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EB" w:rsidRPr="00D13FEB" w:rsidRDefault="00B46FE8" w:rsidP="00B46FE8">
      <w:pPr>
        <w:ind w:left="6372"/>
        <w:jc w:val="both"/>
        <w:rPr>
          <w:rFonts w:ascii="Calibri" w:hAnsi="Calibri" w:cs="Calibri"/>
          <w:bCs/>
          <w:i/>
          <w:sz w:val="18"/>
          <w:szCs w:val="18"/>
        </w:rPr>
      </w:pPr>
      <w:r>
        <w:rPr>
          <w:rFonts w:ascii="Calibri" w:hAnsi="Calibri" w:cs="Calibri"/>
          <w:bCs/>
          <w:i/>
          <w:sz w:val="18"/>
          <w:szCs w:val="18"/>
        </w:rPr>
        <w:t xml:space="preserve">                 </w:t>
      </w:r>
      <w:r w:rsidR="00D13FEB" w:rsidRPr="00D13FEB">
        <w:rPr>
          <w:rFonts w:ascii="Calibri" w:hAnsi="Calibri" w:cs="Calibri"/>
          <w:bCs/>
          <w:i/>
          <w:sz w:val="18"/>
          <w:szCs w:val="18"/>
        </w:rPr>
        <w:t xml:space="preserve">Załącznik nr </w:t>
      </w:r>
      <w:r w:rsidR="006E6E14">
        <w:rPr>
          <w:rFonts w:ascii="Calibri" w:hAnsi="Calibri" w:cs="Calibri"/>
          <w:bCs/>
          <w:i/>
          <w:sz w:val="18"/>
          <w:szCs w:val="18"/>
        </w:rPr>
        <w:t>4</w:t>
      </w:r>
      <w:r>
        <w:rPr>
          <w:rFonts w:ascii="Calibri" w:hAnsi="Calibri" w:cs="Calibri"/>
          <w:bCs/>
          <w:i/>
          <w:sz w:val="18"/>
          <w:szCs w:val="18"/>
        </w:rPr>
        <w:t xml:space="preserve"> do SWZ</w:t>
      </w:r>
      <w:r w:rsidR="00D13FEB" w:rsidRPr="00D13FEB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:rsidR="00D13FEB" w:rsidRPr="00D13FEB" w:rsidRDefault="00D13FEB" w:rsidP="00D13FE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13FEB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:rsidR="00B46FE8" w:rsidRDefault="00B46FE8" w:rsidP="00D13FEB">
      <w:pPr>
        <w:ind w:left="284" w:hanging="284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D13FEB" w:rsidRPr="003B3A6B" w:rsidRDefault="00B46FE8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i/>
        </w:rPr>
      </w:pPr>
      <w:r w:rsidRPr="003B3A6B">
        <w:rPr>
          <w:rFonts w:asciiTheme="minorHAnsi" w:hAnsiTheme="minorHAnsi" w:cstheme="minorHAnsi"/>
          <w:b/>
          <w:bCs/>
          <w:i/>
        </w:rPr>
        <w:t>Projektowane postanowienia umowy</w:t>
      </w: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 w:rsidRPr="003B3A6B">
        <w:rPr>
          <w:rFonts w:asciiTheme="minorHAnsi" w:hAnsiTheme="minorHAnsi" w:cstheme="minorHAnsi"/>
          <w:b/>
          <w:bCs/>
        </w:rPr>
        <w:t>Umowa Nr DZP-292/1-</w:t>
      </w:r>
      <w:r w:rsidR="00B46FE8" w:rsidRPr="003B3A6B">
        <w:rPr>
          <w:rFonts w:asciiTheme="minorHAnsi" w:hAnsiTheme="minorHAnsi" w:cstheme="minorHAnsi"/>
          <w:b/>
          <w:bCs/>
        </w:rPr>
        <w:t>……../2022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Zawarta</w:t>
      </w:r>
      <w:r w:rsidR="00B46FE8" w:rsidRPr="003B3A6B">
        <w:rPr>
          <w:rFonts w:asciiTheme="minorHAnsi" w:hAnsiTheme="minorHAnsi" w:cstheme="minorHAnsi"/>
        </w:rPr>
        <w:t xml:space="preserve"> w dniu ....................2022</w:t>
      </w:r>
      <w:r w:rsidRPr="003B3A6B">
        <w:rPr>
          <w:rFonts w:asciiTheme="minorHAnsi" w:hAnsiTheme="minorHAnsi" w:cstheme="minorHAnsi"/>
        </w:rPr>
        <w:t xml:space="preserve"> roku w Krakowie pomiędzy: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 xml:space="preserve">Uniwersytetem Rolniczym im. Hugona Kołłątaja, 31-120 Kraków, al. Adama Mickiewicza 21, 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który reprezentuje: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……………………………………..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przy kontrasygnacie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3B3A6B">
        <w:rPr>
          <w:rFonts w:asciiTheme="minorHAnsi" w:hAnsiTheme="minorHAnsi" w:cstheme="minorHAnsi"/>
          <w:b/>
          <w:bCs/>
          <w:iCs/>
        </w:rPr>
        <w:t>………………………………………</w:t>
      </w:r>
      <w:r w:rsidRPr="003B3A6B">
        <w:rPr>
          <w:rFonts w:asciiTheme="minorHAnsi" w:hAnsiTheme="minorHAnsi" w:cstheme="minorHAnsi"/>
          <w:b/>
          <w:bCs/>
          <w:iCs/>
        </w:rPr>
        <w:tab/>
      </w:r>
      <w:r w:rsidRPr="003B3A6B">
        <w:rPr>
          <w:rFonts w:asciiTheme="minorHAnsi" w:hAnsiTheme="minorHAnsi" w:cstheme="minorHAnsi"/>
          <w:b/>
          <w:bCs/>
          <w:iCs/>
        </w:rPr>
        <w:tab/>
        <w:t xml:space="preserve"> </w:t>
      </w:r>
    </w:p>
    <w:p w:rsidR="00D13FEB" w:rsidRPr="003B3A6B" w:rsidRDefault="00D13FEB" w:rsidP="003B3A6B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zwanym dalej </w:t>
      </w:r>
      <w:r w:rsidRPr="003B3A6B">
        <w:rPr>
          <w:rFonts w:asciiTheme="minorHAnsi" w:hAnsiTheme="minorHAnsi" w:cstheme="minorHAnsi"/>
          <w:b/>
        </w:rPr>
        <w:t>Zamawiającym</w:t>
      </w:r>
      <w:r w:rsidRPr="003B3A6B">
        <w:rPr>
          <w:rFonts w:asciiTheme="minorHAnsi" w:hAnsiTheme="minorHAnsi" w:cstheme="minorHAnsi"/>
        </w:rPr>
        <w:t>,</w:t>
      </w:r>
    </w:p>
    <w:p w:rsidR="00D13FEB" w:rsidRPr="003B3A6B" w:rsidRDefault="00D13FEB" w:rsidP="003B3A6B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a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3B3A6B">
        <w:rPr>
          <w:rFonts w:asciiTheme="minorHAnsi" w:hAnsiTheme="minorHAnsi" w:cstheme="minorHAnsi"/>
          <w:bCs/>
          <w:i/>
          <w:iCs/>
        </w:rPr>
        <w:t>.................................</w:t>
      </w:r>
      <w:r w:rsidRPr="003B3A6B">
        <w:rPr>
          <w:rFonts w:asciiTheme="minorHAnsi" w:hAnsiTheme="minorHAnsi" w:cstheme="minorHAnsi"/>
          <w:bCs/>
          <w:iCs/>
        </w:rPr>
        <w:t>z siedzibą……………………., wpisanym do…………………pod numerem………..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bCs/>
          <w:iCs/>
        </w:rPr>
        <w:t>NIP……………….REGON……………….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reprezentowanym przez: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………………………………………………….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zwanym w dalszej części umowy </w:t>
      </w:r>
      <w:r w:rsidRPr="003B3A6B">
        <w:rPr>
          <w:rFonts w:asciiTheme="minorHAnsi" w:hAnsiTheme="minorHAnsi" w:cstheme="minorHAnsi"/>
          <w:b/>
        </w:rPr>
        <w:t>Wykonawcą</w:t>
      </w:r>
      <w:r w:rsidRPr="003B3A6B">
        <w:rPr>
          <w:rFonts w:asciiTheme="minorHAnsi" w:hAnsiTheme="minorHAnsi" w:cstheme="minorHAnsi"/>
        </w:rPr>
        <w:t xml:space="preserve">, 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łącznie zwanych dalej również </w:t>
      </w:r>
      <w:r w:rsidRPr="003B3A6B">
        <w:rPr>
          <w:rFonts w:asciiTheme="minorHAnsi" w:hAnsiTheme="minorHAnsi" w:cstheme="minorHAnsi"/>
          <w:b/>
        </w:rPr>
        <w:t>„Stronami”.</w:t>
      </w:r>
      <w:r w:rsidRPr="003B3A6B">
        <w:rPr>
          <w:rFonts w:asciiTheme="minorHAnsi" w:hAnsiTheme="minorHAnsi" w:cstheme="minorHAnsi"/>
        </w:rPr>
        <w:t xml:space="preserve"> 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Umowa zostaje zawarta w wyniku rozstrzygnięcia postępowania o udzielenie zamówienia publicznego przeprowadzonego w trybie </w:t>
      </w:r>
      <w:r w:rsidR="00B412E1" w:rsidRPr="003B3A6B">
        <w:rPr>
          <w:rFonts w:asciiTheme="minorHAnsi" w:hAnsiTheme="minorHAnsi" w:cstheme="minorHAnsi"/>
        </w:rPr>
        <w:t>podstawowym</w:t>
      </w:r>
      <w:r w:rsidRPr="003B3A6B">
        <w:rPr>
          <w:rFonts w:asciiTheme="minorHAnsi" w:hAnsiTheme="minorHAnsi" w:cstheme="minorHAnsi"/>
        </w:rPr>
        <w:t xml:space="preserve"> pn. </w:t>
      </w:r>
      <w:r w:rsidRPr="003B3A6B">
        <w:rPr>
          <w:rFonts w:asciiTheme="minorHAnsi" w:hAnsiTheme="minorHAnsi" w:cstheme="minorHAnsi"/>
          <w:b/>
        </w:rPr>
        <w:t xml:space="preserve">”Dostawa </w:t>
      </w:r>
      <w:r w:rsidR="001F4970">
        <w:rPr>
          <w:rFonts w:asciiTheme="minorHAnsi" w:hAnsiTheme="minorHAnsi" w:cstheme="minorHAnsi"/>
          <w:b/>
        </w:rPr>
        <w:t>środków ochrony roślin</w:t>
      </w:r>
      <w:r w:rsidRPr="003B3A6B">
        <w:rPr>
          <w:rFonts w:asciiTheme="minorHAnsi" w:hAnsiTheme="minorHAnsi" w:cstheme="minorHAnsi"/>
          <w:b/>
        </w:rPr>
        <w:t xml:space="preserve"> dla potrzeb  jednostek organizacyjnych Uniwersytetu Rolniczego im. Hugona Kołłątaja w Krakowie”</w:t>
      </w:r>
      <w:r w:rsidRPr="003B3A6B">
        <w:rPr>
          <w:rFonts w:asciiTheme="minorHAnsi" w:hAnsiTheme="minorHAnsi" w:cstheme="minorHAnsi"/>
        </w:rPr>
        <w:t xml:space="preserve"> zgodnie z ustawą z dnia </w:t>
      </w:r>
      <w:r w:rsidR="00B412E1" w:rsidRPr="003B3A6B">
        <w:rPr>
          <w:rFonts w:asciiTheme="minorHAnsi" w:hAnsiTheme="minorHAnsi" w:cstheme="minorHAnsi"/>
        </w:rPr>
        <w:t>11 września 2019</w:t>
      </w:r>
      <w:r w:rsidRPr="003B3A6B">
        <w:rPr>
          <w:rFonts w:asciiTheme="minorHAnsi" w:hAnsiTheme="minorHAnsi" w:cstheme="minorHAnsi"/>
        </w:rPr>
        <w:t xml:space="preserve"> r. – Prawo zamówień publicznych </w:t>
      </w:r>
      <w:r w:rsidRPr="003B3A6B">
        <w:rPr>
          <w:rFonts w:asciiTheme="minorHAnsi" w:hAnsiTheme="minorHAnsi" w:cstheme="minorHAnsi"/>
          <w:i/>
          <w:iCs/>
        </w:rPr>
        <w:t>(</w:t>
      </w:r>
      <w:proofErr w:type="spellStart"/>
      <w:r w:rsidRPr="003B3A6B">
        <w:rPr>
          <w:rFonts w:asciiTheme="minorHAnsi" w:hAnsiTheme="minorHAnsi" w:cstheme="minorHAnsi"/>
          <w:i/>
          <w:iCs/>
        </w:rPr>
        <w:t>t.j</w:t>
      </w:r>
      <w:proofErr w:type="spellEnd"/>
      <w:r w:rsidRPr="003B3A6B">
        <w:rPr>
          <w:rFonts w:asciiTheme="minorHAnsi" w:hAnsiTheme="minorHAnsi" w:cstheme="minorHAnsi"/>
          <w:i/>
          <w:iCs/>
        </w:rPr>
        <w:t>. Dz. U. z  20</w:t>
      </w:r>
      <w:r w:rsidR="00B412E1" w:rsidRPr="003B3A6B">
        <w:rPr>
          <w:rFonts w:asciiTheme="minorHAnsi" w:hAnsiTheme="minorHAnsi" w:cstheme="minorHAnsi"/>
          <w:i/>
          <w:iCs/>
        </w:rPr>
        <w:t>21</w:t>
      </w:r>
      <w:r w:rsidRPr="003B3A6B">
        <w:rPr>
          <w:rFonts w:asciiTheme="minorHAnsi" w:hAnsiTheme="minorHAnsi" w:cstheme="minorHAnsi"/>
          <w:i/>
          <w:iCs/>
        </w:rPr>
        <w:t xml:space="preserve"> r.,  poz.</w:t>
      </w:r>
      <w:r w:rsidR="00B412E1" w:rsidRPr="003B3A6B">
        <w:rPr>
          <w:rFonts w:asciiTheme="minorHAnsi" w:hAnsiTheme="minorHAnsi" w:cstheme="minorHAnsi"/>
          <w:i/>
          <w:iCs/>
        </w:rPr>
        <w:t>1129</w:t>
      </w:r>
      <w:r w:rsidR="0042443A" w:rsidRPr="003B3A6B">
        <w:rPr>
          <w:rFonts w:asciiTheme="minorHAnsi" w:hAnsiTheme="minorHAnsi" w:cstheme="minorHAnsi"/>
          <w:i/>
          <w:iCs/>
        </w:rPr>
        <w:t xml:space="preserve"> ze zm.</w:t>
      </w:r>
      <w:r w:rsidRPr="003B3A6B">
        <w:rPr>
          <w:rFonts w:asciiTheme="minorHAnsi" w:hAnsiTheme="minorHAnsi" w:cstheme="minorHAnsi"/>
          <w:i/>
          <w:iCs/>
        </w:rPr>
        <w:t xml:space="preserve">),  </w:t>
      </w:r>
      <w:r w:rsidRPr="003B3A6B">
        <w:rPr>
          <w:rFonts w:asciiTheme="minorHAnsi" w:hAnsiTheme="minorHAnsi" w:cstheme="minorHAnsi"/>
        </w:rPr>
        <w:t>nr zamówienia DZP-291-</w:t>
      </w:r>
      <w:r w:rsidR="00B412E1" w:rsidRPr="003B3A6B">
        <w:rPr>
          <w:rFonts w:asciiTheme="minorHAnsi" w:hAnsiTheme="minorHAnsi" w:cstheme="minorHAnsi"/>
        </w:rPr>
        <w:t>5</w:t>
      </w:r>
      <w:r w:rsidR="00DF2B3D">
        <w:rPr>
          <w:rFonts w:asciiTheme="minorHAnsi" w:hAnsiTheme="minorHAnsi" w:cstheme="minorHAnsi"/>
        </w:rPr>
        <w:t>401</w:t>
      </w:r>
      <w:r w:rsidR="00B412E1" w:rsidRPr="003B3A6B">
        <w:rPr>
          <w:rFonts w:asciiTheme="minorHAnsi" w:hAnsiTheme="minorHAnsi" w:cstheme="minorHAnsi"/>
        </w:rPr>
        <w:t>/2021</w:t>
      </w:r>
      <w:r w:rsidRPr="003B3A6B">
        <w:rPr>
          <w:rFonts w:asciiTheme="minorHAnsi" w:hAnsiTheme="minorHAnsi" w:cstheme="minorHAnsi"/>
        </w:rPr>
        <w:t xml:space="preserve"> - Strony zawarły umowę następującej treści:</w:t>
      </w: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§1</w:t>
      </w:r>
    </w:p>
    <w:p w:rsidR="00D13FEB" w:rsidRPr="003B3A6B" w:rsidRDefault="00D13FEB" w:rsidP="003B3A6B">
      <w:pPr>
        <w:numPr>
          <w:ilvl w:val="0"/>
          <w:numId w:val="1"/>
        </w:num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 xml:space="preserve">Przedmiotem umowy jest dostawa </w:t>
      </w:r>
      <w:r w:rsidR="00BB4D4B">
        <w:rPr>
          <w:rFonts w:asciiTheme="minorHAnsi" w:hAnsiTheme="minorHAnsi" w:cstheme="minorHAnsi"/>
        </w:rPr>
        <w:t>środków ochrony roślin</w:t>
      </w:r>
      <w:r w:rsidRPr="003B3A6B">
        <w:rPr>
          <w:rFonts w:asciiTheme="minorHAnsi" w:hAnsiTheme="minorHAnsi" w:cstheme="minorHAnsi"/>
        </w:rPr>
        <w:t xml:space="preserve"> dla potrzeb jednostek organizacyjnych Uniwersytetu Rolniczego im. Hugona Kołłątaja w Krakowie, zwanych w dalszej części umowy „produktem”, zgodnie z niniejszą umową oraz załącznikiem nr 1 do niej, warunkami Specyfikacji Warunków Zamówienia oraz złożoną przez wykonawcę ofertą w zakresie następujących </w:t>
      </w:r>
      <w:r w:rsidR="00B412E1" w:rsidRPr="003B3A6B">
        <w:rPr>
          <w:rFonts w:asciiTheme="minorHAnsi" w:hAnsiTheme="minorHAnsi" w:cstheme="minorHAnsi"/>
        </w:rPr>
        <w:t>Zadaniach</w:t>
      </w:r>
      <w:r w:rsidRPr="003B3A6B">
        <w:rPr>
          <w:rFonts w:asciiTheme="minorHAnsi" w:hAnsiTheme="minorHAnsi" w:cstheme="minorHAnsi"/>
        </w:rPr>
        <w:t>*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980"/>
        <w:gridCol w:w="4814"/>
      </w:tblGrid>
      <w:tr w:rsidR="00D13FEB" w:rsidRPr="003B3A6B" w:rsidTr="00DD400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B" w:rsidRPr="003B3A6B" w:rsidRDefault="00D13FEB" w:rsidP="003B3A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B3A6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Nr zadania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B" w:rsidRPr="003B3A6B" w:rsidRDefault="00D13FEB" w:rsidP="003B3A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B3A6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zadania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B" w:rsidRPr="003B3A6B" w:rsidRDefault="00D13FEB" w:rsidP="003B3A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B3A6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i adres jednostki zamawiającej</w:t>
            </w:r>
          </w:p>
        </w:tc>
      </w:tr>
      <w:tr w:rsidR="0042443A" w:rsidRPr="003B3A6B" w:rsidTr="00DD400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3A" w:rsidRPr="003B3A6B" w:rsidRDefault="0042443A" w:rsidP="00DD4004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3A" w:rsidRPr="003B3A6B" w:rsidRDefault="0042443A" w:rsidP="003B3A6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B3A6B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Dostawa </w:t>
            </w:r>
            <w:r w:rsidR="00DD4004">
              <w:rPr>
                <w:rFonts w:asciiTheme="minorHAnsi" w:eastAsia="Calibri" w:hAnsiTheme="minorHAnsi" w:cstheme="minorHAnsi"/>
                <w:bCs/>
                <w:lang w:eastAsia="en-US"/>
              </w:rPr>
              <w:t>środków ochrony roślin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3A" w:rsidRPr="003B3A6B" w:rsidRDefault="00DD4004" w:rsidP="003B3A6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</w:tbl>
    <w:p w:rsidR="00D13FEB" w:rsidRPr="003B3A6B" w:rsidRDefault="00D13FEB" w:rsidP="003B3A6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Szczegółowy opis przedmiotu zamówienia zawiera Załącznik nr 1 do niniejszej umowy (Formularz Cenowy).</w:t>
      </w:r>
    </w:p>
    <w:p w:rsidR="009E6335" w:rsidRPr="009E6335" w:rsidRDefault="00D13FEB" w:rsidP="009E633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Zamawiający zastrzega sobie możliwość zakupu mniejszej ilości produktów, w stosunku do ilości określonych w załączniku nr 1 do niniejszej umowy oraz zmniejszenia asortymentu określonego w Załączniku nr 1 do niniejszej umowy spowodowanych zmianą potrzeb Zamawiającego, z zastrzeżeniem że ceny jednostkowe podane prze Wykonawcę w ofercie nie ulegną zmianie przez cały okres jej obowiązywania.</w:t>
      </w:r>
      <w:r w:rsidR="00D153F9" w:rsidRPr="003B3A6B">
        <w:rPr>
          <w:rFonts w:asciiTheme="minorHAnsi" w:hAnsiTheme="minorHAnsi" w:cstheme="minorHAnsi"/>
        </w:rPr>
        <w:t xml:space="preserve"> Gwarantowany minimalny zakres zakupu produktów to 10% zakresu określonego w Załączniku nr 1 do umowy.</w:t>
      </w:r>
      <w:r w:rsidR="009E6335">
        <w:rPr>
          <w:rFonts w:asciiTheme="minorHAnsi" w:hAnsiTheme="minorHAnsi" w:cstheme="minorHAnsi"/>
        </w:rPr>
        <w:t xml:space="preserve"> </w:t>
      </w:r>
      <w:r w:rsidR="009E6335" w:rsidRPr="009E6335">
        <w:rPr>
          <w:rFonts w:asciiTheme="minorHAnsi" w:hAnsiTheme="minorHAnsi" w:cstheme="minorHAnsi"/>
          <w:bCs/>
        </w:rPr>
        <w:t>Wykonawca zrzeka się roszczeń z tytułu utraconych korzyści.</w:t>
      </w:r>
    </w:p>
    <w:p w:rsidR="00D13FEB" w:rsidRPr="003B3A6B" w:rsidRDefault="00D13FEB" w:rsidP="009E6335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tabs>
          <w:tab w:val="left" w:pos="35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D13FEB" w:rsidRPr="003B3A6B" w:rsidRDefault="00D13FEB" w:rsidP="003B3A6B">
      <w:pPr>
        <w:tabs>
          <w:tab w:val="left" w:pos="35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B3A6B">
        <w:rPr>
          <w:rFonts w:asciiTheme="minorHAnsi" w:hAnsiTheme="minorHAnsi" w:cstheme="minorHAnsi"/>
          <w:b/>
          <w:bCs/>
        </w:rPr>
        <w:t>§2</w:t>
      </w:r>
    </w:p>
    <w:p w:rsidR="00D13FEB" w:rsidRPr="003B3A6B" w:rsidRDefault="00D13FEB" w:rsidP="003B3A6B">
      <w:pPr>
        <w:numPr>
          <w:ilvl w:val="1"/>
          <w:numId w:val="3"/>
        </w:numPr>
        <w:tabs>
          <w:tab w:val="left" w:pos="350"/>
          <w:tab w:val="left" w:pos="715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3B3A6B">
        <w:rPr>
          <w:rFonts w:asciiTheme="minorHAnsi" w:hAnsiTheme="minorHAnsi" w:cstheme="minorHAnsi"/>
          <w:bCs/>
        </w:rPr>
        <w:t>Produkty opisane w Załączniku nr 1 do niniejszej umowy będą dostarczane sukcesywnie w zależności od potrzeb Zamawiającego, bezpośrednio do miejsca wskazanego w § 1 ust. 1 umowy, przez cały okres obowiązywania umowy. Wykonawca jest zobowiązany wnieść zamówiona partię produktów na miejsce wskazane przez Zamawiającego.</w:t>
      </w:r>
    </w:p>
    <w:p w:rsidR="00D13FEB" w:rsidRPr="003B3A6B" w:rsidRDefault="00D13FEB" w:rsidP="003B3A6B">
      <w:pPr>
        <w:numPr>
          <w:ilvl w:val="1"/>
          <w:numId w:val="3"/>
        </w:numPr>
        <w:tabs>
          <w:tab w:val="left" w:pos="350"/>
          <w:tab w:val="left" w:pos="715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bCs/>
        </w:rPr>
        <w:t>Wykonawca gwarantuje, że dostarczone w ramach umowy produkty są pełnowartościowe, bardzo dobrej jakości, w nieuszkodzonych opakowaniach, pozbawione wad oraz zgodne z obowiązującymi normami.</w:t>
      </w:r>
    </w:p>
    <w:p w:rsidR="00D13FEB" w:rsidRPr="003B3A6B" w:rsidRDefault="00D13FEB" w:rsidP="003B3A6B">
      <w:pPr>
        <w:numPr>
          <w:ilvl w:val="1"/>
          <w:numId w:val="3"/>
        </w:numPr>
        <w:tabs>
          <w:tab w:val="left" w:pos="350"/>
          <w:tab w:val="left" w:pos="715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bCs/>
        </w:rPr>
        <w:lastRenderedPageBreak/>
        <w:t>Wykonawca zapewni, że dostarczone produkty, będą miały minimalny okres ważności, który będzie wynosił 6 miesięcy od daty ich dostarczenia Zamawiającemu, za wyjątkiem tych produktów, dla których producent przewidział krótszy termin ważności.</w:t>
      </w:r>
    </w:p>
    <w:p w:rsidR="00D13FEB" w:rsidRPr="003B3A6B" w:rsidRDefault="00D13FEB" w:rsidP="003B3A6B">
      <w:pPr>
        <w:numPr>
          <w:ilvl w:val="1"/>
          <w:numId w:val="3"/>
        </w:numPr>
        <w:tabs>
          <w:tab w:val="left" w:pos="350"/>
          <w:tab w:val="left" w:pos="715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bCs/>
        </w:rPr>
        <w:t>W przypadku dostarczenia produktów niezgodnych z wymaganiami określonymi w Załączniku nr 1 do niniejszej umowy lub złej jakości lub uszkodzonych lub przeterminowanych, nie zostaną one odebrane przez Zamawiającego. Wykonawca zobowiązuje się na żądanie Zamawiającego do ich wymiany na produkty pozbawione wad, zgodne z wymogami zamó</w:t>
      </w:r>
      <w:r w:rsidR="001B5F90" w:rsidRPr="003B3A6B">
        <w:rPr>
          <w:rFonts w:asciiTheme="minorHAnsi" w:hAnsiTheme="minorHAnsi" w:cstheme="minorHAnsi"/>
          <w:bCs/>
        </w:rPr>
        <w:t>wienia, spełniające wymagania S</w:t>
      </w:r>
      <w:r w:rsidRPr="003B3A6B">
        <w:rPr>
          <w:rFonts w:asciiTheme="minorHAnsi" w:hAnsiTheme="minorHAnsi" w:cstheme="minorHAnsi"/>
          <w:bCs/>
        </w:rPr>
        <w:t>WZ</w:t>
      </w:r>
      <w:r w:rsidR="00A30210" w:rsidRPr="003B3A6B">
        <w:rPr>
          <w:rFonts w:asciiTheme="minorHAnsi" w:hAnsiTheme="minorHAnsi" w:cstheme="minorHAnsi"/>
          <w:bCs/>
        </w:rPr>
        <w:t xml:space="preserve">, dobrej jakości, nieuszkodzone </w:t>
      </w:r>
      <w:r w:rsidRPr="003B3A6B">
        <w:rPr>
          <w:rFonts w:asciiTheme="minorHAnsi" w:hAnsiTheme="minorHAnsi" w:cstheme="minorHAnsi"/>
          <w:bCs/>
        </w:rPr>
        <w:t xml:space="preserve">i nieprzeterminowane w terminie </w:t>
      </w:r>
      <w:r w:rsidRPr="003B3A6B">
        <w:rPr>
          <w:rFonts w:asciiTheme="minorHAnsi" w:hAnsiTheme="minorHAnsi" w:cstheme="minorHAnsi"/>
          <w:bCs/>
          <w:color w:val="000000"/>
        </w:rPr>
        <w:t>do 5 dni roboczych.</w:t>
      </w:r>
      <w:r w:rsidRPr="003B3A6B">
        <w:rPr>
          <w:rFonts w:asciiTheme="minorHAnsi" w:hAnsiTheme="minorHAnsi" w:cstheme="minorHAnsi"/>
          <w:bCs/>
        </w:rPr>
        <w:t xml:space="preserve"> Brak realizacji dostawy w terminie wymienionym powyżej uprawnia Zamawiającego do odstąpienia od umowy z winy Wykonawcy. Dostawa produktów pozbawionych wad, w terminie określonym powyżej, nie zwalnia Wykonawcy z zapłaty kary umownej z tytułu zwłoki w dostawie.</w:t>
      </w:r>
    </w:p>
    <w:p w:rsidR="00D13FEB" w:rsidRPr="003B3A6B" w:rsidRDefault="00D13FEB" w:rsidP="003B3A6B">
      <w:pPr>
        <w:numPr>
          <w:ilvl w:val="1"/>
          <w:numId w:val="3"/>
        </w:numPr>
        <w:tabs>
          <w:tab w:val="left" w:pos="350"/>
          <w:tab w:val="left" w:pos="715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bCs/>
        </w:rPr>
        <w:t>Wielkość, rodzaj i termin każdej dostawy produktów, będzie uzgadniany z Wykonawcą bezpośrednio przez pracownika jednostki, o której mowa w §1 ust. 1.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Zamawiający przewiduje następujące formy zamówień:</w:t>
      </w:r>
    </w:p>
    <w:p w:rsidR="00D13FEB" w:rsidRPr="003B3A6B" w:rsidRDefault="00D13FEB" w:rsidP="003B3A6B">
      <w:pPr>
        <w:pStyle w:val="Akapitzlist"/>
        <w:numPr>
          <w:ilvl w:val="1"/>
          <w:numId w:val="4"/>
        </w:numPr>
        <w:tabs>
          <w:tab w:val="left" w:pos="567"/>
        </w:tabs>
        <w:spacing w:after="160"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e-mailem, w którym zawarta będzie wielkość, rodzaj i termin dostawy, przy czym przy tej formie zamówień, Wykonawca zobowiązany jest potwierdzić tą samą drogą zamówienia.</w:t>
      </w:r>
    </w:p>
    <w:p w:rsidR="00C36E29" w:rsidRPr="003B3A6B" w:rsidRDefault="00D13FEB" w:rsidP="003B3A6B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faxem, w którym zawarta będzie wielkość, rodzaj i termin dostawy,</w:t>
      </w:r>
    </w:p>
    <w:p w:rsidR="00C36E29" w:rsidRPr="003B3A6B" w:rsidRDefault="00C36E29" w:rsidP="003B3A6B">
      <w:pPr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Adres e-mail, telefon, fax wskazany w §6 ust. 2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right="-143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Termin dostawy zamówionej partii produktów wynosi*: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nr 1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nr </w:t>
      </w:r>
      <w:r w:rsidR="00121F18" w:rsidRPr="003B3A6B">
        <w:rPr>
          <w:rFonts w:asciiTheme="minorHAnsi" w:hAnsiTheme="minorHAnsi" w:cstheme="minorHAnsi"/>
        </w:rPr>
        <w:t>2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</w:t>
      </w:r>
      <w:r w:rsidR="00121F18" w:rsidRPr="003B3A6B">
        <w:rPr>
          <w:rFonts w:asciiTheme="minorHAnsi" w:hAnsiTheme="minorHAnsi" w:cstheme="minorHAnsi"/>
        </w:rPr>
        <w:t>nr 3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nr </w:t>
      </w:r>
      <w:r w:rsidR="00121F18" w:rsidRPr="003B3A6B">
        <w:rPr>
          <w:rFonts w:asciiTheme="minorHAnsi" w:hAnsiTheme="minorHAnsi" w:cstheme="minorHAnsi"/>
        </w:rPr>
        <w:t>4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 xml:space="preserve">Zadanie </w:t>
      </w:r>
      <w:r w:rsidR="00121F18" w:rsidRPr="003B3A6B">
        <w:rPr>
          <w:rFonts w:asciiTheme="minorHAnsi" w:hAnsiTheme="minorHAnsi" w:cstheme="minorHAnsi"/>
        </w:rPr>
        <w:t>nr 5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</w:t>
      </w:r>
      <w:r w:rsidR="00121F18" w:rsidRPr="003B3A6B">
        <w:rPr>
          <w:rFonts w:asciiTheme="minorHAnsi" w:hAnsiTheme="minorHAnsi" w:cstheme="minorHAnsi"/>
        </w:rPr>
        <w:t>nr 6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</w:t>
      </w:r>
      <w:r w:rsidR="00121F18" w:rsidRPr="003B3A6B">
        <w:rPr>
          <w:rFonts w:asciiTheme="minorHAnsi" w:hAnsiTheme="minorHAnsi" w:cstheme="minorHAnsi"/>
        </w:rPr>
        <w:t>nr 7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</w:t>
      </w:r>
      <w:r w:rsidR="00121F18" w:rsidRPr="003B3A6B">
        <w:rPr>
          <w:rFonts w:asciiTheme="minorHAnsi" w:hAnsiTheme="minorHAnsi" w:cstheme="minorHAnsi"/>
        </w:rPr>
        <w:t>nr 8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Zadanie </w:t>
      </w:r>
      <w:r w:rsidR="00121F18" w:rsidRPr="003B3A6B">
        <w:rPr>
          <w:rFonts w:asciiTheme="minorHAnsi" w:hAnsiTheme="minorHAnsi" w:cstheme="minorHAnsi"/>
        </w:rPr>
        <w:t>nr 9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Zadanie nr 1</w:t>
      </w:r>
      <w:r w:rsidR="00121F18" w:rsidRPr="003B3A6B">
        <w:rPr>
          <w:rFonts w:asciiTheme="minorHAnsi" w:hAnsiTheme="minorHAnsi" w:cstheme="minorHAnsi"/>
        </w:rPr>
        <w:t>0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tabs>
          <w:tab w:val="left" w:pos="284"/>
        </w:tabs>
        <w:spacing w:after="160" w:line="360" w:lineRule="auto"/>
        <w:ind w:left="360" w:right="-143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Zadanie nr 1</w:t>
      </w:r>
      <w:r w:rsidR="00121F18" w:rsidRPr="003B3A6B">
        <w:rPr>
          <w:rFonts w:asciiTheme="minorHAnsi" w:hAnsiTheme="minorHAnsi" w:cstheme="minorHAnsi"/>
        </w:rPr>
        <w:t>1</w:t>
      </w:r>
      <w:r w:rsidRPr="003B3A6B">
        <w:rPr>
          <w:rFonts w:asciiTheme="minorHAnsi" w:hAnsiTheme="minorHAnsi" w:cstheme="minorHAnsi"/>
        </w:rPr>
        <w:t xml:space="preserve"> ……. dzień roboczy/dni robocze </w:t>
      </w:r>
      <w:r w:rsidRPr="003B3A6B">
        <w:rPr>
          <w:rFonts w:asciiTheme="minorHAnsi" w:hAnsiTheme="minorHAnsi" w:cstheme="minorHAnsi"/>
          <w:b/>
        </w:rPr>
        <w:t>(max. 7</w:t>
      </w:r>
      <w:r w:rsidRPr="003B3A6B">
        <w:rPr>
          <w:rFonts w:asciiTheme="minorHAnsi" w:hAnsiTheme="minorHAnsi" w:cstheme="minorHAnsi"/>
        </w:rPr>
        <w:t xml:space="preserve"> dni roboczych, zgodnie z ofertą Wykonawcy)  od daty złożenia pisemnego zapotrzebowania.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bCs/>
        </w:rPr>
        <w:t>Ilekroć jest mowa w niniejszej umowie o dniach roboczych – rozumiane są jako dni od poniedziałku do piątku z wyłączeniem dni ustawowo wolnych od pracy.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 Zamówienia będą podpisywane przez osoby upoważnione do składania zamówień w imieniu jednostki.</w:t>
      </w:r>
    </w:p>
    <w:p w:rsidR="00D13FEB" w:rsidRPr="003B3A6B" w:rsidRDefault="0083676E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13FEB" w:rsidRPr="003B3A6B">
        <w:rPr>
          <w:rFonts w:asciiTheme="minorHAnsi" w:hAnsiTheme="minorHAnsi" w:cstheme="minorHAnsi"/>
        </w:rPr>
        <w:t xml:space="preserve">Wraz z dostawą zamówionej partii produktów do jednostki organizacyjnej Zamawiającego, Wykonawca zapewni na swojej stronie internetowej stały dostęp </w:t>
      </w:r>
      <w:r w:rsidR="00D13FEB" w:rsidRPr="003B3A6B">
        <w:rPr>
          <w:rFonts w:asciiTheme="minorHAnsi" w:hAnsiTheme="minorHAnsi" w:cstheme="minorHAnsi"/>
          <w:b/>
        </w:rPr>
        <w:t>(24 godz. 7 dni w tygodniu</w:t>
      </w:r>
      <w:r w:rsidR="00D13FEB" w:rsidRPr="003B3A6B">
        <w:rPr>
          <w:rFonts w:asciiTheme="minorHAnsi" w:hAnsiTheme="minorHAnsi" w:cstheme="minorHAnsi"/>
        </w:rPr>
        <w:t>) do kart charakterystyki dla każdego dostarczonego produktu, stanowiącą zbiór informacji producenta, dystrybutora lub importera o niebezpiecznych właściwościach oraz zaleceniach bezpiecznego ich stosowania, a na żądanie Zamawiającego lub w przypadku braku powyższych informacji na stronie internetowej niezwłocznie dostarczy kartę charakterystyki drogą mailową lub w formie drukowanej.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 Wraz z dostawą produktów do jednostki organizacyjnej Zamawiającego, winna być dostarczona instrukcja przechowywania (magazynowania) produktów w języku polskim. Na opakowaniach produktów winny być napisy w języku polskim, a w przypadku napisów w innym języku Wykonawca będzie zobowiązany dostarczyć równocześnie z dostawą ich tłumaczenie na język polski potwierdzone przez Wykonawcę.   </w:t>
      </w:r>
    </w:p>
    <w:p w:rsidR="00D13FEB" w:rsidRPr="003B3A6B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 xml:space="preserve"> Produkty będą dostarczane transportem Wykonawcy na jego koszt i ryzyko. </w:t>
      </w:r>
    </w:p>
    <w:p w:rsidR="006314AF" w:rsidRDefault="00D13FEB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 Odbiór dostarczonej partii produktów zostanie potwierdzony protokołem odbiorczym podpisanym przez upoważnionych przedstawicieli Zamawiającego i Wykonawcę w dwóch jednobrzmiących egzemplarzach, po jednym dla Zamawiającego i Wykonawcy.   </w:t>
      </w:r>
    </w:p>
    <w:p w:rsidR="00D13FEB" w:rsidRPr="003B3A6B" w:rsidRDefault="006314AF" w:rsidP="003B3A6B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oświadcza, że j</w:t>
      </w:r>
      <w:r w:rsidRPr="006314AF">
        <w:rPr>
          <w:rFonts w:asciiTheme="minorHAnsi" w:hAnsiTheme="minorHAnsi" w:cstheme="minorHAnsi"/>
        </w:rPr>
        <w:t xml:space="preserve">akość dostarczonych środków ochrony roślin </w:t>
      </w:r>
      <w:r>
        <w:rPr>
          <w:rFonts w:asciiTheme="minorHAnsi" w:hAnsiTheme="minorHAnsi" w:cstheme="minorHAnsi"/>
        </w:rPr>
        <w:t>jest</w:t>
      </w:r>
      <w:r w:rsidRPr="006314AF">
        <w:rPr>
          <w:rFonts w:asciiTheme="minorHAnsi" w:hAnsiTheme="minorHAnsi" w:cstheme="minorHAnsi"/>
        </w:rPr>
        <w:t xml:space="preserve"> zgodna z obowiązującymi normami</w:t>
      </w:r>
      <w:r w:rsidR="00D13FEB" w:rsidRPr="003B3A6B">
        <w:rPr>
          <w:rFonts w:asciiTheme="minorHAnsi" w:hAnsiTheme="minorHAnsi" w:cstheme="minorHAnsi"/>
        </w:rPr>
        <w:t xml:space="preserve"> </w:t>
      </w: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B3A6B">
        <w:rPr>
          <w:rFonts w:asciiTheme="minorHAnsi" w:hAnsiTheme="minorHAnsi" w:cstheme="minorHAnsi"/>
          <w:b/>
        </w:rPr>
        <w:t>§3</w:t>
      </w:r>
    </w:p>
    <w:p w:rsidR="00E41815" w:rsidRPr="003B3A6B" w:rsidRDefault="00E41815" w:rsidP="003B3A6B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B3A6B">
        <w:rPr>
          <w:rFonts w:asciiTheme="minorHAnsi" w:hAnsiTheme="minorHAnsi" w:cstheme="minorHAnsi"/>
          <w:bCs/>
        </w:rPr>
        <w:t xml:space="preserve">Umowa zostaje zawarta z dniem jej podpisania przez obie strony </w:t>
      </w:r>
      <w:r w:rsidRPr="00B051E0">
        <w:rPr>
          <w:rFonts w:asciiTheme="minorHAnsi" w:hAnsiTheme="minorHAnsi" w:cstheme="minorHAnsi"/>
          <w:b/>
          <w:bCs/>
          <w:color w:val="auto"/>
        </w:rPr>
        <w:t>na okres 12 miesięcy</w:t>
      </w:r>
      <w:r w:rsidRPr="003B3A6B">
        <w:rPr>
          <w:rFonts w:asciiTheme="minorHAnsi" w:hAnsiTheme="minorHAnsi" w:cstheme="minorHAnsi"/>
          <w:bCs/>
          <w:color w:val="auto"/>
        </w:rPr>
        <w:t xml:space="preserve"> od dnia jej zawarcia, z zastrzeżeniem ust. 2. </w:t>
      </w:r>
    </w:p>
    <w:p w:rsidR="00E41815" w:rsidRPr="003B3A6B" w:rsidRDefault="00E41815" w:rsidP="003B3A6B">
      <w:pPr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Umowa obowiązuje nie dłużej niż do wyczerpania k</w:t>
      </w:r>
      <w:r w:rsidR="004B4A41">
        <w:rPr>
          <w:rFonts w:asciiTheme="minorHAnsi" w:hAnsiTheme="minorHAnsi" w:cstheme="minorHAnsi"/>
        </w:rPr>
        <w:t>woty, o której mowa w § 4 ust. 1</w:t>
      </w:r>
      <w:r w:rsidRPr="003B3A6B">
        <w:rPr>
          <w:rFonts w:asciiTheme="minorHAnsi" w:hAnsiTheme="minorHAnsi" w:cstheme="minorHAnsi"/>
        </w:rPr>
        <w:t xml:space="preserve"> umowy</w:t>
      </w:r>
      <w:r w:rsidRPr="003B3A6B">
        <w:rPr>
          <w:rFonts w:asciiTheme="minorHAnsi" w:hAnsiTheme="minorHAnsi" w:cstheme="minorHAnsi"/>
          <w:bCs/>
        </w:rPr>
        <w:t xml:space="preserve"> </w:t>
      </w:r>
      <w:r w:rsidR="004B4A41">
        <w:rPr>
          <w:rFonts w:asciiTheme="minorHAnsi" w:hAnsiTheme="minorHAnsi" w:cstheme="minorHAnsi"/>
          <w:bCs/>
        </w:rPr>
        <w:t xml:space="preserve">z zastrzeżeniem, że w przypadku wyczepiania kwoty Zadania, </w:t>
      </w:r>
      <w:r w:rsidR="004B4A41">
        <w:rPr>
          <w:rFonts w:asciiTheme="minorHAnsi" w:hAnsiTheme="minorHAnsi" w:cstheme="minorHAnsi"/>
        </w:rPr>
        <w:t>o której mowa w § 4 ust. 2 umowa w zakresie tego Zadania wygasa.</w:t>
      </w:r>
      <w:r w:rsidR="004B4A41">
        <w:rPr>
          <w:rFonts w:asciiTheme="minorHAnsi" w:hAnsiTheme="minorHAnsi" w:cstheme="minorHAnsi"/>
          <w:bCs/>
        </w:rPr>
        <w:t xml:space="preserve">  </w:t>
      </w:r>
      <w:r w:rsidRPr="003B3A6B">
        <w:rPr>
          <w:rFonts w:asciiTheme="minorHAnsi" w:hAnsiTheme="minorHAnsi" w:cstheme="minorHAnsi"/>
        </w:rPr>
        <w:t xml:space="preserve">. </w:t>
      </w:r>
    </w:p>
    <w:p w:rsidR="00D13FEB" w:rsidRPr="003B3A6B" w:rsidRDefault="00D13FEB" w:rsidP="003B3A6B">
      <w:pPr>
        <w:tabs>
          <w:tab w:val="left" w:pos="646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bCs/>
        </w:rPr>
        <w:tab/>
      </w: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§4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 tytułu należytego wykonania umowy w pełnym zakresie Wykonawcy  przysługuje łączne wynagrodzenie w wysokości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(słownie:...................................), w tym należny podatek VAT.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>W wynagrodzeniu, o którym jest mowa w ust. 1 ujęte jest maksymalne wynagrodzenie za d</w:t>
      </w:r>
      <w:r w:rsidR="00121F18" w:rsidRPr="003B3A6B">
        <w:rPr>
          <w:rFonts w:asciiTheme="minorHAnsi" w:hAnsiTheme="minorHAnsi" w:cstheme="minorHAnsi"/>
          <w:snapToGrid w:val="0"/>
        </w:rPr>
        <w:t>ostawy dla poszczególnych zadań*</w:t>
      </w:r>
      <w:r w:rsidRPr="003B3A6B">
        <w:rPr>
          <w:rFonts w:asciiTheme="minorHAnsi" w:hAnsiTheme="minorHAnsi" w:cstheme="minorHAnsi"/>
          <w:snapToGrid w:val="0"/>
        </w:rPr>
        <w:t xml:space="preserve"> </w:t>
      </w:r>
      <w:r w:rsidR="00121F18" w:rsidRPr="003B3A6B">
        <w:rPr>
          <w:rFonts w:asciiTheme="minorHAnsi" w:hAnsiTheme="minorHAnsi" w:cstheme="minorHAnsi"/>
          <w:snapToGrid w:val="0"/>
        </w:rPr>
        <w:t>t</w:t>
      </w:r>
      <w:r w:rsidRPr="003B3A6B">
        <w:rPr>
          <w:rFonts w:asciiTheme="minorHAnsi" w:hAnsiTheme="minorHAnsi" w:cstheme="minorHAnsi"/>
          <w:snapToGrid w:val="0"/>
        </w:rPr>
        <w:t xml:space="preserve">j.: </w:t>
      </w:r>
    </w:p>
    <w:p w:rsidR="00D13FEB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1  </w:t>
      </w:r>
      <w:r w:rsidR="00D13FEB" w:rsidRPr="003B3A6B">
        <w:rPr>
          <w:rFonts w:asciiTheme="minorHAnsi" w:hAnsiTheme="minorHAnsi" w:cstheme="minorHAnsi"/>
          <w:snapToGrid w:val="0"/>
        </w:rPr>
        <w:t xml:space="preserve">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="00D13FEB" w:rsidRPr="003B3A6B">
        <w:rPr>
          <w:rFonts w:asciiTheme="minorHAnsi" w:hAnsiTheme="minorHAnsi" w:cstheme="minorHAnsi"/>
          <w:snapToGrid w:val="0"/>
        </w:rPr>
        <w:t>…….</w:t>
      </w:r>
      <w:r w:rsidRPr="003B3A6B">
        <w:rPr>
          <w:rFonts w:asciiTheme="minorHAnsi" w:hAnsiTheme="minorHAnsi" w:cstheme="minorHAnsi"/>
          <w:snapToGrid w:val="0"/>
        </w:rPr>
        <w:t>)</w:t>
      </w:r>
      <w:r w:rsidR="00D13FEB" w:rsidRPr="003B3A6B">
        <w:rPr>
          <w:rFonts w:asciiTheme="minorHAnsi" w:hAnsiTheme="minorHAnsi" w:cstheme="minorHAnsi"/>
          <w:snapToGrid w:val="0"/>
        </w:rPr>
        <w:t xml:space="preserve">* 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2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3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4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5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6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7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 8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9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10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121F18" w:rsidRPr="003B3A6B" w:rsidRDefault="00121F18" w:rsidP="003B3A6B">
      <w:pPr>
        <w:spacing w:line="36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3B3A6B">
        <w:rPr>
          <w:rFonts w:asciiTheme="minorHAnsi" w:hAnsiTheme="minorHAnsi" w:cstheme="minorHAnsi"/>
          <w:snapToGrid w:val="0"/>
        </w:rPr>
        <w:t xml:space="preserve">Zadanie nr 11   </w:t>
      </w:r>
      <w:r w:rsidRPr="003B3A6B">
        <w:rPr>
          <w:rFonts w:asciiTheme="minorHAnsi" w:hAnsiTheme="minorHAnsi" w:cstheme="minorHAnsi"/>
          <w:b/>
        </w:rPr>
        <w:t xml:space="preserve">….....…. </w:t>
      </w:r>
      <w:r w:rsidRPr="003B3A6B">
        <w:rPr>
          <w:rFonts w:asciiTheme="minorHAnsi" w:hAnsiTheme="minorHAnsi" w:cstheme="minorHAnsi"/>
        </w:rPr>
        <w:t>złotych brutto (słownie:...................................</w:t>
      </w:r>
      <w:r w:rsidRPr="003B3A6B">
        <w:rPr>
          <w:rFonts w:asciiTheme="minorHAnsi" w:hAnsiTheme="minorHAnsi" w:cstheme="minorHAnsi"/>
          <w:snapToGrid w:val="0"/>
        </w:rPr>
        <w:t>…….)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>Wynagrodzenie należne Wykonawcy, o którym mowa w ust. 1 obejmuje wszystkie koszty związane z realizacją niniejszej umowy, a w szczególności koszty produktów, koszty transportu do miejsca wskazanego w §1 ust. 1 niniejszej umowy, koszt wniesienia, opakowania, wydania, odebrania, ubezpieczenia, koszty dostarczenia charakterystyki, instrukcji przechowywania, koszty tłumaczenia dokumentów dotyczących produktów.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Ceny jednostkowe</w:t>
      </w:r>
      <w:r w:rsidR="00121F18" w:rsidRPr="003B3A6B">
        <w:rPr>
          <w:rFonts w:asciiTheme="minorHAnsi" w:hAnsiTheme="minorHAnsi" w:cstheme="minorHAnsi"/>
        </w:rPr>
        <w:t xml:space="preserve"> brutto określone w Załączniku n</w:t>
      </w:r>
      <w:r w:rsidRPr="003B3A6B">
        <w:rPr>
          <w:rFonts w:asciiTheme="minorHAnsi" w:hAnsiTheme="minorHAnsi" w:cstheme="minorHAnsi"/>
        </w:rPr>
        <w:t>r 1 do umowy – Formularz Cenowy będą niezmienne przez cały okres obowiązywania umowy</w:t>
      </w:r>
      <w:r w:rsidR="00CE6B15" w:rsidRPr="003B3A6B">
        <w:rPr>
          <w:rFonts w:asciiTheme="minorHAnsi" w:hAnsiTheme="minorHAnsi" w:cstheme="minorHAnsi"/>
        </w:rPr>
        <w:t>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otrzyma wynagrodzenie za faktyczną ilość dostarczonych produktów. Rozliczenie wynagrodzenia Wykonawcy odbywać się będzie odrębnie dla każdego zlecenia na podstawie cen określonych w Załączniku nr 1 do umowy.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 przypadku, gdy wartość wykonanych dostaw zrówna się z kwotą określoną w ust. 1, umowa wygasa.</w:t>
      </w: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§5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Płatność za wykonanie poszczególnych zleceń realizowanych w ramach niniejszej umowy nastąpi po zakończeniu ich realizacji.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dostarczy wraz z dostawą zamówionej partii produktów fakturę do jednostki Zamawiającego wskazanej w § 1 ust. 1 umowy.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Na fakturze Wykonawca winien podać pełną nazwę, określenie ilościowo-jakościowe i wartościowe dostarczonych produktów.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spacing w:val="-1"/>
        </w:rPr>
        <w:t xml:space="preserve">Podstawę do wystawienia faktury i zapłaty wynagrodzenia Wykonawcy stanowić będzie podpisany przez upoważnionych przedstawicieli Wykonawcy i Zamawiającego protokół odbioru przedmiotu umowy, o którym mowa w § 2 ust. 13 umowy.  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spacing w:val="-1"/>
        </w:rPr>
        <w:t xml:space="preserve">Płatność nastąpi w terminie 21 dni od daty otrzymania przez Zamawiającego prawidłowo sporządzonej przez Wykonawcę faktury VAT. </w:t>
      </w:r>
    </w:p>
    <w:p w:rsidR="00D13FEB" w:rsidRPr="003B3A6B" w:rsidRDefault="00D13FEB" w:rsidP="003B3A6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Wszelkie rozliczenia związane z realizacją niniejszej umowy, dokonywane będą w PLN na rachunek bankowy Wykonawcy wskazany na fakturze.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ponosi odpowiedzialność wobec Zamawiającego za rzetelność, prawidłowość i terminowość rozliczenia wszelkich podatków i innych należności publicznoprawnych podlegających doliczeniu do wynagrodzenia Wykonawcy.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>Za termin zapłaty uważa się dzień obciążenia rachunku bankowego Zamawiającego.</w:t>
      </w:r>
    </w:p>
    <w:p w:rsidR="00D13FEB" w:rsidRPr="003B3A6B" w:rsidRDefault="00D13FEB" w:rsidP="003B3A6B">
      <w:pPr>
        <w:numPr>
          <w:ilvl w:val="0"/>
          <w:numId w:val="5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Zamawiający oświadcza, że jest podatnikiem podatku VAT.  </w:t>
      </w: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§6</w:t>
      </w:r>
    </w:p>
    <w:p w:rsidR="00D13FEB" w:rsidRPr="003B3A6B" w:rsidRDefault="00D13FEB" w:rsidP="003B3A6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lang w:val="en-AU"/>
        </w:rPr>
      </w:pPr>
      <w:r w:rsidRPr="003B3A6B">
        <w:rPr>
          <w:rFonts w:asciiTheme="minorHAnsi" w:hAnsiTheme="minorHAnsi" w:cstheme="minorHAnsi"/>
        </w:rPr>
        <w:t xml:space="preserve">Osobą koordynującą realizację przedmiotu umowy ze strony Zamawiającego (upoważniony przedstawiciel Zamawiającego  do odbioru przedmiotu umowy, składania zleceń i reklamacji) </w:t>
      </w:r>
    </w:p>
    <w:p w:rsidR="00D13FEB" w:rsidRPr="003B3A6B" w:rsidRDefault="00D13FEB" w:rsidP="003B3A6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Upoważniony przedstawiciel Wykonawcy:</w:t>
      </w: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lang w:val="en-US"/>
        </w:rPr>
      </w:pPr>
      <w:r w:rsidRPr="003B3A6B">
        <w:rPr>
          <w:rFonts w:asciiTheme="minorHAnsi" w:hAnsiTheme="minorHAnsi" w:cstheme="minorHAnsi"/>
          <w:lang w:val="en-US"/>
        </w:rPr>
        <w:t>Pan/</w:t>
      </w:r>
      <w:proofErr w:type="spellStart"/>
      <w:r w:rsidRPr="003B3A6B">
        <w:rPr>
          <w:rFonts w:asciiTheme="minorHAnsi" w:hAnsiTheme="minorHAnsi" w:cstheme="minorHAnsi"/>
          <w:lang w:val="en-US"/>
        </w:rPr>
        <w:t>i</w:t>
      </w:r>
      <w:proofErr w:type="spellEnd"/>
      <w:r w:rsidRPr="003B3A6B">
        <w:rPr>
          <w:rFonts w:asciiTheme="minorHAnsi" w:hAnsiTheme="minorHAnsi" w:cstheme="minorHAnsi"/>
          <w:lang w:val="en-US"/>
        </w:rPr>
        <w:t xml:space="preserve">……………………..nr </w:t>
      </w:r>
      <w:proofErr w:type="spellStart"/>
      <w:r w:rsidRPr="003B3A6B">
        <w:rPr>
          <w:rFonts w:asciiTheme="minorHAnsi" w:hAnsiTheme="minorHAnsi" w:cstheme="minorHAnsi"/>
          <w:lang w:val="en-US"/>
        </w:rPr>
        <w:t>tel</w:t>
      </w:r>
      <w:proofErr w:type="spellEnd"/>
      <w:r w:rsidRPr="003B3A6B">
        <w:rPr>
          <w:rFonts w:asciiTheme="minorHAnsi" w:hAnsiTheme="minorHAnsi" w:cstheme="minorHAnsi"/>
          <w:lang w:val="en-US"/>
        </w:rPr>
        <w:t>………………….. e-mail…………………………….</w:t>
      </w:r>
      <w:r w:rsidR="00C36E29" w:rsidRPr="003B3A6B">
        <w:rPr>
          <w:rFonts w:asciiTheme="minorHAnsi" w:hAnsiTheme="minorHAnsi" w:cstheme="minorHAnsi"/>
          <w:lang w:val="en-US"/>
        </w:rPr>
        <w:t xml:space="preserve"> Fax ……………………………….</w:t>
      </w:r>
    </w:p>
    <w:p w:rsidR="00D13FEB" w:rsidRPr="003B3A6B" w:rsidRDefault="00D13FEB" w:rsidP="003B3A6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Zmiana postanowień ust. 1 i ust. 2 wymaga poinformowania drugiej strony na piśmie, pod rygorem nieważności (pisemna notyfikacja). Zmiana taka nie wymaga sporządzenia aneksu i nie stanowi zmiany umowy.</w:t>
      </w:r>
    </w:p>
    <w:p w:rsidR="00121F18" w:rsidRPr="003B3A6B" w:rsidRDefault="00121F18" w:rsidP="003B3A6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§7</w:t>
      </w:r>
    </w:p>
    <w:p w:rsidR="005E6CF2" w:rsidRPr="003B3A6B" w:rsidRDefault="005E6CF2" w:rsidP="003B3A6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lang w:eastAsia="en-US"/>
        </w:rPr>
      </w:pPr>
      <w:r w:rsidRPr="003B3A6B">
        <w:rPr>
          <w:rFonts w:asciiTheme="minorHAnsi" w:hAnsiTheme="minorHAnsi" w:cstheme="minorHAnsi"/>
          <w:lang w:eastAsia="en-US"/>
        </w:rPr>
        <w:t>Zamawiający może odstąpić od umowy:</w:t>
      </w:r>
    </w:p>
    <w:p w:rsidR="005E6CF2" w:rsidRPr="003B3A6B" w:rsidRDefault="005E6CF2" w:rsidP="003B3A6B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theme="minorHAnsi"/>
          <w:lang w:eastAsia="en-US"/>
        </w:rPr>
      </w:pPr>
      <w:r w:rsidRPr="003B3A6B">
        <w:rPr>
          <w:rFonts w:asciiTheme="minorHAnsi" w:hAnsiTheme="minorHAnsi" w:cstheme="minorHAnsi"/>
          <w:lang w:eastAsia="en-US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5E6CF2" w:rsidRPr="003B3A6B" w:rsidRDefault="005E6CF2" w:rsidP="003B3A6B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theme="minorHAnsi"/>
          <w:lang w:eastAsia="en-US"/>
        </w:rPr>
      </w:pPr>
      <w:r w:rsidRPr="003B3A6B">
        <w:rPr>
          <w:rFonts w:asciiTheme="minorHAnsi" w:hAnsiTheme="minorHAnsi" w:cstheme="minorHAnsi"/>
          <w:lang w:eastAsia="en-US"/>
        </w:rPr>
        <w:t>jeżeli zachodzi co najmniej jedna z następujących okoliczności:</w:t>
      </w:r>
    </w:p>
    <w:p w:rsidR="005E6CF2" w:rsidRPr="003B3A6B" w:rsidRDefault="005E6CF2" w:rsidP="003B3A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3B3A6B">
        <w:rPr>
          <w:rFonts w:asciiTheme="minorHAnsi" w:hAnsiTheme="minorHAnsi" w:cstheme="minorHAnsi"/>
          <w:lang w:eastAsia="en-US"/>
        </w:rPr>
        <w:t xml:space="preserve"> dokonano zmiany umowy z naruszeniem art. 454 i art. 455,</w:t>
      </w:r>
    </w:p>
    <w:p w:rsidR="005E6CF2" w:rsidRPr="003B3A6B" w:rsidRDefault="005E6CF2" w:rsidP="003B3A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3B3A6B">
        <w:rPr>
          <w:rFonts w:asciiTheme="minorHAnsi" w:hAnsiTheme="minorHAnsi" w:cstheme="minorHAnsi"/>
          <w:lang w:eastAsia="en-US"/>
        </w:rPr>
        <w:t>Wykonawca w chwili zawarcia umowy podlegał wykluczeniu na podstawie art. 180,</w:t>
      </w:r>
    </w:p>
    <w:p w:rsidR="005E6CF2" w:rsidRPr="003B3A6B" w:rsidRDefault="005E6CF2" w:rsidP="003B3A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3B3A6B">
        <w:rPr>
          <w:rFonts w:asciiTheme="minorHAnsi" w:hAnsiTheme="minorHAnsi" w:cstheme="minorHAnsi"/>
          <w:color w:val="000000" w:themeColor="text1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3B3A6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art. 258</w:t>
        </w:r>
      </w:hyperlink>
      <w:r w:rsidRPr="003B3A6B">
        <w:rPr>
          <w:rFonts w:asciiTheme="minorHAnsi" w:hAnsiTheme="minorHAnsi" w:cstheme="minorHAnsi"/>
          <w:color w:val="000000" w:themeColor="text1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3B3A6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dyrektywy</w:t>
        </w:r>
      </w:hyperlink>
      <w:r w:rsidRPr="003B3A6B">
        <w:rPr>
          <w:rFonts w:asciiTheme="minorHAnsi" w:hAnsiTheme="minorHAnsi" w:cstheme="minorHAnsi"/>
          <w:color w:val="000000" w:themeColor="text1"/>
        </w:rPr>
        <w:t xml:space="preserve"> 2014/24/UE, </w:t>
      </w:r>
      <w:hyperlink r:id="rId10" w:anchor="/document/68413980?cm=DOCUMENT" w:history="1">
        <w:r w:rsidRPr="003B3A6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dyrektywy</w:t>
        </w:r>
      </w:hyperlink>
      <w:r w:rsidRPr="003B3A6B">
        <w:rPr>
          <w:rFonts w:asciiTheme="minorHAnsi" w:hAnsiTheme="minorHAnsi" w:cstheme="minorHAnsi"/>
          <w:color w:val="000000" w:themeColor="text1"/>
        </w:rPr>
        <w:t xml:space="preserve"> 2014/25/UE i </w:t>
      </w:r>
      <w:hyperlink r:id="rId11" w:anchor="/document/67894791?cm=DOCUMENT" w:history="1">
        <w:r w:rsidRPr="003B3A6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dyrektywy</w:t>
        </w:r>
      </w:hyperlink>
      <w:r w:rsidRPr="003B3A6B">
        <w:rPr>
          <w:rFonts w:asciiTheme="minorHAnsi" w:hAnsiTheme="minorHAnsi" w:cstheme="minorHAnsi"/>
          <w:color w:val="000000" w:themeColor="text1"/>
        </w:rPr>
        <w:t xml:space="preserve"> 2009/81/WE, z uwagi na to, że zamawiający udzielił zamówienia z naruszeniem prawa Unii Europejskiej.</w:t>
      </w:r>
    </w:p>
    <w:p w:rsidR="00D13FEB" w:rsidRPr="003B3A6B" w:rsidRDefault="00D13FEB" w:rsidP="003B3A6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lang w:eastAsia="en-US"/>
        </w:rPr>
        <w:lastRenderedPageBreak/>
        <w:t>W sytuacji, o której mowa w ust. 1 Wykonawca może żądać wył</w:t>
      </w:r>
      <w:r w:rsidR="00121F18" w:rsidRPr="003B3A6B">
        <w:rPr>
          <w:rFonts w:asciiTheme="minorHAnsi" w:hAnsiTheme="minorHAnsi" w:cstheme="minorHAnsi"/>
          <w:lang w:eastAsia="en-US"/>
        </w:rPr>
        <w:t xml:space="preserve">ącznie wynagrodzenia należnego </w:t>
      </w:r>
      <w:r w:rsidRPr="003B3A6B">
        <w:rPr>
          <w:rFonts w:asciiTheme="minorHAnsi" w:hAnsiTheme="minorHAnsi" w:cstheme="minorHAnsi"/>
          <w:lang w:eastAsia="en-US"/>
        </w:rPr>
        <w:t>z tytułu wykonania części umowy.</w:t>
      </w:r>
    </w:p>
    <w:p w:rsidR="00D13FEB" w:rsidRPr="003B3A6B" w:rsidRDefault="00D13FEB" w:rsidP="003B3A6B">
      <w:pPr>
        <w:spacing w:line="360" w:lineRule="auto"/>
        <w:ind w:left="3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spacing w:line="360" w:lineRule="auto"/>
        <w:ind w:left="3"/>
        <w:jc w:val="center"/>
        <w:rPr>
          <w:rFonts w:asciiTheme="minorHAnsi" w:hAnsiTheme="minorHAnsi" w:cstheme="minorHAnsi"/>
          <w:b/>
          <w:lang w:eastAsia="en-US"/>
        </w:rPr>
      </w:pPr>
      <w:r w:rsidRPr="003B3A6B">
        <w:rPr>
          <w:rFonts w:asciiTheme="minorHAnsi" w:hAnsiTheme="minorHAnsi" w:cstheme="minorHAnsi"/>
          <w:b/>
        </w:rPr>
        <w:t>§8</w:t>
      </w:r>
    </w:p>
    <w:p w:rsidR="00D13FEB" w:rsidRPr="003B3A6B" w:rsidRDefault="00D13FEB" w:rsidP="003B3A6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zapłaci Zamawiającemu karę umowną:</w:t>
      </w:r>
    </w:p>
    <w:p w:rsidR="00D13FEB" w:rsidRPr="003B3A6B" w:rsidRDefault="00D13FEB" w:rsidP="003B3A6B">
      <w:pPr>
        <w:numPr>
          <w:ilvl w:val="1"/>
          <w:numId w:val="9"/>
        </w:numPr>
        <w:tabs>
          <w:tab w:val="clear" w:pos="1680"/>
          <w:tab w:val="num" w:pos="709"/>
        </w:tabs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w przypadku odstąpienia od umowy przez Zamawiającego z winy Wykonawcy w wysokości 10 % kwoty brutto, o której mowa w § 4 ust. 1 umowy, a w przypadku  odstąpienia od umowy w części 10 % </w:t>
      </w:r>
      <w:r w:rsidR="004B4A41">
        <w:rPr>
          <w:rFonts w:asciiTheme="minorHAnsi" w:hAnsiTheme="minorHAnsi" w:cstheme="minorHAnsi"/>
        </w:rPr>
        <w:t>kwoty</w:t>
      </w:r>
      <w:r w:rsidRPr="003B3A6B">
        <w:rPr>
          <w:rFonts w:asciiTheme="minorHAnsi" w:hAnsiTheme="minorHAnsi" w:cstheme="minorHAnsi"/>
        </w:rPr>
        <w:t xml:space="preserve"> brutto produktów, których odstąpienie dotyczy/ niezrealizowanej części umowy; </w:t>
      </w:r>
    </w:p>
    <w:p w:rsidR="00D13FEB" w:rsidRPr="003B3A6B" w:rsidRDefault="00D13FEB" w:rsidP="003B3A6B">
      <w:pPr>
        <w:numPr>
          <w:ilvl w:val="1"/>
          <w:numId w:val="9"/>
        </w:numPr>
        <w:tabs>
          <w:tab w:val="left" w:pos="567"/>
          <w:tab w:val="num" w:pos="709"/>
        </w:tabs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w każdym przypadku wykonania przez Wykonawcę w sposób nienależyty dostawy  w szczególności niezgodnie z załącznikiem nr 1 do umowy lub zapisami niniejszej umowy –   w wysokości </w:t>
      </w:r>
      <w:r w:rsidR="00DC7BFF" w:rsidRPr="003B3A6B">
        <w:rPr>
          <w:rFonts w:asciiTheme="minorHAnsi" w:hAnsiTheme="minorHAnsi" w:cstheme="minorHAnsi"/>
        </w:rPr>
        <w:t>1</w:t>
      </w:r>
      <w:r w:rsidRPr="003B3A6B">
        <w:rPr>
          <w:rFonts w:asciiTheme="minorHAnsi" w:hAnsiTheme="minorHAnsi" w:cstheme="minorHAnsi"/>
        </w:rPr>
        <w:t xml:space="preserve">0 % </w:t>
      </w:r>
      <w:r w:rsidR="004B4A41">
        <w:rPr>
          <w:rFonts w:asciiTheme="minorHAnsi" w:hAnsiTheme="minorHAnsi" w:cstheme="minorHAnsi"/>
        </w:rPr>
        <w:t>kwoty</w:t>
      </w:r>
      <w:r w:rsidRPr="003B3A6B">
        <w:rPr>
          <w:rFonts w:asciiTheme="minorHAnsi" w:hAnsiTheme="minorHAnsi" w:cstheme="minorHAnsi"/>
        </w:rPr>
        <w:t xml:space="preserve"> brutto poszczególnego zlecenia wykonanego nienależycie,</w:t>
      </w:r>
    </w:p>
    <w:p w:rsidR="00D13FEB" w:rsidRPr="003B3A6B" w:rsidRDefault="00D13FEB" w:rsidP="003B3A6B">
      <w:pPr>
        <w:numPr>
          <w:ilvl w:val="1"/>
          <w:numId w:val="9"/>
        </w:numPr>
        <w:tabs>
          <w:tab w:val="clear" w:pos="1680"/>
          <w:tab w:val="num" w:pos="709"/>
        </w:tabs>
        <w:spacing w:line="360" w:lineRule="auto"/>
        <w:ind w:left="426" w:firstLine="0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za zwłokę w terminie dostawy produktów w wysokości 0,2% </w:t>
      </w:r>
      <w:r w:rsidR="004B4A41">
        <w:rPr>
          <w:rFonts w:asciiTheme="minorHAnsi" w:hAnsiTheme="minorHAnsi" w:cstheme="minorHAnsi"/>
        </w:rPr>
        <w:t>kwoty</w:t>
      </w:r>
      <w:r w:rsidRPr="003B3A6B">
        <w:rPr>
          <w:rFonts w:asciiTheme="minorHAnsi" w:hAnsiTheme="minorHAnsi" w:cstheme="minorHAnsi"/>
        </w:rPr>
        <w:t xml:space="preserve"> brutto zamówionej partii produktów, za każdy dzień zwłoki w stosunku do wyznaczonego terminu wykonania zamówienia. </w:t>
      </w:r>
    </w:p>
    <w:p w:rsidR="00D13FEB" w:rsidRPr="003B3A6B" w:rsidRDefault="00D13FEB" w:rsidP="003B3A6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W przypadku naliczania kar umownych </w:t>
      </w:r>
      <w:r w:rsidR="00DC7BFF" w:rsidRPr="003B3A6B">
        <w:rPr>
          <w:rFonts w:asciiTheme="minorHAnsi" w:hAnsiTheme="minorHAnsi" w:cstheme="minorHAnsi"/>
        </w:rPr>
        <w:t>mogą być</w:t>
      </w:r>
      <w:r w:rsidRPr="003B3A6B">
        <w:rPr>
          <w:rFonts w:asciiTheme="minorHAnsi" w:hAnsiTheme="minorHAnsi" w:cstheme="minorHAnsi"/>
        </w:rPr>
        <w:t xml:space="preserve"> potrącone z należności faktur, na co Wykonawca wyraża zgodę. W przypadku braku możliwości potrącenia kar umownych z faktur zostaną one zapłacone przez Wykonawcę w terminie 14 dni od dnia wezwania do zapłaty.</w:t>
      </w:r>
    </w:p>
    <w:p w:rsidR="00D13FEB" w:rsidRPr="003B3A6B" w:rsidRDefault="00D13FEB" w:rsidP="003B3A6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Zamawiający zachowuje prawo do odszkodowania uzupełniającego do wysokości poniesionej szkody, na zasadach ogólnych.</w:t>
      </w:r>
    </w:p>
    <w:p w:rsidR="00D13FEB" w:rsidRPr="003B3A6B" w:rsidRDefault="00D13FEB" w:rsidP="003B3A6B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lang w:eastAsia="en-US"/>
        </w:rPr>
        <w:t>Zapłata kar, o których mowa w ust. 1 nie zwalnia Wykonawcy z obowiązku wykonania przedmiotu umowy.</w:t>
      </w:r>
    </w:p>
    <w:p w:rsidR="00DC7BFF" w:rsidRPr="003B3A6B" w:rsidRDefault="00DC7BFF" w:rsidP="003B3A6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B3A6B">
        <w:rPr>
          <w:rFonts w:asciiTheme="minorHAnsi" w:hAnsiTheme="minorHAnsi" w:cstheme="minorHAnsi"/>
          <w:color w:val="000000"/>
        </w:rPr>
        <w:t xml:space="preserve">Łączna wysokość kar umownych, których mogą dochodzić Strony wynosi nie więcej niż 10% </w:t>
      </w:r>
      <w:r w:rsidR="004B4A41">
        <w:rPr>
          <w:rFonts w:asciiTheme="minorHAnsi" w:hAnsiTheme="minorHAnsi" w:cstheme="minorHAnsi"/>
        </w:rPr>
        <w:t>kwoty</w:t>
      </w:r>
      <w:r w:rsidRPr="003B3A6B">
        <w:rPr>
          <w:rFonts w:asciiTheme="minorHAnsi" w:hAnsiTheme="minorHAnsi" w:cstheme="minorHAnsi"/>
        </w:rPr>
        <w:t xml:space="preserve"> brutto, o</w:t>
      </w:r>
      <w:r w:rsidR="004B4A41">
        <w:rPr>
          <w:rFonts w:asciiTheme="minorHAnsi" w:hAnsiTheme="minorHAnsi" w:cstheme="minorHAnsi"/>
        </w:rPr>
        <w:t xml:space="preserve"> której </w:t>
      </w:r>
      <w:r w:rsidR="003B3A6B" w:rsidRPr="003B3A6B">
        <w:rPr>
          <w:rFonts w:asciiTheme="minorHAnsi" w:hAnsiTheme="minorHAnsi" w:cstheme="minorHAnsi"/>
        </w:rPr>
        <w:t xml:space="preserve"> mowa w §4 ust. </w:t>
      </w:r>
      <w:r w:rsidR="004B4A41">
        <w:rPr>
          <w:rFonts w:asciiTheme="minorHAnsi" w:hAnsiTheme="minorHAnsi" w:cstheme="minorHAnsi"/>
        </w:rPr>
        <w:t>1</w:t>
      </w:r>
      <w:r w:rsidRPr="003B3A6B">
        <w:rPr>
          <w:rFonts w:asciiTheme="minorHAnsi" w:hAnsiTheme="minorHAnsi" w:cstheme="minorHAnsi"/>
        </w:rPr>
        <w:t xml:space="preserve"> umowy.</w:t>
      </w:r>
      <w:r w:rsidR="009815B2">
        <w:rPr>
          <w:rFonts w:asciiTheme="minorHAnsi" w:hAnsiTheme="minorHAnsi" w:cstheme="minorHAnsi"/>
        </w:rPr>
        <w:t xml:space="preserve"> </w:t>
      </w:r>
    </w:p>
    <w:p w:rsidR="00121F18" w:rsidRPr="003B3A6B" w:rsidRDefault="00121F18" w:rsidP="003B3A6B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spacing w:line="360" w:lineRule="auto"/>
        <w:jc w:val="center"/>
        <w:rPr>
          <w:rFonts w:asciiTheme="minorHAnsi" w:hAnsiTheme="minorHAnsi" w:cstheme="minorHAnsi"/>
          <w:b/>
          <w:lang w:eastAsia="en-US"/>
        </w:rPr>
      </w:pPr>
      <w:r w:rsidRPr="003B3A6B">
        <w:rPr>
          <w:rFonts w:asciiTheme="minorHAnsi" w:hAnsiTheme="minorHAnsi" w:cstheme="minorHAnsi"/>
          <w:b/>
          <w:lang w:eastAsia="en-US"/>
        </w:rPr>
        <w:t>§ 9</w:t>
      </w:r>
    </w:p>
    <w:p w:rsidR="00D13FEB" w:rsidRPr="003B3A6B" w:rsidRDefault="00D13FEB" w:rsidP="003B3A6B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Zmiana istotnych postanowień umowy w stosunku do treści oferty może nastąpić za zgodą Stron wyrażoną na piśmie pod rygorem nieważności, w przypadku:</w:t>
      </w:r>
    </w:p>
    <w:p w:rsidR="00D13FEB" w:rsidRPr="003B3A6B" w:rsidRDefault="00D13FEB" w:rsidP="003B3A6B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>gdy produkt, którego dostarczenie stanowi przedmiot umowy nie będzie dostępny n</w:t>
      </w:r>
      <w:r w:rsidR="00121F18" w:rsidRPr="003B3A6B">
        <w:rPr>
          <w:rFonts w:asciiTheme="minorHAnsi" w:hAnsiTheme="minorHAnsi" w:cstheme="minorHAnsi"/>
        </w:rPr>
        <w:t xml:space="preserve">a rynku </w:t>
      </w:r>
      <w:r w:rsidRPr="003B3A6B">
        <w:rPr>
          <w:rFonts w:asciiTheme="minorHAnsi" w:hAnsiTheme="minorHAnsi" w:cstheme="minorHAnsi"/>
        </w:rPr>
        <w:t>z powodu zaprzestania jego produkcji, pod warunkiem, że produkt zamienny spe</w:t>
      </w:r>
      <w:r w:rsidR="003B3A6B" w:rsidRPr="003B3A6B">
        <w:rPr>
          <w:rFonts w:asciiTheme="minorHAnsi" w:hAnsiTheme="minorHAnsi" w:cstheme="minorHAnsi"/>
        </w:rPr>
        <w:t>łni wymagania zawarte w S</w:t>
      </w:r>
      <w:r w:rsidRPr="003B3A6B">
        <w:rPr>
          <w:rFonts w:asciiTheme="minorHAnsi" w:hAnsiTheme="minorHAnsi" w:cstheme="minorHAnsi"/>
        </w:rPr>
        <w:t>WZ dotyczące przedmiotu zamówienia oraz pod warunkiem, że cena nie ulegnie zmianie,</w:t>
      </w:r>
    </w:p>
    <w:p w:rsidR="00D13FEB" w:rsidRPr="003B3A6B" w:rsidRDefault="00D13FEB" w:rsidP="003B3A6B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zmiany adresu pod który produkty mają być dostarczane pod warunkiem, że zmiana obejmować będzie granice administracyjne Powiatu krakowskiego lub Gminy Miejskiej Kraków oraz pod warunkiem, że cena nie ulegnie zmianie,</w:t>
      </w:r>
    </w:p>
    <w:p w:rsidR="00D13FEB" w:rsidRPr="003B3A6B" w:rsidRDefault="00D13FEB" w:rsidP="003B3A6B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przedłużenia terminu dostawy zamówionej partii produktów, o którym mowa w § 2 ust. 7 pod warunkiem, że wykonanie umowy w terminie nie było możliwe z powodu siły wyższej.</w:t>
      </w:r>
    </w:p>
    <w:p w:rsidR="003B3A6B" w:rsidRPr="003B3A6B" w:rsidRDefault="00D13FEB" w:rsidP="003B3A6B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Pojęcie siły wyższej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Zamawiającego lub Wykonawcę wszelkich uzasadnionych kroków dla uniknięcia takich wydarzeń. Pojęcie to obejmuje w szczególności takie wydarzenia jak: zamieszki, wojny, pożary, powodzie, huragany, trzęsienia ziemi, promieniowanie, epidemie, strajk generalny lub branżowy trwający dłużej niż 5 dni. Jeśli Zamawiający lub Wykonawca będzie stał w obliczu „siły wyższej” zobowiązany jest niezwłocznie poinformować druga Stronę umowy o zaistniałej sytuacji, naturze problemu, przewidywanym czasie trwania oraz przewidywanych konsekwencjach, jak również podjąć działania w celu zminimalizowania możliwych szkód. Trudności finansowe Zamawiającego lub Wykonawcy nie mogą być </w:t>
      </w:r>
      <w:r w:rsidR="003B3A6B" w:rsidRPr="003B3A6B">
        <w:rPr>
          <w:rFonts w:asciiTheme="minorHAnsi" w:hAnsiTheme="minorHAnsi" w:cstheme="minorHAnsi"/>
        </w:rPr>
        <w:t>traktowane, jako „siła wyższa”,</w:t>
      </w:r>
    </w:p>
    <w:p w:rsidR="003B3A6B" w:rsidRPr="003B3A6B" w:rsidRDefault="003B3A6B" w:rsidP="003B3A6B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uzasadnionej zmiany pojemności opakowań produktu: np. w przypadku zaprzestania produkcji o wielkościach wymaganych przez Zamawiającego w Załączniku nr 1 do niniejszej umowy. W przypadku zmniejszenia pojemności opakowań produktu cena jednostkowa określona w Załączniku nr 1 do umowy ulegnie zmianie tj. </w:t>
      </w:r>
      <w:r w:rsidRPr="003B3A6B">
        <w:rPr>
          <w:rFonts w:asciiTheme="minorHAnsi" w:hAnsiTheme="minorHAnsi" w:cstheme="minorHAnsi"/>
          <w:color w:val="000000"/>
        </w:rPr>
        <w:t>odpowiedniemu zmniejszeniu, jednak wartość przedmiotu umowy określona w §4 ust. 1  nie ulegnie zmianie,</w:t>
      </w:r>
    </w:p>
    <w:p w:rsidR="003B3A6B" w:rsidRPr="003B3A6B" w:rsidRDefault="003B3A6B" w:rsidP="003B3A6B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  <w:color w:val="000000"/>
        </w:rPr>
        <w:t xml:space="preserve">uzasadnionej zmiany pojemności opakowań produktu: np. w przypadku zaprzestania produkcji o wielkościach wymaganych przez Zamawiającego w </w:t>
      </w:r>
      <w:r w:rsidRPr="003B3A6B">
        <w:rPr>
          <w:rFonts w:asciiTheme="minorHAnsi" w:hAnsiTheme="minorHAnsi" w:cstheme="minorHAnsi"/>
          <w:color w:val="000000"/>
        </w:rPr>
        <w:lastRenderedPageBreak/>
        <w:t>Załączniku nr 1 do niniejszej umowy. W przypadku zwiększenia pojemności opakowań produktu cena jednostkowa określona w Załączniku nr 1 do umowy ulegnie zmianie tj. odpowiedniemu</w:t>
      </w:r>
      <w:r w:rsidRPr="003B3A6B">
        <w:rPr>
          <w:rFonts w:asciiTheme="minorHAnsi" w:hAnsiTheme="minorHAnsi" w:cstheme="minorHAnsi"/>
        </w:rPr>
        <w:t xml:space="preserve"> zwiększeniu, jednak </w:t>
      </w:r>
      <w:r w:rsidRPr="003B3A6B">
        <w:rPr>
          <w:rFonts w:asciiTheme="minorHAnsi" w:hAnsiTheme="minorHAnsi" w:cstheme="minorHAnsi"/>
          <w:color w:val="000000"/>
        </w:rPr>
        <w:t xml:space="preserve">wartość przedmiotu umowy określona w §4 ust. 1 </w:t>
      </w:r>
      <w:r w:rsidRPr="003B3A6B">
        <w:rPr>
          <w:rFonts w:asciiTheme="minorHAnsi" w:hAnsiTheme="minorHAnsi" w:cstheme="minorHAnsi"/>
        </w:rPr>
        <w:t>nie ulegnie zmianie,</w:t>
      </w:r>
    </w:p>
    <w:p w:rsidR="003B3A6B" w:rsidRPr="003B3A6B" w:rsidRDefault="003B3A6B" w:rsidP="003B3A6B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zmiany terminu wykonania umowy z powodu okoliczności leżących po stronie Zamawiającego lub przeszkodami dającymi się przypisać Zamawiającemu (np. nieobecność w pracy osoby upoważnionej do odbioru produktu, kontrole lub inne poważne okoliczności powodujące, że odbiór produktu w pierwotnie ustalonym terminie będzie dla Zamawiającego utrudniony) – przy zaistnieniu opisanych wyżej sytuacji, termin dostawy może zostać wydłużony do 7 dni roboczych.</w:t>
      </w:r>
    </w:p>
    <w:p w:rsidR="00D13FEB" w:rsidRPr="003B3A6B" w:rsidRDefault="00D13FEB" w:rsidP="003B3A6B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Każda ze stron przedkładając drugiej stronie propozycję zmian spełniającą wymogi określone w ust. 1 wraz z tą propozycją przedłoży:</w:t>
      </w:r>
    </w:p>
    <w:p w:rsidR="00D13FEB" w:rsidRPr="003B3A6B" w:rsidRDefault="00D13FEB" w:rsidP="003B3A6B">
      <w:pPr>
        <w:numPr>
          <w:ilvl w:val="0"/>
          <w:numId w:val="13"/>
        </w:numPr>
        <w:spacing w:line="360" w:lineRule="auto"/>
        <w:ind w:hanging="49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opis proponowanych zmian,</w:t>
      </w:r>
    </w:p>
    <w:p w:rsidR="00D13FEB" w:rsidRPr="003B3A6B" w:rsidRDefault="00D13FEB" w:rsidP="003B3A6B">
      <w:pPr>
        <w:numPr>
          <w:ilvl w:val="0"/>
          <w:numId w:val="13"/>
        </w:numPr>
        <w:spacing w:line="360" w:lineRule="auto"/>
        <w:ind w:hanging="496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uzasadnienie.</w:t>
      </w:r>
    </w:p>
    <w:p w:rsidR="00D13FEB" w:rsidRPr="003B3A6B" w:rsidRDefault="00D13FEB" w:rsidP="003B3A6B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Po otrzymaniu propozycji, Wykonawca albo Zamawiający (w zależności od przypadku) w terminie 3 dni zatwierdzi bądź odrzuci otrzymaną propozycję zmiany, bądź w tym terminie wystąpi do strony występującej z propozycją zmian przesyłając zmodyfikowaną propozycję zmian spełniającą wymogi opisane w ust. 1 i 2.</w:t>
      </w:r>
    </w:p>
    <w:p w:rsidR="00D13FEB" w:rsidRPr="003B3A6B" w:rsidRDefault="00D13FEB" w:rsidP="003B3A6B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 przypadku upływu terminu podanego w ust. 3 traktuje się, że propozycja wprowadzenia zmian została odrzucona.</w:t>
      </w:r>
    </w:p>
    <w:p w:rsidR="00D13FEB" w:rsidRPr="003B3A6B" w:rsidRDefault="00D13FEB" w:rsidP="003B3A6B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Do przesłanych zmodyfikowanych propozycji zmian mają zastosowanie postanowienia ust. 3 i 4.</w:t>
      </w:r>
    </w:p>
    <w:p w:rsidR="00D13FEB" w:rsidRPr="003B3A6B" w:rsidRDefault="00D13FEB" w:rsidP="003B3A6B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Każda zmiana umowy wymaga formy pisemnej pod rygorem nieważności i musi być dokonana poprzez sporządzenie zmiany do umowy – aneksu.</w:t>
      </w:r>
    </w:p>
    <w:p w:rsidR="00D13FEB" w:rsidRPr="003B3A6B" w:rsidRDefault="00D13FEB" w:rsidP="003B3A6B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Zmiana umowy dokonana z naruszeniem postanowień ust. 1-6 jest nieważna. </w:t>
      </w:r>
    </w:p>
    <w:p w:rsidR="00D13FEB" w:rsidRPr="003B3A6B" w:rsidRDefault="00D13FEB" w:rsidP="003B3A6B">
      <w:pPr>
        <w:spacing w:line="360" w:lineRule="auto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§10**</w:t>
      </w:r>
    </w:p>
    <w:p w:rsidR="00D13FEB" w:rsidRPr="003B3A6B" w:rsidRDefault="00D13FEB" w:rsidP="003B3A6B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zrealizuje niniejsze zamówienie własnymi siłami, bez udziału podwykonawców.</w:t>
      </w:r>
    </w:p>
    <w:p w:rsidR="00D13FEB" w:rsidRPr="003B3A6B" w:rsidRDefault="00D13FEB" w:rsidP="003B3A6B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Wykonawca powierzy podwykonawcom realizację niniejszego zamówienia w zakresie: …………………. </w:t>
      </w:r>
    </w:p>
    <w:p w:rsidR="00D13FEB" w:rsidRPr="003B3A6B" w:rsidRDefault="00D13FEB" w:rsidP="003B3A6B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 xml:space="preserve">Wykonawca odpowiada za działania i zaniechania podwykonawców jak za swoje własne działania lub zaniechania. </w:t>
      </w:r>
    </w:p>
    <w:p w:rsidR="00D13FEB" w:rsidRPr="003B3A6B" w:rsidRDefault="00D13FEB" w:rsidP="003B3A6B">
      <w:pPr>
        <w:spacing w:line="360" w:lineRule="auto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§11</w:t>
      </w:r>
    </w:p>
    <w:p w:rsidR="00D13FEB" w:rsidRPr="003B3A6B" w:rsidRDefault="00D13FEB" w:rsidP="003B3A6B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Strony wskazują następujące adresy do doręczeń:</w:t>
      </w:r>
    </w:p>
    <w:p w:rsidR="00D13FEB" w:rsidRPr="003B3A6B" w:rsidRDefault="00D13FEB" w:rsidP="003B3A6B">
      <w:pPr>
        <w:numPr>
          <w:ilvl w:val="1"/>
          <w:numId w:val="16"/>
        </w:numPr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Zamawiający: Uniwersytet Rolniczy im. Hugona Kołłątaja w Krakowie, al. Adama Mickiewicza 21,    31-120 Kraków</w:t>
      </w:r>
    </w:p>
    <w:p w:rsidR="00D13FEB" w:rsidRPr="003B3A6B" w:rsidRDefault="00D13FEB" w:rsidP="003B3A6B">
      <w:pPr>
        <w:numPr>
          <w:ilvl w:val="1"/>
          <w:numId w:val="16"/>
        </w:numPr>
        <w:spacing w:line="360" w:lineRule="auto"/>
        <w:ind w:hanging="1254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Wykonawca: ……………………………………………………………………</w:t>
      </w:r>
    </w:p>
    <w:p w:rsidR="00D13FEB" w:rsidRPr="003B3A6B" w:rsidRDefault="00D13FEB" w:rsidP="003B3A6B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O każdej zmianie adresu każda ze stron jest zobowiązana niezwłocznie powiadomić drugą stronę – pod rygorem uznania za skuteczne doręczoną korespondencję kierowaną listem poleconym na adres wskazany w ust. 1.</w:t>
      </w: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 xml:space="preserve">    §12 </w:t>
      </w:r>
    </w:p>
    <w:p w:rsidR="00D13FEB" w:rsidRPr="003B3A6B" w:rsidRDefault="00D13FEB" w:rsidP="003B3A6B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Wykonawca nie może powierzyć zobowiązań wynikających z niniejszej umowy osobom trzecim bez uprzedniej zgody Zamawiającego wyrażonej na piśmie, pod rygorem nieważności. Jakakolwiek cesja dokonana bez takiej zgody nie będzie ważna i stanowić będzie istotne naruszenie postanowień umowy.</w:t>
      </w:r>
    </w:p>
    <w:p w:rsidR="00D13FEB" w:rsidRPr="003B3A6B" w:rsidRDefault="00D13FEB" w:rsidP="003B3A6B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Wszelkie zmiany umowy wymagają formy pisemnej w postaci aneksu pod rygorem nieważności, z zastrzeżeniem przepisów art. 144 ustawy Prawo zamówień publicznych.</w:t>
      </w:r>
    </w:p>
    <w:p w:rsidR="00D13FEB" w:rsidRPr="003B3A6B" w:rsidRDefault="00D13FEB" w:rsidP="003B3A6B">
      <w:pPr>
        <w:spacing w:line="360" w:lineRule="auto"/>
        <w:rPr>
          <w:rFonts w:asciiTheme="minorHAnsi" w:hAnsiTheme="minorHAnsi" w:cstheme="minorHAnsi"/>
          <w:b/>
        </w:rPr>
      </w:pP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§13</w:t>
      </w:r>
    </w:p>
    <w:p w:rsidR="00D13FEB" w:rsidRPr="003B3A6B" w:rsidRDefault="00D13FEB" w:rsidP="003B3A6B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lang w:eastAsia="ar-SA"/>
        </w:rPr>
      </w:pPr>
      <w:r w:rsidRPr="003B3A6B">
        <w:rPr>
          <w:rFonts w:asciiTheme="minorHAnsi" w:hAnsiTheme="minorHAnsi" w:cstheme="minorHAnsi"/>
          <w:kern w:val="2"/>
          <w:lang w:eastAsia="ar-SA"/>
        </w:rPr>
        <w:t xml:space="preserve">Inspektor Ochrony Danych Uniwersytetu Rolniczego w Krakowie realizuje swój obowiązek informowania kontrahentów pełniących rolę podmiotów przetwarzających o  obowiązkach spoczywających na nich, wynikających z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wynikający z art. 39 ust. 1 litera a) tego rozporządzenia, poprzez swoją stronę internetową </w:t>
      </w:r>
      <w:hyperlink w:history="1">
        <w:r w:rsidRPr="003B3A6B">
          <w:rPr>
            <w:rFonts w:asciiTheme="minorHAnsi" w:hAnsiTheme="minorHAnsi" w:cstheme="minorHAnsi"/>
            <w:color w:val="0000FF"/>
            <w:kern w:val="2"/>
            <w:u w:val="single"/>
            <w:lang w:eastAsia="ar-SA"/>
          </w:rPr>
          <w:t>https:// iod.urk.edu.pl</w:t>
        </w:r>
      </w:hyperlink>
      <w:r w:rsidRPr="003B3A6B">
        <w:rPr>
          <w:rFonts w:asciiTheme="minorHAnsi" w:hAnsiTheme="minorHAnsi" w:cstheme="minorHAnsi"/>
          <w:kern w:val="2"/>
          <w:lang w:eastAsia="ar-SA"/>
        </w:rPr>
        <w:t>, na której umieścił stosowne informacje.</w:t>
      </w:r>
    </w:p>
    <w:p w:rsidR="00D13FEB" w:rsidRPr="003B3A6B" w:rsidRDefault="00D13FEB" w:rsidP="003B3A6B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  <w:b/>
        </w:rPr>
        <w:t>§14</w:t>
      </w:r>
    </w:p>
    <w:p w:rsidR="00D13FEB" w:rsidRPr="003B3A6B" w:rsidRDefault="00D13FEB" w:rsidP="003B3A6B">
      <w:pPr>
        <w:numPr>
          <w:ilvl w:val="0"/>
          <w:numId w:val="18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 xml:space="preserve">W sprawach nieuregulowanych niniejszą umową mają zastosowanie przepisy Kodeksu Cywilnego oraz ustawy z dnia </w:t>
      </w:r>
      <w:r w:rsidR="003B3A6B" w:rsidRPr="003B3A6B">
        <w:rPr>
          <w:rFonts w:asciiTheme="minorHAnsi" w:hAnsiTheme="minorHAnsi" w:cstheme="minorHAnsi"/>
        </w:rPr>
        <w:t>11 września 2019</w:t>
      </w:r>
      <w:r w:rsidRPr="003B3A6B">
        <w:rPr>
          <w:rFonts w:asciiTheme="minorHAnsi" w:hAnsiTheme="minorHAnsi" w:cstheme="minorHAnsi"/>
        </w:rPr>
        <w:t xml:space="preserve"> r. – Prawo zamówień publicznych.</w:t>
      </w:r>
    </w:p>
    <w:p w:rsidR="00D13FEB" w:rsidRPr="003B3A6B" w:rsidRDefault="00D13FEB" w:rsidP="003B3A6B">
      <w:pPr>
        <w:numPr>
          <w:ilvl w:val="0"/>
          <w:numId w:val="18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lastRenderedPageBreak/>
        <w:t>Spory mogące wyniknąć przy realizacji niniejszej umowy będą rozstrzygane przez Sąd właściwy dla siedziby Zamawiającego wg prawa polskiego.</w:t>
      </w:r>
    </w:p>
    <w:p w:rsidR="00D13FEB" w:rsidRPr="003B3A6B" w:rsidRDefault="00D13FEB" w:rsidP="003B3A6B">
      <w:pPr>
        <w:numPr>
          <w:ilvl w:val="0"/>
          <w:numId w:val="18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Integralną część umowy stanowią: oferta Wykonawcy wraz z załącznikami, Specyfikacja Istotnych Warunków Zamów</w:t>
      </w:r>
      <w:r w:rsidR="00121F18" w:rsidRPr="003B3A6B">
        <w:rPr>
          <w:rFonts w:asciiTheme="minorHAnsi" w:hAnsiTheme="minorHAnsi" w:cstheme="minorHAnsi"/>
        </w:rPr>
        <w:t xml:space="preserve">ienia, załącznik nr 1 do umowy - </w:t>
      </w:r>
      <w:r w:rsidRPr="003B3A6B">
        <w:rPr>
          <w:rFonts w:asciiTheme="minorHAnsi" w:hAnsiTheme="minorHAnsi" w:cstheme="minorHAnsi"/>
        </w:rPr>
        <w:t>Formularz cenowy</w:t>
      </w:r>
    </w:p>
    <w:p w:rsidR="00D13FEB" w:rsidRPr="003B3A6B" w:rsidRDefault="00D13FEB" w:rsidP="003B3A6B">
      <w:pPr>
        <w:numPr>
          <w:ilvl w:val="0"/>
          <w:numId w:val="18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</w:rPr>
      </w:pPr>
      <w:r w:rsidRPr="003B3A6B">
        <w:rPr>
          <w:rFonts w:asciiTheme="minorHAnsi" w:hAnsiTheme="minorHAnsi" w:cstheme="minorHAnsi"/>
        </w:rPr>
        <w:t>Umowa została sporządzona w trzech jednobrzmiących egzemplarzach – dwa dla Zamawiającego i jeden dla Wykonawcy.</w:t>
      </w:r>
    </w:p>
    <w:p w:rsidR="00D13FEB" w:rsidRPr="003B3A6B" w:rsidRDefault="00D13FEB" w:rsidP="003B3A6B">
      <w:pPr>
        <w:tabs>
          <w:tab w:val="left" w:pos="921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13FEB" w:rsidRPr="003B3A6B" w:rsidRDefault="00D13FEB" w:rsidP="003B3A6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B3A6B">
        <w:rPr>
          <w:rFonts w:asciiTheme="minorHAnsi" w:hAnsiTheme="minorHAnsi" w:cstheme="minorHAnsi"/>
        </w:rPr>
        <w:t xml:space="preserve">         </w:t>
      </w:r>
      <w:r w:rsidRPr="003B3A6B">
        <w:rPr>
          <w:rFonts w:asciiTheme="minorHAnsi" w:hAnsiTheme="minorHAnsi" w:cstheme="minorHAnsi"/>
          <w:b/>
        </w:rPr>
        <w:t xml:space="preserve">ZAMAWIAJĄCY: </w:t>
      </w:r>
      <w:r w:rsidRPr="003B3A6B">
        <w:rPr>
          <w:rFonts w:asciiTheme="minorHAnsi" w:hAnsiTheme="minorHAnsi" w:cstheme="minorHAnsi"/>
          <w:b/>
        </w:rPr>
        <w:tab/>
      </w:r>
      <w:r w:rsidRPr="003B3A6B">
        <w:rPr>
          <w:rFonts w:asciiTheme="minorHAnsi" w:hAnsiTheme="minorHAnsi" w:cstheme="minorHAnsi"/>
          <w:b/>
        </w:rPr>
        <w:tab/>
      </w:r>
      <w:r w:rsidRPr="003B3A6B">
        <w:rPr>
          <w:rFonts w:asciiTheme="minorHAnsi" w:hAnsiTheme="minorHAnsi" w:cstheme="minorHAnsi"/>
          <w:b/>
        </w:rPr>
        <w:tab/>
      </w:r>
      <w:r w:rsidRPr="003B3A6B">
        <w:rPr>
          <w:rFonts w:asciiTheme="minorHAnsi" w:hAnsiTheme="minorHAnsi" w:cstheme="minorHAnsi"/>
          <w:b/>
        </w:rPr>
        <w:tab/>
      </w:r>
      <w:r w:rsidRPr="003B3A6B">
        <w:rPr>
          <w:rFonts w:asciiTheme="minorHAnsi" w:hAnsiTheme="minorHAnsi" w:cstheme="minorHAnsi"/>
          <w:b/>
        </w:rPr>
        <w:tab/>
      </w:r>
      <w:r w:rsidRPr="003B3A6B">
        <w:rPr>
          <w:rFonts w:asciiTheme="minorHAnsi" w:hAnsiTheme="minorHAnsi" w:cstheme="minorHAnsi"/>
          <w:b/>
        </w:rPr>
        <w:tab/>
        <w:t>WYKONAWCA:</w:t>
      </w:r>
    </w:p>
    <w:p w:rsidR="00D13FEB" w:rsidRPr="00D13FEB" w:rsidRDefault="00D13FEB" w:rsidP="00D13FEB">
      <w:pPr>
        <w:jc w:val="both"/>
        <w:rPr>
          <w:rFonts w:ascii="Calibri" w:hAnsi="Calibri" w:cs="Calibri"/>
          <w:i/>
          <w:sz w:val="22"/>
          <w:szCs w:val="22"/>
        </w:rPr>
      </w:pPr>
    </w:p>
    <w:p w:rsidR="00D13FEB" w:rsidRPr="00D13FEB" w:rsidRDefault="00D13FEB" w:rsidP="00D13FEB">
      <w:pPr>
        <w:jc w:val="both"/>
        <w:rPr>
          <w:rFonts w:ascii="Calibri" w:hAnsi="Calibri" w:cs="Calibri"/>
          <w:i/>
          <w:sz w:val="22"/>
          <w:szCs w:val="22"/>
        </w:rPr>
      </w:pPr>
    </w:p>
    <w:p w:rsidR="00D13FEB" w:rsidRPr="00D13FEB" w:rsidRDefault="00D13FEB" w:rsidP="00D13FEB">
      <w:pPr>
        <w:jc w:val="both"/>
        <w:rPr>
          <w:rFonts w:ascii="Calibri" w:hAnsi="Calibri" w:cs="Calibri"/>
          <w:i/>
          <w:sz w:val="22"/>
          <w:szCs w:val="22"/>
        </w:rPr>
      </w:pPr>
    </w:p>
    <w:p w:rsidR="00D13FEB" w:rsidRPr="00D13FEB" w:rsidRDefault="00D13FEB" w:rsidP="00D13FEB">
      <w:pPr>
        <w:jc w:val="both"/>
        <w:rPr>
          <w:rFonts w:ascii="Calibri" w:hAnsi="Calibri" w:cs="Calibri"/>
          <w:i/>
          <w:sz w:val="22"/>
          <w:szCs w:val="22"/>
        </w:rPr>
      </w:pPr>
    </w:p>
    <w:p w:rsidR="00D13FEB" w:rsidRPr="00D13FEB" w:rsidRDefault="00D13FEB" w:rsidP="00D13FEB">
      <w:pPr>
        <w:jc w:val="both"/>
        <w:rPr>
          <w:rFonts w:ascii="Calibri" w:hAnsi="Calibri" w:cs="Calibri"/>
          <w:i/>
          <w:sz w:val="22"/>
          <w:szCs w:val="22"/>
        </w:rPr>
      </w:pPr>
      <w:r w:rsidRPr="00D13FEB">
        <w:rPr>
          <w:rFonts w:ascii="Calibri" w:hAnsi="Calibri" w:cs="Calibri"/>
          <w:i/>
          <w:sz w:val="22"/>
          <w:szCs w:val="22"/>
        </w:rPr>
        <w:t xml:space="preserve">*  zapis zostanie odpowiednio zmodyfikowany w zależności od przyjętych do realizacji </w:t>
      </w:r>
      <w:r w:rsidR="00121F18">
        <w:rPr>
          <w:rFonts w:ascii="Calibri" w:hAnsi="Calibri" w:cs="Calibri"/>
          <w:i/>
          <w:sz w:val="22"/>
          <w:szCs w:val="22"/>
        </w:rPr>
        <w:t>Zadań</w:t>
      </w:r>
    </w:p>
    <w:p w:rsidR="00D13FEB" w:rsidRPr="00D13FEB" w:rsidRDefault="00D13FEB" w:rsidP="00D13FEB">
      <w:pPr>
        <w:ind w:left="180" w:hanging="284"/>
        <w:jc w:val="both"/>
        <w:rPr>
          <w:rFonts w:ascii="Calibri" w:hAnsi="Calibri" w:cs="Calibri"/>
          <w:i/>
          <w:sz w:val="22"/>
          <w:szCs w:val="22"/>
        </w:rPr>
      </w:pPr>
      <w:r w:rsidRPr="00D13FEB">
        <w:rPr>
          <w:rFonts w:ascii="Calibri" w:hAnsi="Calibri" w:cs="Calibri"/>
          <w:i/>
          <w:sz w:val="22"/>
          <w:szCs w:val="22"/>
        </w:rPr>
        <w:t>**  zapisy ulegną stosownej modyfikacji w zależności od realizacji zamówienia siłami własnymi Wykonawcy lub z udziałem podwykonawców</w:t>
      </w:r>
    </w:p>
    <w:p w:rsidR="00D13FEB" w:rsidRDefault="00D13FEB" w:rsidP="00D13FEB">
      <w:pPr>
        <w:ind w:left="180" w:hanging="284"/>
        <w:jc w:val="both"/>
        <w:rPr>
          <w:rFonts w:ascii="Calibri" w:hAnsi="Calibri" w:cs="Calibri"/>
          <w:i/>
          <w:sz w:val="18"/>
          <w:szCs w:val="18"/>
        </w:rPr>
      </w:pPr>
    </w:p>
    <w:p w:rsidR="00D26C12" w:rsidRPr="00D13FEB" w:rsidRDefault="00D26C12" w:rsidP="00D13FEB"/>
    <w:sectPr w:rsidR="00D26C12" w:rsidRPr="00D13FEB" w:rsidSect="00DA26A6">
      <w:headerReference w:type="default" r:id="rId12"/>
      <w:footerReference w:type="even" r:id="rId13"/>
      <w:footerReference w:type="default" r:id="rId14"/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03" w:rsidRDefault="00D27A03">
      <w:r>
        <w:separator/>
      </w:r>
    </w:p>
  </w:endnote>
  <w:endnote w:type="continuationSeparator" w:id="0">
    <w:p w:rsidR="00D27A03" w:rsidRDefault="00D2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6" w:rsidRDefault="00CE1746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6" w:rsidRDefault="00CE1746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:rsidR="00CE1746" w:rsidRDefault="00CE1746" w:rsidP="00DA26A6">
    <w:pPr>
      <w:pStyle w:val="Stopka"/>
      <w:rPr>
        <w:rFonts w:ascii="Cambria" w:hAnsi="Cambria"/>
        <w:b/>
        <w:color w:val="1F497D"/>
        <w:sz w:val="10"/>
        <w:szCs w:val="10"/>
      </w:rPr>
    </w:pPr>
    <w:r>
      <w:rPr>
        <w:rFonts w:ascii="Cambria" w:hAnsi="Cambria"/>
        <w:b/>
        <w:color w:val="1F497D"/>
        <w:sz w:val="10"/>
        <w:szCs w:val="10"/>
      </w:rPr>
      <w:t>Uniwersytet Rolniczy im. Hugona Ko</w:t>
    </w:r>
    <w:r>
      <w:rPr>
        <w:rFonts w:ascii="Cambria" w:hAnsi="Cambria" w:cs="Arial"/>
        <w:b/>
        <w:color w:val="1F497D"/>
        <w:sz w:val="10"/>
        <w:szCs w:val="10"/>
      </w:rPr>
      <w:t>łłą</w:t>
    </w:r>
    <w:r>
      <w:rPr>
        <w:rFonts w:ascii="Cambria" w:hAnsi="Cambria"/>
        <w:b/>
        <w:color w:val="1F497D"/>
        <w:sz w:val="10"/>
        <w:szCs w:val="10"/>
      </w:rPr>
      <w:t xml:space="preserve">taja w Krakowie                                              </w:t>
    </w:r>
  </w:p>
  <w:p w:rsidR="00CE1746" w:rsidRDefault="00CE1746" w:rsidP="00DA26A6">
    <w:pPr>
      <w:pStyle w:val="Stopka"/>
      <w:rPr>
        <w:rFonts w:ascii="Cambria" w:hAnsi="Cambria"/>
        <w:color w:val="1F497D"/>
        <w:sz w:val="10"/>
        <w:szCs w:val="10"/>
      </w:rPr>
    </w:pPr>
    <w:r>
      <w:rPr>
        <w:rFonts w:ascii="Cambria" w:hAnsi="Cambria"/>
        <w:color w:val="1F497D"/>
        <w:sz w:val="10"/>
        <w:szCs w:val="10"/>
      </w:rPr>
      <w:t>31-120 Kraków, al. Adama Mickiewicza 21</w:t>
    </w:r>
  </w:p>
  <w:p w:rsidR="00CE1746" w:rsidRDefault="00CE1746" w:rsidP="00DA26A6">
    <w:pPr>
      <w:pStyle w:val="Stopka"/>
      <w:rPr>
        <w:rFonts w:ascii="Cambria" w:hAnsi="Cambria"/>
        <w:color w:val="1F497D"/>
        <w:sz w:val="10"/>
        <w:szCs w:val="10"/>
      </w:rPr>
    </w:pPr>
    <w:r>
      <w:rPr>
        <w:rFonts w:ascii="Cambria" w:hAnsi="Cambria"/>
        <w:color w:val="1F497D"/>
        <w:sz w:val="10"/>
        <w:szCs w:val="10"/>
      </w:rPr>
      <w:t>tel. +48 12 662 44 30   fax. +48 12 662 44 10</w:t>
    </w:r>
  </w:p>
  <w:p w:rsidR="00CE1746" w:rsidRDefault="00CE1746" w:rsidP="00DA26A6">
    <w:pPr>
      <w:pStyle w:val="Stopka"/>
      <w:rPr>
        <w:rFonts w:ascii="Cambria" w:hAnsi="Cambria"/>
        <w:color w:val="1F497D"/>
        <w:sz w:val="10"/>
        <w:szCs w:val="10"/>
      </w:rPr>
    </w:pPr>
    <w:r>
      <w:rPr>
        <w:rFonts w:ascii="Cambria" w:hAnsi="Cambria"/>
        <w:color w:val="1F497D"/>
        <w:sz w:val="10"/>
        <w:szCs w:val="10"/>
      </w:rPr>
      <w:t>www.urk.edu.pl</w:t>
    </w:r>
  </w:p>
  <w:p w:rsidR="00CE1746" w:rsidRPr="00DA26A6" w:rsidRDefault="00CE1746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03" w:rsidRDefault="00D27A03">
      <w:r>
        <w:separator/>
      </w:r>
    </w:p>
  </w:footnote>
  <w:footnote w:type="continuationSeparator" w:id="0">
    <w:p w:rsidR="00D27A03" w:rsidRDefault="00D2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46" w:rsidRPr="00B91E2F" w:rsidRDefault="00B91E2F" w:rsidP="00B91E2F">
    <w:pPr>
      <w:pStyle w:val="Nagwek"/>
      <w:jc w:val="center"/>
      <w:rPr>
        <w:rFonts w:eastAsia="Calibri"/>
      </w:rPr>
    </w:pPr>
    <w:r>
      <w:rPr>
        <w:noProof/>
        <w:sz w:val="16"/>
        <w:szCs w:val="16"/>
      </w:rPr>
      <w:drawing>
        <wp:inline distT="0" distB="0" distL="0" distR="0">
          <wp:extent cx="1314450" cy="685800"/>
          <wp:effectExtent l="0" t="0" r="0" b="0"/>
          <wp:docPr id="1" name="Obraz 1" descr="Opis: D-01 PL_PD_SY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Opis: D-01 PL_PD_SY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62C0887"/>
    <w:multiLevelType w:val="hybridMultilevel"/>
    <w:tmpl w:val="872C3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43BFC"/>
    <w:multiLevelType w:val="hybridMultilevel"/>
    <w:tmpl w:val="D03E647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EF6D2F6">
      <w:start w:val="1"/>
      <w:numFmt w:val="decimal"/>
      <w:suff w:val="space"/>
      <w:lvlText w:val="%2)"/>
      <w:lvlJc w:val="left"/>
      <w:pPr>
        <w:ind w:left="1680" w:hanging="60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5660"/>
    <w:multiLevelType w:val="hybridMultilevel"/>
    <w:tmpl w:val="D0780CC6"/>
    <w:lvl w:ilvl="0" w:tplc="5C6ADA1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B2C00"/>
    <w:multiLevelType w:val="hybridMultilevel"/>
    <w:tmpl w:val="6DE8FFC4"/>
    <w:lvl w:ilvl="0" w:tplc="8DA46C1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5C2B27"/>
    <w:multiLevelType w:val="hybridMultilevel"/>
    <w:tmpl w:val="FCAA8D42"/>
    <w:lvl w:ilvl="0" w:tplc="9BF6A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08952A">
      <w:start w:val="1"/>
      <w:numFmt w:val="decimal"/>
      <w:lvlText w:val="%2."/>
      <w:legacy w:legacy="1" w:legacySpace="0" w:legacyIndent="350"/>
      <w:lvlJc w:val="left"/>
      <w:pPr>
        <w:ind w:left="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6C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67D6F3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475C8C"/>
    <w:multiLevelType w:val="hybridMultilevel"/>
    <w:tmpl w:val="F3C216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D000D"/>
    <w:multiLevelType w:val="hybridMultilevel"/>
    <w:tmpl w:val="356E2BD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823549B"/>
    <w:multiLevelType w:val="hybridMultilevel"/>
    <w:tmpl w:val="7FD6C6D4"/>
    <w:lvl w:ilvl="0" w:tplc="39C6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F0613"/>
    <w:multiLevelType w:val="hybridMultilevel"/>
    <w:tmpl w:val="2F1E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D0E96"/>
    <w:multiLevelType w:val="hybridMultilevel"/>
    <w:tmpl w:val="8AA8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249EF"/>
    <w:multiLevelType w:val="hybridMultilevel"/>
    <w:tmpl w:val="83782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041FB"/>
    <w:multiLevelType w:val="hybridMultilevel"/>
    <w:tmpl w:val="F4A0572C"/>
    <w:lvl w:ilvl="0" w:tplc="9A88F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6761"/>
    <w:multiLevelType w:val="hybridMultilevel"/>
    <w:tmpl w:val="E2A2F97E"/>
    <w:lvl w:ilvl="0" w:tplc="1B1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4E683C84"/>
    <w:multiLevelType w:val="hybridMultilevel"/>
    <w:tmpl w:val="BE962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F07062"/>
    <w:multiLevelType w:val="multilevel"/>
    <w:tmpl w:val="60262BD0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F61F0"/>
    <w:multiLevelType w:val="singleLevel"/>
    <w:tmpl w:val="519C49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F7A0F99"/>
    <w:multiLevelType w:val="hybridMultilevel"/>
    <w:tmpl w:val="1B40CE1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FD1693"/>
    <w:multiLevelType w:val="hybridMultilevel"/>
    <w:tmpl w:val="92C4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4F6E"/>
    <w:multiLevelType w:val="hybridMultilevel"/>
    <w:tmpl w:val="10144B22"/>
    <w:lvl w:ilvl="0" w:tplc="E9B2FEB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30" w15:restartNumberingAfterBreak="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810"/>
    <w:multiLevelType w:val="hybridMultilevel"/>
    <w:tmpl w:val="A0F08AC8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A6D82"/>
    <w:multiLevelType w:val="hybridMultilevel"/>
    <w:tmpl w:val="C824B8B0"/>
    <w:lvl w:ilvl="0" w:tplc="5FE2D8C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15"/>
  </w:num>
  <w:num w:numId="22">
    <w:abstractNumId w:val="8"/>
  </w:num>
  <w:num w:numId="23">
    <w:abstractNumId w:val="20"/>
  </w:num>
  <w:num w:numId="24">
    <w:abstractNumId w:val="6"/>
  </w:num>
  <w:num w:numId="25">
    <w:abstractNumId w:val="19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14514"/>
    <w:rsid w:val="00114EFD"/>
    <w:rsid w:val="00115AB8"/>
    <w:rsid w:val="00116245"/>
    <w:rsid w:val="00116EC0"/>
    <w:rsid w:val="00121F18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B5F90"/>
    <w:rsid w:val="001C4833"/>
    <w:rsid w:val="001D222F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4970"/>
    <w:rsid w:val="001F5E01"/>
    <w:rsid w:val="001F6CE6"/>
    <w:rsid w:val="001F7B21"/>
    <w:rsid w:val="001F7DFC"/>
    <w:rsid w:val="00202CBF"/>
    <w:rsid w:val="0021048E"/>
    <w:rsid w:val="00212C04"/>
    <w:rsid w:val="002218B8"/>
    <w:rsid w:val="002221AC"/>
    <w:rsid w:val="00224640"/>
    <w:rsid w:val="00225061"/>
    <w:rsid w:val="00225AF2"/>
    <w:rsid w:val="0023188D"/>
    <w:rsid w:val="00233C5B"/>
    <w:rsid w:val="002349B8"/>
    <w:rsid w:val="00234A29"/>
    <w:rsid w:val="00236DC4"/>
    <w:rsid w:val="00237F98"/>
    <w:rsid w:val="002424F0"/>
    <w:rsid w:val="00242788"/>
    <w:rsid w:val="002520FA"/>
    <w:rsid w:val="0025422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2668"/>
    <w:rsid w:val="002D2CF3"/>
    <w:rsid w:val="002D65C4"/>
    <w:rsid w:val="002D6A03"/>
    <w:rsid w:val="002E0807"/>
    <w:rsid w:val="002E5E60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27D3"/>
    <w:rsid w:val="0035344C"/>
    <w:rsid w:val="00353C1C"/>
    <w:rsid w:val="003603C6"/>
    <w:rsid w:val="0036326E"/>
    <w:rsid w:val="00375D31"/>
    <w:rsid w:val="00377393"/>
    <w:rsid w:val="003776AF"/>
    <w:rsid w:val="0037779B"/>
    <w:rsid w:val="0038138E"/>
    <w:rsid w:val="00382E13"/>
    <w:rsid w:val="003920CE"/>
    <w:rsid w:val="003A0719"/>
    <w:rsid w:val="003A45E5"/>
    <w:rsid w:val="003A552E"/>
    <w:rsid w:val="003B1A42"/>
    <w:rsid w:val="003B270D"/>
    <w:rsid w:val="003B3A6B"/>
    <w:rsid w:val="003C257E"/>
    <w:rsid w:val="003C3AC1"/>
    <w:rsid w:val="003D1FBA"/>
    <w:rsid w:val="003D28B2"/>
    <w:rsid w:val="003D4E94"/>
    <w:rsid w:val="003D65CE"/>
    <w:rsid w:val="003E2165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443A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4A41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75AA"/>
    <w:rsid w:val="00531D4F"/>
    <w:rsid w:val="00536E82"/>
    <w:rsid w:val="0053713D"/>
    <w:rsid w:val="00541A1C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6CF2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314AF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6E14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1A84"/>
    <w:rsid w:val="00790850"/>
    <w:rsid w:val="00791B95"/>
    <w:rsid w:val="007A434C"/>
    <w:rsid w:val="007B21ED"/>
    <w:rsid w:val="007B27EA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8CB"/>
    <w:rsid w:val="008006CC"/>
    <w:rsid w:val="00801615"/>
    <w:rsid w:val="00801970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676E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15B2"/>
    <w:rsid w:val="00985FFB"/>
    <w:rsid w:val="00990C60"/>
    <w:rsid w:val="0099244E"/>
    <w:rsid w:val="009A0F92"/>
    <w:rsid w:val="009B285E"/>
    <w:rsid w:val="009B2BE2"/>
    <w:rsid w:val="009B5EC8"/>
    <w:rsid w:val="009B69C9"/>
    <w:rsid w:val="009D0065"/>
    <w:rsid w:val="009D03CF"/>
    <w:rsid w:val="009D3AC5"/>
    <w:rsid w:val="009D77BF"/>
    <w:rsid w:val="009E3750"/>
    <w:rsid w:val="009E6335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0210"/>
    <w:rsid w:val="00A3188B"/>
    <w:rsid w:val="00A37B86"/>
    <w:rsid w:val="00A400A3"/>
    <w:rsid w:val="00A402AC"/>
    <w:rsid w:val="00A409CF"/>
    <w:rsid w:val="00A41E23"/>
    <w:rsid w:val="00A435FE"/>
    <w:rsid w:val="00A44CC5"/>
    <w:rsid w:val="00A46F3A"/>
    <w:rsid w:val="00A47A0D"/>
    <w:rsid w:val="00A52026"/>
    <w:rsid w:val="00A526A3"/>
    <w:rsid w:val="00A56B7A"/>
    <w:rsid w:val="00A57E62"/>
    <w:rsid w:val="00A61D9A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51E0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12E1"/>
    <w:rsid w:val="00B43940"/>
    <w:rsid w:val="00B46FE8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FE1"/>
    <w:rsid w:val="00B9097A"/>
    <w:rsid w:val="00B91E2F"/>
    <w:rsid w:val="00B92AFD"/>
    <w:rsid w:val="00B94F9B"/>
    <w:rsid w:val="00B97FD6"/>
    <w:rsid w:val="00BA6598"/>
    <w:rsid w:val="00BA6C32"/>
    <w:rsid w:val="00BB04BE"/>
    <w:rsid w:val="00BB193E"/>
    <w:rsid w:val="00BB36A9"/>
    <w:rsid w:val="00BB4D4B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36E29"/>
    <w:rsid w:val="00C405B1"/>
    <w:rsid w:val="00C40D0E"/>
    <w:rsid w:val="00C4411D"/>
    <w:rsid w:val="00C44391"/>
    <w:rsid w:val="00C45DC4"/>
    <w:rsid w:val="00C47261"/>
    <w:rsid w:val="00C55447"/>
    <w:rsid w:val="00C56DB4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C57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3E04"/>
    <w:rsid w:val="00CE43C4"/>
    <w:rsid w:val="00CE44E0"/>
    <w:rsid w:val="00CE6B15"/>
    <w:rsid w:val="00CE7A9A"/>
    <w:rsid w:val="00CF404A"/>
    <w:rsid w:val="00CF637A"/>
    <w:rsid w:val="00CF6DD8"/>
    <w:rsid w:val="00CF75C6"/>
    <w:rsid w:val="00CF76F0"/>
    <w:rsid w:val="00D00AB2"/>
    <w:rsid w:val="00D011BF"/>
    <w:rsid w:val="00D03B68"/>
    <w:rsid w:val="00D057AE"/>
    <w:rsid w:val="00D13FEB"/>
    <w:rsid w:val="00D153F9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37AA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923F4"/>
    <w:rsid w:val="00D924F6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C7BFF"/>
    <w:rsid w:val="00DD333D"/>
    <w:rsid w:val="00DD4004"/>
    <w:rsid w:val="00DD4337"/>
    <w:rsid w:val="00DD5138"/>
    <w:rsid w:val="00DD5493"/>
    <w:rsid w:val="00DD7D6E"/>
    <w:rsid w:val="00DE07FB"/>
    <w:rsid w:val="00DF0747"/>
    <w:rsid w:val="00DF2B3D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5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4AD7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57F2638-AD14-434E-A559-5E38316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link w:val="NagwekZnak"/>
    <w:uiPriority w:val="99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  <w:lang w:val="x-none" w:eastAsia="x-none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  <w:lang w:val="x-none" w:eastAsia="x-none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2443A"/>
    <w:rPr>
      <w:sz w:val="24"/>
      <w:szCs w:val="24"/>
    </w:rPr>
  </w:style>
  <w:style w:type="paragraph" w:customStyle="1" w:styleId="Default">
    <w:name w:val="Default"/>
    <w:rsid w:val="00E418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42D4-5D3C-4101-B971-36BE84C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2764</Words>
  <Characters>18163</Characters>
  <Application>Microsoft Office Word</Application>
  <DocSecurity>0</DocSecurity>
  <Lines>151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20886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mgr Sułkowska-Sajdak Iwona</cp:lastModifiedBy>
  <cp:revision>19</cp:revision>
  <cp:lastPrinted>2019-02-21T09:20:00Z</cp:lastPrinted>
  <dcterms:created xsi:type="dcterms:W3CDTF">2021-12-16T05:35:00Z</dcterms:created>
  <dcterms:modified xsi:type="dcterms:W3CDTF">2022-03-03T08:46:00Z</dcterms:modified>
</cp:coreProperties>
</file>