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0" w:rsidRPr="001667CC" w:rsidRDefault="006D1541">
      <w:pPr>
        <w:rPr>
          <w:rFonts w:ascii="Encode Sans Compressed" w:hAnsi="Encode Sans Compressed"/>
          <w:sz w:val="24"/>
          <w:szCs w:val="24"/>
        </w:rPr>
      </w:pPr>
      <w:r w:rsidRPr="001667CC">
        <w:rPr>
          <w:rFonts w:ascii="Encode Sans Compressed" w:hAnsi="Encode Sans Compressed"/>
          <w:sz w:val="24"/>
          <w:szCs w:val="24"/>
        </w:rPr>
        <w:t xml:space="preserve">Dla każdego urządzenia prosimy o podanie </w:t>
      </w:r>
      <w:r w:rsidR="004F0A40" w:rsidRPr="001667CC">
        <w:rPr>
          <w:rFonts w:ascii="Encode Sans Compressed" w:hAnsi="Encode Sans Compressed"/>
          <w:sz w:val="24"/>
          <w:szCs w:val="24"/>
        </w:rPr>
        <w:t xml:space="preserve">szacowanego </w:t>
      </w:r>
      <w:r w:rsidRPr="001667CC">
        <w:rPr>
          <w:rFonts w:ascii="Encode Sans Compressed" w:hAnsi="Encode Sans Compressed"/>
          <w:sz w:val="24"/>
          <w:szCs w:val="24"/>
        </w:rPr>
        <w:t xml:space="preserve">kosztu wydruku strony z 5% </w:t>
      </w:r>
      <w:r w:rsidR="004F0A40" w:rsidRPr="001667CC">
        <w:rPr>
          <w:rFonts w:ascii="Encode Sans Compressed" w:hAnsi="Encode Sans Compressed"/>
          <w:sz w:val="24"/>
          <w:szCs w:val="24"/>
        </w:rPr>
        <w:t>pokryciem</w:t>
      </w:r>
      <w:r w:rsidR="004F0A40" w:rsidRPr="001667CC">
        <w:rPr>
          <w:rFonts w:ascii="Encode Sans Compressed" w:hAnsi="Encode Sans Compressed"/>
          <w:sz w:val="24"/>
          <w:szCs w:val="24"/>
        </w:rPr>
        <w:br/>
        <w:t>(</w:t>
      </w:r>
      <w:r w:rsidRPr="001667CC">
        <w:rPr>
          <w:rFonts w:ascii="Encode Sans Compressed" w:hAnsi="Encode Sans Compressed"/>
          <w:sz w:val="24"/>
          <w:szCs w:val="24"/>
        </w:rPr>
        <w:t>dla wydruków czarnobiałych i kolorowych</w:t>
      </w:r>
      <w:r w:rsidR="00A1004F" w:rsidRPr="001667CC">
        <w:rPr>
          <w:rFonts w:ascii="Encode Sans Compressed" w:hAnsi="Encode Sans Compressed"/>
          <w:sz w:val="24"/>
          <w:szCs w:val="24"/>
        </w:rPr>
        <w:t xml:space="preserve">) </w:t>
      </w:r>
      <w:r w:rsidR="001667CC" w:rsidRPr="001667CC">
        <w:rPr>
          <w:rFonts w:ascii="Encode Sans Compressed" w:hAnsi="Encode Sans Compressed"/>
          <w:sz w:val="24"/>
          <w:szCs w:val="24"/>
        </w:rPr>
        <w:t>dla podanej</w:t>
      </w:r>
      <w:r w:rsidR="004F0A40" w:rsidRPr="001667CC">
        <w:rPr>
          <w:rFonts w:ascii="Encode Sans Compressed" w:hAnsi="Encode Sans Compressed"/>
          <w:sz w:val="24"/>
          <w:szCs w:val="24"/>
        </w:rPr>
        <w:t xml:space="preserve"> ilości stron 250000.</w:t>
      </w:r>
      <w:r w:rsidR="004F0A40" w:rsidRPr="001667CC">
        <w:rPr>
          <w:rFonts w:ascii="Encode Sans Compressed" w:hAnsi="Encode Sans Compressed"/>
          <w:sz w:val="24"/>
          <w:szCs w:val="24"/>
        </w:rPr>
        <w:br/>
      </w:r>
    </w:p>
    <w:p w:rsidR="00B56F47" w:rsidRPr="001667CC" w:rsidRDefault="006D1541">
      <w:pPr>
        <w:rPr>
          <w:rFonts w:ascii="Encode Sans Compressed" w:hAnsi="Encode Sans Compressed"/>
          <w:sz w:val="24"/>
          <w:szCs w:val="24"/>
        </w:rPr>
      </w:pPr>
      <w:r w:rsidRPr="001667CC">
        <w:rPr>
          <w:rFonts w:ascii="Encode Sans Compressed" w:hAnsi="Encode Sans Compressed"/>
          <w:sz w:val="24"/>
          <w:szCs w:val="24"/>
        </w:rPr>
        <w:t>Przy wyliczaniu należy uwzględnić koszt:</w:t>
      </w:r>
    </w:p>
    <w:p w:rsidR="006D1541" w:rsidRPr="001667CC" w:rsidRDefault="006D1541" w:rsidP="006D1541">
      <w:pPr>
        <w:pStyle w:val="Akapitzlist"/>
        <w:numPr>
          <w:ilvl w:val="0"/>
          <w:numId w:val="1"/>
        </w:numPr>
        <w:rPr>
          <w:rFonts w:ascii="Encode Sans Compressed" w:hAnsi="Encode Sans Compressed"/>
          <w:sz w:val="24"/>
          <w:szCs w:val="24"/>
        </w:rPr>
      </w:pPr>
      <w:r w:rsidRPr="001667CC">
        <w:rPr>
          <w:rFonts w:ascii="Encode Sans Compressed" w:hAnsi="Encode Sans Compressed"/>
          <w:sz w:val="24"/>
          <w:szCs w:val="24"/>
        </w:rPr>
        <w:t>Tonerów</w:t>
      </w:r>
    </w:p>
    <w:p w:rsidR="006D1541" w:rsidRPr="001667CC" w:rsidRDefault="006D1541" w:rsidP="006D1541">
      <w:pPr>
        <w:pStyle w:val="Akapitzlist"/>
        <w:numPr>
          <w:ilvl w:val="0"/>
          <w:numId w:val="1"/>
        </w:numPr>
        <w:rPr>
          <w:rFonts w:ascii="Encode Sans Compressed" w:hAnsi="Encode Sans Compressed"/>
          <w:sz w:val="24"/>
          <w:szCs w:val="24"/>
        </w:rPr>
      </w:pPr>
      <w:r w:rsidRPr="001667CC">
        <w:rPr>
          <w:rFonts w:ascii="Encode Sans Compressed" w:hAnsi="Encode Sans Compressed"/>
          <w:sz w:val="24"/>
          <w:szCs w:val="24"/>
        </w:rPr>
        <w:t>Materiałów eksploatacyjnych które muszą zostać wymienione przed osiągnieciem zakładanej ilości stron</w:t>
      </w:r>
    </w:p>
    <w:p w:rsidR="006D1541" w:rsidRPr="001667CC" w:rsidRDefault="006D1541" w:rsidP="006D1541">
      <w:pPr>
        <w:pStyle w:val="Akapitzlist"/>
        <w:numPr>
          <w:ilvl w:val="0"/>
          <w:numId w:val="1"/>
        </w:numPr>
        <w:rPr>
          <w:rFonts w:ascii="Encode Sans Compressed" w:hAnsi="Encode Sans Compressed"/>
          <w:sz w:val="24"/>
          <w:szCs w:val="24"/>
        </w:rPr>
      </w:pPr>
      <w:r w:rsidRPr="001667CC">
        <w:rPr>
          <w:rFonts w:ascii="Encode Sans Compressed" w:hAnsi="Encode Sans Compressed"/>
          <w:sz w:val="24"/>
          <w:szCs w:val="24"/>
        </w:rPr>
        <w:t>Kosztów serwisu wraz z dojazdem</w:t>
      </w:r>
    </w:p>
    <w:p w:rsidR="0067133B" w:rsidRPr="001667CC" w:rsidRDefault="0067133B" w:rsidP="0067133B">
      <w:pPr>
        <w:pStyle w:val="Akapitzlist"/>
        <w:rPr>
          <w:rFonts w:ascii="Encode Sans Compressed" w:hAnsi="Encode Sans Compresse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33B" w:rsidRPr="001667CC" w:rsidTr="0067133B">
        <w:tc>
          <w:tcPr>
            <w:tcW w:w="4531" w:type="dxa"/>
          </w:tcPr>
          <w:p w:rsidR="0067133B" w:rsidRPr="001667CC" w:rsidRDefault="0067133B" w:rsidP="0067133B">
            <w:pPr>
              <w:rPr>
                <w:rFonts w:ascii="Encode Sans Compressed" w:hAnsi="Encode Sans Compressed"/>
                <w:sz w:val="24"/>
                <w:szCs w:val="24"/>
              </w:rPr>
            </w:pPr>
            <w:r w:rsidRPr="001667CC">
              <w:rPr>
                <w:rFonts w:ascii="Encode Sans Compressed" w:hAnsi="Encode Sans Compressed"/>
                <w:sz w:val="24"/>
                <w:szCs w:val="24"/>
              </w:rPr>
              <w:t>Koszt wydruku dla wydruków czarnobiałych</w:t>
            </w:r>
          </w:p>
          <w:p w:rsidR="0067133B" w:rsidRPr="001667CC" w:rsidRDefault="0067133B" w:rsidP="0067133B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4531" w:type="dxa"/>
          </w:tcPr>
          <w:p w:rsidR="0067133B" w:rsidRPr="001667CC" w:rsidRDefault="0067133B" w:rsidP="0067133B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  <w:tr w:rsidR="0067133B" w:rsidRPr="001667CC" w:rsidTr="0067133B">
        <w:tc>
          <w:tcPr>
            <w:tcW w:w="4531" w:type="dxa"/>
          </w:tcPr>
          <w:p w:rsidR="0067133B" w:rsidRPr="001667CC" w:rsidRDefault="0067133B" w:rsidP="0067133B">
            <w:pPr>
              <w:rPr>
                <w:rFonts w:ascii="Encode Sans Compressed" w:hAnsi="Encode Sans Compressed"/>
                <w:sz w:val="24"/>
                <w:szCs w:val="24"/>
              </w:rPr>
            </w:pPr>
            <w:r w:rsidRPr="001667CC">
              <w:rPr>
                <w:rFonts w:ascii="Encode Sans Compressed" w:hAnsi="Encode Sans Compressed"/>
                <w:sz w:val="24"/>
                <w:szCs w:val="24"/>
              </w:rPr>
              <w:t>Koszt wydruku dla wydruków kolorowych</w:t>
            </w:r>
          </w:p>
          <w:p w:rsidR="0067133B" w:rsidRPr="001667CC" w:rsidRDefault="0067133B" w:rsidP="0067133B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4531" w:type="dxa"/>
          </w:tcPr>
          <w:p w:rsidR="0067133B" w:rsidRPr="001667CC" w:rsidRDefault="0067133B" w:rsidP="0067133B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</w:tbl>
    <w:p w:rsidR="0067133B" w:rsidRPr="001667CC" w:rsidRDefault="0067133B" w:rsidP="006D1541">
      <w:pPr>
        <w:rPr>
          <w:rFonts w:ascii="Encode Sans Compressed" w:hAnsi="Encode Sans Compressed"/>
          <w:sz w:val="24"/>
          <w:szCs w:val="24"/>
        </w:rPr>
      </w:pPr>
    </w:p>
    <w:p w:rsidR="006D1541" w:rsidRPr="001667CC" w:rsidRDefault="006D1541" w:rsidP="006D1541">
      <w:pPr>
        <w:rPr>
          <w:rFonts w:ascii="Encode Sans Compressed" w:hAnsi="Encode Sans Compressed"/>
          <w:sz w:val="24"/>
          <w:szCs w:val="24"/>
        </w:rPr>
      </w:pPr>
      <w:r w:rsidRPr="001667CC">
        <w:rPr>
          <w:rFonts w:ascii="Encode Sans Compressed" w:hAnsi="Encode Sans Compressed"/>
          <w:sz w:val="24"/>
          <w:szCs w:val="24"/>
        </w:rPr>
        <w:t>Prosimy także o podanie kosztów następujących</w:t>
      </w:r>
      <w:r w:rsidR="008D346E">
        <w:rPr>
          <w:rFonts w:ascii="Encode Sans Compressed" w:hAnsi="Encode Sans Compressed"/>
          <w:sz w:val="24"/>
          <w:szCs w:val="24"/>
        </w:rPr>
        <w:t xml:space="preserve"> oryginalnych</w:t>
      </w:r>
      <w:r w:rsidRPr="001667CC">
        <w:rPr>
          <w:rFonts w:ascii="Encode Sans Compressed" w:hAnsi="Encode Sans Compressed"/>
          <w:sz w:val="24"/>
          <w:szCs w:val="24"/>
        </w:rPr>
        <w:t xml:space="preserve"> części:</w:t>
      </w:r>
    </w:p>
    <w:p w:rsidR="0067133B" w:rsidRPr="001667CC" w:rsidRDefault="0067133B" w:rsidP="006D1541">
      <w:pPr>
        <w:rPr>
          <w:rFonts w:ascii="Encode Sans Compressed" w:hAnsi="Encode Sans Compressed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112C" w:rsidRPr="001667CC" w:rsidTr="001E112C">
        <w:tc>
          <w:tcPr>
            <w:tcW w:w="4531" w:type="dxa"/>
          </w:tcPr>
          <w:p w:rsidR="001E112C" w:rsidRPr="001667CC" w:rsidRDefault="001E112C" w:rsidP="001E112C">
            <w:pPr>
              <w:rPr>
                <w:rFonts w:ascii="Encode Sans Compressed" w:hAnsi="Encode Sans Compressed"/>
                <w:sz w:val="24"/>
                <w:szCs w:val="24"/>
              </w:rPr>
            </w:pPr>
            <w:r w:rsidRPr="001667CC">
              <w:rPr>
                <w:rFonts w:ascii="Encode Sans Compressed" w:hAnsi="Encode Sans Compressed"/>
                <w:sz w:val="24"/>
                <w:szCs w:val="24"/>
              </w:rPr>
              <w:t>Toner C,M,Y,K</w:t>
            </w:r>
          </w:p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  <w:tr w:rsidR="001E112C" w:rsidRPr="001667CC" w:rsidTr="001E112C">
        <w:tc>
          <w:tcPr>
            <w:tcW w:w="4531" w:type="dxa"/>
          </w:tcPr>
          <w:p w:rsidR="001E112C" w:rsidRPr="001667CC" w:rsidRDefault="001E112C" w:rsidP="001E112C">
            <w:pPr>
              <w:rPr>
                <w:rFonts w:ascii="Encode Sans Compressed" w:hAnsi="Encode Sans Compressed"/>
                <w:sz w:val="24"/>
                <w:szCs w:val="24"/>
              </w:rPr>
            </w:pPr>
            <w:r w:rsidRPr="001667CC">
              <w:rPr>
                <w:rFonts w:ascii="Encode Sans Compressed" w:hAnsi="Encode Sans Compressed"/>
                <w:sz w:val="24"/>
                <w:szCs w:val="24"/>
              </w:rPr>
              <w:t>Bęb</w:t>
            </w:r>
            <w:r w:rsidR="001667CC" w:rsidRPr="001667CC">
              <w:rPr>
                <w:rFonts w:ascii="Encode Sans Compressed" w:hAnsi="Encode Sans Compressed"/>
                <w:sz w:val="24"/>
                <w:szCs w:val="24"/>
              </w:rPr>
              <w:t>e</w:t>
            </w:r>
            <w:r w:rsidRPr="001667CC">
              <w:rPr>
                <w:rFonts w:ascii="Encode Sans Compressed" w:hAnsi="Encode Sans Compressed"/>
                <w:sz w:val="24"/>
                <w:szCs w:val="24"/>
              </w:rPr>
              <w:t>n</w:t>
            </w:r>
            <w:r w:rsidRPr="001667CC">
              <w:rPr>
                <w:rFonts w:ascii="Encode Sans Compressed" w:hAnsi="Encode Sans Compressed"/>
                <w:sz w:val="24"/>
                <w:szCs w:val="24"/>
              </w:rPr>
              <w:t xml:space="preserve"> C,M,Y,K</w:t>
            </w:r>
          </w:p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  <w:tr w:rsidR="001E112C" w:rsidRPr="001667CC" w:rsidTr="001E112C">
        <w:tc>
          <w:tcPr>
            <w:tcW w:w="4531" w:type="dxa"/>
          </w:tcPr>
          <w:p w:rsidR="001E112C" w:rsidRPr="001667CC" w:rsidRDefault="001E112C" w:rsidP="001E112C">
            <w:pPr>
              <w:rPr>
                <w:rFonts w:ascii="Encode Sans Compressed" w:hAnsi="Encode Sans Compressed"/>
                <w:sz w:val="24"/>
                <w:szCs w:val="24"/>
              </w:rPr>
            </w:pPr>
            <w:r w:rsidRPr="001667CC">
              <w:rPr>
                <w:rFonts w:ascii="Encode Sans Compressed" w:hAnsi="Encode Sans Compressed"/>
                <w:sz w:val="24"/>
                <w:szCs w:val="24"/>
              </w:rPr>
              <w:t>Pas transmisyjny</w:t>
            </w:r>
          </w:p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  <w:tr w:rsidR="001E112C" w:rsidRPr="001667CC" w:rsidTr="001E112C">
        <w:tc>
          <w:tcPr>
            <w:tcW w:w="4531" w:type="dxa"/>
          </w:tcPr>
          <w:p w:rsidR="001E112C" w:rsidRPr="001667CC" w:rsidRDefault="001E112C" w:rsidP="001E112C">
            <w:pPr>
              <w:rPr>
                <w:rFonts w:ascii="Encode Sans Compressed" w:hAnsi="Encode Sans Compressed"/>
                <w:sz w:val="24"/>
                <w:szCs w:val="24"/>
              </w:rPr>
            </w:pPr>
            <w:r w:rsidRPr="001667CC">
              <w:rPr>
                <w:rFonts w:ascii="Encode Sans Compressed" w:hAnsi="Encode Sans Compressed"/>
                <w:sz w:val="24"/>
                <w:szCs w:val="24"/>
              </w:rPr>
              <w:t>Pojemnik na zużyty toner</w:t>
            </w:r>
          </w:p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  <w:tc>
          <w:tcPr>
            <w:tcW w:w="4531" w:type="dxa"/>
          </w:tcPr>
          <w:p w:rsidR="001E112C" w:rsidRPr="001667CC" w:rsidRDefault="001E112C" w:rsidP="006D1541">
            <w:pPr>
              <w:rPr>
                <w:rFonts w:ascii="Encode Sans Compressed" w:hAnsi="Encode Sans Compressed"/>
                <w:sz w:val="24"/>
                <w:szCs w:val="24"/>
              </w:rPr>
            </w:pPr>
          </w:p>
        </w:tc>
      </w:tr>
    </w:tbl>
    <w:p w:rsidR="006D1541" w:rsidRPr="001667CC" w:rsidRDefault="006D1541">
      <w:pPr>
        <w:rPr>
          <w:rFonts w:ascii="Encode Sans Compressed" w:hAnsi="Encode Sans Compressed"/>
          <w:sz w:val="24"/>
          <w:szCs w:val="24"/>
        </w:rPr>
      </w:pPr>
    </w:p>
    <w:sectPr w:rsidR="006D1541" w:rsidRPr="0016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DEF"/>
    <w:multiLevelType w:val="hybridMultilevel"/>
    <w:tmpl w:val="0DCE185A"/>
    <w:lvl w:ilvl="0" w:tplc="9AD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2634"/>
    <w:multiLevelType w:val="hybridMultilevel"/>
    <w:tmpl w:val="296EA5CC"/>
    <w:lvl w:ilvl="0" w:tplc="9AD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1"/>
    <w:rsid w:val="001667CC"/>
    <w:rsid w:val="001E112C"/>
    <w:rsid w:val="004F0A40"/>
    <w:rsid w:val="0067133B"/>
    <w:rsid w:val="006D1541"/>
    <w:rsid w:val="008D346E"/>
    <w:rsid w:val="00A1004F"/>
    <w:rsid w:val="00B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776B"/>
  <w15:chartTrackingRefBased/>
  <w15:docId w15:val="{EBF05E8E-6386-476D-8268-93BE9619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541"/>
    <w:pPr>
      <w:ind w:left="720"/>
      <w:contextualSpacing/>
    </w:pPr>
  </w:style>
  <w:style w:type="table" w:styleId="Tabela-Siatka">
    <w:name w:val="Table Grid"/>
    <w:basedOn w:val="Standardowy"/>
    <w:uiPriority w:val="39"/>
    <w:rsid w:val="004F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WZDW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Wojdanowicz</dc:creator>
  <cp:keywords/>
  <dc:description/>
  <cp:lastModifiedBy>Robert Grzebyszak</cp:lastModifiedBy>
  <cp:revision>2</cp:revision>
  <dcterms:created xsi:type="dcterms:W3CDTF">2019-05-14T12:16:00Z</dcterms:created>
  <dcterms:modified xsi:type="dcterms:W3CDTF">2019-05-14T12:16:00Z</dcterms:modified>
</cp:coreProperties>
</file>