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>elenie zamówienia publicznego p</w:t>
      </w:r>
      <w:r w:rsidRPr="006951E3">
        <w:rPr>
          <w:rFonts w:cstheme="minorHAnsi"/>
        </w:rPr>
        <w:t>n: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9B1CB6" w:rsidRPr="009B1CB6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911E4F">
        <w:rPr>
          <w:rFonts w:cstheme="minorHAnsi"/>
          <w:b/>
          <w:color w:val="FF0000"/>
          <w:sz w:val="24"/>
          <w:szCs w:val="24"/>
        </w:rPr>
        <w:t>P</w:t>
      </w:r>
      <w:r w:rsidR="009B1CB6" w:rsidRPr="00911E4F">
        <w:rPr>
          <w:rFonts w:cstheme="minorHAnsi"/>
          <w:b/>
          <w:color w:val="FF0000"/>
          <w:sz w:val="24"/>
          <w:szCs w:val="24"/>
        </w:rPr>
        <w:t>ieczywo</w:t>
      </w:r>
      <w:r w:rsidR="009B1CB6" w:rsidRPr="009B1CB6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212C24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r>
        <w:rPr>
          <w:rFonts w:ascii="Calibri" w:hAnsi="Calibri" w:cs="Calibri"/>
          <w:sz w:val="24"/>
          <w:szCs w:val="24"/>
        </w:rPr>
        <w:t>tj</w:t>
      </w:r>
      <w:r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2C24"/>
    <w:rsid w:val="002139EF"/>
    <w:rsid w:val="0027516F"/>
    <w:rsid w:val="0032707B"/>
    <w:rsid w:val="00346912"/>
    <w:rsid w:val="005C66EE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911E4F"/>
    <w:rsid w:val="00917E30"/>
    <w:rsid w:val="00975F13"/>
    <w:rsid w:val="009B1CB6"/>
    <w:rsid w:val="00A47A24"/>
    <w:rsid w:val="00BC2494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2</cp:revision>
  <dcterms:created xsi:type="dcterms:W3CDTF">2024-07-05T10:51:00Z</dcterms:created>
  <dcterms:modified xsi:type="dcterms:W3CDTF">2024-07-05T10:51:00Z</dcterms:modified>
</cp:coreProperties>
</file>