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A0D8" w14:textId="77777777" w:rsidR="00181C49" w:rsidRPr="003B48CF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4"/>
          <w:szCs w:val="14"/>
        </w:rPr>
      </w:pPr>
      <w:bookmarkStart w:id="0" w:name="_Hlk159578460"/>
      <w:bookmarkStart w:id="1" w:name="_Hlk159583965"/>
      <w:bookmarkEnd w:id="1"/>
      <w:r w:rsidRPr="003B48CF">
        <w:rPr>
          <w:rFonts w:ascii="Tahoma" w:hAnsi="Tahoma" w:cs="Tahoma"/>
          <w:sz w:val="14"/>
          <w:szCs w:val="14"/>
        </w:rPr>
        <w:t xml:space="preserve">Nazwa zadania inwestycyjnego: </w:t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 xml:space="preserve">„Przebudowa zabytkowego wnętrza kwartału na zapleczu pierzei ul. Powstańców Warszawskich </w:t>
      </w:r>
      <w:r>
        <w:rPr>
          <w:rFonts w:ascii="Tahoma" w:hAnsi="Tahoma" w:cs="Tahoma"/>
          <w:b/>
          <w:bCs/>
          <w:i/>
          <w:iCs/>
          <w:sz w:val="14"/>
          <w:szCs w:val="14"/>
        </w:rPr>
        <w:br/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>w śródmieściu Darłowa”</w:t>
      </w:r>
    </w:p>
    <w:p w14:paraId="29555337" w14:textId="77777777" w:rsidR="00181C49" w:rsidRPr="003B48CF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Nr promesy . . . . . . . </w:t>
      </w:r>
    </w:p>
    <w:p w14:paraId="4966292A" w14:textId="77777777" w:rsidR="00181C49" w:rsidRPr="00814DA8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814DA8">
        <w:rPr>
          <w:rFonts w:ascii="Tahoma" w:hAnsi="Tahoma" w:cs="Tahoma"/>
          <w:sz w:val="14"/>
          <w:szCs w:val="14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3E996997" w14:textId="16A4F3FC" w:rsidR="00685CF4" w:rsidRPr="003B48CF" w:rsidRDefault="00181C49" w:rsidP="00685CF4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                               </w:t>
      </w:r>
      <w:r w:rsidR="00685CF4" w:rsidRPr="00DE2199">
        <w:rPr>
          <w:noProof/>
        </w:rPr>
        <w:drawing>
          <wp:inline distT="0" distB="0" distL="0" distR="0" wp14:anchorId="1E749595" wp14:editId="799B32CB">
            <wp:extent cx="1052423" cy="590932"/>
            <wp:effectExtent l="0" t="0" r="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8" cy="5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CF4">
        <w:rPr>
          <w:noProof/>
        </w:rPr>
        <w:t xml:space="preserve">                                     </w:t>
      </w:r>
      <w:r w:rsidRPr="00DE2199">
        <w:rPr>
          <w:noProof/>
        </w:rPr>
        <w:drawing>
          <wp:inline distT="0" distB="0" distL="0" distR="0" wp14:anchorId="37B7025B" wp14:editId="02E23780">
            <wp:extent cx="688356" cy="534838"/>
            <wp:effectExtent l="0" t="0" r="0" b="0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4" cy="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CF4">
        <w:rPr>
          <w:noProof/>
        </w:rPr>
        <w:t xml:space="preserve">                    </w:t>
      </w:r>
    </w:p>
    <w:bookmarkEnd w:id="0"/>
    <w:p w14:paraId="40A80E3A" w14:textId="77777777" w:rsidR="00021230" w:rsidRPr="00685CF4" w:rsidRDefault="00021230" w:rsidP="00021230">
      <w:pPr>
        <w:jc w:val="right"/>
        <w:rPr>
          <w:rFonts w:ascii="Tahoma" w:hAnsi="Tahoma" w:cs="Tahoma"/>
          <w:i/>
          <w:iCs/>
          <w:sz w:val="16"/>
          <w:szCs w:val="16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685CF4">
        <w:rPr>
          <w:rFonts w:ascii="Tahoma" w:hAnsi="Tahoma" w:cs="Tahoma"/>
          <w:sz w:val="16"/>
          <w:szCs w:val="16"/>
        </w:rPr>
        <w:t xml:space="preserve">     </w:t>
      </w:r>
      <w:r w:rsidRPr="00685CF4">
        <w:rPr>
          <w:rFonts w:ascii="Tahoma" w:hAnsi="Tahoma" w:cs="Tahoma"/>
          <w:i/>
          <w:iCs/>
          <w:sz w:val="16"/>
          <w:szCs w:val="16"/>
        </w:rPr>
        <w:t>zał. nr 8 do SWZ</w:t>
      </w:r>
    </w:p>
    <w:p w14:paraId="0A36A110" w14:textId="77777777"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14:paraId="6CCD9C0E" w14:textId="77777777" w:rsidR="00021230" w:rsidRPr="00021230" w:rsidRDefault="00021230" w:rsidP="0002123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14:paraId="26E8BC99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499808A2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688FFA87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4C68DF83" w14:textId="07CA2ADD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14:paraId="6E5378BB" w14:textId="77777777" w:rsidR="00021230" w:rsidRPr="00021230" w:rsidRDefault="00021230" w:rsidP="0002123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14:paraId="134B9D77" w14:textId="77777777" w:rsidR="00021230" w:rsidRPr="00021230" w:rsidRDefault="00021230" w:rsidP="0002123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14:paraId="56E497B3" w14:textId="77777777" w:rsidR="00021230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</w:p>
    <w:p w14:paraId="1A9C9415" w14:textId="77777777" w:rsidR="00021230" w:rsidRPr="007E664E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14:paraId="03E9AC3F" w14:textId="77777777" w:rsidR="00021230" w:rsidRPr="007E664E" w:rsidRDefault="00021230" w:rsidP="00021230">
      <w:pPr>
        <w:jc w:val="right"/>
        <w:rPr>
          <w:rFonts w:ascii="Tahoma" w:hAnsi="Tahoma" w:cs="Tahoma"/>
          <w:sz w:val="20"/>
        </w:rPr>
      </w:pPr>
    </w:p>
    <w:p w14:paraId="36818C5C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14:paraId="22F263FD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47F2AE16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14:paraId="440D5F47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500D061A" w14:textId="77777777" w:rsidR="00021230" w:rsidRDefault="00021230" w:rsidP="0002123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14:paraId="23BAE677" w14:textId="77777777" w:rsidR="00685CF4" w:rsidRDefault="00685CF4" w:rsidP="00021230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i/>
          <w:iCs/>
          <w:sz w:val="12"/>
          <w:szCs w:val="12"/>
        </w:rPr>
      </w:pPr>
    </w:p>
    <w:p w14:paraId="27F41084" w14:textId="295C2125" w:rsidR="00685CF4" w:rsidRPr="00685CF4" w:rsidRDefault="00685CF4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85CF4">
        <w:rPr>
          <w:rFonts w:ascii="Tahoma" w:hAnsi="Tahoma" w:cs="Tahoma"/>
          <w:b/>
          <w:bCs/>
          <w:sz w:val="20"/>
          <w:szCs w:val="20"/>
        </w:rPr>
        <w:t>Przebudowa zabytkowego wnętrza kwartału na zapleczu pierzei ul. Powstańców Warszawskich w śródmieściu Darłowa</w:t>
      </w:r>
      <w:r w:rsidRPr="00685CF4">
        <w:rPr>
          <w:rFonts w:ascii="Tahoma" w:hAnsi="Tahoma" w:cs="Tahoma"/>
          <w:sz w:val="20"/>
          <w:szCs w:val="20"/>
        </w:rPr>
        <w:t xml:space="preserve"> </w:t>
      </w:r>
    </w:p>
    <w:p w14:paraId="4B22F884" w14:textId="77777777" w:rsidR="00685CF4" w:rsidRDefault="00685CF4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E73D816" w14:textId="592A69A0" w:rsidR="00021230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14:paraId="1D35AD92" w14:textId="77777777" w:rsidR="00021230" w:rsidRPr="0075221C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21230" w:rsidRPr="0075221C" w14:paraId="0790618D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6AE5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9727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8358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8816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21230" w:rsidRPr="0075221C" w14:paraId="22EF56C4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227B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14:paraId="6566B4BA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40ED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9984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397D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14:paraId="52E05553" w14:textId="77777777" w:rsidR="00021230" w:rsidRPr="0075221C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14:paraId="7A4CDFCD" w14:textId="77777777" w:rsidR="00685CF4" w:rsidRDefault="00685CF4" w:rsidP="00021230">
      <w:pPr>
        <w:rPr>
          <w:rFonts w:ascii="Tahoma" w:hAnsi="Tahoma" w:cs="Tahoma"/>
          <w:i/>
          <w:iCs/>
          <w:sz w:val="16"/>
        </w:rPr>
      </w:pPr>
    </w:p>
    <w:p w14:paraId="03362CDE" w14:textId="0705885C" w:rsidR="00021230" w:rsidRPr="007E664E" w:rsidRDefault="00021230" w:rsidP="0002123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14:paraId="506400B6" w14:textId="77777777" w:rsidR="00021230" w:rsidRPr="007E664E" w:rsidRDefault="00021230" w:rsidP="0002123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14:paraId="61A06EA2" w14:textId="53628E9A" w:rsidR="00021230" w:rsidRDefault="00021230" w:rsidP="00685CF4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sectPr w:rsidR="00021230" w:rsidSect="00347FB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0"/>
    <w:rsid w:val="00021230"/>
    <w:rsid w:val="00181C49"/>
    <w:rsid w:val="00347FBC"/>
    <w:rsid w:val="005D700D"/>
    <w:rsid w:val="00685CF4"/>
    <w:rsid w:val="008F2FEF"/>
    <w:rsid w:val="00A2786D"/>
    <w:rsid w:val="00AC75FF"/>
    <w:rsid w:val="00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8D29"/>
  <w15:chartTrackingRefBased/>
  <w15:docId w15:val="{7F3F7BAC-803F-4DB1-B9ED-BDBFEB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2024-02-23T11:34:00Z</cp:lastPrinted>
  <dcterms:created xsi:type="dcterms:W3CDTF">2024-02-06T10:55:00Z</dcterms:created>
  <dcterms:modified xsi:type="dcterms:W3CDTF">2024-02-23T11:34:00Z</dcterms:modified>
</cp:coreProperties>
</file>