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8354533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594DE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FB07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8227314" w14:textId="0E144B65" w:rsidR="00594DE0" w:rsidRPr="00011EE2" w:rsidRDefault="00594DE0" w:rsidP="00594DE0">
      <w:pPr>
        <w:numPr>
          <w:ilvl w:val="0"/>
          <w:numId w:val="1"/>
        </w:numPr>
        <w:suppressAutoHyphens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Pr="00011EE2">
        <w:rPr>
          <w:rFonts w:ascii="Times New Roman" w:hAnsi="Times New Roman"/>
          <w:b/>
          <w:bCs/>
          <w:sz w:val="24"/>
          <w:szCs w:val="24"/>
        </w:rPr>
        <w:t>ealizacja badania ewaluacyjnego pn.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11EE2">
        <w:rPr>
          <w:rFonts w:ascii="Times New Roman" w:hAnsi="Times New Roman"/>
          <w:b/>
          <w:bCs/>
          <w:sz w:val="24"/>
          <w:szCs w:val="24"/>
        </w:rPr>
        <w:t>„Ocena wpływu wsparcia RPOWP 2014-2020</w:t>
      </w:r>
      <w:r w:rsidRPr="00011EE2">
        <w:rPr>
          <w:rFonts w:ascii="Times New Roman" w:hAnsi="Times New Roman"/>
          <w:b/>
          <w:bCs/>
          <w:sz w:val="24"/>
          <w:szCs w:val="24"/>
        </w:rPr>
        <w:br/>
        <w:t>na poprawę dostępności transportowej w województwie podlaskim”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14EB1570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4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735881">
    <w:abstractNumId w:val="0"/>
  </w:num>
  <w:num w:numId="3" w16cid:durableId="1792704491">
    <w:abstractNumId w:val="3"/>
  </w:num>
  <w:num w:numId="4" w16cid:durableId="1433743653">
    <w:abstractNumId w:val="1"/>
  </w:num>
  <w:num w:numId="5" w16cid:durableId="180835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94DE0"/>
    <w:rsid w:val="005B7B75"/>
    <w:rsid w:val="00607F44"/>
    <w:rsid w:val="00672B27"/>
    <w:rsid w:val="006A3283"/>
    <w:rsid w:val="006F5816"/>
    <w:rsid w:val="00721800"/>
    <w:rsid w:val="007426C3"/>
    <w:rsid w:val="00915988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7427"/>
    <w:rsid w:val="00ED6DD7"/>
    <w:rsid w:val="00EE186A"/>
    <w:rsid w:val="00EF1A23"/>
    <w:rsid w:val="00F06070"/>
    <w:rsid w:val="00F4234A"/>
    <w:rsid w:val="00F71DD7"/>
    <w:rsid w:val="00F75B5F"/>
    <w:rsid w:val="00FA6499"/>
    <w:rsid w:val="00FB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27</cp:revision>
  <cp:lastPrinted>2020-07-29T07:23:00Z</cp:lastPrinted>
  <dcterms:created xsi:type="dcterms:W3CDTF">2020-04-07T10:56:00Z</dcterms:created>
  <dcterms:modified xsi:type="dcterms:W3CDTF">2023-02-16T12:47:00Z</dcterms:modified>
</cp:coreProperties>
</file>