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69104676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29C164C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306C0997" w14:textId="48FFF39A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BB8AED6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7181E6F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354683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82F8C74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632C22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F4756D9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EDB7DE0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578D950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54EEA676" w14:textId="77AB3496" w:rsidR="00716452" w:rsidRDefault="00126766" w:rsidP="00F87D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 xml:space="preserve">w trybie podstawowym, o którym mowa w art. 275 pkt 1 ustawy </w:t>
      </w:r>
      <w:proofErr w:type="spellStart"/>
      <w:r w:rsidRPr="00681C1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81C10">
        <w:rPr>
          <w:rFonts w:ascii="Times New Roman" w:eastAsia="Times New Roman" w:hAnsi="Times New Roman" w:cs="Times New Roman"/>
          <w:sz w:val="24"/>
          <w:szCs w:val="24"/>
        </w:rPr>
        <w:t xml:space="preserve"> na zadanie pn.</w:t>
      </w:r>
      <w:r w:rsidR="00A9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CE" w:rsidRPr="008C28CE">
        <w:rPr>
          <w:rFonts w:ascii="Times New Roman" w:hAnsi="Times New Roman" w:cs="Times New Roman"/>
          <w:b/>
          <w:sz w:val="24"/>
          <w:szCs w:val="24"/>
        </w:rPr>
        <w:t>„Modernizacja infrastruktury oświetleniowej na terenie Gminy Sędziejowice”</w:t>
      </w:r>
      <w:r w:rsidR="00A9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10" w:rsidRPr="00681C10">
        <w:rPr>
          <w:rFonts w:ascii="Times New Roman" w:hAnsi="Times New Roman" w:cs="Times New Roman"/>
          <w:iCs/>
          <w:szCs w:val="24"/>
        </w:rPr>
        <w:t>dofinasowanego ze środków Programu Rządowy Fundusz Polski Ład: Program Inwestycji Strategicznych,</w:t>
      </w:r>
      <w:r w:rsidR="00F42A94" w:rsidRPr="0068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CF"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ś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wiadczam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 w:rsidRPr="00681C10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 w:rsidRPr="00681C10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 w:rsidRPr="00681C10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451DEBDC" w14:textId="77777777" w:rsidTr="00F77F31">
        <w:tc>
          <w:tcPr>
            <w:tcW w:w="570" w:type="dxa"/>
            <w:vAlign w:val="center"/>
          </w:tcPr>
          <w:p w14:paraId="6274E5B1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399C959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47227C1F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11007DB1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5AE2AD44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7C1BEBDA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27EE2ED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7786BDDF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072F0BD3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32E5623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4F5932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52EC4C15" w14:textId="77777777" w:rsidTr="00F77F31">
        <w:tc>
          <w:tcPr>
            <w:tcW w:w="570" w:type="dxa"/>
            <w:vAlign w:val="center"/>
          </w:tcPr>
          <w:p w14:paraId="5634077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250FA1C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BDE33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2E7B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F069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12B0A5A1" w14:textId="77777777" w:rsidTr="00F77F31">
        <w:tc>
          <w:tcPr>
            <w:tcW w:w="570" w:type="dxa"/>
            <w:vAlign w:val="center"/>
          </w:tcPr>
          <w:p w14:paraId="4E2FA64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150A09A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20C65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6222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8A8CD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515F9" w14:textId="77777777" w:rsidR="007138C7" w:rsidRDefault="007138C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ECD35" w14:textId="35F8B99A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21A33B2E" w14:textId="77777777" w:rsidR="00FC0619" w:rsidRPr="00716452" w:rsidRDefault="00F77F31" w:rsidP="00FF7C54">
      <w:pPr>
        <w:pStyle w:val="NormalnyWeb"/>
        <w:spacing w:after="0" w:line="240" w:lineRule="auto"/>
        <w:ind w:left="3538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 w:rsidSect="009F5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C93B" w14:textId="77777777" w:rsidR="005C0CD8" w:rsidRDefault="005C0CD8" w:rsidP="00FC0619">
      <w:pPr>
        <w:spacing w:after="0" w:line="240" w:lineRule="auto"/>
      </w:pPr>
      <w:r>
        <w:separator/>
      </w:r>
    </w:p>
  </w:endnote>
  <w:endnote w:type="continuationSeparator" w:id="0">
    <w:p w14:paraId="132C8C50" w14:textId="77777777" w:rsidR="005C0CD8" w:rsidRDefault="005C0CD8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9731" w14:textId="77777777" w:rsidR="00A92786" w:rsidRDefault="00A92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3EA9" w14:textId="77777777" w:rsidR="00A92786" w:rsidRDefault="00A92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CDA" w14:textId="77777777" w:rsidR="00A92786" w:rsidRDefault="00A92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FCE1" w14:textId="77777777" w:rsidR="005C0CD8" w:rsidRDefault="005C0CD8" w:rsidP="00FC0619">
      <w:pPr>
        <w:spacing w:after="0" w:line="240" w:lineRule="auto"/>
      </w:pPr>
      <w:r>
        <w:separator/>
      </w:r>
    </w:p>
  </w:footnote>
  <w:footnote w:type="continuationSeparator" w:id="0">
    <w:p w14:paraId="043FE9FF" w14:textId="77777777" w:rsidR="005C0CD8" w:rsidRDefault="005C0CD8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401C" w14:textId="77777777" w:rsidR="00A92786" w:rsidRDefault="00A92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D04" w14:textId="416ED78E" w:rsidR="00E7048B" w:rsidRDefault="00A92786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502CB0" wp14:editId="7B81B898">
          <wp:simplePos x="0" y="0"/>
          <wp:positionH relativeFrom="column">
            <wp:posOffset>3733800</wp:posOffset>
          </wp:positionH>
          <wp:positionV relativeFrom="paragraph">
            <wp:posOffset>-238760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A8B14F" w14:textId="17584702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7C7BA2B6" w14:textId="77777777" w:rsidR="00A92786" w:rsidRDefault="00A92786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51750205" w14:textId="77777777" w:rsidR="00A92786" w:rsidRDefault="00A92786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6696489E" w14:textId="2E1E0A11" w:rsid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</w:t>
    </w:r>
    <w:r w:rsidR="005B2080">
      <w:rPr>
        <w:rFonts w:ascii="Times New Roman" w:eastAsia="Calibri" w:hAnsi="Times New Roman" w:cs="Times New Roman"/>
        <w:b/>
      </w:rPr>
      <w:t>.</w:t>
    </w:r>
    <w:r w:rsidR="00DA1921">
      <w:rPr>
        <w:rFonts w:ascii="Times New Roman" w:eastAsia="Calibri" w:hAnsi="Times New Roman" w:cs="Times New Roman"/>
        <w:b/>
      </w:rPr>
      <w:t>1</w:t>
    </w:r>
    <w:r w:rsidR="008C28CE">
      <w:rPr>
        <w:rFonts w:ascii="Times New Roman" w:eastAsia="Calibri" w:hAnsi="Times New Roman" w:cs="Times New Roman"/>
        <w:b/>
      </w:rPr>
      <w:t>6</w:t>
    </w:r>
    <w:r w:rsidR="00CB5173">
      <w:rPr>
        <w:rFonts w:ascii="Times New Roman" w:eastAsia="Calibri" w:hAnsi="Times New Roman" w:cs="Times New Roman"/>
        <w:b/>
      </w:rPr>
      <w:t>.202</w:t>
    </w:r>
    <w:r w:rsidR="00034E9F">
      <w:rPr>
        <w:rFonts w:ascii="Times New Roman" w:eastAsia="Calibri" w:hAnsi="Times New Roman" w:cs="Times New Roman"/>
        <w:b/>
      </w:rPr>
      <w:t>4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327FD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56042183" w14:textId="77777777" w:rsidR="002A122C" w:rsidRPr="00BE5E59" w:rsidRDefault="002A122C" w:rsidP="00BE5E59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DEF0" w14:textId="77777777" w:rsidR="00A92786" w:rsidRDefault="00A927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34E9F"/>
    <w:rsid w:val="0007477B"/>
    <w:rsid w:val="00084A09"/>
    <w:rsid w:val="000E693D"/>
    <w:rsid w:val="00126766"/>
    <w:rsid w:val="001323F7"/>
    <w:rsid w:val="00222150"/>
    <w:rsid w:val="00242A07"/>
    <w:rsid w:val="0025009D"/>
    <w:rsid w:val="00273097"/>
    <w:rsid w:val="002A122C"/>
    <w:rsid w:val="002B12F5"/>
    <w:rsid w:val="003C7362"/>
    <w:rsid w:val="003F12C2"/>
    <w:rsid w:val="0041548E"/>
    <w:rsid w:val="00430711"/>
    <w:rsid w:val="00474D8A"/>
    <w:rsid w:val="00507421"/>
    <w:rsid w:val="00507AFE"/>
    <w:rsid w:val="00573C02"/>
    <w:rsid w:val="00574D71"/>
    <w:rsid w:val="005B2080"/>
    <w:rsid w:val="005C0CD8"/>
    <w:rsid w:val="0060017D"/>
    <w:rsid w:val="00607485"/>
    <w:rsid w:val="00681C10"/>
    <w:rsid w:val="006B6E7C"/>
    <w:rsid w:val="00704AE6"/>
    <w:rsid w:val="007138C7"/>
    <w:rsid w:val="00716452"/>
    <w:rsid w:val="0071741D"/>
    <w:rsid w:val="00743A40"/>
    <w:rsid w:val="007768A8"/>
    <w:rsid w:val="00780065"/>
    <w:rsid w:val="00806B54"/>
    <w:rsid w:val="008C28CE"/>
    <w:rsid w:val="008D7BFE"/>
    <w:rsid w:val="008E604D"/>
    <w:rsid w:val="008F1C56"/>
    <w:rsid w:val="0096778A"/>
    <w:rsid w:val="009F58CC"/>
    <w:rsid w:val="00A92786"/>
    <w:rsid w:val="00AB22E9"/>
    <w:rsid w:val="00B16B37"/>
    <w:rsid w:val="00B35C69"/>
    <w:rsid w:val="00B61D47"/>
    <w:rsid w:val="00B820AF"/>
    <w:rsid w:val="00BB00C6"/>
    <w:rsid w:val="00BD15CF"/>
    <w:rsid w:val="00BE5E59"/>
    <w:rsid w:val="00C03E4C"/>
    <w:rsid w:val="00C327FD"/>
    <w:rsid w:val="00C67249"/>
    <w:rsid w:val="00C902CF"/>
    <w:rsid w:val="00CB5173"/>
    <w:rsid w:val="00CD2D49"/>
    <w:rsid w:val="00CE69D3"/>
    <w:rsid w:val="00DA1921"/>
    <w:rsid w:val="00E2203F"/>
    <w:rsid w:val="00E7048B"/>
    <w:rsid w:val="00EA0DCE"/>
    <w:rsid w:val="00EF1710"/>
    <w:rsid w:val="00EF763B"/>
    <w:rsid w:val="00EF777D"/>
    <w:rsid w:val="00F42A94"/>
    <w:rsid w:val="00F77F31"/>
    <w:rsid w:val="00F87D94"/>
    <w:rsid w:val="00FC0619"/>
    <w:rsid w:val="00FE4BD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4A5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39</cp:revision>
  <dcterms:created xsi:type="dcterms:W3CDTF">2021-02-01T13:28:00Z</dcterms:created>
  <dcterms:modified xsi:type="dcterms:W3CDTF">2024-09-04T14:10:00Z</dcterms:modified>
</cp:coreProperties>
</file>