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EADB50" w14:textId="77777777" w:rsidR="00A75EA9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A75EA9">
        <w:rPr>
          <w:rFonts w:ascii="Arial" w:hAnsi="Arial" w:cs="Arial"/>
          <w:sz w:val="20"/>
          <w:szCs w:val="20"/>
        </w:rPr>
        <w:t>przetargu nieograniczonego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przekraczającej prog</w:t>
      </w:r>
      <w:r w:rsidR="00A75EA9">
        <w:rPr>
          <w:rFonts w:ascii="Arial" w:hAnsi="Arial" w:cs="Arial"/>
          <w:sz w:val="20"/>
          <w:szCs w:val="20"/>
        </w:rPr>
        <w:t>i</w:t>
      </w:r>
      <w:r w:rsidR="006204E8" w:rsidRPr="000C7661">
        <w:rPr>
          <w:rFonts w:ascii="Arial" w:hAnsi="Arial" w:cs="Arial"/>
          <w:sz w:val="20"/>
          <w:szCs w:val="20"/>
        </w:rPr>
        <w:t xml:space="preserve"> unijn</w:t>
      </w:r>
      <w:r w:rsidR="00A75EA9">
        <w:rPr>
          <w:rFonts w:ascii="Arial" w:hAnsi="Arial" w:cs="Arial"/>
          <w:sz w:val="20"/>
          <w:szCs w:val="20"/>
        </w:rPr>
        <w:t>e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</w:p>
    <w:p w14:paraId="574988F5" w14:textId="4030D1BB" w:rsidR="00A75EA9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 jakich stanowi art. 3 ustawy z 11 września 2019 r. </w:t>
      </w:r>
      <w:r w:rsidR="00A75EA9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zamówień publicznych</w:t>
      </w:r>
      <w:r w:rsidR="007730E6">
        <w:rPr>
          <w:rFonts w:ascii="Arial" w:hAnsi="Arial" w:cs="Arial"/>
          <w:sz w:val="20"/>
          <w:szCs w:val="20"/>
        </w:rPr>
        <w:t xml:space="preserve"> </w:t>
      </w:r>
    </w:p>
    <w:p w14:paraId="6B00D753" w14:textId="3F8287B8" w:rsidR="00BF5B75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A75EA9" w:rsidRPr="00A75EA9">
        <w:rPr>
          <w:rFonts w:ascii="Arial" w:hAnsi="Arial" w:cs="Arial"/>
          <w:sz w:val="20"/>
          <w:szCs w:val="20"/>
        </w:rPr>
        <w:t>Dz. U. z 202</w:t>
      </w:r>
      <w:r w:rsidR="00597580">
        <w:rPr>
          <w:rFonts w:ascii="Arial" w:hAnsi="Arial" w:cs="Arial"/>
          <w:sz w:val="20"/>
          <w:szCs w:val="20"/>
        </w:rPr>
        <w:t>3</w:t>
      </w:r>
      <w:r w:rsidR="00A75EA9" w:rsidRPr="00A75EA9">
        <w:rPr>
          <w:rFonts w:ascii="Arial" w:hAnsi="Arial" w:cs="Arial"/>
          <w:sz w:val="20"/>
          <w:szCs w:val="20"/>
        </w:rPr>
        <w:t xml:space="preserve"> r., poz. 1</w:t>
      </w:r>
      <w:r w:rsidR="00597580">
        <w:rPr>
          <w:rFonts w:ascii="Arial" w:hAnsi="Arial" w:cs="Arial"/>
          <w:sz w:val="20"/>
          <w:szCs w:val="20"/>
        </w:rPr>
        <w:t>605</w:t>
      </w:r>
      <w:r w:rsidR="00A75EA9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6B2DDB74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5EA9">
        <w:rPr>
          <w:rFonts w:ascii="Arial" w:hAnsi="Arial" w:cs="Arial"/>
          <w:b/>
        </w:rPr>
        <w:t xml:space="preserve">Udzielenie kredytu długoterminowego na finansowanie planowanego deficytu budżetu gminy Mogilno na rok 2023 w wysokości </w:t>
      </w:r>
      <w:r w:rsidR="001E0B8D">
        <w:rPr>
          <w:rFonts w:ascii="Arial" w:hAnsi="Arial" w:cs="Arial"/>
          <w:b/>
        </w:rPr>
        <w:t>2</w:t>
      </w:r>
      <w:r w:rsidRPr="00A75EA9">
        <w:rPr>
          <w:rFonts w:ascii="Arial" w:hAnsi="Arial" w:cs="Arial"/>
          <w:b/>
        </w:rPr>
        <w:t>.</w:t>
      </w:r>
      <w:r w:rsidR="00597580">
        <w:rPr>
          <w:rFonts w:ascii="Arial" w:hAnsi="Arial" w:cs="Arial"/>
          <w:b/>
        </w:rPr>
        <w:t>4</w:t>
      </w:r>
      <w:r w:rsidRPr="00A75EA9">
        <w:rPr>
          <w:rFonts w:ascii="Arial" w:hAnsi="Arial" w:cs="Arial"/>
          <w:b/>
        </w:rPr>
        <w:t>00.000,00 zł</w:t>
      </w:r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0F6354ED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597580">
        <w:rPr>
          <w:rFonts w:ascii="Arial" w:hAnsi="Arial" w:cs="Arial"/>
          <w:caps/>
          <w:sz w:val="20"/>
          <w:szCs w:val="20"/>
        </w:rPr>
        <w:t>12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A75EA9">
        <w:rPr>
          <w:rFonts w:ascii="Arial" w:hAnsi="Arial" w:cs="Arial"/>
          <w:caps/>
          <w:sz w:val="20"/>
          <w:szCs w:val="20"/>
        </w:rPr>
        <w:t>3</w:t>
      </w:r>
      <w:r w:rsidR="000F6369">
        <w:rPr>
          <w:rFonts w:ascii="Arial" w:hAnsi="Arial" w:cs="Arial"/>
          <w:caps/>
          <w:sz w:val="20"/>
          <w:szCs w:val="20"/>
        </w:rPr>
        <w:t>.wfI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3A2FD0A7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84423A">
      <w:pPr>
        <w:jc w:val="center"/>
        <w:rPr>
          <w:rFonts w:ascii="Arial" w:hAnsi="Arial" w:cs="Arial"/>
          <w:sz w:val="20"/>
          <w:szCs w:val="20"/>
        </w:rPr>
      </w:pPr>
    </w:p>
    <w:p w14:paraId="17AEC49E" w14:textId="487FC6EF" w:rsidR="000F6369" w:rsidRDefault="001421FA" w:rsidP="0084423A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597580">
        <w:rPr>
          <w:rFonts w:ascii="Arial" w:hAnsi="Arial" w:cs="Arial"/>
          <w:sz w:val="20"/>
          <w:szCs w:val="20"/>
        </w:rPr>
        <w:t>20.09</w:t>
      </w:r>
      <w:r w:rsidR="00A75EA9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p w14:paraId="26B9926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6A015537" w14:textId="1443A85D" w:rsidR="00633A2C" w:rsidRPr="00633A2C" w:rsidRDefault="006C33BF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33A2C">
            <w:rPr>
              <w:rFonts w:cs="Arial"/>
              <w:bCs/>
              <w:sz w:val="20"/>
              <w:szCs w:val="20"/>
            </w:rPr>
            <w:fldChar w:fldCharType="begin"/>
          </w:r>
          <w:r w:rsidRPr="00633A2C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33A2C">
            <w:rPr>
              <w:rFonts w:cs="Arial"/>
              <w:bCs/>
              <w:sz w:val="20"/>
              <w:szCs w:val="20"/>
            </w:rPr>
            <w:fldChar w:fldCharType="separate"/>
          </w:r>
          <w:hyperlink w:anchor="_Toc9649798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2F0FAC" w14:textId="0631889D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633A2C" w:rsidRPr="00633A2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CH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791A84" w14:textId="3BBEA975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5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FB1C69" w14:textId="36BD73F5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DB58B" w14:textId="7B29A2AD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A87B1" w14:textId="0B04ADFE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43DE2" w14:textId="35F0C0E5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6E3DC" w14:textId="4F5CF17D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06A2D" w14:textId="634BBAA5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1" w:history="1">
            <w:r w:rsidR="00633A2C" w:rsidRPr="00633A2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638E8" w14:textId="3110F3D4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2" w:history="1">
            <w:r w:rsidR="00633A2C" w:rsidRPr="00633A2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320017" w14:textId="6F286444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3A23BB" w14:textId="1452B78E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79B1AC" w14:textId="109F1686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2042D" w14:textId="3CF1884B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19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871361" w14:textId="25A2EA91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F52C6" w14:textId="01236556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723EF" w14:textId="233B16B0" w:rsidR="00633A2C" w:rsidRPr="00633A2C" w:rsidRDefault="00FE63A5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CA75E5" w14:textId="7B915556" w:rsidR="00633A2C" w:rsidRPr="00633A2C" w:rsidRDefault="00FE63A5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9A596" w14:textId="049E976A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1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24BB3" w14:textId="0EE6856D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2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EF490" w14:textId="609D4E08" w:rsidR="00633A2C" w:rsidRPr="00633A2C" w:rsidRDefault="00FE63A5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8E651" w14:textId="37F58A99" w:rsidR="00633A2C" w:rsidRPr="00633A2C" w:rsidRDefault="00FE63A5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789F80" w14:textId="73770439" w:rsidR="00633A2C" w:rsidRPr="00633A2C" w:rsidRDefault="00FE63A5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8B9E75" w14:textId="248C3D7F" w:rsidR="00633A2C" w:rsidRPr="00633A2C" w:rsidRDefault="00FE63A5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A5BF1">
              <w:rPr>
                <w:noProof/>
                <w:webHidden/>
                <w:sz w:val="20"/>
                <w:szCs w:val="20"/>
              </w:rPr>
              <w:t>27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77777777" w:rsidR="006C33BF" w:rsidRDefault="006C33BF" w:rsidP="00633A2C">
          <w:pPr>
            <w:spacing w:line="360" w:lineRule="auto"/>
            <w:outlineLvl w:val="0"/>
          </w:pPr>
          <w:r w:rsidRPr="00633A2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6D5D7EF8" w14:textId="36DCD08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0389C31" w14:textId="7777777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19E9343" w14:textId="77777777" w:rsidR="00775618" w:rsidRDefault="00775618" w:rsidP="001421FA">
      <w:pPr>
        <w:jc w:val="center"/>
        <w:rPr>
          <w:rFonts w:ascii="Arial" w:hAnsi="Arial" w:cs="Arial"/>
          <w:sz w:val="20"/>
          <w:szCs w:val="20"/>
        </w:rPr>
      </w:pPr>
    </w:p>
    <w:p w14:paraId="53C6651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AF80367" w14:textId="2AB83EF6" w:rsidR="00F22894" w:rsidRPr="001421FA" w:rsidRDefault="001101C4" w:rsidP="006A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78602" w14:textId="77777777" w:rsidR="00BD11A4" w:rsidRPr="00490D4C" w:rsidRDefault="00927FE7" w:rsidP="006C33BF">
      <w:pPr>
        <w:pStyle w:val="Styl4"/>
        <w:outlineLvl w:val="0"/>
      </w:pPr>
      <w:bookmarkStart w:id="1" w:name="_Toc96497983"/>
      <w:r w:rsidRPr="00490D4C">
        <w:lastRenderedPageBreak/>
        <w:t>NAZWA ORAZ ADRES ZAMAWIAJĄCEGO</w:t>
      </w:r>
      <w:bookmarkEnd w:id="1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2" w:name="_Toc964979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44EA9699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D518E5">
        <w:rPr>
          <w:rFonts w:ascii="Arial" w:hAnsi="Arial" w:cs="Arial"/>
          <w:sz w:val="20"/>
        </w:rPr>
        <w:t xml:space="preserve">przetargu nieograniczonego </w:t>
      </w:r>
      <w:r w:rsidR="000A7C89" w:rsidRPr="004020C2">
        <w:rPr>
          <w:rFonts w:ascii="Arial" w:hAnsi="Arial" w:cs="Arial"/>
          <w:sz w:val="20"/>
        </w:rPr>
        <w:t>o wartości zamówienia p</w:t>
      </w:r>
      <w:r w:rsidR="000A7C89">
        <w:rPr>
          <w:rFonts w:ascii="Arial" w:hAnsi="Arial" w:cs="Arial"/>
          <w:sz w:val="20"/>
        </w:rPr>
        <w:t>rzekraczającej prog</w:t>
      </w:r>
      <w:r w:rsidR="00D518E5">
        <w:rPr>
          <w:rFonts w:ascii="Arial" w:hAnsi="Arial" w:cs="Arial"/>
          <w:sz w:val="20"/>
        </w:rPr>
        <w:t>i</w:t>
      </w:r>
      <w:r w:rsidR="000A7C89">
        <w:rPr>
          <w:rFonts w:ascii="Arial" w:hAnsi="Arial" w:cs="Arial"/>
          <w:sz w:val="20"/>
        </w:rPr>
        <w:t xml:space="preserve"> unijn</w:t>
      </w:r>
      <w:r w:rsidR="007E22D3">
        <w:rPr>
          <w:rFonts w:ascii="Arial" w:hAnsi="Arial" w:cs="Arial"/>
          <w:sz w:val="20"/>
        </w:rPr>
        <w:t>e</w:t>
      </w:r>
      <w:r w:rsidR="000A7C89">
        <w:rPr>
          <w:rFonts w:ascii="Arial" w:hAnsi="Arial" w:cs="Arial"/>
          <w:sz w:val="20"/>
        </w:rPr>
        <w:t xml:space="preserve"> </w:t>
      </w:r>
      <w:r w:rsidR="000A7C89" w:rsidRPr="004020C2">
        <w:rPr>
          <w:rFonts w:ascii="Arial" w:hAnsi="Arial" w:cs="Arial"/>
          <w:sz w:val="20"/>
        </w:rPr>
        <w:t xml:space="preserve">o jakich stanowi art. 3 </w:t>
      </w:r>
      <w:proofErr w:type="spellStart"/>
      <w:r w:rsidR="006070B4">
        <w:rPr>
          <w:rFonts w:ascii="Arial" w:hAnsi="Arial" w:cs="Arial"/>
          <w:sz w:val="20"/>
        </w:rPr>
        <w:t>p.z.p</w:t>
      </w:r>
      <w:proofErr w:type="spellEnd"/>
      <w:r w:rsidR="000A7C89" w:rsidRPr="000C7661">
        <w:rPr>
          <w:rFonts w:ascii="Arial" w:hAnsi="Arial" w:cs="Arial"/>
          <w:sz w:val="20"/>
        </w:rPr>
        <w:t>.</w:t>
      </w:r>
    </w:p>
    <w:p w14:paraId="57AEF510" w14:textId="76A03515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D518E5">
        <w:rPr>
          <w:rFonts w:ascii="Arial" w:hAnsi="Arial" w:cs="Arial"/>
          <w:sz w:val="20"/>
        </w:rPr>
        <w:t>p.z.p</w:t>
      </w:r>
      <w:proofErr w:type="spellEnd"/>
      <w:r w:rsidR="00D518E5">
        <w:rPr>
          <w:rFonts w:ascii="Arial" w:hAnsi="Arial" w:cs="Arial"/>
          <w:sz w:val="20"/>
        </w:rPr>
        <w:t>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447E562A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przepisach</w:t>
      </w:r>
      <w:r w:rsidR="005A213C">
        <w:rPr>
          <w:rFonts w:ascii="Arial" w:hAnsi="Arial" w:cs="Arial"/>
          <w:sz w:val="20"/>
        </w:rPr>
        <w:t xml:space="preserve">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</w:t>
      </w:r>
      <w:r w:rsidRPr="00D02ED7">
        <w:rPr>
          <w:rFonts w:ascii="Arial" w:hAnsi="Arial" w:cs="Arial"/>
          <w:sz w:val="20"/>
        </w:rPr>
        <w:lastRenderedPageBreak/>
        <w:t>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3" w:name="_Toc96497985"/>
      <w:r w:rsidRPr="000C7661">
        <w:t>TRYB UDZIELENIA ZAMÓWIENIA</w:t>
      </w:r>
      <w:bookmarkEnd w:id="3"/>
    </w:p>
    <w:p w14:paraId="07555373" w14:textId="007677B2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D518E5">
        <w:rPr>
          <w:rFonts w:ascii="Arial" w:hAnsi="Arial" w:cs="Arial"/>
          <w:sz w:val="20"/>
        </w:rPr>
        <w:t>przetargu nieograniczonego,</w:t>
      </w:r>
      <w:r w:rsidR="006204E8" w:rsidRPr="000C7661">
        <w:rPr>
          <w:rFonts w:ascii="Arial" w:hAnsi="Arial" w:cs="Arial"/>
          <w:sz w:val="20"/>
        </w:rPr>
        <w:t xml:space="preserve"> o jakim stanowi art. </w:t>
      </w:r>
      <w:r w:rsidR="00D518E5">
        <w:rPr>
          <w:rFonts w:ascii="Arial" w:hAnsi="Arial" w:cs="Arial"/>
          <w:sz w:val="20"/>
        </w:rPr>
        <w:t>132</w:t>
      </w:r>
      <w:r w:rsidR="006204E8" w:rsidRPr="000C7661">
        <w:rPr>
          <w:rFonts w:ascii="Arial" w:hAnsi="Arial" w:cs="Arial"/>
          <w:sz w:val="20"/>
        </w:rPr>
        <w:t xml:space="preserve">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F6F1F77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15171D62" w14:textId="4C899E81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przekracza </w:t>
      </w:r>
      <w:r w:rsidR="006204E8" w:rsidRPr="000C7661">
        <w:rPr>
          <w:rFonts w:ascii="Arial" w:hAnsi="Arial" w:cs="Arial"/>
          <w:sz w:val="20"/>
        </w:rPr>
        <w:t>prog</w:t>
      </w:r>
      <w:r w:rsidR="00D518E5">
        <w:rPr>
          <w:rFonts w:ascii="Arial" w:hAnsi="Arial" w:cs="Arial"/>
          <w:sz w:val="20"/>
        </w:rPr>
        <w:t>i</w:t>
      </w:r>
      <w:r w:rsidR="006204E8" w:rsidRPr="000C7661">
        <w:rPr>
          <w:rFonts w:ascii="Arial" w:hAnsi="Arial" w:cs="Arial"/>
          <w:sz w:val="20"/>
        </w:rPr>
        <w:t xml:space="preserve"> unijn</w:t>
      </w:r>
      <w:r w:rsidR="00D518E5">
        <w:rPr>
          <w:rFonts w:ascii="Arial" w:hAnsi="Arial" w:cs="Arial"/>
          <w:sz w:val="20"/>
        </w:rPr>
        <w:t>e</w:t>
      </w:r>
      <w:r w:rsidR="006204E8" w:rsidRPr="000C7661">
        <w:rPr>
          <w:rFonts w:ascii="Arial" w:hAnsi="Arial" w:cs="Arial"/>
          <w:sz w:val="20"/>
        </w:rPr>
        <w:t xml:space="preserve"> o jakich mowa w art. 3 </w:t>
      </w:r>
      <w:proofErr w:type="spellStart"/>
      <w:r w:rsidR="008A3A90">
        <w:rPr>
          <w:rFonts w:ascii="Arial" w:hAnsi="Arial" w:cs="Arial"/>
          <w:sz w:val="20"/>
        </w:rPr>
        <w:t>p.z</w:t>
      </w:r>
      <w:r w:rsidR="00D518E5">
        <w:rPr>
          <w:rFonts w:ascii="Arial" w:hAnsi="Arial" w:cs="Arial"/>
          <w:sz w:val="20"/>
        </w:rPr>
        <w:t>.</w:t>
      </w:r>
      <w:r w:rsidR="008A3A90">
        <w:rPr>
          <w:rFonts w:ascii="Arial" w:hAnsi="Arial" w:cs="Arial"/>
          <w:sz w:val="20"/>
        </w:rPr>
        <w:t>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79C9BFB3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29 ust. 3a </w:t>
      </w:r>
      <w:proofErr w:type="spellStart"/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</w:t>
      </w:r>
      <w:proofErr w:type="spellEnd"/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53800F6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czynności związane z udzielaniem kredytu, </w:t>
      </w:r>
    </w:p>
    <w:p w14:paraId="72DAAFF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>czynności związane z obsługą księgową kredytu.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243C773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>Usługa będzie świadczona przez osoby wymienione w wykazie pracowników, wykonujących czynności w trakcie realizacji zamówienia na podstawie umowy o pracę, sporządzonym według wzoru stanowiącego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922B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50FC2" w:rsidRPr="00C50FC2">
        <w:rPr>
          <w:rFonts w:ascii="Arial" w:hAnsi="Arial" w:cs="Arial"/>
          <w:b/>
          <w:color w:val="auto"/>
          <w:sz w:val="20"/>
          <w:szCs w:val="20"/>
        </w:rPr>
        <w:t>1</w:t>
      </w:r>
      <w:r w:rsidR="00415720">
        <w:rPr>
          <w:rFonts w:ascii="Arial" w:hAnsi="Arial" w:cs="Arial"/>
          <w:b/>
          <w:color w:val="auto"/>
          <w:sz w:val="20"/>
          <w:szCs w:val="20"/>
        </w:rPr>
        <w:t>6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do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0DA468F6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color w:val="auto"/>
          <w:sz w:val="20"/>
          <w:szCs w:val="20"/>
        </w:rPr>
        <w:t>czynności w trakcie realizacji zamówienia:</w:t>
      </w:r>
    </w:p>
    <w:p w14:paraId="31A02010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7AD7DE39" w14:textId="06102C48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</w:t>
      </w:r>
      <w:r w:rsidRPr="00C922B9">
        <w:rPr>
          <w:rFonts w:ascii="Arial" w:hAnsi="Arial" w:cs="Arial"/>
          <w:bCs/>
          <w:sz w:val="20"/>
          <w:szCs w:val="20"/>
        </w:rPr>
        <w:lastRenderedPageBreak/>
        <w:t xml:space="preserve">danych osobowych pracowników, zgodnie z przepisami ustawy o ochronie danych osobowych, z zastrzeżeniem z ust. </w:t>
      </w:r>
      <w:r>
        <w:rPr>
          <w:rFonts w:ascii="Arial" w:hAnsi="Arial" w:cs="Arial"/>
          <w:bCs/>
          <w:sz w:val="20"/>
          <w:szCs w:val="20"/>
        </w:rPr>
        <w:t>9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</w:t>
      </w:r>
      <w:r w:rsidR="006070B4" w:rsidRPr="006070B4">
        <w:rPr>
          <w:rFonts w:ascii="Arial" w:hAnsi="Arial" w:cs="Arial"/>
          <w:sz w:val="20"/>
          <w:szCs w:val="20"/>
        </w:rPr>
        <w:t xml:space="preserve"> </w:t>
      </w:r>
      <w:r w:rsidR="006070B4">
        <w:rPr>
          <w:rFonts w:ascii="Arial" w:hAnsi="Arial" w:cs="Arial"/>
          <w:sz w:val="20"/>
          <w:szCs w:val="20"/>
        </w:rPr>
        <w:t>niniejszego Rozdziału III</w:t>
      </w:r>
      <w:r w:rsidRPr="00C922B9">
        <w:rPr>
          <w:rFonts w:ascii="Arial" w:hAnsi="Arial" w:cs="Arial"/>
          <w:bCs/>
          <w:sz w:val="20"/>
          <w:szCs w:val="20"/>
        </w:rPr>
        <w:t>.</w:t>
      </w:r>
    </w:p>
    <w:p w14:paraId="4675364E" w14:textId="72A9E7FF" w:rsidR="00C922B9" w:rsidRPr="00C922B9" w:rsidRDefault="00C922B9" w:rsidP="00001B23">
      <w:pPr>
        <w:pStyle w:val="Akapitzlist"/>
        <w:numPr>
          <w:ilvl w:val="0"/>
          <w:numId w:val="41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>
        <w:rPr>
          <w:rFonts w:ascii="Arial" w:hAnsi="Arial" w:cs="Arial"/>
          <w:sz w:val="20"/>
          <w:szCs w:val="20"/>
        </w:rPr>
        <w:t>9</w:t>
      </w:r>
      <w:r w:rsidRPr="00C922B9">
        <w:rPr>
          <w:rFonts w:ascii="Arial" w:hAnsi="Arial" w:cs="Arial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sz w:val="20"/>
          <w:szCs w:val="20"/>
        </w:rPr>
        <w:t xml:space="preserve">czynności. </w:t>
      </w:r>
    </w:p>
    <w:p w14:paraId="40BCD5ED" w14:textId="152B9B79" w:rsidR="00C922B9" w:rsidRPr="00C922B9" w:rsidRDefault="00C922B9" w:rsidP="00001B23">
      <w:pPr>
        <w:pStyle w:val="Akapitzlist"/>
        <w:numPr>
          <w:ilvl w:val="0"/>
          <w:numId w:val="41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</w:t>
      </w:r>
      <w:proofErr w:type="spellStart"/>
      <w:r w:rsidRPr="00C5008A">
        <w:rPr>
          <w:rFonts w:ascii="Arial" w:hAnsi="Arial" w:cs="Arial"/>
          <w:sz w:val="20"/>
        </w:rPr>
        <w:t>p.z.p</w:t>
      </w:r>
      <w:proofErr w:type="spellEnd"/>
      <w:r w:rsidRPr="00C5008A">
        <w:rPr>
          <w:rFonts w:ascii="Arial" w:hAnsi="Arial" w:cs="Arial"/>
          <w:sz w:val="20"/>
        </w:rPr>
        <w:t xml:space="preserve">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4" w:name="_Toc96497986"/>
      <w:r w:rsidRPr="000C7661">
        <w:t>OPIS PRZEDMIOTU ZAM</w:t>
      </w:r>
      <w:r w:rsidR="005B5095" w:rsidRPr="000C7661">
        <w:t>ÓWIENIA</w:t>
      </w:r>
      <w:bookmarkEnd w:id="4"/>
    </w:p>
    <w:p w14:paraId="2F450F23" w14:textId="2DB90FBD" w:rsidR="00C922B9" w:rsidRPr="00C922B9" w:rsidRDefault="00C922B9" w:rsidP="00001B23">
      <w:pPr>
        <w:widowControl w:val="0"/>
        <w:numPr>
          <w:ilvl w:val="0"/>
          <w:numId w:val="44"/>
        </w:numPr>
        <w:suppressAutoHyphens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Przedmiot</w:t>
      </w:r>
      <w:r w:rsidR="00661D24">
        <w:rPr>
          <w:rFonts w:ascii="Arial" w:hAnsi="Arial" w:cs="Arial"/>
          <w:sz w:val="20"/>
          <w:szCs w:val="20"/>
        </w:rPr>
        <w:t>em</w:t>
      </w:r>
      <w:r w:rsidRPr="00C922B9">
        <w:rPr>
          <w:rFonts w:ascii="Arial" w:hAnsi="Arial" w:cs="Arial"/>
          <w:sz w:val="20"/>
          <w:szCs w:val="20"/>
        </w:rPr>
        <w:t xml:space="preserve"> zamówienia </w:t>
      </w:r>
      <w:r w:rsidR="00661D24">
        <w:rPr>
          <w:rFonts w:ascii="Arial" w:hAnsi="Arial" w:cs="Arial"/>
          <w:sz w:val="20"/>
          <w:szCs w:val="20"/>
        </w:rPr>
        <w:t>jest</w:t>
      </w:r>
      <w:r w:rsidRPr="00C922B9">
        <w:rPr>
          <w:rFonts w:ascii="Arial" w:hAnsi="Arial" w:cs="Arial"/>
          <w:sz w:val="20"/>
          <w:szCs w:val="20"/>
        </w:rPr>
        <w:t xml:space="preserve"> udzielenie i obsług</w:t>
      </w:r>
      <w:r w:rsidR="00661D24">
        <w:rPr>
          <w:rFonts w:ascii="Arial" w:hAnsi="Arial" w:cs="Arial"/>
          <w:sz w:val="20"/>
          <w:szCs w:val="20"/>
        </w:rPr>
        <w:t>a</w:t>
      </w:r>
      <w:r w:rsidRPr="00C922B9">
        <w:rPr>
          <w:rFonts w:ascii="Arial" w:hAnsi="Arial" w:cs="Arial"/>
          <w:sz w:val="20"/>
          <w:szCs w:val="20"/>
        </w:rPr>
        <w:t xml:space="preserve"> kredytu długoterminowego w wysokości </w:t>
      </w:r>
      <w:r w:rsidR="00661D24">
        <w:rPr>
          <w:rFonts w:ascii="Arial" w:hAnsi="Arial" w:cs="Arial"/>
          <w:sz w:val="20"/>
          <w:szCs w:val="20"/>
        </w:rPr>
        <w:t xml:space="preserve">                 </w:t>
      </w:r>
      <w:r w:rsidR="001E0B8D">
        <w:rPr>
          <w:rFonts w:ascii="Arial" w:hAnsi="Arial" w:cs="Arial"/>
          <w:sz w:val="20"/>
          <w:szCs w:val="20"/>
        </w:rPr>
        <w:t>2</w:t>
      </w:r>
      <w:r w:rsidR="00661D24">
        <w:rPr>
          <w:rFonts w:ascii="Arial" w:hAnsi="Arial" w:cs="Arial"/>
          <w:sz w:val="20"/>
          <w:szCs w:val="20"/>
        </w:rPr>
        <w:t> </w:t>
      </w:r>
      <w:r w:rsidR="00597580">
        <w:rPr>
          <w:rFonts w:ascii="Arial" w:hAnsi="Arial" w:cs="Arial"/>
          <w:sz w:val="20"/>
          <w:szCs w:val="20"/>
        </w:rPr>
        <w:t>4</w:t>
      </w:r>
      <w:r w:rsidR="00661D24">
        <w:rPr>
          <w:rFonts w:ascii="Arial" w:hAnsi="Arial" w:cs="Arial"/>
          <w:sz w:val="20"/>
          <w:szCs w:val="20"/>
        </w:rPr>
        <w:t xml:space="preserve">00 </w:t>
      </w:r>
      <w:r w:rsidRPr="00C922B9">
        <w:rPr>
          <w:rFonts w:ascii="Arial" w:hAnsi="Arial" w:cs="Arial"/>
          <w:sz w:val="20"/>
          <w:szCs w:val="20"/>
        </w:rPr>
        <w:t xml:space="preserve">000,00 zł (słownie: </w:t>
      </w:r>
      <w:r w:rsidR="001E0B8D">
        <w:rPr>
          <w:rFonts w:ascii="Arial" w:hAnsi="Arial" w:cs="Arial"/>
          <w:sz w:val="20"/>
          <w:szCs w:val="20"/>
        </w:rPr>
        <w:t>dwa miliony</w:t>
      </w:r>
      <w:r w:rsidRPr="00C922B9">
        <w:rPr>
          <w:rFonts w:ascii="Arial" w:hAnsi="Arial" w:cs="Arial"/>
          <w:sz w:val="20"/>
          <w:szCs w:val="20"/>
        </w:rPr>
        <w:t xml:space="preserve"> </w:t>
      </w:r>
      <w:r w:rsidR="00597580">
        <w:rPr>
          <w:rFonts w:ascii="Arial" w:hAnsi="Arial" w:cs="Arial"/>
          <w:sz w:val="20"/>
          <w:szCs w:val="20"/>
        </w:rPr>
        <w:t xml:space="preserve">czterysta tysięcy </w:t>
      </w:r>
      <w:r w:rsidRPr="00C922B9">
        <w:rPr>
          <w:rFonts w:ascii="Arial" w:hAnsi="Arial" w:cs="Arial"/>
          <w:sz w:val="20"/>
          <w:szCs w:val="20"/>
        </w:rPr>
        <w:t>złotych 00/100) z przeznaczeniem na pokrycie deficytu budżetu Gminy Mogilno w 202</w:t>
      </w:r>
      <w:r w:rsidR="00BD42C9">
        <w:rPr>
          <w:rFonts w:ascii="Arial" w:hAnsi="Arial" w:cs="Arial"/>
          <w:sz w:val="20"/>
          <w:szCs w:val="20"/>
        </w:rPr>
        <w:t>3</w:t>
      </w:r>
      <w:r w:rsidRPr="00C922B9">
        <w:rPr>
          <w:rFonts w:ascii="Arial" w:hAnsi="Arial" w:cs="Arial"/>
          <w:sz w:val="20"/>
          <w:szCs w:val="20"/>
        </w:rPr>
        <w:t xml:space="preserve"> r</w:t>
      </w:r>
      <w:r w:rsidR="00661D24" w:rsidRPr="00661D24">
        <w:rPr>
          <w:rFonts w:ascii="Arial" w:hAnsi="Arial" w:cs="Arial"/>
          <w:sz w:val="20"/>
          <w:szCs w:val="20"/>
        </w:rPr>
        <w:t>.</w:t>
      </w:r>
    </w:p>
    <w:p w14:paraId="07628F4E" w14:textId="1DC83227" w:rsidR="00C922B9" w:rsidRPr="00B00F0A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00F0A">
        <w:rPr>
          <w:rFonts w:ascii="Arial" w:hAnsi="Arial" w:cs="Arial"/>
          <w:spacing w:val="-2"/>
          <w:sz w:val="20"/>
          <w:szCs w:val="20"/>
        </w:rPr>
        <w:t>Uruchomienie kredytu nastąpi na podsta</w:t>
      </w:r>
      <w:r w:rsidR="00C50FC2" w:rsidRPr="00B00F0A">
        <w:rPr>
          <w:rFonts w:ascii="Arial" w:hAnsi="Arial" w:cs="Arial"/>
          <w:spacing w:val="-2"/>
          <w:sz w:val="20"/>
          <w:szCs w:val="20"/>
        </w:rPr>
        <w:t>wie dyspozycji Zamawiającego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złożonej w Banku nie później niż na </w:t>
      </w:r>
      <w:r w:rsidR="00B00F0A" w:rsidRPr="00B00F0A">
        <w:rPr>
          <w:rFonts w:ascii="Arial" w:hAnsi="Arial" w:cs="Arial"/>
          <w:spacing w:val="-2"/>
          <w:sz w:val="20"/>
          <w:szCs w:val="20"/>
        </w:rPr>
        <w:t>cztery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dni robocze przed planowaną datą wypłaty, w dowolnych kwotach, terminach i transzach</w:t>
      </w:r>
      <w:r w:rsidR="00C50FC2" w:rsidRPr="00B00F0A">
        <w:rPr>
          <w:rFonts w:ascii="Arial" w:hAnsi="Arial" w:cs="Arial"/>
          <w:spacing w:val="-2"/>
          <w:sz w:val="20"/>
          <w:szCs w:val="20"/>
        </w:rPr>
        <w:t>.</w:t>
      </w:r>
    </w:p>
    <w:p w14:paraId="6B2051CA" w14:textId="77777777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Zamawiający zastrzega sobie:</w:t>
      </w:r>
    </w:p>
    <w:p w14:paraId="51EEA3E6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4B128F96" w14:textId="06E23052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karencję w spłacie kapitału do dnia </w:t>
      </w:r>
      <w:r w:rsidR="00FF160A">
        <w:rPr>
          <w:rFonts w:ascii="Arial" w:hAnsi="Arial" w:cs="Arial"/>
          <w:sz w:val="20"/>
          <w:szCs w:val="20"/>
        </w:rPr>
        <w:t>29 września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1E0B8D">
        <w:rPr>
          <w:rFonts w:ascii="Arial" w:hAnsi="Arial" w:cs="Arial"/>
          <w:sz w:val="20"/>
          <w:szCs w:val="20"/>
        </w:rPr>
        <w:t>4</w:t>
      </w:r>
      <w:r w:rsidRPr="00C922B9">
        <w:rPr>
          <w:rFonts w:ascii="Arial" w:hAnsi="Arial" w:cs="Arial"/>
          <w:sz w:val="20"/>
          <w:szCs w:val="20"/>
        </w:rPr>
        <w:t xml:space="preserve"> r., bez pobrania prowizji oraz opłat z tego tytułu,</w:t>
      </w:r>
    </w:p>
    <w:p w14:paraId="221B4FF3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możliwość wcześniejszej jednorazowej spłaty kredytu w całości lub kilku spłat w części, bez ponoszenia dodatkowych kosztów (opłat, prowizji, itp.) – o planowanej przedterminowej spłacie kredytu Zamawiający poinformuje z 3-dniowym wyprzedzeniem, </w:t>
      </w:r>
    </w:p>
    <w:p w14:paraId="0CD6EAAF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prawo do zmiany treści umowy w zakresie terminów, harmonogramu spłat rat  kapitałowych i ich wysokości bez pobrania prowizji oraz opłat z tego tytułu, przy czym zmiana ta nie może spowodować wydłużenia okresu spłaty kredytu.</w:t>
      </w:r>
    </w:p>
    <w:p w14:paraId="2BF5E10A" w14:textId="37917A32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Odsetki od wykorzystanego i niespłaconego kapitału będą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</w:t>
      </w:r>
      <w:r w:rsidR="00460443">
        <w:rPr>
          <w:rFonts w:ascii="Arial" w:hAnsi="Arial" w:cs="Arial"/>
          <w:sz w:val="20"/>
          <w:szCs w:val="20"/>
        </w:rPr>
        <w:t>.</w:t>
      </w:r>
    </w:p>
    <w:p w14:paraId="12C70F95" w14:textId="77777777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Odsetki będą naliczane wyłącznie od kapitału niespłaconego. Odsetki od faktycznie wykorzystanego i niespłaconego kapitału będą ustalane według zmiennej stopy procentowej obliczonej jako suma zmiennej stawki WIBOR 3M i stałej marży banku (lub pomniejszonej o oferowany upust). </w:t>
      </w:r>
    </w:p>
    <w:p w14:paraId="79AD7D86" w14:textId="6F4FF6D5" w:rsid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 xml:space="preserve"> Spłata kapitału będzie następowała w ratach kwartalnych począwszy od </w:t>
      </w:r>
      <w:r w:rsidR="00FF160A">
        <w:rPr>
          <w:rFonts w:ascii="Arial" w:hAnsi="Arial" w:cs="Arial"/>
          <w:sz w:val="20"/>
          <w:szCs w:val="20"/>
        </w:rPr>
        <w:t>30 września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1E0B8D">
        <w:rPr>
          <w:rFonts w:ascii="Arial" w:hAnsi="Arial" w:cs="Arial"/>
          <w:sz w:val="20"/>
          <w:szCs w:val="20"/>
        </w:rPr>
        <w:t>4</w:t>
      </w:r>
      <w:r w:rsidRPr="00C922B9">
        <w:rPr>
          <w:rFonts w:ascii="Arial" w:hAnsi="Arial" w:cs="Arial"/>
          <w:sz w:val="20"/>
          <w:szCs w:val="20"/>
        </w:rPr>
        <w:t xml:space="preserve"> r. W przypadku, gdy termin spłaty kredytu przypadnie w dzień wolny od pracy, to Zamawiający ureguluje wymaganą ratę w pierwszy dzień roboczy przed wyznaczoną datą spłaty. Spłata </w:t>
      </w:r>
      <w:r w:rsidR="003079CB">
        <w:rPr>
          <w:rFonts w:ascii="Arial" w:hAnsi="Arial" w:cs="Arial"/>
          <w:sz w:val="20"/>
          <w:szCs w:val="20"/>
        </w:rPr>
        <w:t>k</w:t>
      </w:r>
      <w:r w:rsidRPr="00C922B9">
        <w:rPr>
          <w:rFonts w:ascii="Arial" w:hAnsi="Arial" w:cs="Arial"/>
          <w:sz w:val="20"/>
          <w:szCs w:val="20"/>
        </w:rPr>
        <w:t xml:space="preserve">apitału </w:t>
      </w:r>
      <w:r w:rsidR="003079CB">
        <w:rPr>
          <w:rFonts w:ascii="Arial" w:hAnsi="Arial" w:cs="Arial"/>
          <w:sz w:val="20"/>
          <w:szCs w:val="20"/>
        </w:rPr>
        <w:t xml:space="preserve">w </w:t>
      </w:r>
      <w:r w:rsidR="00FF160A">
        <w:rPr>
          <w:rFonts w:ascii="Arial" w:hAnsi="Arial" w:cs="Arial"/>
          <w:sz w:val="20"/>
          <w:szCs w:val="20"/>
        </w:rPr>
        <w:t>30</w:t>
      </w:r>
      <w:r w:rsidR="00460443">
        <w:rPr>
          <w:rFonts w:ascii="Arial" w:hAnsi="Arial" w:cs="Arial"/>
          <w:sz w:val="20"/>
          <w:szCs w:val="20"/>
        </w:rPr>
        <w:t xml:space="preserve"> rat</w:t>
      </w:r>
      <w:r w:rsidR="003079CB">
        <w:rPr>
          <w:rFonts w:ascii="Arial" w:hAnsi="Arial" w:cs="Arial"/>
          <w:sz w:val="20"/>
          <w:szCs w:val="20"/>
        </w:rPr>
        <w:t>ach.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6"/>
        <w:gridCol w:w="1804"/>
        <w:gridCol w:w="3483"/>
      </w:tblGrid>
      <w:tr w:rsidR="00FF160A" w:rsidRPr="00FF160A" w14:paraId="7E19823D" w14:textId="77777777" w:rsidTr="00FF160A">
        <w:trPr>
          <w:trHeight w:val="29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F7DB4" w14:textId="2362287C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Harmonogram spłat kredytu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E561890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7F932AB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60A" w:rsidRPr="00FF160A" w14:paraId="4740907C" w14:textId="77777777" w:rsidTr="00FF160A">
        <w:trPr>
          <w:trHeight w:val="56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603D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C43A" w14:textId="6B652E66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 xml:space="preserve">kwota spłaty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w danym roku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A429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 xml:space="preserve">Raty </w:t>
            </w:r>
          </w:p>
        </w:tc>
      </w:tr>
      <w:tr w:rsidR="00FF160A" w:rsidRPr="00FF160A" w14:paraId="55BC811C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CBDA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25C4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9331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60A" w:rsidRPr="00FF160A" w14:paraId="25EEBEBA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05DC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7F9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F722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 kwartalne raty po 50.000,00 zł</w:t>
            </w:r>
          </w:p>
        </w:tc>
      </w:tr>
      <w:tr w:rsidR="00FF160A" w:rsidRPr="00FF160A" w14:paraId="0583470D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A436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7FC3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502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FF160A" w:rsidRPr="00FF160A" w14:paraId="153A14EF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6F7A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662C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916F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FF160A" w:rsidRPr="00FF160A" w14:paraId="07FF8A3C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4D8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325F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42C0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FF160A" w:rsidRPr="00FF160A" w14:paraId="565FFD54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C209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D3DA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F9FC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FF160A" w:rsidRPr="00FF160A" w14:paraId="4B7CBFD5" w14:textId="77777777" w:rsidTr="00FF160A">
        <w:trPr>
          <w:trHeight w:val="11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75FA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854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E68E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100.000,00 zł</w:t>
            </w:r>
          </w:p>
        </w:tc>
      </w:tr>
      <w:tr w:rsidR="00FF160A" w:rsidRPr="00FF160A" w14:paraId="736C9F7F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3DF3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5884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6D23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125.000,00 zł</w:t>
            </w:r>
          </w:p>
        </w:tc>
      </w:tr>
      <w:tr w:rsidR="00FF160A" w:rsidRPr="00FF160A" w14:paraId="175AD3F4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BC6E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9404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1EF1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4 kwartalne raty po 50.000,00 zł</w:t>
            </w:r>
          </w:p>
        </w:tc>
      </w:tr>
      <w:tr w:rsidR="00FF160A" w:rsidRPr="00FF160A" w14:paraId="3BEC48D8" w14:textId="77777777" w:rsidTr="00FF160A">
        <w:trPr>
          <w:trHeight w:val="29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74C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162B" w14:textId="77777777" w:rsidR="00FF160A" w:rsidRPr="00FF160A" w:rsidRDefault="00FF160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0A">
              <w:rPr>
                <w:rFonts w:ascii="Arial" w:hAnsi="Arial" w:cs="Arial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3501" w14:textId="77777777" w:rsidR="00FF160A" w:rsidRPr="00FF160A" w:rsidRDefault="00FF160A" w:rsidP="00FF1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EAE67A" w14:textId="77777777" w:rsidR="007E22D3" w:rsidRPr="007E22D3" w:rsidRDefault="007E22D3" w:rsidP="007E22D3">
      <w:pPr>
        <w:suppressAutoHyphens/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1A632A73" w14:textId="77777777" w:rsidR="00C922B9" w:rsidRPr="00C922B9" w:rsidRDefault="00C922B9" w:rsidP="00001B23">
      <w:pPr>
        <w:numPr>
          <w:ilvl w:val="0"/>
          <w:numId w:val="42"/>
        </w:numPr>
        <w:suppressAutoHyphens/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Zasady spłaty kapitału mogą ulec zmianie w przypadku niewykorzystania całej postawionej do dyspozycji Zamawiającego kwoty kredytu, a także w przypadku wcześniejszej spłaty. Polegać to będzie na tym, że nie zmieni się wysokość ustalonej raty na rzecz Banku (poza ostatnią ratą, jeśli taka potrzeba wyniknie z rozliczenia zobowiązań Zamawiającego), ale ulegnie skróceniu okres spłaty zobowiązań gminy wobec Banku.</w:t>
      </w:r>
    </w:p>
    <w:p w14:paraId="69604C9A" w14:textId="0B9F5003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Zabezpieczeniem kredytu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C922B9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2E678D15" w14:textId="77777777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59C3000" w14:textId="4DD50ACB" w:rsidR="00C922B9" w:rsidRPr="008D2F52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Celem wstępnego zbadania zdolności kredytowej Zamawiającego udostępnia jako załącznik</w:t>
      </w:r>
      <w:r w:rsidR="008D2F52" w:rsidRPr="008D2F52">
        <w:rPr>
          <w:rFonts w:ascii="Arial" w:hAnsi="Arial" w:cs="Arial"/>
          <w:sz w:val="20"/>
          <w:szCs w:val="20"/>
        </w:rPr>
        <w:t>i</w:t>
      </w:r>
      <w:r w:rsidR="00C50FC2" w:rsidRPr="008D2F52">
        <w:rPr>
          <w:rFonts w:ascii="Arial" w:hAnsi="Arial" w:cs="Arial"/>
          <w:sz w:val="20"/>
          <w:szCs w:val="20"/>
        </w:rPr>
        <w:t xml:space="preserve"> do S</w:t>
      </w:r>
      <w:r w:rsidRPr="008D2F52">
        <w:rPr>
          <w:rFonts w:ascii="Arial" w:hAnsi="Arial" w:cs="Arial"/>
          <w:sz w:val="20"/>
          <w:szCs w:val="20"/>
        </w:rPr>
        <w:t>WZ</w:t>
      </w:r>
      <w:r w:rsidR="008D2F52" w:rsidRPr="008D2F52">
        <w:rPr>
          <w:rFonts w:ascii="Arial" w:hAnsi="Arial" w:cs="Arial"/>
          <w:sz w:val="20"/>
          <w:szCs w:val="20"/>
        </w:rPr>
        <w:t>:</w:t>
      </w:r>
    </w:p>
    <w:p w14:paraId="43AB958A" w14:textId="08EA4D49" w:rsidR="008D2F52" w:rsidRPr="00394764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>budżet Gminy Mogilno na 202</w:t>
      </w:r>
      <w:r w:rsidR="0043186A" w:rsidRPr="00394764">
        <w:rPr>
          <w:rFonts w:ascii="Arial" w:hAnsi="Arial" w:cs="Arial"/>
          <w:sz w:val="20"/>
          <w:szCs w:val="20"/>
        </w:rPr>
        <w:t>3</w:t>
      </w:r>
      <w:r w:rsidRPr="00394764">
        <w:rPr>
          <w:rFonts w:ascii="Arial" w:hAnsi="Arial" w:cs="Arial"/>
          <w:sz w:val="20"/>
          <w:szCs w:val="20"/>
        </w:rPr>
        <w:t xml:space="preserve"> r.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6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2894AB39" w14:textId="2069FD61" w:rsidR="008D2F52" w:rsidRPr="00394764" w:rsidRDefault="00BB2CAE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Opinie RIO </w:t>
      </w:r>
      <w:r w:rsidR="00492F95" w:rsidRPr="00394764">
        <w:rPr>
          <w:rFonts w:ascii="Arial" w:hAnsi="Arial" w:cs="Arial"/>
          <w:sz w:val="20"/>
          <w:szCs w:val="20"/>
        </w:rPr>
        <w:t xml:space="preserve">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7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="008D2F52" w:rsidRPr="00394764">
        <w:rPr>
          <w:rFonts w:ascii="Arial" w:hAnsi="Arial" w:cs="Arial"/>
          <w:sz w:val="20"/>
          <w:szCs w:val="20"/>
        </w:rPr>
        <w:t>,</w:t>
      </w:r>
    </w:p>
    <w:p w14:paraId="500C424F" w14:textId="4992EA63" w:rsidR="008D2F52" w:rsidRPr="00394764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sprawozdania za </w:t>
      </w:r>
      <w:r w:rsidR="00394764" w:rsidRPr="00394764">
        <w:rPr>
          <w:rFonts w:ascii="Arial" w:hAnsi="Arial" w:cs="Arial"/>
          <w:sz w:val="20"/>
          <w:szCs w:val="20"/>
        </w:rPr>
        <w:t>I</w:t>
      </w:r>
      <w:r w:rsidRPr="00394764">
        <w:rPr>
          <w:rFonts w:ascii="Arial" w:hAnsi="Arial" w:cs="Arial"/>
          <w:sz w:val="20"/>
          <w:szCs w:val="20"/>
        </w:rPr>
        <w:t>I kwartał 202</w:t>
      </w:r>
      <w:r w:rsidR="00415720" w:rsidRPr="00394764">
        <w:rPr>
          <w:rFonts w:ascii="Arial" w:hAnsi="Arial" w:cs="Arial"/>
          <w:sz w:val="20"/>
          <w:szCs w:val="20"/>
        </w:rPr>
        <w:t>3</w:t>
      </w:r>
      <w:r w:rsidR="0043186A" w:rsidRPr="00394764">
        <w:rPr>
          <w:rFonts w:ascii="Arial" w:hAnsi="Arial" w:cs="Arial"/>
          <w:sz w:val="20"/>
          <w:szCs w:val="20"/>
        </w:rPr>
        <w:t xml:space="preserve"> </w:t>
      </w:r>
      <w:r w:rsidRPr="00394764">
        <w:rPr>
          <w:rFonts w:ascii="Arial" w:hAnsi="Arial" w:cs="Arial"/>
          <w:sz w:val="20"/>
          <w:szCs w:val="20"/>
        </w:rPr>
        <w:t>r.: Rb-27S, Rb-28S, Rb-Z, Rb-N, Rb-NDS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BB2CAE" w:rsidRPr="00394764">
        <w:rPr>
          <w:rFonts w:ascii="Arial" w:hAnsi="Arial" w:cs="Arial"/>
          <w:b/>
          <w:sz w:val="20"/>
          <w:szCs w:val="20"/>
        </w:rPr>
        <w:t>8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0E742A2A" w14:textId="5FB64245" w:rsidR="00415720" w:rsidRPr="00394764" w:rsidRDefault="00415720" w:rsidP="00415720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Uchwała Nr </w:t>
      </w:r>
      <w:r w:rsidR="00394764" w:rsidRPr="00394764">
        <w:rPr>
          <w:rFonts w:ascii="Arial" w:hAnsi="Arial" w:cs="Arial"/>
          <w:sz w:val="20"/>
          <w:szCs w:val="20"/>
        </w:rPr>
        <w:t xml:space="preserve">LI/569/23 Rady Miejskiej w Mogilnie z dnia 13 września </w:t>
      </w:r>
      <w:r w:rsidR="00394764">
        <w:rPr>
          <w:rFonts w:ascii="Arial" w:hAnsi="Arial" w:cs="Arial"/>
          <w:sz w:val="20"/>
          <w:szCs w:val="20"/>
        </w:rPr>
        <w:t xml:space="preserve">2023 r. </w:t>
      </w:r>
      <w:r w:rsidRPr="00394764">
        <w:rPr>
          <w:rFonts w:ascii="Arial" w:hAnsi="Arial" w:cs="Arial"/>
          <w:sz w:val="20"/>
          <w:szCs w:val="20"/>
        </w:rPr>
        <w:t xml:space="preserve">w sprawie zmiany budżetu gminy Mogilno na rok 2023 – </w:t>
      </w:r>
      <w:r w:rsidRPr="00394764">
        <w:rPr>
          <w:rFonts w:ascii="Arial" w:hAnsi="Arial" w:cs="Arial"/>
          <w:b/>
          <w:sz w:val="20"/>
          <w:szCs w:val="20"/>
        </w:rPr>
        <w:t>Załącznik nr 9</w:t>
      </w:r>
      <w:r w:rsidRPr="00394764">
        <w:rPr>
          <w:rFonts w:ascii="Arial" w:hAnsi="Arial" w:cs="Arial"/>
          <w:sz w:val="20"/>
          <w:szCs w:val="20"/>
        </w:rPr>
        <w:t xml:space="preserve"> do SWZ,</w:t>
      </w:r>
    </w:p>
    <w:p w14:paraId="111FFCCF" w14:textId="62BC8430" w:rsidR="00415720" w:rsidRPr="00394764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Uchwała Nr </w:t>
      </w:r>
      <w:r w:rsidR="00394764" w:rsidRPr="00394764">
        <w:rPr>
          <w:rFonts w:ascii="Arial" w:hAnsi="Arial" w:cs="Arial"/>
          <w:sz w:val="20"/>
          <w:szCs w:val="20"/>
        </w:rPr>
        <w:t xml:space="preserve">LI/570/23 Rady Miejskiej w Mogilnie z dnia 13 września 2023 r. </w:t>
      </w:r>
      <w:r w:rsidRPr="00394764">
        <w:rPr>
          <w:rFonts w:ascii="Arial" w:hAnsi="Arial" w:cs="Arial"/>
          <w:sz w:val="20"/>
          <w:szCs w:val="20"/>
        </w:rPr>
        <w:t xml:space="preserve">w sprawie zmiany Wieloletniej Prognozy finansowej Gminy Mogilno na lata 2023 – 2036 – </w:t>
      </w:r>
      <w:r w:rsidRPr="00394764">
        <w:rPr>
          <w:rFonts w:ascii="Arial" w:hAnsi="Arial" w:cs="Arial"/>
          <w:b/>
          <w:sz w:val="20"/>
          <w:szCs w:val="20"/>
        </w:rPr>
        <w:t>Załącznik nr 10</w:t>
      </w:r>
      <w:r w:rsidRPr="00394764">
        <w:rPr>
          <w:rFonts w:ascii="Arial" w:hAnsi="Arial" w:cs="Arial"/>
          <w:sz w:val="20"/>
          <w:szCs w:val="20"/>
        </w:rPr>
        <w:t xml:space="preserve"> do SWZ,</w:t>
      </w:r>
    </w:p>
    <w:p w14:paraId="133254B6" w14:textId="7DDA517F" w:rsidR="00415720" w:rsidRPr="00415720" w:rsidRDefault="00415720" w:rsidP="00415720">
      <w:pPr>
        <w:numPr>
          <w:ilvl w:val="1"/>
          <w:numId w:val="4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lastRenderedPageBreak/>
        <w:t xml:space="preserve">Uchwała Nr </w:t>
      </w:r>
      <w:r w:rsidR="00394764" w:rsidRPr="00394764">
        <w:rPr>
          <w:rFonts w:ascii="Arial" w:hAnsi="Arial" w:cs="Arial"/>
          <w:sz w:val="20"/>
          <w:szCs w:val="20"/>
        </w:rPr>
        <w:t>LI/571/23 Rady Miejskiej w Mogilnie z dnia 13 września 2023 r.</w:t>
      </w:r>
      <w:r w:rsidR="00394764">
        <w:rPr>
          <w:rFonts w:ascii="Arial" w:hAnsi="Arial" w:cs="Arial"/>
          <w:sz w:val="20"/>
          <w:szCs w:val="20"/>
        </w:rPr>
        <w:t xml:space="preserve"> </w:t>
      </w:r>
      <w:r w:rsidRPr="00415720">
        <w:rPr>
          <w:rFonts w:ascii="Arial" w:hAnsi="Arial" w:cs="Arial"/>
          <w:sz w:val="20"/>
          <w:szCs w:val="20"/>
        </w:rPr>
        <w:t>w sprawie zaciągnięcia kredytu długoterminowego na finansowanie planowanego deficytu budżetu gminy Mogilno na rok 2023</w:t>
      </w:r>
      <w:r>
        <w:rPr>
          <w:rFonts w:ascii="Arial" w:hAnsi="Arial" w:cs="Arial"/>
          <w:sz w:val="20"/>
          <w:szCs w:val="20"/>
        </w:rPr>
        <w:t xml:space="preserve">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1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Pr="00415720">
        <w:rPr>
          <w:rFonts w:ascii="Arial" w:hAnsi="Arial" w:cs="Arial"/>
          <w:sz w:val="20"/>
          <w:szCs w:val="20"/>
        </w:rPr>
        <w:t>,</w:t>
      </w:r>
    </w:p>
    <w:p w14:paraId="6D5EEA9C" w14:textId="6708BF51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</w:t>
      </w:r>
      <w:r w:rsidRPr="008D2F52">
        <w:rPr>
          <w:rFonts w:ascii="Arial" w:hAnsi="Arial" w:cs="Arial"/>
          <w:sz w:val="20"/>
          <w:szCs w:val="20"/>
        </w:rPr>
        <w:t xml:space="preserve"> o NIP i REGON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2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010BFB12" w14:textId="3B7A8960" w:rsid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8D2F52">
        <w:rPr>
          <w:rFonts w:ascii="Arial" w:hAnsi="Arial" w:cs="Arial"/>
          <w:sz w:val="20"/>
          <w:szCs w:val="20"/>
        </w:rPr>
        <w:t xml:space="preserve">Zadłużenie </w:t>
      </w:r>
      <w:r>
        <w:rPr>
          <w:rFonts w:ascii="Arial" w:hAnsi="Arial" w:cs="Arial"/>
          <w:sz w:val="20"/>
          <w:szCs w:val="20"/>
        </w:rPr>
        <w:t xml:space="preserve">– </w:t>
      </w:r>
      <w:r w:rsidRPr="008D2F52">
        <w:rPr>
          <w:rFonts w:ascii="Arial" w:hAnsi="Arial" w:cs="Arial"/>
          <w:sz w:val="20"/>
          <w:szCs w:val="20"/>
        </w:rPr>
        <w:t xml:space="preserve">stan na </w:t>
      </w:r>
      <w:r w:rsidR="00394764">
        <w:rPr>
          <w:rFonts w:ascii="Arial" w:hAnsi="Arial" w:cs="Arial"/>
          <w:sz w:val="20"/>
          <w:szCs w:val="20"/>
        </w:rPr>
        <w:t>13.09</w:t>
      </w:r>
      <w:r w:rsidR="004D0004">
        <w:rPr>
          <w:rFonts w:ascii="Arial" w:hAnsi="Arial" w:cs="Arial"/>
          <w:sz w:val="20"/>
          <w:szCs w:val="20"/>
        </w:rPr>
        <w:t>.</w:t>
      </w:r>
      <w:r w:rsidRPr="008D2F52">
        <w:rPr>
          <w:rFonts w:ascii="Arial" w:hAnsi="Arial" w:cs="Arial"/>
          <w:sz w:val="20"/>
          <w:szCs w:val="20"/>
        </w:rPr>
        <w:t>202</w:t>
      </w:r>
      <w:r w:rsidR="00431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3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415720">
        <w:rPr>
          <w:rFonts w:ascii="Arial" w:hAnsi="Arial" w:cs="Arial"/>
          <w:sz w:val="20"/>
          <w:szCs w:val="20"/>
        </w:rPr>
        <w:t>,</w:t>
      </w:r>
    </w:p>
    <w:p w14:paraId="234E267D" w14:textId="0459E396" w:rsidR="00394764" w:rsidRPr="00394764" w:rsidRDefault="00415720" w:rsidP="00394764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 xml:space="preserve">Sprawozdanie z wykonania budżetu za 2022 r.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5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63EA53E1" w14:textId="77777777" w:rsidR="00C922B9" w:rsidRPr="006802C3" w:rsidRDefault="00C922B9" w:rsidP="00001B23">
      <w:pPr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2C3">
        <w:rPr>
          <w:rFonts w:ascii="Arial" w:hAnsi="Arial" w:cs="Arial"/>
          <w:sz w:val="20"/>
          <w:szCs w:val="20"/>
        </w:rPr>
        <w:t>Kody Wspólnego Słownika Zamówień CPV:</w:t>
      </w:r>
    </w:p>
    <w:p w14:paraId="2FA0BD73" w14:textId="77777777" w:rsidR="00C922B9" w:rsidRPr="00C922B9" w:rsidRDefault="00C922B9" w:rsidP="008D2F5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2B9">
        <w:rPr>
          <w:rFonts w:ascii="Arial" w:hAnsi="Arial" w:cs="Arial"/>
          <w:b/>
          <w:bCs/>
          <w:color w:val="000000"/>
          <w:sz w:val="20"/>
          <w:szCs w:val="20"/>
        </w:rPr>
        <w:t>CPV 66113000-5 – usługi udzielania kredytu.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5" w:name="_Toc96497987"/>
      <w:r w:rsidRPr="000C7661">
        <w:t>WIZJA LOKALNA</w:t>
      </w:r>
      <w:bookmarkEnd w:id="5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6" w:name="_Toc96497988"/>
      <w:r w:rsidRPr="000C7661">
        <w:t>PODWYKO</w:t>
      </w:r>
      <w:r w:rsidR="00CF6AE5" w:rsidRPr="000C7661">
        <w:t>NAWSTWO</w:t>
      </w:r>
      <w:bookmarkEnd w:id="6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7" w:name="_Toc96497989"/>
      <w:r w:rsidRPr="000C7661">
        <w:t>TERMIN WYKONANIA ZAMÓWIENIA</w:t>
      </w:r>
      <w:bookmarkEnd w:id="7"/>
    </w:p>
    <w:p w14:paraId="217E819A" w14:textId="580E2D94" w:rsidR="00425BA9" w:rsidRPr="00460443" w:rsidRDefault="00CC047F" w:rsidP="00460443">
      <w:pPr>
        <w:pStyle w:val="pkt"/>
        <w:spacing w:before="240" w:after="0" w:line="360" w:lineRule="auto"/>
        <w:ind w:left="0" w:firstLine="0"/>
        <w:rPr>
          <w:rFonts w:ascii="Arial" w:hAnsi="Arial" w:cs="Arial"/>
          <w:b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od dnia podpisania umowy do dnia </w:t>
      </w:r>
      <w:r w:rsidR="005A6864">
        <w:rPr>
          <w:rFonts w:ascii="Arial" w:hAnsi="Arial" w:cs="Arial"/>
          <w:b/>
          <w:sz w:val="20"/>
        </w:rPr>
        <w:t>31.12.20</w:t>
      </w:r>
      <w:r w:rsidR="004D0004">
        <w:rPr>
          <w:rFonts w:ascii="Arial" w:hAnsi="Arial" w:cs="Arial"/>
          <w:b/>
          <w:sz w:val="20"/>
        </w:rPr>
        <w:t>3</w:t>
      </w:r>
      <w:r w:rsidR="00FF160A">
        <w:rPr>
          <w:rFonts w:ascii="Arial" w:hAnsi="Arial" w:cs="Arial"/>
          <w:b/>
          <w:sz w:val="20"/>
        </w:rPr>
        <w:t>1</w:t>
      </w:r>
      <w:r w:rsidR="00537DB8">
        <w:rPr>
          <w:rFonts w:ascii="Arial" w:hAnsi="Arial" w:cs="Arial"/>
          <w:b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 r.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8" w:name="_Toc96497990"/>
      <w:r w:rsidRPr="000C7661">
        <w:t>WARUNKI UDZIAŁU W POSTĘPOWANIU</w:t>
      </w:r>
      <w:bookmarkEnd w:id="8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9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9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59AE4620" w:rsidR="0004244F" w:rsidRPr="000C7661" w:rsidRDefault="0046044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60443">
        <w:rPr>
          <w:rFonts w:ascii="Arial" w:hAnsi="Arial" w:cs="Arial"/>
          <w:sz w:val="20"/>
          <w:szCs w:val="20"/>
          <w:lang w:val="pl-PL"/>
        </w:rPr>
        <w:t>Zamawiający wymaga posiadania stosownych uprawnień do wykonywania czynności bankowych zgodnie z ustawą z dnia 29 sierpnia 1997 r. prawo bankowe (</w:t>
      </w:r>
      <w:r w:rsidR="00024B23" w:rsidRPr="00024B23">
        <w:rPr>
          <w:rFonts w:ascii="Arial" w:hAnsi="Arial" w:cs="Arial"/>
          <w:sz w:val="20"/>
          <w:szCs w:val="20"/>
          <w:lang w:val="pl-PL"/>
        </w:rPr>
        <w:t>Dz. U. z 202</w:t>
      </w:r>
      <w:r w:rsidR="006070B4">
        <w:rPr>
          <w:rFonts w:ascii="Arial" w:hAnsi="Arial" w:cs="Arial"/>
          <w:sz w:val="20"/>
          <w:szCs w:val="20"/>
          <w:lang w:val="pl-PL"/>
        </w:rPr>
        <w:t>2</w:t>
      </w:r>
      <w:r w:rsidR="00024B23" w:rsidRPr="00024B23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lastRenderedPageBreak/>
        <w:t>2324</w:t>
      </w:r>
      <w:r w:rsidRPr="00460443">
        <w:rPr>
          <w:rFonts w:ascii="Arial" w:hAnsi="Arial" w:cs="Arial"/>
          <w:sz w:val="20"/>
          <w:szCs w:val="20"/>
          <w:lang w:val="pl-PL"/>
        </w:rPr>
        <w:t xml:space="preserve"> z</w:t>
      </w:r>
      <w:r w:rsidR="006070B4">
        <w:rPr>
          <w:rFonts w:ascii="Arial" w:hAnsi="Arial" w:cs="Arial"/>
          <w:sz w:val="20"/>
          <w:szCs w:val="20"/>
          <w:lang w:val="pl-PL"/>
        </w:rPr>
        <w:t xml:space="preserve">e </w:t>
      </w:r>
      <w:r w:rsidRPr="00460443">
        <w:rPr>
          <w:rFonts w:ascii="Arial" w:hAnsi="Arial" w:cs="Arial"/>
          <w:sz w:val="20"/>
          <w:szCs w:val="20"/>
          <w:lang w:val="pl-PL"/>
        </w:rPr>
        <w:t>zm.) tj. aktualne zezwolenie uprawniające do wykonywania czynności bankowych lub inny dokument potwierdzający, że Wykonawca jest uprawniony do wykonywania czynności bankowych, wydany przez Komisję Nadzoru Finansowego.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A6FFC7A" w14:textId="24E4C0AA" w:rsidR="006F62DF" w:rsidRPr="00024B23" w:rsidRDefault="00024B23" w:rsidP="00024B23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535CE4D" w14:textId="55A27A41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 xml:space="preserve">że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ykonawcy w inne przedsięwzięcia gospodarcze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>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0" w:name="_Toc96497991"/>
      <w:r w:rsidRPr="000C7661">
        <w:t>PODSTAWY WYKLUCZENIA Z POSTĘPOWANIA</w:t>
      </w:r>
      <w:bookmarkEnd w:id="10"/>
    </w:p>
    <w:p w14:paraId="79BEA6F0" w14:textId="68484EC5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Wykonawcę: </w:t>
      </w:r>
    </w:p>
    <w:p w14:paraId="22173D60" w14:textId="4B1CF3A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będącego osobą fizyczną, którego prawomocnie skazano za przestępstwo: </w:t>
      </w:r>
    </w:p>
    <w:p w14:paraId="709A4CD6" w14:textId="42A30974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A829A16" w14:textId="40612C9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handlu ludźmi, o którym mowa w art. 189a Kodeksu karnego, </w:t>
      </w:r>
    </w:p>
    <w:p w14:paraId="2F5E3102" w14:textId="1CCDA3BF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którym mowa w art. 228-230a, art. 250a Kodeksu karnego, w art. 46-48 ustawy z dnia 25 czerwca 2010 r. o sporcie (Dz. U. z 202</w:t>
      </w:r>
      <w:r w:rsidR="006070B4">
        <w:rPr>
          <w:rFonts w:ascii="Arial" w:hAnsi="Arial" w:cs="Arial"/>
          <w:sz w:val="20"/>
          <w:szCs w:val="20"/>
          <w:lang w:val="pl-PL"/>
        </w:rPr>
        <w:t>2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1599 ze zm.</w:t>
      </w:r>
      <w:r w:rsidRPr="004F32E2">
        <w:rPr>
          <w:rFonts w:ascii="Arial" w:hAnsi="Arial" w:cs="Arial"/>
          <w:sz w:val="20"/>
          <w:szCs w:val="20"/>
          <w:lang w:val="pl-PL"/>
        </w:rPr>
        <w:t>) lub w art. 54 ust. 1-4 ustawy z dnia 12 maja 2011 r. o refundacji leków, środków spożywczych specjalnego przeznaczenia żywieniowego oraz wyrobów medycznych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826 ze zm.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</w:t>
      </w:r>
    </w:p>
    <w:p w14:paraId="4B8AEC99" w14:textId="52A8021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A37F60" w14:textId="648200F9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Kodeksu karnego, lub mające na celu popełnienie tego przestępstwa, </w:t>
      </w:r>
    </w:p>
    <w:p w14:paraId="3A5A5EE4" w14:textId="38E0428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37F72293" w14:textId="2D00E1AC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1BAB9" w14:textId="64BA78C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68459FF1" w14:textId="265B5612" w:rsidR="004F32E2" w:rsidRPr="004F32E2" w:rsidRDefault="004F32E2" w:rsidP="009D0FF6">
      <w:pPr>
        <w:pStyle w:val="Teksttreci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– lub za odpowiedni czyn zabroniony określony w przepisach prawa obcego; </w:t>
      </w:r>
    </w:p>
    <w:p w14:paraId="5215D30A" w14:textId="1DFA2364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niniejszego ustępu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; </w:t>
      </w:r>
    </w:p>
    <w:p w14:paraId="2A4E1574" w14:textId="0EFBF6F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099CF6C" w14:textId="171BDD82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prawomocnie orzeczono zakaz ubiegania się o zamówienia publiczne; </w:t>
      </w:r>
    </w:p>
    <w:p w14:paraId="77B71243" w14:textId="534A2519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447EBD" w14:textId="04C26218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jeżeli, w przypadkach, o których mowa w art. 85 ust.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070B4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6070B4">
        <w:rPr>
          <w:rFonts w:ascii="Arial" w:hAnsi="Arial" w:cs="Arial"/>
          <w:sz w:val="20"/>
          <w:szCs w:val="20"/>
          <w:lang w:val="pl-PL"/>
        </w:rPr>
        <w:t>.</w:t>
      </w:r>
      <w:r w:rsidRPr="004F32E2">
        <w:rPr>
          <w:rFonts w:ascii="Arial" w:hAnsi="Arial" w:cs="Arial"/>
          <w:sz w:val="20"/>
          <w:szCs w:val="20"/>
          <w:lang w:val="pl-PL"/>
        </w:rPr>
        <w:t>, doszło do zakłócenia konkurencji wynikającego z wcześniejszego zaangażowania tego wykonawcy lub podmiotu, który należy  z wykonawcą do tej samej grupy kapitałowej w rozumieniu ustawy z dnia 16 lutego 2007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7628F75" w14:textId="2B8B419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których mowa w art. 7 ust. 1 ustawy z dnia 13 kwietnia 2022 r. o szczególnych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rozwiązaniach w zakresie przeciwdziałania wspieraniu agresji na Ukrainę oraz służących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85FD6E3" w14:textId="7CDCA2A6" w:rsidR="00F76CBE" w:rsidRPr="007E22D3" w:rsidRDefault="00AA7778" w:rsidP="00D45387">
      <w:pPr>
        <w:pStyle w:val="Akapitzlist"/>
        <w:numPr>
          <w:ilvl w:val="0"/>
          <w:numId w:val="56"/>
        </w:numPr>
        <w:tabs>
          <w:tab w:val="left" w:pos="851"/>
        </w:tabs>
        <w:suppressAutoHyphens/>
        <w:autoSpaceDN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których mowa w</w:t>
      </w:r>
      <w:r w:rsidRPr="007E22D3">
        <w:rPr>
          <w:rFonts w:ascii="Arial" w:hAnsi="Arial" w:cs="Arial"/>
          <w:sz w:val="20"/>
          <w:szCs w:val="20"/>
        </w:rPr>
        <w:t xml:space="preserve"> art. 5k rozporządzenia Rady (UE) nr 833/2014 z dnia 31 lipca 2014 r. dotyczącego środków ograniczających w związku z działaniami Rosji destabilizującymi sytuację na Ukrainie (Dz. Urz. UE nr L 229 z 31.7.2014, str. 1), dalej: rozporządzenie 833/2014. </w:t>
      </w:r>
    </w:p>
    <w:p w14:paraId="12852501" w14:textId="77777777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Zamawiający wykluczy z postępowania Wykonawców, wobec których zachodzą podstawy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do wykluczenia o których mowa w art. 7 ust. 1 ustawy z dnia 13 kwietnia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szczególnych rozwiązaniach w zakresie przeciwdziałania wspieraniu agresji na Ukrainę oraz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służących ochronie bezpieczeństwa narodowego tj. Zamawiający wykluczy z postępowania:</w:t>
      </w:r>
    </w:p>
    <w:p w14:paraId="5425A21C" w14:textId="6854DF3E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lastRenderedPageBreak/>
        <w:t>Wykonawcę wymienionego w wykazach określonych w rozporządzeniu Rady (WE)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765/2006 z dnia 18 maja 2006 r. dotyczącego środków ograniczających w 11 związku z sytuacją na Białorusi i udziałem Białorusi w agresji Rosji wobec Ukrainy (Dz. Urz. UE L 134 z 20.05.2006, str. 1,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zm.3), zwanego dalej „rozporządzeniem 765/2006”, i rozporządzeniu Rady (UE) nr 269/2014 z dnia 17 marca 2014 r. w sprawie środków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ograniczających w odniesieniu do działań podważających integralność terytorialną,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suwerenność i niezależność Ukrainy lub im zagrażających (Dz. Urz. UE L 78 z 17.03.2014, str. 6,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zm.), zwanego dalej „rozporządzeniem 269/2014” albo wpisanego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mowa w art. 1 pkt 3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bezpieczeństwa narodowego;</w:t>
      </w:r>
    </w:p>
    <w:p w14:paraId="33298265" w14:textId="44C898B4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beneficjentem rzeczywistym w rozumieniu ustawy z dnia 1 marca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2018 r. o przeciwdziałaniu praniu pieniędzy oraz finansowaniu terroryzmu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1124 ze zm.</w:t>
      </w:r>
      <w:r w:rsidRPr="004F32E2">
        <w:rPr>
          <w:rFonts w:ascii="Arial" w:hAnsi="Arial" w:cs="Arial"/>
          <w:sz w:val="20"/>
          <w:szCs w:val="20"/>
          <w:lang w:val="pl-PL"/>
        </w:rPr>
        <w:t>) jest osoba wymieniona w wykazach określonych w rozporządzeniu 765/2006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i rozporządzeniu 269/2014 albo wpisana na listę lub będąca takim beneficjentem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rzeczywistym od dnia 24 lutego 2022 r., o ile została wpisana na listę na podstawie decyzji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sprawie wpisu na listę rozstrzygającej o zastosowaniu środka, o którym mowa w art. 1 pkt 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ustawy z dnia 13 kwietnia 2022 r. o szczególnych rozwiązaniach w zakresie przeciwdziałania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wspieraniu agresji na Ukrainę oraz służących ochronie bezpieczeństwa narodowego;</w:t>
      </w:r>
    </w:p>
    <w:p w14:paraId="3584B2E7" w14:textId="3758C73F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</w:t>
      </w:r>
      <w:r w:rsidR="006070B4">
        <w:rPr>
          <w:rFonts w:ascii="Arial" w:hAnsi="Arial" w:cs="Arial"/>
          <w:sz w:val="20"/>
          <w:szCs w:val="20"/>
          <w:lang w:val="pl-PL"/>
        </w:rPr>
        <w:t>23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120 ze zm.</w:t>
      </w:r>
      <w:r w:rsidRPr="004F32E2">
        <w:rPr>
          <w:rFonts w:ascii="Arial" w:hAnsi="Arial" w:cs="Arial"/>
          <w:sz w:val="20"/>
          <w:szCs w:val="20"/>
          <w:lang w:val="pl-PL"/>
        </w:rPr>
        <w:t>) jest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podmiot wymieniony w wykazach określonych w rozporządzeniu 765/2006 i rozporządzeniu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269/2014 albo wpisany na listę lub będący taką jednostką dominującą od dnia 24 luteg</w:t>
      </w:r>
      <w:r>
        <w:rPr>
          <w:rFonts w:ascii="Arial" w:hAnsi="Arial" w:cs="Arial"/>
          <w:sz w:val="20"/>
          <w:szCs w:val="20"/>
          <w:lang w:val="pl-PL"/>
        </w:rPr>
        <w:t xml:space="preserve">o </w:t>
      </w:r>
      <w:r w:rsidRPr="004F32E2">
        <w:rPr>
          <w:rFonts w:ascii="Arial" w:hAnsi="Arial" w:cs="Arial"/>
          <w:sz w:val="20"/>
          <w:szCs w:val="20"/>
          <w:lang w:val="pl-PL"/>
        </w:rPr>
        <w:t>2022 r., o ile został wpisany na listę na podstawie decyzji w sprawie wpisu na listę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rozstrzygającej o zastosowaniu środka, o którym mowa w art. 1 pkt 3 ustawy z dnia 13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kwietnia 2022 r. o szczególnych rozwiązaniach w zakresie przeciwdziałania wspieraniu agresji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na Ukrainę oraz służących ochronie bezpieczeństwa narodowego.</w:t>
      </w:r>
    </w:p>
    <w:p w14:paraId="3ED00A9B" w14:textId="60D13BB0" w:rsidR="004F32E2" w:rsidRDefault="004F32E2" w:rsidP="009D0FF6">
      <w:pPr>
        <w:pStyle w:val="Teksttreci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Wykluczenie następuje na okres trwania okoliczności określonych w </w:t>
      </w:r>
      <w:r>
        <w:rPr>
          <w:rFonts w:ascii="Arial" w:hAnsi="Arial" w:cs="Arial"/>
          <w:sz w:val="20"/>
          <w:szCs w:val="20"/>
          <w:lang w:val="pl-PL"/>
        </w:rPr>
        <w:t>ust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. </w:t>
      </w:r>
      <w:r w:rsidR="009D0FF6">
        <w:rPr>
          <w:rFonts w:ascii="Arial" w:hAnsi="Arial" w:cs="Arial"/>
          <w:sz w:val="20"/>
          <w:szCs w:val="20"/>
          <w:lang w:val="pl-PL"/>
        </w:rPr>
        <w:t>2 niniejszego rozdziału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B520489" w14:textId="5CEC7B71" w:rsidR="004F32E2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 xml:space="preserve">W przypadku Wykonawcy wykluczonego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Zamawiający odrzuca ofertę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takiego Wykonawcy, nie zaprasza go do złożenia oferty wstępnej, oferty podlegającej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negocjacjom, oferty dodatkowej, oferty lub oferty ostatecznej, nie zaprasza go do negocjacji,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a także nie prowadzi z takim Wykonawcą negocjacji, odpowiednio do trybu stosowanego do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udzielenia zamówienia publicznego oraz etapu prowadzonego postępowania o udzielenie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zamówienia publicznego.</w:t>
      </w:r>
    </w:p>
    <w:p w14:paraId="04131998" w14:textId="129E4D24" w:rsidR="009D0FF6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>Osob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lub podmiot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podlegające wykluczeniu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które w okresie tego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wykluczenia ubiegają się o udzielenie zamówienia publicznego lub biorą udział  w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lastRenderedPageBreak/>
        <w:t>postępowaniu o udzielenie zamówienia publicznego lub w konkursie, podlegają karze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pieniężnej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nakładanej przez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Prezes</w:t>
      </w:r>
      <w:r w:rsidR="0017251E">
        <w:rPr>
          <w:rFonts w:ascii="Arial" w:hAnsi="Arial" w:cs="Arial"/>
          <w:sz w:val="20"/>
          <w:szCs w:val="20"/>
          <w:lang w:val="pl-PL"/>
        </w:rPr>
        <w:t>a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Urzędu Zamówień Publicznych w drodze decyzji</w:t>
      </w:r>
      <w:r w:rsidR="009D0FF6">
        <w:rPr>
          <w:rFonts w:ascii="Arial" w:hAnsi="Arial" w:cs="Arial"/>
          <w:sz w:val="20"/>
          <w:szCs w:val="20"/>
          <w:lang w:val="pl-PL"/>
        </w:rPr>
        <w:t>.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1" w:name="_Toc964979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1"/>
    </w:p>
    <w:p w14:paraId="25A12983" w14:textId="083B20FC" w:rsidR="001C0A8F" w:rsidRDefault="002240A5" w:rsidP="00001B23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0A8F" w:rsidRPr="001C0A8F">
        <w:rPr>
          <w:rFonts w:ascii="Arial" w:hAnsi="Arial" w:cs="Arial"/>
          <w:sz w:val="20"/>
          <w:szCs w:val="20"/>
        </w:rPr>
        <w:t>Na potwierdzenie spełniania warunków udziału w postępowaniu oraz niepodlegania wykluczeniu z postępowania do oferty należy załączyć</w:t>
      </w:r>
      <w:r w:rsidR="00020081">
        <w:rPr>
          <w:rFonts w:ascii="Arial" w:hAnsi="Arial" w:cs="Arial"/>
          <w:sz w:val="20"/>
          <w:szCs w:val="20"/>
        </w:rPr>
        <w:t xml:space="preserve"> a</w:t>
      </w:r>
      <w:r w:rsidR="001C0A8F" w:rsidRPr="00020081">
        <w:rPr>
          <w:rFonts w:ascii="Arial" w:hAnsi="Arial" w:cs="Arial"/>
          <w:sz w:val="20"/>
          <w:szCs w:val="20"/>
        </w:rPr>
        <w:t>ktualne na dzień składania ofert oświadczenie stanowiące wstępne potwierdzenie,</w:t>
      </w:r>
      <w:r w:rsidR="00020081" w:rsidRPr="00020081">
        <w:rPr>
          <w:rFonts w:ascii="Arial" w:hAnsi="Arial" w:cs="Arial"/>
          <w:sz w:val="20"/>
          <w:szCs w:val="20"/>
        </w:rPr>
        <w:t xml:space="preserve"> </w:t>
      </w:r>
      <w:r w:rsidR="001C0A8F" w:rsidRPr="00020081">
        <w:rPr>
          <w:rFonts w:ascii="Arial" w:hAnsi="Arial" w:cs="Arial"/>
          <w:sz w:val="20"/>
          <w:szCs w:val="20"/>
        </w:rPr>
        <w:t xml:space="preserve">że Wykonawca: </w:t>
      </w:r>
    </w:p>
    <w:p w14:paraId="32C25005" w14:textId="410A2352" w:rsidR="001C0A8F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nie podlega wykluczeniu z postępowania, </w:t>
      </w:r>
    </w:p>
    <w:p w14:paraId="7378E32F" w14:textId="18B416DB" w:rsidR="001C0A8F" w:rsidRPr="00020081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spełnia warunki udziału w postępowaniu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w zakresie wskazanym przez Zamawiającego. </w:t>
      </w:r>
    </w:p>
    <w:p w14:paraId="2EF90CC5" w14:textId="3B85897B" w:rsidR="001C0A8F" w:rsidRPr="00020081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Oświadczenie, o którym mowa w pkt. 1, składa się </w:t>
      </w:r>
      <w:r w:rsidRPr="00020081">
        <w:rPr>
          <w:rFonts w:ascii="Arial" w:hAnsi="Arial" w:cs="Arial"/>
          <w:b/>
          <w:bCs/>
          <w:sz w:val="20"/>
          <w:szCs w:val="20"/>
        </w:rPr>
        <w:t>na formularzu jednolitego europejskiego dokumentu zamówienia</w:t>
      </w:r>
      <w:r w:rsidR="00020081">
        <w:rPr>
          <w:rFonts w:ascii="Arial" w:hAnsi="Arial" w:cs="Arial"/>
          <w:b/>
          <w:bCs/>
          <w:sz w:val="20"/>
          <w:szCs w:val="20"/>
        </w:rPr>
        <w:t xml:space="preserve"> (tzw. JEDZ)</w:t>
      </w:r>
      <w:r w:rsidRPr="001C0A8F">
        <w:rPr>
          <w:rFonts w:ascii="Arial" w:hAnsi="Arial" w:cs="Arial"/>
          <w:sz w:val="20"/>
          <w:szCs w:val="20"/>
        </w:rPr>
        <w:t xml:space="preserve">, sporządzonym zgodnie ze wzorem standardowego formularza określonego w rozporządzeniu wykonawczym Komisji (UE) 2016/7 z dnia 5 stycznia 2016 r. ustanawiającym </w:t>
      </w:r>
      <w:r w:rsidRPr="00020081">
        <w:rPr>
          <w:rFonts w:ascii="Arial" w:hAnsi="Arial" w:cs="Arial"/>
          <w:sz w:val="20"/>
          <w:szCs w:val="20"/>
        </w:rPr>
        <w:t xml:space="preserve">standardowy formularz jednolitego europejskiego dokumentu zamówienia (Dz. Urz. UE L 3 z 06.01.2016, str. 16). 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Oświadczenie</w:t>
      </w:r>
      <w:r w:rsidR="00020081">
        <w:rPr>
          <w:rFonts w:ascii="Arial" w:hAnsi="Arial" w:cs="Arial"/>
          <w:sz w:val="20"/>
          <w:szCs w:val="20"/>
        </w:rPr>
        <w:t xml:space="preserve"> to</w:t>
      </w:r>
      <w:r w:rsidRPr="00020081">
        <w:rPr>
          <w:rFonts w:ascii="Arial" w:hAnsi="Arial" w:cs="Arial"/>
          <w:sz w:val="20"/>
          <w:szCs w:val="20"/>
        </w:rPr>
        <w:t xml:space="preserve"> stanowi dowód potwierdzający brak podstaw wykluczenia, spełnianie warunków udziału w postępowaniu, odpowiednio na dzień składania ofert, stanowi dowód tymczasowo zastępujący wymagane przez Zamawiającego podmiotowe środki dowodowe. </w:t>
      </w:r>
    </w:p>
    <w:p w14:paraId="68198123" w14:textId="0119271C" w:rsidR="00020081" w:rsidRPr="00020081" w:rsidRDefault="001C0A8F" w:rsidP="00020081">
      <w:pPr>
        <w:pStyle w:val="Akapitzlist"/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</w:t>
      </w:r>
      <w:r w:rsidRPr="00020081">
        <w:rPr>
          <w:rFonts w:ascii="Arial" w:hAnsi="Arial" w:cs="Arial"/>
          <w:sz w:val="20"/>
          <w:szCs w:val="20"/>
        </w:rPr>
        <w:t xml:space="preserve">o którym mowa </w:t>
      </w:r>
      <w:r w:rsidR="00020081">
        <w:rPr>
          <w:rFonts w:ascii="Arial" w:hAnsi="Arial" w:cs="Arial"/>
          <w:sz w:val="20"/>
          <w:szCs w:val="20"/>
        </w:rPr>
        <w:t>wyżej</w:t>
      </w:r>
      <w:r w:rsidRPr="00020081"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0FCDD45E" w14:textId="0CF7FF84" w:rsidR="001C0A8F" w:rsidRPr="001C0A8F" w:rsidRDefault="001C0A8F" w:rsidP="00020081">
      <w:pPr>
        <w:pStyle w:val="Akapitzlist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oświadczeniem, o którym mowa </w:t>
      </w:r>
      <w:r w:rsidR="00020081">
        <w:rPr>
          <w:rFonts w:ascii="Arial" w:hAnsi="Arial" w:cs="Arial"/>
          <w:sz w:val="20"/>
          <w:szCs w:val="20"/>
        </w:rPr>
        <w:t>w niniejszym ustępie</w:t>
      </w:r>
      <w:r w:rsidRPr="001C0A8F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6658CB86" w14:textId="11D167AD" w:rsidR="001C0A8F" w:rsidRPr="001C0A8F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098A90" w14:textId="617EDD7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0200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081">
        <w:rPr>
          <w:rFonts w:ascii="Arial" w:hAnsi="Arial" w:cs="Arial"/>
          <w:sz w:val="20"/>
          <w:szCs w:val="20"/>
        </w:rPr>
        <w:t>tj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:  </w:t>
      </w:r>
    </w:p>
    <w:p w14:paraId="55157A1F" w14:textId="167B5E2E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zezwolenie na wykonywanie czynności bankowych, tj.: zezwolenie na prowadzenie działalności bankowej na terenie Polski a także realizację usług objętych przedmiotem zamówienia, zgodnie z przepisami ustawy z dnia 29</w:t>
      </w:r>
      <w:r w:rsidR="0017251E">
        <w:rPr>
          <w:rFonts w:ascii="Arial" w:hAnsi="Arial" w:cs="Arial"/>
          <w:sz w:val="20"/>
          <w:szCs w:val="20"/>
        </w:rPr>
        <w:t xml:space="preserve"> sierpnia</w:t>
      </w:r>
      <w:r w:rsidR="0017251E" w:rsidRP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1997 r. Prawo Bankowe (Dz. U.                      </w:t>
      </w:r>
      <w:r w:rsidRPr="00020081">
        <w:rPr>
          <w:rFonts w:ascii="Arial" w:hAnsi="Arial" w:cs="Arial"/>
          <w:sz w:val="20"/>
          <w:szCs w:val="20"/>
        </w:rPr>
        <w:lastRenderedPageBreak/>
        <w:t>z 2022 r., poz. 2324 ze zm.), a w przypadku określonym w art. 178 ust. 1 ustawy Prawo Bankowe inny dokument potwierdzający rozpoczęcie działalności przed dniem wejścia                   w życie ustawy, o której mowa w art. 193 ustawy Prawo bankowe;</w:t>
      </w:r>
    </w:p>
    <w:p w14:paraId="33FADFDD" w14:textId="53A78FAF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informacji z Krajowego Rejestru Karnego w zakresie: </w:t>
      </w:r>
    </w:p>
    <w:p w14:paraId="3A6AEAA4" w14:textId="07D316B6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108 ust. 1 pkt 1 i 2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17251E">
        <w:rPr>
          <w:rFonts w:ascii="Arial" w:hAnsi="Arial" w:cs="Arial"/>
          <w:sz w:val="20"/>
          <w:szCs w:val="20"/>
        </w:rPr>
        <w:t>.</w:t>
      </w:r>
      <w:r w:rsidRPr="00020081">
        <w:rPr>
          <w:rFonts w:ascii="Arial" w:hAnsi="Arial" w:cs="Arial"/>
          <w:sz w:val="20"/>
          <w:szCs w:val="20"/>
        </w:rPr>
        <w:t>,</w:t>
      </w:r>
    </w:p>
    <w:p w14:paraId="32B868C0" w14:textId="69ED3363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, dotyczącej orzeczenia zakazu ubiegania się o zamówienie publiczne tytułem środka karnego, </w:t>
      </w:r>
    </w:p>
    <w:p w14:paraId="6797590D" w14:textId="6973F359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205F32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. 1 pkt 2 lit. a </w:t>
      </w:r>
      <w:proofErr w:type="spellStart"/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3440369E" w14:textId="0CA00835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>, dotyczącej ukarania za wykroczenie, za które wymierzono karę aresztu,</w:t>
      </w:r>
    </w:p>
    <w:p w14:paraId="1E7C1EA5" w14:textId="0B99DC12" w:rsidR="001C0A8F" w:rsidRPr="00020081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109 ust. 1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>, dotyczącej skazania za przestępstwo lub ukarania za wykroczenie, za które wymierzono karę aresztu</w:t>
      </w:r>
      <w:r w:rsidR="00020081">
        <w:rPr>
          <w:rFonts w:ascii="Arial" w:hAnsi="Arial" w:cs="Arial"/>
          <w:sz w:val="20"/>
          <w:szCs w:val="20"/>
        </w:rPr>
        <w:t>,</w:t>
      </w:r>
    </w:p>
    <w:p w14:paraId="1AB07237" w14:textId="4B65AC75" w:rsidR="001C0A8F" w:rsidRDefault="001C0A8F" w:rsidP="00001B23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- sporządzonej nie wcześniej niż 6 miesięcy przed jej złożeniem;</w:t>
      </w:r>
    </w:p>
    <w:p w14:paraId="7E1A6C63" w14:textId="67F0A57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Wykonawcy, w zakresie art. 108 ust. 1 pkt 5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o braku przynależności do tej samej grupy kapitałowej w rozumieniu ustawy z dnia 16 lutego 2007 r. o ochronie konkurencji i konsumentów (</w:t>
      </w:r>
      <w:bookmarkStart w:id="12" w:name="_Hlk146110224"/>
      <w:r w:rsidRPr="00001B23">
        <w:rPr>
          <w:rFonts w:ascii="Arial" w:hAnsi="Arial" w:cs="Arial"/>
          <w:sz w:val="20"/>
          <w:szCs w:val="20"/>
        </w:rPr>
        <w:t>Dz. U. z 202</w:t>
      </w:r>
      <w:r w:rsidR="0017251E">
        <w:rPr>
          <w:rFonts w:ascii="Arial" w:hAnsi="Arial" w:cs="Arial"/>
          <w:sz w:val="20"/>
          <w:szCs w:val="20"/>
        </w:rPr>
        <w:t xml:space="preserve">3 </w:t>
      </w:r>
      <w:r w:rsidRPr="00001B23">
        <w:rPr>
          <w:rFonts w:ascii="Arial" w:hAnsi="Arial" w:cs="Arial"/>
          <w:sz w:val="20"/>
          <w:szCs w:val="20"/>
        </w:rPr>
        <w:t xml:space="preserve">r. poz. </w:t>
      </w:r>
      <w:r w:rsidR="0017251E">
        <w:rPr>
          <w:rFonts w:ascii="Arial" w:hAnsi="Arial" w:cs="Arial"/>
          <w:sz w:val="20"/>
          <w:szCs w:val="20"/>
        </w:rPr>
        <w:t>1689 ze zm.</w:t>
      </w:r>
      <w:bookmarkEnd w:id="12"/>
      <w:r w:rsidRPr="00001B23">
        <w:rPr>
          <w:rFonts w:ascii="Arial" w:hAnsi="Arial" w:cs="Arial"/>
          <w:sz w:val="20"/>
          <w:szCs w:val="20"/>
        </w:rPr>
        <w:t>), z innym Wykonawcą, który złożył odrębną ofertę, ofertę częściową lub wniosek o dopuszczenie do udziału                               w postępowaniu, albo oświadczenia o przynależności do tej samej grupy kapitałowej wraz                  z dokumentami lub informacjami potwierdzającymi przygotowanie oferty, oferty częściowej lub wniosku o dopuszczenie do udziału w postępowaniu niezależnie od innego Wykonawcy należącego do tej samej grupy kapitałowej</w:t>
      </w:r>
      <w:r w:rsidR="00D25AB1">
        <w:rPr>
          <w:rFonts w:ascii="Arial" w:hAnsi="Arial" w:cs="Arial"/>
          <w:sz w:val="20"/>
          <w:szCs w:val="20"/>
        </w:rPr>
        <w:t xml:space="preserve"> – </w:t>
      </w:r>
      <w:r w:rsidR="00D25AB1" w:rsidRPr="00D25AB1">
        <w:rPr>
          <w:rFonts w:ascii="Arial" w:hAnsi="Arial" w:cs="Arial"/>
          <w:b/>
          <w:bCs/>
          <w:sz w:val="20"/>
          <w:szCs w:val="20"/>
        </w:rPr>
        <w:t>Załącznik nr 5</w:t>
      </w:r>
      <w:r w:rsidR="00D25AB1">
        <w:rPr>
          <w:rFonts w:ascii="Arial" w:hAnsi="Arial" w:cs="Arial"/>
          <w:sz w:val="20"/>
          <w:szCs w:val="20"/>
        </w:rPr>
        <w:t xml:space="preserve"> do SWZ</w:t>
      </w:r>
      <w:r w:rsidRPr="00001B23">
        <w:rPr>
          <w:rFonts w:ascii="Arial" w:hAnsi="Arial" w:cs="Arial"/>
          <w:sz w:val="20"/>
          <w:szCs w:val="20"/>
        </w:rPr>
        <w:t xml:space="preserve">; </w:t>
      </w:r>
    </w:p>
    <w:p w14:paraId="76C38F41" w14:textId="68D6EBD3" w:rsidR="00001B23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właściwego naczelnika urzędu skarbowego potwierdzającego, że Wykonawca nie zalega z opłacaniem podatków i opłat, w zakresie 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D803807" w14:textId="1AF5084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</w:t>
      </w:r>
      <w:r w:rsidRPr="00001B23">
        <w:rPr>
          <w:rFonts w:ascii="Arial" w:hAnsi="Arial" w:cs="Arial"/>
          <w:sz w:val="20"/>
          <w:szCs w:val="20"/>
        </w:rPr>
        <w:lastRenderedPageBreak/>
        <w:t>wraz odsetkami lub grzywnami lub zawarł wiążące porozumienie w sprawie spłat tych należności;</w:t>
      </w:r>
    </w:p>
    <w:p w14:paraId="2AF23AB6" w14:textId="756A8D58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odpisu lub informacji z Krajowego Rejestru Sądowego lub z Centralnej Ewidencji i Informacji o Działalności Gospodarczej, w zakresie art. 109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sporządzonych nie wcześniej niż 3 miesiące przed jej złożeniem, jeżeli odrębne przepisy wymagają wpisu do rejestru lub ewidencji;</w:t>
      </w:r>
    </w:p>
    <w:p w14:paraId="29C32D9D" w14:textId="62FFFF99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w zakresie podstaw wykluczenia z postępowania wskazanych przez Zamawiającego, o których mowa w: </w:t>
      </w:r>
    </w:p>
    <w:p w14:paraId="3FB99D2D" w14:textId="42419EE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4ECFA994" w14:textId="588665FE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 dotyczących orzeczenia zakazu ubiegania się o zamówienie publiczne tytułem środka zapobiegawczego, </w:t>
      </w:r>
    </w:p>
    <w:p w14:paraId="0FA971A1" w14:textId="24E8E517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5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dotyczących zawarcia z innymi wykonawcami porozumienia mającego na celu zakłócenie konkurencji, </w:t>
      </w:r>
    </w:p>
    <w:p w14:paraId="7278DF50" w14:textId="20772CE2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6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221BF840" w14:textId="354D2E2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odnośnie do naruszenia obowiązków dotyczących płatności podatków i opłat lokalnych, o których mowa w ustawie z dnia 12 stycznia 1991 r.                      o podatkach i opłatach lokalnych (Dz. U. z 2019 r. poz. 1170), </w:t>
      </w:r>
    </w:p>
    <w:p w14:paraId="260F7037" w14:textId="574711C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3950B3F7" w14:textId="16FF0D4D" w:rsidR="001C0A8F" w:rsidRPr="0017251E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  <w:lang w:val="en-US"/>
        </w:rPr>
      </w:pPr>
      <w:r w:rsidRPr="0017251E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17251E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17251E">
        <w:rPr>
          <w:rFonts w:ascii="Arial" w:hAnsi="Arial" w:cs="Arial"/>
          <w:sz w:val="20"/>
          <w:szCs w:val="20"/>
          <w:lang w:val="en-US"/>
        </w:rPr>
        <w:t xml:space="preserve">. 1 pkt 2 lit. c </w:t>
      </w:r>
      <w:proofErr w:type="spellStart"/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proofErr w:type="spellEnd"/>
      <w:r w:rsidRPr="0017251E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814D73B" w14:textId="6D365C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0291DDBC" w14:textId="1A13A89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5–10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001B23">
        <w:rPr>
          <w:rFonts w:ascii="Arial" w:hAnsi="Arial" w:cs="Arial"/>
          <w:sz w:val="20"/>
          <w:szCs w:val="20"/>
        </w:rPr>
        <w:t>,</w:t>
      </w:r>
    </w:p>
    <w:p w14:paraId="70C3FF36" w14:textId="18F0789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narodowego</w:t>
      </w:r>
      <w:r w:rsidR="00001B23">
        <w:rPr>
          <w:rFonts w:ascii="Arial" w:hAnsi="Arial" w:cs="Arial"/>
          <w:sz w:val="20"/>
          <w:szCs w:val="20"/>
        </w:rPr>
        <w:t>,</w:t>
      </w:r>
    </w:p>
    <w:p w14:paraId="44D0CD31" w14:textId="3EAC4551" w:rsidR="001C0A8F" w:rsidRPr="00001B23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5k rozporządzenia 833/2014 Rady (UE) dotyczącego środków ograniczających                        w związku z działaniami Rosji destabilizującymi sytuację na Ukrainie</w:t>
      </w:r>
      <w:r w:rsidR="0017251E">
        <w:rPr>
          <w:rFonts w:ascii="Arial" w:hAnsi="Arial" w:cs="Arial"/>
          <w:sz w:val="20"/>
          <w:szCs w:val="20"/>
        </w:rPr>
        <w:t>.</w:t>
      </w:r>
    </w:p>
    <w:p w14:paraId="195C9C68" w14:textId="7E60B71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14:paraId="10E8FFD3" w14:textId="4AB8CC1D" w:rsidR="001C0A8F" w:rsidRDefault="001C0A8F" w:rsidP="00001B23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 informacji z Krajowego Rejestru Karnego, o której mowa w </w:t>
      </w:r>
      <w:r w:rsidR="00001B23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001B23">
        <w:rPr>
          <w:rFonts w:ascii="Arial" w:hAnsi="Arial" w:cs="Arial"/>
          <w:sz w:val="20"/>
          <w:szCs w:val="20"/>
        </w:rPr>
        <w:t xml:space="preserve"> </w:t>
      </w:r>
      <w:r w:rsidR="00001B23">
        <w:rPr>
          <w:rFonts w:ascii="Arial" w:hAnsi="Arial" w:cs="Arial"/>
          <w:sz w:val="20"/>
          <w:szCs w:val="20"/>
        </w:rPr>
        <w:t>–</w:t>
      </w:r>
      <w:r w:rsidRPr="00001B23">
        <w:rPr>
          <w:rFonts w:ascii="Arial" w:hAnsi="Arial" w:cs="Arial"/>
          <w:sz w:val="20"/>
          <w:szCs w:val="20"/>
        </w:rPr>
        <w:t xml:space="preserve">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 xml:space="preserve">powyżej; </w:t>
      </w:r>
    </w:p>
    <w:p w14:paraId="55AB046A" w14:textId="3126DB62" w:rsidR="001C0A8F" w:rsidRDefault="001C0A8F" w:rsidP="0020310C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310C">
        <w:rPr>
          <w:rFonts w:ascii="Arial" w:hAnsi="Arial" w:cs="Arial"/>
          <w:sz w:val="20"/>
          <w:szCs w:val="20"/>
        </w:rPr>
        <w:t xml:space="preserve">zaświadczenia,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4)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, zaświadczenia albo innego dokumentu potwierdzającego, że wykonawca nie zalega z opłacaniem składek na ubezpieczenia społeczne lub zdrowotne,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5)</w:t>
      </w:r>
      <w:r w:rsidR="0017251E">
        <w:rPr>
          <w:rFonts w:ascii="Arial" w:hAnsi="Arial" w:cs="Arial"/>
          <w:sz w:val="20"/>
          <w:szCs w:val="20"/>
        </w:rPr>
        <w:t xml:space="preserve"> niniejszego </w:t>
      </w:r>
      <w:r w:rsidR="0017251E">
        <w:rPr>
          <w:rFonts w:ascii="Arial" w:hAnsi="Arial" w:cs="Arial"/>
          <w:sz w:val="20"/>
          <w:szCs w:val="20"/>
        </w:rPr>
        <w:lastRenderedPageBreak/>
        <w:t>rozdziału X</w:t>
      </w:r>
      <w:r w:rsidRPr="0020310C">
        <w:rPr>
          <w:rFonts w:ascii="Arial" w:hAnsi="Arial" w:cs="Arial"/>
          <w:sz w:val="20"/>
          <w:szCs w:val="20"/>
        </w:rPr>
        <w:t xml:space="preserve">, lub odpisu albo informacji z Krajowego Rejestru Sądowego lub z Centralnej Ewidencji i Informacji o Działalności Gospodarczej,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20310C">
        <w:rPr>
          <w:rFonts w:ascii="Arial" w:hAnsi="Arial" w:cs="Arial"/>
          <w:sz w:val="20"/>
          <w:szCs w:val="20"/>
        </w:rPr>
        <w:t>pkt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 </w:t>
      </w:r>
      <w:r w:rsidR="006B7B69">
        <w:rPr>
          <w:rFonts w:ascii="Arial" w:hAnsi="Arial" w:cs="Arial"/>
          <w:sz w:val="20"/>
          <w:szCs w:val="20"/>
        </w:rPr>
        <w:t xml:space="preserve">– </w:t>
      </w:r>
      <w:r w:rsidRPr="0020310C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że: </w:t>
      </w:r>
    </w:p>
    <w:p w14:paraId="18314E39" w14:textId="77777777" w:rsid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>nie naruszył obowiązków dotyczących płatności podatków, opłat lub składek na ubezpieczenie społeczne lub zdrowotne,</w:t>
      </w:r>
    </w:p>
    <w:p w14:paraId="38C3C27B" w14:textId="72BE6274" w:rsidR="001C0A8F" w:rsidRP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908B69C" w14:textId="33F677A2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Dokument, o którym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1C0A8F">
        <w:rPr>
          <w:rFonts w:ascii="Arial" w:hAnsi="Arial" w:cs="Arial"/>
          <w:sz w:val="20"/>
          <w:szCs w:val="20"/>
        </w:rPr>
        <w:t xml:space="preserve"> pkt </w:t>
      </w:r>
      <w:r w:rsidR="004D0004">
        <w:rPr>
          <w:rFonts w:ascii="Arial" w:hAnsi="Arial" w:cs="Arial"/>
          <w:sz w:val="20"/>
          <w:szCs w:val="20"/>
        </w:rPr>
        <w:t>2</w:t>
      </w:r>
      <w:r w:rsidRPr="001C0A8F">
        <w:rPr>
          <w:rFonts w:ascii="Arial" w:hAnsi="Arial" w:cs="Arial"/>
          <w:sz w:val="20"/>
          <w:szCs w:val="20"/>
        </w:rPr>
        <w:t>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 xml:space="preserve">, powinien być wystawiony nie wcześniej niż 6 miesięcy przed jego złożeniem. </w:t>
      </w:r>
    </w:p>
    <w:p w14:paraId="6E5254E9" w14:textId="03D11D5A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Dokumenty,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pkt </w:t>
      </w:r>
      <w:r w:rsidR="004D0004">
        <w:rPr>
          <w:rFonts w:ascii="Arial" w:hAnsi="Arial" w:cs="Arial"/>
          <w:sz w:val="20"/>
          <w:szCs w:val="20"/>
        </w:rPr>
        <w:t>4</w:t>
      </w:r>
      <w:r w:rsidRPr="001C0A8F">
        <w:rPr>
          <w:rFonts w:ascii="Arial" w:hAnsi="Arial" w:cs="Arial"/>
          <w:sz w:val="20"/>
          <w:szCs w:val="20"/>
        </w:rPr>
        <w:t>)</w:t>
      </w:r>
      <w:r w:rsidR="004D0004">
        <w:rPr>
          <w:rFonts w:ascii="Arial" w:hAnsi="Arial" w:cs="Arial"/>
          <w:sz w:val="20"/>
          <w:szCs w:val="20"/>
        </w:rPr>
        <w:t>, 5) i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>, powinny być wystawione nie wcześniej niż 3 miesiące przed ich złożeniem.</w:t>
      </w:r>
    </w:p>
    <w:p w14:paraId="67907178" w14:textId="534EDA60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1</w:t>
      </w:r>
      <w:r w:rsidR="006B7B69">
        <w:rPr>
          <w:rFonts w:ascii="Arial" w:hAnsi="Arial" w:cs="Arial"/>
          <w:sz w:val="20"/>
          <w:szCs w:val="20"/>
        </w:rPr>
        <w:t>)</w:t>
      </w:r>
      <w:r w:rsidRPr="001C0A8F">
        <w:rPr>
          <w:rFonts w:ascii="Arial" w:hAnsi="Arial" w:cs="Arial"/>
          <w:sz w:val="20"/>
          <w:szCs w:val="20"/>
        </w:rPr>
        <w:t xml:space="preserve">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1C0A8F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powyżej lub gdy dokumenty te nie odnoszą się do wszystkich przypadków, o których mowa w art. 108 ust. 1 pkt 1, 2 i 4, art. 109 ust. 1 pkt 1, 2 lit. a i b oraz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17251E">
        <w:rPr>
          <w:rFonts w:ascii="Arial" w:hAnsi="Arial" w:cs="Arial"/>
          <w:sz w:val="20"/>
          <w:szCs w:val="20"/>
        </w:rPr>
        <w:t>.</w:t>
      </w:r>
      <w:r w:rsidRPr="001C0A8F">
        <w:rPr>
          <w:rFonts w:ascii="Arial" w:hAnsi="Arial" w:cs="Arial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C9F042B" w14:textId="505AFE97" w:rsidR="001C0A8F" w:rsidRPr="006B7B69" w:rsidRDefault="001C0A8F" w:rsidP="006B7B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jest to niezbędne do zapewnienia odpowiedniego przebiegu postępowania </w:t>
      </w:r>
      <w:r w:rsidRPr="006B7B69">
        <w:rPr>
          <w:rFonts w:ascii="Arial" w:hAnsi="Arial" w:cs="Arial"/>
          <w:sz w:val="20"/>
          <w:szCs w:val="20"/>
        </w:rPr>
        <w:t xml:space="preserve">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 </w:t>
      </w:r>
    </w:p>
    <w:p w14:paraId="630EAD36" w14:textId="77777777" w:rsidR="00CA531E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3" w:name="_Toc96497993"/>
      <w:r w:rsidRPr="000C7661">
        <w:t xml:space="preserve">POLEGANIE </w:t>
      </w:r>
      <w:r w:rsidR="002307A6" w:rsidRPr="000C7661">
        <w:t>NA ZASOBACH INNYCH PODMIOTÓW</w:t>
      </w:r>
      <w:bookmarkEnd w:id="13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77777777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4" w:name="_Toc96497994"/>
      <w:r w:rsidRPr="000C7661">
        <w:t>INFORMACJA DLA WYKONAWCÓW WSPÓLNIE UBIEGAJĄCYCH SIĘ O UDZIELENIE ZAMÓWIENIA (SPÓŁKI CYWILNE/ KONSORCJA)</w:t>
      </w:r>
      <w:bookmarkEnd w:id="14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7777777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5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6" w:name="_Toc96497995"/>
      <w:r w:rsidRPr="000C7661">
        <w:t xml:space="preserve">SPOSÓB KOMUNIKACJI ORAZ </w:t>
      </w:r>
      <w:bookmarkEnd w:id="15"/>
      <w:r w:rsidR="00D16134" w:rsidRPr="000C7661">
        <w:t>WYJAŚNIENIA TREŚCI SWZ</w:t>
      </w:r>
      <w:bookmarkEnd w:id="16"/>
    </w:p>
    <w:p w14:paraId="5F92859D" w14:textId="1C5154C8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(Dz. U. z 20</w:t>
      </w:r>
      <w:r w:rsidR="00D035CA">
        <w:rPr>
          <w:rFonts w:ascii="Arial" w:hAnsi="Arial" w:cs="Arial"/>
          <w:bCs/>
          <w:sz w:val="20"/>
          <w:szCs w:val="20"/>
        </w:rPr>
        <w:t>20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D035CA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) generowany wg. czasu lokalnego serwera synchronizowanego z zegarem </w:t>
      </w:r>
      <w:r w:rsidRPr="00355515">
        <w:rPr>
          <w:rFonts w:ascii="Arial" w:hAnsi="Arial" w:cs="Arial"/>
          <w:bCs/>
          <w:sz w:val="20"/>
          <w:szCs w:val="20"/>
        </w:rPr>
        <w:lastRenderedPageBreak/>
        <w:t>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4A0ED127" w:rsidR="004B5982" w:rsidRPr="00355515" w:rsidRDefault="0073610F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73610F">
        <w:rPr>
          <w:rFonts w:ascii="Arial" w:hAnsi="Arial" w:cs="Arial"/>
          <w:sz w:val="20"/>
          <w:szCs w:val="20"/>
        </w:rPr>
        <w:tab/>
        <w:t xml:space="preserve">Emilia </w:t>
      </w:r>
      <w:proofErr w:type="spellStart"/>
      <w:r w:rsidRPr="0073610F">
        <w:rPr>
          <w:rFonts w:ascii="Arial" w:hAnsi="Arial" w:cs="Arial"/>
          <w:sz w:val="20"/>
          <w:szCs w:val="20"/>
        </w:rPr>
        <w:t>Gałęzewska</w:t>
      </w:r>
      <w:proofErr w:type="spellEnd"/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12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5C66B352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D035CA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169073F6" w14:textId="1CBA97B6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51AFA719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01B76172" w14:textId="30EE1D2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7" w:name="bookmark12"/>
      <w:r>
        <w:tab/>
      </w:r>
      <w:bookmarkStart w:id="18" w:name="_Toc96497996"/>
      <w:r w:rsidR="0034764B" w:rsidRPr="000C7661">
        <w:t>OPIS SPOSOBU PRZYGOTOWANIA OFER</w:t>
      </w:r>
      <w:bookmarkEnd w:id="17"/>
      <w:r w:rsidR="00641EB7" w:rsidRPr="000C7661">
        <w:t>T ORAZ WYMAGANIA FORMALNE DOTYCZĄCE SKŁADANYCH OŚWIADCZEŃ I DOKUMENTÓW</w:t>
      </w:r>
      <w:bookmarkEnd w:id="18"/>
      <w:r w:rsidR="00A40364" w:rsidRPr="0073610F">
        <w:rPr>
          <w:rFonts w:cs="Arial"/>
          <w:szCs w:val="20"/>
        </w:rPr>
        <w:t xml:space="preserve"> </w:t>
      </w:r>
    </w:p>
    <w:p w14:paraId="1F601DB9" w14:textId="77777777" w:rsidR="0034764B" w:rsidRPr="009621BE" w:rsidRDefault="004214EF" w:rsidP="0073610F">
      <w:pPr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51D2354C" w14:textId="689BFC25" w:rsidR="00A40364" w:rsidRPr="00A40364" w:rsidRDefault="004214E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</w:t>
      </w:r>
      <w:r w:rsidR="00801FBF" w:rsidRPr="00E51DD4">
        <w:rPr>
          <w:rFonts w:ascii="Arial" w:hAnsi="Arial" w:cs="Arial"/>
          <w:b/>
          <w:sz w:val="20"/>
          <w:szCs w:val="20"/>
        </w:rPr>
        <w:t xml:space="preserve">zgodnie z </w:t>
      </w:r>
      <w:r w:rsidR="00D32541" w:rsidRPr="00E51DD4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B4271C">
        <w:rPr>
          <w:rFonts w:ascii="Arial" w:hAnsi="Arial" w:cs="Arial"/>
          <w:bCs/>
          <w:sz w:val="20"/>
          <w:szCs w:val="20"/>
        </w:rPr>
        <w:t>do SWZ</w:t>
      </w:r>
      <w:r w:rsidR="00801FBF" w:rsidRPr="00B4271C">
        <w:rPr>
          <w:rFonts w:ascii="Arial" w:hAnsi="Arial" w:cs="Arial"/>
          <w:bCs/>
          <w:sz w:val="20"/>
          <w:szCs w:val="20"/>
        </w:rPr>
        <w:t>.</w:t>
      </w:r>
      <w:r w:rsidR="00801FBF" w:rsidRPr="00495AA3">
        <w:rPr>
          <w:rFonts w:ascii="Arial" w:hAnsi="Arial" w:cs="Arial"/>
          <w:sz w:val="20"/>
          <w:szCs w:val="20"/>
        </w:rPr>
        <w:t xml:space="preserve"> </w:t>
      </w:r>
    </w:p>
    <w:p w14:paraId="4560FA54" w14:textId="085373D0" w:rsidR="00AE2048" w:rsidRPr="00CA531E" w:rsidRDefault="00801FB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A531E">
        <w:rPr>
          <w:rFonts w:ascii="Arial" w:hAnsi="Arial" w:cs="Arial"/>
          <w:b/>
          <w:bCs/>
          <w:sz w:val="20"/>
          <w:szCs w:val="20"/>
        </w:rPr>
        <w:t>Wraz z ofertą Wykonawca jest zobowiązany złożyć:</w:t>
      </w:r>
    </w:p>
    <w:p w14:paraId="757A9B03" w14:textId="3887961A" w:rsidR="00CA531E" w:rsidRPr="00B4271C" w:rsidRDefault="00CA531E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bCs/>
          <w:sz w:val="20"/>
          <w:szCs w:val="20"/>
        </w:rPr>
        <w:t>Jednolity Europejski Dokument Zamówienia (JEDZ)</w:t>
      </w:r>
      <w:r w:rsidR="00A14D93">
        <w:rPr>
          <w:rFonts w:ascii="Arial" w:hAnsi="Arial" w:cs="Arial"/>
          <w:bCs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2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</w:t>
      </w:r>
      <w:r w:rsidRPr="00B4271C">
        <w:rPr>
          <w:rFonts w:ascii="Arial" w:hAnsi="Arial" w:cs="Arial"/>
          <w:bCs/>
          <w:sz w:val="20"/>
          <w:szCs w:val="20"/>
        </w:rPr>
        <w:t>,</w:t>
      </w:r>
    </w:p>
    <w:p w14:paraId="3470443B" w14:textId="54945D05" w:rsidR="00E84975" w:rsidRPr="00B4271C" w:rsidRDefault="00CA531E" w:rsidP="00A14D93">
      <w:pPr>
        <w:pStyle w:val="Akapitzlist"/>
        <w:numPr>
          <w:ilvl w:val="0"/>
          <w:numId w:val="26"/>
        </w:numPr>
        <w:spacing w:line="360" w:lineRule="auto"/>
        <w:ind w:left="851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sz w:val="20"/>
          <w:szCs w:val="20"/>
        </w:rPr>
        <w:t>oświadczenie wykonawcy dotyczące przesłanek wykluczenia z art. 5k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Rady (UE) nr 833/2014 z dnia 31 lipca 2014 r. dotyczącego środków ograniczających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w związku z działaniami Rosji destabilizującymi sytuację na Ukrainie (Dz. Urz. EU nr L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229 z 31.7.2014 str</w:t>
      </w:r>
      <w:r w:rsidR="00A14D93">
        <w:rPr>
          <w:rFonts w:ascii="Arial" w:hAnsi="Arial" w:cs="Arial"/>
          <w:sz w:val="20"/>
          <w:szCs w:val="20"/>
        </w:rPr>
        <w:t xml:space="preserve">. </w:t>
      </w:r>
      <w:r w:rsidRPr="00A14D93">
        <w:rPr>
          <w:rFonts w:ascii="Arial" w:hAnsi="Arial" w:cs="Arial"/>
          <w:sz w:val="20"/>
          <w:szCs w:val="20"/>
        </w:rPr>
        <w:t>1)</w:t>
      </w:r>
      <w:r w:rsidR="00D035CA">
        <w:rPr>
          <w:rFonts w:ascii="Arial" w:hAnsi="Arial" w:cs="Arial"/>
          <w:sz w:val="20"/>
          <w:szCs w:val="20"/>
        </w:rPr>
        <w:t xml:space="preserve"> </w:t>
      </w:r>
      <w:r w:rsidR="00A14D93">
        <w:rPr>
          <w:rFonts w:ascii="Arial" w:hAnsi="Arial" w:cs="Arial"/>
          <w:sz w:val="20"/>
          <w:szCs w:val="20"/>
        </w:rPr>
        <w:t xml:space="preserve">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3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SWZ,</w:t>
      </w:r>
    </w:p>
    <w:p w14:paraId="51F64B7F" w14:textId="1D7ABE51" w:rsidR="00E84975" w:rsidRPr="009621BE" w:rsidRDefault="004214EF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7AA7472" w14:textId="454B86E7" w:rsidR="00E84975" w:rsidRPr="00A40364" w:rsidRDefault="00BF093D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B7579A">
        <w:rPr>
          <w:rFonts w:ascii="Arial" w:hAnsi="Arial" w:cs="Arial"/>
          <w:sz w:val="20"/>
          <w:szCs w:val="20"/>
        </w:rPr>
        <w:t>(jeżeli dotyczy).</w:t>
      </w:r>
    </w:p>
    <w:p w14:paraId="4142204A" w14:textId="77777777" w:rsidR="00C42E9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 xml:space="preserve">W celu potwierdzenia, że osoba działająca w imieniu wykonawcy jest </w:t>
      </w:r>
      <w:r w:rsidR="009300A1" w:rsidRPr="000C7661">
        <w:rPr>
          <w:rFonts w:ascii="Arial" w:hAnsi="Arial" w:cs="Arial"/>
          <w:sz w:val="20"/>
          <w:szCs w:val="20"/>
        </w:rPr>
        <w:lastRenderedPageBreak/>
        <w:t>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0DD9FC9" w14:textId="77777777" w:rsidR="0034764B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7147A0E2" w14:textId="37096F4F" w:rsidR="0024411C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</w:t>
      </w:r>
      <w:r w:rsidR="00E013D2">
        <w:rPr>
          <w:rFonts w:ascii="Arial" w:hAnsi="Arial" w:cs="Arial"/>
          <w:b/>
          <w:sz w:val="20"/>
          <w:szCs w:val="20"/>
        </w:rPr>
        <w:t>.</w:t>
      </w:r>
    </w:p>
    <w:p w14:paraId="63F3E726" w14:textId="77777777" w:rsidR="0034764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1EF7901F" w14:textId="04EA337B" w:rsidR="00590C70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</w:t>
      </w:r>
      <w:r w:rsidR="00D035CA">
        <w:rPr>
          <w:rFonts w:ascii="Arial" w:hAnsi="Arial" w:cs="Arial"/>
          <w:sz w:val="20"/>
          <w:szCs w:val="20"/>
        </w:rPr>
        <w:t>22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35CA">
        <w:rPr>
          <w:rFonts w:ascii="Arial" w:hAnsi="Arial" w:cs="Arial"/>
          <w:sz w:val="20"/>
          <w:szCs w:val="20"/>
        </w:rPr>
        <w:t>1233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. </w:t>
      </w:r>
    </w:p>
    <w:p w14:paraId="1A60BDA5" w14:textId="77777777" w:rsidR="007B5CCF" w:rsidRPr="00495AA3" w:rsidRDefault="007B5CCF" w:rsidP="00404FF6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0C582841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2D0CF9C4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5D697DD" w14:textId="77777777" w:rsidR="005851F8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19" w:name="_Toc964979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9"/>
    </w:p>
    <w:p w14:paraId="59ABE2DF" w14:textId="77777777" w:rsidR="009A1DE8" w:rsidRDefault="00BF093D" w:rsidP="00E51DD4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36D227C3" w14:textId="5BA01102" w:rsidR="00B7579A" w:rsidRPr="00E51DD4" w:rsidRDefault="00B7579A" w:rsidP="00E51DD4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sz w:val="20"/>
          <w:szCs w:val="20"/>
        </w:rPr>
        <w:t>Cena oferty powinna zawierać odsetki za cały okres spłaty kredytu, opłaty, prowizje i inne podobne świadczenia.</w:t>
      </w:r>
    </w:p>
    <w:p w14:paraId="322B7DDF" w14:textId="425EE004" w:rsidR="009A1DE8" w:rsidRPr="00B7579A" w:rsidRDefault="00B7579A" w:rsidP="00B7579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579A">
        <w:rPr>
          <w:rFonts w:ascii="Arial" w:hAnsi="Arial" w:cs="Arial"/>
          <w:b/>
          <w:sz w:val="20"/>
          <w:szCs w:val="20"/>
        </w:rPr>
        <w:t xml:space="preserve">Dla jednakowego obliczenia ceny oferty należy przyjąć stawkę referencyjną WIBOR 3M  z dnia </w:t>
      </w:r>
      <w:r w:rsidR="00537DB8">
        <w:rPr>
          <w:rFonts w:ascii="Arial" w:hAnsi="Arial" w:cs="Arial"/>
          <w:b/>
          <w:sz w:val="20"/>
          <w:szCs w:val="20"/>
        </w:rPr>
        <w:t>18</w:t>
      </w:r>
      <w:r w:rsidR="00D35722">
        <w:rPr>
          <w:rFonts w:ascii="Arial" w:hAnsi="Arial" w:cs="Arial"/>
          <w:b/>
          <w:sz w:val="20"/>
          <w:szCs w:val="20"/>
        </w:rPr>
        <w:t>.</w:t>
      </w:r>
      <w:r w:rsidR="004D0004">
        <w:rPr>
          <w:rFonts w:ascii="Arial" w:hAnsi="Arial" w:cs="Arial"/>
          <w:b/>
          <w:sz w:val="20"/>
          <w:szCs w:val="20"/>
        </w:rPr>
        <w:t>0</w:t>
      </w:r>
      <w:r w:rsidR="00537DB8">
        <w:rPr>
          <w:rFonts w:ascii="Arial" w:hAnsi="Arial" w:cs="Arial"/>
          <w:b/>
          <w:sz w:val="20"/>
          <w:szCs w:val="20"/>
        </w:rPr>
        <w:t>9</w:t>
      </w:r>
      <w:r w:rsidR="00D35722">
        <w:rPr>
          <w:rFonts w:ascii="Arial" w:hAnsi="Arial" w:cs="Arial"/>
          <w:b/>
          <w:sz w:val="20"/>
          <w:szCs w:val="20"/>
        </w:rPr>
        <w:t>.2023</w:t>
      </w:r>
      <w:r w:rsidRPr="00B7579A">
        <w:rPr>
          <w:rFonts w:ascii="Arial" w:hAnsi="Arial" w:cs="Arial"/>
          <w:b/>
          <w:sz w:val="20"/>
          <w:szCs w:val="20"/>
        </w:rPr>
        <w:t xml:space="preserve"> r., który wynosił </w:t>
      </w:r>
      <w:r w:rsidR="00537DB8">
        <w:rPr>
          <w:rFonts w:ascii="Arial" w:hAnsi="Arial" w:cs="Arial"/>
          <w:b/>
          <w:sz w:val="20"/>
          <w:szCs w:val="20"/>
        </w:rPr>
        <w:t>5,81</w:t>
      </w:r>
      <w:r w:rsidR="00D35722">
        <w:rPr>
          <w:rFonts w:ascii="Arial" w:hAnsi="Arial" w:cs="Arial"/>
          <w:b/>
          <w:sz w:val="20"/>
          <w:szCs w:val="20"/>
        </w:rPr>
        <w:t>%</w:t>
      </w:r>
      <w:r w:rsidRPr="00B7579A">
        <w:rPr>
          <w:rFonts w:ascii="Arial" w:hAnsi="Arial" w:cs="Arial"/>
          <w:b/>
          <w:sz w:val="20"/>
          <w:szCs w:val="20"/>
        </w:rPr>
        <w:t>. Początek  naliczania odsetek od 01.</w:t>
      </w:r>
      <w:r w:rsidR="000933BE">
        <w:rPr>
          <w:rFonts w:ascii="Arial" w:hAnsi="Arial" w:cs="Arial"/>
          <w:b/>
          <w:sz w:val="20"/>
          <w:szCs w:val="20"/>
        </w:rPr>
        <w:t>01.</w:t>
      </w:r>
      <w:r w:rsidRPr="00B7579A">
        <w:rPr>
          <w:rFonts w:ascii="Arial" w:hAnsi="Arial" w:cs="Arial"/>
          <w:b/>
          <w:sz w:val="20"/>
          <w:szCs w:val="20"/>
        </w:rPr>
        <w:t>202</w:t>
      </w:r>
      <w:r w:rsidR="000933BE">
        <w:rPr>
          <w:rFonts w:ascii="Arial" w:hAnsi="Arial" w:cs="Arial"/>
          <w:b/>
          <w:sz w:val="20"/>
          <w:szCs w:val="20"/>
        </w:rPr>
        <w:t>4</w:t>
      </w:r>
      <w:r w:rsidRPr="00B7579A">
        <w:rPr>
          <w:rFonts w:ascii="Arial" w:hAnsi="Arial" w:cs="Arial"/>
          <w:b/>
          <w:sz w:val="20"/>
          <w:szCs w:val="20"/>
        </w:rPr>
        <w:t xml:space="preserve"> r. od kwoty </w:t>
      </w:r>
      <w:r w:rsidR="00433C92">
        <w:rPr>
          <w:rFonts w:ascii="Arial" w:hAnsi="Arial" w:cs="Arial"/>
          <w:b/>
          <w:sz w:val="20"/>
          <w:szCs w:val="20"/>
        </w:rPr>
        <w:t>2</w:t>
      </w:r>
      <w:r w:rsidR="0030188F">
        <w:rPr>
          <w:rFonts w:ascii="Arial" w:hAnsi="Arial" w:cs="Arial"/>
          <w:b/>
          <w:sz w:val="20"/>
          <w:szCs w:val="20"/>
        </w:rPr>
        <w:t xml:space="preserve"> </w:t>
      </w:r>
      <w:r w:rsidR="00537DB8">
        <w:rPr>
          <w:rFonts w:ascii="Arial" w:hAnsi="Arial" w:cs="Arial"/>
          <w:b/>
          <w:sz w:val="20"/>
          <w:szCs w:val="20"/>
        </w:rPr>
        <w:t>4</w:t>
      </w:r>
      <w:r w:rsidR="00D35722">
        <w:rPr>
          <w:rFonts w:ascii="Arial" w:hAnsi="Arial" w:cs="Arial"/>
          <w:b/>
          <w:sz w:val="20"/>
          <w:szCs w:val="20"/>
        </w:rPr>
        <w:t>00</w:t>
      </w:r>
      <w:r w:rsidRPr="00B7579A">
        <w:rPr>
          <w:rFonts w:ascii="Arial" w:hAnsi="Arial" w:cs="Arial"/>
          <w:b/>
          <w:sz w:val="20"/>
          <w:szCs w:val="20"/>
        </w:rPr>
        <w:t xml:space="preserve"> 000,00 zł.</w:t>
      </w:r>
    </w:p>
    <w:p w14:paraId="4988AD53" w14:textId="666239A2" w:rsidR="009B48E2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B6E36C6" w14:textId="77777777" w:rsidR="00C80F47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6E3819CD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942BF6F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256AC46E" w14:textId="4771C123" w:rsidR="000F681C" w:rsidRPr="000C7661" w:rsidRDefault="00BF093D" w:rsidP="000F681C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681C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0" w:name="_Hlk146110358"/>
      <w:r w:rsidR="000F681C" w:rsidRPr="000C7661">
        <w:rPr>
          <w:rFonts w:ascii="Arial" w:hAnsi="Arial" w:cs="Arial"/>
          <w:sz w:val="20"/>
          <w:szCs w:val="20"/>
        </w:rPr>
        <w:t>Dz. U. z 20</w:t>
      </w:r>
      <w:r w:rsidR="00D035CA">
        <w:rPr>
          <w:rFonts w:ascii="Arial" w:hAnsi="Arial" w:cs="Arial"/>
          <w:sz w:val="20"/>
          <w:szCs w:val="20"/>
        </w:rPr>
        <w:t>23</w:t>
      </w:r>
      <w:r w:rsidR="000F681C" w:rsidRPr="000C7661">
        <w:rPr>
          <w:rFonts w:ascii="Arial" w:hAnsi="Arial" w:cs="Arial"/>
          <w:sz w:val="20"/>
          <w:szCs w:val="20"/>
        </w:rPr>
        <w:t xml:space="preserve"> r. poz. </w:t>
      </w:r>
      <w:r w:rsidR="00D035CA">
        <w:rPr>
          <w:rFonts w:ascii="Arial" w:hAnsi="Arial" w:cs="Arial"/>
          <w:sz w:val="20"/>
          <w:szCs w:val="20"/>
        </w:rPr>
        <w:t>1570 ze</w:t>
      </w:r>
      <w:r w:rsidR="000F681C" w:rsidRPr="000C7661">
        <w:rPr>
          <w:rFonts w:ascii="Arial" w:hAnsi="Arial" w:cs="Arial"/>
          <w:sz w:val="20"/>
          <w:szCs w:val="20"/>
        </w:rPr>
        <w:t xml:space="preserve"> zm.</w:t>
      </w:r>
      <w:bookmarkEnd w:id="20"/>
      <w:r w:rsidR="000F681C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0F681C" w:rsidRPr="000C7661">
        <w:rPr>
          <w:rFonts w:ascii="Arial" w:hAnsi="Arial" w:cs="Arial"/>
          <w:b/>
          <w:sz w:val="20"/>
          <w:szCs w:val="20"/>
        </w:rPr>
        <w:t xml:space="preserve"> </w:t>
      </w:r>
      <w:r w:rsidR="000F681C" w:rsidRPr="000C7661">
        <w:rPr>
          <w:rFonts w:ascii="Arial" w:hAnsi="Arial" w:cs="Arial"/>
          <w:sz w:val="20"/>
          <w:szCs w:val="20"/>
        </w:rPr>
        <w:t>W ofercie, o której mowa w ust. 1</w:t>
      </w:r>
      <w:r w:rsidR="00D035CA">
        <w:rPr>
          <w:rFonts w:ascii="Arial" w:hAnsi="Arial" w:cs="Arial"/>
          <w:sz w:val="20"/>
          <w:szCs w:val="20"/>
        </w:rPr>
        <w:t xml:space="preserve"> niniejszego Rozdziału XV</w:t>
      </w:r>
      <w:r w:rsidR="000F681C"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W</w:t>
      </w:r>
      <w:r w:rsidR="000F681C" w:rsidRPr="000C7661">
        <w:rPr>
          <w:rFonts w:ascii="Arial" w:hAnsi="Arial" w:cs="Arial"/>
          <w:sz w:val="20"/>
          <w:szCs w:val="20"/>
        </w:rPr>
        <w:t>ykonawca ma obowiązek:</w:t>
      </w:r>
    </w:p>
    <w:p w14:paraId="0BFE84EF" w14:textId="2850B33E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E3E778D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D7D34EF" w14:textId="03F5E0FA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4764B76D" w14:textId="37F4283A" w:rsidR="000F681C" w:rsidRPr="00894E05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1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A213C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1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6AE9392" w14:textId="77777777" w:rsidR="00552FBA" w:rsidRPr="000C7661" w:rsidRDefault="00C80F47" w:rsidP="006C33BF">
      <w:pPr>
        <w:pStyle w:val="Styl4"/>
        <w:outlineLvl w:val="0"/>
      </w:pPr>
      <w:bookmarkStart w:id="22" w:name="_Toc96497998"/>
      <w:r w:rsidRPr="000C7661">
        <w:t>WYMAGANIA DOTYCZĄCE WADIUM</w:t>
      </w:r>
      <w:bookmarkEnd w:id="22"/>
    </w:p>
    <w:p w14:paraId="725FF239" w14:textId="77777777" w:rsidR="00552FBA" w:rsidRPr="000C7661" w:rsidRDefault="00F1012A" w:rsidP="00F1012A">
      <w:pPr>
        <w:spacing w:before="240" w:line="360" w:lineRule="auto"/>
        <w:ind w:left="399" w:firstLine="57"/>
        <w:jc w:val="both"/>
        <w:rPr>
          <w:rFonts w:ascii="Arial" w:hAnsi="Arial" w:cs="Arial"/>
          <w:sz w:val="20"/>
          <w:szCs w:val="20"/>
        </w:rPr>
      </w:pPr>
      <w:r w:rsidRPr="00806A60">
        <w:rPr>
          <w:rFonts w:ascii="Arial" w:hAnsi="Arial" w:cs="Arial"/>
          <w:sz w:val="20"/>
          <w:szCs w:val="20"/>
        </w:rPr>
        <w:t xml:space="preserve">Zamawiający </w:t>
      </w:r>
      <w:r w:rsidRPr="00806A60">
        <w:rPr>
          <w:rFonts w:ascii="Arial" w:hAnsi="Arial" w:cs="Arial"/>
          <w:b/>
          <w:sz w:val="20"/>
          <w:szCs w:val="20"/>
        </w:rPr>
        <w:t>nie wymaga</w:t>
      </w:r>
      <w:r w:rsidRPr="00806A60"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3" w:name="_Toc96497999"/>
      <w:r w:rsidRPr="000C7661">
        <w:t>TERMIN ZWIĄZANIA OFERTĄ</w:t>
      </w:r>
      <w:bookmarkEnd w:id="23"/>
    </w:p>
    <w:p w14:paraId="51423139" w14:textId="0FE2957B" w:rsidR="006204E8" w:rsidRPr="000C7661" w:rsidRDefault="00710865" w:rsidP="00404FF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1E3C91">
        <w:rPr>
          <w:rFonts w:ascii="Arial" w:hAnsi="Arial" w:cs="Arial"/>
          <w:b/>
          <w:sz w:val="20"/>
          <w:szCs w:val="20"/>
        </w:rPr>
        <w:t>90</w:t>
      </w:r>
      <w:r w:rsidR="00552FBA" w:rsidRPr="00214028">
        <w:rPr>
          <w:rFonts w:ascii="Arial" w:hAnsi="Arial" w:cs="Arial"/>
          <w:b/>
          <w:sz w:val="20"/>
          <w:szCs w:val="20"/>
        </w:rPr>
        <w:t xml:space="preserve"> dni</w:t>
      </w:r>
      <w:r w:rsidR="00C57980" w:rsidRPr="00214028">
        <w:rPr>
          <w:rFonts w:ascii="Arial" w:hAnsi="Arial" w:cs="Arial"/>
          <w:b/>
          <w:sz w:val="20"/>
          <w:szCs w:val="20"/>
        </w:rPr>
        <w:t xml:space="preserve">, tj. do dnia </w:t>
      </w:r>
      <w:r w:rsidR="00B665A1">
        <w:rPr>
          <w:rFonts w:ascii="Arial" w:hAnsi="Arial" w:cs="Arial"/>
          <w:b/>
          <w:sz w:val="20"/>
          <w:szCs w:val="20"/>
        </w:rPr>
        <w:t>04.02.2024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5807437D" w14:textId="45FDF6F5" w:rsidR="00552FBA" w:rsidRPr="00775618" w:rsidRDefault="00710865" w:rsidP="00404FF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="006204E8" w:rsidRPr="000C7661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</w:t>
      </w:r>
      <w:r w:rsidR="001F1DA6"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0 dni. </w:t>
      </w:r>
      <w:r w:rsidR="006204E8" w:rsidRPr="000C7661">
        <w:rPr>
          <w:rFonts w:ascii="Arial" w:hAnsi="Arial" w:cs="Arial"/>
          <w:sz w:val="20"/>
          <w:szCs w:val="20"/>
        </w:rPr>
        <w:tab/>
        <w:t xml:space="preserve">Przedłużenie terminu związania ofertą wymaga złożenia przez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C7661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29B4F64B" w14:textId="77777777" w:rsidR="00552FBA" w:rsidRPr="000C7661" w:rsidRDefault="006204E8" w:rsidP="006C33BF">
      <w:pPr>
        <w:pStyle w:val="Styl4"/>
        <w:outlineLvl w:val="0"/>
      </w:pPr>
      <w:bookmarkStart w:id="24" w:name="_Toc96498000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4"/>
    </w:p>
    <w:p w14:paraId="1E595398" w14:textId="65744F4E" w:rsidR="00B5063F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D035CA">
        <w:rPr>
          <w:rFonts w:ascii="Arial" w:hAnsi="Arial" w:cs="Arial"/>
          <w:sz w:val="20"/>
          <w:szCs w:val="20"/>
        </w:rPr>
        <w:t xml:space="preserve">Zakupową Open </w:t>
      </w:r>
      <w:proofErr w:type="spellStart"/>
      <w:r w:rsidR="00D035CA">
        <w:rPr>
          <w:rFonts w:ascii="Arial" w:hAnsi="Arial" w:cs="Arial"/>
          <w:sz w:val="20"/>
          <w:szCs w:val="20"/>
        </w:rPr>
        <w:t>Nexus</w:t>
      </w:r>
      <w:proofErr w:type="spellEnd"/>
      <w:r w:rsidR="00D035CA">
        <w:rPr>
          <w:rFonts w:ascii="Arial" w:hAnsi="Arial" w:cs="Arial"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B665A1">
        <w:rPr>
          <w:rFonts w:ascii="Arial" w:hAnsi="Arial" w:cs="Arial"/>
          <w:b/>
          <w:sz w:val="20"/>
          <w:szCs w:val="20"/>
        </w:rPr>
        <w:t>07.11</w:t>
      </w:r>
      <w:r w:rsidR="00472101">
        <w:rPr>
          <w:rFonts w:ascii="Arial" w:hAnsi="Arial" w:cs="Arial"/>
          <w:b/>
          <w:sz w:val="20"/>
          <w:szCs w:val="20"/>
        </w:rPr>
        <w:t>.2023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4A367DCE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B665A1">
        <w:rPr>
          <w:rFonts w:ascii="Arial" w:hAnsi="Arial" w:cs="Arial"/>
          <w:b/>
          <w:sz w:val="20"/>
          <w:szCs w:val="20"/>
        </w:rPr>
        <w:t>07.11</w:t>
      </w:r>
      <w:r w:rsidR="00472101">
        <w:rPr>
          <w:rFonts w:ascii="Arial" w:hAnsi="Arial" w:cs="Arial"/>
          <w:b/>
          <w:sz w:val="20"/>
          <w:szCs w:val="20"/>
        </w:rPr>
        <w:t>.2023</w:t>
      </w:r>
      <w:r w:rsidR="007E22D3">
        <w:rPr>
          <w:rFonts w:ascii="Arial" w:hAnsi="Arial" w:cs="Arial"/>
          <w:b/>
          <w:sz w:val="20"/>
          <w:szCs w:val="20"/>
        </w:rPr>
        <w:t xml:space="preserve"> </w:t>
      </w:r>
      <w:r w:rsidR="00115F5C" w:rsidRPr="00C57980">
        <w:rPr>
          <w:rFonts w:ascii="Arial" w:hAnsi="Arial" w:cs="Arial"/>
          <w:b/>
          <w:sz w:val="20"/>
          <w:szCs w:val="20"/>
        </w:rPr>
        <w:t>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060B1CC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12F00D0D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D035CA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332A3C3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5" w:name="_Toc96498001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5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77777777" w:rsidR="00E84975" w:rsidRPr="000C7661" w:rsidRDefault="00710865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ab/>
      </w:r>
      <w:r w:rsidR="00D32541"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1C10D68D" w:rsidR="009D091E" w:rsidRPr="000C7661" w:rsidRDefault="00214028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oczekiwania na wpływ środków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CO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7972A192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</w:t>
      </w:r>
      <w:r w:rsidR="002E03A3">
        <w:rPr>
          <w:rFonts w:ascii="Arial" w:hAnsi="Arial" w:cs="Arial"/>
          <w:b/>
          <w:strike/>
          <w:sz w:val="20"/>
          <w:szCs w:val="20"/>
        </w:rPr>
        <w:t>-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1C867300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kosztu kredytu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07851C2C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4028">
        <w:rPr>
          <w:rFonts w:ascii="Arial" w:hAnsi="Arial" w:cs="Arial"/>
          <w:b/>
          <w:sz w:val="20"/>
          <w:szCs w:val="20"/>
        </w:rPr>
        <w:t>Czas oczekiwania na wpływ środków</w:t>
      </w:r>
      <w:r w:rsidR="00214028">
        <w:rPr>
          <w:rFonts w:ascii="Arial" w:hAnsi="Arial" w:cs="Arial"/>
          <w:caps/>
          <w:sz w:val="20"/>
        </w:rPr>
        <w:t xml:space="preserve"> </w:t>
      </w:r>
      <w:r w:rsidR="00214028" w:rsidRPr="00F75B00">
        <w:rPr>
          <w:rFonts w:ascii="Arial" w:hAnsi="Arial" w:cs="Arial"/>
          <w:b/>
          <w:caps/>
          <w:sz w:val="20"/>
        </w:rPr>
        <w:t>(</w:t>
      </w:r>
      <w:r w:rsidR="00214028">
        <w:rPr>
          <w:rFonts w:ascii="Arial" w:hAnsi="Arial" w:cs="Arial"/>
          <w:b/>
          <w:caps/>
          <w:sz w:val="20"/>
        </w:rPr>
        <w:t>CO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313842B9" w14:textId="407835A1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Pr="00214028">
        <w:rPr>
          <w:rFonts w:ascii="Arial" w:hAnsi="Arial" w:cs="Arial"/>
          <w:sz w:val="20"/>
          <w:szCs w:val="20"/>
        </w:rPr>
        <w:t>będzie rozpatrywan</w:t>
      </w:r>
      <w:r>
        <w:rPr>
          <w:rFonts w:ascii="Arial" w:hAnsi="Arial" w:cs="Arial"/>
          <w:sz w:val="20"/>
          <w:szCs w:val="20"/>
        </w:rPr>
        <w:t>e</w:t>
      </w:r>
      <w:r w:rsidRPr="00214028">
        <w:rPr>
          <w:rFonts w:ascii="Arial" w:hAnsi="Arial" w:cs="Arial"/>
          <w:sz w:val="20"/>
          <w:szCs w:val="20"/>
        </w:rPr>
        <w:t xml:space="preserve"> na podstawie liczby dni roboczych, jakie upłyną od dyspozycji Zamawiającego złożonej w Banku do czasu wpływu środków na rachunek Zamawiającego.</w:t>
      </w:r>
    </w:p>
    <w:p w14:paraId="566480FC" w14:textId="7F2E874C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 xml:space="preserve">Czas oczekiwania na wpływ środków podany przez Wykonawcę w ofercie – 2 dni robocze </w:t>
      </w:r>
      <w:r w:rsidR="008F5E48">
        <w:rPr>
          <w:rFonts w:ascii="Arial" w:hAnsi="Arial" w:cs="Arial"/>
          <w:sz w:val="20"/>
          <w:szCs w:val="20"/>
        </w:rPr>
        <w:t xml:space="preserve">i mniej, </w:t>
      </w:r>
      <w:r w:rsidRPr="00214028">
        <w:rPr>
          <w:rFonts w:ascii="Arial" w:hAnsi="Arial" w:cs="Arial"/>
          <w:sz w:val="20"/>
          <w:szCs w:val="20"/>
        </w:rPr>
        <w:t>licząc od daty dyspozycji Zamawiającego – 40 pkt</w:t>
      </w:r>
    </w:p>
    <w:p w14:paraId="68B5175A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3 dni robocze licząc od daty dyspozycji Zamawiającego – 30 pkt</w:t>
      </w:r>
    </w:p>
    <w:p w14:paraId="064DCB17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4 dni robocze licząc od daty dyspozycji Zamawiającego – 20 pkt</w:t>
      </w:r>
    </w:p>
    <w:p w14:paraId="7174DA57" w14:textId="23E43D1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Maksymalny czas oczekiwania na wpływ środków na rachunek Zamawiającego nie może</w:t>
      </w:r>
      <w:r>
        <w:rPr>
          <w:rFonts w:ascii="Arial" w:hAnsi="Arial" w:cs="Arial"/>
          <w:sz w:val="20"/>
          <w:szCs w:val="20"/>
        </w:rPr>
        <w:t xml:space="preserve"> być dłuższy niż 4 dni robocze.</w:t>
      </w:r>
    </w:p>
    <w:p w14:paraId="2AE92328" w14:textId="7777777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lastRenderedPageBreak/>
        <w:t>Maksymalna ilość punktów do uzyskania w kryterium „Czas oczekiwania na wpływ środków” to 40 pkt. Ilość punktów uzyskanych w ramach kryterium „Czas oczekiwania na wpływ środków” jest maksymalną ilością punktów zdobytych przez danego Wykonawcę w tym kryterium  i  maksymalnie wynosi 40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41B40D20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A64A1F">
        <w:rPr>
          <w:rFonts w:ascii="Arial" w:hAnsi="Arial" w:cs="Arial"/>
          <w:b/>
          <w:sz w:val="20"/>
          <w:szCs w:val="20"/>
        </w:rPr>
        <w:t>CO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1C713A2A" w14:textId="4F42DB32" w:rsidR="009059C6" w:rsidRDefault="0033598C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 w:rsidR="00A64A1F">
        <w:rPr>
          <w:rFonts w:ascii="Arial" w:hAnsi="Arial" w:cs="Arial"/>
          <w:sz w:val="20"/>
          <w:szCs w:val="20"/>
        </w:rPr>
        <w:t>c</w:t>
      </w:r>
      <w:r w:rsidR="00A64A1F" w:rsidRPr="00A64A1F">
        <w:rPr>
          <w:rFonts w:ascii="Arial" w:hAnsi="Arial" w:cs="Arial"/>
          <w:sz w:val="20"/>
          <w:szCs w:val="20"/>
        </w:rPr>
        <w:t>zas oczekiwania na wpływ środków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6" w:name="_Toc964980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6"/>
    </w:p>
    <w:p w14:paraId="015EA681" w14:textId="0B1E06A6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</w:t>
      </w:r>
      <w:r w:rsidR="001B37A1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oferty.</w:t>
      </w:r>
    </w:p>
    <w:p w14:paraId="2726506C" w14:textId="722A0918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3E80380" w14:textId="4A7A5C91" w:rsidR="00DE2294" w:rsidRDefault="00DE2294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FD5C82" w:rsidRPr="000C7661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0C7661">
        <w:rPr>
          <w:rFonts w:ascii="Arial" w:hAnsi="Arial" w:cs="Arial"/>
          <w:sz w:val="20"/>
          <w:szCs w:val="20"/>
        </w:rPr>
        <w:t>wymagane)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468BE42" w14:textId="77777777" w:rsidR="00A64A1F" w:rsidRDefault="006D6309" w:rsidP="00A64A1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b/>
          <w:sz w:val="20"/>
          <w:szCs w:val="20"/>
        </w:rPr>
        <w:t>Wykonawca, którego oferta zostanie uznana za najkorzystniejszą przekaże Zamawiającemu</w:t>
      </w:r>
      <w:r w:rsidR="00A64A1F" w:rsidRPr="00A64A1F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</w:t>
      </w:r>
    </w:p>
    <w:p w14:paraId="10627344" w14:textId="0344FFF0" w:rsidR="00A64A1F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Style w:val="Hipercze"/>
          <w:rFonts w:ascii="Arial" w:hAnsi="Arial" w:cs="Arial"/>
          <w:color w:val="0070C0"/>
          <w:sz w:val="20"/>
          <w:szCs w:val="20"/>
          <w:u w:color="0070C0"/>
        </w:rPr>
      </w:pPr>
      <w:r w:rsidRPr="00A64A1F">
        <w:rPr>
          <w:rFonts w:ascii="Arial" w:hAnsi="Arial" w:cs="Arial"/>
          <w:sz w:val="20"/>
          <w:szCs w:val="20"/>
        </w:rPr>
        <w:t>Do akceptacji projekt umowy kredyt</w:t>
      </w:r>
      <w:r w:rsidR="00E75872">
        <w:rPr>
          <w:rFonts w:ascii="Arial" w:hAnsi="Arial" w:cs="Arial"/>
          <w:sz w:val="20"/>
          <w:szCs w:val="20"/>
        </w:rPr>
        <w:t>owej zgodny z postanowieniami S</w:t>
      </w:r>
      <w:r w:rsidRPr="00A64A1F">
        <w:rPr>
          <w:rFonts w:ascii="Arial" w:hAnsi="Arial" w:cs="Arial"/>
          <w:sz w:val="20"/>
          <w:szCs w:val="20"/>
        </w:rPr>
        <w:t xml:space="preserve">WZ w terminie 3 dni roboczych od ogłoszenia informacji o wyborze najkorzystniejszej oferty na stronie internetowej </w:t>
      </w:r>
      <w:r w:rsidR="00D035CA">
        <w:rPr>
          <w:rFonts w:ascii="Arial" w:hAnsi="Arial" w:cs="Arial"/>
          <w:sz w:val="20"/>
          <w:szCs w:val="20"/>
        </w:rPr>
        <w:t>Z</w:t>
      </w:r>
      <w:r w:rsidRPr="00A64A1F">
        <w:rPr>
          <w:rFonts w:ascii="Arial" w:hAnsi="Arial" w:cs="Arial"/>
          <w:sz w:val="20"/>
          <w:szCs w:val="20"/>
        </w:rPr>
        <w:t xml:space="preserve">amawiającego </w:t>
      </w:r>
      <w:hyperlink r:id="rId19" w:history="1">
        <w:r w:rsidRPr="00A64A1F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="001E3C91">
        <w:rPr>
          <w:rFonts w:ascii="Arial" w:hAnsi="Arial" w:cs="Arial"/>
          <w:sz w:val="20"/>
          <w:szCs w:val="20"/>
        </w:rPr>
        <w:tab/>
        <w:t xml:space="preserve"> lub </w:t>
      </w:r>
      <w:r w:rsidR="001E3C91" w:rsidRPr="00E75928">
        <w:rPr>
          <w:rFonts w:ascii="Arial" w:hAnsi="Arial" w:cs="Arial"/>
          <w:sz w:val="20"/>
          <w:szCs w:val="20"/>
        </w:rPr>
        <w:t>poprzez Platformę</w:t>
      </w:r>
      <w:r w:rsidR="00D035CA">
        <w:rPr>
          <w:rFonts w:ascii="Arial" w:hAnsi="Arial" w:cs="Arial"/>
          <w:sz w:val="20"/>
          <w:szCs w:val="20"/>
        </w:rPr>
        <w:t xml:space="preserve"> Zakupową Open </w:t>
      </w:r>
      <w:proofErr w:type="spellStart"/>
      <w:r w:rsidR="00D035CA">
        <w:rPr>
          <w:rFonts w:ascii="Arial" w:hAnsi="Arial" w:cs="Arial"/>
          <w:sz w:val="20"/>
          <w:szCs w:val="20"/>
        </w:rPr>
        <w:t>Nexus</w:t>
      </w:r>
      <w:proofErr w:type="spellEnd"/>
      <w:r w:rsidR="001E3C91" w:rsidRPr="00E75928">
        <w:rPr>
          <w:rFonts w:ascii="Arial" w:hAnsi="Arial" w:cs="Arial"/>
          <w:sz w:val="20"/>
          <w:szCs w:val="20"/>
        </w:rPr>
        <w:t>, dostępną pod adresem:</w:t>
      </w:r>
      <w:r w:rsidR="001E3C9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3C91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76DAF052" w14:textId="1E5EC71A" w:rsidR="002F0328" w:rsidRPr="001E3C91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1E3C91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– </w:t>
      </w:r>
      <w:r w:rsidR="001E3C91" w:rsidRPr="001E3C91">
        <w:rPr>
          <w:rFonts w:ascii="Arial" w:hAnsi="Arial" w:cs="Arial"/>
          <w:b/>
          <w:bCs/>
          <w:sz w:val="20"/>
          <w:szCs w:val="20"/>
        </w:rPr>
        <w:t>Z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>ałącznik nr 1</w:t>
      </w:r>
      <w:r w:rsidR="00415720">
        <w:rPr>
          <w:rFonts w:ascii="Arial" w:hAnsi="Arial" w:cs="Arial"/>
          <w:b/>
          <w:bCs/>
          <w:sz w:val="20"/>
          <w:szCs w:val="20"/>
        </w:rPr>
        <w:t>6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 xml:space="preserve"> </w:t>
      </w:r>
      <w:r w:rsidR="00E51DD4" w:rsidRPr="00B4271C">
        <w:rPr>
          <w:rFonts w:ascii="Arial" w:hAnsi="Arial" w:cs="Arial"/>
          <w:sz w:val="20"/>
          <w:szCs w:val="20"/>
        </w:rPr>
        <w:t>do S</w:t>
      </w:r>
      <w:r w:rsidRPr="00B4271C">
        <w:rPr>
          <w:rFonts w:ascii="Arial" w:hAnsi="Arial" w:cs="Arial"/>
          <w:sz w:val="20"/>
          <w:szCs w:val="20"/>
        </w:rPr>
        <w:t>WZ</w:t>
      </w:r>
      <w:r w:rsidRPr="001E3C91">
        <w:rPr>
          <w:rFonts w:ascii="Arial" w:hAnsi="Arial" w:cs="Arial"/>
          <w:sz w:val="20"/>
          <w:szCs w:val="20"/>
        </w:rPr>
        <w:t xml:space="preserve"> –  najpóźniej w dniu podpisania umowy w sprawie udzielenia zamówienia.</w:t>
      </w:r>
    </w:p>
    <w:p w14:paraId="6C1B88DE" w14:textId="77777777" w:rsidR="00552FBA" w:rsidRDefault="00552FBA" w:rsidP="00AA07D6">
      <w:pPr>
        <w:pStyle w:val="Akapitzlist"/>
        <w:numPr>
          <w:ilvl w:val="0"/>
          <w:numId w:val="7"/>
        </w:numPr>
        <w:tabs>
          <w:tab w:val="clear" w:pos="1800"/>
          <w:tab w:val="num" w:pos="1437"/>
          <w:tab w:val="left" w:pos="170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 xml:space="preserve">W przypadku wyboru oferty złożonej przez Wykonawców wspólnie ubiegających się o udzielenie zamówienia Zamawiający </w:t>
      </w:r>
      <w:r w:rsidR="001D28CC" w:rsidRPr="00A64A1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7" w:name="_Toc96498003"/>
      <w:r w:rsidRPr="000C7661">
        <w:t>WYMAGANIA DOTYCZĄCE ZABEZPIECZ</w:t>
      </w:r>
      <w:r w:rsidR="005B5095" w:rsidRPr="000C7661">
        <w:t>ENIA NALEŻYTEGO WYKONANIA UMOWY</w:t>
      </w:r>
      <w:bookmarkEnd w:id="27"/>
    </w:p>
    <w:p w14:paraId="4579E9D2" w14:textId="77777777" w:rsidR="001B76A6" w:rsidRP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8" w:name="_Toc96498004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8"/>
    </w:p>
    <w:p w14:paraId="0D6CF475" w14:textId="3706B149" w:rsidR="00A64A1F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>Umowa przygotowana zostanie przez Wykonawcę i zawierać będzie ustalenia wynikające z </w:t>
      </w:r>
      <w:r w:rsidR="00E75872">
        <w:rPr>
          <w:rFonts w:ascii="Arial" w:hAnsi="Arial" w:cs="Arial"/>
          <w:sz w:val="20"/>
          <w:szCs w:val="20"/>
        </w:rPr>
        <w:t>niniejszej S</w:t>
      </w:r>
      <w:r w:rsidRPr="00AA07D6">
        <w:rPr>
          <w:rFonts w:ascii="Arial" w:hAnsi="Arial" w:cs="Arial"/>
          <w:sz w:val="20"/>
          <w:szCs w:val="20"/>
        </w:rPr>
        <w:t>WZ i złożonej oferty.</w:t>
      </w:r>
    </w:p>
    <w:p w14:paraId="27EAEDD8" w14:textId="3EAE669D" w:rsidR="00A64A1F" w:rsidRPr="00AA07D6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 xml:space="preserve">Istotne postanowienia umowy: </w:t>
      </w:r>
    </w:p>
    <w:p w14:paraId="7AB339ED" w14:textId="1ED63CAC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Kredyt długoterminowy z przeznaczeniem na pokrycie deficytu budżetu Gminy Mogilno w 202</w:t>
      </w:r>
      <w:r w:rsidR="001B37A1">
        <w:rPr>
          <w:rFonts w:ascii="Arial" w:hAnsi="Arial" w:cs="Arial"/>
          <w:sz w:val="20"/>
          <w:szCs w:val="20"/>
        </w:rPr>
        <w:t>3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48C23DB8" w14:textId="15049B39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Kwota kredytu: </w:t>
      </w:r>
      <w:r w:rsidR="00550D1E">
        <w:rPr>
          <w:rFonts w:ascii="Arial" w:hAnsi="Arial" w:cs="Arial"/>
          <w:sz w:val="20"/>
          <w:szCs w:val="20"/>
        </w:rPr>
        <w:t>2</w:t>
      </w:r>
      <w:r w:rsidR="001B37A1">
        <w:rPr>
          <w:rFonts w:ascii="Arial" w:hAnsi="Arial" w:cs="Arial"/>
          <w:sz w:val="20"/>
          <w:szCs w:val="20"/>
        </w:rPr>
        <w:t xml:space="preserve"> </w:t>
      </w:r>
      <w:r w:rsidR="00BF2ABA">
        <w:rPr>
          <w:rFonts w:ascii="Arial" w:hAnsi="Arial" w:cs="Arial"/>
          <w:sz w:val="20"/>
          <w:szCs w:val="20"/>
        </w:rPr>
        <w:t>4</w:t>
      </w:r>
      <w:r w:rsidR="001B37A1">
        <w:rPr>
          <w:rFonts w:ascii="Arial" w:hAnsi="Arial" w:cs="Arial"/>
          <w:sz w:val="20"/>
          <w:szCs w:val="20"/>
        </w:rPr>
        <w:t>00</w:t>
      </w:r>
      <w:r w:rsidR="00C81AC5">
        <w:rPr>
          <w:rFonts w:ascii="Arial" w:hAnsi="Arial" w:cs="Arial"/>
          <w:sz w:val="20"/>
          <w:szCs w:val="20"/>
        </w:rPr>
        <w:t xml:space="preserve"> 000</w:t>
      </w:r>
      <w:r w:rsidRPr="00A64A1F">
        <w:rPr>
          <w:rFonts w:ascii="Arial" w:hAnsi="Arial" w:cs="Arial"/>
          <w:sz w:val="20"/>
          <w:szCs w:val="20"/>
        </w:rPr>
        <w:t>,00 zł (słownie</w:t>
      </w:r>
      <w:r w:rsidR="001B37A1">
        <w:rPr>
          <w:rFonts w:ascii="Arial" w:hAnsi="Arial" w:cs="Arial"/>
          <w:sz w:val="20"/>
          <w:szCs w:val="20"/>
        </w:rPr>
        <w:t xml:space="preserve">: </w:t>
      </w:r>
      <w:r w:rsidR="00550D1E">
        <w:rPr>
          <w:rFonts w:ascii="Arial" w:hAnsi="Arial" w:cs="Arial"/>
          <w:sz w:val="20"/>
          <w:szCs w:val="20"/>
        </w:rPr>
        <w:t>dwa miliony</w:t>
      </w:r>
      <w:r w:rsidRPr="00A64A1F">
        <w:rPr>
          <w:rFonts w:ascii="Arial" w:hAnsi="Arial" w:cs="Arial"/>
          <w:sz w:val="20"/>
          <w:szCs w:val="20"/>
        </w:rPr>
        <w:t xml:space="preserve"> </w:t>
      </w:r>
      <w:r w:rsidR="00BF2ABA">
        <w:rPr>
          <w:rFonts w:ascii="Arial" w:hAnsi="Arial" w:cs="Arial"/>
          <w:sz w:val="20"/>
          <w:szCs w:val="20"/>
        </w:rPr>
        <w:t xml:space="preserve">czterysta tysięcy </w:t>
      </w:r>
      <w:r w:rsidRPr="00A64A1F">
        <w:rPr>
          <w:rFonts w:ascii="Arial" w:hAnsi="Arial" w:cs="Arial"/>
          <w:sz w:val="20"/>
          <w:szCs w:val="20"/>
        </w:rPr>
        <w:t>złotych 00/100).</w:t>
      </w:r>
    </w:p>
    <w:p w14:paraId="5EC6A92A" w14:textId="269BA3C6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Okres kredytowania: lata 202</w:t>
      </w:r>
      <w:r w:rsidR="001B37A1">
        <w:rPr>
          <w:rFonts w:ascii="Arial" w:hAnsi="Arial" w:cs="Arial"/>
          <w:sz w:val="20"/>
          <w:szCs w:val="20"/>
        </w:rPr>
        <w:t>3</w:t>
      </w:r>
      <w:r w:rsidR="00C81AC5">
        <w:rPr>
          <w:rFonts w:ascii="Arial" w:hAnsi="Arial" w:cs="Arial"/>
          <w:sz w:val="20"/>
          <w:szCs w:val="20"/>
        </w:rPr>
        <w:t xml:space="preserve"> – 20</w:t>
      </w:r>
      <w:r w:rsidR="001B37A1">
        <w:rPr>
          <w:rFonts w:ascii="Arial" w:hAnsi="Arial" w:cs="Arial"/>
          <w:sz w:val="20"/>
          <w:szCs w:val="20"/>
        </w:rPr>
        <w:t>3</w:t>
      </w:r>
      <w:r w:rsidR="00BF2ABA">
        <w:rPr>
          <w:rFonts w:ascii="Arial" w:hAnsi="Arial" w:cs="Arial"/>
          <w:sz w:val="20"/>
          <w:szCs w:val="20"/>
        </w:rPr>
        <w:t>1</w:t>
      </w:r>
      <w:r w:rsidRPr="00A64A1F">
        <w:rPr>
          <w:rFonts w:ascii="Arial" w:hAnsi="Arial" w:cs="Arial"/>
          <w:sz w:val="20"/>
          <w:szCs w:val="20"/>
        </w:rPr>
        <w:t>.</w:t>
      </w:r>
    </w:p>
    <w:p w14:paraId="06548AA0" w14:textId="77777777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Dostępność kredytu: przelewem na  rachunek bankowy Gminy Mogilno.</w:t>
      </w:r>
    </w:p>
    <w:p w14:paraId="7456D1D9" w14:textId="7E5C39D4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Uruchomienie kredytu nastąpi na podstawie dyspozycji</w:t>
      </w:r>
      <w:r w:rsidR="00E51DD4">
        <w:rPr>
          <w:rFonts w:ascii="Arial" w:hAnsi="Arial" w:cs="Arial"/>
          <w:sz w:val="20"/>
          <w:szCs w:val="20"/>
        </w:rPr>
        <w:t xml:space="preserve"> Zamawiającego złożonej w Banku</w:t>
      </w:r>
      <w:r w:rsidRPr="00A64A1F">
        <w:rPr>
          <w:rFonts w:ascii="Arial" w:hAnsi="Arial" w:cs="Arial"/>
          <w:sz w:val="20"/>
          <w:szCs w:val="20"/>
        </w:rPr>
        <w:t xml:space="preserve">. </w:t>
      </w:r>
    </w:p>
    <w:p w14:paraId="41BD54BD" w14:textId="55F22EAC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Okres karencji w spłacie kapitału do </w:t>
      </w:r>
      <w:r w:rsidR="00BF2ABA">
        <w:rPr>
          <w:rFonts w:ascii="Arial" w:hAnsi="Arial" w:cs="Arial"/>
          <w:sz w:val="20"/>
          <w:szCs w:val="20"/>
        </w:rPr>
        <w:t>29</w:t>
      </w:r>
      <w:r w:rsidR="001B37A1">
        <w:rPr>
          <w:rFonts w:ascii="Arial" w:hAnsi="Arial" w:cs="Arial"/>
          <w:sz w:val="20"/>
          <w:szCs w:val="20"/>
        </w:rPr>
        <w:t>.0</w:t>
      </w:r>
      <w:r w:rsidR="00BF2ABA">
        <w:rPr>
          <w:rFonts w:ascii="Arial" w:hAnsi="Arial" w:cs="Arial"/>
          <w:sz w:val="20"/>
          <w:szCs w:val="20"/>
        </w:rPr>
        <w:t>9</w:t>
      </w:r>
      <w:r w:rsidR="001B37A1">
        <w:rPr>
          <w:rFonts w:ascii="Arial" w:hAnsi="Arial" w:cs="Arial"/>
          <w:sz w:val="20"/>
          <w:szCs w:val="20"/>
        </w:rPr>
        <w:t>.202</w:t>
      </w:r>
      <w:r w:rsidR="00550D1E">
        <w:rPr>
          <w:rFonts w:ascii="Arial" w:hAnsi="Arial" w:cs="Arial"/>
          <w:sz w:val="20"/>
          <w:szCs w:val="20"/>
        </w:rPr>
        <w:t>4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1768A783" w14:textId="09FF916D" w:rsid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Spłata rat kapitałowych kredytu dokonywana będzie w </w:t>
      </w:r>
      <w:r w:rsidR="004D16BA">
        <w:rPr>
          <w:rFonts w:ascii="Arial" w:hAnsi="Arial" w:cs="Arial"/>
          <w:sz w:val="20"/>
          <w:szCs w:val="20"/>
        </w:rPr>
        <w:t>kwartalnych</w:t>
      </w:r>
      <w:r w:rsidRPr="00A64A1F">
        <w:rPr>
          <w:rFonts w:ascii="Arial" w:hAnsi="Arial" w:cs="Arial"/>
          <w:sz w:val="20"/>
          <w:szCs w:val="20"/>
        </w:rPr>
        <w:t xml:space="preserve"> ratach w następujących terminach i kwotach:</w:t>
      </w:r>
    </w:p>
    <w:tbl>
      <w:tblPr>
        <w:tblW w:w="0" w:type="auto"/>
        <w:tblInd w:w="8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7"/>
        <w:gridCol w:w="1774"/>
        <w:gridCol w:w="3513"/>
      </w:tblGrid>
      <w:tr w:rsidR="00BF2ABA" w:rsidRPr="00BF2ABA" w14:paraId="2285D306" w14:textId="77777777" w:rsidTr="00BF2ABA">
        <w:trPr>
          <w:trHeight w:val="58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8DA3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994E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kwota spłaty w danym roku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1F2D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 xml:space="preserve">Raty </w:t>
            </w:r>
          </w:p>
        </w:tc>
      </w:tr>
      <w:tr w:rsidR="00BF2ABA" w:rsidRPr="00BF2ABA" w14:paraId="5650F4AB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4036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FF7B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DD71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ABA" w:rsidRPr="00BF2ABA" w14:paraId="2C316BCD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1BEF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9B88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860D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 kwartalne raty po 50.000,00 zł</w:t>
            </w:r>
          </w:p>
        </w:tc>
      </w:tr>
      <w:tr w:rsidR="00BF2ABA" w:rsidRPr="00BF2ABA" w14:paraId="1D4392A5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7175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9B79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6878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BF2ABA" w:rsidRPr="00BF2ABA" w14:paraId="4BC65A2F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F9E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8BC5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E992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BF2ABA" w:rsidRPr="00BF2ABA" w14:paraId="5ABC2C58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963E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81D7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1395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BF2ABA" w:rsidRPr="00BF2ABA" w14:paraId="4F5A902A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176A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297B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23C7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75.000,00 zł</w:t>
            </w:r>
          </w:p>
        </w:tc>
      </w:tr>
      <w:tr w:rsidR="00BF2ABA" w:rsidRPr="00BF2ABA" w14:paraId="7BDB8838" w14:textId="77777777" w:rsidTr="00BF2ABA">
        <w:trPr>
          <w:trHeight w:val="1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734C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14DB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0521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100.000,00 zł</w:t>
            </w:r>
          </w:p>
        </w:tc>
      </w:tr>
      <w:tr w:rsidR="00BF2ABA" w:rsidRPr="00BF2ABA" w14:paraId="4EB7B331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C641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378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A3D9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125.000,00 zł</w:t>
            </w:r>
          </w:p>
        </w:tc>
      </w:tr>
      <w:tr w:rsidR="00BF2ABA" w:rsidRPr="00BF2ABA" w14:paraId="23C57BC9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4646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5B6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61BE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4 kwartalne raty po 50.000,00 zł</w:t>
            </w:r>
          </w:p>
        </w:tc>
      </w:tr>
      <w:tr w:rsidR="00BF2ABA" w:rsidRPr="00BF2ABA" w14:paraId="033F363D" w14:textId="77777777" w:rsidTr="00BF2AB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859D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CFB1" w14:textId="77777777" w:rsidR="00BF2ABA" w:rsidRPr="00BF2ABA" w:rsidRDefault="00BF2ABA" w:rsidP="00D25E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BC93" w14:textId="77777777" w:rsidR="00BF2ABA" w:rsidRPr="00BF2ABA" w:rsidRDefault="00BF2ABA" w:rsidP="00BF2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299693" w14:textId="4B1F20E6" w:rsidR="00C81AC5" w:rsidRDefault="00C81AC5" w:rsidP="00C81AC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DBCE2" w14:textId="41827904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Odsetki od wykorzystanego i niespłaconego kapitału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zapłaty.</w:t>
      </w:r>
    </w:p>
    <w:p w14:paraId="1F73F40F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lastRenderedPageBreak/>
        <w:t>Kwota wykorzystanego kredytu jest oprocentowana w stosunku rocznym, według zmiennej stopy procentowej. Stopa procentowa równa jest wysokości stawki referencyjnej, powiększonej o marżę banku. Stawkę referencyjną stanowi stawka WIBOR 3M oznaczająca stopę procentową dla międzybankowych depozytów 3-miesiecznych, wyliczonej jako średnia z ostatniego miesiąca poprzedzającego miesiąc za który naliczane jest oprocentowanie.</w:t>
      </w:r>
    </w:p>
    <w:p w14:paraId="3E66A1A4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Marża banku jest stała w umownym okresie kredytowania.</w:t>
      </w:r>
    </w:p>
    <w:p w14:paraId="0253E148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Do obliczenia kwoty odsetek przyjmuje się rzeczywistą liczbę dni w każdym kwartale w stosunku do rzeczywistej liczby dni w roku (365/365 oraz 366/366 w roku przestępnym).</w:t>
      </w:r>
    </w:p>
    <w:p w14:paraId="66F62C52" w14:textId="77777777" w:rsidR="00A64A1F" w:rsidRPr="00C81AC5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Zamawiający zastrzega sobie:</w:t>
      </w:r>
    </w:p>
    <w:p w14:paraId="0D0F233B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wcześniejszej spłaty całości lub części kredytu przez Zamawiającego w dogodnych dla niego terminach, po uprzednim zawiadomieniu Wykonawcy o zamiarze dokonania spłaty w terminie 3 dni przed jej dokonaniem. W takiej sytuacji odsetki od kredytu naliczone będą wyłącznie od aktualnego zadłużenia i za faktyczny okres jego występowania a Zamawiający nie będzie ponosił żadnych opłat i prowizji z tego tytułu na rzecz Wykonawcy. W takich przypadkach Strony ustalą nowy harmonogram spłaty;</w:t>
      </w:r>
    </w:p>
    <w:p w14:paraId="18C745F5" w14:textId="77777777" w:rsidR="00A64A1F" w:rsidRPr="00A64A1F" w:rsidRDefault="00A64A1F" w:rsidP="00001B23">
      <w:pPr>
        <w:numPr>
          <w:ilvl w:val="0"/>
          <w:numId w:val="5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2FD39256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możliwość zmiany harmonogramu spłaty, bez pobierania dodatkowych opłat i prowizji z tego tytułu na rzecz Wykonawcy. W takich przypadkach Strony ustalą nowy harmonogram spłaty w formie aneksu do umowy;</w:t>
      </w:r>
    </w:p>
    <w:p w14:paraId="62A1A7E9" w14:textId="3E21A7F9" w:rsidR="00A64A1F" w:rsidRPr="00A64A1F" w:rsidRDefault="00D035CA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A64A1F" w:rsidRPr="00A64A1F">
        <w:rPr>
          <w:rFonts w:ascii="Arial" w:hAnsi="Arial" w:cs="Arial"/>
          <w:sz w:val="20"/>
          <w:szCs w:val="20"/>
        </w:rPr>
        <w:t xml:space="preserve"> nie będzie pobierał od Kredytobiorcy żadnych innych opłat i prowizji wiązanych  z obsługą kredytu za wyjątkiem prowizji od udzielenia kredytu.</w:t>
      </w:r>
    </w:p>
    <w:p w14:paraId="6EB37819" w14:textId="532C94A1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993" w:hanging="502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Zabezpieczenie kredytu stanowić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A64A1F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76134AD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D2B32BC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Na rachunkach Zamawiającego w bankach nie ciążą zajęcia egzekucyjne.</w:t>
      </w:r>
    </w:p>
    <w:p w14:paraId="5D46304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był i nie jest w restrukturyzacji w innych bankach.</w:t>
      </w:r>
    </w:p>
    <w:p w14:paraId="68B7402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Zamawiającego nie był prowadzony program postepowania naprawczego i nie przystępuje on do jego realizacji w rozumieniu ustawy z dnia 27 sierpnia 2009 r. o finansach publicznych.</w:t>
      </w:r>
    </w:p>
    <w:p w14:paraId="5924032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 Zamawiającego nie były prowadzone za pośrednictwem komornika sądowego działania windykacyjne na wniosek banków.</w:t>
      </w:r>
    </w:p>
    <w:p w14:paraId="559924B0" w14:textId="04FE5E8B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posiada zobowiązań z tytułu</w:t>
      </w:r>
      <w:r w:rsidR="00AA5BF1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forfaitingu, faktoringu, </w:t>
      </w:r>
      <w:proofErr w:type="spellStart"/>
      <w:r w:rsidRPr="00A64A1F">
        <w:rPr>
          <w:rFonts w:ascii="Arial" w:hAnsi="Arial" w:cs="Arial"/>
          <w:sz w:val="20"/>
          <w:szCs w:val="20"/>
        </w:rPr>
        <w:t>eFinancingu</w:t>
      </w:r>
      <w:proofErr w:type="spellEnd"/>
      <w:r w:rsidRPr="00A64A1F">
        <w:rPr>
          <w:rFonts w:ascii="Arial" w:hAnsi="Arial" w:cs="Arial"/>
          <w:sz w:val="20"/>
          <w:szCs w:val="20"/>
        </w:rPr>
        <w:t>, leasingu.</w:t>
      </w:r>
    </w:p>
    <w:p w14:paraId="6F215F0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udzielił poręczeń i gwarancji innym podmiotom.</w:t>
      </w:r>
    </w:p>
    <w:p w14:paraId="6E46BF3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Wykonawca przekazywał będzie pisemną informację o wysokości odsetek przypadających na kolejny okres spłat. </w:t>
      </w:r>
    </w:p>
    <w:p w14:paraId="2B22ABF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przewiduje możliwość zmian postanowień zawartej umowy w stosunku do treści oferty, na podstawie następujących okoliczności:  </w:t>
      </w:r>
    </w:p>
    <w:p w14:paraId="6C2C4732" w14:textId="32CD0B30" w:rsidR="00A64A1F" w:rsidRP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 xml:space="preserve">możliwość wcześniejszej spłaty całości lub części kredytu przez Zamawiającego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79B43DE6" w14:textId="5FA8EACE" w:rsid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zmiany harmonogramu spłaty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0D819B1E" w14:textId="2CB81C80" w:rsidR="00C81AC5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możliwość zmiany harmonogramu spłaty kredytu w przypadku zmiany sytuacji finansowej Zamawiającego, tj. gdy w okresie obowiązywania umowy kredytowej zaistnieje zagrożenia przekroczenia relacji, o której mowa w art. 243 ustawy z dnia 27 sierpnia 2009</w:t>
      </w:r>
      <w:r w:rsidR="00C81AC5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o finansach publicznych (Dz. U. z 2</w:t>
      </w:r>
      <w:r w:rsidR="00D035CA">
        <w:rPr>
          <w:rFonts w:ascii="Arial" w:hAnsi="Arial" w:cs="Arial"/>
          <w:sz w:val="20"/>
          <w:szCs w:val="20"/>
        </w:rPr>
        <w:t>023</w:t>
      </w:r>
      <w:r w:rsidR="0084423A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 xml:space="preserve">r. poz. </w:t>
      </w:r>
      <w:r w:rsidR="00D035CA">
        <w:rPr>
          <w:rFonts w:ascii="Arial" w:hAnsi="Arial" w:cs="Arial"/>
          <w:sz w:val="20"/>
          <w:szCs w:val="20"/>
        </w:rPr>
        <w:t>1270 ze zm.</w:t>
      </w:r>
      <w:r w:rsidRPr="00C81AC5">
        <w:rPr>
          <w:rFonts w:ascii="Arial" w:hAnsi="Arial" w:cs="Arial"/>
          <w:sz w:val="20"/>
          <w:szCs w:val="20"/>
        </w:rPr>
        <w:t>), wówczas Zamawiający może zwrócić się do Wykonawcy z wnioskiem o zmianę harmonogramu spłat, który zostanie zaakceptowany przez obie strony.</w:t>
      </w:r>
      <w:r w:rsidR="001E29ED" w:rsidRPr="00C81AC5">
        <w:rPr>
          <w:rFonts w:ascii="Arial" w:hAnsi="Arial" w:cs="Arial"/>
          <w:sz w:val="20"/>
          <w:szCs w:val="20"/>
        </w:rPr>
        <w:tab/>
      </w:r>
    </w:p>
    <w:p w14:paraId="7976ACDF" w14:textId="40288B44" w:rsidR="001B76A6" w:rsidRPr="00C81AC5" w:rsidRDefault="00014473" w:rsidP="00001B23">
      <w:pPr>
        <w:pStyle w:val="Akapitzlist"/>
        <w:numPr>
          <w:ilvl w:val="0"/>
          <w:numId w:val="53"/>
        </w:numPr>
        <w:tabs>
          <w:tab w:val="clear" w:pos="1800"/>
          <w:tab w:val="left" w:pos="993"/>
          <w:tab w:val="num" w:pos="1437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29" w:name="_Toc964980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29"/>
    </w:p>
    <w:p w14:paraId="2D05C5DA" w14:textId="203617AE" w:rsidR="006204E8" w:rsidRPr="00033137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33137">
        <w:rPr>
          <w:rFonts w:ascii="Arial" w:hAnsi="Arial" w:cs="Arial"/>
          <w:sz w:val="20"/>
          <w:szCs w:val="20"/>
        </w:rPr>
        <w:t>ykonawcy</w:t>
      </w:r>
      <w:r w:rsidR="009E1D0E">
        <w:rPr>
          <w:rFonts w:ascii="Arial" w:hAnsi="Arial" w:cs="Arial"/>
          <w:sz w:val="20"/>
          <w:szCs w:val="20"/>
        </w:rPr>
        <w:t xml:space="preserve"> </w:t>
      </w:r>
      <w:r w:rsidR="006204E8" w:rsidRPr="00033137">
        <w:rPr>
          <w:rFonts w:ascii="Arial" w:hAnsi="Arial" w:cs="Arial"/>
          <w:sz w:val="20"/>
          <w:szCs w:val="20"/>
        </w:rPr>
        <w:t xml:space="preserve">oraz innemu podmiotowi, jeżeli ma lub miał interes w uzyskaniu zamówienia oraz poniósł lub może ponieść szkodę w wyniku naruszenia przez </w:t>
      </w:r>
      <w:r w:rsidR="00D035CA">
        <w:rPr>
          <w:rFonts w:ascii="Arial" w:hAnsi="Arial" w:cs="Arial"/>
          <w:sz w:val="20"/>
          <w:szCs w:val="20"/>
        </w:rPr>
        <w:t>Z</w:t>
      </w:r>
      <w:r w:rsidR="006204E8" w:rsidRPr="00033137">
        <w:rPr>
          <w:rFonts w:ascii="Arial" w:hAnsi="Arial" w:cs="Arial"/>
          <w:sz w:val="20"/>
          <w:szCs w:val="20"/>
        </w:rPr>
        <w:t xml:space="preserve">amawiającego przepisów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</w:p>
    <w:p w14:paraId="5183FF55" w14:textId="45E3DCE8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FE73020" w14:textId="77777777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14:paraId="732E2A11" w14:textId="77777777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D10C456" w14:textId="53345264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</w:t>
      </w:r>
      <w:r w:rsidR="00D035CA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do której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był obowiązany na podstawie ustawy;</w:t>
      </w:r>
    </w:p>
    <w:p w14:paraId="17490251" w14:textId="3C247A2B" w:rsidR="006204E8" w:rsidRPr="000C7661" w:rsidRDefault="006204E8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Odwołanie wnosi się do Prezesa Izby. Odwołujący przekazuje kopię odwołania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6EAA68E" w14:textId="4435C81C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zamieszczenia ogłoszenia w Biuletynie Zamówień Publicznych lub treści SWZ na stronie internetowej.</w:t>
      </w:r>
    </w:p>
    <w:p w14:paraId="53047A37" w14:textId="77777777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D167A5" w14:textId="79FB94EB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158212B7" w14:textId="20B6C928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</w:t>
      </w:r>
      <w:r w:rsidR="00D96A32"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3A14AE01" w14:textId="0A03D603"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lastRenderedPageBreak/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D035CA">
        <w:rPr>
          <w:rFonts w:ascii="Arial" w:hAnsi="Arial" w:cs="Arial"/>
          <w:sz w:val="20"/>
          <w:szCs w:val="20"/>
        </w:rPr>
        <w:t>ustępach</w:t>
      </w:r>
      <w:r w:rsidRPr="000C7661">
        <w:rPr>
          <w:rFonts w:ascii="Arial" w:hAnsi="Arial" w:cs="Arial"/>
          <w:sz w:val="20"/>
          <w:szCs w:val="20"/>
        </w:rPr>
        <w:t xml:space="preserve"> 5 i 6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6426B1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0B2D3556" w14:textId="1E2A35A5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nie stanowią inaczej</w:t>
      </w:r>
      <w:r w:rsidR="00937DB4">
        <w:rPr>
          <w:rFonts w:ascii="Arial" w:hAnsi="Arial" w:cs="Arial"/>
          <w:sz w:val="20"/>
          <w:szCs w:val="20"/>
        </w:rPr>
        <w:t xml:space="preserve">: Rozdziału 3 „Postępowanie skargowe” </w:t>
      </w:r>
      <w:proofErr w:type="spellStart"/>
      <w:r w:rsidR="00937DB4">
        <w:rPr>
          <w:rFonts w:ascii="Arial" w:hAnsi="Arial" w:cs="Arial"/>
          <w:sz w:val="20"/>
          <w:szCs w:val="20"/>
        </w:rPr>
        <w:t>p.z.p</w:t>
      </w:r>
      <w:proofErr w:type="spellEnd"/>
      <w:r w:rsidR="006204E8" w:rsidRPr="000C7661">
        <w:rPr>
          <w:rFonts w:ascii="Arial" w:hAnsi="Arial" w:cs="Arial"/>
          <w:sz w:val="20"/>
          <w:szCs w:val="20"/>
        </w:rPr>
        <w:t>.</w:t>
      </w:r>
    </w:p>
    <w:p w14:paraId="6063E05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72A210A4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E6555C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0983984" w14:textId="77777777" w:rsidR="00FD2CCD" w:rsidRPr="000C7661" w:rsidRDefault="005B5095" w:rsidP="006C33BF">
      <w:pPr>
        <w:pStyle w:val="Styl4"/>
        <w:outlineLvl w:val="0"/>
      </w:pPr>
      <w:bookmarkStart w:id="30" w:name="_Toc96498006"/>
      <w:r w:rsidRPr="000C7661">
        <w:t>WYKAZ ZAŁĄCZNIKÓW DO SWZ</w:t>
      </w:r>
      <w:bookmarkEnd w:id="30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760056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77777777" w:rsidR="00760056" w:rsidRPr="00310357" w:rsidRDefault="00760056" w:rsidP="00D25AB1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77777777" w:rsidR="00760056" w:rsidRPr="00310357" w:rsidRDefault="00760056" w:rsidP="00D25AB1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C3607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12DE79B7" w:rsidR="007C3607" w:rsidRPr="00310357" w:rsidRDefault="007C3607" w:rsidP="00D25AB1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5499D32F" w14:textId="163C4AFC" w:rsidR="007C3607" w:rsidRPr="00310357" w:rsidRDefault="00D25AB1" w:rsidP="00D25AB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31E">
              <w:rPr>
                <w:rFonts w:ascii="Arial" w:hAnsi="Arial" w:cs="Arial"/>
                <w:bCs/>
                <w:sz w:val="20"/>
                <w:szCs w:val="20"/>
              </w:rPr>
              <w:t>Jednolity Europejski Dokument Zamówienia (JEDZ)</w:t>
            </w:r>
          </w:p>
        </w:tc>
      </w:tr>
      <w:tr w:rsidR="007C3607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5D56B58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038BE9E6" w14:textId="0753F280" w:rsidR="007C3607" w:rsidRPr="00310357" w:rsidRDefault="00D25AB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31E">
              <w:rPr>
                <w:rFonts w:ascii="Arial" w:hAnsi="Arial" w:cs="Arial"/>
                <w:sz w:val="20"/>
                <w:szCs w:val="20"/>
              </w:rPr>
              <w:t>świadczenie wykonawcy dotyczące przesłanek wykluczenia z art. 5k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Rady (UE) nr 833/2014 z dnia 31 lipca 2014 r. dotyczącego środków ograniczających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w związku z działaniami Rosji destabilizującymi sytuację na Ukrainie</w:t>
            </w:r>
          </w:p>
        </w:tc>
      </w:tr>
      <w:tr w:rsidR="007C3607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79E845A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C3607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6F78EA65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C3607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657804C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4C9B33D5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Mogilno na 202</w:t>
            </w:r>
            <w:r w:rsidR="00436C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C3607" w14:paraId="656BFB54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4D74727" w14:textId="260E1B0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4" w:type="dxa"/>
          </w:tcPr>
          <w:p w14:paraId="51D14C61" w14:textId="17DE6ECF" w:rsidR="007C3607" w:rsidRPr="00310357" w:rsidRDefault="00BB2CAE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Opinie RIO</w:t>
            </w:r>
          </w:p>
        </w:tc>
      </w:tr>
      <w:tr w:rsidR="007C3607" w14:paraId="4141F9AE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2396972" w14:textId="3A538090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4" w:type="dxa"/>
          </w:tcPr>
          <w:p w14:paraId="4F8F2317" w14:textId="3A882EF4" w:rsidR="007C3607" w:rsidRPr="0031035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2F52">
              <w:rPr>
                <w:rFonts w:ascii="Arial" w:hAnsi="Arial" w:cs="Arial"/>
                <w:sz w:val="20"/>
                <w:szCs w:val="20"/>
              </w:rPr>
              <w:t>prawozdani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D2F52">
              <w:rPr>
                <w:rFonts w:ascii="Arial" w:hAnsi="Arial" w:cs="Arial"/>
                <w:sz w:val="20"/>
                <w:szCs w:val="20"/>
              </w:rPr>
              <w:t>za I</w:t>
            </w:r>
            <w:r w:rsidR="004F708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D2F52">
              <w:rPr>
                <w:rFonts w:ascii="Arial" w:hAnsi="Arial" w:cs="Arial"/>
                <w:sz w:val="20"/>
                <w:szCs w:val="20"/>
              </w:rPr>
              <w:t>kwartał 202</w:t>
            </w:r>
            <w:r w:rsidR="004F708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52">
              <w:rPr>
                <w:rFonts w:ascii="Arial" w:hAnsi="Arial" w:cs="Arial"/>
                <w:sz w:val="20"/>
                <w:szCs w:val="20"/>
              </w:rPr>
              <w:t>r.: Rb-27S, Rb-28S, Rb-Z, Rb-N, Rb-NDS</w:t>
            </w:r>
          </w:p>
        </w:tc>
      </w:tr>
      <w:tr w:rsidR="007C3607" w14:paraId="0DD30E6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5BF730BB" w14:textId="0514CA0B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4" w:type="dxa"/>
          </w:tcPr>
          <w:p w14:paraId="3515510C" w14:textId="709B56C9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4F7084" w:rsidRPr="004F7084">
              <w:rPr>
                <w:rFonts w:ascii="Arial" w:hAnsi="Arial" w:cs="Arial"/>
                <w:sz w:val="20"/>
                <w:szCs w:val="20"/>
              </w:rPr>
              <w:t xml:space="preserve">LI/569/23 Rady Miejskiej w Mogilnie z dnia 13 września 2023 r. </w:t>
            </w:r>
            <w:r w:rsidRPr="00415720">
              <w:rPr>
                <w:rFonts w:ascii="Arial" w:hAnsi="Arial" w:cs="Arial"/>
                <w:sz w:val="20"/>
                <w:szCs w:val="20"/>
              </w:rPr>
              <w:t>w sprawie zmiany budżetu gminy Mogilno na rok 2023</w:t>
            </w:r>
          </w:p>
        </w:tc>
      </w:tr>
      <w:tr w:rsidR="007C3607" w14:paraId="7CB56E26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6F4653F" w14:textId="1DAC5ADF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14:paraId="68DCE120" w14:textId="0D00617C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4F7084" w:rsidRPr="004F7084">
              <w:rPr>
                <w:rFonts w:ascii="Arial" w:hAnsi="Arial" w:cs="Arial"/>
                <w:sz w:val="20"/>
                <w:szCs w:val="20"/>
              </w:rPr>
              <w:t xml:space="preserve">LI/570/23 Rady Miejskiej w Mogilnie z dnia 13 września 2023 r. </w:t>
            </w:r>
            <w:r w:rsidRPr="00415720">
              <w:rPr>
                <w:rFonts w:ascii="Arial" w:hAnsi="Arial" w:cs="Arial"/>
                <w:sz w:val="20"/>
                <w:szCs w:val="20"/>
              </w:rPr>
              <w:t>w sprawie zmiany Wieloletniej Prognozy finansowej Gminy Mogilno na lata 2023 – 2036</w:t>
            </w:r>
          </w:p>
        </w:tc>
      </w:tr>
      <w:tr w:rsidR="007C3607" w14:paraId="6D7C57E4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796175" w14:textId="0738392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4" w:type="dxa"/>
          </w:tcPr>
          <w:p w14:paraId="4E9CB944" w14:textId="68CAE834" w:rsidR="007C3607" w:rsidRDefault="00415720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4F7084" w:rsidRPr="004F7084">
              <w:rPr>
                <w:rFonts w:ascii="Arial" w:hAnsi="Arial" w:cs="Arial"/>
                <w:sz w:val="20"/>
                <w:szCs w:val="20"/>
              </w:rPr>
              <w:t xml:space="preserve">LI/571/23 Rady Miejskiej w Mogilnie z dnia 13 września 2023 r. </w:t>
            </w:r>
            <w:r w:rsidRPr="00415720">
              <w:rPr>
                <w:rFonts w:ascii="Arial" w:hAnsi="Arial" w:cs="Arial"/>
                <w:sz w:val="20"/>
                <w:szCs w:val="20"/>
              </w:rPr>
              <w:t>w sprawie zaciągnięcia kredytu długoterminowego na finansowanie planowanego deficytu budżetu gminy Mogilno na rok 2023</w:t>
            </w:r>
          </w:p>
        </w:tc>
      </w:tr>
      <w:tr w:rsidR="007C3607" w14:paraId="241545EB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165A5212" w14:textId="4019CA3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220B3C4E" w14:textId="25893005" w:rsidR="007C360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Decyzja o NIP i REGON</w:t>
            </w:r>
          </w:p>
        </w:tc>
      </w:tr>
      <w:tr w:rsidR="007C3607" w14:paraId="5DE19324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0EE3B5BB" w14:textId="1844EFE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50BF81C0" w14:textId="079F4365" w:rsidR="007C3607" w:rsidRPr="00C50FC2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Zadłużenie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50FC2">
              <w:rPr>
                <w:rFonts w:ascii="Arial" w:hAnsi="Arial" w:cs="Arial"/>
                <w:sz w:val="20"/>
                <w:szCs w:val="20"/>
              </w:rPr>
              <w:t xml:space="preserve">stan na </w:t>
            </w:r>
            <w:r w:rsidR="004F7084">
              <w:rPr>
                <w:rFonts w:ascii="Arial" w:hAnsi="Arial" w:cs="Arial"/>
                <w:sz w:val="20"/>
                <w:szCs w:val="20"/>
              </w:rPr>
              <w:t>13.09</w:t>
            </w:r>
            <w:r w:rsidR="00415720">
              <w:rPr>
                <w:rFonts w:ascii="Arial" w:hAnsi="Arial" w:cs="Arial"/>
                <w:sz w:val="20"/>
                <w:szCs w:val="20"/>
              </w:rPr>
              <w:t>.</w:t>
            </w:r>
            <w:r w:rsidR="00436C81" w:rsidRPr="008D2F52">
              <w:rPr>
                <w:rFonts w:ascii="Arial" w:hAnsi="Arial" w:cs="Arial"/>
                <w:sz w:val="20"/>
                <w:szCs w:val="20"/>
              </w:rPr>
              <w:t>202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50FC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05F32" w14:paraId="3E954E6F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3BB84A3" w14:textId="27D01752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2BDC5428" w14:textId="7CBAB36C" w:rsidR="00415720" w:rsidRPr="00C50FC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inwestycyjne </w:t>
            </w:r>
            <w:r w:rsidR="005C3D0E">
              <w:rPr>
                <w:rFonts w:ascii="Arial" w:hAnsi="Arial" w:cs="Arial"/>
                <w:sz w:val="20"/>
                <w:szCs w:val="20"/>
              </w:rPr>
              <w:t>w roku 2023</w:t>
            </w:r>
          </w:p>
        </w:tc>
      </w:tr>
      <w:tr w:rsidR="00415720" w14:paraId="3FFCFFDD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D605F59" w14:textId="1616F9CE" w:rsidR="00415720" w:rsidRPr="00310357" w:rsidRDefault="00415720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14:paraId="2536BCFD" w14:textId="11EDDEBE" w:rsidR="00415720" w:rsidRDefault="00415720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Sprawozdanie z wykonania budżetu za 2022 r.</w:t>
            </w:r>
          </w:p>
        </w:tc>
      </w:tr>
      <w:tr w:rsidR="00205F32" w14:paraId="0D52167B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280A15" w14:textId="49E67140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7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1E17ACEF" w14:textId="254C4864" w:rsidR="00205F3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60C4F59F" w14:textId="77777777" w:rsidR="00436C81" w:rsidRDefault="00492F95" w:rsidP="00492F95">
      <w:pPr>
        <w:tabs>
          <w:tab w:val="num" w:pos="0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58370AB5" w14:textId="4F9487B9" w:rsidR="0084423A" w:rsidRPr="00492F95" w:rsidRDefault="00436C81" w:rsidP="00436C81">
      <w:pPr>
        <w:tabs>
          <w:tab w:val="num" w:pos="6237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FD2CCD" w:rsidRPr="000C7661">
        <w:rPr>
          <w:rFonts w:ascii="Arial" w:hAnsi="Arial" w:cs="Arial"/>
          <w:b/>
          <w:sz w:val="20"/>
          <w:szCs w:val="20"/>
        </w:rPr>
        <w:t>Zatwierdzam:</w:t>
      </w:r>
    </w:p>
    <w:p w14:paraId="217CB5CA" w14:textId="0D2BE9FA" w:rsidR="00492F95" w:rsidRDefault="00492F95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6"/>
          <w:szCs w:val="36"/>
        </w:rPr>
      </w:pPr>
    </w:p>
    <w:p w14:paraId="68BBDFA1" w14:textId="77777777" w:rsidR="00B4271C" w:rsidRPr="00B4271C" w:rsidRDefault="00B4271C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10"/>
          <w:szCs w:val="10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</w:p>
    <w:sectPr w:rsidR="00436C81" w:rsidSect="00DE00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57" w:right="1418" w:bottom="1418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9D58" w14:textId="17755C4E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FF160A">
      <w:rPr>
        <w:rFonts w:ascii="Arial" w:hAnsi="Arial" w:cs="Arial"/>
        <w:sz w:val="16"/>
        <w:szCs w:val="16"/>
      </w:rPr>
      <w:t>12</w:t>
    </w:r>
    <w:r w:rsidR="00296545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296545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FI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342B3"/>
    <w:multiLevelType w:val="hybridMultilevel"/>
    <w:tmpl w:val="A2FC196C"/>
    <w:lvl w:ilvl="0" w:tplc="9C76E5C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4E037EC"/>
    <w:multiLevelType w:val="hybridMultilevel"/>
    <w:tmpl w:val="A7BA1216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05CE6088"/>
    <w:multiLevelType w:val="hybridMultilevel"/>
    <w:tmpl w:val="C6100404"/>
    <w:lvl w:ilvl="0" w:tplc="84EA96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161D2B"/>
    <w:multiLevelType w:val="hybridMultilevel"/>
    <w:tmpl w:val="2D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87728"/>
    <w:multiLevelType w:val="hybridMultilevel"/>
    <w:tmpl w:val="B6D463CC"/>
    <w:lvl w:ilvl="0" w:tplc="0F3E1BC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30DA8"/>
    <w:multiLevelType w:val="hybridMultilevel"/>
    <w:tmpl w:val="76760942"/>
    <w:lvl w:ilvl="0" w:tplc="5FCA3D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526C11"/>
    <w:multiLevelType w:val="hybridMultilevel"/>
    <w:tmpl w:val="F7C86E76"/>
    <w:lvl w:ilvl="0" w:tplc="2D9642F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9" w:hanging="360"/>
      </w:pPr>
    </w:lvl>
    <w:lvl w:ilvl="2" w:tplc="0415001B" w:tentative="1">
      <w:start w:val="1"/>
      <w:numFmt w:val="lowerRoman"/>
      <w:lvlText w:val="%3."/>
      <w:lvlJc w:val="right"/>
      <w:pPr>
        <w:ind w:left="3889" w:hanging="180"/>
      </w:pPr>
    </w:lvl>
    <w:lvl w:ilvl="3" w:tplc="0415000F" w:tentative="1">
      <w:start w:val="1"/>
      <w:numFmt w:val="decimal"/>
      <w:lvlText w:val="%4."/>
      <w:lvlJc w:val="left"/>
      <w:pPr>
        <w:ind w:left="4609" w:hanging="360"/>
      </w:pPr>
    </w:lvl>
    <w:lvl w:ilvl="4" w:tplc="04150019" w:tentative="1">
      <w:start w:val="1"/>
      <w:numFmt w:val="lowerLetter"/>
      <w:lvlText w:val="%5."/>
      <w:lvlJc w:val="left"/>
      <w:pPr>
        <w:ind w:left="5329" w:hanging="360"/>
      </w:pPr>
    </w:lvl>
    <w:lvl w:ilvl="5" w:tplc="0415001B" w:tentative="1">
      <w:start w:val="1"/>
      <w:numFmt w:val="lowerRoman"/>
      <w:lvlText w:val="%6."/>
      <w:lvlJc w:val="right"/>
      <w:pPr>
        <w:ind w:left="6049" w:hanging="180"/>
      </w:pPr>
    </w:lvl>
    <w:lvl w:ilvl="6" w:tplc="0415000F" w:tentative="1">
      <w:start w:val="1"/>
      <w:numFmt w:val="decimal"/>
      <w:lvlText w:val="%7."/>
      <w:lvlJc w:val="left"/>
      <w:pPr>
        <w:ind w:left="6769" w:hanging="360"/>
      </w:pPr>
    </w:lvl>
    <w:lvl w:ilvl="7" w:tplc="04150019" w:tentative="1">
      <w:start w:val="1"/>
      <w:numFmt w:val="lowerLetter"/>
      <w:lvlText w:val="%8."/>
      <w:lvlJc w:val="left"/>
      <w:pPr>
        <w:ind w:left="7489" w:hanging="360"/>
      </w:pPr>
    </w:lvl>
    <w:lvl w:ilvl="8" w:tplc="0415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1" w15:restartNumberingAfterBreak="0">
    <w:nsid w:val="1EF55EAE"/>
    <w:multiLevelType w:val="hybridMultilevel"/>
    <w:tmpl w:val="357EA81A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 w15:restartNumberingAfterBreak="0">
    <w:nsid w:val="202A1BA9"/>
    <w:multiLevelType w:val="hybridMultilevel"/>
    <w:tmpl w:val="B1F826AA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5F3A4F"/>
    <w:multiLevelType w:val="hybridMultilevel"/>
    <w:tmpl w:val="2368C448"/>
    <w:lvl w:ilvl="0" w:tplc="A5F4045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AC8D72A">
      <w:start w:val="1"/>
      <w:numFmt w:val="decimal"/>
      <w:lvlText w:val="%2)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F0822"/>
    <w:multiLevelType w:val="hybridMultilevel"/>
    <w:tmpl w:val="4752A188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CA5BEE"/>
    <w:multiLevelType w:val="hybridMultilevel"/>
    <w:tmpl w:val="F5F0785A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6" w15:restartNumberingAfterBreak="0">
    <w:nsid w:val="2CCF3F83"/>
    <w:multiLevelType w:val="hybridMultilevel"/>
    <w:tmpl w:val="3EF81646"/>
    <w:lvl w:ilvl="0" w:tplc="035C630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E04B5D"/>
    <w:multiLevelType w:val="hybridMultilevel"/>
    <w:tmpl w:val="D514E958"/>
    <w:lvl w:ilvl="0" w:tplc="37FAE994">
      <w:start w:val="8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6A5C9A"/>
    <w:multiLevelType w:val="hybridMultilevel"/>
    <w:tmpl w:val="36AA7BF4"/>
    <w:lvl w:ilvl="0" w:tplc="B278452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409423BC"/>
    <w:multiLevelType w:val="hybridMultilevel"/>
    <w:tmpl w:val="A8B6CD24"/>
    <w:lvl w:ilvl="0" w:tplc="925C4982">
      <w:start w:val="1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C142B54"/>
    <w:multiLevelType w:val="hybridMultilevel"/>
    <w:tmpl w:val="E062D3A4"/>
    <w:lvl w:ilvl="0" w:tplc="FFFFFFFF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E5060EE"/>
    <w:multiLevelType w:val="hybridMultilevel"/>
    <w:tmpl w:val="2AE85B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2412755"/>
    <w:multiLevelType w:val="hybridMultilevel"/>
    <w:tmpl w:val="480A0FEC"/>
    <w:lvl w:ilvl="0" w:tplc="825C80FE">
      <w:start w:val="3"/>
      <w:numFmt w:val="decimal"/>
      <w:lvlText w:val="%1."/>
      <w:lvlJc w:val="left"/>
      <w:pPr>
        <w:ind w:left="1729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9" w15:restartNumberingAfterBreak="0">
    <w:nsid w:val="68500D41"/>
    <w:multiLevelType w:val="hybridMultilevel"/>
    <w:tmpl w:val="983009C8"/>
    <w:lvl w:ilvl="0" w:tplc="B178F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6B8F2DDC"/>
    <w:multiLevelType w:val="hybridMultilevel"/>
    <w:tmpl w:val="014E8ECE"/>
    <w:lvl w:ilvl="0" w:tplc="CC1A9238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5529D2"/>
    <w:multiLevelType w:val="hybridMultilevel"/>
    <w:tmpl w:val="4154B85C"/>
    <w:lvl w:ilvl="0" w:tplc="4FF01C7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7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8" w15:restartNumberingAfterBreak="0">
    <w:nsid w:val="74884F9E"/>
    <w:multiLevelType w:val="hybridMultilevel"/>
    <w:tmpl w:val="591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0F7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2FE2"/>
    <w:multiLevelType w:val="hybridMultilevel"/>
    <w:tmpl w:val="A7587908"/>
    <w:lvl w:ilvl="0" w:tplc="93B4C6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3F469D"/>
    <w:multiLevelType w:val="hybridMultilevel"/>
    <w:tmpl w:val="8304C928"/>
    <w:lvl w:ilvl="0" w:tplc="A22E2C5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65"/>
  </w:num>
  <w:num w:numId="5" w16cid:durableId="693383938">
    <w:abstractNumId w:val="46"/>
  </w:num>
  <w:num w:numId="6" w16cid:durableId="470287454">
    <w:abstractNumId w:val="62"/>
  </w:num>
  <w:num w:numId="7" w16cid:durableId="1234389181">
    <w:abstractNumId w:val="30"/>
  </w:num>
  <w:num w:numId="8" w16cid:durableId="1999729647">
    <w:abstractNumId w:val="17"/>
  </w:num>
  <w:num w:numId="9" w16cid:durableId="1578401790">
    <w:abstractNumId w:val="33"/>
  </w:num>
  <w:num w:numId="10" w16cid:durableId="497963017">
    <w:abstractNumId w:val="12"/>
  </w:num>
  <w:num w:numId="11" w16cid:durableId="1835490403">
    <w:abstractNumId w:val="58"/>
  </w:num>
  <w:num w:numId="12" w16cid:durableId="216668289">
    <w:abstractNumId w:val="56"/>
  </w:num>
  <w:num w:numId="13" w16cid:durableId="1066488541">
    <w:abstractNumId w:val="51"/>
    <w:lvlOverride w:ilvl="0">
      <w:startOverride w:val="1"/>
    </w:lvlOverride>
  </w:num>
  <w:num w:numId="14" w16cid:durableId="1053191809">
    <w:abstractNumId w:val="45"/>
    <w:lvlOverride w:ilvl="0">
      <w:startOverride w:val="1"/>
    </w:lvlOverride>
  </w:num>
  <w:num w:numId="15" w16cid:durableId="1561402385">
    <w:abstractNumId w:val="28"/>
  </w:num>
  <w:num w:numId="16" w16cid:durableId="1054889167">
    <w:abstractNumId w:val="14"/>
  </w:num>
  <w:num w:numId="17" w16cid:durableId="779255168">
    <w:abstractNumId w:val="55"/>
  </w:num>
  <w:num w:numId="18" w16cid:durableId="2087804846">
    <w:abstractNumId w:val="39"/>
  </w:num>
  <w:num w:numId="19" w16cid:durableId="2080320500">
    <w:abstractNumId w:val="32"/>
  </w:num>
  <w:num w:numId="20" w16cid:durableId="1950746003">
    <w:abstractNumId w:val="71"/>
  </w:num>
  <w:num w:numId="21" w16cid:durableId="1083993756">
    <w:abstractNumId w:val="72"/>
  </w:num>
  <w:num w:numId="22" w16cid:durableId="760488132">
    <w:abstractNumId w:val="37"/>
  </w:num>
  <w:num w:numId="23" w16cid:durableId="843782729">
    <w:abstractNumId w:val="41"/>
  </w:num>
  <w:num w:numId="24" w16cid:durableId="1442803488">
    <w:abstractNumId w:val="38"/>
  </w:num>
  <w:num w:numId="25" w16cid:durableId="2081975711">
    <w:abstractNumId w:val="67"/>
  </w:num>
  <w:num w:numId="26" w16cid:durableId="187332740">
    <w:abstractNumId w:val="16"/>
  </w:num>
  <w:num w:numId="27" w16cid:durableId="1496650845">
    <w:abstractNumId w:val="64"/>
  </w:num>
  <w:num w:numId="28" w16cid:durableId="1904293574">
    <w:abstractNumId w:val="49"/>
  </w:num>
  <w:num w:numId="29" w16cid:durableId="633564319">
    <w:abstractNumId w:val="26"/>
  </w:num>
  <w:num w:numId="30" w16cid:durableId="1333532966">
    <w:abstractNumId w:val="22"/>
  </w:num>
  <w:num w:numId="31" w16cid:durableId="1648435197">
    <w:abstractNumId w:val="24"/>
  </w:num>
  <w:num w:numId="32" w16cid:durableId="1690597532">
    <w:abstractNumId w:val="27"/>
  </w:num>
  <w:num w:numId="33" w16cid:durableId="203951559">
    <w:abstractNumId w:val="66"/>
  </w:num>
  <w:num w:numId="34" w16cid:durableId="2131435140">
    <w:abstractNumId w:val="60"/>
  </w:num>
  <w:num w:numId="35" w16cid:durableId="641889985">
    <w:abstractNumId w:val="43"/>
  </w:num>
  <w:num w:numId="36" w16cid:durableId="855196266">
    <w:abstractNumId w:val="48"/>
  </w:num>
  <w:num w:numId="37" w16cid:durableId="588008779">
    <w:abstractNumId w:val="52"/>
  </w:num>
  <w:num w:numId="38" w16cid:durableId="781220262">
    <w:abstractNumId w:val="61"/>
  </w:num>
  <w:num w:numId="39" w16cid:durableId="1839496623">
    <w:abstractNumId w:val="25"/>
  </w:num>
  <w:num w:numId="40" w16cid:durableId="181600777">
    <w:abstractNumId w:val="10"/>
  </w:num>
  <w:num w:numId="41" w16cid:durableId="1554391121">
    <w:abstractNumId w:val="54"/>
  </w:num>
  <w:num w:numId="42" w16cid:durableId="654844610">
    <w:abstractNumId w:val="29"/>
  </w:num>
  <w:num w:numId="43" w16cid:durableId="1979913622">
    <w:abstractNumId w:val="34"/>
  </w:num>
  <w:num w:numId="44" w16cid:durableId="863522495">
    <w:abstractNumId w:val="15"/>
  </w:num>
  <w:num w:numId="45" w16cid:durableId="848955961">
    <w:abstractNumId w:val="42"/>
  </w:num>
  <w:num w:numId="46" w16cid:durableId="1818719886">
    <w:abstractNumId w:val="18"/>
  </w:num>
  <w:num w:numId="47" w16cid:durableId="435056016">
    <w:abstractNumId w:val="9"/>
  </w:num>
  <w:num w:numId="48" w16cid:durableId="1920946731">
    <w:abstractNumId w:val="47"/>
  </w:num>
  <w:num w:numId="49" w16cid:durableId="1591501652">
    <w:abstractNumId w:val="53"/>
  </w:num>
  <w:num w:numId="50" w16cid:durableId="315426995">
    <w:abstractNumId w:val="68"/>
  </w:num>
  <w:num w:numId="51" w16cid:durableId="1568420431">
    <w:abstractNumId w:val="63"/>
  </w:num>
  <w:num w:numId="52" w16cid:durableId="1967734766">
    <w:abstractNumId w:val="59"/>
  </w:num>
  <w:num w:numId="53" w16cid:durableId="2003509559">
    <w:abstractNumId w:val="21"/>
  </w:num>
  <w:num w:numId="54" w16cid:durableId="1891846831">
    <w:abstractNumId w:val="40"/>
  </w:num>
  <w:num w:numId="55" w16cid:durableId="1164584057">
    <w:abstractNumId w:val="44"/>
  </w:num>
  <w:num w:numId="56" w16cid:durableId="1111706675">
    <w:abstractNumId w:val="8"/>
  </w:num>
  <w:num w:numId="57" w16cid:durableId="2071149959">
    <w:abstractNumId w:val="20"/>
  </w:num>
  <w:num w:numId="58" w16cid:durableId="814613191">
    <w:abstractNumId w:val="35"/>
  </w:num>
  <w:num w:numId="59" w16cid:durableId="996423285">
    <w:abstractNumId w:val="69"/>
  </w:num>
  <w:num w:numId="60" w16cid:durableId="724959936">
    <w:abstractNumId w:val="31"/>
  </w:num>
  <w:num w:numId="61" w16cid:durableId="1203250639">
    <w:abstractNumId w:val="19"/>
  </w:num>
  <w:num w:numId="62" w16cid:durableId="935394">
    <w:abstractNumId w:val="36"/>
  </w:num>
  <w:num w:numId="63" w16cid:durableId="1563171577">
    <w:abstractNumId w:val="7"/>
  </w:num>
  <w:num w:numId="64" w16cid:durableId="518277755">
    <w:abstractNumId w:val="23"/>
  </w:num>
  <w:num w:numId="65" w16cid:durableId="73867188">
    <w:abstractNumId w:val="70"/>
  </w:num>
  <w:num w:numId="66" w16cid:durableId="2003467765">
    <w:abstractNumId w:val="50"/>
  </w:num>
  <w:num w:numId="67" w16cid:durableId="310721860">
    <w:abstractNumId w:val="13"/>
  </w:num>
  <w:num w:numId="68" w16cid:durableId="2123575151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33BE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251E"/>
    <w:rsid w:val="001732C2"/>
    <w:rsid w:val="001735B5"/>
    <w:rsid w:val="00173B13"/>
    <w:rsid w:val="001751F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8752B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0B8D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9B9"/>
    <w:rsid w:val="00205D79"/>
    <w:rsid w:val="00205F32"/>
    <w:rsid w:val="0020757B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4764"/>
    <w:rsid w:val="00395481"/>
    <w:rsid w:val="003957F7"/>
    <w:rsid w:val="00395B19"/>
    <w:rsid w:val="003962A9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720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3C92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101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004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084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7DB8"/>
    <w:rsid w:val="0054168E"/>
    <w:rsid w:val="00541DD9"/>
    <w:rsid w:val="00542B4C"/>
    <w:rsid w:val="00543FAE"/>
    <w:rsid w:val="005475E8"/>
    <w:rsid w:val="00547D88"/>
    <w:rsid w:val="00550C08"/>
    <w:rsid w:val="00550D1E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BC8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363C"/>
    <w:rsid w:val="00594719"/>
    <w:rsid w:val="00594C62"/>
    <w:rsid w:val="00596EBC"/>
    <w:rsid w:val="00597264"/>
    <w:rsid w:val="00597580"/>
    <w:rsid w:val="005A213C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3D0E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0B4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11FC"/>
    <w:rsid w:val="00661D24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DC2"/>
    <w:rsid w:val="00780B28"/>
    <w:rsid w:val="00780D94"/>
    <w:rsid w:val="00781B75"/>
    <w:rsid w:val="00783B76"/>
    <w:rsid w:val="00785A83"/>
    <w:rsid w:val="00786A21"/>
    <w:rsid w:val="00790653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31776"/>
    <w:rsid w:val="00832858"/>
    <w:rsid w:val="00834D6A"/>
    <w:rsid w:val="00835260"/>
    <w:rsid w:val="00835B2F"/>
    <w:rsid w:val="00836909"/>
    <w:rsid w:val="008376F5"/>
    <w:rsid w:val="00841485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5E48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DB4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58E3"/>
    <w:rsid w:val="00AA5BF1"/>
    <w:rsid w:val="00AA63CB"/>
    <w:rsid w:val="00AA680A"/>
    <w:rsid w:val="00AA7709"/>
    <w:rsid w:val="00AA7778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6"/>
    <w:rsid w:val="00AE6FDB"/>
    <w:rsid w:val="00AF0B54"/>
    <w:rsid w:val="00AF22CB"/>
    <w:rsid w:val="00AF42F7"/>
    <w:rsid w:val="00AF7093"/>
    <w:rsid w:val="00B00D39"/>
    <w:rsid w:val="00B00F0A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761"/>
    <w:rsid w:val="00B56CB1"/>
    <w:rsid w:val="00B574EB"/>
    <w:rsid w:val="00B60894"/>
    <w:rsid w:val="00B61655"/>
    <w:rsid w:val="00B665A1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B7E44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ABA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35CA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A1905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2F99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70A9"/>
    <w:rsid w:val="00E10291"/>
    <w:rsid w:val="00E1029A"/>
    <w:rsid w:val="00E11A44"/>
    <w:rsid w:val="00E1416E"/>
    <w:rsid w:val="00E14A75"/>
    <w:rsid w:val="00E14C83"/>
    <w:rsid w:val="00E1531A"/>
    <w:rsid w:val="00E17096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18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578C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63A5"/>
    <w:rsid w:val="00FF160A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1E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hyperlink" Target="https://platformazakupowa.pl/pn/mogil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yperlink" Target="http://www.bip.mogilno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9338</Words>
  <Characters>59179</Characters>
  <Application>Microsoft Office Word</Application>
  <DocSecurity>0</DocSecurity>
  <Lines>493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zamowieniapubliczne@mogilno.pl</cp:lastModifiedBy>
  <cp:revision>22</cp:revision>
  <cp:lastPrinted>2023-09-21T09:30:00Z</cp:lastPrinted>
  <dcterms:created xsi:type="dcterms:W3CDTF">2023-03-21T07:01:00Z</dcterms:created>
  <dcterms:modified xsi:type="dcterms:W3CDTF">2023-09-21T12:12:00Z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