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71455" w14:textId="77777777" w:rsidR="00BC2859" w:rsidRDefault="00BC2859" w:rsidP="00BC2859">
      <w:pPr>
        <w:widowControl w:val="0"/>
        <w:spacing w:after="0" w:line="240" w:lineRule="auto"/>
        <w:rPr>
          <w:b/>
          <w:bCs/>
        </w:rPr>
      </w:pPr>
    </w:p>
    <w:p w14:paraId="4F5AD2E1" w14:textId="5633B4CF" w:rsidR="00BC2859" w:rsidRPr="00754CE2" w:rsidRDefault="00BC2859" w:rsidP="00BC2859">
      <w:pPr>
        <w:widowControl w:val="0"/>
        <w:spacing w:after="0" w:line="240" w:lineRule="auto"/>
        <w:rPr>
          <w:rFonts w:ascii="Calibri" w:eastAsia="Times New Roman" w:hAnsi="Calibri" w:cs="Calibri"/>
          <w:snapToGrid w:val="0"/>
          <w:lang w:eastAsia="pl-PL"/>
        </w:rPr>
      </w:pPr>
      <w:r>
        <w:rPr>
          <w:rFonts w:ascii="Calibri" w:eastAsia="Times New Roman" w:hAnsi="Calibri" w:cs="Calibri"/>
          <w:snapToGrid w:val="0"/>
          <w:lang w:eastAsia="pl-PL"/>
        </w:rPr>
        <w:t>OWO.272.4.2021</w:t>
      </w:r>
      <w:r>
        <w:rPr>
          <w:rFonts w:ascii="Calibri" w:eastAsia="Times New Roman" w:hAnsi="Calibri" w:cs="Calibri"/>
          <w:snapToGrid w:val="0"/>
          <w:lang w:eastAsia="pl-PL"/>
        </w:rPr>
        <w:tab/>
      </w:r>
      <w:r>
        <w:rPr>
          <w:rFonts w:ascii="Calibri" w:eastAsia="Times New Roman" w:hAnsi="Calibri" w:cs="Calibri"/>
          <w:snapToGrid w:val="0"/>
          <w:lang w:eastAsia="pl-PL"/>
        </w:rPr>
        <w:tab/>
      </w:r>
      <w:r>
        <w:rPr>
          <w:rFonts w:ascii="Calibri" w:eastAsia="Times New Roman" w:hAnsi="Calibri" w:cs="Calibri"/>
          <w:snapToGrid w:val="0"/>
          <w:lang w:eastAsia="pl-PL"/>
        </w:rPr>
        <w:tab/>
      </w:r>
      <w:r>
        <w:rPr>
          <w:rFonts w:ascii="Calibri" w:eastAsia="Times New Roman" w:hAnsi="Calibri" w:cs="Calibri"/>
          <w:snapToGrid w:val="0"/>
          <w:lang w:eastAsia="pl-PL"/>
        </w:rPr>
        <w:tab/>
      </w:r>
      <w:r>
        <w:rPr>
          <w:rFonts w:ascii="Calibri" w:eastAsia="Times New Roman" w:hAnsi="Calibri" w:cs="Calibri"/>
          <w:snapToGrid w:val="0"/>
          <w:lang w:eastAsia="pl-PL"/>
        </w:rPr>
        <w:tab/>
      </w:r>
      <w:r>
        <w:rPr>
          <w:rFonts w:ascii="Calibri" w:eastAsia="Times New Roman" w:hAnsi="Calibri" w:cs="Calibri"/>
          <w:snapToGrid w:val="0"/>
          <w:lang w:eastAsia="pl-PL"/>
        </w:rPr>
        <w:tab/>
        <w:t xml:space="preserve">          </w:t>
      </w:r>
      <w:r w:rsidRPr="00754CE2">
        <w:rPr>
          <w:rFonts w:ascii="Calibri" w:eastAsia="Times New Roman" w:hAnsi="Calibri" w:cs="Calibri"/>
          <w:snapToGrid w:val="0"/>
          <w:lang w:eastAsia="pl-PL"/>
        </w:rPr>
        <w:t xml:space="preserve">Nakło n. Not., dnia </w:t>
      </w:r>
      <w:r w:rsidR="00A43B3A">
        <w:rPr>
          <w:rFonts w:ascii="Calibri" w:eastAsia="Times New Roman" w:hAnsi="Calibri" w:cs="Calibri"/>
          <w:snapToGrid w:val="0"/>
          <w:lang w:eastAsia="pl-PL"/>
        </w:rPr>
        <w:t>09</w:t>
      </w:r>
      <w:r w:rsidRPr="00754CE2">
        <w:rPr>
          <w:rFonts w:ascii="Calibri" w:eastAsia="Times New Roman" w:hAnsi="Calibri" w:cs="Calibri"/>
          <w:snapToGrid w:val="0"/>
          <w:lang w:eastAsia="pl-PL"/>
        </w:rPr>
        <w:t>.0</w:t>
      </w:r>
      <w:r>
        <w:rPr>
          <w:rFonts w:ascii="Calibri" w:eastAsia="Times New Roman" w:hAnsi="Calibri" w:cs="Calibri"/>
          <w:snapToGrid w:val="0"/>
          <w:lang w:eastAsia="pl-PL"/>
        </w:rPr>
        <w:t>8</w:t>
      </w:r>
      <w:r w:rsidRPr="00754CE2">
        <w:rPr>
          <w:rFonts w:ascii="Calibri" w:eastAsia="Times New Roman" w:hAnsi="Calibri" w:cs="Calibri"/>
          <w:snapToGrid w:val="0"/>
          <w:lang w:eastAsia="pl-PL"/>
        </w:rPr>
        <w:t>.2021 r.</w:t>
      </w:r>
    </w:p>
    <w:p w14:paraId="6A58EE75" w14:textId="77777777" w:rsidR="00BC2859" w:rsidRPr="00754CE2" w:rsidRDefault="00BC2859" w:rsidP="00BC2859">
      <w:pPr>
        <w:widowControl w:val="0"/>
        <w:spacing w:after="0" w:line="240" w:lineRule="auto"/>
        <w:ind w:left="-284"/>
        <w:jc w:val="right"/>
        <w:rPr>
          <w:rFonts w:ascii="Calibri" w:eastAsia="Times New Roman" w:hAnsi="Calibri" w:cs="Calibri"/>
          <w:lang w:eastAsia="pl-PL"/>
        </w:rPr>
      </w:pPr>
    </w:p>
    <w:p w14:paraId="70C0EDD8" w14:textId="77777777" w:rsidR="00BC2859" w:rsidRPr="00754CE2" w:rsidRDefault="00BC2859" w:rsidP="00BC2859">
      <w:pPr>
        <w:spacing w:after="0" w:line="240" w:lineRule="auto"/>
        <w:rPr>
          <w:rFonts w:ascii="Calibri" w:eastAsia="Times New Roman" w:hAnsi="Calibri" w:cs="Calibri"/>
          <w:b/>
          <w:snapToGrid w:val="0"/>
          <w:lang w:eastAsia="pl-PL"/>
        </w:rPr>
      </w:pPr>
      <w:r w:rsidRPr="00754CE2">
        <w:rPr>
          <w:rFonts w:ascii="Calibri" w:eastAsia="Times New Roman" w:hAnsi="Calibri" w:cs="Calibri"/>
          <w:b/>
          <w:snapToGrid w:val="0"/>
          <w:lang w:eastAsia="pl-PL"/>
        </w:rPr>
        <w:t>Zamawiający:</w:t>
      </w:r>
    </w:p>
    <w:p w14:paraId="34717486" w14:textId="77777777" w:rsidR="00BC2859" w:rsidRPr="00754CE2" w:rsidRDefault="00BC2859" w:rsidP="00BC2859">
      <w:pPr>
        <w:spacing w:after="0" w:line="240" w:lineRule="auto"/>
        <w:rPr>
          <w:rFonts w:ascii="Calibri" w:eastAsia="Times New Roman" w:hAnsi="Calibri" w:cs="Calibri"/>
          <w:bCs/>
          <w:snapToGrid w:val="0"/>
          <w:lang w:eastAsia="pl-PL"/>
        </w:rPr>
      </w:pPr>
      <w:r w:rsidRPr="00754CE2">
        <w:rPr>
          <w:rFonts w:ascii="Calibri" w:eastAsia="Times New Roman" w:hAnsi="Calibri" w:cs="Calibri"/>
          <w:bCs/>
          <w:snapToGrid w:val="0"/>
          <w:lang w:eastAsia="pl-PL"/>
        </w:rPr>
        <w:t>Powiat Nakielski</w:t>
      </w:r>
    </w:p>
    <w:p w14:paraId="7F9018A9" w14:textId="77777777" w:rsidR="00BC2859" w:rsidRPr="00754CE2" w:rsidRDefault="00BC2859" w:rsidP="00BC2859">
      <w:pPr>
        <w:spacing w:after="0" w:line="240" w:lineRule="auto"/>
        <w:rPr>
          <w:rFonts w:ascii="Calibri" w:eastAsia="Times New Roman" w:hAnsi="Calibri" w:cs="Calibri"/>
          <w:bCs/>
          <w:snapToGrid w:val="0"/>
          <w:lang w:eastAsia="pl-PL"/>
        </w:rPr>
      </w:pPr>
      <w:r w:rsidRPr="00754CE2">
        <w:rPr>
          <w:rFonts w:ascii="Calibri" w:eastAsia="Times New Roman" w:hAnsi="Calibri" w:cs="Calibri"/>
          <w:bCs/>
          <w:snapToGrid w:val="0"/>
          <w:lang w:eastAsia="pl-PL"/>
        </w:rPr>
        <w:t>ul. gen. H. Dąbrowskiego 54</w:t>
      </w:r>
    </w:p>
    <w:p w14:paraId="560EFF62" w14:textId="77777777" w:rsidR="00BC2859" w:rsidRPr="00754CE2" w:rsidRDefault="00BC2859" w:rsidP="00BC2859">
      <w:pPr>
        <w:spacing w:after="0" w:line="240" w:lineRule="auto"/>
        <w:rPr>
          <w:rFonts w:ascii="Calibri" w:eastAsia="Times New Roman" w:hAnsi="Calibri" w:cs="Calibri"/>
          <w:bCs/>
          <w:snapToGrid w:val="0"/>
          <w:lang w:eastAsia="pl-PL"/>
        </w:rPr>
      </w:pPr>
      <w:r w:rsidRPr="00754CE2">
        <w:rPr>
          <w:rFonts w:ascii="Calibri" w:eastAsia="Times New Roman" w:hAnsi="Calibri" w:cs="Calibri"/>
          <w:bCs/>
          <w:snapToGrid w:val="0"/>
          <w:lang w:eastAsia="pl-PL"/>
        </w:rPr>
        <w:t>89-100 Nakło n. Not.</w:t>
      </w:r>
      <w:r w:rsidRPr="00754CE2">
        <w:rPr>
          <w:rFonts w:ascii="Calibri" w:eastAsia="Times New Roman" w:hAnsi="Calibri" w:cs="Calibri"/>
          <w:lang w:eastAsia="pl-PL"/>
        </w:rPr>
        <w:t xml:space="preserve">           </w:t>
      </w:r>
    </w:p>
    <w:p w14:paraId="18683356" w14:textId="77777777" w:rsidR="00BC2859" w:rsidRPr="00754CE2" w:rsidRDefault="00BC2859" w:rsidP="00BC2859">
      <w:pPr>
        <w:widowControl w:val="0"/>
        <w:spacing w:after="0" w:line="120" w:lineRule="atLeast"/>
        <w:ind w:left="5664"/>
        <w:jc w:val="both"/>
        <w:rPr>
          <w:rFonts w:ascii="Calibri" w:eastAsia="Calibri" w:hAnsi="Calibri" w:cs="Calibri"/>
          <w:b/>
          <w:color w:val="000000"/>
        </w:rPr>
      </w:pPr>
      <w:r w:rsidRPr="00754CE2">
        <w:rPr>
          <w:rFonts w:ascii="Calibri" w:eastAsia="Calibri" w:hAnsi="Calibri" w:cs="Calibri"/>
          <w:b/>
        </w:rPr>
        <w:t xml:space="preserve">   </w:t>
      </w:r>
    </w:p>
    <w:p w14:paraId="68C6268D" w14:textId="77777777" w:rsidR="00BC2859" w:rsidRDefault="00BC2859" w:rsidP="00BC2859">
      <w:pPr>
        <w:autoSpaceDE w:val="0"/>
        <w:autoSpaceDN w:val="0"/>
        <w:spacing w:after="0" w:line="240" w:lineRule="auto"/>
        <w:jc w:val="center"/>
        <w:rPr>
          <w:rFonts w:cstheme="minorHAnsi"/>
          <w:b/>
          <w:bCs/>
          <w:lang w:eastAsia="pl-PL"/>
        </w:rPr>
      </w:pPr>
    </w:p>
    <w:p w14:paraId="708630D2" w14:textId="7443D16D" w:rsidR="00BC2859" w:rsidRPr="00C371B4" w:rsidRDefault="00BC2859" w:rsidP="00BC2859">
      <w:pPr>
        <w:autoSpaceDE w:val="0"/>
        <w:autoSpaceDN w:val="0"/>
        <w:spacing w:after="0" w:line="240" w:lineRule="auto"/>
        <w:jc w:val="center"/>
        <w:rPr>
          <w:rFonts w:cstheme="minorHAnsi"/>
          <w:b/>
          <w:bCs/>
          <w:lang w:eastAsia="pl-PL"/>
        </w:rPr>
      </w:pPr>
      <w:r w:rsidRPr="00C371B4">
        <w:rPr>
          <w:rFonts w:cstheme="minorHAnsi"/>
          <w:b/>
          <w:bCs/>
          <w:lang w:eastAsia="pl-PL"/>
        </w:rPr>
        <w:t xml:space="preserve">INFORMACJA </w:t>
      </w:r>
    </w:p>
    <w:p w14:paraId="670BEC89" w14:textId="77777777" w:rsidR="00BC2859" w:rsidRPr="00C371B4" w:rsidRDefault="00BC2859" w:rsidP="00BC2859">
      <w:pPr>
        <w:spacing w:after="0" w:line="240" w:lineRule="auto"/>
        <w:jc w:val="both"/>
        <w:rPr>
          <w:rFonts w:eastAsia="Times New Roman" w:cstheme="minorHAnsi"/>
          <w:b/>
          <w:lang w:eastAsia="pl-PL"/>
        </w:rPr>
      </w:pPr>
    </w:p>
    <w:p w14:paraId="4F7E3489" w14:textId="77777777" w:rsidR="00BC2859" w:rsidRPr="00C371B4" w:rsidRDefault="00BC2859" w:rsidP="00BC2859">
      <w:pPr>
        <w:spacing w:after="0" w:line="240" w:lineRule="auto"/>
        <w:jc w:val="both"/>
        <w:rPr>
          <w:rFonts w:eastAsia="Calibri" w:cstheme="minorHAnsi"/>
          <w:bCs/>
        </w:rPr>
      </w:pPr>
      <w:r w:rsidRPr="00C371B4">
        <w:rPr>
          <w:rFonts w:eastAsia="Calibri" w:cstheme="minorHAnsi"/>
          <w:bCs/>
        </w:rPr>
        <w:t>Dotyczy</w:t>
      </w:r>
      <w:r>
        <w:rPr>
          <w:rFonts w:eastAsia="Calibri" w:cstheme="minorHAnsi"/>
          <w:bCs/>
        </w:rPr>
        <w:t xml:space="preserve"> postępowania pn</w:t>
      </w:r>
      <w:r w:rsidRPr="00C371B4">
        <w:rPr>
          <w:rFonts w:eastAsia="Calibri" w:cstheme="minorHAnsi"/>
          <w:bCs/>
        </w:rPr>
        <w:t xml:space="preserve">: </w:t>
      </w:r>
      <w:r w:rsidRPr="00C371B4">
        <w:rPr>
          <w:rFonts w:cstheme="minorHAnsi"/>
          <w:bCs/>
          <w:color w:val="000000"/>
        </w:rPr>
        <w:t>Termomodernizacja wraz z przebudową budynku internatu I Liceum Ogólnokształcącego im. B. Krzywoustego przy ul. Gimnazjalnej 8 w Nakle nad Notecią</w:t>
      </w:r>
    </w:p>
    <w:p w14:paraId="37B253C5" w14:textId="77777777" w:rsidR="00BC2859" w:rsidRPr="00C371B4" w:rsidRDefault="00BC2859" w:rsidP="00BC2859">
      <w:pPr>
        <w:widowControl w:val="0"/>
        <w:spacing w:after="0" w:line="240" w:lineRule="auto"/>
        <w:jc w:val="both"/>
        <w:rPr>
          <w:rFonts w:eastAsia="Times New Roman" w:cstheme="minorHAnsi"/>
          <w:b/>
          <w:lang w:eastAsia="pl-PL"/>
        </w:rPr>
      </w:pPr>
    </w:p>
    <w:p w14:paraId="758B0BC0" w14:textId="14C1D50E" w:rsidR="00BC2859" w:rsidRPr="00BC2859" w:rsidRDefault="00BC2859" w:rsidP="00BC2859">
      <w:pPr>
        <w:widowControl w:val="0"/>
        <w:spacing w:after="0" w:line="120" w:lineRule="atLeast"/>
        <w:ind w:firstLine="708"/>
        <w:jc w:val="both"/>
        <w:rPr>
          <w:rFonts w:eastAsia="Calibri" w:cstheme="minorHAnsi"/>
        </w:rPr>
      </w:pPr>
      <w:r w:rsidRPr="00C371B4">
        <w:rPr>
          <w:rFonts w:eastAsia="Calibri" w:cstheme="minorHAnsi"/>
        </w:rPr>
        <w:t>Zamawiający informuje, ż</w:t>
      </w:r>
      <w:r>
        <w:rPr>
          <w:rFonts w:eastAsia="Calibri" w:cstheme="minorHAnsi"/>
        </w:rPr>
        <w:t>e</w:t>
      </w:r>
      <w:r w:rsidRPr="00C371B4">
        <w:rPr>
          <w:rFonts w:eastAsia="Calibri" w:cstheme="minorHAnsi"/>
        </w:rPr>
        <w:t xml:space="preserve"> wykona</w:t>
      </w:r>
      <w:r>
        <w:rPr>
          <w:rFonts w:eastAsia="Calibri" w:cstheme="minorHAnsi"/>
        </w:rPr>
        <w:t>wcy zwrócili</w:t>
      </w:r>
      <w:r w:rsidRPr="00C371B4">
        <w:rPr>
          <w:rFonts w:eastAsia="Calibri" w:cstheme="minorHAnsi"/>
        </w:rPr>
        <w:t xml:space="preserve"> się do zamawiającego z wnioskiem </w:t>
      </w:r>
      <w:r>
        <w:rPr>
          <w:rFonts w:eastAsia="Calibri" w:cstheme="minorHAnsi"/>
        </w:rPr>
        <w:br/>
      </w:r>
      <w:r w:rsidRPr="00C371B4">
        <w:rPr>
          <w:rFonts w:eastAsia="Calibri" w:cstheme="minorHAnsi"/>
        </w:rPr>
        <w:t>o wyjaśnienie treści SWZ</w:t>
      </w:r>
      <w:r>
        <w:rPr>
          <w:rFonts w:eastAsia="Calibri" w:cstheme="minorHAnsi"/>
        </w:rPr>
        <w:t xml:space="preserve">. </w:t>
      </w:r>
      <w:r w:rsidRPr="00C371B4">
        <w:rPr>
          <w:rFonts w:eastAsia="Calibri" w:cstheme="minorHAnsi"/>
        </w:rPr>
        <w:t>W związku z powyższym, działając na podstawi</w:t>
      </w:r>
      <w:r>
        <w:rPr>
          <w:rFonts w:eastAsia="Calibri" w:cstheme="minorHAnsi"/>
        </w:rPr>
        <w:t xml:space="preserve">e </w:t>
      </w:r>
      <w:r w:rsidRPr="00C371B4">
        <w:rPr>
          <w:rFonts w:eastAsia="Calibri" w:cstheme="minorHAnsi"/>
        </w:rPr>
        <w:t>art. 284 ust. 2 ustawy</w:t>
      </w:r>
      <w:r w:rsidRPr="001727E1">
        <w:rPr>
          <w:rFonts w:eastAsia="Calibri" w:cstheme="minorHAnsi"/>
        </w:rPr>
        <w:t xml:space="preserve"> </w:t>
      </w:r>
      <w:r>
        <w:rPr>
          <w:rFonts w:eastAsia="Calibri" w:cstheme="minorHAnsi"/>
        </w:rPr>
        <w:br/>
      </w:r>
      <w:r w:rsidRPr="00C371B4">
        <w:rPr>
          <w:rFonts w:eastAsia="Calibri" w:cstheme="minorHAnsi"/>
        </w:rPr>
        <w:t xml:space="preserve">z 11 września 2019 r. – Prawo zamówień publicznych (Dz.U. </w:t>
      </w:r>
      <w:r>
        <w:rPr>
          <w:rFonts w:eastAsia="Calibri" w:cstheme="minorHAnsi"/>
        </w:rPr>
        <w:t xml:space="preserve">z 2021 r. </w:t>
      </w:r>
      <w:r w:rsidRPr="00C371B4">
        <w:rPr>
          <w:rFonts w:eastAsia="Calibri" w:cstheme="minorHAnsi"/>
        </w:rPr>
        <w:t xml:space="preserve">poz. </w:t>
      </w:r>
      <w:r>
        <w:rPr>
          <w:rFonts w:eastAsia="Calibri" w:cstheme="minorHAnsi"/>
        </w:rPr>
        <w:t>1129 ze zm.</w:t>
      </w:r>
      <w:r w:rsidRPr="00C371B4">
        <w:rPr>
          <w:rFonts w:eastAsia="Calibri" w:cstheme="minorHAnsi"/>
        </w:rPr>
        <w:t>), zamawiający udziela następujących wyjaśnień:</w:t>
      </w:r>
    </w:p>
    <w:p w14:paraId="51B5E418" w14:textId="77777777" w:rsidR="00BC2859" w:rsidRDefault="00BC2859" w:rsidP="00A23598">
      <w:pPr>
        <w:ind w:left="720" w:hanging="360"/>
        <w:jc w:val="center"/>
        <w:rPr>
          <w:b/>
          <w:bCs/>
        </w:rPr>
      </w:pPr>
    </w:p>
    <w:p w14:paraId="792AD6F7" w14:textId="724EBD02" w:rsidR="00A23598" w:rsidRPr="00D94344" w:rsidRDefault="00A23598" w:rsidP="00A23598">
      <w:pPr>
        <w:ind w:left="720" w:hanging="360"/>
        <w:jc w:val="center"/>
        <w:rPr>
          <w:b/>
          <w:bCs/>
        </w:rPr>
      </w:pPr>
      <w:r w:rsidRPr="00D94344">
        <w:rPr>
          <w:b/>
          <w:bCs/>
        </w:rPr>
        <w:t>Odpowiedzi na pytania z dnia 26.07.2021r.</w:t>
      </w:r>
    </w:p>
    <w:p w14:paraId="35983B68" w14:textId="7A1FC26B" w:rsidR="00A23598" w:rsidRPr="00D94344" w:rsidRDefault="00A23598" w:rsidP="00A23598">
      <w:pPr>
        <w:numPr>
          <w:ilvl w:val="0"/>
          <w:numId w:val="4"/>
        </w:numPr>
        <w:autoSpaceDE w:val="0"/>
        <w:autoSpaceDN w:val="0"/>
        <w:adjustRightInd w:val="0"/>
        <w:spacing w:after="0" w:line="240" w:lineRule="auto"/>
        <w:jc w:val="both"/>
        <w:rPr>
          <w:i/>
          <w:iCs/>
        </w:rPr>
      </w:pPr>
      <w:r w:rsidRPr="00D94344">
        <w:rPr>
          <w:i/>
          <w:iCs/>
        </w:rPr>
        <w:t>W opisie do projektu odprowadzenia wód deszczowych brak jest wyjaśnienia dotyczącego studni S7. Czy studnia S7 jest w zakresie wykonania zadania, jeżeli tak proszę o podanie z jakiego ma być wykonana materiału i jakiej średnicy</w:t>
      </w:r>
      <w:r w:rsidR="004903BD" w:rsidRPr="00D94344">
        <w:rPr>
          <w:i/>
          <w:iCs/>
        </w:rPr>
        <w:t>.</w:t>
      </w:r>
    </w:p>
    <w:p w14:paraId="2F727357" w14:textId="1BF12AF4" w:rsidR="004903BD" w:rsidRPr="00D94344" w:rsidRDefault="004903BD" w:rsidP="004903BD">
      <w:pPr>
        <w:autoSpaceDE w:val="0"/>
        <w:autoSpaceDN w:val="0"/>
        <w:adjustRightInd w:val="0"/>
        <w:spacing w:after="0" w:line="240" w:lineRule="auto"/>
        <w:ind w:left="753"/>
        <w:jc w:val="both"/>
        <w:rPr>
          <w:color w:val="00B050"/>
        </w:rPr>
      </w:pPr>
      <w:r w:rsidRPr="00D94344">
        <w:rPr>
          <w:color w:val="00B050"/>
        </w:rPr>
        <w:t xml:space="preserve">Tak jest w zakresie. Zgodnie z przedmiarem. </w:t>
      </w:r>
    </w:p>
    <w:p w14:paraId="5BA1925F" w14:textId="1B522CAF" w:rsidR="009D5896" w:rsidRPr="00D94344" w:rsidRDefault="00A23598" w:rsidP="00B123BF">
      <w:pPr>
        <w:numPr>
          <w:ilvl w:val="0"/>
          <w:numId w:val="4"/>
        </w:numPr>
        <w:autoSpaceDE w:val="0"/>
        <w:autoSpaceDN w:val="0"/>
        <w:adjustRightInd w:val="0"/>
        <w:spacing w:after="0" w:line="240" w:lineRule="auto"/>
        <w:ind w:right="-142"/>
        <w:rPr>
          <w:i/>
          <w:iCs/>
        </w:rPr>
      </w:pPr>
      <w:r w:rsidRPr="00D94344">
        <w:rPr>
          <w:i/>
          <w:iCs/>
        </w:rPr>
        <w:t>Proszę o uzupełnienie projektu odprowadzenia wód deszczowych o rysunek szczegółowy połączenia rury odprowadzającej wodę z odwodnieniem studzienki okiennej „5” oraz zejścia do piwnicy „4”. W jaki sposób należy podłączyć się z wymienionymi elementami.</w:t>
      </w:r>
      <w:r w:rsidR="009D5896" w:rsidRPr="00D94344">
        <w:rPr>
          <w:i/>
          <w:iCs/>
        </w:rPr>
        <w:br/>
      </w:r>
      <w:r w:rsidR="004C0D21" w:rsidRPr="00D94344">
        <w:rPr>
          <w:color w:val="00B050"/>
        </w:rPr>
        <w:t xml:space="preserve">Połączenie za pomocą rur PCV </w:t>
      </w:r>
      <w:r w:rsidR="00993154">
        <w:rPr>
          <w:color w:val="00B050"/>
        </w:rPr>
        <w:t xml:space="preserve">i wpustów </w:t>
      </w:r>
      <w:r w:rsidR="004C0D21" w:rsidRPr="00D94344">
        <w:rPr>
          <w:color w:val="00B050"/>
        </w:rPr>
        <w:t>w zależności od przyjętego sytemu studzienek</w:t>
      </w:r>
      <w:r w:rsidR="00B123BF">
        <w:rPr>
          <w:color w:val="00B050"/>
        </w:rPr>
        <w:t xml:space="preserve"> </w:t>
      </w:r>
      <w:r w:rsidR="00D94344" w:rsidRPr="00D94344">
        <w:rPr>
          <w:color w:val="00B050"/>
        </w:rPr>
        <w:t>odwadniających</w:t>
      </w:r>
      <w:r w:rsidR="00B123BF">
        <w:rPr>
          <w:color w:val="00B050"/>
        </w:rPr>
        <w:t xml:space="preserve"> zgodnie ze sztuką budowlaną</w:t>
      </w:r>
      <w:r w:rsidR="00D94344" w:rsidRPr="00D94344">
        <w:rPr>
          <w:color w:val="00B050"/>
        </w:rPr>
        <w:t>.</w:t>
      </w:r>
    </w:p>
    <w:p w14:paraId="6A088895" w14:textId="0529FC0B" w:rsidR="004903BD" w:rsidRPr="00D94344" w:rsidRDefault="00A23598" w:rsidP="009D5896">
      <w:pPr>
        <w:numPr>
          <w:ilvl w:val="0"/>
          <w:numId w:val="4"/>
        </w:numPr>
        <w:autoSpaceDE w:val="0"/>
        <w:autoSpaceDN w:val="0"/>
        <w:adjustRightInd w:val="0"/>
        <w:spacing w:after="0" w:line="240" w:lineRule="auto"/>
        <w:rPr>
          <w:i/>
          <w:iCs/>
        </w:rPr>
      </w:pPr>
      <w:r w:rsidRPr="00D94344">
        <w:rPr>
          <w:i/>
          <w:iCs/>
        </w:rPr>
        <w:t>Czy pkt. nr 1, 5, 6, 7, 9, 11, 12 oznaczone na rys. 1 projektu odprowadzenia wód deszczowych są to włączenia rur spustowych. Czy w miejscach tych mają być zamontowane czyszczaki, jeżeli tak proszę o informację z czego mają być wykonane i jakiej mają być średnicy</w:t>
      </w:r>
      <w:r w:rsidR="004903BD" w:rsidRPr="00D94344">
        <w:rPr>
          <w:i/>
          <w:iCs/>
        </w:rPr>
        <w:br/>
      </w:r>
      <w:r w:rsidR="004903BD" w:rsidRPr="00D94344">
        <w:rPr>
          <w:color w:val="00B050"/>
        </w:rPr>
        <w:t xml:space="preserve">Tak. Zgodnie z przedmiarem. </w:t>
      </w:r>
      <w:r w:rsidR="00C320CE">
        <w:rPr>
          <w:color w:val="00B050"/>
        </w:rPr>
        <w:t>Należy zamontować czyszczaki.</w:t>
      </w:r>
    </w:p>
    <w:p w14:paraId="6E60DB45" w14:textId="646C9A63" w:rsidR="00A23598" w:rsidRPr="00D94344" w:rsidRDefault="00A23598" w:rsidP="004903BD">
      <w:pPr>
        <w:autoSpaceDE w:val="0"/>
        <w:autoSpaceDN w:val="0"/>
        <w:adjustRightInd w:val="0"/>
        <w:spacing w:after="0" w:line="240" w:lineRule="auto"/>
        <w:ind w:left="753"/>
        <w:rPr>
          <w:i/>
          <w:iCs/>
        </w:rPr>
      </w:pPr>
    </w:p>
    <w:p w14:paraId="3158DBB1" w14:textId="2447AFE8" w:rsidR="0071719C" w:rsidRPr="00D94344" w:rsidRDefault="0071719C" w:rsidP="0071719C">
      <w:pPr>
        <w:ind w:left="720" w:hanging="360"/>
        <w:jc w:val="center"/>
        <w:rPr>
          <w:b/>
          <w:bCs/>
        </w:rPr>
      </w:pPr>
      <w:r w:rsidRPr="00D94344">
        <w:rPr>
          <w:b/>
          <w:bCs/>
        </w:rPr>
        <w:t>Odpowiedzi na pytania z dnia 27.07.2021r.</w:t>
      </w:r>
    </w:p>
    <w:p w14:paraId="13679DC1" w14:textId="606878C7" w:rsidR="006D5A2B" w:rsidRPr="00D94344" w:rsidRDefault="006D5A2B" w:rsidP="008B37D1">
      <w:pPr>
        <w:pStyle w:val="Akapitzlist"/>
        <w:numPr>
          <w:ilvl w:val="0"/>
          <w:numId w:val="13"/>
        </w:numPr>
        <w:rPr>
          <w:b/>
          <w:bCs/>
          <w:i/>
          <w:iCs/>
        </w:rPr>
      </w:pPr>
      <w:r w:rsidRPr="00D94344">
        <w:rPr>
          <w:i/>
          <w:iCs/>
        </w:rPr>
        <w:t>Czy w zakres robót wchodzi wymiana drzwi wewnętrznych według ekspertyzy ppoż? Jeśli tak to prosimy o udostępnienie zestawienia wewnętrznej stolarki drzwiowej ppoż oraz drewnianej wraz z dokładnymi parametrami tych drzwi.</w:t>
      </w:r>
      <w:r w:rsidR="00D94344" w:rsidRPr="00D94344">
        <w:rPr>
          <w:i/>
          <w:iCs/>
        </w:rPr>
        <w:br/>
      </w:r>
      <w:r w:rsidR="00D94344" w:rsidRPr="00D94344">
        <w:rPr>
          <w:rFonts w:cstheme="minorHAnsi"/>
          <w:color w:val="00B050"/>
        </w:rPr>
        <w:t xml:space="preserve">Prace wykazano na rysunku „Zmiany ppoż” oraz w przedmiarze </w:t>
      </w:r>
      <w:r w:rsidR="0013119C">
        <w:rPr>
          <w:rFonts w:cstheme="minorHAnsi"/>
          <w:color w:val="00B050"/>
        </w:rPr>
        <w:t>„</w:t>
      </w:r>
      <w:r w:rsidR="00D94344" w:rsidRPr="00D94344">
        <w:rPr>
          <w:rFonts w:cstheme="minorHAnsi"/>
          <w:color w:val="00B050"/>
        </w:rPr>
        <w:t>Internat dostosowania ppoż”.</w:t>
      </w:r>
    </w:p>
    <w:p w14:paraId="22EE243B" w14:textId="1418AC29" w:rsidR="006D5A2B" w:rsidRPr="00D94344" w:rsidRDefault="006D5A2B" w:rsidP="006D5A2B">
      <w:pPr>
        <w:pStyle w:val="Akapitzlist"/>
        <w:numPr>
          <w:ilvl w:val="0"/>
          <w:numId w:val="13"/>
        </w:numPr>
        <w:jc w:val="both"/>
        <w:rPr>
          <w:b/>
          <w:bCs/>
          <w:i/>
          <w:iCs/>
        </w:rPr>
      </w:pPr>
      <w:r w:rsidRPr="00D94344">
        <w:rPr>
          <w:i/>
          <w:iCs/>
        </w:rPr>
        <w:t>Czy drzwi fasadowe D1 W powinny stanowić integralną część systemu oddymiania? Jeśli tak czy powinny to być drzwi napowietrzająca? W związku z tym jaka jest minimalna powierzchnia</w:t>
      </w:r>
      <w:r w:rsidRPr="00D94344">
        <w:t xml:space="preserve"> </w:t>
      </w:r>
      <w:r w:rsidRPr="00D94344">
        <w:rPr>
          <w:i/>
          <w:iCs/>
        </w:rPr>
        <w:t>napowietrzania tych drzwi? Jaka jest minimalna powierzchnia oddymiana okna O1 P?</w:t>
      </w:r>
    </w:p>
    <w:p w14:paraId="119168E7" w14:textId="7133ECB8" w:rsidR="00D94344" w:rsidRPr="00D94344" w:rsidRDefault="00A5025A" w:rsidP="00D263A5">
      <w:pPr>
        <w:pStyle w:val="Akapitzlist"/>
        <w:spacing w:after="0"/>
        <w:jc w:val="both"/>
        <w:rPr>
          <w:b/>
          <w:bCs/>
          <w:i/>
          <w:iCs/>
        </w:rPr>
      </w:pPr>
      <w:r w:rsidRPr="00A5025A">
        <w:rPr>
          <w:color w:val="00B050"/>
        </w:rPr>
        <w:lastRenderedPageBreak/>
        <w:t>Główne drzwi wejściowe do budynku mają pełnić funkcję drzwi napowietrzających</w:t>
      </w:r>
      <w:r w:rsidR="00E464DE">
        <w:rPr>
          <w:color w:val="00B050"/>
        </w:rPr>
        <w:t xml:space="preserve"> i są </w:t>
      </w:r>
      <w:r w:rsidR="00321AE3">
        <w:rPr>
          <w:color w:val="00B050"/>
        </w:rPr>
        <w:t>integralną</w:t>
      </w:r>
      <w:r w:rsidR="00E464DE">
        <w:rPr>
          <w:color w:val="00B050"/>
        </w:rPr>
        <w:t xml:space="preserve"> częścią systemu </w:t>
      </w:r>
      <w:r w:rsidR="00321AE3">
        <w:rPr>
          <w:color w:val="00B050"/>
        </w:rPr>
        <w:t>oddymiania</w:t>
      </w:r>
      <w:r w:rsidR="00B123BF">
        <w:rPr>
          <w:color w:val="00B050"/>
        </w:rPr>
        <w:t xml:space="preserve">. </w:t>
      </w:r>
      <w:r w:rsidR="00B123BF" w:rsidRPr="00B123BF">
        <w:rPr>
          <w:color w:val="00B050"/>
          <w:u w:val="single"/>
        </w:rPr>
        <w:t>Drzwi winny być</w:t>
      </w:r>
      <w:r w:rsidR="00BD53B3" w:rsidRPr="00BD53B3">
        <w:rPr>
          <w:color w:val="00B050"/>
          <w:u w:val="single"/>
        </w:rPr>
        <w:t xml:space="preserve"> </w:t>
      </w:r>
      <w:r w:rsidR="00BD53B3" w:rsidRPr="00B123BF">
        <w:rPr>
          <w:color w:val="00B050"/>
          <w:u w:val="single"/>
        </w:rPr>
        <w:t>wyposażone</w:t>
      </w:r>
      <w:r w:rsidR="00321AE3" w:rsidRPr="00B123BF">
        <w:rPr>
          <w:color w:val="00B050"/>
          <w:u w:val="single"/>
        </w:rPr>
        <w:t xml:space="preserve"> </w:t>
      </w:r>
      <w:r w:rsidR="00BD53B3">
        <w:rPr>
          <w:color w:val="00B050"/>
          <w:u w:val="single"/>
        </w:rPr>
        <w:t>w samozamykacz wraz z</w:t>
      </w:r>
      <w:r w:rsidR="00321AE3" w:rsidRPr="00B123BF">
        <w:rPr>
          <w:color w:val="00B050"/>
          <w:u w:val="single"/>
        </w:rPr>
        <w:t xml:space="preserve"> </w:t>
      </w:r>
      <w:r w:rsidR="00B123BF">
        <w:rPr>
          <w:color w:val="00B050"/>
          <w:u w:val="single"/>
        </w:rPr>
        <w:t>ryg</w:t>
      </w:r>
      <w:r w:rsidR="00BD53B3">
        <w:rPr>
          <w:color w:val="00B050"/>
          <w:u w:val="single"/>
        </w:rPr>
        <w:t>lem</w:t>
      </w:r>
      <w:r w:rsidR="00B123BF">
        <w:rPr>
          <w:color w:val="00B050"/>
          <w:u w:val="single"/>
        </w:rPr>
        <w:t xml:space="preserve"> blokujący</w:t>
      </w:r>
      <w:r w:rsidR="00BD53B3">
        <w:rPr>
          <w:color w:val="00B050"/>
          <w:u w:val="single"/>
        </w:rPr>
        <w:t>m</w:t>
      </w:r>
      <w:r w:rsidR="00321AE3" w:rsidRPr="00B123BF">
        <w:rPr>
          <w:color w:val="00B050"/>
          <w:u w:val="single"/>
        </w:rPr>
        <w:t xml:space="preserve"> otwarte drzwi w czasie pożaru</w:t>
      </w:r>
      <w:r>
        <w:rPr>
          <w:color w:val="00B050"/>
        </w:rPr>
        <w:t>.</w:t>
      </w:r>
      <w:r w:rsidR="00D94344">
        <w:rPr>
          <w:rFonts w:cstheme="minorHAnsi"/>
          <w:color w:val="00B050"/>
        </w:rPr>
        <w:t xml:space="preserve"> </w:t>
      </w:r>
    </w:p>
    <w:p w14:paraId="30FB38E5" w14:textId="4453CAE4" w:rsidR="00A23598" w:rsidRPr="00D94344" w:rsidRDefault="00A23598" w:rsidP="00D263A5">
      <w:pPr>
        <w:numPr>
          <w:ilvl w:val="0"/>
          <w:numId w:val="14"/>
        </w:numPr>
        <w:autoSpaceDE w:val="0"/>
        <w:autoSpaceDN w:val="0"/>
        <w:adjustRightInd w:val="0"/>
        <w:spacing w:after="0" w:line="240" w:lineRule="auto"/>
        <w:jc w:val="both"/>
        <w:rPr>
          <w:i/>
          <w:iCs/>
        </w:rPr>
      </w:pPr>
      <w:r w:rsidRPr="00D94344">
        <w:rPr>
          <w:i/>
          <w:iCs/>
        </w:rPr>
        <w:t>Czy montaż WC i umywalki w pomieszczeniu nr 0,7 Piwnica wchodzi w zakres zadania</w:t>
      </w:r>
      <w:r w:rsidR="00A5025A">
        <w:rPr>
          <w:i/>
          <w:iCs/>
        </w:rPr>
        <w:br/>
      </w:r>
      <w:r w:rsidR="00D63C4F">
        <w:rPr>
          <w:color w:val="00B050"/>
        </w:rPr>
        <w:t>Nie</w:t>
      </w:r>
      <w:r w:rsidR="00A5025A">
        <w:rPr>
          <w:color w:val="00B050"/>
        </w:rPr>
        <w:t>.</w:t>
      </w:r>
    </w:p>
    <w:p w14:paraId="30C28129" w14:textId="700D3C89" w:rsidR="00A23598" w:rsidRPr="00D94344" w:rsidRDefault="00A23598" w:rsidP="00D263A5">
      <w:pPr>
        <w:numPr>
          <w:ilvl w:val="0"/>
          <w:numId w:val="14"/>
        </w:numPr>
        <w:autoSpaceDE w:val="0"/>
        <w:autoSpaceDN w:val="0"/>
        <w:adjustRightInd w:val="0"/>
        <w:spacing w:after="0" w:line="240" w:lineRule="auto"/>
        <w:jc w:val="both"/>
        <w:rPr>
          <w:i/>
          <w:iCs/>
        </w:rPr>
      </w:pPr>
      <w:r w:rsidRPr="00D94344">
        <w:rPr>
          <w:i/>
          <w:iCs/>
        </w:rPr>
        <w:t>Czy wszystkie umywalki maja być montowane do ściany czy są przewidziane również umywalki nablatowe, jeżeli tak proszę o informację jakie umywalki i gdzie są przewidziane do montażu.</w:t>
      </w:r>
    </w:p>
    <w:p w14:paraId="30E1BED0" w14:textId="604FD0B5" w:rsidR="00A23598" w:rsidRPr="00D94344" w:rsidRDefault="00A23598" w:rsidP="00D263A5">
      <w:pPr>
        <w:numPr>
          <w:ilvl w:val="0"/>
          <w:numId w:val="14"/>
        </w:numPr>
        <w:autoSpaceDE w:val="0"/>
        <w:autoSpaceDN w:val="0"/>
        <w:adjustRightInd w:val="0"/>
        <w:spacing w:after="0" w:line="240" w:lineRule="auto"/>
        <w:rPr>
          <w:i/>
          <w:iCs/>
        </w:rPr>
      </w:pPr>
      <w:r w:rsidRPr="00D94344">
        <w:rPr>
          <w:i/>
          <w:iCs/>
        </w:rPr>
        <w:t>Czy wszystkie miski ustępowe maja być montowane na stelażu</w:t>
      </w:r>
    </w:p>
    <w:p w14:paraId="5F61FEE3" w14:textId="73798771" w:rsidR="00A23598" w:rsidRDefault="00A23598" w:rsidP="00D263A5">
      <w:pPr>
        <w:numPr>
          <w:ilvl w:val="0"/>
          <w:numId w:val="14"/>
        </w:numPr>
        <w:autoSpaceDE w:val="0"/>
        <w:autoSpaceDN w:val="0"/>
        <w:adjustRightInd w:val="0"/>
        <w:spacing w:after="0" w:line="240" w:lineRule="auto"/>
        <w:jc w:val="both"/>
        <w:rPr>
          <w:i/>
          <w:iCs/>
        </w:rPr>
      </w:pPr>
      <w:r w:rsidRPr="00D94344">
        <w:rPr>
          <w:i/>
          <w:iCs/>
        </w:rPr>
        <w:t>Proszę o informacje jakiej klasy ma być biały montaż</w:t>
      </w:r>
    </w:p>
    <w:p w14:paraId="184E007A" w14:textId="3E4E54AA" w:rsidR="00E83D36" w:rsidRPr="00E83D36" w:rsidRDefault="00E83D36" w:rsidP="00D263A5">
      <w:pPr>
        <w:autoSpaceDE w:val="0"/>
        <w:autoSpaceDN w:val="0"/>
        <w:adjustRightInd w:val="0"/>
        <w:spacing w:after="0" w:line="240" w:lineRule="auto"/>
        <w:ind w:left="753"/>
        <w:jc w:val="both"/>
      </w:pPr>
      <w:r w:rsidRPr="00A5025A">
        <w:rPr>
          <w:color w:val="00B050"/>
        </w:rPr>
        <w:t>ad. 2</w:t>
      </w:r>
      <w:r>
        <w:rPr>
          <w:color w:val="00B050"/>
        </w:rPr>
        <w:t>,</w:t>
      </w:r>
      <w:r w:rsidRPr="00A5025A">
        <w:rPr>
          <w:color w:val="00B050"/>
        </w:rPr>
        <w:t xml:space="preserve"> 3</w:t>
      </w:r>
      <w:r>
        <w:rPr>
          <w:color w:val="00B050"/>
        </w:rPr>
        <w:t xml:space="preserve"> i 4</w:t>
      </w:r>
      <w:r w:rsidRPr="00A5025A">
        <w:rPr>
          <w:color w:val="00B050"/>
        </w:rPr>
        <w:t xml:space="preserve"> Zgodnie z opisem w pkt. 6.2.3.</w:t>
      </w:r>
    </w:p>
    <w:p w14:paraId="4D7C35B0" w14:textId="08C8121D" w:rsidR="00A23598" w:rsidRDefault="00A23598" w:rsidP="00D263A5">
      <w:pPr>
        <w:numPr>
          <w:ilvl w:val="0"/>
          <w:numId w:val="14"/>
        </w:numPr>
        <w:autoSpaceDE w:val="0"/>
        <w:autoSpaceDN w:val="0"/>
        <w:adjustRightInd w:val="0"/>
        <w:spacing w:after="0" w:line="240" w:lineRule="auto"/>
        <w:jc w:val="both"/>
        <w:rPr>
          <w:i/>
          <w:iCs/>
        </w:rPr>
      </w:pPr>
      <w:r w:rsidRPr="00D94344">
        <w:rPr>
          <w:i/>
          <w:iCs/>
        </w:rPr>
        <w:t>Proszę o informację czy w natryskach mają być zamontowane zwykłe wpusty punktowe czy odpływy natryskowe liniowe</w:t>
      </w:r>
    </w:p>
    <w:p w14:paraId="7E6BAA2A" w14:textId="56421784" w:rsidR="00E83D36" w:rsidRPr="00D94344" w:rsidRDefault="00E83D36" w:rsidP="00D263A5">
      <w:pPr>
        <w:autoSpaceDE w:val="0"/>
        <w:autoSpaceDN w:val="0"/>
        <w:adjustRightInd w:val="0"/>
        <w:spacing w:after="0" w:line="240" w:lineRule="auto"/>
        <w:ind w:left="753"/>
        <w:jc w:val="both"/>
        <w:rPr>
          <w:i/>
          <w:iCs/>
        </w:rPr>
      </w:pPr>
      <w:r>
        <w:rPr>
          <w:color w:val="00B050"/>
        </w:rPr>
        <w:t>Punktowe</w:t>
      </w:r>
      <w:r w:rsidRPr="00A5025A">
        <w:rPr>
          <w:color w:val="00B050"/>
        </w:rPr>
        <w:t>.</w:t>
      </w:r>
    </w:p>
    <w:p w14:paraId="7B32DCD4" w14:textId="0F540244" w:rsidR="00A23598" w:rsidRDefault="00A23598" w:rsidP="00D263A5">
      <w:pPr>
        <w:numPr>
          <w:ilvl w:val="0"/>
          <w:numId w:val="14"/>
        </w:numPr>
        <w:autoSpaceDE w:val="0"/>
        <w:autoSpaceDN w:val="0"/>
        <w:adjustRightInd w:val="0"/>
        <w:spacing w:after="0" w:line="240" w:lineRule="auto"/>
        <w:jc w:val="both"/>
        <w:rPr>
          <w:i/>
          <w:iCs/>
        </w:rPr>
      </w:pPr>
      <w:r w:rsidRPr="00D94344">
        <w:rPr>
          <w:i/>
          <w:iCs/>
        </w:rPr>
        <w:t>Proszę o informację czy projektowane brodziki mają być z tworzywa sztucznego czy ceramiczne</w:t>
      </w:r>
    </w:p>
    <w:p w14:paraId="24E79530" w14:textId="63532BE6" w:rsidR="00E83D36" w:rsidRPr="00D94344" w:rsidRDefault="00E83D36" w:rsidP="00D263A5">
      <w:pPr>
        <w:autoSpaceDE w:val="0"/>
        <w:autoSpaceDN w:val="0"/>
        <w:adjustRightInd w:val="0"/>
        <w:spacing w:after="0" w:line="240" w:lineRule="auto"/>
        <w:ind w:left="753"/>
        <w:jc w:val="both"/>
        <w:rPr>
          <w:i/>
          <w:iCs/>
        </w:rPr>
      </w:pPr>
      <w:r w:rsidRPr="00A5025A">
        <w:rPr>
          <w:color w:val="00B050"/>
        </w:rPr>
        <w:t>Zgodnie z opisem w pkt. 6.2.3.</w:t>
      </w:r>
    </w:p>
    <w:p w14:paraId="07B3AE75" w14:textId="149A8E39" w:rsidR="00A23598" w:rsidRDefault="00A23598" w:rsidP="00D263A5">
      <w:pPr>
        <w:numPr>
          <w:ilvl w:val="0"/>
          <w:numId w:val="14"/>
        </w:numPr>
        <w:autoSpaceDE w:val="0"/>
        <w:autoSpaceDN w:val="0"/>
        <w:adjustRightInd w:val="0"/>
        <w:spacing w:after="0" w:line="240" w:lineRule="auto"/>
        <w:jc w:val="both"/>
        <w:rPr>
          <w:i/>
          <w:iCs/>
        </w:rPr>
      </w:pPr>
      <w:r w:rsidRPr="00D94344">
        <w:rPr>
          <w:i/>
          <w:iCs/>
        </w:rPr>
        <w:t>Proszę o określenie typu projektowanego zlewozmywaka – czy ma być montowany na szafce czy ma to być np. komora gospodarcza</w:t>
      </w:r>
    </w:p>
    <w:p w14:paraId="73A74E60" w14:textId="09801B07" w:rsidR="00BD53B3" w:rsidRDefault="00BD53B3" w:rsidP="00D263A5">
      <w:pPr>
        <w:autoSpaceDE w:val="0"/>
        <w:autoSpaceDN w:val="0"/>
        <w:adjustRightInd w:val="0"/>
        <w:spacing w:after="0" w:line="240" w:lineRule="auto"/>
        <w:ind w:left="753"/>
        <w:jc w:val="both"/>
        <w:rPr>
          <w:i/>
          <w:iCs/>
        </w:rPr>
      </w:pPr>
      <w:r>
        <w:rPr>
          <w:color w:val="00B050"/>
        </w:rPr>
        <w:t>Na szafce</w:t>
      </w:r>
      <w:r w:rsidR="004D22AD">
        <w:rPr>
          <w:color w:val="00B050"/>
        </w:rPr>
        <w:t>.</w:t>
      </w:r>
    </w:p>
    <w:p w14:paraId="1715E0F4" w14:textId="7090E809" w:rsidR="00E772D7" w:rsidRPr="00D94344" w:rsidRDefault="00D778EE" w:rsidP="00D263A5">
      <w:pPr>
        <w:pStyle w:val="Akapitzlist"/>
        <w:numPr>
          <w:ilvl w:val="0"/>
          <w:numId w:val="14"/>
        </w:numPr>
        <w:spacing w:after="0"/>
        <w:rPr>
          <w:i/>
          <w:iCs/>
        </w:rPr>
      </w:pPr>
      <w:r w:rsidRPr="00D94344">
        <w:rPr>
          <w:i/>
          <w:iCs/>
        </w:rPr>
        <w:t>Proszę o określenie jednoznaczne dla wszystkich wykonawców czy na cokole należy zastosować tynk</w:t>
      </w:r>
      <w:r w:rsidR="005D4308" w:rsidRPr="00D94344">
        <w:rPr>
          <w:i/>
          <w:iCs/>
        </w:rPr>
        <w:t xml:space="preserve"> silikonowy czy mozaikowy</w:t>
      </w:r>
      <w:r w:rsidR="00187179" w:rsidRPr="00D94344">
        <w:rPr>
          <w:i/>
          <w:iCs/>
        </w:rPr>
        <w:t xml:space="preserve"> – dokumentacja pozostawia rozwiązanie wariantowe co jest niezgodne z SWZ</w:t>
      </w:r>
      <w:r w:rsidR="005D4308" w:rsidRPr="00D94344">
        <w:rPr>
          <w:i/>
          <w:iCs/>
        </w:rPr>
        <w:t>?</w:t>
      </w:r>
    </w:p>
    <w:p w14:paraId="400C3684" w14:textId="0B2701D8" w:rsidR="001120B7" w:rsidRPr="00D94344" w:rsidRDefault="001120B7" w:rsidP="00D263A5">
      <w:pPr>
        <w:pStyle w:val="Akapitzlist"/>
        <w:spacing w:after="0"/>
        <w:rPr>
          <w:color w:val="FF0000"/>
        </w:rPr>
      </w:pPr>
      <w:r w:rsidRPr="00D94344">
        <w:rPr>
          <w:color w:val="00B050"/>
        </w:rPr>
        <w:t>Należy przyjąć tynk mozaikowy.</w:t>
      </w:r>
    </w:p>
    <w:p w14:paraId="08A30E7F" w14:textId="2AE3BFAD" w:rsidR="005D4308" w:rsidRPr="00D94344" w:rsidRDefault="006644BE" w:rsidP="008B37D1">
      <w:pPr>
        <w:pStyle w:val="Akapitzlist"/>
        <w:numPr>
          <w:ilvl w:val="0"/>
          <w:numId w:val="14"/>
        </w:numPr>
        <w:rPr>
          <w:i/>
          <w:iCs/>
        </w:rPr>
      </w:pPr>
      <w:r w:rsidRPr="00D94344">
        <w:rPr>
          <w:i/>
          <w:iCs/>
        </w:rPr>
        <w:t>Proszę o uzupełnienie inwentaryzacji</w:t>
      </w:r>
      <w:r w:rsidR="00AE3174" w:rsidRPr="00D94344">
        <w:rPr>
          <w:i/>
          <w:iCs/>
        </w:rPr>
        <w:t xml:space="preserve"> okablowania i elementów</w:t>
      </w:r>
      <w:r w:rsidRPr="00D94344">
        <w:rPr>
          <w:i/>
          <w:iCs/>
        </w:rPr>
        <w:t xml:space="preserve"> </w:t>
      </w:r>
      <w:r w:rsidR="00AE3174" w:rsidRPr="00D94344">
        <w:rPr>
          <w:i/>
          <w:iCs/>
        </w:rPr>
        <w:t>na elewacji do demontażu</w:t>
      </w:r>
      <w:r w:rsidRPr="00D94344">
        <w:rPr>
          <w:i/>
          <w:iCs/>
        </w:rPr>
        <w:t xml:space="preserve"> </w:t>
      </w:r>
      <w:r w:rsidR="00AE3174" w:rsidRPr="00D94344">
        <w:rPr>
          <w:i/>
          <w:iCs/>
        </w:rPr>
        <w:t>i ponownego montażu</w:t>
      </w:r>
      <w:r w:rsidR="009E72C1" w:rsidRPr="00D94344">
        <w:rPr>
          <w:i/>
          <w:iCs/>
        </w:rPr>
        <w:t>.</w:t>
      </w:r>
    </w:p>
    <w:p w14:paraId="7E3D1108" w14:textId="7B44B50B" w:rsidR="002B581D" w:rsidRPr="00D94344" w:rsidRDefault="002B581D" w:rsidP="002B581D">
      <w:pPr>
        <w:pStyle w:val="Akapitzlist"/>
        <w:rPr>
          <w:rFonts w:cstheme="minorHAnsi"/>
          <w:bCs/>
          <w:color w:val="00B050"/>
        </w:rPr>
      </w:pPr>
      <w:r w:rsidRPr="00D94344">
        <w:rPr>
          <w:rFonts w:cstheme="minorHAnsi"/>
          <w:bCs/>
          <w:color w:val="00B050"/>
        </w:rPr>
        <w:t>Okablowanie na elewacji wykorzystywane prze</w:t>
      </w:r>
      <w:r w:rsidR="00B123BF">
        <w:rPr>
          <w:rFonts w:cstheme="minorHAnsi"/>
          <w:bCs/>
          <w:color w:val="00B050"/>
        </w:rPr>
        <w:t>z</w:t>
      </w:r>
      <w:r w:rsidRPr="00D94344">
        <w:rPr>
          <w:rFonts w:cstheme="minorHAnsi"/>
          <w:bCs/>
          <w:color w:val="00B050"/>
        </w:rPr>
        <w:t xml:space="preserve"> użytkownika zostanie przykryte styropianem</w:t>
      </w:r>
      <w:r w:rsidR="00BD53B3">
        <w:rPr>
          <w:rFonts w:cstheme="minorHAnsi"/>
          <w:bCs/>
          <w:color w:val="00B050"/>
        </w:rPr>
        <w:t>. D</w:t>
      </w:r>
      <w:r w:rsidRPr="00D94344">
        <w:rPr>
          <w:rFonts w:cstheme="minorHAnsi"/>
          <w:bCs/>
          <w:color w:val="00B050"/>
        </w:rPr>
        <w:t xml:space="preserve">la elementów na elewacji należy przewidzieć ponowny montaż </w:t>
      </w:r>
      <w:r w:rsidR="00BD53B3">
        <w:rPr>
          <w:rFonts w:cstheme="minorHAnsi"/>
          <w:bCs/>
          <w:color w:val="00B050"/>
        </w:rPr>
        <w:t xml:space="preserve">w rurach osłonowych </w:t>
      </w:r>
      <w:r w:rsidRPr="00D94344">
        <w:rPr>
          <w:rFonts w:cstheme="minorHAnsi"/>
          <w:bCs/>
          <w:color w:val="00B050"/>
        </w:rPr>
        <w:t>z uwzględnieniem warstwy docieplenia.</w:t>
      </w:r>
    </w:p>
    <w:p w14:paraId="62485433" w14:textId="3A0C0F27" w:rsidR="00AE3174" w:rsidRPr="00D94344" w:rsidRDefault="00AE3174" w:rsidP="008B37D1">
      <w:pPr>
        <w:pStyle w:val="Akapitzlist"/>
        <w:numPr>
          <w:ilvl w:val="0"/>
          <w:numId w:val="14"/>
        </w:numPr>
        <w:rPr>
          <w:i/>
          <w:iCs/>
        </w:rPr>
      </w:pPr>
      <w:r w:rsidRPr="00D94344">
        <w:rPr>
          <w:i/>
          <w:iCs/>
        </w:rPr>
        <w:t>Czy styropian na potrzeby docieplenia ścian nadziemia ma być frezowany</w:t>
      </w:r>
      <w:r w:rsidR="00D778EE" w:rsidRPr="00D94344">
        <w:rPr>
          <w:i/>
          <w:iCs/>
        </w:rPr>
        <w:t xml:space="preserve"> – nie wynika to z dokumentacji projektowej ani STWIOR</w:t>
      </w:r>
      <w:r w:rsidRPr="00D94344">
        <w:rPr>
          <w:i/>
          <w:iCs/>
        </w:rPr>
        <w:t>?</w:t>
      </w:r>
    </w:p>
    <w:p w14:paraId="7BAE2959" w14:textId="33EE888C" w:rsidR="009E72C1" w:rsidRPr="00730F07" w:rsidRDefault="00B123BF" w:rsidP="009E72C1">
      <w:pPr>
        <w:pStyle w:val="Akapitzlist"/>
        <w:rPr>
          <w:rFonts w:cstheme="minorHAnsi"/>
          <w:color w:val="FF0000"/>
        </w:rPr>
      </w:pPr>
      <w:r>
        <w:rPr>
          <w:rFonts w:cstheme="minorHAnsi"/>
          <w:color w:val="00B050"/>
        </w:rPr>
        <w:t>Styropian frezowany - w</w:t>
      </w:r>
      <w:r w:rsidR="00097949" w:rsidRPr="00730F07">
        <w:rPr>
          <w:rFonts w:cstheme="minorHAnsi"/>
          <w:color w:val="00B050"/>
        </w:rPr>
        <w:t>ykonanie powinno zabezpieczać przed powstaniem mostków cieplnych.</w:t>
      </w:r>
      <w:r>
        <w:rPr>
          <w:rFonts w:cstheme="minorHAnsi"/>
          <w:color w:val="00B050"/>
        </w:rPr>
        <w:t xml:space="preserve"> </w:t>
      </w:r>
    </w:p>
    <w:p w14:paraId="75A98215" w14:textId="7971249B" w:rsidR="00AE3174" w:rsidRPr="00D94344" w:rsidRDefault="00DF204D" w:rsidP="008B37D1">
      <w:pPr>
        <w:pStyle w:val="Akapitzlist"/>
        <w:numPr>
          <w:ilvl w:val="0"/>
          <w:numId w:val="14"/>
        </w:numPr>
        <w:rPr>
          <w:i/>
          <w:iCs/>
        </w:rPr>
      </w:pPr>
      <w:r w:rsidRPr="00D94344">
        <w:rPr>
          <w:i/>
          <w:iCs/>
        </w:rPr>
        <w:t xml:space="preserve">Czy na </w:t>
      </w:r>
      <w:r w:rsidR="00D778EE" w:rsidRPr="00D94344">
        <w:rPr>
          <w:i/>
          <w:iCs/>
        </w:rPr>
        <w:t>elewacjach</w:t>
      </w:r>
      <w:r w:rsidRPr="00D94344">
        <w:rPr>
          <w:i/>
          <w:iCs/>
        </w:rPr>
        <w:t xml:space="preserve"> będzie konieczne wykonanie dylatacji – </w:t>
      </w:r>
      <w:r w:rsidR="00D778EE" w:rsidRPr="00D94344">
        <w:rPr>
          <w:i/>
          <w:iCs/>
        </w:rPr>
        <w:t xml:space="preserve">a jeśli tak to </w:t>
      </w:r>
      <w:r w:rsidRPr="00D94344">
        <w:rPr>
          <w:i/>
          <w:iCs/>
        </w:rPr>
        <w:t>gdzie?</w:t>
      </w:r>
      <w:r w:rsidR="00AE3174" w:rsidRPr="00D94344">
        <w:rPr>
          <w:i/>
          <w:iCs/>
        </w:rPr>
        <w:t xml:space="preserve"> </w:t>
      </w:r>
    </w:p>
    <w:p w14:paraId="6B48DD23" w14:textId="60F9319B" w:rsidR="00B123BF" w:rsidRPr="00730F07" w:rsidRDefault="00B123BF" w:rsidP="00B123BF">
      <w:pPr>
        <w:pStyle w:val="Akapitzlist"/>
        <w:rPr>
          <w:rFonts w:cstheme="minorHAnsi"/>
          <w:color w:val="FF0000"/>
        </w:rPr>
      </w:pPr>
      <w:r w:rsidRPr="00730F07">
        <w:rPr>
          <w:rFonts w:cstheme="minorHAnsi"/>
          <w:color w:val="00B050"/>
        </w:rPr>
        <w:t>Montaż izolacji cieplnej ma być zgodny z WARUNKAMI TECHNICZNYMI WYKONAWSTWA,</w:t>
      </w:r>
      <w:r w:rsidRPr="00730F07">
        <w:rPr>
          <w:rFonts w:cstheme="minorHAnsi"/>
          <w:color w:val="00B050"/>
        </w:rPr>
        <w:br/>
        <w:t xml:space="preserve">OCENY I ODBIORU ROBÓT ELEWACYJNYCH Z ZASTOSOWANIEM ETICS. </w:t>
      </w:r>
    </w:p>
    <w:p w14:paraId="497454CB" w14:textId="7479D6E7" w:rsidR="006271DD" w:rsidRPr="00D94344" w:rsidRDefault="006271DD" w:rsidP="008B37D1">
      <w:pPr>
        <w:pStyle w:val="Akapitzlist"/>
        <w:numPr>
          <w:ilvl w:val="0"/>
          <w:numId w:val="14"/>
        </w:numPr>
        <w:spacing w:after="0"/>
      </w:pPr>
      <w:r w:rsidRPr="00D94344">
        <w:t xml:space="preserve">Czy wymaga się dodatkowej </w:t>
      </w:r>
      <w:r w:rsidR="006644BE" w:rsidRPr="00D94344">
        <w:t>warstwy</w:t>
      </w:r>
      <w:r w:rsidRPr="00D94344">
        <w:t xml:space="preserve"> siatki na styropianie jeśli tak</w:t>
      </w:r>
      <w:r w:rsidR="006644BE" w:rsidRPr="00D94344">
        <w:t xml:space="preserve"> </w:t>
      </w:r>
      <w:r w:rsidRPr="00D94344">
        <w:t xml:space="preserve">to na której </w:t>
      </w:r>
      <w:r w:rsidR="006644BE" w:rsidRPr="00D94344">
        <w:t>strefie</w:t>
      </w:r>
      <w:r w:rsidR="00D778EE" w:rsidRPr="00D94344">
        <w:t xml:space="preserve"> (cokół, ściany nadziemia itp.)</w:t>
      </w:r>
      <w:r w:rsidR="006644BE" w:rsidRPr="00D94344">
        <w:t xml:space="preserve"> </w:t>
      </w:r>
      <w:r w:rsidR="00D778EE" w:rsidRPr="00D94344">
        <w:t xml:space="preserve">i </w:t>
      </w:r>
      <w:r w:rsidRPr="00D94344">
        <w:t>do</w:t>
      </w:r>
      <w:r w:rsidR="006644BE" w:rsidRPr="00D94344">
        <w:t xml:space="preserve"> </w:t>
      </w:r>
      <w:r w:rsidRPr="00D94344">
        <w:t>jakiej wysokości?</w:t>
      </w:r>
    </w:p>
    <w:p w14:paraId="1EA2AE81" w14:textId="27DD6198" w:rsidR="00C97BFC" w:rsidRPr="00D94344" w:rsidRDefault="00C97BFC" w:rsidP="00097949">
      <w:pPr>
        <w:spacing w:after="0"/>
        <w:ind w:firstLine="708"/>
        <w:rPr>
          <w:color w:val="FF0000"/>
        </w:rPr>
      </w:pPr>
      <w:r w:rsidRPr="00D94344">
        <w:rPr>
          <w:color w:val="00B050"/>
        </w:rPr>
        <w:t xml:space="preserve">Dodatkową siatkę zastosować </w:t>
      </w:r>
      <w:r w:rsidR="00B123BF">
        <w:rPr>
          <w:color w:val="00B050"/>
        </w:rPr>
        <w:t xml:space="preserve">na </w:t>
      </w:r>
      <w:r w:rsidR="00B123BF" w:rsidRPr="00D94344">
        <w:rPr>
          <w:color w:val="00B050"/>
        </w:rPr>
        <w:t xml:space="preserve">elewacji </w:t>
      </w:r>
      <w:r w:rsidRPr="00D94344">
        <w:rPr>
          <w:color w:val="00B050"/>
        </w:rPr>
        <w:t xml:space="preserve">do </w:t>
      </w:r>
      <w:r w:rsidR="00B123BF" w:rsidRPr="00D94344">
        <w:rPr>
          <w:color w:val="00B050"/>
        </w:rPr>
        <w:t xml:space="preserve">wysokości </w:t>
      </w:r>
      <w:r w:rsidRPr="00D94344">
        <w:rPr>
          <w:color w:val="00B050"/>
        </w:rPr>
        <w:t>1,5m.</w:t>
      </w:r>
    </w:p>
    <w:p w14:paraId="1308C738" w14:textId="6451426F" w:rsidR="00D258F6" w:rsidRPr="00D94344" w:rsidRDefault="00D778EE" w:rsidP="008B37D1">
      <w:pPr>
        <w:pStyle w:val="Akapitzlist"/>
        <w:numPr>
          <w:ilvl w:val="0"/>
          <w:numId w:val="14"/>
        </w:numPr>
        <w:rPr>
          <w:i/>
          <w:iCs/>
        </w:rPr>
      </w:pPr>
      <w:r w:rsidRPr="00D94344">
        <w:rPr>
          <w:i/>
          <w:iCs/>
        </w:rPr>
        <w:t>Czy p</w:t>
      </w:r>
      <w:r w:rsidR="00D258F6" w:rsidRPr="00D94344">
        <w:rPr>
          <w:i/>
          <w:iCs/>
        </w:rPr>
        <w:t>arapety zew</w:t>
      </w:r>
      <w:r w:rsidRPr="00D94344">
        <w:rPr>
          <w:i/>
          <w:iCs/>
        </w:rPr>
        <w:t>. należy wykonać</w:t>
      </w:r>
      <w:r w:rsidR="00D258F6" w:rsidRPr="00D94344">
        <w:rPr>
          <w:i/>
          <w:iCs/>
        </w:rPr>
        <w:t xml:space="preserve"> z bl. </w:t>
      </w:r>
      <w:r w:rsidR="006644BE" w:rsidRPr="00D94344">
        <w:rPr>
          <w:i/>
          <w:iCs/>
        </w:rPr>
        <w:t>a</w:t>
      </w:r>
      <w:r w:rsidR="00D258F6" w:rsidRPr="00D94344">
        <w:rPr>
          <w:i/>
          <w:iCs/>
        </w:rPr>
        <w:t>luminiowej (</w:t>
      </w:r>
      <w:r w:rsidRPr="00D94344">
        <w:rPr>
          <w:i/>
          <w:iCs/>
        </w:rPr>
        <w:t xml:space="preserve">wg. </w:t>
      </w:r>
      <w:r w:rsidR="00D258F6" w:rsidRPr="00D94344">
        <w:rPr>
          <w:i/>
          <w:iCs/>
        </w:rPr>
        <w:t>przedmiar</w:t>
      </w:r>
      <w:r w:rsidRPr="00D94344">
        <w:rPr>
          <w:i/>
          <w:iCs/>
        </w:rPr>
        <w:t>ów</w:t>
      </w:r>
      <w:r w:rsidR="00D258F6" w:rsidRPr="00D94344">
        <w:rPr>
          <w:i/>
          <w:iCs/>
        </w:rPr>
        <w:t>) z blachy o</w:t>
      </w:r>
      <w:r w:rsidR="006644BE" w:rsidRPr="00D94344">
        <w:rPr>
          <w:i/>
          <w:iCs/>
        </w:rPr>
        <w:t>c</w:t>
      </w:r>
      <w:r w:rsidR="00D258F6" w:rsidRPr="00D94344">
        <w:rPr>
          <w:i/>
          <w:iCs/>
        </w:rPr>
        <w:t>ynk powlekanej (</w:t>
      </w:r>
      <w:r w:rsidRPr="00D94344">
        <w:rPr>
          <w:i/>
          <w:iCs/>
        </w:rPr>
        <w:t>wg. O</w:t>
      </w:r>
      <w:r w:rsidR="00D258F6" w:rsidRPr="00D94344">
        <w:rPr>
          <w:i/>
          <w:iCs/>
        </w:rPr>
        <w:t>pis</w:t>
      </w:r>
      <w:r w:rsidRPr="00D94344">
        <w:rPr>
          <w:i/>
          <w:iCs/>
        </w:rPr>
        <w:t>u do projektu</w:t>
      </w:r>
      <w:r w:rsidR="00D258F6" w:rsidRPr="00D94344">
        <w:rPr>
          <w:i/>
          <w:iCs/>
        </w:rPr>
        <w:t>) czy tytan cynk (</w:t>
      </w:r>
      <w:r w:rsidRPr="00D94344">
        <w:rPr>
          <w:i/>
          <w:iCs/>
        </w:rPr>
        <w:t xml:space="preserve">wg. </w:t>
      </w:r>
      <w:r w:rsidR="00D258F6" w:rsidRPr="00D94344">
        <w:rPr>
          <w:i/>
          <w:iCs/>
        </w:rPr>
        <w:t>rysunk</w:t>
      </w:r>
      <w:r w:rsidRPr="00D94344">
        <w:rPr>
          <w:i/>
          <w:iCs/>
        </w:rPr>
        <w:t>ów</w:t>
      </w:r>
      <w:r w:rsidR="00D258F6" w:rsidRPr="00D94344">
        <w:rPr>
          <w:i/>
          <w:iCs/>
        </w:rPr>
        <w:t>)?</w:t>
      </w:r>
    </w:p>
    <w:p w14:paraId="1C6E9A48" w14:textId="44AD5D13" w:rsidR="00097949" w:rsidRPr="00D94344" w:rsidRDefault="00097949" w:rsidP="00097949">
      <w:pPr>
        <w:pStyle w:val="Akapitzlist"/>
        <w:rPr>
          <w:color w:val="00B050"/>
        </w:rPr>
      </w:pPr>
      <w:r w:rsidRPr="00D94344">
        <w:rPr>
          <w:color w:val="00B050"/>
        </w:rPr>
        <w:t xml:space="preserve">Parapety wykonać z blachy </w:t>
      </w:r>
      <w:r w:rsidR="00F96D71">
        <w:rPr>
          <w:color w:val="00B050"/>
        </w:rPr>
        <w:t>o</w:t>
      </w:r>
      <w:r w:rsidRPr="00D94344">
        <w:rPr>
          <w:color w:val="00B050"/>
        </w:rPr>
        <w:t>cynk</w:t>
      </w:r>
      <w:r w:rsidR="00F96D71">
        <w:rPr>
          <w:color w:val="00B050"/>
        </w:rPr>
        <w:t>owanej-powlekanej</w:t>
      </w:r>
      <w:r w:rsidRPr="00D94344">
        <w:rPr>
          <w:color w:val="00B050"/>
        </w:rPr>
        <w:t>.</w:t>
      </w:r>
    </w:p>
    <w:p w14:paraId="5FF3B137" w14:textId="10B8891F" w:rsidR="00D778EE" w:rsidRPr="00D94344" w:rsidRDefault="00D778EE" w:rsidP="008B37D1">
      <w:pPr>
        <w:pStyle w:val="Akapitzlist"/>
        <w:numPr>
          <w:ilvl w:val="0"/>
          <w:numId w:val="14"/>
        </w:numPr>
        <w:rPr>
          <w:i/>
          <w:iCs/>
        </w:rPr>
      </w:pPr>
      <w:r w:rsidRPr="00D94344">
        <w:rPr>
          <w:i/>
          <w:iCs/>
        </w:rPr>
        <w:t>Czy obróbki blach. należy wykonać z bl. aluminiowej (wg. przedmiarów) z blachy ocynk powlekanej (wg. Opisu do projektu) czy tytan cynk (wg. rysunków)?</w:t>
      </w:r>
    </w:p>
    <w:p w14:paraId="565BE29B" w14:textId="1024F96E" w:rsidR="00097949" w:rsidRPr="00D94344" w:rsidRDefault="00097949" w:rsidP="00097949">
      <w:pPr>
        <w:pStyle w:val="Akapitzlist"/>
        <w:rPr>
          <w:color w:val="00B050"/>
        </w:rPr>
      </w:pPr>
      <w:r w:rsidRPr="00D94344">
        <w:rPr>
          <w:color w:val="00B050"/>
        </w:rPr>
        <w:t xml:space="preserve">Obróbki blacharskie wykonać z blachy </w:t>
      </w:r>
      <w:r w:rsidR="00F96D71">
        <w:rPr>
          <w:color w:val="00B050"/>
        </w:rPr>
        <w:t>tytanowo</w:t>
      </w:r>
      <w:r w:rsidR="008777E0">
        <w:rPr>
          <w:color w:val="00B050"/>
        </w:rPr>
        <w:t>-cynkowa</w:t>
      </w:r>
      <w:r w:rsidRPr="00D94344">
        <w:rPr>
          <w:color w:val="00B050"/>
        </w:rPr>
        <w:t>.</w:t>
      </w:r>
    </w:p>
    <w:p w14:paraId="0B54421F" w14:textId="16B0D8D2" w:rsidR="00D258F6" w:rsidRPr="00D94344" w:rsidRDefault="00D258F6" w:rsidP="008B37D1">
      <w:pPr>
        <w:pStyle w:val="Akapitzlist"/>
        <w:numPr>
          <w:ilvl w:val="0"/>
          <w:numId w:val="14"/>
        </w:numPr>
        <w:rPr>
          <w:i/>
          <w:iCs/>
        </w:rPr>
      </w:pPr>
      <w:r w:rsidRPr="00D94344">
        <w:rPr>
          <w:i/>
          <w:iCs/>
        </w:rPr>
        <w:t xml:space="preserve">Ile </w:t>
      </w:r>
      <w:proofErr w:type="spellStart"/>
      <w:r w:rsidRPr="00D94344">
        <w:rPr>
          <w:i/>
          <w:iCs/>
        </w:rPr>
        <w:t>mb</w:t>
      </w:r>
      <w:proofErr w:type="spellEnd"/>
      <w:r w:rsidRPr="00D94344">
        <w:rPr>
          <w:i/>
          <w:iCs/>
        </w:rPr>
        <w:t xml:space="preserve"> rynien jest na obiekcie</w:t>
      </w:r>
      <w:r w:rsidR="006644BE" w:rsidRPr="00D94344">
        <w:rPr>
          <w:i/>
          <w:iCs/>
        </w:rPr>
        <w:t xml:space="preserve"> i czy wszystkie są przeznaczone do wymiany</w:t>
      </w:r>
      <w:r w:rsidR="00E76E2D" w:rsidRPr="00D94344">
        <w:rPr>
          <w:i/>
          <w:iCs/>
        </w:rPr>
        <w:t>?</w:t>
      </w:r>
    </w:p>
    <w:p w14:paraId="197AA45E" w14:textId="5CCF37E9" w:rsidR="00097949" w:rsidRPr="00D94344" w:rsidRDefault="00291C0E" w:rsidP="00097949">
      <w:pPr>
        <w:pStyle w:val="Akapitzlist"/>
        <w:rPr>
          <w:color w:val="00B050"/>
        </w:rPr>
      </w:pPr>
      <w:r w:rsidRPr="00D94344">
        <w:rPr>
          <w:color w:val="00B050"/>
        </w:rPr>
        <w:lastRenderedPageBreak/>
        <w:t>Tylko r</w:t>
      </w:r>
      <w:r w:rsidR="00097949" w:rsidRPr="00D94344">
        <w:rPr>
          <w:color w:val="00B050"/>
        </w:rPr>
        <w:t>ynn</w:t>
      </w:r>
      <w:r w:rsidR="008777E0">
        <w:rPr>
          <w:color w:val="00B050"/>
        </w:rPr>
        <w:t>a</w:t>
      </w:r>
      <w:r w:rsidR="00097949" w:rsidRPr="00D94344">
        <w:rPr>
          <w:color w:val="00B050"/>
        </w:rPr>
        <w:t xml:space="preserve"> </w:t>
      </w:r>
      <w:r w:rsidRPr="00D94344">
        <w:rPr>
          <w:color w:val="00B050"/>
        </w:rPr>
        <w:t xml:space="preserve">na elewacji  południowej </w:t>
      </w:r>
      <w:r w:rsidR="008777E0">
        <w:rPr>
          <w:color w:val="00B050"/>
        </w:rPr>
        <w:t>jest</w:t>
      </w:r>
      <w:r w:rsidR="00097949" w:rsidRPr="00D94344">
        <w:rPr>
          <w:color w:val="00B050"/>
        </w:rPr>
        <w:t xml:space="preserve"> przewidzian</w:t>
      </w:r>
      <w:r w:rsidR="008777E0">
        <w:rPr>
          <w:color w:val="00B050"/>
        </w:rPr>
        <w:t>a</w:t>
      </w:r>
      <w:r w:rsidR="00097949" w:rsidRPr="00D94344">
        <w:rPr>
          <w:color w:val="00B050"/>
        </w:rPr>
        <w:t xml:space="preserve"> do wymiany.</w:t>
      </w:r>
      <w:r w:rsidR="008777E0">
        <w:rPr>
          <w:color w:val="00B050"/>
        </w:rPr>
        <w:t xml:space="preserve"> Natomiast wszystkie rury spustowe planowane są do wymiany. </w:t>
      </w:r>
    </w:p>
    <w:p w14:paraId="18516A26" w14:textId="75FE8C99" w:rsidR="00E76E2D" w:rsidRPr="00D94344" w:rsidRDefault="00E76E2D" w:rsidP="008B37D1">
      <w:pPr>
        <w:pStyle w:val="Akapitzlist"/>
        <w:numPr>
          <w:ilvl w:val="0"/>
          <w:numId w:val="14"/>
        </w:numPr>
        <w:rPr>
          <w:i/>
          <w:iCs/>
        </w:rPr>
      </w:pPr>
      <w:r w:rsidRPr="00D94344">
        <w:rPr>
          <w:i/>
          <w:iCs/>
        </w:rPr>
        <w:t xml:space="preserve">Czy przy rynnach występują zbiorniczki </w:t>
      </w:r>
      <w:r w:rsidR="006644BE" w:rsidRPr="00D94344">
        <w:rPr>
          <w:i/>
          <w:iCs/>
        </w:rPr>
        <w:t>rynnowe przy rurach spustowych? Nie ma ich na rysunkach elewacji.</w:t>
      </w:r>
    </w:p>
    <w:p w14:paraId="4164C9DC" w14:textId="6AEEEE11" w:rsidR="00097949" w:rsidRPr="00D94344" w:rsidRDefault="005B7AC0" w:rsidP="00097949">
      <w:pPr>
        <w:pStyle w:val="Akapitzlist"/>
        <w:rPr>
          <w:color w:val="FF0000"/>
        </w:rPr>
      </w:pPr>
      <w:r>
        <w:rPr>
          <w:color w:val="00B050"/>
        </w:rPr>
        <w:t>System rynnowy należy wykonać zgodnie ze sztuką budowlaną</w:t>
      </w:r>
      <w:r w:rsidR="008777E0">
        <w:rPr>
          <w:color w:val="00B050"/>
        </w:rPr>
        <w:t xml:space="preserve"> zapewniając prawidłowe odprowadzenie wody</w:t>
      </w:r>
      <w:r w:rsidR="00097949" w:rsidRPr="00D94344">
        <w:rPr>
          <w:color w:val="00B050"/>
        </w:rPr>
        <w:t>.</w:t>
      </w:r>
    </w:p>
    <w:p w14:paraId="6C0079B4" w14:textId="51B70FF3" w:rsidR="00D258F6" w:rsidRPr="00D94344" w:rsidRDefault="00D258F6" w:rsidP="008B37D1">
      <w:pPr>
        <w:pStyle w:val="Akapitzlist"/>
        <w:numPr>
          <w:ilvl w:val="0"/>
          <w:numId w:val="14"/>
        </w:numPr>
        <w:rPr>
          <w:i/>
          <w:iCs/>
        </w:rPr>
      </w:pPr>
      <w:r w:rsidRPr="00D94344">
        <w:rPr>
          <w:i/>
          <w:iCs/>
        </w:rPr>
        <w:t>Czy występują opierzenia ogniomurów (nie ma rzutu dachu</w:t>
      </w:r>
      <w:r w:rsidR="00D778EE" w:rsidRPr="00D94344">
        <w:rPr>
          <w:i/>
          <w:iCs/>
        </w:rPr>
        <w:t xml:space="preserve"> co uniemożliwia określenie tego</w:t>
      </w:r>
      <w:r w:rsidRPr="00D94344">
        <w:rPr>
          <w:i/>
          <w:iCs/>
        </w:rPr>
        <w:t>)</w:t>
      </w:r>
      <w:r w:rsidR="00B3737E" w:rsidRPr="00D94344">
        <w:rPr>
          <w:i/>
          <w:iCs/>
        </w:rPr>
        <w:t xml:space="preserve"> – jeśli tak to w którym miejscu i jaka jest ich długość?</w:t>
      </w:r>
    </w:p>
    <w:p w14:paraId="76EBC75F" w14:textId="7EAA7712" w:rsidR="00097949" w:rsidRPr="00D94344" w:rsidRDefault="00291C0E" w:rsidP="00097949">
      <w:pPr>
        <w:pStyle w:val="Akapitzlist"/>
        <w:rPr>
          <w:color w:val="00B050"/>
        </w:rPr>
      </w:pPr>
      <w:r w:rsidRPr="00D94344">
        <w:rPr>
          <w:color w:val="00B050"/>
        </w:rPr>
        <w:t>Na budynku n</w:t>
      </w:r>
      <w:r w:rsidR="00097949" w:rsidRPr="00D94344">
        <w:rPr>
          <w:color w:val="00B050"/>
        </w:rPr>
        <w:t>ie występują ogniomur</w:t>
      </w:r>
      <w:r w:rsidR="005B7AC0">
        <w:rPr>
          <w:color w:val="00B050"/>
        </w:rPr>
        <w:t>y</w:t>
      </w:r>
      <w:r w:rsidR="00097949" w:rsidRPr="00D94344">
        <w:rPr>
          <w:color w:val="00B050"/>
        </w:rPr>
        <w:t>.</w:t>
      </w:r>
    </w:p>
    <w:p w14:paraId="6A6943BF" w14:textId="166EBA56" w:rsidR="00B3737E" w:rsidRPr="00D94344" w:rsidRDefault="00B3737E" w:rsidP="008B37D1">
      <w:pPr>
        <w:pStyle w:val="Akapitzlist"/>
        <w:numPr>
          <w:ilvl w:val="0"/>
          <w:numId w:val="14"/>
        </w:numPr>
        <w:rPr>
          <w:i/>
          <w:iCs/>
        </w:rPr>
      </w:pPr>
      <w:r w:rsidRPr="00D94344">
        <w:rPr>
          <w:i/>
          <w:iCs/>
        </w:rPr>
        <w:t>Czy zajdzie konieczność nadmurowania attyk jeśli takowe istnieją (nie są widoczne na załączonej dokumentacji projektowej) a jeśli tak to o ile i jaka jest jej szerokość?</w:t>
      </w:r>
    </w:p>
    <w:p w14:paraId="30EF365B" w14:textId="6591E92C" w:rsidR="00097949" w:rsidRPr="00D94344" w:rsidRDefault="00291C0E" w:rsidP="00097949">
      <w:pPr>
        <w:pStyle w:val="Akapitzlist"/>
        <w:rPr>
          <w:color w:val="FF0000"/>
        </w:rPr>
      </w:pPr>
      <w:r w:rsidRPr="00D94344">
        <w:rPr>
          <w:color w:val="00B050"/>
        </w:rPr>
        <w:t>Na budynku nie występują attyki.</w:t>
      </w:r>
    </w:p>
    <w:p w14:paraId="0C56CF41" w14:textId="1A914D67" w:rsidR="00D258F6" w:rsidRPr="00D94344" w:rsidRDefault="00D258F6" w:rsidP="008B37D1">
      <w:pPr>
        <w:pStyle w:val="Akapitzlist"/>
        <w:numPr>
          <w:ilvl w:val="0"/>
          <w:numId w:val="14"/>
        </w:numPr>
        <w:rPr>
          <w:i/>
          <w:iCs/>
        </w:rPr>
      </w:pPr>
      <w:r w:rsidRPr="00D94344">
        <w:rPr>
          <w:i/>
          <w:iCs/>
        </w:rPr>
        <w:t xml:space="preserve">Czy na elewacji znajdują się kominy zewnętrzne lub przewody wentyl. </w:t>
      </w:r>
      <w:r w:rsidR="00D778EE" w:rsidRPr="00D94344">
        <w:rPr>
          <w:i/>
          <w:iCs/>
        </w:rPr>
        <w:t>k</w:t>
      </w:r>
      <w:r w:rsidRPr="00D94344">
        <w:rPr>
          <w:i/>
          <w:iCs/>
        </w:rPr>
        <w:t>olidujące z ociepleniem</w:t>
      </w:r>
      <w:r w:rsidR="00D778EE" w:rsidRPr="00D94344">
        <w:rPr>
          <w:i/>
          <w:iCs/>
        </w:rPr>
        <w:t xml:space="preserve"> a jeśli tak to jakie i co należy z nimi zrobić</w:t>
      </w:r>
      <w:r w:rsidRPr="00D94344">
        <w:rPr>
          <w:i/>
          <w:iCs/>
        </w:rPr>
        <w:t>?</w:t>
      </w:r>
    </w:p>
    <w:p w14:paraId="53532B67" w14:textId="1E357634" w:rsidR="00097949" w:rsidRPr="00D94344" w:rsidRDefault="00C8152C" w:rsidP="00097949">
      <w:pPr>
        <w:pStyle w:val="Akapitzlist"/>
        <w:rPr>
          <w:color w:val="00B050"/>
        </w:rPr>
      </w:pPr>
      <w:r w:rsidRPr="00D94344">
        <w:rPr>
          <w:color w:val="00B050"/>
        </w:rPr>
        <w:t>Na elewacji nie ma kominów i przewodów wentylacyjnych</w:t>
      </w:r>
      <w:r w:rsidR="00097949" w:rsidRPr="00D94344">
        <w:rPr>
          <w:color w:val="00B050"/>
        </w:rPr>
        <w:t>.</w:t>
      </w:r>
    </w:p>
    <w:p w14:paraId="3228AAFC" w14:textId="78192CD2" w:rsidR="00D258F6" w:rsidRPr="00D94344" w:rsidRDefault="00D258F6" w:rsidP="008B37D1">
      <w:pPr>
        <w:pStyle w:val="Akapitzlist"/>
        <w:numPr>
          <w:ilvl w:val="0"/>
          <w:numId w:val="14"/>
        </w:numPr>
        <w:rPr>
          <w:i/>
          <w:iCs/>
        </w:rPr>
      </w:pPr>
      <w:r w:rsidRPr="00D94344">
        <w:rPr>
          <w:i/>
          <w:iCs/>
        </w:rPr>
        <w:t xml:space="preserve">Jakie są </w:t>
      </w:r>
      <w:r w:rsidRPr="00D94344">
        <w:rPr>
          <w:i/>
          <w:iCs/>
          <w:u w:val="single"/>
        </w:rPr>
        <w:t>wymiary</w:t>
      </w:r>
      <w:r w:rsidRPr="00D94344">
        <w:rPr>
          <w:i/>
          <w:iCs/>
        </w:rPr>
        <w:t xml:space="preserve"> kominów na dachu?</w:t>
      </w:r>
      <w:r w:rsidR="00D778EE" w:rsidRPr="00D94344">
        <w:rPr>
          <w:i/>
          <w:iCs/>
        </w:rPr>
        <w:t xml:space="preserve"> Nie ma rzutu dachu przez co nie można pobrać wymiarów, z kolei na elewacjach kominy wzajemnie się zasłaniają co także uniemożliwia pobranie wymiarów.</w:t>
      </w:r>
    </w:p>
    <w:p w14:paraId="78D967AD" w14:textId="5F83D656" w:rsidR="00097949" w:rsidRPr="00D94344" w:rsidRDefault="00097949" w:rsidP="00097949">
      <w:pPr>
        <w:pStyle w:val="Akapitzlist"/>
        <w:rPr>
          <w:color w:val="00B050"/>
        </w:rPr>
      </w:pPr>
      <w:r w:rsidRPr="00D94344">
        <w:rPr>
          <w:color w:val="00B050"/>
        </w:rPr>
        <w:t xml:space="preserve">Wymiary kominów </w:t>
      </w:r>
      <w:r w:rsidR="00C8152C" w:rsidRPr="00D94344">
        <w:rPr>
          <w:color w:val="00B050"/>
        </w:rPr>
        <w:t>wg przedmiaru</w:t>
      </w:r>
      <w:r w:rsidRPr="00D94344">
        <w:rPr>
          <w:color w:val="00B050"/>
        </w:rPr>
        <w:t>.</w:t>
      </w:r>
      <w:r w:rsidR="005B7AC0">
        <w:rPr>
          <w:color w:val="00B050"/>
        </w:rPr>
        <w:t xml:space="preserve"> Należy wykonać </w:t>
      </w:r>
      <w:r w:rsidR="00C320CE">
        <w:rPr>
          <w:color w:val="00B050"/>
        </w:rPr>
        <w:t xml:space="preserve">dodatkowo </w:t>
      </w:r>
      <w:r w:rsidR="005B7AC0">
        <w:rPr>
          <w:color w:val="00B050"/>
        </w:rPr>
        <w:t>nowe opierzenia kominów</w:t>
      </w:r>
      <w:r w:rsidR="008777E0">
        <w:rPr>
          <w:color w:val="00B050"/>
        </w:rPr>
        <w:t xml:space="preserve"> z blachy tytan-cynk</w:t>
      </w:r>
      <w:r w:rsidR="005B7AC0">
        <w:rPr>
          <w:color w:val="00B050"/>
        </w:rPr>
        <w:t>.</w:t>
      </w:r>
    </w:p>
    <w:p w14:paraId="7588A7BE" w14:textId="3AC0EBAF" w:rsidR="00D778EE" w:rsidRPr="00D94344" w:rsidRDefault="00D778EE" w:rsidP="008B37D1">
      <w:pPr>
        <w:pStyle w:val="Akapitzlist"/>
        <w:numPr>
          <w:ilvl w:val="0"/>
          <w:numId w:val="14"/>
        </w:numPr>
        <w:rPr>
          <w:i/>
          <w:iCs/>
        </w:rPr>
      </w:pPr>
      <w:r w:rsidRPr="00D94344">
        <w:rPr>
          <w:i/>
          <w:iCs/>
        </w:rPr>
        <w:t>Czy na kominach znajdują się jakiekolwiek elementy podlegające demontażowi (nasady wentylacyjne itp.) Jeśli tak to jakie i ile?</w:t>
      </w:r>
    </w:p>
    <w:p w14:paraId="161E7B55" w14:textId="2FF376FE" w:rsidR="00097949" w:rsidRPr="00D94344" w:rsidRDefault="00C8152C" w:rsidP="00097949">
      <w:pPr>
        <w:pStyle w:val="Akapitzlist"/>
        <w:rPr>
          <w:color w:val="00B050"/>
        </w:rPr>
      </w:pPr>
      <w:r w:rsidRPr="00D94344">
        <w:rPr>
          <w:color w:val="00B050"/>
        </w:rPr>
        <w:t>Zgodnie z opisem technicznym pkt. 14 i przedmiarem</w:t>
      </w:r>
      <w:r w:rsidR="00097949" w:rsidRPr="00D94344">
        <w:rPr>
          <w:color w:val="00B050"/>
        </w:rPr>
        <w:t>.</w:t>
      </w:r>
    </w:p>
    <w:p w14:paraId="39B0014D" w14:textId="6957D8E1" w:rsidR="00D778EE" w:rsidRPr="00D94344" w:rsidRDefault="00D778EE" w:rsidP="008B37D1">
      <w:pPr>
        <w:pStyle w:val="Akapitzlist"/>
        <w:numPr>
          <w:ilvl w:val="0"/>
          <w:numId w:val="14"/>
        </w:numPr>
        <w:rPr>
          <w:i/>
          <w:iCs/>
        </w:rPr>
      </w:pPr>
      <w:r w:rsidRPr="00D94344">
        <w:rPr>
          <w:i/>
          <w:iCs/>
        </w:rPr>
        <w:t xml:space="preserve">Czy na dachu znajdują się jakiekolwiek wywiewki lub inne kominki, lub też inne elementy co do których zajdzie potrzeba ich demontażu i odtworzenia lub wykonania na nowo po przeprowadzeniu </w:t>
      </w:r>
      <w:r w:rsidR="00CB6679" w:rsidRPr="00D94344">
        <w:rPr>
          <w:i/>
          <w:iCs/>
        </w:rPr>
        <w:t>termomodernizacji</w:t>
      </w:r>
      <w:r w:rsidRPr="00D94344">
        <w:rPr>
          <w:i/>
          <w:iCs/>
        </w:rPr>
        <w:t xml:space="preserve"> – proszę o dokładne opisanie ile i jakie elementy wchodzą w ten zakres?</w:t>
      </w:r>
    </w:p>
    <w:p w14:paraId="6A281F01" w14:textId="0745C722" w:rsidR="00097949" w:rsidRPr="00D94344" w:rsidRDefault="00E97A96" w:rsidP="00097949">
      <w:pPr>
        <w:pStyle w:val="Akapitzlist"/>
        <w:rPr>
          <w:color w:val="00B050"/>
        </w:rPr>
      </w:pPr>
      <w:r w:rsidRPr="00D94344">
        <w:rPr>
          <w:color w:val="00B050"/>
        </w:rPr>
        <w:t>Na dachu znajdują się typowe wywiewki kanalizacyjne wymagające typowej obrób</w:t>
      </w:r>
      <w:r w:rsidR="005B7AC0">
        <w:rPr>
          <w:color w:val="00B050"/>
        </w:rPr>
        <w:t>ki i przedłużeniu</w:t>
      </w:r>
      <w:r w:rsidRPr="00D94344">
        <w:rPr>
          <w:color w:val="00B050"/>
        </w:rPr>
        <w:t xml:space="preserve"> przy remoncie i ociepleniu dachu.</w:t>
      </w:r>
    </w:p>
    <w:p w14:paraId="1507E77A" w14:textId="64DD78C2" w:rsidR="00CB6679" w:rsidRPr="00D94344" w:rsidRDefault="00CB6679" w:rsidP="008B37D1">
      <w:pPr>
        <w:pStyle w:val="Akapitzlist"/>
        <w:numPr>
          <w:ilvl w:val="0"/>
          <w:numId w:val="14"/>
        </w:numPr>
        <w:rPr>
          <w:i/>
          <w:iCs/>
        </w:rPr>
      </w:pPr>
      <w:r w:rsidRPr="00D94344">
        <w:rPr>
          <w:i/>
          <w:iCs/>
        </w:rPr>
        <w:t>Jaki zakres prac należy wykonać dla kominów ponad dachem? Czy tylko zakres opisany w opisie do projektu?</w:t>
      </w:r>
    </w:p>
    <w:p w14:paraId="10508D2E" w14:textId="55226436" w:rsidR="00C320CE" w:rsidRPr="00D94344" w:rsidRDefault="00C8152C" w:rsidP="00C320CE">
      <w:pPr>
        <w:pStyle w:val="Akapitzlist"/>
        <w:rPr>
          <w:color w:val="00B050"/>
        </w:rPr>
      </w:pPr>
      <w:r w:rsidRPr="00D94344">
        <w:rPr>
          <w:color w:val="00B050"/>
        </w:rPr>
        <w:t>Zgodnie z opisem technicznym pkt. 14 i przedmiarem.</w:t>
      </w:r>
      <w:r w:rsidR="00C320CE" w:rsidRPr="00C320CE">
        <w:rPr>
          <w:color w:val="00B050"/>
        </w:rPr>
        <w:t xml:space="preserve"> </w:t>
      </w:r>
      <w:r w:rsidR="00C320CE">
        <w:rPr>
          <w:color w:val="00B050"/>
        </w:rPr>
        <w:t>Należy wykonać dodatkowo nowe opierzenia kominów z blachy tytan-cynk.</w:t>
      </w:r>
    </w:p>
    <w:p w14:paraId="18A77594" w14:textId="634891CE" w:rsidR="00E76E2D" w:rsidRPr="00D94344" w:rsidRDefault="00E76E2D" w:rsidP="008B37D1">
      <w:pPr>
        <w:pStyle w:val="Akapitzlist"/>
        <w:numPr>
          <w:ilvl w:val="0"/>
          <w:numId w:val="14"/>
        </w:numPr>
        <w:rPr>
          <w:i/>
          <w:iCs/>
        </w:rPr>
      </w:pPr>
      <w:r w:rsidRPr="00D94344">
        <w:rPr>
          <w:i/>
          <w:iCs/>
        </w:rPr>
        <w:t>Czy rury spust są wpięte do kanalizacji deszczowej (rysunki wskazują że nie) a w opisie jest mowa o konieczności instalacji czyszczaków</w:t>
      </w:r>
      <w:r w:rsidR="00D778EE" w:rsidRPr="00D94344">
        <w:rPr>
          <w:i/>
          <w:iCs/>
        </w:rPr>
        <w:t xml:space="preserve"> co wydaje się zbędne jeśli odprowadzenie wody nie jest realizowane do kanalizacji deszczowej</w:t>
      </w:r>
      <w:r w:rsidRPr="00D94344">
        <w:rPr>
          <w:i/>
          <w:iCs/>
        </w:rPr>
        <w:t>.</w:t>
      </w:r>
    </w:p>
    <w:p w14:paraId="720E7FF9" w14:textId="5E4166CE" w:rsidR="00E97A96" w:rsidRPr="00D94344" w:rsidRDefault="00E97A96" w:rsidP="00E97A96">
      <w:pPr>
        <w:pStyle w:val="Akapitzlist"/>
        <w:rPr>
          <w:color w:val="00B050"/>
        </w:rPr>
      </w:pPr>
      <w:r w:rsidRPr="005B7AC0">
        <w:rPr>
          <w:color w:val="00B050"/>
          <w:u w:val="single"/>
        </w:rPr>
        <w:t xml:space="preserve">Spusty kanalizacji deszczowej </w:t>
      </w:r>
      <w:r w:rsidR="00C8152C" w:rsidRPr="005B7AC0">
        <w:rPr>
          <w:color w:val="00B050"/>
          <w:u w:val="single"/>
        </w:rPr>
        <w:t xml:space="preserve">do wpięcia do kanalizacji deszczowej zgodnie z projektem </w:t>
      </w:r>
      <w:r w:rsidR="00E26861" w:rsidRPr="005B7AC0">
        <w:rPr>
          <w:color w:val="00B050"/>
          <w:u w:val="single"/>
        </w:rPr>
        <w:t>branżowym i przedmiarem</w:t>
      </w:r>
      <w:r w:rsidRPr="00D94344">
        <w:rPr>
          <w:color w:val="00B050"/>
        </w:rPr>
        <w:t>.</w:t>
      </w:r>
      <w:r w:rsidR="00C320CE">
        <w:rPr>
          <w:color w:val="00B050"/>
        </w:rPr>
        <w:t xml:space="preserve"> Wymagane jest zamontowanie czyszczaków na rurach spustowych</w:t>
      </w:r>
    </w:p>
    <w:p w14:paraId="29C26884" w14:textId="10BA8120" w:rsidR="00E76E2D" w:rsidRPr="00D94344" w:rsidRDefault="00E76E2D" w:rsidP="008B37D1">
      <w:pPr>
        <w:pStyle w:val="Akapitzlist"/>
        <w:numPr>
          <w:ilvl w:val="0"/>
          <w:numId w:val="14"/>
        </w:numPr>
        <w:rPr>
          <w:i/>
          <w:iCs/>
        </w:rPr>
      </w:pPr>
      <w:r w:rsidRPr="00D94344">
        <w:rPr>
          <w:i/>
          <w:iCs/>
        </w:rPr>
        <w:t>Jak</w:t>
      </w:r>
      <w:r w:rsidR="00D778EE" w:rsidRPr="00D94344">
        <w:rPr>
          <w:i/>
          <w:iCs/>
        </w:rPr>
        <w:t>ą</w:t>
      </w:r>
      <w:r w:rsidRPr="00D94344">
        <w:rPr>
          <w:i/>
          <w:iCs/>
        </w:rPr>
        <w:t xml:space="preserve"> średnica rur spustowych i ocynk przyjąć do kalkulacji?</w:t>
      </w:r>
      <w:r w:rsidR="00D778EE" w:rsidRPr="00D94344">
        <w:rPr>
          <w:i/>
          <w:iCs/>
        </w:rPr>
        <w:t xml:space="preserve"> Brak wytycznych na rysunkach.</w:t>
      </w:r>
    </w:p>
    <w:p w14:paraId="5DF86DEF" w14:textId="0910E381" w:rsidR="00E97A96" w:rsidRPr="00D94344" w:rsidRDefault="008777E0" w:rsidP="00E97A96">
      <w:pPr>
        <w:pStyle w:val="Akapitzlist"/>
        <w:rPr>
          <w:color w:val="00B050"/>
        </w:rPr>
      </w:pPr>
      <w:r>
        <w:rPr>
          <w:color w:val="00B050"/>
        </w:rPr>
        <w:t>P</w:t>
      </w:r>
      <w:r w:rsidR="00E97A96" w:rsidRPr="00D94344">
        <w:rPr>
          <w:color w:val="00B050"/>
        </w:rPr>
        <w:t xml:space="preserve">rzyjąć </w:t>
      </w:r>
      <w:r>
        <w:rPr>
          <w:color w:val="00B050"/>
        </w:rPr>
        <w:t>ś</w:t>
      </w:r>
      <w:r w:rsidRPr="00D94344">
        <w:rPr>
          <w:color w:val="00B050"/>
        </w:rPr>
        <w:t>rednice</w:t>
      </w:r>
      <w:r>
        <w:rPr>
          <w:color w:val="00B050"/>
        </w:rPr>
        <w:t xml:space="preserve"> rur spustowych</w:t>
      </w:r>
      <w:r w:rsidRPr="00D94344">
        <w:rPr>
          <w:color w:val="00B050"/>
        </w:rPr>
        <w:t xml:space="preserve"> </w:t>
      </w:r>
      <w:r>
        <w:rPr>
          <w:rFonts w:cstheme="minorHAnsi"/>
          <w:color w:val="00B050"/>
        </w:rPr>
        <w:t>Ø</w:t>
      </w:r>
      <w:r>
        <w:rPr>
          <w:color w:val="00B050"/>
        </w:rPr>
        <w:t>100mm</w:t>
      </w:r>
      <w:r w:rsidR="00E97A96" w:rsidRPr="00D94344">
        <w:rPr>
          <w:color w:val="00B050"/>
        </w:rPr>
        <w:t>.</w:t>
      </w:r>
    </w:p>
    <w:p w14:paraId="5C60B1E4" w14:textId="167FAE07" w:rsidR="00E76E2D" w:rsidRPr="00D94344" w:rsidRDefault="00E76E2D" w:rsidP="008B37D1">
      <w:pPr>
        <w:pStyle w:val="Akapitzlist"/>
        <w:numPr>
          <w:ilvl w:val="0"/>
          <w:numId w:val="14"/>
        </w:numPr>
        <w:rPr>
          <w:i/>
          <w:iCs/>
        </w:rPr>
      </w:pPr>
      <w:r w:rsidRPr="00D94344">
        <w:rPr>
          <w:i/>
          <w:iCs/>
        </w:rPr>
        <w:t>Jeśli rury spustowe są wpięte do kanalizacji to jakiej średnicy są rury kanalizacji deszczowej?</w:t>
      </w:r>
    </w:p>
    <w:p w14:paraId="3B43F7D1" w14:textId="59AE67D2" w:rsidR="00E97A96" w:rsidRPr="00D94344" w:rsidRDefault="00CC53D2" w:rsidP="00E97A96">
      <w:pPr>
        <w:pStyle w:val="Akapitzlist"/>
        <w:rPr>
          <w:color w:val="00B050"/>
        </w:rPr>
      </w:pPr>
      <w:r w:rsidRPr="00D94344">
        <w:rPr>
          <w:color w:val="00B050"/>
        </w:rPr>
        <w:lastRenderedPageBreak/>
        <w:t>Spusty kanalizacji deszczowej do wpięcia do kanalizacji deszczowej zgodnie z projektem branżowym i przedmiarem.</w:t>
      </w:r>
    </w:p>
    <w:p w14:paraId="6A366C70" w14:textId="74A1BD32" w:rsidR="00E76E2D" w:rsidRPr="00D94344" w:rsidRDefault="00E76E2D" w:rsidP="008B37D1">
      <w:pPr>
        <w:pStyle w:val="Akapitzlist"/>
        <w:numPr>
          <w:ilvl w:val="0"/>
          <w:numId w:val="14"/>
        </w:numPr>
        <w:rPr>
          <w:i/>
          <w:iCs/>
        </w:rPr>
      </w:pPr>
      <w:r w:rsidRPr="00D94344">
        <w:rPr>
          <w:i/>
          <w:iCs/>
        </w:rPr>
        <w:t>Ile czyszczaków kanalizacyjnych do rury spustowej przyjąć do wyceny, jaka ma być ich średnica i z jakiego materiału mają być wykonane?</w:t>
      </w:r>
    </w:p>
    <w:p w14:paraId="7BE42364" w14:textId="0ED698F7" w:rsidR="00E97A96" w:rsidRPr="00D94344" w:rsidRDefault="00E97A96" w:rsidP="00E97A96">
      <w:pPr>
        <w:pStyle w:val="Akapitzlist"/>
        <w:rPr>
          <w:color w:val="00B050"/>
        </w:rPr>
      </w:pPr>
      <w:r w:rsidRPr="00D94344">
        <w:rPr>
          <w:color w:val="00B050"/>
        </w:rPr>
        <w:t>Wg przedmiarów.</w:t>
      </w:r>
    </w:p>
    <w:p w14:paraId="78CD7990" w14:textId="59B6EAEF" w:rsidR="00E76E2D" w:rsidRPr="00D94344" w:rsidRDefault="00E76E2D" w:rsidP="008B37D1">
      <w:pPr>
        <w:pStyle w:val="Akapitzlist"/>
        <w:numPr>
          <w:ilvl w:val="0"/>
          <w:numId w:val="14"/>
        </w:numPr>
        <w:rPr>
          <w:i/>
          <w:iCs/>
        </w:rPr>
      </w:pPr>
      <w:r w:rsidRPr="00D94344">
        <w:rPr>
          <w:i/>
          <w:iCs/>
        </w:rPr>
        <w:t>Czy zachodzi także konieczność wymiany odcinków rur kanalizacji deszczowej (podejść) jeśli występują? Jeśli tak to ile o jakiej średnicy i na jaką mają długość?</w:t>
      </w:r>
    </w:p>
    <w:p w14:paraId="595FBD4C" w14:textId="2FF62089" w:rsidR="00E97A96" w:rsidRPr="00D94344" w:rsidRDefault="00E26861" w:rsidP="00E97A96">
      <w:pPr>
        <w:pStyle w:val="Akapitzlist"/>
        <w:rPr>
          <w:color w:val="00B050"/>
        </w:rPr>
      </w:pPr>
      <w:r w:rsidRPr="00D94344">
        <w:rPr>
          <w:color w:val="00B050"/>
        </w:rPr>
        <w:t>Zgodnie z projektem branżowym i przedmiarem</w:t>
      </w:r>
      <w:r w:rsidR="00E97A96" w:rsidRPr="00D94344">
        <w:rPr>
          <w:color w:val="00B050"/>
        </w:rPr>
        <w:t>.</w:t>
      </w:r>
    </w:p>
    <w:p w14:paraId="47C6E288" w14:textId="64A621E1" w:rsidR="00E76E2D" w:rsidRPr="00D94344" w:rsidRDefault="006644BE" w:rsidP="008B37D1">
      <w:pPr>
        <w:pStyle w:val="Akapitzlist"/>
        <w:numPr>
          <w:ilvl w:val="0"/>
          <w:numId w:val="14"/>
        </w:numPr>
        <w:rPr>
          <w:i/>
          <w:iCs/>
        </w:rPr>
      </w:pPr>
      <w:r w:rsidRPr="00D94344">
        <w:rPr>
          <w:i/>
          <w:iCs/>
        </w:rPr>
        <w:t>Jakie wymiary mają mieć wymieniane na elewacji kratki wentylacyjne?</w:t>
      </w:r>
    </w:p>
    <w:p w14:paraId="546E9A0A" w14:textId="15679242" w:rsidR="00E97A96" w:rsidRPr="00D94344" w:rsidRDefault="00E97A96" w:rsidP="00E97A96">
      <w:pPr>
        <w:pStyle w:val="Akapitzlist"/>
        <w:rPr>
          <w:color w:val="00B050"/>
        </w:rPr>
      </w:pPr>
      <w:r w:rsidRPr="00D94344">
        <w:rPr>
          <w:color w:val="00B050"/>
        </w:rPr>
        <w:t xml:space="preserve">Okna winny być wyposażone w </w:t>
      </w:r>
      <w:r w:rsidRPr="00C320CE">
        <w:rPr>
          <w:color w:val="00B050"/>
          <w:u w:val="single"/>
        </w:rPr>
        <w:t>nawietrzniki automatyczne</w:t>
      </w:r>
      <w:r w:rsidRPr="00D94344">
        <w:rPr>
          <w:color w:val="00B050"/>
        </w:rPr>
        <w:t xml:space="preserve"> co niweluje potrzebę kratek nawiewnych.</w:t>
      </w:r>
      <w:r w:rsidR="00C320CE">
        <w:rPr>
          <w:color w:val="00B050"/>
        </w:rPr>
        <w:t xml:space="preserve"> Kratki zostają pozostawione do pomieszczeń w piwnicach – do kalkulacji należy przyjąć wymiar 20x30cm szt. 3</w:t>
      </w:r>
    </w:p>
    <w:p w14:paraId="02470467" w14:textId="087C4AAE" w:rsidR="006644BE" w:rsidRPr="00D94344" w:rsidRDefault="006644BE" w:rsidP="008B37D1">
      <w:pPr>
        <w:pStyle w:val="Akapitzlist"/>
        <w:numPr>
          <w:ilvl w:val="0"/>
          <w:numId w:val="14"/>
        </w:numPr>
        <w:rPr>
          <w:i/>
          <w:iCs/>
        </w:rPr>
      </w:pPr>
      <w:r w:rsidRPr="00D94344">
        <w:rPr>
          <w:i/>
          <w:iCs/>
        </w:rPr>
        <w:t>Jakie wymiary ma mieć projektowane zadaszenie z poliwęglanu nad wejściem do kotłowni i jakimi parametrami ma się charakteryzować poliwęglan?</w:t>
      </w:r>
    </w:p>
    <w:p w14:paraId="2349992E" w14:textId="627D73FD" w:rsidR="00E97A96" w:rsidRPr="00D94344" w:rsidRDefault="00E97A96" w:rsidP="00E97A96">
      <w:pPr>
        <w:pStyle w:val="Akapitzlist"/>
        <w:rPr>
          <w:color w:val="00B050"/>
        </w:rPr>
      </w:pPr>
      <w:r w:rsidRPr="00D94344">
        <w:rPr>
          <w:color w:val="00B050"/>
        </w:rPr>
        <w:t>Wymiar daszku nad zejściem do kotłowni</w:t>
      </w:r>
      <w:r w:rsidR="005B7AC0">
        <w:rPr>
          <w:color w:val="00B050"/>
        </w:rPr>
        <w:t xml:space="preserve"> min.</w:t>
      </w:r>
      <w:r w:rsidRPr="00D94344">
        <w:rPr>
          <w:color w:val="00B050"/>
        </w:rPr>
        <w:t xml:space="preserve"> 150*100 z poliwęglanu litego dopuszczonego do przewidywanych zastosowań elementów dachowych. </w:t>
      </w:r>
    </w:p>
    <w:p w14:paraId="3B4059A3" w14:textId="25DB5237" w:rsidR="00D778EE" w:rsidRPr="00D94344" w:rsidRDefault="00D778EE" w:rsidP="008B37D1">
      <w:pPr>
        <w:pStyle w:val="Akapitzlist"/>
        <w:numPr>
          <w:ilvl w:val="0"/>
          <w:numId w:val="14"/>
        </w:numPr>
        <w:rPr>
          <w:i/>
          <w:iCs/>
        </w:rPr>
      </w:pPr>
      <w:r w:rsidRPr="00D94344">
        <w:rPr>
          <w:i/>
          <w:iCs/>
        </w:rPr>
        <w:t>Czy instalację odgromową należy schować pod warstwą projektowanego ocieplenia?</w:t>
      </w:r>
    </w:p>
    <w:p w14:paraId="69EDD455" w14:textId="73E8A4AF" w:rsidR="00E97A96" w:rsidRPr="00D94344" w:rsidRDefault="00E26861" w:rsidP="00E97A96">
      <w:pPr>
        <w:pStyle w:val="Akapitzlist"/>
        <w:rPr>
          <w:color w:val="FF0000"/>
        </w:rPr>
      </w:pPr>
      <w:r w:rsidRPr="00D94344">
        <w:rPr>
          <w:color w:val="00B050"/>
        </w:rPr>
        <w:t>Tak zgodnie z opisem technicznym pkt. 15</w:t>
      </w:r>
      <w:r w:rsidR="00C320CE">
        <w:rPr>
          <w:color w:val="00B050"/>
        </w:rPr>
        <w:t xml:space="preserve"> – zabezpieczona rurą osłonową i w pasie z wełny mineralnej</w:t>
      </w:r>
      <w:r w:rsidR="004D22AD">
        <w:rPr>
          <w:color w:val="00B050"/>
        </w:rPr>
        <w:t>.</w:t>
      </w:r>
    </w:p>
    <w:p w14:paraId="35B6E9D6" w14:textId="42AC0F3D" w:rsidR="00D778EE" w:rsidRPr="00D94344" w:rsidRDefault="00D778EE" w:rsidP="008B37D1">
      <w:pPr>
        <w:pStyle w:val="Akapitzlist"/>
        <w:numPr>
          <w:ilvl w:val="0"/>
          <w:numId w:val="14"/>
        </w:numPr>
        <w:rPr>
          <w:i/>
          <w:iCs/>
        </w:rPr>
      </w:pPr>
      <w:r w:rsidRPr="00D94344">
        <w:rPr>
          <w:i/>
          <w:iCs/>
        </w:rPr>
        <w:t>Proszę o załączenie rzutu dach</w:t>
      </w:r>
      <w:r w:rsidR="00BF1C2F" w:rsidRPr="00D94344">
        <w:rPr>
          <w:i/>
          <w:iCs/>
        </w:rPr>
        <w:t>u wraz ze wskazaniem układu i kątów nachylenia połaci w celu umożliwienia kalkulacji m2 powierzchni dachu podlegającej termomodernizacji.</w:t>
      </w:r>
    </w:p>
    <w:p w14:paraId="5DD181A2" w14:textId="18396678" w:rsidR="00E97A96" w:rsidRPr="00D94344" w:rsidRDefault="00E97A96" w:rsidP="00E97A96">
      <w:pPr>
        <w:pStyle w:val="Akapitzlist"/>
        <w:rPr>
          <w:color w:val="00B050"/>
        </w:rPr>
      </w:pPr>
      <w:r w:rsidRPr="00D94344">
        <w:rPr>
          <w:color w:val="00B050"/>
        </w:rPr>
        <w:t>Dach płaski ma kąt nachylenia</w:t>
      </w:r>
      <w:r w:rsidR="00A42B48" w:rsidRPr="00D94344">
        <w:rPr>
          <w:color w:val="00B050"/>
        </w:rPr>
        <w:t xml:space="preserve"> </w:t>
      </w:r>
      <w:r w:rsidRPr="00D94344">
        <w:rPr>
          <w:color w:val="00B050"/>
        </w:rPr>
        <w:t>ok. 3</w:t>
      </w:r>
      <w:r w:rsidRPr="00D94344">
        <w:rPr>
          <w:color w:val="00B050"/>
          <w:vertAlign w:val="superscript"/>
        </w:rPr>
        <w:t>o</w:t>
      </w:r>
      <w:r w:rsidRPr="00D94344">
        <w:rPr>
          <w:color w:val="00B050"/>
        </w:rPr>
        <w:t>.</w:t>
      </w:r>
    </w:p>
    <w:p w14:paraId="6EC6460F" w14:textId="6D1CCC0D" w:rsidR="00BF1C2F" w:rsidRPr="00D94344" w:rsidRDefault="00084E41" w:rsidP="008B37D1">
      <w:pPr>
        <w:pStyle w:val="Akapitzlist"/>
        <w:numPr>
          <w:ilvl w:val="0"/>
          <w:numId w:val="14"/>
        </w:numPr>
        <w:rPr>
          <w:i/>
          <w:iCs/>
        </w:rPr>
      </w:pPr>
      <w:r w:rsidRPr="00D94344">
        <w:rPr>
          <w:i/>
          <w:iCs/>
        </w:rPr>
        <w:t>Czy w ramach inwestycji przewiduje się wymianę włazu dachowego (jeśli takowy aktualnie znajduje się na dach) lub też montaż zewnętrznej drabiny włazowej na dach? Jeśli tak to proszę o specyfikację materiałową.</w:t>
      </w:r>
    </w:p>
    <w:p w14:paraId="04CD135A" w14:textId="3A88FDCE" w:rsidR="00A42B48" w:rsidRPr="00D94344" w:rsidRDefault="00861E23" w:rsidP="00A42B48">
      <w:pPr>
        <w:pStyle w:val="Akapitzlist"/>
        <w:rPr>
          <w:color w:val="00B050"/>
        </w:rPr>
      </w:pPr>
      <w:r>
        <w:rPr>
          <w:color w:val="00B050"/>
        </w:rPr>
        <w:t>Należy założyć</w:t>
      </w:r>
      <w:r w:rsidR="00A42B48" w:rsidRPr="00D94344">
        <w:rPr>
          <w:color w:val="00B050"/>
        </w:rPr>
        <w:t xml:space="preserve"> wymian</w:t>
      </w:r>
      <w:r>
        <w:rPr>
          <w:color w:val="00B050"/>
        </w:rPr>
        <w:t>ę</w:t>
      </w:r>
      <w:r w:rsidR="00A42B48" w:rsidRPr="00D94344">
        <w:rPr>
          <w:color w:val="00B050"/>
        </w:rPr>
        <w:t xml:space="preserve"> wyłazu</w:t>
      </w:r>
      <w:r>
        <w:rPr>
          <w:color w:val="00B050"/>
        </w:rPr>
        <w:t xml:space="preserve"> na dach</w:t>
      </w:r>
      <w:r w:rsidR="00993154">
        <w:rPr>
          <w:color w:val="00B050"/>
        </w:rPr>
        <w:t>.</w:t>
      </w:r>
    </w:p>
    <w:p w14:paraId="10F85BE1" w14:textId="52C1A59F" w:rsidR="00084E41" w:rsidRPr="00D94344" w:rsidRDefault="00084E41" w:rsidP="008B37D1">
      <w:pPr>
        <w:pStyle w:val="Akapitzlist"/>
        <w:numPr>
          <w:ilvl w:val="0"/>
          <w:numId w:val="14"/>
        </w:numPr>
      </w:pPr>
      <w:r w:rsidRPr="00D94344">
        <w:rPr>
          <w:i/>
          <w:iCs/>
        </w:rPr>
        <w:t xml:space="preserve">W przedmiarach będących elementem pomocniczym wskazano do wykonania rozebranie i </w:t>
      </w:r>
      <w:r w:rsidR="00083E4B" w:rsidRPr="00D94344">
        <w:rPr>
          <w:i/>
          <w:iCs/>
        </w:rPr>
        <w:t>ułożenie pokrycia z dachówki. Załączona dokumentacja nie wskazuje ani miejsca ani konieczności wykonania takiego zakresu robót. Proszę o informację co wchodzi w zakres opisanych w przedmiarach robót i opisanie ich w formie jedynej podstawy do wyceny oferty czyli dokumentacji projektowej. Brak dokumentacji uniemożliwia złożenie porównywalnych i</w:t>
      </w:r>
      <w:r w:rsidR="00083E4B" w:rsidRPr="00D94344">
        <w:t xml:space="preserve"> rzetelnie skalkulowanych ofert.</w:t>
      </w:r>
    </w:p>
    <w:p w14:paraId="69FBB095" w14:textId="2B3E4746" w:rsidR="00A42B48" w:rsidRPr="00D94344" w:rsidRDefault="00E03954" w:rsidP="00A42B48">
      <w:pPr>
        <w:pStyle w:val="Akapitzlist"/>
        <w:rPr>
          <w:color w:val="00B050"/>
        </w:rPr>
      </w:pPr>
      <w:r w:rsidRPr="00D94344">
        <w:rPr>
          <w:color w:val="00B050"/>
        </w:rPr>
        <w:t>Projekt nie przewiduje wymiany pokryć z dachówki.</w:t>
      </w:r>
      <w:r w:rsidR="00861E23">
        <w:rPr>
          <w:color w:val="00B050"/>
        </w:rPr>
        <w:t xml:space="preserve"> Błąd w przedmiarze</w:t>
      </w:r>
    </w:p>
    <w:p w14:paraId="6E864DCC" w14:textId="550815F9" w:rsidR="00083E4B" w:rsidRPr="00D94344" w:rsidRDefault="007B1807" w:rsidP="008B37D1">
      <w:pPr>
        <w:pStyle w:val="Akapitzlist"/>
        <w:numPr>
          <w:ilvl w:val="0"/>
          <w:numId w:val="14"/>
        </w:numPr>
        <w:rPr>
          <w:i/>
          <w:iCs/>
        </w:rPr>
      </w:pPr>
      <w:r w:rsidRPr="00D94344">
        <w:rPr>
          <w:i/>
          <w:iCs/>
        </w:rPr>
        <w:t xml:space="preserve">Dla witryn F1 i F2 </w:t>
      </w:r>
      <w:r w:rsidR="0029099F" w:rsidRPr="00D94344">
        <w:rPr>
          <w:i/>
          <w:iCs/>
        </w:rPr>
        <w:t xml:space="preserve">i drzwi D1 </w:t>
      </w:r>
      <w:r w:rsidRPr="00D94344">
        <w:rPr>
          <w:i/>
          <w:iCs/>
        </w:rPr>
        <w:t>przy wejściu głównym – proszę o określenie parametrów szklenia.</w:t>
      </w:r>
    </w:p>
    <w:p w14:paraId="323FE5AC" w14:textId="1D04DF29" w:rsidR="00A42B48" w:rsidRPr="00D94344" w:rsidRDefault="00A42B48" w:rsidP="00A42B48">
      <w:pPr>
        <w:pStyle w:val="Akapitzlist"/>
        <w:rPr>
          <w:color w:val="00B050"/>
        </w:rPr>
      </w:pPr>
      <w:r w:rsidRPr="00D94344">
        <w:rPr>
          <w:color w:val="00B050"/>
        </w:rPr>
        <w:t>Szklenie dopuszczone dla przegród zewnętrznych</w:t>
      </w:r>
      <w:r w:rsidR="007E4910" w:rsidRPr="00D94344">
        <w:rPr>
          <w:color w:val="00B050"/>
        </w:rPr>
        <w:t>. Szkłem bezpiecznym</w:t>
      </w:r>
      <w:r w:rsidRPr="00D94344">
        <w:rPr>
          <w:color w:val="00B050"/>
        </w:rPr>
        <w:t xml:space="preserve"> o współczynniku </w:t>
      </w:r>
      <w:proofErr w:type="spellStart"/>
      <w:r w:rsidRPr="00D94344">
        <w:rPr>
          <w:color w:val="00B050"/>
        </w:rPr>
        <w:t>Uw</w:t>
      </w:r>
      <w:proofErr w:type="spellEnd"/>
      <w:r w:rsidRPr="00D94344">
        <w:rPr>
          <w:color w:val="00B050"/>
        </w:rPr>
        <w:t>&lt;=1,4 W/m</w:t>
      </w:r>
      <w:r w:rsidRPr="00D94344">
        <w:rPr>
          <w:color w:val="00B050"/>
          <w:vertAlign w:val="superscript"/>
        </w:rPr>
        <w:t>2</w:t>
      </w:r>
      <w:r w:rsidRPr="00D94344">
        <w:rPr>
          <w:color w:val="00B050"/>
        </w:rPr>
        <w:t>K.</w:t>
      </w:r>
    </w:p>
    <w:p w14:paraId="3AC4A342" w14:textId="68465C5E" w:rsidR="007B1807" w:rsidRPr="00D94344" w:rsidRDefault="007B1807" w:rsidP="008B37D1">
      <w:pPr>
        <w:pStyle w:val="Akapitzlist"/>
        <w:numPr>
          <w:ilvl w:val="0"/>
          <w:numId w:val="14"/>
        </w:numPr>
        <w:rPr>
          <w:i/>
          <w:iCs/>
        </w:rPr>
      </w:pPr>
      <w:r w:rsidRPr="00D94344">
        <w:rPr>
          <w:i/>
          <w:iCs/>
        </w:rPr>
        <w:t>Dodatkowo dla witryn F1 i 2 nie załączono ich zestawienia z podaniem wymiarów. Z kolei na rysA13 witryny przyległe</w:t>
      </w:r>
      <w:r w:rsidR="0029099F" w:rsidRPr="00D94344">
        <w:rPr>
          <w:i/>
          <w:iCs/>
        </w:rPr>
        <w:t xml:space="preserve"> do ścian zew. budynku</w:t>
      </w:r>
      <w:r w:rsidRPr="00D94344">
        <w:rPr>
          <w:i/>
          <w:iCs/>
        </w:rPr>
        <w:t xml:space="preserve"> mocowane są do projektowanego ocieplenia co nie zapewni prawidłowego mocowania i sztywności witryn.  Proszę o wyjaśnienie dot. wymiarów witryn oraz sposobu ich mocowania.</w:t>
      </w:r>
    </w:p>
    <w:p w14:paraId="580E4816" w14:textId="107F806E" w:rsidR="007B1807" w:rsidRPr="00D94344" w:rsidRDefault="007B1807" w:rsidP="008B37D1">
      <w:pPr>
        <w:pStyle w:val="Akapitzlist"/>
        <w:numPr>
          <w:ilvl w:val="0"/>
          <w:numId w:val="14"/>
        </w:numPr>
        <w:jc w:val="both"/>
        <w:rPr>
          <w:i/>
          <w:iCs/>
        </w:rPr>
      </w:pPr>
      <w:r w:rsidRPr="00D94344">
        <w:rPr>
          <w:i/>
          <w:iCs/>
        </w:rPr>
        <w:t xml:space="preserve">Dodatkowo analizując rys. A13 wskazano że witryny F2 i projektowane drzwi D1 w praktyce są projektowanymi odrębnymi elementami stolarki a rysunek przedstawia ościeżnice </w:t>
      </w:r>
      <w:r w:rsidRPr="00D94344">
        <w:rPr>
          <w:i/>
          <w:iCs/>
        </w:rPr>
        <w:lastRenderedPageBreak/>
        <w:t>poszczególnych elementów które dochodzą słupkami do siebie. Nie ma więc prawidłowego mocowania słupków ościeżnic do elementów nośnych (konstrukcyjnych). W takim układzie całość w naszej ocenie jest zaprojektowana wadliwie gdyż powinien być przewidziany układ fasadowy z dwiema kwaterami nieotwieralnymi i centralnie osadzonymi drzwiami. Jednakże takie fasady wykonuje się w systemie aluminiowym a nie w PVC jak opisano to w zamówieniu.  W celu złożenia porównywalnych ofert wymagane jest więc albo uzupełnienie dokumentacji o schemat konstrukcyjny do którego mocowana będzie projektowana stolarka PVC albo też zaprojektowanie odrębnej fasady przy czym w dalszym ciągu konieczne jest określenie sposobu jej mocowania w ścianie która jest ocieplana styropianem.</w:t>
      </w:r>
    </w:p>
    <w:p w14:paraId="066EB31D" w14:textId="2E6864D5" w:rsidR="00A42B48" w:rsidRPr="00D94344" w:rsidRDefault="00A42B48" w:rsidP="00A42B48">
      <w:pPr>
        <w:pStyle w:val="Akapitzlist"/>
        <w:jc w:val="both"/>
        <w:rPr>
          <w:color w:val="FF0000"/>
        </w:rPr>
      </w:pPr>
      <w:r w:rsidRPr="00D94344">
        <w:rPr>
          <w:color w:val="00B050"/>
        </w:rPr>
        <w:t>Szklenie witryn ma charakter fasadowy</w:t>
      </w:r>
      <w:r w:rsidR="002D5B0B" w:rsidRPr="00D94344">
        <w:rPr>
          <w:color w:val="00B050"/>
        </w:rPr>
        <w:t xml:space="preserve">  w systemie aluminiowym</w:t>
      </w:r>
      <w:r w:rsidRPr="00D94344">
        <w:rPr>
          <w:color w:val="00B050"/>
        </w:rPr>
        <w:t xml:space="preserve"> i winien być montowany w kompletnym rozwiązaniu systemowym uwzględniającym przekładkę termiczną zapewniającą przed powstaniem mostków cieplnych.</w:t>
      </w:r>
      <w:r w:rsidR="002D5B0B" w:rsidRPr="00D94344">
        <w:rPr>
          <w:color w:val="00B050"/>
        </w:rPr>
        <w:t xml:space="preserve"> </w:t>
      </w:r>
      <w:bookmarkStart w:id="0" w:name="_Hlk79413754"/>
      <w:r w:rsidR="002D5B0B" w:rsidRPr="00D94344">
        <w:rPr>
          <w:color w:val="00B050"/>
        </w:rPr>
        <w:t>Dodatkowo konstrukcja nowego wejścia K1 RYS.1 - KONSTRUKCJA WEJŚCIE i uzupełnione zestawienie stolarki A6 RYS.14 - ZESTAWIENIE STOLARKI OKIENNEJ DO WYMIANY uzupełnienie.</w:t>
      </w:r>
    </w:p>
    <w:bookmarkEnd w:id="0"/>
    <w:p w14:paraId="1785FC7E" w14:textId="6D3B283D" w:rsidR="0029099F" w:rsidRPr="00D94344" w:rsidRDefault="0029099F" w:rsidP="008B37D1">
      <w:pPr>
        <w:pStyle w:val="Akapitzlist"/>
        <w:numPr>
          <w:ilvl w:val="0"/>
          <w:numId w:val="14"/>
        </w:numPr>
        <w:rPr>
          <w:i/>
          <w:iCs/>
        </w:rPr>
      </w:pPr>
      <w:r w:rsidRPr="00D94344">
        <w:rPr>
          <w:i/>
          <w:iCs/>
        </w:rPr>
        <w:t>Na rys. A13 wskazano informację: „REMONT I ZMIANA GEOMETRII SCHODÓW ZEWNĘTRZNYCH” a na rys. A 6 „Remont wej</w:t>
      </w:r>
      <w:r w:rsidRPr="00D94344">
        <w:rPr>
          <w:rFonts w:hint="eastAsia"/>
          <w:i/>
          <w:iCs/>
        </w:rPr>
        <w:t>ś</w:t>
      </w:r>
      <w:r w:rsidRPr="00D94344">
        <w:rPr>
          <w:i/>
          <w:iCs/>
        </w:rPr>
        <w:t>cia g</w:t>
      </w:r>
      <w:r w:rsidRPr="00D94344">
        <w:rPr>
          <w:rFonts w:hint="eastAsia"/>
          <w:i/>
          <w:iCs/>
        </w:rPr>
        <w:t>łó</w:t>
      </w:r>
      <w:r w:rsidRPr="00D94344">
        <w:rPr>
          <w:i/>
          <w:iCs/>
        </w:rPr>
        <w:t>wnego: remont i poszerzenie podestu,</w:t>
      </w:r>
      <w:r w:rsidR="00325936" w:rsidRPr="00D94344">
        <w:rPr>
          <w:i/>
          <w:iCs/>
        </w:rPr>
        <w:t xml:space="preserve"> </w:t>
      </w:r>
      <w:r w:rsidRPr="00D94344">
        <w:rPr>
          <w:i/>
          <w:iCs/>
        </w:rPr>
        <w:t>monta</w:t>
      </w:r>
      <w:r w:rsidRPr="00D94344">
        <w:rPr>
          <w:rFonts w:hint="eastAsia"/>
          <w:i/>
          <w:iCs/>
        </w:rPr>
        <w:t>ż</w:t>
      </w:r>
      <w:r w:rsidRPr="00D94344">
        <w:rPr>
          <w:i/>
          <w:iCs/>
        </w:rPr>
        <w:t xml:space="preserve"> nowej balustrady, monta</w:t>
      </w:r>
      <w:r w:rsidRPr="00D94344">
        <w:rPr>
          <w:rFonts w:hint="eastAsia"/>
          <w:i/>
          <w:iCs/>
        </w:rPr>
        <w:t>ż</w:t>
      </w:r>
      <w:r w:rsidRPr="00D94344">
        <w:rPr>
          <w:i/>
          <w:iCs/>
        </w:rPr>
        <w:t xml:space="preserve"> stalowej konstrukcji schod</w:t>
      </w:r>
      <w:r w:rsidRPr="00D94344">
        <w:rPr>
          <w:rFonts w:hint="eastAsia"/>
          <w:i/>
          <w:iCs/>
        </w:rPr>
        <w:t>ó</w:t>
      </w:r>
      <w:r w:rsidRPr="00D94344">
        <w:rPr>
          <w:i/>
          <w:iCs/>
        </w:rPr>
        <w:t>w zewn</w:t>
      </w:r>
      <w:r w:rsidRPr="00D94344">
        <w:rPr>
          <w:rFonts w:hint="eastAsia"/>
          <w:i/>
          <w:iCs/>
        </w:rPr>
        <w:t>ę</w:t>
      </w:r>
      <w:r w:rsidRPr="00D94344">
        <w:rPr>
          <w:i/>
          <w:iCs/>
        </w:rPr>
        <w:t>trznych”</w:t>
      </w:r>
      <w:r w:rsidR="00325936" w:rsidRPr="00D94344">
        <w:rPr>
          <w:i/>
          <w:iCs/>
        </w:rPr>
        <w:t>. Projekt branży konstrukcyjnej nie wskazuje w ogóle takie rozwiązania jak stalowa konstrukcja schodów. W projekcie konstrukcji ujęto jedynie w zakresie schodów wykonanie fundamentów pod schody, natomiast nie ma kompletnego projektu ani samych schodów ani też podestu który wg powyższego opisu ma być poszerzany. Zatem dokumentacja jest niekompletna i/lub niejednoznaczna. Proszę o wyjaśnienie zakresu robót do wykonania w ramach schodów zewnętrznych i podestu oraz uzupełnienie wszystkich informacji dotyczących sposobu wykonania i materiałów jakie należy ująć w ofercie.</w:t>
      </w:r>
    </w:p>
    <w:p w14:paraId="1183A240" w14:textId="135F323E" w:rsidR="00A42B48" w:rsidRPr="00D94344" w:rsidRDefault="000B75F7" w:rsidP="00A42B48">
      <w:pPr>
        <w:pStyle w:val="Akapitzlist"/>
        <w:rPr>
          <w:color w:val="FF0000"/>
        </w:rPr>
      </w:pPr>
      <w:r w:rsidRPr="00D94344">
        <w:rPr>
          <w:color w:val="00B050"/>
        </w:rPr>
        <w:t>Przebudowane schody z podestem jako betonowe</w:t>
      </w:r>
      <w:r w:rsidR="002119EF">
        <w:rPr>
          <w:color w:val="00B050"/>
        </w:rPr>
        <w:t xml:space="preserve"> na gruncie</w:t>
      </w:r>
      <w:r w:rsidRPr="00D94344">
        <w:rPr>
          <w:color w:val="00B050"/>
        </w:rPr>
        <w:t xml:space="preserve"> wg rysunku A13 RYS.13 - REMONT WEJŚCIA GŁÓWNEGO i przedmiaru </w:t>
      </w:r>
      <w:r w:rsidRPr="00D94344">
        <w:rPr>
          <w:i/>
          <w:iCs/>
          <w:color w:val="00B050"/>
        </w:rPr>
        <w:t>Internat montaż dźwigu</w:t>
      </w:r>
      <w:r w:rsidRPr="00D94344">
        <w:rPr>
          <w:color w:val="00B050"/>
        </w:rPr>
        <w:t xml:space="preserve"> (dział schody wejściowe).</w:t>
      </w:r>
    </w:p>
    <w:p w14:paraId="3BAFEBB5" w14:textId="408B8FC7" w:rsidR="00325936" w:rsidRPr="00D94344" w:rsidRDefault="00325936" w:rsidP="008B37D1">
      <w:pPr>
        <w:pStyle w:val="Akapitzlist"/>
        <w:numPr>
          <w:ilvl w:val="0"/>
          <w:numId w:val="14"/>
        </w:numPr>
        <w:rPr>
          <w:rFonts w:cstheme="minorHAnsi"/>
          <w:i/>
          <w:iCs/>
        </w:rPr>
      </w:pPr>
      <w:r w:rsidRPr="00D94344">
        <w:rPr>
          <w:rFonts w:cstheme="minorHAnsi"/>
          <w:i/>
          <w:iCs/>
        </w:rPr>
        <w:t>Dla okien O2-O4 wykonanie takich małych okien o współczynniki projektowanym tzn</w:t>
      </w:r>
      <w:r w:rsidR="00E22CDD" w:rsidRPr="00D94344">
        <w:rPr>
          <w:rFonts w:cstheme="minorHAnsi"/>
          <w:i/>
          <w:iCs/>
        </w:rPr>
        <w:t>.</w:t>
      </w:r>
      <w:r w:rsidRPr="00D94344">
        <w:rPr>
          <w:rFonts w:cstheme="minorHAnsi"/>
          <w:i/>
          <w:iCs/>
        </w:rPr>
        <w:t xml:space="preserve"> </w:t>
      </w:r>
      <w:r w:rsidRPr="00D94344">
        <w:rPr>
          <w:rFonts w:eastAsia="CIDFont+F1" w:cstheme="minorHAnsi"/>
          <w:i/>
          <w:iCs/>
        </w:rPr>
        <w:t xml:space="preserve">U </w:t>
      </w:r>
      <w:r w:rsidR="00E22CDD" w:rsidRPr="00D94344">
        <w:rPr>
          <w:rFonts w:eastAsia="CIDFont+F1" w:cstheme="minorHAnsi"/>
          <w:i/>
          <w:iCs/>
        </w:rPr>
        <w:t>1,4</w:t>
      </w:r>
      <w:r w:rsidRPr="00D94344">
        <w:rPr>
          <w:rFonts w:eastAsia="CIDFont+F1" w:cstheme="minorHAnsi"/>
          <w:i/>
          <w:iCs/>
        </w:rPr>
        <w:t xml:space="preserve"> W/m2K</w:t>
      </w:r>
      <w:r w:rsidR="00E22CDD" w:rsidRPr="00D94344">
        <w:rPr>
          <w:rFonts w:eastAsia="CIDFont+F1" w:cstheme="minorHAnsi"/>
          <w:i/>
          <w:iCs/>
        </w:rPr>
        <w:t xml:space="preserve"> jest praktycznie niemożliwe. Mała ilość szklenia powoduje iż współczynnik osiągany dla całego okna znacząco rośnie. Prawdopodobnie na etapie projektowania nie zostało zweryfikowane u producenta stolarki możliwość wykonania tak małych okien o takim współczynniku. Czy Zamawiający dopuści  wykonanie stolarki jednodzielnej uchylnej (a dla okna O2 uchylno-rozwierne) z zastosowaniem szprosów imitujących podział zgodnie z projektem?</w:t>
      </w:r>
    </w:p>
    <w:p w14:paraId="45179398" w14:textId="2C09FECF" w:rsidR="00064EE4" w:rsidRPr="00D94344" w:rsidRDefault="00064EE4" w:rsidP="00064EE4">
      <w:pPr>
        <w:pStyle w:val="Akapitzlist"/>
        <w:rPr>
          <w:rFonts w:cstheme="minorHAnsi"/>
          <w:color w:val="00B050"/>
        </w:rPr>
      </w:pPr>
      <w:r w:rsidRPr="00D94344">
        <w:rPr>
          <w:rFonts w:cstheme="minorHAnsi"/>
          <w:color w:val="00B050"/>
        </w:rPr>
        <w:t>Dopuszcza się montaż okien jednodzielnych w piwnicach.</w:t>
      </w:r>
    </w:p>
    <w:p w14:paraId="477F31B2" w14:textId="754703BF" w:rsidR="00E22CDD" w:rsidRPr="00D94344" w:rsidRDefault="00CC17F2" w:rsidP="008B37D1">
      <w:pPr>
        <w:pStyle w:val="Akapitzlist"/>
        <w:numPr>
          <w:ilvl w:val="0"/>
          <w:numId w:val="14"/>
        </w:numPr>
        <w:rPr>
          <w:rFonts w:cstheme="minorHAnsi"/>
          <w:i/>
          <w:iCs/>
        </w:rPr>
      </w:pPr>
      <w:r w:rsidRPr="00D94344">
        <w:rPr>
          <w:rFonts w:cstheme="minorHAnsi"/>
          <w:i/>
          <w:iCs/>
        </w:rPr>
        <w:t>Jaką powierzchnią oddymiana ma się charakteryzować okno O1 oddymiające?</w:t>
      </w:r>
    </w:p>
    <w:p w14:paraId="4067A44F" w14:textId="628D01F2" w:rsidR="00CC17F2" w:rsidRPr="00D94344" w:rsidRDefault="00CC17F2" w:rsidP="008B37D1">
      <w:pPr>
        <w:pStyle w:val="Akapitzlist"/>
        <w:numPr>
          <w:ilvl w:val="0"/>
          <w:numId w:val="14"/>
        </w:numPr>
        <w:rPr>
          <w:rFonts w:cstheme="minorHAnsi"/>
          <w:i/>
          <w:iCs/>
        </w:rPr>
      </w:pPr>
      <w:r w:rsidRPr="00D94344">
        <w:rPr>
          <w:rFonts w:cstheme="minorHAnsi"/>
          <w:i/>
          <w:iCs/>
        </w:rPr>
        <w:t>Sugerujemy także zmianę okna O1 oddym</w:t>
      </w:r>
      <w:r w:rsidR="00064EE4" w:rsidRPr="00D94344">
        <w:rPr>
          <w:rFonts w:cstheme="minorHAnsi"/>
          <w:i/>
          <w:iCs/>
        </w:rPr>
        <w:t>ia</w:t>
      </w:r>
      <w:r w:rsidRPr="00D94344">
        <w:rPr>
          <w:rFonts w:cstheme="minorHAnsi"/>
          <w:i/>
          <w:iCs/>
        </w:rPr>
        <w:t>jącego z PVC na aluminiowe – biorąc pod uwagę fakt iż okno to będzie wyposażone w siłownik który działa z określoną siłą</w:t>
      </w:r>
      <w:r w:rsidR="007B6C80" w:rsidRPr="00D94344">
        <w:rPr>
          <w:rFonts w:cstheme="minorHAnsi"/>
          <w:i/>
          <w:iCs/>
        </w:rPr>
        <w:t xml:space="preserve">, okno to będzie poddawane znacznym obciążeniom – trwałość okna PVC w tym przypadku jest znacznie gorsza niż okna aluminiowego. Gwarancja na okno PVC wyposażone w taki siłownik nie będzie wiążąca dla Wykonawcy gdyż w naszej ocenie takie zestawienie skutecznie skraca żywotność stolarki PVC. Okno PVC będzie w dłuższej perspektywie użytkowania obiektu rozwiązaniem gorszym i zdecydowanie słabszym. Jeśli zamawiający wymaga zainstalowania </w:t>
      </w:r>
      <w:r w:rsidR="007B6C80" w:rsidRPr="00D94344">
        <w:rPr>
          <w:rFonts w:cstheme="minorHAnsi"/>
          <w:i/>
          <w:iCs/>
        </w:rPr>
        <w:lastRenderedPageBreak/>
        <w:t>okna O1 oddymiającego w wersji aluminiowej wymagana jest informacja na etapie prowadzonego postepowania w celu złożenia przez wszystkich wykonawców porównywalnych ofert.</w:t>
      </w:r>
    </w:p>
    <w:p w14:paraId="569094AD" w14:textId="2B5656B4" w:rsidR="00064EE4" w:rsidRPr="00D94344" w:rsidRDefault="002119EF" w:rsidP="00064EE4">
      <w:pPr>
        <w:pStyle w:val="Akapitzlist"/>
        <w:rPr>
          <w:rFonts w:cstheme="minorHAnsi"/>
          <w:color w:val="00B050"/>
        </w:rPr>
      </w:pPr>
      <w:r w:rsidRPr="002119EF">
        <w:rPr>
          <w:rFonts w:cstheme="minorHAnsi"/>
          <w:color w:val="00B050"/>
          <w:u w:val="single"/>
        </w:rPr>
        <w:t>Należy przewidzieć zastosowanie okna aluminiowego</w:t>
      </w:r>
      <w:r>
        <w:rPr>
          <w:rFonts w:cstheme="minorHAnsi"/>
          <w:color w:val="00B050"/>
        </w:rPr>
        <w:t xml:space="preserve">. </w:t>
      </w:r>
    </w:p>
    <w:p w14:paraId="658332F6" w14:textId="18AC5F5D" w:rsidR="00CC17F2" w:rsidRPr="00D94344" w:rsidRDefault="00CC17F2" w:rsidP="008B37D1">
      <w:pPr>
        <w:pStyle w:val="Akapitzlist"/>
        <w:numPr>
          <w:ilvl w:val="0"/>
          <w:numId w:val="14"/>
        </w:numPr>
        <w:rPr>
          <w:rFonts w:cstheme="minorHAnsi"/>
          <w:i/>
          <w:iCs/>
        </w:rPr>
      </w:pPr>
      <w:r w:rsidRPr="00D94344">
        <w:rPr>
          <w:rFonts w:cstheme="minorHAnsi"/>
          <w:i/>
          <w:iCs/>
        </w:rPr>
        <w:t xml:space="preserve">W </w:t>
      </w:r>
      <w:r w:rsidR="007B6C80" w:rsidRPr="00D94344">
        <w:rPr>
          <w:rFonts w:cstheme="minorHAnsi"/>
          <w:i/>
          <w:iCs/>
        </w:rPr>
        <w:t>opisie</w:t>
      </w:r>
      <w:r w:rsidRPr="00D94344">
        <w:rPr>
          <w:rFonts w:cstheme="minorHAnsi"/>
          <w:i/>
          <w:iCs/>
        </w:rPr>
        <w:t xml:space="preserve"> projektu architektury wskazano że okno oddymiające ma się otwierać automatycznie oraz ręcznie. W związku z powyższym proszę o określenie w jaki sposób ma to być realizowane tzn</w:t>
      </w:r>
      <w:r w:rsidR="00A43B3A">
        <w:rPr>
          <w:rFonts w:cstheme="minorHAnsi"/>
          <w:i/>
          <w:iCs/>
        </w:rPr>
        <w:t>.</w:t>
      </w:r>
      <w:r w:rsidRPr="00D94344">
        <w:rPr>
          <w:rFonts w:cstheme="minorHAnsi"/>
          <w:i/>
          <w:iCs/>
        </w:rPr>
        <w:t xml:space="preserve"> czy okno ma być wyposażone w siłownik elektryczny (jeśli tak to proszę o jego parametry), jeśli ma być sterowane ręcznie a będzie wyposażone w siłownik to niezbędna jest do tego instalacja sterująca i przyciski ręcznego uruchamiania czego nie uwzględniono w projekcie branży elektrycznej. Z kolei sterownie mechaniczne przy zastosowaniu siłownika elektrycznego jest niemożliwe. Proszę zatem o uzupełnienie dokumentacji o szczegółowe wytyczne w tym zakresie.</w:t>
      </w:r>
    </w:p>
    <w:p w14:paraId="1841717A" w14:textId="166EA22C" w:rsidR="00064EE4" w:rsidRPr="00D94344" w:rsidRDefault="00064EE4" w:rsidP="00064EE4">
      <w:pPr>
        <w:pStyle w:val="Akapitzlist"/>
        <w:rPr>
          <w:rFonts w:cstheme="minorHAnsi"/>
          <w:color w:val="00B050"/>
        </w:rPr>
      </w:pPr>
      <w:r w:rsidRPr="00D94344">
        <w:rPr>
          <w:rFonts w:cstheme="minorHAnsi"/>
          <w:color w:val="00B050"/>
        </w:rPr>
        <w:t xml:space="preserve">Okno oddymiające winno otwierać się jedynie </w:t>
      </w:r>
      <w:r w:rsidR="002119EF">
        <w:rPr>
          <w:rFonts w:cstheme="minorHAnsi"/>
          <w:color w:val="00B050"/>
        </w:rPr>
        <w:t>za pomocą siłownika mechanicznego z możliwością przewietrzania -</w:t>
      </w:r>
      <w:r w:rsidR="0034535F" w:rsidRPr="00D94344">
        <w:rPr>
          <w:rFonts w:cstheme="minorHAnsi"/>
          <w:color w:val="00B050"/>
        </w:rPr>
        <w:t xml:space="preserve"> </w:t>
      </w:r>
      <w:r w:rsidR="002119EF">
        <w:rPr>
          <w:rFonts w:cstheme="minorHAnsi"/>
          <w:color w:val="00B050"/>
        </w:rPr>
        <w:t>p</w:t>
      </w:r>
      <w:r w:rsidR="0034535F" w:rsidRPr="00D94344">
        <w:rPr>
          <w:rFonts w:cstheme="minorHAnsi"/>
          <w:color w:val="00B050"/>
        </w:rPr>
        <w:t>atrz projekt instancji p.poż.</w:t>
      </w:r>
      <w:r w:rsidR="002119EF">
        <w:rPr>
          <w:rFonts w:cstheme="minorHAnsi"/>
          <w:color w:val="00B050"/>
        </w:rPr>
        <w:t xml:space="preserve"> -pkt. 2.6</w:t>
      </w:r>
    </w:p>
    <w:p w14:paraId="43B1A9B8" w14:textId="18F740F4" w:rsidR="00CC17F2" w:rsidRPr="00D94344" w:rsidRDefault="00CC17F2" w:rsidP="008B37D1">
      <w:pPr>
        <w:pStyle w:val="Akapitzlist"/>
        <w:numPr>
          <w:ilvl w:val="0"/>
          <w:numId w:val="14"/>
        </w:numPr>
        <w:rPr>
          <w:rFonts w:cstheme="minorHAnsi"/>
          <w:i/>
          <w:iCs/>
        </w:rPr>
      </w:pPr>
      <w:r w:rsidRPr="00D94344">
        <w:rPr>
          <w:rFonts w:cstheme="minorHAnsi"/>
          <w:i/>
          <w:iCs/>
        </w:rPr>
        <w:t xml:space="preserve"> </w:t>
      </w:r>
      <w:r w:rsidR="007B6C80" w:rsidRPr="00D94344">
        <w:rPr>
          <w:rFonts w:cstheme="minorHAnsi"/>
          <w:i/>
          <w:iCs/>
        </w:rPr>
        <w:t>Czy wewnętrzne parapety z postformingu mają mieć długość równą szerokości w świetle otworu (S</w:t>
      </w:r>
      <w:r w:rsidR="007B6C80" w:rsidRPr="00D94344">
        <w:rPr>
          <w:rFonts w:cstheme="minorHAnsi"/>
          <w:i/>
          <w:iCs/>
          <w:vertAlign w:val="subscript"/>
        </w:rPr>
        <w:t>o</w:t>
      </w:r>
      <w:r w:rsidR="007B6C80" w:rsidRPr="00D94344">
        <w:rPr>
          <w:rFonts w:cstheme="minorHAnsi"/>
          <w:i/>
          <w:iCs/>
        </w:rPr>
        <w:t>) określonemu w zestawieniu stolarki okiennej?</w:t>
      </w:r>
    </w:p>
    <w:p w14:paraId="60838696" w14:textId="28FB1941" w:rsidR="00064EE4" w:rsidRPr="00D94344" w:rsidRDefault="00064EE4" w:rsidP="00064EE4">
      <w:pPr>
        <w:pStyle w:val="Akapitzlist"/>
        <w:rPr>
          <w:rFonts w:cstheme="minorHAnsi"/>
          <w:color w:val="00B050"/>
        </w:rPr>
      </w:pPr>
      <w:r w:rsidRPr="00D94344">
        <w:rPr>
          <w:rFonts w:cstheme="minorHAnsi"/>
          <w:color w:val="00B050"/>
        </w:rPr>
        <w:t>Szerokość parapetów powinna być dopasowana do każdego otworu okiennego</w:t>
      </w:r>
      <w:r w:rsidR="00496CB0">
        <w:rPr>
          <w:rFonts w:cstheme="minorHAnsi"/>
          <w:color w:val="00B050"/>
        </w:rPr>
        <w:t>. Do kalkulacji należy przyjąć szer. parapetu S</w:t>
      </w:r>
      <w:r w:rsidR="00496CB0">
        <w:rPr>
          <w:rFonts w:cstheme="minorHAnsi"/>
          <w:color w:val="00B050"/>
          <w:vertAlign w:val="subscript"/>
        </w:rPr>
        <w:t>0</w:t>
      </w:r>
      <w:r w:rsidR="00496CB0">
        <w:rPr>
          <w:rFonts w:cstheme="minorHAnsi"/>
          <w:color w:val="00B050"/>
        </w:rPr>
        <w:t>+15cm</w:t>
      </w:r>
      <w:r w:rsidRPr="00D94344">
        <w:rPr>
          <w:rFonts w:cstheme="minorHAnsi"/>
          <w:color w:val="00B050"/>
        </w:rPr>
        <w:t>.</w:t>
      </w:r>
    </w:p>
    <w:p w14:paraId="43BC2F2C" w14:textId="3DAD2FD8" w:rsidR="007B6C80" w:rsidRPr="00D94344" w:rsidRDefault="007B6C80" w:rsidP="008B37D1">
      <w:pPr>
        <w:pStyle w:val="Akapitzlist"/>
        <w:numPr>
          <w:ilvl w:val="0"/>
          <w:numId w:val="14"/>
        </w:numPr>
        <w:rPr>
          <w:rFonts w:cstheme="minorHAnsi"/>
          <w:i/>
          <w:iCs/>
        </w:rPr>
      </w:pPr>
      <w:r w:rsidRPr="00D94344">
        <w:rPr>
          <w:rFonts w:cstheme="minorHAnsi"/>
          <w:i/>
          <w:iCs/>
        </w:rPr>
        <w:t>Czy przy oknach O5 i O6 także należy w ofercie uwzględnić konieczność obsadzenia parapetów wewnętrznych?</w:t>
      </w:r>
    </w:p>
    <w:p w14:paraId="381141DE" w14:textId="741CBA34" w:rsidR="00064EE4" w:rsidRPr="00D94344" w:rsidRDefault="00DA2FC4" w:rsidP="00064EE4">
      <w:pPr>
        <w:pStyle w:val="Akapitzlist"/>
        <w:rPr>
          <w:rFonts w:cstheme="minorHAnsi"/>
          <w:color w:val="00B050"/>
        </w:rPr>
      </w:pPr>
      <w:r w:rsidRPr="00D94344">
        <w:rPr>
          <w:rFonts w:cstheme="minorHAnsi"/>
          <w:color w:val="00B050"/>
        </w:rPr>
        <w:t xml:space="preserve">Tak. </w:t>
      </w:r>
      <w:r w:rsidR="00CE5AE8">
        <w:rPr>
          <w:rFonts w:cstheme="minorHAnsi"/>
          <w:color w:val="00B050"/>
        </w:rPr>
        <w:t>Zamawiający dopuszcza wykonanie w</w:t>
      </w:r>
      <w:r w:rsidRPr="00D94344">
        <w:rPr>
          <w:rFonts w:cstheme="minorHAnsi"/>
          <w:color w:val="00B050"/>
        </w:rPr>
        <w:t xml:space="preserve"> łazienkach parapet</w:t>
      </w:r>
      <w:r w:rsidR="00CE5AE8">
        <w:rPr>
          <w:rFonts w:cstheme="minorHAnsi"/>
          <w:color w:val="00B050"/>
        </w:rPr>
        <w:t>ów</w:t>
      </w:r>
      <w:r w:rsidRPr="00D94344">
        <w:rPr>
          <w:rFonts w:cstheme="minorHAnsi"/>
          <w:color w:val="00B050"/>
        </w:rPr>
        <w:t xml:space="preserve"> z płytek</w:t>
      </w:r>
      <w:r w:rsidR="00064EE4" w:rsidRPr="00D94344">
        <w:rPr>
          <w:rFonts w:cstheme="minorHAnsi"/>
          <w:color w:val="00B050"/>
        </w:rPr>
        <w:t>.</w:t>
      </w:r>
    </w:p>
    <w:p w14:paraId="7E621B73" w14:textId="44543439" w:rsidR="005757BD" w:rsidRPr="00D94344" w:rsidRDefault="005757BD" w:rsidP="008B37D1">
      <w:pPr>
        <w:pStyle w:val="Akapitzlist"/>
        <w:numPr>
          <w:ilvl w:val="0"/>
          <w:numId w:val="14"/>
        </w:numPr>
        <w:rPr>
          <w:rFonts w:cstheme="minorHAnsi"/>
          <w:i/>
          <w:iCs/>
        </w:rPr>
      </w:pPr>
      <w:r w:rsidRPr="00D94344">
        <w:rPr>
          <w:rFonts w:cstheme="minorHAnsi"/>
          <w:i/>
          <w:iCs/>
        </w:rPr>
        <w:t>Czy przy istniejącej stolarce i otworach okiennych występują węgarki które podlegają skuciu w związku z montażem projektowanej stolarki w licu ze ścianą zewnętrzną? Nie uwzględniono tych prac ani w projekcie ani w pomocniczych przedmiarach robót.</w:t>
      </w:r>
    </w:p>
    <w:p w14:paraId="6D64580E" w14:textId="0AB7694A" w:rsidR="00064EE4" w:rsidRPr="00D94344" w:rsidRDefault="00064EE4" w:rsidP="00064EE4">
      <w:pPr>
        <w:pStyle w:val="Akapitzlist"/>
        <w:rPr>
          <w:rFonts w:cstheme="minorHAnsi"/>
          <w:color w:val="00B050"/>
        </w:rPr>
      </w:pPr>
      <w:r w:rsidRPr="00D94344">
        <w:rPr>
          <w:rFonts w:cstheme="minorHAnsi"/>
          <w:color w:val="00B050"/>
        </w:rPr>
        <w:t>Węgarki nie podlegają skuwaniu.</w:t>
      </w:r>
      <w:r w:rsidR="009F5EA6">
        <w:rPr>
          <w:rFonts w:cstheme="minorHAnsi"/>
          <w:color w:val="00B050"/>
        </w:rPr>
        <w:t xml:space="preserve"> </w:t>
      </w:r>
      <w:r w:rsidR="009F5EA6" w:rsidRPr="009F5EA6">
        <w:rPr>
          <w:rFonts w:cstheme="minorHAnsi"/>
          <w:color w:val="00B050"/>
          <w:u w:val="single"/>
        </w:rPr>
        <w:t>Należy założyć wykończenie wewnętrzn</w:t>
      </w:r>
      <w:r w:rsidR="009F5EA6">
        <w:rPr>
          <w:rFonts w:cstheme="minorHAnsi"/>
          <w:color w:val="00B050"/>
          <w:u w:val="single"/>
        </w:rPr>
        <w:t>ych</w:t>
      </w:r>
      <w:r w:rsidR="009F5EA6" w:rsidRPr="009F5EA6">
        <w:rPr>
          <w:rFonts w:cstheme="minorHAnsi"/>
          <w:color w:val="00B050"/>
          <w:u w:val="single"/>
        </w:rPr>
        <w:t xml:space="preserve"> ościeży</w:t>
      </w:r>
      <w:r w:rsidR="009F5EA6">
        <w:rPr>
          <w:rFonts w:cstheme="minorHAnsi"/>
          <w:color w:val="00B050"/>
          <w:u w:val="single"/>
        </w:rPr>
        <w:t xml:space="preserve"> likwidujące uskoki węgarków -</w:t>
      </w:r>
      <w:r w:rsidR="009F5EA6" w:rsidRPr="009F5EA6">
        <w:rPr>
          <w:rFonts w:cstheme="minorHAnsi"/>
          <w:color w:val="00B050"/>
          <w:u w:val="single"/>
        </w:rPr>
        <w:t xml:space="preserve"> </w:t>
      </w:r>
      <w:r w:rsidR="009F5EA6">
        <w:rPr>
          <w:rFonts w:cstheme="minorHAnsi"/>
          <w:color w:val="00B050"/>
          <w:u w:val="single"/>
        </w:rPr>
        <w:t xml:space="preserve">poz. 91 przedmiaru (dopuszcza się wykończenie </w:t>
      </w:r>
      <w:r w:rsidR="009F5EA6" w:rsidRPr="009F5EA6">
        <w:rPr>
          <w:rFonts w:cstheme="minorHAnsi"/>
          <w:color w:val="00B050"/>
          <w:u w:val="single"/>
        </w:rPr>
        <w:t>za pomocą płyt GKB</w:t>
      </w:r>
      <w:r w:rsidR="009F5EA6">
        <w:rPr>
          <w:rFonts w:cstheme="minorHAnsi"/>
          <w:color w:val="00B050"/>
          <w:u w:val="single"/>
        </w:rPr>
        <w:t>)</w:t>
      </w:r>
    </w:p>
    <w:p w14:paraId="4D9CB1BA" w14:textId="58FABD38" w:rsidR="005757BD" w:rsidRPr="00D94344" w:rsidRDefault="005757BD" w:rsidP="008B37D1">
      <w:pPr>
        <w:pStyle w:val="Akapitzlist"/>
        <w:numPr>
          <w:ilvl w:val="0"/>
          <w:numId w:val="14"/>
        </w:numPr>
        <w:rPr>
          <w:rFonts w:cstheme="minorHAnsi"/>
          <w:i/>
          <w:iCs/>
        </w:rPr>
      </w:pPr>
      <w:r w:rsidRPr="00D94344">
        <w:rPr>
          <w:rFonts w:cstheme="minorHAnsi"/>
          <w:i/>
          <w:iCs/>
        </w:rPr>
        <w:t>W pomocniczych przedmiarach przyjęto pozycję „Reprofilacja naroży poziomych i pionowych (3x3 cm)” – jaki zakres robót w dokumentacji obejmują te prace?</w:t>
      </w:r>
    </w:p>
    <w:p w14:paraId="2639FEC9" w14:textId="764BF874" w:rsidR="00064EE4" w:rsidRPr="00D94344" w:rsidRDefault="00064EE4" w:rsidP="00064EE4">
      <w:pPr>
        <w:pStyle w:val="Akapitzlist"/>
        <w:rPr>
          <w:rFonts w:cstheme="minorHAnsi"/>
          <w:color w:val="FF0000"/>
        </w:rPr>
      </w:pPr>
      <w:r w:rsidRPr="00D94344">
        <w:rPr>
          <w:rFonts w:cstheme="minorHAnsi"/>
          <w:color w:val="00B050"/>
        </w:rPr>
        <w:t>Opisany zakres dotyczy konieczności napraw, uzupełnień powstałych w takcie prac demontażowych.</w:t>
      </w:r>
    </w:p>
    <w:p w14:paraId="2D918F3A" w14:textId="5B876057" w:rsidR="0016230A" w:rsidRPr="00D94344" w:rsidRDefault="0016230A" w:rsidP="008B37D1">
      <w:pPr>
        <w:pStyle w:val="Akapitzlist"/>
        <w:numPr>
          <w:ilvl w:val="0"/>
          <w:numId w:val="14"/>
        </w:numPr>
        <w:rPr>
          <w:rFonts w:cstheme="minorHAnsi"/>
          <w:i/>
          <w:iCs/>
        </w:rPr>
      </w:pPr>
      <w:r w:rsidRPr="00D94344">
        <w:rPr>
          <w:rFonts w:cstheme="minorHAnsi"/>
          <w:i/>
          <w:iCs/>
        </w:rPr>
        <w:t>Na rys. A13 wskazano na zadaszeniu nad wejście głównym do montażu płytę poliuretanową gr. 15cm. Nie opisano dalszego uwarstwienia – czy ten zakres należy ująć w ofercie?</w:t>
      </w:r>
    </w:p>
    <w:p w14:paraId="7387E084" w14:textId="63428518" w:rsidR="00064EE4" w:rsidRPr="00D94344" w:rsidRDefault="007B3D3A" w:rsidP="00064EE4">
      <w:pPr>
        <w:pStyle w:val="Akapitzlist"/>
        <w:rPr>
          <w:rFonts w:cstheme="minorHAnsi"/>
          <w:color w:val="00B050"/>
        </w:rPr>
      </w:pPr>
      <w:r w:rsidRPr="00D94344">
        <w:rPr>
          <w:rFonts w:cstheme="minorHAnsi"/>
          <w:color w:val="00B050"/>
        </w:rPr>
        <w:t xml:space="preserve">Tak, przyjąć systemowe rozwiązania dla dachów z płyt warstwowych. </w:t>
      </w:r>
      <w:r w:rsidR="009F5EA6">
        <w:rPr>
          <w:rFonts w:cstheme="minorHAnsi"/>
          <w:color w:val="00B050"/>
        </w:rPr>
        <w:t>Należy przyjąć w</w:t>
      </w:r>
      <w:r w:rsidRPr="00D94344">
        <w:rPr>
          <w:rFonts w:cstheme="minorHAnsi"/>
          <w:color w:val="00B050"/>
        </w:rPr>
        <w:t>ykończenie od spodu płyta</w:t>
      </w:r>
      <w:r w:rsidR="009F5EA6">
        <w:rPr>
          <w:rFonts w:cstheme="minorHAnsi"/>
          <w:color w:val="00B050"/>
        </w:rPr>
        <w:t>mi</w:t>
      </w:r>
      <w:r w:rsidRPr="00D94344">
        <w:rPr>
          <w:rFonts w:cstheme="minorHAnsi"/>
          <w:color w:val="00B050"/>
        </w:rPr>
        <w:t xml:space="preserve"> GK</w:t>
      </w:r>
      <w:r w:rsidR="009F5EA6">
        <w:rPr>
          <w:rFonts w:cstheme="minorHAnsi"/>
          <w:color w:val="00B050"/>
        </w:rPr>
        <w:t>BI</w:t>
      </w:r>
      <w:r w:rsidRPr="00D94344">
        <w:rPr>
          <w:rFonts w:cstheme="minorHAnsi"/>
          <w:color w:val="00B050"/>
        </w:rPr>
        <w:t>.</w:t>
      </w:r>
    </w:p>
    <w:p w14:paraId="0FE7D974" w14:textId="54016708" w:rsidR="00EB3DB2" w:rsidRPr="00D94344" w:rsidRDefault="00EB3DB2" w:rsidP="008B37D1">
      <w:pPr>
        <w:pStyle w:val="Akapitzlist"/>
        <w:numPr>
          <w:ilvl w:val="0"/>
          <w:numId w:val="14"/>
        </w:numPr>
        <w:rPr>
          <w:rFonts w:cstheme="minorHAnsi"/>
          <w:i/>
          <w:iCs/>
        </w:rPr>
      </w:pPr>
      <w:r w:rsidRPr="00D94344">
        <w:rPr>
          <w:rFonts w:cstheme="minorHAnsi"/>
          <w:i/>
          <w:iCs/>
        </w:rPr>
        <w:t>W pomocniczym przedmiarze robót określono że drzwi D1 mają być p.poż – czy drzwi widoczne na zestawieniu stolarki okiennej i drzwiowej oznaczonej jako D1 maja być ppoż. Jeśli tak to jakimi parametrami mają się charakteryzować?</w:t>
      </w:r>
    </w:p>
    <w:p w14:paraId="54DA8AED" w14:textId="529A85C3" w:rsidR="00322C15" w:rsidRPr="00D94344" w:rsidRDefault="00322C15" w:rsidP="00322C15">
      <w:pPr>
        <w:pStyle w:val="Akapitzlist"/>
        <w:rPr>
          <w:rFonts w:cstheme="minorHAnsi"/>
          <w:color w:val="00B050"/>
        </w:rPr>
      </w:pPr>
      <w:r w:rsidRPr="00D94344">
        <w:rPr>
          <w:rFonts w:cstheme="minorHAnsi"/>
          <w:color w:val="00B050"/>
        </w:rPr>
        <w:t>Drzwi wejściowe p</w:t>
      </w:r>
      <w:r w:rsidR="007B3D3A" w:rsidRPr="00D94344">
        <w:rPr>
          <w:rFonts w:cstheme="minorHAnsi"/>
          <w:color w:val="00B050"/>
        </w:rPr>
        <w:t>.</w:t>
      </w:r>
      <w:r w:rsidRPr="00D94344">
        <w:rPr>
          <w:rFonts w:cstheme="minorHAnsi"/>
          <w:color w:val="00B050"/>
        </w:rPr>
        <w:t>poż</w:t>
      </w:r>
      <w:r w:rsidR="007B3D3A" w:rsidRPr="00D94344">
        <w:rPr>
          <w:rFonts w:cstheme="minorHAnsi"/>
          <w:color w:val="00B050"/>
        </w:rPr>
        <w:t>.</w:t>
      </w:r>
      <w:r w:rsidRPr="00D94344">
        <w:rPr>
          <w:rFonts w:cstheme="minorHAnsi"/>
          <w:color w:val="00B050"/>
        </w:rPr>
        <w:t xml:space="preserve"> z otwieraniem antypanicznym.</w:t>
      </w:r>
    </w:p>
    <w:p w14:paraId="2B1BBC80" w14:textId="03B8E923" w:rsidR="00EB3DB2" w:rsidRPr="00D94344" w:rsidRDefault="00EB3DB2" w:rsidP="008B37D1">
      <w:pPr>
        <w:pStyle w:val="Akapitzlist"/>
        <w:numPr>
          <w:ilvl w:val="0"/>
          <w:numId w:val="14"/>
        </w:numPr>
        <w:rPr>
          <w:rFonts w:cstheme="minorHAnsi"/>
          <w:i/>
          <w:iCs/>
        </w:rPr>
      </w:pPr>
      <w:r w:rsidRPr="00D94344">
        <w:rPr>
          <w:rFonts w:cstheme="minorHAnsi"/>
          <w:i/>
          <w:iCs/>
        </w:rPr>
        <w:t>Czy balustrady zewnętrzne wchodzą w zakres robót? Nie uwzględniono ich w pomocniczych przedmiarach robót.</w:t>
      </w:r>
    </w:p>
    <w:p w14:paraId="67D48F19" w14:textId="23726295" w:rsidR="00322C15" w:rsidRPr="00D94344" w:rsidRDefault="00322C15" w:rsidP="00322C15">
      <w:pPr>
        <w:pStyle w:val="Akapitzlist"/>
        <w:rPr>
          <w:rFonts w:cstheme="minorHAnsi"/>
          <w:color w:val="FF0000"/>
        </w:rPr>
      </w:pPr>
      <w:r w:rsidRPr="00D94344">
        <w:rPr>
          <w:rFonts w:cstheme="minorHAnsi"/>
          <w:color w:val="00B050"/>
        </w:rPr>
        <w:t>Balustrady zewnętrzne schodów wejściowych oraz zejścia do piwnicy są w zakresie prac.</w:t>
      </w:r>
    </w:p>
    <w:p w14:paraId="5F285E6D" w14:textId="763CAE1D" w:rsidR="0016230A" w:rsidRPr="00D94344" w:rsidRDefault="0016230A" w:rsidP="008B37D1">
      <w:pPr>
        <w:pStyle w:val="Akapitzlist"/>
        <w:numPr>
          <w:ilvl w:val="0"/>
          <w:numId w:val="14"/>
        </w:numPr>
        <w:rPr>
          <w:rFonts w:cstheme="minorHAnsi"/>
          <w:i/>
          <w:iCs/>
        </w:rPr>
      </w:pPr>
      <w:r w:rsidRPr="00D94344">
        <w:rPr>
          <w:rFonts w:cstheme="minorHAnsi"/>
          <w:i/>
          <w:iCs/>
        </w:rPr>
        <w:t>Czy kurtyna powietrzna nad wejściem głównym wchodzi w zakres niniejszego zamówienia?</w:t>
      </w:r>
    </w:p>
    <w:p w14:paraId="10F09363" w14:textId="4A875B14" w:rsidR="00322C15" w:rsidRPr="00D94344" w:rsidRDefault="00322C15" w:rsidP="00322C15">
      <w:pPr>
        <w:pStyle w:val="Akapitzlist"/>
        <w:rPr>
          <w:rFonts w:cstheme="minorHAnsi"/>
          <w:color w:val="00B050"/>
        </w:rPr>
      </w:pPr>
      <w:r w:rsidRPr="00D94344">
        <w:rPr>
          <w:rFonts w:cstheme="minorHAnsi"/>
          <w:color w:val="00B050"/>
        </w:rPr>
        <w:lastRenderedPageBreak/>
        <w:t>Tak.</w:t>
      </w:r>
    </w:p>
    <w:p w14:paraId="0FE40640" w14:textId="45BDF18C" w:rsidR="0016230A" w:rsidRPr="00D94344" w:rsidRDefault="0016230A" w:rsidP="008B37D1">
      <w:pPr>
        <w:pStyle w:val="Akapitzlist"/>
        <w:numPr>
          <w:ilvl w:val="0"/>
          <w:numId w:val="14"/>
        </w:numPr>
        <w:rPr>
          <w:rFonts w:cstheme="minorHAnsi"/>
        </w:rPr>
      </w:pPr>
      <w:r w:rsidRPr="00D94344">
        <w:rPr>
          <w:rFonts w:cstheme="minorHAnsi"/>
          <w:i/>
          <w:iCs/>
        </w:rPr>
        <w:t>Do dokumentacji załączono plik</w:t>
      </w:r>
      <w:r w:rsidR="00597168" w:rsidRPr="00D94344">
        <w:rPr>
          <w:rFonts w:cstheme="minorHAnsi"/>
          <w:i/>
          <w:iCs/>
        </w:rPr>
        <w:t xml:space="preserve"> </w:t>
      </w:r>
      <w:r w:rsidRPr="00D94344">
        <w:rPr>
          <w:rFonts w:cstheme="minorHAnsi"/>
          <w:i/>
          <w:iCs/>
        </w:rPr>
        <w:t xml:space="preserve">opisany jako </w:t>
      </w:r>
      <w:r w:rsidR="00597168" w:rsidRPr="00D94344">
        <w:rPr>
          <w:rFonts w:cstheme="minorHAnsi"/>
          <w:i/>
          <w:iCs/>
        </w:rPr>
        <w:t>„zmiany ppoż”. W skazano w nim konieczność montażu drzwi p.poż, ścianki REI690, przestawienie grzejnika, i inne nie jasne oznaczenia. Nie wiadomo czy zakres tych robót wchodzi w zamówienia</w:t>
      </w:r>
      <w:r w:rsidR="009F5CDB" w:rsidRPr="00D94344">
        <w:rPr>
          <w:rFonts w:cstheme="minorHAnsi"/>
          <w:i/>
          <w:iCs/>
        </w:rPr>
        <w:t xml:space="preserve"> czy może roboty te są już wykonane</w:t>
      </w:r>
      <w:r w:rsidR="00597168" w:rsidRPr="00D94344">
        <w:rPr>
          <w:rFonts w:cstheme="minorHAnsi"/>
          <w:i/>
          <w:iCs/>
        </w:rPr>
        <w:t xml:space="preserve">, nie wiadomo co należy zrobić z informacją w pliku zawartą np. „drzwi dwuskrzydłowe  skrzydło główne min, 90/200” </w:t>
      </w:r>
      <w:r w:rsidR="009F5CDB" w:rsidRPr="00D94344">
        <w:rPr>
          <w:rFonts w:cstheme="minorHAnsi"/>
          <w:i/>
          <w:iCs/>
        </w:rPr>
        <w:t xml:space="preserve">oraz innymi informacjami w pliku zawartymi </w:t>
      </w:r>
      <w:r w:rsidR="00597168" w:rsidRPr="00D94344">
        <w:rPr>
          <w:rFonts w:cstheme="minorHAnsi"/>
          <w:i/>
          <w:iCs/>
        </w:rPr>
        <w:t>– generalnie informacje są niewystarczające aby ująć jakikolwiek zakres robót opisany w tym pliku w ofercie. Jeśli elementy wskazane w tym pliku należy ująć w ofercie to wymagane jest przedłożenie stosownego zestawienia stolarki drzwiowej z jej specyfikacją i szczegółowy zakres robót jaki należy ująć w ofercie. Brak odniesienia się do niniejszego zapytania będzie skutkował</w:t>
      </w:r>
      <w:r w:rsidR="00597168" w:rsidRPr="00D94344">
        <w:rPr>
          <w:rFonts w:cstheme="minorHAnsi"/>
        </w:rPr>
        <w:t xml:space="preserve"> brakiem możliwości ujęcia tych robót w ofercie.</w:t>
      </w:r>
    </w:p>
    <w:p w14:paraId="22E85530" w14:textId="373FC5D8" w:rsidR="00322C15" w:rsidRPr="00F37A6A" w:rsidRDefault="00CC3B45" w:rsidP="00322C15">
      <w:pPr>
        <w:pStyle w:val="Akapitzlist"/>
        <w:rPr>
          <w:rFonts w:cstheme="minorHAnsi"/>
          <w:color w:val="00B050"/>
        </w:rPr>
      </w:pPr>
      <w:r w:rsidRPr="00D94344">
        <w:rPr>
          <w:rFonts w:cstheme="minorHAnsi"/>
          <w:color w:val="00B050"/>
        </w:rPr>
        <w:t>Prace</w:t>
      </w:r>
      <w:r w:rsidR="009F5EA6">
        <w:rPr>
          <w:rFonts w:cstheme="minorHAnsi"/>
          <w:color w:val="00B050"/>
        </w:rPr>
        <w:t xml:space="preserve"> należy ująć w ofercie. Zakres </w:t>
      </w:r>
      <w:r w:rsidRPr="00D94344">
        <w:rPr>
          <w:rFonts w:cstheme="minorHAnsi"/>
          <w:color w:val="00B050"/>
        </w:rPr>
        <w:t>w</w:t>
      </w:r>
      <w:r w:rsidR="009F5EA6">
        <w:rPr>
          <w:rFonts w:cstheme="minorHAnsi"/>
          <w:color w:val="00B050"/>
        </w:rPr>
        <w:t>s</w:t>
      </w:r>
      <w:r w:rsidRPr="00D94344">
        <w:rPr>
          <w:rFonts w:cstheme="minorHAnsi"/>
          <w:color w:val="00B050"/>
        </w:rPr>
        <w:t xml:space="preserve">kazano na rysunku </w:t>
      </w:r>
      <w:r w:rsidR="00322C15" w:rsidRPr="00D94344">
        <w:rPr>
          <w:rFonts w:cstheme="minorHAnsi"/>
          <w:color w:val="00B050"/>
        </w:rPr>
        <w:t>„Zmiany ppoż”</w:t>
      </w:r>
      <w:r w:rsidRPr="00D94344">
        <w:rPr>
          <w:rFonts w:cstheme="minorHAnsi"/>
          <w:color w:val="00B050"/>
        </w:rPr>
        <w:t xml:space="preserve"> oraz w przedmiarze ”Internat dostosowania ppoż”.</w:t>
      </w:r>
    </w:p>
    <w:p w14:paraId="47F70686" w14:textId="3FB57CC5" w:rsidR="0016230A" w:rsidRPr="00D94344" w:rsidRDefault="00E64193" w:rsidP="008B37D1">
      <w:pPr>
        <w:pStyle w:val="Akapitzlist"/>
        <w:numPr>
          <w:ilvl w:val="0"/>
          <w:numId w:val="14"/>
        </w:numPr>
        <w:rPr>
          <w:rFonts w:cstheme="minorHAnsi"/>
          <w:i/>
          <w:iCs/>
        </w:rPr>
      </w:pPr>
      <w:r w:rsidRPr="00D94344">
        <w:rPr>
          <w:rFonts w:cstheme="minorHAnsi"/>
          <w:i/>
          <w:iCs/>
        </w:rPr>
        <w:t>Czy platforma dla niepełnosprawnych wchodzi w zakres niniejszego postępowania ?</w:t>
      </w:r>
    </w:p>
    <w:p w14:paraId="40048994" w14:textId="77777777" w:rsidR="00322C15" w:rsidRPr="00D94344" w:rsidRDefault="00322C15" w:rsidP="00322C15">
      <w:pPr>
        <w:pStyle w:val="Akapitzlist"/>
        <w:rPr>
          <w:rFonts w:cstheme="minorHAnsi"/>
          <w:color w:val="00B050"/>
        </w:rPr>
      </w:pPr>
      <w:r w:rsidRPr="00D94344">
        <w:rPr>
          <w:rFonts w:cstheme="minorHAnsi"/>
          <w:color w:val="00B050"/>
        </w:rPr>
        <w:t>Tak.</w:t>
      </w:r>
    </w:p>
    <w:p w14:paraId="18942556" w14:textId="6DE8B64A" w:rsidR="0016230A" w:rsidRPr="00D94344" w:rsidRDefault="0016230A" w:rsidP="008B37D1">
      <w:pPr>
        <w:pStyle w:val="Akapitzlist"/>
        <w:numPr>
          <w:ilvl w:val="0"/>
          <w:numId w:val="14"/>
        </w:numPr>
        <w:rPr>
          <w:rFonts w:cstheme="minorHAnsi"/>
          <w:i/>
          <w:iCs/>
        </w:rPr>
      </w:pPr>
      <w:r w:rsidRPr="00D94344">
        <w:rPr>
          <w:rFonts w:cstheme="minorHAnsi"/>
          <w:i/>
          <w:iCs/>
        </w:rPr>
        <w:t>Czy wycieraczki zewnętrzne wchodzą w zakres zadania – jakie mają mieć wymiary i jaka jest ich specyfikacja?</w:t>
      </w:r>
    </w:p>
    <w:p w14:paraId="13A639E2" w14:textId="1F97CEE2" w:rsidR="00322C15" w:rsidRPr="00D94344" w:rsidRDefault="00CE5AE8" w:rsidP="00322C15">
      <w:pPr>
        <w:pStyle w:val="Akapitzlist"/>
        <w:rPr>
          <w:rFonts w:cstheme="minorHAnsi"/>
          <w:color w:val="00B050"/>
        </w:rPr>
      </w:pPr>
      <w:r>
        <w:rPr>
          <w:rFonts w:cstheme="minorHAnsi"/>
          <w:color w:val="00B050"/>
        </w:rPr>
        <w:t xml:space="preserve">Tak. </w:t>
      </w:r>
      <w:r w:rsidR="00322C15" w:rsidRPr="00D94344">
        <w:rPr>
          <w:rFonts w:cstheme="minorHAnsi"/>
          <w:color w:val="00B050"/>
        </w:rPr>
        <w:t>Wycieraczk</w:t>
      </w:r>
      <w:r>
        <w:rPr>
          <w:rFonts w:cstheme="minorHAnsi"/>
          <w:color w:val="00B050"/>
        </w:rPr>
        <w:t>i</w:t>
      </w:r>
      <w:r w:rsidR="00322C15" w:rsidRPr="00D94344">
        <w:rPr>
          <w:rFonts w:cstheme="minorHAnsi"/>
          <w:color w:val="00B050"/>
        </w:rPr>
        <w:t xml:space="preserve"> typow</w:t>
      </w:r>
      <w:r>
        <w:rPr>
          <w:rFonts w:cstheme="minorHAnsi"/>
          <w:color w:val="00B050"/>
        </w:rPr>
        <w:t>e</w:t>
      </w:r>
      <w:r w:rsidR="00322C15" w:rsidRPr="00D94344">
        <w:rPr>
          <w:rFonts w:cstheme="minorHAnsi"/>
          <w:color w:val="00B050"/>
        </w:rPr>
        <w:t xml:space="preserve"> stalow</w:t>
      </w:r>
      <w:r>
        <w:rPr>
          <w:rFonts w:cstheme="minorHAnsi"/>
          <w:color w:val="00B050"/>
        </w:rPr>
        <w:t>e</w:t>
      </w:r>
      <w:r w:rsidR="00CC3B45" w:rsidRPr="00D94344">
        <w:rPr>
          <w:rFonts w:cstheme="minorHAnsi"/>
          <w:color w:val="00B050"/>
        </w:rPr>
        <w:t>.</w:t>
      </w:r>
      <w:r w:rsidR="00322C15" w:rsidRPr="00D94344">
        <w:rPr>
          <w:rFonts w:cstheme="minorHAnsi"/>
          <w:color w:val="00B050"/>
        </w:rPr>
        <w:t xml:space="preserve"> </w:t>
      </w:r>
      <w:r w:rsidR="00CC3B45" w:rsidRPr="00D94344">
        <w:rPr>
          <w:rFonts w:cstheme="minorHAnsi"/>
          <w:color w:val="00B050"/>
        </w:rPr>
        <w:t>Wymiary rys. 13</w:t>
      </w:r>
      <w:r w:rsidR="00322C15" w:rsidRPr="00D94344">
        <w:rPr>
          <w:rFonts w:cstheme="minorHAnsi"/>
          <w:color w:val="00B050"/>
        </w:rPr>
        <w:t>.</w:t>
      </w:r>
    </w:p>
    <w:p w14:paraId="6089F33A" w14:textId="5CEB0897" w:rsidR="00EB3DB2" w:rsidRPr="00D94344" w:rsidRDefault="00EB3DB2" w:rsidP="008B37D1">
      <w:pPr>
        <w:pStyle w:val="Akapitzlist"/>
        <w:numPr>
          <w:ilvl w:val="0"/>
          <w:numId w:val="14"/>
        </w:numPr>
        <w:rPr>
          <w:rFonts w:cstheme="minorHAnsi"/>
          <w:i/>
          <w:iCs/>
        </w:rPr>
      </w:pPr>
      <w:r w:rsidRPr="00D94344">
        <w:rPr>
          <w:rFonts w:cstheme="minorHAnsi"/>
          <w:i/>
          <w:iCs/>
        </w:rPr>
        <w:t xml:space="preserve">Czy Zamawiający </w:t>
      </w:r>
      <w:r w:rsidR="00E64193" w:rsidRPr="00D94344">
        <w:rPr>
          <w:rFonts w:cstheme="minorHAnsi"/>
          <w:i/>
          <w:iCs/>
        </w:rPr>
        <w:t>prawidłowo i z należytą starannością oszacował wartość zamówienia oraz dysponuje środkami finansowymi na realizację całego zadania wynikającego z przedłożonej w niniejszym postępowaniu dokumentacji?</w:t>
      </w:r>
    </w:p>
    <w:p w14:paraId="33E218DC" w14:textId="6A51ACA3" w:rsidR="00CC3B45" w:rsidRPr="00D94344" w:rsidRDefault="006A2CA0" w:rsidP="00CC3B45">
      <w:pPr>
        <w:pStyle w:val="Akapitzlist"/>
        <w:rPr>
          <w:rFonts w:cstheme="minorHAnsi"/>
          <w:color w:val="00B050"/>
        </w:rPr>
      </w:pPr>
      <w:bookmarkStart w:id="1" w:name="_Hlk79413270"/>
      <w:r w:rsidRPr="00D94344">
        <w:rPr>
          <w:rFonts w:cstheme="minorHAnsi"/>
          <w:color w:val="00B050"/>
        </w:rPr>
        <w:t>Pytanie</w:t>
      </w:r>
      <w:bookmarkEnd w:id="1"/>
      <w:r w:rsidRPr="00D94344">
        <w:rPr>
          <w:rFonts w:cstheme="minorHAnsi"/>
          <w:color w:val="00B050"/>
        </w:rPr>
        <w:t xml:space="preserve"> nie dotyczy przedmiotu zamówienia i nie ma związku z przygotowaniem oferty.</w:t>
      </w:r>
    </w:p>
    <w:p w14:paraId="01DB40D2" w14:textId="3F02BD38" w:rsidR="00EB3DB2" w:rsidRDefault="00EB3DB2" w:rsidP="008B37D1">
      <w:pPr>
        <w:pStyle w:val="Akapitzlist"/>
        <w:numPr>
          <w:ilvl w:val="0"/>
          <w:numId w:val="14"/>
        </w:numPr>
        <w:rPr>
          <w:rFonts w:cstheme="minorHAnsi"/>
          <w:i/>
          <w:iCs/>
        </w:rPr>
      </w:pPr>
      <w:r w:rsidRPr="00D94344">
        <w:rPr>
          <w:rFonts w:cstheme="minorHAnsi"/>
          <w:i/>
          <w:iCs/>
        </w:rPr>
        <w:t>W związku z licznymi brakami i koniecznością wyjaśnienia treści SIWZ proszę o przesuniecie terminu składania ofert do 18.08.2021r.</w:t>
      </w:r>
    </w:p>
    <w:p w14:paraId="6721D9B2" w14:textId="60EF036B" w:rsidR="004D22AD" w:rsidRPr="004D22AD" w:rsidRDefault="004D22AD" w:rsidP="004D22AD">
      <w:pPr>
        <w:pStyle w:val="Akapitzlist"/>
        <w:ind w:left="753"/>
        <w:rPr>
          <w:rFonts w:cstheme="minorHAnsi"/>
        </w:rPr>
      </w:pPr>
      <w:r>
        <w:rPr>
          <w:rFonts w:cstheme="minorHAnsi"/>
          <w:color w:val="00B050"/>
        </w:rPr>
        <w:t>Termin na składanie ofert upływa 16.08.2021r. o godz. 9.00.</w:t>
      </w:r>
    </w:p>
    <w:p w14:paraId="7C768D4E" w14:textId="77777777" w:rsidR="005736A7" w:rsidRPr="00D94344" w:rsidRDefault="005736A7" w:rsidP="005736A7">
      <w:pPr>
        <w:pStyle w:val="Akapitzlist"/>
        <w:jc w:val="center"/>
        <w:rPr>
          <w:b/>
          <w:bCs/>
        </w:rPr>
      </w:pPr>
    </w:p>
    <w:p w14:paraId="58E46471" w14:textId="6E656F8D" w:rsidR="005736A7" w:rsidRPr="00D94344" w:rsidRDefault="005736A7" w:rsidP="005736A7">
      <w:pPr>
        <w:pStyle w:val="Akapitzlist"/>
        <w:ind w:left="0"/>
        <w:jc w:val="center"/>
        <w:rPr>
          <w:b/>
          <w:bCs/>
        </w:rPr>
      </w:pPr>
      <w:r w:rsidRPr="00D94344">
        <w:rPr>
          <w:b/>
          <w:bCs/>
        </w:rPr>
        <w:t>Odpowiedzi na pytania z dnia 28.07.2021r.</w:t>
      </w:r>
    </w:p>
    <w:p w14:paraId="064501B2" w14:textId="2E70F4B6" w:rsidR="005736A7" w:rsidRDefault="005736A7" w:rsidP="008B37D1">
      <w:pPr>
        <w:pStyle w:val="Akapitzlist"/>
        <w:numPr>
          <w:ilvl w:val="0"/>
          <w:numId w:val="7"/>
        </w:numPr>
        <w:spacing w:after="0" w:line="240" w:lineRule="auto"/>
        <w:rPr>
          <w:rFonts w:eastAsia="Times New Roman" w:cstheme="minorHAnsi"/>
          <w:i/>
          <w:iCs/>
          <w:lang w:eastAsia="pl-PL"/>
        </w:rPr>
      </w:pPr>
      <w:r w:rsidRPr="00D94344">
        <w:rPr>
          <w:rFonts w:eastAsia="Times New Roman" w:cstheme="minorHAnsi"/>
          <w:i/>
          <w:iCs/>
          <w:lang w:eastAsia="pl-PL"/>
        </w:rPr>
        <w:t>Proszę o czytelne oznaczenie na rzutach instalacji c.o. które grzejniki są do montażu a które istniejące</w:t>
      </w:r>
    </w:p>
    <w:p w14:paraId="1C624C73" w14:textId="2291F0F6" w:rsidR="00A56B02" w:rsidRPr="00D94344" w:rsidRDefault="008F5C8F" w:rsidP="00A56B02">
      <w:pPr>
        <w:pStyle w:val="Akapitzlist"/>
        <w:spacing w:after="0" w:line="240" w:lineRule="auto"/>
        <w:rPr>
          <w:rFonts w:eastAsia="Times New Roman" w:cstheme="minorHAnsi"/>
          <w:i/>
          <w:iCs/>
          <w:lang w:eastAsia="pl-PL"/>
        </w:rPr>
      </w:pPr>
      <w:r>
        <w:rPr>
          <w:rFonts w:cstheme="minorHAnsi"/>
          <w:color w:val="00B050"/>
        </w:rPr>
        <w:t>Wg oznaczeń przyjętych na rysunkach instancji c.o. z tym że grzejniki istniejące oznaczono kolorem czarnym</w:t>
      </w:r>
      <w:r w:rsidR="00A56B02">
        <w:rPr>
          <w:rFonts w:cstheme="minorHAnsi"/>
          <w:color w:val="00B050"/>
        </w:rPr>
        <w:t>.</w:t>
      </w:r>
      <w:r w:rsidR="00A56B02" w:rsidRPr="00A56B02">
        <w:rPr>
          <w:rFonts w:cstheme="minorHAnsi"/>
          <w:color w:val="00B050"/>
        </w:rPr>
        <w:t xml:space="preserve"> </w:t>
      </w:r>
      <w:r w:rsidR="00A56B02">
        <w:rPr>
          <w:rFonts w:cstheme="minorHAnsi"/>
          <w:color w:val="00B050"/>
        </w:rPr>
        <w:t>Ilość przyjąć zgodnie z przedmiarem</w:t>
      </w:r>
    </w:p>
    <w:p w14:paraId="211FD6FC" w14:textId="3869CAEF" w:rsidR="005736A7" w:rsidRDefault="005736A7" w:rsidP="005736A7">
      <w:pPr>
        <w:pStyle w:val="Akapitzlist"/>
        <w:numPr>
          <w:ilvl w:val="0"/>
          <w:numId w:val="7"/>
        </w:numPr>
        <w:spacing w:after="0" w:line="240" w:lineRule="auto"/>
        <w:rPr>
          <w:rFonts w:eastAsia="Times New Roman" w:cstheme="minorHAnsi"/>
          <w:i/>
          <w:iCs/>
          <w:lang w:eastAsia="pl-PL"/>
        </w:rPr>
      </w:pPr>
      <w:r w:rsidRPr="00D94344">
        <w:rPr>
          <w:rFonts w:eastAsia="Times New Roman" w:cstheme="minorHAnsi"/>
          <w:i/>
          <w:iCs/>
          <w:lang w:eastAsia="pl-PL"/>
        </w:rPr>
        <w:t>Czy do montażu jest przewidzianych 8 szt,. grzejników płytowych i 6szt. grzejników drabinkowych zgodnie z rzutami instalacji c.o.. Ilość przedstawiona w projekcie nie zgadza się z załączonym przedmiarem</w:t>
      </w:r>
    </w:p>
    <w:p w14:paraId="4D9B0518" w14:textId="0104C11C" w:rsidR="008F5C8F" w:rsidRPr="00D94344" w:rsidRDefault="008F5C8F" w:rsidP="008F5C8F">
      <w:pPr>
        <w:pStyle w:val="Akapitzlist"/>
        <w:spacing w:after="0" w:line="240" w:lineRule="auto"/>
        <w:rPr>
          <w:rFonts w:eastAsia="Times New Roman" w:cstheme="minorHAnsi"/>
          <w:i/>
          <w:iCs/>
          <w:lang w:eastAsia="pl-PL"/>
        </w:rPr>
      </w:pPr>
      <w:r>
        <w:rPr>
          <w:rFonts w:cstheme="minorHAnsi"/>
          <w:color w:val="00B050"/>
        </w:rPr>
        <w:t>Ilość przyjąć zgodnie z przedmiarem</w:t>
      </w:r>
    </w:p>
    <w:p w14:paraId="78FC674D" w14:textId="668708CF" w:rsidR="005736A7" w:rsidRPr="00D94344" w:rsidRDefault="005736A7" w:rsidP="005736A7">
      <w:pPr>
        <w:pStyle w:val="Akapitzlist"/>
        <w:numPr>
          <w:ilvl w:val="0"/>
          <w:numId w:val="7"/>
        </w:numPr>
        <w:spacing w:after="0" w:line="240" w:lineRule="auto"/>
        <w:rPr>
          <w:rFonts w:eastAsia="Times New Roman" w:cstheme="minorHAnsi"/>
          <w:i/>
          <w:iCs/>
          <w:lang w:eastAsia="pl-PL"/>
        </w:rPr>
      </w:pPr>
      <w:r w:rsidRPr="00D94344">
        <w:rPr>
          <w:rFonts w:eastAsia="Times New Roman" w:cstheme="minorHAnsi"/>
          <w:i/>
          <w:iCs/>
          <w:lang w:eastAsia="pl-PL"/>
        </w:rPr>
        <w:t>Czy projektowane grzejniki występują w wersji ocynkowanej - jeżeli tak proszę o wskazanie które</w:t>
      </w:r>
      <w:r w:rsidR="008F5C8F">
        <w:rPr>
          <w:rFonts w:eastAsia="Times New Roman" w:cstheme="minorHAnsi"/>
          <w:i/>
          <w:iCs/>
          <w:lang w:eastAsia="pl-PL"/>
        </w:rPr>
        <w:br/>
      </w:r>
      <w:r w:rsidR="008F5C8F">
        <w:rPr>
          <w:rFonts w:eastAsia="Times New Roman" w:cstheme="minorHAnsi"/>
          <w:color w:val="00B050"/>
          <w:lang w:eastAsia="pl-PL"/>
        </w:rPr>
        <w:t>G</w:t>
      </w:r>
      <w:r w:rsidR="008F5C8F" w:rsidRPr="008F5C8F">
        <w:rPr>
          <w:rFonts w:eastAsia="Times New Roman" w:cstheme="minorHAnsi"/>
          <w:color w:val="00B050"/>
          <w:lang w:eastAsia="pl-PL"/>
        </w:rPr>
        <w:t>rzejni</w:t>
      </w:r>
      <w:r w:rsidR="008F5C8F">
        <w:rPr>
          <w:rFonts w:eastAsia="Times New Roman" w:cstheme="minorHAnsi"/>
          <w:color w:val="00B050"/>
          <w:lang w:eastAsia="pl-PL"/>
        </w:rPr>
        <w:t>ki</w:t>
      </w:r>
      <w:r w:rsidR="008F5C8F" w:rsidRPr="008F5C8F">
        <w:rPr>
          <w:rFonts w:eastAsia="Times New Roman" w:cstheme="minorHAnsi"/>
          <w:color w:val="00B050"/>
          <w:lang w:eastAsia="pl-PL"/>
        </w:rPr>
        <w:t xml:space="preserve"> stalowe malowane w kolorze białym</w:t>
      </w:r>
      <w:r w:rsidR="008F5C8F">
        <w:rPr>
          <w:rFonts w:eastAsia="Times New Roman" w:cstheme="minorHAnsi"/>
          <w:color w:val="00B050"/>
          <w:lang w:eastAsia="pl-PL"/>
        </w:rPr>
        <w:t>.</w:t>
      </w:r>
    </w:p>
    <w:p w14:paraId="4B736335" w14:textId="77777777" w:rsidR="00A56B02" w:rsidRPr="00D94344" w:rsidRDefault="00A56B02" w:rsidP="005736A7">
      <w:pPr>
        <w:pStyle w:val="Akapitzlist"/>
        <w:jc w:val="center"/>
        <w:rPr>
          <w:b/>
          <w:bCs/>
        </w:rPr>
      </w:pPr>
    </w:p>
    <w:p w14:paraId="7FF06F5E" w14:textId="3547C78C" w:rsidR="005736A7" w:rsidRPr="00D94344" w:rsidRDefault="005736A7" w:rsidP="005736A7">
      <w:pPr>
        <w:pStyle w:val="Akapitzlist"/>
        <w:ind w:left="0"/>
        <w:jc w:val="center"/>
        <w:rPr>
          <w:b/>
          <w:bCs/>
        </w:rPr>
      </w:pPr>
      <w:r w:rsidRPr="00D94344">
        <w:rPr>
          <w:b/>
          <w:bCs/>
        </w:rPr>
        <w:t>Odpowiedzi na pytania z dnia 29.07.2021r.</w:t>
      </w:r>
    </w:p>
    <w:p w14:paraId="12DACBF9" w14:textId="77777777" w:rsidR="005736A7" w:rsidRPr="00D94344" w:rsidRDefault="005736A7" w:rsidP="005736A7">
      <w:pPr>
        <w:pStyle w:val="Akapitzlist"/>
        <w:ind w:left="0"/>
        <w:jc w:val="center"/>
        <w:rPr>
          <w:b/>
          <w:bCs/>
        </w:rPr>
      </w:pPr>
    </w:p>
    <w:p w14:paraId="59A47689" w14:textId="35743990" w:rsidR="005736A7" w:rsidRPr="00441F70" w:rsidRDefault="005736A7" w:rsidP="008B37D1">
      <w:pPr>
        <w:pStyle w:val="Akapitzlist"/>
        <w:numPr>
          <w:ilvl w:val="0"/>
          <w:numId w:val="9"/>
        </w:numPr>
        <w:jc w:val="both"/>
        <w:rPr>
          <w:b/>
          <w:bCs/>
          <w:i/>
          <w:iCs/>
        </w:rPr>
      </w:pPr>
      <w:r w:rsidRPr="00D94344">
        <w:rPr>
          <w:i/>
          <w:iCs/>
        </w:rPr>
        <w:t>Czy Zamawiający dopuszcza zastosowanie w instalacji centralnego ogrzewania montaż rur i kształtek stalowych w systemie zaprasowywanym</w:t>
      </w:r>
    </w:p>
    <w:p w14:paraId="46D10687" w14:textId="76BDED22" w:rsidR="00441F70" w:rsidRPr="00D94344" w:rsidRDefault="00441F70" w:rsidP="00441F70">
      <w:pPr>
        <w:pStyle w:val="Akapitzlist"/>
        <w:jc w:val="both"/>
        <w:rPr>
          <w:b/>
          <w:bCs/>
          <w:i/>
          <w:iCs/>
        </w:rPr>
      </w:pPr>
      <w:r>
        <w:rPr>
          <w:color w:val="00B050"/>
        </w:rPr>
        <w:t>Tak.</w:t>
      </w:r>
    </w:p>
    <w:p w14:paraId="298122E5" w14:textId="3B9F2586" w:rsidR="005736A7" w:rsidRPr="00730F07" w:rsidRDefault="005736A7" w:rsidP="005736A7">
      <w:pPr>
        <w:pStyle w:val="Akapitzlist"/>
        <w:numPr>
          <w:ilvl w:val="0"/>
          <w:numId w:val="9"/>
        </w:numPr>
        <w:jc w:val="both"/>
        <w:rPr>
          <w:b/>
          <w:bCs/>
          <w:i/>
          <w:iCs/>
        </w:rPr>
      </w:pPr>
      <w:r w:rsidRPr="00D94344">
        <w:rPr>
          <w:i/>
          <w:iCs/>
        </w:rPr>
        <w:lastRenderedPageBreak/>
        <w:t>Jakiego typu grzejniki należy wycenić zasilane z dołu czy z boku.</w:t>
      </w:r>
    </w:p>
    <w:p w14:paraId="636F51CE" w14:textId="3CD33CBC" w:rsidR="00730F07" w:rsidRPr="00730F07" w:rsidRDefault="00730F07" w:rsidP="00730F07">
      <w:pPr>
        <w:pStyle w:val="Akapitzlist"/>
        <w:jc w:val="both"/>
        <w:rPr>
          <w:b/>
          <w:bCs/>
          <w:color w:val="00B050"/>
        </w:rPr>
      </w:pPr>
      <w:r w:rsidRPr="00730F07">
        <w:rPr>
          <w:color w:val="00B050"/>
        </w:rPr>
        <w:t>Podejścia dostosować do istniejącej instancji c.o.</w:t>
      </w:r>
    </w:p>
    <w:p w14:paraId="16A9D1B2" w14:textId="0ECDDA9B" w:rsidR="005736A7" w:rsidRPr="00730F07" w:rsidRDefault="005736A7" w:rsidP="008B37D1">
      <w:pPr>
        <w:pStyle w:val="Akapitzlist"/>
        <w:numPr>
          <w:ilvl w:val="0"/>
          <w:numId w:val="9"/>
        </w:numPr>
        <w:jc w:val="both"/>
        <w:rPr>
          <w:b/>
          <w:bCs/>
          <w:i/>
          <w:iCs/>
        </w:rPr>
      </w:pPr>
      <w:r w:rsidRPr="00D94344">
        <w:rPr>
          <w:i/>
          <w:iCs/>
        </w:rPr>
        <w:t>W załączonej dokumentacji znajduje się przedmiar który dotyczy wymiany zaworów grzejnikowych w ilości 25szt. Czy wymiana tych zaworów wchodzi w zakres zadania.</w:t>
      </w:r>
    </w:p>
    <w:p w14:paraId="0A482BC7" w14:textId="5E28F97C" w:rsidR="00730F07" w:rsidRPr="00D94344" w:rsidRDefault="00730F07" w:rsidP="00730F07">
      <w:pPr>
        <w:pStyle w:val="Akapitzlist"/>
        <w:jc w:val="both"/>
        <w:rPr>
          <w:b/>
          <w:bCs/>
          <w:i/>
          <w:iCs/>
        </w:rPr>
      </w:pPr>
      <w:r>
        <w:rPr>
          <w:color w:val="00B050"/>
        </w:rPr>
        <w:t>Tak.</w:t>
      </w:r>
    </w:p>
    <w:p w14:paraId="53266658" w14:textId="2577B712" w:rsidR="006D5A2B" w:rsidRPr="00D94344" w:rsidRDefault="005736A7" w:rsidP="008B37D1">
      <w:pPr>
        <w:pStyle w:val="Akapitzlist"/>
        <w:numPr>
          <w:ilvl w:val="0"/>
          <w:numId w:val="9"/>
        </w:numPr>
        <w:jc w:val="both"/>
        <w:rPr>
          <w:b/>
          <w:bCs/>
          <w:i/>
          <w:iCs/>
        </w:rPr>
      </w:pPr>
      <w:r w:rsidRPr="00D94344">
        <w:rPr>
          <w:i/>
          <w:iCs/>
        </w:rPr>
        <w:t>Czy wymianie podlegają grzejnikowe zawory termostatyczne zasilające i powrotne</w:t>
      </w:r>
      <w:r w:rsidR="00730F07">
        <w:rPr>
          <w:i/>
          <w:iCs/>
        </w:rPr>
        <w:br/>
      </w:r>
      <w:r w:rsidR="00730F07">
        <w:rPr>
          <w:color w:val="00B050"/>
        </w:rPr>
        <w:t>Tylko termostatyczne</w:t>
      </w:r>
      <w:r w:rsidR="00A56B02">
        <w:rPr>
          <w:color w:val="00B050"/>
        </w:rPr>
        <w:t xml:space="preserve"> zasilające (głowica + zawór)</w:t>
      </w:r>
      <w:r w:rsidR="00730F07">
        <w:rPr>
          <w:color w:val="00B050"/>
        </w:rPr>
        <w:t>.</w:t>
      </w:r>
      <w:r w:rsidR="00A56B02">
        <w:rPr>
          <w:color w:val="00B050"/>
        </w:rPr>
        <w:t xml:space="preserve"> </w:t>
      </w:r>
    </w:p>
    <w:p w14:paraId="49BEBCCC" w14:textId="4AE4D4A3" w:rsidR="006D5A2B" w:rsidRPr="00730F07" w:rsidRDefault="005736A7" w:rsidP="008B37D1">
      <w:pPr>
        <w:pStyle w:val="Akapitzlist"/>
        <w:numPr>
          <w:ilvl w:val="0"/>
          <w:numId w:val="9"/>
        </w:numPr>
        <w:jc w:val="both"/>
        <w:rPr>
          <w:b/>
          <w:bCs/>
          <w:i/>
          <w:iCs/>
        </w:rPr>
      </w:pPr>
      <w:r w:rsidRPr="00D94344">
        <w:rPr>
          <w:i/>
          <w:iCs/>
        </w:rPr>
        <w:t>Czy w wycenie instalacji c.o. na wymianę zaworów grzejnikowych należy uwzględnić modernizację podjeść rurociągów pod grzejniki</w:t>
      </w:r>
      <w:r w:rsidR="00730F07">
        <w:rPr>
          <w:i/>
          <w:iCs/>
        </w:rPr>
        <w:t>.</w:t>
      </w:r>
    </w:p>
    <w:p w14:paraId="47BE60C8" w14:textId="1E13CE47" w:rsidR="00730F07" w:rsidRPr="00D94344" w:rsidRDefault="00730F07" w:rsidP="00730F07">
      <w:pPr>
        <w:pStyle w:val="Akapitzlist"/>
        <w:jc w:val="both"/>
        <w:rPr>
          <w:b/>
          <w:bCs/>
          <w:i/>
          <w:iCs/>
        </w:rPr>
      </w:pPr>
      <w:r>
        <w:rPr>
          <w:color w:val="00B050"/>
        </w:rPr>
        <w:t>Należy przewidzieć wszystkie roboty w związku z wymianą zaworu.</w:t>
      </w:r>
    </w:p>
    <w:p w14:paraId="125E9DB5" w14:textId="5A6047BE" w:rsidR="005736A7" w:rsidRPr="00730F07" w:rsidRDefault="005736A7" w:rsidP="008B37D1">
      <w:pPr>
        <w:pStyle w:val="Akapitzlist"/>
        <w:numPr>
          <w:ilvl w:val="0"/>
          <w:numId w:val="9"/>
        </w:numPr>
        <w:jc w:val="both"/>
        <w:rPr>
          <w:b/>
          <w:bCs/>
          <w:i/>
          <w:iCs/>
        </w:rPr>
      </w:pPr>
      <w:r w:rsidRPr="00D94344">
        <w:rPr>
          <w:i/>
          <w:iCs/>
        </w:rPr>
        <w:t>Jeżeli w zakres zadania wchodzi wymiana zaworów grzejnikowych termostatycznych proszę o uzupełnienie dokumentacji o rozwinięcie instalacji centralnego ogrzewania z podaniem nastaw na nowoprojektowanych zaworach grzejnikowych</w:t>
      </w:r>
      <w:r w:rsidR="00730F07">
        <w:rPr>
          <w:i/>
          <w:iCs/>
        </w:rPr>
        <w:t>.</w:t>
      </w:r>
    </w:p>
    <w:p w14:paraId="3AAD2D26" w14:textId="17ABA4A6" w:rsidR="00730F07" w:rsidRPr="00D94344" w:rsidRDefault="00730F07" w:rsidP="00730F07">
      <w:pPr>
        <w:pStyle w:val="Akapitzlist"/>
        <w:jc w:val="both"/>
        <w:rPr>
          <w:b/>
          <w:bCs/>
          <w:i/>
          <w:iCs/>
        </w:rPr>
      </w:pPr>
      <w:r>
        <w:rPr>
          <w:color w:val="00B050"/>
        </w:rPr>
        <w:t>W zakresie jest tylko wymiana zaworów na istniejącej instalacji c.o.</w:t>
      </w:r>
    </w:p>
    <w:p w14:paraId="6BA8043A" w14:textId="32C27D67" w:rsidR="006D5A2B" w:rsidRPr="008F5C8F" w:rsidRDefault="006D5A2B" w:rsidP="008B37D1">
      <w:pPr>
        <w:pStyle w:val="Akapitzlist"/>
        <w:numPr>
          <w:ilvl w:val="0"/>
          <w:numId w:val="9"/>
        </w:numPr>
        <w:jc w:val="both"/>
        <w:rPr>
          <w:b/>
          <w:bCs/>
          <w:i/>
          <w:iCs/>
        </w:rPr>
      </w:pPr>
      <w:r w:rsidRPr="00D94344">
        <w:rPr>
          <w:i/>
          <w:iCs/>
        </w:rPr>
        <w:t>W opisie do projektu pkt.6.2.1 widnieje zapis "w istniejącej</w:t>
      </w:r>
      <w:r w:rsidR="00F37A6A">
        <w:rPr>
          <w:i/>
          <w:iCs/>
        </w:rPr>
        <w:t xml:space="preserve"> </w:t>
      </w:r>
      <w:r w:rsidRPr="00D94344">
        <w:rPr>
          <w:i/>
          <w:iCs/>
        </w:rPr>
        <w:t>sieci wodociągowej należy za wodomierzem od strony instalacji wewnętrznej –</w:t>
      </w:r>
      <w:r w:rsidR="00F37A6A">
        <w:rPr>
          <w:i/>
          <w:iCs/>
        </w:rPr>
        <w:t xml:space="preserve"> </w:t>
      </w:r>
      <w:r w:rsidRPr="00D94344">
        <w:rPr>
          <w:i/>
          <w:iCs/>
        </w:rPr>
        <w:t>zamontować zawór antyskażeniowy wody i kurek spustowy" - proszę o wskazanie w projekcie gdzie ma być zamontowany w/w zawór oraz proszę o podanie jego typu i średnicy</w:t>
      </w:r>
      <w:r w:rsidR="00F37A6A">
        <w:rPr>
          <w:i/>
          <w:iCs/>
        </w:rPr>
        <w:t>.</w:t>
      </w:r>
    </w:p>
    <w:p w14:paraId="2878401D" w14:textId="2F590128" w:rsidR="008F5C8F" w:rsidRPr="00D94344" w:rsidRDefault="008F5C8F" w:rsidP="008F5C8F">
      <w:pPr>
        <w:pStyle w:val="Akapitzlist"/>
        <w:ind w:left="709"/>
        <w:jc w:val="both"/>
        <w:rPr>
          <w:b/>
          <w:bCs/>
          <w:i/>
          <w:iCs/>
        </w:rPr>
      </w:pPr>
      <w:r>
        <w:rPr>
          <w:rFonts w:cstheme="minorHAnsi"/>
          <w:color w:val="00B050"/>
        </w:rPr>
        <w:t>Zawór EA dn25 do zamontowania w piwnicy na istniejącej instalacji</w:t>
      </w:r>
      <w:r w:rsidR="00AA709E">
        <w:rPr>
          <w:rFonts w:cstheme="minorHAnsi"/>
          <w:color w:val="00B050"/>
        </w:rPr>
        <w:t>.</w:t>
      </w:r>
    </w:p>
    <w:p w14:paraId="3B116DD7" w14:textId="4364F02C" w:rsidR="005C4B6A" w:rsidRPr="00D94344" w:rsidRDefault="00A23598" w:rsidP="00A23598">
      <w:pPr>
        <w:jc w:val="center"/>
        <w:rPr>
          <w:rFonts w:cstheme="minorHAnsi"/>
          <w:i/>
          <w:iCs/>
        </w:rPr>
      </w:pPr>
      <w:r w:rsidRPr="00D94344">
        <w:rPr>
          <w:b/>
          <w:bCs/>
        </w:rPr>
        <w:t>Odpowiedzi na pytania z dnia 30.07.2021r.</w:t>
      </w:r>
    </w:p>
    <w:p w14:paraId="67BD9E70" w14:textId="25833704" w:rsidR="005C4B6A" w:rsidRPr="00E464DE" w:rsidRDefault="005C4B6A" w:rsidP="008B37D1">
      <w:pPr>
        <w:pStyle w:val="Akapitzlist"/>
        <w:numPr>
          <w:ilvl w:val="0"/>
          <w:numId w:val="9"/>
        </w:numPr>
        <w:rPr>
          <w:rFonts w:ascii="Times New Roman" w:hAnsi="Times New Roman" w:cs="Times New Roman"/>
          <w:i/>
          <w:iCs/>
        </w:rPr>
      </w:pPr>
      <w:r w:rsidRPr="00D94344">
        <w:rPr>
          <w:i/>
          <w:iCs/>
        </w:rPr>
        <w:t>W przypadku gdy stolarka p.poż wg zaleceń ekspertyzy w budynku wchodzi w zakres zadania, zajdzie potrzeba podniesienia nadproży w celu montażu projektowanych ościeżnic drzwiowych?</w:t>
      </w:r>
    </w:p>
    <w:p w14:paraId="35E25C16" w14:textId="6870988A" w:rsidR="00E464DE" w:rsidRPr="00F37A6A" w:rsidRDefault="00E464DE" w:rsidP="00E464DE">
      <w:pPr>
        <w:pStyle w:val="Akapitzlist"/>
        <w:rPr>
          <w:rFonts w:ascii="Times New Roman" w:hAnsi="Times New Roman" w:cs="Times New Roman"/>
          <w:color w:val="00B050"/>
        </w:rPr>
      </w:pPr>
      <w:r w:rsidRPr="00F37A6A">
        <w:rPr>
          <w:color w:val="00B050"/>
        </w:rPr>
        <w:t>Ta</w:t>
      </w:r>
      <w:r w:rsidR="00A56B02" w:rsidRPr="00F37A6A">
        <w:rPr>
          <w:color w:val="00B050"/>
        </w:rPr>
        <w:t>k należy założyć dostosowanie otworu drzwiowego do stolarki p.poż.</w:t>
      </w:r>
    </w:p>
    <w:p w14:paraId="70742453" w14:textId="77777777" w:rsidR="005C4B6A" w:rsidRPr="00D94344" w:rsidRDefault="005C4B6A" w:rsidP="008B37D1">
      <w:pPr>
        <w:pStyle w:val="Akapitzlist"/>
        <w:numPr>
          <w:ilvl w:val="0"/>
          <w:numId w:val="9"/>
        </w:numPr>
        <w:rPr>
          <w:rFonts w:ascii="Times New Roman" w:hAnsi="Times New Roman" w:cs="Times New Roman"/>
        </w:rPr>
      </w:pPr>
      <w:r w:rsidRPr="00D94344">
        <w:rPr>
          <w:i/>
          <w:iCs/>
        </w:rPr>
        <w:t>Proszę także o załączenie specyfikacji wszystkich drzwi p.poż wraz z określeniem ich wyposażenia, rodzajem wykończenia, typem ościeżnicy jaką należy ująć w ofercie, kolorystyką oraz czy skrzydło ma być stalowe czy drewnopodobne. Wszystkie powyższe informacja mają wpływ na cenę oferty.</w:t>
      </w:r>
      <w:r w:rsidRPr="00D94344">
        <w:rPr>
          <w:i/>
          <w:iCs/>
        </w:rPr>
        <w:br/>
      </w:r>
      <w:r w:rsidRPr="00D94344">
        <w:rPr>
          <w:rFonts w:cstheme="minorHAnsi"/>
          <w:color w:val="00B050"/>
        </w:rPr>
        <w:t xml:space="preserve">ad. 1 i 2. Prace wykazano na rysunku „Zmiany ppoż” oraz w przedmiarze ”Internat dostosowania ppoż”. Należy ująć wszystkie roboty związane z montażem drzwi. </w:t>
      </w:r>
    </w:p>
    <w:p w14:paraId="32A264BC" w14:textId="048E379F" w:rsidR="005C4B6A" w:rsidRPr="000A2653" w:rsidRDefault="005C4B6A" w:rsidP="008B37D1">
      <w:pPr>
        <w:pStyle w:val="Akapitzlist"/>
        <w:numPr>
          <w:ilvl w:val="0"/>
          <w:numId w:val="9"/>
        </w:numPr>
        <w:rPr>
          <w:rFonts w:cstheme="minorHAnsi"/>
          <w:i/>
          <w:iCs/>
        </w:rPr>
      </w:pPr>
      <w:r w:rsidRPr="000A2653">
        <w:rPr>
          <w:rFonts w:cstheme="minorHAnsi"/>
          <w:i/>
          <w:iCs/>
        </w:rPr>
        <w:t>Proszę o wyjaśnienie rozbieżności w dokumentacji projektowej. Dla sanitariatów  (rys. A5) wskazano iż pom. 0.7 tj. łazienka ma wymiary 412x265 a przedsionek 170x412. Z wyliczeń powierzchnia tych pomieszczeń wynosi odpowiednio: 10,91m</w:t>
      </w:r>
      <w:r w:rsidRPr="000A2653">
        <w:rPr>
          <w:rFonts w:cstheme="minorHAnsi"/>
          <w:i/>
          <w:iCs/>
          <w:vertAlign w:val="superscript"/>
        </w:rPr>
        <w:t>2</w:t>
      </w:r>
      <w:r w:rsidRPr="000A2653">
        <w:rPr>
          <w:rFonts w:cstheme="minorHAnsi"/>
          <w:i/>
          <w:iCs/>
        </w:rPr>
        <w:t xml:space="preserve"> i 7,00m</w:t>
      </w:r>
      <w:r w:rsidRPr="000A2653">
        <w:rPr>
          <w:rFonts w:cstheme="minorHAnsi"/>
          <w:i/>
          <w:iCs/>
          <w:vertAlign w:val="superscript"/>
        </w:rPr>
        <w:t>2</w:t>
      </w:r>
      <w:r w:rsidRPr="000A2653">
        <w:rPr>
          <w:rFonts w:cstheme="minorHAnsi"/>
          <w:i/>
          <w:iCs/>
        </w:rPr>
        <w:t>. Z zestawienia pomieszczeń ujętego na rysunku A5 które de facto było podstawą do przyjmowanych obliczeń w pomocniczych przedmiarach robót przyjęto iż powierzchni a pom. 0.7 to 5,67m</w:t>
      </w:r>
      <w:r w:rsidRPr="000A2653">
        <w:rPr>
          <w:rFonts w:cstheme="minorHAnsi"/>
          <w:i/>
          <w:iCs/>
          <w:vertAlign w:val="superscript"/>
        </w:rPr>
        <w:t>2</w:t>
      </w:r>
      <w:r w:rsidRPr="000A2653">
        <w:rPr>
          <w:rFonts w:cstheme="minorHAnsi"/>
          <w:i/>
          <w:iCs/>
        </w:rPr>
        <w:t>.  Różnice są więc znaczne. Z kolei Przedsionka w ogóle nie uwzględniono w zestawieniu pomieszczeń, więc nie określono nawet jakim standardem ma być wykończona np. posadzka (wg rys. A6 powinny to być także płytki podłogowe)? Podobna sytuacja ma się z pom 0.6 gdzie jego powierzchnię w zestawieniu wskazano na 14,05m</w:t>
      </w:r>
      <w:r w:rsidRPr="000A2653">
        <w:rPr>
          <w:rFonts w:cstheme="minorHAnsi"/>
          <w:i/>
          <w:iCs/>
          <w:vertAlign w:val="superscript"/>
        </w:rPr>
        <w:t>2</w:t>
      </w:r>
      <w:r w:rsidRPr="000A2653">
        <w:rPr>
          <w:rFonts w:cstheme="minorHAnsi"/>
          <w:i/>
          <w:iCs/>
        </w:rPr>
        <w:t xml:space="preserve"> a z wymiarów zawartych na dokumentacji wynika że jego powierzchnia powinna wynosić 23,57m</w:t>
      </w:r>
      <w:r w:rsidRPr="000A2653">
        <w:rPr>
          <w:rFonts w:cstheme="minorHAnsi"/>
          <w:i/>
          <w:iCs/>
          <w:vertAlign w:val="superscript"/>
        </w:rPr>
        <w:t>2</w:t>
      </w:r>
      <w:r w:rsidRPr="000A2653">
        <w:rPr>
          <w:rFonts w:cstheme="minorHAnsi"/>
          <w:i/>
          <w:iCs/>
        </w:rPr>
        <w:t xml:space="preserve">. Wysoce mało prawdopodobne jest także aby pomieszczenie 0.6 było szersze (w dokumentacji jego wymiar szer. to 532) od pom. 0.7 (którego szer. wg. Dokumentacji wynosi 412) skoro „gołym okiem” patrząc na rzut widać </w:t>
      </w:r>
      <w:r w:rsidRPr="000A2653">
        <w:rPr>
          <w:rFonts w:cstheme="minorHAnsi"/>
          <w:i/>
          <w:iCs/>
        </w:rPr>
        <w:lastRenderedPageBreak/>
        <w:t>że takiej różnicy w wymiarze  szerokości nie ma. Skoro Zamawiający określił że przedmiary robót są pomocnicze a podstawą kalkulacji oferty jest dokumentacja w której wymiary pomieszczeń są niepoprawne – to w jaki sposób Wykonawcy mają rzetelnie skalkulować oferty wobec wadliwie przygotowanej dokumentacji projektowej? Jaką wykonawcy mają pewność że pozostałe wymiary pomieszczeń i podane powierzchnie w dokumentacji oddają wiernie wymiarom z rzeczywistości? Proszę o załączenie spójnej i rzetelnej dokumentacji projektowej.</w:t>
      </w:r>
    </w:p>
    <w:p w14:paraId="5EF88B4D" w14:textId="57379A11" w:rsidR="00AA709E" w:rsidRPr="00D94344" w:rsidRDefault="00AA709E" w:rsidP="00AA709E">
      <w:pPr>
        <w:pStyle w:val="Akapitzlist"/>
        <w:rPr>
          <w:rFonts w:cstheme="minorHAnsi"/>
          <w:color w:val="833C0B" w:themeColor="accent2" w:themeShade="80"/>
        </w:rPr>
      </w:pPr>
      <w:r w:rsidRPr="00D94344">
        <w:rPr>
          <w:rFonts w:cstheme="minorHAnsi"/>
          <w:color w:val="00B050"/>
        </w:rPr>
        <w:t>P</w:t>
      </w:r>
      <w:r>
        <w:rPr>
          <w:rFonts w:cstheme="minorHAnsi"/>
          <w:color w:val="00B050"/>
        </w:rPr>
        <w:t xml:space="preserve">owierzchnie podłóg należy przyjąć z zestawienia powierzchni  </w:t>
      </w:r>
      <w:r w:rsidRPr="00A56B02">
        <w:rPr>
          <w:rFonts w:cstheme="minorHAnsi"/>
          <w:color w:val="00B050"/>
          <w:u w:val="single"/>
        </w:rPr>
        <w:t xml:space="preserve">na </w:t>
      </w:r>
      <w:r w:rsidR="00E163C2">
        <w:rPr>
          <w:rFonts w:cstheme="minorHAnsi"/>
          <w:color w:val="00B050"/>
          <w:u w:val="single"/>
        </w:rPr>
        <w:t xml:space="preserve">wydrukach </w:t>
      </w:r>
      <w:r w:rsidRPr="00A56B02">
        <w:rPr>
          <w:rFonts w:cstheme="minorHAnsi"/>
          <w:color w:val="00B050"/>
          <w:u w:val="single"/>
        </w:rPr>
        <w:t>rysunk</w:t>
      </w:r>
      <w:r w:rsidR="00E163C2">
        <w:rPr>
          <w:rFonts w:cstheme="minorHAnsi"/>
          <w:color w:val="00B050"/>
          <w:u w:val="single"/>
        </w:rPr>
        <w:t>ów</w:t>
      </w:r>
      <w:r>
        <w:rPr>
          <w:rFonts w:cstheme="minorHAnsi"/>
          <w:color w:val="00B050"/>
        </w:rPr>
        <w:t xml:space="preserve"> </w:t>
      </w:r>
      <w:r w:rsidR="00E163C2">
        <w:rPr>
          <w:rFonts w:cstheme="minorHAnsi"/>
          <w:color w:val="00B050"/>
        </w:rPr>
        <w:t xml:space="preserve">(nie w wersji elektronicznej na której występuje błąd) </w:t>
      </w:r>
      <w:r>
        <w:rPr>
          <w:rFonts w:cstheme="minorHAnsi"/>
          <w:color w:val="00B050"/>
        </w:rPr>
        <w:t>i przedmiaru robót.</w:t>
      </w:r>
      <w:r w:rsidR="00070BB6">
        <w:rPr>
          <w:rFonts w:cstheme="minorHAnsi"/>
          <w:color w:val="00B050"/>
        </w:rPr>
        <w:t xml:space="preserve"> Dodatkowo w przypadku wątpliwości wykonawca może dokonać wizji </w:t>
      </w:r>
      <w:r w:rsidR="001E1BA9">
        <w:rPr>
          <w:rFonts w:cstheme="minorHAnsi"/>
          <w:color w:val="00B050"/>
        </w:rPr>
        <w:t>lokalnej</w:t>
      </w:r>
      <w:r w:rsidR="00070BB6">
        <w:rPr>
          <w:rFonts w:cstheme="minorHAnsi"/>
          <w:color w:val="00B050"/>
        </w:rPr>
        <w:t xml:space="preserve"> obiek</w:t>
      </w:r>
      <w:r w:rsidR="001E1BA9">
        <w:rPr>
          <w:rFonts w:cstheme="minorHAnsi"/>
          <w:color w:val="00B050"/>
        </w:rPr>
        <w:t>tu</w:t>
      </w:r>
      <w:r w:rsidR="00E163C2">
        <w:rPr>
          <w:rFonts w:cstheme="minorHAnsi"/>
          <w:color w:val="00B050"/>
        </w:rPr>
        <w:t>.</w:t>
      </w:r>
    </w:p>
    <w:p w14:paraId="1AFF5F62" w14:textId="20228C64" w:rsidR="005C4B6A" w:rsidRPr="00D94344" w:rsidRDefault="005C4B6A" w:rsidP="008B37D1">
      <w:pPr>
        <w:pStyle w:val="Akapitzlist"/>
        <w:numPr>
          <w:ilvl w:val="0"/>
          <w:numId w:val="9"/>
        </w:numPr>
        <w:rPr>
          <w:rFonts w:cstheme="minorHAnsi"/>
        </w:rPr>
      </w:pPr>
      <w:r w:rsidRPr="00D94344">
        <w:rPr>
          <w:rFonts w:cstheme="minorHAnsi"/>
          <w:i/>
          <w:iCs/>
        </w:rPr>
        <w:t>Czy po wymianie stolarki drzwiowej w związku z zaleceniami p.poż konieczne będzie wykończenie ścian np. tynkami mozaikowymi, lakierem lamperyjnym itp.? Jeśli tak to jakie to materiały i na jakiej powierzchni należy przyjąć do kalkulacji? Proszę o szczegółowe wytyczne w tym zakresie.</w:t>
      </w:r>
      <w:r w:rsidRPr="00D94344">
        <w:rPr>
          <w:rFonts w:cstheme="minorHAnsi"/>
          <w:i/>
          <w:iCs/>
        </w:rPr>
        <w:br/>
      </w:r>
      <w:r w:rsidRPr="00D94344">
        <w:rPr>
          <w:rFonts w:cstheme="minorHAnsi"/>
          <w:color w:val="00B050"/>
        </w:rPr>
        <w:t>Tak</w:t>
      </w:r>
      <w:r w:rsidR="00F37A6A">
        <w:rPr>
          <w:rFonts w:cstheme="minorHAnsi"/>
          <w:color w:val="00B050"/>
        </w:rPr>
        <w:t>,</w:t>
      </w:r>
      <w:r w:rsidRPr="00D94344">
        <w:rPr>
          <w:rFonts w:cstheme="minorHAnsi"/>
          <w:color w:val="00B050"/>
        </w:rPr>
        <w:t xml:space="preserve"> obowiązuje </w:t>
      </w:r>
      <w:r w:rsidR="001E1BA9">
        <w:rPr>
          <w:rFonts w:cstheme="minorHAnsi"/>
          <w:color w:val="00B050"/>
        </w:rPr>
        <w:t>wykonanie</w:t>
      </w:r>
      <w:r w:rsidRPr="00D94344">
        <w:rPr>
          <w:rFonts w:cstheme="minorHAnsi"/>
          <w:color w:val="00B050"/>
        </w:rPr>
        <w:t xml:space="preserve"> okładzin ściennych w budynku w miejscach wymiany stolarki drzwiowej </w:t>
      </w:r>
      <w:r w:rsidR="001E1BA9">
        <w:rPr>
          <w:rFonts w:cstheme="minorHAnsi"/>
          <w:color w:val="00B050"/>
        </w:rPr>
        <w:t>w sposób zapewniający estetykę wnętrza</w:t>
      </w:r>
      <w:r w:rsidRPr="00D94344">
        <w:rPr>
          <w:rFonts w:cstheme="minorHAnsi"/>
          <w:color w:val="00B050"/>
        </w:rPr>
        <w:t>.</w:t>
      </w:r>
      <w:r w:rsidR="001E1BA9">
        <w:rPr>
          <w:rFonts w:cstheme="minorHAnsi"/>
          <w:color w:val="00B050"/>
        </w:rPr>
        <w:t xml:space="preserve"> </w:t>
      </w:r>
    </w:p>
    <w:p w14:paraId="51FAF955" w14:textId="58FA3874" w:rsidR="005C4B6A" w:rsidRPr="000A2653" w:rsidRDefault="005C4B6A" w:rsidP="008B37D1">
      <w:pPr>
        <w:pStyle w:val="Akapitzlist"/>
        <w:numPr>
          <w:ilvl w:val="0"/>
          <w:numId w:val="9"/>
        </w:numPr>
        <w:rPr>
          <w:rFonts w:cstheme="minorHAnsi"/>
          <w:i/>
          <w:iCs/>
        </w:rPr>
      </w:pPr>
      <w:r w:rsidRPr="000A2653">
        <w:rPr>
          <w:rFonts w:cstheme="minorHAnsi"/>
          <w:i/>
          <w:iCs/>
        </w:rPr>
        <w:t>Czy pomieszczenia pralni i pokoju na parterze dla robót przy sanitariatach wchodzą w zakres wymiany posadzki cementowej lub też jest konieczne do wykonania na nich np. podkład samopoziomujący?</w:t>
      </w:r>
    </w:p>
    <w:p w14:paraId="125499E7" w14:textId="72436FBD" w:rsidR="000010A2" w:rsidRPr="000010A2" w:rsidRDefault="000010A2" w:rsidP="000010A2">
      <w:pPr>
        <w:pStyle w:val="Akapitzlist"/>
        <w:rPr>
          <w:rFonts w:cstheme="minorHAnsi"/>
          <w:color w:val="833C0B" w:themeColor="accent2" w:themeShade="80"/>
        </w:rPr>
      </w:pPr>
      <w:r w:rsidRPr="000010A2">
        <w:rPr>
          <w:rFonts w:cstheme="minorHAnsi"/>
          <w:color w:val="00B050"/>
        </w:rPr>
        <w:t>Wchodzą w zakres zadania</w:t>
      </w:r>
      <w:r w:rsidR="00070BB6">
        <w:rPr>
          <w:rFonts w:cstheme="minorHAnsi"/>
          <w:color w:val="00B050"/>
        </w:rPr>
        <w:t>,</w:t>
      </w:r>
      <w:r w:rsidRPr="000010A2">
        <w:rPr>
          <w:rFonts w:cstheme="minorHAnsi"/>
          <w:color w:val="00B050"/>
        </w:rPr>
        <w:t xml:space="preserve"> do wykonania podkład samopoziomujący.</w:t>
      </w:r>
      <w:r w:rsidR="00704582">
        <w:rPr>
          <w:rFonts w:cstheme="minorHAnsi"/>
          <w:color w:val="00B050"/>
        </w:rPr>
        <w:t xml:space="preserve"> Należy wykonać także posadzkę z płytek w pom. 0.5 (pralnia) oraz wykładzinę rulonową w pom. nr 0.6 (pokój)</w:t>
      </w:r>
      <w:r w:rsidR="00F37A6A">
        <w:rPr>
          <w:rFonts w:cstheme="minorHAnsi"/>
          <w:color w:val="00B050"/>
        </w:rPr>
        <w:t>.</w:t>
      </w:r>
    </w:p>
    <w:p w14:paraId="243C1DB4" w14:textId="42E53F9E" w:rsidR="005C4B6A" w:rsidRPr="000A2653" w:rsidRDefault="005C4B6A" w:rsidP="008B37D1">
      <w:pPr>
        <w:pStyle w:val="Akapitzlist"/>
        <w:numPr>
          <w:ilvl w:val="0"/>
          <w:numId w:val="9"/>
        </w:numPr>
        <w:rPr>
          <w:rFonts w:cstheme="minorHAnsi"/>
          <w:i/>
          <w:iCs/>
        </w:rPr>
      </w:pPr>
      <w:r w:rsidRPr="000A2653">
        <w:rPr>
          <w:rFonts w:cstheme="minorHAnsi"/>
          <w:i/>
          <w:iCs/>
        </w:rPr>
        <w:t>W których pomieszczeniach przewiduje się konieczność wykonania sufitów podwieszanych w robotach dla sanitariatów?</w:t>
      </w:r>
    </w:p>
    <w:p w14:paraId="6FC65900" w14:textId="2197A18B" w:rsidR="00CC4C09" w:rsidRPr="00D94344" w:rsidRDefault="00CC4C09" w:rsidP="00CC4C09">
      <w:pPr>
        <w:pStyle w:val="Akapitzlist"/>
        <w:rPr>
          <w:rFonts w:cstheme="minorHAnsi"/>
          <w:color w:val="833C0B" w:themeColor="accent2" w:themeShade="80"/>
        </w:rPr>
      </w:pPr>
      <w:r>
        <w:rPr>
          <w:color w:val="00B050"/>
        </w:rPr>
        <w:t>Zgodnie z przedmiarem.</w:t>
      </w:r>
    </w:p>
    <w:p w14:paraId="314C447B" w14:textId="3DE4A9CC" w:rsidR="005C4B6A" w:rsidRDefault="005C4B6A" w:rsidP="008B37D1">
      <w:pPr>
        <w:pStyle w:val="Akapitzlist"/>
        <w:numPr>
          <w:ilvl w:val="0"/>
          <w:numId w:val="9"/>
        </w:numPr>
        <w:rPr>
          <w:rFonts w:cstheme="minorHAnsi"/>
          <w:i/>
          <w:iCs/>
        </w:rPr>
      </w:pPr>
      <w:r w:rsidRPr="000A2653">
        <w:rPr>
          <w:rFonts w:cstheme="minorHAnsi"/>
          <w:i/>
          <w:iCs/>
        </w:rPr>
        <w:t xml:space="preserve">Zgodnie z projektem dla pomieszczeń sanitarnych w strefie kabin prysznicowych na I </w:t>
      </w:r>
      <w:proofErr w:type="spellStart"/>
      <w:r w:rsidRPr="000A2653">
        <w:rPr>
          <w:rFonts w:cstheme="minorHAnsi"/>
          <w:i/>
          <w:iCs/>
        </w:rPr>
        <w:t>i</w:t>
      </w:r>
      <w:proofErr w:type="spellEnd"/>
      <w:r w:rsidRPr="000A2653">
        <w:rPr>
          <w:rFonts w:cstheme="minorHAnsi"/>
          <w:i/>
          <w:iCs/>
        </w:rPr>
        <w:t xml:space="preserve"> II piętrze przewiduje się montaż ścianek gr. 6cm. Czy faktycznie mają to być ścianki gr. 6cm czy też mają to być ścianki HPL gr. standardowo np. 12mm?</w:t>
      </w:r>
    </w:p>
    <w:p w14:paraId="0852C650" w14:textId="00D47970" w:rsidR="001E1BA9" w:rsidRPr="00F37A6A" w:rsidRDefault="001E1BA9" w:rsidP="001E1BA9">
      <w:pPr>
        <w:pStyle w:val="Akapitzlist"/>
        <w:rPr>
          <w:rFonts w:cstheme="minorHAnsi"/>
          <w:color w:val="00B050"/>
        </w:rPr>
      </w:pPr>
      <w:r w:rsidRPr="00F37A6A">
        <w:rPr>
          <w:rFonts w:cstheme="minorHAnsi"/>
          <w:color w:val="00B050"/>
        </w:rPr>
        <w:t>Standardowo 12,0</w:t>
      </w:r>
      <w:r w:rsidR="00F37A6A">
        <w:rPr>
          <w:rFonts w:cstheme="minorHAnsi"/>
          <w:color w:val="00B050"/>
        </w:rPr>
        <w:t xml:space="preserve"> </w:t>
      </w:r>
      <w:r w:rsidRPr="00F37A6A">
        <w:rPr>
          <w:rFonts w:cstheme="minorHAnsi"/>
          <w:color w:val="00B050"/>
        </w:rPr>
        <w:t>mm</w:t>
      </w:r>
      <w:r w:rsidR="00F37A6A">
        <w:rPr>
          <w:rFonts w:cstheme="minorHAnsi"/>
          <w:color w:val="00B050"/>
        </w:rPr>
        <w:t>.</w:t>
      </w:r>
    </w:p>
    <w:p w14:paraId="55EBDE1A" w14:textId="1D5AD7CF" w:rsidR="005C4B6A" w:rsidRPr="000A2653" w:rsidRDefault="005C4B6A" w:rsidP="008B37D1">
      <w:pPr>
        <w:pStyle w:val="Akapitzlist"/>
        <w:numPr>
          <w:ilvl w:val="0"/>
          <w:numId w:val="9"/>
        </w:numPr>
        <w:rPr>
          <w:rFonts w:cstheme="minorHAnsi"/>
          <w:i/>
          <w:iCs/>
        </w:rPr>
      </w:pPr>
      <w:r w:rsidRPr="000A2653">
        <w:rPr>
          <w:rFonts w:cstheme="minorHAnsi"/>
          <w:i/>
          <w:iCs/>
        </w:rPr>
        <w:t>Czy w strefie kabin prysznicowych faktycznie mają być zainstalowane zasłonki zamiast pełnych drzwi prysznicowych?</w:t>
      </w:r>
    </w:p>
    <w:p w14:paraId="7CB14DAA" w14:textId="6A0673D3" w:rsidR="00CC4C09" w:rsidRPr="00D94344" w:rsidRDefault="00CC4C09" w:rsidP="00CC4C09">
      <w:pPr>
        <w:pStyle w:val="Akapitzlist"/>
        <w:rPr>
          <w:rFonts w:cstheme="minorHAnsi"/>
          <w:color w:val="833C0B" w:themeColor="accent2" w:themeShade="80"/>
        </w:rPr>
      </w:pPr>
      <w:r>
        <w:rPr>
          <w:color w:val="00B050"/>
        </w:rPr>
        <w:t xml:space="preserve">Ad 7 i 8 </w:t>
      </w:r>
      <w:r w:rsidRPr="00730F07">
        <w:rPr>
          <w:color w:val="00B050"/>
        </w:rPr>
        <w:t>P</w:t>
      </w:r>
      <w:r>
        <w:rPr>
          <w:color w:val="00B050"/>
        </w:rPr>
        <w:t>rzyjąć zgodnie z opisem w pkt. 5.5. i przedmiarem ścianki systemowe z drzwiami z płyt laminowanych.</w:t>
      </w:r>
    </w:p>
    <w:p w14:paraId="54B466DB" w14:textId="59D2FBFC" w:rsidR="005C4B6A" w:rsidRPr="000A2653" w:rsidRDefault="005C4B6A" w:rsidP="008B37D1">
      <w:pPr>
        <w:pStyle w:val="Akapitzlist"/>
        <w:numPr>
          <w:ilvl w:val="0"/>
          <w:numId w:val="9"/>
        </w:numPr>
        <w:rPr>
          <w:rFonts w:cstheme="minorHAnsi"/>
          <w:i/>
          <w:iCs/>
        </w:rPr>
      </w:pPr>
      <w:r w:rsidRPr="000A2653">
        <w:rPr>
          <w:rFonts w:cstheme="minorHAnsi"/>
          <w:i/>
          <w:iCs/>
        </w:rPr>
        <w:t>Czy ścianki systemowe między kabinami prysznicowymi mają mieć także prześwit nad posadzką np. 20cm?</w:t>
      </w:r>
    </w:p>
    <w:p w14:paraId="0E2D4A5D" w14:textId="6573CA66" w:rsidR="009574F3" w:rsidRPr="00D94344" w:rsidRDefault="009574F3" w:rsidP="009574F3">
      <w:pPr>
        <w:pStyle w:val="Akapitzlist"/>
        <w:rPr>
          <w:rFonts w:cstheme="minorHAnsi"/>
          <w:color w:val="833C0B" w:themeColor="accent2" w:themeShade="80"/>
        </w:rPr>
      </w:pPr>
      <w:r w:rsidRPr="00730F07">
        <w:rPr>
          <w:color w:val="00B050"/>
        </w:rPr>
        <w:t>P</w:t>
      </w:r>
      <w:r>
        <w:rPr>
          <w:color w:val="00B050"/>
        </w:rPr>
        <w:t>rześwit 15</w:t>
      </w:r>
      <w:r w:rsidR="00F37A6A">
        <w:rPr>
          <w:color w:val="00B050"/>
        </w:rPr>
        <w:t xml:space="preserve"> </w:t>
      </w:r>
      <w:r>
        <w:rPr>
          <w:color w:val="00B050"/>
        </w:rPr>
        <w:t>cm.</w:t>
      </w:r>
    </w:p>
    <w:p w14:paraId="27DAD07A" w14:textId="362426D3" w:rsidR="005C4B6A" w:rsidRPr="00D94344" w:rsidRDefault="005C4B6A" w:rsidP="008B37D1">
      <w:pPr>
        <w:pStyle w:val="Akapitzlist"/>
        <w:numPr>
          <w:ilvl w:val="0"/>
          <w:numId w:val="9"/>
        </w:numPr>
        <w:rPr>
          <w:rFonts w:cstheme="minorHAnsi"/>
          <w:color w:val="833C0B" w:themeColor="accent2" w:themeShade="80"/>
        </w:rPr>
      </w:pPr>
      <w:r w:rsidRPr="000A2653">
        <w:rPr>
          <w:rFonts w:cstheme="minorHAnsi"/>
          <w:i/>
          <w:iCs/>
        </w:rPr>
        <w:t>Czy zamawiający określi wymagania dotyczące płytek podłogowych w sanitariatach?</w:t>
      </w:r>
      <w:r w:rsidR="000010A2" w:rsidRPr="000A2653">
        <w:rPr>
          <w:rFonts w:cstheme="minorHAnsi"/>
          <w:i/>
          <w:iCs/>
        </w:rPr>
        <w:br/>
      </w:r>
      <w:r w:rsidR="000010A2" w:rsidRPr="00D94344">
        <w:rPr>
          <w:rFonts w:cstheme="minorHAnsi"/>
          <w:color w:val="00B050"/>
        </w:rPr>
        <w:t>P</w:t>
      </w:r>
      <w:r w:rsidR="000010A2">
        <w:rPr>
          <w:rFonts w:cstheme="minorHAnsi"/>
          <w:color w:val="00B050"/>
        </w:rPr>
        <w:t>łytki ceramiczne min. R10.</w:t>
      </w:r>
    </w:p>
    <w:p w14:paraId="107CA7E6" w14:textId="23F2491E" w:rsidR="005C4B6A" w:rsidRPr="000A2653" w:rsidRDefault="005C4B6A" w:rsidP="008B37D1">
      <w:pPr>
        <w:pStyle w:val="Akapitzlist"/>
        <w:numPr>
          <w:ilvl w:val="0"/>
          <w:numId w:val="9"/>
        </w:numPr>
        <w:rPr>
          <w:rFonts w:cstheme="minorHAnsi"/>
          <w:i/>
          <w:iCs/>
        </w:rPr>
      </w:pPr>
      <w:r w:rsidRPr="000A2653">
        <w:rPr>
          <w:rFonts w:cstheme="minorHAnsi"/>
          <w:i/>
          <w:iCs/>
        </w:rPr>
        <w:t>Czy w ramach inwestycji należy uwzględnić montaż luster? Nie ma ich wyszczególnionych na załączonej dokumentacji projektowej. Jaki mają mieć rozmiar lustra i czy maja być powieszone na ścianie czy wklejone na ścianie?</w:t>
      </w:r>
    </w:p>
    <w:p w14:paraId="20EBBCEC" w14:textId="328521C3" w:rsidR="000010A2" w:rsidRPr="00D94344" w:rsidRDefault="000010A2" w:rsidP="000010A2">
      <w:pPr>
        <w:pStyle w:val="Akapitzlist"/>
        <w:rPr>
          <w:rFonts w:cstheme="minorHAnsi"/>
          <w:color w:val="833C0B" w:themeColor="accent2" w:themeShade="80"/>
        </w:rPr>
      </w:pPr>
      <w:r w:rsidRPr="00E163C2">
        <w:rPr>
          <w:rFonts w:cstheme="minorHAnsi"/>
          <w:color w:val="00B050"/>
          <w:u w:val="single"/>
        </w:rPr>
        <w:t>Wymiary luster</w:t>
      </w:r>
      <w:r>
        <w:rPr>
          <w:rFonts w:cstheme="minorHAnsi"/>
          <w:color w:val="00B050"/>
        </w:rPr>
        <w:t xml:space="preserve"> zgodnie z przedmiarem. </w:t>
      </w:r>
      <w:r w:rsidR="00E163C2" w:rsidRPr="00E163C2">
        <w:rPr>
          <w:rFonts w:cstheme="minorHAnsi"/>
          <w:color w:val="00B050"/>
          <w:u w:val="single"/>
        </w:rPr>
        <w:t>Ilość p</w:t>
      </w:r>
      <w:r w:rsidRPr="00E163C2">
        <w:rPr>
          <w:rFonts w:cstheme="minorHAnsi"/>
          <w:color w:val="00B050"/>
          <w:u w:val="single"/>
        </w:rPr>
        <w:t>rzyjąć po 2 szt. dla każdej umywalni</w:t>
      </w:r>
      <w:r>
        <w:rPr>
          <w:rFonts w:cstheme="minorHAnsi"/>
          <w:color w:val="00B050"/>
        </w:rPr>
        <w:t>.</w:t>
      </w:r>
    </w:p>
    <w:p w14:paraId="1941D249" w14:textId="2156932D" w:rsidR="005C4B6A" w:rsidRPr="000A2653" w:rsidRDefault="005C4B6A" w:rsidP="008B37D1">
      <w:pPr>
        <w:pStyle w:val="Akapitzlist"/>
        <w:numPr>
          <w:ilvl w:val="0"/>
          <w:numId w:val="9"/>
        </w:numPr>
        <w:rPr>
          <w:rFonts w:cstheme="minorHAnsi"/>
          <w:i/>
          <w:iCs/>
        </w:rPr>
      </w:pPr>
      <w:r w:rsidRPr="000A2653">
        <w:rPr>
          <w:rFonts w:cstheme="minorHAnsi"/>
          <w:i/>
          <w:iCs/>
        </w:rPr>
        <w:t xml:space="preserve">Zgodnie z załączoną dokumentacją dla sanitariatów zakres robót oznaczony literami A-F obejmuje wyłącznie pomieszczenia sanitarne (+pokój na parterze). Czy i w jakim zakresie </w:t>
      </w:r>
      <w:r w:rsidRPr="000A2653">
        <w:rPr>
          <w:rFonts w:cstheme="minorHAnsi"/>
          <w:i/>
          <w:iCs/>
        </w:rPr>
        <w:lastRenderedPageBreak/>
        <w:t>należy wykonać remont na korytarzach? W pomocniczych przedmiarach ujęto np. „Wykładziny stopni i podstopni schodowych z wykładziny rulonowej PCW” ale takiego zakresu nie widać na załączonej dokumentacji.</w:t>
      </w:r>
    </w:p>
    <w:p w14:paraId="1158EA82" w14:textId="3959991A" w:rsidR="000010A2" w:rsidRPr="00D94344" w:rsidRDefault="000010A2" w:rsidP="000010A2">
      <w:pPr>
        <w:pStyle w:val="Akapitzlist"/>
        <w:rPr>
          <w:rFonts w:cstheme="minorHAnsi"/>
          <w:color w:val="833C0B" w:themeColor="accent2" w:themeShade="80"/>
        </w:rPr>
      </w:pPr>
      <w:r w:rsidRPr="000010A2">
        <w:rPr>
          <w:rFonts w:cstheme="minorHAnsi"/>
          <w:color w:val="00B050"/>
        </w:rPr>
        <w:t>Remont nie dotyczy korytarza.</w:t>
      </w:r>
    </w:p>
    <w:p w14:paraId="0D2D090C" w14:textId="305EE74B" w:rsidR="005C4B6A" w:rsidRPr="00D94344" w:rsidRDefault="005C4B6A" w:rsidP="008B37D1">
      <w:pPr>
        <w:pStyle w:val="Akapitzlist"/>
        <w:numPr>
          <w:ilvl w:val="0"/>
          <w:numId w:val="9"/>
        </w:numPr>
        <w:rPr>
          <w:rFonts w:cstheme="minorHAnsi"/>
          <w:color w:val="833C0B" w:themeColor="accent2" w:themeShade="80"/>
        </w:rPr>
      </w:pPr>
      <w:r w:rsidRPr="000A2653">
        <w:rPr>
          <w:rFonts w:cstheme="minorHAnsi"/>
          <w:i/>
          <w:iCs/>
        </w:rPr>
        <w:t>W pom. Pralni 0.5 na parterze przy remoncie sanitariatów – jakie planuje się wykończenie ścian?</w:t>
      </w:r>
      <w:r w:rsidR="000010A2" w:rsidRPr="000A2653">
        <w:rPr>
          <w:rFonts w:cstheme="minorHAnsi"/>
          <w:i/>
          <w:iCs/>
        </w:rPr>
        <w:br/>
      </w:r>
      <w:r w:rsidR="00704582">
        <w:rPr>
          <w:rFonts w:cstheme="minorHAnsi"/>
          <w:color w:val="00B050"/>
        </w:rPr>
        <w:t>Należy przyjąć wykonanie okładziny z p</w:t>
      </w:r>
      <w:r w:rsidR="000010A2">
        <w:rPr>
          <w:rFonts w:cstheme="minorHAnsi"/>
          <w:color w:val="00B050"/>
        </w:rPr>
        <w:t>łyt</w:t>
      </w:r>
      <w:r w:rsidR="00704582">
        <w:rPr>
          <w:rFonts w:cstheme="minorHAnsi"/>
          <w:color w:val="00B050"/>
        </w:rPr>
        <w:t>e</w:t>
      </w:r>
      <w:r w:rsidR="000010A2">
        <w:rPr>
          <w:rFonts w:cstheme="minorHAnsi"/>
          <w:color w:val="00B050"/>
        </w:rPr>
        <w:t>k ceramiczn</w:t>
      </w:r>
      <w:r w:rsidR="00704582">
        <w:rPr>
          <w:rFonts w:cstheme="minorHAnsi"/>
          <w:color w:val="00B050"/>
        </w:rPr>
        <w:t>ych</w:t>
      </w:r>
      <w:r w:rsidR="000010A2">
        <w:rPr>
          <w:rFonts w:cstheme="minorHAnsi"/>
          <w:color w:val="00B050"/>
        </w:rPr>
        <w:t xml:space="preserve"> do wysokości 2m</w:t>
      </w:r>
      <w:r w:rsidR="00704582">
        <w:rPr>
          <w:rFonts w:cstheme="minorHAnsi"/>
          <w:color w:val="00B050"/>
        </w:rPr>
        <w:t xml:space="preserve"> i malowanie pomieszczenia</w:t>
      </w:r>
      <w:r w:rsidR="000010A2">
        <w:rPr>
          <w:rFonts w:cstheme="minorHAnsi"/>
          <w:color w:val="00B050"/>
        </w:rPr>
        <w:t>.</w:t>
      </w:r>
    </w:p>
    <w:p w14:paraId="13C0D2A0" w14:textId="4D03143D" w:rsidR="005C4B6A" w:rsidRPr="000A2653" w:rsidRDefault="005C4B6A" w:rsidP="008B37D1">
      <w:pPr>
        <w:pStyle w:val="Akapitzlist"/>
        <w:numPr>
          <w:ilvl w:val="0"/>
          <w:numId w:val="9"/>
        </w:numPr>
        <w:autoSpaceDE w:val="0"/>
        <w:autoSpaceDN w:val="0"/>
        <w:adjustRightInd w:val="0"/>
        <w:spacing w:after="0" w:line="240" w:lineRule="auto"/>
        <w:rPr>
          <w:rFonts w:cstheme="minorHAnsi"/>
          <w:i/>
          <w:iCs/>
        </w:rPr>
      </w:pPr>
      <w:r w:rsidRPr="000A2653">
        <w:rPr>
          <w:rFonts w:cstheme="minorHAnsi"/>
          <w:i/>
          <w:iCs/>
        </w:rPr>
        <w:t>Proszę także o uzupełnienie dokumentacji o zestawienie stolarki dla robót prowadzonych w sanitariatach. Opis do projektu wskazuje: „Skrzydła pełne i szklone według wykazu” lub „ Nawiewy wentylacyjne w oznaczonych skrzydłach”. Niestety takiego wykazu z oznaczeniami nie ma w przekazanej dokumentacji i nie wiadomo gdzie jakie drzwi przyjąć do kalkulacji.</w:t>
      </w:r>
    </w:p>
    <w:p w14:paraId="0A2C599B" w14:textId="7EA74C70" w:rsidR="000010A2" w:rsidRPr="00D94344" w:rsidRDefault="000A2653" w:rsidP="000010A2">
      <w:pPr>
        <w:pStyle w:val="Akapitzlist"/>
        <w:autoSpaceDE w:val="0"/>
        <w:autoSpaceDN w:val="0"/>
        <w:adjustRightInd w:val="0"/>
        <w:spacing w:after="0" w:line="240" w:lineRule="auto"/>
        <w:rPr>
          <w:rFonts w:cstheme="minorHAnsi"/>
          <w:color w:val="833C0B" w:themeColor="accent2" w:themeShade="80"/>
        </w:rPr>
      </w:pPr>
      <w:r>
        <w:rPr>
          <w:rFonts w:cstheme="minorHAnsi"/>
          <w:color w:val="00B050"/>
        </w:rPr>
        <w:t xml:space="preserve">Nawiew w drzwiach z transpiracją jak w projekcie wentylacji. Szklenie w skrzydłach do pomieszczeń </w:t>
      </w:r>
      <w:proofErr w:type="spellStart"/>
      <w:r>
        <w:rPr>
          <w:rFonts w:cstheme="minorHAnsi"/>
          <w:color w:val="00B050"/>
        </w:rPr>
        <w:t>wc</w:t>
      </w:r>
      <w:proofErr w:type="spellEnd"/>
      <w:r>
        <w:rPr>
          <w:rFonts w:cstheme="minorHAnsi"/>
          <w:color w:val="00B050"/>
        </w:rPr>
        <w:t xml:space="preserve"> i umywalni.</w:t>
      </w:r>
    </w:p>
    <w:p w14:paraId="675CFF9E" w14:textId="6B120E9C" w:rsidR="005C4B6A" w:rsidRPr="000A2653" w:rsidRDefault="005C4B6A" w:rsidP="008B37D1">
      <w:pPr>
        <w:pStyle w:val="Akapitzlist"/>
        <w:numPr>
          <w:ilvl w:val="0"/>
          <w:numId w:val="9"/>
        </w:numPr>
        <w:autoSpaceDE w:val="0"/>
        <w:autoSpaceDN w:val="0"/>
        <w:adjustRightInd w:val="0"/>
        <w:spacing w:after="0" w:line="240" w:lineRule="auto"/>
        <w:rPr>
          <w:rFonts w:cstheme="minorHAnsi"/>
          <w:i/>
          <w:iCs/>
        </w:rPr>
      </w:pPr>
      <w:r w:rsidRPr="000A2653">
        <w:rPr>
          <w:rFonts w:cstheme="minorHAnsi"/>
          <w:i/>
          <w:iCs/>
        </w:rPr>
        <w:t xml:space="preserve">W opisie do projektu dla sanitariatów znajduje się zapis: „W ścianach należy zamontować uchwyty do wyposażenia umywalni i pomieszczeń </w:t>
      </w:r>
      <w:proofErr w:type="spellStart"/>
      <w:r w:rsidRPr="000A2653">
        <w:rPr>
          <w:rFonts w:cstheme="minorHAnsi"/>
          <w:i/>
          <w:iCs/>
        </w:rPr>
        <w:t>wc</w:t>
      </w:r>
      <w:proofErr w:type="spellEnd"/>
      <w:r w:rsidRPr="000A2653">
        <w:rPr>
          <w:rFonts w:cstheme="minorHAnsi"/>
          <w:i/>
          <w:iCs/>
        </w:rPr>
        <w:t xml:space="preserve"> –wieszaki do ubrań i ręczników, uchwyty na suszarki do włosów”. Jakie wiesz</w:t>
      </w:r>
      <w:r w:rsidR="00704582">
        <w:rPr>
          <w:rFonts w:cstheme="minorHAnsi"/>
          <w:i/>
          <w:iCs/>
        </w:rPr>
        <w:t>a</w:t>
      </w:r>
      <w:r w:rsidRPr="000A2653">
        <w:rPr>
          <w:rFonts w:cstheme="minorHAnsi"/>
          <w:i/>
          <w:iCs/>
        </w:rPr>
        <w:t>ki przyjąć do wyceny i ile?</w:t>
      </w:r>
    </w:p>
    <w:p w14:paraId="0AD0BD70" w14:textId="55E1697B" w:rsidR="000A2653" w:rsidRPr="00D94344" w:rsidRDefault="000A2653" w:rsidP="000A2653">
      <w:pPr>
        <w:pStyle w:val="Akapitzlist"/>
        <w:autoSpaceDE w:val="0"/>
        <w:autoSpaceDN w:val="0"/>
        <w:adjustRightInd w:val="0"/>
        <w:spacing w:after="0" w:line="240" w:lineRule="auto"/>
        <w:rPr>
          <w:rFonts w:cstheme="minorHAnsi"/>
          <w:color w:val="833C0B" w:themeColor="accent2" w:themeShade="80"/>
        </w:rPr>
      </w:pPr>
      <w:r w:rsidRPr="000A2653">
        <w:rPr>
          <w:rFonts w:cstheme="minorHAnsi"/>
          <w:color w:val="00B050"/>
        </w:rPr>
        <w:t>Należy przyjąć dwa wieszaki dla każdej umywalki i kabiny prysznicowej.</w:t>
      </w:r>
      <w:r w:rsidR="00704582">
        <w:rPr>
          <w:rFonts w:cstheme="minorHAnsi"/>
          <w:color w:val="00B050"/>
        </w:rPr>
        <w:t xml:space="preserve"> Uchwyt do papieru toaletowego  i czyszczenia </w:t>
      </w:r>
      <w:proofErr w:type="spellStart"/>
      <w:r w:rsidR="00704582">
        <w:rPr>
          <w:rFonts w:cstheme="minorHAnsi"/>
          <w:color w:val="00B050"/>
        </w:rPr>
        <w:t>wc</w:t>
      </w:r>
      <w:proofErr w:type="spellEnd"/>
      <w:r w:rsidR="00704582">
        <w:rPr>
          <w:rFonts w:cstheme="minorHAnsi"/>
          <w:color w:val="00B050"/>
        </w:rPr>
        <w:t xml:space="preserve"> w każdej kabinie.</w:t>
      </w:r>
    </w:p>
    <w:p w14:paraId="75C732C7" w14:textId="148C4D07" w:rsidR="005C4B6A" w:rsidRPr="000A2653" w:rsidRDefault="005C4B6A" w:rsidP="008B37D1">
      <w:pPr>
        <w:pStyle w:val="Akapitzlist"/>
        <w:numPr>
          <w:ilvl w:val="0"/>
          <w:numId w:val="9"/>
        </w:numPr>
        <w:autoSpaceDE w:val="0"/>
        <w:autoSpaceDN w:val="0"/>
        <w:adjustRightInd w:val="0"/>
        <w:spacing w:after="0" w:line="240" w:lineRule="auto"/>
        <w:rPr>
          <w:rFonts w:cstheme="minorHAnsi"/>
          <w:i/>
          <w:iCs/>
        </w:rPr>
      </w:pPr>
      <w:r w:rsidRPr="000A2653">
        <w:rPr>
          <w:rFonts w:cstheme="minorHAnsi"/>
          <w:i/>
          <w:iCs/>
        </w:rPr>
        <w:t>Czy jakiekolwiek inne wyposażenie (szafy, szafki, pojemniki na papier toaletowy, suszarki do rąk, i inne tym podobne wyposażenie) wchodzi w zakres zamówienia, a jeśli tak to proszę o jego specyfikację.</w:t>
      </w:r>
      <w:r w:rsidR="000A2653">
        <w:rPr>
          <w:rFonts w:cstheme="minorHAnsi"/>
          <w:i/>
          <w:iCs/>
        </w:rPr>
        <w:br/>
      </w:r>
      <w:r w:rsidR="00704582" w:rsidRPr="00F37A6A">
        <w:rPr>
          <w:rFonts w:cstheme="minorHAnsi"/>
          <w:color w:val="00B050"/>
        </w:rPr>
        <w:t>Patrz pkt. 15</w:t>
      </w:r>
      <w:r w:rsidR="00F37A6A" w:rsidRPr="00F37A6A">
        <w:rPr>
          <w:rFonts w:cstheme="minorHAnsi"/>
          <w:color w:val="00B050"/>
        </w:rPr>
        <w:t>.</w:t>
      </w:r>
    </w:p>
    <w:p w14:paraId="75F3E916" w14:textId="058F597C" w:rsidR="005C4B6A" w:rsidRPr="000A2653" w:rsidRDefault="005C4B6A" w:rsidP="008B37D1">
      <w:pPr>
        <w:pStyle w:val="Akapitzlist"/>
        <w:numPr>
          <w:ilvl w:val="0"/>
          <w:numId w:val="9"/>
        </w:numPr>
        <w:autoSpaceDE w:val="0"/>
        <w:autoSpaceDN w:val="0"/>
        <w:adjustRightInd w:val="0"/>
        <w:spacing w:after="0" w:line="240" w:lineRule="auto"/>
        <w:rPr>
          <w:rFonts w:cstheme="minorHAnsi"/>
          <w:i/>
          <w:iCs/>
        </w:rPr>
      </w:pPr>
      <w:r w:rsidRPr="000A2653">
        <w:rPr>
          <w:rFonts w:cstheme="minorHAnsi"/>
          <w:i/>
          <w:iCs/>
        </w:rPr>
        <w:t>Czy będzie konieczne wykonanie jakichkolwiek zabudów (np. pionów kanalizacyjnych) i innych elementów prowadzonych na ścianach bądź stropach dla robót prowadzonych w sanitariatach? Nie wskazano w części architektonicznej takich wymogów i nie zaznaczono gdzie i jaką należy wykonać.</w:t>
      </w:r>
      <w:r w:rsidR="00E464DE">
        <w:rPr>
          <w:rFonts w:cstheme="minorHAnsi"/>
          <w:i/>
          <w:iCs/>
        </w:rPr>
        <w:br/>
      </w:r>
      <w:r w:rsidR="00E464DE">
        <w:rPr>
          <w:rFonts w:cstheme="minorHAnsi"/>
          <w:color w:val="00B050"/>
        </w:rPr>
        <w:t>Zakład się wkucie instalacji w ściany. W przypadku braku takiej możliwości dopuszcza się ich zabudowanie.</w:t>
      </w:r>
    </w:p>
    <w:p w14:paraId="2941E74E" w14:textId="67688DDC" w:rsidR="005C4B6A" w:rsidRDefault="005C4B6A" w:rsidP="008B37D1">
      <w:pPr>
        <w:pStyle w:val="Akapitzlist"/>
        <w:numPr>
          <w:ilvl w:val="0"/>
          <w:numId w:val="9"/>
        </w:numPr>
        <w:autoSpaceDE w:val="0"/>
        <w:autoSpaceDN w:val="0"/>
        <w:adjustRightInd w:val="0"/>
        <w:spacing w:after="0" w:line="240" w:lineRule="auto"/>
        <w:rPr>
          <w:rFonts w:cstheme="minorHAnsi"/>
          <w:i/>
          <w:iCs/>
        </w:rPr>
      </w:pPr>
      <w:r w:rsidRPr="000A2653">
        <w:rPr>
          <w:rFonts w:cstheme="minorHAnsi"/>
          <w:i/>
          <w:iCs/>
        </w:rPr>
        <w:t>Czy drzwi z części istniejącej budynku bezpośrednio do pom. 0.3 dla sanitariatów na parterze wchodzą w zakres zadania? Nie są oznaczone i nie wiadomo jakie drzwi przyjąć do kalkulacji?</w:t>
      </w:r>
    </w:p>
    <w:p w14:paraId="31172A62" w14:textId="64A0C654" w:rsidR="00E464DE" w:rsidRPr="00E464DE" w:rsidRDefault="00E464DE" w:rsidP="00E464DE">
      <w:pPr>
        <w:pStyle w:val="Akapitzlist"/>
        <w:autoSpaceDE w:val="0"/>
        <w:autoSpaceDN w:val="0"/>
        <w:adjustRightInd w:val="0"/>
        <w:spacing w:after="0" w:line="240" w:lineRule="auto"/>
        <w:rPr>
          <w:rFonts w:cstheme="minorHAnsi"/>
        </w:rPr>
      </w:pPr>
      <w:r w:rsidRPr="00E464DE">
        <w:rPr>
          <w:rFonts w:cstheme="minorHAnsi"/>
          <w:color w:val="00B050"/>
        </w:rPr>
        <w:t>Tak, drzwi pełne.</w:t>
      </w:r>
    </w:p>
    <w:p w14:paraId="7F21072D" w14:textId="31A68274" w:rsidR="004D22AD" w:rsidRPr="00D263A5" w:rsidRDefault="005C4B6A" w:rsidP="004D22AD">
      <w:pPr>
        <w:pStyle w:val="Akapitzlist"/>
        <w:numPr>
          <w:ilvl w:val="0"/>
          <w:numId w:val="9"/>
        </w:numPr>
        <w:autoSpaceDE w:val="0"/>
        <w:autoSpaceDN w:val="0"/>
        <w:adjustRightInd w:val="0"/>
        <w:spacing w:after="0" w:line="240" w:lineRule="auto"/>
        <w:rPr>
          <w:rFonts w:cstheme="minorHAnsi"/>
          <w:i/>
          <w:iCs/>
        </w:rPr>
      </w:pPr>
      <w:r w:rsidRPr="000A2653">
        <w:rPr>
          <w:rFonts w:cstheme="minorHAnsi"/>
          <w:i/>
          <w:iCs/>
        </w:rPr>
        <w:t>Na rysunkach rzutów sanitariatów widoczne są umywalki montowane prawdopodobnie w blat. Czy Zamawiający dostarczy i zamontuje gotowy blat w ramach zadania własnego? Nie ma go ujętego w dokumentacji w zakresie sposobu wykonania (materiału z jakiego należy go wykonać) oraz montażu. Jeśli nie ma wytycznych w dokumentacji być może oznacza to że nie wchodzą w zakres zadania.</w:t>
      </w:r>
      <w:r w:rsidR="00E464DE">
        <w:rPr>
          <w:rFonts w:cstheme="minorHAnsi"/>
          <w:i/>
          <w:iCs/>
        </w:rPr>
        <w:br/>
      </w:r>
      <w:r w:rsidR="00E464DE">
        <w:rPr>
          <w:rFonts w:cstheme="minorHAnsi"/>
          <w:color w:val="00B050"/>
        </w:rPr>
        <w:t>Blaty z HPL w zakresie zadania.</w:t>
      </w:r>
    </w:p>
    <w:p w14:paraId="5BE75C6E" w14:textId="77777777" w:rsidR="00D263A5" w:rsidRPr="00D263A5" w:rsidRDefault="00D263A5" w:rsidP="00D263A5">
      <w:pPr>
        <w:pStyle w:val="Akapitzlist"/>
        <w:autoSpaceDE w:val="0"/>
        <w:autoSpaceDN w:val="0"/>
        <w:adjustRightInd w:val="0"/>
        <w:spacing w:after="0" w:line="240" w:lineRule="auto"/>
        <w:rPr>
          <w:rFonts w:cstheme="minorHAnsi"/>
          <w:i/>
          <w:iCs/>
        </w:rPr>
      </w:pPr>
    </w:p>
    <w:p w14:paraId="708A1ED8" w14:textId="311D3AA4" w:rsidR="004D22AD" w:rsidRPr="004D22AD" w:rsidRDefault="004D22AD" w:rsidP="004D22AD">
      <w:pPr>
        <w:rPr>
          <w:rFonts w:cstheme="minorHAnsi"/>
        </w:rPr>
      </w:pPr>
      <w:r w:rsidRPr="004D22AD">
        <w:rPr>
          <w:rFonts w:cstheme="minorHAnsi"/>
        </w:rPr>
        <w:t>Powyższa treść staje się integralną częścią specyfikacji i zostaje zamieszczona na stronie internetowej prowadzonego postępowania.</w:t>
      </w:r>
      <w:r w:rsidRPr="004D22AD">
        <w:rPr>
          <w:rFonts w:cstheme="minorHAnsi"/>
        </w:rPr>
        <w:tab/>
      </w:r>
      <w:r w:rsidRPr="004D22AD">
        <w:rPr>
          <w:rFonts w:cstheme="minorHAnsi"/>
        </w:rPr>
        <w:tab/>
      </w:r>
      <w:r w:rsidRPr="004D22AD">
        <w:rPr>
          <w:rFonts w:cstheme="minorHAnsi"/>
        </w:rPr>
        <w:tab/>
      </w:r>
      <w:r w:rsidRPr="004D22AD">
        <w:rPr>
          <w:rFonts w:cstheme="minorHAnsi"/>
        </w:rPr>
        <w:tab/>
      </w:r>
    </w:p>
    <w:p w14:paraId="6A6FEBC9" w14:textId="495F71A1" w:rsidR="004D22AD" w:rsidRPr="004D22AD" w:rsidRDefault="004D22AD" w:rsidP="00D263A5">
      <w:pPr>
        <w:spacing w:line="360" w:lineRule="auto"/>
        <w:rPr>
          <w:rFonts w:cstheme="minorHAnsi"/>
        </w:rPr>
      </w:pPr>
      <w:r w:rsidRPr="004D22AD">
        <w:rPr>
          <w:rFonts w:cstheme="minorHAnsi"/>
        </w:rPr>
        <w:tab/>
      </w:r>
      <w:r w:rsidRPr="004D22AD">
        <w:rPr>
          <w:rFonts w:cstheme="minorHAnsi"/>
        </w:rPr>
        <w:tab/>
      </w:r>
      <w:r w:rsidRPr="004D22AD">
        <w:rPr>
          <w:rFonts w:cstheme="minorHAnsi"/>
        </w:rPr>
        <w:tab/>
      </w:r>
      <w:r w:rsidRPr="004D22AD">
        <w:rPr>
          <w:rFonts w:cstheme="minorHAnsi"/>
        </w:rPr>
        <w:tab/>
      </w:r>
      <w:r w:rsidRPr="004D22AD">
        <w:rPr>
          <w:rFonts w:cstheme="minorHAnsi"/>
        </w:rPr>
        <w:tab/>
      </w:r>
      <w:r w:rsidRPr="004D22AD">
        <w:rPr>
          <w:rFonts w:cstheme="minorHAnsi"/>
        </w:rPr>
        <w:tab/>
      </w:r>
      <w:r w:rsidRPr="004D22AD">
        <w:rPr>
          <w:rFonts w:cstheme="minorHAnsi"/>
        </w:rPr>
        <w:tab/>
      </w:r>
      <w:r w:rsidRPr="004D22AD">
        <w:rPr>
          <w:rFonts w:cstheme="minorHAnsi"/>
        </w:rPr>
        <w:tab/>
      </w:r>
      <w:r w:rsidRPr="004D22AD">
        <w:rPr>
          <w:rFonts w:cstheme="minorHAnsi"/>
        </w:rPr>
        <w:tab/>
        <w:t xml:space="preserve">   STAROSTA</w:t>
      </w:r>
    </w:p>
    <w:p w14:paraId="5300FB82" w14:textId="67A264E3" w:rsidR="005C4B6A" w:rsidRDefault="004D22AD" w:rsidP="00D263A5">
      <w:pPr>
        <w:spacing w:line="360" w:lineRule="auto"/>
        <w:rPr>
          <w:rFonts w:cstheme="minorHAnsi"/>
        </w:rPr>
      </w:pPr>
      <w:r w:rsidRPr="004D22AD">
        <w:rPr>
          <w:rFonts w:cstheme="minorHAnsi"/>
        </w:rPr>
        <w:tab/>
      </w:r>
      <w:r w:rsidRPr="004D22AD">
        <w:rPr>
          <w:rFonts w:cstheme="minorHAnsi"/>
        </w:rPr>
        <w:tab/>
      </w:r>
      <w:r w:rsidRPr="004D22AD">
        <w:rPr>
          <w:rFonts w:cstheme="minorHAnsi"/>
        </w:rPr>
        <w:tab/>
      </w:r>
      <w:r w:rsidRPr="004D22AD">
        <w:rPr>
          <w:rFonts w:cstheme="minorHAnsi"/>
        </w:rPr>
        <w:tab/>
      </w:r>
      <w:r w:rsidRPr="004D22AD">
        <w:rPr>
          <w:rFonts w:cstheme="minorHAnsi"/>
        </w:rPr>
        <w:tab/>
      </w:r>
      <w:r w:rsidRPr="004D22AD">
        <w:rPr>
          <w:rFonts w:cstheme="minorHAnsi"/>
        </w:rPr>
        <w:tab/>
      </w:r>
      <w:r w:rsidRPr="004D22AD">
        <w:rPr>
          <w:rFonts w:cstheme="minorHAnsi"/>
        </w:rPr>
        <w:tab/>
      </w:r>
      <w:r w:rsidRPr="004D22AD">
        <w:rPr>
          <w:rFonts w:cstheme="minorHAnsi"/>
        </w:rPr>
        <w:tab/>
      </w:r>
      <w:r w:rsidRPr="004D22AD">
        <w:rPr>
          <w:rFonts w:cstheme="minorHAnsi"/>
        </w:rPr>
        <w:tab/>
        <w:t>Tadeusz Sobol</w:t>
      </w:r>
    </w:p>
    <w:p w14:paraId="6328B700" w14:textId="77777777" w:rsidR="00D263A5" w:rsidRDefault="00D263A5" w:rsidP="00D263A5">
      <w:pPr>
        <w:jc w:val="both"/>
        <w:rPr>
          <w:color w:val="00B050"/>
        </w:rPr>
      </w:pPr>
    </w:p>
    <w:p w14:paraId="4C53F46E" w14:textId="7D4D0830" w:rsidR="00D263A5" w:rsidRPr="00D263A5" w:rsidRDefault="00D263A5" w:rsidP="00D263A5">
      <w:pPr>
        <w:jc w:val="both"/>
      </w:pPr>
      <w:r w:rsidRPr="00D263A5">
        <w:t>Załączniki:</w:t>
      </w:r>
    </w:p>
    <w:p w14:paraId="0F4023FC" w14:textId="1817DD85" w:rsidR="00D263A5" w:rsidRPr="00D263A5" w:rsidRDefault="00D263A5" w:rsidP="00D263A5">
      <w:pPr>
        <w:pStyle w:val="Akapitzlist"/>
        <w:numPr>
          <w:ilvl w:val="0"/>
          <w:numId w:val="15"/>
        </w:numPr>
        <w:jc w:val="both"/>
      </w:pPr>
      <w:r w:rsidRPr="00D263A5">
        <w:t xml:space="preserve">Zestawienie stolarki okiennej do wymiany </w:t>
      </w:r>
    </w:p>
    <w:p w14:paraId="1A39F722" w14:textId="7662B92E" w:rsidR="00D263A5" w:rsidRPr="00D263A5" w:rsidRDefault="00D263A5" w:rsidP="00D263A5">
      <w:pPr>
        <w:pStyle w:val="Akapitzlist"/>
        <w:numPr>
          <w:ilvl w:val="0"/>
          <w:numId w:val="15"/>
        </w:numPr>
        <w:jc w:val="both"/>
      </w:pPr>
      <w:r w:rsidRPr="00D263A5">
        <w:t>Konstrukcja wejście</w:t>
      </w:r>
    </w:p>
    <w:p w14:paraId="5C05415D" w14:textId="77777777" w:rsidR="00D263A5" w:rsidRPr="004D22AD" w:rsidRDefault="00D263A5" w:rsidP="004D22AD">
      <w:pPr>
        <w:rPr>
          <w:rFonts w:cstheme="minorHAnsi"/>
        </w:rPr>
      </w:pPr>
    </w:p>
    <w:sectPr w:rsidR="00D263A5" w:rsidRPr="004D22AD" w:rsidSect="00BC2859">
      <w:headerReference w:type="default" r:id="rId7"/>
      <w:footerReference w:type="default" r:id="rId8"/>
      <w:pgSz w:w="11906" w:h="16838"/>
      <w:pgMar w:top="1417" w:right="1417" w:bottom="1417" w:left="1417"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21D9C" w14:textId="77777777" w:rsidR="00842783" w:rsidRDefault="00842783" w:rsidP="00E64193">
      <w:pPr>
        <w:spacing w:after="0" w:line="240" w:lineRule="auto"/>
      </w:pPr>
      <w:r>
        <w:separator/>
      </w:r>
    </w:p>
  </w:endnote>
  <w:endnote w:type="continuationSeparator" w:id="0">
    <w:p w14:paraId="3519823F" w14:textId="77777777" w:rsidR="00842783" w:rsidRDefault="00842783" w:rsidP="00E64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IDFont+F1">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F6FC6" w14:textId="6BB93FE9" w:rsidR="00BC2859" w:rsidRDefault="00BC2859">
    <w:pPr>
      <w:pStyle w:val="Stopka"/>
    </w:pPr>
    <w:bookmarkStart w:id="2" w:name="_Hlk33078312"/>
    <w:r w:rsidRPr="00B6458A">
      <w:rPr>
        <w:noProof/>
      </w:rPr>
      <w:drawing>
        <wp:inline distT="0" distB="0" distL="0" distR="0" wp14:anchorId="6CB10B84" wp14:editId="5F13C80E">
          <wp:extent cx="5619750" cy="99060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0" cy="990600"/>
                  </a:xfrm>
                  <a:prstGeom prst="rect">
                    <a:avLst/>
                  </a:prstGeom>
                  <a:noFill/>
                  <a:ln>
                    <a:noFill/>
                  </a:ln>
                </pic:spPr>
              </pic:pic>
            </a:graphicData>
          </a:graphic>
        </wp:inline>
      </w:drawing>
    </w:r>
    <w:bookmarkEnd w:id="2"/>
  </w:p>
  <w:p w14:paraId="3F9D4AE5" w14:textId="77777777" w:rsidR="00BC2859" w:rsidRDefault="00BC28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46D45" w14:textId="77777777" w:rsidR="00842783" w:rsidRDefault="00842783" w:rsidP="00E64193">
      <w:pPr>
        <w:spacing w:after="0" w:line="240" w:lineRule="auto"/>
      </w:pPr>
      <w:r>
        <w:separator/>
      </w:r>
    </w:p>
  </w:footnote>
  <w:footnote w:type="continuationSeparator" w:id="0">
    <w:p w14:paraId="21E1A216" w14:textId="77777777" w:rsidR="00842783" w:rsidRDefault="00842783" w:rsidP="00E64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2FE2F" w14:textId="2C1D7422" w:rsidR="00BC2859" w:rsidRDefault="00842783">
    <w:pPr>
      <w:pStyle w:val="Nagwek"/>
    </w:pPr>
    <w:sdt>
      <w:sdtPr>
        <w:id w:val="33097438"/>
        <w:docPartObj>
          <w:docPartGallery w:val="Page Numbers (Margins)"/>
          <w:docPartUnique/>
        </w:docPartObj>
      </w:sdtPr>
      <w:sdtEndPr/>
      <w:sdtContent>
        <w:r w:rsidR="0013119C">
          <w:rPr>
            <w:noProof/>
          </w:rPr>
          <mc:AlternateContent>
            <mc:Choice Requires="wps">
              <w:drawing>
                <wp:anchor distT="0" distB="0" distL="114300" distR="114300" simplePos="0" relativeHeight="251659264" behindDoc="0" locked="0" layoutInCell="0" allowOverlap="1" wp14:anchorId="03082930" wp14:editId="7459CB59">
                  <wp:simplePos x="0" y="0"/>
                  <wp:positionH relativeFrom="rightMargin">
                    <wp:align>right</wp:align>
                  </wp:positionH>
                  <mc:AlternateContent>
                    <mc:Choice Requires="wp14">
                      <wp:positionV relativeFrom="margin">
                        <wp14:pctPosVOffset>10000</wp14:pctPosVOffset>
                      </wp:positionV>
                    </mc:Choice>
                    <mc:Fallback>
                      <wp:positionV relativeFrom="page">
                        <wp:posOffset>1788795</wp:posOffset>
                      </wp:positionV>
                    </mc:Fallback>
                  </mc:AlternateContent>
                  <wp:extent cx="819150" cy="433705"/>
                  <wp:effectExtent l="0" t="0" r="1905" b="4445"/>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20BCCC" w14:textId="77777777" w:rsidR="0013119C" w:rsidRDefault="0013119C">
                              <w:pPr>
                                <w:pBdr>
                                  <w:top w:val="single" w:sz="4" w:space="1" w:color="D8D8D8" w:themeColor="background1" w:themeShade="D8"/>
                                </w:pBdr>
                              </w:pPr>
                              <w:r>
                                <w:t xml:space="preserve">Strona | </w:t>
                              </w:r>
                              <w:r>
                                <w:fldChar w:fldCharType="begin"/>
                              </w:r>
                              <w:r>
                                <w:instrText>PAGE   \* MERGEFORMAT</w:instrText>
                              </w:r>
                              <w:r>
                                <w:fldChar w:fldCharType="separate"/>
                              </w:r>
                              <w:r>
                                <w:t>2</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03082930" id="Prostokąt 11" o:spid="_x0000_s1026" style="position:absolute;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" o:allowincell="f" stroked="f">
                  <v:textbox style="mso-fit-shape-to-text:t" inset="0,,0">
                    <w:txbxContent>
                      <w:p w14:paraId="6B20BCCC" w14:textId="77777777" w:rsidR="0013119C" w:rsidRDefault="0013119C">
                        <w:pPr>
                          <w:pBdr>
                            <w:top w:val="single" w:sz="4" w:space="1" w:color="D8D8D8" w:themeColor="background1" w:themeShade="D8"/>
                          </w:pBdr>
                        </w:pPr>
                        <w:r>
                          <w:t xml:space="preserve">Strona | </w:t>
                        </w: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BC2859" w:rsidRPr="00BC2859">
      <w:rPr>
        <w:rFonts w:ascii="Calibri" w:eastAsia="Calibri" w:hAnsi="Calibri" w:cs="Times New Roman"/>
        <w:noProof/>
      </w:rPr>
      <w:drawing>
        <wp:inline distT="0" distB="0" distL="0" distR="0" wp14:anchorId="3278CB33" wp14:editId="14805D7B">
          <wp:extent cx="5760720" cy="924655"/>
          <wp:effectExtent l="0" t="0" r="0" b="889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246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1EF7"/>
    <w:multiLevelType w:val="hybridMultilevel"/>
    <w:tmpl w:val="3FC4D80C"/>
    <w:lvl w:ilvl="0" w:tplc="F5A8E23C">
      <w:start w:val="1"/>
      <w:numFmt w:val="decimal"/>
      <w:lvlText w:val="%1."/>
      <w:lvlJc w:val="left"/>
      <w:pPr>
        <w:ind w:left="720" w:hanging="360"/>
      </w:pPr>
      <w:rPr>
        <w:rFonts w:asciiTheme="minorHAnsi" w:hAnsiTheme="minorHAnsi" w:cstheme="minorHAnsi"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9757AE"/>
    <w:multiLevelType w:val="hybridMultilevel"/>
    <w:tmpl w:val="45C4C8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037E70"/>
    <w:multiLevelType w:val="hybridMultilevel"/>
    <w:tmpl w:val="8D380D80"/>
    <w:lvl w:ilvl="0" w:tplc="4492FA50">
      <w:start w:val="1"/>
      <w:numFmt w:val="decimal"/>
      <w:lvlText w:val="%1."/>
      <w:lvlJc w:val="left"/>
      <w:pPr>
        <w:ind w:left="1146" w:hanging="360"/>
      </w:pPr>
      <w:rPr>
        <w:b w:val="0"/>
        <w:bCs w:val="0"/>
        <w:i w:val="0"/>
        <w:i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1EDA4579"/>
    <w:multiLevelType w:val="hybridMultilevel"/>
    <w:tmpl w:val="D570AC6C"/>
    <w:lvl w:ilvl="0" w:tplc="41A0F002">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4842D1"/>
    <w:multiLevelType w:val="hybridMultilevel"/>
    <w:tmpl w:val="0D68C3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7424D5"/>
    <w:multiLevelType w:val="hybridMultilevel"/>
    <w:tmpl w:val="4C92EE96"/>
    <w:lvl w:ilvl="0" w:tplc="4492FA50">
      <w:start w:val="1"/>
      <w:numFmt w:val="decimal"/>
      <w:lvlText w:val="%1."/>
      <w:lvlJc w:val="left"/>
      <w:pPr>
        <w:ind w:left="1506" w:hanging="360"/>
      </w:pPr>
      <w:rPr>
        <w:b w:val="0"/>
        <w:bCs w:val="0"/>
        <w:i w:val="0"/>
        <w:i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31954F9F"/>
    <w:multiLevelType w:val="hybridMultilevel"/>
    <w:tmpl w:val="B896F6F2"/>
    <w:lvl w:ilvl="0" w:tplc="EAEE6ABC">
      <w:start w:val="1"/>
      <w:numFmt w:val="decimal"/>
      <w:lvlText w:val="%1."/>
      <w:lvlJc w:val="left"/>
      <w:pPr>
        <w:ind w:left="753" w:hanging="360"/>
      </w:pPr>
      <w:rPr>
        <w:rFonts w:hint="default"/>
        <w:i w:val="0"/>
      </w:rPr>
    </w:lvl>
    <w:lvl w:ilvl="1" w:tplc="FD2872B8">
      <w:start w:val="1"/>
      <w:numFmt w:val="lowerLetter"/>
      <w:lvlText w:val="%2)"/>
      <w:lvlJc w:val="left"/>
      <w:pPr>
        <w:tabs>
          <w:tab w:val="num" w:pos="1473"/>
        </w:tabs>
        <w:ind w:left="1473" w:hanging="360"/>
      </w:pPr>
      <w:rPr>
        <w:rFonts w:hint="default"/>
        <w:i w:val="0"/>
      </w:r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7" w15:restartNumberingAfterBreak="0">
    <w:nsid w:val="3E0B5A79"/>
    <w:multiLevelType w:val="hybridMultilevel"/>
    <w:tmpl w:val="5B80C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02E7247"/>
    <w:multiLevelType w:val="hybridMultilevel"/>
    <w:tmpl w:val="3894FA64"/>
    <w:lvl w:ilvl="0" w:tplc="97AC3A2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71C52DE"/>
    <w:multiLevelType w:val="hybridMultilevel"/>
    <w:tmpl w:val="BF7A25BC"/>
    <w:lvl w:ilvl="0" w:tplc="25AEF670">
      <w:start w:val="4"/>
      <w:numFmt w:val="decimal"/>
      <w:lvlText w:val="%1."/>
      <w:lvlJc w:val="left"/>
      <w:pPr>
        <w:ind w:left="720" w:hanging="360"/>
      </w:pPr>
      <w:rPr>
        <w:rFonts w:hint="default"/>
        <w:b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BA229C5"/>
    <w:multiLevelType w:val="hybridMultilevel"/>
    <w:tmpl w:val="B896F6F2"/>
    <w:lvl w:ilvl="0" w:tplc="EAEE6ABC">
      <w:start w:val="1"/>
      <w:numFmt w:val="decimal"/>
      <w:lvlText w:val="%1."/>
      <w:lvlJc w:val="left"/>
      <w:pPr>
        <w:ind w:left="753" w:hanging="360"/>
      </w:pPr>
      <w:rPr>
        <w:rFonts w:hint="default"/>
        <w:i w:val="0"/>
      </w:rPr>
    </w:lvl>
    <w:lvl w:ilvl="1" w:tplc="FD2872B8">
      <w:start w:val="1"/>
      <w:numFmt w:val="lowerLetter"/>
      <w:lvlText w:val="%2)"/>
      <w:lvlJc w:val="left"/>
      <w:pPr>
        <w:tabs>
          <w:tab w:val="num" w:pos="1473"/>
        </w:tabs>
        <w:ind w:left="1473" w:hanging="360"/>
      </w:pPr>
      <w:rPr>
        <w:rFonts w:hint="default"/>
        <w:i w:val="0"/>
      </w:r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1" w15:restartNumberingAfterBreak="0">
    <w:nsid w:val="67DC3B82"/>
    <w:multiLevelType w:val="hybridMultilevel"/>
    <w:tmpl w:val="6B563A60"/>
    <w:lvl w:ilvl="0" w:tplc="F10AD65A">
      <w:start w:val="64"/>
      <w:numFmt w:val="decimal"/>
      <w:lvlText w:val="%1."/>
      <w:lvlJc w:val="left"/>
      <w:pPr>
        <w:ind w:left="720" w:hanging="360"/>
      </w:pPr>
      <w:rPr>
        <w:rFonts w:asciiTheme="minorHAnsi" w:hAnsiTheme="minorHAnsi" w:cstheme="minorHAnsi" w:hint="default"/>
        <w:b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93613D4"/>
    <w:multiLevelType w:val="hybridMultilevel"/>
    <w:tmpl w:val="CFD47776"/>
    <w:lvl w:ilvl="0" w:tplc="EAEE6ABC">
      <w:start w:val="1"/>
      <w:numFmt w:val="decimal"/>
      <w:lvlText w:val="%1."/>
      <w:lvlJc w:val="left"/>
      <w:pPr>
        <w:ind w:left="753"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D3140AF"/>
    <w:multiLevelType w:val="hybridMultilevel"/>
    <w:tmpl w:val="FAA07E52"/>
    <w:lvl w:ilvl="0" w:tplc="72EE721E">
      <w:start w:val="6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99C1C3C"/>
    <w:multiLevelType w:val="hybridMultilevel"/>
    <w:tmpl w:val="0066C126"/>
    <w:lvl w:ilvl="0" w:tplc="9AB480B4">
      <w:start w:val="6"/>
      <w:numFmt w:val="decimal"/>
      <w:lvlText w:val="%1."/>
      <w:lvlJc w:val="left"/>
      <w:pPr>
        <w:ind w:left="753"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6"/>
  </w:num>
  <w:num w:numId="5">
    <w:abstractNumId w:val="10"/>
  </w:num>
  <w:num w:numId="6">
    <w:abstractNumId w:val="12"/>
  </w:num>
  <w:num w:numId="7">
    <w:abstractNumId w:val="13"/>
  </w:num>
  <w:num w:numId="8">
    <w:abstractNumId w:val="4"/>
  </w:num>
  <w:num w:numId="9">
    <w:abstractNumId w:val="11"/>
  </w:num>
  <w:num w:numId="10">
    <w:abstractNumId w:val="3"/>
  </w:num>
  <w:num w:numId="11">
    <w:abstractNumId w:val="2"/>
  </w:num>
  <w:num w:numId="12">
    <w:abstractNumId w:val="5"/>
  </w:num>
  <w:num w:numId="13">
    <w:abstractNumId w:val="9"/>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308"/>
    <w:rsid w:val="000010A2"/>
    <w:rsid w:val="00064EE4"/>
    <w:rsid w:val="00070BB6"/>
    <w:rsid w:val="00083E4B"/>
    <w:rsid w:val="00084E41"/>
    <w:rsid w:val="00097949"/>
    <w:rsid w:val="000A2653"/>
    <w:rsid w:val="000B75F7"/>
    <w:rsid w:val="001120B7"/>
    <w:rsid w:val="0013119C"/>
    <w:rsid w:val="0016230A"/>
    <w:rsid w:val="00187179"/>
    <w:rsid w:val="001E1BA9"/>
    <w:rsid w:val="002013EE"/>
    <w:rsid w:val="002119EF"/>
    <w:rsid w:val="00224CBF"/>
    <w:rsid w:val="0029099F"/>
    <w:rsid w:val="00291C0E"/>
    <w:rsid w:val="002B581D"/>
    <w:rsid w:val="002D5B0B"/>
    <w:rsid w:val="00321AE3"/>
    <w:rsid w:val="00322C15"/>
    <w:rsid w:val="00325936"/>
    <w:rsid w:val="0034535F"/>
    <w:rsid w:val="00441F70"/>
    <w:rsid w:val="004903BD"/>
    <w:rsid w:val="00496CB0"/>
    <w:rsid w:val="004C0D21"/>
    <w:rsid w:val="004D22AD"/>
    <w:rsid w:val="004F06FC"/>
    <w:rsid w:val="004F154D"/>
    <w:rsid w:val="00530151"/>
    <w:rsid w:val="005736A7"/>
    <w:rsid w:val="005757BD"/>
    <w:rsid w:val="00597168"/>
    <w:rsid w:val="005B7AC0"/>
    <w:rsid w:val="005C4B6A"/>
    <w:rsid w:val="005D4308"/>
    <w:rsid w:val="006271DD"/>
    <w:rsid w:val="00637B7F"/>
    <w:rsid w:val="006644BE"/>
    <w:rsid w:val="006A2CA0"/>
    <w:rsid w:val="006D5A2B"/>
    <w:rsid w:val="00704582"/>
    <w:rsid w:val="007130B6"/>
    <w:rsid w:val="00714C5F"/>
    <w:rsid w:val="0071719C"/>
    <w:rsid w:val="00730F07"/>
    <w:rsid w:val="007B1807"/>
    <w:rsid w:val="007B3D3A"/>
    <w:rsid w:val="007B6C80"/>
    <w:rsid w:val="007E4910"/>
    <w:rsid w:val="00842783"/>
    <w:rsid w:val="00861E23"/>
    <w:rsid w:val="008777E0"/>
    <w:rsid w:val="008B37D1"/>
    <w:rsid w:val="008F5C8F"/>
    <w:rsid w:val="009574F3"/>
    <w:rsid w:val="00993154"/>
    <w:rsid w:val="009D5896"/>
    <w:rsid w:val="009E72C1"/>
    <w:rsid w:val="009F2FAC"/>
    <w:rsid w:val="009F5CDB"/>
    <w:rsid w:val="009F5EA6"/>
    <w:rsid w:val="00A23598"/>
    <w:rsid w:val="00A42B48"/>
    <w:rsid w:val="00A43B3A"/>
    <w:rsid w:val="00A5025A"/>
    <w:rsid w:val="00A56B02"/>
    <w:rsid w:val="00AA709E"/>
    <w:rsid w:val="00AE3174"/>
    <w:rsid w:val="00B123BF"/>
    <w:rsid w:val="00B3737E"/>
    <w:rsid w:val="00BC2859"/>
    <w:rsid w:val="00BD3DC0"/>
    <w:rsid w:val="00BD53B3"/>
    <w:rsid w:val="00BF1C2F"/>
    <w:rsid w:val="00C320CE"/>
    <w:rsid w:val="00C8152C"/>
    <w:rsid w:val="00C97BFC"/>
    <w:rsid w:val="00CB6679"/>
    <w:rsid w:val="00CC17F2"/>
    <w:rsid w:val="00CC3B45"/>
    <w:rsid w:val="00CC4C09"/>
    <w:rsid w:val="00CC53D2"/>
    <w:rsid w:val="00CE5AE8"/>
    <w:rsid w:val="00D258F6"/>
    <w:rsid w:val="00D263A5"/>
    <w:rsid w:val="00D63C4F"/>
    <w:rsid w:val="00D778EE"/>
    <w:rsid w:val="00D94344"/>
    <w:rsid w:val="00DA2FC4"/>
    <w:rsid w:val="00DC7C3B"/>
    <w:rsid w:val="00DD61B4"/>
    <w:rsid w:val="00DF204D"/>
    <w:rsid w:val="00E03954"/>
    <w:rsid w:val="00E163C2"/>
    <w:rsid w:val="00E22CDD"/>
    <w:rsid w:val="00E26861"/>
    <w:rsid w:val="00E464DE"/>
    <w:rsid w:val="00E64193"/>
    <w:rsid w:val="00E76E2D"/>
    <w:rsid w:val="00E772D7"/>
    <w:rsid w:val="00E83D36"/>
    <w:rsid w:val="00E853F3"/>
    <w:rsid w:val="00E97A96"/>
    <w:rsid w:val="00EB3DB2"/>
    <w:rsid w:val="00F37A6A"/>
    <w:rsid w:val="00F75AB2"/>
    <w:rsid w:val="00F96D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F55A0"/>
  <w15:chartTrackingRefBased/>
  <w15:docId w15:val="{B4B36898-FB74-432A-8BB5-8EC2B44BF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D4308"/>
    <w:pPr>
      <w:ind w:left="720"/>
      <w:contextualSpacing/>
    </w:pPr>
  </w:style>
  <w:style w:type="paragraph" w:styleId="Tekstprzypisukocowego">
    <w:name w:val="endnote text"/>
    <w:basedOn w:val="Normalny"/>
    <w:link w:val="TekstprzypisukocowegoZnak"/>
    <w:uiPriority w:val="99"/>
    <w:semiHidden/>
    <w:unhideWhenUsed/>
    <w:rsid w:val="00E6419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4193"/>
    <w:rPr>
      <w:sz w:val="20"/>
      <w:szCs w:val="20"/>
    </w:rPr>
  </w:style>
  <w:style w:type="character" w:styleId="Odwoanieprzypisukocowego">
    <w:name w:val="endnote reference"/>
    <w:basedOn w:val="Domylnaczcionkaakapitu"/>
    <w:uiPriority w:val="99"/>
    <w:semiHidden/>
    <w:unhideWhenUsed/>
    <w:rsid w:val="00E64193"/>
    <w:rPr>
      <w:vertAlign w:val="superscript"/>
    </w:rPr>
  </w:style>
  <w:style w:type="character" w:customStyle="1" w:styleId="conversation-mail">
    <w:name w:val="conversation-mail"/>
    <w:basedOn w:val="Domylnaczcionkaakapitu"/>
    <w:rsid w:val="0071719C"/>
  </w:style>
  <w:style w:type="character" w:styleId="Hipercze">
    <w:name w:val="Hyperlink"/>
    <w:basedOn w:val="Domylnaczcionkaakapitu"/>
    <w:uiPriority w:val="99"/>
    <w:unhideWhenUsed/>
    <w:rsid w:val="0071719C"/>
    <w:rPr>
      <w:color w:val="0000FF"/>
      <w:u w:val="single"/>
    </w:rPr>
  </w:style>
  <w:style w:type="character" w:styleId="Nierozpoznanawzmianka">
    <w:name w:val="Unresolved Mention"/>
    <w:basedOn w:val="Domylnaczcionkaakapitu"/>
    <w:uiPriority w:val="99"/>
    <w:semiHidden/>
    <w:unhideWhenUsed/>
    <w:rsid w:val="006D5A2B"/>
    <w:rPr>
      <w:color w:val="605E5C"/>
      <w:shd w:val="clear" w:color="auto" w:fill="E1DFDD"/>
    </w:rPr>
  </w:style>
  <w:style w:type="paragraph" w:styleId="Nagwek">
    <w:name w:val="header"/>
    <w:basedOn w:val="Normalny"/>
    <w:link w:val="NagwekZnak"/>
    <w:uiPriority w:val="99"/>
    <w:unhideWhenUsed/>
    <w:rsid w:val="00BC28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2859"/>
  </w:style>
  <w:style w:type="paragraph" w:styleId="Stopka">
    <w:name w:val="footer"/>
    <w:basedOn w:val="Normalny"/>
    <w:link w:val="StopkaZnak"/>
    <w:uiPriority w:val="99"/>
    <w:unhideWhenUsed/>
    <w:rsid w:val="00BC28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2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666344">
      <w:bodyDiv w:val="1"/>
      <w:marLeft w:val="0"/>
      <w:marRight w:val="0"/>
      <w:marTop w:val="0"/>
      <w:marBottom w:val="0"/>
      <w:divBdr>
        <w:top w:val="none" w:sz="0" w:space="0" w:color="auto"/>
        <w:left w:val="none" w:sz="0" w:space="0" w:color="auto"/>
        <w:bottom w:val="none" w:sz="0" w:space="0" w:color="auto"/>
        <w:right w:val="none" w:sz="0" w:space="0" w:color="auto"/>
      </w:divBdr>
      <w:divsChild>
        <w:div w:id="738527441">
          <w:marLeft w:val="0"/>
          <w:marRight w:val="0"/>
          <w:marTop w:val="0"/>
          <w:marBottom w:val="0"/>
          <w:divBdr>
            <w:top w:val="none" w:sz="0" w:space="0" w:color="auto"/>
            <w:left w:val="none" w:sz="0" w:space="0" w:color="auto"/>
            <w:bottom w:val="none" w:sz="0" w:space="0" w:color="auto"/>
            <w:right w:val="none" w:sz="0" w:space="0" w:color="auto"/>
          </w:divBdr>
          <w:divsChild>
            <w:div w:id="5117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11</Pages>
  <Words>3998</Words>
  <Characters>23992</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Magdalena Siewkowska</cp:lastModifiedBy>
  <cp:revision>11</cp:revision>
  <dcterms:created xsi:type="dcterms:W3CDTF">2021-08-09T11:45:00Z</dcterms:created>
  <dcterms:modified xsi:type="dcterms:W3CDTF">2021-08-09T13:17:00Z</dcterms:modified>
</cp:coreProperties>
</file>