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EF31" w14:textId="0C99063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D261F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22E01D87" w:rsidR="00385747" w:rsidRPr="00AD261F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D261F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AD261F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AD261F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AD261F">
        <w:rPr>
          <w:rFonts w:ascii="Encode Sans Compressed" w:hAnsi="Encode Sans Compressed"/>
          <w:b/>
          <w:bCs/>
        </w:rPr>
        <w:t>125 ust.</w:t>
      </w:r>
      <w:r w:rsidRPr="00AD261F">
        <w:rPr>
          <w:rFonts w:ascii="Encode Sans Compressed" w:hAnsi="Encode Sans Compressed"/>
          <w:b/>
          <w:bCs/>
        </w:rPr>
        <w:t xml:space="preserve"> 1 ustawy z dnia </w:t>
      </w:r>
      <w:r w:rsidR="007B5468" w:rsidRPr="00AD261F">
        <w:rPr>
          <w:rFonts w:ascii="Encode Sans Compressed" w:hAnsi="Encode Sans Compressed"/>
          <w:b/>
          <w:bCs/>
        </w:rPr>
        <w:t>11 września 2019</w:t>
      </w:r>
      <w:r w:rsidRPr="00AD261F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</w:rPr>
        <w:t>Prawo zamówień publicznych (dalej jako: ustawa P</w:t>
      </w:r>
      <w:r w:rsidR="00467B26" w:rsidRPr="00AD261F">
        <w:rPr>
          <w:rFonts w:ascii="Encode Sans Compressed" w:hAnsi="Encode Sans Compressed"/>
          <w:b/>
        </w:rPr>
        <w:t>ZP</w:t>
      </w:r>
      <w:r w:rsidRPr="00AD261F">
        <w:rPr>
          <w:rFonts w:ascii="Encode Sans Compressed" w:hAnsi="Encode Sans Compressed"/>
          <w:b/>
        </w:rPr>
        <w:t>),</w:t>
      </w:r>
    </w:p>
    <w:p w14:paraId="180C9F62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6020CDCD" w14:textId="77777777" w:rsidR="00CC7881" w:rsidRPr="00AD261F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AD261F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AD261F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313A7297" w14:textId="77777777" w:rsidR="005D0CEA" w:rsidRDefault="005D0CEA" w:rsidP="005D0CEA">
      <w:pPr>
        <w:autoSpaceDE w:val="0"/>
        <w:spacing w:after="0"/>
        <w:jc w:val="center"/>
        <w:rPr>
          <w:rFonts w:asciiTheme="minorHAnsi" w:eastAsia="Arial Narrow" w:hAnsiTheme="minorHAnsi" w:cstheme="minorHAnsi"/>
          <w:b/>
          <w:bCs/>
          <w:sz w:val="24"/>
          <w:szCs w:val="24"/>
        </w:rPr>
      </w:pPr>
      <w:bookmarkStart w:id="0" w:name="_Hlk72921449"/>
      <w:r>
        <w:rPr>
          <w:rFonts w:asciiTheme="minorHAnsi" w:eastAsia="Arial Narrow" w:hAnsiTheme="minorHAnsi" w:cstheme="minorHAnsi"/>
          <w:b/>
          <w:bCs/>
          <w:sz w:val="24"/>
          <w:szCs w:val="24"/>
        </w:rPr>
        <w:t xml:space="preserve">„Wykonanie dokumentacji projektowo-kosztorysowych budowy ścieżek rowerowych </w:t>
      </w:r>
      <w:r>
        <w:rPr>
          <w:rFonts w:asciiTheme="minorHAnsi" w:eastAsia="Arial Narrow" w:hAnsiTheme="minorHAnsi" w:cstheme="minorHAnsi"/>
          <w:b/>
          <w:bCs/>
          <w:sz w:val="24"/>
          <w:szCs w:val="24"/>
        </w:rPr>
        <w:br/>
        <w:t>z podziałem na części”</w:t>
      </w:r>
    </w:p>
    <w:p w14:paraId="2A4AE957" w14:textId="77777777" w:rsidR="005D0CEA" w:rsidRDefault="005D0CEA" w:rsidP="005D0CEA">
      <w:pPr>
        <w:autoSpaceDE w:val="0"/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Nr postępowania ZP.271.10.2025</w:t>
      </w:r>
    </w:p>
    <w:p w14:paraId="16E68A52" w14:textId="77777777" w:rsidR="005D0CEA" w:rsidRDefault="005D0CEA" w:rsidP="005D0CEA">
      <w:pPr>
        <w:autoSpaceDE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(dotyczy części nr … )</w:t>
      </w:r>
      <w:bookmarkEnd w:id="0"/>
    </w:p>
    <w:p w14:paraId="5A580476" w14:textId="77777777" w:rsidR="00AF11BB" w:rsidRPr="00AD261F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AD261F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AD261F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AD261F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AD261F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AD261F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AD261F">
        <w:rPr>
          <w:rFonts w:ascii="Encode Sans Compressed" w:hAnsi="Encode Sans Compressed"/>
          <w:color w:val="auto"/>
        </w:rPr>
        <w:t xml:space="preserve">1. </w:t>
      </w:r>
      <w:r w:rsidR="003B06A5" w:rsidRPr="00AD261F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AD261F">
        <w:rPr>
          <w:rFonts w:ascii="Encode Sans Compressed" w:hAnsi="Encode Sans Compressed"/>
          <w:color w:val="auto"/>
        </w:rPr>
        <w:t>108 ust. 1</w:t>
      </w:r>
      <w:r w:rsidR="003B06A5" w:rsidRPr="00AD261F">
        <w:rPr>
          <w:rFonts w:ascii="Encode Sans Compressed" w:hAnsi="Encode Sans Compressed"/>
          <w:color w:val="auto"/>
        </w:rPr>
        <w:t xml:space="preserve"> ustawy P</w:t>
      </w:r>
      <w:r w:rsidR="00467B26" w:rsidRPr="00AD261F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AD261F">
        <w:rPr>
          <w:rFonts w:ascii="Encode Sans Compressed" w:hAnsi="Encode Sans Compressed"/>
          <w:color w:val="auto"/>
        </w:rPr>
        <w:t xml:space="preserve"> </w:t>
      </w:r>
      <w:r w:rsidR="00A22626" w:rsidRPr="00AD261F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D261F">
        <w:rPr>
          <w:rFonts w:ascii="Encode Sans Compressed" w:hAnsi="Encode Sans Compressed"/>
          <w:color w:val="auto"/>
        </w:rPr>
        <w:t>ochronie</w:t>
      </w:r>
      <w:r w:rsidR="00A22626" w:rsidRPr="00AD261F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6BDCDBAC" w14:textId="77777777" w:rsidR="003B06A5" w:rsidRPr="00AD261F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7A673C55" w:rsidR="003B06A5" w:rsidRPr="00AD261F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2. </w:t>
      </w:r>
      <w:r w:rsidR="003B06A5" w:rsidRPr="00AD261F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AD261F">
        <w:rPr>
          <w:rFonts w:ascii="Encode Sans Compressed" w:hAnsi="Encode Sans Compressed"/>
        </w:rPr>
        <w:br/>
        <w:t>na podstawie art. …………. ustawy P</w:t>
      </w:r>
      <w:r w:rsidR="00467B26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AD261F">
        <w:rPr>
          <w:rFonts w:ascii="Encode Sans Compressed" w:hAnsi="Encode Sans Compressed"/>
          <w:i/>
          <w:iCs/>
        </w:rPr>
        <w:t>108 ust. 1</w:t>
      </w:r>
      <w:r w:rsidR="003B06A5" w:rsidRPr="00AD261F">
        <w:rPr>
          <w:rFonts w:ascii="Encode Sans Compressed" w:hAnsi="Encode Sans Compressed"/>
          <w:i/>
          <w:iCs/>
        </w:rPr>
        <w:t xml:space="preserve"> ustawy P</w:t>
      </w:r>
      <w:r w:rsidR="00467B26" w:rsidRPr="00AD261F">
        <w:rPr>
          <w:rFonts w:ascii="Encode Sans Compressed" w:hAnsi="Encode Sans Compressed"/>
          <w:i/>
          <w:iCs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). </w:t>
      </w:r>
      <w:r w:rsidR="003B06A5" w:rsidRPr="00AD261F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AD261F">
        <w:rPr>
          <w:rFonts w:ascii="Encode Sans Compressed" w:hAnsi="Encode Sans Compressed"/>
        </w:rPr>
        <w:t>na podstawie art. 110 ust. 2 ustawy P</w:t>
      </w:r>
      <w:r w:rsidR="00573813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</w:rPr>
        <w:t xml:space="preserve"> podjąłem następujące środki naprawcze</w:t>
      </w:r>
      <w:r w:rsidR="00573813" w:rsidRPr="00AD261F">
        <w:rPr>
          <w:rFonts w:ascii="Encode Sans Compressed" w:hAnsi="Encode Sans Compressed"/>
        </w:rPr>
        <w:t>:</w:t>
      </w:r>
      <w:r w:rsidR="00AD261F">
        <w:rPr>
          <w:rFonts w:ascii="Encode Sans Compressed" w:hAnsi="Encode Sans Compressed"/>
        </w:rPr>
        <w:t xml:space="preserve"> </w:t>
      </w:r>
      <w:r w:rsidR="00573813" w:rsidRPr="00AD261F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AD261F">
        <w:rPr>
          <w:rFonts w:ascii="Encode Sans Compressed" w:hAnsi="Encode Sans Compressed"/>
        </w:rPr>
        <w:t>.</w:t>
      </w:r>
    </w:p>
    <w:p w14:paraId="5422A1A5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57F4E8DD" w14:textId="77777777" w:rsidR="00AD261F" w:rsidRPr="00AD261F" w:rsidRDefault="00AD261F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AD261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tab/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D261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1800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C59B8"/>
    <w:rsid w:val="005D0CEA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13E36"/>
    <w:rsid w:val="00737E33"/>
    <w:rsid w:val="00744F4C"/>
    <w:rsid w:val="007865B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43F0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A32AA"/>
    <w:rsid w:val="00CB1CD0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16</cp:revision>
  <dcterms:created xsi:type="dcterms:W3CDTF">2023-04-13T14:13:00Z</dcterms:created>
  <dcterms:modified xsi:type="dcterms:W3CDTF">2025-02-17T10:57:00Z</dcterms:modified>
</cp:coreProperties>
</file>