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78719A2E"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876A27">
        <w:rPr>
          <w:rFonts w:cs="Arial"/>
          <w:iCs/>
          <w:sz w:val="20"/>
          <w:szCs w:val="20"/>
          <w:lang w:eastAsia="en-US"/>
        </w:rPr>
        <w:t>9</w:t>
      </w:r>
      <w:r w:rsidRPr="00915605">
        <w:rPr>
          <w:rFonts w:cs="Arial"/>
          <w:iCs/>
          <w:sz w:val="20"/>
          <w:szCs w:val="20"/>
          <w:lang w:eastAsia="en-US"/>
        </w:rPr>
        <w:t>.20</w:t>
      </w:r>
      <w:r w:rsidR="005B36A7">
        <w:rPr>
          <w:rFonts w:cs="Arial"/>
          <w:iCs/>
          <w:sz w:val="20"/>
          <w:szCs w:val="20"/>
          <w:lang w:eastAsia="en-US"/>
        </w:rPr>
        <w:t>2</w:t>
      </w:r>
      <w:r w:rsidR="000418D1">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6A0E935" w14:textId="1EBD8008" w:rsidR="00966F3D" w:rsidRDefault="00B16330" w:rsidP="00694C3B">
      <w:pPr>
        <w:keepNext/>
        <w:spacing w:before="120" w:after="120" w:line="23" w:lineRule="atLeast"/>
        <w:jc w:val="center"/>
        <w:outlineLvl w:val="3"/>
        <w:rPr>
          <w:rFonts w:eastAsia="Calibri" w:cs="Arial"/>
          <w:b/>
          <w:sz w:val="28"/>
          <w:szCs w:val="28"/>
          <w:lang w:eastAsia="en-US"/>
        </w:rPr>
      </w:pPr>
      <w:r w:rsidRPr="00B16330">
        <w:rPr>
          <w:rFonts w:eastAsia="Calibri" w:cs="Arial"/>
          <w:b/>
          <w:sz w:val="28"/>
          <w:szCs w:val="28"/>
          <w:lang w:eastAsia="en-US"/>
        </w:rPr>
        <w:t>Modernizacja boiska piłkarskiego oraz boisk Orlik na stadionie</w:t>
      </w:r>
      <w:r>
        <w:rPr>
          <w:rFonts w:eastAsia="Calibri" w:cs="Arial"/>
          <w:b/>
          <w:sz w:val="28"/>
          <w:szCs w:val="28"/>
          <w:lang w:eastAsia="en-US"/>
        </w:rPr>
        <w:br/>
      </w:r>
      <w:r w:rsidRPr="00B16330">
        <w:rPr>
          <w:rFonts w:eastAsia="Calibri" w:cs="Arial"/>
          <w:b/>
          <w:sz w:val="28"/>
          <w:szCs w:val="28"/>
          <w:lang w:eastAsia="en-US"/>
        </w:rPr>
        <w:t xml:space="preserve"> w Czersku</w:t>
      </w:r>
    </w:p>
    <w:p w14:paraId="66E57045" w14:textId="77777777" w:rsidR="00B16330" w:rsidRDefault="00B16330"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10D7BDBA"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C1386E">
        <w:rPr>
          <w:rFonts w:cs="Arial"/>
          <w:sz w:val="28"/>
          <w:szCs w:val="28"/>
          <w:vertAlign w:val="superscript"/>
          <w:lang w:eastAsia="en-US"/>
        </w:rPr>
        <w:t>9</w:t>
      </w:r>
      <w:r w:rsidR="000418D1">
        <w:rPr>
          <w:rFonts w:cs="Arial"/>
          <w:sz w:val="28"/>
          <w:szCs w:val="28"/>
          <w:vertAlign w:val="superscript"/>
          <w:lang w:eastAsia="en-US"/>
        </w:rPr>
        <w:t xml:space="preserve"> lutego</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0418D1">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 xml:space="preserve">9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61BBCD6B" w:rsidR="00A7104F" w:rsidRPr="0061384A" w:rsidRDefault="00915605" w:rsidP="0061384A">
      <w:pPr>
        <w:keepNext/>
        <w:numPr>
          <w:ilvl w:val="1"/>
          <w:numId w:val="1"/>
        </w:numPr>
        <w:spacing w:before="120" w:after="200" w:line="276" w:lineRule="auto"/>
        <w:ind w:left="709" w:hanging="425"/>
        <w:jc w:val="both"/>
        <w:outlineLvl w:val="3"/>
        <w:rPr>
          <w:rFonts w:cs="Arial"/>
          <w:b/>
          <w:sz w:val="20"/>
          <w:szCs w:val="20"/>
          <w:lang w:eastAsia="en-US"/>
        </w:rPr>
      </w:pPr>
      <w:r w:rsidRPr="0061384A">
        <w:rPr>
          <w:rFonts w:cs="Arial"/>
          <w:bCs/>
          <w:sz w:val="20"/>
          <w:szCs w:val="20"/>
          <w:lang w:eastAsia="en-US"/>
        </w:rPr>
        <w:lastRenderedPageBreak/>
        <w:t xml:space="preserve">Przedmiotem zamówienia jest: </w:t>
      </w:r>
      <w:bookmarkStart w:id="0" w:name="_Hlk71277426"/>
      <w:r w:rsidR="00B16330" w:rsidRPr="0061384A">
        <w:rPr>
          <w:rFonts w:cs="Arial"/>
          <w:b/>
          <w:sz w:val="20"/>
          <w:szCs w:val="20"/>
          <w:lang w:eastAsia="en-US"/>
        </w:rPr>
        <w:t>Modernizacja boiska piłkarskiego oraz boisk Orlik na stadionie w Czersku</w:t>
      </w:r>
      <w:r w:rsidR="007268A4" w:rsidRPr="0061384A">
        <w:rPr>
          <w:rFonts w:cs="Arial"/>
          <w:b/>
          <w:sz w:val="20"/>
          <w:szCs w:val="20"/>
          <w:lang w:eastAsia="en-US"/>
        </w:rPr>
        <w:t>.</w:t>
      </w:r>
      <w:bookmarkEnd w:id="0"/>
      <w:r w:rsidR="0061384A" w:rsidRPr="0061384A">
        <w:rPr>
          <w:rFonts w:cs="Arial"/>
          <w:b/>
          <w:sz w:val="20"/>
          <w:szCs w:val="20"/>
          <w:lang w:eastAsia="en-US"/>
        </w:rPr>
        <w:t xml:space="preserve"> Zadanie jest realizowane w ramach Programu Sportowa Polska – Program Rozwoju Lokalnej Infrastruktury Sportowej – Edycja 2021.</w:t>
      </w:r>
    </w:p>
    <w:p w14:paraId="6713DF9F" w14:textId="63609018"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B16330">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2C6F1F8B"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sidR="00B16330">
        <w:rPr>
          <w:rFonts w:cs="Arial"/>
          <w:bCs/>
          <w:sz w:val="20"/>
          <w:szCs w:val="20"/>
          <w:lang w:eastAsia="en-US"/>
        </w:rPr>
        <w:t>ach</w:t>
      </w:r>
      <w:r w:rsidRPr="00915605">
        <w:rPr>
          <w:rFonts w:cs="Arial"/>
          <w:bCs/>
          <w:sz w:val="20"/>
          <w:szCs w:val="20"/>
          <w:lang w:eastAsia="en-US"/>
        </w:rPr>
        <w:t xml:space="preserve"> robót, wyjaśnieniach do </w:t>
      </w:r>
      <w:r w:rsidR="00C33BFD">
        <w:rPr>
          <w:rFonts w:cs="Arial"/>
          <w:bCs/>
          <w:sz w:val="20"/>
          <w:szCs w:val="20"/>
          <w:lang w:eastAsia="en-US"/>
        </w:rPr>
        <w:t>SWZ</w:t>
      </w:r>
      <w:r w:rsidRPr="00915605">
        <w:rPr>
          <w:rFonts w:cs="Arial"/>
          <w:bCs/>
          <w:sz w:val="20"/>
          <w:szCs w:val="20"/>
          <w:lang w:eastAsia="en-US"/>
        </w:rPr>
        <w:t xml:space="preserve">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FCC267C"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Wszystkie określenia i nazwy materiałów służą jedynie do określenia parametrów jakościowych użytych materiałów. Brak określenia szczególnych wymogów przez Zamawiającego w przedmiocie standardu wykonania (jakości materiałów, sprzętu, urządzeń, itp.) oznacza, że Wykonawca wywiąże się ze swoich obowiązków, kiedy zachowa średni standard wykonania, po jego akceptacji przez Zamawiającego.</w:t>
      </w:r>
    </w:p>
    <w:p w14:paraId="7C17F480" w14:textId="22E9B25A" w:rsidR="00E059E9" w:rsidRPr="0061384A" w:rsidRDefault="00E059E9" w:rsidP="00E059E9">
      <w:pPr>
        <w:keepNext/>
        <w:numPr>
          <w:ilvl w:val="1"/>
          <w:numId w:val="1"/>
        </w:numPr>
        <w:spacing w:before="120" w:after="200" w:line="276" w:lineRule="auto"/>
        <w:ind w:left="709" w:hanging="425"/>
        <w:jc w:val="both"/>
        <w:outlineLvl w:val="3"/>
        <w:rPr>
          <w:rFonts w:cs="Arial"/>
          <w:bCs/>
          <w:sz w:val="18"/>
          <w:szCs w:val="18"/>
          <w:lang w:eastAsia="en-US"/>
        </w:rPr>
      </w:pPr>
      <w:r w:rsidRPr="0061384A">
        <w:rPr>
          <w:rFonts w:cs="Arial"/>
          <w:bCs/>
          <w:sz w:val="18"/>
          <w:szCs w:val="18"/>
          <w:lang w:eastAsia="en-US"/>
        </w:rPr>
        <w:t>Zamawiający uzna, że oferta jest równoważna, jeżeli przedstawia przedmiot zamówienia o właściwościach funkcjonalnych i jakościowych takich samych lub lepszych od ty</w:t>
      </w:r>
      <w:r w:rsidR="00B0406F" w:rsidRPr="0061384A">
        <w:rPr>
          <w:rFonts w:cs="Arial"/>
          <w:bCs/>
          <w:sz w:val="18"/>
          <w:szCs w:val="18"/>
          <w:lang w:eastAsia="en-US"/>
        </w:rPr>
        <w:t>ch, które zostały określone w S</w:t>
      </w:r>
      <w:r w:rsidRPr="0061384A">
        <w:rPr>
          <w:rFonts w:cs="Arial"/>
          <w:bCs/>
          <w:sz w:val="18"/>
          <w:szCs w:val="18"/>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BC5B852" w14:textId="557DD2E7" w:rsidR="004A1F21" w:rsidRPr="005B2A20" w:rsidRDefault="00915605" w:rsidP="005B2A20">
      <w:pPr>
        <w:keepNext/>
        <w:numPr>
          <w:ilvl w:val="1"/>
          <w:numId w:val="1"/>
        </w:numPr>
        <w:spacing w:before="120" w:after="200" w:line="276" w:lineRule="auto"/>
        <w:ind w:left="709" w:hanging="425"/>
        <w:jc w:val="both"/>
        <w:outlineLvl w:val="3"/>
        <w:rPr>
          <w:rFonts w:cs="Arial"/>
          <w:bCs/>
          <w:sz w:val="20"/>
          <w:szCs w:val="20"/>
          <w:lang w:eastAsia="en-US"/>
        </w:rPr>
      </w:pPr>
      <w:r w:rsidRPr="00B16330">
        <w:rPr>
          <w:rFonts w:cs="Arial"/>
          <w:bCs/>
          <w:sz w:val="20"/>
          <w:szCs w:val="20"/>
          <w:lang w:eastAsia="en-US"/>
        </w:rPr>
        <w:t xml:space="preserve">Wspólny słownik CPV: Główny Przedmiot: </w:t>
      </w:r>
      <w:r w:rsidR="00B16330" w:rsidRPr="00B16330">
        <w:rPr>
          <w:rFonts w:cs="Arial"/>
          <w:bCs/>
          <w:sz w:val="20"/>
          <w:szCs w:val="20"/>
          <w:lang w:eastAsia="en-US"/>
        </w:rPr>
        <w:t>45.20.00.00-9 Roboty budowlane w zakresie wznoszenia kompletnych obiektów budowlanych lub ich części oraz roboty w zakresie inżynierii lądowej i wodnej,</w:t>
      </w:r>
      <w:r w:rsidR="00B16330">
        <w:rPr>
          <w:rFonts w:cs="Arial"/>
          <w:bCs/>
          <w:sz w:val="20"/>
          <w:szCs w:val="20"/>
          <w:lang w:eastAsia="en-US"/>
        </w:rPr>
        <w:t xml:space="preserve"> </w:t>
      </w:r>
      <w:r w:rsidR="00B16330" w:rsidRPr="00B16330">
        <w:rPr>
          <w:rFonts w:cs="Arial"/>
          <w:bCs/>
          <w:sz w:val="20"/>
          <w:szCs w:val="20"/>
          <w:lang w:eastAsia="en-US"/>
        </w:rPr>
        <w:t>45.21.21.40-9 Obiekty rekreacyjne,</w:t>
      </w:r>
      <w:r w:rsidR="00B16330">
        <w:rPr>
          <w:rFonts w:cs="Arial"/>
          <w:bCs/>
          <w:sz w:val="20"/>
          <w:szCs w:val="20"/>
          <w:lang w:eastAsia="en-US"/>
        </w:rPr>
        <w:t xml:space="preserve"> </w:t>
      </w:r>
      <w:r w:rsidR="00B16330" w:rsidRPr="00B16330">
        <w:rPr>
          <w:rFonts w:cs="Arial"/>
          <w:bCs/>
          <w:sz w:val="20"/>
          <w:szCs w:val="20"/>
          <w:lang w:eastAsia="en-US"/>
        </w:rPr>
        <w:t>45.11.12.00-0 Roboty w zakresie przygotowania terenu pod budowę i roboty ziemne,</w:t>
      </w:r>
      <w:r w:rsidR="00B16330">
        <w:rPr>
          <w:rFonts w:cs="Arial"/>
          <w:bCs/>
          <w:sz w:val="20"/>
          <w:szCs w:val="20"/>
          <w:lang w:eastAsia="en-US"/>
        </w:rPr>
        <w:t xml:space="preserve"> </w:t>
      </w:r>
      <w:r w:rsidR="00B16330" w:rsidRPr="00B16330">
        <w:rPr>
          <w:rFonts w:cs="Arial"/>
          <w:bCs/>
          <w:sz w:val="20"/>
          <w:szCs w:val="20"/>
          <w:lang w:eastAsia="en-US"/>
        </w:rPr>
        <w:t>45.26.23.10-7 Zbrojenie</w:t>
      </w:r>
      <w:r w:rsidR="00B16330">
        <w:rPr>
          <w:rFonts w:cs="Arial"/>
          <w:bCs/>
          <w:sz w:val="20"/>
          <w:szCs w:val="20"/>
          <w:lang w:eastAsia="en-US"/>
        </w:rPr>
        <w:t xml:space="preserve">, </w:t>
      </w:r>
      <w:r w:rsidR="00B16330" w:rsidRPr="00B16330">
        <w:rPr>
          <w:rFonts w:cs="Arial"/>
          <w:bCs/>
          <w:sz w:val="20"/>
          <w:szCs w:val="20"/>
          <w:lang w:eastAsia="en-US"/>
        </w:rPr>
        <w:t>45.26.23.11-4 Betonowanie konstrukcji</w:t>
      </w:r>
      <w:r w:rsidR="00B16330">
        <w:rPr>
          <w:rFonts w:cs="Arial"/>
          <w:bCs/>
          <w:sz w:val="20"/>
          <w:szCs w:val="20"/>
          <w:lang w:eastAsia="en-US"/>
        </w:rPr>
        <w:t xml:space="preserve">, </w:t>
      </w:r>
      <w:r w:rsidR="00B16330" w:rsidRPr="00B16330">
        <w:rPr>
          <w:rFonts w:cs="Arial"/>
          <w:bCs/>
          <w:sz w:val="20"/>
          <w:szCs w:val="20"/>
          <w:lang w:eastAsia="en-US"/>
        </w:rPr>
        <w:t>45.23.32.60-9 Roboty budowlane w zakresie dróg pieszych</w:t>
      </w:r>
      <w:r w:rsidR="00B16330">
        <w:rPr>
          <w:rFonts w:cs="Arial"/>
          <w:bCs/>
          <w:sz w:val="20"/>
          <w:szCs w:val="20"/>
          <w:lang w:eastAsia="en-US"/>
        </w:rPr>
        <w:t xml:space="preserve">, </w:t>
      </w:r>
      <w:r w:rsidR="00B16330" w:rsidRPr="00B16330">
        <w:rPr>
          <w:rFonts w:cs="Arial"/>
          <w:bCs/>
          <w:sz w:val="20"/>
          <w:szCs w:val="20"/>
          <w:lang w:eastAsia="en-US"/>
        </w:rPr>
        <w:t>44.11.42.00-4 Produkty betonowe</w:t>
      </w:r>
      <w:r w:rsidR="00B16330">
        <w:rPr>
          <w:rFonts w:cs="Arial"/>
          <w:bCs/>
          <w:sz w:val="20"/>
          <w:szCs w:val="20"/>
          <w:lang w:eastAsia="en-US"/>
        </w:rPr>
        <w:t xml:space="preserve">, </w:t>
      </w:r>
      <w:r w:rsidR="00B16330" w:rsidRPr="00B16330">
        <w:rPr>
          <w:rFonts w:cs="Arial"/>
          <w:bCs/>
          <w:sz w:val="20"/>
          <w:szCs w:val="20"/>
          <w:lang w:eastAsia="en-US"/>
        </w:rPr>
        <w:t>45.23.32.00-1 Roboty w zakresie różnych nawierzchni,</w:t>
      </w:r>
      <w:r w:rsidR="00B16330">
        <w:rPr>
          <w:rFonts w:cs="Arial"/>
          <w:bCs/>
          <w:sz w:val="20"/>
          <w:szCs w:val="20"/>
          <w:lang w:eastAsia="en-US"/>
        </w:rPr>
        <w:t xml:space="preserve"> </w:t>
      </w:r>
      <w:r w:rsidR="00B16330" w:rsidRPr="00B16330">
        <w:rPr>
          <w:rFonts w:cs="Arial"/>
          <w:bCs/>
          <w:sz w:val="20"/>
          <w:szCs w:val="20"/>
          <w:lang w:eastAsia="en-US"/>
        </w:rPr>
        <w:t>45.34.20.00-6 Wznoszenie ogrodzeń,</w:t>
      </w:r>
      <w:r w:rsidR="00B16330">
        <w:rPr>
          <w:rFonts w:cs="Arial"/>
          <w:bCs/>
          <w:sz w:val="20"/>
          <w:szCs w:val="20"/>
          <w:lang w:eastAsia="en-US"/>
        </w:rPr>
        <w:t xml:space="preserve"> </w:t>
      </w:r>
      <w:r w:rsidR="00B16330" w:rsidRPr="00B16330">
        <w:rPr>
          <w:rFonts w:cs="Arial"/>
          <w:bCs/>
          <w:sz w:val="20"/>
          <w:szCs w:val="20"/>
          <w:lang w:eastAsia="en-US"/>
        </w:rPr>
        <w:t>37.41.00.00-5 Sprzęt sportowy do uprawiania sportów na wolnym powietrzu,</w:t>
      </w:r>
      <w:r w:rsidR="00B16330">
        <w:rPr>
          <w:rFonts w:cs="Arial"/>
          <w:bCs/>
          <w:sz w:val="20"/>
          <w:szCs w:val="20"/>
          <w:lang w:eastAsia="en-US"/>
        </w:rPr>
        <w:t xml:space="preserve"> </w:t>
      </w:r>
      <w:r w:rsidR="00B16330" w:rsidRPr="00B16330">
        <w:rPr>
          <w:rFonts w:cs="Arial"/>
          <w:bCs/>
          <w:sz w:val="20"/>
          <w:szCs w:val="20"/>
          <w:lang w:eastAsia="en-US"/>
        </w:rPr>
        <w:t>43.12.41.00-9 Drenaże,</w:t>
      </w:r>
      <w:r w:rsidR="00B16330">
        <w:rPr>
          <w:rFonts w:cs="Arial"/>
          <w:bCs/>
          <w:sz w:val="20"/>
          <w:szCs w:val="20"/>
          <w:lang w:eastAsia="en-US"/>
        </w:rPr>
        <w:t xml:space="preserve"> </w:t>
      </w:r>
      <w:r w:rsidR="00B16330" w:rsidRPr="00B16330">
        <w:rPr>
          <w:rFonts w:cs="Arial"/>
          <w:bCs/>
          <w:sz w:val="20"/>
          <w:szCs w:val="20"/>
          <w:lang w:eastAsia="en-US"/>
        </w:rPr>
        <w:t>45.31.00.00-3 Roboty instalacyjne elektryczne</w:t>
      </w:r>
      <w:r w:rsidR="00B16330">
        <w:rPr>
          <w:rFonts w:cs="Arial"/>
          <w:bCs/>
          <w:sz w:val="20"/>
          <w:szCs w:val="20"/>
          <w:lang w:eastAsia="en-US"/>
        </w:rPr>
        <w:t xml:space="preserve">, </w:t>
      </w:r>
      <w:r w:rsidR="00B16330" w:rsidRPr="00B16330">
        <w:rPr>
          <w:rFonts w:cs="Arial"/>
          <w:bCs/>
          <w:sz w:val="20"/>
          <w:szCs w:val="20"/>
          <w:lang w:eastAsia="en-US"/>
        </w:rPr>
        <w:t>45.31.57.00-5 Instalowanie stacji rozdzielczych</w:t>
      </w:r>
      <w:r w:rsidR="00B16330">
        <w:rPr>
          <w:rFonts w:cs="Arial"/>
          <w:bCs/>
          <w:sz w:val="20"/>
          <w:szCs w:val="20"/>
          <w:lang w:eastAsia="en-US"/>
        </w:rPr>
        <w:t xml:space="preserve">, </w:t>
      </w:r>
      <w:r w:rsidR="00B16330" w:rsidRPr="00B16330">
        <w:rPr>
          <w:rFonts w:cs="Arial"/>
          <w:bCs/>
          <w:sz w:val="20"/>
          <w:szCs w:val="20"/>
          <w:lang w:eastAsia="en-US"/>
        </w:rPr>
        <w:t>45.31.53.00-1 Instalacje zasilania elektrycznego</w:t>
      </w:r>
      <w:r w:rsidR="00B16330">
        <w:rPr>
          <w:rFonts w:cs="Arial"/>
          <w:bCs/>
          <w:sz w:val="20"/>
          <w:szCs w:val="20"/>
          <w:lang w:eastAsia="en-US"/>
        </w:rPr>
        <w:t xml:space="preserve">, </w:t>
      </w:r>
      <w:r w:rsidR="00B16330" w:rsidRPr="00B16330">
        <w:rPr>
          <w:rFonts w:cs="Arial"/>
          <w:bCs/>
          <w:sz w:val="20"/>
          <w:szCs w:val="20"/>
          <w:lang w:eastAsia="en-US"/>
        </w:rPr>
        <w:t>45.31.60.00-5 Instalowanie systemów oświetleniowych i sygnalizacyjnych</w:t>
      </w:r>
      <w:r w:rsidR="005B2A20">
        <w:rPr>
          <w:rFonts w:cs="Arial"/>
          <w:bCs/>
          <w:sz w:val="20"/>
          <w:szCs w:val="20"/>
          <w:lang w:eastAsia="en-US"/>
        </w:rPr>
        <w:t xml:space="preserve">, </w:t>
      </w:r>
      <w:r w:rsidR="00B16330" w:rsidRPr="00B16330">
        <w:rPr>
          <w:rFonts w:cs="Arial"/>
          <w:bCs/>
          <w:sz w:val="20"/>
          <w:szCs w:val="20"/>
          <w:lang w:eastAsia="en-US"/>
        </w:rPr>
        <w:t>45.31.43.00-4 Instalowanie infrastruktury okablowania</w:t>
      </w:r>
      <w:r w:rsidR="005B2A20">
        <w:rPr>
          <w:rFonts w:cs="Arial"/>
          <w:bCs/>
          <w:sz w:val="20"/>
          <w:szCs w:val="20"/>
          <w:lang w:eastAsia="en-US"/>
        </w:rPr>
        <w:t xml:space="preserve">, </w:t>
      </w:r>
      <w:r w:rsidR="00B16330" w:rsidRPr="00B16330">
        <w:rPr>
          <w:rFonts w:cs="Arial"/>
          <w:bCs/>
          <w:sz w:val="20"/>
          <w:szCs w:val="20"/>
          <w:lang w:eastAsia="en-US"/>
        </w:rPr>
        <w:t>45.31.11.00-1 Roboty w zakresie okablowania elektrycznego</w:t>
      </w:r>
      <w:r w:rsidR="005B2A20">
        <w:rPr>
          <w:rFonts w:cs="Arial"/>
          <w:bCs/>
          <w:sz w:val="20"/>
          <w:szCs w:val="20"/>
          <w:lang w:eastAsia="en-US"/>
        </w:rPr>
        <w:t xml:space="preserve">, </w:t>
      </w:r>
      <w:r w:rsidR="00B16330" w:rsidRPr="00B16330">
        <w:rPr>
          <w:rFonts w:cs="Arial"/>
          <w:bCs/>
          <w:sz w:val="20"/>
          <w:szCs w:val="20"/>
          <w:lang w:eastAsia="en-US"/>
        </w:rPr>
        <w:t>45.31.12.00-2 Roboty w zakresie instalacji elektrycznych</w:t>
      </w:r>
      <w:r w:rsidR="005B2A20">
        <w:rPr>
          <w:rFonts w:cs="Arial"/>
          <w:bCs/>
          <w:sz w:val="20"/>
          <w:szCs w:val="20"/>
          <w:lang w:eastAsia="en-US"/>
        </w:rPr>
        <w:t xml:space="preserve">, </w:t>
      </w:r>
      <w:r w:rsidR="00B16330" w:rsidRPr="00B16330">
        <w:rPr>
          <w:rFonts w:cs="Arial"/>
          <w:bCs/>
          <w:sz w:val="20"/>
          <w:szCs w:val="20"/>
          <w:lang w:eastAsia="en-US"/>
        </w:rPr>
        <w:t>45.31.73.00-5 Elektryczne elektrycznych urządzeń rozdzielczych</w:t>
      </w:r>
      <w:r w:rsidR="005B2A20">
        <w:rPr>
          <w:rFonts w:cs="Arial"/>
          <w:bCs/>
          <w:sz w:val="20"/>
          <w:szCs w:val="20"/>
          <w:lang w:eastAsia="en-US"/>
        </w:rPr>
        <w:t xml:space="preserve">, </w:t>
      </w:r>
      <w:r w:rsidR="00B16330" w:rsidRPr="00B16330">
        <w:rPr>
          <w:rFonts w:cs="Arial"/>
          <w:bCs/>
          <w:sz w:val="20"/>
          <w:szCs w:val="20"/>
          <w:lang w:eastAsia="en-US"/>
        </w:rPr>
        <w:t>45.31.61.00-6 Instalowanie urządzeń oświetlenia zewnętrznego.</w:t>
      </w:r>
    </w:p>
    <w:p w14:paraId="687F1F9D" w14:textId="0B3CE1A2" w:rsidR="00915605" w:rsidRPr="00B16330" w:rsidRDefault="00915605" w:rsidP="00F20307">
      <w:pPr>
        <w:keepNext/>
        <w:numPr>
          <w:ilvl w:val="1"/>
          <w:numId w:val="1"/>
        </w:numPr>
        <w:spacing w:before="120" w:after="200" w:line="276" w:lineRule="auto"/>
        <w:ind w:left="851" w:hanging="567"/>
        <w:jc w:val="both"/>
        <w:outlineLvl w:val="3"/>
        <w:rPr>
          <w:rFonts w:cs="Arial"/>
          <w:bCs/>
          <w:sz w:val="20"/>
          <w:szCs w:val="20"/>
          <w:u w:val="single"/>
          <w:lang w:eastAsia="en-US"/>
        </w:rPr>
      </w:pPr>
      <w:r w:rsidRPr="00B16330">
        <w:rPr>
          <w:rFonts w:cs="Arial"/>
          <w:bCs/>
          <w:sz w:val="20"/>
          <w:szCs w:val="20"/>
          <w:u w:val="single"/>
          <w:lang w:eastAsia="en-US"/>
        </w:rPr>
        <w:t>Zamawiający wymaga zatrudnienia przez wykonawcę lub p</w:t>
      </w:r>
      <w:r w:rsidR="006B3D83" w:rsidRPr="00B16330">
        <w:rPr>
          <w:rFonts w:cs="Arial"/>
          <w:bCs/>
          <w:sz w:val="20"/>
          <w:szCs w:val="20"/>
          <w:u w:val="single"/>
          <w:lang w:eastAsia="en-US"/>
        </w:rPr>
        <w:t xml:space="preserve">odwykonawcę na podstawie umowy </w:t>
      </w:r>
      <w:r w:rsidRPr="00B16330">
        <w:rPr>
          <w:rFonts w:cs="Arial"/>
          <w:bCs/>
          <w:sz w:val="20"/>
          <w:szCs w:val="20"/>
          <w:u w:val="single"/>
          <w:lang w:eastAsia="en-US"/>
        </w:rPr>
        <w:t>o</w:t>
      </w:r>
      <w:r w:rsidR="000B73D0" w:rsidRPr="00B16330">
        <w:rPr>
          <w:rFonts w:cs="Arial"/>
          <w:bCs/>
          <w:sz w:val="20"/>
          <w:szCs w:val="20"/>
          <w:u w:val="single"/>
          <w:lang w:eastAsia="en-US"/>
        </w:rPr>
        <w:t xml:space="preserve"> </w:t>
      </w:r>
      <w:r w:rsidRPr="00B16330">
        <w:rPr>
          <w:rFonts w:cs="Arial"/>
          <w:bCs/>
          <w:sz w:val="20"/>
          <w:szCs w:val="20"/>
          <w:u w:val="single"/>
          <w:lang w:eastAsia="en-US"/>
        </w:rPr>
        <w:t>pracę osób wykonujących następujące czynności w zakresie realizacji zamówienia:</w:t>
      </w:r>
    </w:p>
    <w:p w14:paraId="5F44E5EC"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bookmarkStart w:id="1" w:name="_Hlk94248036"/>
      <w:r w:rsidRPr="00FC0DF3">
        <w:rPr>
          <w:rFonts w:cs="Arial"/>
          <w:bCs/>
          <w:sz w:val="20"/>
          <w:szCs w:val="20"/>
          <w:lang w:eastAsia="en-US"/>
        </w:rPr>
        <w:t>wykonywanie robót ziemnych,</w:t>
      </w:r>
    </w:p>
    <w:p w14:paraId="713586D7"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wykonanie robót budowlanych i ogólnobudowlanych,</w:t>
      </w:r>
    </w:p>
    <w:p w14:paraId="2D82ECD4"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wykonanie podbudowy,</w:t>
      </w:r>
    </w:p>
    <w:p w14:paraId="12C44B46"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wykonywanie prac związanych z obsługą koparki i innych maszyn, pojazdów wykorzystywanych podczas budowy,</w:t>
      </w:r>
    </w:p>
    <w:p w14:paraId="0F887022"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układanie kanalizacji deszczowej i drenażu,</w:t>
      </w:r>
    </w:p>
    <w:p w14:paraId="00428892"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układanie nawierzchni betonowych,</w:t>
      </w:r>
    </w:p>
    <w:p w14:paraId="137DEFB5" w14:textId="77777777" w:rsidR="005B2A20"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układanie nawierzchni syntetycznych,</w:t>
      </w:r>
    </w:p>
    <w:p w14:paraId="61619BBD"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lastRenderedPageBreak/>
        <w:t>układanie nawierzchni poliuretanowych,</w:t>
      </w:r>
    </w:p>
    <w:p w14:paraId="78A09793"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 xml:space="preserve">montaż oświetlenia </w:t>
      </w:r>
      <w:r>
        <w:rPr>
          <w:rFonts w:cs="Arial"/>
          <w:bCs/>
          <w:sz w:val="20"/>
          <w:szCs w:val="20"/>
          <w:lang w:eastAsia="en-US"/>
        </w:rPr>
        <w:t>zewnętrznego</w:t>
      </w:r>
      <w:r w:rsidRPr="00FC0DF3">
        <w:rPr>
          <w:rFonts w:cs="Arial"/>
          <w:bCs/>
          <w:sz w:val="20"/>
          <w:szCs w:val="20"/>
          <w:lang w:eastAsia="en-US"/>
        </w:rPr>
        <w:t>,</w:t>
      </w:r>
    </w:p>
    <w:p w14:paraId="43E3E6BA"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wykonywanie robót wykończeniowych,</w:t>
      </w:r>
    </w:p>
    <w:p w14:paraId="19173F05" w14:textId="77777777" w:rsidR="005B2A20"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montaż wyposażenia boiska.</w:t>
      </w:r>
    </w:p>
    <w:p w14:paraId="2BD9674D" w14:textId="77777777" w:rsidR="005B2A20" w:rsidRDefault="005B2A20" w:rsidP="005B2A2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ogrodzenia terenu,</w:t>
      </w:r>
    </w:p>
    <w:p w14:paraId="4E5CCF8F"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nawierzchni ciągów pieszych.</w:t>
      </w:r>
    </w:p>
    <w:bookmarkEnd w:id="1"/>
    <w:p w14:paraId="053D8877" w14:textId="71791D56" w:rsidR="00EE0271" w:rsidRPr="00B16330" w:rsidRDefault="00644090" w:rsidP="00594434">
      <w:pPr>
        <w:keepNext/>
        <w:numPr>
          <w:ilvl w:val="2"/>
          <w:numId w:val="1"/>
        </w:numPr>
        <w:spacing w:before="120" w:after="120" w:line="276" w:lineRule="auto"/>
        <w:jc w:val="both"/>
        <w:outlineLvl w:val="3"/>
        <w:rPr>
          <w:rFonts w:cs="Arial"/>
          <w:bCs/>
          <w:sz w:val="20"/>
          <w:szCs w:val="20"/>
          <w:lang w:eastAsia="en-US"/>
        </w:rPr>
      </w:pPr>
      <w:r w:rsidRPr="00B16330">
        <w:rPr>
          <w:rFonts w:cs="Arial"/>
          <w:bCs/>
          <w:sz w:val="20"/>
          <w:szCs w:val="20"/>
          <w:lang w:eastAsia="en-US"/>
        </w:rPr>
        <w:t xml:space="preserve"> </w:t>
      </w:r>
      <w:r w:rsidR="00EE0271" w:rsidRPr="00B16330">
        <w:rPr>
          <w:rFonts w:cs="Arial"/>
          <w:bCs/>
          <w:sz w:val="20"/>
          <w:szCs w:val="20"/>
          <w:lang w:eastAsia="en-US"/>
        </w:rPr>
        <w:t>Obowiązki Wykonawcy z tytułu spełnienia wymogów, o których m</w:t>
      </w:r>
      <w:r w:rsidR="0057024C" w:rsidRPr="00B16330">
        <w:rPr>
          <w:rFonts w:cs="Arial"/>
          <w:bCs/>
          <w:sz w:val="20"/>
          <w:szCs w:val="20"/>
          <w:lang w:eastAsia="en-US"/>
        </w:rPr>
        <w:t>owa w pkt 5</w:t>
      </w:r>
      <w:r w:rsidR="008F3D1D" w:rsidRPr="00B16330">
        <w:rPr>
          <w:rFonts w:cs="Arial"/>
          <w:bCs/>
          <w:sz w:val="20"/>
          <w:szCs w:val="20"/>
          <w:lang w:eastAsia="en-US"/>
        </w:rPr>
        <w:t>.</w:t>
      </w:r>
      <w:r w:rsidR="00594434" w:rsidRPr="00B16330">
        <w:rPr>
          <w:rFonts w:cs="Arial"/>
          <w:bCs/>
          <w:sz w:val="20"/>
          <w:szCs w:val="20"/>
          <w:lang w:eastAsia="en-US"/>
        </w:rPr>
        <w:t>7</w:t>
      </w:r>
      <w:r w:rsidR="00766FB0" w:rsidRPr="00B16330">
        <w:rPr>
          <w:rFonts w:cs="Arial"/>
          <w:bCs/>
          <w:sz w:val="20"/>
          <w:szCs w:val="20"/>
          <w:lang w:eastAsia="en-US"/>
        </w:rPr>
        <w:t xml:space="preserve"> S</w:t>
      </w:r>
      <w:r w:rsidR="00EE0271" w:rsidRPr="00B16330">
        <w:rPr>
          <w:rFonts w:cs="Arial"/>
          <w:bCs/>
          <w:sz w:val="20"/>
          <w:szCs w:val="20"/>
          <w:lang w:eastAsia="en-US"/>
        </w:rPr>
        <w:t xml:space="preserve">WZ określają </w:t>
      </w:r>
      <w:r w:rsidR="0057024C" w:rsidRPr="00B16330">
        <w:rPr>
          <w:rFonts w:cs="Arial"/>
          <w:bCs/>
          <w:sz w:val="20"/>
          <w:szCs w:val="20"/>
          <w:lang w:eastAsia="en-US"/>
        </w:rPr>
        <w:t xml:space="preserve">Projektowane Postanowienia </w:t>
      </w:r>
      <w:r w:rsidR="00EE0271" w:rsidRPr="00B16330">
        <w:rPr>
          <w:rFonts w:cs="Arial"/>
          <w:bCs/>
          <w:sz w:val="20"/>
          <w:szCs w:val="20"/>
          <w:lang w:eastAsia="en-US"/>
        </w:rPr>
        <w:t>Umowy (</w:t>
      </w:r>
      <w:r w:rsidR="0057024C" w:rsidRPr="00B16330">
        <w:rPr>
          <w:rFonts w:cs="Arial"/>
          <w:bCs/>
          <w:sz w:val="20"/>
          <w:szCs w:val="20"/>
          <w:lang w:eastAsia="en-US"/>
        </w:rPr>
        <w:t>PP</w:t>
      </w:r>
      <w:r w:rsidR="00EE0271" w:rsidRPr="00B16330">
        <w:rPr>
          <w:rFonts w:cs="Arial"/>
          <w:bCs/>
          <w:sz w:val="20"/>
          <w:szCs w:val="20"/>
          <w:lang w:eastAsia="en-US"/>
        </w:rPr>
        <w:t>U).</w:t>
      </w:r>
    </w:p>
    <w:p w14:paraId="24A8FBCC" w14:textId="530E7D6D" w:rsidR="00694C3B" w:rsidRPr="00B16330" w:rsidRDefault="00694C3B" w:rsidP="00694C3B">
      <w:pPr>
        <w:keepNext/>
        <w:numPr>
          <w:ilvl w:val="1"/>
          <w:numId w:val="1"/>
        </w:numPr>
        <w:spacing w:before="120" w:after="120" w:line="276" w:lineRule="auto"/>
        <w:jc w:val="both"/>
        <w:outlineLvl w:val="3"/>
        <w:rPr>
          <w:rFonts w:cs="Arial"/>
          <w:b/>
          <w:sz w:val="20"/>
          <w:szCs w:val="20"/>
          <w:lang w:eastAsia="en-US"/>
        </w:rPr>
      </w:pPr>
      <w:r w:rsidRPr="00B16330">
        <w:rPr>
          <w:rFonts w:cs="Arial"/>
          <w:b/>
          <w:sz w:val="20"/>
          <w:szCs w:val="20"/>
          <w:lang w:eastAsia="en-US"/>
        </w:rPr>
        <w:t xml:space="preserve">Zamawiający </w:t>
      </w:r>
      <w:r w:rsidR="00B077FC" w:rsidRPr="00B16330">
        <w:rPr>
          <w:rFonts w:cs="Arial"/>
          <w:b/>
          <w:sz w:val="20"/>
          <w:szCs w:val="20"/>
          <w:lang w:eastAsia="en-US"/>
        </w:rPr>
        <w:t xml:space="preserve">nie </w:t>
      </w:r>
      <w:r w:rsidRPr="00B16330">
        <w:rPr>
          <w:rFonts w:cs="Arial"/>
          <w:b/>
          <w:sz w:val="20"/>
          <w:szCs w:val="20"/>
          <w:lang w:eastAsia="en-US"/>
        </w:rPr>
        <w:t>dopuszcza składani</w:t>
      </w:r>
      <w:r w:rsidR="00B077FC" w:rsidRPr="00B16330">
        <w:rPr>
          <w:rFonts w:cs="Arial"/>
          <w:b/>
          <w:sz w:val="20"/>
          <w:szCs w:val="20"/>
          <w:lang w:eastAsia="en-US"/>
        </w:rPr>
        <w:t>a</w:t>
      </w:r>
      <w:r w:rsidRPr="00B16330">
        <w:rPr>
          <w:rFonts w:cs="Arial"/>
          <w:b/>
          <w:sz w:val="20"/>
          <w:szCs w:val="20"/>
          <w:lang w:eastAsia="en-US"/>
        </w:rPr>
        <w:t xml:space="preserve"> ofert częściowych</w:t>
      </w:r>
      <w:r w:rsidR="00644090" w:rsidRPr="00B16330">
        <w:rPr>
          <w:rFonts w:cs="Arial"/>
          <w:b/>
          <w:sz w:val="20"/>
          <w:szCs w:val="20"/>
          <w:lang w:eastAsia="en-US"/>
        </w:rPr>
        <w:t>.</w:t>
      </w:r>
    </w:p>
    <w:p w14:paraId="6DEE9A9B" w14:textId="22B50574" w:rsidR="00B077FC" w:rsidRPr="00334925" w:rsidRDefault="00B077FC" w:rsidP="00334925">
      <w:pPr>
        <w:keepNext/>
        <w:numPr>
          <w:ilvl w:val="2"/>
          <w:numId w:val="1"/>
        </w:numPr>
        <w:spacing w:before="120" w:after="120" w:line="276" w:lineRule="auto"/>
        <w:jc w:val="both"/>
        <w:outlineLvl w:val="3"/>
        <w:rPr>
          <w:rFonts w:cs="Arial"/>
          <w:bCs/>
          <w:sz w:val="20"/>
          <w:szCs w:val="20"/>
          <w:lang w:eastAsia="en-US"/>
        </w:rPr>
      </w:pPr>
      <w:r w:rsidRPr="00334925">
        <w:rPr>
          <w:rFonts w:cs="Arial"/>
          <w:bCs/>
          <w:sz w:val="20"/>
          <w:szCs w:val="20"/>
          <w:u w:val="single"/>
          <w:lang w:eastAsia="en-US"/>
        </w:rPr>
        <w:t xml:space="preserve">Powody niedokonania podziału zamówienia na części, zgodnie z art. 91 ust. 2 ustawy </w:t>
      </w:r>
      <w:proofErr w:type="spellStart"/>
      <w:r w:rsidRPr="00334925">
        <w:rPr>
          <w:rFonts w:cs="Arial"/>
          <w:bCs/>
          <w:sz w:val="20"/>
          <w:szCs w:val="20"/>
          <w:u w:val="single"/>
          <w:lang w:eastAsia="en-US"/>
        </w:rPr>
        <w:t>Pzp</w:t>
      </w:r>
      <w:proofErr w:type="spellEnd"/>
      <w:r w:rsidRPr="00334925">
        <w:rPr>
          <w:rFonts w:cs="Arial"/>
          <w:bCs/>
          <w:sz w:val="20"/>
          <w:szCs w:val="20"/>
          <w:u w:val="single"/>
          <w:lang w:eastAsia="en-US"/>
        </w:rPr>
        <w:t xml:space="preserve"> (t. j. - Dz. U. z 2021 r., poz. 1129 ze zm.).</w:t>
      </w:r>
      <w:r w:rsidRPr="00334925">
        <w:rPr>
          <w:rFonts w:cs="Arial"/>
          <w:bCs/>
          <w:sz w:val="20"/>
          <w:szCs w:val="20"/>
          <w:lang w:eastAsia="en-US"/>
        </w:rPr>
        <w:t xml:space="preserve"> </w:t>
      </w:r>
      <w:r w:rsidR="00334925" w:rsidRPr="00334925">
        <w:rPr>
          <w:rFonts w:cs="Arial"/>
          <w:bCs/>
          <w:sz w:val="20"/>
          <w:szCs w:val="20"/>
          <w:lang w:eastAsia="en-US"/>
        </w:rPr>
        <w:t xml:space="preserve">Zamawiający przeanalizował jego przedmiot pod kątem podziału na części. Zamawiający stwierdził, że zamówienie dotyczące modernizacji boiska piłkarskiego oraz boisk Orlik na stadionie w Czersku nie powinno zostać podzielone na części ze względów technicznych i organizacyjnych. Przedmiotem zamówienia jest modernizacja boisk sportowych w ramach jednego przedsięwzięcia i jednej umowy </w:t>
      </w:r>
      <w:r w:rsidR="00334925">
        <w:rPr>
          <w:rFonts w:cs="Arial"/>
          <w:bCs/>
          <w:sz w:val="20"/>
          <w:szCs w:val="20"/>
          <w:lang w:eastAsia="en-US"/>
        </w:rPr>
        <w:br/>
      </w:r>
      <w:r w:rsidR="00334925" w:rsidRPr="00334925">
        <w:rPr>
          <w:rFonts w:cs="Arial"/>
          <w:bCs/>
          <w:sz w:val="20"/>
          <w:szCs w:val="20"/>
          <w:lang w:eastAsia="en-US"/>
        </w:rPr>
        <w:t xml:space="preserve">o dofinansowanie ze środków Ministerstwa Sportu i Turystyki. Specyfika zadania wynika ze sporządzonych przez Zamawiającego dokumentów tj.: dokumentacji projektowej </w:t>
      </w:r>
      <w:r w:rsidR="00334925">
        <w:rPr>
          <w:rFonts w:cs="Arial"/>
          <w:bCs/>
          <w:sz w:val="20"/>
          <w:szCs w:val="20"/>
          <w:lang w:eastAsia="en-US"/>
        </w:rPr>
        <w:br/>
      </w:r>
      <w:r w:rsidR="00334925" w:rsidRPr="00334925">
        <w:rPr>
          <w:rFonts w:cs="Arial"/>
          <w:bCs/>
          <w:sz w:val="20"/>
          <w:szCs w:val="20"/>
          <w:lang w:eastAsia="en-US"/>
        </w:rPr>
        <w:t xml:space="preserve">i </w:t>
      </w:r>
      <w:proofErr w:type="spellStart"/>
      <w:r w:rsidR="00334925" w:rsidRPr="00334925">
        <w:rPr>
          <w:rFonts w:cs="Arial"/>
          <w:bCs/>
          <w:sz w:val="20"/>
          <w:szCs w:val="20"/>
          <w:lang w:eastAsia="en-US"/>
        </w:rPr>
        <w:t>STWiORB</w:t>
      </w:r>
      <w:proofErr w:type="spellEnd"/>
      <w:r w:rsidR="00334925" w:rsidRPr="00334925">
        <w:rPr>
          <w:rFonts w:cs="Arial"/>
          <w:bCs/>
          <w:sz w:val="20"/>
          <w:szCs w:val="20"/>
          <w:lang w:eastAsia="en-US"/>
        </w:rPr>
        <w:t xml:space="preserve"> oraz z otrzymanego z Ministerstwa Sportu i Turystyki dofinansowania na realizację ww. inwestycji. Dodatkowy podział zadania na etapy z pewnością podniósłby wartość kosztów inwestycji. Do tego wszystkie prace są ze sobą technologicznie powiązane i zależne jedne od drugich. Opóźnienia w wykonaniu jednych prac uniemożliwiałyby realizację kolejnych. Tak więc kilkoro wykonawców na placu budowy spowodowałoby, że wykonywanie prac budowlanych mogłoby być chaotyczne i często realizowane </w:t>
      </w:r>
      <w:r w:rsidR="00334925">
        <w:rPr>
          <w:rFonts w:cs="Arial"/>
          <w:bCs/>
          <w:sz w:val="20"/>
          <w:szCs w:val="20"/>
          <w:lang w:eastAsia="en-US"/>
        </w:rPr>
        <w:br/>
      </w:r>
      <w:r w:rsidR="00334925" w:rsidRPr="00334925">
        <w:rPr>
          <w:rFonts w:cs="Arial"/>
          <w:bCs/>
          <w:sz w:val="20"/>
          <w:szCs w:val="20"/>
          <w:lang w:eastAsia="en-US"/>
        </w:rPr>
        <w:t xml:space="preserve">z niepotrzebnymi przestojami, co mogłoby wpłynąć na terminową realizację umów </w:t>
      </w:r>
      <w:r w:rsidR="00334925">
        <w:rPr>
          <w:rFonts w:cs="Arial"/>
          <w:bCs/>
          <w:sz w:val="20"/>
          <w:szCs w:val="20"/>
          <w:lang w:eastAsia="en-US"/>
        </w:rPr>
        <w:br/>
      </w:r>
      <w:r w:rsidR="00334925" w:rsidRPr="00334925">
        <w:rPr>
          <w:rFonts w:cs="Arial"/>
          <w:bCs/>
          <w:sz w:val="20"/>
          <w:szCs w:val="20"/>
          <w:lang w:eastAsia="en-US"/>
        </w:rPr>
        <w:t>i rozliczenie dofinansowania. Z przeprowadzonej analizy wynika, że wykonanie części niniejszego zamówienia bez wykonania pozostałych części nie zaspokoi potrzeby Zamawiającego. W związku z powyższym Zamawiający zdecydował nie dzielić przedmiotowego zamówienia na części.</w:t>
      </w:r>
      <w:r w:rsidR="00334925">
        <w:rPr>
          <w:rFonts w:cs="Arial"/>
          <w:bCs/>
          <w:sz w:val="20"/>
          <w:szCs w:val="20"/>
          <w:lang w:eastAsia="en-US"/>
        </w:rPr>
        <w:t xml:space="preserve"> </w:t>
      </w:r>
      <w:r w:rsidR="00334925" w:rsidRPr="00334925">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334925" w:rsidRPr="00334925">
        <w:rPr>
          <w:rFonts w:cs="Arial"/>
          <w:bCs/>
          <w:sz w:val="20"/>
          <w:szCs w:val="20"/>
          <w:lang w:eastAsia="en-US"/>
        </w:rPr>
        <w:t>Pzp</w:t>
      </w:r>
      <w:proofErr w:type="spellEnd"/>
      <w:r w:rsidR="00334925" w:rsidRPr="00334925">
        <w:rPr>
          <w:rFonts w:cs="Arial"/>
          <w:bCs/>
          <w:sz w:val="20"/>
          <w:szCs w:val="20"/>
          <w:lang w:eastAsia="en-US"/>
        </w:rPr>
        <w:t>).</w:t>
      </w:r>
      <w:r w:rsidR="00334925">
        <w:rPr>
          <w:rFonts w:cs="Arial"/>
          <w:bCs/>
          <w:sz w:val="20"/>
          <w:szCs w:val="20"/>
          <w:lang w:eastAsia="en-US"/>
        </w:rPr>
        <w:t xml:space="preserve"> </w:t>
      </w:r>
      <w:r w:rsidR="00334925" w:rsidRPr="00334925">
        <w:rPr>
          <w:rFonts w:cs="Arial"/>
          <w:bCs/>
          <w:sz w:val="20"/>
          <w:szCs w:val="20"/>
          <w:lang w:eastAsia="en-US"/>
        </w:rPr>
        <w:t xml:space="preserve">Mając powyższe na uwadze, iż stanowiący podstawę dla tego obowiązku przepis art. 91 ust. 1 ustawy </w:t>
      </w:r>
      <w:proofErr w:type="spellStart"/>
      <w:r w:rsidR="00334925" w:rsidRPr="00334925">
        <w:rPr>
          <w:rFonts w:cs="Arial"/>
          <w:bCs/>
          <w:sz w:val="20"/>
          <w:szCs w:val="20"/>
          <w:lang w:eastAsia="en-US"/>
        </w:rPr>
        <w:t>Pzp</w:t>
      </w:r>
      <w:proofErr w:type="spellEnd"/>
      <w:r w:rsidR="00334925" w:rsidRPr="00334925">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r w:rsidR="00334925">
        <w:rPr>
          <w:rFonts w:cs="Arial"/>
          <w:bCs/>
          <w:sz w:val="20"/>
          <w:szCs w:val="20"/>
          <w:lang w:eastAsia="en-US"/>
        </w:rPr>
        <w:t>.</w:t>
      </w:r>
    </w:p>
    <w:p w14:paraId="38EF63CE" w14:textId="578F2AC4" w:rsidR="00694C3B" w:rsidRPr="00F8300F" w:rsidRDefault="00694C3B" w:rsidP="009E0D67">
      <w:pPr>
        <w:keepNext/>
        <w:numPr>
          <w:ilvl w:val="1"/>
          <w:numId w:val="1"/>
        </w:numPr>
        <w:spacing w:before="120" w:after="120" w:line="276" w:lineRule="auto"/>
        <w:jc w:val="both"/>
        <w:outlineLvl w:val="3"/>
        <w:rPr>
          <w:rFonts w:cs="Arial"/>
          <w:b/>
          <w:sz w:val="20"/>
          <w:szCs w:val="20"/>
          <w:lang w:eastAsia="en-US"/>
        </w:rPr>
      </w:pPr>
      <w:r w:rsidRPr="00F8300F">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4EA6CDA0" w:rsidR="005B36A7" w:rsidRPr="004070B3"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077FC">
        <w:rPr>
          <w:rFonts w:cs="Arial"/>
          <w:sz w:val="20"/>
          <w:szCs w:val="20"/>
        </w:rPr>
        <w:t xml:space="preserve">: </w:t>
      </w:r>
      <w:r w:rsidRPr="00AE427C">
        <w:rPr>
          <w:rFonts w:cs="Arial"/>
          <w:b/>
          <w:sz w:val="20"/>
          <w:szCs w:val="20"/>
        </w:rPr>
        <w:t xml:space="preserve">do </w:t>
      </w:r>
      <w:r w:rsidR="00334925">
        <w:rPr>
          <w:b/>
          <w:bCs/>
          <w:sz w:val="20"/>
          <w:szCs w:val="20"/>
        </w:rPr>
        <w:t>30.09.2022 r.</w:t>
      </w:r>
      <w:r w:rsidR="00503165">
        <w:rPr>
          <w:b/>
          <w:bCs/>
          <w:sz w:val="20"/>
          <w:szCs w:val="20"/>
        </w:rPr>
        <w:t>.</w:t>
      </w:r>
    </w:p>
    <w:p w14:paraId="702B48B1" w14:textId="038D1A5D" w:rsidR="004070B3" w:rsidRPr="004070B3" w:rsidRDefault="004070B3" w:rsidP="004070B3">
      <w:pPr>
        <w:keepNext/>
        <w:numPr>
          <w:ilvl w:val="2"/>
          <w:numId w:val="1"/>
        </w:numPr>
        <w:spacing w:before="120" w:after="120" w:line="276" w:lineRule="auto"/>
        <w:jc w:val="both"/>
        <w:outlineLvl w:val="3"/>
        <w:rPr>
          <w:rFonts w:cs="Arial"/>
          <w:iCs/>
          <w:sz w:val="20"/>
          <w:szCs w:val="20"/>
        </w:rPr>
      </w:pPr>
      <w:r w:rsidRPr="009D3BB9">
        <w:rPr>
          <w:rFonts w:cs="Arial"/>
          <w:iCs/>
          <w:sz w:val="20"/>
          <w:szCs w:val="20"/>
        </w:rPr>
        <w:t>Zamawiający w niniejszym postępowaniu określił termin wykonania zamówienia konkretną datą, ponieważ wskazanie daty wykonania umowy (zamówienia) jest w tym przypadku uzasadnione obiektywną przyczyną. Uzasadnienie Zamawiający oparł m.in. na dokumencie tj. uzasadnieniu do projektu ustawy Prawo zamówień publicznych wydanym w dniu 21.06.2019r., w którym to napisano, że „w art. 436 projektu ustawy wskazuje się postanowienia, które obligatoryjnie powinna zawierać każda umowa, takie jak kwestie terminu jej wykonania oraz warunków płatności. Nowym rozwiązaniem jest wyraźne zobligowanie zamawiających do określenia terminu wykonania umowy, w jednostkach czasu (dniach, tygodniach, latach), chyba że wskazanie daty wykonania umowy jest uzasadnione obiektywną przyczyną, niezależną od zamawiającego np. w przypadku projektów finansowanych ze środków zewnętrznych. W związku z powyższym Zamawiający uznał, że podpisanie umowy nr 2022/0041/2775/</w:t>
      </w:r>
      <w:proofErr w:type="spellStart"/>
      <w:r w:rsidRPr="009D3BB9">
        <w:rPr>
          <w:rFonts w:cs="Arial"/>
          <w:iCs/>
          <w:sz w:val="20"/>
          <w:szCs w:val="20"/>
        </w:rPr>
        <w:t>SubA</w:t>
      </w:r>
      <w:proofErr w:type="spellEnd"/>
      <w:r w:rsidRPr="009D3BB9">
        <w:rPr>
          <w:rFonts w:cs="Arial"/>
          <w:iCs/>
          <w:sz w:val="20"/>
          <w:szCs w:val="20"/>
        </w:rPr>
        <w:t>/DIS/SP/21, zawartej w dniu 25.01</w:t>
      </w:r>
      <w:r>
        <w:rPr>
          <w:rFonts w:cs="Arial"/>
          <w:iCs/>
          <w:sz w:val="20"/>
          <w:szCs w:val="20"/>
        </w:rPr>
        <w:t>.</w:t>
      </w:r>
      <w:r w:rsidRPr="009D3BB9">
        <w:rPr>
          <w:rFonts w:cs="Arial"/>
          <w:iCs/>
          <w:sz w:val="20"/>
          <w:szCs w:val="20"/>
        </w:rPr>
        <w:t xml:space="preserve">2022 r., ze Skarbem Państwa – Ministerstwem Sportu i Turystyki o dofinansowanie zadania </w:t>
      </w:r>
      <w:r w:rsidRPr="009D3BB9">
        <w:rPr>
          <w:rFonts w:cs="Arial"/>
          <w:b/>
          <w:bCs/>
          <w:sz w:val="20"/>
          <w:szCs w:val="20"/>
        </w:rPr>
        <w:t>w ramach Programu Sportowa Polska – Program Rozwoju Lokalnej Infrastruktury Sportowej – Edycja 2021</w:t>
      </w:r>
      <w:r w:rsidRPr="009D3BB9">
        <w:rPr>
          <w:rFonts w:cs="Arial"/>
          <w:iCs/>
          <w:sz w:val="20"/>
          <w:szCs w:val="20"/>
        </w:rPr>
        <w:t>, stanowi obiektywną przyczynę, niezależną od Zamawiającego i określił termin wykonania umowy (zamówienia) datą.</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lastRenderedPageBreak/>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3D4DE504" w14:textId="77777777" w:rsidR="00E50344" w:rsidRPr="00CB5094" w:rsidRDefault="00E50344" w:rsidP="00E5034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70579F1F" w14:textId="77777777" w:rsidR="00E50344" w:rsidRPr="00CB5094"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C804BD7"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0EA6062"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0A804B06"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6CADA3A"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5F22D3FC"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62B608F"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r w:rsidRPr="0074686D">
        <w:rPr>
          <w:rFonts w:ascii="Arial" w:hAnsi="Arial" w:cs="Arial"/>
          <w:sz w:val="20"/>
          <w:szCs w:val="20"/>
        </w:rPr>
        <w:t xml:space="preserve"> oraz z 2020 r. poz. 2023)</w:t>
      </w:r>
      <w:r w:rsidRPr="00CB5094">
        <w:rPr>
          <w:rFonts w:ascii="Arial" w:hAnsi="Arial" w:cs="Arial"/>
          <w:sz w:val="20"/>
          <w:szCs w:val="20"/>
        </w:rPr>
        <w:t>,</w:t>
      </w:r>
    </w:p>
    <w:p w14:paraId="59242B02"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B92DC7E"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C21B5C7" w14:textId="77777777" w:rsidR="00E50344" w:rsidRPr="000067FA" w:rsidRDefault="00E50344" w:rsidP="00E50344">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24474B44" w14:textId="77777777" w:rsidR="00E50344" w:rsidRPr="008C0D66"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5E1F3D7A" w14:textId="77777777" w:rsidR="00E50344" w:rsidRPr="008C0D66"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865FFD" w14:textId="77777777" w:rsidR="00E50344" w:rsidRPr="008C0D66"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11D519E" w14:textId="77777777" w:rsidR="00E50344" w:rsidRPr="008C0D66"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CD0D2AC" w14:textId="77777777" w:rsidR="00E50344" w:rsidRPr="008C0D66"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22ED3C5" w14:textId="77777777" w:rsidR="00E50344" w:rsidRPr="00CB5094" w:rsidRDefault="00E50344" w:rsidP="00E5034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397F0AC1" w14:textId="77777777" w:rsidR="00E50344" w:rsidRPr="00CB5094" w:rsidRDefault="00E50344" w:rsidP="00E5034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9CC4DF3" w14:textId="77777777" w:rsidR="00E50344" w:rsidRPr="005B388D" w:rsidRDefault="00E50344" w:rsidP="00E5034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ADE2FEB" w14:textId="46F9B2C0" w:rsidR="00F414F6" w:rsidRPr="00AC2C83" w:rsidRDefault="00F414F6" w:rsidP="00F414F6">
      <w:pPr>
        <w:keepNext/>
        <w:numPr>
          <w:ilvl w:val="3"/>
          <w:numId w:val="1"/>
        </w:numPr>
        <w:spacing w:before="120" w:after="120" w:line="276" w:lineRule="auto"/>
        <w:ind w:left="1985" w:hanging="905"/>
        <w:jc w:val="both"/>
        <w:outlineLvl w:val="3"/>
        <w:rPr>
          <w:rFonts w:cs="Arial"/>
          <w:b/>
          <w:bCs/>
          <w:sz w:val="20"/>
          <w:szCs w:val="20"/>
          <w:lang w:eastAsia="en-US"/>
        </w:rPr>
      </w:pPr>
      <w:bookmarkStart w:id="2" w:name="_Hlk81208411"/>
      <w:r w:rsidRPr="00386CFB">
        <w:rPr>
          <w:rFonts w:cs="Arial"/>
          <w:sz w:val="20"/>
          <w:szCs w:val="20"/>
          <w:lang w:eastAsia="en-US"/>
        </w:rPr>
        <w:t xml:space="preserve">Zamawiający żąda od Wykonawcy wykazania się wykonaniem, nie wcześniej niż </w:t>
      </w:r>
      <w:r w:rsidRPr="00386CFB">
        <w:rPr>
          <w:rFonts w:cs="Arial"/>
          <w:sz w:val="20"/>
          <w:szCs w:val="20"/>
          <w:lang w:eastAsia="en-US"/>
        </w:rPr>
        <w:br/>
        <w:t xml:space="preserve">w okresie ostatnich 5 lat, a jeśli okres prowadzenia działalności jest krótszy </w:t>
      </w:r>
      <w:r w:rsidRPr="00386CFB">
        <w:rPr>
          <w:rFonts w:cs="Arial"/>
          <w:sz w:val="20"/>
          <w:szCs w:val="20"/>
          <w:lang w:eastAsia="en-US"/>
        </w:rPr>
        <w:br/>
        <w:t xml:space="preserve">– w tym okresie, </w:t>
      </w:r>
      <w:r w:rsidRPr="00F414F6">
        <w:rPr>
          <w:rFonts w:cs="Arial"/>
          <w:b/>
          <w:bCs/>
          <w:sz w:val="20"/>
          <w:szCs w:val="20"/>
          <w:lang w:eastAsia="en-US"/>
        </w:rPr>
        <w:t>minimum 1 roboty w zakresie remontu, budowy, przebudowy lub rozbudowy jednego boiska sportowego o nawierzchni z trawy syntetycznej o wartości nie mniejszej niż 1.000.000 złotych brutto.</w:t>
      </w:r>
    </w:p>
    <w:p w14:paraId="49700E37" w14:textId="4F6DDC26" w:rsidR="00F414F6" w:rsidRPr="00F414F6" w:rsidRDefault="00F414F6" w:rsidP="00F414F6">
      <w:pPr>
        <w:pStyle w:val="Akapitzlist"/>
        <w:numPr>
          <w:ilvl w:val="4"/>
          <w:numId w:val="1"/>
        </w:numPr>
        <w:spacing w:before="120" w:after="120"/>
        <w:ind w:right="92"/>
        <w:contextualSpacing w:val="0"/>
        <w:jc w:val="both"/>
        <w:rPr>
          <w:rFonts w:ascii="Arial" w:hAnsi="Arial" w:cs="Arial"/>
          <w:sz w:val="20"/>
          <w:szCs w:val="20"/>
          <w:u w:val="single"/>
        </w:rPr>
      </w:pPr>
      <w:r w:rsidRPr="00386CFB">
        <w:rPr>
          <w:rFonts w:ascii="Arial" w:hAnsi="Arial" w:cs="Arial"/>
          <w:sz w:val="20"/>
          <w:szCs w:val="20"/>
        </w:rPr>
        <w:t xml:space="preserve">Zamawiający uzna, że Wykonawca spełnia warunki udziału                             w postępowaniu określone w pkt 10.1.4.1, jeżeli przedstawi wykaz wykonanych robót tj. </w:t>
      </w:r>
      <w:r w:rsidR="00B404F3" w:rsidRPr="00B404F3">
        <w:rPr>
          <w:rFonts w:ascii="Arial" w:hAnsi="Arial" w:cs="Arial"/>
          <w:sz w:val="20"/>
          <w:szCs w:val="20"/>
          <w:u w:val="single"/>
        </w:rPr>
        <w:t>minimum 1 roboty w zakresie remontu, budowy, przebudowy lub rozbudowy jednego boiska sportowego o nawierzchni z trawy syntetycznej</w:t>
      </w:r>
      <w:r w:rsidR="00B404F3" w:rsidRPr="00386CFB">
        <w:rPr>
          <w:rFonts w:ascii="Arial" w:hAnsi="Arial" w:cs="Arial"/>
          <w:sz w:val="20"/>
          <w:szCs w:val="20"/>
        </w:rPr>
        <w:t xml:space="preserve"> </w:t>
      </w:r>
      <w:r w:rsidRPr="00386CFB">
        <w:rPr>
          <w:rFonts w:ascii="Arial" w:hAnsi="Arial" w:cs="Arial"/>
          <w:sz w:val="20"/>
          <w:szCs w:val="20"/>
        </w:rPr>
        <w:t xml:space="preserve">z podaniem ich rodzaju, wartości, daty, miejsca wykonania i podmiotów na rzecz, których roboty te zostały wykonane, według wzoru stanowiącego załącznik nr </w:t>
      </w:r>
      <w:r>
        <w:rPr>
          <w:rFonts w:ascii="Arial" w:hAnsi="Arial" w:cs="Arial"/>
          <w:sz w:val="20"/>
          <w:szCs w:val="20"/>
        </w:rPr>
        <w:t>3</w:t>
      </w:r>
      <w:r w:rsidRPr="00386CFB">
        <w:rPr>
          <w:rFonts w:ascii="Arial" w:hAnsi="Arial" w:cs="Arial"/>
          <w:sz w:val="20"/>
          <w:szCs w:val="20"/>
        </w:rPr>
        <w:t xml:space="preserve">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Arial" w:hAnsi="Arial" w:cs="Arial"/>
          <w:sz w:val="20"/>
          <w:szCs w:val="20"/>
        </w:rPr>
        <w:t xml:space="preserve"> </w:t>
      </w:r>
      <w:r w:rsidRPr="00386CFB">
        <w:rPr>
          <w:rFonts w:ascii="Arial" w:hAnsi="Arial" w:cs="Arial"/>
          <w:sz w:val="20"/>
          <w:szCs w:val="20"/>
          <w:u w:val="single"/>
        </w:rPr>
        <w:t xml:space="preserve">a wartość 1 roboty będzie wynosiła nie mniej niż </w:t>
      </w:r>
      <w:r w:rsidR="00B404F3">
        <w:rPr>
          <w:rFonts w:ascii="Arial" w:hAnsi="Arial" w:cs="Arial"/>
          <w:sz w:val="20"/>
          <w:szCs w:val="20"/>
          <w:u w:val="single"/>
        </w:rPr>
        <w:t>1.0</w:t>
      </w:r>
      <w:r w:rsidRPr="00386CFB">
        <w:rPr>
          <w:rFonts w:ascii="Arial" w:hAnsi="Arial" w:cs="Arial"/>
          <w:sz w:val="20"/>
          <w:szCs w:val="20"/>
          <w:u w:val="single"/>
        </w:rPr>
        <w:t>00.000 zł brutto.</w:t>
      </w:r>
    </w:p>
    <w:p w14:paraId="6D538023" w14:textId="02F9EFC5"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r w:rsidRPr="00386CFB">
        <w:rPr>
          <w:rFonts w:cs="Arial"/>
          <w:sz w:val="20"/>
          <w:szCs w:val="20"/>
          <w:lang w:eastAsia="en-US"/>
        </w:rPr>
        <w:t>Zamawiający żąda od Wykonawcy wskazania os</w:t>
      </w:r>
      <w:r w:rsidR="003138F7">
        <w:rPr>
          <w:rFonts w:cs="Arial"/>
          <w:sz w:val="20"/>
          <w:szCs w:val="20"/>
          <w:lang w:eastAsia="en-US"/>
        </w:rPr>
        <w:t>ob</w:t>
      </w:r>
      <w:r w:rsidR="00503165">
        <w:rPr>
          <w:rFonts w:cs="Arial"/>
          <w:sz w:val="20"/>
          <w:szCs w:val="20"/>
          <w:lang w:eastAsia="en-US"/>
        </w:rPr>
        <w:t>ami</w:t>
      </w:r>
      <w:r w:rsidRPr="00386CFB">
        <w:rPr>
          <w:rFonts w:cs="Arial"/>
          <w:sz w:val="20"/>
          <w:szCs w:val="20"/>
          <w:lang w:eastAsia="en-US"/>
        </w:rPr>
        <w:t>, któr</w:t>
      </w:r>
      <w:r w:rsidR="00503165">
        <w:rPr>
          <w:rFonts w:cs="Arial"/>
          <w:sz w:val="20"/>
          <w:szCs w:val="20"/>
          <w:lang w:eastAsia="en-US"/>
        </w:rPr>
        <w:t>e</w:t>
      </w:r>
      <w:r w:rsidRPr="00386CFB">
        <w:rPr>
          <w:rFonts w:cs="Arial"/>
          <w:sz w:val="20"/>
          <w:szCs w:val="20"/>
          <w:lang w:eastAsia="en-US"/>
        </w:rPr>
        <w:t xml:space="preserve"> będ</w:t>
      </w:r>
      <w:r w:rsidR="00503165">
        <w:rPr>
          <w:rFonts w:cs="Arial"/>
          <w:sz w:val="20"/>
          <w:szCs w:val="20"/>
          <w:lang w:eastAsia="en-US"/>
        </w:rPr>
        <w:t>ą</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503165">
        <w:rPr>
          <w:rFonts w:cs="Arial"/>
          <w:sz w:val="20"/>
          <w:szCs w:val="20"/>
          <w:lang w:eastAsia="en-US"/>
        </w:rPr>
        <w:t>e</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 xml:space="preserve">i doświadczeniem odpowiednim do funkcji, jakie zostaną </w:t>
      </w:r>
      <w:r w:rsidR="00503165">
        <w:rPr>
          <w:rFonts w:cs="Arial"/>
          <w:sz w:val="20"/>
          <w:szCs w:val="20"/>
          <w:lang w:eastAsia="en-US"/>
        </w:rPr>
        <w:t>im</w:t>
      </w:r>
      <w:r w:rsidRPr="00386CFB">
        <w:rPr>
          <w:rFonts w:cs="Arial"/>
          <w:sz w:val="20"/>
          <w:szCs w:val="20"/>
          <w:lang w:eastAsia="en-US"/>
        </w:rPr>
        <w:t xml:space="preserve"> powierzone. Wykonawca na</w:t>
      </w:r>
      <w:r w:rsidR="00503165">
        <w:rPr>
          <w:rFonts w:cs="Arial"/>
          <w:sz w:val="20"/>
          <w:szCs w:val="20"/>
          <w:lang w:eastAsia="en-US"/>
        </w:rPr>
        <w:t xml:space="preserve"> każdą</w:t>
      </w:r>
      <w:r w:rsidRPr="00386CFB">
        <w:rPr>
          <w:rFonts w:cs="Arial"/>
          <w:sz w:val="20"/>
          <w:szCs w:val="20"/>
          <w:lang w:eastAsia="en-US"/>
        </w:rPr>
        <w:t xml:space="preserve">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0C26C44D"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w:t>
      </w:r>
      <w:r w:rsidR="00B476B2" w:rsidRPr="00B476B2">
        <w:rPr>
          <w:rFonts w:cs="Arial"/>
          <w:b/>
          <w:sz w:val="20"/>
          <w:szCs w:val="20"/>
          <w:lang w:eastAsia="en-US"/>
        </w:rPr>
        <w:t xml:space="preserve">kierownika budowy robót branży budowlanej, posiadającą uprawnienia budowlane do kierowania robotami budowlanymi </w:t>
      </w:r>
      <w:r w:rsidR="00B476B2">
        <w:rPr>
          <w:rFonts w:cs="Arial"/>
          <w:b/>
          <w:sz w:val="20"/>
          <w:szCs w:val="20"/>
          <w:lang w:eastAsia="en-US"/>
        </w:rPr>
        <w:br/>
      </w:r>
      <w:r w:rsidR="00B476B2" w:rsidRPr="00B476B2">
        <w:rPr>
          <w:rFonts w:cs="Arial"/>
          <w:b/>
          <w:sz w:val="20"/>
          <w:szCs w:val="20"/>
          <w:lang w:eastAsia="en-US"/>
        </w:rPr>
        <w:t>w specjalności konstrukcyjno-budowlanej</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9A08E5">
        <w:rPr>
          <w:rFonts w:cs="Arial"/>
          <w:sz w:val="20"/>
          <w:szCs w:val="20"/>
          <w:lang w:eastAsia="en-US"/>
        </w:rPr>
        <w:t>1</w:t>
      </w:r>
      <w:r w:rsidRPr="00EB6BC8">
        <w:rPr>
          <w:rFonts w:cs="Arial"/>
          <w:sz w:val="20"/>
          <w:szCs w:val="20"/>
          <w:lang w:eastAsia="en-US"/>
        </w:rPr>
        <w:t xml:space="preserve"> r. poz. </w:t>
      </w:r>
      <w:r w:rsidR="009A08E5">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155CECE1" w14:textId="0CF14E48" w:rsidR="00B476B2" w:rsidRPr="00B476B2" w:rsidRDefault="00B476B2" w:rsidP="00B476B2">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w:t>
      </w:r>
      <w:r>
        <w:rPr>
          <w:rFonts w:cs="Arial"/>
          <w:b/>
          <w:sz w:val="20"/>
          <w:szCs w:val="20"/>
          <w:lang w:eastAsia="en-US"/>
        </w:rPr>
        <w:t>robót</w:t>
      </w:r>
      <w:r w:rsidRPr="000031A6">
        <w:rPr>
          <w:rFonts w:cs="Arial"/>
          <w:b/>
          <w:sz w:val="20"/>
          <w:szCs w:val="20"/>
          <w:lang w:eastAsia="en-US"/>
        </w:rPr>
        <w:t xml:space="preserve"> branży </w:t>
      </w:r>
      <w:r>
        <w:rPr>
          <w:rFonts w:cs="Arial"/>
          <w:b/>
          <w:sz w:val="20"/>
          <w:szCs w:val="20"/>
          <w:lang w:eastAsia="en-US"/>
        </w:rPr>
        <w:t>elektrycznej</w:t>
      </w:r>
      <w:r w:rsidR="009A08E5">
        <w:rPr>
          <w:rFonts w:cs="Arial"/>
          <w:b/>
          <w:sz w:val="20"/>
          <w:szCs w:val="20"/>
          <w:lang w:eastAsia="en-US"/>
        </w:rPr>
        <w:t xml:space="preserve"> i elektroenergetycznej</w:t>
      </w:r>
      <w:r w:rsidRPr="000031A6">
        <w:rPr>
          <w:rFonts w:cs="Arial"/>
          <w:b/>
          <w:sz w:val="20"/>
          <w:szCs w:val="20"/>
          <w:lang w:eastAsia="en-US"/>
        </w:rPr>
        <w:t xml:space="preserve">, posiadającą uprawnienia budowlane do kierowania robotami budowlanymi </w:t>
      </w:r>
      <w:r>
        <w:rPr>
          <w:rFonts w:cs="Arial"/>
          <w:b/>
          <w:sz w:val="20"/>
          <w:szCs w:val="20"/>
          <w:lang w:eastAsia="en-US"/>
        </w:rPr>
        <w:br/>
      </w:r>
      <w:r w:rsidRPr="000031A6">
        <w:rPr>
          <w:rFonts w:cs="Arial"/>
          <w:b/>
          <w:sz w:val="20"/>
          <w:szCs w:val="20"/>
          <w:lang w:eastAsia="en-US"/>
        </w:rPr>
        <w:t xml:space="preserve">w specjalności </w:t>
      </w:r>
      <w:r w:rsidRPr="008F4B41">
        <w:rPr>
          <w:rFonts w:cs="Arial"/>
          <w:b/>
          <w:sz w:val="20"/>
          <w:szCs w:val="20"/>
          <w:lang w:eastAsia="en-US"/>
        </w:rPr>
        <w:t>instalacyjnej w zakresie sieci, instalacji i urządzeń elektrycznych i elektroenergetycznych</w:t>
      </w:r>
      <w:r>
        <w:rPr>
          <w:rFonts w:cs="Arial"/>
          <w:b/>
          <w:sz w:val="20"/>
          <w:szCs w:val="20"/>
          <w:lang w:eastAsia="en-US"/>
        </w:rPr>
        <w:t xml:space="preserve">, </w:t>
      </w:r>
      <w:r w:rsidRPr="00DF430C">
        <w:rPr>
          <w:rFonts w:cs="Arial"/>
          <w:sz w:val="20"/>
          <w:szCs w:val="20"/>
          <w:lang w:eastAsia="en-US"/>
        </w:rPr>
        <w:t>w rozumieniu ustawy z dnia 7 lipca 1994 r. Prawo budowlane (t. j. - Dz. U. z 202</w:t>
      </w:r>
      <w:r w:rsidR="009A08E5">
        <w:rPr>
          <w:rFonts w:cs="Arial"/>
          <w:sz w:val="20"/>
          <w:szCs w:val="20"/>
          <w:lang w:eastAsia="en-US"/>
        </w:rPr>
        <w:t>1</w:t>
      </w:r>
      <w:r w:rsidRPr="00DF430C">
        <w:rPr>
          <w:rFonts w:cs="Arial"/>
          <w:sz w:val="20"/>
          <w:szCs w:val="20"/>
          <w:lang w:eastAsia="en-US"/>
        </w:rPr>
        <w:t xml:space="preserve"> r. poz. </w:t>
      </w:r>
      <w:r w:rsidR="009A08E5">
        <w:rPr>
          <w:rFonts w:cs="Arial"/>
          <w:sz w:val="20"/>
          <w:szCs w:val="20"/>
          <w:lang w:eastAsia="en-US"/>
        </w:rPr>
        <w:t>2351</w:t>
      </w:r>
      <w:r w:rsidRPr="00DF430C">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652C08B" w14:textId="4C6084CC"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 xml:space="preserve">Zamawiający, określając wymogi w zakresie posiadanych uprawnień budowlanych, dopuszcza odpowiadające im uprawnienia budowlane, które zostały wydane na </w:t>
      </w:r>
      <w:r w:rsidRPr="00B476B2">
        <w:rPr>
          <w:rFonts w:ascii="Arial" w:hAnsi="Arial" w:cs="Arial"/>
          <w:b w:val="0"/>
          <w:i/>
          <w:sz w:val="20"/>
        </w:rPr>
        <w:lastRenderedPageBreak/>
        <w:t>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5553C6">
        <w:rPr>
          <w:rFonts w:ascii="Arial" w:hAnsi="Arial" w:cs="Arial"/>
          <w:b w:val="0"/>
          <w:i/>
          <w:sz w:val="20"/>
        </w:rPr>
        <w:t>1</w:t>
      </w:r>
      <w:r w:rsidRPr="00B476B2">
        <w:rPr>
          <w:rFonts w:ascii="Arial" w:hAnsi="Arial" w:cs="Arial"/>
          <w:b w:val="0"/>
          <w:i/>
          <w:sz w:val="20"/>
        </w:rPr>
        <w:t xml:space="preserve"> r. poz. </w:t>
      </w:r>
      <w:r w:rsidR="005553C6">
        <w:rPr>
          <w:rFonts w:ascii="Arial" w:hAnsi="Arial" w:cs="Arial"/>
          <w:b w:val="0"/>
          <w:i/>
          <w:sz w:val="20"/>
        </w:rPr>
        <w:t>2351</w:t>
      </w:r>
      <w:r w:rsidRPr="00B476B2">
        <w:rPr>
          <w:rFonts w:cs="Arial"/>
          <w:sz w:val="20"/>
        </w:rPr>
        <w:t xml:space="preserve"> </w:t>
      </w:r>
      <w:r w:rsidRPr="00B476B2">
        <w:rPr>
          <w:rFonts w:ascii="Arial" w:hAnsi="Arial" w:cs="Arial"/>
          <w:b w:val="0"/>
          <w:i/>
          <w:sz w:val="20"/>
        </w:rPr>
        <w:t>ze zm.) oraz ustawy o zasadach uznawania kwalifikacji zawodowych nabytych w państwach członkowskich Unii Europejskiej (t. j.-Dz. U. z 2020 r. poz. 220.).</w:t>
      </w:r>
    </w:p>
    <w:p w14:paraId="2555879D" w14:textId="6D199D8F" w:rsidR="001E546B" w:rsidRPr="005553C6" w:rsidRDefault="001E546B" w:rsidP="005553C6">
      <w:pPr>
        <w:pStyle w:val="Nagwek4"/>
        <w:numPr>
          <w:ilvl w:val="3"/>
          <w:numId w:val="1"/>
        </w:numPr>
        <w:spacing w:before="120" w:after="120" w:line="276" w:lineRule="auto"/>
        <w:ind w:left="1985" w:hanging="905"/>
        <w:rPr>
          <w:rFonts w:ascii="Arial" w:hAnsi="Arial" w:cs="Arial"/>
          <w:b w:val="0"/>
          <w:i/>
          <w:sz w:val="20"/>
        </w:rPr>
      </w:pPr>
      <w:r w:rsidRPr="005553C6">
        <w:rPr>
          <w:rFonts w:ascii="Arial" w:hAnsi="Arial" w:cs="Arial"/>
          <w:b w:val="0"/>
          <w:i/>
          <w:sz w:val="20"/>
        </w:rPr>
        <w:t>Dopuszcza się łączenie funkcji, o których mowa powyżej, przez jedną osobę pod warunkiem, że osoba ta będzie posiadała wymagane kwalifikacje.</w:t>
      </w:r>
    </w:p>
    <w:bookmarkEnd w:id="2"/>
    <w:p w14:paraId="66FC8986" w14:textId="71DF79EE" w:rsidR="00954BED" w:rsidRPr="00E73D1D" w:rsidRDefault="00954BED"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4D26BF2F" w14:textId="7E71A4ED" w:rsidR="00EB6BC8" w:rsidRDefault="00A70B20"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77777777"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oraz inne oświadczenia i dokumenty, jakie wykonawcy zobowiązani są dostarczyć w celu potwierdzenia spełniania warunków udziału 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DFBCF54" w14:textId="785CBAC8" w:rsidR="00B476B2" w:rsidRPr="0064401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660868">
        <w:rPr>
          <w:rFonts w:cs="Arial"/>
          <w:b/>
          <w:sz w:val="20"/>
          <w:szCs w:val="20"/>
          <w:lang w:eastAsia="en-US"/>
        </w:rPr>
        <w:t>1</w:t>
      </w:r>
      <w:r w:rsidRPr="00A920AF">
        <w:rPr>
          <w:rFonts w:cs="Arial"/>
          <w:b/>
          <w:sz w:val="20"/>
          <w:szCs w:val="20"/>
          <w:lang w:eastAsia="en-US"/>
        </w:rPr>
        <w:t xml:space="preserve"> do SWZ.</w:t>
      </w:r>
    </w:p>
    <w:p w14:paraId="604D8F92" w14:textId="54069753"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660868">
        <w:rPr>
          <w:rFonts w:cs="Arial"/>
          <w:b/>
          <w:sz w:val="20"/>
          <w:szCs w:val="20"/>
          <w:lang w:eastAsia="en-US"/>
        </w:rPr>
        <w:t>10</w:t>
      </w:r>
      <w:r w:rsidR="00594434">
        <w:rPr>
          <w:rFonts w:cs="Arial"/>
          <w:b/>
          <w:sz w:val="20"/>
          <w:szCs w:val="20"/>
          <w:lang w:eastAsia="en-US"/>
        </w:rPr>
        <w:t xml:space="preserve"> </w:t>
      </w:r>
      <w:r w:rsidRPr="00A920AF">
        <w:rPr>
          <w:rFonts w:cs="Arial"/>
          <w:b/>
          <w:sz w:val="20"/>
          <w:szCs w:val="20"/>
          <w:lang w:eastAsia="en-US"/>
        </w:rPr>
        <w:t>do SWZ.</w:t>
      </w:r>
    </w:p>
    <w:p w14:paraId="1A89CDE0" w14:textId="33A67888"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660868">
        <w:rPr>
          <w:rFonts w:cs="Arial"/>
          <w:b/>
          <w:sz w:val="20"/>
          <w:szCs w:val="20"/>
          <w:lang w:eastAsia="en-US"/>
        </w:rPr>
        <w:t>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 xml:space="preserve">podmiotowych środków dowodowych, aktualnych na dzień składania, </w:t>
      </w:r>
      <w:r>
        <w:rPr>
          <w:rFonts w:cs="Arial"/>
          <w:b/>
          <w:sz w:val="20"/>
          <w:szCs w:val="20"/>
          <w:u w:val="single"/>
          <w:lang w:eastAsia="en-US"/>
        </w:rPr>
        <w:lastRenderedPageBreak/>
        <w:t>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72C15C8" w14:textId="42AE7815" w:rsidR="00660868" w:rsidRPr="00660868" w:rsidRDefault="00660868" w:rsidP="00660868">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99F327A" w14:textId="72F997EA"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660868">
        <w:rPr>
          <w:rFonts w:ascii="Arial" w:hAnsi="Arial" w:cs="Arial"/>
          <w:sz w:val="20"/>
        </w:rPr>
        <w:t>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62002081"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3"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3"/>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660868">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lastRenderedPageBreak/>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FAF3731" w14:textId="50231B5B"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5CCB700F" w14:textId="25C858F8"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B43EB9">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628D99BC" w14:textId="7D12F6F1" w:rsidR="00660868" w:rsidRPr="00660868" w:rsidRDefault="00660868" w:rsidP="0066086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396CFD0" w14:textId="4DC3908F"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w:t>
      </w:r>
      <w:r w:rsidRPr="00AF5D7A">
        <w:rPr>
          <w:rFonts w:cs="Arial"/>
          <w:sz w:val="20"/>
          <w:szCs w:val="20"/>
          <w:lang w:eastAsia="en-US"/>
        </w:rPr>
        <w:lastRenderedPageBreak/>
        <w:t xml:space="preserve">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 xml:space="preserve">z podpisaniem oryginału dokumentu, z wyjątkiem kopii poświadczonych odpowiednio przez </w:t>
      </w:r>
      <w:r w:rsidRPr="005B36A7">
        <w:rPr>
          <w:rFonts w:cs="Arial"/>
          <w:sz w:val="20"/>
          <w:szCs w:val="20"/>
          <w:lang w:eastAsia="en-US"/>
        </w:rPr>
        <w:lastRenderedPageBreak/>
        <w:t>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2992C16C"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C1386E">
        <w:rPr>
          <w:rFonts w:cs="Arial"/>
          <w:b/>
          <w:sz w:val="20"/>
          <w:szCs w:val="20"/>
          <w:highlight w:val="lightGray"/>
          <w:lang w:eastAsia="en-US"/>
        </w:rPr>
        <w:t>30</w:t>
      </w:r>
      <w:r w:rsidR="00612652" w:rsidRPr="00EB6BC8">
        <w:rPr>
          <w:rFonts w:cs="Arial"/>
          <w:b/>
          <w:sz w:val="20"/>
          <w:szCs w:val="20"/>
          <w:highlight w:val="lightGray"/>
          <w:lang w:eastAsia="en-US"/>
        </w:rPr>
        <w:t>.</w:t>
      </w:r>
      <w:r w:rsidR="00421CDA">
        <w:rPr>
          <w:rFonts w:cs="Arial"/>
          <w:b/>
          <w:sz w:val="20"/>
          <w:szCs w:val="20"/>
          <w:highlight w:val="lightGray"/>
          <w:lang w:eastAsia="en-US"/>
        </w:rPr>
        <w:t>0</w:t>
      </w:r>
      <w:r w:rsidR="00660868">
        <w:rPr>
          <w:rFonts w:cs="Arial"/>
          <w:b/>
          <w:sz w:val="20"/>
          <w:szCs w:val="20"/>
          <w:highlight w:val="lightGray"/>
          <w:lang w:eastAsia="en-US"/>
        </w:rPr>
        <w:t>3</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06143DF6"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C1386E">
        <w:rPr>
          <w:rFonts w:cs="Arial"/>
          <w:b/>
          <w:sz w:val="20"/>
          <w:szCs w:val="20"/>
          <w:highlight w:val="lightGray"/>
          <w:lang w:eastAsia="en-US"/>
        </w:rPr>
        <w:t>01</w:t>
      </w:r>
      <w:r w:rsidR="00BA483A" w:rsidRPr="00EB6BC8">
        <w:rPr>
          <w:rFonts w:cs="Arial"/>
          <w:b/>
          <w:sz w:val="20"/>
          <w:szCs w:val="20"/>
          <w:highlight w:val="lightGray"/>
          <w:lang w:eastAsia="en-US"/>
        </w:rPr>
        <w:t>.</w:t>
      </w:r>
      <w:r w:rsidR="00660868">
        <w:rPr>
          <w:rFonts w:cs="Arial"/>
          <w:b/>
          <w:sz w:val="20"/>
          <w:szCs w:val="20"/>
          <w:highlight w:val="lightGray"/>
          <w:lang w:eastAsia="en-US"/>
        </w:rPr>
        <w:t>0</w:t>
      </w:r>
      <w:r w:rsidR="00C1386E">
        <w:rPr>
          <w:rFonts w:cs="Arial"/>
          <w:b/>
          <w:sz w:val="20"/>
          <w:szCs w:val="20"/>
          <w:highlight w:val="lightGray"/>
          <w:lang w:eastAsia="en-US"/>
        </w:rPr>
        <w:t>3</w:t>
      </w:r>
      <w:r w:rsidRPr="00EB6BC8">
        <w:rPr>
          <w:rFonts w:cs="Arial"/>
          <w:b/>
          <w:sz w:val="20"/>
          <w:szCs w:val="20"/>
          <w:highlight w:val="lightGray"/>
          <w:lang w:eastAsia="en-US"/>
        </w:rPr>
        <w:t>.202</w:t>
      </w:r>
      <w:r w:rsidR="00660868">
        <w:rPr>
          <w:rFonts w:cs="Arial"/>
          <w:b/>
          <w:sz w:val="20"/>
          <w:szCs w:val="20"/>
          <w:highlight w:val="lightGray"/>
          <w:lang w:eastAsia="en-US"/>
        </w:rPr>
        <w:t>2</w:t>
      </w:r>
      <w:r w:rsidRPr="00EB6BC8">
        <w:rPr>
          <w:rFonts w:cs="Arial"/>
          <w:b/>
          <w:sz w:val="20"/>
          <w:szCs w:val="20"/>
          <w:highlight w:val="lightGray"/>
          <w:lang w:eastAsia="en-US"/>
        </w:rPr>
        <w:t xml:space="preserve"> r</w:t>
      </w:r>
      <w:r w:rsidRPr="00660868">
        <w:rPr>
          <w:rFonts w:cs="Arial"/>
          <w:b/>
          <w:sz w:val="20"/>
          <w:szCs w:val="20"/>
          <w:highlight w:val="lightGray"/>
          <w:lang w:eastAsia="en-US"/>
        </w:rPr>
        <w:t>.</w:t>
      </w:r>
      <w:r w:rsidR="000067FA" w:rsidRPr="00660868">
        <w:rPr>
          <w:rFonts w:cs="Arial"/>
          <w:b/>
          <w:sz w:val="20"/>
          <w:szCs w:val="20"/>
          <w:highlight w:val="lightGray"/>
          <w:lang w:eastAsia="en-US"/>
        </w:rPr>
        <w:t xml:space="preserve"> do godz. </w:t>
      </w:r>
      <w:r w:rsidR="00660868" w:rsidRPr="00660868">
        <w:rPr>
          <w:rFonts w:cs="Arial"/>
          <w:b/>
          <w:sz w:val="20"/>
          <w:szCs w:val="20"/>
          <w:highlight w:val="lightGray"/>
          <w:lang w:eastAsia="en-US"/>
        </w:rPr>
        <w:t>11</w:t>
      </w:r>
      <w:r w:rsidR="000067FA" w:rsidRPr="00660868">
        <w:rPr>
          <w:rFonts w:cs="Arial"/>
          <w:b/>
          <w:sz w:val="20"/>
          <w:szCs w:val="20"/>
          <w:highlight w:val="lightGray"/>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02BFFEFC"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C1386E">
        <w:rPr>
          <w:rFonts w:cs="Arial"/>
          <w:b/>
          <w:sz w:val="20"/>
          <w:szCs w:val="20"/>
          <w:highlight w:val="lightGray"/>
          <w:lang w:eastAsia="en-US"/>
        </w:rPr>
        <w:t>01</w:t>
      </w:r>
      <w:r w:rsidR="00BA483A" w:rsidRPr="00EB6BC8">
        <w:rPr>
          <w:rFonts w:cs="Arial"/>
          <w:b/>
          <w:sz w:val="20"/>
          <w:szCs w:val="20"/>
          <w:highlight w:val="lightGray"/>
          <w:lang w:eastAsia="en-US"/>
        </w:rPr>
        <w:t>.</w:t>
      </w:r>
      <w:r w:rsidR="00660868">
        <w:rPr>
          <w:rFonts w:cs="Arial"/>
          <w:b/>
          <w:sz w:val="20"/>
          <w:szCs w:val="20"/>
          <w:highlight w:val="lightGray"/>
          <w:lang w:eastAsia="en-US"/>
        </w:rPr>
        <w:t>0</w:t>
      </w:r>
      <w:r w:rsidR="00C1386E">
        <w:rPr>
          <w:rFonts w:cs="Arial"/>
          <w:b/>
          <w:sz w:val="20"/>
          <w:szCs w:val="20"/>
          <w:highlight w:val="lightGray"/>
          <w:lang w:eastAsia="en-US"/>
        </w:rPr>
        <w:t>3</w:t>
      </w:r>
      <w:r w:rsidR="000558F3" w:rsidRPr="00EB6BC8">
        <w:rPr>
          <w:rFonts w:cs="Arial"/>
          <w:b/>
          <w:sz w:val="20"/>
          <w:szCs w:val="20"/>
          <w:highlight w:val="lightGray"/>
          <w:lang w:eastAsia="en-US"/>
        </w:rPr>
        <w:t>.202</w:t>
      </w:r>
      <w:r w:rsidR="00660868">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660868">
        <w:rPr>
          <w:rFonts w:cs="Arial"/>
          <w:b/>
          <w:sz w:val="20"/>
          <w:szCs w:val="20"/>
          <w:highlight w:val="lightGray"/>
          <w:lang w:eastAsia="en-US"/>
        </w:rPr>
        <w:t>11</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3E4ACBB" w14:textId="4781B823" w:rsidR="008772DB" w:rsidRPr="00EB0D20"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DD21D6">
        <w:rPr>
          <w:rFonts w:cs="Arial"/>
          <w:b/>
          <w:sz w:val="20"/>
          <w:szCs w:val="20"/>
          <w:lang w:eastAsia="en-US"/>
        </w:rPr>
        <w:t>10</w:t>
      </w:r>
      <w:r>
        <w:rPr>
          <w:rFonts w:cs="Arial"/>
          <w:b/>
          <w:sz w:val="20"/>
          <w:szCs w:val="20"/>
          <w:lang w:eastAsia="en-US"/>
        </w:rPr>
        <w:t>.000</w:t>
      </w:r>
      <w:r w:rsidRPr="00EB0D20">
        <w:rPr>
          <w:rFonts w:cs="Arial"/>
          <w:b/>
          <w:sz w:val="20"/>
          <w:szCs w:val="20"/>
          <w:lang w:eastAsia="en-US"/>
        </w:rPr>
        <w:t>,00 zł</w:t>
      </w:r>
      <w:r w:rsidRPr="00EB0D20">
        <w:rPr>
          <w:rFonts w:cs="Arial"/>
          <w:sz w:val="20"/>
          <w:szCs w:val="20"/>
          <w:lang w:eastAsia="en-US"/>
        </w:rPr>
        <w:t xml:space="preserve"> (słownie złotych: </w:t>
      </w:r>
      <w:r w:rsidR="00DD21D6">
        <w:rPr>
          <w:rFonts w:cs="Arial"/>
          <w:sz w:val="20"/>
          <w:szCs w:val="20"/>
          <w:lang w:eastAsia="en-US"/>
        </w:rPr>
        <w:t>dziesięć tysięcy</w:t>
      </w:r>
      <w:r w:rsidRPr="00EB0D20">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lastRenderedPageBreak/>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6B91544A"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6A1D7C">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 xml:space="preserve">zamawiający </w:t>
      </w:r>
      <w:r w:rsidR="00222CBD">
        <w:rPr>
          <w:rFonts w:cs="Arial"/>
          <w:sz w:val="20"/>
          <w:szCs w:val="20"/>
          <w:lang w:eastAsia="en-US"/>
        </w:rPr>
        <w:lastRenderedPageBreak/>
        <w:t>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602219A8"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A1D7C">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6C6A7CAE"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6A1D7C">
        <w:rPr>
          <w:rFonts w:cs="Arial"/>
          <w:b/>
          <w:sz w:val="20"/>
          <w:szCs w:val="20"/>
          <w:lang w:eastAsia="en-US"/>
        </w:rPr>
        <w:t>1</w:t>
      </w:r>
      <w:r w:rsidRPr="00E059E9">
        <w:rPr>
          <w:rFonts w:cs="Arial"/>
          <w:b/>
          <w:sz w:val="20"/>
          <w:szCs w:val="20"/>
          <w:lang w:eastAsia="en-US"/>
        </w:rPr>
        <w:t xml:space="preserve"> do SWZ.</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C3E0D48"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762D4CD9" w14:textId="77777777" w:rsidR="006A1D7C" w:rsidRPr="00915605" w:rsidRDefault="006A1D7C" w:rsidP="006A1D7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42EA1040" w14:textId="77777777" w:rsidR="006A1D7C" w:rsidRPr="00915605" w:rsidRDefault="006A1D7C" w:rsidP="006A1D7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87E44FD" w14:textId="77777777" w:rsidR="006A1D7C" w:rsidRPr="000067FA" w:rsidRDefault="006A1D7C"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0F295A4E" w14:textId="77777777" w:rsidR="006A1D7C" w:rsidRDefault="006A1D7C"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0390568E" w14:textId="53553F6E" w:rsidR="006A1D7C" w:rsidRDefault="006A1D7C" w:rsidP="00CB5094">
      <w:pPr>
        <w:spacing w:before="120" w:after="120" w:line="276" w:lineRule="auto"/>
        <w:jc w:val="both"/>
        <w:rPr>
          <w:rFonts w:cs="Arial"/>
          <w:sz w:val="20"/>
          <w:szCs w:val="20"/>
          <w:lang w:eastAsia="en-US"/>
        </w:rPr>
      </w:pPr>
    </w:p>
    <w:p w14:paraId="00BE3656" w14:textId="77777777" w:rsidR="006A1D7C" w:rsidRDefault="006A1D7C" w:rsidP="00CB5094">
      <w:pPr>
        <w:spacing w:before="120" w:after="120" w:line="276" w:lineRule="auto"/>
        <w:jc w:val="both"/>
        <w:rPr>
          <w:rFonts w:cs="Arial"/>
          <w:sz w:val="20"/>
          <w:szCs w:val="20"/>
          <w:lang w:eastAsia="en-US"/>
        </w:rPr>
      </w:pPr>
    </w:p>
    <w:p w14:paraId="793FBBB5" w14:textId="77777777" w:rsidR="00530359" w:rsidRDefault="00530359"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6A1D7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6A1D7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6A1D7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6A1D7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1602A431" w:rsidR="00023DFF" w:rsidRPr="006A1D7C" w:rsidRDefault="00530359"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6A1D7C">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6A1D7C">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6A1D7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6A1D7C">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6A1D7C">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6A1D7C">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6A1D7C">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6A1D7C">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6A1D7C">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6A1D7C">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6A1D7C">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6A1D7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6A1D7C">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527F00C6"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2DADF2F"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781D933D" w14:textId="3CDA88AB"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ezinwentaryzowanych lub błędnie</w:t>
      </w:r>
      <w:r w:rsidR="000A10E7">
        <w:rPr>
          <w:rFonts w:cs="Arial"/>
          <w:sz w:val="20"/>
          <w:szCs w:val="20"/>
          <w:lang w:eastAsia="en-US"/>
        </w:rPr>
        <w:t xml:space="preserve"> </w:t>
      </w:r>
      <w:r w:rsidRPr="00AC6555">
        <w:rPr>
          <w:rFonts w:cs="Arial"/>
          <w:sz w:val="20"/>
          <w:szCs w:val="20"/>
          <w:lang w:eastAsia="en-US"/>
        </w:rPr>
        <w:t>zinwentaryzowanych obiektów),</w:t>
      </w:r>
    </w:p>
    <w:p w14:paraId="216E1930" w14:textId="1C3F8131" w:rsidR="00922D5C" w:rsidRPr="00922D5C" w:rsidRDefault="00922D5C" w:rsidP="00922D5C">
      <w:pPr>
        <w:keepNext/>
        <w:numPr>
          <w:ilvl w:val="3"/>
          <w:numId w:val="1"/>
        </w:numPr>
        <w:spacing w:before="120" w:after="120" w:line="276" w:lineRule="auto"/>
        <w:ind w:left="1985" w:hanging="905"/>
        <w:jc w:val="both"/>
        <w:outlineLvl w:val="3"/>
        <w:rPr>
          <w:rFonts w:cs="Arial"/>
          <w:sz w:val="20"/>
          <w:szCs w:val="20"/>
          <w:lang w:eastAsia="en-US"/>
        </w:rPr>
      </w:pPr>
      <w:r w:rsidRPr="00922D5C">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1A683F2" w14:textId="50ECA476"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C20AD44"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6A1D7C">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6A1D7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6A1D7C">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6A1D7C">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6A1D7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6A1D7C">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6A1D7C">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6A1D7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nazw, siedziby stron umowy, numerów kont bankowych, innych danych identyfikacyjnych.</w:t>
      </w:r>
    </w:p>
    <w:p w14:paraId="449D9667" w14:textId="133E94BE" w:rsidR="00401D8A" w:rsidRPr="00653E28" w:rsidRDefault="00401D8A" w:rsidP="006A1D7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6C9FB51F" w14:textId="77777777" w:rsidR="00401D8A" w:rsidRPr="00653E28" w:rsidRDefault="00401D8A" w:rsidP="006A1D7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6A1D7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6A1D7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6A1D7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6A1D7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6A1D7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6A1D7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6A1D7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6A1D7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6A1D7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6A1D7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gwarancjach ubezpieczeniowych,</w:t>
      </w:r>
    </w:p>
    <w:p w14:paraId="668F5D38" w14:textId="77777777" w:rsidR="00915605" w:rsidRPr="00915605" w:rsidRDefault="003076AB" w:rsidP="006A1D7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6A1D7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6A1D7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6A1D7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6A1D7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6A1D7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6A1D7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6A1D7C">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6A1D7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6A1D7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6A1D7C">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6A1D7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168E2B20"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92C4EA"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AC8AF3A"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3E6551">
        <w:rPr>
          <w:rFonts w:cs="Arial"/>
          <w:sz w:val="20"/>
          <w:szCs w:val="20"/>
          <w:lang w:eastAsia="en-US"/>
        </w:rPr>
        <w:t xml:space="preserve"> częściowych i</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6A1D7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6A1D7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6A1D7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6A1D7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6A1D7C">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6A1D7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6A1D7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6A1D7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6A1D7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6A1D7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6A1D7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6A1D7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6A1D7C">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6A1D7C">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6A1D7C">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6A1D7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6A1D7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2284C3E1" w14:textId="77777777" w:rsidR="00CD0C05" w:rsidRPr="00CD0C05" w:rsidRDefault="00CD0C05" w:rsidP="006A1D7C">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6A1D7C">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6A1D7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6A1D7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52C0385" w14:textId="5BA33593" w:rsidR="00F126C4" w:rsidRPr="00F126C4" w:rsidRDefault="00F126C4" w:rsidP="00F126C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48FB891" w14:textId="77777777" w:rsidR="00F126C4" w:rsidRPr="00A2569F" w:rsidRDefault="00F126C4" w:rsidP="00F126C4">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8A875CF" w14:textId="77777777" w:rsidR="00F126C4" w:rsidRPr="00A2569F" w:rsidRDefault="00F126C4" w:rsidP="00F126C4">
      <w:pPr>
        <w:keepNext/>
        <w:spacing w:line="276" w:lineRule="auto"/>
        <w:jc w:val="both"/>
        <w:rPr>
          <w:rFonts w:cs="Arial"/>
          <w:sz w:val="20"/>
          <w:szCs w:val="20"/>
        </w:rPr>
      </w:pPr>
    </w:p>
    <w:p w14:paraId="61BC4596" w14:textId="77777777" w:rsidR="00F126C4" w:rsidRPr="00A2569F" w:rsidRDefault="00F126C4" w:rsidP="00F126C4">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/Pana danych osobowych przetwarzanych 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6"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0EC67EF6" w14:textId="77777777" w:rsidR="00F126C4" w:rsidRPr="00A2569F" w:rsidRDefault="00F126C4" w:rsidP="00F126C4">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/Pana dane osobowe przetwarzane będą w celu związanym 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70015352" w14:textId="77777777" w:rsidR="00F126C4" w:rsidRPr="004A083A" w:rsidRDefault="00F126C4" w:rsidP="00F126C4">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7DE65437" w14:textId="77777777" w:rsidR="00F126C4" w:rsidRPr="004A083A" w:rsidRDefault="00F126C4" w:rsidP="00F126C4">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839C3AF" w14:textId="77777777" w:rsidR="00F126C4" w:rsidRPr="004A083A" w:rsidRDefault="00F126C4" w:rsidP="00F126C4">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2B14D43C" w14:textId="77777777" w:rsidR="00F126C4" w:rsidRPr="00A2569F" w:rsidRDefault="00F126C4" w:rsidP="00F126C4">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591EDC75" w14:textId="77777777" w:rsidR="00F126C4" w:rsidRPr="000F21EB" w:rsidRDefault="00F126C4" w:rsidP="00F126C4">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o udzielenie przedmiotowego zamówienia publicznego. </w:t>
      </w:r>
    </w:p>
    <w:p w14:paraId="0FFC6C78" w14:textId="77777777" w:rsidR="00F126C4" w:rsidRPr="00DC7D95" w:rsidRDefault="00F126C4" w:rsidP="00F126C4">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związanym 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1D9E3A6" w14:textId="77777777" w:rsidR="00F126C4" w:rsidRPr="005D6FC3" w:rsidRDefault="00F126C4" w:rsidP="00F126C4">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7EFF5003" w14:textId="77777777" w:rsidR="00F126C4" w:rsidRPr="00A2569F" w:rsidRDefault="00F126C4" w:rsidP="00F126C4">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mogą być</w:t>
      </w:r>
      <w:r w:rsidRPr="00A2569F">
        <w:rPr>
          <w:rFonts w:cs="Arial"/>
          <w:sz w:val="20"/>
          <w:szCs w:val="20"/>
        </w:rPr>
        <w:t xml:space="preserve">:   </w:t>
      </w:r>
    </w:p>
    <w:p w14:paraId="23AD74D5" w14:textId="77777777" w:rsidR="00F126C4" w:rsidRPr="004A083A" w:rsidRDefault="00F126C4" w:rsidP="00F126C4">
      <w:pPr>
        <w:numPr>
          <w:ilvl w:val="0"/>
          <w:numId w:val="43"/>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5067DF07" w14:textId="77777777" w:rsidR="00F126C4" w:rsidRPr="004A083A" w:rsidRDefault="00F126C4" w:rsidP="00F126C4">
      <w:pPr>
        <w:numPr>
          <w:ilvl w:val="0"/>
          <w:numId w:val="43"/>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BE3EC9B" w14:textId="77777777" w:rsidR="00F126C4" w:rsidRPr="004A083A" w:rsidRDefault="00F126C4" w:rsidP="00F126C4">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w:t>
      </w:r>
      <w:r w:rsidRPr="004A083A">
        <w:rPr>
          <w:rFonts w:eastAsia="Calibri" w:cs="Arial"/>
          <w:color w:val="000000" w:themeColor="text1"/>
          <w:sz w:val="18"/>
          <w:szCs w:val="18"/>
        </w:rPr>
        <w:b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1F8C0B7" w14:textId="77777777" w:rsidR="00F126C4" w:rsidRPr="004A083A" w:rsidRDefault="00F126C4" w:rsidP="00F126C4">
      <w:pPr>
        <w:numPr>
          <w:ilvl w:val="0"/>
          <w:numId w:val="43"/>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F05EE1E" w14:textId="77777777" w:rsidR="00F126C4" w:rsidRPr="004A083A" w:rsidRDefault="00F126C4" w:rsidP="00F126C4">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118CD33C" w14:textId="77777777" w:rsidR="00F126C4" w:rsidRPr="004A083A" w:rsidRDefault="00F126C4" w:rsidP="00F126C4">
      <w:pPr>
        <w:numPr>
          <w:ilvl w:val="0"/>
          <w:numId w:val="43"/>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62907292" w14:textId="77777777" w:rsidR="00F126C4" w:rsidRPr="00360418" w:rsidRDefault="00F126C4" w:rsidP="00F126C4">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5A8839B5" w14:textId="77777777" w:rsidR="00F126C4" w:rsidRPr="00360418" w:rsidRDefault="00F126C4" w:rsidP="00F126C4">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371AB975" w14:textId="77777777" w:rsidR="00F126C4" w:rsidRPr="00A2569F" w:rsidRDefault="00F126C4" w:rsidP="00F126C4">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7499C24" w14:textId="77777777" w:rsidR="00F126C4" w:rsidRPr="00A2569F" w:rsidRDefault="00F126C4" w:rsidP="00F126C4">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DF7D45C" w14:textId="77777777" w:rsidR="00F126C4" w:rsidRPr="00E830E3" w:rsidRDefault="00F126C4" w:rsidP="00F126C4">
      <w:pPr>
        <w:pStyle w:val="Akapitzlist"/>
        <w:numPr>
          <w:ilvl w:val="0"/>
          <w:numId w:val="32"/>
        </w:numPr>
        <w:spacing w:after="0"/>
        <w:ind w:left="714" w:hanging="357"/>
        <w:jc w:val="both"/>
        <w:rPr>
          <w:rFonts w:ascii="Arial" w:eastAsia="Times New Roman" w:hAnsi="Arial"/>
          <w:bCs/>
          <w:color w:val="000000"/>
          <w:sz w:val="20"/>
          <w:szCs w:val="20"/>
          <w:shd w:val="clear" w:color="auto" w:fill="FFFFFF"/>
          <w:lang w:eastAsia="pl-PL"/>
        </w:rPr>
      </w:pPr>
      <w:r w:rsidRPr="00E830E3">
        <w:rPr>
          <w:rFonts w:ascii="Arial" w:eastAsia="Times New Roman" w:hAnsi="Arial"/>
          <w:bCs/>
          <w:color w:val="000000"/>
          <w:sz w:val="20"/>
          <w:szCs w:val="20"/>
          <w:shd w:val="clear" w:color="auto" w:fill="FFFFFF"/>
          <w:lang w:eastAsia="pl-PL"/>
        </w:rPr>
        <w:t>W związku z jawnością</w:t>
      </w:r>
      <w:r>
        <w:rPr>
          <w:rFonts w:ascii="Arial" w:eastAsia="Times New Roman" w:hAnsi="Arial"/>
          <w:bCs/>
          <w:color w:val="000000"/>
          <w:sz w:val="20"/>
          <w:szCs w:val="20"/>
          <w:shd w:val="clear" w:color="auto" w:fill="FFFFFF"/>
          <w:lang w:eastAsia="pl-PL"/>
        </w:rPr>
        <w:t xml:space="preserve"> </w:t>
      </w:r>
      <w:r w:rsidRPr="00E830E3">
        <w:rPr>
          <w:rFonts w:ascii="Arial" w:eastAsia="Times New Roman" w:hAnsi="Arial"/>
          <w:bCs/>
          <w:color w:val="000000"/>
          <w:sz w:val="20"/>
          <w:szCs w:val="20"/>
          <w:shd w:val="clear" w:color="auto" w:fill="FFFFFF"/>
          <w:lang w:eastAsia="pl-PL"/>
        </w:rPr>
        <w:t xml:space="preserve">gospodarowania środkami publicznymi i postępowania o udzielenie zamówienia publicznego Pani/Pana dane osobowe mogą </w:t>
      </w:r>
      <w:r>
        <w:rPr>
          <w:rFonts w:ascii="Arial" w:eastAsia="Times New Roman" w:hAnsi="Arial"/>
          <w:bCs/>
          <w:color w:val="000000"/>
          <w:sz w:val="20"/>
          <w:szCs w:val="20"/>
          <w:shd w:val="clear" w:color="auto" w:fill="FFFFFF"/>
          <w:lang w:eastAsia="pl-PL"/>
        </w:rPr>
        <w:t xml:space="preserve">zostać </w:t>
      </w:r>
      <w:r w:rsidRPr="00E830E3">
        <w:rPr>
          <w:rFonts w:ascii="Arial" w:eastAsia="Times New Roman" w:hAnsi="Arial"/>
          <w:bCs/>
          <w:color w:val="000000"/>
          <w:sz w:val="20"/>
          <w:szCs w:val="20"/>
          <w:shd w:val="clear" w:color="auto" w:fill="FFFFFF"/>
          <w:lang w:eastAsia="pl-PL"/>
        </w:rPr>
        <w:t>przekazane do państw poza obszarem E</w:t>
      </w:r>
      <w:r>
        <w:rPr>
          <w:rFonts w:ascii="Arial" w:eastAsia="Times New Roman" w:hAnsi="Arial"/>
          <w:bCs/>
          <w:color w:val="000000"/>
          <w:sz w:val="20"/>
          <w:szCs w:val="20"/>
          <w:shd w:val="clear" w:color="auto" w:fill="FFFFFF"/>
          <w:lang w:eastAsia="pl-PL"/>
        </w:rPr>
        <w:t xml:space="preserve">uropejskim </w:t>
      </w:r>
      <w:r w:rsidRPr="00E830E3">
        <w:rPr>
          <w:rFonts w:ascii="Arial" w:eastAsia="Times New Roman" w:hAnsi="Arial"/>
          <w:bCs/>
          <w:color w:val="000000"/>
          <w:sz w:val="20"/>
          <w:szCs w:val="20"/>
          <w:shd w:val="clear" w:color="auto" w:fill="FFFFFF"/>
          <w:lang w:eastAsia="pl-PL"/>
        </w:rPr>
        <w:t>O</w:t>
      </w:r>
      <w:r>
        <w:rPr>
          <w:rFonts w:ascii="Arial" w:eastAsia="Times New Roman" w:hAnsi="Arial"/>
          <w:bCs/>
          <w:color w:val="000000"/>
          <w:sz w:val="20"/>
          <w:szCs w:val="20"/>
          <w:shd w:val="clear" w:color="auto" w:fill="FFFFFF"/>
          <w:lang w:eastAsia="pl-PL"/>
        </w:rPr>
        <w:t xml:space="preserve">bszarem </w:t>
      </w:r>
      <w:r w:rsidRPr="00E830E3">
        <w:rPr>
          <w:rFonts w:ascii="Arial" w:eastAsia="Times New Roman" w:hAnsi="Arial"/>
          <w:bCs/>
          <w:color w:val="000000"/>
          <w:sz w:val="20"/>
          <w:szCs w:val="20"/>
          <w:shd w:val="clear" w:color="auto" w:fill="FFFFFF"/>
          <w:lang w:eastAsia="pl-PL"/>
        </w:rPr>
        <w:t>G</w:t>
      </w:r>
      <w:r>
        <w:rPr>
          <w:rFonts w:ascii="Arial" w:eastAsia="Times New Roman" w:hAnsi="Arial"/>
          <w:bCs/>
          <w:color w:val="000000"/>
          <w:sz w:val="20"/>
          <w:szCs w:val="20"/>
          <w:shd w:val="clear" w:color="auto" w:fill="FFFFFF"/>
          <w:lang w:eastAsia="pl-PL"/>
        </w:rPr>
        <w:t>ospodarczym,</w:t>
      </w:r>
      <w:r w:rsidRPr="00E830E3">
        <w:rPr>
          <w:rFonts w:ascii="Arial" w:eastAsia="Times New Roman" w:hAnsi="Arial"/>
          <w:bCs/>
          <w:color w:val="000000"/>
          <w:sz w:val="20"/>
          <w:szCs w:val="20"/>
          <w:shd w:val="clear" w:color="auto" w:fill="FFFFFF"/>
          <w:lang w:eastAsia="pl-PL"/>
        </w:rPr>
        <w:t xml:space="preserve"> 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p>
    <w:p w14:paraId="279AD1F9" w14:textId="77777777" w:rsidR="00F126C4" w:rsidRPr="00A2569F" w:rsidRDefault="00F126C4" w:rsidP="00F126C4">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975FD5E" w14:textId="77777777" w:rsidR="00F126C4" w:rsidRPr="00A2569F" w:rsidRDefault="00F126C4" w:rsidP="00F126C4">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3E85FD07" w14:textId="77777777" w:rsidR="00F126C4" w:rsidRPr="004A083A" w:rsidRDefault="00F126C4" w:rsidP="00F126C4">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548D561" w14:textId="77777777" w:rsidR="00F126C4" w:rsidRPr="004A083A" w:rsidRDefault="00F126C4" w:rsidP="00F126C4">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462EA9ED" w14:textId="77777777" w:rsidR="00F126C4" w:rsidRPr="004A083A" w:rsidRDefault="00F126C4" w:rsidP="00F126C4">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0739D213" w14:textId="77777777" w:rsidR="00F126C4" w:rsidRPr="004A083A" w:rsidRDefault="00F126C4" w:rsidP="00F126C4">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503CE8BC" w14:textId="77777777" w:rsidR="00F126C4" w:rsidRPr="00A2569F" w:rsidRDefault="00F126C4" w:rsidP="00F126C4">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BB9593A" w14:textId="77777777" w:rsidR="00F126C4" w:rsidRPr="004A083A" w:rsidRDefault="00F126C4" w:rsidP="00F126C4">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A0D340" w14:textId="77777777" w:rsidR="00F126C4" w:rsidRPr="004A083A" w:rsidRDefault="00F126C4" w:rsidP="00F126C4">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54D4F52C" w14:textId="77777777" w:rsidR="00F126C4" w:rsidRPr="004A083A" w:rsidRDefault="00F126C4" w:rsidP="00F126C4">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lastRenderedPageBreak/>
        <w:t xml:space="preserve">na podstawie art. 21 RODO prawo sprzeciwu, wobec przetwarzania danych osobowych, gdyż podstawą prawną przetwarzania Pani/Pana danych osobowych jest art. 6 ust. 1 lit. c) RODO. </w:t>
      </w:r>
    </w:p>
    <w:p w14:paraId="08CE784C" w14:textId="77777777" w:rsidR="00F126C4" w:rsidRPr="00A2569F" w:rsidRDefault="00F126C4" w:rsidP="00F126C4">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73E9B0E1" w14:textId="77777777" w:rsidR="00F126C4" w:rsidRPr="00A2569F" w:rsidRDefault="00F126C4" w:rsidP="00F126C4">
      <w:pPr>
        <w:spacing w:line="276" w:lineRule="auto"/>
        <w:jc w:val="both"/>
        <w:rPr>
          <w:rFonts w:cs="Arial"/>
          <w:u w:val="single"/>
          <w:lang w:eastAsia="en-US"/>
        </w:rPr>
      </w:pPr>
    </w:p>
    <w:p w14:paraId="6733AD8F" w14:textId="77777777" w:rsidR="00F126C4" w:rsidRPr="00A2569F" w:rsidRDefault="00F126C4" w:rsidP="00F126C4">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449630AC" w14:textId="77777777" w:rsidR="00F126C4" w:rsidRPr="00A2569F" w:rsidRDefault="00F126C4" w:rsidP="00F126C4">
      <w:pPr>
        <w:jc w:val="both"/>
        <w:rPr>
          <w:rFonts w:cs="Arial"/>
          <w:sz w:val="20"/>
          <w:szCs w:val="20"/>
          <w:u w:val="single"/>
        </w:rPr>
      </w:pPr>
    </w:p>
    <w:p w14:paraId="50D61BA3" w14:textId="77777777" w:rsidR="00F126C4" w:rsidRPr="00A2569F" w:rsidRDefault="00F126C4" w:rsidP="00F126C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8"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40EF1E4C" w14:textId="77777777" w:rsidR="00F126C4" w:rsidRPr="00A2569F" w:rsidRDefault="00F126C4" w:rsidP="00F126C4">
      <w:pPr>
        <w:jc w:val="both"/>
        <w:rPr>
          <w:rFonts w:cs="Arial"/>
          <w:sz w:val="20"/>
          <w:szCs w:val="20"/>
          <w:u w:val="single"/>
        </w:rPr>
      </w:pPr>
    </w:p>
    <w:p w14:paraId="306A1A89" w14:textId="77777777" w:rsidR="00F126C4" w:rsidRPr="00A2569F" w:rsidRDefault="00F126C4" w:rsidP="00F126C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7188B3D6" w14:textId="77777777" w:rsidR="00F126C4" w:rsidRPr="00A2569F" w:rsidRDefault="00F126C4" w:rsidP="00F126C4">
      <w:pPr>
        <w:spacing w:before="120"/>
        <w:ind w:left="426"/>
        <w:contextualSpacing/>
        <w:jc w:val="both"/>
        <w:rPr>
          <w:rFonts w:cs="Arial"/>
          <w:i/>
          <w:iCs/>
          <w:sz w:val="18"/>
          <w:szCs w:val="18"/>
        </w:rPr>
      </w:pPr>
    </w:p>
    <w:p w14:paraId="2468102E" w14:textId="77777777" w:rsidR="00F126C4" w:rsidRPr="00A2569F" w:rsidRDefault="00F126C4" w:rsidP="00F126C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46C665B5" w:rsidR="00915605" w:rsidRPr="00F126C4"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44389CCE" w14:textId="232D666C" w:rsidR="00F126C4" w:rsidRPr="00F126C4" w:rsidRDefault="00F126C4" w:rsidP="00F126C4">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7DB22650" w14:textId="7C98171A"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F126C4">
        <w:rPr>
          <w:rFonts w:cs="Arial"/>
          <w:bCs/>
          <w:sz w:val="20"/>
          <w:szCs w:val="20"/>
          <w:lang w:eastAsia="en-US"/>
        </w:rPr>
        <w:t>4</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3674C8CB" w14:textId="386C8976"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126C4">
        <w:rPr>
          <w:rFonts w:cs="Arial"/>
          <w:bCs/>
          <w:sz w:val="20"/>
          <w:szCs w:val="20"/>
          <w:lang w:eastAsia="en-US"/>
        </w:rPr>
        <w:t>5</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4556385B" w:rsidR="00367A0A" w:rsidRPr="00F126C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126C4">
        <w:rPr>
          <w:rFonts w:cs="Arial"/>
          <w:bCs/>
          <w:sz w:val="20"/>
          <w:szCs w:val="20"/>
          <w:lang w:eastAsia="en-US"/>
        </w:rPr>
        <w:t>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17BCDFFD" w14:textId="29B490A4" w:rsidR="00F126C4" w:rsidRPr="00F126C4" w:rsidRDefault="00F126C4" w:rsidP="00F126C4">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Pr="00E45923">
        <w:rPr>
          <w:rFonts w:cs="Arial"/>
          <w:bCs/>
          <w:sz w:val="20"/>
          <w:szCs w:val="20"/>
          <w:lang w:eastAsia="en-US"/>
        </w:rPr>
        <w:t>.</w:t>
      </w:r>
    </w:p>
    <w:p w14:paraId="66759F31" w14:textId="4E7C50E0"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126C4">
        <w:rPr>
          <w:rFonts w:cs="Arial"/>
          <w:bCs/>
          <w:sz w:val="20"/>
          <w:szCs w:val="20"/>
          <w:lang w:eastAsia="en-US"/>
        </w:rPr>
        <w:t>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w:t>
      </w:r>
      <w:r w:rsidR="00347045">
        <w:rPr>
          <w:rFonts w:cs="Arial"/>
          <w:bCs/>
          <w:sz w:val="20"/>
          <w:szCs w:val="20"/>
          <w:lang w:eastAsia="en-US"/>
        </w:rPr>
        <w:t xml:space="preserve">. nr 1 i nr 2 </w:t>
      </w:r>
      <w:r>
        <w:rPr>
          <w:rFonts w:cs="Arial"/>
          <w:bCs/>
          <w:sz w:val="20"/>
          <w:szCs w:val="20"/>
          <w:lang w:eastAsia="en-US"/>
        </w:rPr>
        <w:t>do OPZ</w:t>
      </w:r>
    </w:p>
    <w:p w14:paraId="29D37A72" w14:textId="483CFB56"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F126C4">
        <w:rPr>
          <w:rFonts w:cs="Arial"/>
          <w:bCs/>
          <w:sz w:val="20"/>
          <w:szCs w:val="20"/>
          <w:lang w:eastAsia="en-US"/>
        </w:rPr>
        <w:t>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310D21C9" w14:textId="3C65D55F"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126C4">
        <w:rPr>
          <w:rFonts w:cs="Arial"/>
          <w:bCs/>
          <w:sz w:val="20"/>
          <w:szCs w:val="20"/>
          <w:lang w:eastAsia="en-US"/>
        </w:rPr>
        <w:t>10</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38D1888F" w14:textId="7BF505B0"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F126C4">
        <w:rPr>
          <w:rFonts w:ascii="Arial" w:eastAsia="Times New Roman" w:hAnsi="Arial" w:cs="Arial"/>
          <w:bCs/>
          <w:sz w:val="20"/>
          <w:szCs w:val="20"/>
        </w:rPr>
        <w:t>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2B630BD5" w14:textId="77777777" w:rsidR="00915605" w:rsidRPr="00327A72" w:rsidRDefault="00915605" w:rsidP="00694C3B">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11C9B4B6" w14:textId="09653DFC" w:rsidR="00CA20F9" w:rsidRPr="00327A72" w:rsidRDefault="008D7258" w:rsidP="00694C3B">
      <w:pPr>
        <w:numPr>
          <w:ilvl w:val="0"/>
          <w:numId w:val="4"/>
        </w:numPr>
        <w:spacing w:before="120" w:after="120" w:line="276" w:lineRule="auto"/>
        <w:rPr>
          <w:rFonts w:cs="Arial"/>
          <w:bCs/>
          <w:sz w:val="20"/>
          <w:szCs w:val="20"/>
          <w:lang w:eastAsia="en-US"/>
        </w:rPr>
      </w:pPr>
      <w:r w:rsidRPr="00327A72">
        <w:rPr>
          <w:rFonts w:cs="Arial"/>
          <w:bCs/>
          <w:sz w:val="20"/>
          <w:szCs w:val="20"/>
          <w:lang w:eastAsia="en-US"/>
        </w:rPr>
        <w:t>Projekt budowlan</w:t>
      </w:r>
      <w:r w:rsidR="00594434" w:rsidRPr="00327A72">
        <w:rPr>
          <w:rFonts w:cs="Arial"/>
          <w:bCs/>
          <w:sz w:val="20"/>
          <w:szCs w:val="20"/>
          <w:lang w:eastAsia="en-US"/>
        </w:rPr>
        <w:t>y</w:t>
      </w:r>
      <w:r w:rsidR="00E059E9" w:rsidRPr="00327A72">
        <w:rPr>
          <w:rFonts w:cs="Arial"/>
          <w:bCs/>
          <w:sz w:val="20"/>
          <w:szCs w:val="20"/>
          <w:lang w:eastAsia="en-US"/>
        </w:rPr>
        <w:t>.</w:t>
      </w:r>
    </w:p>
    <w:p w14:paraId="022664CA" w14:textId="770A1114" w:rsidR="002E7DA5" w:rsidRPr="00327A72" w:rsidRDefault="00B61D56" w:rsidP="00694C3B">
      <w:pPr>
        <w:numPr>
          <w:ilvl w:val="0"/>
          <w:numId w:val="4"/>
        </w:numPr>
        <w:spacing w:before="120" w:after="120" w:line="276" w:lineRule="auto"/>
        <w:rPr>
          <w:rFonts w:cs="Arial"/>
          <w:bCs/>
          <w:sz w:val="20"/>
          <w:szCs w:val="20"/>
          <w:lang w:eastAsia="en-US"/>
        </w:rPr>
      </w:pPr>
      <w:proofErr w:type="spellStart"/>
      <w:r w:rsidRPr="00327A72">
        <w:rPr>
          <w:rFonts w:cs="Arial"/>
          <w:bCs/>
          <w:sz w:val="20"/>
          <w:szCs w:val="20"/>
          <w:lang w:eastAsia="en-US"/>
        </w:rPr>
        <w:t>STWiORB</w:t>
      </w:r>
      <w:proofErr w:type="spellEnd"/>
      <w:r w:rsidR="00E059E9" w:rsidRPr="00327A72">
        <w:rPr>
          <w:rFonts w:cs="Arial"/>
          <w:bCs/>
          <w:sz w:val="20"/>
          <w:szCs w:val="20"/>
          <w:lang w:eastAsia="en-US"/>
        </w:rPr>
        <w:t>.</w:t>
      </w:r>
    </w:p>
    <w:p w14:paraId="15F5557A" w14:textId="0942E25E" w:rsidR="00F62967" w:rsidRPr="00327A72" w:rsidRDefault="00F62967" w:rsidP="00694C3B">
      <w:pPr>
        <w:numPr>
          <w:ilvl w:val="0"/>
          <w:numId w:val="4"/>
        </w:numPr>
        <w:spacing w:before="120" w:after="120" w:line="276" w:lineRule="auto"/>
        <w:rPr>
          <w:rFonts w:cs="Arial"/>
          <w:bCs/>
          <w:sz w:val="20"/>
          <w:szCs w:val="20"/>
          <w:lang w:eastAsia="en-US"/>
        </w:rPr>
      </w:pPr>
      <w:r w:rsidRPr="00327A72">
        <w:rPr>
          <w:rFonts w:cs="Arial"/>
          <w:bCs/>
          <w:sz w:val="20"/>
          <w:szCs w:val="20"/>
          <w:lang w:eastAsia="en-US"/>
        </w:rPr>
        <w:t>Przedmiar</w:t>
      </w:r>
      <w:r w:rsidR="00C2101B" w:rsidRPr="00327A72">
        <w:rPr>
          <w:rFonts w:cs="Arial"/>
          <w:bCs/>
          <w:sz w:val="20"/>
          <w:szCs w:val="20"/>
          <w:lang w:eastAsia="en-US"/>
        </w:rPr>
        <w:t>y</w:t>
      </w:r>
      <w:r w:rsidRPr="00327A72">
        <w:rPr>
          <w:rFonts w:cs="Arial"/>
          <w:bCs/>
          <w:sz w:val="20"/>
          <w:szCs w:val="20"/>
          <w:lang w:eastAsia="en-US"/>
        </w:rPr>
        <w:t xml:space="preserve"> </w:t>
      </w:r>
      <w:r w:rsidR="00E059E9" w:rsidRPr="00327A72">
        <w:rPr>
          <w:rFonts w:cs="Arial"/>
          <w:bCs/>
          <w:sz w:val="20"/>
          <w:szCs w:val="20"/>
          <w:lang w:eastAsia="en-US"/>
        </w:rPr>
        <w:t>robót.</w:t>
      </w:r>
    </w:p>
    <w:sectPr w:rsidR="00F62967" w:rsidRPr="00327A72" w:rsidSect="000D4B7D">
      <w:headerReference w:type="default" r:id="rId59"/>
      <w:footerReference w:type="default" r:id="rId60"/>
      <w:headerReference w:type="first" r:id="rId61"/>
      <w:footerReference w:type="first" r:id="rId62"/>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35B2" w14:textId="77777777" w:rsidR="009236C6" w:rsidRDefault="009236C6">
      <w:r>
        <w:separator/>
      </w:r>
    </w:p>
  </w:endnote>
  <w:endnote w:type="continuationSeparator" w:id="0">
    <w:p w14:paraId="053C8D88" w14:textId="77777777" w:rsidR="009236C6" w:rsidRDefault="0092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2B2E" w14:textId="77777777" w:rsidR="009236C6" w:rsidRDefault="009236C6">
      <w:r>
        <w:separator/>
      </w:r>
    </w:p>
  </w:footnote>
  <w:footnote w:type="continuationSeparator" w:id="0">
    <w:p w14:paraId="76AC3A3A" w14:textId="77777777" w:rsidR="009236C6" w:rsidRDefault="0092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4" w:name="_Hlk3180678"/>
          <w:bookmarkStart w:id="5"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4"/>
        </w:p>
        <w:p w14:paraId="38F7D78D" w14:textId="77777777" w:rsidR="00966F3D" w:rsidRDefault="00966F3D" w:rsidP="00966F3D">
          <w:pPr>
            <w:pStyle w:val="Nagwek"/>
            <w:rPr>
              <w:color w:val="3E80C1"/>
            </w:rPr>
          </w:pPr>
        </w:p>
      </w:tc>
    </w:tr>
    <w:bookmarkEnd w:id="5"/>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A35B71"/>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A309F5"/>
    <w:multiLevelType w:val="multilevel"/>
    <w:tmpl w:val="6E5A0356"/>
    <w:lvl w:ilvl="0">
      <w:start w:val="1"/>
      <w:numFmt w:val="lowerLetter"/>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1" w15:restartNumberingAfterBreak="0">
    <w:nsid w:val="7D9641C9"/>
    <w:multiLevelType w:val="hybridMultilevel"/>
    <w:tmpl w:val="E7D4608E"/>
    <w:lvl w:ilvl="0" w:tplc="B776C35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9"/>
  </w:num>
  <w:num w:numId="3">
    <w:abstractNumId w:val="7"/>
  </w:num>
  <w:num w:numId="4">
    <w:abstractNumId w:val="3"/>
  </w:num>
  <w:num w:numId="5">
    <w:abstractNumId w:val="9"/>
  </w:num>
  <w:num w:numId="6">
    <w:abstractNumId w:val="0"/>
  </w:num>
  <w:num w:numId="7">
    <w:abstractNumId w:val="18"/>
  </w:num>
  <w:num w:numId="8">
    <w:abstractNumId w:val="33"/>
  </w:num>
  <w:num w:numId="9">
    <w:abstractNumId w:val="30"/>
  </w:num>
  <w:num w:numId="10">
    <w:abstractNumId w:val="30"/>
  </w:num>
  <w:num w:numId="11">
    <w:abstractNumId w:val="31"/>
  </w:num>
  <w:num w:numId="12">
    <w:abstractNumId w:val="35"/>
  </w:num>
  <w:num w:numId="13">
    <w:abstractNumId w:val="5"/>
  </w:num>
  <w:num w:numId="14">
    <w:abstractNumId w:val="4"/>
  </w:num>
  <w:num w:numId="15">
    <w:abstractNumId w:val="37"/>
  </w:num>
  <w:num w:numId="16">
    <w:abstractNumId w:val="15"/>
  </w:num>
  <w:num w:numId="17">
    <w:abstractNumId w:val="21"/>
  </w:num>
  <w:num w:numId="18">
    <w:abstractNumId w:val="23"/>
  </w:num>
  <w:num w:numId="19">
    <w:abstractNumId w:val="25"/>
  </w:num>
  <w:num w:numId="20">
    <w:abstractNumId w:val="27"/>
  </w:num>
  <w:num w:numId="21">
    <w:abstractNumId w:val="28"/>
  </w:num>
  <w:num w:numId="22">
    <w:abstractNumId w:val="16"/>
  </w:num>
  <w:num w:numId="23">
    <w:abstractNumId w:val="29"/>
  </w:num>
  <w:num w:numId="24">
    <w:abstractNumId w:val="22"/>
  </w:num>
  <w:num w:numId="25">
    <w:abstractNumId w:val="36"/>
  </w:num>
  <w:num w:numId="26">
    <w:abstractNumId w:val="6"/>
  </w:num>
  <w:num w:numId="27">
    <w:abstractNumId w:val="34"/>
  </w:num>
  <w:num w:numId="28">
    <w:abstractNumId w:val="24"/>
  </w:num>
  <w:num w:numId="29">
    <w:abstractNumId w:val="1"/>
  </w:num>
  <w:num w:numId="30">
    <w:abstractNumId w:val="10"/>
  </w:num>
  <w:num w:numId="31">
    <w:abstractNumId w:val="38"/>
  </w:num>
  <w:num w:numId="32">
    <w:abstractNumId w:val="41"/>
  </w:num>
  <w:num w:numId="33">
    <w:abstractNumId w:val="8"/>
  </w:num>
  <w:num w:numId="34">
    <w:abstractNumId w:val="20"/>
  </w:num>
  <w:num w:numId="35">
    <w:abstractNumId w:val="32"/>
  </w:num>
  <w:num w:numId="36">
    <w:abstractNumId w:val="12"/>
  </w:num>
  <w:num w:numId="37">
    <w:abstractNumId w:val="17"/>
  </w:num>
  <w:num w:numId="38">
    <w:abstractNumId w:val="40"/>
  </w:num>
  <w:num w:numId="39">
    <w:abstractNumId w:val="39"/>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 w:numId="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DFF"/>
    <w:rsid w:val="00030DE5"/>
    <w:rsid w:val="000418D1"/>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914"/>
    <w:rsid w:val="000F636D"/>
    <w:rsid w:val="00100DBB"/>
    <w:rsid w:val="00112A5A"/>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B210F"/>
    <w:rsid w:val="001B2893"/>
    <w:rsid w:val="001C0A54"/>
    <w:rsid w:val="001C5CC3"/>
    <w:rsid w:val="001D1E2B"/>
    <w:rsid w:val="001E546B"/>
    <w:rsid w:val="001E7365"/>
    <w:rsid w:val="00200B8C"/>
    <w:rsid w:val="00203D01"/>
    <w:rsid w:val="00220CFE"/>
    <w:rsid w:val="00222CBD"/>
    <w:rsid w:val="00224C75"/>
    <w:rsid w:val="002320ED"/>
    <w:rsid w:val="00241C1F"/>
    <w:rsid w:val="002425AE"/>
    <w:rsid w:val="00246A42"/>
    <w:rsid w:val="00261CDB"/>
    <w:rsid w:val="00267AF9"/>
    <w:rsid w:val="00277518"/>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27A72"/>
    <w:rsid w:val="00333E51"/>
    <w:rsid w:val="00334595"/>
    <w:rsid w:val="00334925"/>
    <w:rsid w:val="00335174"/>
    <w:rsid w:val="00347045"/>
    <w:rsid w:val="0035482A"/>
    <w:rsid w:val="003619F2"/>
    <w:rsid w:val="003620A0"/>
    <w:rsid w:val="003626AA"/>
    <w:rsid w:val="0036542C"/>
    <w:rsid w:val="00365820"/>
    <w:rsid w:val="00365D38"/>
    <w:rsid w:val="00367A0A"/>
    <w:rsid w:val="003728C5"/>
    <w:rsid w:val="00376947"/>
    <w:rsid w:val="00383A0E"/>
    <w:rsid w:val="00386CFB"/>
    <w:rsid w:val="0038725A"/>
    <w:rsid w:val="0038793A"/>
    <w:rsid w:val="00390404"/>
    <w:rsid w:val="003A0AD8"/>
    <w:rsid w:val="003B7072"/>
    <w:rsid w:val="003C3629"/>
    <w:rsid w:val="003C554F"/>
    <w:rsid w:val="003E2F61"/>
    <w:rsid w:val="003E3CB7"/>
    <w:rsid w:val="003E3D21"/>
    <w:rsid w:val="003E47B8"/>
    <w:rsid w:val="003E6551"/>
    <w:rsid w:val="003F331B"/>
    <w:rsid w:val="0040149C"/>
    <w:rsid w:val="00401D8A"/>
    <w:rsid w:val="00406F60"/>
    <w:rsid w:val="004070B3"/>
    <w:rsid w:val="00414478"/>
    <w:rsid w:val="00414F28"/>
    <w:rsid w:val="00421CDA"/>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A4066"/>
    <w:rsid w:val="004B2393"/>
    <w:rsid w:val="004B70BD"/>
    <w:rsid w:val="004C2060"/>
    <w:rsid w:val="004E1CA4"/>
    <w:rsid w:val="004E7337"/>
    <w:rsid w:val="00503165"/>
    <w:rsid w:val="00504E73"/>
    <w:rsid w:val="00505AB0"/>
    <w:rsid w:val="00511C65"/>
    <w:rsid w:val="005133A3"/>
    <w:rsid w:val="0052111D"/>
    <w:rsid w:val="005216A3"/>
    <w:rsid w:val="00530359"/>
    <w:rsid w:val="00537F26"/>
    <w:rsid w:val="00537F6E"/>
    <w:rsid w:val="00543FF0"/>
    <w:rsid w:val="005467E3"/>
    <w:rsid w:val="005553C6"/>
    <w:rsid w:val="005623D5"/>
    <w:rsid w:val="00562A50"/>
    <w:rsid w:val="00562D2D"/>
    <w:rsid w:val="0057024C"/>
    <w:rsid w:val="005760A9"/>
    <w:rsid w:val="005836D9"/>
    <w:rsid w:val="005922AC"/>
    <w:rsid w:val="00594434"/>
    <w:rsid w:val="00594464"/>
    <w:rsid w:val="005A0BC7"/>
    <w:rsid w:val="005A625B"/>
    <w:rsid w:val="005A6639"/>
    <w:rsid w:val="005B2A20"/>
    <w:rsid w:val="005B36A7"/>
    <w:rsid w:val="005D604A"/>
    <w:rsid w:val="005F540D"/>
    <w:rsid w:val="006031BB"/>
    <w:rsid w:val="00607126"/>
    <w:rsid w:val="00612652"/>
    <w:rsid w:val="00612678"/>
    <w:rsid w:val="0061384A"/>
    <w:rsid w:val="0062165A"/>
    <w:rsid w:val="00622781"/>
    <w:rsid w:val="0063008A"/>
    <w:rsid w:val="0063190E"/>
    <w:rsid w:val="006342DB"/>
    <w:rsid w:val="00634A63"/>
    <w:rsid w:val="006352D2"/>
    <w:rsid w:val="00635825"/>
    <w:rsid w:val="00640607"/>
    <w:rsid w:val="00640BFF"/>
    <w:rsid w:val="006417B3"/>
    <w:rsid w:val="00644010"/>
    <w:rsid w:val="00644090"/>
    <w:rsid w:val="006505B7"/>
    <w:rsid w:val="00653E28"/>
    <w:rsid w:val="00660868"/>
    <w:rsid w:val="00662028"/>
    <w:rsid w:val="00692FAF"/>
    <w:rsid w:val="006943EC"/>
    <w:rsid w:val="00694C3B"/>
    <w:rsid w:val="0069621B"/>
    <w:rsid w:val="006A148E"/>
    <w:rsid w:val="006A1D7C"/>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46C12"/>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76A27"/>
    <w:rsid w:val="008772DB"/>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2D5C"/>
    <w:rsid w:val="009236C6"/>
    <w:rsid w:val="00927625"/>
    <w:rsid w:val="009276FF"/>
    <w:rsid w:val="00930270"/>
    <w:rsid w:val="009342E9"/>
    <w:rsid w:val="00934687"/>
    <w:rsid w:val="009500B7"/>
    <w:rsid w:val="00954BED"/>
    <w:rsid w:val="009563D9"/>
    <w:rsid w:val="00963760"/>
    <w:rsid w:val="00966F3D"/>
    <w:rsid w:val="00986301"/>
    <w:rsid w:val="009A08E5"/>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07C02"/>
    <w:rsid w:val="00A23B5B"/>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B77A6"/>
    <w:rsid w:val="00AC6555"/>
    <w:rsid w:val="00AC6D68"/>
    <w:rsid w:val="00AD0BF8"/>
    <w:rsid w:val="00AD3DF6"/>
    <w:rsid w:val="00AD4036"/>
    <w:rsid w:val="00AD5E47"/>
    <w:rsid w:val="00AD7DD0"/>
    <w:rsid w:val="00AE427C"/>
    <w:rsid w:val="00AE4C76"/>
    <w:rsid w:val="00AF31BF"/>
    <w:rsid w:val="00AF5D7A"/>
    <w:rsid w:val="00AF76B6"/>
    <w:rsid w:val="00B01F08"/>
    <w:rsid w:val="00B0406F"/>
    <w:rsid w:val="00B05FAD"/>
    <w:rsid w:val="00B077FC"/>
    <w:rsid w:val="00B15CFC"/>
    <w:rsid w:val="00B16330"/>
    <w:rsid w:val="00B16700"/>
    <w:rsid w:val="00B16E8F"/>
    <w:rsid w:val="00B22074"/>
    <w:rsid w:val="00B30401"/>
    <w:rsid w:val="00B30E06"/>
    <w:rsid w:val="00B32851"/>
    <w:rsid w:val="00B404F3"/>
    <w:rsid w:val="00B43874"/>
    <w:rsid w:val="00B43EB9"/>
    <w:rsid w:val="00B476B2"/>
    <w:rsid w:val="00B51607"/>
    <w:rsid w:val="00B61D56"/>
    <w:rsid w:val="00B6637D"/>
    <w:rsid w:val="00B74DBA"/>
    <w:rsid w:val="00B800D4"/>
    <w:rsid w:val="00B96FCE"/>
    <w:rsid w:val="00B973BE"/>
    <w:rsid w:val="00BA21DB"/>
    <w:rsid w:val="00BA3683"/>
    <w:rsid w:val="00BA483A"/>
    <w:rsid w:val="00BA7B81"/>
    <w:rsid w:val="00BB65E2"/>
    <w:rsid w:val="00BB76D0"/>
    <w:rsid w:val="00BC2A72"/>
    <w:rsid w:val="00BC2BAE"/>
    <w:rsid w:val="00BC363C"/>
    <w:rsid w:val="00BC54C1"/>
    <w:rsid w:val="00BD1DAA"/>
    <w:rsid w:val="00BD7B89"/>
    <w:rsid w:val="00BE6F31"/>
    <w:rsid w:val="00BE758C"/>
    <w:rsid w:val="00BF266D"/>
    <w:rsid w:val="00BF29F0"/>
    <w:rsid w:val="00BF6FDC"/>
    <w:rsid w:val="00BF763B"/>
    <w:rsid w:val="00C1386E"/>
    <w:rsid w:val="00C2101B"/>
    <w:rsid w:val="00C23AC8"/>
    <w:rsid w:val="00C26385"/>
    <w:rsid w:val="00C2720F"/>
    <w:rsid w:val="00C33BFD"/>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D02C9E"/>
    <w:rsid w:val="00D0361A"/>
    <w:rsid w:val="00D11D05"/>
    <w:rsid w:val="00D30ADD"/>
    <w:rsid w:val="00D37A39"/>
    <w:rsid w:val="00D37E4E"/>
    <w:rsid w:val="00D42569"/>
    <w:rsid w:val="00D4275A"/>
    <w:rsid w:val="00D43A0D"/>
    <w:rsid w:val="00D46867"/>
    <w:rsid w:val="00D526F3"/>
    <w:rsid w:val="00D669EA"/>
    <w:rsid w:val="00D75B1B"/>
    <w:rsid w:val="00D77755"/>
    <w:rsid w:val="00D864F3"/>
    <w:rsid w:val="00D9033F"/>
    <w:rsid w:val="00D90ED0"/>
    <w:rsid w:val="00D95AEF"/>
    <w:rsid w:val="00D97BCC"/>
    <w:rsid w:val="00DA35BE"/>
    <w:rsid w:val="00DB2090"/>
    <w:rsid w:val="00DC26DD"/>
    <w:rsid w:val="00DC733E"/>
    <w:rsid w:val="00DD21D6"/>
    <w:rsid w:val="00DF2066"/>
    <w:rsid w:val="00DF57BE"/>
    <w:rsid w:val="00DF7B2A"/>
    <w:rsid w:val="00DF7FF3"/>
    <w:rsid w:val="00E059E9"/>
    <w:rsid w:val="00E06500"/>
    <w:rsid w:val="00E13554"/>
    <w:rsid w:val="00E25431"/>
    <w:rsid w:val="00E33435"/>
    <w:rsid w:val="00E36359"/>
    <w:rsid w:val="00E4205F"/>
    <w:rsid w:val="00E45923"/>
    <w:rsid w:val="00E50344"/>
    <w:rsid w:val="00E56EC5"/>
    <w:rsid w:val="00E57060"/>
    <w:rsid w:val="00E609FA"/>
    <w:rsid w:val="00E70A2A"/>
    <w:rsid w:val="00E73D1D"/>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126C4"/>
    <w:rsid w:val="00F2062E"/>
    <w:rsid w:val="00F22ABC"/>
    <w:rsid w:val="00F31841"/>
    <w:rsid w:val="00F414F6"/>
    <w:rsid w:val="00F545A3"/>
    <w:rsid w:val="00F55369"/>
    <w:rsid w:val="00F57B85"/>
    <w:rsid w:val="00F62967"/>
    <w:rsid w:val="00F6326B"/>
    <w:rsid w:val="00F65688"/>
    <w:rsid w:val="00F77A76"/>
    <w:rsid w:val="00F8300F"/>
    <w:rsid w:val="00F851B9"/>
    <w:rsid w:val="00F933AA"/>
    <w:rsid w:val="00F93B3E"/>
    <w:rsid w:val="00F9581E"/>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4244</TotalTime>
  <Pages>29</Pages>
  <Words>13232</Words>
  <Characters>79395</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340</cp:revision>
  <cp:lastPrinted>2022-02-08T12:44:00Z</cp:lastPrinted>
  <dcterms:created xsi:type="dcterms:W3CDTF">2020-01-30T07:13:00Z</dcterms:created>
  <dcterms:modified xsi:type="dcterms:W3CDTF">2022-02-08T12:53:00Z</dcterms:modified>
</cp:coreProperties>
</file>