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1C109" w14:textId="77777777" w:rsidR="00FA1F76" w:rsidRPr="00DA2704" w:rsidRDefault="00675540" w:rsidP="00DA2704">
      <w:pPr>
        <w:jc w:val="right"/>
        <w:rPr>
          <w:b/>
          <w:lang w:eastAsia="pl-PL"/>
        </w:rPr>
      </w:pPr>
      <w:r w:rsidRPr="00DA2704">
        <w:rPr>
          <w:b/>
          <w:lang w:eastAsia="pl-PL"/>
        </w:rPr>
        <w:t>Załącznik nr 8</w:t>
      </w:r>
      <w:r w:rsidR="009D192A" w:rsidRPr="00DA2704">
        <w:rPr>
          <w:b/>
          <w:lang w:eastAsia="pl-PL"/>
        </w:rPr>
        <w:t xml:space="preserve"> do </w:t>
      </w:r>
      <w:r w:rsidR="00D71B9E" w:rsidRPr="00DA2704">
        <w:rPr>
          <w:b/>
          <w:lang w:eastAsia="pl-PL"/>
        </w:rPr>
        <w:t>Z</w:t>
      </w:r>
      <w:r w:rsidR="003A57B9">
        <w:rPr>
          <w:b/>
          <w:lang w:eastAsia="pl-PL"/>
        </w:rPr>
        <w:t>apytania ofertowego</w:t>
      </w:r>
    </w:p>
    <w:p w14:paraId="7737470A" w14:textId="77777777" w:rsidR="00023E11" w:rsidRDefault="00023E11" w:rsidP="00DA2704">
      <w:pPr>
        <w:spacing w:after="0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EAD437F" w14:textId="77777777" w:rsidR="00675540" w:rsidRPr="00DA2704" w:rsidRDefault="00675540" w:rsidP="00DA2704">
      <w:pPr>
        <w:jc w:val="center"/>
        <w:rPr>
          <w:b/>
          <w:sz w:val="28"/>
          <w:szCs w:val="28"/>
        </w:rPr>
      </w:pPr>
      <w:r w:rsidRPr="00DA2704">
        <w:rPr>
          <w:b/>
          <w:sz w:val="28"/>
          <w:szCs w:val="28"/>
        </w:rPr>
        <w:t>Szczegółowy Opis Przedmiotu Zamówienia</w:t>
      </w:r>
    </w:p>
    <w:p w14:paraId="78031229" w14:textId="77777777" w:rsidR="00675540" w:rsidRDefault="00675540" w:rsidP="00675540">
      <w:pPr>
        <w:spacing w:after="0"/>
        <w:outlineLvl w:val="0"/>
      </w:pPr>
    </w:p>
    <w:p w14:paraId="28DCA37C" w14:textId="77777777" w:rsidR="00675540" w:rsidRDefault="00675540" w:rsidP="00675540">
      <w:pPr>
        <w:spacing w:after="0"/>
        <w:outlineLvl w:val="0"/>
      </w:pPr>
    </w:p>
    <w:p w14:paraId="337897CD" w14:textId="77777777" w:rsidR="00675540" w:rsidRDefault="00675540" w:rsidP="00675540">
      <w:pPr>
        <w:spacing w:after="0"/>
        <w:outlineLvl w:val="0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3805306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645F73" w14:textId="77777777" w:rsidR="00DA2704" w:rsidRDefault="00DA2704">
          <w:pPr>
            <w:pStyle w:val="Nagwekspisutreci"/>
          </w:pPr>
          <w:r>
            <w:t>Spis treści</w:t>
          </w:r>
        </w:p>
        <w:p w14:paraId="09AE9FAA" w14:textId="77777777" w:rsidR="00DA2704" w:rsidRPr="00DA2704" w:rsidRDefault="00DA2704" w:rsidP="00DA2704">
          <w:pPr>
            <w:rPr>
              <w:lang w:eastAsia="pl-PL"/>
            </w:rPr>
          </w:pPr>
        </w:p>
        <w:p w14:paraId="23C96402" w14:textId="70A9D065" w:rsidR="007602A7" w:rsidRDefault="00D04329">
          <w:pPr>
            <w:pStyle w:val="Spistreci1"/>
            <w:tabs>
              <w:tab w:val="right" w:leader="dot" w:pos="8919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 w:rsidR="00DA2704">
            <w:instrText xml:space="preserve"> TOC \o "1-3" \h \z \u </w:instrText>
          </w:r>
          <w:r>
            <w:fldChar w:fldCharType="separate"/>
          </w:r>
          <w:hyperlink w:anchor="_Toc103756013" w:history="1">
            <w:r w:rsidR="007602A7" w:rsidRPr="00FA258B">
              <w:rPr>
                <w:rStyle w:val="Hipercze"/>
                <w:noProof/>
              </w:rPr>
              <w:t>Numery Wspólnego Słownika Zamówień (CPV)</w:t>
            </w:r>
            <w:r w:rsidR="007602A7">
              <w:rPr>
                <w:noProof/>
                <w:webHidden/>
              </w:rPr>
              <w:tab/>
            </w:r>
            <w:r w:rsidR="007602A7">
              <w:rPr>
                <w:noProof/>
                <w:webHidden/>
              </w:rPr>
              <w:fldChar w:fldCharType="begin"/>
            </w:r>
            <w:r w:rsidR="007602A7">
              <w:rPr>
                <w:noProof/>
                <w:webHidden/>
              </w:rPr>
              <w:instrText xml:space="preserve"> PAGEREF _Toc103756013 \h </w:instrText>
            </w:r>
            <w:r w:rsidR="007602A7">
              <w:rPr>
                <w:noProof/>
                <w:webHidden/>
              </w:rPr>
            </w:r>
            <w:r w:rsidR="007602A7">
              <w:rPr>
                <w:noProof/>
                <w:webHidden/>
              </w:rPr>
              <w:fldChar w:fldCharType="separate"/>
            </w:r>
            <w:r w:rsidR="007602A7">
              <w:rPr>
                <w:noProof/>
                <w:webHidden/>
              </w:rPr>
              <w:t>2</w:t>
            </w:r>
            <w:r w:rsidR="007602A7">
              <w:rPr>
                <w:noProof/>
                <w:webHidden/>
              </w:rPr>
              <w:fldChar w:fldCharType="end"/>
            </w:r>
          </w:hyperlink>
        </w:p>
        <w:p w14:paraId="000E587A" w14:textId="3E140A73" w:rsidR="007602A7" w:rsidRDefault="006907C9">
          <w:pPr>
            <w:pStyle w:val="Spistreci3"/>
            <w:tabs>
              <w:tab w:val="right" w:leader="dot" w:pos="8919"/>
            </w:tabs>
            <w:rPr>
              <w:noProof/>
            </w:rPr>
          </w:pPr>
          <w:hyperlink w:anchor="_Toc103756014" w:history="1">
            <w:r w:rsidR="007602A7" w:rsidRPr="00FA258B">
              <w:rPr>
                <w:rStyle w:val="Hipercze"/>
                <w:rFonts w:cstheme="minorHAnsi"/>
                <w:noProof/>
              </w:rPr>
              <w:t>32232000-8 zestaw do telekonferencji</w:t>
            </w:r>
            <w:r w:rsidR="007602A7">
              <w:rPr>
                <w:noProof/>
                <w:webHidden/>
              </w:rPr>
              <w:tab/>
            </w:r>
            <w:r w:rsidR="007602A7">
              <w:rPr>
                <w:noProof/>
                <w:webHidden/>
              </w:rPr>
              <w:fldChar w:fldCharType="begin"/>
            </w:r>
            <w:r w:rsidR="007602A7">
              <w:rPr>
                <w:noProof/>
                <w:webHidden/>
              </w:rPr>
              <w:instrText xml:space="preserve"> PAGEREF _Toc103756014 \h </w:instrText>
            </w:r>
            <w:r w:rsidR="007602A7">
              <w:rPr>
                <w:noProof/>
                <w:webHidden/>
              </w:rPr>
            </w:r>
            <w:r w:rsidR="007602A7">
              <w:rPr>
                <w:noProof/>
                <w:webHidden/>
              </w:rPr>
              <w:fldChar w:fldCharType="separate"/>
            </w:r>
            <w:r w:rsidR="007602A7">
              <w:rPr>
                <w:noProof/>
                <w:webHidden/>
              </w:rPr>
              <w:t>2</w:t>
            </w:r>
            <w:r w:rsidR="007602A7">
              <w:rPr>
                <w:noProof/>
                <w:webHidden/>
              </w:rPr>
              <w:fldChar w:fldCharType="end"/>
            </w:r>
          </w:hyperlink>
        </w:p>
        <w:p w14:paraId="4164F931" w14:textId="07D396DA" w:rsidR="007602A7" w:rsidRDefault="006907C9">
          <w:pPr>
            <w:pStyle w:val="Spistreci1"/>
            <w:tabs>
              <w:tab w:val="right" w:leader="dot" w:pos="8919"/>
            </w:tabs>
            <w:rPr>
              <w:rFonts w:eastAsiaTheme="minorEastAsia"/>
              <w:noProof/>
              <w:lang w:eastAsia="pl-PL"/>
            </w:rPr>
          </w:pPr>
          <w:hyperlink w:anchor="_Toc103756015" w:history="1">
            <w:r w:rsidR="007602A7" w:rsidRPr="00FA258B">
              <w:rPr>
                <w:rStyle w:val="Hipercze"/>
                <w:noProof/>
              </w:rPr>
              <w:t>Przedmiot zamówienia – Dostawa sprzętu komputerowego</w:t>
            </w:r>
            <w:r w:rsidR="007602A7">
              <w:rPr>
                <w:noProof/>
                <w:webHidden/>
              </w:rPr>
              <w:tab/>
            </w:r>
            <w:r w:rsidR="007602A7">
              <w:rPr>
                <w:noProof/>
                <w:webHidden/>
              </w:rPr>
              <w:fldChar w:fldCharType="begin"/>
            </w:r>
            <w:r w:rsidR="007602A7">
              <w:rPr>
                <w:noProof/>
                <w:webHidden/>
              </w:rPr>
              <w:instrText xml:space="preserve"> PAGEREF _Toc103756015 \h </w:instrText>
            </w:r>
            <w:r w:rsidR="007602A7">
              <w:rPr>
                <w:noProof/>
                <w:webHidden/>
              </w:rPr>
            </w:r>
            <w:r w:rsidR="007602A7">
              <w:rPr>
                <w:noProof/>
                <w:webHidden/>
              </w:rPr>
              <w:fldChar w:fldCharType="separate"/>
            </w:r>
            <w:r w:rsidR="007602A7">
              <w:rPr>
                <w:noProof/>
                <w:webHidden/>
              </w:rPr>
              <w:t>2</w:t>
            </w:r>
            <w:r w:rsidR="007602A7">
              <w:rPr>
                <w:noProof/>
                <w:webHidden/>
              </w:rPr>
              <w:fldChar w:fldCharType="end"/>
            </w:r>
          </w:hyperlink>
        </w:p>
        <w:p w14:paraId="59B8A178" w14:textId="5DAC59AF" w:rsidR="007602A7" w:rsidRDefault="006907C9">
          <w:pPr>
            <w:pStyle w:val="Spistreci2"/>
            <w:tabs>
              <w:tab w:val="right" w:leader="dot" w:pos="8919"/>
            </w:tabs>
            <w:rPr>
              <w:rFonts w:eastAsiaTheme="minorEastAsia"/>
              <w:noProof/>
              <w:lang w:eastAsia="pl-PL"/>
            </w:rPr>
          </w:pPr>
          <w:hyperlink w:anchor="_Toc103756016" w:history="1">
            <w:r w:rsidR="007602A7" w:rsidRPr="00FA258B">
              <w:rPr>
                <w:rStyle w:val="Hipercze"/>
                <w:noProof/>
              </w:rPr>
              <w:t>Komputery przenośne typu Laptop I - sztuk 1</w:t>
            </w:r>
            <w:r w:rsidR="007602A7">
              <w:rPr>
                <w:noProof/>
                <w:webHidden/>
              </w:rPr>
              <w:tab/>
            </w:r>
            <w:r w:rsidR="007602A7">
              <w:rPr>
                <w:noProof/>
                <w:webHidden/>
              </w:rPr>
              <w:fldChar w:fldCharType="begin"/>
            </w:r>
            <w:r w:rsidR="007602A7">
              <w:rPr>
                <w:noProof/>
                <w:webHidden/>
              </w:rPr>
              <w:instrText xml:space="preserve"> PAGEREF _Toc103756016 \h </w:instrText>
            </w:r>
            <w:r w:rsidR="007602A7">
              <w:rPr>
                <w:noProof/>
                <w:webHidden/>
              </w:rPr>
            </w:r>
            <w:r w:rsidR="007602A7">
              <w:rPr>
                <w:noProof/>
                <w:webHidden/>
              </w:rPr>
              <w:fldChar w:fldCharType="separate"/>
            </w:r>
            <w:r w:rsidR="007602A7">
              <w:rPr>
                <w:noProof/>
                <w:webHidden/>
              </w:rPr>
              <w:t>2</w:t>
            </w:r>
            <w:r w:rsidR="007602A7">
              <w:rPr>
                <w:noProof/>
                <w:webHidden/>
              </w:rPr>
              <w:fldChar w:fldCharType="end"/>
            </w:r>
          </w:hyperlink>
        </w:p>
        <w:p w14:paraId="1B1769D0" w14:textId="1C10BE92" w:rsidR="007602A7" w:rsidRDefault="006907C9">
          <w:pPr>
            <w:pStyle w:val="Spistreci2"/>
            <w:tabs>
              <w:tab w:val="right" w:leader="dot" w:pos="8919"/>
            </w:tabs>
            <w:rPr>
              <w:rFonts w:eastAsiaTheme="minorEastAsia"/>
              <w:noProof/>
              <w:lang w:eastAsia="pl-PL"/>
            </w:rPr>
          </w:pPr>
          <w:hyperlink w:anchor="_Toc103756017" w:history="1">
            <w:r w:rsidR="007602A7" w:rsidRPr="00FA258B">
              <w:rPr>
                <w:rStyle w:val="Hipercze"/>
                <w:noProof/>
              </w:rPr>
              <w:t>Komputery przenośne typu Laptop II - sztuk 3</w:t>
            </w:r>
            <w:r w:rsidR="007602A7">
              <w:rPr>
                <w:noProof/>
                <w:webHidden/>
              </w:rPr>
              <w:tab/>
            </w:r>
            <w:r w:rsidR="007602A7">
              <w:rPr>
                <w:noProof/>
                <w:webHidden/>
              </w:rPr>
              <w:fldChar w:fldCharType="begin"/>
            </w:r>
            <w:r w:rsidR="007602A7">
              <w:rPr>
                <w:noProof/>
                <w:webHidden/>
              </w:rPr>
              <w:instrText xml:space="preserve"> PAGEREF _Toc103756017 \h </w:instrText>
            </w:r>
            <w:r w:rsidR="007602A7">
              <w:rPr>
                <w:noProof/>
                <w:webHidden/>
              </w:rPr>
            </w:r>
            <w:r w:rsidR="007602A7">
              <w:rPr>
                <w:noProof/>
                <w:webHidden/>
              </w:rPr>
              <w:fldChar w:fldCharType="separate"/>
            </w:r>
            <w:r w:rsidR="007602A7">
              <w:rPr>
                <w:noProof/>
                <w:webHidden/>
              </w:rPr>
              <w:t>4</w:t>
            </w:r>
            <w:r w:rsidR="007602A7">
              <w:rPr>
                <w:noProof/>
                <w:webHidden/>
              </w:rPr>
              <w:fldChar w:fldCharType="end"/>
            </w:r>
          </w:hyperlink>
        </w:p>
        <w:p w14:paraId="6C4315A5" w14:textId="60AB1294" w:rsidR="007602A7" w:rsidRDefault="006907C9">
          <w:pPr>
            <w:pStyle w:val="Spistreci2"/>
            <w:tabs>
              <w:tab w:val="right" w:leader="dot" w:pos="8919"/>
            </w:tabs>
            <w:rPr>
              <w:rFonts w:eastAsiaTheme="minorEastAsia"/>
              <w:noProof/>
              <w:lang w:eastAsia="pl-PL"/>
            </w:rPr>
          </w:pPr>
          <w:hyperlink w:anchor="_Toc103756018" w:history="1">
            <w:r w:rsidR="007602A7" w:rsidRPr="00FA258B">
              <w:rPr>
                <w:rStyle w:val="Hipercze"/>
                <w:noProof/>
              </w:rPr>
              <w:t>Monitory komputerowe - sztuk 6</w:t>
            </w:r>
            <w:r w:rsidR="007602A7">
              <w:rPr>
                <w:noProof/>
                <w:webHidden/>
              </w:rPr>
              <w:tab/>
            </w:r>
            <w:r w:rsidR="007602A7">
              <w:rPr>
                <w:noProof/>
                <w:webHidden/>
              </w:rPr>
              <w:fldChar w:fldCharType="begin"/>
            </w:r>
            <w:r w:rsidR="007602A7">
              <w:rPr>
                <w:noProof/>
                <w:webHidden/>
              </w:rPr>
              <w:instrText xml:space="preserve"> PAGEREF _Toc103756018 \h </w:instrText>
            </w:r>
            <w:r w:rsidR="007602A7">
              <w:rPr>
                <w:noProof/>
                <w:webHidden/>
              </w:rPr>
            </w:r>
            <w:r w:rsidR="007602A7">
              <w:rPr>
                <w:noProof/>
                <w:webHidden/>
              </w:rPr>
              <w:fldChar w:fldCharType="separate"/>
            </w:r>
            <w:r w:rsidR="007602A7">
              <w:rPr>
                <w:noProof/>
                <w:webHidden/>
              </w:rPr>
              <w:t>6</w:t>
            </w:r>
            <w:r w:rsidR="007602A7">
              <w:rPr>
                <w:noProof/>
                <w:webHidden/>
              </w:rPr>
              <w:fldChar w:fldCharType="end"/>
            </w:r>
          </w:hyperlink>
        </w:p>
        <w:p w14:paraId="64A246E9" w14:textId="6AF6B9A9" w:rsidR="007602A7" w:rsidRDefault="006907C9">
          <w:pPr>
            <w:pStyle w:val="Spistreci2"/>
            <w:tabs>
              <w:tab w:val="right" w:leader="dot" w:pos="8919"/>
            </w:tabs>
            <w:rPr>
              <w:rFonts w:eastAsiaTheme="minorEastAsia"/>
              <w:noProof/>
              <w:lang w:eastAsia="pl-PL"/>
            </w:rPr>
          </w:pPr>
          <w:hyperlink w:anchor="_Toc103756019" w:history="1">
            <w:r w:rsidR="007602A7" w:rsidRPr="00FA258B">
              <w:rPr>
                <w:rStyle w:val="Hipercze"/>
                <w:noProof/>
              </w:rPr>
              <w:t>Urządzenie wielofunkcyjne - sztuk 1</w:t>
            </w:r>
            <w:r w:rsidR="007602A7">
              <w:rPr>
                <w:noProof/>
                <w:webHidden/>
              </w:rPr>
              <w:tab/>
            </w:r>
            <w:r w:rsidR="007602A7">
              <w:rPr>
                <w:noProof/>
                <w:webHidden/>
              </w:rPr>
              <w:fldChar w:fldCharType="begin"/>
            </w:r>
            <w:r w:rsidR="007602A7">
              <w:rPr>
                <w:noProof/>
                <w:webHidden/>
              </w:rPr>
              <w:instrText xml:space="preserve"> PAGEREF _Toc103756019 \h </w:instrText>
            </w:r>
            <w:r w:rsidR="007602A7">
              <w:rPr>
                <w:noProof/>
                <w:webHidden/>
              </w:rPr>
            </w:r>
            <w:r w:rsidR="007602A7">
              <w:rPr>
                <w:noProof/>
                <w:webHidden/>
              </w:rPr>
              <w:fldChar w:fldCharType="separate"/>
            </w:r>
            <w:r w:rsidR="007602A7">
              <w:rPr>
                <w:noProof/>
                <w:webHidden/>
              </w:rPr>
              <w:t>7</w:t>
            </w:r>
            <w:r w:rsidR="007602A7">
              <w:rPr>
                <w:noProof/>
                <w:webHidden/>
              </w:rPr>
              <w:fldChar w:fldCharType="end"/>
            </w:r>
          </w:hyperlink>
        </w:p>
        <w:p w14:paraId="40874F1B" w14:textId="3EC3FC6A" w:rsidR="007602A7" w:rsidRDefault="006907C9">
          <w:pPr>
            <w:pStyle w:val="Spistreci2"/>
            <w:tabs>
              <w:tab w:val="right" w:leader="dot" w:pos="8919"/>
            </w:tabs>
            <w:rPr>
              <w:rFonts w:eastAsiaTheme="minorEastAsia"/>
              <w:noProof/>
              <w:lang w:eastAsia="pl-PL"/>
            </w:rPr>
          </w:pPr>
          <w:hyperlink w:anchor="_Toc103756020" w:history="1">
            <w:r w:rsidR="007602A7" w:rsidRPr="00FA258B">
              <w:rPr>
                <w:rStyle w:val="Hipercze"/>
                <w:noProof/>
              </w:rPr>
              <w:t>Projektor multimedialny - sztuk 1</w:t>
            </w:r>
            <w:r w:rsidR="007602A7">
              <w:rPr>
                <w:noProof/>
                <w:webHidden/>
              </w:rPr>
              <w:tab/>
            </w:r>
            <w:r w:rsidR="007602A7">
              <w:rPr>
                <w:noProof/>
                <w:webHidden/>
              </w:rPr>
              <w:fldChar w:fldCharType="begin"/>
            </w:r>
            <w:r w:rsidR="007602A7">
              <w:rPr>
                <w:noProof/>
                <w:webHidden/>
              </w:rPr>
              <w:instrText xml:space="preserve"> PAGEREF _Toc103756020 \h </w:instrText>
            </w:r>
            <w:r w:rsidR="007602A7">
              <w:rPr>
                <w:noProof/>
                <w:webHidden/>
              </w:rPr>
            </w:r>
            <w:r w:rsidR="007602A7">
              <w:rPr>
                <w:noProof/>
                <w:webHidden/>
              </w:rPr>
              <w:fldChar w:fldCharType="separate"/>
            </w:r>
            <w:r w:rsidR="007602A7">
              <w:rPr>
                <w:noProof/>
                <w:webHidden/>
              </w:rPr>
              <w:t>7</w:t>
            </w:r>
            <w:r w:rsidR="007602A7">
              <w:rPr>
                <w:noProof/>
                <w:webHidden/>
              </w:rPr>
              <w:fldChar w:fldCharType="end"/>
            </w:r>
          </w:hyperlink>
        </w:p>
        <w:p w14:paraId="21F29F52" w14:textId="1C0FE57A" w:rsidR="007602A7" w:rsidRDefault="006907C9">
          <w:pPr>
            <w:pStyle w:val="Spistreci2"/>
            <w:tabs>
              <w:tab w:val="right" w:leader="dot" w:pos="8919"/>
            </w:tabs>
            <w:rPr>
              <w:rFonts w:eastAsiaTheme="minorEastAsia"/>
              <w:noProof/>
              <w:lang w:eastAsia="pl-PL"/>
            </w:rPr>
          </w:pPr>
          <w:hyperlink w:anchor="_Toc103756021" w:history="1">
            <w:r w:rsidR="007602A7" w:rsidRPr="00FA258B">
              <w:rPr>
                <w:rStyle w:val="Hipercze"/>
                <w:noProof/>
              </w:rPr>
              <w:t>Zestaw do telekonferencji - sztuk 1</w:t>
            </w:r>
            <w:r w:rsidR="007602A7">
              <w:rPr>
                <w:noProof/>
                <w:webHidden/>
              </w:rPr>
              <w:tab/>
            </w:r>
            <w:r w:rsidR="007602A7">
              <w:rPr>
                <w:noProof/>
                <w:webHidden/>
              </w:rPr>
              <w:fldChar w:fldCharType="begin"/>
            </w:r>
            <w:r w:rsidR="007602A7">
              <w:rPr>
                <w:noProof/>
                <w:webHidden/>
              </w:rPr>
              <w:instrText xml:space="preserve"> PAGEREF _Toc103756021 \h </w:instrText>
            </w:r>
            <w:r w:rsidR="007602A7">
              <w:rPr>
                <w:noProof/>
                <w:webHidden/>
              </w:rPr>
            </w:r>
            <w:r w:rsidR="007602A7">
              <w:rPr>
                <w:noProof/>
                <w:webHidden/>
              </w:rPr>
              <w:fldChar w:fldCharType="separate"/>
            </w:r>
            <w:r w:rsidR="007602A7">
              <w:rPr>
                <w:noProof/>
                <w:webHidden/>
              </w:rPr>
              <w:t>7</w:t>
            </w:r>
            <w:r w:rsidR="007602A7">
              <w:rPr>
                <w:noProof/>
                <w:webHidden/>
              </w:rPr>
              <w:fldChar w:fldCharType="end"/>
            </w:r>
          </w:hyperlink>
        </w:p>
        <w:p w14:paraId="73D6BE77" w14:textId="4B2F1F6E" w:rsidR="007602A7" w:rsidRDefault="006907C9">
          <w:pPr>
            <w:pStyle w:val="Spistreci2"/>
            <w:tabs>
              <w:tab w:val="right" w:leader="dot" w:pos="8919"/>
            </w:tabs>
            <w:rPr>
              <w:rFonts w:eastAsiaTheme="minorEastAsia"/>
              <w:noProof/>
              <w:lang w:eastAsia="pl-PL"/>
            </w:rPr>
          </w:pPr>
          <w:hyperlink w:anchor="_Toc103756022" w:history="1">
            <w:r w:rsidR="007602A7" w:rsidRPr="00FA258B">
              <w:rPr>
                <w:rStyle w:val="Hipercze"/>
                <w:noProof/>
              </w:rPr>
              <w:t>Parametry równoważności dla systemów operacyjnych innych niż Windows 10 Professional.</w:t>
            </w:r>
            <w:r w:rsidR="007602A7">
              <w:rPr>
                <w:noProof/>
                <w:webHidden/>
              </w:rPr>
              <w:tab/>
            </w:r>
            <w:r w:rsidR="007602A7">
              <w:rPr>
                <w:noProof/>
                <w:webHidden/>
              </w:rPr>
              <w:fldChar w:fldCharType="begin"/>
            </w:r>
            <w:r w:rsidR="007602A7">
              <w:rPr>
                <w:noProof/>
                <w:webHidden/>
              </w:rPr>
              <w:instrText xml:space="preserve"> PAGEREF _Toc103756022 \h </w:instrText>
            </w:r>
            <w:r w:rsidR="007602A7">
              <w:rPr>
                <w:noProof/>
                <w:webHidden/>
              </w:rPr>
            </w:r>
            <w:r w:rsidR="007602A7">
              <w:rPr>
                <w:noProof/>
                <w:webHidden/>
              </w:rPr>
              <w:fldChar w:fldCharType="separate"/>
            </w:r>
            <w:r w:rsidR="007602A7">
              <w:rPr>
                <w:noProof/>
                <w:webHidden/>
              </w:rPr>
              <w:t>9</w:t>
            </w:r>
            <w:r w:rsidR="007602A7">
              <w:rPr>
                <w:noProof/>
                <w:webHidden/>
              </w:rPr>
              <w:fldChar w:fldCharType="end"/>
            </w:r>
          </w:hyperlink>
        </w:p>
        <w:p w14:paraId="235BCF40" w14:textId="77777777" w:rsidR="00DA2704" w:rsidRDefault="00D04329">
          <w:r>
            <w:rPr>
              <w:b/>
              <w:bCs/>
            </w:rPr>
            <w:fldChar w:fldCharType="end"/>
          </w:r>
        </w:p>
      </w:sdtContent>
    </w:sdt>
    <w:p w14:paraId="142A9F4C" w14:textId="77777777" w:rsidR="00675540" w:rsidRDefault="00675540" w:rsidP="00675540">
      <w:pPr>
        <w:spacing w:after="0"/>
        <w:outlineLvl w:val="0"/>
      </w:pPr>
    </w:p>
    <w:p w14:paraId="422DE04E" w14:textId="77777777" w:rsidR="00675540" w:rsidRDefault="00675540" w:rsidP="00675540">
      <w:pPr>
        <w:spacing w:after="0"/>
        <w:outlineLvl w:val="0"/>
      </w:pPr>
    </w:p>
    <w:p w14:paraId="7502E4ED" w14:textId="77777777" w:rsidR="00675540" w:rsidRDefault="00675540" w:rsidP="00675540">
      <w:pPr>
        <w:spacing w:after="0"/>
        <w:outlineLvl w:val="0"/>
      </w:pPr>
    </w:p>
    <w:p w14:paraId="0B155B13" w14:textId="77777777" w:rsidR="00675540" w:rsidRDefault="00675540" w:rsidP="00675540">
      <w:pPr>
        <w:spacing w:after="0"/>
        <w:outlineLvl w:val="0"/>
      </w:pPr>
    </w:p>
    <w:p w14:paraId="4D53AEDC" w14:textId="77777777" w:rsidR="00675540" w:rsidRDefault="00675540" w:rsidP="00675540">
      <w:pPr>
        <w:spacing w:after="0"/>
        <w:outlineLvl w:val="0"/>
      </w:pPr>
    </w:p>
    <w:p w14:paraId="1E68084A" w14:textId="77777777" w:rsidR="00675540" w:rsidRDefault="00675540" w:rsidP="00DA2704">
      <w:r>
        <w:t>Niniejszy załącznik przedstawia szczegółowy opis przedmiotu zamówienia. Wymagania określone w poniższym opisie należy traktować jako niezbędne minimum określone w Z</w:t>
      </w:r>
      <w:r w:rsidR="00923691">
        <w:t>apytaniu ofertowym</w:t>
      </w:r>
    </w:p>
    <w:p w14:paraId="1812B49C" w14:textId="77777777" w:rsidR="00675540" w:rsidRPr="00077CBD" w:rsidRDefault="00077CBD" w:rsidP="00DA2704">
      <w:pPr>
        <w:rPr>
          <w:rFonts w:cstheme="minorHAnsi"/>
        </w:rPr>
      </w:pPr>
      <w:r w:rsidRPr="00077CBD">
        <w:rPr>
          <w:rFonts w:cstheme="minorHAnsi"/>
          <w:lang w:eastAsia="zh-CN"/>
        </w:rPr>
        <w:t>Zamówienie jest realizowane w ramach projektu „Wzmocnienie pozycji regionalnej gospodarki, Pomorze Zachodnie – Ster na innowacje – etap III” współfinansowanego przez Unię Europejską z Europejskiego Funduszu Rozwoju Regionalnego w ramach Regionalnego Programu Operacyjnego Województwa Zachodniopomorskiego na lata 2014-2020.</w:t>
      </w:r>
    </w:p>
    <w:p w14:paraId="20A78137" w14:textId="77777777" w:rsidR="00675540" w:rsidRDefault="00675540" w:rsidP="00675540">
      <w:pPr>
        <w:spacing w:after="0"/>
        <w:outlineLvl w:val="0"/>
      </w:pPr>
    </w:p>
    <w:p w14:paraId="5514EBD4" w14:textId="77777777" w:rsidR="00675540" w:rsidRDefault="00675540" w:rsidP="00675540">
      <w:pPr>
        <w:spacing w:after="0"/>
        <w:outlineLvl w:val="0"/>
      </w:pPr>
    </w:p>
    <w:p w14:paraId="1EA7FD7B" w14:textId="77777777" w:rsidR="00675540" w:rsidRDefault="00675540" w:rsidP="00675540">
      <w:pPr>
        <w:spacing w:after="0"/>
        <w:outlineLvl w:val="0"/>
      </w:pPr>
    </w:p>
    <w:p w14:paraId="2DB42CE1" w14:textId="77777777" w:rsidR="00675540" w:rsidRDefault="00675540" w:rsidP="00675540">
      <w:pPr>
        <w:spacing w:after="0"/>
        <w:outlineLvl w:val="0"/>
      </w:pPr>
    </w:p>
    <w:p w14:paraId="742A7B5E" w14:textId="77777777" w:rsidR="00675540" w:rsidRDefault="00675540" w:rsidP="00675540">
      <w:pPr>
        <w:spacing w:after="0"/>
        <w:outlineLvl w:val="0"/>
      </w:pPr>
    </w:p>
    <w:p w14:paraId="1CCBB7DE" w14:textId="77777777" w:rsidR="00675540" w:rsidRDefault="00675540" w:rsidP="00675540">
      <w:pPr>
        <w:spacing w:after="0"/>
        <w:outlineLvl w:val="0"/>
      </w:pPr>
    </w:p>
    <w:p w14:paraId="4E5976B8" w14:textId="77777777" w:rsidR="00675540" w:rsidRPr="00DA2704" w:rsidRDefault="00675540" w:rsidP="00DA2704">
      <w:pPr>
        <w:pStyle w:val="Nagwek1"/>
        <w:rPr>
          <w:sz w:val="24"/>
          <w:szCs w:val="24"/>
        </w:rPr>
      </w:pPr>
      <w:bookmarkStart w:id="0" w:name="_Toc103756013"/>
      <w:r w:rsidRPr="00DA2704">
        <w:rPr>
          <w:sz w:val="24"/>
          <w:szCs w:val="24"/>
        </w:rPr>
        <w:t>Numery Wspólnego Słownika Zamówień (CPV)</w:t>
      </w:r>
      <w:bookmarkEnd w:id="0"/>
    </w:p>
    <w:p w14:paraId="592C5E17" w14:textId="77777777" w:rsidR="00675540" w:rsidRDefault="00675540" w:rsidP="00675540">
      <w:pPr>
        <w:spacing w:after="0"/>
        <w:outlineLvl w:val="0"/>
      </w:pPr>
    </w:p>
    <w:p w14:paraId="2569A13E" w14:textId="77777777" w:rsidR="007602A7" w:rsidRPr="007602A7" w:rsidRDefault="007602A7" w:rsidP="007602A7">
      <w:pPr>
        <w:spacing w:after="0" w:line="240" w:lineRule="auto"/>
        <w:ind w:firstLine="708"/>
      </w:pPr>
      <w:r w:rsidRPr="007602A7">
        <w:t xml:space="preserve">30213100-6 Komputery przenośne </w:t>
      </w:r>
    </w:p>
    <w:p w14:paraId="605B82CA" w14:textId="77777777" w:rsidR="007602A7" w:rsidRPr="007602A7" w:rsidRDefault="007602A7" w:rsidP="007602A7">
      <w:pPr>
        <w:spacing w:after="0" w:line="240" w:lineRule="auto"/>
        <w:ind w:firstLine="708"/>
      </w:pPr>
      <w:r w:rsidRPr="007602A7">
        <w:t xml:space="preserve">30231300-0 Monitory ekranowe </w:t>
      </w:r>
    </w:p>
    <w:p w14:paraId="31B57339" w14:textId="77777777" w:rsidR="007602A7" w:rsidRPr="007602A7" w:rsidRDefault="007602A7" w:rsidP="007602A7">
      <w:pPr>
        <w:spacing w:after="0" w:line="240" w:lineRule="auto"/>
        <w:ind w:firstLine="708"/>
      </w:pPr>
      <w:r w:rsidRPr="007602A7">
        <w:t>42962000-7 urządzenia drukujące i graficzne</w:t>
      </w:r>
    </w:p>
    <w:p w14:paraId="19122481" w14:textId="77777777" w:rsidR="007602A7" w:rsidRPr="007602A7" w:rsidRDefault="007602A7" w:rsidP="007602A7">
      <w:pPr>
        <w:spacing w:after="0" w:line="240" w:lineRule="auto"/>
        <w:ind w:left="708"/>
      </w:pPr>
      <w:r w:rsidRPr="007602A7">
        <w:t xml:space="preserve">38652100-1 projektory </w:t>
      </w:r>
    </w:p>
    <w:p w14:paraId="680F37B0" w14:textId="77777777" w:rsidR="007602A7" w:rsidRPr="007602A7" w:rsidRDefault="007602A7" w:rsidP="007602A7">
      <w:pPr>
        <w:pStyle w:val="Nagwek3"/>
        <w:pBdr>
          <w:bottom w:val="single" w:sz="6" w:space="8" w:color="E1E1E1"/>
        </w:pBdr>
        <w:shd w:val="clear" w:color="auto" w:fill="FFFFFF"/>
        <w:spacing w:before="0"/>
        <w:ind w:firstLine="708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</w:pPr>
      <w:bookmarkStart w:id="1" w:name="_Toc103756014"/>
      <w:r w:rsidRPr="007602A7">
        <w:rPr>
          <w:rFonts w:asciiTheme="minorHAnsi" w:hAnsiTheme="minorHAnsi" w:cstheme="minorHAnsi"/>
          <w:color w:val="auto"/>
          <w:sz w:val="22"/>
          <w:szCs w:val="22"/>
        </w:rPr>
        <w:t>32232000-8 zestaw do telekonferencji</w:t>
      </w:r>
      <w:bookmarkEnd w:id="1"/>
    </w:p>
    <w:p w14:paraId="24BDEB57" w14:textId="77777777" w:rsidR="00D53A51" w:rsidRDefault="00D53A51" w:rsidP="00DA2704">
      <w:pPr>
        <w:pStyle w:val="Nagwek1"/>
        <w:rPr>
          <w:sz w:val="24"/>
          <w:szCs w:val="24"/>
        </w:rPr>
      </w:pPr>
    </w:p>
    <w:p w14:paraId="24FA41D9" w14:textId="77777777" w:rsidR="00F9245F" w:rsidRPr="00DA2704" w:rsidRDefault="00DA2704" w:rsidP="00DA2704">
      <w:pPr>
        <w:pStyle w:val="Nagwek1"/>
        <w:rPr>
          <w:sz w:val="24"/>
          <w:szCs w:val="24"/>
        </w:rPr>
      </w:pPr>
      <w:bookmarkStart w:id="2" w:name="_Toc103756015"/>
      <w:r w:rsidRPr="00DA2704">
        <w:rPr>
          <w:sz w:val="24"/>
          <w:szCs w:val="24"/>
        </w:rPr>
        <w:t xml:space="preserve">Przedmiot zamówienia – Dostawa sprzętu </w:t>
      </w:r>
      <w:r w:rsidRPr="007602A7">
        <w:rPr>
          <w:sz w:val="24"/>
          <w:szCs w:val="24"/>
        </w:rPr>
        <w:t>komputerowego</w:t>
      </w:r>
      <w:bookmarkEnd w:id="2"/>
    </w:p>
    <w:p w14:paraId="2FBCE21F" w14:textId="77777777" w:rsidR="00DA2704" w:rsidRDefault="00DA2704" w:rsidP="00675540">
      <w:pPr>
        <w:spacing w:after="0"/>
        <w:outlineLvl w:val="0"/>
      </w:pPr>
    </w:p>
    <w:p w14:paraId="7C3B9341" w14:textId="77777777" w:rsidR="00F9245F" w:rsidRDefault="00F9245F" w:rsidP="00DA2704">
      <w:pPr>
        <w:spacing w:after="0" w:line="240" w:lineRule="auto"/>
      </w:pPr>
      <w:r>
        <w:t xml:space="preserve">Przedmiotem zamówienia jest dostawa sprzętu </w:t>
      </w:r>
      <w:r w:rsidRPr="007602A7">
        <w:t>komputerowego</w:t>
      </w:r>
      <w:r>
        <w:t xml:space="preserve"> szczegółowo opisanego w poniższych pkt</w:t>
      </w:r>
    </w:p>
    <w:p w14:paraId="148D1635" w14:textId="77777777" w:rsidR="00F9245F" w:rsidRDefault="00F9245F" w:rsidP="00F9245F">
      <w:pPr>
        <w:pStyle w:val="Heading10"/>
        <w:spacing w:before="0" w:after="0" w:line="240" w:lineRule="auto"/>
        <w:ind w:hanging="335"/>
      </w:pPr>
      <w:bookmarkStart w:id="3" w:name="bookmark8"/>
    </w:p>
    <w:p w14:paraId="0399B0D2" w14:textId="77777777" w:rsidR="00675540" w:rsidRPr="00DA2704" w:rsidRDefault="00F9245F" w:rsidP="00DA2704">
      <w:pPr>
        <w:pStyle w:val="Nagwek2"/>
        <w:jc w:val="center"/>
        <w:rPr>
          <w:color w:val="auto"/>
        </w:rPr>
      </w:pPr>
      <w:bookmarkStart w:id="4" w:name="_Toc103756016"/>
      <w:r w:rsidRPr="00DA2704">
        <w:rPr>
          <w:color w:val="auto"/>
        </w:rPr>
        <w:t>Komputery przenośne</w:t>
      </w:r>
      <w:r w:rsidR="00675540" w:rsidRPr="00DA2704">
        <w:rPr>
          <w:color w:val="auto"/>
        </w:rPr>
        <w:t xml:space="preserve"> typu Laptop </w:t>
      </w:r>
      <w:bookmarkEnd w:id="3"/>
      <w:r w:rsidR="004D2600">
        <w:rPr>
          <w:color w:val="auto"/>
        </w:rPr>
        <w:t>I</w:t>
      </w:r>
      <w:r w:rsidRPr="00DA2704">
        <w:rPr>
          <w:color w:val="auto"/>
        </w:rPr>
        <w:t xml:space="preserve"> - s</w:t>
      </w:r>
      <w:r w:rsidR="00675540" w:rsidRPr="00DA2704">
        <w:rPr>
          <w:color w:val="auto"/>
        </w:rPr>
        <w:t>ztuk 1</w:t>
      </w:r>
      <w:bookmarkEnd w:id="4"/>
    </w:p>
    <w:p w14:paraId="3A21194B" w14:textId="77777777" w:rsidR="00F9245F" w:rsidRPr="007D1154" w:rsidRDefault="00F9245F" w:rsidP="00F9245F">
      <w:pPr>
        <w:pStyle w:val="Heading10"/>
        <w:spacing w:before="0" w:after="0" w:line="240" w:lineRule="auto"/>
        <w:ind w:hanging="335"/>
      </w:pP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10"/>
        <w:gridCol w:w="1824"/>
        <w:gridCol w:w="8203"/>
      </w:tblGrid>
      <w:tr w:rsidR="00675540" w:rsidRPr="007D1154" w14:paraId="474C1289" w14:textId="77777777" w:rsidTr="002E41FB">
        <w:trPr>
          <w:trHeight w:hRule="exact" w:val="625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22D42425" w14:textId="77777777" w:rsidR="00675540" w:rsidRPr="007D1154" w:rsidRDefault="00675540" w:rsidP="002E41FB">
            <w:pPr>
              <w:jc w:val="center"/>
            </w:pPr>
            <w:r w:rsidRPr="007D1154">
              <w:t>L.p.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3F7B675F" w14:textId="77777777" w:rsidR="00675540" w:rsidRPr="007D1154" w:rsidRDefault="00675540" w:rsidP="002E41FB">
            <w:pPr>
              <w:jc w:val="center"/>
            </w:pPr>
            <w:r w:rsidRPr="007D1154">
              <w:t>Nazwa parametru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398FBC" w14:textId="77777777" w:rsidR="00675540" w:rsidRPr="007D1154" w:rsidRDefault="00675540" w:rsidP="002E41FB">
            <w:pPr>
              <w:jc w:val="center"/>
            </w:pPr>
            <w:r w:rsidRPr="007D1154">
              <w:t>Wartości wymagane przez Zamawiającego</w:t>
            </w:r>
          </w:p>
        </w:tc>
      </w:tr>
      <w:tr w:rsidR="00675540" w:rsidRPr="007D1154" w14:paraId="320D9BD8" w14:textId="77777777" w:rsidTr="002E41FB">
        <w:trPr>
          <w:trHeight w:hRule="exact" w:val="494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4C6FF9B2" w14:textId="77777777" w:rsidR="00675540" w:rsidRPr="007D1154" w:rsidRDefault="00675540" w:rsidP="002E41FB">
            <w:pPr>
              <w:jc w:val="center"/>
            </w:pPr>
            <w:r w:rsidRPr="007D1154">
              <w:t>-1-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7ECAF907" w14:textId="77777777" w:rsidR="00675540" w:rsidRPr="007D1154" w:rsidRDefault="00675540" w:rsidP="002E41FB">
            <w:pPr>
              <w:jc w:val="center"/>
            </w:pPr>
            <w:r w:rsidRPr="007D1154">
              <w:t>-2-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BC079CD" w14:textId="77777777" w:rsidR="00675540" w:rsidRPr="007D1154" w:rsidRDefault="00675540" w:rsidP="002E41FB">
            <w:pPr>
              <w:jc w:val="center"/>
            </w:pPr>
            <w:r w:rsidRPr="007D1154">
              <w:t>-3-</w:t>
            </w:r>
          </w:p>
        </w:tc>
      </w:tr>
      <w:tr w:rsidR="00675540" w:rsidRPr="007D1154" w14:paraId="18F77A1E" w14:textId="77777777" w:rsidTr="002E41FB">
        <w:trPr>
          <w:trHeight w:hRule="exact" w:val="144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20764C" w14:textId="77777777" w:rsidR="00675540" w:rsidRPr="00D53A51" w:rsidRDefault="00675540" w:rsidP="00D53A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1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730BB" w14:textId="77777777" w:rsidR="00675540" w:rsidRPr="00D53A51" w:rsidRDefault="00675540" w:rsidP="00D53A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Procesor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C537B9" w14:textId="77777777" w:rsidR="00675540" w:rsidRPr="00D53A51" w:rsidRDefault="00675540" w:rsidP="00D53A51">
            <w:p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 xml:space="preserve">Procesor 6 rdzeniowy,  zaprojektowany do pracy w komputerach przenośnych, taktowany zegarem co najmniej 2,70 GHz, z pamięcią </w:t>
            </w:r>
            <w:proofErr w:type="spellStart"/>
            <w:r w:rsidRPr="00D53A51">
              <w:rPr>
                <w:rFonts w:cstheme="minorHAnsi"/>
              </w:rPr>
              <w:t>lastlevel</w:t>
            </w:r>
            <w:proofErr w:type="spellEnd"/>
            <w:r w:rsidRPr="00D53A51">
              <w:rPr>
                <w:rFonts w:cstheme="minorHAnsi"/>
              </w:rPr>
              <w:t xml:space="preserve"> cache CPU co najmniej 8 MB. Zaoferowany procesor musi uzyskiwać jednocześnie w teście </w:t>
            </w:r>
            <w:proofErr w:type="spellStart"/>
            <w:r w:rsidRPr="00D53A51">
              <w:rPr>
                <w:rFonts w:cstheme="minorHAnsi"/>
              </w:rPr>
              <w:t>Passmark</w:t>
            </w:r>
            <w:proofErr w:type="spellEnd"/>
            <w:r w:rsidRPr="00D53A51">
              <w:rPr>
                <w:rFonts w:cstheme="minorHAnsi"/>
              </w:rPr>
              <w:t xml:space="preserve"> CPU Mark wynik min.: 11000 punktów (wynik zaproponowanego procesora musi znajdować się na stronie </w:t>
            </w:r>
            <w:hyperlink r:id="rId8" w:history="1">
              <w:r w:rsidRPr="00D53A51">
                <w:rPr>
                  <w:rFonts w:cstheme="minorHAnsi"/>
                </w:rPr>
                <w:t>http://www.cpubenchmark.net</w:t>
              </w:r>
            </w:hyperlink>
            <w:r w:rsidRPr="00D53A51">
              <w:rPr>
                <w:rFonts w:cstheme="minorHAnsi"/>
              </w:rPr>
              <w:t xml:space="preserve"> )</w:t>
            </w:r>
          </w:p>
        </w:tc>
      </w:tr>
      <w:tr w:rsidR="00675540" w:rsidRPr="007D1154" w14:paraId="20F65258" w14:textId="77777777" w:rsidTr="002E41FB">
        <w:trPr>
          <w:trHeight w:hRule="exact" w:val="360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14966E" w14:textId="77777777" w:rsidR="00675540" w:rsidRPr="00D53A51" w:rsidRDefault="00675540" w:rsidP="00D53A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DBE961" w14:textId="77777777" w:rsidR="00675540" w:rsidRPr="00D53A51" w:rsidRDefault="00675540" w:rsidP="00D53A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Płyta główna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50BE5" w14:textId="77777777" w:rsidR="00675540" w:rsidRPr="00D53A51" w:rsidRDefault="00675540" w:rsidP="00D53A51">
            <w:p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>Płyta główna z chipsetem rekomendowanym przez producenta procesora</w:t>
            </w:r>
          </w:p>
        </w:tc>
      </w:tr>
      <w:tr w:rsidR="00675540" w:rsidRPr="007D1154" w14:paraId="0A86C3F5" w14:textId="77777777" w:rsidTr="002E41FB">
        <w:trPr>
          <w:trHeight w:hRule="exact" w:val="379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C1C114" w14:textId="77777777" w:rsidR="00675540" w:rsidRPr="00D53A51" w:rsidRDefault="00675540" w:rsidP="00D53A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18DE34" w14:textId="77777777" w:rsidR="00675540" w:rsidRPr="00D53A51" w:rsidRDefault="00675540" w:rsidP="00D53A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Pamięć RAM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144BD" w14:textId="77777777" w:rsidR="00675540" w:rsidRPr="00D53A51" w:rsidRDefault="00675540" w:rsidP="00D53A51">
            <w:p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>Min. 16 GB DDR4,  3200MHz</w:t>
            </w:r>
          </w:p>
        </w:tc>
      </w:tr>
      <w:tr w:rsidR="00675540" w:rsidRPr="007D1154" w14:paraId="6F648F9C" w14:textId="77777777" w:rsidTr="00112602">
        <w:trPr>
          <w:trHeight w:hRule="exact" w:val="487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183171" w14:textId="77777777" w:rsidR="00675540" w:rsidRPr="00D53A51" w:rsidRDefault="00675540" w:rsidP="00D53A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2DB909" w14:textId="77777777" w:rsidR="00675540" w:rsidRPr="00D53A51" w:rsidRDefault="00675540" w:rsidP="00D53A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Dysk SSD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040DA" w14:textId="77777777" w:rsidR="00675540" w:rsidRPr="00D53A51" w:rsidRDefault="00675540" w:rsidP="00D53A51">
            <w:p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 xml:space="preserve">Pamięć stała SSD 1TB  M.2 </w:t>
            </w:r>
            <w:proofErr w:type="spellStart"/>
            <w:r w:rsidRPr="00D53A51">
              <w:rPr>
                <w:rFonts w:cstheme="minorHAnsi"/>
              </w:rPr>
              <w:t>PCIe</w:t>
            </w:r>
            <w:proofErr w:type="spellEnd"/>
            <w:r w:rsidRPr="00D53A51">
              <w:rPr>
                <w:rFonts w:cstheme="minorHAnsi"/>
              </w:rPr>
              <w:t xml:space="preserve">. Możliwość montażu dodatkowego dysku M.2 </w:t>
            </w:r>
            <w:proofErr w:type="spellStart"/>
            <w:r w:rsidRPr="00D53A51">
              <w:rPr>
                <w:rFonts w:cstheme="minorHAnsi"/>
              </w:rPr>
              <w:t>PCIe</w:t>
            </w:r>
            <w:proofErr w:type="spellEnd"/>
          </w:p>
        </w:tc>
      </w:tr>
      <w:tr w:rsidR="00675540" w:rsidRPr="007D1154" w14:paraId="12D13DB7" w14:textId="77777777" w:rsidTr="002E41FB">
        <w:trPr>
          <w:trHeight w:hRule="exact" w:val="987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E63826" w14:textId="77777777" w:rsidR="00675540" w:rsidRPr="00D53A51" w:rsidRDefault="00675540" w:rsidP="00D53A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04F9F9" w14:textId="77777777" w:rsidR="00675540" w:rsidRPr="00D53A51" w:rsidRDefault="00675540" w:rsidP="00D53A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Dźwięk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F69C26" w14:textId="77777777" w:rsidR="00675540" w:rsidRPr="00D53A51" w:rsidRDefault="00675540" w:rsidP="00D53A51">
            <w:p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>Wbudowany podsystem dźwięku, zgodny z HD Audio, wbudowane głośniki stereo, wbudowany mikrofon.  Przyciski do pogłaśniania i ściszania oraz wyłączania dźwięku mogą być realizowane w postaci klawiszy funkcyjnych.</w:t>
            </w:r>
          </w:p>
        </w:tc>
      </w:tr>
      <w:tr w:rsidR="00675540" w:rsidRPr="007D1154" w14:paraId="0F92B75A" w14:textId="77777777" w:rsidTr="002E41FB">
        <w:trPr>
          <w:trHeight w:hRule="exact" w:val="987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395C24" w14:textId="77777777" w:rsidR="00675540" w:rsidRPr="00D53A51" w:rsidRDefault="00675540" w:rsidP="00D53A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908F92" w14:textId="77777777" w:rsidR="00675540" w:rsidRPr="00D53A51" w:rsidRDefault="00675540" w:rsidP="00D53A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Karta graficzna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09A3F" w14:textId="77777777" w:rsidR="00675540" w:rsidRPr="00D53A51" w:rsidRDefault="00675540" w:rsidP="00D53A5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D53A51">
              <w:rPr>
                <w:rFonts w:asciiTheme="minorHAnsi" w:eastAsia="Arial" w:hAnsiTheme="minorHAnsi" w:cstheme="minorHAnsi"/>
                <w:sz w:val="22"/>
                <w:szCs w:val="22"/>
              </w:rPr>
              <w:t>Dedykowana karta graficzna z własną pamięcią RAM  6GB,GDDR6, min. 128-bit. Minimalna moc  karty graficznej 60W.</w:t>
            </w:r>
            <w:r w:rsidRPr="00D53A51">
              <w:rPr>
                <w:rFonts w:asciiTheme="minorHAnsi" w:hAnsiTheme="minorHAnsi" w:cstheme="minorHAnsi"/>
                <w:sz w:val="22"/>
                <w:szCs w:val="22"/>
              </w:rPr>
              <w:t xml:space="preserve"> Karta graficzna powinna zapewniać wsparcie dla technologii </w:t>
            </w:r>
            <w:proofErr w:type="spellStart"/>
            <w:r w:rsidRPr="00D53A51">
              <w:rPr>
                <w:rFonts w:asciiTheme="minorHAnsi" w:hAnsiTheme="minorHAnsi" w:cstheme="minorHAnsi"/>
                <w:sz w:val="22"/>
                <w:szCs w:val="22"/>
              </w:rPr>
              <w:t>Reflex</w:t>
            </w:r>
            <w:proofErr w:type="spellEnd"/>
            <w:r w:rsidRPr="00D53A51">
              <w:rPr>
                <w:rFonts w:asciiTheme="minorHAnsi" w:hAnsiTheme="minorHAnsi" w:cstheme="minorHAnsi"/>
                <w:sz w:val="22"/>
                <w:szCs w:val="22"/>
              </w:rPr>
              <w:t xml:space="preserve">, a także </w:t>
            </w:r>
            <w:hyperlink r:id="rId9" w:tgtFrame="_blank" w:tooltip="Co to jest Ray Tracing" w:history="1">
              <w:r w:rsidRPr="00D53A51">
                <w:rPr>
                  <w:rFonts w:asciiTheme="minorHAnsi" w:eastAsia="Arial" w:hAnsiTheme="minorHAnsi" w:cstheme="minorHAnsi"/>
                  <w:sz w:val="22"/>
                  <w:szCs w:val="22"/>
                </w:rPr>
                <w:t xml:space="preserve">Ray </w:t>
              </w:r>
              <w:proofErr w:type="spellStart"/>
              <w:r w:rsidRPr="00D53A51">
                <w:rPr>
                  <w:rFonts w:asciiTheme="minorHAnsi" w:eastAsia="Arial" w:hAnsiTheme="minorHAnsi" w:cstheme="minorHAnsi"/>
                  <w:sz w:val="22"/>
                  <w:szCs w:val="22"/>
                </w:rPr>
                <w:t>Tracing</w:t>
              </w:r>
              <w:proofErr w:type="spellEnd"/>
            </w:hyperlink>
            <w:r w:rsidRPr="00D53A51">
              <w:rPr>
                <w:rFonts w:asciiTheme="minorHAnsi" w:hAnsiTheme="minorHAnsi" w:cstheme="minorHAnsi"/>
                <w:sz w:val="22"/>
                <w:szCs w:val="22"/>
              </w:rPr>
              <w:t xml:space="preserve"> i </w:t>
            </w:r>
            <w:hyperlink r:id="rId10" w:tgtFrame="_blank" w:tooltip="Co to DLSS" w:history="1">
              <w:r w:rsidRPr="00D53A51">
                <w:rPr>
                  <w:rFonts w:asciiTheme="minorHAnsi" w:eastAsia="Arial" w:hAnsiTheme="minorHAnsi" w:cstheme="minorHAnsi"/>
                  <w:sz w:val="22"/>
                  <w:szCs w:val="22"/>
                </w:rPr>
                <w:t>DLSS</w:t>
              </w:r>
            </w:hyperlink>
            <w:r w:rsidRPr="00D53A5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8A52AF" w14:textId="77777777" w:rsidR="00675540" w:rsidRPr="00D53A51" w:rsidRDefault="00675540" w:rsidP="00D53A5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75540" w:rsidRPr="007D1154" w14:paraId="57D6554B" w14:textId="77777777" w:rsidTr="00D53A51">
        <w:trPr>
          <w:trHeight w:hRule="exact" w:val="667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90BEE2" w14:textId="77777777" w:rsidR="00675540" w:rsidRPr="00D53A51" w:rsidRDefault="00675540" w:rsidP="00D53A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F79DA5" w14:textId="77777777" w:rsidR="00675540" w:rsidRPr="00D53A51" w:rsidRDefault="00675540" w:rsidP="00D53A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Ekran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7AFF6" w14:textId="77777777" w:rsidR="00675540" w:rsidRPr="00D53A51" w:rsidRDefault="00675540" w:rsidP="00D53A51">
            <w:p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>Matryca LED IPS Matowa. Przekątna ekranu min. 16’’. Rozdzielczość ekranu min. 1920x1080 (</w:t>
            </w:r>
            <w:proofErr w:type="spellStart"/>
            <w:r w:rsidRPr="00D53A51">
              <w:rPr>
                <w:rFonts w:cstheme="minorHAnsi"/>
              </w:rPr>
              <w:t>FullHD</w:t>
            </w:r>
            <w:proofErr w:type="spellEnd"/>
            <w:r w:rsidRPr="00D53A51">
              <w:rPr>
                <w:rFonts w:cstheme="minorHAnsi"/>
              </w:rPr>
              <w:t>). Jasność matrycy min 300 cd/m2.</w:t>
            </w:r>
          </w:p>
        </w:tc>
      </w:tr>
      <w:tr w:rsidR="00675540" w:rsidRPr="007D1154" w14:paraId="4D624239" w14:textId="77777777" w:rsidTr="002E41FB">
        <w:trPr>
          <w:trHeight w:hRule="exact" w:val="860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9311C9" w14:textId="77777777" w:rsidR="00675540" w:rsidRPr="00D53A51" w:rsidRDefault="00675540" w:rsidP="00D53A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1E294F" w14:textId="77777777" w:rsidR="00675540" w:rsidRPr="00D53A51" w:rsidRDefault="00675540" w:rsidP="00D53A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Klawiatura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374A6" w14:textId="77777777" w:rsidR="00675540" w:rsidRPr="00D53A51" w:rsidRDefault="00675540" w:rsidP="00D53A51">
            <w:p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>Typu QWERTY w tzw. Układzie amerykańskim (klawisz ze znakiem dolara, a nie funta angielskiego), konieczne występowanie dwóch klawiszy ALT. Klawiatura podświetlana.</w:t>
            </w:r>
          </w:p>
          <w:p w14:paraId="3C3EB994" w14:textId="77777777" w:rsidR="00675540" w:rsidRPr="00D53A51" w:rsidRDefault="00675540" w:rsidP="00D53A5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75540" w:rsidRPr="007D1154" w14:paraId="1142C01B" w14:textId="77777777" w:rsidTr="00112602">
        <w:trPr>
          <w:trHeight w:hRule="exact" w:val="3050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936E48" w14:textId="77777777" w:rsidR="00675540" w:rsidRPr="00D53A51" w:rsidRDefault="00675540" w:rsidP="00D53A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lastRenderedPageBreak/>
              <w:t>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FA9760" w14:textId="77777777" w:rsidR="00675540" w:rsidRPr="00D53A51" w:rsidRDefault="00675540" w:rsidP="00D53A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Wbudowane w sposób trwały interfejsy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E01D6" w14:textId="77777777" w:rsidR="00675540" w:rsidRPr="00D53A51" w:rsidRDefault="00675540" w:rsidP="00D53A51">
            <w:pPr>
              <w:pStyle w:val="Akapitzlist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b/>
              </w:rPr>
            </w:pPr>
            <w:r w:rsidRPr="00D53A51">
              <w:rPr>
                <w:rFonts w:cstheme="minorHAnsi"/>
                <w:b/>
              </w:rPr>
              <w:t>dedykowane złącze stacji dokującej (</w:t>
            </w:r>
            <w:proofErr w:type="spellStart"/>
            <w:r w:rsidRPr="00D53A51">
              <w:rPr>
                <w:rFonts w:cstheme="minorHAnsi"/>
                <w:b/>
              </w:rPr>
              <w:t>docking</w:t>
            </w:r>
            <w:proofErr w:type="spellEnd"/>
            <w:r w:rsidRPr="00D53A51">
              <w:rPr>
                <w:rFonts w:cstheme="minorHAnsi"/>
                <w:b/>
              </w:rPr>
              <w:t xml:space="preserve"> port)</w:t>
            </w:r>
          </w:p>
          <w:p w14:paraId="2DE93EEB" w14:textId="77777777" w:rsidR="00675540" w:rsidRPr="00D53A51" w:rsidRDefault="00675540" w:rsidP="00D53A51">
            <w:pPr>
              <w:pStyle w:val="Akapitzlist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b/>
              </w:rPr>
            </w:pPr>
            <w:r w:rsidRPr="00D53A51">
              <w:rPr>
                <w:rFonts w:cstheme="minorHAnsi"/>
              </w:rPr>
              <w:t xml:space="preserve">złącze słuchawkowe/mikrofonowe </w:t>
            </w:r>
            <w:proofErr w:type="spellStart"/>
            <w:r w:rsidRPr="00D53A51">
              <w:rPr>
                <w:rFonts w:cstheme="minorHAnsi"/>
              </w:rPr>
              <w:t>line</w:t>
            </w:r>
            <w:proofErr w:type="spellEnd"/>
            <w:r w:rsidRPr="00D53A51">
              <w:rPr>
                <w:rFonts w:cstheme="minorHAnsi"/>
              </w:rPr>
              <w:t>-out/</w:t>
            </w:r>
            <w:proofErr w:type="spellStart"/>
            <w:r w:rsidRPr="00D53A51">
              <w:rPr>
                <w:rFonts w:cstheme="minorHAnsi"/>
              </w:rPr>
              <w:t>line</w:t>
            </w:r>
            <w:proofErr w:type="spellEnd"/>
            <w:r w:rsidRPr="00D53A51">
              <w:rPr>
                <w:rFonts w:cstheme="minorHAnsi"/>
              </w:rPr>
              <w:t>-in - dopuszczalne złącze typu COMBO</w:t>
            </w:r>
          </w:p>
          <w:p w14:paraId="681F7E7B" w14:textId="77777777" w:rsidR="00675540" w:rsidRPr="00D53A51" w:rsidRDefault="00675540" w:rsidP="00D53A51">
            <w:pPr>
              <w:pStyle w:val="Akapitzlist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>HDMI</w:t>
            </w:r>
          </w:p>
          <w:p w14:paraId="1B442EF8" w14:textId="77777777" w:rsidR="00675540" w:rsidRPr="00D53A51" w:rsidRDefault="00675540" w:rsidP="00D53A51">
            <w:pPr>
              <w:pStyle w:val="Akapitzlist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b/>
              </w:rPr>
            </w:pPr>
            <w:r w:rsidRPr="00D53A51">
              <w:rPr>
                <w:rFonts w:cstheme="minorHAnsi"/>
              </w:rPr>
              <w:t>RJ45 wbudowane lub dołączane za pomocą specjalizowanego interfejsu (adaptera)</w:t>
            </w:r>
          </w:p>
          <w:p w14:paraId="21CAA45B" w14:textId="77777777" w:rsidR="00675540" w:rsidRPr="00D53A51" w:rsidRDefault="00675540" w:rsidP="00D53A51">
            <w:pPr>
              <w:pStyle w:val="Akapitzlist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b/>
              </w:rPr>
            </w:pPr>
            <w:r w:rsidRPr="00D53A51">
              <w:rPr>
                <w:rFonts w:cstheme="minorHAnsi"/>
              </w:rPr>
              <w:t>min. 4 porty USB, w tym: 3 porty USB 3.0 oraz 1 port USB-C</w:t>
            </w:r>
          </w:p>
          <w:p w14:paraId="760FFCBD" w14:textId="77777777" w:rsidR="00675540" w:rsidRPr="00D53A51" w:rsidRDefault="00675540" w:rsidP="00D53A51">
            <w:pPr>
              <w:pStyle w:val="Akapitzlist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b/>
              </w:rPr>
            </w:pPr>
            <w:r w:rsidRPr="00D53A51">
              <w:rPr>
                <w:rFonts w:cstheme="minorHAnsi"/>
              </w:rPr>
              <w:t>czytnik kart pamięci min. SD/SDHC/SDXC</w:t>
            </w:r>
          </w:p>
          <w:p w14:paraId="5E5FDC03" w14:textId="77777777" w:rsidR="00675540" w:rsidRPr="00D53A51" w:rsidRDefault="00675540" w:rsidP="00D53A51">
            <w:pPr>
              <w:pStyle w:val="Akapitzlist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b/>
              </w:rPr>
            </w:pPr>
            <w:r w:rsidRPr="00D53A51">
              <w:rPr>
                <w:rFonts w:cstheme="minorHAnsi"/>
              </w:rPr>
              <w:t>Bluetooth 4.x</w:t>
            </w:r>
          </w:p>
          <w:p w14:paraId="1E885AF3" w14:textId="77777777" w:rsidR="00675540" w:rsidRPr="00D53A51" w:rsidRDefault="00675540" w:rsidP="00D53A51">
            <w:pPr>
              <w:pStyle w:val="Akapitzlist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b/>
              </w:rPr>
            </w:pPr>
            <w:r w:rsidRPr="00D53A51">
              <w:rPr>
                <w:rFonts w:cstheme="minorHAnsi"/>
              </w:rPr>
              <w:t xml:space="preserve">Kamera min. 1 </w:t>
            </w:r>
            <w:proofErr w:type="spellStart"/>
            <w:r w:rsidRPr="00D53A51">
              <w:rPr>
                <w:rFonts w:cstheme="minorHAnsi"/>
              </w:rPr>
              <w:t>Mpx</w:t>
            </w:r>
            <w:proofErr w:type="spellEnd"/>
          </w:p>
          <w:p w14:paraId="7015D96B" w14:textId="77777777" w:rsidR="00675540" w:rsidRPr="00D53A51" w:rsidRDefault="00675540" w:rsidP="00D53A51">
            <w:pPr>
              <w:pStyle w:val="Akapitzlist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>Napęd DVD-RW ( zewnętrzny USB)</w:t>
            </w:r>
          </w:p>
        </w:tc>
      </w:tr>
      <w:tr w:rsidR="00675540" w:rsidRPr="007D1154" w14:paraId="5B210DD1" w14:textId="77777777" w:rsidTr="002E41FB">
        <w:trPr>
          <w:trHeight w:hRule="exact" w:val="629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D08461" w14:textId="77777777" w:rsidR="00675540" w:rsidRPr="00D53A51" w:rsidRDefault="00675540" w:rsidP="00D53A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735C67" w14:textId="77777777" w:rsidR="00675540" w:rsidRPr="00D53A51" w:rsidRDefault="00675540" w:rsidP="00D53A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Karta sieciowa (</w:t>
            </w:r>
            <w:proofErr w:type="spellStart"/>
            <w:r w:rsidRPr="00D53A51">
              <w:rPr>
                <w:rFonts w:cstheme="minorHAnsi"/>
              </w:rPr>
              <w:t>ethernet</w:t>
            </w:r>
            <w:proofErr w:type="spellEnd"/>
            <w:r w:rsidRPr="00D53A51">
              <w:rPr>
                <w:rFonts w:cstheme="minorHAnsi"/>
              </w:rPr>
              <w:t>)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C82C2" w14:textId="77777777" w:rsidR="00675540" w:rsidRPr="00D53A51" w:rsidRDefault="00675540" w:rsidP="00D53A51">
            <w:p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>LAN 10/100/1000 Ethernet RJ 45 zintegrowany z płytą główną albo dołączany poprzez port USB</w:t>
            </w:r>
          </w:p>
        </w:tc>
      </w:tr>
      <w:tr w:rsidR="00675540" w:rsidRPr="007D1154" w14:paraId="2780B9F2" w14:textId="77777777" w:rsidTr="00112602">
        <w:trPr>
          <w:trHeight w:hRule="exact" w:val="2636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1BE464" w14:textId="77777777" w:rsidR="00675540" w:rsidRPr="00D53A51" w:rsidRDefault="00675540" w:rsidP="00D53A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15A586" w14:textId="77777777" w:rsidR="00675540" w:rsidRPr="00D53A51" w:rsidRDefault="00675540" w:rsidP="00D53A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 xml:space="preserve">Karta sieciowa </w:t>
            </w:r>
            <w:r w:rsidRPr="00D53A51">
              <w:rPr>
                <w:rFonts w:cstheme="minorHAnsi"/>
              </w:rPr>
              <w:br/>
              <w:t>(</w:t>
            </w:r>
            <w:proofErr w:type="spellStart"/>
            <w:r w:rsidRPr="00D53A51">
              <w:rPr>
                <w:rFonts w:cstheme="minorHAnsi"/>
              </w:rPr>
              <w:t>WiFi</w:t>
            </w:r>
            <w:proofErr w:type="spellEnd"/>
            <w:r w:rsidRPr="00D53A51">
              <w:rPr>
                <w:rFonts w:cstheme="minorHAnsi"/>
              </w:rPr>
              <w:t>)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BCD4F" w14:textId="77777777" w:rsidR="00675540" w:rsidRPr="00D53A51" w:rsidRDefault="00675540" w:rsidP="00D53A51">
            <w:p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 xml:space="preserve">Zintegrowana w postaci wewnętrznego modułu mini-PCI Express lub PCI-Express M.2 </w:t>
            </w:r>
            <w:proofErr w:type="spellStart"/>
            <w:r w:rsidRPr="00D53A51">
              <w:rPr>
                <w:rFonts w:cstheme="minorHAnsi"/>
              </w:rPr>
              <w:t>MiniCard</w:t>
            </w:r>
            <w:proofErr w:type="spellEnd"/>
            <w:r w:rsidRPr="00D53A51">
              <w:rPr>
                <w:rFonts w:cstheme="minorHAnsi"/>
              </w:rPr>
              <w:t xml:space="preserve"> karta sieci WLAN obsługująca łącznie standardy IEEE 802.11a/b/g/n.</w:t>
            </w:r>
          </w:p>
          <w:p w14:paraId="6480426A" w14:textId="77777777" w:rsidR="00675540" w:rsidRPr="00D53A51" w:rsidRDefault="00675540" w:rsidP="00D53A51">
            <w:p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>Zintegrowana karta WLAN musi zapewniać możliwość bezprzewodowego bezpośredniego (</w:t>
            </w:r>
            <w:proofErr w:type="spellStart"/>
            <w:r w:rsidRPr="00D53A51">
              <w:rPr>
                <w:rFonts w:cstheme="minorHAnsi"/>
              </w:rPr>
              <w:t>t.j</w:t>
            </w:r>
            <w:proofErr w:type="spellEnd"/>
            <w:r w:rsidRPr="00D53A51">
              <w:rPr>
                <w:rFonts w:cstheme="minorHAnsi"/>
              </w:rPr>
              <w:t xml:space="preserve">. bez pośrednictwa punktu dostępowego lub sieci LAN) podłączenia do komputera dodatkowego monitora lub projektora wyposażonego w odpowiedni adapter (lub natywną obsługę takiej funkcji) z wykorzystaniem standardów IEEE 802.11n w pasmie 2,4 GHz lub 5GHz, w trybie ekranu systemowego - z obsługą wyświetlania w trybie klonowania ekranów, rozszerzonego desktopu oraz wyświetlania ekranu systemu jedynie na dodatkowym monitorze lub projektorze (Clone, Extended Desktop, Remote </w:t>
            </w:r>
            <w:proofErr w:type="spellStart"/>
            <w:r w:rsidRPr="00D53A51">
              <w:rPr>
                <w:rFonts w:cstheme="minorHAnsi"/>
              </w:rPr>
              <w:t>Only</w:t>
            </w:r>
            <w:proofErr w:type="spellEnd"/>
            <w:r w:rsidRPr="00D53A51">
              <w:rPr>
                <w:rFonts w:cstheme="minorHAnsi"/>
              </w:rPr>
              <w:t>).</w:t>
            </w:r>
          </w:p>
        </w:tc>
      </w:tr>
      <w:tr w:rsidR="00675540" w:rsidRPr="007D1154" w14:paraId="1218ACE9" w14:textId="77777777" w:rsidTr="002E41FB">
        <w:trPr>
          <w:trHeight w:hRule="exact" w:val="715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6A3FCD" w14:textId="77777777" w:rsidR="00675540" w:rsidRPr="00D53A51" w:rsidRDefault="00675540" w:rsidP="00D53A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12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1E4881" w14:textId="77777777" w:rsidR="00675540" w:rsidRPr="00D53A51" w:rsidRDefault="00675540" w:rsidP="00D53A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Zasilanie</w:t>
            </w:r>
          </w:p>
          <w:p w14:paraId="3FD05D12" w14:textId="77777777" w:rsidR="00675540" w:rsidRPr="00D53A51" w:rsidRDefault="00675540" w:rsidP="00D53A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zewnętrzne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F5E12" w14:textId="77777777" w:rsidR="00675540" w:rsidRPr="00D53A51" w:rsidRDefault="00675540" w:rsidP="00D53A51">
            <w:p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 xml:space="preserve">Zewnętrzny zasilacz sieciowy AC/DC 100/230V, 60/50 </w:t>
            </w:r>
            <w:proofErr w:type="spellStart"/>
            <w:r w:rsidRPr="00D53A51">
              <w:rPr>
                <w:rFonts w:cstheme="minorHAnsi"/>
              </w:rPr>
              <w:t>Hz</w:t>
            </w:r>
            <w:proofErr w:type="spellEnd"/>
            <w:r w:rsidRPr="00D53A51">
              <w:rPr>
                <w:rFonts w:cstheme="minorHAnsi"/>
              </w:rPr>
              <w:t>, z kablami połączeniowymi.</w:t>
            </w:r>
          </w:p>
        </w:tc>
      </w:tr>
      <w:tr w:rsidR="00675540" w:rsidRPr="007D1154" w14:paraId="07058CF5" w14:textId="77777777" w:rsidTr="002E41FB">
        <w:trPr>
          <w:trHeight w:hRule="exact" w:val="416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AE2E5A" w14:textId="77777777" w:rsidR="00675540" w:rsidRPr="00D53A51" w:rsidRDefault="00675540" w:rsidP="00D53A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13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350604" w14:textId="77777777" w:rsidR="00675540" w:rsidRPr="00D53A51" w:rsidRDefault="00675540" w:rsidP="00D53A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Akumulator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4A0B2" w14:textId="77777777" w:rsidR="00675540" w:rsidRPr="00D53A51" w:rsidRDefault="00675540" w:rsidP="00D53A51">
            <w:p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>Czas pracy minimum 8 godzin bez funkcji oszczędzania energii .</w:t>
            </w:r>
          </w:p>
        </w:tc>
      </w:tr>
      <w:tr w:rsidR="00675540" w:rsidRPr="008815E1" w14:paraId="0054B757" w14:textId="77777777" w:rsidTr="00D53A51">
        <w:trPr>
          <w:trHeight w:hRule="exact" w:val="685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FD40A2" w14:textId="77777777" w:rsidR="00675540" w:rsidRPr="00D53A51" w:rsidRDefault="00675540" w:rsidP="00D53A51">
            <w:p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>15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A57871" w14:textId="77777777" w:rsidR="00675540" w:rsidRPr="00D53A51" w:rsidRDefault="00675540" w:rsidP="00D53A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Funkcje i zabezpieczenia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0A6EFA" w14:textId="77777777" w:rsidR="00675540" w:rsidRPr="00D53A51" w:rsidRDefault="00675540" w:rsidP="00D53A51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ind w:left="714" w:hanging="357"/>
              <w:rPr>
                <w:rFonts w:cstheme="minorHAnsi"/>
              </w:rPr>
            </w:pPr>
            <w:r w:rsidRPr="00D53A51">
              <w:rPr>
                <w:rFonts w:cstheme="minorHAnsi"/>
              </w:rPr>
              <w:t>Układ pozwalający na szyfrowanie danych dysku twardego (TPM)</w:t>
            </w:r>
          </w:p>
          <w:p w14:paraId="7650442F" w14:textId="77777777" w:rsidR="00675540" w:rsidRPr="003A57B9" w:rsidRDefault="00675540" w:rsidP="00D53A51">
            <w:pPr>
              <w:pStyle w:val="Akapitzlist"/>
              <w:spacing w:after="0" w:line="240" w:lineRule="auto"/>
              <w:rPr>
                <w:rFonts w:cstheme="minorHAnsi"/>
              </w:rPr>
            </w:pPr>
          </w:p>
        </w:tc>
      </w:tr>
      <w:tr w:rsidR="00675540" w:rsidRPr="007D1154" w14:paraId="69A65440" w14:textId="77777777" w:rsidTr="002E41FB">
        <w:trPr>
          <w:trHeight w:hRule="exact" w:val="1989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0A263F" w14:textId="77777777" w:rsidR="00675540" w:rsidRPr="00D53A51" w:rsidRDefault="00675540" w:rsidP="00D53A51">
            <w:p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>16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6A2E16" w14:textId="77777777" w:rsidR="00675540" w:rsidRPr="00D53A51" w:rsidRDefault="00675540" w:rsidP="00D53A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System operacyjny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6B2C6" w14:textId="77777777" w:rsidR="00675540" w:rsidRPr="00D53A51" w:rsidRDefault="00675540" w:rsidP="00D53A51">
            <w:p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>Licencja na system operacyjny Microsoft Windows 11 Pro x64 PL lub równoważny.</w:t>
            </w:r>
          </w:p>
          <w:p w14:paraId="79B512EB" w14:textId="77777777" w:rsidR="00675540" w:rsidRPr="00D53A51" w:rsidRDefault="00675540" w:rsidP="00D53A51">
            <w:p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>Licencja ta powinna być potwierdzona etykietą potwierdzającą legalność systemu operacyjnego. Etykieta ma być umieszczona w sposób trwały na obudowie każdego egzemplarza komputera. Klucz instalacyjny systemu operacyjnego powinien być fabrycznie zapisany w BIOS komputera i wykorzystywany do instalacji tego systemu oraz jego aktywowania.</w:t>
            </w:r>
          </w:p>
          <w:p w14:paraId="32A3BC08" w14:textId="77777777" w:rsidR="00675540" w:rsidRPr="00D53A51" w:rsidRDefault="00675540" w:rsidP="00D53A51">
            <w:p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>System operacyjny ma być fabrycznie zainstalowany przez producenta.</w:t>
            </w:r>
          </w:p>
          <w:p w14:paraId="4E713FB8" w14:textId="77777777" w:rsidR="00675540" w:rsidRPr="00D53A51" w:rsidRDefault="00675540" w:rsidP="00D53A5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75540" w:rsidRPr="007D1154" w14:paraId="27282F50" w14:textId="77777777" w:rsidTr="002E41FB">
        <w:trPr>
          <w:trHeight w:hRule="exact" w:val="720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FB165C" w14:textId="77777777" w:rsidR="00675540" w:rsidRPr="00D53A51" w:rsidRDefault="00675540" w:rsidP="00D53A51">
            <w:p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>17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958B9C" w14:textId="77777777" w:rsidR="00675540" w:rsidRPr="00D53A51" w:rsidRDefault="00675540" w:rsidP="00D53A51">
            <w:pPr>
              <w:spacing w:after="0" w:line="240" w:lineRule="auto"/>
              <w:rPr>
                <w:rFonts w:cstheme="minorHAnsi"/>
              </w:rPr>
            </w:pPr>
          </w:p>
          <w:p w14:paraId="7F199E62" w14:textId="77777777" w:rsidR="00675540" w:rsidRPr="00D53A51" w:rsidRDefault="00675540" w:rsidP="00D53A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Zgodność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E1715" w14:textId="77777777" w:rsidR="00675540" w:rsidRPr="00D53A51" w:rsidRDefault="00675540" w:rsidP="00D53A51">
            <w:p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>Deklaracja producenta sprzętu zgodności z CE lub dokument równoważny.</w:t>
            </w:r>
          </w:p>
        </w:tc>
      </w:tr>
      <w:tr w:rsidR="00675540" w:rsidRPr="007D1154" w14:paraId="664857F2" w14:textId="77777777" w:rsidTr="002E41FB">
        <w:trPr>
          <w:trHeight w:hRule="exact" w:val="2969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ABC9C2" w14:textId="77777777" w:rsidR="00675540" w:rsidRPr="00D53A51" w:rsidRDefault="00675540" w:rsidP="00D53A51">
            <w:p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>18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67EC13" w14:textId="77777777" w:rsidR="00675540" w:rsidRPr="00D53A51" w:rsidRDefault="00675540" w:rsidP="00D53A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Stacja dokująca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D84B26" w14:textId="77777777" w:rsidR="00675540" w:rsidRPr="00D53A51" w:rsidRDefault="00675540" w:rsidP="00D53A51">
            <w:pPr>
              <w:pStyle w:val="Akapitzlist"/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 xml:space="preserve">złącze słuchawkowe/mikrofonowe </w:t>
            </w:r>
            <w:proofErr w:type="spellStart"/>
            <w:r w:rsidRPr="00D53A51">
              <w:rPr>
                <w:rFonts w:cstheme="minorHAnsi"/>
              </w:rPr>
              <w:t>line</w:t>
            </w:r>
            <w:proofErr w:type="spellEnd"/>
            <w:r w:rsidRPr="00D53A51">
              <w:rPr>
                <w:rFonts w:cstheme="minorHAnsi"/>
              </w:rPr>
              <w:t>-out/</w:t>
            </w:r>
            <w:proofErr w:type="spellStart"/>
            <w:r w:rsidRPr="00D53A51">
              <w:rPr>
                <w:rFonts w:cstheme="minorHAnsi"/>
              </w:rPr>
              <w:t>line</w:t>
            </w:r>
            <w:proofErr w:type="spellEnd"/>
            <w:r w:rsidRPr="00D53A51">
              <w:rPr>
                <w:rFonts w:cstheme="minorHAnsi"/>
              </w:rPr>
              <w:t>-in,</w:t>
            </w:r>
          </w:p>
          <w:p w14:paraId="35C7DE20" w14:textId="77777777" w:rsidR="00675540" w:rsidRPr="00D53A51" w:rsidRDefault="00675540" w:rsidP="00D53A51">
            <w:pPr>
              <w:pStyle w:val="Akapitzlist"/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>5 porty USB w tym 3 x USB 3.0</w:t>
            </w:r>
          </w:p>
          <w:p w14:paraId="4FA14BFD" w14:textId="77777777" w:rsidR="00675540" w:rsidRPr="00D53A51" w:rsidRDefault="00675540" w:rsidP="00D53A51">
            <w:pPr>
              <w:pStyle w:val="Akapitzlist"/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>2x HDMI</w:t>
            </w:r>
          </w:p>
          <w:p w14:paraId="79ED04FE" w14:textId="77777777" w:rsidR="00675540" w:rsidRPr="00D53A51" w:rsidRDefault="00675540" w:rsidP="00D53A51">
            <w:pPr>
              <w:pStyle w:val="Akapitzlist"/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>1x Display Port</w:t>
            </w:r>
          </w:p>
          <w:p w14:paraId="14E58D8C" w14:textId="77777777" w:rsidR="00675540" w:rsidRPr="00D53A51" w:rsidRDefault="00675540" w:rsidP="00D53A51">
            <w:pPr>
              <w:pStyle w:val="Akapitzlist"/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>RJ45</w:t>
            </w:r>
          </w:p>
          <w:p w14:paraId="4573DE58" w14:textId="77777777" w:rsidR="00675540" w:rsidRPr="00D53A51" w:rsidRDefault="00675540" w:rsidP="00D53A51">
            <w:pPr>
              <w:pStyle w:val="Akapitzlist"/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lang w:val="en-US"/>
              </w:rPr>
            </w:pPr>
            <w:r w:rsidRPr="00D53A51">
              <w:rPr>
                <w:rFonts w:cstheme="minorHAnsi"/>
                <w:lang w:val="en-US"/>
              </w:rPr>
              <w:t>Port Kensington Lock</w:t>
            </w:r>
          </w:p>
          <w:p w14:paraId="0925AF70" w14:textId="77777777" w:rsidR="00675540" w:rsidRPr="00D53A51" w:rsidRDefault="00675540" w:rsidP="00D53A51">
            <w:pPr>
              <w:pStyle w:val="Akapitzlist"/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>Zasilacz (dodatkowy zasilacz obsługujący stację dokującą i podłączony do niej komputer).</w:t>
            </w:r>
          </w:p>
          <w:p w14:paraId="05C80A86" w14:textId="77777777" w:rsidR="00675540" w:rsidRPr="00D53A51" w:rsidRDefault="00675540" w:rsidP="00D53A51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D53A51">
              <w:rPr>
                <w:rFonts w:cstheme="minorHAnsi"/>
                <w:b/>
                <w:i/>
              </w:rPr>
              <w:t xml:space="preserve">Stacja dedykowana przez producenta do laptopa. </w:t>
            </w:r>
            <w:r w:rsidR="00D53A51" w:rsidRPr="00D53A51">
              <w:rPr>
                <w:rFonts w:cstheme="minorHAnsi"/>
                <w:b/>
                <w:i/>
              </w:rPr>
              <w:t>Podłączana przez port dedykowany dla stacji lub USB.</w:t>
            </w:r>
          </w:p>
        </w:tc>
      </w:tr>
      <w:tr w:rsidR="00675540" w:rsidRPr="007D1154" w14:paraId="127CB114" w14:textId="77777777" w:rsidTr="002E41FB">
        <w:trPr>
          <w:trHeight w:hRule="exact" w:val="998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62D1A2" w14:textId="77777777" w:rsidR="00675540" w:rsidRPr="00D53A51" w:rsidRDefault="00675540" w:rsidP="00D53A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lastRenderedPageBreak/>
              <w:t>19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10EAD9" w14:textId="77777777" w:rsidR="00675540" w:rsidRPr="00D53A51" w:rsidRDefault="00675540" w:rsidP="00D53A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Klawiatura USB (dodatkowa)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E6D1D" w14:textId="77777777" w:rsidR="00675540" w:rsidRPr="00D53A51" w:rsidRDefault="00675540" w:rsidP="00D53A51">
            <w:p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>Zewnętrzna klawiatura typu QWERTY w tzw. układzie amerykańskim (klawisz ze znakiem dolara, a nie funta angielskiego), konieczne występowanie dwóch klawiszy ALT.</w:t>
            </w:r>
          </w:p>
        </w:tc>
      </w:tr>
      <w:tr w:rsidR="00675540" w:rsidRPr="007D1154" w14:paraId="7382AD8D" w14:textId="77777777" w:rsidTr="002E41FB">
        <w:trPr>
          <w:trHeight w:hRule="exact" w:val="728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200F0" w14:textId="77777777" w:rsidR="00675540" w:rsidRPr="00D53A51" w:rsidRDefault="00675540" w:rsidP="00D53A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0AEBA0" w14:textId="77777777" w:rsidR="00675540" w:rsidRPr="00D53A51" w:rsidRDefault="00675540" w:rsidP="00D53A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Mysz USB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E3D4E" w14:textId="77777777" w:rsidR="00675540" w:rsidRPr="00D53A51" w:rsidRDefault="00675540" w:rsidP="00D53A51">
            <w:p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>Mysz optyczna, bezprzewodowa (zasięg 5m), podłączana poprzez port USB, dwuklawiszowa, z rolką. Czułość (DPI) co najmniej 1000.</w:t>
            </w:r>
          </w:p>
        </w:tc>
      </w:tr>
      <w:tr w:rsidR="00675540" w:rsidRPr="007D1154" w14:paraId="3569E286" w14:textId="77777777" w:rsidTr="002E41FB">
        <w:trPr>
          <w:trHeight w:hRule="exact" w:val="728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4900B7" w14:textId="77777777" w:rsidR="00675540" w:rsidRPr="00D53A51" w:rsidRDefault="00675540" w:rsidP="00D53A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21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AD6E7B" w14:textId="77777777" w:rsidR="00675540" w:rsidRPr="00D53A51" w:rsidRDefault="00675540" w:rsidP="00D53A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 xml:space="preserve">Słuchawki 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44439" w14:textId="77777777" w:rsidR="00675540" w:rsidRPr="00D53A51" w:rsidRDefault="00675540" w:rsidP="00D53A51">
            <w:p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>Słuchawki z mikrofonem nauszne z regulacją uchwytu. Mające możliwość regulacji głośności.</w:t>
            </w:r>
          </w:p>
        </w:tc>
      </w:tr>
      <w:tr w:rsidR="00675540" w:rsidRPr="007D1154" w14:paraId="66788E43" w14:textId="77777777" w:rsidTr="00D53A51">
        <w:trPr>
          <w:trHeight w:hRule="exact" w:val="2009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2401C7" w14:textId="77777777" w:rsidR="00675540" w:rsidRPr="00D53A51" w:rsidRDefault="00675540" w:rsidP="00D53A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64F3A1" w14:textId="77777777" w:rsidR="00675540" w:rsidRPr="00D53A51" w:rsidRDefault="00675540" w:rsidP="00D53A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Torba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33424" w14:textId="77777777" w:rsidR="00675540" w:rsidRPr="00D53A51" w:rsidRDefault="00675540" w:rsidP="00D53A51">
            <w:p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>Torba wyposażona w:</w:t>
            </w:r>
          </w:p>
          <w:p w14:paraId="38541BF3" w14:textId="77777777" w:rsidR="00675540" w:rsidRPr="00D53A51" w:rsidRDefault="00675540" w:rsidP="00D53A51">
            <w:pPr>
              <w:pStyle w:val="Akapitzlist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>oddzielną wzmocnioną komorę na komputer przenośny (zapinaną na suwak),</w:t>
            </w:r>
          </w:p>
          <w:p w14:paraId="0DC10F13" w14:textId="77777777" w:rsidR="00675540" w:rsidRPr="00D53A51" w:rsidRDefault="00675540" w:rsidP="00D53A51">
            <w:pPr>
              <w:pStyle w:val="Akapitzlist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>oddzielną obszerną komorę na dokumenty A4 (zapinaną na suwak).</w:t>
            </w:r>
          </w:p>
          <w:p w14:paraId="426BFE8E" w14:textId="77777777" w:rsidR="00675540" w:rsidRPr="00D53A51" w:rsidRDefault="00675540" w:rsidP="00D53A51">
            <w:pPr>
              <w:pStyle w:val="Akapitzlist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>oddzielną komorę na akcesoria (Płyty CD, myszka, długopisy telefon itp.) (zapinaną na suwak)</w:t>
            </w:r>
          </w:p>
          <w:p w14:paraId="44115F55" w14:textId="77777777" w:rsidR="00675540" w:rsidRPr="00D53A51" w:rsidRDefault="00675540" w:rsidP="00D53A51">
            <w:pPr>
              <w:pStyle w:val="Akapitzlist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 xml:space="preserve"> pasek na ramię.</w:t>
            </w:r>
          </w:p>
          <w:p w14:paraId="6983203C" w14:textId="77777777" w:rsidR="00675540" w:rsidRPr="00D53A51" w:rsidRDefault="00675540" w:rsidP="00D53A51">
            <w:pPr>
              <w:pStyle w:val="Akapitzlist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>Dostosowana do rozmiaru oferowanego komputera przenośnego.</w:t>
            </w:r>
          </w:p>
        </w:tc>
      </w:tr>
      <w:tr w:rsidR="00675540" w:rsidRPr="007D1154" w14:paraId="206EA136" w14:textId="77777777" w:rsidTr="002E41FB">
        <w:trPr>
          <w:trHeight w:hRule="exact" w:val="561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F692D5" w14:textId="77777777" w:rsidR="00675540" w:rsidRPr="00D53A51" w:rsidRDefault="00675540" w:rsidP="00D53A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23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6BBDD6" w14:textId="77777777" w:rsidR="00675540" w:rsidRPr="00D53A51" w:rsidRDefault="00675540" w:rsidP="00D53A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Producent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E8706" w14:textId="77777777" w:rsidR="00675540" w:rsidRPr="00D53A51" w:rsidRDefault="00675540" w:rsidP="00D53A51">
            <w:p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>Komputery przenośne typu 1 oraz typu 2 muszą być produkowane przez tego samego producenta.</w:t>
            </w:r>
          </w:p>
        </w:tc>
      </w:tr>
    </w:tbl>
    <w:p w14:paraId="4F2B58A7" w14:textId="77777777" w:rsidR="00675540" w:rsidRPr="007D1154" w:rsidRDefault="00675540" w:rsidP="00675540"/>
    <w:p w14:paraId="4CF4D5CF" w14:textId="77777777" w:rsidR="00675540" w:rsidRDefault="00675540" w:rsidP="00F9245F">
      <w:pPr>
        <w:spacing w:after="0" w:line="240" w:lineRule="auto"/>
      </w:pPr>
    </w:p>
    <w:p w14:paraId="67BB498D" w14:textId="77777777" w:rsidR="00675540" w:rsidRDefault="00F9245F" w:rsidP="00DA2704">
      <w:pPr>
        <w:pStyle w:val="Nagwek2"/>
        <w:jc w:val="center"/>
      </w:pPr>
      <w:bookmarkStart w:id="5" w:name="_Toc103756017"/>
      <w:r>
        <w:t>Komputery przenośne</w:t>
      </w:r>
      <w:r w:rsidR="00675540" w:rsidRPr="007D1154">
        <w:t xml:space="preserve"> typu Laptop </w:t>
      </w:r>
      <w:r w:rsidR="004D2600">
        <w:t>II</w:t>
      </w:r>
      <w:r>
        <w:t xml:space="preserve"> - s</w:t>
      </w:r>
      <w:r w:rsidR="00675540">
        <w:t>ztuk 3</w:t>
      </w:r>
      <w:bookmarkEnd w:id="5"/>
    </w:p>
    <w:p w14:paraId="1701A0E2" w14:textId="77777777" w:rsidR="00F9245F" w:rsidRPr="007D1154" w:rsidRDefault="00F9245F" w:rsidP="00F9245F">
      <w:pPr>
        <w:pStyle w:val="Heading10"/>
        <w:spacing w:before="0" w:after="0" w:line="240" w:lineRule="auto"/>
      </w:pP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10"/>
        <w:gridCol w:w="1824"/>
        <w:gridCol w:w="8203"/>
      </w:tblGrid>
      <w:tr w:rsidR="00675540" w:rsidRPr="007D1154" w14:paraId="6444C761" w14:textId="77777777" w:rsidTr="002E41FB">
        <w:trPr>
          <w:trHeight w:hRule="exact" w:val="625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3485BED7" w14:textId="77777777" w:rsidR="00675540" w:rsidRPr="007D1154" w:rsidRDefault="00675540" w:rsidP="002E41FB">
            <w:pPr>
              <w:jc w:val="center"/>
            </w:pPr>
            <w:r w:rsidRPr="007D1154">
              <w:t>L.p.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09F7158D" w14:textId="77777777" w:rsidR="00675540" w:rsidRPr="007D1154" w:rsidRDefault="00675540" w:rsidP="002E41FB">
            <w:pPr>
              <w:jc w:val="center"/>
            </w:pPr>
            <w:r w:rsidRPr="007D1154">
              <w:t>Nazwa parametru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0274B9" w14:textId="77777777" w:rsidR="00675540" w:rsidRPr="007D1154" w:rsidRDefault="00675540" w:rsidP="002E41FB">
            <w:pPr>
              <w:jc w:val="center"/>
            </w:pPr>
            <w:r w:rsidRPr="007D1154">
              <w:t>Wartości wymagane przez Zamawiającego</w:t>
            </w:r>
          </w:p>
        </w:tc>
      </w:tr>
      <w:tr w:rsidR="00675540" w:rsidRPr="007D1154" w14:paraId="4E8AF9F0" w14:textId="77777777" w:rsidTr="002E41FB">
        <w:trPr>
          <w:trHeight w:hRule="exact" w:val="494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3DA1BCD7" w14:textId="77777777" w:rsidR="00675540" w:rsidRPr="007D1154" w:rsidRDefault="00675540" w:rsidP="002E41FB">
            <w:pPr>
              <w:jc w:val="center"/>
            </w:pPr>
            <w:r w:rsidRPr="007D1154">
              <w:t>-1-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00D64D77" w14:textId="77777777" w:rsidR="00675540" w:rsidRPr="007D1154" w:rsidRDefault="00675540" w:rsidP="002E41FB">
            <w:pPr>
              <w:jc w:val="center"/>
            </w:pPr>
            <w:r w:rsidRPr="007D1154">
              <w:t>-2-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8667B0A" w14:textId="77777777" w:rsidR="00675540" w:rsidRPr="007D1154" w:rsidRDefault="00675540" w:rsidP="002E41FB">
            <w:pPr>
              <w:jc w:val="center"/>
            </w:pPr>
            <w:r w:rsidRPr="007D1154">
              <w:t>-3-</w:t>
            </w:r>
          </w:p>
        </w:tc>
      </w:tr>
      <w:tr w:rsidR="00675540" w:rsidRPr="007D1154" w14:paraId="4697A1EC" w14:textId="77777777" w:rsidTr="002E41FB">
        <w:trPr>
          <w:trHeight w:hRule="exact" w:val="144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A3402F" w14:textId="77777777" w:rsidR="00675540" w:rsidRPr="00D53A51" w:rsidRDefault="00675540" w:rsidP="002E41FB">
            <w:pPr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1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E2164D" w14:textId="77777777" w:rsidR="00675540" w:rsidRPr="00D53A51" w:rsidRDefault="00675540" w:rsidP="002E41FB">
            <w:pPr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Procesor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7E6FE7" w14:textId="77777777" w:rsidR="00675540" w:rsidRPr="00D53A51" w:rsidRDefault="00675540" w:rsidP="002E41FB">
            <w:pPr>
              <w:rPr>
                <w:rFonts w:cstheme="minorHAnsi"/>
              </w:rPr>
            </w:pPr>
            <w:r w:rsidRPr="00D53A51">
              <w:rPr>
                <w:rFonts w:cstheme="minorHAnsi"/>
              </w:rPr>
              <w:t xml:space="preserve">Procesor 6 rdzeniowy,  zaprojektowany do pracy w komputerach przenośnych, taktowany zegarem co najmniej 2,70 GHz, z pamięcią </w:t>
            </w:r>
            <w:proofErr w:type="spellStart"/>
            <w:r w:rsidRPr="00D53A51">
              <w:rPr>
                <w:rFonts w:cstheme="minorHAnsi"/>
              </w:rPr>
              <w:t>lastlevel</w:t>
            </w:r>
            <w:proofErr w:type="spellEnd"/>
            <w:r w:rsidRPr="00D53A51">
              <w:rPr>
                <w:rFonts w:cstheme="minorHAnsi"/>
              </w:rPr>
              <w:t xml:space="preserve"> cache CPU co najmniej 8 MB. Zaoferowany procesor musi uzyskiwać jednocześnie w teście </w:t>
            </w:r>
            <w:proofErr w:type="spellStart"/>
            <w:r w:rsidRPr="00D53A51">
              <w:rPr>
                <w:rFonts w:cstheme="minorHAnsi"/>
              </w:rPr>
              <w:t>Passmark</w:t>
            </w:r>
            <w:proofErr w:type="spellEnd"/>
            <w:r w:rsidRPr="00D53A51">
              <w:rPr>
                <w:rFonts w:cstheme="minorHAnsi"/>
              </w:rPr>
              <w:t xml:space="preserve"> CPU Mark wynik min.: 11000 punktów (wynik zaproponowanego procesora musi znajdować się na stronie </w:t>
            </w:r>
            <w:hyperlink r:id="rId11" w:history="1">
              <w:r w:rsidRPr="00D53A51">
                <w:rPr>
                  <w:rFonts w:cstheme="minorHAnsi"/>
                </w:rPr>
                <w:t>http://www.cpubenchmark.net</w:t>
              </w:r>
            </w:hyperlink>
            <w:r w:rsidRPr="00D53A51">
              <w:rPr>
                <w:rFonts w:cstheme="minorHAnsi"/>
              </w:rPr>
              <w:t xml:space="preserve"> )</w:t>
            </w:r>
          </w:p>
        </w:tc>
      </w:tr>
      <w:tr w:rsidR="00675540" w:rsidRPr="007D1154" w14:paraId="21AA64FB" w14:textId="77777777" w:rsidTr="002E41FB">
        <w:trPr>
          <w:trHeight w:hRule="exact" w:val="360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BACA2" w14:textId="77777777" w:rsidR="00675540" w:rsidRPr="00D53A51" w:rsidRDefault="00675540" w:rsidP="002E41FB">
            <w:pPr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8A8AC9" w14:textId="77777777" w:rsidR="00675540" w:rsidRPr="00D53A51" w:rsidRDefault="00675540" w:rsidP="002E41FB">
            <w:pPr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Płyta główna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B02E1" w14:textId="77777777" w:rsidR="00675540" w:rsidRPr="00D53A51" w:rsidRDefault="00675540" w:rsidP="002E41FB">
            <w:pPr>
              <w:rPr>
                <w:rFonts w:cstheme="minorHAnsi"/>
              </w:rPr>
            </w:pPr>
            <w:r w:rsidRPr="00D53A51">
              <w:rPr>
                <w:rFonts w:cstheme="minorHAnsi"/>
              </w:rPr>
              <w:t>Płyta główna z chipsetem rekomendowanym przez producenta procesora</w:t>
            </w:r>
          </w:p>
        </w:tc>
      </w:tr>
      <w:tr w:rsidR="00675540" w:rsidRPr="007D1154" w14:paraId="0ADA6106" w14:textId="77777777" w:rsidTr="002E41FB">
        <w:trPr>
          <w:trHeight w:hRule="exact" w:val="379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F0B2C0" w14:textId="77777777" w:rsidR="00675540" w:rsidRPr="00D53A51" w:rsidRDefault="00675540" w:rsidP="002E41FB">
            <w:pPr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0620C1" w14:textId="77777777" w:rsidR="00675540" w:rsidRPr="00D53A51" w:rsidRDefault="00675540" w:rsidP="002E41FB">
            <w:pPr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Pamięć RAM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35E02" w14:textId="77777777" w:rsidR="00675540" w:rsidRPr="00D53A51" w:rsidRDefault="00675540" w:rsidP="002E41FB">
            <w:pPr>
              <w:rPr>
                <w:rFonts w:cstheme="minorHAnsi"/>
              </w:rPr>
            </w:pPr>
            <w:r w:rsidRPr="00D53A51">
              <w:rPr>
                <w:rFonts w:cstheme="minorHAnsi"/>
              </w:rPr>
              <w:t>Min. 8 GB DDR4,  3200MHz</w:t>
            </w:r>
          </w:p>
        </w:tc>
      </w:tr>
      <w:tr w:rsidR="00675540" w:rsidRPr="007D1154" w14:paraId="5586938E" w14:textId="77777777" w:rsidTr="00D53A51">
        <w:trPr>
          <w:trHeight w:hRule="exact" w:val="384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C8E50A" w14:textId="77777777" w:rsidR="00675540" w:rsidRPr="00D53A51" w:rsidRDefault="00675540" w:rsidP="002E41FB">
            <w:pPr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07A3E0" w14:textId="77777777" w:rsidR="00675540" w:rsidRPr="00D53A51" w:rsidRDefault="00675540" w:rsidP="002E41FB">
            <w:pPr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Dysk SSD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689F1" w14:textId="77777777" w:rsidR="00675540" w:rsidRPr="00D53A51" w:rsidRDefault="00675540" w:rsidP="002E41FB">
            <w:pPr>
              <w:rPr>
                <w:rFonts w:cstheme="minorHAnsi"/>
              </w:rPr>
            </w:pPr>
            <w:r w:rsidRPr="00D53A51">
              <w:rPr>
                <w:rFonts w:cstheme="minorHAnsi"/>
              </w:rPr>
              <w:t xml:space="preserve">Pamięć stała SSD 512GB  M.2 </w:t>
            </w:r>
            <w:proofErr w:type="spellStart"/>
            <w:r w:rsidRPr="00D53A51">
              <w:rPr>
                <w:rFonts w:cstheme="minorHAnsi"/>
              </w:rPr>
              <w:t>PCIe</w:t>
            </w:r>
            <w:proofErr w:type="spellEnd"/>
            <w:r w:rsidRPr="00D53A51">
              <w:rPr>
                <w:rFonts w:cstheme="minorHAnsi"/>
              </w:rPr>
              <w:t xml:space="preserve">. Możliwość montażu dodatkowego dysku M.2 </w:t>
            </w:r>
            <w:proofErr w:type="spellStart"/>
            <w:r w:rsidRPr="00D53A51">
              <w:rPr>
                <w:rFonts w:cstheme="minorHAnsi"/>
              </w:rPr>
              <w:t>PCIe</w:t>
            </w:r>
            <w:proofErr w:type="spellEnd"/>
          </w:p>
        </w:tc>
      </w:tr>
      <w:tr w:rsidR="00675540" w:rsidRPr="007D1154" w14:paraId="2B35D83D" w14:textId="77777777" w:rsidTr="002E41FB">
        <w:trPr>
          <w:trHeight w:hRule="exact" w:val="987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D7807C" w14:textId="77777777" w:rsidR="00675540" w:rsidRPr="00D53A51" w:rsidRDefault="00675540" w:rsidP="002E41FB">
            <w:pPr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68DCFB" w14:textId="77777777" w:rsidR="00675540" w:rsidRPr="00D53A51" w:rsidRDefault="00675540" w:rsidP="002E41FB">
            <w:pPr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Dźwięk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24B0C" w14:textId="77777777" w:rsidR="00675540" w:rsidRPr="00D53A51" w:rsidRDefault="00675540" w:rsidP="002E41FB">
            <w:pPr>
              <w:rPr>
                <w:rFonts w:cstheme="minorHAnsi"/>
              </w:rPr>
            </w:pPr>
            <w:r w:rsidRPr="00D53A51">
              <w:rPr>
                <w:rFonts w:cstheme="minorHAnsi"/>
              </w:rPr>
              <w:t>Wbudowany podsystem dźwięku, zgodny z HD Audio, wbudowane głośniki stereo, wbudowany mikrofon.  Przyciski do pogłaśniania i ściszania oraz wyłączania dźwięku mogą być realizowane w postaci klawiszy funkcyjnych.</w:t>
            </w:r>
          </w:p>
        </w:tc>
      </w:tr>
      <w:tr w:rsidR="00675540" w:rsidRPr="007D1154" w14:paraId="41216268" w14:textId="77777777" w:rsidTr="002E41FB">
        <w:trPr>
          <w:trHeight w:hRule="exact" w:val="987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B55D92" w14:textId="77777777" w:rsidR="00675540" w:rsidRPr="00D53A51" w:rsidRDefault="00675540" w:rsidP="002E41FB">
            <w:pPr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D399D6" w14:textId="77777777" w:rsidR="00675540" w:rsidRPr="00D53A51" w:rsidRDefault="00675540" w:rsidP="002E41FB">
            <w:pPr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Karta graficzna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15A84" w14:textId="77777777" w:rsidR="00675540" w:rsidRPr="00D53A51" w:rsidRDefault="00675540" w:rsidP="002E41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D53A51">
              <w:rPr>
                <w:rFonts w:asciiTheme="minorHAnsi" w:eastAsia="Arial" w:hAnsiTheme="minorHAnsi" w:cstheme="minorHAnsi"/>
                <w:sz w:val="22"/>
                <w:szCs w:val="22"/>
              </w:rPr>
              <w:t>Dedykowana karta graficzna z własną pamięcią RAM  2GB,GDDR6, min. 128-bit. Minimalna moc  karty graficznej 45W.</w:t>
            </w:r>
            <w:r w:rsidRPr="00D53A51">
              <w:rPr>
                <w:rFonts w:asciiTheme="minorHAnsi" w:hAnsiTheme="minorHAnsi" w:cstheme="minorHAnsi"/>
                <w:sz w:val="22"/>
                <w:szCs w:val="22"/>
              </w:rPr>
              <w:t xml:space="preserve"> Karta graficzna powinna zapewniać wsparcie dla technologii </w:t>
            </w:r>
            <w:proofErr w:type="spellStart"/>
            <w:r w:rsidRPr="00D53A51">
              <w:rPr>
                <w:rFonts w:asciiTheme="minorHAnsi" w:hAnsiTheme="minorHAnsi" w:cstheme="minorHAnsi"/>
                <w:sz w:val="22"/>
                <w:szCs w:val="22"/>
              </w:rPr>
              <w:t>Reflex</w:t>
            </w:r>
            <w:proofErr w:type="spellEnd"/>
            <w:r w:rsidRPr="00D53A51">
              <w:rPr>
                <w:rFonts w:asciiTheme="minorHAnsi" w:hAnsiTheme="minorHAnsi" w:cstheme="minorHAnsi"/>
                <w:sz w:val="22"/>
                <w:szCs w:val="22"/>
              </w:rPr>
              <w:t xml:space="preserve">, a także </w:t>
            </w:r>
            <w:hyperlink r:id="rId12" w:tgtFrame="_blank" w:tooltip="Co to jest Ray Tracing" w:history="1">
              <w:r w:rsidRPr="00D53A51">
                <w:rPr>
                  <w:rFonts w:asciiTheme="minorHAnsi" w:eastAsia="Arial" w:hAnsiTheme="minorHAnsi" w:cstheme="minorHAnsi"/>
                  <w:sz w:val="22"/>
                  <w:szCs w:val="22"/>
                </w:rPr>
                <w:t xml:space="preserve">Ray </w:t>
              </w:r>
              <w:proofErr w:type="spellStart"/>
              <w:r w:rsidRPr="00D53A51">
                <w:rPr>
                  <w:rFonts w:asciiTheme="minorHAnsi" w:eastAsia="Arial" w:hAnsiTheme="minorHAnsi" w:cstheme="minorHAnsi"/>
                  <w:sz w:val="22"/>
                  <w:szCs w:val="22"/>
                </w:rPr>
                <w:t>Tracing</w:t>
              </w:r>
              <w:proofErr w:type="spellEnd"/>
            </w:hyperlink>
            <w:r w:rsidRPr="00D53A51">
              <w:rPr>
                <w:rFonts w:asciiTheme="minorHAnsi" w:hAnsiTheme="minorHAnsi" w:cstheme="minorHAnsi"/>
                <w:sz w:val="22"/>
                <w:szCs w:val="22"/>
              </w:rPr>
              <w:t xml:space="preserve"> i </w:t>
            </w:r>
            <w:hyperlink r:id="rId13" w:tgtFrame="_blank" w:tooltip="Co to DLSS" w:history="1">
              <w:r w:rsidRPr="00D53A51">
                <w:rPr>
                  <w:rFonts w:asciiTheme="minorHAnsi" w:eastAsia="Arial" w:hAnsiTheme="minorHAnsi" w:cstheme="minorHAnsi"/>
                  <w:sz w:val="22"/>
                  <w:szCs w:val="22"/>
                </w:rPr>
                <w:t>DLSS</w:t>
              </w:r>
            </w:hyperlink>
            <w:r w:rsidRPr="00D53A5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3BA6780" w14:textId="77777777" w:rsidR="00675540" w:rsidRPr="00D53A51" w:rsidRDefault="00675540" w:rsidP="002E41FB">
            <w:pPr>
              <w:rPr>
                <w:rFonts w:cstheme="minorHAnsi"/>
              </w:rPr>
            </w:pPr>
          </w:p>
        </w:tc>
      </w:tr>
      <w:tr w:rsidR="00675540" w:rsidRPr="007D1154" w14:paraId="266D5856" w14:textId="77777777" w:rsidTr="00D53A51">
        <w:trPr>
          <w:trHeight w:hRule="exact" w:val="729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C8FF81" w14:textId="77777777" w:rsidR="00675540" w:rsidRPr="00D53A51" w:rsidRDefault="00675540" w:rsidP="002E41FB">
            <w:pPr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FEDBE5" w14:textId="77777777" w:rsidR="00675540" w:rsidRPr="00D53A51" w:rsidRDefault="00675540" w:rsidP="002E41FB">
            <w:pPr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Ekran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6A679" w14:textId="77777777" w:rsidR="00675540" w:rsidRPr="00D53A51" w:rsidRDefault="00675540" w:rsidP="002E41FB">
            <w:pPr>
              <w:rPr>
                <w:rFonts w:cstheme="minorHAnsi"/>
              </w:rPr>
            </w:pPr>
            <w:r w:rsidRPr="00D53A51">
              <w:rPr>
                <w:rFonts w:cstheme="minorHAnsi"/>
              </w:rPr>
              <w:t>Matryca LED IPS Matowa. Przekątna ekranu min. 13-14``. Rozdzielczość ekranu min. 1920x1080 (</w:t>
            </w:r>
            <w:proofErr w:type="spellStart"/>
            <w:r w:rsidRPr="00D53A51">
              <w:rPr>
                <w:rFonts w:cstheme="minorHAnsi"/>
              </w:rPr>
              <w:t>FullHD</w:t>
            </w:r>
            <w:proofErr w:type="spellEnd"/>
            <w:r w:rsidRPr="00D53A51">
              <w:rPr>
                <w:rFonts w:cstheme="minorHAnsi"/>
              </w:rPr>
              <w:t>). Jasność matrycy min 300 cd/m2.</w:t>
            </w:r>
          </w:p>
        </w:tc>
      </w:tr>
      <w:tr w:rsidR="00675540" w:rsidRPr="007D1154" w14:paraId="0B82A216" w14:textId="77777777" w:rsidTr="002E41FB">
        <w:trPr>
          <w:trHeight w:hRule="exact" w:val="860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E28FC4" w14:textId="77777777" w:rsidR="00675540" w:rsidRPr="00D53A51" w:rsidRDefault="00675540" w:rsidP="002E41FB">
            <w:pPr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B238B4" w14:textId="77777777" w:rsidR="00675540" w:rsidRPr="00D53A51" w:rsidRDefault="00675540" w:rsidP="002E41FB">
            <w:pPr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Klawiatura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63DD0" w14:textId="77777777" w:rsidR="00675540" w:rsidRPr="00D53A51" w:rsidRDefault="00675540" w:rsidP="002E41FB">
            <w:pPr>
              <w:rPr>
                <w:rFonts w:cstheme="minorHAnsi"/>
              </w:rPr>
            </w:pPr>
            <w:r w:rsidRPr="00D53A51">
              <w:rPr>
                <w:rFonts w:cstheme="minorHAnsi"/>
              </w:rPr>
              <w:t>Typu QWERTY w tzw. Układzie amerykańskim (klawisz ze znakiem dolara, a nie funta angielskiego), konieczne występowanie dwóch klawiszy ALT. Klawiatura podświetlana.</w:t>
            </w:r>
          </w:p>
          <w:p w14:paraId="40EE2808" w14:textId="77777777" w:rsidR="00675540" w:rsidRPr="00D53A51" w:rsidRDefault="00675540" w:rsidP="002E41FB">
            <w:pPr>
              <w:rPr>
                <w:rFonts w:cstheme="minorHAnsi"/>
              </w:rPr>
            </w:pPr>
          </w:p>
        </w:tc>
      </w:tr>
      <w:tr w:rsidR="00675540" w:rsidRPr="007D1154" w14:paraId="4856AAC9" w14:textId="77777777" w:rsidTr="00D53A51">
        <w:trPr>
          <w:trHeight w:hRule="exact" w:val="2342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90DE0A" w14:textId="77777777" w:rsidR="00675540" w:rsidRPr="00D53A51" w:rsidRDefault="00675540" w:rsidP="002E41FB">
            <w:pPr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lastRenderedPageBreak/>
              <w:t>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A2FA61" w14:textId="77777777" w:rsidR="00675540" w:rsidRPr="00D53A51" w:rsidRDefault="00675540" w:rsidP="002E41FB">
            <w:pPr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Wbudowane w sposób trwały interfejsy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C1F6C" w14:textId="77777777" w:rsidR="00675540" w:rsidRPr="00D53A51" w:rsidRDefault="00675540" w:rsidP="00675540">
            <w:pPr>
              <w:pStyle w:val="Akapitzlist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b/>
              </w:rPr>
            </w:pPr>
            <w:r w:rsidRPr="00D53A51">
              <w:rPr>
                <w:rFonts w:cstheme="minorHAnsi"/>
              </w:rPr>
              <w:t xml:space="preserve">złącze słuchawkowe/mikrofonowe </w:t>
            </w:r>
            <w:proofErr w:type="spellStart"/>
            <w:r w:rsidRPr="00D53A51">
              <w:rPr>
                <w:rFonts w:cstheme="minorHAnsi"/>
              </w:rPr>
              <w:t>line</w:t>
            </w:r>
            <w:proofErr w:type="spellEnd"/>
            <w:r w:rsidRPr="00D53A51">
              <w:rPr>
                <w:rFonts w:cstheme="minorHAnsi"/>
              </w:rPr>
              <w:t>-out/</w:t>
            </w:r>
            <w:proofErr w:type="spellStart"/>
            <w:r w:rsidRPr="00D53A51">
              <w:rPr>
                <w:rFonts w:cstheme="minorHAnsi"/>
              </w:rPr>
              <w:t>line</w:t>
            </w:r>
            <w:proofErr w:type="spellEnd"/>
            <w:r w:rsidRPr="00D53A51">
              <w:rPr>
                <w:rFonts w:cstheme="minorHAnsi"/>
              </w:rPr>
              <w:t>-in - dopuszczalne złącze typu COMBO</w:t>
            </w:r>
          </w:p>
          <w:p w14:paraId="0AFE5751" w14:textId="77777777" w:rsidR="00675540" w:rsidRPr="00D53A51" w:rsidRDefault="00675540" w:rsidP="00675540">
            <w:pPr>
              <w:pStyle w:val="Akapitzlist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>HDMI</w:t>
            </w:r>
          </w:p>
          <w:p w14:paraId="5A687340" w14:textId="77777777" w:rsidR="00675540" w:rsidRPr="00D53A51" w:rsidRDefault="00675540" w:rsidP="00675540">
            <w:pPr>
              <w:pStyle w:val="Akapitzlist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b/>
              </w:rPr>
            </w:pPr>
            <w:r w:rsidRPr="00D53A51">
              <w:rPr>
                <w:rFonts w:cstheme="minorHAnsi"/>
              </w:rPr>
              <w:t>RJ45 wbudowane lub dołączane za pomocą specjalizowanego interfejsu (adaptera)</w:t>
            </w:r>
          </w:p>
          <w:p w14:paraId="741A3A42" w14:textId="77777777" w:rsidR="00675540" w:rsidRPr="00D53A51" w:rsidRDefault="00675540" w:rsidP="00675540">
            <w:pPr>
              <w:pStyle w:val="Akapitzlist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b/>
              </w:rPr>
            </w:pPr>
            <w:r w:rsidRPr="00D53A51">
              <w:rPr>
                <w:rFonts w:cstheme="minorHAnsi"/>
              </w:rPr>
              <w:t>min. 4 porty USB, w tym: 3 porty USB 3.0 oraz 1 port USB-C</w:t>
            </w:r>
          </w:p>
          <w:p w14:paraId="2D39F847" w14:textId="77777777" w:rsidR="00675540" w:rsidRPr="00D53A51" w:rsidRDefault="00675540" w:rsidP="00675540">
            <w:pPr>
              <w:pStyle w:val="Akapitzlist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b/>
              </w:rPr>
            </w:pPr>
            <w:r w:rsidRPr="00D53A51">
              <w:rPr>
                <w:rFonts w:cstheme="minorHAnsi"/>
              </w:rPr>
              <w:t>czytnik kart pamięci min. SD/SDHC/SDXC</w:t>
            </w:r>
          </w:p>
          <w:p w14:paraId="23F690D7" w14:textId="77777777" w:rsidR="00675540" w:rsidRPr="00D53A51" w:rsidRDefault="00675540" w:rsidP="00675540">
            <w:pPr>
              <w:pStyle w:val="Akapitzlist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b/>
              </w:rPr>
            </w:pPr>
            <w:r w:rsidRPr="00D53A51">
              <w:rPr>
                <w:rFonts w:cstheme="minorHAnsi"/>
              </w:rPr>
              <w:t>Bluetooth 4.x</w:t>
            </w:r>
          </w:p>
          <w:p w14:paraId="451F41CD" w14:textId="77777777" w:rsidR="00675540" w:rsidRPr="00D53A51" w:rsidRDefault="00675540" w:rsidP="00675540">
            <w:pPr>
              <w:pStyle w:val="Akapitzlist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b/>
              </w:rPr>
            </w:pPr>
            <w:r w:rsidRPr="00D53A51">
              <w:rPr>
                <w:rFonts w:cstheme="minorHAnsi"/>
              </w:rPr>
              <w:t xml:space="preserve">Kamera min . 1 </w:t>
            </w:r>
            <w:proofErr w:type="spellStart"/>
            <w:r w:rsidRPr="00D53A51">
              <w:rPr>
                <w:rFonts w:cstheme="minorHAnsi"/>
              </w:rPr>
              <w:t>Mpx</w:t>
            </w:r>
            <w:proofErr w:type="spellEnd"/>
          </w:p>
          <w:p w14:paraId="5B2C2A11" w14:textId="77777777" w:rsidR="00675540" w:rsidRPr="00D53A51" w:rsidRDefault="00675540" w:rsidP="002E41FB">
            <w:pPr>
              <w:pStyle w:val="Akapitzlist"/>
              <w:rPr>
                <w:rFonts w:cstheme="minorHAnsi"/>
                <w:b/>
              </w:rPr>
            </w:pPr>
          </w:p>
        </w:tc>
      </w:tr>
      <w:tr w:rsidR="00675540" w:rsidRPr="007D1154" w14:paraId="646C36B0" w14:textId="77777777" w:rsidTr="002E41FB">
        <w:trPr>
          <w:trHeight w:hRule="exact" w:val="629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E2CE57" w14:textId="77777777" w:rsidR="00675540" w:rsidRPr="00D53A51" w:rsidRDefault="00675540" w:rsidP="002E41FB">
            <w:pPr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12B9F7" w14:textId="77777777" w:rsidR="00675540" w:rsidRPr="00D53A51" w:rsidRDefault="00675540" w:rsidP="002E41FB">
            <w:pPr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Karta sieciowa (</w:t>
            </w:r>
            <w:proofErr w:type="spellStart"/>
            <w:r w:rsidRPr="00D53A51">
              <w:rPr>
                <w:rFonts w:cstheme="minorHAnsi"/>
              </w:rPr>
              <w:t>ethernet</w:t>
            </w:r>
            <w:proofErr w:type="spellEnd"/>
            <w:r w:rsidRPr="00D53A51">
              <w:rPr>
                <w:rFonts w:cstheme="minorHAnsi"/>
              </w:rPr>
              <w:t>)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53B2F" w14:textId="77777777" w:rsidR="00675540" w:rsidRPr="00D53A51" w:rsidRDefault="00675540" w:rsidP="002E41FB">
            <w:pPr>
              <w:rPr>
                <w:rFonts w:cstheme="minorHAnsi"/>
              </w:rPr>
            </w:pPr>
            <w:r w:rsidRPr="00D53A51">
              <w:rPr>
                <w:rFonts w:cstheme="minorHAnsi"/>
              </w:rPr>
              <w:t>LAN 10/100/1000 Ethernet RJ 45 zintegrowany z płytą główną albo dołączany poprzez port USB</w:t>
            </w:r>
          </w:p>
        </w:tc>
      </w:tr>
      <w:tr w:rsidR="00675540" w:rsidRPr="007D1154" w14:paraId="0A878F21" w14:textId="77777777" w:rsidTr="002E41FB">
        <w:trPr>
          <w:trHeight w:hRule="exact" w:val="2942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7AFC1E" w14:textId="77777777" w:rsidR="00675540" w:rsidRPr="00D53A51" w:rsidRDefault="00675540" w:rsidP="002E41FB">
            <w:pPr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26E03E" w14:textId="77777777" w:rsidR="00675540" w:rsidRPr="00D53A51" w:rsidRDefault="00675540" w:rsidP="002E41FB">
            <w:pPr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 xml:space="preserve">Karta sieciowa </w:t>
            </w:r>
            <w:r w:rsidRPr="00D53A51">
              <w:rPr>
                <w:rFonts w:cstheme="minorHAnsi"/>
              </w:rPr>
              <w:br/>
              <w:t>(</w:t>
            </w:r>
            <w:proofErr w:type="spellStart"/>
            <w:r w:rsidRPr="00D53A51">
              <w:rPr>
                <w:rFonts w:cstheme="minorHAnsi"/>
              </w:rPr>
              <w:t>WiFi</w:t>
            </w:r>
            <w:proofErr w:type="spellEnd"/>
            <w:r w:rsidRPr="00D53A51">
              <w:rPr>
                <w:rFonts w:cstheme="minorHAnsi"/>
              </w:rPr>
              <w:t>)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58018" w14:textId="77777777" w:rsidR="00675540" w:rsidRPr="00D53A51" w:rsidRDefault="00675540" w:rsidP="002E41FB">
            <w:pPr>
              <w:rPr>
                <w:rFonts w:cstheme="minorHAnsi"/>
              </w:rPr>
            </w:pPr>
            <w:r w:rsidRPr="00D53A51">
              <w:rPr>
                <w:rFonts w:cstheme="minorHAnsi"/>
              </w:rPr>
              <w:t xml:space="preserve">Zintegrowana w postaci wewnętrznego modułu mini-PCI Express lub PCI-Express M.2 </w:t>
            </w:r>
            <w:proofErr w:type="spellStart"/>
            <w:r w:rsidRPr="00D53A51">
              <w:rPr>
                <w:rFonts w:cstheme="minorHAnsi"/>
              </w:rPr>
              <w:t>MiniCard</w:t>
            </w:r>
            <w:proofErr w:type="spellEnd"/>
            <w:r w:rsidRPr="00D53A51">
              <w:rPr>
                <w:rFonts w:cstheme="minorHAnsi"/>
              </w:rPr>
              <w:t xml:space="preserve"> karta sieci WLAN obsługująca łącznie standardy IEEE 802.11a/b/g/n.</w:t>
            </w:r>
          </w:p>
          <w:p w14:paraId="7BBFDCD3" w14:textId="77777777" w:rsidR="00675540" w:rsidRPr="00D53A51" w:rsidRDefault="00675540" w:rsidP="002E41FB">
            <w:pPr>
              <w:rPr>
                <w:rFonts w:cstheme="minorHAnsi"/>
              </w:rPr>
            </w:pPr>
            <w:r w:rsidRPr="00D53A51">
              <w:rPr>
                <w:rFonts w:cstheme="minorHAnsi"/>
              </w:rPr>
              <w:t>Zintegrowana karta WLAN musi zapewniać możliwość bezprzewodowego bezpośredniego (</w:t>
            </w:r>
            <w:proofErr w:type="spellStart"/>
            <w:r w:rsidRPr="00D53A51">
              <w:rPr>
                <w:rFonts w:cstheme="minorHAnsi"/>
              </w:rPr>
              <w:t>t.j</w:t>
            </w:r>
            <w:proofErr w:type="spellEnd"/>
            <w:r w:rsidRPr="00D53A51">
              <w:rPr>
                <w:rFonts w:cstheme="minorHAnsi"/>
              </w:rPr>
              <w:t xml:space="preserve">. bez pośrednictwa punktu dostępowego lub sieci LAN) podłączenia do komputera dodatkowego monitora lub projektora wyposażonego w odpowiedni adapter (lub natywną obsługę takiej funkcji) z wykorzystaniem standardów IEEE 802.11n w pasmie 2,4 GHz lub 5GHz, w trybie ekranu systemowego - z obsługą wyświetlania w trybie klonowania ekranów, rozszerzonego desktopu oraz wyświetlania ekranu systemu jedynie na dodatkowym monitorze lub projektorze (Clone, Extended Desktop, Remote </w:t>
            </w:r>
            <w:proofErr w:type="spellStart"/>
            <w:r w:rsidRPr="00D53A51">
              <w:rPr>
                <w:rFonts w:cstheme="minorHAnsi"/>
              </w:rPr>
              <w:t>Only</w:t>
            </w:r>
            <w:proofErr w:type="spellEnd"/>
            <w:r w:rsidRPr="00D53A51">
              <w:rPr>
                <w:rFonts w:cstheme="minorHAnsi"/>
              </w:rPr>
              <w:t>).</w:t>
            </w:r>
          </w:p>
        </w:tc>
      </w:tr>
      <w:tr w:rsidR="00675540" w:rsidRPr="007D1154" w14:paraId="416F3B6B" w14:textId="77777777" w:rsidTr="00DC642F">
        <w:trPr>
          <w:trHeight w:hRule="exact" w:val="541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8A9DDD" w14:textId="77777777" w:rsidR="00675540" w:rsidRPr="00D53A51" w:rsidRDefault="00675540" w:rsidP="002E41FB">
            <w:pPr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12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D6D598" w14:textId="77777777" w:rsidR="00675540" w:rsidRPr="00D53A51" w:rsidRDefault="00675540" w:rsidP="00DC642F">
            <w:pPr>
              <w:spacing w:after="0" w:line="240" w:lineRule="auto"/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Zasilanie</w:t>
            </w:r>
          </w:p>
          <w:p w14:paraId="61CCE56F" w14:textId="77777777" w:rsidR="00675540" w:rsidRPr="00D53A51" w:rsidRDefault="00675540" w:rsidP="00DC642F">
            <w:pPr>
              <w:spacing w:after="0" w:line="240" w:lineRule="auto"/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zewnętrzne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ABC87" w14:textId="77777777" w:rsidR="00675540" w:rsidRPr="00D53A51" w:rsidRDefault="00675540" w:rsidP="002E41FB">
            <w:pPr>
              <w:rPr>
                <w:rFonts w:cstheme="minorHAnsi"/>
              </w:rPr>
            </w:pPr>
            <w:r w:rsidRPr="00D53A51">
              <w:rPr>
                <w:rFonts w:cstheme="minorHAnsi"/>
              </w:rPr>
              <w:t xml:space="preserve">Zewnętrzny zasilacz sieciowy AC/DC 100/230V, 60/50 </w:t>
            </w:r>
            <w:proofErr w:type="spellStart"/>
            <w:r w:rsidRPr="00D53A51">
              <w:rPr>
                <w:rFonts w:cstheme="minorHAnsi"/>
              </w:rPr>
              <w:t>Hz</w:t>
            </w:r>
            <w:proofErr w:type="spellEnd"/>
            <w:r w:rsidRPr="00D53A51">
              <w:rPr>
                <w:rFonts w:cstheme="minorHAnsi"/>
              </w:rPr>
              <w:t>, z kablami połączeniowymi.</w:t>
            </w:r>
          </w:p>
        </w:tc>
      </w:tr>
      <w:tr w:rsidR="00675540" w:rsidRPr="007D1154" w14:paraId="2758B0B6" w14:textId="77777777" w:rsidTr="002E41FB">
        <w:trPr>
          <w:trHeight w:hRule="exact" w:val="416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47506F" w14:textId="77777777" w:rsidR="00675540" w:rsidRPr="00D53A51" w:rsidRDefault="00675540" w:rsidP="002E41FB">
            <w:pPr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13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E5A6FD" w14:textId="77777777" w:rsidR="00675540" w:rsidRPr="00D53A51" w:rsidRDefault="00675540" w:rsidP="002E41FB">
            <w:pPr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Akumulator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40AA2" w14:textId="77777777" w:rsidR="00675540" w:rsidRPr="00D53A51" w:rsidRDefault="00675540" w:rsidP="002E41FB">
            <w:pPr>
              <w:rPr>
                <w:rFonts w:cstheme="minorHAnsi"/>
              </w:rPr>
            </w:pPr>
            <w:r w:rsidRPr="00D53A51">
              <w:rPr>
                <w:rFonts w:cstheme="minorHAnsi"/>
              </w:rPr>
              <w:t>Czas pracy minimum 6 godzin bez funkcji oszczędzania energii .</w:t>
            </w:r>
          </w:p>
        </w:tc>
      </w:tr>
      <w:tr w:rsidR="00675540" w:rsidRPr="00142AC9" w14:paraId="702EB675" w14:textId="77777777" w:rsidTr="00DC642F">
        <w:trPr>
          <w:trHeight w:hRule="exact" w:val="725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7FF104" w14:textId="77777777" w:rsidR="00675540" w:rsidRPr="00D53A51" w:rsidRDefault="00675540" w:rsidP="002E41FB">
            <w:pPr>
              <w:rPr>
                <w:rFonts w:cstheme="minorHAnsi"/>
              </w:rPr>
            </w:pPr>
            <w:r w:rsidRPr="00D53A51">
              <w:rPr>
                <w:rFonts w:cstheme="minorHAnsi"/>
              </w:rPr>
              <w:t>15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4DD117" w14:textId="77777777" w:rsidR="00675540" w:rsidRPr="00D53A51" w:rsidRDefault="00675540" w:rsidP="002E41FB">
            <w:pPr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Funkcje i zabezpieczenia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5B2065" w14:textId="77777777" w:rsidR="00675540" w:rsidRPr="00D53A51" w:rsidRDefault="00675540" w:rsidP="00675540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>Układ pozwalający na szyfrowanie danych dysku twardego (TPM)</w:t>
            </w:r>
          </w:p>
          <w:p w14:paraId="05F68FA6" w14:textId="77777777" w:rsidR="00675540" w:rsidRPr="00D53A51" w:rsidRDefault="00675540" w:rsidP="00675540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>Wbudowany czytnik linii papilarnych</w:t>
            </w:r>
          </w:p>
          <w:p w14:paraId="5EF17552" w14:textId="77777777" w:rsidR="00675540" w:rsidRPr="00D53A51" w:rsidRDefault="00675540" w:rsidP="00D53A51">
            <w:pPr>
              <w:rPr>
                <w:rFonts w:cstheme="minorHAnsi"/>
              </w:rPr>
            </w:pPr>
          </w:p>
        </w:tc>
      </w:tr>
      <w:tr w:rsidR="00675540" w:rsidRPr="007D1154" w14:paraId="54A4214F" w14:textId="77777777" w:rsidTr="002E41FB">
        <w:trPr>
          <w:trHeight w:hRule="exact" w:val="1989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1AA761" w14:textId="77777777" w:rsidR="00675540" w:rsidRPr="00D53A51" w:rsidRDefault="00675540" w:rsidP="002E41FB">
            <w:pPr>
              <w:rPr>
                <w:rFonts w:cstheme="minorHAnsi"/>
              </w:rPr>
            </w:pPr>
            <w:r w:rsidRPr="00D53A51">
              <w:rPr>
                <w:rFonts w:cstheme="minorHAnsi"/>
              </w:rPr>
              <w:t>16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941E43" w14:textId="77777777" w:rsidR="00675540" w:rsidRPr="00D53A51" w:rsidRDefault="00675540" w:rsidP="002E41FB">
            <w:pPr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System operacyjny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9CB01" w14:textId="77777777" w:rsidR="00675540" w:rsidRPr="00D53A51" w:rsidRDefault="00675540" w:rsidP="002E41FB">
            <w:pPr>
              <w:rPr>
                <w:rFonts w:cstheme="minorHAnsi"/>
              </w:rPr>
            </w:pPr>
            <w:r w:rsidRPr="00D53A51">
              <w:rPr>
                <w:rFonts w:cstheme="minorHAnsi"/>
              </w:rPr>
              <w:t>Licencja na system operacyjny Microsoft Windows 11 HE x64 PL lub równoważny.</w:t>
            </w:r>
          </w:p>
          <w:p w14:paraId="20CDB6F6" w14:textId="77777777" w:rsidR="00675540" w:rsidRPr="00D53A51" w:rsidRDefault="00675540" w:rsidP="002E41FB">
            <w:pPr>
              <w:rPr>
                <w:rFonts w:cstheme="minorHAnsi"/>
              </w:rPr>
            </w:pPr>
            <w:r w:rsidRPr="00D53A51">
              <w:rPr>
                <w:rFonts w:cstheme="minorHAnsi"/>
              </w:rPr>
              <w:t>Licencja ta powinna być potwierdzona etykietą potwierdzającą legalność systemu operacyjnego. Etykieta ma być umieszczona w sposób trwały na obudowie każdego egzemplarza komputera. Klucz instalacyjny systemu operacyjnego powinien być fabrycznie zapisany w BIOS komputera i wykorzystywany do instalacji tego systemu oraz jego aktywowania.</w:t>
            </w:r>
          </w:p>
          <w:p w14:paraId="0EF0CDCB" w14:textId="77777777" w:rsidR="00675540" w:rsidRPr="00D53A51" w:rsidRDefault="00675540" w:rsidP="002E41FB">
            <w:pPr>
              <w:rPr>
                <w:rFonts w:cstheme="minorHAnsi"/>
              </w:rPr>
            </w:pPr>
            <w:r w:rsidRPr="00D53A51">
              <w:rPr>
                <w:rFonts w:cstheme="minorHAnsi"/>
              </w:rPr>
              <w:t>System operacyjny ma być fabrycznie zainstalowany przez producenta.</w:t>
            </w:r>
          </w:p>
          <w:p w14:paraId="471390BB" w14:textId="77777777" w:rsidR="00675540" w:rsidRPr="00D53A51" w:rsidRDefault="00675540" w:rsidP="002E41FB">
            <w:pPr>
              <w:rPr>
                <w:rFonts w:cstheme="minorHAnsi"/>
              </w:rPr>
            </w:pPr>
          </w:p>
        </w:tc>
      </w:tr>
      <w:tr w:rsidR="00675540" w:rsidRPr="007D1154" w14:paraId="36159B22" w14:textId="77777777" w:rsidTr="00DC642F">
        <w:trPr>
          <w:trHeight w:hRule="exact" w:val="409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9EC990" w14:textId="77777777" w:rsidR="00675540" w:rsidRPr="00D53A51" w:rsidRDefault="00675540" w:rsidP="002E41FB">
            <w:pPr>
              <w:rPr>
                <w:rFonts w:cstheme="minorHAnsi"/>
              </w:rPr>
            </w:pPr>
            <w:r w:rsidRPr="00D53A51">
              <w:rPr>
                <w:rFonts w:cstheme="minorHAnsi"/>
              </w:rPr>
              <w:t>17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A7686F" w14:textId="77777777" w:rsidR="00675540" w:rsidRPr="00D53A51" w:rsidRDefault="00675540" w:rsidP="002E41FB">
            <w:pPr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Zgodność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E6355" w14:textId="77777777" w:rsidR="00675540" w:rsidRPr="00D53A51" w:rsidRDefault="00675540" w:rsidP="002E41FB">
            <w:pPr>
              <w:rPr>
                <w:rFonts w:cstheme="minorHAnsi"/>
              </w:rPr>
            </w:pPr>
            <w:r w:rsidRPr="00D53A51">
              <w:rPr>
                <w:rFonts w:cstheme="minorHAnsi"/>
              </w:rPr>
              <w:t>Deklaracja producenta sprzętu zgodności z CE lub dokument równoważny.</w:t>
            </w:r>
          </w:p>
        </w:tc>
      </w:tr>
      <w:tr w:rsidR="00675540" w:rsidRPr="007D1154" w14:paraId="7B9F1991" w14:textId="77777777" w:rsidTr="00DC642F">
        <w:trPr>
          <w:trHeight w:hRule="exact" w:val="2555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ED2683" w14:textId="77777777" w:rsidR="00675540" w:rsidRPr="00D53A51" w:rsidRDefault="00675540" w:rsidP="002E41FB">
            <w:pPr>
              <w:rPr>
                <w:rFonts w:cstheme="minorHAnsi"/>
              </w:rPr>
            </w:pPr>
            <w:r w:rsidRPr="00D53A51">
              <w:rPr>
                <w:rFonts w:cstheme="minorHAnsi"/>
              </w:rPr>
              <w:t>18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EB7484" w14:textId="77777777" w:rsidR="00675540" w:rsidRPr="00D53A51" w:rsidRDefault="00675540" w:rsidP="002E41FB">
            <w:pPr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Stacja dokująca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E1A86B" w14:textId="77777777" w:rsidR="00675540" w:rsidRPr="00D53A51" w:rsidRDefault="00675540" w:rsidP="00675540">
            <w:pPr>
              <w:pStyle w:val="Akapitzlist"/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 xml:space="preserve">złącze słuchawkowe/mikrofonowe </w:t>
            </w:r>
            <w:proofErr w:type="spellStart"/>
            <w:r w:rsidRPr="00D53A51">
              <w:rPr>
                <w:rFonts w:cstheme="minorHAnsi"/>
              </w:rPr>
              <w:t>line</w:t>
            </w:r>
            <w:proofErr w:type="spellEnd"/>
            <w:r w:rsidRPr="00D53A51">
              <w:rPr>
                <w:rFonts w:cstheme="minorHAnsi"/>
              </w:rPr>
              <w:t>-out/</w:t>
            </w:r>
            <w:proofErr w:type="spellStart"/>
            <w:r w:rsidRPr="00D53A51">
              <w:rPr>
                <w:rFonts w:cstheme="minorHAnsi"/>
              </w:rPr>
              <w:t>line</w:t>
            </w:r>
            <w:proofErr w:type="spellEnd"/>
            <w:r w:rsidRPr="00D53A51">
              <w:rPr>
                <w:rFonts w:cstheme="minorHAnsi"/>
              </w:rPr>
              <w:t>-in,</w:t>
            </w:r>
          </w:p>
          <w:p w14:paraId="7007011C" w14:textId="77777777" w:rsidR="00675540" w:rsidRPr="00D53A51" w:rsidRDefault="00675540" w:rsidP="00675540">
            <w:pPr>
              <w:pStyle w:val="Akapitzlist"/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>5 porty USB w tym 3 x USB 3.0</w:t>
            </w:r>
          </w:p>
          <w:p w14:paraId="57C2931F" w14:textId="77777777" w:rsidR="00675540" w:rsidRPr="00D53A51" w:rsidRDefault="00675540" w:rsidP="00675540">
            <w:pPr>
              <w:pStyle w:val="Akapitzlist"/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>2x HDMI</w:t>
            </w:r>
          </w:p>
          <w:p w14:paraId="5E92E127" w14:textId="77777777" w:rsidR="00675540" w:rsidRPr="00D53A51" w:rsidRDefault="00675540" w:rsidP="00675540">
            <w:pPr>
              <w:pStyle w:val="Akapitzlist"/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>RJ45</w:t>
            </w:r>
          </w:p>
          <w:p w14:paraId="43D48DA7" w14:textId="77777777" w:rsidR="00675540" w:rsidRPr="00D53A51" w:rsidRDefault="00675540" w:rsidP="00675540">
            <w:pPr>
              <w:pStyle w:val="Akapitzlist"/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 xml:space="preserve">port </w:t>
            </w:r>
            <w:proofErr w:type="spellStart"/>
            <w:r w:rsidRPr="00D53A51">
              <w:rPr>
                <w:rFonts w:cstheme="minorHAnsi"/>
              </w:rPr>
              <w:t>Kensington</w:t>
            </w:r>
            <w:proofErr w:type="spellEnd"/>
            <w:r w:rsidRPr="00D53A51">
              <w:rPr>
                <w:rFonts w:cstheme="minorHAnsi"/>
              </w:rPr>
              <w:t xml:space="preserve"> Lock </w:t>
            </w:r>
          </w:p>
          <w:p w14:paraId="4C4B1C81" w14:textId="77777777" w:rsidR="00675540" w:rsidRPr="00D53A51" w:rsidRDefault="00675540" w:rsidP="00675540">
            <w:pPr>
              <w:pStyle w:val="Akapitzlist"/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>Zasilacz (dodatkowy zasilacz obsługujący stację dokującą i podłączony do niej komputer).</w:t>
            </w:r>
          </w:p>
          <w:p w14:paraId="78915CB9" w14:textId="77777777" w:rsidR="00675540" w:rsidRPr="00D53A51" w:rsidRDefault="00675540" w:rsidP="00D53A51">
            <w:pPr>
              <w:rPr>
                <w:rFonts w:cstheme="minorHAnsi"/>
                <w:b/>
                <w:i/>
              </w:rPr>
            </w:pPr>
            <w:r w:rsidRPr="00D53A51">
              <w:rPr>
                <w:rFonts w:cstheme="minorHAnsi"/>
                <w:b/>
                <w:i/>
              </w:rPr>
              <w:t xml:space="preserve">Stacja dedykowana przez producenta do laptopa. </w:t>
            </w:r>
            <w:r w:rsidR="00D53A51" w:rsidRPr="00D53A51">
              <w:rPr>
                <w:rFonts w:cstheme="minorHAnsi"/>
                <w:b/>
                <w:i/>
              </w:rPr>
              <w:t>Podłączana przez port dedykowany dla stacji.</w:t>
            </w:r>
          </w:p>
        </w:tc>
      </w:tr>
      <w:tr w:rsidR="00675540" w:rsidRPr="007D1154" w14:paraId="293CE637" w14:textId="77777777" w:rsidTr="002E41FB">
        <w:trPr>
          <w:trHeight w:hRule="exact" w:val="998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A4D354" w14:textId="77777777" w:rsidR="00675540" w:rsidRPr="00D53A51" w:rsidRDefault="00675540" w:rsidP="002E41FB">
            <w:pPr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19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4BF689" w14:textId="77777777" w:rsidR="00675540" w:rsidRPr="00D53A51" w:rsidRDefault="00675540" w:rsidP="002E41FB">
            <w:pPr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Klawiatura USB (dodatkowa)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DC860" w14:textId="77777777" w:rsidR="00675540" w:rsidRPr="00D53A51" w:rsidRDefault="00675540" w:rsidP="002E41FB">
            <w:pPr>
              <w:rPr>
                <w:rFonts w:cstheme="minorHAnsi"/>
              </w:rPr>
            </w:pPr>
            <w:r w:rsidRPr="00D53A51">
              <w:rPr>
                <w:rFonts w:cstheme="minorHAnsi"/>
              </w:rPr>
              <w:t>Zewnętrzna klawiatura typu QWERTY w tzw. układzie amerykańskim (klawisz ze znakiem dolara, a nie funta angielskiego), konieczne występowanie dwóch klawiszy ALT.</w:t>
            </w:r>
          </w:p>
        </w:tc>
      </w:tr>
      <w:tr w:rsidR="00675540" w:rsidRPr="007D1154" w14:paraId="6A017C7B" w14:textId="77777777" w:rsidTr="002E41FB">
        <w:trPr>
          <w:trHeight w:hRule="exact" w:val="728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588F91" w14:textId="77777777" w:rsidR="00675540" w:rsidRPr="00D53A51" w:rsidRDefault="00675540" w:rsidP="002E41FB">
            <w:pPr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888160" w14:textId="77777777" w:rsidR="00675540" w:rsidRPr="00D53A51" w:rsidRDefault="00675540" w:rsidP="002E41FB">
            <w:pPr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Mysz USB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7EF3C" w14:textId="77777777" w:rsidR="00675540" w:rsidRPr="00D53A51" w:rsidRDefault="00675540" w:rsidP="002E41FB">
            <w:pPr>
              <w:rPr>
                <w:rFonts w:cstheme="minorHAnsi"/>
              </w:rPr>
            </w:pPr>
            <w:r w:rsidRPr="00D53A51">
              <w:rPr>
                <w:rFonts w:cstheme="minorHAnsi"/>
              </w:rPr>
              <w:t>Mysz optyczna, bezprzewodowa (zasięg 5m), podłączana poprzez port USB, dwuklawiszowa, z rolką. Czułość (DPI) co najmniej 1000.</w:t>
            </w:r>
          </w:p>
        </w:tc>
      </w:tr>
      <w:tr w:rsidR="00675540" w:rsidRPr="007D1154" w14:paraId="5550D9B9" w14:textId="77777777" w:rsidTr="002E41FB">
        <w:trPr>
          <w:trHeight w:hRule="exact" w:val="728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115C0D" w14:textId="77777777" w:rsidR="00675540" w:rsidRPr="00D53A51" w:rsidRDefault="00675540" w:rsidP="002E41FB">
            <w:pPr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lastRenderedPageBreak/>
              <w:t>21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054D50" w14:textId="77777777" w:rsidR="00675540" w:rsidRPr="00D53A51" w:rsidRDefault="00675540" w:rsidP="002E41FB">
            <w:pPr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 xml:space="preserve">Słuchawki 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3FA2A" w14:textId="77777777" w:rsidR="00675540" w:rsidRPr="00D53A51" w:rsidRDefault="00675540" w:rsidP="002E41FB">
            <w:pPr>
              <w:rPr>
                <w:rFonts w:cstheme="minorHAnsi"/>
              </w:rPr>
            </w:pPr>
            <w:r w:rsidRPr="00D53A51">
              <w:rPr>
                <w:rFonts w:cstheme="minorHAnsi"/>
              </w:rPr>
              <w:t>Słuchawki z mikrofonem nauszne z regulacją uchwytu. Mające możliwość regulacji głośności.</w:t>
            </w:r>
          </w:p>
        </w:tc>
      </w:tr>
      <w:tr w:rsidR="00675540" w:rsidRPr="007D1154" w14:paraId="7C2F5075" w14:textId="77777777" w:rsidTr="002E41FB">
        <w:trPr>
          <w:trHeight w:hRule="exact" w:val="436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BD7E74" w14:textId="77777777" w:rsidR="00675540" w:rsidRPr="00D53A51" w:rsidRDefault="00675540" w:rsidP="002E41FB">
            <w:pPr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21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A8DF5E" w14:textId="77777777" w:rsidR="00675540" w:rsidRPr="00D53A51" w:rsidRDefault="00675540" w:rsidP="002E41FB">
            <w:pPr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Napęd DVD-RW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DC79C" w14:textId="77777777" w:rsidR="00675540" w:rsidRPr="00D53A51" w:rsidRDefault="00675540" w:rsidP="002E41FB">
            <w:pPr>
              <w:rPr>
                <w:rFonts w:cstheme="minorHAnsi"/>
              </w:rPr>
            </w:pPr>
            <w:r w:rsidRPr="00D53A51">
              <w:rPr>
                <w:rFonts w:cstheme="minorHAnsi"/>
              </w:rPr>
              <w:t>Napęd podłączany przez USB</w:t>
            </w:r>
          </w:p>
        </w:tc>
      </w:tr>
      <w:tr w:rsidR="00675540" w:rsidRPr="007D1154" w14:paraId="61C24CB8" w14:textId="77777777" w:rsidTr="002E41FB">
        <w:trPr>
          <w:trHeight w:hRule="exact" w:val="2287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2E9FD3" w14:textId="77777777" w:rsidR="00675540" w:rsidRPr="00D53A51" w:rsidRDefault="00675540" w:rsidP="002E41FB">
            <w:pPr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B63D4B" w14:textId="77777777" w:rsidR="00675540" w:rsidRPr="00D53A51" w:rsidRDefault="00675540" w:rsidP="002E41FB">
            <w:pPr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Torba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A1F57" w14:textId="77777777" w:rsidR="00675540" w:rsidRPr="00D53A51" w:rsidRDefault="00675540" w:rsidP="002E41FB">
            <w:pPr>
              <w:rPr>
                <w:rFonts w:cstheme="minorHAnsi"/>
              </w:rPr>
            </w:pPr>
            <w:r w:rsidRPr="00D53A51">
              <w:rPr>
                <w:rFonts w:cstheme="minorHAnsi"/>
              </w:rPr>
              <w:t>Torba wyposażona w:</w:t>
            </w:r>
          </w:p>
          <w:p w14:paraId="6371362D" w14:textId="77777777" w:rsidR="00675540" w:rsidRPr="00D53A51" w:rsidRDefault="00675540" w:rsidP="00675540">
            <w:pPr>
              <w:pStyle w:val="Akapitzlist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>oddzielną wzmocnioną komorę na komputer przenośny (zapinaną na suwak),</w:t>
            </w:r>
          </w:p>
          <w:p w14:paraId="09385A02" w14:textId="77777777" w:rsidR="00675540" w:rsidRPr="00D53A51" w:rsidRDefault="00675540" w:rsidP="00675540">
            <w:pPr>
              <w:pStyle w:val="Akapitzlist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>oddzielną obszerną komorę na dokumenty A4 (zapinaną na suwak).</w:t>
            </w:r>
          </w:p>
          <w:p w14:paraId="51E1A34A" w14:textId="77777777" w:rsidR="00675540" w:rsidRPr="00D53A51" w:rsidRDefault="00675540" w:rsidP="00675540">
            <w:pPr>
              <w:pStyle w:val="Akapitzlist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>oddzielną komorę na akcesoria (Płyty CD, myszka, długopisy telefon itp.) (zapinaną na suwak)</w:t>
            </w:r>
          </w:p>
          <w:p w14:paraId="5842404C" w14:textId="77777777" w:rsidR="00675540" w:rsidRPr="00D53A51" w:rsidRDefault="00675540" w:rsidP="00675540">
            <w:pPr>
              <w:pStyle w:val="Akapitzlist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>pasek na ramię.</w:t>
            </w:r>
          </w:p>
          <w:p w14:paraId="00A98B77" w14:textId="77777777" w:rsidR="00675540" w:rsidRPr="00D53A51" w:rsidRDefault="00675540" w:rsidP="00675540">
            <w:pPr>
              <w:pStyle w:val="Akapitzlist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</w:rPr>
            </w:pPr>
            <w:r w:rsidRPr="00D53A51">
              <w:rPr>
                <w:rFonts w:cstheme="minorHAnsi"/>
              </w:rPr>
              <w:t>Dostosowana do rozmiaru oferowanego komputera przenośnego.</w:t>
            </w:r>
          </w:p>
          <w:p w14:paraId="0357FE45" w14:textId="77777777" w:rsidR="00675540" w:rsidRPr="00D53A51" w:rsidRDefault="00675540" w:rsidP="002E41FB">
            <w:pPr>
              <w:rPr>
                <w:rFonts w:cstheme="minorHAnsi"/>
              </w:rPr>
            </w:pPr>
          </w:p>
        </w:tc>
      </w:tr>
      <w:tr w:rsidR="00675540" w:rsidRPr="007D1154" w14:paraId="1FB86891" w14:textId="77777777" w:rsidTr="002E41FB">
        <w:trPr>
          <w:trHeight w:hRule="exact" w:val="561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062842" w14:textId="77777777" w:rsidR="00675540" w:rsidRPr="00D53A51" w:rsidRDefault="00675540" w:rsidP="002E41FB">
            <w:pPr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23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435EC4" w14:textId="77777777" w:rsidR="00675540" w:rsidRPr="00D53A51" w:rsidRDefault="00675540" w:rsidP="002E41FB">
            <w:pPr>
              <w:jc w:val="center"/>
              <w:rPr>
                <w:rFonts w:cstheme="minorHAnsi"/>
              </w:rPr>
            </w:pPr>
            <w:r w:rsidRPr="00D53A51">
              <w:rPr>
                <w:rFonts w:cstheme="minorHAnsi"/>
              </w:rPr>
              <w:t>Producent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76988" w14:textId="77777777" w:rsidR="00675540" w:rsidRPr="00D53A51" w:rsidRDefault="00675540" w:rsidP="002E41FB">
            <w:pPr>
              <w:rPr>
                <w:rFonts w:cstheme="minorHAnsi"/>
              </w:rPr>
            </w:pPr>
            <w:r w:rsidRPr="00D53A51">
              <w:rPr>
                <w:rFonts w:cstheme="minorHAnsi"/>
              </w:rPr>
              <w:t>Komputery przenośne typu 1 oraz typu 2 muszą być produkowane przez tego samego producenta.</w:t>
            </w:r>
          </w:p>
        </w:tc>
      </w:tr>
    </w:tbl>
    <w:p w14:paraId="00903435" w14:textId="77777777" w:rsidR="00675540" w:rsidRDefault="00675540" w:rsidP="00F9245F">
      <w:pPr>
        <w:spacing w:after="0" w:line="240" w:lineRule="auto"/>
      </w:pPr>
    </w:p>
    <w:p w14:paraId="372F8B34" w14:textId="77777777" w:rsidR="00DC642F" w:rsidRPr="007D1154" w:rsidRDefault="00DC642F" w:rsidP="00F9245F">
      <w:pPr>
        <w:spacing w:after="0" w:line="240" w:lineRule="auto"/>
      </w:pPr>
    </w:p>
    <w:p w14:paraId="35FC1B57" w14:textId="77777777" w:rsidR="00F9245F" w:rsidRPr="007D1154" w:rsidRDefault="00F9245F" w:rsidP="00DA2704">
      <w:pPr>
        <w:pStyle w:val="Nagwek2"/>
        <w:spacing w:before="0" w:line="240" w:lineRule="auto"/>
        <w:jc w:val="center"/>
      </w:pPr>
      <w:bookmarkStart w:id="6" w:name="_Toc103756018"/>
      <w:r>
        <w:t>Monitory komputerowe - sztuk 6</w:t>
      </w:r>
      <w:bookmarkEnd w:id="6"/>
      <w:r>
        <w:br/>
      </w: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10"/>
        <w:gridCol w:w="1824"/>
        <w:gridCol w:w="8203"/>
      </w:tblGrid>
      <w:tr w:rsidR="00F9245F" w:rsidRPr="007D1154" w14:paraId="14AB6D24" w14:textId="77777777" w:rsidTr="002E41FB">
        <w:trPr>
          <w:trHeight w:hRule="exact" w:val="625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23B1A88E" w14:textId="77777777" w:rsidR="00F9245F" w:rsidRPr="007D1154" w:rsidRDefault="00F9245F" w:rsidP="002E41FB">
            <w:pPr>
              <w:jc w:val="center"/>
            </w:pPr>
            <w:r w:rsidRPr="007D1154">
              <w:t>L.p.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719C2227" w14:textId="77777777" w:rsidR="00F9245F" w:rsidRPr="007D1154" w:rsidRDefault="00F9245F" w:rsidP="002E41FB">
            <w:pPr>
              <w:jc w:val="center"/>
            </w:pPr>
            <w:r w:rsidRPr="007D1154">
              <w:t>Nazwa parametru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DD738D1" w14:textId="77777777" w:rsidR="00F9245F" w:rsidRPr="007D1154" w:rsidRDefault="00F9245F" w:rsidP="002E41FB">
            <w:pPr>
              <w:jc w:val="center"/>
            </w:pPr>
            <w:r w:rsidRPr="007D1154">
              <w:t>Wartości wymagane przez Zamawiającego</w:t>
            </w:r>
          </w:p>
        </w:tc>
      </w:tr>
      <w:tr w:rsidR="00F9245F" w:rsidRPr="007D1154" w14:paraId="6B20AC46" w14:textId="77777777" w:rsidTr="002E41FB">
        <w:trPr>
          <w:trHeight w:hRule="exact" w:val="494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0F86AEEF" w14:textId="77777777" w:rsidR="00F9245F" w:rsidRPr="007D1154" w:rsidRDefault="00F9245F" w:rsidP="002E41FB">
            <w:pPr>
              <w:jc w:val="center"/>
            </w:pPr>
            <w:r w:rsidRPr="007D1154">
              <w:t>-1-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3CF1CAC9" w14:textId="77777777" w:rsidR="00F9245F" w:rsidRPr="007D1154" w:rsidRDefault="00F9245F" w:rsidP="002E41FB">
            <w:pPr>
              <w:jc w:val="center"/>
            </w:pPr>
            <w:r w:rsidRPr="007D1154">
              <w:t>-2-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FD5132" w14:textId="77777777" w:rsidR="00F9245F" w:rsidRPr="007D1154" w:rsidRDefault="00F9245F" w:rsidP="002E41FB">
            <w:pPr>
              <w:jc w:val="center"/>
            </w:pPr>
            <w:r w:rsidRPr="007D1154">
              <w:t>-3-</w:t>
            </w:r>
          </w:p>
        </w:tc>
      </w:tr>
      <w:tr w:rsidR="00F9245F" w:rsidRPr="007D1154" w14:paraId="72A2EBE5" w14:textId="77777777" w:rsidTr="002E41FB">
        <w:trPr>
          <w:trHeight w:hRule="exact" w:val="41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7DF3B6" w14:textId="77777777" w:rsidR="00F9245F" w:rsidRPr="007D1154" w:rsidRDefault="00F9245F" w:rsidP="002E41FB">
            <w:pPr>
              <w:jc w:val="center"/>
            </w:pPr>
            <w:r w:rsidRPr="007D1154">
              <w:t>1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B77BD" w14:textId="77777777" w:rsidR="00F9245F" w:rsidRPr="007D1154" w:rsidRDefault="00F9245F" w:rsidP="002E41FB">
            <w:pPr>
              <w:jc w:val="center"/>
            </w:pPr>
            <w:r>
              <w:t>Przekątna ekranu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2D79B5" w14:textId="77777777" w:rsidR="00F9245F" w:rsidRPr="007D1154" w:rsidRDefault="00F9245F" w:rsidP="002E41FB">
            <w:r>
              <w:t>Min. 27 a max. 32 cale</w:t>
            </w:r>
          </w:p>
        </w:tc>
      </w:tr>
      <w:tr w:rsidR="00F9245F" w:rsidRPr="007D1154" w14:paraId="1249AB2A" w14:textId="77777777" w:rsidTr="002E41FB">
        <w:trPr>
          <w:trHeight w:hRule="exact" w:val="360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0938B" w14:textId="77777777" w:rsidR="00F9245F" w:rsidRPr="007D1154" w:rsidRDefault="00F9245F" w:rsidP="002E41FB">
            <w:pPr>
              <w:jc w:val="center"/>
            </w:pPr>
            <w:r w:rsidRPr="007D1154"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9364E" w14:textId="77777777" w:rsidR="00F9245F" w:rsidRPr="007D1154" w:rsidRDefault="00F9245F" w:rsidP="002E41FB">
            <w:pPr>
              <w:jc w:val="center"/>
            </w:pPr>
            <w:r>
              <w:t>Rozdzielczość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51D16" w14:textId="77777777" w:rsidR="00F9245F" w:rsidRPr="007D1154" w:rsidRDefault="00F9245F" w:rsidP="002E41FB">
            <w:r>
              <w:rPr>
                <w:rStyle w:val="attribute-values"/>
                <w:rFonts w:eastAsia="Arial"/>
              </w:rPr>
              <w:t xml:space="preserve"> 2560 x 1440</w:t>
            </w:r>
          </w:p>
        </w:tc>
      </w:tr>
      <w:tr w:rsidR="00F9245F" w:rsidRPr="007D1154" w14:paraId="2C2A8483" w14:textId="77777777" w:rsidTr="002E41FB">
        <w:trPr>
          <w:trHeight w:hRule="exact" w:val="379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381964" w14:textId="77777777" w:rsidR="00F9245F" w:rsidRPr="007D1154" w:rsidRDefault="00F9245F" w:rsidP="002E41FB">
            <w:pPr>
              <w:jc w:val="center"/>
            </w:pPr>
            <w:r w:rsidRPr="007D1154"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32CE79" w14:textId="77777777" w:rsidR="00F9245F" w:rsidRPr="007D1154" w:rsidRDefault="00F9245F" w:rsidP="002E41FB">
            <w:pPr>
              <w:jc w:val="center"/>
            </w:pPr>
            <w:r>
              <w:t>Proporcje ekranu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7B3D3" w14:textId="77777777" w:rsidR="00F9245F" w:rsidRPr="007D1154" w:rsidRDefault="00F9245F" w:rsidP="002E41FB">
            <w:r>
              <w:t>16:9</w:t>
            </w:r>
          </w:p>
        </w:tc>
      </w:tr>
      <w:tr w:rsidR="00F9245F" w:rsidRPr="007D1154" w14:paraId="032A744B" w14:textId="77777777" w:rsidTr="002E41FB">
        <w:trPr>
          <w:trHeight w:hRule="exact" w:val="672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2A6DC7" w14:textId="77777777" w:rsidR="00F9245F" w:rsidRPr="007D1154" w:rsidRDefault="00F9245F" w:rsidP="002E41FB">
            <w:pPr>
              <w:jc w:val="center"/>
            </w:pPr>
            <w:r w:rsidRPr="007D1154"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C2637A" w14:textId="77777777" w:rsidR="00F9245F" w:rsidRPr="007D1154" w:rsidRDefault="00F9245F" w:rsidP="002E41FB">
            <w:pPr>
              <w:jc w:val="center"/>
            </w:pPr>
            <w:r w:rsidRPr="007D1154">
              <w:t>Ekran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F26A6" w14:textId="77777777" w:rsidR="00F9245F" w:rsidRPr="007D1154" w:rsidRDefault="00F9245F" w:rsidP="002E41FB">
            <w:r w:rsidRPr="007D1154">
              <w:t xml:space="preserve">Matryca LED IPS </w:t>
            </w:r>
            <w:r>
              <w:t xml:space="preserve">Matowa. Jasność ekranu min. 300 nitów, 60 </w:t>
            </w:r>
            <w:proofErr w:type="spellStart"/>
            <w:r>
              <w:t>Hz</w:t>
            </w:r>
            <w:proofErr w:type="spellEnd"/>
            <w:r>
              <w:t xml:space="preserve"> (częstotliwość odświeżania)</w:t>
            </w:r>
          </w:p>
        </w:tc>
      </w:tr>
      <w:tr w:rsidR="00F9245F" w:rsidRPr="007D1154" w14:paraId="7B990919" w14:textId="77777777" w:rsidTr="00DC642F">
        <w:trPr>
          <w:trHeight w:hRule="exact" w:val="1168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BC0763" w14:textId="77777777" w:rsidR="00F9245F" w:rsidRPr="007D1154" w:rsidRDefault="00F9245F" w:rsidP="002E41FB">
            <w:pPr>
              <w:jc w:val="center"/>
            </w:pPr>
            <w:r w:rsidRPr="007D1154"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7425E6" w14:textId="77777777" w:rsidR="00F9245F" w:rsidRPr="007D1154" w:rsidRDefault="00F9245F" w:rsidP="002E41FB">
            <w:pPr>
              <w:jc w:val="center"/>
            </w:pPr>
            <w:r>
              <w:t>Złącza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DEDD98" w14:textId="77777777" w:rsidR="00F9245F" w:rsidRDefault="00F9245F" w:rsidP="00F9245F">
            <w:pPr>
              <w:pStyle w:val="Akapitzlist"/>
              <w:widowControl w:val="0"/>
              <w:numPr>
                <w:ilvl w:val="0"/>
                <w:numId w:val="28"/>
              </w:numPr>
              <w:spacing w:after="0" w:line="240" w:lineRule="auto"/>
            </w:pPr>
            <w:r>
              <w:t>HDMI</w:t>
            </w:r>
          </w:p>
          <w:p w14:paraId="08E7DF6C" w14:textId="77777777" w:rsidR="00F9245F" w:rsidRDefault="00F9245F" w:rsidP="00F9245F">
            <w:pPr>
              <w:pStyle w:val="Akapitzlist"/>
              <w:widowControl w:val="0"/>
              <w:numPr>
                <w:ilvl w:val="0"/>
                <w:numId w:val="28"/>
              </w:numPr>
              <w:spacing w:after="0" w:line="240" w:lineRule="auto"/>
            </w:pPr>
            <w:r>
              <w:t>Display Port</w:t>
            </w:r>
          </w:p>
          <w:p w14:paraId="4272E57C" w14:textId="77777777" w:rsidR="00F9245F" w:rsidRDefault="00F9245F" w:rsidP="00F9245F">
            <w:pPr>
              <w:pStyle w:val="Akapitzlist"/>
              <w:widowControl w:val="0"/>
              <w:numPr>
                <w:ilvl w:val="0"/>
                <w:numId w:val="28"/>
              </w:numPr>
              <w:spacing w:after="0" w:line="240" w:lineRule="auto"/>
            </w:pPr>
            <w:r>
              <w:t>Złączę słuchawkowe</w:t>
            </w:r>
          </w:p>
          <w:p w14:paraId="4CDAA92D" w14:textId="77777777" w:rsidR="00F9245F" w:rsidRPr="007D1154" w:rsidRDefault="00F9245F" w:rsidP="00F9245F">
            <w:pPr>
              <w:pStyle w:val="Akapitzlist"/>
              <w:widowControl w:val="0"/>
              <w:numPr>
                <w:ilvl w:val="0"/>
                <w:numId w:val="28"/>
              </w:numPr>
              <w:spacing w:after="0" w:line="240" w:lineRule="auto"/>
            </w:pPr>
            <w:r>
              <w:t xml:space="preserve">2xUSB </w:t>
            </w:r>
          </w:p>
        </w:tc>
      </w:tr>
      <w:tr w:rsidR="00F9245F" w:rsidRPr="007D1154" w14:paraId="60458072" w14:textId="77777777" w:rsidTr="002E41FB">
        <w:trPr>
          <w:trHeight w:hRule="exact" w:val="582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EF78C" w14:textId="77777777" w:rsidR="00F9245F" w:rsidRPr="007D1154" w:rsidRDefault="00F9245F" w:rsidP="002E41FB">
            <w:pPr>
              <w:jc w:val="center"/>
            </w:pPr>
            <w:r w:rsidRPr="007D1154">
              <w:t>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6B8C41" w14:textId="77777777" w:rsidR="00F9245F" w:rsidRPr="007D1154" w:rsidRDefault="00F9245F" w:rsidP="002E41FB">
            <w:pPr>
              <w:jc w:val="center"/>
            </w:pPr>
            <w:r>
              <w:t>Regulacja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05DA6" w14:textId="77777777" w:rsidR="00F9245F" w:rsidRPr="007D1154" w:rsidRDefault="00F9245F" w:rsidP="002E41FB">
            <w:r>
              <w:t>Możliwość płynnej regulacji wysokości i kąta nachylenia (</w:t>
            </w:r>
            <w:proofErr w:type="spellStart"/>
            <w:r>
              <w:t>Pivot</w:t>
            </w:r>
            <w:proofErr w:type="spellEnd"/>
            <w:r>
              <w:t>).</w:t>
            </w:r>
          </w:p>
        </w:tc>
      </w:tr>
      <w:tr w:rsidR="00F9245F" w:rsidRPr="007D1154" w14:paraId="3159F99F" w14:textId="77777777" w:rsidTr="002E41FB">
        <w:trPr>
          <w:trHeight w:hRule="exact" w:val="420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5D78C4" w14:textId="77777777" w:rsidR="00F9245F" w:rsidRPr="007D1154" w:rsidRDefault="00F9245F" w:rsidP="002E41FB">
            <w:pPr>
              <w:jc w:val="center"/>
            </w:pPr>
            <w:r w:rsidRPr="007D1154">
              <w:t>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EEF1DC" w14:textId="77777777" w:rsidR="00F9245F" w:rsidRPr="007D1154" w:rsidRDefault="00F9245F" w:rsidP="002E41FB">
            <w:pPr>
              <w:jc w:val="center"/>
            </w:pPr>
            <w:r>
              <w:t>Wyposażenia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16C05" w14:textId="77777777" w:rsidR="00F9245F" w:rsidRPr="007D1154" w:rsidRDefault="00F9245F" w:rsidP="002E41FB">
            <w:r>
              <w:rPr>
                <w:rStyle w:val="attribute-values"/>
                <w:rFonts w:eastAsia="Arial"/>
              </w:rPr>
              <w:t xml:space="preserve">Kabel </w:t>
            </w:r>
            <w:proofErr w:type="spellStart"/>
            <w:r>
              <w:rPr>
                <w:rStyle w:val="attribute-values"/>
                <w:rFonts w:eastAsia="Arial"/>
              </w:rPr>
              <w:t>DisplayPort</w:t>
            </w:r>
            <w:proofErr w:type="spellEnd"/>
            <w:r>
              <w:rPr>
                <w:rStyle w:val="attribute-values"/>
                <w:rFonts w:eastAsia="Arial"/>
              </w:rPr>
              <w:t>, Kabel HDMI, Kabel zasilający</w:t>
            </w:r>
          </w:p>
        </w:tc>
      </w:tr>
      <w:tr w:rsidR="00F9245F" w:rsidRPr="007D1154" w14:paraId="463625F9" w14:textId="77777777" w:rsidTr="00DC642F">
        <w:trPr>
          <w:trHeight w:hRule="exact" w:val="431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CA21A0" w14:textId="77777777" w:rsidR="00F9245F" w:rsidRDefault="00F9245F" w:rsidP="002E41FB">
            <w:pPr>
              <w:jc w:val="center"/>
            </w:pPr>
            <w:r>
              <w:t>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78E14C" w14:textId="77777777" w:rsidR="00F9245F" w:rsidRPr="007D1154" w:rsidRDefault="00F9245F" w:rsidP="002E41FB">
            <w:pPr>
              <w:jc w:val="center"/>
            </w:pPr>
            <w:r>
              <w:t>Normy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80936" w14:textId="77777777" w:rsidR="00F9245F" w:rsidRPr="007D1154" w:rsidRDefault="00F9245F" w:rsidP="002E41FB">
            <w:r>
              <w:t>TCO, CE</w:t>
            </w:r>
          </w:p>
        </w:tc>
      </w:tr>
      <w:tr w:rsidR="00F9245F" w:rsidRPr="007D1154" w14:paraId="1166C20B" w14:textId="77777777" w:rsidTr="002E41FB">
        <w:trPr>
          <w:trHeight w:hRule="exact" w:val="565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5B94A1" w14:textId="77777777" w:rsidR="00F9245F" w:rsidRDefault="00F9245F" w:rsidP="002E41FB">
            <w:pPr>
              <w:jc w:val="center"/>
            </w:pPr>
            <w:r>
              <w:t>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61AFCB" w14:textId="77777777" w:rsidR="00F9245F" w:rsidRPr="007D1154" w:rsidRDefault="00F9245F" w:rsidP="002E41FB">
            <w:pPr>
              <w:jc w:val="center"/>
            </w:pPr>
            <w:r w:rsidRPr="007D1154">
              <w:t>Producent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1C748" w14:textId="77777777" w:rsidR="00F9245F" w:rsidRPr="007D1154" w:rsidRDefault="00F9245F" w:rsidP="002E41FB">
            <w:r>
              <w:t>Wszystkie monitory</w:t>
            </w:r>
            <w:r w:rsidRPr="007D1154">
              <w:t xml:space="preserve"> muszą być produkowane przez tego samego producenta.</w:t>
            </w:r>
          </w:p>
        </w:tc>
      </w:tr>
    </w:tbl>
    <w:p w14:paraId="2E2ECBE8" w14:textId="77777777" w:rsidR="00F9245F" w:rsidRPr="007D1154" w:rsidRDefault="00F9245F" w:rsidP="00F9245F"/>
    <w:p w14:paraId="545147B1" w14:textId="77777777" w:rsidR="00F9245F" w:rsidRDefault="00F9245F" w:rsidP="00F9245F">
      <w:pPr>
        <w:spacing w:after="0" w:line="240" w:lineRule="auto"/>
      </w:pPr>
    </w:p>
    <w:p w14:paraId="4D3824EC" w14:textId="77777777" w:rsidR="00DC642F" w:rsidRDefault="00DC642F" w:rsidP="00F9245F">
      <w:pPr>
        <w:spacing w:after="0" w:line="240" w:lineRule="auto"/>
      </w:pPr>
    </w:p>
    <w:p w14:paraId="7DED407B" w14:textId="77777777" w:rsidR="00DC642F" w:rsidRDefault="00DC642F" w:rsidP="00F9245F">
      <w:pPr>
        <w:spacing w:after="0" w:line="240" w:lineRule="auto"/>
      </w:pPr>
    </w:p>
    <w:p w14:paraId="11CFAB38" w14:textId="77777777" w:rsidR="00DC642F" w:rsidRDefault="00DC642F" w:rsidP="00F9245F">
      <w:pPr>
        <w:spacing w:after="0" w:line="240" w:lineRule="auto"/>
      </w:pPr>
    </w:p>
    <w:p w14:paraId="66E8329F" w14:textId="77777777" w:rsidR="00DC642F" w:rsidRDefault="00DC642F" w:rsidP="00F9245F">
      <w:pPr>
        <w:spacing w:after="0" w:line="240" w:lineRule="auto"/>
      </w:pPr>
    </w:p>
    <w:p w14:paraId="74EAEF33" w14:textId="77777777" w:rsidR="00DC642F" w:rsidRDefault="00DC642F" w:rsidP="00F9245F">
      <w:pPr>
        <w:spacing w:after="0" w:line="240" w:lineRule="auto"/>
      </w:pPr>
    </w:p>
    <w:p w14:paraId="73E777E0" w14:textId="77777777" w:rsidR="00DC642F" w:rsidRPr="007D1154" w:rsidRDefault="00DC642F" w:rsidP="00F9245F">
      <w:pPr>
        <w:spacing w:after="0" w:line="240" w:lineRule="auto"/>
      </w:pPr>
    </w:p>
    <w:p w14:paraId="11EED26D" w14:textId="77777777" w:rsidR="00F9245F" w:rsidRPr="007D1154" w:rsidRDefault="00F9245F" w:rsidP="00DA2704">
      <w:pPr>
        <w:pStyle w:val="Nagwek2"/>
        <w:jc w:val="center"/>
      </w:pPr>
      <w:bookmarkStart w:id="7" w:name="_Toc103756019"/>
      <w:r>
        <w:lastRenderedPageBreak/>
        <w:t>Urządzenie wielofunkcyjne - sztuk 1</w:t>
      </w:r>
      <w:bookmarkEnd w:id="7"/>
      <w:r>
        <w:br/>
      </w: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10"/>
        <w:gridCol w:w="1824"/>
        <w:gridCol w:w="8203"/>
      </w:tblGrid>
      <w:tr w:rsidR="00F9245F" w:rsidRPr="007D1154" w14:paraId="1D66CE83" w14:textId="77777777" w:rsidTr="002E41FB">
        <w:trPr>
          <w:trHeight w:hRule="exact" w:val="625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120B516E" w14:textId="77777777" w:rsidR="00F9245F" w:rsidRPr="007D1154" w:rsidRDefault="00F9245F" w:rsidP="002E41FB">
            <w:pPr>
              <w:jc w:val="center"/>
            </w:pPr>
            <w:r w:rsidRPr="007D1154">
              <w:t>L.p.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573F946B" w14:textId="77777777" w:rsidR="00F9245F" w:rsidRPr="007D1154" w:rsidRDefault="00F9245F" w:rsidP="002E41FB">
            <w:pPr>
              <w:jc w:val="center"/>
            </w:pPr>
            <w:r w:rsidRPr="007D1154">
              <w:t>Nazwa parametru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2DB433" w14:textId="77777777" w:rsidR="00F9245F" w:rsidRPr="007D1154" w:rsidRDefault="00F9245F" w:rsidP="002E41FB">
            <w:pPr>
              <w:jc w:val="center"/>
            </w:pPr>
            <w:r w:rsidRPr="007D1154">
              <w:t>Wartości wymagane przez Zamawiającego</w:t>
            </w:r>
          </w:p>
        </w:tc>
      </w:tr>
      <w:tr w:rsidR="00F9245F" w:rsidRPr="007D1154" w14:paraId="74A7FEBA" w14:textId="77777777" w:rsidTr="002E41FB">
        <w:trPr>
          <w:trHeight w:hRule="exact" w:val="494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C0D4418" w14:textId="77777777" w:rsidR="00F9245F" w:rsidRPr="007D1154" w:rsidRDefault="00F9245F" w:rsidP="002E41FB">
            <w:pPr>
              <w:jc w:val="center"/>
            </w:pPr>
            <w:r w:rsidRPr="007D1154">
              <w:t>-1-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73FA11A6" w14:textId="77777777" w:rsidR="00F9245F" w:rsidRPr="007D1154" w:rsidRDefault="00F9245F" w:rsidP="002E41FB">
            <w:pPr>
              <w:jc w:val="center"/>
            </w:pPr>
            <w:r w:rsidRPr="007D1154">
              <w:t>-2-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8411B4" w14:textId="77777777" w:rsidR="00F9245F" w:rsidRPr="007D1154" w:rsidRDefault="00F9245F" w:rsidP="002E41FB">
            <w:pPr>
              <w:jc w:val="center"/>
            </w:pPr>
            <w:r w:rsidRPr="007D1154">
              <w:t>-3-</w:t>
            </w:r>
          </w:p>
        </w:tc>
      </w:tr>
      <w:tr w:rsidR="00F9245F" w:rsidRPr="007D1154" w14:paraId="2D0B4FCB" w14:textId="77777777" w:rsidTr="009F60F2">
        <w:trPr>
          <w:trHeight w:hRule="exact" w:val="433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E42BB1" w14:textId="77777777" w:rsidR="00F9245F" w:rsidRPr="007D1154" w:rsidRDefault="00F9245F" w:rsidP="002E41FB">
            <w:pPr>
              <w:jc w:val="center"/>
            </w:pPr>
            <w:r w:rsidRPr="007D1154">
              <w:t>1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6D0489" w14:textId="77777777" w:rsidR="00F9245F" w:rsidRPr="00D53A51" w:rsidRDefault="00F9245F" w:rsidP="002E41FB">
            <w:pPr>
              <w:jc w:val="center"/>
            </w:pPr>
            <w:r w:rsidRPr="00D53A51">
              <w:t>Urządzenie wielofunkcyjne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53D084" w14:textId="77777777" w:rsidR="00F9245F" w:rsidRPr="00D53A51" w:rsidRDefault="00F9245F" w:rsidP="002E41FB">
            <w:pPr>
              <w:rPr>
                <w:rStyle w:val="markedcontent"/>
                <w:rFonts w:eastAsia="Arial"/>
              </w:rPr>
            </w:pPr>
            <w:r w:rsidRPr="00D53A51">
              <w:rPr>
                <w:rStyle w:val="markedcontent"/>
                <w:rFonts w:eastAsia="Arial"/>
              </w:rPr>
              <w:t>Minimalne wymagania:</w:t>
            </w:r>
            <w:r w:rsidRPr="00D53A51">
              <w:br/>
            </w:r>
            <w:r w:rsidRPr="00D53A51">
              <w:rPr>
                <w:rStyle w:val="markedcontent"/>
                <w:rFonts w:eastAsia="Arial"/>
              </w:rPr>
              <w:t>Typ: kolorowe laserowe</w:t>
            </w:r>
            <w:r w:rsidRPr="00D53A51">
              <w:br/>
            </w:r>
            <w:r w:rsidRPr="00D53A51">
              <w:rPr>
                <w:rStyle w:val="markedcontent"/>
                <w:rFonts w:eastAsia="Arial"/>
              </w:rPr>
              <w:t>4 tonery BK, C, M, Y</w:t>
            </w:r>
            <w:r w:rsidRPr="00D53A51">
              <w:br/>
            </w:r>
            <w:r w:rsidRPr="00D53A51">
              <w:rPr>
                <w:rStyle w:val="markedcontent"/>
                <w:rFonts w:eastAsia="Arial"/>
              </w:rPr>
              <w:t>Skaner kolorowy min. 600dpi</w:t>
            </w:r>
            <w:r w:rsidRPr="00D53A51">
              <w:br/>
            </w:r>
            <w:r w:rsidRPr="00D53A51">
              <w:rPr>
                <w:rStyle w:val="markedcontent"/>
                <w:rFonts w:eastAsia="Arial"/>
              </w:rPr>
              <w:t>Dupleks automatyczny (skanowanie, kopiowanie i drukowanie)</w:t>
            </w:r>
            <w:r w:rsidRPr="00D53A51">
              <w:br/>
            </w:r>
            <w:r w:rsidRPr="00D53A51">
              <w:rPr>
                <w:rStyle w:val="markedcontent"/>
                <w:rFonts w:eastAsia="Arial"/>
              </w:rPr>
              <w:t>Drukowanie, skanowanie i kopiowanie w kolorze</w:t>
            </w:r>
            <w:r w:rsidR="00E46A92">
              <w:rPr>
                <w:rStyle w:val="markedcontent"/>
                <w:rFonts w:eastAsia="Arial"/>
              </w:rPr>
              <w:t xml:space="preserve"> (wszystkie funkcje co najmniej do rozmiaru papieru A3)</w:t>
            </w:r>
            <w:r w:rsidRPr="00D53A51">
              <w:br/>
            </w:r>
            <w:r w:rsidRPr="00D53A51">
              <w:rPr>
                <w:rStyle w:val="markedcontent"/>
                <w:rFonts w:eastAsia="Arial"/>
              </w:rPr>
              <w:t xml:space="preserve">Prędkość druku min. 15 str. / minutę </w:t>
            </w:r>
            <w:proofErr w:type="spellStart"/>
            <w:r w:rsidRPr="00D53A51">
              <w:rPr>
                <w:rStyle w:val="markedcontent"/>
                <w:rFonts w:eastAsia="Arial"/>
              </w:rPr>
              <w:t>cz</w:t>
            </w:r>
            <w:proofErr w:type="spellEnd"/>
            <w:r w:rsidRPr="00D53A51">
              <w:rPr>
                <w:rStyle w:val="markedcontent"/>
                <w:rFonts w:eastAsia="Arial"/>
              </w:rPr>
              <w:t>-b / kolor</w:t>
            </w:r>
            <w:r w:rsidRPr="00D53A51">
              <w:br/>
            </w:r>
            <w:r w:rsidRPr="00D53A51">
              <w:rPr>
                <w:rStyle w:val="markedcontent"/>
                <w:rFonts w:eastAsia="Arial"/>
              </w:rPr>
              <w:t xml:space="preserve">Interfejs LAN RJ-45, USB, </w:t>
            </w:r>
            <w:proofErr w:type="spellStart"/>
            <w:r w:rsidRPr="00D53A51">
              <w:rPr>
                <w:rStyle w:val="markedcontent"/>
                <w:rFonts w:eastAsia="Arial"/>
              </w:rPr>
              <w:t>WiFi</w:t>
            </w:r>
            <w:proofErr w:type="spellEnd"/>
            <w:r w:rsidRPr="00D53A51">
              <w:br/>
            </w:r>
            <w:r w:rsidRPr="00D53A51">
              <w:rPr>
                <w:rStyle w:val="markedcontent"/>
                <w:rFonts w:eastAsia="Arial"/>
              </w:rPr>
              <w:t>Format papieru: min. A3</w:t>
            </w:r>
          </w:p>
          <w:p w14:paraId="7A731C22" w14:textId="77777777" w:rsidR="00F9245F" w:rsidRPr="00D53A51" w:rsidRDefault="00F9245F" w:rsidP="002E41FB">
            <w:r w:rsidRPr="00D53A51">
              <w:rPr>
                <w:rStyle w:val="markedcontent"/>
                <w:rFonts w:eastAsia="Arial"/>
              </w:rPr>
              <w:t>Gramatura papieru podajnika domyślnego: 60 – 160 g /m2</w:t>
            </w:r>
            <w:r w:rsidRPr="00D53A51">
              <w:br/>
            </w:r>
            <w:r w:rsidRPr="00D53A51">
              <w:rPr>
                <w:rStyle w:val="markedcontent"/>
                <w:rFonts w:eastAsia="Arial"/>
              </w:rPr>
              <w:t>Koszt wydruku jednej strony kolorowej przy 5% pokryciu</w:t>
            </w:r>
            <w:r w:rsidRPr="00D53A51">
              <w:br/>
            </w:r>
            <w:r w:rsidRPr="00D53A51">
              <w:rPr>
                <w:rStyle w:val="markedcontent"/>
                <w:rFonts w:eastAsia="Arial"/>
              </w:rPr>
              <w:t>poniżej 0,70 PLN brutto (</w:t>
            </w:r>
            <w:r w:rsidRPr="00D53A51">
              <w:rPr>
                <w:rStyle w:val="markedcontent"/>
                <w:rFonts w:eastAsia="Arial"/>
                <w:b/>
                <w:i/>
              </w:rPr>
              <w:t>dostępność zamienników</w:t>
            </w:r>
            <w:r w:rsidRPr="00D53A51">
              <w:rPr>
                <w:rStyle w:val="markedcontent"/>
                <w:rFonts w:eastAsia="Arial"/>
              </w:rPr>
              <w:t>)</w:t>
            </w:r>
          </w:p>
        </w:tc>
      </w:tr>
    </w:tbl>
    <w:p w14:paraId="2600F9F0" w14:textId="77777777" w:rsidR="00077CBD" w:rsidRDefault="00077CBD" w:rsidP="00DA2704">
      <w:pPr>
        <w:pStyle w:val="Heading10"/>
        <w:spacing w:before="0" w:after="0" w:line="240" w:lineRule="auto"/>
        <w:ind w:firstLine="0"/>
        <w:jc w:val="left"/>
      </w:pPr>
    </w:p>
    <w:p w14:paraId="0E8121D7" w14:textId="77777777" w:rsidR="00077CBD" w:rsidRDefault="00077CBD" w:rsidP="00F9245F">
      <w:pPr>
        <w:pStyle w:val="Heading10"/>
        <w:spacing w:before="0" w:after="0" w:line="240" w:lineRule="auto"/>
      </w:pPr>
    </w:p>
    <w:p w14:paraId="0AFBEAAF" w14:textId="77777777" w:rsidR="00077CBD" w:rsidRDefault="00077CBD" w:rsidP="00F9245F">
      <w:pPr>
        <w:pStyle w:val="Heading10"/>
        <w:spacing w:before="0" w:after="0" w:line="240" w:lineRule="auto"/>
      </w:pPr>
    </w:p>
    <w:p w14:paraId="7D66EA2D" w14:textId="77777777" w:rsidR="00F9245F" w:rsidRPr="007D1154" w:rsidRDefault="00F9245F" w:rsidP="00DA2704">
      <w:pPr>
        <w:pStyle w:val="Nagwek2"/>
        <w:jc w:val="center"/>
      </w:pPr>
      <w:bookmarkStart w:id="8" w:name="_Toc103756020"/>
      <w:r>
        <w:t>Projektor multimedialny - sztuk 1</w:t>
      </w:r>
      <w:bookmarkEnd w:id="8"/>
      <w:r>
        <w:br/>
      </w: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10"/>
        <w:gridCol w:w="1824"/>
        <w:gridCol w:w="8203"/>
      </w:tblGrid>
      <w:tr w:rsidR="00F9245F" w:rsidRPr="007D1154" w14:paraId="4B1E4E16" w14:textId="77777777" w:rsidTr="002E41FB">
        <w:trPr>
          <w:trHeight w:hRule="exact" w:val="625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7032BFCC" w14:textId="77777777" w:rsidR="00F9245F" w:rsidRPr="007D1154" w:rsidRDefault="00F9245F" w:rsidP="002E41FB">
            <w:pPr>
              <w:jc w:val="center"/>
            </w:pPr>
            <w:r w:rsidRPr="007D1154">
              <w:t>L.p.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65F4F443" w14:textId="77777777" w:rsidR="00F9245F" w:rsidRPr="007D1154" w:rsidRDefault="00F9245F" w:rsidP="002E41FB">
            <w:pPr>
              <w:jc w:val="center"/>
            </w:pPr>
            <w:r w:rsidRPr="007D1154">
              <w:t>Nazwa parametru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4B91A0" w14:textId="77777777" w:rsidR="00F9245F" w:rsidRPr="007D1154" w:rsidRDefault="00F9245F" w:rsidP="002E41FB">
            <w:pPr>
              <w:jc w:val="center"/>
            </w:pPr>
            <w:r w:rsidRPr="007D1154">
              <w:t>Wartości wymagane przez Zamawiającego</w:t>
            </w:r>
          </w:p>
        </w:tc>
      </w:tr>
      <w:tr w:rsidR="00F9245F" w:rsidRPr="007D1154" w14:paraId="4FF90713" w14:textId="77777777" w:rsidTr="002E41FB">
        <w:trPr>
          <w:trHeight w:hRule="exact" w:val="494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4A68D37" w14:textId="77777777" w:rsidR="00F9245F" w:rsidRPr="007D1154" w:rsidRDefault="00F9245F" w:rsidP="002E41FB">
            <w:pPr>
              <w:jc w:val="center"/>
            </w:pPr>
            <w:r w:rsidRPr="007D1154">
              <w:t>-1-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4845982" w14:textId="77777777" w:rsidR="00F9245F" w:rsidRPr="007D1154" w:rsidRDefault="00F9245F" w:rsidP="002E41FB">
            <w:pPr>
              <w:jc w:val="center"/>
            </w:pPr>
            <w:r w:rsidRPr="007D1154">
              <w:t>-2-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6ACAF6" w14:textId="77777777" w:rsidR="00F9245F" w:rsidRPr="007D1154" w:rsidRDefault="00F9245F" w:rsidP="002E41FB">
            <w:pPr>
              <w:jc w:val="center"/>
            </w:pPr>
            <w:r w:rsidRPr="007D1154">
              <w:t>-3-</w:t>
            </w:r>
          </w:p>
        </w:tc>
      </w:tr>
      <w:tr w:rsidR="00F9245F" w:rsidRPr="007D1154" w14:paraId="25063A57" w14:textId="77777777" w:rsidTr="00DC642F">
        <w:trPr>
          <w:trHeight w:hRule="exact" w:val="315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91373A" w14:textId="77777777" w:rsidR="00F9245F" w:rsidRPr="007D1154" w:rsidRDefault="00F9245F" w:rsidP="002E41FB">
            <w:pPr>
              <w:jc w:val="center"/>
            </w:pPr>
            <w:r w:rsidRPr="007D1154">
              <w:t>1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005EF3" w14:textId="77777777" w:rsidR="00F9245F" w:rsidRPr="007D1154" w:rsidRDefault="00F9245F" w:rsidP="002E41FB">
            <w:pPr>
              <w:jc w:val="center"/>
            </w:pPr>
            <w:r>
              <w:t>Projektor multimedialny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475091" w14:textId="77777777" w:rsidR="00F9245F" w:rsidRDefault="00F9245F" w:rsidP="002E41FB">
            <w:pPr>
              <w:spacing w:after="240"/>
            </w:pPr>
            <w:r>
              <w:t xml:space="preserve"> PARAMETRY:</w:t>
            </w:r>
          </w:p>
          <w:p w14:paraId="18EA9EAC" w14:textId="77777777" w:rsidR="00F9245F" w:rsidRDefault="00F9245F" w:rsidP="00F9245F">
            <w:pPr>
              <w:pStyle w:val="Akapitzlist"/>
              <w:widowControl w:val="0"/>
              <w:numPr>
                <w:ilvl w:val="0"/>
                <w:numId w:val="29"/>
              </w:numPr>
              <w:spacing w:after="240" w:line="240" w:lineRule="auto"/>
            </w:pPr>
            <w:r>
              <w:t>DLP</w:t>
            </w:r>
          </w:p>
          <w:p w14:paraId="7BD5F7B6" w14:textId="77777777" w:rsidR="00F9245F" w:rsidRDefault="00F9245F" w:rsidP="00F9245F">
            <w:pPr>
              <w:pStyle w:val="Akapitzlist"/>
              <w:widowControl w:val="0"/>
              <w:numPr>
                <w:ilvl w:val="0"/>
                <w:numId w:val="29"/>
              </w:numPr>
              <w:spacing w:after="240" w:line="240" w:lineRule="auto"/>
            </w:pPr>
            <w:r>
              <w:t>Rozdzielczość 1920 x 1200</w:t>
            </w:r>
          </w:p>
          <w:p w14:paraId="5A8CE90B" w14:textId="77777777" w:rsidR="00F9245F" w:rsidRDefault="00F9245F" w:rsidP="00F9245F">
            <w:pPr>
              <w:pStyle w:val="Akapitzlist"/>
              <w:widowControl w:val="0"/>
              <w:numPr>
                <w:ilvl w:val="0"/>
                <w:numId w:val="29"/>
              </w:numPr>
              <w:spacing w:after="240" w:line="240" w:lineRule="auto"/>
            </w:pPr>
            <w:r>
              <w:t>Przekątna obrazu od 0,7 do 7 m</w:t>
            </w:r>
          </w:p>
          <w:p w14:paraId="6AD5226F" w14:textId="77777777" w:rsidR="00F9245F" w:rsidRDefault="00F9245F" w:rsidP="00F9245F">
            <w:pPr>
              <w:pStyle w:val="Akapitzlist"/>
              <w:widowControl w:val="0"/>
              <w:numPr>
                <w:ilvl w:val="0"/>
                <w:numId w:val="29"/>
              </w:numPr>
              <w:spacing w:after="240" w:line="240" w:lineRule="auto"/>
            </w:pPr>
            <w:r>
              <w:t xml:space="preserve">Złącza zewnętrzne: </w:t>
            </w:r>
            <w:r w:rsidRPr="0049153A">
              <w:t xml:space="preserve">1 x </w:t>
            </w:r>
            <w:proofErr w:type="spellStart"/>
            <w:r w:rsidRPr="0049153A">
              <w:t>Composite</w:t>
            </w:r>
            <w:proofErr w:type="spellEnd"/>
            <w:r w:rsidRPr="0049153A">
              <w:t>, 1 x audio out (Mini Jack), 1 x audio in (Mini Jack)</w:t>
            </w:r>
            <w:r>
              <w:t>, 1 x S-Video, 1 x D-</w:t>
            </w:r>
            <w:proofErr w:type="spellStart"/>
            <w:r>
              <w:t>sub</w:t>
            </w:r>
            <w:r w:rsidRPr="0049153A">
              <w:t>wyjście</w:t>
            </w:r>
            <w:proofErr w:type="spellEnd"/>
            <w:r w:rsidRPr="0049153A">
              <w:t>, 2 x HDMI, 1 x D-</w:t>
            </w:r>
            <w:proofErr w:type="spellStart"/>
            <w:r w:rsidRPr="0049153A">
              <w:t>sub</w:t>
            </w:r>
            <w:r>
              <w:t>wejscie</w:t>
            </w:r>
            <w:proofErr w:type="spellEnd"/>
            <w:r>
              <w:t>, 1 x USB</w:t>
            </w:r>
          </w:p>
          <w:p w14:paraId="0D96FB8E" w14:textId="77777777" w:rsidR="00F9245F" w:rsidRDefault="00F9245F" w:rsidP="00F9245F">
            <w:pPr>
              <w:pStyle w:val="Akapitzlist"/>
              <w:widowControl w:val="0"/>
              <w:numPr>
                <w:ilvl w:val="0"/>
                <w:numId w:val="29"/>
              </w:numPr>
              <w:spacing w:after="240" w:line="240" w:lineRule="auto"/>
            </w:pPr>
            <w:r>
              <w:t xml:space="preserve">Czas pracy lampy: min. 5000 godzin, w trybie </w:t>
            </w:r>
            <w:proofErr w:type="spellStart"/>
            <w:r>
              <w:t>eco</w:t>
            </w:r>
            <w:proofErr w:type="spellEnd"/>
            <w:r>
              <w:t xml:space="preserve"> min. 10000 godzin</w:t>
            </w:r>
          </w:p>
          <w:p w14:paraId="743D3A8B" w14:textId="77777777" w:rsidR="00F9245F" w:rsidRDefault="00F9245F" w:rsidP="00F9245F">
            <w:pPr>
              <w:pStyle w:val="Akapitzlist"/>
              <w:widowControl w:val="0"/>
              <w:numPr>
                <w:ilvl w:val="0"/>
                <w:numId w:val="29"/>
              </w:numPr>
              <w:spacing w:after="240" w:line="240" w:lineRule="auto"/>
            </w:pPr>
            <w:r>
              <w:t>Jasność: min. 3800 lumenów</w:t>
            </w:r>
          </w:p>
          <w:p w14:paraId="6BFBDD08" w14:textId="77777777" w:rsidR="00F9245F" w:rsidRDefault="00F9245F" w:rsidP="00F9245F">
            <w:pPr>
              <w:pStyle w:val="Akapitzlist"/>
              <w:widowControl w:val="0"/>
              <w:numPr>
                <w:ilvl w:val="0"/>
                <w:numId w:val="29"/>
              </w:numPr>
              <w:spacing w:after="240" w:line="240" w:lineRule="auto"/>
            </w:pPr>
            <w:r>
              <w:t>Głośnik</w:t>
            </w:r>
          </w:p>
          <w:p w14:paraId="385B6388" w14:textId="77777777" w:rsidR="00F9245F" w:rsidRPr="007D1154" w:rsidRDefault="00F9245F" w:rsidP="00F9245F">
            <w:pPr>
              <w:pStyle w:val="Akapitzlist"/>
              <w:widowControl w:val="0"/>
              <w:numPr>
                <w:ilvl w:val="0"/>
                <w:numId w:val="29"/>
              </w:numPr>
              <w:spacing w:after="240" w:line="240" w:lineRule="auto"/>
            </w:pPr>
            <w:r>
              <w:t>Gwarancja: 3 lata, min. Gwarancja na lampę min. 1 rok</w:t>
            </w:r>
          </w:p>
        </w:tc>
      </w:tr>
    </w:tbl>
    <w:p w14:paraId="7AF8DE97" w14:textId="77777777" w:rsidR="00F9245F" w:rsidRDefault="00F9245F" w:rsidP="00F9245F"/>
    <w:p w14:paraId="38802F88" w14:textId="77777777" w:rsidR="00DA2704" w:rsidRDefault="00DA2704" w:rsidP="00F9245F"/>
    <w:p w14:paraId="28AC44CE" w14:textId="77777777" w:rsidR="00F9245F" w:rsidRDefault="00F9245F" w:rsidP="00F9245F">
      <w:pPr>
        <w:spacing w:after="0" w:line="240" w:lineRule="auto"/>
      </w:pPr>
    </w:p>
    <w:p w14:paraId="73D868DA" w14:textId="77777777" w:rsidR="00F9245F" w:rsidRPr="007D1154" w:rsidRDefault="00F9245F" w:rsidP="00DA2704">
      <w:pPr>
        <w:pStyle w:val="Nagwek2"/>
        <w:jc w:val="center"/>
      </w:pPr>
      <w:bookmarkStart w:id="9" w:name="_Toc103756021"/>
      <w:r>
        <w:t>Zestaw do telekonferencji - sztuk 1</w:t>
      </w:r>
      <w:bookmarkEnd w:id="9"/>
      <w:r>
        <w:br/>
      </w: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10"/>
        <w:gridCol w:w="1824"/>
        <w:gridCol w:w="8203"/>
      </w:tblGrid>
      <w:tr w:rsidR="00F9245F" w:rsidRPr="007D1154" w14:paraId="081A2503" w14:textId="77777777" w:rsidTr="002E41FB">
        <w:trPr>
          <w:trHeight w:hRule="exact" w:val="625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503B611D" w14:textId="77777777" w:rsidR="00F9245F" w:rsidRPr="007D1154" w:rsidRDefault="00F9245F" w:rsidP="002E41FB">
            <w:pPr>
              <w:jc w:val="center"/>
            </w:pPr>
            <w:r w:rsidRPr="007D1154">
              <w:t>L.p.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1109815C" w14:textId="77777777" w:rsidR="00F9245F" w:rsidRPr="007D1154" w:rsidRDefault="00F9245F" w:rsidP="002E41FB">
            <w:pPr>
              <w:jc w:val="center"/>
            </w:pPr>
            <w:r w:rsidRPr="007D1154">
              <w:t>Nazwa parametru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4B46882" w14:textId="77777777" w:rsidR="00F9245F" w:rsidRPr="007D1154" w:rsidRDefault="00F9245F" w:rsidP="002E41FB">
            <w:pPr>
              <w:jc w:val="center"/>
            </w:pPr>
            <w:r w:rsidRPr="007D1154">
              <w:t>Wartości wymagane przez Zamawiającego</w:t>
            </w:r>
          </w:p>
        </w:tc>
      </w:tr>
      <w:tr w:rsidR="00F9245F" w:rsidRPr="007D1154" w14:paraId="4093ED90" w14:textId="77777777" w:rsidTr="002E41FB">
        <w:trPr>
          <w:trHeight w:hRule="exact" w:val="494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E0A9923" w14:textId="77777777" w:rsidR="00F9245F" w:rsidRPr="007D1154" w:rsidRDefault="00F9245F" w:rsidP="002E41FB">
            <w:pPr>
              <w:jc w:val="center"/>
            </w:pPr>
            <w:r w:rsidRPr="007D1154">
              <w:lastRenderedPageBreak/>
              <w:t>-1-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7A1C4A2" w14:textId="77777777" w:rsidR="00F9245F" w:rsidRPr="007D1154" w:rsidRDefault="00F9245F" w:rsidP="002E41FB">
            <w:pPr>
              <w:jc w:val="center"/>
            </w:pPr>
            <w:r w:rsidRPr="007D1154">
              <w:t>-2-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014A81" w14:textId="77777777" w:rsidR="00F9245F" w:rsidRPr="007D1154" w:rsidRDefault="00F9245F" w:rsidP="002E41FB">
            <w:pPr>
              <w:jc w:val="center"/>
            </w:pPr>
            <w:r w:rsidRPr="007D1154">
              <w:t>-3-</w:t>
            </w:r>
          </w:p>
        </w:tc>
      </w:tr>
      <w:tr w:rsidR="00F9245F" w:rsidRPr="007D1154" w14:paraId="281BE139" w14:textId="77777777" w:rsidTr="00DC642F">
        <w:trPr>
          <w:trHeight w:hRule="exact" w:val="660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0D77B8" w14:textId="77777777" w:rsidR="00F9245F" w:rsidRPr="007D1154" w:rsidRDefault="00F9245F" w:rsidP="002E41FB">
            <w:pPr>
              <w:jc w:val="center"/>
            </w:pPr>
            <w:r w:rsidRPr="007D1154">
              <w:t>1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B68F7B" w14:textId="77777777" w:rsidR="00F9245F" w:rsidRDefault="00F9245F" w:rsidP="002E41FB">
            <w:pPr>
              <w:jc w:val="center"/>
            </w:pPr>
            <w:r>
              <w:t>Zestaw konferencyjny</w:t>
            </w:r>
          </w:p>
          <w:p w14:paraId="6FAB4004" w14:textId="77777777" w:rsidR="00F9245F" w:rsidRPr="007D1154" w:rsidRDefault="00F9245F" w:rsidP="002E41FB">
            <w:pPr>
              <w:jc w:val="center"/>
            </w:pPr>
            <w:r>
              <w:t>dla 10-15 osób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C3CD98" w14:textId="77777777" w:rsidR="00F9245F" w:rsidRDefault="00F9245F" w:rsidP="002E41FB">
            <w:r>
              <w:t>WIDEO:</w:t>
            </w:r>
          </w:p>
          <w:p w14:paraId="4DB308AD" w14:textId="77777777" w:rsidR="00F9245F" w:rsidRDefault="00F9245F" w:rsidP="00F9245F">
            <w:pPr>
              <w:pStyle w:val="Akapitzlist"/>
              <w:widowControl w:val="0"/>
              <w:numPr>
                <w:ilvl w:val="0"/>
                <w:numId w:val="30"/>
              </w:numPr>
              <w:spacing w:after="0" w:line="240" w:lineRule="auto"/>
            </w:pPr>
            <w:r>
              <w:t xml:space="preserve">Min. </w:t>
            </w:r>
            <w:r w:rsidRPr="00A209E5">
              <w:t>HD 1080p z szybkością 30 klatek</w:t>
            </w:r>
          </w:p>
          <w:p w14:paraId="6860A11F" w14:textId="77777777" w:rsidR="00F9245F" w:rsidRDefault="00F9245F" w:rsidP="00F9245F">
            <w:pPr>
              <w:pStyle w:val="Akapitzlist"/>
              <w:widowControl w:val="0"/>
              <w:numPr>
                <w:ilvl w:val="0"/>
                <w:numId w:val="30"/>
              </w:numPr>
              <w:spacing w:after="0" w:line="240" w:lineRule="auto"/>
            </w:pPr>
            <w:r>
              <w:t>Zoom</w:t>
            </w:r>
          </w:p>
          <w:p w14:paraId="5E121F04" w14:textId="77777777" w:rsidR="00F9245F" w:rsidRDefault="00F9245F" w:rsidP="00F9245F">
            <w:pPr>
              <w:pStyle w:val="Akapitzlist"/>
              <w:widowControl w:val="0"/>
              <w:numPr>
                <w:ilvl w:val="0"/>
                <w:numId w:val="30"/>
              </w:numPr>
              <w:spacing w:after="0" w:line="240" w:lineRule="auto"/>
            </w:pPr>
            <w:r>
              <w:t>Automatyczna ostrość</w:t>
            </w:r>
          </w:p>
          <w:p w14:paraId="783CC6D9" w14:textId="77777777" w:rsidR="00F9245F" w:rsidRDefault="00F9245F" w:rsidP="002E41FB">
            <w:r>
              <w:t>AUDIO:</w:t>
            </w:r>
          </w:p>
          <w:p w14:paraId="4EA57056" w14:textId="77777777" w:rsidR="00F9245F" w:rsidRDefault="00F9245F" w:rsidP="00F9245F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</w:pPr>
            <w:r>
              <w:t>Dwukierunkowość</w:t>
            </w:r>
          </w:p>
          <w:p w14:paraId="3BD376AC" w14:textId="77777777" w:rsidR="00F9245F" w:rsidRDefault="00F9245F" w:rsidP="00F9245F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</w:pPr>
            <w:r>
              <w:t>Dźwięk przestrzenny</w:t>
            </w:r>
          </w:p>
          <w:p w14:paraId="3A7C7FBF" w14:textId="77777777" w:rsidR="00F9245F" w:rsidRDefault="00F9245F" w:rsidP="00F9245F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</w:pPr>
            <w:r>
              <w:t>Usuwanie echa i redukcja szumów</w:t>
            </w:r>
          </w:p>
          <w:p w14:paraId="553DA55E" w14:textId="77777777" w:rsidR="00F9245F" w:rsidRDefault="00F9245F" w:rsidP="002E41FB">
            <w:r>
              <w:t>ŁĄCZNOŚĆ:</w:t>
            </w:r>
          </w:p>
          <w:p w14:paraId="38FDDEF7" w14:textId="77777777" w:rsidR="00F9245F" w:rsidRDefault="00F9245F" w:rsidP="00F9245F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</w:pPr>
            <w:r>
              <w:t xml:space="preserve">Przewodowa, </w:t>
            </w:r>
            <w:proofErr w:type="spellStart"/>
            <w:r>
              <w:t>bluetooth</w:t>
            </w:r>
            <w:proofErr w:type="spellEnd"/>
            <w:r>
              <w:t>, NFC</w:t>
            </w:r>
          </w:p>
          <w:p w14:paraId="7E5F7F12" w14:textId="77777777" w:rsidR="00F9245F" w:rsidRDefault="00F9245F" w:rsidP="00F9245F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</w:pPr>
            <w:r>
              <w:t xml:space="preserve">Plug and </w:t>
            </w:r>
            <w:proofErr w:type="spellStart"/>
            <w:r>
              <w:t>play</w:t>
            </w:r>
            <w:proofErr w:type="spellEnd"/>
          </w:p>
          <w:p w14:paraId="309AD179" w14:textId="77777777" w:rsidR="00F9245F" w:rsidRDefault="00F9245F" w:rsidP="002E41FB">
            <w:r>
              <w:t>INNE:</w:t>
            </w:r>
          </w:p>
          <w:p w14:paraId="3E62D338" w14:textId="77777777" w:rsidR="00F9245F" w:rsidRDefault="00F9245F" w:rsidP="00F9245F">
            <w:pPr>
              <w:pStyle w:val="Akapitzlist"/>
              <w:widowControl w:val="0"/>
              <w:numPr>
                <w:ilvl w:val="0"/>
                <w:numId w:val="33"/>
              </w:numPr>
              <w:spacing w:after="0" w:line="240" w:lineRule="auto"/>
            </w:pPr>
            <w:r>
              <w:t>Dodatkowe mikrofony tzw. rozszerzające</w:t>
            </w:r>
          </w:p>
          <w:p w14:paraId="704DD106" w14:textId="77777777" w:rsidR="00F9245F" w:rsidRDefault="00F9245F" w:rsidP="00F9245F">
            <w:pPr>
              <w:pStyle w:val="Akapitzlist"/>
              <w:widowControl w:val="0"/>
              <w:numPr>
                <w:ilvl w:val="0"/>
                <w:numId w:val="33"/>
              </w:numPr>
              <w:spacing w:after="0" w:line="240" w:lineRule="auto"/>
            </w:pPr>
            <w:r>
              <w:t>Przesuwanie o 220°, pochylanie o 12</w:t>
            </w:r>
            <w:r w:rsidRPr="00A209E5">
              <w:t>0°</w:t>
            </w:r>
            <w:r>
              <w:t xml:space="preserve"> (min) kamery</w:t>
            </w:r>
          </w:p>
          <w:p w14:paraId="7458D088" w14:textId="77777777" w:rsidR="00F9245F" w:rsidRDefault="00F9245F" w:rsidP="00F9245F">
            <w:pPr>
              <w:pStyle w:val="Akapitzlist"/>
              <w:widowControl w:val="0"/>
              <w:numPr>
                <w:ilvl w:val="0"/>
                <w:numId w:val="33"/>
              </w:numPr>
              <w:spacing w:after="0" w:line="240" w:lineRule="auto"/>
            </w:pPr>
            <w:r>
              <w:t>Sterowanie zdalne PTZ (pilot, web)</w:t>
            </w:r>
          </w:p>
          <w:p w14:paraId="0E44ED44" w14:textId="77777777" w:rsidR="00F9245F" w:rsidRDefault="00F9245F" w:rsidP="00F9245F">
            <w:pPr>
              <w:pStyle w:val="Akapitzlist"/>
              <w:widowControl w:val="0"/>
              <w:numPr>
                <w:ilvl w:val="0"/>
                <w:numId w:val="33"/>
              </w:numPr>
              <w:spacing w:after="0" w:line="240" w:lineRule="auto"/>
            </w:pPr>
            <w:r>
              <w:t>Koncentrator do podłączenia wszystkich elementów</w:t>
            </w:r>
          </w:p>
          <w:p w14:paraId="054F06EC" w14:textId="77777777" w:rsidR="00F9245F" w:rsidRDefault="00F9245F" w:rsidP="00F9245F">
            <w:pPr>
              <w:pStyle w:val="Akapitzlist"/>
              <w:widowControl w:val="0"/>
              <w:numPr>
                <w:ilvl w:val="0"/>
                <w:numId w:val="33"/>
              </w:numPr>
              <w:spacing w:after="0" w:line="240" w:lineRule="auto"/>
            </w:pPr>
            <w:r>
              <w:t xml:space="preserve">Zgodność z </w:t>
            </w:r>
            <w:proofErr w:type="spellStart"/>
            <w:r>
              <w:t>Teams</w:t>
            </w:r>
            <w:proofErr w:type="spellEnd"/>
            <w:r>
              <w:t>, Skype i Zoom</w:t>
            </w:r>
          </w:p>
          <w:p w14:paraId="43C94E92" w14:textId="77777777" w:rsidR="00F9245F" w:rsidRDefault="00F9245F" w:rsidP="00F9245F">
            <w:pPr>
              <w:pStyle w:val="Akapitzlist"/>
              <w:widowControl w:val="0"/>
              <w:numPr>
                <w:ilvl w:val="0"/>
                <w:numId w:val="33"/>
              </w:numPr>
              <w:spacing w:after="240" w:line="240" w:lineRule="auto"/>
            </w:pPr>
            <w:r>
              <w:t>Zasięg do 8 m</w:t>
            </w:r>
          </w:p>
          <w:p w14:paraId="1CD811C8" w14:textId="77777777" w:rsidR="00F9245F" w:rsidRDefault="00F9245F" w:rsidP="00F9245F">
            <w:pPr>
              <w:pStyle w:val="Akapitzlist"/>
              <w:widowControl w:val="0"/>
              <w:numPr>
                <w:ilvl w:val="0"/>
                <w:numId w:val="33"/>
              </w:numPr>
              <w:spacing w:after="240" w:line="240" w:lineRule="auto"/>
            </w:pPr>
            <w:r>
              <w:t>Możliwość montażu na statywie</w:t>
            </w:r>
          </w:p>
          <w:p w14:paraId="282ED7DC" w14:textId="77777777" w:rsidR="00F9245F" w:rsidRPr="007D1154" w:rsidRDefault="00F9245F" w:rsidP="00F9245F">
            <w:pPr>
              <w:pStyle w:val="Akapitzlist"/>
              <w:widowControl w:val="0"/>
              <w:numPr>
                <w:ilvl w:val="0"/>
                <w:numId w:val="33"/>
              </w:numPr>
              <w:spacing w:after="240" w:line="240" w:lineRule="auto"/>
            </w:pPr>
            <w:r>
              <w:t xml:space="preserve">Dołączone kable połączeniowe i zasilające </w:t>
            </w:r>
          </w:p>
        </w:tc>
      </w:tr>
    </w:tbl>
    <w:p w14:paraId="509C1A6D" w14:textId="77777777" w:rsidR="00F9245F" w:rsidRDefault="00F9245F" w:rsidP="00F9245F"/>
    <w:p w14:paraId="0FAEB5D2" w14:textId="77777777" w:rsidR="00DA2704" w:rsidRDefault="00DA2704" w:rsidP="00F9245F"/>
    <w:p w14:paraId="3C81F42F" w14:textId="77777777" w:rsidR="00077CBD" w:rsidRDefault="00077CBD" w:rsidP="00F9245F">
      <w:r>
        <w:t xml:space="preserve">Dostawa komputerów przenośnych typu I </w:t>
      </w:r>
      <w:proofErr w:type="spellStart"/>
      <w:r>
        <w:t>i</w:t>
      </w:r>
      <w:proofErr w:type="spellEnd"/>
      <w:r>
        <w:t xml:space="preserve"> II musi się odbyć zgodnie z poniższymi wytycznymi:</w:t>
      </w:r>
    </w:p>
    <w:p w14:paraId="60818012" w14:textId="77777777" w:rsidR="00077CBD" w:rsidRDefault="00077CBD" w:rsidP="00F9245F">
      <w:r>
        <w:t xml:space="preserve">Konfiguracja dotyczy wprowadzenia wymaganych ustawień BIOS, oklejenia sprzętu i opakowania etykietami inwentaryzacyjnymi zgodnie z wzorcem przesłanym przez Zamawiającego, wgrania obrazu systemu (przygotowanego przez Zamawiającego za pomocą narzędzia udostępnionego przez producenta oferowanego komputera). </w:t>
      </w:r>
    </w:p>
    <w:p w14:paraId="631B19F0" w14:textId="77777777" w:rsidR="00077CBD" w:rsidRDefault="00077CBD" w:rsidP="00F9245F">
      <w:r>
        <w:t xml:space="preserve">Ze względów bezpieczeństwa wszystkie działania konfiguracyjne powinny być wykonane na etapie produkcji, w fabryce producenta i nie powinny wymagać otwierania opakowania i/lub komputera po opuszczeniu fabryki (nie dopuszcza się możliwości naruszania oryginalnych plomb/taśm opakowań producenta celem wgrania wymaganego oprogramowania i dokonania konfiguracji urządzeń). Wszystkie wymagane ustawienia powinny być możliwe do skonfigurowania poprzez dedykowaną platformę producenta. </w:t>
      </w:r>
    </w:p>
    <w:p w14:paraId="21BEFF81" w14:textId="77777777" w:rsidR="00077CBD" w:rsidRDefault="00077CBD" w:rsidP="00F9245F">
      <w:r>
        <w:t xml:space="preserve">Wykonawca udostępni narzędzie umożliwiające przygotowanie obrazów dysków (systemów operacyjnych). </w:t>
      </w:r>
    </w:p>
    <w:p w14:paraId="375CC03F" w14:textId="77777777" w:rsidR="00077CBD" w:rsidRDefault="00077CBD" w:rsidP="00F9245F">
      <w:r>
        <w:t xml:space="preserve">Zamawiający wymaga funkcjonalności wgrania bezpośrednio w fabryce producenta obrazów dyskowych wykonanych narzędziem producenta komputera lub z użyciem narzędzi producenta systemu operacyjnego. </w:t>
      </w:r>
    </w:p>
    <w:p w14:paraId="7C47F631" w14:textId="77777777" w:rsidR="00077CBD" w:rsidRDefault="00077CBD" w:rsidP="00F9245F">
      <w:r>
        <w:lastRenderedPageBreak/>
        <w:t xml:space="preserve">Wykonawca umożliwi zamawiającemu zdalną modyfikację parametrów konfiguracyjnych zamówionych komputerów w zakresie modyfikacji obrazu za pomocą dedykowanej platformy internetowej producenta lub w inny sposób na etapie produkcji z dokładnością do pojedynczego zamówienia. </w:t>
      </w:r>
    </w:p>
    <w:p w14:paraId="6FBCB6AD" w14:textId="77777777" w:rsidR="00077CBD" w:rsidRDefault="00077CBD" w:rsidP="00F9245F">
      <w:r>
        <w:t xml:space="preserve">Przygotowany obraz dysku musi zawierać: </w:t>
      </w:r>
    </w:p>
    <w:p w14:paraId="35B8F4DF" w14:textId="77777777" w:rsidR="00077CBD" w:rsidRDefault="00077CBD" w:rsidP="00F9245F">
      <w:r>
        <w:t xml:space="preserve">Systemu operacyjny MS Windows 10 Pro 64 bit PL; </w:t>
      </w:r>
    </w:p>
    <w:p w14:paraId="1396E9C1" w14:textId="77777777" w:rsidR="00077CBD" w:rsidRDefault="00077CBD" w:rsidP="00F9245F">
      <w:r>
        <w:t xml:space="preserve">Sterowniki do systemu operacyjnego do wszystkich podzespołów i komponentów komputera (najnowsze dostępne stabilne wersje w momencie tworzenia obrazu). </w:t>
      </w:r>
    </w:p>
    <w:p w14:paraId="1F924351" w14:textId="77777777" w:rsidR="00077CBD" w:rsidRDefault="00077CBD" w:rsidP="00F9245F">
      <w:r>
        <w:t xml:space="preserve">Oznaczone jako „Ważne” wszystkie aktualizacje do systemu operacyjnego udostępnione przez producenta (najnowsze dostępne stabilne wersje w momencie tworzenia obrazu). </w:t>
      </w:r>
    </w:p>
    <w:p w14:paraId="492D48BA" w14:textId="77777777" w:rsidR="00077CBD" w:rsidRDefault="00077CBD" w:rsidP="00F9245F">
      <w:r>
        <w:t xml:space="preserve">Aplikacje zainstalowane przez Zamawiającego. </w:t>
      </w:r>
    </w:p>
    <w:p w14:paraId="694BDA4A" w14:textId="77777777" w:rsidR="00077CBD" w:rsidRDefault="00077CBD" w:rsidP="00F9245F">
      <w:r>
        <w:t xml:space="preserve">Pliki wgrane przez zamawiającego. </w:t>
      </w:r>
    </w:p>
    <w:p w14:paraId="1E02371B" w14:textId="77777777" w:rsidR="00077CBD" w:rsidRDefault="00077CBD" w:rsidP="00F9245F">
      <w:r>
        <w:t xml:space="preserve">Obraz musi być przygotowany w taki sposób aby partycja, na której znajduje się system, obejmowała całą wolną przestrzeń dysku wewnętrznego. </w:t>
      </w:r>
    </w:p>
    <w:p w14:paraId="5608C1B4" w14:textId="77777777" w:rsidR="00077CBD" w:rsidRDefault="00077CBD" w:rsidP="00F9245F"/>
    <w:p w14:paraId="28FBE764" w14:textId="77777777" w:rsidR="00077CBD" w:rsidRDefault="00077CBD" w:rsidP="00DA2704">
      <w:pPr>
        <w:pStyle w:val="Nagwek2"/>
      </w:pPr>
      <w:bookmarkStart w:id="10" w:name="_Toc103756022"/>
      <w:r w:rsidRPr="00077CBD">
        <w:t>Parametry równoważności dla systemów operacyjnych innych niż Windows 10 Professional.</w:t>
      </w:r>
      <w:bookmarkEnd w:id="10"/>
    </w:p>
    <w:p w14:paraId="62E8A85D" w14:textId="77777777" w:rsidR="00DA2704" w:rsidRPr="00DA2704" w:rsidRDefault="00DA2704" w:rsidP="00DA2704"/>
    <w:p w14:paraId="128FEB1A" w14:textId="77777777" w:rsidR="00077CBD" w:rsidRDefault="00077CBD" w:rsidP="00F9245F">
      <w:r>
        <w:t xml:space="preserve">1) System w polskiej wersji językowej. </w:t>
      </w:r>
    </w:p>
    <w:p w14:paraId="363B0CD4" w14:textId="77777777" w:rsidR="00077CBD" w:rsidRDefault="00077CBD" w:rsidP="00F9245F">
      <w:r>
        <w:t xml:space="preserve">2) Wbudowany system pomocy w języku polskim. </w:t>
      </w:r>
    </w:p>
    <w:p w14:paraId="1267E654" w14:textId="77777777" w:rsidR="00077CBD" w:rsidRDefault="00077CBD" w:rsidP="00F9245F">
      <w:r>
        <w:t xml:space="preserve">3) Obsługujący aplikacje 32 i 64 bitowe. </w:t>
      </w:r>
    </w:p>
    <w:p w14:paraId="36FBD8AB" w14:textId="77777777" w:rsidR="00077CBD" w:rsidRDefault="00077CBD" w:rsidP="00F9245F">
      <w:r>
        <w:t xml:space="preserve">4) Wykorzystujący całą dostępną pamięć RAM w urządzeniu. </w:t>
      </w:r>
    </w:p>
    <w:p w14:paraId="76B3DBC7" w14:textId="77777777" w:rsidR="00077CBD" w:rsidRDefault="00077CBD" w:rsidP="00F9245F">
      <w:r>
        <w:t xml:space="preserve">5) Musi pozwalać na integrację i korzystanie z zasobów sieciowych (w tym autoryzacji i autentykacji) domeny Active Directory MS Windows (wykorzystywaną przez Zamawiającego). </w:t>
      </w:r>
    </w:p>
    <w:p w14:paraId="6D036251" w14:textId="77777777" w:rsidR="00077CBD" w:rsidRDefault="00077CBD" w:rsidP="00F9245F">
      <w:r>
        <w:t xml:space="preserve">6) Możliwość zdalnej instalacji aplikacji w formie „paczek” poprzez Active Directory MS Windows. </w:t>
      </w:r>
    </w:p>
    <w:p w14:paraId="35DFB589" w14:textId="77777777" w:rsidR="00077CBD" w:rsidRDefault="00077CBD" w:rsidP="00F9245F">
      <w:r>
        <w:t xml:space="preserve">7) Możliwość zarządzania stacją roboczą poprzez polityki grupowe Active Directory MS Windows – przez politykę rozumiemy zestaw reguł definiujących lub ograniczających funkcjonalność systemu lub aplikacji. </w:t>
      </w:r>
    </w:p>
    <w:p w14:paraId="62442933" w14:textId="77777777" w:rsidR="00077CBD" w:rsidRDefault="00077CBD" w:rsidP="00F9245F">
      <w:r>
        <w:t xml:space="preserve">8) Możliwość zdalnego aktualizowania systemu, zgodnie z określonymi uprawnieniami poprzez polityki grupowe. </w:t>
      </w:r>
    </w:p>
    <w:p w14:paraId="6BED80F6" w14:textId="77777777" w:rsidR="00077CBD" w:rsidRDefault="00077CBD" w:rsidP="00F9245F">
      <w:r>
        <w:t xml:space="preserve">9) Zabezpieczony hasłem hierarchiczny dostęp do systemu, konta i profilów użytkowników. </w:t>
      </w:r>
    </w:p>
    <w:p w14:paraId="11794BBD" w14:textId="77777777" w:rsidR="00077CBD" w:rsidRDefault="00077CBD" w:rsidP="00F9245F">
      <w:r>
        <w:t xml:space="preserve">10) Wsparcie dla uwierzytelniania na bazie </w:t>
      </w:r>
      <w:proofErr w:type="spellStart"/>
      <w:r>
        <w:t>Kerberos</w:t>
      </w:r>
      <w:proofErr w:type="spellEnd"/>
      <w:r>
        <w:t xml:space="preserve">. </w:t>
      </w:r>
    </w:p>
    <w:p w14:paraId="755B5A90" w14:textId="77777777" w:rsidR="00077CBD" w:rsidRPr="003A57B9" w:rsidRDefault="00D04329" w:rsidP="00F9245F">
      <w:pPr>
        <w:rPr>
          <w:lang w:val="en-US"/>
        </w:rPr>
      </w:pPr>
      <w:r w:rsidRPr="00D04329">
        <w:rPr>
          <w:lang w:val="en-US"/>
        </w:rPr>
        <w:t xml:space="preserve">11) </w:t>
      </w:r>
      <w:proofErr w:type="spellStart"/>
      <w:r w:rsidRPr="00D04329">
        <w:rPr>
          <w:lang w:val="en-US"/>
        </w:rPr>
        <w:t>Obsługa</w:t>
      </w:r>
      <w:proofErr w:type="spellEnd"/>
      <w:r w:rsidR="00B96F35">
        <w:rPr>
          <w:lang w:val="en-US"/>
        </w:rPr>
        <w:t xml:space="preserve"> </w:t>
      </w:r>
      <w:proofErr w:type="spellStart"/>
      <w:r w:rsidRPr="00D04329">
        <w:rPr>
          <w:lang w:val="en-US"/>
        </w:rPr>
        <w:t>standardu</w:t>
      </w:r>
      <w:proofErr w:type="spellEnd"/>
      <w:r w:rsidRPr="00D04329">
        <w:rPr>
          <w:lang w:val="en-US"/>
        </w:rPr>
        <w:t xml:space="preserve"> NFC (near field communication). </w:t>
      </w:r>
    </w:p>
    <w:p w14:paraId="4CAE3C66" w14:textId="77777777" w:rsidR="00077CBD" w:rsidRDefault="00077CBD" w:rsidP="00F9245F">
      <w:r>
        <w:lastRenderedPageBreak/>
        <w:t xml:space="preserve">12) Dostępne sterowniki dla powszechnie używanych urządzeń peryferyjnych (drukarek, urządzeń sieciowych, </w:t>
      </w:r>
      <w:proofErr w:type="spellStart"/>
      <w:r>
        <w:t>Plug&amp;Play</w:t>
      </w:r>
      <w:proofErr w:type="spellEnd"/>
      <w:r>
        <w:t xml:space="preserve"> , USB). </w:t>
      </w:r>
    </w:p>
    <w:p w14:paraId="534FF915" w14:textId="77777777" w:rsidR="00077CBD" w:rsidRDefault="00077CBD" w:rsidP="00F9245F">
      <w:r>
        <w:t xml:space="preserve">13) Możliwość obsługi urządzeń do uwierzytelniania jako podpis elektroniczny lub jako klucze uwierzytelniające do zalogowania się do systemu. </w:t>
      </w:r>
    </w:p>
    <w:p w14:paraId="3E138746" w14:textId="77777777" w:rsidR="00077CBD" w:rsidRDefault="00077CBD" w:rsidP="00F9245F">
      <w:r>
        <w:t xml:space="preserve">14) Graficzny interfejs użytkownika, posiadający interaktywną część pulpitu umożliwiającą umieszczanie i uruchamianie z niej dowolnych aplikacji. </w:t>
      </w:r>
    </w:p>
    <w:p w14:paraId="0E3970CF" w14:textId="77777777" w:rsidR="00077CBD" w:rsidRDefault="00077CBD" w:rsidP="00F9245F">
      <w:r>
        <w:t xml:space="preserve">15) System operacyjny musi mieć publicznie znany cykl życia przedstawiony przez producenta i dotyczący rozwoju i wsparcia technicznego - w szczególności w zakresie bezpieczeństwa. </w:t>
      </w:r>
    </w:p>
    <w:p w14:paraId="4CA969A6" w14:textId="77777777" w:rsidR="00077CBD" w:rsidRDefault="00077CBD" w:rsidP="00F9245F">
      <w:r>
        <w:t xml:space="preserve">16) Graficzne środowisko instalacji i konfiguracji. </w:t>
      </w:r>
    </w:p>
    <w:p w14:paraId="1A46E4D7" w14:textId="77777777" w:rsidR="00077CBD" w:rsidRDefault="00077CBD" w:rsidP="00F9245F">
      <w:r>
        <w:t xml:space="preserve">17) Możliwość przystosowania stanowiska dla osób niepełnosprawnych (np. słabo widzących). </w:t>
      </w:r>
    </w:p>
    <w:p w14:paraId="2CC5D649" w14:textId="77777777" w:rsidR="00077CBD" w:rsidRDefault="00077CBD" w:rsidP="00F9245F">
      <w:r>
        <w:t xml:space="preserve">18) Pobiera aktualizacje i poprawki automatycznie przez Internet; aktualizacje oraz poprawki są darmowe, możliwość wstrzymania pobierania aktualizacji i odinstalowania wybranych. </w:t>
      </w:r>
    </w:p>
    <w:p w14:paraId="3CBA819E" w14:textId="77777777" w:rsidR="00077CBD" w:rsidRDefault="00077CBD" w:rsidP="00F9245F">
      <w:r>
        <w:t xml:space="preserve">19) Zawiera narzędzie tworzenia kopii zapasowych danych użytkownika na nośniki zewnętrzne. </w:t>
      </w:r>
    </w:p>
    <w:p w14:paraId="5A0B4EBB" w14:textId="77777777" w:rsidR="00077CBD" w:rsidRDefault="00077CBD" w:rsidP="00F9245F">
      <w:r>
        <w:t xml:space="preserve">20) Możliwość świadczenia pomocy zdalnej i łączenia się z pulpitami zdalnymi komputerów. </w:t>
      </w:r>
    </w:p>
    <w:p w14:paraId="7ED84EF2" w14:textId="77777777" w:rsidR="00077CBD" w:rsidRDefault="00077CBD" w:rsidP="00F9245F">
      <w:r>
        <w:t>21) 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</w:r>
    </w:p>
    <w:p w14:paraId="4B599326" w14:textId="77777777" w:rsidR="00077CBD" w:rsidRDefault="00077CBD" w:rsidP="00F9245F">
      <w:r>
        <w:t xml:space="preserve">22) Możliwość instalowania dodatkowych języków interfejsu systemu operacyjnego oraz możliwość zmiany języka bez konieczności </w:t>
      </w:r>
      <w:proofErr w:type="spellStart"/>
      <w:r>
        <w:t>reinstalacji</w:t>
      </w:r>
      <w:proofErr w:type="spellEnd"/>
      <w:r>
        <w:t xml:space="preserve"> systemu. </w:t>
      </w:r>
    </w:p>
    <w:p w14:paraId="466EEEBF" w14:textId="77777777" w:rsidR="00077CBD" w:rsidRDefault="00077CBD" w:rsidP="00F9245F">
      <w:r>
        <w:t xml:space="preserve">23) Narzędzie służące do automatycznego zbudowania obrazu systemu wraz z aplikacjami. Obraz systemu służyć ma do automatycznego upowszechnienia systemu operacyjnego inicjowanego i wykonywanego w całości poprzez sieć komputerową. </w:t>
      </w:r>
    </w:p>
    <w:p w14:paraId="28C9FC57" w14:textId="77777777" w:rsidR="00077CBD" w:rsidRDefault="00077CBD" w:rsidP="00F9245F">
      <w:r>
        <w:t xml:space="preserve">24) System umożliwiający obsługę graficznego interfejsu użytkownika przy pomocy klawiatury i myszy oraz umożliwiający sterowanie dotykiem na urządzeniach z ekranami dotykowymi. </w:t>
      </w:r>
    </w:p>
    <w:p w14:paraId="67E25F1C" w14:textId="77777777" w:rsidR="00077CBD" w:rsidRPr="007D1154" w:rsidRDefault="00077CBD" w:rsidP="00F9245F">
      <w:r>
        <w:t>Dostarczony system operacyjny musi być zainstalowany na dysku twardym oferowanego laptopa. Musi być również aktywowany jeżeli tego wymaga. Utworzone konto użytkownika z prawami administratora systemu. Wszystkie w/w funkcjonalności nie mogą być realizowane z zastosowaniem wszelkiego rodzaju emulacji i wirtualizacji Microsoft Windows 10</w:t>
      </w:r>
    </w:p>
    <w:p w14:paraId="72679647" w14:textId="77777777" w:rsidR="00F9245F" w:rsidRPr="007D1154" w:rsidRDefault="00F9245F" w:rsidP="00F9245F"/>
    <w:p w14:paraId="0AFD0B38" w14:textId="77777777" w:rsidR="00F9245F" w:rsidRPr="007D1154" w:rsidRDefault="00F9245F" w:rsidP="00F9245F"/>
    <w:p w14:paraId="28A42CB3" w14:textId="77777777" w:rsidR="00675540" w:rsidRPr="007D1154" w:rsidRDefault="00675540" w:rsidP="00675540"/>
    <w:p w14:paraId="3D53A233" w14:textId="77777777" w:rsidR="00675540" w:rsidRPr="00AC7C2E" w:rsidRDefault="00675540" w:rsidP="00675540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sectPr w:rsidR="00675540" w:rsidRPr="00AC7C2E" w:rsidSect="00BC6CC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567" w:right="1560" w:bottom="56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22B69" w14:textId="77777777" w:rsidR="00B2052F" w:rsidRDefault="00B2052F" w:rsidP="00D71B9E">
      <w:pPr>
        <w:spacing w:after="0" w:line="240" w:lineRule="auto"/>
      </w:pPr>
      <w:r>
        <w:separator/>
      </w:r>
    </w:p>
  </w:endnote>
  <w:endnote w:type="continuationSeparator" w:id="0">
    <w:p w14:paraId="59E3818D" w14:textId="77777777" w:rsidR="00B2052F" w:rsidRDefault="00B2052F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6F09B" w14:textId="77777777" w:rsidR="00D53A51" w:rsidRDefault="00D53A51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228935B0" w14:textId="77777777" w:rsidR="00D53A51" w:rsidRDefault="00D53A51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833F" w14:textId="77777777" w:rsidR="00D53A51" w:rsidRDefault="00D53A51">
    <w:pPr>
      <w:pStyle w:val="Stopka"/>
      <w:jc w:val="right"/>
    </w:pPr>
  </w:p>
  <w:sdt>
    <w:sdtPr>
      <w:rPr>
        <w:rFonts w:ascii="Arial" w:hAnsi="Arial" w:cs="Arial"/>
        <w:sz w:val="16"/>
        <w:szCs w:val="16"/>
      </w:rPr>
      <w:id w:val="412428392"/>
      <w:docPartObj>
        <w:docPartGallery w:val="Page Numbers (Top of Page)"/>
        <w:docPartUnique/>
      </w:docPartObj>
    </w:sdtPr>
    <w:sdtEndPr>
      <w:rPr>
        <w:sz w:val="14"/>
        <w:szCs w:val="14"/>
      </w:rPr>
    </w:sdtEndPr>
    <w:sdtContent>
      <w:p w14:paraId="77B2B225" w14:textId="77777777" w:rsidR="00D53A51" w:rsidRPr="00777609" w:rsidRDefault="00D53A51" w:rsidP="001573A5">
        <w:pPr>
          <w:rPr>
            <w:rFonts w:ascii="Arial" w:hAnsi="Arial" w:cs="Arial"/>
            <w:color w:val="000000"/>
            <w:sz w:val="16"/>
            <w:szCs w:val="16"/>
            <w:shd w:val="clear" w:color="auto" w:fill="FFFFFF"/>
          </w:rPr>
        </w:pPr>
        <w:r>
          <w:rPr>
            <w:rFonts w:ascii="Arial" w:hAnsi="Arial" w:cs="Arial"/>
            <w:b/>
            <w:color w:val="000000"/>
            <w:sz w:val="16"/>
            <w:szCs w:val="16"/>
            <w:shd w:val="clear" w:color="auto" w:fill="FFFFFF"/>
          </w:rPr>
          <w:t>Zachodniopomorska Regionalna Organizacja Turystyczna</w:t>
        </w:r>
        <w:r w:rsidRPr="009563F4">
          <w:rPr>
            <w:rFonts w:ascii="Arial" w:hAnsi="Arial" w:cs="Arial"/>
            <w:color w:val="000000"/>
            <w:sz w:val="16"/>
            <w:szCs w:val="16"/>
          </w:rPr>
          <w:br/>
        </w:r>
        <w:r w:rsidRPr="009563F4">
          <w:rPr>
            <w:rFonts w:ascii="Arial" w:hAnsi="Arial" w:cs="Arial"/>
            <w:color w:val="000000"/>
            <w:sz w:val="16"/>
            <w:szCs w:val="16"/>
            <w:shd w:val="clear" w:color="auto" w:fill="FFFFFF"/>
          </w:rPr>
          <w:t xml:space="preserve">ul. </w:t>
        </w:r>
        <w:r>
          <w:rPr>
            <w:rFonts w:ascii="Arial" w:hAnsi="Arial" w:cs="Arial"/>
            <w:color w:val="000000"/>
            <w:sz w:val="16"/>
            <w:szCs w:val="16"/>
            <w:shd w:val="clear" w:color="auto" w:fill="FFFFFF"/>
          </w:rPr>
          <w:t>Partyzantów 1</w:t>
        </w:r>
        <w:r w:rsidRPr="009563F4">
          <w:rPr>
            <w:rFonts w:ascii="Arial" w:hAnsi="Arial" w:cs="Arial"/>
            <w:color w:val="000000"/>
            <w:sz w:val="16"/>
            <w:szCs w:val="16"/>
            <w:shd w:val="clear" w:color="auto" w:fill="FFFFFF"/>
          </w:rPr>
          <w:t>, 70-</w:t>
        </w:r>
        <w:r>
          <w:rPr>
            <w:rFonts w:ascii="Arial" w:hAnsi="Arial" w:cs="Arial"/>
            <w:color w:val="000000"/>
            <w:sz w:val="16"/>
            <w:szCs w:val="16"/>
            <w:shd w:val="clear" w:color="auto" w:fill="FFFFFF"/>
          </w:rPr>
          <w:t>222</w:t>
        </w:r>
        <w:r w:rsidRPr="009563F4">
          <w:rPr>
            <w:rFonts w:ascii="Arial" w:hAnsi="Arial" w:cs="Arial"/>
            <w:color w:val="000000"/>
            <w:sz w:val="16"/>
            <w:szCs w:val="16"/>
            <w:shd w:val="clear" w:color="auto" w:fill="FFFFFF"/>
          </w:rPr>
          <w:t xml:space="preserve"> Szczecin, </w:t>
        </w:r>
        <w:r w:rsidRPr="009563F4">
          <w:rPr>
            <w:rFonts w:ascii="Arial" w:eastAsia="Calibri" w:hAnsi="Arial" w:cs="Arial"/>
            <w:noProof/>
            <w:sz w:val="16"/>
            <w:szCs w:val="16"/>
          </w:rPr>
          <w:t xml:space="preserve">tel. (+48 91) </w:t>
        </w:r>
        <w:r>
          <w:rPr>
            <w:rFonts w:ascii="Arial" w:eastAsia="Calibri" w:hAnsi="Arial" w:cs="Arial"/>
            <w:noProof/>
            <w:sz w:val="16"/>
            <w:szCs w:val="16"/>
          </w:rPr>
          <w:t>433 41 26</w:t>
        </w:r>
        <w:r w:rsidRPr="009563F4">
          <w:rPr>
            <w:rFonts w:ascii="Arial" w:eastAsia="Calibri" w:hAnsi="Arial" w:cs="Arial"/>
            <w:noProof/>
            <w:sz w:val="16"/>
            <w:szCs w:val="16"/>
          </w:rPr>
          <w:t xml:space="preserve">, </w:t>
        </w:r>
        <w:hyperlink r:id="rId1" w:history="1">
          <w:r w:rsidRPr="00203465">
            <w:rPr>
              <w:rStyle w:val="Hipercze"/>
              <w:rFonts w:ascii="Arial" w:eastAsia="Calibri" w:hAnsi="Arial" w:cs="Arial"/>
              <w:noProof/>
              <w:sz w:val="16"/>
              <w:szCs w:val="16"/>
            </w:rPr>
            <w:t>www.zrot.pl</w:t>
          </w:r>
        </w:hyperlink>
        <w:r>
          <w:rPr>
            <w:rFonts w:ascii="Arial" w:eastAsia="Calibri" w:hAnsi="Arial" w:cs="Arial"/>
            <w:noProof/>
            <w:sz w:val="16"/>
            <w:szCs w:val="16"/>
          </w:rPr>
          <w:t>.</w:t>
        </w:r>
        <w:r>
          <w:rPr>
            <w:rFonts w:ascii="Arial" w:hAnsi="Arial" w:cs="Arial"/>
            <w:sz w:val="16"/>
            <w:szCs w:val="16"/>
          </w:rPr>
          <w:tab/>
        </w:r>
      </w:p>
    </w:sdtContent>
  </w:sdt>
  <w:p w14:paraId="1D69205E" w14:textId="0B470FE8" w:rsidR="00D53A51" w:rsidRPr="0033077C" w:rsidRDefault="00D53A51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D04329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D04329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56305">
      <w:rPr>
        <w:rFonts w:ascii="Arial" w:hAnsi="Arial" w:cs="Arial"/>
        <w:b/>
        <w:bCs/>
        <w:noProof/>
        <w:sz w:val="14"/>
        <w:szCs w:val="14"/>
      </w:rPr>
      <w:t>1</w:t>
    </w:r>
    <w:r w:rsidR="00D04329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D04329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D04329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56305">
      <w:rPr>
        <w:rFonts w:ascii="Arial" w:hAnsi="Arial" w:cs="Arial"/>
        <w:b/>
        <w:bCs/>
        <w:noProof/>
        <w:sz w:val="14"/>
        <w:szCs w:val="14"/>
      </w:rPr>
      <w:t>10</w:t>
    </w:r>
    <w:r w:rsidR="00D04329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650B716A" w14:textId="77777777" w:rsidR="00D53A51" w:rsidRDefault="00D53A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93732" w14:textId="77777777" w:rsidR="00B2052F" w:rsidRDefault="00B2052F" w:rsidP="00D71B9E">
      <w:pPr>
        <w:spacing w:after="0" w:line="240" w:lineRule="auto"/>
      </w:pPr>
      <w:r>
        <w:separator/>
      </w:r>
    </w:p>
  </w:footnote>
  <w:footnote w:type="continuationSeparator" w:id="0">
    <w:p w14:paraId="4FC100DD" w14:textId="77777777" w:rsidR="00B2052F" w:rsidRDefault="00B2052F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51161" w14:textId="77777777" w:rsidR="00D53A51" w:rsidRDefault="00D53A51" w:rsidP="00777609">
    <w:pPr>
      <w:rPr>
        <w:rFonts w:ascii="Arial" w:eastAsia="Times New Roman" w:hAnsi="Arial" w:cs="Arial"/>
        <w:sz w:val="20"/>
        <w:szCs w:val="20"/>
        <w:lang w:eastAsia="pl-PL"/>
      </w:rPr>
    </w:pPr>
  </w:p>
  <w:p w14:paraId="113887D7" w14:textId="70D9AB0A" w:rsidR="00D53A51" w:rsidRPr="004B0473" w:rsidRDefault="00D53A51" w:rsidP="00777609">
    <w:pPr>
      <w:rPr>
        <w:rFonts w:ascii="Arial" w:eastAsia="Times New Roman" w:hAnsi="Arial" w:cs="Arial"/>
        <w:sz w:val="20"/>
        <w:szCs w:val="20"/>
        <w:lang w:eastAsia="pl-PL"/>
      </w:rPr>
    </w:pPr>
    <w:r w:rsidRPr="004B0473">
      <w:rPr>
        <w:rFonts w:ascii="Arial" w:eastAsia="Times New Roman" w:hAnsi="Arial" w:cs="Arial"/>
        <w:sz w:val="20"/>
        <w:szCs w:val="20"/>
        <w:lang w:eastAsia="pl-PL"/>
      </w:rPr>
      <w:t xml:space="preserve">Numer postępowania: </w:t>
    </w:r>
    <w:r w:rsidR="00256305">
      <w:t>1/2022/</w:t>
    </w:r>
    <w:proofErr w:type="spellStart"/>
    <w:r w:rsidR="00256305">
      <w:t>SnI</w:t>
    </w:r>
    <w:proofErr w:type="spellEnd"/>
    <w:r w:rsidR="00256305">
      <w:t>/ZROT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47D0" w14:textId="77777777" w:rsidR="00D53A51" w:rsidRDefault="00D53A51" w:rsidP="00BB3034">
    <w:pPr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BB3034"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1FCBE0D1" wp14:editId="6B7C7FB3">
          <wp:extent cx="5669915" cy="472493"/>
          <wp:effectExtent l="19050" t="0" r="6985" b="0"/>
          <wp:docPr id="2" name="Obraz 1" descr="logotyp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69915" cy="472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E2C936" w14:textId="278E79F9" w:rsidR="00D53A51" w:rsidRPr="00184DE9" w:rsidRDefault="00D53A51" w:rsidP="0042393D">
    <w:pPr>
      <w:rPr>
        <w:rFonts w:ascii="Arial" w:eastAsia="Times New Roman" w:hAnsi="Arial" w:cs="Arial"/>
        <w:sz w:val="20"/>
        <w:szCs w:val="20"/>
        <w:lang w:eastAsia="pl-PL"/>
      </w:rPr>
    </w:pPr>
    <w:r w:rsidRPr="00184DE9">
      <w:rPr>
        <w:rFonts w:ascii="Arial" w:eastAsia="Times New Roman" w:hAnsi="Arial" w:cs="Arial"/>
        <w:sz w:val="20"/>
        <w:szCs w:val="20"/>
        <w:lang w:eastAsia="pl-PL"/>
      </w:rPr>
      <w:t xml:space="preserve">Numer postępowania: </w:t>
    </w:r>
    <w:r w:rsidR="00256305">
      <w:t>1/2022/</w:t>
    </w:r>
    <w:proofErr w:type="spellStart"/>
    <w:r w:rsidR="00256305">
      <w:t>SnI</w:t>
    </w:r>
    <w:proofErr w:type="spellEnd"/>
    <w:r w:rsidR="00256305">
      <w:t>/ZROT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3F24D1"/>
    <w:multiLevelType w:val="hybridMultilevel"/>
    <w:tmpl w:val="2DF0A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32CB3"/>
    <w:multiLevelType w:val="hybridMultilevel"/>
    <w:tmpl w:val="DB24A026"/>
    <w:lvl w:ilvl="0" w:tplc="83107AEC">
      <w:start w:val="1"/>
      <w:numFmt w:val="lowerLetter"/>
      <w:lvlText w:val="%1."/>
      <w:lvlJc w:val="left"/>
      <w:pPr>
        <w:ind w:left="18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6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B5AF2"/>
    <w:multiLevelType w:val="hybridMultilevel"/>
    <w:tmpl w:val="81D2C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E4670"/>
    <w:multiLevelType w:val="hybridMultilevel"/>
    <w:tmpl w:val="D7743C76"/>
    <w:lvl w:ilvl="0" w:tplc="04150019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9" w15:restartNumberingAfterBreak="0">
    <w:nsid w:val="27CC77C5"/>
    <w:multiLevelType w:val="hybridMultilevel"/>
    <w:tmpl w:val="0B0E7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831D4"/>
    <w:multiLevelType w:val="hybridMultilevel"/>
    <w:tmpl w:val="95545A3A"/>
    <w:lvl w:ilvl="0" w:tplc="E0060AC0">
      <w:start w:val="2"/>
      <w:numFmt w:val="lowerLetter"/>
      <w:lvlText w:val="%1."/>
      <w:lvlJc w:val="left"/>
      <w:pPr>
        <w:ind w:left="18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1" w15:restartNumberingAfterBreak="0">
    <w:nsid w:val="2CF021CC"/>
    <w:multiLevelType w:val="hybridMultilevel"/>
    <w:tmpl w:val="9236B0D0"/>
    <w:lvl w:ilvl="0" w:tplc="246EF14C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2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F55C1"/>
    <w:multiLevelType w:val="hybridMultilevel"/>
    <w:tmpl w:val="1C822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115DB"/>
    <w:multiLevelType w:val="hybridMultilevel"/>
    <w:tmpl w:val="2BBAF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4E985925"/>
    <w:multiLevelType w:val="hybridMultilevel"/>
    <w:tmpl w:val="594AE2CA"/>
    <w:lvl w:ilvl="0" w:tplc="065C77EE">
      <w:start w:val="5"/>
      <w:numFmt w:val="upperRoman"/>
      <w:lvlText w:val="%1."/>
      <w:lvlJc w:val="left"/>
      <w:pPr>
        <w:ind w:left="110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1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2" w15:restartNumberingAfterBreak="0">
    <w:nsid w:val="543F4814"/>
    <w:multiLevelType w:val="hybridMultilevel"/>
    <w:tmpl w:val="E904D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58F85E01"/>
    <w:multiLevelType w:val="hybridMultilevel"/>
    <w:tmpl w:val="3E50E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12680"/>
    <w:multiLevelType w:val="hybridMultilevel"/>
    <w:tmpl w:val="5366EE40"/>
    <w:lvl w:ilvl="0" w:tplc="AF38993E">
      <w:start w:val="1"/>
      <w:numFmt w:val="upperRoman"/>
      <w:lvlText w:val="%1."/>
      <w:lvlJc w:val="left"/>
      <w:pPr>
        <w:ind w:left="3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5" w:hanging="360"/>
      </w:pPr>
    </w:lvl>
    <w:lvl w:ilvl="2" w:tplc="0415001B" w:tentative="1">
      <w:start w:val="1"/>
      <w:numFmt w:val="lowerRoman"/>
      <w:lvlText w:val="%3."/>
      <w:lvlJc w:val="right"/>
      <w:pPr>
        <w:ind w:left="1465" w:hanging="180"/>
      </w:pPr>
    </w:lvl>
    <w:lvl w:ilvl="3" w:tplc="0415000F" w:tentative="1">
      <w:start w:val="1"/>
      <w:numFmt w:val="decimal"/>
      <w:lvlText w:val="%4."/>
      <w:lvlJc w:val="left"/>
      <w:pPr>
        <w:ind w:left="2185" w:hanging="360"/>
      </w:pPr>
    </w:lvl>
    <w:lvl w:ilvl="4" w:tplc="04150019" w:tentative="1">
      <w:start w:val="1"/>
      <w:numFmt w:val="lowerLetter"/>
      <w:lvlText w:val="%5."/>
      <w:lvlJc w:val="left"/>
      <w:pPr>
        <w:ind w:left="2905" w:hanging="360"/>
      </w:pPr>
    </w:lvl>
    <w:lvl w:ilvl="5" w:tplc="0415001B" w:tentative="1">
      <w:start w:val="1"/>
      <w:numFmt w:val="lowerRoman"/>
      <w:lvlText w:val="%6."/>
      <w:lvlJc w:val="right"/>
      <w:pPr>
        <w:ind w:left="3625" w:hanging="180"/>
      </w:pPr>
    </w:lvl>
    <w:lvl w:ilvl="6" w:tplc="0415000F" w:tentative="1">
      <w:start w:val="1"/>
      <w:numFmt w:val="decimal"/>
      <w:lvlText w:val="%7."/>
      <w:lvlJc w:val="left"/>
      <w:pPr>
        <w:ind w:left="4345" w:hanging="360"/>
      </w:pPr>
    </w:lvl>
    <w:lvl w:ilvl="7" w:tplc="04150019" w:tentative="1">
      <w:start w:val="1"/>
      <w:numFmt w:val="lowerLetter"/>
      <w:lvlText w:val="%8."/>
      <w:lvlJc w:val="left"/>
      <w:pPr>
        <w:ind w:left="5065" w:hanging="360"/>
      </w:pPr>
    </w:lvl>
    <w:lvl w:ilvl="8" w:tplc="0415001B" w:tentative="1">
      <w:start w:val="1"/>
      <w:numFmt w:val="lowerRoman"/>
      <w:lvlText w:val="%9."/>
      <w:lvlJc w:val="right"/>
      <w:pPr>
        <w:ind w:left="5785" w:hanging="180"/>
      </w:pPr>
    </w:lvl>
  </w:abstractNum>
  <w:abstractNum w:abstractNumId="27" w15:restartNumberingAfterBreak="0">
    <w:nsid w:val="5C6970AB"/>
    <w:multiLevelType w:val="hybridMultilevel"/>
    <w:tmpl w:val="1D70B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61CFC"/>
    <w:multiLevelType w:val="hybridMultilevel"/>
    <w:tmpl w:val="D7743C76"/>
    <w:lvl w:ilvl="0" w:tplc="04150019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9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 w15:restartNumberingAfterBreak="0">
    <w:nsid w:val="66826933"/>
    <w:multiLevelType w:val="hybridMultilevel"/>
    <w:tmpl w:val="2752B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65514"/>
    <w:multiLevelType w:val="hybridMultilevel"/>
    <w:tmpl w:val="359AC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979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82927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1338231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2420516">
    <w:abstractNumId w:val="21"/>
  </w:num>
  <w:num w:numId="5" w16cid:durableId="1352141988">
    <w:abstractNumId w:val="14"/>
  </w:num>
  <w:num w:numId="6" w16cid:durableId="606236089">
    <w:abstractNumId w:val="3"/>
  </w:num>
  <w:num w:numId="7" w16cid:durableId="1857183564">
    <w:abstractNumId w:val="23"/>
  </w:num>
  <w:num w:numId="8" w16cid:durableId="661281390">
    <w:abstractNumId w:val="12"/>
  </w:num>
  <w:num w:numId="9" w16cid:durableId="1116021603">
    <w:abstractNumId w:val="6"/>
  </w:num>
  <w:num w:numId="10" w16cid:durableId="418336977">
    <w:abstractNumId w:val="19"/>
  </w:num>
  <w:num w:numId="11" w16cid:durableId="1880581750">
    <w:abstractNumId w:val="13"/>
  </w:num>
  <w:num w:numId="12" w16cid:durableId="1855806045">
    <w:abstractNumId w:val="4"/>
  </w:num>
  <w:num w:numId="13" w16cid:durableId="650452890">
    <w:abstractNumId w:val="33"/>
  </w:num>
  <w:num w:numId="14" w16cid:durableId="1863127518">
    <w:abstractNumId w:val="18"/>
  </w:num>
  <w:num w:numId="15" w16cid:durableId="47188816">
    <w:abstractNumId w:val="24"/>
  </w:num>
  <w:num w:numId="16" w16cid:durableId="2005743527">
    <w:abstractNumId w:val="2"/>
  </w:num>
  <w:num w:numId="17" w16cid:durableId="843321352">
    <w:abstractNumId w:val="0"/>
  </w:num>
  <w:num w:numId="18" w16cid:durableId="1123620013">
    <w:abstractNumId w:val="32"/>
  </w:num>
  <w:num w:numId="19" w16cid:durableId="769543701">
    <w:abstractNumId w:val="5"/>
  </w:num>
  <w:num w:numId="20" w16cid:durableId="2045980013">
    <w:abstractNumId w:val="10"/>
  </w:num>
  <w:num w:numId="21" w16cid:durableId="236091619">
    <w:abstractNumId w:val="8"/>
  </w:num>
  <w:num w:numId="22" w16cid:durableId="1577397501">
    <w:abstractNumId w:val="28"/>
  </w:num>
  <w:num w:numId="23" w16cid:durableId="515969349">
    <w:abstractNumId w:val="11"/>
  </w:num>
  <w:num w:numId="24" w16cid:durableId="1521165616">
    <w:abstractNumId w:val="30"/>
  </w:num>
  <w:num w:numId="25" w16cid:durableId="1219166536">
    <w:abstractNumId w:val="9"/>
  </w:num>
  <w:num w:numId="26" w16cid:durableId="785998833">
    <w:abstractNumId w:val="7"/>
  </w:num>
  <w:num w:numId="27" w16cid:durableId="1831754715">
    <w:abstractNumId w:val="22"/>
  </w:num>
  <w:num w:numId="28" w16cid:durableId="106240664">
    <w:abstractNumId w:val="1"/>
  </w:num>
  <w:num w:numId="29" w16cid:durableId="741802864">
    <w:abstractNumId w:val="25"/>
  </w:num>
  <w:num w:numId="30" w16cid:durableId="2029984590">
    <w:abstractNumId w:val="15"/>
  </w:num>
  <w:num w:numId="31" w16cid:durableId="1229657574">
    <w:abstractNumId w:val="27"/>
  </w:num>
  <w:num w:numId="32" w16cid:durableId="1339431663">
    <w:abstractNumId w:val="31"/>
  </w:num>
  <w:num w:numId="33" w16cid:durableId="951278407">
    <w:abstractNumId w:val="16"/>
  </w:num>
  <w:num w:numId="34" w16cid:durableId="1371996163">
    <w:abstractNumId w:val="26"/>
  </w:num>
  <w:num w:numId="35" w16cid:durableId="1621179910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3E11"/>
    <w:rsid w:val="00023E25"/>
    <w:rsid w:val="00027061"/>
    <w:rsid w:val="00036200"/>
    <w:rsid w:val="00036D79"/>
    <w:rsid w:val="000433F9"/>
    <w:rsid w:val="00046A32"/>
    <w:rsid w:val="00046EF3"/>
    <w:rsid w:val="0005210E"/>
    <w:rsid w:val="0005250C"/>
    <w:rsid w:val="0005291B"/>
    <w:rsid w:val="0005320D"/>
    <w:rsid w:val="00055F43"/>
    <w:rsid w:val="00060EF1"/>
    <w:rsid w:val="00061FD4"/>
    <w:rsid w:val="000651A9"/>
    <w:rsid w:val="000657AA"/>
    <w:rsid w:val="000709F3"/>
    <w:rsid w:val="00074077"/>
    <w:rsid w:val="00077A10"/>
    <w:rsid w:val="00077CBD"/>
    <w:rsid w:val="00077E54"/>
    <w:rsid w:val="0008159B"/>
    <w:rsid w:val="00082F11"/>
    <w:rsid w:val="00083FAF"/>
    <w:rsid w:val="00086646"/>
    <w:rsid w:val="00092B92"/>
    <w:rsid w:val="0009737B"/>
    <w:rsid w:val="000A0237"/>
    <w:rsid w:val="000A2E74"/>
    <w:rsid w:val="000A4AC0"/>
    <w:rsid w:val="000A5720"/>
    <w:rsid w:val="000B0BE9"/>
    <w:rsid w:val="000B2C52"/>
    <w:rsid w:val="000B301D"/>
    <w:rsid w:val="000B3485"/>
    <w:rsid w:val="000B3EAE"/>
    <w:rsid w:val="000B3F0E"/>
    <w:rsid w:val="000B72B9"/>
    <w:rsid w:val="000C3AFD"/>
    <w:rsid w:val="000C6B1E"/>
    <w:rsid w:val="000C7546"/>
    <w:rsid w:val="000C7969"/>
    <w:rsid w:val="000D028A"/>
    <w:rsid w:val="000D10FD"/>
    <w:rsid w:val="000D416D"/>
    <w:rsid w:val="000D4861"/>
    <w:rsid w:val="000D5125"/>
    <w:rsid w:val="000D5138"/>
    <w:rsid w:val="000D66ED"/>
    <w:rsid w:val="000D77B2"/>
    <w:rsid w:val="000E083D"/>
    <w:rsid w:val="000E0964"/>
    <w:rsid w:val="000E15B1"/>
    <w:rsid w:val="000F5CEC"/>
    <w:rsid w:val="000F5D0E"/>
    <w:rsid w:val="000F6085"/>
    <w:rsid w:val="000F6797"/>
    <w:rsid w:val="000F68B8"/>
    <w:rsid w:val="000F77E6"/>
    <w:rsid w:val="001030DC"/>
    <w:rsid w:val="00104002"/>
    <w:rsid w:val="00105970"/>
    <w:rsid w:val="00112602"/>
    <w:rsid w:val="001128F0"/>
    <w:rsid w:val="001220E7"/>
    <w:rsid w:val="00127945"/>
    <w:rsid w:val="00130BC6"/>
    <w:rsid w:val="00136B92"/>
    <w:rsid w:val="00141036"/>
    <w:rsid w:val="00143F65"/>
    <w:rsid w:val="001440E4"/>
    <w:rsid w:val="00146A64"/>
    <w:rsid w:val="00150189"/>
    <w:rsid w:val="00155D79"/>
    <w:rsid w:val="001573A5"/>
    <w:rsid w:val="00174EFD"/>
    <w:rsid w:val="00175400"/>
    <w:rsid w:val="00177ED7"/>
    <w:rsid w:val="00184DE9"/>
    <w:rsid w:val="00185689"/>
    <w:rsid w:val="00185DF0"/>
    <w:rsid w:val="00191E17"/>
    <w:rsid w:val="00194A7E"/>
    <w:rsid w:val="00195487"/>
    <w:rsid w:val="001958B6"/>
    <w:rsid w:val="001A1369"/>
    <w:rsid w:val="001A3439"/>
    <w:rsid w:val="001A4696"/>
    <w:rsid w:val="001A52E4"/>
    <w:rsid w:val="001B31FB"/>
    <w:rsid w:val="001B326A"/>
    <w:rsid w:val="001B4A9D"/>
    <w:rsid w:val="001B4FD1"/>
    <w:rsid w:val="001C4004"/>
    <w:rsid w:val="001C6870"/>
    <w:rsid w:val="001D0C14"/>
    <w:rsid w:val="001D615D"/>
    <w:rsid w:val="001E1A7C"/>
    <w:rsid w:val="001E6960"/>
    <w:rsid w:val="001E7FAD"/>
    <w:rsid w:val="001F10A6"/>
    <w:rsid w:val="001F2145"/>
    <w:rsid w:val="001F215B"/>
    <w:rsid w:val="001F2F79"/>
    <w:rsid w:val="001F33F1"/>
    <w:rsid w:val="001F5503"/>
    <w:rsid w:val="001F726B"/>
    <w:rsid w:val="00205162"/>
    <w:rsid w:val="00205486"/>
    <w:rsid w:val="002073CA"/>
    <w:rsid w:val="00207851"/>
    <w:rsid w:val="00217F0D"/>
    <w:rsid w:val="00221637"/>
    <w:rsid w:val="00225369"/>
    <w:rsid w:val="00230D03"/>
    <w:rsid w:val="00231239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3C8B"/>
    <w:rsid w:val="00247D05"/>
    <w:rsid w:val="00256305"/>
    <w:rsid w:val="002576F3"/>
    <w:rsid w:val="00257EEF"/>
    <w:rsid w:val="0026033E"/>
    <w:rsid w:val="002612AC"/>
    <w:rsid w:val="00261712"/>
    <w:rsid w:val="00261C6B"/>
    <w:rsid w:val="002629BD"/>
    <w:rsid w:val="00263295"/>
    <w:rsid w:val="002651F3"/>
    <w:rsid w:val="00266299"/>
    <w:rsid w:val="00273877"/>
    <w:rsid w:val="00274930"/>
    <w:rsid w:val="002757A5"/>
    <w:rsid w:val="00275D7C"/>
    <w:rsid w:val="00275E89"/>
    <w:rsid w:val="00281438"/>
    <w:rsid w:val="00282E7B"/>
    <w:rsid w:val="002852F7"/>
    <w:rsid w:val="00287FD1"/>
    <w:rsid w:val="002920F1"/>
    <w:rsid w:val="002A351E"/>
    <w:rsid w:val="002A378C"/>
    <w:rsid w:val="002A4631"/>
    <w:rsid w:val="002A7A50"/>
    <w:rsid w:val="002B14CB"/>
    <w:rsid w:val="002B5C2E"/>
    <w:rsid w:val="002B62E3"/>
    <w:rsid w:val="002B7CFF"/>
    <w:rsid w:val="002C1069"/>
    <w:rsid w:val="002C4846"/>
    <w:rsid w:val="002C6EC2"/>
    <w:rsid w:val="002C6FE7"/>
    <w:rsid w:val="002D1686"/>
    <w:rsid w:val="002D546C"/>
    <w:rsid w:val="002D7248"/>
    <w:rsid w:val="002D7908"/>
    <w:rsid w:val="002E41FB"/>
    <w:rsid w:val="002F052F"/>
    <w:rsid w:val="002F1E80"/>
    <w:rsid w:val="002F37D2"/>
    <w:rsid w:val="002F4EAA"/>
    <w:rsid w:val="002F5D0C"/>
    <w:rsid w:val="00300228"/>
    <w:rsid w:val="00301602"/>
    <w:rsid w:val="00304B58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30662"/>
    <w:rsid w:val="003323AC"/>
    <w:rsid w:val="00333431"/>
    <w:rsid w:val="00343216"/>
    <w:rsid w:val="003432B4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4D0C"/>
    <w:rsid w:val="00367F08"/>
    <w:rsid w:val="00371D74"/>
    <w:rsid w:val="00371EE3"/>
    <w:rsid w:val="00376295"/>
    <w:rsid w:val="00380EA7"/>
    <w:rsid w:val="00385037"/>
    <w:rsid w:val="0039280D"/>
    <w:rsid w:val="00392B42"/>
    <w:rsid w:val="0039551E"/>
    <w:rsid w:val="003965CA"/>
    <w:rsid w:val="003976D6"/>
    <w:rsid w:val="003A3CF2"/>
    <w:rsid w:val="003A57B9"/>
    <w:rsid w:val="003A6542"/>
    <w:rsid w:val="003B2684"/>
    <w:rsid w:val="003B2731"/>
    <w:rsid w:val="003B4293"/>
    <w:rsid w:val="003B73D3"/>
    <w:rsid w:val="003C0B8B"/>
    <w:rsid w:val="003C20B2"/>
    <w:rsid w:val="003C5660"/>
    <w:rsid w:val="003C77D7"/>
    <w:rsid w:val="003C7B4D"/>
    <w:rsid w:val="003D329B"/>
    <w:rsid w:val="003D5AA5"/>
    <w:rsid w:val="003D6302"/>
    <w:rsid w:val="003E111C"/>
    <w:rsid w:val="003E30B5"/>
    <w:rsid w:val="003E431B"/>
    <w:rsid w:val="003F2B27"/>
    <w:rsid w:val="00402805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31236"/>
    <w:rsid w:val="0043406A"/>
    <w:rsid w:val="00434E00"/>
    <w:rsid w:val="00440758"/>
    <w:rsid w:val="00443FEF"/>
    <w:rsid w:val="0044608A"/>
    <w:rsid w:val="0044688E"/>
    <w:rsid w:val="00446B35"/>
    <w:rsid w:val="0045305E"/>
    <w:rsid w:val="00453515"/>
    <w:rsid w:val="00453EE3"/>
    <w:rsid w:val="00456464"/>
    <w:rsid w:val="00460E3C"/>
    <w:rsid w:val="00461459"/>
    <w:rsid w:val="004619E6"/>
    <w:rsid w:val="00465506"/>
    <w:rsid w:val="004710C3"/>
    <w:rsid w:val="004717D8"/>
    <w:rsid w:val="00472041"/>
    <w:rsid w:val="0047204E"/>
    <w:rsid w:val="0048288A"/>
    <w:rsid w:val="00482A19"/>
    <w:rsid w:val="00486AEE"/>
    <w:rsid w:val="0048703F"/>
    <w:rsid w:val="004871C6"/>
    <w:rsid w:val="00487678"/>
    <w:rsid w:val="004905B4"/>
    <w:rsid w:val="00492999"/>
    <w:rsid w:val="00495EF6"/>
    <w:rsid w:val="004B0473"/>
    <w:rsid w:val="004B34C7"/>
    <w:rsid w:val="004B3B5C"/>
    <w:rsid w:val="004B63DD"/>
    <w:rsid w:val="004C3120"/>
    <w:rsid w:val="004D0CE9"/>
    <w:rsid w:val="004D2600"/>
    <w:rsid w:val="004D32F8"/>
    <w:rsid w:val="004D7B14"/>
    <w:rsid w:val="004E1A73"/>
    <w:rsid w:val="004E579E"/>
    <w:rsid w:val="004E72BA"/>
    <w:rsid w:val="004F00AB"/>
    <w:rsid w:val="004F098E"/>
    <w:rsid w:val="004F5DD9"/>
    <w:rsid w:val="004F7303"/>
    <w:rsid w:val="00502F8E"/>
    <w:rsid w:val="00503597"/>
    <w:rsid w:val="0050543D"/>
    <w:rsid w:val="00506DD9"/>
    <w:rsid w:val="00507453"/>
    <w:rsid w:val="00507E78"/>
    <w:rsid w:val="0051101D"/>
    <w:rsid w:val="00511045"/>
    <w:rsid w:val="00512444"/>
    <w:rsid w:val="005149DF"/>
    <w:rsid w:val="00516291"/>
    <w:rsid w:val="00516BB9"/>
    <w:rsid w:val="005208AA"/>
    <w:rsid w:val="0052468C"/>
    <w:rsid w:val="00527AE2"/>
    <w:rsid w:val="005311F8"/>
    <w:rsid w:val="0053275F"/>
    <w:rsid w:val="00537003"/>
    <w:rsid w:val="005406F5"/>
    <w:rsid w:val="00540B55"/>
    <w:rsid w:val="00546A2D"/>
    <w:rsid w:val="00550705"/>
    <w:rsid w:val="005533D1"/>
    <w:rsid w:val="00555613"/>
    <w:rsid w:val="00555FBB"/>
    <w:rsid w:val="00562798"/>
    <w:rsid w:val="00565BC7"/>
    <w:rsid w:val="00566AF1"/>
    <w:rsid w:val="00567D62"/>
    <w:rsid w:val="005740F4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A2284"/>
    <w:rsid w:val="005A3610"/>
    <w:rsid w:val="005A4B08"/>
    <w:rsid w:val="005A6FE7"/>
    <w:rsid w:val="005A706B"/>
    <w:rsid w:val="005B0265"/>
    <w:rsid w:val="005B1061"/>
    <w:rsid w:val="005B15AC"/>
    <w:rsid w:val="005B34E0"/>
    <w:rsid w:val="005B5132"/>
    <w:rsid w:val="005C1242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71D5"/>
    <w:rsid w:val="00631F47"/>
    <w:rsid w:val="00636698"/>
    <w:rsid w:val="006460C4"/>
    <w:rsid w:val="006461BA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75540"/>
    <w:rsid w:val="0068271D"/>
    <w:rsid w:val="00684D17"/>
    <w:rsid w:val="006857C9"/>
    <w:rsid w:val="00685AE1"/>
    <w:rsid w:val="006907C9"/>
    <w:rsid w:val="00695B8F"/>
    <w:rsid w:val="00696736"/>
    <w:rsid w:val="006A10B8"/>
    <w:rsid w:val="006A2FB6"/>
    <w:rsid w:val="006A4F48"/>
    <w:rsid w:val="006A5103"/>
    <w:rsid w:val="006B1B9D"/>
    <w:rsid w:val="006B2877"/>
    <w:rsid w:val="006B7D5E"/>
    <w:rsid w:val="006C5D29"/>
    <w:rsid w:val="006C6C64"/>
    <w:rsid w:val="006C7669"/>
    <w:rsid w:val="006D08C4"/>
    <w:rsid w:val="006D2342"/>
    <w:rsid w:val="006D59B2"/>
    <w:rsid w:val="006E0A66"/>
    <w:rsid w:val="006E0B94"/>
    <w:rsid w:val="006E1ADC"/>
    <w:rsid w:val="006E2DD6"/>
    <w:rsid w:val="006E2F14"/>
    <w:rsid w:val="006E7E01"/>
    <w:rsid w:val="006F4213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45BF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02A7"/>
    <w:rsid w:val="007618EF"/>
    <w:rsid w:val="00764EEA"/>
    <w:rsid w:val="00764F58"/>
    <w:rsid w:val="00771400"/>
    <w:rsid w:val="007748B9"/>
    <w:rsid w:val="00775086"/>
    <w:rsid w:val="00775C42"/>
    <w:rsid w:val="00775F00"/>
    <w:rsid w:val="00777522"/>
    <w:rsid w:val="00777609"/>
    <w:rsid w:val="00781506"/>
    <w:rsid w:val="00781885"/>
    <w:rsid w:val="00790B39"/>
    <w:rsid w:val="007910AD"/>
    <w:rsid w:val="007917FA"/>
    <w:rsid w:val="007A35D5"/>
    <w:rsid w:val="007B12B3"/>
    <w:rsid w:val="007B1D11"/>
    <w:rsid w:val="007C15EE"/>
    <w:rsid w:val="007C295D"/>
    <w:rsid w:val="007C3793"/>
    <w:rsid w:val="007D06B2"/>
    <w:rsid w:val="007D67C6"/>
    <w:rsid w:val="007E2252"/>
    <w:rsid w:val="007E45AE"/>
    <w:rsid w:val="007F15CB"/>
    <w:rsid w:val="007F2C82"/>
    <w:rsid w:val="007F7204"/>
    <w:rsid w:val="0080189D"/>
    <w:rsid w:val="00803C1C"/>
    <w:rsid w:val="00807613"/>
    <w:rsid w:val="008158C3"/>
    <w:rsid w:val="008176DE"/>
    <w:rsid w:val="00830624"/>
    <w:rsid w:val="00833B11"/>
    <w:rsid w:val="008344B8"/>
    <w:rsid w:val="00836F73"/>
    <w:rsid w:val="00841DA4"/>
    <w:rsid w:val="00856DDC"/>
    <w:rsid w:val="00856ED8"/>
    <w:rsid w:val="00860109"/>
    <w:rsid w:val="00860C04"/>
    <w:rsid w:val="00862B0F"/>
    <w:rsid w:val="008638F7"/>
    <w:rsid w:val="0086395D"/>
    <w:rsid w:val="0086784D"/>
    <w:rsid w:val="00870CD8"/>
    <w:rsid w:val="00871613"/>
    <w:rsid w:val="0087440D"/>
    <w:rsid w:val="00874F34"/>
    <w:rsid w:val="008753CA"/>
    <w:rsid w:val="00876643"/>
    <w:rsid w:val="00881FF3"/>
    <w:rsid w:val="00886AE9"/>
    <w:rsid w:val="008A1484"/>
    <w:rsid w:val="008A15EC"/>
    <w:rsid w:val="008A27C3"/>
    <w:rsid w:val="008B632B"/>
    <w:rsid w:val="008B7C35"/>
    <w:rsid w:val="008C28F6"/>
    <w:rsid w:val="008C2E05"/>
    <w:rsid w:val="008C3FA2"/>
    <w:rsid w:val="008C45C2"/>
    <w:rsid w:val="008C4C16"/>
    <w:rsid w:val="008D0662"/>
    <w:rsid w:val="008D4B10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BD1"/>
    <w:rsid w:val="009045FD"/>
    <w:rsid w:val="00911612"/>
    <w:rsid w:val="00911B06"/>
    <w:rsid w:val="00912707"/>
    <w:rsid w:val="00913CEB"/>
    <w:rsid w:val="009147EC"/>
    <w:rsid w:val="00915B65"/>
    <w:rsid w:val="00916FB7"/>
    <w:rsid w:val="00921037"/>
    <w:rsid w:val="00922F14"/>
    <w:rsid w:val="009234FC"/>
    <w:rsid w:val="00923691"/>
    <w:rsid w:val="009245C5"/>
    <w:rsid w:val="009246A2"/>
    <w:rsid w:val="00926762"/>
    <w:rsid w:val="00935E0A"/>
    <w:rsid w:val="00937C05"/>
    <w:rsid w:val="00941F9C"/>
    <w:rsid w:val="00943BED"/>
    <w:rsid w:val="00944D41"/>
    <w:rsid w:val="00964983"/>
    <w:rsid w:val="00970181"/>
    <w:rsid w:val="00972C10"/>
    <w:rsid w:val="0098060B"/>
    <w:rsid w:val="00981C87"/>
    <w:rsid w:val="009823EA"/>
    <w:rsid w:val="009845C6"/>
    <w:rsid w:val="009850B9"/>
    <w:rsid w:val="00986F2A"/>
    <w:rsid w:val="009872D8"/>
    <w:rsid w:val="0099077D"/>
    <w:rsid w:val="009909EB"/>
    <w:rsid w:val="009911F0"/>
    <w:rsid w:val="00992C72"/>
    <w:rsid w:val="009938BE"/>
    <w:rsid w:val="00993BDD"/>
    <w:rsid w:val="00996051"/>
    <w:rsid w:val="00997464"/>
    <w:rsid w:val="009A12B0"/>
    <w:rsid w:val="009A4492"/>
    <w:rsid w:val="009A7C38"/>
    <w:rsid w:val="009B09B2"/>
    <w:rsid w:val="009B1E87"/>
    <w:rsid w:val="009B3757"/>
    <w:rsid w:val="009B462D"/>
    <w:rsid w:val="009C153B"/>
    <w:rsid w:val="009D192A"/>
    <w:rsid w:val="009D4039"/>
    <w:rsid w:val="009D4470"/>
    <w:rsid w:val="009D70A5"/>
    <w:rsid w:val="009D7D64"/>
    <w:rsid w:val="009E00A6"/>
    <w:rsid w:val="009E181E"/>
    <w:rsid w:val="009E2AB4"/>
    <w:rsid w:val="009E465C"/>
    <w:rsid w:val="009E6AA2"/>
    <w:rsid w:val="009F1495"/>
    <w:rsid w:val="009F3160"/>
    <w:rsid w:val="009F3D35"/>
    <w:rsid w:val="009F60F2"/>
    <w:rsid w:val="009F7557"/>
    <w:rsid w:val="00A10D25"/>
    <w:rsid w:val="00A10F3F"/>
    <w:rsid w:val="00A11F2C"/>
    <w:rsid w:val="00A12135"/>
    <w:rsid w:val="00A139F5"/>
    <w:rsid w:val="00A1465A"/>
    <w:rsid w:val="00A207F4"/>
    <w:rsid w:val="00A237CE"/>
    <w:rsid w:val="00A3183C"/>
    <w:rsid w:val="00A33A68"/>
    <w:rsid w:val="00A3448F"/>
    <w:rsid w:val="00A3486E"/>
    <w:rsid w:val="00A376C9"/>
    <w:rsid w:val="00A426B8"/>
    <w:rsid w:val="00A4274E"/>
    <w:rsid w:val="00A5354E"/>
    <w:rsid w:val="00A62E8A"/>
    <w:rsid w:val="00A739D2"/>
    <w:rsid w:val="00A74C5E"/>
    <w:rsid w:val="00A75F15"/>
    <w:rsid w:val="00A81478"/>
    <w:rsid w:val="00A82FFC"/>
    <w:rsid w:val="00A8780D"/>
    <w:rsid w:val="00A87FC0"/>
    <w:rsid w:val="00A9011F"/>
    <w:rsid w:val="00A94A37"/>
    <w:rsid w:val="00A956E1"/>
    <w:rsid w:val="00AA0493"/>
    <w:rsid w:val="00AA2359"/>
    <w:rsid w:val="00AA777D"/>
    <w:rsid w:val="00AB0659"/>
    <w:rsid w:val="00AB0D50"/>
    <w:rsid w:val="00AB1015"/>
    <w:rsid w:val="00AB212B"/>
    <w:rsid w:val="00AB25AE"/>
    <w:rsid w:val="00AB2F72"/>
    <w:rsid w:val="00AB43CD"/>
    <w:rsid w:val="00AB44B9"/>
    <w:rsid w:val="00AC5E50"/>
    <w:rsid w:val="00AC6CB5"/>
    <w:rsid w:val="00AC7466"/>
    <w:rsid w:val="00AC7C2E"/>
    <w:rsid w:val="00AE125B"/>
    <w:rsid w:val="00AE2F32"/>
    <w:rsid w:val="00AE4FE4"/>
    <w:rsid w:val="00AF0695"/>
    <w:rsid w:val="00AF3B22"/>
    <w:rsid w:val="00AF5C41"/>
    <w:rsid w:val="00AF6AFB"/>
    <w:rsid w:val="00AF7C70"/>
    <w:rsid w:val="00B021BC"/>
    <w:rsid w:val="00B0288A"/>
    <w:rsid w:val="00B03CF9"/>
    <w:rsid w:val="00B05045"/>
    <w:rsid w:val="00B056F3"/>
    <w:rsid w:val="00B1606F"/>
    <w:rsid w:val="00B2047B"/>
    <w:rsid w:val="00B2052F"/>
    <w:rsid w:val="00B20E61"/>
    <w:rsid w:val="00B25DDA"/>
    <w:rsid w:val="00B3289D"/>
    <w:rsid w:val="00B35762"/>
    <w:rsid w:val="00B400D5"/>
    <w:rsid w:val="00B418AC"/>
    <w:rsid w:val="00B47565"/>
    <w:rsid w:val="00B52F64"/>
    <w:rsid w:val="00B53321"/>
    <w:rsid w:val="00B54A84"/>
    <w:rsid w:val="00B555A1"/>
    <w:rsid w:val="00B62D35"/>
    <w:rsid w:val="00B63109"/>
    <w:rsid w:val="00B650C8"/>
    <w:rsid w:val="00B65A78"/>
    <w:rsid w:val="00B67DE3"/>
    <w:rsid w:val="00B76AC1"/>
    <w:rsid w:val="00B771A8"/>
    <w:rsid w:val="00B8154A"/>
    <w:rsid w:val="00B84380"/>
    <w:rsid w:val="00B9046C"/>
    <w:rsid w:val="00B9052B"/>
    <w:rsid w:val="00B917EC"/>
    <w:rsid w:val="00B91C3A"/>
    <w:rsid w:val="00B92FC7"/>
    <w:rsid w:val="00B952C1"/>
    <w:rsid w:val="00B95A9F"/>
    <w:rsid w:val="00B96C84"/>
    <w:rsid w:val="00B96F35"/>
    <w:rsid w:val="00BA34B9"/>
    <w:rsid w:val="00BA660F"/>
    <w:rsid w:val="00BA67F1"/>
    <w:rsid w:val="00BB213D"/>
    <w:rsid w:val="00BB3034"/>
    <w:rsid w:val="00BB35D9"/>
    <w:rsid w:val="00BC5CB7"/>
    <w:rsid w:val="00BC5F62"/>
    <w:rsid w:val="00BC6CC9"/>
    <w:rsid w:val="00BD26C5"/>
    <w:rsid w:val="00BD486E"/>
    <w:rsid w:val="00BD7851"/>
    <w:rsid w:val="00BF0445"/>
    <w:rsid w:val="00BF2FB1"/>
    <w:rsid w:val="00BF3EB2"/>
    <w:rsid w:val="00C03002"/>
    <w:rsid w:val="00C031C4"/>
    <w:rsid w:val="00C1448C"/>
    <w:rsid w:val="00C22780"/>
    <w:rsid w:val="00C3074A"/>
    <w:rsid w:val="00C3354D"/>
    <w:rsid w:val="00C34F07"/>
    <w:rsid w:val="00C370B0"/>
    <w:rsid w:val="00C42AD4"/>
    <w:rsid w:val="00C47C67"/>
    <w:rsid w:val="00C50BDD"/>
    <w:rsid w:val="00C54C0D"/>
    <w:rsid w:val="00C70311"/>
    <w:rsid w:val="00C712F6"/>
    <w:rsid w:val="00C72521"/>
    <w:rsid w:val="00C772F5"/>
    <w:rsid w:val="00C9242E"/>
    <w:rsid w:val="00C93C0C"/>
    <w:rsid w:val="00C96F09"/>
    <w:rsid w:val="00CB031B"/>
    <w:rsid w:val="00CB17F0"/>
    <w:rsid w:val="00CB207C"/>
    <w:rsid w:val="00CB288A"/>
    <w:rsid w:val="00CB517F"/>
    <w:rsid w:val="00CB688C"/>
    <w:rsid w:val="00CB7077"/>
    <w:rsid w:val="00CC2985"/>
    <w:rsid w:val="00CC6280"/>
    <w:rsid w:val="00CC64A7"/>
    <w:rsid w:val="00CE1F3A"/>
    <w:rsid w:val="00CE3274"/>
    <w:rsid w:val="00CE4250"/>
    <w:rsid w:val="00CE4ED9"/>
    <w:rsid w:val="00CE6C25"/>
    <w:rsid w:val="00CF4482"/>
    <w:rsid w:val="00D02AD6"/>
    <w:rsid w:val="00D04329"/>
    <w:rsid w:val="00D045BB"/>
    <w:rsid w:val="00D0569B"/>
    <w:rsid w:val="00D1049B"/>
    <w:rsid w:val="00D1397F"/>
    <w:rsid w:val="00D15176"/>
    <w:rsid w:val="00D178B2"/>
    <w:rsid w:val="00D25948"/>
    <w:rsid w:val="00D3025E"/>
    <w:rsid w:val="00D31A83"/>
    <w:rsid w:val="00D3280B"/>
    <w:rsid w:val="00D32C97"/>
    <w:rsid w:val="00D32CB9"/>
    <w:rsid w:val="00D33362"/>
    <w:rsid w:val="00D34696"/>
    <w:rsid w:val="00D462FF"/>
    <w:rsid w:val="00D46C73"/>
    <w:rsid w:val="00D51438"/>
    <w:rsid w:val="00D53A51"/>
    <w:rsid w:val="00D630D1"/>
    <w:rsid w:val="00D70A69"/>
    <w:rsid w:val="00D71B9E"/>
    <w:rsid w:val="00D75A57"/>
    <w:rsid w:val="00D808C0"/>
    <w:rsid w:val="00D8329C"/>
    <w:rsid w:val="00D93CB9"/>
    <w:rsid w:val="00D95985"/>
    <w:rsid w:val="00DA01D8"/>
    <w:rsid w:val="00DA2704"/>
    <w:rsid w:val="00DB6ACF"/>
    <w:rsid w:val="00DC0159"/>
    <w:rsid w:val="00DC0260"/>
    <w:rsid w:val="00DC03FF"/>
    <w:rsid w:val="00DC1A84"/>
    <w:rsid w:val="00DC2935"/>
    <w:rsid w:val="00DC47E1"/>
    <w:rsid w:val="00DC543A"/>
    <w:rsid w:val="00DC642F"/>
    <w:rsid w:val="00DD3890"/>
    <w:rsid w:val="00DD4B3C"/>
    <w:rsid w:val="00DD50AE"/>
    <w:rsid w:val="00DD5939"/>
    <w:rsid w:val="00DD5CC2"/>
    <w:rsid w:val="00DE11C7"/>
    <w:rsid w:val="00DE2B50"/>
    <w:rsid w:val="00DF265D"/>
    <w:rsid w:val="00DF360F"/>
    <w:rsid w:val="00DF7831"/>
    <w:rsid w:val="00DF7D0F"/>
    <w:rsid w:val="00E078C4"/>
    <w:rsid w:val="00E111BE"/>
    <w:rsid w:val="00E11BA8"/>
    <w:rsid w:val="00E12D30"/>
    <w:rsid w:val="00E22047"/>
    <w:rsid w:val="00E260B3"/>
    <w:rsid w:val="00E3250C"/>
    <w:rsid w:val="00E34F5A"/>
    <w:rsid w:val="00E362CD"/>
    <w:rsid w:val="00E36D1B"/>
    <w:rsid w:val="00E435E3"/>
    <w:rsid w:val="00E46A92"/>
    <w:rsid w:val="00E57B1E"/>
    <w:rsid w:val="00E61BDB"/>
    <w:rsid w:val="00E637A2"/>
    <w:rsid w:val="00E63BE0"/>
    <w:rsid w:val="00E67C33"/>
    <w:rsid w:val="00E74E16"/>
    <w:rsid w:val="00E804CD"/>
    <w:rsid w:val="00E805C5"/>
    <w:rsid w:val="00E81E0B"/>
    <w:rsid w:val="00E82816"/>
    <w:rsid w:val="00E84737"/>
    <w:rsid w:val="00E85745"/>
    <w:rsid w:val="00E86948"/>
    <w:rsid w:val="00E86F27"/>
    <w:rsid w:val="00E91E83"/>
    <w:rsid w:val="00E9221B"/>
    <w:rsid w:val="00E92C29"/>
    <w:rsid w:val="00EA1CFD"/>
    <w:rsid w:val="00EA46C8"/>
    <w:rsid w:val="00EA64CC"/>
    <w:rsid w:val="00EA728E"/>
    <w:rsid w:val="00EA749B"/>
    <w:rsid w:val="00EB0643"/>
    <w:rsid w:val="00EB0FA4"/>
    <w:rsid w:val="00EB61C4"/>
    <w:rsid w:val="00EC0CA3"/>
    <w:rsid w:val="00EC7B43"/>
    <w:rsid w:val="00ED7BFD"/>
    <w:rsid w:val="00EE102C"/>
    <w:rsid w:val="00EE238F"/>
    <w:rsid w:val="00EE27A3"/>
    <w:rsid w:val="00EE5F09"/>
    <w:rsid w:val="00EE630B"/>
    <w:rsid w:val="00EE64DE"/>
    <w:rsid w:val="00EF1440"/>
    <w:rsid w:val="00EF4807"/>
    <w:rsid w:val="00EF6B46"/>
    <w:rsid w:val="00F03698"/>
    <w:rsid w:val="00F0436C"/>
    <w:rsid w:val="00F0477C"/>
    <w:rsid w:val="00F10C74"/>
    <w:rsid w:val="00F10E99"/>
    <w:rsid w:val="00F11530"/>
    <w:rsid w:val="00F11CCD"/>
    <w:rsid w:val="00F12D25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479FA"/>
    <w:rsid w:val="00F610B4"/>
    <w:rsid w:val="00F6598E"/>
    <w:rsid w:val="00F66E34"/>
    <w:rsid w:val="00F67D70"/>
    <w:rsid w:val="00F774CB"/>
    <w:rsid w:val="00F8084E"/>
    <w:rsid w:val="00F81643"/>
    <w:rsid w:val="00F81DEC"/>
    <w:rsid w:val="00F854B0"/>
    <w:rsid w:val="00F86A54"/>
    <w:rsid w:val="00F86A84"/>
    <w:rsid w:val="00F877EE"/>
    <w:rsid w:val="00F921B3"/>
    <w:rsid w:val="00F9245F"/>
    <w:rsid w:val="00FA0E4F"/>
    <w:rsid w:val="00FA1F76"/>
    <w:rsid w:val="00FA5A63"/>
    <w:rsid w:val="00FA6ADC"/>
    <w:rsid w:val="00FB0991"/>
    <w:rsid w:val="00FB09B5"/>
    <w:rsid w:val="00FB4300"/>
    <w:rsid w:val="00FB6825"/>
    <w:rsid w:val="00FB7E8B"/>
    <w:rsid w:val="00FC4034"/>
    <w:rsid w:val="00FC617C"/>
    <w:rsid w:val="00FC7192"/>
    <w:rsid w:val="00FC73F7"/>
    <w:rsid w:val="00FC7832"/>
    <w:rsid w:val="00FD3B2B"/>
    <w:rsid w:val="00FD7558"/>
    <w:rsid w:val="00FE2BC2"/>
    <w:rsid w:val="00FE32BB"/>
    <w:rsid w:val="00FF14FB"/>
    <w:rsid w:val="00FF35D4"/>
    <w:rsid w:val="00FF3D92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C16571"/>
  <w15:docId w15:val="{15C38C2E-62A7-47D5-B33D-FD17D838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FAD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27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02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0">
    <w:name w:val="Nagłówek #3_"/>
    <w:basedOn w:val="Domylnaczcionkaakapitu"/>
    <w:link w:val="Nagwek31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customStyle="1" w:styleId="Heading1">
    <w:name w:val="Heading #1_"/>
    <w:basedOn w:val="Domylnaczcionkaakapitu"/>
    <w:link w:val="Heading10"/>
    <w:rsid w:val="00675540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675540"/>
    <w:pPr>
      <w:widowControl w:val="0"/>
      <w:shd w:val="clear" w:color="auto" w:fill="FFFFFF"/>
      <w:spacing w:before="540" w:after="780" w:line="0" w:lineRule="atLeast"/>
      <w:ind w:hanging="332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Bezodstpw">
    <w:name w:val="No Spacing"/>
    <w:uiPriority w:val="1"/>
    <w:qFormat/>
    <w:rsid w:val="0067554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character" w:customStyle="1" w:styleId="attribute-values">
    <w:name w:val="attribute-values"/>
    <w:basedOn w:val="Domylnaczcionkaakapitu"/>
    <w:rsid w:val="00F9245F"/>
  </w:style>
  <w:style w:type="character" w:customStyle="1" w:styleId="markedcontent">
    <w:name w:val="markedcontent"/>
    <w:basedOn w:val="Domylnaczcionkaakapitu"/>
    <w:rsid w:val="00F9245F"/>
  </w:style>
  <w:style w:type="character" w:customStyle="1" w:styleId="Nagwek2Znak">
    <w:name w:val="Nagłówek 2 Znak"/>
    <w:basedOn w:val="Domylnaczcionkaakapitu"/>
    <w:link w:val="Nagwek2"/>
    <w:uiPriority w:val="9"/>
    <w:rsid w:val="00DA27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A2704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DA2704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A2704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02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7602A7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hyperlink" Target="https://www.benchmark.pl/aktualnosci/co-to-jest-dlss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enchmark.pl/aktualnosci/co-to-jest-technologia-ray-tracing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pubenchmark.ne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enchmark.pl/aktualnosci/co-to-jest-dlss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enchmark.pl/aktualnosci/co-to-jest-technologia-ray-tracing.htm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rot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569B1-6D71-40F6-8D29-0DBAEB78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2873</Words>
  <Characters>17243</Characters>
  <Application>Microsoft Office Word</Application>
  <DocSecurity>0</DocSecurity>
  <Lines>143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20076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Artur Pomianowski</cp:lastModifiedBy>
  <cp:revision>21</cp:revision>
  <cp:lastPrinted>2020-09-02T11:00:00Z</cp:lastPrinted>
  <dcterms:created xsi:type="dcterms:W3CDTF">2022-03-14T10:57:00Z</dcterms:created>
  <dcterms:modified xsi:type="dcterms:W3CDTF">2022-05-26T06:49:00Z</dcterms:modified>
</cp:coreProperties>
</file>