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654A7C" w14:textId="6FDDF53A" w:rsidR="007E4D50" w:rsidRPr="00AC0AAB" w:rsidRDefault="002476B6" w:rsidP="004650AE">
      <w:pPr>
        <w:spacing w:after="0" w:line="240" w:lineRule="auto"/>
        <w:jc w:val="right"/>
        <w:rPr>
          <w:rFonts w:asciiTheme="minorHAnsi" w:hAnsiTheme="minorHAnsi" w:cstheme="minorHAnsi"/>
        </w:rPr>
      </w:pPr>
      <w:r w:rsidRPr="009E1F8C">
        <w:rPr>
          <w:rFonts w:asciiTheme="minorHAnsi" w:hAnsiTheme="minorHAnsi" w:cstheme="minorHAnsi"/>
        </w:rPr>
        <w:t xml:space="preserve">Tarnowo Podgórne, </w:t>
      </w:r>
      <w:r w:rsidR="00FB2EC6" w:rsidRPr="009E1F8C">
        <w:rPr>
          <w:rFonts w:asciiTheme="minorHAnsi" w:hAnsiTheme="minorHAnsi" w:cstheme="minorHAnsi"/>
        </w:rPr>
        <w:t xml:space="preserve">dnia </w:t>
      </w:r>
      <w:r w:rsidR="00AB0FE3">
        <w:rPr>
          <w:rFonts w:asciiTheme="minorHAnsi" w:hAnsiTheme="minorHAnsi" w:cstheme="minorHAnsi"/>
        </w:rPr>
        <w:t>2</w:t>
      </w:r>
      <w:r w:rsidR="004239D5">
        <w:rPr>
          <w:rFonts w:asciiTheme="minorHAnsi" w:hAnsiTheme="minorHAnsi" w:cstheme="minorHAnsi"/>
        </w:rPr>
        <w:t>2</w:t>
      </w:r>
      <w:r w:rsidR="00FC397A">
        <w:rPr>
          <w:rFonts w:asciiTheme="minorHAnsi" w:hAnsiTheme="minorHAnsi" w:cstheme="minorHAnsi"/>
        </w:rPr>
        <w:t xml:space="preserve"> października</w:t>
      </w:r>
      <w:r w:rsidR="00FB2EC6" w:rsidRPr="009E1F8C">
        <w:rPr>
          <w:rFonts w:asciiTheme="minorHAnsi" w:hAnsiTheme="minorHAnsi" w:cstheme="minorHAnsi"/>
        </w:rPr>
        <w:t xml:space="preserve"> 202</w:t>
      </w:r>
      <w:r w:rsidR="00292870">
        <w:rPr>
          <w:rFonts w:asciiTheme="minorHAnsi" w:hAnsiTheme="minorHAnsi" w:cstheme="minorHAnsi"/>
        </w:rPr>
        <w:t>4</w:t>
      </w:r>
      <w:r w:rsidR="004C1899" w:rsidRPr="009E1F8C">
        <w:rPr>
          <w:rFonts w:asciiTheme="minorHAnsi" w:hAnsiTheme="minorHAnsi" w:cstheme="minorHAnsi"/>
        </w:rPr>
        <w:t xml:space="preserve"> </w:t>
      </w:r>
      <w:r w:rsidRPr="009E1F8C">
        <w:rPr>
          <w:rFonts w:asciiTheme="minorHAnsi" w:hAnsiTheme="minorHAnsi" w:cstheme="minorHAnsi"/>
        </w:rPr>
        <w:t>r.</w:t>
      </w:r>
    </w:p>
    <w:p w14:paraId="19CEF0A5" w14:textId="7EA92A9D" w:rsidR="002476B6" w:rsidRDefault="002476B6" w:rsidP="004650AE">
      <w:pPr>
        <w:spacing w:after="0" w:line="240" w:lineRule="auto"/>
        <w:jc w:val="both"/>
        <w:rPr>
          <w:rFonts w:asciiTheme="minorHAnsi" w:hAnsiTheme="minorHAnsi" w:cstheme="minorHAnsi"/>
        </w:rPr>
      </w:pPr>
      <w:r w:rsidRPr="00AC0AAB">
        <w:rPr>
          <w:rFonts w:asciiTheme="minorHAnsi" w:hAnsiTheme="minorHAnsi" w:cstheme="minorHAnsi"/>
        </w:rPr>
        <w:t>WOP.271.</w:t>
      </w:r>
      <w:r w:rsidR="00FC397A">
        <w:rPr>
          <w:rFonts w:asciiTheme="minorHAnsi" w:hAnsiTheme="minorHAnsi" w:cstheme="minorHAnsi"/>
        </w:rPr>
        <w:t>36</w:t>
      </w:r>
      <w:r w:rsidR="00FB2EC6" w:rsidRPr="00AC0AAB">
        <w:rPr>
          <w:rFonts w:asciiTheme="minorHAnsi" w:hAnsiTheme="minorHAnsi" w:cstheme="minorHAnsi"/>
        </w:rPr>
        <w:t>.202</w:t>
      </w:r>
      <w:r w:rsidR="00292870">
        <w:rPr>
          <w:rFonts w:asciiTheme="minorHAnsi" w:hAnsiTheme="minorHAnsi" w:cstheme="minorHAnsi"/>
        </w:rPr>
        <w:t>4</w:t>
      </w:r>
    </w:p>
    <w:p w14:paraId="6471AAD5" w14:textId="77777777" w:rsidR="00FC397A" w:rsidRPr="00AC0AAB" w:rsidRDefault="00FC397A" w:rsidP="004650AE">
      <w:pPr>
        <w:spacing w:after="0" w:line="240" w:lineRule="auto"/>
        <w:jc w:val="both"/>
        <w:rPr>
          <w:rFonts w:asciiTheme="minorHAnsi" w:hAnsiTheme="minorHAnsi" w:cstheme="minorHAnsi"/>
        </w:rPr>
      </w:pPr>
    </w:p>
    <w:p w14:paraId="32F2982C" w14:textId="3A0142D6" w:rsidR="00E85359" w:rsidRPr="00AC0AAB" w:rsidRDefault="00E85359" w:rsidP="004650AE">
      <w:pPr>
        <w:spacing w:after="0" w:line="240" w:lineRule="auto"/>
        <w:ind w:left="2832" w:firstLine="708"/>
        <w:jc w:val="both"/>
        <w:rPr>
          <w:rFonts w:asciiTheme="minorHAnsi" w:hAnsiTheme="minorHAnsi" w:cstheme="minorHAnsi"/>
          <w:b/>
        </w:rPr>
      </w:pPr>
    </w:p>
    <w:p w14:paraId="3C38F87F" w14:textId="77777777" w:rsidR="002476B6" w:rsidRPr="00AC0AAB" w:rsidRDefault="002476B6" w:rsidP="004650AE">
      <w:pPr>
        <w:spacing w:after="0" w:line="240" w:lineRule="auto"/>
        <w:ind w:left="2832" w:firstLine="708"/>
        <w:jc w:val="right"/>
        <w:rPr>
          <w:rFonts w:asciiTheme="minorHAnsi" w:hAnsiTheme="minorHAnsi" w:cstheme="minorHAnsi"/>
          <w:b/>
        </w:rPr>
      </w:pPr>
      <w:r w:rsidRPr="00AC0AAB">
        <w:rPr>
          <w:rFonts w:asciiTheme="minorHAnsi" w:hAnsiTheme="minorHAnsi" w:cstheme="minorHAnsi"/>
          <w:b/>
        </w:rPr>
        <w:t>WSZYSCY WYKONAWCY</w:t>
      </w:r>
    </w:p>
    <w:p w14:paraId="2A55CCE2" w14:textId="75AA0C26" w:rsidR="00A25111" w:rsidRPr="00AC0AAB" w:rsidRDefault="00A25111" w:rsidP="004650AE">
      <w:pPr>
        <w:spacing w:after="0" w:line="240" w:lineRule="auto"/>
        <w:jc w:val="both"/>
        <w:rPr>
          <w:rFonts w:asciiTheme="minorHAnsi" w:hAnsiTheme="minorHAnsi" w:cstheme="minorHAnsi"/>
        </w:rPr>
      </w:pPr>
    </w:p>
    <w:p w14:paraId="17A0F7FB" w14:textId="77777777" w:rsidR="00403005" w:rsidRPr="00AC0AAB" w:rsidRDefault="00403005" w:rsidP="004650AE">
      <w:pPr>
        <w:spacing w:after="0" w:line="240" w:lineRule="auto"/>
        <w:jc w:val="both"/>
        <w:rPr>
          <w:rFonts w:asciiTheme="minorHAnsi" w:hAnsiTheme="minorHAnsi" w:cstheme="minorHAnsi"/>
        </w:rPr>
      </w:pPr>
    </w:p>
    <w:p w14:paraId="77A03C38" w14:textId="148996DD" w:rsidR="00FB2EC6" w:rsidRPr="00AC0AAB" w:rsidRDefault="00FB2EC6" w:rsidP="004650AE">
      <w:pPr>
        <w:tabs>
          <w:tab w:val="left" w:pos="142"/>
        </w:tabs>
        <w:spacing w:after="0" w:line="240" w:lineRule="auto"/>
        <w:jc w:val="both"/>
        <w:rPr>
          <w:rFonts w:asciiTheme="minorHAnsi" w:hAnsiTheme="minorHAnsi" w:cstheme="minorHAnsi"/>
          <w:b/>
        </w:rPr>
      </w:pPr>
      <w:r w:rsidRPr="00AC0AAB">
        <w:rPr>
          <w:rFonts w:asciiTheme="minorHAnsi" w:hAnsiTheme="minorHAnsi" w:cstheme="minorHAnsi"/>
          <w:b/>
        </w:rPr>
        <w:t xml:space="preserve">Dotyczy postępowania </w:t>
      </w:r>
      <w:r w:rsidR="001B533E" w:rsidRPr="00AC0AAB">
        <w:rPr>
          <w:rFonts w:asciiTheme="minorHAnsi" w:hAnsiTheme="minorHAnsi" w:cstheme="minorHAnsi"/>
          <w:b/>
        </w:rPr>
        <w:t xml:space="preserve">prowadzonego w trybie podstawowym na </w:t>
      </w:r>
      <w:r w:rsidR="00292870" w:rsidRPr="00292870">
        <w:rPr>
          <w:rFonts w:asciiTheme="minorHAnsi" w:hAnsiTheme="minorHAnsi" w:cstheme="minorHAnsi"/>
          <w:b/>
        </w:rPr>
        <w:t xml:space="preserve">rozbudowę ul. </w:t>
      </w:r>
      <w:r w:rsidR="00FC397A">
        <w:rPr>
          <w:rFonts w:asciiTheme="minorHAnsi" w:hAnsiTheme="minorHAnsi" w:cstheme="minorHAnsi"/>
          <w:b/>
        </w:rPr>
        <w:t>Prostej w Sierosławiu</w:t>
      </w:r>
    </w:p>
    <w:p w14:paraId="1AF446F4" w14:textId="77777777" w:rsidR="00FB2EC6" w:rsidRPr="00AC0AAB" w:rsidRDefault="00FB2EC6" w:rsidP="004650AE">
      <w:pPr>
        <w:tabs>
          <w:tab w:val="left" w:pos="142"/>
        </w:tabs>
        <w:spacing w:after="0" w:line="240" w:lineRule="auto"/>
        <w:jc w:val="both"/>
        <w:rPr>
          <w:rFonts w:asciiTheme="minorHAnsi" w:hAnsiTheme="minorHAnsi" w:cstheme="minorHAnsi"/>
          <w:b/>
        </w:rPr>
      </w:pPr>
    </w:p>
    <w:p w14:paraId="454AD44F" w14:textId="77777777" w:rsidR="00F00BAC" w:rsidRPr="00AC0AAB" w:rsidRDefault="00F00BAC" w:rsidP="004650AE">
      <w:pPr>
        <w:tabs>
          <w:tab w:val="left" w:pos="142"/>
        </w:tabs>
        <w:spacing w:after="0" w:line="240" w:lineRule="auto"/>
        <w:jc w:val="both"/>
        <w:rPr>
          <w:rFonts w:asciiTheme="minorHAnsi" w:hAnsiTheme="minorHAnsi" w:cstheme="minorHAnsi"/>
          <w:b/>
        </w:rPr>
      </w:pPr>
    </w:p>
    <w:p w14:paraId="2C7F403F" w14:textId="59583024" w:rsidR="005B1F15" w:rsidRPr="00AC0AAB" w:rsidRDefault="005B1F15" w:rsidP="004650AE">
      <w:pPr>
        <w:tabs>
          <w:tab w:val="left" w:pos="142"/>
        </w:tabs>
        <w:spacing w:after="0" w:line="240" w:lineRule="auto"/>
        <w:jc w:val="both"/>
        <w:rPr>
          <w:rFonts w:asciiTheme="minorHAnsi" w:hAnsiTheme="minorHAnsi" w:cstheme="minorHAnsi"/>
        </w:rPr>
      </w:pPr>
      <w:r w:rsidRPr="00AC0AAB">
        <w:rPr>
          <w:rFonts w:asciiTheme="minorHAnsi" w:hAnsiTheme="minorHAnsi" w:cstheme="minorHAnsi"/>
        </w:rPr>
        <w:tab/>
      </w:r>
      <w:r w:rsidRPr="00AC0AAB">
        <w:rPr>
          <w:rFonts w:asciiTheme="minorHAnsi" w:hAnsiTheme="minorHAnsi" w:cstheme="minorHAnsi"/>
        </w:rPr>
        <w:tab/>
        <w:t>Informuję, że do specyfikacji warunków zamówienia w w/w postępowaniu wpłynęł</w:t>
      </w:r>
      <w:r w:rsidR="00DA3D6C" w:rsidRPr="00AC0AAB">
        <w:rPr>
          <w:rFonts w:asciiTheme="minorHAnsi" w:hAnsiTheme="minorHAnsi" w:cstheme="minorHAnsi"/>
        </w:rPr>
        <w:t>y</w:t>
      </w:r>
      <w:r w:rsidRPr="00AC0AAB">
        <w:rPr>
          <w:rFonts w:asciiTheme="minorHAnsi" w:hAnsiTheme="minorHAnsi" w:cstheme="minorHAnsi"/>
        </w:rPr>
        <w:t xml:space="preserve"> zapytani</w:t>
      </w:r>
      <w:r w:rsidR="00DA3D6C" w:rsidRPr="00AC0AAB">
        <w:rPr>
          <w:rFonts w:asciiTheme="minorHAnsi" w:hAnsiTheme="minorHAnsi" w:cstheme="minorHAnsi"/>
        </w:rPr>
        <w:t>a</w:t>
      </w:r>
      <w:r w:rsidRPr="00AC0AAB">
        <w:rPr>
          <w:rFonts w:asciiTheme="minorHAnsi" w:hAnsiTheme="minorHAnsi" w:cstheme="minorHAnsi"/>
        </w:rPr>
        <w:t>. Działając na podstawie art. 284 ustawy Prawo zamówień publicznych poniżej przedstawiam treść pyta</w:t>
      </w:r>
      <w:r w:rsidR="00DA3D6C" w:rsidRPr="00AC0AAB">
        <w:rPr>
          <w:rFonts w:asciiTheme="minorHAnsi" w:hAnsiTheme="minorHAnsi" w:cstheme="minorHAnsi"/>
        </w:rPr>
        <w:t>ń</w:t>
      </w:r>
      <w:r w:rsidRPr="00AC0AAB">
        <w:rPr>
          <w:rFonts w:asciiTheme="minorHAnsi" w:hAnsiTheme="minorHAnsi" w:cstheme="minorHAnsi"/>
        </w:rPr>
        <w:t xml:space="preserve"> oraz udzielon</w:t>
      </w:r>
      <w:r w:rsidR="004E7A28" w:rsidRPr="00AC0AAB">
        <w:rPr>
          <w:rFonts w:asciiTheme="minorHAnsi" w:hAnsiTheme="minorHAnsi" w:cstheme="minorHAnsi"/>
        </w:rPr>
        <w:t>e</w:t>
      </w:r>
      <w:r w:rsidRPr="00AC0AAB">
        <w:rPr>
          <w:rFonts w:asciiTheme="minorHAnsi" w:hAnsiTheme="minorHAnsi" w:cstheme="minorHAnsi"/>
        </w:rPr>
        <w:t xml:space="preserve"> przez Zamawiającego odpowied</w:t>
      </w:r>
      <w:r w:rsidR="004E7A28" w:rsidRPr="00AC0AAB">
        <w:rPr>
          <w:rFonts w:asciiTheme="minorHAnsi" w:hAnsiTheme="minorHAnsi" w:cstheme="minorHAnsi"/>
        </w:rPr>
        <w:t>zi.</w:t>
      </w:r>
    </w:p>
    <w:p w14:paraId="714FB4D2" w14:textId="77777777" w:rsidR="009608F1" w:rsidRDefault="009608F1" w:rsidP="004650AE">
      <w:pPr>
        <w:tabs>
          <w:tab w:val="left" w:pos="142"/>
        </w:tabs>
        <w:spacing w:after="0" w:line="240" w:lineRule="auto"/>
        <w:jc w:val="both"/>
        <w:rPr>
          <w:rFonts w:asciiTheme="minorHAnsi" w:hAnsiTheme="minorHAnsi" w:cstheme="minorHAnsi"/>
        </w:rPr>
      </w:pPr>
    </w:p>
    <w:p w14:paraId="2A2E670A" w14:textId="110C3446" w:rsidR="00BD3091" w:rsidRDefault="00BD3091" w:rsidP="00BD3091">
      <w:pPr>
        <w:tabs>
          <w:tab w:val="left" w:pos="142"/>
        </w:tabs>
        <w:spacing w:after="0" w:line="240" w:lineRule="auto"/>
        <w:jc w:val="both"/>
        <w:rPr>
          <w:rFonts w:asciiTheme="minorHAnsi" w:hAnsiTheme="minorHAnsi" w:cstheme="minorHAnsi"/>
        </w:rPr>
      </w:pPr>
      <w:r w:rsidRPr="00BD3091">
        <w:rPr>
          <w:rFonts w:asciiTheme="minorHAnsi" w:hAnsiTheme="minorHAnsi" w:cstheme="minorHAnsi"/>
        </w:rPr>
        <w:t>1. Prosimy o wyjaśnienie czy pozycja 6 kosztorysu drogowego, dotyczy usunięcia karpin z pozycji 4</w:t>
      </w:r>
      <w:r>
        <w:rPr>
          <w:rFonts w:asciiTheme="minorHAnsi" w:hAnsiTheme="minorHAnsi" w:cstheme="minorHAnsi"/>
        </w:rPr>
        <w:t xml:space="preserve"> </w:t>
      </w:r>
      <w:r w:rsidRPr="00BD3091">
        <w:rPr>
          <w:rFonts w:asciiTheme="minorHAnsi" w:hAnsiTheme="minorHAnsi" w:cstheme="minorHAnsi"/>
        </w:rPr>
        <w:t>i 5 czy innych drzew wyciętych wcześniej?</w:t>
      </w:r>
    </w:p>
    <w:p w14:paraId="600015A7" w14:textId="63ABDBFD" w:rsidR="00BD3091" w:rsidRPr="00A166F0" w:rsidRDefault="00BD3091" w:rsidP="00BD3091">
      <w:pPr>
        <w:tabs>
          <w:tab w:val="left" w:pos="142"/>
        </w:tabs>
        <w:spacing w:after="0" w:line="240" w:lineRule="auto"/>
        <w:jc w:val="both"/>
        <w:rPr>
          <w:rFonts w:asciiTheme="minorHAnsi" w:hAnsiTheme="minorHAnsi" w:cstheme="minorHAnsi"/>
          <w:b/>
          <w:bCs/>
        </w:rPr>
      </w:pPr>
      <w:r w:rsidRPr="00A166F0">
        <w:rPr>
          <w:rFonts w:asciiTheme="minorHAnsi" w:hAnsiTheme="minorHAnsi" w:cstheme="minorHAnsi"/>
          <w:b/>
          <w:bCs/>
        </w:rPr>
        <w:t>Odp.</w:t>
      </w:r>
      <w:r w:rsidR="00AB0FE3" w:rsidRPr="00AB0FE3">
        <w:t xml:space="preserve"> </w:t>
      </w:r>
      <w:r w:rsidR="00AB0FE3" w:rsidRPr="00AB0FE3">
        <w:rPr>
          <w:rFonts w:asciiTheme="minorHAnsi" w:hAnsiTheme="minorHAnsi" w:cstheme="minorHAnsi"/>
          <w:b/>
          <w:bCs/>
        </w:rPr>
        <w:t>W załączeniu poprawiony kosztorys ofertowy i przedmiar</w:t>
      </w:r>
      <w:r w:rsidR="00AB0FE3">
        <w:rPr>
          <w:rFonts w:asciiTheme="minorHAnsi" w:hAnsiTheme="minorHAnsi" w:cstheme="minorHAnsi"/>
          <w:b/>
          <w:bCs/>
        </w:rPr>
        <w:t>.</w:t>
      </w:r>
    </w:p>
    <w:p w14:paraId="61A1264B" w14:textId="77777777" w:rsidR="00BD3091" w:rsidRPr="00BD3091" w:rsidRDefault="00BD3091" w:rsidP="00BD3091">
      <w:pPr>
        <w:tabs>
          <w:tab w:val="left" w:pos="142"/>
        </w:tabs>
        <w:spacing w:after="0" w:line="240" w:lineRule="auto"/>
        <w:jc w:val="both"/>
        <w:rPr>
          <w:rFonts w:asciiTheme="minorHAnsi" w:hAnsiTheme="minorHAnsi" w:cstheme="minorHAnsi"/>
        </w:rPr>
      </w:pPr>
    </w:p>
    <w:p w14:paraId="4A3045B0" w14:textId="16B9A1F4" w:rsidR="00BD3091" w:rsidRDefault="00375BD2" w:rsidP="00BD3091">
      <w:pPr>
        <w:tabs>
          <w:tab w:val="left" w:pos="142"/>
        </w:tabs>
        <w:spacing w:after="0" w:line="240" w:lineRule="auto"/>
        <w:jc w:val="both"/>
        <w:rPr>
          <w:rFonts w:asciiTheme="minorHAnsi" w:hAnsiTheme="minorHAnsi" w:cstheme="minorHAnsi"/>
        </w:rPr>
      </w:pPr>
      <w:r>
        <w:rPr>
          <w:rFonts w:asciiTheme="minorHAnsi" w:hAnsiTheme="minorHAnsi" w:cstheme="minorHAnsi"/>
        </w:rPr>
        <w:t>2</w:t>
      </w:r>
      <w:r w:rsidR="00BD3091" w:rsidRPr="00BD3091">
        <w:rPr>
          <w:rFonts w:asciiTheme="minorHAnsi" w:hAnsiTheme="minorHAnsi" w:cstheme="minorHAnsi"/>
        </w:rPr>
        <w:t>. W przypadku, gdy usunięcie karpin dotyczy innych drzew niż tych z pozycji kosztorysowej 4 i 5, to</w:t>
      </w:r>
      <w:r w:rsidR="00BD3091">
        <w:rPr>
          <w:rFonts w:asciiTheme="minorHAnsi" w:hAnsiTheme="minorHAnsi" w:cstheme="minorHAnsi"/>
        </w:rPr>
        <w:t xml:space="preserve"> </w:t>
      </w:r>
      <w:r w:rsidR="00BD3091" w:rsidRPr="00BD3091">
        <w:rPr>
          <w:rFonts w:asciiTheme="minorHAnsi" w:hAnsiTheme="minorHAnsi" w:cstheme="minorHAnsi"/>
        </w:rPr>
        <w:t>prosimy o podanie średnic.</w:t>
      </w:r>
    </w:p>
    <w:p w14:paraId="2187DE16" w14:textId="060446D2" w:rsidR="00BD3091" w:rsidRPr="00A166F0" w:rsidRDefault="00BD3091" w:rsidP="00BD3091">
      <w:pPr>
        <w:tabs>
          <w:tab w:val="left" w:pos="142"/>
        </w:tabs>
        <w:spacing w:after="0" w:line="240" w:lineRule="auto"/>
        <w:jc w:val="both"/>
        <w:rPr>
          <w:rFonts w:asciiTheme="minorHAnsi" w:hAnsiTheme="minorHAnsi" w:cstheme="minorHAnsi"/>
          <w:b/>
          <w:bCs/>
        </w:rPr>
      </w:pPr>
      <w:r w:rsidRPr="00A166F0">
        <w:rPr>
          <w:rFonts w:asciiTheme="minorHAnsi" w:hAnsiTheme="minorHAnsi" w:cstheme="minorHAnsi"/>
          <w:b/>
          <w:bCs/>
        </w:rPr>
        <w:t>Odp.</w:t>
      </w:r>
      <w:r w:rsidR="00AB0FE3" w:rsidRPr="00AB0FE3">
        <w:t xml:space="preserve"> </w:t>
      </w:r>
      <w:r w:rsidR="00AB0FE3" w:rsidRPr="00AB0FE3">
        <w:rPr>
          <w:rFonts w:asciiTheme="minorHAnsi" w:hAnsiTheme="minorHAnsi" w:cstheme="minorHAnsi"/>
          <w:b/>
          <w:bCs/>
        </w:rPr>
        <w:t>W załączeniu poprawiony kosztorys ofertowy i przedmiar</w:t>
      </w:r>
      <w:r w:rsidR="00AB0FE3">
        <w:rPr>
          <w:rFonts w:asciiTheme="minorHAnsi" w:hAnsiTheme="minorHAnsi" w:cstheme="minorHAnsi"/>
          <w:b/>
          <w:bCs/>
        </w:rPr>
        <w:t>.</w:t>
      </w:r>
    </w:p>
    <w:p w14:paraId="41279B3E" w14:textId="77777777" w:rsidR="00BD3091" w:rsidRPr="00BD3091" w:rsidRDefault="00BD3091" w:rsidP="00BD3091">
      <w:pPr>
        <w:tabs>
          <w:tab w:val="left" w:pos="142"/>
        </w:tabs>
        <w:spacing w:after="0" w:line="240" w:lineRule="auto"/>
        <w:jc w:val="both"/>
        <w:rPr>
          <w:rFonts w:asciiTheme="minorHAnsi" w:hAnsiTheme="minorHAnsi" w:cstheme="minorHAnsi"/>
        </w:rPr>
      </w:pPr>
    </w:p>
    <w:p w14:paraId="38EE593D" w14:textId="7DE5ECFE" w:rsidR="00BD3091" w:rsidRDefault="00375BD2" w:rsidP="00BD3091">
      <w:pPr>
        <w:tabs>
          <w:tab w:val="left" w:pos="142"/>
        </w:tabs>
        <w:spacing w:after="0" w:line="240" w:lineRule="auto"/>
        <w:jc w:val="both"/>
        <w:rPr>
          <w:rFonts w:asciiTheme="minorHAnsi" w:hAnsiTheme="minorHAnsi" w:cstheme="minorHAnsi"/>
        </w:rPr>
      </w:pPr>
      <w:r>
        <w:rPr>
          <w:rFonts w:asciiTheme="minorHAnsi" w:hAnsiTheme="minorHAnsi" w:cstheme="minorHAnsi"/>
        </w:rPr>
        <w:t>3</w:t>
      </w:r>
      <w:r w:rsidR="00BD3091" w:rsidRPr="00BD3091">
        <w:rPr>
          <w:rFonts w:asciiTheme="minorHAnsi" w:hAnsiTheme="minorHAnsi" w:cstheme="minorHAnsi"/>
        </w:rPr>
        <w:t>. Prosimy o inform</w:t>
      </w:r>
      <w:r w:rsidR="00AB0FE3">
        <w:rPr>
          <w:rFonts w:asciiTheme="minorHAnsi" w:hAnsiTheme="minorHAnsi" w:cstheme="minorHAnsi"/>
        </w:rPr>
        <w:t>a</w:t>
      </w:r>
      <w:r w:rsidR="00BD3091" w:rsidRPr="00BD3091">
        <w:rPr>
          <w:rFonts w:asciiTheme="minorHAnsi" w:hAnsiTheme="minorHAnsi" w:cstheme="minorHAnsi"/>
        </w:rPr>
        <w:t>cję, które elementy z rozbiórki będą stanowić własność Zamawiającego?</w:t>
      </w:r>
    </w:p>
    <w:p w14:paraId="24A12DAC" w14:textId="4308458C" w:rsidR="00BD3091" w:rsidRPr="00A166F0" w:rsidRDefault="00BD3091" w:rsidP="00BD3091">
      <w:pPr>
        <w:tabs>
          <w:tab w:val="left" w:pos="142"/>
        </w:tabs>
        <w:spacing w:after="0" w:line="240" w:lineRule="auto"/>
        <w:jc w:val="both"/>
        <w:rPr>
          <w:rFonts w:asciiTheme="minorHAnsi" w:hAnsiTheme="minorHAnsi" w:cstheme="minorHAnsi"/>
          <w:b/>
          <w:bCs/>
        </w:rPr>
      </w:pPr>
      <w:r w:rsidRPr="00A166F0">
        <w:rPr>
          <w:rFonts w:asciiTheme="minorHAnsi" w:hAnsiTheme="minorHAnsi" w:cstheme="minorHAnsi"/>
          <w:b/>
          <w:bCs/>
        </w:rPr>
        <w:t>Odp.</w:t>
      </w:r>
      <w:r w:rsidR="00AB0FE3" w:rsidRPr="00AB0FE3">
        <w:t xml:space="preserve"> </w:t>
      </w:r>
      <w:r w:rsidR="00AB0FE3" w:rsidRPr="00AB0FE3">
        <w:rPr>
          <w:rFonts w:asciiTheme="minorHAnsi" w:hAnsiTheme="minorHAnsi" w:cstheme="minorHAnsi"/>
          <w:b/>
          <w:bCs/>
        </w:rPr>
        <w:t>Materiały użyteczne – możliwe do wykorzystania przez Zamawiającego</w:t>
      </w:r>
      <w:r w:rsidR="00AB0FE3">
        <w:rPr>
          <w:rFonts w:asciiTheme="minorHAnsi" w:hAnsiTheme="minorHAnsi" w:cstheme="minorHAnsi"/>
          <w:b/>
          <w:bCs/>
        </w:rPr>
        <w:t>.</w:t>
      </w:r>
    </w:p>
    <w:p w14:paraId="7D641AEE" w14:textId="77777777" w:rsidR="00BD3091" w:rsidRPr="00BD3091" w:rsidRDefault="00BD3091" w:rsidP="00BD3091">
      <w:pPr>
        <w:tabs>
          <w:tab w:val="left" w:pos="142"/>
        </w:tabs>
        <w:spacing w:after="0" w:line="240" w:lineRule="auto"/>
        <w:jc w:val="both"/>
        <w:rPr>
          <w:rFonts w:asciiTheme="minorHAnsi" w:hAnsiTheme="minorHAnsi" w:cstheme="minorHAnsi"/>
        </w:rPr>
      </w:pPr>
    </w:p>
    <w:p w14:paraId="46B10305" w14:textId="270D4581" w:rsidR="00BD3091" w:rsidRDefault="00375BD2" w:rsidP="00BD3091">
      <w:pPr>
        <w:tabs>
          <w:tab w:val="left" w:pos="142"/>
        </w:tabs>
        <w:spacing w:after="0" w:line="240" w:lineRule="auto"/>
        <w:jc w:val="both"/>
        <w:rPr>
          <w:rFonts w:asciiTheme="minorHAnsi" w:hAnsiTheme="minorHAnsi" w:cstheme="minorHAnsi"/>
        </w:rPr>
      </w:pPr>
      <w:r>
        <w:rPr>
          <w:rFonts w:asciiTheme="minorHAnsi" w:hAnsiTheme="minorHAnsi" w:cstheme="minorHAnsi"/>
        </w:rPr>
        <w:t>4</w:t>
      </w:r>
      <w:r w:rsidR="00BD3091" w:rsidRPr="00BD3091">
        <w:rPr>
          <w:rFonts w:asciiTheme="minorHAnsi" w:hAnsiTheme="minorHAnsi" w:cstheme="minorHAnsi"/>
        </w:rPr>
        <w:t>. Prosimy o inform</w:t>
      </w:r>
      <w:r w:rsidR="00AB0FE3">
        <w:rPr>
          <w:rFonts w:asciiTheme="minorHAnsi" w:hAnsiTheme="minorHAnsi" w:cstheme="minorHAnsi"/>
        </w:rPr>
        <w:t>a</w:t>
      </w:r>
      <w:r w:rsidR="00BD3091" w:rsidRPr="00BD3091">
        <w:rPr>
          <w:rFonts w:asciiTheme="minorHAnsi" w:hAnsiTheme="minorHAnsi" w:cstheme="minorHAnsi"/>
        </w:rPr>
        <w:t>cję czy w ramach zadania wchodzą nasadzenia rekompensacyjne za wycinkę</w:t>
      </w:r>
      <w:r w:rsidR="00BD3091">
        <w:rPr>
          <w:rFonts w:asciiTheme="minorHAnsi" w:hAnsiTheme="minorHAnsi" w:cstheme="minorHAnsi"/>
        </w:rPr>
        <w:t xml:space="preserve"> </w:t>
      </w:r>
      <w:r w:rsidR="00BD3091" w:rsidRPr="00BD3091">
        <w:rPr>
          <w:rFonts w:asciiTheme="minorHAnsi" w:hAnsiTheme="minorHAnsi" w:cstheme="minorHAnsi"/>
        </w:rPr>
        <w:t>drzew?</w:t>
      </w:r>
    </w:p>
    <w:p w14:paraId="6D16ABB9" w14:textId="2965724E" w:rsidR="00BD3091" w:rsidRPr="00A166F0" w:rsidRDefault="00BD3091" w:rsidP="00BD3091">
      <w:pPr>
        <w:tabs>
          <w:tab w:val="left" w:pos="142"/>
        </w:tabs>
        <w:spacing w:after="0" w:line="240" w:lineRule="auto"/>
        <w:jc w:val="both"/>
        <w:rPr>
          <w:rFonts w:asciiTheme="minorHAnsi" w:hAnsiTheme="minorHAnsi" w:cstheme="minorHAnsi"/>
          <w:b/>
          <w:bCs/>
        </w:rPr>
      </w:pPr>
      <w:r w:rsidRPr="00A166F0">
        <w:rPr>
          <w:rFonts w:asciiTheme="minorHAnsi" w:hAnsiTheme="minorHAnsi" w:cstheme="minorHAnsi"/>
          <w:b/>
          <w:bCs/>
        </w:rPr>
        <w:t>Odp.</w:t>
      </w:r>
      <w:r w:rsidR="00AB0FE3">
        <w:rPr>
          <w:rFonts w:asciiTheme="minorHAnsi" w:hAnsiTheme="minorHAnsi" w:cstheme="minorHAnsi"/>
          <w:b/>
          <w:bCs/>
        </w:rPr>
        <w:t xml:space="preserve"> Nie.</w:t>
      </w:r>
    </w:p>
    <w:p w14:paraId="45228AC9" w14:textId="77777777" w:rsidR="00BD3091" w:rsidRPr="00BD3091" w:rsidRDefault="00BD3091" w:rsidP="00BD3091">
      <w:pPr>
        <w:tabs>
          <w:tab w:val="left" w:pos="142"/>
        </w:tabs>
        <w:spacing w:after="0" w:line="240" w:lineRule="auto"/>
        <w:jc w:val="both"/>
        <w:rPr>
          <w:rFonts w:asciiTheme="minorHAnsi" w:hAnsiTheme="minorHAnsi" w:cstheme="minorHAnsi"/>
        </w:rPr>
      </w:pPr>
    </w:p>
    <w:p w14:paraId="67E116E3" w14:textId="785C55CE" w:rsidR="00BD3091" w:rsidRDefault="00375BD2" w:rsidP="00BD3091">
      <w:pPr>
        <w:tabs>
          <w:tab w:val="left" w:pos="142"/>
        </w:tabs>
        <w:spacing w:after="0" w:line="240" w:lineRule="auto"/>
        <w:jc w:val="both"/>
        <w:rPr>
          <w:rFonts w:asciiTheme="minorHAnsi" w:hAnsiTheme="minorHAnsi" w:cstheme="minorHAnsi"/>
        </w:rPr>
      </w:pPr>
      <w:r>
        <w:rPr>
          <w:rFonts w:asciiTheme="minorHAnsi" w:hAnsiTheme="minorHAnsi" w:cstheme="minorHAnsi"/>
        </w:rPr>
        <w:t>5</w:t>
      </w:r>
      <w:r w:rsidR="00BD3091" w:rsidRPr="00BD3091">
        <w:rPr>
          <w:rFonts w:asciiTheme="minorHAnsi" w:hAnsiTheme="minorHAnsi" w:cstheme="minorHAnsi"/>
        </w:rPr>
        <w:t>. Dotyczy D.04.07.01, pkt 2.2. W tab.2 wskazano do zaprojektowania mieszanki AC22P, KR3 -</w:t>
      </w:r>
      <w:r w:rsidR="00BD3091">
        <w:rPr>
          <w:rFonts w:asciiTheme="minorHAnsi" w:hAnsiTheme="minorHAnsi" w:cstheme="minorHAnsi"/>
        </w:rPr>
        <w:t xml:space="preserve"> </w:t>
      </w:r>
      <w:r w:rsidR="00BD3091" w:rsidRPr="00BD3091">
        <w:rPr>
          <w:rFonts w:asciiTheme="minorHAnsi" w:hAnsiTheme="minorHAnsi" w:cstheme="minorHAnsi"/>
        </w:rPr>
        <w:t>lepiszcze 50/70. Czy Zamawiający wyrazi zgodę na zastosowanie asfaltu 35/50? Proponowane</w:t>
      </w:r>
      <w:r w:rsidR="00BD3091">
        <w:rPr>
          <w:rFonts w:asciiTheme="minorHAnsi" w:hAnsiTheme="minorHAnsi" w:cstheme="minorHAnsi"/>
        </w:rPr>
        <w:t xml:space="preserve"> </w:t>
      </w:r>
      <w:r w:rsidR="00BD3091" w:rsidRPr="00BD3091">
        <w:rPr>
          <w:rFonts w:asciiTheme="minorHAnsi" w:hAnsiTheme="minorHAnsi" w:cstheme="minorHAnsi"/>
        </w:rPr>
        <w:t>rozwiązanie jest zgodne z dokumentem przywołanym w pkt 10.3.82, tj. WT2-2014 oraz pozwoli</w:t>
      </w:r>
      <w:r w:rsidR="00BD3091">
        <w:rPr>
          <w:rFonts w:asciiTheme="minorHAnsi" w:hAnsiTheme="minorHAnsi" w:cstheme="minorHAnsi"/>
        </w:rPr>
        <w:t xml:space="preserve"> </w:t>
      </w:r>
      <w:r w:rsidR="00BD3091" w:rsidRPr="00BD3091">
        <w:rPr>
          <w:rFonts w:asciiTheme="minorHAnsi" w:hAnsiTheme="minorHAnsi" w:cstheme="minorHAnsi"/>
        </w:rPr>
        <w:t>zwiększyć odporność mm-a na deformacje trwałe, a w konsekwencji wydłużyć okres eksploatacji</w:t>
      </w:r>
      <w:r w:rsidR="00BD3091">
        <w:rPr>
          <w:rFonts w:asciiTheme="minorHAnsi" w:hAnsiTheme="minorHAnsi" w:cstheme="minorHAnsi"/>
        </w:rPr>
        <w:t xml:space="preserve"> </w:t>
      </w:r>
      <w:r w:rsidR="00BD3091" w:rsidRPr="00BD3091">
        <w:rPr>
          <w:rFonts w:asciiTheme="minorHAnsi" w:hAnsiTheme="minorHAnsi" w:cstheme="minorHAnsi"/>
        </w:rPr>
        <w:t>nawierzchni.</w:t>
      </w:r>
    </w:p>
    <w:p w14:paraId="66265670" w14:textId="0D526186" w:rsidR="00BD3091" w:rsidRPr="00A166F0" w:rsidRDefault="00BD3091" w:rsidP="00BD3091">
      <w:pPr>
        <w:tabs>
          <w:tab w:val="left" w:pos="142"/>
        </w:tabs>
        <w:spacing w:after="0" w:line="240" w:lineRule="auto"/>
        <w:jc w:val="both"/>
        <w:rPr>
          <w:rFonts w:asciiTheme="minorHAnsi" w:hAnsiTheme="minorHAnsi" w:cstheme="minorHAnsi"/>
          <w:b/>
          <w:bCs/>
        </w:rPr>
      </w:pPr>
      <w:r w:rsidRPr="00A166F0">
        <w:rPr>
          <w:rFonts w:asciiTheme="minorHAnsi" w:hAnsiTheme="minorHAnsi" w:cstheme="minorHAnsi"/>
          <w:b/>
          <w:bCs/>
        </w:rPr>
        <w:t>Odp.</w:t>
      </w:r>
      <w:r w:rsidR="00AB0FE3" w:rsidRPr="00AB0FE3">
        <w:t xml:space="preserve"> </w:t>
      </w:r>
      <w:r w:rsidR="00AB0FE3" w:rsidRPr="00AB0FE3">
        <w:rPr>
          <w:rFonts w:asciiTheme="minorHAnsi" w:hAnsiTheme="minorHAnsi" w:cstheme="minorHAnsi"/>
          <w:b/>
          <w:bCs/>
        </w:rPr>
        <w:t>Zamawiający nie wyraża zgody na zmianę. Zamówienie należy wykonać zgodnie z projektem.</w:t>
      </w:r>
    </w:p>
    <w:p w14:paraId="54971550" w14:textId="77777777" w:rsidR="00BD3091" w:rsidRPr="00BD3091" w:rsidRDefault="00BD3091" w:rsidP="00BD3091">
      <w:pPr>
        <w:tabs>
          <w:tab w:val="left" w:pos="142"/>
        </w:tabs>
        <w:spacing w:after="0" w:line="240" w:lineRule="auto"/>
        <w:jc w:val="both"/>
        <w:rPr>
          <w:rFonts w:asciiTheme="minorHAnsi" w:hAnsiTheme="minorHAnsi" w:cstheme="minorHAnsi"/>
        </w:rPr>
      </w:pPr>
    </w:p>
    <w:p w14:paraId="57C45814" w14:textId="116AA498" w:rsidR="00BD3091" w:rsidRDefault="00375BD2" w:rsidP="00BD3091">
      <w:pPr>
        <w:tabs>
          <w:tab w:val="left" w:pos="142"/>
        </w:tabs>
        <w:spacing w:after="0" w:line="240" w:lineRule="auto"/>
        <w:jc w:val="both"/>
        <w:rPr>
          <w:rFonts w:asciiTheme="minorHAnsi" w:hAnsiTheme="minorHAnsi" w:cstheme="minorHAnsi"/>
        </w:rPr>
      </w:pPr>
      <w:r>
        <w:rPr>
          <w:rFonts w:asciiTheme="minorHAnsi" w:hAnsiTheme="minorHAnsi" w:cstheme="minorHAnsi"/>
        </w:rPr>
        <w:t>6</w:t>
      </w:r>
      <w:r w:rsidR="00BD3091" w:rsidRPr="00BD3091">
        <w:rPr>
          <w:rFonts w:asciiTheme="minorHAnsi" w:hAnsiTheme="minorHAnsi" w:cstheme="minorHAnsi"/>
        </w:rPr>
        <w:t>. Dotyczy D.05.03.05b, pkt 2.2. Do zaprojektowania mieszanki AC16W, KR3 wskazano asfalt</w:t>
      </w:r>
      <w:r w:rsidR="00BD3091">
        <w:rPr>
          <w:rFonts w:asciiTheme="minorHAnsi" w:hAnsiTheme="minorHAnsi" w:cstheme="minorHAnsi"/>
        </w:rPr>
        <w:t xml:space="preserve"> </w:t>
      </w:r>
      <w:r w:rsidR="00BD3091" w:rsidRPr="00BD3091">
        <w:rPr>
          <w:rFonts w:asciiTheme="minorHAnsi" w:hAnsiTheme="minorHAnsi" w:cstheme="minorHAnsi"/>
        </w:rPr>
        <w:t>50/70 przy jednoczesnym spełnieniu wysoko postawionego wymagania odporności na</w:t>
      </w:r>
      <w:r w:rsidR="00BD3091">
        <w:rPr>
          <w:rFonts w:asciiTheme="minorHAnsi" w:hAnsiTheme="minorHAnsi" w:cstheme="minorHAnsi"/>
        </w:rPr>
        <w:t xml:space="preserve"> </w:t>
      </w:r>
      <w:r w:rsidR="00BD3091" w:rsidRPr="00BD3091">
        <w:rPr>
          <w:rFonts w:asciiTheme="minorHAnsi" w:hAnsiTheme="minorHAnsi" w:cstheme="minorHAnsi"/>
        </w:rPr>
        <w:t>deformacje trwałe na poziomie PRDAIR7,0 (tab.18, Lp2.), co może okazać się niemożliwe do</w:t>
      </w:r>
      <w:r w:rsidR="00BD3091">
        <w:rPr>
          <w:rFonts w:asciiTheme="minorHAnsi" w:hAnsiTheme="minorHAnsi" w:cstheme="minorHAnsi"/>
        </w:rPr>
        <w:t xml:space="preserve"> </w:t>
      </w:r>
      <w:r w:rsidR="00BD3091" w:rsidRPr="00BD3091">
        <w:rPr>
          <w:rFonts w:asciiTheme="minorHAnsi" w:hAnsiTheme="minorHAnsi" w:cstheme="minorHAnsi"/>
        </w:rPr>
        <w:t>spełnienia. Czy Zamawiający wyrazi zgodę na zastosowanie lepiszcza 35/50, co jest zgodne z</w:t>
      </w:r>
      <w:r w:rsidR="00BD3091">
        <w:rPr>
          <w:rFonts w:asciiTheme="minorHAnsi" w:hAnsiTheme="minorHAnsi" w:cstheme="minorHAnsi"/>
        </w:rPr>
        <w:t xml:space="preserve"> </w:t>
      </w:r>
      <w:r w:rsidR="00BD3091" w:rsidRPr="00BD3091">
        <w:rPr>
          <w:rFonts w:asciiTheme="minorHAnsi" w:hAnsiTheme="minorHAnsi" w:cstheme="minorHAnsi"/>
        </w:rPr>
        <w:t>dokumentem przywołanym w pkt 10.3.80, tj. WT2-2014. Proponowana zmiana pozwoli sprostać</w:t>
      </w:r>
      <w:r w:rsidR="00BD3091">
        <w:rPr>
          <w:rFonts w:asciiTheme="minorHAnsi" w:hAnsiTheme="minorHAnsi" w:cstheme="minorHAnsi"/>
        </w:rPr>
        <w:t xml:space="preserve"> </w:t>
      </w:r>
      <w:r w:rsidR="00BD3091" w:rsidRPr="00BD3091">
        <w:rPr>
          <w:rFonts w:asciiTheme="minorHAnsi" w:hAnsiTheme="minorHAnsi" w:cstheme="minorHAnsi"/>
        </w:rPr>
        <w:t>postawionym w SST wymaganiom dla gotowego wyrobu w zakresie odporności mieszanki na</w:t>
      </w:r>
      <w:r w:rsidR="00BD3091">
        <w:rPr>
          <w:rFonts w:asciiTheme="minorHAnsi" w:hAnsiTheme="minorHAnsi" w:cstheme="minorHAnsi"/>
        </w:rPr>
        <w:t xml:space="preserve"> </w:t>
      </w:r>
      <w:r w:rsidR="00BD3091" w:rsidRPr="00BD3091">
        <w:rPr>
          <w:rFonts w:asciiTheme="minorHAnsi" w:hAnsiTheme="minorHAnsi" w:cstheme="minorHAnsi"/>
        </w:rPr>
        <w:t>deformacje trwałe, a w konsekwencji wydłużyć okres eksploatacji nawierzchni.</w:t>
      </w:r>
    </w:p>
    <w:p w14:paraId="6FB4F8FE" w14:textId="480422B9" w:rsidR="00BD3091" w:rsidRPr="00A166F0" w:rsidRDefault="00BD3091" w:rsidP="00BD3091">
      <w:pPr>
        <w:tabs>
          <w:tab w:val="left" w:pos="142"/>
        </w:tabs>
        <w:spacing w:after="0" w:line="240" w:lineRule="auto"/>
        <w:jc w:val="both"/>
        <w:rPr>
          <w:rFonts w:asciiTheme="minorHAnsi" w:hAnsiTheme="minorHAnsi" w:cstheme="minorHAnsi"/>
          <w:b/>
          <w:bCs/>
        </w:rPr>
      </w:pPr>
      <w:r w:rsidRPr="00A166F0">
        <w:rPr>
          <w:rFonts w:asciiTheme="minorHAnsi" w:hAnsiTheme="minorHAnsi" w:cstheme="minorHAnsi"/>
          <w:b/>
          <w:bCs/>
        </w:rPr>
        <w:t>Odp.</w:t>
      </w:r>
      <w:r w:rsidR="00AB0FE3" w:rsidRPr="00AB0FE3">
        <w:t xml:space="preserve"> </w:t>
      </w:r>
      <w:r w:rsidR="00AB0FE3" w:rsidRPr="00AB0FE3">
        <w:rPr>
          <w:rFonts w:asciiTheme="minorHAnsi" w:hAnsiTheme="minorHAnsi" w:cstheme="minorHAnsi"/>
          <w:b/>
          <w:bCs/>
        </w:rPr>
        <w:t>Zamawiający nie wyraża zgody na zmianę. Zamówienie należy wykonać zgodnie z projektem.</w:t>
      </w:r>
    </w:p>
    <w:p w14:paraId="4CD35282" w14:textId="77777777" w:rsidR="00BD3091" w:rsidRPr="00BD3091" w:rsidRDefault="00BD3091" w:rsidP="00BD3091">
      <w:pPr>
        <w:tabs>
          <w:tab w:val="left" w:pos="142"/>
        </w:tabs>
        <w:spacing w:after="0" w:line="240" w:lineRule="auto"/>
        <w:jc w:val="both"/>
        <w:rPr>
          <w:rFonts w:asciiTheme="minorHAnsi" w:hAnsiTheme="minorHAnsi" w:cstheme="minorHAnsi"/>
        </w:rPr>
      </w:pPr>
    </w:p>
    <w:p w14:paraId="3339D1B3" w14:textId="150BEB9C" w:rsidR="00BD3091" w:rsidRDefault="0099723E" w:rsidP="00BD3091">
      <w:pPr>
        <w:tabs>
          <w:tab w:val="left" w:pos="142"/>
        </w:tabs>
        <w:spacing w:after="0" w:line="240" w:lineRule="auto"/>
        <w:jc w:val="both"/>
        <w:rPr>
          <w:rFonts w:asciiTheme="minorHAnsi" w:hAnsiTheme="minorHAnsi" w:cstheme="minorHAnsi"/>
        </w:rPr>
      </w:pPr>
      <w:r>
        <w:rPr>
          <w:rFonts w:asciiTheme="minorHAnsi" w:hAnsiTheme="minorHAnsi" w:cstheme="minorHAnsi"/>
        </w:rPr>
        <w:t>7</w:t>
      </w:r>
      <w:r w:rsidR="00BD3091" w:rsidRPr="00BD3091">
        <w:rPr>
          <w:rFonts w:asciiTheme="minorHAnsi" w:hAnsiTheme="minorHAnsi" w:cstheme="minorHAnsi"/>
        </w:rPr>
        <w:t>. Dotyczy § 2 ust. 23 wzoru umowy. Prosimy o usunięcie zapisu, na podstawie którego</w:t>
      </w:r>
      <w:r w:rsidR="00BD3091">
        <w:rPr>
          <w:rFonts w:asciiTheme="minorHAnsi" w:hAnsiTheme="minorHAnsi" w:cstheme="minorHAnsi"/>
        </w:rPr>
        <w:t xml:space="preserve"> </w:t>
      </w:r>
      <w:r w:rsidR="00BD3091" w:rsidRPr="00BD3091">
        <w:rPr>
          <w:rFonts w:asciiTheme="minorHAnsi" w:hAnsiTheme="minorHAnsi" w:cstheme="minorHAnsi"/>
        </w:rPr>
        <w:t>Zamawiający ingeruje w rozliczenia Wykonawcy z Podwykonawcami, włączając „inspektora</w:t>
      </w:r>
      <w:r w:rsidR="00BD3091">
        <w:rPr>
          <w:rFonts w:asciiTheme="minorHAnsi" w:hAnsiTheme="minorHAnsi" w:cstheme="minorHAnsi"/>
        </w:rPr>
        <w:t xml:space="preserve"> </w:t>
      </w:r>
      <w:r w:rsidR="00BD3091" w:rsidRPr="00BD3091">
        <w:rPr>
          <w:rFonts w:asciiTheme="minorHAnsi" w:hAnsiTheme="minorHAnsi" w:cstheme="minorHAnsi"/>
        </w:rPr>
        <w:t>nadzoru inwestorskiego i przedstawiciela Zamawiającego” do procesu odbioru robót od</w:t>
      </w:r>
      <w:r w:rsidR="00BD3091">
        <w:rPr>
          <w:rFonts w:asciiTheme="minorHAnsi" w:hAnsiTheme="minorHAnsi" w:cstheme="minorHAnsi"/>
        </w:rPr>
        <w:t xml:space="preserve"> </w:t>
      </w:r>
      <w:r w:rsidR="00BD3091" w:rsidRPr="00BD3091">
        <w:rPr>
          <w:rFonts w:asciiTheme="minorHAnsi" w:hAnsiTheme="minorHAnsi" w:cstheme="minorHAnsi"/>
        </w:rPr>
        <w:t>Podwykonawców.</w:t>
      </w:r>
    </w:p>
    <w:p w14:paraId="65C3E11C" w14:textId="58E37A41" w:rsidR="00BD3091" w:rsidRDefault="00BD3091" w:rsidP="00BD3091">
      <w:pPr>
        <w:tabs>
          <w:tab w:val="left" w:pos="142"/>
        </w:tabs>
        <w:spacing w:after="0" w:line="240" w:lineRule="auto"/>
        <w:jc w:val="both"/>
        <w:rPr>
          <w:rFonts w:asciiTheme="minorHAnsi" w:hAnsiTheme="minorHAnsi" w:cstheme="minorHAnsi"/>
          <w:b/>
          <w:bCs/>
        </w:rPr>
      </w:pPr>
      <w:r w:rsidRPr="00A166F0">
        <w:rPr>
          <w:rFonts w:asciiTheme="minorHAnsi" w:hAnsiTheme="minorHAnsi" w:cstheme="minorHAnsi"/>
          <w:b/>
          <w:bCs/>
        </w:rPr>
        <w:t>Odp.</w:t>
      </w:r>
      <w:r w:rsidR="00BB3A80" w:rsidRPr="00BB3A80">
        <w:t xml:space="preserve"> </w:t>
      </w:r>
      <w:r w:rsidR="00BB3A80" w:rsidRPr="00BB3A80">
        <w:rPr>
          <w:rFonts w:asciiTheme="minorHAnsi" w:hAnsiTheme="minorHAnsi" w:cstheme="minorHAnsi"/>
          <w:b/>
          <w:bCs/>
        </w:rPr>
        <w:t xml:space="preserve">Zamawiający </w:t>
      </w:r>
      <w:r w:rsidR="00375BD2">
        <w:rPr>
          <w:rFonts w:asciiTheme="minorHAnsi" w:hAnsiTheme="minorHAnsi" w:cstheme="minorHAnsi"/>
          <w:b/>
          <w:bCs/>
        </w:rPr>
        <w:t>zmienia §2 ust. 23 wzoru umowy:</w:t>
      </w:r>
    </w:p>
    <w:p w14:paraId="0F80AC45" w14:textId="3C7FA857" w:rsidR="00375BD2" w:rsidRPr="00A166F0" w:rsidRDefault="00375BD2" w:rsidP="00BD3091">
      <w:pPr>
        <w:tabs>
          <w:tab w:val="left" w:pos="142"/>
        </w:tabs>
        <w:spacing w:after="0" w:line="240" w:lineRule="auto"/>
        <w:jc w:val="both"/>
        <w:rPr>
          <w:rFonts w:asciiTheme="minorHAnsi" w:hAnsiTheme="minorHAnsi" w:cstheme="minorHAnsi"/>
          <w:b/>
          <w:bCs/>
        </w:rPr>
      </w:pPr>
      <w:r w:rsidRPr="00375BD2">
        <w:rPr>
          <w:rFonts w:asciiTheme="minorHAnsi" w:hAnsiTheme="minorHAnsi" w:cstheme="minorHAnsi"/>
          <w:b/>
          <w:bCs/>
          <w:u w:val="single"/>
        </w:rPr>
        <w:t>Jest</w:t>
      </w:r>
      <w:r>
        <w:rPr>
          <w:rFonts w:asciiTheme="minorHAnsi" w:hAnsiTheme="minorHAnsi" w:cstheme="minorHAnsi"/>
          <w:b/>
          <w:bCs/>
        </w:rPr>
        <w:t xml:space="preserve"> - </w:t>
      </w:r>
      <w:r w:rsidRPr="00375BD2">
        <w:rPr>
          <w:rFonts w:asciiTheme="minorHAnsi" w:hAnsiTheme="minorHAnsi" w:cstheme="minorHAnsi"/>
          <w:b/>
          <w:bCs/>
        </w:rPr>
        <w:t xml:space="preserve">Podwykonawca może wystawić Wykonawcy fakturę częściową lub końcową na podstawie protokołu częściowego lub ostatecznego odbioru robót, realizowanych w ramach umowy o </w:t>
      </w:r>
      <w:r w:rsidRPr="00375BD2">
        <w:rPr>
          <w:rFonts w:asciiTheme="minorHAnsi" w:hAnsiTheme="minorHAnsi" w:cstheme="minorHAnsi"/>
          <w:b/>
          <w:bCs/>
        </w:rPr>
        <w:lastRenderedPageBreak/>
        <w:t>podwykonawstwo, podpisanego przez przedstawiciela podwykonawcy, kierownika budowy Wykonawcy, inspektora nadzoru inwestorskiego i przedstawiciela Zamawiającego.</w:t>
      </w:r>
    </w:p>
    <w:p w14:paraId="02391D1C" w14:textId="333E736B" w:rsidR="00BD3091" w:rsidRPr="00375BD2" w:rsidRDefault="00375BD2" w:rsidP="00BD3091">
      <w:pPr>
        <w:tabs>
          <w:tab w:val="left" w:pos="142"/>
        </w:tabs>
        <w:spacing w:after="0" w:line="240" w:lineRule="auto"/>
        <w:jc w:val="both"/>
        <w:rPr>
          <w:rFonts w:asciiTheme="minorHAnsi" w:hAnsiTheme="minorHAnsi" w:cstheme="minorHAnsi"/>
          <w:b/>
          <w:bCs/>
        </w:rPr>
      </w:pPr>
      <w:r w:rsidRPr="00375BD2">
        <w:rPr>
          <w:rFonts w:asciiTheme="minorHAnsi" w:hAnsiTheme="minorHAnsi" w:cstheme="minorHAnsi"/>
          <w:b/>
          <w:bCs/>
          <w:u w:val="single"/>
        </w:rPr>
        <w:t>Winno być</w:t>
      </w:r>
      <w:r w:rsidRPr="00375BD2">
        <w:rPr>
          <w:rFonts w:asciiTheme="minorHAnsi" w:hAnsiTheme="minorHAnsi" w:cstheme="minorHAnsi"/>
          <w:b/>
          <w:bCs/>
        </w:rPr>
        <w:t xml:space="preserve"> – </w:t>
      </w:r>
      <w:r w:rsidRPr="00375BD2">
        <w:rPr>
          <w:rFonts w:asciiTheme="minorHAnsi" w:hAnsiTheme="minorHAnsi" w:cstheme="minorHAnsi"/>
          <w:b/>
          <w:bCs/>
        </w:rPr>
        <w:t>Podwykonawca może wystawić Wykonawcy fakturę częściową lub końcową na podstawie protokołu częściowego lub ostatecznego odbioru robót, realizowanych w ramach umowy o podwykonawstwo, podpisanego przez przedstawiciela podwykonawcy</w:t>
      </w:r>
      <w:r w:rsidRPr="00375BD2">
        <w:rPr>
          <w:rFonts w:asciiTheme="minorHAnsi" w:hAnsiTheme="minorHAnsi" w:cstheme="minorHAnsi"/>
          <w:b/>
          <w:bCs/>
        </w:rPr>
        <w:t xml:space="preserve"> i</w:t>
      </w:r>
      <w:r w:rsidRPr="00375BD2">
        <w:rPr>
          <w:rFonts w:asciiTheme="minorHAnsi" w:hAnsiTheme="minorHAnsi" w:cstheme="minorHAnsi"/>
          <w:b/>
          <w:bCs/>
        </w:rPr>
        <w:t xml:space="preserve"> kierownika budowy Wykonawcy.</w:t>
      </w:r>
    </w:p>
    <w:p w14:paraId="23B16F72" w14:textId="77777777" w:rsidR="00375BD2" w:rsidRPr="00BD3091" w:rsidRDefault="00375BD2" w:rsidP="00BD3091">
      <w:pPr>
        <w:tabs>
          <w:tab w:val="left" w:pos="142"/>
        </w:tabs>
        <w:spacing w:after="0" w:line="240" w:lineRule="auto"/>
        <w:jc w:val="both"/>
        <w:rPr>
          <w:rFonts w:asciiTheme="minorHAnsi" w:hAnsiTheme="minorHAnsi" w:cstheme="minorHAnsi"/>
        </w:rPr>
      </w:pPr>
    </w:p>
    <w:p w14:paraId="198D1F2B" w14:textId="13912B40" w:rsidR="00BD3091" w:rsidRDefault="0099723E" w:rsidP="00BD3091">
      <w:pPr>
        <w:tabs>
          <w:tab w:val="left" w:pos="142"/>
        </w:tabs>
        <w:spacing w:after="0" w:line="240" w:lineRule="auto"/>
        <w:jc w:val="both"/>
        <w:rPr>
          <w:rFonts w:asciiTheme="minorHAnsi" w:hAnsiTheme="minorHAnsi" w:cstheme="minorHAnsi"/>
        </w:rPr>
      </w:pPr>
      <w:r>
        <w:rPr>
          <w:rFonts w:asciiTheme="minorHAnsi" w:hAnsiTheme="minorHAnsi" w:cstheme="minorHAnsi"/>
        </w:rPr>
        <w:t>8</w:t>
      </w:r>
      <w:r w:rsidR="00BD3091" w:rsidRPr="00BD3091">
        <w:rPr>
          <w:rFonts w:asciiTheme="minorHAnsi" w:hAnsiTheme="minorHAnsi" w:cstheme="minorHAnsi"/>
        </w:rPr>
        <w:t>. Dotyczy § 8 ust. 1 pkt k) wzoru umowy. Prosimy o usunięcie wskazanego punktu k) z umowy,</w:t>
      </w:r>
      <w:r w:rsidR="00BD3091">
        <w:rPr>
          <w:rFonts w:asciiTheme="minorHAnsi" w:hAnsiTheme="minorHAnsi" w:cstheme="minorHAnsi"/>
        </w:rPr>
        <w:t xml:space="preserve"> </w:t>
      </w:r>
      <w:r w:rsidR="00BD3091" w:rsidRPr="00BD3091">
        <w:rPr>
          <w:rFonts w:asciiTheme="minorHAnsi" w:hAnsiTheme="minorHAnsi" w:cstheme="minorHAnsi"/>
        </w:rPr>
        <w:t>gdyż wpisane w nim uprawnienie Zamawiającego do odstąpienia od umowy i naliczenia kary</w:t>
      </w:r>
      <w:r w:rsidR="00BD3091">
        <w:rPr>
          <w:rFonts w:asciiTheme="minorHAnsi" w:hAnsiTheme="minorHAnsi" w:cstheme="minorHAnsi"/>
        </w:rPr>
        <w:t xml:space="preserve"> </w:t>
      </w:r>
      <w:r w:rsidR="00BD3091" w:rsidRPr="00BD3091">
        <w:rPr>
          <w:rFonts w:asciiTheme="minorHAnsi" w:hAnsiTheme="minorHAnsi" w:cstheme="minorHAnsi"/>
        </w:rPr>
        <w:t>umownej, jest rażąco wygórowane i zupełnie nieproporcjonalne do okoliczności, przy wystąpieniu</w:t>
      </w:r>
      <w:r w:rsidR="00BD3091">
        <w:rPr>
          <w:rFonts w:asciiTheme="minorHAnsi" w:hAnsiTheme="minorHAnsi" w:cstheme="minorHAnsi"/>
        </w:rPr>
        <w:t xml:space="preserve"> </w:t>
      </w:r>
      <w:r w:rsidR="00BD3091" w:rsidRPr="00BD3091">
        <w:rPr>
          <w:rFonts w:asciiTheme="minorHAnsi" w:hAnsiTheme="minorHAnsi" w:cstheme="minorHAnsi"/>
        </w:rPr>
        <w:t>której Zamawiający nadaje sobie to uprawnienie.</w:t>
      </w:r>
    </w:p>
    <w:p w14:paraId="2AB2D9BC" w14:textId="72AB9C9D" w:rsidR="00BD3091" w:rsidRPr="00A166F0" w:rsidRDefault="00BD3091" w:rsidP="00BD3091">
      <w:pPr>
        <w:tabs>
          <w:tab w:val="left" w:pos="142"/>
        </w:tabs>
        <w:spacing w:after="0" w:line="240" w:lineRule="auto"/>
        <w:jc w:val="both"/>
        <w:rPr>
          <w:rFonts w:asciiTheme="minorHAnsi" w:hAnsiTheme="minorHAnsi" w:cstheme="minorHAnsi"/>
          <w:b/>
          <w:bCs/>
        </w:rPr>
      </w:pPr>
      <w:r w:rsidRPr="00A166F0">
        <w:rPr>
          <w:rFonts w:asciiTheme="minorHAnsi" w:hAnsiTheme="minorHAnsi" w:cstheme="minorHAnsi"/>
          <w:b/>
          <w:bCs/>
        </w:rPr>
        <w:t>Odp.</w:t>
      </w:r>
      <w:r w:rsidR="00BB3A80" w:rsidRPr="00BB3A80">
        <w:t xml:space="preserve"> </w:t>
      </w:r>
      <w:r w:rsidR="00BB3A80" w:rsidRPr="00BB3A80">
        <w:rPr>
          <w:rFonts w:asciiTheme="minorHAnsi" w:hAnsiTheme="minorHAnsi" w:cstheme="minorHAnsi"/>
          <w:b/>
          <w:bCs/>
        </w:rPr>
        <w:t>Zamawiający nie wyraża zgody na zmianę.</w:t>
      </w:r>
    </w:p>
    <w:p w14:paraId="061285CC" w14:textId="77777777" w:rsidR="00BD3091" w:rsidRPr="00BD3091" w:rsidRDefault="00BD3091" w:rsidP="00BD3091">
      <w:pPr>
        <w:tabs>
          <w:tab w:val="left" w:pos="142"/>
        </w:tabs>
        <w:spacing w:after="0" w:line="240" w:lineRule="auto"/>
        <w:jc w:val="both"/>
        <w:rPr>
          <w:rFonts w:asciiTheme="minorHAnsi" w:hAnsiTheme="minorHAnsi" w:cstheme="minorHAnsi"/>
        </w:rPr>
      </w:pPr>
    </w:p>
    <w:p w14:paraId="3696809E" w14:textId="442AAD17" w:rsidR="00A3380E" w:rsidRDefault="00200B9D" w:rsidP="00BD3091">
      <w:pPr>
        <w:tabs>
          <w:tab w:val="left" w:pos="142"/>
        </w:tabs>
        <w:spacing w:after="0" w:line="240" w:lineRule="auto"/>
        <w:jc w:val="both"/>
        <w:rPr>
          <w:rFonts w:asciiTheme="minorHAnsi" w:hAnsiTheme="minorHAnsi" w:cstheme="minorHAnsi"/>
        </w:rPr>
      </w:pPr>
      <w:r>
        <w:rPr>
          <w:rFonts w:asciiTheme="minorHAnsi" w:hAnsiTheme="minorHAnsi" w:cstheme="minorHAnsi"/>
        </w:rPr>
        <w:t>9</w:t>
      </w:r>
      <w:r w:rsidR="00BD3091" w:rsidRPr="00BD3091">
        <w:rPr>
          <w:rFonts w:asciiTheme="minorHAnsi" w:hAnsiTheme="minorHAnsi" w:cstheme="minorHAnsi"/>
        </w:rPr>
        <w:t>. Dotyczy § 8 ust. 1 lit. j) wzoru umowy. Wykonawca wnosi o usunięcie treści wskazanego punktu j)</w:t>
      </w:r>
      <w:r w:rsidR="00BD3091">
        <w:rPr>
          <w:rFonts w:asciiTheme="minorHAnsi" w:hAnsiTheme="minorHAnsi" w:cstheme="minorHAnsi"/>
        </w:rPr>
        <w:t xml:space="preserve"> </w:t>
      </w:r>
      <w:r w:rsidR="00BD3091" w:rsidRPr="00BD3091">
        <w:rPr>
          <w:rFonts w:asciiTheme="minorHAnsi" w:hAnsiTheme="minorHAnsi" w:cstheme="minorHAnsi"/>
        </w:rPr>
        <w:t>z umowy. Określona przez Zamawiającego kara jest nieadekwatna do okoliczności stanowiących</w:t>
      </w:r>
      <w:r w:rsidR="00BD3091">
        <w:rPr>
          <w:rFonts w:asciiTheme="minorHAnsi" w:hAnsiTheme="minorHAnsi" w:cstheme="minorHAnsi"/>
        </w:rPr>
        <w:t xml:space="preserve"> </w:t>
      </w:r>
      <w:r w:rsidR="00BD3091" w:rsidRPr="00BD3091">
        <w:rPr>
          <w:rFonts w:asciiTheme="minorHAnsi" w:hAnsiTheme="minorHAnsi" w:cstheme="minorHAnsi"/>
        </w:rPr>
        <w:t>podstawę jej naliczenia. Ponadto, z uwagi na brak wystąpienia jakiejkolwiek szkody po stronie</w:t>
      </w:r>
      <w:r w:rsidR="00BD3091">
        <w:rPr>
          <w:rFonts w:asciiTheme="minorHAnsi" w:hAnsiTheme="minorHAnsi" w:cstheme="minorHAnsi"/>
        </w:rPr>
        <w:t xml:space="preserve"> </w:t>
      </w:r>
      <w:r w:rsidR="00BD3091" w:rsidRPr="00BD3091">
        <w:rPr>
          <w:rFonts w:asciiTheme="minorHAnsi" w:hAnsiTheme="minorHAnsi" w:cstheme="minorHAnsi"/>
        </w:rPr>
        <w:t>Zamawiającego, kara ta traci właściwość surogatu odszkodowania i może prowadzić do</w:t>
      </w:r>
      <w:r w:rsidR="00BD3091">
        <w:rPr>
          <w:rFonts w:asciiTheme="minorHAnsi" w:hAnsiTheme="minorHAnsi" w:cstheme="minorHAnsi"/>
        </w:rPr>
        <w:t xml:space="preserve"> </w:t>
      </w:r>
      <w:r w:rsidR="00BD3091" w:rsidRPr="00BD3091">
        <w:rPr>
          <w:rFonts w:asciiTheme="minorHAnsi" w:hAnsiTheme="minorHAnsi" w:cstheme="minorHAnsi"/>
        </w:rPr>
        <w:t>bezpodstawnego wzbogacenia się Zamawiającego. Pozostawienie tej kary w umowie będzie</w:t>
      </w:r>
      <w:r w:rsidR="00BD3091">
        <w:rPr>
          <w:rFonts w:asciiTheme="minorHAnsi" w:hAnsiTheme="minorHAnsi" w:cstheme="minorHAnsi"/>
        </w:rPr>
        <w:t xml:space="preserve"> </w:t>
      </w:r>
      <w:r w:rsidR="00BD3091" w:rsidRPr="00BD3091">
        <w:rPr>
          <w:rFonts w:asciiTheme="minorHAnsi" w:hAnsiTheme="minorHAnsi" w:cstheme="minorHAnsi"/>
        </w:rPr>
        <w:t>więc wyrazem nadużycia dominującej pozycji Zamawiającego, który jednostronnie i w pełni</w:t>
      </w:r>
      <w:r w:rsidR="00BD3091">
        <w:rPr>
          <w:rFonts w:asciiTheme="minorHAnsi" w:hAnsiTheme="minorHAnsi" w:cstheme="minorHAnsi"/>
        </w:rPr>
        <w:t xml:space="preserve"> </w:t>
      </w:r>
      <w:r w:rsidR="00BD3091" w:rsidRPr="00BD3091">
        <w:rPr>
          <w:rFonts w:asciiTheme="minorHAnsi" w:hAnsiTheme="minorHAnsi" w:cstheme="minorHAnsi"/>
        </w:rPr>
        <w:t>narzuca warunki umowy. W związku z powyższym wnosimy jak na wstępie.</w:t>
      </w:r>
    </w:p>
    <w:p w14:paraId="7B53EF46" w14:textId="68CC7C4C" w:rsidR="00BD3091" w:rsidRPr="00A166F0" w:rsidRDefault="00BD3091" w:rsidP="00BD3091">
      <w:pPr>
        <w:tabs>
          <w:tab w:val="left" w:pos="142"/>
        </w:tabs>
        <w:spacing w:after="0" w:line="240" w:lineRule="auto"/>
        <w:jc w:val="both"/>
        <w:rPr>
          <w:rFonts w:asciiTheme="minorHAnsi" w:hAnsiTheme="minorHAnsi" w:cstheme="minorHAnsi"/>
          <w:b/>
          <w:bCs/>
        </w:rPr>
      </w:pPr>
      <w:r w:rsidRPr="00A166F0">
        <w:rPr>
          <w:rFonts w:asciiTheme="minorHAnsi" w:hAnsiTheme="minorHAnsi" w:cstheme="minorHAnsi"/>
          <w:b/>
          <w:bCs/>
        </w:rPr>
        <w:t>Odp.</w:t>
      </w:r>
      <w:r w:rsidR="00BB3A80" w:rsidRPr="00BB3A80">
        <w:t xml:space="preserve"> </w:t>
      </w:r>
      <w:r w:rsidR="00BB3A80" w:rsidRPr="00BB3A80">
        <w:rPr>
          <w:rFonts w:asciiTheme="minorHAnsi" w:hAnsiTheme="minorHAnsi" w:cstheme="minorHAnsi"/>
          <w:b/>
          <w:bCs/>
        </w:rPr>
        <w:t>Zamawiający nie wyraża zgody na zmianę.</w:t>
      </w:r>
    </w:p>
    <w:p w14:paraId="7602F961" w14:textId="77777777" w:rsidR="00BD3091" w:rsidRDefault="00BD3091" w:rsidP="00BD3091">
      <w:pPr>
        <w:tabs>
          <w:tab w:val="left" w:pos="142"/>
        </w:tabs>
        <w:spacing w:after="0" w:line="240" w:lineRule="auto"/>
        <w:jc w:val="both"/>
        <w:rPr>
          <w:rFonts w:asciiTheme="minorHAnsi" w:hAnsiTheme="minorHAnsi" w:cstheme="minorHAnsi"/>
        </w:rPr>
      </w:pPr>
    </w:p>
    <w:p w14:paraId="45096AEF" w14:textId="7A7D59ED" w:rsidR="00224ED4" w:rsidRPr="00224ED4" w:rsidRDefault="00200B9D" w:rsidP="00224ED4">
      <w:pPr>
        <w:tabs>
          <w:tab w:val="left" w:pos="142"/>
        </w:tabs>
        <w:spacing w:after="0" w:line="240" w:lineRule="auto"/>
        <w:jc w:val="both"/>
        <w:rPr>
          <w:rFonts w:asciiTheme="minorHAnsi" w:hAnsiTheme="minorHAnsi" w:cstheme="minorHAnsi"/>
        </w:rPr>
      </w:pPr>
      <w:r>
        <w:rPr>
          <w:rFonts w:asciiTheme="minorHAnsi" w:hAnsiTheme="minorHAnsi" w:cstheme="minorHAnsi"/>
        </w:rPr>
        <w:t>10</w:t>
      </w:r>
      <w:r w:rsidR="00224ED4" w:rsidRPr="00AF75CC">
        <w:rPr>
          <w:rFonts w:asciiTheme="minorHAnsi" w:hAnsiTheme="minorHAnsi" w:cstheme="minorHAnsi"/>
        </w:rPr>
        <w:t>. Dotyczy STWiOR DM 00.00.00 punkt 1.5.2 B)</w:t>
      </w:r>
    </w:p>
    <w:p w14:paraId="15581AFC" w14:textId="77777777" w:rsidR="00224ED4" w:rsidRPr="00224ED4" w:rsidRDefault="00224ED4" w:rsidP="00224ED4">
      <w:pPr>
        <w:tabs>
          <w:tab w:val="left" w:pos="142"/>
        </w:tabs>
        <w:spacing w:after="0" w:line="240" w:lineRule="auto"/>
        <w:jc w:val="both"/>
        <w:rPr>
          <w:rFonts w:asciiTheme="minorHAnsi" w:hAnsiTheme="minorHAnsi" w:cstheme="minorHAnsi"/>
        </w:rPr>
      </w:pPr>
      <w:r w:rsidRPr="00224ED4">
        <w:rPr>
          <w:rFonts w:asciiTheme="minorHAnsi" w:hAnsiTheme="minorHAnsi" w:cstheme="minorHAnsi"/>
        </w:rPr>
        <w:t>Ww. dokumencie mamy następujący zapis:</w:t>
      </w:r>
    </w:p>
    <w:p w14:paraId="700FE5F3" w14:textId="77777777" w:rsidR="00224ED4" w:rsidRPr="00224ED4" w:rsidRDefault="00224ED4" w:rsidP="00224ED4">
      <w:pPr>
        <w:tabs>
          <w:tab w:val="left" w:pos="142"/>
        </w:tabs>
        <w:spacing w:after="0" w:line="240" w:lineRule="auto"/>
        <w:jc w:val="both"/>
        <w:rPr>
          <w:rFonts w:asciiTheme="minorHAnsi" w:hAnsiTheme="minorHAnsi" w:cstheme="minorHAnsi"/>
        </w:rPr>
      </w:pPr>
      <w:r w:rsidRPr="00224ED4">
        <w:rPr>
          <w:rFonts w:asciiTheme="minorHAnsi" w:hAnsiTheme="minorHAnsi" w:cstheme="minorHAnsi"/>
        </w:rPr>
        <w:t xml:space="preserve">„14. W przypadku wystąpienia kolizji z infrastrukturą podziemną – projektu usunięcia kolizji </w:t>
      </w:r>
    </w:p>
    <w:p w14:paraId="2CF58228" w14:textId="77777777" w:rsidR="00224ED4" w:rsidRPr="00224ED4" w:rsidRDefault="00224ED4" w:rsidP="00224ED4">
      <w:pPr>
        <w:tabs>
          <w:tab w:val="left" w:pos="142"/>
        </w:tabs>
        <w:spacing w:after="0" w:line="240" w:lineRule="auto"/>
        <w:jc w:val="both"/>
        <w:rPr>
          <w:rFonts w:asciiTheme="minorHAnsi" w:hAnsiTheme="minorHAnsi" w:cstheme="minorHAnsi"/>
        </w:rPr>
      </w:pPr>
      <w:r w:rsidRPr="00224ED4">
        <w:rPr>
          <w:rFonts w:asciiTheme="minorHAnsi" w:hAnsiTheme="minorHAnsi" w:cstheme="minorHAnsi"/>
        </w:rPr>
        <w:t>Opracowania uzupełniające i dokumentację roboczą Wykonawca opracowuje we własnym zakresie i na własny koszt. Wszystkie zmiany w Dokumentacji Projektowej mogą być wprowadzone po uzgodnieniu z Projektantem. Jeżeli w trakcie realizacji Robót okaże się konieczne uzupełnienie Dokumentacji Projektowej przekazanej przez Zamawiającego, Wykonawca sporządzi brakujące rysunki i Specyfikacje Techniczne na własny koszt w 4 egzemplarzach i zaakceptowane przez Projektanta przedłoży Zamawiającemu do zatwierdzenia. Koszt w/w projektów, opracowań i uzupełnień Dokumentacji Projektowej Wykonawca uwzględni w Cenie Kontraktowej”</w:t>
      </w:r>
    </w:p>
    <w:p w14:paraId="618EFB24" w14:textId="77777777" w:rsidR="00224ED4" w:rsidRPr="00224ED4" w:rsidRDefault="00224ED4" w:rsidP="00224ED4">
      <w:pPr>
        <w:tabs>
          <w:tab w:val="left" w:pos="142"/>
        </w:tabs>
        <w:spacing w:after="0" w:line="240" w:lineRule="auto"/>
        <w:jc w:val="both"/>
        <w:rPr>
          <w:rFonts w:asciiTheme="minorHAnsi" w:hAnsiTheme="minorHAnsi" w:cstheme="minorHAnsi"/>
        </w:rPr>
      </w:pPr>
      <w:r w:rsidRPr="00224ED4">
        <w:rPr>
          <w:rFonts w:asciiTheme="minorHAnsi" w:hAnsiTheme="minorHAnsi" w:cstheme="minorHAnsi"/>
        </w:rPr>
        <w:t>Wykonawca pragnie zauważyć że powyższe zapisy są niegodne z przepisami ustawy PZP oraz orzecznictwem Krajowej Izby Odwoławczej (KIO).</w:t>
      </w:r>
    </w:p>
    <w:p w14:paraId="45458046" w14:textId="77777777" w:rsidR="00224ED4" w:rsidRPr="00224ED4" w:rsidRDefault="00224ED4" w:rsidP="00224ED4">
      <w:pPr>
        <w:tabs>
          <w:tab w:val="left" w:pos="142"/>
        </w:tabs>
        <w:spacing w:after="0" w:line="240" w:lineRule="auto"/>
        <w:jc w:val="both"/>
        <w:rPr>
          <w:rFonts w:asciiTheme="minorHAnsi" w:hAnsiTheme="minorHAnsi" w:cstheme="minorHAnsi"/>
        </w:rPr>
      </w:pPr>
      <w:r w:rsidRPr="00224ED4">
        <w:rPr>
          <w:rFonts w:asciiTheme="minorHAnsi" w:hAnsiTheme="minorHAnsi" w:cstheme="minorHAnsi"/>
        </w:rPr>
        <w:t>Należy podkreślić, że postępowanie prowadzone jest w trybie „buduj”, a nie „zaprojektuj i wybuduj”, co oznacza, że Wykonawca realizuje zamówienie na podstawie dokumentacji dostarczonej przez Zamawiającego. Zgodnie z art. 99 ust. 1 i 4 Pzp, Zamawiający ma obowiązek dostarczyć jednoznaczną, wyczerpującą i kompletną dokumentację projektową, umożliwiającą realizację zamówienia zgodnie z warunkami określonymi w SWZ. Przerzucenie na Wykonawcę obowiązku opracowania dodatkowej dokumentacji w sytuacji, gdy Zamawiający nie dostarczył pełnych materiałów, narusza przepisy Pzp, ponieważ to Zamawiający jest odpowiedzialny za pełność opisu przedmiotu zamówienia.</w:t>
      </w:r>
    </w:p>
    <w:p w14:paraId="1656E25C" w14:textId="77777777" w:rsidR="00224ED4" w:rsidRPr="00224ED4" w:rsidRDefault="00224ED4" w:rsidP="00224ED4">
      <w:pPr>
        <w:tabs>
          <w:tab w:val="left" w:pos="142"/>
        </w:tabs>
        <w:spacing w:after="0" w:line="240" w:lineRule="auto"/>
        <w:jc w:val="both"/>
        <w:rPr>
          <w:rFonts w:asciiTheme="minorHAnsi" w:hAnsiTheme="minorHAnsi" w:cstheme="minorHAnsi"/>
        </w:rPr>
      </w:pPr>
      <w:r w:rsidRPr="00224ED4">
        <w:rPr>
          <w:rFonts w:asciiTheme="minorHAnsi" w:hAnsiTheme="minorHAnsi" w:cstheme="minorHAnsi"/>
        </w:rPr>
        <w:t>Wykonawca wskazuje, że odpowiedzialność za dokumentację projektową i za dokumenty dotyczące realizacji zamówienia ponosi Zamawiający, co potwierdza orzecznictwo sądów powszechnych, np. wyrok Sądu Apelacyjnego w Warszawie z dnia 23 grudnia 2019 roku, sygn. akt VII Aga 215/19 zgodnie, z którym ryzyko gospodarcze wynikające z niedostatecznego opisu przedmiotu zamówienia obciąża zamawiającego, który nie może go przerzucać na wykonawcę, co oznacza, że wykonawca nie może być obciążony ryzykiem wad dokumentacji projektowej ani ryzykiem wykonania prac koniecznych do realizacji zamówienia, w dokumentacji tej nieprzewidzianych, a wiążących się ze znacznymi kosztami.</w:t>
      </w:r>
    </w:p>
    <w:p w14:paraId="1E36B09A" w14:textId="77777777" w:rsidR="00224ED4" w:rsidRPr="00224ED4" w:rsidRDefault="00224ED4" w:rsidP="00224ED4">
      <w:pPr>
        <w:tabs>
          <w:tab w:val="left" w:pos="142"/>
        </w:tabs>
        <w:spacing w:after="0" w:line="240" w:lineRule="auto"/>
        <w:jc w:val="both"/>
        <w:rPr>
          <w:rFonts w:asciiTheme="minorHAnsi" w:hAnsiTheme="minorHAnsi" w:cstheme="minorHAnsi"/>
        </w:rPr>
      </w:pPr>
      <w:r w:rsidRPr="00224ED4">
        <w:rPr>
          <w:rFonts w:asciiTheme="minorHAnsi" w:hAnsiTheme="minorHAnsi" w:cstheme="minorHAnsi"/>
        </w:rPr>
        <w:t xml:space="preserve">Wskazać ponadto należy, że z art. 433 Pzp wynika, że postanowienia umowy o zamówienie publiczne nie może przewidywać odpowiedzialności wykonawcy za okoliczności, za które wyłączną odpowiedzialność ponosi zamawiający. W związku z tym, że to Zamawiający ponosi wyłączna odpowiedzialność za dokumentacje projektową i opis przedmiotu zamówienia, to przeniesienie na </w:t>
      </w:r>
      <w:r w:rsidRPr="00224ED4">
        <w:rPr>
          <w:rFonts w:asciiTheme="minorHAnsi" w:hAnsiTheme="minorHAnsi" w:cstheme="minorHAnsi"/>
        </w:rPr>
        <w:lastRenderedPageBreak/>
        <w:t>wykonawcę obowiązku wykonania opracowań uzupełniających i dokumentacji roboczej jest niedopuszczalne i stanowi zakazane postanowienie umowy. W trybie art. 433 Pzp. Powyższe stanowisko potwierdza wyrok Krajowej Izby Odwoławczej z dnia 30 listopada 2021r. sygn.. akt: KIO 3335/21: Na gruncie p.z.p. ustawodawca, mając na uwadze, że kształtowanie postanowień umowny w sprawie zamówienia publicznego ma co do zasady charakter jednostronny, dążąc do ochrony wykonawców, ograniczył ww. swobodę kontraktową, wprowadzając zakaz obarczania wykonawcy odpowiedzialnością za te okoliczności, za które wyłączną odpowiedzialność ponosi zamawiający, a także: Za niedopuszczalne w świetle art. 433 pkt 3 p.z.p. należałoby uznać takie postanowienia umowne, które nakładałyby na wykonawcę odpowiedzialność za wady dokumentacji projektowej, którą zamawiający przekazał wykonawcy w celu realizacji zamówienia.</w:t>
      </w:r>
    </w:p>
    <w:p w14:paraId="3321BADE" w14:textId="77777777" w:rsidR="00224ED4" w:rsidRPr="00224ED4" w:rsidRDefault="00224ED4" w:rsidP="00224ED4">
      <w:pPr>
        <w:tabs>
          <w:tab w:val="left" w:pos="142"/>
        </w:tabs>
        <w:spacing w:after="0" w:line="240" w:lineRule="auto"/>
        <w:jc w:val="both"/>
        <w:rPr>
          <w:rFonts w:asciiTheme="minorHAnsi" w:hAnsiTheme="minorHAnsi" w:cstheme="minorHAnsi"/>
        </w:rPr>
      </w:pPr>
      <w:r w:rsidRPr="00224ED4">
        <w:rPr>
          <w:rFonts w:asciiTheme="minorHAnsi" w:hAnsiTheme="minorHAnsi" w:cstheme="minorHAnsi"/>
        </w:rPr>
        <w:t>Ponadto, z wyroku Krajowej Izby Odwoławczej z dnia 19 listopada 2021r. sygn., akt KIO 3260/21 wynika, że: Sporządzenie dokumentacji przetargowej jest obowiązkiem zamawiającego i to zamawiający ponosi odpowiedzialność za jej wady. Wykonawcy przed złożeniem ofert mają obowiązek zapoznać się z tą dokumentacją i mogą żądać wyjaśnienia jej treści, jak też mogą kwestionować jej treść w drodze odwołania, niemniej jednak nie może to oznaczać przerzucenia odpowiedzialności za prawidłowość wykonania tej dokumentacji na wykonawców.</w:t>
      </w:r>
    </w:p>
    <w:p w14:paraId="300AB5F5" w14:textId="77777777" w:rsidR="00224ED4" w:rsidRPr="00224ED4" w:rsidRDefault="00224ED4" w:rsidP="00224ED4">
      <w:pPr>
        <w:tabs>
          <w:tab w:val="left" w:pos="142"/>
        </w:tabs>
        <w:spacing w:after="0" w:line="240" w:lineRule="auto"/>
        <w:jc w:val="both"/>
        <w:rPr>
          <w:rFonts w:asciiTheme="minorHAnsi" w:hAnsiTheme="minorHAnsi" w:cstheme="minorHAnsi"/>
        </w:rPr>
      </w:pPr>
      <w:r w:rsidRPr="00224ED4">
        <w:rPr>
          <w:rFonts w:asciiTheme="minorHAnsi" w:hAnsiTheme="minorHAnsi" w:cstheme="minorHAnsi"/>
        </w:rPr>
        <w:t>Mając na uwadze przytoczone wyroki sadów powszechnych i KIO oraz przepisy art. 99 ust. 1 i 4 Pzp oraz art. 433 Pzp wnosimy o wykreślenie z wymagań ogólnych zapisów, które nakładają na Wykonawcę obowiązek sporządzania dodatkowej dokumentacji projektowej na własny koszt. W przypadku wystąpienia konieczności opracowania dodatkowej dokumentacji (np. usunięcia kolizji), koszty te ponosić będzie Zamawiający, zgodnie z formułą „buduj”, w której to on odpowiada za pełność i jakość dostarczonej dokumentacji.</w:t>
      </w:r>
    </w:p>
    <w:p w14:paraId="25F353A5" w14:textId="42620486" w:rsidR="00224ED4" w:rsidRPr="00224ED4" w:rsidRDefault="00224ED4" w:rsidP="00224ED4">
      <w:pPr>
        <w:tabs>
          <w:tab w:val="left" w:pos="142"/>
        </w:tabs>
        <w:spacing w:after="0" w:line="240" w:lineRule="auto"/>
        <w:jc w:val="both"/>
        <w:rPr>
          <w:rFonts w:asciiTheme="minorHAnsi" w:hAnsiTheme="minorHAnsi" w:cstheme="minorHAnsi"/>
          <w:b/>
          <w:bCs/>
        </w:rPr>
      </w:pPr>
      <w:r w:rsidRPr="00AF75CC">
        <w:rPr>
          <w:rFonts w:asciiTheme="minorHAnsi" w:hAnsiTheme="minorHAnsi" w:cstheme="minorHAnsi"/>
          <w:b/>
          <w:bCs/>
        </w:rPr>
        <w:t>Odp.</w:t>
      </w:r>
      <w:r w:rsidR="00200B9D">
        <w:rPr>
          <w:rFonts w:asciiTheme="minorHAnsi" w:hAnsiTheme="minorHAnsi" w:cstheme="minorHAnsi"/>
          <w:b/>
          <w:bCs/>
        </w:rPr>
        <w:t xml:space="preserve"> </w:t>
      </w:r>
      <w:bookmarkStart w:id="0" w:name="_Hlk180499103"/>
      <w:r w:rsidR="00200B9D" w:rsidRPr="00200B9D">
        <w:rPr>
          <w:rFonts w:asciiTheme="minorHAnsi" w:hAnsiTheme="minorHAnsi" w:cstheme="minorHAnsi"/>
          <w:b/>
          <w:bCs/>
        </w:rPr>
        <w:t>W załączeniu poprawione SST</w:t>
      </w:r>
      <w:r w:rsidR="00200B9D">
        <w:rPr>
          <w:rFonts w:asciiTheme="minorHAnsi" w:hAnsiTheme="minorHAnsi" w:cstheme="minorHAnsi"/>
          <w:b/>
          <w:bCs/>
        </w:rPr>
        <w:t>.</w:t>
      </w:r>
    </w:p>
    <w:bookmarkEnd w:id="0"/>
    <w:p w14:paraId="386B64B4" w14:textId="77777777" w:rsidR="00224ED4" w:rsidRPr="00224ED4" w:rsidRDefault="00224ED4" w:rsidP="00224ED4">
      <w:pPr>
        <w:tabs>
          <w:tab w:val="left" w:pos="142"/>
        </w:tabs>
        <w:spacing w:after="0" w:line="240" w:lineRule="auto"/>
        <w:jc w:val="both"/>
        <w:rPr>
          <w:rFonts w:asciiTheme="minorHAnsi" w:hAnsiTheme="minorHAnsi" w:cstheme="minorHAnsi"/>
        </w:rPr>
      </w:pPr>
    </w:p>
    <w:p w14:paraId="02DC9A0A" w14:textId="1E8F4AAF" w:rsidR="00224ED4" w:rsidRPr="00224ED4" w:rsidRDefault="00811FBB" w:rsidP="00224ED4">
      <w:pPr>
        <w:tabs>
          <w:tab w:val="left" w:pos="142"/>
        </w:tabs>
        <w:spacing w:after="0" w:line="240" w:lineRule="auto"/>
        <w:jc w:val="both"/>
        <w:rPr>
          <w:rFonts w:asciiTheme="minorHAnsi" w:hAnsiTheme="minorHAnsi" w:cstheme="minorHAnsi"/>
        </w:rPr>
      </w:pPr>
      <w:r>
        <w:rPr>
          <w:rFonts w:asciiTheme="minorHAnsi" w:hAnsiTheme="minorHAnsi" w:cstheme="minorHAnsi"/>
        </w:rPr>
        <w:t>11</w:t>
      </w:r>
      <w:r w:rsidR="00224ED4">
        <w:rPr>
          <w:rFonts w:asciiTheme="minorHAnsi" w:hAnsiTheme="minorHAnsi" w:cstheme="minorHAnsi"/>
        </w:rPr>
        <w:t xml:space="preserve">. </w:t>
      </w:r>
      <w:r w:rsidR="00224ED4" w:rsidRPr="00224ED4">
        <w:rPr>
          <w:rFonts w:asciiTheme="minorHAnsi" w:hAnsiTheme="minorHAnsi" w:cstheme="minorHAnsi"/>
        </w:rPr>
        <w:t>Dotyczy STWiOR DM 00.00.00 punkt 1.5.2 B)</w:t>
      </w:r>
    </w:p>
    <w:p w14:paraId="640E34D7" w14:textId="77777777" w:rsidR="00224ED4" w:rsidRPr="00224ED4" w:rsidRDefault="00224ED4" w:rsidP="00224ED4">
      <w:pPr>
        <w:tabs>
          <w:tab w:val="left" w:pos="142"/>
        </w:tabs>
        <w:spacing w:after="0" w:line="240" w:lineRule="auto"/>
        <w:jc w:val="both"/>
        <w:rPr>
          <w:rFonts w:asciiTheme="minorHAnsi" w:hAnsiTheme="minorHAnsi" w:cstheme="minorHAnsi"/>
        </w:rPr>
      </w:pPr>
      <w:r w:rsidRPr="00224ED4">
        <w:rPr>
          <w:rFonts w:asciiTheme="minorHAnsi" w:hAnsiTheme="minorHAnsi" w:cstheme="minorHAnsi"/>
        </w:rPr>
        <w:t>Ww. dokumencie mamy następujący zapis:</w:t>
      </w:r>
    </w:p>
    <w:p w14:paraId="100E19B1" w14:textId="77777777" w:rsidR="00224ED4" w:rsidRPr="00224ED4" w:rsidRDefault="00224ED4" w:rsidP="00224ED4">
      <w:pPr>
        <w:tabs>
          <w:tab w:val="left" w:pos="142"/>
        </w:tabs>
        <w:spacing w:after="0" w:line="240" w:lineRule="auto"/>
        <w:jc w:val="both"/>
        <w:rPr>
          <w:rFonts w:asciiTheme="minorHAnsi" w:hAnsiTheme="minorHAnsi" w:cstheme="minorHAnsi"/>
        </w:rPr>
      </w:pPr>
      <w:r w:rsidRPr="00224ED4">
        <w:rPr>
          <w:rFonts w:asciiTheme="minorHAnsi" w:hAnsiTheme="minorHAnsi" w:cstheme="minorHAnsi"/>
        </w:rPr>
        <w:t>Wykonawca na własny koszt opracuje i uzyska akceptację Inspektora Nadzoru oraz uzgodni z innymi odpowiednimi instytucjami:</w:t>
      </w:r>
    </w:p>
    <w:p w14:paraId="07FC4FE7" w14:textId="77777777" w:rsidR="00224ED4" w:rsidRPr="00224ED4" w:rsidRDefault="00224ED4" w:rsidP="00224ED4">
      <w:pPr>
        <w:tabs>
          <w:tab w:val="left" w:pos="142"/>
        </w:tabs>
        <w:spacing w:after="0" w:line="240" w:lineRule="auto"/>
        <w:jc w:val="both"/>
        <w:rPr>
          <w:rFonts w:asciiTheme="minorHAnsi" w:hAnsiTheme="minorHAnsi" w:cstheme="minorHAnsi"/>
        </w:rPr>
      </w:pPr>
      <w:r w:rsidRPr="00224ED4">
        <w:rPr>
          <w:rFonts w:asciiTheme="minorHAnsi" w:hAnsiTheme="minorHAnsi" w:cstheme="minorHAnsi"/>
        </w:rPr>
        <w:t>(…) 4. Projekty szczegółowe tablic drogowych dla docelowej organizacji ruchu, (…)’</w:t>
      </w:r>
    </w:p>
    <w:p w14:paraId="75921806" w14:textId="5881DC49" w:rsidR="00224ED4" w:rsidRPr="00224ED4" w:rsidRDefault="00224ED4" w:rsidP="00224ED4">
      <w:pPr>
        <w:tabs>
          <w:tab w:val="left" w:pos="142"/>
        </w:tabs>
        <w:spacing w:after="0" w:line="240" w:lineRule="auto"/>
        <w:jc w:val="both"/>
        <w:rPr>
          <w:rFonts w:asciiTheme="minorHAnsi" w:hAnsiTheme="minorHAnsi" w:cstheme="minorHAnsi"/>
        </w:rPr>
      </w:pPr>
      <w:r w:rsidRPr="00224ED4">
        <w:rPr>
          <w:rFonts w:asciiTheme="minorHAnsi" w:hAnsiTheme="minorHAnsi" w:cstheme="minorHAnsi"/>
        </w:rPr>
        <w:t>Zgodnie z argumentacją w pytaniu nr 1 prosimy o wykreślenie powyższego wymagania, aby to Wykonawca na własny koszt wykonał projekt szczegółowy tablic drogowych dla docelowej organizacji ruchu.</w:t>
      </w:r>
    </w:p>
    <w:p w14:paraId="00B0867C" w14:textId="050CA77A" w:rsidR="00224ED4" w:rsidRPr="00224ED4" w:rsidRDefault="00224ED4" w:rsidP="00224ED4">
      <w:pPr>
        <w:tabs>
          <w:tab w:val="left" w:pos="142"/>
        </w:tabs>
        <w:spacing w:after="0" w:line="240" w:lineRule="auto"/>
        <w:jc w:val="both"/>
        <w:rPr>
          <w:rFonts w:asciiTheme="minorHAnsi" w:hAnsiTheme="minorHAnsi" w:cstheme="minorHAnsi"/>
          <w:b/>
          <w:bCs/>
        </w:rPr>
      </w:pPr>
      <w:r w:rsidRPr="00AF75CC">
        <w:rPr>
          <w:rFonts w:asciiTheme="minorHAnsi" w:hAnsiTheme="minorHAnsi" w:cstheme="minorHAnsi"/>
          <w:b/>
          <w:bCs/>
        </w:rPr>
        <w:t>Odp.</w:t>
      </w:r>
      <w:r w:rsidR="00200B9D" w:rsidRPr="00200B9D">
        <w:t xml:space="preserve"> </w:t>
      </w:r>
      <w:r w:rsidR="00200B9D" w:rsidRPr="00200B9D">
        <w:rPr>
          <w:rFonts w:asciiTheme="minorHAnsi" w:hAnsiTheme="minorHAnsi" w:cstheme="minorHAnsi"/>
          <w:b/>
          <w:bCs/>
        </w:rPr>
        <w:t>W załączeniu poprawione SST.</w:t>
      </w:r>
    </w:p>
    <w:p w14:paraId="7A44A42F" w14:textId="77777777" w:rsidR="00224ED4" w:rsidRPr="00224ED4" w:rsidRDefault="00224ED4" w:rsidP="00224ED4">
      <w:pPr>
        <w:tabs>
          <w:tab w:val="left" w:pos="142"/>
        </w:tabs>
        <w:spacing w:after="0" w:line="240" w:lineRule="auto"/>
        <w:jc w:val="both"/>
        <w:rPr>
          <w:rFonts w:asciiTheme="minorHAnsi" w:hAnsiTheme="minorHAnsi" w:cstheme="minorHAnsi"/>
        </w:rPr>
      </w:pPr>
    </w:p>
    <w:p w14:paraId="0F23F088" w14:textId="13BED504" w:rsidR="00224ED4" w:rsidRPr="00224ED4" w:rsidRDefault="00811FBB" w:rsidP="00224ED4">
      <w:pPr>
        <w:tabs>
          <w:tab w:val="left" w:pos="142"/>
        </w:tabs>
        <w:spacing w:after="0" w:line="240" w:lineRule="auto"/>
        <w:jc w:val="both"/>
        <w:rPr>
          <w:rFonts w:asciiTheme="minorHAnsi" w:hAnsiTheme="minorHAnsi" w:cstheme="minorHAnsi"/>
        </w:rPr>
      </w:pPr>
      <w:r>
        <w:rPr>
          <w:rFonts w:asciiTheme="minorHAnsi" w:hAnsiTheme="minorHAnsi" w:cstheme="minorHAnsi"/>
        </w:rPr>
        <w:t>12</w:t>
      </w:r>
      <w:r w:rsidR="00224ED4">
        <w:rPr>
          <w:rFonts w:asciiTheme="minorHAnsi" w:hAnsiTheme="minorHAnsi" w:cstheme="minorHAnsi"/>
        </w:rPr>
        <w:t xml:space="preserve">. </w:t>
      </w:r>
      <w:r w:rsidR="00224ED4" w:rsidRPr="00224ED4">
        <w:rPr>
          <w:rFonts w:asciiTheme="minorHAnsi" w:hAnsiTheme="minorHAnsi" w:cstheme="minorHAnsi"/>
        </w:rPr>
        <w:t>Czy zamawiający wypłacił wszystkie odszkodowania właścicielom nieruchomości, które z mocy prawa stały się własnością gminy Tarnowo Podgórne?</w:t>
      </w:r>
    </w:p>
    <w:p w14:paraId="70CF4EB2" w14:textId="6EDEF94A" w:rsidR="00224ED4" w:rsidRPr="00224ED4" w:rsidRDefault="00224ED4" w:rsidP="00224ED4">
      <w:pPr>
        <w:tabs>
          <w:tab w:val="left" w:pos="142"/>
        </w:tabs>
        <w:spacing w:after="0" w:line="240" w:lineRule="auto"/>
        <w:jc w:val="both"/>
        <w:rPr>
          <w:rFonts w:asciiTheme="minorHAnsi" w:hAnsiTheme="minorHAnsi" w:cstheme="minorHAnsi"/>
          <w:b/>
          <w:bCs/>
        </w:rPr>
      </w:pPr>
      <w:r w:rsidRPr="00224ED4">
        <w:rPr>
          <w:rFonts w:asciiTheme="minorHAnsi" w:hAnsiTheme="minorHAnsi" w:cstheme="minorHAnsi"/>
          <w:b/>
          <w:bCs/>
        </w:rPr>
        <w:t>Odp.</w:t>
      </w:r>
      <w:r w:rsidR="00847182" w:rsidRPr="00847182">
        <w:t xml:space="preserve"> </w:t>
      </w:r>
      <w:r w:rsidR="00847182" w:rsidRPr="00847182">
        <w:rPr>
          <w:rFonts w:asciiTheme="minorHAnsi" w:hAnsiTheme="minorHAnsi" w:cstheme="minorHAnsi"/>
          <w:b/>
          <w:bCs/>
        </w:rPr>
        <w:t>Decyzja ZRID nr 51/2022 z dnia 08-12-2022 r. został wydana z rygorem natychmiastowej wykonalności. Natomiast kwestia odszkodowania właścicielom nieruchomości, które z mocy prawa stały się własnością gminy Tarnowo Podgórne leży w gestii  Zamawiającego i nie jest przedmiotem postępowania przetargowego</w:t>
      </w:r>
      <w:r w:rsidR="00847182">
        <w:rPr>
          <w:rFonts w:asciiTheme="minorHAnsi" w:hAnsiTheme="minorHAnsi" w:cstheme="minorHAnsi"/>
          <w:b/>
          <w:bCs/>
        </w:rPr>
        <w:t>.</w:t>
      </w:r>
    </w:p>
    <w:p w14:paraId="3F1F3EDC" w14:textId="77777777" w:rsidR="00224ED4" w:rsidRPr="00224ED4" w:rsidRDefault="00224ED4" w:rsidP="00224ED4">
      <w:pPr>
        <w:tabs>
          <w:tab w:val="left" w:pos="142"/>
        </w:tabs>
        <w:spacing w:after="0" w:line="240" w:lineRule="auto"/>
        <w:jc w:val="both"/>
        <w:rPr>
          <w:rFonts w:asciiTheme="minorHAnsi" w:hAnsiTheme="minorHAnsi" w:cstheme="minorHAnsi"/>
        </w:rPr>
      </w:pPr>
    </w:p>
    <w:p w14:paraId="5C0AFE55" w14:textId="4E4D85B0" w:rsidR="00224ED4" w:rsidRPr="00224ED4" w:rsidRDefault="00847182" w:rsidP="00224ED4">
      <w:pPr>
        <w:tabs>
          <w:tab w:val="left" w:pos="142"/>
        </w:tabs>
        <w:spacing w:after="0" w:line="240" w:lineRule="auto"/>
        <w:jc w:val="both"/>
        <w:rPr>
          <w:rFonts w:asciiTheme="minorHAnsi" w:hAnsiTheme="minorHAnsi" w:cstheme="minorHAnsi"/>
        </w:rPr>
      </w:pPr>
      <w:r>
        <w:rPr>
          <w:rFonts w:asciiTheme="minorHAnsi" w:hAnsiTheme="minorHAnsi" w:cstheme="minorHAnsi"/>
        </w:rPr>
        <w:t>13</w:t>
      </w:r>
      <w:r w:rsidR="00224ED4">
        <w:rPr>
          <w:rFonts w:asciiTheme="minorHAnsi" w:hAnsiTheme="minorHAnsi" w:cstheme="minorHAnsi"/>
        </w:rPr>
        <w:t xml:space="preserve">. </w:t>
      </w:r>
      <w:r w:rsidR="00224ED4" w:rsidRPr="00224ED4">
        <w:rPr>
          <w:rFonts w:asciiTheme="minorHAnsi" w:hAnsiTheme="minorHAnsi" w:cstheme="minorHAnsi"/>
        </w:rPr>
        <w:t>Prosimy o udostępnienie opinii Powiatowego Konserwatora Zabytków ( pismo nr KZ.673.1767.2021.V) o którym mowa w Opisie do PW punkt 2.12 oraz decyzji ZRID III punkt 2.1.</w:t>
      </w:r>
    </w:p>
    <w:p w14:paraId="2CCBE842" w14:textId="3D052176" w:rsidR="00224ED4" w:rsidRPr="00224ED4" w:rsidRDefault="00224ED4" w:rsidP="00224ED4">
      <w:pPr>
        <w:tabs>
          <w:tab w:val="left" w:pos="142"/>
        </w:tabs>
        <w:spacing w:after="0" w:line="240" w:lineRule="auto"/>
        <w:jc w:val="both"/>
        <w:rPr>
          <w:rFonts w:asciiTheme="minorHAnsi" w:hAnsiTheme="minorHAnsi" w:cstheme="minorHAnsi"/>
          <w:b/>
          <w:bCs/>
        </w:rPr>
      </w:pPr>
      <w:r w:rsidRPr="00224ED4">
        <w:rPr>
          <w:rFonts w:asciiTheme="minorHAnsi" w:hAnsiTheme="minorHAnsi" w:cstheme="minorHAnsi"/>
          <w:b/>
          <w:bCs/>
        </w:rPr>
        <w:t>Odp.</w:t>
      </w:r>
      <w:r w:rsidR="00847182">
        <w:rPr>
          <w:rFonts w:asciiTheme="minorHAnsi" w:hAnsiTheme="minorHAnsi" w:cstheme="minorHAnsi"/>
          <w:b/>
          <w:bCs/>
        </w:rPr>
        <w:t xml:space="preserve"> W załączeniu.</w:t>
      </w:r>
    </w:p>
    <w:p w14:paraId="0E48A137" w14:textId="77777777" w:rsidR="00224ED4" w:rsidRPr="00224ED4" w:rsidRDefault="00224ED4" w:rsidP="00224ED4">
      <w:pPr>
        <w:tabs>
          <w:tab w:val="left" w:pos="142"/>
        </w:tabs>
        <w:spacing w:after="0" w:line="240" w:lineRule="auto"/>
        <w:jc w:val="both"/>
        <w:rPr>
          <w:rFonts w:asciiTheme="minorHAnsi" w:hAnsiTheme="minorHAnsi" w:cstheme="minorHAnsi"/>
        </w:rPr>
      </w:pPr>
    </w:p>
    <w:p w14:paraId="2599FC9A" w14:textId="37D2F199" w:rsidR="00224ED4" w:rsidRPr="00224ED4" w:rsidRDefault="00847182" w:rsidP="00224ED4">
      <w:pPr>
        <w:tabs>
          <w:tab w:val="left" w:pos="142"/>
        </w:tabs>
        <w:spacing w:after="0" w:line="240" w:lineRule="auto"/>
        <w:jc w:val="both"/>
        <w:rPr>
          <w:rFonts w:asciiTheme="minorHAnsi" w:hAnsiTheme="minorHAnsi" w:cstheme="minorHAnsi"/>
        </w:rPr>
      </w:pPr>
      <w:r>
        <w:rPr>
          <w:rFonts w:asciiTheme="minorHAnsi" w:hAnsiTheme="minorHAnsi" w:cstheme="minorHAnsi"/>
        </w:rPr>
        <w:t>14</w:t>
      </w:r>
      <w:r w:rsidR="00224ED4">
        <w:rPr>
          <w:rFonts w:asciiTheme="minorHAnsi" w:hAnsiTheme="minorHAnsi" w:cstheme="minorHAnsi"/>
        </w:rPr>
        <w:t xml:space="preserve">. </w:t>
      </w:r>
      <w:r w:rsidR="00224ED4" w:rsidRPr="00224ED4">
        <w:rPr>
          <w:rFonts w:asciiTheme="minorHAnsi" w:hAnsiTheme="minorHAnsi" w:cstheme="minorHAnsi"/>
        </w:rPr>
        <w:t>Dotyczy pkt. 9.1. tiret dziewiąty Specyfikacji Technicznej Wykonania i Odbioru Robót 00.00.00. WYMAGANIA OGÓLNE; § 2 ust. 7 lit. j) wzoru umowy; pkt. III.7.j SWZ:</w:t>
      </w:r>
    </w:p>
    <w:p w14:paraId="1F7C6482" w14:textId="77777777" w:rsidR="00224ED4" w:rsidRPr="00224ED4" w:rsidRDefault="00224ED4" w:rsidP="00224ED4">
      <w:pPr>
        <w:tabs>
          <w:tab w:val="left" w:pos="142"/>
        </w:tabs>
        <w:spacing w:after="0" w:line="240" w:lineRule="auto"/>
        <w:jc w:val="both"/>
        <w:rPr>
          <w:rFonts w:asciiTheme="minorHAnsi" w:hAnsiTheme="minorHAnsi" w:cstheme="minorHAnsi"/>
        </w:rPr>
      </w:pPr>
      <w:r w:rsidRPr="00224ED4">
        <w:rPr>
          <w:rFonts w:asciiTheme="minorHAnsi" w:hAnsiTheme="minorHAnsi" w:cstheme="minorHAnsi"/>
        </w:rPr>
        <w:t xml:space="preserve">Prosimy o wykreślenie obowiązku prowadzenia nadzoru archeologicznego nad inwestycją, bowiem z decyzji nr 51/2022 o zezwoleniu na realizację inwestycji z dnia 08.12.2022r. nr WD.6740.34.2022.EK wynika, że dla przedmiotowego zadania nie zachodziła konieczność  ustalania warunków wynikających z potrzeb ochrony zabytków i dóbr kultury współczesnej. Wobec powyższego nakładanie na </w:t>
      </w:r>
      <w:r w:rsidRPr="00224ED4">
        <w:rPr>
          <w:rFonts w:asciiTheme="minorHAnsi" w:hAnsiTheme="minorHAnsi" w:cstheme="minorHAnsi"/>
        </w:rPr>
        <w:lastRenderedPageBreak/>
        <w:t xml:space="preserve">Wykonawcę obowiązku sprawowania i wyceniania kosztów nadzoru archeologicznego może prowadzić do zawyżania ofert i ich finalnej nieporównywalności.  </w:t>
      </w:r>
    </w:p>
    <w:p w14:paraId="0A069A3D" w14:textId="56521334" w:rsidR="00847182" w:rsidRPr="00847182" w:rsidRDefault="00224ED4" w:rsidP="00847182">
      <w:pPr>
        <w:tabs>
          <w:tab w:val="left" w:pos="142"/>
        </w:tabs>
        <w:spacing w:after="0" w:line="240" w:lineRule="auto"/>
        <w:jc w:val="both"/>
        <w:rPr>
          <w:rFonts w:asciiTheme="minorHAnsi" w:hAnsiTheme="minorHAnsi" w:cstheme="minorHAnsi"/>
          <w:b/>
          <w:bCs/>
        </w:rPr>
      </w:pPr>
      <w:r w:rsidRPr="00FA4E86">
        <w:rPr>
          <w:rFonts w:asciiTheme="minorHAnsi" w:hAnsiTheme="minorHAnsi" w:cstheme="minorHAnsi"/>
          <w:b/>
          <w:bCs/>
        </w:rPr>
        <w:t>Odp.</w:t>
      </w:r>
      <w:r w:rsidR="00847182" w:rsidRPr="00847182">
        <w:t xml:space="preserve"> </w:t>
      </w:r>
      <w:r w:rsidR="00847182" w:rsidRPr="00847182">
        <w:rPr>
          <w:rFonts w:asciiTheme="minorHAnsi" w:hAnsiTheme="minorHAnsi" w:cstheme="minorHAnsi"/>
          <w:b/>
          <w:bCs/>
        </w:rPr>
        <w:t xml:space="preserve">Zamawiający informuje, iż  na terenie objętym planowaną inwestycją nie znajdują się stanowiska archeologicznej. Jednak zgodnie z ustawą z dnia 23 lipca 2003 r. o ochronie zabytków i opiece nad zabytkami, w przypadku odnalezienia w trakcie prowadzenia robót budowlanych lub ziemnych przedmiotu, co do którego zachodzi podejrzenie, że jest on zabytkiem, należy zabezpieczyć znalezisko oraz miejsce jego odnalezienia, zaprzestać wszelkich prac mogących uszkodzić odnaleziony przedmiot oraz niezwłocznie powiadomić wojewódzkiego konserwatora zabytków lub wójta, burmistrza, prezydenta miasta. </w:t>
      </w:r>
    </w:p>
    <w:p w14:paraId="02288A6D" w14:textId="25B790C0" w:rsidR="00224ED4" w:rsidRPr="00995281" w:rsidRDefault="00847182" w:rsidP="00847182">
      <w:pPr>
        <w:tabs>
          <w:tab w:val="left" w:pos="142"/>
        </w:tabs>
        <w:spacing w:after="0" w:line="240" w:lineRule="auto"/>
        <w:jc w:val="both"/>
        <w:rPr>
          <w:rFonts w:asciiTheme="minorHAnsi" w:hAnsiTheme="minorHAnsi" w:cstheme="minorHAnsi"/>
          <w:b/>
          <w:bCs/>
        </w:rPr>
      </w:pPr>
      <w:r w:rsidRPr="00847182">
        <w:rPr>
          <w:rFonts w:asciiTheme="minorHAnsi" w:hAnsiTheme="minorHAnsi" w:cstheme="minorHAnsi"/>
          <w:b/>
          <w:bCs/>
        </w:rPr>
        <w:t>W takiej sytuacji Wykonawca zobowiązany jest do poniesienia kosztów nadzoru archeologicznego i opracowania niezbędnej dokumentacji zgodnie ze specyfikacją 00.00.00</w:t>
      </w:r>
      <w:r>
        <w:rPr>
          <w:rFonts w:asciiTheme="minorHAnsi" w:hAnsiTheme="minorHAnsi" w:cstheme="minorHAnsi"/>
          <w:b/>
          <w:bCs/>
        </w:rPr>
        <w:t>.</w:t>
      </w:r>
    </w:p>
    <w:p w14:paraId="4300A991" w14:textId="77777777" w:rsidR="00224ED4" w:rsidRPr="00224ED4" w:rsidRDefault="00224ED4" w:rsidP="00224ED4">
      <w:pPr>
        <w:tabs>
          <w:tab w:val="left" w:pos="142"/>
        </w:tabs>
        <w:spacing w:after="0" w:line="240" w:lineRule="auto"/>
        <w:jc w:val="both"/>
        <w:rPr>
          <w:rFonts w:asciiTheme="minorHAnsi" w:hAnsiTheme="minorHAnsi" w:cstheme="minorHAnsi"/>
        </w:rPr>
      </w:pPr>
    </w:p>
    <w:p w14:paraId="685317BD" w14:textId="4D300864" w:rsidR="00224ED4" w:rsidRPr="00224ED4" w:rsidRDefault="00E751FA" w:rsidP="00224ED4">
      <w:pPr>
        <w:tabs>
          <w:tab w:val="left" w:pos="142"/>
        </w:tabs>
        <w:spacing w:after="0" w:line="240" w:lineRule="auto"/>
        <w:jc w:val="both"/>
        <w:rPr>
          <w:rFonts w:asciiTheme="minorHAnsi" w:hAnsiTheme="minorHAnsi" w:cstheme="minorHAnsi"/>
        </w:rPr>
      </w:pPr>
      <w:r>
        <w:rPr>
          <w:rFonts w:asciiTheme="minorHAnsi" w:hAnsiTheme="minorHAnsi" w:cstheme="minorHAnsi"/>
        </w:rPr>
        <w:t>15</w:t>
      </w:r>
      <w:r w:rsidR="00224ED4">
        <w:rPr>
          <w:rFonts w:asciiTheme="minorHAnsi" w:hAnsiTheme="minorHAnsi" w:cstheme="minorHAnsi"/>
        </w:rPr>
        <w:t xml:space="preserve">. </w:t>
      </w:r>
      <w:r w:rsidR="00224ED4" w:rsidRPr="00224ED4">
        <w:rPr>
          <w:rFonts w:asciiTheme="minorHAnsi" w:hAnsiTheme="minorHAnsi" w:cstheme="minorHAnsi"/>
        </w:rPr>
        <w:t xml:space="preserve">Dotyczy pkt. III.2.SWZ; pkt. XV.1 SWZ: </w:t>
      </w:r>
    </w:p>
    <w:p w14:paraId="56C2AAF1" w14:textId="77777777" w:rsidR="00224ED4" w:rsidRPr="00224ED4" w:rsidRDefault="00224ED4" w:rsidP="00224ED4">
      <w:pPr>
        <w:tabs>
          <w:tab w:val="left" w:pos="142"/>
        </w:tabs>
        <w:spacing w:after="0" w:line="240" w:lineRule="auto"/>
        <w:jc w:val="both"/>
        <w:rPr>
          <w:rFonts w:asciiTheme="minorHAnsi" w:hAnsiTheme="minorHAnsi" w:cstheme="minorHAnsi"/>
        </w:rPr>
      </w:pPr>
      <w:r w:rsidRPr="00224ED4">
        <w:rPr>
          <w:rFonts w:asciiTheme="minorHAnsi" w:hAnsiTheme="minorHAnsi" w:cstheme="minorHAnsi"/>
        </w:rPr>
        <w:t>Czy Zamawiający potwierdza, że przedmiar robót zawiera wszystkie niezbędne prace konieczne do prawidłowego wykonania przedmiotowego zamówienia, a ilości w nim zawarte odzwierciedlają stan rzeczywisty?</w:t>
      </w:r>
    </w:p>
    <w:p w14:paraId="0524C502" w14:textId="4D01854A" w:rsidR="00224ED4" w:rsidRPr="00847182" w:rsidRDefault="00995281" w:rsidP="00224ED4">
      <w:pPr>
        <w:tabs>
          <w:tab w:val="left" w:pos="142"/>
        </w:tabs>
        <w:spacing w:after="0" w:line="240" w:lineRule="auto"/>
        <w:jc w:val="both"/>
        <w:rPr>
          <w:rFonts w:asciiTheme="minorHAnsi" w:hAnsiTheme="minorHAnsi" w:cstheme="minorHAnsi"/>
          <w:b/>
          <w:bCs/>
        </w:rPr>
      </w:pPr>
      <w:r w:rsidRPr="00847182">
        <w:rPr>
          <w:rFonts w:asciiTheme="minorHAnsi" w:hAnsiTheme="minorHAnsi" w:cstheme="minorHAnsi"/>
          <w:b/>
          <w:bCs/>
        </w:rPr>
        <w:t>Odp.</w:t>
      </w:r>
      <w:r w:rsidR="00241045" w:rsidRPr="00847182">
        <w:rPr>
          <w:b/>
          <w:bCs/>
        </w:rPr>
        <w:t xml:space="preserve"> </w:t>
      </w:r>
      <w:r w:rsidR="00847182" w:rsidRPr="00847182">
        <w:rPr>
          <w:b/>
          <w:bCs/>
        </w:rPr>
        <w:t>Zamawiający potwierdza, że osoby opracowujące poszczególne elementy dokumentacji oświadczyły że przedmiary robót zawierają wszystkie niezbędne prace konieczne do prawidłowego wykonania przedmiotowego zamówienia, a ilości w nim zawarte odzwierciedlają stan rzeczywisty. Dokumentacja techniczna została opracowana zgodnie z obowiązującymi przepisami oraz zasadami wiedzy technicznej.</w:t>
      </w:r>
    </w:p>
    <w:p w14:paraId="38431A7F" w14:textId="77777777" w:rsidR="00995281" w:rsidRPr="00224ED4" w:rsidRDefault="00995281" w:rsidP="00224ED4">
      <w:pPr>
        <w:tabs>
          <w:tab w:val="left" w:pos="142"/>
        </w:tabs>
        <w:spacing w:after="0" w:line="240" w:lineRule="auto"/>
        <w:jc w:val="both"/>
        <w:rPr>
          <w:rFonts w:asciiTheme="minorHAnsi" w:hAnsiTheme="minorHAnsi" w:cstheme="minorHAnsi"/>
        </w:rPr>
      </w:pPr>
    </w:p>
    <w:p w14:paraId="6EA68EF4" w14:textId="3A129EA9" w:rsidR="00224ED4" w:rsidRPr="00224ED4" w:rsidRDefault="00E751FA" w:rsidP="00224ED4">
      <w:pPr>
        <w:tabs>
          <w:tab w:val="left" w:pos="142"/>
        </w:tabs>
        <w:spacing w:after="0" w:line="240" w:lineRule="auto"/>
        <w:jc w:val="both"/>
        <w:rPr>
          <w:rFonts w:asciiTheme="minorHAnsi" w:hAnsiTheme="minorHAnsi" w:cstheme="minorHAnsi"/>
        </w:rPr>
      </w:pPr>
      <w:r>
        <w:rPr>
          <w:rFonts w:asciiTheme="minorHAnsi" w:hAnsiTheme="minorHAnsi" w:cstheme="minorHAnsi"/>
        </w:rPr>
        <w:t>16</w:t>
      </w:r>
      <w:r w:rsidR="00224ED4">
        <w:rPr>
          <w:rFonts w:asciiTheme="minorHAnsi" w:hAnsiTheme="minorHAnsi" w:cstheme="minorHAnsi"/>
        </w:rPr>
        <w:t xml:space="preserve">. </w:t>
      </w:r>
      <w:r w:rsidR="00224ED4" w:rsidRPr="00224ED4">
        <w:rPr>
          <w:rFonts w:asciiTheme="minorHAnsi" w:hAnsiTheme="minorHAnsi" w:cstheme="minorHAnsi"/>
        </w:rPr>
        <w:t xml:space="preserve">Dotyczy § 1 ust. 2 wzoru umowy; Pkt. III.2.SWZ: </w:t>
      </w:r>
    </w:p>
    <w:p w14:paraId="06C70D72" w14:textId="77777777" w:rsidR="00224ED4" w:rsidRPr="00224ED4" w:rsidRDefault="00224ED4" w:rsidP="00224ED4">
      <w:pPr>
        <w:tabs>
          <w:tab w:val="left" w:pos="142"/>
        </w:tabs>
        <w:spacing w:after="0" w:line="240" w:lineRule="auto"/>
        <w:jc w:val="both"/>
        <w:rPr>
          <w:rFonts w:asciiTheme="minorHAnsi" w:hAnsiTheme="minorHAnsi" w:cstheme="minorHAnsi"/>
        </w:rPr>
      </w:pPr>
      <w:r w:rsidRPr="00224ED4">
        <w:rPr>
          <w:rFonts w:asciiTheme="minorHAnsi" w:hAnsiTheme="minorHAnsi" w:cstheme="minorHAnsi"/>
        </w:rPr>
        <w:t>Prosimy o potwierdzenie, że Zamawiający posiada prawo do dysponowania nieruchomościami, na których realizowana będzie inwestycja oraz że całość robót mieści się w obrębie działek stanowiących własność Zamawiającego.</w:t>
      </w:r>
    </w:p>
    <w:p w14:paraId="1D5B89FC" w14:textId="53F4D6C7" w:rsidR="00224ED4" w:rsidRPr="00995281" w:rsidRDefault="00224ED4" w:rsidP="00224ED4">
      <w:pPr>
        <w:tabs>
          <w:tab w:val="left" w:pos="142"/>
        </w:tabs>
        <w:spacing w:after="0" w:line="240" w:lineRule="auto"/>
        <w:jc w:val="both"/>
        <w:rPr>
          <w:rFonts w:asciiTheme="minorHAnsi" w:hAnsiTheme="minorHAnsi" w:cstheme="minorHAnsi"/>
          <w:b/>
          <w:bCs/>
        </w:rPr>
      </w:pPr>
      <w:r w:rsidRPr="00995281">
        <w:rPr>
          <w:rFonts w:asciiTheme="minorHAnsi" w:hAnsiTheme="minorHAnsi" w:cstheme="minorHAnsi"/>
          <w:b/>
          <w:bCs/>
        </w:rPr>
        <w:t>Odp.</w:t>
      </w:r>
      <w:r w:rsidR="00E751FA" w:rsidRPr="00E751FA">
        <w:t xml:space="preserve"> </w:t>
      </w:r>
      <w:r w:rsidR="00E751FA" w:rsidRPr="00E751FA">
        <w:rPr>
          <w:rFonts w:asciiTheme="minorHAnsi" w:hAnsiTheme="minorHAnsi" w:cstheme="minorHAnsi"/>
          <w:b/>
          <w:bCs/>
        </w:rPr>
        <w:t>Zamawiający informuje, iż w decyzji ZRID nr 51/2022 z dnia 08-12-2022 r. zostały wskazane działki, które są w zakresie przedmiotowej inwestycji.</w:t>
      </w:r>
    </w:p>
    <w:p w14:paraId="67568387" w14:textId="77777777" w:rsidR="00224ED4" w:rsidRPr="00224ED4" w:rsidRDefault="00224ED4" w:rsidP="00224ED4">
      <w:pPr>
        <w:tabs>
          <w:tab w:val="left" w:pos="142"/>
        </w:tabs>
        <w:spacing w:after="0" w:line="240" w:lineRule="auto"/>
        <w:jc w:val="both"/>
        <w:rPr>
          <w:rFonts w:asciiTheme="minorHAnsi" w:hAnsiTheme="minorHAnsi" w:cstheme="minorHAnsi"/>
        </w:rPr>
      </w:pPr>
    </w:p>
    <w:p w14:paraId="5BC94B88" w14:textId="31E3F50F" w:rsidR="00224ED4" w:rsidRPr="00224ED4" w:rsidRDefault="00E751FA" w:rsidP="00224ED4">
      <w:pPr>
        <w:tabs>
          <w:tab w:val="left" w:pos="142"/>
        </w:tabs>
        <w:spacing w:after="0" w:line="240" w:lineRule="auto"/>
        <w:jc w:val="both"/>
        <w:rPr>
          <w:rFonts w:asciiTheme="minorHAnsi" w:hAnsiTheme="minorHAnsi" w:cstheme="minorHAnsi"/>
        </w:rPr>
      </w:pPr>
      <w:r>
        <w:rPr>
          <w:rFonts w:asciiTheme="minorHAnsi" w:hAnsiTheme="minorHAnsi" w:cstheme="minorHAnsi"/>
        </w:rPr>
        <w:t>17</w:t>
      </w:r>
      <w:r w:rsidR="00995281">
        <w:rPr>
          <w:rFonts w:asciiTheme="minorHAnsi" w:hAnsiTheme="minorHAnsi" w:cstheme="minorHAnsi"/>
        </w:rPr>
        <w:t xml:space="preserve">. </w:t>
      </w:r>
      <w:r w:rsidR="00224ED4" w:rsidRPr="00224ED4">
        <w:rPr>
          <w:rFonts w:asciiTheme="minorHAnsi" w:hAnsiTheme="minorHAnsi" w:cstheme="minorHAnsi"/>
        </w:rPr>
        <w:t xml:space="preserve">Dotyczy § 1 ust. 2 wzoru umowy; Pkt. III.2.SWZ: </w:t>
      </w:r>
    </w:p>
    <w:p w14:paraId="54638915" w14:textId="77777777" w:rsidR="00224ED4" w:rsidRPr="00224ED4" w:rsidRDefault="00224ED4" w:rsidP="00224ED4">
      <w:pPr>
        <w:tabs>
          <w:tab w:val="left" w:pos="142"/>
        </w:tabs>
        <w:spacing w:after="0" w:line="240" w:lineRule="auto"/>
        <w:jc w:val="both"/>
        <w:rPr>
          <w:rFonts w:asciiTheme="minorHAnsi" w:hAnsiTheme="minorHAnsi" w:cstheme="minorHAnsi"/>
        </w:rPr>
      </w:pPr>
      <w:r w:rsidRPr="00224ED4">
        <w:rPr>
          <w:rFonts w:asciiTheme="minorHAnsi" w:hAnsiTheme="minorHAnsi" w:cstheme="minorHAnsi"/>
        </w:rPr>
        <w:t>Prosimy o wyjaśnienie, jaka jest hierarchia ważności dokumentów składających się na dokumentację projektową, w przypadku wystąpienia wewnętrznych sprzeczności w tej dokumentacji? Zwracamy się również z prośbą o potwierdzenie prze Zamawiającego, iż znana mu jest utrwalona linia orzecznicza KIO i Prezesa UZP, iż wszelkie spory związane z interpretacja zapisów SWZ muszą być rozstrzygane na korzyść wykonawcy (wyrok z dnia 7 października 2013 r., KIO 2260/13; zob. wyrok KIO z 24 stycznia 2014, sygn. KIO 47/14; wyrok KIO z 11 grudnia 2014 r., sygn. KIO 2493/14).</w:t>
      </w:r>
    </w:p>
    <w:p w14:paraId="098EBAF5" w14:textId="1D0BFF9B" w:rsidR="00224ED4" w:rsidRPr="003C3DFF" w:rsidRDefault="00995281" w:rsidP="00224ED4">
      <w:pPr>
        <w:tabs>
          <w:tab w:val="left" w:pos="142"/>
        </w:tabs>
        <w:spacing w:after="0" w:line="240" w:lineRule="auto"/>
        <w:jc w:val="both"/>
        <w:rPr>
          <w:rFonts w:asciiTheme="minorHAnsi" w:hAnsiTheme="minorHAnsi" w:cstheme="minorHAnsi"/>
          <w:b/>
          <w:bCs/>
        </w:rPr>
      </w:pPr>
      <w:r w:rsidRPr="003C3DFF">
        <w:rPr>
          <w:rFonts w:asciiTheme="minorHAnsi" w:hAnsiTheme="minorHAnsi" w:cstheme="minorHAnsi"/>
          <w:b/>
          <w:bCs/>
        </w:rPr>
        <w:t>Odp.</w:t>
      </w:r>
      <w:r w:rsidR="00E751FA" w:rsidRPr="00E751FA">
        <w:t xml:space="preserve"> </w:t>
      </w:r>
      <w:r w:rsidR="00E751FA" w:rsidRPr="00E751FA">
        <w:rPr>
          <w:rFonts w:asciiTheme="minorHAnsi" w:hAnsiTheme="minorHAnsi" w:cstheme="minorHAnsi"/>
          <w:b/>
          <w:bCs/>
        </w:rPr>
        <w:t>Projekt budowalny, projekt techniczny/wykonawczy, przedmiar</w:t>
      </w:r>
      <w:r w:rsidR="00E751FA">
        <w:rPr>
          <w:rFonts w:asciiTheme="minorHAnsi" w:hAnsiTheme="minorHAnsi" w:cstheme="minorHAnsi"/>
          <w:b/>
          <w:bCs/>
        </w:rPr>
        <w:t>.</w:t>
      </w:r>
    </w:p>
    <w:p w14:paraId="5A6E7F0C" w14:textId="77777777" w:rsidR="00995281" w:rsidRPr="00224ED4" w:rsidRDefault="00995281" w:rsidP="00224ED4">
      <w:pPr>
        <w:tabs>
          <w:tab w:val="left" w:pos="142"/>
        </w:tabs>
        <w:spacing w:after="0" w:line="240" w:lineRule="auto"/>
        <w:jc w:val="both"/>
        <w:rPr>
          <w:rFonts w:asciiTheme="minorHAnsi" w:hAnsiTheme="minorHAnsi" w:cstheme="minorHAnsi"/>
        </w:rPr>
      </w:pPr>
    </w:p>
    <w:p w14:paraId="43A6F1B1" w14:textId="5F510D6C" w:rsidR="00224ED4" w:rsidRPr="00224ED4" w:rsidRDefault="00E751FA" w:rsidP="00224ED4">
      <w:pPr>
        <w:tabs>
          <w:tab w:val="left" w:pos="142"/>
        </w:tabs>
        <w:spacing w:after="0" w:line="240" w:lineRule="auto"/>
        <w:jc w:val="both"/>
        <w:rPr>
          <w:rFonts w:asciiTheme="minorHAnsi" w:hAnsiTheme="minorHAnsi" w:cstheme="minorHAnsi"/>
        </w:rPr>
      </w:pPr>
      <w:r>
        <w:rPr>
          <w:rFonts w:asciiTheme="minorHAnsi" w:hAnsiTheme="minorHAnsi" w:cstheme="minorHAnsi"/>
        </w:rPr>
        <w:t>18</w:t>
      </w:r>
      <w:r w:rsidR="00995281">
        <w:rPr>
          <w:rFonts w:asciiTheme="minorHAnsi" w:hAnsiTheme="minorHAnsi" w:cstheme="minorHAnsi"/>
        </w:rPr>
        <w:t xml:space="preserve">. </w:t>
      </w:r>
      <w:r w:rsidR="00224ED4" w:rsidRPr="00224ED4">
        <w:rPr>
          <w:rFonts w:asciiTheme="minorHAnsi" w:hAnsiTheme="minorHAnsi" w:cstheme="minorHAnsi"/>
        </w:rPr>
        <w:t xml:space="preserve">Dotyczy § 1 ust. 2 wzoru umowy; Pkt. III.2.SWZ: </w:t>
      </w:r>
    </w:p>
    <w:p w14:paraId="7692DEFA" w14:textId="77777777" w:rsidR="00224ED4" w:rsidRPr="00224ED4" w:rsidRDefault="00224ED4" w:rsidP="00224ED4">
      <w:pPr>
        <w:tabs>
          <w:tab w:val="left" w:pos="142"/>
        </w:tabs>
        <w:spacing w:after="0" w:line="240" w:lineRule="auto"/>
        <w:jc w:val="both"/>
        <w:rPr>
          <w:rFonts w:asciiTheme="minorHAnsi" w:hAnsiTheme="minorHAnsi" w:cstheme="minorHAnsi"/>
        </w:rPr>
      </w:pPr>
      <w:r w:rsidRPr="00224ED4">
        <w:rPr>
          <w:rFonts w:asciiTheme="minorHAnsi" w:hAnsiTheme="minorHAnsi" w:cstheme="minorHAnsi"/>
        </w:rPr>
        <w:t xml:space="preserve">Prosimy o potwierdzenie, że: </w:t>
      </w:r>
    </w:p>
    <w:p w14:paraId="7B810830" w14:textId="77777777" w:rsidR="00224ED4" w:rsidRDefault="00224ED4" w:rsidP="00154022">
      <w:pPr>
        <w:tabs>
          <w:tab w:val="left" w:pos="142"/>
          <w:tab w:val="left" w:pos="284"/>
        </w:tabs>
        <w:spacing w:after="0" w:line="240" w:lineRule="auto"/>
        <w:jc w:val="both"/>
        <w:rPr>
          <w:rFonts w:asciiTheme="minorHAnsi" w:hAnsiTheme="minorHAnsi" w:cstheme="minorHAnsi"/>
        </w:rPr>
      </w:pPr>
      <w:r w:rsidRPr="00224ED4">
        <w:rPr>
          <w:rFonts w:asciiTheme="minorHAnsi" w:hAnsiTheme="minorHAnsi" w:cstheme="minorHAnsi"/>
        </w:rPr>
        <w:t>a)</w:t>
      </w:r>
      <w:r w:rsidRPr="00224ED4">
        <w:rPr>
          <w:rFonts w:asciiTheme="minorHAnsi" w:hAnsiTheme="minorHAnsi" w:cstheme="minorHAnsi"/>
        </w:rPr>
        <w:tab/>
        <w:t>Zamawiający załączył do SWZ całą dokumentację potrzebną do wykonania przedmiotu zamówienia oraz że dokumentacja ta jest kompletna i odzwierciedla stan faktyczny w zakresie warunków realizacji zamówienia, zaś brak jakichkolwiek dokumentów istotnych dla oceny warunków realizacji inwestycji nie obciąża Wykonawcy.</w:t>
      </w:r>
    </w:p>
    <w:p w14:paraId="434AB2E3" w14:textId="11C8E878" w:rsidR="00154022" w:rsidRPr="00154022" w:rsidRDefault="00154022" w:rsidP="00154022">
      <w:pPr>
        <w:tabs>
          <w:tab w:val="left" w:pos="142"/>
          <w:tab w:val="left" w:pos="284"/>
        </w:tabs>
        <w:spacing w:after="0" w:line="240" w:lineRule="auto"/>
        <w:jc w:val="both"/>
        <w:rPr>
          <w:rFonts w:asciiTheme="minorHAnsi" w:hAnsiTheme="minorHAnsi" w:cstheme="minorHAnsi"/>
          <w:b/>
          <w:bCs/>
        </w:rPr>
      </w:pPr>
      <w:r w:rsidRPr="00154022">
        <w:rPr>
          <w:rFonts w:asciiTheme="minorHAnsi" w:hAnsiTheme="minorHAnsi" w:cstheme="minorHAnsi"/>
          <w:b/>
          <w:bCs/>
        </w:rPr>
        <w:t>Odp. Zamawiający potwierdza że dokumentacja ta jest kompletna i odzwierciedla stan faktyczny w zakresie warunków realizacji zamówienia.</w:t>
      </w:r>
    </w:p>
    <w:p w14:paraId="75927327" w14:textId="77777777" w:rsidR="00154022" w:rsidRPr="00224ED4" w:rsidRDefault="00154022" w:rsidP="00154022">
      <w:pPr>
        <w:tabs>
          <w:tab w:val="left" w:pos="142"/>
          <w:tab w:val="left" w:pos="284"/>
        </w:tabs>
        <w:spacing w:after="0" w:line="240" w:lineRule="auto"/>
        <w:jc w:val="both"/>
        <w:rPr>
          <w:rFonts w:asciiTheme="minorHAnsi" w:hAnsiTheme="minorHAnsi" w:cstheme="minorHAnsi"/>
        </w:rPr>
      </w:pPr>
    </w:p>
    <w:p w14:paraId="202424E2" w14:textId="77777777" w:rsidR="00224ED4" w:rsidRDefault="00224ED4" w:rsidP="00154022">
      <w:pPr>
        <w:tabs>
          <w:tab w:val="left" w:pos="142"/>
          <w:tab w:val="left" w:pos="284"/>
        </w:tabs>
        <w:spacing w:after="0" w:line="240" w:lineRule="auto"/>
        <w:jc w:val="both"/>
        <w:rPr>
          <w:rFonts w:asciiTheme="minorHAnsi" w:hAnsiTheme="minorHAnsi" w:cstheme="minorHAnsi"/>
        </w:rPr>
      </w:pPr>
      <w:r w:rsidRPr="00224ED4">
        <w:rPr>
          <w:rFonts w:asciiTheme="minorHAnsi" w:hAnsiTheme="minorHAnsi" w:cstheme="minorHAnsi"/>
        </w:rPr>
        <w:t>b)</w:t>
      </w:r>
      <w:r w:rsidRPr="00224ED4">
        <w:rPr>
          <w:rFonts w:asciiTheme="minorHAnsi" w:hAnsiTheme="minorHAnsi" w:cstheme="minorHAnsi"/>
        </w:rPr>
        <w:tab/>
        <w:t>w przypadku wystąpienia braków lub błędów w zakresie opisu przedmiotu zamówienia określonego w dokumentacji załączonej do SWZ i stanowiącej podstawę wyceny oferty, w przypadku konieczności wykonania robót wynikających z zaistnienia ww. okoliczności wykonawca otrzyma wynagrodzenie dodatkowe, a termin wykonania zamówienia ulegnie stosownemu wydłużeniu.</w:t>
      </w:r>
    </w:p>
    <w:p w14:paraId="665A7205" w14:textId="25743C1D" w:rsidR="00154022" w:rsidRPr="00154022" w:rsidRDefault="00154022" w:rsidP="00154022">
      <w:pPr>
        <w:tabs>
          <w:tab w:val="left" w:pos="142"/>
          <w:tab w:val="left" w:pos="284"/>
        </w:tabs>
        <w:spacing w:after="0" w:line="240" w:lineRule="auto"/>
        <w:jc w:val="both"/>
        <w:rPr>
          <w:rFonts w:asciiTheme="minorHAnsi" w:hAnsiTheme="minorHAnsi" w:cstheme="minorHAnsi"/>
          <w:b/>
          <w:bCs/>
        </w:rPr>
      </w:pPr>
      <w:r w:rsidRPr="00154022">
        <w:rPr>
          <w:rFonts w:asciiTheme="minorHAnsi" w:hAnsiTheme="minorHAnsi" w:cstheme="minorHAnsi"/>
          <w:b/>
          <w:bCs/>
        </w:rPr>
        <w:lastRenderedPageBreak/>
        <w:t>Odp. Zamawiający potwierdza, iż nieznane są mu ewentualne braki lub błędy występujące w dokumentacji załączonej do SWZ, a w przypadku konieczności wykonania robót wynikających z zaistnienia ww. okoliczności zastosowanie będą miały zapisy umowy zawartej między Zamawiającym i Wykonawcą, której projekt stanowi integralną część SWZ.</w:t>
      </w:r>
    </w:p>
    <w:p w14:paraId="112FC5FF" w14:textId="77777777" w:rsidR="00154022" w:rsidRPr="00224ED4" w:rsidRDefault="00154022" w:rsidP="00154022">
      <w:pPr>
        <w:tabs>
          <w:tab w:val="left" w:pos="142"/>
          <w:tab w:val="left" w:pos="284"/>
        </w:tabs>
        <w:spacing w:after="0" w:line="240" w:lineRule="auto"/>
        <w:jc w:val="both"/>
        <w:rPr>
          <w:rFonts w:asciiTheme="minorHAnsi" w:hAnsiTheme="minorHAnsi" w:cstheme="minorHAnsi"/>
        </w:rPr>
      </w:pPr>
    </w:p>
    <w:p w14:paraId="25A7A6EE" w14:textId="77777777" w:rsidR="00224ED4" w:rsidRDefault="00224ED4" w:rsidP="00154022">
      <w:pPr>
        <w:tabs>
          <w:tab w:val="left" w:pos="142"/>
          <w:tab w:val="left" w:pos="284"/>
        </w:tabs>
        <w:spacing w:after="0" w:line="240" w:lineRule="auto"/>
        <w:jc w:val="both"/>
        <w:rPr>
          <w:rFonts w:asciiTheme="minorHAnsi" w:hAnsiTheme="minorHAnsi" w:cstheme="minorHAnsi"/>
        </w:rPr>
      </w:pPr>
      <w:r w:rsidRPr="00224ED4">
        <w:rPr>
          <w:rFonts w:asciiTheme="minorHAnsi" w:hAnsiTheme="minorHAnsi" w:cstheme="minorHAnsi"/>
        </w:rPr>
        <w:t>c)</w:t>
      </w:r>
      <w:r w:rsidRPr="00224ED4">
        <w:rPr>
          <w:rFonts w:asciiTheme="minorHAnsi" w:hAnsiTheme="minorHAnsi" w:cstheme="minorHAnsi"/>
        </w:rPr>
        <w:tab/>
        <w:t>Wykonawca nie jest zobowiązany do wykonania żadnych robót, których konieczność wykonania nie była możliwa do uwzględnienia na podstawie dokumentacji załączonej do SWZ.</w:t>
      </w:r>
    </w:p>
    <w:p w14:paraId="45A39BD5" w14:textId="5E6D35EE" w:rsidR="004763D0" w:rsidRPr="004763D0" w:rsidRDefault="004763D0" w:rsidP="00154022">
      <w:pPr>
        <w:tabs>
          <w:tab w:val="left" w:pos="142"/>
          <w:tab w:val="left" w:pos="284"/>
        </w:tabs>
        <w:spacing w:after="0" w:line="240" w:lineRule="auto"/>
        <w:jc w:val="both"/>
        <w:rPr>
          <w:rFonts w:asciiTheme="minorHAnsi" w:hAnsiTheme="minorHAnsi" w:cstheme="minorHAnsi"/>
          <w:b/>
          <w:bCs/>
        </w:rPr>
      </w:pPr>
      <w:r w:rsidRPr="004763D0">
        <w:rPr>
          <w:rFonts w:asciiTheme="minorHAnsi" w:hAnsiTheme="minorHAnsi" w:cstheme="minorHAnsi"/>
          <w:b/>
          <w:bCs/>
        </w:rPr>
        <w:t>Odp.</w:t>
      </w:r>
      <w:r>
        <w:rPr>
          <w:rFonts w:asciiTheme="minorHAnsi" w:hAnsiTheme="minorHAnsi" w:cstheme="minorHAnsi"/>
          <w:b/>
          <w:bCs/>
        </w:rPr>
        <w:t xml:space="preserve"> </w:t>
      </w:r>
      <w:r w:rsidRPr="004763D0">
        <w:rPr>
          <w:rFonts w:asciiTheme="minorHAnsi" w:hAnsiTheme="minorHAnsi" w:cstheme="minorHAnsi"/>
          <w:b/>
          <w:bCs/>
        </w:rPr>
        <w:t>Zamawiający potwierdza, iż Wykonawca jest zobowiązany do wykonania robót określonych w dokumentacji załączonej do SWZ.</w:t>
      </w:r>
    </w:p>
    <w:p w14:paraId="78AA4744" w14:textId="77777777" w:rsidR="004763D0" w:rsidRPr="00224ED4" w:rsidRDefault="004763D0" w:rsidP="00154022">
      <w:pPr>
        <w:tabs>
          <w:tab w:val="left" w:pos="142"/>
          <w:tab w:val="left" w:pos="284"/>
        </w:tabs>
        <w:spacing w:after="0" w:line="240" w:lineRule="auto"/>
        <w:jc w:val="both"/>
        <w:rPr>
          <w:rFonts w:asciiTheme="minorHAnsi" w:hAnsiTheme="minorHAnsi" w:cstheme="minorHAnsi"/>
        </w:rPr>
      </w:pPr>
    </w:p>
    <w:p w14:paraId="2BBBAE1C" w14:textId="77777777" w:rsidR="00224ED4" w:rsidRPr="00224ED4" w:rsidRDefault="00224ED4" w:rsidP="00154022">
      <w:pPr>
        <w:tabs>
          <w:tab w:val="left" w:pos="142"/>
          <w:tab w:val="left" w:pos="284"/>
        </w:tabs>
        <w:spacing w:after="0" w:line="240" w:lineRule="auto"/>
        <w:jc w:val="both"/>
        <w:rPr>
          <w:rFonts w:asciiTheme="minorHAnsi" w:hAnsiTheme="minorHAnsi" w:cstheme="minorHAnsi"/>
        </w:rPr>
      </w:pPr>
      <w:r w:rsidRPr="00224ED4">
        <w:rPr>
          <w:rFonts w:asciiTheme="minorHAnsi" w:hAnsiTheme="minorHAnsi" w:cstheme="minorHAnsi"/>
        </w:rPr>
        <w:t>d)</w:t>
      </w:r>
      <w:r w:rsidRPr="00224ED4">
        <w:rPr>
          <w:rFonts w:asciiTheme="minorHAnsi" w:hAnsiTheme="minorHAnsi" w:cstheme="minorHAnsi"/>
        </w:rPr>
        <w:tab/>
        <w:t xml:space="preserve">OPZ nie zawiera luk ani niejasności. </w:t>
      </w:r>
    </w:p>
    <w:p w14:paraId="5A13441C" w14:textId="77777777" w:rsidR="00224ED4" w:rsidRPr="00224ED4" w:rsidRDefault="00224ED4" w:rsidP="00154022">
      <w:pPr>
        <w:tabs>
          <w:tab w:val="left" w:pos="142"/>
          <w:tab w:val="left" w:pos="284"/>
        </w:tabs>
        <w:spacing w:after="0" w:line="240" w:lineRule="auto"/>
        <w:jc w:val="both"/>
        <w:rPr>
          <w:rFonts w:asciiTheme="minorHAnsi" w:hAnsiTheme="minorHAnsi" w:cstheme="minorHAnsi"/>
        </w:rPr>
      </w:pPr>
      <w:r w:rsidRPr="00224ED4">
        <w:rPr>
          <w:rFonts w:asciiTheme="minorHAnsi" w:hAnsiTheme="minorHAnsi" w:cstheme="minorHAnsi"/>
        </w:rPr>
        <w:t>W przypadku braku potwierdzenia jw. Wykonawca wskazuje, że Zamawiający wbrew ustawowemu obowiązkowi wskazanemu w art. 99 ustawy Pzp, opisuje przedmiot zamówienia w sposób niejednoznaczny i niewyczerpujący, skoro zakłada istnienie luk bądź niejasności w OPZ, co ma wpływ na złożenia przez wykonawców konkurencyjnych ofert.</w:t>
      </w:r>
    </w:p>
    <w:p w14:paraId="3028BB24" w14:textId="197D1C2C" w:rsidR="00224ED4" w:rsidRPr="00995281" w:rsidRDefault="00995281" w:rsidP="00224ED4">
      <w:pPr>
        <w:tabs>
          <w:tab w:val="left" w:pos="142"/>
        </w:tabs>
        <w:spacing w:after="0" w:line="240" w:lineRule="auto"/>
        <w:jc w:val="both"/>
        <w:rPr>
          <w:rFonts w:asciiTheme="minorHAnsi" w:hAnsiTheme="minorHAnsi" w:cstheme="minorHAnsi"/>
          <w:b/>
          <w:bCs/>
        </w:rPr>
      </w:pPr>
      <w:r w:rsidRPr="00995281">
        <w:rPr>
          <w:rFonts w:asciiTheme="minorHAnsi" w:hAnsiTheme="minorHAnsi" w:cstheme="minorHAnsi"/>
          <w:b/>
          <w:bCs/>
        </w:rPr>
        <w:t>Odp.</w:t>
      </w:r>
      <w:r w:rsidR="00641A3C" w:rsidRPr="00641A3C">
        <w:t xml:space="preserve"> </w:t>
      </w:r>
      <w:r w:rsidR="00641A3C" w:rsidRPr="00641A3C">
        <w:rPr>
          <w:rFonts w:asciiTheme="minorHAnsi" w:hAnsiTheme="minorHAnsi" w:cstheme="minorHAnsi"/>
          <w:b/>
          <w:bCs/>
        </w:rPr>
        <w:t>Zamawiający potwierdza, iż OPZ nie zawiera luk ani niejasności.</w:t>
      </w:r>
    </w:p>
    <w:p w14:paraId="0D436DA4" w14:textId="77777777" w:rsidR="00995281" w:rsidRPr="00224ED4" w:rsidRDefault="00995281" w:rsidP="00224ED4">
      <w:pPr>
        <w:tabs>
          <w:tab w:val="left" w:pos="142"/>
        </w:tabs>
        <w:spacing w:after="0" w:line="240" w:lineRule="auto"/>
        <w:jc w:val="both"/>
        <w:rPr>
          <w:rFonts w:asciiTheme="minorHAnsi" w:hAnsiTheme="minorHAnsi" w:cstheme="minorHAnsi"/>
        </w:rPr>
      </w:pPr>
    </w:p>
    <w:p w14:paraId="25A02D2B" w14:textId="282677F7" w:rsidR="00224ED4" w:rsidRPr="00224ED4" w:rsidRDefault="00E751FA" w:rsidP="00224ED4">
      <w:pPr>
        <w:tabs>
          <w:tab w:val="left" w:pos="142"/>
        </w:tabs>
        <w:spacing w:after="0" w:line="240" w:lineRule="auto"/>
        <w:jc w:val="both"/>
        <w:rPr>
          <w:rFonts w:asciiTheme="minorHAnsi" w:hAnsiTheme="minorHAnsi" w:cstheme="minorHAnsi"/>
        </w:rPr>
      </w:pPr>
      <w:r>
        <w:rPr>
          <w:rFonts w:asciiTheme="minorHAnsi" w:hAnsiTheme="minorHAnsi" w:cstheme="minorHAnsi"/>
        </w:rPr>
        <w:t>19</w:t>
      </w:r>
      <w:r w:rsidR="00995281">
        <w:rPr>
          <w:rFonts w:asciiTheme="minorHAnsi" w:hAnsiTheme="minorHAnsi" w:cstheme="minorHAnsi"/>
        </w:rPr>
        <w:t xml:space="preserve">. </w:t>
      </w:r>
      <w:r w:rsidR="00224ED4" w:rsidRPr="00224ED4">
        <w:rPr>
          <w:rFonts w:asciiTheme="minorHAnsi" w:hAnsiTheme="minorHAnsi" w:cstheme="minorHAnsi"/>
        </w:rPr>
        <w:t xml:space="preserve">Dotyczy § 2 ust. 6 wzoru umowy: </w:t>
      </w:r>
    </w:p>
    <w:p w14:paraId="0CF1A357" w14:textId="77777777" w:rsidR="00224ED4" w:rsidRPr="00224ED4" w:rsidRDefault="00224ED4" w:rsidP="00224ED4">
      <w:pPr>
        <w:tabs>
          <w:tab w:val="left" w:pos="142"/>
        </w:tabs>
        <w:spacing w:after="0" w:line="240" w:lineRule="auto"/>
        <w:jc w:val="both"/>
        <w:rPr>
          <w:rFonts w:asciiTheme="minorHAnsi" w:hAnsiTheme="minorHAnsi" w:cstheme="minorHAnsi"/>
        </w:rPr>
      </w:pPr>
      <w:r w:rsidRPr="00224ED4">
        <w:rPr>
          <w:rFonts w:asciiTheme="minorHAnsi" w:hAnsiTheme="minorHAnsi" w:cstheme="minorHAnsi"/>
        </w:rPr>
        <w:t>Czy w przypadku konieczności wykonania robót nieobjętych umową, jeżeli okażą się niezbędne dla bezpieczeństwa obiektu lub zabezpieczenia przed awarią, Wykonawcy przysługiwać będzie z tego tytułu dodatkowe wynagrodzenie?</w:t>
      </w:r>
    </w:p>
    <w:p w14:paraId="2D13F67B" w14:textId="61DD4C0D" w:rsidR="00224ED4" w:rsidRPr="00995281" w:rsidRDefault="00995281" w:rsidP="00224ED4">
      <w:pPr>
        <w:tabs>
          <w:tab w:val="left" w:pos="142"/>
        </w:tabs>
        <w:spacing w:after="0" w:line="240" w:lineRule="auto"/>
        <w:jc w:val="both"/>
        <w:rPr>
          <w:rFonts w:asciiTheme="minorHAnsi" w:hAnsiTheme="minorHAnsi" w:cstheme="minorHAnsi"/>
          <w:b/>
          <w:bCs/>
        </w:rPr>
      </w:pPr>
      <w:r w:rsidRPr="00995281">
        <w:rPr>
          <w:rFonts w:asciiTheme="minorHAnsi" w:hAnsiTheme="minorHAnsi" w:cstheme="minorHAnsi"/>
          <w:b/>
          <w:bCs/>
        </w:rPr>
        <w:t>Odp.</w:t>
      </w:r>
      <w:r w:rsidR="00641A3C" w:rsidRPr="00641A3C">
        <w:t xml:space="preserve"> </w:t>
      </w:r>
      <w:r w:rsidR="00641A3C" w:rsidRPr="00641A3C">
        <w:rPr>
          <w:rFonts w:asciiTheme="minorHAnsi" w:hAnsiTheme="minorHAnsi" w:cstheme="minorHAnsi"/>
          <w:b/>
          <w:bCs/>
        </w:rPr>
        <w:t>Dodatkowe wynagrodzenie będzie przysługiwać wyłącznie w sytuacji gdy wykonanie tych robót będzie wynikać z przyczyn niezależnych od Wykonawcy.</w:t>
      </w:r>
    </w:p>
    <w:p w14:paraId="1D5B06F4" w14:textId="77777777" w:rsidR="00995281" w:rsidRPr="00224ED4" w:rsidRDefault="00995281" w:rsidP="00224ED4">
      <w:pPr>
        <w:tabs>
          <w:tab w:val="left" w:pos="142"/>
        </w:tabs>
        <w:spacing w:after="0" w:line="240" w:lineRule="auto"/>
        <w:jc w:val="both"/>
        <w:rPr>
          <w:rFonts w:asciiTheme="minorHAnsi" w:hAnsiTheme="minorHAnsi" w:cstheme="minorHAnsi"/>
        </w:rPr>
      </w:pPr>
    </w:p>
    <w:p w14:paraId="71E39729" w14:textId="531325F9" w:rsidR="00224ED4" w:rsidRPr="00224ED4" w:rsidRDefault="00E751FA" w:rsidP="00224ED4">
      <w:pPr>
        <w:tabs>
          <w:tab w:val="left" w:pos="142"/>
        </w:tabs>
        <w:spacing w:after="0" w:line="240" w:lineRule="auto"/>
        <w:jc w:val="both"/>
        <w:rPr>
          <w:rFonts w:asciiTheme="minorHAnsi" w:hAnsiTheme="minorHAnsi" w:cstheme="minorHAnsi"/>
        </w:rPr>
      </w:pPr>
      <w:r>
        <w:rPr>
          <w:rFonts w:asciiTheme="minorHAnsi" w:hAnsiTheme="minorHAnsi" w:cstheme="minorHAnsi"/>
        </w:rPr>
        <w:t>20</w:t>
      </w:r>
      <w:r w:rsidR="00995281">
        <w:rPr>
          <w:rFonts w:asciiTheme="minorHAnsi" w:hAnsiTheme="minorHAnsi" w:cstheme="minorHAnsi"/>
        </w:rPr>
        <w:t xml:space="preserve">. </w:t>
      </w:r>
      <w:r w:rsidR="00224ED4" w:rsidRPr="00224ED4">
        <w:rPr>
          <w:rFonts w:asciiTheme="minorHAnsi" w:hAnsiTheme="minorHAnsi" w:cstheme="minorHAnsi"/>
        </w:rPr>
        <w:t xml:space="preserve">Dotyczy § 2 ust. 5 wzoru umowy: </w:t>
      </w:r>
    </w:p>
    <w:p w14:paraId="432AEEDD" w14:textId="77777777" w:rsidR="00224ED4" w:rsidRPr="00224ED4" w:rsidRDefault="00224ED4" w:rsidP="00224ED4">
      <w:pPr>
        <w:tabs>
          <w:tab w:val="left" w:pos="142"/>
        </w:tabs>
        <w:spacing w:after="0" w:line="240" w:lineRule="auto"/>
        <w:jc w:val="both"/>
        <w:rPr>
          <w:rFonts w:asciiTheme="minorHAnsi" w:hAnsiTheme="minorHAnsi" w:cstheme="minorHAnsi"/>
        </w:rPr>
      </w:pPr>
      <w:r w:rsidRPr="00224ED4">
        <w:rPr>
          <w:rFonts w:asciiTheme="minorHAnsi" w:hAnsiTheme="minorHAnsi" w:cstheme="minorHAnsi"/>
        </w:rPr>
        <w:t>Wykonawca wnosi by wykonane zastępcze wykonywane było dopiero po pisemnym bezskutecznym wezwaniu Wykonawcy do usunięcia uchybień. Dodatkowo Wykonawca wnosi o potwierdzenie, iż zostanie on obciążony jedynie udokumentowanymi i uzasadnionymi kosztami wykonania zastępczego. Wskazać należy, iż funkcją wykonania zastępczego jest zabezpieczenie Zamawiającego, nie może ono pełnić dodatkowe funkcji przysparzającej.</w:t>
      </w:r>
    </w:p>
    <w:p w14:paraId="611A6E92" w14:textId="68AC2D01" w:rsidR="00224ED4" w:rsidRPr="00995281" w:rsidRDefault="00995281" w:rsidP="00224ED4">
      <w:pPr>
        <w:tabs>
          <w:tab w:val="left" w:pos="142"/>
        </w:tabs>
        <w:spacing w:after="0" w:line="240" w:lineRule="auto"/>
        <w:jc w:val="both"/>
        <w:rPr>
          <w:rFonts w:asciiTheme="minorHAnsi" w:hAnsiTheme="minorHAnsi" w:cstheme="minorHAnsi"/>
          <w:b/>
          <w:bCs/>
        </w:rPr>
      </w:pPr>
      <w:r w:rsidRPr="00995281">
        <w:rPr>
          <w:rFonts w:asciiTheme="minorHAnsi" w:hAnsiTheme="minorHAnsi" w:cstheme="minorHAnsi"/>
          <w:b/>
          <w:bCs/>
        </w:rPr>
        <w:t>Odp.</w:t>
      </w:r>
      <w:r w:rsidR="00641A3C" w:rsidRPr="00641A3C">
        <w:t xml:space="preserve"> </w:t>
      </w:r>
      <w:r w:rsidR="00641A3C" w:rsidRPr="00641A3C">
        <w:rPr>
          <w:rFonts w:asciiTheme="minorHAnsi" w:hAnsiTheme="minorHAnsi" w:cstheme="minorHAnsi"/>
          <w:b/>
          <w:bCs/>
        </w:rPr>
        <w:t>Zamawiający nie wyraża zgody na zmianę.</w:t>
      </w:r>
    </w:p>
    <w:p w14:paraId="3C2098A6" w14:textId="77777777" w:rsidR="00995281" w:rsidRPr="00224ED4" w:rsidRDefault="00995281" w:rsidP="00224ED4">
      <w:pPr>
        <w:tabs>
          <w:tab w:val="left" w:pos="142"/>
        </w:tabs>
        <w:spacing w:after="0" w:line="240" w:lineRule="auto"/>
        <w:jc w:val="both"/>
        <w:rPr>
          <w:rFonts w:asciiTheme="minorHAnsi" w:hAnsiTheme="minorHAnsi" w:cstheme="minorHAnsi"/>
        </w:rPr>
      </w:pPr>
    </w:p>
    <w:p w14:paraId="4E10D285" w14:textId="798771D5" w:rsidR="00224ED4" w:rsidRPr="00224ED4" w:rsidRDefault="00E751FA" w:rsidP="00224ED4">
      <w:pPr>
        <w:tabs>
          <w:tab w:val="left" w:pos="142"/>
        </w:tabs>
        <w:spacing w:after="0" w:line="240" w:lineRule="auto"/>
        <w:jc w:val="both"/>
        <w:rPr>
          <w:rFonts w:asciiTheme="minorHAnsi" w:hAnsiTheme="minorHAnsi" w:cstheme="minorHAnsi"/>
        </w:rPr>
      </w:pPr>
      <w:r>
        <w:rPr>
          <w:rFonts w:asciiTheme="minorHAnsi" w:hAnsiTheme="minorHAnsi" w:cstheme="minorHAnsi"/>
        </w:rPr>
        <w:t>21</w:t>
      </w:r>
      <w:r w:rsidR="00995281" w:rsidRPr="003D75D4">
        <w:rPr>
          <w:rFonts w:asciiTheme="minorHAnsi" w:hAnsiTheme="minorHAnsi" w:cstheme="minorHAnsi"/>
        </w:rPr>
        <w:t xml:space="preserve">. </w:t>
      </w:r>
      <w:r w:rsidR="00224ED4" w:rsidRPr="003D75D4">
        <w:rPr>
          <w:rFonts w:asciiTheme="minorHAnsi" w:hAnsiTheme="minorHAnsi" w:cstheme="minorHAnsi"/>
        </w:rPr>
        <w:t>Dotyczy § 2 ust. 8 wzoru umowy.</w:t>
      </w:r>
      <w:r w:rsidR="00224ED4" w:rsidRPr="00224ED4">
        <w:rPr>
          <w:rFonts w:asciiTheme="minorHAnsi" w:hAnsiTheme="minorHAnsi" w:cstheme="minorHAnsi"/>
        </w:rPr>
        <w:t xml:space="preserve"> </w:t>
      </w:r>
    </w:p>
    <w:p w14:paraId="76691F57" w14:textId="77777777" w:rsidR="00224ED4" w:rsidRDefault="00224ED4" w:rsidP="00641A3C">
      <w:pPr>
        <w:tabs>
          <w:tab w:val="left" w:pos="142"/>
          <w:tab w:val="left" w:pos="284"/>
        </w:tabs>
        <w:spacing w:after="0" w:line="240" w:lineRule="auto"/>
        <w:jc w:val="both"/>
        <w:rPr>
          <w:rFonts w:asciiTheme="minorHAnsi" w:hAnsiTheme="minorHAnsi" w:cstheme="minorHAnsi"/>
        </w:rPr>
      </w:pPr>
      <w:r w:rsidRPr="00224ED4">
        <w:rPr>
          <w:rFonts w:asciiTheme="minorHAnsi" w:hAnsiTheme="minorHAnsi" w:cstheme="minorHAnsi"/>
        </w:rPr>
        <w:t>1)</w:t>
      </w:r>
      <w:r w:rsidRPr="00224ED4">
        <w:rPr>
          <w:rFonts w:asciiTheme="minorHAnsi" w:hAnsiTheme="minorHAnsi" w:cstheme="minorHAnsi"/>
        </w:rPr>
        <w:tab/>
        <w:t xml:space="preserve">Prosimy o ograniczenie odpowiedzialności wykonawcy do zinwentaryzowanych sieci przesyłowych. Wskazujemy, że wykonawca nie ma możliwości zabezpieczenia się przed uszkodzeniem sieci niezinwentaryzowanych a obowiązek naniesienia sieci na mapę i przekazania do ośrodka geodezyjnego obciąża gestora sieci. </w:t>
      </w:r>
    </w:p>
    <w:p w14:paraId="460BE789" w14:textId="15EF0B3E" w:rsidR="00A5789F" w:rsidRPr="00A5789F" w:rsidRDefault="00A5789F" w:rsidP="00641A3C">
      <w:pPr>
        <w:tabs>
          <w:tab w:val="left" w:pos="142"/>
          <w:tab w:val="left" w:pos="284"/>
        </w:tabs>
        <w:spacing w:after="0" w:line="240" w:lineRule="auto"/>
        <w:jc w:val="both"/>
        <w:rPr>
          <w:rFonts w:asciiTheme="minorHAnsi" w:hAnsiTheme="minorHAnsi" w:cstheme="minorHAnsi"/>
          <w:b/>
          <w:bCs/>
        </w:rPr>
      </w:pPr>
      <w:r w:rsidRPr="00A5789F">
        <w:rPr>
          <w:rFonts w:asciiTheme="minorHAnsi" w:hAnsiTheme="minorHAnsi" w:cstheme="minorHAnsi"/>
          <w:b/>
          <w:bCs/>
        </w:rPr>
        <w:t>Odp.</w:t>
      </w:r>
      <w:r w:rsidR="00026FD3">
        <w:rPr>
          <w:rFonts w:asciiTheme="minorHAnsi" w:hAnsiTheme="minorHAnsi" w:cstheme="minorHAnsi"/>
          <w:b/>
          <w:bCs/>
        </w:rPr>
        <w:t xml:space="preserve"> Zamawiaj</w:t>
      </w:r>
      <w:r w:rsidR="00D15AED">
        <w:rPr>
          <w:rFonts w:asciiTheme="minorHAnsi" w:hAnsiTheme="minorHAnsi" w:cstheme="minorHAnsi"/>
          <w:b/>
          <w:bCs/>
        </w:rPr>
        <w:t>ą</w:t>
      </w:r>
      <w:r w:rsidR="00026FD3">
        <w:rPr>
          <w:rFonts w:asciiTheme="minorHAnsi" w:hAnsiTheme="minorHAnsi" w:cstheme="minorHAnsi"/>
          <w:b/>
          <w:bCs/>
        </w:rPr>
        <w:t xml:space="preserve">cy nie wyraża zgody na zmianę, albowiem w pierwszym zdaniu </w:t>
      </w:r>
      <w:r w:rsidR="00D15AED">
        <w:rPr>
          <w:rFonts w:asciiTheme="minorHAnsi" w:hAnsiTheme="minorHAnsi" w:cstheme="minorHAnsi"/>
          <w:b/>
          <w:bCs/>
        </w:rPr>
        <w:t>§</w:t>
      </w:r>
      <w:r w:rsidR="0074355D">
        <w:rPr>
          <w:rFonts w:asciiTheme="minorHAnsi" w:hAnsiTheme="minorHAnsi" w:cstheme="minorHAnsi"/>
          <w:b/>
          <w:bCs/>
        </w:rPr>
        <w:t xml:space="preserve"> 2 </w:t>
      </w:r>
      <w:r w:rsidR="00D15AED">
        <w:rPr>
          <w:rFonts w:asciiTheme="minorHAnsi" w:hAnsiTheme="minorHAnsi" w:cstheme="minorHAnsi"/>
          <w:b/>
          <w:bCs/>
        </w:rPr>
        <w:t>ust. 8 projektu umowy, odpowiedzialność ta jest ograniczona, co nie zwalnia Wykonawcy z zachowania szczególnej ostrożności w trakcie wykonywania robó</w:t>
      </w:r>
      <w:r w:rsidR="0074355D">
        <w:rPr>
          <w:rFonts w:asciiTheme="minorHAnsi" w:hAnsiTheme="minorHAnsi" w:cstheme="minorHAnsi"/>
          <w:b/>
          <w:bCs/>
        </w:rPr>
        <w:t>t</w:t>
      </w:r>
      <w:r w:rsidR="00D15AED">
        <w:rPr>
          <w:rFonts w:asciiTheme="minorHAnsi" w:hAnsiTheme="minorHAnsi" w:cstheme="minorHAnsi"/>
          <w:b/>
          <w:bCs/>
        </w:rPr>
        <w:t>.</w:t>
      </w:r>
    </w:p>
    <w:p w14:paraId="39E44371" w14:textId="77777777" w:rsidR="00224ED4" w:rsidRDefault="00224ED4" w:rsidP="00641A3C">
      <w:pPr>
        <w:tabs>
          <w:tab w:val="left" w:pos="142"/>
          <w:tab w:val="left" w:pos="284"/>
        </w:tabs>
        <w:spacing w:after="0" w:line="240" w:lineRule="auto"/>
        <w:jc w:val="both"/>
        <w:rPr>
          <w:rFonts w:asciiTheme="minorHAnsi" w:hAnsiTheme="minorHAnsi" w:cstheme="minorHAnsi"/>
        </w:rPr>
      </w:pPr>
      <w:r w:rsidRPr="00224ED4">
        <w:rPr>
          <w:rFonts w:asciiTheme="minorHAnsi" w:hAnsiTheme="minorHAnsi" w:cstheme="minorHAnsi"/>
        </w:rPr>
        <w:t>2)</w:t>
      </w:r>
      <w:r w:rsidRPr="00224ED4">
        <w:rPr>
          <w:rFonts w:asciiTheme="minorHAnsi" w:hAnsiTheme="minorHAnsi" w:cstheme="minorHAnsi"/>
        </w:rPr>
        <w:tab/>
        <w:t>Wykonawca wnosi o potwierdzenie, że będzie ponosił jedynie odpowiedzialność za szkody wynikłe z winy Wykonawcy. Obciążenie Wykonawcy pełna odpowiedzialnością jest niezgodne z przepisem art. 415 kc.</w:t>
      </w:r>
    </w:p>
    <w:p w14:paraId="3B916891" w14:textId="39154A92" w:rsidR="00A5789F" w:rsidRPr="00A5789F" w:rsidRDefault="00A5789F" w:rsidP="00641A3C">
      <w:pPr>
        <w:tabs>
          <w:tab w:val="left" w:pos="142"/>
          <w:tab w:val="left" w:pos="284"/>
        </w:tabs>
        <w:spacing w:after="0" w:line="240" w:lineRule="auto"/>
        <w:jc w:val="both"/>
        <w:rPr>
          <w:rFonts w:asciiTheme="minorHAnsi" w:hAnsiTheme="minorHAnsi" w:cstheme="minorHAnsi"/>
          <w:b/>
          <w:bCs/>
        </w:rPr>
      </w:pPr>
      <w:r w:rsidRPr="00A5789F">
        <w:rPr>
          <w:rFonts w:asciiTheme="minorHAnsi" w:hAnsiTheme="minorHAnsi" w:cstheme="minorHAnsi"/>
          <w:b/>
          <w:bCs/>
        </w:rPr>
        <w:t>Odp.</w:t>
      </w:r>
      <w:r w:rsidR="003D75D4">
        <w:rPr>
          <w:rFonts w:asciiTheme="minorHAnsi" w:hAnsiTheme="minorHAnsi" w:cstheme="minorHAnsi"/>
          <w:b/>
          <w:bCs/>
        </w:rPr>
        <w:t xml:space="preserve"> Zamawiający potwierdza.</w:t>
      </w:r>
    </w:p>
    <w:p w14:paraId="04FC2331" w14:textId="77777777" w:rsidR="00224ED4" w:rsidRDefault="00224ED4" w:rsidP="00641A3C">
      <w:pPr>
        <w:tabs>
          <w:tab w:val="left" w:pos="142"/>
          <w:tab w:val="left" w:pos="284"/>
        </w:tabs>
        <w:spacing w:after="0" w:line="240" w:lineRule="auto"/>
        <w:jc w:val="both"/>
        <w:rPr>
          <w:rFonts w:asciiTheme="minorHAnsi" w:hAnsiTheme="minorHAnsi" w:cstheme="minorHAnsi"/>
        </w:rPr>
      </w:pPr>
      <w:r w:rsidRPr="00224ED4">
        <w:rPr>
          <w:rFonts w:asciiTheme="minorHAnsi" w:hAnsiTheme="minorHAnsi" w:cstheme="minorHAnsi"/>
        </w:rPr>
        <w:t>3)</w:t>
      </w:r>
      <w:r w:rsidRPr="00224ED4">
        <w:rPr>
          <w:rFonts w:asciiTheme="minorHAnsi" w:hAnsiTheme="minorHAnsi" w:cstheme="minorHAnsi"/>
        </w:rPr>
        <w:tab/>
        <w:t>Wykonawca wnosi o potwierdzenie, że ewentualne kolizje z niezinwentaryzowanymi sieciami będą rozliczane między stronami jako roboty dodatkowe.</w:t>
      </w:r>
    </w:p>
    <w:p w14:paraId="3E1EF728" w14:textId="0E99A35C" w:rsidR="00A5789F" w:rsidRPr="00AF75CC" w:rsidRDefault="00A5789F" w:rsidP="00641A3C">
      <w:pPr>
        <w:tabs>
          <w:tab w:val="left" w:pos="142"/>
          <w:tab w:val="left" w:pos="284"/>
        </w:tabs>
        <w:spacing w:after="0" w:line="240" w:lineRule="auto"/>
        <w:jc w:val="both"/>
        <w:rPr>
          <w:rFonts w:asciiTheme="minorHAnsi" w:hAnsiTheme="minorHAnsi" w:cstheme="minorHAnsi"/>
          <w:b/>
          <w:bCs/>
        </w:rPr>
      </w:pPr>
      <w:r w:rsidRPr="00AF75CC">
        <w:rPr>
          <w:rFonts w:asciiTheme="minorHAnsi" w:hAnsiTheme="minorHAnsi" w:cstheme="minorHAnsi"/>
          <w:b/>
          <w:bCs/>
        </w:rPr>
        <w:t>Odp.</w:t>
      </w:r>
      <w:r w:rsidRPr="00AF75CC">
        <w:rPr>
          <w:b/>
          <w:bCs/>
        </w:rPr>
        <w:t xml:space="preserve"> </w:t>
      </w:r>
      <w:r w:rsidRPr="00AF75CC">
        <w:rPr>
          <w:rFonts w:asciiTheme="minorHAnsi" w:hAnsiTheme="minorHAnsi" w:cstheme="minorHAnsi"/>
          <w:b/>
          <w:bCs/>
        </w:rPr>
        <w:t>Zgodnie z zapisami w par. 5 ust. 3 projektu umowy, wszelkie prace nieobjęte kosztorysem ofertowym, nieprzewidziane przez Zamawiającego, będą regulowane na podstawie aneksu do umowy.</w:t>
      </w:r>
    </w:p>
    <w:p w14:paraId="57DEB9CF" w14:textId="77777777" w:rsidR="00224ED4" w:rsidRPr="00224ED4" w:rsidRDefault="00224ED4" w:rsidP="00641A3C">
      <w:pPr>
        <w:tabs>
          <w:tab w:val="left" w:pos="142"/>
          <w:tab w:val="left" w:pos="284"/>
        </w:tabs>
        <w:spacing w:after="0" w:line="240" w:lineRule="auto"/>
        <w:jc w:val="both"/>
        <w:rPr>
          <w:rFonts w:asciiTheme="minorHAnsi" w:hAnsiTheme="minorHAnsi" w:cstheme="minorHAnsi"/>
        </w:rPr>
      </w:pPr>
      <w:r w:rsidRPr="00224ED4">
        <w:rPr>
          <w:rFonts w:asciiTheme="minorHAnsi" w:hAnsiTheme="minorHAnsi" w:cstheme="minorHAnsi"/>
        </w:rPr>
        <w:t>4)</w:t>
      </w:r>
      <w:r w:rsidRPr="00224ED4">
        <w:rPr>
          <w:rFonts w:asciiTheme="minorHAnsi" w:hAnsiTheme="minorHAnsi" w:cstheme="minorHAnsi"/>
        </w:rPr>
        <w:tab/>
        <w:t xml:space="preserve">Wykonawca wnosi o potwierdzenie, że zaistnienie takiej okoliczności będzie uprawniało Wykonawcę do zmiany terminu realizacji Umowy. </w:t>
      </w:r>
    </w:p>
    <w:p w14:paraId="168B1E15" w14:textId="6B09CACB" w:rsidR="00224ED4" w:rsidRPr="00995281" w:rsidRDefault="00995281" w:rsidP="00224ED4">
      <w:pPr>
        <w:tabs>
          <w:tab w:val="left" w:pos="142"/>
        </w:tabs>
        <w:spacing w:after="0" w:line="240" w:lineRule="auto"/>
        <w:jc w:val="both"/>
        <w:rPr>
          <w:rFonts w:asciiTheme="minorHAnsi" w:hAnsiTheme="minorHAnsi" w:cstheme="minorHAnsi"/>
          <w:b/>
          <w:bCs/>
        </w:rPr>
      </w:pPr>
      <w:r w:rsidRPr="00995281">
        <w:rPr>
          <w:rFonts w:asciiTheme="minorHAnsi" w:hAnsiTheme="minorHAnsi" w:cstheme="minorHAnsi"/>
          <w:b/>
          <w:bCs/>
        </w:rPr>
        <w:lastRenderedPageBreak/>
        <w:t>Odp.</w:t>
      </w:r>
      <w:r w:rsidR="00A5789F">
        <w:rPr>
          <w:rFonts w:asciiTheme="minorHAnsi" w:hAnsiTheme="minorHAnsi" w:cstheme="minorHAnsi"/>
          <w:b/>
          <w:bCs/>
        </w:rPr>
        <w:t xml:space="preserve"> Zamawiający potwierdza, że wystąpienie takiej okoliczności uprawnia Wykonawcę do zmiany terminu realizacji umowy tylko za zgodą Zamawiającego.</w:t>
      </w:r>
    </w:p>
    <w:p w14:paraId="6A43C5D9" w14:textId="77777777" w:rsidR="00995281" w:rsidRPr="00224ED4" w:rsidRDefault="00995281" w:rsidP="00224ED4">
      <w:pPr>
        <w:tabs>
          <w:tab w:val="left" w:pos="142"/>
        </w:tabs>
        <w:spacing w:after="0" w:line="240" w:lineRule="auto"/>
        <w:jc w:val="both"/>
        <w:rPr>
          <w:rFonts w:asciiTheme="minorHAnsi" w:hAnsiTheme="minorHAnsi" w:cstheme="minorHAnsi"/>
        </w:rPr>
      </w:pPr>
    </w:p>
    <w:p w14:paraId="720DC3F9" w14:textId="3020FD74" w:rsidR="00224ED4" w:rsidRPr="00224ED4" w:rsidRDefault="00E751FA" w:rsidP="00224ED4">
      <w:pPr>
        <w:tabs>
          <w:tab w:val="left" w:pos="142"/>
        </w:tabs>
        <w:spacing w:after="0" w:line="240" w:lineRule="auto"/>
        <w:jc w:val="both"/>
        <w:rPr>
          <w:rFonts w:asciiTheme="minorHAnsi" w:hAnsiTheme="minorHAnsi" w:cstheme="minorHAnsi"/>
        </w:rPr>
      </w:pPr>
      <w:r>
        <w:rPr>
          <w:rFonts w:asciiTheme="minorHAnsi" w:hAnsiTheme="minorHAnsi" w:cstheme="minorHAnsi"/>
        </w:rPr>
        <w:t>22</w:t>
      </w:r>
      <w:r w:rsidR="00995281">
        <w:rPr>
          <w:rFonts w:asciiTheme="minorHAnsi" w:hAnsiTheme="minorHAnsi" w:cstheme="minorHAnsi"/>
        </w:rPr>
        <w:t xml:space="preserve">. </w:t>
      </w:r>
      <w:r w:rsidR="00224ED4" w:rsidRPr="00224ED4">
        <w:rPr>
          <w:rFonts w:asciiTheme="minorHAnsi" w:hAnsiTheme="minorHAnsi" w:cstheme="minorHAnsi"/>
        </w:rPr>
        <w:t xml:space="preserve">Dotyczy § 2 ust. 10 wzoru umowy: </w:t>
      </w:r>
    </w:p>
    <w:p w14:paraId="15241814" w14:textId="77777777" w:rsidR="00224ED4" w:rsidRPr="00224ED4" w:rsidRDefault="00224ED4" w:rsidP="00224ED4">
      <w:pPr>
        <w:tabs>
          <w:tab w:val="left" w:pos="142"/>
        </w:tabs>
        <w:spacing w:after="0" w:line="240" w:lineRule="auto"/>
        <w:jc w:val="both"/>
        <w:rPr>
          <w:rFonts w:asciiTheme="minorHAnsi" w:hAnsiTheme="minorHAnsi" w:cstheme="minorHAnsi"/>
        </w:rPr>
      </w:pPr>
      <w:r w:rsidRPr="00224ED4">
        <w:rPr>
          <w:rFonts w:asciiTheme="minorHAnsi" w:hAnsiTheme="minorHAnsi" w:cstheme="minorHAnsi"/>
        </w:rPr>
        <w:t xml:space="preserve">Prosimy o określenie obszaru, np.. poprzez wskazanie ilości metrów od granicy terenu budowy, którego dotyczy obowiązek przywrócenia do stanu pierwotnego. </w:t>
      </w:r>
    </w:p>
    <w:p w14:paraId="24BC6B0B" w14:textId="32400D25" w:rsidR="00224ED4" w:rsidRPr="00995281" w:rsidRDefault="00995281" w:rsidP="00224ED4">
      <w:pPr>
        <w:tabs>
          <w:tab w:val="left" w:pos="142"/>
        </w:tabs>
        <w:spacing w:after="0" w:line="240" w:lineRule="auto"/>
        <w:jc w:val="both"/>
        <w:rPr>
          <w:rFonts w:asciiTheme="minorHAnsi" w:hAnsiTheme="minorHAnsi" w:cstheme="minorHAnsi"/>
          <w:b/>
          <w:bCs/>
        </w:rPr>
      </w:pPr>
      <w:r w:rsidRPr="00995281">
        <w:rPr>
          <w:rFonts w:asciiTheme="minorHAnsi" w:hAnsiTheme="minorHAnsi" w:cstheme="minorHAnsi"/>
          <w:b/>
          <w:bCs/>
        </w:rPr>
        <w:t>Odp.</w:t>
      </w:r>
      <w:r w:rsidR="00476802" w:rsidRPr="00476802">
        <w:t xml:space="preserve"> </w:t>
      </w:r>
      <w:r w:rsidR="00476802" w:rsidRPr="00476802">
        <w:rPr>
          <w:rFonts w:asciiTheme="minorHAnsi" w:hAnsiTheme="minorHAnsi" w:cstheme="minorHAnsi"/>
          <w:b/>
          <w:bCs/>
        </w:rPr>
        <w:t>Zamawiający nie może podać wielkości obszaru do przywrócenie do stanu pierwotnego ze względu na fakt, iż za teren budowy będzie odpowiadać kierownik budowy, którego obowiązkiem będzie zabezpieczenie i zagospodarowanie terenu budowy oraz zapewnienie dojazdu z dostawami materiałów i miejsca ich składowania, zapewnienia miejsca postoju pojazdów budowy oraz sprzętów w taki sposób aby zminimalizować wpływ na tereny przyległe do terenu budowy.</w:t>
      </w:r>
    </w:p>
    <w:p w14:paraId="5C7C0B1D" w14:textId="77777777" w:rsidR="00995281" w:rsidRPr="00224ED4" w:rsidRDefault="00995281" w:rsidP="00224ED4">
      <w:pPr>
        <w:tabs>
          <w:tab w:val="left" w:pos="142"/>
        </w:tabs>
        <w:spacing w:after="0" w:line="240" w:lineRule="auto"/>
        <w:jc w:val="both"/>
        <w:rPr>
          <w:rFonts w:asciiTheme="minorHAnsi" w:hAnsiTheme="minorHAnsi" w:cstheme="minorHAnsi"/>
        </w:rPr>
      </w:pPr>
    </w:p>
    <w:p w14:paraId="6B634C2D" w14:textId="3D21B2CE" w:rsidR="00224ED4" w:rsidRPr="00224ED4" w:rsidRDefault="00E751FA" w:rsidP="00224ED4">
      <w:pPr>
        <w:tabs>
          <w:tab w:val="left" w:pos="142"/>
        </w:tabs>
        <w:spacing w:after="0" w:line="240" w:lineRule="auto"/>
        <w:jc w:val="both"/>
        <w:rPr>
          <w:rFonts w:asciiTheme="minorHAnsi" w:hAnsiTheme="minorHAnsi" w:cstheme="minorHAnsi"/>
        </w:rPr>
      </w:pPr>
      <w:r>
        <w:rPr>
          <w:rFonts w:asciiTheme="minorHAnsi" w:hAnsiTheme="minorHAnsi" w:cstheme="minorHAnsi"/>
        </w:rPr>
        <w:t>23</w:t>
      </w:r>
      <w:r w:rsidR="00995281" w:rsidRPr="003D75D4">
        <w:rPr>
          <w:rFonts w:asciiTheme="minorHAnsi" w:hAnsiTheme="minorHAnsi" w:cstheme="minorHAnsi"/>
        </w:rPr>
        <w:t xml:space="preserve">. </w:t>
      </w:r>
      <w:r w:rsidR="00224ED4" w:rsidRPr="003D75D4">
        <w:rPr>
          <w:rFonts w:asciiTheme="minorHAnsi" w:hAnsiTheme="minorHAnsi" w:cstheme="minorHAnsi"/>
        </w:rPr>
        <w:t>Dotyczy § 2 ust. 12 wzoru umowy:</w:t>
      </w:r>
      <w:r w:rsidR="00224ED4" w:rsidRPr="00224ED4">
        <w:rPr>
          <w:rFonts w:asciiTheme="minorHAnsi" w:hAnsiTheme="minorHAnsi" w:cstheme="minorHAnsi"/>
        </w:rPr>
        <w:t xml:space="preserve"> </w:t>
      </w:r>
    </w:p>
    <w:p w14:paraId="5B6E499D" w14:textId="77777777" w:rsidR="00224ED4" w:rsidRPr="00224ED4" w:rsidRDefault="00224ED4" w:rsidP="00224ED4">
      <w:pPr>
        <w:tabs>
          <w:tab w:val="left" w:pos="142"/>
        </w:tabs>
        <w:spacing w:after="0" w:line="240" w:lineRule="auto"/>
        <w:jc w:val="both"/>
        <w:rPr>
          <w:rFonts w:asciiTheme="minorHAnsi" w:hAnsiTheme="minorHAnsi" w:cstheme="minorHAnsi"/>
        </w:rPr>
      </w:pPr>
      <w:r w:rsidRPr="00224ED4">
        <w:rPr>
          <w:rFonts w:asciiTheme="minorHAnsi" w:hAnsiTheme="minorHAnsi" w:cstheme="minorHAnsi"/>
        </w:rPr>
        <w:t xml:space="preserve">Prosimy o wyjaśnienie czy Wykonawca będzie mógł zawrzeć w postanowieniach umowy podwykonawczej </w:t>
      </w:r>
      <w:bookmarkStart w:id="1" w:name="_Hlk180417634"/>
      <w:r w:rsidRPr="00224ED4">
        <w:rPr>
          <w:rFonts w:asciiTheme="minorHAnsi" w:hAnsiTheme="minorHAnsi" w:cstheme="minorHAnsi"/>
        </w:rPr>
        <w:t>kary umowne zastrzeżone na wypadek nie wywiązania się przez podwykonawcę z obowiązku przestrzegania przepisów BHP</w:t>
      </w:r>
      <w:bookmarkEnd w:id="1"/>
      <w:r w:rsidRPr="00224ED4">
        <w:rPr>
          <w:rFonts w:asciiTheme="minorHAnsi" w:hAnsiTheme="minorHAnsi" w:cstheme="minorHAnsi"/>
        </w:rPr>
        <w:t>? Wskazujemy, iż w zakresie przestrzegania wskazanych przepisów wykonawca musi posiadać realny środek dyscyplinujący podwykonawcę w tym zakresie, gdyż to Wykonawca ponosi w całości ryzyko związane z przestrzeganiem bezpieczeństwa i higieny pracy na terenie budowy w całym okresie realizacji umowy.</w:t>
      </w:r>
    </w:p>
    <w:p w14:paraId="19DEBC22" w14:textId="0DFB3A86" w:rsidR="003D75D4" w:rsidRPr="003D75D4" w:rsidRDefault="00995281" w:rsidP="00224ED4">
      <w:pPr>
        <w:tabs>
          <w:tab w:val="left" w:pos="142"/>
        </w:tabs>
        <w:spacing w:after="0" w:line="240" w:lineRule="auto"/>
        <w:jc w:val="both"/>
        <w:rPr>
          <w:rFonts w:asciiTheme="minorHAnsi" w:hAnsiTheme="minorHAnsi" w:cstheme="minorHAnsi"/>
          <w:b/>
          <w:bCs/>
        </w:rPr>
      </w:pPr>
      <w:r w:rsidRPr="003D75D4">
        <w:rPr>
          <w:rFonts w:asciiTheme="minorHAnsi" w:hAnsiTheme="minorHAnsi" w:cstheme="minorHAnsi"/>
          <w:b/>
          <w:bCs/>
        </w:rPr>
        <w:t>Odp.</w:t>
      </w:r>
      <w:r w:rsidR="003D75D4" w:rsidRPr="003D75D4">
        <w:rPr>
          <w:rFonts w:asciiTheme="minorHAnsi" w:hAnsiTheme="minorHAnsi" w:cstheme="minorHAnsi"/>
          <w:b/>
          <w:bCs/>
        </w:rPr>
        <w:t xml:space="preserve"> Zamawiający wyraża zgodę na zastosowanie kar umownych zastrzeżonych na wypadek nie wywiązania się przez podwykonawcę z obowiązku przestrzegania przepisów BHP</w:t>
      </w:r>
      <w:r w:rsidR="003D75D4">
        <w:rPr>
          <w:rFonts w:asciiTheme="minorHAnsi" w:hAnsiTheme="minorHAnsi" w:cstheme="minorHAnsi"/>
          <w:b/>
          <w:bCs/>
        </w:rPr>
        <w:t>.</w:t>
      </w:r>
    </w:p>
    <w:p w14:paraId="310B0233" w14:textId="243B815E" w:rsidR="00224ED4" w:rsidRPr="003D75D4" w:rsidRDefault="003D75D4" w:rsidP="00224ED4">
      <w:pPr>
        <w:tabs>
          <w:tab w:val="left" w:pos="142"/>
        </w:tabs>
        <w:spacing w:after="0" w:line="240" w:lineRule="auto"/>
        <w:jc w:val="both"/>
        <w:rPr>
          <w:rFonts w:asciiTheme="minorHAnsi" w:hAnsiTheme="minorHAnsi" w:cstheme="minorHAnsi"/>
          <w:b/>
          <w:bCs/>
          <w:u w:val="single"/>
        </w:rPr>
      </w:pPr>
      <w:r w:rsidRPr="003D75D4">
        <w:rPr>
          <w:rFonts w:asciiTheme="minorHAnsi" w:hAnsiTheme="minorHAnsi" w:cstheme="minorHAnsi"/>
          <w:b/>
          <w:bCs/>
          <w:u w:val="single"/>
        </w:rPr>
        <w:t>Zamawiający zmienia treść §2 ust. 12  projektu umowy:</w:t>
      </w:r>
    </w:p>
    <w:p w14:paraId="4AEAA40A" w14:textId="510800BC" w:rsidR="003D75D4" w:rsidRDefault="003D75D4" w:rsidP="00224ED4">
      <w:pPr>
        <w:tabs>
          <w:tab w:val="left" w:pos="142"/>
        </w:tabs>
        <w:spacing w:after="0" w:line="240" w:lineRule="auto"/>
        <w:jc w:val="both"/>
        <w:rPr>
          <w:rFonts w:asciiTheme="minorHAnsi" w:hAnsiTheme="minorHAnsi" w:cstheme="minorHAnsi"/>
          <w:b/>
          <w:bCs/>
        </w:rPr>
      </w:pPr>
      <w:r>
        <w:rPr>
          <w:rFonts w:asciiTheme="minorHAnsi" w:hAnsiTheme="minorHAnsi" w:cstheme="minorHAnsi"/>
          <w:b/>
          <w:bCs/>
        </w:rPr>
        <w:t xml:space="preserve">Jest - </w:t>
      </w:r>
      <w:r w:rsidRPr="003D75D4">
        <w:rPr>
          <w:rFonts w:asciiTheme="minorHAnsi" w:hAnsiTheme="minorHAnsi" w:cstheme="minorHAnsi"/>
          <w:b/>
          <w:bCs/>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18645009" w14:textId="23EBB2EA" w:rsidR="003D75D4" w:rsidRPr="00995281" w:rsidRDefault="003D75D4" w:rsidP="00224ED4">
      <w:pPr>
        <w:tabs>
          <w:tab w:val="left" w:pos="142"/>
        </w:tabs>
        <w:spacing w:after="0" w:line="240" w:lineRule="auto"/>
        <w:jc w:val="both"/>
        <w:rPr>
          <w:rFonts w:asciiTheme="minorHAnsi" w:hAnsiTheme="minorHAnsi" w:cstheme="minorHAnsi"/>
          <w:b/>
          <w:bCs/>
        </w:rPr>
      </w:pPr>
      <w:r>
        <w:rPr>
          <w:rFonts w:asciiTheme="minorHAnsi" w:hAnsiTheme="minorHAnsi" w:cstheme="minorHAnsi"/>
          <w:b/>
          <w:bCs/>
        </w:rPr>
        <w:t xml:space="preserve">Winno być - </w:t>
      </w:r>
      <w:r w:rsidRPr="003D75D4">
        <w:rPr>
          <w:rFonts w:asciiTheme="minorHAnsi" w:hAnsiTheme="minorHAnsi" w:cstheme="minorHAnsi"/>
          <w:b/>
          <w:bCs/>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r>
        <w:rPr>
          <w:rFonts w:asciiTheme="minorHAnsi" w:hAnsiTheme="minorHAnsi" w:cstheme="minorHAnsi"/>
          <w:b/>
          <w:bCs/>
        </w:rPr>
        <w:t>, nie dotyczy zapisów odnośnie kar dotyczących przestrzegania przepisów BHP.</w:t>
      </w:r>
    </w:p>
    <w:p w14:paraId="0D8EECAC" w14:textId="77777777" w:rsidR="00995281" w:rsidRPr="00224ED4" w:rsidRDefault="00995281" w:rsidP="00224ED4">
      <w:pPr>
        <w:tabs>
          <w:tab w:val="left" w:pos="142"/>
        </w:tabs>
        <w:spacing w:after="0" w:line="240" w:lineRule="auto"/>
        <w:jc w:val="both"/>
        <w:rPr>
          <w:rFonts w:asciiTheme="minorHAnsi" w:hAnsiTheme="minorHAnsi" w:cstheme="minorHAnsi"/>
        </w:rPr>
      </w:pPr>
    </w:p>
    <w:p w14:paraId="0E60232A" w14:textId="547D74AA" w:rsidR="00224ED4" w:rsidRPr="00224ED4" w:rsidRDefault="00E751FA" w:rsidP="00224ED4">
      <w:pPr>
        <w:tabs>
          <w:tab w:val="left" w:pos="142"/>
        </w:tabs>
        <w:spacing w:after="0" w:line="240" w:lineRule="auto"/>
        <w:jc w:val="both"/>
        <w:rPr>
          <w:rFonts w:asciiTheme="minorHAnsi" w:hAnsiTheme="minorHAnsi" w:cstheme="minorHAnsi"/>
        </w:rPr>
      </w:pPr>
      <w:r>
        <w:rPr>
          <w:rFonts w:asciiTheme="minorHAnsi" w:hAnsiTheme="minorHAnsi" w:cstheme="minorHAnsi"/>
        </w:rPr>
        <w:t>24</w:t>
      </w:r>
      <w:r w:rsidR="00995281" w:rsidRPr="00FA5275">
        <w:rPr>
          <w:rFonts w:asciiTheme="minorHAnsi" w:hAnsiTheme="minorHAnsi" w:cstheme="minorHAnsi"/>
        </w:rPr>
        <w:t xml:space="preserve">. </w:t>
      </w:r>
      <w:r w:rsidR="00224ED4" w:rsidRPr="00FA5275">
        <w:rPr>
          <w:rFonts w:asciiTheme="minorHAnsi" w:hAnsiTheme="minorHAnsi" w:cstheme="minorHAnsi"/>
        </w:rPr>
        <w:t>Dotyczy § 2 ust. 33 wzoru umowy:</w:t>
      </w:r>
      <w:r w:rsidR="00224ED4" w:rsidRPr="00224ED4">
        <w:rPr>
          <w:rFonts w:asciiTheme="minorHAnsi" w:hAnsiTheme="minorHAnsi" w:cstheme="minorHAnsi"/>
        </w:rPr>
        <w:t xml:space="preserve"> </w:t>
      </w:r>
    </w:p>
    <w:p w14:paraId="1931C46C" w14:textId="77777777" w:rsidR="00224ED4" w:rsidRPr="00224ED4" w:rsidRDefault="00224ED4" w:rsidP="00224ED4">
      <w:pPr>
        <w:tabs>
          <w:tab w:val="left" w:pos="142"/>
        </w:tabs>
        <w:spacing w:after="0" w:line="240" w:lineRule="auto"/>
        <w:jc w:val="both"/>
        <w:rPr>
          <w:rFonts w:asciiTheme="minorHAnsi" w:hAnsiTheme="minorHAnsi" w:cstheme="minorHAnsi"/>
        </w:rPr>
      </w:pPr>
      <w:r w:rsidRPr="00224ED4">
        <w:rPr>
          <w:rFonts w:asciiTheme="minorHAnsi" w:hAnsiTheme="minorHAnsi" w:cstheme="minorHAnsi"/>
        </w:rPr>
        <w:t>Prosimy o potwierdzenie, że Wykonawca będzie ponosił jedynie odpowiedzialność za szkody wynikłe z  winy Wykonawcy. Obciążenie Wykonawcy pełną odpowiedzialnością jest niezgodne z przepisem art. 415 kc, jak również z przepisem art. 433 pkt 3) PZP.</w:t>
      </w:r>
    </w:p>
    <w:p w14:paraId="2549259F" w14:textId="5858408A" w:rsidR="00224ED4" w:rsidRPr="00995281" w:rsidRDefault="00995281" w:rsidP="00224ED4">
      <w:pPr>
        <w:tabs>
          <w:tab w:val="left" w:pos="142"/>
        </w:tabs>
        <w:spacing w:after="0" w:line="240" w:lineRule="auto"/>
        <w:jc w:val="both"/>
        <w:rPr>
          <w:rFonts w:asciiTheme="minorHAnsi" w:hAnsiTheme="minorHAnsi" w:cstheme="minorHAnsi"/>
          <w:b/>
          <w:bCs/>
        </w:rPr>
      </w:pPr>
      <w:r w:rsidRPr="00995281">
        <w:rPr>
          <w:rFonts w:asciiTheme="minorHAnsi" w:hAnsiTheme="minorHAnsi" w:cstheme="minorHAnsi"/>
          <w:b/>
          <w:bCs/>
        </w:rPr>
        <w:t>Odp.</w:t>
      </w:r>
      <w:r w:rsidR="003D75D4">
        <w:rPr>
          <w:rFonts w:asciiTheme="minorHAnsi" w:hAnsiTheme="minorHAnsi" w:cstheme="minorHAnsi"/>
          <w:b/>
          <w:bCs/>
        </w:rPr>
        <w:t xml:space="preserve"> Tak, Zamawiający potwierdza.</w:t>
      </w:r>
    </w:p>
    <w:p w14:paraId="1593FB94" w14:textId="77777777" w:rsidR="00995281" w:rsidRPr="00224ED4" w:rsidRDefault="00995281" w:rsidP="00224ED4">
      <w:pPr>
        <w:tabs>
          <w:tab w:val="left" w:pos="142"/>
        </w:tabs>
        <w:spacing w:after="0" w:line="240" w:lineRule="auto"/>
        <w:jc w:val="both"/>
        <w:rPr>
          <w:rFonts w:asciiTheme="minorHAnsi" w:hAnsiTheme="minorHAnsi" w:cstheme="minorHAnsi"/>
        </w:rPr>
      </w:pPr>
    </w:p>
    <w:p w14:paraId="02351C0F" w14:textId="7B314ACD" w:rsidR="00224ED4" w:rsidRPr="00224ED4" w:rsidRDefault="00E751FA" w:rsidP="00224ED4">
      <w:pPr>
        <w:tabs>
          <w:tab w:val="left" w:pos="142"/>
        </w:tabs>
        <w:spacing w:after="0" w:line="240" w:lineRule="auto"/>
        <w:jc w:val="both"/>
        <w:rPr>
          <w:rFonts w:asciiTheme="minorHAnsi" w:hAnsiTheme="minorHAnsi" w:cstheme="minorHAnsi"/>
        </w:rPr>
      </w:pPr>
      <w:r>
        <w:rPr>
          <w:rFonts w:asciiTheme="minorHAnsi" w:hAnsiTheme="minorHAnsi" w:cstheme="minorHAnsi"/>
        </w:rPr>
        <w:t>25</w:t>
      </w:r>
      <w:r w:rsidR="00995281">
        <w:rPr>
          <w:rFonts w:asciiTheme="minorHAnsi" w:hAnsiTheme="minorHAnsi" w:cstheme="minorHAnsi"/>
        </w:rPr>
        <w:t xml:space="preserve">. </w:t>
      </w:r>
      <w:r w:rsidR="00224ED4" w:rsidRPr="00224ED4">
        <w:rPr>
          <w:rFonts w:asciiTheme="minorHAnsi" w:hAnsiTheme="minorHAnsi" w:cstheme="minorHAnsi"/>
        </w:rPr>
        <w:t xml:space="preserve">Dotyczy § 3 ust. 1 wzoru umowy: </w:t>
      </w:r>
    </w:p>
    <w:p w14:paraId="4A821004" w14:textId="77777777" w:rsidR="00224ED4" w:rsidRPr="00224ED4" w:rsidRDefault="00224ED4" w:rsidP="00224ED4">
      <w:pPr>
        <w:tabs>
          <w:tab w:val="left" w:pos="142"/>
        </w:tabs>
        <w:spacing w:after="0" w:line="240" w:lineRule="auto"/>
        <w:jc w:val="both"/>
        <w:rPr>
          <w:rFonts w:asciiTheme="minorHAnsi" w:hAnsiTheme="minorHAnsi" w:cstheme="minorHAnsi"/>
        </w:rPr>
      </w:pPr>
      <w:r w:rsidRPr="00224ED4">
        <w:rPr>
          <w:rFonts w:asciiTheme="minorHAnsi" w:hAnsiTheme="minorHAnsi" w:cstheme="minorHAnsi"/>
        </w:rPr>
        <w:t>Prosimy o potwierdzenie, czy za termin zakończenia robót budowlanych Zamawiający uzna dzień skutecznego zgłoszenia przedmiotu Umowy do odbioru.</w:t>
      </w:r>
    </w:p>
    <w:p w14:paraId="7AAD3581" w14:textId="01861A7C" w:rsidR="00224ED4" w:rsidRPr="00995281" w:rsidRDefault="00995281" w:rsidP="00224ED4">
      <w:pPr>
        <w:tabs>
          <w:tab w:val="left" w:pos="142"/>
        </w:tabs>
        <w:spacing w:after="0" w:line="240" w:lineRule="auto"/>
        <w:jc w:val="both"/>
        <w:rPr>
          <w:rFonts w:asciiTheme="minorHAnsi" w:hAnsiTheme="minorHAnsi" w:cstheme="minorHAnsi"/>
          <w:b/>
          <w:bCs/>
        </w:rPr>
      </w:pPr>
      <w:r w:rsidRPr="00995281">
        <w:rPr>
          <w:rFonts w:asciiTheme="minorHAnsi" w:hAnsiTheme="minorHAnsi" w:cstheme="minorHAnsi"/>
          <w:b/>
          <w:bCs/>
        </w:rPr>
        <w:t>Odp.</w:t>
      </w:r>
      <w:r w:rsidR="008123E1" w:rsidRPr="008123E1">
        <w:t xml:space="preserve"> </w:t>
      </w:r>
      <w:r w:rsidR="00E751FA" w:rsidRPr="00E751FA">
        <w:rPr>
          <w:rFonts w:asciiTheme="minorHAnsi" w:hAnsiTheme="minorHAnsi" w:cstheme="minorHAnsi"/>
          <w:b/>
          <w:bCs/>
        </w:rPr>
        <w:t>Terminem zakończenia realizacji przedmiotu umowy jest dzień wpisu inspektora/inspektorów nadzoru inwestorskiego potwierdzające zakończenie robót budowlanych wraz z pisemnym zgłoszeniem do Zamawiającego zakończenia robót.</w:t>
      </w:r>
    </w:p>
    <w:p w14:paraId="3DB6E254" w14:textId="77777777" w:rsidR="00995281" w:rsidRPr="00224ED4" w:rsidRDefault="00995281" w:rsidP="00224ED4">
      <w:pPr>
        <w:tabs>
          <w:tab w:val="left" w:pos="142"/>
        </w:tabs>
        <w:spacing w:after="0" w:line="240" w:lineRule="auto"/>
        <w:jc w:val="both"/>
        <w:rPr>
          <w:rFonts w:asciiTheme="minorHAnsi" w:hAnsiTheme="minorHAnsi" w:cstheme="minorHAnsi"/>
        </w:rPr>
      </w:pPr>
    </w:p>
    <w:p w14:paraId="61EA94B7" w14:textId="3093AA57" w:rsidR="00224ED4" w:rsidRPr="00224ED4" w:rsidRDefault="00E751FA" w:rsidP="00224ED4">
      <w:pPr>
        <w:tabs>
          <w:tab w:val="left" w:pos="142"/>
        </w:tabs>
        <w:spacing w:after="0" w:line="240" w:lineRule="auto"/>
        <w:jc w:val="both"/>
        <w:rPr>
          <w:rFonts w:asciiTheme="minorHAnsi" w:hAnsiTheme="minorHAnsi" w:cstheme="minorHAnsi"/>
        </w:rPr>
      </w:pPr>
      <w:r>
        <w:rPr>
          <w:rFonts w:asciiTheme="minorHAnsi" w:hAnsiTheme="minorHAnsi" w:cstheme="minorHAnsi"/>
        </w:rPr>
        <w:t>26</w:t>
      </w:r>
      <w:r w:rsidR="00995281">
        <w:rPr>
          <w:rFonts w:asciiTheme="minorHAnsi" w:hAnsiTheme="minorHAnsi" w:cstheme="minorHAnsi"/>
        </w:rPr>
        <w:t xml:space="preserve">. </w:t>
      </w:r>
      <w:r w:rsidR="00224ED4" w:rsidRPr="00224ED4">
        <w:rPr>
          <w:rFonts w:asciiTheme="minorHAnsi" w:hAnsiTheme="minorHAnsi" w:cstheme="minorHAnsi"/>
        </w:rPr>
        <w:t xml:space="preserve">Dotyczy § 8 ust. 1 lit. a) i b) wzoru umowy: </w:t>
      </w:r>
    </w:p>
    <w:p w14:paraId="7F581E3F" w14:textId="77777777" w:rsidR="00224ED4" w:rsidRPr="00224ED4" w:rsidRDefault="00224ED4" w:rsidP="00224ED4">
      <w:pPr>
        <w:tabs>
          <w:tab w:val="left" w:pos="142"/>
        </w:tabs>
        <w:spacing w:after="0" w:line="240" w:lineRule="auto"/>
        <w:jc w:val="both"/>
        <w:rPr>
          <w:rFonts w:asciiTheme="minorHAnsi" w:hAnsiTheme="minorHAnsi" w:cstheme="minorHAnsi"/>
        </w:rPr>
      </w:pPr>
      <w:r w:rsidRPr="00224ED4">
        <w:rPr>
          <w:rFonts w:asciiTheme="minorHAnsi" w:hAnsiTheme="minorHAnsi" w:cstheme="minorHAnsi"/>
        </w:rPr>
        <w:t>Wykonawca prosi o obniżenie kar umownych do maksymalnie 0,1% ceny umownej netto, bowiem pierwotna wysokość kary umownej jest karą rażąco wygórowaną. Wskazane wartości nadmiernie sankcjonują Wykonawcę wykraczając poza funkcję odszkodowawczo-prewencyjną. Tak wysokie ryzyko jak również wielość podstaw do naliczenia kar umownych będzie musiało zostać skalkulowane w oferowanej cenie, co spowoduje, iż Zamawiający nie będzie mógł dokonać wyboru najkorzystniejszej oferty.</w:t>
      </w:r>
    </w:p>
    <w:p w14:paraId="728D5B0F" w14:textId="1BE6042E" w:rsidR="00224ED4" w:rsidRPr="00995281" w:rsidRDefault="00995281" w:rsidP="00224ED4">
      <w:pPr>
        <w:tabs>
          <w:tab w:val="left" w:pos="142"/>
        </w:tabs>
        <w:spacing w:after="0" w:line="240" w:lineRule="auto"/>
        <w:jc w:val="both"/>
        <w:rPr>
          <w:rFonts w:asciiTheme="minorHAnsi" w:hAnsiTheme="minorHAnsi" w:cstheme="minorHAnsi"/>
          <w:b/>
          <w:bCs/>
        </w:rPr>
      </w:pPr>
      <w:bookmarkStart w:id="2" w:name="_Hlk180409458"/>
      <w:r w:rsidRPr="00995281">
        <w:rPr>
          <w:rFonts w:asciiTheme="minorHAnsi" w:hAnsiTheme="minorHAnsi" w:cstheme="minorHAnsi"/>
          <w:b/>
          <w:bCs/>
        </w:rPr>
        <w:lastRenderedPageBreak/>
        <w:t>Odp.</w:t>
      </w:r>
      <w:r w:rsidR="008123E1">
        <w:rPr>
          <w:rFonts w:asciiTheme="minorHAnsi" w:hAnsiTheme="minorHAnsi" w:cstheme="minorHAnsi"/>
          <w:b/>
          <w:bCs/>
        </w:rPr>
        <w:t xml:space="preserve"> Zamawiający nie wyraża zgody na zmianę.</w:t>
      </w:r>
    </w:p>
    <w:bookmarkEnd w:id="2"/>
    <w:p w14:paraId="6C6E2F92" w14:textId="77777777" w:rsidR="00995281" w:rsidRPr="00224ED4" w:rsidRDefault="00995281" w:rsidP="00224ED4">
      <w:pPr>
        <w:tabs>
          <w:tab w:val="left" w:pos="142"/>
        </w:tabs>
        <w:spacing w:after="0" w:line="240" w:lineRule="auto"/>
        <w:jc w:val="both"/>
        <w:rPr>
          <w:rFonts w:asciiTheme="minorHAnsi" w:hAnsiTheme="minorHAnsi" w:cstheme="minorHAnsi"/>
        </w:rPr>
      </w:pPr>
    </w:p>
    <w:p w14:paraId="33EB382D" w14:textId="52370934" w:rsidR="00224ED4" w:rsidRPr="00224ED4" w:rsidRDefault="00E751FA" w:rsidP="00224ED4">
      <w:pPr>
        <w:tabs>
          <w:tab w:val="left" w:pos="142"/>
        </w:tabs>
        <w:spacing w:after="0" w:line="240" w:lineRule="auto"/>
        <w:jc w:val="both"/>
        <w:rPr>
          <w:rFonts w:asciiTheme="minorHAnsi" w:hAnsiTheme="minorHAnsi" w:cstheme="minorHAnsi"/>
        </w:rPr>
      </w:pPr>
      <w:r>
        <w:rPr>
          <w:rFonts w:asciiTheme="minorHAnsi" w:hAnsiTheme="minorHAnsi" w:cstheme="minorHAnsi"/>
        </w:rPr>
        <w:t>27</w:t>
      </w:r>
      <w:r w:rsidR="00995281">
        <w:rPr>
          <w:rFonts w:asciiTheme="minorHAnsi" w:hAnsiTheme="minorHAnsi" w:cstheme="minorHAnsi"/>
        </w:rPr>
        <w:t xml:space="preserve">. </w:t>
      </w:r>
      <w:r w:rsidR="00224ED4" w:rsidRPr="00224ED4">
        <w:rPr>
          <w:rFonts w:asciiTheme="minorHAnsi" w:hAnsiTheme="minorHAnsi" w:cstheme="minorHAnsi"/>
        </w:rPr>
        <w:t xml:space="preserve">Dotyczy § 8 ust. 1 lit. c) i d) wzoru umowy: </w:t>
      </w:r>
    </w:p>
    <w:p w14:paraId="61D6D536" w14:textId="77777777" w:rsidR="00224ED4" w:rsidRPr="00224ED4" w:rsidRDefault="00224ED4" w:rsidP="00224ED4">
      <w:pPr>
        <w:tabs>
          <w:tab w:val="left" w:pos="142"/>
        </w:tabs>
        <w:spacing w:after="0" w:line="240" w:lineRule="auto"/>
        <w:jc w:val="both"/>
        <w:rPr>
          <w:rFonts w:asciiTheme="minorHAnsi" w:hAnsiTheme="minorHAnsi" w:cstheme="minorHAnsi"/>
        </w:rPr>
      </w:pPr>
      <w:r w:rsidRPr="00224ED4">
        <w:rPr>
          <w:rFonts w:asciiTheme="minorHAnsi" w:hAnsiTheme="minorHAnsi" w:cstheme="minorHAnsi"/>
        </w:rPr>
        <w:t xml:space="preserve">Prosimy o obniżenie wysokości kary umownej do poziomu 10% wynagrodzenia umownego netto (ewentualnie brutto), jako standard na rynku. Wskazujemy, że zgodnie z orzecznictwem i stanowiskiem Sądu Najwyższego kara umowna wprowadzona do umowy w ramach swobody kontraktowania ma na celu zapewnienie skuteczności więzi powstałej między stronami w ramach zawartej umowy, a także służy realnemu wykonaniu zobowiązań (por. Wyrok SN z 08.08.2008 r., V CSK 85/08, LEX nr 457785). Sąd Najwyższy zaznacza, że „w sytuacji, gdy kara umowna równa się bądź zbliżona jest do wysokości wykonanego z opóźnieniem zobowiązania, w związku z którym ją zastrzeżono, można ją uważać za rażąco wygórowaną (Wyrok SN z 20.05.1980 r., I CR 229/80, LEX nr 2534), także wtedy kara umowna może zostać uznana za rażąco wygórowaną, gdy „w zastrzeżonej wysokości jawić się będzie jako nieadekwatna” (Wyrok SA w Katowicach z 17.12.2008 r., V ACa 483/08, LEX nr 491137). Kara umowna ma na celu zdyscyplinowanie wykonawcy, jednakże określenie jej przez Zamawiającego na rażąco wysokim poziomie prowadzi do naruszenia zasady współżycia społecznego i powoduje nadmierną nierówność stron. Kara umowna nie może być instrumentem służącym wzbogaceniu wierzyciela, a zatem przyznającym mu korzyść majątkową w istotny sposób przekraczającą wysokość poniesionej przez wierzyciela szkody (wyrok SN z dn. 24 stycznia 2014 r., sygn. I CSK 124/13).Zastrzeżenie kar umownych w nadmiernej wysokości może oznaczać, iż zamawiający naruszył dyrektywy kształtowania treści SWZ zawarte w PZP (por. wyroki KIO z dn. 20 listopada 2015 r., sygn. KIO 2399/15 oraz z dn. 31 lipca 2015 r., sygn. KIO 1519/15). </w:t>
      </w:r>
    </w:p>
    <w:p w14:paraId="03B562A4" w14:textId="77777777" w:rsidR="00EC73FA" w:rsidRPr="00995281" w:rsidRDefault="00EC73FA" w:rsidP="00EC73FA">
      <w:pPr>
        <w:tabs>
          <w:tab w:val="left" w:pos="142"/>
        </w:tabs>
        <w:spacing w:after="0" w:line="240" w:lineRule="auto"/>
        <w:jc w:val="both"/>
        <w:rPr>
          <w:rFonts w:asciiTheme="minorHAnsi" w:hAnsiTheme="minorHAnsi" w:cstheme="minorHAnsi"/>
          <w:b/>
          <w:bCs/>
        </w:rPr>
      </w:pPr>
      <w:r w:rsidRPr="00995281">
        <w:rPr>
          <w:rFonts w:asciiTheme="minorHAnsi" w:hAnsiTheme="minorHAnsi" w:cstheme="minorHAnsi"/>
          <w:b/>
          <w:bCs/>
        </w:rPr>
        <w:t>Odp.</w:t>
      </w:r>
      <w:r>
        <w:rPr>
          <w:rFonts w:asciiTheme="minorHAnsi" w:hAnsiTheme="minorHAnsi" w:cstheme="minorHAnsi"/>
          <w:b/>
          <w:bCs/>
        </w:rPr>
        <w:t xml:space="preserve"> Zamawiający nie wyraża zgody na zmianę.</w:t>
      </w:r>
    </w:p>
    <w:p w14:paraId="5FD0FD78" w14:textId="77777777" w:rsidR="00995281" w:rsidRPr="00224ED4" w:rsidRDefault="00995281" w:rsidP="00224ED4">
      <w:pPr>
        <w:tabs>
          <w:tab w:val="left" w:pos="142"/>
        </w:tabs>
        <w:spacing w:after="0" w:line="240" w:lineRule="auto"/>
        <w:jc w:val="both"/>
        <w:rPr>
          <w:rFonts w:asciiTheme="minorHAnsi" w:hAnsiTheme="minorHAnsi" w:cstheme="minorHAnsi"/>
        </w:rPr>
      </w:pPr>
    </w:p>
    <w:p w14:paraId="67B5A9EC" w14:textId="50C6F20F" w:rsidR="00224ED4" w:rsidRPr="00224ED4" w:rsidRDefault="00E751FA" w:rsidP="00224ED4">
      <w:pPr>
        <w:tabs>
          <w:tab w:val="left" w:pos="142"/>
        </w:tabs>
        <w:spacing w:after="0" w:line="240" w:lineRule="auto"/>
        <w:jc w:val="both"/>
        <w:rPr>
          <w:rFonts w:asciiTheme="minorHAnsi" w:hAnsiTheme="minorHAnsi" w:cstheme="minorHAnsi"/>
        </w:rPr>
      </w:pPr>
      <w:r>
        <w:rPr>
          <w:rFonts w:asciiTheme="minorHAnsi" w:hAnsiTheme="minorHAnsi" w:cstheme="minorHAnsi"/>
        </w:rPr>
        <w:t>28</w:t>
      </w:r>
      <w:r w:rsidR="00995281">
        <w:rPr>
          <w:rFonts w:asciiTheme="minorHAnsi" w:hAnsiTheme="minorHAnsi" w:cstheme="minorHAnsi"/>
        </w:rPr>
        <w:t xml:space="preserve">. </w:t>
      </w:r>
      <w:r w:rsidR="00224ED4" w:rsidRPr="00224ED4">
        <w:rPr>
          <w:rFonts w:asciiTheme="minorHAnsi" w:hAnsiTheme="minorHAnsi" w:cstheme="minorHAnsi"/>
        </w:rPr>
        <w:t xml:space="preserve">Dotyczy § 8 ust. 1 lit. e) wzoru umowy: </w:t>
      </w:r>
    </w:p>
    <w:p w14:paraId="3F44A38B" w14:textId="77777777" w:rsidR="00224ED4" w:rsidRPr="00224ED4" w:rsidRDefault="00224ED4" w:rsidP="00224ED4">
      <w:pPr>
        <w:tabs>
          <w:tab w:val="left" w:pos="142"/>
        </w:tabs>
        <w:spacing w:after="0" w:line="240" w:lineRule="auto"/>
        <w:jc w:val="both"/>
        <w:rPr>
          <w:rFonts w:asciiTheme="minorHAnsi" w:hAnsiTheme="minorHAnsi" w:cstheme="minorHAnsi"/>
        </w:rPr>
      </w:pPr>
      <w:r w:rsidRPr="00224ED4">
        <w:rPr>
          <w:rFonts w:asciiTheme="minorHAnsi" w:hAnsiTheme="minorHAnsi" w:cstheme="minorHAnsi"/>
        </w:rPr>
        <w:t>Wykonawca prosi o obniżenie kary umownej do 1% wartości wynagrodzenia brutto podwykonawcy. Wskazane wartości nadmiernie sankcjonują Wykonawcę wykraczając poza funkcję odszkodowawczo-prewencyjną. Tak wysokie ryzyko jak również wielość podstaw do naliczenia kar umownych będzie musiało zostać skalkulowane w oferowanej cenie, co spowoduje, iż Zamawiający nie będzie mógł dokonać wyboru najkorzystniejszej oferty.</w:t>
      </w:r>
    </w:p>
    <w:p w14:paraId="24281679" w14:textId="77777777" w:rsidR="00EC73FA" w:rsidRPr="00995281" w:rsidRDefault="00EC73FA" w:rsidP="00EC73FA">
      <w:pPr>
        <w:tabs>
          <w:tab w:val="left" w:pos="142"/>
        </w:tabs>
        <w:spacing w:after="0" w:line="240" w:lineRule="auto"/>
        <w:jc w:val="both"/>
        <w:rPr>
          <w:rFonts w:asciiTheme="minorHAnsi" w:hAnsiTheme="minorHAnsi" w:cstheme="minorHAnsi"/>
          <w:b/>
          <w:bCs/>
        </w:rPr>
      </w:pPr>
      <w:r w:rsidRPr="00995281">
        <w:rPr>
          <w:rFonts w:asciiTheme="minorHAnsi" w:hAnsiTheme="minorHAnsi" w:cstheme="minorHAnsi"/>
          <w:b/>
          <w:bCs/>
        </w:rPr>
        <w:t>Odp.</w:t>
      </w:r>
      <w:r>
        <w:rPr>
          <w:rFonts w:asciiTheme="minorHAnsi" w:hAnsiTheme="minorHAnsi" w:cstheme="minorHAnsi"/>
          <w:b/>
          <w:bCs/>
        </w:rPr>
        <w:t xml:space="preserve"> Zamawiający nie wyraża zgody na zmianę.</w:t>
      </w:r>
    </w:p>
    <w:p w14:paraId="7E6FBE45" w14:textId="77777777" w:rsidR="00995281" w:rsidRPr="00224ED4" w:rsidRDefault="00995281" w:rsidP="00224ED4">
      <w:pPr>
        <w:tabs>
          <w:tab w:val="left" w:pos="142"/>
        </w:tabs>
        <w:spacing w:after="0" w:line="240" w:lineRule="auto"/>
        <w:jc w:val="both"/>
        <w:rPr>
          <w:rFonts w:asciiTheme="minorHAnsi" w:hAnsiTheme="minorHAnsi" w:cstheme="minorHAnsi"/>
        </w:rPr>
      </w:pPr>
    </w:p>
    <w:p w14:paraId="6A8D7B1F" w14:textId="212F3A51" w:rsidR="00224ED4" w:rsidRPr="00224ED4" w:rsidRDefault="00E751FA" w:rsidP="00224ED4">
      <w:pPr>
        <w:tabs>
          <w:tab w:val="left" w:pos="142"/>
        </w:tabs>
        <w:spacing w:after="0" w:line="240" w:lineRule="auto"/>
        <w:jc w:val="both"/>
        <w:rPr>
          <w:rFonts w:asciiTheme="minorHAnsi" w:hAnsiTheme="minorHAnsi" w:cstheme="minorHAnsi"/>
        </w:rPr>
      </w:pPr>
      <w:r>
        <w:rPr>
          <w:rFonts w:asciiTheme="minorHAnsi" w:hAnsiTheme="minorHAnsi" w:cstheme="minorHAnsi"/>
        </w:rPr>
        <w:t>29</w:t>
      </w:r>
      <w:r w:rsidR="00995281">
        <w:rPr>
          <w:rFonts w:asciiTheme="minorHAnsi" w:hAnsiTheme="minorHAnsi" w:cstheme="minorHAnsi"/>
        </w:rPr>
        <w:t xml:space="preserve">. </w:t>
      </w:r>
      <w:r w:rsidR="00224ED4" w:rsidRPr="00224ED4">
        <w:rPr>
          <w:rFonts w:asciiTheme="minorHAnsi" w:hAnsiTheme="minorHAnsi" w:cstheme="minorHAnsi"/>
        </w:rPr>
        <w:t xml:space="preserve">Dotyczy § 8 ust. 2 wzoru umowy: </w:t>
      </w:r>
    </w:p>
    <w:p w14:paraId="50B94554" w14:textId="77777777" w:rsidR="00224ED4" w:rsidRPr="00224ED4" w:rsidRDefault="00224ED4" w:rsidP="00224ED4">
      <w:pPr>
        <w:tabs>
          <w:tab w:val="left" w:pos="142"/>
        </w:tabs>
        <w:spacing w:after="0" w:line="240" w:lineRule="auto"/>
        <w:jc w:val="both"/>
        <w:rPr>
          <w:rFonts w:asciiTheme="minorHAnsi" w:hAnsiTheme="minorHAnsi" w:cstheme="minorHAnsi"/>
        </w:rPr>
      </w:pPr>
      <w:r w:rsidRPr="00224ED4">
        <w:rPr>
          <w:rFonts w:asciiTheme="minorHAnsi" w:hAnsiTheme="minorHAnsi" w:cstheme="minorHAnsi"/>
        </w:rPr>
        <w:t>Prosimy o ustalenie kary umownej w analogicznej wysokości jak w relacji Zamawiający - Wykonawca określonej w ust. 1. W tym przypadku ma miejsce rażąca dysproporcja świadczeń, tzn. kara umowna dla Zamawiającego od Wykonawcy w wysokości 0,3% ceny ofertowej netto versus kara umowna dla Wykonawcy od Zamawiającego w wysokości 0,01% ceny ofertowej netto, ponad katalog kar umownych dla Zamawiającego jest dużo bardziej rozbudowany. Wprowadzenie proponowanej zmiany zapewni poszanowanie i realizację ogólnej zasady równowagi stron stosunku zobowiązaniowego.</w:t>
      </w:r>
    </w:p>
    <w:p w14:paraId="2D01EBEA" w14:textId="77777777" w:rsidR="00EC73FA" w:rsidRPr="00995281" w:rsidRDefault="00EC73FA" w:rsidP="00EC73FA">
      <w:pPr>
        <w:tabs>
          <w:tab w:val="left" w:pos="142"/>
        </w:tabs>
        <w:spacing w:after="0" w:line="240" w:lineRule="auto"/>
        <w:jc w:val="both"/>
        <w:rPr>
          <w:rFonts w:asciiTheme="minorHAnsi" w:hAnsiTheme="minorHAnsi" w:cstheme="minorHAnsi"/>
          <w:b/>
          <w:bCs/>
        </w:rPr>
      </w:pPr>
      <w:r w:rsidRPr="00995281">
        <w:rPr>
          <w:rFonts w:asciiTheme="minorHAnsi" w:hAnsiTheme="minorHAnsi" w:cstheme="minorHAnsi"/>
          <w:b/>
          <w:bCs/>
        </w:rPr>
        <w:t>Odp.</w:t>
      </w:r>
      <w:r>
        <w:rPr>
          <w:rFonts w:asciiTheme="minorHAnsi" w:hAnsiTheme="minorHAnsi" w:cstheme="minorHAnsi"/>
          <w:b/>
          <w:bCs/>
        </w:rPr>
        <w:t xml:space="preserve"> Zamawiający nie wyraża zgody na zmianę.</w:t>
      </w:r>
    </w:p>
    <w:p w14:paraId="6C1A211E" w14:textId="77777777" w:rsidR="00995281" w:rsidRPr="00224ED4" w:rsidRDefault="00995281" w:rsidP="00224ED4">
      <w:pPr>
        <w:tabs>
          <w:tab w:val="left" w:pos="142"/>
        </w:tabs>
        <w:spacing w:after="0" w:line="240" w:lineRule="auto"/>
        <w:jc w:val="both"/>
        <w:rPr>
          <w:rFonts w:asciiTheme="minorHAnsi" w:hAnsiTheme="minorHAnsi" w:cstheme="minorHAnsi"/>
        </w:rPr>
      </w:pPr>
    </w:p>
    <w:p w14:paraId="5EED2B64" w14:textId="1F0880ED" w:rsidR="00224ED4" w:rsidRPr="00224ED4" w:rsidRDefault="00E751FA" w:rsidP="00224ED4">
      <w:pPr>
        <w:tabs>
          <w:tab w:val="left" w:pos="142"/>
        </w:tabs>
        <w:spacing w:after="0" w:line="240" w:lineRule="auto"/>
        <w:jc w:val="both"/>
        <w:rPr>
          <w:rFonts w:asciiTheme="minorHAnsi" w:hAnsiTheme="minorHAnsi" w:cstheme="minorHAnsi"/>
        </w:rPr>
      </w:pPr>
      <w:r>
        <w:rPr>
          <w:rFonts w:asciiTheme="minorHAnsi" w:hAnsiTheme="minorHAnsi" w:cstheme="minorHAnsi"/>
        </w:rPr>
        <w:t>30</w:t>
      </w:r>
      <w:r w:rsidR="00995281" w:rsidRPr="00803603">
        <w:rPr>
          <w:rFonts w:asciiTheme="minorHAnsi" w:hAnsiTheme="minorHAnsi" w:cstheme="minorHAnsi"/>
        </w:rPr>
        <w:t xml:space="preserve">. </w:t>
      </w:r>
      <w:r w:rsidR="00224ED4" w:rsidRPr="00803603">
        <w:rPr>
          <w:rFonts w:asciiTheme="minorHAnsi" w:hAnsiTheme="minorHAnsi" w:cstheme="minorHAnsi"/>
        </w:rPr>
        <w:t>Dotyczy § 8 ust. 5 wzoru umowy:</w:t>
      </w:r>
      <w:r w:rsidR="00224ED4" w:rsidRPr="00224ED4">
        <w:rPr>
          <w:rFonts w:asciiTheme="minorHAnsi" w:hAnsiTheme="minorHAnsi" w:cstheme="minorHAnsi"/>
        </w:rPr>
        <w:t xml:space="preserve"> </w:t>
      </w:r>
    </w:p>
    <w:p w14:paraId="4BA6910A" w14:textId="77777777" w:rsidR="00224ED4" w:rsidRPr="00224ED4" w:rsidRDefault="00224ED4" w:rsidP="00224ED4">
      <w:pPr>
        <w:tabs>
          <w:tab w:val="left" w:pos="142"/>
        </w:tabs>
        <w:spacing w:after="0" w:line="240" w:lineRule="auto"/>
        <w:jc w:val="both"/>
        <w:rPr>
          <w:rFonts w:asciiTheme="minorHAnsi" w:hAnsiTheme="minorHAnsi" w:cstheme="minorHAnsi"/>
        </w:rPr>
      </w:pPr>
      <w:r w:rsidRPr="00224ED4">
        <w:rPr>
          <w:rFonts w:asciiTheme="minorHAnsi" w:hAnsiTheme="minorHAnsi" w:cstheme="minorHAnsi"/>
        </w:rPr>
        <w:t>Prosimy o skreślenie wskazanego postanowienia.. Wykonawca zauważa, że niczym nieograniczone, jednostronne prawo naliczenia należności i potrącenia ich przez Zamawiającego z należnego Wykonawcy wynagrodzenia godzi nie tylko w interes Wykonawcy, ale także uniemożliwia mu podjęcie próby zbadania, czy należność umowna potrącona została prawidłowo i w odpowiedniej wysokości. Nadto stwarzając możliwość pozbawienia Wykonawcy efektywnego wynagrodzenia za spełnione świadczenie bez żadnej kontroli, czy to Wykonawcy, czy Zamawiającego, może być uznane za nadużycie prawa, skutkujące nieważnością tegoż postanowienia na podstawie art. 58 § 2 kodeksu cywilnego.</w:t>
      </w:r>
    </w:p>
    <w:p w14:paraId="5C1DC2A2" w14:textId="77777777" w:rsidR="00EC73FA" w:rsidRPr="00995281" w:rsidRDefault="00EC73FA" w:rsidP="00EC73FA">
      <w:pPr>
        <w:tabs>
          <w:tab w:val="left" w:pos="142"/>
        </w:tabs>
        <w:spacing w:after="0" w:line="240" w:lineRule="auto"/>
        <w:jc w:val="both"/>
        <w:rPr>
          <w:rFonts w:asciiTheme="minorHAnsi" w:hAnsiTheme="minorHAnsi" w:cstheme="minorHAnsi"/>
          <w:b/>
          <w:bCs/>
        </w:rPr>
      </w:pPr>
      <w:r w:rsidRPr="00995281">
        <w:rPr>
          <w:rFonts w:asciiTheme="minorHAnsi" w:hAnsiTheme="minorHAnsi" w:cstheme="minorHAnsi"/>
          <w:b/>
          <w:bCs/>
        </w:rPr>
        <w:t>Odp.</w:t>
      </w:r>
      <w:r>
        <w:rPr>
          <w:rFonts w:asciiTheme="minorHAnsi" w:hAnsiTheme="minorHAnsi" w:cstheme="minorHAnsi"/>
          <w:b/>
          <w:bCs/>
        </w:rPr>
        <w:t xml:space="preserve"> Zamawiający nie wyraża zgody na zmianę.</w:t>
      </w:r>
    </w:p>
    <w:p w14:paraId="387B0991" w14:textId="77777777" w:rsidR="00995281" w:rsidRPr="00224ED4" w:rsidRDefault="00995281" w:rsidP="00224ED4">
      <w:pPr>
        <w:tabs>
          <w:tab w:val="left" w:pos="142"/>
        </w:tabs>
        <w:spacing w:after="0" w:line="240" w:lineRule="auto"/>
        <w:jc w:val="both"/>
        <w:rPr>
          <w:rFonts w:asciiTheme="minorHAnsi" w:hAnsiTheme="minorHAnsi" w:cstheme="minorHAnsi"/>
        </w:rPr>
      </w:pPr>
    </w:p>
    <w:p w14:paraId="206E29F7" w14:textId="3DAD450C" w:rsidR="00224ED4" w:rsidRPr="00224ED4" w:rsidRDefault="00E751FA" w:rsidP="00224ED4">
      <w:pPr>
        <w:tabs>
          <w:tab w:val="left" w:pos="142"/>
        </w:tabs>
        <w:spacing w:after="0" w:line="240" w:lineRule="auto"/>
        <w:jc w:val="both"/>
        <w:rPr>
          <w:rFonts w:asciiTheme="minorHAnsi" w:hAnsiTheme="minorHAnsi" w:cstheme="minorHAnsi"/>
        </w:rPr>
      </w:pPr>
      <w:r>
        <w:rPr>
          <w:rFonts w:asciiTheme="minorHAnsi" w:hAnsiTheme="minorHAnsi" w:cstheme="minorHAnsi"/>
        </w:rPr>
        <w:t>31</w:t>
      </w:r>
      <w:r w:rsidR="00995281">
        <w:rPr>
          <w:rFonts w:asciiTheme="minorHAnsi" w:hAnsiTheme="minorHAnsi" w:cstheme="minorHAnsi"/>
        </w:rPr>
        <w:t xml:space="preserve">. </w:t>
      </w:r>
      <w:r w:rsidR="00224ED4" w:rsidRPr="00224ED4">
        <w:rPr>
          <w:rFonts w:asciiTheme="minorHAnsi" w:hAnsiTheme="minorHAnsi" w:cstheme="minorHAnsi"/>
        </w:rPr>
        <w:t xml:space="preserve">Dotyczy § 9 ust. 5 lit. a) wzoru umowy: </w:t>
      </w:r>
    </w:p>
    <w:p w14:paraId="3D4CA8DF" w14:textId="77777777" w:rsidR="00224ED4" w:rsidRPr="00224ED4" w:rsidRDefault="00224ED4" w:rsidP="00224ED4">
      <w:pPr>
        <w:tabs>
          <w:tab w:val="left" w:pos="142"/>
        </w:tabs>
        <w:spacing w:after="0" w:line="240" w:lineRule="auto"/>
        <w:jc w:val="both"/>
        <w:rPr>
          <w:rFonts w:asciiTheme="minorHAnsi" w:hAnsiTheme="minorHAnsi" w:cstheme="minorHAnsi"/>
        </w:rPr>
      </w:pPr>
      <w:r w:rsidRPr="00224ED4">
        <w:rPr>
          <w:rFonts w:asciiTheme="minorHAnsi" w:hAnsiTheme="minorHAnsi" w:cstheme="minorHAnsi"/>
        </w:rPr>
        <w:lastRenderedPageBreak/>
        <w:t xml:space="preserve">Prosimy o potwierdzenie, że w przypadku wystąpienia wad nieistotnych w przedmiocie umowy, Zamawiający dokona odbioru końcowego, natomiast w protokole wyznaczy Wykonawcy termin na usunięcie tych wad nieistotnych, co jest zgodne z ugruntowaną linią orzeczniczą sądów powszechnych i Krajowej Izby Odwoławczej. Celem doprecyzowania zapisu oraz usunięciem wątpliwości interpretacyjnych, prosimy o zmianę zapisu w § 9 ust. 5 lit. a) wzoru w ten sposób, że po słowie „wady” zostanie dopisane słowo „istotne”. </w:t>
      </w:r>
    </w:p>
    <w:p w14:paraId="40F73912" w14:textId="77777777" w:rsidR="00224ED4" w:rsidRPr="00224ED4" w:rsidRDefault="00224ED4" w:rsidP="00224ED4">
      <w:pPr>
        <w:tabs>
          <w:tab w:val="left" w:pos="142"/>
        </w:tabs>
        <w:spacing w:after="0" w:line="240" w:lineRule="auto"/>
        <w:jc w:val="both"/>
        <w:rPr>
          <w:rFonts w:asciiTheme="minorHAnsi" w:hAnsiTheme="minorHAnsi" w:cstheme="minorHAnsi"/>
        </w:rPr>
      </w:pPr>
      <w:r w:rsidRPr="00224ED4">
        <w:rPr>
          <w:rFonts w:asciiTheme="minorHAnsi" w:hAnsiTheme="minorHAnsi" w:cstheme="minorHAnsi"/>
        </w:rPr>
        <w:t xml:space="preserve">Zapis ten w pierwotnym brzmieniu bowiem jest niezgodny z art. 647 kodeksu cywilnego w zw. z art. 18 ust. 1 pkt 4) ustawy z dnia 7 lipca 1994 r. – Prawo budowlane (t.j. Dz. U. z 2021 r. poz. 2351 ze zm.). Odbiór robót budowlanych jest obowiązkiem Zamawiającego a ewentualne wady przedmiotu umowy winny być usuwane w ramach procedury gwarancyjnej/rękojmianej. Uzależnienie wypłaty należnego wynagrodzenia oraz zwolnienia zabezpieczenia należytego wykonania umowy od dokonania odbioru bez uwag narusza ustawowe prawo Wykonawcy do odbioru robót przez Zamawiającego. W wyroku z dnia 3 sierpnia 2017 r., w sprawie o sygn. akt: I ACa 689/16, Sąd Apelacyjny w Warszawie wskazał, że: „…odbiór robót jest obowiązkiem zamawiającego, a postanowienie umowne, które uzależnia prawo wykonawcy od podpisania bezusterkowego protokołu odbioru, uznać należy za nieważne, jako sprzeczne z istotą umowy o roboty budowlane w rozumieniu art. 647 KC.” Sąd Apelacyjny w Krakowie wskazał natomiast, że jedynie takie wady, które uniemożliwiają korzystanie z obiektu i świadczą o braku zakończenia prac, dają podstawę do odmowy przyjęcia przedmiotu robót. Z art. 647 KC zawierającego definicję umowy o roboty budowlane wynika, że odebranie obiektu jest obowiązkiem inwestora (zamawiającego), zatem nie może on uzurpować sobie uprawnienia do jednostronnej decyzji w tej kwestii. Zapisy umowy, które by nadawały zamawiającemu uprawnienie do jednostronnego decydowania o dokonaniu odbioru przedmiotu robót, sprzeciwiałyby się naturze stosunku prawnego, jakim jest umowa o roboty budowlane (Wyrok SA w Krakowie z dnia 8 marca 2016 r, sygn. akt: I ACa 1626/15, analogicznie SA w Warszawie, Wyrok z dnia 10 marca 2015 r, sygn. akt: VI ACa 684/14). </w:t>
      </w:r>
    </w:p>
    <w:p w14:paraId="67553B02" w14:textId="23FBA14A" w:rsidR="00224ED4" w:rsidRPr="00995281" w:rsidRDefault="00995281" w:rsidP="00224ED4">
      <w:pPr>
        <w:tabs>
          <w:tab w:val="left" w:pos="142"/>
        </w:tabs>
        <w:spacing w:after="0" w:line="240" w:lineRule="auto"/>
        <w:jc w:val="both"/>
        <w:rPr>
          <w:rFonts w:asciiTheme="minorHAnsi" w:hAnsiTheme="minorHAnsi" w:cstheme="minorHAnsi"/>
          <w:b/>
          <w:bCs/>
        </w:rPr>
      </w:pPr>
      <w:r w:rsidRPr="00995281">
        <w:rPr>
          <w:rFonts w:asciiTheme="minorHAnsi" w:hAnsiTheme="minorHAnsi" w:cstheme="minorHAnsi"/>
          <w:b/>
          <w:bCs/>
        </w:rPr>
        <w:t>Odp.</w:t>
      </w:r>
      <w:r w:rsidR="00EC73FA" w:rsidRPr="00EC73FA">
        <w:t xml:space="preserve"> </w:t>
      </w:r>
      <w:r w:rsidR="00EC73FA" w:rsidRPr="00EC73FA">
        <w:rPr>
          <w:rFonts w:asciiTheme="minorHAnsi" w:hAnsiTheme="minorHAnsi" w:cstheme="minorHAnsi"/>
          <w:b/>
          <w:bCs/>
        </w:rPr>
        <w:t>Zapis w § 9 ust. 5 projektu umowy Zamawiający rozumie, że tylko wady nieistotne nie stanowią przyczyny do odmowy odbioru przedmiotu zamówienia na zasadach określonych w § 9.</w:t>
      </w:r>
    </w:p>
    <w:p w14:paraId="5305419E" w14:textId="77777777" w:rsidR="00995281" w:rsidRPr="00224ED4" w:rsidRDefault="00995281" w:rsidP="00224ED4">
      <w:pPr>
        <w:tabs>
          <w:tab w:val="left" w:pos="142"/>
        </w:tabs>
        <w:spacing w:after="0" w:line="240" w:lineRule="auto"/>
        <w:jc w:val="both"/>
        <w:rPr>
          <w:rFonts w:asciiTheme="minorHAnsi" w:hAnsiTheme="minorHAnsi" w:cstheme="minorHAnsi"/>
        </w:rPr>
      </w:pPr>
    </w:p>
    <w:p w14:paraId="4BC5A2E7" w14:textId="5B377714" w:rsidR="00224ED4" w:rsidRPr="00224ED4" w:rsidRDefault="00E751FA" w:rsidP="00224ED4">
      <w:pPr>
        <w:tabs>
          <w:tab w:val="left" w:pos="142"/>
        </w:tabs>
        <w:spacing w:after="0" w:line="240" w:lineRule="auto"/>
        <w:jc w:val="both"/>
        <w:rPr>
          <w:rFonts w:asciiTheme="minorHAnsi" w:hAnsiTheme="minorHAnsi" w:cstheme="minorHAnsi"/>
        </w:rPr>
      </w:pPr>
      <w:r>
        <w:rPr>
          <w:rFonts w:asciiTheme="minorHAnsi" w:hAnsiTheme="minorHAnsi" w:cstheme="minorHAnsi"/>
        </w:rPr>
        <w:t>32</w:t>
      </w:r>
      <w:r w:rsidR="00995281" w:rsidRPr="00803603">
        <w:rPr>
          <w:rFonts w:asciiTheme="minorHAnsi" w:hAnsiTheme="minorHAnsi" w:cstheme="minorHAnsi"/>
        </w:rPr>
        <w:t xml:space="preserve">. </w:t>
      </w:r>
      <w:r w:rsidR="00224ED4" w:rsidRPr="00803603">
        <w:rPr>
          <w:rFonts w:asciiTheme="minorHAnsi" w:hAnsiTheme="minorHAnsi" w:cstheme="minorHAnsi"/>
        </w:rPr>
        <w:t>Dotyczy § 14 ust. 2 wzoru umowy:</w:t>
      </w:r>
      <w:r w:rsidR="00224ED4" w:rsidRPr="00224ED4">
        <w:rPr>
          <w:rFonts w:asciiTheme="minorHAnsi" w:hAnsiTheme="minorHAnsi" w:cstheme="minorHAnsi"/>
        </w:rPr>
        <w:t xml:space="preserve"> </w:t>
      </w:r>
    </w:p>
    <w:p w14:paraId="78075653" w14:textId="77777777" w:rsidR="00224ED4" w:rsidRPr="00224ED4" w:rsidRDefault="00224ED4" w:rsidP="00224ED4">
      <w:pPr>
        <w:tabs>
          <w:tab w:val="left" w:pos="142"/>
        </w:tabs>
        <w:spacing w:after="0" w:line="240" w:lineRule="auto"/>
        <w:jc w:val="both"/>
        <w:rPr>
          <w:rFonts w:asciiTheme="minorHAnsi" w:hAnsiTheme="minorHAnsi" w:cstheme="minorHAnsi"/>
        </w:rPr>
      </w:pPr>
      <w:r w:rsidRPr="00224ED4">
        <w:rPr>
          <w:rFonts w:asciiTheme="minorHAnsi" w:hAnsiTheme="minorHAnsi" w:cstheme="minorHAnsi"/>
        </w:rPr>
        <w:t>Prosimy o potwierdzenie, że odstąpienie od umowy będzie dotyczyło jedynie niewykonanego zakresu robót, tj. będzie dotyczyło reszty niewykonanego świadczenia (ex tunc).</w:t>
      </w:r>
    </w:p>
    <w:p w14:paraId="4C87A942" w14:textId="3CF1F624" w:rsidR="00224ED4" w:rsidRPr="00995281" w:rsidRDefault="00995281" w:rsidP="00224ED4">
      <w:pPr>
        <w:tabs>
          <w:tab w:val="left" w:pos="142"/>
        </w:tabs>
        <w:spacing w:after="0" w:line="240" w:lineRule="auto"/>
        <w:jc w:val="both"/>
        <w:rPr>
          <w:rFonts w:asciiTheme="minorHAnsi" w:hAnsiTheme="minorHAnsi" w:cstheme="minorHAnsi"/>
          <w:b/>
          <w:bCs/>
        </w:rPr>
      </w:pPr>
      <w:r w:rsidRPr="00995281">
        <w:rPr>
          <w:rFonts w:asciiTheme="minorHAnsi" w:hAnsiTheme="minorHAnsi" w:cstheme="minorHAnsi"/>
          <w:b/>
          <w:bCs/>
        </w:rPr>
        <w:t>Odp.</w:t>
      </w:r>
      <w:r w:rsidR="00803603">
        <w:rPr>
          <w:rFonts w:asciiTheme="minorHAnsi" w:hAnsiTheme="minorHAnsi" w:cstheme="minorHAnsi"/>
          <w:b/>
          <w:bCs/>
        </w:rPr>
        <w:t xml:space="preserve"> Tak, Zamawiający potwierdza.</w:t>
      </w:r>
    </w:p>
    <w:p w14:paraId="0F26CF51" w14:textId="77777777" w:rsidR="00995281" w:rsidRPr="00224ED4" w:rsidRDefault="00995281" w:rsidP="00224ED4">
      <w:pPr>
        <w:tabs>
          <w:tab w:val="left" w:pos="142"/>
        </w:tabs>
        <w:spacing w:after="0" w:line="240" w:lineRule="auto"/>
        <w:jc w:val="both"/>
        <w:rPr>
          <w:rFonts w:asciiTheme="minorHAnsi" w:hAnsiTheme="minorHAnsi" w:cstheme="minorHAnsi"/>
        </w:rPr>
      </w:pPr>
    </w:p>
    <w:p w14:paraId="0B75339A" w14:textId="2468FEFD" w:rsidR="00224ED4" w:rsidRPr="00224ED4" w:rsidRDefault="00E751FA" w:rsidP="00224ED4">
      <w:pPr>
        <w:tabs>
          <w:tab w:val="left" w:pos="142"/>
        </w:tabs>
        <w:spacing w:after="0" w:line="240" w:lineRule="auto"/>
        <w:jc w:val="both"/>
        <w:rPr>
          <w:rFonts w:asciiTheme="minorHAnsi" w:hAnsiTheme="minorHAnsi" w:cstheme="minorHAnsi"/>
        </w:rPr>
      </w:pPr>
      <w:r>
        <w:rPr>
          <w:rFonts w:asciiTheme="minorHAnsi" w:hAnsiTheme="minorHAnsi" w:cstheme="minorHAnsi"/>
        </w:rPr>
        <w:t>33</w:t>
      </w:r>
      <w:r w:rsidR="00995281">
        <w:rPr>
          <w:rFonts w:asciiTheme="minorHAnsi" w:hAnsiTheme="minorHAnsi" w:cstheme="minorHAnsi"/>
        </w:rPr>
        <w:t xml:space="preserve">. </w:t>
      </w:r>
      <w:r w:rsidR="00224ED4" w:rsidRPr="00224ED4">
        <w:rPr>
          <w:rFonts w:asciiTheme="minorHAnsi" w:hAnsiTheme="minorHAnsi" w:cstheme="minorHAnsi"/>
        </w:rPr>
        <w:t>Zgodnie z  załączoną Opinią Geotechniczną dla typu wzmocnienia B, D i H należy usunąć nasyp niebudowlany i zastąpić go gruntem niewysadzinowym.  Wobec powyższego prosimy o dodanie odpowiedniej pozycji kosztorysowej z jednoznacznym określeniem ilości m3.</w:t>
      </w:r>
    </w:p>
    <w:p w14:paraId="2A4960A1" w14:textId="3763BB9F" w:rsidR="00224ED4" w:rsidRPr="00995281" w:rsidRDefault="00995281" w:rsidP="00224ED4">
      <w:pPr>
        <w:tabs>
          <w:tab w:val="left" w:pos="142"/>
        </w:tabs>
        <w:spacing w:after="0" w:line="240" w:lineRule="auto"/>
        <w:jc w:val="both"/>
        <w:rPr>
          <w:rFonts w:asciiTheme="minorHAnsi" w:hAnsiTheme="minorHAnsi" w:cstheme="minorHAnsi"/>
          <w:b/>
          <w:bCs/>
        </w:rPr>
      </w:pPr>
      <w:r w:rsidRPr="00995281">
        <w:rPr>
          <w:rFonts w:asciiTheme="minorHAnsi" w:hAnsiTheme="minorHAnsi" w:cstheme="minorHAnsi"/>
          <w:b/>
          <w:bCs/>
        </w:rPr>
        <w:t>Odp.</w:t>
      </w:r>
      <w:r w:rsidR="00E751FA" w:rsidRPr="00E751FA">
        <w:t xml:space="preserve"> </w:t>
      </w:r>
      <w:r w:rsidR="00E751FA" w:rsidRPr="00E751FA">
        <w:rPr>
          <w:rFonts w:asciiTheme="minorHAnsi" w:hAnsiTheme="minorHAnsi" w:cstheme="minorHAnsi"/>
          <w:b/>
          <w:bCs/>
        </w:rPr>
        <w:t>Poz. 24 kosztorysu branży drogowej</w:t>
      </w:r>
      <w:r w:rsidR="00E751FA">
        <w:rPr>
          <w:rFonts w:asciiTheme="minorHAnsi" w:hAnsiTheme="minorHAnsi" w:cstheme="minorHAnsi"/>
          <w:b/>
          <w:bCs/>
        </w:rPr>
        <w:t>.</w:t>
      </w:r>
    </w:p>
    <w:p w14:paraId="132CAE35" w14:textId="77777777" w:rsidR="00995281" w:rsidRPr="00224ED4" w:rsidRDefault="00995281" w:rsidP="00224ED4">
      <w:pPr>
        <w:tabs>
          <w:tab w:val="left" w:pos="142"/>
        </w:tabs>
        <w:spacing w:after="0" w:line="240" w:lineRule="auto"/>
        <w:jc w:val="both"/>
        <w:rPr>
          <w:rFonts w:asciiTheme="minorHAnsi" w:hAnsiTheme="minorHAnsi" w:cstheme="minorHAnsi"/>
        </w:rPr>
      </w:pPr>
    </w:p>
    <w:p w14:paraId="435444FB" w14:textId="441F9B6C" w:rsidR="00224ED4" w:rsidRPr="00224ED4" w:rsidRDefault="00E751FA" w:rsidP="00224ED4">
      <w:pPr>
        <w:tabs>
          <w:tab w:val="left" w:pos="142"/>
        </w:tabs>
        <w:spacing w:after="0" w:line="240" w:lineRule="auto"/>
        <w:jc w:val="both"/>
        <w:rPr>
          <w:rFonts w:asciiTheme="minorHAnsi" w:hAnsiTheme="minorHAnsi" w:cstheme="minorHAnsi"/>
        </w:rPr>
      </w:pPr>
      <w:r>
        <w:rPr>
          <w:rFonts w:asciiTheme="minorHAnsi" w:hAnsiTheme="minorHAnsi" w:cstheme="minorHAnsi"/>
        </w:rPr>
        <w:t>34</w:t>
      </w:r>
      <w:r w:rsidR="00995281">
        <w:rPr>
          <w:rFonts w:asciiTheme="minorHAnsi" w:hAnsiTheme="minorHAnsi" w:cstheme="minorHAnsi"/>
        </w:rPr>
        <w:t xml:space="preserve">. </w:t>
      </w:r>
      <w:r w:rsidR="00224ED4" w:rsidRPr="00224ED4">
        <w:rPr>
          <w:rFonts w:asciiTheme="minorHAnsi" w:hAnsiTheme="minorHAnsi" w:cstheme="minorHAnsi"/>
        </w:rPr>
        <w:t xml:space="preserve">Prosimy o udostępnienie projektu zabezpieczenia przewodów gazowych rurą osłonową  min. Ф200 wraz  z SST, określeniem materiału i zakresu robót. </w:t>
      </w:r>
    </w:p>
    <w:p w14:paraId="12E7379D" w14:textId="31DD200A" w:rsidR="00224ED4" w:rsidRPr="00995281" w:rsidRDefault="00995281" w:rsidP="00224ED4">
      <w:pPr>
        <w:tabs>
          <w:tab w:val="left" w:pos="142"/>
        </w:tabs>
        <w:spacing w:after="0" w:line="240" w:lineRule="auto"/>
        <w:jc w:val="both"/>
        <w:rPr>
          <w:rFonts w:asciiTheme="minorHAnsi" w:hAnsiTheme="minorHAnsi" w:cstheme="minorHAnsi"/>
          <w:b/>
          <w:bCs/>
        </w:rPr>
      </w:pPr>
      <w:r w:rsidRPr="00995281">
        <w:rPr>
          <w:rFonts w:asciiTheme="minorHAnsi" w:hAnsiTheme="minorHAnsi" w:cstheme="minorHAnsi"/>
          <w:b/>
          <w:bCs/>
        </w:rPr>
        <w:t>Odp.</w:t>
      </w:r>
      <w:r w:rsidR="00E751FA" w:rsidRPr="00E751FA">
        <w:t xml:space="preserve"> </w:t>
      </w:r>
      <w:r w:rsidR="00E751FA" w:rsidRPr="00E751FA">
        <w:rPr>
          <w:rFonts w:asciiTheme="minorHAnsi" w:hAnsiTheme="minorHAnsi" w:cstheme="minorHAnsi"/>
          <w:b/>
          <w:bCs/>
        </w:rPr>
        <w:t>Pozycja kosztorysu jest bez specyfikacji. Należy przyjąć rury stalowe dwudzielne o odpowiednich parametrach.</w:t>
      </w:r>
    </w:p>
    <w:p w14:paraId="46C8D5AF" w14:textId="77777777" w:rsidR="00995281" w:rsidRPr="00224ED4" w:rsidRDefault="00995281" w:rsidP="00224ED4">
      <w:pPr>
        <w:tabs>
          <w:tab w:val="left" w:pos="142"/>
        </w:tabs>
        <w:spacing w:after="0" w:line="240" w:lineRule="auto"/>
        <w:jc w:val="both"/>
        <w:rPr>
          <w:rFonts w:asciiTheme="minorHAnsi" w:hAnsiTheme="minorHAnsi" w:cstheme="minorHAnsi"/>
        </w:rPr>
      </w:pPr>
    </w:p>
    <w:p w14:paraId="4B4D4120" w14:textId="1BCB8286" w:rsidR="00224ED4" w:rsidRDefault="00E751FA" w:rsidP="00224ED4">
      <w:pPr>
        <w:tabs>
          <w:tab w:val="left" w:pos="142"/>
        </w:tabs>
        <w:spacing w:after="0" w:line="240" w:lineRule="auto"/>
        <w:jc w:val="both"/>
        <w:rPr>
          <w:rFonts w:asciiTheme="minorHAnsi" w:hAnsiTheme="minorHAnsi" w:cstheme="minorHAnsi"/>
        </w:rPr>
      </w:pPr>
      <w:r>
        <w:rPr>
          <w:rFonts w:asciiTheme="minorHAnsi" w:hAnsiTheme="minorHAnsi" w:cstheme="minorHAnsi"/>
        </w:rPr>
        <w:t>35</w:t>
      </w:r>
      <w:r w:rsidR="00995281">
        <w:rPr>
          <w:rFonts w:asciiTheme="minorHAnsi" w:hAnsiTheme="minorHAnsi" w:cstheme="minorHAnsi"/>
        </w:rPr>
        <w:t xml:space="preserve">. </w:t>
      </w:r>
      <w:r w:rsidR="00224ED4" w:rsidRPr="00224ED4">
        <w:rPr>
          <w:rFonts w:asciiTheme="minorHAnsi" w:hAnsiTheme="minorHAnsi" w:cstheme="minorHAnsi"/>
        </w:rPr>
        <w:t xml:space="preserve">Przedmiar Kanalizacja Deszczowa Etap 2 poz 25 – prosimy o informację czy podana jednostka „m” jest prawidłowa. </w:t>
      </w:r>
    </w:p>
    <w:p w14:paraId="4984D367" w14:textId="4241CC64" w:rsidR="00995281" w:rsidRDefault="00995281" w:rsidP="00224ED4">
      <w:pPr>
        <w:tabs>
          <w:tab w:val="left" w:pos="142"/>
        </w:tabs>
        <w:spacing w:after="0" w:line="240" w:lineRule="auto"/>
        <w:jc w:val="both"/>
        <w:rPr>
          <w:rFonts w:asciiTheme="minorHAnsi" w:hAnsiTheme="minorHAnsi" w:cstheme="minorHAnsi"/>
          <w:b/>
          <w:bCs/>
        </w:rPr>
      </w:pPr>
      <w:r w:rsidRPr="00995281">
        <w:rPr>
          <w:rFonts w:asciiTheme="minorHAnsi" w:hAnsiTheme="minorHAnsi" w:cstheme="minorHAnsi"/>
          <w:b/>
          <w:bCs/>
        </w:rPr>
        <w:t>Odp.</w:t>
      </w:r>
      <w:r w:rsidR="00B3327A" w:rsidRPr="00B3327A">
        <w:t xml:space="preserve"> </w:t>
      </w:r>
      <w:r w:rsidR="00B3327A" w:rsidRPr="00B3327A">
        <w:rPr>
          <w:rFonts w:asciiTheme="minorHAnsi" w:hAnsiTheme="minorHAnsi" w:cstheme="minorHAnsi"/>
          <w:b/>
          <w:bCs/>
        </w:rPr>
        <w:t>W załączeniu poprawiony kosztorys ofertowy i przedmiar etapu 2</w:t>
      </w:r>
      <w:r w:rsidR="00B3327A">
        <w:rPr>
          <w:rFonts w:asciiTheme="minorHAnsi" w:hAnsiTheme="minorHAnsi" w:cstheme="minorHAnsi"/>
          <w:b/>
          <w:bCs/>
        </w:rPr>
        <w:t>.</w:t>
      </w:r>
    </w:p>
    <w:p w14:paraId="62EB90C8" w14:textId="77777777" w:rsidR="00B3327A" w:rsidRPr="00995281" w:rsidRDefault="00B3327A" w:rsidP="00224ED4">
      <w:pPr>
        <w:tabs>
          <w:tab w:val="left" w:pos="142"/>
        </w:tabs>
        <w:spacing w:after="0" w:line="240" w:lineRule="auto"/>
        <w:jc w:val="both"/>
        <w:rPr>
          <w:rFonts w:asciiTheme="minorHAnsi" w:hAnsiTheme="minorHAnsi" w:cstheme="minorHAnsi"/>
          <w:b/>
          <w:bCs/>
        </w:rPr>
      </w:pPr>
    </w:p>
    <w:p w14:paraId="365464C8" w14:textId="0BAF3843" w:rsidR="00224ED4" w:rsidRDefault="00B3327A" w:rsidP="00224ED4">
      <w:pPr>
        <w:tabs>
          <w:tab w:val="left" w:pos="142"/>
        </w:tabs>
        <w:spacing w:after="0" w:line="240" w:lineRule="auto"/>
        <w:jc w:val="both"/>
        <w:rPr>
          <w:rFonts w:asciiTheme="minorHAnsi" w:hAnsiTheme="minorHAnsi" w:cstheme="minorHAnsi"/>
        </w:rPr>
      </w:pPr>
      <w:r>
        <w:rPr>
          <w:rFonts w:asciiTheme="minorHAnsi" w:hAnsiTheme="minorHAnsi" w:cstheme="minorHAnsi"/>
        </w:rPr>
        <w:t>36</w:t>
      </w:r>
      <w:r w:rsidR="00995281">
        <w:rPr>
          <w:rFonts w:asciiTheme="minorHAnsi" w:hAnsiTheme="minorHAnsi" w:cstheme="minorHAnsi"/>
        </w:rPr>
        <w:t xml:space="preserve">. </w:t>
      </w:r>
      <w:r w:rsidR="00224ED4" w:rsidRPr="00224ED4">
        <w:rPr>
          <w:rFonts w:asciiTheme="minorHAnsi" w:hAnsiTheme="minorHAnsi" w:cstheme="minorHAnsi"/>
        </w:rPr>
        <w:t>Prosimy o sprecyzowanie ilości drzew do wycinki – według przedmiaru 3 szt. według opisu technicznego 4 szt.</w:t>
      </w:r>
    </w:p>
    <w:p w14:paraId="17264166" w14:textId="7E57A08C" w:rsidR="00995281" w:rsidRPr="00995281" w:rsidRDefault="00995281" w:rsidP="00224ED4">
      <w:pPr>
        <w:tabs>
          <w:tab w:val="left" w:pos="142"/>
        </w:tabs>
        <w:spacing w:after="0" w:line="240" w:lineRule="auto"/>
        <w:jc w:val="both"/>
        <w:rPr>
          <w:rFonts w:asciiTheme="minorHAnsi" w:hAnsiTheme="minorHAnsi" w:cstheme="minorHAnsi"/>
          <w:b/>
          <w:bCs/>
        </w:rPr>
      </w:pPr>
      <w:r w:rsidRPr="00995281">
        <w:rPr>
          <w:rFonts w:asciiTheme="minorHAnsi" w:hAnsiTheme="minorHAnsi" w:cstheme="minorHAnsi"/>
          <w:b/>
          <w:bCs/>
        </w:rPr>
        <w:t>Odp.</w:t>
      </w:r>
      <w:r w:rsidR="00B3327A" w:rsidRPr="00B3327A">
        <w:t xml:space="preserve"> </w:t>
      </w:r>
      <w:r w:rsidR="00B3327A" w:rsidRPr="00B3327A">
        <w:rPr>
          <w:rFonts w:asciiTheme="minorHAnsi" w:hAnsiTheme="minorHAnsi" w:cstheme="minorHAnsi"/>
          <w:b/>
          <w:bCs/>
        </w:rPr>
        <w:t>W załączeniu poprawiony kosztorys ofertowy i przedmiar branży drogowej</w:t>
      </w:r>
      <w:r w:rsidR="00B3327A">
        <w:rPr>
          <w:rFonts w:asciiTheme="minorHAnsi" w:hAnsiTheme="minorHAnsi" w:cstheme="minorHAnsi"/>
          <w:b/>
          <w:bCs/>
        </w:rPr>
        <w:t>.</w:t>
      </w:r>
    </w:p>
    <w:p w14:paraId="105B2F6E" w14:textId="77777777" w:rsidR="00995281" w:rsidRPr="00224ED4" w:rsidRDefault="00995281" w:rsidP="00224ED4">
      <w:pPr>
        <w:tabs>
          <w:tab w:val="left" w:pos="142"/>
        </w:tabs>
        <w:spacing w:after="0" w:line="240" w:lineRule="auto"/>
        <w:jc w:val="both"/>
        <w:rPr>
          <w:rFonts w:asciiTheme="minorHAnsi" w:hAnsiTheme="minorHAnsi" w:cstheme="minorHAnsi"/>
        </w:rPr>
      </w:pPr>
    </w:p>
    <w:p w14:paraId="682719D7" w14:textId="7E60993B" w:rsidR="00224ED4" w:rsidRDefault="00B3327A" w:rsidP="00224ED4">
      <w:pPr>
        <w:tabs>
          <w:tab w:val="left" w:pos="142"/>
        </w:tabs>
        <w:spacing w:after="0" w:line="240" w:lineRule="auto"/>
        <w:jc w:val="both"/>
        <w:rPr>
          <w:rFonts w:asciiTheme="minorHAnsi" w:hAnsiTheme="minorHAnsi" w:cstheme="minorHAnsi"/>
        </w:rPr>
      </w:pPr>
      <w:r>
        <w:rPr>
          <w:rFonts w:asciiTheme="minorHAnsi" w:hAnsiTheme="minorHAnsi" w:cstheme="minorHAnsi"/>
        </w:rPr>
        <w:t>37</w:t>
      </w:r>
      <w:r w:rsidR="00995281">
        <w:rPr>
          <w:rFonts w:asciiTheme="minorHAnsi" w:hAnsiTheme="minorHAnsi" w:cstheme="minorHAnsi"/>
        </w:rPr>
        <w:t xml:space="preserve">. </w:t>
      </w:r>
      <w:r w:rsidR="00224ED4" w:rsidRPr="00224ED4">
        <w:rPr>
          <w:rFonts w:asciiTheme="minorHAnsi" w:hAnsiTheme="minorHAnsi" w:cstheme="minorHAnsi"/>
        </w:rPr>
        <w:t>Prosimy o udostępnienie bilansu robót ziemnych</w:t>
      </w:r>
      <w:r w:rsidR="00995281">
        <w:rPr>
          <w:rFonts w:asciiTheme="minorHAnsi" w:hAnsiTheme="minorHAnsi" w:cstheme="minorHAnsi"/>
        </w:rPr>
        <w:t>.</w:t>
      </w:r>
    </w:p>
    <w:p w14:paraId="29AF0EED" w14:textId="5D5D9326" w:rsidR="00995281" w:rsidRPr="00995281" w:rsidRDefault="00995281" w:rsidP="00224ED4">
      <w:pPr>
        <w:tabs>
          <w:tab w:val="left" w:pos="142"/>
        </w:tabs>
        <w:spacing w:after="0" w:line="240" w:lineRule="auto"/>
        <w:jc w:val="both"/>
        <w:rPr>
          <w:rFonts w:asciiTheme="minorHAnsi" w:hAnsiTheme="minorHAnsi" w:cstheme="minorHAnsi"/>
          <w:b/>
          <w:bCs/>
        </w:rPr>
      </w:pPr>
      <w:r w:rsidRPr="00995281">
        <w:rPr>
          <w:rFonts w:asciiTheme="minorHAnsi" w:hAnsiTheme="minorHAnsi" w:cstheme="minorHAnsi"/>
          <w:b/>
          <w:bCs/>
        </w:rPr>
        <w:lastRenderedPageBreak/>
        <w:t>Odp.</w:t>
      </w:r>
      <w:r w:rsidR="00B3327A" w:rsidRPr="00B3327A">
        <w:t xml:space="preserve"> </w:t>
      </w:r>
      <w:r w:rsidR="00B3327A" w:rsidRPr="00B3327A">
        <w:rPr>
          <w:rFonts w:asciiTheme="minorHAnsi" w:hAnsiTheme="minorHAnsi" w:cstheme="minorHAnsi"/>
          <w:b/>
          <w:bCs/>
        </w:rPr>
        <w:t>Zamawiający nie udostępnia bilansu robót ziemnych.</w:t>
      </w:r>
    </w:p>
    <w:p w14:paraId="4C9322BA" w14:textId="77777777" w:rsidR="00995281" w:rsidRPr="00224ED4" w:rsidRDefault="00995281" w:rsidP="00224ED4">
      <w:pPr>
        <w:tabs>
          <w:tab w:val="left" w:pos="142"/>
        </w:tabs>
        <w:spacing w:after="0" w:line="240" w:lineRule="auto"/>
        <w:jc w:val="both"/>
        <w:rPr>
          <w:rFonts w:asciiTheme="minorHAnsi" w:hAnsiTheme="minorHAnsi" w:cstheme="minorHAnsi"/>
        </w:rPr>
      </w:pPr>
    </w:p>
    <w:p w14:paraId="787709FA" w14:textId="1BEA65D3" w:rsidR="00224ED4" w:rsidRPr="00224ED4" w:rsidRDefault="00B3327A" w:rsidP="00224ED4">
      <w:pPr>
        <w:tabs>
          <w:tab w:val="left" w:pos="142"/>
        </w:tabs>
        <w:spacing w:after="0" w:line="240" w:lineRule="auto"/>
        <w:jc w:val="both"/>
        <w:rPr>
          <w:rFonts w:asciiTheme="minorHAnsi" w:hAnsiTheme="minorHAnsi" w:cstheme="minorHAnsi"/>
        </w:rPr>
      </w:pPr>
      <w:r>
        <w:rPr>
          <w:rFonts w:asciiTheme="minorHAnsi" w:hAnsiTheme="minorHAnsi" w:cstheme="minorHAnsi"/>
        </w:rPr>
        <w:t>38</w:t>
      </w:r>
      <w:r w:rsidR="00995281">
        <w:rPr>
          <w:rFonts w:asciiTheme="minorHAnsi" w:hAnsiTheme="minorHAnsi" w:cstheme="minorHAnsi"/>
        </w:rPr>
        <w:t xml:space="preserve">. </w:t>
      </w:r>
      <w:r w:rsidR="00224ED4" w:rsidRPr="00224ED4">
        <w:rPr>
          <w:rFonts w:asciiTheme="minorHAnsi" w:hAnsiTheme="minorHAnsi" w:cstheme="minorHAnsi"/>
        </w:rPr>
        <w:t xml:space="preserve">Przedmiar branża drogowa poz. 7 – prosimy o potwierdzenie, że do wycięcia jest 58 m2 zgodnie z opisem technicznym </w:t>
      </w:r>
    </w:p>
    <w:p w14:paraId="09C6B13D" w14:textId="79CBB1E9" w:rsidR="00224ED4" w:rsidRPr="00995281" w:rsidRDefault="00995281" w:rsidP="00224ED4">
      <w:pPr>
        <w:tabs>
          <w:tab w:val="left" w:pos="142"/>
        </w:tabs>
        <w:spacing w:after="0" w:line="240" w:lineRule="auto"/>
        <w:jc w:val="both"/>
        <w:rPr>
          <w:rFonts w:asciiTheme="minorHAnsi" w:hAnsiTheme="minorHAnsi" w:cstheme="minorHAnsi"/>
          <w:b/>
          <w:bCs/>
        </w:rPr>
      </w:pPr>
      <w:r w:rsidRPr="00995281">
        <w:rPr>
          <w:rFonts w:asciiTheme="minorHAnsi" w:hAnsiTheme="minorHAnsi" w:cstheme="minorHAnsi"/>
          <w:b/>
          <w:bCs/>
        </w:rPr>
        <w:t>Odp.</w:t>
      </w:r>
      <w:r w:rsidR="00B3327A" w:rsidRPr="00B3327A">
        <w:t xml:space="preserve"> </w:t>
      </w:r>
      <w:r w:rsidR="00B3327A" w:rsidRPr="00B3327A">
        <w:rPr>
          <w:rFonts w:asciiTheme="minorHAnsi" w:hAnsiTheme="minorHAnsi" w:cstheme="minorHAnsi"/>
          <w:b/>
          <w:bCs/>
        </w:rPr>
        <w:t>Zamawiający potwierdza, iż do wycięcia jest 58 m2</w:t>
      </w:r>
      <w:r w:rsidR="00B3327A">
        <w:rPr>
          <w:rFonts w:asciiTheme="minorHAnsi" w:hAnsiTheme="minorHAnsi" w:cstheme="minorHAnsi"/>
          <w:b/>
          <w:bCs/>
        </w:rPr>
        <w:t>.</w:t>
      </w:r>
    </w:p>
    <w:p w14:paraId="1E3395A0" w14:textId="77777777" w:rsidR="00995281" w:rsidRPr="00224ED4" w:rsidRDefault="00995281" w:rsidP="00224ED4">
      <w:pPr>
        <w:tabs>
          <w:tab w:val="left" w:pos="142"/>
        </w:tabs>
        <w:spacing w:after="0" w:line="240" w:lineRule="auto"/>
        <w:jc w:val="both"/>
        <w:rPr>
          <w:rFonts w:asciiTheme="minorHAnsi" w:hAnsiTheme="minorHAnsi" w:cstheme="minorHAnsi"/>
        </w:rPr>
      </w:pPr>
    </w:p>
    <w:p w14:paraId="268A168D" w14:textId="2ABC2368" w:rsidR="00224ED4" w:rsidRPr="00224ED4" w:rsidRDefault="00B3327A" w:rsidP="00224ED4">
      <w:pPr>
        <w:tabs>
          <w:tab w:val="left" w:pos="142"/>
        </w:tabs>
        <w:spacing w:after="0" w:line="240" w:lineRule="auto"/>
        <w:jc w:val="both"/>
        <w:rPr>
          <w:rFonts w:asciiTheme="minorHAnsi" w:hAnsiTheme="minorHAnsi" w:cstheme="minorHAnsi"/>
        </w:rPr>
      </w:pPr>
      <w:r>
        <w:rPr>
          <w:rFonts w:asciiTheme="minorHAnsi" w:hAnsiTheme="minorHAnsi" w:cstheme="minorHAnsi"/>
        </w:rPr>
        <w:t>39</w:t>
      </w:r>
      <w:r w:rsidR="00995281">
        <w:rPr>
          <w:rFonts w:asciiTheme="minorHAnsi" w:hAnsiTheme="minorHAnsi" w:cstheme="minorHAnsi"/>
        </w:rPr>
        <w:t xml:space="preserve">. </w:t>
      </w:r>
      <w:r w:rsidR="00224ED4" w:rsidRPr="00224ED4">
        <w:rPr>
          <w:rFonts w:asciiTheme="minorHAnsi" w:hAnsiTheme="minorHAnsi" w:cstheme="minorHAnsi"/>
        </w:rPr>
        <w:t>Przedmiar branża drogowa poz. 9 – prosimy o podanie grubości progów zwalniających przewidzianych do rozbiórki</w:t>
      </w:r>
    </w:p>
    <w:p w14:paraId="1A8FEB34" w14:textId="209B3B2B" w:rsidR="00224ED4" w:rsidRPr="00995281" w:rsidRDefault="00995281" w:rsidP="00224ED4">
      <w:pPr>
        <w:tabs>
          <w:tab w:val="left" w:pos="142"/>
        </w:tabs>
        <w:spacing w:after="0" w:line="240" w:lineRule="auto"/>
        <w:jc w:val="both"/>
        <w:rPr>
          <w:rFonts w:asciiTheme="minorHAnsi" w:hAnsiTheme="minorHAnsi" w:cstheme="minorHAnsi"/>
          <w:b/>
          <w:bCs/>
        </w:rPr>
      </w:pPr>
      <w:r w:rsidRPr="00995281">
        <w:rPr>
          <w:rFonts w:asciiTheme="minorHAnsi" w:hAnsiTheme="minorHAnsi" w:cstheme="minorHAnsi"/>
          <w:b/>
          <w:bCs/>
        </w:rPr>
        <w:t>Odp.</w:t>
      </w:r>
      <w:r w:rsidR="00B3327A" w:rsidRPr="00B3327A">
        <w:t xml:space="preserve"> </w:t>
      </w:r>
      <w:r w:rsidR="00B3327A" w:rsidRPr="00B3327A">
        <w:rPr>
          <w:rFonts w:asciiTheme="minorHAnsi" w:hAnsiTheme="minorHAnsi" w:cstheme="minorHAnsi"/>
          <w:b/>
          <w:bCs/>
        </w:rPr>
        <w:t>Należy przyjąć średnią grubość 45 cm</w:t>
      </w:r>
      <w:r w:rsidR="00B3327A">
        <w:rPr>
          <w:rFonts w:asciiTheme="minorHAnsi" w:hAnsiTheme="minorHAnsi" w:cstheme="minorHAnsi"/>
          <w:b/>
          <w:bCs/>
        </w:rPr>
        <w:t>.</w:t>
      </w:r>
    </w:p>
    <w:p w14:paraId="6C4DFCA9" w14:textId="77777777" w:rsidR="00995281" w:rsidRPr="00224ED4" w:rsidRDefault="00995281" w:rsidP="00224ED4">
      <w:pPr>
        <w:tabs>
          <w:tab w:val="left" w:pos="142"/>
        </w:tabs>
        <w:spacing w:after="0" w:line="240" w:lineRule="auto"/>
        <w:jc w:val="both"/>
        <w:rPr>
          <w:rFonts w:asciiTheme="minorHAnsi" w:hAnsiTheme="minorHAnsi" w:cstheme="minorHAnsi"/>
        </w:rPr>
      </w:pPr>
    </w:p>
    <w:p w14:paraId="1E3EE469" w14:textId="30EE5852" w:rsidR="00224ED4" w:rsidRPr="00224ED4" w:rsidRDefault="00B3327A" w:rsidP="00224ED4">
      <w:pPr>
        <w:tabs>
          <w:tab w:val="left" w:pos="142"/>
        </w:tabs>
        <w:spacing w:after="0" w:line="240" w:lineRule="auto"/>
        <w:jc w:val="both"/>
        <w:rPr>
          <w:rFonts w:asciiTheme="minorHAnsi" w:hAnsiTheme="minorHAnsi" w:cstheme="minorHAnsi"/>
        </w:rPr>
      </w:pPr>
      <w:r>
        <w:rPr>
          <w:rFonts w:asciiTheme="minorHAnsi" w:hAnsiTheme="minorHAnsi" w:cstheme="minorHAnsi"/>
        </w:rPr>
        <w:t>40</w:t>
      </w:r>
      <w:r w:rsidR="00995281">
        <w:rPr>
          <w:rFonts w:asciiTheme="minorHAnsi" w:hAnsiTheme="minorHAnsi" w:cstheme="minorHAnsi"/>
        </w:rPr>
        <w:t xml:space="preserve">. </w:t>
      </w:r>
      <w:r w:rsidR="00224ED4" w:rsidRPr="00224ED4">
        <w:rPr>
          <w:rFonts w:asciiTheme="minorHAnsi" w:hAnsiTheme="minorHAnsi" w:cstheme="minorHAnsi"/>
        </w:rPr>
        <w:t xml:space="preserve">Przedmiar branża drogowa poz. 17 – prosimy o podanie grubości warstwy grysu do rozbiórki </w:t>
      </w:r>
    </w:p>
    <w:p w14:paraId="6DCD64A9" w14:textId="54534FFD" w:rsidR="00224ED4" w:rsidRPr="00995281" w:rsidRDefault="00995281" w:rsidP="00224ED4">
      <w:pPr>
        <w:tabs>
          <w:tab w:val="left" w:pos="142"/>
        </w:tabs>
        <w:spacing w:after="0" w:line="240" w:lineRule="auto"/>
        <w:jc w:val="both"/>
        <w:rPr>
          <w:rFonts w:asciiTheme="minorHAnsi" w:hAnsiTheme="minorHAnsi" w:cstheme="minorHAnsi"/>
          <w:b/>
          <w:bCs/>
        </w:rPr>
      </w:pPr>
      <w:r w:rsidRPr="00995281">
        <w:rPr>
          <w:rFonts w:asciiTheme="minorHAnsi" w:hAnsiTheme="minorHAnsi" w:cstheme="minorHAnsi"/>
          <w:b/>
          <w:bCs/>
        </w:rPr>
        <w:t>Odp.</w:t>
      </w:r>
      <w:r w:rsidR="00B3327A" w:rsidRPr="00B3327A">
        <w:t xml:space="preserve"> </w:t>
      </w:r>
      <w:r w:rsidR="00B3327A" w:rsidRPr="00B3327A">
        <w:rPr>
          <w:rFonts w:asciiTheme="minorHAnsi" w:hAnsiTheme="minorHAnsi" w:cstheme="minorHAnsi"/>
          <w:b/>
          <w:bCs/>
        </w:rPr>
        <w:t>Należy przyjąć średnią grubość 50 cm</w:t>
      </w:r>
      <w:r w:rsidR="00B3327A">
        <w:rPr>
          <w:rFonts w:asciiTheme="minorHAnsi" w:hAnsiTheme="minorHAnsi" w:cstheme="minorHAnsi"/>
          <w:b/>
          <w:bCs/>
        </w:rPr>
        <w:t>.</w:t>
      </w:r>
    </w:p>
    <w:p w14:paraId="63C268D0" w14:textId="77777777" w:rsidR="00995281" w:rsidRPr="00224ED4" w:rsidRDefault="00995281" w:rsidP="00224ED4">
      <w:pPr>
        <w:tabs>
          <w:tab w:val="left" w:pos="142"/>
        </w:tabs>
        <w:spacing w:after="0" w:line="240" w:lineRule="auto"/>
        <w:jc w:val="both"/>
        <w:rPr>
          <w:rFonts w:asciiTheme="minorHAnsi" w:hAnsiTheme="minorHAnsi" w:cstheme="minorHAnsi"/>
        </w:rPr>
      </w:pPr>
    </w:p>
    <w:p w14:paraId="7B9BA366" w14:textId="5C7ED837" w:rsidR="00224ED4" w:rsidRPr="00224ED4" w:rsidRDefault="00B3327A" w:rsidP="00224ED4">
      <w:pPr>
        <w:tabs>
          <w:tab w:val="left" w:pos="142"/>
        </w:tabs>
        <w:spacing w:after="0" w:line="240" w:lineRule="auto"/>
        <w:jc w:val="both"/>
        <w:rPr>
          <w:rFonts w:asciiTheme="minorHAnsi" w:hAnsiTheme="minorHAnsi" w:cstheme="minorHAnsi"/>
        </w:rPr>
      </w:pPr>
      <w:r>
        <w:rPr>
          <w:rFonts w:asciiTheme="minorHAnsi" w:hAnsiTheme="minorHAnsi" w:cstheme="minorHAnsi"/>
        </w:rPr>
        <w:t>41</w:t>
      </w:r>
      <w:r w:rsidR="00995281">
        <w:rPr>
          <w:rFonts w:asciiTheme="minorHAnsi" w:hAnsiTheme="minorHAnsi" w:cstheme="minorHAnsi"/>
        </w:rPr>
        <w:t xml:space="preserve">. </w:t>
      </w:r>
      <w:r w:rsidR="00224ED4" w:rsidRPr="00224ED4">
        <w:rPr>
          <w:rFonts w:asciiTheme="minorHAnsi" w:hAnsiTheme="minorHAnsi" w:cstheme="minorHAnsi"/>
        </w:rPr>
        <w:t xml:space="preserve">Przedmiar branża drogowa poz. 65 – prosimy o podanie wymiarów wysięgnika  </w:t>
      </w:r>
    </w:p>
    <w:p w14:paraId="1CD87193" w14:textId="1DE2C648" w:rsidR="00224ED4" w:rsidRPr="00995281" w:rsidRDefault="00995281" w:rsidP="00224ED4">
      <w:pPr>
        <w:tabs>
          <w:tab w:val="left" w:pos="142"/>
        </w:tabs>
        <w:spacing w:after="0" w:line="240" w:lineRule="auto"/>
        <w:jc w:val="both"/>
        <w:rPr>
          <w:rFonts w:asciiTheme="minorHAnsi" w:hAnsiTheme="minorHAnsi" w:cstheme="minorHAnsi"/>
          <w:b/>
          <w:bCs/>
        </w:rPr>
      </w:pPr>
      <w:r w:rsidRPr="00995281">
        <w:rPr>
          <w:rFonts w:asciiTheme="minorHAnsi" w:hAnsiTheme="minorHAnsi" w:cstheme="minorHAnsi"/>
          <w:b/>
          <w:bCs/>
        </w:rPr>
        <w:t>Odp.</w:t>
      </w:r>
      <w:r w:rsidR="00B3327A" w:rsidRPr="00B3327A">
        <w:t xml:space="preserve"> </w:t>
      </w:r>
      <w:r w:rsidR="00B3327A" w:rsidRPr="00B3327A">
        <w:rPr>
          <w:rFonts w:asciiTheme="minorHAnsi" w:hAnsiTheme="minorHAnsi" w:cstheme="minorHAnsi"/>
          <w:b/>
          <w:bCs/>
        </w:rPr>
        <w:t>Wysięgnik należy przyjąć zgodnie z rozporządzeniem w sprawie szczegółowych warunków technicznych dla znaków i sygnałów drogowych oraz urządzeń bezpieczeństwa ruchu drogowego i warunków ich umieszczania na drogach</w:t>
      </w:r>
      <w:r w:rsidR="00B3327A">
        <w:rPr>
          <w:rFonts w:asciiTheme="minorHAnsi" w:hAnsiTheme="minorHAnsi" w:cstheme="minorHAnsi"/>
          <w:b/>
          <w:bCs/>
        </w:rPr>
        <w:t>.</w:t>
      </w:r>
    </w:p>
    <w:p w14:paraId="5A63C299" w14:textId="77777777" w:rsidR="00995281" w:rsidRPr="00224ED4" w:rsidRDefault="00995281" w:rsidP="00224ED4">
      <w:pPr>
        <w:tabs>
          <w:tab w:val="left" w:pos="142"/>
        </w:tabs>
        <w:spacing w:after="0" w:line="240" w:lineRule="auto"/>
        <w:jc w:val="both"/>
        <w:rPr>
          <w:rFonts w:asciiTheme="minorHAnsi" w:hAnsiTheme="minorHAnsi" w:cstheme="minorHAnsi"/>
        </w:rPr>
      </w:pPr>
    </w:p>
    <w:p w14:paraId="3689CF12" w14:textId="7E79CCFC" w:rsidR="00224ED4" w:rsidRPr="00224ED4" w:rsidRDefault="00B3327A" w:rsidP="00224ED4">
      <w:pPr>
        <w:tabs>
          <w:tab w:val="left" w:pos="142"/>
        </w:tabs>
        <w:spacing w:after="0" w:line="240" w:lineRule="auto"/>
        <w:jc w:val="both"/>
        <w:rPr>
          <w:rFonts w:asciiTheme="minorHAnsi" w:hAnsiTheme="minorHAnsi" w:cstheme="minorHAnsi"/>
        </w:rPr>
      </w:pPr>
      <w:r>
        <w:rPr>
          <w:rFonts w:asciiTheme="minorHAnsi" w:hAnsiTheme="minorHAnsi" w:cstheme="minorHAnsi"/>
        </w:rPr>
        <w:t>42</w:t>
      </w:r>
      <w:r w:rsidR="00995281">
        <w:rPr>
          <w:rFonts w:asciiTheme="minorHAnsi" w:hAnsiTheme="minorHAnsi" w:cstheme="minorHAnsi"/>
        </w:rPr>
        <w:t xml:space="preserve">. </w:t>
      </w:r>
      <w:r w:rsidR="00224ED4" w:rsidRPr="00224ED4">
        <w:rPr>
          <w:rFonts w:asciiTheme="minorHAnsi" w:hAnsiTheme="minorHAnsi" w:cstheme="minorHAnsi"/>
        </w:rPr>
        <w:t xml:space="preserve">Przedmiar oświetlenie poz. 25 – prosimy o określenie lokalizacji drzew oraz średnicy i długości gałęzi do wycinki </w:t>
      </w:r>
    </w:p>
    <w:p w14:paraId="5FD9C7FE" w14:textId="37146CD7" w:rsidR="00224ED4" w:rsidRPr="00995281" w:rsidRDefault="00995281" w:rsidP="00224ED4">
      <w:pPr>
        <w:tabs>
          <w:tab w:val="left" w:pos="142"/>
        </w:tabs>
        <w:spacing w:after="0" w:line="240" w:lineRule="auto"/>
        <w:jc w:val="both"/>
        <w:rPr>
          <w:rFonts w:asciiTheme="minorHAnsi" w:hAnsiTheme="minorHAnsi" w:cstheme="minorHAnsi"/>
          <w:b/>
          <w:bCs/>
        </w:rPr>
      </w:pPr>
      <w:r w:rsidRPr="00995281">
        <w:rPr>
          <w:rFonts w:asciiTheme="minorHAnsi" w:hAnsiTheme="minorHAnsi" w:cstheme="minorHAnsi"/>
          <w:b/>
          <w:bCs/>
        </w:rPr>
        <w:t>Odp.</w:t>
      </w:r>
      <w:r w:rsidR="00B3327A" w:rsidRPr="00B3327A">
        <w:t xml:space="preserve"> </w:t>
      </w:r>
      <w:r w:rsidR="00B3327A" w:rsidRPr="00B3327A">
        <w:rPr>
          <w:rFonts w:asciiTheme="minorHAnsi" w:hAnsiTheme="minorHAnsi" w:cstheme="minorHAnsi"/>
          <w:b/>
          <w:bCs/>
        </w:rPr>
        <w:t>Należy przyciąć gałęzie drzew wchodzących w światło świecenia latarń. Przycięcia wymaga co najmniej jedno drzewo w pobliżu projektowanej latarni III/3. Średnica gałęzi 2-5 cm.</w:t>
      </w:r>
    </w:p>
    <w:p w14:paraId="442D1D33" w14:textId="77777777" w:rsidR="00995281" w:rsidRPr="00224ED4" w:rsidRDefault="00995281" w:rsidP="00224ED4">
      <w:pPr>
        <w:tabs>
          <w:tab w:val="left" w:pos="142"/>
        </w:tabs>
        <w:spacing w:after="0" w:line="240" w:lineRule="auto"/>
        <w:jc w:val="both"/>
        <w:rPr>
          <w:rFonts w:asciiTheme="minorHAnsi" w:hAnsiTheme="minorHAnsi" w:cstheme="minorHAnsi"/>
        </w:rPr>
      </w:pPr>
    </w:p>
    <w:p w14:paraId="172CC7D1" w14:textId="58149355" w:rsidR="00224ED4" w:rsidRPr="00224ED4" w:rsidRDefault="00B3327A" w:rsidP="00224ED4">
      <w:pPr>
        <w:tabs>
          <w:tab w:val="left" w:pos="142"/>
        </w:tabs>
        <w:spacing w:after="0" w:line="240" w:lineRule="auto"/>
        <w:jc w:val="both"/>
        <w:rPr>
          <w:rFonts w:asciiTheme="minorHAnsi" w:hAnsiTheme="minorHAnsi" w:cstheme="minorHAnsi"/>
        </w:rPr>
      </w:pPr>
      <w:r>
        <w:rPr>
          <w:rFonts w:asciiTheme="minorHAnsi" w:hAnsiTheme="minorHAnsi" w:cstheme="minorHAnsi"/>
        </w:rPr>
        <w:t>43</w:t>
      </w:r>
      <w:r w:rsidR="00995281">
        <w:rPr>
          <w:rFonts w:asciiTheme="minorHAnsi" w:hAnsiTheme="minorHAnsi" w:cstheme="minorHAnsi"/>
        </w:rPr>
        <w:t xml:space="preserve">. </w:t>
      </w:r>
      <w:r w:rsidR="00224ED4" w:rsidRPr="00224ED4">
        <w:rPr>
          <w:rFonts w:asciiTheme="minorHAnsi" w:hAnsiTheme="minorHAnsi" w:cstheme="minorHAnsi"/>
        </w:rPr>
        <w:t>W celu przygotowania rzetelnej wyceny prosimy o zmianę terminu składania ofert na 05.11.2024r.</w:t>
      </w:r>
    </w:p>
    <w:p w14:paraId="670922D1" w14:textId="49F569FD" w:rsidR="00224ED4" w:rsidRPr="00995281" w:rsidRDefault="00995281" w:rsidP="00BD3091">
      <w:pPr>
        <w:tabs>
          <w:tab w:val="left" w:pos="142"/>
        </w:tabs>
        <w:spacing w:after="0" w:line="240" w:lineRule="auto"/>
        <w:jc w:val="both"/>
        <w:rPr>
          <w:rFonts w:asciiTheme="minorHAnsi" w:hAnsiTheme="minorHAnsi" w:cstheme="minorHAnsi"/>
          <w:b/>
          <w:bCs/>
        </w:rPr>
      </w:pPr>
      <w:r w:rsidRPr="00995281">
        <w:rPr>
          <w:rFonts w:asciiTheme="minorHAnsi" w:hAnsiTheme="minorHAnsi" w:cstheme="minorHAnsi"/>
          <w:b/>
          <w:bCs/>
        </w:rPr>
        <w:t>Odp.</w:t>
      </w:r>
      <w:r w:rsidR="00874D0E">
        <w:rPr>
          <w:rFonts w:asciiTheme="minorHAnsi" w:hAnsiTheme="minorHAnsi" w:cstheme="minorHAnsi"/>
          <w:b/>
          <w:bCs/>
        </w:rPr>
        <w:t xml:space="preserve"> </w:t>
      </w:r>
      <w:r w:rsidR="00F32790">
        <w:rPr>
          <w:rFonts w:asciiTheme="minorHAnsi" w:hAnsiTheme="minorHAnsi" w:cstheme="minorHAnsi"/>
          <w:b/>
          <w:bCs/>
        </w:rPr>
        <w:t>Zamawiający nie wyraża zgody na zmianę</w:t>
      </w:r>
      <w:r w:rsidR="00874D0E">
        <w:rPr>
          <w:rFonts w:asciiTheme="minorHAnsi" w:hAnsiTheme="minorHAnsi" w:cstheme="minorHAnsi"/>
          <w:b/>
          <w:bCs/>
        </w:rPr>
        <w:t>.</w:t>
      </w:r>
    </w:p>
    <w:p w14:paraId="7D5B5424" w14:textId="77777777" w:rsidR="00995281" w:rsidRDefault="00995281" w:rsidP="00BD3091">
      <w:pPr>
        <w:tabs>
          <w:tab w:val="left" w:pos="142"/>
        </w:tabs>
        <w:spacing w:after="0" w:line="240" w:lineRule="auto"/>
        <w:jc w:val="both"/>
        <w:rPr>
          <w:rFonts w:asciiTheme="minorHAnsi" w:hAnsiTheme="minorHAnsi" w:cstheme="minorHAnsi"/>
        </w:rPr>
      </w:pPr>
    </w:p>
    <w:p w14:paraId="46C36807" w14:textId="77777777" w:rsidR="0048798E" w:rsidRPr="0048798E" w:rsidRDefault="0048798E" w:rsidP="0048798E">
      <w:pPr>
        <w:tabs>
          <w:tab w:val="left" w:pos="142"/>
        </w:tabs>
        <w:spacing w:after="0" w:line="240" w:lineRule="auto"/>
        <w:jc w:val="both"/>
        <w:rPr>
          <w:rFonts w:asciiTheme="minorHAnsi" w:hAnsiTheme="minorHAnsi" w:cstheme="minorHAnsi"/>
        </w:rPr>
      </w:pPr>
    </w:p>
    <w:p w14:paraId="7FFFED5A" w14:textId="77777777" w:rsidR="00995281" w:rsidRDefault="00995281" w:rsidP="00995281">
      <w:pPr>
        <w:tabs>
          <w:tab w:val="left" w:pos="142"/>
        </w:tabs>
        <w:spacing w:after="0" w:line="240" w:lineRule="auto"/>
        <w:jc w:val="both"/>
        <w:rPr>
          <w:rFonts w:asciiTheme="minorHAnsi" w:hAnsiTheme="minorHAnsi" w:cstheme="minorHAnsi"/>
        </w:rPr>
      </w:pPr>
    </w:p>
    <w:sectPr w:rsidR="00995281" w:rsidSect="00DE4085">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E89287" w14:textId="77777777" w:rsidR="00EB4A96" w:rsidRDefault="00EB4A96" w:rsidP="00A1140C">
      <w:pPr>
        <w:spacing w:after="0" w:line="240" w:lineRule="auto"/>
      </w:pPr>
      <w:r>
        <w:separator/>
      </w:r>
    </w:p>
  </w:endnote>
  <w:endnote w:type="continuationSeparator" w:id="0">
    <w:p w14:paraId="2E83113B" w14:textId="77777777" w:rsidR="00EB4A96" w:rsidRDefault="00EB4A96" w:rsidP="00A11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96816845"/>
      <w:docPartObj>
        <w:docPartGallery w:val="Page Numbers (Bottom of Page)"/>
        <w:docPartUnique/>
      </w:docPartObj>
    </w:sdtPr>
    <w:sdtEndPr/>
    <w:sdtContent>
      <w:p w14:paraId="79A6EA02" w14:textId="3AA18EDD" w:rsidR="00191744" w:rsidRDefault="00191744">
        <w:pPr>
          <w:pStyle w:val="Stopka"/>
          <w:jc w:val="right"/>
        </w:pPr>
        <w:r>
          <w:fldChar w:fldCharType="begin"/>
        </w:r>
        <w:r>
          <w:instrText>PAGE   \* MERGEFORMAT</w:instrText>
        </w:r>
        <w:r>
          <w:fldChar w:fldCharType="separate"/>
        </w:r>
        <w:r>
          <w:t>2</w:t>
        </w:r>
        <w:r>
          <w:fldChar w:fldCharType="end"/>
        </w:r>
      </w:p>
    </w:sdtContent>
  </w:sdt>
  <w:p w14:paraId="615EE243" w14:textId="77777777" w:rsidR="00754CB6" w:rsidRDefault="00754C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3D3176" w14:textId="77777777" w:rsidR="00EB4A96" w:rsidRDefault="00EB4A96" w:rsidP="00A1140C">
      <w:pPr>
        <w:spacing w:after="0" w:line="240" w:lineRule="auto"/>
      </w:pPr>
      <w:r>
        <w:separator/>
      </w:r>
    </w:p>
  </w:footnote>
  <w:footnote w:type="continuationSeparator" w:id="0">
    <w:p w14:paraId="1904254F" w14:textId="77777777" w:rsidR="00EB4A96" w:rsidRDefault="00EB4A96" w:rsidP="00A1140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E0EAA7F"/>
    <w:multiLevelType w:val="hybridMultilevel"/>
    <w:tmpl w:val="CD26D356"/>
    <w:lvl w:ilvl="0" w:tplc="2C9CE152">
      <w:start w:val="1"/>
      <w:numFmt w:val="decimal"/>
      <w:lvlText w:val="%1."/>
      <w:lvlJc w:val="left"/>
      <w:rPr>
        <w:rFonts w:ascii="Times New Roman" w:eastAsia="Calibri" w:hAnsi="Times New Roman" w:cs="Times New Roman"/>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B0103B"/>
    <w:multiLevelType w:val="hybridMultilevel"/>
    <w:tmpl w:val="68FE5540"/>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1934E7"/>
    <w:multiLevelType w:val="multilevel"/>
    <w:tmpl w:val="861A1A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D883B5F"/>
    <w:multiLevelType w:val="multilevel"/>
    <w:tmpl w:val="D4CAF9BE"/>
    <w:styleLink w:val="WW8Num2"/>
    <w:lvl w:ilvl="0">
      <w:start w:val="2"/>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15:restartNumberingAfterBreak="0">
    <w:nsid w:val="13002DC5"/>
    <w:multiLevelType w:val="hybridMultilevel"/>
    <w:tmpl w:val="3A4CD5E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15:restartNumberingAfterBreak="0">
    <w:nsid w:val="150A4AC6"/>
    <w:multiLevelType w:val="hybridMultilevel"/>
    <w:tmpl w:val="D0ACE1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6DC1970"/>
    <w:multiLevelType w:val="hybridMultilevel"/>
    <w:tmpl w:val="9A46EA5C"/>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0576176"/>
    <w:multiLevelType w:val="multilevel"/>
    <w:tmpl w:val="51C8B636"/>
    <w:styleLink w:val="WW8Num1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15:restartNumberingAfterBreak="0">
    <w:nsid w:val="232A434D"/>
    <w:multiLevelType w:val="hybridMultilevel"/>
    <w:tmpl w:val="EEE6B202"/>
    <w:lvl w:ilvl="0" w:tplc="5824B918">
      <w:start w:val="1"/>
      <w:numFmt w:val="decimal"/>
      <w:lvlText w:val="%1."/>
      <w:lvlJc w:val="left"/>
      <w:pPr>
        <w:tabs>
          <w:tab w:val="num" w:pos="720"/>
        </w:tabs>
        <w:ind w:left="720" w:hanging="360"/>
      </w:pPr>
      <w:rPr>
        <w:rFonts w:hint="default"/>
        <w:b/>
      </w:rPr>
    </w:lvl>
    <w:lvl w:ilvl="1" w:tplc="9FCCBE50">
      <w:start w:val="2"/>
      <w:numFmt w:val="lowerLetter"/>
      <w:lvlText w:val="%2)"/>
      <w:lvlJc w:val="left"/>
      <w:pPr>
        <w:tabs>
          <w:tab w:val="num" w:pos="1440"/>
        </w:tabs>
        <w:ind w:left="1440" w:hanging="360"/>
      </w:pPr>
      <w:rPr>
        <w:rFonts w:ascii="Times New Roman" w:eastAsia="Times New Roman" w:hAnsi="Times New Roman" w:cs="Times New Roman"/>
      </w:rPr>
    </w:lvl>
    <w:lvl w:ilvl="2" w:tplc="E47E50C6">
      <w:start w:val="1"/>
      <w:numFmt w:val="upperLetter"/>
      <w:lvlText w:val="%3)"/>
      <w:lvlJc w:val="left"/>
      <w:pPr>
        <w:tabs>
          <w:tab w:val="num" w:pos="2490"/>
        </w:tabs>
        <w:ind w:left="2490" w:hanging="510"/>
      </w:pPr>
      <w:rPr>
        <w:rFonts w:hint="default"/>
        <w:b/>
      </w:rPr>
    </w:lvl>
    <w:lvl w:ilvl="3" w:tplc="1F28CA04">
      <w:start w:val="1"/>
      <w:numFmt w:val="lowerLetter"/>
      <w:lvlText w:val="%4)"/>
      <w:lvlJc w:val="left"/>
      <w:pPr>
        <w:tabs>
          <w:tab w:val="num" w:pos="2880"/>
        </w:tabs>
        <w:ind w:left="2880" w:hanging="360"/>
      </w:pPr>
      <w:rPr>
        <w:rFonts w:hint="default"/>
      </w:rPr>
    </w:lvl>
    <w:lvl w:ilvl="4" w:tplc="16A6338A">
      <w:start w:val="1"/>
      <w:numFmt w:val="bullet"/>
      <w:lvlText w:val=""/>
      <w:lvlJc w:val="left"/>
      <w:pPr>
        <w:tabs>
          <w:tab w:val="num" w:pos="3600"/>
        </w:tabs>
        <w:ind w:left="3600" w:hanging="360"/>
      </w:pPr>
      <w:rPr>
        <w:rFonts w:ascii="Symbol" w:hAnsi="Symbol"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2363565E"/>
    <w:multiLevelType w:val="multilevel"/>
    <w:tmpl w:val="549A27AE"/>
    <w:styleLink w:val="WW8Num5"/>
    <w:lvl w:ilvl="0">
      <w:start w:val="5"/>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15:restartNumberingAfterBreak="0">
    <w:nsid w:val="249935A9"/>
    <w:multiLevelType w:val="hybridMultilevel"/>
    <w:tmpl w:val="4D44A30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279B0FA0"/>
    <w:multiLevelType w:val="multilevel"/>
    <w:tmpl w:val="3C8E6A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8F15F44"/>
    <w:multiLevelType w:val="hybridMultilevel"/>
    <w:tmpl w:val="7B226E6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FBC7FCE"/>
    <w:multiLevelType w:val="hybridMultilevel"/>
    <w:tmpl w:val="4D44A30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304B623F"/>
    <w:multiLevelType w:val="hybridMultilevel"/>
    <w:tmpl w:val="8D80DEC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268004F"/>
    <w:multiLevelType w:val="hybridMultilevel"/>
    <w:tmpl w:val="0D5C04B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345A1C52"/>
    <w:multiLevelType w:val="hybridMultilevel"/>
    <w:tmpl w:val="0706CC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48C102D"/>
    <w:multiLevelType w:val="hybridMultilevel"/>
    <w:tmpl w:val="B6A67CE0"/>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36EB03CB"/>
    <w:multiLevelType w:val="hybridMultilevel"/>
    <w:tmpl w:val="638690B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381122B0"/>
    <w:multiLevelType w:val="multilevel"/>
    <w:tmpl w:val="FF5277DA"/>
    <w:styleLink w:val="WW8Num4"/>
    <w:lvl w:ilvl="0">
      <w:start w:val="4"/>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0" w15:restartNumberingAfterBreak="0">
    <w:nsid w:val="39D843A4"/>
    <w:multiLevelType w:val="hybridMultilevel"/>
    <w:tmpl w:val="6EF62DA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EE529AA"/>
    <w:multiLevelType w:val="hybridMultilevel"/>
    <w:tmpl w:val="5E463B60"/>
    <w:lvl w:ilvl="0" w:tplc="0415000F">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13264C6"/>
    <w:multiLevelType w:val="multilevel"/>
    <w:tmpl w:val="ADE0F8D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2E1632A"/>
    <w:multiLevelType w:val="hybridMultilevel"/>
    <w:tmpl w:val="C43017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7B36E97"/>
    <w:multiLevelType w:val="multilevel"/>
    <w:tmpl w:val="D4D2F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9272743"/>
    <w:multiLevelType w:val="hybridMultilevel"/>
    <w:tmpl w:val="4D44A30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4AFE494F"/>
    <w:multiLevelType w:val="hybridMultilevel"/>
    <w:tmpl w:val="019651E8"/>
    <w:lvl w:ilvl="0" w:tplc="C5446C6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BCF78CB"/>
    <w:multiLevelType w:val="hybridMultilevel"/>
    <w:tmpl w:val="4D44A30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4D0E474A"/>
    <w:multiLevelType w:val="hybridMultilevel"/>
    <w:tmpl w:val="B8E26D1A"/>
    <w:lvl w:ilvl="0" w:tplc="22A8F4C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04522AA"/>
    <w:multiLevelType w:val="hybridMultilevel"/>
    <w:tmpl w:val="AEAC854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52997D27"/>
    <w:multiLevelType w:val="multilevel"/>
    <w:tmpl w:val="378AF5D4"/>
    <w:styleLink w:val="WW8Num3"/>
    <w:lvl w:ilvl="0">
      <w:start w:val="3"/>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1" w15:restartNumberingAfterBreak="0">
    <w:nsid w:val="54174ED1"/>
    <w:multiLevelType w:val="multilevel"/>
    <w:tmpl w:val="F3E8A294"/>
    <w:lvl w:ilvl="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66767FF"/>
    <w:multiLevelType w:val="hybridMultilevel"/>
    <w:tmpl w:val="7666B0E8"/>
    <w:lvl w:ilvl="0" w:tplc="0415000F">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 w15:restartNumberingAfterBreak="0">
    <w:nsid w:val="58DA6756"/>
    <w:multiLevelType w:val="multilevel"/>
    <w:tmpl w:val="442E16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DFC5437"/>
    <w:multiLevelType w:val="multilevel"/>
    <w:tmpl w:val="1A2A10B4"/>
    <w:styleLink w:val="WW8Num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5" w15:restartNumberingAfterBreak="0">
    <w:nsid w:val="5E621257"/>
    <w:multiLevelType w:val="hybridMultilevel"/>
    <w:tmpl w:val="9104CD3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B46746"/>
    <w:multiLevelType w:val="hybridMultilevel"/>
    <w:tmpl w:val="4D44A30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67127766"/>
    <w:multiLevelType w:val="hybridMultilevel"/>
    <w:tmpl w:val="4D44A30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6884544E"/>
    <w:multiLevelType w:val="hybridMultilevel"/>
    <w:tmpl w:val="C73AA66A"/>
    <w:lvl w:ilvl="0" w:tplc="FFFFFFFF">
      <w:start w:val="1"/>
      <w:numFmt w:val="decimal"/>
      <w:lvlText w:val="%1."/>
      <w:lvlJc w:val="left"/>
      <w:rPr>
        <w:rFonts w:ascii="Times New Roman" w:eastAsia="Calibri" w:hAnsi="Times New Roman" w:cs="Times New Roman"/>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69941B81"/>
    <w:multiLevelType w:val="hybridMultilevel"/>
    <w:tmpl w:val="76CA7E3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6BA0234F"/>
    <w:multiLevelType w:val="hybridMultilevel"/>
    <w:tmpl w:val="0272300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0693124"/>
    <w:multiLevelType w:val="hybridMultilevel"/>
    <w:tmpl w:val="1236DD6C"/>
    <w:lvl w:ilvl="0" w:tplc="0415000F">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2" w15:restartNumberingAfterBreak="0">
    <w:nsid w:val="70D149B3"/>
    <w:multiLevelType w:val="hybridMultilevel"/>
    <w:tmpl w:val="09963E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B181257"/>
    <w:multiLevelType w:val="hybridMultilevel"/>
    <w:tmpl w:val="BC047106"/>
    <w:lvl w:ilvl="0" w:tplc="4F1AF7A2">
      <w:start w:val="1"/>
      <w:numFmt w:val="decimal"/>
      <w:lvlText w:val="%1."/>
      <w:lvlJc w:val="left"/>
      <w:pPr>
        <w:tabs>
          <w:tab w:val="num" w:pos="1080"/>
        </w:tabs>
        <w:ind w:left="1080" w:hanging="360"/>
      </w:pPr>
      <w:rPr>
        <w:rFonts w:ascii="Arial" w:hAnsi="Arial" w:cs="Arial"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num w:numId="1" w16cid:durableId="1389495704">
    <w:abstractNumId w:val="21"/>
  </w:num>
  <w:num w:numId="2" w16cid:durableId="1678001320">
    <w:abstractNumId w:val="20"/>
  </w:num>
  <w:num w:numId="3" w16cid:durableId="258298643">
    <w:abstractNumId w:val="41"/>
  </w:num>
  <w:num w:numId="4" w16cid:durableId="4292055">
    <w:abstractNumId w:val="6"/>
  </w:num>
  <w:num w:numId="5" w16cid:durableId="446892859">
    <w:abstractNumId w:val="42"/>
  </w:num>
  <w:num w:numId="6" w16cid:durableId="1510489595">
    <w:abstractNumId w:val="4"/>
  </w:num>
  <w:num w:numId="7" w16cid:durableId="1766727005">
    <w:abstractNumId w:val="8"/>
  </w:num>
  <w:num w:numId="8" w16cid:durableId="1352535924">
    <w:abstractNumId w:val="40"/>
  </w:num>
  <w:num w:numId="9" w16cid:durableId="17670697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85708468">
    <w:abstractNumId w:val="34"/>
  </w:num>
  <w:num w:numId="11" w16cid:durableId="1943104145">
    <w:abstractNumId w:val="3"/>
  </w:num>
  <w:num w:numId="12" w16cid:durableId="1625501376">
    <w:abstractNumId w:val="30"/>
  </w:num>
  <w:num w:numId="13" w16cid:durableId="850098100">
    <w:abstractNumId w:val="19"/>
  </w:num>
  <w:num w:numId="14" w16cid:durableId="1677805195">
    <w:abstractNumId w:val="9"/>
  </w:num>
  <w:num w:numId="15" w16cid:durableId="685518242">
    <w:abstractNumId w:val="34"/>
    <w:lvlOverride w:ilvl="0">
      <w:startOverride w:val="1"/>
    </w:lvlOverride>
  </w:num>
  <w:num w:numId="16" w16cid:durableId="270743457">
    <w:abstractNumId w:val="3"/>
    <w:lvlOverride w:ilvl="0">
      <w:startOverride w:val="2"/>
    </w:lvlOverride>
  </w:num>
  <w:num w:numId="17" w16cid:durableId="2017689020">
    <w:abstractNumId w:val="30"/>
    <w:lvlOverride w:ilvl="0">
      <w:startOverride w:val="3"/>
    </w:lvlOverride>
  </w:num>
  <w:num w:numId="18" w16cid:durableId="1761489359">
    <w:abstractNumId w:val="19"/>
    <w:lvlOverride w:ilvl="0">
      <w:startOverride w:val="4"/>
    </w:lvlOverride>
  </w:num>
  <w:num w:numId="19" w16cid:durableId="1597980183">
    <w:abstractNumId w:val="9"/>
    <w:lvlOverride w:ilvl="0">
      <w:startOverride w:val="5"/>
    </w:lvlOverride>
  </w:num>
  <w:num w:numId="20" w16cid:durableId="1199273850">
    <w:abstractNumId w:val="7"/>
  </w:num>
  <w:num w:numId="21" w16cid:durableId="810558293">
    <w:abstractNumId w:val="28"/>
  </w:num>
  <w:num w:numId="22" w16cid:durableId="1640572533">
    <w:abstractNumId w:val="43"/>
  </w:num>
  <w:num w:numId="23" w16cid:durableId="1222519297">
    <w:abstractNumId w:val="1"/>
  </w:num>
  <w:num w:numId="24" w16cid:durableId="1039551471">
    <w:abstractNumId w:val="5"/>
  </w:num>
  <w:num w:numId="25" w16cid:durableId="58769397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823680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26218433">
    <w:abstractNumId w:val="23"/>
  </w:num>
  <w:num w:numId="28" w16cid:durableId="1987929745">
    <w:abstractNumId w:val="35"/>
  </w:num>
  <w:num w:numId="29" w16cid:durableId="121715604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6125806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066237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9754235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83390166">
    <w:abstractNumId w:val="26"/>
  </w:num>
  <w:num w:numId="34" w16cid:durableId="1333990008">
    <w:abstractNumId w:val="36"/>
  </w:num>
  <w:num w:numId="35" w16cid:durableId="1723283394">
    <w:abstractNumId w:val="10"/>
  </w:num>
  <w:num w:numId="36" w16cid:durableId="1360466780">
    <w:abstractNumId w:val="27"/>
  </w:num>
  <w:num w:numId="37" w16cid:durableId="2124302240">
    <w:abstractNumId w:val="13"/>
  </w:num>
  <w:num w:numId="38" w16cid:durableId="1791699173">
    <w:abstractNumId w:val="37"/>
  </w:num>
  <w:num w:numId="39" w16cid:durableId="303314070">
    <w:abstractNumId w:val="18"/>
  </w:num>
  <w:num w:numId="40" w16cid:durableId="75789524">
    <w:abstractNumId w:val="16"/>
  </w:num>
  <w:num w:numId="41" w16cid:durableId="998651947">
    <w:abstractNumId w:val="31"/>
  </w:num>
  <w:num w:numId="42" w16cid:durableId="1693338477">
    <w:abstractNumId w:val="22"/>
  </w:num>
  <w:num w:numId="43" w16cid:durableId="985471679">
    <w:abstractNumId w:val="33"/>
  </w:num>
  <w:num w:numId="44" w16cid:durableId="1948811205">
    <w:abstractNumId w:val="24"/>
  </w:num>
  <w:num w:numId="45" w16cid:durableId="128203774">
    <w:abstractNumId w:val="0"/>
  </w:num>
  <w:num w:numId="46" w16cid:durableId="2076391011">
    <w:abstractNumId w:val="12"/>
  </w:num>
  <w:num w:numId="47" w16cid:durableId="118452330">
    <w:abstractNumId w:val="38"/>
  </w:num>
  <w:num w:numId="48" w16cid:durableId="157931887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74283038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38C"/>
    <w:rsid w:val="00000242"/>
    <w:rsid w:val="00000B6D"/>
    <w:rsid w:val="00000E24"/>
    <w:rsid w:val="00004104"/>
    <w:rsid w:val="00004638"/>
    <w:rsid w:val="00004DB4"/>
    <w:rsid w:val="00004E5B"/>
    <w:rsid w:val="00007E68"/>
    <w:rsid w:val="000101BB"/>
    <w:rsid w:val="00012BCB"/>
    <w:rsid w:val="00016C0A"/>
    <w:rsid w:val="00017160"/>
    <w:rsid w:val="00020489"/>
    <w:rsid w:val="00023DCA"/>
    <w:rsid w:val="0002542D"/>
    <w:rsid w:val="00026FD3"/>
    <w:rsid w:val="000274A6"/>
    <w:rsid w:val="00027D5E"/>
    <w:rsid w:val="00030F0C"/>
    <w:rsid w:val="00031946"/>
    <w:rsid w:val="0003405B"/>
    <w:rsid w:val="00037166"/>
    <w:rsid w:val="00047310"/>
    <w:rsid w:val="00050BBA"/>
    <w:rsid w:val="000532F3"/>
    <w:rsid w:val="0005738F"/>
    <w:rsid w:val="00060E80"/>
    <w:rsid w:val="00062F54"/>
    <w:rsid w:val="000647D0"/>
    <w:rsid w:val="000655D0"/>
    <w:rsid w:val="00070381"/>
    <w:rsid w:val="000721EC"/>
    <w:rsid w:val="000857E7"/>
    <w:rsid w:val="0008582A"/>
    <w:rsid w:val="00085DCA"/>
    <w:rsid w:val="00087428"/>
    <w:rsid w:val="00093018"/>
    <w:rsid w:val="00093063"/>
    <w:rsid w:val="000931DB"/>
    <w:rsid w:val="000A03ED"/>
    <w:rsid w:val="000A3A13"/>
    <w:rsid w:val="000B12FB"/>
    <w:rsid w:val="000B2E1D"/>
    <w:rsid w:val="000B51C8"/>
    <w:rsid w:val="000C08B5"/>
    <w:rsid w:val="000C2DF9"/>
    <w:rsid w:val="000C4392"/>
    <w:rsid w:val="000C5341"/>
    <w:rsid w:val="000C77F4"/>
    <w:rsid w:val="000D29A6"/>
    <w:rsid w:val="000D2FFF"/>
    <w:rsid w:val="000D4029"/>
    <w:rsid w:val="000D63EF"/>
    <w:rsid w:val="000D7E08"/>
    <w:rsid w:val="000E0441"/>
    <w:rsid w:val="000E1604"/>
    <w:rsid w:val="000E666B"/>
    <w:rsid w:val="000F0911"/>
    <w:rsid w:val="000F26DD"/>
    <w:rsid w:val="000F34A7"/>
    <w:rsid w:val="000F37BE"/>
    <w:rsid w:val="000F5ECA"/>
    <w:rsid w:val="001055A0"/>
    <w:rsid w:val="00112A34"/>
    <w:rsid w:val="001148DF"/>
    <w:rsid w:val="00123981"/>
    <w:rsid w:val="001240AF"/>
    <w:rsid w:val="001248C2"/>
    <w:rsid w:val="00132616"/>
    <w:rsid w:val="00136856"/>
    <w:rsid w:val="00137593"/>
    <w:rsid w:val="00142491"/>
    <w:rsid w:val="00143F82"/>
    <w:rsid w:val="0014441F"/>
    <w:rsid w:val="0014562E"/>
    <w:rsid w:val="00146247"/>
    <w:rsid w:val="00146F79"/>
    <w:rsid w:val="00150D79"/>
    <w:rsid w:val="00151404"/>
    <w:rsid w:val="0015181B"/>
    <w:rsid w:val="00151B51"/>
    <w:rsid w:val="00154022"/>
    <w:rsid w:val="00161498"/>
    <w:rsid w:val="0017141A"/>
    <w:rsid w:val="00173EB4"/>
    <w:rsid w:val="001749B5"/>
    <w:rsid w:val="00182002"/>
    <w:rsid w:val="001827F9"/>
    <w:rsid w:val="001838AA"/>
    <w:rsid w:val="00184539"/>
    <w:rsid w:val="00191744"/>
    <w:rsid w:val="00192F28"/>
    <w:rsid w:val="0019336D"/>
    <w:rsid w:val="001952C1"/>
    <w:rsid w:val="00197A2F"/>
    <w:rsid w:val="001A3806"/>
    <w:rsid w:val="001A7648"/>
    <w:rsid w:val="001B079E"/>
    <w:rsid w:val="001B22F0"/>
    <w:rsid w:val="001B30E6"/>
    <w:rsid w:val="001B533E"/>
    <w:rsid w:val="001B571B"/>
    <w:rsid w:val="001C2DDD"/>
    <w:rsid w:val="001C6519"/>
    <w:rsid w:val="001C6E15"/>
    <w:rsid w:val="001D033E"/>
    <w:rsid w:val="001E424F"/>
    <w:rsid w:val="001E426F"/>
    <w:rsid w:val="001E53DE"/>
    <w:rsid w:val="001E6652"/>
    <w:rsid w:val="001E7D96"/>
    <w:rsid w:val="001F08B1"/>
    <w:rsid w:val="001F11FF"/>
    <w:rsid w:val="001F2A56"/>
    <w:rsid w:val="00200B9D"/>
    <w:rsid w:val="00202167"/>
    <w:rsid w:val="00205076"/>
    <w:rsid w:val="00221E5E"/>
    <w:rsid w:val="002233FF"/>
    <w:rsid w:val="002246AB"/>
    <w:rsid w:val="00224ED4"/>
    <w:rsid w:val="002254F8"/>
    <w:rsid w:val="00233584"/>
    <w:rsid w:val="00237553"/>
    <w:rsid w:val="00237CF7"/>
    <w:rsid w:val="00241045"/>
    <w:rsid w:val="0024282C"/>
    <w:rsid w:val="002476B6"/>
    <w:rsid w:val="00252C5F"/>
    <w:rsid w:val="00254A72"/>
    <w:rsid w:val="00256360"/>
    <w:rsid w:val="00256DC4"/>
    <w:rsid w:val="00260521"/>
    <w:rsid w:val="00260736"/>
    <w:rsid w:val="002679EB"/>
    <w:rsid w:val="002747D6"/>
    <w:rsid w:val="00277F97"/>
    <w:rsid w:val="00280F28"/>
    <w:rsid w:val="00281EDF"/>
    <w:rsid w:val="002823EC"/>
    <w:rsid w:val="00286339"/>
    <w:rsid w:val="00286411"/>
    <w:rsid w:val="00287AF1"/>
    <w:rsid w:val="0029121E"/>
    <w:rsid w:val="00292870"/>
    <w:rsid w:val="0029393D"/>
    <w:rsid w:val="002945F4"/>
    <w:rsid w:val="00295614"/>
    <w:rsid w:val="002A0E77"/>
    <w:rsid w:val="002A50C3"/>
    <w:rsid w:val="002A73BB"/>
    <w:rsid w:val="002B46DE"/>
    <w:rsid w:val="002B57B5"/>
    <w:rsid w:val="002B6887"/>
    <w:rsid w:val="002B6A64"/>
    <w:rsid w:val="002B6E68"/>
    <w:rsid w:val="002C7559"/>
    <w:rsid w:val="002C7AE0"/>
    <w:rsid w:val="002C7F65"/>
    <w:rsid w:val="002D2AAC"/>
    <w:rsid w:val="002D3920"/>
    <w:rsid w:val="002D5354"/>
    <w:rsid w:val="002E106B"/>
    <w:rsid w:val="002E6301"/>
    <w:rsid w:val="002E650B"/>
    <w:rsid w:val="002F043E"/>
    <w:rsid w:val="002F0757"/>
    <w:rsid w:val="002F250B"/>
    <w:rsid w:val="002F608D"/>
    <w:rsid w:val="00303D39"/>
    <w:rsid w:val="00303F79"/>
    <w:rsid w:val="003048A0"/>
    <w:rsid w:val="00307829"/>
    <w:rsid w:val="003104EA"/>
    <w:rsid w:val="0031562B"/>
    <w:rsid w:val="00315B17"/>
    <w:rsid w:val="003168FA"/>
    <w:rsid w:val="00320046"/>
    <w:rsid w:val="00321A35"/>
    <w:rsid w:val="00323590"/>
    <w:rsid w:val="00325275"/>
    <w:rsid w:val="00330875"/>
    <w:rsid w:val="00332846"/>
    <w:rsid w:val="00333AE8"/>
    <w:rsid w:val="00335171"/>
    <w:rsid w:val="003356C9"/>
    <w:rsid w:val="0033580F"/>
    <w:rsid w:val="00335B4E"/>
    <w:rsid w:val="00350D71"/>
    <w:rsid w:val="0035361A"/>
    <w:rsid w:val="00356F2E"/>
    <w:rsid w:val="00365D4D"/>
    <w:rsid w:val="00367689"/>
    <w:rsid w:val="00374B7B"/>
    <w:rsid w:val="00375ABC"/>
    <w:rsid w:val="00375BD2"/>
    <w:rsid w:val="00376DD6"/>
    <w:rsid w:val="003829E5"/>
    <w:rsid w:val="00383BD0"/>
    <w:rsid w:val="00383C80"/>
    <w:rsid w:val="00392643"/>
    <w:rsid w:val="0039725A"/>
    <w:rsid w:val="003A069E"/>
    <w:rsid w:val="003A2FB8"/>
    <w:rsid w:val="003A6279"/>
    <w:rsid w:val="003B232E"/>
    <w:rsid w:val="003C0B59"/>
    <w:rsid w:val="003C13D6"/>
    <w:rsid w:val="003C34CF"/>
    <w:rsid w:val="003C3DFF"/>
    <w:rsid w:val="003C7E8B"/>
    <w:rsid w:val="003D75D4"/>
    <w:rsid w:val="003D797C"/>
    <w:rsid w:val="003E00D2"/>
    <w:rsid w:val="003E0DEA"/>
    <w:rsid w:val="003E27F9"/>
    <w:rsid w:val="003F298D"/>
    <w:rsid w:val="003F535E"/>
    <w:rsid w:val="003F75F4"/>
    <w:rsid w:val="003F7B15"/>
    <w:rsid w:val="00403005"/>
    <w:rsid w:val="004030C7"/>
    <w:rsid w:val="00404941"/>
    <w:rsid w:val="00406D21"/>
    <w:rsid w:val="00410FF9"/>
    <w:rsid w:val="0041355B"/>
    <w:rsid w:val="004166F6"/>
    <w:rsid w:val="00417C5D"/>
    <w:rsid w:val="00420FC9"/>
    <w:rsid w:val="00421323"/>
    <w:rsid w:val="004239D5"/>
    <w:rsid w:val="00425C00"/>
    <w:rsid w:val="0042680A"/>
    <w:rsid w:val="00427CE7"/>
    <w:rsid w:val="00431871"/>
    <w:rsid w:val="00437A9B"/>
    <w:rsid w:val="00442748"/>
    <w:rsid w:val="00444076"/>
    <w:rsid w:val="00447008"/>
    <w:rsid w:val="00456B82"/>
    <w:rsid w:val="00457DEF"/>
    <w:rsid w:val="004639C1"/>
    <w:rsid w:val="004650AE"/>
    <w:rsid w:val="00465801"/>
    <w:rsid w:val="00467DEE"/>
    <w:rsid w:val="0047184A"/>
    <w:rsid w:val="00472255"/>
    <w:rsid w:val="004763D0"/>
    <w:rsid w:val="00476802"/>
    <w:rsid w:val="0047715F"/>
    <w:rsid w:val="00481AF3"/>
    <w:rsid w:val="00482829"/>
    <w:rsid w:val="00484589"/>
    <w:rsid w:val="00485E60"/>
    <w:rsid w:val="0048798E"/>
    <w:rsid w:val="00487A2D"/>
    <w:rsid w:val="00487AC8"/>
    <w:rsid w:val="004909C3"/>
    <w:rsid w:val="004911D2"/>
    <w:rsid w:val="00493411"/>
    <w:rsid w:val="004A1995"/>
    <w:rsid w:val="004A2AEE"/>
    <w:rsid w:val="004A2E49"/>
    <w:rsid w:val="004A45EA"/>
    <w:rsid w:val="004A4E42"/>
    <w:rsid w:val="004B2394"/>
    <w:rsid w:val="004B2751"/>
    <w:rsid w:val="004B5990"/>
    <w:rsid w:val="004C1899"/>
    <w:rsid w:val="004C2628"/>
    <w:rsid w:val="004C74D3"/>
    <w:rsid w:val="004C767D"/>
    <w:rsid w:val="004C76AC"/>
    <w:rsid w:val="004C7B62"/>
    <w:rsid w:val="004D272F"/>
    <w:rsid w:val="004E1C4E"/>
    <w:rsid w:val="004E25AC"/>
    <w:rsid w:val="004E27E9"/>
    <w:rsid w:val="004E2D8A"/>
    <w:rsid w:val="004E59F4"/>
    <w:rsid w:val="004E59F9"/>
    <w:rsid w:val="004E7A28"/>
    <w:rsid w:val="004F2F99"/>
    <w:rsid w:val="004F631A"/>
    <w:rsid w:val="004F6E09"/>
    <w:rsid w:val="00500F86"/>
    <w:rsid w:val="0050547E"/>
    <w:rsid w:val="0051140A"/>
    <w:rsid w:val="0051699F"/>
    <w:rsid w:val="00535508"/>
    <w:rsid w:val="00542889"/>
    <w:rsid w:val="00542EC0"/>
    <w:rsid w:val="00543526"/>
    <w:rsid w:val="00543695"/>
    <w:rsid w:val="00546723"/>
    <w:rsid w:val="005471F4"/>
    <w:rsid w:val="00550450"/>
    <w:rsid w:val="0056001B"/>
    <w:rsid w:val="0056359B"/>
    <w:rsid w:val="00565CC9"/>
    <w:rsid w:val="005666EF"/>
    <w:rsid w:val="00571578"/>
    <w:rsid w:val="005728D3"/>
    <w:rsid w:val="0058269C"/>
    <w:rsid w:val="00583411"/>
    <w:rsid w:val="00583BF9"/>
    <w:rsid w:val="00584896"/>
    <w:rsid w:val="00594283"/>
    <w:rsid w:val="005A125A"/>
    <w:rsid w:val="005A2D4B"/>
    <w:rsid w:val="005A33F3"/>
    <w:rsid w:val="005A4810"/>
    <w:rsid w:val="005A6841"/>
    <w:rsid w:val="005B1F15"/>
    <w:rsid w:val="005C1805"/>
    <w:rsid w:val="005C6311"/>
    <w:rsid w:val="005C74C9"/>
    <w:rsid w:val="005D747C"/>
    <w:rsid w:val="005E3382"/>
    <w:rsid w:val="005E4542"/>
    <w:rsid w:val="005E7E1A"/>
    <w:rsid w:val="005F2243"/>
    <w:rsid w:val="005F5C50"/>
    <w:rsid w:val="005F5EA8"/>
    <w:rsid w:val="005F60D4"/>
    <w:rsid w:val="00600961"/>
    <w:rsid w:val="00602E50"/>
    <w:rsid w:val="00602F2D"/>
    <w:rsid w:val="006040F3"/>
    <w:rsid w:val="00605E3B"/>
    <w:rsid w:val="00606F40"/>
    <w:rsid w:val="006070C7"/>
    <w:rsid w:val="00610608"/>
    <w:rsid w:val="00611AF9"/>
    <w:rsid w:val="00613D52"/>
    <w:rsid w:val="00616F9C"/>
    <w:rsid w:val="00620BF0"/>
    <w:rsid w:val="00621FC6"/>
    <w:rsid w:val="006243DF"/>
    <w:rsid w:val="00627285"/>
    <w:rsid w:val="006345B7"/>
    <w:rsid w:val="0063572E"/>
    <w:rsid w:val="00641A3C"/>
    <w:rsid w:val="00644870"/>
    <w:rsid w:val="006506F5"/>
    <w:rsid w:val="006563F1"/>
    <w:rsid w:val="0065741B"/>
    <w:rsid w:val="006607A7"/>
    <w:rsid w:val="00662D89"/>
    <w:rsid w:val="006702F5"/>
    <w:rsid w:val="0067267E"/>
    <w:rsid w:val="0067459B"/>
    <w:rsid w:val="006768FA"/>
    <w:rsid w:val="00684E86"/>
    <w:rsid w:val="00687600"/>
    <w:rsid w:val="00687D4C"/>
    <w:rsid w:val="006974B3"/>
    <w:rsid w:val="006A2AC1"/>
    <w:rsid w:val="006A3DC6"/>
    <w:rsid w:val="006A4C91"/>
    <w:rsid w:val="006A7B80"/>
    <w:rsid w:val="006B113D"/>
    <w:rsid w:val="006B383A"/>
    <w:rsid w:val="006B671B"/>
    <w:rsid w:val="006B6755"/>
    <w:rsid w:val="006B69D4"/>
    <w:rsid w:val="006C27DD"/>
    <w:rsid w:val="006C2FE3"/>
    <w:rsid w:val="006C3000"/>
    <w:rsid w:val="006C3397"/>
    <w:rsid w:val="006D2A96"/>
    <w:rsid w:val="006E7193"/>
    <w:rsid w:val="006F0F63"/>
    <w:rsid w:val="006F4B1E"/>
    <w:rsid w:val="006F6049"/>
    <w:rsid w:val="006F67DD"/>
    <w:rsid w:val="0070079E"/>
    <w:rsid w:val="00707598"/>
    <w:rsid w:val="007113F5"/>
    <w:rsid w:val="0071367E"/>
    <w:rsid w:val="007172F7"/>
    <w:rsid w:val="0072121F"/>
    <w:rsid w:val="00722BC7"/>
    <w:rsid w:val="007244B2"/>
    <w:rsid w:val="00733FC3"/>
    <w:rsid w:val="00736AA6"/>
    <w:rsid w:val="00736FA1"/>
    <w:rsid w:val="00737B3B"/>
    <w:rsid w:val="0074355D"/>
    <w:rsid w:val="00743DF8"/>
    <w:rsid w:val="00750FEB"/>
    <w:rsid w:val="007515D9"/>
    <w:rsid w:val="00754260"/>
    <w:rsid w:val="00754370"/>
    <w:rsid w:val="00754CB6"/>
    <w:rsid w:val="0077430E"/>
    <w:rsid w:val="007765F6"/>
    <w:rsid w:val="00781F6D"/>
    <w:rsid w:val="00782DCC"/>
    <w:rsid w:val="00783C89"/>
    <w:rsid w:val="00784781"/>
    <w:rsid w:val="00784D5E"/>
    <w:rsid w:val="00790661"/>
    <w:rsid w:val="007945EB"/>
    <w:rsid w:val="00795281"/>
    <w:rsid w:val="00796029"/>
    <w:rsid w:val="007A5826"/>
    <w:rsid w:val="007B20F0"/>
    <w:rsid w:val="007B21C4"/>
    <w:rsid w:val="007C6B93"/>
    <w:rsid w:val="007C6BC3"/>
    <w:rsid w:val="007D0524"/>
    <w:rsid w:val="007D1119"/>
    <w:rsid w:val="007D2834"/>
    <w:rsid w:val="007D31F6"/>
    <w:rsid w:val="007E4D50"/>
    <w:rsid w:val="007E507F"/>
    <w:rsid w:val="007F473F"/>
    <w:rsid w:val="007F714D"/>
    <w:rsid w:val="007F7719"/>
    <w:rsid w:val="00802EFD"/>
    <w:rsid w:val="00803603"/>
    <w:rsid w:val="008038F4"/>
    <w:rsid w:val="0081045D"/>
    <w:rsid w:val="00811FBB"/>
    <w:rsid w:val="008123E1"/>
    <w:rsid w:val="008141ED"/>
    <w:rsid w:val="008166E5"/>
    <w:rsid w:val="00817F23"/>
    <w:rsid w:val="00821B2D"/>
    <w:rsid w:val="0082335B"/>
    <w:rsid w:val="008327D6"/>
    <w:rsid w:val="00835289"/>
    <w:rsid w:val="00841388"/>
    <w:rsid w:val="00841A0C"/>
    <w:rsid w:val="00845C3C"/>
    <w:rsid w:val="00847182"/>
    <w:rsid w:val="00853163"/>
    <w:rsid w:val="00855685"/>
    <w:rsid w:val="00856AE0"/>
    <w:rsid w:val="008617BA"/>
    <w:rsid w:val="00862969"/>
    <w:rsid w:val="00866C95"/>
    <w:rsid w:val="00867C59"/>
    <w:rsid w:val="00874D0E"/>
    <w:rsid w:val="00876522"/>
    <w:rsid w:val="0088117E"/>
    <w:rsid w:val="008827D2"/>
    <w:rsid w:val="00886410"/>
    <w:rsid w:val="00892C75"/>
    <w:rsid w:val="008954FF"/>
    <w:rsid w:val="00896B33"/>
    <w:rsid w:val="008A3C54"/>
    <w:rsid w:val="008A3E7A"/>
    <w:rsid w:val="008B651E"/>
    <w:rsid w:val="008B73E8"/>
    <w:rsid w:val="008C094B"/>
    <w:rsid w:val="008C2541"/>
    <w:rsid w:val="008C285E"/>
    <w:rsid w:val="008C355B"/>
    <w:rsid w:val="008C66A0"/>
    <w:rsid w:val="008C79E1"/>
    <w:rsid w:val="008C7E74"/>
    <w:rsid w:val="008D6CB3"/>
    <w:rsid w:val="008D6E54"/>
    <w:rsid w:val="008E6552"/>
    <w:rsid w:val="008F0F99"/>
    <w:rsid w:val="00902E0B"/>
    <w:rsid w:val="0090673A"/>
    <w:rsid w:val="0090785B"/>
    <w:rsid w:val="00910F14"/>
    <w:rsid w:val="00916921"/>
    <w:rsid w:val="00916BEC"/>
    <w:rsid w:val="00920D8D"/>
    <w:rsid w:val="0093650F"/>
    <w:rsid w:val="009372C1"/>
    <w:rsid w:val="009375A4"/>
    <w:rsid w:val="0094183A"/>
    <w:rsid w:val="00942A4A"/>
    <w:rsid w:val="009433B4"/>
    <w:rsid w:val="00944164"/>
    <w:rsid w:val="00944B77"/>
    <w:rsid w:val="009550C9"/>
    <w:rsid w:val="00955457"/>
    <w:rsid w:val="009608F1"/>
    <w:rsid w:val="009672C3"/>
    <w:rsid w:val="00972BFD"/>
    <w:rsid w:val="00974A46"/>
    <w:rsid w:val="009758EC"/>
    <w:rsid w:val="00976049"/>
    <w:rsid w:val="00977988"/>
    <w:rsid w:val="00977B88"/>
    <w:rsid w:val="00980753"/>
    <w:rsid w:val="0098315D"/>
    <w:rsid w:val="00984904"/>
    <w:rsid w:val="00987799"/>
    <w:rsid w:val="0099225C"/>
    <w:rsid w:val="00993D04"/>
    <w:rsid w:val="00994EBD"/>
    <w:rsid w:val="00995281"/>
    <w:rsid w:val="0099723E"/>
    <w:rsid w:val="009A0958"/>
    <w:rsid w:val="009A5D8D"/>
    <w:rsid w:val="009C028E"/>
    <w:rsid w:val="009C2C7F"/>
    <w:rsid w:val="009E1AA5"/>
    <w:rsid w:val="009E1F8C"/>
    <w:rsid w:val="009F10DC"/>
    <w:rsid w:val="009F4EA1"/>
    <w:rsid w:val="009F6602"/>
    <w:rsid w:val="00A011BE"/>
    <w:rsid w:val="00A02A61"/>
    <w:rsid w:val="00A0491F"/>
    <w:rsid w:val="00A06E36"/>
    <w:rsid w:val="00A1140C"/>
    <w:rsid w:val="00A13871"/>
    <w:rsid w:val="00A166F0"/>
    <w:rsid w:val="00A223BD"/>
    <w:rsid w:val="00A22862"/>
    <w:rsid w:val="00A231E7"/>
    <w:rsid w:val="00A235F8"/>
    <w:rsid w:val="00A24153"/>
    <w:rsid w:val="00A249FA"/>
    <w:rsid w:val="00A25111"/>
    <w:rsid w:val="00A32D89"/>
    <w:rsid w:val="00A33590"/>
    <w:rsid w:val="00A3380E"/>
    <w:rsid w:val="00A42ED9"/>
    <w:rsid w:val="00A52B01"/>
    <w:rsid w:val="00A55375"/>
    <w:rsid w:val="00A5789F"/>
    <w:rsid w:val="00A60211"/>
    <w:rsid w:val="00A640B2"/>
    <w:rsid w:val="00A653DA"/>
    <w:rsid w:val="00A6694E"/>
    <w:rsid w:val="00A66B0D"/>
    <w:rsid w:val="00A67A65"/>
    <w:rsid w:val="00A728E6"/>
    <w:rsid w:val="00A76463"/>
    <w:rsid w:val="00A81E51"/>
    <w:rsid w:val="00A845FD"/>
    <w:rsid w:val="00A85215"/>
    <w:rsid w:val="00A86111"/>
    <w:rsid w:val="00A87CC9"/>
    <w:rsid w:val="00A93FE7"/>
    <w:rsid w:val="00A95B55"/>
    <w:rsid w:val="00AA06D3"/>
    <w:rsid w:val="00AA1542"/>
    <w:rsid w:val="00AA1B8C"/>
    <w:rsid w:val="00AB0916"/>
    <w:rsid w:val="00AB0FE3"/>
    <w:rsid w:val="00AB17EE"/>
    <w:rsid w:val="00AB40DE"/>
    <w:rsid w:val="00AB63D3"/>
    <w:rsid w:val="00AC0AAB"/>
    <w:rsid w:val="00AC33A9"/>
    <w:rsid w:val="00AC57E1"/>
    <w:rsid w:val="00AD0DF7"/>
    <w:rsid w:val="00AD6AF7"/>
    <w:rsid w:val="00AE0ACF"/>
    <w:rsid w:val="00AE1323"/>
    <w:rsid w:val="00AE14D4"/>
    <w:rsid w:val="00AE2FAE"/>
    <w:rsid w:val="00AE5932"/>
    <w:rsid w:val="00AF75CC"/>
    <w:rsid w:val="00B0087B"/>
    <w:rsid w:val="00B04D25"/>
    <w:rsid w:val="00B105BD"/>
    <w:rsid w:val="00B12072"/>
    <w:rsid w:val="00B16509"/>
    <w:rsid w:val="00B21F95"/>
    <w:rsid w:val="00B25D7A"/>
    <w:rsid w:val="00B261A8"/>
    <w:rsid w:val="00B2667C"/>
    <w:rsid w:val="00B30165"/>
    <w:rsid w:val="00B319D2"/>
    <w:rsid w:val="00B3237E"/>
    <w:rsid w:val="00B3327A"/>
    <w:rsid w:val="00B34A68"/>
    <w:rsid w:val="00B3720F"/>
    <w:rsid w:val="00B40B1E"/>
    <w:rsid w:val="00B43BB0"/>
    <w:rsid w:val="00B45477"/>
    <w:rsid w:val="00B5412E"/>
    <w:rsid w:val="00B544AE"/>
    <w:rsid w:val="00B60851"/>
    <w:rsid w:val="00B60FD5"/>
    <w:rsid w:val="00B61E4E"/>
    <w:rsid w:val="00B63FA3"/>
    <w:rsid w:val="00B64A2D"/>
    <w:rsid w:val="00B66A85"/>
    <w:rsid w:val="00B716D5"/>
    <w:rsid w:val="00B72C46"/>
    <w:rsid w:val="00B73782"/>
    <w:rsid w:val="00B74F4B"/>
    <w:rsid w:val="00B761DF"/>
    <w:rsid w:val="00B81539"/>
    <w:rsid w:val="00B81F20"/>
    <w:rsid w:val="00B8342B"/>
    <w:rsid w:val="00B84E34"/>
    <w:rsid w:val="00B84E39"/>
    <w:rsid w:val="00B91073"/>
    <w:rsid w:val="00B91D84"/>
    <w:rsid w:val="00B9473D"/>
    <w:rsid w:val="00B96037"/>
    <w:rsid w:val="00B96529"/>
    <w:rsid w:val="00B9763B"/>
    <w:rsid w:val="00BA050C"/>
    <w:rsid w:val="00BB3316"/>
    <w:rsid w:val="00BB3A80"/>
    <w:rsid w:val="00BB4FD3"/>
    <w:rsid w:val="00BC0EB3"/>
    <w:rsid w:val="00BC40A7"/>
    <w:rsid w:val="00BD29A3"/>
    <w:rsid w:val="00BD3091"/>
    <w:rsid w:val="00BD645A"/>
    <w:rsid w:val="00BD7496"/>
    <w:rsid w:val="00BD7993"/>
    <w:rsid w:val="00BE3361"/>
    <w:rsid w:val="00BE37EA"/>
    <w:rsid w:val="00BE37EF"/>
    <w:rsid w:val="00BF266A"/>
    <w:rsid w:val="00BF2D6E"/>
    <w:rsid w:val="00BF4FFC"/>
    <w:rsid w:val="00C05625"/>
    <w:rsid w:val="00C10235"/>
    <w:rsid w:val="00C2230F"/>
    <w:rsid w:val="00C228C4"/>
    <w:rsid w:val="00C25583"/>
    <w:rsid w:val="00C318D5"/>
    <w:rsid w:val="00C31D97"/>
    <w:rsid w:val="00C363CB"/>
    <w:rsid w:val="00C41108"/>
    <w:rsid w:val="00C4170A"/>
    <w:rsid w:val="00C4211D"/>
    <w:rsid w:val="00C422AB"/>
    <w:rsid w:val="00C44DF3"/>
    <w:rsid w:val="00C455AF"/>
    <w:rsid w:val="00C45A93"/>
    <w:rsid w:val="00C5282F"/>
    <w:rsid w:val="00C52943"/>
    <w:rsid w:val="00C53283"/>
    <w:rsid w:val="00C6087B"/>
    <w:rsid w:val="00C610C8"/>
    <w:rsid w:val="00C65EDF"/>
    <w:rsid w:val="00C757BD"/>
    <w:rsid w:val="00C76722"/>
    <w:rsid w:val="00C9046E"/>
    <w:rsid w:val="00C9124B"/>
    <w:rsid w:val="00C95142"/>
    <w:rsid w:val="00C95C24"/>
    <w:rsid w:val="00C96086"/>
    <w:rsid w:val="00CA3092"/>
    <w:rsid w:val="00CA4869"/>
    <w:rsid w:val="00CB0514"/>
    <w:rsid w:val="00CB252D"/>
    <w:rsid w:val="00CB3060"/>
    <w:rsid w:val="00CB4848"/>
    <w:rsid w:val="00CC474E"/>
    <w:rsid w:val="00CC4B01"/>
    <w:rsid w:val="00CC69B5"/>
    <w:rsid w:val="00CD0474"/>
    <w:rsid w:val="00CD1AAE"/>
    <w:rsid w:val="00CD1E5F"/>
    <w:rsid w:val="00CD25E8"/>
    <w:rsid w:val="00CD504C"/>
    <w:rsid w:val="00CD72C7"/>
    <w:rsid w:val="00CD72F1"/>
    <w:rsid w:val="00CF301F"/>
    <w:rsid w:val="00CF35E4"/>
    <w:rsid w:val="00CF6B88"/>
    <w:rsid w:val="00CF76FA"/>
    <w:rsid w:val="00D03686"/>
    <w:rsid w:val="00D03F1E"/>
    <w:rsid w:val="00D06215"/>
    <w:rsid w:val="00D07819"/>
    <w:rsid w:val="00D07BF6"/>
    <w:rsid w:val="00D10A93"/>
    <w:rsid w:val="00D13361"/>
    <w:rsid w:val="00D14251"/>
    <w:rsid w:val="00D14556"/>
    <w:rsid w:val="00D148CC"/>
    <w:rsid w:val="00D15AED"/>
    <w:rsid w:val="00D215DF"/>
    <w:rsid w:val="00D2391B"/>
    <w:rsid w:val="00D239CC"/>
    <w:rsid w:val="00D35BCB"/>
    <w:rsid w:val="00D3778E"/>
    <w:rsid w:val="00D37B4A"/>
    <w:rsid w:val="00D40F2E"/>
    <w:rsid w:val="00D50584"/>
    <w:rsid w:val="00D54BAA"/>
    <w:rsid w:val="00D574BD"/>
    <w:rsid w:val="00D61863"/>
    <w:rsid w:val="00D621F9"/>
    <w:rsid w:val="00D6449E"/>
    <w:rsid w:val="00D7139E"/>
    <w:rsid w:val="00D749BB"/>
    <w:rsid w:val="00D750F1"/>
    <w:rsid w:val="00D76204"/>
    <w:rsid w:val="00D829B5"/>
    <w:rsid w:val="00D84A67"/>
    <w:rsid w:val="00D87D79"/>
    <w:rsid w:val="00D90474"/>
    <w:rsid w:val="00D916FB"/>
    <w:rsid w:val="00D92122"/>
    <w:rsid w:val="00D94006"/>
    <w:rsid w:val="00D945AF"/>
    <w:rsid w:val="00D96CF0"/>
    <w:rsid w:val="00D97001"/>
    <w:rsid w:val="00DA3CB9"/>
    <w:rsid w:val="00DA3D6C"/>
    <w:rsid w:val="00DA457D"/>
    <w:rsid w:val="00DB07F0"/>
    <w:rsid w:val="00DB52DB"/>
    <w:rsid w:val="00DB79CB"/>
    <w:rsid w:val="00DC1819"/>
    <w:rsid w:val="00DC2255"/>
    <w:rsid w:val="00DC32A2"/>
    <w:rsid w:val="00DC4ABF"/>
    <w:rsid w:val="00DC4B11"/>
    <w:rsid w:val="00DC4C9F"/>
    <w:rsid w:val="00DD03E7"/>
    <w:rsid w:val="00DD0A43"/>
    <w:rsid w:val="00DD37A4"/>
    <w:rsid w:val="00DD4B3B"/>
    <w:rsid w:val="00DD573F"/>
    <w:rsid w:val="00DE34FC"/>
    <w:rsid w:val="00DE4085"/>
    <w:rsid w:val="00DE44BE"/>
    <w:rsid w:val="00DE4BEF"/>
    <w:rsid w:val="00DE7452"/>
    <w:rsid w:val="00DF667B"/>
    <w:rsid w:val="00E01B2F"/>
    <w:rsid w:val="00E04B9B"/>
    <w:rsid w:val="00E1099E"/>
    <w:rsid w:val="00E1212D"/>
    <w:rsid w:val="00E17C31"/>
    <w:rsid w:val="00E17D1D"/>
    <w:rsid w:val="00E21275"/>
    <w:rsid w:val="00E21F09"/>
    <w:rsid w:val="00E25045"/>
    <w:rsid w:val="00E2515A"/>
    <w:rsid w:val="00E310C6"/>
    <w:rsid w:val="00E32B14"/>
    <w:rsid w:val="00E34E70"/>
    <w:rsid w:val="00E41496"/>
    <w:rsid w:val="00E46337"/>
    <w:rsid w:val="00E46507"/>
    <w:rsid w:val="00E56535"/>
    <w:rsid w:val="00E56DD1"/>
    <w:rsid w:val="00E638E2"/>
    <w:rsid w:val="00E65FF7"/>
    <w:rsid w:val="00E6679A"/>
    <w:rsid w:val="00E723B2"/>
    <w:rsid w:val="00E74BC0"/>
    <w:rsid w:val="00E74EF5"/>
    <w:rsid w:val="00E751FA"/>
    <w:rsid w:val="00E7714F"/>
    <w:rsid w:val="00E8407D"/>
    <w:rsid w:val="00E85359"/>
    <w:rsid w:val="00E879CB"/>
    <w:rsid w:val="00E91A76"/>
    <w:rsid w:val="00E943DB"/>
    <w:rsid w:val="00E95EAF"/>
    <w:rsid w:val="00E96579"/>
    <w:rsid w:val="00EA32F6"/>
    <w:rsid w:val="00EA58C6"/>
    <w:rsid w:val="00EA6C1C"/>
    <w:rsid w:val="00EB39DA"/>
    <w:rsid w:val="00EB4A96"/>
    <w:rsid w:val="00EB559E"/>
    <w:rsid w:val="00EC37BB"/>
    <w:rsid w:val="00EC4624"/>
    <w:rsid w:val="00EC73FA"/>
    <w:rsid w:val="00EC7A68"/>
    <w:rsid w:val="00EC7C86"/>
    <w:rsid w:val="00ED22C7"/>
    <w:rsid w:val="00ED38AE"/>
    <w:rsid w:val="00ED5CFF"/>
    <w:rsid w:val="00EE0A56"/>
    <w:rsid w:val="00EE2D00"/>
    <w:rsid w:val="00EE308A"/>
    <w:rsid w:val="00EE3362"/>
    <w:rsid w:val="00EF6C7C"/>
    <w:rsid w:val="00F00BAC"/>
    <w:rsid w:val="00F03102"/>
    <w:rsid w:val="00F172CC"/>
    <w:rsid w:val="00F242B2"/>
    <w:rsid w:val="00F26A44"/>
    <w:rsid w:val="00F32790"/>
    <w:rsid w:val="00F37E0E"/>
    <w:rsid w:val="00F440EB"/>
    <w:rsid w:val="00F461BE"/>
    <w:rsid w:val="00F503D4"/>
    <w:rsid w:val="00F53D92"/>
    <w:rsid w:val="00F60496"/>
    <w:rsid w:val="00F6456B"/>
    <w:rsid w:val="00F67DDA"/>
    <w:rsid w:val="00F71A99"/>
    <w:rsid w:val="00F746EA"/>
    <w:rsid w:val="00F81A25"/>
    <w:rsid w:val="00F82AE7"/>
    <w:rsid w:val="00F82C12"/>
    <w:rsid w:val="00F86BC3"/>
    <w:rsid w:val="00FA1379"/>
    <w:rsid w:val="00FA4E86"/>
    <w:rsid w:val="00FA5275"/>
    <w:rsid w:val="00FB0572"/>
    <w:rsid w:val="00FB2EC6"/>
    <w:rsid w:val="00FB319F"/>
    <w:rsid w:val="00FB631B"/>
    <w:rsid w:val="00FC0163"/>
    <w:rsid w:val="00FC038C"/>
    <w:rsid w:val="00FC0BED"/>
    <w:rsid w:val="00FC1523"/>
    <w:rsid w:val="00FC258D"/>
    <w:rsid w:val="00FC2A38"/>
    <w:rsid w:val="00FC397A"/>
    <w:rsid w:val="00FC4A31"/>
    <w:rsid w:val="00FC4EF8"/>
    <w:rsid w:val="00FD24A7"/>
    <w:rsid w:val="00FD3C52"/>
    <w:rsid w:val="00FD473E"/>
    <w:rsid w:val="00FE14CE"/>
    <w:rsid w:val="00FE2ED6"/>
    <w:rsid w:val="00FE4496"/>
    <w:rsid w:val="00FE5874"/>
    <w:rsid w:val="00FE61E1"/>
    <w:rsid w:val="00FF269B"/>
    <w:rsid w:val="00FF311C"/>
    <w:rsid w:val="00FF5EC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CF36F"/>
  <w15:docId w15:val="{8F26ADE6-7831-43CA-9D68-A2FE3FB81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14556"/>
    <w:pPr>
      <w:spacing w:after="200" w:line="276" w:lineRule="auto"/>
    </w:pPr>
    <w:rPr>
      <w:sz w:val="22"/>
      <w:szCs w:val="22"/>
      <w:lang w:eastAsia="en-US"/>
    </w:rPr>
  </w:style>
  <w:style w:type="paragraph" w:styleId="Nagwek1">
    <w:name w:val="heading 1"/>
    <w:basedOn w:val="Normalny"/>
    <w:next w:val="Normalny"/>
    <w:link w:val="Nagwek1Znak"/>
    <w:qFormat/>
    <w:rsid w:val="00093018"/>
    <w:pPr>
      <w:keepNext/>
      <w:spacing w:after="0" w:line="240" w:lineRule="auto"/>
      <w:ind w:left="360"/>
      <w:jc w:val="center"/>
      <w:outlineLvl w:val="0"/>
    </w:pPr>
    <w:rPr>
      <w:rFonts w:ascii="Times New Roman" w:eastAsia="Times New Roman" w:hAnsi="Times New Roman"/>
      <w:b/>
      <w:bCs/>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093018"/>
    <w:rPr>
      <w:rFonts w:ascii="Times New Roman" w:eastAsia="Times New Roman" w:hAnsi="Times New Roman" w:cs="Times New Roman"/>
      <w:b/>
      <w:bCs/>
      <w:sz w:val="24"/>
      <w:szCs w:val="24"/>
      <w:lang w:eastAsia="pl-PL"/>
    </w:rPr>
  </w:style>
  <w:style w:type="paragraph" w:styleId="Tekstpodstawowywcity">
    <w:name w:val="Body Text Indent"/>
    <w:basedOn w:val="Normalny"/>
    <w:link w:val="TekstpodstawowywcityZnak"/>
    <w:uiPriority w:val="99"/>
    <w:semiHidden/>
    <w:unhideWhenUsed/>
    <w:rsid w:val="00093018"/>
    <w:pPr>
      <w:spacing w:after="120"/>
      <w:ind w:left="283"/>
    </w:pPr>
  </w:style>
  <w:style w:type="character" w:customStyle="1" w:styleId="TekstpodstawowywcityZnak">
    <w:name w:val="Tekst podstawowy wcięty Znak"/>
    <w:basedOn w:val="Domylnaczcionkaakapitu"/>
    <w:link w:val="Tekstpodstawowywcity"/>
    <w:uiPriority w:val="99"/>
    <w:semiHidden/>
    <w:rsid w:val="00093018"/>
    <w:rPr>
      <w:rFonts w:ascii="Calibri" w:eastAsia="Calibri" w:hAnsi="Calibri" w:cs="Times New Roman"/>
    </w:rPr>
  </w:style>
  <w:style w:type="paragraph" w:styleId="Akapitzlist">
    <w:name w:val="List Paragraph"/>
    <w:aliases w:val="normalny tekst"/>
    <w:basedOn w:val="Normalny"/>
    <w:link w:val="AkapitzlistZnak"/>
    <w:uiPriority w:val="34"/>
    <w:qFormat/>
    <w:rsid w:val="00093018"/>
    <w:pPr>
      <w:ind w:left="720"/>
      <w:contextualSpacing/>
    </w:pPr>
  </w:style>
  <w:style w:type="character" w:customStyle="1" w:styleId="AkapitzlistZnak">
    <w:name w:val="Akapit z listą Znak"/>
    <w:aliases w:val="normalny tekst Znak"/>
    <w:basedOn w:val="Domylnaczcionkaakapitu"/>
    <w:link w:val="Akapitzlist"/>
    <w:uiPriority w:val="34"/>
    <w:locked/>
    <w:rsid w:val="00093018"/>
    <w:rPr>
      <w:rFonts w:ascii="Calibri" w:eastAsia="Calibri" w:hAnsi="Calibri" w:cs="Times New Roman"/>
    </w:rPr>
  </w:style>
  <w:style w:type="paragraph" w:styleId="Nagwek">
    <w:name w:val="header"/>
    <w:basedOn w:val="Normalny"/>
    <w:link w:val="NagwekZnak"/>
    <w:uiPriority w:val="99"/>
    <w:unhideWhenUsed/>
    <w:rsid w:val="00A1140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1140C"/>
    <w:rPr>
      <w:sz w:val="22"/>
      <w:szCs w:val="22"/>
      <w:lang w:eastAsia="en-US"/>
    </w:rPr>
  </w:style>
  <w:style w:type="paragraph" w:styleId="Stopka">
    <w:name w:val="footer"/>
    <w:basedOn w:val="Normalny"/>
    <w:link w:val="StopkaZnak"/>
    <w:uiPriority w:val="99"/>
    <w:unhideWhenUsed/>
    <w:rsid w:val="00A1140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1140C"/>
    <w:rPr>
      <w:sz w:val="22"/>
      <w:szCs w:val="22"/>
      <w:lang w:eastAsia="en-US"/>
    </w:rPr>
  </w:style>
  <w:style w:type="paragraph" w:customStyle="1" w:styleId="Standard">
    <w:name w:val="Standard"/>
    <w:rsid w:val="00781F6D"/>
    <w:pPr>
      <w:widowControl w:val="0"/>
      <w:suppressAutoHyphens/>
      <w:autoSpaceDN w:val="0"/>
      <w:textAlignment w:val="baseline"/>
    </w:pPr>
    <w:rPr>
      <w:rFonts w:ascii="Times New Roman" w:eastAsia="SimSun" w:hAnsi="Times New Roman" w:cs="Mangal"/>
      <w:kern w:val="3"/>
      <w:sz w:val="24"/>
      <w:szCs w:val="24"/>
      <w:lang w:eastAsia="zh-CN" w:bidi="hi-IN"/>
    </w:rPr>
  </w:style>
  <w:style w:type="numbering" w:customStyle="1" w:styleId="WW8Num1">
    <w:name w:val="WW8Num1"/>
    <w:basedOn w:val="Bezlisty"/>
    <w:rsid w:val="00781F6D"/>
    <w:pPr>
      <w:numPr>
        <w:numId w:val="10"/>
      </w:numPr>
    </w:pPr>
  </w:style>
  <w:style w:type="numbering" w:customStyle="1" w:styleId="WW8Num2">
    <w:name w:val="WW8Num2"/>
    <w:basedOn w:val="Bezlisty"/>
    <w:rsid w:val="00781F6D"/>
    <w:pPr>
      <w:numPr>
        <w:numId w:val="11"/>
      </w:numPr>
    </w:pPr>
  </w:style>
  <w:style w:type="numbering" w:customStyle="1" w:styleId="WW8Num3">
    <w:name w:val="WW8Num3"/>
    <w:basedOn w:val="Bezlisty"/>
    <w:rsid w:val="00781F6D"/>
    <w:pPr>
      <w:numPr>
        <w:numId w:val="12"/>
      </w:numPr>
    </w:pPr>
  </w:style>
  <w:style w:type="numbering" w:customStyle="1" w:styleId="WW8Num4">
    <w:name w:val="WW8Num4"/>
    <w:basedOn w:val="Bezlisty"/>
    <w:rsid w:val="00781F6D"/>
    <w:pPr>
      <w:numPr>
        <w:numId w:val="13"/>
      </w:numPr>
    </w:pPr>
  </w:style>
  <w:style w:type="numbering" w:customStyle="1" w:styleId="WW8Num5">
    <w:name w:val="WW8Num5"/>
    <w:basedOn w:val="Bezlisty"/>
    <w:rsid w:val="00781F6D"/>
    <w:pPr>
      <w:numPr>
        <w:numId w:val="14"/>
      </w:numPr>
    </w:pPr>
  </w:style>
  <w:style w:type="numbering" w:customStyle="1" w:styleId="WW8Num11">
    <w:name w:val="WW8Num11"/>
    <w:basedOn w:val="Bezlisty"/>
    <w:rsid w:val="001952C1"/>
    <w:pPr>
      <w:numPr>
        <w:numId w:val="20"/>
      </w:numPr>
    </w:pPr>
  </w:style>
  <w:style w:type="paragraph" w:styleId="Zwykytekst">
    <w:name w:val="Plain Text"/>
    <w:basedOn w:val="Normalny"/>
    <w:link w:val="ZwykytekstZnak"/>
    <w:uiPriority w:val="99"/>
    <w:semiHidden/>
    <w:unhideWhenUsed/>
    <w:rsid w:val="0047184A"/>
    <w:pPr>
      <w:spacing w:after="0" w:line="240" w:lineRule="auto"/>
    </w:pPr>
    <w:rPr>
      <w:rFonts w:eastAsiaTheme="minorHAnsi" w:cstheme="minorBidi"/>
      <w:szCs w:val="21"/>
    </w:rPr>
  </w:style>
  <w:style w:type="character" w:customStyle="1" w:styleId="ZwykytekstZnak">
    <w:name w:val="Zwykły tekst Znak"/>
    <w:basedOn w:val="Domylnaczcionkaakapitu"/>
    <w:link w:val="Zwykytekst"/>
    <w:uiPriority w:val="99"/>
    <w:semiHidden/>
    <w:rsid w:val="0047184A"/>
    <w:rPr>
      <w:rFonts w:eastAsiaTheme="minorHAnsi" w:cstheme="minorBidi"/>
      <w:sz w:val="22"/>
      <w:szCs w:val="21"/>
      <w:lang w:eastAsia="en-US"/>
    </w:rPr>
  </w:style>
  <w:style w:type="paragraph" w:styleId="Tekstprzypisukocowego">
    <w:name w:val="endnote text"/>
    <w:basedOn w:val="Normalny"/>
    <w:link w:val="TekstprzypisukocowegoZnak"/>
    <w:uiPriority w:val="99"/>
    <w:semiHidden/>
    <w:unhideWhenUsed/>
    <w:rsid w:val="00600961"/>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600961"/>
    <w:rPr>
      <w:lang w:eastAsia="en-US"/>
    </w:rPr>
  </w:style>
  <w:style w:type="character" w:styleId="Odwoanieprzypisukocowego">
    <w:name w:val="endnote reference"/>
    <w:basedOn w:val="Domylnaczcionkaakapitu"/>
    <w:uiPriority w:val="99"/>
    <w:semiHidden/>
    <w:unhideWhenUsed/>
    <w:rsid w:val="00600961"/>
    <w:rPr>
      <w:vertAlign w:val="superscript"/>
    </w:rPr>
  </w:style>
  <w:style w:type="paragraph" w:styleId="Tekstdymka">
    <w:name w:val="Balloon Text"/>
    <w:basedOn w:val="Normalny"/>
    <w:link w:val="TekstdymkaZnak"/>
    <w:uiPriority w:val="99"/>
    <w:semiHidden/>
    <w:unhideWhenUsed/>
    <w:rsid w:val="002C7AE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C7AE0"/>
    <w:rPr>
      <w:rFonts w:ascii="Tahoma" w:hAnsi="Tahoma" w:cs="Tahoma"/>
      <w:sz w:val="16"/>
      <w:szCs w:val="16"/>
      <w:lang w:eastAsia="en-US"/>
    </w:rPr>
  </w:style>
  <w:style w:type="paragraph" w:customStyle="1" w:styleId="Default">
    <w:name w:val="Default"/>
    <w:rsid w:val="00093063"/>
    <w:pPr>
      <w:autoSpaceDE w:val="0"/>
      <w:autoSpaceDN w:val="0"/>
      <w:adjustRightInd w:val="0"/>
    </w:pPr>
    <w:rPr>
      <w:rFonts w:ascii="Times New Roman" w:hAnsi="Times New Roman"/>
      <w:color w:val="000000"/>
      <w:sz w:val="24"/>
      <w:szCs w:val="24"/>
    </w:rPr>
  </w:style>
  <w:style w:type="character" w:styleId="Hipercze">
    <w:name w:val="Hyperlink"/>
    <w:basedOn w:val="Domylnaczcionkaakapitu"/>
    <w:uiPriority w:val="99"/>
    <w:semiHidden/>
    <w:unhideWhenUsed/>
    <w:rsid w:val="000647D0"/>
    <w:rPr>
      <w:color w:val="0563C1"/>
      <w:u w:val="single"/>
    </w:rPr>
  </w:style>
  <w:style w:type="paragraph" w:customStyle="1" w:styleId="Tekstpodstawowywcity21">
    <w:name w:val="Tekst podstawowy wcięty 21"/>
    <w:basedOn w:val="Normalny"/>
    <w:uiPriority w:val="99"/>
    <w:rsid w:val="000647D0"/>
    <w:pPr>
      <w:widowControl w:val="0"/>
      <w:spacing w:before="60" w:after="0" w:line="240" w:lineRule="auto"/>
      <w:ind w:left="454"/>
    </w:pPr>
    <w:rPr>
      <w:rFonts w:ascii="Arial" w:eastAsia="Times New Roman" w:hAnsi="Arial"/>
      <w:sz w:val="20"/>
      <w:szCs w:val="20"/>
      <w:lang w:eastAsia="pl-PL"/>
    </w:rPr>
  </w:style>
  <w:style w:type="paragraph" w:styleId="Tekstpodstawowy">
    <w:name w:val="Body Text"/>
    <w:basedOn w:val="Normalny"/>
    <w:link w:val="TekstpodstawowyZnak"/>
    <w:uiPriority w:val="99"/>
    <w:semiHidden/>
    <w:unhideWhenUsed/>
    <w:rsid w:val="00AC33A9"/>
    <w:pPr>
      <w:spacing w:after="120"/>
    </w:pPr>
  </w:style>
  <w:style w:type="character" w:customStyle="1" w:styleId="TekstpodstawowyZnak">
    <w:name w:val="Tekst podstawowy Znak"/>
    <w:basedOn w:val="Domylnaczcionkaakapitu"/>
    <w:link w:val="Tekstpodstawowy"/>
    <w:uiPriority w:val="99"/>
    <w:semiHidden/>
    <w:rsid w:val="00AC33A9"/>
    <w:rPr>
      <w:sz w:val="22"/>
      <w:szCs w:val="22"/>
      <w:lang w:eastAsia="en-US"/>
    </w:rPr>
  </w:style>
  <w:style w:type="paragraph" w:styleId="Tekstpodstawowy2">
    <w:name w:val="Body Text 2"/>
    <w:basedOn w:val="Normalny"/>
    <w:link w:val="Tekstpodstawowy2Znak"/>
    <w:uiPriority w:val="99"/>
    <w:semiHidden/>
    <w:unhideWhenUsed/>
    <w:rsid w:val="00EF6C7C"/>
    <w:pPr>
      <w:spacing w:after="120" w:line="480" w:lineRule="auto"/>
    </w:pPr>
  </w:style>
  <w:style w:type="character" w:customStyle="1" w:styleId="Tekstpodstawowy2Znak">
    <w:name w:val="Tekst podstawowy 2 Znak"/>
    <w:basedOn w:val="Domylnaczcionkaakapitu"/>
    <w:link w:val="Tekstpodstawowy2"/>
    <w:uiPriority w:val="99"/>
    <w:semiHidden/>
    <w:rsid w:val="00EF6C7C"/>
    <w:rPr>
      <w:sz w:val="22"/>
      <w:szCs w:val="22"/>
      <w:lang w:eastAsia="en-US"/>
    </w:rPr>
  </w:style>
  <w:style w:type="character" w:customStyle="1" w:styleId="Teksttreci">
    <w:name w:val="Tekst treści_"/>
    <w:basedOn w:val="Domylnaczcionkaakapitu"/>
    <w:link w:val="Teksttreci0"/>
    <w:rsid w:val="00016C0A"/>
    <w:rPr>
      <w:rFonts w:ascii="Times New Roman" w:eastAsia="Times New Roman" w:hAnsi="Times New Roman"/>
      <w:sz w:val="23"/>
      <w:szCs w:val="23"/>
      <w:shd w:val="clear" w:color="auto" w:fill="FFFFFF"/>
    </w:rPr>
  </w:style>
  <w:style w:type="paragraph" w:customStyle="1" w:styleId="Teksttreci0">
    <w:name w:val="Tekst treści"/>
    <w:basedOn w:val="Normalny"/>
    <w:link w:val="Teksttreci"/>
    <w:rsid w:val="00016C0A"/>
    <w:pPr>
      <w:widowControl w:val="0"/>
      <w:shd w:val="clear" w:color="auto" w:fill="FFFFFF"/>
      <w:spacing w:before="240" w:after="0" w:line="436" w:lineRule="exact"/>
      <w:jc w:val="both"/>
    </w:pPr>
    <w:rPr>
      <w:rFonts w:ascii="Times New Roman" w:eastAsia="Times New Roman" w:hAnsi="Times New Roman"/>
      <w:sz w:val="23"/>
      <w:szCs w:val="23"/>
      <w:lang w:eastAsia="pl-PL"/>
    </w:rPr>
  </w:style>
  <w:style w:type="paragraph" w:styleId="Bezodstpw">
    <w:name w:val="No Spacing"/>
    <w:uiPriority w:val="1"/>
    <w:qFormat/>
    <w:rsid w:val="00C44DF3"/>
    <w:rPr>
      <w:sz w:val="22"/>
      <w:szCs w:val="22"/>
      <w:lang w:eastAsia="en-US"/>
    </w:rPr>
  </w:style>
  <w:style w:type="paragraph" w:customStyle="1" w:styleId="Text">
    <w:name w:val="Text"/>
    <w:basedOn w:val="Normalny"/>
    <w:rsid w:val="00AE5932"/>
    <w:pPr>
      <w:spacing w:after="0" w:line="240" w:lineRule="auto"/>
    </w:pPr>
    <w:rPr>
      <w:rFonts w:ascii="Arial" w:eastAsia="Times New Roman" w:hAnsi="Arial"/>
      <w:sz w:val="24"/>
      <w:szCs w:val="24"/>
      <w:lang w:val="de-AT" w:eastAsia="de-DE"/>
    </w:rPr>
  </w:style>
  <w:style w:type="paragraph" w:styleId="NormalnyWeb">
    <w:name w:val="Normal (Web)"/>
    <w:basedOn w:val="Normalny"/>
    <w:uiPriority w:val="99"/>
    <w:semiHidden/>
    <w:unhideWhenUsed/>
    <w:rsid w:val="00620BF0"/>
    <w:pPr>
      <w:spacing w:before="100" w:beforeAutospacing="1" w:after="100" w:afterAutospacing="1" w:line="240" w:lineRule="auto"/>
    </w:pPr>
    <w:rPr>
      <w:rFonts w:eastAsiaTheme="minorHAnsi" w:cs="Calibri"/>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75810">
      <w:bodyDiv w:val="1"/>
      <w:marLeft w:val="0"/>
      <w:marRight w:val="0"/>
      <w:marTop w:val="0"/>
      <w:marBottom w:val="0"/>
      <w:divBdr>
        <w:top w:val="none" w:sz="0" w:space="0" w:color="auto"/>
        <w:left w:val="none" w:sz="0" w:space="0" w:color="auto"/>
        <w:bottom w:val="none" w:sz="0" w:space="0" w:color="auto"/>
        <w:right w:val="none" w:sz="0" w:space="0" w:color="auto"/>
      </w:divBdr>
    </w:div>
    <w:div w:id="55590181">
      <w:bodyDiv w:val="1"/>
      <w:marLeft w:val="0"/>
      <w:marRight w:val="0"/>
      <w:marTop w:val="0"/>
      <w:marBottom w:val="0"/>
      <w:divBdr>
        <w:top w:val="none" w:sz="0" w:space="0" w:color="auto"/>
        <w:left w:val="none" w:sz="0" w:space="0" w:color="auto"/>
        <w:bottom w:val="none" w:sz="0" w:space="0" w:color="auto"/>
        <w:right w:val="none" w:sz="0" w:space="0" w:color="auto"/>
      </w:divBdr>
    </w:div>
    <w:div w:id="100808686">
      <w:bodyDiv w:val="1"/>
      <w:marLeft w:val="0"/>
      <w:marRight w:val="0"/>
      <w:marTop w:val="0"/>
      <w:marBottom w:val="0"/>
      <w:divBdr>
        <w:top w:val="none" w:sz="0" w:space="0" w:color="auto"/>
        <w:left w:val="none" w:sz="0" w:space="0" w:color="auto"/>
        <w:bottom w:val="none" w:sz="0" w:space="0" w:color="auto"/>
        <w:right w:val="none" w:sz="0" w:space="0" w:color="auto"/>
      </w:divBdr>
    </w:div>
    <w:div w:id="115414583">
      <w:bodyDiv w:val="1"/>
      <w:marLeft w:val="0"/>
      <w:marRight w:val="0"/>
      <w:marTop w:val="0"/>
      <w:marBottom w:val="0"/>
      <w:divBdr>
        <w:top w:val="none" w:sz="0" w:space="0" w:color="auto"/>
        <w:left w:val="none" w:sz="0" w:space="0" w:color="auto"/>
        <w:bottom w:val="none" w:sz="0" w:space="0" w:color="auto"/>
        <w:right w:val="none" w:sz="0" w:space="0" w:color="auto"/>
      </w:divBdr>
    </w:div>
    <w:div w:id="167446907">
      <w:bodyDiv w:val="1"/>
      <w:marLeft w:val="0"/>
      <w:marRight w:val="0"/>
      <w:marTop w:val="0"/>
      <w:marBottom w:val="0"/>
      <w:divBdr>
        <w:top w:val="none" w:sz="0" w:space="0" w:color="auto"/>
        <w:left w:val="none" w:sz="0" w:space="0" w:color="auto"/>
        <w:bottom w:val="none" w:sz="0" w:space="0" w:color="auto"/>
        <w:right w:val="none" w:sz="0" w:space="0" w:color="auto"/>
      </w:divBdr>
    </w:div>
    <w:div w:id="338581207">
      <w:bodyDiv w:val="1"/>
      <w:marLeft w:val="0"/>
      <w:marRight w:val="0"/>
      <w:marTop w:val="0"/>
      <w:marBottom w:val="0"/>
      <w:divBdr>
        <w:top w:val="none" w:sz="0" w:space="0" w:color="auto"/>
        <w:left w:val="none" w:sz="0" w:space="0" w:color="auto"/>
        <w:bottom w:val="none" w:sz="0" w:space="0" w:color="auto"/>
        <w:right w:val="none" w:sz="0" w:space="0" w:color="auto"/>
      </w:divBdr>
    </w:div>
    <w:div w:id="392044070">
      <w:bodyDiv w:val="1"/>
      <w:marLeft w:val="0"/>
      <w:marRight w:val="0"/>
      <w:marTop w:val="0"/>
      <w:marBottom w:val="0"/>
      <w:divBdr>
        <w:top w:val="none" w:sz="0" w:space="0" w:color="auto"/>
        <w:left w:val="none" w:sz="0" w:space="0" w:color="auto"/>
        <w:bottom w:val="none" w:sz="0" w:space="0" w:color="auto"/>
        <w:right w:val="none" w:sz="0" w:space="0" w:color="auto"/>
      </w:divBdr>
    </w:div>
    <w:div w:id="414058137">
      <w:bodyDiv w:val="1"/>
      <w:marLeft w:val="0"/>
      <w:marRight w:val="0"/>
      <w:marTop w:val="0"/>
      <w:marBottom w:val="0"/>
      <w:divBdr>
        <w:top w:val="none" w:sz="0" w:space="0" w:color="auto"/>
        <w:left w:val="none" w:sz="0" w:space="0" w:color="auto"/>
        <w:bottom w:val="none" w:sz="0" w:space="0" w:color="auto"/>
        <w:right w:val="none" w:sz="0" w:space="0" w:color="auto"/>
      </w:divBdr>
    </w:div>
    <w:div w:id="430471028">
      <w:bodyDiv w:val="1"/>
      <w:marLeft w:val="0"/>
      <w:marRight w:val="0"/>
      <w:marTop w:val="0"/>
      <w:marBottom w:val="0"/>
      <w:divBdr>
        <w:top w:val="none" w:sz="0" w:space="0" w:color="auto"/>
        <w:left w:val="none" w:sz="0" w:space="0" w:color="auto"/>
        <w:bottom w:val="none" w:sz="0" w:space="0" w:color="auto"/>
        <w:right w:val="none" w:sz="0" w:space="0" w:color="auto"/>
      </w:divBdr>
    </w:div>
    <w:div w:id="476535466">
      <w:bodyDiv w:val="1"/>
      <w:marLeft w:val="0"/>
      <w:marRight w:val="0"/>
      <w:marTop w:val="0"/>
      <w:marBottom w:val="0"/>
      <w:divBdr>
        <w:top w:val="none" w:sz="0" w:space="0" w:color="auto"/>
        <w:left w:val="none" w:sz="0" w:space="0" w:color="auto"/>
        <w:bottom w:val="none" w:sz="0" w:space="0" w:color="auto"/>
        <w:right w:val="none" w:sz="0" w:space="0" w:color="auto"/>
      </w:divBdr>
    </w:div>
    <w:div w:id="530724821">
      <w:bodyDiv w:val="1"/>
      <w:marLeft w:val="0"/>
      <w:marRight w:val="0"/>
      <w:marTop w:val="0"/>
      <w:marBottom w:val="0"/>
      <w:divBdr>
        <w:top w:val="none" w:sz="0" w:space="0" w:color="auto"/>
        <w:left w:val="none" w:sz="0" w:space="0" w:color="auto"/>
        <w:bottom w:val="none" w:sz="0" w:space="0" w:color="auto"/>
        <w:right w:val="none" w:sz="0" w:space="0" w:color="auto"/>
      </w:divBdr>
    </w:div>
    <w:div w:id="550272246">
      <w:bodyDiv w:val="1"/>
      <w:marLeft w:val="0"/>
      <w:marRight w:val="0"/>
      <w:marTop w:val="0"/>
      <w:marBottom w:val="0"/>
      <w:divBdr>
        <w:top w:val="none" w:sz="0" w:space="0" w:color="auto"/>
        <w:left w:val="none" w:sz="0" w:space="0" w:color="auto"/>
        <w:bottom w:val="none" w:sz="0" w:space="0" w:color="auto"/>
        <w:right w:val="none" w:sz="0" w:space="0" w:color="auto"/>
      </w:divBdr>
    </w:div>
    <w:div w:id="738597533">
      <w:bodyDiv w:val="1"/>
      <w:marLeft w:val="0"/>
      <w:marRight w:val="0"/>
      <w:marTop w:val="0"/>
      <w:marBottom w:val="0"/>
      <w:divBdr>
        <w:top w:val="none" w:sz="0" w:space="0" w:color="auto"/>
        <w:left w:val="none" w:sz="0" w:space="0" w:color="auto"/>
        <w:bottom w:val="none" w:sz="0" w:space="0" w:color="auto"/>
        <w:right w:val="none" w:sz="0" w:space="0" w:color="auto"/>
      </w:divBdr>
    </w:div>
    <w:div w:id="768501688">
      <w:bodyDiv w:val="1"/>
      <w:marLeft w:val="0"/>
      <w:marRight w:val="0"/>
      <w:marTop w:val="0"/>
      <w:marBottom w:val="0"/>
      <w:divBdr>
        <w:top w:val="none" w:sz="0" w:space="0" w:color="auto"/>
        <w:left w:val="none" w:sz="0" w:space="0" w:color="auto"/>
        <w:bottom w:val="none" w:sz="0" w:space="0" w:color="auto"/>
        <w:right w:val="none" w:sz="0" w:space="0" w:color="auto"/>
      </w:divBdr>
    </w:div>
    <w:div w:id="797575151">
      <w:bodyDiv w:val="1"/>
      <w:marLeft w:val="0"/>
      <w:marRight w:val="0"/>
      <w:marTop w:val="0"/>
      <w:marBottom w:val="0"/>
      <w:divBdr>
        <w:top w:val="none" w:sz="0" w:space="0" w:color="auto"/>
        <w:left w:val="none" w:sz="0" w:space="0" w:color="auto"/>
        <w:bottom w:val="none" w:sz="0" w:space="0" w:color="auto"/>
        <w:right w:val="none" w:sz="0" w:space="0" w:color="auto"/>
      </w:divBdr>
    </w:div>
    <w:div w:id="847327014">
      <w:bodyDiv w:val="1"/>
      <w:marLeft w:val="0"/>
      <w:marRight w:val="0"/>
      <w:marTop w:val="0"/>
      <w:marBottom w:val="0"/>
      <w:divBdr>
        <w:top w:val="none" w:sz="0" w:space="0" w:color="auto"/>
        <w:left w:val="none" w:sz="0" w:space="0" w:color="auto"/>
        <w:bottom w:val="none" w:sz="0" w:space="0" w:color="auto"/>
        <w:right w:val="none" w:sz="0" w:space="0" w:color="auto"/>
      </w:divBdr>
    </w:div>
    <w:div w:id="850685672">
      <w:bodyDiv w:val="1"/>
      <w:marLeft w:val="0"/>
      <w:marRight w:val="0"/>
      <w:marTop w:val="0"/>
      <w:marBottom w:val="0"/>
      <w:divBdr>
        <w:top w:val="none" w:sz="0" w:space="0" w:color="auto"/>
        <w:left w:val="none" w:sz="0" w:space="0" w:color="auto"/>
        <w:bottom w:val="none" w:sz="0" w:space="0" w:color="auto"/>
        <w:right w:val="none" w:sz="0" w:space="0" w:color="auto"/>
      </w:divBdr>
    </w:div>
    <w:div w:id="981541987">
      <w:bodyDiv w:val="1"/>
      <w:marLeft w:val="0"/>
      <w:marRight w:val="0"/>
      <w:marTop w:val="0"/>
      <w:marBottom w:val="0"/>
      <w:divBdr>
        <w:top w:val="none" w:sz="0" w:space="0" w:color="auto"/>
        <w:left w:val="none" w:sz="0" w:space="0" w:color="auto"/>
        <w:bottom w:val="none" w:sz="0" w:space="0" w:color="auto"/>
        <w:right w:val="none" w:sz="0" w:space="0" w:color="auto"/>
      </w:divBdr>
    </w:div>
    <w:div w:id="994382706">
      <w:bodyDiv w:val="1"/>
      <w:marLeft w:val="0"/>
      <w:marRight w:val="0"/>
      <w:marTop w:val="0"/>
      <w:marBottom w:val="0"/>
      <w:divBdr>
        <w:top w:val="none" w:sz="0" w:space="0" w:color="auto"/>
        <w:left w:val="none" w:sz="0" w:space="0" w:color="auto"/>
        <w:bottom w:val="none" w:sz="0" w:space="0" w:color="auto"/>
        <w:right w:val="none" w:sz="0" w:space="0" w:color="auto"/>
      </w:divBdr>
    </w:div>
    <w:div w:id="1049916108">
      <w:bodyDiv w:val="1"/>
      <w:marLeft w:val="0"/>
      <w:marRight w:val="0"/>
      <w:marTop w:val="0"/>
      <w:marBottom w:val="0"/>
      <w:divBdr>
        <w:top w:val="none" w:sz="0" w:space="0" w:color="auto"/>
        <w:left w:val="none" w:sz="0" w:space="0" w:color="auto"/>
        <w:bottom w:val="none" w:sz="0" w:space="0" w:color="auto"/>
        <w:right w:val="none" w:sz="0" w:space="0" w:color="auto"/>
      </w:divBdr>
    </w:div>
    <w:div w:id="1102335883">
      <w:bodyDiv w:val="1"/>
      <w:marLeft w:val="0"/>
      <w:marRight w:val="0"/>
      <w:marTop w:val="0"/>
      <w:marBottom w:val="0"/>
      <w:divBdr>
        <w:top w:val="none" w:sz="0" w:space="0" w:color="auto"/>
        <w:left w:val="none" w:sz="0" w:space="0" w:color="auto"/>
        <w:bottom w:val="none" w:sz="0" w:space="0" w:color="auto"/>
        <w:right w:val="none" w:sz="0" w:space="0" w:color="auto"/>
      </w:divBdr>
    </w:div>
    <w:div w:id="1171487524">
      <w:bodyDiv w:val="1"/>
      <w:marLeft w:val="0"/>
      <w:marRight w:val="0"/>
      <w:marTop w:val="0"/>
      <w:marBottom w:val="0"/>
      <w:divBdr>
        <w:top w:val="none" w:sz="0" w:space="0" w:color="auto"/>
        <w:left w:val="none" w:sz="0" w:space="0" w:color="auto"/>
        <w:bottom w:val="none" w:sz="0" w:space="0" w:color="auto"/>
        <w:right w:val="none" w:sz="0" w:space="0" w:color="auto"/>
      </w:divBdr>
    </w:div>
    <w:div w:id="1215698868">
      <w:bodyDiv w:val="1"/>
      <w:marLeft w:val="0"/>
      <w:marRight w:val="0"/>
      <w:marTop w:val="0"/>
      <w:marBottom w:val="0"/>
      <w:divBdr>
        <w:top w:val="none" w:sz="0" w:space="0" w:color="auto"/>
        <w:left w:val="none" w:sz="0" w:space="0" w:color="auto"/>
        <w:bottom w:val="none" w:sz="0" w:space="0" w:color="auto"/>
        <w:right w:val="none" w:sz="0" w:space="0" w:color="auto"/>
      </w:divBdr>
    </w:div>
    <w:div w:id="1327978365">
      <w:bodyDiv w:val="1"/>
      <w:marLeft w:val="0"/>
      <w:marRight w:val="0"/>
      <w:marTop w:val="0"/>
      <w:marBottom w:val="0"/>
      <w:divBdr>
        <w:top w:val="none" w:sz="0" w:space="0" w:color="auto"/>
        <w:left w:val="none" w:sz="0" w:space="0" w:color="auto"/>
        <w:bottom w:val="none" w:sz="0" w:space="0" w:color="auto"/>
        <w:right w:val="none" w:sz="0" w:space="0" w:color="auto"/>
      </w:divBdr>
    </w:div>
    <w:div w:id="1329215466">
      <w:bodyDiv w:val="1"/>
      <w:marLeft w:val="0"/>
      <w:marRight w:val="0"/>
      <w:marTop w:val="0"/>
      <w:marBottom w:val="0"/>
      <w:divBdr>
        <w:top w:val="none" w:sz="0" w:space="0" w:color="auto"/>
        <w:left w:val="none" w:sz="0" w:space="0" w:color="auto"/>
        <w:bottom w:val="none" w:sz="0" w:space="0" w:color="auto"/>
        <w:right w:val="none" w:sz="0" w:space="0" w:color="auto"/>
      </w:divBdr>
    </w:div>
    <w:div w:id="1344942341">
      <w:bodyDiv w:val="1"/>
      <w:marLeft w:val="0"/>
      <w:marRight w:val="0"/>
      <w:marTop w:val="0"/>
      <w:marBottom w:val="0"/>
      <w:divBdr>
        <w:top w:val="none" w:sz="0" w:space="0" w:color="auto"/>
        <w:left w:val="none" w:sz="0" w:space="0" w:color="auto"/>
        <w:bottom w:val="none" w:sz="0" w:space="0" w:color="auto"/>
        <w:right w:val="none" w:sz="0" w:space="0" w:color="auto"/>
      </w:divBdr>
    </w:div>
    <w:div w:id="1395156055">
      <w:bodyDiv w:val="1"/>
      <w:marLeft w:val="0"/>
      <w:marRight w:val="0"/>
      <w:marTop w:val="0"/>
      <w:marBottom w:val="0"/>
      <w:divBdr>
        <w:top w:val="none" w:sz="0" w:space="0" w:color="auto"/>
        <w:left w:val="none" w:sz="0" w:space="0" w:color="auto"/>
        <w:bottom w:val="none" w:sz="0" w:space="0" w:color="auto"/>
        <w:right w:val="none" w:sz="0" w:space="0" w:color="auto"/>
      </w:divBdr>
    </w:div>
    <w:div w:id="1467745965">
      <w:bodyDiv w:val="1"/>
      <w:marLeft w:val="0"/>
      <w:marRight w:val="0"/>
      <w:marTop w:val="0"/>
      <w:marBottom w:val="0"/>
      <w:divBdr>
        <w:top w:val="none" w:sz="0" w:space="0" w:color="auto"/>
        <w:left w:val="none" w:sz="0" w:space="0" w:color="auto"/>
        <w:bottom w:val="none" w:sz="0" w:space="0" w:color="auto"/>
        <w:right w:val="none" w:sz="0" w:space="0" w:color="auto"/>
      </w:divBdr>
    </w:div>
    <w:div w:id="1483158827">
      <w:bodyDiv w:val="1"/>
      <w:marLeft w:val="0"/>
      <w:marRight w:val="0"/>
      <w:marTop w:val="0"/>
      <w:marBottom w:val="0"/>
      <w:divBdr>
        <w:top w:val="none" w:sz="0" w:space="0" w:color="auto"/>
        <w:left w:val="none" w:sz="0" w:space="0" w:color="auto"/>
        <w:bottom w:val="none" w:sz="0" w:space="0" w:color="auto"/>
        <w:right w:val="none" w:sz="0" w:space="0" w:color="auto"/>
      </w:divBdr>
    </w:div>
    <w:div w:id="1521234424">
      <w:bodyDiv w:val="1"/>
      <w:marLeft w:val="0"/>
      <w:marRight w:val="0"/>
      <w:marTop w:val="0"/>
      <w:marBottom w:val="0"/>
      <w:divBdr>
        <w:top w:val="none" w:sz="0" w:space="0" w:color="auto"/>
        <w:left w:val="none" w:sz="0" w:space="0" w:color="auto"/>
        <w:bottom w:val="none" w:sz="0" w:space="0" w:color="auto"/>
        <w:right w:val="none" w:sz="0" w:space="0" w:color="auto"/>
      </w:divBdr>
    </w:div>
    <w:div w:id="1551303348">
      <w:bodyDiv w:val="1"/>
      <w:marLeft w:val="0"/>
      <w:marRight w:val="0"/>
      <w:marTop w:val="0"/>
      <w:marBottom w:val="0"/>
      <w:divBdr>
        <w:top w:val="none" w:sz="0" w:space="0" w:color="auto"/>
        <w:left w:val="none" w:sz="0" w:space="0" w:color="auto"/>
        <w:bottom w:val="none" w:sz="0" w:space="0" w:color="auto"/>
        <w:right w:val="none" w:sz="0" w:space="0" w:color="auto"/>
      </w:divBdr>
    </w:div>
    <w:div w:id="1555659855">
      <w:bodyDiv w:val="1"/>
      <w:marLeft w:val="0"/>
      <w:marRight w:val="0"/>
      <w:marTop w:val="0"/>
      <w:marBottom w:val="0"/>
      <w:divBdr>
        <w:top w:val="none" w:sz="0" w:space="0" w:color="auto"/>
        <w:left w:val="none" w:sz="0" w:space="0" w:color="auto"/>
        <w:bottom w:val="none" w:sz="0" w:space="0" w:color="auto"/>
        <w:right w:val="none" w:sz="0" w:space="0" w:color="auto"/>
      </w:divBdr>
    </w:div>
    <w:div w:id="1583367889">
      <w:bodyDiv w:val="1"/>
      <w:marLeft w:val="0"/>
      <w:marRight w:val="0"/>
      <w:marTop w:val="0"/>
      <w:marBottom w:val="0"/>
      <w:divBdr>
        <w:top w:val="none" w:sz="0" w:space="0" w:color="auto"/>
        <w:left w:val="none" w:sz="0" w:space="0" w:color="auto"/>
        <w:bottom w:val="none" w:sz="0" w:space="0" w:color="auto"/>
        <w:right w:val="none" w:sz="0" w:space="0" w:color="auto"/>
      </w:divBdr>
    </w:div>
    <w:div w:id="1615165105">
      <w:bodyDiv w:val="1"/>
      <w:marLeft w:val="0"/>
      <w:marRight w:val="0"/>
      <w:marTop w:val="0"/>
      <w:marBottom w:val="0"/>
      <w:divBdr>
        <w:top w:val="none" w:sz="0" w:space="0" w:color="auto"/>
        <w:left w:val="none" w:sz="0" w:space="0" w:color="auto"/>
        <w:bottom w:val="none" w:sz="0" w:space="0" w:color="auto"/>
        <w:right w:val="none" w:sz="0" w:space="0" w:color="auto"/>
      </w:divBdr>
    </w:div>
    <w:div w:id="1635134469">
      <w:bodyDiv w:val="1"/>
      <w:marLeft w:val="0"/>
      <w:marRight w:val="0"/>
      <w:marTop w:val="0"/>
      <w:marBottom w:val="0"/>
      <w:divBdr>
        <w:top w:val="none" w:sz="0" w:space="0" w:color="auto"/>
        <w:left w:val="none" w:sz="0" w:space="0" w:color="auto"/>
        <w:bottom w:val="none" w:sz="0" w:space="0" w:color="auto"/>
        <w:right w:val="none" w:sz="0" w:space="0" w:color="auto"/>
      </w:divBdr>
    </w:div>
    <w:div w:id="1642424413">
      <w:bodyDiv w:val="1"/>
      <w:marLeft w:val="0"/>
      <w:marRight w:val="0"/>
      <w:marTop w:val="0"/>
      <w:marBottom w:val="0"/>
      <w:divBdr>
        <w:top w:val="none" w:sz="0" w:space="0" w:color="auto"/>
        <w:left w:val="none" w:sz="0" w:space="0" w:color="auto"/>
        <w:bottom w:val="none" w:sz="0" w:space="0" w:color="auto"/>
        <w:right w:val="none" w:sz="0" w:space="0" w:color="auto"/>
      </w:divBdr>
    </w:div>
    <w:div w:id="1743136439">
      <w:bodyDiv w:val="1"/>
      <w:marLeft w:val="0"/>
      <w:marRight w:val="0"/>
      <w:marTop w:val="0"/>
      <w:marBottom w:val="0"/>
      <w:divBdr>
        <w:top w:val="none" w:sz="0" w:space="0" w:color="auto"/>
        <w:left w:val="none" w:sz="0" w:space="0" w:color="auto"/>
        <w:bottom w:val="none" w:sz="0" w:space="0" w:color="auto"/>
        <w:right w:val="none" w:sz="0" w:space="0" w:color="auto"/>
      </w:divBdr>
    </w:div>
    <w:div w:id="1790784095">
      <w:bodyDiv w:val="1"/>
      <w:marLeft w:val="0"/>
      <w:marRight w:val="0"/>
      <w:marTop w:val="0"/>
      <w:marBottom w:val="0"/>
      <w:divBdr>
        <w:top w:val="none" w:sz="0" w:space="0" w:color="auto"/>
        <w:left w:val="none" w:sz="0" w:space="0" w:color="auto"/>
        <w:bottom w:val="none" w:sz="0" w:space="0" w:color="auto"/>
        <w:right w:val="none" w:sz="0" w:space="0" w:color="auto"/>
      </w:divBdr>
    </w:div>
    <w:div w:id="1861048939">
      <w:bodyDiv w:val="1"/>
      <w:marLeft w:val="0"/>
      <w:marRight w:val="0"/>
      <w:marTop w:val="0"/>
      <w:marBottom w:val="0"/>
      <w:divBdr>
        <w:top w:val="none" w:sz="0" w:space="0" w:color="auto"/>
        <w:left w:val="none" w:sz="0" w:space="0" w:color="auto"/>
        <w:bottom w:val="none" w:sz="0" w:space="0" w:color="auto"/>
        <w:right w:val="none" w:sz="0" w:space="0" w:color="auto"/>
      </w:divBdr>
    </w:div>
    <w:div w:id="1889411043">
      <w:bodyDiv w:val="1"/>
      <w:marLeft w:val="0"/>
      <w:marRight w:val="0"/>
      <w:marTop w:val="0"/>
      <w:marBottom w:val="0"/>
      <w:divBdr>
        <w:top w:val="none" w:sz="0" w:space="0" w:color="auto"/>
        <w:left w:val="none" w:sz="0" w:space="0" w:color="auto"/>
        <w:bottom w:val="none" w:sz="0" w:space="0" w:color="auto"/>
        <w:right w:val="none" w:sz="0" w:space="0" w:color="auto"/>
      </w:divBdr>
    </w:div>
    <w:div w:id="1929264257">
      <w:bodyDiv w:val="1"/>
      <w:marLeft w:val="0"/>
      <w:marRight w:val="0"/>
      <w:marTop w:val="0"/>
      <w:marBottom w:val="0"/>
      <w:divBdr>
        <w:top w:val="none" w:sz="0" w:space="0" w:color="auto"/>
        <w:left w:val="none" w:sz="0" w:space="0" w:color="auto"/>
        <w:bottom w:val="none" w:sz="0" w:space="0" w:color="auto"/>
        <w:right w:val="none" w:sz="0" w:space="0" w:color="auto"/>
      </w:divBdr>
    </w:div>
    <w:div w:id="1942882060">
      <w:bodyDiv w:val="1"/>
      <w:marLeft w:val="0"/>
      <w:marRight w:val="0"/>
      <w:marTop w:val="0"/>
      <w:marBottom w:val="0"/>
      <w:divBdr>
        <w:top w:val="none" w:sz="0" w:space="0" w:color="auto"/>
        <w:left w:val="none" w:sz="0" w:space="0" w:color="auto"/>
        <w:bottom w:val="none" w:sz="0" w:space="0" w:color="auto"/>
        <w:right w:val="none" w:sz="0" w:space="0" w:color="auto"/>
      </w:divBdr>
    </w:div>
    <w:div w:id="1960066694">
      <w:bodyDiv w:val="1"/>
      <w:marLeft w:val="0"/>
      <w:marRight w:val="0"/>
      <w:marTop w:val="0"/>
      <w:marBottom w:val="0"/>
      <w:divBdr>
        <w:top w:val="none" w:sz="0" w:space="0" w:color="auto"/>
        <w:left w:val="none" w:sz="0" w:space="0" w:color="auto"/>
        <w:bottom w:val="none" w:sz="0" w:space="0" w:color="auto"/>
        <w:right w:val="none" w:sz="0" w:space="0" w:color="auto"/>
      </w:divBdr>
    </w:div>
    <w:div w:id="1964268768">
      <w:bodyDiv w:val="1"/>
      <w:marLeft w:val="0"/>
      <w:marRight w:val="0"/>
      <w:marTop w:val="0"/>
      <w:marBottom w:val="0"/>
      <w:divBdr>
        <w:top w:val="none" w:sz="0" w:space="0" w:color="auto"/>
        <w:left w:val="none" w:sz="0" w:space="0" w:color="auto"/>
        <w:bottom w:val="none" w:sz="0" w:space="0" w:color="auto"/>
        <w:right w:val="none" w:sz="0" w:space="0" w:color="auto"/>
      </w:divBdr>
    </w:div>
    <w:div w:id="2059813086">
      <w:bodyDiv w:val="1"/>
      <w:marLeft w:val="0"/>
      <w:marRight w:val="0"/>
      <w:marTop w:val="0"/>
      <w:marBottom w:val="0"/>
      <w:divBdr>
        <w:top w:val="none" w:sz="0" w:space="0" w:color="auto"/>
        <w:left w:val="none" w:sz="0" w:space="0" w:color="auto"/>
        <w:bottom w:val="none" w:sz="0" w:space="0" w:color="auto"/>
        <w:right w:val="none" w:sz="0" w:space="0" w:color="auto"/>
      </w:divBdr>
    </w:div>
    <w:div w:id="208767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616F30-EF02-48C4-8E85-979BAA0ED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9</Pages>
  <Words>4200</Words>
  <Characters>25201</Characters>
  <Application>Microsoft Office Word</Application>
  <DocSecurity>0</DocSecurity>
  <Lines>210</Lines>
  <Paragraphs>58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 Spychala</dc:creator>
  <cp:lastModifiedBy>Monika Spychala</cp:lastModifiedBy>
  <cp:revision>60</cp:revision>
  <cp:lastPrinted>2023-11-02T10:10:00Z</cp:lastPrinted>
  <dcterms:created xsi:type="dcterms:W3CDTF">2024-10-16T09:03:00Z</dcterms:created>
  <dcterms:modified xsi:type="dcterms:W3CDTF">2024-10-22T12:36:00Z</dcterms:modified>
</cp:coreProperties>
</file>