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02875" w14:textId="685A545D" w:rsidR="00AD029A" w:rsidRPr="00A80EA0" w:rsidRDefault="00AD029A" w:rsidP="00AD029A">
      <w:pPr>
        <w:ind w:left="-142"/>
        <w:jc w:val="right"/>
        <w:rPr>
          <w:rFonts w:asciiTheme="minorHAnsi" w:eastAsia="Calibri" w:hAnsiTheme="minorHAnsi" w:cstheme="minorHAnsi"/>
          <w:sz w:val="22"/>
          <w:szCs w:val="22"/>
          <w:lang w:eastAsia="en-US"/>
        </w:rPr>
      </w:pPr>
      <w:bookmarkStart w:id="0" w:name="_Hlk530991102"/>
      <w:r w:rsidRPr="00A80EA0">
        <w:rPr>
          <w:rFonts w:asciiTheme="minorHAnsi" w:eastAsia="Calibri" w:hAnsiTheme="minorHAnsi" w:cstheme="minorHAnsi"/>
          <w:sz w:val="22"/>
          <w:szCs w:val="22"/>
          <w:lang w:eastAsia="en-US"/>
        </w:rPr>
        <w:t xml:space="preserve">Piła, dnia </w:t>
      </w:r>
      <w:r w:rsidR="00BF49C8">
        <w:rPr>
          <w:rFonts w:asciiTheme="minorHAnsi" w:eastAsia="Calibri" w:hAnsiTheme="minorHAnsi" w:cstheme="minorHAnsi"/>
          <w:sz w:val="22"/>
          <w:szCs w:val="22"/>
          <w:lang w:eastAsia="en-US"/>
        </w:rPr>
        <w:t>02</w:t>
      </w:r>
      <w:r w:rsidRPr="00A80EA0">
        <w:rPr>
          <w:rFonts w:asciiTheme="minorHAnsi" w:eastAsia="Calibri" w:hAnsiTheme="minorHAnsi" w:cstheme="minorHAnsi"/>
          <w:sz w:val="22"/>
          <w:szCs w:val="22"/>
          <w:lang w:eastAsia="en-US"/>
        </w:rPr>
        <w:t>.</w:t>
      </w:r>
      <w:r w:rsidR="00B27070" w:rsidRPr="00A80EA0">
        <w:rPr>
          <w:rFonts w:asciiTheme="minorHAnsi" w:eastAsia="Calibri" w:hAnsiTheme="minorHAnsi" w:cstheme="minorHAnsi"/>
          <w:sz w:val="22"/>
          <w:szCs w:val="22"/>
          <w:lang w:eastAsia="en-US"/>
        </w:rPr>
        <w:t>1</w:t>
      </w:r>
      <w:r w:rsidR="00BF49C8">
        <w:rPr>
          <w:rFonts w:asciiTheme="minorHAnsi" w:eastAsia="Calibri" w:hAnsiTheme="minorHAnsi" w:cstheme="minorHAnsi"/>
          <w:sz w:val="22"/>
          <w:szCs w:val="22"/>
          <w:lang w:eastAsia="en-US"/>
        </w:rPr>
        <w:t>1</w:t>
      </w:r>
      <w:r w:rsidRPr="00A80EA0">
        <w:rPr>
          <w:rFonts w:asciiTheme="minorHAnsi" w:eastAsia="Calibri" w:hAnsiTheme="minorHAnsi" w:cstheme="minorHAnsi"/>
          <w:sz w:val="22"/>
          <w:szCs w:val="22"/>
          <w:lang w:eastAsia="en-US"/>
        </w:rPr>
        <w:t>.202</w:t>
      </w:r>
      <w:r w:rsidR="00B27070" w:rsidRPr="00A80EA0">
        <w:rPr>
          <w:rFonts w:asciiTheme="minorHAnsi" w:eastAsia="Calibri" w:hAnsiTheme="minorHAnsi" w:cstheme="minorHAnsi"/>
          <w:sz w:val="22"/>
          <w:szCs w:val="22"/>
          <w:lang w:eastAsia="en-US"/>
        </w:rPr>
        <w:t>2</w:t>
      </w:r>
      <w:r w:rsidRPr="00A80EA0">
        <w:rPr>
          <w:rFonts w:asciiTheme="minorHAnsi" w:eastAsia="Calibri" w:hAnsiTheme="minorHAnsi" w:cstheme="minorHAnsi"/>
          <w:sz w:val="22"/>
          <w:szCs w:val="22"/>
          <w:lang w:eastAsia="en-US"/>
        </w:rPr>
        <w:t xml:space="preserve"> r.</w:t>
      </w:r>
    </w:p>
    <w:p w14:paraId="2CDCFB94" w14:textId="4AFC09C9" w:rsidR="00AD029A" w:rsidRPr="00A80EA0" w:rsidRDefault="00AD029A" w:rsidP="00AD029A">
      <w:pPr>
        <w:jc w:val="both"/>
        <w:rPr>
          <w:rFonts w:asciiTheme="minorHAnsi" w:eastAsia="Calibri" w:hAnsiTheme="minorHAnsi" w:cstheme="minorHAnsi"/>
          <w:sz w:val="22"/>
          <w:szCs w:val="22"/>
          <w:lang w:eastAsia="en-US"/>
        </w:rPr>
      </w:pPr>
      <w:bookmarkStart w:id="1" w:name="_Hlk58914010"/>
      <w:r w:rsidRPr="00A80EA0">
        <w:rPr>
          <w:rFonts w:asciiTheme="minorHAnsi" w:eastAsia="Calibri" w:hAnsiTheme="minorHAnsi" w:cstheme="minorHAnsi"/>
          <w:sz w:val="22"/>
          <w:szCs w:val="22"/>
          <w:lang w:eastAsia="en-US"/>
        </w:rPr>
        <w:t>FZP.I</w:t>
      </w:r>
      <w:r w:rsidR="00DC3885" w:rsidRPr="00A80EA0">
        <w:rPr>
          <w:rFonts w:asciiTheme="minorHAnsi" w:eastAsia="Calibri" w:hAnsiTheme="minorHAnsi" w:cstheme="minorHAnsi"/>
          <w:sz w:val="22"/>
          <w:szCs w:val="22"/>
          <w:lang w:eastAsia="en-US"/>
        </w:rPr>
        <w:t>V</w:t>
      </w:r>
      <w:r w:rsidRPr="00A80EA0">
        <w:rPr>
          <w:rFonts w:asciiTheme="minorHAnsi" w:eastAsia="Calibri" w:hAnsiTheme="minorHAnsi" w:cstheme="minorHAnsi"/>
          <w:sz w:val="22"/>
          <w:szCs w:val="22"/>
          <w:lang w:eastAsia="en-US"/>
        </w:rPr>
        <w:t>-241/</w:t>
      </w:r>
      <w:r w:rsidR="00DC3885" w:rsidRPr="00A80EA0">
        <w:rPr>
          <w:rFonts w:asciiTheme="minorHAnsi" w:eastAsia="Calibri" w:hAnsiTheme="minorHAnsi" w:cstheme="minorHAnsi"/>
          <w:sz w:val="22"/>
          <w:szCs w:val="22"/>
          <w:lang w:eastAsia="en-US"/>
        </w:rPr>
        <w:t>110</w:t>
      </w:r>
      <w:r w:rsidRPr="00A80EA0">
        <w:rPr>
          <w:rFonts w:asciiTheme="minorHAnsi" w:eastAsia="Calibri" w:hAnsiTheme="minorHAnsi" w:cstheme="minorHAnsi"/>
          <w:sz w:val="22"/>
          <w:szCs w:val="22"/>
          <w:lang w:eastAsia="en-US"/>
        </w:rPr>
        <w:t>/2</w:t>
      </w:r>
      <w:r w:rsidR="00DC3885" w:rsidRPr="00A80EA0">
        <w:rPr>
          <w:rFonts w:asciiTheme="minorHAnsi" w:eastAsia="Calibri" w:hAnsiTheme="minorHAnsi" w:cstheme="minorHAnsi"/>
          <w:sz w:val="22"/>
          <w:szCs w:val="22"/>
          <w:lang w:eastAsia="en-US"/>
        </w:rPr>
        <w:t>2</w:t>
      </w:r>
      <w:r w:rsidRPr="00A80EA0">
        <w:rPr>
          <w:rFonts w:asciiTheme="minorHAnsi" w:eastAsia="Calibri" w:hAnsiTheme="minorHAnsi" w:cstheme="minorHAnsi"/>
          <w:sz w:val="22"/>
          <w:szCs w:val="22"/>
          <w:lang w:eastAsia="en-US"/>
        </w:rPr>
        <w:t>/ZO</w:t>
      </w:r>
    </w:p>
    <w:bookmarkEnd w:id="1"/>
    <w:p w14:paraId="34AC25F9" w14:textId="77777777" w:rsidR="00AD029A" w:rsidRPr="00A80EA0" w:rsidRDefault="00AD029A" w:rsidP="00AD029A">
      <w:pPr>
        <w:jc w:val="center"/>
        <w:rPr>
          <w:rFonts w:asciiTheme="minorHAnsi" w:eastAsia="Calibri" w:hAnsiTheme="minorHAnsi" w:cstheme="minorHAnsi"/>
          <w:b/>
          <w:sz w:val="22"/>
          <w:szCs w:val="22"/>
          <w:lang w:eastAsia="en-US"/>
        </w:rPr>
      </w:pPr>
      <w:r w:rsidRPr="00A80EA0">
        <w:rPr>
          <w:rFonts w:asciiTheme="minorHAnsi" w:eastAsia="Calibri" w:hAnsiTheme="minorHAnsi" w:cstheme="minorHAnsi"/>
          <w:b/>
          <w:sz w:val="22"/>
          <w:szCs w:val="22"/>
          <w:lang w:eastAsia="en-US"/>
        </w:rPr>
        <w:t>ZAPYTANIE OFERTOWE</w:t>
      </w:r>
    </w:p>
    <w:p w14:paraId="4B3986B1" w14:textId="77777777" w:rsidR="00AD029A" w:rsidRPr="00A80EA0" w:rsidRDefault="00AD029A" w:rsidP="00AD029A">
      <w:pPr>
        <w:jc w:val="center"/>
        <w:rPr>
          <w:rFonts w:asciiTheme="minorHAnsi" w:eastAsia="Calibri" w:hAnsiTheme="minorHAnsi" w:cstheme="minorHAnsi"/>
          <w:b/>
          <w:sz w:val="22"/>
          <w:szCs w:val="22"/>
          <w:lang w:eastAsia="en-US"/>
        </w:rPr>
      </w:pPr>
    </w:p>
    <w:p w14:paraId="51C6D79D" w14:textId="06D71983" w:rsidR="00AD029A" w:rsidRPr="00A80EA0" w:rsidRDefault="00AD029A" w:rsidP="0095021D">
      <w:pPr>
        <w:spacing w:line="276" w:lineRule="auto"/>
        <w:jc w:val="center"/>
        <w:rPr>
          <w:rFonts w:asciiTheme="minorHAnsi" w:hAnsiTheme="minorHAnsi" w:cstheme="minorHAnsi"/>
          <w:b/>
          <w:color w:val="002060"/>
          <w:sz w:val="22"/>
          <w:szCs w:val="22"/>
        </w:rPr>
      </w:pPr>
      <w:bookmarkStart w:id="2" w:name="_Hlk530393868"/>
      <w:r w:rsidRPr="00A80EA0">
        <w:rPr>
          <w:rFonts w:asciiTheme="minorHAnsi" w:hAnsiTheme="minorHAnsi" w:cstheme="minorHAnsi"/>
          <w:b/>
          <w:color w:val="002060"/>
          <w:sz w:val="22"/>
          <w:szCs w:val="22"/>
        </w:rPr>
        <w:t xml:space="preserve"> „</w:t>
      </w:r>
      <w:bookmarkStart w:id="3" w:name="_Hlk531087801"/>
      <w:r w:rsidR="0095021D" w:rsidRPr="00A80EA0">
        <w:rPr>
          <w:rFonts w:asciiTheme="minorHAnsi" w:hAnsiTheme="minorHAnsi" w:cstheme="minorHAnsi"/>
          <w:b/>
          <w:color w:val="002060"/>
          <w:sz w:val="22"/>
          <w:szCs w:val="22"/>
        </w:rPr>
        <w:t>Czyszczenie i konserwacja dwóch piaskowników oraz instalacji rozsączającej wód opadowych i roztopowych w Szpitalu Specjalistycznym w Pile”</w:t>
      </w:r>
    </w:p>
    <w:bookmarkEnd w:id="3"/>
    <w:p w14:paraId="544A7C79" w14:textId="77777777" w:rsidR="00AD029A" w:rsidRPr="00A80EA0" w:rsidRDefault="00AD029A" w:rsidP="00AD029A">
      <w:pPr>
        <w:jc w:val="center"/>
        <w:rPr>
          <w:rFonts w:asciiTheme="minorHAnsi" w:eastAsia="Calibri" w:hAnsiTheme="minorHAnsi" w:cstheme="minorHAnsi"/>
          <w:b/>
          <w:color w:val="323E4F"/>
          <w:sz w:val="22"/>
          <w:szCs w:val="22"/>
          <w:lang w:eastAsia="en-US"/>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AD029A" w:rsidRPr="00A80EA0" w14:paraId="40177EE0" w14:textId="77777777" w:rsidTr="00A2364E">
        <w:tc>
          <w:tcPr>
            <w:tcW w:w="9922" w:type="dxa"/>
            <w:shd w:val="clear" w:color="auto" w:fill="B4C6E7"/>
          </w:tcPr>
          <w:bookmarkEnd w:id="2"/>
          <w:p w14:paraId="48961103" w14:textId="77777777" w:rsidR="00AD029A" w:rsidRPr="00A80EA0" w:rsidRDefault="00AD029A" w:rsidP="00A2364E">
            <w:pPr>
              <w:numPr>
                <w:ilvl w:val="0"/>
                <w:numId w:val="1"/>
              </w:numPr>
              <w:ind w:left="36" w:firstLine="0"/>
              <w:contextualSpacing/>
              <w:rPr>
                <w:rFonts w:asciiTheme="minorHAnsi" w:hAnsiTheme="minorHAnsi" w:cstheme="minorHAnsi"/>
                <w:b/>
                <w:sz w:val="22"/>
                <w:szCs w:val="22"/>
              </w:rPr>
            </w:pPr>
            <w:r w:rsidRPr="00A80EA0">
              <w:rPr>
                <w:rFonts w:asciiTheme="minorHAnsi" w:hAnsiTheme="minorHAnsi" w:cstheme="minorHAnsi"/>
                <w:b/>
                <w:sz w:val="22"/>
                <w:szCs w:val="22"/>
              </w:rPr>
              <w:t>Zamawiający</w:t>
            </w:r>
          </w:p>
        </w:tc>
      </w:tr>
    </w:tbl>
    <w:p w14:paraId="606B2898" w14:textId="77777777" w:rsidR="00AD029A" w:rsidRPr="00A80EA0" w:rsidRDefault="00AD029A" w:rsidP="00AD029A">
      <w:pPr>
        <w:ind w:left="709"/>
        <w:jc w:val="both"/>
        <w:rPr>
          <w:rFonts w:asciiTheme="minorHAnsi" w:eastAsia="Calibri" w:hAnsiTheme="minorHAnsi" w:cstheme="minorHAnsi"/>
          <w:b/>
          <w:sz w:val="22"/>
          <w:szCs w:val="22"/>
          <w:lang w:eastAsia="en-US"/>
        </w:rPr>
      </w:pPr>
    </w:p>
    <w:p w14:paraId="0A014B87" w14:textId="77777777" w:rsidR="00AD029A" w:rsidRPr="00A80EA0" w:rsidRDefault="00AD029A" w:rsidP="00AD029A">
      <w:pPr>
        <w:ind w:left="567"/>
        <w:jc w:val="both"/>
        <w:rPr>
          <w:rFonts w:asciiTheme="minorHAnsi" w:eastAsia="Calibri" w:hAnsiTheme="minorHAnsi" w:cstheme="minorHAnsi"/>
          <w:b/>
          <w:sz w:val="22"/>
          <w:szCs w:val="22"/>
          <w:lang w:eastAsia="en-US"/>
        </w:rPr>
      </w:pPr>
      <w:r w:rsidRPr="00A80EA0">
        <w:rPr>
          <w:rFonts w:asciiTheme="minorHAnsi" w:eastAsia="Calibri" w:hAnsiTheme="minorHAnsi" w:cstheme="minorHAnsi"/>
          <w:b/>
          <w:sz w:val="22"/>
          <w:szCs w:val="22"/>
          <w:lang w:eastAsia="en-US"/>
        </w:rPr>
        <w:t xml:space="preserve">Szpital Specjalistyczny w Pile im. Stanisława Staszica </w:t>
      </w:r>
    </w:p>
    <w:p w14:paraId="6EBB3AA1" w14:textId="77777777" w:rsidR="00AD029A" w:rsidRPr="00A80EA0" w:rsidRDefault="00AD029A" w:rsidP="00AD029A">
      <w:pPr>
        <w:ind w:left="567"/>
        <w:jc w:val="both"/>
        <w:rPr>
          <w:rFonts w:asciiTheme="minorHAnsi" w:eastAsia="Calibri" w:hAnsiTheme="minorHAnsi" w:cstheme="minorHAnsi"/>
          <w:b/>
          <w:sz w:val="22"/>
          <w:szCs w:val="22"/>
          <w:lang w:eastAsia="en-US"/>
        </w:rPr>
      </w:pPr>
      <w:r w:rsidRPr="00A80EA0">
        <w:rPr>
          <w:rFonts w:asciiTheme="minorHAnsi" w:eastAsia="Calibri" w:hAnsiTheme="minorHAnsi" w:cstheme="minorHAnsi"/>
          <w:b/>
          <w:sz w:val="22"/>
          <w:szCs w:val="22"/>
          <w:lang w:eastAsia="en-US"/>
        </w:rPr>
        <w:t>64-920 Piła, ul. Rydygiera 1</w:t>
      </w:r>
    </w:p>
    <w:p w14:paraId="1FC5225C" w14:textId="77777777" w:rsidR="00AD029A" w:rsidRPr="00A80EA0" w:rsidRDefault="00AD029A" w:rsidP="00AD029A">
      <w:pPr>
        <w:ind w:left="567"/>
        <w:jc w:val="both"/>
        <w:rPr>
          <w:rFonts w:asciiTheme="minorHAnsi" w:eastAsia="Calibri" w:hAnsiTheme="minorHAnsi" w:cstheme="minorHAnsi"/>
          <w:sz w:val="22"/>
          <w:szCs w:val="22"/>
          <w:lang w:val="en-US" w:eastAsia="en-US"/>
        </w:rPr>
      </w:pPr>
      <w:r w:rsidRPr="00A80EA0">
        <w:rPr>
          <w:rFonts w:asciiTheme="minorHAnsi" w:eastAsia="Calibri" w:hAnsiTheme="minorHAnsi" w:cstheme="minorHAnsi"/>
          <w:sz w:val="22"/>
          <w:szCs w:val="22"/>
          <w:lang w:val="en-US" w:eastAsia="en-US"/>
        </w:rPr>
        <w:t>tel. (067) 210 62 98</w:t>
      </w:r>
    </w:p>
    <w:p w14:paraId="68C3DE3D" w14:textId="77777777" w:rsidR="00AD029A" w:rsidRPr="00A80EA0" w:rsidRDefault="00AD029A" w:rsidP="00AD029A">
      <w:pPr>
        <w:ind w:left="567"/>
        <w:jc w:val="both"/>
        <w:rPr>
          <w:rFonts w:asciiTheme="minorHAnsi" w:eastAsia="Calibri" w:hAnsiTheme="minorHAnsi" w:cstheme="minorHAnsi"/>
          <w:sz w:val="22"/>
          <w:szCs w:val="22"/>
          <w:lang w:val="en-US" w:eastAsia="en-US"/>
        </w:rPr>
      </w:pPr>
      <w:r w:rsidRPr="00A80EA0">
        <w:rPr>
          <w:rFonts w:asciiTheme="minorHAnsi" w:eastAsia="Calibri" w:hAnsiTheme="minorHAnsi" w:cstheme="minorHAnsi"/>
          <w:sz w:val="22"/>
          <w:szCs w:val="22"/>
          <w:lang w:val="en-US" w:eastAsia="en-US"/>
        </w:rPr>
        <w:t>REGON 002161820; NIP 764-20-88-098</w:t>
      </w:r>
    </w:p>
    <w:p w14:paraId="3D31BA8E" w14:textId="77777777" w:rsidR="00AD029A" w:rsidRPr="00A80EA0" w:rsidRDefault="00C8748F" w:rsidP="00AD029A">
      <w:pPr>
        <w:ind w:left="567"/>
        <w:jc w:val="both"/>
        <w:rPr>
          <w:rFonts w:asciiTheme="minorHAnsi" w:eastAsia="Calibri" w:hAnsiTheme="minorHAnsi" w:cstheme="minorHAnsi"/>
          <w:sz w:val="22"/>
          <w:szCs w:val="22"/>
          <w:lang w:val="en-US" w:eastAsia="en-US"/>
        </w:rPr>
      </w:pPr>
      <w:hyperlink r:id="rId7" w:history="1">
        <w:r w:rsidR="00AD029A" w:rsidRPr="00A80EA0">
          <w:rPr>
            <w:rFonts w:asciiTheme="minorHAnsi" w:eastAsia="Calibri" w:hAnsiTheme="minorHAnsi" w:cstheme="minorHAnsi"/>
            <w:color w:val="0000FF"/>
            <w:sz w:val="22"/>
            <w:szCs w:val="22"/>
            <w:u w:val="single"/>
            <w:lang w:val="en-US" w:eastAsia="en-US"/>
          </w:rPr>
          <w:t>http://szpitalpila.pl/</w:t>
        </w:r>
      </w:hyperlink>
    </w:p>
    <w:p w14:paraId="37CE9EBF" w14:textId="77777777" w:rsidR="00AD029A" w:rsidRPr="00A80EA0" w:rsidRDefault="00AD029A" w:rsidP="00AD029A">
      <w:pPr>
        <w:ind w:left="709"/>
        <w:jc w:val="both"/>
        <w:rPr>
          <w:rFonts w:asciiTheme="minorHAnsi" w:eastAsia="Calibri" w:hAnsiTheme="minorHAnsi" w:cstheme="minorHAnsi"/>
          <w:sz w:val="22"/>
          <w:szCs w:val="22"/>
          <w:lang w:val="en-US" w:eastAsia="en-US"/>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AD029A" w:rsidRPr="00A80EA0" w14:paraId="5CFFBCA2" w14:textId="77777777" w:rsidTr="00A2364E">
        <w:trPr>
          <w:trHeight w:val="139"/>
        </w:trPr>
        <w:tc>
          <w:tcPr>
            <w:tcW w:w="9922" w:type="dxa"/>
            <w:shd w:val="clear" w:color="auto" w:fill="B4C6E7"/>
          </w:tcPr>
          <w:p w14:paraId="0CACD1F8" w14:textId="77777777" w:rsidR="00AD029A" w:rsidRPr="00A80EA0" w:rsidRDefault="00AD029A" w:rsidP="00A2364E">
            <w:pPr>
              <w:numPr>
                <w:ilvl w:val="0"/>
                <w:numId w:val="1"/>
              </w:numPr>
              <w:ind w:left="317" w:hanging="279"/>
              <w:contextualSpacing/>
              <w:jc w:val="both"/>
              <w:rPr>
                <w:rFonts w:asciiTheme="minorHAnsi" w:hAnsiTheme="minorHAnsi" w:cstheme="minorHAnsi"/>
                <w:b/>
                <w:sz w:val="22"/>
                <w:szCs w:val="22"/>
              </w:rPr>
            </w:pPr>
            <w:r w:rsidRPr="00A80EA0">
              <w:rPr>
                <w:rFonts w:asciiTheme="minorHAnsi" w:hAnsiTheme="minorHAnsi" w:cstheme="minorHAnsi"/>
                <w:b/>
                <w:sz w:val="22"/>
                <w:szCs w:val="22"/>
              </w:rPr>
              <w:t>Tryb postępowania</w:t>
            </w:r>
          </w:p>
        </w:tc>
      </w:tr>
    </w:tbl>
    <w:p w14:paraId="59F46CC4" w14:textId="392CE333" w:rsidR="00AD029A" w:rsidRPr="00A80EA0" w:rsidRDefault="00AD029A" w:rsidP="00AD029A">
      <w:pPr>
        <w:ind w:left="567"/>
        <w:jc w:val="both"/>
        <w:rPr>
          <w:rFonts w:asciiTheme="minorHAnsi" w:hAnsiTheme="minorHAnsi" w:cstheme="minorHAnsi"/>
          <w:i/>
          <w:sz w:val="22"/>
          <w:szCs w:val="22"/>
          <w:u w:val="single"/>
        </w:rPr>
      </w:pPr>
      <w:r w:rsidRPr="00A80EA0">
        <w:rPr>
          <w:rFonts w:asciiTheme="minorHAnsi" w:hAnsiTheme="minorHAnsi" w:cstheme="minorHAnsi"/>
          <w:sz w:val="22"/>
          <w:szCs w:val="22"/>
        </w:rPr>
        <w:t xml:space="preserve">Postępowanie prowadzone jest na podstawie § 8 Regulaminu </w:t>
      </w:r>
      <w:r w:rsidR="00C53F9B" w:rsidRPr="00A80EA0">
        <w:rPr>
          <w:rFonts w:asciiTheme="minorHAnsi" w:hAnsiTheme="minorHAnsi" w:cstheme="minorHAnsi"/>
          <w:sz w:val="22"/>
          <w:szCs w:val="22"/>
        </w:rPr>
        <w:t>udzielania zamówień  publicznych</w:t>
      </w:r>
      <w:r w:rsidRPr="00A80EA0">
        <w:rPr>
          <w:rFonts w:asciiTheme="minorHAnsi" w:hAnsiTheme="minorHAnsi" w:cstheme="minorHAnsi"/>
          <w:sz w:val="22"/>
          <w:szCs w:val="22"/>
        </w:rPr>
        <w:t>, który stanowi załącznik do zarządzenia nr 6</w:t>
      </w:r>
      <w:r w:rsidR="00C53F9B" w:rsidRPr="00A80EA0">
        <w:rPr>
          <w:rFonts w:asciiTheme="minorHAnsi" w:hAnsiTheme="minorHAnsi" w:cstheme="minorHAnsi"/>
          <w:sz w:val="22"/>
          <w:szCs w:val="22"/>
        </w:rPr>
        <w:t>2</w:t>
      </w:r>
      <w:r w:rsidRPr="00A80EA0">
        <w:rPr>
          <w:rFonts w:asciiTheme="minorHAnsi" w:hAnsiTheme="minorHAnsi" w:cstheme="minorHAnsi"/>
          <w:sz w:val="22"/>
          <w:szCs w:val="22"/>
        </w:rPr>
        <w:t>/20</w:t>
      </w:r>
      <w:r w:rsidR="00C53F9B" w:rsidRPr="00A80EA0">
        <w:rPr>
          <w:rFonts w:asciiTheme="minorHAnsi" w:hAnsiTheme="minorHAnsi" w:cstheme="minorHAnsi"/>
          <w:sz w:val="22"/>
          <w:szCs w:val="22"/>
        </w:rPr>
        <w:t>22</w:t>
      </w:r>
      <w:r w:rsidRPr="00A80EA0">
        <w:rPr>
          <w:rFonts w:asciiTheme="minorHAnsi" w:hAnsiTheme="minorHAnsi" w:cstheme="minorHAnsi"/>
          <w:sz w:val="22"/>
          <w:szCs w:val="22"/>
        </w:rPr>
        <w:t xml:space="preserve"> Dyrektora Szpitala Specjalistycznego w Pile im. Stanisława Staszica z dnia 0</w:t>
      </w:r>
      <w:r w:rsidR="00C53F9B" w:rsidRPr="00A80EA0">
        <w:rPr>
          <w:rFonts w:asciiTheme="minorHAnsi" w:hAnsiTheme="minorHAnsi" w:cstheme="minorHAnsi"/>
          <w:sz w:val="22"/>
          <w:szCs w:val="22"/>
        </w:rPr>
        <w:t>1</w:t>
      </w:r>
      <w:r w:rsidRPr="00A80EA0">
        <w:rPr>
          <w:rFonts w:asciiTheme="minorHAnsi" w:hAnsiTheme="minorHAnsi" w:cstheme="minorHAnsi"/>
          <w:sz w:val="22"/>
          <w:szCs w:val="22"/>
        </w:rPr>
        <w:t>.0</w:t>
      </w:r>
      <w:r w:rsidR="00C53F9B" w:rsidRPr="00A80EA0">
        <w:rPr>
          <w:rFonts w:asciiTheme="minorHAnsi" w:hAnsiTheme="minorHAnsi" w:cstheme="minorHAnsi"/>
          <w:sz w:val="22"/>
          <w:szCs w:val="22"/>
        </w:rPr>
        <w:t>4</w:t>
      </w:r>
      <w:r w:rsidRPr="00A80EA0">
        <w:rPr>
          <w:rFonts w:asciiTheme="minorHAnsi" w:hAnsiTheme="minorHAnsi" w:cstheme="minorHAnsi"/>
          <w:sz w:val="22"/>
          <w:szCs w:val="22"/>
        </w:rPr>
        <w:t>.20</w:t>
      </w:r>
      <w:r w:rsidR="00B34E38" w:rsidRPr="00A80EA0">
        <w:rPr>
          <w:rFonts w:asciiTheme="minorHAnsi" w:hAnsiTheme="minorHAnsi" w:cstheme="minorHAnsi"/>
          <w:sz w:val="22"/>
          <w:szCs w:val="22"/>
        </w:rPr>
        <w:t>22</w:t>
      </w:r>
      <w:r w:rsidRPr="00A80EA0">
        <w:rPr>
          <w:rFonts w:asciiTheme="minorHAnsi" w:hAnsiTheme="minorHAnsi" w:cstheme="minorHAnsi"/>
          <w:sz w:val="22"/>
          <w:szCs w:val="22"/>
        </w:rPr>
        <w:t xml:space="preserve"> r. – </w:t>
      </w:r>
      <w:r w:rsidRPr="00A80EA0">
        <w:rPr>
          <w:rFonts w:asciiTheme="minorHAnsi" w:hAnsiTheme="minorHAnsi" w:cstheme="minorHAnsi"/>
          <w:i/>
          <w:sz w:val="22"/>
          <w:szCs w:val="22"/>
          <w:u w:val="single"/>
        </w:rPr>
        <w:t>za pośrednictwem platformy zakupowej</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AD029A" w:rsidRPr="00A80EA0" w14:paraId="6651FABC" w14:textId="77777777" w:rsidTr="00A2364E">
        <w:tc>
          <w:tcPr>
            <w:tcW w:w="9922" w:type="dxa"/>
            <w:shd w:val="clear" w:color="auto" w:fill="B4C6E7"/>
          </w:tcPr>
          <w:p w14:paraId="10FD73D9" w14:textId="77777777" w:rsidR="00AD029A" w:rsidRPr="00A80EA0" w:rsidRDefault="00AD029A" w:rsidP="00A2364E">
            <w:pPr>
              <w:numPr>
                <w:ilvl w:val="0"/>
                <w:numId w:val="1"/>
              </w:numPr>
              <w:ind w:left="317" w:hanging="279"/>
              <w:contextualSpacing/>
              <w:jc w:val="both"/>
              <w:rPr>
                <w:rFonts w:asciiTheme="minorHAnsi" w:hAnsiTheme="minorHAnsi" w:cstheme="minorHAnsi"/>
                <w:b/>
                <w:sz w:val="22"/>
                <w:szCs w:val="22"/>
              </w:rPr>
            </w:pPr>
            <w:r w:rsidRPr="00A80EA0">
              <w:rPr>
                <w:rFonts w:asciiTheme="minorHAnsi" w:hAnsiTheme="minorHAnsi" w:cstheme="minorHAnsi"/>
                <w:b/>
                <w:sz w:val="22"/>
                <w:szCs w:val="22"/>
              </w:rPr>
              <w:t>Przedmiot zamówienia</w:t>
            </w:r>
          </w:p>
        </w:tc>
      </w:tr>
    </w:tbl>
    <w:p w14:paraId="720CF342" w14:textId="174B3186" w:rsidR="00AD029A" w:rsidRPr="00A80EA0" w:rsidRDefault="00AD029A" w:rsidP="00AD029A">
      <w:pPr>
        <w:pStyle w:val="Akapitzlist"/>
        <w:numPr>
          <w:ilvl w:val="0"/>
          <w:numId w:val="18"/>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asciiTheme="minorHAnsi" w:hAnsiTheme="minorHAnsi" w:cstheme="minorHAnsi"/>
        </w:rPr>
      </w:pPr>
      <w:r w:rsidRPr="00A80EA0">
        <w:rPr>
          <w:rFonts w:asciiTheme="minorHAnsi" w:hAnsiTheme="minorHAnsi" w:cstheme="minorHAnsi"/>
          <w:bCs/>
        </w:rPr>
        <w:t>Przedmiotem zamówienia jest</w:t>
      </w:r>
      <w:r w:rsidR="006C3BCD" w:rsidRPr="00A80EA0">
        <w:rPr>
          <w:rFonts w:asciiTheme="minorHAnsi" w:hAnsiTheme="minorHAnsi" w:cstheme="minorHAnsi"/>
          <w:bCs/>
        </w:rPr>
        <w:t xml:space="preserve"> jednorazowa</w:t>
      </w:r>
      <w:r w:rsidRPr="00A80EA0">
        <w:rPr>
          <w:rFonts w:asciiTheme="minorHAnsi" w:hAnsiTheme="minorHAnsi" w:cstheme="minorHAnsi"/>
          <w:bCs/>
        </w:rPr>
        <w:t xml:space="preserve"> </w:t>
      </w:r>
      <w:r w:rsidRPr="00A80EA0">
        <w:rPr>
          <w:rFonts w:asciiTheme="minorHAnsi" w:hAnsiTheme="minorHAnsi" w:cstheme="minorHAnsi"/>
          <w:b/>
          <w:bCs/>
        </w:rPr>
        <w:t xml:space="preserve">usługa </w:t>
      </w:r>
      <w:r w:rsidR="00F25059" w:rsidRPr="00A80EA0">
        <w:rPr>
          <w:rFonts w:asciiTheme="minorHAnsi" w:hAnsiTheme="minorHAnsi" w:cstheme="minorHAnsi"/>
          <w:b/>
          <w:bCs/>
        </w:rPr>
        <w:t>czyszczenia i konserwacji dwóch piaskowników oraz instalacji rozsączającej wód opadowych i roztopowych w</w:t>
      </w:r>
      <w:r w:rsidRPr="00A80EA0">
        <w:rPr>
          <w:rFonts w:asciiTheme="minorHAnsi" w:hAnsiTheme="minorHAnsi" w:cstheme="minorHAnsi"/>
          <w:b/>
          <w:bCs/>
        </w:rPr>
        <w:t xml:space="preserve"> Szpital</w:t>
      </w:r>
      <w:r w:rsidR="00F25059" w:rsidRPr="00A80EA0">
        <w:rPr>
          <w:rFonts w:asciiTheme="minorHAnsi" w:hAnsiTheme="minorHAnsi" w:cstheme="minorHAnsi"/>
          <w:b/>
          <w:bCs/>
        </w:rPr>
        <w:t>u</w:t>
      </w:r>
      <w:r w:rsidRPr="00A80EA0">
        <w:rPr>
          <w:rFonts w:asciiTheme="minorHAnsi" w:hAnsiTheme="minorHAnsi" w:cstheme="minorHAnsi"/>
          <w:b/>
          <w:bCs/>
        </w:rPr>
        <w:t xml:space="preserve"> Specjalistyczn</w:t>
      </w:r>
      <w:r w:rsidR="00F25059" w:rsidRPr="00A80EA0">
        <w:rPr>
          <w:rFonts w:asciiTheme="minorHAnsi" w:hAnsiTheme="minorHAnsi" w:cstheme="minorHAnsi"/>
          <w:b/>
          <w:bCs/>
        </w:rPr>
        <w:t>ym w Pile</w:t>
      </w:r>
      <w:r w:rsidRPr="00A80EA0">
        <w:rPr>
          <w:rFonts w:asciiTheme="minorHAnsi" w:hAnsiTheme="minorHAnsi" w:cstheme="minorHAnsi"/>
          <w:b/>
          <w:bCs/>
        </w:rPr>
        <w:t>.</w:t>
      </w:r>
    </w:p>
    <w:p w14:paraId="75DD1991" w14:textId="3DC03447" w:rsidR="00AD029A" w:rsidRPr="00A80EA0" w:rsidRDefault="00AD029A" w:rsidP="00AD029A">
      <w:pPr>
        <w:pStyle w:val="Akapitzlist"/>
        <w:numPr>
          <w:ilvl w:val="0"/>
          <w:numId w:val="18"/>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asciiTheme="minorHAnsi" w:hAnsiTheme="minorHAnsi" w:cstheme="minorHAnsi"/>
        </w:rPr>
      </w:pPr>
      <w:r w:rsidRPr="00A80EA0">
        <w:rPr>
          <w:rFonts w:asciiTheme="minorHAnsi" w:hAnsiTheme="minorHAnsi" w:cstheme="minorHAnsi"/>
          <w:bCs/>
        </w:rPr>
        <w:t>Wykonawca zobowiązany jest do</w:t>
      </w:r>
      <w:r w:rsidR="00574524" w:rsidRPr="00A80EA0">
        <w:rPr>
          <w:rFonts w:asciiTheme="minorHAnsi" w:hAnsiTheme="minorHAnsi" w:cstheme="minorHAnsi"/>
          <w:bCs/>
        </w:rPr>
        <w:t xml:space="preserve"> jednorazowej usługi</w:t>
      </w:r>
      <w:r w:rsidRPr="00A80EA0">
        <w:rPr>
          <w:rFonts w:asciiTheme="minorHAnsi" w:hAnsiTheme="minorHAnsi" w:cstheme="minorHAnsi"/>
          <w:bCs/>
        </w:rPr>
        <w:t xml:space="preserve"> </w:t>
      </w:r>
      <w:r w:rsidR="00F25059" w:rsidRPr="00A80EA0">
        <w:rPr>
          <w:rFonts w:asciiTheme="minorHAnsi" w:hAnsiTheme="minorHAnsi" w:cstheme="minorHAnsi"/>
          <w:bCs/>
        </w:rPr>
        <w:t xml:space="preserve">czyszczenia </w:t>
      </w:r>
      <w:r w:rsidRPr="00A80EA0">
        <w:rPr>
          <w:rFonts w:asciiTheme="minorHAnsi" w:hAnsiTheme="minorHAnsi" w:cstheme="minorHAnsi"/>
          <w:bCs/>
        </w:rPr>
        <w:t xml:space="preserve"> i konserwacji </w:t>
      </w:r>
      <w:r w:rsidR="00F25059" w:rsidRPr="00A80EA0">
        <w:rPr>
          <w:rFonts w:asciiTheme="minorHAnsi" w:hAnsiTheme="minorHAnsi" w:cstheme="minorHAnsi"/>
          <w:bCs/>
        </w:rPr>
        <w:t xml:space="preserve">dwóch piaskowników </w:t>
      </w:r>
      <w:r w:rsidR="00A95E12" w:rsidRPr="00A80EA0">
        <w:rPr>
          <w:rFonts w:asciiTheme="minorHAnsi" w:hAnsiTheme="minorHAnsi" w:cstheme="minorHAnsi"/>
          <w:bCs/>
        </w:rPr>
        <w:t>i instalacji rozsączającej wód opadowych i roztopowych</w:t>
      </w:r>
      <w:r w:rsidRPr="00A80EA0">
        <w:rPr>
          <w:rFonts w:asciiTheme="minorHAnsi" w:hAnsiTheme="minorHAnsi" w:cstheme="minorHAnsi"/>
          <w:bCs/>
        </w:rPr>
        <w:t xml:space="preserve"> zgodnie z </w:t>
      </w:r>
      <w:r w:rsidR="00A95E12" w:rsidRPr="00A80EA0">
        <w:rPr>
          <w:rFonts w:asciiTheme="minorHAnsi" w:hAnsiTheme="minorHAnsi" w:cstheme="minorHAnsi"/>
          <w:bCs/>
        </w:rPr>
        <w:t xml:space="preserve">Załącznikiem nr 2 do Zapytania Ofertowego oraz </w:t>
      </w:r>
      <w:r w:rsidRPr="00A80EA0">
        <w:rPr>
          <w:rFonts w:asciiTheme="minorHAnsi" w:hAnsiTheme="minorHAnsi" w:cstheme="minorHAnsi"/>
          <w:bCs/>
        </w:rPr>
        <w:t>obowiązującymi w tym zakresie przepisami</w:t>
      </w:r>
      <w:r w:rsidR="00565FF8" w:rsidRPr="00A80EA0">
        <w:rPr>
          <w:rFonts w:asciiTheme="minorHAnsi" w:hAnsiTheme="minorHAnsi" w:cstheme="minorHAnsi"/>
          <w:bCs/>
        </w:rPr>
        <w:t xml:space="preserve"> prawa</w:t>
      </w:r>
      <w:r w:rsidRPr="00A80EA0">
        <w:rPr>
          <w:rFonts w:asciiTheme="minorHAnsi" w:hAnsiTheme="minorHAnsi" w:cstheme="minorHAnsi"/>
          <w:bCs/>
        </w:rPr>
        <w:t>.</w:t>
      </w:r>
    </w:p>
    <w:p w14:paraId="1E405F50" w14:textId="750790E3" w:rsidR="009722B0" w:rsidRPr="00A80EA0" w:rsidRDefault="009722B0" w:rsidP="009722B0">
      <w:pPr>
        <w:pStyle w:val="Akapitzlist"/>
        <w:numPr>
          <w:ilvl w:val="0"/>
          <w:numId w:val="18"/>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asciiTheme="minorHAnsi" w:hAnsiTheme="minorHAnsi" w:cstheme="minorHAnsi"/>
        </w:rPr>
      </w:pPr>
      <w:r w:rsidRPr="00A80EA0">
        <w:rPr>
          <w:rFonts w:asciiTheme="minorHAnsi" w:hAnsiTheme="minorHAnsi" w:cstheme="minorHAnsi"/>
        </w:rPr>
        <w:t xml:space="preserve">W zakresie prac Wykonawcy </w:t>
      </w:r>
      <w:r w:rsidR="00A91219" w:rsidRPr="00A80EA0">
        <w:rPr>
          <w:rFonts w:asciiTheme="minorHAnsi" w:hAnsiTheme="minorHAnsi" w:cstheme="minorHAnsi"/>
        </w:rPr>
        <w:t>widnieje</w:t>
      </w:r>
      <w:r w:rsidRPr="00A80EA0">
        <w:rPr>
          <w:rFonts w:asciiTheme="minorHAnsi" w:hAnsiTheme="minorHAnsi" w:cstheme="minorHAnsi"/>
        </w:rPr>
        <w:t xml:space="preserve"> również </w:t>
      </w:r>
      <w:r w:rsidR="00A91219" w:rsidRPr="00A80EA0">
        <w:rPr>
          <w:rFonts w:asciiTheme="minorHAnsi" w:hAnsiTheme="minorHAnsi" w:cstheme="minorHAnsi"/>
        </w:rPr>
        <w:t>w</w:t>
      </w:r>
      <w:r w:rsidRPr="00A80EA0">
        <w:rPr>
          <w:rFonts w:asciiTheme="minorHAnsi" w:hAnsiTheme="minorHAnsi" w:cstheme="minorHAnsi"/>
        </w:rPr>
        <w:t>ykoszenie terenu zielonego wraz z usunięciem samosiewów drzew i krzewów z terenu na którym zlokalizowane są piaskowniki, a także usunięcie samosiewów drzew i krzewów, trawy, chwastów z powierzchni utwardzonych na terenie piaskowników</w:t>
      </w:r>
      <w:bookmarkStart w:id="4" w:name="_Hlk117765992"/>
      <w:r w:rsidR="00A91219" w:rsidRPr="00A80EA0">
        <w:rPr>
          <w:rFonts w:asciiTheme="minorHAnsi" w:hAnsiTheme="minorHAnsi" w:cstheme="minorHAnsi"/>
        </w:rPr>
        <w:t>.</w:t>
      </w:r>
      <w:r w:rsidR="000270CA" w:rsidRPr="00A80EA0">
        <w:rPr>
          <w:rFonts w:asciiTheme="minorHAnsi" w:hAnsiTheme="minorHAnsi" w:cstheme="minorHAnsi"/>
        </w:rPr>
        <w:t xml:space="preserve"> </w:t>
      </w:r>
      <w:r w:rsidRPr="00A80EA0">
        <w:rPr>
          <w:rFonts w:asciiTheme="minorHAnsi" w:hAnsiTheme="minorHAnsi" w:cstheme="minorHAnsi"/>
        </w:rPr>
        <w:t xml:space="preserve"> </w:t>
      </w:r>
      <w:bookmarkEnd w:id="4"/>
      <w:r w:rsidRPr="00A80EA0">
        <w:rPr>
          <w:rFonts w:asciiTheme="minorHAnsi" w:hAnsiTheme="minorHAnsi" w:cstheme="minorHAnsi"/>
        </w:rPr>
        <w:t>(Załącznik nr 2 do Z</w:t>
      </w:r>
      <w:r w:rsidR="00A91219" w:rsidRPr="00A80EA0">
        <w:rPr>
          <w:rFonts w:asciiTheme="minorHAnsi" w:hAnsiTheme="minorHAnsi" w:cstheme="minorHAnsi"/>
        </w:rPr>
        <w:t xml:space="preserve">apytania </w:t>
      </w:r>
      <w:r w:rsidRPr="00A80EA0">
        <w:rPr>
          <w:rFonts w:asciiTheme="minorHAnsi" w:hAnsiTheme="minorHAnsi" w:cstheme="minorHAnsi"/>
        </w:rPr>
        <w:t>O</w:t>
      </w:r>
      <w:r w:rsidR="00A91219" w:rsidRPr="00A80EA0">
        <w:rPr>
          <w:rFonts w:asciiTheme="minorHAnsi" w:hAnsiTheme="minorHAnsi" w:cstheme="minorHAnsi"/>
        </w:rPr>
        <w:t>fertowego</w:t>
      </w:r>
      <w:r w:rsidRPr="00A80EA0">
        <w:rPr>
          <w:rFonts w:asciiTheme="minorHAnsi" w:hAnsiTheme="minorHAnsi" w:cstheme="minorHAnsi"/>
        </w:rPr>
        <w:t>)</w:t>
      </w:r>
      <w:r w:rsidR="001C7B00">
        <w:rPr>
          <w:rFonts w:asciiTheme="minorHAnsi" w:hAnsiTheme="minorHAnsi" w:cstheme="minorHAnsi"/>
        </w:rPr>
        <w:t>.</w:t>
      </w:r>
    </w:p>
    <w:p w14:paraId="5205B877" w14:textId="352AD6B0" w:rsidR="000270CA" w:rsidRPr="00A80EA0" w:rsidRDefault="000270CA" w:rsidP="009722B0">
      <w:pPr>
        <w:pStyle w:val="Akapitzlist"/>
        <w:numPr>
          <w:ilvl w:val="0"/>
          <w:numId w:val="18"/>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asciiTheme="minorHAnsi" w:hAnsiTheme="minorHAnsi" w:cstheme="minorHAnsi"/>
        </w:rPr>
      </w:pPr>
      <w:r w:rsidRPr="00A80EA0">
        <w:rPr>
          <w:rFonts w:asciiTheme="minorHAnsi" w:hAnsiTheme="minorHAnsi" w:cstheme="minorHAnsi"/>
        </w:rPr>
        <w:t xml:space="preserve"> Wykonawca po wykonaniu przedmiotu zamówienia </w:t>
      </w:r>
      <w:r w:rsidR="000A26A9" w:rsidRPr="00A80EA0">
        <w:rPr>
          <w:rFonts w:asciiTheme="minorHAnsi" w:hAnsiTheme="minorHAnsi" w:cstheme="minorHAnsi"/>
        </w:rPr>
        <w:t>zobowiązany jest do</w:t>
      </w:r>
      <w:r w:rsidRPr="00A80EA0">
        <w:rPr>
          <w:rFonts w:asciiTheme="minorHAnsi" w:hAnsiTheme="minorHAnsi" w:cstheme="minorHAnsi"/>
        </w:rPr>
        <w:t xml:space="preserve"> wykonani</w:t>
      </w:r>
      <w:r w:rsidR="000A26A9" w:rsidRPr="00A80EA0">
        <w:rPr>
          <w:rFonts w:asciiTheme="minorHAnsi" w:hAnsiTheme="minorHAnsi" w:cstheme="minorHAnsi"/>
        </w:rPr>
        <w:t>a</w:t>
      </w:r>
      <w:r w:rsidRPr="00A80EA0">
        <w:rPr>
          <w:rFonts w:asciiTheme="minorHAnsi" w:hAnsiTheme="minorHAnsi" w:cstheme="minorHAnsi"/>
        </w:rPr>
        <w:t xml:space="preserve"> badań laboratoryjnych wód opadowych zgodnie z wymaganymi prawnym</w:t>
      </w:r>
      <w:r w:rsidR="000A26A9" w:rsidRPr="00A80EA0">
        <w:rPr>
          <w:rFonts w:asciiTheme="minorHAnsi" w:hAnsiTheme="minorHAnsi" w:cstheme="minorHAnsi"/>
        </w:rPr>
        <w:t>i w tym zakresie</w:t>
      </w:r>
      <w:r w:rsidRPr="00A80EA0">
        <w:rPr>
          <w:rFonts w:asciiTheme="minorHAnsi" w:hAnsiTheme="minorHAnsi" w:cstheme="minorHAnsi"/>
        </w:rPr>
        <w:t xml:space="preserve"> do </w:t>
      </w:r>
      <w:r w:rsidRPr="00A80EA0">
        <w:rPr>
          <w:rFonts w:asciiTheme="minorHAnsi" w:hAnsiTheme="minorHAnsi" w:cstheme="minorHAnsi"/>
          <w:b/>
          <w:bCs/>
        </w:rPr>
        <w:t>21.12.2022</w:t>
      </w:r>
      <w:r w:rsidRPr="00A80EA0">
        <w:rPr>
          <w:rFonts w:asciiTheme="minorHAnsi" w:hAnsiTheme="minorHAnsi" w:cstheme="minorHAnsi"/>
        </w:rPr>
        <w:t xml:space="preserve"> </w:t>
      </w:r>
      <w:r w:rsidRPr="00A80EA0">
        <w:rPr>
          <w:rFonts w:asciiTheme="minorHAnsi" w:hAnsiTheme="minorHAnsi" w:cstheme="minorHAnsi"/>
          <w:b/>
          <w:bCs/>
        </w:rPr>
        <w:t>roku</w:t>
      </w:r>
      <w:r w:rsidR="00357293">
        <w:rPr>
          <w:rFonts w:asciiTheme="minorHAnsi" w:hAnsiTheme="minorHAnsi" w:cstheme="minorHAnsi"/>
        </w:rPr>
        <w:t xml:space="preserve"> </w:t>
      </w:r>
      <w:r w:rsidR="00A91219" w:rsidRPr="00A80EA0">
        <w:rPr>
          <w:rFonts w:asciiTheme="minorHAnsi" w:hAnsiTheme="minorHAnsi" w:cstheme="minorHAnsi"/>
        </w:rPr>
        <w:t>(Załącznik nr 2 do Zapytania Ofertowego)</w:t>
      </w:r>
      <w:r w:rsidR="001C7B00">
        <w:rPr>
          <w:rFonts w:asciiTheme="minorHAnsi" w:hAnsiTheme="minorHAnsi" w:cstheme="minorHAnsi"/>
          <w:b/>
          <w:bCs/>
        </w:rPr>
        <w:t>.</w:t>
      </w:r>
    </w:p>
    <w:p w14:paraId="13F39D76" w14:textId="7AB2482D" w:rsidR="00441751" w:rsidRPr="00A80EA0" w:rsidRDefault="00441751" w:rsidP="00AB3CAC">
      <w:pPr>
        <w:pStyle w:val="Akapitzlist"/>
        <w:numPr>
          <w:ilvl w:val="0"/>
          <w:numId w:val="18"/>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709"/>
        <w:jc w:val="both"/>
        <w:rPr>
          <w:rFonts w:asciiTheme="minorHAnsi" w:hAnsiTheme="minorHAnsi" w:cstheme="minorHAnsi"/>
        </w:rPr>
      </w:pPr>
      <w:r w:rsidRPr="00A80EA0">
        <w:rPr>
          <w:rFonts w:asciiTheme="minorHAnsi" w:hAnsiTheme="minorHAnsi" w:cstheme="minorHAnsi"/>
        </w:rPr>
        <w:t>W przypadku powierzenia prac podwykonawcy, Wykonawca ponosi pełną odpowiedzialność za wykonane prace przed Zamawiającym.</w:t>
      </w:r>
    </w:p>
    <w:p w14:paraId="2487E0EF" w14:textId="76540AAB" w:rsidR="0081349C" w:rsidRPr="00A80EA0" w:rsidRDefault="0081349C" w:rsidP="00AB3CAC">
      <w:pPr>
        <w:pStyle w:val="Akapitzlist"/>
        <w:numPr>
          <w:ilvl w:val="0"/>
          <w:numId w:val="18"/>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709"/>
        <w:jc w:val="both"/>
        <w:rPr>
          <w:rFonts w:asciiTheme="minorHAnsi" w:hAnsiTheme="minorHAnsi" w:cstheme="minorHAnsi"/>
        </w:rPr>
      </w:pPr>
      <w:r w:rsidRPr="00A80EA0">
        <w:rPr>
          <w:rFonts w:asciiTheme="minorHAnsi" w:hAnsiTheme="minorHAnsi" w:cstheme="minorHAnsi"/>
        </w:rPr>
        <w:t>Przed złożeniem oferty istnieje możliwość wykonania wizji lokalnej.</w:t>
      </w:r>
    </w:p>
    <w:p w14:paraId="3E74E7FF" w14:textId="44471367" w:rsidR="00441751" w:rsidRPr="00A80EA0" w:rsidRDefault="00441751" w:rsidP="00441751">
      <w:pPr>
        <w:pStyle w:val="Akapitzlist"/>
        <w:numPr>
          <w:ilvl w:val="0"/>
          <w:numId w:val="18"/>
        </w:numPr>
        <w:tabs>
          <w:tab w:val="left" w:pos="426"/>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709"/>
        <w:jc w:val="both"/>
        <w:rPr>
          <w:rFonts w:asciiTheme="minorHAnsi" w:hAnsiTheme="minorHAnsi" w:cstheme="minorHAnsi"/>
        </w:rPr>
      </w:pPr>
      <w:r w:rsidRPr="00A80EA0">
        <w:rPr>
          <w:rFonts w:asciiTheme="minorHAnsi" w:hAnsiTheme="minorHAnsi" w:cstheme="minorHAnsi"/>
          <w:b/>
          <w:bCs/>
        </w:rPr>
        <w:t xml:space="preserve">  </w:t>
      </w:r>
      <w:r w:rsidRPr="00A80EA0">
        <w:rPr>
          <w:rFonts w:asciiTheme="minorHAnsi" w:hAnsiTheme="minorHAnsi" w:cstheme="minorHAnsi"/>
          <w:bCs/>
        </w:rPr>
        <w:t>Zamawiający nie dopuszcza składanie ofert częściowych</w:t>
      </w:r>
      <w:bookmarkStart w:id="5" w:name="_Hlk531092626"/>
      <w:r w:rsidRPr="00A80EA0">
        <w:rPr>
          <w:rFonts w:asciiTheme="minorHAnsi" w:hAnsiTheme="minorHAnsi" w:cstheme="minorHAnsi"/>
          <w:bCs/>
        </w:rPr>
        <w:t>.</w:t>
      </w:r>
    </w:p>
    <w:tbl>
      <w:tblPr>
        <w:tblStyle w:val="Tabela-Siatka1"/>
        <w:tblW w:w="9728" w:type="dxa"/>
        <w:tblInd w:w="279" w:type="dxa"/>
        <w:tblLook w:val="04A0" w:firstRow="1" w:lastRow="0" w:firstColumn="1" w:lastColumn="0" w:noHBand="0" w:noVBand="1"/>
      </w:tblPr>
      <w:tblGrid>
        <w:gridCol w:w="9728"/>
      </w:tblGrid>
      <w:tr w:rsidR="00441751" w:rsidRPr="00A80EA0" w14:paraId="7841158D" w14:textId="77777777" w:rsidTr="00E43220">
        <w:trPr>
          <w:trHeight w:val="253"/>
        </w:trPr>
        <w:tc>
          <w:tcPr>
            <w:tcW w:w="9728" w:type="dxa"/>
            <w:shd w:val="clear" w:color="auto" w:fill="B4C6E7" w:themeFill="accent1" w:themeFillTint="66"/>
          </w:tcPr>
          <w:p w14:paraId="6B78116B" w14:textId="77777777" w:rsidR="00441751" w:rsidRPr="00A80EA0" w:rsidRDefault="00441751" w:rsidP="00A67A05">
            <w:pPr>
              <w:numPr>
                <w:ilvl w:val="0"/>
                <w:numId w:val="1"/>
              </w:numPr>
              <w:ind w:left="317" w:hanging="279"/>
              <w:contextualSpacing/>
              <w:jc w:val="both"/>
              <w:rPr>
                <w:rFonts w:asciiTheme="minorHAnsi" w:eastAsiaTheme="minorEastAsia" w:hAnsiTheme="minorHAnsi" w:cstheme="minorHAnsi"/>
                <w:b/>
                <w:sz w:val="22"/>
                <w:szCs w:val="22"/>
              </w:rPr>
            </w:pPr>
            <w:r w:rsidRPr="00A80EA0">
              <w:rPr>
                <w:rFonts w:asciiTheme="minorHAnsi" w:eastAsiaTheme="minorEastAsia" w:hAnsiTheme="minorHAnsi" w:cstheme="minorHAnsi"/>
                <w:b/>
                <w:sz w:val="22"/>
                <w:szCs w:val="22"/>
              </w:rPr>
              <w:t>Termin wykonania zamówienia oraz warunki płatności</w:t>
            </w:r>
          </w:p>
        </w:tc>
      </w:tr>
      <w:bookmarkEnd w:id="5"/>
    </w:tbl>
    <w:p w14:paraId="7F152169" w14:textId="77777777" w:rsidR="00AD029A" w:rsidRPr="00A67A05" w:rsidRDefault="00AD029A" w:rsidP="00A67A05">
      <w:p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Theme="minorHAnsi" w:hAnsiTheme="minorHAnsi" w:cstheme="minorHAnsi"/>
        </w:rPr>
      </w:pPr>
    </w:p>
    <w:p w14:paraId="3FC9F534" w14:textId="69E7696C" w:rsidR="00AD029A" w:rsidRPr="00A80EA0" w:rsidRDefault="00AD029A" w:rsidP="00A67A05">
      <w:pPr>
        <w:pStyle w:val="Akapitzlist"/>
        <w:numPr>
          <w:ilvl w:val="0"/>
          <w:numId w:val="44"/>
        </w:numPr>
        <w:tabs>
          <w:tab w:val="left" w:pos="426"/>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709"/>
        <w:jc w:val="both"/>
        <w:rPr>
          <w:rFonts w:asciiTheme="minorHAnsi" w:hAnsiTheme="minorHAnsi" w:cstheme="minorHAnsi"/>
        </w:rPr>
      </w:pPr>
      <w:r w:rsidRPr="00A80EA0">
        <w:rPr>
          <w:rFonts w:asciiTheme="minorHAnsi" w:hAnsiTheme="minorHAnsi" w:cstheme="minorHAnsi"/>
        </w:rPr>
        <w:t>Termin realizacji zamówienia</w:t>
      </w:r>
      <w:r w:rsidRPr="00B775B1">
        <w:rPr>
          <w:rFonts w:asciiTheme="minorHAnsi" w:hAnsiTheme="minorHAnsi" w:cstheme="minorHAnsi"/>
        </w:rPr>
        <w:t xml:space="preserve">: </w:t>
      </w:r>
      <w:r w:rsidR="00B775B1">
        <w:rPr>
          <w:rFonts w:asciiTheme="minorHAnsi" w:hAnsiTheme="minorHAnsi" w:cstheme="minorHAnsi"/>
          <w:b/>
        </w:rPr>
        <w:t xml:space="preserve">14 dni </w:t>
      </w:r>
      <w:r w:rsidR="00B775B1" w:rsidRPr="00B775B1">
        <w:rPr>
          <w:rFonts w:asciiTheme="minorHAnsi" w:hAnsiTheme="minorHAnsi" w:cstheme="minorHAnsi"/>
          <w:bCs/>
        </w:rPr>
        <w:t>od daty</w:t>
      </w:r>
      <w:r w:rsidRPr="00A80EA0">
        <w:rPr>
          <w:rFonts w:asciiTheme="minorHAnsi" w:hAnsiTheme="minorHAnsi" w:cstheme="minorHAnsi"/>
        </w:rPr>
        <w:t xml:space="preserve"> podpisania umowy.</w:t>
      </w:r>
      <w:r w:rsidR="00DF1353" w:rsidRPr="00A80EA0">
        <w:rPr>
          <w:rFonts w:asciiTheme="minorHAnsi" w:hAnsiTheme="minorHAnsi" w:cstheme="minorHAnsi"/>
        </w:rPr>
        <w:t xml:space="preserve"> Godziny czyszczenia piaskowników oraz sprawy techniczne do uzgodnienia z Kierownikiem Sekcji Energetycznej – Sławomirem </w:t>
      </w:r>
      <w:proofErr w:type="spellStart"/>
      <w:r w:rsidR="00DF1353" w:rsidRPr="00A80EA0">
        <w:rPr>
          <w:rFonts w:asciiTheme="minorHAnsi" w:hAnsiTheme="minorHAnsi" w:cstheme="minorHAnsi"/>
        </w:rPr>
        <w:t>Jendryką</w:t>
      </w:r>
      <w:proofErr w:type="spellEnd"/>
      <w:r w:rsidR="00DF1353" w:rsidRPr="00A80EA0">
        <w:rPr>
          <w:rFonts w:asciiTheme="minorHAnsi" w:hAnsiTheme="minorHAnsi" w:cstheme="minorHAnsi"/>
        </w:rPr>
        <w:t xml:space="preserve"> tel. 67 210 62 40, 67 210 62 35.</w:t>
      </w:r>
    </w:p>
    <w:p w14:paraId="7984575D" w14:textId="35989D5C" w:rsidR="00675204" w:rsidRPr="00A80EA0" w:rsidRDefault="00AD029A" w:rsidP="00A67A05">
      <w:pPr>
        <w:pStyle w:val="Akapitzlist"/>
        <w:numPr>
          <w:ilvl w:val="0"/>
          <w:numId w:val="44"/>
        </w:numPr>
        <w:tabs>
          <w:tab w:val="left" w:pos="426"/>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709"/>
        <w:jc w:val="both"/>
        <w:rPr>
          <w:rFonts w:asciiTheme="minorHAnsi" w:hAnsiTheme="minorHAnsi" w:cstheme="minorHAnsi"/>
        </w:rPr>
      </w:pPr>
      <w:r w:rsidRPr="00A80EA0">
        <w:rPr>
          <w:rFonts w:asciiTheme="minorHAnsi" w:hAnsiTheme="minorHAnsi" w:cstheme="minorHAnsi"/>
        </w:rPr>
        <w:t xml:space="preserve">Termin płatności wynosi </w:t>
      </w:r>
      <w:r w:rsidRPr="00A80EA0">
        <w:rPr>
          <w:rFonts w:asciiTheme="minorHAnsi" w:hAnsiTheme="minorHAnsi" w:cstheme="minorHAnsi"/>
          <w:b/>
        </w:rPr>
        <w:t>60 dni</w:t>
      </w:r>
      <w:r w:rsidRPr="00A80EA0">
        <w:rPr>
          <w:rFonts w:asciiTheme="minorHAnsi" w:hAnsiTheme="minorHAnsi" w:cstheme="minorHAnsi"/>
        </w:rPr>
        <w:t xml:space="preserve"> od daty doręczenia faktury VAT Zamawiającemu.</w:t>
      </w:r>
    </w:p>
    <w:tbl>
      <w:tblPr>
        <w:tblStyle w:val="Tabela-Siatka2"/>
        <w:tblW w:w="9922" w:type="dxa"/>
        <w:tblInd w:w="279" w:type="dxa"/>
        <w:tblLook w:val="04A0" w:firstRow="1" w:lastRow="0" w:firstColumn="1" w:lastColumn="0" w:noHBand="0" w:noVBand="1"/>
      </w:tblPr>
      <w:tblGrid>
        <w:gridCol w:w="9922"/>
      </w:tblGrid>
      <w:tr w:rsidR="00AD029A" w:rsidRPr="00A80EA0" w14:paraId="07BA9674" w14:textId="77777777" w:rsidTr="00A2364E">
        <w:tc>
          <w:tcPr>
            <w:tcW w:w="9922" w:type="dxa"/>
            <w:shd w:val="clear" w:color="auto" w:fill="B4C6E7"/>
          </w:tcPr>
          <w:p w14:paraId="7CFCC265" w14:textId="77777777" w:rsidR="00AD029A" w:rsidRPr="00A80EA0" w:rsidRDefault="00AD029A" w:rsidP="00A67A05">
            <w:pPr>
              <w:numPr>
                <w:ilvl w:val="0"/>
                <w:numId w:val="44"/>
              </w:numPr>
              <w:ind w:left="317" w:hanging="279"/>
              <w:contextualSpacing/>
              <w:jc w:val="both"/>
              <w:rPr>
                <w:rFonts w:asciiTheme="minorHAnsi" w:hAnsiTheme="minorHAnsi" w:cstheme="minorHAnsi"/>
                <w:b/>
                <w:sz w:val="22"/>
                <w:szCs w:val="22"/>
              </w:rPr>
            </w:pPr>
            <w:r w:rsidRPr="00A80EA0">
              <w:rPr>
                <w:rFonts w:asciiTheme="minorHAnsi" w:hAnsiTheme="minorHAnsi" w:cstheme="minorHAnsi"/>
                <w:b/>
                <w:sz w:val="22"/>
                <w:szCs w:val="22"/>
              </w:rPr>
              <w:t>Wykonawca załączy do oferty następujące dokumenty:</w:t>
            </w:r>
          </w:p>
        </w:tc>
      </w:tr>
    </w:tbl>
    <w:p w14:paraId="26C7AC87" w14:textId="77777777" w:rsidR="00AD029A" w:rsidRPr="00A80EA0" w:rsidRDefault="00AD029A" w:rsidP="00A67A05">
      <w:pPr>
        <w:spacing w:after="160" w:line="254" w:lineRule="auto"/>
        <w:contextualSpacing/>
        <w:rPr>
          <w:rFonts w:asciiTheme="minorHAnsi" w:eastAsia="Calibri" w:hAnsiTheme="minorHAnsi" w:cstheme="minorHAnsi"/>
          <w:sz w:val="22"/>
          <w:szCs w:val="22"/>
          <w:lang w:eastAsia="en-US"/>
        </w:rPr>
      </w:pPr>
    </w:p>
    <w:p w14:paraId="3BF9D800" w14:textId="6D2C42E8" w:rsidR="005278DD" w:rsidRPr="00A80EA0" w:rsidRDefault="005278DD" w:rsidP="00AD029A">
      <w:pPr>
        <w:numPr>
          <w:ilvl w:val="0"/>
          <w:numId w:val="2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6" w:lineRule="auto"/>
        <w:ind w:left="709"/>
        <w:contextualSpacing/>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ab/>
        <w:t xml:space="preserve">Wypełniony i podpisany </w:t>
      </w:r>
      <w:r w:rsidRPr="00A80EA0">
        <w:rPr>
          <w:rFonts w:asciiTheme="minorHAnsi" w:eastAsia="Calibri" w:hAnsiTheme="minorHAnsi" w:cstheme="minorHAnsi"/>
          <w:sz w:val="22"/>
          <w:szCs w:val="22"/>
          <w:u w:val="single"/>
          <w:lang w:eastAsia="en-US"/>
        </w:rPr>
        <w:t>formularz ofertowy</w:t>
      </w:r>
      <w:r w:rsidRPr="00A80EA0">
        <w:rPr>
          <w:rFonts w:asciiTheme="minorHAnsi" w:eastAsia="Calibri" w:hAnsiTheme="minorHAnsi" w:cstheme="minorHAnsi"/>
          <w:sz w:val="22"/>
          <w:szCs w:val="22"/>
          <w:lang w:eastAsia="en-US"/>
        </w:rPr>
        <w:t xml:space="preserve"> – załącznik nr 1 do </w:t>
      </w:r>
      <w:r w:rsidR="00423B93" w:rsidRPr="00A80EA0">
        <w:rPr>
          <w:rFonts w:asciiTheme="minorHAnsi" w:eastAsia="Calibri" w:hAnsiTheme="minorHAnsi" w:cstheme="minorHAnsi"/>
          <w:sz w:val="22"/>
          <w:szCs w:val="22"/>
          <w:lang w:eastAsia="en-US"/>
        </w:rPr>
        <w:t>Z</w:t>
      </w:r>
      <w:r w:rsidRPr="00A80EA0">
        <w:rPr>
          <w:rFonts w:asciiTheme="minorHAnsi" w:eastAsia="Calibri" w:hAnsiTheme="minorHAnsi" w:cstheme="minorHAnsi"/>
          <w:sz w:val="22"/>
          <w:szCs w:val="22"/>
          <w:lang w:eastAsia="en-US"/>
        </w:rPr>
        <w:t xml:space="preserve">apytania </w:t>
      </w:r>
      <w:r w:rsidR="00423B93" w:rsidRPr="00A80EA0">
        <w:rPr>
          <w:rFonts w:asciiTheme="minorHAnsi" w:eastAsia="Calibri" w:hAnsiTheme="minorHAnsi" w:cstheme="minorHAnsi"/>
          <w:sz w:val="22"/>
          <w:szCs w:val="22"/>
          <w:lang w:eastAsia="en-US"/>
        </w:rPr>
        <w:t>O</w:t>
      </w:r>
      <w:r w:rsidRPr="00A80EA0">
        <w:rPr>
          <w:rFonts w:asciiTheme="minorHAnsi" w:eastAsia="Calibri" w:hAnsiTheme="minorHAnsi" w:cstheme="minorHAnsi"/>
          <w:sz w:val="22"/>
          <w:szCs w:val="22"/>
          <w:lang w:eastAsia="en-US"/>
        </w:rPr>
        <w:t>fertowego;</w:t>
      </w:r>
    </w:p>
    <w:p w14:paraId="65AD779B" w14:textId="61F14C66" w:rsidR="005278DD" w:rsidRPr="00A80EA0" w:rsidRDefault="005278DD" w:rsidP="00AD029A">
      <w:pPr>
        <w:numPr>
          <w:ilvl w:val="0"/>
          <w:numId w:val="2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6" w:lineRule="auto"/>
        <w:ind w:left="709"/>
        <w:contextualSpacing/>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 xml:space="preserve">Podpisany </w:t>
      </w:r>
      <w:r w:rsidRPr="00A80EA0">
        <w:rPr>
          <w:rFonts w:asciiTheme="minorHAnsi" w:eastAsia="Calibri" w:hAnsiTheme="minorHAnsi" w:cstheme="minorHAnsi"/>
          <w:sz w:val="22"/>
          <w:szCs w:val="22"/>
          <w:u w:val="single"/>
          <w:lang w:eastAsia="en-US"/>
        </w:rPr>
        <w:t>formularz asortymentowy – opis przedmiotu zamówienia</w:t>
      </w:r>
      <w:r w:rsidRPr="00A80EA0">
        <w:rPr>
          <w:rFonts w:asciiTheme="minorHAnsi" w:eastAsia="Calibri" w:hAnsiTheme="minorHAnsi" w:cstheme="minorHAnsi"/>
          <w:sz w:val="22"/>
          <w:szCs w:val="22"/>
          <w:lang w:eastAsia="en-US"/>
        </w:rPr>
        <w:t xml:space="preserve"> – załącznik nr 2 do </w:t>
      </w:r>
      <w:r w:rsidR="00423B93" w:rsidRPr="00A80EA0">
        <w:rPr>
          <w:rFonts w:asciiTheme="minorHAnsi" w:eastAsia="Calibri" w:hAnsiTheme="minorHAnsi" w:cstheme="minorHAnsi"/>
          <w:sz w:val="22"/>
          <w:szCs w:val="22"/>
          <w:lang w:eastAsia="en-US"/>
        </w:rPr>
        <w:t>Z</w:t>
      </w:r>
      <w:r w:rsidRPr="00A80EA0">
        <w:rPr>
          <w:rFonts w:asciiTheme="minorHAnsi" w:eastAsia="Calibri" w:hAnsiTheme="minorHAnsi" w:cstheme="minorHAnsi"/>
          <w:sz w:val="22"/>
          <w:szCs w:val="22"/>
          <w:lang w:eastAsia="en-US"/>
        </w:rPr>
        <w:t xml:space="preserve">apytania </w:t>
      </w:r>
      <w:r w:rsidR="00423B93" w:rsidRPr="00A80EA0">
        <w:rPr>
          <w:rFonts w:asciiTheme="minorHAnsi" w:eastAsia="Calibri" w:hAnsiTheme="minorHAnsi" w:cstheme="minorHAnsi"/>
          <w:sz w:val="22"/>
          <w:szCs w:val="22"/>
          <w:lang w:eastAsia="en-US"/>
        </w:rPr>
        <w:t>O</w:t>
      </w:r>
      <w:r w:rsidRPr="00A80EA0">
        <w:rPr>
          <w:rFonts w:asciiTheme="minorHAnsi" w:eastAsia="Calibri" w:hAnsiTheme="minorHAnsi" w:cstheme="minorHAnsi"/>
          <w:sz w:val="22"/>
          <w:szCs w:val="22"/>
          <w:lang w:eastAsia="en-US"/>
        </w:rPr>
        <w:t>fertowego;</w:t>
      </w:r>
    </w:p>
    <w:p w14:paraId="0D43BE6D" w14:textId="69109390" w:rsidR="00AD029A" w:rsidRPr="00A80EA0" w:rsidRDefault="00AD029A" w:rsidP="00AD029A">
      <w:pPr>
        <w:numPr>
          <w:ilvl w:val="0"/>
          <w:numId w:val="2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6" w:lineRule="auto"/>
        <w:ind w:left="709"/>
        <w:contextualSpacing/>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u w:val="single"/>
          <w:lang w:eastAsia="en-US"/>
        </w:rPr>
        <w:t>aktualny odpis z właściwego rejestru lub z centralnej ewidencji i informacji o działalności gospodarczej</w:t>
      </w:r>
      <w:r w:rsidRPr="00A80EA0">
        <w:rPr>
          <w:rFonts w:asciiTheme="minorHAnsi" w:eastAsia="Calibri" w:hAnsiTheme="minorHAnsi" w:cstheme="minorHAnsi"/>
          <w:sz w:val="22"/>
          <w:szCs w:val="22"/>
          <w:lang w:eastAsia="en-US"/>
        </w:rPr>
        <w:t>, jeżeli odrębne przepisy wymagają wpisu do rejestru lub ewidencji;</w:t>
      </w:r>
    </w:p>
    <w:p w14:paraId="214022D5" w14:textId="0AE87447" w:rsidR="00AD029A" w:rsidRPr="00A80EA0" w:rsidRDefault="00AD029A" w:rsidP="00670E3E">
      <w:pPr>
        <w:numPr>
          <w:ilvl w:val="0"/>
          <w:numId w:val="2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6" w:lineRule="auto"/>
        <w:ind w:left="709"/>
        <w:contextualSpacing/>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 xml:space="preserve">w przypadku, gdy umocowanie osoby podpisującej ofertę nie wynika z właściwego rejestru, należy dołączyć </w:t>
      </w:r>
      <w:r w:rsidRPr="00A80EA0">
        <w:rPr>
          <w:rFonts w:asciiTheme="minorHAnsi" w:eastAsia="Calibri" w:hAnsiTheme="minorHAnsi" w:cstheme="minorHAnsi"/>
          <w:sz w:val="22"/>
          <w:szCs w:val="22"/>
          <w:u w:val="single"/>
          <w:lang w:eastAsia="en-US"/>
        </w:rPr>
        <w:t>pełnomocnictwo</w:t>
      </w:r>
      <w:r w:rsidRPr="00A80EA0">
        <w:rPr>
          <w:rFonts w:asciiTheme="minorHAnsi" w:eastAsia="Calibri" w:hAnsiTheme="minorHAnsi" w:cstheme="minorHAnsi"/>
          <w:sz w:val="22"/>
          <w:szCs w:val="22"/>
          <w:lang w:eastAsia="en-US"/>
        </w:rPr>
        <w:t xml:space="preserve"> do reprezentowania Wykonawcy w postępowaniu o udzielenie zamówienia albo reprezentowania w tym postępowaniu i zawarcia umowy, podpisane przez osoby do tego umocowane zgodnie z odpisem z właściwego rejestru lub z centralnej ewidencji i </w:t>
      </w:r>
    </w:p>
    <w:p w14:paraId="6594FC1E" w14:textId="0B4FAE90" w:rsidR="00AD029A" w:rsidRPr="00A80EA0" w:rsidRDefault="00AD029A" w:rsidP="00670E3E">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6" w:lineRule="auto"/>
        <w:ind w:left="709"/>
        <w:contextualSpacing/>
        <w:jc w:val="both"/>
        <w:rPr>
          <w:rFonts w:asciiTheme="minorHAnsi" w:eastAsia="Calibri" w:hAnsiTheme="minorHAnsi" w:cstheme="minorHAnsi"/>
          <w:sz w:val="22"/>
          <w:szCs w:val="22"/>
          <w:lang w:eastAsia="en-US"/>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AD029A" w:rsidRPr="00A80EA0" w14:paraId="494F4407" w14:textId="77777777" w:rsidTr="00A2364E">
        <w:tc>
          <w:tcPr>
            <w:tcW w:w="9922" w:type="dxa"/>
            <w:shd w:val="clear" w:color="auto" w:fill="B4C6E7"/>
          </w:tcPr>
          <w:p w14:paraId="1F98F081" w14:textId="77777777" w:rsidR="00AD029A" w:rsidRPr="00A80EA0" w:rsidRDefault="00AD029A" w:rsidP="00086E87">
            <w:pPr>
              <w:numPr>
                <w:ilvl w:val="0"/>
                <w:numId w:val="44"/>
              </w:numPr>
              <w:ind w:left="317" w:hanging="279"/>
              <w:contextualSpacing/>
              <w:jc w:val="both"/>
              <w:rPr>
                <w:rFonts w:asciiTheme="minorHAnsi" w:hAnsiTheme="minorHAnsi" w:cstheme="minorHAnsi"/>
                <w:b/>
                <w:sz w:val="22"/>
                <w:szCs w:val="22"/>
              </w:rPr>
            </w:pPr>
            <w:r w:rsidRPr="00A80EA0">
              <w:rPr>
                <w:rFonts w:asciiTheme="minorHAnsi" w:hAnsiTheme="minorHAnsi" w:cstheme="minorHAnsi"/>
                <w:b/>
                <w:sz w:val="22"/>
                <w:szCs w:val="22"/>
              </w:rPr>
              <w:t>Pozostałe wymagania dotyczące złożenia oferty i dokumentów</w:t>
            </w:r>
          </w:p>
        </w:tc>
      </w:tr>
    </w:tbl>
    <w:p w14:paraId="50718B20" w14:textId="77777777" w:rsidR="00AD029A" w:rsidRPr="00A80EA0" w:rsidRDefault="00AD029A" w:rsidP="001C7B00">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contextualSpacing/>
        <w:jc w:val="both"/>
        <w:rPr>
          <w:rFonts w:asciiTheme="minorHAnsi" w:eastAsia="Calibri" w:hAnsiTheme="minorHAnsi" w:cstheme="minorHAnsi"/>
          <w:sz w:val="22"/>
          <w:szCs w:val="22"/>
          <w:lang w:eastAsia="en-US"/>
        </w:rPr>
      </w:pPr>
    </w:p>
    <w:p w14:paraId="6B79EEDF" w14:textId="0BEBD9CD" w:rsidR="001C7B00" w:rsidRPr="001C7B00" w:rsidRDefault="001C7B00" w:rsidP="008756D1">
      <w:pPr>
        <w:pStyle w:val="Akapitzlist"/>
        <w:spacing w:after="0" w:line="240" w:lineRule="auto"/>
        <w:ind w:left="567" w:hanging="283"/>
        <w:rPr>
          <w:rFonts w:asciiTheme="minorHAnsi" w:hAnsiTheme="minorHAnsi" w:cstheme="minorHAnsi"/>
          <w:b/>
          <w:bCs/>
        </w:rPr>
      </w:pPr>
      <w:r>
        <w:rPr>
          <w:rFonts w:asciiTheme="minorHAnsi" w:hAnsiTheme="minorHAnsi" w:cstheme="minorHAnsi"/>
        </w:rPr>
        <w:t>4.1.</w:t>
      </w:r>
      <w:r w:rsidR="00AD029A" w:rsidRPr="001C7B00">
        <w:rPr>
          <w:rFonts w:asciiTheme="minorHAnsi" w:hAnsiTheme="minorHAnsi" w:cstheme="minorHAnsi"/>
        </w:rPr>
        <w:t>Wykonawca może złożyć tylko jedną ofertę w języku polskim</w:t>
      </w:r>
      <w:r w:rsidR="00423B93" w:rsidRPr="001C7B00">
        <w:rPr>
          <w:rFonts w:asciiTheme="minorHAnsi" w:hAnsiTheme="minorHAnsi" w:cstheme="minorHAnsi"/>
        </w:rPr>
        <w:t xml:space="preserve"> za pośrednictwem </w:t>
      </w:r>
      <w:r w:rsidR="00423B93" w:rsidRPr="001C7B00">
        <w:rPr>
          <w:rFonts w:asciiTheme="minorHAnsi" w:hAnsiTheme="minorHAnsi" w:cstheme="minorHAnsi"/>
          <w:b/>
          <w:bCs/>
        </w:rPr>
        <w:t>platformy zakupowej, w formie elektronicznej.</w:t>
      </w:r>
    </w:p>
    <w:p w14:paraId="04B91D27" w14:textId="33112548" w:rsidR="00423B93" w:rsidRPr="001C7B00" w:rsidRDefault="001C7B00" w:rsidP="008756D1">
      <w:pPr>
        <w:ind w:left="709" w:hanging="425"/>
        <w:rPr>
          <w:rFonts w:asciiTheme="minorHAnsi" w:hAnsiTheme="minorHAnsi" w:cstheme="minorHAnsi"/>
        </w:rPr>
      </w:pPr>
      <w:r>
        <w:rPr>
          <w:rFonts w:asciiTheme="minorHAnsi" w:hAnsiTheme="minorHAnsi" w:cstheme="minorHAnsi"/>
        </w:rPr>
        <w:t>4.2.</w:t>
      </w:r>
      <w:r w:rsidR="00AD029A" w:rsidRPr="001C7B00">
        <w:rPr>
          <w:rFonts w:asciiTheme="minorHAnsi" w:hAnsiTheme="minorHAnsi" w:cstheme="minorHAnsi"/>
        </w:rPr>
        <w:t>Zamawiający w toku badania i oceny ofert, w przypadku powstania jakichkolwiek wątpliwości, zastrzega sobie prawo do żądania od Wykonawców wyjaśnień dotyczących treści złożonych ofert oraz złożenia dodatkowych dokumentów.</w:t>
      </w:r>
    </w:p>
    <w:p w14:paraId="36146CCF" w14:textId="77777777" w:rsidR="00CD4AA7" w:rsidRDefault="008E5251" w:rsidP="00CD4AA7">
      <w:pPr>
        <w:ind w:left="426" w:hanging="142"/>
        <w:rPr>
          <w:rFonts w:asciiTheme="minorHAnsi" w:hAnsiTheme="minorHAnsi" w:cstheme="minorHAnsi"/>
        </w:rPr>
      </w:pPr>
      <w:r>
        <w:rPr>
          <w:rFonts w:asciiTheme="minorHAnsi" w:hAnsiTheme="minorHAnsi" w:cstheme="minorHAnsi"/>
        </w:rPr>
        <w:t>4.3.</w:t>
      </w:r>
      <w:r w:rsidR="00363AC2">
        <w:rPr>
          <w:rFonts w:asciiTheme="minorHAnsi" w:hAnsiTheme="minorHAnsi" w:cstheme="minorHAnsi"/>
        </w:rPr>
        <w:t xml:space="preserve"> </w:t>
      </w:r>
      <w:r w:rsidR="00AD029A" w:rsidRPr="008E5251">
        <w:rPr>
          <w:rFonts w:asciiTheme="minorHAnsi" w:hAnsiTheme="minorHAnsi" w:cstheme="minorHAnsi"/>
        </w:rPr>
        <w:t>W imieniu Zamawiającego postępowanie prowadzi referent ds. zamówień publicznych</w:t>
      </w:r>
    </w:p>
    <w:p w14:paraId="42ADB11B" w14:textId="46C2B131" w:rsidR="00363AC2" w:rsidRPr="008E5251" w:rsidRDefault="00B46255" w:rsidP="00CD4AA7">
      <w:pPr>
        <w:ind w:left="708" w:firstLine="12"/>
        <w:rPr>
          <w:rFonts w:asciiTheme="minorHAnsi" w:hAnsiTheme="minorHAnsi" w:cstheme="minorHAnsi"/>
        </w:rPr>
      </w:pPr>
      <w:r w:rsidRPr="008E5251">
        <w:rPr>
          <w:rFonts w:asciiTheme="minorHAnsi" w:hAnsiTheme="minorHAnsi" w:cstheme="minorHAnsi"/>
        </w:rPr>
        <w:t>Małgorzata Krzycka</w:t>
      </w:r>
      <w:r w:rsidR="00AD029A" w:rsidRPr="008E5251">
        <w:rPr>
          <w:rFonts w:asciiTheme="minorHAnsi" w:hAnsiTheme="minorHAnsi" w:cstheme="minorHAnsi"/>
        </w:rPr>
        <w:t xml:space="preserve"> tel. 67/ 21 06 2</w:t>
      </w:r>
      <w:r w:rsidRPr="008E5251">
        <w:rPr>
          <w:rFonts w:asciiTheme="minorHAnsi" w:hAnsiTheme="minorHAnsi" w:cstheme="minorHAnsi"/>
        </w:rPr>
        <w:t>98</w:t>
      </w:r>
      <w:r w:rsidR="00AD029A" w:rsidRPr="008E5251">
        <w:rPr>
          <w:rFonts w:asciiTheme="minorHAnsi" w:hAnsiTheme="minorHAnsi" w:cstheme="minorHAnsi"/>
        </w:rPr>
        <w:t>; która to osoba jest upoważniona do kontaktów z Wykonawcami.</w:t>
      </w:r>
    </w:p>
    <w:p w14:paraId="4C683BA3" w14:textId="7F2AA31C" w:rsidR="00143239" w:rsidRPr="008756D1" w:rsidRDefault="008756D1" w:rsidP="008756D1">
      <w:pPr>
        <w:pStyle w:val="Akapitzlist"/>
        <w:numPr>
          <w:ilvl w:val="1"/>
          <w:numId w:val="1"/>
        </w:numPr>
        <w:rPr>
          <w:rFonts w:asciiTheme="minorHAnsi" w:hAnsiTheme="minorHAnsi" w:cstheme="minorHAnsi"/>
        </w:rPr>
      </w:pPr>
      <w:r>
        <w:rPr>
          <w:rFonts w:asciiTheme="minorHAnsi" w:hAnsiTheme="minorHAnsi" w:cstheme="minorHAnsi"/>
        </w:rPr>
        <w:t xml:space="preserve"> </w:t>
      </w:r>
      <w:r w:rsidR="00AD029A" w:rsidRPr="008756D1">
        <w:rPr>
          <w:rFonts w:asciiTheme="minorHAnsi" w:hAnsiTheme="minorHAnsi" w:cstheme="minorHAnsi"/>
        </w:rPr>
        <w:t>Zamawiający zastrzega sobie prawo do zmiany lub odwołania niniejszego postępowania oraz unieważnienia postępowania na każdym etapie bez podania przyczyny.</w:t>
      </w:r>
    </w:p>
    <w:p w14:paraId="4E681ACC" w14:textId="2441CB03" w:rsidR="00AD029A" w:rsidRPr="00A80EA0" w:rsidRDefault="00AD029A" w:rsidP="00CD4AA7">
      <w:pPr>
        <w:pStyle w:val="Akapitzlist"/>
        <w:numPr>
          <w:ilvl w:val="1"/>
          <w:numId w:val="1"/>
        </w:numPr>
        <w:rPr>
          <w:rFonts w:asciiTheme="minorHAnsi" w:hAnsiTheme="minorHAnsi" w:cstheme="minorHAnsi"/>
        </w:rPr>
      </w:pPr>
      <w:r w:rsidRPr="00A80EA0">
        <w:rPr>
          <w:rFonts w:asciiTheme="minorHAnsi" w:hAnsiTheme="minorHAnsi" w:cstheme="minorHAnsi"/>
        </w:rPr>
        <w:t>Wykonawcy zainteresowani niniejszym post</w:t>
      </w:r>
      <w:r w:rsidR="002E3C06" w:rsidRPr="00A80EA0">
        <w:rPr>
          <w:rFonts w:asciiTheme="minorHAnsi" w:hAnsiTheme="minorHAnsi" w:cstheme="minorHAnsi"/>
        </w:rPr>
        <w:t>ę</w:t>
      </w:r>
      <w:r w:rsidRPr="00A80EA0">
        <w:rPr>
          <w:rFonts w:asciiTheme="minorHAnsi" w:hAnsiTheme="minorHAnsi" w:cstheme="minorHAnsi"/>
        </w:rPr>
        <w:t>powaniem mogą zadawać pytania dotyczące</w:t>
      </w:r>
      <w:r w:rsidRPr="00A80EA0">
        <w:rPr>
          <w:rFonts w:asciiTheme="minorHAnsi" w:hAnsiTheme="minorHAnsi" w:cstheme="minorHAnsi"/>
        </w:rPr>
        <w:br/>
        <w:t xml:space="preserve"> niniejszego postepowania, na które Zamawiający niezwłocznie odpowie i umieści informację na platformie zakupowej. </w:t>
      </w:r>
      <w:r w:rsidRPr="00A80EA0">
        <w:rPr>
          <w:rFonts w:asciiTheme="minorHAnsi" w:hAnsiTheme="minorHAnsi" w:cstheme="minorHAnsi"/>
          <w:b/>
          <w:bCs/>
          <w:u w:val="single"/>
        </w:rPr>
        <w:t xml:space="preserve">Termin zadawania </w:t>
      </w:r>
      <w:r w:rsidRPr="003925BD">
        <w:rPr>
          <w:rFonts w:asciiTheme="minorHAnsi" w:hAnsiTheme="minorHAnsi" w:cstheme="minorHAnsi"/>
          <w:b/>
          <w:bCs/>
          <w:u w:val="single"/>
        </w:rPr>
        <w:t>pytań do dnia 08.</w:t>
      </w:r>
      <w:r w:rsidR="003B00EC" w:rsidRPr="003925BD">
        <w:rPr>
          <w:rFonts w:asciiTheme="minorHAnsi" w:hAnsiTheme="minorHAnsi" w:cstheme="minorHAnsi"/>
          <w:b/>
          <w:bCs/>
          <w:u w:val="single"/>
        </w:rPr>
        <w:t>1</w:t>
      </w:r>
      <w:r w:rsidRPr="003925BD">
        <w:rPr>
          <w:rFonts w:asciiTheme="minorHAnsi" w:hAnsiTheme="minorHAnsi" w:cstheme="minorHAnsi"/>
          <w:b/>
          <w:bCs/>
          <w:u w:val="single"/>
        </w:rPr>
        <w:t>1.202</w:t>
      </w:r>
      <w:r w:rsidR="003B00EC" w:rsidRPr="003925BD">
        <w:rPr>
          <w:rFonts w:asciiTheme="minorHAnsi" w:hAnsiTheme="minorHAnsi" w:cstheme="minorHAnsi"/>
          <w:b/>
          <w:bCs/>
          <w:u w:val="single"/>
        </w:rPr>
        <w:t>2</w:t>
      </w:r>
      <w:r w:rsidRPr="003925BD">
        <w:rPr>
          <w:rFonts w:asciiTheme="minorHAnsi" w:hAnsiTheme="minorHAnsi" w:cstheme="minorHAnsi"/>
          <w:b/>
          <w:bCs/>
          <w:u w:val="single"/>
        </w:rPr>
        <w:t>r.</w:t>
      </w:r>
      <w:r w:rsidRPr="00A80EA0">
        <w:rPr>
          <w:rFonts w:asciiTheme="minorHAnsi" w:hAnsiTheme="minorHAnsi" w:cstheme="minorHAnsi"/>
          <w:b/>
          <w:bCs/>
          <w:u w:val="single"/>
          <w:shd w:val="clear" w:color="auto" w:fill="FF0000"/>
        </w:rPr>
        <w:t xml:space="preserve"> </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AD029A" w:rsidRPr="00A80EA0" w14:paraId="3E8DB084" w14:textId="77777777" w:rsidTr="00A2364E">
        <w:tc>
          <w:tcPr>
            <w:tcW w:w="9922" w:type="dxa"/>
            <w:shd w:val="clear" w:color="auto" w:fill="B4C6E7"/>
          </w:tcPr>
          <w:p w14:paraId="0AD8E9CA" w14:textId="77777777" w:rsidR="00AD029A" w:rsidRPr="00A80EA0" w:rsidRDefault="00AD029A" w:rsidP="00086E87">
            <w:pPr>
              <w:numPr>
                <w:ilvl w:val="0"/>
                <w:numId w:val="44"/>
              </w:numPr>
              <w:ind w:left="317" w:hanging="279"/>
              <w:contextualSpacing/>
              <w:jc w:val="both"/>
              <w:rPr>
                <w:rFonts w:asciiTheme="minorHAnsi" w:hAnsiTheme="minorHAnsi" w:cstheme="minorHAnsi"/>
                <w:b/>
                <w:sz w:val="22"/>
                <w:szCs w:val="22"/>
              </w:rPr>
            </w:pPr>
            <w:r w:rsidRPr="00A80EA0">
              <w:rPr>
                <w:rFonts w:asciiTheme="minorHAnsi" w:hAnsiTheme="minorHAnsi" w:cstheme="minorHAnsi"/>
                <w:b/>
                <w:sz w:val="22"/>
                <w:szCs w:val="22"/>
              </w:rPr>
              <w:t>Kryteria oceny:</w:t>
            </w:r>
          </w:p>
        </w:tc>
      </w:tr>
    </w:tbl>
    <w:p w14:paraId="5CB99264" w14:textId="77777777" w:rsidR="00AD029A" w:rsidRPr="00A80EA0" w:rsidRDefault="00AD029A" w:rsidP="00AD029A">
      <w:pPr>
        <w:pStyle w:val="NormalnyWeb"/>
        <w:numPr>
          <w:ilvl w:val="0"/>
          <w:numId w:val="26"/>
        </w:numPr>
        <w:spacing w:before="0" w:beforeAutospacing="0" w:after="0" w:line="278" w:lineRule="atLeast"/>
        <w:jc w:val="both"/>
        <w:rPr>
          <w:rFonts w:asciiTheme="minorHAnsi" w:hAnsiTheme="minorHAnsi" w:cstheme="minorHAnsi"/>
          <w:sz w:val="22"/>
          <w:szCs w:val="22"/>
        </w:rPr>
      </w:pPr>
      <w:r w:rsidRPr="00A80EA0">
        <w:rPr>
          <w:rFonts w:asciiTheme="minorHAnsi" w:hAnsiTheme="minorHAnsi" w:cstheme="minorHAnsi"/>
          <w:sz w:val="22"/>
          <w:szCs w:val="22"/>
        </w:rPr>
        <w:t>Przy wyborze oferty Zamawiający będzie się kierował następującymi kryteriami:</w:t>
      </w:r>
    </w:p>
    <w:p w14:paraId="5631E962" w14:textId="77777777" w:rsidR="00AD029A" w:rsidRPr="00A80EA0" w:rsidRDefault="00AD029A" w:rsidP="00AD029A">
      <w:pPr>
        <w:pStyle w:val="NormalnyWeb"/>
        <w:spacing w:before="0" w:beforeAutospacing="0" w:after="0" w:line="278" w:lineRule="atLeast"/>
        <w:ind w:left="720"/>
        <w:jc w:val="both"/>
        <w:rPr>
          <w:rFonts w:asciiTheme="minorHAnsi" w:hAnsiTheme="minorHAnsi" w:cstheme="minorHAnsi"/>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1950"/>
        <w:gridCol w:w="2160"/>
      </w:tblGrid>
      <w:tr w:rsidR="00AD029A" w:rsidRPr="00A80EA0" w14:paraId="62651930" w14:textId="77777777" w:rsidTr="00A2364E">
        <w:tc>
          <w:tcPr>
            <w:tcW w:w="35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D33363" w14:textId="77777777" w:rsidR="00AD029A" w:rsidRPr="00A80EA0" w:rsidRDefault="00AD029A" w:rsidP="00A2364E">
            <w:pPr>
              <w:pStyle w:val="NormalnyWeb"/>
              <w:spacing w:before="0" w:beforeAutospacing="0" w:after="0" w:line="278" w:lineRule="atLeast"/>
              <w:ind w:left="360"/>
              <w:jc w:val="both"/>
              <w:rPr>
                <w:rFonts w:asciiTheme="minorHAnsi" w:hAnsiTheme="minorHAnsi" w:cstheme="minorHAnsi"/>
                <w:b/>
                <w:i/>
                <w:sz w:val="22"/>
                <w:szCs w:val="22"/>
              </w:rPr>
            </w:pPr>
            <w:r w:rsidRPr="00A80EA0">
              <w:rPr>
                <w:rFonts w:asciiTheme="minorHAnsi" w:hAnsiTheme="minorHAnsi" w:cstheme="minorHAnsi"/>
                <w:b/>
                <w:i/>
                <w:sz w:val="22"/>
                <w:szCs w:val="22"/>
              </w:rPr>
              <w:t xml:space="preserve">Kryteria </w:t>
            </w:r>
          </w:p>
        </w:tc>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672E2F" w14:textId="77777777" w:rsidR="00AD029A" w:rsidRPr="00A80EA0" w:rsidRDefault="00AD029A" w:rsidP="00A2364E">
            <w:pPr>
              <w:pStyle w:val="NormalnyWeb"/>
              <w:spacing w:before="0" w:beforeAutospacing="0" w:after="0" w:line="278" w:lineRule="atLeast"/>
              <w:ind w:left="360"/>
              <w:jc w:val="both"/>
              <w:rPr>
                <w:rFonts w:asciiTheme="minorHAnsi" w:hAnsiTheme="minorHAnsi" w:cstheme="minorHAnsi"/>
                <w:b/>
                <w:i/>
                <w:sz w:val="22"/>
                <w:szCs w:val="22"/>
              </w:rPr>
            </w:pPr>
            <w:r w:rsidRPr="00A80EA0">
              <w:rPr>
                <w:rFonts w:asciiTheme="minorHAnsi" w:hAnsiTheme="minorHAnsi" w:cstheme="minorHAnsi"/>
                <w:b/>
                <w:i/>
                <w:sz w:val="22"/>
                <w:szCs w:val="22"/>
              </w:rPr>
              <w:t>Waga</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63BD61" w14:textId="77777777" w:rsidR="00AD029A" w:rsidRPr="00A80EA0" w:rsidRDefault="00AD029A" w:rsidP="00A2364E">
            <w:pPr>
              <w:pStyle w:val="NormalnyWeb"/>
              <w:spacing w:before="0" w:beforeAutospacing="0" w:after="0" w:line="278" w:lineRule="atLeast"/>
              <w:ind w:left="360"/>
              <w:jc w:val="both"/>
              <w:rPr>
                <w:rFonts w:asciiTheme="minorHAnsi" w:hAnsiTheme="minorHAnsi" w:cstheme="minorHAnsi"/>
                <w:b/>
                <w:i/>
                <w:sz w:val="22"/>
                <w:szCs w:val="22"/>
              </w:rPr>
            </w:pPr>
            <w:r w:rsidRPr="00A80EA0">
              <w:rPr>
                <w:rFonts w:asciiTheme="minorHAnsi" w:hAnsiTheme="minorHAnsi" w:cstheme="minorHAnsi"/>
                <w:b/>
                <w:i/>
                <w:sz w:val="22"/>
                <w:szCs w:val="22"/>
              </w:rPr>
              <w:t>Punktacja</w:t>
            </w:r>
          </w:p>
        </w:tc>
      </w:tr>
      <w:tr w:rsidR="00AD029A" w:rsidRPr="00A80EA0" w14:paraId="112270AE" w14:textId="77777777" w:rsidTr="00A2364E">
        <w:trPr>
          <w:trHeight w:val="70"/>
        </w:trPr>
        <w:tc>
          <w:tcPr>
            <w:tcW w:w="3573" w:type="dxa"/>
            <w:tcBorders>
              <w:top w:val="single" w:sz="4" w:space="0" w:color="auto"/>
              <w:left w:val="single" w:sz="4" w:space="0" w:color="auto"/>
              <w:bottom w:val="single" w:sz="4" w:space="0" w:color="auto"/>
              <w:right w:val="single" w:sz="4" w:space="0" w:color="auto"/>
            </w:tcBorders>
            <w:vAlign w:val="center"/>
            <w:hideMark/>
          </w:tcPr>
          <w:p w14:paraId="5B84364E" w14:textId="77777777" w:rsidR="00AD029A" w:rsidRPr="00A80EA0" w:rsidRDefault="00AD029A" w:rsidP="00A2364E">
            <w:pPr>
              <w:pStyle w:val="NormalnyWeb"/>
              <w:spacing w:before="0" w:beforeAutospacing="0" w:after="0" w:line="278" w:lineRule="atLeast"/>
              <w:ind w:left="360"/>
              <w:jc w:val="both"/>
              <w:rPr>
                <w:rFonts w:asciiTheme="minorHAnsi" w:hAnsiTheme="minorHAnsi" w:cstheme="minorHAnsi"/>
                <w:sz w:val="22"/>
                <w:szCs w:val="22"/>
              </w:rPr>
            </w:pPr>
            <w:r w:rsidRPr="00A80EA0">
              <w:rPr>
                <w:rFonts w:asciiTheme="minorHAnsi" w:hAnsiTheme="minorHAnsi" w:cstheme="minorHAnsi"/>
                <w:sz w:val="22"/>
                <w:szCs w:val="22"/>
              </w:rPr>
              <w:t>CENA BRUTTO</w:t>
            </w:r>
          </w:p>
        </w:tc>
        <w:tc>
          <w:tcPr>
            <w:tcW w:w="1950" w:type="dxa"/>
            <w:tcBorders>
              <w:top w:val="single" w:sz="4" w:space="0" w:color="auto"/>
              <w:left w:val="single" w:sz="4" w:space="0" w:color="auto"/>
              <w:bottom w:val="single" w:sz="4" w:space="0" w:color="auto"/>
              <w:right w:val="single" w:sz="4" w:space="0" w:color="auto"/>
            </w:tcBorders>
            <w:vAlign w:val="center"/>
            <w:hideMark/>
          </w:tcPr>
          <w:p w14:paraId="7A242F71" w14:textId="77777777" w:rsidR="00AD029A" w:rsidRPr="00A80EA0" w:rsidRDefault="00AD029A" w:rsidP="00A2364E">
            <w:pPr>
              <w:pStyle w:val="NormalnyWeb"/>
              <w:spacing w:before="0" w:beforeAutospacing="0" w:after="0" w:line="278" w:lineRule="atLeast"/>
              <w:ind w:left="360"/>
              <w:jc w:val="both"/>
              <w:rPr>
                <w:rFonts w:asciiTheme="minorHAnsi" w:hAnsiTheme="minorHAnsi" w:cstheme="minorHAnsi"/>
                <w:sz w:val="22"/>
                <w:szCs w:val="22"/>
              </w:rPr>
            </w:pPr>
            <w:r w:rsidRPr="00A80EA0">
              <w:rPr>
                <w:rFonts w:asciiTheme="minorHAnsi" w:hAnsiTheme="minorHAnsi" w:cstheme="minorHAnsi"/>
                <w:sz w:val="22"/>
                <w:szCs w:val="22"/>
              </w:rPr>
              <w:t>100 %</w:t>
            </w:r>
          </w:p>
        </w:tc>
        <w:tc>
          <w:tcPr>
            <w:tcW w:w="2160" w:type="dxa"/>
            <w:tcBorders>
              <w:top w:val="single" w:sz="4" w:space="0" w:color="auto"/>
              <w:left w:val="single" w:sz="4" w:space="0" w:color="auto"/>
              <w:bottom w:val="single" w:sz="4" w:space="0" w:color="auto"/>
              <w:right w:val="single" w:sz="4" w:space="0" w:color="auto"/>
            </w:tcBorders>
            <w:hideMark/>
          </w:tcPr>
          <w:p w14:paraId="593CEB79" w14:textId="77777777" w:rsidR="00AD029A" w:rsidRPr="00A80EA0" w:rsidRDefault="00AD029A" w:rsidP="00A2364E">
            <w:pPr>
              <w:pStyle w:val="NormalnyWeb"/>
              <w:spacing w:before="0" w:beforeAutospacing="0" w:after="0" w:line="278" w:lineRule="atLeast"/>
              <w:ind w:left="360"/>
              <w:jc w:val="both"/>
              <w:rPr>
                <w:rFonts w:asciiTheme="minorHAnsi" w:hAnsiTheme="minorHAnsi" w:cstheme="minorHAnsi"/>
                <w:sz w:val="22"/>
                <w:szCs w:val="22"/>
              </w:rPr>
            </w:pPr>
            <w:r w:rsidRPr="00A80EA0">
              <w:rPr>
                <w:rFonts w:asciiTheme="minorHAnsi" w:hAnsiTheme="minorHAnsi" w:cstheme="minorHAnsi"/>
                <w:sz w:val="22"/>
                <w:szCs w:val="22"/>
              </w:rPr>
              <w:t>skala 0 – 100 pkt</w:t>
            </w:r>
          </w:p>
        </w:tc>
      </w:tr>
    </w:tbl>
    <w:p w14:paraId="71497004" w14:textId="77777777" w:rsidR="00AD029A" w:rsidRPr="00A80EA0" w:rsidRDefault="00AD029A" w:rsidP="00AD029A">
      <w:pPr>
        <w:pStyle w:val="NormalnyWeb"/>
        <w:numPr>
          <w:ilvl w:val="0"/>
          <w:numId w:val="26"/>
        </w:numPr>
        <w:spacing w:before="0" w:beforeAutospacing="0" w:after="0" w:line="278" w:lineRule="atLeast"/>
        <w:jc w:val="both"/>
        <w:rPr>
          <w:rFonts w:asciiTheme="minorHAnsi" w:hAnsiTheme="minorHAnsi" w:cstheme="minorHAnsi"/>
          <w:sz w:val="22"/>
          <w:szCs w:val="22"/>
        </w:rPr>
      </w:pPr>
      <w:r w:rsidRPr="00A80EA0">
        <w:rPr>
          <w:rFonts w:asciiTheme="minorHAnsi" w:hAnsiTheme="minorHAnsi" w:cstheme="minorHAnsi"/>
          <w:sz w:val="22"/>
          <w:szCs w:val="22"/>
        </w:rPr>
        <w:t>Punktacja w kryterium CENA zostanie obliczona z dokładnością do dwóch miejsc po przecinku w następujący sposób:</w:t>
      </w:r>
    </w:p>
    <w:p w14:paraId="295B3B1F" w14:textId="77777777" w:rsidR="00AD029A" w:rsidRPr="00A80EA0" w:rsidRDefault="00AD029A" w:rsidP="00AD029A">
      <w:pPr>
        <w:pStyle w:val="NormalnyWeb"/>
        <w:spacing w:before="0" w:beforeAutospacing="0" w:after="0" w:line="278" w:lineRule="atLeast"/>
        <w:ind w:left="720"/>
        <w:jc w:val="both"/>
        <w:rPr>
          <w:rFonts w:asciiTheme="minorHAnsi" w:hAnsiTheme="minorHAnsi" w:cstheme="minorHAnsi"/>
          <w:sz w:val="22"/>
          <w:szCs w:val="22"/>
        </w:rPr>
      </w:pPr>
    </w:p>
    <w:p w14:paraId="2BF7DCDE" w14:textId="77777777" w:rsidR="00AD029A" w:rsidRPr="00A80EA0" w:rsidRDefault="00AD029A" w:rsidP="00AD029A">
      <w:pPr>
        <w:pStyle w:val="NormalnyWeb"/>
        <w:spacing w:before="0" w:beforeAutospacing="0" w:after="0" w:line="278" w:lineRule="atLeast"/>
        <w:ind w:left="360"/>
        <w:rPr>
          <w:rFonts w:asciiTheme="minorHAnsi" w:hAnsiTheme="minorHAnsi" w:cstheme="minorHAnsi"/>
          <w:sz w:val="22"/>
          <w:szCs w:val="22"/>
        </w:rPr>
      </w:pPr>
      <w:bookmarkStart w:id="6" w:name="_Hlk500227592"/>
      <m:oMathPara>
        <m:oMath>
          <m:r>
            <w:rPr>
              <w:rFonts w:ascii="Cambria Math" w:hAnsi="Cambria Math" w:cstheme="minorHAnsi"/>
              <w:sz w:val="22"/>
              <w:szCs w:val="22"/>
            </w:rPr>
            <m:t xml:space="preserve">C= </m:t>
          </m:r>
          <m:f>
            <m:fPr>
              <m:ctrlPr>
                <w:rPr>
                  <w:rFonts w:ascii="Cambria Math" w:hAnsi="Cambria Math" w:cstheme="minorHAnsi"/>
                  <w:i/>
                  <w:sz w:val="22"/>
                  <w:szCs w:val="22"/>
                </w:rPr>
              </m:ctrlPr>
            </m:fPr>
            <m:num>
              <m:r>
                <m:rPr>
                  <m:sty m:val="p"/>
                </m:rPr>
                <w:rPr>
                  <w:rFonts w:ascii="Cambria Math" w:hAnsi="Cambria Math" w:cstheme="minorHAnsi"/>
                  <w:sz w:val="22"/>
                  <w:szCs w:val="22"/>
                </w:rPr>
                <m:t>najniższa cena spośród ocenianych ofert</m:t>
              </m:r>
            </m:num>
            <m:den>
              <m:eqArr>
                <m:eqArrPr>
                  <m:ctrlPr>
                    <w:rPr>
                      <w:rFonts w:ascii="Cambria Math" w:hAnsi="Cambria Math" w:cstheme="minorHAnsi"/>
                      <w:sz w:val="22"/>
                      <w:szCs w:val="22"/>
                    </w:rPr>
                  </m:ctrlPr>
                </m:eqArrPr>
                <m:e>
                  <m:r>
                    <m:rPr>
                      <m:sty m:val="p"/>
                    </m:rPr>
                    <w:rPr>
                      <w:rFonts w:ascii="Cambria Math" w:hAnsi="Cambria Math" w:cstheme="minorHAnsi"/>
                      <w:sz w:val="22"/>
                      <w:szCs w:val="22"/>
                    </w:rPr>
                    <m:t>cena oferty badanej</m:t>
                  </m:r>
                </m:e>
                <m:e/>
              </m:eqArr>
            </m:den>
          </m:f>
          <m:r>
            <w:rPr>
              <w:rFonts w:ascii="Cambria Math" w:hAnsi="Cambria Math" w:cstheme="minorHAnsi"/>
              <w:sz w:val="22"/>
              <w:szCs w:val="22"/>
            </w:rPr>
            <m:t>x 100 pkt</m:t>
          </m:r>
        </m:oMath>
      </m:oMathPara>
      <w:bookmarkEnd w:id="6"/>
    </w:p>
    <w:p w14:paraId="7A6A8E6F" w14:textId="77777777" w:rsidR="00AD029A" w:rsidRPr="00A80EA0" w:rsidRDefault="00AD029A" w:rsidP="00BA28A1">
      <w:pPr>
        <w:pStyle w:val="NormalnyWeb"/>
        <w:spacing w:before="0" w:beforeAutospacing="0" w:after="0" w:line="278" w:lineRule="atLeast"/>
        <w:ind w:firstLine="709"/>
        <w:rPr>
          <w:rFonts w:asciiTheme="minorHAnsi" w:hAnsiTheme="minorHAnsi" w:cstheme="minorHAnsi"/>
          <w:sz w:val="22"/>
          <w:szCs w:val="22"/>
        </w:rPr>
      </w:pPr>
      <w:r w:rsidRPr="00A80EA0">
        <w:rPr>
          <w:rFonts w:asciiTheme="minorHAnsi" w:hAnsiTheme="minorHAnsi" w:cstheme="minorHAnsi"/>
          <w:sz w:val="22"/>
          <w:szCs w:val="22"/>
        </w:rPr>
        <w:t>Gdzie: C – punkty za kryterium CENA przyznane badanej ofercie.</w:t>
      </w:r>
    </w:p>
    <w:p w14:paraId="64E72378" w14:textId="77777777" w:rsidR="00AD029A" w:rsidRPr="00A80EA0" w:rsidRDefault="00AD029A" w:rsidP="00BA28A1">
      <w:pPr>
        <w:pStyle w:val="NormalnyWeb"/>
        <w:spacing w:before="0" w:beforeAutospacing="0" w:after="0" w:line="278" w:lineRule="atLeast"/>
        <w:ind w:left="709" w:firstLine="709"/>
        <w:rPr>
          <w:rFonts w:asciiTheme="minorHAnsi" w:hAnsiTheme="minorHAnsi" w:cstheme="minorHAnsi"/>
          <w:sz w:val="22"/>
          <w:szCs w:val="22"/>
        </w:rPr>
      </w:pPr>
    </w:p>
    <w:p w14:paraId="1248A935" w14:textId="77777777" w:rsidR="00AD029A" w:rsidRPr="00A80EA0" w:rsidRDefault="00AD029A" w:rsidP="00AD029A">
      <w:pPr>
        <w:pStyle w:val="NormalnyWeb"/>
        <w:numPr>
          <w:ilvl w:val="0"/>
          <w:numId w:val="26"/>
        </w:numPr>
        <w:spacing w:before="0" w:beforeAutospacing="0" w:after="0" w:line="278" w:lineRule="atLeast"/>
        <w:rPr>
          <w:rFonts w:asciiTheme="minorHAnsi" w:hAnsiTheme="minorHAnsi" w:cstheme="minorHAnsi"/>
          <w:sz w:val="22"/>
          <w:szCs w:val="22"/>
        </w:rPr>
      </w:pPr>
      <w:r w:rsidRPr="00A80EA0">
        <w:rPr>
          <w:rFonts w:asciiTheme="minorHAnsi" w:hAnsiTheme="minorHAnsi" w:cstheme="minorHAnsi"/>
          <w:sz w:val="22"/>
          <w:szCs w:val="22"/>
        </w:rPr>
        <w:t>Zamawiający oceni i porówna jedynie te oferty, które nie zostaną odrzucone oraz gdy Wykonawca nie będzie podlegał wykluczeniu z postępowania.</w:t>
      </w:r>
    </w:p>
    <w:p w14:paraId="08901E57" w14:textId="77777777" w:rsidR="00AD029A" w:rsidRPr="00A80EA0" w:rsidRDefault="00AD029A" w:rsidP="00AD029A">
      <w:pPr>
        <w:pStyle w:val="NormalnyWeb"/>
        <w:numPr>
          <w:ilvl w:val="0"/>
          <w:numId w:val="26"/>
        </w:numPr>
        <w:spacing w:before="0" w:beforeAutospacing="0" w:after="0" w:line="278" w:lineRule="atLeast"/>
        <w:rPr>
          <w:rFonts w:asciiTheme="minorHAnsi" w:hAnsiTheme="minorHAnsi" w:cstheme="minorHAnsi"/>
          <w:sz w:val="22"/>
          <w:szCs w:val="22"/>
        </w:rPr>
      </w:pPr>
      <w:r w:rsidRPr="00A80EA0">
        <w:rPr>
          <w:rFonts w:asciiTheme="minorHAnsi" w:hAnsiTheme="minorHAnsi" w:cstheme="minorHAnsi"/>
          <w:sz w:val="22"/>
          <w:szCs w:val="22"/>
        </w:rPr>
        <w:t>Ocena ofert zostanie przeprowadzona wyłącznie w oparciu o przedstawione powyżej kryterium.</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AD029A" w:rsidRPr="00A80EA0" w14:paraId="4543FFA1" w14:textId="77777777" w:rsidTr="00A2364E">
        <w:tc>
          <w:tcPr>
            <w:tcW w:w="9922" w:type="dxa"/>
            <w:shd w:val="clear" w:color="auto" w:fill="B4C6E7"/>
          </w:tcPr>
          <w:p w14:paraId="1BE8990B" w14:textId="77777777" w:rsidR="00AD029A" w:rsidRPr="00A80EA0" w:rsidRDefault="00AD029A" w:rsidP="00086E87">
            <w:pPr>
              <w:numPr>
                <w:ilvl w:val="0"/>
                <w:numId w:val="44"/>
              </w:numPr>
              <w:ind w:left="317" w:hanging="279"/>
              <w:contextualSpacing/>
              <w:jc w:val="both"/>
              <w:rPr>
                <w:rFonts w:asciiTheme="minorHAnsi" w:hAnsiTheme="minorHAnsi" w:cstheme="minorHAnsi"/>
                <w:b/>
                <w:sz w:val="22"/>
                <w:szCs w:val="22"/>
              </w:rPr>
            </w:pPr>
            <w:r w:rsidRPr="00A80EA0">
              <w:rPr>
                <w:rFonts w:asciiTheme="minorHAnsi" w:hAnsiTheme="minorHAnsi" w:cstheme="minorHAnsi"/>
                <w:b/>
                <w:sz w:val="22"/>
                <w:szCs w:val="22"/>
              </w:rPr>
              <w:t>Miejsce, termin składania i otwarcia ofert</w:t>
            </w:r>
          </w:p>
        </w:tc>
      </w:tr>
    </w:tbl>
    <w:p w14:paraId="4D7DD7D7" w14:textId="77777777" w:rsidR="00AD029A" w:rsidRPr="00A80EA0" w:rsidRDefault="00AD029A" w:rsidP="00AC409C">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contextualSpacing/>
        <w:jc w:val="both"/>
        <w:rPr>
          <w:rFonts w:asciiTheme="minorHAnsi" w:eastAsia="Calibri" w:hAnsiTheme="minorHAnsi" w:cstheme="minorHAnsi"/>
          <w:sz w:val="22"/>
          <w:szCs w:val="22"/>
          <w:lang w:eastAsia="en-US"/>
        </w:rPr>
      </w:pPr>
    </w:p>
    <w:p w14:paraId="02EC0695" w14:textId="2FB908E6" w:rsidR="002E3C06" w:rsidRPr="00A80EA0" w:rsidRDefault="002E3C06" w:rsidP="002E3C06">
      <w:pPr>
        <w:numPr>
          <w:ilvl w:val="0"/>
          <w:numId w:val="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contextualSpacing/>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 xml:space="preserve">Ofertę należy złożyć nie później niż do dnia </w:t>
      </w:r>
      <w:r w:rsidR="00A13BFA" w:rsidRPr="003925BD">
        <w:rPr>
          <w:rFonts w:asciiTheme="minorHAnsi" w:eastAsia="Calibri" w:hAnsiTheme="minorHAnsi" w:cstheme="minorHAnsi"/>
          <w:b/>
          <w:sz w:val="22"/>
          <w:szCs w:val="22"/>
          <w:lang w:eastAsia="en-US"/>
        </w:rPr>
        <w:t>14</w:t>
      </w:r>
      <w:r w:rsidRPr="003925BD">
        <w:rPr>
          <w:rFonts w:asciiTheme="minorHAnsi" w:eastAsia="Calibri" w:hAnsiTheme="minorHAnsi" w:cstheme="minorHAnsi"/>
          <w:b/>
          <w:sz w:val="22"/>
          <w:szCs w:val="22"/>
          <w:lang w:eastAsia="en-US"/>
        </w:rPr>
        <w:t>.1</w:t>
      </w:r>
      <w:r w:rsidR="00A13BFA" w:rsidRPr="003925BD">
        <w:rPr>
          <w:rFonts w:asciiTheme="minorHAnsi" w:eastAsia="Calibri" w:hAnsiTheme="minorHAnsi" w:cstheme="minorHAnsi"/>
          <w:b/>
          <w:sz w:val="22"/>
          <w:szCs w:val="22"/>
          <w:lang w:eastAsia="en-US"/>
        </w:rPr>
        <w:t>1</w:t>
      </w:r>
      <w:r w:rsidRPr="003925BD">
        <w:rPr>
          <w:rFonts w:asciiTheme="minorHAnsi" w:eastAsia="Calibri" w:hAnsiTheme="minorHAnsi" w:cstheme="minorHAnsi"/>
          <w:b/>
          <w:sz w:val="22"/>
          <w:szCs w:val="22"/>
          <w:lang w:eastAsia="en-US"/>
        </w:rPr>
        <w:t>.2022 roku do godz. 09:30</w:t>
      </w:r>
      <w:r w:rsidRPr="00A80EA0">
        <w:rPr>
          <w:rFonts w:asciiTheme="minorHAnsi" w:eastAsia="Calibri" w:hAnsiTheme="minorHAnsi" w:cstheme="minorHAnsi"/>
          <w:sz w:val="22"/>
          <w:szCs w:val="22"/>
          <w:lang w:eastAsia="en-US"/>
        </w:rPr>
        <w:t xml:space="preserve"> </w:t>
      </w:r>
    </w:p>
    <w:p w14:paraId="4D1EB7C9" w14:textId="77777777" w:rsidR="00BA28A1" w:rsidRDefault="002E3C06" w:rsidP="00BA28A1">
      <w:pPr>
        <w:pStyle w:val="Akapitzlist"/>
        <w:numPr>
          <w:ilvl w:val="1"/>
          <w:numId w:val="1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asciiTheme="minorHAnsi" w:hAnsiTheme="minorHAnsi" w:cstheme="minorHAnsi"/>
          <w:b/>
          <w:color w:val="000000" w:themeColor="text1"/>
        </w:rPr>
      </w:pPr>
      <w:r w:rsidRPr="00BA28A1">
        <w:rPr>
          <w:rFonts w:asciiTheme="minorHAnsi" w:hAnsiTheme="minorHAnsi" w:cstheme="minorHAnsi"/>
        </w:rPr>
        <w:t xml:space="preserve">Otwarcie ofert odbędzie się w dniu </w:t>
      </w:r>
      <w:r w:rsidR="00A13BFA" w:rsidRPr="00BA28A1">
        <w:rPr>
          <w:rFonts w:asciiTheme="minorHAnsi" w:hAnsiTheme="minorHAnsi" w:cstheme="minorHAnsi"/>
          <w:b/>
          <w:color w:val="000000" w:themeColor="text1"/>
        </w:rPr>
        <w:t>14</w:t>
      </w:r>
      <w:r w:rsidRPr="00BA28A1">
        <w:rPr>
          <w:rFonts w:asciiTheme="minorHAnsi" w:hAnsiTheme="minorHAnsi" w:cstheme="minorHAnsi"/>
          <w:b/>
          <w:color w:val="000000" w:themeColor="text1"/>
        </w:rPr>
        <w:t>.1</w:t>
      </w:r>
      <w:r w:rsidR="00A13BFA" w:rsidRPr="00BA28A1">
        <w:rPr>
          <w:rFonts w:asciiTheme="minorHAnsi" w:hAnsiTheme="minorHAnsi" w:cstheme="minorHAnsi"/>
          <w:b/>
          <w:color w:val="000000" w:themeColor="text1"/>
        </w:rPr>
        <w:t>1</w:t>
      </w:r>
      <w:r w:rsidRPr="00BA28A1">
        <w:rPr>
          <w:rFonts w:asciiTheme="minorHAnsi" w:hAnsiTheme="minorHAnsi" w:cstheme="minorHAnsi"/>
          <w:b/>
          <w:color w:val="000000" w:themeColor="text1"/>
        </w:rPr>
        <w:t>.2022 roku do godz. 09:35</w:t>
      </w:r>
    </w:p>
    <w:p w14:paraId="0BA48570" w14:textId="309E625C" w:rsidR="00AD029A" w:rsidRPr="00BA28A1" w:rsidRDefault="002E3C06" w:rsidP="00AD029A">
      <w:pPr>
        <w:pStyle w:val="Akapitzlist"/>
        <w:numPr>
          <w:ilvl w:val="1"/>
          <w:numId w:val="1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asciiTheme="minorHAnsi" w:hAnsiTheme="minorHAnsi" w:cstheme="minorHAnsi"/>
          <w:b/>
          <w:color w:val="000000" w:themeColor="text1"/>
        </w:rPr>
      </w:pPr>
      <w:r w:rsidRPr="00BA28A1">
        <w:rPr>
          <w:rFonts w:asciiTheme="minorHAnsi" w:hAnsiTheme="minorHAnsi" w:cstheme="minorHAnsi"/>
        </w:rPr>
        <w:t>Zamawiający zastrzega sobie prawo przesunięcia terminu składania i otwarcia ofert.</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AD029A" w:rsidRPr="00A80EA0" w14:paraId="292A25F8" w14:textId="77777777" w:rsidTr="00A2364E">
        <w:tc>
          <w:tcPr>
            <w:tcW w:w="9922" w:type="dxa"/>
            <w:shd w:val="clear" w:color="auto" w:fill="B4C6E7"/>
          </w:tcPr>
          <w:p w14:paraId="419FC3DF" w14:textId="1139DD5E" w:rsidR="00AD029A" w:rsidRPr="00A80EA0" w:rsidRDefault="002E3C06" w:rsidP="00086E87">
            <w:pPr>
              <w:numPr>
                <w:ilvl w:val="0"/>
                <w:numId w:val="44"/>
              </w:numPr>
              <w:ind w:left="317" w:hanging="279"/>
              <w:contextualSpacing/>
              <w:jc w:val="both"/>
              <w:rPr>
                <w:rFonts w:asciiTheme="minorHAnsi" w:hAnsiTheme="minorHAnsi" w:cstheme="minorHAnsi"/>
                <w:b/>
                <w:sz w:val="22"/>
                <w:szCs w:val="22"/>
              </w:rPr>
            </w:pPr>
            <w:r w:rsidRPr="00A80EA0">
              <w:rPr>
                <w:rFonts w:asciiTheme="minorHAnsi" w:hAnsiTheme="minorHAnsi" w:cstheme="minorHAnsi"/>
                <w:b/>
                <w:sz w:val="22"/>
                <w:szCs w:val="22"/>
              </w:rPr>
              <w:t>Termin związania ofertą</w:t>
            </w:r>
          </w:p>
        </w:tc>
      </w:tr>
    </w:tbl>
    <w:p w14:paraId="50FF5A68" w14:textId="77777777" w:rsidR="00AD029A" w:rsidRPr="00A80EA0" w:rsidRDefault="00AD029A" w:rsidP="00E943E7">
      <w:pPr>
        <w:contextualSpacing/>
        <w:jc w:val="both"/>
        <w:rPr>
          <w:rFonts w:asciiTheme="minorHAnsi" w:eastAsia="Calibri" w:hAnsiTheme="minorHAnsi" w:cstheme="minorHAnsi"/>
          <w:sz w:val="22"/>
          <w:szCs w:val="22"/>
          <w:lang w:eastAsia="en-US"/>
        </w:rPr>
      </w:pPr>
    </w:p>
    <w:p w14:paraId="725A0B53" w14:textId="77777777" w:rsidR="002E3C06" w:rsidRPr="00A80EA0" w:rsidRDefault="002E3C06" w:rsidP="002E3C06">
      <w:pPr>
        <w:numPr>
          <w:ilvl w:val="0"/>
          <w:numId w:val="35"/>
        </w:numPr>
        <w:ind w:left="709"/>
        <w:contextualSpacing/>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Termin związania ofertą wynosi 30 dni od upływu terminu składania ofert.</w:t>
      </w:r>
    </w:p>
    <w:p w14:paraId="0371720E" w14:textId="77777777" w:rsidR="002E3C06" w:rsidRPr="00A80EA0" w:rsidRDefault="002E3C06" w:rsidP="002E3C06">
      <w:pPr>
        <w:numPr>
          <w:ilvl w:val="0"/>
          <w:numId w:val="35"/>
        </w:numPr>
        <w:ind w:left="709"/>
        <w:contextualSpacing/>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Wykonawca, który złożył ofertę najkorzystniejszą będzie zobowiązany do podpisania umowy wg wzoru (załącznik nr 3) przedstawionego przez Zamawiającego i na określonych w niej warunkach, w miejscu i terminie wyznaczonym przez Zamawiającego.</w:t>
      </w:r>
    </w:p>
    <w:p w14:paraId="73AE623B" w14:textId="77777777" w:rsidR="00AD029A" w:rsidRPr="00A80EA0" w:rsidRDefault="00AD029A" w:rsidP="00AD029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74" w:hanging="348"/>
        <w:jc w:val="both"/>
        <w:rPr>
          <w:rFonts w:asciiTheme="minorHAnsi" w:eastAsia="Calibri" w:hAnsiTheme="minorHAnsi" w:cstheme="minorHAnsi"/>
          <w:b/>
          <w:i/>
          <w:sz w:val="22"/>
          <w:szCs w:val="22"/>
          <w:u w:val="single"/>
          <w:lang w:eastAsia="en-US"/>
        </w:rPr>
      </w:pPr>
    </w:p>
    <w:p w14:paraId="03FB5491" w14:textId="77777777" w:rsidR="00AD029A" w:rsidRPr="00A80EA0" w:rsidRDefault="00AD029A" w:rsidP="00AD029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74" w:hanging="348"/>
        <w:jc w:val="both"/>
        <w:rPr>
          <w:rFonts w:asciiTheme="minorHAnsi" w:eastAsia="Calibri" w:hAnsiTheme="minorHAnsi" w:cstheme="minorHAnsi"/>
          <w:b/>
          <w:i/>
          <w:sz w:val="22"/>
          <w:szCs w:val="22"/>
          <w:u w:val="single"/>
          <w:lang w:eastAsia="en-US"/>
        </w:rPr>
      </w:pPr>
      <w:r w:rsidRPr="00A80EA0">
        <w:rPr>
          <w:rFonts w:asciiTheme="minorHAnsi" w:eastAsia="Calibri" w:hAnsiTheme="minorHAnsi" w:cstheme="minorHAnsi"/>
          <w:b/>
          <w:i/>
          <w:sz w:val="22"/>
          <w:szCs w:val="22"/>
          <w:u w:val="single"/>
          <w:lang w:eastAsia="en-US"/>
        </w:rPr>
        <w:t>Załączniki:</w:t>
      </w:r>
    </w:p>
    <w:p w14:paraId="5BE7FE23" w14:textId="2CF35876" w:rsidR="00AD029A" w:rsidRPr="00A80EA0" w:rsidRDefault="00AD029A" w:rsidP="00AD029A">
      <w:pPr>
        <w:numPr>
          <w:ilvl w:val="1"/>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ind w:left="851" w:firstLine="66"/>
        <w:contextualSpacing/>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 xml:space="preserve">załącznik nr 1 – </w:t>
      </w:r>
      <w:r w:rsidR="00721C65" w:rsidRPr="00A80EA0">
        <w:rPr>
          <w:rFonts w:asciiTheme="minorHAnsi" w:eastAsia="Calibri" w:hAnsiTheme="minorHAnsi" w:cstheme="minorHAnsi"/>
          <w:sz w:val="22"/>
          <w:szCs w:val="22"/>
          <w:lang w:eastAsia="en-US"/>
        </w:rPr>
        <w:t>F</w:t>
      </w:r>
      <w:r w:rsidRPr="00A80EA0">
        <w:rPr>
          <w:rFonts w:asciiTheme="minorHAnsi" w:eastAsia="Calibri" w:hAnsiTheme="minorHAnsi" w:cstheme="minorHAnsi"/>
          <w:sz w:val="22"/>
          <w:szCs w:val="22"/>
          <w:lang w:eastAsia="en-US"/>
        </w:rPr>
        <w:t xml:space="preserve">ormularz </w:t>
      </w:r>
      <w:r w:rsidR="002330E6" w:rsidRPr="00A80EA0">
        <w:rPr>
          <w:rFonts w:asciiTheme="minorHAnsi" w:eastAsia="Calibri" w:hAnsiTheme="minorHAnsi" w:cstheme="minorHAnsi"/>
          <w:sz w:val="22"/>
          <w:szCs w:val="22"/>
          <w:lang w:eastAsia="en-US"/>
        </w:rPr>
        <w:t>O</w:t>
      </w:r>
      <w:r w:rsidRPr="00A80EA0">
        <w:rPr>
          <w:rFonts w:asciiTheme="minorHAnsi" w:eastAsia="Calibri" w:hAnsiTheme="minorHAnsi" w:cstheme="minorHAnsi"/>
          <w:sz w:val="22"/>
          <w:szCs w:val="22"/>
          <w:lang w:eastAsia="en-US"/>
        </w:rPr>
        <w:t>fertowy,</w:t>
      </w:r>
    </w:p>
    <w:p w14:paraId="5A158FF9" w14:textId="110ABC52" w:rsidR="000A26A9" w:rsidRPr="00A80EA0" w:rsidRDefault="000A26A9" w:rsidP="00AD029A">
      <w:pPr>
        <w:numPr>
          <w:ilvl w:val="1"/>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ind w:left="851" w:firstLine="66"/>
        <w:contextualSpacing/>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 xml:space="preserve">załącznik nr 2 – </w:t>
      </w:r>
      <w:r w:rsidR="00721C65" w:rsidRPr="00A80EA0">
        <w:rPr>
          <w:rFonts w:asciiTheme="minorHAnsi" w:eastAsia="Calibri" w:hAnsiTheme="minorHAnsi" w:cstheme="minorHAnsi"/>
          <w:sz w:val="22"/>
          <w:szCs w:val="22"/>
          <w:lang w:eastAsia="en-US"/>
        </w:rPr>
        <w:t>O</w:t>
      </w:r>
      <w:r w:rsidRPr="00A80EA0">
        <w:rPr>
          <w:rFonts w:asciiTheme="minorHAnsi" w:eastAsia="Calibri" w:hAnsiTheme="minorHAnsi" w:cstheme="minorHAnsi"/>
          <w:sz w:val="22"/>
          <w:szCs w:val="22"/>
          <w:lang w:eastAsia="en-US"/>
        </w:rPr>
        <w:t>pis przedmiotu zamówienia,</w:t>
      </w:r>
    </w:p>
    <w:p w14:paraId="16D3A701" w14:textId="3EB29C2E" w:rsidR="00AD029A" w:rsidRPr="00A80EA0" w:rsidRDefault="00AD029A" w:rsidP="00AD029A">
      <w:pPr>
        <w:numPr>
          <w:ilvl w:val="1"/>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ind w:left="851" w:firstLine="66"/>
        <w:contextualSpacing/>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załącznik nr</w:t>
      </w:r>
      <w:r w:rsidR="000A26A9" w:rsidRPr="00A80EA0">
        <w:rPr>
          <w:rFonts w:asciiTheme="minorHAnsi" w:eastAsia="Calibri" w:hAnsiTheme="minorHAnsi" w:cstheme="minorHAnsi"/>
          <w:sz w:val="22"/>
          <w:szCs w:val="22"/>
          <w:lang w:eastAsia="en-US"/>
        </w:rPr>
        <w:t xml:space="preserve"> </w:t>
      </w:r>
      <w:r w:rsidRPr="00A80EA0">
        <w:rPr>
          <w:rFonts w:asciiTheme="minorHAnsi" w:eastAsia="Calibri" w:hAnsiTheme="minorHAnsi" w:cstheme="minorHAnsi"/>
          <w:sz w:val="22"/>
          <w:szCs w:val="22"/>
          <w:lang w:eastAsia="en-US"/>
        </w:rPr>
        <w:t xml:space="preserve">3 –  </w:t>
      </w:r>
      <w:r w:rsidR="00721C65" w:rsidRPr="00A80EA0">
        <w:rPr>
          <w:rFonts w:asciiTheme="minorHAnsi" w:eastAsia="Calibri" w:hAnsiTheme="minorHAnsi" w:cstheme="minorHAnsi"/>
          <w:sz w:val="22"/>
          <w:szCs w:val="22"/>
          <w:lang w:eastAsia="en-US"/>
        </w:rPr>
        <w:t>W</w:t>
      </w:r>
      <w:r w:rsidRPr="00A80EA0">
        <w:rPr>
          <w:rFonts w:asciiTheme="minorHAnsi" w:eastAsia="Calibri" w:hAnsiTheme="minorHAnsi" w:cstheme="minorHAnsi"/>
          <w:sz w:val="22"/>
          <w:szCs w:val="22"/>
          <w:lang w:eastAsia="en-US"/>
        </w:rPr>
        <w:t>zór umowy,</w:t>
      </w:r>
    </w:p>
    <w:p w14:paraId="20082C73" w14:textId="5B8B6DA7" w:rsidR="00AD029A" w:rsidRPr="00A80EA0" w:rsidRDefault="00AD029A" w:rsidP="00670E3E">
      <w:pPr>
        <w:numPr>
          <w:ilvl w:val="1"/>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ind w:left="851" w:firstLine="66"/>
        <w:contextualSpacing/>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załącznik nr</w:t>
      </w:r>
      <w:r w:rsidR="000A26A9" w:rsidRPr="00A80EA0">
        <w:rPr>
          <w:rFonts w:asciiTheme="minorHAnsi" w:eastAsia="Calibri" w:hAnsiTheme="minorHAnsi" w:cstheme="minorHAnsi"/>
          <w:sz w:val="22"/>
          <w:szCs w:val="22"/>
          <w:lang w:eastAsia="en-US"/>
        </w:rPr>
        <w:t xml:space="preserve"> 4 - </w:t>
      </w:r>
      <w:r w:rsidR="00721C65" w:rsidRPr="00A80EA0">
        <w:rPr>
          <w:rFonts w:asciiTheme="minorHAnsi" w:eastAsia="Calibri" w:hAnsiTheme="minorHAnsi" w:cstheme="minorHAnsi"/>
          <w:sz w:val="22"/>
          <w:szCs w:val="22"/>
          <w:lang w:eastAsia="en-US"/>
        </w:rPr>
        <w:t>I</w:t>
      </w:r>
      <w:r w:rsidR="000A26A9" w:rsidRPr="00A80EA0">
        <w:rPr>
          <w:rFonts w:asciiTheme="minorHAnsi" w:eastAsia="Calibri" w:hAnsiTheme="minorHAnsi" w:cstheme="minorHAnsi"/>
          <w:sz w:val="22"/>
          <w:szCs w:val="22"/>
          <w:lang w:eastAsia="en-US"/>
        </w:rPr>
        <w:t>nformacja RODO</w:t>
      </w:r>
      <w:r w:rsidR="00670E3E" w:rsidRPr="00A80EA0">
        <w:rPr>
          <w:rFonts w:asciiTheme="minorHAnsi" w:eastAsia="Calibri" w:hAnsiTheme="minorHAnsi" w:cstheme="minorHAnsi"/>
          <w:sz w:val="22"/>
          <w:szCs w:val="22"/>
          <w:lang w:eastAsia="en-US"/>
        </w:rPr>
        <w:t>.</w:t>
      </w:r>
    </w:p>
    <w:p w14:paraId="749E0207" w14:textId="77777777" w:rsidR="00AD029A" w:rsidRPr="00A80EA0" w:rsidRDefault="00AD029A" w:rsidP="00AD029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Theme="minorHAnsi" w:eastAsia="Calibri" w:hAnsiTheme="minorHAnsi" w:cstheme="minorHAnsi"/>
          <w:sz w:val="22"/>
          <w:szCs w:val="22"/>
          <w:lang w:eastAsia="en-US"/>
        </w:rPr>
      </w:pPr>
    </w:p>
    <w:p w14:paraId="6CC0C6F8" w14:textId="77777777" w:rsidR="00AD029A" w:rsidRPr="00A80EA0" w:rsidRDefault="00AD029A" w:rsidP="00AD029A">
      <w:pPr>
        <w:keepNext/>
        <w:jc w:val="right"/>
        <w:outlineLvl w:val="0"/>
        <w:rPr>
          <w:rFonts w:asciiTheme="minorHAnsi" w:hAnsiTheme="minorHAnsi" w:cstheme="minorHAnsi"/>
          <w:bCs/>
          <w:sz w:val="22"/>
          <w:szCs w:val="22"/>
        </w:rPr>
      </w:pPr>
      <w:r w:rsidRPr="00A80EA0">
        <w:rPr>
          <w:rFonts w:asciiTheme="minorHAnsi" w:hAnsiTheme="minorHAnsi" w:cstheme="minorHAnsi"/>
          <w:bCs/>
          <w:sz w:val="22"/>
          <w:szCs w:val="22"/>
        </w:rPr>
        <w:br w:type="page"/>
      </w:r>
    </w:p>
    <w:p w14:paraId="3A9DFED2" w14:textId="16A485FA" w:rsidR="00AD029A" w:rsidRPr="00A80EA0" w:rsidRDefault="00AD029A" w:rsidP="00E149E4">
      <w:pPr>
        <w:rPr>
          <w:rFonts w:asciiTheme="minorHAnsi" w:eastAsia="Calibri" w:hAnsiTheme="minorHAnsi" w:cstheme="minorHAnsi"/>
          <w:sz w:val="22"/>
          <w:szCs w:val="22"/>
          <w:lang w:eastAsia="en-US"/>
        </w:rPr>
      </w:pPr>
      <w:bookmarkStart w:id="7" w:name="_Hlk117842323"/>
      <w:r w:rsidRPr="00A80EA0">
        <w:rPr>
          <w:rFonts w:asciiTheme="minorHAnsi" w:eastAsia="Calibri" w:hAnsiTheme="minorHAnsi" w:cstheme="minorHAnsi"/>
          <w:sz w:val="22"/>
          <w:szCs w:val="22"/>
          <w:lang w:eastAsia="en-US"/>
        </w:rPr>
        <w:lastRenderedPageBreak/>
        <w:t>FZP.I</w:t>
      </w:r>
      <w:r w:rsidR="00DB0D6D" w:rsidRPr="00A80EA0">
        <w:rPr>
          <w:rFonts w:asciiTheme="minorHAnsi" w:eastAsia="Calibri" w:hAnsiTheme="minorHAnsi" w:cstheme="minorHAnsi"/>
          <w:sz w:val="22"/>
          <w:szCs w:val="22"/>
          <w:lang w:eastAsia="en-US"/>
        </w:rPr>
        <w:t>V</w:t>
      </w:r>
      <w:r w:rsidRPr="00A80EA0">
        <w:rPr>
          <w:rFonts w:asciiTheme="minorHAnsi" w:eastAsia="Calibri" w:hAnsiTheme="minorHAnsi" w:cstheme="minorHAnsi"/>
          <w:sz w:val="22"/>
          <w:szCs w:val="22"/>
          <w:lang w:eastAsia="en-US"/>
        </w:rPr>
        <w:t>-241/</w:t>
      </w:r>
      <w:r w:rsidR="00DB0D6D" w:rsidRPr="00A80EA0">
        <w:rPr>
          <w:rFonts w:asciiTheme="minorHAnsi" w:eastAsia="Calibri" w:hAnsiTheme="minorHAnsi" w:cstheme="minorHAnsi"/>
          <w:sz w:val="22"/>
          <w:szCs w:val="22"/>
          <w:lang w:eastAsia="en-US"/>
        </w:rPr>
        <w:t>110</w:t>
      </w:r>
      <w:r w:rsidRPr="00A80EA0">
        <w:rPr>
          <w:rFonts w:asciiTheme="minorHAnsi" w:eastAsia="Calibri" w:hAnsiTheme="minorHAnsi" w:cstheme="minorHAnsi"/>
          <w:sz w:val="22"/>
          <w:szCs w:val="22"/>
          <w:lang w:eastAsia="en-US"/>
        </w:rPr>
        <w:t>/2</w:t>
      </w:r>
      <w:r w:rsidR="00DB0D6D" w:rsidRPr="00A80EA0">
        <w:rPr>
          <w:rFonts w:asciiTheme="minorHAnsi" w:eastAsia="Calibri" w:hAnsiTheme="minorHAnsi" w:cstheme="minorHAnsi"/>
          <w:sz w:val="22"/>
          <w:szCs w:val="22"/>
          <w:lang w:eastAsia="en-US"/>
        </w:rPr>
        <w:t>2</w:t>
      </w:r>
      <w:r w:rsidRPr="00A80EA0">
        <w:rPr>
          <w:rFonts w:asciiTheme="minorHAnsi" w:eastAsia="Calibri" w:hAnsiTheme="minorHAnsi" w:cstheme="minorHAnsi"/>
          <w:sz w:val="22"/>
          <w:szCs w:val="22"/>
          <w:lang w:eastAsia="en-US"/>
        </w:rPr>
        <w:t>/ZO</w:t>
      </w:r>
    </w:p>
    <w:bookmarkEnd w:id="7"/>
    <w:p w14:paraId="5A459953" w14:textId="581FCE25" w:rsidR="00AD029A" w:rsidRPr="00A80EA0" w:rsidRDefault="00AD029A" w:rsidP="00AD029A">
      <w:pPr>
        <w:jc w:val="right"/>
        <w:rPr>
          <w:rFonts w:asciiTheme="minorHAnsi" w:hAnsiTheme="minorHAnsi" w:cstheme="minorHAnsi"/>
          <w:sz w:val="22"/>
          <w:szCs w:val="22"/>
        </w:rPr>
      </w:pPr>
      <w:r w:rsidRPr="00A80EA0">
        <w:rPr>
          <w:rFonts w:asciiTheme="minorHAnsi" w:hAnsiTheme="minorHAnsi" w:cstheme="minorHAnsi"/>
          <w:sz w:val="22"/>
          <w:szCs w:val="22"/>
        </w:rPr>
        <w:t xml:space="preserve">Załącznik nr 1 do </w:t>
      </w:r>
      <w:r w:rsidR="00565FF8" w:rsidRPr="00A80EA0">
        <w:rPr>
          <w:rFonts w:asciiTheme="minorHAnsi" w:hAnsiTheme="minorHAnsi" w:cstheme="minorHAnsi"/>
          <w:sz w:val="22"/>
          <w:szCs w:val="22"/>
        </w:rPr>
        <w:t>Z</w:t>
      </w:r>
      <w:r w:rsidRPr="00A80EA0">
        <w:rPr>
          <w:rFonts w:asciiTheme="minorHAnsi" w:hAnsiTheme="minorHAnsi" w:cstheme="minorHAnsi"/>
          <w:sz w:val="22"/>
          <w:szCs w:val="22"/>
        </w:rPr>
        <w:t xml:space="preserve">apytania </w:t>
      </w:r>
      <w:r w:rsidR="00565FF8" w:rsidRPr="00A80EA0">
        <w:rPr>
          <w:rFonts w:asciiTheme="minorHAnsi" w:hAnsiTheme="minorHAnsi" w:cstheme="minorHAnsi"/>
          <w:sz w:val="22"/>
          <w:szCs w:val="22"/>
        </w:rPr>
        <w:t>O</w:t>
      </w:r>
      <w:r w:rsidRPr="00A80EA0">
        <w:rPr>
          <w:rFonts w:asciiTheme="minorHAnsi" w:hAnsiTheme="minorHAnsi" w:cstheme="minorHAnsi"/>
          <w:sz w:val="22"/>
          <w:szCs w:val="22"/>
        </w:rPr>
        <w:t xml:space="preserve">fertowego </w:t>
      </w:r>
    </w:p>
    <w:p w14:paraId="3B17F997" w14:textId="77777777" w:rsidR="00AD029A" w:rsidRPr="00A80EA0" w:rsidRDefault="00AD029A" w:rsidP="00AD029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asciiTheme="minorHAnsi" w:hAnsiTheme="minorHAnsi" w:cstheme="minorHAnsi"/>
          <w:bCs/>
          <w:sz w:val="22"/>
          <w:szCs w:val="22"/>
        </w:rPr>
      </w:pPr>
    </w:p>
    <w:p w14:paraId="21CEFA09" w14:textId="77777777" w:rsidR="00AD029A" w:rsidRPr="00A80EA0" w:rsidRDefault="00AD029A" w:rsidP="00AD029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asciiTheme="minorHAnsi" w:hAnsiTheme="minorHAnsi" w:cstheme="minorHAnsi"/>
          <w:bCs/>
          <w:sz w:val="22"/>
          <w:szCs w:val="22"/>
        </w:rPr>
      </w:pPr>
    </w:p>
    <w:p w14:paraId="1C5AFF7E" w14:textId="77777777" w:rsidR="00AD029A" w:rsidRPr="00A80EA0" w:rsidRDefault="00AD029A" w:rsidP="00AD029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asciiTheme="minorHAnsi" w:hAnsiTheme="minorHAnsi" w:cstheme="minorHAnsi"/>
          <w:bCs/>
          <w:sz w:val="22"/>
          <w:szCs w:val="22"/>
        </w:rPr>
      </w:pPr>
    </w:p>
    <w:p w14:paraId="6A083E8A" w14:textId="77777777" w:rsidR="00AD029A" w:rsidRPr="00A80EA0" w:rsidRDefault="00AD029A" w:rsidP="00AD029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sz w:val="22"/>
          <w:szCs w:val="22"/>
        </w:rPr>
      </w:pPr>
      <w:r w:rsidRPr="00A80EA0">
        <w:rPr>
          <w:rFonts w:asciiTheme="minorHAnsi" w:hAnsiTheme="minorHAnsi" w:cstheme="minorHAnsi"/>
          <w:b/>
          <w:sz w:val="22"/>
          <w:szCs w:val="22"/>
        </w:rPr>
        <w:t>FORMULARZ OFERTOWY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5"/>
        <w:gridCol w:w="6836"/>
      </w:tblGrid>
      <w:tr w:rsidR="00AD029A" w:rsidRPr="00A80EA0" w14:paraId="5472A5F1" w14:textId="77777777" w:rsidTr="006A502D">
        <w:trPr>
          <w:trHeight w:val="596"/>
        </w:trPr>
        <w:tc>
          <w:tcPr>
            <w:tcW w:w="2405" w:type="dxa"/>
            <w:shd w:val="clear" w:color="auto" w:fill="FBE4D5" w:themeFill="accent2" w:themeFillTint="33"/>
            <w:vAlign w:val="center"/>
          </w:tcPr>
          <w:p w14:paraId="5954360F" w14:textId="77777777" w:rsidR="00AD029A" w:rsidRPr="00A80EA0" w:rsidRDefault="00AD029A" w:rsidP="00A2364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i/>
                <w:iCs/>
                <w:sz w:val="22"/>
                <w:szCs w:val="22"/>
              </w:rPr>
            </w:pPr>
            <w:r w:rsidRPr="00A80EA0">
              <w:rPr>
                <w:rFonts w:asciiTheme="minorHAnsi" w:hAnsiTheme="minorHAnsi" w:cstheme="minorHAnsi"/>
                <w:b/>
                <w:bCs/>
                <w:i/>
                <w:iCs/>
                <w:sz w:val="22"/>
                <w:szCs w:val="22"/>
              </w:rPr>
              <w:t>Przedmiot zamówienia</w:t>
            </w:r>
          </w:p>
        </w:tc>
        <w:tc>
          <w:tcPr>
            <w:tcW w:w="6836" w:type="dxa"/>
            <w:vAlign w:val="center"/>
          </w:tcPr>
          <w:p w14:paraId="0EAAB5F1" w14:textId="77777777" w:rsidR="00AD029A" w:rsidRPr="00A80EA0" w:rsidRDefault="00AD029A" w:rsidP="00A2364E">
            <w:pPr>
              <w:jc w:val="center"/>
              <w:rPr>
                <w:rFonts w:asciiTheme="minorHAnsi" w:hAnsiTheme="minorHAnsi" w:cstheme="minorHAnsi"/>
                <w:b/>
                <w:sz w:val="22"/>
                <w:szCs w:val="22"/>
              </w:rPr>
            </w:pPr>
          </w:p>
          <w:p w14:paraId="4612A5E2" w14:textId="5A44A7F7" w:rsidR="00AD029A" w:rsidRPr="00A80EA0" w:rsidRDefault="005278DD" w:rsidP="00A2364E">
            <w:pPr>
              <w:jc w:val="center"/>
              <w:rPr>
                <w:rFonts w:asciiTheme="minorHAnsi" w:hAnsiTheme="minorHAnsi" w:cstheme="minorHAnsi"/>
                <w:b/>
                <w:bCs/>
                <w:sz w:val="22"/>
                <w:szCs w:val="22"/>
              </w:rPr>
            </w:pPr>
            <w:r w:rsidRPr="00A80EA0">
              <w:rPr>
                <w:rFonts w:asciiTheme="minorHAnsi" w:hAnsiTheme="minorHAnsi" w:cstheme="minorHAnsi"/>
                <w:b/>
                <w:bCs/>
                <w:sz w:val="22"/>
                <w:szCs w:val="22"/>
              </w:rPr>
              <w:t>„Czyszczenie i konserwacja dwóch piaskowników oraz instalacji rozsączającej wód opadowych i roztopowych w Szpitalu Specjalistycznym w Pile”</w:t>
            </w:r>
          </w:p>
        </w:tc>
      </w:tr>
      <w:tr w:rsidR="00AD029A" w:rsidRPr="00A80EA0" w14:paraId="59678BB1" w14:textId="77777777" w:rsidTr="006A502D">
        <w:tc>
          <w:tcPr>
            <w:tcW w:w="2405" w:type="dxa"/>
            <w:shd w:val="clear" w:color="auto" w:fill="FBE4D5" w:themeFill="accent2" w:themeFillTint="33"/>
          </w:tcPr>
          <w:p w14:paraId="4D54FC65" w14:textId="77777777" w:rsidR="00AD029A" w:rsidRPr="00A80EA0" w:rsidRDefault="00AD029A" w:rsidP="00A2364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i/>
                <w:iCs/>
                <w:sz w:val="22"/>
                <w:szCs w:val="22"/>
              </w:rPr>
            </w:pPr>
            <w:r w:rsidRPr="00A80EA0">
              <w:rPr>
                <w:rFonts w:asciiTheme="minorHAnsi" w:hAnsiTheme="minorHAnsi" w:cstheme="minorHAnsi"/>
                <w:b/>
                <w:i/>
                <w:iCs/>
                <w:sz w:val="22"/>
                <w:szCs w:val="22"/>
              </w:rPr>
              <w:t>Zamawiający</w:t>
            </w:r>
          </w:p>
        </w:tc>
        <w:tc>
          <w:tcPr>
            <w:tcW w:w="6836" w:type="dxa"/>
          </w:tcPr>
          <w:p w14:paraId="50639378" w14:textId="77777777" w:rsidR="00AD029A" w:rsidRPr="00A80EA0" w:rsidRDefault="00AD029A" w:rsidP="00A2364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i/>
                <w:iCs/>
                <w:sz w:val="22"/>
                <w:szCs w:val="22"/>
              </w:rPr>
            </w:pPr>
            <w:r w:rsidRPr="00A80EA0">
              <w:rPr>
                <w:rFonts w:asciiTheme="minorHAnsi" w:hAnsiTheme="minorHAnsi" w:cstheme="minorHAnsi"/>
                <w:b/>
                <w:bCs/>
                <w:i/>
                <w:iCs/>
                <w:sz w:val="22"/>
                <w:szCs w:val="22"/>
              </w:rPr>
              <w:t>Szpital Specjalistyczny w Pile im. Stanisława Staszica</w:t>
            </w:r>
          </w:p>
          <w:p w14:paraId="171D4833" w14:textId="77777777" w:rsidR="00AD029A" w:rsidRPr="00A80EA0" w:rsidRDefault="00AD029A" w:rsidP="00A2364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i/>
                <w:iCs/>
                <w:sz w:val="22"/>
                <w:szCs w:val="22"/>
              </w:rPr>
            </w:pPr>
            <w:r w:rsidRPr="00A80EA0">
              <w:rPr>
                <w:rFonts w:asciiTheme="minorHAnsi" w:hAnsiTheme="minorHAnsi" w:cstheme="minorHAnsi"/>
                <w:b/>
                <w:bCs/>
                <w:i/>
                <w:iCs/>
                <w:sz w:val="22"/>
                <w:szCs w:val="22"/>
              </w:rPr>
              <w:t>64–920 Piła, ul. Rydygiera 1</w:t>
            </w:r>
          </w:p>
        </w:tc>
      </w:tr>
      <w:tr w:rsidR="00AD029A" w:rsidRPr="00A80EA0" w14:paraId="3F5B2066" w14:textId="77777777" w:rsidTr="006A502D">
        <w:trPr>
          <w:trHeight w:val="2606"/>
        </w:trPr>
        <w:tc>
          <w:tcPr>
            <w:tcW w:w="2405" w:type="dxa"/>
            <w:shd w:val="clear" w:color="auto" w:fill="B4C6E7" w:themeFill="accent1" w:themeFillTint="66"/>
          </w:tcPr>
          <w:p w14:paraId="7466E3DB" w14:textId="77777777" w:rsidR="00AD029A" w:rsidRPr="00A80EA0" w:rsidRDefault="00AD029A" w:rsidP="00A2364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hAnsiTheme="minorHAnsi" w:cstheme="minorHAnsi"/>
                <w:b/>
                <w:bCs/>
                <w:i/>
                <w:iCs/>
                <w:sz w:val="22"/>
                <w:szCs w:val="22"/>
              </w:rPr>
            </w:pPr>
          </w:p>
          <w:p w14:paraId="2A40519B" w14:textId="77777777" w:rsidR="00AD029A" w:rsidRPr="00A80EA0" w:rsidRDefault="00AD029A" w:rsidP="00A2364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i/>
                <w:iCs/>
                <w:sz w:val="22"/>
                <w:szCs w:val="22"/>
              </w:rPr>
            </w:pPr>
            <w:r w:rsidRPr="00A80EA0">
              <w:rPr>
                <w:rFonts w:asciiTheme="minorHAnsi" w:hAnsiTheme="minorHAnsi" w:cstheme="minorHAnsi"/>
                <w:b/>
                <w:bCs/>
                <w:i/>
                <w:iCs/>
                <w:sz w:val="22"/>
                <w:szCs w:val="22"/>
              </w:rPr>
              <w:t>Oferent – pełna nazwa Oferenta,</w:t>
            </w:r>
          </w:p>
          <w:p w14:paraId="00876355" w14:textId="77777777" w:rsidR="00AD029A" w:rsidRPr="00A80EA0" w:rsidRDefault="00AD029A" w:rsidP="00A2364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i/>
                <w:iCs/>
                <w:sz w:val="22"/>
                <w:szCs w:val="22"/>
              </w:rPr>
            </w:pPr>
            <w:r w:rsidRPr="00A80EA0">
              <w:rPr>
                <w:rFonts w:asciiTheme="minorHAnsi" w:hAnsiTheme="minorHAnsi" w:cstheme="minorHAnsi"/>
                <w:b/>
                <w:bCs/>
                <w:i/>
                <w:iCs/>
                <w:sz w:val="22"/>
                <w:szCs w:val="22"/>
              </w:rPr>
              <w:t>adres,</w:t>
            </w:r>
          </w:p>
          <w:p w14:paraId="64FA53F2" w14:textId="77777777" w:rsidR="00AD029A" w:rsidRPr="00A80EA0" w:rsidRDefault="00AD029A" w:rsidP="00A2364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i/>
                <w:iCs/>
                <w:sz w:val="22"/>
                <w:szCs w:val="22"/>
                <w:lang w:val="en-US"/>
              </w:rPr>
            </w:pPr>
            <w:r w:rsidRPr="00A80EA0">
              <w:rPr>
                <w:rFonts w:asciiTheme="minorHAnsi" w:hAnsiTheme="minorHAnsi" w:cstheme="minorHAnsi"/>
                <w:b/>
                <w:bCs/>
                <w:i/>
                <w:iCs/>
                <w:sz w:val="22"/>
                <w:szCs w:val="22"/>
                <w:lang w:val="en-US"/>
              </w:rPr>
              <w:t>tel., fax.</w:t>
            </w:r>
          </w:p>
          <w:p w14:paraId="72736139" w14:textId="77777777" w:rsidR="00AD029A" w:rsidRPr="00A80EA0" w:rsidRDefault="00AD029A" w:rsidP="00A2364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i/>
                <w:iCs/>
                <w:sz w:val="22"/>
                <w:szCs w:val="22"/>
                <w:lang w:val="en-US"/>
              </w:rPr>
            </w:pPr>
            <w:r w:rsidRPr="00A80EA0">
              <w:rPr>
                <w:rFonts w:asciiTheme="minorHAnsi" w:hAnsiTheme="minorHAnsi" w:cstheme="minorHAnsi"/>
                <w:b/>
                <w:bCs/>
                <w:i/>
                <w:iCs/>
                <w:sz w:val="22"/>
                <w:szCs w:val="22"/>
                <w:lang w:val="en-US"/>
              </w:rPr>
              <w:t>NIP</w:t>
            </w:r>
          </w:p>
          <w:p w14:paraId="4F65CC1B" w14:textId="77777777" w:rsidR="00AD029A" w:rsidRPr="00A80EA0" w:rsidRDefault="00AD029A" w:rsidP="00A2364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i/>
                <w:iCs/>
                <w:sz w:val="22"/>
                <w:szCs w:val="22"/>
                <w:lang w:val="en-US"/>
              </w:rPr>
            </w:pPr>
            <w:r w:rsidRPr="00A80EA0">
              <w:rPr>
                <w:rFonts w:asciiTheme="minorHAnsi" w:hAnsiTheme="minorHAnsi" w:cstheme="minorHAnsi"/>
                <w:b/>
                <w:bCs/>
                <w:i/>
                <w:iCs/>
                <w:sz w:val="22"/>
                <w:szCs w:val="22"/>
                <w:lang w:val="en-US"/>
              </w:rPr>
              <w:t>REGON</w:t>
            </w:r>
          </w:p>
          <w:p w14:paraId="0F540027" w14:textId="77777777" w:rsidR="00AD029A" w:rsidRPr="00A80EA0" w:rsidRDefault="00AD029A" w:rsidP="00A2364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i/>
                <w:iCs/>
                <w:sz w:val="22"/>
                <w:szCs w:val="22"/>
                <w:lang w:val="en-US"/>
              </w:rPr>
            </w:pPr>
            <w:r w:rsidRPr="00A80EA0">
              <w:rPr>
                <w:rFonts w:asciiTheme="minorHAnsi" w:hAnsiTheme="minorHAnsi" w:cstheme="minorHAnsi"/>
                <w:b/>
                <w:bCs/>
                <w:i/>
                <w:iCs/>
                <w:sz w:val="22"/>
                <w:szCs w:val="22"/>
                <w:lang w:val="en-US"/>
              </w:rPr>
              <w:t>e-mail</w:t>
            </w:r>
          </w:p>
        </w:tc>
        <w:tc>
          <w:tcPr>
            <w:tcW w:w="6836" w:type="dxa"/>
          </w:tcPr>
          <w:p w14:paraId="24969191" w14:textId="77777777" w:rsidR="00AD029A" w:rsidRPr="00A80EA0" w:rsidRDefault="00AD029A" w:rsidP="00A2364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Theme="minorHAnsi" w:hAnsiTheme="minorHAnsi" w:cstheme="minorHAnsi"/>
                <w:sz w:val="22"/>
                <w:szCs w:val="22"/>
                <w:lang w:val="en-US"/>
              </w:rPr>
            </w:pPr>
          </w:p>
        </w:tc>
      </w:tr>
      <w:tr w:rsidR="00AD029A" w:rsidRPr="00A80EA0" w14:paraId="0C20495E" w14:textId="77777777" w:rsidTr="006A502D">
        <w:trPr>
          <w:trHeight w:val="1377"/>
        </w:trPr>
        <w:tc>
          <w:tcPr>
            <w:tcW w:w="2405" w:type="dxa"/>
            <w:shd w:val="clear" w:color="auto" w:fill="B4C6E7" w:themeFill="accent1" w:themeFillTint="66"/>
            <w:vAlign w:val="center"/>
          </w:tcPr>
          <w:p w14:paraId="25F6AFCA" w14:textId="77777777" w:rsidR="00AD029A" w:rsidRPr="00A80EA0" w:rsidRDefault="00AD029A" w:rsidP="00A2364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i/>
                <w:iCs/>
                <w:sz w:val="22"/>
                <w:szCs w:val="22"/>
              </w:rPr>
            </w:pPr>
            <w:r w:rsidRPr="00A80EA0">
              <w:rPr>
                <w:rFonts w:asciiTheme="minorHAnsi" w:hAnsiTheme="minorHAnsi" w:cstheme="minorHAnsi"/>
                <w:b/>
                <w:bCs/>
                <w:i/>
                <w:iCs/>
                <w:sz w:val="22"/>
                <w:szCs w:val="22"/>
              </w:rPr>
              <w:t>Oferowana wartość</w:t>
            </w:r>
          </w:p>
          <w:p w14:paraId="03C29DD8" w14:textId="77777777" w:rsidR="00AD029A" w:rsidRPr="00A80EA0" w:rsidRDefault="00AD029A" w:rsidP="00A2364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i/>
                <w:iCs/>
                <w:sz w:val="22"/>
                <w:szCs w:val="22"/>
              </w:rPr>
            </w:pPr>
            <w:r w:rsidRPr="00A80EA0">
              <w:rPr>
                <w:rFonts w:asciiTheme="minorHAnsi" w:hAnsiTheme="minorHAnsi" w:cstheme="minorHAnsi"/>
                <w:b/>
                <w:bCs/>
                <w:i/>
                <w:iCs/>
                <w:sz w:val="22"/>
                <w:szCs w:val="22"/>
              </w:rPr>
              <w:t>za wykonanie</w:t>
            </w:r>
          </w:p>
          <w:p w14:paraId="5C2E298E" w14:textId="77777777" w:rsidR="00AD029A" w:rsidRPr="00A80EA0" w:rsidRDefault="00AD029A" w:rsidP="00A2364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i/>
                <w:iCs/>
                <w:sz w:val="22"/>
                <w:szCs w:val="22"/>
              </w:rPr>
            </w:pPr>
            <w:r w:rsidRPr="00A80EA0">
              <w:rPr>
                <w:rFonts w:asciiTheme="minorHAnsi" w:hAnsiTheme="minorHAnsi" w:cstheme="minorHAnsi"/>
                <w:b/>
                <w:bCs/>
                <w:i/>
                <w:iCs/>
                <w:sz w:val="22"/>
                <w:szCs w:val="22"/>
              </w:rPr>
              <w:t>zadania</w:t>
            </w:r>
          </w:p>
          <w:p w14:paraId="71FD0E5D" w14:textId="77777777" w:rsidR="00AD029A" w:rsidRPr="00A80EA0" w:rsidRDefault="00AD029A" w:rsidP="00A2364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Cs/>
                <w:i/>
                <w:iCs/>
                <w:sz w:val="22"/>
                <w:szCs w:val="22"/>
              </w:rPr>
            </w:pPr>
            <w:r w:rsidRPr="00A80EA0">
              <w:rPr>
                <w:rFonts w:asciiTheme="minorHAnsi" w:hAnsiTheme="minorHAnsi" w:cstheme="minorHAnsi"/>
                <w:bCs/>
                <w:i/>
                <w:iCs/>
                <w:sz w:val="22"/>
                <w:szCs w:val="22"/>
              </w:rPr>
              <w:t>(podlega ocenie)</w:t>
            </w:r>
          </w:p>
        </w:tc>
        <w:tc>
          <w:tcPr>
            <w:tcW w:w="6836" w:type="dxa"/>
            <w:vAlign w:val="center"/>
          </w:tcPr>
          <w:p w14:paraId="141D0790" w14:textId="77777777" w:rsidR="00AD029A" w:rsidRPr="00A80EA0" w:rsidRDefault="00AD029A" w:rsidP="00A2364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hAnsiTheme="minorHAnsi" w:cstheme="minorHAnsi"/>
                <w:b/>
                <w:sz w:val="22"/>
                <w:szCs w:val="22"/>
              </w:rPr>
            </w:pPr>
          </w:p>
          <w:p w14:paraId="38B7E9DE" w14:textId="351B05DB" w:rsidR="00AD029A" w:rsidRPr="00A80EA0" w:rsidRDefault="00AD029A" w:rsidP="00A2364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hAnsiTheme="minorHAnsi" w:cstheme="minorHAnsi"/>
                <w:sz w:val="22"/>
                <w:szCs w:val="22"/>
              </w:rPr>
            </w:pPr>
            <w:r w:rsidRPr="00A80EA0">
              <w:rPr>
                <w:rFonts w:asciiTheme="minorHAnsi" w:hAnsiTheme="minorHAnsi" w:cstheme="minorHAnsi"/>
                <w:b/>
                <w:sz w:val="22"/>
                <w:szCs w:val="22"/>
              </w:rPr>
              <w:t>wartość brutto</w:t>
            </w:r>
            <w:r w:rsidRPr="00A80EA0">
              <w:rPr>
                <w:rFonts w:asciiTheme="minorHAnsi" w:hAnsiTheme="minorHAnsi" w:cstheme="minorHAnsi"/>
                <w:sz w:val="22"/>
                <w:szCs w:val="22"/>
              </w:rPr>
              <w:t xml:space="preserve">: </w:t>
            </w:r>
          </w:p>
          <w:p w14:paraId="783595CC" w14:textId="6A7FFBC3" w:rsidR="00AD029A" w:rsidRPr="00A80EA0" w:rsidRDefault="00AD029A" w:rsidP="00A2364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hAnsiTheme="minorHAnsi" w:cstheme="minorHAnsi"/>
                <w:sz w:val="22"/>
                <w:szCs w:val="22"/>
              </w:rPr>
            </w:pPr>
            <w:r w:rsidRPr="00A80EA0">
              <w:rPr>
                <w:rFonts w:asciiTheme="minorHAnsi" w:hAnsiTheme="minorHAnsi" w:cstheme="minorHAnsi"/>
                <w:b/>
                <w:sz w:val="22"/>
                <w:szCs w:val="22"/>
              </w:rPr>
              <w:t>VAT %</w:t>
            </w:r>
          </w:p>
          <w:p w14:paraId="0BF9E058" w14:textId="20B95B65" w:rsidR="00AD029A" w:rsidRPr="00A80EA0" w:rsidRDefault="00AD029A" w:rsidP="00A2364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hAnsiTheme="minorHAnsi" w:cstheme="minorHAnsi"/>
                <w:sz w:val="22"/>
                <w:szCs w:val="22"/>
              </w:rPr>
            </w:pPr>
          </w:p>
        </w:tc>
      </w:tr>
      <w:tr w:rsidR="00AD029A" w:rsidRPr="00A80EA0" w14:paraId="3B025CD9" w14:textId="77777777" w:rsidTr="006A502D">
        <w:trPr>
          <w:trHeight w:val="403"/>
        </w:trPr>
        <w:tc>
          <w:tcPr>
            <w:tcW w:w="2405" w:type="dxa"/>
            <w:shd w:val="clear" w:color="auto" w:fill="FBE4D5" w:themeFill="accent2" w:themeFillTint="33"/>
            <w:vAlign w:val="center"/>
          </w:tcPr>
          <w:p w14:paraId="4DAB53DE" w14:textId="77777777" w:rsidR="00AD029A" w:rsidRPr="00A80EA0" w:rsidRDefault="00AD029A" w:rsidP="00A2364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i/>
                <w:iCs/>
                <w:sz w:val="22"/>
                <w:szCs w:val="22"/>
              </w:rPr>
            </w:pPr>
            <w:r w:rsidRPr="00A80EA0">
              <w:rPr>
                <w:rFonts w:asciiTheme="minorHAnsi" w:hAnsiTheme="minorHAnsi" w:cstheme="minorHAnsi"/>
                <w:b/>
                <w:bCs/>
                <w:i/>
                <w:iCs/>
                <w:sz w:val="22"/>
                <w:szCs w:val="22"/>
              </w:rPr>
              <w:t>Termin płatności</w:t>
            </w:r>
          </w:p>
        </w:tc>
        <w:tc>
          <w:tcPr>
            <w:tcW w:w="6836" w:type="dxa"/>
            <w:vAlign w:val="center"/>
          </w:tcPr>
          <w:p w14:paraId="40BD58BF" w14:textId="77777777" w:rsidR="00AD029A" w:rsidRPr="00A80EA0" w:rsidRDefault="00AD029A" w:rsidP="00A2364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sz w:val="22"/>
                <w:szCs w:val="22"/>
              </w:rPr>
            </w:pPr>
            <w:r w:rsidRPr="00A80EA0">
              <w:rPr>
                <w:rFonts w:asciiTheme="minorHAnsi" w:hAnsiTheme="minorHAnsi" w:cstheme="minorHAnsi"/>
                <w:b/>
                <w:bCs/>
                <w:sz w:val="22"/>
                <w:szCs w:val="22"/>
              </w:rPr>
              <w:t>60 dni</w:t>
            </w:r>
          </w:p>
        </w:tc>
      </w:tr>
      <w:tr w:rsidR="00AD029A" w:rsidRPr="00A80EA0" w14:paraId="6F678A94" w14:textId="77777777" w:rsidTr="006A502D">
        <w:trPr>
          <w:trHeight w:val="595"/>
        </w:trPr>
        <w:tc>
          <w:tcPr>
            <w:tcW w:w="2405" w:type="dxa"/>
            <w:shd w:val="clear" w:color="auto" w:fill="FBE4D5" w:themeFill="accent2" w:themeFillTint="33"/>
            <w:vAlign w:val="center"/>
          </w:tcPr>
          <w:p w14:paraId="64B0B2EB" w14:textId="77777777" w:rsidR="00AD029A" w:rsidRPr="00A80EA0" w:rsidRDefault="00AD029A" w:rsidP="00A2364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i/>
                <w:iCs/>
                <w:sz w:val="22"/>
                <w:szCs w:val="22"/>
              </w:rPr>
            </w:pPr>
            <w:r w:rsidRPr="00A80EA0">
              <w:rPr>
                <w:rFonts w:asciiTheme="minorHAnsi" w:hAnsiTheme="minorHAnsi" w:cstheme="minorHAnsi"/>
                <w:b/>
                <w:bCs/>
                <w:i/>
                <w:iCs/>
                <w:sz w:val="22"/>
                <w:szCs w:val="22"/>
              </w:rPr>
              <w:t>Termin realizacji zamówienia</w:t>
            </w:r>
          </w:p>
        </w:tc>
        <w:tc>
          <w:tcPr>
            <w:tcW w:w="6836" w:type="dxa"/>
            <w:vAlign w:val="center"/>
          </w:tcPr>
          <w:p w14:paraId="69CCC326" w14:textId="3E38DE47" w:rsidR="00AD029A" w:rsidRPr="00A80EA0" w:rsidRDefault="00B66676" w:rsidP="00A2364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sz w:val="22"/>
                <w:szCs w:val="22"/>
              </w:rPr>
            </w:pPr>
            <w:r w:rsidRPr="00B66676">
              <w:rPr>
                <w:rFonts w:asciiTheme="minorHAnsi" w:hAnsiTheme="minorHAnsi" w:cstheme="minorHAnsi"/>
                <w:b/>
                <w:sz w:val="22"/>
                <w:szCs w:val="22"/>
              </w:rPr>
              <w:t>14 dni</w:t>
            </w:r>
            <w:r w:rsidR="00AD029A" w:rsidRPr="00A80EA0">
              <w:rPr>
                <w:rFonts w:asciiTheme="minorHAnsi" w:hAnsiTheme="minorHAnsi" w:cstheme="minorHAnsi"/>
                <w:b/>
                <w:sz w:val="22"/>
                <w:szCs w:val="22"/>
              </w:rPr>
              <w:t xml:space="preserve"> </w:t>
            </w:r>
            <w:r w:rsidR="00AD029A" w:rsidRPr="00A80EA0">
              <w:rPr>
                <w:rFonts w:asciiTheme="minorHAnsi" w:hAnsiTheme="minorHAnsi" w:cstheme="minorHAnsi"/>
                <w:sz w:val="22"/>
                <w:szCs w:val="22"/>
              </w:rPr>
              <w:t>od daty podpisania umowy</w:t>
            </w:r>
          </w:p>
        </w:tc>
      </w:tr>
      <w:tr w:rsidR="006A502D" w:rsidRPr="00A80EA0" w14:paraId="16DD9028" w14:textId="77777777" w:rsidTr="00033D81">
        <w:trPr>
          <w:trHeight w:val="410"/>
        </w:trPr>
        <w:tc>
          <w:tcPr>
            <w:tcW w:w="9241" w:type="dxa"/>
            <w:gridSpan w:val="2"/>
            <w:shd w:val="clear" w:color="auto" w:fill="FBE4D5" w:themeFill="accent2" w:themeFillTint="33"/>
            <w:vAlign w:val="center"/>
          </w:tcPr>
          <w:p w14:paraId="1A3FA65A" w14:textId="45F2339E" w:rsidR="006A502D" w:rsidRPr="00A80EA0" w:rsidRDefault="006A502D" w:rsidP="006A502D">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hAnsiTheme="minorHAnsi" w:cstheme="minorHAnsi"/>
                <w:b/>
                <w:sz w:val="22"/>
                <w:szCs w:val="22"/>
                <w:shd w:val="clear" w:color="auto" w:fill="FF0000"/>
              </w:rPr>
            </w:pPr>
            <w:r w:rsidRPr="00A80EA0">
              <w:rPr>
                <w:rFonts w:asciiTheme="minorHAnsi" w:eastAsia="Calibri" w:hAnsiTheme="minorHAnsi" w:cstheme="minorHAnsi"/>
                <w:b/>
                <w:bCs/>
                <w:i/>
                <w:iCs/>
                <w:sz w:val="22"/>
                <w:szCs w:val="22"/>
              </w:rPr>
              <w:t>Oświadczamy, że:</w:t>
            </w:r>
          </w:p>
        </w:tc>
      </w:tr>
      <w:tr w:rsidR="00670E3E" w:rsidRPr="00A80EA0" w14:paraId="06B5EBD8" w14:textId="77777777" w:rsidTr="00670E3E">
        <w:trPr>
          <w:trHeight w:val="2954"/>
        </w:trPr>
        <w:tc>
          <w:tcPr>
            <w:tcW w:w="9241" w:type="dxa"/>
            <w:gridSpan w:val="2"/>
            <w:vAlign w:val="center"/>
          </w:tcPr>
          <w:p w14:paraId="736E176D" w14:textId="3E40D2D9" w:rsidR="00670E3E" w:rsidRPr="00A80EA0" w:rsidRDefault="00670E3E" w:rsidP="00670E3E">
            <w:pPr>
              <w:pStyle w:val="Akapitzlist"/>
              <w:numPr>
                <w:ilvl w:val="0"/>
                <w:numId w:val="30"/>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asciiTheme="minorHAnsi" w:hAnsiTheme="minorHAnsi" w:cstheme="minorHAnsi"/>
              </w:rPr>
            </w:pPr>
            <w:r w:rsidRPr="00A80EA0">
              <w:rPr>
                <w:rFonts w:asciiTheme="minorHAnsi" w:hAnsiTheme="minorHAnsi" w:cstheme="minorHAnsi"/>
              </w:rPr>
              <w:t>zapoznaliśmy się z opisem przedmiotu zamówienia i nie wnosimy do niego żadnych uwag oraz uzyskaliśmy konieczne informacje i wyjaśnienia niezbędne do przygotowania oferty</w:t>
            </w:r>
            <w:r w:rsidR="006A502D" w:rsidRPr="00A80EA0">
              <w:rPr>
                <w:rFonts w:asciiTheme="minorHAnsi" w:hAnsiTheme="minorHAnsi" w:cstheme="minorHAnsi"/>
              </w:rPr>
              <w:t>,</w:t>
            </w:r>
          </w:p>
          <w:p w14:paraId="6185A183" w14:textId="55E0B2C4" w:rsidR="00670E3E" w:rsidRPr="00A80EA0" w:rsidRDefault="00670E3E" w:rsidP="00670E3E">
            <w:pPr>
              <w:pStyle w:val="Akapitzlist"/>
              <w:numPr>
                <w:ilvl w:val="0"/>
                <w:numId w:val="30"/>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asciiTheme="minorHAnsi" w:hAnsiTheme="minorHAnsi" w:cstheme="minorHAnsi"/>
              </w:rPr>
            </w:pPr>
            <w:r w:rsidRPr="00A80EA0">
              <w:rPr>
                <w:rFonts w:asciiTheme="minorHAnsi" w:hAnsiTheme="minorHAnsi" w:cstheme="minorHAnsi"/>
              </w:rPr>
              <w:t>w przypadku wybrania naszej oferty, jako najkorzystniejszej, zobowiązujemy się do zawarcia pisemnej umowy w terminie i w miejscu wskazanym przez Zamawiającego oraz na warunkach określonych we wzorze umowy</w:t>
            </w:r>
            <w:r w:rsidR="006A502D" w:rsidRPr="00A80EA0">
              <w:rPr>
                <w:rFonts w:asciiTheme="minorHAnsi" w:hAnsiTheme="minorHAnsi" w:cstheme="minorHAnsi"/>
              </w:rPr>
              <w:t>,</w:t>
            </w:r>
            <w:r w:rsidRPr="00A80EA0">
              <w:rPr>
                <w:rFonts w:asciiTheme="minorHAnsi" w:hAnsiTheme="minorHAnsi" w:cstheme="minorHAnsi"/>
              </w:rPr>
              <w:t xml:space="preserve"> </w:t>
            </w:r>
          </w:p>
          <w:p w14:paraId="5E92149A" w14:textId="2836FBD8" w:rsidR="00670E3E" w:rsidRPr="00A80EA0" w:rsidRDefault="00670E3E" w:rsidP="00670E3E">
            <w:pPr>
              <w:pStyle w:val="Akapitzlist"/>
              <w:numPr>
                <w:ilvl w:val="0"/>
                <w:numId w:val="30"/>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asciiTheme="minorHAnsi" w:hAnsiTheme="minorHAnsi" w:cstheme="minorHAnsi"/>
              </w:rPr>
            </w:pPr>
            <w:r w:rsidRPr="00A80EA0">
              <w:rPr>
                <w:rFonts w:asciiTheme="minorHAnsi" w:hAnsiTheme="minorHAnsi" w:cstheme="minorHAnsi"/>
              </w:rPr>
              <w:t>czujemy się związani ofertą przez okres 30 dni, licząc od upływu składania ofert</w:t>
            </w:r>
            <w:r w:rsidR="006A502D" w:rsidRPr="00A80EA0">
              <w:rPr>
                <w:rFonts w:asciiTheme="minorHAnsi" w:hAnsiTheme="minorHAnsi" w:cstheme="minorHAnsi"/>
              </w:rPr>
              <w:t>,</w:t>
            </w:r>
          </w:p>
          <w:p w14:paraId="252D3502" w14:textId="1FCBD953" w:rsidR="00670E3E" w:rsidRPr="00A80EA0" w:rsidRDefault="00670E3E" w:rsidP="00670E3E">
            <w:pPr>
              <w:pStyle w:val="Akapitzlist"/>
              <w:numPr>
                <w:ilvl w:val="0"/>
                <w:numId w:val="30"/>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asciiTheme="minorHAnsi" w:hAnsiTheme="minorHAnsi" w:cstheme="minorHAnsi"/>
              </w:rPr>
            </w:pPr>
            <w:r w:rsidRPr="00A80EA0">
              <w:rPr>
                <w:rFonts w:asciiTheme="minorHAnsi" w:hAnsiTheme="minorHAnsi" w:cstheme="minorHAnsi"/>
              </w:rPr>
              <w:t>zapoznaliśmy się z  projektem umowy i nie wnosimy zastrzeżeń, co do jej treści</w:t>
            </w:r>
            <w:r w:rsidR="006A502D" w:rsidRPr="00A80EA0">
              <w:rPr>
                <w:rFonts w:asciiTheme="minorHAnsi" w:hAnsiTheme="minorHAnsi" w:cstheme="minorHAnsi"/>
              </w:rPr>
              <w:t>,</w:t>
            </w:r>
          </w:p>
          <w:p w14:paraId="52575821" w14:textId="6A5CF5EE" w:rsidR="00670E3E" w:rsidRPr="00A80EA0" w:rsidRDefault="00670E3E" w:rsidP="00670E3E">
            <w:pPr>
              <w:pStyle w:val="Akapitzlist"/>
              <w:numPr>
                <w:ilvl w:val="0"/>
                <w:numId w:val="30"/>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asciiTheme="minorHAnsi" w:hAnsiTheme="minorHAnsi" w:cstheme="minorHAnsi"/>
              </w:rPr>
            </w:pPr>
            <w:r w:rsidRPr="00A80EA0">
              <w:rPr>
                <w:rFonts w:asciiTheme="minorHAnsi" w:hAnsiTheme="minorHAnsi" w:cstheme="minorHAnsi"/>
              </w:rPr>
              <w:t>cena brutto podana w niniejszym formularzu zawiera wszystkie koszty wykonania zamówienia, jakie ponosi Zamawiający w przypadku wyboru niniejszej oferty</w:t>
            </w:r>
            <w:r w:rsidR="006A502D" w:rsidRPr="00A80EA0">
              <w:rPr>
                <w:rFonts w:asciiTheme="minorHAnsi" w:hAnsiTheme="minorHAnsi" w:cstheme="minorHAnsi"/>
              </w:rPr>
              <w:t>,</w:t>
            </w:r>
          </w:p>
          <w:p w14:paraId="1841E891" w14:textId="77777777" w:rsidR="00670E3E" w:rsidRPr="00A80EA0" w:rsidRDefault="00670E3E" w:rsidP="00670E3E">
            <w:pPr>
              <w:pStyle w:val="Akapitzlist"/>
              <w:numPr>
                <w:ilvl w:val="0"/>
                <w:numId w:val="30"/>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asciiTheme="minorHAnsi" w:hAnsiTheme="minorHAnsi" w:cstheme="minorHAnsi"/>
              </w:rPr>
            </w:pPr>
            <w:r w:rsidRPr="00A80EA0">
              <w:rPr>
                <w:rFonts w:asciiTheme="minorHAnsi" w:hAnsiTheme="minorHAnsi" w:cstheme="minorHAnsi"/>
              </w:rPr>
              <w:t>zapoznaliśmy się z informacją RODO</w:t>
            </w:r>
            <w:r w:rsidR="006A502D" w:rsidRPr="00A80EA0">
              <w:rPr>
                <w:rFonts w:asciiTheme="minorHAnsi" w:hAnsiTheme="minorHAnsi" w:cstheme="minorHAnsi"/>
              </w:rPr>
              <w:t>,</w:t>
            </w:r>
          </w:p>
          <w:p w14:paraId="3027ECD8" w14:textId="7BC034F4" w:rsidR="006A502D" w:rsidRPr="00A80EA0" w:rsidRDefault="006A502D" w:rsidP="00670E3E">
            <w:pPr>
              <w:pStyle w:val="Akapitzlist"/>
              <w:numPr>
                <w:ilvl w:val="0"/>
                <w:numId w:val="30"/>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asciiTheme="minorHAnsi" w:hAnsiTheme="minorHAnsi" w:cstheme="minorHAnsi"/>
              </w:rPr>
            </w:pPr>
            <w:r w:rsidRPr="00A80EA0">
              <w:rPr>
                <w:rFonts w:asciiTheme="minorHAnsi" w:hAnsiTheme="minorHAnsi" w:cstheme="minorHAnsi"/>
              </w:rPr>
              <w:t>dysponujemy wiedzą, doświadczeniem, odpowiednim potencjałem technicznym oraz osobowym niezbędnym do realizacji przedmiotu zamówienia</w:t>
            </w:r>
            <w:r w:rsidR="00700FC8" w:rsidRPr="00A80EA0">
              <w:rPr>
                <w:rFonts w:asciiTheme="minorHAnsi" w:hAnsiTheme="minorHAnsi" w:cstheme="minorHAnsi"/>
              </w:rPr>
              <w:t>.</w:t>
            </w:r>
          </w:p>
        </w:tc>
      </w:tr>
      <w:tr w:rsidR="00670E3E" w:rsidRPr="00A80EA0" w14:paraId="5270E85B" w14:textId="77777777" w:rsidTr="00670E3E">
        <w:trPr>
          <w:trHeight w:val="1340"/>
        </w:trPr>
        <w:tc>
          <w:tcPr>
            <w:tcW w:w="9241" w:type="dxa"/>
            <w:gridSpan w:val="2"/>
            <w:vAlign w:val="center"/>
          </w:tcPr>
          <w:p w14:paraId="714DD853" w14:textId="7C9BBC55" w:rsidR="00670E3E" w:rsidRPr="00A80EA0" w:rsidRDefault="00670E3E" w:rsidP="00670E3E">
            <w:p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Theme="minorHAnsi" w:hAnsiTheme="minorHAnsi" w:cstheme="minorHAnsi"/>
                <w:b/>
                <w:bCs/>
                <w:sz w:val="22"/>
                <w:szCs w:val="22"/>
              </w:rPr>
            </w:pPr>
            <w:r w:rsidRPr="00A80EA0">
              <w:rPr>
                <w:rFonts w:asciiTheme="minorHAnsi" w:hAnsiTheme="minorHAnsi" w:cstheme="minorHAnsi"/>
                <w:b/>
                <w:bCs/>
                <w:sz w:val="22"/>
                <w:szCs w:val="22"/>
              </w:rPr>
              <w:t>- nie podlegam wykluczeniu z art. 7 ust. 1 Ustawy z dnia 13 kwietnia 2022 r. o szczególnych rozwiązaniach w zakresie przeciwdziałania wspieraniu agresji na Ukrainę oraz służących ochronie bezpieczeństwa narodowego (Dz. U. 2022 poz. 835).</w:t>
            </w:r>
          </w:p>
        </w:tc>
      </w:tr>
    </w:tbl>
    <w:p w14:paraId="0C257AFD" w14:textId="5075A510" w:rsidR="00AD029A" w:rsidRPr="00A80EA0" w:rsidRDefault="00670E3E" w:rsidP="00AD029A">
      <w:pPr>
        <w:rPr>
          <w:rFonts w:asciiTheme="minorHAnsi" w:hAnsiTheme="minorHAnsi" w:cstheme="minorHAnsi"/>
          <w:b/>
          <w:sz w:val="22"/>
          <w:szCs w:val="22"/>
        </w:rPr>
      </w:pPr>
      <w:r w:rsidRPr="00A80EA0">
        <w:rPr>
          <w:rFonts w:asciiTheme="minorHAnsi" w:hAnsiTheme="minorHAnsi" w:cstheme="minorHAnsi"/>
          <w:noProof/>
          <w:sz w:val="22"/>
          <w:szCs w:val="22"/>
        </w:rPr>
        <w:lastRenderedPageBreak/>
        <w:drawing>
          <wp:inline distT="0" distB="0" distL="0" distR="0" wp14:anchorId="1F9FC68F" wp14:editId="7BD3728A">
            <wp:extent cx="5904230" cy="265239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4230" cy="2652395"/>
                    </a:xfrm>
                    <a:prstGeom prst="rect">
                      <a:avLst/>
                    </a:prstGeom>
                    <a:noFill/>
                    <a:ln>
                      <a:noFill/>
                    </a:ln>
                  </pic:spPr>
                </pic:pic>
              </a:graphicData>
            </a:graphic>
          </wp:inline>
        </w:drawing>
      </w:r>
    </w:p>
    <w:p w14:paraId="4169B7AE" w14:textId="77777777" w:rsidR="00AD029A" w:rsidRPr="00A80EA0" w:rsidRDefault="00AD029A" w:rsidP="00AD029A">
      <w:pPr>
        <w:keepNext/>
        <w:jc w:val="right"/>
        <w:outlineLvl w:val="0"/>
        <w:rPr>
          <w:rFonts w:asciiTheme="minorHAnsi" w:hAnsiTheme="minorHAnsi" w:cstheme="minorHAnsi"/>
          <w:bCs/>
          <w:sz w:val="22"/>
          <w:szCs w:val="22"/>
        </w:rPr>
      </w:pPr>
    </w:p>
    <w:p w14:paraId="0FB86D00" w14:textId="77777777" w:rsidR="00AD029A" w:rsidRPr="00A80EA0" w:rsidRDefault="00AD029A" w:rsidP="00AD029A">
      <w:pPr>
        <w:keepNext/>
        <w:jc w:val="right"/>
        <w:outlineLvl w:val="0"/>
        <w:rPr>
          <w:rFonts w:asciiTheme="minorHAnsi" w:hAnsiTheme="minorHAnsi" w:cstheme="minorHAnsi"/>
          <w:bCs/>
          <w:sz w:val="22"/>
          <w:szCs w:val="22"/>
        </w:rPr>
      </w:pPr>
    </w:p>
    <w:p w14:paraId="313A43DC" w14:textId="77777777" w:rsidR="00AD029A" w:rsidRPr="00A80EA0" w:rsidRDefault="00AD029A" w:rsidP="00AD029A">
      <w:pPr>
        <w:keepNext/>
        <w:jc w:val="right"/>
        <w:outlineLvl w:val="0"/>
        <w:rPr>
          <w:rFonts w:asciiTheme="minorHAnsi" w:hAnsiTheme="minorHAnsi" w:cstheme="minorHAnsi"/>
          <w:bCs/>
          <w:sz w:val="22"/>
          <w:szCs w:val="22"/>
        </w:rPr>
      </w:pPr>
    </w:p>
    <w:p w14:paraId="234A24DE" w14:textId="77777777" w:rsidR="00AD029A" w:rsidRPr="00A80EA0" w:rsidRDefault="00AD029A" w:rsidP="00AD029A">
      <w:pPr>
        <w:keepNext/>
        <w:jc w:val="right"/>
        <w:outlineLvl w:val="0"/>
        <w:rPr>
          <w:rFonts w:asciiTheme="minorHAnsi" w:hAnsiTheme="minorHAnsi" w:cstheme="minorHAnsi"/>
          <w:bCs/>
          <w:sz w:val="22"/>
          <w:szCs w:val="22"/>
        </w:rPr>
      </w:pPr>
    </w:p>
    <w:p w14:paraId="6E75193C" w14:textId="77777777" w:rsidR="00AD029A" w:rsidRPr="00A80EA0" w:rsidRDefault="00AD029A" w:rsidP="00AD029A">
      <w:pPr>
        <w:keepNext/>
        <w:jc w:val="right"/>
        <w:outlineLvl w:val="0"/>
        <w:rPr>
          <w:rFonts w:asciiTheme="minorHAnsi" w:hAnsiTheme="minorHAnsi" w:cstheme="minorHAnsi"/>
          <w:bCs/>
          <w:sz w:val="22"/>
          <w:szCs w:val="22"/>
        </w:rPr>
      </w:pPr>
    </w:p>
    <w:p w14:paraId="1D5602AB" w14:textId="77777777" w:rsidR="00AD029A" w:rsidRPr="00A80EA0" w:rsidRDefault="00AD029A" w:rsidP="00AD029A">
      <w:pPr>
        <w:keepNext/>
        <w:jc w:val="right"/>
        <w:outlineLvl w:val="0"/>
        <w:rPr>
          <w:rFonts w:asciiTheme="minorHAnsi" w:hAnsiTheme="minorHAnsi" w:cstheme="minorHAnsi"/>
          <w:bCs/>
          <w:sz w:val="22"/>
          <w:szCs w:val="22"/>
        </w:rPr>
      </w:pPr>
    </w:p>
    <w:p w14:paraId="07B114F2" w14:textId="77777777" w:rsidR="00AD029A" w:rsidRPr="00A80EA0" w:rsidRDefault="00AD029A" w:rsidP="00AD029A">
      <w:pPr>
        <w:keepNext/>
        <w:jc w:val="right"/>
        <w:outlineLvl w:val="0"/>
        <w:rPr>
          <w:rFonts w:asciiTheme="minorHAnsi" w:hAnsiTheme="minorHAnsi" w:cstheme="minorHAnsi"/>
          <w:bCs/>
          <w:sz w:val="22"/>
          <w:szCs w:val="22"/>
        </w:rPr>
      </w:pPr>
    </w:p>
    <w:p w14:paraId="2F7D2B95" w14:textId="77777777" w:rsidR="00AD029A" w:rsidRPr="00A80EA0" w:rsidRDefault="00AD029A" w:rsidP="00AD029A">
      <w:pPr>
        <w:jc w:val="right"/>
        <w:rPr>
          <w:rFonts w:asciiTheme="minorHAnsi" w:eastAsia="Calibri" w:hAnsiTheme="minorHAnsi" w:cstheme="minorHAnsi"/>
          <w:sz w:val="22"/>
          <w:szCs w:val="22"/>
          <w:lang w:eastAsia="en-US"/>
        </w:rPr>
      </w:pPr>
    </w:p>
    <w:p w14:paraId="6FFDB849" w14:textId="77777777" w:rsidR="00AD029A" w:rsidRPr="00A80EA0" w:rsidRDefault="00AD029A" w:rsidP="00AD029A">
      <w:pPr>
        <w:jc w:val="right"/>
        <w:rPr>
          <w:rFonts w:asciiTheme="minorHAnsi" w:eastAsia="Calibri" w:hAnsiTheme="minorHAnsi" w:cstheme="minorHAnsi"/>
          <w:sz w:val="22"/>
          <w:szCs w:val="22"/>
          <w:lang w:eastAsia="en-US"/>
        </w:rPr>
      </w:pPr>
    </w:p>
    <w:p w14:paraId="7393BB75" w14:textId="77777777" w:rsidR="00AD029A" w:rsidRPr="00A80EA0" w:rsidRDefault="00AD029A" w:rsidP="00AD029A">
      <w:pPr>
        <w:jc w:val="right"/>
        <w:rPr>
          <w:rFonts w:asciiTheme="minorHAnsi" w:eastAsia="Calibri" w:hAnsiTheme="minorHAnsi" w:cstheme="minorHAnsi"/>
          <w:sz w:val="22"/>
          <w:szCs w:val="22"/>
          <w:lang w:eastAsia="en-US"/>
        </w:rPr>
      </w:pPr>
    </w:p>
    <w:p w14:paraId="058B69EC" w14:textId="77777777" w:rsidR="00AD029A" w:rsidRPr="00A80EA0" w:rsidRDefault="00AD029A" w:rsidP="00AD029A">
      <w:pPr>
        <w:jc w:val="right"/>
        <w:rPr>
          <w:rFonts w:asciiTheme="minorHAnsi" w:eastAsia="Calibri" w:hAnsiTheme="minorHAnsi" w:cstheme="minorHAnsi"/>
          <w:sz w:val="22"/>
          <w:szCs w:val="22"/>
          <w:lang w:eastAsia="en-US"/>
        </w:rPr>
      </w:pPr>
    </w:p>
    <w:p w14:paraId="506B444C" w14:textId="77777777" w:rsidR="00AD029A" w:rsidRPr="00A80EA0" w:rsidRDefault="00AD029A" w:rsidP="00AD029A">
      <w:pPr>
        <w:jc w:val="right"/>
        <w:rPr>
          <w:rFonts w:asciiTheme="minorHAnsi" w:eastAsia="Calibri" w:hAnsiTheme="minorHAnsi" w:cstheme="minorHAnsi"/>
          <w:sz w:val="22"/>
          <w:szCs w:val="22"/>
          <w:lang w:eastAsia="en-US"/>
        </w:rPr>
      </w:pPr>
    </w:p>
    <w:p w14:paraId="3E27EEFA" w14:textId="77777777" w:rsidR="00AD029A" w:rsidRPr="00A80EA0" w:rsidRDefault="00AD029A" w:rsidP="00AD029A">
      <w:pPr>
        <w:jc w:val="right"/>
        <w:rPr>
          <w:rFonts w:asciiTheme="minorHAnsi" w:eastAsia="Calibri" w:hAnsiTheme="minorHAnsi" w:cstheme="minorHAnsi"/>
          <w:sz w:val="22"/>
          <w:szCs w:val="22"/>
          <w:lang w:eastAsia="en-US"/>
        </w:rPr>
      </w:pPr>
    </w:p>
    <w:p w14:paraId="1D07BEB8" w14:textId="77777777" w:rsidR="00AD029A" w:rsidRPr="00A80EA0" w:rsidRDefault="00AD029A" w:rsidP="00AD029A">
      <w:pPr>
        <w:jc w:val="right"/>
        <w:rPr>
          <w:rFonts w:asciiTheme="minorHAnsi" w:eastAsia="Calibri" w:hAnsiTheme="minorHAnsi" w:cstheme="minorHAnsi"/>
          <w:sz w:val="22"/>
          <w:szCs w:val="22"/>
          <w:lang w:eastAsia="en-US"/>
        </w:rPr>
      </w:pPr>
    </w:p>
    <w:p w14:paraId="4D2C60C6" w14:textId="77777777" w:rsidR="00AD029A" w:rsidRPr="00A80EA0" w:rsidRDefault="00AD029A" w:rsidP="00AD029A">
      <w:pPr>
        <w:jc w:val="right"/>
        <w:rPr>
          <w:rFonts w:asciiTheme="minorHAnsi" w:eastAsia="Calibri" w:hAnsiTheme="minorHAnsi" w:cstheme="minorHAnsi"/>
          <w:sz w:val="22"/>
          <w:szCs w:val="22"/>
          <w:lang w:eastAsia="en-US"/>
        </w:rPr>
      </w:pPr>
    </w:p>
    <w:p w14:paraId="3A897428" w14:textId="77777777" w:rsidR="00AD029A" w:rsidRPr="00A80EA0" w:rsidRDefault="00AD029A" w:rsidP="00AD029A">
      <w:pPr>
        <w:jc w:val="right"/>
        <w:rPr>
          <w:rFonts w:asciiTheme="minorHAnsi" w:eastAsia="Calibri" w:hAnsiTheme="minorHAnsi" w:cstheme="minorHAnsi"/>
          <w:sz w:val="22"/>
          <w:szCs w:val="22"/>
          <w:lang w:eastAsia="en-US"/>
        </w:rPr>
      </w:pPr>
    </w:p>
    <w:p w14:paraId="4639EF68" w14:textId="77777777" w:rsidR="00AD029A" w:rsidRPr="00A80EA0" w:rsidRDefault="00AD029A" w:rsidP="00AD029A">
      <w:pPr>
        <w:jc w:val="right"/>
        <w:rPr>
          <w:rFonts w:asciiTheme="minorHAnsi" w:eastAsia="Calibri" w:hAnsiTheme="minorHAnsi" w:cstheme="minorHAnsi"/>
          <w:sz w:val="22"/>
          <w:szCs w:val="22"/>
          <w:lang w:eastAsia="en-US"/>
        </w:rPr>
      </w:pPr>
    </w:p>
    <w:p w14:paraId="37A2508F" w14:textId="77777777" w:rsidR="00AD029A" w:rsidRPr="00A80EA0" w:rsidRDefault="00AD029A" w:rsidP="00AD029A">
      <w:pPr>
        <w:jc w:val="right"/>
        <w:rPr>
          <w:rFonts w:asciiTheme="minorHAnsi" w:eastAsia="Calibri" w:hAnsiTheme="minorHAnsi" w:cstheme="minorHAnsi"/>
          <w:sz w:val="22"/>
          <w:szCs w:val="22"/>
          <w:lang w:eastAsia="en-US"/>
        </w:rPr>
      </w:pPr>
    </w:p>
    <w:p w14:paraId="68F94760" w14:textId="77777777" w:rsidR="00AD029A" w:rsidRPr="00A80EA0" w:rsidRDefault="00AD029A" w:rsidP="00AD029A">
      <w:pPr>
        <w:jc w:val="right"/>
        <w:rPr>
          <w:rFonts w:asciiTheme="minorHAnsi" w:eastAsia="Calibri" w:hAnsiTheme="minorHAnsi" w:cstheme="minorHAnsi"/>
          <w:sz w:val="22"/>
          <w:szCs w:val="22"/>
          <w:lang w:eastAsia="en-US"/>
        </w:rPr>
      </w:pPr>
    </w:p>
    <w:p w14:paraId="3E342E61" w14:textId="77777777" w:rsidR="00AD029A" w:rsidRPr="00A80EA0" w:rsidRDefault="00AD029A" w:rsidP="00AD029A">
      <w:pPr>
        <w:jc w:val="right"/>
        <w:rPr>
          <w:rFonts w:asciiTheme="minorHAnsi" w:eastAsia="Calibri" w:hAnsiTheme="minorHAnsi" w:cstheme="minorHAnsi"/>
          <w:sz w:val="22"/>
          <w:szCs w:val="22"/>
          <w:lang w:eastAsia="en-US"/>
        </w:rPr>
      </w:pPr>
    </w:p>
    <w:p w14:paraId="72E4066B" w14:textId="77777777" w:rsidR="00AD029A" w:rsidRPr="00A80EA0" w:rsidRDefault="00AD029A" w:rsidP="00AD029A">
      <w:pPr>
        <w:jc w:val="right"/>
        <w:rPr>
          <w:rFonts w:asciiTheme="minorHAnsi" w:eastAsia="Calibri" w:hAnsiTheme="minorHAnsi" w:cstheme="minorHAnsi"/>
          <w:sz w:val="22"/>
          <w:szCs w:val="22"/>
          <w:lang w:eastAsia="en-US"/>
        </w:rPr>
      </w:pPr>
    </w:p>
    <w:p w14:paraId="30D72624" w14:textId="77777777" w:rsidR="00AD029A" w:rsidRPr="00A80EA0" w:rsidRDefault="00AD029A" w:rsidP="00AD029A">
      <w:pPr>
        <w:jc w:val="right"/>
        <w:rPr>
          <w:rFonts w:asciiTheme="minorHAnsi" w:eastAsia="Calibri" w:hAnsiTheme="minorHAnsi" w:cstheme="minorHAnsi"/>
          <w:sz w:val="22"/>
          <w:szCs w:val="22"/>
          <w:lang w:eastAsia="en-US"/>
        </w:rPr>
      </w:pPr>
    </w:p>
    <w:p w14:paraId="48DF02E0" w14:textId="77777777" w:rsidR="00AD029A" w:rsidRPr="00A80EA0" w:rsidRDefault="00AD029A" w:rsidP="00AD029A">
      <w:pPr>
        <w:jc w:val="right"/>
        <w:rPr>
          <w:rFonts w:asciiTheme="minorHAnsi" w:eastAsia="Calibri" w:hAnsiTheme="minorHAnsi" w:cstheme="minorHAnsi"/>
          <w:sz w:val="22"/>
          <w:szCs w:val="22"/>
          <w:lang w:eastAsia="en-US"/>
        </w:rPr>
      </w:pPr>
    </w:p>
    <w:p w14:paraId="2E7E3660" w14:textId="77777777" w:rsidR="00AD029A" w:rsidRPr="00A80EA0" w:rsidRDefault="00AD029A" w:rsidP="00AD029A">
      <w:pPr>
        <w:jc w:val="right"/>
        <w:rPr>
          <w:rFonts w:asciiTheme="minorHAnsi" w:eastAsia="Calibri" w:hAnsiTheme="minorHAnsi" w:cstheme="minorHAnsi"/>
          <w:sz w:val="22"/>
          <w:szCs w:val="22"/>
          <w:lang w:eastAsia="en-US"/>
        </w:rPr>
      </w:pPr>
    </w:p>
    <w:p w14:paraId="3AF8C30A" w14:textId="2314DA27" w:rsidR="00AD029A" w:rsidRPr="00A80EA0" w:rsidRDefault="00AD029A" w:rsidP="00AD029A">
      <w:pPr>
        <w:jc w:val="right"/>
        <w:rPr>
          <w:rFonts w:asciiTheme="minorHAnsi" w:eastAsia="Calibri" w:hAnsiTheme="minorHAnsi" w:cstheme="minorHAnsi"/>
          <w:sz w:val="22"/>
          <w:szCs w:val="22"/>
          <w:lang w:eastAsia="en-US"/>
        </w:rPr>
      </w:pPr>
    </w:p>
    <w:p w14:paraId="7201D1B9" w14:textId="4AD791F4" w:rsidR="00C307B4" w:rsidRPr="00A80EA0" w:rsidRDefault="00C307B4" w:rsidP="00AD029A">
      <w:pPr>
        <w:jc w:val="right"/>
        <w:rPr>
          <w:rFonts w:asciiTheme="minorHAnsi" w:eastAsia="Calibri" w:hAnsiTheme="minorHAnsi" w:cstheme="minorHAnsi"/>
          <w:sz w:val="22"/>
          <w:szCs w:val="22"/>
          <w:lang w:eastAsia="en-US"/>
        </w:rPr>
      </w:pPr>
    </w:p>
    <w:p w14:paraId="4B071F46" w14:textId="6B478DE7" w:rsidR="00C307B4" w:rsidRPr="00A80EA0" w:rsidRDefault="00C307B4" w:rsidP="00AD029A">
      <w:pPr>
        <w:jc w:val="right"/>
        <w:rPr>
          <w:rFonts w:asciiTheme="minorHAnsi" w:eastAsia="Calibri" w:hAnsiTheme="minorHAnsi" w:cstheme="minorHAnsi"/>
          <w:sz w:val="22"/>
          <w:szCs w:val="22"/>
          <w:lang w:eastAsia="en-US"/>
        </w:rPr>
      </w:pPr>
    </w:p>
    <w:p w14:paraId="331BD014" w14:textId="4D0A5E2A" w:rsidR="00C307B4" w:rsidRPr="00A80EA0" w:rsidRDefault="00C307B4" w:rsidP="00AD029A">
      <w:pPr>
        <w:jc w:val="right"/>
        <w:rPr>
          <w:rFonts w:asciiTheme="minorHAnsi" w:eastAsia="Calibri" w:hAnsiTheme="minorHAnsi" w:cstheme="minorHAnsi"/>
          <w:sz w:val="22"/>
          <w:szCs w:val="22"/>
          <w:lang w:eastAsia="en-US"/>
        </w:rPr>
      </w:pPr>
    </w:p>
    <w:p w14:paraId="21CB555D" w14:textId="10969E0A" w:rsidR="00C307B4" w:rsidRPr="00A80EA0" w:rsidRDefault="00C307B4" w:rsidP="00AD029A">
      <w:pPr>
        <w:jc w:val="right"/>
        <w:rPr>
          <w:rFonts w:asciiTheme="minorHAnsi" w:eastAsia="Calibri" w:hAnsiTheme="minorHAnsi" w:cstheme="minorHAnsi"/>
          <w:sz w:val="22"/>
          <w:szCs w:val="22"/>
          <w:lang w:eastAsia="en-US"/>
        </w:rPr>
      </w:pPr>
    </w:p>
    <w:p w14:paraId="7D39A385" w14:textId="274326DF" w:rsidR="00C307B4" w:rsidRPr="00A80EA0" w:rsidRDefault="00C307B4" w:rsidP="00AD029A">
      <w:pPr>
        <w:jc w:val="right"/>
        <w:rPr>
          <w:rFonts w:asciiTheme="minorHAnsi" w:eastAsia="Calibri" w:hAnsiTheme="minorHAnsi" w:cstheme="minorHAnsi"/>
          <w:sz w:val="22"/>
          <w:szCs w:val="22"/>
          <w:lang w:eastAsia="en-US"/>
        </w:rPr>
      </w:pPr>
    </w:p>
    <w:p w14:paraId="5636EEBC" w14:textId="14718535" w:rsidR="00C307B4" w:rsidRPr="00A80EA0" w:rsidRDefault="00C307B4" w:rsidP="00AD029A">
      <w:pPr>
        <w:jc w:val="right"/>
        <w:rPr>
          <w:rFonts w:asciiTheme="minorHAnsi" w:eastAsia="Calibri" w:hAnsiTheme="minorHAnsi" w:cstheme="minorHAnsi"/>
          <w:sz w:val="22"/>
          <w:szCs w:val="22"/>
          <w:lang w:eastAsia="en-US"/>
        </w:rPr>
      </w:pPr>
    </w:p>
    <w:p w14:paraId="620FECBD" w14:textId="17F9E821" w:rsidR="00C307B4" w:rsidRPr="00A80EA0" w:rsidRDefault="00C307B4" w:rsidP="00AD029A">
      <w:pPr>
        <w:jc w:val="right"/>
        <w:rPr>
          <w:rFonts w:asciiTheme="minorHAnsi" w:eastAsia="Calibri" w:hAnsiTheme="minorHAnsi" w:cstheme="minorHAnsi"/>
          <w:sz w:val="22"/>
          <w:szCs w:val="22"/>
          <w:lang w:eastAsia="en-US"/>
        </w:rPr>
      </w:pPr>
    </w:p>
    <w:p w14:paraId="694AE8D1" w14:textId="79D287EB" w:rsidR="00C307B4" w:rsidRPr="00A80EA0" w:rsidRDefault="00C307B4" w:rsidP="00AD029A">
      <w:pPr>
        <w:jc w:val="right"/>
        <w:rPr>
          <w:rFonts w:asciiTheme="minorHAnsi" w:eastAsia="Calibri" w:hAnsiTheme="minorHAnsi" w:cstheme="minorHAnsi"/>
          <w:sz w:val="22"/>
          <w:szCs w:val="22"/>
          <w:lang w:eastAsia="en-US"/>
        </w:rPr>
      </w:pPr>
    </w:p>
    <w:p w14:paraId="1CB53517" w14:textId="6EC26A6D" w:rsidR="00C307B4" w:rsidRPr="00A80EA0" w:rsidRDefault="00C307B4" w:rsidP="00AD029A">
      <w:pPr>
        <w:jc w:val="right"/>
        <w:rPr>
          <w:rFonts w:asciiTheme="minorHAnsi" w:eastAsia="Calibri" w:hAnsiTheme="minorHAnsi" w:cstheme="minorHAnsi"/>
          <w:sz w:val="22"/>
          <w:szCs w:val="22"/>
          <w:lang w:eastAsia="en-US"/>
        </w:rPr>
      </w:pPr>
    </w:p>
    <w:p w14:paraId="3379C4D8" w14:textId="61816603" w:rsidR="00C307B4" w:rsidRPr="00A80EA0" w:rsidRDefault="00C307B4" w:rsidP="00AD029A">
      <w:pPr>
        <w:jc w:val="right"/>
        <w:rPr>
          <w:rFonts w:asciiTheme="minorHAnsi" w:eastAsia="Calibri" w:hAnsiTheme="minorHAnsi" w:cstheme="minorHAnsi"/>
          <w:sz w:val="22"/>
          <w:szCs w:val="22"/>
          <w:lang w:eastAsia="en-US"/>
        </w:rPr>
      </w:pPr>
    </w:p>
    <w:p w14:paraId="3C336F3C" w14:textId="77777777" w:rsidR="00C307B4" w:rsidRPr="00A80EA0" w:rsidRDefault="00C307B4" w:rsidP="00AD029A">
      <w:pPr>
        <w:jc w:val="right"/>
        <w:rPr>
          <w:rFonts w:asciiTheme="minorHAnsi" w:eastAsia="Calibri" w:hAnsiTheme="minorHAnsi" w:cstheme="minorHAnsi"/>
          <w:sz w:val="22"/>
          <w:szCs w:val="22"/>
          <w:lang w:eastAsia="en-US"/>
        </w:rPr>
      </w:pPr>
    </w:p>
    <w:p w14:paraId="745F1904" w14:textId="77777777" w:rsidR="00AD029A" w:rsidRPr="00A80EA0" w:rsidRDefault="00AD029A" w:rsidP="00AD029A">
      <w:pPr>
        <w:jc w:val="right"/>
        <w:rPr>
          <w:rFonts w:asciiTheme="minorHAnsi" w:eastAsia="Calibri" w:hAnsiTheme="minorHAnsi" w:cstheme="minorHAnsi"/>
          <w:sz w:val="22"/>
          <w:szCs w:val="22"/>
          <w:lang w:eastAsia="en-US"/>
        </w:rPr>
      </w:pPr>
    </w:p>
    <w:p w14:paraId="7F4FAC1B" w14:textId="77777777" w:rsidR="00AD029A" w:rsidRPr="00A80EA0" w:rsidRDefault="00AD029A" w:rsidP="00AD029A">
      <w:pPr>
        <w:jc w:val="right"/>
        <w:rPr>
          <w:rFonts w:asciiTheme="minorHAnsi" w:eastAsia="Calibri" w:hAnsiTheme="minorHAnsi" w:cstheme="minorHAnsi"/>
          <w:sz w:val="22"/>
          <w:szCs w:val="22"/>
          <w:lang w:eastAsia="en-US"/>
        </w:rPr>
      </w:pPr>
    </w:p>
    <w:p w14:paraId="2E8A792D" w14:textId="77777777" w:rsidR="00AD029A" w:rsidRPr="00A80EA0" w:rsidRDefault="00AD029A" w:rsidP="00AD029A">
      <w:pPr>
        <w:jc w:val="right"/>
        <w:rPr>
          <w:rFonts w:asciiTheme="minorHAnsi" w:eastAsia="Calibri" w:hAnsiTheme="minorHAnsi" w:cstheme="minorHAnsi"/>
          <w:sz w:val="22"/>
          <w:szCs w:val="22"/>
          <w:lang w:eastAsia="en-US"/>
        </w:rPr>
      </w:pPr>
    </w:p>
    <w:p w14:paraId="11578672" w14:textId="77777777" w:rsidR="00AD029A" w:rsidRPr="00A80EA0" w:rsidRDefault="00AD029A" w:rsidP="00AD029A">
      <w:pPr>
        <w:jc w:val="right"/>
        <w:rPr>
          <w:rFonts w:asciiTheme="minorHAnsi" w:eastAsia="Calibri" w:hAnsiTheme="minorHAnsi" w:cstheme="minorHAnsi"/>
          <w:sz w:val="22"/>
          <w:szCs w:val="22"/>
          <w:lang w:eastAsia="en-US"/>
        </w:rPr>
      </w:pPr>
    </w:p>
    <w:p w14:paraId="65CD87BF" w14:textId="77777777" w:rsidR="00AD029A" w:rsidRPr="00A80EA0" w:rsidRDefault="00AD029A" w:rsidP="00AD029A">
      <w:pPr>
        <w:jc w:val="right"/>
        <w:rPr>
          <w:rFonts w:asciiTheme="minorHAnsi" w:eastAsia="Calibri" w:hAnsiTheme="minorHAnsi" w:cstheme="minorHAnsi"/>
          <w:sz w:val="22"/>
          <w:szCs w:val="22"/>
          <w:lang w:eastAsia="en-US"/>
        </w:rPr>
      </w:pPr>
    </w:p>
    <w:p w14:paraId="73579753" w14:textId="77777777" w:rsidR="0017641F" w:rsidRPr="00A80EA0" w:rsidRDefault="0017641F" w:rsidP="00E149E4">
      <w:pPr>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lastRenderedPageBreak/>
        <w:t>FZP.IV-241/110/22/ZO</w:t>
      </w:r>
    </w:p>
    <w:p w14:paraId="20DF70D4" w14:textId="77777777" w:rsidR="0017641F" w:rsidRPr="00A80EA0" w:rsidRDefault="0017641F" w:rsidP="00C307B4">
      <w:pPr>
        <w:spacing w:line="276" w:lineRule="auto"/>
        <w:jc w:val="right"/>
        <w:rPr>
          <w:rFonts w:asciiTheme="minorHAnsi" w:hAnsiTheme="minorHAnsi" w:cstheme="minorHAnsi"/>
          <w:bCs/>
          <w:iCs/>
          <w:sz w:val="22"/>
          <w:szCs w:val="22"/>
        </w:rPr>
      </w:pPr>
    </w:p>
    <w:p w14:paraId="54F9F518" w14:textId="3C3D908E" w:rsidR="00C307B4" w:rsidRPr="00A80EA0" w:rsidRDefault="00C307B4" w:rsidP="00C307B4">
      <w:pPr>
        <w:spacing w:line="276" w:lineRule="auto"/>
        <w:jc w:val="right"/>
        <w:rPr>
          <w:rFonts w:asciiTheme="minorHAnsi" w:hAnsiTheme="minorHAnsi" w:cstheme="minorHAnsi"/>
          <w:bCs/>
          <w:iCs/>
          <w:sz w:val="22"/>
          <w:szCs w:val="22"/>
        </w:rPr>
      </w:pPr>
      <w:r w:rsidRPr="00A80EA0">
        <w:rPr>
          <w:rFonts w:asciiTheme="minorHAnsi" w:hAnsiTheme="minorHAnsi" w:cstheme="minorHAnsi"/>
          <w:bCs/>
          <w:iCs/>
          <w:sz w:val="22"/>
          <w:szCs w:val="22"/>
        </w:rPr>
        <w:t>Załącznik nr 2 do zapytania ofertowego</w:t>
      </w:r>
    </w:p>
    <w:p w14:paraId="143C7C54" w14:textId="6597FB4D" w:rsidR="00C307B4" w:rsidRPr="00A80EA0" w:rsidRDefault="00C307B4" w:rsidP="00C307B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jc w:val="right"/>
        <w:rPr>
          <w:rFonts w:asciiTheme="minorHAnsi" w:hAnsiTheme="minorHAnsi" w:cstheme="minorHAnsi"/>
          <w:bCs/>
          <w:sz w:val="22"/>
          <w:szCs w:val="22"/>
        </w:rPr>
      </w:pPr>
      <w:r w:rsidRPr="00A80EA0">
        <w:rPr>
          <w:rFonts w:asciiTheme="minorHAnsi" w:hAnsiTheme="minorHAnsi" w:cstheme="minorHAnsi"/>
          <w:bCs/>
          <w:sz w:val="22"/>
          <w:szCs w:val="22"/>
        </w:rPr>
        <w:tab/>
        <w:t>(stanowiący jednocześnie załącznik</w:t>
      </w:r>
      <w:r w:rsidR="002B338A" w:rsidRPr="00A80EA0">
        <w:rPr>
          <w:rFonts w:asciiTheme="minorHAnsi" w:hAnsiTheme="minorHAnsi" w:cstheme="minorHAnsi"/>
          <w:bCs/>
          <w:sz w:val="22"/>
          <w:szCs w:val="22"/>
        </w:rPr>
        <w:t xml:space="preserve"> nr 1</w:t>
      </w:r>
      <w:r w:rsidRPr="00A80EA0">
        <w:rPr>
          <w:rFonts w:asciiTheme="minorHAnsi" w:hAnsiTheme="minorHAnsi" w:cstheme="minorHAnsi"/>
          <w:bCs/>
          <w:sz w:val="22"/>
          <w:szCs w:val="22"/>
        </w:rPr>
        <w:t xml:space="preserve"> do umowy)</w:t>
      </w:r>
    </w:p>
    <w:p w14:paraId="18DD9D68" w14:textId="77777777" w:rsidR="00AD029A" w:rsidRPr="00A80EA0" w:rsidRDefault="00AD029A" w:rsidP="00AD029A">
      <w:pPr>
        <w:jc w:val="right"/>
        <w:rPr>
          <w:rFonts w:asciiTheme="minorHAnsi" w:eastAsia="Calibri" w:hAnsiTheme="minorHAnsi" w:cstheme="minorHAnsi"/>
          <w:sz w:val="22"/>
          <w:szCs w:val="22"/>
          <w:lang w:eastAsia="en-US"/>
        </w:rPr>
      </w:pPr>
    </w:p>
    <w:p w14:paraId="2DF1498C" w14:textId="3E702388" w:rsidR="00AD029A" w:rsidRPr="00A80EA0" w:rsidRDefault="00AD029A" w:rsidP="000A26A9">
      <w:pPr>
        <w:keepNext/>
        <w:outlineLvl w:val="0"/>
        <w:rPr>
          <w:rFonts w:asciiTheme="minorHAnsi" w:eastAsia="Calibri" w:hAnsiTheme="minorHAnsi" w:cstheme="minorHAnsi"/>
          <w:sz w:val="22"/>
          <w:szCs w:val="22"/>
          <w:lang w:eastAsia="en-US"/>
        </w:rPr>
      </w:pPr>
    </w:p>
    <w:p w14:paraId="1C9F4266" w14:textId="77777777" w:rsidR="00AD029A" w:rsidRPr="00A80EA0" w:rsidRDefault="00AD029A" w:rsidP="00AD029A">
      <w:pPr>
        <w:jc w:val="right"/>
        <w:rPr>
          <w:rFonts w:asciiTheme="minorHAnsi" w:hAnsiTheme="minorHAnsi" w:cstheme="minorHAnsi"/>
          <w:i/>
          <w:sz w:val="22"/>
          <w:szCs w:val="22"/>
        </w:rPr>
      </w:pPr>
    </w:p>
    <w:p w14:paraId="24C301EC" w14:textId="77777777" w:rsidR="00AD029A" w:rsidRPr="00A80EA0" w:rsidRDefault="00AD029A" w:rsidP="00AD029A">
      <w:pPr>
        <w:jc w:val="right"/>
        <w:rPr>
          <w:rFonts w:asciiTheme="minorHAnsi" w:hAnsiTheme="minorHAnsi" w:cstheme="minorHAnsi"/>
          <w:i/>
          <w:sz w:val="22"/>
          <w:szCs w:val="22"/>
        </w:rPr>
      </w:pPr>
    </w:p>
    <w:p w14:paraId="682D7D6B" w14:textId="1C3F2B17" w:rsidR="00AD029A" w:rsidRPr="00A80EA0" w:rsidRDefault="00AD029A" w:rsidP="00AD029A">
      <w:pPr>
        <w:jc w:val="right"/>
        <w:rPr>
          <w:rFonts w:asciiTheme="minorHAnsi" w:hAnsiTheme="minorHAnsi" w:cstheme="minorHAnsi"/>
          <w:i/>
          <w:sz w:val="22"/>
          <w:szCs w:val="22"/>
        </w:rPr>
      </w:pPr>
    </w:p>
    <w:p w14:paraId="759BD21A" w14:textId="7E4E9849" w:rsidR="001660B4" w:rsidRPr="00A80EA0" w:rsidRDefault="001660B4" w:rsidP="00700FC8">
      <w:pPr>
        <w:rPr>
          <w:rFonts w:asciiTheme="minorHAnsi" w:hAnsiTheme="minorHAnsi" w:cstheme="minorHAnsi"/>
          <w:i/>
          <w:sz w:val="22"/>
          <w:szCs w:val="22"/>
        </w:rPr>
      </w:pPr>
    </w:p>
    <w:p w14:paraId="75D81E1D" w14:textId="27597AFF" w:rsidR="001660B4" w:rsidRPr="00A80EA0" w:rsidRDefault="00700FC8" w:rsidP="00700FC8">
      <w:pPr>
        <w:jc w:val="center"/>
        <w:rPr>
          <w:rFonts w:asciiTheme="minorHAnsi" w:hAnsiTheme="minorHAnsi" w:cstheme="minorHAnsi"/>
          <w:b/>
          <w:bCs/>
          <w:i/>
          <w:sz w:val="22"/>
          <w:szCs w:val="22"/>
        </w:rPr>
      </w:pPr>
      <w:r w:rsidRPr="00A80EA0">
        <w:rPr>
          <w:rFonts w:asciiTheme="minorHAnsi" w:hAnsiTheme="minorHAnsi" w:cstheme="minorHAnsi"/>
          <w:b/>
          <w:bCs/>
          <w:i/>
          <w:sz w:val="22"/>
          <w:szCs w:val="22"/>
        </w:rPr>
        <w:t>OPIS PRZEDMIOTU ZAMÓWIENIA</w:t>
      </w:r>
    </w:p>
    <w:p w14:paraId="18DB4A01" w14:textId="7F08234F" w:rsidR="00C307B4" w:rsidRPr="00A80EA0" w:rsidRDefault="001660B4" w:rsidP="001660B4">
      <w:pPr>
        <w:jc w:val="center"/>
        <w:rPr>
          <w:rFonts w:asciiTheme="minorHAnsi" w:hAnsiTheme="minorHAnsi" w:cstheme="minorHAnsi"/>
          <w:b/>
          <w:bCs/>
          <w:i/>
          <w:sz w:val="22"/>
          <w:szCs w:val="22"/>
        </w:rPr>
      </w:pPr>
      <w:r w:rsidRPr="00A80EA0">
        <w:rPr>
          <w:rFonts w:asciiTheme="minorHAnsi" w:hAnsiTheme="minorHAnsi" w:cstheme="minorHAnsi"/>
          <w:b/>
          <w:bCs/>
          <w:i/>
          <w:sz w:val="22"/>
          <w:szCs w:val="22"/>
        </w:rPr>
        <w:t>DO POBRANIA W ODRĘBNYM PLIKU</w:t>
      </w:r>
    </w:p>
    <w:p w14:paraId="7755B358" w14:textId="2DCE2317" w:rsidR="00C307B4" w:rsidRPr="00A80EA0" w:rsidRDefault="00C307B4" w:rsidP="00AD029A">
      <w:pPr>
        <w:jc w:val="right"/>
        <w:rPr>
          <w:rFonts w:asciiTheme="minorHAnsi" w:hAnsiTheme="minorHAnsi" w:cstheme="minorHAnsi"/>
          <w:i/>
          <w:sz w:val="22"/>
          <w:szCs w:val="22"/>
        </w:rPr>
      </w:pPr>
    </w:p>
    <w:p w14:paraId="58250764" w14:textId="1F995F99" w:rsidR="00C307B4" w:rsidRPr="00A80EA0" w:rsidRDefault="00C307B4" w:rsidP="00AD029A">
      <w:pPr>
        <w:jc w:val="right"/>
        <w:rPr>
          <w:rFonts w:asciiTheme="minorHAnsi" w:hAnsiTheme="minorHAnsi" w:cstheme="minorHAnsi"/>
          <w:i/>
          <w:sz w:val="22"/>
          <w:szCs w:val="22"/>
        </w:rPr>
      </w:pPr>
    </w:p>
    <w:p w14:paraId="59F52302" w14:textId="2C4CE6EF" w:rsidR="00C307B4" w:rsidRPr="00A80EA0" w:rsidRDefault="00C307B4" w:rsidP="00AD029A">
      <w:pPr>
        <w:jc w:val="right"/>
        <w:rPr>
          <w:rFonts w:asciiTheme="minorHAnsi" w:hAnsiTheme="minorHAnsi" w:cstheme="minorHAnsi"/>
          <w:i/>
          <w:sz w:val="22"/>
          <w:szCs w:val="22"/>
        </w:rPr>
      </w:pPr>
    </w:p>
    <w:p w14:paraId="1D44252F" w14:textId="5A53450E" w:rsidR="00C307B4" w:rsidRPr="00A80EA0" w:rsidRDefault="00C307B4" w:rsidP="00AD029A">
      <w:pPr>
        <w:jc w:val="right"/>
        <w:rPr>
          <w:rFonts w:asciiTheme="minorHAnsi" w:hAnsiTheme="minorHAnsi" w:cstheme="minorHAnsi"/>
          <w:i/>
          <w:sz w:val="22"/>
          <w:szCs w:val="22"/>
        </w:rPr>
      </w:pPr>
    </w:p>
    <w:p w14:paraId="478D00C7" w14:textId="0763B234" w:rsidR="00C307B4" w:rsidRPr="00A80EA0" w:rsidRDefault="00C307B4" w:rsidP="00AD029A">
      <w:pPr>
        <w:jc w:val="right"/>
        <w:rPr>
          <w:rFonts w:asciiTheme="minorHAnsi" w:hAnsiTheme="minorHAnsi" w:cstheme="minorHAnsi"/>
          <w:i/>
          <w:sz w:val="22"/>
          <w:szCs w:val="22"/>
        </w:rPr>
      </w:pPr>
    </w:p>
    <w:p w14:paraId="16B83B8D" w14:textId="34D14EB7" w:rsidR="00C307B4" w:rsidRPr="00A80EA0" w:rsidRDefault="00C307B4" w:rsidP="00AD029A">
      <w:pPr>
        <w:jc w:val="right"/>
        <w:rPr>
          <w:rFonts w:asciiTheme="minorHAnsi" w:hAnsiTheme="minorHAnsi" w:cstheme="minorHAnsi"/>
          <w:i/>
          <w:sz w:val="22"/>
          <w:szCs w:val="22"/>
        </w:rPr>
      </w:pPr>
    </w:p>
    <w:p w14:paraId="5CC588B0" w14:textId="2119A959" w:rsidR="00C307B4" w:rsidRPr="00A80EA0" w:rsidRDefault="00C307B4" w:rsidP="00AD029A">
      <w:pPr>
        <w:jc w:val="right"/>
        <w:rPr>
          <w:rFonts w:asciiTheme="minorHAnsi" w:hAnsiTheme="minorHAnsi" w:cstheme="minorHAnsi"/>
          <w:i/>
          <w:sz w:val="22"/>
          <w:szCs w:val="22"/>
        </w:rPr>
      </w:pPr>
    </w:p>
    <w:p w14:paraId="708273E6" w14:textId="57A54413" w:rsidR="00C307B4" w:rsidRPr="00A80EA0" w:rsidRDefault="00C307B4" w:rsidP="00AD029A">
      <w:pPr>
        <w:jc w:val="right"/>
        <w:rPr>
          <w:rFonts w:asciiTheme="minorHAnsi" w:hAnsiTheme="minorHAnsi" w:cstheme="minorHAnsi"/>
          <w:i/>
          <w:sz w:val="22"/>
          <w:szCs w:val="22"/>
        </w:rPr>
      </w:pPr>
    </w:p>
    <w:p w14:paraId="7A31811D" w14:textId="58332B2C" w:rsidR="00C307B4" w:rsidRPr="00A80EA0" w:rsidRDefault="00C307B4" w:rsidP="00AD029A">
      <w:pPr>
        <w:jc w:val="right"/>
        <w:rPr>
          <w:rFonts w:asciiTheme="minorHAnsi" w:hAnsiTheme="minorHAnsi" w:cstheme="minorHAnsi"/>
          <w:i/>
          <w:sz w:val="22"/>
          <w:szCs w:val="22"/>
        </w:rPr>
      </w:pPr>
    </w:p>
    <w:p w14:paraId="3E0C17B8" w14:textId="70F6B46C" w:rsidR="00C307B4" w:rsidRPr="00A80EA0" w:rsidRDefault="00C307B4" w:rsidP="00AD029A">
      <w:pPr>
        <w:jc w:val="right"/>
        <w:rPr>
          <w:rFonts w:asciiTheme="minorHAnsi" w:hAnsiTheme="minorHAnsi" w:cstheme="minorHAnsi"/>
          <w:i/>
          <w:sz w:val="22"/>
          <w:szCs w:val="22"/>
        </w:rPr>
      </w:pPr>
    </w:p>
    <w:p w14:paraId="4374977C" w14:textId="6AE43A73" w:rsidR="00C307B4" w:rsidRPr="00A80EA0" w:rsidRDefault="00C307B4" w:rsidP="00AD029A">
      <w:pPr>
        <w:jc w:val="right"/>
        <w:rPr>
          <w:rFonts w:asciiTheme="minorHAnsi" w:hAnsiTheme="minorHAnsi" w:cstheme="minorHAnsi"/>
          <w:i/>
          <w:sz w:val="22"/>
          <w:szCs w:val="22"/>
        </w:rPr>
      </w:pPr>
    </w:p>
    <w:p w14:paraId="50A335C7" w14:textId="2052F1A1" w:rsidR="00C307B4" w:rsidRPr="00A80EA0" w:rsidRDefault="00C307B4" w:rsidP="00AD029A">
      <w:pPr>
        <w:jc w:val="right"/>
        <w:rPr>
          <w:rFonts w:asciiTheme="minorHAnsi" w:hAnsiTheme="minorHAnsi" w:cstheme="minorHAnsi"/>
          <w:i/>
          <w:sz w:val="22"/>
          <w:szCs w:val="22"/>
        </w:rPr>
      </w:pPr>
    </w:p>
    <w:p w14:paraId="290C7B44" w14:textId="5EE1A802" w:rsidR="00C307B4" w:rsidRPr="00A80EA0" w:rsidRDefault="00C307B4" w:rsidP="00AD029A">
      <w:pPr>
        <w:jc w:val="right"/>
        <w:rPr>
          <w:rFonts w:asciiTheme="minorHAnsi" w:hAnsiTheme="minorHAnsi" w:cstheme="minorHAnsi"/>
          <w:i/>
          <w:sz w:val="22"/>
          <w:szCs w:val="22"/>
        </w:rPr>
      </w:pPr>
    </w:p>
    <w:p w14:paraId="11F7396F" w14:textId="54630F98" w:rsidR="00C307B4" w:rsidRPr="00A80EA0" w:rsidRDefault="00C307B4" w:rsidP="00AD029A">
      <w:pPr>
        <w:jc w:val="right"/>
        <w:rPr>
          <w:rFonts w:asciiTheme="minorHAnsi" w:hAnsiTheme="minorHAnsi" w:cstheme="minorHAnsi"/>
          <w:i/>
          <w:sz w:val="22"/>
          <w:szCs w:val="22"/>
        </w:rPr>
      </w:pPr>
    </w:p>
    <w:p w14:paraId="775A23DD" w14:textId="581ED9D5" w:rsidR="00C307B4" w:rsidRPr="00A80EA0" w:rsidRDefault="00C307B4" w:rsidP="00AD029A">
      <w:pPr>
        <w:jc w:val="right"/>
        <w:rPr>
          <w:rFonts w:asciiTheme="minorHAnsi" w:hAnsiTheme="minorHAnsi" w:cstheme="minorHAnsi"/>
          <w:i/>
          <w:sz w:val="22"/>
          <w:szCs w:val="22"/>
        </w:rPr>
      </w:pPr>
    </w:p>
    <w:p w14:paraId="3297A6A8" w14:textId="7EE1528B" w:rsidR="00C307B4" w:rsidRPr="00A80EA0" w:rsidRDefault="00C307B4" w:rsidP="00AD029A">
      <w:pPr>
        <w:jc w:val="right"/>
        <w:rPr>
          <w:rFonts w:asciiTheme="minorHAnsi" w:hAnsiTheme="minorHAnsi" w:cstheme="minorHAnsi"/>
          <w:i/>
          <w:sz w:val="22"/>
          <w:szCs w:val="22"/>
        </w:rPr>
      </w:pPr>
    </w:p>
    <w:p w14:paraId="2528A4B2" w14:textId="2343006E" w:rsidR="00C307B4" w:rsidRPr="00A80EA0" w:rsidRDefault="00C307B4" w:rsidP="00AD029A">
      <w:pPr>
        <w:jc w:val="right"/>
        <w:rPr>
          <w:rFonts w:asciiTheme="minorHAnsi" w:hAnsiTheme="minorHAnsi" w:cstheme="minorHAnsi"/>
          <w:i/>
          <w:sz w:val="22"/>
          <w:szCs w:val="22"/>
        </w:rPr>
      </w:pPr>
    </w:p>
    <w:p w14:paraId="5C74458A" w14:textId="739CA735" w:rsidR="00C307B4" w:rsidRPr="00A80EA0" w:rsidRDefault="00C307B4" w:rsidP="00AD029A">
      <w:pPr>
        <w:jc w:val="right"/>
        <w:rPr>
          <w:rFonts w:asciiTheme="minorHAnsi" w:hAnsiTheme="minorHAnsi" w:cstheme="minorHAnsi"/>
          <w:i/>
          <w:sz w:val="22"/>
          <w:szCs w:val="22"/>
        </w:rPr>
      </w:pPr>
    </w:p>
    <w:p w14:paraId="5BC7818E" w14:textId="0FC2149B" w:rsidR="00C307B4" w:rsidRPr="00A80EA0" w:rsidRDefault="00C307B4" w:rsidP="00AD029A">
      <w:pPr>
        <w:jc w:val="right"/>
        <w:rPr>
          <w:rFonts w:asciiTheme="minorHAnsi" w:hAnsiTheme="minorHAnsi" w:cstheme="minorHAnsi"/>
          <w:i/>
          <w:sz w:val="22"/>
          <w:szCs w:val="22"/>
        </w:rPr>
      </w:pPr>
    </w:p>
    <w:p w14:paraId="239D46FE" w14:textId="63B93917" w:rsidR="00C307B4" w:rsidRPr="00A80EA0" w:rsidRDefault="00C307B4" w:rsidP="00AD029A">
      <w:pPr>
        <w:jc w:val="right"/>
        <w:rPr>
          <w:rFonts w:asciiTheme="minorHAnsi" w:hAnsiTheme="minorHAnsi" w:cstheme="minorHAnsi"/>
          <w:i/>
          <w:sz w:val="22"/>
          <w:szCs w:val="22"/>
        </w:rPr>
      </w:pPr>
    </w:p>
    <w:p w14:paraId="53D017BF" w14:textId="712BE5E8" w:rsidR="00C307B4" w:rsidRPr="00A80EA0" w:rsidRDefault="00C307B4" w:rsidP="00AD029A">
      <w:pPr>
        <w:jc w:val="right"/>
        <w:rPr>
          <w:rFonts w:asciiTheme="minorHAnsi" w:hAnsiTheme="minorHAnsi" w:cstheme="minorHAnsi"/>
          <w:i/>
          <w:sz w:val="22"/>
          <w:szCs w:val="22"/>
        </w:rPr>
      </w:pPr>
    </w:p>
    <w:p w14:paraId="3C1FE839" w14:textId="2F1C9EC3" w:rsidR="00C307B4" w:rsidRPr="00A80EA0" w:rsidRDefault="00C307B4" w:rsidP="00AD029A">
      <w:pPr>
        <w:jc w:val="right"/>
        <w:rPr>
          <w:rFonts w:asciiTheme="minorHAnsi" w:hAnsiTheme="minorHAnsi" w:cstheme="minorHAnsi"/>
          <w:i/>
          <w:sz w:val="22"/>
          <w:szCs w:val="22"/>
        </w:rPr>
      </w:pPr>
    </w:p>
    <w:p w14:paraId="78036053" w14:textId="349346EA" w:rsidR="00C307B4" w:rsidRPr="00A80EA0" w:rsidRDefault="00C307B4" w:rsidP="00AD029A">
      <w:pPr>
        <w:jc w:val="right"/>
        <w:rPr>
          <w:rFonts w:asciiTheme="minorHAnsi" w:hAnsiTheme="minorHAnsi" w:cstheme="minorHAnsi"/>
          <w:i/>
          <w:sz w:val="22"/>
          <w:szCs w:val="22"/>
        </w:rPr>
      </w:pPr>
    </w:p>
    <w:p w14:paraId="1114551B" w14:textId="541194F8" w:rsidR="00C307B4" w:rsidRPr="00A80EA0" w:rsidRDefault="00C307B4" w:rsidP="00AD029A">
      <w:pPr>
        <w:jc w:val="right"/>
        <w:rPr>
          <w:rFonts w:asciiTheme="minorHAnsi" w:hAnsiTheme="minorHAnsi" w:cstheme="minorHAnsi"/>
          <w:i/>
          <w:sz w:val="22"/>
          <w:szCs w:val="22"/>
        </w:rPr>
      </w:pPr>
    </w:p>
    <w:p w14:paraId="418CD5B8" w14:textId="52EFD5B3" w:rsidR="00C307B4" w:rsidRPr="00A80EA0" w:rsidRDefault="00C307B4" w:rsidP="00AD029A">
      <w:pPr>
        <w:jc w:val="right"/>
        <w:rPr>
          <w:rFonts w:asciiTheme="minorHAnsi" w:hAnsiTheme="minorHAnsi" w:cstheme="minorHAnsi"/>
          <w:i/>
          <w:sz w:val="22"/>
          <w:szCs w:val="22"/>
        </w:rPr>
      </w:pPr>
    </w:p>
    <w:p w14:paraId="55E61668" w14:textId="76F68093" w:rsidR="00C307B4" w:rsidRPr="00A80EA0" w:rsidRDefault="00C307B4" w:rsidP="00AD029A">
      <w:pPr>
        <w:jc w:val="right"/>
        <w:rPr>
          <w:rFonts w:asciiTheme="minorHAnsi" w:hAnsiTheme="minorHAnsi" w:cstheme="minorHAnsi"/>
          <w:i/>
          <w:sz w:val="22"/>
          <w:szCs w:val="22"/>
        </w:rPr>
      </w:pPr>
    </w:p>
    <w:p w14:paraId="69AF7DB6" w14:textId="0C76A821" w:rsidR="00C307B4" w:rsidRPr="00A80EA0" w:rsidRDefault="00C307B4" w:rsidP="00AD029A">
      <w:pPr>
        <w:jc w:val="right"/>
        <w:rPr>
          <w:rFonts w:asciiTheme="minorHAnsi" w:hAnsiTheme="minorHAnsi" w:cstheme="minorHAnsi"/>
          <w:i/>
          <w:sz w:val="22"/>
          <w:szCs w:val="22"/>
        </w:rPr>
      </w:pPr>
    </w:p>
    <w:p w14:paraId="3F1CBAE0" w14:textId="4C3A08C1" w:rsidR="00C307B4" w:rsidRPr="00A80EA0" w:rsidRDefault="00C307B4" w:rsidP="00AD029A">
      <w:pPr>
        <w:jc w:val="right"/>
        <w:rPr>
          <w:rFonts w:asciiTheme="minorHAnsi" w:hAnsiTheme="minorHAnsi" w:cstheme="minorHAnsi"/>
          <w:i/>
          <w:sz w:val="22"/>
          <w:szCs w:val="22"/>
        </w:rPr>
      </w:pPr>
    </w:p>
    <w:p w14:paraId="696EA4BC" w14:textId="54B2AB38" w:rsidR="00C307B4" w:rsidRPr="00A80EA0" w:rsidRDefault="00C307B4" w:rsidP="00AD029A">
      <w:pPr>
        <w:jc w:val="right"/>
        <w:rPr>
          <w:rFonts w:asciiTheme="minorHAnsi" w:hAnsiTheme="minorHAnsi" w:cstheme="minorHAnsi"/>
          <w:i/>
          <w:sz w:val="22"/>
          <w:szCs w:val="22"/>
        </w:rPr>
      </w:pPr>
    </w:p>
    <w:p w14:paraId="655F64E6" w14:textId="17AEB86E" w:rsidR="00C307B4" w:rsidRPr="00A80EA0" w:rsidRDefault="00C307B4" w:rsidP="00AD029A">
      <w:pPr>
        <w:jc w:val="right"/>
        <w:rPr>
          <w:rFonts w:asciiTheme="minorHAnsi" w:hAnsiTheme="minorHAnsi" w:cstheme="minorHAnsi"/>
          <w:i/>
          <w:sz w:val="22"/>
          <w:szCs w:val="22"/>
        </w:rPr>
      </w:pPr>
    </w:p>
    <w:p w14:paraId="24E60484" w14:textId="27480A68" w:rsidR="00C307B4" w:rsidRPr="00A80EA0" w:rsidRDefault="00C307B4" w:rsidP="00AD029A">
      <w:pPr>
        <w:jc w:val="right"/>
        <w:rPr>
          <w:rFonts w:asciiTheme="minorHAnsi" w:hAnsiTheme="minorHAnsi" w:cstheme="minorHAnsi"/>
          <w:i/>
          <w:sz w:val="22"/>
          <w:szCs w:val="22"/>
        </w:rPr>
      </w:pPr>
    </w:p>
    <w:p w14:paraId="11C3F214" w14:textId="252AA8E2" w:rsidR="00C307B4" w:rsidRPr="00A80EA0" w:rsidRDefault="00C307B4" w:rsidP="00AD029A">
      <w:pPr>
        <w:jc w:val="right"/>
        <w:rPr>
          <w:rFonts w:asciiTheme="minorHAnsi" w:hAnsiTheme="minorHAnsi" w:cstheme="minorHAnsi"/>
          <w:i/>
          <w:sz w:val="22"/>
          <w:szCs w:val="22"/>
        </w:rPr>
      </w:pPr>
    </w:p>
    <w:p w14:paraId="709DA1BE" w14:textId="6A52E657" w:rsidR="00C307B4" w:rsidRPr="00A80EA0" w:rsidRDefault="00C307B4" w:rsidP="00AD029A">
      <w:pPr>
        <w:jc w:val="right"/>
        <w:rPr>
          <w:rFonts w:asciiTheme="minorHAnsi" w:hAnsiTheme="minorHAnsi" w:cstheme="minorHAnsi"/>
          <w:i/>
          <w:sz w:val="22"/>
          <w:szCs w:val="22"/>
        </w:rPr>
      </w:pPr>
    </w:p>
    <w:p w14:paraId="095B7C3D" w14:textId="15B9E177" w:rsidR="00C307B4" w:rsidRPr="00A80EA0" w:rsidRDefault="00C307B4" w:rsidP="00AD029A">
      <w:pPr>
        <w:jc w:val="right"/>
        <w:rPr>
          <w:rFonts w:asciiTheme="minorHAnsi" w:hAnsiTheme="minorHAnsi" w:cstheme="minorHAnsi"/>
          <w:i/>
          <w:sz w:val="22"/>
          <w:szCs w:val="22"/>
        </w:rPr>
      </w:pPr>
    </w:p>
    <w:p w14:paraId="170B59A4" w14:textId="297AA007" w:rsidR="00C307B4" w:rsidRPr="00A80EA0" w:rsidRDefault="00C307B4" w:rsidP="00AD029A">
      <w:pPr>
        <w:jc w:val="right"/>
        <w:rPr>
          <w:rFonts w:asciiTheme="minorHAnsi" w:hAnsiTheme="minorHAnsi" w:cstheme="minorHAnsi"/>
          <w:i/>
          <w:sz w:val="22"/>
          <w:szCs w:val="22"/>
        </w:rPr>
      </w:pPr>
    </w:p>
    <w:p w14:paraId="6059EFE7" w14:textId="75555611" w:rsidR="00C307B4" w:rsidRPr="00A80EA0" w:rsidRDefault="00C307B4" w:rsidP="00AD029A">
      <w:pPr>
        <w:jc w:val="right"/>
        <w:rPr>
          <w:rFonts w:asciiTheme="minorHAnsi" w:hAnsiTheme="minorHAnsi" w:cstheme="minorHAnsi"/>
          <w:i/>
          <w:sz w:val="22"/>
          <w:szCs w:val="22"/>
        </w:rPr>
      </w:pPr>
    </w:p>
    <w:p w14:paraId="65D3D29E" w14:textId="0A43EEC3" w:rsidR="00C307B4" w:rsidRPr="00A80EA0" w:rsidRDefault="00C307B4" w:rsidP="00AD029A">
      <w:pPr>
        <w:jc w:val="right"/>
        <w:rPr>
          <w:rFonts w:asciiTheme="minorHAnsi" w:hAnsiTheme="minorHAnsi" w:cstheme="minorHAnsi"/>
          <w:i/>
          <w:sz w:val="22"/>
          <w:szCs w:val="22"/>
        </w:rPr>
      </w:pPr>
    </w:p>
    <w:p w14:paraId="6B2B6FE0" w14:textId="7C6FD7B0" w:rsidR="00C307B4" w:rsidRPr="00A80EA0" w:rsidRDefault="00C307B4" w:rsidP="00AD029A">
      <w:pPr>
        <w:jc w:val="right"/>
        <w:rPr>
          <w:rFonts w:asciiTheme="minorHAnsi" w:hAnsiTheme="minorHAnsi" w:cstheme="minorHAnsi"/>
          <w:i/>
          <w:sz w:val="22"/>
          <w:szCs w:val="22"/>
        </w:rPr>
      </w:pPr>
    </w:p>
    <w:p w14:paraId="69B269C1" w14:textId="7C9003D3" w:rsidR="00C307B4" w:rsidRPr="00A80EA0" w:rsidRDefault="00C307B4" w:rsidP="00AD029A">
      <w:pPr>
        <w:jc w:val="right"/>
        <w:rPr>
          <w:rFonts w:asciiTheme="minorHAnsi" w:hAnsiTheme="minorHAnsi" w:cstheme="minorHAnsi"/>
          <w:i/>
          <w:sz w:val="22"/>
          <w:szCs w:val="22"/>
        </w:rPr>
      </w:pPr>
    </w:p>
    <w:p w14:paraId="3BEFB960" w14:textId="76A77E4D" w:rsidR="00C307B4" w:rsidRPr="00A80EA0" w:rsidRDefault="00C307B4" w:rsidP="00AD029A">
      <w:pPr>
        <w:jc w:val="right"/>
        <w:rPr>
          <w:rFonts w:asciiTheme="minorHAnsi" w:hAnsiTheme="minorHAnsi" w:cstheme="minorHAnsi"/>
          <w:i/>
          <w:sz w:val="22"/>
          <w:szCs w:val="22"/>
        </w:rPr>
      </w:pPr>
    </w:p>
    <w:p w14:paraId="12A5356E" w14:textId="66FF6E56" w:rsidR="00C307B4" w:rsidRPr="00A80EA0" w:rsidRDefault="00C307B4" w:rsidP="00AD029A">
      <w:pPr>
        <w:jc w:val="right"/>
        <w:rPr>
          <w:rFonts w:asciiTheme="minorHAnsi" w:hAnsiTheme="minorHAnsi" w:cstheme="minorHAnsi"/>
          <w:i/>
          <w:sz w:val="22"/>
          <w:szCs w:val="22"/>
        </w:rPr>
      </w:pPr>
    </w:p>
    <w:p w14:paraId="7038CDFA" w14:textId="77777777" w:rsidR="00C307B4" w:rsidRPr="00A80EA0" w:rsidRDefault="00C307B4" w:rsidP="00AD029A">
      <w:pPr>
        <w:jc w:val="right"/>
        <w:rPr>
          <w:rFonts w:asciiTheme="minorHAnsi" w:hAnsiTheme="minorHAnsi" w:cstheme="minorHAnsi"/>
          <w:i/>
          <w:sz w:val="22"/>
          <w:szCs w:val="22"/>
        </w:rPr>
      </w:pPr>
    </w:p>
    <w:p w14:paraId="34316509" w14:textId="77777777" w:rsidR="00AD029A" w:rsidRPr="00A80EA0" w:rsidRDefault="00AD029A" w:rsidP="00AD029A">
      <w:pPr>
        <w:jc w:val="right"/>
        <w:rPr>
          <w:rFonts w:asciiTheme="minorHAnsi" w:hAnsiTheme="minorHAnsi" w:cstheme="minorHAnsi"/>
          <w:i/>
          <w:sz w:val="22"/>
          <w:szCs w:val="22"/>
        </w:rPr>
      </w:pPr>
    </w:p>
    <w:p w14:paraId="40A8B03C" w14:textId="77777777" w:rsidR="00C307B4" w:rsidRPr="00A80EA0" w:rsidRDefault="00C307B4" w:rsidP="00357293">
      <w:pPr>
        <w:rPr>
          <w:rFonts w:asciiTheme="minorHAnsi" w:hAnsiTheme="minorHAnsi" w:cstheme="minorHAnsi"/>
          <w:i/>
          <w:sz w:val="22"/>
          <w:szCs w:val="22"/>
        </w:rPr>
      </w:pPr>
    </w:p>
    <w:p w14:paraId="59302BD1" w14:textId="77777777" w:rsidR="00AD029A" w:rsidRPr="00A80EA0" w:rsidRDefault="00AD029A" w:rsidP="00AD029A">
      <w:pPr>
        <w:jc w:val="right"/>
        <w:rPr>
          <w:rFonts w:asciiTheme="minorHAnsi" w:hAnsiTheme="minorHAnsi" w:cstheme="minorHAnsi"/>
          <w:i/>
          <w:sz w:val="22"/>
          <w:szCs w:val="22"/>
        </w:rPr>
      </w:pPr>
    </w:p>
    <w:p w14:paraId="280DCAB1" w14:textId="77777777" w:rsidR="00AD029A" w:rsidRPr="00A80EA0" w:rsidRDefault="00AD029A" w:rsidP="00AD029A">
      <w:pPr>
        <w:jc w:val="right"/>
        <w:rPr>
          <w:rFonts w:asciiTheme="minorHAnsi" w:hAnsiTheme="minorHAnsi" w:cstheme="minorHAnsi"/>
          <w:i/>
          <w:sz w:val="22"/>
          <w:szCs w:val="22"/>
        </w:rPr>
      </w:pPr>
    </w:p>
    <w:p w14:paraId="3425B301" w14:textId="555B136B" w:rsidR="00AD029A" w:rsidRPr="00A80EA0" w:rsidRDefault="00AD029A" w:rsidP="003769CA">
      <w:pPr>
        <w:keepNext/>
        <w:outlineLvl w:val="0"/>
        <w:rPr>
          <w:rFonts w:asciiTheme="minorHAnsi" w:hAnsiTheme="minorHAnsi" w:cstheme="minorHAnsi"/>
          <w:bCs/>
          <w:sz w:val="22"/>
          <w:szCs w:val="22"/>
        </w:rPr>
      </w:pPr>
      <w:r w:rsidRPr="00A80EA0">
        <w:rPr>
          <w:rFonts w:asciiTheme="minorHAnsi" w:eastAsia="Calibri" w:hAnsiTheme="minorHAnsi" w:cstheme="minorHAnsi"/>
          <w:sz w:val="22"/>
          <w:szCs w:val="22"/>
          <w:lang w:eastAsia="en-US"/>
        </w:rPr>
        <w:t>FZP.I</w:t>
      </w:r>
      <w:r w:rsidR="00C307B4" w:rsidRPr="00A80EA0">
        <w:rPr>
          <w:rFonts w:asciiTheme="minorHAnsi" w:eastAsia="Calibri" w:hAnsiTheme="minorHAnsi" w:cstheme="minorHAnsi"/>
          <w:sz w:val="22"/>
          <w:szCs w:val="22"/>
          <w:lang w:eastAsia="en-US"/>
        </w:rPr>
        <w:t>V</w:t>
      </w:r>
      <w:r w:rsidRPr="00A80EA0">
        <w:rPr>
          <w:rFonts w:asciiTheme="minorHAnsi" w:eastAsia="Calibri" w:hAnsiTheme="minorHAnsi" w:cstheme="minorHAnsi"/>
          <w:sz w:val="22"/>
          <w:szCs w:val="22"/>
          <w:lang w:eastAsia="en-US"/>
        </w:rPr>
        <w:t>-241/</w:t>
      </w:r>
      <w:r w:rsidR="00C307B4" w:rsidRPr="00A80EA0">
        <w:rPr>
          <w:rFonts w:asciiTheme="minorHAnsi" w:eastAsia="Calibri" w:hAnsiTheme="minorHAnsi" w:cstheme="minorHAnsi"/>
          <w:sz w:val="22"/>
          <w:szCs w:val="22"/>
          <w:lang w:eastAsia="en-US"/>
        </w:rPr>
        <w:t>110</w:t>
      </w:r>
      <w:r w:rsidRPr="00A80EA0">
        <w:rPr>
          <w:rFonts w:asciiTheme="minorHAnsi" w:eastAsia="Calibri" w:hAnsiTheme="minorHAnsi" w:cstheme="minorHAnsi"/>
          <w:sz w:val="22"/>
          <w:szCs w:val="22"/>
          <w:lang w:eastAsia="en-US"/>
        </w:rPr>
        <w:t>/2</w:t>
      </w:r>
      <w:r w:rsidR="00C307B4" w:rsidRPr="00A80EA0">
        <w:rPr>
          <w:rFonts w:asciiTheme="minorHAnsi" w:eastAsia="Calibri" w:hAnsiTheme="minorHAnsi" w:cstheme="minorHAnsi"/>
          <w:sz w:val="22"/>
          <w:szCs w:val="22"/>
          <w:lang w:eastAsia="en-US"/>
        </w:rPr>
        <w:t>2</w:t>
      </w:r>
      <w:r w:rsidRPr="00A80EA0">
        <w:rPr>
          <w:rFonts w:asciiTheme="minorHAnsi" w:eastAsia="Calibri" w:hAnsiTheme="minorHAnsi" w:cstheme="minorHAnsi"/>
          <w:sz w:val="22"/>
          <w:szCs w:val="22"/>
          <w:lang w:eastAsia="en-US"/>
        </w:rPr>
        <w:t>/ZO</w:t>
      </w:r>
    </w:p>
    <w:p w14:paraId="25510AE0" w14:textId="77777777" w:rsidR="00AD029A" w:rsidRPr="00A80EA0" w:rsidRDefault="00AD029A" w:rsidP="00AD029A">
      <w:pPr>
        <w:ind w:left="4956" w:firstLine="708"/>
        <w:jc w:val="right"/>
        <w:rPr>
          <w:rFonts w:asciiTheme="minorHAnsi" w:hAnsiTheme="minorHAnsi" w:cstheme="minorHAnsi"/>
          <w:sz w:val="22"/>
          <w:szCs w:val="22"/>
        </w:rPr>
      </w:pPr>
      <w:bookmarkStart w:id="8" w:name="_Hlk118106699"/>
      <w:r w:rsidRPr="00A80EA0">
        <w:rPr>
          <w:rFonts w:asciiTheme="minorHAnsi" w:hAnsiTheme="minorHAnsi" w:cstheme="minorHAnsi"/>
          <w:sz w:val="22"/>
          <w:szCs w:val="22"/>
        </w:rPr>
        <w:t xml:space="preserve">Załącznik nr 3 do zapytania ofertowego </w:t>
      </w:r>
    </w:p>
    <w:bookmarkEnd w:id="8"/>
    <w:p w14:paraId="311B013A" w14:textId="77777777" w:rsidR="00AD029A" w:rsidRPr="00A80EA0" w:rsidRDefault="00AD029A" w:rsidP="00AD029A">
      <w:pPr>
        <w:jc w:val="right"/>
        <w:rPr>
          <w:rFonts w:asciiTheme="minorHAnsi" w:hAnsiTheme="minorHAnsi" w:cstheme="minorHAnsi"/>
          <w:i/>
          <w:sz w:val="22"/>
          <w:szCs w:val="22"/>
        </w:rPr>
      </w:pPr>
      <w:r w:rsidRPr="00A80EA0">
        <w:rPr>
          <w:rFonts w:asciiTheme="minorHAnsi" w:hAnsiTheme="minorHAnsi" w:cstheme="minorHAnsi"/>
          <w:i/>
          <w:sz w:val="22"/>
          <w:szCs w:val="22"/>
        </w:rPr>
        <w:t>Umowa – Projekt</w:t>
      </w:r>
    </w:p>
    <w:p w14:paraId="740ADD57" w14:textId="77777777" w:rsidR="00AD029A" w:rsidRPr="00A80EA0" w:rsidRDefault="00AD029A" w:rsidP="00AD029A">
      <w:pPr>
        <w:jc w:val="right"/>
        <w:rPr>
          <w:rFonts w:asciiTheme="minorHAnsi" w:hAnsiTheme="minorHAnsi" w:cstheme="minorHAnsi"/>
          <w:i/>
          <w:sz w:val="22"/>
          <w:szCs w:val="22"/>
        </w:rPr>
      </w:pPr>
    </w:p>
    <w:p w14:paraId="5FDA598D" w14:textId="77777777" w:rsidR="00AD029A" w:rsidRPr="00A80EA0" w:rsidRDefault="00AD029A" w:rsidP="00AD029A">
      <w:pPr>
        <w:jc w:val="right"/>
        <w:rPr>
          <w:rFonts w:asciiTheme="minorHAnsi" w:eastAsia="Calibri" w:hAnsiTheme="minorHAnsi" w:cstheme="minorHAnsi"/>
          <w:sz w:val="22"/>
          <w:szCs w:val="22"/>
          <w:lang w:eastAsia="en-US"/>
        </w:rPr>
      </w:pPr>
    </w:p>
    <w:p w14:paraId="56AA554E" w14:textId="77777777" w:rsidR="00AD029A" w:rsidRPr="00A80EA0" w:rsidRDefault="00AD029A" w:rsidP="00AD029A">
      <w:pPr>
        <w:keepNext/>
        <w:overflowPunct w:val="0"/>
        <w:autoSpaceDE w:val="0"/>
        <w:autoSpaceDN w:val="0"/>
        <w:adjustRightInd w:val="0"/>
        <w:jc w:val="center"/>
        <w:outlineLvl w:val="0"/>
        <w:rPr>
          <w:rFonts w:asciiTheme="minorHAnsi" w:hAnsiTheme="minorHAnsi" w:cstheme="minorHAnsi"/>
          <w:b/>
          <w:sz w:val="22"/>
          <w:szCs w:val="22"/>
        </w:rPr>
      </w:pPr>
    </w:p>
    <w:p w14:paraId="5F977E6E" w14:textId="3448D5DB" w:rsidR="00AD029A" w:rsidRPr="00A80EA0" w:rsidRDefault="00AD029A" w:rsidP="00AD029A">
      <w:pPr>
        <w:keepNext/>
        <w:overflowPunct w:val="0"/>
        <w:autoSpaceDE w:val="0"/>
        <w:autoSpaceDN w:val="0"/>
        <w:adjustRightInd w:val="0"/>
        <w:jc w:val="center"/>
        <w:outlineLvl w:val="0"/>
        <w:rPr>
          <w:rFonts w:asciiTheme="minorHAnsi" w:hAnsiTheme="minorHAnsi" w:cstheme="minorHAnsi"/>
          <w:b/>
          <w:sz w:val="22"/>
          <w:szCs w:val="22"/>
        </w:rPr>
      </w:pPr>
      <w:r w:rsidRPr="00A80EA0">
        <w:rPr>
          <w:rFonts w:asciiTheme="minorHAnsi" w:hAnsiTheme="minorHAnsi" w:cstheme="minorHAnsi"/>
          <w:b/>
          <w:sz w:val="22"/>
          <w:szCs w:val="22"/>
        </w:rPr>
        <w:t>UMOWA Nr …..202</w:t>
      </w:r>
      <w:r w:rsidR="001660B4" w:rsidRPr="00A80EA0">
        <w:rPr>
          <w:rFonts w:asciiTheme="minorHAnsi" w:hAnsiTheme="minorHAnsi" w:cstheme="minorHAnsi"/>
          <w:b/>
          <w:sz w:val="22"/>
          <w:szCs w:val="22"/>
        </w:rPr>
        <w:t>2</w:t>
      </w:r>
      <w:r w:rsidRPr="00A80EA0">
        <w:rPr>
          <w:rFonts w:asciiTheme="minorHAnsi" w:hAnsiTheme="minorHAnsi" w:cstheme="minorHAnsi"/>
          <w:b/>
          <w:sz w:val="22"/>
          <w:szCs w:val="22"/>
        </w:rPr>
        <w:t>/ZP</w:t>
      </w:r>
    </w:p>
    <w:p w14:paraId="51DA2DC8" w14:textId="7DA56C52" w:rsidR="00AD029A" w:rsidRPr="00A80EA0" w:rsidRDefault="00AD029A" w:rsidP="00AD029A">
      <w:pPr>
        <w:overflowPunct w:val="0"/>
        <w:autoSpaceDE w:val="0"/>
        <w:autoSpaceDN w:val="0"/>
        <w:adjustRightInd w:val="0"/>
        <w:jc w:val="center"/>
        <w:rPr>
          <w:rFonts w:asciiTheme="minorHAnsi" w:hAnsiTheme="minorHAnsi" w:cstheme="minorHAnsi"/>
          <w:b/>
          <w:sz w:val="22"/>
          <w:szCs w:val="22"/>
        </w:rPr>
      </w:pPr>
      <w:r w:rsidRPr="00A80EA0">
        <w:rPr>
          <w:rFonts w:asciiTheme="minorHAnsi" w:hAnsiTheme="minorHAnsi" w:cstheme="minorHAnsi"/>
          <w:b/>
          <w:sz w:val="22"/>
          <w:szCs w:val="22"/>
        </w:rPr>
        <w:t>zawarta w Pile w dniu  ........…… 202</w:t>
      </w:r>
      <w:r w:rsidR="001660B4" w:rsidRPr="00A80EA0">
        <w:rPr>
          <w:rFonts w:asciiTheme="minorHAnsi" w:hAnsiTheme="minorHAnsi" w:cstheme="minorHAnsi"/>
          <w:b/>
          <w:sz w:val="22"/>
          <w:szCs w:val="22"/>
        </w:rPr>
        <w:t>2</w:t>
      </w:r>
      <w:r w:rsidRPr="00A80EA0">
        <w:rPr>
          <w:rFonts w:asciiTheme="minorHAnsi" w:hAnsiTheme="minorHAnsi" w:cstheme="minorHAnsi"/>
          <w:b/>
          <w:sz w:val="22"/>
          <w:szCs w:val="22"/>
        </w:rPr>
        <w:t xml:space="preserve"> roku </w:t>
      </w:r>
    </w:p>
    <w:p w14:paraId="3A1B3A1B" w14:textId="77777777" w:rsidR="00AD029A" w:rsidRPr="00A80EA0" w:rsidRDefault="00AD029A" w:rsidP="00AD029A">
      <w:pPr>
        <w:jc w:val="both"/>
        <w:rPr>
          <w:rFonts w:asciiTheme="minorHAnsi" w:hAnsiTheme="minorHAnsi" w:cstheme="minorHAnsi"/>
          <w:sz w:val="22"/>
          <w:szCs w:val="22"/>
        </w:rPr>
      </w:pPr>
      <w:r w:rsidRPr="00A80EA0">
        <w:rPr>
          <w:rFonts w:asciiTheme="minorHAnsi" w:hAnsiTheme="minorHAnsi" w:cstheme="minorHAnsi"/>
          <w:sz w:val="22"/>
          <w:szCs w:val="22"/>
        </w:rPr>
        <w:t>pomiędzy:</w:t>
      </w:r>
    </w:p>
    <w:p w14:paraId="4190FF97" w14:textId="77777777" w:rsidR="00AD029A" w:rsidRPr="00A80EA0" w:rsidRDefault="00AD029A" w:rsidP="00AD029A">
      <w:pPr>
        <w:jc w:val="both"/>
        <w:rPr>
          <w:rFonts w:asciiTheme="minorHAnsi" w:hAnsiTheme="minorHAnsi" w:cstheme="minorHAnsi"/>
          <w:b/>
          <w:i/>
          <w:sz w:val="22"/>
          <w:szCs w:val="22"/>
        </w:rPr>
      </w:pPr>
      <w:r w:rsidRPr="00A80EA0">
        <w:rPr>
          <w:rFonts w:asciiTheme="minorHAnsi" w:hAnsiTheme="minorHAnsi" w:cstheme="minorHAnsi"/>
          <w:b/>
          <w:i/>
          <w:sz w:val="22"/>
          <w:szCs w:val="22"/>
        </w:rPr>
        <w:t>Szpitalem Specjalistycznym w Pile im. Stanisława Staszica</w:t>
      </w:r>
    </w:p>
    <w:p w14:paraId="72AA1F44" w14:textId="77777777" w:rsidR="00AD029A" w:rsidRPr="00A80EA0" w:rsidRDefault="00AD029A" w:rsidP="00AD029A">
      <w:pPr>
        <w:jc w:val="both"/>
        <w:rPr>
          <w:rFonts w:asciiTheme="minorHAnsi" w:hAnsiTheme="minorHAnsi" w:cstheme="minorHAnsi"/>
          <w:b/>
          <w:sz w:val="22"/>
          <w:szCs w:val="22"/>
        </w:rPr>
      </w:pPr>
      <w:r w:rsidRPr="00A80EA0">
        <w:rPr>
          <w:rFonts w:asciiTheme="minorHAnsi" w:hAnsiTheme="minorHAnsi" w:cstheme="minorHAnsi"/>
          <w:b/>
          <w:i/>
          <w:sz w:val="22"/>
          <w:szCs w:val="22"/>
        </w:rPr>
        <w:t>64-920 Piła, ul. Rydygiera 1</w:t>
      </w:r>
    </w:p>
    <w:p w14:paraId="037E64A0" w14:textId="77777777" w:rsidR="00AD029A" w:rsidRPr="00A80EA0" w:rsidRDefault="00AD029A" w:rsidP="00AD029A">
      <w:pPr>
        <w:jc w:val="both"/>
        <w:rPr>
          <w:rFonts w:asciiTheme="minorHAnsi" w:hAnsiTheme="minorHAnsi" w:cstheme="minorHAnsi"/>
          <w:sz w:val="22"/>
          <w:szCs w:val="22"/>
        </w:rPr>
      </w:pPr>
      <w:r w:rsidRPr="00A80EA0">
        <w:rPr>
          <w:rFonts w:asciiTheme="minorHAnsi" w:hAnsiTheme="minorHAnsi" w:cstheme="minorHAnsi"/>
          <w:sz w:val="22"/>
          <w:szCs w:val="22"/>
        </w:rPr>
        <w:t>wpisanym do Krajowego Rejestru Sądowego KRS 0000008246 – Sąd Rejonowy Nowe Miasto i Wilda w Poznaniu, IX Wydział Gospodarczy Krajowego Rejestru Sądowego</w:t>
      </w:r>
    </w:p>
    <w:p w14:paraId="22E6F76A" w14:textId="77777777" w:rsidR="00AD029A" w:rsidRPr="00A80EA0" w:rsidRDefault="00AD029A" w:rsidP="00AD029A">
      <w:pPr>
        <w:rPr>
          <w:rFonts w:asciiTheme="minorHAnsi" w:hAnsiTheme="minorHAnsi" w:cstheme="minorHAnsi"/>
          <w:sz w:val="22"/>
          <w:szCs w:val="22"/>
        </w:rPr>
      </w:pPr>
      <w:r w:rsidRPr="00A80EA0">
        <w:rPr>
          <w:rFonts w:asciiTheme="minorHAnsi" w:hAnsiTheme="minorHAnsi" w:cstheme="minorHAnsi"/>
          <w:sz w:val="22"/>
          <w:szCs w:val="22"/>
        </w:rPr>
        <w:t xml:space="preserve">REGON 001261820 </w:t>
      </w:r>
      <w:r w:rsidRPr="00A80EA0">
        <w:rPr>
          <w:rFonts w:asciiTheme="minorHAnsi" w:hAnsiTheme="minorHAnsi" w:cstheme="minorHAnsi"/>
          <w:sz w:val="22"/>
          <w:szCs w:val="22"/>
        </w:rPr>
        <w:tab/>
      </w:r>
      <w:r w:rsidRPr="00A80EA0">
        <w:rPr>
          <w:rFonts w:asciiTheme="minorHAnsi" w:hAnsiTheme="minorHAnsi" w:cstheme="minorHAnsi"/>
          <w:sz w:val="22"/>
          <w:szCs w:val="22"/>
        </w:rPr>
        <w:tab/>
        <w:t>NIP 764-20-88-098</w:t>
      </w:r>
    </w:p>
    <w:p w14:paraId="11AE5435" w14:textId="77777777" w:rsidR="00AD029A" w:rsidRPr="00A80EA0" w:rsidRDefault="00AD029A" w:rsidP="00AD029A">
      <w:pPr>
        <w:jc w:val="both"/>
        <w:rPr>
          <w:rFonts w:asciiTheme="minorHAnsi" w:hAnsiTheme="minorHAnsi" w:cstheme="minorHAnsi"/>
          <w:sz w:val="22"/>
          <w:szCs w:val="22"/>
        </w:rPr>
      </w:pPr>
      <w:r w:rsidRPr="00A80EA0">
        <w:rPr>
          <w:rFonts w:asciiTheme="minorHAnsi" w:hAnsiTheme="minorHAnsi" w:cstheme="minorHAnsi"/>
          <w:sz w:val="22"/>
          <w:szCs w:val="22"/>
        </w:rPr>
        <w:t>który reprezentuje:</w:t>
      </w:r>
    </w:p>
    <w:p w14:paraId="67E13FA8" w14:textId="77777777" w:rsidR="00AD029A" w:rsidRPr="00A80EA0" w:rsidRDefault="00AD029A" w:rsidP="00AD029A">
      <w:pPr>
        <w:jc w:val="both"/>
        <w:rPr>
          <w:rFonts w:asciiTheme="minorHAnsi" w:hAnsiTheme="minorHAnsi" w:cstheme="minorHAnsi"/>
          <w:b/>
          <w:i/>
          <w:sz w:val="22"/>
          <w:szCs w:val="22"/>
        </w:rPr>
      </w:pPr>
      <w:r w:rsidRPr="00A80EA0">
        <w:rPr>
          <w:rFonts w:asciiTheme="minorHAnsi" w:hAnsiTheme="minorHAnsi" w:cstheme="minorHAnsi"/>
          <w:b/>
          <w:i/>
          <w:sz w:val="22"/>
          <w:szCs w:val="22"/>
        </w:rPr>
        <w:t>………………………………………………………………………………………………………….</w:t>
      </w:r>
    </w:p>
    <w:p w14:paraId="4753F808" w14:textId="77777777" w:rsidR="00AD029A" w:rsidRPr="00A80EA0" w:rsidRDefault="00AD029A" w:rsidP="00AD029A">
      <w:pPr>
        <w:jc w:val="both"/>
        <w:rPr>
          <w:rFonts w:asciiTheme="minorHAnsi" w:hAnsiTheme="minorHAnsi" w:cstheme="minorHAnsi"/>
          <w:sz w:val="22"/>
          <w:szCs w:val="22"/>
        </w:rPr>
      </w:pPr>
      <w:r w:rsidRPr="00A80EA0">
        <w:rPr>
          <w:rFonts w:asciiTheme="minorHAnsi" w:hAnsiTheme="minorHAnsi" w:cstheme="minorHAnsi"/>
          <w:sz w:val="22"/>
          <w:szCs w:val="22"/>
        </w:rPr>
        <w:t>zwanym dalej „Zamawiającym”</w:t>
      </w:r>
    </w:p>
    <w:p w14:paraId="7B5F293D" w14:textId="77777777" w:rsidR="00AD029A" w:rsidRPr="00A80EA0" w:rsidRDefault="00AD029A" w:rsidP="00AD029A">
      <w:pPr>
        <w:rPr>
          <w:rFonts w:asciiTheme="minorHAnsi" w:hAnsiTheme="minorHAnsi" w:cstheme="minorHAnsi"/>
          <w:b/>
          <w:sz w:val="22"/>
          <w:szCs w:val="22"/>
        </w:rPr>
      </w:pPr>
      <w:r w:rsidRPr="00A80EA0">
        <w:rPr>
          <w:rFonts w:asciiTheme="minorHAnsi" w:hAnsiTheme="minorHAnsi" w:cstheme="minorHAnsi"/>
          <w:b/>
          <w:sz w:val="22"/>
          <w:szCs w:val="22"/>
        </w:rPr>
        <w:t>a</w:t>
      </w:r>
    </w:p>
    <w:p w14:paraId="0CBDFD4D" w14:textId="77777777" w:rsidR="00AD029A" w:rsidRPr="00A80EA0" w:rsidRDefault="00AD029A" w:rsidP="00AD029A">
      <w:pPr>
        <w:jc w:val="both"/>
        <w:rPr>
          <w:rFonts w:asciiTheme="minorHAnsi" w:hAnsiTheme="minorHAnsi" w:cstheme="minorHAnsi"/>
          <w:b/>
          <w:i/>
          <w:sz w:val="22"/>
          <w:szCs w:val="22"/>
        </w:rPr>
      </w:pPr>
      <w:r w:rsidRPr="00A80EA0">
        <w:rPr>
          <w:rFonts w:asciiTheme="minorHAnsi" w:hAnsiTheme="minorHAnsi" w:cstheme="minorHAnsi"/>
          <w:b/>
          <w:i/>
          <w:sz w:val="22"/>
          <w:szCs w:val="22"/>
        </w:rPr>
        <w:t>…………………………………………………………………………………………………………</w:t>
      </w:r>
    </w:p>
    <w:p w14:paraId="6FAB3B6D" w14:textId="77777777" w:rsidR="00AD029A" w:rsidRPr="00A80EA0" w:rsidRDefault="00AD029A" w:rsidP="00AD029A">
      <w:pPr>
        <w:jc w:val="both"/>
        <w:rPr>
          <w:rFonts w:asciiTheme="minorHAnsi" w:hAnsiTheme="minorHAnsi" w:cstheme="minorHAnsi"/>
          <w:sz w:val="22"/>
          <w:szCs w:val="22"/>
        </w:rPr>
      </w:pPr>
      <w:r w:rsidRPr="00A80EA0">
        <w:rPr>
          <w:rFonts w:asciiTheme="minorHAnsi" w:hAnsiTheme="minorHAnsi" w:cstheme="minorHAnsi"/>
          <w:sz w:val="22"/>
          <w:szCs w:val="22"/>
        </w:rPr>
        <w:t xml:space="preserve">wpisanym do Krajowego Rejestru Sądowego KRS ………….. – Sąd Rejonowy </w:t>
      </w:r>
    </w:p>
    <w:p w14:paraId="1713B73E" w14:textId="77777777" w:rsidR="00AD029A" w:rsidRPr="00A80EA0" w:rsidRDefault="00AD029A" w:rsidP="00AD029A">
      <w:pPr>
        <w:jc w:val="both"/>
        <w:rPr>
          <w:rFonts w:asciiTheme="minorHAnsi" w:hAnsiTheme="minorHAnsi" w:cstheme="minorHAnsi"/>
          <w:sz w:val="22"/>
          <w:szCs w:val="22"/>
        </w:rPr>
      </w:pPr>
      <w:r w:rsidRPr="00A80EA0">
        <w:rPr>
          <w:rFonts w:asciiTheme="minorHAnsi" w:hAnsiTheme="minorHAnsi" w:cstheme="minorHAnsi"/>
          <w:sz w:val="22"/>
          <w:szCs w:val="22"/>
        </w:rPr>
        <w:t xml:space="preserve">w …….., …….. Wydział Gospodarczy Krajowego Rejestru Sądowego, </w:t>
      </w:r>
    </w:p>
    <w:p w14:paraId="6A6975B3" w14:textId="77777777" w:rsidR="00AD029A" w:rsidRPr="00A80EA0" w:rsidRDefault="00AD029A" w:rsidP="00AD029A">
      <w:pPr>
        <w:jc w:val="both"/>
        <w:rPr>
          <w:rFonts w:asciiTheme="minorHAnsi" w:hAnsiTheme="minorHAnsi" w:cstheme="minorHAnsi"/>
          <w:sz w:val="22"/>
          <w:szCs w:val="22"/>
        </w:rPr>
      </w:pPr>
      <w:r w:rsidRPr="00A80EA0">
        <w:rPr>
          <w:rFonts w:asciiTheme="minorHAnsi" w:hAnsiTheme="minorHAnsi" w:cstheme="minorHAnsi"/>
          <w:sz w:val="22"/>
          <w:szCs w:val="22"/>
        </w:rPr>
        <w:t>kapitał zakładowy w wysokości ………………. zł</w:t>
      </w:r>
    </w:p>
    <w:p w14:paraId="6AD54C5C" w14:textId="77777777" w:rsidR="00AD029A" w:rsidRPr="00A80EA0" w:rsidRDefault="00AD029A" w:rsidP="00AD029A">
      <w:pPr>
        <w:jc w:val="both"/>
        <w:rPr>
          <w:rFonts w:asciiTheme="minorHAnsi" w:hAnsiTheme="minorHAnsi" w:cstheme="minorHAnsi"/>
          <w:sz w:val="22"/>
          <w:szCs w:val="22"/>
        </w:rPr>
      </w:pPr>
      <w:r w:rsidRPr="00A80EA0">
        <w:rPr>
          <w:rFonts w:asciiTheme="minorHAnsi" w:hAnsiTheme="minorHAnsi" w:cstheme="minorHAnsi"/>
          <w:sz w:val="22"/>
          <w:szCs w:val="22"/>
        </w:rPr>
        <w:t>REGON ………………</w:t>
      </w:r>
      <w:r w:rsidRPr="00A80EA0">
        <w:rPr>
          <w:rFonts w:asciiTheme="minorHAnsi" w:hAnsiTheme="minorHAnsi" w:cstheme="minorHAnsi"/>
          <w:sz w:val="22"/>
          <w:szCs w:val="22"/>
        </w:rPr>
        <w:tab/>
      </w:r>
      <w:r w:rsidRPr="00A80EA0">
        <w:rPr>
          <w:rFonts w:asciiTheme="minorHAnsi" w:hAnsiTheme="minorHAnsi" w:cstheme="minorHAnsi"/>
          <w:sz w:val="22"/>
          <w:szCs w:val="22"/>
        </w:rPr>
        <w:tab/>
        <w:t>NIP ……………….</w:t>
      </w:r>
    </w:p>
    <w:p w14:paraId="13DF5AB0" w14:textId="77777777" w:rsidR="00AD029A" w:rsidRPr="00A80EA0" w:rsidRDefault="00AD029A" w:rsidP="00AD029A">
      <w:pPr>
        <w:jc w:val="both"/>
        <w:rPr>
          <w:rFonts w:asciiTheme="minorHAnsi" w:hAnsiTheme="minorHAnsi" w:cstheme="minorHAnsi"/>
          <w:sz w:val="22"/>
          <w:szCs w:val="22"/>
        </w:rPr>
      </w:pPr>
      <w:r w:rsidRPr="00A80EA0">
        <w:rPr>
          <w:rFonts w:asciiTheme="minorHAnsi" w:hAnsiTheme="minorHAnsi" w:cstheme="minorHAnsi"/>
          <w:sz w:val="22"/>
          <w:szCs w:val="22"/>
        </w:rPr>
        <w:t>wpisanym do rejestru osób fizycznych prowadzących działalność gospodarczą Centralnej Ewidencji i Informacji o Działalności Rzeczypospolitej Polskiej (CEIDG)</w:t>
      </w:r>
    </w:p>
    <w:p w14:paraId="7AA6CFC0" w14:textId="77777777" w:rsidR="00AD029A" w:rsidRPr="00A80EA0" w:rsidRDefault="00AD029A" w:rsidP="00AD029A">
      <w:pPr>
        <w:jc w:val="both"/>
        <w:rPr>
          <w:rFonts w:asciiTheme="minorHAnsi" w:hAnsiTheme="minorHAnsi" w:cstheme="minorHAnsi"/>
          <w:sz w:val="22"/>
          <w:szCs w:val="22"/>
        </w:rPr>
      </w:pPr>
      <w:r w:rsidRPr="00A80EA0">
        <w:rPr>
          <w:rFonts w:asciiTheme="minorHAnsi" w:hAnsiTheme="minorHAnsi" w:cstheme="minorHAnsi"/>
          <w:sz w:val="22"/>
          <w:szCs w:val="22"/>
        </w:rPr>
        <w:t>REGON: …………</w:t>
      </w:r>
      <w:r w:rsidRPr="00A80EA0">
        <w:rPr>
          <w:rFonts w:asciiTheme="minorHAnsi" w:hAnsiTheme="minorHAnsi" w:cstheme="minorHAnsi"/>
          <w:sz w:val="22"/>
          <w:szCs w:val="22"/>
        </w:rPr>
        <w:tab/>
      </w:r>
      <w:r w:rsidRPr="00A80EA0">
        <w:rPr>
          <w:rFonts w:asciiTheme="minorHAnsi" w:hAnsiTheme="minorHAnsi" w:cstheme="minorHAnsi"/>
          <w:sz w:val="22"/>
          <w:szCs w:val="22"/>
        </w:rPr>
        <w:tab/>
      </w:r>
      <w:r w:rsidRPr="00A80EA0">
        <w:rPr>
          <w:rFonts w:asciiTheme="minorHAnsi" w:hAnsiTheme="minorHAnsi" w:cstheme="minorHAnsi"/>
          <w:sz w:val="22"/>
          <w:szCs w:val="22"/>
        </w:rPr>
        <w:tab/>
        <w:t>NIP: ……………..</w:t>
      </w:r>
    </w:p>
    <w:p w14:paraId="6C7CF355" w14:textId="77777777" w:rsidR="00AD029A" w:rsidRPr="00A80EA0" w:rsidRDefault="00AD029A" w:rsidP="00AD029A">
      <w:pPr>
        <w:jc w:val="both"/>
        <w:rPr>
          <w:rFonts w:asciiTheme="minorHAnsi" w:hAnsiTheme="minorHAnsi" w:cstheme="minorHAnsi"/>
          <w:sz w:val="22"/>
          <w:szCs w:val="22"/>
        </w:rPr>
      </w:pPr>
      <w:r w:rsidRPr="00A80EA0">
        <w:rPr>
          <w:rFonts w:asciiTheme="minorHAnsi" w:hAnsiTheme="minorHAnsi" w:cstheme="minorHAnsi"/>
          <w:sz w:val="22"/>
          <w:szCs w:val="22"/>
        </w:rPr>
        <w:t>którą reprezentuje:</w:t>
      </w:r>
    </w:p>
    <w:p w14:paraId="108FE404" w14:textId="77777777" w:rsidR="00AD029A" w:rsidRPr="00A80EA0" w:rsidRDefault="00AD029A" w:rsidP="00AD029A">
      <w:pPr>
        <w:jc w:val="both"/>
        <w:rPr>
          <w:rFonts w:asciiTheme="minorHAnsi" w:hAnsiTheme="minorHAnsi" w:cstheme="minorHAnsi"/>
          <w:b/>
          <w:i/>
          <w:sz w:val="22"/>
          <w:szCs w:val="22"/>
        </w:rPr>
      </w:pPr>
      <w:r w:rsidRPr="00A80EA0">
        <w:rPr>
          <w:rFonts w:asciiTheme="minorHAnsi" w:hAnsiTheme="minorHAnsi" w:cstheme="minorHAnsi"/>
          <w:b/>
          <w:i/>
          <w:sz w:val="22"/>
          <w:szCs w:val="22"/>
        </w:rPr>
        <w:t>…………………………………………………….</w:t>
      </w:r>
    </w:p>
    <w:p w14:paraId="7B2B22B9" w14:textId="77777777" w:rsidR="00AD029A" w:rsidRPr="00A80EA0" w:rsidRDefault="00AD029A" w:rsidP="00AD029A">
      <w:pPr>
        <w:jc w:val="both"/>
        <w:rPr>
          <w:rFonts w:asciiTheme="minorHAnsi" w:hAnsiTheme="minorHAnsi" w:cstheme="minorHAnsi"/>
          <w:sz w:val="22"/>
          <w:szCs w:val="22"/>
        </w:rPr>
      </w:pPr>
    </w:p>
    <w:p w14:paraId="45FE00C1" w14:textId="3622B83D" w:rsidR="00A311E4" w:rsidRPr="00A80EA0" w:rsidRDefault="00AD029A" w:rsidP="009A56C6">
      <w:pPr>
        <w:jc w:val="both"/>
        <w:rPr>
          <w:rFonts w:asciiTheme="minorHAnsi" w:hAnsiTheme="minorHAnsi" w:cstheme="minorHAnsi"/>
          <w:b/>
          <w:bCs/>
          <w:sz w:val="22"/>
          <w:szCs w:val="22"/>
        </w:rPr>
      </w:pPr>
      <w:r w:rsidRPr="00A80EA0">
        <w:rPr>
          <w:rFonts w:asciiTheme="minorHAnsi" w:hAnsiTheme="minorHAnsi" w:cstheme="minorHAnsi"/>
          <w:sz w:val="22"/>
          <w:szCs w:val="22"/>
        </w:rPr>
        <w:t xml:space="preserve">zwanym dalej „Wykonawcą”, którego oferta została przyjęta w postępowaniu o udzielenie zamówienia publicznego na podstawie § 8 Regulaminu </w:t>
      </w:r>
      <w:r w:rsidR="001660B4" w:rsidRPr="00A80EA0">
        <w:rPr>
          <w:rFonts w:asciiTheme="minorHAnsi" w:hAnsiTheme="minorHAnsi" w:cstheme="minorHAnsi"/>
          <w:sz w:val="22"/>
          <w:szCs w:val="22"/>
        </w:rPr>
        <w:t>udzielania zamówień publicznych</w:t>
      </w:r>
      <w:r w:rsidRPr="00A80EA0">
        <w:rPr>
          <w:rFonts w:asciiTheme="minorHAnsi" w:hAnsiTheme="minorHAnsi" w:cstheme="minorHAnsi"/>
          <w:sz w:val="22"/>
          <w:szCs w:val="22"/>
        </w:rPr>
        <w:t xml:space="preserve">, który stanowi załącznik do zarządzenia nr </w:t>
      </w:r>
      <w:r w:rsidR="00C337FA" w:rsidRPr="00A80EA0">
        <w:rPr>
          <w:rFonts w:asciiTheme="minorHAnsi" w:hAnsiTheme="minorHAnsi" w:cstheme="minorHAnsi"/>
          <w:sz w:val="22"/>
          <w:szCs w:val="22"/>
        </w:rPr>
        <w:t>62</w:t>
      </w:r>
      <w:r w:rsidRPr="00A80EA0">
        <w:rPr>
          <w:rFonts w:asciiTheme="minorHAnsi" w:hAnsiTheme="minorHAnsi" w:cstheme="minorHAnsi"/>
          <w:sz w:val="22"/>
          <w:szCs w:val="22"/>
        </w:rPr>
        <w:t>/20</w:t>
      </w:r>
      <w:r w:rsidR="001660B4" w:rsidRPr="00A80EA0">
        <w:rPr>
          <w:rFonts w:asciiTheme="minorHAnsi" w:hAnsiTheme="minorHAnsi" w:cstheme="minorHAnsi"/>
          <w:sz w:val="22"/>
          <w:szCs w:val="22"/>
        </w:rPr>
        <w:t>22</w:t>
      </w:r>
      <w:r w:rsidRPr="00A80EA0">
        <w:rPr>
          <w:rFonts w:asciiTheme="minorHAnsi" w:hAnsiTheme="minorHAnsi" w:cstheme="minorHAnsi"/>
          <w:sz w:val="22"/>
          <w:szCs w:val="22"/>
        </w:rPr>
        <w:t xml:space="preserve"> Dyrektora Szpitala Specjalistycznego w Pile im. Stanisława Staszica z dnia 0</w:t>
      </w:r>
      <w:r w:rsidR="001660B4" w:rsidRPr="00A80EA0">
        <w:rPr>
          <w:rFonts w:asciiTheme="minorHAnsi" w:hAnsiTheme="minorHAnsi" w:cstheme="minorHAnsi"/>
          <w:sz w:val="22"/>
          <w:szCs w:val="22"/>
        </w:rPr>
        <w:t>1</w:t>
      </w:r>
      <w:r w:rsidRPr="00A80EA0">
        <w:rPr>
          <w:rFonts w:asciiTheme="minorHAnsi" w:hAnsiTheme="minorHAnsi" w:cstheme="minorHAnsi"/>
          <w:sz w:val="22"/>
          <w:szCs w:val="22"/>
        </w:rPr>
        <w:t>.0</w:t>
      </w:r>
      <w:r w:rsidR="001660B4" w:rsidRPr="00A80EA0">
        <w:rPr>
          <w:rFonts w:asciiTheme="minorHAnsi" w:hAnsiTheme="minorHAnsi" w:cstheme="minorHAnsi"/>
          <w:sz w:val="22"/>
          <w:szCs w:val="22"/>
        </w:rPr>
        <w:t>4</w:t>
      </w:r>
      <w:r w:rsidRPr="00A80EA0">
        <w:rPr>
          <w:rFonts w:asciiTheme="minorHAnsi" w:hAnsiTheme="minorHAnsi" w:cstheme="minorHAnsi"/>
          <w:sz w:val="22"/>
          <w:szCs w:val="22"/>
        </w:rPr>
        <w:t>.20</w:t>
      </w:r>
      <w:r w:rsidR="001660B4" w:rsidRPr="00A80EA0">
        <w:rPr>
          <w:rFonts w:asciiTheme="minorHAnsi" w:hAnsiTheme="minorHAnsi" w:cstheme="minorHAnsi"/>
          <w:sz w:val="22"/>
          <w:szCs w:val="22"/>
        </w:rPr>
        <w:t>22</w:t>
      </w:r>
      <w:r w:rsidRPr="00A80EA0">
        <w:rPr>
          <w:rFonts w:asciiTheme="minorHAnsi" w:hAnsiTheme="minorHAnsi" w:cstheme="minorHAnsi"/>
          <w:sz w:val="22"/>
          <w:szCs w:val="22"/>
        </w:rPr>
        <w:t xml:space="preserve"> r. prowadzonego pod hasłem</w:t>
      </w:r>
      <w:r w:rsidR="00A311E4" w:rsidRPr="00A80EA0">
        <w:rPr>
          <w:rFonts w:asciiTheme="minorHAnsi" w:hAnsiTheme="minorHAnsi" w:cstheme="minorHAnsi"/>
          <w:sz w:val="22"/>
          <w:szCs w:val="22"/>
        </w:rPr>
        <w:t>: „</w:t>
      </w:r>
      <w:r w:rsidRPr="00A80EA0">
        <w:rPr>
          <w:rFonts w:asciiTheme="minorHAnsi" w:hAnsiTheme="minorHAnsi" w:cstheme="minorHAnsi"/>
          <w:sz w:val="22"/>
          <w:szCs w:val="22"/>
        </w:rPr>
        <w:t xml:space="preserve"> </w:t>
      </w:r>
      <w:r w:rsidR="00A311E4" w:rsidRPr="00A80EA0">
        <w:rPr>
          <w:rFonts w:asciiTheme="minorHAnsi" w:hAnsiTheme="minorHAnsi" w:cstheme="minorHAnsi"/>
          <w:b/>
          <w:bCs/>
          <w:sz w:val="22"/>
          <w:szCs w:val="22"/>
        </w:rPr>
        <w:t>Czyszczenie i konserwacja dwóch piaskowników oraz instalacji rozsączającej wód opadowych i roztopowych w Szpitalu Specjalistycznym w Pile”</w:t>
      </w:r>
      <w:r w:rsidR="00C337FA" w:rsidRPr="00A80EA0">
        <w:rPr>
          <w:rFonts w:asciiTheme="minorHAnsi" w:hAnsiTheme="minorHAnsi" w:cstheme="minorHAnsi"/>
          <w:b/>
          <w:bCs/>
          <w:sz w:val="22"/>
          <w:szCs w:val="22"/>
        </w:rPr>
        <w:t>.</w:t>
      </w:r>
    </w:p>
    <w:p w14:paraId="40E01907" w14:textId="47BE459F" w:rsidR="00AD029A" w:rsidRPr="00A80EA0" w:rsidRDefault="00AD029A" w:rsidP="009A56C6">
      <w:pPr>
        <w:jc w:val="both"/>
        <w:rPr>
          <w:rFonts w:asciiTheme="minorHAnsi" w:eastAsia="Calibri" w:hAnsiTheme="minorHAnsi" w:cstheme="minorHAnsi"/>
          <w:sz w:val="22"/>
          <w:szCs w:val="22"/>
          <w:lang w:eastAsia="en-US"/>
        </w:rPr>
      </w:pPr>
      <w:r w:rsidRPr="00A80EA0">
        <w:rPr>
          <w:rFonts w:asciiTheme="minorHAnsi" w:hAnsiTheme="minorHAnsi" w:cstheme="minorHAnsi"/>
          <w:sz w:val="22"/>
          <w:szCs w:val="22"/>
        </w:rPr>
        <w:t>(nr sprawy:</w:t>
      </w:r>
      <w:r w:rsidRPr="00A80EA0">
        <w:rPr>
          <w:rFonts w:asciiTheme="minorHAnsi" w:eastAsia="Calibri" w:hAnsiTheme="minorHAnsi" w:cstheme="minorHAnsi"/>
          <w:sz w:val="22"/>
          <w:szCs w:val="22"/>
          <w:lang w:eastAsia="en-US"/>
        </w:rPr>
        <w:t>FZP.I</w:t>
      </w:r>
      <w:r w:rsidR="00A311E4" w:rsidRPr="00A80EA0">
        <w:rPr>
          <w:rFonts w:asciiTheme="minorHAnsi" w:eastAsia="Calibri" w:hAnsiTheme="minorHAnsi" w:cstheme="minorHAnsi"/>
          <w:sz w:val="22"/>
          <w:szCs w:val="22"/>
          <w:lang w:eastAsia="en-US"/>
        </w:rPr>
        <w:t>V</w:t>
      </w:r>
      <w:r w:rsidRPr="00A80EA0">
        <w:rPr>
          <w:rFonts w:asciiTheme="minorHAnsi" w:eastAsia="Calibri" w:hAnsiTheme="minorHAnsi" w:cstheme="minorHAnsi"/>
          <w:sz w:val="22"/>
          <w:szCs w:val="22"/>
          <w:lang w:eastAsia="en-US"/>
        </w:rPr>
        <w:t>-241/</w:t>
      </w:r>
      <w:r w:rsidR="00A311E4" w:rsidRPr="00A80EA0">
        <w:rPr>
          <w:rFonts w:asciiTheme="minorHAnsi" w:eastAsia="Calibri" w:hAnsiTheme="minorHAnsi" w:cstheme="minorHAnsi"/>
          <w:sz w:val="22"/>
          <w:szCs w:val="22"/>
          <w:lang w:eastAsia="en-US"/>
        </w:rPr>
        <w:t>110</w:t>
      </w:r>
      <w:r w:rsidRPr="00A80EA0">
        <w:rPr>
          <w:rFonts w:asciiTheme="minorHAnsi" w:eastAsia="Calibri" w:hAnsiTheme="minorHAnsi" w:cstheme="minorHAnsi"/>
          <w:sz w:val="22"/>
          <w:szCs w:val="22"/>
          <w:lang w:eastAsia="en-US"/>
        </w:rPr>
        <w:t>/ZO</w:t>
      </w:r>
      <w:r w:rsidRPr="00A80EA0">
        <w:rPr>
          <w:rFonts w:asciiTheme="minorHAnsi" w:hAnsiTheme="minorHAnsi" w:cstheme="minorHAnsi"/>
          <w:sz w:val="22"/>
          <w:szCs w:val="22"/>
        </w:rPr>
        <w:t>),o następującej treści:</w:t>
      </w:r>
    </w:p>
    <w:p w14:paraId="702D0B44" w14:textId="77777777" w:rsidR="00AD029A" w:rsidRPr="00A80EA0" w:rsidRDefault="00AD029A" w:rsidP="00AD029A">
      <w:pPr>
        <w:overflowPunct w:val="0"/>
        <w:autoSpaceDE w:val="0"/>
        <w:autoSpaceDN w:val="0"/>
        <w:adjustRightInd w:val="0"/>
        <w:jc w:val="center"/>
        <w:rPr>
          <w:rFonts w:asciiTheme="minorHAnsi" w:hAnsiTheme="minorHAnsi" w:cstheme="minorHAnsi"/>
          <w:b/>
          <w:sz w:val="22"/>
          <w:szCs w:val="22"/>
        </w:rPr>
      </w:pPr>
    </w:p>
    <w:p w14:paraId="0B1614DC" w14:textId="477AFA53" w:rsidR="00AD029A" w:rsidRPr="00A80EA0" w:rsidRDefault="00AD029A" w:rsidP="00AD029A">
      <w:pPr>
        <w:spacing w:after="160" w:line="259" w:lineRule="auto"/>
        <w:jc w:val="center"/>
        <w:rPr>
          <w:rFonts w:asciiTheme="minorHAnsi" w:eastAsia="Calibri" w:hAnsiTheme="minorHAnsi" w:cstheme="minorHAnsi"/>
          <w:b/>
          <w:sz w:val="22"/>
          <w:szCs w:val="22"/>
          <w:lang w:eastAsia="en-US"/>
        </w:rPr>
      </w:pPr>
      <w:r w:rsidRPr="00A80EA0">
        <w:rPr>
          <w:rFonts w:asciiTheme="minorHAnsi" w:eastAsia="Calibri" w:hAnsiTheme="minorHAnsi" w:cstheme="minorHAnsi"/>
          <w:b/>
          <w:sz w:val="22"/>
          <w:szCs w:val="22"/>
          <w:lang w:eastAsia="en-US"/>
        </w:rPr>
        <w:t>§ 1</w:t>
      </w:r>
    </w:p>
    <w:p w14:paraId="692AF7CA" w14:textId="1F7D75A3" w:rsidR="00AD029A" w:rsidRPr="00A80EA0" w:rsidRDefault="00AD029A" w:rsidP="00241E46">
      <w:pPr>
        <w:numPr>
          <w:ilvl w:val="0"/>
          <w:numId w:val="9"/>
        </w:numPr>
        <w:tabs>
          <w:tab w:val="num" w:pos="426"/>
        </w:tabs>
        <w:overflowPunct w:val="0"/>
        <w:autoSpaceDE w:val="0"/>
        <w:autoSpaceDN w:val="0"/>
        <w:adjustRightInd w:val="0"/>
        <w:ind w:left="426"/>
        <w:contextualSpacing/>
        <w:jc w:val="both"/>
        <w:textAlignment w:val="baseline"/>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 xml:space="preserve">Przedmiotem umowy jest wykonanie przez Wykonawcę </w:t>
      </w:r>
      <w:r w:rsidR="007E5A70" w:rsidRPr="00A80EA0">
        <w:rPr>
          <w:rFonts w:asciiTheme="minorHAnsi" w:eastAsia="Calibri" w:hAnsiTheme="minorHAnsi" w:cstheme="minorHAnsi"/>
          <w:sz w:val="22"/>
          <w:szCs w:val="22"/>
          <w:lang w:eastAsia="en-US"/>
        </w:rPr>
        <w:t xml:space="preserve">jednorazowej usługi czyszczenia i konserwacji  piaskowników oraz instalacji rozsączającej wód opadowych i roztopowych w </w:t>
      </w:r>
      <w:r w:rsidRPr="00A80EA0">
        <w:rPr>
          <w:rFonts w:asciiTheme="minorHAnsi" w:eastAsia="Calibri" w:hAnsiTheme="minorHAnsi" w:cstheme="minorHAnsi"/>
          <w:sz w:val="22"/>
          <w:szCs w:val="22"/>
          <w:lang w:eastAsia="en-US"/>
        </w:rPr>
        <w:t xml:space="preserve"> Szpital</w:t>
      </w:r>
      <w:r w:rsidR="007E5A70" w:rsidRPr="00A80EA0">
        <w:rPr>
          <w:rFonts w:asciiTheme="minorHAnsi" w:eastAsia="Calibri" w:hAnsiTheme="minorHAnsi" w:cstheme="minorHAnsi"/>
          <w:sz w:val="22"/>
          <w:szCs w:val="22"/>
          <w:lang w:eastAsia="en-US"/>
        </w:rPr>
        <w:t>u</w:t>
      </w:r>
      <w:r w:rsidRPr="00A80EA0">
        <w:rPr>
          <w:rFonts w:asciiTheme="minorHAnsi" w:eastAsia="Calibri" w:hAnsiTheme="minorHAnsi" w:cstheme="minorHAnsi"/>
          <w:sz w:val="22"/>
          <w:szCs w:val="22"/>
          <w:lang w:eastAsia="en-US"/>
        </w:rPr>
        <w:t xml:space="preserve"> Specjalistyczn</w:t>
      </w:r>
      <w:r w:rsidR="007E5A70" w:rsidRPr="00A80EA0">
        <w:rPr>
          <w:rFonts w:asciiTheme="minorHAnsi" w:eastAsia="Calibri" w:hAnsiTheme="minorHAnsi" w:cstheme="minorHAnsi"/>
          <w:sz w:val="22"/>
          <w:szCs w:val="22"/>
          <w:lang w:eastAsia="en-US"/>
        </w:rPr>
        <w:t xml:space="preserve">ym </w:t>
      </w:r>
      <w:r w:rsidRPr="00A80EA0">
        <w:rPr>
          <w:rFonts w:asciiTheme="minorHAnsi" w:eastAsia="Calibri" w:hAnsiTheme="minorHAnsi" w:cstheme="minorHAnsi"/>
          <w:sz w:val="22"/>
          <w:szCs w:val="22"/>
          <w:lang w:eastAsia="en-US"/>
        </w:rPr>
        <w:t xml:space="preserve"> w Pile im. Stanisława Staszica w okresie</w:t>
      </w:r>
      <w:r w:rsidR="007E5A70" w:rsidRPr="00A80EA0">
        <w:rPr>
          <w:rFonts w:asciiTheme="minorHAnsi" w:eastAsia="Calibri" w:hAnsiTheme="minorHAnsi" w:cstheme="minorHAnsi"/>
          <w:sz w:val="22"/>
          <w:szCs w:val="22"/>
          <w:lang w:eastAsia="en-US"/>
        </w:rPr>
        <w:t xml:space="preserve"> do</w:t>
      </w:r>
      <w:r w:rsidRPr="00A80EA0">
        <w:rPr>
          <w:rFonts w:asciiTheme="minorHAnsi" w:eastAsia="Calibri" w:hAnsiTheme="minorHAnsi" w:cstheme="minorHAnsi"/>
          <w:sz w:val="22"/>
          <w:szCs w:val="22"/>
          <w:lang w:eastAsia="en-US"/>
        </w:rPr>
        <w:t xml:space="preserve"> </w:t>
      </w:r>
      <w:r w:rsidR="0066100E">
        <w:rPr>
          <w:rFonts w:asciiTheme="minorHAnsi" w:eastAsia="Calibri" w:hAnsiTheme="minorHAnsi" w:cstheme="minorHAnsi"/>
          <w:sz w:val="22"/>
          <w:szCs w:val="22"/>
          <w:lang w:eastAsia="en-US"/>
        </w:rPr>
        <w:t>14 dni od daty podpisania umowy.</w:t>
      </w:r>
    </w:p>
    <w:p w14:paraId="3070DF3E" w14:textId="2B3E4204" w:rsidR="00AD029A" w:rsidRPr="00A80EA0" w:rsidRDefault="007E5A70" w:rsidP="00AD029A">
      <w:pPr>
        <w:numPr>
          <w:ilvl w:val="0"/>
          <w:numId w:val="9"/>
        </w:numPr>
        <w:tabs>
          <w:tab w:val="num" w:pos="426"/>
        </w:tabs>
        <w:overflowPunct w:val="0"/>
        <w:autoSpaceDE w:val="0"/>
        <w:autoSpaceDN w:val="0"/>
        <w:adjustRightInd w:val="0"/>
        <w:ind w:left="426"/>
        <w:contextualSpacing/>
        <w:jc w:val="both"/>
        <w:textAlignment w:val="baseline"/>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 xml:space="preserve">Opis </w:t>
      </w:r>
      <w:r w:rsidR="00AD029A" w:rsidRPr="00A80EA0">
        <w:rPr>
          <w:rFonts w:asciiTheme="minorHAnsi" w:eastAsia="Calibri" w:hAnsiTheme="minorHAnsi" w:cstheme="minorHAnsi"/>
          <w:sz w:val="22"/>
          <w:szCs w:val="22"/>
          <w:lang w:eastAsia="en-US"/>
        </w:rPr>
        <w:t xml:space="preserve"> </w:t>
      </w:r>
      <w:r w:rsidRPr="00A80EA0">
        <w:rPr>
          <w:rFonts w:asciiTheme="minorHAnsi" w:eastAsia="Calibri" w:hAnsiTheme="minorHAnsi" w:cstheme="minorHAnsi"/>
          <w:sz w:val="22"/>
          <w:szCs w:val="22"/>
          <w:lang w:eastAsia="en-US"/>
        </w:rPr>
        <w:t xml:space="preserve">przedmiotu zamówienia </w:t>
      </w:r>
      <w:r w:rsidR="00AD029A" w:rsidRPr="00A80EA0">
        <w:rPr>
          <w:rFonts w:asciiTheme="minorHAnsi" w:eastAsia="Calibri" w:hAnsiTheme="minorHAnsi" w:cstheme="minorHAnsi"/>
          <w:sz w:val="22"/>
          <w:szCs w:val="22"/>
          <w:lang w:eastAsia="en-US"/>
        </w:rPr>
        <w:t>zawiera załącznik nr 1 do umowy.</w:t>
      </w:r>
    </w:p>
    <w:p w14:paraId="753125B6" w14:textId="7E945AAD" w:rsidR="00AD029A" w:rsidRPr="00A80EA0" w:rsidRDefault="00AD029A" w:rsidP="00AD029A">
      <w:pPr>
        <w:numPr>
          <w:ilvl w:val="0"/>
          <w:numId w:val="9"/>
        </w:numPr>
        <w:tabs>
          <w:tab w:val="num" w:pos="426"/>
        </w:tabs>
        <w:overflowPunct w:val="0"/>
        <w:autoSpaceDE w:val="0"/>
        <w:autoSpaceDN w:val="0"/>
        <w:adjustRightInd w:val="0"/>
        <w:ind w:left="426"/>
        <w:contextualSpacing/>
        <w:jc w:val="both"/>
        <w:textAlignment w:val="baseline"/>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 xml:space="preserve">Wykonawca zobowiązany jest do </w:t>
      </w:r>
      <w:r w:rsidR="007E5A70" w:rsidRPr="00A80EA0">
        <w:rPr>
          <w:rFonts w:asciiTheme="minorHAnsi" w:eastAsia="Calibri" w:hAnsiTheme="minorHAnsi" w:cstheme="minorHAnsi"/>
          <w:sz w:val="22"/>
          <w:szCs w:val="22"/>
          <w:lang w:eastAsia="en-US"/>
        </w:rPr>
        <w:t xml:space="preserve">czyszczenia i konserwacji </w:t>
      </w:r>
      <w:r w:rsidRPr="00A80EA0">
        <w:rPr>
          <w:rFonts w:asciiTheme="minorHAnsi" w:eastAsia="Calibri" w:hAnsiTheme="minorHAnsi" w:cstheme="minorHAnsi"/>
          <w:sz w:val="22"/>
          <w:szCs w:val="22"/>
          <w:lang w:eastAsia="en-US"/>
        </w:rPr>
        <w:t xml:space="preserve"> </w:t>
      </w:r>
      <w:r w:rsidR="007E5A70" w:rsidRPr="00A80EA0">
        <w:rPr>
          <w:rFonts w:asciiTheme="minorHAnsi" w:eastAsia="Calibri" w:hAnsiTheme="minorHAnsi" w:cstheme="minorHAnsi"/>
          <w:sz w:val="22"/>
          <w:szCs w:val="22"/>
          <w:lang w:eastAsia="en-US"/>
        </w:rPr>
        <w:t xml:space="preserve">przedmiotu zamówienia </w:t>
      </w:r>
      <w:r w:rsidRPr="00A80EA0">
        <w:rPr>
          <w:rFonts w:asciiTheme="minorHAnsi" w:eastAsia="Calibri" w:hAnsiTheme="minorHAnsi" w:cstheme="minorHAnsi"/>
          <w:sz w:val="22"/>
          <w:szCs w:val="22"/>
          <w:lang w:eastAsia="en-US"/>
        </w:rPr>
        <w:t xml:space="preserve"> zgodnie z obowiązującymi w tym zakresie przepisami</w:t>
      </w:r>
      <w:r w:rsidR="00670187" w:rsidRPr="00A80EA0">
        <w:rPr>
          <w:rFonts w:asciiTheme="minorHAnsi" w:eastAsia="Calibri" w:hAnsiTheme="minorHAnsi" w:cstheme="minorHAnsi"/>
          <w:sz w:val="22"/>
          <w:szCs w:val="22"/>
          <w:lang w:eastAsia="en-US"/>
        </w:rPr>
        <w:t xml:space="preserve"> prawa</w:t>
      </w:r>
      <w:r w:rsidRPr="00A80EA0">
        <w:rPr>
          <w:rFonts w:asciiTheme="minorHAnsi" w:eastAsia="Calibri" w:hAnsiTheme="minorHAnsi" w:cstheme="minorHAnsi"/>
          <w:sz w:val="22"/>
          <w:szCs w:val="22"/>
          <w:lang w:eastAsia="en-US"/>
        </w:rPr>
        <w:t>.</w:t>
      </w:r>
    </w:p>
    <w:p w14:paraId="58D2044C" w14:textId="77777777" w:rsidR="00AD029A" w:rsidRPr="00A80EA0" w:rsidRDefault="00AD029A" w:rsidP="00AD029A">
      <w:pPr>
        <w:jc w:val="center"/>
        <w:rPr>
          <w:rFonts w:asciiTheme="minorHAnsi" w:hAnsiTheme="minorHAnsi" w:cstheme="minorHAnsi"/>
          <w:b/>
          <w:sz w:val="22"/>
          <w:szCs w:val="22"/>
        </w:rPr>
      </w:pPr>
      <w:r w:rsidRPr="00A80EA0">
        <w:rPr>
          <w:rFonts w:asciiTheme="minorHAnsi" w:hAnsiTheme="minorHAnsi" w:cstheme="minorHAnsi"/>
          <w:b/>
          <w:sz w:val="22"/>
          <w:szCs w:val="22"/>
        </w:rPr>
        <w:t>§ 2</w:t>
      </w:r>
    </w:p>
    <w:p w14:paraId="0BFBC409" w14:textId="77777777" w:rsidR="00AD029A" w:rsidRPr="00A80EA0" w:rsidRDefault="00AD029A" w:rsidP="00241E46">
      <w:pPr>
        <w:numPr>
          <w:ilvl w:val="0"/>
          <w:numId w:val="22"/>
        </w:numPr>
        <w:ind w:left="360"/>
        <w:jc w:val="both"/>
        <w:rPr>
          <w:rFonts w:asciiTheme="minorHAnsi" w:hAnsiTheme="minorHAnsi" w:cstheme="minorHAnsi"/>
          <w:bCs/>
          <w:sz w:val="22"/>
          <w:szCs w:val="22"/>
        </w:rPr>
      </w:pPr>
      <w:r w:rsidRPr="00A80EA0">
        <w:rPr>
          <w:rFonts w:asciiTheme="minorHAnsi" w:hAnsiTheme="minorHAnsi" w:cstheme="minorHAnsi"/>
          <w:bCs/>
          <w:sz w:val="22"/>
          <w:szCs w:val="22"/>
        </w:rPr>
        <w:t>Wykonawca w ramach umowy oraz w jej cenie zobowiązany jest wykonać następujące prace:</w:t>
      </w:r>
    </w:p>
    <w:p w14:paraId="2705684B" w14:textId="77777777" w:rsidR="006D391A" w:rsidRPr="00A80EA0" w:rsidRDefault="006D391A" w:rsidP="00241E46">
      <w:pPr>
        <w:pStyle w:val="Akapitzlist"/>
        <w:numPr>
          <w:ilvl w:val="0"/>
          <w:numId w:val="29"/>
        </w:numPr>
        <w:spacing w:after="200" w:line="276" w:lineRule="auto"/>
        <w:jc w:val="both"/>
        <w:rPr>
          <w:rFonts w:asciiTheme="minorHAnsi" w:hAnsiTheme="minorHAnsi" w:cstheme="minorHAnsi"/>
        </w:rPr>
      </w:pPr>
      <w:r w:rsidRPr="00A80EA0">
        <w:rPr>
          <w:rFonts w:asciiTheme="minorHAnsi" w:hAnsiTheme="minorHAnsi" w:cstheme="minorHAnsi"/>
        </w:rPr>
        <w:t>Czyszczenie piaskowników  wraz z wydobyciem osadu, wywóz  i właściwe zgodne z obowiązującymi przepisami zagospodarowanie odpadów</w:t>
      </w:r>
    </w:p>
    <w:p w14:paraId="157ED439" w14:textId="77777777" w:rsidR="006D391A" w:rsidRPr="00A80EA0" w:rsidRDefault="006D391A" w:rsidP="00241E46">
      <w:pPr>
        <w:pStyle w:val="Akapitzlist"/>
        <w:numPr>
          <w:ilvl w:val="0"/>
          <w:numId w:val="29"/>
        </w:numPr>
        <w:spacing w:after="200" w:line="276" w:lineRule="auto"/>
        <w:jc w:val="both"/>
        <w:rPr>
          <w:rFonts w:asciiTheme="minorHAnsi" w:hAnsiTheme="minorHAnsi" w:cstheme="minorHAnsi"/>
        </w:rPr>
      </w:pPr>
      <w:r w:rsidRPr="00A80EA0">
        <w:rPr>
          <w:rFonts w:asciiTheme="minorHAnsi" w:hAnsiTheme="minorHAnsi" w:cstheme="minorHAnsi"/>
        </w:rPr>
        <w:t>Udrożnienie 5 sztuk kolektorów wraz z wydobyciem osadu, wywóz i właściwe zgodne z obowiązującymi przepisami zagospodarowanie odpadów</w:t>
      </w:r>
    </w:p>
    <w:p w14:paraId="3DA0536B" w14:textId="77777777" w:rsidR="006D391A" w:rsidRPr="00A80EA0" w:rsidRDefault="006D391A" w:rsidP="00241E46">
      <w:pPr>
        <w:pStyle w:val="Akapitzlist"/>
        <w:numPr>
          <w:ilvl w:val="0"/>
          <w:numId w:val="29"/>
        </w:numPr>
        <w:spacing w:after="200" w:line="276" w:lineRule="auto"/>
        <w:jc w:val="both"/>
        <w:rPr>
          <w:rFonts w:asciiTheme="minorHAnsi" w:hAnsiTheme="minorHAnsi" w:cstheme="minorHAnsi"/>
        </w:rPr>
      </w:pPr>
      <w:r w:rsidRPr="00A80EA0">
        <w:rPr>
          <w:rFonts w:asciiTheme="minorHAnsi" w:hAnsiTheme="minorHAnsi" w:cstheme="minorHAnsi"/>
        </w:rPr>
        <w:t>Czyszczenie 25 sztuk studni chłonnych,  komory wlotowej i  komory wylotowej z wydobyciem osadu, wywóz i właściwe zgodne z obowiązującymi przepisami zagospodarowanie odpadów</w:t>
      </w:r>
    </w:p>
    <w:p w14:paraId="4AACF900" w14:textId="77777777" w:rsidR="006D391A" w:rsidRPr="00A80EA0" w:rsidRDefault="006D391A" w:rsidP="00241E46">
      <w:pPr>
        <w:pStyle w:val="Akapitzlist"/>
        <w:numPr>
          <w:ilvl w:val="0"/>
          <w:numId w:val="29"/>
        </w:numPr>
        <w:spacing w:after="200" w:line="276" w:lineRule="auto"/>
        <w:jc w:val="both"/>
        <w:rPr>
          <w:rFonts w:asciiTheme="minorHAnsi" w:hAnsiTheme="minorHAnsi" w:cstheme="minorHAnsi"/>
        </w:rPr>
      </w:pPr>
      <w:r w:rsidRPr="00A80EA0">
        <w:rPr>
          <w:rFonts w:asciiTheme="minorHAnsi" w:hAnsiTheme="minorHAnsi" w:cstheme="minorHAnsi"/>
        </w:rPr>
        <w:t>Naprawa i konserwacja farbami wodoodpornymi łapaczy oleju</w:t>
      </w:r>
    </w:p>
    <w:p w14:paraId="68D959A0" w14:textId="77777777" w:rsidR="006D391A" w:rsidRPr="00A80EA0" w:rsidRDefault="006D391A" w:rsidP="00241E46">
      <w:pPr>
        <w:pStyle w:val="Akapitzlist"/>
        <w:numPr>
          <w:ilvl w:val="0"/>
          <w:numId w:val="29"/>
        </w:numPr>
        <w:spacing w:after="200" w:line="276" w:lineRule="auto"/>
        <w:jc w:val="both"/>
        <w:rPr>
          <w:rFonts w:asciiTheme="minorHAnsi" w:hAnsiTheme="minorHAnsi" w:cstheme="minorHAnsi"/>
        </w:rPr>
      </w:pPr>
      <w:r w:rsidRPr="00A80EA0">
        <w:rPr>
          <w:rFonts w:asciiTheme="minorHAnsi" w:hAnsiTheme="minorHAnsi" w:cstheme="minorHAnsi"/>
        </w:rPr>
        <w:t>Odchwaszczenie piaskowników ze ścian płaskich i skośnych</w:t>
      </w:r>
    </w:p>
    <w:p w14:paraId="75504D27" w14:textId="77777777" w:rsidR="006D391A" w:rsidRPr="00A80EA0" w:rsidRDefault="006D391A" w:rsidP="00241E46">
      <w:pPr>
        <w:pStyle w:val="Akapitzlist"/>
        <w:numPr>
          <w:ilvl w:val="0"/>
          <w:numId w:val="29"/>
        </w:numPr>
        <w:spacing w:after="200" w:line="276" w:lineRule="auto"/>
        <w:jc w:val="both"/>
        <w:rPr>
          <w:rFonts w:asciiTheme="minorHAnsi" w:hAnsiTheme="minorHAnsi" w:cstheme="minorHAnsi"/>
        </w:rPr>
      </w:pPr>
      <w:r w:rsidRPr="00A80EA0">
        <w:rPr>
          <w:rFonts w:asciiTheme="minorHAnsi" w:hAnsiTheme="minorHAnsi" w:cstheme="minorHAnsi"/>
        </w:rPr>
        <w:lastRenderedPageBreak/>
        <w:t xml:space="preserve">Uzupełnienie uszkodzeń betonu w piaskownikach </w:t>
      </w:r>
    </w:p>
    <w:p w14:paraId="24ACBEF1" w14:textId="77777777" w:rsidR="006D391A" w:rsidRPr="00A80EA0" w:rsidRDefault="006D391A" w:rsidP="00241E46">
      <w:pPr>
        <w:pStyle w:val="Akapitzlist"/>
        <w:numPr>
          <w:ilvl w:val="0"/>
          <w:numId w:val="29"/>
        </w:numPr>
        <w:spacing w:after="200" w:line="276" w:lineRule="auto"/>
        <w:jc w:val="both"/>
        <w:rPr>
          <w:rFonts w:asciiTheme="minorHAnsi" w:hAnsiTheme="minorHAnsi" w:cstheme="minorHAnsi"/>
        </w:rPr>
      </w:pPr>
      <w:r w:rsidRPr="00A80EA0">
        <w:rPr>
          <w:rFonts w:asciiTheme="minorHAnsi" w:hAnsiTheme="minorHAnsi" w:cstheme="minorHAnsi"/>
        </w:rPr>
        <w:t>Wykoszenie terenu zielonego wraz z usunięciem samosiewów drzew i krzewów z ogrodzonego terenu na którym zlokalizowane są piaskowniki oraz instalacji rozsączającej, a także usunięcie samosiewów drzew i krzewów, trawy , chwastów z powierzchni utwardzonych na terenie piaskowników. Zagospodarowanie powstałych odpadów zgodnie z obowiązującymi przepisami.</w:t>
      </w:r>
    </w:p>
    <w:p w14:paraId="2EF9D852" w14:textId="6B2CB3C7" w:rsidR="009167AA" w:rsidRPr="00A80EA0" w:rsidRDefault="006D391A" w:rsidP="00241E46">
      <w:pPr>
        <w:pStyle w:val="Akapitzlist"/>
        <w:numPr>
          <w:ilvl w:val="0"/>
          <w:numId w:val="29"/>
        </w:numPr>
        <w:spacing w:after="200" w:line="276" w:lineRule="auto"/>
        <w:jc w:val="both"/>
        <w:rPr>
          <w:rFonts w:asciiTheme="minorHAnsi" w:hAnsiTheme="minorHAnsi" w:cstheme="minorHAnsi"/>
        </w:rPr>
      </w:pPr>
      <w:r w:rsidRPr="00A80EA0">
        <w:rPr>
          <w:rFonts w:asciiTheme="minorHAnsi" w:hAnsiTheme="minorHAnsi" w:cstheme="minorHAnsi"/>
        </w:rPr>
        <w:t xml:space="preserve">Po wykonaniu w/w czynności wykonanie badań laboratoryjnych  wód opadowych w zakresie parametrów: zawiesina ogólna oraz  węglowodory ropopochodne, zgodnie z wymaganiami prawnymi w tym zakresie ( rozporządzenie Ministra Gospodarki Morskiej i Żeglugi Śródlądowej z dnia 12 lipca 2019 roku, w sprawie substancji szczególnie szkodliwych dla środowiska wodnego oraz warunków jakie należy spełnić przy wprowadzaniu do wód lub do ziemi ścieków, a także przy odprowadzaniu wód opadowych lub roztopowych do wód lub do urządzeń wodnych Dz.U. 2019 poz. 1311) w celu potwierdzenia prawidłowej pracy instalacji </w:t>
      </w:r>
      <w:r w:rsidR="00710670" w:rsidRPr="00A80EA0">
        <w:rPr>
          <w:rFonts w:asciiTheme="minorHAnsi" w:hAnsiTheme="minorHAnsi" w:cstheme="minorHAnsi"/>
        </w:rPr>
        <w:t>–</w:t>
      </w:r>
      <w:r w:rsidRPr="00A80EA0">
        <w:rPr>
          <w:rFonts w:asciiTheme="minorHAnsi" w:hAnsiTheme="minorHAnsi" w:cstheme="minorHAnsi"/>
        </w:rPr>
        <w:t xml:space="preserve"> piaskowników</w:t>
      </w:r>
      <w:r w:rsidR="00C8748F">
        <w:rPr>
          <w:rFonts w:asciiTheme="minorHAnsi" w:hAnsiTheme="minorHAnsi" w:cstheme="minorHAnsi"/>
        </w:rPr>
        <w:t xml:space="preserve"> do dnia </w:t>
      </w:r>
      <w:r w:rsidR="00C8748F" w:rsidRPr="00C8748F">
        <w:rPr>
          <w:rFonts w:asciiTheme="minorHAnsi" w:hAnsiTheme="minorHAnsi" w:cstheme="minorHAnsi"/>
          <w:b/>
          <w:bCs/>
        </w:rPr>
        <w:t>21.12.2022</w:t>
      </w:r>
      <w:r w:rsidR="00C8748F">
        <w:rPr>
          <w:rFonts w:asciiTheme="minorHAnsi" w:hAnsiTheme="minorHAnsi" w:cstheme="minorHAnsi"/>
        </w:rPr>
        <w:t xml:space="preserve"> </w:t>
      </w:r>
      <w:r w:rsidR="00C8748F" w:rsidRPr="00C8748F">
        <w:rPr>
          <w:rFonts w:asciiTheme="minorHAnsi" w:hAnsiTheme="minorHAnsi" w:cstheme="minorHAnsi"/>
          <w:b/>
          <w:bCs/>
        </w:rPr>
        <w:t>r.</w:t>
      </w:r>
    </w:p>
    <w:p w14:paraId="03F4547A" w14:textId="3468CD2F" w:rsidR="00FB1A43" w:rsidRPr="00A80EA0" w:rsidRDefault="00FB1A43" w:rsidP="00241E46">
      <w:pPr>
        <w:pStyle w:val="Akapitzlist"/>
        <w:numPr>
          <w:ilvl w:val="0"/>
          <w:numId w:val="22"/>
        </w:numPr>
        <w:tabs>
          <w:tab w:val="clear" w:pos="1069"/>
        </w:tabs>
        <w:spacing w:after="200" w:line="276" w:lineRule="auto"/>
        <w:ind w:left="426" w:hanging="284"/>
        <w:jc w:val="both"/>
        <w:rPr>
          <w:rFonts w:asciiTheme="minorHAnsi" w:hAnsiTheme="minorHAnsi" w:cstheme="minorHAnsi"/>
        </w:rPr>
      </w:pPr>
      <w:r w:rsidRPr="00A80EA0">
        <w:rPr>
          <w:rFonts w:asciiTheme="minorHAnsi" w:hAnsiTheme="minorHAnsi" w:cstheme="minorHAnsi"/>
        </w:rPr>
        <w:t>Zamawiający wymaga, aby oferowana usługa była wykonywana w sposób rzetelny, zgodny z przepisami prawa i powodowała jak najmniejsze zagrożenie dla zdrowia i życia ludzi oraz środowiska naturalnego.</w:t>
      </w:r>
    </w:p>
    <w:p w14:paraId="0F7C1599" w14:textId="2639F8CE" w:rsidR="009167AA" w:rsidRPr="00A80EA0" w:rsidRDefault="00AD029A" w:rsidP="00241E46">
      <w:pPr>
        <w:pStyle w:val="Akapitzlist"/>
        <w:spacing w:after="200" w:line="276" w:lineRule="auto"/>
        <w:jc w:val="center"/>
        <w:rPr>
          <w:rFonts w:asciiTheme="minorHAnsi" w:hAnsiTheme="minorHAnsi" w:cstheme="minorHAnsi"/>
        </w:rPr>
      </w:pPr>
      <w:r w:rsidRPr="00A80EA0">
        <w:rPr>
          <w:rFonts w:asciiTheme="minorHAnsi" w:hAnsiTheme="minorHAnsi" w:cstheme="minorHAnsi"/>
          <w:b/>
        </w:rPr>
        <w:t>§ 3</w:t>
      </w:r>
    </w:p>
    <w:p w14:paraId="23AB8BFE" w14:textId="58EFB9EB" w:rsidR="009167AA" w:rsidRPr="00A80EA0" w:rsidRDefault="009167AA" w:rsidP="009167AA">
      <w:pPr>
        <w:spacing w:line="252" w:lineRule="auto"/>
        <w:jc w:val="both"/>
        <w:rPr>
          <w:rFonts w:asciiTheme="minorHAnsi" w:hAnsiTheme="minorHAnsi" w:cstheme="minorHAnsi"/>
          <w:b/>
          <w:sz w:val="22"/>
          <w:szCs w:val="22"/>
          <w:lang w:eastAsia="en-US"/>
        </w:rPr>
      </w:pPr>
      <w:r w:rsidRPr="00A80EA0">
        <w:rPr>
          <w:rFonts w:asciiTheme="minorHAnsi" w:hAnsiTheme="minorHAnsi" w:cstheme="minorHAnsi"/>
          <w:b/>
          <w:sz w:val="22"/>
          <w:szCs w:val="22"/>
          <w:highlight w:val="lightGray"/>
          <w:lang w:eastAsia="en-US"/>
        </w:rPr>
        <w:t>CENA TOWARU</w:t>
      </w:r>
      <w:r w:rsidRPr="00A80EA0">
        <w:rPr>
          <w:rFonts w:asciiTheme="minorHAnsi" w:hAnsiTheme="minorHAnsi" w:cstheme="minorHAnsi"/>
          <w:sz w:val="22"/>
          <w:szCs w:val="22"/>
          <w:lang w:eastAsia="en-US"/>
        </w:rPr>
        <w:t xml:space="preserve"> </w:t>
      </w:r>
    </w:p>
    <w:p w14:paraId="63B027D7" w14:textId="4AE38604" w:rsidR="009167AA" w:rsidRPr="00A80EA0" w:rsidRDefault="009167AA" w:rsidP="0017115B">
      <w:pPr>
        <w:numPr>
          <w:ilvl w:val="0"/>
          <w:numId w:val="36"/>
        </w:numPr>
        <w:overflowPunct w:val="0"/>
        <w:autoSpaceDE w:val="0"/>
        <w:autoSpaceDN w:val="0"/>
        <w:adjustRightInd w:val="0"/>
        <w:spacing w:line="276" w:lineRule="auto"/>
        <w:jc w:val="both"/>
        <w:textAlignment w:val="baseline"/>
        <w:rPr>
          <w:rFonts w:asciiTheme="minorHAnsi" w:hAnsiTheme="minorHAnsi" w:cstheme="minorHAnsi"/>
          <w:sz w:val="22"/>
          <w:szCs w:val="22"/>
        </w:rPr>
      </w:pPr>
      <w:r w:rsidRPr="00A80EA0">
        <w:rPr>
          <w:rFonts w:asciiTheme="minorHAnsi" w:hAnsiTheme="minorHAnsi" w:cstheme="minorHAnsi"/>
          <w:sz w:val="22"/>
          <w:szCs w:val="22"/>
        </w:rPr>
        <w:t>Wynagrodzenie Wykonawcy za przedmiot umowy zgodnie z złożoną ofertą wynosi:</w:t>
      </w:r>
    </w:p>
    <w:p w14:paraId="77F55DF3" w14:textId="77777777" w:rsidR="009167AA" w:rsidRPr="00A80EA0" w:rsidRDefault="009167AA" w:rsidP="009167AA">
      <w:pPr>
        <w:overflowPunct w:val="0"/>
        <w:autoSpaceDE w:val="0"/>
        <w:autoSpaceDN w:val="0"/>
        <w:adjustRightInd w:val="0"/>
        <w:spacing w:line="276" w:lineRule="auto"/>
        <w:ind w:left="426"/>
        <w:jc w:val="both"/>
        <w:textAlignment w:val="baseline"/>
        <w:rPr>
          <w:rFonts w:asciiTheme="minorHAnsi" w:hAnsiTheme="minorHAnsi" w:cstheme="minorHAnsi"/>
          <w:sz w:val="22"/>
          <w:szCs w:val="22"/>
        </w:rPr>
      </w:pPr>
      <w:r w:rsidRPr="00A80EA0">
        <w:rPr>
          <w:rFonts w:asciiTheme="minorHAnsi" w:hAnsiTheme="minorHAnsi" w:cstheme="minorHAnsi"/>
          <w:sz w:val="22"/>
          <w:szCs w:val="22"/>
        </w:rPr>
        <w:t>netto: ……………………..…….</w:t>
      </w:r>
      <w:r w:rsidRPr="00A80EA0">
        <w:rPr>
          <w:rFonts w:asciiTheme="minorHAnsi" w:hAnsiTheme="minorHAnsi" w:cstheme="minorHAnsi"/>
          <w:i/>
          <w:sz w:val="22"/>
          <w:szCs w:val="22"/>
        </w:rPr>
        <w:t xml:space="preserve"> (słownie: ……………………….)</w:t>
      </w:r>
    </w:p>
    <w:p w14:paraId="1B221895" w14:textId="77777777" w:rsidR="009167AA" w:rsidRPr="00A80EA0" w:rsidRDefault="009167AA" w:rsidP="009167AA">
      <w:pPr>
        <w:overflowPunct w:val="0"/>
        <w:autoSpaceDE w:val="0"/>
        <w:autoSpaceDN w:val="0"/>
        <w:adjustRightInd w:val="0"/>
        <w:spacing w:line="276" w:lineRule="auto"/>
        <w:ind w:left="426"/>
        <w:jc w:val="both"/>
        <w:textAlignment w:val="baseline"/>
        <w:rPr>
          <w:rFonts w:asciiTheme="minorHAnsi" w:hAnsiTheme="minorHAnsi" w:cstheme="minorHAnsi"/>
          <w:sz w:val="22"/>
          <w:szCs w:val="22"/>
        </w:rPr>
      </w:pPr>
      <w:r w:rsidRPr="00A80EA0">
        <w:rPr>
          <w:rFonts w:asciiTheme="minorHAnsi" w:hAnsiTheme="minorHAnsi" w:cstheme="minorHAnsi"/>
          <w:sz w:val="22"/>
          <w:szCs w:val="22"/>
        </w:rPr>
        <w:t>VAT: …….%</w:t>
      </w:r>
    </w:p>
    <w:p w14:paraId="0615D5CA" w14:textId="77777777" w:rsidR="009167AA" w:rsidRPr="00A80EA0" w:rsidRDefault="009167AA" w:rsidP="009167AA">
      <w:pPr>
        <w:overflowPunct w:val="0"/>
        <w:autoSpaceDE w:val="0"/>
        <w:autoSpaceDN w:val="0"/>
        <w:adjustRightInd w:val="0"/>
        <w:spacing w:line="276" w:lineRule="auto"/>
        <w:ind w:left="426"/>
        <w:jc w:val="both"/>
        <w:textAlignment w:val="baseline"/>
        <w:rPr>
          <w:rFonts w:asciiTheme="minorHAnsi" w:hAnsiTheme="minorHAnsi" w:cstheme="minorHAnsi"/>
          <w:i/>
          <w:sz w:val="22"/>
          <w:szCs w:val="22"/>
        </w:rPr>
      </w:pPr>
      <w:r w:rsidRPr="00A80EA0">
        <w:rPr>
          <w:rFonts w:asciiTheme="minorHAnsi" w:hAnsiTheme="minorHAnsi" w:cstheme="minorHAnsi"/>
          <w:b/>
          <w:sz w:val="22"/>
          <w:szCs w:val="22"/>
        </w:rPr>
        <w:t>brutto: ………………………</w:t>
      </w:r>
      <w:r w:rsidRPr="00A80EA0">
        <w:rPr>
          <w:rFonts w:asciiTheme="minorHAnsi" w:hAnsiTheme="minorHAnsi" w:cstheme="minorHAnsi"/>
          <w:i/>
          <w:sz w:val="22"/>
          <w:szCs w:val="22"/>
        </w:rPr>
        <w:t>(słownie: ………………………………..)</w:t>
      </w:r>
    </w:p>
    <w:p w14:paraId="541E5AC5" w14:textId="77777777" w:rsidR="00AD029A" w:rsidRPr="00A80EA0" w:rsidRDefault="00AD029A" w:rsidP="00751F8E">
      <w:pPr>
        <w:jc w:val="center"/>
        <w:rPr>
          <w:rFonts w:asciiTheme="minorHAnsi" w:hAnsiTheme="minorHAnsi" w:cstheme="minorHAnsi"/>
          <w:b/>
          <w:sz w:val="22"/>
          <w:szCs w:val="22"/>
        </w:rPr>
      </w:pPr>
      <w:r w:rsidRPr="00A80EA0">
        <w:rPr>
          <w:rFonts w:asciiTheme="minorHAnsi" w:hAnsiTheme="minorHAnsi" w:cstheme="minorHAnsi"/>
          <w:b/>
          <w:sz w:val="22"/>
          <w:szCs w:val="22"/>
        </w:rPr>
        <w:t>§ 4</w:t>
      </w:r>
    </w:p>
    <w:p w14:paraId="004AE94E" w14:textId="4BB1CD53" w:rsidR="004074A0" w:rsidRPr="00A80EA0" w:rsidRDefault="004074A0" w:rsidP="00962481">
      <w:pPr>
        <w:ind w:left="284" w:hanging="284"/>
        <w:jc w:val="both"/>
        <w:rPr>
          <w:rFonts w:asciiTheme="minorHAnsi" w:hAnsiTheme="minorHAnsi" w:cstheme="minorHAnsi"/>
          <w:sz w:val="22"/>
          <w:szCs w:val="22"/>
        </w:rPr>
      </w:pPr>
      <w:r w:rsidRPr="00A80EA0">
        <w:rPr>
          <w:rFonts w:asciiTheme="minorHAnsi" w:hAnsiTheme="minorHAnsi" w:cstheme="minorHAnsi"/>
          <w:sz w:val="22"/>
          <w:szCs w:val="22"/>
        </w:rPr>
        <w:t>1.   Zamawiający zapłaci za wykonanie całości usługi. Zapłata nastąpi na podstawie faktury wystawionej          przez Wykonawcę i zaakceptowanego przez Zamawiającego protokołu zdawczo-odbiorczego.</w:t>
      </w:r>
    </w:p>
    <w:p w14:paraId="54E4F6C1" w14:textId="37E57B4D" w:rsidR="004074A0" w:rsidRPr="00A80EA0" w:rsidRDefault="004074A0" w:rsidP="00962481">
      <w:pPr>
        <w:ind w:left="284" w:hanging="284"/>
        <w:jc w:val="both"/>
        <w:rPr>
          <w:rFonts w:asciiTheme="minorHAnsi" w:hAnsiTheme="minorHAnsi" w:cstheme="minorHAnsi"/>
          <w:sz w:val="22"/>
          <w:szCs w:val="22"/>
        </w:rPr>
      </w:pPr>
      <w:r w:rsidRPr="00A80EA0">
        <w:rPr>
          <w:rFonts w:asciiTheme="minorHAnsi" w:hAnsiTheme="minorHAnsi" w:cstheme="minorHAnsi"/>
          <w:sz w:val="22"/>
          <w:szCs w:val="22"/>
        </w:rPr>
        <w:t>2. Zapłata nastąpi przelewem na konto Wykonawcy w ciągu 60 dni od daty doręczenia faktury Zamawiającemu. W przypadku błędnie sporządzonej faktury VAT</w:t>
      </w:r>
      <w:r w:rsidR="006177F2" w:rsidRPr="00A80EA0">
        <w:rPr>
          <w:rFonts w:asciiTheme="minorHAnsi" w:hAnsiTheme="minorHAnsi" w:cstheme="minorHAnsi"/>
          <w:sz w:val="22"/>
          <w:szCs w:val="22"/>
        </w:rPr>
        <w:t xml:space="preserve">, </w:t>
      </w:r>
      <w:r w:rsidRPr="00A80EA0">
        <w:rPr>
          <w:rFonts w:asciiTheme="minorHAnsi" w:hAnsiTheme="minorHAnsi" w:cstheme="minorHAnsi"/>
          <w:sz w:val="22"/>
          <w:szCs w:val="22"/>
        </w:rPr>
        <w:t>termin płatności ulegnie odpowiedniemu przesunięciu o czas, w którym doręczono prawidłowo sporządzoną fakturę.</w:t>
      </w:r>
    </w:p>
    <w:p w14:paraId="681066EC" w14:textId="567D76A4" w:rsidR="004074A0" w:rsidRPr="00A80EA0" w:rsidRDefault="004074A0" w:rsidP="00962481">
      <w:pPr>
        <w:jc w:val="both"/>
        <w:rPr>
          <w:rFonts w:asciiTheme="minorHAnsi" w:hAnsiTheme="minorHAnsi" w:cstheme="minorHAnsi"/>
          <w:sz w:val="22"/>
          <w:szCs w:val="22"/>
        </w:rPr>
      </w:pPr>
      <w:r w:rsidRPr="00A80EA0">
        <w:rPr>
          <w:rFonts w:asciiTheme="minorHAnsi" w:hAnsiTheme="minorHAnsi" w:cstheme="minorHAnsi"/>
          <w:sz w:val="22"/>
          <w:szCs w:val="22"/>
        </w:rPr>
        <w:t xml:space="preserve">3.   Za datę zapłaty uważa się dzień obciążenia rachunku bankowego Zamawiającego.  </w:t>
      </w:r>
    </w:p>
    <w:p w14:paraId="08E322A8" w14:textId="7A597F81" w:rsidR="00751F8E" w:rsidRPr="00A80EA0" w:rsidRDefault="00AD029A" w:rsidP="00167906">
      <w:pPr>
        <w:jc w:val="center"/>
        <w:rPr>
          <w:rFonts w:asciiTheme="minorHAnsi" w:hAnsiTheme="minorHAnsi" w:cstheme="minorHAnsi"/>
          <w:b/>
          <w:sz w:val="22"/>
          <w:szCs w:val="22"/>
        </w:rPr>
      </w:pPr>
      <w:r w:rsidRPr="00A80EA0">
        <w:rPr>
          <w:rFonts w:asciiTheme="minorHAnsi" w:hAnsiTheme="minorHAnsi" w:cstheme="minorHAnsi"/>
          <w:b/>
          <w:sz w:val="22"/>
          <w:szCs w:val="22"/>
        </w:rPr>
        <w:t>§ 5</w:t>
      </w:r>
    </w:p>
    <w:p w14:paraId="0CB52980" w14:textId="1D245CF7" w:rsidR="00751F8E" w:rsidRPr="00A80EA0" w:rsidRDefault="00751F8E" w:rsidP="00E45769">
      <w:pPr>
        <w:ind w:left="284" w:hanging="284"/>
        <w:jc w:val="both"/>
        <w:rPr>
          <w:rFonts w:asciiTheme="minorHAnsi" w:hAnsiTheme="minorHAnsi" w:cstheme="minorHAnsi"/>
          <w:sz w:val="22"/>
          <w:szCs w:val="22"/>
        </w:rPr>
      </w:pPr>
      <w:r w:rsidRPr="00A80EA0">
        <w:rPr>
          <w:rFonts w:asciiTheme="minorHAnsi" w:hAnsiTheme="minorHAnsi" w:cstheme="minorHAnsi"/>
          <w:sz w:val="22"/>
          <w:szCs w:val="22"/>
        </w:rPr>
        <w:t>1.</w:t>
      </w:r>
      <w:r w:rsidR="00167906" w:rsidRPr="00A80EA0">
        <w:rPr>
          <w:rFonts w:asciiTheme="minorHAnsi" w:hAnsiTheme="minorHAnsi" w:cstheme="minorHAnsi"/>
          <w:sz w:val="22"/>
          <w:szCs w:val="22"/>
        </w:rPr>
        <w:t xml:space="preserve"> </w:t>
      </w:r>
      <w:r w:rsidR="00E45769" w:rsidRPr="00A80EA0">
        <w:rPr>
          <w:rFonts w:asciiTheme="minorHAnsi" w:hAnsiTheme="minorHAnsi" w:cstheme="minorHAnsi"/>
          <w:sz w:val="22"/>
          <w:szCs w:val="22"/>
        </w:rPr>
        <w:t xml:space="preserve"> </w:t>
      </w:r>
      <w:r w:rsidRPr="00A80EA0">
        <w:rPr>
          <w:rFonts w:asciiTheme="minorHAnsi" w:hAnsiTheme="minorHAnsi" w:cstheme="minorHAnsi"/>
          <w:sz w:val="22"/>
          <w:szCs w:val="22"/>
        </w:rPr>
        <w:t xml:space="preserve">Przedstawicielem Zamawiającego odpowiedzialnym za prawidłowe wykonanie przedmiotu umowy </w:t>
      </w:r>
      <w:r w:rsidR="00167906" w:rsidRPr="00A80EA0">
        <w:rPr>
          <w:rFonts w:asciiTheme="minorHAnsi" w:hAnsiTheme="minorHAnsi" w:cstheme="minorHAnsi"/>
          <w:sz w:val="22"/>
          <w:szCs w:val="22"/>
        </w:rPr>
        <w:t xml:space="preserve">   </w:t>
      </w:r>
      <w:r w:rsidRPr="00A80EA0">
        <w:rPr>
          <w:rFonts w:asciiTheme="minorHAnsi" w:hAnsiTheme="minorHAnsi" w:cstheme="minorHAnsi"/>
          <w:sz w:val="22"/>
          <w:szCs w:val="22"/>
        </w:rPr>
        <w:t xml:space="preserve">będzie Kierownik Sekcji Energetycznej – Sławomir </w:t>
      </w:r>
      <w:proofErr w:type="spellStart"/>
      <w:r w:rsidRPr="00A80EA0">
        <w:rPr>
          <w:rFonts w:asciiTheme="minorHAnsi" w:hAnsiTheme="minorHAnsi" w:cstheme="minorHAnsi"/>
          <w:sz w:val="22"/>
          <w:szCs w:val="22"/>
        </w:rPr>
        <w:t>Jendryka</w:t>
      </w:r>
      <w:proofErr w:type="spellEnd"/>
      <w:r w:rsidRPr="00A80EA0">
        <w:rPr>
          <w:rFonts w:asciiTheme="minorHAnsi" w:hAnsiTheme="minorHAnsi" w:cstheme="minorHAnsi"/>
          <w:sz w:val="22"/>
          <w:szCs w:val="22"/>
        </w:rPr>
        <w:t>.</w:t>
      </w:r>
    </w:p>
    <w:p w14:paraId="24A8BEFD" w14:textId="1A604EAA" w:rsidR="00AD029A" w:rsidRPr="00A80EA0" w:rsidRDefault="00751F8E" w:rsidP="00CA3244">
      <w:pPr>
        <w:ind w:left="284" w:hanging="284"/>
        <w:jc w:val="both"/>
        <w:rPr>
          <w:rFonts w:asciiTheme="minorHAnsi" w:hAnsiTheme="minorHAnsi" w:cstheme="minorHAnsi"/>
          <w:sz w:val="22"/>
          <w:szCs w:val="22"/>
        </w:rPr>
      </w:pPr>
      <w:r w:rsidRPr="00A80EA0">
        <w:rPr>
          <w:rFonts w:asciiTheme="minorHAnsi" w:hAnsiTheme="minorHAnsi" w:cstheme="minorHAnsi"/>
          <w:sz w:val="22"/>
          <w:szCs w:val="22"/>
        </w:rPr>
        <w:t xml:space="preserve">2. </w:t>
      </w:r>
      <w:r w:rsidR="00E45769" w:rsidRPr="00A80EA0">
        <w:rPr>
          <w:rFonts w:asciiTheme="minorHAnsi" w:hAnsiTheme="minorHAnsi" w:cstheme="minorHAnsi"/>
          <w:sz w:val="22"/>
          <w:szCs w:val="22"/>
        </w:rPr>
        <w:t xml:space="preserve"> </w:t>
      </w:r>
      <w:r w:rsidRPr="00A80EA0">
        <w:rPr>
          <w:rFonts w:asciiTheme="minorHAnsi" w:hAnsiTheme="minorHAnsi" w:cstheme="minorHAnsi"/>
          <w:sz w:val="22"/>
          <w:szCs w:val="22"/>
        </w:rPr>
        <w:t xml:space="preserve">Dokładny termin, godzina czyszczenia oraz sprawy techniczne do uzgodnienia z Kierownikiem Sekcji Energetycznej- Sławomirem </w:t>
      </w:r>
      <w:proofErr w:type="spellStart"/>
      <w:r w:rsidRPr="00A80EA0">
        <w:rPr>
          <w:rFonts w:asciiTheme="minorHAnsi" w:hAnsiTheme="minorHAnsi" w:cstheme="minorHAnsi"/>
          <w:sz w:val="22"/>
          <w:szCs w:val="22"/>
        </w:rPr>
        <w:t>Jendryką</w:t>
      </w:r>
      <w:proofErr w:type="spellEnd"/>
      <w:r w:rsidRPr="00A80EA0">
        <w:rPr>
          <w:rFonts w:asciiTheme="minorHAnsi" w:hAnsiTheme="minorHAnsi" w:cstheme="minorHAnsi"/>
          <w:sz w:val="22"/>
          <w:szCs w:val="22"/>
        </w:rPr>
        <w:t xml:space="preserve"> tel. 67 2106 240, 67 2106 235. </w:t>
      </w:r>
    </w:p>
    <w:p w14:paraId="09D0BBB9" w14:textId="340AB8CD" w:rsidR="00751F8E" w:rsidRPr="00A80EA0" w:rsidRDefault="00AD029A" w:rsidP="00CA3244">
      <w:pPr>
        <w:jc w:val="center"/>
        <w:rPr>
          <w:rFonts w:asciiTheme="minorHAnsi" w:hAnsiTheme="minorHAnsi" w:cstheme="minorHAnsi"/>
          <w:b/>
          <w:sz w:val="22"/>
          <w:szCs w:val="22"/>
        </w:rPr>
      </w:pPr>
      <w:r w:rsidRPr="00A80EA0">
        <w:rPr>
          <w:rFonts w:asciiTheme="minorHAnsi" w:hAnsiTheme="minorHAnsi" w:cstheme="minorHAnsi"/>
          <w:b/>
          <w:sz w:val="22"/>
          <w:szCs w:val="22"/>
        </w:rPr>
        <w:t>§ 6</w:t>
      </w:r>
    </w:p>
    <w:p w14:paraId="27BE5205" w14:textId="77777777" w:rsidR="00751F8E" w:rsidRPr="00A80EA0" w:rsidRDefault="00751F8E" w:rsidP="00751F8E">
      <w:pPr>
        <w:numPr>
          <w:ilvl w:val="0"/>
          <w:numId w:val="37"/>
        </w:numPr>
        <w:jc w:val="both"/>
        <w:rPr>
          <w:rFonts w:asciiTheme="minorHAnsi" w:hAnsiTheme="minorHAnsi" w:cstheme="minorHAnsi"/>
          <w:sz w:val="22"/>
          <w:szCs w:val="22"/>
        </w:rPr>
      </w:pPr>
      <w:r w:rsidRPr="00A80EA0">
        <w:rPr>
          <w:rFonts w:asciiTheme="minorHAnsi" w:hAnsiTheme="minorHAnsi" w:cstheme="minorHAnsi"/>
          <w:sz w:val="22"/>
          <w:szCs w:val="22"/>
        </w:rPr>
        <w:t xml:space="preserve">W razie odstąpienia od umowy z winy Wykonawcy, zobowiązany jest on zapłacić Zamawiającemu karę umowną w wysokości 10% wartości brutto umowy. </w:t>
      </w:r>
    </w:p>
    <w:p w14:paraId="4B5D4AEE" w14:textId="77777777" w:rsidR="00751F8E" w:rsidRPr="00A80EA0" w:rsidRDefault="00751F8E" w:rsidP="00751F8E">
      <w:pPr>
        <w:numPr>
          <w:ilvl w:val="0"/>
          <w:numId w:val="37"/>
        </w:numPr>
        <w:jc w:val="both"/>
        <w:rPr>
          <w:rFonts w:asciiTheme="minorHAnsi" w:hAnsiTheme="minorHAnsi" w:cstheme="minorHAnsi"/>
          <w:sz w:val="22"/>
          <w:szCs w:val="22"/>
        </w:rPr>
      </w:pPr>
      <w:r w:rsidRPr="00A80EA0">
        <w:rPr>
          <w:rFonts w:asciiTheme="minorHAnsi" w:hAnsiTheme="minorHAnsi" w:cstheme="minorHAnsi"/>
          <w:sz w:val="22"/>
          <w:szCs w:val="22"/>
        </w:rPr>
        <w:t>W razie zwłoki w wykonaniu umowy Wykonawca zapłaci Zamawiającemu karę umowną w wysokości 0,5% wartości brutto umowy, za każdy dzień zwłoki, jednak nie więcej niż 10% wartości brutto umowy.</w:t>
      </w:r>
    </w:p>
    <w:p w14:paraId="55106061" w14:textId="3319CC70" w:rsidR="00751F8E" w:rsidRPr="00A80EA0" w:rsidRDefault="00751F8E" w:rsidP="00962481">
      <w:pPr>
        <w:numPr>
          <w:ilvl w:val="0"/>
          <w:numId w:val="37"/>
        </w:numPr>
        <w:jc w:val="both"/>
        <w:rPr>
          <w:rFonts w:asciiTheme="minorHAnsi" w:hAnsiTheme="minorHAnsi" w:cstheme="minorHAnsi"/>
          <w:bCs/>
          <w:sz w:val="22"/>
          <w:szCs w:val="22"/>
        </w:rPr>
      </w:pPr>
      <w:r w:rsidRPr="00A80EA0">
        <w:rPr>
          <w:rFonts w:asciiTheme="minorHAnsi" w:hAnsiTheme="minorHAnsi" w:cstheme="minorHAnsi"/>
          <w:sz w:val="22"/>
          <w:szCs w:val="22"/>
        </w:rPr>
        <w:t>Jeżeli wysokość szkody przekracza wysokość kary umownej, Zamawiający zastrzega sobie prawo dochodzenia na drodze sądowej odszkodowania przekraczającego wysokość kary.</w:t>
      </w:r>
    </w:p>
    <w:p w14:paraId="0184A540" w14:textId="77777777" w:rsidR="008F7462" w:rsidRPr="00A80EA0" w:rsidRDefault="008F7462" w:rsidP="00962481">
      <w:pPr>
        <w:numPr>
          <w:ilvl w:val="0"/>
          <w:numId w:val="37"/>
        </w:numPr>
        <w:overflowPunct w:val="0"/>
        <w:autoSpaceDE w:val="0"/>
        <w:autoSpaceDN w:val="0"/>
        <w:adjustRightInd w:val="0"/>
        <w:jc w:val="both"/>
        <w:textAlignment w:val="baseline"/>
        <w:rPr>
          <w:rFonts w:asciiTheme="minorHAnsi" w:hAnsiTheme="minorHAnsi" w:cstheme="minorHAnsi"/>
          <w:sz w:val="22"/>
          <w:szCs w:val="22"/>
        </w:rPr>
      </w:pPr>
      <w:r w:rsidRPr="00A80EA0">
        <w:rPr>
          <w:rFonts w:asciiTheme="minorHAnsi" w:hAnsiTheme="minorHAnsi" w:cstheme="minorHAnsi"/>
          <w:sz w:val="22"/>
          <w:szCs w:val="22"/>
        </w:rPr>
        <w:t>Za nieprzestrzeganie zasad BHP, porządku -Wykonawca zapłaci karę w kwocie 500,00 złotych (pięćset złotych), za każde stwierdzone naruszenie.</w:t>
      </w:r>
    </w:p>
    <w:p w14:paraId="22DF8F49" w14:textId="77777777" w:rsidR="00984825" w:rsidRPr="00A80EA0" w:rsidRDefault="008F7462" w:rsidP="00962481">
      <w:pPr>
        <w:pStyle w:val="Akapitzlist"/>
        <w:numPr>
          <w:ilvl w:val="0"/>
          <w:numId w:val="37"/>
        </w:numPr>
        <w:jc w:val="both"/>
        <w:rPr>
          <w:rFonts w:asciiTheme="minorHAnsi" w:eastAsia="Times New Roman" w:hAnsiTheme="minorHAnsi" w:cstheme="minorHAnsi"/>
          <w:bCs/>
          <w:lang w:eastAsia="pl-PL"/>
        </w:rPr>
      </w:pPr>
      <w:r w:rsidRPr="00A80EA0">
        <w:rPr>
          <w:rFonts w:asciiTheme="minorHAnsi" w:eastAsia="Times New Roman" w:hAnsiTheme="minorHAnsi" w:cstheme="minorHAnsi"/>
          <w:bCs/>
          <w:lang w:eastAsia="pl-PL"/>
        </w:rPr>
        <w:t>Łączna maksymalna wysokość wszystkich kar umownych nie może przekraczać 20% wartości umownej brutto.</w:t>
      </w:r>
    </w:p>
    <w:p w14:paraId="472332B1" w14:textId="5AF10CE6" w:rsidR="00AD029A" w:rsidRPr="00A80EA0" w:rsidRDefault="00AD029A" w:rsidP="00984825">
      <w:pPr>
        <w:pStyle w:val="Akapitzlist"/>
        <w:ind w:left="360"/>
        <w:jc w:val="center"/>
        <w:rPr>
          <w:rFonts w:asciiTheme="minorHAnsi" w:eastAsia="Times New Roman" w:hAnsiTheme="minorHAnsi" w:cstheme="minorHAnsi"/>
          <w:bCs/>
          <w:lang w:eastAsia="pl-PL"/>
        </w:rPr>
      </w:pPr>
      <w:r w:rsidRPr="00A80EA0">
        <w:rPr>
          <w:rFonts w:asciiTheme="minorHAnsi" w:hAnsiTheme="minorHAnsi" w:cstheme="minorHAnsi"/>
          <w:b/>
        </w:rPr>
        <w:t xml:space="preserve">§ </w:t>
      </w:r>
      <w:r w:rsidR="00984825" w:rsidRPr="00A80EA0">
        <w:rPr>
          <w:rFonts w:asciiTheme="minorHAnsi" w:hAnsiTheme="minorHAnsi" w:cstheme="minorHAnsi"/>
          <w:b/>
        </w:rPr>
        <w:t>7</w:t>
      </w:r>
    </w:p>
    <w:p w14:paraId="13A428A9" w14:textId="2EE5ADEC" w:rsidR="00751F8E" w:rsidRPr="00A80EA0" w:rsidRDefault="00707DFA" w:rsidP="00475E8B">
      <w:pPr>
        <w:tabs>
          <w:tab w:val="num" w:pos="284"/>
        </w:tabs>
        <w:ind w:left="284" w:hanging="426"/>
        <w:jc w:val="both"/>
        <w:rPr>
          <w:rFonts w:asciiTheme="minorHAnsi" w:hAnsiTheme="minorHAnsi" w:cstheme="minorHAnsi"/>
          <w:sz w:val="22"/>
          <w:szCs w:val="22"/>
        </w:rPr>
      </w:pPr>
      <w:r w:rsidRPr="00A80EA0">
        <w:rPr>
          <w:rFonts w:asciiTheme="minorHAnsi" w:hAnsiTheme="minorHAnsi" w:cstheme="minorHAnsi"/>
          <w:sz w:val="22"/>
          <w:szCs w:val="22"/>
        </w:rPr>
        <w:t xml:space="preserve">1.   </w:t>
      </w:r>
      <w:r w:rsidR="00B25209" w:rsidRPr="00A80EA0">
        <w:rPr>
          <w:rFonts w:asciiTheme="minorHAnsi" w:hAnsiTheme="minorHAnsi" w:cstheme="minorHAnsi"/>
          <w:sz w:val="22"/>
          <w:szCs w:val="22"/>
        </w:rPr>
        <w:t xml:space="preserve"> </w:t>
      </w:r>
      <w:r w:rsidR="00751F8E" w:rsidRPr="00A80EA0">
        <w:rPr>
          <w:rFonts w:asciiTheme="minorHAnsi" w:hAnsiTheme="minorHAnsi" w:cstheme="minorHAnsi"/>
          <w:sz w:val="22"/>
          <w:szCs w:val="22"/>
        </w:rPr>
        <w:t xml:space="preserve">Zmiana postanowień niniejszej umowy może nastąpić za zgodą obu stron wyrażoną na </w:t>
      </w:r>
      <w:r w:rsidRPr="00A80EA0">
        <w:rPr>
          <w:rFonts w:asciiTheme="minorHAnsi" w:hAnsiTheme="minorHAnsi" w:cstheme="minorHAnsi"/>
          <w:sz w:val="22"/>
          <w:szCs w:val="22"/>
        </w:rPr>
        <w:t xml:space="preserve">  </w:t>
      </w:r>
      <w:r w:rsidR="00751F8E" w:rsidRPr="00A80EA0">
        <w:rPr>
          <w:rFonts w:asciiTheme="minorHAnsi" w:hAnsiTheme="minorHAnsi" w:cstheme="minorHAnsi"/>
          <w:sz w:val="22"/>
          <w:szCs w:val="22"/>
        </w:rPr>
        <w:t>piśmie pod rygorem nieważności z zastrzeżeniem ust. 2.</w:t>
      </w:r>
    </w:p>
    <w:p w14:paraId="1BB89458" w14:textId="7BEF8B01" w:rsidR="00751F8E" w:rsidRPr="00A80EA0" w:rsidRDefault="00751F8E" w:rsidP="00475E8B">
      <w:pPr>
        <w:pStyle w:val="Akapitzlist"/>
        <w:numPr>
          <w:ilvl w:val="0"/>
          <w:numId w:val="36"/>
        </w:numPr>
        <w:jc w:val="both"/>
        <w:rPr>
          <w:rFonts w:asciiTheme="minorHAnsi" w:hAnsiTheme="minorHAnsi" w:cstheme="minorHAnsi"/>
        </w:rPr>
      </w:pPr>
      <w:r w:rsidRPr="00A80EA0">
        <w:rPr>
          <w:rFonts w:asciiTheme="minorHAnsi" w:hAnsiTheme="minorHAnsi" w:cstheme="minorHAnsi"/>
        </w:rPr>
        <w:t>Niedopuszczalna jest zmiana postanowień niniejszej umowy w stosunku do treści oferty na podstawie, której dokonano wyboru Wykonawcy chyba, że</w:t>
      </w:r>
      <w:r w:rsidRPr="00A80EA0">
        <w:rPr>
          <w:rFonts w:asciiTheme="minorHAnsi" w:hAnsiTheme="minorHAnsi" w:cstheme="minorHAnsi"/>
          <w:bCs/>
        </w:rPr>
        <w:t xml:space="preserve"> konieczność wprowadzenia takich zmian </w:t>
      </w:r>
      <w:r w:rsidRPr="00A80EA0">
        <w:rPr>
          <w:rFonts w:asciiTheme="minorHAnsi" w:hAnsiTheme="minorHAnsi" w:cstheme="minorHAnsi"/>
          <w:bCs/>
        </w:rPr>
        <w:lastRenderedPageBreak/>
        <w:t>wynika z uwarunkowań zewnętrznych, niezależnych od stron umowy, a zmiana jest nieistotna w stosunku do treści oferty.</w:t>
      </w:r>
    </w:p>
    <w:p w14:paraId="275F0A86" w14:textId="77777777" w:rsidR="009D1D53" w:rsidRPr="00A80EA0" w:rsidRDefault="00751F8E" w:rsidP="009D1D53">
      <w:pPr>
        <w:pStyle w:val="Akapitzlist"/>
        <w:numPr>
          <w:ilvl w:val="0"/>
          <w:numId w:val="36"/>
        </w:numPr>
        <w:jc w:val="both"/>
        <w:rPr>
          <w:rFonts w:asciiTheme="minorHAnsi" w:hAnsiTheme="minorHAnsi" w:cstheme="minorHAnsi"/>
        </w:rPr>
      </w:pPr>
      <w:r w:rsidRPr="00A80EA0">
        <w:rPr>
          <w:rFonts w:asciiTheme="minorHAnsi" w:hAnsiTheme="minorHAnsi" w:cstheme="minorHAnsi"/>
          <w:bCs/>
        </w:rPr>
        <w:t>Zamawiający dopuszcza możliwość zmiany zapisów umowy w następującym zakresie:</w:t>
      </w:r>
    </w:p>
    <w:p w14:paraId="40AC8EFB" w14:textId="11F34DD5" w:rsidR="00751F8E" w:rsidRPr="00A80EA0" w:rsidRDefault="00751F8E" w:rsidP="009D1D53">
      <w:pPr>
        <w:pStyle w:val="Akapitzlist"/>
        <w:numPr>
          <w:ilvl w:val="0"/>
          <w:numId w:val="41"/>
        </w:numPr>
        <w:tabs>
          <w:tab w:val="clear" w:pos="1800"/>
        </w:tabs>
        <w:spacing w:after="0" w:line="240" w:lineRule="auto"/>
        <w:ind w:left="709" w:hanging="283"/>
        <w:jc w:val="both"/>
        <w:rPr>
          <w:rFonts w:asciiTheme="minorHAnsi" w:hAnsiTheme="minorHAnsi" w:cstheme="minorHAnsi"/>
        </w:rPr>
      </w:pPr>
      <w:r w:rsidRPr="00A80EA0">
        <w:rPr>
          <w:rFonts w:asciiTheme="minorHAnsi" w:hAnsiTheme="minorHAnsi" w:cstheme="minorHAnsi"/>
        </w:rPr>
        <w:t>terminu wykonania robót w przypadku gdy wykonanie zamówienia w określonym pierwotnym terminie nie leży w interesie Zamawiającego;</w:t>
      </w:r>
    </w:p>
    <w:p w14:paraId="36F61CC2" w14:textId="77777777" w:rsidR="00751F8E" w:rsidRPr="00A80EA0" w:rsidRDefault="00751F8E" w:rsidP="009D1D53">
      <w:pPr>
        <w:numPr>
          <w:ilvl w:val="0"/>
          <w:numId w:val="41"/>
        </w:numPr>
        <w:ind w:left="709" w:hanging="283"/>
        <w:jc w:val="both"/>
        <w:rPr>
          <w:rFonts w:asciiTheme="minorHAnsi" w:hAnsiTheme="minorHAnsi" w:cstheme="minorHAnsi"/>
          <w:sz w:val="22"/>
          <w:szCs w:val="22"/>
        </w:rPr>
      </w:pPr>
      <w:r w:rsidRPr="00A80EA0">
        <w:rPr>
          <w:rFonts w:asciiTheme="minorHAnsi" w:hAnsiTheme="minorHAnsi" w:cstheme="minorHAnsi"/>
          <w:sz w:val="22"/>
          <w:szCs w:val="22"/>
        </w:rPr>
        <w:t>działania sił wyższych uniemożliwiających wykonanie robót w określonym pierwotnym terminie;</w:t>
      </w:r>
    </w:p>
    <w:p w14:paraId="1ABA15B2" w14:textId="77777777" w:rsidR="00751F8E" w:rsidRPr="00A80EA0" w:rsidRDefault="00751F8E" w:rsidP="009D1D53">
      <w:pPr>
        <w:numPr>
          <w:ilvl w:val="0"/>
          <w:numId w:val="41"/>
        </w:numPr>
        <w:ind w:left="709" w:hanging="283"/>
        <w:jc w:val="both"/>
        <w:rPr>
          <w:rFonts w:asciiTheme="minorHAnsi" w:hAnsiTheme="minorHAnsi" w:cstheme="minorHAnsi"/>
          <w:sz w:val="22"/>
          <w:szCs w:val="22"/>
        </w:rPr>
      </w:pPr>
      <w:r w:rsidRPr="00A80EA0">
        <w:rPr>
          <w:rFonts w:asciiTheme="minorHAnsi" w:hAnsiTheme="minorHAnsi" w:cstheme="minorHAnsi"/>
          <w:sz w:val="22"/>
          <w:szCs w:val="22"/>
        </w:rPr>
        <w:t>zmian osób występujących po stronie Zamawiającego i Wykonawcy w przypadku wystąpienia zdarzeń losowych z tym, że osoby występujące po stronie Wykonawcy muszą spełniać warunki udziału w postępowaniu;</w:t>
      </w:r>
    </w:p>
    <w:p w14:paraId="6FDF119F" w14:textId="77777777" w:rsidR="00751F8E" w:rsidRPr="00A80EA0" w:rsidRDefault="00751F8E" w:rsidP="009D1D53">
      <w:pPr>
        <w:numPr>
          <w:ilvl w:val="0"/>
          <w:numId w:val="41"/>
        </w:numPr>
        <w:ind w:left="709" w:hanging="283"/>
        <w:jc w:val="both"/>
        <w:rPr>
          <w:rFonts w:asciiTheme="minorHAnsi" w:hAnsiTheme="minorHAnsi" w:cstheme="minorHAnsi"/>
          <w:sz w:val="22"/>
          <w:szCs w:val="22"/>
        </w:rPr>
      </w:pPr>
      <w:r w:rsidRPr="00A80EA0">
        <w:rPr>
          <w:rFonts w:asciiTheme="minorHAnsi" w:hAnsiTheme="minorHAnsi" w:cstheme="minorHAnsi"/>
          <w:sz w:val="22"/>
          <w:szCs w:val="22"/>
        </w:rPr>
        <w:t>zmian wynikających z przekształceń własnościowych,</w:t>
      </w:r>
    </w:p>
    <w:p w14:paraId="2223063D" w14:textId="5752CC46" w:rsidR="00751F8E" w:rsidRPr="00A80EA0" w:rsidRDefault="00751F8E" w:rsidP="009D1D53">
      <w:pPr>
        <w:numPr>
          <w:ilvl w:val="0"/>
          <w:numId w:val="41"/>
        </w:numPr>
        <w:ind w:left="709" w:hanging="283"/>
        <w:jc w:val="both"/>
        <w:rPr>
          <w:rFonts w:asciiTheme="minorHAnsi" w:hAnsiTheme="minorHAnsi" w:cstheme="minorHAnsi"/>
          <w:sz w:val="22"/>
          <w:szCs w:val="22"/>
        </w:rPr>
      </w:pPr>
      <w:r w:rsidRPr="00A80EA0">
        <w:rPr>
          <w:rFonts w:asciiTheme="minorHAnsi" w:hAnsiTheme="minorHAnsi" w:cstheme="minorHAnsi"/>
          <w:sz w:val="22"/>
          <w:szCs w:val="22"/>
        </w:rPr>
        <w:t>zmian organizacyjno-technicznych, zmiany adresu, zmiany banku obsługującego Wykonawcę i Zamawiającego.</w:t>
      </w:r>
    </w:p>
    <w:p w14:paraId="4E67D562" w14:textId="77777777" w:rsidR="00B65C90" w:rsidRPr="00A80EA0" w:rsidRDefault="000648D5" w:rsidP="00B65C90">
      <w:pPr>
        <w:pStyle w:val="Akapitzlist"/>
        <w:numPr>
          <w:ilvl w:val="0"/>
          <w:numId w:val="36"/>
        </w:numPr>
        <w:jc w:val="both"/>
        <w:rPr>
          <w:rFonts w:asciiTheme="minorHAnsi" w:hAnsiTheme="minorHAnsi" w:cstheme="minorHAnsi"/>
        </w:rPr>
      </w:pPr>
      <w:r w:rsidRPr="00A80EA0">
        <w:rPr>
          <w:rFonts w:asciiTheme="minorHAnsi" w:hAnsiTheme="minorHAnsi" w:cstheme="minorHAnsi"/>
        </w:rPr>
        <w:t>Powyższe zmiany nie mogą być niekorzystne dla Zamawiającego</w:t>
      </w:r>
    </w:p>
    <w:p w14:paraId="427323EB" w14:textId="2D30433E" w:rsidR="00AD029A" w:rsidRPr="00A80EA0" w:rsidRDefault="00AD029A" w:rsidP="00B65C90">
      <w:pPr>
        <w:pStyle w:val="Akapitzlist"/>
        <w:ind w:left="4608"/>
        <w:rPr>
          <w:rFonts w:asciiTheme="minorHAnsi" w:hAnsiTheme="minorHAnsi" w:cstheme="minorHAnsi"/>
        </w:rPr>
      </w:pPr>
      <w:r w:rsidRPr="00A80EA0">
        <w:rPr>
          <w:rFonts w:asciiTheme="minorHAnsi" w:hAnsiTheme="minorHAnsi" w:cstheme="minorHAnsi"/>
          <w:b/>
        </w:rPr>
        <w:t>§</w:t>
      </w:r>
      <w:r w:rsidR="00B65C90" w:rsidRPr="00A80EA0">
        <w:rPr>
          <w:rFonts w:asciiTheme="minorHAnsi" w:hAnsiTheme="minorHAnsi" w:cstheme="minorHAnsi"/>
          <w:b/>
        </w:rPr>
        <w:t xml:space="preserve"> </w:t>
      </w:r>
      <w:r w:rsidRPr="00A80EA0">
        <w:rPr>
          <w:rFonts w:asciiTheme="minorHAnsi" w:hAnsiTheme="minorHAnsi" w:cstheme="minorHAnsi"/>
          <w:b/>
        </w:rPr>
        <w:t>9</w:t>
      </w:r>
    </w:p>
    <w:p w14:paraId="7B88B160" w14:textId="16C297AB" w:rsidR="00751F8E" w:rsidRPr="00A80EA0" w:rsidRDefault="00751F8E" w:rsidP="00962481">
      <w:pPr>
        <w:numPr>
          <w:ilvl w:val="0"/>
          <w:numId w:val="42"/>
        </w:numPr>
        <w:ind w:left="360"/>
        <w:jc w:val="both"/>
        <w:rPr>
          <w:rFonts w:asciiTheme="minorHAnsi" w:hAnsiTheme="minorHAnsi" w:cstheme="minorHAnsi"/>
          <w:sz w:val="22"/>
          <w:szCs w:val="22"/>
        </w:rPr>
      </w:pPr>
      <w:r w:rsidRPr="00A80EA0">
        <w:rPr>
          <w:rFonts w:asciiTheme="minorHAnsi" w:hAnsiTheme="minorHAnsi" w:cstheme="minorHAnsi"/>
          <w:sz w:val="22"/>
          <w:szCs w:val="22"/>
        </w:rPr>
        <w:t>Wykonawca może powierzyć, zgodnie z ofertą wykonanie części robót lub usług podwykonawcom pod warunkiem, że posiadają oni kwalifikacje do ich wykonania</w:t>
      </w:r>
      <w:r w:rsidR="005F30C7" w:rsidRPr="00A80EA0">
        <w:rPr>
          <w:rFonts w:asciiTheme="minorHAnsi" w:hAnsiTheme="minorHAnsi" w:cstheme="minorHAnsi"/>
          <w:sz w:val="22"/>
          <w:szCs w:val="22"/>
        </w:rPr>
        <w:t xml:space="preserve"> (potencjał osobowy i techniczny).</w:t>
      </w:r>
    </w:p>
    <w:p w14:paraId="5348349A" w14:textId="26CEB9F0" w:rsidR="00751F8E" w:rsidRPr="00A80EA0" w:rsidRDefault="00751F8E" w:rsidP="00962481">
      <w:pPr>
        <w:numPr>
          <w:ilvl w:val="0"/>
          <w:numId w:val="42"/>
        </w:numPr>
        <w:ind w:left="360"/>
        <w:jc w:val="both"/>
        <w:rPr>
          <w:rFonts w:asciiTheme="minorHAnsi" w:hAnsiTheme="minorHAnsi" w:cstheme="minorHAnsi"/>
          <w:sz w:val="22"/>
          <w:szCs w:val="22"/>
        </w:rPr>
      </w:pPr>
      <w:r w:rsidRPr="00A80EA0">
        <w:rPr>
          <w:rFonts w:asciiTheme="minorHAnsi" w:hAnsiTheme="minorHAnsi" w:cstheme="minorHAnsi"/>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14:paraId="13FE965C" w14:textId="77777777" w:rsidR="00AD029A" w:rsidRPr="00A80EA0" w:rsidRDefault="00AD029A" w:rsidP="00AD029A">
      <w:pPr>
        <w:jc w:val="center"/>
        <w:rPr>
          <w:rFonts w:asciiTheme="minorHAnsi" w:hAnsiTheme="minorHAnsi" w:cstheme="minorHAnsi"/>
          <w:b/>
          <w:sz w:val="22"/>
          <w:szCs w:val="22"/>
        </w:rPr>
      </w:pPr>
      <w:r w:rsidRPr="00A80EA0">
        <w:rPr>
          <w:rFonts w:asciiTheme="minorHAnsi" w:hAnsiTheme="minorHAnsi" w:cstheme="minorHAnsi"/>
          <w:b/>
          <w:sz w:val="22"/>
          <w:szCs w:val="22"/>
        </w:rPr>
        <w:t>§ 10</w:t>
      </w:r>
    </w:p>
    <w:p w14:paraId="3216BAB0" w14:textId="77777777" w:rsidR="00751F8E" w:rsidRPr="00A80EA0" w:rsidRDefault="00751F8E" w:rsidP="00751F8E">
      <w:pPr>
        <w:jc w:val="both"/>
        <w:rPr>
          <w:rFonts w:asciiTheme="minorHAnsi" w:hAnsiTheme="minorHAnsi" w:cstheme="minorHAnsi"/>
          <w:sz w:val="22"/>
          <w:szCs w:val="22"/>
        </w:rPr>
      </w:pPr>
      <w:r w:rsidRPr="00A80EA0">
        <w:rPr>
          <w:rFonts w:asciiTheme="minorHAnsi" w:hAnsiTheme="minorHAnsi" w:cstheme="minorHAnsi"/>
          <w:sz w:val="22"/>
          <w:szCs w:val="22"/>
        </w:rPr>
        <w:t>Wszelkie spory związane z wykonaniem umowy strony poddają pod rozstrzygnięcie Sądu właściwego dla siedziby Zamawiającego, po uprzednim przeprowadzeniu postępowania mediacyjnego.</w:t>
      </w:r>
    </w:p>
    <w:p w14:paraId="260CFEC1" w14:textId="77777777" w:rsidR="00AD029A" w:rsidRPr="00A80EA0" w:rsidRDefault="00AD029A" w:rsidP="00AD029A">
      <w:pPr>
        <w:jc w:val="center"/>
        <w:rPr>
          <w:rFonts w:asciiTheme="minorHAnsi" w:hAnsiTheme="minorHAnsi" w:cstheme="minorHAnsi"/>
          <w:b/>
          <w:sz w:val="22"/>
          <w:szCs w:val="22"/>
        </w:rPr>
      </w:pPr>
      <w:r w:rsidRPr="00A80EA0">
        <w:rPr>
          <w:rFonts w:asciiTheme="minorHAnsi" w:hAnsiTheme="minorHAnsi" w:cstheme="minorHAnsi"/>
          <w:b/>
          <w:sz w:val="22"/>
          <w:szCs w:val="22"/>
        </w:rPr>
        <w:t>§ 11</w:t>
      </w:r>
    </w:p>
    <w:p w14:paraId="077F16CE" w14:textId="7080EAAF" w:rsidR="00751F8E" w:rsidRPr="00A80EA0" w:rsidRDefault="00751F8E" w:rsidP="00751F8E">
      <w:pPr>
        <w:jc w:val="both"/>
        <w:rPr>
          <w:rFonts w:asciiTheme="minorHAnsi" w:hAnsiTheme="minorHAnsi" w:cstheme="minorHAnsi"/>
          <w:b/>
          <w:sz w:val="22"/>
          <w:szCs w:val="22"/>
        </w:rPr>
      </w:pPr>
      <w:r w:rsidRPr="00A80EA0">
        <w:rPr>
          <w:rFonts w:asciiTheme="minorHAnsi" w:hAnsiTheme="minorHAnsi" w:cstheme="minorHAnsi"/>
          <w:sz w:val="22"/>
          <w:szCs w:val="22"/>
        </w:rPr>
        <w:t>W sprawach nieuregulowanych umową mają zastosowanie przepisy Kodeksu Cywilnego oraz inne odpowiednie przepisy prawa.</w:t>
      </w:r>
    </w:p>
    <w:p w14:paraId="4B286405" w14:textId="77777777" w:rsidR="00AD029A" w:rsidRPr="00A80EA0" w:rsidRDefault="00AD029A" w:rsidP="00AD029A">
      <w:pPr>
        <w:jc w:val="center"/>
        <w:rPr>
          <w:rFonts w:asciiTheme="minorHAnsi" w:hAnsiTheme="minorHAnsi" w:cstheme="minorHAnsi"/>
          <w:b/>
          <w:sz w:val="22"/>
          <w:szCs w:val="22"/>
        </w:rPr>
      </w:pPr>
      <w:r w:rsidRPr="00A80EA0">
        <w:rPr>
          <w:rFonts w:asciiTheme="minorHAnsi" w:hAnsiTheme="minorHAnsi" w:cstheme="minorHAnsi"/>
          <w:b/>
          <w:sz w:val="22"/>
          <w:szCs w:val="22"/>
        </w:rPr>
        <w:t>§ 12</w:t>
      </w:r>
    </w:p>
    <w:p w14:paraId="3F28EBB3" w14:textId="77777777" w:rsidR="00F179BB" w:rsidRPr="00A80EA0" w:rsidRDefault="00F179BB" w:rsidP="00F179BB">
      <w:pPr>
        <w:jc w:val="both"/>
        <w:rPr>
          <w:rFonts w:asciiTheme="minorHAnsi" w:hAnsiTheme="minorHAnsi" w:cstheme="minorHAnsi"/>
          <w:sz w:val="22"/>
          <w:szCs w:val="22"/>
        </w:rPr>
      </w:pPr>
      <w:r w:rsidRPr="00A80EA0">
        <w:rPr>
          <w:rFonts w:asciiTheme="minorHAnsi" w:hAnsiTheme="minorHAnsi" w:cstheme="minorHAnsi"/>
          <w:sz w:val="22"/>
          <w:szCs w:val="22"/>
        </w:rPr>
        <w:t>Umowę sporządzono w dwóch jednobrzmiących egzemplarzach, po jednym dla każdej ze stron.</w:t>
      </w:r>
    </w:p>
    <w:p w14:paraId="7EA3FD18" w14:textId="77777777" w:rsidR="00AD029A" w:rsidRPr="00A80EA0" w:rsidRDefault="00AD029A" w:rsidP="00AD029A">
      <w:pPr>
        <w:jc w:val="center"/>
        <w:rPr>
          <w:rFonts w:asciiTheme="minorHAnsi" w:hAnsiTheme="minorHAnsi" w:cstheme="minorHAnsi"/>
          <w:b/>
          <w:sz w:val="22"/>
          <w:szCs w:val="22"/>
        </w:rPr>
      </w:pPr>
    </w:p>
    <w:p w14:paraId="7DCAAEE5" w14:textId="77777777" w:rsidR="00AD029A" w:rsidRPr="00A80EA0" w:rsidRDefault="00AD029A" w:rsidP="00AD029A">
      <w:pPr>
        <w:rPr>
          <w:rFonts w:asciiTheme="minorHAnsi" w:hAnsiTheme="minorHAnsi" w:cstheme="minorHAnsi"/>
          <w:sz w:val="22"/>
          <w:szCs w:val="22"/>
        </w:rPr>
      </w:pPr>
    </w:p>
    <w:p w14:paraId="63A47DBA" w14:textId="77777777" w:rsidR="00AD029A" w:rsidRPr="00A80EA0" w:rsidRDefault="00AD029A" w:rsidP="00AD029A">
      <w:pPr>
        <w:rPr>
          <w:rFonts w:asciiTheme="minorHAnsi" w:hAnsiTheme="minorHAnsi" w:cstheme="minorHAnsi"/>
          <w:sz w:val="22"/>
          <w:szCs w:val="22"/>
        </w:rPr>
      </w:pPr>
    </w:p>
    <w:p w14:paraId="38783032" w14:textId="77777777" w:rsidR="00AD029A" w:rsidRPr="00A80EA0" w:rsidRDefault="00AD029A" w:rsidP="00AD029A">
      <w:pPr>
        <w:jc w:val="center"/>
        <w:rPr>
          <w:rFonts w:asciiTheme="minorHAnsi" w:hAnsiTheme="minorHAnsi" w:cstheme="minorHAnsi"/>
          <w:b/>
          <w:sz w:val="22"/>
          <w:szCs w:val="22"/>
        </w:rPr>
      </w:pPr>
      <w:r w:rsidRPr="00A80EA0">
        <w:rPr>
          <w:rFonts w:asciiTheme="minorHAnsi" w:hAnsiTheme="minorHAnsi" w:cstheme="minorHAnsi"/>
          <w:b/>
          <w:bCs/>
          <w:sz w:val="22"/>
          <w:szCs w:val="22"/>
        </w:rPr>
        <w:t>Z</w:t>
      </w:r>
      <w:r w:rsidRPr="00A80EA0">
        <w:rPr>
          <w:rFonts w:asciiTheme="minorHAnsi" w:hAnsiTheme="minorHAnsi" w:cstheme="minorHAnsi"/>
          <w:b/>
          <w:sz w:val="22"/>
          <w:szCs w:val="22"/>
        </w:rPr>
        <w:t xml:space="preserve">AMAWIAJĄCY </w:t>
      </w:r>
      <w:r w:rsidRPr="00A80EA0">
        <w:rPr>
          <w:rFonts w:asciiTheme="minorHAnsi" w:hAnsiTheme="minorHAnsi" w:cstheme="minorHAnsi"/>
          <w:b/>
          <w:sz w:val="22"/>
          <w:szCs w:val="22"/>
        </w:rPr>
        <w:tab/>
      </w:r>
      <w:r w:rsidRPr="00A80EA0">
        <w:rPr>
          <w:rFonts w:asciiTheme="minorHAnsi" w:hAnsiTheme="minorHAnsi" w:cstheme="minorHAnsi"/>
          <w:b/>
          <w:sz w:val="22"/>
          <w:szCs w:val="22"/>
        </w:rPr>
        <w:tab/>
      </w:r>
      <w:r w:rsidRPr="00A80EA0">
        <w:rPr>
          <w:rFonts w:asciiTheme="minorHAnsi" w:hAnsiTheme="minorHAnsi" w:cstheme="minorHAnsi"/>
          <w:b/>
          <w:sz w:val="22"/>
          <w:szCs w:val="22"/>
        </w:rPr>
        <w:tab/>
      </w:r>
      <w:r w:rsidRPr="00A80EA0">
        <w:rPr>
          <w:rFonts w:asciiTheme="minorHAnsi" w:hAnsiTheme="minorHAnsi" w:cstheme="minorHAnsi"/>
          <w:b/>
          <w:sz w:val="22"/>
          <w:szCs w:val="22"/>
        </w:rPr>
        <w:tab/>
      </w:r>
      <w:r w:rsidRPr="00A80EA0">
        <w:rPr>
          <w:rFonts w:asciiTheme="minorHAnsi" w:hAnsiTheme="minorHAnsi" w:cstheme="minorHAnsi"/>
          <w:b/>
          <w:sz w:val="22"/>
          <w:szCs w:val="22"/>
        </w:rPr>
        <w:tab/>
        <w:t>WYKONAWCA</w:t>
      </w:r>
    </w:p>
    <w:p w14:paraId="75DDD004" w14:textId="77777777" w:rsidR="00AD029A" w:rsidRPr="00A80EA0" w:rsidRDefault="00AD029A" w:rsidP="00AD029A">
      <w:pPr>
        <w:ind w:left="1418"/>
        <w:jc w:val="right"/>
        <w:rPr>
          <w:rFonts w:asciiTheme="minorHAnsi" w:hAnsiTheme="minorHAnsi" w:cstheme="minorHAnsi"/>
          <w:sz w:val="22"/>
          <w:szCs w:val="22"/>
        </w:rPr>
      </w:pPr>
    </w:p>
    <w:p w14:paraId="59823232" w14:textId="77777777" w:rsidR="00AD029A" w:rsidRPr="00A80EA0" w:rsidRDefault="00AD029A" w:rsidP="00AD029A">
      <w:pPr>
        <w:rPr>
          <w:rFonts w:asciiTheme="minorHAnsi" w:hAnsiTheme="minorHAnsi" w:cstheme="minorHAnsi"/>
          <w:sz w:val="22"/>
          <w:szCs w:val="22"/>
        </w:rPr>
      </w:pPr>
    </w:p>
    <w:p w14:paraId="72CC9508" w14:textId="77777777" w:rsidR="00AD029A" w:rsidRPr="00A80EA0" w:rsidRDefault="00AD029A" w:rsidP="00AD029A">
      <w:pPr>
        <w:jc w:val="center"/>
        <w:rPr>
          <w:rFonts w:asciiTheme="minorHAnsi" w:eastAsia="Calibri" w:hAnsiTheme="minorHAnsi" w:cstheme="minorHAnsi"/>
          <w:bCs/>
          <w:sz w:val="22"/>
          <w:szCs w:val="22"/>
          <w:lang w:eastAsia="en-US"/>
        </w:rPr>
      </w:pPr>
    </w:p>
    <w:p w14:paraId="2D7E5130" w14:textId="77777777" w:rsidR="00AD029A" w:rsidRPr="00A80EA0" w:rsidRDefault="00AD029A" w:rsidP="00AD029A">
      <w:pPr>
        <w:jc w:val="center"/>
        <w:rPr>
          <w:rFonts w:asciiTheme="minorHAnsi" w:eastAsia="Calibri" w:hAnsiTheme="minorHAnsi" w:cstheme="minorHAnsi"/>
          <w:bCs/>
          <w:sz w:val="22"/>
          <w:szCs w:val="22"/>
          <w:lang w:eastAsia="en-US"/>
        </w:rPr>
      </w:pPr>
    </w:p>
    <w:p w14:paraId="61FD6CE3" w14:textId="77777777" w:rsidR="00AD029A" w:rsidRPr="00A80EA0" w:rsidRDefault="00AD029A" w:rsidP="00AD029A">
      <w:pPr>
        <w:jc w:val="center"/>
        <w:rPr>
          <w:rFonts w:asciiTheme="minorHAnsi" w:eastAsia="Calibri" w:hAnsiTheme="minorHAnsi" w:cstheme="minorHAnsi"/>
          <w:bCs/>
          <w:sz w:val="22"/>
          <w:szCs w:val="22"/>
          <w:lang w:eastAsia="en-US"/>
        </w:rPr>
      </w:pPr>
    </w:p>
    <w:p w14:paraId="5247211F" w14:textId="77777777" w:rsidR="00AD029A" w:rsidRPr="00A80EA0" w:rsidRDefault="00AD029A" w:rsidP="00AD029A">
      <w:pPr>
        <w:jc w:val="center"/>
        <w:rPr>
          <w:rFonts w:asciiTheme="minorHAnsi" w:eastAsia="Calibri" w:hAnsiTheme="minorHAnsi" w:cstheme="minorHAnsi"/>
          <w:bCs/>
          <w:sz w:val="22"/>
          <w:szCs w:val="22"/>
          <w:lang w:eastAsia="en-US"/>
        </w:rPr>
      </w:pPr>
    </w:p>
    <w:p w14:paraId="0DCE883E" w14:textId="77777777" w:rsidR="00AD029A" w:rsidRPr="00A80EA0" w:rsidRDefault="00AD029A" w:rsidP="00AD029A">
      <w:pPr>
        <w:jc w:val="center"/>
        <w:rPr>
          <w:rFonts w:asciiTheme="minorHAnsi" w:eastAsia="Calibri" w:hAnsiTheme="minorHAnsi" w:cstheme="minorHAnsi"/>
          <w:bCs/>
          <w:sz w:val="22"/>
          <w:szCs w:val="22"/>
          <w:lang w:eastAsia="en-US"/>
        </w:rPr>
      </w:pPr>
    </w:p>
    <w:p w14:paraId="474D6E2B" w14:textId="77777777" w:rsidR="00AD029A" w:rsidRPr="00A80EA0" w:rsidRDefault="00AD029A" w:rsidP="00AD029A">
      <w:pPr>
        <w:jc w:val="center"/>
        <w:rPr>
          <w:rFonts w:asciiTheme="minorHAnsi" w:eastAsia="Calibri" w:hAnsiTheme="minorHAnsi" w:cstheme="minorHAnsi"/>
          <w:bCs/>
          <w:sz w:val="22"/>
          <w:szCs w:val="22"/>
          <w:lang w:eastAsia="en-US"/>
        </w:rPr>
      </w:pPr>
    </w:p>
    <w:p w14:paraId="00883194" w14:textId="77777777" w:rsidR="00AD029A" w:rsidRPr="00A80EA0" w:rsidRDefault="00AD029A" w:rsidP="00AD029A">
      <w:pPr>
        <w:jc w:val="center"/>
        <w:rPr>
          <w:rFonts w:asciiTheme="minorHAnsi" w:eastAsia="Calibri" w:hAnsiTheme="minorHAnsi" w:cstheme="minorHAnsi"/>
          <w:bCs/>
          <w:sz w:val="22"/>
          <w:szCs w:val="22"/>
          <w:lang w:eastAsia="en-US"/>
        </w:rPr>
      </w:pPr>
    </w:p>
    <w:p w14:paraId="03E2B8F6" w14:textId="77777777" w:rsidR="00AD029A" w:rsidRPr="00A80EA0" w:rsidRDefault="00AD029A" w:rsidP="00AD029A">
      <w:pPr>
        <w:jc w:val="center"/>
        <w:rPr>
          <w:rFonts w:asciiTheme="minorHAnsi" w:eastAsia="Calibri" w:hAnsiTheme="minorHAnsi" w:cstheme="minorHAnsi"/>
          <w:bCs/>
          <w:sz w:val="22"/>
          <w:szCs w:val="22"/>
          <w:lang w:eastAsia="en-US"/>
        </w:rPr>
      </w:pPr>
    </w:p>
    <w:p w14:paraId="2BDE5FB4" w14:textId="77777777" w:rsidR="00AD029A" w:rsidRPr="00A80EA0" w:rsidRDefault="00AD029A" w:rsidP="00AD029A">
      <w:pPr>
        <w:jc w:val="center"/>
        <w:rPr>
          <w:rFonts w:asciiTheme="minorHAnsi" w:eastAsia="Calibri" w:hAnsiTheme="minorHAnsi" w:cstheme="minorHAnsi"/>
          <w:bCs/>
          <w:sz w:val="22"/>
          <w:szCs w:val="22"/>
          <w:lang w:eastAsia="en-US"/>
        </w:rPr>
      </w:pPr>
    </w:p>
    <w:p w14:paraId="0D0A536B" w14:textId="77777777" w:rsidR="00AD029A" w:rsidRPr="00A80EA0" w:rsidRDefault="00AD029A" w:rsidP="00AD029A">
      <w:pPr>
        <w:jc w:val="center"/>
        <w:rPr>
          <w:rFonts w:asciiTheme="minorHAnsi" w:eastAsia="Calibri" w:hAnsiTheme="minorHAnsi" w:cstheme="minorHAnsi"/>
          <w:bCs/>
          <w:sz w:val="22"/>
          <w:szCs w:val="22"/>
          <w:lang w:eastAsia="en-US"/>
        </w:rPr>
      </w:pPr>
    </w:p>
    <w:p w14:paraId="602EEDF3" w14:textId="77777777" w:rsidR="00AD029A" w:rsidRPr="00A80EA0" w:rsidRDefault="00AD029A" w:rsidP="00AD029A">
      <w:pPr>
        <w:jc w:val="center"/>
        <w:rPr>
          <w:rFonts w:asciiTheme="minorHAnsi" w:eastAsia="Calibri" w:hAnsiTheme="minorHAnsi" w:cstheme="minorHAnsi"/>
          <w:bCs/>
          <w:sz w:val="22"/>
          <w:szCs w:val="22"/>
          <w:lang w:eastAsia="en-US"/>
        </w:rPr>
      </w:pPr>
    </w:p>
    <w:p w14:paraId="036B5CB5" w14:textId="77777777" w:rsidR="00AD029A" w:rsidRPr="00A80EA0" w:rsidRDefault="00AD029A" w:rsidP="00AD029A">
      <w:pPr>
        <w:jc w:val="center"/>
        <w:rPr>
          <w:rFonts w:asciiTheme="minorHAnsi" w:eastAsia="Calibri" w:hAnsiTheme="minorHAnsi" w:cstheme="minorHAnsi"/>
          <w:bCs/>
          <w:sz w:val="22"/>
          <w:szCs w:val="22"/>
          <w:lang w:eastAsia="en-US"/>
        </w:rPr>
      </w:pPr>
    </w:p>
    <w:p w14:paraId="48D04A3E" w14:textId="77777777" w:rsidR="00AD029A" w:rsidRPr="00A80EA0" w:rsidRDefault="00AD029A" w:rsidP="00AD029A">
      <w:pPr>
        <w:jc w:val="center"/>
        <w:rPr>
          <w:rFonts w:asciiTheme="minorHAnsi" w:eastAsia="Calibri" w:hAnsiTheme="minorHAnsi" w:cstheme="minorHAnsi"/>
          <w:bCs/>
          <w:sz w:val="22"/>
          <w:szCs w:val="22"/>
          <w:lang w:eastAsia="en-US"/>
        </w:rPr>
      </w:pPr>
    </w:p>
    <w:p w14:paraId="79BD1917" w14:textId="77777777" w:rsidR="00AD029A" w:rsidRPr="00A80EA0" w:rsidRDefault="00AD029A" w:rsidP="00AD029A">
      <w:pPr>
        <w:jc w:val="center"/>
        <w:rPr>
          <w:rFonts w:asciiTheme="minorHAnsi" w:eastAsia="Calibri" w:hAnsiTheme="minorHAnsi" w:cstheme="minorHAnsi"/>
          <w:bCs/>
          <w:sz w:val="22"/>
          <w:szCs w:val="22"/>
          <w:lang w:eastAsia="en-US"/>
        </w:rPr>
      </w:pPr>
    </w:p>
    <w:p w14:paraId="3A179D8F" w14:textId="77777777" w:rsidR="00AD029A" w:rsidRPr="00A80EA0" w:rsidRDefault="00AD029A" w:rsidP="00AD029A">
      <w:pPr>
        <w:rPr>
          <w:rFonts w:asciiTheme="minorHAnsi" w:eastAsia="Calibri" w:hAnsiTheme="minorHAnsi" w:cstheme="minorHAnsi"/>
          <w:bCs/>
          <w:sz w:val="22"/>
          <w:szCs w:val="22"/>
          <w:lang w:eastAsia="en-US"/>
        </w:rPr>
        <w:sectPr w:rsidR="00AD029A" w:rsidRPr="00A80EA0" w:rsidSect="005A0029">
          <w:headerReference w:type="default" r:id="rId9"/>
          <w:pgSz w:w="11906" w:h="16838"/>
          <w:pgMar w:top="993" w:right="1304" w:bottom="426" w:left="1304" w:header="284" w:footer="709" w:gutter="0"/>
          <w:cols w:space="708"/>
          <w:docGrid w:linePitch="360"/>
        </w:sectPr>
      </w:pPr>
    </w:p>
    <w:p w14:paraId="09757054" w14:textId="77777777" w:rsidR="00763B0B" w:rsidRPr="00A80EA0" w:rsidRDefault="00763B0B" w:rsidP="00AD029A">
      <w:pPr>
        <w:rPr>
          <w:rFonts w:asciiTheme="minorHAnsi" w:eastAsia="Calibri" w:hAnsiTheme="minorHAnsi" w:cstheme="minorHAnsi"/>
          <w:bCs/>
          <w:sz w:val="22"/>
          <w:szCs w:val="22"/>
          <w:lang w:eastAsia="en-US"/>
        </w:rPr>
      </w:pPr>
    </w:p>
    <w:p w14:paraId="190B5766" w14:textId="77777777" w:rsidR="00AD029A" w:rsidRPr="00A80EA0" w:rsidRDefault="00AD029A" w:rsidP="00AD029A">
      <w:pPr>
        <w:rPr>
          <w:rFonts w:asciiTheme="minorHAnsi" w:eastAsia="Calibri" w:hAnsiTheme="minorHAnsi" w:cstheme="minorHAnsi"/>
          <w:bCs/>
          <w:sz w:val="22"/>
          <w:szCs w:val="22"/>
          <w:lang w:eastAsia="en-US"/>
        </w:rPr>
      </w:pPr>
    </w:p>
    <w:p w14:paraId="6324980E" w14:textId="7CCFEED7" w:rsidR="00AD029A" w:rsidRPr="00A80EA0" w:rsidRDefault="00EA78A2" w:rsidP="00AD029A">
      <w:pPr>
        <w:rPr>
          <w:rFonts w:asciiTheme="minorHAnsi" w:eastAsia="Calibri" w:hAnsiTheme="minorHAnsi" w:cstheme="minorHAnsi"/>
          <w:bCs/>
          <w:sz w:val="22"/>
          <w:szCs w:val="22"/>
          <w:lang w:eastAsia="en-US"/>
        </w:rPr>
      </w:pPr>
      <w:r w:rsidRPr="00A80EA0">
        <w:rPr>
          <w:rFonts w:asciiTheme="minorHAnsi" w:eastAsia="Calibri" w:hAnsiTheme="minorHAnsi" w:cstheme="minorHAnsi"/>
          <w:bCs/>
          <w:sz w:val="22"/>
          <w:szCs w:val="22"/>
          <w:lang w:eastAsia="en-US"/>
        </w:rPr>
        <w:t>FZP.IV-241/110/22/ZO</w:t>
      </w:r>
    </w:p>
    <w:p w14:paraId="0DEA2D2D" w14:textId="77777777" w:rsidR="00AD029A" w:rsidRPr="00A80EA0" w:rsidRDefault="00AD029A" w:rsidP="00AD029A">
      <w:pPr>
        <w:rPr>
          <w:rFonts w:asciiTheme="minorHAnsi" w:eastAsia="Calibri" w:hAnsiTheme="minorHAnsi" w:cstheme="minorHAnsi"/>
          <w:bCs/>
          <w:sz w:val="22"/>
          <w:szCs w:val="22"/>
          <w:lang w:eastAsia="en-US"/>
        </w:rPr>
      </w:pPr>
    </w:p>
    <w:p w14:paraId="6BD3D3E3" w14:textId="77777777" w:rsidR="00AD029A" w:rsidRPr="00A80EA0" w:rsidRDefault="00AD029A" w:rsidP="00AD029A">
      <w:pPr>
        <w:rPr>
          <w:rFonts w:asciiTheme="minorHAnsi" w:eastAsia="Calibri" w:hAnsiTheme="minorHAnsi" w:cstheme="minorHAnsi"/>
          <w:bCs/>
          <w:sz w:val="22"/>
          <w:szCs w:val="22"/>
          <w:lang w:eastAsia="en-US"/>
        </w:rPr>
      </w:pPr>
    </w:p>
    <w:p w14:paraId="3874A2AD" w14:textId="4335B59D" w:rsidR="00AD029A" w:rsidRPr="00A80EA0" w:rsidRDefault="00EA78A2" w:rsidP="00EA78A2">
      <w:pPr>
        <w:jc w:val="right"/>
        <w:rPr>
          <w:rFonts w:asciiTheme="minorHAnsi" w:eastAsia="Calibri" w:hAnsiTheme="minorHAnsi" w:cstheme="minorHAnsi"/>
          <w:bCs/>
          <w:sz w:val="22"/>
          <w:szCs w:val="22"/>
          <w:lang w:eastAsia="en-US"/>
        </w:rPr>
      </w:pPr>
      <w:r w:rsidRPr="00A80EA0">
        <w:rPr>
          <w:rFonts w:asciiTheme="minorHAnsi" w:eastAsia="Calibri" w:hAnsiTheme="minorHAnsi" w:cstheme="minorHAnsi"/>
          <w:bCs/>
          <w:sz w:val="22"/>
          <w:szCs w:val="22"/>
          <w:lang w:eastAsia="en-US"/>
        </w:rPr>
        <w:t>Załącznik nr 2 do umowy</w:t>
      </w:r>
      <w:r w:rsidR="003769CA" w:rsidRPr="00A80EA0">
        <w:rPr>
          <w:rFonts w:asciiTheme="minorHAnsi" w:eastAsia="Calibri" w:hAnsiTheme="minorHAnsi" w:cstheme="minorHAnsi"/>
          <w:bCs/>
          <w:sz w:val="22"/>
          <w:szCs w:val="22"/>
          <w:lang w:eastAsia="en-US"/>
        </w:rPr>
        <w:t>.</w:t>
      </w:r>
    </w:p>
    <w:p w14:paraId="6D91A062" w14:textId="77777777" w:rsidR="00AD029A" w:rsidRPr="00A80EA0" w:rsidRDefault="00AD029A" w:rsidP="00AD029A">
      <w:pPr>
        <w:rPr>
          <w:rFonts w:asciiTheme="minorHAnsi" w:eastAsia="Calibri" w:hAnsiTheme="minorHAnsi" w:cstheme="minorHAnsi"/>
          <w:bCs/>
          <w:sz w:val="22"/>
          <w:szCs w:val="22"/>
          <w:lang w:eastAsia="en-US"/>
        </w:rPr>
      </w:pPr>
    </w:p>
    <w:p w14:paraId="06C2D221" w14:textId="77777777" w:rsidR="00AD029A" w:rsidRPr="00A80EA0" w:rsidRDefault="00AD029A" w:rsidP="00AD029A">
      <w:pPr>
        <w:rPr>
          <w:rFonts w:asciiTheme="minorHAnsi" w:eastAsia="Calibri" w:hAnsiTheme="minorHAnsi" w:cstheme="minorHAnsi"/>
          <w:bCs/>
          <w:sz w:val="22"/>
          <w:szCs w:val="22"/>
          <w:lang w:eastAsia="en-US"/>
        </w:rPr>
      </w:pPr>
    </w:p>
    <w:p w14:paraId="7B03FFA5" w14:textId="77777777" w:rsidR="00AD029A" w:rsidRPr="00A80EA0" w:rsidRDefault="00AD029A" w:rsidP="00AD029A">
      <w:pPr>
        <w:rPr>
          <w:rFonts w:asciiTheme="minorHAnsi" w:eastAsia="Calibri" w:hAnsiTheme="minorHAnsi" w:cstheme="minorHAnsi"/>
          <w:bCs/>
          <w:sz w:val="22"/>
          <w:szCs w:val="22"/>
          <w:lang w:eastAsia="en-US"/>
        </w:rPr>
      </w:pPr>
    </w:p>
    <w:p w14:paraId="6470E0C8" w14:textId="77777777" w:rsidR="007C2251" w:rsidRPr="00A80EA0" w:rsidRDefault="007C2251" w:rsidP="007C2251">
      <w:pPr>
        <w:spacing w:after="160" w:line="252" w:lineRule="auto"/>
        <w:jc w:val="center"/>
        <w:rPr>
          <w:rFonts w:asciiTheme="minorHAnsi" w:hAnsiTheme="minorHAnsi" w:cstheme="minorHAnsi"/>
          <w:sz w:val="22"/>
          <w:szCs w:val="22"/>
          <w:lang w:eastAsia="en-US"/>
        </w:rPr>
      </w:pPr>
      <w:r w:rsidRPr="00A80EA0">
        <w:rPr>
          <w:rFonts w:asciiTheme="minorHAnsi" w:hAnsiTheme="minorHAnsi" w:cstheme="minorHAnsi"/>
          <w:sz w:val="22"/>
          <w:szCs w:val="22"/>
          <w:lang w:eastAsia="en-US"/>
        </w:rPr>
        <w:t>ZOBOWIĄZANIE</w:t>
      </w:r>
    </w:p>
    <w:p w14:paraId="596C399D" w14:textId="77777777" w:rsidR="007C2251" w:rsidRPr="00A80EA0" w:rsidRDefault="007C2251" w:rsidP="007C2251">
      <w:pPr>
        <w:spacing w:after="160" w:line="252" w:lineRule="auto"/>
        <w:jc w:val="center"/>
        <w:rPr>
          <w:rFonts w:asciiTheme="minorHAnsi" w:hAnsiTheme="minorHAnsi" w:cstheme="minorHAnsi"/>
          <w:sz w:val="22"/>
          <w:szCs w:val="22"/>
          <w:lang w:eastAsia="en-US"/>
        </w:rPr>
      </w:pPr>
    </w:p>
    <w:p w14:paraId="27EB1786" w14:textId="77777777" w:rsidR="007C2251" w:rsidRPr="00A80EA0" w:rsidRDefault="007C2251" w:rsidP="007C2251">
      <w:pPr>
        <w:spacing w:after="160" w:line="252" w:lineRule="auto"/>
        <w:jc w:val="both"/>
        <w:rPr>
          <w:rFonts w:asciiTheme="minorHAnsi" w:hAnsiTheme="minorHAnsi" w:cstheme="minorHAnsi"/>
          <w:sz w:val="22"/>
          <w:szCs w:val="22"/>
          <w:lang w:eastAsia="en-US"/>
        </w:rPr>
      </w:pPr>
    </w:p>
    <w:p w14:paraId="00F24135" w14:textId="69BA4E41" w:rsidR="007C2251" w:rsidRPr="00A80EA0" w:rsidRDefault="007C2251" w:rsidP="007C2251">
      <w:pPr>
        <w:spacing w:after="160" w:line="252" w:lineRule="auto"/>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Jako Wykonawca</w:t>
      </w:r>
      <w:r w:rsidR="007A200E" w:rsidRPr="00A80EA0">
        <w:rPr>
          <w:rFonts w:asciiTheme="minorHAnsi" w:hAnsiTheme="minorHAnsi" w:cstheme="minorHAnsi"/>
          <w:sz w:val="22"/>
          <w:szCs w:val="22"/>
          <w:lang w:eastAsia="en-US"/>
        </w:rPr>
        <w:t>: ……………………………………………………………………………………………………..</w:t>
      </w:r>
    </w:p>
    <w:p w14:paraId="68BC3357" w14:textId="2554035B" w:rsidR="007C2251" w:rsidRPr="00A80EA0" w:rsidRDefault="007C2251" w:rsidP="007C2251">
      <w:pPr>
        <w:spacing w:after="160" w:line="252" w:lineRule="auto"/>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 xml:space="preserve">REGON: </w:t>
      </w:r>
      <w:r w:rsidR="007A200E" w:rsidRPr="00A80EA0">
        <w:rPr>
          <w:rFonts w:asciiTheme="minorHAnsi" w:hAnsiTheme="minorHAnsi" w:cstheme="minorHAnsi"/>
          <w:sz w:val="22"/>
          <w:szCs w:val="22"/>
          <w:lang w:eastAsia="en-US"/>
        </w:rPr>
        <w:t>………………</w:t>
      </w:r>
      <w:r w:rsidRPr="00A80EA0">
        <w:rPr>
          <w:rFonts w:asciiTheme="minorHAnsi" w:hAnsiTheme="minorHAnsi" w:cstheme="minorHAnsi"/>
          <w:sz w:val="22"/>
          <w:szCs w:val="22"/>
          <w:lang w:eastAsia="en-US"/>
        </w:rPr>
        <w:t xml:space="preserve">, NIP: </w:t>
      </w:r>
      <w:r w:rsidR="007A200E" w:rsidRPr="00A80EA0">
        <w:rPr>
          <w:rFonts w:asciiTheme="minorHAnsi" w:hAnsiTheme="minorHAnsi" w:cstheme="minorHAnsi"/>
          <w:sz w:val="22"/>
          <w:szCs w:val="22"/>
          <w:lang w:eastAsia="en-US"/>
        </w:rPr>
        <w:t>……………………………</w:t>
      </w:r>
    </w:p>
    <w:p w14:paraId="170A8D71" w14:textId="77777777" w:rsidR="007C2251" w:rsidRPr="00A80EA0" w:rsidRDefault="007C2251" w:rsidP="007C2251">
      <w:pPr>
        <w:spacing w:after="160" w:line="252" w:lineRule="auto"/>
        <w:jc w:val="center"/>
        <w:rPr>
          <w:rFonts w:asciiTheme="minorHAnsi" w:hAnsiTheme="minorHAnsi" w:cstheme="minorHAnsi"/>
          <w:sz w:val="22"/>
          <w:szCs w:val="22"/>
          <w:lang w:eastAsia="en-US"/>
        </w:rPr>
      </w:pPr>
      <w:r w:rsidRPr="00A80EA0">
        <w:rPr>
          <w:rFonts w:asciiTheme="minorHAnsi" w:hAnsiTheme="minorHAnsi" w:cstheme="minorHAnsi"/>
          <w:sz w:val="22"/>
          <w:szCs w:val="22"/>
          <w:lang w:eastAsia="en-US"/>
        </w:rPr>
        <w:t xml:space="preserve"> (Nazwa firmy, adres, NIP)</w:t>
      </w:r>
    </w:p>
    <w:p w14:paraId="0AE0D829" w14:textId="77777777" w:rsidR="007C2251" w:rsidRPr="00A80EA0" w:rsidRDefault="007C2251" w:rsidP="007C2251">
      <w:pPr>
        <w:spacing w:after="160" w:line="252" w:lineRule="auto"/>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 xml:space="preserve">realizujący na rzecz Szpitala Specjalistycznego w Pile im. Stanisława Staszica przedmiot </w:t>
      </w:r>
    </w:p>
    <w:p w14:paraId="6ED14188" w14:textId="73D1AFE9" w:rsidR="007C2251" w:rsidRPr="00A80EA0" w:rsidRDefault="007C2251" w:rsidP="007C2251">
      <w:pPr>
        <w:spacing w:after="160" w:line="252" w:lineRule="auto"/>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 xml:space="preserve">umowy </w:t>
      </w:r>
      <w:r w:rsidR="007A200E" w:rsidRPr="00A80EA0">
        <w:rPr>
          <w:rFonts w:asciiTheme="minorHAnsi" w:hAnsiTheme="minorHAnsi" w:cstheme="minorHAnsi"/>
          <w:sz w:val="22"/>
          <w:szCs w:val="22"/>
          <w:lang w:eastAsia="en-US"/>
        </w:rPr>
        <w:t>…….</w:t>
      </w:r>
      <w:r w:rsidRPr="00A80EA0">
        <w:rPr>
          <w:rFonts w:asciiTheme="minorHAnsi" w:hAnsiTheme="minorHAnsi" w:cstheme="minorHAnsi"/>
          <w:sz w:val="22"/>
          <w:szCs w:val="22"/>
          <w:lang w:eastAsia="en-US"/>
        </w:rPr>
        <w:t xml:space="preserve">/2022/ZP, </w:t>
      </w:r>
    </w:p>
    <w:p w14:paraId="6CCBF7CA" w14:textId="77777777" w:rsidR="007C2251" w:rsidRPr="00A80EA0" w:rsidRDefault="007C2251" w:rsidP="007C2251">
      <w:pPr>
        <w:spacing w:after="160" w:line="252" w:lineRule="auto"/>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zobowiązuje się do :</w:t>
      </w:r>
    </w:p>
    <w:p w14:paraId="67EDE41C" w14:textId="77777777" w:rsidR="007C2251" w:rsidRPr="00A80EA0" w:rsidRDefault="007C2251" w:rsidP="007C2251">
      <w:pPr>
        <w:numPr>
          <w:ilvl w:val="1"/>
          <w:numId w:val="33"/>
        </w:numPr>
        <w:tabs>
          <w:tab w:val="num" w:pos="1276"/>
        </w:tabs>
        <w:ind w:left="426"/>
        <w:jc w:val="both"/>
        <w:rPr>
          <w:rFonts w:asciiTheme="minorHAnsi" w:hAnsiTheme="minorHAnsi" w:cstheme="minorHAnsi"/>
          <w:i/>
          <w:sz w:val="22"/>
          <w:szCs w:val="22"/>
          <w:lang w:eastAsia="en-US"/>
        </w:rPr>
      </w:pPr>
      <w:r w:rsidRPr="00A80EA0">
        <w:rPr>
          <w:rFonts w:asciiTheme="minorHAnsi" w:hAnsiTheme="minorHAnsi" w:cstheme="minorHAnsi"/>
          <w:sz w:val="22"/>
          <w:szCs w:val="22"/>
          <w:lang w:eastAsia="en-US"/>
        </w:rPr>
        <w:t xml:space="preserve">przestrzegania ogólnie obowiązujących przepisów i zasad w zakresie bezpieczeństwa i higieny pracy, jakich dotyczy przedmiot umowy oraz przyjmuje do wiadomości i stosowania postanowienia </w:t>
      </w:r>
      <w:r w:rsidRPr="00A80EA0">
        <w:rPr>
          <w:rFonts w:asciiTheme="minorHAnsi" w:hAnsiTheme="minorHAnsi" w:cstheme="minorHAnsi"/>
          <w:i/>
          <w:sz w:val="22"/>
          <w:szCs w:val="22"/>
          <w:lang w:eastAsia="en-US"/>
        </w:rPr>
        <w:t>„Instrukcji  bezpieczeństwa i higieny prac  realizowanych przez podmioty zewnętrzne na terenie Szpitala Specjalistycznego w Pile im. Stanisława Staszica”, której kopię otrzymałem/</w:t>
      </w:r>
      <w:proofErr w:type="spellStart"/>
      <w:r w:rsidRPr="00A80EA0">
        <w:rPr>
          <w:rFonts w:asciiTheme="minorHAnsi" w:hAnsiTheme="minorHAnsi" w:cstheme="minorHAnsi"/>
          <w:i/>
          <w:sz w:val="22"/>
          <w:szCs w:val="22"/>
          <w:lang w:eastAsia="en-US"/>
        </w:rPr>
        <w:t>am</w:t>
      </w:r>
      <w:proofErr w:type="spellEnd"/>
      <w:r w:rsidRPr="00A80EA0">
        <w:rPr>
          <w:rFonts w:asciiTheme="minorHAnsi" w:hAnsiTheme="minorHAnsi" w:cstheme="minorHAnsi"/>
          <w:i/>
          <w:sz w:val="22"/>
          <w:szCs w:val="22"/>
          <w:lang w:eastAsia="en-US"/>
        </w:rPr>
        <w:t>;</w:t>
      </w:r>
    </w:p>
    <w:p w14:paraId="2C54FD62" w14:textId="77777777" w:rsidR="007C2251" w:rsidRPr="00A80EA0" w:rsidRDefault="007C2251" w:rsidP="007C2251">
      <w:pPr>
        <w:numPr>
          <w:ilvl w:val="1"/>
          <w:numId w:val="33"/>
        </w:numPr>
        <w:tabs>
          <w:tab w:val="num" w:pos="1276"/>
        </w:tabs>
        <w:ind w:left="426"/>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 xml:space="preserve">zapoznania swoich pracowników oraz innych osób wykonujących pracę na moją rzecz przy realizacja zadania na terenie Szpitala Specjalistycznego w Pile im. Stanisława Staszica z postanowieniami </w:t>
      </w:r>
      <w:r w:rsidRPr="00A80EA0">
        <w:rPr>
          <w:rFonts w:asciiTheme="minorHAnsi" w:hAnsiTheme="minorHAnsi" w:cstheme="minorHAnsi"/>
          <w:i/>
          <w:sz w:val="22"/>
          <w:szCs w:val="22"/>
          <w:lang w:eastAsia="en-US"/>
        </w:rPr>
        <w:t xml:space="preserve">„Instrukcji  bezpieczeństwa i higieny prac  realizowanych przez podmioty zewnętrzne na terenie Szpitala Specjalistycznego w Pile im. Stanisława Staszica”. </w:t>
      </w:r>
    </w:p>
    <w:p w14:paraId="53897211" w14:textId="77777777" w:rsidR="007C2251" w:rsidRPr="00A80EA0" w:rsidRDefault="007C2251" w:rsidP="007C2251">
      <w:pPr>
        <w:spacing w:after="160" w:line="252" w:lineRule="auto"/>
        <w:jc w:val="both"/>
        <w:rPr>
          <w:rFonts w:asciiTheme="minorHAnsi" w:hAnsiTheme="minorHAnsi" w:cstheme="minorHAnsi"/>
          <w:i/>
          <w:sz w:val="22"/>
          <w:szCs w:val="22"/>
          <w:lang w:eastAsia="en-US"/>
        </w:rPr>
      </w:pPr>
    </w:p>
    <w:p w14:paraId="5AE9CB5E" w14:textId="77777777" w:rsidR="007C2251" w:rsidRPr="00A80EA0" w:rsidRDefault="007C2251" w:rsidP="007C2251">
      <w:pPr>
        <w:spacing w:after="160" w:line="252" w:lineRule="auto"/>
        <w:jc w:val="both"/>
        <w:rPr>
          <w:rFonts w:asciiTheme="minorHAnsi" w:hAnsiTheme="minorHAnsi" w:cstheme="minorHAnsi"/>
          <w:i/>
          <w:sz w:val="22"/>
          <w:szCs w:val="22"/>
          <w:lang w:eastAsia="en-US"/>
        </w:rPr>
      </w:pPr>
    </w:p>
    <w:p w14:paraId="562BC324" w14:textId="77777777" w:rsidR="007C2251" w:rsidRPr="00A80EA0" w:rsidRDefault="007C2251" w:rsidP="007C2251">
      <w:pPr>
        <w:spacing w:after="160" w:line="252" w:lineRule="auto"/>
        <w:jc w:val="both"/>
        <w:rPr>
          <w:rFonts w:asciiTheme="minorHAnsi" w:hAnsiTheme="minorHAnsi" w:cstheme="minorHAnsi"/>
          <w:b/>
          <w:sz w:val="22"/>
          <w:szCs w:val="22"/>
          <w:lang w:eastAsia="en-US"/>
        </w:rPr>
      </w:pPr>
    </w:p>
    <w:p w14:paraId="67EA2ECB" w14:textId="77777777" w:rsidR="007C2251" w:rsidRPr="00A80EA0" w:rsidRDefault="007C2251" w:rsidP="007C2251">
      <w:pPr>
        <w:spacing w:after="160" w:line="252" w:lineRule="auto"/>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 xml:space="preserve">Zobowiązanie podpisał: </w:t>
      </w:r>
    </w:p>
    <w:p w14:paraId="1E11FF1C" w14:textId="77777777" w:rsidR="007C2251" w:rsidRPr="00A80EA0" w:rsidRDefault="007C2251" w:rsidP="007C2251">
      <w:pPr>
        <w:spacing w:after="160" w:line="252" w:lineRule="auto"/>
        <w:jc w:val="both"/>
        <w:rPr>
          <w:rFonts w:asciiTheme="minorHAnsi" w:hAnsiTheme="minorHAnsi" w:cstheme="minorHAnsi"/>
          <w:sz w:val="22"/>
          <w:szCs w:val="22"/>
          <w:lang w:eastAsia="en-US"/>
        </w:rPr>
      </w:pPr>
    </w:p>
    <w:p w14:paraId="33749516" w14:textId="77777777" w:rsidR="007C2251" w:rsidRPr="00A80EA0" w:rsidRDefault="007C2251" w:rsidP="007C2251">
      <w:pPr>
        <w:spacing w:after="160" w:line="252" w:lineRule="auto"/>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Imię i nazwisko ……………………………………………………….</w:t>
      </w:r>
    </w:p>
    <w:p w14:paraId="1A884483" w14:textId="77777777" w:rsidR="007C2251" w:rsidRPr="00A80EA0" w:rsidRDefault="007C2251" w:rsidP="007C2251">
      <w:pPr>
        <w:spacing w:after="160" w:line="252" w:lineRule="auto"/>
        <w:jc w:val="both"/>
        <w:rPr>
          <w:rFonts w:asciiTheme="minorHAnsi" w:hAnsiTheme="minorHAnsi" w:cstheme="minorHAnsi"/>
          <w:sz w:val="22"/>
          <w:szCs w:val="22"/>
          <w:lang w:eastAsia="en-US"/>
        </w:rPr>
      </w:pPr>
    </w:p>
    <w:p w14:paraId="78B90F0F" w14:textId="77777777" w:rsidR="007C2251" w:rsidRPr="00A80EA0" w:rsidRDefault="007C2251" w:rsidP="007C2251">
      <w:pPr>
        <w:spacing w:after="160" w:line="252" w:lineRule="auto"/>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Stanowisko służbowe / funkcja: …………………………………….</w:t>
      </w:r>
    </w:p>
    <w:p w14:paraId="6E839880" w14:textId="77777777" w:rsidR="007C2251" w:rsidRPr="00A80EA0" w:rsidRDefault="007C2251" w:rsidP="007C2251">
      <w:pPr>
        <w:spacing w:after="160" w:line="252" w:lineRule="auto"/>
        <w:jc w:val="both"/>
        <w:rPr>
          <w:rFonts w:asciiTheme="minorHAnsi" w:hAnsiTheme="minorHAnsi" w:cstheme="minorHAnsi"/>
          <w:sz w:val="22"/>
          <w:szCs w:val="22"/>
          <w:lang w:eastAsia="en-US"/>
        </w:rPr>
      </w:pPr>
    </w:p>
    <w:p w14:paraId="497E4FA0" w14:textId="77777777" w:rsidR="007C2251" w:rsidRPr="00A80EA0" w:rsidRDefault="007C2251" w:rsidP="007C2251">
      <w:pPr>
        <w:spacing w:after="160" w:line="252" w:lineRule="auto"/>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Data: ………………       Pieczęć i podpis: …………………..……..</w:t>
      </w:r>
    </w:p>
    <w:p w14:paraId="0DC180F9" w14:textId="77777777" w:rsidR="007C2251" w:rsidRPr="00A80EA0" w:rsidRDefault="007C2251" w:rsidP="007C2251">
      <w:pPr>
        <w:spacing w:after="160" w:line="252" w:lineRule="auto"/>
        <w:jc w:val="center"/>
        <w:rPr>
          <w:rFonts w:asciiTheme="minorHAnsi" w:hAnsiTheme="minorHAnsi" w:cstheme="minorHAnsi"/>
          <w:b/>
          <w:i/>
          <w:sz w:val="22"/>
          <w:szCs w:val="22"/>
          <w:lang w:eastAsia="en-US"/>
        </w:rPr>
      </w:pPr>
    </w:p>
    <w:p w14:paraId="537D8DBF" w14:textId="77777777" w:rsidR="007C2251" w:rsidRPr="00A80EA0" w:rsidRDefault="007C2251" w:rsidP="007C2251">
      <w:pPr>
        <w:spacing w:after="160" w:line="252" w:lineRule="auto"/>
        <w:jc w:val="both"/>
        <w:rPr>
          <w:rFonts w:asciiTheme="minorHAnsi" w:hAnsiTheme="minorHAnsi" w:cstheme="minorHAnsi"/>
          <w:b/>
          <w:i/>
          <w:sz w:val="22"/>
          <w:szCs w:val="22"/>
          <w:lang w:eastAsia="en-US"/>
        </w:rPr>
      </w:pPr>
    </w:p>
    <w:p w14:paraId="12B3C88F" w14:textId="77777777" w:rsidR="007C2251" w:rsidRPr="00A80EA0" w:rsidRDefault="007C2251" w:rsidP="007C2251">
      <w:pPr>
        <w:spacing w:after="160" w:line="252" w:lineRule="auto"/>
        <w:jc w:val="center"/>
        <w:rPr>
          <w:rFonts w:asciiTheme="minorHAnsi" w:hAnsiTheme="minorHAnsi" w:cstheme="minorHAnsi"/>
          <w:b/>
          <w:i/>
          <w:sz w:val="22"/>
          <w:szCs w:val="22"/>
          <w:lang w:eastAsia="en-US"/>
        </w:rPr>
      </w:pPr>
    </w:p>
    <w:p w14:paraId="1621C635" w14:textId="77777777" w:rsidR="007C2251" w:rsidRPr="00A80EA0" w:rsidRDefault="007C2251" w:rsidP="007C2251">
      <w:pPr>
        <w:spacing w:after="160" w:line="252" w:lineRule="auto"/>
        <w:jc w:val="center"/>
        <w:rPr>
          <w:rFonts w:asciiTheme="minorHAnsi" w:hAnsiTheme="minorHAnsi" w:cstheme="minorHAnsi"/>
          <w:b/>
          <w:i/>
          <w:sz w:val="22"/>
          <w:szCs w:val="22"/>
          <w:lang w:eastAsia="en-US"/>
        </w:rPr>
      </w:pPr>
    </w:p>
    <w:p w14:paraId="28BD91D5" w14:textId="77777777" w:rsidR="007C2251" w:rsidRPr="00A80EA0" w:rsidRDefault="007C2251" w:rsidP="007C2251">
      <w:pPr>
        <w:spacing w:line="252" w:lineRule="auto"/>
        <w:jc w:val="center"/>
        <w:rPr>
          <w:rFonts w:asciiTheme="minorHAnsi" w:hAnsiTheme="minorHAnsi" w:cstheme="minorHAnsi"/>
          <w:b/>
          <w:i/>
          <w:sz w:val="22"/>
          <w:szCs w:val="22"/>
          <w:lang w:eastAsia="en-US"/>
        </w:rPr>
      </w:pPr>
    </w:p>
    <w:p w14:paraId="0B906329" w14:textId="77777777" w:rsidR="007C2251" w:rsidRPr="00A80EA0" w:rsidRDefault="007C2251" w:rsidP="007C2251">
      <w:pPr>
        <w:spacing w:line="252" w:lineRule="auto"/>
        <w:jc w:val="center"/>
        <w:rPr>
          <w:rFonts w:asciiTheme="minorHAnsi" w:hAnsiTheme="minorHAnsi" w:cstheme="minorHAnsi"/>
          <w:b/>
          <w:i/>
          <w:sz w:val="22"/>
          <w:szCs w:val="22"/>
          <w:lang w:eastAsia="en-US"/>
        </w:rPr>
      </w:pPr>
    </w:p>
    <w:p w14:paraId="3D38DA03" w14:textId="5E543B0B" w:rsidR="007C2251" w:rsidRPr="00A80EA0" w:rsidRDefault="007C2251" w:rsidP="007C2251">
      <w:pPr>
        <w:spacing w:line="252" w:lineRule="auto"/>
        <w:jc w:val="center"/>
        <w:rPr>
          <w:rFonts w:asciiTheme="minorHAnsi" w:hAnsiTheme="minorHAnsi" w:cstheme="minorHAnsi"/>
          <w:b/>
          <w:i/>
          <w:sz w:val="22"/>
          <w:szCs w:val="22"/>
          <w:lang w:eastAsia="en-US"/>
        </w:rPr>
      </w:pPr>
    </w:p>
    <w:p w14:paraId="6069FEB8" w14:textId="5D5DBDFF" w:rsidR="00FE6484" w:rsidRPr="00A80EA0" w:rsidRDefault="00FE6484" w:rsidP="007C2251">
      <w:pPr>
        <w:spacing w:line="252" w:lineRule="auto"/>
        <w:jc w:val="center"/>
        <w:rPr>
          <w:rFonts w:asciiTheme="minorHAnsi" w:hAnsiTheme="minorHAnsi" w:cstheme="minorHAnsi"/>
          <w:b/>
          <w:i/>
          <w:sz w:val="22"/>
          <w:szCs w:val="22"/>
          <w:lang w:eastAsia="en-US"/>
        </w:rPr>
      </w:pPr>
    </w:p>
    <w:p w14:paraId="704EC1B7" w14:textId="186A80C5" w:rsidR="00FE6484" w:rsidRPr="00A80EA0" w:rsidRDefault="00FE6484" w:rsidP="007C2251">
      <w:pPr>
        <w:spacing w:line="252" w:lineRule="auto"/>
        <w:jc w:val="center"/>
        <w:rPr>
          <w:rFonts w:asciiTheme="minorHAnsi" w:hAnsiTheme="minorHAnsi" w:cstheme="minorHAnsi"/>
          <w:b/>
          <w:i/>
          <w:sz w:val="22"/>
          <w:szCs w:val="22"/>
          <w:lang w:eastAsia="en-US"/>
        </w:rPr>
      </w:pPr>
    </w:p>
    <w:p w14:paraId="70C96C5A" w14:textId="77777777" w:rsidR="007C2251" w:rsidRPr="00A80EA0" w:rsidRDefault="007C2251" w:rsidP="003D59EB">
      <w:pPr>
        <w:spacing w:line="252" w:lineRule="auto"/>
        <w:rPr>
          <w:rFonts w:asciiTheme="minorHAnsi" w:hAnsiTheme="minorHAnsi" w:cstheme="minorHAnsi"/>
          <w:b/>
          <w:i/>
          <w:sz w:val="22"/>
          <w:szCs w:val="22"/>
          <w:lang w:eastAsia="en-US"/>
        </w:rPr>
      </w:pPr>
    </w:p>
    <w:p w14:paraId="7A4EAE54" w14:textId="77777777" w:rsidR="007C2251" w:rsidRPr="00A80EA0" w:rsidRDefault="007C2251" w:rsidP="007C2251">
      <w:pPr>
        <w:spacing w:line="252" w:lineRule="auto"/>
        <w:jc w:val="center"/>
        <w:rPr>
          <w:rFonts w:asciiTheme="minorHAnsi" w:hAnsiTheme="minorHAnsi" w:cstheme="minorHAnsi"/>
          <w:b/>
          <w:i/>
          <w:sz w:val="22"/>
          <w:szCs w:val="22"/>
          <w:lang w:eastAsia="en-US"/>
        </w:rPr>
      </w:pPr>
    </w:p>
    <w:p w14:paraId="3782D39D" w14:textId="77777777" w:rsidR="007C2251" w:rsidRPr="00A80EA0" w:rsidRDefault="007C2251" w:rsidP="007C2251">
      <w:pPr>
        <w:spacing w:line="252" w:lineRule="auto"/>
        <w:jc w:val="center"/>
        <w:rPr>
          <w:rFonts w:asciiTheme="minorHAnsi" w:hAnsiTheme="minorHAnsi" w:cstheme="minorHAnsi"/>
          <w:b/>
          <w:i/>
          <w:sz w:val="22"/>
          <w:szCs w:val="22"/>
          <w:lang w:eastAsia="en-US"/>
        </w:rPr>
      </w:pPr>
      <w:r w:rsidRPr="00A80EA0">
        <w:rPr>
          <w:rFonts w:asciiTheme="minorHAnsi" w:hAnsiTheme="minorHAnsi" w:cstheme="minorHAnsi"/>
          <w:b/>
          <w:i/>
          <w:sz w:val="22"/>
          <w:szCs w:val="22"/>
          <w:lang w:eastAsia="en-US"/>
        </w:rPr>
        <w:t>Instrukcja  bezpieczeństwa i higieny prac</w:t>
      </w:r>
    </w:p>
    <w:p w14:paraId="30FCF4B2" w14:textId="77777777" w:rsidR="007C2251" w:rsidRPr="00A80EA0" w:rsidRDefault="007C2251" w:rsidP="007C2251">
      <w:pPr>
        <w:spacing w:line="252" w:lineRule="auto"/>
        <w:jc w:val="center"/>
        <w:rPr>
          <w:rFonts w:asciiTheme="minorHAnsi" w:hAnsiTheme="minorHAnsi" w:cstheme="minorHAnsi"/>
          <w:b/>
          <w:i/>
          <w:sz w:val="22"/>
          <w:szCs w:val="22"/>
          <w:lang w:eastAsia="en-US"/>
        </w:rPr>
      </w:pPr>
      <w:r w:rsidRPr="00A80EA0">
        <w:rPr>
          <w:rFonts w:asciiTheme="minorHAnsi" w:hAnsiTheme="minorHAnsi" w:cstheme="minorHAnsi"/>
          <w:b/>
          <w:i/>
          <w:sz w:val="22"/>
          <w:szCs w:val="22"/>
          <w:lang w:eastAsia="en-US"/>
        </w:rPr>
        <w:t>realizowanych przez podmioty zewnętrzne</w:t>
      </w:r>
    </w:p>
    <w:p w14:paraId="73440F27" w14:textId="77777777" w:rsidR="007C2251" w:rsidRPr="00A80EA0" w:rsidRDefault="007C2251" w:rsidP="007C2251">
      <w:pPr>
        <w:spacing w:line="252" w:lineRule="auto"/>
        <w:jc w:val="center"/>
        <w:rPr>
          <w:rFonts w:asciiTheme="minorHAnsi" w:hAnsiTheme="minorHAnsi" w:cstheme="minorHAnsi"/>
          <w:b/>
          <w:i/>
          <w:sz w:val="22"/>
          <w:szCs w:val="22"/>
          <w:lang w:eastAsia="en-US"/>
        </w:rPr>
      </w:pPr>
      <w:r w:rsidRPr="00A80EA0">
        <w:rPr>
          <w:rFonts w:asciiTheme="minorHAnsi" w:hAnsiTheme="minorHAnsi" w:cstheme="minorHAnsi"/>
          <w:b/>
          <w:i/>
          <w:sz w:val="22"/>
          <w:szCs w:val="22"/>
          <w:lang w:eastAsia="en-US"/>
        </w:rPr>
        <w:t xml:space="preserve">na terenie </w:t>
      </w:r>
    </w:p>
    <w:p w14:paraId="150637BE" w14:textId="77777777" w:rsidR="007C2251" w:rsidRPr="00A80EA0" w:rsidRDefault="007C2251" w:rsidP="007C2251">
      <w:pPr>
        <w:spacing w:line="252" w:lineRule="auto"/>
        <w:jc w:val="center"/>
        <w:rPr>
          <w:rFonts w:asciiTheme="minorHAnsi" w:hAnsiTheme="minorHAnsi" w:cstheme="minorHAnsi"/>
          <w:b/>
          <w:i/>
          <w:sz w:val="22"/>
          <w:szCs w:val="22"/>
          <w:lang w:eastAsia="en-US"/>
        </w:rPr>
      </w:pPr>
      <w:r w:rsidRPr="00A80EA0">
        <w:rPr>
          <w:rFonts w:asciiTheme="minorHAnsi" w:hAnsiTheme="minorHAnsi" w:cstheme="minorHAnsi"/>
          <w:b/>
          <w:i/>
          <w:sz w:val="22"/>
          <w:szCs w:val="22"/>
          <w:lang w:eastAsia="en-US"/>
        </w:rPr>
        <w:t xml:space="preserve">Szpitala Specjalistycznego w Pile </w:t>
      </w:r>
    </w:p>
    <w:p w14:paraId="2A952F25" w14:textId="77777777" w:rsidR="007C2251" w:rsidRPr="00A80EA0" w:rsidRDefault="007C2251" w:rsidP="007C2251">
      <w:pPr>
        <w:spacing w:line="252" w:lineRule="auto"/>
        <w:jc w:val="center"/>
        <w:rPr>
          <w:rFonts w:asciiTheme="minorHAnsi" w:hAnsiTheme="minorHAnsi" w:cstheme="minorHAnsi"/>
          <w:b/>
          <w:i/>
          <w:sz w:val="22"/>
          <w:szCs w:val="22"/>
          <w:lang w:eastAsia="en-US"/>
        </w:rPr>
      </w:pPr>
      <w:r w:rsidRPr="00A80EA0">
        <w:rPr>
          <w:rFonts w:asciiTheme="minorHAnsi" w:hAnsiTheme="minorHAnsi" w:cstheme="minorHAnsi"/>
          <w:b/>
          <w:i/>
          <w:sz w:val="22"/>
          <w:szCs w:val="22"/>
          <w:lang w:eastAsia="en-US"/>
        </w:rPr>
        <w:t>im. Stanisława Staszica</w:t>
      </w:r>
    </w:p>
    <w:p w14:paraId="383E5DFB" w14:textId="77777777" w:rsidR="007C2251" w:rsidRPr="00A80EA0" w:rsidRDefault="007C2251" w:rsidP="007C2251">
      <w:pPr>
        <w:spacing w:after="160" w:line="252" w:lineRule="auto"/>
        <w:jc w:val="center"/>
        <w:rPr>
          <w:rFonts w:asciiTheme="minorHAnsi" w:hAnsiTheme="minorHAnsi" w:cstheme="minorHAnsi"/>
          <w:b/>
          <w:i/>
          <w:sz w:val="22"/>
          <w:szCs w:val="22"/>
          <w:lang w:eastAsia="en-US"/>
        </w:rPr>
      </w:pPr>
    </w:p>
    <w:p w14:paraId="4BA84139" w14:textId="77777777" w:rsidR="007C2251" w:rsidRPr="00A80EA0" w:rsidRDefault="007C2251" w:rsidP="007C2251">
      <w:pPr>
        <w:numPr>
          <w:ilvl w:val="0"/>
          <w:numId w:val="32"/>
        </w:numPr>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Cel instrukcji</w:t>
      </w:r>
    </w:p>
    <w:p w14:paraId="10DAF5C9" w14:textId="77777777" w:rsidR="007C2251" w:rsidRPr="00A80EA0" w:rsidRDefault="007C2251" w:rsidP="007C2251">
      <w:pPr>
        <w:spacing w:after="160" w:line="252" w:lineRule="auto"/>
        <w:ind w:left="360"/>
        <w:jc w:val="both"/>
        <w:rPr>
          <w:rFonts w:asciiTheme="minorHAnsi" w:hAnsiTheme="minorHAnsi" w:cstheme="minorHAnsi"/>
          <w:sz w:val="22"/>
          <w:szCs w:val="22"/>
          <w:lang w:eastAsia="en-US"/>
        </w:rPr>
      </w:pPr>
    </w:p>
    <w:p w14:paraId="3B13DDD6" w14:textId="77777777" w:rsidR="007C2251" w:rsidRPr="00A80EA0" w:rsidRDefault="007C2251" w:rsidP="007C2251">
      <w:pPr>
        <w:spacing w:after="160" w:line="252" w:lineRule="auto"/>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 xml:space="preserve">Celem przedmiotowej instrukcji jest określenie zasad bezpieczeństwa i higieny pracy Podmiotów Zewnętrznych, realizujących zadania na terenie Szpitala Specjalistycznego im. Stanisława Staszica w Pile. </w:t>
      </w:r>
    </w:p>
    <w:p w14:paraId="04322EF7" w14:textId="77777777" w:rsidR="007C2251" w:rsidRPr="00A80EA0" w:rsidRDefault="007C2251" w:rsidP="007C2251">
      <w:pPr>
        <w:numPr>
          <w:ilvl w:val="0"/>
          <w:numId w:val="32"/>
        </w:numPr>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Zakres stosowania</w:t>
      </w:r>
    </w:p>
    <w:p w14:paraId="14407381" w14:textId="77777777" w:rsidR="007C2251" w:rsidRPr="00A80EA0" w:rsidRDefault="007C2251" w:rsidP="007C2251">
      <w:pPr>
        <w:spacing w:after="160" w:line="252" w:lineRule="auto"/>
        <w:jc w:val="both"/>
        <w:rPr>
          <w:rFonts w:asciiTheme="minorHAnsi" w:hAnsiTheme="minorHAnsi" w:cstheme="minorHAnsi"/>
          <w:sz w:val="22"/>
          <w:szCs w:val="22"/>
          <w:lang w:eastAsia="en-US"/>
        </w:rPr>
      </w:pPr>
    </w:p>
    <w:p w14:paraId="079BD111" w14:textId="77777777" w:rsidR="007C2251" w:rsidRPr="00A80EA0" w:rsidRDefault="007C2251" w:rsidP="007C2251">
      <w:pPr>
        <w:spacing w:after="160" w:line="252" w:lineRule="auto"/>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7FB02B4D" w14:textId="77777777" w:rsidR="007C2251" w:rsidRPr="00A80EA0" w:rsidRDefault="007C2251" w:rsidP="007C2251">
      <w:pPr>
        <w:numPr>
          <w:ilvl w:val="0"/>
          <w:numId w:val="32"/>
        </w:numPr>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Zagadnienia ogólne</w:t>
      </w:r>
    </w:p>
    <w:p w14:paraId="247A16AB" w14:textId="77777777" w:rsidR="007C2251" w:rsidRPr="00A80EA0" w:rsidRDefault="007C2251" w:rsidP="007C2251">
      <w:pPr>
        <w:spacing w:after="160" w:line="252" w:lineRule="auto"/>
        <w:jc w:val="both"/>
        <w:rPr>
          <w:rFonts w:asciiTheme="minorHAnsi" w:hAnsiTheme="minorHAnsi" w:cstheme="minorHAnsi"/>
          <w:sz w:val="22"/>
          <w:szCs w:val="22"/>
          <w:lang w:eastAsia="en-US"/>
        </w:rPr>
      </w:pPr>
    </w:p>
    <w:p w14:paraId="7AC474F6" w14:textId="77777777" w:rsidR="007C2251" w:rsidRPr="00A80EA0" w:rsidRDefault="007C2251" w:rsidP="007C2251">
      <w:pPr>
        <w:spacing w:after="160" w:line="252" w:lineRule="auto"/>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5DC7EF36" w14:textId="77777777" w:rsidR="007C2251" w:rsidRPr="00A80EA0" w:rsidRDefault="007C2251" w:rsidP="007C2251">
      <w:pPr>
        <w:spacing w:after="160" w:line="252" w:lineRule="auto"/>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5A30CF8B" w14:textId="77777777" w:rsidR="007C2251" w:rsidRPr="00A80EA0" w:rsidRDefault="007C2251" w:rsidP="007C2251">
      <w:pPr>
        <w:spacing w:after="160" w:line="252" w:lineRule="auto"/>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1D96FB0A" w14:textId="77777777" w:rsidR="007C2251" w:rsidRPr="00A80EA0" w:rsidRDefault="007C2251" w:rsidP="007C2251">
      <w:pPr>
        <w:numPr>
          <w:ilvl w:val="0"/>
          <w:numId w:val="32"/>
        </w:numPr>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Szczegółowe zasady w dziedzinie bezpieczeństwa i higieny pracy</w:t>
      </w:r>
    </w:p>
    <w:p w14:paraId="4429658E" w14:textId="77777777" w:rsidR="007C2251" w:rsidRPr="00A80EA0" w:rsidRDefault="007C2251" w:rsidP="007C2251">
      <w:pPr>
        <w:numPr>
          <w:ilvl w:val="0"/>
          <w:numId w:val="31"/>
        </w:numPr>
        <w:spacing w:before="100" w:beforeAutospacing="1" w:after="100" w:afterAutospacing="1"/>
        <w:ind w:left="284"/>
        <w:jc w:val="both"/>
        <w:rPr>
          <w:rFonts w:asciiTheme="minorHAnsi" w:hAnsiTheme="minorHAnsi" w:cstheme="minorHAnsi"/>
          <w:sz w:val="22"/>
          <w:szCs w:val="22"/>
        </w:rPr>
      </w:pPr>
      <w:r w:rsidRPr="00A80EA0">
        <w:rPr>
          <w:rFonts w:asciiTheme="minorHAnsi" w:hAnsiTheme="minorHAnsi" w:cstheme="minorHAnsi"/>
          <w:sz w:val="22"/>
          <w:szCs w:val="22"/>
        </w:rPr>
        <w:t xml:space="preserve">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zapisów Działu Dziesiątego oraz art. 304 § 1 </w:t>
      </w:r>
      <w:proofErr w:type="spellStart"/>
      <w:r w:rsidRPr="00A80EA0">
        <w:rPr>
          <w:rFonts w:asciiTheme="minorHAnsi" w:hAnsiTheme="minorHAnsi" w:cstheme="minorHAnsi"/>
          <w:b/>
          <w:bCs/>
          <w:sz w:val="22"/>
          <w:szCs w:val="22"/>
        </w:rPr>
        <w:t>Ustawyz</w:t>
      </w:r>
      <w:proofErr w:type="spellEnd"/>
      <w:r w:rsidRPr="00A80EA0">
        <w:rPr>
          <w:rFonts w:asciiTheme="minorHAnsi" w:hAnsiTheme="minorHAnsi" w:cstheme="minorHAnsi"/>
          <w:b/>
          <w:bCs/>
          <w:sz w:val="22"/>
          <w:szCs w:val="22"/>
        </w:rPr>
        <w:t xml:space="preserve"> dnia 26 czerwca 1974 r. Kodeks Pracy </w:t>
      </w:r>
      <w:r w:rsidRPr="00A80EA0">
        <w:rPr>
          <w:rFonts w:asciiTheme="minorHAnsi" w:hAnsiTheme="minorHAnsi" w:cstheme="minorHAnsi"/>
          <w:sz w:val="22"/>
          <w:szCs w:val="22"/>
        </w:rPr>
        <w:t xml:space="preserve">(Dz. U. z 2018 r. poz. 917 ). </w:t>
      </w:r>
    </w:p>
    <w:p w14:paraId="0329D7E6" w14:textId="77777777" w:rsidR="007C2251" w:rsidRPr="00A80EA0" w:rsidRDefault="007C2251" w:rsidP="007C2251">
      <w:pPr>
        <w:numPr>
          <w:ilvl w:val="0"/>
          <w:numId w:val="31"/>
        </w:numPr>
        <w:spacing w:before="100" w:beforeAutospacing="1" w:after="100" w:afterAutospacing="1"/>
        <w:ind w:left="284"/>
        <w:jc w:val="both"/>
        <w:rPr>
          <w:rFonts w:asciiTheme="minorHAnsi" w:hAnsiTheme="minorHAnsi" w:cstheme="minorHAnsi"/>
          <w:sz w:val="22"/>
          <w:szCs w:val="22"/>
        </w:rPr>
      </w:pPr>
      <w:r w:rsidRPr="00A80EA0">
        <w:rPr>
          <w:rFonts w:asciiTheme="minorHAnsi" w:hAnsiTheme="minorHAnsi" w:cstheme="minorHAnsi"/>
          <w:sz w:val="22"/>
          <w:szCs w:val="22"/>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774C47D3" w14:textId="77777777" w:rsidR="007C2251" w:rsidRPr="00A80EA0" w:rsidRDefault="007C2251" w:rsidP="007C2251">
      <w:pPr>
        <w:numPr>
          <w:ilvl w:val="0"/>
          <w:numId w:val="31"/>
        </w:numPr>
        <w:ind w:left="284"/>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lastRenderedPageBreak/>
        <w:t xml:space="preserve">Wykonawca w szczególności zobowiązany jest zapewnić w stosunku do swoich pracowników, oddelegowanych do Szpitala Specjalistycznego w Pile im. Stanisława Staszica: </w:t>
      </w:r>
    </w:p>
    <w:p w14:paraId="446C6F7A" w14:textId="77777777" w:rsidR="007C2251" w:rsidRPr="00A80EA0" w:rsidRDefault="007C2251" w:rsidP="007C2251">
      <w:pPr>
        <w:numPr>
          <w:ilvl w:val="0"/>
          <w:numId w:val="33"/>
        </w:numPr>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 xml:space="preserve">poddanie ich profilaktycznym badaniom lekarskim celem posiadania orzeczenia lekarskiego </w:t>
      </w:r>
    </w:p>
    <w:p w14:paraId="0EFD759D" w14:textId="77777777" w:rsidR="007C2251" w:rsidRPr="00A80EA0" w:rsidRDefault="007C2251" w:rsidP="007C2251">
      <w:pPr>
        <w:spacing w:after="160" w:line="252" w:lineRule="auto"/>
        <w:ind w:left="720"/>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o braku przeciwwskazań do pracy na zajmowanym stanowisku pracy;</w:t>
      </w:r>
    </w:p>
    <w:p w14:paraId="2C95B6CB" w14:textId="77777777" w:rsidR="007C2251" w:rsidRPr="00A80EA0" w:rsidRDefault="007C2251" w:rsidP="007C2251">
      <w:pPr>
        <w:numPr>
          <w:ilvl w:val="0"/>
          <w:numId w:val="33"/>
        </w:numPr>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odbycie przez tych pracowników wymaganych szkoleń w dziedzinie bezpieczeństwa i higieny pracy;</w:t>
      </w:r>
    </w:p>
    <w:p w14:paraId="06924A6A" w14:textId="77777777" w:rsidR="007C2251" w:rsidRPr="00A80EA0" w:rsidRDefault="007C2251" w:rsidP="007C2251">
      <w:pPr>
        <w:numPr>
          <w:ilvl w:val="0"/>
          <w:numId w:val="33"/>
        </w:numPr>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zapoznanie z wymaganymi instrukcjami bezpieczeństwa i higieny pracy na stanowisku pracy, obsługi maszyn i urządzeń oraz realizacji prac;</w:t>
      </w:r>
    </w:p>
    <w:p w14:paraId="353D6E9E" w14:textId="77777777" w:rsidR="007C2251" w:rsidRPr="00A80EA0" w:rsidRDefault="007C2251" w:rsidP="007C2251">
      <w:pPr>
        <w:numPr>
          <w:ilvl w:val="0"/>
          <w:numId w:val="33"/>
        </w:numPr>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zapoznanie z oceną ryzyka zawodowego na zajmowanym stanowisku pracy;</w:t>
      </w:r>
    </w:p>
    <w:p w14:paraId="10C98063" w14:textId="77777777" w:rsidR="007C2251" w:rsidRPr="00A80EA0" w:rsidRDefault="007C2251" w:rsidP="007C2251">
      <w:pPr>
        <w:numPr>
          <w:ilvl w:val="0"/>
          <w:numId w:val="33"/>
        </w:numPr>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wyposażenie w niezbędną odzież, obuwie robocze oraz środki ochrony indywidualnej / środki ochrony zbiorowej;</w:t>
      </w:r>
    </w:p>
    <w:p w14:paraId="1D4F1967" w14:textId="77777777" w:rsidR="007C2251" w:rsidRPr="00A80EA0" w:rsidRDefault="007C2251" w:rsidP="007C2251">
      <w:pPr>
        <w:numPr>
          <w:ilvl w:val="0"/>
          <w:numId w:val="33"/>
        </w:numPr>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niezbędne kwalifikacje / uprawnienia pracownika jeżeli takie są wymagane w myśl, stosownych przepisów prawa.</w:t>
      </w:r>
    </w:p>
    <w:p w14:paraId="7E8E4A2C" w14:textId="77777777" w:rsidR="007C2251" w:rsidRPr="00A80EA0" w:rsidRDefault="007C2251" w:rsidP="007C2251">
      <w:pPr>
        <w:numPr>
          <w:ilvl w:val="0"/>
          <w:numId w:val="33"/>
        </w:numPr>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33C07E4F" w14:textId="77777777" w:rsidR="007C2251" w:rsidRPr="00A80EA0" w:rsidRDefault="007C2251" w:rsidP="007C2251">
      <w:pPr>
        <w:numPr>
          <w:ilvl w:val="0"/>
          <w:numId w:val="31"/>
        </w:numPr>
        <w:tabs>
          <w:tab w:val="num" w:pos="567"/>
        </w:tabs>
        <w:ind w:left="426"/>
        <w:jc w:val="both"/>
        <w:rPr>
          <w:rFonts w:asciiTheme="minorHAnsi" w:hAnsiTheme="minorHAnsi" w:cstheme="minorHAnsi"/>
          <w:i/>
          <w:sz w:val="22"/>
          <w:szCs w:val="22"/>
          <w:lang w:eastAsia="en-US"/>
        </w:rPr>
      </w:pPr>
      <w:r w:rsidRPr="00A80EA0">
        <w:rPr>
          <w:rFonts w:asciiTheme="minorHAnsi" w:hAnsiTheme="minorHAnsi" w:cstheme="minorHAnsi"/>
          <w:sz w:val="22"/>
          <w:szCs w:val="22"/>
          <w:lang w:eastAsia="en-US"/>
        </w:rPr>
        <w:t xml:space="preserve">Po stronie Szpitala Specjalistycznego w Pile im. Stanisława Staszica leży przekazanie wykonawcy  </w:t>
      </w:r>
      <w:r w:rsidRPr="00A80EA0">
        <w:rPr>
          <w:rFonts w:asciiTheme="minorHAnsi" w:hAnsiTheme="minorHAnsi" w:cstheme="minorHAnsi"/>
          <w:i/>
          <w:sz w:val="22"/>
          <w:szCs w:val="22"/>
          <w:lang w:eastAsia="en-US"/>
        </w:rPr>
        <w:t xml:space="preserve">„Instrukcji  bezpieczeństwa i higieny prac  realizowanych przez podmioty zewnętrzne na terenie Szpitala Specjalistycznego w Pile im. Stanisława Staszica”. </w:t>
      </w:r>
    </w:p>
    <w:p w14:paraId="7ABA6E25" w14:textId="77777777" w:rsidR="007C2251" w:rsidRPr="00A80EA0" w:rsidRDefault="007C2251" w:rsidP="007C2251">
      <w:pPr>
        <w:numPr>
          <w:ilvl w:val="0"/>
          <w:numId w:val="31"/>
        </w:numPr>
        <w:tabs>
          <w:tab w:val="num" w:pos="567"/>
        </w:tabs>
        <w:ind w:left="426"/>
        <w:jc w:val="both"/>
        <w:rPr>
          <w:rFonts w:asciiTheme="minorHAnsi" w:hAnsiTheme="minorHAnsi" w:cstheme="minorHAnsi"/>
          <w:i/>
          <w:sz w:val="22"/>
          <w:szCs w:val="22"/>
          <w:lang w:eastAsia="en-US"/>
        </w:rPr>
      </w:pPr>
      <w:r w:rsidRPr="00A80EA0">
        <w:rPr>
          <w:rFonts w:asciiTheme="minorHAnsi" w:hAnsiTheme="minorHAnsi" w:cstheme="minorHAnsi"/>
          <w:sz w:val="22"/>
          <w:szCs w:val="22"/>
          <w:lang w:eastAsia="en-US"/>
        </w:rPr>
        <w:t xml:space="preserve">Wykonawca zobowiązany jest zapoznać swoich pracowników i inne osoby wykonujące prace na jego rzecz przy realizacji zadania na terenie Szpitala Specjalistycznego w Pile im. Stanisława Staszica  z zapisami zawartymi w </w:t>
      </w:r>
      <w:r w:rsidRPr="00A80EA0">
        <w:rPr>
          <w:rFonts w:asciiTheme="minorHAnsi" w:hAnsiTheme="minorHAnsi" w:cstheme="minorHAnsi"/>
          <w:i/>
          <w:sz w:val="22"/>
          <w:szCs w:val="22"/>
          <w:lang w:eastAsia="en-US"/>
        </w:rPr>
        <w:t xml:space="preserve">„Instrukcji  bezpieczeństwa i higieny prac  realizowanych przez podmioty zewnętrzne na terenie Szpitala Specjalistycznego w Pile im. Stanisława Staszica”. </w:t>
      </w:r>
    </w:p>
    <w:p w14:paraId="5D206C4A" w14:textId="77777777" w:rsidR="007C2251" w:rsidRPr="00A80EA0" w:rsidRDefault="007C2251" w:rsidP="007C2251">
      <w:pPr>
        <w:numPr>
          <w:ilvl w:val="0"/>
          <w:numId w:val="31"/>
        </w:numPr>
        <w:tabs>
          <w:tab w:val="num" w:pos="567"/>
        </w:tabs>
        <w:ind w:left="426"/>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 xml:space="preserve">Fakt przekazania Wykonawcy przedmiotowej instrukcji, potwierdzony zostaje pisemnie na druku stanowiącym załącznik nr 1 do niniejszej instrukcji. </w:t>
      </w:r>
    </w:p>
    <w:p w14:paraId="3FE72D9F" w14:textId="77777777" w:rsidR="007C2251" w:rsidRPr="00A80EA0" w:rsidRDefault="007C2251" w:rsidP="007C2251">
      <w:pPr>
        <w:numPr>
          <w:ilvl w:val="0"/>
          <w:numId w:val="31"/>
        </w:numPr>
        <w:tabs>
          <w:tab w:val="num" w:pos="567"/>
        </w:tabs>
        <w:ind w:left="426"/>
        <w:jc w:val="both"/>
        <w:rPr>
          <w:rFonts w:asciiTheme="minorHAnsi" w:hAnsiTheme="minorHAnsi" w:cstheme="minorHAnsi"/>
          <w:i/>
          <w:sz w:val="22"/>
          <w:szCs w:val="22"/>
          <w:lang w:eastAsia="en-US"/>
        </w:rPr>
      </w:pPr>
      <w:r w:rsidRPr="00A80EA0">
        <w:rPr>
          <w:rFonts w:asciiTheme="minorHAnsi" w:hAnsiTheme="minorHAnsi" w:cstheme="minorHAnsi"/>
          <w:sz w:val="22"/>
          <w:szCs w:val="22"/>
          <w:lang w:eastAsia="en-US"/>
        </w:rPr>
        <w:t xml:space="preserve">Wykonawcy oraz jego pracownicy i inne osoby oddelegowane do realizacji zadania na terenie Szpitala specjalistycznego w Pile im. Stanisława Staszica zobowiązani są do przestrzegania zapisów </w:t>
      </w:r>
      <w:r w:rsidRPr="00A80EA0">
        <w:rPr>
          <w:rFonts w:asciiTheme="minorHAnsi" w:hAnsiTheme="minorHAnsi" w:cstheme="minorHAnsi"/>
          <w:i/>
          <w:sz w:val="22"/>
          <w:szCs w:val="22"/>
          <w:lang w:eastAsia="en-US"/>
        </w:rPr>
        <w:t>„Instrukcji  bezpieczeństwa i higieny prac  realizowanych przez podmioty zewnętrzne na terenie Szpitala Specjalistycznego w Pile im. Stanisława Staszica”.</w:t>
      </w:r>
    </w:p>
    <w:p w14:paraId="22CE0554" w14:textId="77777777" w:rsidR="007C2251" w:rsidRPr="00A80EA0" w:rsidRDefault="007C2251" w:rsidP="007C2251">
      <w:pPr>
        <w:numPr>
          <w:ilvl w:val="0"/>
          <w:numId w:val="31"/>
        </w:numPr>
        <w:tabs>
          <w:tab w:val="num" w:pos="567"/>
        </w:tabs>
        <w:ind w:left="426"/>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54AF35D1" w14:textId="77777777" w:rsidR="007C2251" w:rsidRPr="00A80EA0" w:rsidRDefault="007C2251" w:rsidP="007C2251">
      <w:pPr>
        <w:numPr>
          <w:ilvl w:val="0"/>
          <w:numId w:val="31"/>
        </w:numPr>
        <w:tabs>
          <w:tab w:val="num" w:pos="567"/>
        </w:tabs>
        <w:ind w:left="426"/>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60B065A5" w14:textId="77777777" w:rsidR="007C2251" w:rsidRPr="00A80EA0" w:rsidRDefault="007C2251" w:rsidP="007C2251">
      <w:pPr>
        <w:numPr>
          <w:ilvl w:val="0"/>
          <w:numId w:val="31"/>
        </w:numPr>
        <w:tabs>
          <w:tab w:val="num" w:pos="567"/>
        </w:tabs>
        <w:ind w:left="426"/>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 xml:space="preserve">W przypadku, gdy do realizacji zadania konieczne jest podłączenie do instalacji elektrycznej, gazowej, </w:t>
      </w:r>
      <w:proofErr w:type="spellStart"/>
      <w:r w:rsidRPr="00A80EA0">
        <w:rPr>
          <w:rFonts w:asciiTheme="minorHAnsi" w:hAnsiTheme="minorHAnsi" w:cstheme="minorHAnsi"/>
          <w:sz w:val="22"/>
          <w:szCs w:val="22"/>
          <w:lang w:eastAsia="en-US"/>
        </w:rPr>
        <w:t>wod-kan</w:t>
      </w:r>
      <w:proofErr w:type="spellEnd"/>
      <w:r w:rsidRPr="00A80EA0">
        <w:rPr>
          <w:rFonts w:asciiTheme="minorHAnsi" w:hAnsiTheme="minorHAnsi" w:cstheme="minorHAnsi"/>
          <w:sz w:val="22"/>
          <w:szCs w:val="22"/>
          <w:lang w:eastAsia="en-US"/>
        </w:rPr>
        <w:t xml:space="preserve">, CO i innej to Wykonawca musi to zrealizować zgodnie z wymaganym przepisami oraz stosownymi instrukcji, w uzgodnieniu z właściwymi służbami technicznymi Szpitala Specjalistycznego w Pile im. Stanisława Staszica. </w:t>
      </w:r>
    </w:p>
    <w:p w14:paraId="6A385929" w14:textId="77777777" w:rsidR="007C2251" w:rsidRPr="00A80EA0" w:rsidRDefault="007C2251" w:rsidP="007C2251">
      <w:pPr>
        <w:numPr>
          <w:ilvl w:val="0"/>
          <w:numId w:val="31"/>
        </w:numPr>
        <w:tabs>
          <w:tab w:val="num" w:pos="567"/>
        </w:tabs>
        <w:ind w:left="426"/>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0EC15B28" w14:textId="77777777" w:rsidR="007C2251" w:rsidRPr="00A80EA0" w:rsidRDefault="007C2251" w:rsidP="007C2251">
      <w:pPr>
        <w:numPr>
          <w:ilvl w:val="0"/>
          <w:numId w:val="31"/>
        </w:numPr>
        <w:tabs>
          <w:tab w:val="num" w:pos="567"/>
        </w:tabs>
        <w:ind w:left="426"/>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 xml:space="preserve">W sytuacji, gdy w trakcie realizacji zadania Wykonawca używać będzie substancji chemicznych i ich mieszanin zobligowany jest posiadać aktualne karty charakterystyki i bezwzględnie przestrzegać ich zapisów. </w:t>
      </w:r>
    </w:p>
    <w:p w14:paraId="2AD2B82B" w14:textId="77777777" w:rsidR="007C2251" w:rsidRPr="00A80EA0" w:rsidRDefault="007C2251" w:rsidP="007C2251">
      <w:pPr>
        <w:numPr>
          <w:ilvl w:val="0"/>
          <w:numId w:val="31"/>
        </w:numPr>
        <w:tabs>
          <w:tab w:val="num" w:pos="567"/>
        </w:tabs>
        <w:ind w:left="426"/>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70F00AA8" w14:textId="77777777" w:rsidR="007C2251" w:rsidRPr="00A80EA0" w:rsidRDefault="007C2251" w:rsidP="007C2251">
      <w:pPr>
        <w:numPr>
          <w:ilvl w:val="0"/>
          <w:numId w:val="31"/>
        </w:numPr>
        <w:tabs>
          <w:tab w:val="num" w:pos="567"/>
        </w:tabs>
        <w:ind w:left="426"/>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 xml:space="preserve">Wykonawca zobowiązany jest magazynować materiały, substancje i inne przedmioty w miejscu do tego wyznaczonym oraz zgodnie z przepisami bezpieczeństwa w tym zakresie. </w:t>
      </w:r>
    </w:p>
    <w:p w14:paraId="43D5C259" w14:textId="77777777" w:rsidR="007C2251" w:rsidRPr="00A80EA0" w:rsidRDefault="007C2251" w:rsidP="007C2251">
      <w:pPr>
        <w:numPr>
          <w:ilvl w:val="0"/>
          <w:numId w:val="31"/>
        </w:numPr>
        <w:tabs>
          <w:tab w:val="num" w:pos="567"/>
        </w:tabs>
        <w:ind w:left="426"/>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7A8D98C9" w14:textId="77777777" w:rsidR="007C2251" w:rsidRPr="00A80EA0" w:rsidRDefault="007C2251" w:rsidP="007C2251">
      <w:pPr>
        <w:numPr>
          <w:ilvl w:val="0"/>
          <w:numId w:val="31"/>
        </w:numPr>
        <w:tabs>
          <w:tab w:val="num" w:pos="567"/>
        </w:tabs>
        <w:ind w:left="426"/>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lastRenderedPageBreak/>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w:t>
      </w:r>
      <w:proofErr w:type="spellStart"/>
      <w:r w:rsidRPr="00A80EA0">
        <w:rPr>
          <w:rFonts w:asciiTheme="minorHAnsi" w:hAnsiTheme="minorHAnsi" w:cstheme="minorHAnsi"/>
          <w:sz w:val="22"/>
          <w:szCs w:val="22"/>
          <w:lang w:eastAsia="en-US"/>
        </w:rPr>
        <w:t>niepogroszonym</w:t>
      </w:r>
      <w:proofErr w:type="spellEnd"/>
      <w:r w:rsidRPr="00A80EA0">
        <w:rPr>
          <w:rFonts w:asciiTheme="minorHAnsi" w:hAnsiTheme="minorHAnsi" w:cstheme="minorHAnsi"/>
          <w:sz w:val="22"/>
          <w:szCs w:val="22"/>
          <w:lang w:eastAsia="en-US"/>
        </w:rPr>
        <w:t xml:space="preserve">, przed ponownym oddaniem do eksploatacji. </w:t>
      </w:r>
    </w:p>
    <w:p w14:paraId="252B49A9" w14:textId="77777777" w:rsidR="007C2251" w:rsidRPr="00A80EA0" w:rsidRDefault="007C2251" w:rsidP="007C2251">
      <w:pPr>
        <w:numPr>
          <w:ilvl w:val="0"/>
          <w:numId w:val="31"/>
        </w:numPr>
        <w:tabs>
          <w:tab w:val="num" w:pos="567"/>
        </w:tabs>
        <w:ind w:left="426"/>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08B5AEF1" w14:textId="77777777" w:rsidR="007C2251" w:rsidRPr="00A80EA0" w:rsidRDefault="007C2251" w:rsidP="007C2251">
      <w:pPr>
        <w:tabs>
          <w:tab w:val="num" w:pos="567"/>
        </w:tabs>
        <w:spacing w:after="160" w:line="252" w:lineRule="auto"/>
        <w:ind w:left="426"/>
        <w:jc w:val="both"/>
        <w:rPr>
          <w:rFonts w:asciiTheme="minorHAnsi" w:hAnsiTheme="minorHAnsi" w:cstheme="minorHAnsi"/>
          <w:sz w:val="22"/>
          <w:szCs w:val="22"/>
          <w:lang w:eastAsia="en-US"/>
        </w:rPr>
      </w:pPr>
    </w:p>
    <w:p w14:paraId="3D04FF29" w14:textId="77777777" w:rsidR="007C2251" w:rsidRPr="00A80EA0" w:rsidRDefault="007C2251" w:rsidP="007C2251">
      <w:pPr>
        <w:numPr>
          <w:ilvl w:val="0"/>
          <w:numId w:val="32"/>
        </w:numPr>
        <w:tabs>
          <w:tab w:val="num" w:pos="567"/>
        </w:tabs>
        <w:ind w:left="567"/>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 xml:space="preserve">Postępowanie w razie zaistnienia wypadku przy pracy, zdarzenia potencjalnie wypadkowego, awarii lub każdego innego zdarzenia niepożądanego. </w:t>
      </w:r>
    </w:p>
    <w:p w14:paraId="03BD96CC" w14:textId="77777777" w:rsidR="007C2251" w:rsidRPr="00A80EA0" w:rsidRDefault="007C2251" w:rsidP="007C2251">
      <w:pPr>
        <w:spacing w:after="160" w:line="252" w:lineRule="auto"/>
        <w:ind w:left="360"/>
        <w:jc w:val="both"/>
        <w:rPr>
          <w:rFonts w:asciiTheme="minorHAnsi" w:hAnsiTheme="minorHAnsi" w:cstheme="minorHAnsi"/>
          <w:sz w:val="22"/>
          <w:szCs w:val="22"/>
          <w:lang w:eastAsia="en-US"/>
        </w:rPr>
      </w:pPr>
    </w:p>
    <w:p w14:paraId="1B4ECDDA" w14:textId="77777777" w:rsidR="007C2251" w:rsidRPr="00A80EA0" w:rsidRDefault="007C2251" w:rsidP="007C2251">
      <w:pPr>
        <w:numPr>
          <w:ilvl w:val="0"/>
          <w:numId w:val="34"/>
        </w:numPr>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14:paraId="393BF172" w14:textId="77777777" w:rsidR="007C2251" w:rsidRPr="00A80EA0" w:rsidRDefault="007C2251" w:rsidP="007C2251">
      <w:pPr>
        <w:numPr>
          <w:ilvl w:val="0"/>
          <w:numId w:val="34"/>
        </w:numPr>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14:paraId="4BAA86AB" w14:textId="77777777" w:rsidR="007C2251" w:rsidRPr="00A80EA0" w:rsidRDefault="007C2251" w:rsidP="007C2251">
      <w:pPr>
        <w:numPr>
          <w:ilvl w:val="0"/>
          <w:numId w:val="34"/>
        </w:numPr>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67FD294F" w14:textId="77777777" w:rsidR="007C2251" w:rsidRPr="00A80EA0" w:rsidRDefault="007C2251" w:rsidP="007C2251">
      <w:pPr>
        <w:numPr>
          <w:ilvl w:val="0"/>
          <w:numId w:val="34"/>
        </w:numPr>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762697B5" w14:textId="77777777" w:rsidR="007C2251" w:rsidRPr="00A80EA0" w:rsidRDefault="007C2251" w:rsidP="007C2251">
      <w:pPr>
        <w:numPr>
          <w:ilvl w:val="0"/>
          <w:numId w:val="34"/>
        </w:numPr>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4196FD0E" w14:textId="77777777" w:rsidR="007C2251" w:rsidRPr="00A80EA0" w:rsidRDefault="007C2251" w:rsidP="007C2251">
      <w:pPr>
        <w:numPr>
          <w:ilvl w:val="0"/>
          <w:numId w:val="34"/>
        </w:numPr>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5876D721" w14:textId="77777777" w:rsidR="007C2251" w:rsidRPr="00A80EA0" w:rsidRDefault="007C2251" w:rsidP="007C2251">
      <w:pPr>
        <w:numPr>
          <w:ilvl w:val="0"/>
          <w:numId w:val="34"/>
        </w:numPr>
        <w:jc w:val="both"/>
        <w:rPr>
          <w:rFonts w:asciiTheme="minorHAnsi" w:hAnsiTheme="minorHAnsi" w:cstheme="minorHAnsi"/>
          <w:sz w:val="22"/>
          <w:szCs w:val="22"/>
          <w:lang w:eastAsia="en-US"/>
        </w:rPr>
      </w:pPr>
      <w:r w:rsidRPr="00A80EA0">
        <w:rPr>
          <w:rFonts w:asciiTheme="minorHAnsi" w:hAnsiTheme="minorHAnsi" w:cstheme="minorHAnsi"/>
          <w:sz w:val="22"/>
          <w:szCs w:val="22"/>
          <w:lang w:eastAsia="en-US"/>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6227ED0B" w14:textId="77777777" w:rsidR="007C2251" w:rsidRPr="00A80EA0" w:rsidRDefault="007C2251" w:rsidP="007C2251">
      <w:pPr>
        <w:numPr>
          <w:ilvl w:val="0"/>
          <w:numId w:val="32"/>
        </w:numPr>
        <w:jc w:val="both"/>
        <w:rPr>
          <w:rFonts w:asciiTheme="minorHAnsi" w:hAnsiTheme="minorHAnsi" w:cstheme="minorHAnsi"/>
          <w:color w:val="000000"/>
          <w:sz w:val="22"/>
          <w:szCs w:val="22"/>
          <w:lang w:eastAsia="en-US"/>
        </w:rPr>
      </w:pPr>
      <w:r w:rsidRPr="00A80EA0">
        <w:rPr>
          <w:rFonts w:asciiTheme="minorHAnsi" w:hAnsiTheme="minorHAnsi" w:cstheme="minorHAnsi"/>
          <w:sz w:val="22"/>
          <w:szCs w:val="22"/>
          <w:lang w:eastAsia="en-US"/>
        </w:rPr>
        <w:t xml:space="preserve">Informacji o potencjalnych zagrożeniach dla życia i zdrowia wynikających ze </w:t>
      </w:r>
      <w:r w:rsidRPr="00A80EA0">
        <w:rPr>
          <w:rFonts w:asciiTheme="minorHAnsi" w:hAnsiTheme="minorHAnsi" w:cstheme="minorHAnsi"/>
          <w:color w:val="000000"/>
          <w:sz w:val="22"/>
          <w:szCs w:val="22"/>
          <w:lang w:eastAsia="en-US"/>
        </w:rPr>
        <w:t>środowiska pracy w Szpitalu Specjalistycznym im. Stanisława Staszica w Pile.</w:t>
      </w:r>
    </w:p>
    <w:tbl>
      <w:tblPr>
        <w:tblpPr w:leftFromText="141" w:rightFromText="141" w:vertAnchor="text" w:horzAnchor="margin" w:tblpX="468"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240"/>
        <w:gridCol w:w="5996"/>
      </w:tblGrid>
      <w:tr w:rsidR="007C2251" w:rsidRPr="00A80EA0" w14:paraId="1B6CE17B" w14:textId="77777777" w:rsidTr="009B1F11">
        <w:trPr>
          <w:trHeight w:val="523"/>
        </w:trPr>
        <w:tc>
          <w:tcPr>
            <w:tcW w:w="540" w:type="dxa"/>
            <w:shd w:val="clear" w:color="auto" w:fill="auto"/>
            <w:vAlign w:val="center"/>
          </w:tcPr>
          <w:p w14:paraId="30BDB9F4" w14:textId="77777777" w:rsidR="007C2251" w:rsidRPr="00A80EA0" w:rsidRDefault="007C2251" w:rsidP="007C2251">
            <w:pPr>
              <w:jc w:val="center"/>
              <w:rPr>
                <w:rFonts w:asciiTheme="minorHAnsi" w:eastAsia="Calibri" w:hAnsiTheme="minorHAnsi" w:cstheme="minorHAnsi"/>
                <w:color w:val="000000"/>
                <w:sz w:val="22"/>
                <w:szCs w:val="22"/>
                <w:lang w:eastAsia="en-US"/>
              </w:rPr>
            </w:pPr>
            <w:r w:rsidRPr="00A80EA0">
              <w:rPr>
                <w:rFonts w:asciiTheme="minorHAnsi" w:eastAsia="Calibri" w:hAnsiTheme="minorHAnsi" w:cstheme="minorHAnsi"/>
                <w:color w:val="000000"/>
                <w:sz w:val="22"/>
                <w:szCs w:val="22"/>
                <w:lang w:eastAsia="en-US"/>
              </w:rPr>
              <w:t>lp.</w:t>
            </w:r>
          </w:p>
        </w:tc>
        <w:tc>
          <w:tcPr>
            <w:tcW w:w="3240" w:type="dxa"/>
            <w:shd w:val="clear" w:color="auto" w:fill="auto"/>
            <w:vAlign w:val="center"/>
          </w:tcPr>
          <w:p w14:paraId="7993A240" w14:textId="77777777" w:rsidR="007C2251" w:rsidRPr="00A80EA0" w:rsidRDefault="007C2251" w:rsidP="007C2251">
            <w:pPr>
              <w:jc w:val="center"/>
              <w:rPr>
                <w:rFonts w:asciiTheme="minorHAnsi" w:eastAsia="Calibri" w:hAnsiTheme="minorHAnsi" w:cstheme="minorHAnsi"/>
                <w:color w:val="000000"/>
                <w:sz w:val="22"/>
                <w:szCs w:val="22"/>
                <w:lang w:eastAsia="en-US"/>
              </w:rPr>
            </w:pPr>
            <w:r w:rsidRPr="00A80EA0">
              <w:rPr>
                <w:rFonts w:asciiTheme="minorHAnsi" w:eastAsia="Calibri" w:hAnsiTheme="minorHAnsi" w:cstheme="minorHAnsi"/>
                <w:color w:val="000000"/>
                <w:sz w:val="22"/>
                <w:szCs w:val="22"/>
                <w:lang w:eastAsia="en-US"/>
              </w:rPr>
              <w:t>ZAGROŻENIE</w:t>
            </w:r>
          </w:p>
        </w:tc>
        <w:tc>
          <w:tcPr>
            <w:tcW w:w="5996" w:type="dxa"/>
            <w:shd w:val="clear" w:color="auto" w:fill="auto"/>
            <w:vAlign w:val="center"/>
          </w:tcPr>
          <w:p w14:paraId="2FC45E92" w14:textId="77777777" w:rsidR="007C2251" w:rsidRPr="00A80EA0" w:rsidRDefault="007C2251" w:rsidP="007C2251">
            <w:pPr>
              <w:jc w:val="center"/>
              <w:rPr>
                <w:rFonts w:asciiTheme="minorHAnsi" w:eastAsia="Calibri" w:hAnsiTheme="minorHAnsi" w:cstheme="minorHAnsi"/>
                <w:color w:val="000000"/>
                <w:sz w:val="22"/>
                <w:szCs w:val="22"/>
                <w:lang w:eastAsia="en-US"/>
              </w:rPr>
            </w:pPr>
            <w:r w:rsidRPr="00A80EA0">
              <w:rPr>
                <w:rFonts w:asciiTheme="minorHAnsi" w:eastAsia="Calibri" w:hAnsiTheme="minorHAnsi" w:cstheme="minorHAnsi"/>
                <w:color w:val="000000"/>
                <w:sz w:val="22"/>
                <w:szCs w:val="22"/>
                <w:lang w:eastAsia="en-US"/>
              </w:rPr>
              <w:t>ŹRÓDŁO ZAGROŻENIA</w:t>
            </w:r>
          </w:p>
        </w:tc>
      </w:tr>
      <w:tr w:rsidR="007C2251" w:rsidRPr="00A80EA0" w14:paraId="5F6989A8" w14:textId="77777777" w:rsidTr="009B1F11">
        <w:trPr>
          <w:trHeight w:val="357"/>
        </w:trPr>
        <w:tc>
          <w:tcPr>
            <w:tcW w:w="9776" w:type="dxa"/>
            <w:gridSpan w:val="3"/>
            <w:shd w:val="clear" w:color="auto" w:fill="auto"/>
            <w:vAlign w:val="center"/>
          </w:tcPr>
          <w:p w14:paraId="3B12E860" w14:textId="77777777" w:rsidR="007C2251" w:rsidRPr="00A80EA0" w:rsidRDefault="007C2251" w:rsidP="007C2251">
            <w:pPr>
              <w:jc w:val="center"/>
              <w:rPr>
                <w:rFonts w:asciiTheme="minorHAnsi" w:eastAsia="Calibri" w:hAnsiTheme="minorHAnsi" w:cstheme="minorHAnsi"/>
                <w:color w:val="000000"/>
                <w:sz w:val="22"/>
                <w:szCs w:val="22"/>
                <w:lang w:eastAsia="en-US"/>
              </w:rPr>
            </w:pPr>
            <w:r w:rsidRPr="00A80EA0">
              <w:rPr>
                <w:rFonts w:asciiTheme="minorHAnsi" w:eastAsia="Calibri" w:hAnsiTheme="minorHAnsi" w:cstheme="minorHAnsi"/>
                <w:b/>
                <w:color w:val="000000"/>
                <w:sz w:val="22"/>
                <w:szCs w:val="22"/>
                <w:lang w:eastAsia="en-US"/>
              </w:rPr>
              <w:t>CZYNNIKI NIEBEZPIECZNE</w:t>
            </w:r>
          </w:p>
        </w:tc>
      </w:tr>
      <w:tr w:rsidR="007C2251" w:rsidRPr="00A80EA0" w14:paraId="49B9AF53" w14:textId="77777777" w:rsidTr="009B1F11">
        <w:tc>
          <w:tcPr>
            <w:tcW w:w="540" w:type="dxa"/>
            <w:shd w:val="clear" w:color="auto" w:fill="auto"/>
          </w:tcPr>
          <w:p w14:paraId="6ED2E99D" w14:textId="77777777" w:rsidR="007C2251" w:rsidRPr="00A80EA0" w:rsidRDefault="007C2251" w:rsidP="007C2251">
            <w:pPr>
              <w:jc w:val="both"/>
              <w:rPr>
                <w:rFonts w:asciiTheme="minorHAnsi" w:eastAsia="Calibri" w:hAnsiTheme="minorHAnsi" w:cstheme="minorHAnsi"/>
                <w:color w:val="000000"/>
                <w:sz w:val="22"/>
                <w:szCs w:val="22"/>
                <w:lang w:eastAsia="en-US"/>
              </w:rPr>
            </w:pPr>
            <w:r w:rsidRPr="00A80EA0">
              <w:rPr>
                <w:rFonts w:asciiTheme="minorHAnsi" w:eastAsia="Calibri" w:hAnsiTheme="minorHAnsi" w:cstheme="minorHAnsi"/>
                <w:color w:val="000000"/>
                <w:sz w:val="22"/>
                <w:szCs w:val="22"/>
                <w:lang w:eastAsia="en-US"/>
              </w:rPr>
              <w:t>1.</w:t>
            </w:r>
          </w:p>
        </w:tc>
        <w:tc>
          <w:tcPr>
            <w:tcW w:w="3240" w:type="dxa"/>
            <w:shd w:val="clear" w:color="auto" w:fill="auto"/>
          </w:tcPr>
          <w:p w14:paraId="2C592858" w14:textId="77777777" w:rsidR="007C2251" w:rsidRPr="00A80EA0" w:rsidRDefault="007C2251" w:rsidP="007C2251">
            <w:pPr>
              <w:jc w:val="both"/>
              <w:rPr>
                <w:rFonts w:asciiTheme="minorHAnsi" w:eastAsia="Calibri" w:hAnsiTheme="minorHAnsi" w:cstheme="minorHAnsi"/>
                <w:color w:val="000000"/>
                <w:sz w:val="22"/>
                <w:szCs w:val="22"/>
                <w:lang w:eastAsia="en-US"/>
              </w:rPr>
            </w:pPr>
            <w:r w:rsidRPr="00A80EA0">
              <w:rPr>
                <w:rFonts w:asciiTheme="minorHAnsi" w:eastAsia="Calibri" w:hAnsiTheme="minorHAnsi" w:cstheme="minorHAnsi"/>
                <w:color w:val="000000"/>
                <w:sz w:val="22"/>
                <w:szCs w:val="22"/>
                <w:lang w:eastAsia="en-US"/>
              </w:rPr>
              <w:t>Porażenie prądem elektrycznym, pożar, wybuch</w:t>
            </w:r>
          </w:p>
        </w:tc>
        <w:tc>
          <w:tcPr>
            <w:tcW w:w="5996" w:type="dxa"/>
            <w:shd w:val="clear" w:color="auto" w:fill="auto"/>
          </w:tcPr>
          <w:p w14:paraId="736D78A1" w14:textId="77777777" w:rsidR="007C2251" w:rsidRPr="00A80EA0" w:rsidRDefault="007C2251" w:rsidP="007C2251">
            <w:pPr>
              <w:jc w:val="both"/>
              <w:rPr>
                <w:rFonts w:asciiTheme="minorHAnsi" w:eastAsia="Calibri" w:hAnsiTheme="minorHAnsi" w:cstheme="minorHAnsi"/>
                <w:color w:val="000000"/>
                <w:sz w:val="22"/>
                <w:szCs w:val="22"/>
                <w:lang w:eastAsia="en-US"/>
              </w:rPr>
            </w:pPr>
            <w:r w:rsidRPr="00A80EA0">
              <w:rPr>
                <w:rFonts w:asciiTheme="minorHAnsi" w:eastAsia="Calibri" w:hAnsiTheme="minorHAnsi" w:cstheme="minorHAnsi"/>
                <w:color w:val="000000"/>
                <w:sz w:val="22"/>
                <w:szCs w:val="22"/>
                <w:lang w:eastAsia="en-US"/>
              </w:rPr>
              <w:t xml:space="preserve">Uszkodzone przewody zasilające urządzenia elektryczne, niesprawna instalacja elektryczna, nie przestrzeganie instrukcji obsługi urządzeń. Brak okresowych badań ochrony podstawowej i przy uszkodzeniu urządzeń,  instalacji elektrycznych. Zaprószenie ognia, awaria instalacji gazowych, itp. </w:t>
            </w:r>
          </w:p>
        </w:tc>
      </w:tr>
      <w:tr w:rsidR="007C2251" w:rsidRPr="00A80EA0" w14:paraId="2544C9A5" w14:textId="77777777" w:rsidTr="009B1F11">
        <w:tc>
          <w:tcPr>
            <w:tcW w:w="9776" w:type="dxa"/>
            <w:gridSpan w:val="3"/>
            <w:shd w:val="clear" w:color="auto" w:fill="auto"/>
          </w:tcPr>
          <w:p w14:paraId="7387E049" w14:textId="77777777" w:rsidR="007C2251" w:rsidRPr="00A80EA0" w:rsidRDefault="007C2251" w:rsidP="007C2251">
            <w:pPr>
              <w:jc w:val="center"/>
              <w:rPr>
                <w:rFonts w:asciiTheme="minorHAnsi" w:eastAsia="Calibri" w:hAnsiTheme="minorHAnsi" w:cstheme="minorHAnsi"/>
                <w:b/>
                <w:color w:val="000000"/>
                <w:sz w:val="22"/>
                <w:szCs w:val="22"/>
                <w:lang w:eastAsia="en-US"/>
              </w:rPr>
            </w:pPr>
            <w:r w:rsidRPr="00A80EA0">
              <w:rPr>
                <w:rFonts w:asciiTheme="minorHAnsi" w:eastAsia="Calibri" w:hAnsiTheme="minorHAnsi" w:cstheme="minorHAnsi"/>
                <w:b/>
                <w:color w:val="000000"/>
                <w:sz w:val="22"/>
                <w:szCs w:val="22"/>
                <w:lang w:eastAsia="en-US"/>
              </w:rPr>
              <w:t xml:space="preserve">CZYNNIKI BIOLOGICZNE (WIRUSY, BAKTERIE, PASOŻYTY, GRZYBY Gr. 2 i 3), </w:t>
            </w:r>
          </w:p>
          <w:p w14:paraId="3EB44841" w14:textId="77777777" w:rsidR="007C2251" w:rsidRPr="00A80EA0" w:rsidRDefault="007C2251" w:rsidP="007C2251">
            <w:pPr>
              <w:jc w:val="center"/>
              <w:rPr>
                <w:rFonts w:asciiTheme="minorHAnsi" w:eastAsia="Calibri" w:hAnsiTheme="minorHAnsi" w:cstheme="minorHAnsi"/>
                <w:color w:val="000000"/>
                <w:sz w:val="22"/>
                <w:szCs w:val="22"/>
                <w:lang w:eastAsia="en-US"/>
              </w:rPr>
            </w:pPr>
            <w:r w:rsidRPr="00A80EA0">
              <w:rPr>
                <w:rFonts w:asciiTheme="minorHAnsi" w:eastAsia="Calibri" w:hAnsiTheme="minorHAnsi" w:cstheme="minorHAnsi"/>
                <w:b/>
                <w:color w:val="000000"/>
                <w:sz w:val="22"/>
                <w:szCs w:val="22"/>
                <w:lang w:eastAsia="en-US"/>
              </w:rPr>
              <w:t>w tym m.in.</w:t>
            </w:r>
          </w:p>
        </w:tc>
      </w:tr>
      <w:tr w:rsidR="007C2251" w:rsidRPr="00A80EA0" w14:paraId="75620F94" w14:textId="77777777" w:rsidTr="009B1F11">
        <w:tc>
          <w:tcPr>
            <w:tcW w:w="540" w:type="dxa"/>
            <w:shd w:val="clear" w:color="auto" w:fill="auto"/>
          </w:tcPr>
          <w:p w14:paraId="5AF88539" w14:textId="77777777" w:rsidR="007C2251" w:rsidRPr="00A80EA0" w:rsidRDefault="007C2251" w:rsidP="007C2251">
            <w:pPr>
              <w:jc w:val="both"/>
              <w:rPr>
                <w:rFonts w:asciiTheme="minorHAnsi" w:eastAsia="Calibri" w:hAnsiTheme="minorHAnsi" w:cstheme="minorHAnsi"/>
                <w:color w:val="000000"/>
                <w:sz w:val="22"/>
                <w:szCs w:val="22"/>
                <w:lang w:eastAsia="en-US"/>
              </w:rPr>
            </w:pPr>
            <w:r w:rsidRPr="00A80EA0">
              <w:rPr>
                <w:rFonts w:asciiTheme="minorHAnsi" w:eastAsia="Calibri" w:hAnsiTheme="minorHAnsi" w:cstheme="minorHAnsi"/>
                <w:color w:val="000000"/>
                <w:sz w:val="22"/>
                <w:szCs w:val="22"/>
                <w:lang w:eastAsia="en-US"/>
              </w:rPr>
              <w:lastRenderedPageBreak/>
              <w:t>2.</w:t>
            </w:r>
          </w:p>
        </w:tc>
        <w:tc>
          <w:tcPr>
            <w:tcW w:w="3240" w:type="dxa"/>
            <w:shd w:val="clear" w:color="auto" w:fill="auto"/>
          </w:tcPr>
          <w:p w14:paraId="0B1BC416" w14:textId="77777777" w:rsidR="007C2251" w:rsidRPr="00A80EA0" w:rsidRDefault="007C2251" w:rsidP="007C2251">
            <w:pPr>
              <w:jc w:val="both"/>
              <w:rPr>
                <w:rFonts w:asciiTheme="minorHAnsi" w:eastAsia="Calibri" w:hAnsiTheme="minorHAnsi" w:cstheme="minorHAnsi"/>
                <w:color w:val="000000"/>
                <w:sz w:val="22"/>
                <w:szCs w:val="22"/>
                <w:lang w:eastAsia="en-US"/>
              </w:rPr>
            </w:pPr>
            <w:proofErr w:type="spellStart"/>
            <w:r w:rsidRPr="00A80EA0">
              <w:rPr>
                <w:rFonts w:asciiTheme="minorHAnsi" w:eastAsia="Calibri" w:hAnsiTheme="minorHAnsi" w:cstheme="minorHAnsi"/>
                <w:color w:val="000000"/>
                <w:sz w:val="22"/>
                <w:szCs w:val="22"/>
                <w:lang w:eastAsia="en-US"/>
              </w:rPr>
              <w:t>LegionellaFluoribacterbozemanae</w:t>
            </w:r>
            <w:proofErr w:type="spellEnd"/>
          </w:p>
          <w:p w14:paraId="433E3471" w14:textId="77777777" w:rsidR="007C2251" w:rsidRPr="00A80EA0" w:rsidRDefault="007C2251" w:rsidP="007C2251">
            <w:pPr>
              <w:jc w:val="both"/>
              <w:rPr>
                <w:rFonts w:asciiTheme="minorHAnsi" w:eastAsia="Calibri" w:hAnsiTheme="minorHAnsi" w:cstheme="minorHAnsi"/>
                <w:i/>
                <w:color w:val="000000"/>
                <w:sz w:val="22"/>
                <w:szCs w:val="22"/>
                <w:lang w:eastAsia="en-US"/>
              </w:rPr>
            </w:pPr>
            <w:r w:rsidRPr="00A80EA0">
              <w:rPr>
                <w:rFonts w:asciiTheme="minorHAnsi" w:eastAsia="Calibri" w:hAnsiTheme="minorHAnsi" w:cstheme="minorHAnsi"/>
                <w:color w:val="000000"/>
                <w:sz w:val="22"/>
                <w:szCs w:val="22"/>
                <w:lang w:eastAsia="en-US"/>
              </w:rPr>
              <w:t xml:space="preserve">gr. 2 </w:t>
            </w:r>
          </w:p>
        </w:tc>
        <w:tc>
          <w:tcPr>
            <w:tcW w:w="5996" w:type="dxa"/>
            <w:shd w:val="clear" w:color="auto" w:fill="auto"/>
          </w:tcPr>
          <w:p w14:paraId="446EB296" w14:textId="77777777" w:rsidR="007C2251" w:rsidRPr="00A80EA0" w:rsidRDefault="007C2251" w:rsidP="007C2251">
            <w:pPr>
              <w:jc w:val="both"/>
              <w:rPr>
                <w:rFonts w:asciiTheme="minorHAnsi" w:eastAsia="Calibri" w:hAnsiTheme="minorHAnsi" w:cstheme="minorHAnsi"/>
                <w:color w:val="000000"/>
                <w:sz w:val="22"/>
                <w:szCs w:val="22"/>
                <w:lang w:eastAsia="en-US"/>
              </w:rPr>
            </w:pPr>
            <w:r w:rsidRPr="00A80EA0">
              <w:rPr>
                <w:rFonts w:asciiTheme="minorHAnsi" w:eastAsia="Calibri" w:hAnsiTheme="minorHAnsi" w:cstheme="minorHAnsi"/>
                <w:color w:val="000000"/>
                <w:sz w:val="22"/>
                <w:szCs w:val="22"/>
                <w:lang w:eastAsia="en-US"/>
              </w:rPr>
              <w:t>Woda (zwłaszcza w temp. 20-45ºC), ścieki, wilgotna gleba, trociny, mgła olejowa</w:t>
            </w:r>
          </w:p>
          <w:p w14:paraId="65C5EEAB" w14:textId="77777777" w:rsidR="007C2251" w:rsidRPr="00A80EA0" w:rsidRDefault="007C2251" w:rsidP="007C2251">
            <w:pPr>
              <w:jc w:val="both"/>
              <w:rPr>
                <w:rFonts w:asciiTheme="minorHAnsi" w:eastAsia="Calibri" w:hAnsiTheme="minorHAnsi" w:cstheme="minorHAnsi"/>
                <w:color w:val="000000"/>
                <w:sz w:val="22"/>
                <w:szCs w:val="22"/>
                <w:lang w:eastAsia="en-US"/>
              </w:rPr>
            </w:pPr>
            <w:r w:rsidRPr="00A80EA0">
              <w:rPr>
                <w:rFonts w:asciiTheme="minorHAnsi" w:eastAsia="Calibri" w:hAnsiTheme="minorHAnsi" w:cstheme="minorHAnsi"/>
                <w:color w:val="000000"/>
                <w:sz w:val="22"/>
                <w:szCs w:val="22"/>
                <w:lang w:eastAsia="en-US"/>
              </w:rPr>
              <w:t xml:space="preserve">Droga zakażenia: </w:t>
            </w:r>
            <w:proofErr w:type="spellStart"/>
            <w:r w:rsidRPr="00A80EA0">
              <w:rPr>
                <w:rFonts w:asciiTheme="minorHAnsi" w:eastAsia="Calibri" w:hAnsiTheme="minorHAnsi" w:cstheme="minorHAnsi"/>
                <w:color w:val="000000"/>
                <w:sz w:val="22"/>
                <w:szCs w:val="22"/>
                <w:lang w:eastAsia="en-US"/>
              </w:rPr>
              <w:t>powietrzno</w:t>
            </w:r>
            <w:proofErr w:type="spellEnd"/>
            <w:r w:rsidRPr="00A80EA0">
              <w:rPr>
                <w:rFonts w:asciiTheme="minorHAnsi" w:eastAsia="Calibri" w:hAnsiTheme="minorHAnsi" w:cstheme="minorHAnsi"/>
                <w:color w:val="000000"/>
                <w:sz w:val="22"/>
                <w:szCs w:val="22"/>
                <w:lang w:eastAsia="en-US"/>
              </w:rPr>
              <w:t xml:space="preserve"> – kropelkowa, bezpośrednia.</w:t>
            </w:r>
          </w:p>
        </w:tc>
      </w:tr>
      <w:tr w:rsidR="007C2251" w:rsidRPr="00A80EA0" w14:paraId="28EAEC3C" w14:textId="77777777" w:rsidTr="009B1F11">
        <w:tc>
          <w:tcPr>
            <w:tcW w:w="540" w:type="dxa"/>
            <w:shd w:val="clear" w:color="auto" w:fill="auto"/>
          </w:tcPr>
          <w:p w14:paraId="4DFC8B77" w14:textId="77777777" w:rsidR="007C2251" w:rsidRPr="00A80EA0" w:rsidRDefault="007C2251" w:rsidP="007C2251">
            <w:pPr>
              <w:jc w:val="both"/>
              <w:rPr>
                <w:rFonts w:asciiTheme="minorHAnsi" w:eastAsia="Calibri" w:hAnsiTheme="minorHAnsi" w:cstheme="minorHAnsi"/>
                <w:color w:val="000000"/>
                <w:sz w:val="22"/>
                <w:szCs w:val="22"/>
                <w:lang w:eastAsia="en-US"/>
              </w:rPr>
            </w:pPr>
            <w:r w:rsidRPr="00A80EA0">
              <w:rPr>
                <w:rFonts w:asciiTheme="minorHAnsi" w:eastAsia="Calibri" w:hAnsiTheme="minorHAnsi" w:cstheme="minorHAnsi"/>
                <w:color w:val="000000"/>
                <w:sz w:val="22"/>
                <w:szCs w:val="22"/>
                <w:lang w:eastAsia="en-US"/>
              </w:rPr>
              <w:t xml:space="preserve">3. </w:t>
            </w:r>
          </w:p>
        </w:tc>
        <w:tc>
          <w:tcPr>
            <w:tcW w:w="3240" w:type="dxa"/>
            <w:shd w:val="clear" w:color="auto" w:fill="auto"/>
          </w:tcPr>
          <w:p w14:paraId="6C7F20E1" w14:textId="77777777" w:rsidR="007C2251" w:rsidRPr="00A80EA0" w:rsidRDefault="007C2251" w:rsidP="007C2251">
            <w:pPr>
              <w:jc w:val="both"/>
              <w:rPr>
                <w:rFonts w:asciiTheme="minorHAnsi" w:eastAsia="Calibri" w:hAnsiTheme="minorHAnsi" w:cstheme="minorHAnsi"/>
                <w:color w:val="000000"/>
                <w:sz w:val="22"/>
                <w:szCs w:val="22"/>
                <w:lang w:eastAsia="en-US"/>
              </w:rPr>
            </w:pPr>
            <w:proofErr w:type="spellStart"/>
            <w:r w:rsidRPr="00A80EA0">
              <w:rPr>
                <w:rFonts w:asciiTheme="minorHAnsi" w:eastAsia="Calibri" w:hAnsiTheme="minorHAnsi" w:cstheme="minorHAnsi"/>
                <w:color w:val="000000"/>
                <w:sz w:val="22"/>
                <w:szCs w:val="22"/>
                <w:lang w:eastAsia="en-US"/>
              </w:rPr>
              <w:t>Herpesviridae</w:t>
            </w:r>
            <w:proofErr w:type="spellEnd"/>
            <w:r w:rsidRPr="00A80EA0">
              <w:rPr>
                <w:rFonts w:asciiTheme="minorHAnsi" w:eastAsia="Calibri" w:hAnsiTheme="minorHAnsi" w:cstheme="minorHAnsi"/>
                <w:color w:val="000000"/>
                <w:sz w:val="22"/>
                <w:szCs w:val="22"/>
                <w:lang w:eastAsia="en-US"/>
              </w:rPr>
              <w:t xml:space="preserve"> ospy wietrznej, półpaśca.</w:t>
            </w:r>
          </w:p>
          <w:p w14:paraId="641D50F8" w14:textId="77777777" w:rsidR="007C2251" w:rsidRPr="00A80EA0" w:rsidRDefault="007C2251" w:rsidP="007C2251">
            <w:pPr>
              <w:jc w:val="both"/>
              <w:rPr>
                <w:rFonts w:asciiTheme="minorHAnsi" w:eastAsia="Calibri" w:hAnsiTheme="minorHAnsi" w:cstheme="minorHAnsi"/>
                <w:color w:val="000000"/>
                <w:sz w:val="22"/>
                <w:szCs w:val="22"/>
                <w:lang w:eastAsia="en-US"/>
              </w:rPr>
            </w:pPr>
            <w:r w:rsidRPr="00A80EA0">
              <w:rPr>
                <w:rFonts w:asciiTheme="minorHAnsi" w:eastAsia="Calibri" w:hAnsiTheme="minorHAnsi" w:cstheme="minorHAnsi"/>
                <w:color w:val="000000"/>
                <w:sz w:val="22"/>
                <w:szCs w:val="22"/>
                <w:lang w:eastAsia="en-US"/>
              </w:rPr>
              <w:t>gr.2</w:t>
            </w:r>
          </w:p>
        </w:tc>
        <w:tc>
          <w:tcPr>
            <w:tcW w:w="5996" w:type="dxa"/>
            <w:shd w:val="clear" w:color="auto" w:fill="auto"/>
          </w:tcPr>
          <w:p w14:paraId="53B83666" w14:textId="77777777" w:rsidR="007C2251" w:rsidRPr="00A80EA0" w:rsidRDefault="007C2251" w:rsidP="007C2251">
            <w:pPr>
              <w:jc w:val="both"/>
              <w:rPr>
                <w:rFonts w:asciiTheme="minorHAnsi" w:eastAsia="Calibri" w:hAnsiTheme="minorHAnsi" w:cstheme="minorHAnsi"/>
                <w:color w:val="000000"/>
                <w:sz w:val="22"/>
                <w:szCs w:val="22"/>
                <w:lang w:eastAsia="en-US"/>
              </w:rPr>
            </w:pPr>
            <w:r w:rsidRPr="00A80EA0">
              <w:rPr>
                <w:rFonts w:asciiTheme="minorHAnsi" w:eastAsia="Calibri" w:hAnsiTheme="minorHAnsi" w:cstheme="minorHAnsi"/>
                <w:color w:val="000000"/>
                <w:sz w:val="22"/>
                <w:szCs w:val="22"/>
                <w:lang w:eastAsia="en-US"/>
              </w:rPr>
              <w:t>Ludzie</w:t>
            </w:r>
          </w:p>
          <w:p w14:paraId="5D0BCE01" w14:textId="77777777" w:rsidR="007C2251" w:rsidRPr="00A80EA0" w:rsidRDefault="007C2251" w:rsidP="007C2251">
            <w:pPr>
              <w:jc w:val="both"/>
              <w:rPr>
                <w:rFonts w:asciiTheme="minorHAnsi" w:eastAsia="Calibri" w:hAnsiTheme="minorHAnsi" w:cstheme="minorHAnsi"/>
                <w:color w:val="000000"/>
                <w:sz w:val="22"/>
                <w:szCs w:val="22"/>
                <w:lang w:eastAsia="en-US"/>
              </w:rPr>
            </w:pPr>
            <w:r w:rsidRPr="00A80EA0">
              <w:rPr>
                <w:rFonts w:asciiTheme="minorHAnsi" w:eastAsia="Calibri" w:hAnsiTheme="minorHAnsi" w:cstheme="minorHAnsi"/>
                <w:color w:val="000000"/>
                <w:sz w:val="22"/>
                <w:szCs w:val="22"/>
                <w:lang w:eastAsia="en-US"/>
              </w:rPr>
              <w:t xml:space="preserve">Droga zakażenia: </w:t>
            </w:r>
            <w:proofErr w:type="spellStart"/>
            <w:r w:rsidRPr="00A80EA0">
              <w:rPr>
                <w:rFonts w:asciiTheme="minorHAnsi" w:eastAsia="Calibri" w:hAnsiTheme="minorHAnsi" w:cstheme="minorHAnsi"/>
                <w:color w:val="000000"/>
                <w:sz w:val="22"/>
                <w:szCs w:val="22"/>
                <w:lang w:eastAsia="en-US"/>
              </w:rPr>
              <w:t>powietrzno</w:t>
            </w:r>
            <w:proofErr w:type="spellEnd"/>
            <w:r w:rsidRPr="00A80EA0">
              <w:rPr>
                <w:rFonts w:asciiTheme="minorHAnsi" w:eastAsia="Calibri" w:hAnsiTheme="minorHAnsi" w:cstheme="minorHAnsi"/>
                <w:color w:val="000000"/>
                <w:sz w:val="22"/>
                <w:szCs w:val="22"/>
                <w:lang w:eastAsia="en-US"/>
              </w:rPr>
              <w:t xml:space="preserve"> – kropelkowa</w:t>
            </w:r>
          </w:p>
        </w:tc>
      </w:tr>
      <w:tr w:rsidR="007C2251" w:rsidRPr="00A80EA0" w14:paraId="4F4E6310" w14:textId="77777777" w:rsidTr="009B1F11">
        <w:tc>
          <w:tcPr>
            <w:tcW w:w="540" w:type="dxa"/>
            <w:shd w:val="clear" w:color="auto" w:fill="auto"/>
          </w:tcPr>
          <w:p w14:paraId="5775748A" w14:textId="77777777" w:rsidR="007C2251" w:rsidRPr="00A80EA0" w:rsidRDefault="007C2251" w:rsidP="007C2251">
            <w:pPr>
              <w:jc w:val="both"/>
              <w:rPr>
                <w:rFonts w:asciiTheme="minorHAnsi" w:eastAsia="Calibri" w:hAnsiTheme="minorHAnsi" w:cstheme="minorHAnsi"/>
                <w:color w:val="000000"/>
                <w:sz w:val="22"/>
                <w:szCs w:val="22"/>
                <w:lang w:eastAsia="en-US"/>
              </w:rPr>
            </w:pPr>
            <w:r w:rsidRPr="00A80EA0">
              <w:rPr>
                <w:rFonts w:asciiTheme="minorHAnsi" w:eastAsia="Calibri" w:hAnsiTheme="minorHAnsi" w:cstheme="minorHAnsi"/>
                <w:color w:val="000000"/>
                <w:sz w:val="22"/>
                <w:szCs w:val="22"/>
                <w:lang w:eastAsia="en-US"/>
              </w:rPr>
              <w:t>4.</w:t>
            </w:r>
          </w:p>
        </w:tc>
        <w:tc>
          <w:tcPr>
            <w:tcW w:w="3240" w:type="dxa"/>
            <w:shd w:val="clear" w:color="auto" w:fill="auto"/>
          </w:tcPr>
          <w:p w14:paraId="5004BB8E" w14:textId="77777777" w:rsidR="007C2251" w:rsidRPr="00A80EA0" w:rsidRDefault="007C2251" w:rsidP="007C2251">
            <w:pPr>
              <w:jc w:val="both"/>
              <w:rPr>
                <w:rFonts w:asciiTheme="minorHAnsi" w:eastAsia="Calibri" w:hAnsiTheme="minorHAnsi" w:cstheme="minorHAnsi"/>
                <w:color w:val="000000"/>
                <w:sz w:val="22"/>
                <w:szCs w:val="22"/>
                <w:lang w:eastAsia="en-US"/>
              </w:rPr>
            </w:pPr>
            <w:r w:rsidRPr="00A80EA0">
              <w:rPr>
                <w:rFonts w:asciiTheme="minorHAnsi" w:eastAsia="Calibri" w:hAnsiTheme="minorHAnsi" w:cstheme="minorHAnsi"/>
                <w:color w:val="000000"/>
                <w:sz w:val="22"/>
                <w:szCs w:val="22"/>
                <w:lang w:eastAsia="en-US"/>
              </w:rPr>
              <w:t>Prątki gruźlicy</w:t>
            </w:r>
          </w:p>
          <w:p w14:paraId="609C263A" w14:textId="77777777" w:rsidR="007C2251" w:rsidRPr="00A80EA0" w:rsidRDefault="007C2251" w:rsidP="007C2251">
            <w:pPr>
              <w:jc w:val="both"/>
              <w:rPr>
                <w:rFonts w:asciiTheme="minorHAnsi" w:eastAsia="Calibri" w:hAnsiTheme="minorHAnsi" w:cstheme="minorHAnsi"/>
                <w:i/>
                <w:color w:val="000000"/>
                <w:sz w:val="22"/>
                <w:szCs w:val="22"/>
                <w:lang w:eastAsia="en-US"/>
              </w:rPr>
            </w:pPr>
            <w:proofErr w:type="spellStart"/>
            <w:r w:rsidRPr="00A80EA0">
              <w:rPr>
                <w:rFonts w:asciiTheme="minorHAnsi" w:eastAsia="Calibri" w:hAnsiTheme="minorHAnsi" w:cstheme="minorHAnsi"/>
                <w:i/>
                <w:color w:val="000000"/>
                <w:sz w:val="22"/>
                <w:szCs w:val="22"/>
                <w:lang w:eastAsia="en-US"/>
              </w:rPr>
              <w:t>Mycobacteriutuberculosis</w:t>
            </w:r>
            <w:proofErr w:type="spellEnd"/>
          </w:p>
          <w:p w14:paraId="617371A2" w14:textId="77777777" w:rsidR="007C2251" w:rsidRPr="00A80EA0" w:rsidRDefault="007C2251" w:rsidP="007C2251">
            <w:pPr>
              <w:jc w:val="both"/>
              <w:rPr>
                <w:rFonts w:asciiTheme="minorHAnsi" w:eastAsia="Calibri" w:hAnsiTheme="minorHAnsi" w:cstheme="minorHAnsi"/>
                <w:i/>
                <w:color w:val="000000"/>
                <w:sz w:val="22"/>
                <w:szCs w:val="22"/>
                <w:lang w:eastAsia="en-US"/>
              </w:rPr>
            </w:pPr>
            <w:r w:rsidRPr="00A80EA0">
              <w:rPr>
                <w:rFonts w:asciiTheme="minorHAnsi" w:eastAsia="Calibri" w:hAnsiTheme="minorHAnsi" w:cstheme="minorHAnsi"/>
                <w:color w:val="000000"/>
                <w:sz w:val="22"/>
                <w:szCs w:val="22"/>
                <w:lang w:eastAsia="en-US"/>
              </w:rPr>
              <w:t>gr.3</w:t>
            </w:r>
          </w:p>
        </w:tc>
        <w:tc>
          <w:tcPr>
            <w:tcW w:w="5996" w:type="dxa"/>
            <w:shd w:val="clear" w:color="auto" w:fill="auto"/>
          </w:tcPr>
          <w:p w14:paraId="24DB49A4" w14:textId="77777777" w:rsidR="007C2251" w:rsidRPr="00A80EA0" w:rsidRDefault="007C2251" w:rsidP="007C2251">
            <w:pPr>
              <w:jc w:val="both"/>
              <w:rPr>
                <w:rFonts w:asciiTheme="minorHAnsi" w:eastAsia="Calibri" w:hAnsiTheme="minorHAnsi" w:cstheme="minorHAnsi"/>
                <w:color w:val="000000"/>
                <w:sz w:val="22"/>
                <w:szCs w:val="22"/>
                <w:lang w:eastAsia="en-US"/>
              </w:rPr>
            </w:pPr>
            <w:r w:rsidRPr="00A80EA0">
              <w:rPr>
                <w:rFonts w:asciiTheme="minorHAnsi" w:eastAsia="Calibri" w:hAnsiTheme="minorHAnsi" w:cstheme="minorHAnsi"/>
                <w:color w:val="000000"/>
                <w:sz w:val="22"/>
                <w:szCs w:val="22"/>
                <w:lang w:eastAsia="en-US"/>
              </w:rPr>
              <w:t>Ludzie</w:t>
            </w:r>
          </w:p>
          <w:p w14:paraId="0BA4E0BD" w14:textId="77777777" w:rsidR="007C2251" w:rsidRPr="00A80EA0" w:rsidRDefault="007C2251" w:rsidP="007C2251">
            <w:pPr>
              <w:jc w:val="both"/>
              <w:rPr>
                <w:rFonts w:asciiTheme="minorHAnsi" w:eastAsia="Calibri" w:hAnsiTheme="minorHAnsi" w:cstheme="minorHAnsi"/>
                <w:color w:val="000000"/>
                <w:sz w:val="22"/>
                <w:szCs w:val="22"/>
                <w:lang w:eastAsia="en-US"/>
              </w:rPr>
            </w:pPr>
            <w:r w:rsidRPr="00A80EA0">
              <w:rPr>
                <w:rFonts w:asciiTheme="minorHAnsi" w:eastAsia="Calibri" w:hAnsiTheme="minorHAnsi" w:cstheme="minorHAnsi"/>
                <w:color w:val="000000"/>
                <w:sz w:val="22"/>
                <w:szCs w:val="22"/>
                <w:lang w:eastAsia="en-US"/>
              </w:rPr>
              <w:t xml:space="preserve">Droga zakażenia: </w:t>
            </w:r>
            <w:proofErr w:type="spellStart"/>
            <w:r w:rsidRPr="00A80EA0">
              <w:rPr>
                <w:rFonts w:asciiTheme="minorHAnsi" w:eastAsia="Calibri" w:hAnsiTheme="minorHAnsi" w:cstheme="minorHAnsi"/>
                <w:color w:val="000000"/>
                <w:sz w:val="22"/>
                <w:szCs w:val="22"/>
                <w:lang w:eastAsia="en-US"/>
              </w:rPr>
              <w:t>powietrzno</w:t>
            </w:r>
            <w:proofErr w:type="spellEnd"/>
            <w:r w:rsidRPr="00A80EA0">
              <w:rPr>
                <w:rFonts w:asciiTheme="minorHAnsi" w:eastAsia="Calibri" w:hAnsiTheme="minorHAnsi" w:cstheme="minorHAnsi"/>
                <w:color w:val="000000"/>
                <w:sz w:val="22"/>
                <w:szCs w:val="22"/>
                <w:lang w:eastAsia="en-US"/>
              </w:rPr>
              <w:t xml:space="preserve"> – kropelkowa</w:t>
            </w:r>
          </w:p>
        </w:tc>
      </w:tr>
      <w:tr w:rsidR="007C2251" w:rsidRPr="00A80EA0" w14:paraId="10705D16" w14:textId="77777777" w:rsidTr="009B1F11">
        <w:tc>
          <w:tcPr>
            <w:tcW w:w="540" w:type="dxa"/>
            <w:shd w:val="clear" w:color="auto" w:fill="auto"/>
          </w:tcPr>
          <w:p w14:paraId="0D3B43B1" w14:textId="77777777" w:rsidR="007C2251" w:rsidRPr="00A80EA0" w:rsidRDefault="007C2251" w:rsidP="007C2251">
            <w:pPr>
              <w:jc w:val="center"/>
              <w:rPr>
                <w:rFonts w:asciiTheme="minorHAnsi" w:eastAsia="Calibri" w:hAnsiTheme="minorHAnsi" w:cstheme="minorHAnsi"/>
                <w:color w:val="000000"/>
                <w:sz w:val="22"/>
                <w:szCs w:val="22"/>
                <w:lang w:eastAsia="en-US"/>
              </w:rPr>
            </w:pPr>
            <w:r w:rsidRPr="00A80EA0">
              <w:rPr>
                <w:rFonts w:asciiTheme="minorHAnsi" w:eastAsia="Calibri" w:hAnsiTheme="minorHAnsi" w:cstheme="minorHAnsi"/>
                <w:color w:val="000000"/>
                <w:sz w:val="22"/>
                <w:szCs w:val="22"/>
                <w:lang w:eastAsia="en-US"/>
              </w:rPr>
              <w:t>5.</w:t>
            </w:r>
          </w:p>
        </w:tc>
        <w:tc>
          <w:tcPr>
            <w:tcW w:w="3240" w:type="dxa"/>
            <w:shd w:val="clear" w:color="auto" w:fill="auto"/>
          </w:tcPr>
          <w:p w14:paraId="35A09FD7" w14:textId="77777777" w:rsidR="007C2251" w:rsidRPr="00A80EA0" w:rsidRDefault="007C2251" w:rsidP="007C2251">
            <w:pPr>
              <w:jc w:val="both"/>
              <w:rPr>
                <w:rFonts w:asciiTheme="minorHAnsi" w:eastAsia="Calibri" w:hAnsiTheme="minorHAnsi" w:cstheme="minorHAnsi"/>
                <w:color w:val="000000"/>
                <w:sz w:val="22"/>
                <w:szCs w:val="22"/>
                <w:lang w:eastAsia="en-US"/>
              </w:rPr>
            </w:pPr>
            <w:proofErr w:type="spellStart"/>
            <w:r w:rsidRPr="00A80EA0">
              <w:rPr>
                <w:rFonts w:asciiTheme="minorHAnsi" w:eastAsia="Calibri" w:hAnsiTheme="minorHAnsi" w:cstheme="minorHAnsi"/>
                <w:color w:val="000000"/>
                <w:sz w:val="22"/>
                <w:szCs w:val="22"/>
                <w:lang w:eastAsia="en-US"/>
              </w:rPr>
              <w:t>Wirusgrypy</w:t>
            </w:r>
            <w:proofErr w:type="spellEnd"/>
            <w:r w:rsidRPr="00A80EA0">
              <w:rPr>
                <w:rFonts w:asciiTheme="minorHAnsi" w:eastAsia="Calibri" w:hAnsiTheme="minorHAnsi" w:cstheme="minorHAnsi"/>
                <w:color w:val="000000"/>
                <w:sz w:val="22"/>
                <w:szCs w:val="22"/>
                <w:lang w:eastAsia="en-US"/>
              </w:rPr>
              <w:t xml:space="preserve"> (typ A, B, C)</w:t>
            </w:r>
          </w:p>
          <w:p w14:paraId="6E20B9F8" w14:textId="77777777" w:rsidR="007C2251" w:rsidRPr="00A80EA0" w:rsidRDefault="007C2251" w:rsidP="007C2251">
            <w:pPr>
              <w:jc w:val="both"/>
              <w:rPr>
                <w:rFonts w:asciiTheme="minorHAnsi" w:eastAsia="Calibri" w:hAnsiTheme="minorHAnsi" w:cstheme="minorHAnsi"/>
                <w:i/>
                <w:color w:val="000000"/>
                <w:sz w:val="22"/>
                <w:szCs w:val="22"/>
                <w:lang w:val="en-US" w:eastAsia="en-US"/>
              </w:rPr>
            </w:pPr>
            <w:proofErr w:type="spellStart"/>
            <w:r w:rsidRPr="00A80EA0">
              <w:rPr>
                <w:rFonts w:asciiTheme="minorHAnsi" w:eastAsia="Calibri" w:hAnsiTheme="minorHAnsi" w:cstheme="minorHAnsi"/>
                <w:i/>
                <w:color w:val="000000"/>
                <w:sz w:val="22"/>
                <w:szCs w:val="22"/>
                <w:lang w:val="en-US" w:eastAsia="en-US"/>
              </w:rPr>
              <w:t>Orthomyxoviride</w:t>
            </w:r>
            <w:proofErr w:type="spellEnd"/>
          </w:p>
          <w:p w14:paraId="788B4824" w14:textId="77777777" w:rsidR="007C2251" w:rsidRPr="00A80EA0" w:rsidRDefault="007C2251" w:rsidP="007C2251">
            <w:pPr>
              <w:jc w:val="both"/>
              <w:rPr>
                <w:rFonts w:asciiTheme="minorHAnsi" w:eastAsia="Calibri" w:hAnsiTheme="minorHAnsi" w:cstheme="minorHAnsi"/>
                <w:i/>
                <w:color w:val="000000"/>
                <w:sz w:val="22"/>
                <w:szCs w:val="22"/>
                <w:lang w:eastAsia="en-US"/>
              </w:rPr>
            </w:pPr>
            <w:r w:rsidRPr="00A80EA0">
              <w:rPr>
                <w:rFonts w:asciiTheme="minorHAnsi" w:eastAsia="Calibri" w:hAnsiTheme="minorHAnsi" w:cstheme="minorHAnsi"/>
                <w:color w:val="000000"/>
                <w:sz w:val="22"/>
                <w:szCs w:val="22"/>
                <w:lang w:eastAsia="en-US"/>
              </w:rPr>
              <w:t>gr.2</w:t>
            </w:r>
          </w:p>
        </w:tc>
        <w:tc>
          <w:tcPr>
            <w:tcW w:w="5996" w:type="dxa"/>
            <w:shd w:val="clear" w:color="auto" w:fill="auto"/>
          </w:tcPr>
          <w:p w14:paraId="125B8065" w14:textId="77777777" w:rsidR="007C2251" w:rsidRPr="00A80EA0" w:rsidRDefault="007C2251" w:rsidP="007C2251">
            <w:pPr>
              <w:jc w:val="both"/>
              <w:rPr>
                <w:rFonts w:asciiTheme="minorHAnsi" w:eastAsia="Calibri" w:hAnsiTheme="minorHAnsi" w:cstheme="minorHAnsi"/>
                <w:color w:val="000000"/>
                <w:sz w:val="22"/>
                <w:szCs w:val="22"/>
                <w:lang w:eastAsia="en-US"/>
              </w:rPr>
            </w:pPr>
            <w:r w:rsidRPr="00A80EA0">
              <w:rPr>
                <w:rFonts w:asciiTheme="minorHAnsi" w:eastAsia="Calibri" w:hAnsiTheme="minorHAnsi" w:cstheme="minorHAnsi"/>
                <w:color w:val="000000"/>
                <w:sz w:val="22"/>
                <w:szCs w:val="22"/>
                <w:lang w:eastAsia="en-US"/>
              </w:rPr>
              <w:t>Ludzie, zwierzęta.</w:t>
            </w:r>
          </w:p>
          <w:p w14:paraId="5B596B25" w14:textId="77777777" w:rsidR="007C2251" w:rsidRPr="00A80EA0" w:rsidRDefault="007C2251" w:rsidP="007C2251">
            <w:pPr>
              <w:jc w:val="both"/>
              <w:rPr>
                <w:rFonts w:asciiTheme="minorHAnsi" w:eastAsia="Calibri" w:hAnsiTheme="minorHAnsi" w:cstheme="minorHAnsi"/>
                <w:color w:val="000000"/>
                <w:sz w:val="22"/>
                <w:szCs w:val="22"/>
                <w:lang w:eastAsia="en-US"/>
              </w:rPr>
            </w:pPr>
            <w:r w:rsidRPr="00A80EA0">
              <w:rPr>
                <w:rFonts w:asciiTheme="minorHAnsi" w:eastAsia="Calibri" w:hAnsiTheme="minorHAnsi" w:cstheme="minorHAnsi"/>
                <w:color w:val="000000"/>
                <w:sz w:val="22"/>
                <w:szCs w:val="22"/>
                <w:lang w:eastAsia="en-US"/>
              </w:rPr>
              <w:t xml:space="preserve">Droga zakażenia: </w:t>
            </w:r>
            <w:proofErr w:type="spellStart"/>
            <w:r w:rsidRPr="00A80EA0">
              <w:rPr>
                <w:rFonts w:asciiTheme="minorHAnsi" w:eastAsia="Calibri" w:hAnsiTheme="minorHAnsi" w:cstheme="minorHAnsi"/>
                <w:color w:val="000000"/>
                <w:sz w:val="22"/>
                <w:szCs w:val="22"/>
                <w:lang w:eastAsia="en-US"/>
              </w:rPr>
              <w:t>powietrzno</w:t>
            </w:r>
            <w:proofErr w:type="spellEnd"/>
            <w:r w:rsidRPr="00A80EA0">
              <w:rPr>
                <w:rFonts w:asciiTheme="minorHAnsi" w:eastAsia="Calibri" w:hAnsiTheme="minorHAnsi" w:cstheme="minorHAnsi"/>
                <w:color w:val="000000"/>
                <w:sz w:val="22"/>
                <w:szCs w:val="22"/>
                <w:lang w:eastAsia="en-US"/>
              </w:rPr>
              <w:t xml:space="preserve"> – kropelkowa</w:t>
            </w:r>
          </w:p>
        </w:tc>
      </w:tr>
      <w:tr w:rsidR="007C2251" w:rsidRPr="00A80EA0" w14:paraId="117C94DD" w14:textId="77777777" w:rsidTr="009B1F11">
        <w:tc>
          <w:tcPr>
            <w:tcW w:w="540" w:type="dxa"/>
            <w:shd w:val="clear" w:color="auto" w:fill="auto"/>
          </w:tcPr>
          <w:p w14:paraId="41AFC505" w14:textId="77777777" w:rsidR="007C2251" w:rsidRPr="00A80EA0" w:rsidRDefault="007C2251" w:rsidP="007C2251">
            <w:pPr>
              <w:jc w:val="both"/>
              <w:rPr>
                <w:rFonts w:asciiTheme="minorHAnsi" w:eastAsia="Calibri" w:hAnsiTheme="minorHAnsi" w:cstheme="minorHAnsi"/>
                <w:color w:val="000000"/>
                <w:sz w:val="22"/>
                <w:szCs w:val="22"/>
                <w:lang w:eastAsia="en-US"/>
              </w:rPr>
            </w:pPr>
            <w:r w:rsidRPr="00A80EA0">
              <w:rPr>
                <w:rFonts w:asciiTheme="minorHAnsi" w:eastAsia="Calibri" w:hAnsiTheme="minorHAnsi" w:cstheme="minorHAnsi"/>
                <w:color w:val="000000"/>
                <w:sz w:val="22"/>
                <w:szCs w:val="22"/>
                <w:lang w:eastAsia="en-US"/>
              </w:rPr>
              <w:t>6.</w:t>
            </w:r>
          </w:p>
        </w:tc>
        <w:tc>
          <w:tcPr>
            <w:tcW w:w="3240" w:type="dxa"/>
            <w:shd w:val="clear" w:color="auto" w:fill="auto"/>
          </w:tcPr>
          <w:p w14:paraId="0F263B38" w14:textId="77777777" w:rsidR="007C2251" w:rsidRPr="00A80EA0" w:rsidRDefault="007C2251" w:rsidP="007C2251">
            <w:pPr>
              <w:jc w:val="both"/>
              <w:rPr>
                <w:rFonts w:asciiTheme="minorHAnsi" w:eastAsia="Calibri" w:hAnsiTheme="minorHAnsi" w:cstheme="minorHAnsi"/>
                <w:color w:val="000000"/>
                <w:sz w:val="22"/>
                <w:szCs w:val="22"/>
                <w:lang w:eastAsia="en-US"/>
              </w:rPr>
            </w:pPr>
            <w:r w:rsidRPr="00A80EA0">
              <w:rPr>
                <w:rFonts w:asciiTheme="minorHAnsi" w:eastAsia="Calibri" w:hAnsiTheme="minorHAnsi" w:cstheme="minorHAnsi"/>
                <w:color w:val="000000"/>
                <w:sz w:val="22"/>
                <w:szCs w:val="22"/>
                <w:lang w:eastAsia="en-US"/>
              </w:rPr>
              <w:t>Paciorkowiec ropotwórczy</w:t>
            </w:r>
          </w:p>
          <w:p w14:paraId="48BA841F" w14:textId="77777777" w:rsidR="007C2251" w:rsidRPr="00A80EA0" w:rsidRDefault="007C2251" w:rsidP="007C2251">
            <w:pPr>
              <w:jc w:val="both"/>
              <w:rPr>
                <w:rFonts w:asciiTheme="minorHAnsi" w:eastAsia="Calibri" w:hAnsiTheme="minorHAnsi" w:cstheme="minorHAnsi"/>
                <w:color w:val="000000"/>
                <w:sz w:val="22"/>
                <w:szCs w:val="22"/>
                <w:lang w:eastAsia="en-US"/>
              </w:rPr>
            </w:pPr>
            <w:proofErr w:type="spellStart"/>
            <w:r w:rsidRPr="00A80EA0">
              <w:rPr>
                <w:rFonts w:asciiTheme="minorHAnsi" w:eastAsia="Calibri" w:hAnsiTheme="minorHAnsi" w:cstheme="minorHAnsi"/>
                <w:color w:val="000000"/>
                <w:sz w:val="22"/>
                <w:szCs w:val="22"/>
                <w:lang w:eastAsia="en-US"/>
              </w:rPr>
              <w:t>Streptococcuspyogenes</w:t>
            </w:r>
            <w:proofErr w:type="spellEnd"/>
          </w:p>
          <w:p w14:paraId="366B7C9E" w14:textId="77777777" w:rsidR="007C2251" w:rsidRPr="00A80EA0" w:rsidRDefault="007C2251" w:rsidP="007C2251">
            <w:pPr>
              <w:jc w:val="both"/>
              <w:rPr>
                <w:rFonts w:asciiTheme="minorHAnsi" w:eastAsia="Calibri" w:hAnsiTheme="minorHAnsi" w:cstheme="minorHAnsi"/>
                <w:color w:val="000000"/>
                <w:sz w:val="22"/>
                <w:szCs w:val="22"/>
                <w:lang w:eastAsia="en-US"/>
              </w:rPr>
            </w:pPr>
            <w:r w:rsidRPr="00A80EA0">
              <w:rPr>
                <w:rFonts w:asciiTheme="minorHAnsi" w:eastAsia="Calibri" w:hAnsiTheme="minorHAnsi" w:cstheme="minorHAnsi"/>
                <w:color w:val="000000"/>
                <w:sz w:val="22"/>
                <w:szCs w:val="22"/>
                <w:lang w:eastAsia="en-US"/>
              </w:rPr>
              <w:t>gr.2</w:t>
            </w:r>
          </w:p>
        </w:tc>
        <w:tc>
          <w:tcPr>
            <w:tcW w:w="5996" w:type="dxa"/>
            <w:shd w:val="clear" w:color="auto" w:fill="auto"/>
          </w:tcPr>
          <w:p w14:paraId="54988DB1" w14:textId="77777777" w:rsidR="007C2251" w:rsidRPr="00A80EA0" w:rsidRDefault="007C2251" w:rsidP="007C2251">
            <w:pPr>
              <w:jc w:val="both"/>
              <w:rPr>
                <w:rFonts w:asciiTheme="minorHAnsi" w:eastAsia="Calibri" w:hAnsiTheme="minorHAnsi" w:cstheme="minorHAnsi"/>
                <w:color w:val="000000"/>
                <w:sz w:val="22"/>
                <w:szCs w:val="22"/>
                <w:lang w:eastAsia="en-US"/>
              </w:rPr>
            </w:pPr>
            <w:r w:rsidRPr="00A80EA0">
              <w:rPr>
                <w:rFonts w:asciiTheme="minorHAnsi" w:eastAsia="Calibri" w:hAnsiTheme="minorHAnsi" w:cstheme="minorHAnsi"/>
                <w:color w:val="000000"/>
                <w:sz w:val="22"/>
                <w:szCs w:val="22"/>
                <w:lang w:eastAsia="en-US"/>
              </w:rPr>
              <w:t>Ludzie</w:t>
            </w:r>
          </w:p>
          <w:p w14:paraId="7B80A666" w14:textId="77777777" w:rsidR="007C2251" w:rsidRPr="00A80EA0" w:rsidRDefault="007C2251" w:rsidP="007C2251">
            <w:pPr>
              <w:jc w:val="both"/>
              <w:rPr>
                <w:rFonts w:asciiTheme="minorHAnsi" w:eastAsia="Calibri" w:hAnsiTheme="minorHAnsi" w:cstheme="minorHAnsi"/>
                <w:color w:val="000000"/>
                <w:sz w:val="22"/>
                <w:szCs w:val="22"/>
                <w:lang w:eastAsia="en-US"/>
              </w:rPr>
            </w:pPr>
            <w:r w:rsidRPr="00A80EA0">
              <w:rPr>
                <w:rFonts w:asciiTheme="minorHAnsi" w:eastAsia="Calibri" w:hAnsiTheme="minorHAnsi" w:cstheme="minorHAnsi"/>
                <w:color w:val="000000"/>
                <w:sz w:val="22"/>
                <w:szCs w:val="22"/>
                <w:lang w:eastAsia="en-US"/>
              </w:rPr>
              <w:t xml:space="preserve">Droga zakażenia: </w:t>
            </w:r>
            <w:proofErr w:type="spellStart"/>
            <w:r w:rsidRPr="00A80EA0">
              <w:rPr>
                <w:rFonts w:asciiTheme="minorHAnsi" w:eastAsia="Calibri" w:hAnsiTheme="minorHAnsi" w:cstheme="minorHAnsi"/>
                <w:color w:val="000000"/>
                <w:sz w:val="22"/>
                <w:szCs w:val="22"/>
                <w:lang w:eastAsia="en-US"/>
              </w:rPr>
              <w:t>powietrzno</w:t>
            </w:r>
            <w:proofErr w:type="spellEnd"/>
            <w:r w:rsidRPr="00A80EA0">
              <w:rPr>
                <w:rFonts w:asciiTheme="minorHAnsi" w:eastAsia="Calibri" w:hAnsiTheme="minorHAnsi" w:cstheme="minorHAnsi"/>
                <w:color w:val="000000"/>
                <w:sz w:val="22"/>
                <w:szCs w:val="22"/>
                <w:lang w:eastAsia="en-US"/>
              </w:rPr>
              <w:t xml:space="preserve"> – kropelkowa, bezpośrednio</w:t>
            </w:r>
          </w:p>
        </w:tc>
      </w:tr>
      <w:tr w:rsidR="007C2251" w:rsidRPr="00A80EA0" w14:paraId="1539A51F" w14:textId="77777777" w:rsidTr="009B1F11">
        <w:tc>
          <w:tcPr>
            <w:tcW w:w="540" w:type="dxa"/>
            <w:shd w:val="clear" w:color="auto" w:fill="auto"/>
          </w:tcPr>
          <w:p w14:paraId="736794DC" w14:textId="77777777" w:rsidR="007C2251" w:rsidRPr="00A80EA0" w:rsidRDefault="007C2251" w:rsidP="007C2251">
            <w:pPr>
              <w:jc w:val="both"/>
              <w:rPr>
                <w:rFonts w:asciiTheme="minorHAnsi" w:eastAsia="Calibri" w:hAnsiTheme="minorHAnsi" w:cstheme="minorHAnsi"/>
                <w:color w:val="000000"/>
                <w:sz w:val="22"/>
                <w:szCs w:val="22"/>
                <w:lang w:eastAsia="en-US"/>
              </w:rPr>
            </w:pPr>
            <w:r w:rsidRPr="00A80EA0">
              <w:rPr>
                <w:rFonts w:asciiTheme="minorHAnsi" w:eastAsia="Calibri" w:hAnsiTheme="minorHAnsi" w:cstheme="minorHAnsi"/>
                <w:color w:val="000000"/>
                <w:sz w:val="22"/>
                <w:szCs w:val="22"/>
                <w:lang w:eastAsia="en-US"/>
              </w:rPr>
              <w:t>7.</w:t>
            </w:r>
          </w:p>
        </w:tc>
        <w:tc>
          <w:tcPr>
            <w:tcW w:w="3240" w:type="dxa"/>
            <w:shd w:val="clear" w:color="auto" w:fill="auto"/>
          </w:tcPr>
          <w:p w14:paraId="67C6AD10" w14:textId="77777777" w:rsidR="007C2251" w:rsidRPr="00A80EA0" w:rsidRDefault="007C2251" w:rsidP="007C2251">
            <w:pPr>
              <w:jc w:val="both"/>
              <w:rPr>
                <w:rFonts w:asciiTheme="minorHAnsi" w:eastAsia="Calibri" w:hAnsiTheme="minorHAnsi" w:cstheme="minorHAnsi"/>
                <w:color w:val="000000"/>
                <w:sz w:val="22"/>
                <w:szCs w:val="22"/>
                <w:lang w:eastAsia="en-US"/>
              </w:rPr>
            </w:pPr>
            <w:r w:rsidRPr="00A80EA0">
              <w:rPr>
                <w:rFonts w:asciiTheme="minorHAnsi" w:eastAsia="Calibri" w:hAnsiTheme="minorHAnsi" w:cstheme="minorHAnsi"/>
                <w:color w:val="000000"/>
                <w:sz w:val="22"/>
                <w:szCs w:val="22"/>
                <w:lang w:eastAsia="en-US"/>
              </w:rPr>
              <w:t>Gronkowiec złocisty</w:t>
            </w:r>
          </w:p>
          <w:p w14:paraId="4BEA2371" w14:textId="77777777" w:rsidR="007C2251" w:rsidRPr="00A80EA0" w:rsidRDefault="007C2251" w:rsidP="007C2251">
            <w:pPr>
              <w:jc w:val="both"/>
              <w:rPr>
                <w:rFonts w:asciiTheme="minorHAnsi" w:eastAsia="Calibri" w:hAnsiTheme="minorHAnsi" w:cstheme="minorHAnsi"/>
                <w:i/>
                <w:color w:val="000000"/>
                <w:sz w:val="22"/>
                <w:szCs w:val="22"/>
                <w:lang w:eastAsia="en-US"/>
              </w:rPr>
            </w:pPr>
            <w:proofErr w:type="spellStart"/>
            <w:r w:rsidRPr="00A80EA0">
              <w:rPr>
                <w:rFonts w:asciiTheme="minorHAnsi" w:eastAsia="Calibri" w:hAnsiTheme="minorHAnsi" w:cstheme="minorHAnsi"/>
                <w:i/>
                <w:color w:val="000000"/>
                <w:sz w:val="22"/>
                <w:szCs w:val="22"/>
                <w:lang w:eastAsia="en-US"/>
              </w:rPr>
              <w:t>Staphylococcusaureus</w:t>
            </w:r>
            <w:proofErr w:type="spellEnd"/>
          </w:p>
          <w:p w14:paraId="705E7DB7" w14:textId="77777777" w:rsidR="007C2251" w:rsidRPr="00A80EA0" w:rsidRDefault="007C2251" w:rsidP="007C2251">
            <w:pPr>
              <w:jc w:val="both"/>
              <w:rPr>
                <w:rFonts w:asciiTheme="minorHAnsi" w:eastAsia="Calibri" w:hAnsiTheme="minorHAnsi" w:cstheme="minorHAnsi"/>
                <w:color w:val="000000"/>
                <w:sz w:val="22"/>
                <w:szCs w:val="22"/>
                <w:lang w:eastAsia="en-US"/>
              </w:rPr>
            </w:pPr>
            <w:r w:rsidRPr="00A80EA0">
              <w:rPr>
                <w:rFonts w:asciiTheme="minorHAnsi" w:eastAsia="Calibri" w:hAnsiTheme="minorHAnsi" w:cstheme="minorHAnsi"/>
                <w:color w:val="000000"/>
                <w:sz w:val="22"/>
                <w:szCs w:val="22"/>
                <w:lang w:eastAsia="en-US"/>
              </w:rPr>
              <w:t>gr. 2</w:t>
            </w:r>
          </w:p>
        </w:tc>
        <w:tc>
          <w:tcPr>
            <w:tcW w:w="5996" w:type="dxa"/>
            <w:shd w:val="clear" w:color="auto" w:fill="auto"/>
          </w:tcPr>
          <w:p w14:paraId="7409C33F" w14:textId="77777777" w:rsidR="007C2251" w:rsidRPr="00A80EA0" w:rsidRDefault="007C2251" w:rsidP="007C2251">
            <w:pPr>
              <w:jc w:val="both"/>
              <w:rPr>
                <w:rFonts w:asciiTheme="minorHAnsi" w:eastAsia="Calibri" w:hAnsiTheme="minorHAnsi" w:cstheme="minorHAnsi"/>
                <w:color w:val="000000"/>
                <w:sz w:val="22"/>
                <w:szCs w:val="22"/>
                <w:lang w:eastAsia="en-US"/>
              </w:rPr>
            </w:pPr>
            <w:r w:rsidRPr="00A80EA0">
              <w:rPr>
                <w:rFonts w:asciiTheme="minorHAnsi" w:eastAsia="Calibri" w:hAnsiTheme="minorHAnsi" w:cstheme="minorHAnsi"/>
                <w:color w:val="000000"/>
                <w:sz w:val="22"/>
                <w:szCs w:val="22"/>
                <w:lang w:eastAsia="en-US"/>
              </w:rPr>
              <w:t>Powłoki ludzi i zwierząt, pył, powietrze, woda i ścieki, żywność</w:t>
            </w:r>
          </w:p>
          <w:p w14:paraId="35944C23" w14:textId="77777777" w:rsidR="007C2251" w:rsidRPr="00A80EA0" w:rsidRDefault="007C2251" w:rsidP="007C2251">
            <w:pPr>
              <w:jc w:val="both"/>
              <w:rPr>
                <w:rFonts w:asciiTheme="minorHAnsi" w:eastAsia="Calibri" w:hAnsiTheme="minorHAnsi" w:cstheme="minorHAnsi"/>
                <w:color w:val="000000"/>
                <w:sz w:val="22"/>
                <w:szCs w:val="22"/>
                <w:lang w:eastAsia="en-US"/>
              </w:rPr>
            </w:pPr>
            <w:r w:rsidRPr="00A80EA0">
              <w:rPr>
                <w:rFonts w:asciiTheme="minorHAnsi" w:eastAsia="Calibri" w:hAnsiTheme="minorHAnsi" w:cstheme="minorHAnsi"/>
                <w:color w:val="000000"/>
                <w:sz w:val="22"/>
                <w:szCs w:val="22"/>
                <w:lang w:eastAsia="en-US"/>
              </w:rPr>
              <w:t xml:space="preserve">Droga zakażenia: </w:t>
            </w:r>
            <w:proofErr w:type="spellStart"/>
            <w:r w:rsidRPr="00A80EA0">
              <w:rPr>
                <w:rFonts w:asciiTheme="minorHAnsi" w:eastAsia="Calibri" w:hAnsiTheme="minorHAnsi" w:cstheme="minorHAnsi"/>
                <w:color w:val="000000"/>
                <w:sz w:val="22"/>
                <w:szCs w:val="22"/>
                <w:lang w:eastAsia="en-US"/>
              </w:rPr>
              <w:t>powietrzno</w:t>
            </w:r>
            <w:proofErr w:type="spellEnd"/>
            <w:r w:rsidRPr="00A80EA0">
              <w:rPr>
                <w:rFonts w:asciiTheme="minorHAnsi" w:eastAsia="Calibri" w:hAnsiTheme="minorHAnsi" w:cstheme="minorHAnsi"/>
                <w:color w:val="000000"/>
                <w:sz w:val="22"/>
                <w:szCs w:val="22"/>
                <w:lang w:eastAsia="en-US"/>
              </w:rPr>
              <w:t xml:space="preserve"> – kropelkowa, powietrzno-pyłowa, bezpośrednio i pokarmowa</w:t>
            </w:r>
          </w:p>
        </w:tc>
      </w:tr>
      <w:tr w:rsidR="007C2251" w:rsidRPr="00A80EA0" w14:paraId="59B8F0E3" w14:textId="77777777" w:rsidTr="009B1F11">
        <w:tc>
          <w:tcPr>
            <w:tcW w:w="9776" w:type="dxa"/>
            <w:gridSpan w:val="3"/>
            <w:shd w:val="clear" w:color="auto" w:fill="auto"/>
          </w:tcPr>
          <w:p w14:paraId="5F8057E6" w14:textId="77777777" w:rsidR="007C2251" w:rsidRPr="00A80EA0" w:rsidRDefault="007C2251" w:rsidP="007C2251">
            <w:pPr>
              <w:jc w:val="center"/>
              <w:rPr>
                <w:rFonts w:asciiTheme="minorHAnsi" w:eastAsia="Calibri" w:hAnsiTheme="minorHAnsi" w:cstheme="minorHAnsi"/>
                <w:sz w:val="22"/>
                <w:szCs w:val="22"/>
                <w:lang w:eastAsia="en-US"/>
              </w:rPr>
            </w:pPr>
            <w:r w:rsidRPr="00A80EA0">
              <w:rPr>
                <w:rFonts w:asciiTheme="minorHAnsi" w:eastAsia="Calibri" w:hAnsiTheme="minorHAnsi" w:cstheme="minorHAnsi"/>
                <w:b/>
                <w:sz w:val="22"/>
                <w:szCs w:val="22"/>
                <w:lang w:eastAsia="en-US"/>
              </w:rPr>
              <w:t>CZYNNIKI FIZYCZNE, CHEMICZNE I PSYCHOFIZYCZNE</w:t>
            </w:r>
          </w:p>
        </w:tc>
      </w:tr>
      <w:tr w:rsidR="007C2251" w:rsidRPr="00A80EA0" w14:paraId="0C3C6A4C" w14:textId="77777777" w:rsidTr="009B1F11">
        <w:tc>
          <w:tcPr>
            <w:tcW w:w="540" w:type="dxa"/>
            <w:shd w:val="clear" w:color="auto" w:fill="auto"/>
          </w:tcPr>
          <w:p w14:paraId="26FE289B"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8.</w:t>
            </w:r>
          </w:p>
        </w:tc>
        <w:tc>
          <w:tcPr>
            <w:tcW w:w="3240" w:type="dxa"/>
            <w:shd w:val="clear" w:color="auto" w:fill="auto"/>
          </w:tcPr>
          <w:p w14:paraId="7F688A9C"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Powierzchnie, na których jest możliwy upadek (upadek na tym samym poziomie).</w:t>
            </w:r>
          </w:p>
        </w:tc>
        <w:tc>
          <w:tcPr>
            <w:tcW w:w="5996" w:type="dxa"/>
            <w:shd w:val="clear" w:color="auto" w:fill="auto"/>
          </w:tcPr>
          <w:p w14:paraId="689A8DBD"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 xml:space="preserve">Nierówne, mokre, śliskie powierzchnie. Zatarasowane przejścia, dojścia do oddziałów, magazynów, warsztatów i innych pomieszczeń szpitala. </w:t>
            </w:r>
          </w:p>
        </w:tc>
      </w:tr>
      <w:tr w:rsidR="007C2251" w:rsidRPr="00A80EA0" w14:paraId="02AF83D1" w14:textId="77777777" w:rsidTr="009B1F11">
        <w:tc>
          <w:tcPr>
            <w:tcW w:w="540" w:type="dxa"/>
            <w:shd w:val="clear" w:color="auto" w:fill="auto"/>
          </w:tcPr>
          <w:p w14:paraId="04C6A8E6"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9.</w:t>
            </w:r>
          </w:p>
        </w:tc>
        <w:tc>
          <w:tcPr>
            <w:tcW w:w="3240" w:type="dxa"/>
            <w:shd w:val="clear" w:color="auto" w:fill="auto"/>
          </w:tcPr>
          <w:p w14:paraId="544A3760"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Różnica poziomów (upadek na niższy poziom).</w:t>
            </w:r>
          </w:p>
        </w:tc>
        <w:tc>
          <w:tcPr>
            <w:tcW w:w="5996" w:type="dxa"/>
            <w:shd w:val="clear" w:color="auto" w:fill="auto"/>
          </w:tcPr>
          <w:p w14:paraId="3E3B4414"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Przemieszczanie się po schodach. Realizacja prac na wysokości.</w:t>
            </w:r>
          </w:p>
        </w:tc>
      </w:tr>
      <w:tr w:rsidR="007C2251" w:rsidRPr="00A80EA0" w14:paraId="79D6855B" w14:textId="77777777" w:rsidTr="009B1F11">
        <w:tc>
          <w:tcPr>
            <w:tcW w:w="540" w:type="dxa"/>
            <w:shd w:val="clear" w:color="auto" w:fill="auto"/>
          </w:tcPr>
          <w:p w14:paraId="2260A685"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10.</w:t>
            </w:r>
          </w:p>
        </w:tc>
        <w:tc>
          <w:tcPr>
            <w:tcW w:w="3240" w:type="dxa"/>
            <w:shd w:val="clear" w:color="auto" w:fill="auto"/>
          </w:tcPr>
          <w:p w14:paraId="70E0FBA1"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Przeciążenie układu ruchu wskutek wymuszonej pozycji ciała i narządu wzroku.</w:t>
            </w:r>
          </w:p>
        </w:tc>
        <w:tc>
          <w:tcPr>
            <w:tcW w:w="5996" w:type="dxa"/>
            <w:shd w:val="clear" w:color="auto" w:fill="auto"/>
          </w:tcPr>
          <w:p w14:paraId="022252FE"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Wymuszona pozycja ciała, skupienie wzroku w trakcie realizacji  czynności służbowych, obciążeniu układu kostno-mięśniowego.</w:t>
            </w:r>
          </w:p>
        </w:tc>
      </w:tr>
      <w:tr w:rsidR="007C2251" w:rsidRPr="00A80EA0" w14:paraId="49DF7572" w14:textId="77777777" w:rsidTr="009B1F11">
        <w:tc>
          <w:tcPr>
            <w:tcW w:w="540" w:type="dxa"/>
            <w:shd w:val="clear" w:color="auto" w:fill="auto"/>
          </w:tcPr>
          <w:p w14:paraId="35C6DEE9"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11.</w:t>
            </w:r>
          </w:p>
        </w:tc>
        <w:tc>
          <w:tcPr>
            <w:tcW w:w="3240" w:type="dxa"/>
            <w:shd w:val="clear" w:color="auto" w:fill="auto"/>
          </w:tcPr>
          <w:p w14:paraId="29625BF3"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Ruch pieszych w ciągach komunikacyjnych, dźwigach osobowych.</w:t>
            </w:r>
          </w:p>
        </w:tc>
        <w:tc>
          <w:tcPr>
            <w:tcW w:w="5996" w:type="dxa"/>
            <w:shd w:val="clear" w:color="auto" w:fill="auto"/>
          </w:tcPr>
          <w:p w14:paraId="3D6E41CF"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 xml:space="preserve">Wykonywanie czynności  w jednostkach org. szpitala, przemieszczanie zatłoczonymi korytarzami, wchodzenie, schodzenie po schodach, poruszanie się dźwigami osobowymi... </w:t>
            </w:r>
          </w:p>
        </w:tc>
      </w:tr>
      <w:tr w:rsidR="007C2251" w:rsidRPr="00A80EA0" w14:paraId="09A69065" w14:textId="77777777" w:rsidTr="009B1F11">
        <w:tc>
          <w:tcPr>
            <w:tcW w:w="540" w:type="dxa"/>
            <w:shd w:val="clear" w:color="auto" w:fill="auto"/>
          </w:tcPr>
          <w:p w14:paraId="1CA968B0"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12.</w:t>
            </w:r>
          </w:p>
        </w:tc>
        <w:tc>
          <w:tcPr>
            <w:tcW w:w="3240" w:type="dxa"/>
            <w:shd w:val="clear" w:color="auto" w:fill="auto"/>
          </w:tcPr>
          <w:p w14:paraId="2A21EC59"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 xml:space="preserve">Potrącenie pojazdem w ruchu (wszelkiego rodzaju). </w:t>
            </w:r>
          </w:p>
        </w:tc>
        <w:tc>
          <w:tcPr>
            <w:tcW w:w="5996" w:type="dxa"/>
            <w:shd w:val="clear" w:color="auto" w:fill="auto"/>
          </w:tcPr>
          <w:p w14:paraId="7274E5F3"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Podczas wykonywanych czynności służbowych na terenie szpitala – przemieszczanie się do pomieszczeń na zewnątrz, na parkingu.</w:t>
            </w:r>
          </w:p>
        </w:tc>
      </w:tr>
      <w:tr w:rsidR="007C2251" w:rsidRPr="00A80EA0" w14:paraId="6D1788B4" w14:textId="77777777" w:rsidTr="009B1F11">
        <w:tc>
          <w:tcPr>
            <w:tcW w:w="540" w:type="dxa"/>
            <w:shd w:val="clear" w:color="auto" w:fill="auto"/>
          </w:tcPr>
          <w:p w14:paraId="55FE2292"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13.</w:t>
            </w:r>
          </w:p>
        </w:tc>
        <w:tc>
          <w:tcPr>
            <w:tcW w:w="3240" w:type="dxa"/>
            <w:shd w:val="clear" w:color="auto" w:fill="auto"/>
          </w:tcPr>
          <w:p w14:paraId="11811781"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Uderzenie o przedmioty niebędące w ruchu.</w:t>
            </w:r>
          </w:p>
        </w:tc>
        <w:tc>
          <w:tcPr>
            <w:tcW w:w="5996" w:type="dxa"/>
            <w:shd w:val="clear" w:color="auto" w:fill="auto"/>
          </w:tcPr>
          <w:p w14:paraId="206F68E3"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 xml:space="preserve">Wyposażenie pomieszczeń, </w:t>
            </w:r>
            <w:proofErr w:type="spellStart"/>
            <w:r w:rsidRPr="00A80EA0">
              <w:rPr>
                <w:rFonts w:asciiTheme="minorHAnsi" w:eastAsia="Calibri" w:hAnsiTheme="minorHAnsi" w:cstheme="minorHAnsi"/>
                <w:sz w:val="22"/>
                <w:szCs w:val="22"/>
                <w:lang w:eastAsia="en-US"/>
              </w:rPr>
              <w:t>sal</w:t>
            </w:r>
            <w:proofErr w:type="spellEnd"/>
            <w:r w:rsidRPr="00A80EA0">
              <w:rPr>
                <w:rFonts w:asciiTheme="minorHAnsi" w:eastAsia="Calibri" w:hAnsiTheme="minorHAnsi" w:cstheme="minorHAnsi"/>
                <w:sz w:val="22"/>
                <w:szCs w:val="22"/>
                <w:lang w:eastAsia="en-US"/>
              </w:rPr>
              <w:t xml:space="preserve"> operacyjnych, oddziałów szpitalnych,  magazynów, zastawione ciągi komunikacyjne.</w:t>
            </w:r>
          </w:p>
        </w:tc>
      </w:tr>
      <w:tr w:rsidR="007C2251" w:rsidRPr="00A80EA0" w14:paraId="29669184" w14:textId="77777777" w:rsidTr="009B1F11">
        <w:tc>
          <w:tcPr>
            <w:tcW w:w="540" w:type="dxa"/>
            <w:shd w:val="clear" w:color="auto" w:fill="auto"/>
          </w:tcPr>
          <w:p w14:paraId="3AE46318"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14.</w:t>
            </w:r>
          </w:p>
        </w:tc>
        <w:tc>
          <w:tcPr>
            <w:tcW w:w="3240" w:type="dxa"/>
            <w:shd w:val="clear" w:color="auto" w:fill="auto"/>
          </w:tcPr>
          <w:p w14:paraId="66BA5361"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Pole elektromagnetyczne</w:t>
            </w:r>
          </w:p>
        </w:tc>
        <w:tc>
          <w:tcPr>
            <w:tcW w:w="5996" w:type="dxa"/>
            <w:shd w:val="clear" w:color="auto" w:fill="auto"/>
          </w:tcPr>
          <w:p w14:paraId="151D8AE8"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 xml:space="preserve">Realizacja zadań  w obrębie czynnych diatermii chirurgicznych. </w:t>
            </w:r>
          </w:p>
        </w:tc>
      </w:tr>
      <w:tr w:rsidR="007C2251" w:rsidRPr="00A80EA0" w14:paraId="2518597E" w14:textId="77777777" w:rsidTr="009B1F11">
        <w:tc>
          <w:tcPr>
            <w:tcW w:w="540" w:type="dxa"/>
            <w:shd w:val="clear" w:color="auto" w:fill="auto"/>
          </w:tcPr>
          <w:p w14:paraId="5EE9475F"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15.</w:t>
            </w:r>
          </w:p>
        </w:tc>
        <w:tc>
          <w:tcPr>
            <w:tcW w:w="3240" w:type="dxa"/>
            <w:shd w:val="clear" w:color="auto" w:fill="auto"/>
          </w:tcPr>
          <w:p w14:paraId="36640039"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 xml:space="preserve">Narażenie na działanie gazów techniczny i gazów medycznych. </w:t>
            </w:r>
          </w:p>
        </w:tc>
        <w:tc>
          <w:tcPr>
            <w:tcW w:w="5996" w:type="dxa"/>
            <w:shd w:val="clear" w:color="auto" w:fill="auto"/>
          </w:tcPr>
          <w:p w14:paraId="35695616"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 xml:space="preserve">Awaria instalacji, urządzeń zasilających w gazy techniczne i medyczne, butli; nieprawidłowa eksploatacja instalacji, urządzeń i butli </w:t>
            </w:r>
          </w:p>
        </w:tc>
      </w:tr>
      <w:tr w:rsidR="007C2251" w:rsidRPr="00A80EA0" w14:paraId="03D469AD" w14:textId="77777777" w:rsidTr="009B1F11">
        <w:tc>
          <w:tcPr>
            <w:tcW w:w="540" w:type="dxa"/>
            <w:shd w:val="clear" w:color="auto" w:fill="auto"/>
          </w:tcPr>
          <w:p w14:paraId="322E05E6"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16.</w:t>
            </w:r>
          </w:p>
        </w:tc>
        <w:tc>
          <w:tcPr>
            <w:tcW w:w="3240" w:type="dxa"/>
            <w:shd w:val="clear" w:color="auto" w:fill="auto"/>
          </w:tcPr>
          <w:p w14:paraId="2AA51B34"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Kontakt z czynnikami chemicznymi.</w:t>
            </w:r>
          </w:p>
        </w:tc>
        <w:tc>
          <w:tcPr>
            <w:tcW w:w="5996" w:type="dxa"/>
            <w:shd w:val="clear" w:color="auto" w:fill="auto"/>
          </w:tcPr>
          <w:p w14:paraId="1B115AC8"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Wszelkie substancje i mieszaniny chemiczne stosowane  procesie pracy, w tym o działaniu rakotwórczym, produkty do dezynfekcji rąk</w:t>
            </w:r>
          </w:p>
        </w:tc>
      </w:tr>
      <w:tr w:rsidR="007C2251" w:rsidRPr="00A80EA0" w14:paraId="34966548" w14:textId="77777777" w:rsidTr="009B1F11">
        <w:trPr>
          <w:trHeight w:val="681"/>
        </w:trPr>
        <w:tc>
          <w:tcPr>
            <w:tcW w:w="540" w:type="dxa"/>
            <w:shd w:val="clear" w:color="auto" w:fill="auto"/>
          </w:tcPr>
          <w:p w14:paraId="06E6BC1C"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17.</w:t>
            </w:r>
          </w:p>
        </w:tc>
        <w:tc>
          <w:tcPr>
            <w:tcW w:w="3240" w:type="dxa"/>
            <w:shd w:val="clear" w:color="auto" w:fill="auto"/>
          </w:tcPr>
          <w:p w14:paraId="5CCB42BB"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Promieniowanie jonizujące (X, beta, gamma)</w:t>
            </w:r>
          </w:p>
        </w:tc>
        <w:tc>
          <w:tcPr>
            <w:tcW w:w="5996" w:type="dxa"/>
            <w:shd w:val="clear" w:color="auto" w:fill="auto"/>
          </w:tcPr>
          <w:p w14:paraId="7CCBE17D"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Konieczność realizacji prac w obszarze  źródeł promieniowania jonizującego.</w:t>
            </w:r>
          </w:p>
        </w:tc>
      </w:tr>
      <w:tr w:rsidR="007C2251" w:rsidRPr="00A80EA0" w14:paraId="090734E1" w14:textId="77777777" w:rsidTr="009B1F11">
        <w:trPr>
          <w:trHeight w:val="445"/>
        </w:trPr>
        <w:tc>
          <w:tcPr>
            <w:tcW w:w="540" w:type="dxa"/>
            <w:shd w:val="clear" w:color="auto" w:fill="auto"/>
          </w:tcPr>
          <w:p w14:paraId="08B85227"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18.</w:t>
            </w:r>
          </w:p>
        </w:tc>
        <w:tc>
          <w:tcPr>
            <w:tcW w:w="3240" w:type="dxa"/>
            <w:shd w:val="clear" w:color="auto" w:fill="auto"/>
          </w:tcPr>
          <w:p w14:paraId="2234513A"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Hałas, drgania mechaniczne</w:t>
            </w:r>
          </w:p>
        </w:tc>
        <w:tc>
          <w:tcPr>
            <w:tcW w:w="5996" w:type="dxa"/>
            <w:shd w:val="clear" w:color="auto" w:fill="auto"/>
          </w:tcPr>
          <w:p w14:paraId="4C1CD43E"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 xml:space="preserve">Praca z urządzeniami lub w pobliżu maszyn i urządzeń generujących hałas pow. 80 </w:t>
            </w:r>
            <w:proofErr w:type="spellStart"/>
            <w:r w:rsidRPr="00A80EA0">
              <w:rPr>
                <w:rFonts w:asciiTheme="minorHAnsi" w:eastAsia="Calibri" w:hAnsiTheme="minorHAnsi" w:cstheme="minorHAnsi"/>
                <w:sz w:val="22"/>
                <w:szCs w:val="22"/>
                <w:lang w:eastAsia="en-US"/>
              </w:rPr>
              <w:t>dB</w:t>
            </w:r>
            <w:proofErr w:type="spellEnd"/>
          </w:p>
        </w:tc>
      </w:tr>
      <w:tr w:rsidR="007C2251" w:rsidRPr="00A80EA0" w14:paraId="25762C3F" w14:textId="77777777" w:rsidTr="009B1F11">
        <w:trPr>
          <w:trHeight w:val="445"/>
        </w:trPr>
        <w:tc>
          <w:tcPr>
            <w:tcW w:w="540" w:type="dxa"/>
            <w:shd w:val="clear" w:color="auto" w:fill="auto"/>
          </w:tcPr>
          <w:p w14:paraId="748453DB"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19.</w:t>
            </w:r>
          </w:p>
        </w:tc>
        <w:tc>
          <w:tcPr>
            <w:tcW w:w="3240" w:type="dxa"/>
            <w:shd w:val="clear" w:color="auto" w:fill="auto"/>
          </w:tcPr>
          <w:p w14:paraId="1391FAA3"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Pył: drewna z wyjątkiem drewna twardego (buku, dębu); pył bieliźniany</w:t>
            </w:r>
          </w:p>
        </w:tc>
        <w:tc>
          <w:tcPr>
            <w:tcW w:w="5996" w:type="dxa"/>
            <w:shd w:val="clear" w:color="auto" w:fill="auto"/>
          </w:tcPr>
          <w:p w14:paraId="6248FF47"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 xml:space="preserve">Realizacji czynności w miejscach uwalniania pyłów w środowisku pracy, takich jak kotłownia, magazyn na zrębki, stolarnia; pralnia. </w:t>
            </w:r>
          </w:p>
        </w:tc>
      </w:tr>
      <w:tr w:rsidR="007C2251" w:rsidRPr="00A80EA0" w14:paraId="55888726" w14:textId="77777777" w:rsidTr="009B1F11">
        <w:trPr>
          <w:trHeight w:val="889"/>
        </w:trPr>
        <w:tc>
          <w:tcPr>
            <w:tcW w:w="540" w:type="dxa"/>
            <w:shd w:val="clear" w:color="auto" w:fill="auto"/>
          </w:tcPr>
          <w:p w14:paraId="418C447A"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20.</w:t>
            </w:r>
          </w:p>
        </w:tc>
        <w:tc>
          <w:tcPr>
            <w:tcW w:w="3240" w:type="dxa"/>
            <w:shd w:val="clear" w:color="auto" w:fill="auto"/>
          </w:tcPr>
          <w:p w14:paraId="3D2BE31F"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Pochwycenie kończyn, zmiażdżenie, wyrzut czynnika</w:t>
            </w:r>
          </w:p>
        </w:tc>
        <w:tc>
          <w:tcPr>
            <w:tcW w:w="5996" w:type="dxa"/>
            <w:shd w:val="clear" w:color="auto" w:fill="auto"/>
          </w:tcPr>
          <w:p w14:paraId="57B4FE31" w14:textId="77777777" w:rsidR="007C2251" w:rsidRPr="00A80EA0" w:rsidRDefault="007C2251" w:rsidP="007C2251">
            <w:pPr>
              <w:jc w:val="both"/>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Obsługa maszyn, urządzeń, demonstrowanie sprzętu, nieosłonięte elementy maszyn i urządzeń grożące pochwyceniem, urazem, zmiażdżeniem, kontaktem z gorącą powierzchnią .</w:t>
            </w:r>
          </w:p>
        </w:tc>
      </w:tr>
    </w:tbl>
    <w:p w14:paraId="71B5A57A" w14:textId="77777777" w:rsidR="007C2251" w:rsidRPr="00A80EA0" w:rsidRDefault="007C2251" w:rsidP="007C2251">
      <w:pPr>
        <w:spacing w:after="160" w:line="252" w:lineRule="auto"/>
        <w:jc w:val="both"/>
        <w:rPr>
          <w:rFonts w:asciiTheme="minorHAnsi" w:hAnsiTheme="minorHAnsi" w:cstheme="minorHAnsi"/>
          <w:sz w:val="22"/>
          <w:szCs w:val="22"/>
          <w:lang w:eastAsia="en-US"/>
        </w:rPr>
      </w:pPr>
    </w:p>
    <w:p w14:paraId="63735DF7" w14:textId="77777777" w:rsidR="00AD029A" w:rsidRPr="00A80EA0" w:rsidRDefault="00AD029A" w:rsidP="00AD029A">
      <w:pPr>
        <w:rPr>
          <w:rFonts w:asciiTheme="minorHAnsi" w:eastAsia="Calibri" w:hAnsiTheme="minorHAnsi" w:cstheme="minorHAnsi"/>
          <w:bCs/>
          <w:sz w:val="22"/>
          <w:szCs w:val="22"/>
          <w:lang w:eastAsia="en-US"/>
        </w:rPr>
      </w:pPr>
    </w:p>
    <w:p w14:paraId="5BE8C4D7" w14:textId="3D5FE6ED" w:rsidR="00AD029A" w:rsidRPr="00A80EA0" w:rsidRDefault="00AD029A" w:rsidP="00AD029A">
      <w:pPr>
        <w:jc w:val="right"/>
        <w:rPr>
          <w:rFonts w:asciiTheme="minorHAnsi" w:hAnsiTheme="minorHAnsi" w:cstheme="minorHAnsi"/>
          <w:bCs/>
          <w:sz w:val="22"/>
          <w:szCs w:val="22"/>
        </w:rPr>
      </w:pPr>
    </w:p>
    <w:p w14:paraId="12375291" w14:textId="6F674915" w:rsidR="007C2251" w:rsidRPr="00A80EA0" w:rsidRDefault="007C2251" w:rsidP="004A5479">
      <w:pPr>
        <w:rPr>
          <w:rFonts w:asciiTheme="minorHAnsi" w:hAnsiTheme="minorHAnsi" w:cstheme="minorHAnsi"/>
          <w:bCs/>
          <w:sz w:val="22"/>
          <w:szCs w:val="22"/>
        </w:rPr>
      </w:pPr>
    </w:p>
    <w:p w14:paraId="686BA49C" w14:textId="0496E9CA" w:rsidR="007C2251" w:rsidRPr="00A80EA0" w:rsidRDefault="007C2251" w:rsidP="00AD029A">
      <w:pPr>
        <w:jc w:val="right"/>
        <w:rPr>
          <w:rFonts w:asciiTheme="minorHAnsi" w:hAnsiTheme="minorHAnsi" w:cstheme="minorHAnsi"/>
          <w:bCs/>
          <w:sz w:val="22"/>
          <w:szCs w:val="22"/>
        </w:rPr>
      </w:pPr>
    </w:p>
    <w:p w14:paraId="2C939A30" w14:textId="358EF8EF" w:rsidR="007C2251" w:rsidRPr="00A80EA0" w:rsidRDefault="007C2251" w:rsidP="00AD029A">
      <w:pPr>
        <w:jc w:val="right"/>
        <w:rPr>
          <w:rFonts w:asciiTheme="minorHAnsi" w:hAnsiTheme="minorHAnsi" w:cstheme="minorHAnsi"/>
          <w:bCs/>
          <w:sz w:val="22"/>
          <w:szCs w:val="22"/>
        </w:rPr>
      </w:pPr>
    </w:p>
    <w:p w14:paraId="48F0A5F7" w14:textId="77777777" w:rsidR="007C2251" w:rsidRPr="00A80EA0" w:rsidRDefault="007C2251" w:rsidP="00AD029A">
      <w:pPr>
        <w:jc w:val="right"/>
        <w:rPr>
          <w:rFonts w:asciiTheme="minorHAnsi" w:hAnsiTheme="minorHAnsi" w:cstheme="minorHAnsi"/>
          <w:bCs/>
          <w:sz w:val="22"/>
          <w:szCs w:val="22"/>
        </w:rPr>
      </w:pPr>
    </w:p>
    <w:p w14:paraId="0BD44C77" w14:textId="77777777" w:rsidR="00AD029A" w:rsidRPr="00A80EA0" w:rsidRDefault="00AD029A" w:rsidP="00AD029A">
      <w:pPr>
        <w:jc w:val="right"/>
        <w:rPr>
          <w:rFonts w:asciiTheme="minorHAnsi" w:hAnsiTheme="minorHAnsi" w:cstheme="minorHAnsi"/>
          <w:bCs/>
          <w:sz w:val="22"/>
          <w:szCs w:val="22"/>
        </w:rPr>
      </w:pPr>
    </w:p>
    <w:p w14:paraId="6A863B55" w14:textId="189FAA83" w:rsidR="00AD029A" w:rsidRPr="00A80EA0" w:rsidRDefault="00AD029A" w:rsidP="00AD029A">
      <w:pPr>
        <w:jc w:val="right"/>
        <w:rPr>
          <w:rFonts w:asciiTheme="minorHAnsi" w:eastAsia="Calibri" w:hAnsiTheme="minorHAnsi" w:cstheme="minorHAnsi"/>
          <w:sz w:val="22"/>
          <w:szCs w:val="22"/>
          <w:lang w:eastAsia="en-US"/>
        </w:rPr>
      </w:pPr>
      <w:r w:rsidRPr="00A80EA0">
        <w:rPr>
          <w:rFonts w:asciiTheme="minorHAnsi" w:eastAsia="Calibri" w:hAnsiTheme="minorHAnsi" w:cstheme="minorHAnsi"/>
          <w:sz w:val="22"/>
          <w:szCs w:val="22"/>
          <w:lang w:eastAsia="en-US"/>
        </w:rPr>
        <w:t>FZP.I</w:t>
      </w:r>
      <w:r w:rsidR="007C2251" w:rsidRPr="00A80EA0">
        <w:rPr>
          <w:rFonts w:asciiTheme="minorHAnsi" w:eastAsia="Calibri" w:hAnsiTheme="minorHAnsi" w:cstheme="minorHAnsi"/>
          <w:sz w:val="22"/>
          <w:szCs w:val="22"/>
          <w:lang w:eastAsia="en-US"/>
        </w:rPr>
        <w:t>V</w:t>
      </w:r>
      <w:r w:rsidRPr="00A80EA0">
        <w:rPr>
          <w:rFonts w:asciiTheme="minorHAnsi" w:eastAsia="Calibri" w:hAnsiTheme="minorHAnsi" w:cstheme="minorHAnsi"/>
          <w:sz w:val="22"/>
          <w:szCs w:val="22"/>
          <w:lang w:eastAsia="en-US"/>
        </w:rPr>
        <w:t>-241/</w:t>
      </w:r>
      <w:r w:rsidR="007C2251" w:rsidRPr="00A80EA0">
        <w:rPr>
          <w:rFonts w:asciiTheme="minorHAnsi" w:eastAsia="Calibri" w:hAnsiTheme="minorHAnsi" w:cstheme="minorHAnsi"/>
          <w:sz w:val="22"/>
          <w:szCs w:val="22"/>
          <w:lang w:eastAsia="en-US"/>
        </w:rPr>
        <w:t>110</w:t>
      </w:r>
      <w:r w:rsidRPr="00A80EA0">
        <w:rPr>
          <w:rFonts w:asciiTheme="minorHAnsi" w:eastAsia="Calibri" w:hAnsiTheme="minorHAnsi" w:cstheme="minorHAnsi"/>
          <w:sz w:val="22"/>
          <w:szCs w:val="22"/>
          <w:lang w:eastAsia="en-US"/>
        </w:rPr>
        <w:t>/2</w:t>
      </w:r>
      <w:r w:rsidR="007C2251" w:rsidRPr="00A80EA0">
        <w:rPr>
          <w:rFonts w:asciiTheme="minorHAnsi" w:eastAsia="Calibri" w:hAnsiTheme="minorHAnsi" w:cstheme="minorHAnsi"/>
          <w:sz w:val="22"/>
          <w:szCs w:val="22"/>
          <w:lang w:eastAsia="en-US"/>
        </w:rPr>
        <w:t>2</w:t>
      </w:r>
      <w:r w:rsidRPr="00A80EA0">
        <w:rPr>
          <w:rFonts w:asciiTheme="minorHAnsi" w:eastAsia="Calibri" w:hAnsiTheme="minorHAnsi" w:cstheme="minorHAnsi"/>
          <w:sz w:val="22"/>
          <w:szCs w:val="22"/>
          <w:lang w:eastAsia="en-US"/>
        </w:rPr>
        <w:t>/ZO</w:t>
      </w:r>
    </w:p>
    <w:p w14:paraId="3A9F1E5F" w14:textId="0F0BF84E" w:rsidR="00AD029A" w:rsidRPr="00A80EA0" w:rsidRDefault="00AD029A" w:rsidP="00AD029A">
      <w:pPr>
        <w:jc w:val="right"/>
        <w:rPr>
          <w:rFonts w:asciiTheme="minorHAnsi" w:eastAsia="Calibri" w:hAnsiTheme="minorHAnsi" w:cstheme="minorHAnsi"/>
          <w:sz w:val="22"/>
          <w:szCs w:val="22"/>
          <w:lang w:eastAsia="en-US"/>
        </w:rPr>
      </w:pPr>
      <w:r w:rsidRPr="00A80EA0">
        <w:rPr>
          <w:rFonts w:asciiTheme="minorHAnsi" w:hAnsiTheme="minorHAnsi" w:cstheme="minorHAnsi"/>
          <w:bCs/>
          <w:sz w:val="22"/>
          <w:szCs w:val="22"/>
        </w:rPr>
        <w:t xml:space="preserve">Załącznik nr </w:t>
      </w:r>
      <w:r w:rsidR="006043E6" w:rsidRPr="00A80EA0">
        <w:rPr>
          <w:rFonts w:asciiTheme="minorHAnsi" w:hAnsiTheme="minorHAnsi" w:cstheme="minorHAnsi"/>
          <w:bCs/>
          <w:sz w:val="22"/>
          <w:szCs w:val="22"/>
        </w:rPr>
        <w:t>4</w:t>
      </w:r>
      <w:r w:rsidRPr="00A80EA0">
        <w:rPr>
          <w:rFonts w:asciiTheme="minorHAnsi" w:hAnsiTheme="minorHAnsi" w:cstheme="minorHAnsi"/>
          <w:bCs/>
          <w:sz w:val="22"/>
          <w:szCs w:val="22"/>
        </w:rPr>
        <w:t xml:space="preserve"> do zapytania ofertowego</w:t>
      </w:r>
    </w:p>
    <w:p w14:paraId="055CEAF9" w14:textId="77777777" w:rsidR="00AD029A" w:rsidRPr="00A80EA0" w:rsidRDefault="00AD029A" w:rsidP="00AD029A">
      <w:pPr>
        <w:jc w:val="right"/>
        <w:rPr>
          <w:rFonts w:asciiTheme="minorHAnsi" w:eastAsia="Calibri" w:hAnsiTheme="minorHAnsi" w:cstheme="minorHAnsi"/>
          <w:sz w:val="22"/>
          <w:szCs w:val="22"/>
          <w:lang w:eastAsia="en-US"/>
        </w:rPr>
      </w:pPr>
    </w:p>
    <w:p w14:paraId="58AEF85F" w14:textId="77777777" w:rsidR="00AD029A" w:rsidRPr="00A80EA0" w:rsidRDefault="00AD029A" w:rsidP="00AD029A">
      <w:pPr>
        <w:jc w:val="right"/>
        <w:rPr>
          <w:rFonts w:asciiTheme="minorHAnsi" w:eastAsia="Calibri" w:hAnsiTheme="minorHAnsi" w:cstheme="minorHAnsi"/>
          <w:bCs/>
          <w:sz w:val="22"/>
          <w:szCs w:val="22"/>
          <w:lang w:eastAsia="en-US"/>
        </w:rPr>
      </w:pPr>
    </w:p>
    <w:p w14:paraId="4B7B2AE7" w14:textId="77777777" w:rsidR="00AD029A" w:rsidRPr="00A80EA0" w:rsidRDefault="00AD029A" w:rsidP="00AD029A">
      <w:pPr>
        <w:jc w:val="right"/>
        <w:rPr>
          <w:rFonts w:asciiTheme="minorHAnsi" w:eastAsia="Calibri" w:hAnsiTheme="minorHAnsi" w:cstheme="minorHAnsi"/>
          <w:bCs/>
          <w:sz w:val="22"/>
          <w:szCs w:val="22"/>
          <w:lang w:eastAsia="en-US"/>
        </w:rPr>
      </w:pPr>
    </w:p>
    <w:p w14:paraId="4F29CA51" w14:textId="77777777" w:rsidR="00AD029A" w:rsidRPr="00A80EA0" w:rsidRDefault="00AD029A" w:rsidP="00AD029A">
      <w:pPr>
        <w:rPr>
          <w:rFonts w:asciiTheme="minorHAnsi" w:eastAsia="Calibri" w:hAnsiTheme="minorHAnsi" w:cstheme="minorHAnsi"/>
          <w:sz w:val="22"/>
          <w:szCs w:val="22"/>
          <w:lang w:eastAsia="en-US"/>
        </w:rPr>
      </w:pPr>
    </w:p>
    <w:bookmarkEnd w:id="0"/>
    <w:p w14:paraId="6A44A616" w14:textId="77777777" w:rsidR="00186C0F" w:rsidRPr="00A80EA0" w:rsidRDefault="00186C0F" w:rsidP="00186C0F">
      <w:pPr>
        <w:spacing w:after="160"/>
        <w:rPr>
          <w:rFonts w:asciiTheme="minorHAnsi" w:eastAsia="Calibri" w:hAnsiTheme="minorHAnsi" w:cstheme="minorHAnsi"/>
          <w:sz w:val="22"/>
          <w:szCs w:val="22"/>
          <w:u w:val="single"/>
          <w:lang w:eastAsia="en-US"/>
        </w:rPr>
      </w:pPr>
      <w:r w:rsidRPr="00A80EA0">
        <w:rPr>
          <w:rFonts w:asciiTheme="minorHAnsi" w:eastAsia="Calibri" w:hAnsiTheme="minorHAnsi" w:cstheme="minorHAnsi"/>
          <w:sz w:val="22"/>
          <w:szCs w:val="22"/>
          <w:u w:val="single"/>
          <w:lang w:eastAsia="en-US"/>
        </w:rPr>
        <w:t>Informacja RODO</w:t>
      </w:r>
    </w:p>
    <w:p w14:paraId="66A49C97" w14:textId="77777777" w:rsidR="00186C0F" w:rsidRPr="00A80EA0" w:rsidRDefault="00186C0F" w:rsidP="00186C0F">
      <w:pPr>
        <w:jc w:val="both"/>
        <w:rPr>
          <w:rFonts w:asciiTheme="minorHAnsi" w:hAnsiTheme="minorHAnsi" w:cstheme="minorHAnsi"/>
          <w:sz w:val="22"/>
          <w:szCs w:val="22"/>
        </w:rPr>
      </w:pPr>
      <w:r w:rsidRPr="00A80EA0">
        <w:rPr>
          <w:rFonts w:asciiTheme="minorHAnsi" w:hAnsiTheme="minorHAnsi" w:cstheme="minorHAnsi"/>
          <w:sz w:val="22"/>
          <w:szCs w:val="22"/>
        </w:rPr>
        <w:t xml:space="preserve">Zgodnie z art. 13 ust. 1 i 2 </w:t>
      </w:r>
      <w:r w:rsidRPr="00A80EA0">
        <w:rPr>
          <w:rFonts w:asciiTheme="minorHAnsi" w:eastAsiaTheme="minorHAnsi" w:hAnsiTheme="minorHAnsi" w:cstheme="minorHAns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80EA0">
        <w:rPr>
          <w:rFonts w:asciiTheme="minorHAnsi" w:hAnsiTheme="minorHAnsi" w:cstheme="minorHAnsi"/>
          <w:sz w:val="22"/>
          <w:szCs w:val="22"/>
        </w:rPr>
        <w:t xml:space="preserve">dalej „RODO”, informuję, że: </w:t>
      </w:r>
    </w:p>
    <w:p w14:paraId="54183DB2" w14:textId="77777777" w:rsidR="00186C0F" w:rsidRPr="00A80EA0" w:rsidRDefault="00186C0F" w:rsidP="00186C0F">
      <w:pPr>
        <w:numPr>
          <w:ilvl w:val="0"/>
          <w:numId w:val="6"/>
        </w:numPr>
        <w:spacing w:after="160" w:line="259" w:lineRule="auto"/>
        <w:contextualSpacing/>
        <w:jc w:val="both"/>
        <w:rPr>
          <w:rFonts w:asciiTheme="minorHAnsi" w:eastAsia="Calibri" w:hAnsiTheme="minorHAnsi" w:cstheme="minorHAnsi"/>
          <w:b/>
          <w:i/>
          <w:sz w:val="22"/>
          <w:szCs w:val="22"/>
          <w:lang w:eastAsia="en-US"/>
        </w:rPr>
      </w:pPr>
      <w:r w:rsidRPr="00A80EA0">
        <w:rPr>
          <w:rFonts w:asciiTheme="minorHAnsi" w:eastAsia="Calibri" w:hAnsiTheme="minorHAnsi" w:cstheme="minorHAnsi"/>
          <w:b/>
          <w:sz w:val="22"/>
          <w:szCs w:val="22"/>
          <w:lang w:eastAsia="en-US"/>
        </w:rPr>
        <w:t>administratorem Pani/Pana danych osobowych jest Szpital Specjalistyczny w Pile im. Stanisława Staszica, ul. Rydygiera 1; 64-920 Piła</w:t>
      </w:r>
    </w:p>
    <w:p w14:paraId="4103C4A2" w14:textId="77777777" w:rsidR="00186C0F" w:rsidRPr="00A80EA0" w:rsidRDefault="00186C0F" w:rsidP="00186C0F">
      <w:pPr>
        <w:numPr>
          <w:ilvl w:val="0"/>
          <w:numId w:val="6"/>
        </w:numPr>
        <w:spacing w:after="160" w:line="259" w:lineRule="auto"/>
        <w:contextualSpacing/>
        <w:jc w:val="both"/>
        <w:rPr>
          <w:rFonts w:asciiTheme="minorHAnsi" w:eastAsia="Calibri" w:hAnsiTheme="minorHAnsi" w:cstheme="minorHAnsi"/>
          <w:i/>
          <w:sz w:val="22"/>
          <w:szCs w:val="22"/>
          <w:lang w:eastAsia="en-US"/>
        </w:rPr>
      </w:pPr>
      <w:r w:rsidRPr="00A80EA0">
        <w:rPr>
          <w:rFonts w:asciiTheme="minorHAnsi" w:eastAsia="Calibri" w:hAnsiTheme="minorHAnsi" w:cstheme="minorHAnsi"/>
          <w:sz w:val="22"/>
          <w:szCs w:val="22"/>
          <w:lang w:eastAsia="en-US"/>
        </w:rPr>
        <w:t>inspektorem ochrony danych osobowych w Szpitalu jest Pan Piotr Budek, kontakt: tel. 67 2106669, e-mail: iod@szpitalpila.pl, siedziba: pokój D 036;</w:t>
      </w:r>
    </w:p>
    <w:p w14:paraId="489B5511" w14:textId="77777777" w:rsidR="00186C0F" w:rsidRPr="00A80EA0" w:rsidRDefault="00186C0F" w:rsidP="00186C0F">
      <w:pPr>
        <w:numPr>
          <w:ilvl w:val="0"/>
          <w:numId w:val="6"/>
        </w:numPr>
        <w:spacing w:after="160" w:line="259" w:lineRule="auto"/>
        <w:contextualSpacing/>
        <w:jc w:val="both"/>
        <w:rPr>
          <w:rFonts w:asciiTheme="minorHAnsi" w:eastAsia="Calibri" w:hAnsiTheme="minorHAnsi" w:cstheme="minorHAnsi"/>
          <w:i/>
          <w:sz w:val="22"/>
          <w:szCs w:val="22"/>
          <w:lang w:eastAsia="en-US"/>
        </w:rPr>
      </w:pPr>
      <w:r w:rsidRPr="00A80EA0">
        <w:rPr>
          <w:rFonts w:asciiTheme="minorHAnsi" w:eastAsia="Calibri" w:hAnsiTheme="minorHAnsi" w:cstheme="minorHAnsi"/>
          <w:sz w:val="22"/>
          <w:szCs w:val="22"/>
          <w:lang w:eastAsia="en-US"/>
        </w:rPr>
        <w:t xml:space="preserve">Pani/Pana dane osobowe przetwarzane będą w celu </w:t>
      </w:r>
      <w:r w:rsidRPr="00A80EA0">
        <w:rPr>
          <w:rFonts w:asciiTheme="minorHAnsi" w:eastAsiaTheme="minorHAnsi" w:hAnsiTheme="minorHAnsi" w:cstheme="minorHAnsi"/>
          <w:sz w:val="22"/>
          <w:szCs w:val="22"/>
          <w:lang w:eastAsia="en-US"/>
        </w:rPr>
        <w:t>związanym z danym postępowaniem;</w:t>
      </w:r>
    </w:p>
    <w:p w14:paraId="0A1B3B54" w14:textId="77777777" w:rsidR="00186C0F" w:rsidRPr="00A80EA0" w:rsidRDefault="00186C0F" w:rsidP="00186C0F">
      <w:pPr>
        <w:numPr>
          <w:ilvl w:val="0"/>
          <w:numId w:val="6"/>
        </w:numPr>
        <w:spacing w:after="160" w:line="259" w:lineRule="auto"/>
        <w:contextualSpacing/>
        <w:jc w:val="both"/>
        <w:rPr>
          <w:rFonts w:asciiTheme="minorHAnsi" w:eastAsia="Calibri" w:hAnsiTheme="minorHAnsi" w:cstheme="minorHAnsi"/>
          <w:i/>
          <w:sz w:val="22"/>
          <w:szCs w:val="22"/>
          <w:lang w:eastAsia="en-US"/>
        </w:rPr>
      </w:pPr>
      <w:r w:rsidRPr="00A80EA0">
        <w:rPr>
          <w:rFonts w:asciiTheme="minorHAnsi" w:eastAsia="Calibri" w:hAnsiTheme="minorHAnsi" w:cstheme="minorHAnsi"/>
          <w:sz w:val="22"/>
          <w:szCs w:val="22"/>
          <w:lang w:eastAsia="en-US"/>
        </w:rPr>
        <w:t xml:space="preserve">Pani/Pana  dane  osobowe  będą  przetwarzane  do  czasu  osiągnięcia  celu,  w  jakim  je  pozyskano,  a  po tym  czasie  przez okres  oraz  w  zakresie  wymaganym  przez  przepisy  powszechnie  obowiązującego prawa. </w:t>
      </w:r>
    </w:p>
    <w:p w14:paraId="51BFCA4D" w14:textId="77777777" w:rsidR="00186C0F" w:rsidRPr="00A80EA0" w:rsidRDefault="00186C0F" w:rsidP="00186C0F">
      <w:pPr>
        <w:numPr>
          <w:ilvl w:val="0"/>
          <w:numId w:val="6"/>
        </w:numPr>
        <w:spacing w:after="160" w:line="259" w:lineRule="auto"/>
        <w:contextualSpacing/>
        <w:jc w:val="both"/>
        <w:rPr>
          <w:rFonts w:asciiTheme="minorHAnsi" w:eastAsia="Calibri" w:hAnsiTheme="minorHAnsi" w:cstheme="minorHAnsi"/>
          <w:i/>
          <w:sz w:val="22"/>
          <w:szCs w:val="22"/>
          <w:lang w:eastAsia="en-US"/>
        </w:rPr>
      </w:pPr>
      <w:r w:rsidRPr="00A80EA0">
        <w:rPr>
          <w:rFonts w:asciiTheme="minorHAnsi" w:eastAsia="Calibri" w:hAnsiTheme="minorHAnsi" w:cstheme="minorHAnsi"/>
          <w:sz w:val="22"/>
          <w:szCs w:val="22"/>
          <w:lang w:eastAsia="en-US"/>
        </w:rPr>
        <w:t xml:space="preserve">konieczność podania przez Oferenta danych osobowych bezpośrednio dotyczących Oferenta jest wymagana w związku z udziałem Oferenta w postępowaniu o udzielenie niniejszego zamówienia. Konsekwencją nie podania danych osobowych wymaganych w postępowaniu wiążą się z niemożnością wzięcia udziału postępowaniu lub z odrzuceniem oferty po jej złożeniu lub wykluczeniem Oferenta z postępowania; </w:t>
      </w:r>
    </w:p>
    <w:p w14:paraId="45C0BC12" w14:textId="77777777" w:rsidR="00186C0F" w:rsidRPr="00A80EA0" w:rsidRDefault="00186C0F" w:rsidP="00186C0F">
      <w:pPr>
        <w:numPr>
          <w:ilvl w:val="0"/>
          <w:numId w:val="6"/>
        </w:numPr>
        <w:spacing w:after="160" w:line="259" w:lineRule="auto"/>
        <w:contextualSpacing/>
        <w:jc w:val="both"/>
        <w:rPr>
          <w:rFonts w:asciiTheme="minorHAnsi" w:eastAsia="Calibri" w:hAnsiTheme="minorHAnsi" w:cstheme="minorHAnsi"/>
          <w:i/>
          <w:sz w:val="22"/>
          <w:szCs w:val="22"/>
          <w:lang w:eastAsia="en-US"/>
        </w:rPr>
      </w:pPr>
      <w:r w:rsidRPr="00A80EA0">
        <w:rPr>
          <w:rFonts w:asciiTheme="minorHAnsi" w:eastAsia="Calibri" w:hAnsiTheme="minorHAnsi" w:cstheme="minorHAnsi"/>
          <w:sz w:val="22"/>
          <w:szCs w:val="22"/>
          <w:lang w:eastAsia="en-US"/>
        </w:rPr>
        <w:t>w odniesieniu do Pani/Pana danych osobowych decyzje nie będą podejmowane w sposób zautomatyzowany, stosowanie do art. 22 RODO;</w:t>
      </w:r>
    </w:p>
    <w:p w14:paraId="0DFBDF0D" w14:textId="77777777" w:rsidR="00186C0F" w:rsidRPr="00A80EA0" w:rsidRDefault="00186C0F" w:rsidP="00186C0F">
      <w:pPr>
        <w:numPr>
          <w:ilvl w:val="0"/>
          <w:numId w:val="6"/>
        </w:numPr>
        <w:spacing w:after="160" w:line="259" w:lineRule="auto"/>
        <w:contextualSpacing/>
        <w:jc w:val="both"/>
        <w:rPr>
          <w:rFonts w:asciiTheme="minorHAnsi" w:eastAsia="Calibri" w:hAnsiTheme="minorHAnsi" w:cstheme="minorHAnsi"/>
          <w:i/>
          <w:sz w:val="22"/>
          <w:szCs w:val="22"/>
          <w:lang w:eastAsia="en-US"/>
        </w:rPr>
      </w:pPr>
      <w:r w:rsidRPr="00A80EA0">
        <w:rPr>
          <w:rFonts w:asciiTheme="minorHAnsi" w:eastAsia="Calibri" w:hAnsiTheme="minorHAnsi" w:cstheme="minorHAnsi"/>
          <w:sz w:val="22"/>
          <w:szCs w:val="22"/>
          <w:lang w:eastAsia="en-US"/>
        </w:rPr>
        <w:t>posiada Pani/Pan:</w:t>
      </w:r>
    </w:p>
    <w:p w14:paraId="12A8A767" w14:textId="77777777" w:rsidR="00186C0F" w:rsidRPr="00A80EA0" w:rsidRDefault="00186C0F" w:rsidP="00186C0F">
      <w:pPr>
        <w:numPr>
          <w:ilvl w:val="0"/>
          <w:numId w:val="7"/>
        </w:numPr>
        <w:spacing w:after="160" w:line="259" w:lineRule="auto"/>
        <w:ind w:left="993"/>
        <w:contextualSpacing/>
        <w:jc w:val="both"/>
        <w:rPr>
          <w:rFonts w:asciiTheme="minorHAnsi" w:eastAsia="Calibri" w:hAnsiTheme="minorHAnsi" w:cstheme="minorHAnsi"/>
          <w:color w:val="00B0F0"/>
          <w:sz w:val="22"/>
          <w:szCs w:val="22"/>
          <w:lang w:eastAsia="en-US"/>
        </w:rPr>
      </w:pPr>
      <w:r w:rsidRPr="00A80EA0">
        <w:rPr>
          <w:rFonts w:asciiTheme="minorHAnsi" w:eastAsia="Calibri" w:hAnsiTheme="minorHAnsi" w:cstheme="minorHAnsi"/>
          <w:sz w:val="22"/>
          <w:szCs w:val="22"/>
          <w:lang w:eastAsia="en-US"/>
        </w:rPr>
        <w:t>na podstawie art. 15 RODO prawo dostępu do danych osobowych Pani/Pana dotyczących;</w:t>
      </w:r>
    </w:p>
    <w:p w14:paraId="6B2ADE4D" w14:textId="77777777" w:rsidR="00186C0F" w:rsidRPr="00A80EA0" w:rsidRDefault="00186C0F" w:rsidP="00186C0F">
      <w:pPr>
        <w:numPr>
          <w:ilvl w:val="0"/>
          <w:numId w:val="7"/>
        </w:numPr>
        <w:spacing w:after="160" w:line="259" w:lineRule="auto"/>
        <w:ind w:left="993"/>
        <w:contextualSpacing/>
        <w:jc w:val="both"/>
        <w:rPr>
          <w:rFonts w:asciiTheme="minorHAnsi" w:hAnsiTheme="minorHAnsi" w:cstheme="minorHAnsi"/>
          <w:sz w:val="22"/>
          <w:szCs w:val="22"/>
        </w:rPr>
      </w:pPr>
      <w:r w:rsidRPr="00A80EA0">
        <w:rPr>
          <w:rFonts w:asciiTheme="minorHAnsi" w:hAnsiTheme="minorHAnsi" w:cstheme="minorHAnsi"/>
          <w:sz w:val="22"/>
          <w:szCs w:val="22"/>
        </w:rPr>
        <w:t>na podstawie art. 16 RODO prawo do sprostowania Pani/Pana danych osobowych</w:t>
      </w:r>
      <w:r w:rsidRPr="00A80EA0">
        <w:rPr>
          <w:rFonts w:asciiTheme="minorHAnsi" w:hAnsiTheme="minorHAnsi" w:cstheme="minorHAnsi"/>
          <w:sz w:val="22"/>
          <w:szCs w:val="22"/>
          <w:vertAlign w:val="superscript"/>
        </w:rPr>
        <w:footnoteReference w:id="1"/>
      </w:r>
      <w:r w:rsidRPr="00A80EA0">
        <w:rPr>
          <w:rFonts w:asciiTheme="minorHAnsi" w:hAnsiTheme="minorHAnsi" w:cstheme="minorHAnsi"/>
          <w:sz w:val="22"/>
          <w:szCs w:val="22"/>
        </w:rPr>
        <w:t>;</w:t>
      </w:r>
    </w:p>
    <w:p w14:paraId="669F1F8A" w14:textId="77777777" w:rsidR="00186C0F" w:rsidRPr="00A80EA0" w:rsidRDefault="00186C0F" w:rsidP="00186C0F">
      <w:pPr>
        <w:numPr>
          <w:ilvl w:val="0"/>
          <w:numId w:val="7"/>
        </w:numPr>
        <w:spacing w:after="160" w:line="259" w:lineRule="auto"/>
        <w:ind w:left="993"/>
        <w:contextualSpacing/>
        <w:jc w:val="both"/>
        <w:rPr>
          <w:rFonts w:asciiTheme="minorHAnsi" w:hAnsiTheme="minorHAnsi" w:cstheme="minorHAnsi"/>
          <w:sz w:val="22"/>
          <w:szCs w:val="22"/>
        </w:rPr>
      </w:pPr>
      <w:r w:rsidRPr="00A80EA0">
        <w:rPr>
          <w:rFonts w:asciiTheme="minorHAnsi" w:hAnsiTheme="minorHAnsi" w:cstheme="minorHAnsi"/>
          <w:sz w:val="22"/>
          <w:szCs w:val="22"/>
        </w:rPr>
        <w:t>na podstawie art. 18 RODO prawo żądania od administratora ograniczenia przetwarzania danych osobowych z zastrzeżeniem przypadków, o których mowa w art. 18 ust. 2 RODO</w:t>
      </w:r>
      <w:r w:rsidRPr="00A80EA0">
        <w:rPr>
          <w:rFonts w:asciiTheme="minorHAnsi" w:hAnsiTheme="minorHAnsi" w:cstheme="minorHAnsi"/>
          <w:sz w:val="22"/>
          <w:szCs w:val="22"/>
          <w:vertAlign w:val="superscript"/>
        </w:rPr>
        <w:footnoteReference w:id="2"/>
      </w:r>
      <w:r w:rsidRPr="00A80EA0">
        <w:rPr>
          <w:rFonts w:asciiTheme="minorHAnsi" w:hAnsiTheme="minorHAnsi" w:cstheme="minorHAnsi"/>
          <w:sz w:val="22"/>
          <w:szCs w:val="22"/>
        </w:rPr>
        <w:t xml:space="preserve">;  </w:t>
      </w:r>
    </w:p>
    <w:p w14:paraId="0189DCCF" w14:textId="77777777" w:rsidR="00186C0F" w:rsidRPr="00A80EA0" w:rsidRDefault="00186C0F" w:rsidP="00186C0F">
      <w:pPr>
        <w:numPr>
          <w:ilvl w:val="0"/>
          <w:numId w:val="7"/>
        </w:numPr>
        <w:spacing w:after="160" w:line="259" w:lineRule="auto"/>
        <w:ind w:left="993"/>
        <w:contextualSpacing/>
        <w:jc w:val="both"/>
        <w:rPr>
          <w:rFonts w:asciiTheme="minorHAnsi" w:hAnsiTheme="minorHAnsi" w:cstheme="minorHAnsi"/>
          <w:i/>
          <w:color w:val="00B0F0"/>
          <w:sz w:val="22"/>
          <w:szCs w:val="22"/>
        </w:rPr>
      </w:pPr>
      <w:r w:rsidRPr="00A80EA0">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14:paraId="20E8A55A" w14:textId="77777777" w:rsidR="00186C0F" w:rsidRPr="00A80EA0" w:rsidRDefault="00186C0F" w:rsidP="00186C0F">
      <w:pPr>
        <w:numPr>
          <w:ilvl w:val="0"/>
          <w:numId w:val="6"/>
        </w:numPr>
        <w:spacing w:after="160" w:line="259" w:lineRule="auto"/>
        <w:contextualSpacing/>
        <w:jc w:val="both"/>
        <w:rPr>
          <w:rFonts w:asciiTheme="minorHAnsi" w:eastAsia="Calibri" w:hAnsiTheme="minorHAnsi" w:cstheme="minorHAnsi"/>
          <w:i/>
          <w:color w:val="00B0F0"/>
          <w:sz w:val="22"/>
          <w:szCs w:val="22"/>
          <w:lang w:eastAsia="en-US"/>
        </w:rPr>
      </w:pPr>
      <w:r w:rsidRPr="00A80EA0">
        <w:rPr>
          <w:rFonts w:asciiTheme="minorHAnsi" w:eastAsia="Calibri" w:hAnsiTheme="minorHAnsi" w:cstheme="minorHAnsi"/>
          <w:sz w:val="22"/>
          <w:szCs w:val="22"/>
          <w:lang w:eastAsia="en-US"/>
        </w:rPr>
        <w:t>nie przysługuje Pani/Panu:</w:t>
      </w:r>
    </w:p>
    <w:p w14:paraId="181C315C" w14:textId="77777777" w:rsidR="00186C0F" w:rsidRPr="00A80EA0" w:rsidRDefault="00186C0F" w:rsidP="00186C0F">
      <w:pPr>
        <w:numPr>
          <w:ilvl w:val="0"/>
          <w:numId w:val="7"/>
        </w:numPr>
        <w:spacing w:after="160" w:line="259" w:lineRule="auto"/>
        <w:ind w:left="993"/>
        <w:contextualSpacing/>
        <w:jc w:val="both"/>
        <w:rPr>
          <w:rFonts w:asciiTheme="minorHAnsi" w:hAnsiTheme="minorHAnsi" w:cstheme="minorHAnsi"/>
          <w:i/>
          <w:color w:val="00B0F0"/>
          <w:sz w:val="22"/>
          <w:szCs w:val="22"/>
        </w:rPr>
      </w:pPr>
      <w:r w:rsidRPr="00A80EA0">
        <w:rPr>
          <w:rFonts w:asciiTheme="minorHAnsi" w:hAnsiTheme="minorHAnsi" w:cstheme="minorHAnsi"/>
          <w:sz w:val="22"/>
          <w:szCs w:val="22"/>
        </w:rPr>
        <w:t>w związku z art. 17 ust. 3 lit. b, d lub e RODO prawo do usunięcia danych osobowych;</w:t>
      </w:r>
    </w:p>
    <w:p w14:paraId="0C9E563A" w14:textId="77777777" w:rsidR="00186C0F" w:rsidRPr="00A80EA0" w:rsidRDefault="00186C0F" w:rsidP="00186C0F">
      <w:pPr>
        <w:numPr>
          <w:ilvl w:val="0"/>
          <w:numId w:val="7"/>
        </w:numPr>
        <w:spacing w:after="160" w:line="259" w:lineRule="auto"/>
        <w:ind w:left="993"/>
        <w:contextualSpacing/>
        <w:jc w:val="both"/>
        <w:rPr>
          <w:rFonts w:asciiTheme="minorHAnsi" w:hAnsiTheme="minorHAnsi" w:cstheme="minorHAnsi"/>
          <w:b/>
          <w:i/>
          <w:sz w:val="22"/>
          <w:szCs w:val="22"/>
        </w:rPr>
      </w:pPr>
      <w:r w:rsidRPr="00A80EA0">
        <w:rPr>
          <w:rFonts w:asciiTheme="minorHAnsi" w:hAnsiTheme="minorHAnsi" w:cstheme="minorHAnsi"/>
          <w:sz w:val="22"/>
          <w:szCs w:val="22"/>
        </w:rPr>
        <w:t>prawo do przenoszenia danych osobowych, o którym mowa w art. 20 RODO;</w:t>
      </w:r>
    </w:p>
    <w:p w14:paraId="315EA8F4" w14:textId="77777777" w:rsidR="00186C0F" w:rsidRPr="00A80EA0" w:rsidRDefault="00186C0F" w:rsidP="00186C0F">
      <w:pPr>
        <w:numPr>
          <w:ilvl w:val="0"/>
          <w:numId w:val="7"/>
        </w:numPr>
        <w:spacing w:after="160" w:line="259" w:lineRule="auto"/>
        <w:ind w:left="993"/>
        <w:contextualSpacing/>
        <w:jc w:val="both"/>
        <w:rPr>
          <w:rFonts w:asciiTheme="minorHAnsi" w:hAnsiTheme="minorHAnsi" w:cstheme="minorHAnsi"/>
          <w:i/>
          <w:sz w:val="22"/>
          <w:szCs w:val="22"/>
        </w:rPr>
      </w:pPr>
      <w:r w:rsidRPr="00A80EA0">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14:paraId="17846B7A" w14:textId="77777777" w:rsidR="00186C0F" w:rsidRPr="00A80EA0" w:rsidRDefault="00186C0F" w:rsidP="00186C0F">
      <w:pPr>
        <w:rPr>
          <w:rFonts w:asciiTheme="minorHAnsi" w:hAnsiTheme="minorHAnsi" w:cstheme="minorHAnsi"/>
          <w:sz w:val="22"/>
          <w:szCs w:val="22"/>
        </w:rPr>
      </w:pPr>
    </w:p>
    <w:p w14:paraId="45C1DB2C" w14:textId="77777777" w:rsidR="00AD029A" w:rsidRPr="00A80EA0" w:rsidRDefault="00AD029A">
      <w:pPr>
        <w:rPr>
          <w:rFonts w:asciiTheme="minorHAnsi" w:hAnsiTheme="minorHAnsi" w:cstheme="minorHAnsi"/>
          <w:sz w:val="22"/>
          <w:szCs w:val="22"/>
        </w:rPr>
      </w:pPr>
    </w:p>
    <w:sectPr w:rsidR="00AD029A" w:rsidRPr="00A80EA0" w:rsidSect="005A0029">
      <w:pgSz w:w="11906" w:h="16838"/>
      <w:pgMar w:top="426" w:right="1304" w:bottom="709" w:left="130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FF343" w14:textId="77777777" w:rsidR="00AD029A" w:rsidRDefault="00AD029A" w:rsidP="00AD029A">
      <w:r>
        <w:separator/>
      </w:r>
    </w:p>
  </w:endnote>
  <w:endnote w:type="continuationSeparator" w:id="0">
    <w:p w14:paraId="716C0909" w14:textId="77777777" w:rsidR="00AD029A" w:rsidRDefault="00AD029A" w:rsidP="00AD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EECFC" w14:textId="77777777" w:rsidR="00AD029A" w:rsidRDefault="00AD029A" w:rsidP="00AD029A">
      <w:r>
        <w:separator/>
      </w:r>
    </w:p>
  </w:footnote>
  <w:footnote w:type="continuationSeparator" w:id="0">
    <w:p w14:paraId="78943D7B" w14:textId="77777777" w:rsidR="00AD029A" w:rsidRDefault="00AD029A" w:rsidP="00AD029A">
      <w:r>
        <w:continuationSeparator/>
      </w:r>
    </w:p>
  </w:footnote>
  <w:footnote w:id="1">
    <w:p w14:paraId="4E1BE672" w14:textId="77777777" w:rsidR="00186C0F" w:rsidRPr="006B0022" w:rsidRDefault="00186C0F" w:rsidP="00186C0F">
      <w:pPr>
        <w:pStyle w:val="Tekstprzypisudolnego"/>
        <w:rPr>
          <w:sz w:val="16"/>
        </w:rPr>
      </w:pPr>
      <w:r w:rsidRPr="006B0022">
        <w:rPr>
          <w:rStyle w:val="Odwoanieprzypisudolnego"/>
          <w:sz w:val="16"/>
        </w:rPr>
        <w:footnoteRef/>
      </w:r>
      <w:r w:rsidRPr="006B0022">
        <w:rPr>
          <w:sz w:val="16"/>
        </w:rPr>
        <w:t xml:space="preserve"> Wyjaśnienie: skorzystanie z prawa do sprostowania nie może skutkować zmianą wyniku postępowania</w:t>
      </w:r>
    </w:p>
    <w:p w14:paraId="1F6491AC" w14:textId="77777777" w:rsidR="00186C0F" w:rsidRPr="006B0022" w:rsidRDefault="00186C0F" w:rsidP="00186C0F">
      <w:pPr>
        <w:pStyle w:val="Tekstprzypisudolnego"/>
        <w:rPr>
          <w:sz w:val="16"/>
        </w:rPr>
      </w:pPr>
      <w:r w:rsidRPr="006B0022">
        <w:rPr>
          <w:sz w:val="16"/>
        </w:rPr>
        <w:t>o udzielenie zamówienia publicznego ani zmianą postanowień umowy w zakresie niezgodnym z ustawą Pzp oraz nie może naruszać integralności protokołu oraz jego załączników</w:t>
      </w:r>
    </w:p>
  </w:footnote>
  <w:footnote w:id="2">
    <w:p w14:paraId="70354501" w14:textId="77777777" w:rsidR="00186C0F" w:rsidRPr="006B0022" w:rsidRDefault="00186C0F" w:rsidP="00186C0F">
      <w:pPr>
        <w:pStyle w:val="Tekstprzypisudolnego"/>
        <w:rPr>
          <w:sz w:val="16"/>
        </w:rPr>
      </w:pPr>
      <w:r w:rsidRPr="006B0022">
        <w:rPr>
          <w:rStyle w:val="Odwoanieprzypisudolnego"/>
          <w:sz w:val="16"/>
        </w:rPr>
        <w:footnoteRef/>
      </w:r>
      <w:r w:rsidRPr="006B0022">
        <w:rPr>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9FAC" w14:textId="77777777" w:rsidR="00AD029A" w:rsidRPr="00D46F27" w:rsidRDefault="00AD029A" w:rsidP="005A00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A65"/>
    <w:multiLevelType w:val="hybridMultilevel"/>
    <w:tmpl w:val="A85A1E5E"/>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1F835A1"/>
    <w:multiLevelType w:val="hybridMultilevel"/>
    <w:tmpl w:val="3D703F9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45C5FC2"/>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72E159A"/>
    <w:multiLevelType w:val="hybridMultilevel"/>
    <w:tmpl w:val="612A27B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E586B37"/>
    <w:multiLevelType w:val="hybridMultilevel"/>
    <w:tmpl w:val="F264A6BA"/>
    <w:lvl w:ilvl="0" w:tplc="F7BC84C8">
      <w:start w:val="1"/>
      <w:numFmt w:val="decimal"/>
      <w:lvlText w:val="6.%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CE425C"/>
    <w:multiLevelType w:val="hybridMultilevel"/>
    <w:tmpl w:val="FC0049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5405BA4"/>
    <w:multiLevelType w:val="hybridMultilevel"/>
    <w:tmpl w:val="073A82A6"/>
    <w:lvl w:ilvl="0" w:tplc="C8DC4864">
      <w:start w:val="1"/>
      <w:numFmt w:val="decimal"/>
      <w:lvlText w:val="%1."/>
      <w:lvlJc w:val="left"/>
      <w:pPr>
        <w:tabs>
          <w:tab w:val="num" w:pos="1069"/>
        </w:tabs>
        <w:ind w:left="1069" w:hanging="360"/>
      </w:pPr>
    </w:lvl>
    <w:lvl w:ilvl="1" w:tplc="9DEE490E">
      <w:start w:val="1"/>
      <w:numFmt w:val="lowerLetter"/>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8" w15:restartNumberingAfterBreak="0">
    <w:nsid w:val="158416D6"/>
    <w:multiLevelType w:val="hybridMultilevel"/>
    <w:tmpl w:val="ED9C0DA6"/>
    <w:lvl w:ilvl="0" w:tplc="04150017">
      <w:start w:val="1"/>
      <w:numFmt w:val="lowerLetter"/>
      <w:lvlText w:val="%1)"/>
      <w:lvlJc w:val="left"/>
      <w:pPr>
        <w:tabs>
          <w:tab w:val="num" w:pos="720"/>
        </w:tabs>
        <w:ind w:left="720" w:hanging="360"/>
      </w:pPr>
      <w:rPr>
        <w:rFonts w:hint="default"/>
      </w:rPr>
    </w:lvl>
    <w:lvl w:ilvl="1" w:tplc="01CC28AC">
      <w:start w:val="1"/>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A7F2344"/>
    <w:multiLevelType w:val="hybridMultilevel"/>
    <w:tmpl w:val="D3F85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90013B"/>
    <w:multiLevelType w:val="hybridMultilevel"/>
    <w:tmpl w:val="1B1AF738"/>
    <w:lvl w:ilvl="0" w:tplc="87EA9F2E">
      <w:start w:val="1"/>
      <w:numFmt w:val="decimal"/>
      <w:lvlText w:val="7.%1."/>
      <w:lvlJc w:val="left"/>
      <w:pPr>
        <w:ind w:left="1429" w:hanging="360"/>
      </w:pPr>
      <w:rPr>
        <w:rFonts w:hint="default"/>
        <w:b w:val="0"/>
        <w:i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1FD42D7D"/>
    <w:multiLevelType w:val="hybridMultilevel"/>
    <w:tmpl w:val="C4023DB8"/>
    <w:lvl w:ilvl="0" w:tplc="A634874C">
      <w:start w:val="1"/>
      <w:numFmt w:val="lowerLetter"/>
      <w:lvlText w:val="%1)"/>
      <w:lvlJc w:val="left"/>
      <w:pPr>
        <w:tabs>
          <w:tab w:val="num" w:pos="1800"/>
        </w:tabs>
        <w:ind w:left="18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A3C6EFC"/>
    <w:multiLevelType w:val="hybridMultilevel"/>
    <w:tmpl w:val="1A301F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C00D5D"/>
    <w:multiLevelType w:val="hybridMultilevel"/>
    <w:tmpl w:val="C764E0D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2D1E9D"/>
    <w:multiLevelType w:val="hybridMultilevel"/>
    <w:tmpl w:val="5720DF82"/>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F1E6046"/>
    <w:multiLevelType w:val="hybridMultilevel"/>
    <w:tmpl w:val="62FCD29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F4818DC"/>
    <w:multiLevelType w:val="multilevel"/>
    <w:tmpl w:val="2AC2B650"/>
    <w:lvl w:ilvl="0">
      <w:start w:val="1"/>
      <w:numFmt w:val="decimal"/>
      <w:lvlText w:val="%1."/>
      <w:lvlJc w:val="left"/>
      <w:pPr>
        <w:ind w:left="1429" w:hanging="360"/>
      </w:pPr>
      <w:rPr>
        <w:b w:val="0"/>
      </w:rPr>
    </w:lvl>
    <w:lvl w:ilvl="1">
      <w:start w:val="2"/>
      <w:numFmt w:val="decimal"/>
      <w:isLgl/>
      <w:lvlText w:val="%1.%2."/>
      <w:lvlJc w:val="left"/>
      <w:pPr>
        <w:ind w:left="1429" w:hanging="360"/>
      </w:pPr>
      <w:rPr>
        <w:rFonts w:hint="default"/>
        <w:b w:val="0"/>
        <w:color w:val="auto"/>
      </w:rPr>
    </w:lvl>
    <w:lvl w:ilvl="2">
      <w:start w:val="1"/>
      <w:numFmt w:val="decimal"/>
      <w:isLgl/>
      <w:lvlText w:val="%1.%2.%3."/>
      <w:lvlJc w:val="left"/>
      <w:pPr>
        <w:ind w:left="1789" w:hanging="720"/>
      </w:pPr>
      <w:rPr>
        <w:rFonts w:hint="default"/>
        <w:b w:val="0"/>
        <w:color w:val="auto"/>
      </w:rPr>
    </w:lvl>
    <w:lvl w:ilvl="3">
      <w:start w:val="1"/>
      <w:numFmt w:val="decimal"/>
      <w:isLgl/>
      <w:lvlText w:val="%1.%2.%3.%4."/>
      <w:lvlJc w:val="left"/>
      <w:pPr>
        <w:ind w:left="1789" w:hanging="720"/>
      </w:pPr>
      <w:rPr>
        <w:rFonts w:hint="default"/>
        <w:b w:val="0"/>
        <w:color w:val="auto"/>
      </w:rPr>
    </w:lvl>
    <w:lvl w:ilvl="4">
      <w:start w:val="1"/>
      <w:numFmt w:val="decimal"/>
      <w:isLgl/>
      <w:lvlText w:val="%1.%2.%3.%4.%5."/>
      <w:lvlJc w:val="left"/>
      <w:pPr>
        <w:ind w:left="2149" w:hanging="1080"/>
      </w:pPr>
      <w:rPr>
        <w:rFonts w:hint="default"/>
        <w:b w:val="0"/>
        <w:color w:val="auto"/>
      </w:rPr>
    </w:lvl>
    <w:lvl w:ilvl="5">
      <w:start w:val="1"/>
      <w:numFmt w:val="decimal"/>
      <w:isLgl/>
      <w:lvlText w:val="%1.%2.%3.%4.%5.%6."/>
      <w:lvlJc w:val="left"/>
      <w:pPr>
        <w:ind w:left="2149" w:hanging="1080"/>
      </w:pPr>
      <w:rPr>
        <w:rFonts w:hint="default"/>
        <w:b w:val="0"/>
        <w:color w:val="auto"/>
      </w:rPr>
    </w:lvl>
    <w:lvl w:ilvl="6">
      <w:start w:val="1"/>
      <w:numFmt w:val="decimal"/>
      <w:isLgl/>
      <w:lvlText w:val="%1.%2.%3.%4.%5.%6.%7."/>
      <w:lvlJc w:val="left"/>
      <w:pPr>
        <w:ind w:left="2509" w:hanging="1440"/>
      </w:pPr>
      <w:rPr>
        <w:rFonts w:hint="default"/>
        <w:b w:val="0"/>
        <w:color w:val="auto"/>
      </w:rPr>
    </w:lvl>
    <w:lvl w:ilvl="7">
      <w:start w:val="1"/>
      <w:numFmt w:val="decimal"/>
      <w:isLgl/>
      <w:lvlText w:val="%1.%2.%3.%4.%5.%6.%7.%8."/>
      <w:lvlJc w:val="left"/>
      <w:pPr>
        <w:ind w:left="2509" w:hanging="1440"/>
      </w:pPr>
      <w:rPr>
        <w:rFonts w:hint="default"/>
        <w:b w:val="0"/>
        <w:color w:val="auto"/>
      </w:rPr>
    </w:lvl>
    <w:lvl w:ilvl="8">
      <w:start w:val="1"/>
      <w:numFmt w:val="decimal"/>
      <w:isLgl/>
      <w:lvlText w:val="%1.%2.%3.%4.%5.%6.%7.%8.%9."/>
      <w:lvlJc w:val="left"/>
      <w:pPr>
        <w:ind w:left="2869" w:hanging="1800"/>
      </w:pPr>
      <w:rPr>
        <w:rFonts w:hint="default"/>
        <w:b w:val="0"/>
        <w:color w:val="auto"/>
      </w:rPr>
    </w:lvl>
  </w:abstractNum>
  <w:abstractNum w:abstractNumId="18" w15:restartNumberingAfterBreak="0">
    <w:nsid w:val="306F5B10"/>
    <w:multiLevelType w:val="hybridMultilevel"/>
    <w:tmpl w:val="5A723AF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48A5F19"/>
    <w:multiLevelType w:val="hybridMultilevel"/>
    <w:tmpl w:val="0D96974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73B0026"/>
    <w:multiLevelType w:val="hybridMultilevel"/>
    <w:tmpl w:val="C528486C"/>
    <w:lvl w:ilvl="0" w:tplc="0415000F">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377D7B82"/>
    <w:multiLevelType w:val="multilevel"/>
    <w:tmpl w:val="2464874E"/>
    <w:lvl w:ilvl="0">
      <w:start w:val="1"/>
      <w:numFmt w:val="decimal"/>
      <w:lvlText w:val="%1."/>
      <w:lvlJc w:val="left"/>
      <w:pPr>
        <w:ind w:left="1065" w:hanging="705"/>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99A7CEE"/>
    <w:multiLevelType w:val="hybridMultilevel"/>
    <w:tmpl w:val="356849A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A04670C"/>
    <w:multiLevelType w:val="hybridMultilevel"/>
    <w:tmpl w:val="0226E4C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A1861C1"/>
    <w:multiLevelType w:val="hybridMultilevel"/>
    <w:tmpl w:val="6BAC21D8"/>
    <w:lvl w:ilvl="0" w:tplc="0340032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3AA32E56"/>
    <w:multiLevelType w:val="hybridMultilevel"/>
    <w:tmpl w:val="C8945E5A"/>
    <w:lvl w:ilvl="0" w:tplc="4CA264B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1FB0317"/>
    <w:multiLevelType w:val="hybridMultilevel"/>
    <w:tmpl w:val="0BC86944"/>
    <w:lvl w:ilvl="0" w:tplc="30E42A8A">
      <w:start w:val="1"/>
      <w:numFmt w:val="bullet"/>
      <w:lvlText w:val=""/>
      <w:lvlJc w:val="left"/>
      <w:pPr>
        <w:ind w:left="4755" w:hanging="360"/>
      </w:pPr>
      <w:rPr>
        <w:rFonts w:ascii="Symbol" w:hAnsi="Symbol" w:hint="default"/>
      </w:rPr>
    </w:lvl>
    <w:lvl w:ilvl="1" w:tplc="04150003" w:tentative="1">
      <w:start w:val="1"/>
      <w:numFmt w:val="bullet"/>
      <w:lvlText w:val="o"/>
      <w:lvlJc w:val="left"/>
      <w:pPr>
        <w:ind w:left="5475" w:hanging="360"/>
      </w:pPr>
      <w:rPr>
        <w:rFonts w:ascii="Courier New" w:hAnsi="Courier New" w:cs="Courier New" w:hint="default"/>
      </w:rPr>
    </w:lvl>
    <w:lvl w:ilvl="2" w:tplc="04150005" w:tentative="1">
      <w:start w:val="1"/>
      <w:numFmt w:val="bullet"/>
      <w:lvlText w:val=""/>
      <w:lvlJc w:val="left"/>
      <w:pPr>
        <w:ind w:left="6195" w:hanging="360"/>
      </w:pPr>
      <w:rPr>
        <w:rFonts w:ascii="Wingdings" w:hAnsi="Wingdings" w:hint="default"/>
      </w:rPr>
    </w:lvl>
    <w:lvl w:ilvl="3" w:tplc="04150001" w:tentative="1">
      <w:start w:val="1"/>
      <w:numFmt w:val="bullet"/>
      <w:lvlText w:val=""/>
      <w:lvlJc w:val="left"/>
      <w:pPr>
        <w:ind w:left="6915" w:hanging="360"/>
      </w:pPr>
      <w:rPr>
        <w:rFonts w:ascii="Symbol" w:hAnsi="Symbol" w:hint="default"/>
      </w:rPr>
    </w:lvl>
    <w:lvl w:ilvl="4" w:tplc="04150003" w:tentative="1">
      <w:start w:val="1"/>
      <w:numFmt w:val="bullet"/>
      <w:lvlText w:val="o"/>
      <w:lvlJc w:val="left"/>
      <w:pPr>
        <w:ind w:left="7635" w:hanging="360"/>
      </w:pPr>
      <w:rPr>
        <w:rFonts w:ascii="Courier New" w:hAnsi="Courier New" w:cs="Courier New" w:hint="default"/>
      </w:rPr>
    </w:lvl>
    <w:lvl w:ilvl="5" w:tplc="04150005" w:tentative="1">
      <w:start w:val="1"/>
      <w:numFmt w:val="bullet"/>
      <w:lvlText w:val=""/>
      <w:lvlJc w:val="left"/>
      <w:pPr>
        <w:ind w:left="8355" w:hanging="360"/>
      </w:pPr>
      <w:rPr>
        <w:rFonts w:ascii="Wingdings" w:hAnsi="Wingdings" w:hint="default"/>
      </w:rPr>
    </w:lvl>
    <w:lvl w:ilvl="6" w:tplc="04150001" w:tentative="1">
      <w:start w:val="1"/>
      <w:numFmt w:val="bullet"/>
      <w:lvlText w:val=""/>
      <w:lvlJc w:val="left"/>
      <w:pPr>
        <w:ind w:left="9075" w:hanging="360"/>
      </w:pPr>
      <w:rPr>
        <w:rFonts w:ascii="Symbol" w:hAnsi="Symbol" w:hint="default"/>
      </w:rPr>
    </w:lvl>
    <w:lvl w:ilvl="7" w:tplc="04150003" w:tentative="1">
      <w:start w:val="1"/>
      <w:numFmt w:val="bullet"/>
      <w:lvlText w:val="o"/>
      <w:lvlJc w:val="left"/>
      <w:pPr>
        <w:ind w:left="9795" w:hanging="360"/>
      </w:pPr>
      <w:rPr>
        <w:rFonts w:ascii="Courier New" w:hAnsi="Courier New" w:cs="Courier New" w:hint="default"/>
      </w:rPr>
    </w:lvl>
    <w:lvl w:ilvl="8" w:tplc="04150005" w:tentative="1">
      <w:start w:val="1"/>
      <w:numFmt w:val="bullet"/>
      <w:lvlText w:val=""/>
      <w:lvlJc w:val="left"/>
      <w:pPr>
        <w:ind w:left="10515" w:hanging="360"/>
      </w:pPr>
      <w:rPr>
        <w:rFonts w:ascii="Wingdings" w:hAnsi="Wingdings" w:hint="default"/>
      </w:rPr>
    </w:lvl>
  </w:abstractNum>
  <w:abstractNum w:abstractNumId="27" w15:restartNumberingAfterBreak="0">
    <w:nsid w:val="4494180D"/>
    <w:multiLevelType w:val="hybridMultilevel"/>
    <w:tmpl w:val="CA8E4A4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5760F4C"/>
    <w:multiLevelType w:val="multilevel"/>
    <w:tmpl w:val="7E64688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509" w:hanging="1800"/>
      </w:pPr>
      <w:rPr>
        <w:rFonts w:hint="default"/>
        <w:b w:val="0"/>
      </w:rPr>
    </w:lvl>
  </w:abstractNum>
  <w:abstractNum w:abstractNumId="29" w15:restartNumberingAfterBreak="0">
    <w:nsid w:val="491022CE"/>
    <w:multiLevelType w:val="hybridMultilevel"/>
    <w:tmpl w:val="C8E8E310"/>
    <w:lvl w:ilvl="0" w:tplc="04150017">
      <w:start w:val="1"/>
      <w:numFmt w:val="lowerLetter"/>
      <w:lvlText w:val="%1)"/>
      <w:lvlJc w:val="left"/>
      <w:pPr>
        <w:ind w:left="2574" w:hanging="360"/>
      </w:pPr>
    </w:lvl>
    <w:lvl w:ilvl="1" w:tplc="04150017">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30" w15:restartNumberingAfterBreak="0">
    <w:nsid w:val="4B7639E8"/>
    <w:multiLevelType w:val="hybridMultilevel"/>
    <w:tmpl w:val="0388B4A4"/>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F936FD2"/>
    <w:multiLevelType w:val="hybridMultilevel"/>
    <w:tmpl w:val="DB3E7A94"/>
    <w:lvl w:ilvl="0" w:tplc="0415000F">
      <w:start w:val="1"/>
      <w:numFmt w:val="decimal"/>
      <w:lvlText w:val="%1."/>
      <w:lvlJc w:val="left"/>
      <w:pPr>
        <w:tabs>
          <w:tab w:val="num" w:pos="720"/>
        </w:tabs>
        <w:ind w:left="720" w:hanging="360"/>
      </w:pPr>
    </w:lvl>
    <w:lvl w:ilvl="1" w:tplc="0B16A34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6A256A4"/>
    <w:multiLevelType w:val="hybridMultilevel"/>
    <w:tmpl w:val="7EB4294C"/>
    <w:lvl w:ilvl="0" w:tplc="C82CF388">
      <w:start w:val="1"/>
      <w:numFmt w:val="bullet"/>
      <w:lvlText w:val=""/>
      <w:lvlJc w:val="left"/>
      <w:pPr>
        <w:ind w:left="720" w:hanging="360"/>
      </w:pPr>
      <w:rPr>
        <w:rFonts w:ascii="Symbol" w:hAnsi="Symbol" w:hint="default"/>
        <w:b w:val="0"/>
        <w:i w:val="0"/>
        <w:color w:val="auto"/>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4B3CCD"/>
    <w:multiLevelType w:val="hybridMultilevel"/>
    <w:tmpl w:val="84C26FFA"/>
    <w:lvl w:ilvl="0" w:tplc="5E427348">
      <w:start w:val="1"/>
      <w:numFmt w:val="decimal"/>
      <w:lvlText w:val="%1."/>
      <w:lvlJc w:val="left"/>
      <w:pPr>
        <w:tabs>
          <w:tab w:val="num" w:pos="720"/>
        </w:tabs>
        <w:ind w:left="720" w:hanging="360"/>
      </w:pPr>
      <w:rPr>
        <w:rFonts w:asciiTheme="minorHAnsi" w:eastAsia="Times New Roman" w:hAnsiTheme="minorHAnsi" w:cstheme="minorHAnsi"/>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A925842"/>
    <w:multiLevelType w:val="hybridMultilevel"/>
    <w:tmpl w:val="6848F7BA"/>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6" w15:restartNumberingAfterBreak="0">
    <w:nsid w:val="6C375515"/>
    <w:multiLevelType w:val="hybridMultilevel"/>
    <w:tmpl w:val="0C1C09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1645757"/>
    <w:multiLevelType w:val="multilevel"/>
    <w:tmpl w:val="B1523C98"/>
    <w:lvl w:ilvl="0">
      <w:start w:val="1"/>
      <w:numFmt w:val="decimal"/>
      <w:lvlText w:val="5.%1."/>
      <w:lvlJc w:val="left"/>
      <w:pPr>
        <w:ind w:left="1070" w:hanging="360"/>
      </w:pPr>
      <w:rPr>
        <w:rFonts w:hint="default"/>
        <w:b w:val="0"/>
        <w:i w:val="0"/>
        <w:color w:val="auto"/>
      </w:rPr>
    </w:lvl>
    <w:lvl w:ilvl="1">
      <w:start w:val="1"/>
      <w:numFmt w:val="decimal"/>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38" w15:restartNumberingAfterBreak="0">
    <w:nsid w:val="72DB7C92"/>
    <w:multiLevelType w:val="hybridMultilevel"/>
    <w:tmpl w:val="7DF4766A"/>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9" w15:restartNumberingAfterBreak="0">
    <w:nsid w:val="7965730B"/>
    <w:multiLevelType w:val="hybridMultilevel"/>
    <w:tmpl w:val="9F980F0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AF56924"/>
    <w:multiLevelType w:val="hybridMultilevel"/>
    <w:tmpl w:val="ACF831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B0710C2"/>
    <w:multiLevelType w:val="hybridMultilevel"/>
    <w:tmpl w:val="CFFCA8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98474432">
    <w:abstractNumId w:val="21"/>
  </w:num>
  <w:num w:numId="2" w16cid:durableId="1734810505">
    <w:abstractNumId w:val="37"/>
  </w:num>
  <w:num w:numId="3" w16cid:durableId="178853632">
    <w:abstractNumId w:val="10"/>
  </w:num>
  <w:num w:numId="4" w16cid:durableId="372845375">
    <w:abstractNumId w:val="29"/>
  </w:num>
  <w:num w:numId="5" w16cid:durableId="7929440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3849521">
    <w:abstractNumId w:val="14"/>
  </w:num>
  <w:num w:numId="7" w16cid:durableId="18044454">
    <w:abstractNumId w:val="32"/>
  </w:num>
  <w:num w:numId="8" w16cid:durableId="672683910">
    <w:abstractNumId w:val="9"/>
  </w:num>
  <w:num w:numId="9" w16cid:durableId="1870873808">
    <w:abstractNumId w:val="39"/>
  </w:num>
  <w:num w:numId="10" w16cid:durableId="552278375">
    <w:abstractNumId w:val="36"/>
  </w:num>
  <w:num w:numId="11" w16cid:durableId="688215786">
    <w:abstractNumId w:val="4"/>
  </w:num>
  <w:num w:numId="12" w16cid:durableId="125707820">
    <w:abstractNumId w:val="18"/>
  </w:num>
  <w:num w:numId="13" w16cid:durableId="579021011">
    <w:abstractNumId w:val="40"/>
  </w:num>
  <w:num w:numId="14" w16cid:durableId="1594509867">
    <w:abstractNumId w:val="19"/>
  </w:num>
  <w:num w:numId="15" w16cid:durableId="279843903">
    <w:abstractNumId w:val="23"/>
  </w:num>
  <w:num w:numId="16" w16cid:durableId="1571842329">
    <w:abstractNumId w:val="30"/>
  </w:num>
  <w:num w:numId="17" w16cid:durableId="911964853">
    <w:abstractNumId w:val="16"/>
  </w:num>
  <w:num w:numId="18" w16cid:durableId="1238251844">
    <w:abstractNumId w:val="17"/>
  </w:num>
  <w:num w:numId="19" w16cid:durableId="877358574">
    <w:abstractNumId w:val="1"/>
  </w:num>
  <w:num w:numId="20" w16cid:durableId="224921306">
    <w:abstractNumId w:val="38"/>
  </w:num>
  <w:num w:numId="21" w16cid:durableId="2020039745">
    <w:abstractNumId w:val="34"/>
  </w:num>
  <w:num w:numId="22" w16cid:durableId="11489332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4189867">
    <w:abstractNumId w:val="31"/>
  </w:num>
  <w:num w:numId="24" w16cid:durableId="18204619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765757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44301400">
    <w:abstractNumId w:val="5"/>
  </w:num>
  <w:num w:numId="27" w16cid:durableId="19140505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95334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5062292">
    <w:abstractNumId w:val="12"/>
  </w:num>
  <w:num w:numId="30" w16cid:durableId="932274982">
    <w:abstractNumId w:val="26"/>
  </w:num>
  <w:num w:numId="31" w16cid:durableId="421267975">
    <w:abstractNumId w:val="3"/>
  </w:num>
  <w:num w:numId="32" w16cid:durableId="1444884348">
    <w:abstractNumId w:val="25"/>
  </w:num>
  <w:num w:numId="33" w16cid:durableId="1372533629">
    <w:abstractNumId w:val="8"/>
  </w:num>
  <w:num w:numId="34" w16cid:durableId="2079009687">
    <w:abstractNumId w:val="41"/>
  </w:num>
  <w:num w:numId="35" w16cid:durableId="1889532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2389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8513258">
    <w:abstractNumId w:val="2"/>
  </w:num>
  <w:num w:numId="38" w16cid:durableId="20431648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1815823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01765874">
    <w:abstractNumId w:val="33"/>
  </w:num>
  <w:num w:numId="41" w16cid:durableId="650986791">
    <w:abstractNumId w:val="11"/>
  </w:num>
  <w:num w:numId="42" w16cid:durableId="7131192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7597939">
    <w:abstractNumId w:val="0"/>
  </w:num>
  <w:num w:numId="44" w16cid:durableId="40569317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9A"/>
    <w:rsid w:val="00001080"/>
    <w:rsid w:val="000270CA"/>
    <w:rsid w:val="000648D5"/>
    <w:rsid w:val="00086E87"/>
    <w:rsid w:val="000A26A9"/>
    <w:rsid w:val="000B0EB6"/>
    <w:rsid w:val="000D57FA"/>
    <w:rsid w:val="000F0E9B"/>
    <w:rsid w:val="00111CF5"/>
    <w:rsid w:val="0012564E"/>
    <w:rsid w:val="00143239"/>
    <w:rsid w:val="00144A1C"/>
    <w:rsid w:val="001660B4"/>
    <w:rsid w:val="00167906"/>
    <w:rsid w:val="0017115B"/>
    <w:rsid w:val="0017641F"/>
    <w:rsid w:val="00186C0F"/>
    <w:rsid w:val="001C7B00"/>
    <w:rsid w:val="001D43A7"/>
    <w:rsid w:val="001F570C"/>
    <w:rsid w:val="002330E6"/>
    <w:rsid w:val="00241E46"/>
    <w:rsid w:val="002B338A"/>
    <w:rsid w:val="002E3C06"/>
    <w:rsid w:val="00357293"/>
    <w:rsid w:val="00363AC2"/>
    <w:rsid w:val="00376170"/>
    <w:rsid w:val="003769CA"/>
    <w:rsid w:val="003925BD"/>
    <w:rsid w:val="003B00EC"/>
    <w:rsid w:val="003C7FBF"/>
    <w:rsid w:val="003D59EB"/>
    <w:rsid w:val="004074A0"/>
    <w:rsid w:val="00423B93"/>
    <w:rsid w:val="00441751"/>
    <w:rsid w:val="00475E8B"/>
    <w:rsid w:val="00485E9B"/>
    <w:rsid w:val="004A5479"/>
    <w:rsid w:val="004A6268"/>
    <w:rsid w:val="004E5B25"/>
    <w:rsid w:val="005136C0"/>
    <w:rsid w:val="00522966"/>
    <w:rsid w:val="005278DD"/>
    <w:rsid w:val="00565FF8"/>
    <w:rsid w:val="00574524"/>
    <w:rsid w:val="005F30C7"/>
    <w:rsid w:val="006043E6"/>
    <w:rsid w:val="00611FFB"/>
    <w:rsid w:val="006177F2"/>
    <w:rsid w:val="006215EC"/>
    <w:rsid w:val="0066100E"/>
    <w:rsid w:val="00670187"/>
    <w:rsid w:val="00670E3E"/>
    <w:rsid w:val="00675204"/>
    <w:rsid w:val="006A502D"/>
    <w:rsid w:val="006C3BCD"/>
    <w:rsid w:val="006D391A"/>
    <w:rsid w:val="00700FC8"/>
    <w:rsid w:val="00707DFA"/>
    <w:rsid w:val="00710670"/>
    <w:rsid w:val="00721C65"/>
    <w:rsid w:val="00751F8E"/>
    <w:rsid w:val="00763B0B"/>
    <w:rsid w:val="007A200E"/>
    <w:rsid w:val="007B68D9"/>
    <w:rsid w:val="007C2251"/>
    <w:rsid w:val="007E5A70"/>
    <w:rsid w:val="008009D8"/>
    <w:rsid w:val="0081349C"/>
    <w:rsid w:val="008756D1"/>
    <w:rsid w:val="008E5251"/>
    <w:rsid w:val="008F7462"/>
    <w:rsid w:val="009167AA"/>
    <w:rsid w:val="009243E7"/>
    <w:rsid w:val="0095021D"/>
    <w:rsid w:val="00962481"/>
    <w:rsid w:val="009722B0"/>
    <w:rsid w:val="00984825"/>
    <w:rsid w:val="009A56C6"/>
    <w:rsid w:val="009D1D53"/>
    <w:rsid w:val="00A13BFA"/>
    <w:rsid w:val="00A311E4"/>
    <w:rsid w:val="00A31AC3"/>
    <w:rsid w:val="00A47E5B"/>
    <w:rsid w:val="00A67A05"/>
    <w:rsid w:val="00A80EA0"/>
    <w:rsid w:val="00A851C0"/>
    <w:rsid w:val="00A91219"/>
    <w:rsid w:val="00A95E12"/>
    <w:rsid w:val="00AB3CAC"/>
    <w:rsid w:val="00AC409C"/>
    <w:rsid w:val="00AD029A"/>
    <w:rsid w:val="00AF6EEA"/>
    <w:rsid w:val="00B178D4"/>
    <w:rsid w:val="00B25209"/>
    <w:rsid w:val="00B27070"/>
    <w:rsid w:val="00B34E38"/>
    <w:rsid w:val="00B46255"/>
    <w:rsid w:val="00B65C90"/>
    <w:rsid w:val="00B66676"/>
    <w:rsid w:val="00B775B1"/>
    <w:rsid w:val="00BA0D83"/>
    <w:rsid w:val="00BA28A1"/>
    <w:rsid w:val="00BC62FA"/>
    <w:rsid w:val="00BF49C8"/>
    <w:rsid w:val="00C307B4"/>
    <w:rsid w:val="00C337FA"/>
    <w:rsid w:val="00C53F9B"/>
    <w:rsid w:val="00C8748F"/>
    <w:rsid w:val="00CA3244"/>
    <w:rsid w:val="00CD4AA7"/>
    <w:rsid w:val="00CF7674"/>
    <w:rsid w:val="00DB0D6D"/>
    <w:rsid w:val="00DC3885"/>
    <w:rsid w:val="00DD0C94"/>
    <w:rsid w:val="00DF1353"/>
    <w:rsid w:val="00E05448"/>
    <w:rsid w:val="00E149E4"/>
    <w:rsid w:val="00E43220"/>
    <w:rsid w:val="00E45769"/>
    <w:rsid w:val="00E7671F"/>
    <w:rsid w:val="00E943E7"/>
    <w:rsid w:val="00EA78A2"/>
    <w:rsid w:val="00F179BB"/>
    <w:rsid w:val="00F25059"/>
    <w:rsid w:val="00FB1A43"/>
    <w:rsid w:val="00FE64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A5982"/>
  <w15:chartTrackingRefBased/>
  <w15:docId w15:val="{41BBFF82-766A-47A9-9EA1-00AE4D2D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029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AD029A"/>
    <w:pPr>
      <w:tabs>
        <w:tab w:val="center" w:pos="4536"/>
        <w:tab w:val="right" w:pos="9072"/>
      </w:tabs>
    </w:pPr>
  </w:style>
  <w:style w:type="character" w:customStyle="1" w:styleId="NagwekZnak">
    <w:name w:val="Nagłówek Znak"/>
    <w:basedOn w:val="Domylnaczcionkaakapitu"/>
    <w:link w:val="Nagwek"/>
    <w:rsid w:val="00AD029A"/>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rsid w:val="00AD029A"/>
    <w:rPr>
      <w:b/>
      <w:sz w:val="20"/>
      <w:szCs w:val="20"/>
    </w:rPr>
  </w:style>
  <w:style w:type="character" w:customStyle="1" w:styleId="TekstprzypisudolnegoZnak">
    <w:name w:val="Tekst przypisu dolnego Znak"/>
    <w:basedOn w:val="Domylnaczcionkaakapitu"/>
    <w:link w:val="Tekstprzypisudolnego"/>
    <w:uiPriority w:val="99"/>
    <w:semiHidden/>
    <w:rsid w:val="00AD029A"/>
    <w:rPr>
      <w:rFonts w:ascii="Times New Roman" w:eastAsia="Times New Roman" w:hAnsi="Times New Roman" w:cs="Times New Roman"/>
      <w:b/>
      <w:sz w:val="20"/>
      <w:szCs w:val="20"/>
      <w:lang w:eastAsia="pl-PL"/>
    </w:rPr>
  </w:style>
  <w:style w:type="paragraph" w:styleId="Akapitzlist">
    <w:name w:val="List Paragraph"/>
    <w:aliases w:val="CW_Lista"/>
    <w:basedOn w:val="Normalny"/>
    <w:link w:val="AkapitzlistZnak"/>
    <w:uiPriority w:val="34"/>
    <w:qFormat/>
    <w:rsid w:val="00AD029A"/>
    <w:pPr>
      <w:spacing w:after="160" w:line="259" w:lineRule="auto"/>
      <w:ind w:left="720"/>
      <w:contextualSpacing/>
    </w:pPr>
    <w:rPr>
      <w:rFonts w:ascii="Calibri" w:eastAsia="Calibri" w:hAnsi="Calibri"/>
      <w:sz w:val="22"/>
      <w:szCs w:val="22"/>
      <w:lang w:eastAsia="en-US"/>
    </w:rPr>
  </w:style>
  <w:style w:type="table" w:styleId="Tabela-Siatka">
    <w:name w:val="Table Grid"/>
    <w:basedOn w:val="Standardowy"/>
    <w:rsid w:val="00AD029A"/>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AD029A"/>
    <w:pPr>
      <w:spacing w:before="100" w:beforeAutospacing="1" w:after="119"/>
    </w:pPr>
    <w:rPr>
      <w:rFonts w:ascii="Arial Unicode MS" w:hAnsi="Arial Unicode MS"/>
    </w:rPr>
  </w:style>
  <w:style w:type="character" w:styleId="Odwoanieprzypisudolnego">
    <w:name w:val="footnote reference"/>
    <w:basedOn w:val="Domylnaczcionkaakapitu"/>
    <w:uiPriority w:val="99"/>
    <w:semiHidden/>
    <w:unhideWhenUsed/>
    <w:rsid w:val="00AD029A"/>
    <w:rPr>
      <w:vertAlign w:val="superscript"/>
    </w:rPr>
  </w:style>
  <w:style w:type="table" w:customStyle="1" w:styleId="Tabela-Siatka2">
    <w:name w:val="Tabela - Siatka2"/>
    <w:basedOn w:val="Standardowy"/>
    <w:next w:val="Tabela-Siatka"/>
    <w:rsid w:val="00AD029A"/>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441751"/>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
    <w:link w:val="Akapitzlist"/>
    <w:uiPriority w:val="34"/>
    <w:locked/>
    <w:rsid w:val="00670E3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zpitalpil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14</Pages>
  <Words>4724</Words>
  <Characters>28345</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Krzycka</dc:creator>
  <cp:keywords/>
  <dc:description/>
  <cp:lastModifiedBy>Małgorzata Krzycka</cp:lastModifiedBy>
  <cp:revision>117</cp:revision>
  <cp:lastPrinted>2022-11-02T08:52:00Z</cp:lastPrinted>
  <dcterms:created xsi:type="dcterms:W3CDTF">2022-10-27T08:44:00Z</dcterms:created>
  <dcterms:modified xsi:type="dcterms:W3CDTF">2022-11-02T11:11:00Z</dcterms:modified>
</cp:coreProperties>
</file>