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F71D91" w:rsidRPr="00F71D91">
        <w:rPr>
          <w:rFonts w:ascii="Calibri" w:hAnsi="Calibri" w:cs="Calibri"/>
          <w:b/>
          <w:sz w:val="22"/>
          <w:szCs w:val="22"/>
        </w:rPr>
        <w:t>Przygotowanie i dystrybucja posiłków dla pacjentów „DCZP” sp. z o.o. przy ul. Wybrzeże J.C. – Korzeniowskiego 18 we Wrocławiu”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F71D91" w:rsidRPr="00F71D91">
        <w:rPr>
          <w:rFonts w:asciiTheme="minorHAnsi" w:hAnsiTheme="minorHAnsi" w:cstheme="minorHAnsi"/>
          <w:b/>
          <w:sz w:val="22"/>
          <w:szCs w:val="22"/>
        </w:rPr>
        <w:t>24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F71D91" w:rsidRPr="00F71D91">
        <w:rPr>
          <w:rFonts w:asciiTheme="minorHAnsi" w:hAnsiTheme="minorHAnsi" w:cstheme="minorHAnsi"/>
          <w:b/>
          <w:sz w:val="22"/>
          <w:szCs w:val="22"/>
        </w:rPr>
        <w:t>CATER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/DCZP/2022</w:t>
      </w:r>
      <w:r w:rsidR="00BB5788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F71D91" w:rsidRPr="00F71D91">
        <w:rPr>
          <w:rFonts w:asciiTheme="minorHAnsi" w:hAnsiTheme="minorHAnsi" w:cstheme="minorHAnsi"/>
          <w:b/>
          <w:sz w:val="22"/>
          <w:szCs w:val="22"/>
        </w:rPr>
        <w:t>US</w:t>
      </w:r>
    </w:p>
    <w:p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DA7" w:rsidRDefault="00590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A7" w:rsidRPr="00590DA7" w:rsidRDefault="00F71D91" w:rsidP="00590DA7">
    <w:pPr>
      <w:pStyle w:val="Nagwek"/>
      <w:jc w:val="right"/>
      <w:rPr>
        <w:b/>
      </w:rPr>
    </w:pPr>
    <w:r>
      <w:rPr>
        <w:b/>
      </w:rPr>
      <w:t>Załącznik nr 10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360E58"/>
    <w:rsid w:val="003873CE"/>
    <w:rsid w:val="00396040"/>
    <w:rsid w:val="004A17F0"/>
    <w:rsid w:val="00520708"/>
    <w:rsid w:val="005708C4"/>
    <w:rsid w:val="00585D02"/>
    <w:rsid w:val="00590DA7"/>
    <w:rsid w:val="005D02AB"/>
    <w:rsid w:val="0063152D"/>
    <w:rsid w:val="006346DC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5</cp:revision>
  <cp:lastPrinted>2022-09-12T11:12:00Z</cp:lastPrinted>
  <dcterms:created xsi:type="dcterms:W3CDTF">2022-08-24T10:17:00Z</dcterms:created>
  <dcterms:modified xsi:type="dcterms:W3CDTF">2022-09-12T11:12:00Z</dcterms:modified>
</cp:coreProperties>
</file>