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0216" w14:textId="77777777" w:rsidR="00261AB7" w:rsidRPr="001F0CAB" w:rsidRDefault="00C7442A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F47DB0" wp14:editId="4286A570">
            <wp:extent cx="2090451" cy="476158"/>
            <wp:effectExtent l="0" t="0" r="508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5ADC" w14:textId="77777777" w:rsidR="00716343" w:rsidRPr="001F0CAB" w:rsidRDefault="00716343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51CD6CAF" w14:textId="68F77C9B" w:rsidR="00ED1875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Bydgoszcz,</w:t>
      </w:r>
      <w:r w:rsidR="00C7442A" w:rsidRPr="001F0CAB">
        <w:rPr>
          <w:rFonts w:ascii="Times New Roman" w:hAnsi="Times New Roman" w:cs="Times New Roman"/>
          <w:color w:val="000000"/>
        </w:rPr>
        <w:t xml:space="preserve"> </w:t>
      </w:r>
      <w:r w:rsidR="00AB617C">
        <w:rPr>
          <w:rFonts w:ascii="Times New Roman" w:hAnsi="Times New Roman" w:cs="Times New Roman"/>
          <w:color w:val="000000"/>
        </w:rPr>
        <w:t>22.07</w:t>
      </w:r>
      <w:r w:rsidR="001F0CAB" w:rsidRPr="001F0CAB">
        <w:rPr>
          <w:rFonts w:ascii="Times New Roman" w:hAnsi="Times New Roman" w:cs="Times New Roman"/>
          <w:color w:val="000000"/>
        </w:rPr>
        <w:t>.2024</w:t>
      </w:r>
      <w:r w:rsidRPr="001F0CAB">
        <w:rPr>
          <w:rFonts w:ascii="Times New Roman" w:hAnsi="Times New Roman" w:cs="Times New Roman"/>
          <w:color w:val="000000"/>
        </w:rPr>
        <w:t>r.</w:t>
      </w:r>
    </w:p>
    <w:p w14:paraId="50CF4958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D75BAAD" w14:textId="77777777" w:rsidR="00FE3830" w:rsidRDefault="00FE3830" w:rsidP="00DF5CAD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53AE2476" w14:textId="77777777" w:rsidR="00C316FB" w:rsidRPr="00202538" w:rsidRDefault="005F27CD" w:rsidP="00C316FB">
      <w:pPr>
        <w:spacing w:line="276" w:lineRule="auto"/>
        <w:jc w:val="both"/>
        <w:rPr>
          <w:b/>
          <w:i/>
          <w:lang w:eastAsia="ar-SA"/>
        </w:rPr>
      </w:pPr>
      <w:r w:rsidRPr="00DF5CAD">
        <w:rPr>
          <w:rFonts w:ascii="Times New Roman" w:hAnsi="Times New Roman" w:cs="Times New Roman"/>
          <w:color w:val="000000"/>
        </w:rPr>
        <w:t xml:space="preserve">Dotyczy: </w:t>
      </w:r>
      <w:bookmarkStart w:id="0" w:name="_Hlk128745056"/>
      <w:bookmarkStart w:id="1" w:name="_Hlk169167138"/>
      <w:r w:rsidR="00C316FB" w:rsidRPr="00202538">
        <w:rPr>
          <w:b/>
          <w:i/>
          <w:lang w:eastAsia="ar-SA"/>
        </w:rPr>
        <w:t xml:space="preserve">„Świadczenie usługi cateringowej w ramach </w:t>
      </w:r>
      <w:r w:rsidR="00C316FB">
        <w:rPr>
          <w:b/>
          <w:i/>
          <w:lang w:eastAsia="ar-SA"/>
        </w:rPr>
        <w:t xml:space="preserve">międzynarodowej </w:t>
      </w:r>
      <w:r w:rsidR="00C316FB" w:rsidRPr="00202538">
        <w:rPr>
          <w:b/>
          <w:i/>
          <w:lang w:eastAsia="ar-SA"/>
        </w:rPr>
        <w:t>konferencji naukowej</w:t>
      </w:r>
      <w:r w:rsidR="00C316FB">
        <w:rPr>
          <w:b/>
          <w:i/>
          <w:lang w:eastAsia="ar-SA"/>
        </w:rPr>
        <w:br/>
        <w:t xml:space="preserve"> pn.</w:t>
      </w:r>
      <w:r w:rsidR="00C316FB" w:rsidRPr="00202538">
        <w:rPr>
          <w:b/>
          <w:i/>
          <w:lang w:eastAsia="ar-SA"/>
        </w:rPr>
        <w:t xml:space="preserve"> „Polska i Jugosławia XX w</w:t>
      </w:r>
      <w:bookmarkEnd w:id="0"/>
      <w:r w:rsidR="00C316FB" w:rsidRPr="00202538">
        <w:rPr>
          <w:b/>
          <w:i/>
          <w:lang w:eastAsia="ar-SA"/>
        </w:rPr>
        <w:t>.”</w:t>
      </w:r>
    </w:p>
    <w:bookmarkEnd w:id="1"/>
    <w:p w14:paraId="564AC258" w14:textId="5AB9B2E2" w:rsidR="006119D0" w:rsidRDefault="006119D0" w:rsidP="00C316FB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7BE3A558" w14:textId="31D96380" w:rsidR="005F27CD" w:rsidRPr="001F0CAB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Numer postępowania: UKW/DZP-281-</w:t>
      </w:r>
      <w:r w:rsidR="00C316FB">
        <w:rPr>
          <w:rFonts w:ascii="Times New Roman" w:hAnsi="Times New Roman" w:cs="Times New Roman"/>
          <w:color w:val="000000"/>
        </w:rPr>
        <w:t>U-22</w:t>
      </w:r>
      <w:r w:rsidR="001F0CAB">
        <w:rPr>
          <w:rFonts w:ascii="Times New Roman" w:hAnsi="Times New Roman" w:cs="Times New Roman"/>
          <w:color w:val="000000"/>
        </w:rPr>
        <w:t>/2024</w:t>
      </w:r>
    </w:p>
    <w:p w14:paraId="674B26B7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191D29" w14:textId="77777777" w:rsidR="005F27CD" w:rsidRPr="001F0CAB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809033" w14:textId="77777777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F0CAB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5628DA5B" w14:textId="77777777" w:rsidR="00967BA3" w:rsidRPr="001F0CAB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4DA920" w14:textId="77777777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565E292F" w14:textId="702D5ACA" w:rsidR="00ED1875" w:rsidRPr="001F0CAB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781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294"/>
        <w:gridCol w:w="1275"/>
        <w:gridCol w:w="1701"/>
      </w:tblGrid>
      <w:tr w:rsidR="00ED1875" w:rsidRPr="001F0CAB" w14:paraId="51F61659" w14:textId="77777777" w:rsidTr="00DF5CAD">
        <w:trPr>
          <w:trHeight w:val="295"/>
        </w:trPr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ED3F3" w14:textId="310C970E" w:rsidR="00ED1875" w:rsidRPr="000F04FE" w:rsidRDefault="00AB617C" w:rsidP="00AB6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050">
              <w:rPr>
                <w:b/>
                <w:i/>
                <w:lang w:eastAsia="ar-SA"/>
              </w:rPr>
              <w:t>Świadczenie usługi cateringowej w ramach międzynarodowej konferencji naukowej</w:t>
            </w:r>
            <w:r w:rsidRPr="00AC1050">
              <w:rPr>
                <w:b/>
                <w:i/>
                <w:lang w:eastAsia="ar-SA"/>
              </w:rPr>
              <w:br/>
              <w:t xml:space="preserve"> pn. „Polska i Jugosławia XX w.”</w:t>
            </w:r>
          </w:p>
        </w:tc>
      </w:tr>
      <w:tr w:rsidR="00ED1875" w:rsidRPr="001F0CAB" w14:paraId="719174CB" w14:textId="77777777" w:rsidTr="00FE3830">
        <w:trPr>
          <w:trHeight w:val="27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444F2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5F857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5082F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7C01A" w14:textId="77777777" w:rsidR="00ED1875" w:rsidRPr="000F04F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2236F2" w:rsidRPr="001F0CAB" w14:paraId="20E6E33A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E993B" w14:textId="65ABFC39" w:rsidR="002236F2" w:rsidRPr="00476BD3" w:rsidRDefault="00FE3830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147910352"/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93797" w14:textId="185EE2A5" w:rsidR="002236F2" w:rsidRPr="009E7984" w:rsidRDefault="00AB617C" w:rsidP="002236F2">
            <w:pPr>
              <w:pStyle w:val="Default"/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t>Speed</w:t>
            </w:r>
            <w:proofErr w:type="spellEnd"/>
            <w:r>
              <w:t xml:space="preserve"> Catering Karolina Jóźwiak, ul. Okopowa 18/50, 01-063 Warszawa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65674" w14:textId="411F9CE6" w:rsidR="002236F2" w:rsidRPr="002236F2" w:rsidRDefault="002236F2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F5544" w14:textId="003B6070" w:rsidR="002236F2" w:rsidRPr="009E7984" w:rsidRDefault="00AB617C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6 900,00</w:t>
            </w:r>
            <w:r w:rsidR="009E7984" w:rsidRPr="009E7984">
              <w:rPr>
                <w:sz w:val="22"/>
                <w:szCs w:val="22"/>
              </w:rPr>
              <w:t xml:space="preserve"> PLN</w:t>
            </w:r>
          </w:p>
        </w:tc>
      </w:tr>
      <w:tr w:rsidR="00AB617C" w:rsidRPr="001F0CAB" w14:paraId="3F07FEFD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28209" w14:textId="00EF52CD" w:rsidR="00AB617C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35C19" w14:textId="5B05A018" w:rsidR="00AB617C" w:rsidRPr="00AB617C" w:rsidRDefault="00AB617C" w:rsidP="002236F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AB617C">
              <w:rPr>
                <w:color w:val="auto"/>
                <w:sz w:val="22"/>
                <w:szCs w:val="22"/>
              </w:rPr>
              <w:t>Przedsiębiorstwo Wielobranżowe GEAN Antoni Kujawa, ul. Bora-Komorowskiego 35, 85-793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11A33" w14:textId="1F877349" w:rsidR="00AB617C" w:rsidRPr="002236F2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6FEC1" w14:textId="3566DFD5" w:rsidR="00AB617C" w:rsidRPr="009E7984" w:rsidRDefault="00AB617C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5 750,00 PLN</w:t>
            </w:r>
          </w:p>
        </w:tc>
      </w:tr>
      <w:tr w:rsidR="00AB617C" w:rsidRPr="001F0CAB" w14:paraId="177E1F7B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5DEF4" w14:textId="78483918" w:rsidR="00AB617C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7023E" w14:textId="45916327" w:rsidR="00AB617C" w:rsidRPr="00AB617C" w:rsidRDefault="00AB617C" w:rsidP="002236F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AB617C">
              <w:rPr>
                <w:color w:val="auto"/>
                <w:sz w:val="22"/>
                <w:szCs w:val="22"/>
              </w:rPr>
              <w:t>Anna Rudnik, ul. Konna 14, 85-687 Bydgoszcz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DE8ED" w14:textId="2A5E82F9" w:rsidR="00AB617C" w:rsidRPr="002236F2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DB539" w14:textId="2BC50BA1" w:rsidR="00AB617C" w:rsidRPr="009E7984" w:rsidRDefault="00AB617C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6 500,00 PLN</w:t>
            </w:r>
          </w:p>
        </w:tc>
      </w:tr>
      <w:tr w:rsidR="00AB617C" w:rsidRPr="001F0CAB" w14:paraId="3CC4DD18" w14:textId="77777777" w:rsidTr="00FE3830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D9F9D" w14:textId="05C345E5" w:rsidR="00AB617C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11172" w14:textId="08C44D03" w:rsidR="00AB617C" w:rsidRPr="009E7984" w:rsidRDefault="00AB617C" w:rsidP="002236F2">
            <w:pPr>
              <w:pStyle w:val="Default"/>
              <w:spacing w:line="276" w:lineRule="auto"/>
              <w:rPr>
                <w:color w:val="FF0000"/>
                <w:sz w:val="22"/>
                <w:szCs w:val="22"/>
              </w:rPr>
            </w:pPr>
            <w:r>
              <w:t xml:space="preserve">Fundacji Pro </w:t>
            </w:r>
            <w:proofErr w:type="spellStart"/>
            <w:r>
              <w:t>Omnis</w:t>
            </w:r>
            <w:proofErr w:type="spellEnd"/>
            <w:r>
              <w:t xml:space="preserve"> ul. J. </w:t>
            </w:r>
            <w:proofErr w:type="spellStart"/>
            <w:r>
              <w:t>Rupniewskiego</w:t>
            </w:r>
            <w:proofErr w:type="spellEnd"/>
            <w:r>
              <w:t xml:space="preserve"> 11 85-796 Bydgoszcz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6F9DD" w14:textId="06D360EE" w:rsidR="00AB617C" w:rsidRPr="002236F2" w:rsidRDefault="00AB617C" w:rsidP="002236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236F2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C56A6" w14:textId="4DBA23EF" w:rsidR="00AB617C" w:rsidRPr="009E7984" w:rsidRDefault="00AB617C" w:rsidP="002236F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6 834,50 PLN</w:t>
            </w:r>
          </w:p>
        </w:tc>
      </w:tr>
      <w:bookmarkEnd w:id="2"/>
    </w:tbl>
    <w:p w14:paraId="658D89A6" w14:textId="77777777" w:rsidR="00FC4EB1" w:rsidRPr="001F0CAB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7FDAF9C4" w14:textId="77777777" w:rsidR="006119D0" w:rsidRDefault="006119D0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63A96FE" w14:textId="15D1A669" w:rsidR="00FC4EB1" w:rsidRPr="001F0CAB" w:rsidRDefault="00FC4EB1" w:rsidP="00DF5CAD">
      <w:pPr>
        <w:widowControl w:val="0"/>
        <w:autoSpaceDE w:val="0"/>
        <w:autoSpaceDN w:val="0"/>
        <w:adjustRightInd w:val="0"/>
        <w:spacing w:after="0" w:line="276" w:lineRule="auto"/>
        <w:ind w:left="7513"/>
        <w:jc w:val="right"/>
        <w:rPr>
          <w:rFonts w:ascii="Times New Roman" w:hAnsi="Times New Roman" w:cs="Times New Roman"/>
          <w:bCs/>
          <w:color w:val="000000"/>
        </w:rPr>
      </w:pPr>
      <w:r w:rsidRPr="001F0CAB">
        <w:rPr>
          <w:rFonts w:ascii="Times New Roman" w:hAnsi="Times New Roman" w:cs="Times New Roman"/>
          <w:bCs/>
          <w:color w:val="000000"/>
        </w:rPr>
        <w:t>Kanclerz UKW</w:t>
      </w:r>
    </w:p>
    <w:p w14:paraId="10BF3B29" w14:textId="77777777" w:rsidR="00D81622" w:rsidRPr="001F0CAB" w:rsidRDefault="00D81622" w:rsidP="00DF5CAD">
      <w:pPr>
        <w:widowControl w:val="0"/>
        <w:autoSpaceDE w:val="0"/>
        <w:autoSpaceDN w:val="0"/>
        <w:adjustRightInd w:val="0"/>
        <w:spacing w:after="0" w:line="276" w:lineRule="auto"/>
        <w:ind w:left="7797"/>
        <w:jc w:val="right"/>
        <w:rPr>
          <w:rFonts w:ascii="Times New Roman" w:hAnsi="Times New Roman" w:cs="Times New Roman"/>
          <w:bCs/>
          <w:color w:val="000000"/>
        </w:rPr>
      </w:pPr>
    </w:p>
    <w:p w14:paraId="1907A292" w14:textId="77727C5E" w:rsidR="00716343" w:rsidRPr="001F0CAB" w:rsidRDefault="00AB617C" w:rsidP="00DF5CAD">
      <w:pPr>
        <w:widowControl w:val="0"/>
        <w:autoSpaceDE w:val="0"/>
        <w:autoSpaceDN w:val="0"/>
        <w:adjustRightInd w:val="0"/>
        <w:spacing w:after="0" w:line="276" w:lineRule="auto"/>
        <w:ind w:left="72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M</w:t>
      </w:r>
      <w:r w:rsidR="00FC4EB1" w:rsidRPr="001F0CAB">
        <w:rPr>
          <w:rFonts w:ascii="Times New Roman" w:hAnsi="Times New Roman" w:cs="Times New Roman"/>
          <w:bCs/>
          <w:color w:val="000000"/>
        </w:rPr>
        <w:t>gr</w:t>
      </w:r>
      <w:r>
        <w:rPr>
          <w:rFonts w:ascii="Times New Roman" w:hAnsi="Times New Roman" w:cs="Times New Roman"/>
          <w:bCs/>
          <w:color w:val="000000"/>
        </w:rPr>
        <w:t xml:space="preserve"> Renata Malak</w:t>
      </w:r>
      <w:bookmarkStart w:id="3" w:name="TheVeryLastPage"/>
      <w:bookmarkEnd w:id="3"/>
      <w:r w:rsidR="009E7984">
        <w:rPr>
          <w:rFonts w:ascii="Times New Roman" w:hAnsi="Times New Roman" w:cs="Times New Roman"/>
          <w:bCs/>
          <w:color w:val="000000"/>
        </w:rPr>
        <w:t xml:space="preserve"> </w:t>
      </w:r>
    </w:p>
    <w:sectPr w:rsidR="00716343" w:rsidRPr="001F0CAB" w:rsidSect="00443A2D">
      <w:head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F224" w14:textId="77777777" w:rsidR="00770203" w:rsidRDefault="00770203">
      <w:pPr>
        <w:spacing w:after="0" w:line="240" w:lineRule="auto"/>
      </w:pPr>
      <w:r>
        <w:separator/>
      </w:r>
    </w:p>
  </w:endnote>
  <w:endnote w:type="continuationSeparator" w:id="0">
    <w:p w14:paraId="437DBD7A" w14:textId="77777777" w:rsidR="00770203" w:rsidRDefault="007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79A8" w14:textId="77777777" w:rsidR="00770203" w:rsidRDefault="00770203">
      <w:pPr>
        <w:spacing w:after="0" w:line="240" w:lineRule="auto"/>
      </w:pPr>
      <w:r>
        <w:separator/>
      </w:r>
    </w:p>
  </w:footnote>
  <w:footnote w:type="continuationSeparator" w:id="0">
    <w:p w14:paraId="50259FC5" w14:textId="77777777" w:rsidR="00770203" w:rsidRDefault="0077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0261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4754A"/>
    <w:rsid w:val="00076153"/>
    <w:rsid w:val="000944C4"/>
    <w:rsid w:val="000C3BF6"/>
    <w:rsid w:val="000F0005"/>
    <w:rsid w:val="000F04FE"/>
    <w:rsid w:val="001F0CAB"/>
    <w:rsid w:val="001F4517"/>
    <w:rsid w:val="002236F2"/>
    <w:rsid w:val="00226942"/>
    <w:rsid w:val="00261AB7"/>
    <w:rsid w:val="002811F9"/>
    <w:rsid w:val="002C1E55"/>
    <w:rsid w:val="00314CE2"/>
    <w:rsid w:val="00356D91"/>
    <w:rsid w:val="00356EA0"/>
    <w:rsid w:val="00357637"/>
    <w:rsid w:val="00366FFC"/>
    <w:rsid w:val="003A1F7E"/>
    <w:rsid w:val="003A2C7A"/>
    <w:rsid w:val="003E0909"/>
    <w:rsid w:val="0041558B"/>
    <w:rsid w:val="00424EE7"/>
    <w:rsid w:val="0043729D"/>
    <w:rsid w:val="00443A2D"/>
    <w:rsid w:val="004505C8"/>
    <w:rsid w:val="00476BD3"/>
    <w:rsid w:val="00514FAA"/>
    <w:rsid w:val="00543597"/>
    <w:rsid w:val="00573F6E"/>
    <w:rsid w:val="005C0CB9"/>
    <w:rsid w:val="005F1275"/>
    <w:rsid w:val="005F27CD"/>
    <w:rsid w:val="00602C20"/>
    <w:rsid w:val="006119D0"/>
    <w:rsid w:val="00663208"/>
    <w:rsid w:val="006F3D9E"/>
    <w:rsid w:val="00703014"/>
    <w:rsid w:val="0070700B"/>
    <w:rsid w:val="00716343"/>
    <w:rsid w:val="00726214"/>
    <w:rsid w:val="007571F4"/>
    <w:rsid w:val="00765BF2"/>
    <w:rsid w:val="00770203"/>
    <w:rsid w:val="007F2B2F"/>
    <w:rsid w:val="00806586"/>
    <w:rsid w:val="00827F15"/>
    <w:rsid w:val="0089762E"/>
    <w:rsid w:val="008C1246"/>
    <w:rsid w:val="008F3D11"/>
    <w:rsid w:val="00906490"/>
    <w:rsid w:val="00935D53"/>
    <w:rsid w:val="009371BE"/>
    <w:rsid w:val="00967BA3"/>
    <w:rsid w:val="00981631"/>
    <w:rsid w:val="00982660"/>
    <w:rsid w:val="00993B99"/>
    <w:rsid w:val="009B4D41"/>
    <w:rsid w:val="009C7FA2"/>
    <w:rsid w:val="009E7984"/>
    <w:rsid w:val="00A51FED"/>
    <w:rsid w:val="00A74E37"/>
    <w:rsid w:val="00A80DED"/>
    <w:rsid w:val="00A862DD"/>
    <w:rsid w:val="00AB617C"/>
    <w:rsid w:val="00AE39FF"/>
    <w:rsid w:val="00B4665D"/>
    <w:rsid w:val="00B7024C"/>
    <w:rsid w:val="00BC5C4E"/>
    <w:rsid w:val="00BE0CBF"/>
    <w:rsid w:val="00BF4D74"/>
    <w:rsid w:val="00C316FB"/>
    <w:rsid w:val="00C7442A"/>
    <w:rsid w:val="00C77D42"/>
    <w:rsid w:val="00C84F6A"/>
    <w:rsid w:val="00CB279D"/>
    <w:rsid w:val="00CE08BE"/>
    <w:rsid w:val="00D24B54"/>
    <w:rsid w:val="00D32421"/>
    <w:rsid w:val="00D62824"/>
    <w:rsid w:val="00D81622"/>
    <w:rsid w:val="00D84CF0"/>
    <w:rsid w:val="00D965B7"/>
    <w:rsid w:val="00DF5CAD"/>
    <w:rsid w:val="00E13CB0"/>
    <w:rsid w:val="00E72CE0"/>
    <w:rsid w:val="00EC440A"/>
    <w:rsid w:val="00ED1875"/>
    <w:rsid w:val="00F60970"/>
    <w:rsid w:val="00F66CD1"/>
    <w:rsid w:val="00FA32FF"/>
    <w:rsid w:val="00FB3B14"/>
    <w:rsid w:val="00FC4EB1"/>
    <w:rsid w:val="00FC520A"/>
    <w:rsid w:val="00FE1F6B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396D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cp:lastPrinted>2024-07-22T09:13:00Z</cp:lastPrinted>
  <dcterms:created xsi:type="dcterms:W3CDTF">2024-05-29T06:46:00Z</dcterms:created>
  <dcterms:modified xsi:type="dcterms:W3CDTF">2024-07-22T09:14:00Z</dcterms:modified>
</cp:coreProperties>
</file>