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DB" w:rsidRDefault="009B2DDB" w:rsidP="009B2DDB">
      <w:pPr>
        <w:spacing w:line="276" w:lineRule="auto"/>
        <w:textAlignment w:val="baseline"/>
        <w:rPr>
          <w:b/>
          <w:sz w:val="22"/>
          <w:szCs w:val="22"/>
        </w:rPr>
      </w:pPr>
    </w:p>
    <w:p w:rsidR="009B2DDB" w:rsidRPr="009B2DDB" w:rsidRDefault="009B2DDB" w:rsidP="009B2DDB">
      <w:pPr>
        <w:pStyle w:val="Akapitzlist"/>
        <w:tabs>
          <w:tab w:val="left" w:pos="5812"/>
        </w:tabs>
        <w:ind w:left="4956"/>
        <w:jc w:val="right"/>
        <w:rPr>
          <w:rFonts w:asciiTheme="minorHAnsi" w:hAnsiTheme="minorHAnsi"/>
          <w:sz w:val="18"/>
          <w:szCs w:val="18"/>
        </w:rPr>
      </w:pPr>
      <w:r>
        <w:t xml:space="preserve">  </w:t>
      </w:r>
    </w:p>
    <w:p w:rsidR="009B2DDB" w:rsidRDefault="009B2DDB" w:rsidP="009B2DDB">
      <w:pPr>
        <w:spacing w:line="276" w:lineRule="auto"/>
        <w:textAlignment w:val="baseline"/>
        <w:rPr>
          <w:rFonts w:ascii="Calibri" w:hAnsi="Calibri"/>
          <w:b/>
          <w:sz w:val="22"/>
          <w:szCs w:val="22"/>
        </w:rPr>
      </w:pPr>
    </w:p>
    <w:p w:rsidR="009B2DDB" w:rsidRDefault="009B2DDB" w:rsidP="009B2DDB">
      <w:pPr>
        <w:jc w:val="center"/>
        <w:rPr>
          <w:rFonts w:ascii="Calibri" w:hAnsi="Calibri"/>
          <w:b/>
          <w:sz w:val="22"/>
          <w:szCs w:val="22"/>
        </w:rPr>
      </w:pPr>
    </w:p>
    <w:p w:rsidR="009B2DDB" w:rsidRDefault="009B2DDB" w:rsidP="00CA0335">
      <w:pPr>
        <w:rPr>
          <w:rFonts w:ascii="Calibri" w:hAnsi="Calibri"/>
          <w:b/>
          <w:sz w:val="22"/>
          <w:szCs w:val="22"/>
        </w:rPr>
      </w:pPr>
    </w:p>
    <w:p w:rsidR="009B2DDB" w:rsidRPr="002769A9" w:rsidRDefault="006D30E5" w:rsidP="009B2DD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WSKAZANIE OSOBY</w:t>
      </w:r>
      <w:r w:rsidR="009B2DDB" w:rsidRPr="002769A9">
        <w:rPr>
          <w:rFonts w:ascii="Calibri" w:hAnsi="Calibri"/>
          <w:b/>
          <w:sz w:val="22"/>
          <w:szCs w:val="22"/>
        </w:rPr>
        <w:t xml:space="preserve"> SKIEROWAN</w:t>
      </w:r>
      <w:r>
        <w:rPr>
          <w:rFonts w:ascii="Calibri" w:hAnsi="Calibri"/>
          <w:b/>
          <w:sz w:val="22"/>
          <w:szCs w:val="22"/>
        </w:rPr>
        <w:t>EJ</w:t>
      </w:r>
      <w:r w:rsidR="009B2DDB" w:rsidRPr="002769A9">
        <w:rPr>
          <w:rFonts w:ascii="Calibri" w:hAnsi="Calibri"/>
          <w:b/>
          <w:sz w:val="22"/>
          <w:szCs w:val="22"/>
        </w:rPr>
        <w:t xml:space="preserve"> PRZEZ WYKONAWCĘ DO REALIZACJI ZAMÓWIENIA</w:t>
      </w:r>
    </w:p>
    <w:p w:rsidR="009B2DDB" w:rsidRPr="002769A9" w:rsidRDefault="009B2DDB" w:rsidP="009B2DDB">
      <w:pPr>
        <w:jc w:val="center"/>
        <w:rPr>
          <w:rFonts w:ascii="Calibri" w:hAnsi="Calibri"/>
          <w:b/>
          <w:sz w:val="22"/>
          <w:szCs w:val="22"/>
        </w:rPr>
      </w:pPr>
    </w:p>
    <w:p w:rsidR="00D713C0" w:rsidRPr="0078680D" w:rsidRDefault="009B2DDB" w:rsidP="00D713C0">
      <w:pPr>
        <w:jc w:val="both"/>
        <w:rPr>
          <w:rFonts w:asciiTheme="minorHAnsi" w:hAnsiTheme="minorHAnsi"/>
          <w:sz w:val="22"/>
          <w:szCs w:val="22"/>
        </w:rPr>
      </w:pPr>
      <w:r w:rsidRPr="00D713C0">
        <w:rPr>
          <w:rFonts w:asciiTheme="minorHAnsi" w:hAnsiTheme="minorHAnsi"/>
          <w:sz w:val="22"/>
          <w:szCs w:val="22"/>
        </w:rPr>
        <w:t xml:space="preserve">Odpowiadając na zapytanie cenowe dotyczące wyboru inspektora kontroli dla potrzeb odbioru prac geodezyjnych </w:t>
      </w:r>
      <w:r w:rsidR="00D713C0" w:rsidRPr="00D713C0">
        <w:rPr>
          <w:rFonts w:asciiTheme="minorHAnsi" w:hAnsiTheme="minorHAnsi"/>
          <w:sz w:val="22"/>
          <w:szCs w:val="22"/>
        </w:rPr>
        <w:t xml:space="preserve">polegających na wykonaniu: </w:t>
      </w:r>
      <w:r w:rsidR="0078680D" w:rsidRPr="0078680D">
        <w:rPr>
          <w:rFonts w:asciiTheme="minorHAnsi" w:hAnsiTheme="minorHAnsi"/>
          <w:sz w:val="22"/>
          <w:szCs w:val="22"/>
        </w:rPr>
        <w:t>II etapu modernizacji osnowy geodezyjnej w zakresie realizacji   projektu szczegółowej osnowy wysokościowej w celu dostosowania bazy danych szczegółowych osnów geodezyjnych (BDSOG) do obowiązujących przepisów prawa dla obszaru zlokalizowanego na terenie powiatu poznańskiego pomiędzy liniami kolejowymi: Poznań – Wrocław oraz Poznań-Kluczbork</w:t>
      </w:r>
      <w:r w:rsidR="0078680D">
        <w:rPr>
          <w:rFonts w:asciiTheme="minorHAnsi" w:hAnsiTheme="minorHAnsi"/>
          <w:sz w:val="22"/>
          <w:szCs w:val="22"/>
        </w:rPr>
        <w:t>,</w:t>
      </w:r>
    </w:p>
    <w:p w:rsidR="00A07863" w:rsidRPr="00A07863" w:rsidRDefault="00A07863" w:rsidP="00A07863">
      <w:pPr>
        <w:tabs>
          <w:tab w:val="left" w:pos="284"/>
        </w:tabs>
        <w:ind w:left="284"/>
        <w:rPr>
          <w:rFonts w:asciiTheme="minorHAnsi" w:hAnsiTheme="minorHAnsi"/>
        </w:rPr>
      </w:pPr>
    </w:p>
    <w:p w:rsidR="009B2DDB" w:rsidRPr="002769A9" w:rsidRDefault="009B2DDB" w:rsidP="00D713C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składam</w:t>
      </w:r>
      <w:r w:rsidRPr="002769A9">
        <w:rPr>
          <w:rFonts w:ascii="Calibri" w:hAnsi="Calibri"/>
          <w:sz w:val="22"/>
          <w:szCs w:val="22"/>
        </w:rPr>
        <w:t xml:space="preserve"> niniejszy wykaz osób:</w:t>
      </w:r>
    </w:p>
    <w:tbl>
      <w:tblPr>
        <w:tblW w:w="7656" w:type="dxa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75"/>
        <w:gridCol w:w="1176"/>
        <w:gridCol w:w="1560"/>
        <w:gridCol w:w="1417"/>
        <w:gridCol w:w="1560"/>
      </w:tblGrid>
      <w:tr w:rsidR="006D30E5" w:rsidRPr="002769A9" w:rsidTr="0078680D">
        <w:trPr>
          <w:trHeight w:val="1140"/>
        </w:trPr>
        <w:tc>
          <w:tcPr>
            <w:tcW w:w="568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69A9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375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69A9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1176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69A9">
              <w:rPr>
                <w:rFonts w:ascii="Calibri" w:hAnsi="Calibri"/>
                <w:b/>
                <w:sz w:val="20"/>
                <w:szCs w:val="20"/>
              </w:rPr>
              <w:t>Wykształcenie</w:t>
            </w: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69A9">
              <w:rPr>
                <w:rFonts w:ascii="Calibri" w:hAnsi="Calibri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417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Uprawnienia</w:t>
            </w:r>
            <w:r w:rsidRPr="002769A9">
              <w:rPr>
                <w:rFonts w:ascii="Calibri" w:hAnsi="Calibri"/>
                <w:b/>
                <w:sz w:val="20"/>
                <w:szCs w:val="20"/>
              </w:rPr>
              <w:t>/ kwalifikacje</w:t>
            </w: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769A9">
              <w:rPr>
                <w:rFonts w:ascii="Calibri" w:hAnsi="Calibri"/>
                <w:b/>
                <w:sz w:val="20"/>
                <w:szCs w:val="20"/>
              </w:rPr>
              <w:t>Podstawa do dysponowania</w:t>
            </w:r>
          </w:p>
        </w:tc>
      </w:tr>
      <w:tr w:rsidR="006D30E5" w:rsidRPr="002769A9" w:rsidTr="0078680D">
        <w:trPr>
          <w:trHeight w:hRule="exact" w:val="567"/>
        </w:trPr>
        <w:tc>
          <w:tcPr>
            <w:tcW w:w="568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</w:rPr>
            </w:pPr>
            <w:r w:rsidRPr="002769A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5" w:type="dxa"/>
            <w:vAlign w:val="center"/>
          </w:tcPr>
          <w:p w:rsidR="006D30E5" w:rsidRDefault="006D30E5" w:rsidP="0045294D">
            <w:pPr>
              <w:rPr>
                <w:rFonts w:ascii="Calibri" w:hAnsi="Calibri"/>
                <w:b/>
              </w:rPr>
            </w:pPr>
          </w:p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176" w:type="dxa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</w:tr>
      <w:tr w:rsidR="006D30E5" w:rsidRPr="002769A9" w:rsidTr="0078680D">
        <w:trPr>
          <w:trHeight w:hRule="exact" w:val="567"/>
        </w:trPr>
        <w:tc>
          <w:tcPr>
            <w:tcW w:w="568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</w:rPr>
            </w:pPr>
            <w:r w:rsidRPr="002769A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5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176" w:type="dxa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</w:tr>
      <w:tr w:rsidR="006D30E5" w:rsidRPr="002769A9" w:rsidTr="0078680D">
        <w:trPr>
          <w:trHeight w:hRule="exact" w:val="567"/>
        </w:trPr>
        <w:tc>
          <w:tcPr>
            <w:tcW w:w="568" w:type="dxa"/>
            <w:vAlign w:val="center"/>
          </w:tcPr>
          <w:p w:rsidR="006D30E5" w:rsidRPr="002769A9" w:rsidRDefault="006D30E5" w:rsidP="0045294D">
            <w:pPr>
              <w:jc w:val="center"/>
              <w:rPr>
                <w:rFonts w:ascii="Calibri" w:hAnsi="Calibri"/>
              </w:rPr>
            </w:pPr>
            <w:r w:rsidRPr="002769A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5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176" w:type="dxa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</w:tr>
      <w:tr w:rsidR="006D30E5" w:rsidRPr="002769A9" w:rsidTr="0078680D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5" w:rsidRPr="00D713C0" w:rsidRDefault="00D713C0" w:rsidP="0045294D">
            <w:pPr>
              <w:jc w:val="center"/>
              <w:rPr>
                <w:rFonts w:ascii="Calibri" w:hAnsi="Calibri"/>
              </w:rPr>
            </w:pPr>
            <w:r w:rsidRPr="00D713C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5" w:rsidRPr="002769A9" w:rsidRDefault="006D30E5" w:rsidP="0045294D">
            <w:pPr>
              <w:rPr>
                <w:rFonts w:ascii="Calibri" w:hAnsi="Calibri"/>
                <w:b/>
              </w:rPr>
            </w:pPr>
          </w:p>
        </w:tc>
      </w:tr>
    </w:tbl>
    <w:p w:rsidR="009B2DDB" w:rsidRPr="002769A9" w:rsidRDefault="009B2DDB" w:rsidP="009B2DDB">
      <w:pPr>
        <w:jc w:val="both"/>
        <w:rPr>
          <w:rFonts w:ascii="Calibri" w:hAnsi="Calibri"/>
          <w:b/>
          <w:sz w:val="22"/>
          <w:szCs w:val="22"/>
        </w:rPr>
      </w:pPr>
    </w:p>
    <w:sectPr w:rsidR="009B2DDB" w:rsidRPr="002769A9" w:rsidSect="00CA4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43" w:rsidRDefault="00D43C43" w:rsidP="00D43C43">
      <w:r>
        <w:separator/>
      </w:r>
    </w:p>
  </w:endnote>
  <w:endnote w:type="continuationSeparator" w:id="0">
    <w:p w:rsidR="00D43C43" w:rsidRDefault="00D43C43" w:rsidP="00D4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94" w:rsidRDefault="003C2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616876"/>
      <w:docPartObj>
        <w:docPartGallery w:val="Page Numbers (Bottom of Page)"/>
        <w:docPartUnique/>
      </w:docPartObj>
    </w:sdtPr>
    <w:sdtEndPr/>
    <w:sdtContent>
      <w:p w:rsidR="00CC76D9" w:rsidRDefault="0078680D" w:rsidP="00CC76D9">
        <w:pPr>
          <w:pStyle w:val="Stopka"/>
          <w:jc w:val="center"/>
        </w:pPr>
      </w:p>
      <w:p w:rsidR="00CC76D9" w:rsidRDefault="0078680D" w:rsidP="00CC76D9">
        <w:pPr>
          <w:pStyle w:val="Stopka"/>
          <w:jc w:val="center"/>
        </w:pPr>
      </w:p>
    </w:sdtContent>
  </w:sdt>
  <w:p w:rsidR="00CC76D9" w:rsidRPr="007A2D16" w:rsidRDefault="00CA0335" w:rsidP="00CC76D9">
    <w:pPr>
      <w:spacing w:before="34" w:line="144" w:lineRule="exact"/>
      <w:ind w:right="3969"/>
      <w:rPr>
        <w:rFonts w:cs="Calibri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57785</wp:posOffset>
          </wp:positionV>
          <wp:extent cx="1548130" cy="281305"/>
          <wp:effectExtent l="19050" t="0" r="0" b="0"/>
          <wp:wrapSquare wrapText="bothSides"/>
          <wp:docPr id="10" name="Obraz 2" descr="stopka-podgi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-podgi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281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color w:val="231F20"/>
        <w:spacing w:val="-2"/>
        <w:sz w:val="12"/>
        <w:szCs w:val="12"/>
      </w:rPr>
      <w:t>P</w:t>
    </w:r>
    <w:r>
      <w:rPr>
        <w:rFonts w:cs="Calibri"/>
        <w:color w:val="231F20"/>
        <w:sz w:val="12"/>
        <w:szCs w:val="12"/>
      </w:rPr>
      <w:t>owi</w:t>
    </w:r>
    <w:r>
      <w:rPr>
        <w:rFonts w:cs="Calibri"/>
        <w:color w:val="231F20"/>
        <w:spacing w:val="-1"/>
        <w:sz w:val="12"/>
        <w:szCs w:val="12"/>
      </w:rPr>
      <w:t>at</w:t>
    </w:r>
    <w:r>
      <w:rPr>
        <w:rFonts w:cs="Calibri"/>
        <w:color w:val="231F20"/>
        <w:sz w:val="12"/>
        <w:szCs w:val="12"/>
      </w:rPr>
      <w:t>o</w:t>
    </w:r>
    <w:r>
      <w:rPr>
        <w:rFonts w:cs="Calibri"/>
        <w:color w:val="231F20"/>
        <w:spacing w:val="1"/>
        <w:sz w:val="12"/>
        <w:szCs w:val="12"/>
      </w:rPr>
      <w:t>w</w:t>
    </w:r>
    <w:r>
      <w:rPr>
        <w:rFonts w:cs="Calibri"/>
        <w:color w:val="231F20"/>
        <w:sz w:val="12"/>
        <w:szCs w:val="12"/>
      </w:rPr>
      <w:t>y Oś</w:t>
    </w:r>
    <w:r>
      <w:rPr>
        <w:rFonts w:cs="Calibri"/>
        <w:color w:val="231F20"/>
        <w:spacing w:val="-2"/>
        <w:sz w:val="12"/>
        <w:szCs w:val="12"/>
      </w:rPr>
      <w:t>r</w:t>
    </w:r>
    <w:r>
      <w:rPr>
        <w:rFonts w:cs="Calibri"/>
        <w:color w:val="231F20"/>
        <w:sz w:val="12"/>
        <w:szCs w:val="12"/>
      </w:rPr>
      <w:t>odek Do</w:t>
    </w:r>
    <w:r>
      <w:rPr>
        <w:rFonts w:cs="Calibri"/>
        <w:color w:val="231F20"/>
        <w:spacing w:val="-2"/>
        <w:sz w:val="12"/>
        <w:szCs w:val="12"/>
      </w:rPr>
      <w:t>k</w:t>
    </w:r>
    <w:r>
      <w:rPr>
        <w:rFonts w:cs="Calibri"/>
        <w:color w:val="231F20"/>
        <w:sz w:val="12"/>
        <w:szCs w:val="12"/>
      </w:rPr>
      <w:t>ume</w:t>
    </w:r>
    <w:r>
      <w:rPr>
        <w:rFonts w:cs="Calibri"/>
        <w:color w:val="231F20"/>
        <w:spacing w:val="-1"/>
        <w:sz w:val="12"/>
        <w:szCs w:val="12"/>
      </w:rPr>
      <w:t>nt</w:t>
    </w:r>
    <w:r>
      <w:rPr>
        <w:rFonts w:cs="Calibri"/>
        <w:color w:val="231F20"/>
        <w:sz w:val="12"/>
        <w:szCs w:val="12"/>
      </w:rPr>
      <w:t>acji Geod</w:t>
    </w:r>
    <w:r>
      <w:rPr>
        <w:rFonts w:cs="Calibri"/>
        <w:color w:val="231F20"/>
        <w:spacing w:val="-1"/>
        <w:sz w:val="12"/>
        <w:szCs w:val="12"/>
      </w:rPr>
      <w:t>ez</w:t>
    </w:r>
    <w:r>
      <w:rPr>
        <w:rFonts w:cs="Calibri"/>
        <w:color w:val="231F20"/>
        <w:sz w:val="12"/>
        <w:szCs w:val="12"/>
      </w:rPr>
      <w:t xml:space="preserve">yjnej i </w:t>
    </w:r>
    <w:r>
      <w:rPr>
        <w:rFonts w:cs="Calibri"/>
        <w:color w:val="231F20"/>
        <w:spacing w:val="-2"/>
        <w:sz w:val="12"/>
        <w:szCs w:val="12"/>
      </w:rPr>
      <w:t>K</w:t>
    </w:r>
    <w:r>
      <w:rPr>
        <w:rFonts w:cs="Calibri"/>
        <w:color w:val="231F20"/>
        <w:sz w:val="12"/>
        <w:szCs w:val="12"/>
      </w:rPr>
      <w:t>ar</w:t>
    </w:r>
    <w:r>
      <w:rPr>
        <w:rFonts w:cs="Calibri"/>
        <w:color w:val="231F20"/>
        <w:spacing w:val="-1"/>
        <w:sz w:val="12"/>
        <w:szCs w:val="12"/>
      </w:rPr>
      <w:t>t</w:t>
    </w:r>
    <w:r>
      <w:rPr>
        <w:rFonts w:cs="Calibri"/>
        <w:color w:val="231F20"/>
        <w:sz w:val="12"/>
        <w:szCs w:val="12"/>
      </w:rPr>
      <w:t>og</w:t>
    </w:r>
    <w:r>
      <w:rPr>
        <w:rFonts w:cs="Calibri"/>
        <w:color w:val="231F20"/>
        <w:spacing w:val="-3"/>
        <w:sz w:val="12"/>
        <w:szCs w:val="12"/>
      </w:rPr>
      <w:t>r</w:t>
    </w:r>
    <w:r>
      <w:rPr>
        <w:rFonts w:cs="Calibri"/>
        <w:color w:val="231F20"/>
        <w:spacing w:val="-1"/>
        <w:sz w:val="12"/>
        <w:szCs w:val="12"/>
      </w:rPr>
      <w:t>a</w:t>
    </w:r>
    <w:r>
      <w:rPr>
        <w:rFonts w:cs="Calibri"/>
        <w:color w:val="231F20"/>
        <w:sz w:val="12"/>
        <w:szCs w:val="12"/>
      </w:rPr>
      <w:t>ficznej, ul. Jac</w:t>
    </w:r>
    <w:r>
      <w:rPr>
        <w:rFonts w:cs="Calibri"/>
        <w:color w:val="231F20"/>
        <w:spacing w:val="-4"/>
        <w:sz w:val="12"/>
        <w:szCs w:val="12"/>
      </w:rPr>
      <w:t>k</w:t>
    </w:r>
    <w:r>
      <w:rPr>
        <w:rFonts w:cs="Calibri"/>
        <w:color w:val="231F20"/>
        <w:sz w:val="12"/>
        <w:szCs w:val="12"/>
      </w:rPr>
      <w:t>o</w:t>
    </w:r>
    <w:r>
      <w:rPr>
        <w:rFonts w:cs="Calibri"/>
        <w:color w:val="231F20"/>
        <w:spacing w:val="-1"/>
        <w:sz w:val="12"/>
        <w:szCs w:val="12"/>
      </w:rPr>
      <w:t>w</w:t>
    </w:r>
    <w:r>
      <w:rPr>
        <w:rFonts w:cs="Calibri"/>
        <w:color w:val="231F20"/>
        <w:sz w:val="12"/>
        <w:szCs w:val="12"/>
      </w:rPr>
      <w:t>skie</w:t>
    </w:r>
    <w:r>
      <w:rPr>
        <w:rFonts w:cs="Calibri"/>
        <w:color w:val="231F20"/>
        <w:spacing w:val="-1"/>
        <w:sz w:val="12"/>
        <w:szCs w:val="12"/>
      </w:rPr>
      <w:t>g</w:t>
    </w:r>
    <w:r>
      <w:rPr>
        <w:rFonts w:cs="Calibri"/>
        <w:color w:val="231F20"/>
        <w:sz w:val="12"/>
        <w:szCs w:val="12"/>
      </w:rPr>
      <w:t xml:space="preserve">o 18, 60-509 </w:t>
    </w:r>
    <w:r>
      <w:rPr>
        <w:rFonts w:cs="Calibri"/>
        <w:color w:val="231F20"/>
        <w:spacing w:val="-2"/>
        <w:sz w:val="12"/>
        <w:szCs w:val="12"/>
      </w:rPr>
      <w:t>Po</w:t>
    </w:r>
    <w:r>
      <w:rPr>
        <w:rFonts w:cs="Calibri"/>
        <w:color w:val="231F20"/>
        <w:sz w:val="12"/>
        <w:szCs w:val="12"/>
      </w:rPr>
      <w:t xml:space="preserve">znań </w:t>
    </w:r>
    <w:r>
      <w:rPr>
        <w:rFonts w:cs="Calibri"/>
        <w:color w:val="231F20"/>
        <w:sz w:val="12"/>
        <w:szCs w:val="12"/>
      </w:rPr>
      <w:br/>
    </w:r>
    <w:r>
      <w:rPr>
        <w:rFonts w:cs="Calibri"/>
        <w:color w:val="231F20"/>
        <w:spacing w:val="-1"/>
        <w:sz w:val="12"/>
        <w:szCs w:val="12"/>
      </w:rPr>
      <w:t>t</w:t>
    </w:r>
    <w:r>
      <w:rPr>
        <w:rFonts w:cs="Calibri"/>
        <w:color w:val="231F20"/>
        <w:sz w:val="12"/>
        <w:szCs w:val="12"/>
      </w:rPr>
      <w:t xml:space="preserve">el. (61) 8410-540, </w:t>
    </w:r>
    <w:r>
      <w:rPr>
        <w:rFonts w:cs="Calibri"/>
        <w:color w:val="231F20"/>
        <w:spacing w:val="-2"/>
        <w:sz w:val="12"/>
        <w:szCs w:val="12"/>
      </w:rPr>
      <w:t>f</w:t>
    </w:r>
    <w:r>
      <w:rPr>
        <w:rFonts w:cs="Calibri"/>
        <w:color w:val="231F20"/>
        <w:spacing w:val="-1"/>
        <w:sz w:val="12"/>
        <w:szCs w:val="12"/>
      </w:rPr>
      <w:t>a</w:t>
    </w:r>
    <w:hyperlink r:id="rId2">
      <w:r>
        <w:rPr>
          <w:rFonts w:cs="Calibri"/>
          <w:color w:val="231F20"/>
          <w:sz w:val="12"/>
          <w:szCs w:val="12"/>
        </w:rPr>
        <w:t>x. (61) 8410-629, e-mail: podgik@powi</w:t>
      </w:r>
      <w:r>
        <w:rPr>
          <w:rFonts w:cs="Calibri"/>
          <w:color w:val="231F20"/>
          <w:spacing w:val="-1"/>
          <w:sz w:val="12"/>
          <w:szCs w:val="12"/>
        </w:rPr>
        <w:t>a</w:t>
      </w:r>
      <w:r>
        <w:rPr>
          <w:rFonts w:cs="Calibri"/>
          <w:color w:val="231F20"/>
          <w:sz w:val="12"/>
          <w:szCs w:val="12"/>
        </w:rPr>
        <w:t>t.p</w:t>
      </w:r>
      <w:r>
        <w:rPr>
          <w:rFonts w:cs="Calibri"/>
          <w:color w:val="231F20"/>
          <w:spacing w:val="-2"/>
          <w:sz w:val="12"/>
          <w:szCs w:val="12"/>
        </w:rPr>
        <w:t>o</w:t>
      </w:r>
      <w:r>
        <w:rPr>
          <w:rFonts w:cs="Calibri"/>
          <w:color w:val="231F20"/>
          <w:sz w:val="12"/>
          <w:szCs w:val="12"/>
        </w:rPr>
        <w:t>znan.pl</w:t>
      </w:r>
    </w:hyperlink>
  </w:p>
  <w:p w:rsidR="00CC76D9" w:rsidRDefault="0078680D" w:rsidP="00CC76D9">
    <w:pPr>
      <w:pStyle w:val="Stopka"/>
    </w:pPr>
  </w:p>
  <w:p w:rsidR="00A961DA" w:rsidRPr="00A961DA" w:rsidRDefault="0078680D" w:rsidP="00A961DA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94" w:rsidRDefault="003C2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43" w:rsidRDefault="00D43C43" w:rsidP="00D43C43">
      <w:r>
        <w:separator/>
      </w:r>
    </w:p>
  </w:footnote>
  <w:footnote w:type="continuationSeparator" w:id="0">
    <w:p w:rsidR="00D43C43" w:rsidRDefault="00D43C43" w:rsidP="00D4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94" w:rsidRDefault="003C2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DA" w:rsidRDefault="00CA0335">
    <w:pPr>
      <w:pStyle w:val="Nagwek"/>
    </w:pPr>
    <w:r w:rsidRPr="00CC76D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-240665</wp:posOffset>
          </wp:positionV>
          <wp:extent cx="2266950" cy="647700"/>
          <wp:effectExtent l="19050" t="0" r="0" b="0"/>
          <wp:wrapSquare wrapText="bothSides"/>
          <wp:docPr id="9" name="Obraz 1" descr="logo-podgik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odgik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94" w:rsidRDefault="003C2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9F0"/>
    <w:multiLevelType w:val="multilevel"/>
    <w:tmpl w:val="2924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45F1"/>
    <w:multiLevelType w:val="hybridMultilevel"/>
    <w:tmpl w:val="E716E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D25A37"/>
    <w:multiLevelType w:val="hybridMultilevel"/>
    <w:tmpl w:val="818A22F6"/>
    <w:lvl w:ilvl="0" w:tplc="D4CC2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72638"/>
    <w:multiLevelType w:val="hybridMultilevel"/>
    <w:tmpl w:val="8EF23DF6"/>
    <w:lvl w:ilvl="0" w:tplc="6070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DB"/>
    <w:rsid w:val="00123154"/>
    <w:rsid w:val="003C2894"/>
    <w:rsid w:val="00462266"/>
    <w:rsid w:val="00540AB3"/>
    <w:rsid w:val="006002D7"/>
    <w:rsid w:val="006D30E5"/>
    <w:rsid w:val="006E6E02"/>
    <w:rsid w:val="007857DB"/>
    <w:rsid w:val="0078680D"/>
    <w:rsid w:val="007E1AFF"/>
    <w:rsid w:val="007E2799"/>
    <w:rsid w:val="00994291"/>
    <w:rsid w:val="009B2DDB"/>
    <w:rsid w:val="00A07863"/>
    <w:rsid w:val="00CA0335"/>
    <w:rsid w:val="00CC495A"/>
    <w:rsid w:val="00D43C43"/>
    <w:rsid w:val="00D713C0"/>
    <w:rsid w:val="00EC08B7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0D999-7E36-4AAC-8AFD-441F677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9B2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uiPriority w:val="99"/>
    <w:rsid w:val="009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B2D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B2D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Akapit normalny"/>
    <w:basedOn w:val="Normalny"/>
    <w:link w:val="AkapitzlistZnak"/>
    <w:uiPriority w:val="34"/>
    <w:qFormat/>
    <w:rsid w:val="009B2DDB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"/>
    <w:link w:val="Akapitzlist"/>
    <w:uiPriority w:val="34"/>
    <w:rsid w:val="009B2DD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ld">
    <w:name w:val="bold"/>
    <w:rsid w:val="009B2DDB"/>
    <w:rPr>
      <w:b/>
    </w:rPr>
  </w:style>
  <w:style w:type="paragraph" w:customStyle="1" w:styleId="p">
    <w:name w:val="p"/>
    <w:rsid w:val="009B2DDB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9B2DDB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western">
    <w:name w:val="western"/>
    <w:basedOn w:val="Normalny"/>
    <w:rsid w:val="00D713C0"/>
    <w:pPr>
      <w:spacing w:before="100" w:beforeAutospacing="1" w:after="100" w:afterAutospacing="1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unhideWhenUsed/>
    <w:rsid w:val="00D713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gik@powiat.poznan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PODGiK w Poznaniu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agnieszkap</dc:creator>
  <cp:keywords/>
  <dc:description/>
  <cp:lastModifiedBy>Izabela Marek</cp:lastModifiedBy>
  <cp:revision>10</cp:revision>
  <cp:lastPrinted>2017-09-05T08:25:00Z</cp:lastPrinted>
  <dcterms:created xsi:type="dcterms:W3CDTF">2017-09-04T10:22:00Z</dcterms:created>
  <dcterms:modified xsi:type="dcterms:W3CDTF">2019-06-04T12:31:00Z</dcterms:modified>
</cp:coreProperties>
</file>