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48" w:rsidRPr="00637573" w:rsidRDefault="00523248" w:rsidP="00523248">
      <w:pPr>
        <w:rPr>
          <w:i/>
        </w:rPr>
      </w:pPr>
      <w:r w:rsidRPr="00637573">
        <w:rPr>
          <w:i/>
        </w:rPr>
        <w:t>Załącznik nr 1 do SIWZ</w:t>
      </w:r>
      <w:r w:rsidR="00800566">
        <w:rPr>
          <w:i/>
        </w:rPr>
        <w:t xml:space="preserve"> – zmiana 4</w:t>
      </w:r>
    </w:p>
    <w:p w:rsidR="00523248" w:rsidRPr="00637573" w:rsidRDefault="00523248" w:rsidP="00523248">
      <w:pPr>
        <w:autoSpaceDE w:val="0"/>
        <w:autoSpaceDN w:val="0"/>
        <w:adjustRightInd w:val="0"/>
        <w:spacing w:line="288" w:lineRule="auto"/>
        <w:ind w:right="2"/>
        <w:jc w:val="center"/>
        <w:rPr>
          <w:rFonts w:ascii="TimesNewRomanPSMT" w:hAnsi="TimesNewRomanPSMT" w:cs="TimesNewRomanPSMT"/>
          <w:b/>
          <w:bCs/>
        </w:rPr>
      </w:pPr>
      <w:r w:rsidRPr="00637573">
        <w:rPr>
          <w:rFonts w:ascii="TimesNewRomanPSMT" w:hAnsi="TimesNewRomanPSMT" w:cs="TimesNewRomanPSMT"/>
          <w:b/>
          <w:bCs/>
        </w:rPr>
        <w:t>OPIS PRZEDMIOTU ZAMÓWIENIA</w:t>
      </w:r>
    </w:p>
    <w:p w:rsidR="00523248" w:rsidRPr="00637573" w:rsidRDefault="00523248" w:rsidP="00523248">
      <w:pPr>
        <w:autoSpaceDE w:val="0"/>
        <w:autoSpaceDN w:val="0"/>
        <w:adjustRightInd w:val="0"/>
        <w:ind w:right="2"/>
        <w:rPr>
          <w:rFonts w:ascii="TimesNewRomanPSMT" w:hAnsi="TimesNewRomanPSMT" w:cs="TimesNewRomanPSMT"/>
          <w:b/>
          <w:bCs/>
        </w:rPr>
      </w:pPr>
    </w:p>
    <w:p w:rsidR="00523248" w:rsidRPr="00637573" w:rsidRDefault="00523248" w:rsidP="00523248">
      <w:pPr>
        <w:autoSpaceDE w:val="0"/>
        <w:autoSpaceDN w:val="0"/>
        <w:adjustRightInd w:val="0"/>
        <w:ind w:right="2"/>
        <w:jc w:val="center"/>
        <w:rPr>
          <w:rFonts w:ascii="TimesNewRomanPSMT" w:hAnsi="TimesNewRomanPSMT" w:cs="TimesNewRomanPSMT"/>
          <w:b/>
          <w:bCs/>
          <w:u w:val="single"/>
        </w:rPr>
      </w:pPr>
      <w:bookmarkStart w:id="0" w:name="_GoBack"/>
      <w:bookmarkEnd w:id="0"/>
      <w:r w:rsidRPr="00637573">
        <w:rPr>
          <w:rFonts w:ascii="TimesNewRomanPSMT" w:hAnsi="TimesNewRomanPSMT" w:cs="TimesNewRomanPSMT"/>
          <w:b/>
          <w:bCs/>
          <w:u w:val="single"/>
        </w:rPr>
        <w:t>Dostawa nawigacji neurochirirgicznej wraz z instalacją, uruchomieniem i szkoleniem personelu</w:t>
      </w:r>
    </w:p>
    <w:p w:rsidR="00523248" w:rsidRPr="00637573" w:rsidRDefault="00523248" w:rsidP="00523248">
      <w:pPr>
        <w:autoSpaceDE w:val="0"/>
        <w:autoSpaceDN w:val="0"/>
        <w:adjustRightInd w:val="0"/>
        <w:ind w:right="2"/>
        <w:jc w:val="center"/>
        <w:rPr>
          <w:rFonts w:ascii="Helvetica" w:hAnsi="Helvetica" w:cs="Helvetica"/>
          <w:b/>
          <w:bCs/>
          <w:u w:val="single"/>
        </w:rPr>
      </w:pPr>
    </w:p>
    <w:p w:rsidR="00523248" w:rsidRPr="00637573" w:rsidRDefault="00523248" w:rsidP="00523248">
      <w:pPr>
        <w:autoSpaceDE w:val="0"/>
        <w:autoSpaceDN w:val="0"/>
        <w:adjustRightInd w:val="0"/>
        <w:spacing w:line="288" w:lineRule="auto"/>
        <w:ind w:right="2"/>
        <w:rPr>
          <w:rFonts w:ascii="Helvetica" w:hAnsi="Helvetica" w:cs="Helvetica"/>
          <w:sz w:val="18"/>
          <w:szCs w:val="18"/>
        </w:rPr>
      </w:pPr>
      <w:r w:rsidRPr="00637573">
        <w:rPr>
          <w:rFonts w:ascii="Helvetica" w:hAnsi="Helvetica" w:cs="Helvetica"/>
          <w:sz w:val="18"/>
          <w:szCs w:val="18"/>
        </w:rPr>
        <w:t>Uwagi i objaśnienia:</w:t>
      </w:r>
    </w:p>
    <w:p w:rsidR="00523248" w:rsidRPr="00637573" w:rsidRDefault="00523248" w:rsidP="00523248">
      <w:pPr>
        <w:autoSpaceDE w:val="0"/>
        <w:autoSpaceDN w:val="0"/>
        <w:adjustRightInd w:val="0"/>
        <w:spacing w:line="288" w:lineRule="auto"/>
        <w:ind w:right="2"/>
        <w:rPr>
          <w:rFonts w:ascii="Helvetica" w:hAnsi="Helvetica" w:cs="Helvetica"/>
          <w:sz w:val="18"/>
          <w:szCs w:val="18"/>
        </w:rPr>
      </w:pPr>
    </w:p>
    <w:p w:rsidR="00523248" w:rsidRPr="00637573" w:rsidRDefault="00523248" w:rsidP="005232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84" w:right="2" w:hanging="284"/>
        <w:jc w:val="both"/>
        <w:rPr>
          <w:rFonts w:ascii="Helvetica" w:hAnsi="Helvetica" w:cs="Helvetica"/>
          <w:sz w:val="18"/>
          <w:szCs w:val="18"/>
        </w:rPr>
      </w:pPr>
      <w:r w:rsidRPr="00637573">
        <w:rPr>
          <w:rFonts w:ascii="TimesNewRomanPSMT" w:hAnsi="TimesNewRomanPSMT" w:cs="TimesNewRomanPSMT"/>
          <w:sz w:val="18"/>
          <w:szCs w:val="18"/>
        </w:rPr>
        <w:t>-</w:t>
      </w:r>
      <w:r w:rsidRPr="00637573">
        <w:rPr>
          <w:rFonts w:ascii="TimesNewRomanPSMT" w:hAnsi="TimesNewRomanPSMT" w:cs="TimesNewRomanPSMT"/>
          <w:sz w:val="18"/>
          <w:szCs w:val="18"/>
        </w:rPr>
        <w:tab/>
      </w:r>
      <w:r w:rsidRPr="00637573">
        <w:rPr>
          <w:rFonts w:ascii="Helvetica" w:hAnsi="Helvetica" w:cs="Helvetica"/>
          <w:sz w:val="18"/>
          <w:szCs w:val="18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:rsidR="00523248" w:rsidRPr="00637573" w:rsidRDefault="00523248" w:rsidP="005232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84" w:right="2" w:hanging="284"/>
        <w:jc w:val="both"/>
        <w:rPr>
          <w:rFonts w:ascii="Helvetica" w:hAnsi="Helvetica" w:cs="Helvetica"/>
          <w:sz w:val="18"/>
          <w:szCs w:val="18"/>
        </w:rPr>
      </w:pPr>
      <w:r w:rsidRPr="00637573">
        <w:rPr>
          <w:rFonts w:ascii="TimesNewRomanPSMT" w:hAnsi="TimesNewRomanPSMT" w:cs="TimesNewRomanPSMT"/>
          <w:sz w:val="18"/>
          <w:szCs w:val="18"/>
        </w:rPr>
        <w:t>-</w:t>
      </w:r>
      <w:r w:rsidRPr="00637573">
        <w:rPr>
          <w:rFonts w:ascii="TimesNewRomanPSMT" w:hAnsi="TimesNewRomanPSMT" w:cs="TimesNewRomanPSMT"/>
          <w:sz w:val="18"/>
          <w:szCs w:val="18"/>
        </w:rPr>
        <w:tab/>
      </w:r>
      <w:r w:rsidRPr="00637573">
        <w:rPr>
          <w:rFonts w:ascii="Helvetica" w:hAnsi="Helvetica" w:cs="Helvetica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523248" w:rsidRPr="00637573" w:rsidRDefault="00523248" w:rsidP="005232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84" w:right="2" w:hanging="284"/>
        <w:jc w:val="both"/>
        <w:rPr>
          <w:rFonts w:ascii="Helvetica" w:hAnsi="Helvetica" w:cs="Helvetica"/>
          <w:sz w:val="18"/>
          <w:szCs w:val="18"/>
        </w:rPr>
      </w:pPr>
      <w:r w:rsidRPr="00637573">
        <w:rPr>
          <w:rFonts w:ascii="TimesNewRomanPSMT" w:hAnsi="TimesNewRomanPSMT" w:cs="TimesNewRomanPSMT"/>
          <w:sz w:val="18"/>
          <w:szCs w:val="18"/>
        </w:rPr>
        <w:t>-</w:t>
      </w:r>
      <w:r w:rsidRPr="00637573">
        <w:rPr>
          <w:rFonts w:ascii="TimesNewRomanPSMT" w:hAnsi="TimesNewRomanPSMT" w:cs="TimesNewRomanPSMT"/>
          <w:sz w:val="18"/>
          <w:szCs w:val="18"/>
        </w:rPr>
        <w:tab/>
      </w:r>
      <w:r w:rsidRPr="00637573">
        <w:rPr>
          <w:rFonts w:ascii="Helvetica" w:hAnsi="Helvetica" w:cs="Helvetica"/>
          <w:sz w:val="18"/>
          <w:szCs w:val="18"/>
        </w:rPr>
        <w:t>Wykonawca zobowiązany jest do podania parametrów w jednostkach wskazanych w niniejszym opisie.</w:t>
      </w:r>
    </w:p>
    <w:p w:rsidR="00523248" w:rsidRPr="00637573" w:rsidRDefault="00523248" w:rsidP="005232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84" w:right="2" w:hanging="284"/>
        <w:jc w:val="both"/>
        <w:rPr>
          <w:rFonts w:ascii="Helvetica" w:hAnsi="Helvetica" w:cs="Helvetica"/>
          <w:sz w:val="18"/>
          <w:szCs w:val="18"/>
        </w:rPr>
      </w:pPr>
      <w:r w:rsidRPr="00637573">
        <w:rPr>
          <w:rFonts w:ascii="TimesNewRomanPSMT" w:hAnsi="TimesNewRomanPSMT" w:cs="TimesNewRomanPSMT"/>
          <w:sz w:val="18"/>
          <w:szCs w:val="18"/>
        </w:rPr>
        <w:t>-</w:t>
      </w:r>
      <w:r w:rsidRPr="00637573">
        <w:rPr>
          <w:rFonts w:ascii="TimesNewRomanPSMT" w:hAnsi="TimesNewRomanPSMT" w:cs="TimesNewRomanPSMT"/>
          <w:sz w:val="18"/>
          <w:szCs w:val="18"/>
        </w:rPr>
        <w:tab/>
      </w:r>
      <w:r w:rsidRPr="00637573">
        <w:rPr>
          <w:rFonts w:ascii="Helvetica" w:hAnsi="Helvetica" w:cs="Helvetica"/>
          <w:sz w:val="18"/>
          <w:szCs w:val="18"/>
        </w:rPr>
        <w:t>Wykonawca gwarantuje niniejszym, że sprzęt jest fabrycznie nowy (rok produkcji: nie wcześniej niż 2019),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523248" w:rsidRPr="00637573" w:rsidRDefault="00523248" w:rsidP="00523248">
      <w:pPr>
        <w:numPr>
          <w:ilvl w:val="0"/>
          <w:numId w:val="1"/>
        </w:numPr>
        <w:spacing w:after="0" w:line="240" w:lineRule="auto"/>
        <w:ind w:right="-53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57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Czas trwania szkolenia i zakres szkolenia zgodnie z wymogami podanymi przez kierującego Oddziałem Neurochirurgii</w:t>
      </w:r>
    </w:p>
    <w:p w:rsidR="00523248" w:rsidRPr="00637573" w:rsidRDefault="00523248" w:rsidP="00523248">
      <w:pPr>
        <w:spacing w:after="0" w:line="240" w:lineRule="auto"/>
        <w:ind w:left="720" w:right="-53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57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po rozstrzygnięciu przetargu.</w:t>
      </w:r>
    </w:p>
    <w:p w:rsidR="00523248" w:rsidRPr="00637573" w:rsidRDefault="00523248" w:rsidP="00523248">
      <w:pPr>
        <w:numPr>
          <w:ilvl w:val="0"/>
          <w:numId w:val="1"/>
        </w:numPr>
        <w:spacing w:after="0" w:line="240" w:lineRule="auto"/>
        <w:ind w:right="-53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57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Czas dostawy sprzętu – maks. 30 dni od dnia rozstrzygnięcia postępowania przetargowego. Każdy dzień zwłoki </w:t>
      </w:r>
    </w:p>
    <w:p w:rsidR="00523248" w:rsidRPr="00637573" w:rsidRDefault="00523248" w:rsidP="00523248">
      <w:pPr>
        <w:spacing w:after="0" w:line="240" w:lineRule="auto"/>
        <w:ind w:left="720" w:right="-53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57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obarczony karą pienieżną 1% od wartości brutto sprzętu za każdy dzień opóźnienia w uruchomieniu zakupionego sprzętu</w:t>
      </w:r>
    </w:p>
    <w:p w:rsidR="00523248" w:rsidRPr="00637573" w:rsidRDefault="00523248" w:rsidP="005232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84" w:right="2" w:hanging="284"/>
        <w:jc w:val="both"/>
        <w:rPr>
          <w:rFonts w:ascii="Helvetica" w:hAnsi="Helvetica" w:cs="Helvetica"/>
          <w:sz w:val="18"/>
          <w:szCs w:val="18"/>
        </w:rPr>
      </w:pPr>
    </w:p>
    <w:p w:rsidR="00523248" w:rsidRPr="00637573" w:rsidRDefault="00523248" w:rsidP="00523248">
      <w:pPr>
        <w:autoSpaceDE w:val="0"/>
        <w:autoSpaceDN w:val="0"/>
        <w:adjustRightInd w:val="0"/>
        <w:spacing w:line="288" w:lineRule="auto"/>
        <w:ind w:right="2"/>
        <w:rPr>
          <w:rFonts w:ascii="Helvetica" w:hAnsi="Helvetica" w:cs="Helvetica"/>
          <w:sz w:val="20"/>
          <w:szCs w:val="20"/>
        </w:rPr>
      </w:pPr>
    </w:p>
    <w:p w:rsidR="00523248" w:rsidRPr="00637573" w:rsidRDefault="00523248" w:rsidP="00523248">
      <w:pPr>
        <w:autoSpaceDE w:val="0"/>
        <w:autoSpaceDN w:val="0"/>
        <w:adjustRightInd w:val="0"/>
        <w:spacing w:line="288" w:lineRule="auto"/>
        <w:ind w:right="2"/>
        <w:rPr>
          <w:rFonts w:ascii="Helvetica" w:hAnsi="Helvetica" w:cs="Helvetica"/>
          <w:sz w:val="20"/>
          <w:szCs w:val="20"/>
        </w:rPr>
      </w:pPr>
    </w:p>
    <w:p w:rsidR="00523248" w:rsidRPr="00637573" w:rsidRDefault="00523248" w:rsidP="00523248">
      <w:pPr>
        <w:autoSpaceDE w:val="0"/>
        <w:autoSpaceDN w:val="0"/>
        <w:adjustRightInd w:val="0"/>
        <w:spacing w:line="288" w:lineRule="auto"/>
        <w:ind w:right="2"/>
        <w:rPr>
          <w:rFonts w:ascii="Helvetica" w:hAnsi="Helvetica" w:cs="Helvetica"/>
          <w:sz w:val="20"/>
          <w:szCs w:val="20"/>
        </w:rPr>
      </w:pPr>
      <w:r w:rsidRPr="00637573">
        <w:rPr>
          <w:rFonts w:ascii="Helvetica" w:hAnsi="Helvetica" w:cs="Helvetica"/>
          <w:sz w:val="20"/>
          <w:szCs w:val="20"/>
        </w:rPr>
        <w:t>Nazwa i typ: .............................................................</w:t>
      </w:r>
    </w:p>
    <w:p w:rsidR="00523248" w:rsidRPr="00637573" w:rsidRDefault="00523248" w:rsidP="00523248">
      <w:pPr>
        <w:autoSpaceDE w:val="0"/>
        <w:autoSpaceDN w:val="0"/>
        <w:adjustRightInd w:val="0"/>
        <w:spacing w:line="288" w:lineRule="auto"/>
        <w:ind w:right="2"/>
        <w:rPr>
          <w:rFonts w:ascii="Helvetica" w:hAnsi="Helvetica" w:cs="Helvetica"/>
          <w:sz w:val="20"/>
          <w:szCs w:val="20"/>
        </w:rPr>
      </w:pPr>
    </w:p>
    <w:p w:rsidR="00523248" w:rsidRPr="00637573" w:rsidRDefault="00523248" w:rsidP="00523248">
      <w:pPr>
        <w:autoSpaceDE w:val="0"/>
        <w:autoSpaceDN w:val="0"/>
        <w:adjustRightInd w:val="0"/>
        <w:spacing w:line="288" w:lineRule="auto"/>
        <w:ind w:right="2"/>
        <w:rPr>
          <w:rFonts w:ascii="Helvetica" w:hAnsi="Helvetica" w:cs="Helvetica"/>
          <w:sz w:val="20"/>
          <w:szCs w:val="20"/>
        </w:rPr>
      </w:pPr>
      <w:r w:rsidRPr="00637573">
        <w:rPr>
          <w:rFonts w:ascii="Helvetica" w:hAnsi="Helvetica" w:cs="Helvetica"/>
          <w:sz w:val="20"/>
          <w:szCs w:val="20"/>
        </w:rPr>
        <w:t>Producent / kraj produkcji: ........................................................</w:t>
      </w:r>
    </w:p>
    <w:p w:rsidR="00523248" w:rsidRPr="00637573" w:rsidRDefault="00523248" w:rsidP="00523248">
      <w:pPr>
        <w:autoSpaceDE w:val="0"/>
        <w:autoSpaceDN w:val="0"/>
        <w:adjustRightInd w:val="0"/>
        <w:spacing w:line="288" w:lineRule="auto"/>
        <w:ind w:right="2"/>
        <w:rPr>
          <w:rFonts w:ascii="Helvetica" w:hAnsi="Helvetica" w:cs="Helvetica"/>
          <w:sz w:val="20"/>
          <w:szCs w:val="20"/>
        </w:rPr>
      </w:pPr>
    </w:p>
    <w:p w:rsidR="00523248" w:rsidRPr="00637573" w:rsidRDefault="00523248" w:rsidP="00523248">
      <w:pPr>
        <w:autoSpaceDE w:val="0"/>
        <w:autoSpaceDN w:val="0"/>
        <w:adjustRightInd w:val="0"/>
        <w:spacing w:after="600" w:line="288" w:lineRule="auto"/>
        <w:ind w:right="2"/>
        <w:rPr>
          <w:rFonts w:ascii="Helvetica" w:hAnsi="Helvetica" w:cs="Helvetica"/>
          <w:sz w:val="20"/>
          <w:szCs w:val="20"/>
        </w:rPr>
      </w:pPr>
      <w:r w:rsidRPr="00637573">
        <w:rPr>
          <w:rFonts w:ascii="Helvetica" w:hAnsi="Helvetica" w:cs="Helvetica"/>
          <w:sz w:val="20"/>
          <w:szCs w:val="20"/>
        </w:rPr>
        <w:t xml:space="preserve">Rok produkcji (min. 2019): ….............. </w:t>
      </w:r>
    </w:p>
    <w:p w:rsidR="00523248" w:rsidRPr="00637573" w:rsidRDefault="00523248" w:rsidP="00523248">
      <w:pPr>
        <w:autoSpaceDE w:val="0"/>
        <w:autoSpaceDN w:val="0"/>
        <w:adjustRightInd w:val="0"/>
        <w:ind w:right="2"/>
        <w:rPr>
          <w:rFonts w:ascii="Helvetica" w:hAnsi="Helvetica" w:cs="Helvetica"/>
          <w:b/>
          <w:bCs/>
        </w:rPr>
      </w:pPr>
      <w:r w:rsidRPr="00637573">
        <w:rPr>
          <w:rFonts w:ascii="Helvetica" w:hAnsi="Helvetica" w:cs="Helvetica"/>
          <w:b/>
          <w:bCs/>
        </w:rPr>
        <w:lastRenderedPageBreak/>
        <w:t>Parametry Techniczne i Eksploatacyjne</w:t>
      </w:r>
    </w:p>
    <w:tbl>
      <w:tblPr>
        <w:tblW w:w="14459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9007"/>
        <w:gridCol w:w="795"/>
        <w:gridCol w:w="883"/>
        <w:gridCol w:w="3179"/>
      </w:tblGrid>
      <w:tr w:rsidR="00523248" w:rsidRPr="00637573" w:rsidTr="008C49A0"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b/>
                <w:bCs/>
                <w:sz w:val="20"/>
                <w:szCs w:val="20"/>
              </w:rPr>
              <w:t>Parametr wymagany/ wartość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b/>
                <w:bCs/>
                <w:sz w:val="20"/>
                <w:szCs w:val="20"/>
              </w:rPr>
              <w:t>Zasady oceny (punktacji)</w:t>
            </w: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1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b/>
                <w:bCs/>
                <w:sz w:val="20"/>
                <w:szCs w:val="20"/>
              </w:rPr>
              <w:t>NAWIGACJA NEUROCHIRURGICZNA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b/>
                <w:bCs/>
                <w:sz w:val="20"/>
                <w:szCs w:val="20"/>
              </w:rPr>
              <w:t>Informacje ogólne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2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1.   Dwa przewoźne stanowiska pracy: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- jedno stanowisko : Wózek/Stacja główna do planowania z komputerem pokładowym oraz monitorem dotykowym 27’’ ( rozdzielczość HD) z wysięgnikiem teleskopowym umieszczona na wózku jezdnym. Zestaw zawiera klawiaturę i myszkę.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- drugie stanowisko : Wózek/Stacja z monitorem dotykowym 27’’ ( rozdzielczość HD)  z kamerą optyczną. 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Oba wózki łączone jednym kablem komunikacyjno – zasilającym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b/>
                <w:sz w:val="20"/>
                <w:szCs w:val="20"/>
              </w:rPr>
              <w:t xml:space="preserve">                                        LUB</w:t>
            </w:r>
          </w:p>
          <w:p w:rsidR="00523248" w:rsidRPr="00637573" w:rsidRDefault="00523248" w:rsidP="0052324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303" w:right="2"/>
              <w:contextualSpacing/>
              <w:rPr>
                <w:rFonts w:ascii="Helvetica" w:eastAsia="Calibri" w:hAnsi="Helvetica" w:cs="Helvetica"/>
                <w:sz w:val="20"/>
                <w:szCs w:val="20"/>
              </w:rPr>
            </w:pPr>
            <w:r w:rsidRPr="00637573">
              <w:rPr>
                <w:rFonts w:ascii="Helvetica" w:eastAsia="Calibri" w:hAnsi="Helvetica" w:cs="Helvetica"/>
                <w:sz w:val="20"/>
                <w:szCs w:val="20"/>
              </w:rPr>
              <w:t xml:space="preserve"> </w:t>
            </w:r>
            <w:r w:rsidRPr="00637573">
              <w:rPr>
                <w:rFonts w:ascii="Times New Roman" w:eastAsia="Calibri" w:hAnsi="Times New Roman" w:cs="Times New Roman"/>
              </w:rPr>
              <w:t>dwa wózki, gdzie na jednym zamontowane będą dwa monitory 27“ o rozdzielczości (1920 X 1080), na drugim zmotoryzowana kamera z możliwością dokowania obu wózków dla wygodniejszego transportu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spacing w:after="200" w:line="276" w:lineRule="auto"/>
              <w:ind w:left="303" w:right="2"/>
              <w:contextualSpacing/>
              <w:rPr>
                <w:rFonts w:ascii="Helvetica" w:eastAsia="Calibri" w:hAnsi="Helvetica" w:cs="Helvetica"/>
                <w:sz w:val="20"/>
                <w:szCs w:val="20"/>
              </w:rPr>
            </w:pPr>
            <w:r w:rsidRPr="00637573">
              <w:rPr>
                <w:rFonts w:ascii="Helvetica" w:eastAsia="Calibri" w:hAnsi="Helvetica" w:cs="Helvetica"/>
                <w:sz w:val="20"/>
                <w:szCs w:val="20"/>
              </w:rPr>
              <w:t>(* -  niepotrzebne skreślić)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3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Monitory o minimalnych parametrach: 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Symbol" w:hAnsi="Symbol" w:cs="Symbol"/>
                <w:sz w:val="20"/>
                <w:szCs w:val="20"/>
              </w:rPr>
              <w:t></w:t>
            </w:r>
            <w:r w:rsidRPr="00637573">
              <w:rPr>
                <w:rFonts w:ascii="Symbol" w:hAnsi="Symbol" w:cs="Symbol"/>
                <w:sz w:val="20"/>
                <w:szCs w:val="20"/>
              </w:rPr>
              <w:t></w:t>
            </w:r>
            <w:r w:rsidRPr="00637573">
              <w:rPr>
                <w:rFonts w:ascii="Symbol" w:hAnsi="Symbol" w:cs="Symbol"/>
                <w:sz w:val="20"/>
                <w:szCs w:val="20"/>
              </w:rPr>
              <w:t></w:t>
            </w:r>
            <w:r w:rsidRPr="00637573">
              <w:rPr>
                <w:rFonts w:ascii="Symbol" w:hAnsi="Symbol" w:cs="Symbol"/>
                <w:sz w:val="20"/>
                <w:szCs w:val="20"/>
              </w:rPr>
              <w:t></w:t>
            </w:r>
            <w:r w:rsidRPr="00637573">
              <w:rPr>
                <w:rFonts w:ascii="Symbol" w:hAnsi="Symbol" w:cs="Symbol"/>
                <w:sz w:val="20"/>
                <w:szCs w:val="20"/>
              </w:rPr>
              <w:t></w:t>
            </w:r>
            <w:r w:rsidRPr="00637573">
              <w:rPr>
                <w:rFonts w:ascii="Symbol" w:hAnsi="Symbol" w:cs="Symbol"/>
                <w:sz w:val="20"/>
                <w:szCs w:val="20"/>
              </w:rPr>
              <w:t>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>rozdzielczość co najmniej 1920x1080,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-     przekątna ekranu co najmniej 27 [”] z ekranem dotykowym.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TAK, podać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b/>
                <w:bCs/>
                <w:sz w:val="16"/>
                <w:szCs w:val="16"/>
              </w:rPr>
              <w:t>Oddzielna punktacja za</w:t>
            </w:r>
            <w:r w:rsidRPr="00637573">
              <w:rPr>
                <w:rFonts w:ascii="Helvetica" w:hAnsi="Helvetica" w:cs="Helvetica"/>
                <w:sz w:val="16"/>
                <w:szCs w:val="16"/>
              </w:rPr>
              <w:t>:</w:t>
            </w:r>
          </w:p>
          <w:p w:rsidR="00523248" w:rsidRPr="00637573" w:rsidRDefault="00523248" w:rsidP="0052324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0" w:line="240" w:lineRule="auto"/>
              <w:ind w:left="227" w:right="2" w:hanging="227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b/>
                <w:bCs/>
                <w:sz w:val="16"/>
                <w:szCs w:val="16"/>
              </w:rPr>
              <w:t>1)</w:t>
            </w:r>
            <w:r w:rsidRPr="00637573"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 w:rsidRPr="00637573">
              <w:rPr>
                <w:rFonts w:ascii="Helvetica" w:hAnsi="Helvetica" w:cs="Helvetica"/>
                <w:sz w:val="16"/>
                <w:szCs w:val="16"/>
                <w:u w:val="single"/>
              </w:rPr>
              <w:t>rozdzielczość</w:t>
            </w:r>
            <w:r w:rsidRPr="00637573">
              <w:rPr>
                <w:rFonts w:ascii="Helvetica" w:hAnsi="Helvetica" w:cs="Helvetica"/>
                <w:sz w:val="16"/>
                <w:szCs w:val="16"/>
              </w:rPr>
              <w:t>: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left="227"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rozdzielczość wymagana – 1 pkt.,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spacing w:after="60"/>
              <w:ind w:left="227"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wyższa niż wymagana – 2 pkt.</w:t>
            </w:r>
          </w:p>
          <w:p w:rsidR="00523248" w:rsidRPr="00637573" w:rsidRDefault="00523248" w:rsidP="0052324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 w:line="240" w:lineRule="auto"/>
              <w:ind w:left="227" w:right="2" w:hanging="227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b/>
                <w:bCs/>
                <w:sz w:val="16"/>
                <w:szCs w:val="16"/>
              </w:rPr>
              <w:t>2)</w:t>
            </w:r>
            <w:r w:rsidRPr="00637573"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 w:rsidRPr="00637573">
              <w:rPr>
                <w:rFonts w:ascii="Helvetica" w:hAnsi="Helvetica" w:cs="Helvetica"/>
                <w:sz w:val="16"/>
                <w:szCs w:val="16"/>
                <w:u w:val="single"/>
              </w:rPr>
              <w:t>przekątną ekranu</w:t>
            </w:r>
            <w:r w:rsidRPr="00637573">
              <w:rPr>
                <w:rFonts w:ascii="Helvetica" w:hAnsi="Helvetica" w:cs="Helvetica"/>
                <w:sz w:val="16"/>
                <w:szCs w:val="16"/>
              </w:rPr>
              <w:t>: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left="228"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przekątna wymagana – 1 pkt.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wyższa niż wymagana – 2 pkt.</w:t>
            </w: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lastRenderedPageBreak/>
              <w:t>4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Monitor obsługi (na wózku z kamerą) o minimalnej przekątnej co najmniej  27 [”] 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TAK, podać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przekątna wymagana – 1 pkt.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wyższa niż wymagana – 2 pkt.</w:t>
            </w: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5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System wykorzystujący do lokalizacji technologię optyczną z możliwością rozbudowy o technologie  elektromagnetyczną do zabiegów neurochirurgicznych z emiterem płaskim umieszczonym na ramieniu przegubowym 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6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System nawigacji obsługujący pasywny i aktywny  typ nawigowanych narzędzi 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</w:t>
            </w:r>
            <w:r w:rsidRPr="00637573">
              <w:rPr>
                <w:rFonts w:ascii="Helvetica" w:hAnsi="Helvetica" w:cs="Helvetica"/>
                <w:b/>
                <w:sz w:val="20"/>
                <w:szCs w:val="20"/>
              </w:rPr>
              <w:t>LUB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System nawigacji obsługujący pasywny typ nawigowanych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(* -  niepotrzebne skreślić)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7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Wózek z monitorem wyposażony w panel podłączeniowy pozwalający podłączyć źródła wideo np.: mikroskop, endoskop, rentgen, ultrasonograf.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Panel posiadający : 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Wejścia: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1x DVI-D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1x Composite (NTSC/PAL)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1x S-Video (NTSC/PAL)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Wyjścia: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1x Złącze HDMI umożliwiające podłączenie np. zewnętrznego monitora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1x DVI-I (cyfrowo-analogowe)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1x niezależne złącze sieciowe do integracji z siecią komputerową szpitala i np. urządzeniami obrazowania śródoperacyjnego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6 x USB     lub   5 x USB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Wi-fi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lastRenderedPageBreak/>
              <w:t>8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System wyposażony w wysokowydajny komputer z wydajną kartą graficzną , system operacyjnym Ubuntu (lub równoważny), 64 bit, 1 TB dysk SDD 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Komputer wbudowany w wózek z monitorem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      </w:t>
            </w:r>
            <w:r w:rsidRPr="00637573">
              <w:rPr>
                <w:rFonts w:ascii="Helvetica" w:hAnsi="Helvetica" w:cs="Helvetica"/>
                <w:b/>
                <w:sz w:val="20"/>
                <w:szCs w:val="20"/>
              </w:rPr>
              <w:t>LUB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System wyposażony w wysokowydajny komputer z wydajną kartą graficzną , system operacyjnym Windows 10, 64 bit, 512 GB dysk SDD 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Komputer wbudowany w wózek z monitorem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(* -  niepotrzebne skreślić)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  <w:p w:rsidR="00523248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523248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523248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523248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523248" w:rsidRPr="006A29DE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29DE">
              <w:rPr>
                <w:rFonts w:ascii="Helvetica" w:hAnsi="Helvetica" w:cs="Helvetica"/>
                <w:b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rPr>
          <w:trHeight w:val="699"/>
        </w:trPr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9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Zestaw kamer do pozycjonowania markerów (nawigowanych narzędzi) w czasie operacji – zasięg min. 120 [cm].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Kamera z celownikiem laserowym do pozycjonowania pacjenta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Kamera z technologią aktywną obsługująca narzędzia aktywne kablowe oraz bezkablowe z technologią pasywną (narzędzia nie wymagają zasilania bateryjnego)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10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Mysz i klawiatura – odłączane od systemu z możliwością posadowienia w specjalnie dedykowanej szufladzie. 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Mysz i klawiatura z możliwością podłączenia do każdego z wózków z możliwością obsługi obu monitorów- wózków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        </w:t>
            </w:r>
            <w:r w:rsidRPr="00637573">
              <w:rPr>
                <w:rFonts w:ascii="Helvetica" w:hAnsi="Helvetica" w:cs="Helvetica"/>
                <w:b/>
                <w:sz w:val="20"/>
                <w:szCs w:val="20"/>
              </w:rPr>
              <w:t>LUB</w:t>
            </w:r>
          </w:p>
          <w:p w:rsidR="00523248" w:rsidRPr="00637573" w:rsidRDefault="00523248" w:rsidP="008C49A0">
            <w:pPr>
              <w:jc w:val="both"/>
              <w:rPr>
                <w:rFonts w:ascii="Arial" w:hAnsi="Arial" w:cs="Arial"/>
                <w:sz w:val="18"/>
              </w:rPr>
            </w:pPr>
            <w:r w:rsidRPr="00637573">
              <w:rPr>
                <w:rFonts w:ascii="Arial" w:hAnsi="Arial" w:cs="Arial"/>
                <w:sz w:val="18"/>
              </w:rPr>
              <w:t>Sprzęt posiada dotykowe monitory które wspierają pełną obsługę nawigacji bez użycia dodatkowych komponentów jak mysz czy monitor.</w:t>
            </w:r>
          </w:p>
          <w:p w:rsidR="00523248" w:rsidRPr="00637573" w:rsidRDefault="00523248" w:rsidP="008C49A0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(* -  niepotrzebne skreślić)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11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Interfejs nawigacyjny systemu w pełni obsługiwany dotykiem przez dwa niezależne monitory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lastRenderedPageBreak/>
              <w:t>12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Możliwość zarejestrowania i modyfikacji trajektorii dojścia do każdego z obiektów dokonywanych w czasie nawigowania i ich zapisania w formacie JPG lub innym kompatybilnym z PC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13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Możliwość łączenia dwóch sposobów rejestracji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Rejestracja wykrywająca automatycznie znaczniki rejestracyjne pacjenta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Rejestracja pacjenta poprzez obrys bez konieczności wskazywania ułożenia pacjenta poprzez dotykanie punktów. 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Informacja o dokładności rejestracji oraz błędzie punktu docelowego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Rejestracja na punkach anatomicznych – dowolna kolejność wskazań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color w:val="0070C0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14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Rejestracja poprzez obrysowanie struktur anatomicznych głowy pacjenta bez konieczności stosowania znaczników w badaniu TK lub MRI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15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Automatyczna fuzja obrazów diagnostycznych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 z możliwością korekty manualnej – powyżej dwóch serii obrazowych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Weryfikacja fuzji przy pomocy minimum dwóch metod: przezroczystość obrazu, przesuwanie dwóch obrazów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Automatyczna fuzja obrazów diagnostycznych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z możliwością korekty manualnej – powyżej dwóch serii obrazowych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16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Interface umożliwiający w sposób swobodny dostosowanie procedury do potrzeb użytkownika w zakresie narzędzi i profilu zabiegu. Możliwość założenia indywidualnego profilu użytkownika z przypisaniem odpowiednich procedur i narzędzi 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17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System zabezpieczający przed wykonaniem zabiegu nawigowanego z badaniem TK lub MR niezgodnym z protokołem obrazowania wymaganym przez urządzenie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18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System obrazujący i weryfikujący ustawienie urządzeń peryferyjnych i weryfikacje połączeń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19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Funkcje przestrzennych rekonstrukcji 3D zdefiniowanego obszaru oraz możliwość jego przestrzennych rotacji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20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Obróbka obrazu 2D, co najmniej: 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jasność, kontrast, zoom, rotacja, ustawienie transparentności fuzji obrazów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21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Ustawienie dowolnego rozkładu okien pomiędzy 3 płaszczyznami i 3D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22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Pomiar odległości punktów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23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Możliwość kalibracji narzędzi chirurgicznych w czasie zabiegu operacyjnego,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24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Zapisywanie obrazów – zrzutów ekranu w formie kompatybilnej z PC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25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Centrowanie wszystkich obrazów w oknach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26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Koniec narzędzia oznaczony na obrazie nawigacji w 3 płaszczyznach przy pomocy krzyżyka lub punktu z możliwością zmiany w dowolnym momencie zabiegu 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27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Informacja o rozkładzie narzędzia względem ramki referencyjnej wraz z dokładnością identyfikacji Informacja na obrazie bieżącym widoczności narzędzia w polu operacyjnym wraz z wyświetleniem jego nazwy i kształtu.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28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29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30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System wyposażony w zintegrowane zasilanie awaryjne pozwalające na pracę systemu przy awarii zasilania przez co najmniej 5 [min.]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NewRomanPSMT" w:hAnsi="TimesNewRomanPSMT" w:cs="TimesNewRomanPSMT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lastRenderedPageBreak/>
              <w:t>31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System umożliwiający wysyłanie sygnału video tożsamego z prezentowanym na ekranie do zewnętrznych odbiorników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32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Oprogramowanie dostarczone wraz z nawigacją z licencjami dożywotnimi (bezterminowymi) z bezpłatną aktualizacją w okresie gwarancji 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33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System współpracujący z siecią szpitalną PACS/DICOM – możliwość pobrania badań bezpośrednio przez sieć szpitalną. 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34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Zestaw nawigowanych narzędzi do zabiegów mózgu  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35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Dwa zestawy narzędzi nawigowanych pozwalających na przeprowadzenie zabiegów w obrębie mózgowia jeden po drugim + zestaw rejestracji pacjenta „na brudno” przed jałowym obłożeniem pola operacji 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36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Jeden  zestaw zawierający 3 wielorazowe ramki do nawigowania instrumentów np. ssaków 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37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dwa wielorazowe narzędzie do wyznaczania trajektorii biopsji guza mózgu z użyciem jednorazowej bazy montowanej do kości czaszki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      </w:t>
            </w:r>
            <w:r w:rsidRPr="00637573">
              <w:rPr>
                <w:rFonts w:ascii="Helvetica" w:hAnsi="Helvetica" w:cs="Helvetica"/>
                <w:b/>
                <w:sz w:val="20"/>
                <w:szCs w:val="20"/>
              </w:rPr>
              <w:t>LUB</w:t>
            </w:r>
          </w:p>
          <w:p w:rsidR="00523248" w:rsidRPr="00637573" w:rsidRDefault="00523248" w:rsidP="008C49A0">
            <w:pPr>
              <w:jc w:val="both"/>
              <w:rPr>
                <w:rFonts w:ascii="Arial" w:hAnsi="Arial" w:cs="Arial"/>
                <w:sz w:val="18"/>
              </w:rPr>
            </w:pPr>
            <w:r w:rsidRPr="00637573">
              <w:rPr>
                <w:rFonts w:ascii="Arial" w:hAnsi="Arial" w:cs="Arial"/>
                <w:sz w:val="18"/>
              </w:rPr>
              <w:t>biopsja bezramowa oparta na systemie ramienia mocowanego do ramy Mayfield, wspieranego przez oprogramowanie pozwalające ustawić biopsję w planowanej trajektorii.</w:t>
            </w:r>
          </w:p>
          <w:p w:rsidR="00523248" w:rsidRPr="00637573" w:rsidRDefault="00523248" w:rsidP="008C49A0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(* -  niepotrzebne skreślić)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38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Zestaw startowy: pięć zestawów do biopsji guzów mózgu (igły + baza) + minimum 120 markerów jednorazowych 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lastRenderedPageBreak/>
              <w:t>39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bCs/>
              </w:rPr>
            </w:pPr>
            <w:r w:rsidRPr="00637573">
              <w:rPr>
                <w:rFonts w:ascii="Helvetica" w:hAnsi="Helvetica" w:cs="Helvetica"/>
                <w:b/>
                <w:bCs/>
              </w:rPr>
              <w:t xml:space="preserve">Wyposażenie i oprogramowanie dodatkowe 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TimesNewRomanPSMT" w:hAnsi="TimesNewRomanPSMT" w:cs="TimesNewRomanPSMT"/>
                <w:b/>
              </w:rPr>
            </w:pPr>
            <w:r w:rsidRPr="00637573">
              <w:rPr>
                <w:rFonts w:ascii="Helvetica" w:hAnsi="Helvetica" w:cs="Helvetica"/>
                <w:b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40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</w:rPr>
            </w:pPr>
            <w:r w:rsidRPr="00637573">
              <w:rPr>
                <w:rFonts w:ascii="Helvetica" w:hAnsi="Helvetica" w:cs="Helvetica"/>
                <w:b/>
              </w:rPr>
              <w:t>Zestaw Integracyjny z mikroskopem (wg listy kompatybilności) – nastrzyknięcie obrazu nawigacji na okular mikroskopu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TimesNewRomanPSMT" w:hAnsi="TimesNewRomanPSMT" w:cs="TimesNewRomanPSMT"/>
                <w:b/>
              </w:rPr>
            </w:pPr>
            <w:r w:rsidRPr="00637573">
              <w:rPr>
                <w:rFonts w:ascii="Helvetica" w:hAnsi="Helvetica" w:cs="Helvetica"/>
                <w:b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41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</w:rPr>
            </w:pPr>
            <w:r w:rsidRPr="00637573">
              <w:rPr>
                <w:rFonts w:ascii="Helvetica" w:hAnsi="Helvetica" w:cs="Helvetica"/>
                <w:b/>
              </w:rPr>
              <w:t xml:space="preserve">Oprogramowanie DTI do budowania traktów - pełna licencja i funkcjonalność instalowane na stacji nawigacji 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TimesNewRomanPSMT" w:hAnsi="TimesNewRomanPSMT" w:cs="TimesNewRomanPSMT"/>
                <w:b/>
              </w:rPr>
            </w:pPr>
            <w:r w:rsidRPr="00637573">
              <w:rPr>
                <w:rFonts w:ascii="Helvetica" w:hAnsi="Helvetica" w:cs="Helvetica"/>
                <w:b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rPr>
          <w:trHeight w:hRule="exact" w:val="567"/>
        </w:trPr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42.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43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</w:rPr>
            </w:pPr>
            <w:r w:rsidRPr="00637573">
              <w:rPr>
                <w:rFonts w:ascii="Helvetica" w:hAnsi="Helvetica" w:cs="Helvetica"/>
                <w:b/>
              </w:rPr>
              <w:t>Gwarancja 36 miesięcy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TimesNewRomanPSMT" w:hAnsi="TimesNewRomanPSMT" w:cs="TimesNewRomanPSMT"/>
                <w:b/>
              </w:rPr>
            </w:pPr>
            <w:r w:rsidRPr="00637573">
              <w:rPr>
                <w:rFonts w:ascii="Helvetica" w:hAnsi="Helvetica" w:cs="Helvetica"/>
                <w:b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523248" w:rsidRPr="00637573" w:rsidTr="008C49A0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1. 4     4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E26DD8" w:rsidRDefault="00523248" w:rsidP="008C49A0">
            <w:pPr>
              <w:pStyle w:val="NormalnyWeb"/>
              <w:spacing w:before="0" w:beforeAutospacing="0" w:after="0" w:afterAutospacing="0"/>
              <w:ind w:right="-5364"/>
              <w:rPr>
                <w:b/>
              </w:rPr>
            </w:pPr>
            <w:r w:rsidRPr="00E26D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Możliwość płatności ratalnej –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płatność rozłożona na 24 raty</w:t>
            </w:r>
            <w:r w:rsidRPr="00E26D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Pr="00E26DD8">
              <w:rPr>
                <w:rFonts w:ascii="Arial" w:hAnsi="Arial" w:cs="Arial"/>
                <w:b/>
                <w:color w:val="000000"/>
                <w:sz w:val="20"/>
                <w:szCs w:val="20"/>
              </w:rPr>
              <w:t>bez opłaty wstępnej i </w:t>
            </w:r>
          </w:p>
          <w:p w:rsidR="00523248" w:rsidRDefault="00523248" w:rsidP="008C49A0">
            <w:pPr>
              <w:pStyle w:val="NormalnyWeb"/>
              <w:spacing w:before="0" w:beforeAutospacing="0" w:after="0" w:afterAutospacing="0"/>
              <w:ind w:right="-536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6DD8">
              <w:rPr>
                <w:rFonts w:ascii="Arial" w:hAnsi="Arial" w:cs="Arial"/>
                <w:b/>
                <w:color w:val="000000"/>
                <w:sz w:val="20"/>
                <w:szCs w:val="20"/>
              </w:rPr>
              <w:t>bez dodatkowego oprocentowania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523248" w:rsidRPr="00E26DD8" w:rsidRDefault="00523248" w:rsidP="008C49A0">
            <w:pPr>
              <w:pStyle w:val="NormalnyWeb"/>
              <w:spacing w:before="0" w:beforeAutospacing="0" w:after="0" w:afterAutospacing="0"/>
              <w:ind w:right="-5364"/>
              <w:rPr>
                <w:b/>
              </w:rPr>
            </w:pPr>
          </w:p>
          <w:p w:rsidR="00523248" w:rsidRPr="00E26DD8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523248" w:rsidRPr="00637573" w:rsidRDefault="00523248" w:rsidP="00523248">
      <w:pPr>
        <w:autoSpaceDE w:val="0"/>
        <w:autoSpaceDN w:val="0"/>
        <w:adjustRightInd w:val="0"/>
        <w:ind w:right="2"/>
        <w:rPr>
          <w:rFonts w:ascii="Tahoma" w:hAnsi="Tahoma" w:cs="Tahoma"/>
          <w:b/>
          <w:bCs/>
        </w:rPr>
      </w:pPr>
    </w:p>
    <w:p w:rsidR="00523248" w:rsidRPr="00637573" w:rsidRDefault="00523248" w:rsidP="00523248">
      <w:pPr>
        <w:autoSpaceDE w:val="0"/>
        <w:autoSpaceDN w:val="0"/>
        <w:adjustRightInd w:val="0"/>
        <w:spacing w:line="288" w:lineRule="auto"/>
        <w:ind w:right="2"/>
        <w:jc w:val="both"/>
        <w:rPr>
          <w:rFonts w:ascii="Helvetica" w:hAnsi="Helvetica" w:cs="Helvetica"/>
          <w:b/>
          <w:bCs/>
          <w:sz w:val="20"/>
          <w:szCs w:val="20"/>
        </w:rPr>
      </w:pPr>
      <w:r w:rsidRPr="00637573">
        <w:rPr>
          <w:rFonts w:ascii="Helvetica" w:hAnsi="Helvetica" w:cs="Helvetica"/>
          <w:b/>
          <w:bCs/>
          <w:sz w:val="20"/>
          <w:szCs w:val="20"/>
        </w:rPr>
        <w:t>Warunki gwarancji, serwisu i szkolenia</w:t>
      </w:r>
    </w:p>
    <w:tbl>
      <w:tblPr>
        <w:tblW w:w="14459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45"/>
        <w:gridCol w:w="1559"/>
        <w:gridCol w:w="4678"/>
        <w:gridCol w:w="2409"/>
      </w:tblGrid>
      <w:tr w:rsidR="00523248" w:rsidRPr="00637573" w:rsidTr="008C49A0"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b/>
                <w:bCs/>
                <w:sz w:val="20"/>
                <w:szCs w:val="20"/>
              </w:rPr>
              <w:t>Zasady oceny (punktacji)</w:t>
            </w: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b/>
                <w:bCs/>
                <w:sz w:val="20"/>
                <w:szCs w:val="20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45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Okres pełnej, bez wyłączeń gwarancji dla wszystkich zaoferowanych elementów 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&gt;= 36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Najdłuższy okres – 30 pkt.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Inne – proporcjonalnie mniej względem najdłuższego okresu</w:t>
            </w: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46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b/>
                <w:bCs/>
                <w:sz w:val="20"/>
                <w:szCs w:val="20"/>
              </w:rPr>
              <w:t>WARUNKI SERWISU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lastRenderedPageBreak/>
              <w:t>47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Zdalna diagnostyka przez chronione łącze z możliwością rejestracji i odczytu online rejestrów błędów, oraz monitorowaniem systemu przez sieć szpitalną PACS.</w:t>
            </w:r>
          </w:p>
          <w:p w:rsidR="00523248" w:rsidRPr="00637573" w:rsidRDefault="00523248" w:rsidP="008C49A0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podać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tak – 4 pkt.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nie – 0 pkt.</w:t>
            </w: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:rsidR="00523248" w:rsidRPr="00637573" w:rsidRDefault="00523248" w:rsidP="008C49A0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Obowiązkowy bezpłatny przegląd w ostatnim miesiącu biegu gwarancji</w:t>
            </w:r>
          </w:p>
          <w:p w:rsidR="00523248" w:rsidRPr="00637573" w:rsidRDefault="00523248" w:rsidP="008C49A0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48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Możliwość mailowych zgłoszeń 24h/dobę, 365 dni/rok </w:t>
            </w:r>
          </w:p>
          <w:p w:rsidR="00523248" w:rsidRPr="00637573" w:rsidRDefault="00523248" w:rsidP="008C49A0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  <w:p w:rsidR="00523248" w:rsidRPr="00637573" w:rsidRDefault="00523248" w:rsidP="008C49A0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49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Zakończenie działań serwisowych – do 3 dni roboczych od dnia zgłoszenia awarii, a w przypadku konieczności importu części zamiennych, nie dłuższym niż 7 dni roboczych od dnia zgłoszenia awarii.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50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Struktura serwisowa gwarantująca realizację wymogów stawianych w niniejszej specyfikacji lub udokumentowana dokumentami o możliwości realizacji warunków gwarancji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51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                                 </w:t>
            </w:r>
            <w:r w:rsidRPr="00637573">
              <w:rPr>
                <w:rFonts w:ascii="Helvetica" w:hAnsi="Helvetica" w:cs="Helvetica"/>
                <w:b/>
                <w:sz w:val="20"/>
                <w:szCs w:val="20"/>
              </w:rPr>
              <w:t>LUB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Dostarczony sprzęt posiada opis usterek i możliwych ich rozwiązań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(* -  niepotrzebne skreślić)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52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DOKUMENTACJA i WYMAGANIA DODATKOWE 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53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Instrukcje obsługi w języku polskim w formie elektronicznej i drukowanej (przekazane w momencie dostawy)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54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523248" w:rsidRPr="00637573" w:rsidTr="008C49A0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523248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>55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t xml:space="preserve">Z urządzeniem wykonawca dostarczy paszport techniczny zawierający co najmniej takie dane jak: nazwa, typ (model), producent, rok produkcji, numer seryjny (fabryczny), inne istotne informacje (itp. części składowe, istotne wyposażenie, oprogramowanie), kody </w:t>
            </w:r>
            <w:r w:rsidRPr="00637573">
              <w:rPr>
                <w:rFonts w:ascii="Helvetica" w:hAnsi="Helvetica" w:cs="Helvetica"/>
                <w:sz w:val="20"/>
                <w:szCs w:val="20"/>
              </w:rPr>
              <w:lastRenderedPageBreak/>
              <w:t>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37573">
              <w:rPr>
                <w:rFonts w:ascii="Helvetica" w:hAnsi="Helvetica" w:cs="Helvetic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7573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</w:tbl>
    <w:p w:rsidR="00523248" w:rsidRPr="00637573" w:rsidRDefault="00523248" w:rsidP="00523248">
      <w:pPr>
        <w:autoSpaceDE w:val="0"/>
        <w:autoSpaceDN w:val="0"/>
        <w:adjustRightInd w:val="0"/>
        <w:ind w:right="2"/>
        <w:rPr>
          <w:rFonts w:ascii="TimesNewRomanPSMT" w:hAnsi="TimesNewRomanPSMT" w:cs="TimesNewRomanPSMT"/>
        </w:rPr>
      </w:pPr>
    </w:p>
    <w:p w:rsidR="00523248" w:rsidRPr="00637573" w:rsidRDefault="00523248" w:rsidP="00523248">
      <w:pPr>
        <w:rPr>
          <w:i/>
        </w:rPr>
      </w:pPr>
    </w:p>
    <w:tbl>
      <w:tblPr>
        <w:tblpPr w:leftFromText="141" w:rightFromText="141" w:vertAnchor="text" w:horzAnchor="margin" w:tblpXSpec="center" w:tblpY="78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536"/>
        <w:gridCol w:w="992"/>
        <w:gridCol w:w="992"/>
        <w:gridCol w:w="1559"/>
        <w:gridCol w:w="1701"/>
        <w:gridCol w:w="2977"/>
      </w:tblGrid>
      <w:tr w:rsidR="00523248" w:rsidRPr="00637573" w:rsidTr="008C49A0">
        <w:trPr>
          <w:cantSplit/>
          <w:trHeight w:val="660"/>
        </w:trPr>
        <w:tc>
          <w:tcPr>
            <w:tcW w:w="421" w:type="dxa"/>
          </w:tcPr>
          <w:p w:rsidR="00523248" w:rsidRPr="00637573" w:rsidRDefault="00523248" w:rsidP="008C49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523248" w:rsidRPr="00637573" w:rsidRDefault="00523248" w:rsidP="008C49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523248" w:rsidRPr="00637573" w:rsidRDefault="00523248" w:rsidP="008C49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37573">
              <w:rPr>
                <w:rFonts w:ascii="Times New Roman" w:hAnsi="Times New Roman" w:cs="Times New Roman"/>
                <w:b/>
                <w:sz w:val="18"/>
              </w:rPr>
              <w:t>L.P.</w:t>
            </w:r>
          </w:p>
        </w:tc>
        <w:tc>
          <w:tcPr>
            <w:tcW w:w="4536" w:type="dxa"/>
          </w:tcPr>
          <w:p w:rsidR="00523248" w:rsidRPr="00637573" w:rsidRDefault="00523248" w:rsidP="008C49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523248" w:rsidRPr="00637573" w:rsidRDefault="00523248" w:rsidP="008C49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37573">
              <w:rPr>
                <w:rFonts w:ascii="Times New Roman" w:hAnsi="Times New Roman" w:cs="Times New Roman"/>
                <w:b/>
                <w:sz w:val="18"/>
              </w:rPr>
              <w:t>ASORTYMENT</w:t>
            </w:r>
          </w:p>
          <w:p w:rsidR="00523248" w:rsidRPr="00637573" w:rsidRDefault="00523248" w:rsidP="008C49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37573">
              <w:rPr>
                <w:rFonts w:ascii="Times New Roman" w:hAnsi="Times New Roman" w:cs="Times New Roman"/>
                <w:b/>
                <w:sz w:val="18"/>
              </w:rPr>
              <w:t>SZCZEGÓŁOWY</w:t>
            </w:r>
          </w:p>
        </w:tc>
        <w:tc>
          <w:tcPr>
            <w:tcW w:w="992" w:type="dxa"/>
          </w:tcPr>
          <w:p w:rsidR="00523248" w:rsidRPr="00637573" w:rsidRDefault="00523248" w:rsidP="008C49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523248" w:rsidRPr="00637573" w:rsidRDefault="00523248" w:rsidP="008C49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37573">
              <w:rPr>
                <w:rFonts w:ascii="Times New Roman" w:hAnsi="Times New Roman" w:cs="Times New Roman"/>
                <w:b/>
                <w:sz w:val="18"/>
              </w:rPr>
              <w:t>JEDNOST MIARY</w:t>
            </w:r>
          </w:p>
        </w:tc>
        <w:tc>
          <w:tcPr>
            <w:tcW w:w="992" w:type="dxa"/>
          </w:tcPr>
          <w:p w:rsidR="00523248" w:rsidRPr="00637573" w:rsidRDefault="00523248" w:rsidP="008C49A0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523248" w:rsidRPr="00637573" w:rsidRDefault="00523248" w:rsidP="008C49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37573">
              <w:rPr>
                <w:rFonts w:ascii="Times New Roman" w:hAnsi="Times New Roman" w:cs="Times New Roman"/>
                <w:b/>
                <w:sz w:val="18"/>
              </w:rPr>
              <w:t>ILOŚĆ</w:t>
            </w:r>
          </w:p>
          <w:p w:rsidR="00523248" w:rsidRPr="00637573" w:rsidRDefault="00523248" w:rsidP="008C49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523248" w:rsidRPr="00637573" w:rsidRDefault="00523248" w:rsidP="008C49A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59" w:type="dxa"/>
          </w:tcPr>
          <w:p w:rsidR="00523248" w:rsidRPr="00637573" w:rsidRDefault="00523248" w:rsidP="008C49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523248" w:rsidRPr="00637573" w:rsidRDefault="00523248" w:rsidP="008C49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37573">
              <w:rPr>
                <w:rFonts w:ascii="Times New Roman" w:hAnsi="Times New Roman" w:cs="Times New Roman"/>
                <w:b/>
                <w:sz w:val="18"/>
              </w:rPr>
              <w:t>WARTOŚĆ NETTO</w:t>
            </w:r>
          </w:p>
        </w:tc>
        <w:tc>
          <w:tcPr>
            <w:tcW w:w="1701" w:type="dxa"/>
          </w:tcPr>
          <w:p w:rsidR="00523248" w:rsidRPr="00637573" w:rsidRDefault="00523248" w:rsidP="008C49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523248" w:rsidRPr="00637573" w:rsidRDefault="00523248" w:rsidP="008C49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37573">
              <w:rPr>
                <w:rFonts w:ascii="Times New Roman" w:hAnsi="Times New Roman" w:cs="Times New Roman"/>
                <w:b/>
                <w:sz w:val="18"/>
              </w:rPr>
              <w:t>WARTOŚĆ BRUTTO</w:t>
            </w:r>
          </w:p>
        </w:tc>
        <w:tc>
          <w:tcPr>
            <w:tcW w:w="2977" w:type="dxa"/>
          </w:tcPr>
          <w:p w:rsidR="00523248" w:rsidRPr="00637573" w:rsidRDefault="00523248" w:rsidP="008C49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523248" w:rsidRPr="00637573" w:rsidRDefault="00523248" w:rsidP="008C49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523248" w:rsidRPr="00637573" w:rsidRDefault="00523248" w:rsidP="008C49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37573">
              <w:rPr>
                <w:rFonts w:ascii="Times New Roman" w:hAnsi="Times New Roman" w:cs="Times New Roman"/>
                <w:b/>
                <w:sz w:val="18"/>
              </w:rPr>
              <w:t>PRODUCENT</w:t>
            </w:r>
          </w:p>
          <w:p w:rsidR="00523248" w:rsidRPr="00637573" w:rsidRDefault="00523248" w:rsidP="008C49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523248" w:rsidRPr="00637573" w:rsidTr="008C49A0">
        <w:trPr>
          <w:cantSplit/>
          <w:trHeight w:val="660"/>
        </w:trPr>
        <w:tc>
          <w:tcPr>
            <w:tcW w:w="421" w:type="dxa"/>
            <w:vAlign w:val="center"/>
          </w:tcPr>
          <w:p w:rsidR="00523248" w:rsidRPr="00637573" w:rsidRDefault="00523248" w:rsidP="008C49A0">
            <w:pPr>
              <w:rPr>
                <w:rFonts w:cs="Times New Roman"/>
                <w:b/>
                <w:sz w:val="20"/>
                <w:szCs w:val="20"/>
              </w:rPr>
            </w:pPr>
            <w:r w:rsidRPr="00637573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536" w:type="dxa"/>
            <w:vAlign w:val="center"/>
          </w:tcPr>
          <w:p w:rsidR="00523248" w:rsidRPr="00637573" w:rsidRDefault="00523248" w:rsidP="008C49A0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 w:rsidRPr="00637573">
              <w:rPr>
                <w:rFonts w:ascii="TimesNewRomanPSMT" w:hAnsi="TimesNewRomanPSMT" w:cs="TimesNewRomanPSMT"/>
                <w:b/>
                <w:bCs/>
              </w:rPr>
              <w:t>Nawigacja neurochirirgiczna wraz z instalacją, uruchomieniem i szkoleniem personelu</w:t>
            </w:r>
          </w:p>
          <w:p w:rsidR="00523248" w:rsidRPr="00637573" w:rsidRDefault="00523248" w:rsidP="008C49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23248" w:rsidRPr="00637573" w:rsidRDefault="00523248" w:rsidP="008C49A0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637573">
              <w:rPr>
                <w:rFonts w:ascii="Times New Roman" w:hAnsi="Times New Roman" w:cs="Times New Roman"/>
                <w:b/>
                <w:szCs w:val="18"/>
              </w:rPr>
              <w:t>kpl.</w:t>
            </w:r>
          </w:p>
        </w:tc>
        <w:tc>
          <w:tcPr>
            <w:tcW w:w="992" w:type="dxa"/>
            <w:vAlign w:val="center"/>
          </w:tcPr>
          <w:p w:rsidR="00523248" w:rsidRPr="00637573" w:rsidRDefault="00523248" w:rsidP="008C49A0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637573">
              <w:rPr>
                <w:rFonts w:ascii="Times New Roman" w:hAnsi="Times New Roman" w:cs="Times New Roman"/>
                <w:b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523248" w:rsidRPr="00637573" w:rsidRDefault="00523248" w:rsidP="008C49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23248" w:rsidRPr="00637573" w:rsidRDefault="00523248" w:rsidP="008C49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523248" w:rsidRPr="00637573" w:rsidRDefault="00523248" w:rsidP="008C49A0">
            <w:pPr>
              <w:jc w:val="center"/>
              <w:rPr>
                <w:b/>
                <w:i/>
                <w:sz w:val="14"/>
              </w:rPr>
            </w:pPr>
          </w:p>
        </w:tc>
      </w:tr>
    </w:tbl>
    <w:p w:rsidR="00523248" w:rsidRPr="00637573" w:rsidRDefault="00523248" w:rsidP="00523248">
      <w:pPr>
        <w:rPr>
          <w:i/>
        </w:rPr>
      </w:pPr>
    </w:p>
    <w:p w:rsidR="00523248" w:rsidRPr="00637573" w:rsidRDefault="00523248" w:rsidP="00523248"/>
    <w:p w:rsidR="00523248" w:rsidRPr="00637573" w:rsidRDefault="00523248" w:rsidP="00523248"/>
    <w:p w:rsidR="00523248" w:rsidRPr="00637573" w:rsidRDefault="00523248" w:rsidP="00523248">
      <w:pPr>
        <w:spacing w:after="120" w:line="276" w:lineRule="auto"/>
        <w:ind w:left="720"/>
        <w:contextualSpacing/>
        <w:rPr>
          <w:rFonts w:ascii="Times New Roman" w:eastAsia="Calibri" w:hAnsi="Times New Roman" w:cs="Times New Roman"/>
          <w:b/>
          <w:u w:val="single"/>
        </w:rPr>
      </w:pPr>
      <w:r w:rsidRPr="00637573">
        <w:rPr>
          <w:rFonts w:ascii="Calibri" w:eastAsia="Calibri" w:hAnsi="Calibri" w:cs="Times New Roman"/>
        </w:rPr>
        <w:tab/>
      </w:r>
    </w:p>
    <w:p w:rsidR="00523248" w:rsidRPr="00637573" w:rsidRDefault="00523248" w:rsidP="00523248"/>
    <w:p w:rsidR="00523248" w:rsidRPr="00637573" w:rsidRDefault="00523248" w:rsidP="00523248"/>
    <w:p w:rsidR="00523248" w:rsidRPr="00637573" w:rsidRDefault="00523248" w:rsidP="00523248">
      <w:pPr>
        <w:autoSpaceDE w:val="0"/>
        <w:autoSpaceDN w:val="0"/>
        <w:adjustRightInd w:val="0"/>
        <w:spacing w:after="600" w:line="288" w:lineRule="auto"/>
        <w:ind w:right="2"/>
        <w:rPr>
          <w:rFonts w:ascii="Times New Roman" w:hAnsi="Times New Roman"/>
          <w:b/>
          <w:u w:val="single"/>
        </w:rPr>
      </w:pPr>
    </w:p>
    <w:p w:rsidR="00523248" w:rsidRDefault="00523248" w:rsidP="00523248"/>
    <w:p w:rsidR="005E5B8E" w:rsidRDefault="005E5B8E"/>
    <w:sectPr w:rsidR="005E5B8E" w:rsidSect="000845F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1"/>
    <w:multiLevelType w:val="hybridMultilevel"/>
    <w:tmpl w:val="00000011"/>
    <w:lvl w:ilvl="0" w:tplc="0000064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2"/>
    <w:multiLevelType w:val="hybridMultilevel"/>
    <w:tmpl w:val="00000012"/>
    <w:lvl w:ilvl="0" w:tplc="000006A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3"/>
    <w:multiLevelType w:val="hybridMultilevel"/>
    <w:tmpl w:val="00000013"/>
    <w:lvl w:ilvl="0" w:tplc="0000070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4"/>
    <w:multiLevelType w:val="hybridMultilevel"/>
    <w:tmpl w:val="00000014"/>
    <w:lvl w:ilvl="0" w:tplc="0000076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5"/>
    <w:multiLevelType w:val="hybridMultilevel"/>
    <w:tmpl w:val="00000015"/>
    <w:lvl w:ilvl="0" w:tplc="000007D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6"/>
    <w:multiLevelType w:val="hybridMultilevel"/>
    <w:tmpl w:val="00000016"/>
    <w:lvl w:ilvl="0" w:tplc="0000083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17"/>
    <w:multiLevelType w:val="hybridMultilevel"/>
    <w:tmpl w:val="00000017"/>
    <w:lvl w:ilvl="0" w:tplc="0000089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18"/>
    <w:multiLevelType w:val="hybridMultilevel"/>
    <w:tmpl w:val="00000018"/>
    <w:lvl w:ilvl="0" w:tplc="000008F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0019"/>
    <w:multiLevelType w:val="hybridMultilevel"/>
    <w:tmpl w:val="00000019"/>
    <w:lvl w:ilvl="0" w:tplc="0000096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001A"/>
    <w:multiLevelType w:val="hybridMultilevel"/>
    <w:tmpl w:val="0000001A"/>
    <w:lvl w:ilvl="0" w:tplc="000009C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001B"/>
    <w:multiLevelType w:val="hybridMultilevel"/>
    <w:tmpl w:val="0000001B"/>
    <w:lvl w:ilvl="0" w:tplc="00000A2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001C"/>
    <w:multiLevelType w:val="hybridMultilevel"/>
    <w:tmpl w:val="0000001C"/>
    <w:lvl w:ilvl="0" w:tplc="00000A8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001D"/>
    <w:multiLevelType w:val="hybridMultilevel"/>
    <w:tmpl w:val="0000001D"/>
    <w:lvl w:ilvl="0" w:tplc="00000AF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001E"/>
    <w:multiLevelType w:val="hybridMultilevel"/>
    <w:tmpl w:val="0000001E"/>
    <w:lvl w:ilvl="0" w:tplc="00000B5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001F"/>
    <w:multiLevelType w:val="hybridMultilevel"/>
    <w:tmpl w:val="0000001F"/>
    <w:lvl w:ilvl="0" w:tplc="00000BB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0020"/>
    <w:multiLevelType w:val="hybridMultilevel"/>
    <w:tmpl w:val="00000020"/>
    <w:lvl w:ilvl="0" w:tplc="00000C1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0021"/>
    <w:multiLevelType w:val="hybridMultilevel"/>
    <w:tmpl w:val="00000021"/>
    <w:lvl w:ilvl="0" w:tplc="00000C8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0022"/>
    <w:multiLevelType w:val="hybridMultilevel"/>
    <w:tmpl w:val="00000022"/>
    <w:lvl w:ilvl="0" w:tplc="00000CE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0023"/>
    <w:multiLevelType w:val="hybridMultilevel"/>
    <w:tmpl w:val="00000023"/>
    <w:lvl w:ilvl="0" w:tplc="00000D4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0024"/>
    <w:multiLevelType w:val="hybridMultilevel"/>
    <w:tmpl w:val="00000024"/>
    <w:lvl w:ilvl="0" w:tplc="00000DA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0025"/>
    <w:multiLevelType w:val="hybridMultilevel"/>
    <w:tmpl w:val="00000025"/>
    <w:lvl w:ilvl="0" w:tplc="00000E1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0026"/>
    <w:multiLevelType w:val="hybridMultilevel"/>
    <w:tmpl w:val="00000026"/>
    <w:lvl w:ilvl="0" w:tplc="00000E7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0000027"/>
    <w:multiLevelType w:val="hybridMultilevel"/>
    <w:tmpl w:val="00000027"/>
    <w:lvl w:ilvl="0" w:tplc="00000ED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0000028"/>
    <w:multiLevelType w:val="hybridMultilevel"/>
    <w:tmpl w:val="00000028"/>
    <w:lvl w:ilvl="0" w:tplc="00000F3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00000029"/>
    <w:multiLevelType w:val="hybridMultilevel"/>
    <w:tmpl w:val="00000029"/>
    <w:lvl w:ilvl="0" w:tplc="00000FA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0000002A"/>
    <w:multiLevelType w:val="hybridMultilevel"/>
    <w:tmpl w:val="0000002A"/>
    <w:lvl w:ilvl="0" w:tplc="0000100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0000002B"/>
    <w:multiLevelType w:val="hybridMultilevel"/>
    <w:tmpl w:val="0000002B"/>
    <w:lvl w:ilvl="0" w:tplc="0000106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0000002C"/>
    <w:multiLevelType w:val="hybridMultilevel"/>
    <w:tmpl w:val="0000002C"/>
    <w:lvl w:ilvl="0" w:tplc="000010C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0000002D"/>
    <w:multiLevelType w:val="hybridMultilevel"/>
    <w:tmpl w:val="0000002D"/>
    <w:lvl w:ilvl="0" w:tplc="0000113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0000002E"/>
    <w:multiLevelType w:val="hybridMultilevel"/>
    <w:tmpl w:val="0000002E"/>
    <w:lvl w:ilvl="0" w:tplc="0000119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0000002F"/>
    <w:multiLevelType w:val="hybridMultilevel"/>
    <w:tmpl w:val="0000002F"/>
    <w:lvl w:ilvl="0" w:tplc="000011F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00000031"/>
    <w:multiLevelType w:val="hybridMultilevel"/>
    <w:tmpl w:val="00000031"/>
    <w:lvl w:ilvl="0" w:tplc="000012C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00000032"/>
    <w:multiLevelType w:val="hybridMultilevel"/>
    <w:tmpl w:val="00000032"/>
    <w:lvl w:ilvl="0" w:tplc="0000132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00000033"/>
    <w:multiLevelType w:val="hybridMultilevel"/>
    <w:tmpl w:val="00000033"/>
    <w:lvl w:ilvl="0" w:tplc="0000138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00000034"/>
    <w:multiLevelType w:val="hybridMultilevel"/>
    <w:tmpl w:val="00000034"/>
    <w:lvl w:ilvl="0" w:tplc="000013E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00000035"/>
    <w:multiLevelType w:val="hybridMultilevel"/>
    <w:tmpl w:val="00000035"/>
    <w:lvl w:ilvl="0" w:tplc="0000145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00000036"/>
    <w:multiLevelType w:val="hybridMultilevel"/>
    <w:tmpl w:val="00000036"/>
    <w:lvl w:ilvl="0" w:tplc="000014B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00000037"/>
    <w:multiLevelType w:val="hybridMultilevel"/>
    <w:tmpl w:val="00000037"/>
    <w:lvl w:ilvl="0" w:tplc="0000151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00000038"/>
    <w:multiLevelType w:val="hybridMultilevel"/>
    <w:tmpl w:val="00000038"/>
    <w:lvl w:ilvl="0" w:tplc="0000157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00000039"/>
    <w:multiLevelType w:val="hybridMultilevel"/>
    <w:tmpl w:val="00000039"/>
    <w:lvl w:ilvl="0" w:tplc="000015E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000003A"/>
    <w:multiLevelType w:val="hybridMultilevel"/>
    <w:tmpl w:val="0000003A"/>
    <w:lvl w:ilvl="0" w:tplc="0000164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0000003B"/>
    <w:multiLevelType w:val="hybridMultilevel"/>
    <w:tmpl w:val="0000003B"/>
    <w:lvl w:ilvl="0" w:tplc="000016A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48"/>
    <w:rsid w:val="00523248"/>
    <w:rsid w:val="005E5B8E"/>
    <w:rsid w:val="0080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CAB2"/>
  <w15:chartTrackingRefBased/>
  <w15:docId w15:val="{D60331A0-BBB4-4211-9C70-9BD9C65E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3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1818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Jach</dc:creator>
  <cp:keywords/>
  <dc:description/>
  <cp:lastModifiedBy>Bernard Jach</cp:lastModifiedBy>
  <cp:revision>2</cp:revision>
  <dcterms:created xsi:type="dcterms:W3CDTF">2020-02-10T12:36:00Z</dcterms:created>
  <dcterms:modified xsi:type="dcterms:W3CDTF">2020-02-10T12:37:00Z</dcterms:modified>
</cp:coreProperties>
</file>