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F3761B">
        <w:rPr>
          <w:rFonts w:ascii="Times New Roman" w:hAnsi="Times New Roman" w:cs="Times New Roman"/>
          <w:b/>
          <w:sz w:val="24"/>
          <w:szCs w:val="24"/>
        </w:rPr>
        <w:t>.1</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1F4D2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w:t>
      </w:r>
      <w:r w:rsidR="00A408E7">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w:t>
      </w:r>
      <w:r w:rsidR="001F4D21">
        <w:rPr>
          <w:rFonts w:ascii="Times New Roman" w:hAnsi="Times New Roman" w:cs="Times New Roman"/>
          <w:sz w:val="24"/>
          <w:szCs w:val="24"/>
        </w:rPr>
        <w:t xml:space="preserve"> </w:t>
      </w:r>
      <w:r>
        <w:rPr>
          <w:rFonts w:ascii="Times New Roman" w:hAnsi="Times New Roman" w:cs="Times New Roman"/>
          <w:sz w:val="24"/>
          <w:szCs w:val="24"/>
        </w:rPr>
        <w:t>2022</w:t>
      </w:r>
      <w:r w:rsidR="00D60B07" w:rsidRPr="00D60B07">
        <w:rPr>
          <w:rFonts w:ascii="Times New Roman" w:hAnsi="Times New Roman" w:cs="Times New Roman"/>
          <w:sz w:val="24"/>
          <w:szCs w:val="24"/>
        </w:rPr>
        <w:t xml:space="preserve">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A408E7">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1F4D21">
        <w:rPr>
          <w:rFonts w:ascii="Times New Roman" w:hAnsi="Times New Roman" w:cs="Times New Roman"/>
          <w:sz w:val="24"/>
          <w:szCs w:val="24"/>
        </w:rPr>
        <w:t xml:space="preserve">ane polegające na przebudowie </w:t>
      </w:r>
      <w:r w:rsidR="001F4D21" w:rsidRPr="001F4D21">
        <w:rPr>
          <w:rFonts w:ascii="Times New Roman" w:hAnsi="Times New Roman" w:cs="Times New Roman"/>
          <w:sz w:val="24"/>
          <w:szCs w:val="24"/>
        </w:rPr>
        <w:t>sieci kanalizacji sanitarnej i sieci wodociągowej w ul. Plac Kościuszki i w ul. Tysiąclecia Państwa Polskiego w Dąbrowie Białostockiej.</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1F4D21" w:rsidRPr="001F4D21" w:rsidRDefault="001F4D21" w:rsidP="001F4D21">
      <w:pPr>
        <w:pBdr>
          <w:top w:val="none" w:sz="0" w:space="0" w:color="000000"/>
          <w:left w:val="none" w:sz="0" w:space="0" w:color="000000"/>
          <w:bottom w:val="none" w:sz="0" w:space="0" w:color="000000"/>
          <w:right w:val="none" w:sz="0" w:space="0" w:color="000000"/>
        </w:pBdr>
        <w:suppressAutoHyphens/>
        <w:spacing w:after="0" w:line="276" w:lineRule="auto"/>
        <w:ind w:left="567" w:hanging="425"/>
        <w:jc w:val="both"/>
        <w:textAlignment w:val="baseline"/>
        <w:rPr>
          <w:rFonts w:ascii="Times New Roman" w:eastAsia="Calibri" w:hAnsi="Times New Roman" w:cs="Times New Roman"/>
          <w:color w:val="00000A"/>
          <w:kern w:val="2"/>
          <w:sz w:val="24"/>
          <w:szCs w:val="24"/>
          <w:u w:val="single"/>
          <w:lang w:eastAsia="zh-CN"/>
        </w:rPr>
      </w:pPr>
      <w:r w:rsidRPr="001F4D21">
        <w:rPr>
          <w:rFonts w:ascii="Times New Roman" w:eastAsia="Calibri" w:hAnsi="Times New Roman" w:cs="Times New Roman"/>
          <w:color w:val="00000A"/>
          <w:kern w:val="2"/>
          <w:sz w:val="24"/>
          <w:szCs w:val="24"/>
          <w:lang w:eastAsia="zh-CN"/>
        </w:rPr>
        <w:t xml:space="preserve">2.1. </w:t>
      </w:r>
      <w:r w:rsidRPr="001F4D21">
        <w:rPr>
          <w:rFonts w:ascii="Times New Roman" w:eastAsia="Calibri" w:hAnsi="Times New Roman" w:cs="Times New Roman"/>
          <w:color w:val="00000A"/>
          <w:kern w:val="2"/>
          <w:sz w:val="24"/>
          <w:szCs w:val="24"/>
          <w:u w:val="single"/>
          <w:lang w:eastAsia="zh-CN"/>
        </w:rPr>
        <w:t>Przebudowę sieci wodociągowej rozdzielczej wraz z przyłączami do granic posesji w ul. Plac Kościuszki i ul. Tysiąclecia w Dąbrowie Białostockiej w zakresie:</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przygotowawcze,</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rozbiórka elementów ulic i chodników, demontaż istniejącej sieci wodociągowej i armatury wodociągowej,</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ziemne – wykopy i podsypka,</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montażowe – montaż rurociągów, połączenie rur, montaż kształtek, montaż trójników, podłączenie instalacji do sieci wodociągowej, montaż zasuw, hydranty oznakowanie trasy i armatury, dezynfekcja rurociągów, próba wodna szczelności,</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lastRenderedPageBreak/>
        <w:t>zasypanie wykopów,</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drogowe – odtworzenie nawierzchni.</w:t>
      </w:r>
    </w:p>
    <w:p w:rsidR="001F4D21" w:rsidRPr="001F4D21" w:rsidRDefault="001F4D21" w:rsidP="001F4D21">
      <w:pPr>
        <w:pBdr>
          <w:top w:val="none" w:sz="0" w:space="0" w:color="000000"/>
          <w:left w:val="none" w:sz="0" w:space="0" w:color="000000"/>
          <w:bottom w:val="none" w:sz="0" w:space="0" w:color="000000"/>
          <w:right w:val="none" w:sz="0" w:space="0" w:color="000000"/>
        </w:pBdr>
        <w:suppressAutoHyphens/>
        <w:spacing w:after="0" w:line="276" w:lineRule="auto"/>
        <w:ind w:left="567" w:hanging="141"/>
        <w:jc w:val="both"/>
        <w:textAlignment w:val="baseline"/>
        <w:rPr>
          <w:rFonts w:ascii="Times New Roman" w:eastAsia="Calibri" w:hAnsi="Times New Roman" w:cs="Times New Roman"/>
          <w:color w:val="00000A"/>
          <w:kern w:val="2"/>
          <w:sz w:val="24"/>
          <w:szCs w:val="24"/>
          <w:u w:val="single"/>
          <w:lang w:eastAsia="zh-CN"/>
        </w:rPr>
      </w:pPr>
      <w:r w:rsidRPr="001F4D21">
        <w:rPr>
          <w:rFonts w:ascii="Times New Roman" w:eastAsia="Calibri" w:hAnsi="Times New Roman" w:cs="Times New Roman"/>
          <w:color w:val="00000A"/>
          <w:kern w:val="2"/>
          <w:sz w:val="24"/>
          <w:szCs w:val="24"/>
          <w:u w:val="single"/>
          <w:lang w:eastAsia="zh-CN"/>
        </w:rPr>
        <w:t xml:space="preserve">  2.2. Przebudowę kanalizacji sanitarnej wraz z przyłączami do granic posesji w ul. Plac Kościuszki i ul. Tysiąclecia Państwa Polskiego w zakresie:</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przygotowawcze,</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rozbiórka elementów ulic i chodników, demontaż istniejących kanalizacji sanitarnej wraz z przyłączami do granic posesji,</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ziemne – wykopy i podsypka,</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montażowe –kanały z rur PVC, studnie rewizyjne z kręgów betonowych, kształtki PVC kanalizacji zewnętrznej, próba wodna szczelności,</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zasypanie wykopów,</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drogowe – odtworzenie nawierzchni.</w:t>
      </w:r>
    </w:p>
    <w:p w:rsidR="00F3761B" w:rsidRDefault="00F3761B" w:rsidP="00D34F37">
      <w:pPr>
        <w:spacing w:after="0" w:line="240" w:lineRule="auto"/>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t>2) Projekt wykonawczy zawierający Specyfikacje Techniczne Wykonania i Odbioru Robót Bu</w:t>
      </w:r>
      <w:r w:rsidR="001F4D21">
        <w:rPr>
          <w:rFonts w:ascii="Times New Roman" w:hAnsi="Times New Roman" w:cs="Times New Roman"/>
          <w:sz w:val="24"/>
          <w:szCs w:val="24"/>
        </w:rPr>
        <w:t>dowlanych oraz Przedmiar robót.</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w:t>
      </w:r>
      <w:r w:rsidR="00A408E7">
        <w:rPr>
          <w:rFonts w:ascii="Times New Roman" w:hAnsi="Times New Roman" w:cs="Times New Roman"/>
          <w:sz w:val="24"/>
          <w:szCs w:val="24"/>
        </w:rPr>
        <w:t>z 2021 r. poz. 2351</w:t>
      </w:r>
      <w:r w:rsidRPr="00D60B07">
        <w:rPr>
          <w:rFonts w:ascii="Times New Roman" w:hAnsi="Times New Roman" w:cs="Times New Roman"/>
          <w:sz w:val="24"/>
          <w:szCs w:val="24"/>
        </w:rPr>
        <w:t>), a także w ustawie z dnia 16 kwietnia 2004 roku o wyrobach budowlanych (t.j. Dz. U.</w:t>
      </w:r>
      <w:r w:rsidR="00A408E7">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STWiOR,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1F4D21">
        <w:rPr>
          <w:rFonts w:ascii="Times New Roman" w:hAnsi="Times New Roman" w:cs="Times New Roman"/>
          <w:sz w:val="24"/>
          <w:szCs w:val="24"/>
        </w:rPr>
        <w:t>6</w:t>
      </w:r>
      <w:r w:rsidR="00A408E7">
        <w:rPr>
          <w:rFonts w:ascii="Times New Roman" w:hAnsi="Times New Roman" w:cs="Times New Roman"/>
          <w:sz w:val="24"/>
          <w:szCs w:val="24"/>
        </w:rPr>
        <w:t xml:space="preserve"> miesięcy </w:t>
      </w:r>
      <w:r w:rsidR="00D60B07" w:rsidRPr="00D60B07">
        <w:rPr>
          <w:rFonts w:ascii="Times New Roman" w:hAnsi="Times New Roman" w:cs="Times New Roman"/>
          <w:sz w:val="24"/>
          <w:szCs w:val="24"/>
        </w:rPr>
        <w:t xml:space="preserve">od </w:t>
      </w:r>
      <w:r w:rsidR="00A408E7">
        <w:rPr>
          <w:rFonts w:ascii="Times New Roman" w:hAnsi="Times New Roman" w:cs="Times New Roman"/>
          <w:sz w:val="24"/>
          <w:szCs w:val="24"/>
        </w:rPr>
        <w:t xml:space="preserve">daty </w:t>
      </w:r>
      <w:r w:rsidR="00D60B07" w:rsidRPr="00D60B07">
        <w:rPr>
          <w:rFonts w:ascii="Times New Roman" w:hAnsi="Times New Roman" w:cs="Times New Roman"/>
          <w:sz w:val="24"/>
          <w:szCs w:val="24"/>
        </w:rPr>
        <w:t xml:space="preserve">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1F4D21">
        <w:rPr>
          <w:rFonts w:ascii="Times New Roman" w:hAnsi="Times New Roman" w:cs="Times New Roman"/>
          <w:sz w:val="24"/>
          <w:szCs w:val="24"/>
        </w:rPr>
        <w:t xml:space="preserve">Przedmiot umowy określony w § 1 niniejszej umowy będzie realizowany zgodnie z zatwierdzonym przez Zamawiającego szczegółowym harmonogramem rzeczowo – finansowym. </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1F4D21">
        <w:rPr>
          <w:rFonts w:ascii="Times New Roman" w:hAnsi="Times New Roman" w:cs="Times New Roman"/>
          <w:sz w:val="24"/>
          <w:szCs w:val="24"/>
        </w:rPr>
        <w:t xml:space="preserve">. Wykonawca przedkłada Zamawiającemu harmonogram rzeczowo – finansowy wykonania przedmiotu umowy wraz Kosztorysem ofertowym. </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Pr="001F4D21">
        <w:rPr>
          <w:rFonts w:ascii="Times New Roman" w:hAnsi="Times New Roman" w:cs="Times New Roman"/>
          <w:sz w:val="24"/>
          <w:szCs w:val="24"/>
        </w:rPr>
        <w:t>. Wykonawca zobowiązany jest przedłożyć Zamawiającemu do zatwierdzenia harmonogram rzeczowo – finansowy, o którym mowa</w:t>
      </w:r>
      <w:r>
        <w:rPr>
          <w:rFonts w:ascii="Times New Roman" w:hAnsi="Times New Roman" w:cs="Times New Roman"/>
          <w:sz w:val="24"/>
          <w:szCs w:val="24"/>
        </w:rPr>
        <w:t xml:space="preserve"> w ust. 4 przed podpisaniem niniejszej umowy.</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Pr="001F4D21">
        <w:rPr>
          <w:rFonts w:ascii="Times New Roman" w:hAnsi="Times New Roman" w:cs="Times New Roman"/>
          <w:sz w:val="24"/>
          <w:szCs w:val="24"/>
        </w:rPr>
        <w:t>. Zamawiający dokonuje zatwierdzenia harmonogramu rzeczowo – fin</w:t>
      </w:r>
      <w:r>
        <w:rPr>
          <w:rFonts w:ascii="Times New Roman" w:hAnsi="Times New Roman" w:cs="Times New Roman"/>
          <w:sz w:val="24"/>
          <w:szCs w:val="24"/>
        </w:rPr>
        <w:t>ansowego, o którym mowa w ust. 4</w:t>
      </w:r>
      <w:r w:rsidRPr="001F4D21">
        <w:rPr>
          <w:rFonts w:ascii="Times New Roman" w:hAnsi="Times New Roman" w:cs="Times New Roman"/>
          <w:sz w:val="24"/>
          <w:szCs w:val="24"/>
        </w:rPr>
        <w:t xml:space="preserve"> w terminie 3 dni od dnia otrzymania harmonogramu rzeczowo – finansowego wykonania prze</w:t>
      </w:r>
      <w:r>
        <w:rPr>
          <w:rFonts w:ascii="Times New Roman" w:hAnsi="Times New Roman" w:cs="Times New Roman"/>
          <w:sz w:val="24"/>
          <w:szCs w:val="24"/>
        </w:rPr>
        <w:t>dmiotu umowy.</w:t>
      </w:r>
    </w:p>
    <w:p w:rsidR="00A35D72"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Pr="001F4D21">
        <w:rPr>
          <w:rFonts w:ascii="Times New Roman" w:hAnsi="Times New Roman" w:cs="Times New Roman"/>
          <w:sz w:val="24"/>
          <w:szCs w:val="24"/>
        </w:rPr>
        <w:t>. W przypadku, gdy jest to niezbędne dla wykonania przedmiotu niniejszej umowy, Zamawiający ma prawo polecić Wykonawcy na piśmie dokonanie zmiany kolejności wykonania robót, określonej w harmonogramie rzeczowo – finansowym, a Wykonawca jest uprawniony do dokonywania zmian w harmonogramie rzeczowo - finansowym jedynie za zgodą Zamawiającego. W szczególności Zamawiający może odmówić udzielenia zgody na zmianę harmonogramu, gdy zmiana uprawdopodobnia</w:t>
      </w:r>
      <w:r w:rsidR="00A35D72">
        <w:rPr>
          <w:rFonts w:ascii="Times New Roman" w:hAnsi="Times New Roman" w:cs="Times New Roman"/>
          <w:sz w:val="24"/>
          <w:szCs w:val="24"/>
        </w:rPr>
        <w:t xml:space="preserve"> </w:t>
      </w:r>
      <w:r w:rsidR="00A35D72" w:rsidRPr="00A35D72">
        <w:rPr>
          <w:rFonts w:ascii="Times New Roman" w:hAnsi="Times New Roman" w:cs="Times New Roman"/>
          <w:sz w:val="24"/>
          <w:szCs w:val="24"/>
        </w:rPr>
        <w:t xml:space="preserve">niewykonanie przez Wykonawcę przedmiotu Umowy w terminach pośrednich, z przyczyn zależnych od Wykonawcy. </w:t>
      </w:r>
    </w:p>
    <w:p w:rsidR="00A35D72"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10</w:t>
      </w:r>
      <w:r w:rsidRPr="00A35D72">
        <w:rPr>
          <w:rFonts w:ascii="Times New Roman" w:hAnsi="Times New Roman" w:cs="Times New Roman"/>
          <w:sz w:val="24"/>
          <w:szCs w:val="24"/>
        </w:rPr>
        <w:t xml:space="preserve">. Wykonawca zobowiązuje się do ścisłego przestrzegania terminów wykonania poszczególnych etapów robót wynikających z uzgodnionego przez obie strony aktualnego harmonogramu rzeczowo – finansowego. </w:t>
      </w:r>
    </w:p>
    <w:p w:rsidR="001F4D21"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A35D72">
        <w:rPr>
          <w:rFonts w:ascii="Times New Roman" w:hAnsi="Times New Roman" w:cs="Times New Roman"/>
          <w:sz w:val="24"/>
          <w:szCs w:val="24"/>
        </w:rPr>
        <w:t>. Zmiana harmonogramu rzeczowo - finansowego nie wymaga podpisania przez strony aneksu do Umowy.</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(t.j. D</w:t>
      </w:r>
      <w:r w:rsidR="00521DE4">
        <w:rPr>
          <w:rFonts w:ascii="Times New Roman" w:hAnsi="Times New Roman" w:cs="Times New Roman"/>
          <w:sz w:val="24"/>
          <w:szCs w:val="24"/>
        </w:rPr>
        <w:t>z. U. z 2021 r. poz. 2351</w:t>
      </w:r>
      <w:r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802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ustanawia kierownika budowy/robót pełniącego samodzielne funkcje techniczne na budowie w oparciu o przepisy ustawy z dnia 7 lipca 1994 roku Prawo budowlane (t.j.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odpowiedzialnego za realizację p</w:t>
      </w:r>
      <w:r w:rsidR="00080242">
        <w:rPr>
          <w:rFonts w:ascii="Times New Roman" w:hAnsi="Times New Roman" w:cs="Times New Roman"/>
          <w:sz w:val="24"/>
          <w:szCs w:val="24"/>
        </w:rPr>
        <w:t xml:space="preserve">rzedmiotu umowy w specjalności </w:t>
      </w:r>
      <w:r w:rsidRPr="00D60B07">
        <w:rPr>
          <w:rFonts w:ascii="Times New Roman" w:hAnsi="Times New Roman" w:cs="Times New Roman"/>
          <w:sz w:val="24"/>
          <w:szCs w:val="24"/>
        </w:rPr>
        <w:t>instalacyjnej w zakresie instalacji i urządzeń wodociągowych i kanalizacyjnych w zakresie umożliwiającym pełnienie samodzielnej funkcji technicznej przy realizac</w:t>
      </w:r>
      <w:r w:rsidR="00080242">
        <w:rPr>
          <w:rFonts w:ascii="Times New Roman" w:hAnsi="Times New Roman" w:cs="Times New Roman"/>
          <w:sz w:val="24"/>
          <w:szCs w:val="24"/>
        </w:rPr>
        <w:t xml:space="preserve">ji zamówienia, </w:t>
      </w:r>
      <w:r w:rsidRPr="00D60B07">
        <w:rPr>
          <w:rFonts w:ascii="Times New Roman" w:hAnsi="Times New Roman" w:cs="Times New Roman"/>
          <w:sz w:val="24"/>
          <w:szCs w:val="24"/>
        </w:rPr>
        <w:t xml:space="preserve">należący do właściwej izby samorządu zawodowego, w osobie ……..…………………………………………………………………………………… </w:t>
      </w:r>
    </w:p>
    <w:p w:rsidR="000B44B6" w:rsidRDefault="00080242"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 Kierownik robót, o którym mowa w ust. 2 działa</w:t>
      </w:r>
      <w:r w:rsidR="00D60B07" w:rsidRPr="00D60B07">
        <w:rPr>
          <w:rFonts w:ascii="Times New Roman" w:hAnsi="Times New Roman" w:cs="Times New Roman"/>
          <w:sz w:val="24"/>
          <w:szCs w:val="24"/>
        </w:rPr>
        <w:t xml:space="preserve"> w imieniu i na rachunek Wykonawcy. </w:t>
      </w:r>
    </w:p>
    <w:p w:rsidR="000B44B6" w:rsidRDefault="0008024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lastRenderedPageBreak/>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tel……….……………</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w:t>
      </w:r>
      <w:r w:rsidR="004909ED">
        <w:rPr>
          <w:rFonts w:ascii="Times New Roman" w:hAnsi="Times New Roman" w:cs="Times New Roman"/>
          <w:sz w:val="24"/>
          <w:szCs w:val="24"/>
        </w:rPr>
        <w:t>ędzie się fakturami częściowymi.</w:t>
      </w:r>
      <w:r w:rsidR="004909ED" w:rsidRPr="004909ED">
        <w:t xml:space="preserve"> </w:t>
      </w:r>
      <w:r w:rsidR="004909ED" w:rsidRPr="004909ED">
        <w:rPr>
          <w:rFonts w:ascii="Times New Roman" w:hAnsi="Times New Roman" w:cs="Times New Roman"/>
          <w:sz w:val="24"/>
          <w:szCs w:val="24"/>
        </w:rPr>
        <w:t>Płatności odbywać się będą na podstawie faktur wystawionych po podpisaniu przez Zamawiającego Protokołu zdawczo – odbiorczego, w przypadku opracowania projektowego lub Protokołu odbioru, w przypadku robót budowlanych. Zamawiający dopuszcza częściowe fakturowanie zadania na podstawie protokołów odbioru robót oraz fakturowanie opracowania projektowego po jego zatwierdzeniu przez Zamawiającego.</w:t>
      </w:r>
    </w:p>
    <w:p w:rsidR="004909ED" w:rsidRPr="002E3862" w:rsidRDefault="004909ED" w:rsidP="004909ED">
      <w:pPr>
        <w:spacing w:after="0" w:line="240" w:lineRule="auto"/>
        <w:ind w:left="284" w:hanging="284"/>
        <w:jc w:val="both"/>
        <w:rPr>
          <w:rFonts w:ascii="Times New Roman" w:hAnsi="Times New Roman" w:cs="Times New Roman"/>
          <w:sz w:val="24"/>
          <w:szCs w:val="24"/>
        </w:rPr>
      </w:pPr>
      <w:r w:rsidRPr="00211316">
        <w:rPr>
          <w:rFonts w:ascii="Times New Roman" w:hAnsi="Times New Roman" w:cs="Times New Roman"/>
          <w:sz w:val="24"/>
          <w:szCs w:val="24"/>
        </w:rPr>
        <w:t xml:space="preserve">5a. </w:t>
      </w:r>
      <w:r w:rsidRPr="002E3862">
        <w:rPr>
          <w:rFonts w:ascii="Times New Roman" w:hAnsi="Times New Roman" w:cs="Times New Roman"/>
          <w:sz w:val="24"/>
          <w:szCs w:val="24"/>
        </w:rPr>
        <w:t>Rozliczenie za wykonanie przedmiotu umowy będzie dokonywa</w:t>
      </w:r>
      <w:r>
        <w:rPr>
          <w:rFonts w:ascii="Times New Roman" w:hAnsi="Times New Roman" w:cs="Times New Roman"/>
          <w:sz w:val="24"/>
          <w:szCs w:val="24"/>
        </w:rPr>
        <w:t xml:space="preserve">ne, na podstawie nie więcej niż </w:t>
      </w:r>
      <w:r w:rsidRPr="002E3862">
        <w:rPr>
          <w:rFonts w:ascii="Times New Roman" w:hAnsi="Times New Roman" w:cs="Times New Roman"/>
          <w:sz w:val="24"/>
          <w:szCs w:val="24"/>
        </w:rPr>
        <w:t>trzech faktur VAT częściowych i faktury VAT końcowej, w sposób następujący:</w:t>
      </w:r>
    </w:p>
    <w:p w:rsidR="004909ED" w:rsidRPr="002E3862" w:rsidRDefault="004909ED" w:rsidP="004909ED">
      <w:pPr>
        <w:spacing w:after="0" w:line="240" w:lineRule="auto"/>
        <w:ind w:left="284" w:hanging="284"/>
        <w:jc w:val="both"/>
        <w:rPr>
          <w:rFonts w:ascii="Times New Roman" w:hAnsi="Times New Roman" w:cs="Times New Roman"/>
          <w:sz w:val="24"/>
          <w:szCs w:val="24"/>
          <w:u w:val="single"/>
        </w:rPr>
      </w:pPr>
      <w:r w:rsidRPr="002E3862">
        <w:rPr>
          <w:rFonts w:ascii="Times New Roman" w:hAnsi="Times New Roman" w:cs="Times New Roman"/>
          <w:sz w:val="24"/>
          <w:szCs w:val="24"/>
        </w:rPr>
        <w:t xml:space="preserve">     </w:t>
      </w:r>
      <w:r w:rsidRPr="002E3862">
        <w:rPr>
          <w:rFonts w:ascii="Times New Roman" w:hAnsi="Times New Roman" w:cs="Times New Roman"/>
          <w:sz w:val="24"/>
          <w:szCs w:val="24"/>
          <w:u w:val="single"/>
        </w:rPr>
        <w:t>1) Rozliczenie częściowe:</w:t>
      </w:r>
    </w:p>
    <w:p w:rsidR="004909ED" w:rsidRPr="002E3862" w:rsidRDefault="004909ED" w:rsidP="004909E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2E3862">
        <w:rPr>
          <w:rFonts w:ascii="Times New Roman" w:hAnsi="Times New Roman" w:cs="Times New Roman"/>
          <w:sz w:val="24"/>
          <w:szCs w:val="24"/>
        </w:rPr>
        <w:t>a. dokonywane będzie na podstawie faktur częściowych w trzech transzach:</w:t>
      </w:r>
    </w:p>
    <w:p w:rsidR="004909ED" w:rsidRPr="002E3862" w:rsidRDefault="004909ED" w:rsidP="004909E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2E3862">
        <w:rPr>
          <w:rFonts w:ascii="Times New Roman" w:hAnsi="Times New Roman" w:cs="Times New Roman"/>
          <w:sz w:val="24"/>
          <w:szCs w:val="24"/>
        </w:rPr>
        <w:t xml:space="preserve"> - transza pierwsza w wysokości nie wyższej niż 5 % wynagrodzenia Wykonawcy określonego w</w:t>
      </w:r>
      <w:r>
        <w:rPr>
          <w:rFonts w:ascii="Times New Roman" w:hAnsi="Times New Roman" w:cs="Times New Roman"/>
          <w:sz w:val="24"/>
          <w:szCs w:val="24"/>
        </w:rPr>
        <w:t xml:space="preserve"> </w:t>
      </w:r>
      <w:r w:rsidRPr="002E3862">
        <w:rPr>
          <w:rFonts w:ascii="Times New Roman" w:hAnsi="Times New Roman" w:cs="Times New Roman"/>
          <w:sz w:val="24"/>
          <w:szCs w:val="24"/>
        </w:rPr>
        <w:t xml:space="preserve">ust. 1, co stanowi udział własny Zamawiającego w finasowaniu </w:t>
      </w:r>
      <w:r w:rsidRPr="002E3862">
        <w:rPr>
          <w:rFonts w:ascii="Times New Roman" w:hAnsi="Times New Roman" w:cs="Times New Roman"/>
          <w:sz w:val="24"/>
          <w:szCs w:val="24"/>
        </w:rPr>
        <w:lastRenderedPageBreak/>
        <w:t>inwestycji,</w:t>
      </w:r>
      <w:r w:rsidRPr="002E3862">
        <w:t xml:space="preserve"> </w:t>
      </w:r>
      <w:r w:rsidRPr="002E3862">
        <w:rPr>
          <w:rFonts w:ascii="Times New Roman" w:hAnsi="Times New Roman" w:cs="Times New Roman"/>
          <w:sz w:val="24"/>
          <w:szCs w:val="24"/>
        </w:rPr>
        <w:t>w ramach Promesy dotyczącej dofin</w:t>
      </w:r>
      <w:r>
        <w:rPr>
          <w:rFonts w:ascii="Times New Roman" w:hAnsi="Times New Roman" w:cs="Times New Roman"/>
          <w:sz w:val="24"/>
          <w:szCs w:val="24"/>
        </w:rPr>
        <w:t xml:space="preserve">ansowania inwestycji z Programu </w:t>
      </w:r>
      <w:r w:rsidRPr="002E3862">
        <w:rPr>
          <w:rFonts w:ascii="Times New Roman" w:hAnsi="Times New Roman" w:cs="Times New Roman"/>
          <w:sz w:val="24"/>
          <w:szCs w:val="24"/>
        </w:rPr>
        <w:t>Rządowy Fundusz Polski Ład: Program Inwestycji Strategicznych, udzielonej Zamawiającemu</w:t>
      </w:r>
      <w:r>
        <w:rPr>
          <w:rFonts w:ascii="Times New Roman" w:hAnsi="Times New Roman" w:cs="Times New Roman"/>
          <w:sz w:val="24"/>
          <w:szCs w:val="24"/>
        </w:rPr>
        <w:t>,</w:t>
      </w:r>
    </w:p>
    <w:p w:rsidR="004909ED" w:rsidRPr="002E3862" w:rsidRDefault="004909ED" w:rsidP="004909ED">
      <w:pPr>
        <w:spacing w:after="0" w:line="240" w:lineRule="auto"/>
        <w:ind w:left="709" w:hanging="709"/>
        <w:jc w:val="both"/>
        <w:rPr>
          <w:rFonts w:ascii="Times New Roman" w:hAnsi="Times New Roman" w:cs="Times New Roman"/>
          <w:sz w:val="24"/>
          <w:szCs w:val="24"/>
        </w:rPr>
      </w:pPr>
      <w:r w:rsidRPr="002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862">
        <w:rPr>
          <w:rFonts w:ascii="Times New Roman" w:hAnsi="Times New Roman" w:cs="Times New Roman"/>
          <w:sz w:val="24"/>
          <w:szCs w:val="24"/>
        </w:rPr>
        <w:t>- transza druga w wysokości nie wyższej niż 20 % wynagr</w:t>
      </w:r>
      <w:r>
        <w:rPr>
          <w:rFonts w:ascii="Times New Roman" w:hAnsi="Times New Roman" w:cs="Times New Roman"/>
          <w:sz w:val="24"/>
          <w:szCs w:val="24"/>
        </w:rPr>
        <w:t xml:space="preserve">odzenia Wykonawcy określonego w </w:t>
      </w:r>
      <w:r w:rsidRPr="002E3862">
        <w:rPr>
          <w:rFonts w:ascii="Times New Roman" w:hAnsi="Times New Roman" w:cs="Times New Roman"/>
          <w:sz w:val="24"/>
          <w:szCs w:val="24"/>
        </w:rPr>
        <w:t>ust. 1, finansowana w ramach Promesy dotyczącej dofin</w:t>
      </w:r>
      <w:r>
        <w:rPr>
          <w:rFonts w:ascii="Times New Roman" w:hAnsi="Times New Roman" w:cs="Times New Roman"/>
          <w:sz w:val="24"/>
          <w:szCs w:val="24"/>
        </w:rPr>
        <w:t xml:space="preserve">ansowania inwestycji z Programu </w:t>
      </w:r>
      <w:r w:rsidRPr="002E3862">
        <w:rPr>
          <w:rFonts w:ascii="Times New Roman" w:hAnsi="Times New Roman" w:cs="Times New Roman"/>
          <w:sz w:val="24"/>
          <w:szCs w:val="24"/>
        </w:rPr>
        <w:t>Rządowy Fundusz Polski Ład: Program Inwestycji Strategicznych, udzielonej Zamawiającemu,</w:t>
      </w:r>
    </w:p>
    <w:p w:rsidR="004909ED" w:rsidRPr="002E3862" w:rsidRDefault="004909ED" w:rsidP="004909ED">
      <w:pPr>
        <w:spacing w:after="0" w:line="240" w:lineRule="auto"/>
        <w:ind w:left="709" w:hanging="709"/>
        <w:jc w:val="both"/>
        <w:rPr>
          <w:rFonts w:ascii="Times New Roman" w:hAnsi="Times New Roman" w:cs="Times New Roman"/>
          <w:sz w:val="24"/>
          <w:szCs w:val="24"/>
        </w:rPr>
      </w:pPr>
      <w:r w:rsidRPr="002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862">
        <w:rPr>
          <w:rFonts w:ascii="Times New Roman" w:hAnsi="Times New Roman" w:cs="Times New Roman"/>
          <w:sz w:val="24"/>
          <w:szCs w:val="24"/>
        </w:rPr>
        <w:t>- transza trzecia w wysokości nie wyższej niż 30 % wynagr</w:t>
      </w:r>
      <w:r>
        <w:rPr>
          <w:rFonts w:ascii="Times New Roman" w:hAnsi="Times New Roman" w:cs="Times New Roman"/>
          <w:sz w:val="24"/>
          <w:szCs w:val="24"/>
        </w:rPr>
        <w:t xml:space="preserve">odzenia Wykonawcy określonego w </w:t>
      </w:r>
      <w:r w:rsidRPr="002E3862">
        <w:rPr>
          <w:rFonts w:ascii="Times New Roman" w:hAnsi="Times New Roman" w:cs="Times New Roman"/>
          <w:sz w:val="24"/>
          <w:szCs w:val="24"/>
        </w:rPr>
        <w:t>ust. 1, finansowana w ramach Promesy dotyczącej dofin</w:t>
      </w:r>
      <w:r>
        <w:rPr>
          <w:rFonts w:ascii="Times New Roman" w:hAnsi="Times New Roman" w:cs="Times New Roman"/>
          <w:sz w:val="24"/>
          <w:szCs w:val="24"/>
        </w:rPr>
        <w:t xml:space="preserve">ansowania inwestycji z Programu </w:t>
      </w:r>
      <w:r w:rsidRPr="002E3862">
        <w:rPr>
          <w:rFonts w:ascii="Times New Roman" w:hAnsi="Times New Roman" w:cs="Times New Roman"/>
          <w:sz w:val="24"/>
          <w:szCs w:val="24"/>
        </w:rPr>
        <w:t>Rządowy Fundusz Polski Ład: Program Inwestycji Strategicznych, udzielonej Zamawiającemu,</w:t>
      </w:r>
    </w:p>
    <w:p w:rsidR="004909ED" w:rsidRPr="002E3862" w:rsidRDefault="004909ED" w:rsidP="004909ED">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b. w celu dokonania rozliczenia częściowego Wykona</w:t>
      </w:r>
      <w:r>
        <w:rPr>
          <w:rFonts w:ascii="Times New Roman" w:hAnsi="Times New Roman" w:cs="Times New Roman"/>
          <w:sz w:val="24"/>
          <w:szCs w:val="24"/>
        </w:rPr>
        <w:t xml:space="preserve">wca poinformuje Zamawiającego o </w:t>
      </w:r>
      <w:r w:rsidRPr="002E3862">
        <w:rPr>
          <w:rFonts w:ascii="Times New Roman" w:hAnsi="Times New Roman" w:cs="Times New Roman"/>
          <w:sz w:val="24"/>
          <w:szCs w:val="24"/>
        </w:rPr>
        <w:t>wykonaniu prac podlegających odbiorowi częściowem</w:t>
      </w:r>
      <w:r>
        <w:rPr>
          <w:rFonts w:ascii="Times New Roman" w:hAnsi="Times New Roman" w:cs="Times New Roman"/>
          <w:sz w:val="24"/>
          <w:szCs w:val="24"/>
        </w:rPr>
        <w:t xml:space="preserve">u oraz przedstawi Zamawiającemu </w:t>
      </w:r>
      <w:r w:rsidRPr="002E3862">
        <w:rPr>
          <w:rFonts w:ascii="Times New Roman" w:hAnsi="Times New Roman" w:cs="Times New Roman"/>
          <w:sz w:val="24"/>
          <w:szCs w:val="24"/>
        </w:rPr>
        <w:t>zestawienie wykonanych prac wraz z rozliczeniem ich wartości,</w:t>
      </w:r>
    </w:p>
    <w:p w:rsidR="004909ED" w:rsidRPr="002E3862" w:rsidRDefault="004909ED" w:rsidP="004909ED">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c. Zamawiający za pośrednictwem Inspektora nadzoru sprawdzi zestawienie wartości wykonanych</w:t>
      </w:r>
      <w:r>
        <w:rPr>
          <w:rFonts w:ascii="Times New Roman" w:hAnsi="Times New Roman" w:cs="Times New Roman"/>
          <w:sz w:val="24"/>
          <w:szCs w:val="24"/>
        </w:rPr>
        <w:t xml:space="preserve"> </w:t>
      </w:r>
      <w:r w:rsidRPr="002E3862">
        <w:rPr>
          <w:rFonts w:ascii="Times New Roman" w:hAnsi="Times New Roman" w:cs="Times New Roman"/>
          <w:sz w:val="24"/>
          <w:szCs w:val="24"/>
        </w:rPr>
        <w:t>prac i rozliczenie ich wartości, dokona ewentualnych kore</w:t>
      </w:r>
      <w:r>
        <w:rPr>
          <w:rFonts w:ascii="Times New Roman" w:hAnsi="Times New Roman" w:cs="Times New Roman"/>
          <w:sz w:val="24"/>
          <w:szCs w:val="24"/>
        </w:rPr>
        <w:t xml:space="preserve">kt przedłożonych zestawień oraz </w:t>
      </w:r>
      <w:r w:rsidRPr="002E3862">
        <w:rPr>
          <w:rFonts w:ascii="Times New Roman" w:hAnsi="Times New Roman" w:cs="Times New Roman"/>
          <w:sz w:val="24"/>
          <w:szCs w:val="24"/>
        </w:rPr>
        <w:t>potwi</w:t>
      </w:r>
      <w:r>
        <w:rPr>
          <w:rFonts w:ascii="Times New Roman" w:hAnsi="Times New Roman" w:cs="Times New Roman"/>
          <w:sz w:val="24"/>
          <w:szCs w:val="24"/>
        </w:rPr>
        <w:t>erdzi kwoty należne do zapłaty W</w:t>
      </w:r>
      <w:r w:rsidRPr="002E3862">
        <w:rPr>
          <w:rFonts w:ascii="Times New Roman" w:hAnsi="Times New Roman" w:cs="Times New Roman"/>
          <w:sz w:val="24"/>
          <w:szCs w:val="24"/>
        </w:rPr>
        <w:t>ykonawcy w ciągu 7 dni roboczych od dnia otrzymania</w:t>
      </w:r>
      <w:r>
        <w:rPr>
          <w:rFonts w:ascii="Times New Roman" w:hAnsi="Times New Roman" w:cs="Times New Roman"/>
          <w:sz w:val="24"/>
          <w:szCs w:val="24"/>
        </w:rPr>
        <w:t xml:space="preserve"> </w:t>
      </w:r>
      <w:r w:rsidRPr="002E3862">
        <w:rPr>
          <w:rFonts w:ascii="Times New Roman" w:hAnsi="Times New Roman" w:cs="Times New Roman"/>
          <w:sz w:val="24"/>
          <w:szCs w:val="24"/>
        </w:rPr>
        <w:t>zestawień,</w:t>
      </w:r>
    </w:p>
    <w:p w:rsidR="004909ED" w:rsidRPr="002E3862" w:rsidRDefault="004909ED" w:rsidP="004909ED">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 po zatwierdzeniu przez Z</w:t>
      </w:r>
      <w:r w:rsidRPr="002E3862">
        <w:rPr>
          <w:rFonts w:ascii="Times New Roman" w:hAnsi="Times New Roman" w:cs="Times New Roman"/>
          <w:sz w:val="24"/>
          <w:szCs w:val="24"/>
        </w:rPr>
        <w:t>amawiającego zakresu i war</w:t>
      </w:r>
      <w:r>
        <w:rPr>
          <w:rFonts w:ascii="Times New Roman" w:hAnsi="Times New Roman" w:cs="Times New Roman"/>
          <w:sz w:val="24"/>
          <w:szCs w:val="24"/>
        </w:rPr>
        <w:t>tości wykonanych robót,</w:t>
      </w:r>
      <w:r w:rsidRPr="002E3862">
        <w:rPr>
          <w:rFonts w:ascii="Times New Roman" w:hAnsi="Times New Roman" w:cs="Times New Roman"/>
          <w:sz w:val="24"/>
          <w:szCs w:val="24"/>
        </w:rPr>
        <w:t xml:space="preserve"> Wykonawca wystawia fakturę </w:t>
      </w:r>
      <w:r>
        <w:rPr>
          <w:rFonts w:ascii="Times New Roman" w:hAnsi="Times New Roman" w:cs="Times New Roman"/>
          <w:sz w:val="24"/>
          <w:szCs w:val="24"/>
        </w:rPr>
        <w:t xml:space="preserve">VAT częściową za wykonanie prac </w:t>
      </w:r>
      <w:r w:rsidRPr="002E3862">
        <w:rPr>
          <w:rFonts w:ascii="Times New Roman" w:hAnsi="Times New Roman" w:cs="Times New Roman"/>
          <w:sz w:val="24"/>
          <w:szCs w:val="24"/>
        </w:rPr>
        <w:t>podlegających rozliczeniu częściowemu,</w:t>
      </w:r>
    </w:p>
    <w:p w:rsidR="004909ED" w:rsidRPr="002E3862" w:rsidRDefault="004909ED" w:rsidP="004909ED">
      <w:pPr>
        <w:spacing w:after="0" w:line="240" w:lineRule="auto"/>
        <w:ind w:left="284"/>
        <w:jc w:val="both"/>
        <w:rPr>
          <w:rFonts w:ascii="Times New Roman" w:hAnsi="Times New Roman" w:cs="Times New Roman"/>
          <w:sz w:val="24"/>
          <w:szCs w:val="24"/>
          <w:u w:val="single"/>
        </w:rPr>
      </w:pPr>
      <w:r w:rsidRPr="002E3862">
        <w:rPr>
          <w:rFonts w:ascii="Times New Roman" w:hAnsi="Times New Roman" w:cs="Times New Roman"/>
          <w:sz w:val="24"/>
          <w:szCs w:val="24"/>
          <w:u w:val="single"/>
        </w:rPr>
        <w:t>2) Rozliczenie końcowe:</w:t>
      </w:r>
    </w:p>
    <w:p w:rsidR="004909ED" w:rsidRPr="002E3862" w:rsidRDefault="004909ED" w:rsidP="004909ED">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a. po zakończen</w:t>
      </w:r>
      <w:r>
        <w:rPr>
          <w:rFonts w:ascii="Times New Roman" w:hAnsi="Times New Roman" w:cs="Times New Roman"/>
          <w:sz w:val="24"/>
          <w:szCs w:val="24"/>
        </w:rPr>
        <w:t xml:space="preserve">iu realizacji przedmiotu umowy Wykonawca zgłasza Zamawiającemu do odbioru </w:t>
      </w:r>
      <w:r w:rsidRPr="002E3862">
        <w:rPr>
          <w:rFonts w:ascii="Times New Roman" w:hAnsi="Times New Roman" w:cs="Times New Roman"/>
          <w:sz w:val="24"/>
          <w:szCs w:val="24"/>
        </w:rPr>
        <w:t>przedmiot zam</w:t>
      </w:r>
      <w:r>
        <w:rPr>
          <w:rFonts w:ascii="Times New Roman" w:hAnsi="Times New Roman" w:cs="Times New Roman"/>
          <w:sz w:val="24"/>
          <w:szCs w:val="24"/>
        </w:rPr>
        <w:t>ówienia zgodnie z zapisami w § 7</w:t>
      </w:r>
      <w:r w:rsidRPr="002E3862">
        <w:rPr>
          <w:rFonts w:ascii="Times New Roman" w:hAnsi="Times New Roman" w:cs="Times New Roman"/>
          <w:sz w:val="24"/>
          <w:szCs w:val="24"/>
        </w:rPr>
        <w:t xml:space="preserve"> niniejszej umowy,</w:t>
      </w:r>
    </w:p>
    <w:p w:rsidR="004909ED" w:rsidRPr="002E3862" w:rsidRDefault="004909ED" w:rsidP="004909ED">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b. faktura końcowa wystawiona będzie po protokolarnym dokonaniu odbioru końcowego i</w:t>
      </w:r>
      <w:r>
        <w:rPr>
          <w:rFonts w:ascii="Times New Roman" w:hAnsi="Times New Roman" w:cs="Times New Roman"/>
          <w:sz w:val="24"/>
          <w:szCs w:val="24"/>
        </w:rPr>
        <w:t xml:space="preserve"> </w:t>
      </w:r>
      <w:r w:rsidRPr="002E3862">
        <w:rPr>
          <w:rFonts w:ascii="Times New Roman" w:hAnsi="Times New Roman" w:cs="Times New Roman"/>
          <w:sz w:val="24"/>
          <w:szCs w:val="24"/>
        </w:rPr>
        <w:t>przekazania do eksploatacji wszystkich robót będących przedmiotem umowy,</w:t>
      </w:r>
    </w:p>
    <w:p w:rsidR="004909ED" w:rsidRPr="002E3862" w:rsidRDefault="004909ED" w:rsidP="004909ED">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c. faktura końcowa wystawiana będzie na kwotę wysokości pozostałej do zapłaty kwoty</w:t>
      </w:r>
      <w:r>
        <w:rPr>
          <w:rFonts w:ascii="Times New Roman" w:hAnsi="Times New Roman" w:cs="Times New Roman"/>
          <w:sz w:val="24"/>
          <w:szCs w:val="24"/>
        </w:rPr>
        <w:t xml:space="preserve"> </w:t>
      </w:r>
      <w:r w:rsidRPr="002E3862">
        <w:rPr>
          <w:rFonts w:ascii="Times New Roman" w:hAnsi="Times New Roman" w:cs="Times New Roman"/>
          <w:sz w:val="24"/>
          <w:szCs w:val="24"/>
        </w:rPr>
        <w:t>wynagrodzenia, o którym mowa w ust.1, z uwzględnieniem sumy wypłaconych wcześniej kwot</w:t>
      </w:r>
      <w:r>
        <w:rPr>
          <w:rFonts w:ascii="Times New Roman" w:hAnsi="Times New Roman" w:cs="Times New Roman"/>
          <w:sz w:val="24"/>
          <w:szCs w:val="24"/>
        </w:rPr>
        <w:t xml:space="preserve"> </w:t>
      </w:r>
      <w:r w:rsidRPr="002E3862">
        <w:rPr>
          <w:rFonts w:ascii="Times New Roman" w:hAnsi="Times New Roman" w:cs="Times New Roman"/>
          <w:sz w:val="24"/>
          <w:szCs w:val="24"/>
        </w:rPr>
        <w:t>wynagrodzenia na podstawie faktur częściowych. Faktu</w:t>
      </w:r>
      <w:r>
        <w:rPr>
          <w:rFonts w:ascii="Times New Roman" w:hAnsi="Times New Roman" w:cs="Times New Roman"/>
          <w:sz w:val="24"/>
          <w:szCs w:val="24"/>
        </w:rPr>
        <w:t xml:space="preserve">ra końcowa finansowana będzie w </w:t>
      </w:r>
      <w:r w:rsidRPr="002E3862">
        <w:rPr>
          <w:rFonts w:ascii="Times New Roman" w:hAnsi="Times New Roman" w:cs="Times New Roman"/>
          <w:sz w:val="24"/>
          <w:szCs w:val="24"/>
        </w:rPr>
        <w:t xml:space="preserve">ramach Promesy dotyczącej dofinansowania inwestycji z </w:t>
      </w:r>
      <w:r>
        <w:rPr>
          <w:rFonts w:ascii="Times New Roman" w:hAnsi="Times New Roman" w:cs="Times New Roman"/>
          <w:sz w:val="24"/>
          <w:szCs w:val="24"/>
        </w:rPr>
        <w:t xml:space="preserve">Programu Rządowy Fundusz Polski </w:t>
      </w:r>
      <w:r w:rsidRPr="002E3862">
        <w:rPr>
          <w:rFonts w:ascii="Times New Roman" w:hAnsi="Times New Roman" w:cs="Times New Roman"/>
          <w:sz w:val="24"/>
          <w:szCs w:val="24"/>
        </w:rPr>
        <w:t>Ład: Program Inwestycji Strategic</w:t>
      </w:r>
      <w:r>
        <w:rPr>
          <w:rFonts w:ascii="Times New Roman" w:hAnsi="Times New Roman" w:cs="Times New Roman"/>
          <w:sz w:val="24"/>
          <w:szCs w:val="24"/>
        </w:rPr>
        <w:t>znych, udzielonej Zamawiającemu i / lub pozostałego wkładu własnego Zamawiającego,</w:t>
      </w:r>
    </w:p>
    <w:p w:rsidR="004909ED" w:rsidRDefault="004909ED" w:rsidP="004909ED">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d. w przypadku wykonania przez Wykonawcę przedmiotu umowy w terminie krótszym niż w</w:t>
      </w:r>
      <w:r>
        <w:rPr>
          <w:rFonts w:ascii="Times New Roman" w:hAnsi="Times New Roman" w:cs="Times New Roman"/>
          <w:sz w:val="24"/>
          <w:szCs w:val="24"/>
        </w:rPr>
        <w:t xml:space="preserve"> </w:t>
      </w:r>
      <w:r w:rsidRPr="002E3862">
        <w:rPr>
          <w:rFonts w:ascii="Times New Roman" w:hAnsi="Times New Roman" w:cs="Times New Roman"/>
          <w:sz w:val="24"/>
          <w:szCs w:val="24"/>
        </w:rPr>
        <w:t>określonym w paragrafie 2 niniejszej umowy, zapłata faktury końcowej możl</w:t>
      </w:r>
      <w:r>
        <w:rPr>
          <w:rFonts w:ascii="Times New Roman" w:hAnsi="Times New Roman" w:cs="Times New Roman"/>
          <w:sz w:val="24"/>
          <w:szCs w:val="24"/>
        </w:rPr>
        <w:t xml:space="preserve">iwa będzie po </w:t>
      </w:r>
      <w:r w:rsidRPr="002E3862">
        <w:rPr>
          <w:rFonts w:ascii="Times New Roman" w:hAnsi="Times New Roman" w:cs="Times New Roman"/>
          <w:sz w:val="24"/>
          <w:szCs w:val="24"/>
        </w:rPr>
        <w:t>zakończeniu całego projektu obejmującego wyko</w:t>
      </w:r>
      <w:r>
        <w:rPr>
          <w:rFonts w:ascii="Times New Roman" w:hAnsi="Times New Roman" w:cs="Times New Roman"/>
          <w:sz w:val="24"/>
          <w:szCs w:val="24"/>
        </w:rPr>
        <w:t xml:space="preserve">nanie wszystkich zadań objętych </w:t>
      </w:r>
      <w:r w:rsidRPr="002E3862">
        <w:rPr>
          <w:rFonts w:ascii="Times New Roman" w:hAnsi="Times New Roman" w:cs="Times New Roman"/>
          <w:sz w:val="24"/>
          <w:szCs w:val="24"/>
        </w:rPr>
        <w:t>dofinansowaniem z programu Inwestycji Strategicznych Polski</w:t>
      </w:r>
      <w:r>
        <w:rPr>
          <w:rFonts w:ascii="Times New Roman" w:hAnsi="Times New Roman" w:cs="Times New Roman"/>
          <w:sz w:val="24"/>
          <w:szCs w:val="24"/>
        </w:rPr>
        <w:t xml:space="preserve"> Ład określonych w SWZ.</w:t>
      </w:r>
    </w:p>
    <w:p w:rsidR="004909ED" w:rsidRDefault="004909ED" w:rsidP="004909ED">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Wykonawca zapewnia finansowanie wykonania przedmiotu umowy w części niepokrytej udziałem własnym Zamawiającego na czas poprzedzający wypłatę środków z Promesy </w:t>
      </w:r>
      <w:r w:rsidRPr="00C71A12">
        <w:rPr>
          <w:rFonts w:ascii="Times New Roman" w:hAnsi="Times New Roman" w:cs="Times New Roman"/>
          <w:sz w:val="24"/>
          <w:szCs w:val="24"/>
        </w:rPr>
        <w:t>dotyczącej dofinansowania inwestycji z Programu Rządowy Fundusz Polski Ład: Program Inwestycji Strategicznych, udzielonej Zamawiającemu,</w:t>
      </w:r>
      <w:r>
        <w:rPr>
          <w:rFonts w:ascii="Times New Roman" w:hAnsi="Times New Roman" w:cs="Times New Roman"/>
          <w:sz w:val="24"/>
          <w:szCs w:val="24"/>
        </w:rPr>
        <w:t xml:space="preserve"> przy czym zapłata wynagrodzenia Wykonawcy w całości nastąpi po wykonaniu zamówienia w terminie nie dłuższym niż 35 dni od dnia dokonania odbioru robót przez Zamawiającego.</w:t>
      </w:r>
      <w:bookmarkStart w:id="0" w:name="_GoBack"/>
      <w:bookmarkEnd w:id="0"/>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40235F">
        <w:rPr>
          <w:rFonts w:ascii="Times New Roman" w:hAnsi="Times New Roman" w:cs="Times New Roman"/>
          <w:sz w:val="24"/>
          <w:szCs w:val="24"/>
        </w:rPr>
        <w:t xml:space="preserve"> mowa w ust. 1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5105EE">
        <w:rPr>
          <w:rFonts w:ascii="Times New Roman" w:hAnsi="Times New Roman" w:cs="Times New Roman"/>
          <w:sz w:val="24"/>
          <w:szCs w:val="24"/>
        </w:rPr>
        <w:t>ciela Zamawiającego.</w:t>
      </w:r>
    </w:p>
    <w:p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24E8B">
        <w:rPr>
          <w:rFonts w:ascii="Times New Roman" w:hAnsi="Times New Roman" w:cs="Times New Roman"/>
          <w:sz w:val="24"/>
          <w:szCs w:val="24"/>
        </w:rPr>
        <w:t xml:space="preserve"> mowa w ust. 1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 xml:space="preserve">go, o którym mowa w ust. 1 pkt </w:t>
      </w:r>
      <w:r w:rsidR="006E6011">
        <w:rPr>
          <w:rFonts w:ascii="Times New Roman" w:hAnsi="Times New Roman" w:cs="Times New Roman"/>
          <w:sz w:val="24"/>
          <w:szCs w:val="24"/>
        </w:rPr>
        <w:t>3</w:t>
      </w:r>
      <w:r w:rsidRPr="00D60B07">
        <w:rPr>
          <w:rFonts w:ascii="Times New Roman" w:hAnsi="Times New Roman" w:cs="Times New Roman"/>
          <w:sz w:val="24"/>
          <w:szCs w:val="24"/>
        </w:rPr>
        <w:t xml:space="preserve"> przeprowadzone zostaną, po zgłoszeniu w</w:t>
      </w:r>
      <w:r w:rsidR="005105EE">
        <w:rPr>
          <w:rFonts w:ascii="Times New Roman" w:hAnsi="Times New Roman" w:cs="Times New Roman"/>
          <w:sz w:val="24"/>
          <w:szCs w:val="24"/>
        </w:rPr>
        <w:t xml:space="preserve"> formie mailowej</w:t>
      </w:r>
      <w:r w:rsidRPr="00D60B07">
        <w:rPr>
          <w:rFonts w:ascii="Times New Roman" w:hAnsi="Times New Roman" w:cs="Times New Roman"/>
          <w:sz w:val="24"/>
          <w:szCs w:val="24"/>
        </w:rPr>
        <w:t xml:space="preserve"> </w:t>
      </w:r>
      <w:r w:rsidR="005105EE">
        <w:rPr>
          <w:rFonts w:ascii="Times New Roman" w:hAnsi="Times New Roman" w:cs="Times New Roman"/>
          <w:sz w:val="24"/>
          <w:szCs w:val="24"/>
        </w:rPr>
        <w:t xml:space="preserve">bądź pisemnej na adres </w:t>
      </w:r>
      <w:r w:rsidRPr="00D60B07">
        <w:rPr>
          <w:rFonts w:ascii="Times New Roman" w:hAnsi="Times New Roman" w:cs="Times New Roman"/>
          <w:sz w:val="24"/>
          <w:szCs w:val="24"/>
        </w:rPr>
        <w:t xml:space="preserve">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B631FD" w:rsidRDefault="00B631FD" w:rsidP="00FF5B42">
      <w:pPr>
        <w:spacing w:line="240" w:lineRule="auto"/>
        <w:ind w:left="284" w:hanging="284"/>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BD7DC3">
        <w:rPr>
          <w:rFonts w:ascii="Times New Roman" w:hAnsi="Times New Roman" w:cs="Times New Roman"/>
          <w:sz w:val="24"/>
          <w:szCs w:val="24"/>
        </w:rPr>
        <w:t>zwłokę w wykonaniu</w:t>
      </w:r>
      <w:r w:rsidR="00D60B07" w:rsidRPr="00D60B07">
        <w:rPr>
          <w:rFonts w:ascii="Times New Roman" w:hAnsi="Times New Roman" w:cs="Times New Roman"/>
          <w:sz w:val="24"/>
          <w:szCs w:val="24"/>
        </w:rPr>
        <w:t xml:space="preserve">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1E777D">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001E777D">
        <w:rPr>
          <w:rFonts w:ascii="Times New Roman" w:hAnsi="Times New Roman" w:cs="Times New Roman"/>
          <w:sz w:val="24"/>
          <w:szCs w:val="24"/>
        </w:rPr>
        <w:t xml:space="preserve"> zł.,</w:t>
      </w:r>
    </w:p>
    <w:p w:rsidR="001E777D" w:rsidRDefault="001E777D" w:rsidP="000F4DB9">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11) </w:t>
      </w:r>
      <w:r w:rsidRPr="001E777D">
        <w:rPr>
          <w:rFonts w:ascii="Times New Roman" w:hAnsi="Times New Roman" w:cs="Times New Roman"/>
          <w:sz w:val="24"/>
          <w:szCs w:val="24"/>
        </w:rPr>
        <w:t>w przypadku braku zapłaty lub nieterminowej zapłaty wynagrodzenia należnego podwykonawcom z tytułu zmiany wysokości wynagrodzenia, o której mowa w art. 439 ust. 5 –w wysokości 5.00</w:t>
      </w:r>
      <w:r>
        <w:rPr>
          <w:rFonts w:ascii="Times New Roman" w:hAnsi="Times New Roman" w:cs="Times New Roman"/>
          <w:sz w:val="24"/>
          <w:szCs w:val="24"/>
        </w:rPr>
        <w:t>0,00 zł za każdy taki przypadek.</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w:t>
      </w:r>
      <w:r w:rsidR="005105EE">
        <w:rPr>
          <w:rFonts w:ascii="Times New Roman" w:hAnsi="Times New Roman" w:cs="Times New Roman"/>
          <w:sz w:val="24"/>
          <w:szCs w:val="24"/>
        </w:rPr>
        <w:t xml:space="preserve"> umownych nie może przekraczać 3</w:t>
      </w:r>
      <w:r w:rsidRPr="00D60B07">
        <w:rPr>
          <w:rFonts w:ascii="Times New Roman" w:hAnsi="Times New Roman" w:cs="Times New Roman"/>
          <w:sz w:val="24"/>
          <w:szCs w:val="24"/>
        </w:rPr>
        <w:t>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631FD" w:rsidRDefault="00D60B07" w:rsidP="0008048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nie spełnia ona wymagań określonych w dokumentach zamówienia,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przewiduje ona termin zapłaty wynagrodzenia dłuższy niż określony w ust. 8, </w:t>
      </w:r>
    </w:p>
    <w:p w:rsidR="008C09B0" w:rsidRDefault="00B631FD" w:rsidP="008C09B0">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zawiera ona postanowienia </w:t>
      </w:r>
      <w:r w:rsidR="00080489">
        <w:rPr>
          <w:rFonts w:ascii="Times New Roman" w:hAnsi="Times New Roman" w:cs="Times New Roman"/>
          <w:sz w:val="24"/>
          <w:szCs w:val="24"/>
        </w:rPr>
        <w:t>niezgodne z art. 463 ustawy Pzp.</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w:t>
      </w:r>
      <w:r w:rsidRPr="00D60B07">
        <w:rPr>
          <w:rFonts w:ascii="Times New Roman" w:hAnsi="Times New Roman" w:cs="Times New Roman"/>
          <w:sz w:val="24"/>
          <w:szCs w:val="24"/>
        </w:rPr>
        <w:lastRenderedPageBreak/>
        <w:t xml:space="preserve">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080489" w:rsidRDefault="00080489" w:rsidP="00FF5B42">
      <w:pPr>
        <w:spacing w:line="240" w:lineRule="auto"/>
        <w:ind w:left="284" w:hanging="284"/>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w:t>
      </w:r>
      <w:r w:rsidRPr="00DC6B00">
        <w:rPr>
          <w:rFonts w:ascii="Times New Roman" w:hAnsi="Times New Roman" w:cs="Times New Roman"/>
          <w:sz w:val="24"/>
          <w:szCs w:val="24"/>
        </w:rPr>
        <w:lastRenderedPageBreak/>
        <w:t xml:space="preserve">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7B311C" w:rsidP="007B311C">
      <w:pPr>
        <w:pStyle w:val="Tekstpodstawowy"/>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312D3B">
        <w:rPr>
          <w:rFonts w:ascii="Times New Roman" w:hAnsi="Times New Roman" w:cs="Times New Roman"/>
          <w:sz w:val="24"/>
          <w:szCs w:val="24"/>
        </w:rPr>
        <w:t>) zmiana</w:t>
      </w:r>
      <w:r w:rsidR="00312D3B"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w:t>
      </w:r>
      <w:r w:rsidRPr="00DC6B00">
        <w:rPr>
          <w:rFonts w:ascii="Times New Roman" w:hAnsi="Times New Roman" w:cs="Times New Roman"/>
          <w:sz w:val="24"/>
          <w:szCs w:val="24"/>
        </w:rPr>
        <w:lastRenderedPageBreak/>
        <w:t xml:space="preserve">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6B1601" w:rsidRPr="006B1601" w:rsidRDefault="006B1601" w:rsidP="006B1601">
      <w:pPr>
        <w:jc w:val="center"/>
        <w:rPr>
          <w:rFonts w:ascii="Times New Roman" w:hAnsi="Times New Roman" w:cs="Times New Roman"/>
          <w:b/>
          <w:sz w:val="24"/>
          <w:szCs w:val="24"/>
        </w:rPr>
      </w:pPr>
      <w:r>
        <w:rPr>
          <w:rFonts w:ascii="Times New Roman" w:hAnsi="Times New Roman" w:cs="Times New Roman"/>
          <w:b/>
          <w:sz w:val="24"/>
          <w:szCs w:val="24"/>
        </w:rPr>
        <w:t>Spory</w:t>
      </w:r>
    </w:p>
    <w:p w:rsid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6B1601" w:rsidRDefault="006B1601" w:rsidP="006B1601">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1. W razie powstania sporu związanego z wykonaniem umowy</w:t>
      </w:r>
      <w:r>
        <w:rPr>
          <w:rFonts w:ascii="Times New Roman" w:hAnsi="Times New Roman" w:cs="Times New Roman"/>
          <w:sz w:val="24"/>
          <w:szCs w:val="24"/>
        </w:rPr>
        <w:t>,</w:t>
      </w:r>
      <w:r w:rsidRPr="006B1601">
        <w:rPr>
          <w:rFonts w:ascii="Times New Roman" w:hAnsi="Times New Roman" w:cs="Times New Roman"/>
          <w:sz w:val="24"/>
          <w:szCs w:val="24"/>
        </w:rPr>
        <w:t xml:space="preserve"> strony zobowiązują się wyczerpać drogę postępowania ugodowego, kierując swoje roszczenie do strony przeciwnej. </w:t>
      </w:r>
    </w:p>
    <w:p w:rsidR="006B1601" w:rsidRDefault="006B1601" w:rsidP="006B1601">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 xml:space="preserve">2. Każda ze stron zobowiązana jest do ustosunkowania się w formie pisemnej do roszczenia w ciągu 7 dni od chwili zgłoszenia roszczenia. </w:t>
      </w:r>
    </w:p>
    <w:p w:rsidR="006B1601" w:rsidRDefault="006B1601" w:rsidP="006B1601">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 xml:space="preserve">3. Jeżeli strona odmówi uznania roszczenia, nie udzieli odpowiedzi na roszczenie w terminie, o którym mowa w ust. 2 lub nie wyrazi zgody na mediacje, albo od mediacji odstąpi, to spór będzie rozstrzygany przez sąd właściwy dla siedziby Zamawiającego. </w:t>
      </w:r>
    </w:p>
    <w:p w:rsidR="006B1601" w:rsidRDefault="006B1601" w:rsidP="006B1601">
      <w:pPr>
        <w:ind w:left="284" w:hanging="284"/>
        <w:jc w:val="both"/>
        <w:rPr>
          <w:rFonts w:ascii="Times New Roman" w:hAnsi="Times New Roman" w:cs="Times New Roman"/>
          <w:sz w:val="24"/>
          <w:szCs w:val="24"/>
        </w:rPr>
      </w:pPr>
      <w:r>
        <w:rPr>
          <w:rFonts w:ascii="Times New Roman" w:hAnsi="Times New Roman" w:cs="Times New Roman"/>
          <w:sz w:val="24"/>
          <w:szCs w:val="24"/>
        </w:rPr>
        <w:t>4. Spory w relacjach z W</w:t>
      </w:r>
      <w:r w:rsidRPr="006B1601">
        <w:rPr>
          <w:rFonts w:ascii="Times New Roman" w:hAnsi="Times New Roman" w:cs="Times New Roman"/>
          <w:sz w:val="24"/>
          <w:szCs w:val="24"/>
        </w:rPr>
        <w:t>ykonawcą o roszczenia cywilnoprawne w sprawach, w których dopuszczalne jest zawarcie ugody podlega mediacjom lub innemu polubownemu rozwiązaniu sporu przed Sądem Polubownym przy Prokuratorii Generalnej Rzeczypospolitej Polskiej, wybranym mediatorem albo osobą prowadzącą inne polubowne rozwiązanie sporu.</w:t>
      </w:r>
    </w:p>
    <w:p w:rsidR="006B1601" w:rsidRPr="006B1601" w:rsidRDefault="006B1601" w:rsidP="006B1601">
      <w:pPr>
        <w:ind w:left="284" w:hanging="284"/>
        <w:jc w:val="both"/>
        <w:rPr>
          <w:rFonts w:ascii="Times New Roman" w:hAnsi="Times New Roman" w:cs="Times New Roman"/>
          <w:sz w:val="24"/>
          <w:szCs w:val="24"/>
        </w:rPr>
      </w:pPr>
    </w:p>
    <w:p w:rsidR="006B1601" w:rsidRPr="00312D3B" w:rsidRDefault="006B1601" w:rsidP="006B1601">
      <w:pPr>
        <w:ind w:left="284" w:hanging="284"/>
        <w:jc w:val="center"/>
        <w:rPr>
          <w:rFonts w:ascii="Times New Roman" w:hAnsi="Times New Roman" w:cs="Times New Roman"/>
          <w:b/>
          <w:sz w:val="24"/>
          <w:szCs w:val="24"/>
        </w:rPr>
      </w:pPr>
      <w:r>
        <w:rPr>
          <w:rFonts w:ascii="Times New Roman" w:hAnsi="Times New Roman" w:cs="Times New Roman"/>
          <w:b/>
          <w:sz w:val="24"/>
          <w:szCs w:val="24"/>
        </w:rPr>
        <w:t>§ 18</w:t>
      </w:r>
      <w:r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7B311C">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3F" w:rsidRDefault="0053633F" w:rsidP="00D34F37">
      <w:pPr>
        <w:spacing w:after="0" w:line="240" w:lineRule="auto"/>
      </w:pPr>
      <w:r>
        <w:separator/>
      </w:r>
    </w:p>
  </w:endnote>
  <w:endnote w:type="continuationSeparator" w:id="0">
    <w:p w:rsidR="0053633F" w:rsidRDefault="0053633F"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F3761B" w:rsidRDefault="00813DF5">
        <w:pPr>
          <w:pStyle w:val="Stopka"/>
          <w:jc w:val="center"/>
        </w:pPr>
        <w:r>
          <w:rPr>
            <w:noProof/>
          </w:rPr>
          <w:fldChar w:fldCharType="begin"/>
        </w:r>
        <w:r>
          <w:rPr>
            <w:noProof/>
          </w:rPr>
          <w:instrText xml:space="preserve"> PAGE   \* MERGEFORMAT </w:instrText>
        </w:r>
        <w:r>
          <w:rPr>
            <w:noProof/>
          </w:rPr>
          <w:fldChar w:fldCharType="separate"/>
        </w:r>
        <w:r w:rsidR="004909ED">
          <w:rPr>
            <w:noProof/>
          </w:rPr>
          <w:t>6</w:t>
        </w:r>
        <w:r>
          <w:rPr>
            <w:noProof/>
          </w:rPr>
          <w:fldChar w:fldCharType="end"/>
        </w:r>
      </w:p>
    </w:sdtContent>
  </w:sdt>
  <w:p w:rsidR="00F3761B" w:rsidRDefault="00F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3F" w:rsidRDefault="0053633F" w:rsidP="00D34F37">
      <w:pPr>
        <w:spacing w:after="0" w:line="240" w:lineRule="auto"/>
      </w:pPr>
      <w:r>
        <w:separator/>
      </w:r>
    </w:p>
  </w:footnote>
  <w:footnote w:type="continuationSeparator" w:id="0">
    <w:p w:rsidR="0053633F" w:rsidRDefault="0053633F"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077"/>
    <w:multiLevelType w:val="hybridMultilevel"/>
    <w:tmpl w:val="FB5EEA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1AD530A"/>
    <w:multiLevelType w:val="hybridMultilevel"/>
    <w:tmpl w:val="EFA29A6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40A73"/>
    <w:rsid w:val="00080242"/>
    <w:rsid w:val="00080489"/>
    <w:rsid w:val="000A0E75"/>
    <w:rsid w:val="000B44B6"/>
    <w:rsid w:val="000D7DAC"/>
    <w:rsid w:val="000F4DB9"/>
    <w:rsid w:val="00121E79"/>
    <w:rsid w:val="00137E2A"/>
    <w:rsid w:val="001454C1"/>
    <w:rsid w:val="0014669C"/>
    <w:rsid w:val="001A5073"/>
    <w:rsid w:val="001E777D"/>
    <w:rsid w:val="001F4D21"/>
    <w:rsid w:val="00211316"/>
    <w:rsid w:val="00217A14"/>
    <w:rsid w:val="00245895"/>
    <w:rsid w:val="002528D9"/>
    <w:rsid w:val="00262040"/>
    <w:rsid w:val="002E715B"/>
    <w:rsid w:val="00312D3B"/>
    <w:rsid w:val="003278E3"/>
    <w:rsid w:val="00365B0A"/>
    <w:rsid w:val="003F6DE5"/>
    <w:rsid w:val="0040235F"/>
    <w:rsid w:val="004625C9"/>
    <w:rsid w:val="00481B88"/>
    <w:rsid w:val="004909ED"/>
    <w:rsid w:val="00500C70"/>
    <w:rsid w:val="005105EE"/>
    <w:rsid w:val="00521DE4"/>
    <w:rsid w:val="0053633F"/>
    <w:rsid w:val="005431E1"/>
    <w:rsid w:val="00585397"/>
    <w:rsid w:val="00616C15"/>
    <w:rsid w:val="00622847"/>
    <w:rsid w:val="0064655A"/>
    <w:rsid w:val="0066017E"/>
    <w:rsid w:val="006B1601"/>
    <w:rsid w:val="006D69CE"/>
    <w:rsid w:val="006E6011"/>
    <w:rsid w:val="007738A4"/>
    <w:rsid w:val="007B311C"/>
    <w:rsid w:val="00813DF5"/>
    <w:rsid w:val="008C09B0"/>
    <w:rsid w:val="008C25D8"/>
    <w:rsid w:val="00931360"/>
    <w:rsid w:val="009E3D56"/>
    <w:rsid w:val="00A35D72"/>
    <w:rsid w:val="00A408E7"/>
    <w:rsid w:val="00A43825"/>
    <w:rsid w:val="00A66D1B"/>
    <w:rsid w:val="00A908FB"/>
    <w:rsid w:val="00B631FD"/>
    <w:rsid w:val="00BD7DC3"/>
    <w:rsid w:val="00C86D1C"/>
    <w:rsid w:val="00CF048D"/>
    <w:rsid w:val="00CF1026"/>
    <w:rsid w:val="00D04BFB"/>
    <w:rsid w:val="00D24E8B"/>
    <w:rsid w:val="00D34F37"/>
    <w:rsid w:val="00D60B07"/>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23</Pages>
  <Words>9417</Words>
  <Characters>56507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18</cp:revision>
  <dcterms:created xsi:type="dcterms:W3CDTF">2021-06-14T11:08:00Z</dcterms:created>
  <dcterms:modified xsi:type="dcterms:W3CDTF">2022-02-23T10:02:00Z</dcterms:modified>
</cp:coreProperties>
</file>