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C8" w:rsidRPr="00B52BBF" w:rsidRDefault="00786315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Oznaczenie sprawy: </w:t>
      </w:r>
      <w:r w:rsidRPr="00B52BBF">
        <w:rPr>
          <w:rFonts w:asciiTheme="majorHAnsi" w:hAnsiTheme="majorHAnsi"/>
          <w:b/>
          <w:sz w:val="22"/>
          <w:szCs w:val="22"/>
        </w:rPr>
        <w:t>ZZP.260.2</w:t>
      </w:r>
      <w:r w:rsidR="00946D6E" w:rsidRPr="00B52BBF">
        <w:rPr>
          <w:rFonts w:asciiTheme="majorHAnsi" w:hAnsiTheme="majorHAnsi"/>
          <w:b/>
          <w:sz w:val="22"/>
          <w:szCs w:val="22"/>
        </w:rPr>
        <w:t>.</w:t>
      </w:r>
      <w:r w:rsidR="00176C46">
        <w:rPr>
          <w:rFonts w:asciiTheme="majorHAnsi" w:hAnsiTheme="majorHAnsi"/>
          <w:b/>
          <w:sz w:val="22"/>
          <w:szCs w:val="22"/>
        </w:rPr>
        <w:t>37</w:t>
      </w:r>
      <w:r w:rsidR="00946D6E" w:rsidRPr="00B52BBF">
        <w:rPr>
          <w:rFonts w:asciiTheme="majorHAnsi" w:hAnsiTheme="majorHAnsi"/>
          <w:b/>
          <w:sz w:val="22"/>
          <w:szCs w:val="22"/>
        </w:rPr>
        <w:t>.</w:t>
      </w:r>
      <w:r w:rsidRPr="00B52BBF">
        <w:rPr>
          <w:rFonts w:asciiTheme="majorHAnsi" w:hAnsiTheme="majorHAnsi"/>
          <w:b/>
          <w:sz w:val="22"/>
          <w:szCs w:val="22"/>
        </w:rPr>
        <w:t>202</w:t>
      </w:r>
      <w:r w:rsidR="00176C46">
        <w:rPr>
          <w:rFonts w:asciiTheme="majorHAnsi" w:hAnsiTheme="majorHAnsi"/>
          <w:b/>
          <w:sz w:val="22"/>
          <w:szCs w:val="22"/>
        </w:rPr>
        <w:t>4</w:t>
      </w:r>
      <w:r w:rsidR="006961C8" w:rsidRPr="00B52BBF">
        <w:rPr>
          <w:rFonts w:asciiTheme="majorHAnsi" w:hAnsiTheme="majorHAnsi"/>
          <w:sz w:val="22"/>
          <w:szCs w:val="22"/>
        </w:rPr>
        <w:tab/>
      </w:r>
      <w:r w:rsidR="006961C8" w:rsidRPr="00B52BBF">
        <w:rPr>
          <w:rFonts w:asciiTheme="majorHAnsi" w:hAnsiTheme="majorHAnsi"/>
          <w:sz w:val="22"/>
          <w:szCs w:val="22"/>
        </w:rPr>
        <w:tab/>
      </w:r>
      <w:r w:rsidR="006961C8" w:rsidRPr="00B52BBF">
        <w:rPr>
          <w:rFonts w:asciiTheme="majorHAnsi" w:hAnsiTheme="majorHAnsi"/>
          <w:sz w:val="22"/>
          <w:szCs w:val="22"/>
        </w:rPr>
        <w:tab/>
      </w:r>
      <w:r w:rsidR="006961C8" w:rsidRPr="00B52BBF">
        <w:rPr>
          <w:rFonts w:asciiTheme="majorHAnsi" w:hAnsiTheme="majorHAnsi"/>
          <w:sz w:val="22"/>
          <w:szCs w:val="22"/>
        </w:rPr>
        <w:tab/>
      </w:r>
      <w:r w:rsidR="006961C8" w:rsidRPr="00B52BBF">
        <w:rPr>
          <w:rFonts w:asciiTheme="majorHAnsi" w:hAnsiTheme="majorHAnsi"/>
          <w:sz w:val="22"/>
          <w:szCs w:val="22"/>
        </w:rPr>
        <w:tab/>
      </w:r>
      <w:r w:rsidR="00EF08B9" w:rsidRPr="00B52BBF">
        <w:rPr>
          <w:rFonts w:asciiTheme="majorHAnsi" w:hAnsiTheme="majorHAnsi"/>
          <w:b/>
          <w:iCs/>
          <w:sz w:val="22"/>
          <w:szCs w:val="22"/>
        </w:rPr>
        <w:t>Załącznik n</w:t>
      </w:r>
      <w:r w:rsidR="006961C8" w:rsidRPr="00B52BBF">
        <w:rPr>
          <w:rFonts w:asciiTheme="majorHAnsi" w:hAnsiTheme="majorHAnsi"/>
          <w:b/>
          <w:iCs/>
          <w:sz w:val="22"/>
          <w:szCs w:val="22"/>
        </w:rPr>
        <w:t xml:space="preserve">r </w:t>
      </w:r>
      <w:r w:rsidR="00176C46">
        <w:rPr>
          <w:rFonts w:asciiTheme="majorHAnsi" w:hAnsiTheme="majorHAnsi"/>
          <w:b/>
          <w:iCs/>
          <w:sz w:val="22"/>
          <w:szCs w:val="22"/>
        </w:rPr>
        <w:t>4</w:t>
      </w:r>
    </w:p>
    <w:p w:rsidR="00786315" w:rsidRPr="00B52BBF" w:rsidRDefault="00786315" w:rsidP="00B52BBF">
      <w:pPr>
        <w:pStyle w:val="Tytu"/>
        <w:spacing w:line="360" w:lineRule="auto"/>
        <w:jc w:val="left"/>
        <w:rPr>
          <w:rFonts w:asciiTheme="majorHAnsi" w:hAnsiTheme="majorHAnsi"/>
          <w:sz w:val="22"/>
          <w:szCs w:val="22"/>
        </w:rPr>
      </w:pPr>
    </w:p>
    <w:p w:rsidR="006961C8" w:rsidRPr="00B52BBF" w:rsidRDefault="00786315" w:rsidP="00B52BBF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UMOWA Nr ZZP.261.2……...202</w:t>
      </w:r>
      <w:r w:rsidR="00176C46">
        <w:rPr>
          <w:rFonts w:asciiTheme="majorHAnsi" w:hAnsiTheme="majorHAnsi"/>
          <w:b/>
          <w:bCs/>
          <w:sz w:val="22"/>
          <w:szCs w:val="22"/>
        </w:rPr>
        <w:t>4</w:t>
      </w:r>
    </w:p>
    <w:p w:rsidR="006961C8" w:rsidRPr="00B52BBF" w:rsidRDefault="006961C8" w:rsidP="00B52BBF">
      <w:pPr>
        <w:pStyle w:val="Tytu"/>
        <w:spacing w:line="360" w:lineRule="auto"/>
        <w:rPr>
          <w:rFonts w:asciiTheme="majorHAnsi" w:hAnsiTheme="majorHAnsi"/>
          <w:b w:val="0"/>
          <w:bCs w:val="0"/>
          <w:sz w:val="22"/>
          <w:szCs w:val="22"/>
        </w:rPr>
      </w:pPr>
    </w:p>
    <w:p w:rsidR="006961C8" w:rsidRPr="00B52BBF" w:rsidRDefault="00C15317" w:rsidP="00B52BBF">
      <w:pPr>
        <w:pStyle w:val="NormalnyWeb1"/>
        <w:spacing w:before="0" w:line="360" w:lineRule="auto"/>
        <w:rPr>
          <w:rFonts w:asciiTheme="majorHAnsi" w:hAnsiTheme="majorHAnsi"/>
          <w:color w:val="000000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zawarta w dniu ………….20</w:t>
      </w:r>
      <w:r w:rsidR="00AD6D20" w:rsidRPr="00B52BBF">
        <w:rPr>
          <w:rFonts w:asciiTheme="majorHAnsi" w:hAnsiTheme="majorHAnsi"/>
          <w:sz w:val="22"/>
          <w:szCs w:val="22"/>
        </w:rPr>
        <w:t>2</w:t>
      </w:r>
      <w:r w:rsidR="002A30AC">
        <w:rPr>
          <w:rFonts w:asciiTheme="majorHAnsi" w:hAnsiTheme="majorHAnsi"/>
          <w:sz w:val="22"/>
          <w:szCs w:val="22"/>
        </w:rPr>
        <w:t>4</w:t>
      </w:r>
      <w:r w:rsidR="006961C8" w:rsidRPr="00B52BBF">
        <w:rPr>
          <w:rFonts w:asciiTheme="majorHAnsi" w:hAnsiTheme="majorHAnsi"/>
          <w:sz w:val="22"/>
          <w:szCs w:val="22"/>
        </w:rPr>
        <w:t xml:space="preserve"> r. </w:t>
      </w: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b/>
          <w:sz w:val="22"/>
          <w:szCs w:val="22"/>
        </w:rPr>
      </w:pPr>
      <w:r w:rsidRPr="00B52BBF">
        <w:rPr>
          <w:rFonts w:asciiTheme="majorHAnsi" w:hAnsiTheme="majorHAnsi"/>
          <w:color w:val="000000"/>
          <w:sz w:val="22"/>
          <w:szCs w:val="22"/>
        </w:rPr>
        <w:t xml:space="preserve">pomiędzy: </w:t>
      </w:r>
    </w:p>
    <w:p w:rsidR="006961C8" w:rsidRPr="00B52BBF" w:rsidRDefault="006961C8" w:rsidP="00B52BBF">
      <w:pPr>
        <w:pStyle w:val="Standard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961C8" w:rsidRPr="00B52BBF" w:rsidRDefault="006961C8" w:rsidP="00B52BBF">
      <w:pPr>
        <w:pStyle w:val="Standard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 xml:space="preserve">Miejskim Ośrodkiem Sportu i Rekreacji „Bystrzyca” w Lublinie Sp. z o.o. </w:t>
      </w:r>
      <w:r w:rsidRPr="00B52BBF">
        <w:rPr>
          <w:rFonts w:asciiTheme="majorHAnsi" w:hAnsiTheme="majorHAnsi"/>
          <w:sz w:val="22"/>
          <w:szCs w:val="22"/>
        </w:rPr>
        <w:t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</w:t>
      </w:r>
      <w:r w:rsidR="00B52BBF">
        <w:rPr>
          <w:rFonts w:asciiTheme="majorHAnsi" w:hAnsiTheme="majorHAnsi"/>
          <w:sz w:val="22"/>
          <w:szCs w:val="22"/>
        </w:rPr>
        <w:t xml:space="preserve">adowy: …………………… PLN, </w:t>
      </w:r>
      <w:r w:rsidRPr="00B52BBF">
        <w:rPr>
          <w:rFonts w:asciiTheme="majorHAnsi" w:hAnsiTheme="majorHAnsi"/>
          <w:sz w:val="22"/>
          <w:szCs w:val="22"/>
        </w:rPr>
        <w:t xml:space="preserve">Regon: 060972765, NIP 712 325 37 42. </w:t>
      </w:r>
    </w:p>
    <w:p w:rsidR="006961C8" w:rsidRPr="00B52BBF" w:rsidRDefault="006961C8" w:rsidP="00B52BBF">
      <w:pPr>
        <w:pStyle w:val="Standard"/>
        <w:spacing w:line="360" w:lineRule="auto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reprezentowaną przez:</w:t>
      </w:r>
    </w:p>
    <w:p w:rsidR="006961C8" w:rsidRPr="00B52BBF" w:rsidRDefault="006961C8" w:rsidP="00B52BBF">
      <w:pPr>
        <w:pStyle w:val="western"/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zwaną dalej </w:t>
      </w:r>
      <w:r w:rsidRPr="00B52BBF">
        <w:rPr>
          <w:rFonts w:asciiTheme="majorHAnsi" w:hAnsiTheme="majorHAnsi"/>
          <w:b/>
          <w:bCs/>
          <w:sz w:val="22"/>
          <w:szCs w:val="22"/>
        </w:rPr>
        <w:t>Zamawiającego</w:t>
      </w:r>
      <w:r w:rsidRPr="00B52BBF">
        <w:rPr>
          <w:rFonts w:asciiTheme="majorHAnsi" w:hAnsiTheme="majorHAnsi"/>
          <w:sz w:val="22"/>
          <w:szCs w:val="22"/>
        </w:rPr>
        <w:t>,</w:t>
      </w: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spacing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firmą ……………………………………………………………..</w:t>
      </w:r>
    </w:p>
    <w:p w:rsidR="006961C8" w:rsidRPr="00B52BBF" w:rsidRDefault="006961C8" w:rsidP="00B52BBF">
      <w:pPr>
        <w:spacing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 siedzibą w </w:t>
      </w:r>
      <w:r w:rsidRPr="00B52BBF">
        <w:rPr>
          <w:rFonts w:asciiTheme="majorHAnsi" w:hAnsiTheme="majorHAnsi"/>
          <w:b/>
          <w:sz w:val="22"/>
          <w:szCs w:val="22"/>
        </w:rPr>
        <w:t>……………………………………………………………</w:t>
      </w:r>
      <w:r w:rsidRPr="00B52BBF">
        <w:rPr>
          <w:rFonts w:asciiTheme="majorHAnsi" w:hAnsiTheme="majorHAnsi"/>
          <w:sz w:val="22"/>
          <w:szCs w:val="22"/>
        </w:rPr>
        <w:t xml:space="preserve">, kod: </w:t>
      </w:r>
      <w:r w:rsidRPr="00B52BBF">
        <w:rPr>
          <w:rFonts w:asciiTheme="majorHAnsi" w:hAnsiTheme="majorHAnsi"/>
          <w:b/>
          <w:sz w:val="22"/>
          <w:szCs w:val="22"/>
        </w:rPr>
        <w:t xml:space="preserve">……………. </w:t>
      </w:r>
    </w:p>
    <w:p w:rsidR="006961C8" w:rsidRPr="00B52BBF" w:rsidRDefault="006961C8" w:rsidP="00B52BBF">
      <w:pPr>
        <w:pStyle w:val="Zwykytekst1"/>
        <w:spacing w:line="360" w:lineRule="auto"/>
        <w:rPr>
          <w:rFonts w:asciiTheme="majorHAnsi" w:hAnsiTheme="majorHAnsi" w:cs="Times New Roman"/>
          <w:sz w:val="22"/>
          <w:szCs w:val="22"/>
        </w:rPr>
      </w:pPr>
      <w:r w:rsidRPr="00B52BBF">
        <w:rPr>
          <w:rFonts w:asciiTheme="majorHAnsi" w:hAnsiTheme="majorHAnsi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 w:rsidRPr="00B52BBF">
        <w:rPr>
          <w:rFonts w:asciiTheme="majorHAnsi" w:hAnsiTheme="majorHAnsi" w:cs="Times New Roman"/>
          <w:b/>
          <w:sz w:val="22"/>
          <w:szCs w:val="22"/>
        </w:rPr>
        <w:t>…………………..</w:t>
      </w:r>
      <w:r w:rsidRPr="00B52BBF">
        <w:rPr>
          <w:rFonts w:asciiTheme="majorHAnsi" w:hAnsiTheme="majorHAnsi" w:cs="Times New Roman"/>
          <w:sz w:val="22"/>
          <w:szCs w:val="22"/>
        </w:rPr>
        <w:t xml:space="preserve">, REGON: </w:t>
      </w:r>
      <w:r w:rsidRPr="00B52BBF">
        <w:rPr>
          <w:rFonts w:asciiTheme="majorHAnsi" w:hAnsiTheme="majorHAnsi" w:cs="Times New Roman"/>
          <w:b/>
          <w:sz w:val="22"/>
          <w:szCs w:val="22"/>
        </w:rPr>
        <w:t>……………….</w:t>
      </w:r>
      <w:r w:rsidRPr="00B52BBF">
        <w:rPr>
          <w:rFonts w:asciiTheme="majorHAnsi" w:hAnsiTheme="majorHAnsi" w:cs="Times New Roman"/>
          <w:sz w:val="22"/>
          <w:szCs w:val="22"/>
        </w:rPr>
        <w:t xml:space="preserve">, NIP </w:t>
      </w:r>
      <w:r w:rsidRPr="00B52BBF">
        <w:rPr>
          <w:rFonts w:asciiTheme="majorHAnsi" w:hAnsiTheme="majorHAnsi" w:cs="Times New Roman"/>
          <w:b/>
          <w:sz w:val="22"/>
          <w:szCs w:val="22"/>
        </w:rPr>
        <w:t>…………………..</w:t>
      </w:r>
    </w:p>
    <w:p w:rsidR="006961C8" w:rsidRPr="00B52BBF" w:rsidRDefault="006961C8" w:rsidP="00B52BBF">
      <w:pPr>
        <w:pStyle w:val="western"/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reprezentowaną przez:</w:t>
      </w:r>
    </w:p>
    <w:p w:rsidR="006961C8" w:rsidRPr="00B52BBF" w:rsidRDefault="006961C8" w:rsidP="00B52BBF">
      <w:pPr>
        <w:pStyle w:val="western"/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B52BBF" w:rsidRDefault="006961C8" w:rsidP="00B52BBF">
      <w:pPr>
        <w:pStyle w:val="NormalnyWeb1"/>
        <w:spacing w:before="0" w:line="360" w:lineRule="auto"/>
        <w:rPr>
          <w:rFonts w:asciiTheme="majorHAnsi" w:hAnsiTheme="majorHAnsi"/>
          <w:b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2...............................................................................................................................................</w:t>
      </w:r>
      <w:r w:rsidRPr="00B52BBF">
        <w:rPr>
          <w:rFonts w:asciiTheme="majorHAnsi" w:hAnsiTheme="majorHAnsi"/>
          <w:sz w:val="22"/>
          <w:szCs w:val="22"/>
        </w:rPr>
        <w:br/>
        <w:t xml:space="preserve">zwaną dalej </w:t>
      </w:r>
      <w:r w:rsidRPr="00B52BBF">
        <w:rPr>
          <w:rFonts w:asciiTheme="majorHAnsi" w:hAnsiTheme="majorHAnsi"/>
          <w:b/>
          <w:bCs/>
          <w:sz w:val="22"/>
          <w:szCs w:val="22"/>
        </w:rPr>
        <w:t>Wykonawcą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6961C8" w:rsidRPr="00B52BBF" w:rsidRDefault="006961C8" w:rsidP="00B52BBF">
      <w:pPr>
        <w:pStyle w:val="Podtytu"/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6961C8" w:rsidRPr="00B52BBF" w:rsidRDefault="006961C8" w:rsidP="00B52BBF">
      <w:pPr>
        <w:pStyle w:val="NormalnyWeb1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</w:p>
    <w:p w:rsidR="006961C8" w:rsidRPr="00B52BBF" w:rsidRDefault="00F277A9" w:rsidP="00B52BBF">
      <w:pPr>
        <w:pStyle w:val="NormalnyWeb1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Umowa</w:t>
      </w:r>
      <w:r w:rsidR="006961C8" w:rsidRPr="00B52BBF">
        <w:rPr>
          <w:rFonts w:asciiTheme="majorHAnsi" w:hAnsiTheme="majorHAnsi"/>
          <w:sz w:val="22"/>
          <w:szCs w:val="22"/>
        </w:rPr>
        <w:t xml:space="preserve"> została zawarta w wyniku wyboru ofert. Oferta Wykonawcy stanowi Załącznik Nr 1 do </w:t>
      </w:r>
      <w:r w:rsidRPr="00B52BBF">
        <w:rPr>
          <w:rFonts w:asciiTheme="majorHAnsi" w:hAnsiTheme="majorHAnsi"/>
          <w:sz w:val="22"/>
          <w:szCs w:val="22"/>
        </w:rPr>
        <w:t>Umowy</w:t>
      </w:r>
      <w:r w:rsidR="006961C8" w:rsidRPr="00B52BBF">
        <w:rPr>
          <w:rFonts w:asciiTheme="majorHAnsi" w:hAnsiTheme="majorHAnsi"/>
          <w:sz w:val="22"/>
          <w:szCs w:val="22"/>
        </w:rPr>
        <w:t>.</w:t>
      </w:r>
    </w:p>
    <w:p w:rsidR="006961C8" w:rsidRPr="00B52BBF" w:rsidRDefault="006961C8" w:rsidP="00B52BBF">
      <w:pPr>
        <w:pStyle w:val="Podtytu"/>
        <w:spacing w:line="360" w:lineRule="auto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pStyle w:val="Podtytu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§ 2</w:t>
      </w:r>
    </w:p>
    <w:p w:rsidR="006961C8" w:rsidRPr="00B52BBF" w:rsidRDefault="006961C8" w:rsidP="00B52BBF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Zamawiający zamawia </w:t>
      </w:r>
      <w:r w:rsidR="000969BB" w:rsidRPr="00B52BBF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176C46">
        <w:rPr>
          <w:rFonts w:ascii="Cambria" w:hAnsi="Cambria"/>
          <w:b/>
          <w:bCs/>
          <w:sz w:val="22"/>
          <w:szCs w:val="22"/>
        </w:rPr>
        <w:t>siewnika wgłębnego (szczelinowego) przeznaczonego    do dosiewu traw na boiskach naturalnych stadionu Arena przy ul. Stadionowej 1                      w Lublinie</w:t>
      </w:r>
      <w:r w:rsidR="000A5891">
        <w:rPr>
          <w:rFonts w:ascii="Cambria" w:hAnsi="Cambria"/>
          <w:b/>
          <w:bCs/>
          <w:sz w:val="22"/>
          <w:szCs w:val="22"/>
        </w:rPr>
        <w:t xml:space="preserve"> </w:t>
      </w:r>
      <w:r w:rsidRPr="00B52BBF">
        <w:rPr>
          <w:rFonts w:asciiTheme="majorHAnsi" w:hAnsiTheme="majorHAnsi"/>
          <w:sz w:val="22"/>
          <w:szCs w:val="22"/>
        </w:rPr>
        <w:t>zgodnie z ofert</w:t>
      </w:r>
      <w:r w:rsidR="002C3870" w:rsidRPr="00B52BBF">
        <w:rPr>
          <w:rFonts w:asciiTheme="majorHAnsi" w:hAnsiTheme="majorHAnsi"/>
          <w:sz w:val="22"/>
          <w:szCs w:val="22"/>
        </w:rPr>
        <w:t xml:space="preserve">ą Wykonawcy z dnia </w:t>
      </w:r>
      <w:r w:rsidR="00B52BBF">
        <w:rPr>
          <w:rFonts w:asciiTheme="majorHAnsi" w:hAnsiTheme="majorHAnsi"/>
          <w:sz w:val="22"/>
          <w:szCs w:val="22"/>
        </w:rPr>
        <w:t>…………</w:t>
      </w:r>
      <w:r w:rsidR="002C3870" w:rsidRPr="00B52BBF">
        <w:rPr>
          <w:rFonts w:asciiTheme="majorHAnsi" w:hAnsiTheme="majorHAnsi"/>
          <w:sz w:val="22"/>
          <w:szCs w:val="22"/>
        </w:rPr>
        <w:t>….. 20</w:t>
      </w:r>
      <w:r w:rsidR="00AD6D20" w:rsidRPr="00B52BBF">
        <w:rPr>
          <w:rFonts w:asciiTheme="majorHAnsi" w:hAnsiTheme="majorHAnsi"/>
          <w:sz w:val="22"/>
          <w:szCs w:val="22"/>
        </w:rPr>
        <w:t>2</w:t>
      </w:r>
      <w:r w:rsidR="00176C46">
        <w:rPr>
          <w:rFonts w:asciiTheme="majorHAnsi" w:hAnsiTheme="majorHAnsi"/>
          <w:sz w:val="22"/>
          <w:szCs w:val="22"/>
        </w:rPr>
        <w:t>4</w:t>
      </w:r>
      <w:r w:rsidRPr="00B52BBF">
        <w:rPr>
          <w:rFonts w:asciiTheme="majorHAnsi" w:hAnsiTheme="majorHAnsi"/>
          <w:sz w:val="22"/>
          <w:szCs w:val="22"/>
        </w:rPr>
        <w:t xml:space="preserve"> r. </w:t>
      </w:r>
    </w:p>
    <w:p w:rsidR="006961C8" w:rsidRPr="00B52BBF" w:rsidRDefault="00F53A3A" w:rsidP="00B52BBF">
      <w:pPr>
        <w:pStyle w:val="Tekstpodstawowy"/>
        <w:numPr>
          <w:ilvl w:val="0"/>
          <w:numId w:val="9"/>
        </w:numPr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lastRenderedPageBreak/>
        <w:t xml:space="preserve">Wykonawca oświadcza, że parametry techniczne oferowanych urządzeń, o którym mowa </w:t>
      </w:r>
      <w:r w:rsidR="00F64C99">
        <w:rPr>
          <w:rFonts w:asciiTheme="majorHAnsi" w:hAnsiTheme="majorHAnsi"/>
          <w:sz w:val="22"/>
          <w:szCs w:val="22"/>
        </w:rPr>
        <w:t xml:space="preserve">                </w:t>
      </w:r>
      <w:r w:rsidRPr="00B52BBF">
        <w:rPr>
          <w:rFonts w:asciiTheme="majorHAnsi" w:hAnsiTheme="majorHAnsi"/>
          <w:sz w:val="22"/>
          <w:szCs w:val="22"/>
        </w:rPr>
        <w:t xml:space="preserve">w ust 1 niniejszego paragrafu są zgodne z </w:t>
      </w:r>
      <w:r w:rsidR="00176C46">
        <w:rPr>
          <w:rFonts w:asciiTheme="majorHAnsi" w:hAnsiTheme="majorHAnsi"/>
          <w:sz w:val="22"/>
          <w:szCs w:val="22"/>
        </w:rPr>
        <w:t>Opisem przedmiotu zamówienia oraz</w:t>
      </w:r>
      <w:r w:rsidRPr="00B52BBF">
        <w:rPr>
          <w:rFonts w:asciiTheme="majorHAnsi" w:hAnsiTheme="majorHAnsi"/>
          <w:sz w:val="22"/>
          <w:szCs w:val="22"/>
        </w:rPr>
        <w:t xml:space="preserve"> Kosztorysem Ofertowym stanowiącym załącznik nr 2 </w:t>
      </w:r>
      <w:r w:rsidR="00176C46">
        <w:rPr>
          <w:rFonts w:asciiTheme="majorHAnsi" w:hAnsiTheme="majorHAnsi"/>
          <w:sz w:val="22"/>
          <w:szCs w:val="22"/>
        </w:rPr>
        <w:t>i 3</w:t>
      </w:r>
      <w:r w:rsidRPr="00B52BBF">
        <w:rPr>
          <w:rFonts w:asciiTheme="majorHAnsi" w:hAnsiTheme="majorHAnsi"/>
          <w:sz w:val="22"/>
          <w:szCs w:val="22"/>
        </w:rPr>
        <w:t xml:space="preserve"> do Zaproszenia</w:t>
      </w:r>
      <w:r w:rsidR="006961C8" w:rsidRPr="00B52BBF">
        <w:rPr>
          <w:rFonts w:asciiTheme="majorHAnsi" w:hAnsiTheme="majorHAnsi"/>
          <w:sz w:val="22"/>
          <w:szCs w:val="22"/>
        </w:rPr>
        <w:t>.</w:t>
      </w:r>
    </w:p>
    <w:p w:rsidR="00AD6D20" w:rsidRPr="00B52BBF" w:rsidRDefault="00AE3700" w:rsidP="00B52BBF">
      <w:pPr>
        <w:pStyle w:val="Tekstpodstawowy"/>
        <w:numPr>
          <w:ilvl w:val="0"/>
          <w:numId w:val="9"/>
        </w:numPr>
        <w:spacing w:before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</w:t>
      </w:r>
      <w:r w:rsidR="00AD6D20" w:rsidRPr="00B52BBF">
        <w:rPr>
          <w:rFonts w:asciiTheme="majorHAnsi" w:hAnsiTheme="majorHAnsi"/>
          <w:sz w:val="22"/>
          <w:szCs w:val="22"/>
        </w:rPr>
        <w:t xml:space="preserve"> zobowiązuje się zrealizować zamówienie zgodnie z zapisami zawartymi </w:t>
      </w:r>
      <w:r w:rsidR="00F64C99">
        <w:rPr>
          <w:rFonts w:asciiTheme="majorHAnsi" w:hAnsiTheme="majorHAnsi"/>
          <w:sz w:val="22"/>
          <w:szCs w:val="22"/>
        </w:rPr>
        <w:t xml:space="preserve">                        </w:t>
      </w:r>
      <w:r w:rsidR="00AD6D20" w:rsidRPr="00B52BBF">
        <w:rPr>
          <w:rFonts w:asciiTheme="majorHAnsi" w:hAnsiTheme="majorHAnsi"/>
          <w:sz w:val="22"/>
          <w:szCs w:val="22"/>
        </w:rPr>
        <w:t>w niniejszej Umowie oraz zgodnie z:</w:t>
      </w:r>
    </w:p>
    <w:p w:rsidR="00AD6D20" w:rsidRPr="00B52BBF" w:rsidRDefault="00176C46" w:rsidP="00B52BBF">
      <w:pPr>
        <w:numPr>
          <w:ilvl w:val="0"/>
          <w:numId w:val="15"/>
        </w:numPr>
        <w:tabs>
          <w:tab w:val="left" w:pos="1440"/>
        </w:tabs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Opisem przedmiotu zamówienia oraz </w:t>
      </w:r>
      <w:r w:rsidR="00AD6D20" w:rsidRPr="00B52BBF">
        <w:rPr>
          <w:rFonts w:asciiTheme="majorHAnsi" w:hAnsiTheme="majorHAnsi"/>
          <w:sz w:val="22"/>
          <w:szCs w:val="22"/>
        </w:rPr>
        <w:t>kosztorysem ofertowym,</w:t>
      </w:r>
    </w:p>
    <w:p w:rsidR="00AD6D20" w:rsidRPr="00B52BBF" w:rsidRDefault="00AD6D20" w:rsidP="00B52BBF">
      <w:pPr>
        <w:numPr>
          <w:ilvl w:val="0"/>
          <w:numId w:val="15"/>
        </w:numPr>
        <w:tabs>
          <w:tab w:val="left" w:pos="1440"/>
        </w:tabs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obowiązującymi atestami i /lub zgłoszeniami, dotyczącymi dopuszczenia </w:t>
      </w:r>
      <w:r w:rsidR="00B52BBF">
        <w:rPr>
          <w:rFonts w:asciiTheme="majorHAnsi" w:hAnsiTheme="majorHAnsi"/>
          <w:sz w:val="22"/>
          <w:szCs w:val="22"/>
        </w:rPr>
        <w:t xml:space="preserve">                       do obrotu </w:t>
      </w:r>
      <w:r w:rsidRPr="00B52BBF">
        <w:rPr>
          <w:rFonts w:asciiTheme="majorHAnsi" w:hAnsiTheme="majorHAnsi"/>
          <w:sz w:val="22"/>
          <w:szCs w:val="22"/>
        </w:rPr>
        <w:t>i stosowania w Polsce lub równoważnymi oraz zgodnie z warunkami</w:t>
      </w:r>
      <w:r w:rsidR="00B52BBF">
        <w:rPr>
          <w:rFonts w:asciiTheme="majorHAnsi" w:hAnsiTheme="majorHAnsi"/>
          <w:sz w:val="22"/>
          <w:szCs w:val="22"/>
        </w:rPr>
        <w:t xml:space="preserve"> wynikającymi  </w:t>
      </w:r>
      <w:r w:rsidRPr="00B52BBF">
        <w:rPr>
          <w:rFonts w:asciiTheme="majorHAnsi" w:hAnsiTheme="majorHAnsi"/>
          <w:sz w:val="22"/>
          <w:szCs w:val="22"/>
        </w:rPr>
        <w:t>z obowiązujących przepisów prawa,</w:t>
      </w:r>
    </w:p>
    <w:p w:rsidR="00AD6D20" w:rsidRPr="00B52BBF" w:rsidRDefault="00AD6D20" w:rsidP="00B52BBF">
      <w:pPr>
        <w:numPr>
          <w:ilvl w:val="0"/>
          <w:numId w:val="15"/>
        </w:numPr>
        <w:tabs>
          <w:tab w:val="left" w:pos="1440"/>
        </w:tabs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zasadami rzetelnej wiedzy i ukształtowanymi zwyczajami.</w:t>
      </w:r>
    </w:p>
    <w:p w:rsidR="00AD6D20" w:rsidRPr="00B52BBF" w:rsidRDefault="00AE3700" w:rsidP="00B52BBF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</w:t>
      </w:r>
      <w:r w:rsidR="00AD6D20" w:rsidRPr="00B52BBF">
        <w:rPr>
          <w:rFonts w:asciiTheme="majorHAnsi" w:hAnsiTheme="majorHAnsi"/>
          <w:sz w:val="22"/>
          <w:szCs w:val="22"/>
        </w:rPr>
        <w:t xml:space="preserve"> oświadcza, że przysługuje mu pełne prawo do rozporządzani</w:t>
      </w:r>
      <w:r w:rsidR="00B52BBF">
        <w:rPr>
          <w:rFonts w:asciiTheme="majorHAnsi" w:hAnsiTheme="majorHAnsi"/>
          <w:sz w:val="22"/>
          <w:szCs w:val="22"/>
        </w:rPr>
        <w:t xml:space="preserve">a przedmiotem Umowy,  </w:t>
      </w:r>
      <w:r w:rsidR="00AD6D20" w:rsidRPr="00B52BBF">
        <w:rPr>
          <w:rFonts w:asciiTheme="majorHAnsi" w:hAnsiTheme="majorHAnsi"/>
          <w:sz w:val="22"/>
          <w:szCs w:val="22"/>
        </w:rPr>
        <w:t>w tym prawo do przeniesienia własności.</w:t>
      </w:r>
    </w:p>
    <w:p w:rsidR="00F53A3A" w:rsidRPr="00B52BBF" w:rsidRDefault="00F53A3A" w:rsidP="00B52BBF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 oświadcza, iż przedmiot dostawy będzie nowy, nieużywany, niepowystawowy             i kompletny.</w:t>
      </w:r>
    </w:p>
    <w:p w:rsidR="00AD6D20" w:rsidRPr="00B52BBF" w:rsidRDefault="00AD6D20" w:rsidP="00B52BBF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Towar będący przedmiotem Umowy będzie dostarczany na koszt i ryzyko </w:t>
      </w:r>
      <w:r w:rsidR="00AE3700" w:rsidRPr="00B52BBF">
        <w:rPr>
          <w:rFonts w:asciiTheme="majorHAnsi" w:hAnsiTheme="majorHAnsi"/>
          <w:sz w:val="22"/>
          <w:szCs w:val="22"/>
        </w:rPr>
        <w:t>Wykonawcy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7A185C" w:rsidRPr="00B52BBF" w:rsidRDefault="007A185C" w:rsidP="00B52BBF">
      <w:pPr>
        <w:tabs>
          <w:tab w:val="left" w:pos="284"/>
        </w:tabs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E451E5" w:rsidRPr="00B52BBF" w:rsidRDefault="00E451E5" w:rsidP="00B52BBF">
      <w:pPr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993E18" w:rsidRPr="00B52BBF" w:rsidRDefault="00993E18" w:rsidP="00B52BBF">
      <w:pPr>
        <w:pStyle w:val="Podtytu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§3</w:t>
      </w:r>
    </w:p>
    <w:p w:rsidR="00993E18" w:rsidRPr="00B52BBF" w:rsidRDefault="00AE3700" w:rsidP="00815FB4">
      <w:pPr>
        <w:pStyle w:val="WW-Domylnie"/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</w:t>
      </w:r>
      <w:r w:rsidR="00993E18" w:rsidRPr="00B52BBF">
        <w:rPr>
          <w:rFonts w:asciiTheme="majorHAnsi" w:hAnsiTheme="majorHAnsi"/>
          <w:sz w:val="22"/>
          <w:szCs w:val="22"/>
        </w:rPr>
        <w:t xml:space="preserve"> zobowiązuje się zrealizować przedmiot Umowy, o którym mowa w § 2 powyżej </w:t>
      </w:r>
      <w:r w:rsidR="00993E18" w:rsidRPr="00B52BBF">
        <w:rPr>
          <w:rFonts w:asciiTheme="majorHAnsi" w:hAnsiTheme="majorHAnsi"/>
          <w:sz w:val="22"/>
          <w:szCs w:val="22"/>
        </w:rPr>
        <w:br/>
      </w:r>
      <w:r w:rsidR="00984344" w:rsidRPr="00B52BBF">
        <w:rPr>
          <w:rFonts w:asciiTheme="majorHAnsi" w:hAnsiTheme="majorHAnsi"/>
          <w:b/>
          <w:sz w:val="22"/>
          <w:szCs w:val="22"/>
        </w:rPr>
        <w:t>w</w:t>
      </w:r>
      <w:r w:rsidR="00BC509C" w:rsidRPr="00B52BBF">
        <w:rPr>
          <w:rFonts w:asciiTheme="majorHAnsi" w:hAnsiTheme="majorHAnsi"/>
          <w:b/>
          <w:sz w:val="22"/>
          <w:szCs w:val="22"/>
        </w:rPr>
        <w:t xml:space="preserve"> </w:t>
      </w:r>
      <w:r w:rsidR="00F2079F" w:rsidRPr="00B52BBF">
        <w:rPr>
          <w:rFonts w:asciiTheme="majorHAnsi" w:hAnsiTheme="majorHAnsi"/>
          <w:b/>
          <w:sz w:val="22"/>
          <w:szCs w:val="22"/>
        </w:rPr>
        <w:t>termin</w:t>
      </w:r>
      <w:r w:rsidR="00815FB4">
        <w:rPr>
          <w:rFonts w:asciiTheme="majorHAnsi" w:hAnsiTheme="majorHAnsi"/>
          <w:b/>
          <w:sz w:val="22"/>
          <w:szCs w:val="22"/>
        </w:rPr>
        <w:t xml:space="preserve">ie </w:t>
      </w:r>
      <w:r w:rsidR="0030064A">
        <w:rPr>
          <w:rFonts w:asciiTheme="majorHAnsi" w:hAnsiTheme="majorHAnsi"/>
          <w:b/>
          <w:sz w:val="22"/>
          <w:szCs w:val="22"/>
        </w:rPr>
        <w:t>21</w:t>
      </w:r>
      <w:r w:rsidR="000078EB" w:rsidRPr="00B52BBF">
        <w:rPr>
          <w:rFonts w:asciiTheme="majorHAnsi" w:hAnsiTheme="majorHAnsi"/>
          <w:b/>
          <w:sz w:val="22"/>
          <w:szCs w:val="22"/>
        </w:rPr>
        <w:t>dni</w:t>
      </w:r>
      <w:r w:rsidR="00F64C99">
        <w:rPr>
          <w:rFonts w:asciiTheme="majorHAnsi" w:hAnsiTheme="majorHAnsi"/>
          <w:b/>
          <w:sz w:val="22"/>
          <w:szCs w:val="22"/>
        </w:rPr>
        <w:t xml:space="preserve"> </w:t>
      </w:r>
      <w:r w:rsidR="00B52BBF">
        <w:rPr>
          <w:rFonts w:asciiTheme="majorHAnsi" w:hAnsiTheme="majorHAnsi"/>
          <w:b/>
          <w:sz w:val="22"/>
          <w:szCs w:val="22"/>
        </w:rPr>
        <w:t>kalendarzowych</w:t>
      </w:r>
      <w:r w:rsidR="00F64C99">
        <w:rPr>
          <w:rFonts w:asciiTheme="majorHAnsi" w:hAnsiTheme="majorHAnsi"/>
          <w:b/>
          <w:sz w:val="22"/>
          <w:szCs w:val="22"/>
        </w:rPr>
        <w:t xml:space="preserve"> </w:t>
      </w:r>
      <w:r w:rsidR="00984344" w:rsidRPr="00B52BBF">
        <w:rPr>
          <w:rFonts w:asciiTheme="majorHAnsi" w:hAnsiTheme="majorHAnsi"/>
          <w:b/>
          <w:sz w:val="22"/>
          <w:szCs w:val="22"/>
        </w:rPr>
        <w:t>od daty zawarcia Umowy</w:t>
      </w:r>
      <w:r w:rsidR="00993E18" w:rsidRPr="00B52BBF">
        <w:rPr>
          <w:rFonts w:asciiTheme="majorHAnsi" w:hAnsiTheme="majorHAnsi"/>
          <w:b/>
          <w:sz w:val="22"/>
          <w:szCs w:val="22"/>
        </w:rPr>
        <w:t>.</w:t>
      </w:r>
    </w:p>
    <w:p w:rsidR="00993E18" w:rsidRPr="00B52BBF" w:rsidRDefault="00993E18" w:rsidP="00B52BBF">
      <w:pPr>
        <w:pStyle w:val="Tekstpodstawowy"/>
        <w:widowControl/>
        <w:numPr>
          <w:ilvl w:val="0"/>
          <w:numId w:val="18"/>
        </w:numPr>
        <w:spacing w:before="0" w:line="360" w:lineRule="auto"/>
        <w:ind w:left="426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Dostawa towaru będącego przedmiotem Umowy następować będzie środkiem transportu </w:t>
      </w:r>
      <w:r w:rsidR="00AE3700" w:rsidRPr="00B52BBF">
        <w:rPr>
          <w:rFonts w:asciiTheme="majorHAnsi" w:hAnsiTheme="majorHAnsi"/>
          <w:sz w:val="22"/>
          <w:szCs w:val="22"/>
        </w:rPr>
        <w:t>Wykonawcy</w:t>
      </w:r>
      <w:r w:rsidRPr="00B52BBF">
        <w:rPr>
          <w:rFonts w:asciiTheme="majorHAnsi" w:hAnsiTheme="majorHAnsi"/>
          <w:sz w:val="22"/>
          <w:szCs w:val="22"/>
        </w:rPr>
        <w:t xml:space="preserve"> na jego koszt i jego ryzyko, zgodnie z zapotrzebowaniem Zamawiającego</w:t>
      </w:r>
      <w:r w:rsidR="00F2079F" w:rsidRPr="00B52BBF">
        <w:rPr>
          <w:rFonts w:asciiTheme="majorHAnsi" w:hAnsiTheme="majorHAnsi"/>
          <w:sz w:val="22"/>
          <w:szCs w:val="22"/>
        </w:rPr>
        <w:t>.</w:t>
      </w:r>
    </w:p>
    <w:p w:rsidR="00FF40E5" w:rsidRPr="00176C46" w:rsidRDefault="00993E18" w:rsidP="00B52BBF">
      <w:pPr>
        <w:pStyle w:val="Tekstpodstawowy"/>
        <w:widowControl/>
        <w:numPr>
          <w:ilvl w:val="0"/>
          <w:numId w:val="18"/>
        </w:numPr>
        <w:spacing w:before="0" w:line="360" w:lineRule="auto"/>
        <w:ind w:left="426" w:hanging="284"/>
        <w:rPr>
          <w:rFonts w:asciiTheme="majorHAnsi" w:hAnsiTheme="majorHAnsi"/>
          <w:bCs/>
          <w:sz w:val="22"/>
          <w:szCs w:val="22"/>
          <w:lang w:eastAsia="pl-PL"/>
        </w:rPr>
      </w:pPr>
      <w:r w:rsidRPr="00176C46">
        <w:rPr>
          <w:rFonts w:asciiTheme="majorHAnsi" w:hAnsiTheme="majorHAnsi"/>
          <w:sz w:val="22"/>
          <w:szCs w:val="22"/>
        </w:rPr>
        <w:t>Przedmiot Umowy będzie dostarczany bezpośrednio na obiekty Zamawiającego tj</w:t>
      </w:r>
      <w:r w:rsidR="006D3BDB" w:rsidRPr="00176C46">
        <w:rPr>
          <w:rFonts w:asciiTheme="majorHAnsi" w:hAnsiTheme="majorHAnsi"/>
          <w:sz w:val="22"/>
          <w:szCs w:val="22"/>
        </w:rPr>
        <w:t>.</w:t>
      </w:r>
      <w:r w:rsidRPr="00176C46">
        <w:rPr>
          <w:rFonts w:asciiTheme="majorHAnsi" w:hAnsiTheme="majorHAnsi"/>
          <w:sz w:val="22"/>
          <w:szCs w:val="22"/>
        </w:rPr>
        <w:t>:</w:t>
      </w:r>
      <w:r w:rsidR="00F64C99">
        <w:rPr>
          <w:rFonts w:asciiTheme="majorHAnsi" w:hAnsiTheme="majorHAnsi"/>
          <w:sz w:val="22"/>
          <w:szCs w:val="22"/>
        </w:rPr>
        <w:t xml:space="preserve"> </w:t>
      </w:r>
      <w:r w:rsidR="00176C46" w:rsidRPr="00176C46">
        <w:rPr>
          <w:rFonts w:asciiTheme="majorHAnsi" w:hAnsiTheme="majorHAnsi"/>
          <w:bCs/>
          <w:sz w:val="22"/>
          <w:szCs w:val="22"/>
        </w:rPr>
        <w:t>Stadion</w:t>
      </w:r>
      <w:r w:rsidR="00FF40E5" w:rsidRPr="00176C46">
        <w:rPr>
          <w:rFonts w:asciiTheme="majorHAnsi" w:hAnsiTheme="majorHAnsi"/>
          <w:bCs/>
          <w:sz w:val="22"/>
          <w:szCs w:val="22"/>
        </w:rPr>
        <w:t xml:space="preserve"> </w:t>
      </w:r>
      <w:r w:rsidR="00F64C99">
        <w:rPr>
          <w:rFonts w:asciiTheme="majorHAnsi" w:hAnsiTheme="majorHAnsi"/>
          <w:bCs/>
          <w:sz w:val="22"/>
          <w:szCs w:val="22"/>
        </w:rPr>
        <w:t xml:space="preserve"> </w:t>
      </w:r>
      <w:r w:rsidR="00176C46" w:rsidRPr="00176C46">
        <w:rPr>
          <w:rFonts w:asciiTheme="majorHAnsi" w:hAnsiTheme="majorHAnsi"/>
          <w:bCs/>
          <w:sz w:val="22"/>
          <w:szCs w:val="22"/>
        </w:rPr>
        <w:t xml:space="preserve">Arena </w:t>
      </w:r>
      <w:r w:rsidR="00FF40E5" w:rsidRPr="00176C46">
        <w:rPr>
          <w:rFonts w:asciiTheme="majorHAnsi" w:hAnsiTheme="majorHAnsi"/>
          <w:bCs/>
          <w:sz w:val="22"/>
          <w:szCs w:val="22"/>
        </w:rPr>
        <w:t xml:space="preserve">ul. Stadionowa 1 w Lublinie, </w:t>
      </w:r>
      <w:r w:rsidR="00FF40E5" w:rsidRPr="00176C46">
        <w:rPr>
          <w:rFonts w:asciiTheme="majorHAnsi" w:hAnsiTheme="majorHAnsi"/>
          <w:sz w:val="22"/>
          <w:szCs w:val="22"/>
        </w:rPr>
        <w:t xml:space="preserve">przy czym za realizację Umowy ze Strony Zamawiającego odpowiedzialna jest </w:t>
      </w:r>
      <w:r w:rsidR="0030064A">
        <w:rPr>
          <w:rFonts w:asciiTheme="majorHAnsi" w:hAnsiTheme="majorHAnsi"/>
          <w:sz w:val="22"/>
          <w:szCs w:val="22"/>
        </w:rPr>
        <w:t xml:space="preserve">Marek Piłat </w:t>
      </w:r>
      <w:r w:rsidR="00B52BBF" w:rsidRPr="00176C46">
        <w:rPr>
          <w:rFonts w:asciiTheme="majorHAnsi" w:hAnsiTheme="majorHAnsi"/>
          <w:sz w:val="22"/>
          <w:szCs w:val="22"/>
        </w:rPr>
        <w:t>.</w:t>
      </w:r>
      <w:r w:rsidR="00FF40E5" w:rsidRPr="00176C46">
        <w:rPr>
          <w:rFonts w:asciiTheme="majorHAnsi" w:hAnsiTheme="majorHAnsi"/>
          <w:sz w:val="22"/>
          <w:szCs w:val="22"/>
        </w:rPr>
        <w:t>, te</w:t>
      </w:r>
      <w:r w:rsidR="00176C46" w:rsidRPr="00176C46">
        <w:rPr>
          <w:rFonts w:asciiTheme="majorHAnsi" w:hAnsiTheme="majorHAnsi"/>
          <w:sz w:val="22"/>
          <w:szCs w:val="22"/>
        </w:rPr>
        <w:t>l</w:t>
      </w:r>
      <w:r w:rsidR="00C650C5" w:rsidRPr="00176C46">
        <w:rPr>
          <w:rFonts w:asciiTheme="majorHAnsi" w:hAnsiTheme="majorHAnsi"/>
          <w:sz w:val="22"/>
          <w:szCs w:val="22"/>
        </w:rPr>
        <w:t xml:space="preserve">. </w:t>
      </w:r>
      <w:r w:rsidR="0030064A">
        <w:rPr>
          <w:rFonts w:asciiTheme="majorHAnsi" w:hAnsiTheme="majorHAnsi"/>
          <w:sz w:val="22"/>
          <w:szCs w:val="22"/>
        </w:rPr>
        <w:t xml:space="preserve"> 600 724 388</w:t>
      </w:r>
    </w:p>
    <w:p w:rsidR="00556031" w:rsidRPr="00B52BBF" w:rsidRDefault="00556031" w:rsidP="00B52BBF">
      <w:pPr>
        <w:pStyle w:val="WW-Domylnie"/>
        <w:numPr>
          <w:ilvl w:val="0"/>
          <w:numId w:val="18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176C46">
        <w:rPr>
          <w:rFonts w:asciiTheme="majorHAnsi" w:hAnsiTheme="majorHAnsi"/>
          <w:bCs/>
          <w:sz w:val="22"/>
          <w:szCs w:val="22"/>
          <w:lang w:eastAsia="pl-PL"/>
        </w:rPr>
        <w:t>W przypadku akceptacji wykonania przedmiotu Umowy, podczas odbioru urządzeń będących przedmiotem Umowy Wykonawca przekaże Zamawiającemu wszystkie niezbędne dokumenty,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</w:t>
      </w:r>
      <w:r w:rsidRPr="00176C46">
        <w:rPr>
          <w:rFonts w:asciiTheme="majorHAnsi" w:hAnsiTheme="majorHAnsi"/>
          <w:bCs/>
          <w:sz w:val="22"/>
          <w:szCs w:val="22"/>
          <w:lang w:eastAsia="pl-PL"/>
        </w:rPr>
        <w:t>w tym w szczególności:  instrukcję obsługi technicznej i konserwacji w języku polskim oraz dokumenty dotyczące gwarancji w języku polskim.</w:t>
      </w:r>
    </w:p>
    <w:p w:rsidR="00556031" w:rsidRPr="00B52BBF" w:rsidRDefault="00556031" w:rsidP="00B52BBF">
      <w:pPr>
        <w:pStyle w:val="WW-Domylnie"/>
        <w:numPr>
          <w:ilvl w:val="0"/>
          <w:numId w:val="18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Cs/>
          <w:sz w:val="22"/>
          <w:szCs w:val="22"/>
          <w:lang w:eastAsia="pl-PL"/>
        </w:rPr>
        <w:t>Realizacja przedmiotu Umowy zostanie potwierdzona protokołem odbioru podpisanym przez Strony niniejszej Umowy, przy czym Zamawiający dopuszcza upoważnie</w:t>
      </w:r>
      <w:r w:rsidR="00B52BBF">
        <w:rPr>
          <w:rFonts w:asciiTheme="majorHAnsi" w:hAnsiTheme="majorHAnsi"/>
          <w:bCs/>
          <w:sz w:val="22"/>
          <w:szCs w:val="22"/>
          <w:lang w:eastAsia="pl-PL"/>
        </w:rPr>
        <w:t xml:space="preserve">nie osób wskazanych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 xml:space="preserve">w </w:t>
      </w:r>
      <w:r w:rsidRPr="00815FB4">
        <w:rPr>
          <w:rFonts w:asciiTheme="majorHAnsi" w:hAnsiTheme="majorHAnsi"/>
          <w:bCs/>
          <w:sz w:val="22"/>
          <w:szCs w:val="22"/>
          <w:lang w:eastAsia="pl-PL"/>
        </w:rPr>
        <w:t xml:space="preserve">ust. </w:t>
      </w:r>
      <w:r w:rsidR="00815FB4" w:rsidRPr="00815FB4">
        <w:rPr>
          <w:rFonts w:asciiTheme="majorHAnsi" w:hAnsiTheme="majorHAnsi"/>
          <w:bCs/>
          <w:sz w:val="22"/>
          <w:szCs w:val="22"/>
          <w:lang w:eastAsia="pl-PL"/>
        </w:rPr>
        <w:t>3</w:t>
      </w:r>
      <w:r w:rsidRPr="00815FB4">
        <w:rPr>
          <w:rFonts w:asciiTheme="majorHAnsi" w:hAnsiTheme="majorHAnsi"/>
          <w:bCs/>
          <w:sz w:val="22"/>
          <w:szCs w:val="22"/>
          <w:lang w:eastAsia="pl-PL"/>
        </w:rPr>
        <w:t xml:space="preserve"> powyżej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 xml:space="preserve"> jako upoważnionych do podpisania protokołu odbioru 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                    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>w imieniu Zamawiającego.</w:t>
      </w:r>
    </w:p>
    <w:p w:rsidR="00556031" w:rsidRPr="00B52BBF" w:rsidRDefault="00556031" w:rsidP="00B52BBF">
      <w:pPr>
        <w:pStyle w:val="WW-Domylnie"/>
        <w:numPr>
          <w:ilvl w:val="0"/>
          <w:numId w:val="18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Cs/>
          <w:sz w:val="22"/>
          <w:szCs w:val="22"/>
          <w:lang w:eastAsia="pl-PL"/>
        </w:rPr>
        <w:t xml:space="preserve">W przypadku stwierdzenia podczas odbioru przedmiotu zamówienia usterek, Wykonawca zobowiązuje się do ich niezwłocznego usunięcia lub wymiany przedmiotu zamówienia 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               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 xml:space="preserve">na wolny od usterek. W takim przypadku sporządzony zostanie protokół o stwierdzonych usterkach po jednym egzemplarzu dla każdej ze Stron i podpisany przez obie Strony. 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             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lastRenderedPageBreak/>
        <w:t xml:space="preserve">Ustęp ten nie narusza postanowień dotyczących kar umownych lub zasad  odstąpienia 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              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>od Umowy.</w:t>
      </w:r>
    </w:p>
    <w:p w:rsidR="00556031" w:rsidRPr="00B52BBF" w:rsidRDefault="00556031" w:rsidP="00B52BBF">
      <w:pPr>
        <w:pStyle w:val="WW-Domylnie"/>
        <w:numPr>
          <w:ilvl w:val="0"/>
          <w:numId w:val="18"/>
        </w:numPr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Cs/>
          <w:sz w:val="22"/>
          <w:szCs w:val="22"/>
          <w:lang w:eastAsia="pl-PL"/>
        </w:rPr>
        <w:t xml:space="preserve">W przypadku powtórzenia się wadliwej dostawy Zamawiający rozwiąże Umowę </w:t>
      </w:r>
      <w:r w:rsidR="00F64C99">
        <w:rPr>
          <w:rFonts w:asciiTheme="majorHAnsi" w:hAnsiTheme="majorHAnsi"/>
          <w:bCs/>
          <w:sz w:val="22"/>
          <w:szCs w:val="22"/>
          <w:lang w:eastAsia="pl-PL"/>
        </w:rPr>
        <w:t xml:space="preserve">                            </w:t>
      </w:r>
      <w:r w:rsidRPr="00B52BBF">
        <w:rPr>
          <w:rFonts w:asciiTheme="majorHAnsi" w:hAnsiTheme="majorHAnsi"/>
          <w:bCs/>
          <w:sz w:val="22"/>
          <w:szCs w:val="22"/>
          <w:lang w:eastAsia="pl-PL"/>
        </w:rPr>
        <w:t>ze skutkiem natychmiastowym z winy Wykonawcy.</w:t>
      </w:r>
    </w:p>
    <w:p w:rsidR="00556031" w:rsidRPr="00B52BBF" w:rsidRDefault="00556031" w:rsidP="00B52BBF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993E18" w:rsidRPr="00B52BBF" w:rsidRDefault="00993E18" w:rsidP="00B52BBF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§ 4</w:t>
      </w:r>
    </w:p>
    <w:p w:rsidR="006961C8" w:rsidRPr="00B52BBF" w:rsidRDefault="00993E18" w:rsidP="00B52BBF">
      <w:pPr>
        <w:pStyle w:val="Tekstpodstawowy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 zakresie realizacji przedmiotu niniejszej 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:rsidR="006961C8" w:rsidRPr="00B52BBF" w:rsidRDefault="006961C8" w:rsidP="00B52BBF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6961C8" w:rsidRPr="00B52BBF" w:rsidRDefault="006961C8" w:rsidP="00B52BBF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§ 5</w:t>
      </w:r>
    </w:p>
    <w:p w:rsidR="00D42946" w:rsidRPr="00B52BBF" w:rsidRDefault="00D42946" w:rsidP="00B52BBF">
      <w:pPr>
        <w:tabs>
          <w:tab w:val="left" w:pos="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1. </w:t>
      </w:r>
      <w:r w:rsidR="00F277A9" w:rsidRPr="00B52BBF">
        <w:rPr>
          <w:rFonts w:asciiTheme="majorHAnsi" w:hAnsiTheme="majorHAnsi"/>
          <w:sz w:val="22"/>
          <w:szCs w:val="22"/>
        </w:rPr>
        <w:t>Strony</w:t>
      </w:r>
      <w:r w:rsidRPr="00B52BBF">
        <w:rPr>
          <w:rFonts w:asciiTheme="majorHAnsi" w:hAnsiTheme="majorHAnsi"/>
          <w:sz w:val="22"/>
          <w:szCs w:val="22"/>
        </w:rPr>
        <w:t xml:space="preserve"> ustalają maksymalną wartość przedmiot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, określonego w §2 powyżej na kwotę:  </w:t>
      </w:r>
    </w:p>
    <w:p w:rsidR="00D42946" w:rsidRPr="00B52BBF" w:rsidRDefault="00D42946" w:rsidP="00B52BBF">
      <w:pPr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D42946" w:rsidRPr="00B52BBF" w:rsidRDefault="00D42946" w:rsidP="00B52BBF">
      <w:pPr>
        <w:pStyle w:val="western"/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Netto : ………………………..zł</w:t>
      </w:r>
    </w:p>
    <w:p w:rsidR="00D42946" w:rsidRPr="00B52BBF" w:rsidRDefault="00D42946" w:rsidP="00B52BBF">
      <w:pPr>
        <w:pStyle w:val="western"/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(słownie: ……………………………………………………………)</w:t>
      </w:r>
    </w:p>
    <w:p w:rsidR="00D42946" w:rsidRPr="00B52BBF" w:rsidRDefault="00D42946" w:rsidP="00B52BBF">
      <w:pPr>
        <w:pStyle w:val="western"/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Stawka Podatku VAT: ……%</w:t>
      </w:r>
    </w:p>
    <w:p w:rsidR="00D42946" w:rsidRPr="00B52BBF" w:rsidRDefault="00D42946" w:rsidP="00B52BBF">
      <w:pPr>
        <w:pStyle w:val="western"/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Ogółem brutto: ……………………. zł</w:t>
      </w:r>
    </w:p>
    <w:p w:rsidR="00D42946" w:rsidRPr="00B52BBF" w:rsidRDefault="00D42946" w:rsidP="00B52BBF">
      <w:pPr>
        <w:pStyle w:val="western"/>
        <w:spacing w:before="0" w:line="360" w:lineRule="auto"/>
        <w:ind w:left="720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(słownie: ……………………………………………………………).</w:t>
      </w:r>
    </w:p>
    <w:p w:rsidR="00D42946" w:rsidRPr="00B52BBF" w:rsidRDefault="00D42946" w:rsidP="00B52BB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D42946" w:rsidRPr="00B52BBF" w:rsidRDefault="00D42946" w:rsidP="00B52BBF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Cena wskazana w ust. 1 niniejszego paragrafu stanowi pełne i wyłączne wynagrodzenie </w:t>
      </w:r>
      <w:r w:rsidR="00F277A9" w:rsidRPr="00B52BBF">
        <w:rPr>
          <w:rFonts w:asciiTheme="majorHAnsi" w:hAnsiTheme="majorHAnsi"/>
          <w:sz w:val="22"/>
          <w:szCs w:val="22"/>
        </w:rPr>
        <w:t>Wykonawcy</w:t>
      </w:r>
      <w:r w:rsidRPr="00B52BBF">
        <w:rPr>
          <w:rFonts w:asciiTheme="majorHAnsi" w:hAnsiTheme="majorHAnsi"/>
          <w:sz w:val="22"/>
          <w:szCs w:val="22"/>
        </w:rPr>
        <w:t xml:space="preserve"> przysługujące mu z tytułu prawidłowej realizacji przedmiotu niniejszej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D42946" w:rsidRPr="00B52BBF" w:rsidRDefault="00D42946" w:rsidP="00B52BBF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Cena wskazana w ust. 1 niniejszego paragrafu obejmuje wszystkie czynniki cenotwórcze</w:t>
      </w:r>
      <w:r w:rsidR="00F64C99">
        <w:rPr>
          <w:rFonts w:asciiTheme="majorHAnsi" w:hAnsiTheme="majorHAnsi"/>
          <w:sz w:val="22"/>
          <w:szCs w:val="22"/>
        </w:rPr>
        <w:t xml:space="preserve">                  </w:t>
      </w:r>
      <w:r w:rsidRPr="00B52BBF">
        <w:rPr>
          <w:rFonts w:asciiTheme="majorHAnsi" w:hAnsiTheme="majorHAnsi"/>
          <w:sz w:val="22"/>
          <w:szCs w:val="22"/>
        </w:rPr>
        <w:t xml:space="preserve"> i koszty niezbędne do realizacji przedmiotu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. </w:t>
      </w:r>
    </w:p>
    <w:p w:rsidR="009F6739" w:rsidRPr="00B52BBF" w:rsidRDefault="009F6739" w:rsidP="00B52BBF">
      <w:pPr>
        <w:tabs>
          <w:tab w:val="left" w:pos="0"/>
        </w:tabs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</w:p>
    <w:p w:rsidR="009F6739" w:rsidRPr="00B52BBF" w:rsidRDefault="009F6739" w:rsidP="00B52BBF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>§ 6</w:t>
      </w:r>
    </w:p>
    <w:p w:rsidR="009F6739" w:rsidRPr="00B52BBF" w:rsidRDefault="009F673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Podstawę do uregulowania należności stanowi faktura VAT za dostawę.</w:t>
      </w:r>
    </w:p>
    <w:p w:rsidR="009F6739" w:rsidRPr="00B52BBF" w:rsidRDefault="009F673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Zamawiający zobowiązuje się do zapłaty wynagrodzenia w terminie …… dni od daty </w:t>
      </w:r>
      <w:r w:rsidR="00C54829" w:rsidRPr="00B52BBF">
        <w:rPr>
          <w:rFonts w:asciiTheme="majorHAnsi" w:hAnsiTheme="majorHAnsi"/>
          <w:sz w:val="22"/>
          <w:szCs w:val="22"/>
        </w:rPr>
        <w:t xml:space="preserve">otrzymania </w:t>
      </w:r>
      <w:r w:rsidRPr="00B52BBF">
        <w:rPr>
          <w:rFonts w:asciiTheme="majorHAnsi" w:hAnsiTheme="majorHAnsi"/>
          <w:sz w:val="22"/>
          <w:szCs w:val="22"/>
        </w:rPr>
        <w:t>prawidłowo wystawionej faktury VAT oraz dokumentów stwierdzających wykonanie dostawy objętej fakturą VAT</w:t>
      </w:r>
      <w:r w:rsidR="00235100" w:rsidRPr="00B52BBF">
        <w:rPr>
          <w:rFonts w:asciiTheme="majorHAnsi" w:hAnsiTheme="majorHAnsi"/>
          <w:sz w:val="22"/>
          <w:szCs w:val="22"/>
        </w:rPr>
        <w:t xml:space="preserve"> i potwierdzających odbiór dostawy przez Zamawiającego bez zastrzeżeń (ilościowy i jakościowy).</w:t>
      </w:r>
    </w:p>
    <w:p w:rsidR="009F6739" w:rsidRPr="00B52BBF" w:rsidRDefault="009F673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Zapłata następować będzie przelewem na rachunek bankowy Wykonawcy, przy czym za dzień zapłaty uznaje się dzień obciążenia rachunku bankowego Zamawiającego.</w:t>
      </w:r>
    </w:p>
    <w:p w:rsidR="009F6739" w:rsidRPr="00B52BBF" w:rsidRDefault="00F277A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Strony</w:t>
      </w:r>
      <w:r w:rsidR="009F6739" w:rsidRPr="00B52BBF">
        <w:rPr>
          <w:rFonts w:asciiTheme="majorHAnsi" w:hAnsiTheme="majorHAnsi"/>
          <w:sz w:val="22"/>
          <w:szCs w:val="22"/>
        </w:rPr>
        <w:t xml:space="preserve"> akceptują wystawienie i dostarczenie faktury/faktur, faktur korygujących oraz duplikatów faktur w formie elektronicznej, zgodnie z art. 106n ustawy z dnia 11 marca 2004 r. o podatku od towarów i usług, a ich przesył między Zamawiającym a Wykonawcą może odbywać się tylko za pomocą plików w formacie PDF (PortableDocument Format). Nie dopuszcza się kompresji pliku PDF.</w:t>
      </w:r>
    </w:p>
    <w:p w:rsidR="009F6739" w:rsidRPr="00B52BBF" w:rsidRDefault="009F673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lastRenderedPageBreak/>
        <w:t xml:space="preserve">Zamawiający oświadcza, iż adresem e-mail, właściwym do przesyłu faktur jest: efaktury@mosir.lublin.pl. Potwierdzeniem obioru otrzymanej faktury jest wiadomość zwrotna wysłana z konta </w:t>
      </w:r>
      <w:hyperlink r:id="rId7" w:history="1">
        <w:r w:rsidRPr="00B52BBF">
          <w:rPr>
            <w:rStyle w:val="Hipercze"/>
            <w:rFonts w:asciiTheme="majorHAnsi" w:hAnsiTheme="majorHAnsi"/>
            <w:color w:val="auto"/>
            <w:sz w:val="22"/>
            <w:szCs w:val="22"/>
          </w:rPr>
          <w:t>efaktury@mosir.lublin.pl</w:t>
        </w:r>
      </w:hyperlink>
      <w:r w:rsidRPr="00B52BBF">
        <w:rPr>
          <w:rFonts w:asciiTheme="majorHAnsi" w:hAnsiTheme="majorHAnsi"/>
          <w:sz w:val="22"/>
          <w:szCs w:val="22"/>
        </w:rPr>
        <w:t xml:space="preserve">  w terminie 3 dni roboczych.</w:t>
      </w:r>
    </w:p>
    <w:p w:rsidR="007E368D" w:rsidRPr="00B52BBF" w:rsidRDefault="007E368D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</w:t>
      </w:r>
      <w:r w:rsidR="00946D6E" w:rsidRPr="00B52BBF">
        <w:rPr>
          <w:rFonts w:asciiTheme="majorHAnsi" w:hAnsiTheme="majorHAnsi"/>
          <w:sz w:val="22"/>
          <w:szCs w:val="22"/>
        </w:rPr>
        <w:t>20</w:t>
      </w:r>
      <w:r w:rsidRPr="00B52BBF">
        <w:rPr>
          <w:rFonts w:asciiTheme="majorHAnsi" w:hAnsiTheme="majorHAnsi"/>
          <w:sz w:val="22"/>
          <w:szCs w:val="22"/>
        </w:rPr>
        <w:t xml:space="preserve"> r., poz. </w:t>
      </w:r>
      <w:r w:rsidR="00946D6E" w:rsidRPr="00B52BBF">
        <w:rPr>
          <w:rFonts w:asciiTheme="majorHAnsi" w:hAnsiTheme="majorHAnsi"/>
          <w:sz w:val="22"/>
          <w:szCs w:val="22"/>
        </w:rPr>
        <w:t>1666 z póź. zm</w:t>
      </w:r>
      <w:r w:rsidRPr="00B52BBF">
        <w:rPr>
          <w:rFonts w:asciiTheme="majorHAnsi" w:hAnsiTheme="majorHAnsi"/>
          <w:sz w:val="22"/>
          <w:szCs w:val="22"/>
        </w:rPr>
        <w:t>).</w:t>
      </w:r>
    </w:p>
    <w:p w:rsidR="009F6739" w:rsidRPr="00B52BBF" w:rsidRDefault="009F6739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  <w:shd w:val="clear" w:color="auto" w:fill="FEFEFC"/>
        </w:rPr>
        <w:t xml:space="preserve">Wykonawca oświadcza, że jest czynnym podatnikiem podatku od towarów i usług (VAT)                          i posiada numer identyfikacji podatkowej NIP: ………………………………………………….i zobowiązuje się do zachowania statusu podatnika VAT czynnego przynajmniej do dnia wystawienia ostatniej faktury dla Zamawiającego. Wykonawca zobowiązuje się również do niezwłocznego informowania Zamawiającego o wszelkich zmianach jego statusu VAT w trakcie trwania </w:t>
      </w:r>
      <w:r w:rsidR="00F277A9" w:rsidRPr="00B52BBF">
        <w:rPr>
          <w:rFonts w:asciiTheme="majorHAnsi" w:hAnsiTheme="majorHAnsi"/>
          <w:sz w:val="22"/>
          <w:szCs w:val="22"/>
          <w:shd w:val="clear" w:color="auto" w:fill="FEFEFC"/>
        </w:rPr>
        <w:t>Umowy</w:t>
      </w:r>
      <w:r w:rsidRPr="00B52BBF">
        <w:rPr>
          <w:rFonts w:asciiTheme="majorHAnsi" w:hAnsiTheme="majorHAnsi"/>
          <w:sz w:val="22"/>
          <w:szCs w:val="22"/>
          <w:shd w:val="clear" w:color="auto" w:fill="FEFEFC"/>
        </w:rPr>
        <w:t>, tj. rezygnacji ze statusu czynnego podatnika VAT lub wykreślenia go z listy podatników VAT czynnych przez organ podatkowy, najpóźniej w ciągu 3 dni od zaistnienia tego zdarzenia.</w:t>
      </w:r>
    </w:p>
    <w:p w:rsidR="00A83C06" w:rsidRPr="00B52BBF" w:rsidRDefault="00A83C06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  <w:lang w:eastAsia="pl-PL"/>
        </w:rPr>
        <w:t>Wykonawca oświadcza, że numer rachunku rozliczeniowego, jest zgłoszony do właściwego organu podatkowego i widnieje w wykazie, o którym mowa w art. 96b ust.</w:t>
      </w:r>
      <w:r w:rsidR="00FF5E1B">
        <w:rPr>
          <w:rFonts w:asciiTheme="majorHAnsi" w:hAnsiTheme="majorHAnsi"/>
          <w:sz w:val="22"/>
          <w:szCs w:val="22"/>
          <w:lang w:eastAsia="pl-PL"/>
        </w:rPr>
        <w:t xml:space="preserve"> 1 Ustawy  z dn. 11.03.2004 r. </w:t>
      </w:r>
      <w:r w:rsidR="00946D6E" w:rsidRPr="00B52BBF">
        <w:rPr>
          <w:rFonts w:asciiTheme="majorHAnsi" w:hAnsiTheme="majorHAnsi"/>
          <w:sz w:val="22"/>
          <w:szCs w:val="22"/>
          <w:lang w:eastAsia="pl-PL"/>
        </w:rPr>
        <w:t>o podatku od towarów i usług</w:t>
      </w:r>
      <w:r w:rsidRPr="00B52BBF">
        <w:rPr>
          <w:rFonts w:asciiTheme="majorHAnsi" w:hAnsiTheme="majorHAnsi"/>
          <w:sz w:val="22"/>
          <w:szCs w:val="22"/>
          <w:lang w:eastAsia="pl-PL"/>
        </w:rPr>
        <w:t xml:space="preserve">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B52BBF">
        <w:rPr>
          <w:rFonts w:asciiTheme="majorHAnsi" w:hAnsiTheme="majorHAnsi"/>
          <w:i/>
          <w:iCs/>
          <w:sz w:val="22"/>
          <w:szCs w:val="22"/>
          <w:lang w:eastAsia="pl-PL"/>
        </w:rPr>
        <w:t>(jeżeli dotyczy).</w:t>
      </w:r>
    </w:p>
    <w:p w:rsidR="00BC5756" w:rsidRPr="00B52BBF" w:rsidRDefault="00BC5756" w:rsidP="00B52BBF">
      <w:pPr>
        <w:numPr>
          <w:ilvl w:val="1"/>
          <w:numId w:val="2"/>
        </w:numPr>
        <w:tabs>
          <w:tab w:val="clear" w:pos="1080"/>
          <w:tab w:val="left" w:pos="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B52BBF">
        <w:rPr>
          <w:rStyle w:val="object"/>
          <w:rFonts w:asciiTheme="majorHAnsi" w:hAnsiTheme="majorHAnsi"/>
          <w:sz w:val="22"/>
          <w:szCs w:val="22"/>
        </w:rPr>
        <w:t>08 marca 2013</w:t>
      </w:r>
      <w:r w:rsidRPr="00B52BBF">
        <w:rPr>
          <w:rFonts w:asciiTheme="majorHAnsi" w:hAnsiTheme="majorHAnsi"/>
          <w:sz w:val="22"/>
          <w:szCs w:val="22"/>
        </w:rPr>
        <w:t xml:space="preserve"> r. o przeciwdziałaniu nadmiernym opóźnieniom w transakcjach handlowych (t. j. Dz. U. z 20</w:t>
      </w:r>
      <w:r w:rsidR="00946D6E" w:rsidRPr="00B52BBF">
        <w:rPr>
          <w:rFonts w:asciiTheme="majorHAnsi" w:hAnsiTheme="majorHAnsi"/>
          <w:sz w:val="22"/>
          <w:szCs w:val="22"/>
        </w:rPr>
        <w:t>20</w:t>
      </w:r>
      <w:r w:rsidRPr="00B52BBF">
        <w:rPr>
          <w:rFonts w:asciiTheme="majorHAnsi" w:hAnsiTheme="majorHAnsi"/>
          <w:sz w:val="22"/>
          <w:szCs w:val="22"/>
        </w:rPr>
        <w:t xml:space="preserve"> r. poz. </w:t>
      </w:r>
      <w:r w:rsidR="00946D6E" w:rsidRPr="00B52BBF">
        <w:rPr>
          <w:rFonts w:asciiTheme="majorHAnsi" w:hAnsiTheme="majorHAnsi"/>
          <w:sz w:val="22"/>
          <w:szCs w:val="22"/>
        </w:rPr>
        <w:t>935</w:t>
      </w:r>
      <w:r w:rsidRPr="00B52BBF">
        <w:rPr>
          <w:rFonts w:asciiTheme="majorHAnsi" w:hAnsiTheme="majorHAnsi"/>
          <w:sz w:val="22"/>
          <w:szCs w:val="22"/>
        </w:rPr>
        <w:t xml:space="preserve"> ze zm.). Wykonawca oświadcza, że do określenia statusu przedsiębiorcy, zostały przyjęte dane zgodnie z zasadami ujętymi w Załączniku nr I do Rozporządzenia Komisji (UE) nr 651/2014 z dnia </w:t>
      </w:r>
      <w:r w:rsidRPr="00B52BBF">
        <w:rPr>
          <w:rStyle w:val="object"/>
          <w:rFonts w:asciiTheme="majorHAnsi" w:hAnsiTheme="majorHAnsi"/>
          <w:sz w:val="22"/>
          <w:szCs w:val="22"/>
        </w:rPr>
        <w:t>17 czerwca 2014</w:t>
      </w:r>
      <w:r w:rsidRPr="00B52BBF">
        <w:rPr>
          <w:rFonts w:asciiTheme="majorHAnsi" w:hAnsiTheme="majorHAnsi"/>
          <w:sz w:val="22"/>
          <w:szCs w:val="22"/>
        </w:rPr>
        <w:t xml:space="preserve"> r. uznającego niektóre rodzaje pomocy za zgodne z rynkiem wewnętrznym w zastosowaniu art. 107 i art. 108 Traktatu (Dz. Urz. UE L 187 z 26.06.2014 ze zm.). </w:t>
      </w:r>
    </w:p>
    <w:p w:rsidR="009F6739" w:rsidRPr="00B52BBF" w:rsidRDefault="009F6739" w:rsidP="00B52BBF">
      <w:pPr>
        <w:spacing w:line="360" w:lineRule="auto"/>
        <w:rPr>
          <w:rFonts w:asciiTheme="majorHAnsi" w:hAnsiTheme="majorHAnsi"/>
          <w:b/>
          <w:color w:val="FF0000"/>
          <w:sz w:val="22"/>
          <w:szCs w:val="22"/>
        </w:rPr>
      </w:pPr>
    </w:p>
    <w:p w:rsidR="006961C8" w:rsidRPr="00B52BBF" w:rsidRDefault="006961C8" w:rsidP="00B52BBF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 xml:space="preserve">§ </w:t>
      </w:r>
      <w:r w:rsidR="009F6739" w:rsidRPr="00B52BBF">
        <w:rPr>
          <w:rFonts w:asciiTheme="majorHAnsi" w:hAnsiTheme="majorHAnsi"/>
          <w:b/>
          <w:sz w:val="22"/>
          <w:szCs w:val="22"/>
        </w:rPr>
        <w:t>7</w:t>
      </w:r>
    </w:p>
    <w:p w:rsidR="006961C8" w:rsidRPr="00B52BBF" w:rsidRDefault="006961C8" w:rsidP="00B52BBF">
      <w:pPr>
        <w:pStyle w:val="western"/>
        <w:numPr>
          <w:ilvl w:val="0"/>
          <w:numId w:val="4"/>
        </w:numPr>
        <w:tabs>
          <w:tab w:val="left" w:pos="426"/>
        </w:tabs>
        <w:spacing w:before="0" w:line="360" w:lineRule="auto"/>
        <w:ind w:hanging="578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 zapłaci Zamawiającemu karę umowną:</w:t>
      </w:r>
    </w:p>
    <w:p w:rsidR="006961C8" w:rsidRPr="00B52BBF" w:rsidRDefault="006961C8" w:rsidP="00B52BBF">
      <w:pPr>
        <w:pStyle w:val="western"/>
        <w:numPr>
          <w:ilvl w:val="1"/>
          <w:numId w:val="4"/>
        </w:numPr>
        <w:spacing w:before="0" w:line="360" w:lineRule="auto"/>
        <w:ind w:right="198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za opóźnienie w terminowym wykonaniu przedmiotu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w wysokości </w:t>
      </w:r>
      <w:r w:rsidR="00197A7C" w:rsidRPr="00B52BBF">
        <w:rPr>
          <w:rFonts w:asciiTheme="majorHAnsi" w:hAnsiTheme="majorHAnsi"/>
          <w:sz w:val="22"/>
          <w:szCs w:val="22"/>
        </w:rPr>
        <w:t>1</w:t>
      </w:r>
      <w:r w:rsidRPr="00B52BBF">
        <w:rPr>
          <w:rFonts w:asciiTheme="majorHAnsi" w:hAnsiTheme="majorHAnsi"/>
          <w:sz w:val="22"/>
          <w:szCs w:val="22"/>
        </w:rPr>
        <w:t xml:space="preserve">% wynagrodzenia brutto określonego w §5 ust. 1 </w:t>
      </w:r>
      <w:r w:rsidR="00055A99" w:rsidRPr="00B52BBF">
        <w:rPr>
          <w:rFonts w:asciiTheme="majorHAnsi" w:eastAsia="Tahoma" w:hAnsiTheme="majorHAnsi"/>
          <w:sz w:val="22"/>
          <w:szCs w:val="22"/>
        </w:rPr>
        <w:t>w odniesieniu do wartości danego zadania</w:t>
      </w:r>
      <w:r w:rsidR="00F64C99">
        <w:rPr>
          <w:rFonts w:asciiTheme="majorHAnsi" w:eastAsia="Tahoma" w:hAnsiTheme="majorHAnsi"/>
          <w:sz w:val="22"/>
          <w:szCs w:val="22"/>
        </w:rPr>
        <w:t xml:space="preserve"> </w:t>
      </w:r>
      <w:r w:rsidRPr="00B52BBF">
        <w:rPr>
          <w:rFonts w:asciiTheme="majorHAnsi" w:hAnsiTheme="majorHAnsi"/>
          <w:sz w:val="22"/>
          <w:szCs w:val="22"/>
        </w:rPr>
        <w:t>za każdy dzień opóźnienia.</w:t>
      </w:r>
    </w:p>
    <w:p w:rsidR="006961C8" w:rsidRPr="00B52BBF" w:rsidRDefault="006961C8" w:rsidP="00B52BBF">
      <w:pPr>
        <w:pStyle w:val="NormalnyWeb1"/>
        <w:numPr>
          <w:ilvl w:val="1"/>
          <w:numId w:val="4"/>
        </w:numPr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lastRenderedPageBreak/>
        <w:t xml:space="preserve">za odstąpienie od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z winy Wykonawcy - </w:t>
      </w:r>
      <w:r w:rsidR="007A185C" w:rsidRPr="00B52BBF">
        <w:rPr>
          <w:rFonts w:asciiTheme="majorHAnsi" w:hAnsiTheme="majorHAnsi"/>
          <w:sz w:val="22"/>
          <w:szCs w:val="22"/>
        </w:rPr>
        <w:t>1</w:t>
      </w:r>
      <w:r w:rsidRPr="00B52BBF">
        <w:rPr>
          <w:rFonts w:asciiTheme="majorHAnsi" w:hAnsiTheme="majorHAnsi"/>
          <w:sz w:val="22"/>
          <w:szCs w:val="22"/>
        </w:rPr>
        <w:t>0% wynagrodzenia brutto określonego w §5 ust. 1</w:t>
      </w:r>
      <w:r w:rsidR="00055A99" w:rsidRPr="00B52BBF">
        <w:rPr>
          <w:rFonts w:asciiTheme="majorHAnsi" w:eastAsia="Tahoma" w:hAnsiTheme="majorHAnsi"/>
          <w:sz w:val="22"/>
          <w:szCs w:val="22"/>
        </w:rPr>
        <w:t xml:space="preserve"> w odniesieniu do wartości danego zadania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6961C8" w:rsidRPr="00B52BBF" w:rsidRDefault="006961C8" w:rsidP="00B52BBF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Zamawiający zapłaci karę umowną za zwłokę w odbiorze dostawy, w wysokości 0,1% wynagrodzenia </w:t>
      </w:r>
      <w:r w:rsidR="00593F83" w:rsidRPr="00B52BBF">
        <w:rPr>
          <w:rFonts w:asciiTheme="majorHAnsi" w:hAnsiTheme="majorHAnsi"/>
          <w:sz w:val="22"/>
          <w:szCs w:val="22"/>
        </w:rPr>
        <w:t xml:space="preserve">brutto </w:t>
      </w:r>
      <w:r w:rsidRPr="00B52BBF">
        <w:rPr>
          <w:rFonts w:asciiTheme="majorHAnsi" w:hAnsiTheme="majorHAnsi"/>
          <w:sz w:val="22"/>
          <w:szCs w:val="22"/>
        </w:rPr>
        <w:t>określonego w §5 ust. 1 za każdy dzień zwłoki.</w:t>
      </w:r>
    </w:p>
    <w:p w:rsidR="006961C8" w:rsidRPr="00B52BBF" w:rsidRDefault="006961C8" w:rsidP="00B52BBF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Roszczenia o zapłatę należnych kar umownych mogą być kumulowane i nie będą pozbawiać Zamawiającego prawa żądania zapłaty odszkodowania uzupełniającego na zasadach ogólnych, jeżeli wysokość ewentualnej szkody przekroczy wysokość zastrzeżonej kary umownej.</w:t>
      </w:r>
    </w:p>
    <w:p w:rsidR="006961C8" w:rsidRPr="00B52BBF" w:rsidRDefault="006961C8" w:rsidP="00B52BBF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Wszystkie przewidziane niniejszą umową kary umowne płatne są w terminie 7 dni od dnia doręczenia wezwania do ich zapłaty.</w:t>
      </w:r>
    </w:p>
    <w:p w:rsidR="00946D6E" w:rsidRPr="00B52BBF" w:rsidRDefault="00946D6E" w:rsidP="00B52BBF">
      <w:pPr>
        <w:pStyle w:val="NormalnyWeb1"/>
        <w:numPr>
          <w:ilvl w:val="0"/>
          <w:numId w:val="12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 razie naliczenia kar umownych Zamawiający będzie upoważniony do ich potrącenia                        z wynagrodzenia należnego Wykonawcy.</w:t>
      </w:r>
    </w:p>
    <w:p w:rsidR="00557A69" w:rsidRPr="00B52BBF" w:rsidRDefault="00557A69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7A185C" w:rsidRPr="00B52BBF" w:rsidRDefault="007A185C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8</w:t>
      </w:r>
    </w:p>
    <w:p w:rsidR="007A185C" w:rsidRPr="00B52BBF" w:rsidRDefault="007A185C" w:rsidP="00B52BBF">
      <w:pPr>
        <w:numPr>
          <w:ilvl w:val="0"/>
          <w:numId w:val="8"/>
        </w:numPr>
        <w:tabs>
          <w:tab w:val="clear" w:pos="1199"/>
          <w:tab w:val="num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 jest odpowiedzialny z tytułu gwarancji i rękojmi za wady, a w tym za wady fizyczne przedmiotu Umowy przez okres nie krótszy niż</w:t>
      </w:r>
      <w:r w:rsidR="002A30AC">
        <w:rPr>
          <w:rFonts w:asciiTheme="majorHAnsi" w:hAnsiTheme="majorHAnsi"/>
          <w:sz w:val="22"/>
          <w:szCs w:val="22"/>
        </w:rPr>
        <w:t>……</w:t>
      </w:r>
      <w:r w:rsidRPr="00B52BBF">
        <w:rPr>
          <w:rFonts w:asciiTheme="majorHAnsi" w:hAnsiTheme="majorHAnsi"/>
          <w:sz w:val="22"/>
          <w:szCs w:val="22"/>
        </w:rPr>
        <w:t xml:space="preserve"> miesiące licząc od daty podpisania protokołu odbioru, o którym mowa §3 ust. </w:t>
      </w:r>
      <w:r w:rsidR="00FF5E1B">
        <w:rPr>
          <w:rFonts w:asciiTheme="majorHAnsi" w:hAnsiTheme="majorHAnsi"/>
          <w:sz w:val="22"/>
          <w:szCs w:val="22"/>
        </w:rPr>
        <w:t>4</w:t>
      </w:r>
      <w:r w:rsidRPr="00B52BBF">
        <w:rPr>
          <w:rFonts w:asciiTheme="majorHAnsi" w:hAnsiTheme="majorHAnsi"/>
          <w:sz w:val="22"/>
          <w:szCs w:val="22"/>
        </w:rPr>
        <w:t xml:space="preserve"> niniejszej Umowy. Odpowiedzialność z tytułu rękojmi i gwarancji jakości obejmuje również obowiązek naprawienia szkody powstałej w związku z wadami przedmiotu zmówienia. </w:t>
      </w:r>
    </w:p>
    <w:p w:rsidR="007A185C" w:rsidRPr="00B52BBF" w:rsidRDefault="007A185C" w:rsidP="00B52BBF">
      <w:pPr>
        <w:numPr>
          <w:ilvl w:val="0"/>
          <w:numId w:val="8"/>
        </w:numPr>
        <w:tabs>
          <w:tab w:val="clear" w:pos="1199"/>
          <w:tab w:val="num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Stwierdzone w okresie rękojmi i gwarancji usterki lub wady Wykonawca usunie na własny koszt w terminie określonym przez producenta, zgodnie z kartą gwarancyjną stanowiącą załącznik do protokołu odbioru, o którym mowa w §3 ust. 5 niniejszej Umowy, licząc od dnia zgłoszenia usterki przez Zamawiającego oraz pokryje wszystkie szkody jakie powstały w związku z wadami przedmiotu zamówienia. </w:t>
      </w:r>
    </w:p>
    <w:p w:rsidR="007A185C" w:rsidRPr="00B52BBF" w:rsidRDefault="007A185C" w:rsidP="00B52BBF">
      <w:pPr>
        <w:numPr>
          <w:ilvl w:val="0"/>
          <w:numId w:val="8"/>
        </w:numPr>
        <w:tabs>
          <w:tab w:val="clear" w:pos="1199"/>
          <w:tab w:val="num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 w:rsidRPr="00B52BBF">
        <w:rPr>
          <w:rFonts w:asciiTheme="majorHAnsi" w:hAnsiTheme="majorHAnsi"/>
          <w:sz w:val="22"/>
          <w:szCs w:val="22"/>
        </w:rPr>
        <w:t>Jeżeli Wykonawca nie usunie wad lub usterek w maksymalnym terminie wskazanym w §7 ust. 2 niniejszej Umowy, Zamawiający po uprzednim zawiadomieniu Wykonawcy, może zlecić ich zastępcze usunięcie osobie trzeciej na koszt Wykonawcy, przy czym Wykonawca zobowiązuje się do pokrycia jego kosztów w terminie wskazanym przez Zamawiającego i liczonym od wezwania do zapłaty.</w:t>
      </w:r>
    </w:p>
    <w:p w:rsidR="007A185C" w:rsidRPr="00B52BBF" w:rsidRDefault="007A185C" w:rsidP="00B52BBF">
      <w:pPr>
        <w:numPr>
          <w:ilvl w:val="0"/>
          <w:numId w:val="8"/>
        </w:numPr>
        <w:tabs>
          <w:tab w:val="clear" w:pos="1199"/>
          <w:tab w:val="num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 w:rsidRPr="00B52BBF">
        <w:rPr>
          <w:rFonts w:asciiTheme="majorHAnsi" w:hAnsiTheme="majorHAnsi"/>
          <w:sz w:val="22"/>
          <w:szCs w:val="22"/>
          <w:lang w:eastAsia="pl-PL"/>
        </w:rPr>
        <w:t xml:space="preserve">W przypadku wad nie dających się usunąć, które nie pozwalają na prawidłowe użytkowanie przedmiotu zamówienia, w ramach uprawnień gwarancyjnych Zamawiający ma prawo żądać wymiany części lub całości przedmiotu zamówienia na wolny od wad w wyznaczonym terminie. </w:t>
      </w:r>
    </w:p>
    <w:p w:rsidR="007A185C" w:rsidRPr="00B52BBF" w:rsidRDefault="007A185C" w:rsidP="00B52BBF">
      <w:pPr>
        <w:numPr>
          <w:ilvl w:val="0"/>
          <w:numId w:val="8"/>
        </w:numPr>
        <w:tabs>
          <w:tab w:val="clear" w:pos="1199"/>
          <w:tab w:val="num" w:pos="426"/>
        </w:tabs>
        <w:spacing w:line="360" w:lineRule="auto"/>
        <w:ind w:left="426" w:hanging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  <w:lang w:eastAsia="pl-PL"/>
        </w:rPr>
        <w:t>W okresie gwarancji wszystkie koszty związane z oględzinami, opiniami, ekspertyzami, transportem i ewentualnymi dojazdami ponosi Wykonawca.</w:t>
      </w:r>
    </w:p>
    <w:p w:rsidR="007A185C" w:rsidRDefault="007A185C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2A30AC" w:rsidRPr="00B52BBF" w:rsidRDefault="002A30AC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lastRenderedPageBreak/>
        <w:t xml:space="preserve">§ 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9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Zakazuje się zmian postanowień zawartej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oraz wprowadzania nowych postanowień do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niekorzystnych dla Zamawiającego, jeśli przy ich uwzględnieniu na</w:t>
      </w:r>
      <w:r w:rsidR="00F277A9" w:rsidRPr="00B52BBF">
        <w:rPr>
          <w:rFonts w:asciiTheme="majorHAnsi" w:hAnsiTheme="majorHAnsi"/>
          <w:sz w:val="22"/>
          <w:szCs w:val="22"/>
        </w:rPr>
        <w:t xml:space="preserve">leżałoby zmienić treść oferty, </w:t>
      </w:r>
      <w:r w:rsidRPr="00B52BBF">
        <w:rPr>
          <w:rFonts w:asciiTheme="majorHAnsi" w:hAnsiTheme="majorHAnsi"/>
          <w:sz w:val="22"/>
          <w:szCs w:val="22"/>
        </w:rPr>
        <w:t xml:space="preserve">na podstawie której dokonano wyboru Wykonawcy, chyba że konieczność wprowadzenia takich zmian wynika z okoliczności, których nie można było przewidzieć w chwili zawarcia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 xml:space="preserve">§ 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10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Wszelkie zmiany i uzupełnienia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wymagają formy pisemnej pod rygorem nieważności.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1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Wykonawca ma obowiązek informować Zamawiającego o wszelkich zmianach statusu prawnego                i formy prowadzonej działalności gospodarczej oraz swoich danych, a także o wszczęciu postępowania upadłościowego, układowego i likwidacyjnego.</w:t>
      </w:r>
    </w:p>
    <w:p w:rsidR="009F6739" w:rsidRPr="00B52BBF" w:rsidRDefault="009F6739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9F6739" w:rsidRPr="00B52BBF" w:rsidRDefault="009F6739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2</w:t>
      </w:r>
    </w:p>
    <w:p w:rsidR="009F6739" w:rsidRPr="00B52BBF" w:rsidRDefault="009F6739" w:rsidP="00B52BBF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Wykonawca zobowiązuje się do wykonania względem osób przez siebie zatrudnionych (niezależnie od podstawy prawnej zatrudnienia), których dane osobowe będą ujawniane Zamawiającemu w celu realizacji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9F6739" w:rsidRPr="00B52BBF" w:rsidRDefault="009F6739" w:rsidP="00B52BBF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W celu wykonania zobowiązania, o którym mowa w ust. 1 powyżej, Wykonawca niezwłocznie po zawarciu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>, lecz nie później niż w terminie miesi</w:t>
      </w:r>
      <w:r w:rsidR="00FF5E1B">
        <w:rPr>
          <w:rFonts w:asciiTheme="majorHAnsi" w:hAnsiTheme="majorHAnsi"/>
          <w:sz w:val="22"/>
          <w:szCs w:val="22"/>
        </w:rPr>
        <w:t xml:space="preserve">ąca przekaże wszystkim osobom, </w:t>
      </w:r>
      <w:r w:rsidRPr="00B52BBF">
        <w:rPr>
          <w:rFonts w:asciiTheme="majorHAnsi" w:hAnsiTheme="majorHAnsi"/>
          <w:sz w:val="22"/>
          <w:szCs w:val="22"/>
        </w:rPr>
        <w:t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</w:t>
      </w:r>
      <w:r w:rsidR="00FF5E1B">
        <w:rPr>
          <w:rFonts w:asciiTheme="majorHAnsi" w:hAnsiTheme="majorHAnsi"/>
          <w:sz w:val="22"/>
          <w:szCs w:val="22"/>
        </w:rPr>
        <w:t xml:space="preserve">acji przez osoby,  </w:t>
      </w:r>
      <w:r w:rsidRPr="00B52BBF">
        <w:rPr>
          <w:rFonts w:asciiTheme="majorHAnsi" w:hAnsiTheme="majorHAnsi"/>
          <w:sz w:val="22"/>
          <w:szCs w:val="22"/>
        </w:rPr>
        <w:t>o których mowa w ust. 1.</w:t>
      </w:r>
    </w:p>
    <w:p w:rsidR="009F6739" w:rsidRPr="00B52BBF" w:rsidRDefault="009F6739" w:rsidP="00B52BBF">
      <w:pPr>
        <w:numPr>
          <w:ilvl w:val="3"/>
          <w:numId w:val="9"/>
        </w:numPr>
        <w:tabs>
          <w:tab w:val="left" w:pos="0"/>
          <w:tab w:val="left" w:pos="426"/>
          <w:tab w:val="num" w:pos="288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Dla uniknięcia wątpliwości </w:t>
      </w:r>
      <w:r w:rsidR="00F277A9" w:rsidRPr="00B52BBF">
        <w:rPr>
          <w:rFonts w:asciiTheme="majorHAnsi" w:hAnsiTheme="majorHAnsi"/>
          <w:sz w:val="22"/>
          <w:szCs w:val="22"/>
        </w:rPr>
        <w:t>Strony</w:t>
      </w:r>
      <w:r w:rsidRPr="00B52BBF">
        <w:rPr>
          <w:rFonts w:asciiTheme="majorHAnsi" w:hAnsiTheme="majorHAnsi"/>
          <w:sz w:val="22"/>
          <w:szCs w:val="22"/>
        </w:rPr>
        <w:t xml:space="preserve">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</w:t>
      </w:r>
      <w:r w:rsidRPr="00B52BBF">
        <w:rPr>
          <w:rFonts w:asciiTheme="majorHAnsi" w:hAnsiTheme="majorHAnsi"/>
          <w:sz w:val="22"/>
          <w:szCs w:val="22"/>
        </w:rPr>
        <w:lastRenderedPageBreak/>
        <w:t xml:space="preserve">szkody w pełnej wysokości, niezależnie od ewentualnych ograniczeń odpowiedzialności przewidzianych w </w:t>
      </w:r>
      <w:r w:rsidR="00F277A9" w:rsidRPr="00B52BBF">
        <w:rPr>
          <w:rFonts w:asciiTheme="majorHAnsi" w:hAnsiTheme="majorHAnsi"/>
          <w:sz w:val="22"/>
          <w:szCs w:val="22"/>
        </w:rPr>
        <w:t>Umowie</w:t>
      </w:r>
      <w:r w:rsidRPr="00B52BBF">
        <w:rPr>
          <w:rFonts w:asciiTheme="majorHAnsi" w:hAnsiTheme="majorHAnsi"/>
          <w:sz w:val="22"/>
          <w:szCs w:val="22"/>
        </w:rPr>
        <w:t>.</w:t>
      </w:r>
    </w:p>
    <w:p w:rsidR="007A185C" w:rsidRPr="00B52BBF" w:rsidRDefault="007A185C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3</w:t>
      </w:r>
    </w:p>
    <w:p w:rsidR="009F6739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W sprawach nie uregulowanych niniejszą umową, zastosowanie mają przepisy Kodeksu cywilnego oraz inne obowiązujące przepisy.</w:t>
      </w:r>
    </w:p>
    <w:p w:rsidR="00A83C06" w:rsidRPr="00B52BBF" w:rsidRDefault="00A83C06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4</w:t>
      </w:r>
    </w:p>
    <w:p w:rsidR="00BC5756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Spory między </w:t>
      </w:r>
      <w:r w:rsidR="00F277A9" w:rsidRPr="00B52BBF">
        <w:rPr>
          <w:rFonts w:asciiTheme="majorHAnsi" w:hAnsiTheme="majorHAnsi"/>
          <w:sz w:val="22"/>
          <w:szCs w:val="22"/>
        </w:rPr>
        <w:t>Stron</w:t>
      </w:r>
      <w:r w:rsidRPr="00B52BBF">
        <w:rPr>
          <w:rFonts w:asciiTheme="majorHAnsi" w:hAnsiTheme="majorHAnsi"/>
          <w:sz w:val="22"/>
          <w:szCs w:val="22"/>
        </w:rPr>
        <w:t>ami będą poddane pod rozstrzygnięcie właściwemu dla siedziby Zamawiającego Sądowi Powszechnemu.</w:t>
      </w:r>
    </w:p>
    <w:p w:rsidR="00BC5756" w:rsidRPr="00B52BBF" w:rsidRDefault="00BC5756" w:rsidP="00B52BBF">
      <w:pPr>
        <w:pStyle w:val="western"/>
        <w:spacing w:before="0"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5</w:t>
      </w:r>
    </w:p>
    <w:p w:rsidR="006961C8" w:rsidRPr="00B52BBF" w:rsidRDefault="00F277A9" w:rsidP="00B52BBF">
      <w:pPr>
        <w:pStyle w:val="western"/>
        <w:spacing w:before="0" w:line="360" w:lineRule="auto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Umowę</w:t>
      </w:r>
      <w:r w:rsidR="006961C8" w:rsidRPr="00B52BBF">
        <w:rPr>
          <w:rFonts w:asciiTheme="majorHAnsi" w:hAnsiTheme="majorHAnsi"/>
          <w:sz w:val="22"/>
          <w:szCs w:val="22"/>
        </w:rPr>
        <w:t xml:space="preserve"> niniejszą wraz ze wszystkimi załącznikami sporządzono w dwóch jednobrzmiących egzemplarzach, po jednym dla każdej ze </w:t>
      </w:r>
      <w:r w:rsidRPr="00B52BBF">
        <w:rPr>
          <w:rFonts w:asciiTheme="majorHAnsi" w:hAnsiTheme="majorHAnsi"/>
          <w:sz w:val="22"/>
          <w:szCs w:val="22"/>
        </w:rPr>
        <w:t>Stron</w:t>
      </w:r>
      <w:r w:rsidR="006961C8" w:rsidRPr="00B52BBF">
        <w:rPr>
          <w:rFonts w:asciiTheme="majorHAnsi" w:hAnsiTheme="majorHAnsi"/>
          <w:sz w:val="22"/>
          <w:szCs w:val="22"/>
        </w:rPr>
        <w:t>.</w:t>
      </w: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sz w:val="22"/>
          <w:szCs w:val="22"/>
        </w:rPr>
      </w:pPr>
    </w:p>
    <w:p w:rsidR="006961C8" w:rsidRPr="00B52BBF" w:rsidRDefault="006961C8" w:rsidP="00B52BBF">
      <w:pPr>
        <w:pStyle w:val="NormalnyWeb1"/>
        <w:spacing w:before="0" w:line="360" w:lineRule="auto"/>
        <w:ind w:right="-6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bCs/>
          <w:sz w:val="22"/>
          <w:szCs w:val="22"/>
        </w:rPr>
        <w:t>§ 1</w:t>
      </w:r>
      <w:r w:rsidR="007A185C" w:rsidRPr="00B52BBF">
        <w:rPr>
          <w:rFonts w:asciiTheme="majorHAnsi" w:hAnsiTheme="majorHAnsi"/>
          <w:b/>
          <w:bCs/>
          <w:sz w:val="22"/>
          <w:szCs w:val="22"/>
        </w:rPr>
        <w:t>6</w:t>
      </w:r>
    </w:p>
    <w:p w:rsidR="006961C8" w:rsidRPr="00B52BBF" w:rsidRDefault="006961C8" w:rsidP="00B52BBF">
      <w:pPr>
        <w:pStyle w:val="NormalnyWeb1"/>
        <w:spacing w:before="0" w:line="360" w:lineRule="auto"/>
        <w:ind w:right="-6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Do </w:t>
      </w:r>
      <w:r w:rsidR="00F277A9" w:rsidRPr="00B52BBF">
        <w:rPr>
          <w:rFonts w:asciiTheme="majorHAnsi" w:hAnsiTheme="majorHAnsi"/>
          <w:sz w:val="22"/>
          <w:szCs w:val="22"/>
        </w:rPr>
        <w:t>Umowy</w:t>
      </w:r>
      <w:r w:rsidRPr="00B52BBF">
        <w:rPr>
          <w:rFonts w:asciiTheme="majorHAnsi" w:hAnsiTheme="majorHAnsi"/>
          <w:sz w:val="22"/>
          <w:szCs w:val="22"/>
        </w:rPr>
        <w:t xml:space="preserve"> zostały dołączone następujące Załączniki, które stanowią jej integralną część:</w:t>
      </w:r>
    </w:p>
    <w:p w:rsidR="006961C8" w:rsidRPr="00B52BBF" w:rsidRDefault="00055A99" w:rsidP="00B52BBF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>Oferta Wykonawcy – Z</w:t>
      </w:r>
      <w:r w:rsidR="006961C8" w:rsidRPr="00B52BBF">
        <w:rPr>
          <w:rFonts w:asciiTheme="majorHAnsi" w:hAnsiTheme="majorHAnsi"/>
          <w:sz w:val="22"/>
          <w:szCs w:val="22"/>
        </w:rPr>
        <w:t>ałącznik nr 1</w:t>
      </w:r>
    </w:p>
    <w:p w:rsidR="006961C8" w:rsidRPr="002A30AC" w:rsidRDefault="002A30AC" w:rsidP="00B52BBF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Opis przedmiotu zamówienia</w:t>
      </w:r>
      <w:r w:rsidR="00055A99" w:rsidRPr="00B52BBF">
        <w:rPr>
          <w:rFonts w:asciiTheme="majorHAnsi" w:hAnsiTheme="majorHAnsi"/>
          <w:sz w:val="22"/>
          <w:szCs w:val="22"/>
        </w:rPr>
        <w:t xml:space="preserve"> – Z</w:t>
      </w:r>
      <w:r w:rsidR="006961C8" w:rsidRPr="00B52BBF">
        <w:rPr>
          <w:rFonts w:asciiTheme="majorHAnsi" w:hAnsiTheme="majorHAnsi"/>
          <w:sz w:val="22"/>
          <w:szCs w:val="22"/>
        </w:rPr>
        <w:t xml:space="preserve">ałącznik nr 2 </w:t>
      </w:r>
    </w:p>
    <w:p w:rsidR="002A30AC" w:rsidRPr="002A30AC" w:rsidRDefault="002A30AC" w:rsidP="002A30AC">
      <w:pPr>
        <w:pStyle w:val="NormalnyWeb1"/>
        <w:numPr>
          <w:ilvl w:val="1"/>
          <w:numId w:val="6"/>
        </w:numPr>
        <w:spacing w:before="0" w:line="360" w:lineRule="auto"/>
        <w:ind w:right="-6"/>
        <w:rPr>
          <w:rFonts w:asciiTheme="majorHAnsi" w:hAnsiTheme="majorHAnsi"/>
          <w:b/>
          <w:sz w:val="22"/>
          <w:szCs w:val="22"/>
        </w:rPr>
      </w:pPr>
      <w:r w:rsidRPr="00B52BBF">
        <w:rPr>
          <w:rFonts w:asciiTheme="majorHAnsi" w:hAnsiTheme="majorHAnsi"/>
          <w:sz w:val="22"/>
          <w:szCs w:val="22"/>
        </w:rPr>
        <w:t xml:space="preserve">Kosztorys ofertowy – Załącznik nr </w:t>
      </w:r>
      <w:r>
        <w:rPr>
          <w:rFonts w:asciiTheme="majorHAnsi" w:hAnsiTheme="majorHAnsi"/>
          <w:sz w:val="22"/>
          <w:szCs w:val="22"/>
        </w:rPr>
        <w:t>3</w:t>
      </w:r>
    </w:p>
    <w:p w:rsidR="002A30AC" w:rsidRPr="00B52BBF" w:rsidRDefault="002A30AC" w:rsidP="002A30AC">
      <w:pPr>
        <w:pStyle w:val="NormalnyWeb1"/>
        <w:spacing w:before="0" w:line="360" w:lineRule="auto"/>
        <w:ind w:left="1440" w:right="-6"/>
        <w:rPr>
          <w:rFonts w:asciiTheme="majorHAnsi" w:hAnsiTheme="majorHAnsi"/>
          <w:b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rPr>
          <w:rFonts w:asciiTheme="majorHAnsi" w:hAnsiTheme="majorHAnsi"/>
          <w:b/>
          <w:sz w:val="22"/>
          <w:szCs w:val="22"/>
        </w:rPr>
      </w:pPr>
    </w:p>
    <w:p w:rsidR="006961C8" w:rsidRPr="00B52BBF" w:rsidRDefault="006961C8" w:rsidP="00B52BBF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 w:rsidRPr="00B52BBF">
        <w:rPr>
          <w:rFonts w:asciiTheme="majorHAnsi" w:hAnsiTheme="majorHAnsi"/>
          <w:b/>
          <w:sz w:val="22"/>
          <w:szCs w:val="22"/>
        </w:rPr>
        <w:t xml:space="preserve">ZAMAWIAJĄCY: </w:t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ab/>
        <w:t>WYKONAWCA:</w:t>
      </w:r>
    </w:p>
    <w:p w:rsidR="006961C8" w:rsidRPr="00B52BBF" w:rsidRDefault="006961C8" w:rsidP="00B52BBF">
      <w:pPr>
        <w:spacing w:line="360" w:lineRule="auto"/>
        <w:rPr>
          <w:rFonts w:asciiTheme="majorHAnsi" w:hAnsiTheme="majorHAnsi"/>
          <w:sz w:val="22"/>
          <w:szCs w:val="22"/>
        </w:rPr>
        <w:sectPr w:rsidR="006961C8" w:rsidRPr="00B52BBF">
          <w:headerReference w:type="default" r:id="rId8"/>
          <w:headerReference w:type="first" r:id="rId9"/>
          <w:pgSz w:w="11906" w:h="16838"/>
          <w:pgMar w:top="1247" w:right="1418" w:bottom="1134" w:left="1418" w:header="709" w:footer="708" w:gutter="0"/>
          <w:cols w:space="708"/>
          <w:titlePg/>
          <w:docGrid w:linePitch="600" w:charSpace="-6145"/>
        </w:sectPr>
      </w:pPr>
      <w:r w:rsidRPr="00B52BBF">
        <w:rPr>
          <w:rFonts w:asciiTheme="majorHAnsi" w:hAnsiTheme="majorHAnsi"/>
          <w:sz w:val="22"/>
          <w:szCs w:val="22"/>
        </w:rPr>
        <w:tab/>
      </w:r>
      <w:r w:rsidRPr="00B52BBF">
        <w:rPr>
          <w:rFonts w:asciiTheme="majorHAnsi" w:hAnsiTheme="majorHAnsi"/>
          <w:b/>
          <w:sz w:val="22"/>
          <w:szCs w:val="22"/>
        </w:rPr>
        <w:t xml:space="preserve">     (MOSiR</w:t>
      </w:r>
      <w:r w:rsidR="007E368D" w:rsidRPr="00B52BBF">
        <w:rPr>
          <w:rFonts w:asciiTheme="majorHAnsi" w:hAnsiTheme="majorHAnsi"/>
          <w:b/>
          <w:sz w:val="22"/>
          <w:szCs w:val="22"/>
        </w:rPr>
        <w:t>)</w:t>
      </w:r>
    </w:p>
    <w:p w:rsidR="006961C8" w:rsidRPr="00B52BBF" w:rsidRDefault="006961C8" w:rsidP="00B52BBF">
      <w:pPr>
        <w:spacing w:line="360" w:lineRule="auto"/>
        <w:rPr>
          <w:rFonts w:asciiTheme="majorHAnsi" w:hAnsiTheme="majorHAnsi"/>
          <w:sz w:val="22"/>
          <w:szCs w:val="22"/>
        </w:rPr>
      </w:pPr>
    </w:p>
    <w:sectPr w:rsidR="006961C8" w:rsidRPr="00B52BBF" w:rsidSect="00B8409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47" w:right="1418" w:bottom="1134" w:left="1418" w:header="709" w:footer="708" w:gutter="0"/>
      <w:cols w:space="708"/>
      <w:docGrid w:linePitch="60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145C6D" w15:done="0"/>
  <w15:commentEx w15:paraId="552A7080" w15:done="0"/>
  <w15:commentEx w15:paraId="582AD376" w15:done="0"/>
  <w15:commentEx w15:paraId="7DFF44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145C6D" w16cid:durableId="2846B20E"/>
  <w16cid:commentId w16cid:paraId="552A7080" w16cid:durableId="2846B20F"/>
  <w16cid:commentId w16cid:paraId="582AD376" w16cid:durableId="2846B210"/>
  <w16cid:commentId w16cid:paraId="7DFF4475" w16cid:durableId="2846B2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F8" w:rsidRDefault="000460F8">
      <w:r>
        <w:separator/>
      </w:r>
    </w:p>
  </w:endnote>
  <w:endnote w:type="continuationSeparator" w:id="1">
    <w:p w:rsidR="000460F8" w:rsidRDefault="0004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F8" w:rsidRDefault="000460F8">
      <w:r>
        <w:separator/>
      </w:r>
    </w:p>
  </w:footnote>
  <w:footnote w:type="continuationSeparator" w:id="1">
    <w:p w:rsidR="000460F8" w:rsidRDefault="00046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F54F64">
    <w:pPr>
      <w:pStyle w:val="Nagwek"/>
      <w:tabs>
        <w:tab w:val="clear" w:pos="4536"/>
        <w:tab w:val="clear" w:pos="9072"/>
        <w:tab w:val="center" w:pos="4535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5" o:spid="_x0000_s2051" type="#_x0000_t136" style="position:absolute;margin-left:0;margin-top:0;width:449.25pt;height:119.25pt;rotation:315;z-index:-251657728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F54F64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3" o:spid="_x0000_s2049" type="#_x0000_t136" style="position:absolute;margin-left:0;margin-top:0;width:449.25pt;height:119.25pt;rotation:315;z-index:-251659776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F54F64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8" o:spid="_x0000_s2050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  <w:p w:rsidR="006961C8" w:rsidRDefault="006961C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9A833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DE561AB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56F2FC34"/>
    <w:name w:val="WWNum1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5114D55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0000000A"/>
    <w:multiLevelType w:val="multilevel"/>
    <w:tmpl w:val="0000000A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571694F"/>
    <w:multiLevelType w:val="hybridMultilevel"/>
    <w:tmpl w:val="E85CB7CE"/>
    <w:lvl w:ilvl="0" w:tplc="DD0825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654220"/>
    <w:multiLevelType w:val="multilevel"/>
    <w:tmpl w:val="106AF75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B76F7"/>
    <w:multiLevelType w:val="multilevel"/>
    <w:tmpl w:val="4F3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25C69"/>
    <w:multiLevelType w:val="hybridMultilevel"/>
    <w:tmpl w:val="0D7A3D0C"/>
    <w:lvl w:ilvl="0" w:tplc="3DD695E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A559D"/>
    <w:multiLevelType w:val="hybridMultilevel"/>
    <w:tmpl w:val="37948302"/>
    <w:lvl w:ilvl="0" w:tplc="DDB0623C">
      <w:start w:val="1"/>
      <w:numFmt w:val="lowerLetter"/>
      <w:lvlText w:val="%1)"/>
      <w:lvlJc w:val="left"/>
      <w:pPr>
        <w:ind w:left="108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A25E1D"/>
    <w:multiLevelType w:val="multilevel"/>
    <w:tmpl w:val="1166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730C9"/>
    <w:multiLevelType w:val="multilevel"/>
    <w:tmpl w:val="77DA4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946B6"/>
    <w:multiLevelType w:val="multilevel"/>
    <w:tmpl w:val="486E3A32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9C94DB0"/>
    <w:multiLevelType w:val="multilevel"/>
    <w:tmpl w:val="DA8EF9E0"/>
    <w:name w:val="WWNum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B551638"/>
    <w:multiLevelType w:val="hybridMultilevel"/>
    <w:tmpl w:val="E9200148"/>
    <w:lvl w:ilvl="0" w:tplc="6AC0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C340A"/>
    <w:multiLevelType w:val="multilevel"/>
    <w:tmpl w:val="588C7A62"/>
    <w:lvl w:ilvl="0">
      <w:start w:val="1"/>
      <w:numFmt w:val="lowerLetter"/>
      <w:lvlText w:val="%1)"/>
      <w:lvlJc w:val="left"/>
      <w:pPr>
        <w:ind w:left="1071" w:hanging="360"/>
      </w:p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66FE75CB"/>
    <w:multiLevelType w:val="multilevel"/>
    <w:tmpl w:val="A07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D3A2B"/>
    <w:multiLevelType w:val="multilevel"/>
    <w:tmpl w:val="38D49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9"/>
  </w:num>
  <w:num w:numId="14">
    <w:abstractNumId w:val="13"/>
  </w:num>
  <w:num w:numId="15">
    <w:abstractNumId w:val="17"/>
  </w:num>
  <w:num w:numId="16">
    <w:abstractNumId w:val="15"/>
  </w:num>
  <w:num w:numId="17">
    <w:abstractNumId w:val="20"/>
  </w:num>
  <w:num w:numId="18">
    <w:abstractNumId w:val="11"/>
  </w:num>
  <w:num w:numId="19">
    <w:abstractNumId w:val="16"/>
  </w:num>
  <w:num w:numId="20">
    <w:abstractNumId w:val="21"/>
  </w:num>
  <w:num w:numId="21">
    <w:abstractNumId w:val="12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7A69"/>
    <w:rsid w:val="00002F22"/>
    <w:rsid w:val="000078EB"/>
    <w:rsid w:val="000460F8"/>
    <w:rsid w:val="00055A99"/>
    <w:rsid w:val="000757D9"/>
    <w:rsid w:val="00085CB4"/>
    <w:rsid w:val="000969BB"/>
    <w:rsid w:val="000A5891"/>
    <w:rsid w:val="000D4627"/>
    <w:rsid w:val="000E6A66"/>
    <w:rsid w:val="00136721"/>
    <w:rsid w:val="001429D9"/>
    <w:rsid w:val="00151CCA"/>
    <w:rsid w:val="00157B6D"/>
    <w:rsid w:val="00176C46"/>
    <w:rsid w:val="00180238"/>
    <w:rsid w:val="00197A7C"/>
    <w:rsid w:val="00197FC5"/>
    <w:rsid w:val="001E3304"/>
    <w:rsid w:val="00235100"/>
    <w:rsid w:val="002718B5"/>
    <w:rsid w:val="00285B7E"/>
    <w:rsid w:val="002A30AC"/>
    <w:rsid w:val="002B6BDE"/>
    <w:rsid w:val="002C3870"/>
    <w:rsid w:val="002C7036"/>
    <w:rsid w:val="0030064A"/>
    <w:rsid w:val="00321168"/>
    <w:rsid w:val="00360CE6"/>
    <w:rsid w:val="003672D3"/>
    <w:rsid w:val="003C2CDE"/>
    <w:rsid w:val="004221DF"/>
    <w:rsid w:val="00455F73"/>
    <w:rsid w:val="00481569"/>
    <w:rsid w:val="004D3202"/>
    <w:rsid w:val="005404DE"/>
    <w:rsid w:val="005500A8"/>
    <w:rsid w:val="00556031"/>
    <w:rsid w:val="00557A69"/>
    <w:rsid w:val="00567603"/>
    <w:rsid w:val="00593F83"/>
    <w:rsid w:val="005A6DB2"/>
    <w:rsid w:val="005B4BA5"/>
    <w:rsid w:val="005B5F19"/>
    <w:rsid w:val="005E7A69"/>
    <w:rsid w:val="00615427"/>
    <w:rsid w:val="0069500D"/>
    <w:rsid w:val="006961C8"/>
    <w:rsid w:val="006B0CB1"/>
    <w:rsid w:val="006D3BDB"/>
    <w:rsid w:val="006D689F"/>
    <w:rsid w:val="00705372"/>
    <w:rsid w:val="00707645"/>
    <w:rsid w:val="00721DA5"/>
    <w:rsid w:val="00741FA5"/>
    <w:rsid w:val="00743E82"/>
    <w:rsid w:val="00766F85"/>
    <w:rsid w:val="00774FD6"/>
    <w:rsid w:val="00786315"/>
    <w:rsid w:val="007A06F5"/>
    <w:rsid w:val="007A185C"/>
    <w:rsid w:val="007A589A"/>
    <w:rsid w:val="007E0A74"/>
    <w:rsid w:val="007E368D"/>
    <w:rsid w:val="00802B1D"/>
    <w:rsid w:val="00815FB4"/>
    <w:rsid w:val="00824FBF"/>
    <w:rsid w:val="00843BE9"/>
    <w:rsid w:val="008A3252"/>
    <w:rsid w:val="00946D6E"/>
    <w:rsid w:val="00971A6E"/>
    <w:rsid w:val="00984344"/>
    <w:rsid w:val="00993E18"/>
    <w:rsid w:val="009C36E3"/>
    <w:rsid w:val="009F6739"/>
    <w:rsid w:val="00A27638"/>
    <w:rsid w:val="00A53923"/>
    <w:rsid w:val="00A61B29"/>
    <w:rsid w:val="00A7104B"/>
    <w:rsid w:val="00A81025"/>
    <w:rsid w:val="00A83C06"/>
    <w:rsid w:val="00A85AC2"/>
    <w:rsid w:val="00A959C9"/>
    <w:rsid w:val="00AD6D20"/>
    <w:rsid w:val="00AE3700"/>
    <w:rsid w:val="00AF0A32"/>
    <w:rsid w:val="00B1635E"/>
    <w:rsid w:val="00B219F1"/>
    <w:rsid w:val="00B3647E"/>
    <w:rsid w:val="00B4766C"/>
    <w:rsid w:val="00B52BBF"/>
    <w:rsid w:val="00B66104"/>
    <w:rsid w:val="00B84092"/>
    <w:rsid w:val="00BB4248"/>
    <w:rsid w:val="00BC509C"/>
    <w:rsid w:val="00BC5756"/>
    <w:rsid w:val="00BD59C8"/>
    <w:rsid w:val="00BD66B1"/>
    <w:rsid w:val="00BF16AA"/>
    <w:rsid w:val="00BF2DFD"/>
    <w:rsid w:val="00C15317"/>
    <w:rsid w:val="00C54829"/>
    <w:rsid w:val="00C60249"/>
    <w:rsid w:val="00C650C5"/>
    <w:rsid w:val="00C72A11"/>
    <w:rsid w:val="00C82243"/>
    <w:rsid w:val="00C85D19"/>
    <w:rsid w:val="00CA3D02"/>
    <w:rsid w:val="00CC59A9"/>
    <w:rsid w:val="00CD6634"/>
    <w:rsid w:val="00CF2C8F"/>
    <w:rsid w:val="00D30DE0"/>
    <w:rsid w:val="00D40C74"/>
    <w:rsid w:val="00D42946"/>
    <w:rsid w:val="00D921EB"/>
    <w:rsid w:val="00DE41C1"/>
    <w:rsid w:val="00DF1B4F"/>
    <w:rsid w:val="00E24A51"/>
    <w:rsid w:val="00E451E5"/>
    <w:rsid w:val="00E8052A"/>
    <w:rsid w:val="00E94F9F"/>
    <w:rsid w:val="00EA419C"/>
    <w:rsid w:val="00EA5AA8"/>
    <w:rsid w:val="00ED3B1E"/>
    <w:rsid w:val="00EE53BF"/>
    <w:rsid w:val="00EF08B9"/>
    <w:rsid w:val="00F2079F"/>
    <w:rsid w:val="00F277A9"/>
    <w:rsid w:val="00F53A3A"/>
    <w:rsid w:val="00F54F64"/>
    <w:rsid w:val="00F64C99"/>
    <w:rsid w:val="00F75F51"/>
    <w:rsid w:val="00FA6F63"/>
    <w:rsid w:val="00FB7365"/>
    <w:rsid w:val="00FC48BC"/>
    <w:rsid w:val="00FC69D6"/>
    <w:rsid w:val="00FE298B"/>
    <w:rsid w:val="00FF40E5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92"/>
    <w:pPr>
      <w:suppressAutoHyphens/>
    </w:pPr>
    <w:rPr>
      <w:kern w:val="1"/>
      <w:sz w:val="24"/>
      <w:szCs w:val="24"/>
      <w:lang w:eastAsia="ar-SA"/>
    </w:rPr>
  </w:style>
  <w:style w:type="paragraph" w:styleId="Nagwek2">
    <w:name w:val="heading 2"/>
    <w:basedOn w:val="Normalny"/>
    <w:qFormat/>
    <w:rsid w:val="00B84092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84092"/>
  </w:style>
  <w:style w:type="character" w:customStyle="1" w:styleId="WW8Num1z0">
    <w:name w:val="WW8Num1z0"/>
    <w:rsid w:val="00B84092"/>
    <w:rPr>
      <w:sz w:val="22"/>
      <w:szCs w:val="22"/>
    </w:rPr>
  </w:style>
  <w:style w:type="character" w:customStyle="1" w:styleId="WW8Num1z1">
    <w:name w:val="WW8Num1z1"/>
    <w:rsid w:val="00B84092"/>
  </w:style>
  <w:style w:type="character" w:customStyle="1" w:styleId="WW8Num1z2">
    <w:name w:val="WW8Num1z2"/>
    <w:rsid w:val="00B84092"/>
  </w:style>
  <w:style w:type="character" w:customStyle="1" w:styleId="WW8Num1z3">
    <w:name w:val="WW8Num1z3"/>
    <w:rsid w:val="00B84092"/>
  </w:style>
  <w:style w:type="character" w:customStyle="1" w:styleId="WW8Num1z4">
    <w:name w:val="WW8Num1z4"/>
    <w:rsid w:val="00B84092"/>
  </w:style>
  <w:style w:type="character" w:customStyle="1" w:styleId="WW8Num1z5">
    <w:name w:val="WW8Num1z5"/>
    <w:rsid w:val="00B84092"/>
  </w:style>
  <w:style w:type="character" w:customStyle="1" w:styleId="WW8Num1z6">
    <w:name w:val="WW8Num1z6"/>
    <w:rsid w:val="00B84092"/>
  </w:style>
  <w:style w:type="character" w:customStyle="1" w:styleId="WW8Num1z7">
    <w:name w:val="WW8Num1z7"/>
    <w:rsid w:val="00B84092"/>
  </w:style>
  <w:style w:type="character" w:customStyle="1" w:styleId="WW8Num1z8">
    <w:name w:val="WW8Num1z8"/>
    <w:rsid w:val="00B84092"/>
  </w:style>
  <w:style w:type="character" w:customStyle="1" w:styleId="WW8Num2z0">
    <w:name w:val="WW8Num2z0"/>
    <w:rsid w:val="00B84092"/>
  </w:style>
  <w:style w:type="character" w:customStyle="1" w:styleId="WW8Num2z1">
    <w:name w:val="WW8Num2z1"/>
    <w:rsid w:val="00B84092"/>
  </w:style>
  <w:style w:type="character" w:customStyle="1" w:styleId="WW8Num2z2">
    <w:name w:val="WW8Num2z2"/>
    <w:rsid w:val="00B84092"/>
  </w:style>
  <w:style w:type="character" w:customStyle="1" w:styleId="WW8Num2z3">
    <w:name w:val="WW8Num2z3"/>
    <w:rsid w:val="00B84092"/>
  </w:style>
  <w:style w:type="character" w:customStyle="1" w:styleId="WW8Num2z4">
    <w:name w:val="WW8Num2z4"/>
    <w:rsid w:val="00B84092"/>
  </w:style>
  <w:style w:type="character" w:customStyle="1" w:styleId="WW8Num2z5">
    <w:name w:val="WW8Num2z5"/>
    <w:rsid w:val="00B84092"/>
  </w:style>
  <w:style w:type="character" w:customStyle="1" w:styleId="WW8Num2z6">
    <w:name w:val="WW8Num2z6"/>
    <w:rsid w:val="00B84092"/>
  </w:style>
  <w:style w:type="character" w:customStyle="1" w:styleId="WW8Num2z7">
    <w:name w:val="WW8Num2z7"/>
    <w:rsid w:val="00B84092"/>
  </w:style>
  <w:style w:type="character" w:customStyle="1" w:styleId="WW8Num2z8">
    <w:name w:val="WW8Num2z8"/>
    <w:rsid w:val="00B84092"/>
  </w:style>
  <w:style w:type="character" w:customStyle="1" w:styleId="WW8Num3z0">
    <w:name w:val="WW8Num3z0"/>
    <w:rsid w:val="00B84092"/>
    <w:rPr>
      <w:b w:val="0"/>
      <w:sz w:val="22"/>
      <w:szCs w:val="22"/>
    </w:rPr>
  </w:style>
  <w:style w:type="character" w:customStyle="1" w:styleId="WW8Num3z1">
    <w:name w:val="WW8Num3z1"/>
    <w:rsid w:val="00B84092"/>
  </w:style>
  <w:style w:type="character" w:customStyle="1" w:styleId="WW8Num3z2">
    <w:name w:val="WW8Num3z2"/>
    <w:rsid w:val="00B84092"/>
  </w:style>
  <w:style w:type="character" w:customStyle="1" w:styleId="WW8Num3z3">
    <w:name w:val="WW8Num3z3"/>
    <w:rsid w:val="00B84092"/>
  </w:style>
  <w:style w:type="character" w:customStyle="1" w:styleId="WW8Num3z4">
    <w:name w:val="WW8Num3z4"/>
    <w:rsid w:val="00B84092"/>
  </w:style>
  <w:style w:type="character" w:customStyle="1" w:styleId="WW8Num3z5">
    <w:name w:val="WW8Num3z5"/>
    <w:rsid w:val="00B84092"/>
  </w:style>
  <w:style w:type="character" w:customStyle="1" w:styleId="WW8Num3z6">
    <w:name w:val="WW8Num3z6"/>
    <w:rsid w:val="00B84092"/>
  </w:style>
  <w:style w:type="character" w:customStyle="1" w:styleId="WW8Num3z7">
    <w:name w:val="WW8Num3z7"/>
    <w:rsid w:val="00B84092"/>
  </w:style>
  <w:style w:type="character" w:customStyle="1" w:styleId="WW8Num3z8">
    <w:name w:val="WW8Num3z8"/>
    <w:rsid w:val="00B84092"/>
  </w:style>
  <w:style w:type="character" w:customStyle="1" w:styleId="WW8Num4z0">
    <w:name w:val="WW8Num4z0"/>
    <w:rsid w:val="00B84092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rsid w:val="00B84092"/>
  </w:style>
  <w:style w:type="character" w:customStyle="1" w:styleId="WW8Num4z2">
    <w:name w:val="WW8Num4z2"/>
    <w:rsid w:val="00B84092"/>
  </w:style>
  <w:style w:type="character" w:customStyle="1" w:styleId="WW8Num4z3">
    <w:name w:val="WW8Num4z3"/>
    <w:rsid w:val="00B84092"/>
  </w:style>
  <w:style w:type="character" w:customStyle="1" w:styleId="WW8Num4z4">
    <w:name w:val="WW8Num4z4"/>
    <w:rsid w:val="00B84092"/>
  </w:style>
  <w:style w:type="character" w:customStyle="1" w:styleId="WW8Num4z5">
    <w:name w:val="WW8Num4z5"/>
    <w:rsid w:val="00B84092"/>
  </w:style>
  <w:style w:type="character" w:customStyle="1" w:styleId="WW8Num4z6">
    <w:name w:val="WW8Num4z6"/>
    <w:rsid w:val="00B84092"/>
  </w:style>
  <w:style w:type="character" w:customStyle="1" w:styleId="WW8Num4z7">
    <w:name w:val="WW8Num4z7"/>
    <w:rsid w:val="00B84092"/>
  </w:style>
  <w:style w:type="character" w:customStyle="1" w:styleId="WW8Num4z8">
    <w:name w:val="WW8Num4z8"/>
    <w:rsid w:val="00B84092"/>
  </w:style>
  <w:style w:type="character" w:customStyle="1" w:styleId="WW8Num5z0">
    <w:name w:val="WW8Num5z0"/>
    <w:rsid w:val="00B84092"/>
    <w:rPr>
      <w:rFonts w:eastAsia="Tahoma"/>
      <w:sz w:val="22"/>
      <w:szCs w:val="22"/>
    </w:rPr>
  </w:style>
  <w:style w:type="character" w:customStyle="1" w:styleId="WW8Num5z1">
    <w:name w:val="WW8Num5z1"/>
    <w:rsid w:val="00B84092"/>
  </w:style>
  <w:style w:type="character" w:customStyle="1" w:styleId="WW8Num5z2">
    <w:name w:val="WW8Num5z2"/>
    <w:rsid w:val="00B84092"/>
  </w:style>
  <w:style w:type="character" w:customStyle="1" w:styleId="WW8Num5z3">
    <w:name w:val="WW8Num5z3"/>
    <w:rsid w:val="00B84092"/>
  </w:style>
  <w:style w:type="character" w:customStyle="1" w:styleId="WW8Num5z4">
    <w:name w:val="WW8Num5z4"/>
    <w:rsid w:val="00B84092"/>
  </w:style>
  <w:style w:type="character" w:customStyle="1" w:styleId="WW8Num5z5">
    <w:name w:val="WW8Num5z5"/>
    <w:rsid w:val="00B84092"/>
  </w:style>
  <w:style w:type="character" w:customStyle="1" w:styleId="WW8Num5z6">
    <w:name w:val="WW8Num5z6"/>
    <w:rsid w:val="00B84092"/>
  </w:style>
  <w:style w:type="character" w:customStyle="1" w:styleId="WW8Num5z7">
    <w:name w:val="WW8Num5z7"/>
    <w:rsid w:val="00B84092"/>
  </w:style>
  <w:style w:type="character" w:customStyle="1" w:styleId="WW8Num5z8">
    <w:name w:val="WW8Num5z8"/>
    <w:rsid w:val="00B84092"/>
  </w:style>
  <w:style w:type="character" w:customStyle="1" w:styleId="WW8Num6z0">
    <w:name w:val="WW8Num6z0"/>
    <w:rsid w:val="00B84092"/>
    <w:rPr>
      <w:sz w:val="22"/>
      <w:szCs w:val="22"/>
    </w:rPr>
  </w:style>
  <w:style w:type="character" w:customStyle="1" w:styleId="WW8Num6z1">
    <w:name w:val="WW8Num6z1"/>
    <w:rsid w:val="00B84092"/>
  </w:style>
  <w:style w:type="character" w:customStyle="1" w:styleId="WW8Num6z2">
    <w:name w:val="WW8Num6z2"/>
    <w:rsid w:val="00B84092"/>
  </w:style>
  <w:style w:type="character" w:customStyle="1" w:styleId="WW8Num6z3">
    <w:name w:val="WW8Num6z3"/>
    <w:rsid w:val="00B84092"/>
  </w:style>
  <w:style w:type="character" w:customStyle="1" w:styleId="WW8Num6z4">
    <w:name w:val="WW8Num6z4"/>
    <w:rsid w:val="00B84092"/>
  </w:style>
  <w:style w:type="character" w:customStyle="1" w:styleId="WW8Num6z5">
    <w:name w:val="WW8Num6z5"/>
    <w:rsid w:val="00B84092"/>
  </w:style>
  <w:style w:type="character" w:customStyle="1" w:styleId="WW8Num6z6">
    <w:name w:val="WW8Num6z6"/>
    <w:rsid w:val="00B84092"/>
  </w:style>
  <w:style w:type="character" w:customStyle="1" w:styleId="WW8Num6z7">
    <w:name w:val="WW8Num6z7"/>
    <w:rsid w:val="00B84092"/>
  </w:style>
  <w:style w:type="character" w:customStyle="1" w:styleId="WW8Num6z8">
    <w:name w:val="WW8Num6z8"/>
    <w:rsid w:val="00B84092"/>
  </w:style>
  <w:style w:type="character" w:customStyle="1" w:styleId="WW8Num7z0">
    <w:name w:val="WW8Num7z0"/>
    <w:rsid w:val="00B84092"/>
    <w:rPr>
      <w:b w:val="0"/>
      <w:sz w:val="22"/>
      <w:szCs w:val="22"/>
    </w:rPr>
  </w:style>
  <w:style w:type="character" w:customStyle="1" w:styleId="WW8Num7z1">
    <w:name w:val="WW8Num7z1"/>
    <w:rsid w:val="00B84092"/>
  </w:style>
  <w:style w:type="character" w:customStyle="1" w:styleId="WW8Num7z2">
    <w:name w:val="WW8Num7z2"/>
    <w:rsid w:val="00B84092"/>
  </w:style>
  <w:style w:type="character" w:customStyle="1" w:styleId="WW8Num7z3">
    <w:name w:val="WW8Num7z3"/>
    <w:rsid w:val="00B84092"/>
  </w:style>
  <w:style w:type="character" w:customStyle="1" w:styleId="WW8Num7z4">
    <w:name w:val="WW8Num7z4"/>
    <w:rsid w:val="00B84092"/>
  </w:style>
  <w:style w:type="character" w:customStyle="1" w:styleId="WW8Num7z5">
    <w:name w:val="WW8Num7z5"/>
    <w:rsid w:val="00B84092"/>
  </w:style>
  <w:style w:type="character" w:customStyle="1" w:styleId="WW8Num7z6">
    <w:name w:val="WW8Num7z6"/>
    <w:rsid w:val="00B84092"/>
  </w:style>
  <w:style w:type="character" w:customStyle="1" w:styleId="WW8Num7z7">
    <w:name w:val="WW8Num7z7"/>
    <w:rsid w:val="00B84092"/>
  </w:style>
  <w:style w:type="character" w:customStyle="1" w:styleId="WW8Num7z8">
    <w:name w:val="WW8Num7z8"/>
    <w:rsid w:val="00B84092"/>
  </w:style>
  <w:style w:type="character" w:customStyle="1" w:styleId="WW8Num8z0">
    <w:name w:val="WW8Num8z0"/>
    <w:rsid w:val="00B84092"/>
    <w:rPr>
      <w:sz w:val="22"/>
      <w:szCs w:val="22"/>
    </w:rPr>
  </w:style>
  <w:style w:type="character" w:customStyle="1" w:styleId="WW8Num8z1">
    <w:name w:val="WW8Num8z1"/>
    <w:rsid w:val="00B84092"/>
  </w:style>
  <w:style w:type="character" w:customStyle="1" w:styleId="WW8Num8z2">
    <w:name w:val="WW8Num8z2"/>
    <w:rsid w:val="00B84092"/>
  </w:style>
  <w:style w:type="character" w:customStyle="1" w:styleId="WW8Num8z3">
    <w:name w:val="WW8Num8z3"/>
    <w:rsid w:val="00B84092"/>
  </w:style>
  <w:style w:type="character" w:customStyle="1" w:styleId="WW8Num8z4">
    <w:name w:val="WW8Num8z4"/>
    <w:rsid w:val="00B84092"/>
  </w:style>
  <w:style w:type="character" w:customStyle="1" w:styleId="WW8Num8z5">
    <w:name w:val="WW8Num8z5"/>
    <w:rsid w:val="00B84092"/>
  </w:style>
  <w:style w:type="character" w:customStyle="1" w:styleId="WW8Num8z6">
    <w:name w:val="WW8Num8z6"/>
    <w:rsid w:val="00B84092"/>
  </w:style>
  <w:style w:type="character" w:customStyle="1" w:styleId="WW8Num8z7">
    <w:name w:val="WW8Num8z7"/>
    <w:rsid w:val="00B84092"/>
  </w:style>
  <w:style w:type="character" w:customStyle="1" w:styleId="WW8Num8z8">
    <w:name w:val="WW8Num8z8"/>
    <w:rsid w:val="00B84092"/>
  </w:style>
  <w:style w:type="character" w:customStyle="1" w:styleId="WW8Num9z0">
    <w:name w:val="WW8Num9z0"/>
    <w:rsid w:val="00B84092"/>
    <w:rPr>
      <w:sz w:val="22"/>
      <w:szCs w:val="22"/>
    </w:rPr>
  </w:style>
  <w:style w:type="character" w:customStyle="1" w:styleId="WW8Num9z1">
    <w:name w:val="WW8Num9z1"/>
    <w:rsid w:val="00B84092"/>
  </w:style>
  <w:style w:type="character" w:customStyle="1" w:styleId="WW8Num9z2">
    <w:name w:val="WW8Num9z2"/>
    <w:rsid w:val="00B84092"/>
  </w:style>
  <w:style w:type="character" w:customStyle="1" w:styleId="WW8Num9z3">
    <w:name w:val="WW8Num9z3"/>
    <w:rsid w:val="00B84092"/>
  </w:style>
  <w:style w:type="character" w:customStyle="1" w:styleId="WW8Num9z4">
    <w:name w:val="WW8Num9z4"/>
    <w:rsid w:val="00B84092"/>
  </w:style>
  <w:style w:type="character" w:customStyle="1" w:styleId="WW8Num9z5">
    <w:name w:val="WW8Num9z5"/>
    <w:rsid w:val="00B84092"/>
  </w:style>
  <w:style w:type="character" w:customStyle="1" w:styleId="WW8Num9z6">
    <w:name w:val="WW8Num9z6"/>
    <w:rsid w:val="00B84092"/>
  </w:style>
  <w:style w:type="character" w:customStyle="1" w:styleId="WW8Num9z7">
    <w:name w:val="WW8Num9z7"/>
    <w:rsid w:val="00B84092"/>
  </w:style>
  <w:style w:type="character" w:customStyle="1" w:styleId="WW8Num9z8">
    <w:name w:val="WW8Num9z8"/>
    <w:rsid w:val="00B84092"/>
  </w:style>
  <w:style w:type="character" w:customStyle="1" w:styleId="WW8Num10z0">
    <w:name w:val="WW8Num10z0"/>
    <w:rsid w:val="00B84092"/>
  </w:style>
  <w:style w:type="character" w:customStyle="1" w:styleId="WW8Num10z1">
    <w:name w:val="WW8Num10z1"/>
    <w:rsid w:val="00B84092"/>
    <w:rPr>
      <w:b w:val="0"/>
    </w:rPr>
  </w:style>
  <w:style w:type="character" w:customStyle="1" w:styleId="WW8Num10z2">
    <w:name w:val="WW8Num10z2"/>
    <w:rsid w:val="00B84092"/>
  </w:style>
  <w:style w:type="character" w:customStyle="1" w:styleId="WW8Num10z3">
    <w:name w:val="WW8Num10z3"/>
    <w:rsid w:val="00B84092"/>
  </w:style>
  <w:style w:type="character" w:customStyle="1" w:styleId="WW8Num10z4">
    <w:name w:val="WW8Num10z4"/>
    <w:rsid w:val="00B84092"/>
  </w:style>
  <w:style w:type="character" w:customStyle="1" w:styleId="WW8Num10z5">
    <w:name w:val="WW8Num10z5"/>
    <w:rsid w:val="00B84092"/>
  </w:style>
  <w:style w:type="character" w:customStyle="1" w:styleId="WW8Num10z6">
    <w:name w:val="WW8Num10z6"/>
    <w:rsid w:val="00B84092"/>
  </w:style>
  <w:style w:type="character" w:customStyle="1" w:styleId="WW8Num10z7">
    <w:name w:val="WW8Num10z7"/>
    <w:rsid w:val="00B84092"/>
  </w:style>
  <w:style w:type="character" w:customStyle="1" w:styleId="WW8Num10z8">
    <w:name w:val="WW8Num10z8"/>
    <w:rsid w:val="00B84092"/>
  </w:style>
  <w:style w:type="character" w:customStyle="1" w:styleId="WW8Num11z0">
    <w:name w:val="WW8Num11z0"/>
    <w:rsid w:val="00B84092"/>
    <w:rPr>
      <w:b w:val="0"/>
      <w:bCs/>
      <w:sz w:val="22"/>
      <w:szCs w:val="22"/>
    </w:rPr>
  </w:style>
  <w:style w:type="character" w:customStyle="1" w:styleId="WW8Num11z1">
    <w:name w:val="WW8Num11z1"/>
    <w:rsid w:val="00B84092"/>
  </w:style>
  <w:style w:type="character" w:customStyle="1" w:styleId="WW8Num11z2">
    <w:name w:val="WW8Num11z2"/>
    <w:rsid w:val="00B84092"/>
  </w:style>
  <w:style w:type="character" w:customStyle="1" w:styleId="WW8Num11z3">
    <w:name w:val="WW8Num11z3"/>
    <w:rsid w:val="00B84092"/>
  </w:style>
  <w:style w:type="character" w:customStyle="1" w:styleId="WW8Num11z4">
    <w:name w:val="WW8Num11z4"/>
    <w:rsid w:val="00B84092"/>
  </w:style>
  <w:style w:type="character" w:customStyle="1" w:styleId="WW8Num11z5">
    <w:name w:val="WW8Num11z5"/>
    <w:rsid w:val="00B84092"/>
  </w:style>
  <w:style w:type="character" w:customStyle="1" w:styleId="WW8Num11z6">
    <w:name w:val="WW8Num11z6"/>
    <w:rsid w:val="00B84092"/>
  </w:style>
  <w:style w:type="character" w:customStyle="1" w:styleId="WW8Num11z7">
    <w:name w:val="WW8Num11z7"/>
    <w:rsid w:val="00B84092"/>
  </w:style>
  <w:style w:type="character" w:customStyle="1" w:styleId="WW8Num11z8">
    <w:name w:val="WW8Num11z8"/>
    <w:rsid w:val="00B84092"/>
  </w:style>
  <w:style w:type="character" w:customStyle="1" w:styleId="WW8Num12z0">
    <w:name w:val="WW8Num12z0"/>
    <w:rsid w:val="00B84092"/>
    <w:rPr>
      <w:b w:val="0"/>
      <w:sz w:val="22"/>
      <w:szCs w:val="22"/>
    </w:rPr>
  </w:style>
  <w:style w:type="character" w:customStyle="1" w:styleId="WW8Num12z1">
    <w:name w:val="WW8Num12z1"/>
    <w:rsid w:val="00B84092"/>
  </w:style>
  <w:style w:type="character" w:customStyle="1" w:styleId="WW8Num12z2">
    <w:name w:val="WW8Num12z2"/>
    <w:rsid w:val="00B84092"/>
  </w:style>
  <w:style w:type="character" w:customStyle="1" w:styleId="WW8Num12z3">
    <w:name w:val="WW8Num12z3"/>
    <w:rsid w:val="00B84092"/>
  </w:style>
  <w:style w:type="character" w:customStyle="1" w:styleId="WW8Num12z4">
    <w:name w:val="WW8Num12z4"/>
    <w:rsid w:val="00B84092"/>
  </w:style>
  <w:style w:type="character" w:customStyle="1" w:styleId="WW8Num12z5">
    <w:name w:val="WW8Num12z5"/>
    <w:rsid w:val="00B84092"/>
  </w:style>
  <w:style w:type="character" w:customStyle="1" w:styleId="WW8Num12z6">
    <w:name w:val="WW8Num12z6"/>
    <w:rsid w:val="00B84092"/>
  </w:style>
  <w:style w:type="character" w:customStyle="1" w:styleId="WW8Num12z7">
    <w:name w:val="WW8Num12z7"/>
    <w:rsid w:val="00B84092"/>
  </w:style>
  <w:style w:type="character" w:customStyle="1" w:styleId="WW8Num12z8">
    <w:name w:val="WW8Num12z8"/>
    <w:rsid w:val="00B84092"/>
  </w:style>
  <w:style w:type="character" w:customStyle="1" w:styleId="WW8Num13z0">
    <w:name w:val="WW8Num13z0"/>
    <w:rsid w:val="00B84092"/>
  </w:style>
  <w:style w:type="character" w:customStyle="1" w:styleId="WW8Num13z1">
    <w:name w:val="WW8Num13z1"/>
    <w:rsid w:val="00B84092"/>
  </w:style>
  <w:style w:type="character" w:customStyle="1" w:styleId="WW8Num13z2">
    <w:name w:val="WW8Num13z2"/>
    <w:rsid w:val="00B84092"/>
  </w:style>
  <w:style w:type="character" w:customStyle="1" w:styleId="WW8Num13z3">
    <w:name w:val="WW8Num13z3"/>
    <w:rsid w:val="00B84092"/>
  </w:style>
  <w:style w:type="character" w:customStyle="1" w:styleId="WW8Num13z4">
    <w:name w:val="WW8Num13z4"/>
    <w:rsid w:val="00B84092"/>
  </w:style>
  <w:style w:type="character" w:customStyle="1" w:styleId="WW8Num13z5">
    <w:name w:val="WW8Num13z5"/>
    <w:rsid w:val="00B84092"/>
  </w:style>
  <w:style w:type="character" w:customStyle="1" w:styleId="WW8Num13z6">
    <w:name w:val="WW8Num13z6"/>
    <w:rsid w:val="00B84092"/>
  </w:style>
  <w:style w:type="character" w:customStyle="1" w:styleId="WW8Num13z7">
    <w:name w:val="WW8Num13z7"/>
    <w:rsid w:val="00B84092"/>
  </w:style>
  <w:style w:type="character" w:customStyle="1" w:styleId="WW8Num13z8">
    <w:name w:val="WW8Num13z8"/>
    <w:rsid w:val="00B84092"/>
  </w:style>
  <w:style w:type="character" w:customStyle="1" w:styleId="WW8Num14z0">
    <w:name w:val="WW8Num14z0"/>
    <w:rsid w:val="00B84092"/>
  </w:style>
  <w:style w:type="character" w:customStyle="1" w:styleId="WW8Num14z1">
    <w:name w:val="WW8Num14z1"/>
    <w:rsid w:val="00B84092"/>
  </w:style>
  <w:style w:type="character" w:customStyle="1" w:styleId="WW8Num14z2">
    <w:name w:val="WW8Num14z2"/>
    <w:rsid w:val="00B84092"/>
  </w:style>
  <w:style w:type="character" w:customStyle="1" w:styleId="WW8Num14z3">
    <w:name w:val="WW8Num14z3"/>
    <w:rsid w:val="00B84092"/>
  </w:style>
  <w:style w:type="character" w:customStyle="1" w:styleId="WW8Num14z4">
    <w:name w:val="WW8Num14z4"/>
    <w:rsid w:val="00B84092"/>
  </w:style>
  <w:style w:type="character" w:customStyle="1" w:styleId="WW8Num14z5">
    <w:name w:val="WW8Num14z5"/>
    <w:rsid w:val="00B84092"/>
  </w:style>
  <w:style w:type="character" w:customStyle="1" w:styleId="WW8Num14z6">
    <w:name w:val="WW8Num14z6"/>
    <w:rsid w:val="00B84092"/>
  </w:style>
  <w:style w:type="character" w:customStyle="1" w:styleId="WW8Num14z7">
    <w:name w:val="WW8Num14z7"/>
    <w:rsid w:val="00B84092"/>
  </w:style>
  <w:style w:type="character" w:customStyle="1" w:styleId="WW8Num14z8">
    <w:name w:val="WW8Num14z8"/>
    <w:rsid w:val="00B84092"/>
  </w:style>
  <w:style w:type="character" w:customStyle="1" w:styleId="WW8Num15z0">
    <w:name w:val="WW8Num15z0"/>
    <w:rsid w:val="00B84092"/>
  </w:style>
  <w:style w:type="character" w:customStyle="1" w:styleId="Domylnaczcionkaakapitu2">
    <w:name w:val="Domyślna czcionka akapitu2"/>
    <w:rsid w:val="00B84092"/>
  </w:style>
  <w:style w:type="character" w:customStyle="1" w:styleId="Domylnaczcionkaakapitu10">
    <w:name w:val="Domyślna czcionka akapitu1"/>
    <w:rsid w:val="00B84092"/>
  </w:style>
  <w:style w:type="character" w:customStyle="1" w:styleId="Numerstrony1">
    <w:name w:val="Numer strony1"/>
    <w:basedOn w:val="Domylnaczcionkaakapitu10"/>
    <w:rsid w:val="00B84092"/>
  </w:style>
  <w:style w:type="character" w:customStyle="1" w:styleId="TekstpodstawowyZnak">
    <w:name w:val="Tekst podstawowy Znak"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B84092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B8409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qFormat/>
    <w:rsid w:val="00B84092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B8409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B84092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B84092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B84092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B84092"/>
    <w:rPr>
      <w:sz w:val="16"/>
      <w:szCs w:val="16"/>
    </w:rPr>
  </w:style>
  <w:style w:type="character" w:customStyle="1" w:styleId="TekstkomentarzaZnak">
    <w:name w:val="Tekst komentarza Znak"/>
    <w:rsid w:val="00B84092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B840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B84092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B84092"/>
    <w:rPr>
      <w:b w:val="0"/>
    </w:rPr>
  </w:style>
  <w:style w:type="character" w:customStyle="1" w:styleId="ListLabel3">
    <w:name w:val="ListLabel 3"/>
    <w:rsid w:val="00B84092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B84092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rsid w:val="00B84092"/>
    <w:rPr>
      <w:kern w:val="1"/>
      <w:sz w:val="24"/>
      <w:szCs w:val="24"/>
    </w:rPr>
  </w:style>
  <w:style w:type="character" w:customStyle="1" w:styleId="TekstkomentarzaZnak1">
    <w:name w:val="Tekst komentarza Znak1"/>
    <w:rsid w:val="00B84092"/>
    <w:rPr>
      <w:kern w:val="1"/>
    </w:rPr>
  </w:style>
  <w:style w:type="character" w:customStyle="1" w:styleId="TematkomentarzaZnak1">
    <w:name w:val="Temat komentarza Znak1"/>
    <w:rsid w:val="00B84092"/>
    <w:rPr>
      <w:b/>
      <w:bCs/>
      <w:kern w:val="1"/>
    </w:rPr>
  </w:style>
  <w:style w:type="character" w:customStyle="1" w:styleId="Odwoaniedokomentarza2">
    <w:name w:val="Odwołanie do komentarza2"/>
    <w:rsid w:val="00B84092"/>
    <w:rPr>
      <w:sz w:val="16"/>
      <w:szCs w:val="16"/>
    </w:rPr>
  </w:style>
  <w:style w:type="character" w:customStyle="1" w:styleId="TekstkomentarzaZnak2">
    <w:name w:val="Tekst komentarza Znak2"/>
    <w:rsid w:val="00B84092"/>
    <w:rPr>
      <w:kern w:val="1"/>
      <w:lang w:eastAsia="ar-SA"/>
    </w:rPr>
  </w:style>
  <w:style w:type="character" w:customStyle="1" w:styleId="ListLabel4">
    <w:name w:val="ListLabel 4"/>
    <w:rsid w:val="00B84092"/>
    <w:rPr>
      <w:sz w:val="22"/>
      <w:szCs w:val="22"/>
    </w:rPr>
  </w:style>
  <w:style w:type="character" w:customStyle="1" w:styleId="ListLabel5">
    <w:name w:val="ListLabel 5"/>
    <w:rsid w:val="00B84092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B84092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B84092"/>
    <w:rPr>
      <w:rFonts w:eastAsia="Tahoma"/>
      <w:sz w:val="22"/>
      <w:szCs w:val="22"/>
    </w:rPr>
  </w:style>
  <w:style w:type="character" w:customStyle="1" w:styleId="ListLabel8">
    <w:name w:val="ListLabel 8"/>
    <w:rsid w:val="00B84092"/>
    <w:rPr>
      <w:sz w:val="22"/>
      <w:szCs w:val="22"/>
    </w:rPr>
  </w:style>
  <w:style w:type="character" w:customStyle="1" w:styleId="ListLabel9">
    <w:name w:val="ListLabel 9"/>
    <w:rsid w:val="00B84092"/>
    <w:rPr>
      <w:b w:val="0"/>
      <w:sz w:val="22"/>
      <w:szCs w:val="22"/>
    </w:rPr>
  </w:style>
  <w:style w:type="character" w:customStyle="1" w:styleId="ListLabel10">
    <w:name w:val="ListLabel 10"/>
    <w:rsid w:val="00B84092"/>
    <w:rPr>
      <w:sz w:val="22"/>
      <w:szCs w:val="22"/>
    </w:rPr>
  </w:style>
  <w:style w:type="character" w:customStyle="1" w:styleId="ListLabel11">
    <w:name w:val="ListLabel 11"/>
    <w:rsid w:val="00B84092"/>
    <w:rPr>
      <w:sz w:val="22"/>
      <w:szCs w:val="22"/>
    </w:rPr>
  </w:style>
  <w:style w:type="character" w:customStyle="1" w:styleId="ListLabel12">
    <w:name w:val="ListLabel 12"/>
    <w:rsid w:val="00B84092"/>
    <w:rPr>
      <w:b/>
      <w:sz w:val="22"/>
    </w:rPr>
  </w:style>
  <w:style w:type="character" w:customStyle="1" w:styleId="ListLabel13">
    <w:name w:val="ListLabel 13"/>
    <w:rsid w:val="00B84092"/>
    <w:rPr>
      <w:b w:val="0"/>
      <w:bCs/>
      <w:sz w:val="22"/>
      <w:szCs w:val="22"/>
    </w:rPr>
  </w:style>
  <w:style w:type="character" w:customStyle="1" w:styleId="ListLabel14">
    <w:name w:val="ListLabel 14"/>
    <w:rsid w:val="00B84092"/>
    <w:rPr>
      <w:b w:val="0"/>
      <w:sz w:val="22"/>
      <w:szCs w:val="22"/>
    </w:rPr>
  </w:style>
  <w:style w:type="character" w:customStyle="1" w:styleId="ListLabel15">
    <w:name w:val="ListLabel 15"/>
    <w:rsid w:val="00B84092"/>
    <w:rPr>
      <w:b w:val="0"/>
    </w:rPr>
  </w:style>
  <w:style w:type="character" w:customStyle="1" w:styleId="ListLabel16">
    <w:name w:val="ListLabel 16"/>
    <w:rsid w:val="00B84092"/>
    <w:rPr>
      <w:b w:val="0"/>
    </w:rPr>
  </w:style>
  <w:style w:type="character" w:customStyle="1" w:styleId="ListLabel17">
    <w:name w:val="ListLabel 17"/>
    <w:rsid w:val="00B84092"/>
    <w:rPr>
      <w:color w:val="00000A"/>
      <w:sz w:val="22"/>
    </w:rPr>
  </w:style>
  <w:style w:type="character" w:customStyle="1" w:styleId="ListLabel18">
    <w:name w:val="ListLabel 18"/>
    <w:rsid w:val="00B84092"/>
    <w:rPr>
      <w:b/>
      <w:sz w:val="22"/>
    </w:rPr>
  </w:style>
  <w:style w:type="character" w:customStyle="1" w:styleId="ListLabel19">
    <w:name w:val="ListLabel 19"/>
    <w:rsid w:val="00B84092"/>
    <w:rPr>
      <w:rFonts w:eastAsia="Times New Roman" w:cs="Times New Roman"/>
      <w:sz w:val="22"/>
    </w:rPr>
  </w:style>
  <w:style w:type="paragraph" w:customStyle="1" w:styleId="Nagwek3">
    <w:name w:val="Nagłówek3"/>
    <w:basedOn w:val="Normalny"/>
    <w:next w:val="Tekstpodstawowy"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84092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B84092"/>
    <w:rPr>
      <w:rFonts w:cs="Lucida Sans"/>
    </w:rPr>
  </w:style>
  <w:style w:type="paragraph" w:styleId="Legenda">
    <w:name w:val="caption"/>
    <w:basedOn w:val="Normalny"/>
    <w:qFormat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4092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rsid w:val="00B84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8409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B84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84092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B84092"/>
    <w:pPr>
      <w:widowControl w:val="0"/>
      <w:suppressAutoHyphens/>
      <w:spacing w:before="280" w:line="432" w:lineRule="auto"/>
      <w:ind w:left="240"/>
      <w:jc w:val="right"/>
    </w:pPr>
    <w:rPr>
      <w:kern w:val="1"/>
      <w:sz w:val="24"/>
      <w:szCs w:val="22"/>
      <w:lang w:eastAsia="ar-SA"/>
    </w:rPr>
  </w:style>
  <w:style w:type="paragraph" w:styleId="Tekstpodstawowywcity">
    <w:name w:val="Body Text Indent"/>
    <w:basedOn w:val="Normalny"/>
    <w:rsid w:val="00B84092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B84092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B84092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B84092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B84092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B84092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B84092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B8409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B84092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B84092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B84092"/>
    <w:pPr>
      <w:widowControl w:val="0"/>
      <w:suppressAutoHyphens/>
    </w:pPr>
    <w:rPr>
      <w:kern w:val="1"/>
      <w:sz w:val="24"/>
      <w:lang w:eastAsia="ar-SA"/>
    </w:rPr>
  </w:style>
  <w:style w:type="paragraph" w:customStyle="1" w:styleId="Tekstdymka1">
    <w:name w:val="Tekst dymka1"/>
    <w:basedOn w:val="Normalny"/>
    <w:rsid w:val="00B84092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84092"/>
    <w:rPr>
      <w:sz w:val="20"/>
      <w:szCs w:val="20"/>
    </w:rPr>
  </w:style>
  <w:style w:type="paragraph" w:customStyle="1" w:styleId="Tematkomentarza1">
    <w:name w:val="Temat komentarza1"/>
    <w:basedOn w:val="Tekstkomentarza1"/>
    <w:rsid w:val="00B84092"/>
    <w:rPr>
      <w:b/>
      <w:bCs/>
    </w:rPr>
  </w:style>
  <w:style w:type="paragraph" w:customStyle="1" w:styleId="Zawartoramki">
    <w:name w:val="Zawartość ramki"/>
    <w:basedOn w:val="Normalny"/>
    <w:rsid w:val="00B84092"/>
  </w:style>
  <w:style w:type="paragraph" w:customStyle="1" w:styleId="Tekstdymka2">
    <w:name w:val="Tekst dymka2"/>
    <w:basedOn w:val="Normalny"/>
    <w:rsid w:val="00B8409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84092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B84092"/>
    <w:rPr>
      <w:b/>
      <w:bCs/>
    </w:rPr>
  </w:style>
  <w:style w:type="paragraph" w:customStyle="1" w:styleId="NormalnyWeb2">
    <w:name w:val="Normalny (Web)2"/>
    <w:basedOn w:val="Normalny"/>
    <w:rsid w:val="00B84092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B84092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557A69"/>
    <w:rPr>
      <w:rFonts w:ascii="Tahoma" w:hAnsi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557A69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C15317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C15317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C15317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C15317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rsid w:val="00C15317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F673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5756"/>
    <w:pPr>
      <w:spacing w:after="120" w:line="480" w:lineRule="auto"/>
    </w:pPr>
    <w:rPr>
      <w:kern w:val="0"/>
    </w:rPr>
  </w:style>
  <w:style w:type="character" w:customStyle="1" w:styleId="Tekstpodstawowy2Znak">
    <w:name w:val="Tekst podstawowy 2 Znak"/>
    <w:link w:val="Tekstpodstawowy2"/>
    <w:uiPriority w:val="99"/>
    <w:rsid w:val="00BC5756"/>
    <w:rPr>
      <w:sz w:val="24"/>
      <w:szCs w:val="24"/>
      <w:lang w:eastAsia="ar-SA"/>
    </w:rPr>
  </w:style>
  <w:style w:type="character" w:customStyle="1" w:styleId="object">
    <w:name w:val="object"/>
    <w:rsid w:val="00BC5756"/>
  </w:style>
  <w:style w:type="paragraph" w:styleId="Akapitzlist">
    <w:name w:val="List Paragraph"/>
    <w:basedOn w:val="Normalny"/>
    <w:qFormat/>
    <w:rsid w:val="00AD6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paragraph" w:styleId="NormalnyWeb">
    <w:name w:val="Normal (Web)"/>
    <w:basedOn w:val="Normalny"/>
    <w:qFormat/>
    <w:rsid w:val="00993E18"/>
    <w:pPr>
      <w:suppressAutoHyphens w:val="0"/>
      <w:spacing w:before="318"/>
      <w:jc w:val="both"/>
    </w:pPr>
    <w:rPr>
      <w:color w:val="00000A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faktury@mosir.lubli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Links>
    <vt:vector size="6" baseType="variant">
      <vt:variant>
        <vt:i4>983150</vt:i4>
      </vt:variant>
      <vt:variant>
        <vt:i4>0</vt:i4>
      </vt:variant>
      <vt:variant>
        <vt:i4>0</vt:i4>
      </vt:variant>
      <vt:variant>
        <vt:i4>5</vt:i4>
      </vt:variant>
      <vt:variant>
        <vt:lpwstr>mailto:efaktury@mosir.lublin.pl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8</cp:revision>
  <cp:lastPrinted>2020-01-20T12:07:00Z</cp:lastPrinted>
  <dcterms:created xsi:type="dcterms:W3CDTF">2023-07-04T12:12:00Z</dcterms:created>
  <dcterms:modified xsi:type="dcterms:W3CDTF">2024-12-10T10:58:00Z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