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3A" w:rsidRPr="00FA17C8" w:rsidRDefault="0044773A" w:rsidP="0044773A">
      <w:pPr>
        <w:jc w:val="right"/>
        <w:rPr>
          <w:rFonts w:ascii="Ubuntu Light" w:hAnsi="Ubuntu Light" w:cs="Arial"/>
          <w:b/>
          <w:color w:val="FF0000"/>
        </w:rPr>
      </w:pPr>
      <w:r>
        <w:rPr>
          <w:rFonts w:ascii="Ubuntu Light" w:hAnsi="Ubuntu Light" w:cs="Arial"/>
          <w:b/>
          <w:color w:val="FF0000"/>
        </w:rPr>
        <w:t>Zmodyfikowany Załącznik nr 4</w:t>
      </w:r>
      <w:r w:rsidRPr="00FA17C8">
        <w:rPr>
          <w:rFonts w:ascii="Ubuntu Light" w:hAnsi="Ubuntu Light" w:cs="Arial"/>
          <w:b/>
          <w:color w:val="FF0000"/>
        </w:rPr>
        <w:t xml:space="preserve"> do SIWZ </w:t>
      </w:r>
    </w:p>
    <w:p w:rsidR="0044773A" w:rsidRPr="00C361DD" w:rsidRDefault="0044773A" w:rsidP="0044773A">
      <w:pPr>
        <w:jc w:val="center"/>
        <w:rPr>
          <w:rFonts w:ascii="Ubuntu Light" w:hAnsi="Ubuntu Light" w:cs="Arial"/>
          <w:b/>
        </w:rPr>
      </w:pPr>
      <w:r w:rsidRPr="000777CF">
        <w:rPr>
          <w:rFonts w:ascii="Ubuntu Light" w:hAnsi="Ubuntu Light" w:cs="Arial"/>
          <w:b/>
        </w:rPr>
        <w:t>FORMULARZ ASORTYMENTOWO – CENOWY</w:t>
      </w:r>
    </w:p>
    <w:p w:rsidR="0044773A" w:rsidRPr="000F5DDD" w:rsidRDefault="0044773A" w:rsidP="0044773A">
      <w:pPr>
        <w:widowControl w:val="0"/>
        <w:suppressLineNumbers/>
        <w:tabs>
          <w:tab w:val="center" w:pos="7285"/>
          <w:tab w:val="right" w:pos="14570"/>
        </w:tabs>
        <w:autoSpaceDN w:val="0"/>
        <w:textAlignment w:val="baseline"/>
        <w:rPr>
          <w:rFonts w:ascii="Ubuntu Light" w:eastAsia="SimSun" w:hAnsi="Ubuntu Light" w:cs="Mangal"/>
          <w:b/>
          <w:bCs/>
          <w:kern w:val="3"/>
          <w:lang w:eastAsia="zh-CN" w:bidi="hi-IN"/>
        </w:rPr>
      </w:pPr>
      <w:r w:rsidRPr="000F5DDD">
        <w:rPr>
          <w:rFonts w:ascii="Ubuntu Light" w:eastAsia="SimSun" w:hAnsi="Ubuntu Light" w:cs="Mangal"/>
          <w:b/>
          <w:bCs/>
          <w:kern w:val="3"/>
          <w:lang w:eastAsia="zh-CN" w:bidi="hi-IN"/>
        </w:rPr>
        <w:t xml:space="preserve">Pakiet 4 Bariera sterylna jednorazowa </w:t>
      </w:r>
    </w:p>
    <w:tbl>
      <w:tblPr>
        <w:tblW w:w="15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2998"/>
        <w:gridCol w:w="1276"/>
        <w:gridCol w:w="1418"/>
        <w:gridCol w:w="1134"/>
        <w:gridCol w:w="1417"/>
        <w:gridCol w:w="1134"/>
        <w:gridCol w:w="992"/>
        <w:gridCol w:w="1134"/>
        <w:gridCol w:w="1134"/>
        <w:gridCol w:w="1134"/>
        <w:gridCol w:w="1134"/>
      </w:tblGrid>
      <w:tr w:rsidR="0044773A" w:rsidRPr="000F5DDD" w:rsidTr="007A2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Asortyment-parametry wymagane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Zamawiana ilość sztuk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Oferowana przez Wykonawcę wielkość opakowania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Ilość oferowanych opakowań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Cena jednostkowa netto za opakowanie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A69E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4773A" w:rsidRPr="00FA69EB" w:rsidRDefault="0044773A" w:rsidP="007A24A3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FA69E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4773A" w:rsidRPr="00FA69EB" w:rsidRDefault="0044773A" w:rsidP="007A24A3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FA69E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4773A" w:rsidRPr="00FA69EB" w:rsidRDefault="0044773A" w:rsidP="007A24A3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FA69E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44773A" w:rsidRPr="000F5DDD" w:rsidTr="007A2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73A" w:rsidRPr="00FA69EB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4773A" w:rsidRPr="00FA69EB" w:rsidRDefault="0044773A" w:rsidP="007A24A3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4773A" w:rsidRPr="00FA69EB" w:rsidRDefault="0044773A" w:rsidP="007A24A3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4773A" w:rsidRPr="00FA69EB" w:rsidRDefault="0044773A" w:rsidP="007A24A3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12</w:t>
            </w: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490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Przez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roczysty </w:t>
            </w:r>
            <w:r w:rsidRPr="000F5DDD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płaski  rękawy spełniają wymagania norm EN ISO 11607 i DIN 868: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uniwersalny systemem opakowaniowy dla sterylizacji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odporny na sterylizację, mocny papier o gramaturze 70 g/m2 przepuszczalny  dla powietrza, pary i gazów używanych do sterylizacji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wytrzymałość na przedarcie nie mniej niż 800 </w:t>
            </w:r>
            <w:proofErr w:type="spellStart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mN</w:t>
            </w:r>
            <w:proofErr w:type="spellEnd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w obu kierunkach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wytrzymałość na </w:t>
            </w:r>
            <w:proofErr w:type="spellStart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przepuklenie</w:t>
            </w:r>
            <w:proofErr w:type="spellEnd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 min  200kPa na sucho i min 100kPa na mokro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opór wody 23s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wartość </w:t>
            </w:r>
            <w:proofErr w:type="spellStart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ph</w:t>
            </w:r>
            <w:proofErr w:type="spellEnd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6,5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zawartość chlorków &lt;0,05%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zawartość siarczanów &lt; 0,25%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wielkość porów  24µm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folia minimum ośmiowarstwowa nie licząc warstwy kleju PN EN 868-5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grubość min 54 µm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temperatura </w:t>
            </w:r>
            <w:proofErr w:type="spellStart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zgrzewu</w:t>
            </w:r>
            <w:proofErr w:type="spellEnd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180-210°C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rękaw nawijany folia do wewnątrz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napisy na rękawie w języku polskim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długość każdego rękawa 200m;</w:t>
            </w:r>
          </w:p>
          <w:p w:rsidR="0044773A" w:rsidRDefault="0044773A" w:rsidP="007A24A3">
            <w:pPr>
              <w:widowControl w:val="0"/>
              <w:numPr>
                <w:ilvl w:val="0"/>
                <w:numId w:val="33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preferowana wielkość opakowania max.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 rolka</w:t>
            </w:r>
          </w:p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szerokość bariery sterylnej  podana w centymetrach:</w:t>
            </w: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5-5,5cm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104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7,5cm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104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c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91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12-12,5cm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78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e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78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f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78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g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52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h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30cm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39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i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38-40cm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20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rPr>
          <w:trHeight w:val="195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j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42cm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30 szt. (rolka)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490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C50C1A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50C1A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Transparentne opakowania składają się z włókniny o gramaturze 60 g/m² połączoną przez zgrzanie z folią zespoloną: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poza obszarem przeznaczonym do pakowania nadrukowane trzy wskaźniki: STEAM, EO i FORM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jednoznaczne oznaczenie kierunku otwierania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 zawartości wilgoci 5%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lastRenderedPageBreak/>
              <w:t xml:space="preserve">zawartości chlorków  </w:t>
            </w:r>
            <w:r w:rsidRPr="000F5DD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˂</w:t>
            </w: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0,05%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zawartość siarczanów </w:t>
            </w:r>
            <w:r w:rsidRPr="000F5DDD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˂</w:t>
            </w: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0,25%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wielkość porów 24µm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folia minimum ośmiowarstwowa nie licząc warstwy kleju PN EN 868-5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grubość min 54 µm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temperatura </w:t>
            </w:r>
            <w:proofErr w:type="spellStart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zgrzewu</w:t>
            </w:r>
            <w:proofErr w:type="spellEnd"/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180-210°C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napisy na rękawie  w języku polskim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rękaw nawijany folią do wewnątrz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nadrukowane poza przestrzenią przeznaczoną do pakowania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o połączonych właściwościach </w:t>
            </w: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miękkich opakowań (z włóknin) z łatwością użytkowania opakowań przezroczystych.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 wysokiej przepuszczalność powietrza i pary wodnej co umożliwiają zastosowanie tych opakowań do dużych przedmiotów.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  mechanicznej wytrzymałości  co pozwala na pakowanie ciężkich instrumentów.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opakowanie </w:t>
            </w: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spełniają wymagania norm EN ISO 11607 i EN 868</w:t>
            </w:r>
          </w:p>
          <w:p w:rsidR="0044773A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długość każdej rolki 100m; </w:t>
            </w:r>
          </w:p>
          <w:p w:rsidR="0044773A" w:rsidRPr="00C50C1A" w:rsidRDefault="0044773A" w:rsidP="007A24A3">
            <w:pPr>
              <w:widowControl w:val="0"/>
              <w:numPr>
                <w:ilvl w:val="0"/>
                <w:numId w:val="3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C50C1A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preferowana wielkość opakowania max.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 szt.</w:t>
            </w:r>
          </w:p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szerokość w centymetrach:</w:t>
            </w: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lastRenderedPageBreak/>
              <w:t>a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20-25cm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14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40-45cm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14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490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C50C1A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50C1A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Arkusz zespolony warstwy o różnych kolorach- wykonane z polipropylenu, opakowania w arkuszach: arkusz  włókniny polipropylenowej SMS z włókien ze sztucznego tworzywa i arkusz  włókniny z włókien celulozowych i z tworzywa sztucznego, które zostały ze sobą zgrzane na dwóch bokach, o gramaturze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C11751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 xml:space="preserve">min. </w:t>
            </w:r>
            <w:r w:rsidRPr="00C50C1A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SMS 60/47g/m²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: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5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spełniający  wymagania norm EN ISO 11607 oraz EN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868-2 i łączy ze sobą dwa różne;</w:t>
            </w:r>
          </w:p>
          <w:p w:rsidR="0044773A" w:rsidRDefault="0044773A" w:rsidP="007A24A3">
            <w:pPr>
              <w:widowControl w:val="0"/>
              <w:numPr>
                <w:ilvl w:val="0"/>
                <w:numId w:val="35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ekstremalna stabilność  materiału SMS zostaje połączona z właściwościami mieszanych włókien  włókniny, co pozwala na  całkowite wysuszenie wilgoci pozostałej po sterylizacji</w:t>
            </w:r>
          </w:p>
          <w:p w:rsidR="0044773A" w:rsidRPr="00C50C1A" w:rsidRDefault="0044773A" w:rsidP="007A24A3">
            <w:pPr>
              <w:numPr>
                <w:ilvl w:val="0"/>
                <w:numId w:val="35"/>
              </w:numPr>
              <w:suppressAutoHyphens w:val="0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C50C1A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preferowana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wielkość opakowania max.: poz. a – 120 arkuszy; poz. b-100 arkuszy; poz. c -60 arkuszy;</w:t>
            </w:r>
          </w:p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rozmiar arkusza w centymetrach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:</w:t>
            </w: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75x75cm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6 000 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100x100cm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6 000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c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120x120cm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6 000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490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C50C1A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50C1A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Włóknina  o gramaturze 52g-60g , spełniający wymagania  DIN EN ISO 11607, DIN EN 868-2: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6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materiał charakteryzujący  się zdolnością drapowania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6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materiał  o dużej stabilności mechanicznej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6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przeznaczony  do pakowania wyrobów medycznych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6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wykonany z  włókna włókniny (celulozowe i z tworzyw sztucznych) sprzyjających całkowitemu wysuszeniu wilgoci pozostałej po sterylizacji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6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wytrzymałość na rozciąganie MD n sucho 1,85kN/m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6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wytrzymałość na rozciąganie na  CD na sucho 1,20kN/m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6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wytrzymałość na rozciąganie MD na mokro 1,03kN/m,</w:t>
            </w:r>
          </w:p>
          <w:p w:rsidR="0044773A" w:rsidRDefault="0044773A" w:rsidP="007A24A3">
            <w:pPr>
              <w:widowControl w:val="0"/>
              <w:numPr>
                <w:ilvl w:val="0"/>
                <w:numId w:val="36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wytrzymałość na rozciąganie na mokro CD 0,60kN/m</w:t>
            </w:r>
          </w:p>
          <w:p w:rsidR="0044773A" w:rsidRPr="00C50C1A" w:rsidRDefault="0044773A" w:rsidP="007A24A3">
            <w:pPr>
              <w:numPr>
                <w:ilvl w:val="0"/>
                <w:numId w:val="36"/>
              </w:numPr>
              <w:suppressAutoHyphens w:val="0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C50C1A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preferowana wielko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ść opakowania max.: poz. a – 200</w:t>
            </w:r>
            <w:r w:rsidRPr="00C50C1A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arkuszy; b-100 arkuszy; </w:t>
            </w:r>
          </w:p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rozmiar arkusza w centymetrach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:</w:t>
            </w: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100x100cm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1 000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lastRenderedPageBreak/>
              <w:t>b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120x120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1 000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490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4A40EA" w:rsidRDefault="0044773A" w:rsidP="007A24A3">
            <w:pPr>
              <w:widowControl w:val="0"/>
              <w:suppressLineNumbers/>
              <w:tabs>
                <w:tab w:val="left" w:pos="-367"/>
              </w:tabs>
              <w:autoSpaceDN w:val="0"/>
              <w:ind w:right="5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A40EA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Papier krepowy miękki , stanowiący opakowanie arkuszowe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: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7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składający  się w 100% z papieru medycznego wyprodukowanego z celulozy.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7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opakowania arkuszowe nadające się  do pakowania lżejszych instrumentów i zestawów.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7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materiał spełniający  wymagania norm EN ISO 11607 i EN 868-2.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7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papier delikatny i elastyczny, odporny na  naprężenia i naciągnięcia w stanie mokrym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7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wytrzymałość na rozci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ąganie  liniowe na mokro </w:t>
            </w: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 kierunku walcowania nie mniej niż 0,53kN/m i w kierunku poprzecznym nie mniej niż 0,45kN/m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7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wytrzymałość na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rozciąganie  liniowe na sucho </w:t>
            </w: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 kierunku walcowania nie mniej niż 2,4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kN/m  i w kierunku poprzecznym </w:t>
            </w: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nie mniej niż 1,33kN/m</w:t>
            </w:r>
          </w:p>
          <w:p w:rsidR="0044773A" w:rsidRPr="000F5DDD" w:rsidRDefault="0044773A" w:rsidP="007A24A3">
            <w:pPr>
              <w:widowControl w:val="0"/>
              <w:numPr>
                <w:ilvl w:val="0"/>
                <w:numId w:val="37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wydłużenie podczas pęknięcia MD 135</w:t>
            </w:r>
          </w:p>
          <w:p w:rsidR="0044773A" w:rsidRDefault="0044773A" w:rsidP="007A24A3">
            <w:pPr>
              <w:widowControl w:val="0"/>
              <w:numPr>
                <w:ilvl w:val="0"/>
                <w:numId w:val="37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wydłużenie podczas pęknięcia CD 5%</w:t>
            </w:r>
          </w:p>
          <w:p w:rsidR="0044773A" w:rsidRPr="00C50C1A" w:rsidRDefault="0044773A" w:rsidP="007A24A3">
            <w:pPr>
              <w:numPr>
                <w:ilvl w:val="0"/>
                <w:numId w:val="37"/>
              </w:numPr>
              <w:suppressAutoHyphens w:val="0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C50C1A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preferowana wiel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kość opakowania max.: poz. a – 5</w:t>
            </w:r>
            <w:r w:rsidRPr="00C50C1A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00 arkuszy; b-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d: 250</w:t>
            </w:r>
            <w:r w:rsidRPr="00C50C1A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arkuszy; </w:t>
            </w:r>
          </w:p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wielkość arkuszy w centymetrach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:</w:t>
            </w: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60x60cm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3 500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75x75cm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21 000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rPr>
          <w:trHeight w:val="38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c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100x100cm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14 000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120x120cm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8C604C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1 250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arkuszy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4773A" w:rsidRPr="000F5DDD" w:rsidTr="007A24A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DD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73A" w:rsidRPr="000F5DDD" w:rsidRDefault="0044773A" w:rsidP="007A24A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44773A" w:rsidRDefault="0044773A" w:rsidP="0044773A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44773A" w:rsidRPr="00C11751" w:rsidRDefault="0044773A" w:rsidP="0044773A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  <w:r w:rsidRPr="00FA69EB">
        <w:rPr>
          <w:rFonts w:eastAsia="SimSun" w:cs="Mangal"/>
          <w:b/>
          <w:kern w:val="3"/>
          <w:lang w:eastAsia="zh-CN" w:bidi="hi-IN"/>
        </w:rPr>
        <w:t>UWAGA ! Wielkość oferowanego opakowania musi być podzielna przez ilość zamawianą przez Zam</w:t>
      </w:r>
      <w:r>
        <w:rPr>
          <w:rFonts w:eastAsia="SimSun" w:cs="Mangal"/>
          <w:b/>
          <w:kern w:val="3"/>
          <w:lang w:eastAsia="zh-CN" w:bidi="hi-IN"/>
        </w:rPr>
        <w:t>awiającego (kol. 3) bez reszty.</w:t>
      </w:r>
    </w:p>
    <w:p w:rsidR="0044773A" w:rsidRPr="00741770" w:rsidRDefault="0044773A" w:rsidP="0044773A">
      <w:pPr>
        <w:spacing w:line="288" w:lineRule="auto"/>
        <w:ind w:left="720"/>
        <w:rPr>
          <w:rFonts w:ascii="Ubuntu Light" w:hAnsi="Ubuntu Light" w:cs="Arial"/>
          <w:b/>
        </w:rPr>
      </w:pPr>
      <w:r w:rsidRPr="009A7B2E">
        <w:rPr>
          <w:rFonts w:ascii="Ubuntu Light" w:hAnsi="Ubuntu Light" w:cs="Arial"/>
          <w:b/>
        </w:rPr>
        <w:t>PARAMETRY OCENANE W KRYTERIUM JAKOŚĆ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3"/>
        <w:gridCol w:w="2835"/>
        <w:gridCol w:w="5812"/>
      </w:tblGrid>
      <w:tr w:rsidR="0044773A" w:rsidRPr="00EB6E23" w:rsidTr="007A24A3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44773A" w:rsidRPr="00EB6E23" w:rsidRDefault="0044773A" w:rsidP="007A24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EB6E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44773A" w:rsidRPr="00EB6E23" w:rsidRDefault="0044773A" w:rsidP="007A24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44773A" w:rsidRPr="00EB6E23" w:rsidRDefault="0044773A" w:rsidP="007A24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sz w:val="16"/>
                <w:szCs w:val="16"/>
              </w:rPr>
              <w:t>PARAMETRY OCENIANE W KRYTERIUM JAKOŚĆ PRZEZ ZAMAWIAJĄCEGO</w:t>
            </w:r>
          </w:p>
          <w:p w:rsidR="0044773A" w:rsidRPr="00EB6E23" w:rsidRDefault="0044773A" w:rsidP="007A24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773A" w:rsidRPr="00EB6E23" w:rsidRDefault="0044773A" w:rsidP="007A24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sz w:val="16"/>
                <w:szCs w:val="16"/>
              </w:rPr>
              <w:t>PUNKTACJA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773A" w:rsidRPr="00EB6E23" w:rsidRDefault="0044773A" w:rsidP="007A24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sz w:val="16"/>
                <w:szCs w:val="16"/>
              </w:rPr>
              <w:t>Próbka -  należy podać  nazwę handlową, producenta, nr katalogowy*</w:t>
            </w:r>
          </w:p>
        </w:tc>
      </w:tr>
      <w:tr w:rsidR="0044773A" w:rsidRPr="00EB6E23" w:rsidTr="007A24A3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73A" w:rsidRPr="00EB6E23" w:rsidRDefault="0044773A" w:rsidP="007A24A3">
            <w:pPr>
              <w:jc w:val="center"/>
              <w:rPr>
                <w:sz w:val="16"/>
                <w:szCs w:val="16"/>
              </w:rPr>
            </w:pPr>
            <w:r w:rsidRPr="00EB6E23">
              <w:rPr>
                <w:rFonts w:ascii="Ubuntu Light" w:eastAsia="Lucida Sans Unicode" w:hAnsi="Ubuntu Light" w:cs="Mangal"/>
                <w:kern w:val="3"/>
                <w:sz w:val="16"/>
                <w:szCs w:val="16"/>
                <w:lang w:eastAsia="zh-CN" w:bidi="hi-IN"/>
              </w:rPr>
              <w:t>dotyczy poz.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73A" w:rsidRPr="00EB6E23" w:rsidRDefault="0044773A" w:rsidP="007A24A3">
            <w:pPr>
              <w:spacing w:after="120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sz w:val="16"/>
                <w:szCs w:val="16"/>
              </w:rPr>
              <w:t>kolory arkuszy ułożone na naprzemiennie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A" w:rsidRPr="00EB6E23" w:rsidRDefault="0044773A" w:rsidP="007A24A3">
            <w:pPr>
              <w:spacing w:after="120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sz w:val="16"/>
                <w:szCs w:val="16"/>
              </w:rPr>
              <w:t>różne kolory – 40 pkt.;</w:t>
            </w:r>
          </w:p>
          <w:p w:rsidR="0044773A" w:rsidRPr="00EB6E23" w:rsidRDefault="0044773A" w:rsidP="007A24A3">
            <w:pPr>
              <w:spacing w:after="120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sz w:val="16"/>
                <w:szCs w:val="16"/>
              </w:rPr>
              <w:t>jeden kolor – 0 pkt.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A" w:rsidRPr="00EB6E23" w:rsidRDefault="0044773A" w:rsidP="007A24A3">
            <w:pPr>
              <w:spacing w:after="120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</w:tbl>
    <w:p w:rsidR="0044773A" w:rsidRDefault="0044773A" w:rsidP="0044773A">
      <w:pPr>
        <w:rPr>
          <w:rFonts w:ascii="Ubuntu Light" w:hAnsi="Ubuntu Light" w:cs="Arial"/>
        </w:rPr>
      </w:pPr>
    </w:p>
    <w:p w:rsidR="0044773A" w:rsidRDefault="0044773A" w:rsidP="0044773A">
      <w:pPr>
        <w:rPr>
          <w:rFonts w:ascii="Ubuntu Light" w:hAnsi="Ubuntu Light" w:cs="Arial"/>
        </w:rPr>
      </w:pPr>
      <w:r w:rsidRPr="009A7B2E">
        <w:rPr>
          <w:rFonts w:ascii="Ubuntu Light" w:hAnsi="Ubuntu Light" w:cs="Arial"/>
        </w:rPr>
        <w:t>*  wypełnia Wykonawca</w:t>
      </w:r>
    </w:p>
    <w:p w:rsidR="0044773A" w:rsidRPr="009A7B2E" w:rsidRDefault="0044773A" w:rsidP="0044773A">
      <w:pPr>
        <w:rPr>
          <w:rFonts w:ascii="Ubuntu Light" w:hAnsi="Ubuntu Light" w:cs="Arial"/>
        </w:rPr>
      </w:pPr>
    </w:p>
    <w:p w:rsidR="0044773A" w:rsidRPr="00C11751" w:rsidRDefault="0044773A" w:rsidP="0044773A">
      <w:pPr>
        <w:tabs>
          <w:tab w:val="left" w:pos="426"/>
        </w:tabs>
        <w:jc w:val="both"/>
        <w:rPr>
          <w:rFonts w:ascii="Ubuntu Light" w:hAnsi="Ubuntu Light" w:cs="Arial"/>
          <w:b/>
          <w:sz w:val="16"/>
          <w:szCs w:val="16"/>
        </w:rPr>
      </w:pPr>
      <w:r w:rsidRPr="00C11751">
        <w:rPr>
          <w:rFonts w:ascii="Ubuntu Light" w:hAnsi="Ubuntu Light" w:cs="Arial"/>
          <w:b/>
          <w:sz w:val="16"/>
          <w:szCs w:val="16"/>
        </w:rPr>
        <w:t xml:space="preserve">W celu dokonania oceny parametrów technicznych w kryterium JAKOŚĆ i przyznania punktów, Zamawiający żąda dołączenia </w:t>
      </w:r>
      <w:r w:rsidRPr="00C11751">
        <w:rPr>
          <w:rFonts w:ascii="Ubuntu Light" w:hAnsi="Ubuntu Light" w:cs="Arial"/>
          <w:b/>
          <w:sz w:val="16"/>
          <w:szCs w:val="16"/>
          <w:u w:val="single"/>
        </w:rPr>
        <w:t>do oferty</w:t>
      </w:r>
      <w:r w:rsidRPr="00C11751">
        <w:rPr>
          <w:rFonts w:ascii="Ubuntu Light" w:hAnsi="Ubuntu Light" w:cs="Arial"/>
          <w:b/>
          <w:sz w:val="16"/>
          <w:szCs w:val="16"/>
        </w:rPr>
        <w:t xml:space="preserve">: </w:t>
      </w:r>
    </w:p>
    <w:p w:rsidR="0044773A" w:rsidRPr="00C11751" w:rsidRDefault="0044773A" w:rsidP="0044773A">
      <w:pPr>
        <w:tabs>
          <w:tab w:val="left" w:pos="426"/>
        </w:tabs>
        <w:jc w:val="both"/>
        <w:rPr>
          <w:rFonts w:ascii="Ubuntu Light" w:hAnsi="Ubuntu Light" w:cs="Arial"/>
          <w:sz w:val="16"/>
          <w:szCs w:val="16"/>
        </w:rPr>
      </w:pPr>
      <w:r w:rsidRPr="00C11751">
        <w:rPr>
          <w:rFonts w:ascii="Ubuntu Light" w:hAnsi="Ubuntu Light" w:cs="Arial"/>
          <w:sz w:val="16"/>
          <w:szCs w:val="16"/>
        </w:rPr>
        <w:t xml:space="preserve">bezpłatne próbki oferowanego przedmiotu zamówienia. Próbki należy dostarczyć </w:t>
      </w:r>
      <w:r w:rsidRPr="00C11751">
        <w:rPr>
          <w:rFonts w:ascii="Ubuntu Light" w:hAnsi="Ubuntu Light" w:cs="Arial"/>
          <w:b/>
          <w:sz w:val="16"/>
          <w:szCs w:val="16"/>
          <w:u w:val="single"/>
        </w:rPr>
        <w:t>do terminu składania ofert</w:t>
      </w:r>
      <w:r w:rsidRPr="00C11751">
        <w:rPr>
          <w:rFonts w:ascii="Ubuntu Light" w:hAnsi="Ubuntu Light" w:cs="Arial"/>
          <w:sz w:val="16"/>
          <w:szCs w:val="16"/>
        </w:rPr>
        <w:t xml:space="preserve"> na adres  wskazany w SIWZ </w:t>
      </w:r>
      <w:r w:rsidRPr="00C11751">
        <w:rPr>
          <w:rFonts w:ascii="Ubuntu Light" w:hAnsi="Ubuntu Light" w:cs="Arial"/>
          <w:b/>
          <w:sz w:val="16"/>
          <w:szCs w:val="16"/>
        </w:rPr>
        <w:t xml:space="preserve">(zgodnie z art. 10c ust. 1 pkt. 4) ustawy </w:t>
      </w:r>
      <w:proofErr w:type="spellStart"/>
      <w:r w:rsidRPr="00C11751">
        <w:rPr>
          <w:rFonts w:ascii="Ubuntu Light" w:hAnsi="Ubuntu Light" w:cs="Arial"/>
          <w:b/>
          <w:sz w:val="16"/>
          <w:szCs w:val="16"/>
        </w:rPr>
        <w:t>Pzp</w:t>
      </w:r>
      <w:proofErr w:type="spellEnd"/>
      <w:r w:rsidRPr="00C11751">
        <w:rPr>
          <w:rFonts w:ascii="Ubuntu Light" w:hAnsi="Ubuntu Light" w:cs="Arial"/>
          <w:b/>
          <w:sz w:val="16"/>
          <w:szCs w:val="16"/>
        </w:rPr>
        <w:t>)</w:t>
      </w:r>
      <w:r w:rsidRPr="00C11751">
        <w:rPr>
          <w:rFonts w:ascii="Ubuntu Light" w:hAnsi="Ubuntu Light" w:cs="Arial"/>
          <w:sz w:val="16"/>
          <w:szCs w:val="16"/>
        </w:rPr>
        <w:t>. Na opakowaniu należy podać dokładną nazwę i adres Wykonawcy oraz nazwę przetargu z zaznaczeniem „próbki”. Wewnątrz opakowania należy umieścić dokładny spis załączonych próbek. Wszystkie dostarczone próbki są bezpłatne i nie podlegają zwrotowi:</w:t>
      </w:r>
    </w:p>
    <w:p w:rsidR="0044773A" w:rsidRPr="00C11751" w:rsidRDefault="0044773A" w:rsidP="0044773A">
      <w:pPr>
        <w:tabs>
          <w:tab w:val="left" w:pos="426"/>
        </w:tabs>
        <w:ind w:left="1440"/>
        <w:jc w:val="both"/>
        <w:rPr>
          <w:rFonts w:ascii="Ubuntu Light" w:hAnsi="Ubuntu Light" w:cs="Arial"/>
          <w:b/>
          <w:sz w:val="16"/>
          <w:szCs w:val="16"/>
        </w:rPr>
      </w:pPr>
      <w:r w:rsidRPr="00C11751">
        <w:rPr>
          <w:rFonts w:ascii="Ubuntu Light" w:hAnsi="Ubuntu Light" w:cs="Arial"/>
          <w:b/>
          <w:sz w:val="16"/>
          <w:szCs w:val="16"/>
        </w:rPr>
        <w:t xml:space="preserve">Pakiet nr 4 poz. nr 4 – po 3 szt., </w:t>
      </w:r>
    </w:p>
    <w:p w:rsidR="0044773A" w:rsidRPr="00C11751" w:rsidRDefault="0044773A" w:rsidP="0044773A">
      <w:pPr>
        <w:widowControl w:val="0"/>
        <w:autoSpaceDN w:val="0"/>
        <w:jc w:val="both"/>
        <w:textAlignment w:val="baseline"/>
        <w:rPr>
          <w:rFonts w:ascii="Ubuntu Light" w:hAnsi="Ubuntu Light" w:cs="Arial"/>
          <w:b/>
          <w:sz w:val="16"/>
          <w:szCs w:val="16"/>
        </w:rPr>
      </w:pPr>
      <w:r w:rsidRPr="00C11751">
        <w:rPr>
          <w:rFonts w:ascii="Ubuntu Light" w:hAnsi="Ubuntu Light" w:cs="Arial"/>
          <w:b/>
          <w:sz w:val="16"/>
          <w:szCs w:val="16"/>
        </w:rPr>
        <w:t>W przypadku nie dostarczenia próbki, dostarczenia błędnej próbki lub próbki niezgodnej z SIWZ wykonawca otrzyma 0 pkt. w kryterium jakość. Próbki składane w kryterium jakość nie podlegają uzupełnieniu.</w:t>
      </w:r>
    </w:p>
    <w:p w:rsidR="0044773A" w:rsidRPr="00C11751" w:rsidRDefault="0044773A" w:rsidP="0044773A">
      <w:pPr>
        <w:widowControl w:val="0"/>
        <w:autoSpaceDN w:val="0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:rsidR="0044773A" w:rsidRDefault="0044773A" w:rsidP="0044773A">
      <w:pPr>
        <w:jc w:val="center"/>
        <w:rPr>
          <w:rFonts w:ascii="Ubuntu Light" w:hAnsi="Ubuntu Light" w:cs="Tunga"/>
          <w:u w:val="single"/>
        </w:rPr>
      </w:pPr>
      <w:bookmarkStart w:id="0" w:name="_GoBack"/>
      <w:bookmarkEnd w:id="0"/>
    </w:p>
    <w:sectPr w:rsidR="0044773A" w:rsidSect="007138B5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E0" w:rsidRDefault="00B308E0">
      <w:r>
        <w:separator/>
      </w:r>
    </w:p>
  </w:endnote>
  <w:endnote w:type="continuationSeparator" w:id="0">
    <w:p w:rsidR="00B308E0" w:rsidRDefault="00B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75953"/>
      <w:docPartObj>
        <w:docPartGallery w:val="Page Numbers (Bottom of Page)"/>
        <w:docPartUnique/>
      </w:docPartObj>
    </w:sdtPr>
    <w:sdtEndPr/>
    <w:sdtContent>
      <w:p w:rsidR="0034479B" w:rsidRDefault="0034479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3A">
          <w:rPr>
            <w:noProof/>
          </w:rPr>
          <w:t>3</w:t>
        </w:r>
        <w:r>
          <w:fldChar w:fldCharType="end"/>
        </w:r>
      </w:p>
    </w:sdtContent>
  </w:sdt>
  <w:p w:rsidR="0034479B" w:rsidRDefault="0034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E0" w:rsidRDefault="00B308E0">
      <w:r>
        <w:separator/>
      </w:r>
    </w:p>
  </w:footnote>
  <w:footnote w:type="continuationSeparator" w:id="0">
    <w:p w:rsidR="00B308E0" w:rsidRDefault="00B3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E0" w:rsidRPr="00E913A7" w:rsidRDefault="00B308E0" w:rsidP="00207CBE">
    <w:pPr>
      <w:pStyle w:val="Nagwek"/>
      <w:rPr>
        <w:rFonts w:ascii="Ubuntu Light" w:hAnsi="Ubuntu Light" w:cs="Arial"/>
        <w:b/>
      </w:rPr>
    </w:pPr>
    <w:r w:rsidRPr="00E913A7">
      <w:rPr>
        <w:rFonts w:ascii="Ubuntu Light" w:hAnsi="Ubuntu Light" w:cs="Arial"/>
        <w:b/>
      </w:rPr>
      <w:t>ZP-1</w:t>
    </w:r>
    <w:r w:rsidR="00FA17C8">
      <w:rPr>
        <w:rFonts w:ascii="Ubuntu Light" w:hAnsi="Ubuntu Light" w:cs="Arial"/>
        <w:b/>
      </w:rPr>
      <w:t>9-069UN</w:t>
    </w:r>
  </w:p>
  <w:p w:rsidR="00B308E0" w:rsidRPr="00E913A7" w:rsidRDefault="00B308E0">
    <w:pPr>
      <w:pStyle w:val="Nagwek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B308E0" w:rsidRPr="00E913A7" w:rsidRDefault="00B308E0">
    <w:pPr>
      <w:ind w:right="290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40-027  Katowice ul. Francuska 20-24 </w:t>
    </w:r>
  </w:p>
  <w:p w:rsidR="00B308E0" w:rsidRPr="00E913A7" w:rsidRDefault="00B308E0">
    <w:pPr>
      <w:pStyle w:val="Nagwek"/>
      <w:rPr>
        <w:rFonts w:ascii="Ubuntu Light" w:hAnsi="Ubuntu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F3121"/>
    <w:multiLevelType w:val="multilevel"/>
    <w:tmpl w:val="F20E8D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14031"/>
    <w:multiLevelType w:val="hybridMultilevel"/>
    <w:tmpl w:val="E9BE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61FF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D3748"/>
    <w:multiLevelType w:val="multilevel"/>
    <w:tmpl w:val="215ACD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28A157DC"/>
    <w:multiLevelType w:val="multilevel"/>
    <w:tmpl w:val="BA002790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77626"/>
    <w:multiLevelType w:val="hybridMultilevel"/>
    <w:tmpl w:val="6C2C5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457B"/>
    <w:multiLevelType w:val="multilevel"/>
    <w:tmpl w:val="9FBEC5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82F22"/>
    <w:multiLevelType w:val="hybridMultilevel"/>
    <w:tmpl w:val="C3423BBE"/>
    <w:lvl w:ilvl="0" w:tplc="5694E5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76B70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23E2C"/>
    <w:multiLevelType w:val="hybridMultilevel"/>
    <w:tmpl w:val="DA045436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B0278"/>
    <w:multiLevelType w:val="hybridMultilevel"/>
    <w:tmpl w:val="E74A96DE"/>
    <w:lvl w:ilvl="0" w:tplc="A8FE85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67601"/>
    <w:multiLevelType w:val="multilevel"/>
    <w:tmpl w:val="BEF0AE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6FD1255"/>
    <w:multiLevelType w:val="multilevel"/>
    <w:tmpl w:val="D6787028"/>
    <w:lvl w:ilvl="0">
      <w:numFmt w:val="bullet"/>
      <w:lvlText w:val="•"/>
      <w:lvlJc w:val="left"/>
      <w:pPr>
        <w:ind w:left="7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49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D5DAA"/>
    <w:multiLevelType w:val="hybridMultilevel"/>
    <w:tmpl w:val="FEC0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21"/>
  </w:num>
  <w:num w:numId="6">
    <w:abstractNumId w:val="30"/>
  </w:num>
  <w:num w:numId="7">
    <w:abstractNumId w:val="6"/>
  </w:num>
  <w:num w:numId="8">
    <w:abstractNumId w:val="19"/>
  </w:num>
  <w:num w:numId="9">
    <w:abstractNumId w:val="27"/>
  </w:num>
  <w:num w:numId="10">
    <w:abstractNumId w:val="12"/>
  </w:num>
  <w:num w:numId="11">
    <w:abstractNumId w:val="5"/>
  </w:num>
  <w:num w:numId="12">
    <w:abstractNumId w:val="9"/>
  </w:num>
  <w:num w:numId="13">
    <w:abstractNumId w:val="14"/>
  </w:num>
  <w:num w:numId="14">
    <w:abstractNumId w:val="24"/>
  </w:num>
  <w:num w:numId="15">
    <w:abstractNumId w:val="35"/>
  </w:num>
  <w:num w:numId="16">
    <w:abstractNumId w:val="25"/>
  </w:num>
  <w:num w:numId="17">
    <w:abstractNumId w:val="29"/>
  </w:num>
  <w:num w:numId="18">
    <w:abstractNumId w:val="4"/>
  </w:num>
  <w:num w:numId="19">
    <w:abstractNumId w:val="13"/>
  </w:num>
  <w:num w:numId="20">
    <w:abstractNumId w:val="3"/>
  </w:num>
  <w:num w:numId="21">
    <w:abstractNumId w:val="7"/>
  </w:num>
  <w:num w:numId="22">
    <w:abstractNumId w:val="15"/>
  </w:num>
  <w:num w:numId="23">
    <w:abstractNumId w:val="18"/>
  </w:num>
  <w:num w:numId="24">
    <w:abstractNumId w:val="11"/>
  </w:num>
  <w:num w:numId="25">
    <w:abstractNumId w:val="28"/>
  </w:num>
  <w:num w:numId="26">
    <w:abstractNumId w:val="26"/>
  </w:num>
  <w:num w:numId="27">
    <w:abstractNumId w:val="22"/>
  </w:num>
  <w:num w:numId="28">
    <w:abstractNumId w:val="32"/>
  </w:num>
  <w:num w:numId="29">
    <w:abstractNumId w:val="8"/>
  </w:num>
  <w:num w:numId="30">
    <w:abstractNumId w:val="31"/>
  </w:num>
  <w:num w:numId="31">
    <w:abstractNumId w:val="36"/>
  </w:num>
  <w:num w:numId="32">
    <w:abstractNumId w:val="17"/>
  </w:num>
  <w:num w:numId="33">
    <w:abstractNumId w:val="34"/>
  </w:num>
  <w:num w:numId="34">
    <w:abstractNumId w:val="23"/>
  </w:num>
  <w:num w:numId="35">
    <w:abstractNumId w:val="16"/>
  </w:num>
  <w:num w:numId="36">
    <w:abstractNumId w:val="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25404"/>
    <w:rsid w:val="00026E3D"/>
    <w:rsid w:val="00063D92"/>
    <w:rsid w:val="000655CB"/>
    <w:rsid w:val="0007002F"/>
    <w:rsid w:val="00097ED5"/>
    <w:rsid w:val="000A6B31"/>
    <w:rsid w:val="000B31C5"/>
    <w:rsid w:val="000D35D5"/>
    <w:rsid w:val="000E7DC9"/>
    <w:rsid w:val="001158FA"/>
    <w:rsid w:val="00120580"/>
    <w:rsid w:val="00122383"/>
    <w:rsid w:val="001246BD"/>
    <w:rsid w:val="001339E5"/>
    <w:rsid w:val="0015530E"/>
    <w:rsid w:val="00155CDB"/>
    <w:rsid w:val="00162E1B"/>
    <w:rsid w:val="001734BB"/>
    <w:rsid w:val="00182DC6"/>
    <w:rsid w:val="00184013"/>
    <w:rsid w:val="001919AB"/>
    <w:rsid w:val="001939AE"/>
    <w:rsid w:val="001B2F18"/>
    <w:rsid w:val="001C1096"/>
    <w:rsid w:val="001E00B8"/>
    <w:rsid w:val="001E113C"/>
    <w:rsid w:val="001E1EA0"/>
    <w:rsid w:val="001F51FC"/>
    <w:rsid w:val="002021E4"/>
    <w:rsid w:val="00207CBE"/>
    <w:rsid w:val="00212B24"/>
    <w:rsid w:val="00214D1F"/>
    <w:rsid w:val="00230FCF"/>
    <w:rsid w:val="00231552"/>
    <w:rsid w:val="002379EC"/>
    <w:rsid w:val="002417D0"/>
    <w:rsid w:val="00243504"/>
    <w:rsid w:val="0025105B"/>
    <w:rsid w:val="0025364A"/>
    <w:rsid w:val="00255F4D"/>
    <w:rsid w:val="00256DA4"/>
    <w:rsid w:val="00263BDE"/>
    <w:rsid w:val="00271993"/>
    <w:rsid w:val="00276CAD"/>
    <w:rsid w:val="00277B32"/>
    <w:rsid w:val="00287C3D"/>
    <w:rsid w:val="002A48F0"/>
    <w:rsid w:val="002A5AD4"/>
    <w:rsid w:val="002B0040"/>
    <w:rsid w:val="002B2AB0"/>
    <w:rsid w:val="002B2D77"/>
    <w:rsid w:val="002C67DF"/>
    <w:rsid w:val="002E6E23"/>
    <w:rsid w:val="00322A50"/>
    <w:rsid w:val="003368A3"/>
    <w:rsid w:val="0034479B"/>
    <w:rsid w:val="0034657E"/>
    <w:rsid w:val="003720BA"/>
    <w:rsid w:val="00372118"/>
    <w:rsid w:val="003832B5"/>
    <w:rsid w:val="00386C0C"/>
    <w:rsid w:val="003872CD"/>
    <w:rsid w:val="003967C1"/>
    <w:rsid w:val="003971D6"/>
    <w:rsid w:val="003A3D5E"/>
    <w:rsid w:val="003A72CF"/>
    <w:rsid w:val="003B287C"/>
    <w:rsid w:val="003B449A"/>
    <w:rsid w:val="003D2CA2"/>
    <w:rsid w:val="003D5010"/>
    <w:rsid w:val="003D5830"/>
    <w:rsid w:val="003F005E"/>
    <w:rsid w:val="004054B6"/>
    <w:rsid w:val="0041229F"/>
    <w:rsid w:val="00412D04"/>
    <w:rsid w:val="004227CA"/>
    <w:rsid w:val="004240EE"/>
    <w:rsid w:val="00430338"/>
    <w:rsid w:val="00430B38"/>
    <w:rsid w:val="0044773A"/>
    <w:rsid w:val="0045173B"/>
    <w:rsid w:val="004555D5"/>
    <w:rsid w:val="00455FEE"/>
    <w:rsid w:val="00482230"/>
    <w:rsid w:val="00485476"/>
    <w:rsid w:val="00486224"/>
    <w:rsid w:val="004A4F56"/>
    <w:rsid w:val="004B3185"/>
    <w:rsid w:val="004B4761"/>
    <w:rsid w:val="004D0C0D"/>
    <w:rsid w:val="004D7D14"/>
    <w:rsid w:val="005048A5"/>
    <w:rsid w:val="00505270"/>
    <w:rsid w:val="00511A57"/>
    <w:rsid w:val="00514EE5"/>
    <w:rsid w:val="00524EB7"/>
    <w:rsid w:val="005417F6"/>
    <w:rsid w:val="00543B4D"/>
    <w:rsid w:val="00544E1A"/>
    <w:rsid w:val="00552F8C"/>
    <w:rsid w:val="005564BE"/>
    <w:rsid w:val="0058514D"/>
    <w:rsid w:val="00594CC2"/>
    <w:rsid w:val="005A1F45"/>
    <w:rsid w:val="005A27EF"/>
    <w:rsid w:val="005B2247"/>
    <w:rsid w:val="005C44BE"/>
    <w:rsid w:val="005C5444"/>
    <w:rsid w:val="005E14D7"/>
    <w:rsid w:val="00600946"/>
    <w:rsid w:val="00612566"/>
    <w:rsid w:val="00621549"/>
    <w:rsid w:val="00627037"/>
    <w:rsid w:val="00632376"/>
    <w:rsid w:val="006430E1"/>
    <w:rsid w:val="00643909"/>
    <w:rsid w:val="00651E12"/>
    <w:rsid w:val="00661E7E"/>
    <w:rsid w:val="00684D6C"/>
    <w:rsid w:val="006B2CF7"/>
    <w:rsid w:val="006B6CBE"/>
    <w:rsid w:val="006C21CB"/>
    <w:rsid w:val="006C4559"/>
    <w:rsid w:val="006D2E4A"/>
    <w:rsid w:val="006E2FAF"/>
    <w:rsid w:val="007138B5"/>
    <w:rsid w:val="007158AD"/>
    <w:rsid w:val="00782C28"/>
    <w:rsid w:val="00783F78"/>
    <w:rsid w:val="00793C5D"/>
    <w:rsid w:val="00797803"/>
    <w:rsid w:val="007B2374"/>
    <w:rsid w:val="007B4985"/>
    <w:rsid w:val="007F6E42"/>
    <w:rsid w:val="00805257"/>
    <w:rsid w:val="00807C1F"/>
    <w:rsid w:val="0083371E"/>
    <w:rsid w:val="00836A79"/>
    <w:rsid w:val="00844C21"/>
    <w:rsid w:val="0085492C"/>
    <w:rsid w:val="00856980"/>
    <w:rsid w:val="008712B9"/>
    <w:rsid w:val="00876B60"/>
    <w:rsid w:val="008953A6"/>
    <w:rsid w:val="008A0AB9"/>
    <w:rsid w:val="008A4560"/>
    <w:rsid w:val="008A7BB9"/>
    <w:rsid w:val="008B372F"/>
    <w:rsid w:val="008D2280"/>
    <w:rsid w:val="008E2F44"/>
    <w:rsid w:val="008E2F45"/>
    <w:rsid w:val="008E5155"/>
    <w:rsid w:val="008E6610"/>
    <w:rsid w:val="008F1568"/>
    <w:rsid w:val="008F1788"/>
    <w:rsid w:val="008F4D77"/>
    <w:rsid w:val="008F689C"/>
    <w:rsid w:val="00900DAD"/>
    <w:rsid w:val="00903D1F"/>
    <w:rsid w:val="0090402C"/>
    <w:rsid w:val="0091367C"/>
    <w:rsid w:val="009147C2"/>
    <w:rsid w:val="00915091"/>
    <w:rsid w:val="00930FE9"/>
    <w:rsid w:val="00945A21"/>
    <w:rsid w:val="0096305A"/>
    <w:rsid w:val="00970B4D"/>
    <w:rsid w:val="009826C5"/>
    <w:rsid w:val="0098396E"/>
    <w:rsid w:val="009B15F4"/>
    <w:rsid w:val="009B5D08"/>
    <w:rsid w:val="009B70A8"/>
    <w:rsid w:val="009D6E27"/>
    <w:rsid w:val="009E4148"/>
    <w:rsid w:val="009F48A0"/>
    <w:rsid w:val="009F4FCC"/>
    <w:rsid w:val="00A0118F"/>
    <w:rsid w:val="00A040AA"/>
    <w:rsid w:val="00A0440F"/>
    <w:rsid w:val="00A10C20"/>
    <w:rsid w:val="00A17316"/>
    <w:rsid w:val="00A22FC6"/>
    <w:rsid w:val="00A325A8"/>
    <w:rsid w:val="00A32845"/>
    <w:rsid w:val="00A32CBE"/>
    <w:rsid w:val="00A4034B"/>
    <w:rsid w:val="00A40E48"/>
    <w:rsid w:val="00A41B54"/>
    <w:rsid w:val="00A41DE3"/>
    <w:rsid w:val="00A55EF3"/>
    <w:rsid w:val="00A57C86"/>
    <w:rsid w:val="00A6047C"/>
    <w:rsid w:val="00A933C7"/>
    <w:rsid w:val="00A946FC"/>
    <w:rsid w:val="00AA17A0"/>
    <w:rsid w:val="00AA242B"/>
    <w:rsid w:val="00AB145A"/>
    <w:rsid w:val="00AC39FD"/>
    <w:rsid w:val="00AD79D5"/>
    <w:rsid w:val="00AE0107"/>
    <w:rsid w:val="00AE2ECC"/>
    <w:rsid w:val="00AF58C1"/>
    <w:rsid w:val="00B008C3"/>
    <w:rsid w:val="00B21F8F"/>
    <w:rsid w:val="00B266A1"/>
    <w:rsid w:val="00B308E0"/>
    <w:rsid w:val="00B45F96"/>
    <w:rsid w:val="00B64586"/>
    <w:rsid w:val="00B66F40"/>
    <w:rsid w:val="00B73737"/>
    <w:rsid w:val="00B82CE8"/>
    <w:rsid w:val="00B93E55"/>
    <w:rsid w:val="00BB230F"/>
    <w:rsid w:val="00BC45E4"/>
    <w:rsid w:val="00BD75BD"/>
    <w:rsid w:val="00BE4142"/>
    <w:rsid w:val="00BF2E6F"/>
    <w:rsid w:val="00BF5ACE"/>
    <w:rsid w:val="00BF688E"/>
    <w:rsid w:val="00C07F06"/>
    <w:rsid w:val="00C11751"/>
    <w:rsid w:val="00C21532"/>
    <w:rsid w:val="00C22F61"/>
    <w:rsid w:val="00C3333F"/>
    <w:rsid w:val="00C47FFC"/>
    <w:rsid w:val="00C506FB"/>
    <w:rsid w:val="00C61CF5"/>
    <w:rsid w:val="00C70BB4"/>
    <w:rsid w:val="00C8248D"/>
    <w:rsid w:val="00CA06DA"/>
    <w:rsid w:val="00CA203A"/>
    <w:rsid w:val="00CB5340"/>
    <w:rsid w:val="00CC0904"/>
    <w:rsid w:val="00CC323D"/>
    <w:rsid w:val="00CC507C"/>
    <w:rsid w:val="00CD443B"/>
    <w:rsid w:val="00CE5C79"/>
    <w:rsid w:val="00CF4AA6"/>
    <w:rsid w:val="00CF4BCF"/>
    <w:rsid w:val="00CF70BA"/>
    <w:rsid w:val="00D004A0"/>
    <w:rsid w:val="00D022D8"/>
    <w:rsid w:val="00D21BBD"/>
    <w:rsid w:val="00D30DAE"/>
    <w:rsid w:val="00D45DB0"/>
    <w:rsid w:val="00D65D39"/>
    <w:rsid w:val="00D67955"/>
    <w:rsid w:val="00D70455"/>
    <w:rsid w:val="00D814FF"/>
    <w:rsid w:val="00D8564F"/>
    <w:rsid w:val="00D857A8"/>
    <w:rsid w:val="00D955AF"/>
    <w:rsid w:val="00D97EDE"/>
    <w:rsid w:val="00DA11A3"/>
    <w:rsid w:val="00DA143F"/>
    <w:rsid w:val="00DA1CB7"/>
    <w:rsid w:val="00DA671C"/>
    <w:rsid w:val="00DB6846"/>
    <w:rsid w:val="00DC1D86"/>
    <w:rsid w:val="00DD1003"/>
    <w:rsid w:val="00DD1BC7"/>
    <w:rsid w:val="00E06113"/>
    <w:rsid w:val="00E07022"/>
    <w:rsid w:val="00E13C4C"/>
    <w:rsid w:val="00E3561F"/>
    <w:rsid w:val="00E4112D"/>
    <w:rsid w:val="00E41584"/>
    <w:rsid w:val="00E4343A"/>
    <w:rsid w:val="00E45AD2"/>
    <w:rsid w:val="00E53AA6"/>
    <w:rsid w:val="00E560AD"/>
    <w:rsid w:val="00E61115"/>
    <w:rsid w:val="00E61526"/>
    <w:rsid w:val="00E80081"/>
    <w:rsid w:val="00E81453"/>
    <w:rsid w:val="00E87FEC"/>
    <w:rsid w:val="00E913A7"/>
    <w:rsid w:val="00EA0D61"/>
    <w:rsid w:val="00EB1F9B"/>
    <w:rsid w:val="00EE6234"/>
    <w:rsid w:val="00EF0E9A"/>
    <w:rsid w:val="00EF54FB"/>
    <w:rsid w:val="00EF5DF4"/>
    <w:rsid w:val="00F00A98"/>
    <w:rsid w:val="00F05F11"/>
    <w:rsid w:val="00F122DF"/>
    <w:rsid w:val="00F42203"/>
    <w:rsid w:val="00F47674"/>
    <w:rsid w:val="00F5258C"/>
    <w:rsid w:val="00F74ACE"/>
    <w:rsid w:val="00F84CAB"/>
    <w:rsid w:val="00F94005"/>
    <w:rsid w:val="00F94609"/>
    <w:rsid w:val="00FA17C8"/>
    <w:rsid w:val="00FA318E"/>
    <w:rsid w:val="00FA5341"/>
    <w:rsid w:val="00FA7B48"/>
    <w:rsid w:val="00FB73B4"/>
    <w:rsid w:val="00FC77DD"/>
    <w:rsid w:val="00FD05DB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02A0BB"/>
  <w15:docId w15:val="{3488F8C9-3C24-4675-9A1B-1802CDF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EBC5-FE27-4432-9950-C39251AC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M.Stefanowicz</cp:lastModifiedBy>
  <cp:revision>3</cp:revision>
  <cp:lastPrinted>2019-02-27T10:30:00Z</cp:lastPrinted>
  <dcterms:created xsi:type="dcterms:W3CDTF">2019-07-19T11:17:00Z</dcterms:created>
  <dcterms:modified xsi:type="dcterms:W3CDTF">2019-07-19T11:18:00Z</dcterms:modified>
</cp:coreProperties>
</file>