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B8" w:rsidRPr="003A17D4" w:rsidRDefault="001702B8" w:rsidP="001702B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817A67" w:rsidRPr="00F465CF" w:rsidRDefault="00817A67" w:rsidP="00F465CF">
      <w:pPr>
        <w:tabs>
          <w:tab w:val="left" w:pos="3686"/>
        </w:tabs>
        <w:spacing w:line="276" w:lineRule="auto"/>
        <w:jc w:val="center"/>
        <w:rPr>
          <w:rFonts w:ascii="Arial" w:hAnsi="Arial" w:cs="Arial"/>
          <w:b/>
        </w:rPr>
      </w:pPr>
      <w:r w:rsidRPr="00F465CF">
        <w:rPr>
          <w:rFonts w:ascii="Arial" w:hAnsi="Arial" w:cs="Arial"/>
          <w:b/>
        </w:rPr>
        <w:t>NAZWA ZADANIA – PRZEDMIOT ZAMÓWIENIA:</w:t>
      </w:r>
    </w:p>
    <w:p w:rsidR="00817A67" w:rsidRPr="00F465CF" w:rsidRDefault="00817A67" w:rsidP="00F465CF">
      <w:pPr>
        <w:pStyle w:val="Akapitzlist"/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rPr>
          <w:rFonts w:cs="Arial"/>
          <w:b/>
          <w:color w:val="000000"/>
          <w:szCs w:val="24"/>
        </w:rPr>
      </w:pPr>
      <w:r w:rsidRPr="00F465CF">
        <w:rPr>
          <w:rFonts w:cs="Arial"/>
          <w:szCs w:val="24"/>
        </w:rPr>
        <w:t xml:space="preserve">Dostawa sprzętu do </w:t>
      </w:r>
      <w:r w:rsidR="00607FB1" w:rsidRPr="00F465CF">
        <w:rPr>
          <w:rFonts w:cs="Arial"/>
          <w:szCs w:val="24"/>
        </w:rPr>
        <w:t>obsługi środków bojowych</w:t>
      </w:r>
    </w:p>
    <w:p w:rsidR="00817A67" w:rsidRPr="00F465CF" w:rsidRDefault="00817A67" w:rsidP="00F465CF">
      <w:pPr>
        <w:pStyle w:val="Akapitzlist"/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rPr>
          <w:rFonts w:cs="Arial"/>
          <w:b/>
          <w:color w:val="000000"/>
          <w:szCs w:val="24"/>
        </w:rPr>
      </w:pPr>
      <w:r w:rsidRPr="00F465CF">
        <w:rPr>
          <w:rFonts w:cs="Arial"/>
          <w:szCs w:val="24"/>
        </w:rPr>
        <w:t xml:space="preserve">Przedmiotowy sprzęt przeznaczony jest </w:t>
      </w:r>
      <w:r w:rsidR="00453D1A" w:rsidRPr="00F465CF">
        <w:rPr>
          <w:rFonts w:cs="Arial"/>
          <w:bCs/>
          <w:szCs w:val="24"/>
        </w:rPr>
        <w:t>do transportowania ładunków, skrzyń z asortymentem środków bojowych</w:t>
      </w:r>
      <w:r w:rsidR="00C43EFC" w:rsidRPr="00F465CF">
        <w:rPr>
          <w:rFonts w:cs="Arial"/>
          <w:bCs/>
          <w:szCs w:val="24"/>
        </w:rPr>
        <w:t xml:space="preserve"> </w:t>
      </w:r>
    </w:p>
    <w:p w:rsidR="00F465CF" w:rsidRPr="00F465CF" w:rsidRDefault="00F465CF" w:rsidP="00F465CF">
      <w:pPr>
        <w:pStyle w:val="Akapitzlist"/>
        <w:tabs>
          <w:tab w:val="left" w:pos="284"/>
        </w:tabs>
        <w:spacing w:after="200" w:line="276" w:lineRule="auto"/>
        <w:ind w:left="0"/>
        <w:rPr>
          <w:rFonts w:cs="Arial"/>
          <w:b/>
          <w:color w:val="000000"/>
          <w:szCs w:val="24"/>
        </w:rPr>
      </w:pPr>
    </w:p>
    <w:p w:rsidR="00232643" w:rsidRPr="00F465CF" w:rsidRDefault="00817A67" w:rsidP="00F465CF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cs="Arial"/>
          <w:b/>
          <w:szCs w:val="24"/>
        </w:rPr>
      </w:pPr>
      <w:r w:rsidRPr="00F465CF">
        <w:rPr>
          <w:rFonts w:cs="Arial"/>
          <w:b/>
          <w:szCs w:val="24"/>
        </w:rPr>
        <w:t>PRZEDMIOT ZAMÓWIENIA:</w:t>
      </w:r>
    </w:p>
    <w:p w:rsidR="00EE58CE" w:rsidRPr="00F465CF" w:rsidRDefault="0075337E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Linia przenośnikowa rolkowa do transportowania ładunków w skład której wchodzą:</w:t>
      </w:r>
    </w:p>
    <w:p w:rsidR="0075337E" w:rsidRPr="00F465CF" w:rsidRDefault="0075337E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 xml:space="preserve">- </w:t>
      </w:r>
      <w:r w:rsidR="00D822AA" w:rsidRPr="00F465CF">
        <w:rPr>
          <w:rFonts w:ascii="Arial" w:hAnsi="Arial" w:cs="Arial"/>
          <w:bCs/>
        </w:rPr>
        <w:t>8</w:t>
      </w:r>
      <w:r w:rsidRPr="00F465CF">
        <w:rPr>
          <w:rFonts w:ascii="Arial" w:hAnsi="Arial" w:cs="Arial"/>
          <w:bCs/>
        </w:rPr>
        <w:t xml:space="preserve"> szt. przenośników rolkowych prostych na stojakach</w:t>
      </w:r>
      <w:r w:rsidR="0056457F" w:rsidRPr="00F465CF">
        <w:rPr>
          <w:rFonts w:ascii="Arial" w:hAnsi="Arial" w:cs="Arial"/>
          <w:bCs/>
        </w:rPr>
        <w:t>,</w:t>
      </w:r>
    </w:p>
    <w:p w:rsidR="0075337E" w:rsidRPr="00F465CF" w:rsidRDefault="0075337E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 xml:space="preserve">- 2 szt. przenośników rolkowych łuk </w:t>
      </w:r>
      <w:r w:rsidR="0056457F" w:rsidRPr="00F465CF">
        <w:rPr>
          <w:rFonts w:ascii="Arial" w:hAnsi="Arial" w:cs="Arial"/>
          <w:bCs/>
        </w:rPr>
        <w:t xml:space="preserve">90° </w:t>
      </w:r>
      <w:r w:rsidRPr="00F465CF">
        <w:rPr>
          <w:rFonts w:ascii="Arial" w:hAnsi="Arial" w:cs="Arial"/>
          <w:bCs/>
        </w:rPr>
        <w:t>na stojakach</w:t>
      </w:r>
      <w:r w:rsidR="0056457F" w:rsidRPr="00F465CF">
        <w:rPr>
          <w:rFonts w:ascii="Arial" w:hAnsi="Arial" w:cs="Arial"/>
          <w:bCs/>
        </w:rPr>
        <w:t>,</w:t>
      </w:r>
      <w:r w:rsidRPr="00F465CF">
        <w:rPr>
          <w:rFonts w:ascii="Arial" w:hAnsi="Arial" w:cs="Arial"/>
          <w:bCs/>
        </w:rPr>
        <w:t xml:space="preserve"> </w:t>
      </w:r>
    </w:p>
    <w:p w:rsidR="0075337E" w:rsidRPr="00F465CF" w:rsidRDefault="0075337E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- 1</w:t>
      </w:r>
      <w:r w:rsidR="00D822AA" w:rsidRPr="00F465CF">
        <w:rPr>
          <w:rFonts w:ascii="Arial" w:hAnsi="Arial" w:cs="Arial"/>
          <w:bCs/>
        </w:rPr>
        <w:t>6</w:t>
      </w:r>
      <w:r w:rsidRPr="00F465CF">
        <w:rPr>
          <w:rFonts w:ascii="Arial" w:hAnsi="Arial" w:cs="Arial"/>
          <w:bCs/>
        </w:rPr>
        <w:t xml:space="preserve"> szt. prowadnic bocznych prostych</w:t>
      </w:r>
      <w:r w:rsidR="0056457F" w:rsidRPr="00F465CF">
        <w:rPr>
          <w:rFonts w:ascii="Arial" w:hAnsi="Arial" w:cs="Arial"/>
          <w:bCs/>
        </w:rPr>
        <w:t>,</w:t>
      </w:r>
    </w:p>
    <w:p w:rsidR="0075337E" w:rsidRPr="00F465CF" w:rsidRDefault="00D822AA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- 2</w:t>
      </w:r>
      <w:r w:rsidR="0075337E" w:rsidRPr="00F465CF">
        <w:rPr>
          <w:rFonts w:ascii="Arial" w:hAnsi="Arial" w:cs="Arial"/>
          <w:bCs/>
        </w:rPr>
        <w:t xml:space="preserve"> szt. prowadnica boczna łuk 90° zewnętrzna</w:t>
      </w:r>
      <w:r w:rsidR="0056457F" w:rsidRPr="00F465CF">
        <w:rPr>
          <w:rFonts w:ascii="Arial" w:hAnsi="Arial" w:cs="Arial"/>
          <w:bCs/>
        </w:rPr>
        <w:t>,</w:t>
      </w:r>
    </w:p>
    <w:p w:rsidR="0056457F" w:rsidRPr="00F465CF" w:rsidRDefault="0075337E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 xml:space="preserve">- </w:t>
      </w:r>
      <w:r w:rsidR="00D822AA" w:rsidRPr="00F465CF">
        <w:rPr>
          <w:rFonts w:ascii="Arial" w:hAnsi="Arial" w:cs="Arial"/>
          <w:bCs/>
        </w:rPr>
        <w:t>2</w:t>
      </w:r>
      <w:r w:rsidRPr="00F465CF">
        <w:rPr>
          <w:rFonts w:ascii="Arial" w:hAnsi="Arial" w:cs="Arial"/>
          <w:bCs/>
        </w:rPr>
        <w:t xml:space="preserve"> szt. prowadnica boczna łuk 90° wewnętrzna</w:t>
      </w:r>
      <w:r w:rsidR="0056457F" w:rsidRPr="00F465CF">
        <w:rPr>
          <w:rFonts w:ascii="Arial" w:hAnsi="Arial" w:cs="Arial"/>
          <w:bCs/>
        </w:rPr>
        <w:t>,</w:t>
      </w:r>
    </w:p>
    <w:p w:rsidR="0075337E" w:rsidRPr="00F465CF" w:rsidRDefault="0056457F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komplet elementów łączących poszczególne przenośniki</w:t>
      </w:r>
      <w:r w:rsidR="00D822AA" w:rsidRPr="00F465CF">
        <w:rPr>
          <w:rFonts w:ascii="Arial" w:hAnsi="Arial" w:cs="Arial"/>
          <w:bCs/>
        </w:rPr>
        <w:t xml:space="preserve"> i prowadnice</w:t>
      </w:r>
      <w:r w:rsidRPr="00F465CF">
        <w:rPr>
          <w:rFonts w:ascii="Arial" w:hAnsi="Arial" w:cs="Arial"/>
          <w:bCs/>
        </w:rPr>
        <w:t>.</w:t>
      </w:r>
    </w:p>
    <w:p w:rsidR="0056457F" w:rsidRPr="00F465CF" w:rsidRDefault="0056457F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  <w:u w:val="single"/>
        </w:rPr>
      </w:pPr>
      <w:r w:rsidRPr="00F465CF">
        <w:rPr>
          <w:rFonts w:ascii="Arial" w:hAnsi="Arial" w:cs="Arial"/>
          <w:bCs/>
          <w:u w:val="single"/>
        </w:rPr>
        <w:t>Przenośniki rolkowe proste: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szerokość bieżni: 1m,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długość bieżni: 2 m,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jc w:val="both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 xml:space="preserve">- wysokość </w:t>
      </w:r>
      <w:r w:rsidR="00D822AA" w:rsidRPr="00F465CF">
        <w:rPr>
          <w:rFonts w:ascii="Arial" w:hAnsi="Arial" w:cs="Arial"/>
          <w:bCs/>
        </w:rPr>
        <w:t>robocza przenośnika: regulowana w zakresie min. 8</w:t>
      </w:r>
      <w:r w:rsidRPr="00F465CF">
        <w:rPr>
          <w:rFonts w:ascii="Arial" w:hAnsi="Arial" w:cs="Arial"/>
          <w:bCs/>
        </w:rPr>
        <w:t>00 – 1</w:t>
      </w:r>
      <w:r w:rsidR="00D822AA" w:rsidRPr="00F465CF">
        <w:rPr>
          <w:rFonts w:ascii="Arial" w:hAnsi="Arial" w:cs="Arial"/>
          <w:bCs/>
        </w:rPr>
        <w:t>1</w:t>
      </w:r>
      <w:r w:rsidRPr="00F465CF">
        <w:rPr>
          <w:rFonts w:ascii="Arial" w:hAnsi="Arial" w:cs="Arial"/>
          <w:bCs/>
        </w:rPr>
        <w:t>00 mm</w:t>
      </w:r>
      <w:r w:rsidR="006C4FA5" w:rsidRPr="00F465CF">
        <w:rPr>
          <w:rFonts w:ascii="Arial" w:hAnsi="Arial" w:cs="Arial"/>
          <w:bCs/>
        </w:rPr>
        <w:t>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rozstaw osi: max. 125 mm</w:t>
      </w:r>
      <w:r w:rsidR="006C4FA5" w:rsidRPr="00F465CF">
        <w:rPr>
          <w:rFonts w:ascii="Arial" w:hAnsi="Arial" w:cs="Arial"/>
          <w:bCs/>
        </w:rPr>
        <w:t>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lastRenderedPageBreak/>
        <w:t>- waga transportowanego ładunku: do 150 kg,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rolki stalowe, ocynkowane na łożyskach,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średnica rolek: 50 mm</w:t>
      </w:r>
      <w:r w:rsidR="006C4FA5" w:rsidRPr="00F465CF">
        <w:rPr>
          <w:rFonts w:ascii="Arial" w:hAnsi="Arial" w:cs="Arial"/>
          <w:bCs/>
        </w:rPr>
        <w:t>.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  <w:u w:val="single"/>
        </w:rPr>
      </w:pPr>
      <w:r w:rsidRPr="00F465CF">
        <w:rPr>
          <w:rFonts w:ascii="Arial" w:hAnsi="Arial" w:cs="Arial"/>
          <w:bCs/>
          <w:u w:val="single"/>
        </w:rPr>
        <w:t>Przenośniki rolkowe łuk 90°: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szerokość bieżni: 1m,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promień wewnętrzny zakrętu: 1 m +/-10%,</w:t>
      </w:r>
    </w:p>
    <w:p w:rsidR="00D822AA" w:rsidRPr="00F465CF" w:rsidRDefault="00D822AA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wysokość robocza przenośnika: regulowana w zakresie min. 800 – 1100 mm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rozstaw osi: max. 125 mm</w:t>
      </w:r>
      <w:r w:rsidR="006C4FA5" w:rsidRPr="00F465CF">
        <w:rPr>
          <w:rFonts w:ascii="Arial" w:hAnsi="Arial" w:cs="Arial"/>
          <w:bCs/>
        </w:rPr>
        <w:t>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waga transportowanego ładunku: do 150 kg,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rolki stalowe, ocynkowane na łożyskach,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średnica rolek: 50 mm</w:t>
      </w:r>
      <w:r w:rsidR="009A1767" w:rsidRPr="00F465CF">
        <w:rPr>
          <w:rFonts w:ascii="Arial" w:hAnsi="Arial" w:cs="Arial"/>
          <w:bCs/>
        </w:rPr>
        <w:t>,</w:t>
      </w:r>
    </w:p>
    <w:p w:rsidR="006E68E7" w:rsidRPr="00F465CF" w:rsidRDefault="006E68E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  <w:r w:rsidRPr="00F465CF">
        <w:rPr>
          <w:rFonts w:ascii="Arial" w:hAnsi="Arial" w:cs="Arial"/>
          <w:bCs/>
        </w:rPr>
        <w:t>- ilość rolek na oś: 3</w:t>
      </w:r>
      <w:r w:rsidR="009A1767" w:rsidRPr="00F465CF">
        <w:rPr>
          <w:rFonts w:ascii="Arial" w:hAnsi="Arial" w:cs="Arial"/>
          <w:bCs/>
        </w:rPr>
        <w:t>.</w:t>
      </w:r>
    </w:p>
    <w:p w:rsidR="0056457F" w:rsidRPr="00F465CF" w:rsidRDefault="0056457F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bCs/>
        </w:rPr>
      </w:pPr>
    </w:p>
    <w:p w:rsidR="009C7BF8" w:rsidRPr="00F465CF" w:rsidRDefault="00D822AA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u w:val="single"/>
        </w:rPr>
      </w:pPr>
      <w:r w:rsidRPr="00F465CF">
        <w:rPr>
          <w:rFonts w:ascii="Arial" w:hAnsi="Arial" w:cs="Arial"/>
          <w:u w:val="single"/>
        </w:rPr>
        <w:t>Prowadnice boczne:</w:t>
      </w:r>
    </w:p>
    <w:p w:rsidR="00D822AA" w:rsidRPr="00F465CF" w:rsidRDefault="00D822AA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</w:rPr>
      </w:pPr>
      <w:r w:rsidRPr="00F465CF">
        <w:rPr>
          <w:rFonts w:ascii="Arial" w:hAnsi="Arial" w:cs="Arial"/>
        </w:rPr>
        <w:t>- szerokość: 40 mm +/- 10%</w:t>
      </w:r>
      <w:r w:rsidR="009A1767" w:rsidRPr="00F465CF">
        <w:rPr>
          <w:rFonts w:ascii="Arial" w:hAnsi="Arial" w:cs="Arial"/>
        </w:rPr>
        <w:t>,</w:t>
      </w:r>
    </w:p>
    <w:p w:rsidR="009A1767" w:rsidRPr="00F465CF" w:rsidRDefault="00D822AA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</w:rPr>
      </w:pPr>
      <w:r w:rsidRPr="00F465CF">
        <w:rPr>
          <w:rFonts w:ascii="Arial" w:hAnsi="Arial" w:cs="Arial"/>
        </w:rPr>
        <w:t xml:space="preserve">- długość: odpowiednio do </w:t>
      </w:r>
      <w:r w:rsidR="009A1767" w:rsidRPr="00F465CF">
        <w:rPr>
          <w:rFonts w:ascii="Arial" w:hAnsi="Arial" w:cs="Arial"/>
        </w:rPr>
        <w:t>długości bieżni.</w:t>
      </w:r>
    </w:p>
    <w:p w:rsidR="00D822AA" w:rsidRPr="00F465CF" w:rsidRDefault="009A1767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</w:rPr>
      </w:pPr>
      <w:r w:rsidRPr="00F465CF">
        <w:rPr>
          <w:rFonts w:ascii="Arial" w:hAnsi="Arial" w:cs="Arial"/>
        </w:rPr>
        <w:t>- promień zakrętu wewnętrznego i zewnętrznego: odpowiednio do bieżni</w:t>
      </w:r>
    </w:p>
    <w:p w:rsidR="00D822AA" w:rsidRPr="00F465CF" w:rsidRDefault="00D822AA" w:rsidP="00F465CF">
      <w:pPr>
        <w:shd w:val="clear" w:color="auto" w:fill="FFFFFF"/>
        <w:spacing w:before="45" w:after="45" w:line="276" w:lineRule="auto"/>
        <w:ind w:right="45"/>
        <w:rPr>
          <w:rFonts w:ascii="Arial" w:hAnsi="Arial" w:cs="Arial"/>
          <w:color w:val="5C5C5C"/>
        </w:rPr>
      </w:pPr>
    </w:p>
    <w:p w:rsidR="00817A67" w:rsidRPr="00F465CF" w:rsidRDefault="00817A67" w:rsidP="00F465CF">
      <w:pPr>
        <w:spacing w:line="276" w:lineRule="auto"/>
        <w:rPr>
          <w:rFonts w:ascii="Arial" w:hAnsi="Arial" w:cs="Arial"/>
        </w:rPr>
      </w:pPr>
      <w:r w:rsidRPr="00F465CF">
        <w:rPr>
          <w:rFonts w:ascii="Arial" w:hAnsi="Arial" w:cs="Arial"/>
          <w:b/>
        </w:rPr>
        <w:t>Miejsce dostawy:</w:t>
      </w:r>
      <w:r w:rsidRPr="00F465CF">
        <w:rPr>
          <w:rFonts w:ascii="Arial" w:hAnsi="Arial" w:cs="Arial"/>
          <w:b/>
        </w:rPr>
        <w:br/>
      </w:r>
      <w:r w:rsidRPr="00F465CF">
        <w:rPr>
          <w:rFonts w:ascii="Arial" w:hAnsi="Arial" w:cs="Arial"/>
        </w:rPr>
        <w:t>(osoba do kontaktów: mjr Adam JANECZEK tel.261 651 135)</w:t>
      </w:r>
      <w:r w:rsidRPr="00F465CF">
        <w:rPr>
          <w:rFonts w:ascii="Arial" w:hAnsi="Arial" w:cs="Arial"/>
        </w:rPr>
        <w:br/>
        <w:t>Skład Potok, 68-132 Przewóz tel. 261 684</w:t>
      </w:r>
      <w:r w:rsidR="006C4FA5" w:rsidRPr="00F465CF">
        <w:rPr>
          <w:rFonts w:ascii="Arial" w:hAnsi="Arial" w:cs="Arial"/>
        </w:rPr>
        <w:t> </w:t>
      </w:r>
      <w:r w:rsidRPr="00F465CF">
        <w:rPr>
          <w:rFonts w:ascii="Arial" w:hAnsi="Arial" w:cs="Arial"/>
        </w:rPr>
        <w:t>102</w:t>
      </w:r>
      <w:r w:rsidR="006C4FA5" w:rsidRPr="00F465CF">
        <w:rPr>
          <w:rFonts w:ascii="Arial" w:hAnsi="Arial" w:cs="Arial"/>
        </w:rPr>
        <w:t>.</w:t>
      </w:r>
    </w:p>
    <w:p w:rsidR="00453D1A" w:rsidRPr="00F465CF" w:rsidRDefault="00453D1A" w:rsidP="00F465CF">
      <w:pPr>
        <w:spacing w:line="276" w:lineRule="auto"/>
        <w:rPr>
          <w:rFonts w:ascii="Arial" w:hAnsi="Arial" w:cs="Arial"/>
        </w:rPr>
      </w:pPr>
    </w:p>
    <w:p w:rsidR="00817A67" w:rsidRPr="00F465CF" w:rsidRDefault="00817A67" w:rsidP="00F465CF">
      <w:pPr>
        <w:tabs>
          <w:tab w:val="left" w:pos="3686"/>
        </w:tabs>
        <w:spacing w:line="276" w:lineRule="auto"/>
        <w:rPr>
          <w:rFonts w:ascii="Arial" w:hAnsi="Arial" w:cs="Arial"/>
          <w:b/>
        </w:rPr>
      </w:pPr>
      <w:r w:rsidRPr="00F465CF">
        <w:rPr>
          <w:rFonts w:ascii="Arial" w:hAnsi="Arial" w:cs="Arial"/>
          <w:b/>
        </w:rPr>
        <w:t xml:space="preserve">Pozostałe wymagania: </w:t>
      </w:r>
    </w:p>
    <w:p w:rsidR="006C4FA5" w:rsidRPr="00F465CF" w:rsidRDefault="006C4FA5" w:rsidP="00F465CF">
      <w:pPr>
        <w:pStyle w:val="Akapitzlist"/>
        <w:numPr>
          <w:ilvl w:val="0"/>
          <w:numId w:val="10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Wyrób ma być wykonany zgodnie z obowiązującymi normami jakościowymi, warunkami technicznymi i wytycznymi dla tego typu urządzeń, na co Wykonawca przedstawi pisemne oświadczenie.</w:t>
      </w:r>
      <w:r w:rsidRPr="00F465CF">
        <w:rPr>
          <w:rFonts w:cs="Arial"/>
          <w:b/>
          <w:szCs w:val="24"/>
        </w:rPr>
        <w:t xml:space="preserve"> 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W ramach dostawy Wykonawca zapewni montaż i przygotowanie przedmiotu zamówienia do pracy wraz ze sprawdzeniem po</w:t>
      </w:r>
      <w:r w:rsidR="00F465CF">
        <w:rPr>
          <w:rFonts w:cs="Arial"/>
          <w:szCs w:val="24"/>
        </w:rPr>
        <w:t>prawnego działania. Przekazanie</w:t>
      </w:r>
      <w:r w:rsidR="00F465CF">
        <w:rPr>
          <w:rFonts w:cs="Arial"/>
          <w:szCs w:val="24"/>
        </w:rPr>
        <w:br/>
      </w:r>
      <w:r w:rsidRPr="00F465CF">
        <w:rPr>
          <w:rFonts w:cs="Arial"/>
          <w:szCs w:val="24"/>
        </w:rPr>
        <w:t>w siedzibie Użytkownika/Odbiorcy.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Dokumentacja techniczna: instrukcja obsługi, karta gwarancyjna, wykaz punktów serwisowych.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Gwarancja min. 24 miesiące na urządzenie i jego elementy składowe.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426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Dostarczony asortyment musi być kom</w:t>
      </w:r>
      <w:r w:rsidR="00F465CF">
        <w:rPr>
          <w:rFonts w:cs="Arial"/>
          <w:szCs w:val="24"/>
        </w:rPr>
        <w:t>pletny i po zamontowaniu gotowy</w:t>
      </w:r>
      <w:r w:rsidR="00F465CF">
        <w:rPr>
          <w:rFonts w:cs="Arial"/>
          <w:szCs w:val="24"/>
        </w:rPr>
        <w:br/>
      </w:r>
      <w:r w:rsidRPr="00F465CF">
        <w:rPr>
          <w:rFonts w:cs="Arial"/>
          <w:szCs w:val="24"/>
        </w:rPr>
        <w:t>do użytkowania bez konieczności jakikolwiek dodatkowych zakupów ze strony Zamawiającego.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Dostarczony asortyment musi być produktem kategorii I (nowe, nieużywane. nieregenerowane). Towar powinien spełniać w</w:t>
      </w:r>
      <w:r w:rsidR="00F465CF">
        <w:rPr>
          <w:rFonts w:cs="Arial"/>
          <w:szCs w:val="24"/>
        </w:rPr>
        <w:t>ymagania techniczne, jakościowe</w:t>
      </w:r>
      <w:r w:rsidR="00F465CF">
        <w:rPr>
          <w:rFonts w:cs="Arial"/>
          <w:szCs w:val="24"/>
        </w:rPr>
        <w:br/>
      </w:r>
      <w:r w:rsidRPr="00F465CF">
        <w:rPr>
          <w:rFonts w:cs="Arial"/>
          <w:szCs w:val="24"/>
        </w:rPr>
        <w:t>i użytkowe zgodnie z ich dokumentacja techniczną.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Transport przedmiotu zamówienia do miejsca wskazanego przez Zamawiającego na koszt Dostawcy.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lastRenderedPageBreak/>
        <w:t xml:space="preserve">Roszczenie gwarancji zgłaszane będzie w </w:t>
      </w:r>
      <w:r w:rsidR="00F465CF">
        <w:rPr>
          <w:rFonts w:cs="Arial"/>
          <w:szCs w:val="24"/>
        </w:rPr>
        <w:t>formie protokołu reklamacyjnego</w:t>
      </w:r>
      <w:r w:rsidR="00F465CF">
        <w:rPr>
          <w:rFonts w:cs="Arial"/>
          <w:szCs w:val="24"/>
        </w:rPr>
        <w:br/>
      </w:r>
      <w:r w:rsidRPr="00F465CF">
        <w:rPr>
          <w:rFonts w:cs="Arial"/>
          <w:szCs w:val="24"/>
        </w:rPr>
        <w:t>w terminie nie przekraczającym 14 dni od daty wystąpienia niesprawności;</w:t>
      </w:r>
    </w:p>
    <w:p w:rsidR="00817A67" w:rsidRPr="00F465CF" w:rsidRDefault="00817A67" w:rsidP="00F465CF">
      <w:pPr>
        <w:pStyle w:val="Akapitzlist"/>
        <w:numPr>
          <w:ilvl w:val="0"/>
          <w:numId w:val="9"/>
        </w:numPr>
        <w:tabs>
          <w:tab w:val="left" w:pos="284"/>
          <w:tab w:val="left" w:pos="3686"/>
        </w:tabs>
        <w:spacing w:after="200" w:line="276" w:lineRule="auto"/>
        <w:ind w:left="284" w:hanging="284"/>
        <w:jc w:val="both"/>
        <w:rPr>
          <w:rFonts w:cs="Arial"/>
          <w:szCs w:val="24"/>
        </w:rPr>
      </w:pPr>
      <w:r w:rsidRPr="00F465CF">
        <w:rPr>
          <w:rFonts w:cs="Arial"/>
          <w:szCs w:val="24"/>
        </w:rPr>
        <w:t>Wykonawca zobowiązany jest do usunięcia niesprawności w ciągu 21 dni od dnia otrz</w:t>
      </w:r>
      <w:r w:rsidR="006C4FA5" w:rsidRPr="00F465CF">
        <w:rPr>
          <w:rFonts w:cs="Arial"/>
          <w:szCs w:val="24"/>
        </w:rPr>
        <w:t>ymania protokołu reklamacyjnego.</w:t>
      </w:r>
    </w:p>
    <w:p w:rsidR="00F465CF" w:rsidRDefault="00F465CF" w:rsidP="00F465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465CF" w:rsidRPr="00F465CF" w:rsidRDefault="00F465CF" w:rsidP="00F465CF">
      <w:pPr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F465CF" w:rsidRPr="00F465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FC" w:rsidRDefault="002C1CFC" w:rsidP="00F465CF">
      <w:r>
        <w:separator/>
      </w:r>
    </w:p>
  </w:endnote>
  <w:endnote w:type="continuationSeparator" w:id="0">
    <w:p w:rsidR="002C1CFC" w:rsidRDefault="002C1CFC" w:rsidP="00F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038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65CF" w:rsidRDefault="00F465CF" w:rsidP="00F465CF">
            <w:pPr>
              <w:pStyle w:val="Stopka"/>
              <w:jc w:val="right"/>
            </w:pPr>
            <w:r w:rsidRPr="00F465CF">
              <w:rPr>
                <w:bCs/>
              </w:rPr>
              <w:fldChar w:fldCharType="begin"/>
            </w:r>
            <w:r w:rsidRPr="00F465CF">
              <w:rPr>
                <w:bCs/>
              </w:rPr>
              <w:instrText>PAGE</w:instrText>
            </w:r>
            <w:r w:rsidRPr="00F465CF">
              <w:rPr>
                <w:bCs/>
              </w:rPr>
              <w:fldChar w:fldCharType="separate"/>
            </w:r>
            <w:r w:rsidR="00E55943">
              <w:rPr>
                <w:bCs/>
                <w:noProof/>
              </w:rPr>
              <w:t>1</w:t>
            </w:r>
            <w:r w:rsidRPr="00F465CF">
              <w:rPr>
                <w:bCs/>
              </w:rPr>
              <w:fldChar w:fldCharType="end"/>
            </w:r>
            <w:r w:rsidRPr="00F465CF">
              <w:rPr>
                <w:bCs/>
              </w:rPr>
              <w:t>/</w:t>
            </w:r>
            <w:r w:rsidRPr="00F465CF">
              <w:rPr>
                <w:bCs/>
              </w:rPr>
              <w:fldChar w:fldCharType="begin"/>
            </w:r>
            <w:r w:rsidRPr="00F465CF">
              <w:rPr>
                <w:bCs/>
              </w:rPr>
              <w:instrText>NUMPAGES</w:instrText>
            </w:r>
            <w:r w:rsidRPr="00F465CF">
              <w:rPr>
                <w:bCs/>
              </w:rPr>
              <w:fldChar w:fldCharType="separate"/>
            </w:r>
            <w:r w:rsidR="00E55943">
              <w:rPr>
                <w:bCs/>
                <w:noProof/>
              </w:rPr>
              <w:t>2</w:t>
            </w:r>
            <w:r w:rsidRPr="00F465CF">
              <w:rPr>
                <w:bCs/>
              </w:rPr>
              <w:fldChar w:fldCharType="end"/>
            </w:r>
          </w:p>
        </w:sdtContent>
      </w:sdt>
    </w:sdtContent>
  </w:sdt>
  <w:p w:rsidR="00F465CF" w:rsidRDefault="00F46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FC" w:rsidRDefault="002C1CFC" w:rsidP="00F465CF">
      <w:r>
        <w:separator/>
      </w:r>
    </w:p>
  </w:footnote>
  <w:footnote w:type="continuationSeparator" w:id="0">
    <w:p w:rsidR="002C1CFC" w:rsidRDefault="002C1CFC" w:rsidP="00F4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70D2"/>
    <w:multiLevelType w:val="hybridMultilevel"/>
    <w:tmpl w:val="84AA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8DF"/>
    <w:multiLevelType w:val="hybridMultilevel"/>
    <w:tmpl w:val="25A0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48C7"/>
    <w:multiLevelType w:val="hybridMultilevel"/>
    <w:tmpl w:val="4CE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950"/>
    <w:multiLevelType w:val="hybridMultilevel"/>
    <w:tmpl w:val="CE5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0B7"/>
    <w:multiLevelType w:val="multilevel"/>
    <w:tmpl w:val="582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F4908"/>
    <w:multiLevelType w:val="hybridMultilevel"/>
    <w:tmpl w:val="FB14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4A49"/>
    <w:multiLevelType w:val="hybridMultilevel"/>
    <w:tmpl w:val="72AC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163F"/>
    <w:multiLevelType w:val="multilevel"/>
    <w:tmpl w:val="40B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2356C"/>
    <w:multiLevelType w:val="hybridMultilevel"/>
    <w:tmpl w:val="6C10F882"/>
    <w:lvl w:ilvl="0" w:tplc="335813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3"/>
    <w:rsid w:val="00034C07"/>
    <w:rsid w:val="001702B8"/>
    <w:rsid w:val="00232643"/>
    <w:rsid w:val="002C1CFC"/>
    <w:rsid w:val="0037008D"/>
    <w:rsid w:val="00453D1A"/>
    <w:rsid w:val="004E333D"/>
    <w:rsid w:val="0056457F"/>
    <w:rsid w:val="00565C35"/>
    <w:rsid w:val="005C5956"/>
    <w:rsid w:val="00607FB1"/>
    <w:rsid w:val="006C4FA5"/>
    <w:rsid w:val="006E68E7"/>
    <w:rsid w:val="0075337E"/>
    <w:rsid w:val="00817A67"/>
    <w:rsid w:val="00867554"/>
    <w:rsid w:val="009A1767"/>
    <w:rsid w:val="009C7BF8"/>
    <w:rsid w:val="009D60E7"/>
    <w:rsid w:val="00A525AB"/>
    <w:rsid w:val="00B53239"/>
    <w:rsid w:val="00B91E74"/>
    <w:rsid w:val="00C43EFC"/>
    <w:rsid w:val="00CD13A9"/>
    <w:rsid w:val="00D822AA"/>
    <w:rsid w:val="00D91242"/>
    <w:rsid w:val="00E121C3"/>
    <w:rsid w:val="00E55943"/>
    <w:rsid w:val="00EE58CE"/>
    <w:rsid w:val="00F465CF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540-0F48-408A-9B70-BAB56013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26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1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D912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33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5337E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C4FA5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F46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Pągowska Magdalena</dc:creator>
  <cp:keywords/>
  <dc:description/>
  <cp:lastModifiedBy>Pągowska Magdalena</cp:lastModifiedBy>
  <cp:revision>4</cp:revision>
  <cp:lastPrinted>2021-02-01T11:05:00Z</cp:lastPrinted>
  <dcterms:created xsi:type="dcterms:W3CDTF">2021-02-01T11:07:00Z</dcterms:created>
  <dcterms:modified xsi:type="dcterms:W3CDTF">2021-02-24T06:40:00Z</dcterms:modified>
</cp:coreProperties>
</file>