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E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Pełna nazwa dostawcy/wykonawcy 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………...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Adres dostawcy/wykonawcy ………………………………………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…………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Nr telefonu/ fax</w:t>
      </w:r>
      <w:r>
        <w:rPr>
          <w:rFonts w:ascii="Arial" w:hAnsi="Arial" w:cs="Arial"/>
        </w:rPr>
        <w:t>/e-mail…………………………………………………………..…………………..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NIP……………………</w:t>
      </w:r>
      <w:r>
        <w:rPr>
          <w:rFonts w:ascii="Arial" w:hAnsi="Arial" w:cs="Arial"/>
        </w:rPr>
        <w:t>……………….</w:t>
      </w:r>
      <w:r w:rsidRPr="002C1DE6">
        <w:rPr>
          <w:rFonts w:ascii="Arial" w:hAnsi="Arial" w:cs="Arial"/>
        </w:rPr>
        <w:t>…….REGON………………………</w:t>
      </w:r>
      <w:r>
        <w:rPr>
          <w:rFonts w:ascii="Arial" w:hAnsi="Arial" w:cs="Arial"/>
        </w:rPr>
        <w:t>…..</w:t>
      </w:r>
      <w:r w:rsidRPr="002C1DE6">
        <w:rPr>
          <w:rFonts w:ascii="Arial" w:hAnsi="Arial" w:cs="Arial"/>
        </w:rPr>
        <w:t>………………….</w:t>
      </w: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jc w:val="center"/>
        <w:rPr>
          <w:rFonts w:ascii="Arial" w:hAnsi="Arial" w:cs="Arial"/>
          <w:b/>
        </w:rPr>
      </w:pPr>
      <w:r w:rsidRPr="002C1DE6">
        <w:rPr>
          <w:rFonts w:ascii="Arial" w:hAnsi="Arial" w:cs="Arial"/>
          <w:b/>
        </w:rPr>
        <w:t>OFERTA CENOWA</w:t>
      </w:r>
      <w:r w:rsidR="00D8116C">
        <w:rPr>
          <w:rFonts w:ascii="Arial" w:hAnsi="Arial" w:cs="Arial"/>
          <w:b/>
        </w:rPr>
        <w:t>- Część I- materiały biurowe</w:t>
      </w:r>
    </w:p>
    <w:p w:rsidR="0083352C" w:rsidRDefault="0083352C" w:rsidP="002C1DE6">
      <w:pPr>
        <w:spacing w:after="0" w:line="240" w:lineRule="auto"/>
        <w:jc w:val="center"/>
        <w:rPr>
          <w:rFonts w:ascii="Arial" w:hAnsi="Arial" w:cs="Arial"/>
          <w:b/>
        </w:rPr>
      </w:pPr>
    </w:p>
    <w:p w:rsidR="002C1DE6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ogłoszeniem do składania ofert dotyczącym ……………………………………..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……………………..(numer postępowania z platformy zakupowej), składamy ofertę na poniższych warunkach: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p w:rsidR="008F5643" w:rsidRDefault="007D0AAD" w:rsidP="008335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zgodnym z opisem przedmiotu zamówienia </w:t>
      </w:r>
      <w:r w:rsidR="008F5643">
        <w:rPr>
          <w:rFonts w:ascii="Arial" w:hAnsi="Arial" w:cs="Arial"/>
        </w:rPr>
        <w:t>za: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</w:t>
      </w:r>
      <w:r w:rsidR="007D0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 (słownie złotych…………………………………………)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kwocie………………………………..zł. </w:t>
      </w:r>
    </w:p>
    <w:p w:rsidR="007D0AAD" w:rsidRDefault="007D0AAD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wg. poniższego formularza cenowego 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6721"/>
        <w:gridCol w:w="1305"/>
        <w:gridCol w:w="669"/>
        <w:gridCol w:w="1439"/>
        <w:gridCol w:w="1314"/>
        <w:gridCol w:w="938"/>
        <w:gridCol w:w="1353"/>
      </w:tblGrid>
      <w:tr w:rsidR="007D0AAD" w:rsidTr="00D8116C">
        <w:tc>
          <w:tcPr>
            <w:tcW w:w="821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721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 – nazwa usługi</w:t>
            </w:r>
          </w:p>
        </w:tc>
        <w:tc>
          <w:tcPr>
            <w:tcW w:w="1305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66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3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 w zł.</w:t>
            </w:r>
          </w:p>
        </w:tc>
        <w:tc>
          <w:tcPr>
            <w:tcW w:w="1314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38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</w:t>
            </w:r>
          </w:p>
        </w:tc>
        <w:tc>
          <w:tcPr>
            <w:tcW w:w="1353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1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Folia do laminowania A3 dwustronnie matowa, grubość 100 mic, opak. 100 szt.</w:t>
            </w:r>
          </w:p>
        </w:tc>
        <w:tc>
          <w:tcPr>
            <w:tcW w:w="1305" w:type="dxa"/>
          </w:tcPr>
          <w:p w:rsidR="00D8116C" w:rsidRDefault="00D8116C" w:rsidP="00D8116C">
            <w:r>
              <w:t>Opk.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2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laminacyjna formatu A-4 t do laminarek. Grubość 100 mic, opakowanie po 100 szt. </w:t>
            </w:r>
          </w:p>
        </w:tc>
        <w:tc>
          <w:tcPr>
            <w:tcW w:w="1305" w:type="dxa"/>
          </w:tcPr>
          <w:p w:rsidR="00D8116C" w:rsidRDefault="00D8116C" w:rsidP="00D8116C">
            <w:r>
              <w:t>Opk.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3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przeźroczysta (plastikowa),  formatu A-4. Opakowanie po 100 szt., grubość 200 mic.</w:t>
            </w:r>
          </w:p>
        </w:tc>
        <w:tc>
          <w:tcPr>
            <w:tcW w:w="1305" w:type="dxa"/>
          </w:tcPr>
          <w:p w:rsidR="00D8116C" w:rsidRDefault="00D8116C" w:rsidP="00D8116C">
            <w:r>
              <w:t>Opk.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4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spód ze sztywnego kartonu, gramatura 250 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 czarny, opakowanie po 100 szt.</w:t>
            </w:r>
          </w:p>
        </w:tc>
        <w:tc>
          <w:tcPr>
            <w:tcW w:w="1305" w:type="dxa"/>
          </w:tcPr>
          <w:p w:rsidR="00D8116C" w:rsidRDefault="00D8116C" w:rsidP="00D8116C">
            <w:r>
              <w:t>Opk.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5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Półka przezroczysta niebieska na dokumenty - wykonana z wytrzymałego plastiku - wyprofilowany i wycięty spód ułatwia wyjmowanie i wkładanie dokumentów, z przodu półki  miejsce do zamocowania etykiety, możliwość łączenia półek pionowo. Mieści dokument formatu A4.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6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Segregator A4 gr. 50 mm oklejony na zewnątrz i wewnątrz poliolefią, dwustronnie wymienna etykieta na grzbiecie, zabezpieczona metalowym okuciem z dwoma otworami na przedniej okładce, w kolorach zielony,  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7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, czerwony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8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 zielony.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 w:rsidRPr="00D8116C">
              <w:rPr>
                <w:rFonts w:ascii="Arial" w:hAnsi="Arial" w:cs="Arial"/>
              </w:rPr>
              <w:t>9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CZARNY,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PP A4/25-30mm, czarny, 2 ringi, wymienna etykieta na grzbiecie.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Deska z klipem i okładką kolor czarny. Mocny metalowy klips przytrzymuje  ok.75 kartek .Okładka chroni i zasłania dokumenty. Mieści dokumenty Format A4,  Materiał: Tektura pokryta PCV 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na dokumenty A4 krystaliczna ,otwierana z góry, miękka, wykonana z gładkiej folii poliproplenowej (gr. min 100 mic), posiadająca otwory na grzbiecie umożliwiające wpięcie do segregatora, specjalnie wzmocniony brzeg, pasek z multiperforacją. przeźroczysta, opak. 100 szt.</w:t>
            </w:r>
          </w:p>
        </w:tc>
        <w:tc>
          <w:tcPr>
            <w:tcW w:w="1305" w:type="dxa"/>
          </w:tcPr>
          <w:p w:rsidR="00D8116C" w:rsidRDefault="00D8116C" w:rsidP="00D8116C">
            <w:r>
              <w:t>Opk.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klejąca bezbarwna min. 18mm x 30 m 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SAMOPRZYLEPNA NAPRAWCZA min. 40MMX50M. Zastosowanie; taśma transparentna do naprawy stron dokumentów i poniszczonych krawędzi kartek, do wykorzystywana w archiwach i bibliotekach. 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biurowy niebieski typu Profice lub równoważny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 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P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Marker permanentny  okrągła końcówka koloru czarnego  do pisania po szkle, foli, plastiku, nie rozmazujący się po opisywanej powierzchni. Grubości linii pisania nie mnie niż 1-2 mm.  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Ołówek  z gumką o twardości 2B długość nie mniej niż 17 cm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Bolec do dziurkacza HP 56MM - do sprzętu posiadanego przez Zamawiającego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D8116C" w:rsidTr="0000396D">
        <w:tc>
          <w:tcPr>
            <w:tcW w:w="821" w:type="dxa"/>
          </w:tcPr>
          <w:p w:rsidR="00D8116C" w:rsidRDefault="00D8116C" w:rsidP="00D8116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721" w:type="dxa"/>
            <w:vAlign w:val="center"/>
          </w:tcPr>
          <w:p w:rsidR="00D8116C" w:rsidRDefault="00D8116C" w:rsidP="00D81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1305" w:type="dxa"/>
          </w:tcPr>
          <w:p w:rsidR="00D8116C" w:rsidRDefault="00D8116C" w:rsidP="00D8116C">
            <w:r>
              <w:t>Szt.</w:t>
            </w:r>
          </w:p>
        </w:tc>
        <w:tc>
          <w:tcPr>
            <w:tcW w:w="669" w:type="dxa"/>
            <w:vAlign w:val="center"/>
          </w:tcPr>
          <w:p w:rsidR="00D8116C" w:rsidRDefault="00D8116C" w:rsidP="00D811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8116C" w:rsidRDefault="00D8116C" w:rsidP="00D8116C">
            <w:pPr>
              <w:rPr>
                <w:rFonts w:ascii="Arial" w:hAnsi="Arial" w:cs="Arial"/>
              </w:rPr>
            </w:pPr>
          </w:p>
        </w:tc>
      </w:tr>
      <w:tr w:rsidR="007D0AAD" w:rsidTr="00D8116C">
        <w:tc>
          <w:tcPr>
            <w:tcW w:w="13207" w:type="dxa"/>
            <w:gridSpan w:val="7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53" w:type="dxa"/>
          </w:tcPr>
          <w:p w:rsidR="007D0AAD" w:rsidRDefault="007D0AAD" w:rsidP="007D0AAD">
            <w:pPr>
              <w:rPr>
                <w:rFonts w:ascii="Arial" w:hAnsi="Arial" w:cs="Arial"/>
              </w:rPr>
            </w:pPr>
          </w:p>
        </w:tc>
      </w:tr>
    </w:tbl>
    <w:p w:rsidR="007D0AAD" w:rsidRDefault="007D0AAD" w:rsidP="007D0AAD">
      <w:pPr>
        <w:spacing w:after="0" w:line="240" w:lineRule="auto"/>
        <w:rPr>
          <w:rFonts w:ascii="Arial" w:hAnsi="Arial" w:cs="Arial"/>
        </w:rPr>
      </w:pPr>
    </w:p>
    <w:p w:rsidR="0083352C" w:rsidRDefault="0083352C" w:rsidP="007D0AAD">
      <w:pPr>
        <w:spacing w:after="0" w:line="240" w:lineRule="auto"/>
        <w:rPr>
          <w:rFonts w:ascii="Arial" w:hAnsi="Arial" w:cs="Arial"/>
        </w:rPr>
      </w:pPr>
    </w:p>
    <w:p w:rsidR="002531B8" w:rsidRDefault="002531B8" w:rsidP="007D0AAD">
      <w:pPr>
        <w:spacing w:after="0" w:line="240" w:lineRule="auto"/>
        <w:rPr>
          <w:rFonts w:ascii="Arial" w:hAnsi="Arial" w:cs="Arial"/>
        </w:rPr>
      </w:pPr>
    </w:p>
    <w:p w:rsidR="002531B8" w:rsidRDefault="002531B8" w:rsidP="007D0AA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D0AAD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Zobowiązujemy się do wykonania dostawy/usługi w terminie wymaganym przez zamawiającego .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opisie przedmiotu zamówienia oraz umowie/zamówieniu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Zapoznaliśmy się z zaproszeniem do składania ofert, w tym z istotnymi warunkami zamówienia i przyjmujemy warunki określone                     w zaproszeniu do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oferta przez okres </w:t>
      </w:r>
      <w:r w:rsidR="0059789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upływu terminu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przez zamawiającego naszej oferty zobowiązujemy się do podpisania zamówienia na warunkach zawartych                        w zaproszeniu do składania ofert oraz w miejscu i terminie określonym przez</w:t>
      </w:r>
      <w:r w:rsidR="00CB4DB1">
        <w:rPr>
          <w:rFonts w:ascii="Arial" w:hAnsi="Arial" w:cs="Arial"/>
        </w:rPr>
        <w:t xml:space="preserve"> zamawiającego;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4DB1">
        <w:rPr>
          <w:rFonts w:ascii="Arial" w:hAnsi="Arial" w:cs="Arial"/>
        </w:rPr>
        <w:t xml:space="preserve">Oferta składa się z ……. Kolejno </w:t>
      </w:r>
      <w:r>
        <w:rPr>
          <w:rFonts w:ascii="Arial" w:hAnsi="Arial" w:cs="Arial"/>
        </w:rPr>
        <w:t>ponumerowanych stron.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CB4DB1" w:rsidRPr="00CB4DB1" w:rsidRDefault="00CB4DB1" w:rsidP="00CB4DB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CB4DB1" w:rsidRDefault="00CB4DB1" w:rsidP="00CB4DB1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(podpisy) osób uprawnionych </w:t>
      </w:r>
    </w:p>
    <w:p w:rsidR="00CB4DB1" w:rsidRPr="00CB4DB1" w:rsidRDefault="00CB4DB1" w:rsidP="00CB4DB1">
      <w:pPr>
        <w:spacing w:after="0" w:line="240" w:lineRule="auto"/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do reprezentowania dostawcy</w:t>
      </w:r>
    </w:p>
    <w:p w:rsidR="008F5643" w:rsidRPr="008F5643" w:rsidRDefault="008F5643" w:rsidP="00CB4DB1">
      <w:pPr>
        <w:pStyle w:val="Akapitzlist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0AAD" w:rsidRPr="002C1DE6" w:rsidRDefault="007D0AAD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sectPr w:rsidR="002C1DE6" w:rsidRPr="002C1DE6" w:rsidSect="007D0AAD">
      <w:pgSz w:w="16838" w:h="11906" w:orient="landscape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AA" w:rsidRDefault="00E20DAA" w:rsidP="008B4BCC">
      <w:pPr>
        <w:spacing w:after="0" w:line="240" w:lineRule="auto"/>
      </w:pPr>
      <w:r>
        <w:separator/>
      </w:r>
    </w:p>
  </w:endnote>
  <w:end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AA" w:rsidRDefault="00E20DAA" w:rsidP="008B4BCC">
      <w:pPr>
        <w:spacing w:after="0" w:line="240" w:lineRule="auto"/>
      </w:pPr>
      <w:r>
        <w:separator/>
      </w:r>
    </w:p>
  </w:footnote>
  <w:foot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11FA"/>
    <w:multiLevelType w:val="hybridMultilevel"/>
    <w:tmpl w:val="DEB4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BED"/>
    <w:multiLevelType w:val="hybridMultilevel"/>
    <w:tmpl w:val="BB0418E0"/>
    <w:lvl w:ilvl="0" w:tplc="41D855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1415FE6"/>
    <w:multiLevelType w:val="hybridMultilevel"/>
    <w:tmpl w:val="7FB499A6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2"/>
    <w:rsid w:val="00032781"/>
    <w:rsid w:val="00033B91"/>
    <w:rsid w:val="00055D65"/>
    <w:rsid w:val="000622DE"/>
    <w:rsid w:val="000937DE"/>
    <w:rsid w:val="00094E6A"/>
    <w:rsid w:val="000A7A72"/>
    <w:rsid w:val="000B0F49"/>
    <w:rsid w:val="000C39AE"/>
    <w:rsid w:val="000E0FE0"/>
    <w:rsid w:val="000E219E"/>
    <w:rsid w:val="000F2539"/>
    <w:rsid w:val="0014627D"/>
    <w:rsid w:val="001516D3"/>
    <w:rsid w:val="001550D8"/>
    <w:rsid w:val="001715E9"/>
    <w:rsid w:val="00180BA5"/>
    <w:rsid w:val="001B47A1"/>
    <w:rsid w:val="001C1D7F"/>
    <w:rsid w:val="001C4351"/>
    <w:rsid w:val="002531B8"/>
    <w:rsid w:val="002533C7"/>
    <w:rsid w:val="00270134"/>
    <w:rsid w:val="002A0106"/>
    <w:rsid w:val="002C1DE6"/>
    <w:rsid w:val="002D1B16"/>
    <w:rsid w:val="00397046"/>
    <w:rsid w:val="003B6792"/>
    <w:rsid w:val="003D5995"/>
    <w:rsid w:val="0040195E"/>
    <w:rsid w:val="004165F2"/>
    <w:rsid w:val="0046045C"/>
    <w:rsid w:val="00462A93"/>
    <w:rsid w:val="00480584"/>
    <w:rsid w:val="00485ECF"/>
    <w:rsid w:val="004C4D59"/>
    <w:rsid w:val="004D0E96"/>
    <w:rsid w:val="0050193E"/>
    <w:rsid w:val="00501D9E"/>
    <w:rsid w:val="005700C1"/>
    <w:rsid w:val="005727F7"/>
    <w:rsid w:val="0057455F"/>
    <w:rsid w:val="0059789F"/>
    <w:rsid w:val="005B5FFB"/>
    <w:rsid w:val="005E5036"/>
    <w:rsid w:val="00655777"/>
    <w:rsid w:val="00675435"/>
    <w:rsid w:val="00677EF9"/>
    <w:rsid w:val="0069741F"/>
    <w:rsid w:val="006C5332"/>
    <w:rsid w:val="0076334C"/>
    <w:rsid w:val="00767363"/>
    <w:rsid w:val="00781234"/>
    <w:rsid w:val="007855DD"/>
    <w:rsid w:val="007A6416"/>
    <w:rsid w:val="007B094E"/>
    <w:rsid w:val="007D0AAD"/>
    <w:rsid w:val="007D3BC3"/>
    <w:rsid w:val="00807E7E"/>
    <w:rsid w:val="0081591E"/>
    <w:rsid w:val="008309D6"/>
    <w:rsid w:val="0083352C"/>
    <w:rsid w:val="00843739"/>
    <w:rsid w:val="008811ED"/>
    <w:rsid w:val="00882B95"/>
    <w:rsid w:val="008B4BCC"/>
    <w:rsid w:val="008F5643"/>
    <w:rsid w:val="00930021"/>
    <w:rsid w:val="00935268"/>
    <w:rsid w:val="009370D8"/>
    <w:rsid w:val="00937EA5"/>
    <w:rsid w:val="00953D90"/>
    <w:rsid w:val="009604EB"/>
    <w:rsid w:val="00972D53"/>
    <w:rsid w:val="0098157F"/>
    <w:rsid w:val="00987BE9"/>
    <w:rsid w:val="009A49A1"/>
    <w:rsid w:val="009E42FC"/>
    <w:rsid w:val="009E7B05"/>
    <w:rsid w:val="009F3EF0"/>
    <w:rsid w:val="009F7531"/>
    <w:rsid w:val="00A36971"/>
    <w:rsid w:val="00A568C6"/>
    <w:rsid w:val="00A62808"/>
    <w:rsid w:val="00A72A8E"/>
    <w:rsid w:val="00AB13BC"/>
    <w:rsid w:val="00AB1A4E"/>
    <w:rsid w:val="00AE2686"/>
    <w:rsid w:val="00AF66A4"/>
    <w:rsid w:val="00B145A0"/>
    <w:rsid w:val="00B1607C"/>
    <w:rsid w:val="00B2307B"/>
    <w:rsid w:val="00B908D1"/>
    <w:rsid w:val="00B92BE2"/>
    <w:rsid w:val="00BC6ADB"/>
    <w:rsid w:val="00BD6823"/>
    <w:rsid w:val="00BE203D"/>
    <w:rsid w:val="00C07944"/>
    <w:rsid w:val="00C65DF1"/>
    <w:rsid w:val="00C77ABD"/>
    <w:rsid w:val="00C86AB6"/>
    <w:rsid w:val="00C8788A"/>
    <w:rsid w:val="00C9098F"/>
    <w:rsid w:val="00CB4DB1"/>
    <w:rsid w:val="00CD5D39"/>
    <w:rsid w:val="00CF5A48"/>
    <w:rsid w:val="00D314D7"/>
    <w:rsid w:val="00D51519"/>
    <w:rsid w:val="00D72FAE"/>
    <w:rsid w:val="00D8116C"/>
    <w:rsid w:val="00DC49A9"/>
    <w:rsid w:val="00DE7434"/>
    <w:rsid w:val="00E1665E"/>
    <w:rsid w:val="00E20DAA"/>
    <w:rsid w:val="00E864F0"/>
    <w:rsid w:val="00EA1927"/>
    <w:rsid w:val="00EB3C7E"/>
    <w:rsid w:val="00F00F34"/>
    <w:rsid w:val="00F04483"/>
    <w:rsid w:val="00F30FFC"/>
    <w:rsid w:val="00F56DD0"/>
    <w:rsid w:val="00F825DD"/>
    <w:rsid w:val="00F92E06"/>
    <w:rsid w:val="00FC42D6"/>
    <w:rsid w:val="00FD5E52"/>
    <w:rsid w:val="00FD7FC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2C0EC"/>
  <w15:docId w15:val="{DF67FDDB-7680-49F6-A62B-3913B62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BCC"/>
  </w:style>
  <w:style w:type="paragraph" w:styleId="Stopka">
    <w:name w:val="footer"/>
    <w:basedOn w:val="Normalny"/>
    <w:link w:val="Stopka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BCC"/>
  </w:style>
  <w:style w:type="character" w:styleId="Hipercze">
    <w:name w:val="Hyperlink"/>
    <w:basedOn w:val="Domylnaczcionkaakapitu"/>
    <w:uiPriority w:val="99"/>
    <w:semiHidden/>
    <w:unhideWhenUsed/>
    <w:rsid w:val="00807E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7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435"/>
    <w:pPr>
      <w:ind w:left="720"/>
      <w:contextualSpacing/>
    </w:pPr>
  </w:style>
  <w:style w:type="table" w:styleId="Tabela-Siatka">
    <w:name w:val="Table Grid"/>
    <w:basedOn w:val="Standardowy"/>
    <w:uiPriority w:val="59"/>
    <w:rsid w:val="007D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A295001-8779-4312-863C-378D1661EA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Małgorzata</dc:creator>
  <cp:lastModifiedBy>Miszczuk Patrycja</cp:lastModifiedBy>
  <cp:revision>8</cp:revision>
  <cp:lastPrinted>2021-07-05T04:43:00Z</cp:lastPrinted>
  <dcterms:created xsi:type="dcterms:W3CDTF">2021-08-05T07:02:00Z</dcterms:created>
  <dcterms:modified xsi:type="dcterms:W3CDTF">2021-10-12T08:58:00Z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b5cf9000-776f-4fba-8e04-0027b00d6711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XZhVi3heGdAbfDjMr+PIqxspT1XkCr1u</vt:lpwstr>
  </property>
</Properties>
</file>