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C2B24" w14:textId="77777777" w:rsidR="00383471" w:rsidRDefault="00383471" w:rsidP="00307589">
      <w:pPr>
        <w:pStyle w:val="NormalnyWeb"/>
        <w:spacing w:before="0" w:beforeAutospacing="0" w:after="0"/>
        <w:rPr>
          <w:rFonts w:ascii="Cambria" w:hAnsi="Cambria"/>
        </w:rPr>
      </w:pPr>
    </w:p>
    <w:p w14:paraId="505BB070" w14:textId="0C05187A" w:rsidR="00307589" w:rsidRPr="00195B0F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6341AC">
        <w:rPr>
          <w:rFonts w:ascii="Cambria" w:hAnsi="Cambria"/>
        </w:rPr>
        <w:t xml:space="preserve"> </w:t>
      </w:r>
      <w:r w:rsidR="00307589" w:rsidRPr="00195B0F">
        <w:rPr>
          <w:rFonts w:ascii="Cambria" w:hAnsi="Cambria"/>
          <w:bCs/>
          <w:sz w:val="22"/>
          <w:szCs w:val="22"/>
        </w:rPr>
        <w:t>Numer referencyjny:</w:t>
      </w:r>
      <w:r w:rsidR="00307589" w:rsidRPr="00195B0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195B0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AC571E">
        <w:rPr>
          <w:rFonts w:ascii="Cambria" w:hAnsi="Cambria"/>
          <w:b/>
          <w:bCs/>
          <w:sz w:val="22"/>
          <w:szCs w:val="22"/>
        </w:rPr>
        <w:t>10</w:t>
      </w:r>
      <w:r w:rsidR="00307589" w:rsidRPr="00195B0F">
        <w:rPr>
          <w:rFonts w:ascii="Cambria" w:hAnsi="Cambria"/>
          <w:b/>
          <w:bCs/>
          <w:sz w:val="22"/>
          <w:szCs w:val="22"/>
        </w:rPr>
        <w:t>.202</w:t>
      </w:r>
      <w:r w:rsidR="00F41195">
        <w:rPr>
          <w:rFonts w:ascii="Cambria" w:hAnsi="Cambria"/>
          <w:b/>
          <w:bCs/>
          <w:sz w:val="22"/>
          <w:szCs w:val="22"/>
        </w:rPr>
        <w:t>4</w:t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195B0F">
        <w:rPr>
          <w:rFonts w:ascii="Cambria" w:hAnsi="Cambria"/>
          <w:sz w:val="22"/>
          <w:szCs w:val="22"/>
        </w:rPr>
        <w:t xml:space="preserve">Lublin, dnia </w:t>
      </w:r>
      <w:r w:rsidR="00872CA8">
        <w:rPr>
          <w:rFonts w:ascii="Cambria" w:hAnsi="Cambria"/>
          <w:sz w:val="22"/>
          <w:szCs w:val="22"/>
        </w:rPr>
        <w:t>10.05.</w:t>
      </w:r>
      <w:r w:rsidR="00307589" w:rsidRPr="00195B0F">
        <w:rPr>
          <w:rFonts w:ascii="Cambria" w:hAnsi="Cambria"/>
          <w:sz w:val="22"/>
          <w:szCs w:val="22"/>
        </w:rPr>
        <w:t>202</w:t>
      </w:r>
      <w:r w:rsidR="00F41195">
        <w:rPr>
          <w:rFonts w:ascii="Cambria" w:hAnsi="Cambria"/>
          <w:sz w:val="22"/>
          <w:szCs w:val="22"/>
        </w:rPr>
        <w:t>4</w:t>
      </w:r>
      <w:r w:rsidR="00307589" w:rsidRPr="00195B0F">
        <w:rPr>
          <w:rFonts w:ascii="Cambria" w:hAnsi="Cambria"/>
          <w:sz w:val="22"/>
          <w:szCs w:val="22"/>
        </w:rPr>
        <w:t>r.</w:t>
      </w:r>
    </w:p>
    <w:p w14:paraId="1C245BED" w14:textId="77777777" w:rsidR="00962549" w:rsidRPr="00503C7F" w:rsidRDefault="00962549" w:rsidP="00962549">
      <w:pPr>
        <w:spacing w:line="360" w:lineRule="auto"/>
        <w:rPr>
          <w:rFonts w:ascii="Cambria" w:hAnsi="Cambria"/>
        </w:rPr>
      </w:pPr>
    </w:p>
    <w:p w14:paraId="6F916511" w14:textId="72296BF9" w:rsidR="00EB1207" w:rsidRDefault="00962549" w:rsidP="00EB1207">
      <w:pPr>
        <w:pStyle w:val="Tekstpodstawowy"/>
        <w:jc w:val="both"/>
        <w:rPr>
          <w:rFonts w:ascii="Cambria" w:hAnsi="Cambria"/>
          <w:i/>
        </w:rPr>
      </w:pPr>
      <w:r w:rsidRPr="00C774B2">
        <w:rPr>
          <w:rFonts w:ascii="Cambria" w:hAnsi="Cambria"/>
          <w:i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</w:rPr>
        <w:br/>
        <w:t xml:space="preserve">bez negocjacji, którego przedmiotem jest </w:t>
      </w:r>
      <w:bookmarkStart w:id="1" w:name="_Hlk95122959"/>
      <w:bookmarkStart w:id="2" w:name="_Hlk126142721"/>
      <w:r w:rsidR="00AC571E" w:rsidRPr="00382CF5">
        <w:rPr>
          <w:rFonts w:ascii="Cambria" w:hAnsi="Cambria"/>
          <w:bCs/>
          <w:i/>
          <w:iCs/>
        </w:rPr>
        <w:t>dostawa materiałów hydraulicznych na potrzeby Miejskiego Ośrodka Sportu i Rekreacji „Bystrzyca” w Lublinie Sp. z o.o., wg. zadań 1-</w:t>
      </w:r>
      <w:bookmarkEnd w:id="1"/>
      <w:bookmarkEnd w:id="2"/>
      <w:r w:rsidR="00AC571E" w:rsidRPr="00382CF5">
        <w:rPr>
          <w:rFonts w:ascii="Cambria" w:hAnsi="Cambria"/>
          <w:bCs/>
          <w:i/>
          <w:iCs/>
        </w:rPr>
        <w:t>10</w:t>
      </w:r>
      <w:r w:rsidR="00F41195" w:rsidRPr="00382CF5">
        <w:rPr>
          <w:rFonts w:ascii="Cambria" w:hAnsi="Cambria"/>
          <w:bCs/>
          <w:i/>
          <w:iCs/>
        </w:rPr>
        <w:t>,</w:t>
      </w:r>
      <w:r w:rsidR="00F41195" w:rsidRPr="00F41195">
        <w:rPr>
          <w:rFonts w:ascii="Cambria" w:hAnsi="Cambria" w:cs="Times New Roman"/>
          <w:i/>
        </w:rPr>
        <w:t xml:space="preserve"> </w:t>
      </w:r>
      <w:r w:rsidR="00F41195" w:rsidRPr="009508B3">
        <w:rPr>
          <w:rFonts w:ascii="Cambria" w:hAnsi="Cambria" w:cs="Times New Roman"/>
          <w:i/>
        </w:rPr>
        <w:t>ogłoszonego  w Biuletynie Zamówień Publicznych</w:t>
      </w:r>
      <w:r w:rsidR="00F41195">
        <w:rPr>
          <w:rFonts w:ascii="Cambria" w:hAnsi="Cambria"/>
          <w:i/>
        </w:rPr>
        <w:t xml:space="preserve"> </w:t>
      </w:r>
      <w:r w:rsidRPr="00C774B2">
        <w:rPr>
          <w:rFonts w:ascii="Cambria" w:hAnsi="Cambria"/>
          <w:i/>
        </w:rPr>
        <w:t xml:space="preserve"> pod numerem 202</w:t>
      </w:r>
      <w:r w:rsidR="00F41195"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/BZP </w:t>
      </w:r>
      <w:r w:rsidR="00E4554E">
        <w:rPr>
          <w:rFonts w:ascii="Cambria" w:hAnsi="Cambria"/>
          <w:i/>
        </w:rPr>
        <w:t>00</w:t>
      </w:r>
      <w:r w:rsidR="00AC571E">
        <w:rPr>
          <w:rFonts w:ascii="Cambria" w:hAnsi="Cambria"/>
          <w:i/>
        </w:rPr>
        <w:t>306629</w:t>
      </w:r>
      <w:r w:rsidRPr="00C774B2">
        <w:rPr>
          <w:rFonts w:ascii="Cambria" w:hAnsi="Cambria"/>
          <w:i/>
        </w:rPr>
        <w:t xml:space="preserve">/01; z dnia </w:t>
      </w:r>
      <w:r w:rsidR="00AC571E">
        <w:rPr>
          <w:rFonts w:ascii="Cambria" w:hAnsi="Cambria"/>
          <w:i/>
        </w:rPr>
        <w:t>29.04</w:t>
      </w:r>
      <w:r w:rsidR="00F41195">
        <w:rPr>
          <w:rFonts w:ascii="Cambria" w:hAnsi="Cambria"/>
          <w:i/>
        </w:rPr>
        <w:t>.</w:t>
      </w:r>
      <w:r w:rsidRPr="00C774B2">
        <w:rPr>
          <w:rFonts w:ascii="Cambria" w:hAnsi="Cambria"/>
          <w:i/>
        </w:rPr>
        <w:t>202</w:t>
      </w:r>
      <w:r w:rsidR="00F41195"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 r.</w:t>
      </w:r>
    </w:p>
    <w:p w14:paraId="72C13FB0" w14:textId="77777777" w:rsidR="00EB1207" w:rsidRPr="00EB1207" w:rsidRDefault="00EB1207" w:rsidP="00EB1207">
      <w:pPr>
        <w:pStyle w:val="Tekstpodstawowy"/>
        <w:jc w:val="both"/>
        <w:rPr>
          <w:rFonts w:ascii="Cambria" w:hAnsi="Cambria"/>
          <w:b/>
        </w:rPr>
      </w:pPr>
    </w:p>
    <w:p w14:paraId="5798CE8E" w14:textId="54C6F427" w:rsidR="00962549" w:rsidRDefault="00962549" w:rsidP="00EB1207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503C7F"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58619B57" w14:textId="77777777" w:rsidR="00EB1207" w:rsidRPr="00503C7F" w:rsidRDefault="00EB1207" w:rsidP="00EB1207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1C390A89" w14:textId="307C1052" w:rsidR="00962549" w:rsidRPr="00F41195" w:rsidRDefault="00962549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503C7F">
        <w:rPr>
          <w:rFonts w:ascii="Cambria" w:hAnsi="Cambria"/>
        </w:rPr>
        <w:tab/>
      </w:r>
      <w:r w:rsidRPr="00DE2CB4">
        <w:rPr>
          <w:rFonts w:ascii="Cambria" w:hAnsi="Cambria"/>
        </w:rPr>
        <w:t xml:space="preserve">W związku z zapytaniem Wykonawcy dotyczącym Specyfikacji Warunków </w:t>
      </w:r>
      <w:r w:rsidRPr="00DE2CB4">
        <w:rPr>
          <w:rFonts w:ascii="Cambria" w:hAnsi="Cambria"/>
        </w:rPr>
        <w:br/>
        <w:t>Zamówienia</w:t>
      </w:r>
      <w:r w:rsidRPr="00DE2CB4">
        <w:rPr>
          <w:rFonts w:ascii="Cambria" w:hAnsi="Cambria"/>
          <w:bCs/>
          <w:noProof/>
        </w:rPr>
        <w:t xml:space="preserve">, powołując </w:t>
      </w:r>
      <w:r w:rsidRPr="00F41195">
        <w:rPr>
          <w:rFonts w:ascii="Cambria" w:hAnsi="Cambria"/>
          <w:bCs/>
          <w:noProof/>
        </w:rPr>
        <w:t>się na art. 284 ust. 6</w:t>
      </w:r>
      <w:r w:rsidRPr="00F41195">
        <w:rPr>
          <w:rStyle w:val="WW8Num2z1"/>
          <w:rFonts w:ascii="Cambria" w:hAnsi="Cambria"/>
          <w:b w:val="0"/>
        </w:rPr>
        <w:t xml:space="preserve"> Prawo </w:t>
      </w:r>
      <w:r w:rsidRPr="00DE2CB4">
        <w:rPr>
          <w:rStyle w:val="WW8Num2z1"/>
          <w:rFonts w:ascii="Cambria" w:hAnsi="Cambria"/>
          <w:b w:val="0"/>
        </w:rPr>
        <w:t>zamówień publicznych (Dz. U. z 202</w:t>
      </w:r>
      <w:r w:rsidR="00AC571E">
        <w:rPr>
          <w:rStyle w:val="WW8Num2z1"/>
          <w:rFonts w:ascii="Cambria" w:hAnsi="Cambria"/>
          <w:b w:val="0"/>
        </w:rPr>
        <w:t>3</w:t>
      </w:r>
      <w:r w:rsidRPr="00DE2CB4">
        <w:rPr>
          <w:rStyle w:val="WW8Num2z1"/>
          <w:rFonts w:ascii="Cambria" w:hAnsi="Cambria"/>
          <w:b w:val="0"/>
        </w:rPr>
        <w:t xml:space="preserve"> r. </w:t>
      </w:r>
      <w:r w:rsidRPr="00F41195">
        <w:rPr>
          <w:rStyle w:val="WW8Num2z1"/>
          <w:rFonts w:ascii="Cambria" w:hAnsi="Cambria"/>
          <w:b w:val="0"/>
        </w:rPr>
        <w:t>poz. 1</w:t>
      </w:r>
      <w:r w:rsidR="00AC571E">
        <w:rPr>
          <w:rStyle w:val="WW8Num2z1"/>
          <w:rFonts w:ascii="Cambria" w:hAnsi="Cambria"/>
          <w:b w:val="0"/>
        </w:rPr>
        <w:t xml:space="preserve">605 </w:t>
      </w:r>
      <w:r w:rsidRPr="00F41195">
        <w:rPr>
          <w:rStyle w:val="WW8Num2z1"/>
          <w:rFonts w:ascii="Cambria" w:hAnsi="Cambria"/>
          <w:b w:val="0"/>
        </w:rPr>
        <w:t>z</w:t>
      </w:r>
      <w:r w:rsidR="00AC571E">
        <w:rPr>
          <w:rStyle w:val="WW8Num2z1"/>
          <w:rFonts w:ascii="Cambria" w:hAnsi="Cambria"/>
          <w:b w:val="0"/>
        </w:rPr>
        <w:t xml:space="preserve"> </w:t>
      </w:r>
      <w:proofErr w:type="spellStart"/>
      <w:r w:rsidR="00AC571E">
        <w:rPr>
          <w:rStyle w:val="WW8Num2z1"/>
          <w:rFonts w:ascii="Cambria" w:hAnsi="Cambria"/>
          <w:b w:val="0"/>
        </w:rPr>
        <w:t>późn</w:t>
      </w:r>
      <w:proofErr w:type="spellEnd"/>
      <w:r w:rsidR="00AC571E">
        <w:rPr>
          <w:rStyle w:val="WW8Num2z1"/>
          <w:rFonts w:ascii="Cambria" w:hAnsi="Cambria"/>
          <w:b w:val="0"/>
        </w:rPr>
        <w:t>.</w:t>
      </w:r>
      <w:r w:rsidRPr="00F41195">
        <w:rPr>
          <w:rStyle w:val="WW8Num2z1"/>
          <w:rFonts w:ascii="Cambria" w:hAnsi="Cambria"/>
          <w:b w:val="0"/>
        </w:rPr>
        <w:t xml:space="preserve"> zm.)</w:t>
      </w:r>
      <w:r w:rsidRPr="00F41195">
        <w:rPr>
          <w:rStyle w:val="WW8Num2z1"/>
          <w:rFonts w:ascii="Cambria" w:hAnsi="Cambria"/>
          <w:bCs/>
        </w:rPr>
        <w:t xml:space="preserve"> </w:t>
      </w:r>
      <w:r w:rsidRPr="00F41195">
        <w:rPr>
          <w:rStyle w:val="WW8Num26z2"/>
          <w:rFonts w:ascii="Cambria" w:hAnsi="Cambria"/>
          <w:sz w:val="22"/>
        </w:rPr>
        <w:t>Zamawiający</w:t>
      </w:r>
      <w:r w:rsidRPr="00F41195">
        <w:rPr>
          <w:rFonts w:ascii="Cambria" w:hAnsi="Cambria"/>
        </w:rPr>
        <w:t xml:space="preserve"> zamieszczając poniżej treść zapytania, wyjaśnia co następuje:</w:t>
      </w:r>
    </w:p>
    <w:p w14:paraId="299F63F7" w14:textId="77777777" w:rsidR="00AC571E" w:rsidRDefault="00962549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F41195">
        <w:rPr>
          <w:rFonts w:ascii="Cambria" w:hAnsi="Cambria"/>
          <w:b/>
        </w:rPr>
        <w:t>PYTANIE Nr 1</w:t>
      </w:r>
    </w:p>
    <w:p w14:paraId="5355E14A" w14:textId="03EB7C7C" w:rsidR="00962549" w:rsidRPr="00AC571E" w:rsidRDefault="00AC571E" w:rsidP="00EB1207">
      <w:pPr>
        <w:pStyle w:val="Gwkaistopka"/>
        <w:spacing w:after="0" w:line="360" w:lineRule="auto"/>
        <w:jc w:val="both"/>
        <w:rPr>
          <w:rFonts w:ascii="Cambria" w:hAnsi="Cambria"/>
          <w:bCs/>
          <w:i/>
          <w:iCs/>
        </w:rPr>
      </w:pPr>
      <w:r w:rsidRPr="00AC571E">
        <w:rPr>
          <w:rFonts w:ascii="Cambria" w:hAnsi="Cambria"/>
          <w:bCs/>
          <w:i/>
          <w:iCs/>
        </w:rPr>
        <w:t>Dot. zad. nr 5</w:t>
      </w:r>
      <w:r w:rsidR="00962549" w:rsidRPr="00AC571E">
        <w:rPr>
          <w:rFonts w:ascii="Cambria" w:hAnsi="Cambria"/>
          <w:bCs/>
          <w:i/>
          <w:iCs/>
        </w:rPr>
        <w:t xml:space="preserve"> </w:t>
      </w:r>
    </w:p>
    <w:p w14:paraId="43DEF1FD" w14:textId="77777777" w:rsidR="00AC571E" w:rsidRPr="00AC571E" w:rsidRDefault="00AC571E" w:rsidP="00AC571E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AC571E">
        <w:rPr>
          <w:rFonts w:ascii="Cambria" w:hAnsi="Cambria" w:cs="DejaVuSansCondensed"/>
        </w:rPr>
        <w:t>Producent Honeywell potwierdził termin realizacji na :</w:t>
      </w:r>
    </w:p>
    <w:p w14:paraId="5AF65DA3" w14:textId="77777777" w:rsidR="00AC571E" w:rsidRPr="00AC571E" w:rsidRDefault="00AC571E" w:rsidP="00AC571E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AC571E">
        <w:rPr>
          <w:rFonts w:ascii="Cambria" w:hAnsi="Cambria" w:cs="DejaVuSansCondensed"/>
        </w:rPr>
        <w:t>- poz. 1 to 40 dni roboczych ,</w:t>
      </w:r>
    </w:p>
    <w:p w14:paraId="3873112E" w14:textId="77777777" w:rsidR="00AC571E" w:rsidRPr="00AC571E" w:rsidRDefault="00AC571E" w:rsidP="00AC571E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AC571E">
        <w:rPr>
          <w:rFonts w:ascii="Cambria" w:hAnsi="Cambria" w:cs="DejaVuSansCondensed"/>
        </w:rPr>
        <w:t>- poz. 2 to 85 dni roboczych</w:t>
      </w:r>
    </w:p>
    <w:p w14:paraId="09C16B55" w14:textId="57FEBC7F" w:rsidR="00AC571E" w:rsidRPr="00AC571E" w:rsidRDefault="00AC571E" w:rsidP="00AC571E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AC571E">
        <w:rPr>
          <w:rFonts w:ascii="Cambria" w:hAnsi="Cambria" w:cs="DejaVuSansCondensed"/>
        </w:rPr>
        <w:t>W związku z powyższym zwracamy się z prośbą o wydłużenie terminu realizacji dla zad. nr 5 Armatura</w:t>
      </w:r>
      <w:r>
        <w:rPr>
          <w:rFonts w:ascii="Cambria" w:hAnsi="Cambria" w:cs="DejaVuSansCondensed"/>
        </w:rPr>
        <w:t xml:space="preserve"> </w:t>
      </w:r>
      <w:r w:rsidRPr="00AC571E">
        <w:rPr>
          <w:rFonts w:ascii="Cambria" w:hAnsi="Cambria" w:cs="DejaVuSansCondensed"/>
        </w:rPr>
        <w:t>Honeywell - do 4 miesięcy od złożenia zamówienia</w:t>
      </w:r>
      <w:r>
        <w:rPr>
          <w:rFonts w:ascii="Cambria" w:hAnsi="Cambria" w:cs="DejaVuSansCondensed"/>
        </w:rPr>
        <w:t>.</w:t>
      </w:r>
    </w:p>
    <w:p w14:paraId="38721C6F" w14:textId="7C13416A" w:rsidR="00962549" w:rsidRPr="00F41195" w:rsidRDefault="00962549" w:rsidP="00AC571E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F41195">
        <w:rPr>
          <w:rFonts w:ascii="Cambria" w:hAnsi="Cambria"/>
          <w:b/>
        </w:rPr>
        <w:t>ODPOWIEDŹ</w:t>
      </w:r>
    </w:p>
    <w:p w14:paraId="7968E6D0" w14:textId="5ADB097D" w:rsidR="00E4554E" w:rsidRDefault="00AC571E" w:rsidP="00EB1207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Zamawiający wyraża zgodę na zaproponowaną zmianę.</w:t>
      </w:r>
    </w:p>
    <w:p w14:paraId="1DCF2719" w14:textId="485C9161" w:rsidR="00DC5058" w:rsidRPr="00382CF5" w:rsidRDefault="00AC571E" w:rsidP="00382CF5">
      <w:pPr>
        <w:spacing w:after="0" w:line="360" w:lineRule="auto"/>
        <w:jc w:val="both"/>
        <w:rPr>
          <w:rFonts w:ascii="Cambria" w:hAnsi="Cambria"/>
        </w:rPr>
      </w:pPr>
      <w:r w:rsidRPr="00382CF5">
        <w:rPr>
          <w:rFonts w:ascii="Cambria" w:hAnsi="Cambria"/>
        </w:rPr>
        <w:t>Wobec powyższego zmianie ulega</w:t>
      </w:r>
      <w:r w:rsidR="00382CF5" w:rsidRPr="00382CF5">
        <w:rPr>
          <w:rFonts w:ascii="Cambria" w:hAnsi="Cambria"/>
        </w:rPr>
        <w:t>:</w:t>
      </w:r>
      <w:r w:rsidRPr="00382CF5">
        <w:rPr>
          <w:rFonts w:ascii="Cambria" w:hAnsi="Cambria"/>
        </w:rPr>
        <w:t xml:space="preserve"> </w:t>
      </w:r>
    </w:p>
    <w:p w14:paraId="539046B0" w14:textId="468DE624" w:rsidR="00AC571E" w:rsidRPr="00382CF5" w:rsidRDefault="00AC571E" w:rsidP="00382CF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Cambria" w:hAnsi="Cambria"/>
          <w:sz w:val="22"/>
          <w:szCs w:val="22"/>
        </w:rPr>
      </w:pPr>
      <w:r w:rsidRPr="00382CF5">
        <w:rPr>
          <w:rFonts w:ascii="Cambria" w:hAnsi="Cambria"/>
          <w:b/>
          <w:bCs/>
          <w:sz w:val="22"/>
          <w:szCs w:val="22"/>
        </w:rPr>
        <w:t>pkt.</w:t>
      </w:r>
      <w:r w:rsidR="00DC5058" w:rsidRPr="00382CF5">
        <w:rPr>
          <w:rFonts w:ascii="Cambria" w:hAnsi="Cambria"/>
          <w:b/>
          <w:bCs/>
          <w:sz w:val="22"/>
          <w:szCs w:val="22"/>
        </w:rPr>
        <w:t xml:space="preserve"> 6.2 SWZ</w:t>
      </w:r>
      <w:r w:rsidR="00DC5058" w:rsidRPr="00382CF5">
        <w:rPr>
          <w:rFonts w:ascii="Cambria" w:hAnsi="Cambria"/>
          <w:sz w:val="22"/>
          <w:szCs w:val="22"/>
        </w:rPr>
        <w:t>, uzyskując następujące brzmienie:</w:t>
      </w:r>
    </w:p>
    <w:p w14:paraId="0A4F0568" w14:textId="4421024D" w:rsidR="00DC5058" w:rsidRPr="00382CF5" w:rsidRDefault="00DC5058" w:rsidP="00382CF5">
      <w:pPr>
        <w:pStyle w:val="Akapitzlist"/>
        <w:spacing w:line="360" w:lineRule="auto"/>
        <w:ind w:left="360"/>
        <w:jc w:val="both"/>
        <w:rPr>
          <w:rFonts w:ascii="Cambria" w:hAnsi="Cambria"/>
          <w:sz w:val="22"/>
          <w:szCs w:val="22"/>
        </w:rPr>
      </w:pPr>
      <w:r w:rsidRPr="00382CF5">
        <w:rPr>
          <w:rFonts w:ascii="Cambria" w:hAnsi="Cambria"/>
          <w:b/>
          <w:sz w:val="22"/>
          <w:szCs w:val="22"/>
        </w:rPr>
        <w:t xml:space="preserve">„ 6.2  </w:t>
      </w:r>
      <w:r w:rsidRPr="00382CF5">
        <w:rPr>
          <w:rFonts w:ascii="Cambria" w:hAnsi="Cambria"/>
          <w:b/>
          <w:sz w:val="22"/>
          <w:szCs w:val="22"/>
          <w:u w:val="single"/>
        </w:rPr>
        <w:t xml:space="preserve">W zakresie zad. nr 2-4 i 6-10 </w:t>
      </w:r>
      <w:r w:rsidRPr="00382CF5">
        <w:rPr>
          <w:rFonts w:ascii="Cambria" w:hAnsi="Cambria"/>
          <w:bCs/>
          <w:sz w:val="22"/>
          <w:szCs w:val="22"/>
        </w:rPr>
        <w:t xml:space="preserve">- jednorazowa dostawa nastąpi w max. terminie </w:t>
      </w:r>
      <w:r w:rsidRPr="00382CF5">
        <w:rPr>
          <w:rFonts w:ascii="Cambria" w:hAnsi="Cambria"/>
          <w:b/>
          <w:sz w:val="22"/>
          <w:szCs w:val="22"/>
        </w:rPr>
        <w:t xml:space="preserve">30 dni </w:t>
      </w:r>
      <w:r w:rsidRPr="00382CF5">
        <w:rPr>
          <w:rFonts w:ascii="Cambria" w:hAnsi="Cambria"/>
          <w:bCs/>
          <w:sz w:val="22"/>
          <w:szCs w:val="22"/>
        </w:rPr>
        <w:t xml:space="preserve">natomiast </w:t>
      </w:r>
      <w:r w:rsidRPr="00382CF5">
        <w:rPr>
          <w:rFonts w:ascii="Cambria" w:hAnsi="Cambria"/>
          <w:b/>
          <w:sz w:val="22"/>
          <w:szCs w:val="22"/>
        </w:rPr>
        <w:t xml:space="preserve">w </w:t>
      </w:r>
      <w:r w:rsidRPr="00382CF5">
        <w:rPr>
          <w:rFonts w:ascii="Cambria" w:hAnsi="Cambria"/>
          <w:b/>
          <w:sz w:val="22"/>
          <w:szCs w:val="22"/>
          <w:u w:val="single"/>
        </w:rPr>
        <w:t>zakresie zad. nr 5</w:t>
      </w:r>
      <w:r w:rsidRPr="00382CF5">
        <w:rPr>
          <w:rFonts w:ascii="Cambria" w:hAnsi="Cambria"/>
          <w:bCs/>
          <w:sz w:val="22"/>
          <w:szCs w:val="22"/>
        </w:rPr>
        <w:t xml:space="preserve"> jednorazowa dostawa nastąpi w max. terminie </w:t>
      </w:r>
      <w:r w:rsidRPr="00382CF5">
        <w:rPr>
          <w:rFonts w:ascii="Cambria" w:hAnsi="Cambria"/>
          <w:b/>
          <w:sz w:val="22"/>
          <w:szCs w:val="22"/>
        </w:rPr>
        <w:t>4 m-</w:t>
      </w:r>
      <w:proofErr w:type="spellStart"/>
      <w:r w:rsidRPr="00382CF5">
        <w:rPr>
          <w:rFonts w:ascii="Cambria" w:hAnsi="Cambria"/>
          <w:b/>
          <w:sz w:val="22"/>
          <w:szCs w:val="22"/>
        </w:rPr>
        <w:t>cy</w:t>
      </w:r>
      <w:proofErr w:type="spellEnd"/>
      <w:r w:rsidRPr="00382CF5">
        <w:rPr>
          <w:rFonts w:ascii="Cambria" w:hAnsi="Cambria"/>
          <w:b/>
          <w:sz w:val="22"/>
          <w:szCs w:val="22"/>
        </w:rPr>
        <w:t xml:space="preserve">, </w:t>
      </w:r>
      <w:r w:rsidRPr="00382CF5">
        <w:rPr>
          <w:rFonts w:ascii="Cambria" w:hAnsi="Cambria"/>
          <w:bCs/>
          <w:sz w:val="22"/>
          <w:szCs w:val="22"/>
        </w:rPr>
        <w:t xml:space="preserve">licząc </w:t>
      </w:r>
      <w:r w:rsidRPr="00382CF5">
        <w:rPr>
          <w:rFonts w:ascii="Cambria" w:hAnsi="Cambria"/>
          <w:sz w:val="22"/>
          <w:szCs w:val="22"/>
        </w:rPr>
        <w:t>od dnia przesłania zamówienia faksem lub drogą elektroniczną</w:t>
      </w:r>
      <w:r w:rsidRPr="00382CF5">
        <w:rPr>
          <w:rFonts w:ascii="Cambria" w:hAnsi="Cambria"/>
          <w:bCs/>
          <w:sz w:val="22"/>
          <w:szCs w:val="22"/>
        </w:rPr>
        <w:t xml:space="preserve">, </w:t>
      </w:r>
      <w:r w:rsidRPr="00382CF5">
        <w:rPr>
          <w:rFonts w:ascii="Cambria" w:hAnsi="Cambria"/>
          <w:sz w:val="22"/>
          <w:szCs w:val="22"/>
        </w:rPr>
        <w:t>przy czym:</w:t>
      </w:r>
    </w:p>
    <w:p w14:paraId="148F183D" w14:textId="77777777" w:rsidR="00DC5058" w:rsidRPr="00382CF5" w:rsidRDefault="00DC5058" w:rsidP="00382CF5">
      <w:pPr>
        <w:pStyle w:val="Tekstpodstawowywcity21"/>
        <w:numPr>
          <w:ilvl w:val="0"/>
          <w:numId w:val="4"/>
        </w:numPr>
        <w:autoSpaceDN w:val="0"/>
        <w:spacing w:line="360" w:lineRule="auto"/>
        <w:ind w:left="993" w:hanging="426"/>
        <w:rPr>
          <w:rFonts w:ascii="Cambria" w:hAnsi="Cambria"/>
          <w:sz w:val="22"/>
          <w:szCs w:val="22"/>
        </w:rPr>
      </w:pPr>
      <w:r w:rsidRPr="00382CF5">
        <w:rPr>
          <w:rFonts w:ascii="Cambria" w:hAnsi="Cambria"/>
          <w:sz w:val="22"/>
          <w:szCs w:val="22"/>
        </w:rPr>
        <w:t>przedmiot zamówienia zostanie dostarczony bezpośrednio na obiekty Zamawiającego</w:t>
      </w:r>
    </w:p>
    <w:p w14:paraId="50A18B24" w14:textId="77777777" w:rsidR="00DC5058" w:rsidRPr="00382CF5" w:rsidRDefault="00DC5058" w:rsidP="00382CF5">
      <w:pPr>
        <w:pStyle w:val="Tekstpodstawowywcity21"/>
        <w:autoSpaceDN w:val="0"/>
        <w:spacing w:line="360" w:lineRule="auto"/>
        <w:ind w:left="851"/>
        <w:rPr>
          <w:rFonts w:ascii="Cambria" w:hAnsi="Cambria"/>
          <w:sz w:val="22"/>
          <w:szCs w:val="22"/>
        </w:rPr>
      </w:pPr>
      <w:r w:rsidRPr="00382CF5">
        <w:rPr>
          <w:rFonts w:ascii="Cambria" w:hAnsi="Cambria"/>
          <w:sz w:val="22"/>
          <w:szCs w:val="22"/>
        </w:rPr>
        <w:t>wymienione poniżej w godzinach  8:00 – 14:00 w dni robocze,</w:t>
      </w:r>
    </w:p>
    <w:p w14:paraId="6063B9A5" w14:textId="77777777" w:rsidR="00DC5058" w:rsidRPr="00382CF5" w:rsidRDefault="00DC5058" w:rsidP="00382CF5">
      <w:pPr>
        <w:pStyle w:val="Tekstpodstawowywcity21"/>
        <w:numPr>
          <w:ilvl w:val="0"/>
          <w:numId w:val="4"/>
        </w:numPr>
        <w:autoSpaceDN w:val="0"/>
        <w:spacing w:line="360" w:lineRule="auto"/>
        <w:ind w:left="993"/>
        <w:rPr>
          <w:rFonts w:ascii="Cambria" w:hAnsi="Cambria"/>
          <w:sz w:val="22"/>
          <w:szCs w:val="22"/>
        </w:rPr>
      </w:pPr>
      <w:r w:rsidRPr="00382CF5">
        <w:rPr>
          <w:rFonts w:ascii="Cambria" w:hAnsi="Cambria"/>
          <w:sz w:val="22"/>
          <w:szCs w:val="22"/>
        </w:rPr>
        <w:t>jednorazowa dostawa przedmiotu zamówienia, o której mowa nastąpi na obiekty Zamawiającego zgodnie z poniższą lokalizacją:</w:t>
      </w:r>
    </w:p>
    <w:p w14:paraId="6CD5D969" w14:textId="77777777" w:rsidR="00DC5058" w:rsidRPr="00382CF5" w:rsidRDefault="00DC5058" w:rsidP="00382CF5">
      <w:pPr>
        <w:spacing w:after="0" w:line="360" w:lineRule="auto"/>
        <w:ind w:left="851"/>
        <w:jc w:val="both"/>
        <w:rPr>
          <w:rFonts w:ascii="Cambria" w:hAnsi="Cambria"/>
        </w:rPr>
      </w:pPr>
      <w:r w:rsidRPr="00382CF5">
        <w:rPr>
          <w:rFonts w:ascii="Cambria" w:hAnsi="Cambria"/>
        </w:rPr>
        <w:t xml:space="preserve">   - </w:t>
      </w:r>
      <w:proofErr w:type="spellStart"/>
      <w:r w:rsidRPr="00382CF5">
        <w:rPr>
          <w:rFonts w:ascii="Cambria" w:hAnsi="Cambria"/>
        </w:rPr>
        <w:t>Aqua</w:t>
      </w:r>
      <w:proofErr w:type="spellEnd"/>
      <w:r w:rsidRPr="00382CF5">
        <w:rPr>
          <w:rFonts w:ascii="Cambria" w:hAnsi="Cambria"/>
        </w:rPr>
        <w:t xml:space="preserve"> Lublin – Al. Zygmuntowskie 4 w Lublinie</w:t>
      </w:r>
    </w:p>
    <w:p w14:paraId="6302959E" w14:textId="77777777" w:rsidR="00DC5058" w:rsidRDefault="00DC5058" w:rsidP="00382CF5">
      <w:pPr>
        <w:spacing w:after="0" w:line="360" w:lineRule="auto"/>
        <w:ind w:left="851"/>
        <w:jc w:val="both"/>
        <w:rPr>
          <w:rFonts w:ascii="Cambria" w:hAnsi="Cambria"/>
        </w:rPr>
      </w:pPr>
      <w:r w:rsidRPr="00382CF5">
        <w:rPr>
          <w:rFonts w:ascii="Cambria" w:hAnsi="Cambria"/>
        </w:rPr>
        <w:t xml:space="preserve">  - Stadion Arena Lublin – ul. Stadionowa 1 w Lublinie </w:t>
      </w:r>
    </w:p>
    <w:p w14:paraId="701F2286" w14:textId="77777777" w:rsidR="00382CF5" w:rsidRDefault="00382CF5" w:rsidP="00382CF5">
      <w:pPr>
        <w:spacing w:after="0" w:line="360" w:lineRule="auto"/>
        <w:ind w:left="851"/>
        <w:jc w:val="both"/>
        <w:rPr>
          <w:rFonts w:ascii="Cambria" w:hAnsi="Cambria"/>
        </w:rPr>
      </w:pPr>
    </w:p>
    <w:p w14:paraId="426BBDC7" w14:textId="77777777" w:rsidR="00382CF5" w:rsidRPr="00382CF5" w:rsidRDefault="00382CF5" w:rsidP="00382CF5">
      <w:pPr>
        <w:spacing w:after="0" w:line="360" w:lineRule="auto"/>
        <w:ind w:left="851"/>
        <w:jc w:val="both"/>
        <w:rPr>
          <w:rFonts w:ascii="Cambria" w:hAnsi="Cambria"/>
        </w:rPr>
      </w:pPr>
    </w:p>
    <w:p w14:paraId="7532ADA1" w14:textId="77777777" w:rsidR="00DC5058" w:rsidRPr="00382CF5" w:rsidRDefault="00DC5058" w:rsidP="00382CF5">
      <w:pPr>
        <w:spacing w:after="0" w:line="360" w:lineRule="auto"/>
        <w:ind w:left="851"/>
        <w:jc w:val="both"/>
        <w:rPr>
          <w:rFonts w:ascii="Cambria" w:hAnsi="Cambria"/>
        </w:rPr>
      </w:pPr>
      <w:r w:rsidRPr="00382CF5">
        <w:rPr>
          <w:rFonts w:ascii="Cambria" w:hAnsi="Cambria"/>
        </w:rPr>
        <w:t xml:space="preserve">  -</w:t>
      </w:r>
      <w:r w:rsidRPr="00382CF5">
        <w:rPr>
          <w:rFonts w:ascii="Cambria" w:hAnsi="Cambria" w:cs="Calibri"/>
          <w:iCs/>
        </w:rPr>
        <w:t xml:space="preserve"> Obiekty Sportowo-Rekreacyjne Zalew </w:t>
      </w:r>
      <w:proofErr w:type="spellStart"/>
      <w:r w:rsidRPr="00382CF5">
        <w:rPr>
          <w:rFonts w:ascii="Cambria" w:hAnsi="Cambria" w:cs="Calibri"/>
          <w:iCs/>
        </w:rPr>
        <w:t>Zemborzycki</w:t>
      </w:r>
      <w:proofErr w:type="spellEnd"/>
      <w:r w:rsidRPr="00382CF5">
        <w:rPr>
          <w:rFonts w:ascii="Cambria" w:hAnsi="Cambria" w:cs="Calibri"/>
          <w:iCs/>
        </w:rPr>
        <w:t xml:space="preserve"> – ul. </w:t>
      </w:r>
      <w:proofErr w:type="spellStart"/>
      <w:r w:rsidRPr="00382CF5">
        <w:rPr>
          <w:rFonts w:ascii="Cambria" w:hAnsi="Cambria" w:cs="Calibri"/>
          <w:iCs/>
        </w:rPr>
        <w:t>Krężnicka</w:t>
      </w:r>
      <w:proofErr w:type="spellEnd"/>
      <w:r w:rsidRPr="00382CF5">
        <w:rPr>
          <w:rFonts w:ascii="Cambria" w:hAnsi="Cambria" w:cs="Calibri"/>
          <w:iCs/>
        </w:rPr>
        <w:t xml:space="preserve"> 6 w Lublinie</w:t>
      </w:r>
    </w:p>
    <w:p w14:paraId="7E02E231" w14:textId="42416068" w:rsidR="00DC5058" w:rsidRPr="00382CF5" w:rsidRDefault="00DC5058" w:rsidP="00382CF5">
      <w:pPr>
        <w:spacing w:after="0" w:line="360" w:lineRule="auto"/>
        <w:ind w:left="851"/>
        <w:jc w:val="both"/>
        <w:rPr>
          <w:rFonts w:ascii="Cambria" w:hAnsi="Cambria"/>
        </w:rPr>
      </w:pPr>
      <w:r w:rsidRPr="00382CF5">
        <w:rPr>
          <w:rFonts w:ascii="Cambria" w:hAnsi="Cambria"/>
        </w:rPr>
        <w:t>i obejmować będzie rozładunek i wniesienie do pomieszczeń wskazanych przez Zamawiającego”.</w:t>
      </w:r>
    </w:p>
    <w:p w14:paraId="15230F41" w14:textId="017508D0" w:rsidR="00DC5058" w:rsidRPr="00382CF5" w:rsidRDefault="00DC5058" w:rsidP="00382CF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Cambria" w:hAnsi="Cambria"/>
          <w:bCs/>
          <w:sz w:val="22"/>
          <w:szCs w:val="22"/>
        </w:rPr>
      </w:pPr>
      <w:r w:rsidRPr="00382CF5">
        <w:rPr>
          <w:rFonts w:ascii="Cambria" w:hAnsi="Cambria"/>
          <w:b/>
          <w:sz w:val="22"/>
          <w:szCs w:val="22"/>
        </w:rPr>
        <w:t>§3 ust.1</w:t>
      </w:r>
      <w:r w:rsidRPr="00382CF5">
        <w:rPr>
          <w:rFonts w:ascii="Cambria" w:hAnsi="Cambria"/>
          <w:bCs/>
          <w:sz w:val="22"/>
          <w:szCs w:val="22"/>
        </w:rPr>
        <w:t xml:space="preserve"> w zał. Nr 4.2 do SWZ, uzyskując brzmienie:</w:t>
      </w:r>
    </w:p>
    <w:p w14:paraId="72615C30" w14:textId="4726282E" w:rsidR="00DC5058" w:rsidRPr="00382CF5" w:rsidRDefault="00DC5058" w:rsidP="00382CF5">
      <w:pPr>
        <w:pStyle w:val="Tekstpodstawowy"/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382CF5">
        <w:rPr>
          <w:rFonts w:ascii="Cambria" w:hAnsi="Cambria"/>
        </w:rPr>
        <w:t xml:space="preserve">„ 1. Dostawa przedmiotu Umowy nastąpi środkiem transportu Wykonawcy lub </w:t>
      </w:r>
      <w:r w:rsidR="00382CF5" w:rsidRPr="00382CF5">
        <w:rPr>
          <w:rFonts w:ascii="Cambria" w:hAnsi="Cambria"/>
        </w:rPr>
        <w:br/>
      </w:r>
      <w:r w:rsidRPr="00382CF5">
        <w:rPr>
          <w:rFonts w:ascii="Cambria" w:hAnsi="Cambria"/>
        </w:rPr>
        <w:t xml:space="preserve">transportem zleconym na koszt i ryzyko Wykonawcy, w max.  terminie </w:t>
      </w:r>
      <w:r w:rsidRPr="00382CF5">
        <w:rPr>
          <w:rFonts w:ascii="Cambria" w:hAnsi="Cambria"/>
          <w:b/>
          <w:bCs/>
        </w:rPr>
        <w:t>30 dni</w:t>
      </w:r>
      <w:r w:rsidRPr="00382CF5">
        <w:rPr>
          <w:rFonts w:ascii="Cambria" w:hAnsi="Cambria"/>
        </w:rPr>
        <w:t xml:space="preserve"> </w:t>
      </w:r>
      <w:r w:rsidR="00382CF5" w:rsidRPr="00382CF5">
        <w:rPr>
          <w:rFonts w:ascii="Cambria" w:hAnsi="Cambria"/>
        </w:rPr>
        <w:t>(</w:t>
      </w:r>
      <w:r w:rsidRPr="00382CF5">
        <w:rPr>
          <w:rFonts w:ascii="Cambria" w:hAnsi="Cambria"/>
        </w:rPr>
        <w:t xml:space="preserve">dot. zad. nr 2-4, 6-10) </w:t>
      </w:r>
      <w:r w:rsidR="00382CF5" w:rsidRPr="00382CF5">
        <w:rPr>
          <w:rFonts w:ascii="Cambria" w:hAnsi="Cambria"/>
        </w:rPr>
        <w:t>/</w:t>
      </w:r>
      <w:r w:rsidRPr="00382CF5">
        <w:rPr>
          <w:rFonts w:ascii="Cambria" w:hAnsi="Cambria"/>
          <w:b/>
          <w:bCs/>
        </w:rPr>
        <w:t>4 m-</w:t>
      </w:r>
      <w:proofErr w:type="spellStart"/>
      <w:r w:rsidRPr="00382CF5">
        <w:rPr>
          <w:rFonts w:ascii="Cambria" w:hAnsi="Cambria"/>
          <w:b/>
          <w:bCs/>
        </w:rPr>
        <w:t>cy</w:t>
      </w:r>
      <w:proofErr w:type="spellEnd"/>
      <w:r w:rsidRPr="00382CF5">
        <w:rPr>
          <w:rFonts w:ascii="Cambria" w:hAnsi="Cambria"/>
        </w:rPr>
        <w:t xml:space="preserve"> (dot. zad. nr 5), licząc  od dnia podpisania Umowy</w:t>
      </w:r>
      <w:r w:rsidR="00382CF5" w:rsidRPr="00382CF5">
        <w:rPr>
          <w:rFonts w:ascii="Cambria" w:hAnsi="Cambria"/>
        </w:rPr>
        <w:t>”</w:t>
      </w:r>
      <w:r w:rsidRPr="00382CF5">
        <w:rPr>
          <w:rFonts w:ascii="Cambria" w:hAnsi="Cambria"/>
        </w:rPr>
        <w:t>.</w:t>
      </w:r>
    </w:p>
    <w:p w14:paraId="56EE2D5C" w14:textId="77777777" w:rsidR="00DC5058" w:rsidRDefault="00DC5058" w:rsidP="00EB1207">
      <w:pPr>
        <w:spacing w:line="360" w:lineRule="auto"/>
        <w:jc w:val="both"/>
        <w:rPr>
          <w:rFonts w:ascii="Cambria" w:hAnsi="Cambria"/>
        </w:rPr>
      </w:pPr>
    </w:p>
    <w:p w14:paraId="763AF67B" w14:textId="77777777" w:rsidR="00AC571E" w:rsidRPr="00420C32" w:rsidRDefault="00AC571E" w:rsidP="00AC571E">
      <w:pPr>
        <w:spacing w:after="0" w:line="360" w:lineRule="auto"/>
        <w:ind w:firstLine="708"/>
        <w:rPr>
          <w:rFonts w:ascii="Cambria" w:hAnsi="Cambria"/>
        </w:rPr>
      </w:pPr>
      <w:r w:rsidRPr="00420C32">
        <w:rPr>
          <w:rFonts w:ascii="Cambria" w:hAnsi="Cambria"/>
        </w:rPr>
        <w:t>Jednocześnie Zamawiający informuje, iż celem zapewnienia Wykonawcom dodatkowego czasu na zapoznanie się z dokonanymi zmianami treści SWZ  i przygotowanie ofert, przedłuża termin składania ofert o czas niezbędny na ich przygotowanie.</w:t>
      </w:r>
    </w:p>
    <w:p w14:paraId="4F0EC5B1" w14:textId="77777777" w:rsidR="00AC571E" w:rsidRPr="00420C32" w:rsidRDefault="00AC571E" w:rsidP="00AC571E">
      <w:pPr>
        <w:pStyle w:val="Akapitzlist"/>
        <w:spacing w:line="360" w:lineRule="auto"/>
        <w:ind w:left="0"/>
        <w:jc w:val="both"/>
        <w:rPr>
          <w:rFonts w:ascii="Cambria" w:hAnsi="Cambria"/>
          <w:sz w:val="22"/>
          <w:szCs w:val="22"/>
        </w:rPr>
      </w:pPr>
      <w:r w:rsidRPr="00420C32">
        <w:rPr>
          <w:rFonts w:ascii="Cambria" w:hAnsi="Cambria"/>
          <w:sz w:val="22"/>
          <w:szCs w:val="22"/>
        </w:rPr>
        <w:t>Wobec powyższego zmianie ulegają n/w pkt. SWZ:</w:t>
      </w:r>
    </w:p>
    <w:p w14:paraId="04C2FEA1" w14:textId="77777777" w:rsidR="00AC571E" w:rsidRPr="005A5B52" w:rsidRDefault="00AC571E" w:rsidP="00AC571E">
      <w:pPr>
        <w:numPr>
          <w:ilvl w:val="0"/>
          <w:numId w:val="3"/>
        </w:numPr>
        <w:spacing w:after="200" w:line="360" w:lineRule="auto"/>
        <w:ind w:left="851" w:right="283" w:hanging="284"/>
        <w:jc w:val="both"/>
        <w:rPr>
          <w:rFonts w:ascii="Cambria" w:hAnsi="Cambria"/>
        </w:rPr>
      </w:pPr>
      <w:r w:rsidRPr="005A5B52">
        <w:rPr>
          <w:rFonts w:ascii="Cambria" w:hAnsi="Cambria"/>
        </w:rPr>
        <w:t xml:space="preserve">Zamawiający zmienia pkt. </w:t>
      </w:r>
      <w:r w:rsidRPr="005A5B52">
        <w:rPr>
          <w:rFonts w:ascii="Cambria" w:hAnsi="Cambria"/>
          <w:b/>
        </w:rPr>
        <w:t xml:space="preserve">12.1 </w:t>
      </w:r>
      <w:r w:rsidRPr="005A5B52">
        <w:rPr>
          <w:rFonts w:ascii="Cambria" w:hAnsi="Cambria"/>
        </w:rPr>
        <w:t>SWZ, który uzyskuje następujące brzmienie:</w:t>
      </w:r>
    </w:p>
    <w:p w14:paraId="47AF2C79" w14:textId="7CCD34DD" w:rsidR="00AC571E" w:rsidRPr="005A5B52" w:rsidRDefault="00AC571E" w:rsidP="00AC571E">
      <w:pPr>
        <w:spacing w:after="200" w:line="360" w:lineRule="auto"/>
        <w:ind w:left="851" w:right="283"/>
        <w:jc w:val="both"/>
        <w:rPr>
          <w:rFonts w:ascii="Cambria" w:hAnsi="Cambria"/>
          <w:bCs/>
        </w:rPr>
      </w:pPr>
      <w:r w:rsidRPr="005A5B52">
        <w:rPr>
          <w:rFonts w:ascii="Cambria" w:hAnsi="Cambria"/>
          <w:bCs/>
        </w:rPr>
        <w:t>„</w:t>
      </w:r>
      <w:r w:rsidRPr="005A5B52">
        <w:rPr>
          <w:rFonts w:ascii="Cambria" w:hAnsi="Cambria"/>
          <w:b/>
        </w:rPr>
        <w:t>12.1</w:t>
      </w:r>
      <w:r w:rsidRPr="005A5B52">
        <w:rPr>
          <w:rFonts w:ascii="Cambria" w:hAnsi="Cambria"/>
          <w:bCs/>
        </w:rPr>
        <w:t xml:space="preserve"> Wykonawca jest związany ofertą od dnia upływu terminu składania ofert</w:t>
      </w:r>
      <w:r w:rsidRPr="005A5B52">
        <w:rPr>
          <w:rFonts w:ascii="Cambria" w:hAnsi="Cambria"/>
          <w:bCs/>
          <w:color w:val="FF0000"/>
        </w:rPr>
        <w:t xml:space="preserve"> </w:t>
      </w:r>
      <w:r w:rsidRPr="005A5B52">
        <w:rPr>
          <w:rFonts w:ascii="Cambria" w:hAnsi="Cambria"/>
          <w:bCs/>
        </w:rPr>
        <w:t xml:space="preserve">do dnia </w:t>
      </w:r>
      <w:r w:rsidR="00382CF5">
        <w:rPr>
          <w:rFonts w:ascii="Cambria" w:hAnsi="Cambria"/>
          <w:bCs/>
          <w:i/>
          <w:iCs/>
          <w:color w:val="00B0F0"/>
        </w:rPr>
        <w:t>14.06</w:t>
      </w:r>
      <w:r>
        <w:rPr>
          <w:rFonts w:ascii="Cambria" w:hAnsi="Cambria"/>
          <w:bCs/>
          <w:i/>
          <w:iCs/>
          <w:color w:val="00B0F0"/>
        </w:rPr>
        <w:t>.</w:t>
      </w:r>
      <w:r w:rsidRPr="005A5B52">
        <w:rPr>
          <w:rFonts w:ascii="Cambria" w:hAnsi="Cambria"/>
          <w:bCs/>
          <w:i/>
          <w:iCs/>
          <w:color w:val="00B0F0"/>
        </w:rPr>
        <w:t>202</w:t>
      </w:r>
      <w:r w:rsidR="00382CF5">
        <w:rPr>
          <w:rFonts w:ascii="Cambria" w:hAnsi="Cambria"/>
          <w:bCs/>
          <w:i/>
          <w:iCs/>
          <w:color w:val="00B0F0"/>
        </w:rPr>
        <w:t>4</w:t>
      </w:r>
      <w:r w:rsidRPr="005A5B52">
        <w:rPr>
          <w:rFonts w:ascii="Cambria" w:hAnsi="Cambria"/>
          <w:bCs/>
          <w:i/>
          <w:iCs/>
          <w:color w:val="00B0F0"/>
        </w:rPr>
        <w:t xml:space="preserve"> r.</w:t>
      </w:r>
      <w:r w:rsidRPr="005A5B52">
        <w:rPr>
          <w:rFonts w:ascii="Cambria" w:hAnsi="Cambria"/>
          <w:bCs/>
        </w:rPr>
        <w:t>”</w:t>
      </w:r>
    </w:p>
    <w:p w14:paraId="2649EA76" w14:textId="77777777" w:rsidR="00AC571E" w:rsidRPr="005A5B52" w:rsidRDefault="00AC571E" w:rsidP="00AC571E">
      <w:pPr>
        <w:numPr>
          <w:ilvl w:val="0"/>
          <w:numId w:val="3"/>
        </w:numPr>
        <w:spacing w:after="200" w:line="360" w:lineRule="auto"/>
        <w:ind w:left="851" w:right="283" w:hanging="284"/>
        <w:jc w:val="both"/>
        <w:rPr>
          <w:rFonts w:ascii="Cambria" w:hAnsi="Cambria"/>
        </w:rPr>
      </w:pPr>
      <w:r w:rsidRPr="005A5B52">
        <w:rPr>
          <w:rFonts w:ascii="Cambria" w:hAnsi="Cambria"/>
        </w:rPr>
        <w:t xml:space="preserve">Zamawiający zmienia pkt. </w:t>
      </w:r>
      <w:r w:rsidRPr="005A5B52">
        <w:rPr>
          <w:rFonts w:ascii="Cambria" w:hAnsi="Cambria"/>
          <w:b/>
        </w:rPr>
        <w:t xml:space="preserve">14.3  </w:t>
      </w:r>
      <w:r w:rsidRPr="005A5B52">
        <w:rPr>
          <w:rFonts w:ascii="Cambria" w:hAnsi="Cambria"/>
        </w:rPr>
        <w:t>SWZ, który uzyskuje następujące brzmienie:</w:t>
      </w:r>
    </w:p>
    <w:p w14:paraId="7CB475CC" w14:textId="14537641" w:rsidR="00AC571E" w:rsidRPr="001E5119" w:rsidRDefault="00AC571E" w:rsidP="00AC571E">
      <w:pPr>
        <w:pStyle w:val="Akapitzlist1"/>
        <w:spacing w:line="360" w:lineRule="auto"/>
        <w:ind w:left="709"/>
        <w:jc w:val="both"/>
        <w:rPr>
          <w:rFonts w:ascii="Cambria" w:hAnsi="Cambria" w:cs="Times New Roman"/>
          <w:bCs/>
          <w:noProof/>
          <w:color w:val="0070C0"/>
          <w:szCs w:val="22"/>
        </w:rPr>
      </w:pPr>
      <w:r w:rsidRPr="005A5B52">
        <w:rPr>
          <w:rFonts w:ascii="Cambria" w:hAnsi="Cambria" w:cs="Times New Roman"/>
          <w:noProof/>
          <w:szCs w:val="22"/>
        </w:rPr>
        <w:t>„</w:t>
      </w:r>
      <w:r w:rsidRPr="005A5B52">
        <w:rPr>
          <w:rFonts w:ascii="Cambria" w:hAnsi="Cambria" w:cs="Times New Roman"/>
          <w:b/>
          <w:bCs/>
          <w:noProof/>
          <w:szCs w:val="22"/>
        </w:rPr>
        <w:t>14.3</w:t>
      </w:r>
      <w:r w:rsidRPr="005A5B52">
        <w:rPr>
          <w:rFonts w:ascii="Cambria" w:hAnsi="Cambria" w:cs="Times New Roman"/>
          <w:noProof/>
          <w:szCs w:val="22"/>
        </w:rPr>
        <w:t xml:space="preserve"> Ofertę wraz z wymaganymi załącznikami należy złożyć w terminie do</w:t>
      </w:r>
      <w:r w:rsidRPr="005A5B52">
        <w:rPr>
          <w:rFonts w:ascii="Cambria" w:hAnsi="Cambria" w:cs="Times New Roman"/>
          <w:noProof/>
          <w:color w:val="FF0000"/>
          <w:szCs w:val="22"/>
        </w:rPr>
        <w:t xml:space="preserve"> </w:t>
      </w:r>
      <w:r w:rsidRPr="005A5B52">
        <w:rPr>
          <w:rFonts w:ascii="Cambria" w:hAnsi="Cambria" w:cs="Times New Roman"/>
          <w:b/>
          <w:bCs/>
          <w:noProof/>
          <w:color w:val="0070C0"/>
          <w:szCs w:val="22"/>
        </w:rPr>
        <w:t xml:space="preserve">dnia </w:t>
      </w:r>
      <w:r w:rsidRPr="005A5B52">
        <w:rPr>
          <w:rFonts w:ascii="Cambria" w:hAnsi="Cambria" w:cs="Times New Roman"/>
          <w:b/>
          <w:bCs/>
          <w:noProof/>
          <w:color w:val="0070C0"/>
          <w:szCs w:val="22"/>
        </w:rPr>
        <w:br/>
      </w:r>
      <w:r w:rsidR="00382CF5">
        <w:rPr>
          <w:rFonts w:ascii="Cambria" w:hAnsi="Cambria" w:cs="Times New Roman"/>
          <w:b/>
          <w:bCs/>
          <w:i/>
          <w:iCs/>
          <w:noProof/>
          <w:color w:val="0070C0"/>
          <w:szCs w:val="22"/>
        </w:rPr>
        <w:t>16.05</w:t>
      </w:r>
      <w:r>
        <w:rPr>
          <w:rFonts w:ascii="Cambria" w:hAnsi="Cambria" w:cs="Times New Roman"/>
          <w:b/>
          <w:bCs/>
          <w:i/>
          <w:iCs/>
          <w:noProof/>
          <w:color w:val="0070C0"/>
          <w:szCs w:val="22"/>
        </w:rPr>
        <w:t>.</w:t>
      </w:r>
      <w:r w:rsidRPr="005A5B52">
        <w:rPr>
          <w:rFonts w:ascii="Cambria" w:hAnsi="Cambria" w:cs="Times New Roman"/>
          <w:b/>
          <w:bCs/>
          <w:i/>
          <w:iCs/>
          <w:noProof/>
          <w:color w:val="0070C0"/>
          <w:szCs w:val="22"/>
        </w:rPr>
        <w:t>202</w:t>
      </w:r>
      <w:r w:rsidR="00382CF5">
        <w:rPr>
          <w:rFonts w:ascii="Cambria" w:hAnsi="Cambria" w:cs="Times New Roman"/>
          <w:b/>
          <w:bCs/>
          <w:i/>
          <w:iCs/>
          <w:noProof/>
          <w:color w:val="0070C0"/>
          <w:szCs w:val="22"/>
        </w:rPr>
        <w:t>4</w:t>
      </w:r>
      <w:r w:rsidRPr="005A5B52">
        <w:rPr>
          <w:rFonts w:ascii="Cambria" w:hAnsi="Cambria" w:cs="Times New Roman"/>
          <w:b/>
          <w:bCs/>
          <w:i/>
          <w:iCs/>
          <w:noProof/>
          <w:color w:val="0070C0"/>
          <w:szCs w:val="22"/>
        </w:rPr>
        <w:t xml:space="preserve"> r.</w:t>
      </w:r>
      <w:r w:rsidRPr="005A5B52">
        <w:rPr>
          <w:rFonts w:ascii="Cambria" w:hAnsi="Cambria" w:cs="Times New Roman"/>
          <w:b/>
          <w:bCs/>
          <w:noProof/>
          <w:color w:val="0070C0"/>
          <w:szCs w:val="22"/>
        </w:rPr>
        <w:t xml:space="preserve"> do godz. 9:45.”</w:t>
      </w:r>
    </w:p>
    <w:p w14:paraId="32181782" w14:textId="77777777" w:rsidR="00AC571E" w:rsidRPr="005A5B52" w:rsidRDefault="00AC571E" w:rsidP="00AC571E">
      <w:pPr>
        <w:numPr>
          <w:ilvl w:val="0"/>
          <w:numId w:val="3"/>
        </w:numPr>
        <w:spacing w:after="200" w:line="360" w:lineRule="auto"/>
        <w:ind w:left="851" w:right="283" w:hanging="284"/>
        <w:jc w:val="both"/>
        <w:rPr>
          <w:rFonts w:ascii="Cambria" w:hAnsi="Cambria"/>
        </w:rPr>
      </w:pPr>
      <w:r w:rsidRPr="005A5B52">
        <w:rPr>
          <w:rFonts w:ascii="Cambria" w:hAnsi="Cambria"/>
        </w:rPr>
        <w:t xml:space="preserve">Zamawiający zmienia pkt. </w:t>
      </w:r>
      <w:r w:rsidRPr="005A5B52">
        <w:rPr>
          <w:rFonts w:ascii="Cambria" w:hAnsi="Cambria"/>
          <w:b/>
        </w:rPr>
        <w:t xml:space="preserve">15.1 </w:t>
      </w:r>
      <w:r w:rsidRPr="005A5B52">
        <w:rPr>
          <w:rFonts w:ascii="Cambria" w:hAnsi="Cambria"/>
        </w:rPr>
        <w:t>SWZ, który uzyskuje następujące brzmienie:</w:t>
      </w:r>
    </w:p>
    <w:p w14:paraId="614AAE91" w14:textId="3D317150" w:rsidR="00AC571E" w:rsidRPr="005A5B52" w:rsidRDefault="00AC571E" w:rsidP="00AC571E">
      <w:pPr>
        <w:pStyle w:val="Akapitzlist1"/>
        <w:spacing w:line="360" w:lineRule="auto"/>
        <w:ind w:left="709"/>
        <w:jc w:val="both"/>
        <w:rPr>
          <w:rFonts w:ascii="Cambria" w:hAnsi="Cambria" w:cs="Times New Roman"/>
          <w:b/>
          <w:noProof/>
          <w:color w:val="0070C0"/>
          <w:szCs w:val="22"/>
        </w:rPr>
      </w:pPr>
      <w:r w:rsidRPr="005A5B52">
        <w:rPr>
          <w:rFonts w:ascii="Cambria" w:hAnsi="Cambria" w:cs="Times New Roman"/>
          <w:bCs/>
          <w:noProof/>
          <w:szCs w:val="22"/>
        </w:rPr>
        <w:t>„</w:t>
      </w:r>
      <w:r w:rsidRPr="005A5B52">
        <w:rPr>
          <w:rFonts w:ascii="Cambria" w:hAnsi="Cambria" w:cs="Times New Roman"/>
          <w:b/>
          <w:noProof/>
          <w:szCs w:val="22"/>
        </w:rPr>
        <w:t>15.1</w:t>
      </w:r>
      <w:r w:rsidRPr="005A5B52">
        <w:rPr>
          <w:rFonts w:ascii="Cambria" w:hAnsi="Cambria" w:cs="Times New Roman"/>
          <w:bCs/>
          <w:noProof/>
          <w:szCs w:val="22"/>
        </w:rPr>
        <w:t xml:space="preserve"> Otwarcie ofert nastąpi w</w:t>
      </w:r>
      <w:r w:rsidRPr="005A5B52">
        <w:rPr>
          <w:rFonts w:ascii="Cambria" w:hAnsi="Cambria" w:cs="Times New Roman"/>
          <w:bCs/>
          <w:noProof/>
          <w:color w:val="FF0000"/>
          <w:szCs w:val="22"/>
        </w:rPr>
        <w:t xml:space="preserve"> </w:t>
      </w:r>
      <w:r w:rsidRPr="005A5B52">
        <w:rPr>
          <w:rFonts w:ascii="Cambria" w:hAnsi="Cambria" w:cs="Times New Roman"/>
          <w:b/>
          <w:noProof/>
          <w:color w:val="0070C0"/>
          <w:szCs w:val="22"/>
        </w:rPr>
        <w:t xml:space="preserve">dniu  </w:t>
      </w:r>
      <w:r w:rsidR="00382CF5">
        <w:rPr>
          <w:rFonts w:ascii="Cambria" w:hAnsi="Cambria" w:cs="Times New Roman"/>
          <w:b/>
          <w:i/>
          <w:iCs/>
          <w:noProof/>
          <w:color w:val="0070C0"/>
          <w:szCs w:val="22"/>
        </w:rPr>
        <w:t>16.05</w:t>
      </w:r>
      <w:r>
        <w:rPr>
          <w:rFonts w:ascii="Cambria" w:hAnsi="Cambria" w:cs="Times New Roman"/>
          <w:b/>
          <w:i/>
          <w:iCs/>
          <w:noProof/>
          <w:color w:val="0070C0"/>
          <w:szCs w:val="22"/>
        </w:rPr>
        <w:t>.</w:t>
      </w:r>
      <w:r w:rsidRPr="005A5B52">
        <w:rPr>
          <w:rFonts w:ascii="Cambria" w:hAnsi="Cambria" w:cs="Times New Roman"/>
          <w:b/>
          <w:i/>
          <w:iCs/>
          <w:noProof/>
          <w:color w:val="0070C0"/>
          <w:szCs w:val="22"/>
        </w:rPr>
        <w:t>202</w:t>
      </w:r>
      <w:r w:rsidR="00382CF5">
        <w:rPr>
          <w:rFonts w:ascii="Cambria" w:hAnsi="Cambria" w:cs="Times New Roman"/>
          <w:b/>
          <w:i/>
          <w:iCs/>
          <w:noProof/>
          <w:color w:val="0070C0"/>
          <w:szCs w:val="22"/>
        </w:rPr>
        <w:t>4</w:t>
      </w:r>
      <w:r w:rsidRPr="005A5B52">
        <w:rPr>
          <w:rFonts w:ascii="Cambria" w:hAnsi="Cambria" w:cs="Times New Roman"/>
          <w:b/>
          <w:i/>
          <w:iCs/>
          <w:noProof/>
          <w:color w:val="0070C0"/>
          <w:szCs w:val="22"/>
        </w:rPr>
        <w:t xml:space="preserve"> r</w:t>
      </w:r>
      <w:r w:rsidRPr="005A5B52">
        <w:rPr>
          <w:rFonts w:ascii="Cambria" w:hAnsi="Cambria" w:cs="Times New Roman"/>
          <w:b/>
          <w:noProof/>
          <w:color w:val="0070C0"/>
          <w:szCs w:val="22"/>
        </w:rPr>
        <w:t>., o godz. 10:00”</w:t>
      </w:r>
    </w:p>
    <w:p w14:paraId="0917D070" w14:textId="2CD4DB49" w:rsidR="00AC571E" w:rsidRPr="006341AC" w:rsidRDefault="00AC571E" w:rsidP="00AC571E">
      <w:pPr>
        <w:spacing w:line="360" w:lineRule="auto"/>
        <w:rPr>
          <w:rFonts w:ascii="Cambria" w:hAnsi="Cambria"/>
        </w:rPr>
      </w:pPr>
      <w:r w:rsidRPr="005A5B52">
        <w:rPr>
          <w:rFonts w:ascii="Cambria" w:hAnsi="Cambria"/>
          <w:bCs/>
        </w:rPr>
        <w:t>W załączeniu ogłoszenie o zmianie ogłoszenia</w:t>
      </w:r>
      <w:r w:rsidR="00382CF5">
        <w:rPr>
          <w:rFonts w:ascii="Cambria" w:hAnsi="Cambria"/>
          <w:bCs/>
        </w:rPr>
        <w:t>.</w:t>
      </w:r>
    </w:p>
    <w:p w14:paraId="682A1C79" w14:textId="69A3721E" w:rsidR="00AC571E" w:rsidRPr="00EB1207" w:rsidRDefault="00AC571E" w:rsidP="00EB1207">
      <w:pPr>
        <w:spacing w:line="360" w:lineRule="auto"/>
        <w:jc w:val="both"/>
        <w:rPr>
          <w:rFonts w:ascii="Cambria" w:hAnsi="Cambria"/>
        </w:rPr>
      </w:pPr>
    </w:p>
    <w:sectPr w:rsidR="00AC571E" w:rsidRPr="00EB1207" w:rsidSect="00B944AA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EFD6C" w14:textId="77777777" w:rsidR="00B944AA" w:rsidRDefault="00B944AA">
      <w:pPr>
        <w:spacing w:after="0" w:line="240" w:lineRule="auto"/>
      </w:pPr>
      <w:r>
        <w:separator/>
      </w:r>
    </w:p>
  </w:endnote>
  <w:endnote w:type="continuationSeparator" w:id="0">
    <w:p w14:paraId="020EB0B3" w14:textId="77777777" w:rsidR="00B944AA" w:rsidRDefault="00B94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20B00" w14:textId="77777777" w:rsidR="00B944AA" w:rsidRDefault="00B944AA">
      <w:pPr>
        <w:spacing w:after="0" w:line="240" w:lineRule="auto"/>
      </w:pPr>
      <w:r>
        <w:separator/>
      </w:r>
    </w:p>
  </w:footnote>
  <w:footnote w:type="continuationSeparator" w:id="0">
    <w:p w14:paraId="486A8728" w14:textId="77777777" w:rsidR="00B944AA" w:rsidRDefault="00B94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141D630A"/>
    <w:multiLevelType w:val="hybridMultilevel"/>
    <w:tmpl w:val="B05C5C14"/>
    <w:lvl w:ilvl="0" w:tplc="9B0CC83E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9381CBA"/>
    <w:multiLevelType w:val="hybridMultilevel"/>
    <w:tmpl w:val="900A70A2"/>
    <w:lvl w:ilvl="0" w:tplc="026A0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9A16D2B"/>
    <w:multiLevelType w:val="hybridMultilevel"/>
    <w:tmpl w:val="060C562E"/>
    <w:lvl w:ilvl="0" w:tplc="BCBE489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F115361"/>
    <w:multiLevelType w:val="hybridMultilevel"/>
    <w:tmpl w:val="1EAC1FAC"/>
    <w:lvl w:ilvl="0" w:tplc="77EABE9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7B0A09"/>
    <w:multiLevelType w:val="multilevel"/>
    <w:tmpl w:val="FF48F9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num w:numId="1" w16cid:durableId="1183206928">
    <w:abstractNumId w:val="4"/>
  </w:num>
  <w:num w:numId="2" w16cid:durableId="1978878151">
    <w:abstractNumId w:val="3"/>
  </w:num>
  <w:num w:numId="3" w16cid:durableId="2054884211">
    <w:abstractNumId w:val="1"/>
  </w:num>
  <w:num w:numId="4" w16cid:durableId="1857385095">
    <w:abstractNumId w:val="2"/>
  </w:num>
  <w:num w:numId="5" w16cid:durableId="2005551029">
    <w:abstractNumId w:val="6"/>
  </w:num>
  <w:num w:numId="6" w16cid:durableId="521482591">
    <w:abstractNumId w:val="0"/>
  </w:num>
  <w:num w:numId="7" w16cid:durableId="5991466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081643"/>
    <w:rsid w:val="001252F5"/>
    <w:rsid w:val="00146810"/>
    <w:rsid w:val="001B4114"/>
    <w:rsid w:val="001E4A93"/>
    <w:rsid w:val="0022624E"/>
    <w:rsid w:val="0022739F"/>
    <w:rsid w:val="00261CCF"/>
    <w:rsid w:val="00307589"/>
    <w:rsid w:val="00321ABB"/>
    <w:rsid w:val="00357B5F"/>
    <w:rsid w:val="00382CF5"/>
    <w:rsid w:val="00383471"/>
    <w:rsid w:val="00400268"/>
    <w:rsid w:val="005A7CB6"/>
    <w:rsid w:val="0062562A"/>
    <w:rsid w:val="00630E77"/>
    <w:rsid w:val="006341AC"/>
    <w:rsid w:val="00657E16"/>
    <w:rsid w:val="006E2593"/>
    <w:rsid w:val="007975B2"/>
    <w:rsid w:val="007E4A32"/>
    <w:rsid w:val="008475B6"/>
    <w:rsid w:val="00872CA8"/>
    <w:rsid w:val="008E1440"/>
    <w:rsid w:val="00962549"/>
    <w:rsid w:val="009D17F6"/>
    <w:rsid w:val="009E71CC"/>
    <w:rsid w:val="00A0719D"/>
    <w:rsid w:val="00A54683"/>
    <w:rsid w:val="00AC571E"/>
    <w:rsid w:val="00B35ECD"/>
    <w:rsid w:val="00B91DAB"/>
    <w:rsid w:val="00B944AA"/>
    <w:rsid w:val="00CD4243"/>
    <w:rsid w:val="00DC5058"/>
    <w:rsid w:val="00E4554E"/>
    <w:rsid w:val="00EA7819"/>
    <w:rsid w:val="00EB1207"/>
    <w:rsid w:val="00F41195"/>
    <w:rsid w:val="00F8705E"/>
    <w:rsid w:val="00FA3E13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Akapitzlist">
    <w:name w:val="List Paragraph"/>
    <w:aliases w:val="Normal,Akapit z listą31,Wypunktowanie,Normal2,L1,Numerowanie,sw tekst,Adresat stanowisko,Akapit z listą BS,Kolorowa lista — akcent 11,Bulleted list,lp1,Preambuła,Colorful Shading - Accent 31,Akapit z listą5,Akapit z listą3"/>
    <w:basedOn w:val="Normalny"/>
    <w:link w:val="AkapitzlistZnak"/>
    <w:qFormat/>
    <w:rsid w:val="00AC571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1 Znak,Wypunktowanie Znak,Normal2 Znak,L1 Znak,Numerowanie Znak,sw tekst Znak,Adresat stanowisko Znak,Akapit z listą BS Znak,Kolorowa lista — akcent 11 Znak,Bulleted list Znak,lp1 Znak,Preambuła Znak"/>
    <w:link w:val="Akapitzlist"/>
    <w:uiPriority w:val="34"/>
    <w:qFormat/>
    <w:locked/>
    <w:rsid w:val="00AC571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DC5058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438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27</cp:revision>
  <cp:lastPrinted>2024-05-09T12:26:00Z</cp:lastPrinted>
  <dcterms:created xsi:type="dcterms:W3CDTF">2022-02-02T08:25:00Z</dcterms:created>
  <dcterms:modified xsi:type="dcterms:W3CDTF">2024-05-10T11:25:00Z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