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E99" w:rsidRPr="00437020" w:rsidRDefault="007A6E99" w:rsidP="007A6E99">
      <w:pPr>
        <w:rPr>
          <w:i/>
          <w:sz w:val="22"/>
          <w:szCs w:val="22"/>
        </w:rPr>
      </w:pPr>
      <w:r>
        <w:rPr>
          <w:i/>
          <w:sz w:val="22"/>
          <w:szCs w:val="22"/>
        </w:rPr>
        <w:t>Załącznik nr 1 do SIWZ</w:t>
      </w:r>
    </w:p>
    <w:p w:rsidR="007A6E99" w:rsidRPr="00437020" w:rsidRDefault="007A6E99" w:rsidP="007A6E99">
      <w:pPr>
        <w:rPr>
          <w:i/>
          <w:sz w:val="22"/>
          <w:szCs w:val="22"/>
        </w:rPr>
      </w:pPr>
    </w:p>
    <w:p w:rsidR="007A6E99" w:rsidRPr="00A22043" w:rsidRDefault="007A6E99" w:rsidP="007A6E99">
      <w:pPr>
        <w:rPr>
          <w:rFonts w:cs="Times New Roman"/>
          <w:b/>
          <w:color w:val="FF0000"/>
          <w:u w:val="single"/>
        </w:rPr>
      </w:pPr>
      <w:r w:rsidRPr="00A22043">
        <w:rPr>
          <w:rFonts w:cs="Times New Roman"/>
          <w:b/>
          <w:u w:val="single"/>
        </w:rPr>
        <w:t xml:space="preserve">Pakiet nr </w:t>
      </w:r>
      <w:bookmarkStart w:id="0" w:name="_GoBack"/>
      <w:bookmarkEnd w:id="0"/>
      <w:r w:rsidRPr="00A22043">
        <w:rPr>
          <w:rFonts w:cs="Times New Roman"/>
          <w:b/>
          <w:u w:val="single"/>
        </w:rPr>
        <w:t>1</w:t>
      </w:r>
    </w:p>
    <w:p w:rsidR="007A6E99" w:rsidRPr="0017671B" w:rsidRDefault="007A6E99" w:rsidP="007A6E99">
      <w:pPr>
        <w:rPr>
          <w:rFonts w:cs="Times New Roman"/>
          <w:b/>
        </w:rPr>
      </w:pPr>
    </w:p>
    <w:p w:rsidR="007A6E99" w:rsidRPr="00E8162A" w:rsidRDefault="007A6E99" w:rsidP="007A6E99">
      <w:pPr>
        <w:rPr>
          <w:b/>
          <w:sz w:val="22"/>
        </w:rPr>
      </w:pPr>
      <w:r w:rsidRPr="00E8162A">
        <w:rPr>
          <w:b/>
          <w:sz w:val="22"/>
        </w:rPr>
        <w:t>Myjnia endoskopów</w:t>
      </w:r>
      <w:r w:rsidRPr="00382333">
        <w:rPr>
          <w:rFonts w:cs="Times New Roman"/>
          <w:sz w:val="22"/>
          <w:szCs w:val="22"/>
        </w:rPr>
        <w:t xml:space="preserve"> </w:t>
      </w:r>
      <w:r w:rsidRPr="00382333">
        <w:rPr>
          <w:rFonts w:cs="Times New Roman"/>
          <w:b/>
          <w:sz w:val="22"/>
          <w:szCs w:val="22"/>
        </w:rPr>
        <w:t>giętkich dwustanowiskowa</w:t>
      </w:r>
    </w:p>
    <w:p w:rsidR="007A6E99" w:rsidRPr="00E8162A" w:rsidRDefault="007A6E99" w:rsidP="007A6E99">
      <w:pPr>
        <w:rPr>
          <w:b/>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468"/>
        <w:gridCol w:w="852"/>
        <w:gridCol w:w="900"/>
        <w:gridCol w:w="720"/>
        <w:gridCol w:w="825"/>
        <w:gridCol w:w="1104"/>
        <w:gridCol w:w="1323"/>
        <w:gridCol w:w="1059"/>
      </w:tblGrid>
      <w:tr w:rsidR="007A6E99" w:rsidRPr="00E8162A" w:rsidTr="00FA2511">
        <w:trPr>
          <w:cantSplit/>
          <w:trHeight w:val="660"/>
        </w:trPr>
        <w:tc>
          <w:tcPr>
            <w:tcW w:w="430"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L.P.</w:t>
            </w:r>
          </w:p>
        </w:tc>
        <w:tc>
          <w:tcPr>
            <w:tcW w:w="3468"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ASORTYMENT</w:t>
            </w:r>
          </w:p>
          <w:p w:rsidR="007A6E99" w:rsidRPr="00382333" w:rsidRDefault="007A6E99" w:rsidP="00FA2511">
            <w:pPr>
              <w:jc w:val="center"/>
              <w:rPr>
                <w:rFonts w:cs="Times New Roman"/>
                <w:b/>
                <w:sz w:val="14"/>
                <w:szCs w:val="14"/>
              </w:rPr>
            </w:pPr>
            <w:r w:rsidRPr="00382333">
              <w:rPr>
                <w:rFonts w:cs="Times New Roman"/>
                <w:b/>
                <w:sz w:val="14"/>
                <w:szCs w:val="14"/>
              </w:rPr>
              <w:t>SZCZEGÓŁOWY</w:t>
            </w:r>
          </w:p>
        </w:tc>
        <w:tc>
          <w:tcPr>
            <w:tcW w:w="852"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JEDNOST MIARY</w:t>
            </w:r>
          </w:p>
        </w:tc>
        <w:tc>
          <w:tcPr>
            <w:tcW w:w="900" w:type="dxa"/>
            <w:vAlign w:val="center"/>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ILOŚĆ</w:t>
            </w:r>
          </w:p>
        </w:tc>
        <w:tc>
          <w:tcPr>
            <w:tcW w:w="720"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CENA  NETTO</w:t>
            </w:r>
          </w:p>
        </w:tc>
        <w:tc>
          <w:tcPr>
            <w:tcW w:w="825"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CENA  BRUTTO</w:t>
            </w:r>
          </w:p>
        </w:tc>
        <w:tc>
          <w:tcPr>
            <w:tcW w:w="1104"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WARTOŚĆ NETTO</w:t>
            </w:r>
          </w:p>
        </w:tc>
        <w:tc>
          <w:tcPr>
            <w:tcW w:w="1323"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WARTOŚĆ BRUTTO</w:t>
            </w:r>
          </w:p>
        </w:tc>
        <w:tc>
          <w:tcPr>
            <w:tcW w:w="1059"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PRODUCENT</w:t>
            </w:r>
          </w:p>
          <w:p w:rsidR="007A6E99" w:rsidRPr="00382333" w:rsidRDefault="007A6E99" w:rsidP="00FA2511">
            <w:pPr>
              <w:jc w:val="center"/>
              <w:rPr>
                <w:rFonts w:cs="Times New Roman"/>
                <w:b/>
                <w:sz w:val="14"/>
                <w:szCs w:val="14"/>
              </w:rPr>
            </w:pPr>
          </w:p>
        </w:tc>
      </w:tr>
      <w:tr w:rsidR="007A6E99" w:rsidRPr="00E8162A" w:rsidTr="00FA2511">
        <w:trPr>
          <w:cantSplit/>
          <w:trHeight w:val="660"/>
        </w:trPr>
        <w:tc>
          <w:tcPr>
            <w:tcW w:w="430" w:type="dxa"/>
            <w:vAlign w:val="center"/>
          </w:tcPr>
          <w:p w:rsidR="007A6E99" w:rsidRPr="00382333" w:rsidRDefault="007A6E99" w:rsidP="00FA2511">
            <w:pPr>
              <w:jc w:val="center"/>
              <w:rPr>
                <w:rFonts w:cs="Times New Roman"/>
                <w:b/>
              </w:rPr>
            </w:pPr>
            <w:r w:rsidRPr="00382333">
              <w:rPr>
                <w:rFonts w:cs="Times New Roman"/>
                <w:b/>
                <w:sz w:val="22"/>
                <w:szCs w:val="22"/>
              </w:rPr>
              <w:t>1.</w:t>
            </w:r>
          </w:p>
        </w:tc>
        <w:tc>
          <w:tcPr>
            <w:tcW w:w="3468" w:type="dxa"/>
            <w:vAlign w:val="center"/>
          </w:tcPr>
          <w:p w:rsidR="007A6E99" w:rsidRPr="00382333" w:rsidRDefault="007A6E99" w:rsidP="00FA2511">
            <w:pPr>
              <w:jc w:val="center"/>
              <w:rPr>
                <w:rFonts w:cs="Times New Roman"/>
              </w:rPr>
            </w:pPr>
            <w:r w:rsidRPr="00382333">
              <w:rPr>
                <w:rFonts w:cs="Times New Roman"/>
                <w:sz w:val="22"/>
                <w:szCs w:val="22"/>
              </w:rPr>
              <w:t>Myjnia endoskopów</w:t>
            </w:r>
            <w:r>
              <w:rPr>
                <w:rFonts w:cs="Times New Roman"/>
                <w:sz w:val="22"/>
                <w:szCs w:val="22"/>
              </w:rPr>
              <w:t xml:space="preserve"> giętkich dwustanowiskowa</w:t>
            </w:r>
          </w:p>
        </w:tc>
        <w:tc>
          <w:tcPr>
            <w:tcW w:w="852" w:type="dxa"/>
            <w:vAlign w:val="center"/>
          </w:tcPr>
          <w:p w:rsidR="007A6E99" w:rsidRPr="00382333" w:rsidRDefault="007A6E99" w:rsidP="00FA2511">
            <w:pPr>
              <w:jc w:val="center"/>
              <w:rPr>
                <w:rFonts w:cs="Times New Roman"/>
                <w:b/>
              </w:rPr>
            </w:pPr>
            <w:r w:rsidRPr="00382333">
              <w:rPr>
                <w:rFonts w:cs="Times New Roman"/>
                <w:b/>
                <w:sz w:val="22"/>
                <w:szCs w:val="22"/>
              </w:rPr>
              <w:t>szt.</w:t>
            </w:r>
          </w:p>
        </w:tc>
        <w:tc>
          <w:tcPr>
            <w:tcW w:w="900" w:type="dxa"/>
            <w:vAlign w:val="center"/>
          </w:tcPr>
          <w:p w:rsidR="007A6E99" w:rsidRPr="00382333" w:rsidRDefault="007A6E99" w:rsidP="00FA2511">
            <w:pPr>
              <w:jc w:val="center"/>
              <w:rPr>
                <w:rFonts w:cs="Times New Roman"/>
                <w:b/>
              </w:rPr>
            </w:pPr>
            <w:r w:rsidRPr="00382333">
              <w:rPr>
                <w:rFonts w:cs="Times New Roman"/>
                <w:b/>
                <w:sz w:val="22"/>
                <w:szCs w:val="22"/>
              </w:rPr>
              <w:t>1</w:t>
            </w:r>
          </w:p>
        </w:tc>
        <w:tc>
          <w:tcPr>
            <w:tcW w:w="720" w:type="dxa"/>
            <w:vAlign w:val="center"/>
          </w:tcPr>
          <w:p w:rsidR="007A6E99" w:rsidRPr="00382333" w:rsidRDefault="007A6E99" w:rsidP="00FA2511">
            <w:pPr>
              <w:jc w:val="center"/>
              <w:rPr>
                <w:rFonts w:cs="Times New Roman"/>
                <w:b/>
              </w:rPr>
            </w:pPr>
          </w:p>
        </w:tc>
        <w:tc>
          <w:tcPr>
            <w:tcW w:w="825" w:type="dxa"/>
            <w:vAlign w:val="center"/>
          </w:tcPr>
          <w:p w:rsidR="007A6E99" w:rsidRPr="00382333" w:rsidRDefault="007A6E99" w:rsidP="00FA2511">
            <w:pPr>
              <w:jc w:val="center"/>
              <w:rPr>
                <w:rFonts w:cs="Times New Roman"/>
                <w:b/>
              </w:rPr>
            </w:pPr>
          </w:p>
        </w:tc>
        <w:tc>
          <w:tcPr>
            <w:tcW w:w="1104" w:type="dxa"/>
            <w:vAlign w:val="center"/>
          </w:tcPr>
          <w:p w:rsidR="007A6E99" w:rsidRPr="00382333" w:rsidRDefault="007A6E99" w:rsidP="00FA2511">
            <w:pPr>
              <w:jc w:val="center"/>
              <w:rPr>
                <w:rFonts w:cs="Times New Roman"/>
                <w:b/>
              </w:rPr>
            </w:pPr>
          </w:p>
        </w:tc>
        <w:tc>
          <w:tcPr>
            <w:tcW w:w="1323" w:type="dxa"/>
            <w:vAlign w:val="center"/>
          </w:tcPr>
          <w:p w:rsidR="007A6E99" w:rsidRPr="00382333" w:rsidRDefault="007A6E99" w:rsidP="00FA2511">
            <w:pPr>
              <w:jc w:val="center"/>
              <w:rPr>
                <w:rFonts w:cs="Times New Roman"/>
                <w:b/>
              </w:rPr>
            </w:pPr>
          </w:p>
        </w:tc>
        <w:tc>
          <w:tcPr>
            <w:tcW w:w="1059" w:type="dxa"/>
            <w:vAlign w:val="center"/>
          </w:tcPr>
          <w:p w:rsidR="007A6E99" w:rsidRPr="00382333" w:rsidRDefault="007A6E99" w:rsidP="00FA2511">
            <w:pPr>
              <w:jc w:val="center"/>
              <w:rPr>
                <w:rFonts w:cs="Times New Roman"/>
                <w:b/>
              </w:rPr>
            </w:pPr>
          </w:p>
        </w:tc>
      </w:tr>
      <w:tr w:rsidR="007A6E99" w:rsidRPr="00E8162A" w:rsidTr="00FA2511">
        <w:trPr>
          <w:cantSplit/>
          <w:trHeight w:val="510"/>
        </w:trPr>
        <w:tc>
          <w:tcPr>
            <w:tcW w:w="7195" w:type="dxa"/>
            <w:gridSpan w:val="6"/>
            <w:vAlign w:val="center"/>
          </w:tcPr>
          <w:p w:rsidR="007A6E99" w:rsidRPr="00382333" w:rsidRDefault="007A6E99" w:rsidP="00FA2511">
            <w:pPr>
              <w:jc w:val="center"/>
              <w:rPr>
                <w:rFonts w:cs="Times New Roman"/>
                <w:b/>
              </w:rPr>
            </w:pPr>
            <w:r w:rsidRPr="00382333">
              <w:rPr>
                <w:rFonts w:cs="Times New Roman"/>
                <w:b/>
                <w:sz w:val="22"/>
                <w:szCs w:val="22"/>
              </w:rPr>
              <w:t>Razem:</w:t>
            </w:r>
          </w:p>
        </w:tc>
        <w:tc>
          <w:tcPr>
            <w:tcW w:w="1104" w:type="dxa"/>
            <w:vAlign w:val="center"/>
          </w:tcPr>
          <w:p w:rsidR="007A6E99" w:rsidRPr="00382333" w:rsidRDefault="007A6E99" w:rsidP="00FA2511">
            <w:pPr>
              <w:jc w:val="center"/>
              <w:rPr>
                <w:rFonts w:cs="Times New Roman"/>
                <w:b/>
              </w:rPr>
            </w:pPr>
          </w:p>
        </w:tc>
        <w:tc>
          <w:tcPr>
            <w:tcW w:w="1323" w:type="dxa"/>
            <w:vAlign w:val="center"/>
          </w:tcPr>
          <w:p w:rsidR="007A6E99" w:rsidRPr="00382333" w:rsidRDefault="007A6E99" w:rsidP="00FA2511">
            <w:pPr>
              <w:jc w:val="center"/>
              <w:rPr>
                <w:rFonts w:cs="Times New Roman"/>
                <w:b/>
              </w:rPr>
            </w:pPr>
          </w:p>
        </w:tc>
        <w:tc>
          <w:tcPr>
            <w:tcW w:w="1059" w:type="dxa"/>
            <w:vAlign w:val="center"/>
          </w:tcPr>
          <w:p w:rsidR="007A6E99" w:rsidRPr="00382333" w:rsidRDefault="007A6E99" w:rsidP="00FA2511">
            <w:pPr>
              <w:jc w:val="center"/>
              <w:rPr>
                <w:rFonts w:cs="Times New Roman"/>
                <w:b/>
              </w:rPr>
            </w:pPr>
          </w:p>
        </w:tc>
      </w:tr>
    </w:tbl>
    <w:p w:rsidR="007A6E99" w:rsidRDefault="007A6E99" w:rsidP="007A6E99">
      <w:pPr>
        <w:rPr>
          <w:rFonts w:eastAsia="Times New Roman" w:cs="Times New Roman"/>
          <w:b/>
          <w:lang w:eastAsia="pl-PL"/>
        </w:rPr>
      </w:pPr>
    </w:p>
    <w:p w:rsidR="007A6E99" w:rsidRPr="0017671B" w:rsidRDefault="007A6E99" w:rsidP="007A6E99">
      <w:pPr>
        <w:rPr>
          <w:rFonts w:eastAsia="Times New Roman" w:cs="Times New Roman"/>
          <w:b/>
          <w:sz w:val="22"/>
          <w:szCs w:val="22"/>
          <w:lang w:eastAsia="pl-PL"/>
        </w:rPr>
      </w:pPr>
      <w:r w:rsidRPr="00737E24">
        <w:rPr>
          <w:rFonts w:eastAsia="Times New Roman" w:cs="Times New Roman"/>
          <w:b/>
          <w:lang w:eastAsia="pl-PL"/>
        </w:rPr>
        <w:t>Myjnia-Dezynfektor na dwa endoskopy lub dwie myjnie jednostanowiskowe</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372"/>
        <w:gridCol w:w="1275"/>
        <w:gridCol w:w="1276"/>
      </w:tblGrid>
      <w:tr w:rsidR="007A6E99" w:rsidRPr="0017671B" w:rsidTr="00FA2511">
        <w:trPr>
          <w:trHeight w:val="454"/>
        </w:trPr>
        <w:tc>
          <w:tcPr>
            <w:tcW w:w="567" w:type="dxa"/>
            <w:shd w:val="clear" w:color="auto" w:fill="auto"/>
            <w:vAlign w:val="center"/>
          </w:tcPr>
          <w:p w:rsidR="007A6E99" w:rsidRPr="0017671B" w:rsidRDefault="007A6E99" w:rsidP="00FA2511">
            <w:pPr>
              <w:jc w:val="center"/>
              <w:rPr>
                <w:rFonts w:eastAsia="Times New Roman" w:cs="Times New Roman"/>
                <w:b/>
                <w:lang w:eastAsia="pl-PL"/>
              </w:rPr>
            </w:pPr>
            <w:r w:rsidRPr="0017671B">
              <w:rPr>
                <w:rFonts w:eastAsia="Times New Roman" w:cs="Times New Roman"/>
                <w:b/>
                <w:sz w:val="22"/>
                <w:szCs w:val="22"/>
                <w:lang w:eastAsia="pl-PL"/>
              </w:rPr>
              <w:t>Lp.</w:t>
            </w:r>
          </w:p>
        </w:tc>
        <w:tc>
          <w:tcPr>
            <w:tcW w:w="7372" w:type="dxa"/>
            <w:shd w:val="clear" w:color="auto" w:fill="auto"/>
            <w:vAlign w:val="center"/>
          </w:tcPr>
          <w:p w:rsidR="007A6E99" w:rsidRPr="0017671B" w:rsidRDefault="007A6E99" w:rsidP="00FA2511">
            <w:pPr>
              <w:jc w:val="center"/>
              <w:rPr>
                <w:rFonts w:eastAsia="Times New Roman" w:cs="Times New Roman"/>
                <w:b/>
                <w:lang w:eastAsia="pl-PL"/>
              </w:rPr>
            </w:pPr>
            <w:r w:rsidRPr="0017671B">
              <w:rPr>
                <w:rFonts w:eastAsia="Times New Roman" w:cs="Times New Roman"/>
                <w:b/>
                <w:sz w:val="22"/>
                <w:szCs w:val="22"/>
                <w:lang w:eastAsia="pl-PL"/>
              </w:rPr>
              <w:t>Wymagane parametry i funkcje</w:t>
            </w:r>
          </w:p>
        </w:tc>
        <w:tc>
          <w:tcPr>
            <w:tcW w:w="1275" w:type="dxa"/>
            <w:vAlign w:val="center"/>
          </w:tcPr>
          <w:p w:rsidR="007A6E99" w:rsidRPr="0017671B" w:rsidRDefault="007A6E99" w:rsidP="00FA2511">
            <w:pPr>
              <w:jc w:val="center"/>
              <w:rPr>
                <w:rFonts w:eastAsia="Times New Roman" w:cs="Times New Roman"/>
                <w:b/>
                <w:lang w:eastAsia="pl-PL"/>
              </w:rPr>
            </w:pPr>
          </w:p>
        </w:tc>
        <w:tc>
          <w:tcPr>
            <w:tcW w:w="1276" w:type="dxa"/>
            <w:vAlign w:val="center"/>
          </w:tcPr>
          <w:p w:rsidR="007A6E99" w:rsidRPr="0017671B" w:rsidRDefault="007A6E99" w:rsidP="00FA2511">
            <w:pPr>
              <w:jc w:val="center"/>
              <w:rPr>
                <w:rFonts w:eastAsia="Times New Roman" w:cs="Times New Roman"/>
                <w:b/>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lang w:eastAsia="pl-PL"/>
              </w:rPr>
            </w:pPr>
            <w:r w:rsidRPr="0017671B">
              <w:rPr>
                <w:rFonts w:eastAsia="Times New Roman" w:cs="Times New Roman"/>
                <w:sz w:val="22"/>
                <w:szCs w:val="22"/>
                <w:lang w:eastAsia="pl-PL"/>
              </w:rPr>
              <w:t>1</w:t>
            </w:r>
          </w:p>
        </w:tc>
        <w:tc>
          <w:tcPr>
            <w:tcW w:w="7372" w:type="dxa"/>
            <w:vAlign w:val="center"/>
          </w:tcPr>
          <w:p w:rsidR="007A6E99" w:rsidRPr="0017671B" w:rsidRDefault="007A6E99" w:rsidP="00FA2511">
            <w:pPr>
              <w:rPr>
                <w:rFonts w:eastAsia="Times New Roman" w:cs="Times New Roman"/>
                <w:lang w:eastAsia="pl-PL"/>
              </w:rPr>
            </w:pPr>
            <w:r w:rsidRPr="0017671B">
              <w:rPr>
                <w:rFonts w:eastAsia="Times New Roman" w:cs="Times New Roman"/>
                <w:sz w:val="22"/>
                <w:szCs w:val="22"/>
                <w:lang w:eastAsia="pl-PL"/>
              </w:rPr>
              <w:t>Automatyczny w pełni powtarzalny zamknięty system przeznaczony do mycia i dezynfekcji endoskopów giętkich posiadanych przez pracownię (GIF 2TH180 HQ190 Q165, CF H185 Q165, PCF190, GFUCT180, TJF Q180V), myjnia musi być wyposażona w komplet przyłączy do w/w endoskopów</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color w:val="000000"/>
                <w:lang w:eastAsia="pl-PL"/>
              </w:rPr>
            </w:pPr>
            <w:r w:rsidRPr="0017671B">
              <w:rPr>
                <w:rFonts w:eastAsia="Times New Roman" w:cs="Times New Roman"/>
                <w:color w:val="000000"/>
                <w:sz w:val="22"/>
                <w:szCs w:val="22"/>
                <w:lang w:eastAsia="pl-PL"/>
              </w:rPr>
              <w:t>2</w:t>
            </w:r>
          </w:p>
        </w:tc>
        <w:tc>
          <w:tcPr>
            <w:tcW w:w="7372" w:type="dxa"/>
            <w:vAlign w:val="center"/>
          </w:tcPr>
          <w:p w:rsidR="007A6E99" w:rsidRPr="0017671B" w:rsidRDefault="007A6E99" w:rsidP="00FA2511">
            <w:pPr>
              <w:rPr>
                <w:rFonts w:eastAsia="Times New Roman" w:cs="Times New Roman"/>
                <w:lang w:eastAsia="pl-PL"/>
              </w:rPr>
            </w:pPr>
            <w:r w:rsidRPr="0017671B">
              <w:rPr>
                <w:rFonts w:eastAsia="Times New Roman" w:cs="Times New Roman"/>
                <w:sz w:val="22"/>
                <w:szCs w:val="22"/>
                <w:lang w:eastAsia="pl-PL"/>
              </w:rPr>
              <w:t>Myjnia-dezynfektor ładowana od frontu</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color w:val="000000"/>
                <w:lang w:eastAsia="pl-PL"/>
              </w:rPr>
            </w:pPr>
            <w:r w:rsidRPr="0017671B">
              <w:rPr>
                <w:rFonts w:eastAsia="Times New Roman" w:cs="Times New Roman"/>
                <w:color w:val="000000"/>
                <w:sz w:val="22"/>
                <w:szCs w:val="22"/>
                <w:lang w:eastAsia="pl-PL"/>
              </w:rPr>
              <w:t>3</w:t>
            </w:r>
          </w:p>
        </w:tc>
        <w:tc>
          <w:tcPr>
            <w:tcW w:w="7372" w:type="dxa"/>
            <w:vAlign w:val="center"/>
          </w:tcPr>
          <w:p w:rsidR="007A6E99" w:rsidRPr="0017671B" w:rsidRDefault="007A6E99" w:rsidP="00FA2511">
            <w:pPr>
              <w:rPr>
                <w:rFonts w:eastAsia="Times New Roman" w:cs="Times New Roman"/>
                <w:lang w:eastAsia="pl-PL"/>
              </w:rPr>
            </w:pPr>
            <w:r w:rsidRPr="0017671B">
              <w:rPr>
                <w:rFonts w:eastAsia="Times New Roman" w:cs="Times New Roman"/>
                <w:sz w:val="22"/>
                <w:szCs w:val="22"/>
                <w:lang w:eastAsia="pl-PL"/>
              </w:rPr>
              <w:t>Wyświetlacz z komunikatami w języku polskim</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color w:val="000000"/>
                <w:lang w:eastAsia="pl-PL"/>
              </w:rPr>
            </w:pPr>
            <w:r w:rsidRPr="0017671B">
              <w:rPr>
                <w:rFonts w:eastAsia="Times New Roman" w:cs="Times New Roman"/>
                <w:color w:val="000000"/>
                <w:sz w:val="22"/>
                <w:szCs w:val="22"/>
                <w:lang w:eastAsia="pl-PL"/>
              </w:rPr>
              <w:t>4</w:t>
            </w:r>
          </w:p>
        </w:tc>
        <w:tc>
          <w:tcPr>
            <w:tcW w:w="7372" w:type="dxa"/>
            <w:vAlign w:val="center"/>
          </w:tcPr>
          <w:p w:rsidR="007A6E99" w:rsidRPr="0017671B" w:rsidRDefault="007A6E99" w:rsidP="00FA2511">
            <w:pPr>
              <w:rPr>
                <w:rFonts w:eastAsia="Times New Roman" w:cs="Times New Roman"/>
                <w:lang w:eastAsia="pl-PL"/>
              </w:rPr>
            </w:pPr>
            <w:r w:rsidRPr="0017671B">
              <w:rPr>
                <w:rFonts w:eastAsia="Times New Roman" w:cs="Times New Roman"/>
                <w:color w:val="000000"/>
                <w:sz w:val="22"/>
                <w:szCs w:val="22"/>
                <w:lang w:eastAsia="pl-PL"/>
              </w:rPr>
              <w:t xml:space="preserve">Umieszczenie endoskopów na dzielonych koszach wysuwanych z myjni, umożliwiających ułożenie sondy endoskopu </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color w:val="000000"/>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lang w:eastAsia="pl-PL"/>
              </w:rPr>
            </w:pPr>
            <w:r w:rsidRPr="0017671B">
              <w:rPr>
                <w:rFonts w:eastAsia="Times New Roman" w:cs="Times New Roman"/>
                <w:sz w:val="22"/>
                <w:szCs w:val="22"/>
                <w:lang w:eastAsia="pl-PL"/>
              </w:rPr>
              <w:t>5</w:t>
            </w:r>
          </w:p>
        </w:tc>
        <w:tc>
          <w:tcPr>
            <w:tcW w:w="7372" w:type="dxa"/>
            <w:vAlign w:val="center"/>
          </w:tcPr>
          <w:p w:rsidR="007A6E99" w:rsidRPr="0017671B" w:rsidRDefault="007A6E99" w:rsidP="00FA2511">
            <w:pPr>
              <w:rPr>
                <w:rFonts w:eastAsia="Times New Roman" w:cs="Times New Roman"/>
                <w:color w:val="000000"/>
                <w:lang w:eastAsia="pl-PL"/>
              </w:rPr>
            </w:pPr>
            <w:r w:rsidRPr="0017671B">
              <w:rPr>
                <w:rFonts w:eastAsia="Times New Roman" w:cs="Times New Roman"/>
                <w:color w:val="000000"/>
                <w:sz w:val="22"/>
                <w:szCs w:val="22"/>
                <w:lang w:eastAsia="pl-PL"/>
              </w:rPr>
              <w:t>System myjący kanały wewnętrzne i powierzchnie endoskopów przy użyciu niezależnych konektorów</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color w:val="000000"/>
                <w:lang w:eastAsia="pl-PL"/>
              </w:rPr>
            </w:pPr>
            <w:r w:rsidRPr="0017671B">
              <w:rPr>
                <w:rFonts w:eastAsia="Times New Roman" w:cs="Times New Roman"/>
                <w:color w:val="000000"/>
                <w:sz w:val="22"/>
                <w:szCs w:val="22"/>
                <w:lang w:eastAsia="pl-PL"/>
              </w:rPr>
              <w:t>6</w:t>
            </w:r>
          </w:p>
        </w:tc>
        <w:tc>
          <w:tcPr>
            <w:tcW w:w="7372" w:type="dxa"/>
            <w:vAlign w:val="center"/>
          </w:tcPr>
          <w:p w:rsidR="007A6E99" w:rsidRPr="0017671B" w:rsidRDefault="007A6E99" w:rsidP="00FA2511">
            <w:pPr>
              <w:rPr>
                <w:rFonts w:eastAsia="Times New Roman" w:cs="Times New Roman"/>
                <w:lang w:eastAsia="pl-PL"/>
              </w:rPr>
            </w:pPr>
            <w:r w:rsidRPr="0017671B">
              <w:rPr>
                <w:rFonts w:eastAsia="Times New Roman" w:cs="Times New Roman"/>
                <w:color w:val="000000"/>
                <w:sz w:val="22"/>
                <w:szCs w:val="22"/>
                <w:lang w:eastAsia="pl-PL"/>
              </w:rPr>
              <w:t>Jednorazowe użycie środków chemicznych dedykowanych do użycia w myjniach endoskopowych wysokotemperaturowych</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color w:val="000000"/>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color w:val="000000"/>
                <w:lang w:eastAsia="pl-PL"/>
              </w:rPr>
            </w:pPr>
            <w:r w:rsidRPr="0017671B">
              <w:rPr>
                <w:rFonts w:eastAsia="Times New Roman" w:cs="Times New Roman"/>
                <w:color w:val="000000"/>
                <w:sz w:val="22"/>
                <w:szCs w:val="22"/>
                <w:lang w:eastAsia="pl-PL"/>
              </w:rPr>
              <w:t>7</w:t>
            </w:r>
          </w:p>
        </w:tc>
        <w:tc>
          <w:tcPr>
            <w:tcW w:w="7372" w:type="dxa"/>
            <w:vAlign w:val="center"/>
          </w:tcPr>
          <w:p w:rsidR="007A6E99" w:rsidRPr="0017671B" w:rsidRDefault="007A6E99" w:rsidP="00FA2511">
            <w:pPr>
              <w:rPr>
                <w:rFonts w:eastAsia="Times New Roman" w:cs="Times New Roman"/>
                <w:color w:val="000000"/>
                <w:lang w:eastAsia="pl-PL"/>
              </w:rPr>
            </w:pPr>
            <w:r w:rsidRPr="0017671B">
              <w:rPr>
                <w:rFonts w:eastAsia="Times New Roman" w:cs="Times New Roman"/>
                <w:sz w:val="22"/>
                <w:szCs w:val="22"/>
                <w:lang w:eastAsia="pl-PL"/>
              </w:rPr>
              <w:t>Równoczesna kontrola szczelności  endoskopów podczas każdego etapu procesu mycia i dezynfekcji z systemem zabezpieczającym przed ich zalaniem.</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color w:val="000000"/>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color w:val="000000"/>
                <w:lang w:eastAsia="pl-PL"/>
              </w:rPr>
            </w:pPr>
            <w:r w:rsidRPr="0017671B">
              <w:rPr>
                <w:rFonts w:eastAsia="Times New Roman" w:cs="Times New Roman"/>
                <w:color w:val="000000"/>
                <w:sz w:val="22"/>
                <w:szCs w:val="22"/>
                <w:lang w:eastAsia="pl-PL"/>
              </w:rPr>
              <w:t>8</w:t>
            </w:r>
          </w:p>
        </w:tc>
        <w:tc>
          <w:tcPr>
            <w:tcW w:w="7372" w:type="dxa"/>
            <w:vAlign w:val="center"/>
          </w:tcPr>
          <w:p w:rsidR="007A6E99" w:rsidRPr="0017671B" w:rsidRDefault="007A6E99" w:rsidP="00FA2511">
            <w:pPr>
              <w:rPr>
                <w:rFonts w:eastAsia="Times New Roman" w:cs="Times New Roman"/>
                <w:lang w:eastAsia="pl-PL"/>
              </w:rPr>
            </w:pPr>
            <w:r w:rsidRPr="0017671B">
              <w:rPr>
                <w:rFonts w:eastAsia="Times New Roman" w:cs="Times New Roman"/>
                <w:color w:val="000000"/>
                <w:sz w:val="22"/>
                <w:szCs w:val="22"/>
                <w:lang w:eastAsia="pl-PL"/>
              </w:rPr>
              <w:t>Kondensacja oparów środków chemicznych wewnątrz myjni i szczelne odprowadzenie oparów</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color w:val="000000"/>
                <w:lang w:eastAsia="pl-PL"/>
              </w:rPr>
            </w:pPr>
            <w:r w:rsidRPr="0017671B">
              <w:rPr>
                <w:rFonts w:eastAsia="Times New Roman" w:cs="Times New Roman"/>
                <w:color w:val="000000"/>
                <w:sz w:val="22"/>
                <w:szCs w:val="22"/>
                <w:lang w:eastAsia="pl-PL"/>
              </w:rPr>
              <w:t>9</w:t>
            </w:r>
          </w:p>
        </w:tc>
        <w:tc>
          <w:tcPr>
            <w:tcW w:w="7372" w:type="dxa"/>
            <w:vAlign w:val="center"/>
          </w:tcPr>
          <w:p w:rsidR="007A6E99" w:rsidRPr="0017671B" w:rsidRDefault="007A6E99" w:rsidP="00FA2511">
            <w:pPr>
              <w:ind w:right="-108"/>
              <w:rPr>
                <w:rFonts w:eastAsia="Times New Roman" w:cs="Times New Roman"/>
                <w:lang w:eastAsia="pl-PL"/>
              </w:rPr>
            </w:pPr>
            <w:r w:rsidRPr="0017671B">
              <w:rPr>
                <w:rFonts w:eastAsia="Times New Roman" w:cs="Times New Roman"/>
                <w:sz w:val="22"/>
                <w:szCs w:val="22"/>
                <w:lang w:eastAsia="pl-PL"/>
              </w:rPr>
              <w:t>Uzdatnianie mikrobiologiczne wody poprzez wbudowaną lampę UV lub ekwiwalentny system</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b/>
                <w:color w:val="000000"/>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color w:val="000000"/>
                <w:lang w:eastAsia="pl-PL"/>
              </w:rPr>
            </w:pPr>
            <w:r w:rsidRPr="0017671B">
              <w:rPr>
                <w:rFonts w:eastAsia="Times New Roman" w:cs="Times New Roman"/>
                <w:color w:val="000000"/>
                <w:sz w:val="22"/>
                <w:szCs w:val="22"/>
                <w:lang w:eastAsia="pl-PL"/>
              </w:rPr>
              <w:t>10</w:t>
            </w:r>
          </w:p>
        </w:tc>
        <w:tc>
          <w:tcPr>
            <w:tcW w:w="7372" w:type="dxa"/>
            <w:vAlign w:val="center"/>
          </w:tcPr>
          <w:p w:rsidR="007A6E99" w:rsidRPr="0017671B" w:rsidRDefault="007A6E99" w:rsidP="00FA2511">
            <w:pPr>
              <w:rPr>
                <w:rFonts w:eastAsia="Times New Roman" w:cs="Times New Roman"/>
                <w:color w:val="000000"/>
                <w:lang w:eastAsia="pl-PL"/>
              </w:rPr>
            </w:pPr>
            <w:proofErr w:type="spellStart"/>
            <w:r w:rsidRPr="0017671B">
              <w:rPr>
                <w:rFonts w:eastAsia="Times New Roman" w:cs="Times New Roman"/>
                <w:sz w:val="22"/>
                <w:szCs w:val="22"/>
                <w:lang w:eastAsia="pl-PL"/>
              </w:rPr>
              <w:t>Samodezynfekcja</w:t>
            </w:r>
            <w:proofErr w:type="spellEnd"/>
            <w:r w:rsidRPr="0017671B">
              <w:rPr>
                <w:rFonts w:eastAsia="Times New Roman" w:cs="Times New Roman"/>
                <w:sz w:val="22"/>
                <w:szCs w:val="22"/>
                <w:lang w:eastAsia="pl-PL"/>
              </w:rPr>
              <w:t xml:space="preserve"> myjni</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color w:val="000000"/>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lang w:eastAsia="pl-PL"/>
              </w:rPr>
            </w:pPr>
            <w:r w:rsidRPr="0017671B">
              <w:rPr>
                <w:rFonts w:eastAsia="Times New Roman" w:cs="Times New Roman"/>
                <w:sz w:val="22"/>
                <w:szCs w:val="22"/>
                <w:lang w:eastAsia="pl-PL"/>
              </w:rPr>
              <w:t>11</w:t>
            </w:r>
          </w:p>
        </w:tc>
        <w:tc>
          <w:tcPr>
            <w:tcW w:w="7372" w:type="dxa"/>
            <w:vAlign w:val="center"/>
          </w:tcPr>
          <w:p w:rsidR="007A6E99" w:rsidRPr="0017671B" w:rsidRDefault="007A6E99" w:rsidP="00FA2511">
            <w:pPr>
              <w:rPr>
                <w:rFonts w:eastAsia="Times New Roman" w:cs="Times New Roman"/>
                <w:lang w:eastAsia="pl-PL"/>
              </w:rPr>
            </w:pPr>
            <w:r w:rsidRPr="0017671B">
              <w:rPr>
                <w:rFonts w:eastAsia="Times New Roman" w:cs="Times New Roman"/>
                <w:sz w:val="22"/>
                <w:szCs w:val="22"/>
                <w:lang w:eastAsia="pl-PL"/>
              </w:rPr>
              <w:t>Współpraca z posiadanymi wideo endoskopami (podane w punkcie 1) oraz system monitorująco-raportującym (posiadanym przez pracownię)  zawierający identyfikację personelu, aparatu i myjni, generujący wydruk potwierdzający prawidłowość przeprowadzonego procesu, lub wbudowany / dołączony do myjni system raportujący z danymi jak wyżej</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lang w:eastAsia="pl-PL"/>
              </w:rPr>
            </w:pPr>
            <w:r w:rsidRPr="0017671B">
              <w:rPr>
                <w:rFonts w:eastAsia="Times New Roman" w:cs="Times New Roman"/>
                <w:sz w:val="22"/>
                <w:szCs w:val="22"/>
                <w:lang w:eastAsia="pl-PL"/>
              </w:rPr>
              <w:t>12</w:t>
            </w:r>
          </w:p>
        </w:tc>
        <w:tc>
          <w:tcPr>
            <w:tcW w:w="7372" w:type="dxa"/>
            <w:vAlign w:val="center"/>
          </w:tcPr>
          <w:p w:rsidR="007A6E99" w:rsidRPr="0017671B" w:rsidRDefault="007A6E99" w:rsidP="00FA2511">
            <w:pPr>
              <w:rPr>
                <w:rFonts w:eastAsia="Times New Roman" w:cs="Times New Roman"/>
                <w:lang w:eastAsia="pl-PL"/>
              </w:rPr>
            </w:pPr>
            <w:r w:rsidRPr="0017671B">
              <w:rPr>
                <w:rFonts w:eastAsia="Times New Roman" w:cs="Times New Roman"/>
                <w:sz w:val="22"/>
                <w:szCs w:val="22"/>
                <w:lang w:eastAsia="pl-PL"/>
              </w:rPr>
              <w:t>Obudowa komory ze stali kwasoodpornej</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color w:val="000000"/>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lang w:eastAsia="pl-PL"/>
              </w:rPr>
            </w:pPr>
            <w:r w:rsidRPr="0017671B">
              <w:rPr>
                <w:rFonts w:eastAsia="Times New Roman" w:cs="Times New Roman"/>
                <w:sz w:val="22"/>
                <w:szCs w:val="22"/>
                <w:lang w:eastAsia="pl-PL"/>
              </w:rPr>
              <w:t>13</w:t>
            </w:r>
          </w:p>
        </w:tc>
        <w:tc>
          <w:tcPr>
            <w:tcW w:w="7372" w:type="dxa"/>
            <w:vAlign w:val="center"/>
          </w:tcPr>
          <w:p w:rsidR="007A6E99" w:rsidRPr="0017671B" w:rsidRDefault="007A6E99" w:rsidP="00FA2511">
            <w:pPr>
              <w:rPr>
                <w:rFonts w:eastAsia="Times New Roman" w:cs="Times New Roman"/>
                <w:lang w:eastAsia="pl-PL"/>
              </w:rPr>
            </w:pPr>
            <w:r w:rsidRPr="0017671B">
              <w:rPr>
                <w:rFonts w:eastAsia="Times New Roman" w:cs="Times New Roman"/>
                <w:sz w:val="22"/>
                <w:szCs w:val="22"/>
                <w:lang w:eastAsia="pl-PL"/>
              </w:rPr>
              <w:t>Zgodność myjni z dyrektywą EN ISO 15883</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lang w:eastAsia="pl-PL"/>
              </w:rPr>
            </w:pPr>
            <w:r w:rsidRPr="0017671B">
              <w:rPr>
                <w:rFonts w:eastAsia="Times New Roman" w:cs="Times New Roman"/>
                <w:sz w:val="22"/>
                <w:szCs w:val="22"/>
                <w:lang w:eastAsia="pl-PL"/>
              </w:rPr>
              <w:t>14</w:t>
            </w:r>
          </w:p>
        </w:tc>
        <w:tc>
          <w:tcPr>
            <w:tcW w:w="7372" w:type="dxa"/>
            <w:vAlign w:val="center"/>
          </w:tcPr>
          <w:p w:rsidR="007A6E99" w:rsidRPr="0017671B" w:rsidRDefault="007A6E99" w:rsidP="00FA2511">
            <w:pPr>
              <w:rPr>
                <w:rFonts w:eastAsia="Times New Roman" w:cs="Times New Roman"/>
                <w:lang w:eastAsia="pl-PL"/>
              </w:rPr>
            </w:pPr>
            <w:r w:rsidRPr="0017671B">
              <w:rPr>
                <w:rFonts w:eastAsia="Times New Roman" w:cs="Times New Roman"/>
                <w:sz w:val="22"/>
                <w:szCs w:val="22"/>
                <w:lang w:eastAsia="pl-PL"/>
              </w:rPr>
              <w:t>Gwarancja minimum 24 miesiące</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lang w:eastAsia="pl-PL"/>
              </w:rPr>
            </w:pPr>
          </w:p>
        </w:tc>
        <w:tc>
          <w:tcPr>
            <w:tcW w:w="7372" w:type="dxa"/>
            <w:vAlign w:val="center"/>
          </w:tcPr>
          <w:p w:rsidR="007A6E99" w:rsidRPr="0017671B" w:rsidRDefault="007A6E99" w:rsidP="00FA2511">
            <w:pPr>
              <w:rPr>
                <w:rFonts w:eastAsia="Times New Roman" w:cs="Times New Roman"/>
                <w:lang w:eastAsia="pl-PL"/>
              </w:rPr>
            </w:pPr>
          </w:p>
        </w:tc>
        <w:tc>
          <w:tcPr>
            <w:tcW w:w="1275" w:type="dxa"/>
          </w:tcPr>
          <w:p w:rsidR="007A6E99" w:rsidRPr="0017671B" w:rsidRDefault="007A6E99" w:rsidP="00FA2511">
            <w:pPr>
              <w:jc w:val="center"/>
              <w:rPr>
                <w:rFonts w:eastAsia="Times New Roman" w:cs="Times New Roman"/>
                <w:b/>
                <w:lang w:eastAsia="pl-PL"/>
              </w:rPr>
            </w:pPr>
          </w:p>
        </w:tc>
        <w:tc>
          <w:tcPr>
            <w:tcW w:w="1276" w:type="dxa"/>
          </w:tcPr>
          <w:p w:rsidR="007A6E99" w:rsidRPr="0017671B" w:rsidRDefault="007A6E99" w:rsidP="00FA2511">
            <w:pPr>
              <w:rPr>
                <w:rFonts w:eastAsia="Times New Roman" w:cs="Times New Roman"/>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lang w:eastAsia="pl-PL"/>
              </w:rPr>
            </w:pPr>
          </w:p>
        </w:tc>
        <w:tc>
          <w:tcPr>
            <w:tcW w:w="7372" w:type="dxa"/>
            <w:vAlign w:val="center"/>
          </w:tcPr>
          <w:p w:rsidR="007A6E99" w:rsidRPr="0017671B" w:rsidRDefault="007A6E99" w:rsidP="00FA2511">
            <w:pPr>
              <w:rPr>
                <w:rFonts w:eastAsia="Times New Roman" w:cs="Times New Roman"/>
                <w:lang w:eastAsia="pl-PL"/>
              </w:rPr>
            </w:pPr>
            <w:r w:rsidRPr="0017671B">
              <w:rPr>
                <w:rFonts w:eastAsia="Times New Roman" w:cs="Times New Roman"/>
                <w:b/>
                <w:sz w:val="22"/>
                <w:szCs w:val="22"/>
                <w:lang w:eastAsia="pl-PL"/>
              </w:rPr>
              <w:t>Wymagane standardy gwarancji</w:t>
            </w:r>
          </w:p>
        </w:tc>
        <w:tc>
          <w:tcPr>
            <w:tcW w:w="1275" w:type="dxa"/>
          </w:tcPr>
          <w:p w:rsidR="007A6E99" w:rsidRPr="0017671B" w:rsidRDefault="007A6E99" w:rsidP="00FA2511">
            <w:pPr>
              <w:jc w:val="center"/>
              <w:rPr>
                <w:rFonts w:eastAsia="Times New Roman" w:cs="Times New Roman"/>
                <w:lang w:eastAsia="pl-PL"/>
              </w:rPr>
            </w:pPr>
          </w:p>
        </w:tc>
        <w:tc>
          <w:tcPr>
            <w:tcW w:w="1276" w:type="dxa"/>
          </w:tcPr>
          <w:p w:rsidR="007A6E99" w:rsidRPr="0017671B" w:rsidRDefault="007A6E99" w:rsidP="00FA2511">
            <w:pPr>
              <w:rPr>
                <w:rFonts w:eastAsia="Times New Roman" w:cs="Times New Roman"/>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lang w:eastAsia="pl-PL"/>
              </w:rPr>
            </w:pPr>
            <w:r w:rsidRPr="0017671B">
              <w:rPr>
                <w:rFonts w:eastAsia="Times New Roman" w:cs="Times New Roman"/>
                <w:sz w:val="22"/>
                <w:szCs w:val="22"/>
                <w:lang w:eastAsia="pl-PL"/>
              </w:rPr>
              <w:t>1</w:t>
            </w:r>
          </w:p>
        </w:tc>
        <w:tc>
          <w:tcPr>
            <w:tcW w:w="7372" w:type="dxa"/>
          </w:tcPr>
          <w:p w:rsidR="007A6E99" w:rsidRPr="0017671B" w:rsidRDefault="007A6E99" w:rsidP="00FA2511">
            <w:pPr>
              <w:rPr>
                <w:rFonts w:eastAsia="Calibri" w:cs="Times New Roman"/>
              </w:rPr>
            </w:pPr>
            <w:r w:rsidRPr="0017671B">
              <w:rPr>
                <w:rFonts w:eastAsia="Calibri" w:cs="Times New Roman"/>
                <w:sz w:val="22"/>
                <w:szCs w:val="22"/>
              </w:rPr>
              <w:t xml:space="preserve">Reakcja serwisu poprzez  podjęcie działań w następstwie zgłoszenia telefonicznego, </w:t>
            </w:r>
            <w:proofErr w:type="spellStart"/>
            <w:r w:rsidRPr="0017671B">
              <w:rPr>
                <w:rFonts w:eastAsia="Calibri" w:cs="Times New Roman"/>
                <w:sz w:val="22"/>
                <w:szCs w:val="22"/>
              </w:rPr>
              <w:t>faxem</w:t>
            </w:r>
            <w:proofErr w:type="spellEnd"/>
            <w:r w:rsidRPr="0017671B">
              <w:rPr>
                <w:rFonts w:eastAsia="Calibri" w:cs="Times New Roman"/>
                <w:sz w:val="22"/>
                <w:szCs w:val="22"/>
              </w:rPr>
              <w:t xml:space="preserve"> lub przesyłką pocztową, polegających na ustaleniu zakresu i przyczyn uszkodzenia sprzętu oraz określeniu sposobu i terminu usunięcia uszkodzenia - w ciągu najdalej 2 dni roboczych.</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lang w:eastAsia="pl-PL"/>
              </w:rPr>
            </w:pPr>
          </w:p>
        </w:tc>
      </w:tr>
      <w:tr w:rsidR="007A6E99" w:rsidRPr="0017671B" w:rsidTr="00FA2511">
        <w:tc>
          <w:tcPr>
            <w:tcW w:w="567" w:type="dxa"/>
            <w:vAlign w:val="center"/>
          </w:tcPr>
          <w:p w:rsidR="007A6E99" w:rsidRPr="0017671B" w:rsidRDefault="007A6E99" w:rsidP="00FA2511">
            <w:pPr>
              <w:jc w:val="center"/>
              <w:rPr>
                <w:rFonts w:eastAsia="Times New Roman" w:cs="Times New Roman"/>
                <w:lang w:eastAsia="pl-PL"/>
              </w:rPr>
            </w:pPr>
            <w:r w:rsidRPr="0017671B">
              <w:rPr>
                <w:rFonts w:eastAsia="Times New Roman" w:cs="Times New Roman"/>
                <w:sz w:val="22"/>
                <w:szCs w:val="22"/>
                <w:lang w:eastAsia="pl-PL"/>
              </w:rPr>
              <w:t>2</w:t>
            </w:r>
          </w:p>
        </w:tc>
        <w:tc>
          <w:tcPr>
            <w:tcW w:w="7372" w:type="dxa"/>
          </w:tcPr>
          <w:p w:rsidR="007A6E99" w:rsidRPr="0017671B" w:rsidRDefault="007A6E99" w:rsidP="00FA2511">
            <w:pPr>
              <w:rPr>
                <w:rFonts w:eastAsia="Calibri" w:cs="Times New Roman"/>
              </w:rPr>
            </w:pPr>
            <w:r w:rsidRPr="0017671B">
              <w:rPr>
                <w:rFonts w:eastAsia="Calibri" w:cs="Times New Roman"/>
                <w:sz w:val="22"/>
                <w:szCs w:val="22"/>
              </w:rPr>
              <w:t>Profesjonalny serwis oferowanego sprzętu zapewniający  przywrócenie wszystkich funkcji gwarantujących efektywne i bezpieczne użytkowanie, a tym samym zgodność z parametrami określonymi w deklaracji zgodności i z medycznym znakiem CE  zgodne z dyrektywą MDD i ustawą o wyrobach medycznych.</w:t>
            </w:r>
          </w:p>
        </w:tc>
        <w:tc>
          <w:tcPr>
            <w:tcW w:w="1275" w:type="dxa"/>
          </w:tcPr>
          <w:p w:rsidR="007A6E99" w:rsidRPr="0017671B" w:rsidRDefault="007A6E99" w:rsidP="00FA2511">
            <w:pPr>
              <w:jc w:val="center"/>
              <w:rPr>
                <w:rFonts w:eastAsia="Times New Roman" w:cs="Times New Roman"/>
                <w:lang w:eastAsia="pl-PL"/>
              </w:rPr>
            </w:pPr>
            <w:r w:rsidRPr="0017671B">
              <w:rPr>
                <w:rFonts w:eastAsia="Times New Roman" w:cs="Times New Roman"/>
                <w:b/>
                <w:sz w:val="22"/>
                <w:szCs w:val="22"/>
                <w:lang w:eastAsia="pl-PL"/>
              </w:rPr>
              <w:t>TAK</w:t>
            </w:r>
          </w:p>
        </w:tc>
        <w:tc>
          <w:tcPr>
            <w:tcW w:w="1276" w:type="dxa"/>
          </w:tcPr>
          <w:p w:rsidR="007A6E99" w:rsidRPr="0017671B" w:rsidRDefault="007A6E99" w:rsidP="00FA2511">
            <w:pPr>
              <w:rPr>
                <w:rFonts w:eastAsia="Times New Roman" w:cs="Times New Roman"/>
                <w:lang w:eastAsia="pl-PL"/>
              </w:rPr>
            </w:pPr>
          </w:p>
        </w:tc>
      </w:tr>
    </w:tbl>
    <w:p w:rsidR="007A6E99" w:rsidRDefault="007A6E99" w:rsidP="007A6E99">
      <w:pPr>
        <w:textAlignment w:val="baseline"/>
        <w:rPr>
          <w:b/>
          <w:u w:val="single"/>
        </w:rPr>
      </w:pPr>
      <w:r w:rsidRPr="000B7672">
        <w:rPr>
          <w:b/>
          <w:u w:val="single"/>
        </w:rPr>
        <w:lastRenderedPageBreak/>
        <w:t>Pakiet nr 2</w:t>
      </w:r>
    </w:p>
    <w:p w:rsidR="007A6E99" w:rsidRPr="000B7672" w:rsidRDefault="007A6E99" w:rsidP="007A6E99">
      <w:pPr>
        <w:textAlignment w:val="baseline"/>
        <w:rPr>
          <w:b/>
          <w:u w:val="single"/>
        </w:rPr>
      </w:pPr>
    </w:p>
    <w:p w:rsidR="007A6E99" w:rsidRDefault="007A6E99" w:rsidP="007A6E99">
      <w:pPr>
        <w:jc w:val="both"/>
        <w:rPr>
          <w:b/>
        </w:rPr>
      </w:pPr>
      <w:r>
        <w:rPr>
          <w:b/>
        </w:rPr>
        <w:t>Odczynniki oraz przeciwciała do diagnostyki immunohistochemicznej wraz z odpłatną dzierżawą aparatu do barwienia</w:t>
      </w:r>
    </w:p>
    <w:p w:rsidR="007A6E99" w:rsidRDefault="007A6E99" w:rsidP="007A6E99">
      <w:pPr>
        <w:jc w:val="both"/>
        <w:rPr>
          <w:b/>
        </w:rPr>
      </w:pPr>
    </w:p>
    <w:tbl>
      <w:tblPr>
        <w:tblW w:w="10755"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6"/>
        <w:gridCol w:w="2519"/>
        <w:gridCol w:w="1440"/>
        <w:gridCol w:w="1080"/>
        <w:gridCol w:w="1220"/>
        <w:gridCol w:w="900"/>
        <w:gridCol w:w="900"/>
        <w:gridCol w:w="1080"/>
        <w:gridCol w:w="1080"/>
      </w:tblGrid>
      <w:tr w:rsidR="007A6E99" w:rsidTr="00FA2511">
        <w:trPr>
          <w:cantSplit/>
          <w:trHeight w:val="660"/>
        </w:trPr>
        <w:tc>
          <w:tcPr>
            <w:tcW w:w="536" w:type="dxa"/>
            <w:tcBorders>
              <w:top w:val="single" w:sz="4" w:space="0" w:color="auto"/>
              <w:left w:val="single" w:sz="4" w:space="0" w:color="auto"/>
              <w:bottom w:val="single" w:sz="4" w:space="0" w:color="auto"/>
              <w:right w:val="single" w:sz="4" w:space="0" w:color="auto"/>
            </w:tcBorders>
          </w:tcPr>
          <w:p w:rsidR="007A6E99" w:rsidRDefault="007A6E99" w:rsidP="00FA2511">
            <w:pPr>
              <w:jc w:val="center"/>
              <w:rPr>
                <w:b/>
                <w:sz w:val="16"/>
                <w:szCs w:val="16"/>
              </w:rPr>
            </w:pPr>
          </w:p>
          <w:p w:rsidR="007A6E99" w:rsidRDefault="007A6E99" w:rsidP="00FA2511">
            <w:pPr>
              <w:jc w:val="center"/>
              <w:rPr>
                <w:b/>
                <w:sz w:val="16"/>
                <w:szCs w:val="16"/>
              </w:rPr>
            </w:pPr>
          </w:p>
          <w:p w:rsidR="007A6E99" w:rsidRDefault="007A6E99" w:rsidP="00FA2511">
            <w:pPr>
              <w:jc w:val="center"/>
              <w:rPr>
                <w:b/>
                <w:sz w:val="16"/>
                <w:szCs w:val="16"/>
              </w:rPr>
            </w:pPr>
            <w:r>
              <w:rPr>
                <w:b/>
                <w:sz w:val="16"/>
                <w:szCs w:val="16"/>
              </w:rPr>
              <w:t>L.P.</w:t>
            </w:r>
          </w:p>
        </w:tc>
        <w:tc>
          <w:tcPr>
            <w:tcW w:w="2519" w:type="dxa"/>
            <w:tcBorders>
              <w:top w:val="single" w:sz="4" w:space="0" w:color="auto"/>
              <w:left w:val="single" w:sz="4" w:space="0" w:color="auto"/>
              <w:bottom w:val="single" w:sz="4" w:space="0" w:color="auto"/>
              <w:right w:val="single" w:sz="4" w:space="0" w:color="auto"/>
            </w:tcBorders>
          </w:tcPr>
          <w:p w:rsidR="007A6E99" w:rsidRDefault="007A6E99" w:rsidP="00FA2511">
            <w:pPr>
              <w:jc w:val="center"/>
              <w:rPr>
                <w:rFonts w:ascii="Arial Narrow" w:hAnsi="Arial Narrow" w:cs="Arial"/>
                <w:b/>
                <w:sz w:val="16"/>
                <w:szCs w:val="16"/>
              </w:rPr>
            </w:pPr>
          </w:p>
          <w:p w:rsidR="007A6E99" w:rsidRDefault="007A6E99" w:rsidP="00FA2511">
            <w:pPr>
              <w:jc w:val="center"/>
              <w:rPr>
                <w:rFonts w:ascii="Arial Narrow" w:hAnsi="Arial Narrow" w:cs="Arial"/>
                <w:b/>
                <w:sz w:val="16"/>
                <w:szCs w:val="16"/>
              </w:rPr>
            </w:pPr>
            <w:r>
              <w:rPr>
                <w:rFonts w:ascii="Arial Narrow" w:hAnsi="Arial Narrow" w:cs="Arial"/>
                <w:b/>
                <w:sz w:val="16"/>
                <w:szCs w:val="16"/>
              </w:rPr>
              <w:t>ASORTYMENT</w:t>
            </w:r>
          </w:p>
          <w:p w:rsidR="007A6E99" w:rsidRDefault="007A6E99" w:rsidP="00FA2511">
            <w:pPr>
              <w:jc w:val="center"/>
              <w:rPr>
                <w:rFonts w:ascii="Arial Narrow" w:hAnsi="Arial Narrow" w:cs="Arial"/>
                <w:b/>
                <w:sz w:val="16"/>
                <w:szCs w:val="16"/>
              </w:rPr>
            </w:pPr>
            <w:r>
              <w:rPr>
                <w:rFonts w:ascii="Arial Narrow" w:hAnsi="Arial Narrow" w:cs="Arial"/>
                <w:b/>
                <w:sz w:val="16"/>
                <w:szCs w:val="16"/>
              </w:rPr>
              <w:t>SZCZEGÓŁOWY</w:t>
            </w:r>
          </w:p>
        </w:tc>
        <w:tc>
          <w:tcPr>
            <w:tcW w:w="1440" w:type="dxa"/>
            <w:tcBorders>
              <w:top w:val="single" w:sz="4" w:space="0" w:color="auto"/>
              <w:left w:val="single" w:sz="4" w:space="0" w:color="auto"/>
              <w:bottom w:val="single" w:sz="4" w:space="0" w:color="auto"/>
              <w:right w:val="single" w:sz="4" w:space="0" w:color="auto"/>
            </w:tcBorders>
          </w:tcPr>
          <w:p w:rsidR="007A6E99" w:rsidRDefault="007A6E99" w:rsidP="00FA2511">
            <w:pPr>
              <w:jc w:val="center"/>
              <w:rPr>
                <w:rFonts w:ascii="Arial Narrow" w:hAnsi="Arial Narrow" w:cs="Arial"/>
                <w:b/>
                <w:sz w:val="16"/>
                <w:szCs w:val="16"/>
              </w:rPr>
            </w:pPr>
          </w:p>
          <w:p w:rsidR="007A6E99" w:rsidRDefault="007A6E99" w:rsidP="00FA2511">
            <w:pPr>
              <w:jc w:val="center"/>
              <w:rPr>
                <w:rFonts w:ascii="Arial Narrow" w:hAnsi="Arial Narrow" w:cs="Arial"/>
                <w:b/>
                <w:sz w:val="16"/>
                <w:szCs w:val="16"/>
              </w:rPr>
            </w:pPr>
            <w:r>
              <w:rPr>
                <w:rFonts w:ascii="Arial Narrow" w:hAnsi="Arial Narrow" w:cs="Arial"/>
                <w:b/>
                <w:sz w:val="16"/>
                <w:szCs w:val="16"/>
              </w:rPr>
              <w:t>WYMAGANA ILOŚĆ OZNACZEŃ</w:t>
            </w:r>
          </w:p>
        </w:tc>
        <w:tc>
          <w:tcPr>
            <w:tcW w:w="1080" w:type="dxa"/>
            <w:tcBorders>
              <w:top w:val="single" w:sz="4" w:space="0" w:color="auto"/>
              <w:left w:val="single" w:sz="4" w:space="0" w:color="auto"/>
              <w:bottom w:val="single" w:sz="4" w:space="0" w:color="auto"/>
              <w:right w:val="single" w:sz="4" w:space="0" w:color="auto"/>
            </w:tcBorders>
          </w:tcPr>
          <w:p w:rsidR="007A6E99" w:rsidRDefault="007A6E99" w:rsidP="00FA2511">
            <w:pPr>
              <w:jc w:val="center"/>
              <w:rPr>
                <w:rFonts w:ascii="Arial Narrow" w:hAnsi="Arial Narrow" w:cs="Arial"/>
                <w:b/>
                <w:sz w:val="16"/>
                <w:szCs w:val="16"/>
              </w:rPr>
            </w:pPr>
          </w:p>
          <w:p w:rsidR="007A6E99" w:rsidRDefault="007A6E99" w:rsidP="00FA2511">
            <w:pPr>
              <w:jc w:val="center"/>
              <w:rPr>
                <w:rFonts w:ascii="Arial Narrow" w:hAnsi="Arial Narrow" w:cs="Arial"/>
                <w:b/>
                <w:sz w:val="16"/>
                <w:szCs w:val="16"/>
              </w:rPr>
            </w:pPr>
            <w:r>
              <w:rPr>
                <w:rFonts w:ascii="Arial Narrow" w:hAnsi="Arial Narrow" w:cs="Arial"/>
                <w:b/>
                <w:sz w:val="16"/>
                <w:szCs w:val="16"/>
              </w:rPr>
              <w:t>ILOŚĆ opakowań/</w:t>
            </w:r>
          </w:p>
          <w:p w:rsidR="007A6E99" w:rsidRDefault="007A6E99" w:rsidP="00FA2511">
            <w:pPr>
              <w:jc w:val="center"/>
              <w:rPr>
                <w:rFonts w:ascii="Arial Narrow" w:hAnsi="Arial Narrow" w:cs="Arial"/>
                <w:b/>
                <w:sz w:val="16"/>
                <w:szCs w:val="16"/>
              </w:rPr>
            </w:pPr>
            <w:r>
              <w:rPr>
                <w:rFonts w:ascii="Arial Narrow" w:hAnsi="Arial Narrow" w:cs="Arial"/>
                <w:b/>
                <w:sz w:val="16"/>
                <w:szCs w:val="16"/>
              </w:rPr>
              <w:t>zestawów</w:t>
            </w:r>
          </w:p>
          <w:p w:rsidR="007A6E99" w:rsidRDefault="007A6E99" w:rsidP="00FA2511">
            <w:pPr>
              <w:jc w:val="center"/>
              <w:rPr>
                <w:rFonts w:ascii="Arial Narrow" w:hAnsi="Arial Narrow" w:cs="Arial"/>
                <w:b/>
                <w:sz w:val="16"/>
                <w:szCs w:val="16"/>
              </w:rPr>
            </w:pPr>
            <w:r>
              <w:rPr>
                <w:rFonts w:ascii="Arial Narrow" w:hAnsi="Arial Narrow" w:cs="Arial"/>
                <w:b/>
                <w:sz w:val="16"/>
                <w:szCs w:val="16"/>
              </w:rPr>
              <w:t xml:space="preserve">24 </w:t>
            </w:r>
            <w:proofErr w:type="spellStart"/>
            <w:r>
              <w:rPr>
                <w:rFonts w:ascii="Arial Narrow" w:hAnsi="Arial Narrow" w:cs="Arial"/>
                <w:b/>
                <w:sz w:val="16"/>
                <w:szCs w:val="16"/>
              </w:rPr>
              <w:t>m.-ce</w:t>
            </w:r>
            <w:proofErr w:type="spellEnd"/>
          </w:p>
        </w:tc>
        <w:tc>
          <w:tcPr>
            <w:tcW w:w="1220" w:type="dxa"/>
            <w:tcBorders>
              <w:top w:val="single" w:sz="4" w:space="0" w:color="auto"/>
              <w:left w:val="single" w:sz="4" w:space="0" w:color="auto"/>
              <w:bottom w:val="single" w:sz="4" w:space="0" w:color="auto"/>
              <w:right w:val="single" w:sz="4" w:space="0" w:color="auto"/>
            </w:tcBorders>
          </w:tcPr>
          <w:p w:rsidR="007A6E99" w:rsidRDefault="007A6E99" w:rsidP="00FA2511">
            <w:pPr>
              <w:jc w:val="center"/>
              <w:rPr>
                <w:rFonts w:ascii="Arial Narrow" w:hAnsi="Arial Narrow" w:cs="Arial"/>
                <w:b/>
                <w:sz w:val="16"/>
                <w:szCs w:val="16"/>
              </w:rPr>
            </w:pPr>
          </w:p>
          <w:p w:rsidR="007A6E99" w:rsidRDefault="007A6E99" w:rsidP="00FA2511">
            <w:pPr>
              <w:jc w:val="center"/>
              <w:rPr>
                <w:rFonts w:ascii="Arial Narrow" w:hAnsi="Arial Narrow" w:cs="Arial"/>
                <w:b/>
                <w:sz w:val="16"/>
                <w:szCs w:val="16"/>
              </w:rPr>
            </w:pPr>
            <w:r>
              <w:rPr>
                <w:rFonts w:ascii="Arial Narrow" w:hAnsi="Arial Narrow" w:cs="Arial"/>
                <w:b/>
                <w:sz w:val="16"/>
                <w:szCs w:val="16"/>
              </w:rPr>
              <w:t>CENA  NETTO OPAKOWANIA</w:t>
            </w:r>
          </w:p>
        </w:tc>
        <w:tc>
          <w:tcPr>
            <w:tcW w:w="900" w:type="dxa"/>
            <w:tcBorders>
              <w:top w:val="single" w:sz="4" w:space="0" w:color="auto"/>
              <w:left w:val="single" w:sz="4" w:space="0" w:color="auto"/>
              <w:bottom w:val="single" w:sz="4" w:space="0" w:color="auto"/>
              <w:right w:val="single" w:sz="4" w:space="0" w:color="auto"/>
            </w:tcBorders>
          </w:tcPr>
          <w:p w:rsidR="007A6E99" w:rsidRDefault="007A6E99" w:rsidP="00FA2511">
            <w:pPr>
              <w:jc w:val="center"/>
              <w:rPr>
                <w:rFonts w:ascii="Arial Narrow" w:hAnsi="Arial Narrow" w:cs="Arial"/>
                <w:b/>
                <w:sz w:val="16"/>
                <w:szCs w:val="16"/>
              </w:rPr>
            </w:pPr>
          </w:p>
          <w:p w:rsidR="007A6E99" w:rsidRDefault="007A6E99" w:rsidP="00FA2511">
            <w:pPr>
              <w:jc w:val="center"/>
              <w:rPr>
                <w:rFonts w:ascii="Arial Narrow" w:hAnsi="Arial Narrow" w:cs="Arial"/>
                <w:b/>
                <w:sz w:val="16"/>
                <w:szCs w:val="16"/>
              </w:rPr>
            </w:pPr>
            <w:r>
              <w:rPr>
                <w:rFonts w:ascii="Arial Narrow" w:hAnsi="Arial Narrow" w:cs="Arial"/>
                <w:b/>
                <w:sz w:val="16"/>
                <w:szCs w:val="16"/>
              </w:rPr>
              <w:t>CENA  BRUTTO OPAKOWANIA</w:t>
            </w:r>
          </w:p>
        </w:tc>
        <w:tc>
          <w:tcPr>
            <w:tcW w:w="900" w:type="dxa"/>
            <w:tcBorders>
              <w:top w:val="single" w:sz="4" w:space="0" w:color="auto"/>
              <w:left w:val="single" w:sz="4" w:space="0" w:color="auto"/>
              <w:bottom w:val="single" w:sz="4" w:space="0" w:color="auto"/>
              <w:right w:val="single" w:sz="4" w:space="0" w:color="auto"/>
            </w:tcBorders>
          </w:tcPr>
          <w:p w:rsidR="007A6E99" w:rsidRDefault="007A6E99" w:rsidP="00FA2511">
            <w:pPr>
              <w:jc w:val="center"/>
              <w:rPr>
                <w:rFonts w:ascii="Arial Narrow" w:hAnsi="Arial Narrow" w:cs="Arial"/>
                <w:b/>
                <w:sz w:val="16"/>
                <w:szCs w:val="16"/>
              </w:rPr>
            </w:pPr>
          </w:p>
          <w:p w:rsidR="007A6E99" w:rsidRDefault="007A6E99" w:rsidP="00FA2511">
            <w:pPr>
              <w:jc w:val="center"/>
              <w:rPr>
                <w:rFonts w:ascii="Arial Narrow" w:hAnsi="Arial Narrow" w:cs="Arial"/>
                <w:b/>
                <w:sz w:val="16"/>
                <w:szCs w:val="16"/>
              </w:rPr>
            </w:pPr>
            <w:r>
              <w:rPr>
                <w:rFonts w:ascii="Arial Narrow" w:hAnsi="Arial Narrow" w:cs="Arial"/>
                <w:b/>
                <w:sz w:val="16"/>
                <w:szCs w:val="16"/>
              </w:rPr>
              <w:t>WARTOŚĆ NETTO</w:t>
            </w:r>
          </w:p>
        </w:tc>
        <w:tc>
          <w:tcPr>
            <w:tcW w:w="1080" w:type="dxa"/>
            <w:tcBorders>
              <w:top w:val="single" w:sz="4" w:space="0" w:color="auto"/>
              <w:left w:val="single" w:sz="4" w:space="0" w:color="auto"/>
              <w:bottom w:val="single" w:sz="4" w:space="0" w:color="auto"/>
              <w:right w:val="single" w:sz="4" w:space="0" w:color="auto"/>
            </w:tcBorders>
          </w:tcPr>
          <w:p w:rsidR="007A6E99" w:rsidRDefault="007A6E99" w:rsidP="00FA2511">
            <w:pPr>
              <w:jc w:val="center"/>
              <w:rPr>
                <w:rFonts w:ascii="Arial Narrow" w:hAnsi="Arial Narrow" w:cs="Arial"/>
                <w:b/>
                <w:sz w:val="16"/>
                <w:szCs w:val="16"/>
              </w:rPr>
            </w:pPr>
          </w:p>
          <w:p w:rsidR="007A6E99" w:rsidRDefault="007A6E99" w:rsidP="00FA2511">
            <w:pPr>
              <w:jc w:val="center"/>
              <w:rPr>
                <w:rFonts w:ascii="Arial Narrow" w:hAnsi="Arial Narrow" w:cs="Arial"/>
                <w:b/>
                <w:sz w:val="16"/>
                <w:szCs w:val="16"/>
              </w:rPr>
            </w:pPr>
            <w:r>
              <w:rPr>
                <w:rFonts w:ascii="Arial Narrow" w:hAnsi="Arial Narrow" w:cs="Arial"/>
                <w:b/>
                <w:sz w:val="16"/>
                <w:szCs w:val="16"/>
              </w:rPr>
              <w:t>WARTOŚĆ BRUTTO</w:t>
            </w:r>
          </w:p>
        </w:tc>
        <w:tc>
          <w:tcPr>
            <w:tcW w:w="1080" w:type="dxa"/>
            <w:tcBorders>
              <w:top w:val="single" w:sz="4" w:space="0" w:color="auto"/>
              <w:left w:val="single" w:sz="4" w:space="0" w:color="auto"/>
              <w:bottom w:val="single" w:sz="4" w:space="0" w:color="auto"/>
              <w:right w:val="single" w:sz="4" w:space="0" w:color="auto"/>
            </w:tcBorders>
          </w:tcPr>
          <w:p w:rsidR="007A6E99" w:rsidRDefault="007A6E99" w:rsidP="00FA2511">
            <w:pPr>
              <w:jc w:val="center"/>
              <w:rPr>
                <w:rFonts w:ascii="Arial Narrow" w:hAnsi="Arial Narrow" w:cs="Arial"/>
                <w:b/>
                <w:sz w:val="16"/>
                <w:szCs w:val="16"/>
              </w:rPr>
            </w:pPr>
          </w:p>
          <w:p w:rsidR="007A6E99" w:rsidRDefault="007A6E99" w:rsidP="00FA2511">
            <w:pPr>
              <w:jc w:val="center"/>
              <w:rPr>
                <w:rFonts w:ascii="Arial Narrow" w:hAnsi="Arial Narrow" w:cs="Arial"/>
                <w:b/>
                <w:sz w:val="16"/>
                <w:szCs w:val="16"/>
              </w:rPr>
            </w:pPr>
            <w:r>
              <w:rPr>
                <w:rFonts w:ascii="Arial Narrow" w:hAnsi="Arial Narrow" w:cs="Arial"/>
                <w:b/>
                <w:sz w:val="16"/>
                <w:szCs w:val="16"/>
              </w:rPr>
              <w:t>PRODUCENT</w:t>
            </w: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1.</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Receptor estrogenowy klon EP1 lub SP1</w:t>
            </w:r>
          </w:p>
        </w:tc>
        <w:tc>
          <w:tcPr>
            <w:tcW w:w="144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11</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Receptor </w:t>
            </w:r>
            <w:proofErr w:type="spellStart"/>
            <w:r w:rsidRPr="00D83D0A">
              <w:rPr>
                <w:rFonts w:eastAsia="Times New Roman" w:cs="Times New Roman"/>
                <w:color w:val="000000"/>
                <w:sz w:val="20"/>
                <w:szCs w:val="20"/>
                <w:lang w:eastAsia="pl-PL"/>
              </w:rPr>
              <w:t>progesteronowy</w:t>
            </w:r>
            <w:proofErr w:type="spellEnd"/>
            <w:r w:rsidRPr="00D83D0A">
              <w:rPr>
                <w:rFonts w:eastAsia="Times New Roman" w:cs="Times New Roman"/>
                <w:color w:val="000000"/>
                <w:sz w:val="20"/>
                <w:szCs w:val="20"/>
                <w:lang w:eastAsia="pl-PL"/>
              </w:rPr>
              <w:t xml:space="preserve"> klon </w:t>
            </w:r>
            <w:proofErr w:type="spellStart"/>
            <w:r w:rsidRPr="00D83D0A">
              <w:rPr>
                <w:rFonts w:eastAsia="Times New Roman" w:cs="Times New Roman"/>
                <w:color w:val="000000"/>
                <w:sz w:val="20"/>
                <w:szCs w:val="20"/>
                <w:lang w:eastAsia="pl-PL"/>
              </w:rPr>
              <w:t>PgR</w:t>
            </w:r>
            <w:proofErr w:type="spellEnd"/>
            <w:r w:rsidRPr="00D83D0A">
              <w:rPr>
                <w:rFonts w:eastAsia="Times New Roman" w:cs="Times New Roman"/>
                <w:color w:val="000000"/>
                <w:sz w:val="20"/>
                <w:szCs w:val="20"/>
                <w:lang w:eastAsia="pl-PL"/>
              </w:rPr>
              <w:t xml:space="preserve"> 636 lub klon 16</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11</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3.</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Cyklina D1  </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240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4</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4.</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CD3</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180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3</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5.</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CD5</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6.</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CD10</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120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7.</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CD20  </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300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5</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8.</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 30</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9.</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 34</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180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3</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10.</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 43</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11.</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 79a</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12.</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CD 138  </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13.</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 bcl-2</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180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3</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14.</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bcl-6</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180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3</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15.</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Ki-67 MIB-1</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840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14</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16.</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EMA</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180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3</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17.</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LCA</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240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4</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18.</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Desmina</w:t>
            </w:r>
            <w:proofErr w:type="spellEnd"/>
            <w:r w:rsidRPr="00D83D0A">
              <w:rPr>
                <w:rFonts w:eastAsia="Times New Roman" w:cs="Times New Roman"/>
                <w:color w:val="000000"/>
                <w:sz w:val="20"/>
                <w:szCs w:val="20"/>
                <w:lang w:eastAsia="pl-PL"/>
              </w:rPr>
              <w:t xml:space="preserve"> </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240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4</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19.</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Cytokeratyna</w:t>
            </w:r>
            <w:proofErr w:type="spellEnd"/>
            <w:r w:rsidRPr="00D83D0A">
              <w:rPr>
                <w:rFonts w:eastAsia="Times New Roman" w:cs="Times New Roman"/>
                <w:color w:val="000000"/>
                <w:sz w:val="20"/>
                <w:szCs w:val="20"/>
                <w:lang w:eastAsia="pl-PL"/>
              </w:rPr>
              <w:t xml:space="preserve"> 5/6 </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20.</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Cytokeratyna</w:t>
            </w:r>
            <w:proofErr w:type="spellEnd"/>
            <w:r w:rsidRPr="00D83D0A">
              <w:rPr>
                <w:rFonts w:eastAsia="Times New Roman" w:cs="Times New Roman"/>
                <w:color w:val="000000"/>
                <w:sz w:val="20"/>
                <w:szCs w:val="20"/>
                <w:lang w:eastAsia="pl-PL"/>
              </w:rPr>
              <w:t xml:space="preserve"> 7</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540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9</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21.</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Cytokeratyna</w:t>
            </w:r>
            <w:proofErr w:type="spellEnd"/>
            <w:r w:rsidRPr="00D83D0A">
              <w:rPr>
                <w:rFonts w:eastAsia="Times New Roman" w:cs="Times New Roman"/>
                <w:color w:val="000000"/>
                <w:sz w:val="20"/>
                <w:szCs w:val="20"/>
                <w:lang w:eastAsia="pl-PL"/>
              </w:rPr>
              <w:t xml:space="preserve"> 19</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22.</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Cytokeratyna</w:t>
            </w:r>
            <w:proofErr w:type="spellEnd"/>
            <w:r w:rsidRPr="00D83D0A">
              <w:rPr>
                <w:rFonts w:eastAsia="Times New Roman" w:cs="Times New Roman"/>
                <w:color w:val="000000"/>
                <w:sz w:val="20"/>
                <w:szCs w:val="20"/>
                <w:lang w:eastAsia="pl-PL"/>
              </w:rPr>
              <w:t xml:space="preserve"> 20</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300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5</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23.</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Cytokeratyna</w:t>
            </w:r>
            <w:proofErr w:type="spellEnd"/>
            <w:r w:rsidRPr="00D83D0A">
              <w:rPr>
                <w:rFonts w:eastAsia="Times New Roman" w:cs="Times New Roman"/>
                <w:color w:val="000000"/>
                <w:sz w:val="20"/>
                <w:szCs w:val="20"/>
                <w:lang w:eastAsia="pl-PL"/>
              </w:rPr>
              <w:t xml:space="preserve"> HMW</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240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4</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24.</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GFAP </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25.</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Melanosome</w:t>
            </w:r>
            <w:proofErr w:type="spellEnd"/>
            <w:r w:rsidRPr="00D83D0A">
              <w:rPr>
                <w:rFonts w:eastAsia="Times New Roman" w:cs="Times New Roman"/>
                <w:color w:val="000000"/>
                <w:sz w:val="20"/>
                <w:szCs w:val="20"/>
                <w:lang w:eastAsia="pl-PL"/>
              </w:rPr>
              <w:t xml:space="preserve">  klon HMB-45</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180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3</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26.</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SMA</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27.</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NSE</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28.</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Synaptofizyna</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90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29.</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Vimentyna</w:t>
            </w:r>
            <w:proofErr w:type="spellEnd"/>
            <w:r w:rsidRPr="00D83D0A">
              <w:rPr>
                <w:rFonts w:eastAsia="Times New Roman" w:cs="Times New Roman"/>
                <w:color w:val="000000"/>
                <w:sz w:val="20"/>
                <w:szCs w:val="20"/>
                <w:lang w:eastAsia="pl-PL"/>
              </w:rPr>
              <w:t xml:space="preserve"> </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240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4</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30.</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 Białko p63</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480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8</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31.</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TTF-1 klon SPT 24* </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400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32.</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Prosteina</w:t>
            </w:r>
            <w:proofErr w:type="spellEnd"/>
            <w:r w:rsidRPr="00D83D0A">
              <w:rPr>
                <w:rFonts w:eastAsia="Times New Roman" w:cs="Times New Roman"/>
                <w:color w:val="000000"/>
                <w:sz w:val="20"/>
                <w:szCs w:val="20"/>
                <w:lang w:eastAsia="pl-PL"/>
              </w:rPr>
              <w:t xml:space="preserve">        </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33.</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Melan-A</w:t>
            </w:r>
            <w:proofErr w:type="spellEnd"/>
            <w:r w:rsidRPr="00D83D0A">
              <w:rPr>
                <w:rFonts w:eastAsia="Times New Roman" w:cs="Times New Roman"/>
                <w:color w:val="000000"/>
                <w:sz w:val="20"/>
                <w:szCs w:val="20"/>
                <w:lang w:eastAsia="pl-PL"/>
              </w:rPr>
              <w:t xml:space="preserve"> </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180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3</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34.</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E-Cadheryna</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120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35.</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 </w:t>
            </w:r>
            <w:proofErr w:type="spellStart"/>
            <w:r w:rsidRPr="00D83D0A">
              <w:rPr>
                <w:rFonts w:eastAsia="Times New Roman" w:cs="Times New Roman"/>
                <w:color w:val="000000"/>
                <w:sz w:val="20"/>
                <w:szCs w:val="20"/>
                <w:lang w:eastAsia="pl-PL"/>
              </w:rPr>
              <w:t>Cytokeratyna</w:t>
            </w:r>
            <w:proofErr w:type="spellEnd"/>
            <w:r w:rsidRPr="00D83D0A">
              <w:rPr>
                <w:rFonts w:eastAsia="Times New Roman" w:cs="Times New Roman"/>
                <w:color w:val="000000"/>
                <w:sz w:val="20"/>
                <w:szCs w:val="20"/>
                <w:lang w:eastAsia="pl-PL"/>
              </w:rPr>
              <w:t xml:space="preserve"> AE1/AE3</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840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14</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Pr>
                <w:rFonts w:eastAsia="Times New Roman" w:cs="Times New Roman"/>
                <w:color w:val="000000"/>
                <w:sz w:val="20"/>
                <w:szCs w:val="20"/>
                <w:lang w:eastAsia="pl-PL"/>
              </w:rPr>
              <w:t>36.</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Pr>
                <w:rFonts w:eastAsia="Times New Roman" w:cs="Times New Roman"/>
                <w:color w:val="000000"/>
                <w:sz w:val="20"/>
                <w:szCs w:val="20"/>
                <w:lang w:eastAsia="pl-PL"/>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Pr>
                <w:rFonts w:eastAsia="Times New Roman" w:cs="Times New Roman"/>
                <w:color w:val="000000"/>
                <w:sz w:val="20"/>
                <w:szCs w:val="20"/>
                <w:lang w:eastAsia="pl-PL"/>
              </w:rPr>
              <w:t>-</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Pr>
                <w:rFonts w:eastAsia="Times New Roman" w:cs="Times New Roman"/>
                <w:color w:val="000000"/>
                <w:sz w:val="20"/>
                <w:szCs w:val="20"/>
                <w:lang w:eastAsia="pl-PL"/>
              </w:rPr>
              <w:t>-</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 37.</w:t>
            </w:r>
          </w:p>
        </w:tc>
        <w:tc>
          <w:tcPr>
            <w:tcW w:w="2519"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CEA  klon-II-7 lub CEA31</w:t>
            </w:r>
          </w:p>
        </w:tc>
        <w:tc>
          <w:tcPr>
            <w:tcW w:w="144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38.</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S100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39.</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 15</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40.</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CD56</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41.</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Alfa- </w:t>
            </w:r>
            <w:proofErr w:type="spellStart"/>
            <w:r w:rsidRPr="00D83D0A">
              <w:rPr>
                <w:rFonts w:eastAsia="Times New Roman" w:cs="Times New Roman"/>
                <w:color w:val="000000"/>
                <w:sz w:val="20"/>
                <w:szCs w:val="20"/>
                <w:lang w:eastAsia="pl-PL"/>
              </w:rPr>
              <w:t>fetoproteina</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180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3</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42.</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MUM1</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43.</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AMACR </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120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44.</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CD68 – klon PG-M1</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120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45.</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Calretinina</w:t>
            </w:r>
            <w:proofErr w:type="spellEnd"/>
            <w:r w:rsidRPr="00D83D0A">
              <w:rPr>
                <w:rFonts w:eastAsia="Times New Roman" w:cs="Times New Roman"/>
                <w:color w:val="000000"/>
                <w:sz w:val="20"/>
                <w:szCs w:val="20"/>
                <w:lang w:eastAsia="pl-PL"/>
              </w:rPr>
              <w:t xml:space="preserve"> </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46.</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CDX2</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47.</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val="en-US" w:eastAsia="pl-PL"/>
              </w:rPr>
            </w:pPr>
            <w:r w:rsidRPr="00D83D0A">
              <w:rPr>
                <w:rFonts w:eastAsia="Times New Roman" w:cs="Times New Roman"/>
                <w:color w:val="000000"/>
                <w:sz w:val="20"/>
                <w:szCs w:val="20"/>
                <w:lang w:val="en-US" w:eastAsia="pl-PL"/>
              </w:rPr>
              <w:t xml:space="preserve">Epithelial Antigen </w:t>
            </w:r>
            <w:proofErr w:type="spellStart"/>
            <w:r w:rsidRPr="00D83D0A">
              <w:rPr>
                <w:rFonts w:eastAsia="Times New Roman" w:cs="Times New Roman"/>
                <w:color w:val="000000"/>
                <w:sz w:val="20"/>
                <w:szCs w:val="20"/>
                <w:lang w:val="en-US" w:eastAsia="pl-PL"/>
              </w:rPr>
              <w:t>klon</w:t>
            </w:r>
            <w:proofErr w:type="spellEnd"/>
            <w:r w:rsidRPr="00D83D0A">
              <w:rPr>
                <w:rFonts w:eastAsia="Times New Roman" w:cs="Times New Roman"/>
                <w:color w:val="000000"/>
                <w:sz w:val="20"/>
                <w:szCs w:val="20"/>
                <w:lang w:val="en-US" w:eastAsia="pl-PL"/>
              </w:rPr>
              <w:t xml:space="preserve"> Ber-EP-4</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120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48.</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CD99</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lastRenderedPageBreak/>
              <w:t>49.</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HEPATOCYTE</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50.</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CD23</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120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51.</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Białko p-40*</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400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3</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52.</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Białko  p-53</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513"/>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53.</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Chromogranina</w:t>
            </w:r>
            <w:proofErr w:type="spellEnd"/>
            <w:r w:rsidRPr="00D83D0A">
              <w:rPr>
                <w:rFonts w:eastAsia="Times New Roman" w:cs="Times New Roman"/>
                <w:color w:val="000000"/>
                <w:sz w:val="20"/>
                <w:szCs w:val="20"/>
                <w:lang w:eastAsia="pl-PL"/>
              </w:rPr>
              <w:t xml:space="preserve"> A*</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513"/>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54.</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CD 117*</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30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582"/>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55.</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Caldesmon</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40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513"/>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56.</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proofErr w:type="spellStart"/>
            <w:r w:rsidRPr="00D83D0A">
              <w:rPr>
                <w:rFonts w:eastAsia="Times New Roman" w:cs="Times New Roman"/>
                <w:color w:val="000000"/>
                <w:sz w:val="20"/>
                <w:szCs w:val="20"/>
                <w:lang w:eastAsia="pl-PL"/>
              </w:rPr>
              <w:t>Alpha</w:t>
            </w:r>
            <w:proofErr w:type="spellEnd"/>
            <w:r w:rsidRPr="00D83D0A">
              <w:rPr>
                <w:rFonts w:eastAsia="Times New Roman" w:cs="Times New Roman"/>
                <w:color w:val="000000"/>
                <w:sz w:val="20"/>
                <w:szCs w:val="20"/>
                <w:lang w:eastAsia="pl-PL"/>
              </w:rPr>
              <w:t>- antytrypsyna</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120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513"/>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57.</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MUC2</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180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3</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513"/>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58.</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MUC 5AC</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120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513"/>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59.</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PAX 5</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120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60.</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czerwony barwnik HRP nierozpuszczalny w rozpuszczalnikach organicznych</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1200</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2</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61.</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Wolny od biotyny system detekcji znakowany HRP, dla przeciwciał mysich i króliczych zawierający wszystkie </w:t>
            </w:r>
            <w:proofErr w:type="spellStart"/>
            <w:r w:rsidRPr="00D83D0A">
              <w:rPr>
                <w:rFonts w:eastAsia="Times New Roman" w:cs="Times New Roman"/>
                <w:color w:val="000000"/>
                <w:sz w:val="20"/>
                <w:szCs w:val="20"/>
                <w:lang w:eastAsia="pl-PL"/>
              </w:rPr>
              <w:t>niezbedne</w:t>
            </w:r>
            <w:proofErr w:type="spellEnd"/>
            <w:r w:rsidRPr="00D83D0A">
              <w:rPr>
                <w:rFonts w:eastAsia="Times New Roman" w:cs="Times New Roman"/>
                <w:color w:val="000000"/>
                <w:sz w:val="20"/>
                <w:szCs w:val="20"/>
                <w:lang w:eastAsia="pl-PL"/>
              </w:rPr>
              <w:t xml:space="preserve"> odczynniki i akcesoria na wykonanie 10800 oznaczeń</w:t>
            </w:r>
          </w:p>
        </w:tc>
        <w:tc>
          <w:tcPr>
            <w:tcW w:w="1440"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10800 oznaczeń</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18</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62.</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naklejki i taśma </w:t>
            </w:r>
          </w:p>
        </w:tc>
        <w:tc>
          <w:tcPr>
            <w:tcW w:w="144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5</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63.</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Kompletny zestaw odczynników do oznaczania statusu receptora Her-2 (przeciwciało swoiste, wiążące chromogen DAB, bufory do odkrywania antygenu i płukania – posiadający certyfikat FDA PMA dla wszystkich odczynników i kontroli</w:t>
            </w:r>
          </w:p>
        </w:tc>
        <w:tc>
          <w:tcPr>
            <w:tcW w:w="144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500 oznaczeń</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sidRPr="00D83D0A">
              <w:rPr>
                <w:rFonts w:eastAsia="Times New Roman" w:cs="Times New Roman"/>
                <w:color w:val="000000"/>
                <w:sz w:val="20"/>
                <w:szCs w:val="20"/>
                <w:lang w:eastAsia="pl-PL"/>
              </w:rPr>
              <w:t>10</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200"/>
        </w:trPr>
        <w:tc>
          <w:tcPr>
            <w:tcW w:w="536"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 xml:space="preserve">64. </w:t>
            </w:r>
          </w:p>
        </w:tc>
        <w:tc>
          <w:tcPr>
            <w:tcW w:w="2519" w:type="dxa"/>
            <w:tcBorders>
              <w:top w:val="single" w:sz="4" w:space="0" w:color="auto"/>
              <w:left w:val="single" w:sz="4" w:space="0" w:color="auto"/>
              <w:bottom w:val="single" w:sz="4" w:space="0" w:color="auto"/>
              <w:right w:val="single" w:sz="4" w:space="0" w:color="auto"/>
            </w:tcBorders>
            <w:vAlign w:val="bottom"/>
            <w:hideMark/>
          </w:tcPr>
          <w:p w:rsidR="007A6E99" w:rsidRPr="00D83D0A" w:rsidRDefault="007A6E99" w:rsidP="00FA2511">
            <w:pPr>
              <w:rPr>
                <w:rFonts w:eastAsia="Times New Roman" w:cs="Times New Roman"/>
                <w:color w:val="000000"/>
                <w:sz w:val="20"/>
                <w:szCs w:val="20"/>
                <w:lang w:eastAsia="pl-PL"/>
              </w:rPr>
            </w:pPr>
            <w:r w:rsidRPr="00D83D0A">
              <w:rPr>
                <w:rFonts w:eastAsia="Times New Roman" w:cs="Times New Roman"/>
                <w:color w:val="000000"/>
                <w:sz w:val="20"/>
                <w:szCs w:val="20"/>
                <w:lang w:eastAsia="pl-PL"/>
              </w:rPr>
              <w:t>dzierżawa systemu IHC</w:t>
            </w:r>
          </w:p>
        </w:tc>
        <w:tc>
          <w:tcPr>
            <w:tcW w:w="144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Pr>
                <w:rFonts w:eastAsia="Times New Roman" w:cs="Times New Roman"/>
                <w:color w:val="000000"/>
                <w:sz w:val="20"/>
                <w:szCs w:val="20"/>
                <w:lang w:eastAsia="pl-PL"/>
              </w:rPr>
              <w:t>miesiąc</w:t>
            </w:r>
          </w:p>
        </w:tc>
        <w:tc>
          <w:tcPr>
            <w:tcW w:w="1080" w:type="dxa"/>
            <w:tcBorders>
              <w:top w:val="single" w:sz="4" w:space="0" w:color="auto"/>
              <w:left w:val="single" w:sz="4" w:space="0" w:color="auto"/>
              <w:bottom w:val="single" w:sz="4" w:space="0" w:color="auto"/>
              <w:right w:val="single" w:sz="4" w:space="0" w:color="auto"/>
            </w:tcBorders>
            <w:vAlign w:val="bottom"/>
          </w:tcPr>
          <w:p w:rsidR="007A6E99" w:rsidRPr="00D83D0A" w:rsidRDefault="007A6E99" w:rsidP="00FA2511">
            <w:pPr>
              <w:jc w:val="center"/>
              <w:rPr>
                <w:rFonts w:eastAsia="Times New Roman" w:cs="Times New Roman"/>
                <w:color w:val="000000"/>
                <w:sz w:val="20"/>
                <w:szCs w:val="20"/>
                <w:lang w:eastAsia="pl-PL"/>
              </w:rPr>
            </w:pPr>
            <w:r>
              <w:rPr>
                <w:rFonts w:eastAsia="Times New Roman" w:cs="Times New Roman"/>
                <w:color w:val="000000"/>
                <w:sz w:val="20"/>
                <w:szCs w:val="20"/>
                <w:lang w:eastAsia="pl-PL"/>
              </w:rPr>
              <w:t>24</w:t>
            </w:r>
          </w:p>
        </w:tc>
        <w:tc>
          <w:tcPr>
            <w:tcW w:w="122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r>
      <w:tr w:rsidR="007A6E99" w:rsidTr="00FA2511">
        <w:trPr>
          <w:cantSplit/>
          <w:trHeight w:val="624"/>
        </w:trPr>
        <w:tc>
          <w:tcPr>
            <w:tcW w:w="536" w:type="dxa"/>
            <w:tcBorders>
              <w:top w:val="single" w:sz="4" w:space="0" w:color="auto"/>
              <w:left w:val="single" w:sz="4" w:space="0" w:color="auto"/>
              <w:bottom w:val="single" w:sz="4" w:space="0" w:color="auto"/>
              <w:right w:val="nil"/>
            </w:tcBorders>
            <w:vAlign w:val="center"/>
            <w:hideMark/>
          </w:tcPr>
          <w:p w:rsidR="007A6E99" w:rsidRDefault="007A6E99" w:rsidP="00FA2511">
            <w:pPr>
              <w:jc w:val="center"/>
              <w:rPr>
                <w:sz w:val="20"/>
                <w:szCs w:val="20"/>
              </w:rPr>
            </w:pPr>
          </w:p>
        </w:tc>
        <w:tc>
          <w:tcPr>
            <w:tcW w:w="2519" w:type="dxa"/>
            <w:tcBorders>
              <w:top w:val="single" w:sz="4" w:space="0" w:color="auto"/>
              <w:left w:val="nil"/>
              <w:bottom w:val="single" w:sz="4" w:space="0" w:color="auto"/>
              <w:right w:val="nil"/>
            </w:tcBorders>
            <w:hideMark/>
          </w:tcPr>
          <w:p w:rsidR="007A6E99" w:rsidRDefault="007A6E99" w:rsidP="00FA2511">
            <w:pPr>
              <w:pStyle w:val="Zawartotabeli"/>
              <w:snapToGrid w:val="0"/>
              <w:jc w:val="center"/>
              <w:rPr>
                <w:sz w:val="20"/>
                <w:szCs w:val="20"/>
              </w:rPr>
            </w:pPr>
          </w:p>
        </w:tc>
        <w:tc>
          <w:tcPr>
            <w:tcW w:w="1440" w:type="dxa"/>
            <w:tcBorders>
              <w:top w:val="single" w:sz="4" w:space="0" w:color="auto"/>
              <w:left w:val="nil"/>
              <w:bottom w:val="single" w:sz="4" w:space="0" w:color="auto"/>
              <w:right w:val="nil"/>
            </w:tcBorders>
            <w:vAlign w:val="center"/>
          </w:tcPr>
          <w:p w:rsidR="007A6E99" w:rsidRDefault="007A6E99" w:rsidP="00FA2511">
            <w:pPr>
              <w:jc w:val="center"/>
              <w:rPr>
                <w:sz w:val="20"/>
                <w:szCs w:val="20"/>
              </w:rPr>
            </w:pPr>
          </w:p>
        </w:tc>
        <w:tc>
          <w:tcPr>
            <w:tcW w:w="1080" w:type="dxa"/>
            <w:tcBorders>
              <w:top w:val="single" w:sz="4" w:space="0" w:color="auto"/>
              <w:left w:val="nil"/>
              <w:bottom w:val="single" w:sz="4" w:space="0" w:color="auto"/>
              <w:right w:val="nil"/>
            </w:tcBorders>
            <w:vAlign w:val="center"/>
          </w:tcPr>
          <w:p w:rsidR="007A6E99" w:rsidRDefault="007A6E99" w:rsidP="00FA2511">
            <w:pPr>
              <w:jc w:val="center"/>
              <w:rPr>
                <w:sz w:val="20"/>
                <w:szCs w:val="20"/>
              </w:rPr>
            </w:pPr>
          </w:p>
        </w:tc>
        <w:tc>
          <w:tcPr>
            <w:tcW w:w="1220" w:type="dxa"/>
            <w:tcBorders>
              <w:top w:val="single" w:sz="4" w:space="0" w:color="auto"/>
              <w:left w:val="nil"/>
              <w:bottom w:val="single" w:sz="4" w:space="0" w:color="auto"/>
              <w:right w:val="single" w:sz="4" w:space="0" w:color="auto"/>
            </w:tcBorders>
            <w:vAlign w:val="center"/>
          </w:tcPr>
          <w:p w:rsidR="007A6E99" w:rsidRDefault="007A6E99" w:rsidP="00FA2511">
            <w:pP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A6E99" w:rsidRPr="00D83D0A" w:rsidRDefault="007A6E99" w:rsidP="00FA2511">
            <w:pPr>
              <w:rPr>
                <w:b/>
                <w:sz w:val="20"/>
                <w:szCs w:val="20"/>
              </w:rPr>
            </w:pPr>
            <w:r>
              <w:rPr>
                <w:b/>
                <w:sz w:val="20"/>
                <w:szCs w:val="20"/>
              </w:rPr>
              <w:t>RAZEM</w:t>
            </w:r>
          </w:p>
        </w:tc>
        <w:tc>
          <w:tcPr>
            <w:tcW w:w="900"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rPr>
                <w:sz w:val="20"/>
                <w:szCs w:val="20"/>
              </w:rPr>
            </w:pPr>
          </w:p>
        </w:tc>
        <w:tc>
          <w:tcPr>
            <w:tcW w:w="1080" w:type="dxa"/>
            <w:tcBorders>
              <w:top w:val="single" w:sz="4" w:space="0" w:color="auto"/>
              <w:left w:val="single" w:sz="4" w:space="0" w:color="auto"/>
              <w:bottom w:val="single" w:sz="4" w:space="0" w:color="auto"/>
              <w:right w:val="nil"/>
            </w:tcBorders>
            <w:vAlign w:val="center"/>
          </w:tcPr>
          <w:p w:rsidR="007A6E99" w:rsidRDefault="007A6E99" w:rsidP="00FA2511">
            <w:pPr>
              <w:rPr>
                <w:sz w:val="20"/>
                <w:szCs w:val="20"/>
              </w:rPr>
            </w:pPr>
          </w:p>
        </w:tc>
        <w:tc>
          <w:tcPr>
            <w:tcW w:w="1080" w:type="dxa"/>
            <w:tcBorders>
              <w:top w:val="single" w:sz="4" w:space="0" w:color="auto"/>
              <w:left w:val="nil"/>
              <w:bottom w:val="single" w:sz="4" w:space="0" w:color="auto"/>
              <w:right w:val="single" w:sz="4" w:space="0" w:color="auto"/>
            </w:tcBorders>
            <w:vAlign w:val="center"/>
          </w:tcPr>
          <w:p w:rsidR="007A6E99" w:rsidRDefault="007A6E99" w:rsidP="00FA2511">
            <w:pPr>
              <w:rPr>
                <w:sz w:val="20"/>
                <w:szCs w:val="20"/>
              </w:rPr>
            </w:pPr>
          </w:p>
        </w:tc>
      </w:tr>
    </w:tbl>
    <w:p w:rsidR="007A6E99" w:rsidRDefault="007A6E99" w:rsidP="007A6E99">
      <w:pPr>
        <w:rPr>
          <w:i/>
          <w:sz w:val="22"/>
        </w:rPr>
      </w:pPr>
      <w:r>
        <w:rPr>
          <w:sz w:val="22"/>
        </w:rPr>
        <w:t xml:space="preserve">* </w:t>
      </w:r>
      <w:r>
        <w:rPr>
          <w:i/>
          <w:sz w:val="22"/>
        </w:rPr>
        <w:t>Dopuszcza się przeciwciało stężone</w:t>
      </w:r>
    </w:p>
    <w:p w:rsidR="007A6E99" w:rsidRDefault="007A6E99" w:rsidP="007A6E99">
      <w:pPr>
        <w:rPr>
          <w:i/>
          <w:sz w:val="22"/>
        </w:rPr>
      </w:pPr>
      <w:r>
        <w:rPr>
          <w:i/>
          <w:sz w:val="22"/>
        </w:rPr>
        <w:t>** W pozycji cena netto i cena brutto wpisać należy kwotę miesięczną za wydzierżawienie aparatu, w pozycji wartość netto i wartość brutto wartość  za 24 m-ce.</w:t>
      </w:r>
    </w:p>
    <w:p w:rsidR="007A6E99" w:rsidRDefault="007A6E99" w:rsidP="007A6E99">
      <w:pPr>
        <w:rPr>
          <w:b/>
        </w:rPr>
      </w:pPr>
    </w:p>
    <w:p w:rsidR="007A6E99" w:rsidRPr="000B7672" w:rsidRDefault="007A6E99" w:rsidP="007A6E99">
      <w:pPr>
        <w:jc w:val="both"/>
        <w:rPr>
          <w:b/>
          <w:sz w:val="22"/>
          <w:u w:val="single"/>
        </w:rPr>
      </w:pPr>
      <w:r w:rsidRPr="000B7672">
        <w:rPr>
          <w:b/>
          <w:sz w:val="22"/>
          <w:u w:val="single"/>
        </w:rPr>
        <w:t>Wymagania dotyczące przeciwciał i systemu:</w:t>
      </w:r>
    </w:p>
    <w:p w:rsidR="007A6E99" w:rsidRDefault="007A6E99" w:rsidP="007A6E99">
      <w:pPr>
        <w:jc w:val="both"/>
        <w:rPr>
          <w:sz w:val="22"/>
        </w:rPr>
      </w:pPr>
      <w:r>
        <w:rPr>
          <w:sz w:val="22"/>
        </w:rPr>
        <w:t>-wszystkie przeciwciała muszą być kompatybilne z systemem detekcji, a przeciwciała w gotowych rozcieńczeniach muszą  pochodzić od tego samego producenta,</w:t>
      </w:r>
    </w:p>
    <w:p w:rsidR="007A6E99" w:rsidRDefault="007A6E99" w:rsidP="007A6E99">
      <w:pPr>
        <w:jc w:val="both"/>
        <w:rPr>
          <w:sz w:val="22"/>
        </w:rPr>
      </w:pPr>
      <w:r>
        <w:rPr>
          <w:sz w:val="22"/>
        </w:rPr>
        <w:t>- Zamawiający dopuszcza dowolne klony przeciwciał z wyjątkiem tych wymienionych w poz. 1,2,15,31,35,37,45,48,</w:t>
      </w:r>
    </w:p>
    <w:p w:rsidR="007A6E99" w:rsidRDefault="007A6E99" w:rsidP="007A6E99">
      <w:pPr>
        <w:jc w:val="both"/>
        <w:rPr>
          <w:sz w:val="22"/>
        </w:rPr>
      </w:pPr>
      <w:r>
        <w:rPr>
          <w:sz w:val="22"/>
        </w:rPr>
        <w:t>- protokoły barwień dla przeciwciał w gotowych rozcieńczeniach muszą być zoptymalizowane dla tkanek o wysokiej i niskiej ekspresji antygenu – udokumentowane.</w:t>
      </w:r>
    </w:p>
    <w:p w:rsidR="007A6E99" w:rsidRDefault="007A6E99" w:rsidP="007A6E99">
      <w:pPr>
        <w:jc w:val="both"/>
        <w:rPr>
          <w:sz w:val="22"/>
        </w:rPr>
      </w:pPr>
      <w:r>
        <w:rPr>
          <w:sz w:val="22"/>
        </w:rPr>
        <w:t xml:space="preserve">- termin ważności odczynników min. 12 miesięcy z wyjątkiem pozycji </w:t>
      </w:r>
      <w:r w:rsidRPr="00685196">
        <w:rPr>
          <w:sz w:val="22"/>
        </w:rPr>
        <w:t>60 –</w:t>
      </w:r>
      <w:r>
        <w:rPr>
          <w:sz w:val="22"/>
        </w:rPr>
        <w:t xml:space="preserve">termin ważności min. 5 miesięcy  </w:t>
      </w:r>
    </w:p>
    <w:p w:rsidR="007A6E99" w:rsidRDefault="007A6E99" w:rsidP="007A6E99">
      <w:pPr>
        <w:jc w:val="both"/>
        <w:rPr>
          <w:sz w:val="22"/>
        </w:rPr>
      </w:pPr>
      <w:r>
        <w:rPr>
          <w:sz w:val="22"/>
        </w:rPr>
        <w:t xml:space="preserve">- wszystkie odczynniki muszą być przeznaczone do diagnostyki </w:t>
      </w:r>
      <w:proofErr w:type="spellStart"/>
      <w:r>
        <w:rPr>
          <w:sz w:val="22"/>
        </w:rPr>
        <w:t>in</w:t>
      </w:r>
      <w:proofErr w:type="spellEnd"/>
      <w:r>
        <w:rPr>
          <w:sz w:val="22"/>
        </w:rPr>
        <w:t xml:space="preserve"> vitro i posiadać deklaracje zgodności</w:t>
      </w:r>
    </w:p>
    <w:p w:rsidR="007A6E99" w:rsidRDefault="007A6E99" w:rsidP="007A6E99">
      <w:pPr>
        <w:jc w:val="both"/>
        <w:rPr>
          <w:sz w:val="22"/>
        </w:rPr>
      </w:pPr>
    </w:p>
    <w:p w:rsidR="007A6E99" w:rsidRDefault="007A6E99" w:rsidP="007A6E99">
      <w:pPr>
        <w:jc w:val="both"/>
        <w:rPr>
          <w:sz w:val="22"/>
        </w:rPr>
      </w:pPr>
    </w:p>
    <w:p w:rsidR="007A6E99" w:rsidRPr="000B7672" w:rsidRDefault="007A6E99" w:rsidP="007A6E99">
      <w:pPr>
        <w:jc w:val="both"/>
        <w:rPr>
          <w:b/>
          <w:sz w:val="22"/>
          <w:u w:val="single"/>
        </w:rPr>
      </w:pPr>
      <w:r w:rsidRPr="000B7672">
        <w:rPr>
          <w:b/>
          <w:sz w:val="22"/>
          <w:u w:val="single"/>
        </w:rPr>
        <w:lastRenderedPageBreak/>
        <w:t>Aparat do barwień musi spełniać poniższe wymagania:</w:t>
      </w:r>
    </w:p>
    <w:p w:rsidR="007A6E99" w:rsidRDefault="007A6E99" w:rsidP="007A6E99">
      <w:pPr>
        <w:jc w:val="both"/>
        <w:rPr>
          <w:sz w:val="22"/>
        </w:rPr>
      </w:pPr>
      <w:r>
        <w:rPr>
          <w:sz w:val="22"/>
        </w:rPr>
        <w:t>- aparat musi pracować w systemie otwartym dla wszystkich przeciwciał pierwotnych,</w:t>
      </w:r>
    </w:p>
    <w:p w:rsidR="007A6E99" w:rsidRDefault="007A6E99" w:rsidP="007A6E99">
      <w:pPr>
        <w:jc w:val="both"/>
        <w:rPr>
          <w:sz w:val="22"/>
        </w:rPr>
      </w:pPr>
      <w:r>
        <w:rPr>
          <w:sz w:val="22"/>
        </w:rPr>
        <w:t>- aparat musi mieć możliwość wykonania jednocześnie min.35 barwień z zastosowaniem przynajmniej 2 protokołów w czasie nie dłuższym niż 3,5 godz.</w:t>
      </w:r>
    </w:p>
    <w:p w:rsidR="007A6E99" w:rsidRDefault="007A6E99" w:rsidP="007A6E99">
      <w:pPr>
        <w:jc w:val="both"/>
        <w:rPr>
          <w:sz w:val="22"/>
        </w:rPr>
      </w:pPr>
      <w:r>
        <w:rPr>
          <w:sz w:val="22"/>
        </w:rPr>
        <w:t xml:space="preserve">- wszystkie etapy barwienia od odparafinowania do barwienia </w:t>
      </w:r>
      <w:proofErr w:type="spellStart"/>
      <w:r>
        <w:rPr>
          <w:sz w:val="22"/>
        </w:rPr>
        <w:t>hematoksyliną</w:t>
      </w:r>
      <w:proofErr w:type="spellEnd"/>
      <w:r>
        <w:rPr>
          <w:sz w:val="22"/>
        </w:rPr>
        <w:t xml:space="preserve">  automatyczne- dopuszcza się możliwość przeprowadzenia automatycznego </w:t>
      </w:r>
      <w:proofErr w:type="spellStart"/>
      <w:r>
        <w:rPr>
          <w:sz w:val="22"/>
        </w:rPr>
        <w:t>bezksylenowego</w:t>
      </w:r>
      <w:proofErr w:type="spellEnd"/>
      <w:r>
        <w:rPr>
          <w:sz w:val="22"/>
        </w:rPr>
        <w:t xml:space="preserve"> procesu odparafinowania i odkrywania antygenów poza pokładem urządzenia,</w:t>
      </w:r>
    </w:p>
    <w:p w:rsidR="007A6E99" w:rsidRDefault="007A6E99" w:rsidP="007A6E99">
      <w:pPr>
        <w:jc w:val="both"/>
        <w:rPr>
          <w:sz w:val="22"/>
        </w:rPr>
      </w:pPr>
      <w:r>
        <w:rPr>
          <w:sz w:val="22"/>
        </w:rPr>
        <w:t>- identyfikacja szkiełek i odczynników za pomocą kodów lub chipów,</w:t>
      </w:r>
    </w:p>
    <w:p w:rsidR="007A6E99" w:rsidRDefault="007A6E99" w:rsidP="007A6E99">
      <w:pPr>
        <w:jc w:val="both"/>
        <w:rPr>
          <w:sz w:val="22"/>
        </w:rPr>
      </w:pPr>
      <w:r>
        <w:rPr>
          <w:sz w:val="22"/>
        </w:rPr>
        <w:t>- skanowanie szkiełek i odczynników nie tylko na  pokładzie urządzenia, ale także poza pokładem w trakcie pracy urządzenia</w:t>
      </w:r>
    </w:p>
    <w:p w:rsidR="007A6E99" w:rsidRDefault="007A6E99" w:rsidP="007A6E99">
      <w:pPr>
        <w:jc w:val="both"/>
        <w:rPr>
          <w:sz w:val="22"/>
        </w:rPr>
      </w:pPr>
      <w:r>
        <w:rPr>
          <w:sz w:val="22"/>
        </w:rPr>
        <w:t>- możliwość wykorzystania odczynników również w metodzie manualnej, bez potrzeby dalszej optymalizacji protokołów,</w:t>
      </w:r>
    </w:p>
    <w:p w:rsidR="007A6E99" w:rsidRDefault="007A6E99" w:rsidP="007A6E99">
      <w:pPr>
        <w:jc w:val="both"/>
        <w:rPr>
          <w:sz w:val="22"/>
        </w:rPr>
      </w:pPr>
      <w:r>
        <w:rPr>
          <w:sz w:val="22"/>
        </w:rPr>
        <w:t>- automatyczne czyszczenie aparatu w czasie nie dłuższym niż 30 min. z zastosowaniem środków nie zawierających chloru</w:t>
      </w:r>
    </w:p>
    <w:p w:rsidR="007A6E99" w:rsidRDefault="007A6E99" w:rsidP="007A6E99">
      <w:pPr>
        <w:jc w:val="both"/>
        <w:rPr>
          <w:sz w:val="22"/>
        </w:rPr>
      </w:pPr>
      <w:r>
        <w:rPr>
          <w:sz w:val="22"/>
        </w:rPr>
        <w:t>- w przypadku aparatów o regulowanej objętości podawanych odczynników, jako podstawę kalkulacji należy przyjąć stosowanie 200 ul na 1 szkiełko, w przypadku aparatów dozujących stałą objętość wg zaleceń producenta</w:t>
      </w:r>
    </w:p>
    <w:p w:rsidR="007A6E99" w:rsidRDefault="007A6E99" w:rsidP="007A6E99">
      <w:pPr>
        <w:jc w:val="both"/>
        <w:rPr>
          <w:sz w:val="22"/>
        </w:rPr>
      </w:pPr>
      <w:r>
        <w:rPr>
          <w:sz w:val="22"/>
        </w:rPr>
        <w:t xml:space="preserve">- oprogramowanie powinno zawierać gotowe protokoły barwień przeciwciał RTU i zestawów </w:t>
      </w:r>
      <w:proofErr w:type="spellStart"/>
      <w:r>
        <w:rPr>
          <w:sz w:val="22"/>
        </w:rPr>
        <w:t>farmakodiagnostycznych</w:t>
      </w:r>
      <w:proofErr w:type="spellEnd"/>
      <w:r>
        <w:rPr>
          <w:sz w:val="22"/>
        </w:rPr>
        <w:t xml:space="preserve"> oraz powinno umożliwiać tworzenie własnych protokołów barwienia przez użytkownika,</w:t>
      </w:r>
    </w:p>
    <w:p w:rsidR="007A6E99" w:rsidRDefault="007A6E99" w:rsidP="007A6E99">
      <w:pPr>
        <w:jc w:val="both"/>
        <w:rPr>
          <w:sz w:val="22"/>
        </w:rPr>
      </w:pPr>
      <w:r>
        <w:rPr>
          <w:sz w:val="22"/>
        </w:rPr>
        <w:t>- możliwość rejestracji danych pacjenta, jednostki zlecającej, numeru bloczka, numeru szkiełka, rodzaju tkanki etc.</w:t>
      </w:r>
    </w:p>
    <w:p w:rsidR="007A6E99" w:rsidRDefault="007A6E99" w:rsidP="007A6E99">
      <w:pPr>
        <w:jc w:val="both"/>
        <w:rPr>
          <w:sz w:val="22"/>
        </w:rPr>
      </w:pPr>
      <w:r>
        <w:rPr>
          <w:sz w:val="22"/>
        </w:rPr>
        <w:t>- możliwość wykonywania statystyki wykonanych badań wg numeru pacjenta, rodzaju markera, protokołu barwienia, lekarza zlecającego, numeru bloczka, użytych odczynników etc.</w:t>
      </w:r>
    </w:p>
    <w:p w:rsidR="007A6E99" w:rsidRDefault="007A6E99" w:rsidP="007A6E99">
      <w:pPr>
        <w:jc w:val="both"/>
        <w:rPr>
          <w:sz w:val="22"/>
        </w:rPr>
      </w:pPr>
      <w:r>
        <w:rPr>
          <w:sz w:val="22"/>
        </w:rPr>
        <w:t>- możliwość stosowania butelek lub dyspenserów o różnych pojemnościach,</w:t>
      </w:r>
    </w:p>
    <w:p w:rsidR="007A6E99" w:rsidRDefault="007A6E99" w:rsidP="007A6E99">
      <w:pPr>
        <w:jc w:val="both"/>
        <w:rPr>
          <w:sz w:val="22"/>
        </w:rPr>
      </w:pPr>
      <w:r>
        <w:rPr>
          <w:sz w:val="22"/>
        </w:rPr>
        <w:t>- możliwość programowania pracy urządzenia z min.3 innych  stanowisk komputerowych w Zakładzie Patomorfologii,</w:t>
      </w:r>
    </w:p>
    <w:p w:rsidR="007A6E99" w:rsidRDefault="007A6E99" w:rsidP="007A6E99">
      <w:pPr>
        <w:jc w:val="both"/>
        <w:rPr>
          <w:sz w:val="22"/>
        </w:rPr>
      </w:pPr>
      <w:r>
        <w:rPr>
          <w:sz w:val="22"/>
        </w:rPr>
        <w:t>-bezpłatne oprogramowanie w języku polskim .</w:t>
      </w:r>
    </w:p>
    <w:p w:rsidR="007A6E99" w:rsidRDefault="007A6E99" w:rsidP="007A6E99">
      <w:pPr>
        <w:pBdr>
          <w:bottom w:val="single" w:sz="6" w:space="1" w:color="auto"/>
        </w:pBdr>
        <w:jc w:val="both"/>
        <w:rPr>
          <w:sz w:val="22"/>
        </w:rPr>
      </w:pPr>
      <w:r>
        <w:rPr>
          <w:sz w:val="22"/>
        </w:rPr>
        <w:t>Zamawiający dopuszcza aparat używany, w pełni sprawny.</w:t>
      </w:r>
    </w:p>
    <w:p w:rsidR="007A6E99" w:rsidRDefault="007A6E99" w:rsidP="007A6E99">
      <w:pPr>
        <w:pBdr>
          <w:bottom w:val="single" w:sz="6" w:space="1" w:color="auto"/>
        </w:pBdr>
        <w:jc w:val="both"/>
        <w:rPr>
          <w:sz w:val="22"/>
        </w:rPr>
      </w:pPr>
    </w:p>
    <w:p w:rsidR="007A6E99" w:rsidRDefault="007A6E99" w:rsidP="007A6E99">
      <w:pPr>
        <w:pBdr>
          <w:bottom w:val="single" w:sz="6" w:space="1" w:color="auto"/>
        </w:pBdr>
        <w:jc w:val="both"/>
        <w:rPr>
          <w:sz w:val="22"/>
        </w:rPr>
      </w:pPr>
    </w:p>
    <w:p w:rsidR="007A6E99" w:rsidRPr="00647F0B" w:rsidRDefault="007A6E99" w:rsidP="007A6E99">
      <w:pPr>
        <w:pStyle w:val="Akapitzlist"/>
        <w:widowControl w:val="0"/>
        <w:numPr>
          <w:ilvl w:val="0"/>
          <w:numId w:val="38"/>
        </w:numPr>
        <w:suppressAutoHyphens/>
        <w:jc w:val="both"/>
        <w:rPr>
          <w:sz w:val="22"/>
        </w:rPr>
      </w:pPr>
      <w:r>
        <w:rPr>
          <w:sz w:val="22"/>
        </w:rPr>
        <w:t xml:space="preserve">Zastrzegamy sobie </w:t>
      </w:r>
      <w:r w:rsidRPr="00647F0B">
        <w:rPr>
          <w:sz w:val="22"/>
        </w:rPr>
        <w:t xml:space="preserve">możliwość w ramach kwoty przetargowej zmiany poszczególnych przeciwciał zależnie od profilu badań </w:t>
      </w:r>
      <w:r>
        <w:rPr>
          <w:sz w:val="22"/>
        </w:rPr>
        <w:t xml:space="preserve">z zakresu nowotworowych  </w:t>
      </w:r>
    </w:p>
    <w:p w:rsidR="007A6E99" w:rsidRDefault="007A6E99" w:rsidP="007A6E99">
      <w:pPr>
        <w:jc w:val="both"/>
      </w:pPr>
    </w:p>
    <w:p w:rsidR="007A6E99" w:rsidRDefault="007A6E99" w:rsidP="007A6E99">
      <w:pPr>
        <w:jc w:val="both"/>
      </w:pPr>
    </w:p>
    <w:p w:rsidR="007A6E99" w:rsidRDefault="007A6E99" w:rsidP="007A6E99">
      <w:pPr>
        <w:jc w:val="both"/>
      </w:pPr>
    </w:p>
    <w:p w:rsidR="007A6E99" w:rsidRDefault="007A6E99" w:rsidP="007A6E99">
      <w:pPr>
        <w:jc w:val="both"/>
      </w:pPr>
    </w:p>
    <w:p w:rsidR="007A6E99" w:rsidRDefault="007A6E99" w:rsidP="007A6E99">
      <w:pPr>
        <w:jc w:val="both"/>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rPr>
      </w:pPr>
    </w:p>
    <w:p w:rsidR="007A6E99" w:rsidRDefault="007A6E99" w:rsidP="007A6E99">
      <w:pPr>
        <w:rPr>
          <w:rFonts w:cs="Times New Roman"/>
          <w:b/>
          <w:u w:val="single"/>
        </w:rPr>
      </w:pPr>
    </w:p>
    <w:p w:rsidR="007A6E99" w:rsidRDefault="007A6E99" w:rsidP="007A6E99">
      <w:pPr>
        <w:rPr>
          <w:rFonts w:cs="Times New Roman"/>
          <w:b/>
          <w:u w:val="single"/>
        </w:rPr>
      </w:pPr>
    </w:p>
    <w:p w:rsidR="007A6E99" w:rsidRDefault="007A6E99" w:rsidP="007A6E99">
      <w:pPr>
        <w:rPr>
          <w:rFonts w:cs="Times New Roman"/>
          <w:b/>
          <w:u w:val="single"/>
        </w:rPr>
      </w:pPr>
      <w:r w:rsidRPr="00A22043">
        <w:rPr>
          <w:rFonts w:cs="Times New Roman"/>
          <w:b/>
          <w:u w:val="single"/>
        </w:rPr>
        <w:lastRenderedPageBreak/>
        <w:t xml:space="preserve">Pakiet nr </w:t>
      </w:r>
      <w:r>
        <w:rPr>
          <w:rFonts w:cs="Times New Roman"/>
          <w:b/>
          <w:u w:val="single"/>
        </w:rPr>
        <w:t>3</w:t>
      </w:r>
    </w:p>
    <w:p w:rsidR="007A6E99" w:rsidRDefault="007A6E99" w:rsidP="007A6E99">
      <w:pPr>
        <w:rPr>
          <w:rFonts w:cs="Times New Roman"/>
          <w:b/>
          <w:u w:val="single"/>
        </w:rPr>
      </w:pPr>
    </w:p>
    <w:p w:rsidR="007A6E99" w:rsidRPr="00A22043" w:rsidRDefault="007A6E99" w:rsidP="007A6E99">
      <w:pPr>
        <w:rPr>
          <w:rFonts w:cs="Times New Roman"/>
          <w:b/>
          <w:color w:val="FF0000"/>
          <w:u w:val="single"/>
        </w:rPr>
      </w:pPr>
    </w:p>
    <w:p w:rsidR="007A6E99" w:rsidRPr="00685196" w:rsidRDefault="007A6E99" w:rsidP="007A6E99">
      <w:pPr>
        <w:rPr>
          <w:szCs w:val="22"/>
        </w:rPr>
      </w:pPr>
      <w:r w:rsidRPr="00685196">
        <w:rPr>
          <w:szCs w:val="22"/>
        </w:rPr>
        <w:t xml:space="preserve">Filmy-klisze do mammografii do drukarki laserowej </w:t>
      </w:r>
      <w:proofErr w:type="spellStart"/>
      <w:r w:rsidRPr="00685196">
        <w:rPr>
          <w:szCs w:val="22"/>
        </w:rPr>
        <w:t>Carestream</w:t>
      </w:r>
      <w:proofErr w:type="spellEnd"/>
      <w:r w:rsidRPr="00685196">
        <w:rPr>
          <w:szCs w:val="22"/>
        </w:rPr>
        <w:t xml:space="preserve">  </w:t>
      </w:r>
      <w:proofErr w:type="spellStart"/>
      <w:r w:rsidRPr="00685196">
        <w:rPr>
          <w:szCs w:val="22"/>
        </w:rPr>
        <w:t>Dry</w:t>
      </w:r>
      <w:proofErr w:type="spellEnd"/>
      <w:r w:rsidRPr="00685196">
        <w:rPr>
          <w:szCs w:val="22"/>
        </w:rPr>
        <w:t xml:space="preserve"> </w:t>
      </w:r>
      <w:proofErr w:type="spellStart"/>
      <w:r w:rsidRPr="00685196">
        <w:rPr>
          <w:szCs w:val="22"/>
        </w:rPr>
        <w:t>View</w:t>
      </w:r>
      <w:proofErr w:type="spellEnd"/>
      <w:r w:rsidRPr="00685196">
        <w:rPr>
          <w:szCs w:val="22"/>
        </w:rPr>
        <w:t xml:space="preserve"> 5950</w:t>
      </w:r>
    </w:p>
    <w:p w:rsidR="007A6E99" w:rsidRPr="00A22043" w:rsidRDefault="007A6E99" w:rsidP="007A6E99">
      <w:pPr>
        <w:rPr>
          <w:b/>
          <w:sz w:val="28"/>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468"/>
        <w:gridCol w:w="852"/>
        <w:gridCol w:w="900"/>
        <w:gridCol w:w="720"/>
        <w:gridCol w:w="825"/>
        <w:gridCol w:w="1104"/>
        <w:gridCol w:w="1323"/>
        <w:gridCol w:w="1059"/>
      </w:tblGrid>
      <w:tr w:rsidR="007A6E99" w:rsidRPr="00E8162A" w:rsidTr="00FA2511">
        <w:trPr>
          <w:cantSplit/>
          <w:trHeight w:val="660"/>
        </w:trPr>
        <w:tc>
          <w:tcPr>
            <w:tcW w:w="430"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L.P.</w:t>
            </w:r>
          </w:p>
        </w:tc>
        <w:tc>
          <w:tcPr>
            <w:tcW w:w="3468"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ASORTYMENT</w:t>
            </w:r>
          </w:p>
          <w:p w:rsidR="007A6E99" w:rsidRPr="00382333" w:rsidRDefault="007A6E99" w:rsidP="00FA2511">
            <w:pPr>
              <w:jc w:val="center"/>
              <w:rPr>
                <w:rFonts w:cs="Times New Roman"/>
                <w:b/>
                <w:sz w:val="14"/>
                <w:szCs w:val="14"/>
              </w:rPr>
            </w:pPr>
            <w:r w:rsidRPr="00382333">
              <w:rPr>
                <w:rFonts w:cs="Times New Roman"/>
                <w:b/>
                <w:sz w:val="14"/>
                <w:szCs w:val="14"/>
              </w:rPr>
              <w:t>SZCZEGÓŁOWY</w:t>
            </w:r>
          </w:p>
        </w:tc>
        <w:tc>
          <w:tcPr>
            <w:tcW w:w="852"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JEDNOST MIARY</w:t>
            </w:r>
          </w:p>
        </w:tc>
        <w:tc>
          <w:tcPr>
            <w:tcW w:w="900" w:type="dxa"/>
            <w:vAlign w:val="center"/>
          </w:tcPr>
          <w:p w:rsidR="007A6E99" w:rsidRPr="00382333" w:rsidRDefault="007A6E99" w:rsidP="00FA2511">
            <w:pPr>
              <w:jc w:val="center"/>
              <w:rPr>
                <w:rFonts w:cs="Times New Roman"/>
                <w:b/>
                <w:sz w:val="14"/>
                <w:szCs w:val="14"/>
              </w:rPr>
            </w:pPr>
          </w:p>
          <w:p w:rsidR="007A6E99" w:rsidRDefault="007A6E99" w:rsidP="00FA2511">
            <w:pPr>
              <w:jc w:val="center"/>
              <w:rPr>
                <w:rFonts w:cs="Times New Roman"/>
                <w:b/>
                <w:sz w:val="14"/>
                <w:szCs w:val="14"/>
              </w:rPr>
            </w:pPr>
            <w:r w:rsidRPr="00382333">
              <w:rPr>
                <w:rFonts w:cs="Times New Roman"/>
                <w:b/>
                <w:sz w:val="14"/>
                <w:szCs w:val="14"/>
              </w:rPr>
              <w:t>ILOŚĆ</w:t>
            </w:r>
          </w:p>
          <w:p w:rsidR="007A6E99" w:rsidRPr="00382333" w:rsidRDefault="007A6E99" w:rsidP="00FA2511">
            <w:pPr>
              <w:jc w:val="center"/>
              <w:rPr>
                <w:rFonts w:cs="Times New Roman"/>
                <w:b/>
                <w:sz w:val="14"/>
                <w:szCs w:val="14"/>
              </w:rPr>
            </w:pPr>
            <w:r>
              <w:rPr>
                <w:rFonts w:cs="Times New Roman"/>
                <w:b/>
                <w:sz w:val="14"/>
                <w:szCs w:val="14"/>
              </w:rPr>
              <w:t xml:space="preserve">(12 </w:t>
            </w:r>
            <w:proofErr w:type="spellStart"/>
            <w:r>
              <w:rPr>
                <w:rFonts w:cs="Times New Roman"/>
                <w:b/>
                <w:sz w:val="14"/>
                <w:szCs w:val="14"/>
              </w:rPr>
              <w:t>m-cy</w:t>
            </w:r>
            <w:proofErr w:type="spellEnd"/>
            <w:r>
              <w:rPr>
                <w:rFonts w:cs="Times New Roman"/>
                <w:b/>
                <w:sz w:val="14"/>
                <w:szCs w:val="14"/>
              </w:rPr>
              <w:t>)</w:t>
            </w:r>
          </w:p>
        </w:tc>
        <w:tc>
          <w:tcPr>
            <w:tcW w:w="720"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CENA  NETTO</w:t>
            </w:r>
          </w:p>
        </w:tc>
        <w:tc>
          <w:tcPr>
            <w:tcW w:w="825"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CENA  BRUTTO</w:t>
            </w:r>
          </w:p>
        </w:tc>
        <w:tc>
          <w:tcPr>
            <w:tcW w:w="1104"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WARTOŚĆ NETTO</w:t>
            </w:r>
          </w:p>
        </w:tc>
        <w:tc>
          <w:tcPr>
            <w:tcW w:w="1323"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WARTOŚĆ BRUTTO</w:t>
            </w:r>
          </w:p>
        </w:tc>
        <w:tc>
          <w:tcPr>
            <w:tcW w:w="1059" w:type="dxa"/>
          </w:tcPr>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p>
          <w:p w:rsidR="007A6E99" w:rsidRPr="00382333" w:rsidRDefault="007A6E99" w:rsidP="00FA2511">
            <w:pPr>
              <w:jc w:val="center"/>
              <w:rPr>
                <w:rFonts w:cs="Times New Roman"/>
                <w:b/>
                <w:sz w:val="14"/>
                <w:szCs w:val="14"/>
              </w:rPr>
            </w:pPr>
            <w:r w:rsidRPr="00382333">
              <w:rPr>
                <w:rFonts w:cs="Times New Roman"/>
                <w:b/>
                <w:sz w:val="14"/>
                <w:szCs w:val="14"/>
              </w:rPr>
              <w:t>PRODUCENT</w:t>
            </w:r>
          </w:p>
          <w:p w:rsidR="007A6E99" w:rsidRPr="00382333" w:rsidRDefault="007A6E99" w:rsidP="00FA2511">
            <w:pPr>
              <w:jc w:val="center"/>
              <w:rPr>
                <w:rFonts w:cs="Times New Roman"/>
                <w:b/>
                <w:sz w:val="14"/>
                <w:szCs w:val="14"/>
              </w:rPr>
            </w:pPr>
          </w:p>
        </w:tc>
      </w:tr>
      <w:tr w:rsidR="007A6E99" w:rsidRPr="00E8162A" w:rsidTr="00FA2511">
        <w:trPr>
          <w:cantSplit/>
          <w:trHeight w:val="660"/>
        </w:trPr>
        <w:tc>
          <w:tcPr>
            <w:tcW w:w="430" w:type="dxa"/>
            <w:vAlign w:val="center"/>
          </w:tcPr>
          <w:p w:rsidR="007A6E99" w:rsidRPr="00382333" w:rsidRDefault="007A6E99" w:rsidP="00FA2511">
            <w:pPr>
              <w:jc w:val="center"/>
              <w:rPr>
                <w:rFonts w:cs="Times New Roman"/>
                <w:b/>
              </w:rPr>
            </w:pPr>
            <w:r w:rsidRPr="00382333">
              <w:rPr>
                <w:rFonts w:cs="Times New Roman"/>
                <w:b/>
                <w:sz w:val="22"/>
                <w:szCs w:val="22"/>
              </w:rPr>
              <w:t>1.</w:t>
            </w:r>
          </w:p>
        </w:tc>
        <w:tc>
          <w:tcPr>
            <w:tcW w:w="3468" w:type="dxa"/>
            <w:vAlign w:val="center"/>
          </w:tcPr>
          <w:p w:rsidR="007A6E99" w:rsidRPr="00382333" w:rsidRDefault="007A6E99" w:rsidP="00FA2511">
            <w:pPr>
              <w:jc w:val="center"/>
              <w:rPr>
                <w:rFonts w:cs="Times New Roman"/>
              </w:rPr>
            </w:pPr>
            <w:r>
              <w:rPr>
                <w:rFonts w:cs="Times New Roman"/>
                <w:sz w:val="22"/>
                <w:szCs w:val="22"/>
              </w:rPr>
              <w:t>Błona w formacie 20 cm x 25 cm</w:t>
            </w:r>
          </w:p>
        </w:tc>
        <w:tc>
          <w:tcPr>
            <w:tcW w:w="852" w:type="dxa"/>
            <w:vAlign w:val="center"/>
          </w:tcPr>
          <w:p w:rsidR="007A6E99" w:rsidRPr="00382333" w:rsidRDefault="007A6E99" w:rsidP="00FA2511">
            <w:pPr>
              <w:jc w:val="center"/>
              <w:rPr>
                <w:rFonts w:cs="Times New Roman"/>
                <w:b/>
              </w:rPr>
            </w:pPr>
            <w:r w:rsidRPr="00382333">
              <w:rPr>
                <w:rFonts w:cs="Times New Roman"/>
                <w:b/>
                <w:sz w:val="22"/>
                <w:szCs w:val="22"/>
              </w:rPr>
              <w:t>szt.</w:t>
            </w:r>
          </w:p>
        </w:tc>
        <w:tc>
          <w:tcPr>
            <w:tcW w:w="900" w:type="dxa"/>
            <w:vAlign w:val="center"/>
          </w:tcPr>
          <w:p w:rsidR="007A6E99" w:rsidRPr="00382333" w:rsidRDefault="007A6E99" w:rsidP="00FA2511">
            <w:pPr>
              <w:jc w:val="center"/>
              <w:rPr>
                <w:rFonts w:cs="Times New Roman"/>
                <w:b/>
              </w:rPr>
            </w:pPr>
            <w:r>
              <w:rPr>
                <w:rFonts w:cs="Times New Roman"/>
                <w:b/>
                <w:sz w:val="22"/>
                <w:szCs w:val="22"/>
              </w:rPr>
              <w:t>250</w:t>
            </w:r>
          </w:p>
        </w:tc>
        <w:tc>
          <w:tcPr>
            <w:tcW w:w="720" w:type="dxa"/>
            <w:vAlign w:val="center"/>
          </w:tcPr>
          <w:p w:rsidR="007A6E99" w:rsidRPr="00382333" w:rsidRDefault="007A6E99" w:rsidP="00FA2511">
            <w:pPr>
              <w:jc w:val="center"/>
              <w:rPr>
                <w:rFonts w:cs="Times New Roman"/>
                <w:b/>
              </w:rPr>
            </w:pPr>
          </w:p>
        </w:tc>
        <w:tc>
          <w:tcPr>
            <w:tcW w:w="825" w:type="dxa"/>
            <w:vAlign w:val="center"/>
          </w:tcPr>
          <w:p w:rsidR="007A6E99" w:rsidRPr="00382333" w:rsidRDefault="007A6E99" w:rsidP="00FA2511">
            <w:pPr>
              <w:jc w:val="center"/>
              <w:rPr>
                <w:rFonts w:cs="Times New Roman"/>
                <w:b/>
              </w:rPr>
            </w:pPr>
          </w:p>
        </w:tc>
        <w:tc>
          <w:tcPr>
            <w:tcW w:w="1104" w:type="dxa"/>
            <w:vAlign w:val="center"/>
          </w:tcPr>
          <w:p w:rsidR="007A6E99" w:rsidRPr="00382333" w:rsidRDefault="007A6E99" w:rsidP="00FA2511">
            <w:pPr>
              <w:jc w:val="center"/>
              <w:rPr>
                <w:rFonts w:cs="Times New Roman"/>
                <w:b/>
              </w:rPr>
            </w:pPr>
          </w:p>
        </w:tc>
        <w:tc>
          <w:tcPr>
            <w:tcW w:w="1323" w:type="dxa"/>
            <w:vAlign w:val="center"/>
          </w:tcPr>
          <w:p w:rsidR="007A6E99" w:rsidRPr="00382333" w:rsidRDefault="007A6E99" w:rsidP="00FA2511">
            <w:pPr>
              <w:jc w:val="center"/>
              <w:rPr>
                <w:rFonts w:cs="Times New Roman"/>
                <w:b/>
              </w:rPr>
            </w:pPr>
          </w:p>
        </w:tc>
        <w:tc>
          <w:tcPr>
            <w:tcW w:w="1059" w:type="dxa"/>
            <w:vAlign w:val="center"/>
          </w:tcPr>
          <w:p w:rsidR="007A6E99" w:rsidRPr="00382333" w:rsidRDefault="007A6E99" w:rsidP="00FA2511">
            <w:pPr>
              <w:jc w:val="center"/>
              <w:rPr>
                <w:rFonts w:cs="Times New Roman"/>
                <w:b/>
              </w:rPr>
            </w:pPr>
          </w:p>
        </w:tc>
      </w:tr>
      <w:tr w:rsidR="007A6E99" w:rsidRPr="00E8162A" w:rsidTr="00FA2511">
        <w:trPr>
          <w:cantSplit/>
          <w:trHeight w:val="660"/>
        </w:trPr>
        <w:tc>
          <w:tcPr>
            <w:tcW w:w="430" w:type="dxa"/>
            <w:vAlign w:val="center"/>
          </w:tcPr>
          <w:p w:rsidR="007A6E99" w:rsidRPr="00382333" w:rsidRDefault="007A6E99" w:rsidP="00FA2511">
            <w:pPr>
              <w:jc w:val="center"/>
              <w:rPr>
                <w:rFonts w:cs="Times New Roman"/>
                <w:b/>
              </w:rPr>
            </w:pPr>
            <w:r>
              <w:rPr>
                <w:rFonts w:cs="Times New Roman"/>
                <w:b/>
                <w:sz w:val="22"/>
                <w:szCs w:val="22"/>
              </w:rPr>
              <w:t>2.</w:t>
            </w:r>
          </w:p>
        </w:tc>
        <w:tc>
          <w:tcPr>
            <w:tcW w:w="3468" w:type="dxa"/>
            <w:vAlign w:val="center"/>
          </w:tcPr>
          <w:p w:rsidR="007A6E99" w:rsidRPr="00382333" w:rsidRDefault="007A6E99" w:rsidP="00FA2511">
            <w:pPr>
              <w:jc w:val="center"/>
              <w:rPr>
                <w:rFonts w:cs="Times New Roman"/>
              </w:rPr>
            </w:pPr>
            <w:r>
              <w:rPr>
                <w:rFonts w:cs="Times New Roman"/>
                <w:sz w:val="22"/>
                <w:szCs w:val="22"/>
              </w:rPr>
              <w:t>Błona w formacie 20 cm x 30 cm</w:t>
            </w:r>
          </w:p>
        </w:tc>
        <w:tc>
          <w:tcPr>
            <w:tcW w:w="852" w:type="dxa"/>
            <w:vAlign w:val="center"/>
          </w:tcPr>
          <w:p w:rsidR="007A6E99" w:rsidRPr="00382333" w:rsidRDefault="007A6E99" w:rsidP="00FA2511">
            <w:pPr>
              <w:jc w:val="center"/>
              <w:rPr>
                <w:rFonts w:cs="Times New Roman"/>
                <w:b/>
              </w:rPr>
            </w:pPr>
            <w:r>
              <w:rPr>
                <w:rFonts w:cs="Times New Roman"/>
                <w:b/>
                <w:sz w:val="22"/>
                <w:szCs w:val="22"/>
              </w:rPr>
              <w:t>szt.</w:t>
            </w:r>
          </w:p>
        </w:tc>
        <w:tc>
          <w:tcPr>
            <w:tcW w:w="900" w:type="dxa"/>
            <w:vAlign w:val="center"/>
          </w:tcPr>
          <w:p w:rsidR="007A6E99" w:rsidRPr="00382333" w:rsidRDefault="007A6E99" w:rsidP="00FA2511">
            <w:pPr>
              <w:jc w:val="center"/>
              <w:rPr>
                <w:rFonts w:cs="Times New Roman"/>
                <w:b/>
              </w:rPr>
            </w:pPr>
            <w:r>
              <w:rPr>
                <w:rFonts w:cs="Times New Roman"/>
                <w:b/>
                <w:sz w:val="22"/>
                <w:szCs w:val="22"/>
              </w:rPr>
              <w:t>250</w:t>
            </w:r>
          </w:p>
        </w:tc>
        <w:tc>
          <w:tcPr>
            <w:tcW w:w="720" w:type="dxa"/>
            <w:vAlign w:val="center"/>
          </w:tcPr>
          <w:p w:rsidR="007A6E99" w:rsidRPr="00382333" w:rsidRDefault="007A6E99" w:rsidP="00FA2511">
            <w:pPr>
              <w:jc w:val="center"/>
              <w:rPr>
                <w:rFonts w:cs="Times New Roman"/>
                <w:b/>
              </w:rPr>
            </w:pPr>
          </w:p>
        </w:tc>
        <w:tc>
          <w:tcPr>
            <w:tcW w:w="825" w:type="dxa"/>
            <w:vAlign w:val="center"/>
          </w:tcPr>
          <w:p w:rsidR="007A6E99" w:rsidRPr="00382333" w:rsidRDefault="007A6E99" w:rsidP="00FA2511">
            <w:pPr>
              <w:jc w:val="center"/>
              <w:rPr>
                <w:rFonts w:cs="Times New Roman"/>
                <w:b/>
              </w:rPr>
            </w:pPr>
          </w:p>
        </w:tc>
        <w:tc>
          <w:tcPr>
            <w:tcW w:w="1104" w:type="dxa"/>
            <w:vAlign w:val="center"/>
          </w:tcPr>
          <w:p w:rsidR="007A6E99" w:rsidRPr="00382333" w:rsidRDefault="007A6E99" w:rsidP="00FA2511">
            <w:pPr>
              <w:jc w:val="center"/>
              <w:rPr>
                <w:rFonts w:cs="Times New Roman"/>
                <w:b/>
              </w:rPr>
            </w:pPr>
          </w:p>
        </w:tc>
        <w:tc>
          <w:tcPr>
            <w:tcW w:w="1323" w:type="dxa"/>
            <w:vAlign w:val="center"/>
          </w:tcPr>
          <w:p w:rsidR="007A6E99" w:rsidRPr="00382333" w:rsidRDefault="007A6E99" w:rsidP="00FA2511">
            <w:pPr>
              <w:jc w:val="center"/>
              <w:rPr>
                <w:rFonts w:cs="Times New Roman"/>
                <w:b/>
              </w:rPr>
            </w:pPr>
          </w:p>
        </w:tc>
        <w:tc>
          <w:tcPr>
            <w:tcW w:w="1059" w:type="dxa"/>
            <w:vAlign w:val="center"/>
          </w:tcPr>
          <w:p w:rsidR="007A6E99" w:rsidRPr="00382333" w:rsidRDefault="007A6E99" w:rsidP="00FA2511">
            <w:pPr>
              <w:jc w:val="center"/>
              <w:rPr>
                <w:rFonts w:cs="Times New Roman"/>
                <w:b/>
              </w:rPr>
            </w:pPr>
          </w:p>
        </w:tc>
      </w:tr>
      <w:tr w:rsidR="007A6E99" w:rsidRPr="00E8162A" w:rsidTr="00FA2511">
        <w:trPr>
          <w:cantSplit/>
          <w:trHeight w:val="660"/>
        </w:trPr>
        <w:tc>
          <w:tcPr>
            <w:tcW w:w="7195" w:type="dxa"/>
            <w:gridSpan w:val="6"/>
            <w:vAlign w:val="center"/>
          </w:tcPr>
          <w:p w:rsidR="007A6E99" w:rsidRPr="00382333" w:rsidRDefault="007A6E99" w:rsidP="00FA2511">
            <w:pPr>
              <w:jc w:val="center"/>
              <w:rPr>
                <w:rFonts w:cs="Times New Roman"/>
                <w:b/>
              </w:rPr>
            </w:pPr>
            <w:r w:rsidRPr="00382333">
              <w:rPr>
                <w:rFonts w:cs="Times New Roman"/>
                <w:b/>
                <w:sz w:val="22"/>
                <w:szCs w:val="22"/>
              </w:rPr>
              <w:t>Razem:</w:t>
            </w:r>
          </w:p>
        </w:tc>
        <w:tc>
          <w:tcPr>
            <w:tcW w:w="1104" w:type="dxa"/>
            <w:vAlign w:val="center"/>
          </w:tcPr>
          <w:p w:rsidR="007A6E99" w:rsidRPr="00382333" w:rsidRDefault="007A6E99" w:rsidP="00FA2511">
            <w:pPr>
              <w:jc w:val="center"/>
              <w:rPr>
                <w:rFonts w:cs="Times New Roman"/>
                <w:b/>
              </w:rPr>
            </w:pPr>
          </w:p>
        </w:tc>
        <w:tc>
          <w:tcPr>
            <w:tcW w:w="1323" w:type="dxa"/>
            <w:vAlign w:val="center"/>
          </w:tcPr>
          <w:p w:rsidR="007A6E99" w:rsidRPr="00382333" w:rsidRDefault="007A6E99" w:rsidP="00FA2511">
            <w:pPr>
              <w:jc w:val="center"/>
              <w:rPr>
                <w:rFonts w:cs="Times New Roman"/>
                <w:b/>
              </w:rPr>
            </w:pPr>
          </w:p>
        </w:tc>
        <w:tc>
          <w:tcPr>
            <w:tcW w:w="1059" w:type="dxa"/>
            <w:vAlign w:val="center"/>
          </w:tcPr>
          <w:p w:rsidR="007A6E99" w:rsidRPr="00382333" w:rsidRDefault="007A6E99" w:rsidP="00FA2511">
            <w:pPr>
              <w:jc w:val="center"/>
              <w:rPr>
                <w:rFonts w:cs="Times New Roman"/>
                <w:b/>
              </w:rPr>
            </w:pPr>
          </w:p>
        </w:tc>
      </w:tr>
    </w:tbl>
    <w:p w:rsidR="007A6E99" w:rsidRDefault="007A6E99" w:rsidP="007A6E99">
      <w:pPr>
        <w:rPr>
          <w:rFonts w:eastAsia="Times New Roman" w:cs="Times New Roman"/>
          <w:b/>
          <w:lang w:eastAsia="pl-PL"/>
        </w:rPr>
      </w:pPr>
    </w:p>
    <w:p w:rsidR="007A6E99" w:rsidRDefault="007A6E99" w:rsidP="007A6E99">
      <w:pPr>
        <w:rPr>
          <w:b/>
          <w:sz w:val="22"/>
          <w:szCs w:val="22"/>
        </w:rPr>
      </w:pPr>
    </w:p>
    <w:p w:rsidR="007A6E99" w:rsidRPr="000B7672" w:rsidRDefault="007A6E99" w:rsidP="007A6E99">
      <w:pPr>
        <w:rPr>
          <w:b/>
          <w:sz w:val="22"/>
          <w:szCs w:val="22"/>
          <w:u w:val="single"/>
        </w:rPr>
      </w:pPr>
      <w:r w:rsidRPr="000B7672">
        <w:rPr>
          <w:b/>
          <w:sz w:val="22"/>
          <w:szCs w:val="22"/>
          <w:u w:val="single"/>
        </w:rPr>
        <w:t>Specyfikacja asortymentu:</w:t>
      </w:r>
    </w:p>
    <w:p w:rsidR="007A6E99" w:rsidRDefault="007A6E99" w:rsidP="007A6E99">
      <w:pPr>
        <w:rPr>
          <w:b/>
          <w:sz w:val="22"/>
          <w:szCs w:val="22"/>
        </w:rPr>
      </w:pPr>
    </w:p>
    <w:p w:rsidR="007A6E99" w:rsidRDefault="007A6E99" w:rsidP="007A6E99">
      <w:pPr>
        <w:rPr>
          <w:b/>
          <w:sz w:val="22"/>
          <w:szCs w:val="22"/>
        </w:rPr>
      </w:pPr>
    </w:p>
    <w:p w:rsidR="007A6E99" w:rsidRDefault="007A6E99" w:rsidP="007A6E99">
      <w:pPr>
        <w:pStyle w:val="Akapitzlist"/>
        <w:numPr>
          <w:ilvl w:val="1"/>
          <w:numId w:val="8"/>
        </w:numPr>
        <w:rPr>
          <w:b/>
          <w:sz w:val="22"/>
          <w:szCs w:val="22"/>
        </w:rPr>
      </w:pPr>
      <w:r>
        <w:rPr>
          <w:b/>
          <w:sz w:val="22"/>
          <w:szCs w:val="22"/>
        </w:rPr>
        <w:t xml:space="preserve">Błony produkcji </w:t>
      </w:r>
      <w:proofErr w:type="spellStart"/>
      <w:r>
        <w:rPr>
          <w:b/>
          <w:sz w:val="22"/>
          <w:szCs w:val="22"/>
        </w:rPr>
        <w:t>Carestream</w:t>
      </w:r>
      <w:proofErr w:type="spellEnd"/>
      <w:r>
        <w:rPr>
          <w:b/>
          <w:sz w:val="22"/>
          <w:szCs w:val="22"/>
        </w:rPr>
        <w:t xml:space="preserve"> lub kompatybilne,</w:t>
      </w:r>
    </w:p>
    <w:p w:rsidR="007A6E99" w:rsidRDefault="007A6E99" w:rsidP="007A6E99">
      <w:pPr>
        <w:pStyle w:val="Akapitzlist"/>
        <w:numPr>
          <w:ilvl w:val="1"/>
          <w:numId w:val="8"/>
        </w:numPr>
        <w:rPr>
          <w:b/>
          <w:sz w:val="22"/>
          <w:szCs w:val="22"/>
        </w:rPr>
      </w:pPr>
      <w:r>
        <w:rPr>
          <w:b/>
          <w:sz w:val="22"/>
          <w:szCs w:val="22"/>
        </w:rPr>
        <w:t>Błony oznaczone symbolem „DVM”,</w:t>
      </w:r>
    </w:p>
    <w:p w:rsidR="007A6E99" w:rsidRDefault="007A6E99" w:rsidP="007A6E99">
      <w:pPr>
        <w:pStyle w:val="Akapitzlist"/>
        <w:numPr>
          <w:ilvl w:val="1"/>
          <w:numId w:val="8"/>
        </w:numPr>
        <w:rPr>
          <w:b/>
          <w:sz w:val="22"/>
          <w:szCs w:val="22"/>
        </w:rPr>
      </w:pPr>
      <w:r>
        <w:rPr>
          <w:b/>
          <w:sz w:val="22"/>
          <w:szCs w:val="22"/>
        </w:rPr>
        <w:t xml:space="preserve">Błony diagnostyczne do obróbki </w:t>
      </w:r>
      <w:proofErr w:type="spellStart"/>
      <w:r>
        <w:rPr>
          <w:b/>
          <w:sz w:val="22"/>
          <w:szCs w:val="22"/>
        </w:rPr>
        <w:t>kaserowej</w:t>
      </w:r>
      <w:proofErr w:type="spellEnd"/>
      <w:r>
        <w:rPr>
          <w:b/>
          <w:sz w:val="22"/>
          <w:szCs w:val="22"/>
        </w:rPr>
        <w:t>,</w:t>
      </w:r>
    </w:p>
    <w:p w:rsidR="007A6E99" w:rsidRDefault="007A6E99" w:rsidP="007A6E99">
      <w:pPr>
        <w:pStyle w:val="Akapitzlist"/>
        <w:numPr>
          <w:ilvl w:val="1"/>
          <w:numId w:val="8"/>
        </w:numPr>
        <w:rPr>
          <w:b/>
          <w:sz w:val="22"/>
          <w:szCs w:val="22"/>
        </w:rPr>
      </w:pPr>
      <w:r>
        <w:rPr>
          <w:b/>
          <w:sz w:val="22"/>
          <w:szCs w:val="22"/>
        </w:rPr>
        <w:t xml:space="preserve">Wszystkie składowe jednego producenta kompatybilne z drukarką laserową </w:t>
      </w:r>
      <w:proofErr w:type="spellStart"/>
      <w:r>
        <w:rPr>
          <w:b/>
          <w:sz w:val="22"/>
          <w:szCs w:val="22"/>
        </w:rPr>
        <w:t>Carestream</w:t>
      </w:r>
      <w:proofErr w:type="spellEnd"/>
      <w:r>
        <w:rPr>
          <w:b/>
          <w:sz w:val="22"/>
          <w:szCs w:val="22"/>
        </w:rPr>
        <w:t xml:space="preserve"> </w:t>
      </w:r>
      <w:proofErr w:type="spellStart"/>
      <w:r>
        <w:rPr>
          <w:b/>
          <w:sz w:val="22"/>
          <w:szCs w:val="22"/>
        </w:rPr>
        <w:t>Dry</w:t>
      </w:r>
      <w:proofErr w:type="spellEnd"/>
      <w:r>
        <w:rPr>
          <w:b/>
          <w:sz w:val="22"/>
          <w:szCs w:val="22"/>
        </w:rPr>
        <w:t xml:space="preserve"> </w:t>
      </w:r>
      <w:proofErr w:type="spellStart"/>
      <w:r>
        <w:rPr>
          <w:b/>
          <w:sz w:val="22"/>
          <w:szCs w:val="22"/>
        </w:rPr>
        <w:t>View</w:t>
      </w:r>
      <w:proofErr w:type="spellEnd"/>
      <w:r>
        <w:rPr>
          <w:b/>
          <w:sz w:val="22"/>
          <w:szCs w:val="22"/>
        </w:rPr>
        <w:t xml:space="preserve"> 5950,</w:t>
      </w:r>
    </w:p>
    <w:p w:rsidR="007A6E99" w:rsidRDefault="007A6E99" w:rsidP="007A6E99">
      <w:pPr>
        <w:pStyle w:val="Akapitzlist"/>
        <w:numPr>
          <w:ilvl w:val="1"/>
          <w:numId w:val="8"/>
        </w:numPr>
        <w:rPr>
          <w:b/>
          <w:sz w:val="22"/>
          <w:szCs w:val="22"/>
        </w:rPr>
      </w:pPr>
      <w:r>
        <w:rPr>
          <w:b/>
          <w:sz w:val="22"/>
          <w:szCs w:val="22"/>
        </w:rPr>
        <w:t>Termin przydatności do użytku minimum 9 miesięcy od daty dostarczenia,</w:t>
      </w:r>
    </w:p>
    <w:p w:rsidR="007A6E99" w:rsidRPr="0014558F" w:rsidRDefault="007A6E99" w:rsidP="007A6E99">
      <w:pPr>
        <w:pStyle w:val="Akapitzlist"/>
        <w:numPr>
          <w:ilvl w:val="1"/>
          <w:numId w:val="8"/>
        </w:numPr>
        <w:rPr>
          <w:b/>
          <w:sz w:val="22"/>
          <w:szCs w:val="22"/>
        </w:rPr>
      </w:pPr>
      <w:r>
        <w:rPr>
          <w:b/>
          <w:sz w:val="22"/>
          <w:szCs w:val="22"/>
        </w:rPr>
        <w:t>Opakowania po: 25, 50 lub 125 sztuk.</w:t>
      </w:r>
    </w:p>
    <w:p w:rsidR="007A6E99" w:rsidRDefault="007A6E99" w:rsidP="007A6E99">
      <w:pPr>
        <w:rPr>
          <w:b/>
          <w:sz w:val="22"/>
          <w:szCs w:val="22"/>
        </w:rPr>
      </w:pPr>
      <w:r>
        <w:rPr>
          <w:b/>
          <w:sz w:val="22"/>
          <w:szCs w:val="22"/>
        </w:rPr>
        <w:t xml:space="preserve"> </w:t>
      </w: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u w:val="single"/>
        </w:rPr>
      </w:pPr>
    </w:p>
    <w:p w:rsidR="007A6E99" w:rsidRDefault="007A6E99" w:rsidP="007A6E99">
      <w:pPr>
        <w:rPr>
          <w:b/>
          <w:u w:val="single"/>
        </w:rPr>
      </w:pPr>
    </w:p>
    <w:p w:rsidR="007A6E99" w:rsidRDefault="007A6E99" w:rsidP="007A6E99">
      <w:pPr>
        <w:rPr>
          <w:b/>
          <w:u w:val="single"/>
        </w:rPr>
      </w:pPr>
    </w:p>
    <w:p w:rsidR="007A6E99" w:rsidRDefault="007A6E99" w:rsidP="007A6E99">
      <w:pPr>
        <w:rPr>
          <w:b/>
          <w:u w:val="single"/>
        </w:rPr>
      </w:pPr>
    </w:p>
    <w:p w:rsidR="007A6E99" w:rsidRDefault="007A6E99" w:rsidP="007A6E99">
      <w:pPr>
        <w:rPr>
          <w:b/>
          <w:u w:val="single"/>
        </w:rPr>
      </w:pPr>
    </w:p>
    <w:p w:rsidR="007A6E99" w:rsidRDefault="007A6E99" w:rsidP="007A6E99">
      <w:pPr>
        <w:rPr>
          <w:b/>
          <w:u w:val="single"/>
        </w:rPr>
      </w:pPr>
    </w:p>
    <w:p w:rsidR="007A6E99" w:rsidRDefault="007A6E99" w:rsidP="007A6E99">
      <w:pPr>
        <w:rPr>
          <w:b/>
          <w:u w:val="single"/>
        </w:rPr>
      </w:pPr>
    </w:p>
    <w:p w:rsidR="007A6E99" w:rsidRDefault="007A6E99" w:rsidP="007A6E99">
      <w:pPr>
        <w:rPr>
          <w:b/>
          <w:u w:val="single"/>
        </w:rPr>
      </w:pPr>
    </w:p>
    <w:p w:rsidR="007A6E99" w:rsidRDefault="007A6E99" w:rsidP="007A6E99">
      <w:pPr>
        <w:rPr>
          <w:b/>
          <w:u w:val="single"/>
        </w:rPr>
      </w:pPr>
    </w:p>
    <w:p w:rsidR="007A6E99" w:rsidRPr="000B7672" w:rsidRDefault="007A6E99" w:rsidP="007A6E99">
      <w:pPr>
        <w:rPr>
          <w:b/>
          <w:u w:val="single"/>
        </w:rPr>
      </w:pPr>
      <w:r w:rsidRPr="000B7672">
        <w:rPr>
          <w:b/>
          <w:u w:val="single"/>
        </w:rPr>
        <w:lastRenderedPageBreak/>
        <w:t>Pakiet nr 4</w:t>
      </w:r>
    </w:p>
    <w:p w:rsidR="007A6E99" w:rsidRDefault="007A6E99" w:rsidP="007A6E99">
      <w:pPr>
        <w:rPr>
          <w:b/>
        </w:rPr>
      </w:pPr>
    </w:p>
    <w:p w:rsidR="007A6E99" w:rsidRDefault="007A6E99" w:rsidP="007A6E99">
      <w:pPr>
        <w:jc w:val="both"/>
        <w:rPr>
          <w:b/>
        </w:rPr>
      </w:pPr>
      <w:r>
        <w:rPr>
          <w:b/>
        </w:rPr>
        <w:t xml:space="preserve">Pokrowiec na aparaturę, zarękawek, kieszeń jednokomorowa, taśma samoprzylepna </w:t>
      </w:r>
    </w:p>
    <w:p w:rsidR="007A6E99" w:rsidRDefault="007A6E99" w:rsidP="007A6E99">
      <w:pPr>
        <w:rPr>
          <w:b/>
        </w:rPr>
      </w:pPr>
    </w:p>
    <w:p w:rsidR="007A6E99" w:rsidRDefault="007A6E99" w:rsidP="007A6E99">
      <w:pPr>
        <w:rPr>
          <w:b/>
        </w:rPr>
      </w:pPr>
    </w:p>
    <w:tbl>
      <w:tblPr>
        <w:tblpPr w:leftFromText="141" w:rightFromText="141" w:bottomFromText="200" w:vertAnchor="text" w:horzAnchor="margin" w:tblpXSpec="center" w:tblpY="78"/>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9"/>
        <w:gridCol w:w="3610"/>
        <w:gridCol w:w="710"/>
        <w:gridCol w:w="900"/>
        <w:gridCol w:w="720"/>
        <w:gridCol w:w="825"/>
        <w:gridCol w:w="1104"/>
        <w:gridCol w:w="1128"/>
        <w:gridCol w:w="1254"/>
      </w:tblGrid>
      <w:tr w:rsidR="007A6E99" w:rsidTr="00FA2511">
        <w:trPr>
          <w:cantSplit/>
          <w:trHeight w:val="660"/>
        </w:trPr>
        <w:tc>
          <w:tcPr>
            <w:tcW w:w="429" w:type="dxa"/>
            <w:tcBorders>
              <w:top w:val="single" w:sz="4" w:space="0" w:color="auto"/>
              <w:left w:val="single" w:sz="4" w:space="0" w:color="auto"/>
              <w:bottom w:val="single" w:sz="4" w:space="0" w:color="auto"/>
              <w:right w:val="single" w:sz="4" w:space="0" w:color="auto"/>
            </w:tcBorders>
          </w:tcPr>
          <w:p w:rsidR="007A6E99" w:rsidRDefault="007A6E99" w:rsidP="00FA2511">
            <w:pPr>
              <w:spacing w:line="276" w:lineRule="auto"/>
              <w:jc w:val="center"/>
              <w:rPr>
                <w:b/>
                <w:sz w:val="16"/>
                <w:szCs w:val="16"/>
              </w:rPr>
            </w:pPr>
          </w:p>
          <w:p w:rsidR="007A6E99" w:rsidRDefault="007A6E99" w:rsidP="00FA2511">
            <w:pPr>
              <w:spacing w:line="276" w:lineRule="auto"/>
              <w:jc w:val="center"/>
              <w:rPr>
                <w:b/>
                <w:sz w:val="16"/>
                <w:szCs w:val="16"/>
              </w:rPr>
            </w:pPr>
          </w:p>
          <w:p w:rsidR="007A6E99" w:rsidRDefault="007A6E99" w:rsidP="00FA2511">
            <w:pPr>
              <w:spacing w:line="276" w:lineRule="auto"/>
              <w:jc w:val="center"/>
              <w:rPr>
                <w:b/>
                <w:sz w:val="16"/>
                <w:szCs w:val="16"/>
              </w:rPr>
            </w:pPr>
            <w:r>
              <w:rPr>
                <w:b/>
                <w:sz w:val="16"/>
                <w:szCs w:val="16"/>
              </w:rPr>
              <w:t>L.P.</w:t>
            </w:r>
          </w:p>
        </w:tc>
        <w:tc>
          <w:tcPr>
            <w:tcW w:w="3610" w:type="dxa"/>
            <w:tcBorders>
              <w:top w:val="single" w:sz="4" w:space="0" w:color="auto"/>
              <w:left w:val="single" w:sz="4" w:space="0" w:color="auto"/>
              <w:bottom w:val="single" w:sz="4" w:space="0" w:color="auto"/>
              <w:right w:val="single" w:sz="4" w:space="0" w:color="auto"/>
            </w:tcBorders>
          </w:tcPr>
          <w:p w:rsidR="007A6E99" w:rsidRDefault="007A6E99" w:rsidP="00FA2511">
            <w:pPr>
              <w:spacing w:line="276" w:lineRule="auto"/>
              <w:jc w:val="center"/>
              <w:rPr>
                <w:b/>
                <w:sz w:val="16"/>
                <w:szCs w:val="16"/>
              </w:rPr>
            </w:pPr>
          </w:p>
          <w:p w:rsidR="007A6E99" w:rsidRDefault="007A6E99" w:rsidP="00FA2511">
            <w:pPr>
              <w:spacing w:line="276" w:lineRule="auto"/>
              <w:jc w:val="center"/>
              <w:rPr>
                <w:b/>
                <w:sz w:val="16"/>
                <w:szCs w:val="16"/>
              </w:rPr>
            </w:pPr>
            <w:r>
              <w:rPr>
                <w:b/>
                <w:sz w:val="16"/>
                <w:szCs w:val="16"/>
              </w:rPr>
              <w:t>ASORTYMENT</w:t>
            </w:r>
          </w:p>
          <w:p w:rsidR="007A6E99" w:rsidRDefault="007A6E99" w:rsidP="00FA2511">
            <w:pPr>
              <w:spacing w:line="276" w:lineRule="auto"/>
              <w:jc w:val="center"/>
              <w:rPr>
                <w:b/>
                <w:sz w:val="16"/>
                <w:szCs w:val="16"/>
              </w:rPr>
            </w:pPr>
            <w:r>
              <w:rPr>
                <w:b/>
                <w:sz w:val="16"/>
                <w:szCs w:val="16"/>
              </w:rPr>
              <w:t>SZCZEGÓŁOWY</w:t>
            </w:r>
          </w:p>
        </w:tc>
        <w:tc>
          <w:tcPr>
            <w:tcW w:w="710" w:type="dxa"/>
            <w:tcBorders>
              <w:top w:val="single" w:sz="4" w:space="0" w:color="auto"/>
              <w:left w:val="single" w:sz="4" w:space="0" w:color="auto"/>
              <w:bottom w:val="single" w:sz="4" w:space="0" w:color="auto"/>
              <w:right w:val="single" w:sz="4" w:space="0" w:color="auto"/>
            </w:tcBorders>
          </w:tcPr>
          <w:p w:rsidR="007A6E99" w:rsidRDefault="007A6E99" w:rsidP="00FA2511">
            <w:pPr>
              <w:spacing w:line="276" w:lineRule="auto"/>
              <w:jc w:val="center"/>
              <w:rPr>
                <w:b/>
                <w:sz w:val="16"/>
                <w:szCs w:val="16"/>
              </w:rPr>
            </w:pPr>
          </w:p>
          <w:p w:rsidR="007A6E99" w:rsidRDefault="007A6E99" w:rsidP="00FA2511">
            <w:pPr>
              <w:spacing w:line="276" w:lineRule="auto"/>
              <w:jc w:val="center"/>
              <w:rPr>
                <w:b/>
                <w:sz w:val="16"/>
                <w:szCs w:val="16"/>
              </w:rPr>
            </w:pPr>
            <w:r>
              <w:rPr>
                <w:b/>
                <w:sz w:val="16"/>
                <w:szCs w:val="16"/>
              </w:rPr>
              <w:t>JEDN. MIARY</w:t>
            </w:r>
          </w:p>
        </w:tc>
        <w:tc>
          <w:tcPr>
            <w:tcW w:w="900" w:type="dxa"/>
            <w:tcBorders>
              <w:top w:val="single" w:sz="4" w:space="0" w:color="auto"/>
              <w:left w:val="single" w:sz="4" w:space="0" w:color="auto"/>
              <w:bottom w:val="single" w:sz="4" w:space="0" w:color="auto"/>
              <w:right w:val="single" w:sz="4" w:space="0" w:color="auto"/>
            </w:tcBorders>
            <w:vAlign w:val="center"/>
            <w:hideMark/>
          </w:tcPr>
          <w:p w:rsidR="007A6E99" w:rsidRDefault="007A6E99" w:rsidP="00FA2511">
            <w:pPr>
              <w:spacing w:line="276" w:lineRule="auto"/>
              <w:jc w:val="center"/>
              <w:rPr>
                <w:b/>
                <w:sz w:val="16"/>
                <w:szCs w:val="16"/>
              </w:rPr>
            </w:pPr>
            <w:r>
              <w:rPr>
                <w:b/>
                <w:sz w:val="16"/>
                <w:szCs w:val="16"/>
              </w:rPr>
              <w:t>ILOŚĆ</w:t>
            </w:r>
          </w:p>
          <w:p w:rsidR="007A6E99" w:rsidRDefault="007A6E99" w:rsidP="00FA2511">
            <w:pPr>
              <w:spacing w:line="276" w:lineRule="auto"/>
              <w:jc w:val="center"/>
              <w:rPr>
                <w:b/>
                <w:sz w:val="16"/>
                <w:szCs w:val="16"/>
              </w:rPr>
            </w:pPr>
            <w:r>
              <w:rPr>
                <w:b/>
                <w:sz w:val="16"/>
                <w:szCs w:val="16"/>
              </w:rPr>
              <w:t xml:space="preserve"> 24 M-CE</w:t>
            </w:r>
          </w:p>
        </w:tc>
        <w:tc>
          <w:tcPr>
            <w:tcW w:w="720" w:type="dxa"/>
            <w:tcBorders>
              <w:top w:val="single" w:sz="4" w:space="0" w:color="auto"/>
              <w:left w:val="single" w:sz="4" w:space="0" w:color="auto"/>
              <w:bottom w:val="single" w:sz="4" w:space="0" w:color="auto"/>
              <w:right w:val="single" w:sz="4" w:space="0" w:color="auto"/>
            </w:tcBorders>
          </w:tcPr>
          <w:p w:rsidR="007A6E99" w:rsidRDefault="007A6E99" w:rsidP="00FA2511">
            <w:pPr>
              <w:spacing w:line="276" w:lineRule="auto"/>
              <w:jc w:val="center"/>
              <w:rPr>
                <w:b/>
                <w:sz w:val="16"/>
                <w:szCs w:val="16"/>
              </w:rPr>
            </w:pPr>
          </w:p>
          <w:p w:rsidR="007A6E99" w:rsidRDefault="007A6E99" w:rsidP="00FA2511">
            <w:pPr>
              <w:spacing w:line="276" w:lineRule="auto"/>
              <w:jc w:val="center"/>
              <w:rPr>
                <w:b/>
                <w:sz w:val="16"/>
                <w:szCs w:val="16"/>
              </w:rPr>
            </w:pPr>
            <w:r>
              <w:rPr>
                <w:b/>
                <w:sz w:val="16"/>
                <w:szCs w:val="16"/>
              </w:rPr>
              <w:t>CENA  NETTO</w:t>
            </w:r>
          </w:p>
        </w:tc>
        <w:tc>
          <w:tcPr>
            <w:tcW w:w="825" w:type="dxa"/>
            <w:tcBorders>
              <w:top w:val="single" w:sz="4" w:space="0" w:color="auto"/>
              <w:left w:val="single" w:sz="4" w:space="0" w:color="auto"/>
              <w:bottom w:val="single" w:sz="4" w:space="0" w:color="auto"/>
              <w:right w:val="single" w:sz="4" w:space="0" w:color="auto"/>
            </w:tcBorders>
          </w:tcPr>
          <w:p w:rsidR="007A6E99" w:rsidRDefault="007A6E99" w:rsidP="00FA2511">
            <w:pPr>
              <w:spacing w:line="276" w:lineRule="auto"/>
              <w:jc w:val="center"/>
              <w:rPr>
                <w:b/>
                <w:sz w:val="16"/>
                <w:szCs w:val="16"/>
              </w:rPr>
            </w:pPr>
          </w:p>
          <w:p w:rsidR="007A6E99" w:rsidRDefault="007A6E99" w:rsidP="00FA2511">
            <w:pPr>
              <w:spacing w:line="276" w:lineRule="auto"/>
              <w:jc w:val="center"/>
              <w:rPr>
                <w:b/>
                <w:sz w:val="16"/>
                <w:szCs w:val="16"/>
              </w:rPr>
            </w:pPr>
            <w:r>
              <w:rPr>
                <w:b/>
                <w:sz w:val="16"/>
                <w:szCs w:val="16"/>
              </w:rPr>
              <w:t>CENA  BRUTTO</w:t>
            </w:r>
          </w:p>
        </w:tc>
        <w:tc>
          <w:tcPr>
            <w:tcW w:w="1104" w:type="dxa"/>
            <w:tcBorders>
              <w:top w:val="single" w:sz="4" w:space="0" w:color="auto"/>
              <w:left w:val="single" w:sz="4" w:space="0" w:color="auto"/>
              <w:bottom w:val="single" w:sz="4" w:space="0" w:color="auto"/>
              <w:right w:val="single" w:sz="4" w:space="0" w:color="auto"/>
            </w:tcBorders>
          </w:tcPr>
          <w:p w:rsidR="007A6E99" w:rsidRDefault="007A6E99" w:rsidP="00FA2511">
            <w:pPr>
              <w:spacing w:line="276" w:lineRule="auto"/>
              <w:jc w:val="center"/>
              <w:rPr>
                <w:b/>
                <w:sz w:val="16"/>
                <w:szCs w:val="16"/>
              </w:rPr>
            </w:pPr>
          </w:p>
          <w:p w:rsidR="007A6E99" w:rsidRDefault="007A6E99" w:rsidP="00FA2511">
            <w:pPr>
              <w:spacing w:line="276" w:lineRule="auto"/>
              <w:jc w:val="center"/>
              <w:rPr>
                <w:b/>
                <w:sz w:val="16"/>
                <w:szCs w:val="16"/>
              </w:rPr>
            </w:pPr>
            <w:r>
              <w:rPr>
                <w:b/>
                <w:sz w:val="16"/>
                <w:szCs w:val="16"/>
              </w:rPr>
              <w:t>WARTOŚĆ NETTO</w:t>
            </w:r>
          </w:p>
        </w:tc>
        <w:tc>
          <w:tcPr>
            <w:tcW w:w="1128" w:type="dxa"/>
            <w:tcBorders>
              <w:top w:val="single" w:sz="4" w:space="0" w:color="auto"/>
              <w:left w:val="single" w:sz="4" w:space="0" w:color="auto"/>
              <w:bottom w:val="single" w:sz="4" w:space="0" w:color="auto"/>
              <w:right w:val="single" w:sz="4" w:space="0" w:color="auto"/>
            </w:tcBorders>
          </w:tcPr>
          <w:p w:rsidR="007A6E99" w:rsidRDefault="007A6E99" w:rsidP="00FA2511">
            <w:pPr>
              <w:spacing w:line="276" w:lineRule="auto"/>
              <w:jc w:val="center"/>
              <w:rPr>
                <w:b/>
                <w:sz w:val="16"/>
                <w:szCs w:val="16"/>
              </w:rPr>
            </w:pPr>
          </w:p>
          <w:p w:rsidR="007A6E99" w:rsidRDefault="007A6E99" w:rsidP="00FA2511">
            <w:pPr>
              <w:spacing w:line="276" w:lineRule="auto"/>
              <w:jc w:val="center"/>
              <w:rPr>
                <w:b/>
                <w:sz w:val="16"/>
                <w:szCs w:val="16"/>
              </w:rPr>
            </w:pPr>
            <w:r>
              <w:rPr>
                <w:b/>
                <w:sz w:val="16"/>
                <w:szCs w:val="16"/>
              </w:rPr>
              <w:t>WARTOŚĆ BRUTTO</w:t>
            </w:r>
          </w:p>
        </w:tc>
        <w:tc>
          <w:tcPr>
            <w:tcW w:w="1254" w:type="dxa"/>
            <w:tcBorders>
              <w:top w:val="single" w:sz="4" w:space="0" w:color="auto"/>
              <w:left w:val="single" w:sz="4" w:space="0" w:color="auto"/>
              <w:bottom w:val="single" w:sz="4" w:space="0" w:color="auto"/>
              <w:right w:val="single" w:sz="4" w:space="0" w:color="auto"/>
            </w:tcBorders>
          </w:tcPr>
          <w:p w:rsidR="007A6E99" w:rsidRDefault="007A6E99" w:rsidP="00FA2511">
            <w:pPr>
              <w:spacing w:line="276" w:lineRule="auto"/>
              <w:jc w:val="center"/>
              <w:rPr>
                <w:b/>
                <w:sz w:val="16"/>
                <w:szCs w:val="16"/>
              </w:rPr>
            </w:pPr>
          </w:p>
          <w:p w:rsidR="007A6E99" w:rsidRDefault="007A6E99" w:rsidP="00FA2511">
            <w:pPr>
              <w:spacing w:line="276" w:lineRule="auto"/>
              <w:jc w:val="center"/>
              <w:rPr>
                <w:b/>
                <w:sz w:val="16"/>
                <w:szCs w:val="16"/>
              </w:rPr>
            </w:pPr>
          </w:p>
          <w:p w:rsidR="007A6E99" w:rsidRDefault="007A6E99" w:rsidP="00FA2511">
            <w:pPr>
              <w:spacing w:line="276" w:lineRule="auto"/>
              <w:jc w:val="center"/>
              <w:rPr>
                <w:b/>
                <w:sz w:val="16"/>
                <w:szCs w:val="16"/>
              </w:rPr>
            </w:pPr>
            <w:r>
              <w:rPr>
                <w:b/>
                <w:sz w:val="16"/>
                <w:szCs w:val="16"/>
              </w:rPr>
              <w:t>PRODUCENT</w:t>
            </w:r>
          </w:p>
          <w:p w:rsidR="007A6E99" w:rsidRDefault="007A6E99" w:rsidP="00FA2511">
            <w:pPr>
              <w:spacing w:line="276" w:lineRule="auto"/>
              <w:jc w:val="center"/>
              <w:rPr>
                <w:b/>
                <w:sz w:val="16"/>
                <w:szCs w:val="16"/>
              </w:rPr>
            </w:pPr>
          </w:p>
        </w:tc>
      </w:tr>
      <w:tr w:rsidR="007A6E99" w:rsidTr="00FA2511">
        <w:trPr>
          <w:cantSplit/>
          <w:trHeight w:val="979"/>
        </w:trPr>
        <w:tc>
          <w:tcPr>
            <w:tcW w:w="429"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spacing w:line="276" w:lineRule="auto"/>
              <w:jc w:val="center"/>
              <w:rPr>
                <w:rFonts w:cs="Times New Roman"/>
              </w:rPr>
            </w:pPr>
            <w:r w:rsidRPr="0050497E">
              <w:rPr>
                <w:rFonts w:cs="Times New Roman"/>
                <w:sz w:val="22"/>
                <w:szCs w:val="22"/>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Cs/>
                <w:color w:val="212121"/>
              </w:rPr>
            </w:pPr>
            <w:r w:rsidRPr="0050497E">
              <w:rPr>
                <w:rFonts w:ascii="Times New Roman" w:hAnsi="Times New Roman"/>
                <w:bCs/>
                <w:color w:val="212121"/>
              </w:rPr>
              <w:t xml:space="preserve">Pokrowiec na aparaturę </w:t>
            </w:r>
            <w:proofErr w:type="spellStart"/>
            <w:r w:rsidRPr="0050497E">
              <w:rPr>
                <w:rFonts w:ascii="Times New Roman" w:hAnsi="Times New Roman"/>
                <w:bCs/>
                <w:color w:val="212121"/>
              </w:rPr>
              <w:t>śr</w:t>
            </w:r>
            <w:proofErr w:type="spellEnd"/>
            <w:r w:rsidRPr="0050497E">
              <w:rPr>
                <w:rFonts w:ascii="Times New Roman" w:hAnsi="Times New Roman"/>
                <w:bCs/>
                <w:color w:val="212121"/>
              </w:rPr>
              <w:t>. 50 cm</w:t>
            </w:r>
          </w:p>
        </w:tc>
        <w:tc>
          <w:tcPr>
            <w:tcW w:w="71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
              </w:rPr>
            </w:pPr>
            <w:r w:rsidRPr="0050497E">
              <w:rPr>
                <w:rFonts w:ascii="Times New Roman" w:hAnsi="Times New Roman"/>
                <w:b/>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
              </w:rPr>
            </w:pPr>
            <w:r w:rsidRPr="0050497E">
              <w:rPr>
                <w:rFonts w:ascii="Times New Roman" w:hAnsi="Times New Roman"/>
                <w:b/>
              </w:rPr>
              <w:t>6000</w:t>
            </w:r>
          </w:p>
        </w:tc>
        <w:tc>
          <w:tcPr>
            <w:tcW w:w="720" w:type="dxa"/>
            <w:tcBorders>
              <w:top w:val="single" w:sz="4" w:space="0" w:color="auto"/>
              <w:left w:val="single" w:sz="4" w:space="0" w:color="auto"/>
              <w:bottom w:val="single" w:sz="4" w:space="0" w:color="auto"/>
              <w:right w:val="single" w:sz="4" w:space="0" w:color="auto"/>
            </w:tcBorders>
            <w:vAlign w:val="center"/>
          </w:tcPr>
          <w:p w:rsidR="007A6E99" w:rsidRPr="0050497E" w:rsidRDefault="007A6E99" w:rsidP="00FA2511">
            <w:pPr>
              <w:spacing w:line="276" w:lineRule="auto"/>
              <w:jc w:val="center"/>
              <w:rPr>
                <w:rFonts w:cs="Times New Roman"/>
                <w:b/>
              </w:rPr>
            </w:pPr>
          </w:p>
        </w:tc>
        <w:tc>
          <w:tcPr>
            <w:tcW w:w="825" w:type="dxa"/>
            <w:tcBorders>
              <w:top w:val="single" w:sz="4" w:space="0" w:color="auto"/>
              <w:left w:val="single" w:sz="4" w:space="0" w:color="auto"/>
              <w:bottom w:val="single" w:sz="4" w:space="0" w:color="auto"/>
              <w:right w:val="single" w:sz="4" w:space="0" w:color="auto"/>
            </w:tcBorders>
            <w:vAlign w:val="center"/>
          </w:tcPr>
          <w:p w:rsidR="007A6E99" w:rsidRPr="0050497E" w:rsidRDefault="007A6E99" w:rsidP="00FA2511">
            <w:pPr>
              <w:spacing w:line="276" w:lineRule="auto"/>
              <w:jc w:val="center"/>
              <w:rPr>
                <w:rFonts w:cs="Times New Roman"/>
                <w:b/>
              </w:rPr>
            </w:pPr>
          </w:p>
        </w:tc>
        <w:tc>
          <w:tcPr>
            <w:tcW w:w="1104" w:type="dxa"/>
            <w:tcBorders>
              <w:top w:val="single" w:sz="4" w:space="0" w:color="auto"/>
              <w:left w:val="single" w:sz="4" w:space="0" w:color="auto"/>
              <w:bottom w:val="single" w:sz="12" w:space="0" w:color="auto"/>
              <w:right w:val="single" w:sz="4" w:space="0" w:color="auto"/>
            </w:tcBorders>
            <w:vAlign w:val="center"/>
          </w:tcPr>
          <w:p w:rsidR="007A6E99" w:rsidRDefault="007A6E99" w:rsidP="00FA2511">
            <w:pPr>
              <w:spacing w:line="276" w:lineRule="auto"/>
              <w:jc w:val="center"/>
              <w:rPr>
                <w:b/>
              </w:rPr>
            </w:pPr>
          </w:p>
        </w:tc>
        <w:tc>
          <w:tcPr>
            <w:tcW w:w="1128" w:type="dxa"/>
            <w:tcBorders>
              <w:top w:val="single" w:sz="4" w:space="0" w:color="auto"/>
              <w:left w:val="single" w:sz="4" w:space="0" w:color="auto"/>
              <w:bottom w:val="single" w:sz="12" w:space="0" w:color="auto"/>
              <w:right w:val="single" w:sz="4" w:space="0" w:color="auto"/>
            </w:tcBorders>
            <w:vAlign w:val="center"/>
          </w:tcPr>
          <w:p w:rsidR="007A6E99" w:rsidRDefault="007A6E99" w:rsidP="00FA2511">
            <w:pPr>
              <w:spacing w:line="276" w:lineRule="auto"/>
              <w:jc w:val="center"/>
              <w:rPr>
                <w:b/>
              </w:rPr>
            </w:pPr>
          </w:p>
        </w:tc>
        <w:tc>
          <w:tcPr>
            <w:tcW w:w="1254"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spacing w:line="276" w:lineRule="auto"/>
              <w:jc w:val="center"/>
              <w:rPr>
                <w:b/>
              </w:rPr>
            </w:pPr>
          </w:p>
        </w:tc>
      </w:tr>
      <w:tr w:rsidR="007A6E99" w:rsidTr="00FA2511">
        <w:trPr>
          <w:cantSplit/>
          <w:trHeight w:val="979"/>
        </w:trPr>
        <w:tc>
          <w:tcPr>
            <w:tcW w:w="429"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spacing w:line="276" w:lineRule="auto"/>
              <w:jc w:val="center"/>
              <w:rPr>
                <w:rFonts w:cs="Times New Roman"/>
              </w:rPr>
            </w:pPr>
            <w:r w:rsidRPr="0050497E">
              <w:rPr>
                <w:rFonts w:cs="Times New Roman"/>
                <w:sz w:val="22"/>
                <w:szCs w:val="22"/>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Cs/>
                <w:color w:val="212121"/>
              </w:rPr>
            </w:pPr>
            <w:r w:rsidRPr="0050497E">
              <w:rPr>
                <w:rFonts w:ascii="Times New Roman" w:hAnsi="Times New Roman"/>
                <w:bCs/>
                <w:color w:val="212121"/>
              </w:rPr>
              <w:t xml:space="preserve">Pokrowiec na aparaturę </w:t>
            </w:r>
            <w:proofErr w:type="spellStart"/>
            <w:r w:rsidRPr="0050497E">
              <w:rPr>
                <w:rFonts w:ascii="Times New Roman" w:hAnsi="Times New Roman"/>
                <w:bCs/>
                <w:color w:val="212121"/>
              </w:rPr>
              <w:t>śr</w:t>
            </w:r>
            <w:proofErr w:type="spellEnd"/>
            <w:r w:rsidRPr="0050497E">
              <w:rPr>
                <w:rFonts w:ascii="Times New Roman" w:hAnsi="Times New Roman"/>
                <w:bCs/>
                <w:color w:val="212121"/>
              </w:rPr>
              <w:t>. 80 cm</w:t>
            </w:r>
          </w:p>
        </w:tc>
        <w:tc>
          <w:tcPr>
            <w:tcW w:w="71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
              </w:rPr>
            </w:pPr>
            <w:r w:rsidRPr="0050497E">
              <w:rPr>
                <w:rFonts w:ascii="Times New Roman" w:hAnsi="Times New Roman"/>
                <w:b/>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
              </w:rPr>
            </w:pPr>
            <w:r w:rsidRPr="0050497E">
              <w:rPr>
                <w:rFonts w:ascii="Times New Roman" w:hAnsi="Times New Roman"/>
                <w:b/>
              </w:rPr>
              <w:t>6000</w:t>
            </w:r>
          </w:p>
        </w:tc>
        <w:tc>
          <w:tcPr>
            <w:tcW w:w="720" w:type="dxa"/>
            <w:tcBorders>
              <w:top w:val="single" w:sz="4" w:space="0" w:color="auto"/>
              <w:left w:val="single" w:sz="4" w:space="0" w:color="auto"/>
              <w:bottom w:val="single" w:sz="4" w:space="0" w:color="auto"/>
              <w:right w:val="single" w:sz="4" w:space="0" w:color="auto"/>
            </w:tcBorders>
            <w:vAlign w:val="center"/>
          </w:tcPr>
          <w:p w:rsidR="007A6E99" w:rsidRPr="0050497E" w:rsidRDefault="007A6E99" w:rsidP="00FA2511">
            <w:pPr>
              <w:spacing w:line="276" w:lineRule="auto"/>
              <w:jc w:val="center"/>
              <w:rPr>
                <w:rFonts w:cs="Times New Roman"/>
                <w:b/>
              </w:rPr>
            </w:pPr>
          </w:p>
        </w:tc>
        <w:tc>
          <w:tcPr>
            <w:tcW w:w="825" w:type="dxa"/>
            <w:tcBorders>
              <w:top w:val="single" w:sz="4" w:space="0" w:color="auto"/>
              <w:left w:val="single" w:sz="4" w:space="0" w:color="auto"/>
              <w:bottom w:val="single" w:sz="4" w:space="0" w:color="auto"/>
              <w:right w:val="single" w:sz="4" w:space="0" w:color="auto"/>
            </w:tcBorders>
            <w:vAlign w:val="center"/>
          </w:tcPr>
          <w:p w:rsidR="007A6E99" w:rsidRPr="0050497E" w:rsidRDefault="007A6E99" w:rsidP="00FA2511">
            <w:pPr>
              <w:spacing w:line="276" w:lineRule="auto"/>
              <w:jc w:val="center"/>
              <w:rPr>
                <w:rFonts w:cs="Times New Roman"/>
                <w:b/>
              </w:rPr>
            </w:pPr>
          </w:p>
        </w:tc>
        <w:tc>
          <w:tcPr>
            <w:tcW w:w="1104" w:type="dxa"/>
            <w:tcBorders>
              <w:top w:val="single" w:sz="4" w:space="0" w:color="auto"/>
              <w:left w:val="single" w:sz="4" w:space="0" w:color="auto"/>
              <w:bottom w:val="single" w:sz="12" w:space="0" w:color="auto"/>
              <w:right w:val="single" w:sz="4" w:space="0" w:color="auto"/>
            </w:tcBorders>
            <w:vAlign w:val="center"/>
          </w:tcPr>
          <w:p w:rsidR="007A6E99" w:rsidRDefault="007A6E99" w:rsidP="00FA2511">
            <w:pPr>
              <w:spacing w:line="276" w:lineRule="auto"/>
              <w:jc w:val="center"/>
              <w:rPr>
                <w:b/>
              </w:rPr>
            </w:pPr>
          </w:p>
        </w:tc>
        <w:tc>
          <w:tcPr>
            <w:tcW w:w="1128" w:type="dxa"/>
            <w:tcBorders>
              <w:top w:val="single" w:sz="4" w:space="0" w:color="auto"/>
              <w:left w:val="single" w:sz="4" w:space="0" w:color="auto"/>
              <w:bottom w:val="single" w:sz="12" w:space="0" w:color="auto"/>
              <w:right w:val="single" w:sz="4" w:space="0" w:color="auto"/>
            </w:tcBorders>
            <w:vAlign w:val="center"/>
          </w:tcPr>
          <w:p w:rsidR="007A6E99" w:rsidRDefault="007A6E99" w:rsidP="00FA2511">
            <w:pPr>
              <w:spacing w:line="276" w:lineRule="auto"/>
              <w:jc w:val="center"/>
              <w:rPr>
                <w:b/>
              </w:rPr>
            </w:pPr>
          </w:p>
        </w:tc>
        <w:tc>
          <w:tcPr>
            <w:tcW w:w="1254"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spacing w:line="276" w:lineRule="auto"/>
              <w:jc w:val="center"/>
              <w:rPr>
                <w:b/>
              </w:rPr>
            </w:pPr>
          </w:p>
        </w:tc>
      </w:tr>
      <w:tr w:rsidR="007A6E99" w:rsidTr="00FA2511">
        <w:trPr>
          <w:cantSplit/>
          <w:trHeight w:val="979"/>
        </w:trPr>
        <w:tc>
          <w:tcPr>
            <w:tcW w:w="429"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spacing w:line="276" w:lineRule="auto"/>
              <w:jc w:val="center"/>
              <w:rPr>
                <w:rFonts w:cs="Times New Roman"/>
              </w:rPr>
            </w:pPr>
            <w:r w:rsidRPr="0050497E">
              <w:rPr>
                <w:rFonts w:cs="Times New Roman"/>
                <w:sz w:val="22"/>
                <w:szCs w:val="22"/>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Cs/>
                <w:color w:val="212121"/>
              </w:rPr>
            </w:pPr>
            <w:r w:rsidRPr="0050497E">
              <w:rPr>
                <w:rFonts w:ascii="Times New Roman" w:hAnsi="Times New Roman"/>
                <w:bCs/>
                <w:color w:val="212121"/>
              </w:rPr>
              <w:t>Zarękawek chirurgiczny – zarękawek nieprzemakalny do zabezpieczenia przedramienia przed zamoczeniem</w:t>
            </w:r>
          </w:p>
        </w:tc>
        <w:tc>
          <w:tcPr>
            <w:tcW w:w="71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
              </w:rPr>
            </w:pPr>
            <w:r w:rsidRPr="0050497E">
              <w:rPr>
                <w:rFonts w:ascii="Times New Roman" w:hAnsi="Times New Roman"/>
                <w:b/>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
              </w:rPr>
            </w:pPr>
            <w:r w:rsidRPr="0050497E">
              <w:rPr>
                <w:rFonts w:ascii="Times New Roman" w:hAnsi="Times New Roman"/>
                <w:b/>
              </w:rPr>
              <w:t>1000</w:t>
            </w:r>
          </w:p>
        </w:tc>
        <w:tc>
          <w:tcPr>
            <w:tcW w:w="720" w:type="dxa"/>
            <w:tcBorders>
              <w:top w:val="single" w:sz="4" w:space="0" w:color="auto"/>
              <w:left w:val="single" w:sz="4" w:space="0" w:color="auto"/>
              <w:bottom w:val="single" w:sz="4" w:space="0" w:color="auto"/>
              <w:right w:val="single" w:sz="4" w:space="0" w:color="auto"/>
            </w:tcBorders>
            <w:vAlign w:val="center"/>
          </w:tcPr>
          <w:p w:rsidR="007A6E99" w:rsidRPr="0050497E" w:rsidRDefault="007A6E99" w:rsidP="00FA2511">
            <w:pPr>
              <w:spacing w:line="276" w:lineRule="auto"/>
              <w:jc w:val="center"/>
              <w:rPr>
                <w:rFonts w:cs="Times New Roman"/>
                <w:b/>
              </w:rPr>
            </w:pPr>
          </w:p>
        </w:tc>
        <w:tc>
          <w:tcPr>
            <w:tcW w:w="825" w:type="dxa"/>
            <w:tcBorders>
              <w:top w:val="single" w:sz="4" w:space="0" w:color="auto"/>
              <w:left w:val="single" w:sz="4" w:space="0" w:color="auto"/>
              <w:bottom w:val="single" w:sz="4" w:space="0" w:color="auto"/>
              <w:right w:val="single" w:sz="4" w:space="0" w:color="auto"/>
            </w:tcBorders>
            <w:vAlign w:val="center"/>
          </w:tcPr>
          <w:p w:rsidR="007A6E99" w:rsidRPr="0050497E" w:rsidRDefault="007A6E99" w:rsidP="00FA2511">
            <w:pPr>
              <w:spacing w:line="276" w:lineRule="auto"/>
              <w:jc w:val="center"/>
              <w:rPr>
                <w:rFonts w:cs="Times New Roman"/>
                <w:b/>
              </w:rPr>
            </w:pPr>
          </w:p>
        </w:tc>
        <w:tc>
          <w:tcPr>
            <w:tcW w:w="1104" w:type="dxa"/>
            <w:tcBorders>
              <w:top w:val="single" w:sz="4" w:space="0" w:color="auto"/>
              <w:left w:val="single" w:sz="4" w:space="0" w:color="auto"/>
              <w:bottom w:val="single" w:sz="12" w:space="0" w:color="auto"/>
              <w:right w:val="single" w:sz="4" w:space="0" w:color="auto"/>
            </w:tcBorders>
            <w:vAlign w:val="center"/>
          </w:tcPr>
          <w:p w:rsidR="007A6E99" w:rsidRDefault="007A6E99" w:rsidP="00FA2511">
            <w:pPr>
              <w:spacing w:line="276" w:lineRule="auto"/>
              <w:jc w:val="center"/>
              <w:rPr>
                <w:b/>
              </w:rPr>
            </w:pPr>
          </w:p>
        </w:tc>
        <w:tc>
          <w:tcPr>
            <w:tcW w:w="1128" w:type="dxa"/>
            <w:tcBorders>
              <w:top w:val="single" w:sz="4" w:space="0" w:color="auto"/>
              <w:left w:val="single" w:sz="4" w:space="0" w:color="auto"/>
              <w:bottom w:val="single" w:sz="12" w:space="0" w:color="auto"/>
              <w:right w:val="single" w:sz="4" w:space="0" w:color="auto"/>
            </w:tcBorders>
            <w:vAlign w:val="center"/>
          </w:tcPr>
          <w:p w:rsidR="007A6E99" w:rsidRDefault="007A6E99" w:rsidP="00FA2511">
            <w:pPr>
              <w:spacing w:line="276" w:lineRule="auto"/>
              <w:jc w:val="center"/>
              <w:rPr>
                <w:b/>
              </w:rPr>
            </w:pPr>
          </w:p>
        </w:tc>
        <w:tc>
          <w:tcPr>
            <w:tcW w:w="1254"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spacing w:line="276" w:lineRule="auto"/>
              <w:jc w:val="center"/>
              <w:rPr>
                <w:b/>
              </w:rPr>
            </w:pPr>
          </w:p>
        </w:tc>
      </w:tr>
      <w:tr w:rsidR="007A6E99" w:rsidTr="00FA2511">
        <w:trPr>
          <w:cantSplit/>
          <w:trHeight w:val="979"/>
        </w:trPr>
        <w:tc>
          <w:tcPr>
            <w:tcW w:w="429"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spacing w:line="276" w:lineRule="auto"/>
              <w:jc w:val="center"/>
              <w:rPr>
                <w:rFonts w:cs="Times New Roman"/>
              </w:rPr>
            </w:pPr>
            <w:r w:rsidRPr="0050497E">
              <w:rPr>
                <w:rFonts w:cs="Times New Roman"/>
                <w:sz w:val="22"/>
                <w:szCs w:val="22"/>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Cs/>
                <w:color w:val="212121"/>
              </w:rPr>
            </w:pPr>
            <w:r w:rsidRPr="0050497E">
              <w:rPr>
                <w:rFonts w:ascii="Times New Roman" w:hAnsi="Times New Roman"/>
                <w:bCs/>
                <w:color w:val="212121"/>
              </w:rPr>
              <w:t>Kieszeń przylepna – samoprzylepna kieszeń jednokomorowa Roz. 60 cm x 60 cm do przechwytywania płynów</w:t>
            </w:r>
          </w:p>
        </w:tc>
        <w:tc>
          <w:tcPr>
            <w:tcW w:w="71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
              </w:rPr>
            </w:pPr>
            <w:r w:rsidRPr="0050497E">
              <w:rPr>
                <w:rFonts w:ascii="Times New Roman" w:hAnsi="Times New Roman"/>
                <w:b/>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
              </w:rPr>
            </w:pPr>
            <w:r w:rsidRPr="0050497E">
              <w:rPr>
                <w:rFonts w:ascii="Times New Roman" w:hAnsi="Times New Roman"/>
                <w:b/>
              </w:rPr>
              <w:t>4000</w:t>
            </w:r>
          </w:p>
        </w:tc>
        <w:tc>
          <w:tcPr>
            <w:tcW w:w="720" w:type="dxa"/>
            <w:tcBorders>
              <w:top w:val="single" w:sz="4" w:space="0" w:color="auto"/>
              <w:left w:val="single" w:sz="4" w:space="0" w:color="auto"/>
              <w:bottom w:val="single" w:sz="4" w:space="0" w:color="auto"/>
              <w:right w:val="single" w:sz="4" w:space="0" w:color="auto"/>
            </w:tcBorders>
            <w:vAlign w:val="center"/>
          </w:tcPr>
          <w:p w:rsidR="007A6E99" w:rsidRPr="0050497E" w:rsidRDefault="007A6E99" w:rsidP="00FA2511">
            <w:pPr>
              <w:spacing w:line="276" w:lineRule="auto"/>
              <w:jc w:val="center"/>
              <w:rPr>
                <w:rFonts w:cs="Times New Roman"/>
                <w:b/>
              </w:rPr>
            </w:pPr>
          </w:p>
        </w:tc>
        <w:tc>
          <w:tcPr>
            <w:tcW w:w="825" w:type="dxa"/>
            <w:tcBorders>
              <w:top w:val="single" w:sz="4" w:space="0" w:color="auto"/>
              <w:left w:val="single" w:sz="4" w:space="0" w:color="auto"/>
              <w:bottom w:val="single" w:sz="4" w:space="0" w:color="auto"/>
              <w:right w:val="single" w:sz="4" w:space="0" w:color="auto"/>
            </w:tcBorders>
            <w:vAlign w:val="center"/>
          </w:tcPr>
          <w:p w:rsidR="007A6E99" w:rsidRPr="0050497E" w:rsidRDefault="007A6E99" w:rsidP="00FA2511">
            <w:pPr>
              <w:spacing w:line="276" w:lineRule="auto"/>
              <w:jc w:val="center"/>
              <w:rPr>
                <w:rFonts w:cs="Times New Roman"/>
                <w:b/>
              </w:rPr>
            </w:pPr>
          </w:p>
        </w:tc>
        <w:tc>
          <w:tcPr>
            <w:tcW w:w="1104" w:type="dxa"/>
            <w:tcBorders>
              <w:top w:val="single" w:sz="4" w:space="0" w:color="auto"/>
              <w:left w:val="single" w:sz="4" w:space="0" w:color="auto"/>
              <w:bottom w:val="single" w:sz="12" w:space="0" w:color="auto"/>
              <w:right w:val="single" w:sz="4" w:space="0" w:color="auto"/>
            </w:tcBorders>
            <w:vAlign w:val="center"/>
          </w:tcPr>
          <w:p w:rsidR="007A6E99" w:rsidRDefault="007A6E99" w:rsidP="00FA2511">
            <w:pPr>
              <w:spacing w:line="276" w:lineRule="auto"/>
              <w:jc w:val="center"/>
              <w:rPr>
                <w:b/>
              </w:rPr>
            </w:pPr>
          </w:p>
        </w:tc>
        <w:tc>
          <w:tcPr>
            <w:tcW w:w="1128" w:type="dxa"/>
            <w:tcBorders>
              <w:top w:val="single" w:sz="4" w:space="0" w:color="auto"/>
              <w:left w:val="single" w:sz="4" w:space="0" w:color="auto"/>
              <w:bottom w:val="single" w:sz="12" w:space="0" w:color="auto"/>
              <w:right w:val="single" w:sz="4" w:space="0" w:color="auto"/>
            </w:tcBorders>
            <w:vAlign w:val="center"/>
          </w:tcPr>
          <w:p w:rsidR="007A6E99" w:rsidRDefault="007A6E99" w:rsidP="00FA2511">
            <w:pPr>
              <w:spacing w:line="276" w:lineRule="auto"/>
              <w:jc w:val="center"/>
              <w:rPr>
                <w:b/>
              </w:rPr>
            </w:pPr>
          </w:p>
        </w:tc>
        <w:tc>
          <w:tcPr>
            <w:tcW w:w="1254"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spacing w:line="276" w:lineRule="auto"/>
              <w:jc w:val="center"/>
              <w:rPr>
                <w:b/>
              </w:rPr>
            </w:pPr>
          </w:p>
        </w:tc>
      </w:tr>
      <w:tr w:rsidR="007A6E99" w:rsidTr="00FA2511">
        <w:trPr>
          <w:cantSplit/>
          <w:trHeight w:val="979"/>
        </w:trPr>
        <w:tc>
          <w:tcPr>
            <w:tcW w:w="429"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spacing w:line="276" w:lineRule="auto"/>
              <w:jc w:val="center"/>
              <w:rPr>
                <w:rFonts w:cs="Times New Roman"/>
              </w:rPr>
            </w:pPr>
            <w:r w:rsidRPr="0050497E">
              <w:rPr>
                <w:rFonts w:cs="Times New Roman"/>
                <w:sz w:val="22"/>
                <w:szCs w:val="22"/>
              </w:rPr>
              <w:t>5.</w:t>
            </w:r>
          </w:p>
        </w:tc>
        <w:tc>
          <w:tcPr>
            <w:tcW w:w="361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Cs/>
                <w:color w:val="212121"/>
              </w:rPr>
            </w:pPr>
            <w:r w:rsidRPr="0050497E">
              <w:rPr>
                <w:rFonts w:ascii="Times New Roman" w:hAnsi="Times New Roman"/>
                <w:bCs/>
                <w:color w:val="212121"/>
              </w:rPr>
              <w:t xml:space="preserve">Samoprzylepna taśma </w:t>
            </w:r>
            <w:proofErr w:type="spellStart"/>
            <w:r w:rsidRPr="0050497E">
              <w:rPr>
                <w:rFonts w:ascii="Times New Roman" w:hAnsi="Times New Roman"/>
                <w:bCs/>
                <w:color w:val="212121"/>
              </w:rPr>
              <w:t>włókniowa</w:t>
            </w:r>
            <w:proofErr w:type="spellEnd"/>
            <w:r w:rsidRPr="0050497E">
              <w:rPr>
                <w:rFonts w:ascii="Times New Roman" w:hAnsi="Times New Roman"/>
                <w:bCs/>
                <w:color w:val="212121"/>
              </w:rPr>
              <w:t xml:space="preserve"> – taśma </w:t>
            </w:r>
            <w:proofErr w:type="spellStart"/>
            <w:r w:rsidRPr="0050497E">
              <w:rPr>
                <w:rFonts w:ascii="Times New Roman" w:hAnsi="Times New Roman"/>
                <w:bCs/>
                <w:color w:val="212121"/>
              </w:rPr>
              <w:t>lepna</w:t>
            </w:r>
            <w:proofErr w:type="spellEnd"/>
            <w:r w:rsidRPr="0050497E">
              <w:rPr>
                <w:rFonts w:ascii="Times New Roman" w:hAnsi="Times New Roman"/>
                <w:bCs/>
                <w:color w:val="212121"/>
              </w:rPr>
              <w:t xml:space="preserve"> do mocowania kabli i drenów na powierzchni obłożeń operacyjnych</w:t>
            </w:r>
          </w:p>
        </w:tc>
        <w:tc>
          <w:tcPr>
            <w:tcW w:w="71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
              </w:rPr>
            </w:pPr>
            <w:r w:rsidRPr="0050497E">
              <w:rPr>
                <w:rFonts w:ascii="Times New Roman" w:hAnsi="Times New Roman"/>
                <w:b/>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7A6E99" w:rsidRPr="0050497E" w:rsidRDefault="007A6E99" w:rsidP="00FA2511">
            <w:pPr>
              <w:pStyle w:val="Bezodstpw"/>
              <w:spacing w:line="276" w:lineRule="auto"/>
              <w:jc w:val="center"/>
              <w:rPr>
                <w:rFonts w:ascii="Times New Roman" w:hAnsi="Times New Roman"/>
                <w:b/>
              </w:rPr>
            </w:pPr>
            <w:r w:rsidRPr="0050497E">
              <w:rPr>
                <w:rFonts w:ascii="Times New Roman" w:hAnsi="Times New Roman"/>
                <w:b/>
              </w:rPr>
              <w:t>6000</w:t>
            </w:r>
          </w:p>
        </w:tc>
        <w:tc>
          <w:tcPr>
            <w:tcW w:w="720" w:type="dxa"/>
            <w:tcBorders>
              <w:top w:val="single" w:sz="4" w:space="0" w:color="auto"/>
              <w:left w:val="single" w:sz="4" w:space="0" w:color="auto"/>
              <w:bottom w:val="single" w:sz="4" w:space="0" w:color="auto"/>
              <w:right w:val="single" w:sz="4" w:space="0" w:color="auto"/>
            </w:tcBorders>
            <w:vAlign w:val="center"/>
          </w:tcPr>
          <w:p w:rsidR="007A6E99" w:rsidRPr="0050497E" w:rsidRDefault="007A6E99" w:rsidP="00FA2511">
            <w:pPr>
              <w:spacing w:line="276" w:lineRule="auto"/>
              <w:jc w:val="center"/>
              <w:rPr>
                <w:rFonts w:cs="Times New Roman"/>
                <w:b/>
              </w:rPr>
            </w:pPr>
          </w:p>
        </w:tc>
        <w:tc>
          <w:tcPr>
            <w:tcW w:w="825" w:type="dxa"/>
            <w:tcBorders>
              <w:top w:val="single" w:sz="4" w:space="0" w:color="auto"/>
              <w:left w:val="single" w:sz="4" w:space="0" w:color="auto"/>
              <w:bottom w:val="single" w:sz="4" w:space="0" w:color="auto"/>
              <w:right w:val="single" w:sz="4" w:space="0" w:color="auto"/>
            </w:tcBorders>
            <w:vAlign w:val="center"/>
          </w:tcPr>
          <w:p w:rsidR="007A6E99" w:rsidRPr="0050497E" w:rsidRDefault="007A6E99" w:rsidP="00FA2511">
            <w:pPr>
              <w:spacing w:line="276" w:lineRule="auto"/>
              <w:jc w:val="center"/>
              <w:rPr>
                <w:rFonts w:cs="Times New Roman"/>
                <w:b/>
              </w:rPr>
            </w:pPr>
          </w:p>
        </w:tc>
        <w:tc>
          <w:tcPr>
            <w:tcW w:w="1104" w:type="dxa"/>
            <w:tcBorders>
              <w:top w:val="single" w:sz="4" w:space="0" w:color="auto"/>
              <w:left w:val="single" w:sz="4" w:space="0" w:color="auto"/>
              <w:bottom w:val="single" w:sz="12" w:space="0" w:color="auto"/>
              <w:right w:val="single" w:sz="4" w:space="0" w:color="auto"/>
            </w:tcBorders>
            <w:vAlign w:val="center"/>
          </w:tcPr>
          <w:p w:rsidR="007A6E99" w:rsidRDefault="007A6E99" w:rsidP="00FA2511">
            <w:pPr>
              <w:spacing w:line="276" w:lineRule="auto"/>
              <w:jc w:val="center"/>
              <w:rPr>
                <w:b/>
              </w:rPr>
            </w:pPr>
          </w:p>
        </w:tc>
        <w:tc>
          <w:tcPr>
            <w:tcW w:w="1128" w:type="dxa"/>
            <w:tcBorders>
              <w:top w:val="single" w:sz="4" w:space="0" w:color="auto"/>
              <w:left w:val="single" w:sz="4" w:space="0" w:color="auto"/>
              <w:bottom w:val="single" w:sz="12" w:space="0" w:color="auto"/>
              <w:right w:val="single" w:sz="4" w:space="0" w:color="auto"/>
            </w:tcBorders>
            <w:vAlign w:val="center"/>
          </w:tcPr>
          <w:p w:rsidR="007A6E99" w:rsidRDefault="007A6E99" w:rsidP="00FA2511">
            <w:pPr>
              <w:spacing w:line="276" w:lineRule="auto"/>
              <w:jc w:val="center"/>
              <w:rPr>
                <w:b/>
              </w:rPr>
            </w:pPr>
          </w:p>
        </w:tc>
        <w:tc>
          <w:tcPr>
            <w:tcW w:w="1254" w:type="dxa"/>
            <w:tcBorders>
              <w:top w:val="single" w:sz="4" w:space="0" w:color="auto"/>
              <w:left w:val="single" w:sz="4" w:space="0" w:color="auto"/>
              <w:bottom w:val="single" w:sz="4" w:space="0" w:color="auto"/>
              <w:right w:val="single" w:sz="4" w:space="0" w:color="auto"/>
            </w:tcBorders>
            <w:vAlign w:val="center"/>
          </w:tcPr>
          <w:p w:rsidR="007A6E99" w:rsidRDefault="007A6E99" w:rsidP="00FA2511">
            <w:pPr>
              <w:spacing w:line="276" w:lineRule="auto"/>
              <w:jc w:val="center"/>
              <w:rPr>
                <w:b/>
              </w:rPr>
            </w:pPr>
          </w:p>
        </w:tc>
      </w:tr>
      <w:tr w:rsidR="007A6E99" w:rsidTr="00FA2511">
        <w:trPr>
          <w:gridAfter w:val="1"/>
          <w:wAfter w:w="1254" w:type="dxa"/>
          <w:cantSplit/>
          <w:trHeight w:val="660"/>
        </w:trPr>
        <w:tc>
          <w:tcPr>
            <w:tcW w:w="7194" w:type="dxa"/>
            <w:gridSpan w:val="6"/>
            <w:tcBorders>
              <w:top w:val="single" w:sz="4" w:space="0" w:color="auto"/>
              <w:left w:val="single" w:sz="4" w:space="0" w:color="auto"/>
              <w:bottom w:val="single" w:sz="4" w:space="0" w:color="auto"/>
              <w:right w:val="single" w:sz="12" w:space="0" w:color="auto"/>
            </w:tcBorders>
            <w:vAlign w:val="center"/>
            <w:hideMark/>
          </w:tcPr>
          <w:p w:rsidR="007A6E99" w:rsidRDefault="007A6E99" w:rsidP="00FA2511">
            <w:pPr>
              <w:spacing w:line="276" w:lineRule="auto"/>
              <w:jc w:val="center"/>
              <w:rPr>
                <w:b/>
              </w:rPr>
            </w:pPr>
            <w:r>
              <w:rPr>
                <w:b/>
              </w:rPr>
              <w:t>RAZEM :</w:t>
            </w:r>
          </w:p>
        </w:tc>
        <w:tc>
          <w:tcPr>
            <w:tcW w:w="1104" w:type="dxa"/>
            <w:tcBorders>
              <w:top w:val="single" w:sz="12" w:space="0" w:color="auto"/>
              <w:left w:val="single" w:sz="12" w:space="0" w:color="auto"/>
              <w:bottom w:val="single" w:sz="12" w:space="0" w:color="auto"/>
              <w:right w:val="single" w:sz="12" w:space="0" w:color="auto"/>
            </w:tcBorders>
            <w:vAlign w:val="center"/>
          </w:tcPr>
          <w:p w:rsidR="007A6E99" w:rsidRDefault="007A6E99" w:rsidP="00FA2511">
            <w:pPr>
              <w:spacing w:line="276" w:lineRule="auto"/>
              <w:jc w:val="center"/>
              <w:rPr>
                <w:b/>
              </w:rPr>
            </w:pPr>
          </w:p>
        </w:tc>
        <w:tc>
          <w:tcPr>
            <w:tcW w:w="1128" w:type="dxa"/>
            <w:tcBorders>
              <w:top w:val="single" w:sz="12" w:space="0" w:color="auto"/>
              <w:left w:val="single" w:sz="12" w:space="0" w:color="auto"/>
              <w:bottom w:val="single" w:sz="12" w:space="0" w:color="auto"/>
              <w:right w:val="single" w:sz="12" w:space="0" w:color="auto"/>
            </w:tcBorders>
            <w:vAlign w:val="center"/>
          </w:tcPr>
          <w:p w:rsidR="007A6E99" w:rsidRDefault="007A6E99" w:rsidP="00FA2511">
            <w:pPr>
              <w:spacing w:line="276" w:lineRule="auto"/>
              <w:jc w:val="center"/>
              <w:rPr>
                <w:b/>
              </w:rPr>
            </w:pPr>
          </w:p>
        </w:tc>
      </w:tr>
    </w:tbl>
    <w:p w:rsidR="007A6E99" w:rsidRPr="00DA232E" w:rsidRDefault="007A6E99" w:rsidP="007A6E99">
      <w:pPr>
        <w:rPr>
          <w:b/>
          <w:color w:val="FF0000"/>
        </w:rPr>
      </w:pPr>
    </w:p>
    <w:p w:rsidR="007A6E99" w:rsidRPr="00AC567D" w:rsidRDefault="007A6E99" w:rsidP="007A6E99">
      <w:pPr>
        <w:rPr>
          <w:b/>
          <w:color w:val="FF0000"/>
        </w:rPr>
      </w:pPr>
    </w:p>
    <w:p w:rsidR="007A6E99" w:rsidRPr="00AC567D" w:rsidRDefault="007A6E99" w:rsidP="007A6E99">
      <w:pPr>
        <w:rPr>
          <w:b/>
          <w:color w:val="FF0000"/>
        </w:rPr>
      </w:pPr>
    </w:p>
    <w:p w:rsidR="007A6E99" w:rsidRPr="00AC567D" w:rsidRDefault="007A6E99" w:rsidP="007A6E99">
      <w:pPr>
        <w:rPr>
          <w:b/>
          <w:color w:val="FF0000"/>
        </w:rPr>
      </w:pPr>
    </w:p>
    <w:p w:rsidR="007A6E99" w:rsidRPr="00AC567D" w:rsidRDefault="007A6E99" w:rsidP="007A6E99">
      <w:pPr>
        <w:rPr>
          <w:b/>
          <w:color w:val="FF0000"/>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Pr="00136D18" w:rsidRDefault="007A6E99" w:rsidP="007A6E99">
      <w:pPr>
        <w:rPr>
          <w:b/>
          <w:sz w:val="22"/>
          <w:szCs w:val="22"/>
          <w:u w:val="single"/>
        </w:rPr>
      </w:pPr>
      <w:r w:rsidRPr="00136D18">
        <w:rPr>
          <w:b/>
          <w:sz w:val="22"/>
          <w:szCs w:val="22"/>
          <w:u w:val="single"/>
        </w:rPr>
        <w:lastRenderedPageBreak/>
        <w:t>Pakiet Nr 5</w:t>
      </w:r>
    </w:p>
    <w:p w:rsidR="007A6E99" w:rsidRPr="003D30ED" w:rsidRDefault="007A6E99" w:rsidP="007A6E99">
      <w:pPr>
        <w:rPr>
          <w:b/>
          <w:sz w:val="22"/>
          <w:szCs w:val="22"/>
        </w:rPr>
      </w:pPr>
    </w:p>
    <w:p w:rsidR="007A6E99" w:rsidRPr="003D30ED" w:rsidRDefault="007A6E99" w:rsidP="007A6E99">
      <w:pPr>
        <w:rPr>
          <w:b/>
          <w:sz w:val="22"/>
          <w:szCs w:val="22"/>
        </w:rPr>
      </w:pPr>
      <w:r>
        <w:rPr>
          <w:b/>
          <w:sz w:val="22"/>
          <w:szCs w:val="22"/>
        </w:rPr>
        <w:t>Paski do pomiaru glukozy do aparatu ACCU CHEK PERFORMA</w:t>
      </w:r>
    </w:p>
    <w:p w:rsidR="007A6E99" w:rsidRPr="009724C8" w:rsidRDefault="007A6E99" w:rsidP="007A6E99">
      <w:pPr>
        <w:rPr>
          <w:b/>
          <w:sz w:val="22"/>
        </w:rPr>
      </w:pP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751"/>
        <w:gridCol w:w="859"/>
        <w:gridCol w:w="770"/>
        <w:gridCol w:w="720"/>
        <w:gridCol w:w="900"/>
        <w:gridCol w:w="1240"/>
        <w:gridCol w:w="1329"/>
        <w:gridCol w:w="1064"/>
      </w:tblGrid>
      <w:tr w:rsidR="007A6E99" w:rsidRPr="00C9007B" w:rsidTr="00FA2511">
        <w:trPr>
          <w:cantSplit/>
          <w:trHeight w:val="660"/>
        </w:trPr>
        <w:tc>
          <w:tcPr>
            <w:tcW w:w="430" w:type="dxa"/>
          </w:tcPr>
          <w:p w:rsidR="007A6E99" w:rsidRPr="00C9007B" w:rsidRDefault="007A6E99" w:rsidP="00FA2511">
            <w:pPr>
              <w:jc w:val="center"/>
              <w:rPr>
                <w:b/>
                <w:sz w:val="14"/>
              </w:rPr>
            </w:pPr>
          </w:p>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L.P.</w:t>
            </w:r>
          </w:p>
        </w:tc>
        <w:tc>
          <w:tcPr>
            <w:tcW w:w="3751" w:type="dxa"/>
          </w:tcPr>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ASORTYMENT</w:t>
            </w:r>
          </w:p>
          <w:p w:rsidR="007A6E99" w:rsidRPr="00C9007B" w:rsidRDefault="007A6E99" w:rsidP="00FA2511">
            <w:pPr>
              <w:jc w:val="center"/>
              <w:rPr>
                <w:b/>
                <w:sz w:val="14"/>
              </w:rPr>
            </w:pPr>
            <w:r w:rsidRPr="00C9007B">
              <w:rPr>
                <w:b/>
                <w:sz w:val="14"/>
              </w:rPr>
              <w:t>SZCZEGÓŁOWY</w:t>
            </w:r>
          </w:p>
        </w:tc>
        <w:tc>
          <w:tcPr>
            <w:tcW w:w="859" w:type="dxa"/>
          </w:tcPr>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JEDNOST MIARY</w:t>
            </w:r>
          </w:p>
        </w:tc>
        <w:tc>
          <w:tcPr>
            <w:tcW w:w="770" w:type="dxa"/>
          </w:tcPr>
          <w:p w:rsidR="007A6E99" w:rsidRPr="00C9007B" w:rsidRDefault="007A6E99" w:rsidP="00FA2511">
            <w:pPr>
              <w:rPr>
                <w:b/>
                <w:sz w:val="14"/>
              </w:rPr>
            </w:pPr>
          </w:p>
          <w:p w:rsidR="007A6E99" w:rsidRPr="00C9007B" w:rsidRDefault="007A6E99" w:rsidP="00FA2511">
            <w:pPr>
              <w:jc w:val="center"/>
              <w:rPr>
                <w:b/>
                <w:sz w:val="14"/>
              </w:rPr>
            </w:pPr>
            <w:r w:rsidRPr="00C9007B">
              <w:rPr>
                <w:b/>
                <w:sz w:val="14"/>
              </w:rPr>
              <w:t>ILOŚĆ</w:t>
            </w:r>
          </w:p>
          <w:p w:rsidR="007A6E99" w:rsidRPr="00C9007B" w:rsidRDefault="007A6E99" w:rsidP="00FA2511">
            <w:pPr>
              <w:jc w:val="center"/>
              <w:rPr>
                <w:b/>
                <w:sz w:val="14"/>
              </w:rPr>
            </w:pPr>
            <w:r w:rsidRPr="00C9007B">
              <w:rPr>
                <w:b/>
                <w:sz w:val="14"/>
              </w:rPr>
              <w:t xml:space="preserve">NA </w:t>
            </w:r>
          </w:p>
          <w:p w:rsidR="007A6E99" w:rsidRPr="00C9007B" w:rsidRDefault="007A6E99" w:rsidP="00FA2511">
            <w:pPr>
              <w:jc w:val="center"/>
              <w:rPr>
                <w:b/>
                <w:sz w:val="14"/>
              </w:rPr>
            </w:pPr>
            <w:r>
              <w:rPr>
                <w:b/>
                <w:sz w:val="14"/>
              </w:rPr>
              <w:t>12</w:t>
            </w:r>
            <w:r w:rsidRPr="00C9007B">
              <w:rPr>
                <w:b/>
                <w:sz w:val="14"/>
              </w:rPr>
              <w:t xml:space="preserve"> </w:t>
            </w:r>
            <w:proofErr w:type="spellStart"/>
            <w:r w:rsidRPr="00C9007B">
              <w:rPr>
                <w:b/>
                <w:sz w:val="14"/>
              </w:rPr>
              <w:t>m-cy</w:t>
            </w:r>
            <w:proofErr w:type="spellEnd"/>
          </w:p>
        </w:tc>
        <w:tc>
          <w:tcPr>
            <w:tcW w:w="720" w:type="dxa"/>
          </w:tcPr>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CENA  NETTO</w:t>
            </w:r>
          </w:p>
        </w:tc>
        <w:tc>
          <w:tcPr>
            <w:tcW w:w="900" w:type="dxa"/>
          </w:tcPr>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CENA  BRUTTO</w:t>
            </w:r>
          </w:p>
        </w:tc>
        <w:tc>
          <w:tcPr>
            <w:tcW w:w="1240" w:type="dxa"/>
          </w:tcPr>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WARTOŚĆ NETTO</w:t>
            </w:r>
          </w:p>
        </w:tc>
        <w:tc>
          <w:tcPr>
            <w:tcW w:w="1329" w:type="dxa"/>
          </w:tcPr>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WARTOŚĆ BRUTTO</w:t>
            </w:r>
          </w:p>
        </w:tc>
        <w:tc>
          <w:tcPr>
            <w:tcW w:w="1064" w:type="dxa"/>
          </w:tcPr>
          <w:p w:rsidR="007A6E99" w:rsidRPr="00C9007B" w:rsidRDefault="007A6E99" w:rsidP="00FA2511">
            <w:pPr>
              <w:jc w:val="center"/>
              <w:rPr>
                <w:b/>
                <w:sz w:val="14"/>
              </w:rPr>
            </w:pPr>
          </w:p>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PRODUCENT</w:t>
            </w:r>
          </w:p>
          <w:p w:rsidR="007A6E99" w:rsidRPr="00C9007B" w:rsidRDefault="007A6E99" w:rsidP="00FA2511">
            <w:pPr>
              <w:jc w:val="center"/>
              <w:rPr>
                <w:b/>
                <w:sz w:val="14"/>
              </w:rPr>
            </w:pPr>
          </w:p>
        </w:tc>
      </w:tr>
      <w:tr w:rsidR="007A6E99" w:rsidRPr="00C9007B" w:rsidTr="00FA2511">
        <w:trPr>
          <w:cantSplit/>
          <w:trHeight w:val="660"/>
        </w:trPr>
        <w:tc>
          <w:tcPr>
            <w:tcW w:w="430" w:type="dxa"/>
            <w:vAlign w:val="center"/>
          </w:tcPr>
          <w:p w:rsidR="007A6E99" w:rsidRPr="00C9007B" w:rsidRDefault="007A6E99" w:rsidP="00FA2511">
            <w:pPr>
              <w:jc w:val="center"/>
              <w:rPr>
                <w:b/>
                <w:sz w:val="18"/>
                <w:szCs w:val="18"/>
              </w:rPr>
            </w:pPr>
            <w:r w:rsidRPr="00C9007B">
              <w:rPr>
                <w:b/>
                <w:sz w:val="18"/>
                <w:szCs w:val="18"/>
              </w:rPr>
              <w:t>1.</w:t>
            </w:r>
          </w:p>
        </w:tc>
        <w:tc>
          <w:tcPr>
            <w:tcW w:w="3751" w:type="dxa"/>
            <w:vAlign w:val="center"/>
          </w:tcPr>
          <w:p w:rsidR="007A6E99" w:rsidRPr="00136D18" w:rsidRDefault="007A6E99" w:rsidP="00FA2511">
            <w:pPr>
              <w:rPr>
                <w:sz w:val="20"/>
              </w:rPr>
            </w:pPr>
            <w:r w:rsidRPr="00136D18">
              <w:rPr>
                <w:sz w:val="20"/>
                <w:szCs w:val="22"/>
              </w:rPr>
              <w:t>Paski do pomiaru glukozy do aparatu ACCU CHEK PERFORMA</w:t>
            </w:r>
          </w:p>
          <w:p w:rsidR="007A6E99" w:rsidRPr="00136D18" w:rsidRDefault="007A6E99" w:rsidP="00FA2511">
            <w:pPr>
              <w:jc w:val="center"/>
              <w:rPr>
                <w:b/>
              </w:rPr>
            </w:pPr>
          </w:p>
        </w:tc>
        <w:tc>
          <w:tcPr>
            <w:tcW w:w="859" w:type="dxa"/>
            <w:vAlign w:val="center"/>
          </w:tcPr>
          <w:p w:rsidR="007A6E99" w:rsidRPr="00C9007B" w:rsidRDefault="007A6E99" w:rsidP="00FA2511">
            <w:pPr>
              <w:jc w:val="center"/>
              <w:rPr>
                <w:b/>
                <w:sz w:val="18"/>
                <w:szCs w:val="18"/>
              </w:rPr>
            </w:pPr>
            <w:r>
              <w:rPr>
                <w:b/>
                <w:sz w:val="18"/>
                <w:szCs w:val="18"/>
              </w:rPr>
              <w:t>szt.</w:t>
            </w:r>
          </w:p>
        </w:tc>
        <w:tc>
          <w:tcPr>
            <w:tcW w:w="770" w:type="dxa"/>
            <w:vAlign w:val="center"/>
          </w:tcPr>
          <w:p w:rsidR="007A6E99" w:rsidRPr="00C9007B" w:rsidRDefault="007A6E99" w:rsidP="00FA2511">
            <w:pPr>
              <w:jc w:val="center"/>
              <w:rPr>
                <w:b/>
                <w:sz w:val="18"/>
                <w:szCs w:val="18"/>
              </w:rPr>
            </w:pPr>
            <w:r>
              <w:rPr>
                <w:b/>
                <w:sz w:val="18"/>
                <w:szCs w:val="18"/>
              </w:rPr>
              <w:t>150 000</w:t>
            </w:r>
          </w:p>
        </w:tc>
        <w:tc>
          <w:tcPr>
            <w:tcW w:w="720" w:type="dxa"/>
            <w:vAlign w:val="center"/>
          </w:tcPr>
          <w:p w:rsidR="007A6E99" w:rsidRPr="00C9007B" w:rsidRDefault="007A6E99" w:rsidP="00FA2511">
            <w:pPr>
              <w:jc w:val="center"/>
              <w:rPr>
                <w:b/>
                <w:sz w:val="18"/>
                <w:szCs w:val="18"/>
              </w:rPr>
            </w:pPr>
          </w:p>
        </w:tc>
        <w:tc>
          <w:tcPr>
            <w:tcW w:w="900" w:type="dxa"/>
            <w:vAlign w:val="center"/>
          </w:tcPr>
          <w:p w:rsidR="007A6E99" w:rsidRPr="00C9007B" w:rsidRDefault="007A6E99" w:rsidP="00FA2511">
            <w:pPr>
              <w:jc w:val="center"/>
              <w:rPr>
                <w:b/>
                <w:sz w:val="18"/>
                <w:szCs w:val="18"/>
              </w:rPr>
            </w:pPr>
          </w:p>
        </w:tc>
        <w:tc>
          <w:tcPr>
            <w:tcW w:w="1240" w:type="dxa"/>
            <w:vAlign w:val="center"/>
          </w:tcPr>
          <w:p w:rsidR="007A6E99" w:rsidRPr="00C9007B" w:rsidRDefault="007A6E99" w:rsidP="00FA2511">
            <w:pPr>
              <w:jc w:val="center"/>
              <w:rPr>
                <w:b/>
                <w:sz w:val="18"/>
                <w:szCs w:val="18"/>
              </w:rPr>
            </w:pPr>
          </w:p>
        </w:tc>
        <w:tc>
          <w:tcPr>
            <w:tcW w:w="1329" w:type="dxa"/>
            <w:vAlign w:val="center"/>
          </w:tcPr>
          <w:p w:rsidR="007A6E99" w:rsidRPr="00C9007B" w:rsidRDefault="007A6E99" w:rsidP="00FA2511">
            <w:pPr>
              <w:jc w:val="center"/>
              <w:rPr>
                <w:b/>
                <w:sz w:val="18"/>
                <w:szCs w:val="18"/>
              </w:rPr>
            </w:pPr>
          </w:p>
        </w:tc>
        <w:tc>
          <w:tcPr>
            <w:tcW w:w="1064" w:type="dxa"/>
          </w:tcPr>
          <w:p w:rsidR="007A6E99" w:rsidRPr="00C9007B" w:rsidRDefault="007A6E99" w:rsidP="00FA2511">
            <w:pPr>
              <w:jc w:val="center"/>
              <w:rPr>
                <w:b/>
                <w:i/>
                <w:sz w:val="14"/>
              </w:rPr>
            </w:pPr>
          </w:p>
        </w:tc>
      </w:tr>
    </w:tbl>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514"/>
        <w:gridCol w:w="1209"/>
        <w:gridCol w:w="1342"/>
        <w:gridCol w:w="993"/>
      </w:tblGrid>
      <w:tr w:rsidR="007A6E99" w:rsidRPr="00C9007B" w:rsidTr="00FA2511">
        <w:trPr>
          <w:cantSplit/>
          <w:trHeight w:val="460"/>
        </w:trPr>
        <w:tc>
          <w:tcPr>
            <w:tcW w:w="7514" w:type="dxa"/>
            <w:tcBorders>
              <w:top w:val="nil"/>
              <w:left w:val="nil"/>
              <w:bottom w:val="nil"/>
              <w:right w:val="single" w:sz="18" w:space="0" w:color="auto"/>
            </w:tcBorders>
            <w:vAlign w:val="center"/>
          </w:tcPr>
          <w:p w:rsidR="007A6E99" w:rsidRPr="00C9007B" w:rsidRDefault="007A6E99" w:rsidP="00FA2511">
            <w:pPr>
              <w:jc w:val="right"/>
              <w:rPr>
                <w:b/>
                <w:sz w:val="40"/>
              </w:rPr>
            </w:pPr>
            <w:r w:rsidRPr="00C9007B">
              <w:rPr>
                <w:b/>
                <w:sz w:val="40"/>
              </w:rPr>
              <w:t>RAZEM:</w:t>
            </w:r>
          </w:p>
        </w:tc>
        <w:tc>
          <w:tcPr>
            <w:tcW w:w="1209" w:type="dxa"/>
            <w:tcBorders>
              <w:top w:val="single" w:sz="18" w:space="0" w:color="auto"/>
              <w:left w:val="single" w:sz="18" w:space="0" w:color="auto"/>
              <w:bottom w:val="single" w:sz="18" w:space="0" w:color="auto"/>
              <w:right w:val="single" w:sz="18" w:space="0" w:color="auto"/>
            </w:tcBorders>
            <w:vAlign w:val="center"/>
          </w:tcPr>
          <w:p w:rsidR="007A6E99" w:rsidRPr="00C9007B" w:rsidRDefault="007A6E99" w:rsidP="00FA2511"/>
        </w:tc>
        <w:tc>
          <w:tcPr>
            <w:tcW w:w="1342" w:type="dxa"/>
            <w:tcBorders>
              <w:top w:val="single" w:sz="18" w:space="0" w:color="auto"/>
              <w:left w:val="single" w:sz="18" w:space="0" w:color="auto"/>
              <w:bottom w:val="single" w:sz="18" w:space="0" w:color="auto"/>
              <w:right w:val="single" w:sz="18" w:space="0" w:color="auto"/>
            </w:tcBorders>
            <w:vAlign w:val="center"/>
          </w:tcPr>
          <w:p w:rsidR="007A6E99" w:rsidRPr="00C9007B" w:rsidRDefault="007A6E99" w:rsidP="00FA2511">
            <w:pPr>
              <w:jc w:val="center"/>
            </w:pPr>
          </w:p>
        </w:tc>
        <w:tc>
          <w:tcPr>
            <w:tcW w:w="993" w:type="dxa"/>
            <w:tcBorders>
              <w:top w:val="nil"/>
              <w:left w:val="single" w:sz="18" w:space="0" w:color="auto"/>
              <w:bottom w:val="nil"/>
              <w:right w:val="nil"/>
            </w:tcBorders>
            <w:vAlign w:val="center"/>
          </w:tcPr>
          <w:p w:rsidR="007A6E99" w:rsidRPr="00C9007B" w:rsidRDefault="007A6E99" w:rsidP="00FA2511">
            <w:pPr>
              <w:jc w:val="center"/>
              <w:rPr>
                <w:b/>
                <w:sz w:val="44"/>
              </w:rPr>
            </w:pPr>
          </w:p>
        </w:tc>
      </w:tr>
    </w:tbl>
    <w:p w:rsidR="007A6E99" w:rsidRDefault="007A6E99" w:rsidP="007A6E99">
      <w:pPr>
        <w:rPr>
          <w:sz w:val="22"/>
          <w:szCs w:val="22"/>
        </w:rPr>
      </w:pPr>
    </w:p>
    <w:p w:rsidR="007A6E99" w:rsidRDefault="007A6E99" w:rsidP="007A6E99">
      <w:pPr>
        <w:rPr>
          <w:sz w:val="22"/>
          <w:szCs w:val="22"/>
        </w:rPr>
      </w:pPr>
    </w:p>
    <w:p w:rsidR="007A6E99" w:rsidRDefault="007A6E99" w:rsidP="007A6E99">
      <w:pPr>
        <w:rPr>
          <w:sz w:val="22"/>
          <w:szCs w:val="22"/>
        </w:rPr>
      </w:pPr>
    </w:p>
    <w:p w:rsidR="007A6E99" w:rsidRDefault="007A6E99" w:rsidP="007A6E99">
      <w:pPr>
        <w:rPr>
          <w:sz w:val="22"/>
          <w:szCs w:val="22"/>
        </w:rPr>
      </w:pPr>
      <w:r>
        <w:rPr>
          <w:sz w:val="22"/>
          <w:szCs w:val="22"/>
        </w:rPr>
        <w:t xml:space="preserve">Specjalistyczny Szpital im. </w:t>
      </w:r>
      <w:proofErr w:type="spellStart"/>
      <w:r>
        <w:rPr>
          <w:sz w:val="22"/>
          <w:szCs w:val="22"/>
        </w:rPr>
        <w:t>Dra</w:t>
      </w:r>
      <w:proofErr w:type="spellEnd"/>
      <w:r>
        <w:rPr>
          <w:sz w:val="22"/>
          <w:szCs w:val="22"/>
        </w:rPr>
        <w:t xml:space="preserve">. Alfreda Sokołowskiego we wszystkich oddziałach i poradniach specjalistycznych korzysta z posiadanych gleukometrów ACCU CHEK </w:t>
      </w:r>
      <w:proofErr w:type="spellStart"/>
      <w:r>
        <w:rPr>
          <w:sz w:val="22"/>
          <w:szCs w:val="22"/>
        </w:rPr>
        <w:t>Performa</w:t>
      </w:r>
      <w:proofErr w:type="spellEnd"/>
      <w:r>
        <w:rPr>
          <w:sz w:val="22"/>
          <w:szCs w:val="22"/>
        </w:rPr>
        <w:t xml:space="preserve"> firmy Roche</w:t>
      </w:r>
    </w:p>
    <w:p w:rsidR="007A6E99" w:rsidRDefault="007A6E99" w:rsidP="007A6E99">
      <w:pPr>
        <w:rPr>
          <w:sz w:val="22"/>
          <w:szCs w:val="22"/>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Default="007A6E99" w:rsidP="007A6E99">
      <w:pPr>
        <w:rPr>
          <w:b/>
          <w:sz w:val="22"/>
          <w:szCs w:val="22"/>
          <w:u w:val="single"/>
        </w:rPr>
      </w:pPr>
    </w:p>
    <w:p w:rsidR="007A6E99" w:rsidRPr="00136D18" w:rsidRDefault="007A6E99" w:rsidP="007A6E99">
      <w:pPr>
        <w:rPr>
          <w:b/>
          <w:sz w:val="22"/>
          <w:szCs w:val="22"/>
          <w:u w:val="single"/>
        </w:rPr>
      </w:pPr>
      <w:r w:rsidRPr="00136D18">
        <w:rPr>
          <w:b/>
          <w:sz w:val="22"/>
          <w:szCs w:val="22"/>
          <w:u w:val="single"/>
        </w:rPr>
        <w:t xml:space="preserve">Pakiet Nr </w:t>
      </w:r>
      <w:r>
        <w:rPr>
          <w:b/>
          <w:sz w:val="22"/>
          <w:szCs w:val="22"/>
          <w:u w:val="single"/>
        </w:rPr>
        <w:t>6</w:t>
      </w:r>
    </w:p>
    <w:p w:rsidR="007A6E99" w:rsidRPr="003D30ED" w:rsidRDefault="007A6E99" w:rsidP="007A6E99">
      <w:pPr>
        <w:rPr>
          <w:b/>
          <w:sz w:val="22"/>
          <w:szCs w:val="22"/>
        </w:rPr>
      </w:pPr>
    </w:p>
    <w:p w:rsidR="007A6E99" w:rsidRPr="003D30ED" w:rsidRDefault="007A6E99" w:rsidP="007A6E99">
      <w:pPr>
        <w:rPr>
          <w:b/>
          <w:sz w:val="22"/>
          <w:szCs w:val="22"/>
        </w:rPr>
      </w:pPr>
      <w:r>
        <w:rPr>
          <w:b/>
          <w:sz w:val="22"/>
          <w:szCs w:val="22"/>
        </w:rPr>
        <w:t>Naklejki samoprzylepne bez nadruku</w:t>
      </w:r>
    </w:p>
    <w:p w:rsidR="007A6E99" w:rsidRPr="009724C8" w:rsidRDefault="007A6E99" w:rsidP="007A6E99">
      <w:pPr>
        <w:rPr>
          <w:b/>
          <w:sz w:val="22"/>
        </w:rPr>
      </w:pP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751"/>
        <w:gridCol w:w="859"/>
        <w:gridCol w:w="770"/>
        <w:gridCol w:w="720"/>
        <w:gridCol w:w="900"/>
        <w:gridCol w:w="1240"/>
        <w:gridCol w:w="1329"/>
        <w:gridCol w:w="1064"/>
      </w:tblGrid>
      <w:tr w:rsidR="007A6E99" w:rsidRPr="00C9007B" w:rsidTr="00FA2511">
        <w:trPr>
          <w:cantSplit/>
          <w:trHeight w:val="660"/>
        </w:trPr>
        <w:tc>
          <w:tcPr>
            <w:tcW w:w="430" w:type="dxa"/>
          </w:tcPr>
          <w:p w:rsidR="007A6E99" w:rsidRPr="00C9007B" w:rsidRDefault="007A6E99" w:rsidP="00FA2511">
            <w:pPr>
              <w:jc w:val="center"/>
              <w:rPr>
                <w:b/>
                <w:sz w:val="14"/>
              </w:rPr>
            </w:pPr>
          </w:p>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L.P.</w:t>
            </w:r>
          </w:p>
        </w:tc>
        <w:tc>
          <w:tcPr>
            <w:tcW w:w="3751" w:type="dxa"/>
          </w:tcPr>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ASORTYMENT</w:t>
            </w:r>
          </w:p>
          <w:p w:rsidR="007A6E99" w:rsidRPr="00C9007B" w:rsidRDefault="007A6E99" w:rsidP="00FA2511">
            <w:pPr>
              <w:jc w:val="center"/>
              <w:rPr>
                <w:b/>
                <w:sz w:val="14"/>
              </w:rPr>
            </w:pPr>
            <w:r w:rsidRPr="00C9007B">
              <w:rPr>
                <w:b/>
                <w:sz w:val="14"/>
              </w:rPr>
              <w:t>SZCZEGÓŁOWY</w:t>
            </w:r>
          </w:p>
        </w:tc>
        <w:tc>
          <w:tcPr>
            <w:tcW w:w="859" w:type="dxa"/>
          </w:tcPr>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JEDNOST MIARY</w:t>
            </w:r>
          </w:p>
        </w:tc>
        <w:tc>
          <w:tcPr>
            <w:tcW w:w="770" w:type="dxa"/>
          </w:tcPr>
          <w:p w:rsidR="007A6E99" w:rsidRPr="00C9007B" w:rsidRDefault="007A6E99" w:rsidP="00FA2511">
            <w:pPr>
              <w:rPr>
                <w:b/>
                <w:sz w:val="14"/>
              </w:rPr>
            </w:pPr>
          </w:p>
          <w:p w:rsidR="007A6E99" w:rsidRPr="00C9007B" w:rsidRDefault="007A6E99" w:rsidP="00FA2511">
            <w:pPr>
              <w:jc w:val="center"/>
              <w:rPr>
                <w:b/>
                <w:sz w:val="14"/>
              </w:rPr>
            </w:pPr>
            <w:r w:rsidRPr="00C9007B">
              <w:rPr>
                <w:b/>
                <w:sz w:val="14"/>
              </w:rPr>
              <w:t>ILOŚĆ</w:t>
            </w:r>
          </w:p>
          <w:p w:rsidR="007A6E99" w:rsidRPr="00C9007B" w:rsidRDefault="007A6E99" w:rsidP="00FA2511">
            <w:pPr>
              <w:jc w:val="center"/>
              <w:rPr>
                <w:b/>
                <w:sz w:val="14"/>
              </w:rPr>
            </w:pPr>
            <w:r w:rsidRPr="00C9007B">
              <w:rPr>
                <w:b/>
                <w:sz w:val="14"/>
              </w:rPr>
              <w:t xml:space="preserve">NA </w:t>
            </w:r>
          </w:p>
          <w:p w:rsidR="007A6E99" w:rsidRPr="00C9007B" w:rsidRDefault="007A6E99" w:rsidP="00FA2511">
            <w:pPr>
              <w:jc w:val="center"/>
              <w:rPr>
                <w:b/>
                <w:sz w:val="14"/>
              </w:rPr>
            </w:pPr>
            <w:r>
              <w:rPr>
                <w:b/>
                <w:sz w:val="14"/>
              </w:rPr>
              <w:t>24</w:t>
            </w:r>
            <w:r w:rsidRPr="00C9007B">
              <w:rPr>
                <w:b/>
                <w:sz w:val="14"/>
              </w:rPr>
              <w:t xml:space="preserve"> </w:t>
            </w:r>
            <w:proofErr w:type="spellStart"/>
            <w:r w:rsidRPr="00C9007B">
              <w:rPr>
                <w:b/>
                <w:sz w:val="14"/>
              </w:rPr>
              <w:t>m-cy</w:t>
            </w:r>
            <w:proofErr w:type="spellEnd"/>
          </w:p>
        </w:tc>
        <w:tc>
          <w:tcPr>
            <w:tcW w:w="720" w:type="dxa"/>
          </w:tcPr>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CENA  NETTO</w:t>
            </w:r>
          </w:p>
        </w:tc>
        <w:tc>
          <w:tcPr>
            <w:tcW w:w="900" w:type="dxa"/>
          </w:tcPr>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CENA  BRUTTO</w:t>
            </w:r>
          </w:p>
        </w:tc>
        <w:tc>
          <w:tcPr>
            <w:tcW w:w="1240" w:type="dxa"/>
          </w:tcPr>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WARTOŚĆ NETTO</w:t>
            </w:r>
          </w:p>
        </w:tc>
        <w:tc>
          <w:tcPr>
            <w:tcW w:w="1329" w:type="dxa"/>
          </w:tcPr>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WARTOŚĆ BRUTTO</w:t>
            </w:r>
          </w:p>
        </w:tc>
        <w:tc>
          <w:tcPr>
            <w:tcW w:w="1064" w:type="dxa"/>
          </w:tcPr>
          <w:p w:rsidR="007A6E99" w:rsidRPr="00C9007B" w:rsidRDefault="007A6E99" w:rsidP="00FA2511">
            <w:pPr>
              <w:jc w:val="center"/>
              <w:rPr>
                <w:b/>
                <w:sz w:val="14"/>
              </w:rPr>
            </w:pPr>
          </w:p>
          <w:p w:rsidR="007A6E99" w:rsidRPr="00C9007B" w:rsidRDefault="007A6E99" w:rsidP="00FA2511">
            <w:pPr>
              <w:jc w:val="center"/>
              <w:rPr>
                <w:b/>
                <w:sz w:val="14"/>
              </w:rPr>
            </w:pPr>
          </w:p>
          <w:p w:rsidR="007A6E99" w:rsidRPr="00C9007B" w:rsidRDefault="007A6E99" w:rsidP="00FA2511">
            <w:pPr>
              <w:jc w:val="center"/>
              <w:rPr>
                <w:b/>
                <w:sz w:val="14"/>
              </w:rPr>
            </w:pPr>
            <w:r w:rsidRPr="00C9007B">
              <w:rPr>
                <w:b/>
                <w:sz w:val="14"/>
              </w:rPr>
              <w:t>PRODUCENT</w:t>
            </w:r>
          </w:p>
          <w:p w:rsidR="007A6E99" w:rsidRPr="00C9007B" w:rsidRDefault="007A6E99" w:rsidP="00FA2511">
            <w:pPr>
              <w:jc w:val="center"/>
              <w:rPr>
                <w:b/>
                <w:sz w:val="14"/>
              </w:rPr>
            </w:pPr>
          </w:p>
        </w:tc>
      </w:tr>
      <w:tr w:rsidR="007A6E99" w:rsidRPr="00C9007B" w:rsidTr="00FA2511">
        <w:trPr>
          <w:cantSplit/>
          <w:trHeight w:val="660"/>
        </w:trPr>
        <w:tc>
          <w:tcPr>
            <w:tcW w:w="430" w:type="dxa"/>
            <w:vAlign w:val="center"/>
          </w:tcPr>
          <w:p w:rsidR="007A6E99" w:rsidRPr="00C9007B" w:rsidRDefault="007A6E99" w:rsidP="00FA2511">
            <w:pPr>
              <w:jc w:val="center"/>
              <w:rPr>
                <w:b/>
                <w:sz w:val="18"/>
                <w:szCs w:val="18"/>
              </w:rPr>
            </w:pPr>
            <w:r w:rsidRPr="00C9007B">
              <w:rPr>
                <w:b/>
                <w:sz w:val="18"/>
                <w:szCs w:val="18"/>
              </w:rPr>
              <w:t>1.</w:t>
            </w:r>
          </w:p>
        </w:tc>
        <w:tc>
          <w:tcPr>
            <w:tcW w:w="3751" w:type="dxa"/>
            <w:vAlign w:val="center"/>
          </w:tcPr>
          <w:p w:rsidR="007A6E99" w:rsidRDefault="007A6E99" w:rsidP="00FA2511">
            <w:r w:rsidRPr="00136D18">
              <w:rPr>
                <w:sz w:val="22"/>
                <w:szCs w:val="22"/>
              </w:rPr>
              <w:t>Naklejki samoprzylepne bez nadruku</w:t>
            </w:r>
            <w:r>
              <w:rPr>
                <w:sz w:val="22"/>
                <w:szCs w:val="22"/>
              </w:rPr>
              <w:t xml:space="preserve"> rozmiar 60 mm x 30 </w:t>
            </w:r>
            <w:proofErr w:type="spellStart"/>
            <w:r>
              <w:rPr>
                <w:sz w:val="22"/>
                <w:szCs w:val="22"/>
              </w:rPr>
              <w:t>mm</w:t>
            </w:r>
            <w:proofErr w:type="spellEnd"/>
            <w:r>
              <w:rPr>
                <w:sz w:val="22"/>
                <w:szCs w:val="22"/>
              </w:rPr>
              <w:t xml:space="preserve">. </w:t>
            </w:r>
          </w:p>
          <w:p w:rsidR="007A6E99" w:rsidRPr="00136D18" w:rsidRDefault="007A6E99" w:rsidP="00FA2511">
            <w:r>
              <w:rPr>
                <w:sz w:val="22"/>
                <w:szCs w:val="22"/>
              </w:rPr>
              <w:t>Na rolce po 1000 szt.</w:t>
            </w:r>
          </w:p>
          <w:p w:rsidR="007A6E99" w:rsidRPr="00136D18" w:rsidRDefault="007A6E99" w:rsidP="00FA2511">
            <w:pPr>
              <w:jc w:val="center"/>
              <w:rPr>
                <w:b/>
              </w:rPr>
            </w:pPr>
          </w:p>
        </w:tc>
        <w:tc>
          <w:tcPr>
            <w:tcW w:w="859" w:type="dxa"/>
            <w:vAlign w:val="center"/>
          </w:tcPr>
          <w:p w:rsidR="007A6E99" w:rsidRPr="00C9007B" w:rsidRDefault="007A6E99" w:rsidP="00FA2511">
            <w:pPr>
              <w:jc w:val="center"/>
              <w:rPr>
                <w:b/>
                <w:sz w:val="18"/>
                <w:szCs w:val="18"/>
              </w:rPr>
            </w:pPr>
            <w:r>
              <w:rPr>
                <w:b/>
                <w:sz w:val="18"/>
                <w:szCs w:val="18"/>
              </w:rPr>
              <w:t>rolek</w:t>
            </w:r>
          </w:p>
        </w:tc>
        <w:tc>
          <w:tcPr>
            <w:tcW w:w="770" w:type="dxa"/>
            <w:vAlign w:val="center"/>
          </w:tcPr>
          <w:p w:rsidR="007A6E99" w:rsidRPr="00C9007B" w:rsidRDefault="007A6E99" w:rsidP="00FA2511">
            <w:pPr>
              <w:jc w:val="center"/>
              <w:rPr>
                <w:b/>
                <w:sz w:val="18"/>
                <w:szCs w:val="18"/>
              </w:rPr>
            </w:pPr>
            <w:r>
              <w:rPr>
                <w:b/>
                <w:sz w:val="18"/>
                <w:szCs w:val="18"/>
              </w:rPr>
              <w:t>2 000</w:t>
            </w:r>
          </w:p>
        </w:tc>
        <w:tc>
          <w:tcPr>
            <w:tcW w:w="720" w:type="dxa"/>
            <w:vAlign w:val="center"/>
          </w:tcPr>
          <w:p w:rsidR="007A6E99" w:rsidRPr="00C9007B" w:rsidRDefault="007A6E99" w:rsidP="00FA2511">
            <w:pPr>
              <w:jc w:val="center"/>
              <w:rPr>
                <w:b/>
                <w:sz w:val="18"/>
                <w:szCs w:val="18"/>
              </w:rPr>
            </w:pPr>
          </w:p>
        </w:tc>
        <w:tc>
          <w:tcPr>
            <w:tcW w:w="900" w:type="dxa"/>
            <w:vAlign w:val="center"/>
          </w:tcPr>
          <w:p w:rsidR="007A6E99" w:rsidRPr="00C9007B" w:rsidRDefault="007A6E99" w:rsidP="00FA2511">
            <w:pPr>
              <w:jc w:val="center"/>
              <w:rPr>
                <w:b/>
                <w:sz w:val="18"/>
                <w:szCs w:val="18"/>
              </w:rPr>
            </w:pPr>
          </w:p>
        </w:tc>
        <w:tc>
          <w:tcPr>
            <w:tcW w:w="1240" w:type="dxa"/>
            <w:vAlign w:val="center"/>
          </w:tcPr>
          <w:p w:rsidR="007A6E99" w:rsidRPr="00C9007B" w:rsidRDefault="007A6E99" w:rsidP="00FA2511">
            <w:pPr>
              <w:jc w:val="center"/>
              <w:rPr>
                <w:b/>
                <w:sz w:val="18"/>
                <w:szCs w:val="18"/>
              </w:rPr>
            </w:pPr>
          </w:p>
        </w:tc>
        <w:tc>
          <w:tcPr>
            <w:tcW w:w="1329" w:type="dxa"/>
            <w:vAlign w:val="center"/>
          </w:tcPr>
          <w:p w:rsidR="007A6E99" w:rsidRPr="00C9007B" w:rsidRDefault="007A6E99" w:rsidP="00FA2511">
            <w:pPr>
              <w:jc w:val="center"/>
              <w:rPr>
                <w:b/>
                <w:sz w:val="18"/>
                <w:szCs w:val="18"/>
              </w:rPr>
            </w:pPr>
          </w:p>
        </w:tc>
        <w:tc>
          <w:tcPr>
            <w:tcW w:w="1064" w:type="dxa"/>
          </w:tcPr>
          <w:p w:rsidR="007A6E99" w:rsidRPr="00C9007B" w:rsidRDefault="007A6E99" w:rsidP="00FA2511">
            <w:pPr>
              <w:jc w:val="center"/>
              <w:rPr>
                <w:b/>
                <w:i/>
                <w:sz w:val="14"/>
              </w:rPr>
            </w:pPr>
          </w:p>
        </w:tc>
      </w:tr>
    </w:tbl>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514"/>
        <w:gridCol w:w="1209"/>
        <w:gridCol w:w="1342"/>
        <w:gridCol w:w="993"/>
      </w:tblGrid>
      <w:tr w:rsidR="007A6E99" w:rsidRPr="00C9007B" w:rsidTr="00FA2511">
        <w:trPr>
          <w:cantSplit/>
          <w:trHeight w:val="460"/>
        </w:trPr>
        <w:tc>
          <w:tcPr>
            <w:tcW w:w="7514" w:type="dxa"/>
            <w:tcBorders>
              <w:top w:val="nil"/>
              <w:left w:val="nil"/>
              <w:bottom w:val="nil"/>
              <w:right w:val="single" w:sz="18" w:space="0" w:color="auto"/>
            </w:tcBorders>
            <w:vAlign w:val="center"/>
          </w:tcPr>
          <w:p w:rsidR="007A6E99" w:rsidRPr="00C9007B" w:rsidRDefault="007A6E99" w:rsidP="00FA2511">
            <w:pPr>
              <w:jc w:val="right"/>
              <w:rPr>
                <w:b/>
                <w:sz w:val="40"/>
              </w:rPr>
            </w:pPr>
            <w:r w:rsidRPr="00C9007B">
              <w:rPr>
                <w:b/>
                <w:sz w:val="40"/>
              </w:rPr>
              <w:t>RAZEM:</w:t>
            </w:r>
          </w:p>
        </w:tc>
        <w:tc>
          <w:tcPr>
            <w:tcW w:w="1209" w:type="dxa"/>
            <w:tcBorders>
              <w:top w:val="single" w:sz="18" w:space="0" w:color="auto"/>
              <w:left w:val="single" w:sz="18" w:space="0" w:color="auto"/>
              <w:bottom w:val="single" w:sz="18" w:space="0" w:color="auto"/>
              <w:right w:val="single" w:sz="18" w:space="0" w:color="auto"/>
            </w:tcBorders>
            <w:vAlign w:val="center"/>
          </w:tcPr>
          <w:p w:rsidR="007A6E99" w:rsidRPr="00C9007B" w:rsidRDefault="007A6E99" w:rsidP="00FA2511"/>
        </w:tc>
        <w:tc>
          <w:tcPr>
            <w:tcW w:w="1342" w:type="dxa"/>
            <w:tcBorders>
              <w:top w:val="single" w:sz="18" w:space="0" w:color="auto"/>
              <w:left w:val="single" w:sz="18" w:space="0" w:color="auto"/>
              <w:bottom w:val="single" w:sz="18" w:space="0" w:color="auto"/>
              <w:right w:val="single" w:sz="18" w:space="0" w:color="auto"/>
            </w:tcBorders>
            <w:vAlign w:val="center"/>
          </w:tcPr>
          <w:p w:rsidR="007A6E99" w:rsidRPr="00C9007B" w:rsidRDefault="007A6E99" w:rsidP="00FA2511">
            <w:pPr>
              <w:jc w:val="center"/>
            </w:pPr>
          </w:p>
        </w:tc>
        <w:tc>
          <w:tcPr>
            <w:tcW w:w="993" w:type="dxa"/>
            <w:tcBorders>
              <w:top w:val="nil"/>
              <w:left w:val="single" w:sz="18" w:space="0" w:color="auto"/>
              <w:bottom w:val="nil"/>
              <w:right w:val="nil"/>
            </w:tcBorders>
            <w:vAlign w:val="center"/>
          </w:tcPr>
          <w:p w:rsidR="007A6E99" w:rsidRPr="00C9007B" w:rsidRDefault="007A6E99" w:rsidP="00FA2511">
            <w:pPr>
              <w:jc w:val="center"/>
              <w:rPr>
                <w:b/>
                <w:sz w:val="44"/>
              </w:rPr>
            </w:pPr>
          </w:p>
        </w:tc>
      </w:tr>
    </w:tbl>
    <w:p w:rsidR="007A6E99" w:rsidRDefault="007A6E99" w:rsidP="007A6E99">
      <w:pPr>
        <w:rPr>
          <w:sz w:val="22"/>
          <w:szCs w:val="22"/>
        </w:rPr>
      </w:pPr>
    </w:p>
    <w:p w:rsidR="007A6E99" w:rsidRDefault="007A6E99" w:rsidP="007A6E99">
      <w:pPr>
        <w:rPr>
          <w:sz w:val="22"/>
          <w:szCs w:val="22"/>
        </w:rPr>
      </w:pPr>
    </w:p>
    <w:p w:rsidR="007A6E99" w:rsidRDefault="007A6E99" w:rsidP="007A6E99">
      <w:pPr>
        <w:rPr>
          <w:sz w:val="22"/>
          <w:szCs w:val="22"/>
        </w:rPr>
      </w:pPr>
    </w:p>
    <w:p w:rsidR="007A6E99" w:rsidRDefault="007A6E99" w:rsidP="007A6E99">
      <w:pPr>
        <w:rPr>
          <w:sz w:val="22"/>
          <w:szCs w:val="22"/>
        </w:rPr>
      </w:pPr>
    </w:p>
    <w:p w:rsidR="007A6E99" w:rsidRPr="0014558F" w:rsidRDefault="007A6E99" w:rsidP="007A6E99">
      <w:pPr>
        <w:rPr>
          <w:b/>
          <w:sz w:val="22"/>
          <w:szCs w:val="22"/>
        </w:rPr>
        <w:sectPr w:rsidR="007A6E99" w:rsidRPr="0014558F" w:rsidSect="009E1CD6">
          <w:pgSz w:w="11906" w:h="16838" w:code="9"/>
          <w:pgMar w:top="1134" w:right="1134" w:bottom="1134" w:left="1134" w:header="1134" w:footer="709" w:gutter="0"/>
          <w:cols w:space="708"/>
          <w:docGrid w:linePitch="326"/>
        </w:sectPr>
      </w:pPr>
    </w:p>
    <w:p w:rsidR="007A6E99" w:rsidRPr="00437020" w:rsidRDefault="007A6E99" w:rsidP="007A6E99">
      <w:pPr>
        <w:rPr>
          <w:i/>
          <w:sz w:val="22"/>
          <w:szCs w:val="22"/>
        </w:rPr>
      </w:pPr>
      <w:r w:rsidRPr="00437020">
        <w:rPr>
          <w:i/>
          <w:sz w:val="22"/>
          <w:szCs w:val="22"/>
        </w:rPr>
        <w:lastRenderedPageBreak/>
        <w:t>Załącznik nr 2 do SIWZ</w:t>
      </w:r>
    </w:p>
    <w:p w:rsidR="007A6E99" w:rsidRPr="00437020" w:rsidRDefault="007A6E99" w:rsidP="007A6E99">
      <w:pPr>
        <w:rPr>
          <w:i/>
          <w:sz w:val="22"/>
          <w:szCs w:val="22"/>
        </w:rPr>
      </w:pPr>
    </w:p>
    <w:p w:rsidR="007A6E99" w:rsidRPr="00437020" w:rsidRDefault="007A6E99" w:rsidP="007A6E99">
      <w:pPr>
        <w:rPr>
          <w:rFonts w:ascii="Arial" w:hAnsi="Arial"/>
          <w:sz w:val="22"/>
          <w:szCs w:val="22"/>
        </w:rPr>
      </w:pPr>
    </w:p>
    <w:p w:rsidR="007A6E99" w:rsidRPr="00437020" w:rsidRDefault="007A6E99" w:rsidP="007A6E99">
      <w:pPr>
        <w:rPr>
          <w:rFonts w:ascii="Arial" w:hAnsi="Arial"/>
          <w:sz w:val="22"/>
          <w:szCs w:val="22"/>
        </w:rPr>
      </w:pPr>
      <w:r w:rsidRPr="00437020">
        <w:rPr>
          <w:rFonts w:ascii="Arial" w:hAnsi="Arial"/>
          <w:sz w:val="22"/>
          <w:szCs w:val="22"/>
        </w:rPr>
        <w:t>.......................................                                                         .......................................</w:t>
      </w:r>
    </w:p>
    <w:p w:rsidR="007A6E99" w:rsidRPr="00437020" w:rsidRDefault="007A6E99" w:rsidP="007A6E99">
      <w:pPr>
        <w:rPr>
          <w:rFonts w:cs="Times New Roman"/>
          <w:sz w:val="22"/>
          <w:szCs w:val="22"/>
        </w:rPr>
      </w:pPr>
      <w:r>
        <w:rPr>
          <w:rFonts w:ascii="Arial" w:hAnsi="Arial"/>
          <w:sz w:val="22"/>
          <w:szCs w:val="22"/>
        </w:rPr>
        <w:t xml:space="preserve">      </w:t>
      </w:r>
      <w:r w:rsidRPr="00437020">
        <w:rPr>
          <w:rFonts w:ascii="Arial" w:hAnsi="Arial"/>
          <w:sz w:val="22"/>
          <w:szCs w:val="22"/>
        </w:rPr>
        <w:t xml:space="preserve">   (</w:t>
      </w:r>
      <w:r w:rsidRPr="00437020">
        <w:rPr>
          <w:rFonts w:cs="Times New Roman"/>
          <w:sz w:val="22"/>
          <w:szCs w:val="22"/>
        </w:rPr>
        <w:t xml:space="preserve">Wykonawca)                                                                              </w:t>
      </w:r>
      <w:r>
        <w:rPr>
          <w:rFonts w:cs="Times New Roman"/>
          <w:sz w:val="22"/>
          <w:szCs w:val="22"/>
        </w:rPr>
        <w:t xml:space="preserve"> </w:t>
      </w:r>
      <w:r w:rsidRPr="00437020">
        <w:rPr>
          <w:rFonts w:cs="Times New Roman"/>
          <w:sz w:val="22"/>
          <w:szCs w:val="22"/>
        </w:rPr>
        <w:t xml:space="preserve">  (miejscowość i data)</w:t>
      </w:r>
    </w:p>
    <w:p w:rsidR="007A6E99" w:rsidRDefault="007A6E99" w:rsidP="007A6E99">
      <w:pPr>
        <w:rPr>
          <w:rFonts w:ascii="Arial" w:hAnsi="Arial"/>
          <w:sz w:val="22"/>
          <w:szCs w:val="22"/>
        </w:rPr>
      </w:pPr>
    </w:p>
    <w:p w:rsidR="007A6E99" w:rsidRPr="00437020" w:rsidRDefault="007A6E99" w:rsidP="007A6E99">
      <w:pPr>
        <w:rPr>
          <w:rFonts w:ascii="Arial" w:hAnsi="Arial"/>
          <w:sz w:val="22"/>
          <w:szCs w:val="22"/>
        </w:rPr>
      </w:pPr>
    </w:p>
    <w:p w:rsidR="007A6E99" w:rsidRPr="00437020" w:rsidRDefault="007A6E99" w:rsidP="007A6E99">
      <w:pPr>
        <w:pStyle w:val="Nagwek2"/>
        <w:tabs>
          <w:tab w:val="num" w:pos="0"/>
        </w:tabs>
        <w:spacing w:before="0"/>
        <w:jc w:val="center"/>
        <w:rPr>
          <w:rFonts w:ascii="Times New Roman" w:hAnsi="Times New Roman"/>
          <w:color w:val="auto"/>
          <w:sz w:val="22"/>
          <w:szCs w:val="22"/>
        </w:rPr>
      </w:pPr>
    </w:p>
    <w:p w:rsidR="007A6E99" w:rsidRPr="00437020" w:rsidRDefault="007A6E99" w:rsidP="007A6E99">
      <w:pPr>
        <w:pStyle w:val="Nagwek2"/>
        <w:tabs>
          <w:tab w:val="num" w:pos="0"/>
        </w:tabs>
        <w:spacing w:before="0"/>
        <w:jc w:val="center"/>
        <w:rPr>
          <w:rFonts w:ascii="Times New Roman" w:hAnsi="Times New Roman"/>
          <w:color w:val="auto"/>
          <w:sz w:val="22"/>
          <w:szCs w:val="22"/>
        </w:rPr>
      </w:pPr>
      <w:r w:rsidRPr="00437020">
        <w:rPr>
          <w:rFonts w:ascii="Times New Roman" w:hAnsi="Times New Roman"/>
          <w:color w:val="auto"/>
          <w:sz w:val="22"/>
          <w:szCs w:val="22"/>
        </w:rPr>
        <w:t>O F E R T A</w:t>
      </w:r>
    </w:p>
    <w:p w:rsidR="007A6E99" w:rsidRPr="00437020" w:rsidRDefault="007A6E99" w:rsidP="007A6E99">
      <w:pPr>
        <w:pStyle w:val="Nagwek2"/>
        <w:tabs>
          <w:tab w:val="num" w:pos="0"/>
        </w:tabs>
        <w:spacing w:before="0"/>
        <w:jc w:val="center"/>
        <w:rPr>
          <w:rFonts w:ascii="Times New Roman" w:hAnsi="Times New Roman"/>
          <w:color w:val="auto"/>
          <w:sz w:val="22"/>
          <w:szCs w:val="22"/>
        </w:rPr>
      </w:pPr>
      <w:r w:rsidRPr="00437020">
        <w:rPr>
          <w:rFonts w:ascii="Times New Roman" w:hAnsi="Times New Roman"/>
          <w:color w:val="auto"/>
          <w:sz w:val="22"/>
          <w:szCs w:val="22"/>
        </w:rPr>
        <w:t>DLA</w:t>
      </w:r>
    </w:p>
    <w:p w:rsidR="007A6E99" w:rsidRPr="00437020" w:rsidRDefault="007A6E99" w:rsidP="007A6E99">
      <w:pPr>
        <w:pStyle w:val="Nagwek2"/>
        <w:tabs>
          <w:tab w:val="num" w:pos="0"/>
        </w:tabs>
        <w:spacing w:before="0"/>
        <w:jc w:val="center"/>
        <w:rPr>
          <w:rFonts w:ascii="Times New Roman" w:hAnsi="Times New Roman"/>
          <w:color w:val="auto"/>
          <w:sz w:val="22"/>
          <w:szCs w:val="22"/>
        </w:rPr>
      </w:pPr>
      <w:r w:rsidRPr="00437020">
        <w:rPr>
          <w:rFonts w:ascii="Times New Roman" w:hAnsi="Times New Roman"/>
          <w:color w:val="auto"/>
          <w:sz w:val="22"/>
          <w:szCs w:val="22"/>
        </w:rPr>
        <w:t>SPECJALISTYCZNEGO SZPITALA im. DRA</w:t>
      </w:r>
    </w:p>
    <w:p w:rsidR="007A6E99" w:rsidRPr="00437020" w:rsidRDefault="007A6E99" w:rsidP="007A6E99">
      <w:pPr>
        <w:pStyle w:val="Nagwek2"/>
        <w:tabs>
          <w:tab w:val="num" w:pos="0"/>
        </w:tabs>
        <w:spacing w:before="0"/>
        <w:jc w:val="center"/>
        <w:rPr>
          <w:rFonts w:ascii="Times New Roman" w:hAnsi="Times New Roman"/>
          <w:color w:val="auto"/>
          <w:sz w:val="22"/>
          <w:szCs w:val="22"/>
        </w:rPr>
      </w:pPr>
      <w:r w:rsidRPr="00437020">
        <w:rPr>
          <w:rFonts w:ascii="Times New Roman" w:hAnsi="Times New Roman"/>
          <w:color w:val="auto"/>
          <w:sz w:val="22"/>
          <w:szCs w:val="22"/>
        </w:rPr>
        <w:t>ALFREDA SOKOŁOWSKIEGO w WAŁBRZYCHU</w:t>
      </w:r>
    </w:p>
    <w:p w:rsidR="007A6E99" w:rsidRPr="00437020" w:rsidRDefault="007A6E99" w:rsidP="007A6E99">
      <w:pPr>
        <w:rPr>
          <w:rFonts w:ascii="Arial" w:hAnsi="Arial"/>
          <w:b/>
          <w:sz w:val="22"/>
          <w:szCs w:val="22"/>
        </w:rPr>
      </w:pPr>
    </w:p>
    <w:p w:rsidR="007A6E99" w:rsidRPr="000C2C43" w:rsidRDefault="007A6E99" w:rsidP="007A6E99">
      <w:pPr>
        <w:jc w:val="both"/>
        <w:rPr>
          <w:rFonts w:cs="Times New Roman"/>
          <w:b/>
          <w:bCs/>
          <w:sz w:val="22"/>
          <w:szCs w:val="22"/>
        </w:rPr>
      </w:pPr>
      <w:r w:rsidRPr="00685196">
        <w:rPr>
          <w:sz w:val="22"/>
          <w:szCs w:val="22"/>
        </w:rPr>
        <w:t>Nawiązując do ogłoszenia w sprawie przetargu nieograniczonego na:</w:t>
      </w:r>
      <w:r w:rsidRPr="00685196">
        <w:rPr>
          <w:b/>
          <w:sz w:val="22"/>
          <w:szCs w:val="22"/>
        </w:rPr>
        <w:t xml:space="preserve"> </w:t>
      </w:r>
      <w:r w:rsidRPr="00685196">
        <w:rPr>
          <w:b/>
          <w:bCs/>
          <w:sz w:val="22"/>
          <w:szCs w:val="22"/>
        </w:rPr>
        <w:t>„Dostawa: myjni endoskopów, odczynników, klisz do mammografii, p</w:t>
      </w:r>
      <w:r w:rsidRPr="00685196">
        <w:rPr>
          <w:b/>
          <w:sz w:val="22"/>
          <w:szCs w:val="22"/>
        </w:rPr>
        <w:t>okrowca na aparaturę, zarękawka, kieszeni jednokomorowej, taśmy samoprzylepnej</w:t>
      </w:r>
      <w:r>
        <w:rPr>
          <w:b/>
          <w:sz w:val="22"/>
          <w:szCs w:val="22"/>
        </w:rPr>
        <w:t>, paski do pomiaru glukozy, naklejki samoprzylepne</w:t>
      </w:r>
      <w:r w:rsidRPr="00685196">
        <w:rPr>
          <w:b/>
          <w:sz w:val="22"/>
          <w:szCs w:val="22"/>
        </w:rPr>
        <w:t>„</w:t>
      </w:r>
      <w:r>
        <w:rPr>
          <w:b/>
          <w:sz w:val="22"/>
          <w:szCs w:val="22"/>
        </w:rPr>
        <w:t xml:space="preserve"> </w:t>
      </w:r>
      <w:r w:rsidRPr="00685196">
        <w:rPr>
          <w:rFonts w:cs="Times New Roman"/>
          <w:b/>
        </w:rPr>
        <w:t>-</w:t>
      </w:r>
      <w:r>
        <w:rPr>
          <w:rFonts w:cs="Times New Roman"/>
          <w:b/>
        </w:rPr>
        <w:t xml:space="preserve"> </w:t>
      </w:r>
      <w:r>
        <w:rPr>
          <w:rFonts w:cs="Times New Roman"/>
          <w:b/>
          <w:sz w:val="22"/>
          <w:szCs w:val="22"/>
        </w:rPr>
        <w:t xml:space="preserve"> nr </w:t>
      </w:r>
      <w:proofErr w:type="spellStart"/>
      <w:r>
        <w:rPr>
          <w:rFonts w:cs="Times New Roman"/>
          <w:b/>
          <w:sz w:val="22"/>
          <w:szCs w:val="22"/>
        </w:rPr>
        <w:t>Zp</w:t>
      </w:r>
      <w:proofErr w:type="spellEnd"/>
      <w:r>
        <w:rPr>
          <w:rFonts w:cs="Times New Roman"/>
          <w:b/>
          <w:sz w:val="22"/>
          <w:szCs w:val="22"/>
        </w:rPr>
        <w:t>/50</w:t>
      </w:r>
      <w:r w:rsidRPr="00437020">
        <w:rPr>
          <w:rFonts w:cs="Times New Roman"/>
          <w:b/>
          <w:sz w:val="22"/>
          <w:szCs w:val="22"/>
        </w:rPr>
        <w:t>/PN-</w:t>
      </w:r>
      <w:r>
        <w:rPr>
          <w:rFonts w:cs="Times New Roman"/>
          <w:b/>
          <w:sz w:val="22"/>
          <w:szCs w:val="22"/>
        </w:rPr>
        <w:t>48</w:t>
      </w:r>
      <w:r w:rsidRPr="00437020">
        <w:rPr>
          <w:rFonts w:cs="Times New Roman"/>
          <w:b/>
          <w:sz w:val="22"/>
          <w:szCs w:val="22"/>
        </w:rPr>
        <w:t>/19</w:t>
      </w:r>
      <w:r>
        <w:rPr>
          <w:rFonts w:cs="Times New Roman"/>
          <w:b/>
          <w:sz w:val="22"/>
          <w:szCs w:val="22"/>
        </w:rPr>
        <w:t>.</w:t>
      </w:r>
    </w:p>
    <w:p w:rsidR="007A6E99" w:rsidRPr="00437020" w:rsidRDefault="007A6E99" w:rsidP="007A6E99">
      <w:pPr>
        <w:jc w:val="center"/>
        <w:rPr>
          <w:b/>
          <w:sz w:val="22"/>
          <w:szCs w:val="22"/>
        </w:rPr>
      </w:pPr>
    </w:p>
    <w:p w:rsidR="007A6E99" w:rsidRPr="00437020" w:rsidRDefault="007A6E99" w:rsidP="007A6E99">
      <w:pPr>
        <w:pStyle w:val="Tekstpodstawowy"/>
        <w:jc w:val="center"/>
        <w:rPr>
          <w:sz w:val="22"/>
          <w:szCs w:val="22"/>
        </w:rPr>
      </w:pPr>
      <w:r w:rsidRPr="00437020">
        <w:rPr>
          <w:sz w:val="22"/>
          <w:szCs w:val="22"/>
        </w:rPr>
        <w:t>informujemy, że składamy ofertę w przedmiotowym postępowaniu.</w:t>
      </w:r>
    </w:p>
    <w:p w:rsidR="007A6E99" w:rsidRPr="00437020" w:rsidRDefault="007A6E99" w:rsidP="007A6E99">
      <w:pPr>
        <w:pStyle w:val="Tekstpodstawowy"/>
        <w:jc w:val="both"/>
        <w:rPr>
          <w:sz w:val="22"/>
          <w:szCs w:val="22"/>
        </w:rPr>
      </w:pPr>
    </w:p>
    <w:p w:rsidR="007A6E99" w:rsidRPr="00437020" w:rsidRDefault="007A6E99" w:rsidP="007A6E99">
      <w:pPr>
        <w:pStyle w:val="Tekstpodstawowy"/>
        <w:widowControl/>
        <w:numPr>
          <w:ilvl w:val="0"/>
          <w:numId w:val="10"/>
        </w:numPr>
        <w:suppressAutoHyphens w:val="0"/>
        <w:spacing w:after="0"/>
        <w:jc w:val="both"/>
        <w:rPr>
          <w:sz w:val="22"/>
          <w:szCs w:val="22"/>
        </w:rPr>
      </w:pPr>
      <w:r w:rsidRPr="00437020">
        <w:rPr>
          <w:sz w:val="22"/>
          <w:szCs w:val="22"/>
        </w:rPr>
        <w:t>Zarejestrowana nazwa Przedsiębiorstwa:</w:t>
      </w:r>
    </w:p>
    <w:p w:rsidR="007A6E99" w:rsidRPr="00437020" w:rsidRDefault="007A6E99" w:rsidP="007A6E99">
      <w:pPr>
        <w:pStyle w:val="Tekstpodstawowy"/>
        <w:jc w:val="both"/>
        <w:rPr>
          <w:sz w:val="22"/>
          <w:szCs w:val="22"/>
        </w:rPr>
      </w:pPr>
    </w:p>
    <w:p w:rsidR="007A6E99" w:rsidRPr="00437020" w:rsidRDefault="007A6E99" w:rsidP="007A6E99">
      <w:pPr>
        <w:pStyle w:val="Tekstpodstawowy"/>
        <w:ind w:left="846" w:hanging="426"/>
        <w:jc w:val="both"/>
        <w:rPr>
          <w:sz w:val="22"/>
          <w:szCs w:val="22"/>
        </w:rPr>
      </w:pPr>
      <w:r w:rsidRPr="00437020">
        <w:rPr>
          <w:sz w:val="22"/>
          <w:szCs w:val="22"/>
        </w:rPr>
        <w:t>..................................................................................................................................</w:t>
      </w:r>
    </w:p>
    <w:p w:rsidR="007A6E99" w:rsidRPr="00437020" w:rsidRDefault="007A6E99" w:rsidP="007A6E99">
      <w:pPr>
        <w:pStyle w:val="Tekstpodstawowy"/>
        <w:ind w:left="846" w:hanging="426"/>
        <w:jc w:val="both"/>
        <w:rPr>
          <w:sz w:val="22"/>
          <w:szCs w:val="22"/>
        </w:rPr>
      </w:pPr>
    </w:p>
    <w:p w:rsidR="007A6E99" w:rsidRPr="00437020" w:rsidRDefault="007A6E99" w:rsidP="007A6E99">
      <w:pPr>
        <w:pStyle w:val="Tekstpodstawowy"/>
        <w:widowControl/>
        <w:numPr>
          <w:ilvl w:val="0"/>
          <w:numId w:val="10"/>
        </w:numPr>
        <w:suppressAutoHyphens w:val="0"/>
        <w:spacing w:after="0"/>
        <w:jc w:val="both"/>
        <w:rPr>
          <w:sz w:val="22"/>
          <w:szCs w:val="22"/>
        </w:rPr>
      </w:pPr>
      <w:r w:rsidRPr="00437020">
        <w:rPr>
          <w:sz w:val="22"/>
          <w:szCs w:val="22"/>
        </w:rPr>
        <w:t>Zarejestrowany adres Przedsiębiorstwa:</w:t>
      </w:r>
    </w:p>
    <w:p w:rsidR="007A6E99" w:rsidRPr="00437020" w:rsidRDefault="007A6E99" w:rsidP="007A6E99">
      <w:pPr>
        <w:pStyle w:val="Tekstpodstawowy"/>
        <w:jc w:val="both"/>
        <w:rPr>
          <w:sz w:val="22"/>
          <w:szCs w:val="22"/>
        </w:rPr>
      </w:pPr>
    </w:p>
    <w:p w:rsidR="007A6E99" w:rsidRPr="00437020" w:rsidRDefault="007A6E99" w:rsidP="007A6E99">
      <w:pPr>
        <w:pStyle w:val="Tekstpodstawowy"/>
        <w:ind w:left="426"/>
        <w:jc w:val="both"/>
        <w:rPr>
          <w:sz w:val="22"/>
          <w:szCs w:val="22"/>
        </w:rPr>
      </w:pPr>
      <w:r w:rsidRPr="00437020">
        <w:rPr>
          <w:sz w:val="22"/>
          <w:szCs w:val="22"/>
        </w:rPr>
        <w:t>...................................................................................................................................</w:t>
      </w:r>
    </w:p>
    <w:p w:rsidR="007A6E99" w:rsidRPr="00437020" w:rsidRDefault="007A6E99" w:rsidP="007A6E99">
      <w:pPr>
        <w:pStyle w:val="Tekstpodstawowy"/>
        <w:ind w:left="426"/>
        <w:jc w:val="both"/>
        <w:rPr>
          <w:sz w:val="22"/>
          <w:szCs w:val="22"/>
        </w:rPr>
      </w:pPr>
    </w:p>
    <w:p w:rsidR="007A6E99" w:rsidRPr="00437020" w:rsidRDefault="007A6E99" w:rsidP="007A6E99">
      <w:pPr>
        <w:pStyle w:val="Tekstpodstawowy"/>
        <w:ind w:left="426"/>
        <w:jc w:val="both"/>
        <w:rPr>
          <w:sz w:val="22"/>
          <w:szCs w:val="22"/>
        </w:rPr>
      </w:pPr>
      <w:r w:rsidRPr="00437020">
        <w:rPr>
          <w:sz w:val="22"/>
          <w:szCs w:val="22"/>
        </w:rPr>
        <w:t>REGON: .............................................                  NIP: .............................................</w:t>
      </w:r>
    </w:p>
    <w:p w:rsidR="007A6E99" w:rsidRPr="00437020" w:rsidRDefault="007A6E99" w:rsidP="007A6E99">
      <w:pPr>
        <w:pStyle w:val="Tekstpodstawowy"/>
        <w:ind w:left="426"/>
        <w:jc w:val="both"/>
        <w:rPr>
          <w:sz w:val="22"/>
          <w:szCs w:val="22"/>
        </w:rPr>
      </w:pPr>
    </w:p>
    <w:p w:rsidR="007A6E99" w:rsidRPr="00437020" w:rsidRDefault="007A6E99" w:rsidP="007A6E99">
      <w:pPr>
        <w:pStyle w:val="Tekstpodstawowy"/>
        <w:ind w:left="426"/>
        <w:jc w:val="both"/>
        <w:rPr>
          <w:sz w:val="22"/>
          <w:szCs w:val="22"/>
        </w:rPr>
      </w:pPr>
      <w:r w:rsidRPr="00437020">
        <w:rPr>
          <w:sz w:val="22"/>
          <w:szCs w:val="22"/>
        </w:rPr>
        <w:t>Numer telefonu .....................................  Numer teleksu /</w:t>
      </w:r>
      <w:proofErr w:type="spellStart"/>
      <w:r w:rsidRPr="00437020">
        <w:rPr>
          <w:sz w:val="22"/>
          <w:szCs w:val="22"/>
        </w:rPr>
        <w:t>fax</w:t>
      </w:r>
      <w:proofErr w:type="spellEnd"/>
      <w:r w:rsidRPr="00437020">
        <w:rPr>
          <w:sz w:val="22"/>
          <w:szCs w:val="22"/>
        </w:rPr>
        <w:t xml:space="preserve"> .....................................</w:t>
      </w:r>
    </w:p>
    <w:p w:rsidR="007A6E99" w:rsidRPr="00437020" w:rsidRDefault="007A6E99" w:rsidP="007A6E99">
      <w:pPr>
        <w:pStyle w:val="Tekstpodstawowy"/>
        <w:ind w:left="426"/>
        <w:jc w:val="both"/>
        <w:rPr>
          <w:sz w:val="22"/>
          <w:szCs w:val="22"/>
        </w:rPr>
      </w:pPr>
    </w:p>
    <w:p w:rsidR="007A6E99" w:rsidRPr="00437020" w:rsidRDefault="007A6E99" w:rsidP="007A6E99">
      <w:pPr>
        <w:pStyle w:val="Tekstpodstawowy"/>
        <w:ind w:left="426"/>
        <w:jc w:val="both"/>
        <w:rPr>
          <w:sz w:val="22"/>
          <w:szCs w:val="22"/>
        </w:rPr>
      </w:pPr>
      <w:r w:rsidRPr="00437020">
        <w:rPr>
          <w:sz w:val="22"/>
          <w:szCs w:val="22"/>
        </w:rPr>
        <w:t>e-mail…………………………………..</w:t>
      </w:r>
    </w:p>
    <w:p w:rsidR="007A6E99" w:rsidRPr="00437020" w:rsidRDefault="007A6E99" w:rsidP="007A6E99">
      <w:pPr>
        <w:pStyle w:val="Tekstpodstawowy"/>
        <w:ind w:left="426"/>
        <w:jc w:val="both"/>
        <w:rPr>
          <w:sz w:val="22"/>
          <w:szCs w:val="22"/>
        </w:rPr>
      </w:pPr>
      <w:r w:rsidRPr="00437020">
        <w:rPr>
          <w:sz w:val="22"/>
          <w:szCs w:val="22"/>
        </w:rPr>
        <w:t xml:space="preserve">Czy wykonawca jest </w:t>
      </w:r>
      <w:proofErr w:type="spellStart"/>
      <w:r w:rsidRPr="00437020">
        <w:rPr>
          <w:sz w:val="22"/>
          <w:szCs w:val="22"/>
        </w:rPr>
        <w:t>mikroprzedsiębiorstwem</w:t>
      </w:r>
      <w:proofErr w:type="spellEnd"/>
      <w:r w:rsidRPr="00437020">
        <w:rPr>
          <w:sz w:val="22"/>
          <w:szCs w:val="22"/>
        </w:rPr>
        <w:t xml:space="preserve"> bądź małym lub średnim przedsiębiorstwem   :</w:t>
      </w:r>
    </w:p>
    <w:p w:rsidR="007A6E99" w:rsidRPr="00437020" w:rsidRDefault="007A6E99" w:rsidP="007A6E99">
      <w:pPr>
        <w:pStyle w:val="Tekstpodstawowy"/>
        <w:ind w:left="426"/>
        <w:jc w:val="both"/>
        <w:rPr>
          <w:sz w:val="22"/>
          <w:szCs w:val="22"/>
        </w:rPr>
      </w:pPr>
      <w:r w:rsidRPr="00437020">
        <w:rPr>
          <w:sz w:val="22"/>
          <w:szCs w:val="22"/>
        </w:rPr>
        <w:t>T   /    N</w:t>
      </w:r>
    </w:p>
    <w:p w:rsidR="007A6E99" w:rsidRPr="00437020" w:rsidRDefault="007A6E99" w:rsidP="007A6E99">
      <w:pPr>
        <w:pStyle w:val="Tekstpodstawowy2"/>
        <w:spacing w:after="0" w:line="240" w:lineRule="auto"/>
        <w:jc w:val="both"/>
        <w:rPr>
          <w:sz w:val="22"/>
          <w:szCs w:val="22"/>
        </w:rPr>
      </w:pPr>
    </w:p>
    <w:p w:rsidR="007A6E99" w:rsidRDefault="007A6E99" w:rsidP="007A6E99">
      <w:pPr>
        <w:pStyle w:val="Tekstpodstawowy"/>
        <w:widowControl/>
        <w:numPr>
          <w:ilvl w:val="0"/>
          <w:numId w:val="10"/>
        </w:numPr>
        <w:suppressAutoHyphens w:val="0"/>
        <w:spacing w:after="0"/>
        <w:jc w:val="both"/>
        <w:rPr>
          <w:sz w:val="22"/>
          <w:szCs w:val="22"/>
        </w:rPr>
      </w:pPr>
      <w:r w:rsidRPr="00437020">
        <w:rPr>
          <w:sz w:val="22"/>
          <w:szCs w:val="22"/>
        </w:rPr>
        <w:t>Oferujemy dostawę towaru o parametrach określonych w załączniku nr 1 do SIWZ, zgodnie formularzem cenowym stanowiącym załącznik do oferty za wynagrodzeniem w kwocie:</w:t>
      </w:r>
    </w:p>
    <w:p w:rsidR="007A6E99" w:rsidRDefault="007A6E99" w:rsidP="007A6E99">
      <w:pPr>
        <w:pStyle w:val="Tekstpodstawowy"/>
        <w:widowControl/>
        <w:suppressAutoHyphens w:val="0"/>
        <w:spacing w:after="0"/>
        <w:ind w:left="420"/>
        <w:jc w:val="both"/>
        <w:rPr>
          <w:sz w:val="22"/>
          <w:szCs w:val="22"/>
        </w:rPr>
      </w:pPr>
    </w:p>
    <w:p w:rsidR="007A6E99" w:rsidRPr="00D34536" w:rsidRDefault="007A6E99" w:rsidP="007A6E99">
      <w:pPr>
        <w:pStyle w:val="Tekstpodstawowy"/>
        <w:jc w:val="both"/>
        <w:rPr>
          <w:i/>
          <w:sz w:val="22"/>
          <w:szCs w:val="22"/>
          <w:u w:val="single"/>
        </w:rPr>
      </w:pPr>
      <w:r w:rsidRPr="0020359A">
        <w:rPr>
          <w:u w:val="single"/>
        </w:rPr>
        <w:t xml:space="preserve">dla pakietu nr …….. </w:t>
      </w:r>
      <w:r w:rsidRPr="0096357D">
        <w:rPr>
          <w:i/>
          <w:sz w:val="22"/>
          <w:szCs w:val="22"/>
          <w:u w:val="single"/>
        </w:rPr>
        <w:t>(należy kolejno wymienić wszystkie pakiety, na które Wykonawca składa ofertę) :</w:t>
      </w:r>
    </w:p>
    <w:p w:rsidR="007A6E99" w:rsidRPr="00437020" w:rsidRDefault="007A6E99" w:rsidP="007A6E99">
      <w:pPr>
        <w:pStyle w:val="Tekstpodstawowy"/>
        <w:jc w:val="both"/>
        <w:rPr>
          <w:i/>
          <w:sz w:val="22"/>
          <w:szCs w:val="22"/>
          <w:u w:val="single"/>
        </w:rPr>
      </w:pPr>
    </w:p>
    <w:p w:rsidR="007A6E99" w:rsidRPr="00437020" w:rsidRDefault="007A6E99" w:rsidP="007A6E99">
      <w:pPr>
        <w:pStyle w:val="Tekstpodstawowy"/>
        <w:jc w:val="both"/>
        <w:rPr>
          <w:sz w:val="22"/>
          <w:szCs w:val="22"/>
        </w:rPr>
      </w:pPr>
      <w:r w:rsidRPr="00437020">
        <w:rPr>
          <w:sz w:val="22"/>
          <w:szCs w:val="22"/>
        </w:rPr>
        <w:t xml:space="preserve">      „netto” ...................... PLN, (słownie: ............................................................................</w:t>
      </w:r>
    </w:p>
    <w:p w:rsidR="007A6E99" w:rsidRPr="00437020" w:rsidRDefault="007A6E99" w:rsidP="007A6E99">
      <w:pPr>
        <w:pStyle w:val="Tekstpodstawowy"/>
        <w:ind w:left="426"/>
        <w:jc w:val="both"/>
        <w:rPr>
          <w:sz w:val="22"/>
          <w:szCs w:val="22"/>
        </w:rPr>
      </w:pPr>
    </w:p>
    <w:p w:rsidR="007A6E99" w:rsidRPr="00437020" w:rsidRDefault="007A6E99" w:rsidP="007A6E99">
      <w:pPr>
        <w:pStyle w:val="Tekstpodstawowy"/>
        <w:ind w:left="426"/>
        <w:jc w:val="both"/>
        <w:rPr>
          <w:sz w:val="22"/>
          <w:szCs w:val="22"/>
        </w:rPr>
      </w:pPr>
      <w:r w:rsidRPr="00437020">
        <w:rPr>
          <w:sz w:val="22"/>
          <w:szCs w:val="22"/>
        </w:rPr>
        <w:t>................................................................................... złotych),</w:t>
      </w:r>
    </w:p>
    <w:p w:rsidR="007A6E99" w:rsidRPr="00437020" w:rsidRDefault="007A6E99" w:rsidP="007A6E99">
      <w:pPr>
        <w:pStyle w:val="Tekstpodstawowy"/>
        <w:ind w:left="426"/>
        <w:jc w:val="both"/>
        <w:rPr>
          <w:sz w:val="22"/>
          <w:szCs w:val="22"/>
        </w:rPr>
      </w:pPr>
    </w:p>
    <w:p w:rsidR="007A6E99" w:rsidRPr="00437020" w:rsidRDefault="007A6E99" w:rsidP="007A6E99">
      <w:pPr>
        <w:pStyle w:val="Tekstpodstawowy"/>
        <w:ind w:left="426"/>
        <w:jc w:val="both"/>
        <w:rPr>
          <w:sz w:val="22"/>
          <w:szCs w:val="22"/>
        </w:rPr>
      </w:pPr>
      <w:r w:rsidRPr="00437020">
        <w:rPr>
          <w:sz w:val="22"/>
          <w:szCs w:val="22"/>
        </w:rPr>
        <w:t>podatek VAT – …….. %: .................. PLN,</w:t>
      </w:r>
    </w:p>
    <w:p w:rsidR="007A6E99" w:rsidRPr="00437020" w:rsidRDefault="007A6E99" w:rsidP="007A6E99">
      <w:pPr>
        <w:pStyle w:val="Tekstpodstawowy"/>
        <w:ind w:left="426"/>
        <w:jc w:val="both"/>
        <w:rPr>
          <w:sz w:val="22"/>
          <w:szCs w:val="22"/>
        </w:rPr>
      </w:pPr>
    </w:p>
    <w:p w:rsidR="007A6E99" w:rsidRPr="00437020" w:rsidRDefault="007A6E99" w:rsidP="007A6E99">
      <w:pPr>
        <w:pStyle w:val="Tekstpodstawowy"/>
        <w:ind w:left="426"/>
        <w:jc w:val="both"/>
        <w:rPr>
          <w:sz w:val="22"/>
          <w:szCs w:val="22"/>
        </w:rPr>
      </w:pPr>
      <w:r w:rsidRPr="00437020">
        <w:rPr>
          <w:sz w:val="22"/>
          <w:szCs w:val="22"/>
        </w:rPr>
        <w:t>„brutto” ........................ PLN, (słownie: ..........................................................................</w:t>
      </w:r>
    </w:p>
    <w:p w:rsidR="007A6E99" w:rsidRPr="00437020" w:rsidRDefault="007A6E99" w:rsidP="007A6E99">
      <w:pPr>
        <w:pStyle w:val="Tekstpodstawowy"/>
        <w:ind w:left="426"/>
        <w:jc w:val="both"/>
        <w:rPr>
          <w:sz w:val="22"/>
          <w:szCs w:val="22"/>
        </w:rPr>
      </w:pPr>
    </w:p>
    <w:p w:rsidR="007A6E99" w:rsidRPr="00437020" w:rsidRDefault="007A6E99" w:rsidP="007A6E99">
      <w:pPr>
        <w:pStyle w:val="Tekstpodstawowy"/>
        <w:ind w:left="426"/>
        <w:jc w:val="both"/>
        <w:rPr>
          <w:sz w:val="22"/>
          <w:szCs w:val="22"/>
        </w:rPr>
      </w:pPr>
      <w:r w:rsidRPr="00437020">
        <w:rPr>
          <w:sz w:val="22"/>
          <w:szCs w:val="22"/>
        </w:rPr>
        <w:t>.................................................................................................... złotych).</w:t>
      </w:r>
    </w:p>
    <w:p w:rsidR="007A6E99" w:rsidRDefault="007A6E99" w:rsidP="007A6E99">
      <w:pPr>
        <w:pStyle w:val="Legenda"/>
        <w:numPr>
          <w:ilvl w:val="0"/>
          <w:numId w:val="10"/>
        </w:numPr>
        <w:jc w:val="both"/>
        <w:textAlignment w:val="baseline"/>
        <w:rPr>
          <w:b w:val="0"/>
          <w:i/>
          <w:iCs/>
          <w:kern w:val="0"/>
          <w:sz w:val="22"/>
          <w:szCs w:val="22"/>
          <w:lang w:val="pl-PL"/>
        </w:rPr>
      </w:pPr>
      <w:r w:rsidRPr="00437020">
        <w:rPr>
          <w:b w:val="0"/>
          <w:sz w:val="22"/>
          <w:szCs w:val="22"/>
          <w:lang w:val="pl-PL"/>
        </w:rPr>
        <w:t xml:space="preserve">Gwarantujemy ……. </w:t>
      </w:r>
      <w:r>
        <w:rPr>
          <w:b w:val="0"/>
          <w:sz w:val="22"/>
          <w:szCs w:val="22"/>
          <w:lang w:val="pl-PL"/>
        </w:rPr>
        <w:t>d</w:t>
      </w:r>
      <w:r w:rsidRPr="00437020">
        <w:rPr>
          <w:b w:val="0"/>
          <w:sz w:val="22"/>
          <w:szCs w:val="22"/>
          <w:lang w:val="pl-PL"/>
        </w:rPr>
        <w:t>niowy* termin dostawy przedmiotu zamówienia dla zamówień bieżących liczony od momentu przyjęcia zamówienia</w:t>
      </w:r>
      <w:r>
        <w:rPr>
          <w:b w:val="0"/>
          <w:sz w:val="22"/>
          <w:szCs w:val="22"/>
          <w:lang w:val="pl-PL"/>
        </w:rPr>
        <w:t xml:space="preserve"> (dla pakietu nr 2,3,4,5,6)</w:t>
      </w:r>
      <w:r w:rsidRPr="00437020">
        <w:rPr>
          <w:b w:val="0"/>
          <w:sz w:val="22"/>
          <w:szCs w:val="22"/>
          <w:lang w:val="pl-PL"/>
        </w:rPr>
        <w:t xml:space="preserve"> </w:t>
      </w:r>
      <w:r w:rsidRPr="00437020">
        <w:rPr>
          <w:b w:val="0"/>
          <w:i/>
          <w:iCs/>
          <w:kern w:val="0"/>
          <w:sz w:val="22"/>
          <w:szCs w:val="22"/>
          <w:lang w:val="pl-PL"/>
        </w:rPr>
        <w:t>.</w:t>
      </w:r>
    </w:p>
    <w:p w:rsidR="007A6E99" w:rsidRPr="005E2E86" w:rsidRDefault="007A6E99" w:rsidP="007A6E99">
      <w:pPr>
        <w:pStyle w:val="Akapitzlist"/>
        <w:numPr>
          <w:ilvl w:val="0"/>
          <w:numId w:val="10"/>
        </w:numPr>
        <w:rPr>
          <w:sz w:val="22"/>
          <w:szCs w:val="22"/>
        </w:rPr>
      </w:pPr>
      <w:r w:rsidRPr="005E2E86">
        <w:rPr>
          <w:sz w:val="22"/>
          <w:szCs w:val="22"/>
        </w:rPr>
        <w:t xml:space="preserve">Gwarantujemy ……. </w:t>
      </w:r>
      <w:r>
        <w:rPr>
          <w:sz w:val="22"/>
          <w:szCs w:val="22"/>
        </w:rPr>
        <w:t>t</w:t>
      </w:r>
      <w:r w:rsidRPr="005E2E86">
        <w:rPr>
          <w:sz w:val="22"/>
          <w:szCs w:val="22"/>
        </w:rPr>
        <w:t>ygodniowy</w:t>
      </w:r>
      <w:r w:rsidRPr="00437020">
        <w:rPr>
          <w:b/>
          <w:sz w:val="22"/>
          <w:szCs w:val="22"/>
        </w:rPr>
        <w:t>**</w:t>
      </w:r>
      <w:r>
        <w:rPr>
          <w:sz w:val="22"/>
          <w:szCs w:val="22"/>
        </w:rPr>
        <w:t xml:space="preserve"> </w:t>
      </w:r>
      <w:r w:rsidRPr="005E2E86">
        <w:rPr>
          <w:sz w:val="22"/>
          <w:szCs w:val="22"/>
        </w:rPr>
        <w:t xml:space="preserve"> termin </w:t>
      </w:r>
      <w:r w:rsidRPr="005E2E86">
        <w:rPr>
          <w:sz w:val="22"/>
        </w:rPr>
        <w:t>dostawy przedmiotu zamówienia liczony od momentu podpisania umowy</w:t>
      </w:r>
      <w:r w:rsidRPr="005E2E86">
        <w:rPr>
          <w:sz w:val="22"/>
          <w:szCs w:val="22"/>
        </w:rPr>
        <w:t xml:space="preserve"> </w:t>
      </w:r>
      <w:r>
        <w:rPr>
          <w:sz w:val="22"/>
          <w:szCs w:val="22"/>
        </w:rPr>
        <w:t>(dla pakietu nr 1)</w:t>
      </w:r>
    </w:p>
    <w:p w:rsidR="007A6E99" w:rsidRPr="00026222" w:rsidRDefault="007A6E99" w:rsidP="007A6E99">
      <w:pPr>
        <w:pStyle w:val="Akapitzlist"/>
        <w:numPr>
          <w:ilvl w:val="0"/>
          <w:numId w:val="10"/>
        </w:numPr>
        <w:jc w:val="both"/>
        <w:rPr>
          <w:sz w:val="22"/>
          <w:szCs w:val="22"/>
        </w:rPr>
      </w:pPr>
      <w:r w:rsidRPr="00026222">
        <w:rPr>
          <w:sz w:val="22"/>
          <w:szCs w:val="22"/>
        </w:rPr>
        <w:t>Udzielamy ............. miesi</w:t>
      </w:r>
      <w:r w:rsidRPr="00026222">
        <w:rPr>
          <w:rFonts w:eastAsia="TimesNewRoman"/>
          <w:sz w:val="22"/>
          <w:szCs w:val="22"/>
        </w:rPr>
        <w:t>ę</w:t>
      </w:r>
      <w:r w:rsidRPr="00026222">
        <w:rPr>
          <w:sz w:val="22"/>
          <w:szCs w:val="22"/>
        </w:rPr>
        <w:t>cznego</w:t>
      </w:r>
      <w:r w:rsidRPr="00026222">
        <w:rPr>
          <w:b/>
          <w:sz w:val="22"/>
          <w:szCs w:val="22"/>
        </w:rPr>
        <w:t>***</w:t>
      </w:r>
      <w:r w:rsidRPr="00026222">
        <w:rPr>
          <w:sz w:val="22"/>
          <w:szCs w:val="22"/>
        </w:rPr>
        <w:t xml:space="preserve"> terminu gwarancji na przedmiot zamówienia (dotyczy pakietu </w:t>
      </w:r>
    </w:p>
    <w:p w:rsidR="007A6E99" w:rsidRPr="00437020" w:rsidRDefault="007A6E99" w:rsidP="007A6E99">
      <w:pPr>
        <w:pStyle w:val="Akapitzlist"/>
        <w:ind w:left="420"/>
        <w:jc w:val="both"/>
        <w:rPr>
          <w:sz w:val="22"/>
          <w:szCs w:val="22"/>
        </w:rPr>
      </w:pPr>
      <w:r>
        <w:rPr>
          <w:sz w:val="22"/>
          <w:szCs w:val="22"/>
        </w:rPr>
        <w:t>n</w:t>
      </w:r>
      <w:r w:rsidRPr="00026222">
        <w:rPr>
          <w:sz w:val="22"/>
          <w:szCs w:val="22"/>
        </w:rPr>
        <w:t>r</w:t>
      </w:r>
      <w:r>
        <w:rPr>
          <w:sz w:val="22"/>
          <w:szCs w:val="22"/>
        </w:rPr>
        <w:t xml:space="preserve"> 1 )</w:t>
      </w:r>
      <w:r w:rsidRPr="00437020">
        <w:rPr>
          <w:sz w:val="22"/>
          <w:szCs w:val="22"/>
        </w:rPr>
        <w:t>.</w:t>
      </w:r>
    </w:p>
    <w:p w:rsidR="007A6E99" w:rsidRPr="00437020" w:rsidRDefault="007A6E99" w:rsidP="007A6E99">
      <w:pPr>
        <w:widowControl/>
        <w:suppressAutoHyphens w:val="0"/>
        <w:jc w:val="both"/>
        <w:rPr>
          <w:i/>
          <w:iCs/>
          <w:kern w:val="0"/>
          <w:sz w:val="22"/>
          <w:szCs w:val="22"/>
        </w:rPr>
      </w:pPr>
    </w:p>
    <w:p w:rsidR="007A6E99" w:rsidRPr="00437020" w:rsidRDefault="007A6E99" w:rsidP="007A6E99">
      <w:pPr>
        <w:pStyle w:val="Tekstpodstawowy"/>
        <w:ind w:left="426"/>
        <w:jc w:val="both"/>
        <w:rPr>
          <w:sz w:val="22"/>
          <w:szCs w:val="22"/>
        </w:rPr>
      </w:pPr>
    </w:p>
    <w:p w:rsidR="007A6E99" w:rsidRPr="00437020" w:rsidRDefault="007A6E99" w:rsidP="007A6E99">
      <w:pPr>
        <w:pStyle w:val="Tekstpodstawowywcity"/>
        <w:ind w:left="0"/>
        <w:rPr>
          <w:sz w:val="22"/>
          <w:szCs w:val="22"/>
        </w:rPr>
      </w:pPr>
      <w:r w:rsidRPr="00437020">
        <w:rPr>
          <w:sz w:val="22"/>
          <w:szCs w:val="22"/>
        </w:rPr>
        <w:t>Załączniki do oferty (zgodnie z SIWZ dla Wykonawców):</w:t>
      </w:r>
    </w:p>
    <w:p w:rsidR="007A6E99" w:rsidRPr="00437020" w:rsidRDefault="007A6E99" w:rsidP="007A6E99">
      <w:pPr>
        <w:pStyle w:val="Tekstpodstawowywcity"/>
        <w:ind w:left="0"/>
        <w:rPr>
          <w:sz w:val="22"/>
          <w:szCs w:val="22"/>
        </w:rPr>
      </w:pPr>
    </w:p>
    <w:p w:rsidR="007A6E99" w:rsidRPr="00437020" w:rsidRDefault="007A6E99" w:rsidP="007A6E99">
      <w:pPr>
        <w:pStyle w:val="Tekstpodstawowywcity"/>
        <w:numPr>
          <w:ilvl w:val="0"/>
          <w:numId w:val="7"/>
        </w:numPr>
        <w:spacing w:after="0"/>
        <w:jc w:val="both"/>
        <w:rPr>
          <w:sz w:val="22"/>
          <w:szCs w:val="22"/>
        </w:rPr>
      </w:pPr>
      <w:r w:rsidRPr="00437020">
        <w:rPr>
          <w:sz w:val="22"/>
          <w:szCs w:val="22"/>
        </w:rPr>
        <w:t>..............................................................................................................................</w:t>
      </w:r>
    </w:p>
    <w:p w:rsidR="007A6E99" w:rsidRPr="00437020" w:rsidRDefault="007A6E99" w:rsidP="007A6E99">
      <w:pPr>
        <w:pStyle w:val="Tekstpodstawowywcity"/>
        <w:numPr>
          <w:ilvl w:val="0"/>
          <w:numId w:val="7"/>
        </w:numPr>
        <w:spacing w:after="0"/>
        <w:jc w:val="both"/>
        <w:rPr>
          <w:sz w:val="22"/>
          <w:szCs w:val="22"/>
        </w:rPr>
      </w:pPr>
      <w:r w:rsidRPr="00437020">
        <w:rPr>
          <w:sz w:val="22"/>
          <w:szCs w:val="22"/>
        </w:rPr>
        <w:t>..............................................................................................................................</w:t>
      </w:r>
    </w:p>
    <w:p w:rsidR="007A6E99" w:rsidRPr="00437020" w:rsidRDefault="007A6E99" w:rsidP="007A6E99">
      <w:pPr>
        <w:pStyle w:val="Tekstpodstawowywcity"/>
        <w:numPr>
          <w:ilvl w:val="0"/>
          <w:numId w:val="7"/>
        </w:numPr>
        <w:spacing w:after="0"/>
        <w:jc w:val="both"/>
        <w:rPr>
          <w:sz w:val="22"/>
          <w:szCs w:val="22"/>
        </w:rPr>
      </w:pPr>
      <w:r w:rsidRPr="00437020">
        <w:rPr>
          <w:sz w:val="22"/>
          <w:szCs w:val="22"/>
        </w:rPr>
        <w:t>..............................................................................................................................</w:t>
      </w:r>
    </w:p>
    <w:p w:rsidR="007A6E99" w:rsidRPr="00437020" w:rsidRDefault="007A6E99" w:rsidP="007A6E99">
      <w:pPr>
        <w:pStyle w:val="Tekstpodstawowywcity"/>
        <w:spacing w:after="0"/>
        <w:ind w:left="420"/>
        <w:jc w:val="both"/>
        <w:rPr>
          <w:sz w:val="22"/>
          <w:szCs w:val="22"/>
        </w:rPr>
      </w:pPr>
    </w:p>
    <w:p w:rsidR="007A6E99" w:rsidRPr="00437020" w:rsidRDefault="007A6E99" w:rsidP="007A6E99">
      <w:pPr>
        <w:pStyle w:val="Tekstpodstawowywcity"/>
        <w:tabs>
          <w:tab w:val="left" w:pos="3705"/>
        </w:tabs>
        <w:rPr>
          <w:sz w:val="22"/>
          <w:szCs w:val="22"/>
        </w:rPr>
      </w:pPr>
      <w:r w:rsidRPr="00437020">
        <w:rPr>
          <w:sz w:val="22"/>
          <w:szCs w:val="22"/>
        </w:rPr>
        <w:t xml:space="preserve"> (rozszerzyć zgodnie z wymaganiami)</w:t>
      </w:r>
      <w:r w:rsidRPr="00437020">
        <w:rPr>
          <w:sz w:val="22"/>
          <w:szCs w:val="22"/>
        </w:rPr>
        <w:tab/>
      </w:r>
    </w:p>
    <w:p w:rsidR="007A6E99" w:rsidRPr="00437020" w:rsidRDefault="007A6E99" w:rsidP="007A6E99">
      <w:pPr>
        <w:pStyle w:val="Tekstpodstawowywcity"/>
        <w:ind w:left="0"/>
        <w:rPr>
          <w:sz w:val="22"/>
          <w:szCs w:val="22"/>
        </w:rPr>
      </w:pPr>
    </w:p>
    <w:p w:rsidR="007A6E99" w:rsidRPr="00437020" w:rsidRDefault="007A6E99" w:rsidP="007A6E99">
      <w:pPr>
        <w:pStyle w:val="Tekstpodstawowywcity"/>
        <w:ind w:left="2832" w:firstLine="708"/>
        <w:rPr>
          <w:sz w:val="22"/>
          <w:szCs w:val="22"/>
        </w:rPr>
      </w:pPr>
      <w:r w:rsidRPr="00437020">
        <w:rPr>
          <w:sz w:val="22"/>
          <w:szCs w:val="22"/>
        </w:rPr>
        <w:t xml:space="preserve">                  .................................................................</w:t>
      </w:r>
    </w:p>
    <w:p w:rsidR="007A6E99" w:rsidRPr="00437020" w:rsidRDefault="007A6E99" w:rsidP="007A6E99">
      <w:pPr>
        <w:pStyle w:val="Tekstpodstawowywcity"/>
        <w:rPr>
          <w:sz w:val="22"/>
          <w:szCs w:val="22"/>
        </w:rPr>
      </w:pPr>
      <w:r w:rsidRPr="00437020">
        <w:rPr>
          <w:sz w:val="22"/>
          <w:szCs w:val="22"/>
        </w:rPr>
        <w:t xml:space="preserve">                                                                                          (pieczęć i podpis Wykonawcy lub osób upoważnionych przez Wykonawcę)</w:t>
      </w:r>
    </w:p>
    <w:p w:rsidR="007A6E99" w:rsidRPr="00437020" w:rsidRDefault="007A6E99" w:rsidP="007A6E99">
      <w:pPr>
        <w:rPr>
          <w:i/>
          <w:sz w:val="22"/>
          <w:szCs w:val="22"/>
        </w:rPr>
      </w:pPr>
    </w:p>
    <w:p w:rsidR="007A6E99" w:rsidRPr="00437020" w:rsidRDefault="007A6E99" w:rsidP="007A6E99">
      <w:pPr>
        <w:rPr>
          <w:i/>
          <w:sz w:val="22"/>
          <w:szCs w:val="22"/>
        </w:rPr>
      </w:pPr>
    </w:p>
    <w:p w:rsidR="007A6E99" w:rsidRDefault="007A6E99" w:rsidP="007A6E99">
      <w:pPr>
        <w:rPr>
          <w:b/>
          <w:i/>
          <w:sz w:val="22"/>
          <w:szCs w:val="22"/>
        </w:rPr>
      </w:pPr>
    </w:p>
    <w:p w:rsidR="007A6E99" w:rsidRDefault="007A6E99" w:rsidP="007A6E99">
      <w:pPr>
        <w:rPr>
          <w:b/>
          <w:i/>
          <w:sz w:val="22"/>
          <w:szCs w:val="22"/>
        </w:rPr>
      </w:pPr>
    </w:p>
    <w:p w:rsidR="007A6E99" w:rsidRDefault="007A6E99" w:rsidP="007A6E99">
      <w:pPr>
        <w:rPr>
          <w:b/>
          <w:i/>
          <w:sz w:val="22"/>
          <w:szCs w:val="22"/>
        </w:rPr>
      </w:pPr>
    </w:p>
    <w:p w:rsidR="007A6E99" w:rsidRDefault="007A6E99" w:rsidP="007A6E99">
      <w:pPr>
        <w:rPr>
          <w:b/>
          <w:i/>
          <w:sz w:val="22"/>
          <w:szCs w:val="22"/>
        </w:rPr>
      </w:pPr>
    </w:p>
    <w:p w:rsidR="007A6E99" w:rsidRDefault="007A6E99" w:rsidP="007A6E99">
      <w:pPr>
        <w:rPr>
          <w:b/>
          <w:i/>
          <w:sz w:val="22"/>
          <w:szCs w:val="22"/>
        </w:rPr>
      </w:pPr>
    </w:p>
    <w:p w:rsidR="007A6E99" w:rsidRDefault="007A6E99" w:rsidP="007A6E99">
      <w:pPr>
        <w:rPr>
          <w:b/>
          <w:i/>
          <w:sz w:val="22"/>
          <w:szCs w:val="22"/>
        </w:rPr>
      </w:pPr>
    </w:p>
    <w:p w:rsidR="007A6E99" w:rsidRDefault="007A6E99" w:rsidP="007A6E99">
      <w:pPr>
        <w:rPr>
          <w:b/>
          <w:i/>
          <w:sz w:val="22"/>
          <w:szCs w:val="22"/>
        </w:rPr>
      </w:pPr>
    </w:p>
    <w:p w:rsidR="007A6E99" w:rsidRDefault="007A6E99" w:rsidP="007A6E99">
      <w:pPr>
        <w:rPr>
          <w:b/>
          <w:i/>
          <w:sz w:val="22"/>
          <w:szCs w:val="22"/>
        </w:rPr>
      </w:pPr>
    </w:p>
    <w:p w:rsidR="007A6E99" w:rsidRDefault="007A6E99" w:rsidP="007A6E99">
      <w:pPr>
        <w:rPr>
          <w:b/>
          <w:i/>
          <w:sz w:val="22"/>
          <w:szCs w:val="22"/>
        </w:rPr>
      </w:pPr>
    </w:p>
    <w:p w:rsidR="007A6E99" w:rsidRDefault="007A6E99" w:rsidP="007A6E99">
      <w:pPr>
        <w:rPr>
          <w:b/>
          <w:i/>
          <w:sz w:val="22"/>
          <w:szCs w:val="22"/>
        </w:rPr>
      </w:pPr>
    </w:p>
    <w:p w:rsidR="007A6E99" w:rsidRDefault="007A6E99" w:rsidP="007A6E99">
      <w:pPr>
        <w:rPr>
          <w:b/>
          <w:i/>
          <w:sz w:val="22"/>
          <w:szCs w:val="22"/>
        </w:rPr>
      </w:pPr>
    </w:p>
    <w:p w:rsidR="007A6E99" w:rsidRPr="00437020" w:rsidRDefault="007A6E99" w:rsidP="007A6E99">
      <w:pPr>
        <w:rPr>
          <w:b/>
          <w:i/>
          <w:sz w:val="22"/>
          <w:szCs w:val="22"/>
        </w:rPr>
      </w:pPr>
    </w:p>
    <w:p w:rsidR="007A6E99" w:rsidRPr="00437020" w:rsidRDefault="007A6E99" w:rsidP="007A6E99">
      <w:pPr>
        <w:rPr>
          <w:b/>
          <w:i/>
          <w:sz w:val="22"/>
          <w:szCs w:val="22"/>
        </w:rPr>
      </w:pPr>
    </w:p>
    <w:p w:rsidR="007A6E99" w:rsidRDefault="007A6E99" w:rsidP="007A6E99">
      <w:pPr>
        <w:spacing w:after="120"/>
        <w:jc w:val="both"/>
        <w:rPr>
          <w:i/>
          <w:sz w:val="22"/>
          <w:szCs w:val="22"/>
        </w:rPr>
      </w:pPr>
      <w:r w:rsidRPr="00437020">
        <w:rPr>
          <w:i/>
          <w:sz w:val="22"/>
          <w:szCs w:val="22"/>
        </w:rPr>
        <w:t xml:space="preserve">* (maksymalny termin dostawy dla zamówień bieżących liczony od momentu przyjęcia zamówienia </w:t>
      </w:r>
      <w:r w:rsidRPr="00437020">
        <w:rPr>
          <w:i/>
          <w:sz w:val="22"/>
          <w:szCs w:val="22"/>
        </w:rPr>
        <w:br/>
      </w:r>
      <w:r>
        <w:rPr>
          <w:i/>
          <w:sz w:val="22"/>
          <w:szCs w:val="22"/>
        </w:rPr>
        <w:t xml:space="preserve">    </w:t>
      </w:r>
      <w:r w:rsidRPr="00437020">
        <w:rPr>
          <w:i/>
          <w:sz w:val="22"/>
          <w:szCs w:val="22"/>
        </w:rPr>
        <w:t>5 dni</w:t>
      </w:r>
      <w:r>
        <w:rPr>
          <w:i/>
          <w:sz w:val="22"/>
          <w:szCs w:val="22"/>
        </w:rPr>
        <w:t xml:space="preserve"> dla pakietów nr 2,3 i 4 </w:t>
      </w:r>
      <w:r w:rsidRPr="00437020">
        <w:rPr>
          <w:i/>
          <w:sz w:val="22"/>
          <w:szCs w:val="22"/>
        </w:rPr>
        <w:t xml:space="preserve">) </w:t>
      </w:r>
    </w:p>
    <w:p w:rsidR="007A6E99" w:rsidRPr="00437020" w:rsidRDefault="007A6E99" w:rsidP="007A6E99">
      <w:pPr>
        <w:spacing w:after="120"/>
        <w:jc w:val="both"/>
        <w:rPr>
          <w:i/>
          <w:sz w:val="22"/>
          <w:szCs w:val="22"/>
        </w:rPr>
      </w:pPr>
      <w:r w:rsidRPr="00437020">
        <w:rPr>
          <w:i/>
          <w:sz w:val="22"/>
          <w:szCs w:val="22"/>
        </w:rPr>
        <w:t>**</w:t>
      </w:r>
      <w:r>
        <w:rPr>
          <w:i/>
          <w:sz w:val="22"/>
          <w:szCs w:val="22"/>
        </w:rPr>
        <w:t xml:space="preserve"> </w:t>
      </w:r>
      <w:r w:rsidRPr="00437020">
        <w:rPr>
          <w:i/>
          <w:sz w:val="22"/>
          <w:szCs w:val="22"/>
        </w:rPr>
        <w:t xml:space="preserve">(maksymalny termin dostawy </w:t>
      </w:r>
      <w:r w:rsidRPr="00026222">
        <w:rPr>
          <w:i/>
          <w:sz w:val="22"/>
          <w:szCs w:val="22"/>
        </w:rPr>
        <w:t>liczony</w:t>
      </w:r>
      <w:r w:rsidRPr="00026222">
        <w:rPr>
          <w:i/>
          <w:sz w:val="22"/>
        </w:rPr>
        <w:t xml:space="preserve"> od momentu podpisania umowy</w:t>
      </w:r>
      <w:r w:rsidRPr="00026222">
        <w:rPr>
          <w:i/>
          <w:sz w:val="22"/>
          <w:szCs w:val="22"/>
        </w:rPr>
        <w:t xml:space="preserve"> dla pakietu nr 1 ) </w:t>
      </w:r>
    </w:p>
    <w:p w:rsidR="007A6E99" w:rsidRPr="00437020" w:rsidRDefault="007A6E99" w:rsidP="007A6E99">
      <w:pPr>
        <w:spacing w:before="120" w:after="120"/>
        <w:jc w:val="both"/>
        <w:rPr>
          <w:i/>
          <w:sz w:val="22"/>
          <w:szCs w:val="22"/>
        </w:rPr>
      </w:pPr>
      <w:r w:rsidRPr="00437020">
        <w:rPr>
          <w:i/>
          <w:sz w:val="22"/>
          <w:szCs w:val="22"/>
        </w:rPr>
        <w:t>**</w:t>
      </w:r>
      <w:r w:rsidRPr="00437020">
        <w:rPr>
          <w:b/>
          <w:sz w:val="22"/>
          <w:szCs w:val="22"/>
        </w:rPr>
        <w:t>*</w:t>
      </w:r>
      <w:r w:rsidRPr="00437020">
        <w:rPr>
          <w:i/>
          <w:sz w:val="22"/>
          <w:szCs w:val="22"/>
        </w:rPr>
        <w:t xml:space="preserve"> (</w:t>
      </w:r>
      <w:r w:rsidRPr="00437020">
        <w:rPr>
          <w:i/>
          <w:iCs/>
          <w:kern w:val="0"/>
          <w:sz w:val="22"/>
          <w:szCs w:val="22"/>
        </w:rPr>
        <w:t>minimalny okres</w:t>
      </w:r>
      <w:r w:rsidRPr="00437020">
        <w:rPr>
          <w:kern w:val="0"/>
          <w:sz w:val="22"/>
          <w:szCs w:val="22"/>
        </w:rPr>
        <w:t xml:space="preserve"> </w:t>
      </w:r>
      <w:r w:rsidRPr="00437020">
        <w:rPr>
          <w:i/>
          <w:kern w:val="0"/>
          <w:sz w:val="22"/>
          <w:szCs w:val="22"/>
        </w:rPr>
        <w:t>terminu gwarancji</w:t>
      </w:r>
      <w:r w:rsidRPr="00437020">
        <w:rPr>
          <w:i/>
          <w:iCs/>
          <w:kern w:val="0"/>
          <w:sz w:val="22"/>
          <w:szCs w:val="22"/>
        </w:rPr>
        <w:t xml:space="preserve"> – 24 miesiące)</w:t>
      </w:r>
    </w:p>
    <w:p w:rsidR="007A6E99" w:rsidRPr="00437020" w:rsidRDefault="007A6E99" w:rsidP="007A6E99">
      <w:pPr>
        <w:pStyle w:val="Legenda"/>
        <w:jc w:val="both"/>
        <w:rPr>
          <w:b w:val="0"/>
          <w:i/>
          <w:sz w:val="22"/>
          <w:szCs w:val="22"/>
          <w:lang w:val="pl-PL"/>
        </w:rPr>
      </w:pPr>
    </w:p>
    <w:p w:rsidR="007A6E99" w:rsidRDefault="007A6E99" w:rsidP="007A6E99">
      <w:pPr>
        <w:pStyle w:val="Legenda"/>
        <w:jc w:val="both"/>
        <w:rPr>
          <w:b w:val="0"/>
          <w:i/>
          <w:sz w:val="22"/>
          <w:szCs w:val="22"/>
          <w:lang w:val="pl-PL"/>
        </w:rPr>
      </w:pPr>
    </w:p>
    <w:p w:rsidR="007A6E99" w:rsidRDefault="007A6E99" w:rsidP="007A6E99">
      <w:pPr>
        <w:pStyle w:val="Legenda"/>
        <w:jc w:val="both"/>
        <w:rPr>
          <w:b w:val="0"/>
          <w:i/>
          <w:sz w:val="22"/>
          <w:szCs w:val="22"/>
          <w:lang w:val="pl-PL"/>
        </w:rPr>
      </w:pPr>
    </w:p>
    <w:p w:rsidR="007A6E99" w:rsidRDefault="007A6E99" w:rsidP="007A6E99">
      <w:pPr>
        <w:pStyle w:val="Legenda"/>
        <w:jc w:val="both"/>
        <w:rPr>
          <w:b w:val="0"/>
          <w:i/>
          <w:sz w:val="22"/>
          <w:szCs w:val="22"/>
          <w:lang w:val="pl-PL"/>
        </w:rPr>
      </w:pPr>
    </w:p>
    <w:p w:rsidR="007A6E99" w:rsidRDefault="007A6E99" w:rsidP="007A6E99">
      <w:pPr>
        <w:pStyle w:val="Legenda"/>
        <w:jc w:val="both"/>
        <w:rPr>
          <w:b w:val="0"/>
          <w:i/>
          <w:sz w:val="22"/>
          <w:szCs w:val="22"/>
          <w:lang w:val="pl-PL"/>
        </w:rPr>
      </w:pPr>
    </w:p>
    <w:p w:rsidR="007A6E99" w:rsidRDefault="007A6E99" w:rsidP="007A6E99">
      <w:pPr>
        <w:pStyle w:val="Legenda"/>
        <w:jc w:val="both"/>
        <w:rPr>
          <w:b w:val="0"/>
          <w:i/>
          <w:sz w:val="22"/>
          <w:szCs w:val="22"/>
          <w:lang w:val="pl-PL"/>
        </w:rPr>
      </w:pPr>
    </w:p>
    <w:p w:rsidR="007A6E99" w:rsidRDefault="007A6E99" w:rsidP="007A6E99">
      <w:pPr>
        <w:pStyle w:val="Legenda"/>
        <w:jc w:val="both"/>
        <w:rPr>
          <w:b w:val="0"/>
          <w:i/>
          <w:sz w:val="22"/>
          <w:szCs w:val="22"/>
          <w:lang w:val="pl-PL"/>
        </w:rPr>
      </w:pPr>
    </w:p>
    <w:p w:rsidR="007A6E99" w:rsidRDefault="007A6E99" w:rsidP="007A6E99">
      <w:pPr>
        <w:pStyle w:val="Legenda"/>
        <w:jc w:val="both"/>
        <w:rPr>
          <w:b w:val="0"/>
          <w:i/>
          <w:sz w:val="22"/>
          <w:szCs w:val="22"/>
          <w:lang w:val="pl-PL"/>
        </w:rPr>
      </w:pPr>
    </w:p>
    <w:p w:rsidR="007A6E99" w:rsidRDefault="007A6E99" w:rsidP="007A6E99">
      <w:pPr>
        <w:pStyle w:val="Legenda"/>
        <w:jc w:val="both"/>
        <w:rPr>
          <w:b w:val="0"/>
          <w:i/>
          <w:sz w:val="22"/>
          <w:szCs w:val="22"/>
          <w:lang w:val="pl-PL"/>
        </w:rPr>
      </w:pPr>
    </w:p>
    <w:p w:rsidR="007A6E99" w:rsidRDefault="007A6E99" w:rsidP="007A6E99">
      <w:pPr>
        <w:pStyle w:val="Legenda"/>
        <w:jc w:val="both"/>
        <w:rPr>
          <w:b w:val="0"/>
          <w:i/>
          <w:sz w:val="22"/>
          <w:szCs w:val="22"/>
          <w:lang w:val="pl-PL"/>
        </w:rPr>
      </w:pPr>
    </w:p>
    <w:p w:rsidR="007A6E99" w:rsidRDefault="007A6E99" w:rsidP="007A6E99">
      <w:pPr>
        <w:pStyle w:val="Legenda"/>
        <w:jc w:val="both"/>
        <w:rPr>
          <w:b w:val="0"/>
          <w:i/>
          <w:sz w:val="22"/>
          <w:szCs w:val="22"/>
          <w:lang w:val="pl-PL"/>
        </w:rPr>
      </w:pPr>
    </w:p>
    <w:p w:rsidR="007A6E99" w:rsidRPr="00437020" w:rsidRDefault="007A6E99" w:rsidP="007A6E99">
      <w:pPr>
        <w:rPr>
          <w:i/>
          <w:sz w:val="22"/>
          <w:szCs w:val="22"/>
        </w:rPr>
      </w:pPr>
    </w:p>
    <w:p w:rsidR="007A6E99" w:rsidRPr="00437020" w:rsidRDefault="007A6E99" w:rsidP="007A6E99">
      <w:pPr>
        <w:rPr>
          <w:i/>
          <w:sz w:val="22"/>
          <w:szCs w:val="22"/>
        </w:rPr>
      </w:pPr>
      <w:r w:rsidRPr="00437020">
        <w:rPr>
          <w:i/>
          <w:sz w:val="22"/>
          <w:szCs w:val="22"/>
        </w:rPr>
        <w:lastRenderedPageBreak/>
        <w:t xml:space="preserve">Załącznik nr 4  do SIWZ </w:t>
      </w:r>
    </w:p>
    <w:p w:rsidR="007A6E99" w:rsidRDefault="007A6E99" w:rsidP="007A6E99">
      <w:pPr>
        <w:pStyle w:val="Annexetitre"/>
        <w:jc w:val="left"/>
        <w:rPr>
          <w:rFonts w:ascii="Arial" w:hAnsi="Arial" w:cs="Arial"/>
          <w:caps/>
          <w:sz w:val="20"/>
          <w:szCs w:val="20"/>
          <w:u w:val="none"/>
        </w:rPr>
      </w:pPr>
    </w:p>
    <w:p w:rsidR="007A6E99" w:rsidRPr="00EC3B3D" w:rsidRDefault="007A6E99" w:rsidP="007A6E99">
      <w:pPr>
        <w:pStyle w:val="Tematkomentarza"/>
        <w:rPr>
          <w:rFonts w:ascii="Arial" w:hAnsi="Arial" w:cs="Arial"/>
          <w:caps/>
          <w:szCs w:val="20"/>
        </w:rPr>
      </w:pPr>
      <w:r w:rsidRPr="00EC3B3D">
        <w:rPr>
          <w:rFonts w:ascii="Arial" w:hAnsi="Arial" w:cs="Arial"/>
          <w:caps/>
          <w:szCs w:val="20"/>
        </w:rPr>
        <w:t>Standardowy formularz jednolitego europejskiego dokumentu zamówienia</w:t>
      </w:r>
    </w:p>
    <w:p w:rsidR="007A6E99" w:rsidRPr="00682DD7" w:rsidRDefault="007A6E99" w:rsidP="007A6E99">
      <w:pPr>
        <w:pStyle w:val="Section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7A6E99" w:rsidRPr="00682DD7"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Fonts w:ascii="Arial" w:hAnsi="Arial" w:cs="Arial"/>
          <w:b/>
          <w:i/>
          <w:w w:val="0"/>
          <w:sz w:val="20"/>
          <w:szCs w:val="20"/>
        </w:rPr>
        <w:footnoteReference w:id="1"/>
      </w:r>
      <w:r w:rsidRPr="00682DD7">
        <w:rPr>
          <w:rFonts w:ascii="Arial" w:hAnsi="Arial" w:cs="Arial"/>
          <w:b/>
          <w:i/>
          <w:w w:val="0"/>
          <w:sz w:val="20"/>
          <w:szCs w:val="20"/>
        </w:rPr>
        <w:t>.</w:t>
      </w:r>
      <w:r w:rsidRPr="00682DD7">
        <w:rPr>
          <w:rFonts w:ascii="Arial" w:hAnsi="Arial" w:cs="Arial"/>
          <w:b/>
          <w:sz w:val="20"/>
          <w:szCs w:val="20"/>
        </w:rPr>
        <w:t>Adres publikacyjny stosownego ogłoszenia</w:t>
      </w:r>
      <w:r w:rsidRPr="00682DD7">
        <w:rPr>
          <w:rFonts w:ascii="Arial" w:hAnsi="Arial" w:cs="Arial"/>
          <w:b/>
          <w:i/>
          <w:sz w:val="20"/>
          <w:szCs w:val="20"/>
        </w:rPr>
        <w:footnoteReference w:id="2"/>
      </w:r>
      <w:r w:rsidRPr="00682DD7">
        <w:rPr>
          <w:rFonts w:ascii="Arial" w:hAnsi="Arial" w:cs="Arial"/>
          <w:b/>
          <w:sz w:val="20"/>
          <w:szCs w:val="20"/>
        </w:rPr>
        <w:t xml:space="preserve"> w Dzienniku Urzędowym Unii Europejskiej:</w:t>
      </w:r>
    </w:p>
    <w:p w:rsidR="007A6E99" w:rsidRPr="004D0379"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lang w:val="en-US"/>
        </w:rPr>
      </w:pPr>
      <w:proofErr w:type="spellStart"/>
      <w:r w:rsidRPr="004D0379">
        <w:rPr>
          <w:rFonts w:ascii="Arial" w:hAnsi="Arial" w:cs="Arial"/>
          <w:b/>
          <w:sz w:val="20"/>
          <w:szCs w:val="20"/>
          <w:lang w:val="en-US"/>
        </w:rPr>
        <w:t>Dz.U</w:t>
      </w:r>
      <w:proofErr w:type="spellEnd"/>
      <w:r w:rsidRPr="004D0379">
        <w:rPr>
          <w:rFonts w:ascii="Arial" w:hAnsi="Arial" w:cs="Arial"/>
          <w:b/>
          <w:sz w:val="20"/>
          <w:szCs w:val="20"/>
          <w:lang w:val="en-US"/>
        </w:rPr>
        <w:t xml:space="preserve">. UE S </w:t>
      </w:r>
      <w:proofErr w:type="spellStart"/>
      <w:r w:rsidRPr="004D0379">
        <w:rPr>
          <w:rFonts w:ascii="Arial" w:hAnsi="Arial" w:cs="Arial"/>
          <w:b/>
          <w:sz w:val="20"/>
          <w:szCs w:val="20"/>
          <w:lang w:val="en-US"/>
        </w:rPr>
        <w:t>numer</w:t>
      </w:r>
      <w:proofErr w:type="spellEnd"/>
      <w:r w:rsidRPr="004D0379">
        <w:rPr>
          <w:rFonts w:ascii="Arial" w:hAnsi="Arial" w:cs="Arial"/>
          <w:b/>
          <w:sz w:val="20"/>
          <w:szCs w:val="20"/>
          <w:lang w:val="en-US"/>
        </w:rPr>
        <w:t xml:space="preserve"> [], data [], </w:t>
      </w:r>
      <w:proofErr w:type="spellStart"/>
      <w:r w:rsidRPr="004D0379">
        <w:rPr>
          <w:rFonts w:ascii="Arial" w:hAnsi="Arial" w:cs="Arial"/>
          <w:b/>
          <w:sz w:val="20"/>
          <w:szCs w:val="20"/>
          <w:lang w:val="en-US"/>
        </w:rPr>
        <w:t>strona</w:t>
      </w:r>
      <w:proofErr w:type="spellEnd"/>
      <w:r w:rsidRPr="004D0379">
        <w:rPr>
          <w:rFonts w:ascii="Arial" w:hAnsi="Arial" w:cs="Arial"/>
          <w:b/>
          <w:sz w:val="20"/>
          <w:szCs w:val="20"/>
          <w:lang w:val="en-US"/>
        </w:rPr>
        <w:t xml:space="preserve"> [], </w:t>
      </w:r>
    </w:p>
    <w:p w:rsidR="007A6E99" w:rsidRPr="00682DD7"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 xml:space="preserve">Numer ogłoszenia w </w:t>
      </w:r>
      <w:proofErr w:type="spellStart"/>
      <w:r w:rsidRPr="00682DD7">
        <w:rPr>
          <w:rFonts w:ascii="Arial" w:hAnsi="Arial" w:cs="Arial"/>
          <w:b/>
          <w:sz w:val="20"/>
          <w:szCs w:val="20"/>
        </w:rPr>
        <w:t>Dz.U</w:t>
      </w:r>
      <w:proofErr w:type="spellEnd"/>
      <w:r w:rsidRPr="00682DD7">
        <w:rPr>
          <w:rFonts w:ascii="Arial" w:hAnsi="Arial" w:cs="Arial"/>
          <w:b/>
          <w:sz w:val="20"/>
          <w:szCs w:val="20"/>
        </w:rPr>
        <w:t>. S: [ ][ ][ ][ ]/S [ ][ ][ ]–[ ][ ][ ][ ][ ][ ][ ]</w:t>
      </w:r>
    </w:p>
    <w:p w:rsidR="007A6E99" w:rsidRPr="00682DD7"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 xml:space="preserve">Jeżeli nie opublikowano zaproszenia do ubiegania się o zamówienie w </w:t>
      </w:r>
      <w:proofErr w:type="spellStart"/>
      <w:r w:rsidRPr="00682DD7">
        <w:rPr>
          <w:rFonts w:ascii="Arial" w:hAnsi="Arial" w:cs="Arial"/>
          <w:b/>
          <w:w w:val="0"/>
          <w:sz w:val="20"/>
          <w:szCs w:val="20"/>
        </w:rPr>
        <w:t>Dz.U</w:t>
      </w:r>
      <w:proofErr w:type="spellEnd"/>
      <w:r w:rsidRPr="00682DD7">
        <w:rPr>
          <w:rFonts w:ascii="Arial" w:hAnsi="Arial" w:cs="Arial"/>
          <w:b/>
          <w:w w:val="0"/>
          <w:sz w:val="20"/>
          <w:szCs w:val="20"/>
        </w:rPr>
        <w:t>., instytucja zamawiająca lub podmiot zamawiający muszą wypełnić informacje umożliwiające jednoznaczne zidentyfikowanie postępowania o udzielenie zamówienia:</w:t>
      </w:r>
    </w:p>
    <w:p w:rsidR="007A6E99"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w:t>
      </w:r>
      <w:r>
        <w:rPr>
          <w:rFonts w:ascii="Arial" w:hAnsi="Arial" w:cs="Arial"/>
          <w:b/>
          <w:sz w:val="20"/>
          <w:szCs w:val="20"/>
        </w:rPr>
        <w:t>m): [….]</w:t>
      </w:r>
    </w:p>
    <w:p w:rsidR="007A6E99" w:rsidRPr="001B46F4" w:rsidRDefault="007A6E99" w:rsidP="007A6E99">
      <w:pPr>
        <w:pStyle w:val="Annexetitre"/>
        <w:rPr>
          <w:rFonts w:ascii="Arial" w:hAnsi="Arial" w:cs="Arial"/>
          <w:sz w:val="20"/>
          <w:szCs w:val="20"/>
        </w:rPr>
      </w:pPr>
      <w:r w:rsidRPr="001B46F4">
        <w:rPr>
          <w:rFonts w:ascii="Arial" w:hAnsi="Arial" w:cs="Arial"/>
          <w:sz w:val="20"/>
          <w:szCs w:val="20"/>
        </w:rPr>
        <w:t>Informacje na temat postępowania o udzielenie zamówienia</w:t>
      </w:r>
    </w:p>
    <w:p w:rsidR="007A6E99" w:rsidRPr="00682DD7"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7A6E99" w:rsidRPr="00682DD7" w:rsidTr="00FA2511">
        <w:trPr>
          <w:trHeight w:val="349"/>
        </w:trPr>
        <w:tc>
          <w:tcPr>
            <w:tcW w:w="4644" w:type="dxa"/>
            <w:shd w:val="clear" w:color="auto" w:fill="auto"/>
          </w:tcPr>
          <w:p w:rsidR="007A6E99" w:rsidRPr="00682DD7" w:rsidRDefault="007A6E99" w:rsidP="00FA2511">
            <w:pPr>
              <w:rPr>
                <w:rFonts w:ascii="Arial" w:hAnsi="Arial" w:cs="Arial"/>
                <w:b/>
                <w:i/>
                <w:sz w:val="20"/>
                <w:szCs w:val="20"/>
              </w:rPr>
            </w:pPr>
            <w:r w:rsidRPr="00682DD7">
              <w:rPr>
                <w:rFonts w:ascii="Arial" w:hAnsi="Arial" w:cs="Arial"/>
                <w:b/>
                <w:sz w:val="20"/>
                <w:szCs w:val="20"/>
              </w:rPr>
              <w:t>Tożsamość zamawiającego</w:t>
            </w:r>
            <w:r w:rsidRPr="00682DD7">
              <w:rPr>
                <w:rFonts w:ascii="Arial" w:hAnsi="Arial" w:cs="Arial"/>
                <w:b/>
                <w:i/>
                <w:sz w:val="20"/>
                <w:szCs w:val="20"/>
              </w:rPr>
              <w:footnoteReference w:id="3"/>
            </w:r>
          </w:p>
        </w:tc>
        <w:tc>
          <w:tcPr>
            <w:tcW w:w="4645" w:type="dxa"/>
            <w:shd w:val="clear" w:color="auto" w:fill="auto"/>
          </w:tcPr>
          <w:p w:rsidR="007A6E99" w:rsidRPr="00682DD7" w:rsidRDefault="007A6E99" w:rsidP="00FA2511">
            <w:pPr>
              <w:rPr>
                <w:rFonts w:ascii="Arial" w:hAnsi="Arial" w:cs="Arial"/>
                <w:b/>
                <w:i/>
                <w:sz w:val="20"/>
                <w:szCs w:val="20"/>
              </w:rPr>
            </w:pPr>
            <w:r w:rsidRPr="00682DD7">
              <w:rPr>
                <w:rFonts w:ascii="Arial" w:hAnsi="Arial" w:cs="Arial"/>
                <w:b/>
                <w:sz w:val="20"/>
                <w:szCs w:val="20"/>
              </w:rPr>
              <w:t>Odpowiedź:</w:t>
            </w:r>
          </w:p>
        </w:tc>
      </w:tr>
      <w:tr w:rsidR="007A6E99" w:rsidRPr="00682DD7" w:rsidTr="00FA2511">
        <w:trPr>
          <w:trHeight w:val="349"/>
        </w:trPr>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rsidR="007A6E99" w:rsidRDefault="007A6E99" w:rsidP="00FA2511">
            <w:pPr>
              <w:rPr>
                <w:rFonts w:ascii="Arial" w:hAnsi="Arial" w:cs="Arial"/>
                <w:b/>
                <w:sz w:val="20"/>
                <w:szCs w:val="20"/>
              </w:rPr>
            </w:pPr>
            <w:r>
              <w:rPr>
                <w:rFonts w:ascii="Arial" w:hAnsi="Arial" w:cs="Arial"/>
                <w:b/>
                <w:sz w:val="20"/>
                <w:szCs w:val="20"/>
              </w:rPr>
              <w:t>Specjalistyczny Szpital im. dra Alfreda Sokołowskiego</w:t>
            </w:r>
          </w:p>
          <w:p w:rsidR="007A6E99" w:rsidRPr="00682DD7" w:rsidRDefault="007A6E99" w:rsidP="00FA2511">
            <w:pPr>
              <w:rPr>
                <w:rFonts w:ascii="Arial" w:hAnsi="Arial" w:cs="Arial"/>
                <w:sz w:val="20"/>
                <w:szCs w:val="20"/>
              </w:rPr>
            </w:pPr>
          </w:p>
        </w:tc>
      </w:tr>
      <w:tr w:rsidR="007A6E99" w:rsidRPr="00682DD7" w:rsidTr="00FA2511">
        <w:trPr>
          <w:trHeight w:val="485"/>
        </w:trPr>
        <w:tc>
          <w:tcPr>
            <w:tcW w:w="4644" w:type="dxa"/>
            <w:shd w:val="clear" w:color="auto" w:fill="auto"/>
          </w:tcPr>
          <w:p w:rsidR="007A6E99" w:rsidRPr="00682DD7" w:rsidRDefault="007A6E99" w:rsidP="00FA2511">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rsidR="007A6E99" w:rsidRPr="00682DD7" w:rsidRDefault="007A6E99" w:rsidP="00FA2511">
            <w:pPr>
              <w:rPr>
                <w:rFonts w:ascii="Arial" w:hAnsi="Arial" w:cs="Arial"/>
                <w:b/>
                <w:i/>
                <w:sz w:val="20"/>
                <w:szCs w:val="20"/>
              </w:rPr>
            </w:pPr>
            <w:r w:rsidRPr="00682DD7">
              <w:rPr>
                <w:rFonts w:ascii="Arial" w:hAnsi="Arial" w:cs="Arial"/>
                <w:b/>
                <w:i/>
                <w:sz w:val="20"/>
                <w:szCs w:val="20"/>
              </w:rPr>
              <w:t>Odpowiedź:</w:t>
            </w:r>
          </w:p>
        </w:tc>
      </w:tr>
      <w:tr w:rsidR="007A6E99" w:rsidRPr="00682DD7" w:rsidTr="00FA2511">
        <w:trPr>
          <w:trHeight w:val="484"/>
        </w:trPr>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Tytuł lub krótki opis udzielanego zamówienia</w:t>
            </w:r>
            <w:r w:rsidRPr="00682DD7">
              <w:rPr>
                <w:rFonts w:ascii="Arial" w:hAnsi="Arial" w:cs="Arial"/>
                <w:sz w:val="20"/>
                <w:szCs w:val="20"/>
              </w:rPr>
              <w:footnoteReference w:id="4"/>
            </w:r>
            <w:r w:rsidRPr="00682DD7">
              <w:rPr>
                <w:rFonts w:ascii="Arial" w:hAnsi="Arial" w:cs="Arial"/>
                <w:sz w:val="20"/>
                <w:szCs w:val="20"/>
              </w:rPr>
              <w:t>:</w:t>
            </w:r>
          </w:p>
        </w:tc>
        <w:tc>
          <w:tcPr>
            <w:tcW w:w="4645" w:type="dxa"/>
            <w:shd w:val="clear" w:color="auto" w:fill="auto"/>
          </w:tcPr>
          <w:p w:rsidR="007A6E99" w:rsidRPr="00685196" w:rsidRDefault="007A6E99" w:rsidP="00FA2511">
            <w:pPr>
              <w:jc w:val="both"/>
              <w:rPr>
                <w:rFonts w:ascii="Arial" w:hAnsi="Arial" w:cs="Arial"/>
                <w:b/>
                <w:sz w:val="20"/>
                <w:szCs w:val="20"/>
              </w:rPr>
            </w:pPr>
            <w:r w:rsidRPr="00685196">
              <w:rPr>
                <w:b/>
                <w:bCs/>
                <w:sz w:val="22"/>
                <w:szCs w:val="22"/>
              </w:rPr>
              <w:t>„Dostawa: myjni endoskopów, odczynników, klisz do mammografii, p</w:t>
            </w:r>
            <w:r w:rsidRPr="00685196">
              <w:rPr>
                <w:b/>
                <w:sz w:val="22"/>
                <w:szCs w:val="22"/>
              </w:rPr>
              <w:t>okrowca na aparaturę, zarękawka, kieszeni jednokomorowej, taśmy samoprzylepnej</w:t>
            </w:r>
            <w:r>
              <w:rPr>
                <w:b/>
                <w:sz w:val="22"/>
                <w:szCs w:val="22"/>
              </w:rPr>
              <w:t>, paski do pomiaru glukozy, naklejki samoprzylepne</w:t>
            </w:r>
            <w:r w:rsidRPr="00685196">
              <w:rPr>
                <w:b/>
                <w:sz w:val="22"/>
                <w:szCs w:val="22"/>
              </w:rPr>
              <w:t>„</w:t>
            </w:r>
          </w:p>
        </w:tc>
      </w:tr>
      <w:tr w:rsidR="007A6E99" w:rsidRPr="00682DD7" w:rsidTr="00FA2511">
        <w:trPr>
          <w:trHeight w:val="484"/>
        </w:trPr>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Fonts w:ascii="Arial" w:hAnsi="Arial" w:cs="Arial"/>
                <w:sz w:val="20"/>
                <w:szCs w:val="20"/>
              </w:rPr>
              <w:footnoteReference w:id="5"/>
            </w:r>
            <w:r w:rsidRPr="00682DD7">
              <w:rPr>
                <w:rFonts w:ascii="Arial" w:hAnsi="Arial" w:cs="Arial"/>
                <w:sz w:val="20"/>
                <w:szCs w:val="20"/>
              </w:rPr>
              <w:t>:</w:t>
            </w:r>
          </w:p>
        </w:tc>
        <w:tc>
          <w:tcPr>
            <w:tcW w:w="4645" w:type="dxa"/>
            <w:shd w:val="clear" w:color="auto" w:fill="auto"/>
          </w:tcPr>
          <w:p w:rsidR="007A6E99" w:rsidRDefault="007A6E99" w:rsidP="00FA2511">
            <w:pPr>
              <w:jc w:val="center"/>
              <w:rPr>
                <w:rFonts w:ascii="Arial" w:hAnsi="Arial" w:cs="Arial"/>
                <w:b/>
                <w:sz w:val="20"/>
                <w:szCs w:val="20"/>
              </w:rPr>
            </w:pPr>
          </w:p>
          <w:p w:rsidR="007A6E99" w:rsidRPr="00195D17" w:rsidRDefault="007A6E99" w:rsidP="00FA2511">
            <w:pPr>
              <w:jc w:val="center"/>
              <w:rPr>
                <w:rFonts w:ascii="Arial" w:hAnsi="Arial" w:cs="Arial"/>
                <w:b/>
                <w:sz w:val="20"/>
                <w:szCs w:val="20"/>
              </w:rPr>
            </w:pPr>
            <w:proofErr w:type="spellStart"/>
            <w:r w:rsidRPr="00195D17">
              <w:rPr>
                <w:rFonts w:ascii="Arial" w:hAnsi="Arial" w:cs="Arial"/>
                <w:b/>
                <w:sz w:val="20"/>
                <w:szCs w:val="20"/>
              </w:rPr>
              <w:t>Zp</w:t>
            </w:r>
            <w:proofErr w:type="spellEnd"/>
            <w:r w:rsidRPr="00195D17">
              <w:rPr>
                <w:rFonts w:ascii="Arial" w:hAnsi="Arial" w:cs="Arial"/>
                <w:b/>
                <w:sz w:val="20"/>
                <w:szCs w:val="20"/>
              </w:rPr>
              <w:t>/</w:t>
            </w:r>
            <w:r>
              <w:rPr>
                <w:rFonts w:ascii="Arial" w:hAnsi="Arial" w:cs="Arial"/>
                <w:b/>
                <w:sz w:val="20"/>
                <w:szCs w:val="20"/>
              </w:rPr>
              <w:t>50</w:t>
            </w:r>
            <w:r w:rsidRPr="00195D17">
              <w:rPr>
                <w:rFonts w:ascii="Arial" w:hAnsi="Arial" w:cs="Arial"/>
                <w:b/>
                <w:sz w:val="20"/>
                <w:szCs w:val="20"/>
              </w:rPr>
              <w:t>/PN-</w:t>
            </w:r>
            <w:r>
              <w:rPr>
                <w:rFonts w:ascii="Arial" w:hAnsi="Arial" w:cs="Arial"/>
                <w:b/>
                <w:sz w:val="20"/>
                <w:szCs w:val="20"/>
              </w:rPr>
              <w:t>48</w:t>
            </w:r>
            <w:r w:rsidRPr="00195D17">
              <w:rPr>
                <w:rFonts w:ascii="Arial" w:hAnsi="Arial" w:cs="Arial"/>
                <w:b/>
                <w:sz w:val="20"/>
                <w:szCs w:val="20"/>
              </w:rPr>
              <w:t>/19</w:t>
            </w:r>
          </w:p>
        </w:tc>
      </w:tr>
    </w:tbl>
    <w:p w:rsidR="007A6E99" w:rsidRPr="00682DD7" w:rsidRDefault="007A6E99" w:rsidP="007A6E99">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rsidR="007A6E99" w:rsidRDefault="007A6E99" w:rsidP="007A6E99">
      <w:pPr>
        <w:pStyle w:val="SectionTitle"/>
        <w:rPr>
          <w:rFonts w:ascii="Arial" w:hAnsi="Arial" w:cs="Arial"/>
          <w:sz w:val="20"/>
          <w:szCs w:val="20"/>
        </w:rPr>
      </w:pPr>
    </w:p>
    <w:p w:rsidR="007A6E99" w:rsidRPr="00682DD7" w:rsidRDefault="007A6E99" w:rsidP="007A6E99">
      <w:pPr>
        <w:pStyle w:val="SectionTitle"/>
        <w:rPr>
          <w:rFonts w:ascii="Arial" w:hAnsi="Arial" w:cs="Arial"/>
          <w:sz w:val="20"/>
          <w:szCs w:val="20"/>
        </w:rPr>
      </w:pPr>
      <w:r w:rsidRPr="00682DD7">
        <w:rPr>
          <w:rFonts w:ascii="Arial" w:hAnsi="Arial" w:cs="Arial"/>
          <w:sz w:val="20"/>
          <w:szCs w:val="20"/>
        </w:rPr>
        <w:t>Część II: Informacje dotyczące wykonawcy</w:t>
      </w:r>
    </w:p>
    <w:p w:rsidR="007A6E99" w:rsidRPr="001B46F4" w:rsidRDefault="007A6E99" w:rsidP="007A6E99">
      <w:pPr>
        <w:pStyle w:val="Annexetitre"/>
        <w:rPr>
          <w:rFonts w:ascii="Arial" w:hAnsi="Arial" w:cs="Arial"/>
          <w:sz w:val="20"/>
          <w:szCs w:val="20"/>
        </w:rPr>
      </w:pPr>
      <w:r w:rsidRPr="001B46F4">
        <w:rPr>
          <w:rFonts w:ascii="Arial" w:hAnsi="Arial" w:cs="Arial"/>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7A6E99" w:rsidRPr="00682DD7" w:rsidTr="00FA2511">
        <w:tc>
          <w:tcPr>
            <w:tcW w:w="4644" w:type="dxa"/>
            <w:shd w:val="clear" w:color="auto" w:fill="auto"/>
          </w:tcPr>
          <w:p w:rsidR="007A6E99" w:rsidRPr="00682DD7" w:rsidRDefault="007A6E99" w:rsidP="00FA2511">
            <w:pPr>
              <w:rPr>
                <w:rFonts w:ascii="Arial" w:hAnsi="Arial" w:cs="Arial"/>
                <w:b/>
                <w:sz w:val="20"/>
                <w:szCs w:val="20"/>
              </w:rPr>
            </w:pPr>
            <w:r w:rsidRPr="00682DD7">
              <w:rPr>
                <w:rFonts w:ascii="Arial" w:hAnsi="Arial" w:cs="Arial"/>
                <w:b/>
                <w:sz w:val="20"/>
                <w:szCs w:val="20"/>
              </w:rPr>
              <w:lastRenderedPageBreak/>
              <w:t>Identyfikacja:</w:t>
            </w:r>
          </w:p>
        </w:tc>
        <w:tc>
          <w:tcPr>
            <w:tcW w:w="4645" w:type="dxa"/>
            <w:shd w:val="clear" w:color="auto" w:fill="auto"/>
          </w:tcPr>
          <w:p w:rsidR="007A6E99" w:rsidRPr="00682DD7" w:rsidRDefault="007A6E99" w:rsidP="00FA2511">
            <w:pPr>
              <w:pStyle w:val="NormalLeft"/>
              <w:rPr>
                <w:rFonts w:ascii="Arial" w:hAnsi="Arial" w:cs="Arial"/>
                <w:b/>
                <w:sz w:val="20"/>
                <w:szCs w:val="20"/>
              </w:rPr>
            </w:pPr>
            <w:r w:rsidRPr="00682DD7">
              <w:rPr>
                <w:rFonts w:ascii="Arial" w:hAnsi="Arial" w:cs="Arial"/>
                <w:b/>
                <w:sz w:val="20"/>
                <w:szCs w:val="20"/>
              </w:rPr>
              <w:t>Odpowiedź:</w:t>
            </w:r>
          </w:p>
        </w:tc>
      </w:tr>
      <w:tr w:rsidR="007A6E99" w:rsidRPr="00682DD7" w:rsidTr="00FA2511">
        <w:tc>
          <w:tcPr>
            <w:tcW w:w="4644" w:type="dxa"/>
            <w:shd w:val="clear" w:color="auto" w:fill="auto"/>
          </w:tcPr>
          <w:p w:rsidR="007A6E99" w:rsidRPr="00682DD7" w:rsidRDefault="007A6E99" w:rsidP="00FA2511">
            <w:pPr>
              <w:pStyle w:val="NumPar2"/>
              <w:tabs>
                <w:tab w:val="clear" w:pos="850"/>
              </w:tabs>
              <w:rPr>
                <w:rFonts w:ascii="Arial" w:hAnsi="Arial" w:cs="Arial"/>
                <w:sz w:val="20"/>
                <w:szCs w:val="20"/>
              </w:rPr>
            </w:pPr>
            <w:r w:rsidRPr="00682DD7">
              <w:rPr>
                <w:rFonts w:ascii="Arial" w:hAnsi="Arial" w:cs="Arial"/>
                <w:sz w:val="20"/>
                <w:szCs w:val="20"/>
              </w:rPr>
              <w:t>Nazwa:</w:t>
            </w:r>
          </w:p>
        </w:tc>
        <w:tc>
          <w:tcPr>
            <w:tcW w:w="4645"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   ]</w:t>
            </w:r>
          </w:p>
        </w:tc>
      </w:tr>
      <w:tr w:rsidR="007A6E99" w:rsidRPr="00682DD7" w:rsidTr="00FA2511">
        <w:trPr>
          <w:trHeight w:val="1372"/>
        </w:trPr>
        <w:tc>
          <w:tcPr>
            <w:tcW w:w="4644"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Numer VAT, jeżeli dotyczy:</w:t>
            </w:r>
          </w:p>
          <w:p w:rsidR="007A6E99" w:rsidRPr="00682DD7" w:rsidRDefault="007A6E99" w:rsidP="00FA2511">
            <w:pPr>
              <w:pStyle w:val="NormalLeft"/>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   ]</w:t>
            </w:r>
          </w:p>
          <w:p w:rsidR="007A6E99" w:rsidRPr="00682DD7" w:rsidRDefault="007A6E99" w:rsidP="00FA2511">
            <w:pPr>
              <w:pStyle w:val="NormalLeft"/>
              <w:rPr>
                <w:rFonts w:ascii="Arial" w:hAnsi="Arial" w:cs="Arial"/>
                <w:sz w:val="20"/>
                <w:szCs w:val="20"/>
              </w:rPr>
            </w:pPr>
            <w:r w:rsidRPr="00682DD7">
              <w:rPr>
                <w:rFonts w:ascii="Arial" w:hAnsi="Arial" w:cs="Arial"/>
                <w:sz w:val="20"/>
                <w:szCs w:val="20"/>
              </w:rPr>
              <w:t>[   ]</w:t>
            </w:r>
          </w:p>
        </w:tc>
      </w:tr>
      <w:tr w:rsidR="007A6E99" w:rsidRPr="00682DD7" w:rsidTr="00FA2511">
        <w:tc>
          <w:tcPr>
            <w:tcW w:w="4644"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w:t>
            </w:r>
          </w:p>
        </w:tc>
      </w:tr>
      <w:tr w:rsidR="007A6E99" w:rsidRPr="00682DD7" w:rsidTr="00FA2511">
        <w:trPr>
          <w:trHeight w:val="2002"/>
        </w:trPr>
        <w:tc>
          <w:tcPr>
            <w:tcW w:w="4644"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Osoba lub osoby wyznaczone do kontaktów</w:t>
            </w:r>
            <w:r w:rsidRPr="00682DD7">
              <w:rPr>
                <w:rFonts w:ascii="Arial" w:hAnsi="Arial" w:cs="Arial"/>
                <w:sz w:val="20"/>
                <w:szCs w:val="20"/>
              </w:rPr>
              <w:footnoteReference w:id="6"/>
            </w:r>
            <w:r w:rsidRPr="00682DD7">
              <w:rPr>
                <w:rFonts w:ascii="Arial" w:hAnsi="Arial" w:cs="Arial"/>
                <w:sz w:val="20"/>
                <w:szCs w:val="20"/>
              </w:rPr>
              <w:t>:</w:t>
            </w:r>
          </w:p>
          <w:p w:rsidR="007A6E99" w:rsidRPr="00682DD7" w:rsidRDefault="007A6E99" w:rsidP="00FA2511">
            <w:pPr>
              <w:pStyle w:val="NormalLeft"/>
              <w:rPr>
                <w:rFonts w:ascii="Arial" w:hAnsi="Arial" w:cs="Arial"/>
                <w:sz w:val="20"/>
                <w:szCs w:val="20"/>
              </w:rPr>
            </w:pPr>
            <w:r w:rsidRPr="00682DD7">
              <w:rPr>
                <w:rFonts w:ascii="Arial" w:hAnsi="Arial" w:cs="Arial"/>
                <w:sz w:val="20"/>
                <w:szCs w:val="20"/>
              </w:rPr>
              <w:t>Telefon:</w:t>
            </w:r>
          </w:p>
          <w:p w:rsidR="007A6E99" w:rsidRPr="00682DD7" w:rsidRDefault="007A6E99" w:rsidP="00FA2511">
            <w:pPr>
              <w:pStyle w:val="NormalLeft"/>
              <w:rPr>
                <w:rFonts w:ascii="Arial" w:hAnsi="Arial" w:cs="Arial"/>
                <w:sz w:val="20"/>
                <w:szCs w:val="20"/>
              </w:rPr>
            </w:pPr>
            <w:r w:rsidRPr="00682DD7">
              <w:rPr>
                <w:rFonts w:ascii="Arial" w:hAnsi="Arial" w:cs="Arial"/>
                <w:sz w:val="20"/>
                <w:szCs w:val="20"/>
              </w:rPr>
              <w:t>Adres e-mail:</w:t>
            </w:r>
          </w:p>
          <w:p w:rsidR="007A6E99" w:rsidRPr="00682DD7" w:rsidRDefault="007A6E99" w:rsidP="00FA2511">
            <w:pPr>
              <w:pStyle w:val="NormalLeft"/>
              <w:rPr>
                <w:rFonts w:ascii="Arial" w:hAnsi="Arial" w:cs="Arial"/>
                <w:sz w:val="20"/>
                <w:szCs w:val="20"/>
              </w:rPr>
            </w:pPr>
            <w:r w:rsidRPr="00682DD7">
              <w:rPr>
                <w:rFonts w:ascii="Arial" w:hAnsi="Arial" w:cs="Arial"/>
                <w:sz w:val="20"/>
                <w:szCs w:val="20"/>
              </w:rPr>
              <w:t xml:space="preserve">Adres internetowy (adres </w:t>
            </w:r>
            <w:proofErr w:type="spellStart"/>
            <w:r w:rsidRPr="00682DD7">
              <w:rPr>
                <w:rFonts w:ascii="Arial" w:hAnsi="Arial" w:cs="Arial"/>
                <w:sz w:val="20"/>
                <w:szCs w:val="20"/>
              </w:rPr>
              <w:t>www</w:t>
            </w:r>
            <w:proofErr w:type="spellEnd"/>
            <w:r w:rsidRPr="00682DD7">
              <w:rPr>
                <w:rFonts w:ascii="Arial" w:hAnsi="Arial" w:cs="Arial"/>
                <w:sz w:val="20"/>
                <w:szCs w:val="20"/>
              </w:rPr>
              <w:t>)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w:t>
            </w:r>
          </w:p>
          <w:p w:rsidR="007A6E99" w:rsidRPr="00682DD7" w:rsidRDefault="007A6E99" w:rsidP="00FA2511">
            <w:pPr>
              <w:pStyle w:val="NormalLeft"/>
              <w:rPr>
                <w:rFonts w:ascii="Arial" w:hAnsi="Arial" w:cs="Arial"/>
                <w:sz w:val="20"/>
                <w:szCs w:val="20"/>
              </w:rPr>
            </w:pPr>
            <w:r w:rsidRPr="00682DD7">
              <w:rPr>
                <w:rFonts w:ascii="Arial" w:hAnsi="Arial" w:cs="Arial"/>
                <w:sz w:val="20"/>
                <w:szCs w:val="20"/>
              </w:rPr>
              <w:t>[……]</w:t>
            </w:r>
          </w:p>
          <w:p w:rsidR="007A6E99" w:rsidRPr="00682DD7" w:rsidRDefault="007A6E99" w:rsidP="00FA2511">
            <w:pPr>
              <w:pStyle w:val="NormalLeft"/>
              <w:rPr>
                <w:rFonts w:ascii="Arial" w:hAnsi="Arial" w:cs="Arial"/>
                <w:sz w:val="20"/>
                <w:szCs w:val="20"/>
              </w:rPr>
            </w:pPr>
            <w:r w:rsidRPr="00682DD7">
              <w:rPr>
                <w:rFonts w:ascii="Arial" w:hAnsi="Arial" w:cs="Arial"/>
                <w:sz w:val="20"/>
                <w:szCs w:val="20"/>
              </w:rPr>
              <w:t>[……]</w:t>
            </w:r>
          </w:p>
          <w:p w:rsidR="007A6E99" w:rsidRPr="00682DD7" w:rsidRDefault="007A6E99" w:rsidP="00FA2511">
            <w:pPr>
              <w:pStyle w:val="NormalLeft"/>
              <w:rPr>
                <w:rFonts w:ascii="Arial" w:hAnsi="Arial" w:cs="Arial"/>
                <w:sz w:val="20"/>
                <w:szCs w:val="20"/>
              </w:rPr>
            </w:pPr>
            <w:r w:rsidRPr="00682DD7">
              <w:rPr>
                <w:rFonts w:ascii="Arial" w:hAnsi="Arial" w:cs="Arial"/>
                <w:sz w:val="20"/>
                <w:szCs w:val="20"/>
              </w:rPr>
              <w:t>[……]</w:t>
            </w:r>
          </w:p>
        </w:tc>
      </w:tr>
      <w:tr w:rsidR="007A6E99" w:rsidRPr="00682DD7" w:rsidTr="00FA2511">
        <w:tc>
          <w:tcPr>
            <w:tcW w:w="4644" w:type="dxa"/>
            <w:shd w:val="clear" w:color="auto" w:fill="auto"/>
          </w:tcPr>
          <w:p w:rsidR="007A6E99" w:rsidRPr="00682DD7" w:rsidRDefault="007A6E99" w:rsidP="00FA2511">
            <w:pPr>
              <w:pStyle w:val="NormalLeft"/>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rsidR="007A6E99" w:rsidRPr="00682DD7" w:rsidRDefault="007A6E99" w:rsidP="00FA2511">
            <w:pPr>
              <w:pStyle w:val="NormalLeft"/>
              <w:rPr>
                <w:rFonts w:ascii="Arial" w:hAnsi="Arial" w:cs="Arial"/>
                <w:b/>
                <w:sz w:val="20"/>
                <w:szCs w:val="20"/>
              </w:rPr>
            </w:pPr>
            <w:r w:rsidRPr="00682DD7">
              <w:rPr>
                <w:rFonts w:ascii="Arial" w:hAnsi="Arial" w:cs="Arial"/>
                <w:b/>
                <w:sz w:val="20"/>
                <w:szCs w:val="20"/>
              </w:rPr>
              <w:t>Odpowiedź:</w:t>
            </w:r>
          </w:p>
        </w:tc>
      </w:tr>
      <w:tr w:rsidR="007A6E99" w:rsidRPr="00682DD7" w:rsidTr="00FA2511">
        <w:tc>
          <w:tcPr>
            <w:tcW w:w="4644"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 xml:space="preserve">Czy wykonawca jest </w:t>
            </w:r>
            <w:proofErr w:type="spellStart"/>
            <w:r w:rsidRPr="00682DD7">
              <w:rPr>
                <w:rFonts w:ascii="Arial" w:hAnsi="Arial" w:cs="Arial"/>
                <w:sz w:val="20"/>
                <w:szCs w:val="20"/>
              </w:rPr>
              <w:t>mikroprzedsiębiorstwem</w:t>
            </w:r>
            <w:proofErr w:type="spellEnd"/>
            <w:r w:rsidRPr="00682DD7">
              <w:rPr>
                <w:rFonts w:ascii="Arial" w:hAnsi="Arial" w:cs="Arial"/>
                <w:sz w:val="20"/>
                <w:szCs w:val="20"/>
              </w:rPr>
              <w:t xml:space="preserve"> bądź małym lub średnim przedsiębiorstwem</w:t>
            </w:r>
            <w:r w:rsidRPr="00682DD7">
              <w:rPr>
                <w:rFonts w:ascii="Arial" w:hAnsi="Arial" w:cs="Arial"/>
                <w:sz w:val="20"/>
                <w:szCs w:val="20"/>
              </w:rPr>
              <w:footnoteReference w:id="7"/>
            </w:r>
            <w:r w:rsidRPr="00682DD7">
              <w:rPr>
                <w:rFonts w:ascii="Arial" w:hAnsi="Arial" w:cs="Arial"/>
                <w:sz w:val="20"/>
                <w:szCs w:val="20"/>
              </w:rPr>
              <w:t>?</w:t>
            </w:r>
          </w:p>
        </w:tc>
        <w:tc>
          <w:tcPr>
            <w:tcW w:w="4645"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 Tak [] Nie</w:t>
            </w:r>
          </w:p>
        </w:tc>
      </w:tr>
      <w:tr w:rsidR="007A6E99" w:rsidRPr="00682DD7" w:rsidTr="00FA2511">
        <w:tc>
          <w:tcPr>
            <w:tcW w:w="4644"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Fonts w:ascii="Arial" w:hAnsi="Arial" w:cs="Arial"/>
                <w:b/>
                <w:sz w:val="20"/>
                <w:szCs w:val="20"/>
                <w:u w:val="single"/>
              </w:rPr>
              <w:footnoteReference w:id="8"/>
            </w:r>
            <w:r w:rsidRPr="00682DD7">
              <w:rPr>
                <w:rFonts w:ascii="Arial" w:hAnsi="Arial" w:cs="Arial"/>
                <w:b/>
                <w:sz w:val="20"/>
                <w:szCs w:val="20"/>
                <w:u w:val="single"/>
              </w:rPr>
              <w:t>:</w:t>
            </w:r>
            <w:r w:rsidRPr="00682DD7">
              <w:rPr>
                <w:rFonts w:ascii="Arial" w:hAnsi="Arial" w:cs="Arial"/>
                <w:sz w:val="20"/>
                <w:szCs w:val="20"/>
              </w:rPr>
              <w:t>czy wykonawca jest zakładem pracy chronionej, „przedsiębiorstwem społecznym”</w:t>
            </w:r>
            <w:r w:rsidRPr="00682DD7">
              <w:rPr>
                <w:rFonts w:ascii="Arial" w:hAnsi="Arial" w:cs="Arial"/>
                <w:sz w:val="20"/>
                <w:szCs w:val="20"/>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45"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7A6E99" w:rsidRPr="00682DD7" w:rsidTr="00FA2511">
        <w:tc>
          <w:tcPr>
            <w:tcW w:w="4644"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 Tak [] Nie [] Nie dotyczy</w:t>
            </w:r>
          </w:p>
        </w:tc>
      </w:tr>
      <w:tr w:rsidR="007A6E99" w:rsidRPr="00682DD7" w:rsidTr="00FA2511">
        <w:tc>
          <w:tcPr>
            <w:tcW w:w="4644"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rsidR="007A6E99" w:rsidRPr="00682DD7" w:rsidRDefault="007A6E99" w:rsidP="00FA2511">
            <w:pPr>
              <w:pStyle w:val="NormalLeft"/>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w:t>
            </w:r>
            <w:r w:rsidRPr="00682DD7">
              <w:rPr>
                <w:rFonts w:ascii="Arial" w:hAnsi="Arial" w:cs="Arial"/>
                <w:b/>
                <w:sz w:val="20"/>
                <w:szCs w:val="20"/>
              </w:rPr>
              <w:lastRenderedPageBreak/>
              <w:t xml:space="preserve">niniejszej części, uzupełnić część V (w stosownych przypadkach) oraz w każdym przypadku wypełnić i podpisać część VI. </w:t>
            </w:r>
          </w:p>
          <w:p w:rsidR="007A6E99" w:rsidRPr="00682DD7" w:rsidRDefault="007A6E99" w:rsidP="00FA2511">
            <w:pPr>
              <w:pStyle w:val="Norm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Fonts w:ascii="Arial" w:hAnsi="Arial" w:cs="Arial"/>
                <w:sz w:val="20"/>
                <w:szCs w:val="20"/>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r>
          </w:p>
          <w:p w:rsidR="007A6E99" w:rsidRPr="00682DD7" w:rsidRDefault="007A6E99" w:rsidP="00FA2511">
            <w:pPr>
              <w:pStyle w:val="Norm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7A6E99" w:rsidRPr="00682DD7" w:rsidRDefault="007A6E99" w:rsidP="00FA2511">
            <w:pPr>
              <w:pStyle w:val="Norm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7A6E99" w:rsidRPr="00682DD7" w:rsidTr="00FA2511">
        <w:tc>
          <w:tcPr>
            <w:tcW w:w="4644" w:type="dxa"/>
            <w:shd w:val="clear" w:color="auto" w:fill="auto"/>
          </w:tcPr>
          <w:p w:rsidR="007A6E99" w:rsidRPr="00682DD7" w:rsidRDefault="007A6E99" w:rsidP="00FA2511">
            <w:pPr>
              <w:rPr>
                <w:rFonts w:ascii="Arial" w:hAnsi="Arial" w:cs="Arial"/>
                <w:b/>
                <w:sz w:val="20"/>
                <w:szCs w:val="20"/>
              </w:rPr>
            </w:pPr>
            <w:r w:rsidRPr="00682DD7">
              <w:rPr>
                <w:rFonts w:ascii="Arial" w:hAnsi="Arial" w:cs="Arial"/>
                <w:b/>
                <w:sz w:val="20"/>
                <w:szCs w:val="20"/>
              </w:rPr>
              <w:lastRenderedPageBreak/>
              <w:t>Rodzaj uczestnictwa:</w:t>
            </w:r>
          </w:p>
        </w:tc>
        <w:tc>
          <w:tcPr>
            <w:tcW w:w="4645" w:type="dxa"/>
            <w:shd w:val="clear" w:color="auto" w:fill="auto"/>
          </w:tcPr>
          <w:p w:rsidR="007A6E99" w:rsidRPr="00682DD7" w:rsidRDefault="007A6E99" w:rsidP="00FA2511">
            <w:pPr>
              <w:pStyle w:val="NormalLeft"/>
              <w:rPr>
                <w:rFonts w:ascii="Arial" w:hAnsi="Arial" w:cs="Arial"/>
                <w:b/>
                <w:sz w:val="20"/>
                <w:szCs w:val="20"/>
              </w:rPr>
            </w:pPr>
            <w:r w:rsidRPr="00682DD7">
              <w:rPr>
                <w:rFonts w:ascii="Arial" w:hAnsi="Arial" w:cs="Arial"/>
                <w:b/>
                <w:sz w:val="20"/>
                <w:szCs w:val="20"/>
              </w:rPr>
              <w:t>Odpowiedź:</w:t>
            </w:r>
          </w:p>
        </w:tc>
      </w:tr>
      <w:tr w:rsidR="007A6E99" w:rsidRPr="00682DD7" w:rsidTr="00FA2511">
        <w:tc>
          <w:tcPr>
            <w:tcW w:w="4644"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Fonts w:ascii="Arial" w:hAnsi="Arial" w:cs="Arial"/>
                <w:sz w:val="20"/>
                <w:szCs w:val="20"/>
              </w:rPr>
              <w:footnoteReference w:id="11"/>
            </w:r>
            <w:r w:rsidRPr="00682DD7">
              <w:rPr>
                <w:rFonts w:ascii="Arial" w:hAnsi="Arial" w:cs="Arial"/>
                <w:sz w:val="20"/>
                <w:szCs w:val="20"/>
              </w:rPr>
              <w:t>?</w:t>
            </w:r>
          </w:p>
        </w:tc>
        <w:tc>
          <w:tcPr>
            <w:tcW w:w="4645"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 Tak [] Nie</w:t>
            </w:r>
          </w:p>
        </w:tc>
      </w:tr>
      <w:tr w:rsidR="007A6E99" w:rsidRPr="00682DD7" w:rsidTr="00FA2511">
        <w:tc>
          <w:tcPr>
            <w:tcW w:w="9289" w:type="dxa"/>
            <w:gridSpan w:val="2"/>
            <w:shd w:val="clear" w:color="auto" w:fill="BFBFBF"/>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7A6E99" w:rsidRPr="00682DD7" w:rsidTr="00FA2511">
        <w:tc>
          <w:tcPr>
            <w:tcW w:w="4644"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rsidR="007A6E99" w:rsidRPr="00682DD7" w:rsidRDefault="007A6E99" w:rsidP="00FA2511">
            <w:pPr>
              <w:pStyle w:val="Norm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7A6E99" w:rsidRPr="00682DD7" w:rsidTr="00FA2511">
        <w:tc>
          <w:tcPr>
            <w:tcW w:w="4644" w:type="dxa"/>
            <w:shd w:val="clear" w:color="auto" w:fill="auto"/>
          </w:tcPr>
          <w:p w:rsidR="007A6E99" w:rsidRPr="00682DD7" w:rsidRDefault="007A6E99" w:rsidP="00FA2511">
            <w:pPr>
              <w:pStyle w:val="Norm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rsidR="007A6E99" w:rsidRPr="00682DD7" w:rsidRDefault="007A6E99" w:rsidP="00FA2511">
            <w:pPr>
              <w:pStyle w:val="NormalLeft"/>
              <w:rPr>
                <w:rFonts w:ascii="Arial" w:hAnsi="Arial" w:cs="Arial"/>
                <w:b/>
                <w:sz w:val="20"/>
                <w:szCs w:val="20"/>
              </w:rPr>
            </w:pPr>
            <w:r w:rsidRPr="00682DD7">
              <w:rPr>
                <w:rFonts w:ascii="Arial" w:hAnsi="Arial" w:cs="Arial"/>
                <w:b/>
                <w:sz w:val="20"/>
                <w:szCs w:val="20"/>
              </w:rPr>
              <w:t>Odpowiedź:</w:t>
            </w:r>
          </w:p>
        </w:tc>
      </w:tr>
      <w:tr w:rsidR="007A6E99" w:rsidRPr="00682DD7" w:rsidTr="00FA2511">
        <w:tc>
          <w:tcPr>
            <w:tcW w:w="4644" w:type="dxa"/>
            <w:shd w:val="clear" w:color="auto" w:fill="auto"/>
          </w:tcPr>
          <w:p w:rsidR="007A6E99" w:rsidRPr="00682DD7" w:rsidRDefault="007A6E99" w:rsidP="00FA2511">
            <w:pPr>
              <w:pStyle w:val="Norm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rsidR="007A6E99" w:rsidRPr="00682DD7" w:rsidRDefault="007A6E99" w:rsidP="00FA2511">
            <w:pPr>
              <w:pStyle w:val="NormalLeft"/>
              <w:rPr>
                <w:rFonts w:ascii="Arial" w:hAnsi="Arial" w:cs="Arial"/>
                <w:b/>
                <w:i/>
                <w:sz w:val="20"/>
                <w:szCs w:val="20"/>
              </w:rPr>
            </w:pPr>
            <w:r w:rsidRPr="00682DD7">
              <w:rPr>
                <w:rFonts w:ascii="Arial" w:hAnsi="Arial" w:cs="Arial"/>
                <w:sz w:val="20"/>
                <w:szCs w:val="20"/>
              </w:rPr>
              <w:t>[   ]</w:t>
            </w:r>
          </w:p>
        </w:tc>
      </w:tr>
    </w:tbl>
    <w:p w:rsidR="007A6E99" w:rsidRDefault="007A6E99" w:rsidP="007A6E99">
      <w:pPr>
        <w:pStyle w:val="Annexetitre"/>
        <w:rPr>
          <w:rFonts w:ascii="Arial" w:hAnsi="Arial" w:cs="Arial"/>
          <w:b w:val="0"/>
          <w:sz w:val="20"/>
          <w:szCs w:val="20"/>
        </w:rPr>
      </w:pPr>
    </w:p>
    <w:p w:rsidR="007A6E99" w:rsidRPr="00F90CD3" w:rsidRDefault="007A6E99" w:rsidP="007A6E99">
      <w:pPr>
        <w:pStyle w:val="Annexetitre"/>
        <w:rPr>
          <w:rFonts w:ascii="Arial" w:hAnsi="Arial" w:cs="Arial"/>
          <w:sz w:val="20"/>
          <w:szCs w:val="20"/>
        </w:rPr>
      </w:pPr>
      <w:r w:rsidRPr="00F90CD3">
        <w:rPr>
          <w:rFonts w:ascii="Arial" w:hAnsi="Arial" w:cs="Arial"/>
          <w:sz w:val="20"/>
          <w:szCs w:val="20"/>
        </w:rPr>
        <w:t>B: Informacje na temat przedstawicieli wykonawcy</w:t>
      </w:r>
    </w:p>
    <w:p w:rsidR="007A6E99" w:rsidRPr="00682DD7" w:rsidRDefault="007A6E99" w:rsidP="007A6E99">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7A6E99" w:rsidRPr="00682DD7" w:rsidTr="00FA2511">
        <w:tc>
          <w:tcPr>
            <w:tcW w:w="4644" w:type="dxa"/>
            <w:shd w:val="clear" w:color="auto" w:fill="auto"/>
          </w:tcPr>
          <w:p w:rsidR="007A6E99" w:rsidRPr="00682DD7" w:rsidRDefault="007A6E99" w:rsidP="00FA2511">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rsidR="007A6E99" w:rsidRPr="00682DD7" w:rsidRDefault="007A6E99" w:rsidP="00FA2511">
            <w:pPr>
              <w:rPr>
                <w:rFonts w:ascii="Arial" w:hAnsi="Arial" w:cs="Arial"/>
                <w:b/>
                <w:sz w:val="20"/>
                <w:szCs w:val="20"/>
              </w:rPr>
            </w:pPr>
            <w:r w:rsidRPr="00682DD7">
              <w:rPr>
                <w:rFonts w:ascii="Arial" w:hAnsi="Arial" w:cs="Arial"/>
                <w:b/>
                <w:sz w:val="20"/>
                <w:szCs w:val="20"/>
              </w:rPr>
              <w:t>Odpowiedź:</w:t>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w:t>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w:t>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w:t>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w:t>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w:t>
            </w:r>
          </w:p>
        </w:tc>
      </w:tr>
    </w:tbl>
    <w:p w:rsidR="007A6E99" w:rsidRPr="00F90CD3" w:rsidRDefault="007A6E99" w:rsidP="007A6E99">
      <w:pPr>
        <w:pStyle w:val="Annexetitre"/>
        <w:rPr>
          <w:rFonts w:ascii="Arial" w:hAnsi="Arial" w:cs="Arial"/>
          <w:sz w:val="20"/>
          <w:szCs w:val="20"/>
        </w:rPr>
      </w:pPr>
    </w:p>
    <w:p w:rsidR="007A6E99" w:rsidRPr="00F90CD3" w:rsidRDefault="007A6E99" w:rsidP="007A6E99">
      <w:pPr>
        <w:pStyle w:val="Annexetitre"/>
        <w:rPr>
          <w:rFonts w:ascii="Arial" w:hAnsi="Arial" w:cs="Arial"/>
          <w:sz w:val="20"/>
          <w:szCs w:val="20"/>
        </w:rPr>
      </w:pPr>
      <w:r w:rsidRPr="00F90CD3">
        <w:rPr>
          <w:rFonts w:ascii="Arial" w:hAnsi="Arial" w:cs="Arial"/>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7A6E99" w:rsidRPr="00682DD7" w:rsidTr="00FA2511">
        <w:tc>
          <w:tcPr>
            <w:tcW w:w="4644" w:type="dxa"/>
            <w:shd w:val="clear" w:color="auto" w:fill="auto"/>
          </w:tcPr>
          <w:p w:rsidR="007A6E99" w:rsidRPr="00682DD7" w:rsidRDefault="007A6E99" w:rsidP="00FA2511">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rsidR="007A6E99" w:rsidRPr="00682DD7" w:rsidRDefault="007A6E99" w:rsidP="00FA2511">
            <w:pPr>
              <w:rPr>
                <w:rFonts w:ascii="Arial" w:hAnsi="Arial" w:cs="Arial"/>
                <w:b/>
                <w:sz w:val="20"/>
                <w:szCs w:val="20"/>
              </w:rPr>
            </w:pPr>
            <w:r w:rsidRPr="00682DD7">
              <w:rPr>
                <w:rFonts w:ascii="Arial" w:hAnsi="Arial" w:cs="Arial"/>
                <w:b/>
                <w:sz w:val="20"/>
                <w:szCs w:val="20"/>
              </w:rPr>
              <w:t>Odpowiedź:</w:t>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Tak [] Nie</w:t>
            </w:r>
          </w:p>
        </w:tc>
      </w:tr>
    </w:tbl>
    <w:p w:rsidR="007A6E99" w:rsidRPr="00682DD7"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Fonts w:ascii="Arial" w:hAnsi="Arial" w:cs="Arial"/>
          <w:sz w:val="20"/>
          <w:szCs w:val="20"/>
        </w:rPr>
        <w:footnoteReference w:id="12"/>
      </w:r>
      <w:r w:rsidRPr="00682DD7">
        <w:rPr>
          <w:rFonts w:ascii="Arial" w:hAnsi="Arial" w:cs="Arial"/>
          <w:sz w:val="20"/>
          <w:szCs w:val="20"/>
        </w:rPr>
        <w:t>.</w:t>
      </w:r>
    </w:p>
    <w:p w:rsidR="007A6E99" w:rsidRPr="00F90CD3" w:rsidRDefault="007A6E99" w:rsidP="007A6E99">
      <w:pPr>
        <w:pStyle w:val="SectionTitle"/>
        <w:rPr>
          <w:rFonts w:ascii="Arial" w:hAnsi="Arial" w:cs="Arial"/>
          <w:smallCaps w:val="0"/>
          <w:sz w:val="20"/>
          <w:szCs w:val="20"/>
          <w:u w:val="single"/>
        </w:rPr>
      </w:pPr>
      <w:r w:rsidRPr="00F90CD3">
        <w:rPr>
          <w:rFonts w:ascii="Arial" w:hAnsi="Arial" w:cs="Arial"/>
          <w:smallCaps w:val="0"/>
          <w:sz w:val="20"/>
          <w:szCs w:val="20"/>
        </w:rPr>
        <w:t>D: Informacje dotyczące podwykonawców, na których zdolności wykonawca nie polega</w:t>
      </w:r>
    </w:p>
    <w:p w:rsidR="007A6E99" w:rsidRPr="00682DD7" w:rsidRDefault="007A6E99" w:rsidP="007A6E99">
      <w:pPr>
        <w:pStyle w:val="Section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7A6E99" w:rsidRPr="00682DD7" w:rsidTr="00FA2511">
        <w:tc>
          <w:tcPr>
            <w:tcW w:w="4644" w:type="dxa"/>
            <w:shd w:val="clear" w:color="auto" w:fill="auto"/>
          </w:tcPr>
          <w:p w:rsidR="007A6E99" w:rsidRPr="00682DD7" w:rsidRDefault="007A6E99" w:rsidP="00FA2511">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rsidR="007A6E99" w:rsidRPr="00682DD7" w:rsidRDefault="007A6E99" w:rsidP="00FA2511">
            <w:pPr>
              <w:rPr>
                <w:rFonts w:ascii="Arial" w:hAnsi="Arial" w:cs="Arial"/>
                <w:b/>
                <w:sz w:val="20"/>
                <w:szCs w:val="20"/>
              </w:rPr>
            </w:pPr>
            <w:r w:rsidRPr="00682DD7">
              <w:rPr>
                <w:rFonts w:ascii="Arial" w:hAnsi="Arial" w:cs="Arial"/>
                <w:b/>
                <w:sz w:val="20"/>
                <w:szCs w:val="20"/>
              </w:rPr>
              <w:t>Odpowiedź:</w:t>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rsidR="007A6E99" w:rsidRPr="00682DD7" w:rsidRDefault="007A6E99" w:rsidP="00FA2511">
            <w:pPr>
              <w:rPr>
                <w:rFonts w:ascii="Arial" w:hAnsi="Arial" w:cs="Arial"/>
                <w:sz w:val="20"/>
                <w:szCs w:val="20"/>
              </w:rPr>
            </w:pPr>
            <w:r w:rsidRPr="00682DD7">
              <w:rPr>
                <w:rFonts w:ascii="Arial" w:hAnsi="Arial" w:cs="Arial"/>
                <w:sz w:val="20"/>
                <w:szCs w:val="20"/>
              </w:rPr>
              <w:t>[…]</w:t>
            </w:r>
          </w:p>
        </w:tc>
      </w:tr>
    </w:tbl>
    <w:p w:rsidR="007A6E99" w:rsidRPr="00682DD7" w:rsidRDefault="007A6E99" w:rsidP="007A6E99">
      <w:pPr>
        <w:pStyle w:val="Section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7A6E99" w:rsidRPr="00682DD7" w:rsidRDefault="007A6E99" w:rsidP="007A6E99">
      <w:pPr>
        <w:spacing w:after="160" w:line="259" w:lineRule="auto"/>
        <w:rPr>
          <w:rFonts w:ascii="Arial" w:hAnsi="Arial" w:cs="Arial"/>
          <w:b/>
          <w:sz w:val="20"/>
          <w:szCs w:val="20"/>
        </w:rPr>
      </w:pPr>
      <w:r w:rsidRPr="00682DD7">
        <w:rPr>
          <w:rFonts w:ascii="Arial" w:hAnsi="Arial" w:cs="Arial"/>
          <w:sz w:val="20"/>
          <w:szCs w:val="20"/>
        </w:rPr>
        <w:br w:type="page"/>
      </w:r>
    </w:p>
    <w:p w:rsidR="007A6E99" w:rsidRPr="00682DD7" w:rsidRDefault="007A6E99" w:rsidP="007A6E99">
      <w:pPr>
        <w:pStyle w:val="SectionTitle"/>
        <w:rPr>
          <w:rFonts w:ascii="Arial" w:hAnsi="Arial" w:cs="Arial"/>
          <w:sz w:val="20"/>
          <w:szCs w:val="20"/>
        </w:rPr>
      </w:pPr>
      <w:r w:rsidRPr="00682DD7">
        <w:rPr>
          <w:rFonts w:ascii="Arial" w:hAnsi="Arial" w:cs="Arial"/>
          <w:sz w:val="20"/>
          <w:szCs w:val="20"/>
        </w:rPr>
        <w:lastRenderedPageBreak/>
        <w:t>Część III: Podstawy wykluczenia</w:t>
      </w:r>
    </w:p>
    <w:p w:rsidR="007A6E99" w:rsidRPr="00F90CD3" w:rsidRDefault="007A6E99" w:rsidP="007A6E99">
      <w:pPr>
        <w:pStyle w:val="Annexetitre"/>
        <w:rPr>
          <w:rFonts w:ascii="Arial" w:hAnsi="Arial" w:cs="Arial"/>
          <w:sz w:val="20"/>
          <w:szCs w:val="20"/>
        </w:rPr>
      </w:pPr>
      <w:r w:rsidRPr="00F90CD3">
        <w:rPr>
          <w:rFonts w:ascii="Arial" w:hAnsi="Arial" w:cs="Arial"/>
          <w:sz w:val="20"/>
          <w:szCs w:val="20"/>
        </w:rPr>
        <w:t>A: Podstawy związane z wyrokami skazującymi za przestępstwo</w:t>
      </w:r>
    </w:p>
    <w:p w:rsidR="007A6E99" w:rsidRPr="00682DD7"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rsidR="007A6E99" w:rsidRPr="00682DD7" w:rsidRDefault="007A6E99" w:rsidP="007A6E99">
      <w:pPr>
        <w:pStyle w:val="NumPar2"/>
        <w:numPr>
          <w:ilvl w:val="0"/>
          <w:numId w:val="13"/>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Fonts w:ascii="Arial" w:hAnsi="Arial" w:cs="Arial"/>
          <w:b/>
          <w:sz w:val="20"/>
          <w:szCs w:val="20"/>
        </w:rPr>
        <w:footnoteReference w:id="13"/>
      </w:r>
      <w:r w:rsidRPr="00682DD7">
        <w:rPr>
          <w:rFonts w:ascii="Arial" w:hAnsi="Arial" w:cs="Arial"/>
          <w:sz w:val="20"/>
          <w:szCs w:val="20"/>
        </w:rPr>
        <w:t>;</w:t>
      </w:r>
    </w:p>
    <w:p w:rsidR="007A6E99" w:rsidRPr="00682DD7" w:rsidRDefault="007A6E99" w:rsidP="007A6E99">
      <w:pPr>
        <w:pStyle w:val="NumPar2"/>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Fonts w:ascii="Arial" w:hAnsi="Arial" w:cs="Arial"/>
          <w:b/>
          <w:sz w:val="20"/>
          <w:szCs w:val="20"/>
        </w:rPr>
        <w:footnoteReference w:id="14"/>
      </w:r>
      <w:r w:rsidRPr="00682DD7">
        <w:rPr>
          <w:rFonts w:ascii="Arial" w:hAnsi="Arial" w:cs="Arial"/>
          <w:sz w:val="20"/>
          <w:szCs w:val="20"/>
        </w:rPr>
        <w:t>;</w:t>
      </w:r>
    </w:p>
    <w:p w:rsidR="007A6E99" w:rsidRPr="00682DD7" w:rsidRDefault="007A6E99" w:rsidP="007A6E99">
      <w:pPr>
        <w:pStyle w:val="NumPar2"/>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2" w:name="_DV_M1264"/>
      <w:bookmarkEnd w:id="2"/>
      <w:r w:rsidRPr="00682DD7">
        <w:rPr>
          <w:rFonts w:ascii="Arial" w:hAnsi="Arial" w:cs="Arial"/>
          <w:b/>
          <w:w w:val="0"/>
          <w:sz w:val="20"/>
          <w:szCs w:val="20"/>
        </w:rPr>
        <w:t>nadużycie finansowe</w:t>
      </w:r>
      <w:r w:rsidRPr="00682DD7">
        <w:rPr>
          <w:rFonts w:ascii="Arial" w:hAnsi="Arial" w:cs="Arial"/>
          <w:b/>
          <w:w w:val="0"/>
          <w:sz w:val="20"/>
          <w:szCs w:val="20"/>
        </w:rPr>
        <w:footnoteReference w:id="15"/>
      </w:r>
      <w:r w:rsidRPr="00682DD7">
        <w:rPr>
          <w:rFonts w:ascii="Arial" w:hAnsi="Arial" w:cs="Arial"/>
          <w:w w:val="0"/>
          <w:sz w:val="20"/>
          <w:szCs w:val="20"/>
        </w:rPr>
        <w:t>;</w:t>
      </w:r>
      <w:bookmarkStart w:id="3" w:name="_DV_M1266"/>
      <w:bookmarkEnd w:id="3"/>
    </w:p>
    <w:p w:rsidR="007A6E99" w:rsidRPr="00682DD7" w:rsidRDefault="007A6E99" w:rsidP="007A6E99">
      <w:pPr>
        <w:pStyle w:val="NumPar2"/>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4" w:name="_DV_M1268"/>
      <w:bookmarkEnd w:id="4"/>
      <w:r w:rsidRPr="00682DD7">
        <w:rPr>
          <w:rFonts w:ascii="Arial" w:hAnsi="Arial" w:cs="Arial"/>
          <w:b/>
          <w:w w:val="0"/>
          <w:sz w:val="20"/>
          <w:szCs w:val="20"/>
        </w:rPr>
        <w:footnoteReference w:id="16"/>
      </w:r>
    </w:p>
    <w:p w:rsidR="007A6E99" w:rsidRPr="00682DD7" w:rsidRDefault="007A6E99" w:rsidP="007A6E99">
      <w:pPr>
        <w:pStyle w:val="NumPar2"/>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Fonts w:ascii="Arial" w:hAnsi="Arial" w:cs="Arial"/>
          <w:b/>
          <w:w w:val="0"/>
          <w:sz w:val="20"/>
          <w:szCs w:val="20"/>
        </w:rPr>
        <w:footnoteReference w:id="17"/>
      </w:r>
    </w:p>
    <w:p w:rsidR="007A6E99" w:rsidRPr="00682DD7" w:rsidRDefault="007A6E99" w:rsidP="007A6E99">
      <w:pPr>
        <w:pStyle w:val="NumPar2"/>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Fonts w:ascii="Arial" w:hAnsi="Arial" w:cs="Arial"/>
          <w:b/>
          <w:sz w:val="20"/>
          <w:szCs w:val="20"/>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7A6E99" w:rsidRPr="00682DD7" w:rsidTr="00FA2511">
        <w:tc>
          <w:tcPr>
            <w:tcW w:w="4644" w:type="dxa"/>
            <w:shd w:val="clear" w:color="auto" w:fill="auto"/>
          </w:tcPr>
          <w:p w:rsidR="007A6E99" w:rsidRPr="00682DD7" w:rsidRDefault="007A6E99" w:rsidP="00FA2511">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7A6E99" w:rsidRPr="00682DD7" w:rsidRDefault="007A6E99" w:rsidP="00FA2511">
            <w:pPr>
              <w:rPr>
                <w:rFonts w:ascii="Arial" w:hAnsi="Arial" w:cs="Arial"/>
                <w:b/>
                <w:sz w:val="20"/>
                <w:szCs w:val="20"/>
              </w:rPr>
            </w:pPr>
            <w:r w:rsidRPr="00682DD7">
              <w:rPr>
                <w:rFonts w:ascii="Arial" w:hAnsi="Arial" w:cs="Arial"/>
                <w:b/>
                <w:sz w:val="20"/>
                <w:szCs w:val="20"/>
              </w:rPr>
              <w:t>Odpowiedź:</w:t>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Tak [] Nie</w:t>
            </w:r>
          </w:p>
          <w:p w:rsidR="007A6E99" w:rsidRPr="00682DD7" w:rsidRDefault="007A6E99" w:rsidP="00FA2511">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Fonts w:ascii="Arial" w:hAnsi="Arial" w:cs="Arial"/>
                <w:sz w:val="20"/>
                <w:szCs w:val="20"/>
              </w:rPr>
              <w:footnoteReference w:id="19"/>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Fonts w:ascii="Arial" w:hAnsi="Arial" w:cs="Arial"/>
                <w:sz w:val="20"/>
                <w:szCs w:val="20"/>
              </w:rPr>
              <w:footnoteReference w:id="20"/>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rsidR="007A6E99" w:rsidRPr="00682DD7" w:rsidRDefault="007A6E99" w:rsidP="00FA2511">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Fonts w:ascii="Arial" w:hAnsi="Arial" w:cs="Arial"/>
                <w:sz w:val="20"/>
                <w:szCs w:val="20"/>
              </w:rPr>
              <w:footnoteReference w:id="21"/>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xml:space="preserve">W przypadku skazania, czy wykonawca przedsięwziął środki w celu wykazania swojej </w:t>
            </w:r>
            <w:r w:rsidRPr="00682DD7">
              <w:rPr>
                <w:rFonts w:ascii="Arial" w:hAnsi="Arial" w:cs="Arial"/>
                <w:sz w:val="20"/>
                <w:szCs w:val="20"/>
              </w:rPr>
              <w:lastRenderedPageBreak/>
              <w:t>rzetelności pomimo istnienia odpowiedniej podstawy wykluczenia</w:t>
            </w:r>
            <w:r w:rsidRPr="00682DD7">
              <w:rPr>
                <w:rFonts w:ascii="Arial" w:hAnsi="Arial" w:cs="Arial"/>
                <w:sz w:val="20"/>
                <w:szCs w:val="20"/>
              </w:rPr>
              <w:footnoteReference w:id="22"/>
            </w:r>
            <w:r w:rsidRPr="00682DD7">
              <w:rPr>
                <w:rFonts w:ascii="Arial" w:hAnsi="Arial" w:cs="Arial"/>
                <w:sz w:val="20"/>
                <w:szCs w:val="20"/>
              </w:rPr>
              <w:t xml:space="preserve"> („</w:t>
            </w:r>
            <w:r w:rsidRPr="00682DD7">
              <w:rPr>
                <w:rStyle w:val="DeltaViewInsertion"/>
                <w:rFonts w:ascii="Arial" w:eastAsia="Calibri" w:hAnsi="Arial" w:cs="Arial"/>
                <w:sz w:val="20"/>
                <w:szCs w:val="20"/>
              </w:rPr>
              <w:t>samooczyszczenie”)</w:t>
            </w:r>
            <w:r w:rsidRPr="00682DD7">
              <w:rPr>
                <w:rFonts w:ascii="Arial" w:hAnsi="Arial" w:cs="Arial"/>
                <w:sz w:val="20"/>
                <w:szCs w:val="20"/>
              </w:rPr>
              <w:t>?</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lastRenderedPageBreak/>
              <w:t xml:space="preserve">[] Tak [] Nie </w:t>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w w:val="0"/>
                <w:sz w:val="20"/>
                <w:szCs w:val="20"/>
              </w:rPr>
              <w:t>, proszę opisać przedsięwzięte środki</w:t>
            </w:r>
            <w:r w:rsidRPr="00682DD7">
              <w:rPr>
                <w:rFonts w:ascii="Arial" w:hAnsi="Arial" w:cs="Arial"/>
                <w:w w:val="0"/>
                <w:sz w:val="20"/>
                <w:szCs w:val="20"/>
              </w:rPr>
              <w:footnoteReference w:id="23"/>
            </w:r>
            <w:r w:rsidRPr="00682DD7">
              <w:rPr>
                <w:rFonts w:ascii="Arial" w:hAnsi="Arial" w:cs="Arial"/>
                <w:w w:val="0"/>
                <w:sz w:val="20"/>
                <w:szCs w:val="20"/>
              </w:rPr>
              <w:t>:</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w:t>
            </w:r>
          </w:p>
        </w:tc>
      </w:tr>
    </w:tbl>
    <w:p w:rsidR="007A6E99" w:rsidRPr="005A19CA" w:rsidRDefault="007A6E99" w:rsidP="007A6E99">
      <w:pPr>
        <w:pStyle w:val="Annexetitre"/>
        <w:rPr>
          <w:rFonts w:ascii="Arial" w:hAnsi="Arial" w:cs="Arial"/>
          <w:w w:val="0"/>
          <w:sz w:val="20"/>
          <w:szCs w:val="20"/>
        </w:rPr>
      </w:pPr>
      <w:r w:rsidRPr="005A19CA">
        <w:rPr>
          <w:rFonts w:ascii="Arial" w:hAnsi="Arial" w:cs="Arial"/>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3"/>
      </w:tblGrid>
      <w:tr w:rsidR="007A6E99" w:rsidRPr="00682DD7" w:rsidTr="00FA2511">
        <w:tc>
          <w:tcPr>
            <w:tcW w:w="4644" w:type="dxa"/>
            <w:shd w:val="clear" w:color="auto" w:fill="auto"/>
          </w:tcPr>
          <w:p w:rsidR="007A6E99" w:rsidRPr="00330C13" w:rsidRDefault="007A6E99" w:rsidP="00FA2511">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rsidR="007A6E99" w:rsidRPr="00330C13" w:rsidRDefault="007A6E99" w:rsidP="00FA2511">
            <w:pPr>
              <w:rPr>
                <w:rFonts w:ascii="Arial" w:hAnsi="Arial" w:cs="Arial"/>
                <w:b/>
                <w:sz w:val="20"/>
                <w:szCs w:val="20"/>
              </w:rPr>
            </w:pPr>
            <w:r w:rsidRPr="00330C13">
              <w:rPr>
                <w:rFonts w:ascii="Arial" w:hAnsi="Arial" w:cs="Arial"/>
                <w:b/>
                <w:sz w:val="20"/>
                <w:szCs w:val="20"/>
              </w:rPr>
              <w:t>Odpowiedź:</w:t>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Tak [] Nie</w:t>
            </w:r>
          </w:p>
        </w:tc>
      </w:tr>
      <w:tr w:rsidR="007A6E99" w:rsidRPr="00682DD7" w:rsidTr="00FA2511">
        <w:trPr>
          <w:trHeight w:val="470"/>
        </w:trPr>
        <w:tc>
          <w:tcPr>
            <w:tcW w:w="4644" w:type="dxa"/>
            <w:vMerge w:val="restart"/>
            <w:shd w:val="clear" w:color="auto" w:fill="auto"/>
          </w:tcPr>
          <w:p w:rsidR="007A6E99" w:rsidRPr="00682DD7" w:rsidRDefault="007A6E99" w:rsidP="00FA2511">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rsidR="007A6E99" w:rsidRPr="00682DD7" w:rsidRDefault="007A6E99" w:rsidP="00FA2511">
            <w:pPr>
              <w:pStyle w:val="NumPar1"/>
              <w:rPr>
                <w:rFonts w:ascii="Arial" w:hAnsi="Arial" w:cs="Arial"/>
                <w:sz w:val="20"/>
                <w:szCs w:val="20"/>
              </w:rPr>
            </w:pPr>
            <w:r w:rsidRPr="00682DD7">
              <w:rPr>
                <w:rFonts w:ascii="Arial" w:hAnsi="Arial" w:cs="Arial"/>
                <w:sz w:val="20"/>
                <w:szCs w:val="20"/>
              </w:rPr>
              <w:t>Czy ta decyzja jest ostateczna i wiążąca?</w:t>
            </w:r>
          </w:p>
          <w:p w:rsidR="007A6E99" w:rsidRPr="00682DD7" w:rsidRDefault="007A6E99" w:rsidP="00FA2511">
            <w:pPr>
              <w:pStyle w:val="NumPar1"/>
              <w:numPr>
                <w:ilvl w:val="0"/>
                <w:numId w:val="12"/>
              </w:numPr>
              <w:rPr>
                <w:rFonts w:ascii="Arial" w:hAnsi="Arial" w:cs="Arial"/>
                <w:sz w:val="20"/>
                <w:szCs w:val="20"/>
              </w:rPr>
            </w:pPr>
            <w:r w:rsidRPr="00682DD7">
              <w:rPr>
                <w:rFonts w:ascii="Arial" w:hAnsi="Arial" w:cs="Arial"/>
                <w:sz w:val="20"/>
                <w:szCs w:val="20"/>
              </w:rPr>
              <w:t>Proszę podać datę wyroku lub decyzji.</w:t>
            </w:r>
          </w:p>
          <w:p w:rsidR="007A6E99" w:rsidRPr="00682DD7" w:rsidRDefault="007A6E99" w:rsidP="00FA2511">
            <w:pPr>
              <w:pStyle w:val="NumPar1"/>
              <w:numPr>
                <w:ilvl w:val="0"/>
                <w:numId w:val="12"/>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7A6E99" w:rsidRPr="00682DD7" w:rsidRDefault="007A6E99" w:rsidP="00FA2511">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rsidR="007A6E99" w:rsidRPr="00682DD7" w:rsidRDefault="007A6E99" w:rsidP="00FA2511">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7A6E99" w:rsidRPr="00682DD7" w:rsidRDefault="007A6E99" w:rsidP="00FA2511">
            <w:pPr>
              <w:pStyle w:val="NumPar1"/>
              <w:ind w:left="0" w:firstLine="0"/>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rsidR="007A6E99" w:rsidRPr="00682DD7" w:rsidRDefault="007A6E99" w:rsidP="00FA2511">
            <w:pPr>
              <w:rPr>
                <w:rFonts w:ascii="Arial" w:hAnsi="Arial" w:cs="Arial"/>
                <w:b/>
                <w:sz w:val="20"/>
                <w:szCs w:val="20"/>
              </w:rPr>
            </w:pPr>
            <w:r w:rsidRPr="00682DD7">
              <w:rPr>
                <w:rFonts w:ascii="Arial" w:hAnsi="Arial" w:cs="Arial"/>
                <w:b/>
                <w:sz w:val="20"/>
                <w:szCs w:val="20"/>
              </w:rPr>
              <w:t>Składki na ubezpieczenia społeczne</w:t>
            </w:r>
          </w:p>
        </w:tc>
      </w:tr>
      <w:tr w:rsidR="007A6E99" w:rsidRPr="00682DD7" w:rsidTr="00FA2511">
        <w:trPr>
          <w:trHeight w:val="1977"/>
        </w:trPr>
        <w:tc>
          <w:tcPr>
            <w:tcW w:w="4644" w:type="dxa"/>
            <w:vMerge/>
            <w:shd w:val="clear" w:color="auto" w:fill="auto"/>
          </w:tcPr>
          <w:p w:rsidR="007A6E99" w:rsidRPr="00682DD7" w:rsidRDefault="007A6E99" w:rsidP="00FA2511">
            <w:pPr>
              <w:rPr>
                <w:rFonts w:ascii="Arial" w:hAnsi="Arial" w:cs="Arial"/>
                <w:b/>
                <w:sz w:val="20"/>
                <w:szCs w:val="20"/>
              </w:rPr>
            </w:pPr>
          </w:p>
        </w:tc>
        <w:tc>
          <w:tcPr>
            <w:tcW w:w="2322"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rsidR="007A6E99" w:rsidRPr="00682DD7" w:rsidRDefault="007A6E99" w:rsidP="00FA2511">
            <w:pPr>
              <w:pStyle w:val="Tiret1"/>
              <w:rPr>
                <w:rFonts w:ascii="Arial" w:hAnsi="Arial" w:cs="Arial"/>
                <w:sz w:val="20"/>
                <w:szCs w:val="20"/>
              </w:rPr>
            </w:pPr>
            <w:r w:rsidRPr="00682DD7">
              <w:rPr>
                <w:rFonts w:ascii="Arial" w:hAnsi="Arial" w:cs="Arial"/>
                <w:sz w:val="20"/>
                <w:szCs w:val="20"/>
              </w:rPr>
              <w:t>[] Tak [] Nie</w:t>
            </w:r>
          </w:p>
          <w:p w:rsidR="007A6E99" w:rsidRPr="00682DD7" w:rsidRDefault="007A6E99" w:rsidP="00FA2511">
            <w:pPr>
              <w:pStyle w:val="Tiret1"/>
              <w:numPr>
                <w:ilvl w:val="0"/>
                <w:numId w:val="1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7A6E99" w:rsidRDefault="007A6E99" w:rsidP="00FA2511">
            <w:pPr>
              <w:pStyle w:val="Tiret1"/>
              <w:numPr>
                <w:ilvl w:val="0"/>
                <w:numId w:val="1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7A6E99" w:rsidRDefault="007A6E99" w:rsidP="00FA2511">
            <w:pPr>
              <w:pStyle w:val="Tiret1"/>
              <w:ind w:left="0" w:firstLine="0"/>
              <w:rPr>
                <w:rFonts w:ascii="Arial" w:hAnsi="Arial" w:cs="Arial"/>
                <w:sz w:val="20"/>
                <w:szCs w:val="20"/>
              </w:rPr>
            </w:pPr>
          </w:p>
          <w:p w:rsidR="007A6E99" w:rsidRPr="00682DD7" w:rsidRDefault="007A6E99" w:rsidP="00FA2511">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rsidR="007A6E99" w:rsidRPr="00682DD7" w:rsidRDefault="007A6E99" w:rsidP="00FA2511">
            <w:pPr>
              <w:pStyle w:val="Tiret1"/>
              <w:numPr>
                <w:ilvl w:val="0"/>
                <w:numId w:val="11"/>
              </w:numPr>
              <w:rPr>
                <w:rFonts w:ascii="Arial" w:hAnsi="Arial" w:cs="Arial"/>
                <w:sz w:val="20"/>
                <w:szCs w:val="20"/>
              </w:rPr>
            </w:pPr>
            <w:r w:rsidRPr="00682DD7">
              <w:rPr>
                <w:rFonts w:ascii="Arial" w:hAnsi="Arial" w:cs="Arial"/>
                <w:sz w:val="20"/>
                <w:szCs w:val="20"/>
              </w:rPr>
              <w:t>[] Tak [] Nie</w:t>
            </w:r>
          </w:p>
          <w:p w:rsidR="007A6E99" w:rsidRPr="00682DD7" w:rsidRDefault="007A6E99" w:rsidP="00FA2511">
            <w:pPr>
              <w:pStyle w:val="Tiret1"/>
              <w:numPr>
                <w:ilvl w:val="0"/>
                <w:numId w:val="1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7A6E99" w:rsidRPr="00682DD7" w:rsidRDefault="007A6E99" w:rsidP="00FA2511">
            <w:pPr>
              <w:pStyle w:val="Tiret1"/>
              <w:numPr>
                <w:ilvl w:val="0"/>
                <w:numId w:val="1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7A6E99" w:rsidRDefault="007A6E99" w:rsidP="00FA2511">
            <w:pPr>
              <w:rPr>
                <w:rFonts w:ascii="Arial" w:hAnsi="Arial" w:cs="Arial"/>
                <w:w w:val="0"/>
                <w:sz w:val="20"/>
                <w:szCs w:val="20"/>
              </w:rPr>
            </w:pPr>
          </w:p>
          <w:p w:rsidR="007A6E99" w:rsidRPr="00682DD7" w:rsidRDefault="007A6E99" w:rsidP="00FA2511">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7A6E99" w:rsidRPr="00682DD7" w:rsidTr="00FA2511">
        <w:tc>
          <w:tcPr>
            <w:tcW w:w="4644" w:type="dxa"/>
            <w:shd w:val="clear" w:color="auto" w:fill="auto"/>
          </w:tcPr>
          <w:p w:rsidR="007A6E99" w:rsidRPr="00112466" w:rsidRDefault="007A6E99" w:rsidP="00FA2511">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7A6E99" w:rsidRPr="00112466" w:rsidRDefault="007A6E99" w:rsidP="00FA2511">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Fonts w:ascii="Arial" w:hAnsi="Arial" w:cs="Arial"/>
                <w:sz w:val="20"/>
                <w:szCs w:val="20"/>
              </w:rPr>
              <w:footnoteReference w:id="24"/>
            </w:r>
            <w:r w:rsidRPr="00112466">
              <w:rPr>
                <w:rFonts w:ascii="Arial" w:hAnsi="Arial" w:cs="Arial"/>
                <w:sz w:val="20"/>
                <w:szCs w:val="20"/>
              </w:rPr>
              <w:br/>
              <w:t>[……][……][……]</w:t>
            </w:r>
          </w:p>
        </w:tc>
      </w:tr>
    </w:tbl>
    <w:p w:rsidR="007A6E99" w:rsidRPr="005A19CA" w:rsidRDefault="007A6E99" w:rsidP="007A6E99">
      <w:pPr>
        <w:pStyle w:val="Annexetitre"/>
        <w:rPr>
          <w:rFonts w:ascii="Arial" w:hAnsi="Arial" w:cs="Arial"/>
          <w:sz w:val="20"/>
          <w:szCs w:val="20"/>
        </w:rPr>
      </w:pPr>
      <w:r w:rsidRPr="005A19CA">
        <w:rPr>
          <w:rFonts w:ascii="Arial" w:hAnsi="Arial" w:cs="Arial"/>
          <w:sz w:val="20"/>
          <w:szCs w:val="20"/>
        </w:rPr>
        <w:t>C: Podstawy związane z niewypłacalnością, konfliktem interesów lub wykroczeniami zawodowymi</w:t>
      </w:r>
      <w:r w:rsidRPr="005A19CA">
        <w:rPr>
          <w:rFonts w:ascii="Arial" w:hAnsi="Arial" w:cs="Arial"/>
          <w:sz w:val="20"/>
          <w:szCs w:val="20"/>
        </w:rPr>
        <w:footnoteReference w:id="25"/>
      </w:r>
    </w:p>
    <w:p w:rsidR="007A6E99" w:rsidRPr="00D1354E"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7A6E99" w:rsidRPr="00682DD7" w:rsidTr="00FA2511">
        <w:tc>
          <w:tcPr>
            <w:tcW w:w="4644" w:type="dxa"/>
            <w:shd w:val="clear" w:color="auto" w:fill="auto"/>
          </w:tcPr>
          <w:p w:rsidR="007A6E99" w:rsidRPr="00D1354E" w:rsidRDefault="007A6E99" w:rsidP="00FA2511">
            <w:pPr>
              <w:rPr>
                <w:rFonts w:ascii="Arial" w:hAnsi="Arial" w:cs="Arial"/>
                <w:b/>
                <w:sz w:val="20"/>
                <w:szCs w:val="20"/>
              </w:rPr>
            </w:pPr>
            <w:r w:rsidRPr="00D1354E">
              <w:rPr>
                <w:rFonts w:ascii="Arial" w:hAnsi="Arial" w:cs="Arial"/>
                <w:b/>
                <w:sz w:val="20"/>
                <w:szCs w:val="20"/>
              </w:rPr>
              <w:t xml:space="preserve">Informacje dotyczące ewentualnej niewypłacalności, konfliktu interesów lub </w:t>
            </w:r>
            <w:r w:rsidRPr="00D1354E">
              <w:rPr>
                <w:rFonts w:ascii="Arial" w:hAnsi="Arial" w:cs="Arial"/>
                <w:b/>
                <w:sz w:val="20"/>
                <w:szCs w:val="20"/>
              </w:rPr>
              <w:lastRenderedPageBreak/>
              <w:t>wykroczeń zawodowych</w:t>
            </w:r>
          </w:p>
        </w:tc>
        <w:tc>
          <w:tcPr>
            <w:tcW w:w="4645" w:type="dxa"/>
            <w:shd w:val="clear" w:color="auto" w:fill="auto"/>
          </w:tcPr>
          <w:p w:rsidR="007A6E99" w:rsidRPr="00D1354E" w:rsidRDefault="007A6E99" w:rsidP="00FA2511">
            <w:pPr>
              <w:rPr>
                <w:rFonts w:ascii="Arial" w:hAnsi="Arial" w:cs="Arial"/>
                <w:b/>
                <w:sz w:val="20"/>
                <w:szCs w:val="20"/>
              </w:rPr>
            </w:pPr>
            <w:r w:rsidRPr="00D1354E">
              <w:rPr>
                <w:rFonts w:ascii="Arial" w:hAnsi="Arial" w:cs="Arial"/>
                <w:b/>
                <w:sz w:val="20"/>
                <w:szCs w:val="20"/>
              </w:rPr>
              <w:lastRenderedPageBreak/>
              <w:t>Odpowiedź:</w:t>
            </w:r>
          </w:p>
        </w:tc>
      </w:tr>
      <w:tr w:rsidR="007A6E99" w:rsidRPr="00682DD7" w:rsidTr="00FA2511">
        <w:trPr>
          <w:trHeight w:val="406"/>
        </w:trPr>
        <w:tc>
          <w:tcPr>
            <w:tcW w:w="4644" w:type="dxa"/>
            <w:vMerge w:val="restart"/>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lastRenderedPageBreak/>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Fonts w:ascii="Arial" w:hAnsi="Arial" w:cs="Arial"/>
                <w:b/>
                <w:sz w:val="20"/>
                <w:szCs w:val="20"/>
              </w:rPr>
              <w:footnoteReference w:id="26"/>
            </w:r>
            <w:r w:rsidRPr="00682DD7">
              <w:rPr>
                <w:rFonts w:ascii="Arial" w:hAnsi="Arial" w:cs="Arial"/>
                <w:sz w:val="20"/>
                <w:szCs w:val="20"/>
              </w:rPr>
              <w:t>?</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Tak [] Nie</w:t>
            </w:r>
          </w:p>
        </w:tc>
      </w:tr>
      <w:tr w:rsidR="007A6E99" w:rsidRPr="00682DD7" w:rsidTr="00FA2511">
        <w:trPr>
          <w:trHeight w:val="405"/>
        </w:trPr>
        <w:tc>
          <w:tcPr>
            <w:tcW w:w="4644" w:type="dxa"/>
            <w:vMerge/>
            <w:shd w:val="clear" w:color="auto" w:fill="auto"/>
          </w:tcPr>
          <w:p w:rsidR="007A6E99" w:rsidRPr="00682DD7" w:rsidRDefault="007A6E99" w:rsidP="00FA2511">
            <w:pPr>
              <w:rPr>
                <w:rFonts w:ascii="Arial" w:hAnsi="Arial" w:cs="Arial"/>
                <w:sz w:val="20"/>
                <w:szCs w:val="20"/>
              </w:rPr>
            </w:pP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7A6E99" w:rsidRPr="00682DD7" w:rsidTr="00FA2511">
        <w:tc>
          <w:tcPr>
            <w:tcW w:w="4644" w:type="dxa"/>
            <w:shd w:val="clear" w:color="auto" w:fill="auto"/>
          </w:tcPr>
          <w:p w:rsidR="007A6E99" w:rsidRPr="00682DD7" w:rsidRDefault="007A6E99" w:rsidP="00FA2511">
            <w:pPr>
              <w:pStyle w:val="Tiret0"/>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Fonts w:ascii="Arial" w:hAnsi="Arial" w:cs="Arial"/>
                <w:sz w:val="20"/>
                <w:szCs w:val="20"/>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7A6E99" w:rsidRPr="00682DD7" w:rsidRDefault="007A6E99" w:rsidP="00FA2511">
            <w:pPr>
              <w:pStyle w:val="Tiret1"/>
              <w:numPr>
                <w:ilvl w:val="0"/>
                <w:numId w:val="11"/>
              </w:numPr>
              <w:rPr>
                <w:rFonts w:ascii="Arial" w:hAnsi="Arial" w:cs="Arial"/>
                <w:sz w:val="20"/>
                <w:szCs w:val="20"/>
              </w:rPr>
            </w:pPr>
            <w:r w:rsidRPr="00682DD7">
              <w:rPr>
                <w:rFonts w:ascii="Arial" w:hAnsi="Arial" w:cs="Arial"/>
                <w:sz w:val="20"/>
                <w:szCs w:val="20"/>
              </w:rPr>
              <w:t>Proszę podać szczegółowe informacje:</w:t>
            </w:r>
          </w:p>
          <w:p w:rsidR="007A6E99" w:rsidRPr="00682DD7" w:rsidRDefault="007A6E99" w:rsidP="00FA2511">
            <w:pPr>
              <w:pStyle w:val="Tiret1"/>
              <w:numPr>
                <w:ilvl w:val="0"/>
                <w:numId w:val="11"/>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Fonts w:ascii="Arial" w:hAnsi="Arial" w:cs="Arial"/>
                <w:sz w:val="20"/>
                <w:szCs w:val="20"/>
              </w:rPr>
              <w:footnoteReference w:id="28"/>
            </w:r>
            <w:r w:rsidRPr="00682DD7">
              <w:rPr>
                <w:rFonts w:ascii="Arial" w:hAnsi="Arial" w:cs="Arial"/>
                <w:sz w:val="20"/>
                <w:szCs w:val="20"/>
              </w:rPr>
              <w:t>.</w:t>
            </w:r>
          </w:p>
          <w:p w:rsidR="007A6E99" w:rsidRPr="00D1354E" w:rsidRDefault="007A6E99" w:rsidP="00FA2511">
            <w:pPr>
              <w:pStyle w:val="Tiret0"/>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rsidR="007A6E99" w:rsidRDefault="007A6E99" w:rsidP="00FA2511">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7A6E99" w:rsidRDefault="007A6E99" w:rsidP="00FA2511">
            <w:pPr>
              <w:rPr>
                <w:rFonts w:ascii="Arial" w:hAnsi="Arial" w:cs="Arial"/>
                <w:sz w:val="20"/>
                <w:szCs w:val="20"/>
              </w:rPr>
            </w:pPr>
          </w:p>
          <w:p w:rsidR="007A6E99" w:rsidRPr="00682DD7" w:rsidRDefault="007A6E99" w:rsidP="00FA2511">
            <w:pPr>
              <w:rPr>
                <w:rFonts w:ascii="Arial" w:hAnsi="Arial" w:cs="Arial"/>
                <w:sz w:val="20"/>
                <w:szCs w:val="20"/>
              </w:rPr>
            </w:pPr>
          </w:p>
          <w:p w:rsidR="007A6E99" w:rsidRPr="00682DD7" w:rsidRDefault="007A6E99" w:rsidP="00FA2511">
            <w:pPr>
              <w:pStyle w:val="Tiret1"/>
              <w:numPr>
                <w:ilvl w:val="0"/>
                <w:numId w:val="11"/>
              </w:numPr>
              <w:rPr>
                <w:rFonts w:ascii="Arial" w:hAnsi="Arial" w:cs="Arial"/>
                <w:sz w:val="20"/>
                <w:szCs w:val="20"/>
              </w:rPr>
            </w:pPr>
            <w:r w:rsidRPr="00682DD7">
              <w:rPr>
                <w:rFonts w:ascii="Arial" w:hAnsi="Arial" w:cs="Arial"/>
                <w:sz w:val="20"/>
                <w:szCs w:val="20"/>
              </w:rPr>
              <w:t>[……]</w:t>
            </w:r>
          </w:p>
          <w:p w:rsidR="007A6E99" w:rsidRDefault="007A6E99" w:rsidP="00FA2511">
            <w:pPr>
              <w:pStyle w:val="Tiret1"/>
              <w:numPr>
                <w:ilvl w:val="0"/>
                <w:numId w:val="1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7A6E99" w:rsidRPr="00682DD7" w:rsidRDefault="007A6E99" w:rsidP="00FA2511">
            <w:pPr>
              <w:pStyle w:val="Tiret1"/>
              <w:ind w:firstLine="0"/>
              <w:rPr>
                <w:rFonts w:ascii="Arial" w:hAnsi="Arial" w:cs="Arial"/>
                <w:sz w:val="20"/>
                <w:szCs w:val="20"/>
              </w:rPr>
            </w:pPr>
          </w:p>
          <w:p w:rsidR="007A6E99" w:rsidRPr="00D1354E" w:rsidRDefault="007A6E99" w:rsidP="00FA2511">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7A6E99" w:rsidRPr="00682DD7" w:rsidTr="00FA2511">
        <w:trPr>
          <w:trHeight w:val="303"/>
        </w:trPr>
        <w:tc>
          <w:tcPr>
            <w:tcW w:w="4644" w:type="dxa"/>
            <w:vMerge w:val="restart"/>
            <w:shd w:val="clear" w:color="auto" w:fill="auto"/>
          </w:tcPr>
          <w:p w:rsidR="007A6E99" w:rsidRPr="00682DD7" w:rsidRDefault="007A6E99" w:rsidP="00FA2511">
            <w:pPr>
              <w:pStyle w:val="Tiret0"/>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Fonts w:ascii="Arial" w:hAnsi="Arial" w:cs="Arial"/>
                <w:b/>
                <w:sz w:val="20"/>
                <w:szCs w:val="20"/>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7A6E99" w:rsidRPr="00682DD7" w:rsidTr="00FA2511">
        <w:trPr>
          <w:trHeight w:val="303"/>
        </w:trPr>
        <w:tc>
          <w:tcPr>
            <w:tcW w:w="4644" w:type="dxa"/>
            <w:vMerge/>
            <w:shd w:val="clear" w:color="auto" w:fill="auto"/>
          </w:tcPr>
          <w:p w:rsidR="007A6E99" w:rsidRPr="00682DD7" w:rsidRDefault="007A6E99" w:rsidP="00FA2511">
            <w:pPr>
              <w:pStyle w:val="Tiret0"/>
              <w:rPr>
                <w:rFonts w:ascii="Arial" w:hAnsi="Arial" w:cs="Arial"/>
                <w:sz w:val="20"/>
                <w:szCs w:val="20"/>
              </w:rPr>
            </w:pP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7A6E99" w:rsidRPr="00682DD7" w:rsidTr="00FA2511">
        <w:trPr>
          <w:trHeight w:val="515"/>
        </w:trPr>
        <w:tc>
          <w:tcPr>
            <w:tcW w:w="4644" w:type="dxa"/>
            <w:vMerge w:val="restart"/>
            <w:shd w:val="clear" w:color="auto" w:fill="auto"/>
          </w:tcPr>
          <w:p w:rsidR="007A6E99" w:rsidRPr="00682DD7" w:rsidRDefault="007A6E99" w:rsidP="00FA2511">
            <w:pPr>
              <w:pStyle w:val="Tiret0"/>
              <w:rPr>
                <w:rFonts w:ascii="Arial" w:hAnsi="Arial" w:cs="Arial"/>
                <w:sz w:val="20"/>
                <w:szCs w:val="20"/>
              </w:rPr>
            </w:pPr>
            <w:r w:rsidRPr="00682DD7">
              <w:rPr>
                <w:rStyle w:val="DeltaViewInsertion"/>
                <w:rFonts w:ascii="Arial" w:hAnsi="Arial" w:cs="Arial"/>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A6E99" w:rsidRPr="00682DD7" w:rsidTr="00FA2511">
        <w:trPr>
          <w:trHeight w:val="514"/>
        </w:trPr>
        <w:tc>
          <w:tcPr>
            <w:tcW w:w="4644" w:type="dxa"/>
            <w:vMerge/>
            <w:shd w:val="clear" w:color="auto" w:fill="auto"/>
          </w:tcPr>
          <w:p w:rsidR="007A6E99" w:rsidRPr="00682DD7" w:rsidRDefault="007A6E99" w:rsidP="00FA2511">
            <w:pPr>
              <w:pStyle w:val="Tiret0"/>
              <w:rPr>
                <w:rStyle w:val="DeltaViewInsertion"/>
                <w:rFonts w:ascii="Arial" w:hAnsi="Arial" w:cs="Arial"/>
                <w:b w:val="0"/>
                <w:w w:val="0"/>
                <w:sz w:val="20"/>
                <w:szCs w:val="20"/>
              </w:rPr>
            </w:pP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7A6E99" w:rsidRPr="00682DD7" w:rsidTr="00FA2511">
        <w:trPr>
          <w:trHeight w:val="1316"/>
        </w:trPr>
        <w:tc>
          <w:tcPr>
            <w:tcW w:w="4644" w:type="dxa"/>
            <w:shd w:val="clear" w:color="auto" w:fill="auto"/>
          </w:tcPr>
          <w:p w:rsidR="007A6E99" w:rsidRPr="00682DD7" w:rsidRDefault="007A6E99" w:rsidP="00FA2511">
            <w:pPr>
              <w:pStyle w:val="Tiret0"/>
              <w:rPr>
                <w:rStyle w:val="DeltaViewInsertion"/>
                <w:rFonts w:ascii="Arial" w:hAnsi="Arial" w:cs="Arial"/>
                <w:b w:val="0"/>
                <w:w w:val="0"/>
                <w:sz w:val="20"/>
                <w:szCs w:val="20"/>
              </w:rPr>
            </w:pPr>
            <w:r w:rsidRPr="00682DD7">
              <w:rPr>
                <w:rStyle w:val="DeltaViewInsertion"/>
                <w:rFonts w:ascii="Arial" w:hAnsi="Arial" w:cs="Arial"/>
                <w:w w:val="0"/>
                <w:sz w:val="20"/>
                <w:szCs w:val="20"/>
              </w:rPr>
              <w:lastRenderedPageBreak/>
              <w:t xml:space="preserve">Czy wykonawca wie o jakimkolwiek </w:t>
            </w:r>
            <w:r w:rsidRPr="00682DD7">
              <w:rPr>
                <w:rFonts w:ascii="Arial" w:hAnsi="Arial" w:cs="Arial"/>
                <w:b/>
                <w:sz w:val="20"/>
                <w:szCs w:val="20"/>
              </w:rPr>
              <w:t>konflikcie interesów</w:t>
            </w:r>
            <w:r w:rsidRPr="00682DD7">
              <w:rPr>
                <w:rFonts w:ascii="Arial" w:hAnsi="Arial" w:cs="Arial"/>
                <w:b/>
                <w:sz w:val="20"/>
                <w:szCs w:val="20"/>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A6E99" w:rsidRPr="00682DD7" w:rsidTr="00FA2511">
        <w:trPr>
          <w:trHeight w:val="1544"/>
        </w:trPr>
        <w:tc>
          <w:tcPr>
            <w:tcW w:w="4644" w:type="dxa"/>
            <w:shd w:val="clear" w:color="auto" w:fill="auto"/>
          </w:tcPr>
          <w:p w:rsidR="007A6E99" w:rsidRPr="00682DD7" w:rsidRDefault="007A6E99" w:rsidP="00FA2511">
            <w:pPr>
              <w:pStyle w:val="Tiret0"/>
              <w:rPr>
                <w:rStyle w:val="DeltaViewInsertion"/>
                <w:rFonts w:ascii="Arial" w:hAnsi="Arial" w:cs="Arial"/>
                <w:b w:val="0"/>
                <w:w w:val="0"/>
                <w:sz w:val="20"/>
                <w:szCs w:val="20"/>
              </w:rPr>
            </w:pPr>
            <w:r w:rsidRPr="00682DD7">
              <w:rPr>
                <w:rStyle w:val="DeltaViewInsertion"/>
                <w:rFonts w:ascii="Arial" w:hAnsi="Arial" w:cs="Arial"/>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A6E99" w:rsidRPr="00682DD7" w:rsidTr="00FA2511">
        <w:trPr>
          <w:trHeight w:val="932"/>
        </w:trPr>
        <w:tc>
          <w:tcPr>
            <w:tcW w:w="4644" w:type="dxa"/>
            <w:vMerge w:val="restart"/>
            <w:shd w:val="clear" w:color="auto" w:fill="auto"/>
          </w:tcPr>
          <w:p w:rsidR="007A6E99" w:rsidRPr="00682DD7" w:rsidRDefault="007A6E99" w:rsidP="00FA2511">
            <w:pPr>
              <w:pStyle w:val="Tiret0"/>
              <w:rPr>
                <w:rStyle w:val="DeltaViewInsertion"/>
                <w:rFonts w:ascii="Arial"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7A6E99" w:rsidRPr="00682DD7" w:rsidTr="00FA2511">
        <w:trPr>
          <w:trHeight w:val="931"/>
        </w:trPr>
        <w:tc>
          <w:tcPr>
            <w:tcW w:w="4644" w:type="dxa"/>
            <w:vMerge/>
            <w:shd w:val="clear" w:color="auto" w:fill="auto"/>
          </w:tcPr>
          <w:p w:rsidR="007A6E99" w:rsidRPr="00682DD7" w:rsidRDefault="007A6E99" w:rsidP="00FA2511">
            <w:pPr>
              <w:pStyle w:val="Tiret0"/>
              <w:rPr>
                <w:rFonts w:ascii="Arial" w:hAnsi="Arial" w:cs="Arial"/>
                <w:sz w:val="20"/>
                <w:szCs w:val="20"/>
              </w:rPr>
            </w:pP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7A6E99" w:rsidRPr="00682DD7" w:rsidTr="00FA2511">
        <w:tc>
          <w:tcPr>
            <w:tcW w:w="4644" w:type="dxa"/>
            <w:shd w:val="clear" w:color="auto" w:fill="auto"/>
          </w:tcPr>
          <w:p w:rsidR="007A6E99" w:rsidRPr="00682DD7" w:rsidRDefault="007A6E99" w:rsidP="00FA2511">
            <w:pPr>
              <w:pStyle w:val="Tiret0"/>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DeltaViewInsertion"/>
                <w:rFonts w:ascii="Arial" w:hAnsi="Arial" w:cs="Arial"/>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DeltaViewInsertion"/>
                <w:rFonts w:ascii="Arial" w:hAnsi="Arial" w:cs="Arial"/>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Tak [] Nie</w:t>
            </w:r>
          </w:p>
        </w:tc>
      </w:tr>
    </w:tbl>
    <w:p w:rsidR="007A6E99" w:rsidRDefault="007A6E99" w:rsidP="007A6E99">
      <w:pPr>
        <w:pStyle w:val="Annexetitre"/>
        <w:rPr>
          <w:rFonts w:ascii="Arial" w:hAnsi="Arial" w:cs="Arial"/>
          <w:sz w:val="20"/>
          <w:szCs w:val="20"/>
        </w:rPr>
      </w:pPr>
    </w:p>
    <w:p w:rsidR="007A6E99" w:rsidRPr="005A19CA" w:rsidRDefault="007A6E99" w:rsidP="007A6E99">
      <w:pPr>
        <w:pStyle w:val="Annexetitre"/>
        <w:rPr>
          <w:rFonts w:ascii="Arial" w:hAnsi="Arial" w:cs="Arial"/>
          <w:sz w:val="20"/>
          <w:szCs w:val="20"/>
        </w:rPr>
      </w:pPr>
      <w:r w:rsidRPr="005A19CA">
        <w:rPr>
          <w:rFonts w:ascii="Arial" w:hAnsi="Arial" w:cs="Arial"/>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7A6E99" w:rsidRPr="00682DD7" w:rsidTr="00FA2511">
        <w:tc>
          <w:tcPr>
            <w:tcW w:w="4644" w:type="dxa"/>
            <w:shd w:val="clear" w:color="auto" w:fill="auto"/>
          </w:tcPr>
          <w:p w:rsidR="007A6E99" w:rsidRPr="006177D1" w:rsidRDefault="007A6E99" w:rsidP="00FA2511">
            <w:pPr>
              <w:rPr>
                <w:rFonts w:ascii="Arial" w:hAnsi="Arial" w:cs="Arial"/>
                <w:b/>
                <w:sz w:val="20"/>
                <w:szCs w:val="20"/>
              </w:rPr>
            </w:pPr>
            <w:r w:rsidRPr="006177D1">
              <w:rPr>
                <w:rFonts w:ascii="Arial" w:hAnsi="Arial" w:cs="Arial"/>
                <w:b/>
                <w:sz w:val="20"/>
                <w:szCs w:val="20"/>
              </w:rPr>
              <w:lastRenderedPageBreak/>
              <w:t>Podstawy wykluczenia o charakterze wyłącznie krajowym</w:t>
            </w:r>
          </w:p>
        </w:tc>
        <w:tc>
          <w:tcPr>
            <w:tcW w:w="4645" w:type="dxa"/>
            <w:shd w:val="clear" w:color="auto" w:fill="auto"/>
          </w:tcPr>
          <w:p w:rsidR="007A6E99" w:rsidRPr="006177D1" w:rsidRDefault="007A6E99" w:rsidP="00FA2511">
            <w:pPr>
              <w:rPr>
                <w:rFonts w:ascii="Arial" w:hAnsi="Arial" w:cs="Arial"/>
                <w:b/>
                <w:sz w:val="20"/>
                <w:szCs w:val="20"/>
              </w:rPr>
            </w:pPr>
            <w:r w:rsidRPr="006177D1">
              <w:rPr>
                <w:rFonts w:ascii="Arial" w:hAnsi="Arial" w:cs="Arial"/>
                <w:b/>
                <w:sz w:val="20"/>
                <w:szCs w:val="20"/>
              </w:rPr>
              <w:t>Odpowiedź:</w:t>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Fonts w:ascii="Arial" w:hAnsi="Arial" w:cs="Arial"/>
                <w:sz w:val="20"/>
                <w:szCs w:val="20"/>
              </w:rPr>
              <w:footnoteReference w:id="31"/>
            </w:r>
          </w:p>
        </w:tc>
      </w:tr>
      <w:tr w:rsidR="007A6E99" w:rsidRPr="00682DD7" w:rsidTr="00FA2511">
        <w:tc>
          <w:tcPr>
            <w:tcW w:w="4644" w:type="dxa"/>
            <w:shd w:val="clear" w:color="auto" w:fill="auto"/>
          </w:tcPr>
          <w:p w:rsidR="007A6E99" w:rsidRPr="00682DD7" w:rsidRDefault="007A6E99" w:rsidP="00FA2511">
            <w:pPr>
              <w:rPr>
                <w:rFonts w:ascii="Arial" w:hAnsi="Arial" w:cs="Arial"/>
                <w:sz w:val="20"/>
                <w:szCs w:val="20"/>
              </w:rPr>
            </w:pPr>
            <w:r w:rsidRPr="00682DD7">
              <w:rPr>
                <w:rStyle w:val="DeltaViewInsertion"/>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rsidR="007A6E99" w:rsidRDefault="007A6E99" w:rsidP="007A6E99">
      <w:r>
        <w:br w:type="page"/>
      </w:r>
    </w:p>
    <w:p w:rsidR="007A6E99" w:rsidRPr="00682DD7" w:rsidRDefault="007A6E99" w:rsidP="007A6E99">
      <w:pPr>
        <w:pStyle w:val="SectionTitle"/>
        <w:rPr>
          <w:rFonts w:ascii="Arial" w:hAnsi="Arial" w:cs="Arial"/>
          <w:sz w:val="20"/>
          <w:szCs w:val="20"/>
        </w:rPr>
      </w:pPr>
      <w:r w:rsidRPr="00682DD7">
        <w:rPr>
          <w:rFonts w:ascii="Arial" w:hAnsi="Arial" w:cs="Arial"/>
          <w:sz w:val="20"/>
          <w:szCs w:val="20"/>
        </w:rPr>
        <w:lastRenderedPageBreak/>
        <w:t>Część IV: Kryteria kwalifikacji</w:t>
      </w:r>
    </w:p>
    <w:p w:rsidR="007A6E99" w:rsidRPr="00EC3B3D" w:rsidRDefault="007A6E99" w:rsidP="007A6E99">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w:t>
      </w:r>
      <w:proofErr w:type="spellStart"/>
      <w:r w:rsidRPr="00EC3B3D">
        <w:rPr>
          <w:rFonts w:ascii="Arial" w:hAnsi="Arial" w:cs="Arial"/>
          <w:sz w:val="20"/>
          <w:szCs w:val="20"/>
        </w:rPr>
        <w:t>A–D</w:t>
      </w:r>
      <w:proofErr w:type="spellEnd"/>
      <w:r w:rsidRPr="00EC3B3D">
        <w:rPr>
          <w:rFonts w:ascii="Arial" w:hAnsi="Arial" w:cs="Arial"/>
          <w:sz w:val="20"/>
          <w:szCs w:val="20"/>
        </w:rPr>
        <w:t xml:space="preserve"> w niniejszej części) wykonawca oświadcza, że:</w:t>
      </w:r>
    </w:p>
    <w:p w:rsidR="007A6E99" w:rsidRPr="005A19CA" w:rsidRDefault="007A6E99" w:rsidP="007A6E99">
      <w:pPr>
        <w:pStyle w:val="Annexetitre"/>
        <w:rPr>
          <w:rFonts w:ascii="Arial" w:hAnsi="Arial" w:cs="Arial"/>
          <w:sz w:val="20"/>
          <w:szCs w:val="20"/>
        </w:rPr>
      </w:pPr>
      <w:r w:rsidRPr="005A19CA">
        <w:rPr>
          <w:rFonts w:ascii="Arial" w:hAnsi="Arial" w:cs="Arial"/>
          <w:sz w:val="20"/>
          <w:szCs w:val="20"/>
        </w:rPr>
        <w:sym w:font="Symbol" w:char="F061"/>
      </w:r>
      <w:r w:rsidRPr="005A19CA">
        <w:rPr>
          <w:rFonts w:ascii="Arial" w:hAnsi="Arial" w:cs="Arial"/>
          <w:sz w:val="20"/>
          <w:szCs w:val="20"/>
        </w:rPr>
        <w:t>: Ogólne oświadczenie dotyczące wszystkich kryteriów kwalifikacji</w:t>
      </w:r>
    </w:p>
    <w:p w:rsidR="007A6E99" w:rsidRPr="0019732B"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7A6E99" w:rsidRPr="00682DD7" w:rsidTr="00FA2511">
        <w:tc>
          <w:tcPr>
            <w:tcW w:w="4606" w:type="dxa"/>
            <w:shd w:val="clear" w:color="auto" w:fill="auto"/>
          </w:tcPr>
          <w:p w:rsidR="007A6E99" w:rsidRPr="0019732B" w:rsidRDefault="007A6E99" w:rsidP="00FA2511">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rsidR="007A6E99" w:rsidRPr="0019732B" w:rsidRDefault="007A6E99" w:rsidP="00FA2511">
            <w:pPr>
              <w:rPr>
                <w:rFonts w:ascii="Arial" w:hAnsi="Arial" w:cs="Arial"/>
                <w:b/>
                <w:sz w:val="20"/>
                <w:szCs w:val="20"/>
              </w:rPr>
            </w:pPr>
            <w:r w:rsidRPr="0019732B">
              <w:rPr>
                <w:rFonts w:ascii="Arial" w:hAnsi="Arial" w:cs="Arial"/>
                <w:b/>
                <w:sz w:val="20"/>
                <w:szCs w:val="20"/>
              </w:rPr>
              <w:t>Odpowiedź</w:t>
            </w:r>
          </w:p>
        </w:tc>
      </w:tr>
      <w:tr w:rsidR="007A6E99" w:rsidRPr="00682DD7" w:rsidTr="00FA2511">
        <w:tc>
          <w:tcPr>
            <w:tcW w:w="4606" w:type="dxa"/>
            <w:shd w:val="clear" w:color="auto" w:fill="auto"/>
          </w:tcPr>
          <w:p w:rsidR="007A6E99" w:rsidRPr="00682DD7" w:rsidRDefault="007A6E99" w:rsidP="00FA2511">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rsidR="007A6E99" w:rsidRPr="00682DD7" w:rsidRDefault="007A6E99" w:rsidP="00FA2511">
            <w:pPr>
              <w:rPr>
                <w:rFonts w:ascii="Arial" w:hAnsi="Arial" w:cs="Arial"/>
                <w:sz w:val="20"/>
                <w:szCs w:val="20"/>
              </w:rPr>
            </w:pPr>
            <w:r w:rsidRPr="00682DD7">
              <w:rPr>
                <w:rFonts w:ascii="Arial" w:hAnsi="Arial" w:cs="Arial"/>
                <w:w w:val="0"/>
                <w:sz w:val="20"/>
                <w:szCs w:val="20"/>
              </w:rPr>
              <w:t>[] Tak [] Nie</w:t>
            </w:r>
          </w:p>
        </w:tc>
      </w:tr>
    </w:tbl>
    <w:p w:rsidR="007A6E99" w:rsidRPr="00D76847" w:rsidRDefault="007A6E99" w:rsidP="007A6E99">
      <w:pPr>
        <w:pStyle w:val="Annexetitre"/>
        <w:rPr>
          <w:rFonts w:ascii="Arial" w:hAnsi="Arial" w:cs="Arial"/>
          <w:strike/>
          <w:sz w:val="20"/>
          <w:szCs w:val="20"/>
        </w:rPr>
      </w:pPr>
      <w:r w:rsidRPr="00D76847">
        <w:rPr>
          <w:rFonts w:ascii="Arial" w:hAnsi="Arial" w:cs="Arial"/>
          <w:strike/>
          <w:sz w:val="20"/>
          <w:szCs w:val="20"/>
        </w:rPr>
        <w:t>A: Kompetencje</w:t>
      </w:r>
    </w:p>
    <w:p w:rsidR="007A6E99" w:rsidRPr="00D76847"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20"/>
          <w:szCs w:val="20"/>
        </w:rPr>
      </w:pPr>
      <w:r w:rsidRPr="00D76847">
        <w:rPr>
          <w:rFonts w:ascii="Arial" w:hAnsi="Arial" w:cs="Arial"/>
          <w:b/>
          <w:strike/>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7A6E99" w:rsidRPr="00D76847" w:rsidTr="00FA2511">
        <w:tc>
          <w:tcPr>
            <w:tcW w:w="4644" w:type="dxa"/>
            <w:shd w:val="clear" w:color="auto" w:fill="auto"/>
          </w:tcPr>
          <w:p w:rsidR="007A6E99" w:rsidRPr="00D76847" w:rsidRDefault="007A6E99" w:rsidP="00FA2511">
            <w:pPr>
              <w:rPr>
                <w:rFonts w:ascii="Arial" w:hAnsi="Arial" w:cs="Arial"/>
                <w:b/>
                <w:strike/>
                <w:sz w:val="20"/>
                <w:szCs w:val="20"/>
              </w:rPr>
            </w:pPr>
            <w:r w:rsidRPr="00D76847">
              <w:rPr>
                <w:rFonts w:ascii="Arial" w:hAnsi="Arial" w:cs="Arial"/>
                <w:b/>
                <w:strike/>
                <w:sz w:val="20"/>
                <w:szCs w:val="20"/>
              </w:rPr>
              <w:t>Kompetencje</w:t>
            </w:r>
          </w:p>
        </w:tc>
        <w:tc>
          <w:tcPr>
            <w:tcW w:w="4645" w:type="dxa"/>
            <w:shd w:val="clear" w:color="auto" w:fill="auto"/>
          </w:tcPr>
          <w:p w:rsidR="007A6E99" w:rsidRPr="00D76847" w:rsidRDefault="007A6E99" w:rsidP="00FA2511">
            <w:pPr>
              <w:rPr>
                <w:rFonts w:ascii="Arial" w:hAnsi="Arial" w:cs="Arial"/>
                <w:b/>
                <w:strike/>
                <w:sz w:val="20"/>
                <w:szCs w:val="20"/>
              </w:rPr>
            </w:pPr>
            <w:r w:rsidRPr="00D76847">
              <w:rPr>
                <w:rFonts w:ascii="Arial" w:hAnsi="Arial" w:cs="Arial"/>
                <w:b/>
                <w:strike/>
                <w:sz w:val="20"/>
                <w:szCs w:val="20"/>
              </w:rPr>
              <w:t>Odpowiedź</w:t>
            </w:r>
          </w:p>
        </w:tc>
      </w:tr>
      <w:tr w:rsidR="007A6E99" w:rsidRPr="00D76847" w:rsidTr="00FA2511">
        <w:tc>
          <w:tcPr>
            <w:tcW w:w="4644"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b/>
                <w:strike/>
                <w:sz w:val="20"/>
                <w:szCs w:val="20"/>
              </w:rPr>
              <w:t>1) Figuruje w odpowiednim rejestrze zawodowym lub handlowym</w:t>
            </w:r>
            <w:r w:rsidRPr="00D76847">
              <w:rPr>
                <w:rFonts w:ascii="Arial" w:hAnsi="Arial" w:cs="Arial"/>
                <w:strike/>
                <w:sz w:val="20"/>
                <w:szCs w:val="20"/>
              </w:rPr>
              <w:t xml:space="preserve"> prowadzonym w państwie członkowskim siedziby wykonawcy</w:t>
            </w:r>
            <w:r w:rsidRPr="00D76847">
              <w:rPr>
                <w:rFonts w:ascii="Arial" w:hAnsi="Arial" w:cs="Arial"/>
                <w:strike/>
                <w:sz w:val="20"/>
                <w:szCs w:val="20"/>
              </w:rPr>
              <w:footnoteReference w:id="32"/>
            </w:r>
            <w:r w:rsidRPr="00D76847">
              <w:rPr>
                <w:rFonts w:ascii="Arial" w:hAnsi="Arial" w:cs="Arial"/>
                <w:strike/>
                <w:sz w:val="20"/>
                <w:szCs w:val="20"/>
              </w:rPr>
              <w:t>:</w:t>
            </w:r>
            <w:r w:rsidRPr="00D76847">
              <w:rPr>
                <w:rFonts w:ascii="Arial" w:hAnsi="Arial" w:cs="Arial"/>
                <w:strike/>
                <w:sz w:val="20"/>
                <w:szCs w:val="20"/>
              </w:rPr>
              <w:br/>
              <w:t>Jeżeli odnośna dokumentacja jest dostępna w formie elektronicznej, proszę wskazać:</w:t>
            </w:r>
          </w:p>
        </w:tc>
        <w:tc>
          <w:tcPr>
            <w:tcW w:w="4645" w:type="dxa"/>
            <w:shd w:val="clear" w:color="auto" w:fill="auto"/>
          </w:tcPr>
          <w:p w:rsidR="007A6E99" w:rsidRPr="00D76847" w:rsidRDefault="007A6E99" w:rsidP="00FA2511">
            <w:pPr>
              <w:rPr>
                <w:rFonts w:ascii="Arial" w:hAnsi="Arial" w:cs="Arial"/>
                <w:strike/>
                <w:w w:val="0"/>
                <w:sz w:val="20"/>
                <w:szCs w:val="20"/>
              </w:rPr>
            </w:pPr>
            <w:r w:rsidRPr="00D76847">
              <w:rPr>
                <w:rFonts w:ascii="Arial" w:hAnsi="Arial" w:cs="Arial"/>
                <w:strike/>
                <w:w w:val="0"/>
                <w:sz w:val="20"/>
                <w:szCs w:val="20"/>
              </w:rPr>
              <w:t>[…]</w:t>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sz w:val="20"/>
                <w:szCs w:val="20"/>
              </w:rPr>
              <w:t>(adres internetowy, wydający urząd lub organ, dokładne dane referencyjne dokumentacji): [……][……][……]</w:t>
            </w:r>
          </w:p>
        </w:tc>
      </w:tr>
      <w:tr w:rsidR="007A6E99" w:rsidRPr="00682DD7" w:rsidTr="00FA2511">
        <w:tc>
          <w:tcPr>
            <w:tcW w:w="4644" w:type="dxa"/>
            <w:shd w:val="clear" w:color="auto" w:fill="auto"/>
          </w:tcPr>
          <w:p w:rsidR="007A6E99" w:rsidRPr="000F4F84" w:rsidRDefault="007A6E99" w:rsidP="00FA2511">
            <w:pPr>
              <w:rPr>
                <w:rFonts w:ascii="Arial" w:hAnsi="Arial" w:cs="Arial"/>
                <w:b/>
                <w:strike/>
                <w:sz w:val="20"/>
                <w:szCs w:val="20"/>
              </w:rPr>
            </w:pPr>
            <w:r w:rsidRPr="000F4F84">
              <w:rPr>
                <w:rFonts w:ascii="Arial" w:hAnsi="Arial" w:cs="Arial"/>
                <w:b/>
                <w:strike/>
                <w:sz w:val="20"/>
                <w:szCs w:val="20"/>
              </w:rPr>
              <w:t>2) W odniesieniu do zamówień publicznych na usługi:</w:t>
            </w:r>
            <w:r w:rsidRPr="000F4F84">
              <w:rPr>
                <w:rFonts w:ascii="Arial" w:hAnsi="Arial" w:cs="Arial"/>
                <w:b/>
                <w:strike/>
                <w:sz w:val="20"/>
                <w:szCs w:val="20"/>
              </w:rPr>
              <w:br/>
            </w:r>
            <w:r w:rsidRPr="000F4F84">
              <w:rPr>
                <w:rFonts w:ascii="Arial" w:hAnsi="Arial" w:cs="Arial"/>
                <w:strike/>
                <w:sz w:val="20"/>
                <w:szCs w:val="20"/>
              </w:rPr>
              <w:t xml:space="preserve">Czy konieczne jest </w:t>
            </w:r>
            <w:r w:rsidRPr="000F4F84">
              <w:rPr>
                <w:rFonts w:ascii="Arial" w:hAnsi="Arial" w:cs="Arial"/>
                <w:b/>
                <w:strike/>
                <w:sz w:val="20"/>
                <w:szCs w:val="20"/>
              </w:rPr>
              <w:t>posiadanie</w:t>
            </w:r>
            <w:r w:rsidRPr="000F4F84">
              <w:rPr>
                <w:rFonts w:ascii="Arial" w:hAnsi="Arial" w:cs="Arial"/>
                <w:strike/>
                <w:sz w:val="20"/>
                <w:szCs w:val="20"/>
              </w:rPr>
              <w:t xml:space="preserve"> określonego </w:t>
            </w:r>
            <w:r w:rsidRPr="000F4F84">
              <w:rPr>
                <w:rFonts w:ascii="Arial" w:hAnsi="Arial" w:cs="Arial"/>
                <w:b/>
                <w:strike/>
                <w:sz w:val="20"/>
                <w:szCs w:val="20"/>
              </w:rPr>
              <w:t>zezwolenia lub bycie członkiem</w:t>
            </w:r>
            <w:r w:rsidRPr="000F4F84">
              <w:rPr>
                <w:rFonts w:ascii="Arial" w:hAnsi="Arial" w:cs="Arial"/>
                <w:strike/>
                <w:sz w:val="20"/>
                <w:szCs w:val="20"/>
              </w:rPr>
              <w:t xml:space="preserve"> określonej organizacji, aby mieć możliwość świadczenia usługi, o której mowa, w państwie siedziby wykonawcy? </w:t>
            </w:r>
            <w:r w:rsidRPr="000F4F84">
              <w:rPr>
                <w:rFonts w:ascii="Arial" w:hAnsi="Arial" w:cs="Arial"/>
                <w:strike/>
                <w:sz w:val="20"/>
                <w:szCs w:val="20"/>
              </w:rPr>
              <w:br/>
            </w:r>
            <w:r w:rsidRPr="000F4F84">
              <w:rPr>
                <w:rFonts w:ascii="Arial" w:hAnsi="Arial" w:cs="Arial"/>
                <w:strike/>
                <w:sz w:val="20"/>
                <w:szCs w:val="20"/>
              </w:rPr>
              <w:br/>
              <w:t>Jeżeli odnośna dokumentacja jest dostępna w formie elektronicznej, proszę wskazać:</w:t>
            </w:r>
          </w:p>
        </w:tc>
        <w:tc>
          <w:tcPr>
            <w:tcW w:w="4645" w:type="dxa"/>
            <w:shd w:val="clear" w:color="auto" w:fill="auto"/>
          </w:tcPr>
          <w:p w:rsidR="007A6E99" w:rsidRPr="000F4F84" w:rsidRDefault="007A6E99" w:rsidP="00FA2511">
            <w:pPr>
              <w:rPr>
                <w:rFonts w:ascii="Arial" w:hAnsi="Arial" w:cs="Arial"/>
                <w:strike/>
                <w:w w:val="0"/>
                <w:sz w:val="20"/>
                <w:szCs w:val="20"/>
              </w:rPr>
            </w:pPr>
            <w:r w:rsidRPr="000F4F84">
              <w:rPr>
                <w:rFonts w:ascii="Arial" w:hAnsi="Arial" w:cs="Arial"/>
                <w:strike/>
                <w:w w:val="0"/>
                <w:sz w:val="20"/>
                <w:szCs w:val="20"/>
              </w:rPr>
              <w:br/>
              <w:t>[] Tak [] Nie</w:t>
            </w:r>
            <w:r w:rsidRPr="000F4F84">
              <w:rPr>
                <w:rFonts w:ascii="Arial" w:hAnsi="Arial" w:cs="Arial"/>
                <w:strike/>
                <w:w w:val="0"/>
                <w:sz w:val="20"/>
                <w:szCs w:val="20"/>
              </w:rPr>
              <w:br/>
            </w:r>
            <w:r w:rsidRPr="000F4F84">
              <w:rPr>
                <w:rFonts w:ascii="Arial" w:hAnsi="Arial" w:cs="Arial"/>
                <w:strike/>
                <w:w w:val="0"/>
                <w:sz w:val="20"/>
                <w:szCs w:val="20"/>
              </w:rPr>
              <w:br/>
              <w:t>Jeżeli tak, proszę określić, o jakie zezwolenie lub status członkowski chodzi, i wskazać, czy wykonawca je posiada: [ …] [] Tak [] Nie</w:t>
            </w:r>
            <w:r w:rsidRPr="000F4F84">
              <w:rPr>
                <w:rFonts w:ascii="Arial" w:hAnsi="Arial" w:cs="Arial"/>
                <w:strike/>
                <w:w w:val="0"/>
                <w:sz w:val="20"/>
                <w:szCs w:val="20"/>
              </w:rPr>
              <w:br/>
            </w:r>
            <w:r w:rsidRPr="000F4F84">
              <w:rPr>
                <w:rFonts w:ascii="Arial" w:hAnsi="Arial" w:cs="Arial"/>
                <w:strike/>
                <w:w w:val="0"/>
                <w:sz w:val="20"/>
                <w:szCs w:val="20"/>
              </w:rPr>
              <w:br/>
            </w:r>
            <w:r w:rsidRPr="000F4F84">
              <w:rPr>
                <w:rFonts w:ascii="Arial" w:hAnsi="Arial" w:cs="Arial"/>
                <w:strike/>
                <w:sz w:val="20"/>
                <w:szCs w:val="20"/>
              </w:rPr>
              <w:t>(adres internetowy, wydający urząd lub organ, dokładne dane referencyjne dokumentacji): [……][……][……]</w:t>
            </w:r>
          </w:p>
        </w:tc>
      </w:tr>
    </w:tbl>
    <w:p w:rsidR="007A6E99" w:rsidRPr="005A19CA" w:rsidRDefault="007A6E99" w:rsidP="007A6E99">
      <w:pPr>
        <w:pStyle w:val="Annexetitre"/>
        <w:rPr>
          <w:rFonts w:ascii="Arial" w:hAnsi="Arial" w:cs="Arial"/>
          <w:sz w:val="20"/>
          <w:szCs w:val="20"/>
        </w:rPr>
      </w:pPr>
      <w:r w:rsidRPr="005A19CA">
        <w:rPr>
          <w:rFonts w:ascii="Arial" w:hAnsi="Arial" w:cs="Arial"/>
          <w:sz w:val="20"/>
          <w:szCs w:val="20"/>
        </w:rPr>
        <w:t>B: Sytuacja ekonomiczna i finansowa</w:t>
      </w:r>
    </w:p>
    <w:p w:rsidR="007A6E99" w:rsidRPr="0019732B"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7A6E99" w:rsidRPr="00682DD7" w:rsidTr="00FA2511">
        <w:tc>
          <w:tcPr>
            <w:tcW w:w="4644" w:type="dxa"/>
            <w:shd w:val="clear" w:color="auto" w:fill="auto"/>
          </w:tcPr>
          <w:p w:rsidR="007A6E99" w:rsidRPr="0019732B" w:rsidRDefault="007A6E99" w:rsidP="00FA2511">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rsidR="007A6E99" w:rsidRPr="0019732B" w:rsidRDefault="007A6E99" w:rsidP="00FA2511">
            <w:pPr>
              <w:rPr>
                <w:rFonts w:ascii="Arial" w:hAnsi="Arial" w:cs="Arial"/>
                <w:b/>
                <w:sz w:val="20"/>
                <w:szCs w:val="20"/>
              </w:rPr>
            </w:pPr>
            <w:r w:rsidRPr="0019732B">
              <w:rPr>
                <w:rFonts w:ascii="Arial" w:hAnsi="Arial" w:cs="Arial"/>
                <w:b/>
                <w:sz w:val="20"/>
                <w:szCs w:val="20"/>
              </w:rPr>
              <w:t>Odpowiedź:</w:t>
            </w:r>
          </w:p>
        </w:tc>
      </w:tr>
      <w:tr w:rsidR="007A6E99" w:rsidRPr="00682DD7" w:rsidTr="00FA2511">
        <w:tc>
          <w:tcPr>
            <w:tcW w:w="4644" w:type="dxa"/>
            <w:shd w:val="clear" w:color="auto" w:fill="auto"/>
          </w:tcPr>
          <w:p w:rsidR="007A6E99" w:rsidRPr="001B46F4" w:rsidRDefault="007A6E99" w:rsidP="00FA2511">
            <w:pPr>
              <w:rPr>
                <w:rFonts w:ascii="Arial" w:hAnsi="Arial" w:cs="Arial"/>
                <w:strike/>
                <w:sz w:val="20"/>
                <w:szCs w:val="20"/>
              </w:rPr>
            </w:pPr>
            <w:r w:rsidRPr="001B46F4">
              <w:rPr>
                <w:rFonts w:ascii="Arial" w:hAnsi="Arial" w:cs="Arial"/>
                <w:strike/>
                <w:sz w:val="20"/>
                <w:szCs w:val="20"/>
              </w:rPr>
              <w:t xml:space="preserve">1a) Jego („ogólny”) </w:t>
            </w:r>
            <w:r w:rsidRPr="001B46F4">
              <w:rPr>
                <w:rFonts w:ascii="Arial" w:hAnsi="Arial" w:cs="Arial"/>
                <w:b/>
                <w:strike/>
                <w:sz w:val="20"/>
                <w:szCs w:val="20"/>
              </w:rPr>
              <w:t>roczny obrót</w:t>
            </w:r>
            <w:r w:rsidRPr="001B46F4">
              <w:rPr>
                <w:rFonts w:ascii="Arial" w:hAnsi="Arial" w:cs="Arial"/>
                <w:strike/>
                <w:sz w:val="20"/>
                <w:szCs w:val="20"/>
              </w:rPr>
              <w:t xml:space="preserve"> w ciągu określonej liczby lat obrotowych wymaganej w stosownym ogłoszeniu lub dokumentach zamówienia jest następujący</w:t>
            </w:r>
            <w:r w:rsidRPr="001B46F4">
              <w:rPr>
                <w:rFonts w:ascii="Arial" w:hAnsi="Arial" w:cs="Arial"/>
                <w:b/>
                <w:strike/>
                <w:sz w:val="20"/>
                <w:szCs w:val="20"/>
              </w:rPr>
              <w:t>:</w:t>
            </w:r>
            <w:r w:rsidRPr="001B46F4">
              <w:rPr>
                <w:rFonts w:ascii="Arial" w:hAnsi="Arial" w:cs="Arial"/>
                <w:b/>
                <w:strike/>
                <w:sz w:val="20"/>
                <w:szCs w:val="20"/>
              </w:rPr>
              <w:br/>
              <w:t>i/lub</w:t>
            </w:r>
            <w:r w:rsidRPr="001B46F4">
              <w:rPr>
                <w:rFonts w:ascii="Arial" w:hAnsi="Arial" w:cs="Arial"/>
                <w:strike/>
                <w:sz w:val="20"/>
                <w:szCs w:val="20"/>
              </w:rPr>
              <w:br/>
              <w:t xml:space="preserve">1b) Jego </w:t>
            </w:r>
            <w:r w:rsidRPr="001B46F4">
              <w:rPr>
                <w:rFonts w:ascii="Arial" w:hAnsi="Arial" w:cs="Arial"/>
                <w:b/>
                <w:strike/>
                <w:sz w:val="20"/>
                <w:szCs w:val="20"/>
              </w:rPr>
              <w:t>średni</w:t>
            </w:r>
            <w:r w:rsidRPr="001B46F4">
              <w:rPr>
                <w:rFonts w:ascii="Arial" w:hAnsi="Arial" w:cs="Arial"/>
                <w:strike/>
                <w:sz w:val="20"/>
                <w:szCs w:val="20"/>
              </w:rPr>
              <w:t xml:space="preserve"> roczny </w:t>
            </w:r>
            <w:r w:rsidRPr="001B46F4">
              <w:rPr>
                <w:rFonts w:ascii="Arial" w:hAnsi="Arial" w:cs="Arial"/>
                <w:b/>
                <w:strike/>
                <w:sz w:val="20"/>
                <w:szCs w:val="20"/>
              </w:rPr>
              <w:t>obrót w ciągu określonej liczby lat wymaganej w stosownym ogłoszeniu lub dokumentach zamówienia jest następujący</w:t>
            </w:r>
            <w:r w:rsidRPr="001B46F4">
              <w:rPr>
                <w:rFonts w:ascii="Arial" w:hAnsi="Arial" w:cs="Arial"/>
                <w:b/>
                <w:strike/>
                <w:sz w:val="20"/>
                <w:szCs w:val="20"/>
              </w:rPr>
              <w:footnoteReference w:id="33"/>
            </w:r>
            <w:r w:rsidRPr="001B46F4">
              <w:rPr>
                <w:rFonts w:ascii="Arial" w:hAnsi="Arial" w:cs="Arial"/>
                <w:b/>
                <w:strike/>
                <w:sz w:val="20"/>
                <w:szCs w:val="20"/>
              </w:rPr>
              <w:t xml:space="preserve"> (</w:t>
            </w:r>
            <w:r w:rsidRPr="001B46F4">
              <w:rPr>
                <w:rFonts w:ascii="Arial" w:hAnsi="Arial" w:cs="Arial"/>
                <w:strike/>
                <w:sz w:val="20"/>
                <w:szCs w:val="20"/>
              </w:rPr>
              <w:t>)</w:t>
            </w:r>
            <w:r w:rsidRPr="001B46F4">
              <w:rPr>
                <w:rFonts w:ascii="Arial" w:hAnsi="Arial" w:cs="Arial"/>
                <w:b/>
                <w:strike/>
                <w:sz w:val="20"/>
                <w:szCs w:val="20"/>
              </w:rPr>
              <w:t>:</w:t>
            </w:r>
            <w:r w:rsidRPr="001B46F4">
              <w:rPr>
                <w:rFonts w:ascii="Arial" w:hAnsi="Arial" w:cs="Arial"/>
                <w:b/>
                <w:strike/>
                <w:sz w:val="20"/>
                <w:szCs w:val="20"/>
              </w:rPr>
              <w:br/>
            </w:r>
            <w:r w:rsidRPr="001B46F4">
              <w:rPr>
                <w:rFonts w:ascii="Arial" w:hAnsi="Arial" w:cs="Arial"/>
                <w:strike/>
                <w:sz w:val="20"/>
                <w:szCs w:val="20"/>
              </w:rPr>
              <w:t>Jeżeli odnośna dokumentacja jest dostępna w formie elektronicznej, proszę wskazać:</w:t>
            </w:r>
          </w:p>
        </w:tc>
        <w:tc>
          <w:tcPr>
            <w:tcW w:w="4645" w:type="dxa"/>
            <w:shd w:val="clear" w:color="auto" w:fill="auto"/>
          </w:tcPr>
          <w:p w:rsidR="007A6E99" w:rsidRPr="001B46F4" w:rsidRDefault="007A6E99" w:rsidP="00FA2511">
            <w:pPr>
              <w:rPr>
                <w:rFonts w:ascii="Arial" w:hAnsi="Arial" w:cs="Arial"/>
                <w:strike/>
                <w:sz w:val="20"/>
                <w:szCs w:val="20"/>
              </w:rPr>
            </w:pPr>
            <w:r w:rsidRPr="001B46F4">
              <w:rPr>
                <w:rFonts w:ascii="Arial" w:hAnsi="Arial" w:cs="Arial"/>
                <w:strike/>
                <w:sz w:val="20"/>
                <w:szCs w:val="20"/>
              </w:rPr>
              <w:t>rok: [……] obrót: [……] […] waluta</w:t>
            </w:r>
            <w:r w:rsidRPr="001B46F4">
              <w:rPr>
                <w:rFonts w:ascii="Arial" w:hAnsi="Arial" w:cs="Arial"/>
                <w:strike/>
                <w:sz w:val="20"/>
                <w:szCs w:val="20"/>
              </w:rPr>
              <w:br/>
              <w:t>rok: [……] obrót: [……] […] waluta</w:t>
            </w:r>
            <w:r w:rsidRPr="001B46F4">
              <w:rPr>
                <w:rFonts w:ascii="Arial" w:hAnsi="Arial" w:cs="Arial"/>
                <w:strike/>
                <w:sz w:val="20"/>
                <w:szCs w:val="20"/>
              </w:rPr>
              <w:br/>
              <w:t>rok: [……] obrót: [……] […] waluta</w:t>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t>(liczba lat, średni obrót)</w:t>
            </w:r>
            <w:r w:rsidRPr="001B46F4">
              <w:rPr>
                <w:rFonts w:ascii="Arial" w:hAnsi="Arial" w:cs="Arial"/>
                <w:b/>
                <w:strike/>
                <w:sz w:val="20"/>
                <w:szCs w:val="20"/>
              </w:rPr>
              <w:t>:</w:t>
            </w:r>
            <w:r w:rsidRPr="001B46F4">
              <w:rPr>
                <w:rFonts w:ascii="Arial" w:hAnsi="Arial" w:cs="Arial"/>
                <w:strike/>
                <w:sz w:val="20"/>
                <w:szCs w:val="20"/>
              </w:rPr>
              <w:t xml:space="preserve"> [……], [……] […] waluta</w:t>
            </w:r>
            <w:r w:rsidRPr="001B46F4">
              <w:rPr>
                <w:rFonts w:ascii="Arial" w:hAnsi="Arial" w:cs="Arial"/>
                <w:strike/>
                <w:sz w:val="20"/>
                <w:szCs w:val="20"/>
              </w:rPr>
              <w:br/>
            </w:r>
          </w:p>
          <w:p w:rsidR="007A6E99" w:rsidRPr="001B46F4" w:rsidRDefault="007A6E99" w:rsidP="00FA2511">
            <w:pPr>
              <w:rPr>
                <w:rFonts w:ascii="Arial" w:hAnsi="Arial" w:cs="Arial"/>
                <w:strike/>
                <w:sz w:val="20"/>
                <w:szCs w:val="20"/>
              </w:rPr>
            </w:pPr>
            <w:r w:rsidRPr="001B46F4">
              <w:rPr>
                <w:rFonts w:ascii="Arial" w:hAnsi="Arial" w:cs="Arial"/>
                <w:strike/>
                <w:sz w:val="20"/>
                <w:szCs w:val="20"/>
              </w:rPr>
              <w:t>(adres internetowy, wydający urząd lub organ, dokładne dane referencyjne dokumentacji): [……][……][……]</w:t>
            </w:r>
          </w:p>
        </w:tc>
      </w:tr>
      <w:tr w:rsidR="007A6E99" w:rsidRPr="00682DD7" w:rsidTr="00FA2511">
        <w:tc>
          <w:tcPr>
            <w:tcW w:w="4644" w:type="dxa"/>
            <w:shd w:val="clear" w:color="auto" w:fill="auto"/>
          </w:tcPr>
          <w:p w:rsidR="007A6E99" w:rsidRPr="001B46F4" w:rsidRDefault="007A6E99" w:rsidP="00FA2511">
            <w:pPr>
              <w:rPr>
                <w:rFonts w:ascii="Arial" w:hAnsi="Arial" w:cs="Arial"/>
                <w:strike/>
                <w:sz w:val="20"/>
                <w:szCs w:val="20"/>
              </w:rPr>
            </w:pPr>
            <w:r w:rsidRPr="001B46F4">
              <w:rPr>
                <w:rFonts w:ascii="Arial" w:hAnsi="Arial" w:cs="Arial"/>
                <w:strike/>
                <w:sz w:val="20"/>
                <w:szCs w:val="20"/>
              </w:rPr>
              <w:t xml:space="preserve">2a) Jego roczny („specyficzny”) </w:t>
            </w:r>
            <w:r w:rsidRPr="001B46F4">
              <w:rPr>
                <w:rFonts w:ascii="Arial" w:hAnsi="Arial" w:cs="Arial"/>
                <w:b/>
                <w:strike/>
                <w:sz w:val="20"/>
                <w:szCs w:val="20"/>
              </w:rPr>
              <w:t>obrót w obszarze działalności gospodarczej objętym zamówieniem</w:t>
            </w:r>
            <w:r w:rsidRPr="001B46F4">
              <w:rPr>
                <w:rFonts w:ascii="Arial" w:hAnsi="Arial" w:cs="Arial"/>
                <w:strike/>
                <w:sz w:val="20"/>
                <w:szCs w:val="20"/>
              </w:rPr>
              <w:t xml:space="preserve"> i określonym w stosownym ogłoszeniu lub dokumentach zamówienia w ciągu wymaganej liczby lat obrotowych jest następujący:</w:t>
            </w:r>
            <w:r w:rsidRPr="001B46F4">
              <w:rPr>
                <w:rFonts w:ascii="Arial" w:hAnsi="Arial" w:cs="Arial"/>
                <w:strike/>
                <w:sz w:val="20"/>
                <w:szCs w:val="20"/>
              </w:rPr>
              <w:br/>
            </w:r>
            <w:r w:rsidRPr="001B46F4">
              <w:rPr>
                <w:rFonts w:ascii="Arial" w:hAnsi="Arial" w:cs="Arial"/>
                <w:b/>
                <w:strike/>
                <w:sz w:val="20"/>
                <w:szCs w:val="20"/>
              </w:rPr>
              <w:t>i/lub</w:t>
            </w:r>
            <w:r w:rsidRPr="001B46F4">
              <w:rPr>
                <w:rFonts w:ascii="Arial" w:hAnsi="Arial" w:cs="Arial"/>
                <w:b/>
                <w:strike/>
                <w:sz w:val="20"/>
                <w:szCs w:val="20"/>
              </w:rPr>
              <w:br/>
            </w:r>
            <w:r w:rsidRPr="001B46F4">
              <w:rPr>
                <w:rFonts w:ascii="Arial" w:hAnsi="Arial" w:cs="Arial"/>
                <w:strike/>
                <w:sz w:val="20"/>
                <w:szCs w:val="20"/>
              </w:rPr>
              <w:lastRenderedPageBreak/>
              <w:t xml:space="preserve">2b) Jego </w:t>
            </w:r>
            <w:r w:rsidRPr="001B46F4">
              <w:rPr>
                <w:rFonts w:ascii="Arial" w:hAnsi="Arial" w:cs="Arial"/>
                <w:b/>
                <w:strike/>
                <w:sz w:val="20"/>
                <w:szCs w:val="20"/>
              </w:rPr>
              <w:t>średni</w:t>
            </w:r>
            <w:r w:rsidRPr="001B46F4">
              <w:rPr>
                <w:rFonts w:ascii="Arial" w:hAnsi="Arial" w:cs="Arial"/>
                <w:strike/>
                <w:sz w:val="20"/>
                <w:szCs w:val="20"/>
              </w:rPr>
              <w:t xml:space="preserve"> roczny </w:t>
            </w:r>
            <w:r w:rsidRPr="001B46F4">
              <w:rPr>
                <w:rFonts w:ascii="Arial" w:hAnsi="Arial" w:cs="Arial"/>
                <w:b/>
                <w:strike/>
                <w:sz w:val="20"/>
                <w:szCs w:val="20"/>
              </w:rPr>
              <w:t>obrót w przedmiotowym obszarze i w ciągu określonej liczby lat wymaganej w stosownym ogłoszeniu lub dokumentach zamówienia jest następujący</w:t>
            </w:r>
            <w:r w:rsidRPr="001B46F4">
              <w:rPr>
                <w:rFonts w:ascii="Arial" w:hAnsi="Arial" w:cs="Arial"/>
                <w:b/>
                <w:strike/>
                <w:sz w:val="20"/>
                <w:szCs w:val="20"/>
              </w:rPr>
              <w:footnoteReference w:id="34"/>
            </w:r>
            <w:r w:rsidRPr="001B46F4">
              <w:rPr>
                <w:rFonts w:ascii="Arial" w:hAnsi="Arial" w:cs="Arial"/>
                <w:b/>
                <w:strike/>
                <w:sz w:val="20"/>
                <w:szCs w:val="20"/>
              </w:rPr>
              <w:t>:</w:t>
            </w:r>
            <w:r w:rsidRPr="001B46F4">
              <w:rPr>
                <w:rFonts w:ascii="Arial" w:hAnsi="Arial" w:cs="Arial"/>
                <w:b/>
                <w:strike/>
                <w:sz w:val="20"/>
                <w:szCs w:val="20"/>
              </w:rPr>
              <w:br/>
            </w:r>
            <w:r w:rsidRPr="001B46F4">
              <w:rPr>
                <w:rFonts w:ascii="Arial" w:hAnsi="Arial" w:cs="Arial"/>
                <w:strike/>
                <w:sz w:val="20"/>
                <w:szCs w:val="20"/>
              </w:rPr>
              <w:t>Jeżeli odnośna dokumentacja jest dostępna w formie elektronicznej, proszę wskazać:</w:t>
            </w:r>
          </w:p>
        </w:tc>
        <w:tc>
          <w:tcPr>
            <w:tcW w:w="4645" w:type="dxa"/>
            <w:shd w:val="clear" w:color="auto" w:fill="auto"/>
          </w:tcPr>
          <w:p w:rsidR="007A6E99" w:rsidRPr="001B46F4" w:rsidRDefault="007A6E99" w:rsidP="00FA2511">
            <w:pPr>
              <w:rPr>
                <w:rFonts w:ascii="Arial" w:hAnsi="Arial" w:cs="Arial"/>
                <w:strike/>
                <w:sz w:val="20"/>
                <w:szCs w:val="20"/>
              </w:rPr>
            </w:pPr>
            <w:r w:rsidRPr="001B46F4">
              <w:rPr>
                <w:rFonts w:ascii="Arial" w:hAnsi="Arial" w:cs="Arial"/>
                <w:strike/>
                <w:sz w:val="20"/>
                <w:szCs w:val="20"/>
              </w:rPr>
              <w:lastRenderedPageBreak/>
              <w:t>rok: [……] obrót: [……] […] waluta</w:t>
            </w:r>
            <w:r w:rsidRPr="001B46F4">
              <w:rPr>
                <w:rFonts w:ascii="Arial" w:hAnsi="Arial" w:cs="Arial"/>
                <w:strike/>
                <w:sz w:val="20"/>
                <w:szCs w:val="20"/>
              </w:rPr>
              <w:br/>
              <w:t>rok: [……] obrót: [……] […] waluta</w:t>
            </w:r>
            <w:r w:rsidRPr="001B46F4">
              <w:rPr>
                <w:rFonts w:ascii="Arial" w:hAnsi="Arial" w:cs="Arial"/>
                <w:strike/>
                <w:sz w:val="20"/>
                <w:szCs w:val="20"/>
              </w:rPr>
              <w:br/>
              <w:t>rok: [……] obrót: [……] […] waluta</w:t>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lastRenderedPageBreak/>
              <w:t>(liczba lat, średni obrót)</w:t>
            </w:r>
            <w:r w:rsidRPr="001B46F4">
              <w:rPr>
                <w:rFonts w:ascii="Arial" w:hAnsi="Arial" w:cs="Arial"/>
                <w:b/>
                <w:strike/>
                <w:sz w:val="20"/>
                <w:szCs w:val="20"/>
              </w:rPr>
              <w:t>:</w:t>
            </w:r>
            <w:r w:rsidRPr="001B46F4">
              <w:rPr>
                <w:rFonts w:ascii="Arial" w:hAnsi="Arial" w:cs="Arial"/>
                <w:strike/>
                <w:sz w:val="20"/>
                <w:szCs w:val="20"/>
              </w:rPr>
              <w:t xml:space="preserve"> [……], [……] […] waluta</w:t>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t>(adres internetowy, wydający urząd lub organ, dokładne dane referencyjne dokumentacji): [……][……][……]</w:t>
            </w:r>
          </w:p>
        </w:tc>
      </w:tr>
      <w:tr w:rsidR="007A6E99" w:rsidRPr="00682DD7" w:rsidTr="00FA2511">
        <w:tc>
          <w:tcPr>
            <w:tcW w:w="4644" w:type="dxa"/>
            <w:shd w:val="clear" w:color="auto" w:fill="auto"/>
          </w:tcPr>
          <w:p w:rsidR="007A6E99" w:rsidRPr="001B46F4" w:rsidRDefault="007A6E99" w:rsidP="00FA2511">
            <w:pPr>
              <w:rPr>
                <w:rFonts w:ascii="Arial" w:hAnsi="Arial" w:cs="Arial"/>
                <w:strike/>
                <w:sz w:val="20"/>
                <w:szCs w:val="20"/>
              </w:rPr>
            </w:pPr>
            <w:r w:rsidRPr="001B46F4">
              <w:rPr>
                <w:rFonts w:ascii="Arial" w:hAnsi="Arial" w:cs="Arial"/>
                <w:strike/>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7A6E99" w:rsidRPr="001B46F4" w:rsidRDefault="007A6E99" w:rsidP="00FA2511">
            <w:pPr>
              <w:rPr>
                <w:rFonts w:ascii="Arial" w:hAnsi="Arial" w:cs="Arial"/>
                <w:strike/>
                <w:sz w:val="20"/>
                <w:szCs w:val="20"/>
              </w:rPr>
            </w:pPr>
            <w:r w:rsidRPr="001B46F4">
              <w:rPr>
                <w:rFonts w:ascii="Arial" w:hAnsi="Arial" w:cs="Arial"/>
                <w:strike/>
                <w:sz w:val="20"/>
                <w:szCs w:val="20"/>
              </w:rPr>
              <w:t>[……]</w:t>
            </w:r>
          </w:p>
        </w:tc>
      </w:tr>
      <w:tr w:rsidR="007A6E99" w:rsidRPr="00682DD7" w:rsidTr="00FA2511">
        <w:tc>
          <w:tcPr>
            <w:tcW w:w="4644" w:type="dxa"/>
            <w:shd w:val="clear" w:color="auto" w:fill="auto"/>
          </w:tcPr>
          <w:p w:rsidR="007A6E99" w:rsidRPr="001B46F4" w:rsidRDefault="007A6E99" w:rsidP="00FA2511">
            <w:pPr>
              <w:rPr>
                <w:rFonts w:ascii="Arial" w:hAnsi="Arial" w:cs="Arial"/>
                <w:strike/>
                <w:sz w:val="20"/>
                <w:szCs w:val="20"/>
              </w:rPr>
            </w:pPr>
            <w:r w:rsidRPr="001B46F4">
              <w:rPr>
                <w:rFonts w:ascii="Arial" w:hAnsi="Arial" w:cs="Arial"/>
                <w:strike/>
                <w:sz w:val="20"/>
                <w:szCs w:val="20"/>
              </w:rPr>
              <w:t xml:space="preserve">4) W odniesieniu do </w:t>
            </w:r>
            <w:r w:rsidRPr="001B46F4">
              <w:rPr>
                <w:rFonts w:ascii="Arial" w:hAnsi="Arial" w:cs="Arial"/>
                <w:b/>
                <w:strike/>
                <w:sz w:val="20"/>
                <w:szCs w:val="20"/>
              </w:rPr>
              <w:t>wskaźników finansowych</w:t>
            </w:r>
            <w:r w:rsidRPr="001B46F4">
              <w:rPr>
                <w:rFonts w:ascii="Arial" w:hAnsi="Arial" w:cs="Arial"/>
                <w:b/>
                <w:strike/>
                <w:sz w:val="20"/>
                <w:szCs w:val="20"/>
              </w:rPr>
              <w:footnoteReference w:id="35"/>
            </w:r>
            <w:r w:rsidRPr="001B46F4">
              <w:rPr>
                <w:rFonts w:ascii="Arial" w:hAnsi="Arial" w:cs="Arial"/>
                <w:strike/>
                <w:sz w:val="20"/>
                <w:szCs w:val="20"/>
              </w:rPr>
              <w:t xml:space="preserve"> określonych w stosownym ogłoszeniu lub dokumentach zamówienia wykonawca oświadcza, że aktualna(-e) wartość(-ci) wymaganego(-</w:t>
            </w:r>
            <w:proofErr w:type="spellStart"/>
            <w:r w:rsidRPr="001B46F4">
              <w:rPr>
                <w:rFonts w:ascii="Arial" w:hAnsi="Arial" w:cs="Arial"/>
                <w:strike/>
                <w:sz w:val="20"/>
                <w:szCs w:val="20"/>
              </w:rPr>
              <w:t>ych</w:t>
            </w:r>
            <w:proofErr w:type="spellEnd"/>
            <w:r w:rsidRPr="001B46F4">
              <w:rPr>
                <w:rFonts w:ascii="Arial" w:hAnsi="Arial" w:cs="Arial"/>
                <w:strike/>
                <w:sz w:val="20"/>
                <w:szCs w:val="20"/>
              </w:rPr>
              <w:t>) wskaźnika(-ów) jest (są) następująca(-e):</w:t>
            </w:r>
            <w:r w:rsidRPr="001B46F4">
              <w:rPr>
                <w:rFonts w:ascii="Arial" w:hAnsi="Arial" w:cs="Arial"/>
                <w:strike/>
                <w:sz w:val="20"/>
                <w:szCs w:val="20"/>
              </w:rPr>
              <w:br/>
              <w:t>Jeżeli odnośna dokumentacja jest dostępna w formie elektronicznej, proszę wskazać:</w:t>
            </w:r>
          </w:p>
        </w:tc>
        <w:tc>
          <w:tcPr>
            <w:tcW w:w="4645" w:type="dxa"/>
            <w:shd w:val="clear" w:color="auto" w:fill="auto"/>
          </w:tcPr>
          <w:p w:rsidR="007A6E99" w:rsidRPr="001B46F4" w:rsidRDefault="007A6E99" w:rsidP="00FA2511">
            <w:pPr>
              <w:rPr>
                <w:rFonts w:ascii="Arial" w:hAnsi="Arial" w:cs="Arial"/>
                <w:strike/>
                <w:sz w:val="20"/>
                <w:szCs w:val="20"/>
              </w:rPr>
            </w:pPr>
            <w:r w:rsidRPr="001B46F4">
              <w:rPr>
                <w:rFonts w:ascii="Arial" w:hAnsi="Arial" w:cs="Arial"/>
                <w:strike/>
                <w:sz w:val="20"/>
                <w:szCs w:val="20"/>
              </w:rPr>
              <w:t>(określenie wymaganego wskaźnika – stosunek X do Y</w:t>
            </w:r>
            <w:r w:rsidRPr="001B46F4">
              <w:rPr>
                <w:rFonts w:ascii="Arial" w:hAnsi="Arial" w:cs="Arial"/>
                <w:strike/>
                <w:sz w:val="20"/>
                <w:szCs w:val="20"/>
              </w:rPr>
              <w:footnoteReference w:id="36"/>
            </w:r>
            <w:r w:rsidRPr="001B46F4">
              <w:rPr>
                <w:rFonts w:ascii="Arial" w:hAnsi="Arial" w:cs="Arial"/>
                <w:strike/>
                <w:sz w:val="20"/>
                <w:szCs w:val="20"/>
              </w:rPr>
              <w:t xml:space="preserve"> – oraz wartość):</w:t>
            </w:r>
            <w:r w:rsidRPr="001B46F4">
              <w:rPr>
                <w:rFonts w:ascii="Arial" w:hAnsi="Arial" w:cs="Arial"/>
                <w:strike/>
                <w:sz w:val="20"/>
                <w:szCs w:val="20"/>
              </w:rPr>
              <w:br/>
              <w:t>[……], [……]</w:t>
            </w:r>
            <w:r w:rsidRPr="001B46F4">
              <w:rPr>
                <w:rFonts w:ascii="Arial" w:hAnsi="Arial" w:cs="Arial"/>
                <w:strike/>
                <w:sz w:val="20"/>
                <w:szCs w:val="20"/>
              </w:rPr>
              <w:footnoteReference w:id="37"/>
            </w:r>
            <w:r w:rsidRPr="001B46F4">
              <w:rPr>
                <w:rFonts w:ascii="Arial" w:hAnsi="Arial" w:cs="Arial"/>
                <w:strike/>
                <w:sz w:val="20"/>
                <w:szCs w:val="20"/>
              </w:rPr>
              <w:br/>
            </w:r>
            <w:r w:rsidRPr="001B46F4">
              <w:rPr>
                <w:rFonts w:ascii="Arial" w:hAnsi="Arial" w:cs="Arial"/>
                <w:i/>
                <w:strike/>
                <w:sz w:val="20"/>
                <w:szCs w:val="20"/>
              </w:rPr>
              <w:br/>
            </w:r>
            <w:r w:rsidRPr="001B46F4">
              <w:rPr>
                <w:rFonts w:ascii="Arial" w:hAnsi="Arial" w:cs="Arial"/>
                <w:i/>
                <w:strike/>
                <w:sz w:val="20"/>
                <w:szCs w:val="20"/>
              </w:rPr>
              <w:br/>
            </w:r>
            <w:r w:rsidRPr="001B46F4">
              <w:rPr>
                <w:rFonts w:ascii="Arial" w:hAnsi="Arial" w:cs="Arial"/>
                <w:strike/>
                <w:sz w:val="20"/>
                <w:szCs w:val="20"/>
              </w:rPr>
              <w:t>(adres internetowy, wydający urząd lub organ, dokładne dane referencyjne dokumentacji): [……][……][……]</w:t>
            </w:r>
          </w:p>
        </w:tc>
      </w:tr>
      <w:tr w:rsidR="007A6E99" w:rsidRPr="00682DD7" w:rsidTr="00FA2511">
        <w:tc>
          <w:tcPr>
            <w:tcW w:w="4644" w:type="dxa"/>
            <w:shd w:val="clear" w:color="auto" w:fill="auto"/>
          </w:tcPr>
          <w:p w:rsidR="007A6E99" w:rsidRPr="000F4F84" w:rsidRDefault="007A6E99" w:rsidP="00FA2511">
            <w:pPr>
              <w:rPr>
                <w:rFonts w:ascii="Arial" w:hAnsi="Arial" w:cs="Arial"/>
                <w:strike/>
                <w:sz w:val="20"/>
                <w:szCs w:val="20"/>
              </w:rPr>
            </w:pPr>
            <w:r w:rsidRPr="000F4F84">
              <w:rPr>
                <w:rFonts w:ascii="Arial" w:hAnsi="Arial" w:cs="Arial"/>
                <w:strike/>
                <w:sz w:val="20"/>
                <w:szCs w:val="20"/>
              </w:rPr>
              <w:t xml:space="preserve">5) W ramach </w:t>
            </w:r>
            <w:r w:rsidRPr="000F4F84">
              <w:rPr>
                <w:rFonts w:ascii="Arial" w:hAnsi="Arial" w:cs="Arial"/>
                <w:b/>
                <w:strike/>
                <w:sz w:val="20"/>
                <w:szCs w:val="20"/>
              </w:rPr>
              <w:t>ubezpieczenia z tytułu ryzyka zawodowego</w:t>
            </w:r>
            <w:r w:rsidRPr="000F4F84">
              <w:rPr>
                <w:rFonts w:ascii="Arial" w:hAnsi="Arial" w:cs="Arial"/>
                <w:strike/>
                <w:sz w:val="20"/>
                <w:szCs w:val="20"/>
              </w:rPr>
              <w:t xml:space="preserve"> wykonawca jest ubezpieczony na następującą kwotę:</w:t>
            </w:r>
            <w:r w:rsidRPr="000F4F84">
              <w:rPr>
                <w:rFonts w:ascii="Arial" w:hAnsi="Arial" w:cs="Arial"/>
                <w:strike/>
                <w:sz w:val="20"/>
                <w:szCs w:val="20"/>
              </w:rPr>
              <w:br/>
            </w:r>
            <w:r w:rsidRPr="000F4F84">
              <w:rPr>
                <w:rStyle w:val="DeltaViewInsertion"/>
                <w:rFonts w:ascii="Arial" w:eastAsia="Calibri" w:hAnsi="Arial" w:cs="Arial"/>
                <w:strike/>
                <w:sz w:val="20"/>
                <w:szCs w:val="20"/>
              </w:rPr>
              <w:t>Jeżeli t</w:t>
            </w:r>
            <w:r w:rsidRPr="000F4F84">
              <w:rPr>
                <w:rFonts w:ascii="Arial" w:hAnsi="Arial" w:cs="Arial"/>
                <w:strike/>
                <w:sz w:val="20"/>
                <w:szCs w:val="20"/>
              </w:rPr>
              <w:t>e informacje są dostępne w formie elektronicznej, proszę wskazać:</w:t>
            </w:r>
          </w:p>
        </w:tc>
        <w:tc>
          <w:tcPr>
            <w:tcW w:w="4645" w:type="dxa"/>
            <w:shd w:val="clear" w:color="auto" w:fill="auto"/>
          </w:tcPr>
          <w:p w:rsidR="007A6E99" w:rsidRPr="000F4F84" w:rsidRDefault="007A6E99" w:rsidP="00FA2511">
            <w:pPr>
              <w:rPr>
                <w:rFonts w:ascii="Arial" w:hAnsi="Arial" w:cs="Arial"/>
                <w:strike/>
                <w:sz w:val="20"/>
                <w:szCs w:val="20"/>
              </w:rPr>
            </w:pPr>
            <w:r w:rsidRPr="000F4F84">
              <w:rPr>
                <w:rFonts w:ascii="Arial" w:hAnsi="Arial" w:cs="Arial"/>
                <w:strike/>
                <w:sz w:val="20"/>
                <w:szCs w:val="20"/>
              </w:rPr>
              <w:t>[……] […] waluta</w:t>
            </w:r>
            <w:r w:rsidRPr="000F4F84">
              <w:rPr>
                <w:rFonts w:ascii="Arial" w:hAnsi="Arial" w:cs="Arial"/>
                <w:strike/>
                <w:sz w:val="20"/>
                <w:szCs w:val="20"/>
              </w:rPr>
              <w:br/>
            </w:r>
            <w:r w:rsidRPr="000F4F84">
              <w:rPr>
                <w:rFonts w:ascii="Arial" w:hAnsi="Arial" w:cs="Arial"/>
                <w:strike/>
                <w:sz w:val="20"/>
                <w:szCs w:val="20"/>
              </w:rPr>
              <w:br/>
              <w:t>(adres internetowy, wydający urząd lub organ, dokładne dane referencyjne dokumentacji): [……][……][……]</w:t>
            </w:r>
          </w:p>
        </w:tc>
      </w:tr>
      <w:tr w:rsidR="007A6E99" w:rsidRPr="00682DD7" w:rsidTr="00FA2511">
        <w:tc>
          <w:tcPr>
            <w:tcW w:w="4644" w:type="dxa"/>
            <w:shd w:val="clear" w:color="auto" w:fill="auto"/>
          </w:tcPr>
          <w:p w:rsidR="007A6E99" w:rsidRPr="001B46F4" w:rsidRDefault="007A6E99" w:rsidP="00FA2511">
            <w:pPr>
              <w:rPr>
                <w:rFonts w:ascii="Arial" w:hAnsi="Arial" w:cs="Arial"/>
                <w:strike/>
                <w:sz w:val="20"/>
                <w:szCs w:val="20"/>
              </w:rPr>
            </w:pPr>
            <w:r w:rsidRPr="001B46F4">
              <w:rPr>
                <w:rFonts w:ascii="Arial" w:hAnsi="Arial" w:cs="Arial"/>
                <w:strike/>
                <w:sz w:val="20"/>
                <w:szCs w:val="20"/>
              </w:rPr>
              <w:t xml:space="preserve">6) W odniesieniu do </w:t>
            </w:r>
            <w:r w:rsidRPr="001B46F4">
              <w:rPr>
                <w:rFonts w:ascii="Arial" w:hAnsi="Arial" w:cs="Arial"/>
                <w:b/>
                <w:strike/>
                <w:sz w:val="20"/>
                <w:szCs w:val="20"/>
              </w:rPr>
              <w:t>innych ewentualnych wymogów ekonomicznych lub finansowych</w:t>
            </w:r>
            <w:r w:rsidRPr="001B46F4">
              <w:rPr>
                <w:rFonts w:ascii="Arial" w:hAnsi="Arial" w:cs="Arial"/>
                <w:strike/>
                <w:sz w:val="20"/>
                <w:szCs w:val="20"/>
              </w:rPr>
              <w:t>, które mogły zostać określone w stosownym ogłoszeniu lub dokumentach zamówienia, wykonawca oświadcza, że</w:t>
            </w:r>
            <w:r w:rsidRPr="001B46F4">
              <w:rPr>
                <w:rFonts w:ascii="Arial" w:hAnsi="Arial" w:cs="Arial"/>
                <w:strike/>
                <w:sz w:val="20"/>
                <w:szCs w:val="20"/>
              </w:rPr>
              <w:br/>
              <w:t xml:space="preserve">Jeżeli odnośna dokumentacja, która </w:t>
            </w:r>
            <w:r w:rsidRPr="001B46F4">
              <w:rPr>
                <w:rFonts w:ascii="Arial" w:hAnsi="Arial" w:cs="Arial"/>
                <w:b/>
                <w:strike/>
                <w:sz w:val="20"/>
                <w:szCs w:val="20"/>
              </w:rPr>
              <w:t>mogła</w:t>
            </w:r>
            <w:r w:rsidRPr="001B46F4">
              <w:rPr>
                <w:rFonts w:ascii="Arial" w:hAnsi="Arial" w:cs="Arial"/>
                <w:strike/>
                <w:sz w:val="20"/>
                <w:szCs w:val="20"/>
              </w:rPr>
              <w:t xml:space="preserve"> zostać określona w stosownym ogłoszeniu lub w dokumentach zamówienia, jest dostępna w formie elektronicznej, proszę wskazać:</w:t>
            </w:r>
          </w:p>
        </w:tc>
        <w:tc>
          <w:tcPr>
            <w:tcW w:w="4645" w:type="dxa"/>
            <w:shd w:val="clear" w:color="auto" w:fill="auto"/>
          </w:tcPr>
          <w:p w:rsidR="007A6E99" w:rsidRPr="001B46F4" w:rsidRDefault="007A6E99" w:rsidP="00FA2511">
            <w:pPr>
              <w:rPr>
                <w:rFonts w:ascii="Arial" w:hAnsi="Arial" w:cs="Arial"/>
                <w:strike/>
                <w:sz w:val="20"/>
                <w:szCs w:val="20"/>
              </w:rPr>
            </w:pPr>
            <w:r w:rsidRPr="001B46F4">
              <w:rPr>
                <w:rFonts w:ascii="Arial" w:hAnsi="Arial" w:cs="Arial"/>
                <w:strike/>
                <w:sz w:val="20"/>
                <w:szCs w:val="20"/>
              </w:rPr>
              <w:t>[……]</w:t>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t>(adres internetowy, wydający urząd lub organ, dokładne dane referencyjne dokumentacji): [……][……][……]</w:t>
            </w:r>
          </w:p>
        </w:tc>
      </w:tr>
    </w:tbl>
    <w:p w:rsidR="007A6E99" w:rsidRPr="00D76847" w:rsidRDefault="007A6E99" w:rsidP="007A6E99">
      <w:pPr>
        <w:pStyle w:val="Annexetitre"/>
        <w:rPr>
          <w:rFonts w:ascii="Arial" w:hAnsi="Arial" w:cs="Arial"/>
          <w:strike/>
          <w:sz w:val="20"/>
          <w:szCs w:val="20"/>
        </w:rPr>
      </w:pPr>
      <w:r w:rsidRPr="00D76847">
        <w:rPr>
          <w:rFonts w:ascii="Arial" w:hAnsi="Arial" w:cs="Arial"/>
          <w:strike/>
          <w:sz w:val="20"/>
          <w:szCs w:val="20"/>
        </w:rPr>
        <w:t>C: Zdolność techniczna i zawodowa</w:t>
      </w:r>
    </w:p>
    <w:p w:rsidR="007A6E99" w:rsidRPr="00D76847"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20"/>
          <w:szCs w:val="20"/>
        </w:rPr>
      </w:pPr>
      <w:r w:rsidRPr="00D76847">
        <w:rPr>
          <w:rFonts w:ascii="Arial" w:hAnsi="Arial" w:cs="Arial"/>
          <w:b/>
          <w:strike/>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7A6E99" w:rsidRPr="00D76847" w:rsidTr="00FA2511">
        <w:tc>
          <w:tcPr>
            <w:tcW w:w="4644" w:type="dxa"/>
            <w:shd w:val="clear" w:color="auto" w:fill="auto"/>
          </w:tcPr>
          <w:p w:rsidR="007A6E99" w:rsidRPr="00D76847" w:rsidRDefault="007A6E99" w:rsidP="00FA2511">
            <w:pPr>
              <w:rPr>
                <w:rFonts w:ascii="Arial" w:hAnsi="Arial" w:cs="Arial"/>
                <w:b/>
                <w:strike/>
                <w:sz w:val="20"/>
                <w:szCs w:val="20"/>
              </w:rPr>
            </w:pPr>
            <w:bookmarkStart w:id="5" w:name="_DV_M4300"/>
            <w:bookmarkStart w:id="6" w:name="_DV_M4301"/>
            <w:bookmarkEnd w:id="5"/>
            <w:bookmarkEnd w:id="6"/>
            <w:r w:rsidRPr="00D76847">
              <w:rPr>
                <w:rFonts w:ascii="Arial" w:hAnsi="Arial" w:cs="Arial"/>
                <w:b/>
                <w:strike/>
                <w:sz w:val="20"/>
                <w:szCs w:val="20"/>
              </w:rPr>
              <w:t>Zdolność techniczna i zawodowa</w:t>
            </w:r>
          </w:p>
        </w:tc>
        <w:tc>
          <w:tcPr>
            <w:tcW w:w="4645" w:type="dxa"/>
            <w:shd w:val="clear" w:color="auto" w:fill="auto"/>
          </w:tcPr>
          <w:p w:rsidR="007A6E99" w:rsidRPr="00D76847" w:rsidRDefault="007A6E99" w:rsidP="00FA2511">
            <w:pPr>
              <w:rPr>
                <w:rFonts w:ascii="Arial" w:hAnsi="Arial" w:cs="Arial"/>
                <w:b/>
                <w:strike/>
                <w:sz w:val="20"/>
                <w:szCs w:val="20"/>
              </w:rPr>
            </w:pPr>
            <w:r w:rsidRPr="00D76847">
              <w:rPr>
                <w:rFonts w:ascii="Arial" w:hAnsi="Arial" w:cs="Arial"/>
                <w:b/>
                <w:strike/>
                <w:sz w:val="20"/>
                <w:szCs w:val="20"/>
              </w:rPr>
              <w:t>Odpowiedź:</w:t>
            </w:r>
          </w:p>
        </w:tc>
      </w:tr>
      <w:tr w:rsidR="007A6E99" w:rsidRPr="00D76847" w:rsidTr="00FA2511">
        <w:tc>
          <w:tcPr>
            <w:tcW w:w="4644"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shd w:val="clear" w:color="auto" w:fill="FFFFFF"/>
              </w:rPr>
              <w:t xml:space="preserve">1a) Jedynie w odniesieniu do </w:t>
            </w:r>
            <w:r w:rsidRPr="00D76847">
              <w:rPr>
                <w:rFonts w:ascii="Arial" w:hAnsi="Arial" w:cs="Arial"/>
                <w:b/>
                <w:strike/>
                <w:sz w:val="20"/>
                <w:szCs w:val="20"/>
                <w:shd w:val="clear" w:color="auto" w:fill="FFFFFF"/>
              </w:rPr>
              <w:t>zamówień publicznych na roboty budowlane</w:t>
            </w:r>
            <w:r w:rsidRPr="00D76847">
              <w:rPr>
                <w:rFonts w:ascii="Arial" w:hAnsi="Arial" w:cs="Arial"/>
                <w:strike/>
                <w:sz w:val="20"/>
                <w:szCs w:val="20"/>
                <w:shd w:val="clear" w:color="auto" w:fill="FFFFFF"/>
              </w:rPr>
              <w:t>:</w:t>
            </w:r>
            <w:r w:rsidRPr="00D76847">
              <w:rPr>
                <w:rFonts w:ascii="Arial" w:hAnsi="Arial" w:cs="Arial"/>
                <w:strike/>
                <w:sz w:val="20"/>
                <w:szCs w:val="20"/>
                <w:shd w:val="clear" w:color="auto" w:fill="BFBFBF"/>
              </w:rPr>
              <w:br/>
            </w:r>
            <w:r w:rsidRPr="00D76847">
              <w:rPr>
                <w:rFonts w:ascii="Arial" w:hAnsi="Arial" w:cs="Arial"/>
                <w:strike/>
                <w:sz w:val="20"/>
                <w:szCs w:val="20"/>
              </w:rPr>
              <w:t>W okresie odniesienia</w:t>
            </w:r>
            <w:r w:rsidRPr="00D76847">
              <w:rPr>
                <w:rFonts w:ascii="Arial" w:hAnsi="Arial" w:cs="Arial"/>
                <w:strike/>
                <w:sz w:val="20"/>
                <w:szCs w:val="20"/>
              </w:rPr>
              <w:footnoteReference w:id="38"/>
            </w:r>
            <w:r w:rsidRPr="00D76847">
              <w:rPr>
                <w:rFonts w:ascii="Arial" w:hAnsi="Arial" w:cs="Arial"/>
                <w:strike/>
                <w:sz w:val="20"/>
                <w:szCs w:val="20"/>
              </w:rPr>
              <w:t xml:space="preserve"> wykonawca </w:t>
            </w:r>
            <w:r w:rsidRPr="00D76847">
              <w:rPr>
                <w:rFonts w:ascii="Arial" w:hAnsi="Arial" w:cs="Arial"/>
                <w:b/>
                <w:strike/>
                <w:sz w:val="20"/>
                <w:szCs w:val="20"/>
              </w:rPr>
              <w:t>wykonał następujące roboty budowlane określonego rodzaju</w:t>
            </w:r>
            <w:r w:rsidRPr="00D76847">
              <w:rPr>
                <w:rFonts w:ascii="Arial" w:hAnsi="Arial" w:cs="Arial"/>
                <w:strike/>
                <w:sz w:val="20"/>
                <w:szCs w:val="20"/>
              </w:rPr>
              <w:t xml:space="preserve">: </w:t>
            </w:r>
            <w:r w:rsidRPr="00D76847">
              <w:rPr>
                <w:rFonts w:ascii="Arial" w:hAnsi="Arial" w:cs="Arial"/>
                <w:strike/>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Liczba lat (okres ten został wskazany w stosownym ogłoszeniu lub dokumentach zamówienia): […]</w:t>
            </w:r>
            <w:r w:rsidRPr="00D76847">
              <w:rPr>
                <w:rFonts w:ascii="Arial" w:hAnsi="Arial" w:cs="Arial"/>
                <w:strike/>
                <w:sz w:val="20"/>
                <w:szCs w:val="20"/>
              </w:rPr>
              <w:br/>
              <w:t>Roboty budowlane: [……]</w:t>
            </w:r>
            <w:r w:rsidRPr="00D76847">
              <w:rPr>
                <w:rFonts w:ascii="Arial" w:hAnsi="Arial" w:cs="Arial"/>
                <w:strike/>
                <w:sz w:val="20"/>
                <w:szCs w:val="20"/>
              </w:rPr>
              <w:br/>
            </w:r>
            <w:r w:rsidRPr="00D76847">
              <w:rPr>
                <w:rFonts w:ascii="Arial" w:hAnsi="Arial" w:cs="Arial"/>
                <w:strike/>
                <w:sz w:val="20"/>
                <w:szCs w:val="20"/>
              </w:rPr>
              <w:br/>
              <w:t>(adres internetowy, wydający urząd lub organ, dokładne dane referencyjne dokumentacji): [……][……][……]</w:t>
            </w:r>
          </w:p>
        </w:tc>
      </w:tr>
      <w:tr w:rsidR="007A6E99" w:rsidRPr="00D76847" w:rsidTr="00FA2511">
        <w:tc>
          <w:tcPr>
            <w:tcW w:w="4644" w:type="dxa"/>
            <w:shd w:val="clear" w:color="auto" w:fill="auto"/>
          </w:tcPr>
          <w:p w:rsidR="007A6E99" w:rsidRPr="00D76847" w:rsidRDefault="007A6E99" w:rsidP="00FA2511">
            <w:pPr>
              <w:rPr>
                <w:rFonts w:ascii="Arial" w:hAnsi="Arial" w:cs="Arial"/>
                <w:strike/>
                <w:sz w:val="20"/>
                <w:szCs w:val="20"/>
                <w:shd w:val="clear" w:color="auto" w:fill="BFBFBF"/>
              </w:rPr>
            </w:pPr>
            <w:r w:rsidRPr="00D76847">
              <w:rPr>
                <w:rFonts w:ascii="Arial" w:hAnsi="Arial" w:cs="Arial"/>
                <w:strike/>
                <w:sz w:val="20"/>
                <w:szCs w:val="20"/>
                <w:shd w:val="clear" w:color="auto" w:fill="FFFFFF"/>
              </w:rPr>
              <w:t xml:space="preserve">1b) Jedynie w odniesieniu do </w:t>
            </w:r>
            <w:r w:rsidRPr="00D76847">
              <w:rPr>
                <w:rFonts w:ascii="Arial" w:hAnsi="Arial" w:cs="Arial"/>
                <w:b/>
                <w:strike/>
                <w:sz w:val="20"/>
                <w:szCs w:val="20"/>
                <w:shd w:val="clear" w:color="auto" w:fill="FFFFFF"/>
              </w:rPr>
              <w:t>zamówień publicznych na dostawy i zamówień publicznych na usługi</w:t>
            </w:r>
            <w:r w:rsidRPr="00D76847">
              <w:rPr>
                <w:rFonts w:ascii="Arial" w:hAnsi="Arial" w:cs="Arial"/>
                <w:strike/>
                <w:sz w:val="20"/>
                <w:szCs w:val="20"/>
                <w:shd w:val="clear" w:color="auto" w:fill="FFFFFF"/>
              </w:rPr>
              <w:t>:</w:t>
            </w:r>
            <w:r w:rsidRPr="00D76847">
              <w:rPr>
                <w:rFonts w:ascii="Arial" w:hAnsi="Arial" w:cs="Arial"/>
                <w:strike/>
                <w:sz w:val="20"/>
                <w:szCs w:val="20"/>
                <w:shd w:val="clear" w:color="auto" w:fill="BFBFBF"/>
              </w:rPr>
              <w:br/>
            </w:r>
            <w:r w:rsidRPr="00D76847">
              <w:rPr>
                <w:rFonts w:ascii="Arial" w:hAnsi="Arial" w:cs="Arial"/>
                <w:strike/>
                <w:sz w:val="20"/>
                <w:szCs w:val="20"/>
              </w:rPr>
              <w:t>W okresie odniesienia</w:t>
            </w:r>
            <w:r w:rsidRPr="00D76847">
              <w:rPr>
                <w:rFonts w:ascii="Arial" w:hAnsi="Arial" w:cs="Arial"/>
                <w:strike/>
                <w:sz w:val="20"/>
                <w:szCs w:val="20"/>
              </w:rPr>
              <w:footnoteReference w:id="39"/>
            </w:r>
            <w:r w:rsidRPr="00D76847">
              <w:rPr>
                <w:rFonts w:ascii="Arial" w:hAnsi="Arial" w:cs="Arial"/>
                <w:strike/>
                <w:sz w:val="20"/>
                <w:szCs w:val="20"/>
              </w:rPr>
              <w:t xml:space="preserve"> wykonawca </w:t>
            </w:r>
            <w:r w:rsidRPr="00D76847">
              <w:rPr>
                <w:rFonts w:ascii="Arial" w:hAnsi="Arial" w:cs="Arial"/>
                <w:b/>
                <w:strike/>
                <w:sz w:val="20"/>
                <w:szCs w:val="20"/>
              </w:rPr>
              <w:t xml:space="preserve">zrealizował następujące główne dostawy określonego </w:t>
            </w:r>
            <w:r w:rsidRPr="00D76847">
              <w:rPr>
                <w:rFonts w:ascii="Arial" w:hAnsi="Arial" w:cs="Arial"/>
                <w:b/>
                <w:strike/>
                <w:sz w:val="20"/>
                <w:szCs w:val="20"/>
              </w:rPr>
              <w:lastRenderedPageBreak/>
              <w:t xml:space="preserve">rodzaju lub wyświadczył następujące główne usługi określonego </w:t>
            </w:r>
            <w:proofErr w:type="spellStart"/>
            <w:r w:rsidRPr="00D76847">
              <w:rPr>
                <w:rFonts w:ascii="Arial" w:hAnsi="Arial" w:cs="Arial"/>
                <w:b/>
                <w:strike/>
                <w:sz w:val="20"/>
                <w:szCs w:val="20"/>
              </w:rPr>
              <w:t>rodzaju</w:t>
            </w:r>
            <w:r w:rsidRPr="00D76847">
              <w:rPr>
                <w:rFonts w:ascii="Arial" w:hAnsi="Arial" w:cs="Arial"/>
                <w:strike/>
                <w:sz w:val="20"/>
                <w:szCs w:val="20"/>
              </w:rPr>
              <w:t>:Przy</w:t>
            </w:r>
            <w:proofErr w:type="spellEnd"/>
            <w:r w:rsidRPr="00D76847">
              <w:rPr>
                <w:rFonts w:ascii="Arial" w:hAnsi="Arial" w:cs="Arial"/>
                <w:strike/>
                <w:sz w:val="20"/>
                <w:szCs w:val="20"/>
              </w:rPr>
              <w:t xml:space="preserve"> sporządzaniu wykazu proszę podać kwoty, daty i odbiorców, zarówno publicznych, jak i prywatnych</w:t>
            </w:r>
            <w:r w:rsidRPr="00D76847">
              <w:rPr>
                <w:rFonts w:ascii="Arial" w:hAnsi="Arial" w:cs="Arial"/>
                <w:strike/>
                <w:sz w:val="20"/>
                <w:szCs w:val="20"/>
              </w:rPr>
              <w:footnoteReference w:id="40"/>
            </w:r>
            <w:r w:rsidRPr="00D76847">
              <w:rPr>
                <w:rFonts w:ascii="Arial" w:hAnsi="Arial" w:cs="Arial"/>
                <w:strike/>
                <w:sz w:val="20"/>
                <w:szCs w:val="20"/>
              </w:rPr>
              <w:t>:</w:t>
            </w:r>
          </w:p>
        </w:tc>
        <w:tc>
          <w:tcPr>
            <w:tcW w:w="4645"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7A6E99" w:rsidRPr="00D76847" w:rsidTr="00FA2511">
              <w:tc>
                <w:tcPr>
                  <w:tcW w:w="1336"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Opis</w:t>
                  </w:r>
                </w:p>
              </w:tc>
              <w:tc>
                <w:tcPr>
                  <w:tcW w:w="936"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Kwoty</w:t>
                  </w:r>
                </w:p>
              </w:tc>
              <w:tc>
                <w:tcPr>
                  <w:tcW w:w="724"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Daty</w:t>
                  </w:r>
                </w:p>
              </w:tc>
              <w:tc>
                <w:tcPr>
                  <w:tcW w:w="1149"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Odbiorcy</w:t>
                  </w:r>
                </w:p>
              </w:tc>
            </w:tr>
            <w:tr w:rsidR="007A6E99" w:rsidRPr="00D76847" w:rsidTr="00FA2511">
              <w:tc>
                <w:tcPr>
                  <w:tcW w:w="1336" w:type="dxa"/>
                  <w:shd w:val="clear" w:color="auto" w:fill="auto"/>
                </w:tcPr>
                <w:p w:rsidR="007A6E99" w:rsidRPr="00D76847" w:rsidRDefault="007A6E99" w:rsidP="00FA2511">
                  <w:pPr>
                    <w:rPr>
                      <w:rFonts w:ascii="Arial" w:hAnsi="Arial" w:cs="Arial"/>
                      <w:strike/>
                      <w:sz w:val="20"/>
                      <w:szCs w:val="20"/>
                    </w:rPr>
                  </w:pPr>
                </w:p>
              </w:tc>
              <w:tc>
                <w:tcPr>
                  <w:tcW w:w="936" w:type="dxa"/>
                  <w:shd w:val="clear" w:color="auto" w:fill="auto"/>
                </w:tcPr>
                <w:p w:rsidR="007A6E99" w:rsidRPr="00D76847" w:rsidRDefault="007A6E99" w:rsidP="00FA2511">
                  <w:pPr>
                    <w:rPr>
                      <w:rFonts w:ascii="Arial" w:hAnsi="Arial" w:cs="Arial"/>
                      <w:strike/>
                      <w:sz w:val="20"/>
                      <w:szCs w:val="20"/>
                    </w:rPr>
                  </w:pPr>
                </w:p>
              </w:tc>
              <w:tc>
                <w:tcPr>
                  <w:tcW w:w="724" w:type="dxa"/>
                  <w:shd w:val="clear" w:color="auto" w:fill="auto"/>
                </w:tcPr>
                <w:p w:rsidR="007A6E99" w:rsidRPr="00D76847" w:rsidRDefault="007A6E99" w:rsidP="00FA2511">
                  <w:pPr>
                    <w:rPr>
                      <w:rFonts w:ascii="Arial" w:hAnsi="Arial" w:cs="Arial"/>
                      <w:strike/>
                      <w:sz w:val="20"/>
                      <w:szCs w:val="20"/>
                    </w:rPr>
                  </w:pPr>
                </w:p>
              </w:tc>
              <w:tc>
                <w:tcPr>
                  <w:tcW w:w="1149" w:type="dxa"/>
                  <w:shd w:val="clear" w:color="auto" w:fill="auto"/>
                </w:tcPr>
                <w:p w:rsidR="007A6E99" w:rsidRPr="00D76847" w:rsidRDefault="007A6E99" w:rsidP="00FA2511">
                  <w:pPr>
                    <w:rPr>
                      <w:rFonts w:ascii="Arial" w:hAnsi="Arial" w:cs="Arial"/>
                      <w:strike/>
                      <w:sz w:val="20"/>
                      <w:szCs w:val="20"/>
                    </w:rPr>
                  </w:pPr>
                </w:p>
              </w:tc>
            </w:tr>
          </w:tbl>
          <w:p w:rsidR="007A6E99" w:rsidRPr="00D76847" w:rsidRDefault="007A6E99" w:rsidP="00FA2511">
            <w:pPr>
              <w:rPr>
                <w:rFonts w:ascii="Arial" w:hAnsi="Arial" w:cs="Arial"/>
                <w:strike/>
                <w:sz w:val="20"/>
                <w:szCs w:val="20"/>
              </w:rPr>
            </w:pPr>
          </w:p>
        </w:tc>
      </w:tr>
      <w:tr w:rsidR="007A6E99" w:rsidRPr="00D76847" w:rsidTr="00FA2511">
        <w:tc>
          <w:tcPr>
            <w:tcW w:w="4644" w:type="dxa"/>
            <w:shd w:val="clear" w:color="auto" w:fill="auto"/>
          </w:tcPr>
          <w:p w:rsidR="007A6E99" w:rsidRPr="00D76847" w:rsidRDefault="007A6E99" w:rsidP="00FA2511">
            <w:pPr>
              <w:rPr>
                <w:rFonts w:ascii="Arial" w:hAnsi="Arial" w:cs="Arial"/>
                <w:strike/>
                <w:sz w:val="20"/>
                <w:szCs w:val="20"/>
                <w:shd w:val="clear" w:color="auto" w:fill="BFBFBF"/>
              </w:rPr>
            </w:pPr>
            <w:r w:rsidRPr="00D76847">
              <w:rPr>
                <w:rFonts w:ascii="Arial" w:hAnsi="Arial" w:cs="Arial"/>
                <w:strike/>
                <w:sz w:val="20"/>
                <w:szCs w:val="20"/>
              </w:rPr>
              <w:lastRenderedPageBreak/>
              <w:t xml:space="preserve">2) Może skorzystać z usług następujących </w:t>
            </w:r>
            <w:r w:rsidRPr="00D76847">
              <w:rPr>
                <w:rFonts w:ascii="Arial" w:hAnsi="Arial" w:cs="Arial"/>
                <w:b/>
                <w:strike/>
                <w:sz w:val="20"/>
                <w:szCs w:val="20"/>
              </w:rPr>
              <w:t>pracowników technicznych lub służb technicznych</w:t>
            </w:r>
            <w:r w:rsidRPr="00D76847">
              <w:rPr>
                <w:rFonts w:ascii="Arial" w:hAnsi="Arial" w:cs="Arial"/>
                <w:b/>
                <w:strike/>
                <w:sz w:val="20"/>
                <w:szCs w:val="20"/>
              </w:rPr>
              <w:footnoteReference w:id="41"/>
            </w:r>
            <w:r w:rsidRPr="00D76847">
              <w:rPr>
                <w:rFonts w:ascii="Arial" w:hAnsi="Arial" w:cs="Arial"/>
                <w:strike/>
                <w:sz w:val="20"/>
                <w:szCs w:val="20"/>
              </w:rPr>
              <w:t>, w szczególności tych odpowiedzialnych za kontrolę jakości:</w:t>
            </w:r>
            <w:r w:rsidRPr="00D76847">
              <w:rPr>
                <w:rFonts w:ascii="Arial" w:hAnsi="Arial" w:cs="Arial"/>
                <w:strike/>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w:t>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t>[……]</w:t>
            </w:r>
          </w:p>
        </w:tc>
      </w:tr>
      <w:tr w:rsidR="007A6E99" w:rsidRPr="00D76847" w:rsidTr="00FA2511">
        <w:tc>
          <w:tcPr>
            <w:tcW w:w="4644"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 xml:space="preserve">3) Korzysta z następujących </w:t>
            </w:r>
            <w:r w:rsidRPr="00D76847">
              <w:rPr>
                <w:rFonts w:ascii="Arial" w:hAnsi="Arial" w:cs="Arial"/>
                <w:b/>
                <w:strike/>
                <w:sz w:val="20"/>
                <w:szCs w:val="20"/>
              </w:rPr>
              <w:t>urządzeń technicznych oraz środków w celu zapewnienia jakości</w:t>
            </w:r>
            <w:r w:rsidRPr="00D76847">
              <w:rPr>
                <w:rFonts w:ascii="Arial" w:hAnsi="Arial" w:cs="Arial"/>
                <w:strike/>
                <w:sz w:val="20"/>
                <w:szCs w:val="20"/>
              </w:rPr>
              <w:t xml:space="preserve">, a jego </w:t>
            </w:r>
            <w:r w:rsidRPr="00D76847">
              <w:rPr>
                <w:rFonts w:ascii="Arial" w:hAnsi="Arial" w:cs="Arial"/>
                <w:b/>
                <w:strike/>
                <w:sz w:val="20"/>
                <w:szCs w:val="20"/>
              </w:rPr>
              <w:t>zaplecze naukowo-badawcze</w:t>
            </w:r>
            <w:r w:rsidRPr="00D76847">
              <w:rPr>
                <w:rFonts w:ascii="Arial" w:hAnsi="Arial" w:cs="Arial"/>
                <w:strike/>
                <w:sz w:val="20"/>
                <w:szCs w:val="20"/>
              </w:rPr>
              <w:t xml:space="preserve"> jest następujące: </w:t>
            </w:r>
          </w:p>
        </w:tc>
        <w:tc>
          <w:tcPr>
            <w:tcW w:w="4645"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w:t>
            </w:r>
          </w:p>
        </w:tc>
      </w:tr>
      <w:tr w:rsidR="007A6E99" w:rsidRPr="00D76847" w:rsidTr="00FA2511">
        <w:tc>
          <w:tcPr>
            <w:tcW w:w="4644"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 xml:space="preserve">4) Podczas realizacji zamówienia będzie mógł stosować następujące systemy </w:t>
            </w:r>
            <w:r w:rsidRPr="00D76847">
              <w:rPr>
                <w:rFonts w:ascii="Arial" w:hAnsi="Arial" w:cs="Arial"/>
                <w:b/>
                <w:strike/>
                <w:sz w:val="20"/>
                <w:szCs w:val="20"/>
              </w:rPr>
              <w:t>zarządzania łańcuchem dostaw</w:t>
            </w:r>
            <w:r w:rsidRPr="00D76847">
              <w:rPr>
                <w:rFonts w:ascii="Arial" w:hAnsi="Arial" w:cs="Arial"/>
                <w:strike/>
                <w:sz w:val="20"/>
                <w:szCs w:val="20"/>
              </w:rPr>
              <w:t xml:space="preserve"> i śledzenia łańcucha dostaw:</w:t>
            </w:r>
          </w:p>
        </w:tc>
        <w:tc>
          <w:tcPr>
            <w:tcW w:w="4645"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w:t>
            </w:r>
          </w:p>
        </w:tc>
      </w:tr>
      <w:tr w:rsidR="007A6E99" w:rsidRPr="00D76847" w:rsidTr="00FA2511">
        <w:tc>
          <w:tcPr>
            <w:tcW w:w="4644"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shd w:val="clear" w:color="auto" w:fill="FFFFFF"/>
              </w:rPr>
              <w:t>5)</w:t>
            </w:r>
            <w:r w:rsidRPr="00D76847">
              <w:rPr>
                <w:rFonts w:ascii="Arial" w:hAnsi="Arial" w:cs="Arial"/>
                <w:b/>
                <w:strike/>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D76847">
              <w:rPr>
                <w:rFonts w:ascii="Arial" w:hAnsi="Arial" w:cs="Arial"/>
                <w:b/>
                <w:strike/>
                <w:sz w:val="20"/>
                <w:szCs w:val="20"/>
                <w:shd w:val="clear" w:color="auto" w:fill="BFBFBF"/>
              </w:rPr>
              <w:br/>
            </w:r>
            <w:r w:rsidRPr="00D76847">
              <w:rPr>
                <w:rFonts w:ascii="Arial" w:hAnsi="Arial" w:cs="Arial"/>
                <w:strike/>
                <w:sz w:val="20"/>
                <w:szCs w:val="20"/>
              </w:rPr>
              <w:t xml:space="preserve">Czy wykonawca </w:t>
            </w:r>
            <w:r w:rsidRPr="00D76847">
              <w:rPr>
                <w:rFonts w:ascii="Arial" w:hAnsi="Arial" w:cs="Arial"/>
                <w:b/>
                <w:strike/>
                <w:sz w:val="20"/>
                <w:szCs w:val="20"/>
              </w:rPr>
              <w:t>zezwoli</w:t>
            </w:r>
            <w:r w:rsidRPr="00D76847">
              <w:rPr>
                <w:rFonts w:ascii="Arial" w:hAnsi="Arial" w:cs="Arial"/>
                <w:strike/>
                <w:sz w:val="20"/>
                <w:szCs w:val="20"/>
              </w:rPr>
              <w:t xml:space="preserve"> na przeprowadzenie </w:t>
            </w:r>
            <w:r w:rsidRPr="00D76847">
              <w:rPr>
                <w:rFonts w:ascii="Arial" w:hAnsi="Arial" w:cs="Arial"/>
                <w:b/>
                <w:strike/>
                <w:sz w:val="20"/>
                <w:szCs w:val="20"/>
              </w:rPr>
              <w:t>kontroli</w:t>
            </w:r>
            <w:r w:rsidRPr="00D76847">
              <w:rPr>
                <w:rFonts w:ascii="Arial" w:hAnsi="Arial" w:cs="Arial"/>
                <w:b/>
                <w:strike/>
                <w:sz w:val="20"/>
                <w:szCs w:val="20"/>
              </w:rPr>
              <w:footnoteReference w:id="42"/>
            </w:r>
            <w:r w:rsidRPr="00D76847">
              <w:rPr>
                <w:rFonts w:ascii="Arial" w:hAnsi="Arial" w:cs="Arial"/>
                <w:strike/>
                <w:sz w:val="20"/>
                <w:szCs w:val="20"/>
              </w:rPr>
              <w:t xml:space="preserve"> swoich </w:t>
            </w:r>
            <w:r w:rsidRPr="00D76847">
              <w:rPr>
                <w:rFonts w:ascii="Arial" w:hAnsi="Arial" w:cs="Arial"/>
                <w:b/>
                <w:strike/>
                <w:sz w:val="20"/>
                <w:szCs w:val="20"/>
              </w:rPr>
              <w:t>zdolności produkcyjnych</w:t>
            </w:r>
            <w:r w:rsidRPr="00D76847">
              <w:rPr>
                <w:rFonts w:ascii="Arial" w:hAnsi="Arial" w:cs="Arial"/>
                <w:strike/>
                <w:sz w:val="20"/>
                <w:szCs w:val="20"/>
              </w:rPr>
              <w:t xml:space="preserve"> lub </w:t>
            </w:r>
            <w:r w:rsidRPr="00D76847">
              <w:rPr>
                <w:rFonts w:ascii="Arial" w:hAnsi="Arial" w:cs="Arial"/>
                <w:b/>
                <w:strike/>
                <w:sz w:val="20"/>
                <w:szCs w:val="20"/>
              </w:rPr>
              <w:t>zdolności technicznych</w:t>
            </w:r>
            <w:r w:rsidRPr="00D76847">
              <w:rPr>
                <w:rFonts w:ascii="Arial" w:hAnsi="Arial" w:cs="Arial"/>
                <w:strike/>
                <w:sz w:val="20"/>
                <w:szCs w:val="20"/>
              </w:rPr>
              <w:t xml:space="preserve">, a w razie konieczności także dostępnych mu </w:t>
            </w:r>
            <w:r w:rsidRPr="00D76847">
              <w:rPr>
                <w:rFonts w:ascii="Arial" w:hAnsi="Arial" w:cs="Arial"/>
                <w:b/>
                <w:strike/>
                <w:sz w:val="20"/>
                <w:szCs w:val="20"/>
              </w:rPr>
              <w:t>środków naukowych i badawczych</w:t>
            </w:r>
            <w:r w:rsidRPr="00D76847">
              <w:rPr>
                <w:rFonts w:ascii="Arial" w:hAnsi="Arial" w:cs="Arial"/>
                <w:strike/>
                <w:sz w:val="20"/>
                <w:szCs w:val="20"/>
              </w:rPr>
              <w:t xml:space="preserve">, jak również </w:t>
            </w:r>
            <w:r w:rsidRPr="00D76847">
              <w:rPr>
                <w:rFonts w:ascii="Arial" w:hAnsi="Arial" w:cs="Arial"/>
                <w:b/>
                <w:strike/>
                <w:sz w:val="20"/>
                <w:szCs w:val="20"/>
              </w:rPr>
              <w:t>środków kontroli jakości</w:t>
            </w:r>
            <w:r w:rsidRPr="00D76847">
              <w:rPr>
                <w:rFonts w:ascii="Arial" w:hAnsi="Arial" w:cs="Arial"/>
                <w:strike/>
                <w:sz w:val="20"/>
                <w:szCs w:val="20"/>
              </w:rPr>
              <w:t>?</w:t>
            </w:r>
          </w:p>
        </w:tc>
        <w:tc>
          <w:tcPr>
            <w:tcW w:w="4645"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t>[] Tak [] Nie</w:t>
            </w:r>
          </w:p>
        </w:tc>
      </w:tr>
      <w:tr w:rsidR="007A6E99" w:rsidRPr="00D76847" w:rsidTr="00FA2511">
        <w:tc>
          <w:tcPr>
            <w:tcW w:w="4644" w:type="dxa"/>
            <w:shd w:val="clear" w:color="auto" w:fill="auto"/>
          </w:tcPr>
          <w:p w:rsidR="007A6E99" w:rsidRPr="00D76847" w:rsidRDefault="007A6E99" w:rsidP="00FA2511">
            <w:pPr>
              <w:rPr>
                <w:rFonts w:ascii="Arial" w:hAnsi="Arial" w:cs="Arial"/>
                <w:b/>
                <w:strike/>
                <w:sz w:val="20"/>
                <w:szCs w:val="20"/>
                <w:shd w:val="clear" w:color="auto" w:fill="BFBFBF"/>
              </w:rPr>
            </w:pPr>
            <w:r w:rsidRPr="00D76847">
              <w:rPr>
                <w:rFonts w:ascii="Arial" w:hAnsi="Arial" w:cs="Arial"/>
                <w:strike/>
                <w:sz w:val="20"/>
                <w:szCs w:val="20"/>
              </w:rPr>
              <w:t xml:space="preserve">6) Następującym </w:t>
            </w:r>
            <w:r w:rsidRPr="00D76847">
              <w:rPr>
                <w:rFonts w:ascii="Arial" w:hAnsi="Arial" w:cs="Arial"/>
                <w:b/>
                <w:strike/>
                <w:sz w:val="20"/>
                <w:szCs w:val="20"/>
              </w:rPr>
              <w:t>wykształceniem i kwalifikacjami zawodowymi</w:t>
            </w:r>
            <w:r w:rsidRPr="00D76847">
              <w:rPr>
                <w:rFonts w:ascii="Arial" w:hAnsi="Arial" w:cs="Arial"/>
                <w:strike/>
                <w:sz w:val="20"/>
                <w:szCs w:val="20"/>
              </w:rPr>
              <w:t xml:space="preserve"> legitymuje się:</w:t>
            </w:r>
            <w:r w:rsidRPr="00D76847">
              <w:rPr>
                <w:rFonts w:ascii="Arial" w:hAnsi="Arial" w:cs="Arial"/>
                <w:strike/>
                <w:sz w:val="20"/>
                <w:szCs w:val="20"/>
              </w:rPr>
              <w:br/>
              <w:t>a) sam usługodawca lub wykonawca:</w:t>
            </w:r>
            <w:r w:rsidRPr="00D76847">
              <w:rPr>
                <w:rFonts w:ascii="Arial" w:hAnsi="Arial" w:cs="Arial"/>
                <w:strike/>
                <w:sz w:val="20"/>
                <w:szCs w:val="20"/>
              </w:rPr>
              <w:br/>
            </w:r>
            <w:r w:rsidRPr="00D76847">
              <w:rPr>
                <w:rFonts w:ascii="Arial" w:hAnsi="Arial" w:cs="Arial"/>
                <w:b/>
                <w:strike/>
                <w:sz w:val="20"/>
                <w:szCs w:val="20"/>
              </w:rPr>
              <w:t>lub</w:t>
            </w:r>
            <w:r w:rsidRPr="00D76847">
              <w:rPr>
                <w:rFonts w:ascii="Arial" w:hAnsi="Arial" w:cs="Arial"/>
                <w:strike/>
                <w:sz w:val="20"/>
                <w:szCs w:val="20"/>
              </w:rPr>
              <w:t xml:space="preserve"> (w zależności od wymogów określonych w stosownym ogłoszeniu lub dokumentach zamówienia):</w:t>
            </w:r>
            <w:r w:rsidRPr="00D76847">
              <w:rPr>
                <w:rFonts w:ascii="Arial" w:hAnsi="Arial" w:cs="Arial"/>
                <w:strike/>
                <w:sz w:val="20"/>
                <w:szCs w:val="20"/>
              </w:rPr>
              <w:br/>
              <w:t>b) jego kadra kierownicza:</w:t>
            </w:r>
          </w:p>
        </w:tc>
        <w:tc>
          <w:tcPr>
            <w:tcW w:w="4645"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br/>
            </w:r>
            <w:r w:rsidRPr="00D76847">
              <w:rPr>
                <w:rFonts w:ascii="Arial" w:hAnsi="Arial" w:cs="Arial"/>
                <w:strike/>
                <w:sz w:val="20"/>
                <w:szCs w:val="20"/>
              </w:rPr>
              <w:br/>
              <w:t>a) [……]</w:t>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t>b) [……]</w:t>
            </w:r>
          </w:p>
        </w:tc>
      </w:tr>
      <w:tr w:rsidR="007A6E99" w:rsidRPr="00D76847" w:rsidTr="00FA2511">
        <w:tc>
          <w:tcPr>
            <w:tcW w:w="4644"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 xml:space="preserve">7) Podczas realizacji zamówienia wykonawca będzie mógł stosować następujące </w:t>
            </w:r>
            <w:r w:rsidRPr="00D76847">
              <w:rPr>
                <w:rFonts w:ascii="Arial" w:hAnsi="Arial" w:cs="Arial"/>
                <w:b/>
                <w:strike/>
                <w:sz w:val="20"/>
                <w:szCs w:val="20"/>
              </w:rPr>
              <w:t>środki zarządzania środowiskowego</w:t>
            </w:r>
            <w:r w:rsidRPr="00D76847">
              <w:rPr>
                <w:rFonts w:ascii="Arial" w:hAnsi="Arial" w:cs="Arial"/>
                <w:strike/>
                <w:sz w:val="20"/>
                <w:szCs w:val="20"/>
              </w:rPr>
              <w:t>:</w:t>
            </w:r>
          </w:p>
        </w:tc>
        <w:tc>
          <w:tcPr>
            <w:tcW w:w="4645"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w:t>
            </w:r>
          </w:p>
        </w:tc>
      </w:tr>
      <w:tr w:rsidR="007A6E99" w:rsidRPr="00D76847" w:rsidTr="00FA2511">
        <w:tc>
          <w:tcPr>
            <w:tcW w:w="4644"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 xml:space="preserve">8) Wielkość </w:t>
            </w:r>
            <w:r w:rsidRPr="00D76847">
              <w:rPr>
                <w:rFonts w:ascii="Arial" w:hAnsi="Arial" w:cs="Arial"/>
                <w:b/>
                <w:strike/>
                <w:sz w:val="20"/>
                <w:szCs w:val="20"/>
              </w:rPr>
              <w:t>średniego rocznego zatrudnienia</w:t>
            </w:r>
            <w:r w:rsidRPr="00D76847">
              <w:rPr>
                <w:rFonts w:ascii="Arial" w:hAnsi="Arial" w:cs="Arial"/>
                <w:strike/>
                <w:sz w:val="20"/>
                <w:szCs w:val="20"/>
              </w:rPr>
              <w:t xml:space="preserve"> u wykonawcy oraz liczebność kadry kierowniczej w ostatnich trzech latach są następujące</w:t>
            </w:r>
          </w:p>
        </w:tc>
        <w:tc>
          <w:tcPr>
            <w:tcW w:w="4645"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Rok, średnie roczne zatrudnienie:</w:t>
            </w:r>
            <w:r w:rsidRPr="00D76847">
              <w:rPr>
                <w:rFonts w:ascii="Arial" w:hAnsi="Arial" w:cs="Arial"/>
                <w:strike/>
                <w:sz w:val="20"/>
                <w:szCs w:val="20"/>
              </w:rPr>
              <w:br/>
              <w:t>[……], [……]</w:t>
            </w:r>
            <w:r w:rsidRPr="00D76847">
              <w:rPr>
                <w:rFonts w:ascii="Arial" w:hAnsi="Arial" w:cs="Arial"/>
                <w:strike/>
                <w:sz w:val="20"/>
                <w:szCs w:val="20"/>
              </w:rPr>
              <w:br/>
              <w:t>[……], [……]</w:t>
            </w:r>
            <w:r w:rsidRPr="00D76847">
              <w:rPr>
                <w:rFonts w:ascii="Arial" w:hAnsi="Arial" w:cs="Arial"/>
                <w:strike/>
                <w:sz w:val="20"/>
                <w:szCs w:val="20"/>
              </w:rPr>
              <w:br/>
              <w:t>[……], [……]</w:t>
            </w:r>
            <w:r w:rsidRPr="00D76847">
              <w:rPr>
                <w:rFonts w:ascii="Arial" w:hAnsi="Arial" w:cs="Arial"/>
                <w:strike/>
                <w:sz w:val="20"/>
                <w:szCs w:val="20"/>
              </w:rPr>
              <w:br/>
              <w:t>Rok, liczebność kadry kierowniczej:</w:t>
            </w:r>
            <w:r w:rsidRPr="00D76847">
              <w:rPr>
                <w:rFonts w:ascii="Arial" w:hAnsi="Arial" w:cs="Arial"/>
                <w:strike/>
                <w:sz w:val="20"/>
                <w:szCs w:val="20"/>
              </w:rPr>
              <w:br/>
              <w:t>[……], [……]</w:t>
            </w:r>
            <w:r w:rsidRPr="00D76847">
              <w:rPr>
                <w:rFonts w:ascii="Arial" w:hAnsi="Arial" w:cs="Arial"/>
                <w:strike/>
                <w:sz w:val="20"/>
                <w:szCs w:val="20"/>
              </w:rPr>
              <w:br/>
              <w:t>[……], [……]</w:t>
            </w:r>
            <w:r w:rsidRPr="00D76847">
              <w:rPr>
                <w:rFonts w:ascii="Arial" w:hAnsi="Arial" w:cs="Arial"/>
                <w:strike/>
                <w:sz w:val="20"/>
                <w:szCs w:val="20"/>
              </w:rPr>
              <w:br/>
              <w:t>[……], [……]</w:t>
            </w:r>
          </w:p>
        </w:tc>
      </w:tr>
      <w:tr w:rsidR="007A6E99" w:rsidRPr="00D76847" w:rsidTr="00FA2511">
        <w:tc>
          <w:tcPr>
            <w:tcW w:w="4644"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 xml:space="preserve">9) Będzie dysponował następującymi </w:t>
            </w:r>
            <w:r w:rsidRPr="00D76847">
              <w:rPr>
                <w:rFonts w:ascii="Arial" w:hAnsi="Arial" w:cs="Arial"/>
                <w:b/>
                <w:strike/>
                <w:sz w:val="20"/>
                <w:szCs w:val="20"/>
              </w:rPr>
              <w:t>narzędziami, wyposażeniem zakładu i urządzeniami technicznymi</w:t>
            </w:r>
            <w:r w:rsidRPr="00D76847">
              <w:rPr>
                <w:rFonts w:ascii="Arial" w:hAnsi="Arial" w:cs="Arial"/>
                <w:strike/>
                <w:sz w:val="20"/>
                <w:szCs w:val="20"/>
              </w:rPr>
              <w:t xml:space="preserve"> na potrzeby realizacji zamówienia:</w:t>
            </w:r>
          </w:p>
        </w:tc>
        <w:tc>
          <w:tcPr>
            <w:tcW w:w="4645"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w:t>
            </w:r>
          </w:p>
        </w:tc>
      </w:tr>
      <w:tr w:rsidR="007A6E99" w:rsidRPr="00D76847" w:rsidTr="00FA2511">
        <w:tc>
          <w:tcPr>
            <w:tcW w:w="4644"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t xml:space="preserve">10) Wykonawca </w:t>
            </w:r>
            <w:r w:rsidRPr="00D76847">
              <w:rPr>
                <w:rFonts w:ascii="Arial" w:hAnsi="Arial" w:cs="Arial"/>
                <w:b/>
                <w:strike/>
                <w:sz w:val="20"/>
                <w:szCs w:val="20"/>
              </w:rPr>
              <w:t>zamierza ewentualnie zlecić podwykonawcom</w:t>
            </w:r>
            <w:r w:rsidRPr="00D76847">
              <w:rPr>
                <w:rFonts w:ascii="Arial" w:hAnsi="Arial" w:cs="Arial"/>
                <w:b/>
                <w:strike/>
                <w:sz w:val="20"/>
                <w:szCs w:val="20"/>
              </w:rPr>
              <w:footnoteReference w:id="43"/>
            </w:r>
            <w:r w:rsidRPr="00D76847">
              <w:rPr>
                <w:rFonts w:ascii="Arial" w:hAnsi="Arial" w:cs="Arial"/>
                <w:strike/>
                <w:sz w:val="20"/>
                <w:szCs w:val="20"/>
              </w:rPr>
              <w:t xml:space="preserve"> następującą </w:t>
            </w:r>
            <w:r w:rsidRPr="00D76847">
              <w:rPr>
                <w:rFonts w:ascii="Arial" w:hAnsi="Arial" w:cs="Arial"/>
                <w:b/>
                <w:strike/>
                <w:sz w:val="20"/>
                <w:szCs w:val="20"/>
              </w:rPr>
              <w:t xml:space="preserve">część </w:t>
            </w:r>
            <w:r w:rsidRPr="00D76847">
              <w:rPr>
                <w:rFonts w:ascii="Arial" w:hAnsi="Arial" w:cs="Arial"/>
                <w:b/>
                <w:strike/>
                <w:sz w:val="20"/>
                <w:szCs w:val="20"/>
              </w:rPr>
              <w:lastRenderedPageBreak/>
              <w:t>(procentową)</w:t>
            </w:r>
            <w:r w:rsidRPr="00D76847">
              <w:rPr>
                <w:rFonts w:ascii="Arial" w:hAnsi="Arial" w:cs="Arial"/>
                <w:strike/>
                <w:sz w:val="20"/>
                <w:szCs w:val="20"/>
              </w:rPr>
              <w:t xml:space="preserve"> zamówienia:</w:t>
            </w:r>
          </w:p>
        </w:tc>
        <w:tc>
          <w:tcPr>
            <w:tcW w:w="4645"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lastRenderedPageBreak/>
              <w:t>[……]</w:t>
            </w:r>
          </w:p>
        </w:tc>
      </w:tr>
      <w:tr w:rsidR="007A6E99" w:rsidRPr="00D76847" w:rsidTr="00FA2511">
        <w:tc>
          <w:tcPr>
            <w:tcW w:w="4644"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lastRenderedPageBreak/>
              <w:t xml:space="preserve">11) W odniesieniu do </w:t>
            </w:r>
            <w:r w:rsidRPr="00D76847">
              <w:rPr>
                <w:rFonts w:ascii="Arial" w:hAnsi="Arial" w:cs="Arial"/>
                <w:b/>
                <w:strike/>
                <w:sz w:val="20"/>
                <w:szCs w:val="20"/>
              </w:rPr>
              <w:t>zamówień publicznych na dostawy</w:t>
            </w:r>
            <w:r w:rsidRPr="00D76847">
              <w:rPr>
                <w:rFonts w:ascii="Arial" w:hAnsi="Arial" w:cs="Arial"/>
                <w:strike/>
                <w:sz w:val="20"/>
                <w:szCs w:val="20"/>
              </w:rPr>
              <w:t>:</w:t>
            </w:r>
            <w:r w:rsidRPr="00D76847">
              <w:rPr>
                <w:rFonts w:ascii="Arial" w:hAnsi="Arial" w:cs="Arial"/>
                <w:strike/>
                <w:sz w:val="20"/>
                <w:szCs w:val="20"/>
              </w:rPr>
              <w:br/>
              <w:t>Wykonawca dostarczy wymagane próbki, opisy lub fotografie produktów, które mają być dostarczone i którym nie musi towarzyszyć świadectwo autentyczności.</w:t>
            </w:r>
            <w:r w:rsidRPr="00D76847">
              <w:rPr>
                <w:rFonts w:ascii="Arial" w:hAnsi="Arial" w:cs="Arial"/>
                <w:strike/>
                <w:sz w:val="20"/>
                <w:szCs w:val="20"/>
              </w:rPr>
              <w:br/>
              <w:t>Wykonawca oświadcza ponadto, że w stosownych przypadkach przedstawi wymagane świadectwa autentyczności.</w:t>
            </w:r>
            <w:r w:rsidRPr="00D76847">
              <w:rPr>
                <w:rFonts w:ascii="Arial" w:hAnsi="Arial" w:cs="Arial"/>
                <w:strike/>
                <w:sz w:val="20"/>
                <w:szCs w:val="20"/>
              </w:rPr>
              <w:br/>
              <w:t>Jeżeli odnośna dokumentacja jest dostępna w formie elektronicznej, proszę wskazać:</w:t>
            </w:r>
          </w:p>
        </w:tc>
        <w:tc>
          <w:tcPr>
            <w:tcW w:w="4645"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br/>
              <w:t>[] Tak [] Nie</w:t>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t>[] Tak [] Nie</w:t>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t xml:space="preserve">(adres internetowy, wydający urząd lub </w:t>
            </w:r>
            <w:proofErr w:type="spellStart"/>
            <w:r w:rsidRPr="00D76847">
              <w:rPr>
                <w:rFonts w:ascii="Arial" w:hAnsi="Arial" w:cs="Arial"/>
                <w:strike/>
                <w:sz w:val="20"/>
                <w:szCs w:val="20"/>
              </w:rPr>
              <w:t>organ,dokładne</w:t>
            </w:r>
            <w:proofErr w:type="spellEnd"/>
            <w:r w:rsidRPr="00D76847">
              <w:rPr>
                <w:rFonts w:ascii="Arial" w:hAnsi="Arial" w:cs="Arial"/>
                <w:strike/>
                <w:sz w:val="20"/>
                <w:szCs w:val="20"/>
              </w:rPr>
              <w:t xml:space="preserve"> dane referencyjne dokumentacji): [……][……][……]</w:t>
            </w:r>
          </w:p>
        </w:tc>
      </w:tr>
      <w:tr w:rsidR="007A6E99" w:rsidRPr="00D76847" w:rsidTr="00FA2511">
        <w:tc>
          <w:tcPr>
            <w:tcW w:w="4644" w:type="dxa"/>
            <w:shd w:val="clear" w:color="auto" w:fill="auto"/>
          </w:tcPr>
          <w:p w:rsidR="007A6E99" w:rsidRPr="00D76847" w:rsidRDefault="007A6E99" w:rsidP="00FA2511">
            <w:pPr>
              <w:rPr>
                <w:rFonts w:ascii="Arial" w:hAnsi="Arial" w:cs="Arial"/>
                <w:strike/>
                <w:sz w:val="20"/>
                <w:szCs w:val="20"/>
                <w:shd w:val="clear" w:color="auto" w:fill="BFBFBF"/>
              </w:rPr>
            </w:pPr>
            <w:r w:rsidRPr="00D76847">
              <w:rPr>
                <w:rFonts w:ascii="Arial" w:hAnsi="Arial" w:cs="Arial"/>
                <w:strike/>
                <w:sz w:val="20"/>
                <w:szCs w:val="20"/>
              </w:rPr>
              <w:t xml:space="preserve">12) W odniesieniu do </w:t>
            </w:r>
            <w:r w:rsidRPr="00D76847">
              <w:rPr>
                <w:rFonts w:ascii="Arial" w:hAnsi="Arial" w:cs="Arial"/>
                <w:b/>
                <w:strike/>
                <w:sz w:val="20"/>
                <w:szCs w:val="20"/>
              </w:rPr>
              <w:t>zamówień publicznych na dostawy</w:t>
            </w:r>
            <w:r w:rsidRPr="00D76847">
              <w:rPr>
                <w:rFonts w:ascii="Arial" w:hAnsi="Arial" w:cs="Arial"/>
                <w:strike/>
                <w:sz w:val="20"/>
                <w:szCs w:val="20"/>
              </w:rPr>
              <w:t>:</w:t>
            </w:r>
            <w:r w:rsidRPr="00D76847">
              <w:rPr>
                <w:rFonts w:ascii="Arial" w:hAnsi="Arial" w:cs="Arial"/>
                <w:strike/>
                <w:sz w:val="20"/>
                <w:szCs w:val="20"/>
              </w:rPr>
              <w:br/>
              <w:t xml:space="preserve">Czy wykonawca może przedstawić wymagane </w:t>
            </w:r>
            <w:r w:rsidRPr="00D76847">
              <w:rPr>
                <w:rFonts w:ascii="Arial" w:hAnsi="Arial" w:cs="Arial"/>
                <w:b/>
                <w:strike/>
                <w:sz w:val="20"/>
                <w:szCs w:val="20"/>
              </w:rPr>
              <w:t>zaświadczenia</w:t>
            </w:r>
            <w:r w:rsidRPr="00D76847">
              <w:rPr>
                <w:rFonts w:ascii="Arial" w:hAnsi="Arial" w:cs="Arial"/>
                <w:strike/>
                <w:sz w:val="20"/>
                <w:szCs w:val="20"/>
              </w:rPr>
              <w:t xml:space="preserve"> sporządzone przez urzędowe </w:t>
            </w:r>
            <w:r w:rsidRPr="00D76847">
              <w:rPr>
                <w:rFonts w:ascii="Arial" w:hAnsi="Arial" w:cs="Arial"/>
                <w:b/>
                <w:strike/>
                <w:sz w:val="20"/>
                <w:szCs w:val="20"/>
              </w:rPr>
              <w:t>instytuty</w:t>
            </w:r>
            <w:r w:rsidRPr="00D76847">
              <w:rPr>
                <w:rFonts w:ascii="Arial" w:hAnsi="Arial" w:cs="Arial"/>
                <w:strike/>
                <w:sz w:val="20"/>
                <w:szCs w:val="20"/>
              </w:rPr>
              <w:t xml:space="preserve"> lub agencje </w:t>
            </w:r>
            <w:r w:rsidRPr="00D76847">
              <w:rPr>
                <w:rFonts w:ascii="Arial" w:hAnsi="Arial" w:cs="Arial"/>
                <w:b/>
                <w:strike/>
                <w:sz w:val="20"/>
                <w:szCs w:val="20"/>
              </w:rPr>
              <w:t>kontroli jakości</w:t>
            </w:r>
            <w:r w:rsidRPr="00D76847">
              <w:rPr>
                <w:rFonts w:ascii="Arial" w:hAnsi="Arial" w:cs="Arial"/>
                <w:strike/>
                <w:sz w:val="20"/>
                <w:szCs w:val="20"/>
              </w:rPr>
              <w:t xml:space="preserve"> o uznanych kompetencjach, potwierdzające zgodność produktów poprzez wyraźne odniesienie do specyfikacji technicznych lub norm, które zostały określone w stosownym ogłoszeniu lub dokumentach zamówienia?</w:t>
            </w:r>
            <w:r w:rsidRPr="00D76847">
              <w:rPr>
                <w:rFonts w:ascii="Arial" w:hAnsi="Arial" w:cs="Arial"/>
                <w:strike/>
                <w:sz w:val="20"/>
                <w:szCs w:val="20"/>
              </w:rPr>
              <w:br/>
            </w:r>
            <w:r w:rsidRPr="00D76847">
              <w:rPr>
                <w:rFonts w:ascii="Arial" w:hAnsi="Arial" w:cs="Arial"/>
                <w:b/>
                <w:strike/>
                <w:sz w:val="20"/>
                <w:szCs w:val="20"/>
              </w:rPr>
              <w:t>Jeżeli nie</w:t>
            </w:r>
            <w:r w:rsidRPr="00D76847">
              <w:rPr>
                <w:rFonts w:ascii="Arial" w:hAnsi="Arial" w:cs="Arial"/>
                <w:strike/>
                <w:sz w:val="20"/>
                <w:szCs w:val="20"/>
              </w:rPr>
              <w:t>, proszę wyjaśnić dlaczego, i wskazać, jakie inne środki dowodowe mogą zostać przedstawione:</w:t>
            </w:r>
            <w:r w:rsidRPr="00D76847">
              <w:rPr>
                <w:rFonts w:ascii="Arial" w:hAnsi="Arial" w:cs="Arial"/>
                <w:strike/>
                <w:sz w:val="20"/>
                <w:szCs w:val="20"/>
              </w:rPr>
              <w:br/>
              <w:t>Jeżeli odnośna dokumentacja jest dostępna w formie elektronicznej, proszę wskazać:</w:t>
            </w:r>
          </w:p>
        </w:tc>
        <w:tc>
          <w:tcPr>
            <w:tcW w:w="4645" w:type="dxa"/>
            <w:shd w:val="clear" w:color="auto" w:fill="auto"/>
          </w:tcPr>
          <w:p w:rsidR="007A6E99" w:rsidRPr="00D76847" w:rsidRDefault="007A6E99" w:rsidP="00FA2511">
            <w:pPr>
              <w:rPr>
                <w:rFonts w:ascii="Arial" w:hAnsi="Arial" w:cs="Arial"/>
                <w:strike/>
                <w:sz w:val="20"/>
                <w:szCs w:val="20"/>
              </w:rPr>
            </w:pPr>
            <w:r w:rsidRPr="00D76847">
              <w:rPr>
                <w:rFonts w:ascii="Arial" w:hAnsi="Arial" w:cs="Arial"/>
                <w:strike/>
                <w:sz w:val="20"/>
                <w:szCs w:val="20"/>
              </w:rPr>
              <w:br/>
              <w:t>[] Tak [] Nie</w:t>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t>[…]</w:t>
            </w:r>
            <w:r w:rsidRPr="00D76847">
              <w:rPr>
                <w:rFonts w:ascii="Arial" w:hAnsi="Arial" w:cs="Arial"/>
                <w:strike/>
                <w:sz w:val="20"/>
                <w:szCs w:val="20"/>
              </w:rPr>
              <w:br/>
            </w:r>
            <w:r w:rsidRPr="00D76847">
              <w:rPr>
                <w:rFonts w:ascii="Arial" w:hAnsi="Arial" w:cs="Arial"/>
                <w:strike/>
                <w:sz w:val="20"/>
                <w:szCs w:val="20"/>
              </w:rPr>
              <w:br/>
              <w:t>(adres internetowy, wydający urząd lub organ, dokładne dane referencyjne dokumentacji): [……][……][……]</w:t>
            </w:r>
          </w:p>
        </w:tc>
      </w:tr>
    </w:tbl>
    <w:p w:rsidR="007A6E99" w:rsidRPr="00D76847" w:rsidRDefault="007A6E99" w:rsidP="007A6E99">
      <w:pPr>
        <w:pStyle w:val="Annexetitre"/>
        <w:rPr>
          <w:rFonts w:ascii="Arial" w:hAnsi="Arial" w:cs="Arial"/>
          <w:strike/>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D76847">
        <w:rPr>
          <w:rFonts w:ascii="Arial" w:hAnsi="Arial" w:cs="Arial"/>
          <w:strike/>
          <w:sz w:val="20"/>
          <w:szCs w:val="20"/>
        </w:rPr>
        <w:t>D: Systemy zapewniania jakości i normy zarządzania środowiskowego</w:t>
      </w:r>
    </w:p>
    <w:p w:rsidR="007A6E99" w:rsidRPr="00D76847"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20"/>
          <w:szCs w:val="20"/>
        </w:rPr>
      </w:pPr>
      <w:r w:rsidRPr="00D76847">
        <w:rPr>
          <w:rFonts w:ascii="Arial" w:hAnsi="Arial" w:cs="Arial"/>
          <w:b/>
          <w:strike/>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7A6E99" w:rsidRPr="00D76847" w:rsidTr="00FA2511">
        <w:tc>
          <w:tcPr>
            <w:tcW w:w="4644" w:type="dxa"/>
            <w:shd w:val="clear" w:color="auto" w:fill="auto"/>
          </w:tcPr>
          <w:p w:rsidR="007A6E99" w:rsidRPr="00D76847" w:rsidRDefault="007A6E99" w:rsidP="00FA2511">
            <w:pPr>
              <w:rPr>
                <w:rFonts w:ascii="Arial" w:hAnsi="Arial" w:cs="Arial"/>
                <w:b/>
                <w:strike/>
                <w:w w:val="0"/>
                <w:sz w:val="20"/>
                <w:szCs w:val="20"/>
              </w:rPr>
            </w:pPr>
            <w:r w:rsidRPr="00D76847">
              <w:rPr>
                <w:rFonts w:ascii="Arial" w:hAnsi="Arial" w:cs="Arial"/>
                <w:b/>
                <w:strike/>
                <w:w w:val="0"/>
                <w:sz w:val="20"/>
                <w:szCs w:val="20"/>
              </w:rPr>
              <w:t>Systemy zapewniania jakości i normy zarządzania środowiskowego</w:t>
            </w:r>
          </w:p>
        </w:tc>
        <w:tc>
          <w:tcPr>
            <w:tcW w:w="4645" w:type="dxa"/>
            <w:shd w:val="clear" w:color="auto" w:fill="auto"/>
          </w:tcPr>
          <w:p w:rsidR="007A6E99" w:rsidRPr="00D76847" w:rsidRDefault="007A6E99" w:rsidP="00FA2511">
            <w:pPr>
              <w:rPr>
                <w:rFonts w:ascii="Arial" w:hAnsi="Arial" w:cs="Arial"/>
                <w:b/>
                <w:strike/>
                <w:w w:val="0"/>
                <w:sz w:val="20"/>
                <w:szCs w:val="20"/>
              </w:rPr>
            </w:pPr>
            <w:r w:rsidRPr="00D76847">
              <w:rPr>
                <w:rFonts w:ascii="Arial" w:hAnsi="Arial" w:cs="Arial"/>
                <w:b/>
                <w:strike/>
                <w:w w:val="0"/>
                <w:sz w:val="20"/>
                <w:szCs w:val="20"/>
              </w:rPr>
              <w:t>Odpowiedź:</w:t>
            </w:r>
          </w:p>
        </w:tc>
      </w:tr>
      <w:tr w:rsidR="007A6E99" w:rsidRPr="00D76847" w:rsidTr="00FA2511">
        <w:tc>
          <w:tcPr>
            <w:tcW w:w="4644" w:type="dxa"/>
            <w:shd w:val="clear" w:color="auto" w:fill="auto"/>
          </w:tcPr>
          <w:p w:rsidR="007A6E99" w:rsidRPr="00D76847" w:rsidRDefault="007A6E99" w:rsidP="00FA2511">
            <w:pPr>
              <w:rPr>
                <w:rFonts w:ascii="Arial" w:hAnsi="Arial" w:cs="Arial"/>
                <w:strike/>
                <w:w w:val="0"/>
                <w:sz w:val="20"/>
                <w:szCs w:val="20"/>
              </w:rPr>
            </w:pPr>
            <w:r w:rsidRPr="00D76847">
              <w:rPr>
                <w:rFonts w:ascii="Arial" w:hAnsi="Arial" w:cs="Arial"/>
                <w:strike/>
                <w:w w:val="0"/>
                <w:sz w:val="20"/>
                <w:szCs w:val="20"/>
              </w:rPr>
              <w:t xml:space="preserve">Czy wykonawca będzie w stanie przedstawić </w:t>
            </w:r>
            <w:r w:rsidRPr="00D76847">
              <w:rPr>
                <w:rFonts w:ascii="Arial" w:hAnsi="Arial" w:cs="Arial"/>
                <w:b/>
                <w:strike/>
                <w:sz w:val="20"/>
                <w:szCs w:val="20"/>
              </w:rPr>
              <w:t>zaświadczenia</w:t>
            </w:r>
            <w:r w:rsidRPr="00D76847">
              <w:rPr>
                <w:rFonts w:ascii="Arial" w:hAnsi="Arial" w:cs="Arial"/>
                <w:strike/>
                <w:w w:val="0"/>
                <w:sz w:val="20"/>
                <w:szCs w:val="20"/>
              </w:rPr>
              <w:t xml:space="preserve"> sporządzone przez niezależne jednostki, poświadczające spełnienie przez wykonawcę wymaganych </w:t>
            </w:r>
            <w:r w:rsidRPr="00D76847">
              <w:rPr>
                <w:rFonts w:ascii="Arial" w:hAnsi="Arial" w:cs="Arial"/>
                <w:b/>
                <w:strike/>
                <w:sz w:val="20"/>
                <w:szCs w:val="20"/>
              </w:rPr>
              <w:t>norm zapewniania jakości</w:t>
            </w:r>
            <w:r w:rsidRPr="00D76847">
              <w:rPr>
                <w:rFonts w:ascii="Arial" w:hAnsi="Arial" w:cs="Arial"/>
                <w:strike/>
                <w:w w:val="0"/>
                <w:sz w:val="20"/>
                <w:szCs w:val="20"/>
              </w:rPr>
              <w:t>, w tym w zakresie dostępności dla osób niepełnosprawnych?</w:t>
            </w:r>
            <w:r w:rsidRPr="00D76847">
              <w:rPr>
                <w:rFonts w:ascii="Arial" w:hAnsi="Arial" w:cs="Arial"/>
                <w:strike/>
                <w:w w:val="0"/>
                <w:sz w:val="20"/>
                <w:szCs w:val="20"/>
              </w:rPr>
              <w:br/>
            </w:r>
            <w:r w:rsidRPr="00D76847">
              <w:rPr>
                <w:rFonts w:ascii="Arial" w:hAnsi="Arial" w:cs="Arial"/>
                <w:b/>
                <w:strike/>
                <w:w w:val="0"/>
                <w:sz w:val="20"/>
                <w:szCs w:val="20"/>
              </w:rPr>
              <w:t>Jeżeli nie</w:t>
            </w:r>
            <w:r w:rsidRPr="00D76847">
              <w:rPr>
                <w:rFonts w:ascii="Arial" w:hAnsi="Arial" w:cs="Arial"/>
                <w:strike/>
                <w:w w:val="0"/>
                <w:sz w:val="20"/>
                <w:szCs w:val="20"/>
              </w:rPr>
              <w:t>, proszę wyjaśnić dlaczego, i określić, jakie inne środki dowodowe dotyczące systemu zapewniania jakości mogą zostać przedstawione:</w:t>
            </w:r>
            <w:r w:rsidRPr="00D76847">
              <w:rPr>
                <w:rFonts w:ascii="Arial" w:hAnsi="Arial" w:cs="Arial"/>
                <w:strike/>
                <w:w w:val="0"/>
                <w:sz w:val="20"/>
                <w:szCs w:val="20"/>
              </w:rPr>
              <w:br/>
            </w:r>
            <w:r w:rsidRPr="00D76847">
              <w:rPr>
                <w:rFonts w:ascii="Arial" w:hAnsi="Arial" w:cs="Arial"/>
                <w:strike/>
                <w:sz w:val="20"/>
                <w:szCs w:val="20"/>
              </w:rPr>
              <w:t>Jeżeli odnośna dokumentacja jest dostępna w formie elektronicznej, proszę wskazać:</w:t>
            </w:r>
          </w:p>
        </w:tc>
        <w:tc>
          <w:tcPr>
            <w:tcW w:w="4645" w:type="dxa"/>
            <w:shd w:val="clear" w:color="auto" w:fill="auto"/>
          </w:tcPr>
          <w:p w:rsidR="007A6E99" w:rsidRPr="00D76847" w:rsidRDefault="007A6E99" w:rsidP="00FA2511">
            <w:pPr>
              <w:rPr>
                <w:rFonts w:ascii="Arial" w:hAnsi="Arial" w:cs="Arial"/>
                <w:strike/>
                <w:w w:val="0"/>
                <w:sz w:val="20"/>
                <w:szCs w:val="20"/>
              </w:rPr>
            </w:pPr>
            <w:r w:rsidRPr="00D76847">
              <w:rPr>
                <w:rFonts w:ascii="Arial" w:hAnsi="Arial" w:cs="Arial"/>
                <w:strike/>
                <w:w w:val="0"/>
                <w:sz w:val="20"/>
                <w:szCs w:val="20"/>
              </w:rPr>
              <w:t>[] Tak [] Nie</w:t>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t>[……] [……]</w:t>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sz w:val="20"/>
                <w:szCs w:val="20"/>
              </w:rPr>
              <w:t>(adres internetowy, wydający urząd lub organ, dokładne dane referencyjne dokumentacji): [……][……][……]</w:t>
            </w:r>
          </w:p>
        </w:tc>
      </w:tr>
      <w:tr w:rsidR="007A6E99" w:rsidRPr="00D76847" w:rsidTr="00FA2511">
        <w:tc>
          <w:tcPr>
            <w:tcW w:w="4644" w:type="dxa"/>
            <w:shd w:val="clear" w:color="auto" w:fill="auto"/>
          </w:tcPr>
          <w:p w:rsidR="007A6E99" w:rsidRPr="00D76847" w:rsidRDefault="007A6E99" w:rsidP="00FA2511">
            <w:pPr>
              <w:rPr>
                <w:rFonts w:ascii="Arial" w:hAnsi="Arial" w:cs="Arial"/>
                <w:strike/>
                <w:w w:val="0"/>
                <w:sz w:val="20"/>
                <w:szCs w:val="20"/>
              </w:rPr>
            </w:pPr>
            <w:r w:rsidRPr="00D76847">
              <w:rPr>
                <w:rFonts w:ascii="Arial" w:hAnsi="Arial" w:cs="Arial"/>
                <w:strike/>
                <w:w w:val="0"/>
                <w:sz w:val="20"/>
                <w:szCs w:val="20"/>
              </w:rPr>
              <w:t xml:space="preserve">Czy wykonawca będzie w stanie przedstawić </w:t>
            </w:r>
            <w:r w:rsidRPr="00D76847">
              <w:rPr>
                <w:rFonts w:ascii="Arial" w:hAnsi="Arial" w:cs="Arial"/>
                <w:b/>
                <w:strike/>
                <w:sz w:val="20"/>
                <w:szCs w:val="20"/>
              </w:rPr>
              <w:t>zaświadczenia</w:t>
            </w:r>
            <w:r w:rsidRPr="00D76847">
              <w:rPr>
                <w:rFonts w:ascii="Arial" w:hAnsi="Arial" w:cs="Arial"/>
                <w:strike/>
                <w:w w:val="0"/>
                <w:sz w:val="20"/>
                <w:szCs w:val="20"/>
              </w:rPr>
              <w:t xml:space="preserve"> sporządzone przez niezależne jednostki, poświadczające spełnienie przez wykonawcę wymogów określonych </w:t>
            </w:r>
            <w:r w:rsidRPr="00D76847">
              <w:rPr>
                <w:rFonts w:ascii="Arial" w:hAnsi="Arial" w:cs="Arial"/>
                <w:b/>
                <w:strike/>
                <w:sz w:val="20"/>
                <w:szCs w:val="20"/>
              </w:rPr>
              <w:t>systemów lub norm zarządzania środowiskowego</w:t>
            </w:r>
            <w:r w:rsidRPr="00D76847">
              <w:rPr>
                <w:rFonts w:ascii="Arial" w:hAnsi="Arial" w:cs="Arial"/>
                <w:strike/>
                <w:w w:val="0"/>
                <w:sz w:val="20"/>
                <w:szCs w:val="20"/>
              </w:rPr>
              <w:t>?</w:t>
            </w:r>
            <w:r w:rsidRPr="00D76847">
              <w:rPr>
                <w:rFonts w:ascii="Arial" w:hAnsi="Arial" w:cs="Arial"/>
                <w:strike/>
                <w:w w:val="0"/>
                <w:sz w:val="20"/>
                <w:szCs w:val="20"/>
              </w:rPr>
              <w:br/>
            </w:r>
            <w:r w:rsidRPr="00D76847">
              <w:rPr>
                <w:rFonts w:ascii="Arial" w:hAnsi="Arial" w:cs="Arial"/>
                <w:b/>
                <w:strike/>
                <w:w w:val="0"/>
                <w:sz w:val="20"/>
                <w:szCs w:val="20"/>
              </w:rPr>
              <w:t>Jeżeli nie</w:t>
            </w:r>
            <w:r w:rsidRPr="00D76847">
              <w:rPr>
                <w:rFonts w:ascii="Arial" w:hAnsi="Arial" w:cs="Arial"/>
                <w:strike/>
                <w:w w:val="0"/>
                <w:sz w:val="20"/>
                <w:szCs w:val="20"/>
              </w:rPr>
              <w:t xml:space="preserve">, proszę wyjaśnić dlaczego, i określić, jakie inne środki dowodowe dotyczące </w:t>
            </w:r>
            <w:r w:rsidRPr="00D76847">
              <w:rPr>
                <w:rFonts w:ascii="Arial" w:hAnsi="Arial" w:cs="Arial"/>
                <w:b/>
                <w:strike/>
                <w:w w:val="0"/>
                <w:sz w:val="20"/>
                <w:szCs w:val="20"/>
              </w:rPr>
              <w:t>systemów lub norm zarządzania środowiskowego</w:t>
            </w:r>
            <w:r w:rsidRPr="00D76847">
              <w:rPr>
                <w:rFonts w:ascii="Arial" w:hAnsi="Arial" w:cs="Arial"/>
                <w:strike/>
                <w:w w:val="0"/>
                <w:sz w:val="20"/>
                <w:szCs w:val="20"/>
              </w:rPr>
              <w:t xml:space="preserve"> mogą zostać przedstawione:</w:t>
            </w:r>
            <w:r w:rsidRPr="00D76847">
              <w:rPr>
                <w:rFonts w:ascii="Arial" w:hAnsi="Arial" w:cs="Arial"/>
                <w:strike/>
                <w:w w:val="0"/>
                <w:sz w:val="20"/>
                <w:szCs w:val="20"/>
              </w:rPr>
              <w:br/>
            </w:r>
            <w:r w:rsidRPr="00D76847">
              <w:rPr>
                <w:rFonts w:ascii="Arial" w:hAnsi="Arial" w:cs="Arial"/>
                <w:strike/>
                <w:sz w:val="20"/>
                <w:szCs w:val="20"/>
              </w:rPr>
              <w:t>Jeżeli odnośna dokumentacja jest dostępna w formie elektronicznej, proszę wskazać:</w:t>
            </w:r>
          </w:p>
        </w:tc>
        <w:tc>
          <w:tcPr>
            <w:tcW w:w="4645" w:type="dxa"/>
            <w:shd w:val="clear" w:color="auto" w:fill="auto"/>
          </w:tcPr>
          <w:p w:rsidR="007A6E99" w:rsidRPr="00D76847" w:rsidRDefault="007A6E99" w:rsidP="00FA2511">
            <w:pPr>
              <w:rPr>
                <w:rFonts w:ascii="Arial" w:hAnsi="Arial" w:cs="Arial"/>
                <w:strike/>
                <w:w w:val="0"/>
                <w:sz w:val="20"/>
                <w:szCs w:val="20"/>
              </w:rPr>
            </w:pPr>
            <w:r w:rsidRPr="00D76847">
              <w:rPr>
                <w:rFonts w:ascii="Arial" w:hAnsi="Arial" w:cs="Arial"/>
                <w:strike/>
                <w:w w:val="0"/>
                <w:sz w:val="20"/>
                <w:szCs w:val="20"/>
              </w:rPr>
              <w:t>[] Tak [] Nie</w:t>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t>[……] [……]</w:t>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sz w:val="20"/>
                <w:szCs w:val="20"/>
              </w:rPr>
              <w:t>(adres internetowy, wydający urząd lub organ, dokładne dane referencyjne dokumentacji): [……][……][……]</w:t>
            </w:r>
          </w:p>
        </w:tc>
      </w:tr>
    </w:tbl>
    <w:p w:rsidR="007A6E99" w:rsidRPr="00D76847" w:rsidRDefault="007A6E99" w:rsidP="007A6E99">
      <w:pPr>
        <w:rPr>
          <w:strike/>
        </w:rPr>
      </w:pPr>
      <w:r w:rsidRPr="00D76847">
        <w:rPr>
          <w:strike/>
        </w:rPr>
        <w:br w:type="page"/>
      </w:r>
    </w:p>
    <w:p w:rsidR="007A6E99" w:rsidRPr="001B46F4" w:rsidRDefault="007A6E99" w:rsidP="007A6E99">
      <w:pPr>
        <w:pStyle w:val="SectionTitle"/>
        <w:rPr>
          <w:rFonts w:ascii="Arial" w:hAnsi="Arial" w:cs="Arial"/>
          <w:strike/>
          <w:sz w:val="20"/>
          <w:szCs w:val="20"/>
        </w:rPr>
      </w:pPr>
      <w:r w:rsidRPr="001B46F4">
        <w:rPr>
          <w:rFonts w:ascii="Arial" w:hAnsi="Arial" w:cs="Arial"/>
          <w:strike/>
          <w:sz w:val="20"/>
          <w:szCs w:val="20"/>
        </w:rPr>
        <w:lastRenderedPageBreak/>
        <w:t>Część V: Ograniczanie liczby kwalifikujących się kandydatów</w:t>
      </w:r>
    </w:p>
    <w:p w:rsidR="007A6E99" w:rsidRPr="001B46F4" w:rsidRDefault="007A6E99" w:rsidP="007A6E99">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sz w:val="20"/>
          <w:szCs w:val="20"/>
        </w:rPr>
      </w:pPr>
      <w:r w:rsidRPr="001B46F4">
        <w:rPr>
          <w:rFonts w:ascii="Arial" w:hAnsi="Arial" w:cs="Arial"/>
          <w:b/>
          <w:strike/>
          <w:w w:val="0"/>
          <w:sz w:val="20"/>
          <w:szCs w:val="20"/>
        </w:rPr>
        <w:t xml:space="preserve">Wykonawca powinien przedstawić informacje jedynie w przypadku gdy instytucja zamawiająca lub podmiot zamawiający określiły obiektywne i </w:t>
      </w:r>
      <w:proofErr w:type="spellStart"/>
      <w:r w:rsidRPr="001B46F4">
        <w:rPr>
          <w:rFonts w:ascii="Arial" w:hAnsi="Arial" w:cs="Arial"/>
          <w:b/>
          <w:strike/>
          <w:w w:val="0"/>
          <w:sz w:val="20"/>
          <w:szCs w:val="20"/>
        </w:rPr>
        <w:t>niedyskryminacyjne</w:t>
      </w:r>
      <w:proofErr w:type="spellEnd"/>
      <w:r w:rsidRPr="001B46F4">
        <w:rPr>
          <w:rFonts w:ascii="Arial" w:hAnsi="Arial" w:cs="Arial"/>
          <w:b/>
          <w:strike/>
          <w:w w:val="0"/>
          <w:sz w:val="20"/>
          <w:szCs w:val="20"/>
        </w:rPr>
        <w:t xml:space="preserv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1B46F4">
        <w:rPr>
          <w:rFonts w:ascii="Arial" w:hAnsi="Arial" w:cs="Arial"/>
          <w:b/>
          <w:strike/>
          <w:w w:val="0"/>
          <w:sz w:val="20"/>
          <w:szCs w:val="20"/>
        </w:rPr>
        <w:br/>
        <w:t>Dotyczy jedynie procedury ograniczonej, procedury konkurencyjnej z negocjacjami, dialogu konkurencyjnego i partnerstwa innowacyjnego:</w:t>
      </w:r>
    </w:p>
    <w:p w:rsidR="007A6E99" w:rsidRPr="001B46F4" w:rsidRDefault="007A6E99" w:rsidP="007A6E99">
      <w:pPr>
        <w:rPr>
          <w:rFonts w:ascii="Arial" w:hAnsi="Arial" w:cs="Arial"/>
          <w:b/>
          <w:strike/>
          <w:w w:val="0"/>
          <w:sz w:val="20"/>
          <w:szCs w:val="20"/>
        </w:rPr>
      </w:pPr>
      <w:r w:rsidRPr="001B46F4">
        <w:rPr>
          <w:rFonts w:ascii="Arial" w:hAnsi="Arial" w:cs="Arial"/>
          <w:b/>
          <w:strike/>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7A6E99" w:rsidRPr="001B46F4" w:rsidTr="00FA2511">
        <w:tc>
          <w:tcPr>
            <w:tcW w:w="4644" w:type="dxa"/>
            <w:shd w:val="clear" w:color="auto" w:fill="auto"/>
          </w:tcPr>
          <w:p w:rsidR="007A6E99" w:rsidRPr="001B46F4" w:rsidRDefault="007A6E99" w:rsidP="00FA2511">
            <w:pPr>
              <w:rPr>
                <w:rFonts w:ascii="Arial" w:hAnsi="Arial" w:cs="Arial"/>
                <w:b/>
                <w:strike/>
                <w:w w:val="0"/>
                <w:sz w:val="20"/>
                <w:szCs w:val="20"/>
              </w:rPr>
            </w:pPr>
            <w:r w:rsidRPr="001B46F4">
              <w:rPr>
                <w:rFonts w:ascii="Arial" w:hAnsi="Arial" w:cs="Arial"/>
                <w:b/>
                <w:strike/>
                <w:w w:val="0"/>
                <w:sz w:val="20"/>
                <w:szCs w:val="20"/>
              </w:rPr>
              <w:t>Ograniczanie liczby kandydatów</w:t>
            </w:r>
          </w:p>
        </w:tc>
        <w:tc>
          <w:tcPr>
            <w:tcW w:w="4645" w:type="dxa"/>
            <w:shd w:val="clear" w:color="auto" w:fill="auto"/>
          </w:tcPr>
          <w:p w:rsidR="007A6E99" w:rsidRPr="001B46F4" w:rsidRDefault="007A6E99" w:rsidP="00FA2511">
            <w:pPr>
              <w:rPr>
                <w:rFonts w:ascii="Arial" w:hAnsi="Arial" w:cs="Arial"/>
                <w:b/>
                <w:strike/>
                <w:w w:val="0"/>
                <w:sz w:val="20"/>
                <w:szCs w:val="20"/>
              </w:rPr>
            </w:pPr>
            <w:r w:rsidRPr="001B46F4">
              <w:rPr>
                <w:rFonts w:ascii="Arial" w:hAnsi="Arial" w:cs="Arial"/>
                <w:b/>
                <w:strike/>
                <w:w w:val="0"/>
                <w:sz w:val="20"/>
                <w:szCs w:val="20"/>
              </w:rPr>
              <w:t>Odpowiedź:</w:t>
            </w:r>
          </w:p>
        </w:tc>
      </w:tr>
      <w:tr w:rsidR="007A6E99" w:rsidRPr="001B46F4" w:rsidTr="00FA2511">
        <w:tc>
          <w:tcPr>
            <w:tcW w:w="4644" w:type="dxa"/>
            <w:shd w:val="clear" w:color="auto" w:fill="auto"/>
          </w:tcPr>
          <w:p w:rsidR="007A6E99" w:rsidRPr="001B46F4" w:rsidRDefault="007A6E99" w:rsidP="00FA2511">
            <w:pPr>
              <w:rPr>
                <w:rFonts w:ascii="Arial" w:hAnsi="Arial" w:cs="Arial"/>
                <w:b/>
                <w:strike/>
                <w:w w:val="0"/>
                <w:sz w:val="20"/>
                <w:szCs w:val="20"/>
              </w:rPr>
            </w:pPr>
            <w:r w:rsidRPr="001B46F4">
              <w:rPr>
                <w:rFonts w:ascii="Arial" w:hAnsi="Arial" w:cs="Arial"/>
                <w:strike/>
                <w:w w:val="0"/>
                <w:sz w:val="20"/>
                <w:szCs w:val="20"/>
              </w:rPr>
              <w:t xml:space="preserve">W następujący sposób </w:t>
            </w:r>
            <w:r w:rsidRPr="001B46F4">
              <w:rPr>
                <w:rFonts w:ascii="Arial" w:hAnsi="Arial" w:cs="Arial"/>
                <w:b/>
                <w:strike/>
                <w:w w:val="0"/>
                <w:sz w:val="20"/>
                <w:szCs w:val="20"/>
              </w:rPr>
              <w:t>spełnia</w:t>
            </w:r>
            <w:r w:rsidRPr="001B46F4">
              <w:rPr>
                <w:rFonts w:ascii="Arial" w:hAnsi="Arial" w:cs="Arial"/>
                <w:strike/>
                <w:w w:val="0"/>
                <w:sz w:val="20"/>
                <w:szCs w:val="20"/>
              </w:rPr>
              <w:t xml:space="preserve"> obiektywne i </w:t>
            </w:r>
            <w:proofErr w:type="spellStart"/>
            <w:r w:rsidRPr="001B46F4">
              <w:rPr>
                <w:rFonts w:ascii="Arial" w:hAnsi="Arial" w:cs="Arial"/>
                <w:strike/>
                <w:w w:val="0"/>
                <w:sz w:val="20"/>
                <w:szCs w:val="20"/>
              </w:rPr>
              <w:t>niedyskryminacyjne</w:t>
            </w:r>
            <w:proofErr w:type="spellEnd"/>
            <w:r w:rsidRPr="001B46F4">
              <w:rPr>
                <w:rFonts w:ascii="Arial" w:hAnsi="Arial" w:cs="Arial"/>
                <w:strike/>
                <w:w w:val="0"/>
                <w:sz w:val="20"/>
                <w:szCs w:val="20"/>
              </w:rPr>
              <w:t xml:space="preserve"> kryteria lub zasady, które mają być stosowane w celu ograniczenia liczby kandydatów:</w:t>
            </w:r>
            <w:r w:rsidRPr="001B46F4">
              <w:rPr>
                <w:rFonts w:ascii="Arial" w:hAnsi="Arial" w:cs="Arial"/>
                <w:strike/>
                <w:w w:val="0"/>
                <w:sz w:val="20"/>
                <w:szCs w:val="20"/>
              </w:rPr>
              <w:br/>
              <w:t xml:space="preserve">W przypadku gdy wymagane są określone zaświadczenia lub inne rodzaje dowodów w formie dokumentów, proszę wskazać dla </w:t>
            </w:r>
            <w:r w:rsidRPr="001B46F4">
              <w:rPr>
                <w:rFonts w:ascii="Arial" w:hAnsi="Arial" w:cs="Arial"/>
                <w:b/>
                <w:strike/>
                <w:w w:val="0"/>
                <w:sz w:val="20"/>
                <w:szCs w:val="20"/>
              </w:rPr>
              <w:t>każdego</w:t>
            </w:r>
            <w:r w:rsidRPr="001B46F4">
              <w:rPr>
                <w:rFonts w:ascii="Arial" w:hAnsi="Arial" w:cs="Arial"/>
                <w:strike/>
                <w:w w:val="0"/>
                <w:sz w:val="20"/>
                <w:szCs w:val="20"/>
              </w:rPr>
              <w:t xml:space="preserve"> z nich, czy wykonawca posiada wymagane dokumenty:</w:t>
            </w:r>
            <w:r w:rsidRPr="001B46F4">
              <w:rPr>
                <w:rFonts w:ascii="Arial" w:hAnsi="Arial" w:cs="Arial"/>
                <w:strike/>
                <w:w w:val="0"/>
                <w:sz w:val="20"/>
                <w:szCs w:val="20"/>
              </w:rPr>
              <w:br/>
            </w:r>
            <w:r w:rsidRPr="001B46F4">
              <w:rPr>
                <w:rFonts w:ascii="Arial" w:hAnsi="Arial" w:cs="Arial"/>
                <w:strike/>
                <w:sz w:val="20"/>
                <w:szCs w:val="20"/>
              </w:rPr>
              <w:t>Jeżeli niektóre z tych zaświadczeń lub rodzajów dowodów w formie dokumentów są dostępne w postaci elektronicznej</w:t>
            </w:r>
            <w:r w:rsidRPr="001B46F4">
              <w:rPr>
                <w:rFonts w:ascii="Arial" w:hAnsi="Arial" w:cs="Arial"/>
                <w:strike/>
                <w:sz w:val="20"/>
                <w:szCs w:val="20"/>
              </w:rPr>
              <w:footnoteReference w:id="44"/>
            </w:r>
            <w:r w:rsidRPr="001B46F4">
              <w:rPr>
                <w:rFonts w:ascii="Arial" w:hAnsi="Arial" w:cs="Arial"/>
                <w:strike/>
                <w:sz w:val="20"/>
                <w:szCs w:val="20"/>
              </w:rPr>
              <w:t xml:space="preserve">, proszę wskazać dla </w:t>
            </w:r>
            <w:r w:rsidRPr="001B46F4">
              <w:rPr>
                <w:rFonts w:ascii="Arial" w:hAnsi="Arial" w:cs="Arial"/>
                <w:b/>
                <w:strike/>
                <w:sz w:val="20"/>
                <w:szCs w:val="20"/>
              </w:rPr>
              <w:t>każdego</w:t>
            </w:r>
            <w:r w:rsidRPr="001B46F4">
              <w:rPr>
                <w:rFonts w:ascii="Arial" w:hAnsi="Arial" w:cs="Arial"/>
                <w:strike/>
                <w:sz w:val="20"/>
                <w:szCs w:val="20"/>
              </w:rPr>
              <w:t xml:space="preserve"> z nich:</w:t>
            </w:r>
          </w:p>
        </w:tc>
        <w:tc>
          <w:tcPr>
            <w:tcW w:w="4645" w:type="dxa"/>
            <w:shd w:val="clear" w:color="auto" w:fill="auto"/>
          </w:tcPr>
          <w:p w:rsidR="007A6E99" w:rsidRPr="001B46F4" w:rsidRDefault="007A6E99" w:rsidP="00FA2511">
            <w:pPr>
              <w:rPr>
                <w:rFonts w:ascii="Arial" w:hAnsi="Arial" w:cs="Arial"/>
                <w:b/>
                <w:strike/>
                <w:w w:val="0"/>
                <w:sz w:val="20"/>
                <w:szCs w:val="20"/>
              </w:rPr>
            </w:pPr>
            <w:r w:rsidRPr="001B46F4">
              <w:rPr>
                <w:rFonts w:ascii="Arial" w:hAnsi="Arial" w:cs="Arial"/>
                <w:strike/>
                <w:sz w:val="20"/>
                <w:szCs w:val="20"/>
              </w:rPr>
              <w:t>[….]</w:t>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t>[] Tak [] Nie</w:t>
            </w:r>
            <w:r w:rsidRPr="001B46F4">
              <w:rPr>
                <w:rFonts w:ascii="Arial" w:hAnsi="Arial" w:cs="Arial"/>
                <w:strike/>
                <w:sz w:val="20"/>
                <w:szCs w:val="20"/>
              </w:rPr>
              <w:footnoteReference w:id="45"/>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t>(adres internetowy, wydający urząd lub organ, dokładne dane referencyjne dokumentacji): [……][……][……]</w:t>
            </w:r>
            <w:r w:rsidRPr="001B46F4">
              <w:rPr>
                <w:rFonts w:ascii="Arial" w:hAnsi="Arial" w:cs="Arial"/>
                <w:strike/>
                <w:sz w:val="20"/>
                <w:szCs w:val="20"/>
              </w:rPr>
              <w:footnoteReference w:id="46"/>
            </w:r>
          </w:p>
        </w:tc>
      </w:tr>
    </w:tbl>
    <w:p w:rsidR="007A6E99" w:rsidRPr="00682DD7" w:rsidRDefault="007A6E99" w:rsidP="007A6E99">
      <w:pPr>
        <w:pStyle w:val="SectionTitle"/>
        <w:rPr>
          <w:rFonts w:ascii="Arial" w:hAnsi="Arial" w:cs="Arial"/>
          <w:sz w:val="20"/>
          <w:szCs w:val="20"/>
        </w:rPr>
      </w:pPr>
      <w:r w:rsidRPr="00682DD7">
        <w:rPr>
          <w:rFonts w:ascii="Arial" w:hAnsi="Arial" w:cs="Arial"/>
          <w:sz w:val="20"/>
          <w:szCs w:val="20"/>
        </w:rPr>
        <w:t>Część VI: Oświadczenia końcowe</w:t>
      </w:r>
    </w:p>
    <w:p w:rsidR="007A6E99" w:rsidRPr="00763C62" w:rsidRDefault="007A6E99" w:rsidP="007A6E99">
      <w:pPr>
        <w:jc w:val="both"/>
        <w:rPr>
          <w:rFonts w:ascii="Arial" w:hAnsi="Arial" w:cs="Arial"/>
          <w:i/>
          <w:sz w:val="18"/>
          <w:szCs w:val="18"/>
        </w:rPr>
      </w:pPr>
      <w:r w:rsidRPr="00763C62">
        <w:rPr>
          <w:rFonts w:ascii="Arial" w:hAnsi="Arial" w:cs="Arial"/>
          <w:i/>
          <w:sz w:val="18"/>
          <w:szCs w:val="18"/>
        </w:rPr>
        <w:t xml:space="preserve">Niżej podpisany(-a)(-i) oficjalnie oświadcza(-ją), że informacje podane powyżej w częściach </w:t>
      </w:r>
      <w:proofErr w:type="spellStart"/>
      <w:r w:rsidRPr="00763C62">
        <w:rPr>
          <w:rFonts w:ascii="Arial" w:hAnsi="Arial" w:cs="Arial"/>
          <w:i/>
          <w:sz w:val="18"/>
          <w:szCs w:val="18"/>
        </w:rPr>
        <w:t>II–V</w:t>
      </w:r>
      <w:proofErr w:type="spellEnd"/>
      <w:r w:rsidRPr="00763C62">
        <w:rPr>
          <w:rFonts w:ascii="Arial" w:hAnsi="Arial" w:cs="Arial"/>
          <w:i/>
          <w:sz w:val="18"/>
          <w:szCs w:val="18"/>
        </w:rPr>
        <w:t xml:space="preserve"> są dokładne i prawidłowe oraz że zostały przedstawione z pełną świadomością konsekwencji poważnego wprowadzenia w błąd.</w:t>
      </w:r>
    </w:p>
    <w:p w:rsidR="007A6E99" w:rsidRPr="00763C62" w:rsidRDefault="007A6E99" w:rsidP="007A6E99">
      <w:pPr>
        <w:jc w:val="both"/>
        <w:rPr>
          <w:rFonts w:ascii="Arial" w:hAnsi="Arial" w:cs="Arial"/>
          <w:i/>
          <w:sz w:val="18"/>
          <w:szCs w:val="18"/>
        </w:rPr>
      </w:pPr>
      <w:r w:rsidRPr="00763C62">
        <w:rPr>
          <w:rFonts w:ascii="Arial" w:hAnsi="Arial" w:cs="Arial"/>
          <w:i/>
          <w:sz w:val="18"/>
          <w:szCs w:val="18"/>
        </w:rPr>
        <w:t>Niżej podpisany(-a)(-i) oficjalnie oświadcza(-ją), że jest (są) w stanie, na żądanie i bez zwłoki, przedstawić zaświadczenia i inne rodzaje dowodów w formie dokumentów, z wyjątkiem przypadków, w których:</w:t>
      </w:r>
    </w:p>
    <w:p w:rsidR="007A6E99" w:rsidRPr="00763C62" w:rsidRDefault="007A6E99" w:rsidP="007A6E99">
      <w:pPr>
        <w:jc w:val="both"/>
        <w:rPr>
          <w:rFonts w:ascii="Arial" w:hAnsi="Arial" w:cs="Arial"/>
          <w:i/>
          <w:sz w:val="18"/>
          <w:szCs w:val="18"/>
        </w:rPr>
      </w:pPr>
      <w:r w:rsidRPr="00763C62">
        <w:rPr>
          <w:rFonts w:ascii="Arial" w:hAnsi="Arial" w:cs="Arial"/>
          <w:i/>
          <w:sz w:val="18"/>
          <w:szCs w:val="18"/>
        </w:rPr>
        <w:t>a) instytucja zamawiająca lub podmiot zamawiający ma możliwość uzyskania odpowiednich dokumentów potwierdzających bezpośrednio za pomocą bezpłatnej krajowej bazy danych w dowolnym państwie członkowskim</w:t>
      </w:r>
      <w:r w:rsidRPr="00763C62">
        <w:rPr>
          <w:rFonts w:ascii="Arial" w:hAnsi="Arial" w:cs="Arial"/>
          <w:sz w:val="18"/>
          <w:szCs w:val="18"/>
        </w:rPr>
        <w:footnoteReference w:id="47"/>
      </w:r>
      <w:r w:rsidRPr="00763C62">
        <w:rPr>
          <w:rFonts w:ascii="Arial" w:hAnsi="Arial" w:cs="Arial"/>
          <w:i/>
          <w:sz w:val="18"/>
          <w:szCs w:val="18"/>
        </w:rPr>
        <w:t xml:space="preserve">, lub </w:t>
      </w:r>
    </w:p>
    <w:p w:rsidR="007A6E99" w:rsidRPr="00763C62" w:rsidRDefault="007A6E99" w:rsidP="007A6E99">
      <w:pPr>
        <w:jc w:val="both"/>
        <w:rPr>
          <w:rFonts w:ascii="Arial" w:hAnsi="Arial" w:cs="Arial"/>
          <w:i/>
          <w:sz w:val="18"/>
          <w:szCs w:val="18"/>
        </w:rPr>
      </w:pPr>
      <w:r w:rsidRPr="00763C62">
        <w:rPr>
          <w:rFonts w:ascii="Arial" w:hAnsi="Arial" w:cs="Arial"/>
          <w:i/>
          <w:sz w:val="18"/>
          <w:szCs w:val="18"/>
        </w:rPr>
        <w:t>b) najpóźniej od dnia 18 kwietnia 2018 r.</w:t>
      </w:r>
      <w:r w:rsidRPr="00763C62">
        <w:rPr>
          <w:rFonts w:ascii="Arial" w:hAnsi="Arial" w:cs="Arial"/>
          <w:sz w:val="18"/>
          <w:szCs w:val="18"/>
        </w:rPr>
        <w:footnoteReference w:id="48"/>
      </w:r>
      <w:r w:rsidRPr="00763C62">
        <w:rPr>
          <w:rFonts w:ascii="Arial" w:hAnsi="Arial" w:cs="Arial"/>
          <w:i/>
          <w:sz w:val="18"/>
          <w:szCs w:val="18"/>
        </w:rPr>
        <w:t>, instytucja zamawiająca lub podmiot zamawiający już posiada odpowiednią dokumentację</w:t>
      </w:r>
      <w:r w:rsidRPr="00763C62">
        <w:rPr>
          <w:rFonts w:ascii="Arial" w:hAnsi="Arial" w:cs="Arial"/>
          <w:sz w:val="18"/>
          <w:szCs w:val="18"/>
        </w:rPr>
        <w:t>.</w:t>
      </w:r>
    </w:p>
    <w:p w:rsidR="007A6E99" w:rsidRPr="00763C62" w:rsidRDefault="007A6E99" w:rsidP="007A6E99">
      <w:pPr>
        <w:jc w:val="both"/>
        <w:rPr>
          <w:rFonts w:ascii="Arial" w:hAnsi="Arial" w:cs="Arial"/>
          <w:i/>
          <w:vanish/>
          <w:sz w:val="18"/>
          <w:szCs w:val="18"/>
          <w:specVanish/>
        </w:rPr>
      </w:pPr>
      <w:r w:rsidRPr="00763C62">
        <w:rPr>
          <w:rFonts w:ascii="Arial" w:hAnsi="Arial" w:cs="Arial"/>
          <w:i/>
          <w:sz w:val="18"/>
          <w:szCs w:val="18"/>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763C62">
        <w:rPr>
          <w:rFonts w:ascii="Arial" w:hAnsi="Arial" w:cs="Arial"/>
          <w:sz w:val="18"/>
          <w:szCs w:val="18"/>
        </w:rPr>
        <w:t xml:space="preserve">[określić postępowanie o udzielenie zamówienia: (skrócony opis, adres publikacyjny w </w:t>
      </w:r>
      <w:r w:rsidRPr="00763C62">
        <w:rPr>
          <w:rFonts w:ascii="Arial" w:hAnsi="Arial" w:cs="Arial"/>
          <w:i/>
          <w:sz w:val="18"/>
          <w:szCs w:val="18"/>
        </w:rPr>
        <w:t>Dzienniku Urzędowym Unii Europejskiej</w:t>
      </w:r>
      <w:r w:rsidRPr="00763C62">
        <w:rPr>
          <w:rFonts w:ascii="Arial" w:hAnsi="Arial" w:cs="Arial"/>
          <w:sz w:val="18"/>
          <w:szCs w:val="18"/>
        </w:rPr>
        <w:t>, numer referencyjny)].</w:t>
      </w:r>
    </w:p>
    <w:p w:rsidR="007A6E99" w:rsidRDefault="007A6E99" w:rsidP="007A6E99">
      <w:pPr>
        <w:jc w:val="both"/>
        <w:rPr>
          <w:rFonts w:ascii="Arial" w:hAnsi="Arial" w:cs="Arial"/>
          <w:i/>
          <w:sz w:val="18"/>
          <w:szCs w:val="18"/>
        </w:rPr>
      </w:pPr>
    </w:p>
    <w:p w:rsidR="007A6E99" w:rsidRDefault="007A6E99" w:rsidP="007A6E99">
      <w:pPr>
        <w:jc w:val="both"/>
        <w:rPr>
          <w:rFonts w:ascii="Arial" w:hAnsi="Arial" w:cs="Arial"/>
          <w:sz w:val="20"/>
          <w:szCs w:val="20"/>
        </w:rPr>
      </w:pPr>
    </w:p>
    <w:p w:rsidR="007A6E99" w:rsidRPr="00763C62" w:rsidRDefault="007A6E99" w:rsidP="007A6E99">
      <w:pPr>
        <w:jc w:val="both"/>
        <w:rPr>
          <w:rFonts w:ascii="Arial" w:hAnsi="Arial" w:cs="Arial"/>
          <w:i/>
          <w:sz w:val="18"/>
          <w:szCs w:val="18"/>
        </w:rPr>
      </w:pPr>
      <w:r w:rsidRPr="00682DD7">
        <w:rPr>
          <w:rFonts w:ascii="Arial" w:hAnsi="Arial" w:cs="Arial"/>
          <w:sz w:val="20"/>
          <w:szCs w:val="20"/>
        </w:rPr>
        <w:t>Data, miejscowość oraz – jeżeli jest to wymagane l</w:t>
      </w:r>
      <w:r>
        <w:rPr>
          <w:rFonts w:ascii="Arial" w:hAnsi="Arial" w:cs="Arial"/>
          <w:sz w:val="20"/>
          <w:szCs w:val="20"/>
        </w:rPr>
        <w:t>ub konieczne – podpis(-y): [……]</w:t>
      </w:r>
    </w:p>
    <w:p w:rsidR="007A6E99" w:rsidRDefault="007A6E99" w:rsidP="007A6E99">
      <w:pPr>
        <w:rPr>
          <w:sz w:val="22"/>
          <w:szCs w:val="22"/>
        </w:rPr>
      </w:pPr>
    </w:p>
    <w:p w:rsidR="007A6E99" w:rsidRDefault="007A6E99" w:rsidP="007A6E99">
      <w:pPr>
        <w:tabs>
          <w:tab w:val="left" w:pos="3225"/>
        </w:tabs>
        <w:jc w:val="both"/>
        <w:rPr>
          <w:i/>
        </w:rPr>
      </w:pPr>
    </w:p>
    <w:p w:rsidR="007A6E99" w:rsidRDefault="007A6E99" w:rsidP="007A6E99">
      <w:pPr>
        <w:tabs>
          <w:tab w:val="left" w:pos="3225"/>
        </w:tabs>
        <w:jc w:val="both"/>
        <w:rPr>
          <w:i/>
        </w:rPr>
      </w:pPr>
    </w:p>
    <w:p w:rsidR="007A6E99" w:rsidRDefault="007A6E99" w:rsidP="007A6E99">
      <w:pPr>
        <w:tabs>
          <w:tab w:val="left" w:pos="3225"/>
        </w:tabs>
        <w:jc w:val="both"/>
        <w:rPr>
          <w:i/>
        </w:rPr>
      </w:pPr>
    </w:p>
    <w:p w:rsidR="007A6E99" w:rsidRDefault="007A6E99" w:rsidP="007A6E99">
      <w:pPr>
        <w:tabs>
          <w:tab w:val="left" w:pos="3225"/>
        </w:tabs>
        <w:jc w:val="both"/>
        <w:rPr>
          <w:i/>
        </w:rPr>
      </w:pPr>
    </w:p>
    <w:p w:rsidR="007A6E99" w:rsidRDefault="007A6E99" w:rsidP="007A6E99">
      <w:pPr>
        <w:tabs>
          <w:tab w:val="left" w:pos="3225"/>
        </w:tabs>
        <w:jc w:val="both"/>
        <w:rPr>
          <w:i/>
        </w:rPr>
      </w:pPr>
    </w:p>
    <w:p w:rsidR="007A6E99" w:rsidRDefault="007A6E99" w:rsidP="007A6E99">
      <w:pPr>
        <w:tabs>
          <w:tab w:val="left" w:pos="3225"/>
        </w:tabs>
        <w:jc w:val="both"/>
        <w:rPr>
          <w:i/>
        </w:rPr>
      </w:pPr>
    </w:p>
    <w:p w:rsidR="007A6E99" w:rsidRDefault="007A6E99" w:rsidP="007A6E99">
      <w:pPr>
        <w:tabs>
          <w:tab w:val="left" w:pos="3225"/>
        </w:tabs>
        <w:jc w:val="both"/>
        <w:rPr>
          <w:i/>
        </w:rPr>
      </w:pPr>
    </w:p>
    <w:p w:rsidR="007A6E99" w:rsidRDefault="007A6E99" w:rsidP="007A6E99">
      <w:pPr>
        <w:tabs>
          <w:tab w:val="left" w:pos="3225"/>
        </w:tabs>
        <w:jc w:val="both"/>
        <w:rPr>
          <w:i/>
        </w:rPr>
      </w:pPr>
    </w:p>
    <w:p w:rsidR="007A6E99" w:rsidRDefault="007A6E99" w:rsidP="007A6E99">
      <w:pPr>
        <w:tabs>
          <w:tab w:val="left" w:pos="3225"/>
        </w:tabs>
        <w:jc w:val="both"/>
        <w:rPr>
          <w:i/>
        </w:rPr>
      </w:pPr>
    </w:p>
    <w:p w:rsidR="007A6E99" w:rsidRDefault="007A6E99" w:rsidP="007A6E99">
      <w:pPr>
        <w:tabs>
          <w:tab w:val="left" w:pos="3225"/>
        </w:tabs>
        <w:jc w:val="both"/>
        <w:rPr>
          <w:i/>
        </w:rPr>
      </w:pPr>
    </w:p>
    <w:p w:rsidR="007A6E99" w:rsidRDefault="007A6E99" w:rsidP="007A6E99">
      <w:pPr>
        <w:tabs>
          <w:tab w:val="left" w:pos="3225"/>
        </w:tabs>
        <w:jc w:val="both"/>
        <w:rPr>
          <w:i/>
        </w:rPr>
      </w:pPr>
    </w:p>
    <w:p w:rsidR="007A6E99" w:rsidRPr="00437020" w:rsidRDefault="007A6E99" w:rsidP="007A6E99">
      <w:pPr>
        <w:jc w:val="both"/>
        <w:rPr>
          <w:i/>
          <w:sz w:val="22"/>
          <w:szCs w:val="22"/>
        </w:rPr>
      </w:pPr>
      <w:r w:rsidRPr="00437020">
        <w:rPr>
          <w:i/>
          <w:sz w:val="22"/>
          <w:szCs w:val="22"/>
        </w:rPr>
        <w:lastRenderedPageBreak/>
        <w:t>Załącznik nr 5 do SIWZ</w:t>
      </w:r>
    </w:p>
    <w:p w:rsidR="007A6E99" w:rsidRPr="00437020" w:rsidRDefault="007A6E99" w:rsidP="007A6E99">
      <w:pPr>
        <w:rPr>
          <w:rFonts w:ascii="Arial" w:hAnsi="Arial"/>
          <w:sz w:val="22"/>
          <w:szCs w:val="22"/>
        </w:rPr>
      </w:pPr>
    </w:p>
    <w:p w:rsidR="007A6E99" w:rsidRPr="00437020" w:rsidRDefault="007A6E99" w:rsidP="007A6E99">
      <w:pPr>
        <w:rPr>
          <w:rFonts w:ascii="Arial" w:hAnsi="Arial"/>
          <w:sz w:val="22"/>
          <w:szCs w:val="22"/>
        </w:rPr>
      </w:pPr>
    </w:p>
    <w:p w:rsidR="007A6E99" w:rsidRPr="00437020" w:rsidRDefault="007A6E99" w:rsidP="007A6E99">
      <w:pPr>
        <w:rPr>
          <w:rFonts w:ascii="Arial" w:hAnsi="Arial"/>
          <w:sz w:val="22"/>
          <w:szCs w:val="22"/>
        </w:rPr>
      </w:pPr>
      <w:r w:rsidRPr="00437020">
        <w:rPr>
          <w:rFonts w:ascii="Arial" w:hAnsi="Arial"/>
          <w:sz w:val="22"/>
          <w:szCs w:val="22"/>
        </w:rPr>
        <w:t>..................................................</w:t>
      </w:r>
      <w:r w:rsidRPr="00437020">
        <w:rPr>
          <w:rFonts w:ascii="Arial" w:hAnsi="Arial"/>
          <w:sz w:val="22"/>
          <w:szCs w:val="22"/>
        </w:rPr>
        <w:tab/>
      </w:r>
      <w:r w:rsidRPr="00437020">
        <w:rPr>
          <w:rFonts w:ascii="Arial" w:hAnsi="Arial"/>
          <w:sz w:val="22"/>
          <w:szCs w:val="22"/>
        </w:rPr>
        <w:tab/>
      </w:r>
      <w:r w:rsidRPr="00437020">
        <w:rPr>
          <w:rFonts w:ascii="Arial" w:hAnsi="Arial"/>
          <w:sz w:val="22"/>
          <w:szCs w:val="22"/>
        </w:rPr>
        <w:tab/>
      </w:r>
      <w:r w:rsidRPr="00437020">
        <w:rPr>
          <w:rFonts w:ascii="Arial" w:hAnsi="Arial"/>
          <w:sz w:val="22"/>
          <w:szCs w:val="22"/>
        </w:rPr>
        <w:tab/>
        <w:t xml:space="preserve">                  ................................</w:t>
      </w:r>
    </w:p>
    <w:p w:rsidR="007A6E99" w:rsidRPr="00437020" w:rsidRDefault="007A6E99" w:rsidP="007A6E99">
      <w:pPr>
        <w:rPr>
          <w:rFonts w:cs="Times New Roman"/>
          <w:sz w:val="22"/>
          <w:szCs w:val="22"/>
        </w:rPr>
      </w:pPr>
      <w:r>
        <w:rPr>
          <w:rFonts w:cs="Times New Roman"/>
          <w:sz w:val="22"/>
          <w:szCs w:val="22"/>
        </w:rPr>
        <w:t xml:space="preserve">                 </w:t>
      </w:r>
      <w:r w:rsidRPr="00437020">
        <w:rPr>
          <w:rFonts w:cs="Times New Roman"/>
          <w:sz w:val="22"/>
          <w:szCs w:val="22"/>
        </w:rPr>
        <w:t>(Wykonawc</w:t>
      </w:r>
      <w:r>
        <w:rPr>
          <w:rFonts w:cs="Times New Roman"/>
          <w:sz w:val="22"/>
          <w:szCs w:val="22"/>
        </w:rPr>
        <w:t>a</w:t>
      </w:r>
      <w:r w:rsidRPr="00437020">
        <w:rPr>
          <w:rFonts w:cs="Times New Roman"/>
          <w:sz w:val="22"/>
          <w:szCs w:val="22"/>
        </w:rPr>
        <w:t xml:space="preserve">)                                             </w:t>
      </w:r>
      <w:r>
        <w:rPr>
          <w:rFonts w:cs="Times New Roman"/>
          <w:sz w:val="22"/>
          <w:szCs w:val="22"/>
        </w:rPr>
        <w:t xml:space="preserve">                 </w:t>
      </w:r>
      <w:r w:rsidRPr="00437020">
        <w:rPr>
          <w:rFonts w:cs="Times New Roman"/>
          <w:sz w:val="22"/>
          <w:szCs w:val="22"/>
        </w:rPr>
        <w:t xml:space="preserve">                        (miejscowość i data)</w:t>
      </w:r>
    </w:p>
    <w:p w:rsidR="007A6E99" w:rsidRPr="00437020" w:rsidRDefault="007A6E99" w:rsidP="007A6E99">
      <w:pPr>
        <w:jc w:val="both"/>
        <w:rPr>
          <w:rFonts w:cs="Times New Roman"/>
          <w:sz w:val="22"/>
          <w:szCs w:val="22"/>
        </w:rPr>
      </w:pPr>
    </w:p>
    <w:p w:rsidR="007A6E99" w:rsidRPr="00437020" w:rsidRDefault="007A6E99" w:rsidP="007A6E99">
      <w:pPr>
        <w:jc w:val="both"/>
        <w:rPr>
          <w:sz w:val="22"/>
          <w:szCs w:val="22"/>
        </w:rPr>
      </w:pPr>
    </w:p>
    <w:p w:rsidR="007A6E99" w:rsidRPr="00437020" w:rsidRDefault="007A6E99" w:rsidP="007A6E99">
      <w:pPr>
        <w:tabs>
          <w:tab w:val="left" w:pos="6690"/>
        </w:tabs>
        <w:jc w:val="center"/>
        <w:rPr>
          <w:sz w:val="22"/>
          <w:szCs w:val="22"/>
        </w:rPr>
      </w:pPr>
    </w:p>
    <w:p w:rsidR="007A6E99" w:rsidRPr="00437020" w:rsidRDefault="007A6E99" w:rsidP="007A6E99">
      <w:pPr>
        <w:tabs>
          <w:tab w:val="left" w:pos="6690"/>
        </w:tabs>
        <w:jc w:val="both"/>
        <w:rPr>
          <w:sz w:val="22"/>
          <w:szCs w:val="22"/>
        </w:rPr>
      </w:pPr>
    </w:p>
    <w:p w:rsidR="007A6E99" w:rsidRPr="00437020" w:rsidRDefault="007A6E99" w:rsidP="007A6E99">
      <w:pPr>
        <w:tabs>
          <w:tab w:val="left" w:pos="6690"/>
        </w:tabs>
        <w:jc w:val="center"/>
        <w:rPr>
          <w:b/>
          <w:sz w:val="22"/>
          <w:szCs w:val="22"/>
        </w:rPr>
      </w:pPr>
      <w:r w:rsidRPr="00437020">
        <w:rPr>
          <w:b/>
          <w:sz w:val="22"/>
          <w:szCs w:val="22"/>
        </w:rPr>
        <w:t>OŚWIADCZENIE</w:t>
      </w:r>
    </w:p>
    <w:p w:rsidR="007A6E99" w:rsidRPr="00437020" w:rsidRDefault="007A6E99" w:rsidP="007A6E99">
      <w:pPr>
        <w:jc w:val="both"/>
        <w:rPr>
          <w:sz w:val="22"/>
          <w:szCs w:val="22"/>
        </w:rPr>
      </w:pPr>
    </w:p>
    <w:p w:rsidR="007A6E99" w:rsidRPr="00437020" w:rsidRDefault="007A6E99" w:rsidP="007A6E99">
      <w:pPr>
        <w:jc w:val="both"/>
        <w:rPr>
          <w:sz w:val="22"/>
          <w:szCs w:val="22"/>
        </w:rPr>
      </w:pPr>
      <w:r w:rsidRPr="00437020">
        <w:rPr>
          <w:sz w:val="22"/>
          <w:szCs w:val="22"/>
        </w:rPr>
        <w:tab/>
      </w:r>
    </w:p>
    <w:p w:rsidR="007A6E99" w:rsidRPr="00437020" w:rsidRDefault="007A6E99" w:rsidP="007A6E99">
      <w:pPr>
        <w:jc w:val="both"/>
        <w:rPr>
          <w:sz w:val="22"/>
          <w:szCs w:val="22"/>
        </w:rPr>
      </w:pPr>
      <w:r w:rsidRPr="00437020">
        <w:rPr>
          <w:sz w:val="22"/>
          <w:szCs w:val="22"/>
        </w:rPr>
        <w:tab/>
      </w:r>
    </w:p>
    <w:p w:rsidR="007A6E99" w:rsidRPr="00685196" w:rsidRDefault="007A6E99" w:rsidP="007A6E99">
      <w:pPr>
        <w:jc w:val="both"/>
        <w:rPr>
          <w:b/>
          <w:sz w:val="22"/>
          <w:szCs w:val="22"/>
        </w:rPr>
      </w:pPr>
      <w:r w:rsidRPr="00437020">
        <w:rPr>
          <w:rFonts w:cs="Times New Roman"/>
          <w:sz w:val="22"/>
          <w:szCs w:val="22"/>
        </w:rPr>
        <w:tab/>
      </w:r>
      <w:r w:rsidRPr="00685196">
        <w:rPr>
          <w:rFonts w:cs="Times New Roman"/>
          <w:sz w:val="22"/>
          <w:szCs w:val="22"/>
        </w:rPr>
        <w:t xml:space="preserve">Przystępując do udziału w postępowaniu w trybie przetargu nieograniczonego na: </w:t>
      </w:r>
      <w:r w:rsidRPr="00685196">
        <w:rPr>
          <w:b/>
          <w:bCs/>
          <w:sz w:val="22"/>
          <w:szCs w:val="22"/>
        </w:rPr>
        <w:t>„Dostawa: myjni endoskopów, odczynników, klisz do mammografii, p</w:t>
      </w:r>
      <w:r w:rsidRPr="00685196">
        <w:rPr>
          <w:b/>
          <w:sz w:val="22"/>
          <w:szCs w:val="22"/>
        </w:rPr>
        <w:t>okrowca na aparaturę, zarękawka, kieszeni jednokomorowej, taśmy samoprzylepnej</w:t>
      </w:r>
      <w:r>
        <w:rPr>
          <w:b/>
          <w:sz w:val="22"/>
          <w:szCs w:val="22"/>
        </w:rPr>
        <w:t>, paski do pomiaru glukozy, naklejki samoprzylepne</w:t>
      </w:r>
      <w:r w:rsidRPr="00685196">
        <w:rPr>
          <w:b/>
          <w:sz w:val="22"/>
          <w:szCs w:val="22"/>
        </w:rPr>
        <w:t>„</w:t>
      </w:r>
    </w:p>
    <w:p w:rsidR="007A6E99" w:rsidRPr="0080674E" w:rsidRDefault="007A6E99" w:rsidP="007A6E99">
      <w:pPr>
        <w:jc w:val="both"/>
        <w:rPr>
          <w:rFonts w:cs="Times New Roman"/>
          <w:b/>
          <w:bCs/>
          <w:sz w:val="22"/>
          <w:szCs w:val="22"/>
        </w:rPr>
      </w:pPr>
      <w:r w:rsidRPr="00685196">
        <w:rPr>
          <w:b/>
          <w:sz w:val="22"/>
          <w:szCs w:val="22"/>
        </w:rPr>
        <w:t xml:space="preserve"> </w:t>
      </w:r>
      <w:r w:rsidRPr="00685196">
        <w:rPr>
          <w:rFonts w:cs="Times New Roman"/>
          <w:b/>
        </w:rPr>
        <w:t xml:space="preserve">- </w:t>
      </w:r>
      <w:r w:rsidRPr="00685196">
        <w:rPr>
          <w:rFonts w:cs="Times New Roman"/>
          <w:b/>
          <w:sz w:val="22"/>
          <w:szCs w:val="22"/>
        </w:rPr>
        <w:t>nr</w:t>
      </w:r>
      <w:r>
        <w:rPr>
          <w:rFonts w:cs="Times New Roman"/>
          <w:b/>
          <w:sz w:val="22"/>
          <w:szCs w:val="22"/>
        </w:rPr>
        <w:t xml:space="preserve"> </w:t>
      </w:r>
      <w:proofErr w:type="spellStart"/>
      <w:r>
        <w:rPr>
          <w:rFonts w:cs="Times New Roman"/>
          <w:b/>
          <w:sz w:val="22"/>
          <w:szCs w:val="22"/>
        </w:rPr>
        <w:t>Zp</w:t>
      </w:r>
      <w:proofErr w:type="spellEnd"/>
      <w:r>
        <w:rPr>
          <w:rFonts w:cs="Times New Roman"/>
          <w:b/>
          <w:sz w:val="22"/>
          <w:szCs w:val="22"/>
        </w:rPr>
        <w:t>/50</w:t>
      </w:r>
      <w:r w:rsidRPr="00437020">
        <w:rPr>
          <w:rFonts w:cs="Times New Roman"/>
          <w:b/>
          <w:sz w:val="22"/>
          <w:szCs w:val="22"/>
        </w:rPr>
        <w:t>/PN-</w:t>
      </w:r>
      <w:r>
        <w:rPr>
          <w:rFonts w:cs="Times New Roman"/>
          <w:b/>
          <w:sz w:val="22"/>
          <w:szCs w:val="22"/>
        </w:rPr>
        <w:t>48</w:t>
      </w:r>
      <w:r w:rsidRPr="00437020">
        <w:rPr>
          <w:rFonts w:cs="Times New Roman"/>
          <w:b/>
          <w:sz w:val="22"/>
          <w:szCs w:val="22"/>
        </w:rPr>
        <w:t>/19</w:t>
      </w:r>
      <w:r w:rsidRPr="00437020">
        <w:rPr>
          <w:b/>
          <w:sz w:val="22"/>
          <w:szCs w:val="22"/>
        </w:rPr>
        <w:t xml:space="preserve">, </w:t>
      </w:r>
      <w:r w:rsidRPr="00437020">
        <w:rPr>
          <w:rFonts w:cs="Times New Roman"/>
          <w:sz w:val="22"/>
          <w:szCs w:val="22"/>
        </w:rPr>
        <w:t xml:space="preserve">niniejszym </w:t>
      </w:r>
      <w:r w:rsidRPr="00437020">
        <w:rPr>
          <w:rFonts w:cs="Times New Roman"/>
          <w:b/>
          <w:sz w:val="22"/>
          <w:szCs w:val="22"/>
        </w:rPr>
        <w:t xml:space="preserve">oświadczamy, iż nie orzeczono wobec nas tytułem środka zapobiegawczego zakazu ubiegania się o zamówienie publiczne,  </w:t>
      </w:r>
      <w:r w:rsidRPr="00437020">
        <w:rPr>
          <w:rFonts w:cs="Times New Roman"/>
          <w:sz w:val="22"/>
          <w:szCs w:val="22"/>
        </w:rPr>
        <w:t xml:space="preserve">na podstawie art. 24 ust. 1 pkt. 22 </w:t>
      </w:r>
      <w:proofErr w:type="spellStart"/>
      <w:r w:rsidRPr="00437020">
        <w:rPr>
          <w:rFonts w:cs="Times New Roman"/>
          <w:sz w:val="22"/>
          <w:szCs w:val="22"/>
        </w:rPr>
        <w:t>Pzp</w:t>
      </w:r>
      <w:proofErr w:type="spellEnd"/>
      <w:r w:rsidRPr="00437020">
        <w:rPr>
          <w:rFonts w:cs="Times New Roman"/>
          <w:sz w:val="22"/>
          <w:szCs w:val="22"/>
        </w:rPr>
        <w:t>.</w:t>
      </w:r>
    </w:p>
    <w:p w:rsidR="007A6E99" w:rsidRPr="00437020" w:rsidRDefault="007A6E99" w:rsidP="007A6E99">
      <w:pPr>
        <w:jc w:val="both"/>
        <w:rPr>
          <w:b/>
          <w:i/>
          <w:sz w:val="22"/>
          <w:szCs w:val="22"/>
        </w:rPr>
      </w:pPr>
    </w:p>
    <w:p w:rsidR="007A6E99" w:rsidRPr="00437020" w:rsidRDefault="007A6E99" w:rsidP="007A6E99">
      <w:pPr>
        <w:jc w:val="both"/>
        <w:rPr>
          <w:b/>
          <w:i/>
          <w:sz w:val="22"/>
          <w:szCs w:val="22"/>
        </w:rPr>
      </w:pPr>
    </w:p>
    <w:p w:rsidR="007A6E99" w:rsidRPr="00437020" w:rsidRDefault="007A6E99" w:rsidP="007A6E99">
      <w:pPr>
        <w:pStyle w:val="Standard"/>
        <w:rPr>
          <w:lang w:val="pl-PL"/>
        </w:rPr>
      </w:pPr>
    </w:p>
    <w:p w:rsidR="007A6E99" w:rsidRPr="00437020" w:rsidRDefault="007A6E99" w:rsidP="007A6E99">
      <w:pPr>
        <w:pStyle w:val="Standard"/>
        <w:rPr>
          <w:lang w:val="pl-PL"/>
        </w:rPr>
      </w:pPr>
    </w:p>
    <w:p w:rsidR="007A6E99" w:rsidRPr="00437020" w:rsidRDefault="007A6E99" w:rsidP="007A6E99">
      <w:pPr>
        <w:pStyle w:val="Tekstpodstawowywcity"/>
        <w:ind w:left="4537" w:firstLine="426"/>
        <w:rPr>
          <w:sz w:val="22"/>
          <w:szCs w:val="22"/>
        </w:rPr>
      </w:pPr>
      <w:r w:rsidRPr="00437020">
        <w:rPr>
          <w:sz w:val="22"/>
          <w:szCs w:val="22"/>
        </w:rPr>
        <w:t xml:space="preserve">    .................................................................</w:t>
      </w:r>
    </w:p>
    <w:p w:rsidR="007A6E99" w:rsidRPr="00437020" w:rsidRDefault="007A6E99" w:rsidP="007A6E99">
      <w:pPr>
        <w:pStyle w:val="Tekstpodstawowywcity"/>
        <w:rPr>
          <w:sz w:val="22"/>
          <w:szCs w:val="22"/>
        </w:rPr>
      </w:pPr>
      <w:r w:rsidRPr="00437020">
        <w:rPr>
          <w:sz w:val="22"/>
          <w:szCs w:val="22"/>
        </w:rPr>
        <w:t xml:space="preserve">                                                                </w:t>
      </w:r>
      <w:r>
        <w:rPr>
          <w:sz w:val="22"/>
          <w:szCs w:val="22"/>
        </w:rPr>
        <w:t xml:space="preserve">          </w:t>
      </w:r>
      <w:r w:rsidRPr="00437020">
        <w:rPr>
          <w:sz w:val="22"/>
          <w:szCs w:val="22"/>
        </w:rPr>
        <w:t xml:space="preserve">   (podpis Wykonawcy lub osób uprawnionych przez niego)</w:t>
      </w: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Pr="00437020" w:rsidRDefault="007A6E99" w:rsidP="007A6E99">
      <w:pPr>
        <w:pStyle w:val="Tekstpodstawowywcity"/>
        <w:rPr>
          <w:sz w:val="22"/>
          <w:szCs w:val="22"/>
        </w:rPr>
      </w:pPr>
    </w:p>
    <w:p w:rsidR="007A6E99" w:rsidRDefault="007A6E99" w:rsidP="007A6E99">
      <w:pPr>
        <w:rPr>
          <w:i/>
          <w:sz w:val="22"/>
          <w:szCs w:val="22"/>
        </w:rPr>
      </w:pPr>
    </w:p>
    <w:p w:rsidR="007A6E99" w:rsidRDefault="007A6E99" w:rsidP="007A6E99">
      <w:pPr>
        <w:rPr>
          <w:i/>
          <w:sz w:val="22"/>
          <w:szCs w:val="22"/>
        </w:rPr>
      </w:pPr>
    </w:p>
    <w:p w:rsidR="007A6E99" w:rsidRDefault="007A6E99" w:rsidP="007A6E99">
      <w:pPr>
        <w:rPr>
          <w:i/>
          <w:sz w:val="22"/>
          <w:szCs w:val="22"/>
        </w:rPr>
      </w:pPr>
    </w:p>
    <w:p w:rsidR="007A6E99" w:rsidRDefault="007A6E99" w:rsidP="007A6E99">
      <w:pPr>
        <w:rPr>
          <w:i/>
          <w:sz w:val="22"/>
          <w:szCs w:val="22"/>
        </w:rPr>
      </w:pPr>
    </w:p>
    <w:p w:rsidR="007A6E99" w:rsidRDefault="007A6E99" w:rsidP="007A6E99">
      <w:pPr>
        <w:rPr>
          <w:i/>
          <w:sz w:val="22"/>
          <w:szCs w:val="22"/>
        </w:rPr>
      </w:pPr>
    </w:p>
    <w:p w:rsidR="007A6E99" w:rsidRDefault="007A6E99" w:rsidP="007A6E99">
      <w:pPr>
        <w:rPr>
          <w:i/>
          <w:sz w:val="22"/>
          <w:szCs w:val="22"/>
        </w:rPr>
      </w:pPr>
    </w:p>
    <w:p w:rsidR="007A6E99" w:rsidRDefault="007A6E99" w:rsidP="007A6E99">
      <w:pPr>
        <w:rPr>
          <w:i/>
          <w:sz w:val="22"/>
          <w:szCs w:val="22"/>
        </w:rPr>
      </w:pPr>
    </w:p>
    <w:p w:rsidR="007A6E99" w:rsidRDefault="007A6E99" w:rsidP="007A6E99">
      <w:pPr>
        <w:rPr>
          <w:i/>
          <w:sz w:val="22"/>
          <w:szCs w:val="22"/>
        </w:rPr>
      </w:pPr>
    </w:p>
    <w:p w:rsidR="007A6E99" w:rsidRDefault="007A6E99" w:rsidP="007A6E99">
      <w:pPr>
        <w:rPr>
          <w:i/>
          <w:sz w:val="22"/>
          <w:szCs w:val="22"/>
        </w:rPr>
      </w:pPr>
    </w:p>
    <w:p w:rsidR="007A6E99" w:rsidRPr="00437020" w:rsidRDefault="007A6E99" w:rsidP="007A6E99">
      <w:pPr>
        <w:rPr>
          <w:i/>
          <w:sz w:val="22"/>
          <w:szCs w:val="22"/>
        </w:rPr>
      </w:pPr>
      <w:r w:rsidRPr="00437020">
        <w:rPr>
          <w:i/>
          <w:sz w:val="22"/>
          <w:szCs w:val="22"/>
        </w:rPr>
        <w:t>Załącznik nr 6 do SIWZ</w:t>
      </w:r>
    </w:p>
    <w:p w:rsidR="007A6E99" w:rsidRPr="00437020" w:rsidRDefault="007A6E99" w:rsidP="007A6E99">
      <w:pPr>
        <w:rPr>
          <w:i/>
          <w:sz w:val="22"/>
          <w:szCs w:val="22"/>
        </w:rPr>
      </w:pPr>
    </w:p>
    <w:p w:rsidR="007A6E99" w:rsidRPr="00437020" w:rsidRDefault="007A6E99" w:rsidP="007A6E99">
      <w:pPr>
        <w:rPr>
          <w:rFonts w:ascii="Arial" w:hAnsi="Arial"/>
          <w:sz w:val="22"/>
          <w:szCs w:val="22"/>
        </w:rPr>
      </w:pPr>
    </w:p>
    <w:p w:rsidR="007A6E99" w:rsidRPr="00437020" w:rsidRDefault="007A6E99" w:rsidP="007A6E99">
      <w:pPr>
        <w:rPr>
          <w:rFonts w:ascii="Arial" w:hAnsi="Arial"/>
          <w:sz w:val="22"/>
          <w:szCs w:val="22"/>
        </w:rPr>
      </w:pPr>
      <w:r w:rsidRPr="00437020">
        <w:rPr>
          <w:rFonts w:ascii="Arial" w:hAnsi="Arial"/>
          <w:sz w:val="22"/>
          <w:szCs w:val="22"/>
        </w:rPr>
        <w:t>..................................................</w:t>
      </w:r>
      <w:r w:rsidRPr="00437020">
        <w:rPr>
          <w:rFonts w:ascii="Arial" w:hAnsi="Arial"/>
          <w:sz w:val="22"/>
          <w:szCs w:val="22"/>
        </w:rPr>
        <w:tab/>
      </w:r>
      <w:r w:rsidRPr="00437020">
        <w:rPr>
          <w:rFonts w:ascii="Arial" w:hAnsi="Arial"/>
          <w:sz w:val="22"/>
          <w:szCs w:val="22"/>
        </w:rPr>
        <w:tab/>
      </w:r>
      <w:r w:rsidRPr="00437020">
        <w:rPr>
          <w:rFonts w:ascii="Arial" w:hAnsi="Arial"/>
          <w:sz w:val="22"/>
          <w:szCs w:val="22"/>
        </w:rPr>
        <w:tab/>
      </w:r>
      <w:r w:rsidRPr="00437020">
        <w:rPr>
          <w:rFonts w:ascii="Arial" w:hAnsi="Arial"/>
          <w:sz w:val="22"/>
          <w:szCs w:val="22"/>
        </w:rPr>
        <w:tab/>
        <w:t xml:space="preserve">                  ................................</w:t>
      </w:r>
    </w:p>
    <w:p w:rsidR="007A6E99" w:rsidRPr="00437020" w:rsidRDefault="007A6E99" w:rsidP="007A6E99">
      <w:pPr>
        <w:rPr>
          <w:rFonts w:cs="Times New Roman"/>
          <w:sz w:val="22"/>
          <w:szCs w:val="22"/>
        </w:rPr>
      </w:pPr>
      <w:r>
        <w:rPr>
          <w:rFonts w:cs="Times New Roman"/>
          <w:sz w:val="22"/>
          <w:szCs w:val="22"/>
        </w:rPr>
        <w:t xml:space="preserve">               </w:t>
      </w:r>
      <w:r w:rsidRPr="00437020">
        <w:rPr>
          <w:rFonts w:cs="Times New Roman"/>
          <w:sz w:val="22"/>
          <w:szCs w:val="22"/>
        </w:rPr>
        <w:t>( Wykonawc</w:t>
      </w:r>
      <w:r>
        <w:rPr>
          <w:rFonts w:cs="Times New Roman"/>
          <w:sz w:val="22"/>
          <w:szCs w:val="22"/>
        </w:rPr>
        <w:t>a</w:t>
      </w:r>
      <w:r w:rsidRPr="00437020">
        <w:rPr>
          <w:rFonts w:cs="Times New Roman"/>
          <w:sz w:val="22"/>
          <w:szCs w:val="22"/>
        </w:rPr>
        <w:t>)                                                                                      (miejscowość i data)</w:t>
      </w:r>
    </w:p>
    <w:p w:rsidR="007A6E99" w:rsidRPr="00437020" w:rsidRDefault="007A6E99" w:rsidP="007A6E99">
      <w:pPr>
        <w:rPr>
          <w:i/>
          <w:sz w:val="22"/>
          <w:szCs w:val="22"/>
        </w:rPr>
      </w:pPr>
    </w:p>
    <w:p w:rsidR="007A6E99" w:rsidRPr="00437020" w:rsidRDefault="007A6E99" w:rsidP="007A6E99">
      <w:pPr>
        <w:pStyle w:val="NormalnyWeb"/>
        <w:spacing w:line="360" w:lineRule="auto"/>
        <w:ind w:firstLine="567"/>
        <w:jc w:val="both"/>
        <w:rPr>
          <w:color w:val="000000"/>
          <w:sz w:val="22"/>
          <w:szCs w:val="22"/>
        </w:rPr>
      </w:pPr>
    </w:p>
    <w:p w:rsidR="007A6E99" w:rsidRPr="00437020" w:rsidRDefault="007A6E99" w:rsidP="007A6E99">
      <w:pPr>
        <w:pStyle w:val="NormalnyWeb"/>
        <w:spacing w:line="360" w:lineRule="auto"/>
        <w:ind w:firstLine="567"/>
        <w:jc w:val="both"/>
        <w:rPr>
          <w:color w:val="000000"/>
          <w:sz w:val="22"/>
          <w:szCs w:val="22"/>
        </w:rPr>
      </w:pPr>
    </w:p>
    <w:p w:rsidR="007A6E99" w:rsidRPr="00437020" w:rsidRDefault="007A6E99" w:rsidP="007A6E99">
      <w:pPr>
        <w:pStyle w:val="NormalnyWeb"/>
        <w:spacing w:line="360" w:lineRule="auto"/>
        <w:ind w:firstLine="567"/>
        <w:jc w:val="both"/>
        <w:rPr>
          <w:color w:val="000000"/>
          <w:sz w:val="22"/>
          <w:szCs w:val="22"/>
        </w:rPr>
      </w:pPr>
    </w:p>
    <w:p w:rsidR="007A6E99" w:rsidRPr="00437020" w:rsidRDefault="007A6E99" w:rsidP="007A6E99">
      <w:pPr>
        <w:pStyle w:val="NormalnyWeb"/>
        <w:spacing w:line="360" w:lineRule="auto"/>
        <w:ind w:firstLine="567"/>
        <w:jc w:val="both"/>
        <w:rPr>
          <w:sz w:val="22"/>
          <w:szCs w:val="22"/>
        </w:rPr>
      </w:pPr>
      <w:r w:rsidRPr="00437020">
        <w:rPr>
          <w:color w:val="000000"/>
          <w:sz w:val="22"/>
          <w:szCs w:val="22"/>
        </w:rPr>
        <w:t>Oświadczam, że wypełniłem obowiązki informacyjne przewidziane w art. 13 lub art. 14 RODO</w:t>
      </w:r>
      <w:r w:rsidRPr="00437020">
        <w:rPr>
          <w:color w:val="000000"/>
          <w:sz w:val="22"/>
          <w:szCs w:val="22"/>
          <w:vertAlign w:val="superscript"/>
        </w:rPr>
        <w:t>1)</w:t>
      </w:r>
      <w:r w:rsidRPr="00437020">
        <w:rPr>
          <w:color w:val="000000"/>
          <w:sz w:val="22"/>
          <w:szCs w:val="22"/>
        </w:rPr>
        <w:t xml:space="preserve"> wobec osób fizycznych, </w:t>
      </w:r>
      <w:r w:rsidRPr="00437020">
        <w:rPr>
          <w:sz w:val="22"/>
          <w:szCs w:val="22"/>
        </w:rPr>
        <w:t>od których dane osobowe bezpośrednio lub pośrednio pozyskałem</w:t>
      </w:r>
      <w:r w:rsidRPr="00437020">
        <w:rPr>
          <w:color w:val="000000"/>
          <w:sz w:val="22"/>
          <w:szCs w:val="22"/>
        </w:rPr>
        <w:t xml:space="preserve"> w celu ubiegania się o udzielenie zamówienia publicznego w niniejszym postępowaniu</w:t>
      </w:r>
      <w:r w:rsidRPr="00437020">
        <w:rPr>
          <w:sz w:val="22"/>
          <w:szCs w:val="22"/>
        </w:rPr>
        <w:t>.*</w:t>
      </w:r>
    </w:p>
    <w:p w:rsidR="007A6E99" w:rsidRPr="00437020" w:rsidRDefault="007A6E99" w:rsidP="007A6E99">
      <w:pPr>
        <w:pStyle w:val="NormalnyWeb"/>
        <w:spacing w:line="360" w:lineRule="auto"/>
        <w:ind w:firstLine="567"/>
        <w:jc w:val="both"/>
        <w:rPr>
          <w:sz w:val="22"/>
          <w:szCs w:val="22"/>
        </w:rPr>
      </w:pPr>
    </w:p>
    <w:p w:rsidR="007A6E99" w:rsidRPr="00437020" w:rsidRDefault="007A6E99" w:rsidP="007A6E99">
      <w:pPr>
        <w:pStyle w:val="NormalnyWeb"/>
        <w:spacing w:line="360" w:lineRule="auto"/>
        <w:ind w:firstLine="567"/>
        <w:jc w:val="both"/>
        <w:rPr>
          <w:sz w:val="22"/>
          <w:szCs w:val="22"/>
        </w:rPr>
      </w:pPr>
    </w:p>
    <w:p w:rsidR="007A6E99" w:rsidRPr="00437020" w:rsidRDefault="007A6E99" w:rsidP="007A6E99">
      <w:pPr>
        <w:pStyle w:val="NormalnyWeb"/>
        <w:spacing w:line="360" w:lineRule="auto"/>
        <w:ind w:firstLine="567"/>
        <w:jc w:val="both"/>
        <w:rPr>
          <w:sz w:val="22"/>
          <w:szCs w:val="22"/>
        </w:rPr>
      </w:pPr>
    </w:p>
    <w:p w:rsidR="007A6E99" w:rsidRPr="00437020" w:rsidRDefault="007A6E99" w:rsidP="007A6E99">
      <w:pPr>
        <w:pStyle w:val="NormalnyWeb"/>
        <w:spacing w:line="360" w:lineRule="auto"/>
        <w:ind w:firstLine="567"/>
        <w:jc w:val="both"/>
        <w:rPr>
          <w:sz w:val="22"/>
          <w:szCs w:val="22"/>
        </w:rPr>
      </w:pPr>
    </w:p>
    <w:p w:rsidR="007A6E99" w:rsidRPr="00437020" w:rsidRDefault="007A6E99" w:rsidP="007A6E99">
      <w:pPr>
        <w:pStyle w:val="NormalnyWeb"/>
        <w:spacing w:line="360" w:lineRule="auto"/>
        <w:ind w:firstLine="567"/>
        <w:jc w:val="both"/>
        <w:rPr>
          <w:sz w:val="22"/>
          <w:szCs w:val="22"/>
        </w:rPr>
      </w:pPr>
    </w:p>
    <w:p w:rsidR="007A6E99" w:rsidRPr="00437020" w:rsidRDefault="007A6E99" w:rsidP="007A6E99">
      <w:pPr>
        <w:pStyle w:val="Tekstpodstawowywcity"/>
        <w:rPr>
          <w:sz w:val="22"/>
          <w:szCs w:val="22"/>
        </w:rPr>
      </w:pPr>
      <w:r w:rsidRPr="00437020">
        <w:rPr>
          <w:sz w:val="22"/>
          <w:szCs w:val="22"/>
        </w:rPr>
        <w:t xml:space="preserve">                                                                             .................................................................</w:t>
      </w:r>
    </w:p>
    <w:p w:rsidR="007A6E99" w:rsidRPr="00437020" w:rsidRDefault="007A6E99" w:rsidP="007A6E99">
      <w:pPr>
        <w:pStyle w:val="Tekstpodstawowywcity"/>
        <w:rPr>
          <w:sz w:val="22"/>
          <w:szCs w:val="22"/>
        </w:rPr>
      </w:pPr>
      <w:r w:rsidRPr="00437020">
        <w:rPr>
          <w:sz w:val="22"/>
          <w:szCs w:val="22"/>
        </w:rPr>
        <w:t xml:space="preserve">                                                                           (podpis Wykonawcy lub osób uprawnionych przez niego)</w:t>
      </w:r>
    </w:p>
    <w:p w:rsidR="007A6E99" w:rsidRPr="00437020" w:rsidRDefault="007A6E99" w:rsidP="007A6E99">
      <w:pPr>
        <w:jc w:val="both"/>
        <w:rPr>
          <w:sz w:val="22"/>
          <w:szCs w:val="22"/>
        </w:rPr>
      </w:pPr>
    </w:p>
    <w:p w:rsidR="007A6E99" w:rsidRPr="00437020" w:rsidRDefault="007A6E99" w:rsidP="007A6E99">
      <w:pPr>
        <w:jc w:val="both"/>
        <w:rPr>
          <w:sz w:val="22"/>
          <w:szCs w:val="22"/>
        </w:rPr>
      </w:pPr>
    </w:p>
    <w:p w:rsidR="007A6E99" w:rsidRPr="00437020" w:rsidRDefault="007A6E99" w:rsidP="007A6E99">
      <w:pPr>
        <w:pStyle w:val="NormalnyWeb"/>
        <w:spacing w:line="360" w:lineRule="auto"/>
        <w:jc w:val="both"/>
        <w:rPr>
          <w:rFonts w:ascii="Arial" w:hAnsi="Arial" w:cs="Arial"/>
          <w:color w:val="000000"/>
          <w:sz w:val="22"/>
          <w:szCs w:val="22"/>
        </w:rPr>
      </w:pPr>
      <w:r w:rsidRPr="00437020">
        <w:rPr>
          <w:rFonts w:ascii="Arial" w:hAnsi="Arial" w:cs="Arial"/>
          <w:color w:val="000000"/>
          <w:sz w:val="22"/>
          <w:szCs w:val="22"/>
        </w:rPr>
        <w:t>______________________________</w:t>
      </w:r>
    </w:p>
    <w:p w:rsidR="007A6E99" w:rsidRPr="00437020" w:rsidRDefault="007A6E99" w:rsidP="007A6E99">
      <w:pPr>
        <w:pStyle w:val="NormalnyWeb"/>
        <w:spacing w:line="276" w:lineRule="auto"/>
        <w:ind w:left="142" w:hanging="142"/>
        <w:jc w:val="both"/>
        <w:rPr>
          <w:rFonts w:ascii="Arial" w:hAnsi="Arial" w:cs="Arial"/>
          <w:sz w:val="22"/>
          <w:szCs w:val="22"/>
        </w:rPr>
      </w:pPr>
    </w:p>
    <w:p w:rsidR="007A6E99" w:rsidRPr="00437020" w:rsidRDefault="007A6E99" w:rsidP="007A6E99">
      <w:pPr>
        <w:pStyle w:val="Tekstprzypisudolnego"/>
        <w:rPr>
          <w:sz w:val="22"/>
          <w:szCs w:val="22"/>
        </w:rPr>
      </w:pPr>
      <w:r w:rsidRPr="00437020">
        <w:rPr>
          <w:color w:val="000000"/>
          <w:sz w:val="22"/>
          <w:szCs w:val="22"/>
          <w:vertAlign w:val="superscript"/>
        </w:rPr>
        <w:t xml:space="preserve">1) </w:t>
      </w:r>
      <w:r w:rsidRPr="00437020">
        <w:rPr>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A6E99" w:rsidRPr="00437020" w:rsidRDefault="007A6E99" w:rsidP="007A6E99">
      <w:pPr>
        <w:pStyle w:val="NormalnyWeb"/>
        <w:spacing w:line="276" w:lineRule="auto"/>
        <w:ind w:left="142" w:hanging="142"/>
        <w:jc w:val="both"/>
        <w:rPr>
          <w:color w:val="000000"/>
          <w:sz w:val="22"/>
          <w:szCs w:val="22"/>
        </w:rPr>
      </w:pPr>
    </w:p>
    <w:p w:rsidR="007A6E99" w:rsidRPr="00437020" w:rsidRDefault="007A6E99" w:rsidP="007A6E99">
      <w:pPr>
        <w:pStyle w:val="NormalnyWeb"/>
        <w:spacing w:line="276" w:lineRule="auto"/>
        <w:jc w:val="both"/>
        <w:rPr>
          <w:sz w:val="22"/>
          <w:szCs w:val="22"/>
        </w:rPr>
      </w:pPr>
      <w:r w:rsidRPr="00437020">
        <w:rPr>
          <w:color w:val="000000"/>
          <w:sz w:val="22"/>
          <w:szCs w:val="22"/>
        </w:rPr>
        <w:t xml:space="preserve">* W przypadku gdy wykonawca </w:t>
      </w:r>
      <w:r w:rsidRPr="00437020">
        <w:rPr>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A6E99" w:rsidRPr="00437020" w:rsidRDefault="007A6E99" w:rsidP="007A6E99">
      <w:pPr>
        <w:rPr>
          <w:sz w:val="22"/>
          <w:szCs w:val="22"/>
        </w:rPr>
      </w:pPr>
    </w:p>
    <w:p w:rsidR="007A6E99" w:rsidRPr="00437020" w:rsidRDefault="007A6E99" w:rsidP="007A6E99">
      <w:pPr>
        <w:jc w:val="both"/>
        <w:rPr>
          <w:sz w:val="22"/>
          <w:szCs w:val="22"/>
        </w:rPr>
      </w:pPr>
    </w:p>
    <w:p w:rsidR="007A6E99" w:rsidRPr="00437020" w:rsidRDefault="007A6E99" w:rsidP="007A6E99">
      <w:pPr>
        <w:widowControl/>
        <w:suppressAutoHyphens w:val="0"/>
        <w:rPr>
          <w:rFonts w:eastAsia="Times New Roman" w:cs="Times New Roman"/>
          <w:b/>
          <w:bCs/>
          <w:kern w:val="0"/>
          <w:sz w:val="22"/>
          <w:szCs w:val="22"/>
          <w:lang w:eastAsia="pl-PL" w:bidi="ar-SA"/>
        </w:rPr>
      </w:pPr>
      <w:r w:rsidRPr="00437020">
        <w:rPr>
          <w:rFonts w:eastAsia="Times New Roman" w:cs="Times New Roman"/>
          <w:i/>
          <w:iCs/>
          <w:kern w:val="0"/>
          <w:sz w:val="22"/>
          <w:szCs w:val="22"/>
          <w:lang w:eastAsia="pl-PL" w:bidi="ar-SA"/>
        </w:rPr>
        <w:t>Zał</w:t>
      </w:r>
      <w:r w:rsidRPr="00437020">
        <w:rPr>
          <w:rFonts w:eastAsia="TimesNewRoman" w:cs="Times New Roman"/>
          <w:i/>
          <w:iCs/>
          <w:kern w:val="0"/>
          <w:sz w:val="22"/>
          <w:szCs w:val="22"/>
          <w:lang w:eastAsia="pl-PL" w:bidi="ar-SA"/>
        </w:rPr>
        <w:t>ą</w:t>
      </w:r>
      <w:r w:rsidRPr="00437020">
        <w:rPr>
          <w:rFonts w:eastAsia="Times New Roman" w:cs="Times New Roman"/>
          <w:i/>
          <w:iCs/>
          <w:kern w:val="0"/>
          <w:sz w:val="22"/>
          <w:szCs w:val="22"/>
          <w:lang w:eastAsia="pl-PL" w:bidi="ar-SA"/>
        </w:rPr>
        <w:t>cznik nr 7 do SIWZ</w:t>
      </w:r>
    </w:p>
    <w:p w:rsidR="007A6E99" w:rsidRPr="00437020" w:rsidRDefault="007A6E99" w:rsidP="007A6E99">
      <w:pPr>
        <w:rPr>
          <w:i/>
          <w:sz w:val="22"/>
          <w:szCs w:val="22"/>
        </w:rPr>
      </w:pPr>
      <w:r w:rsidRPr="00437020">
        <w:rPr>
          <w:rFonts w:eastAsia="Times New Roman" w:cs="Times New Roman"/>
          <w:b/>
          <w:bCs/>
          <w:kern w:val="0"/>
          <w:sz w:val="22"/>
          <w:szCs w:val="22"/>
          <w:lang w:eastAsia="pl-PL" w:bidi="ar-SA"/>
        </w:rPr>
        <w:br/>
      </w:r>
    </w:p>
    <w:p w:rsidR="007A6E99" w:rsidRPr="00437020" w:rsidRDefault="007A6E99" w:rsidP="007A6E99">
      <w:pPr>
        <w:rPr>
          <w:i/>
          <w:sz w:val="22"/>
          <w:szCs w:val="22"/>
        </w:rPr>
      </w:pPr>
    </w:p>
    <w:p w:rsidR="007A6E99" w:rsidRPr="00437020" w:rsidRDefault="007A6E99" w:rsidP="007A6E99">
      <w:pPr>
        <w:rPr>
          <w:i/>
          <w:sz w:val="22"/>
          <w:szCs w:val="22"/>
        </w:rPr>
      </w:pPr>
    </w:p>
    <w:p w:rsidR="007A6E99" w:rsidRPr="00437020" w:rsidRDefault="007A6E99" w:rsidP="007A6E99">
      <w:pPr>
        <w:rPr>
          <w:i/>
          <w:sz w:val="22"/>
          <w:szCs w:val="22"/>
        </w:rPr>
      </w:pPr>
    </w:p>
    <w:p w:rsidR="007A6E99" w:rsidRPr="00437020" w:rsidRDefault="007A6E99" w:rsidP="007A6E99">
      <w:pPr>
        <w:pStyle w:val="Legenda"/>
        <w:rPr>
          <w:b w:val="0"/>
          <w:sz w:val="22"/>
          <w:szCs w:val="22"/>
        </w:rPr>
      </w:pPr>
    </w:p>
    <w:p w:rsidR="007A6E99" w:rsidRPr="00437020" w:rsidRDefault="007A6E99" w:rsidP="007A6E99">
      <w:pPr>
        <w:pStyle w:val="Legenda"/>
        <w:rPr>
          <w:b w:val="0"/>
          <w:sz w:val="22"/>
          <w:szCs w:val="22"/>
        </w:rPr>
      </w:pPr>
      <w:r w:rsidRPr="00437020">
        <w:rPr>
          <w:b w:val="0"/>
          <w:sz w:val="22"/>
          <w:szCs w:val="22"/>
        </w:rPr>
        <w:t xml:space="preserve">................................................. </w:t>
      </w:r>
      <w:r w:rsidRPr="00437020">
        <w:rPr>
          <w:b w:val="0"/>
          <w:sz w:val="22"/>
          <w:szCs w:val="22"/>
        </w:rPr>
        <w:tab/>
      </w:r>
      <w:r w:rsidRPr="00437020">
        <w:rPr>
          <w:b w:val="0"/>
          <w:sz w:val="22"/>
          <w:szCs w:val="22"/>
        </w:rPr>
        <w:tab/>
      </w:r>
      <w:r w:rsidRPr="00437020">
        <w:rPr>
          <w:b w:val="0"/>
          <w:sz w:val="22"/>
          <w:szCs w:val="22"/>
        </w:rPr>
        <w:tab/>
      </w:r>
      <w:r w:rsidRPr="00437020">
        <w:rPr>
          <w:b w:val="0"/>
          <w:sz w:val="22"/>
          <w:szCs w:val="22"/>
        </w:rPr>
        <w:tab/>
      </w:r>
      <w:r w:rsidRPr="00437020">
        <w:rPr>
          <w:b w:val="0"/>
          <w:sz w:val="22"/>
          <w:szCs w:val="22"/>
        </w:rPr>
        <w:tab/>
        <w:t xml:space="preserve">                     ................................</w:t>
      </w:r>
    </w:p>
    <w:p w:rsidR="007A6E99" w:rsidRPr="00437020" w:rsidRDefault="007A6E99" w:rsidP="007A6E99">
      <w:pPr>
        <w:pStyle w:val="Legenda"/>
        <w:rPr>
          <w:b w:val="0"/>
          <w:sz w:val="22"/>
          <w:szCs w:val="22"/>
        </w:rPr>
      </w:pPr>
      <w:r w:rsidRPr="00437020">
        <w:rPr>
          <w:b w:val="0"/>
          <w:sz w:val="22"/>
          <w:szCs w:val="22"/>
        </w:rPr>
        <w:t xml:space="preserve">    </w:t>
      </w:r>
      <w:r>
        <w:rPr>
          <w:b w:val="0"/>
          <w:sz w:val="22"/>
          <w:szCs w:val="22"/>
        </w:rPr>
        <w:t xml:space="preserve">        </w:t>
      </w:r>
      <w:r w:rsidRPr="00437020">
        <w:rPr>
          <w:b w:val="0"/>
          <w:sz w:val="22"/>
          <w:szCs w:val="22"/>
        </w:rPr>
        <w:t xml:space="preserve"> (</w:t>
      </w:r>
      <w:r>
        <w:rPr>
          <w:b w:val="0"/>
          <w:sz w:val="22"/>
          <w:szCs w:val="22"/>
        </w:rPr>
        <w:t>Wykonawca</w:t>
      </w:r>
      <w:r w:rsidRPr="00437020">
        <w:rPr>
          <w:b w:val="0"/>
          <w:sz w:val="22"/>
          <w:szCs w:val="22"/>
        </w:rPr>
        <w:t xml:space="preserve">) </w:t>
      </w:r>
      <w:r w:rsidRPr="00437020">
        <w:rPr>
          <w:b w:val="0"/>
          <w:sz w:val="22"/>
          <w:szCs w:val="22"/>
        </w:rPr>
        <w:tab/>
      </w:r>
      <w:r w:rsidRPr="00437020">
        <w:rPr>
          <w:b w:val="0"/>
          <w:sz w:val="22"/>
          <w:szCs w:val="22"/>
        </w:rPr>
        <w:tab/>
      </w:r>
      <w:r w:rsidRPr="00437020">
        <w:rPr>
          <w:b w:val="0"/>
          <w:sz w:val="22"/>
          <w:szCs w:val="22"/>
        </w:rPr>
        <w:tab/>
      </w:r>
      <w:r w:rsidRPr="00437020">
        <w:rPr>
          <w:b w:val="0"/>
          <w:sz w:val="22"/>
          <w:szCs w:val="22"/>
        </w:rPr>
        <w:tab/>
      </w:r>
      <w:r w:rsidRPr="00437020">
        <w:rPr>
          <w:b w:val="0"/>
          <w:sz w:val="22"/>
          <w:szCs w:val="22"/>
        </w:rPr>
        <w:tab/>
        <w:t xml:space="preserve">                </w:t>
      </w:r>
      <w:r>
        <w:rPr>
          <w:b w:val="0"/>
          <w:sz w:val="22"/>
          <w:szCs w:val="22"/>
        </w:rPr>
        <w:t xml:space="preserve">               </w:t>
      </w:r>
      <w:r w:rsidRPr="00437020">
        <w:rPr>
          <w:b w:val="0"/>
          <w:sz w:val="22"/>
          <w:szCs w:val="22"/>
        </w:rPr>
        <w:t xml:space="preserve">   (miejscowość i data)</w:t>
      </w:r>
    </w:p>
    <w:p w:rsidR="007A6E99" w:rsidRPr="00437020" w:rsidRDefault="007A6E99" w:rsidP="007A6E99">
      <w:pPr>
        <w:jc w:val="both"/>
        <w:rPr>
          <w:sz w:val="22"/>
          <w:szCs w:val="22"/>
        </w:rPr>
      </w:pPr>
      <w:r w:rsidRPr="00437020">
        <w:rPr>
          <w:sz w:val="22"/>
          <w:szCs w:val="22"/>
        </w:rPr>
        <w:t xml:space="preserve">     </w:t>
      </w:r>
    </w:p>
    <w:p w:rsidR="007A6E99" w:rsidRPr="00437020" w:rsidRDefault="007A6E99" w:rsidP="007A6E99">
      <w:pPr>
        <w:jc w:val="center"/>
        <w:rPr>
          <w:b/>
          <w:sz w:val="22"/>
          <w:szCs w:val="22"/>
        </w:rPr>
      </w:pPr>
    </w:p>
    <w:p w:rsidR="007A6E99" w:rsidRPr="00437020" w:rsidRDefault="007A6E99" w:rsidP="007A6E99">
      <w:pPr>
        <w:jc w:val="center"/>
        <w:rPr>
          <w:b/>
          <w:sz w:val="22"/>
          <w:szCs w:val="22"/>
        </w:rPr>
      </w:pPr>
    </w:p>
    <w:p w:rsidR="007A6E99" w:rsidRPr="00437020" w:rsidRDefault="007A6E99" w:rsidP="007A6E99">
      <w:pPr>
        <w:jc w:val="center"/>
        <w:rPr>
          <w:b/>
          <w:sz w:val="22"/>
          <w:szCs w:val="22"/>
        </w:rPr>
      </w:pPr>
    </w:p>
    <w:p w:rsidR="007A6E99" w:rsidRPr="00437020" w:rsidRDefault="007A6E99" w:rsidP="007A6E99">
      <w:pPr>
        <w:jc w:val="center"/>
        <w:rPr>
          <w:b/>
          <w:sz w:val="22"/>
          <w:szCs w:val="22"/>
        </w:rPr>
      </w:pPr>
      <w:r w:rsidRPr="00437020">
        <w:rPr>
          <w:b/>
          <w:sz w:val="22"/>
          <w:szCs w:val="22"/>
        </w:rPr>
        <w:t>OŚWIADCZENIE</w:t>
      </w:r>
    </w:p>
    <w:p w:rsidR="007A6E99" w:rsidRPr="00437020" w:rsidRDefault="007A6E99" w:rsidP="007A6E99">
      <w:pPr>
        <w:jc w:val="center"/>
        <w:rPr>
          <w:sz w:val="22"/>
          <w:szCs w:val="22"/>
        </w:rPr>
      </w:pPr>
    </w:p>
    <w:p w:rsidR="007A6E99" w:rsidRPr="00437020" w:rsidRDefault="007A6E99" w:rsidP="007A6E99">
      <w:pPr>
        <w:jc w:val="both"/>
        <w:rPr>
          <w:color w:val="000000"/>
          <w:sz w:val="22"/>
          <w:szCs w:val="22"/>
        </w:rPr>
      </w:pPr>
      <w:r w:rsidRPr="00437020">
        <w:rPr>
          <w:color w:val="000000"/>
          <w:sz w:val="22"/>
          <w:szCs w:val="22"/>
        </w:rPr>
        <w:t xml:space="preserve">            Oświadczam, że zapoznałem się i akceptuję projekt umowy będący załącznikiem nr …</w:t>
      </w:r>
    </w:p>
    <w:p w:rsidR="007A6E99" w:rsidRPr="00437020" w:rsidRDefault="007A6E99" w:rsidP="007A6E99">
      <w:pPr>
        <w:jc w:val="both"/>
        <w:rPr>
          <w:color w:val="000000"/>
          <w:sz w:val="22"/>
          <w:szCs w:val="22"/>
        </w:rPr>
      </w:pPr>
    </w:p>
    <w:p w:rsidR="007A6E99" w:rsidRPr="00437020" w:rsidRDefault="007A6E99" w:rsidP="007A6E99">
      <w:pPr>
        <w:jc w:val="both"/>
        <w:rPr>
          <w:b/>
          <w:i/>
          <w:sz w:val="22"/>
          <w:szCs w:val="22"/>
        </w:rPr>
      </w:pPr>
      <w:r w:rsidRPr="00437020">
        <w:rPr>
          <w:color w:val="000000"/>
          <w:sz w:val="22"/>
          <w:szCs w:val="22"/>
        </w:rPr>
        <w:t xml:space="preserve"> do SIWZ.</w:t>
      </w:r>
    </w:p>
    <w:p w:rsidR="007A6E99" w:rsidRPr="00437020" w:rsidRDefault="007A6E99" w:rsidP="007A6E99">
      <w:pPr>
        <w:pStyle w:val="Standard"/>
        <w:rPr>
          <w:rFonts w:ascii="Times New Roman" w:hAnsi="Times New Roman"/>
          <w:lang w:val="pl-PL"/>
        </w:rPr>
      </w:pPr>
    </w:p>
    <w:p w:rsidR="007A6E99" w:rsidRPr="00437020" w:rsidRDefault="007A6E99" w:rsidP="007A6E99">
      <w:pPr>
        <w:pStyle w:val="Standard"/>
        <w:rPr>
          <w:rFonts w:ascii="Times New Roman" w:hAnsi="Times New Roman"/>
          <w:lang w:val="pl-PL"/>
        </w:rPr>
      </w:pPr>
    </w:p>
    <w:p w:rsidR="007A6E99" w:rsidRPr="00437020" w:rsidRDefault="007A6E99" w:rsidP="007A6E99">
      <w:pPr>
        <w:pStyle w:val="Standard"/>
        <w:rPr>
          <w:rFonts w:ascii="Times New Roman" w:hAnsi="Times New Roman"/>
          <w:lang w:val="pl-PL"/>
        </w:rPr>
      </w:pPr>
    </w:p>
    <w:p w:rsidR="007A6E99" w:rsidRPr="00437020" w:rsidRDefault="007A6E99" w:rsidP="007A6E99">
      <w:pPr>
        <w:pStyle w:val="Standard"/>
        <w:rPr>
          <w:rFonts w:ascii="Times New Roman" w:hAnsi="Times New Roman"/>
          <w:lang w:val="pl-PL"/>
        </w:rPr>
      </w:pPr>
    </w:p>
    <w:p w:rsidR="007A6E99" w:rsidRPr="00437020" w:rsidRDefault="007A6E99" w:rsidP="007A6E99">
      <w:pPr>
        <w:spacing w:before="100" w:beforeAutospacing="1"/>
        <w:ind w:left="3540" w:firstLine="708"/>
        <w:rPr>
          <w:sz w:val="22"/>
          <w:szCs w:val="22"/>
        </w:rPr>
      </w:pPr>
      <w:r w:rsidRPr="00437020">
        <w:rPr>
          <w:sz w:val="22"/>
          <w:szCs w:val="22"/>
        </w:rPr>
        <w:t>.................................................................</w:t>
      </w:r>
    </w:p>
    <w:p w:rsidR="007A6E99" w:rsidRPr="00437020" w:rsidRDefault="007A6E99" w:rsidP="007A6E99">
      <w:pPr>
        <w:pStyle w:val="Legenda"/>
        <w:ind w:left="3116" w:firstLine="424"/>
        <w:rPr>
          <w:b w:val="0"/>
          <w:sz w:val="22"/>
          <w:szCs w:val="22"/>
        </w:rPr>
      </w:pPr>
      <w:r w:rsidRPr="00437020">
        <w:rPr>
          <w:b w:val="0"/>
          <w:sz w:val="22"/>
          <w:szCs w:val="22"/>
        </w:rPr>
        <w:t>(podpis Wykonawcy lub osób uprawnionych przez niego)</w:t>
      </w:r>
    </w:p>
    <w:p w:rsidR="007A6E99" w:rsidRPr="00437020" w:rsidRDefault="007A6E99" w:rsidP="007A6E99">
      <w:pPr>
        <w:pStyle w:val="NormalnyWeb"/>
        <w:spacing w:line="276" w:lineRule="auto"/>
        <w:rPr>
          <w:sz w:val="22"/>
          <w:szCs w:val="22"/>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Default="007A6E99" w:rsidP="007A6E99">
      <w:pPr>
        <w:widowControl/>
        <w:suppressAutoHyphens w:val="0"/>
        <w:rPr>
          <w:rFonts w:eastAsia="Times New Roman" w:cs="Times New Roman"/>
          <w:b/>
          <w:bCs/>
          <w:kern w:val="0"/>
          <w:sz w:val="22"/>
          <w:szCs w:val="22"/>
          <w:lang w:eastAsia="pl-PL" w:bidi="ar-SA"/>
        </w:rPr>
      </w:pPr>
    </w:p>
    <w:p w:rsidR="007A6E99" w:rsidRDefault="007A6E99" w:rsidP="007A6E99">
      <w:pPr>
        <w:widowControl/>
        <w:suppressAutoHyphens w:val="0"/>
        <w:rPr>
          <w:rFonts w:eastAsia="Times New Roman" w:cs="Times New Roman"/>
          <w:b/>
          <w:bCs/>
          <w:kern w:val="0"/>
          <w:sz w:val="22"/>
          <w:szCs w:val="22"/>
          <w:lang w:eastAsia="pl-PL" w:bidi="ar-SA"/>
        </w:rPr>
      </w:pPr>
    </w:p>
    <w:p w:rsidR="007A6E99" w:rsidRDefault="007A6E99" w:rsidP="007A6E99">
      <w:pPr>
        <w:widowControl/>
        <w:suppressAutoHyphens w:val="0"/>
        <w:rPr>
          <w:rFonts w:eastAsia="Times New Roman" w:cs="Times New Roman"/>
          <w:b/>
          <w:bCs/>
          <w:kern w:val="0"/>
          <w:sz w:val="22"/>
          <w:szCs w:val="22"/>
          <w:lang w:eastAsia="pl-PL" w:bidi="ar-SA"/>
        </w:rPr>
      </w:pPr>
    </w:p>
    <w:p w:rsidR="007A6E99"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b/>
          <w:bCs/>
          <w:kern w:val="0"/>
          <w:sz w:val="22"/>
          <w:szCs w:val="22"/>
          <w:lang w:eastAsia="pl-PL" w:bidi="ar-SA"/>
        </w:rPr>
      </w:pPr>
      <w:r w:rsidRPr="00437020">
        <w:rPr>
          <w:rFonts w:eastAsia="Times New Roman" w:cs="Times New Roman"/>
          <w:i/>
          <w:iCs/>
          <w:kern w:val="0"/>
          <w:sz w:val="22"/>
          <w:szCs w:val="22"/>
          <w:lang w:eastAsia="pl-PL" w:bidi="ar-SA"/>
        </w:rPr>
        <w:t>Zał</w:t>
      </w:r>
      <w:r w:rsidRPr="00437020">
        <w:rPr>
          <w:rFonts w:eastAsia="TimesNewRoman" w:cs="Times New Roman"/>
          <w:i/>
          <w:iCs/>
          <w:kern w:val="0"/>
          <w:sz w:val="22"/>
          <w:szCs w:val="22"/>
          <w:lang w:eastAsia="pl-PL" w:bidi="ar-SA"/>
        </w:rPr>
        <w:t>ą</w:t>
      </w:r>
      <w:r w:rsidRPr="00437020">
        <w:rPr>
          <w:rFonts w:eastAsia="Times New Roman" w:cs="Times New Roman"/>
          <w:i/>
          <w:iCs/>
          <w:kern w:val="0"/>
          <w:sz w:val="22"/>
          <w:szCs w:val="22"/>
          <w:lang w:eastAsia="pl-PL" w:bidi="ar-SA"/>
        </w:rPr>
        <w:t>cznik nr 8 do SIWZ</w:t>
      </w:r>
    </w:p>
    <w:p w:rsidR="007A6E99" w:rsidRPr="00437020" w:rsidRDefault="007A6E99" w:rsidP="007A6E99">
      <w:pPr>
        <w:widowControl/>
        <w:suppressAutoHyphens w:val="0"/>
        <w:rPr>
          <w:rFonts w:eastAsia="Times New Roman" w:cs="Times New Roman"/>
          <w:b/>
          <w:bCs/>
          <w:kern w:val="0"/>
          <w:sz w:val="22"/>
          <w:szCs w:val="22"/>
          <w:lang w:eastAsia="pl-PL" w:bidi="ar-SA"/>
        </w:rPr>
      </w:pPr>
    </w:p>
    <w:p w:rsidR="007A6E99" w:rsidRPr="00437020" w:rsidRDefault="007A6E99" w:rsidP="007A6E99">
      <w:pPr>
        <w:widowControl/>
        <w:suppressAutoHyphens w:val="0"/>
        <w:rPr>
          <w:rFonts w:eastAsia="Times New Roman" w:cs="Times New Roman"/>
          <w:i/>
          <w:kern w:val="0"/>
          <w:sz w:val="22"/>
          <w:szCs w:val="22"/>
          <w:lang w:eastAsia="pl-PL" w:bidi="ar-SA"/>
        </w:rPr>
      </w:pPr>
      <w:r w:rsidRPr="00437020">
        <w:rPr>
          <w:rFonts w:eastAsia="Times New Roman" w:cs="Times New Roman"/>
          <w:b/>
          <w:bCs/>
          <w:kern w:val="0"/>
          <w:sz w:val="22"/>
          <w:szCs w:val="22"/>
          <w:lang w:eastAsia="pl-PL" w:bidi="ar-SA"/>
        </w:rPr>
        <w:t>Instrukcja dla wykonawców platformazakupowa.pl</w:t>
      </w:r>
      <w:r w:rsidRPr="00437020">
        <w:rPr>
          <w:rFonts w:eastAsia="Times New Roman" w:cs="Times New Roman"/>
          <w:b/>
          <w:bCs/>
          <w:kern w:val="0"/>
          <w:sz w:val="22"/>
          <w:szCs w:val="22"/>
          <w:lang w:eastAsia="pl-PL" w:bidi="ar-SA"/>
        </w:rPr>
        <w:br/>
      </w:r>
    </w:p>
    <w:p w:rsidR="007A6E99" w:rsidRPr="00437020" w:rsidRDefault="007A6E99" w:rsidP="007A6E99">
      <w:pPr>
        <w:rPr>
          <w:rFonts w:eastAsia="Times New Roman" w:cs="Times New Roman"/>
          <w:b/>
          <w:sz w:val="22"/>
          <w:szCs w:val="22"/>
          <w:lang w:eastAsia="pl-PL"/>
        </w:rPr>
      </w:pPr>
      <w:r w:rsidRPr="00437020">
        <w:rPr>
          <w:rFonts w:eastAsia="Times New Roman" w:cs="Times New Roman"/>
          <w:b/>
          <w:sz w:val="22"/>
          <w:szCs w:val="22"/>
          <w:lang w:eastAsia="pl-PL"/>
        </w:rPr>
        <w:t xml:space="preserve"> Informacje ogólne</w:t>
      </w:r>
    </w:p>
    <w:p w:rsidR="007A6E99" w:rsidRPr="00437020" w:rsidRDefault="007A6E99" w:rsidP="007A6E99">
      <w:pPr>
        <w:rPr>
          <w:rFonts w:eastAsia="Times New Roman" w:cs="Times New Roman"/>
          <w:b/>
          <w:sz w:val="22"/>
          <w:szCs w:val="22"/>
          <w:lang w:eastAsia="pl-PL"/>
        </w:rPr>
      </w:pP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1. W postępowaniu o udzielenie zamówienia komunikacja między zamawiającym, a wykonawcami odbywa się przy użyciu </w:t>
      </w:r>
      <w:r w:rsidRPr="00437020">
        <w:rPr>
          <w:rFonts w:eastAsia="Times New Roman" w:cs="Times New Roman"/>
          <w:color w:val="0070C0"/>
          <w:sz w:val="22"/>
          <w:szCs w:val="22"/>
          <w:u w:val="single"/>
          <w:lang w:eastAsia="pl-PL"/>
        </w:rPr>
        <w:t>platformazakupowa.pl</w:t>
      </w:r>
      <w:r w:rsidRPr="00437020">
        <w:rPr>
          <w:rFonts w:eastAsia="Times New Roman" w:cs="Times New Roman"/>
          <w:sz w:val="22"/>
          <w:szCs w:val="22"/>
          <w:lang w:eastAsia="pl-PL"/>
        </w:rPr>
        <w:t xml:space="preserve">, chyba że w Ogłoszeniu o zamówieniu, specyfikacji istotnych warunków zamówienia (SIWZ) lub zaproszeniu do składania ofert stwierdzono inaczej. </w:t>
      </w:r>
    </w:p>
    <w:p w:rsidR="007A6E99" w:rsidRPr="00437020" w:rsidRDefault="007A6E99" w:rsidP="007A6E99">
      <w:pPr>
        <w:jc w:val="both"/>
        <w:rPr>
          <w:rFonts w:eastAsia="Times New Roman" w:cs="Times New Roman"/>
          <w:color w:val="0070C0"/>
          <w:sz w:val="22"/>
          <w:szCs w:val="22"/>
          <w:u w:val="single"/>
          <w:lang w:eastAsia="pl-PL"/>
        </w:rPr>
      </w:pPr>
      <w:r w:rsidRPr="00437020">
        <w:rPr>
          <w:rFonts w:eastAsia="Times New Roman" w:cs="Times New Roman"/>
          <w:sz w:val="22"/>
          <w:szCs w:val="22"/>
          <w:lang w:eastAsia="pl-PL"/>
        </w:rPr>
        <w:t xml:space="preserve">2. Link do postępowania dostępny jest na stronie operatora </w:t>
      </w:r>
      <w:r w:rsidRPr="00437020">
        <w:rPr>
          <w:rFonts w:eastAsia="Times New Roman" w:cs="Times New Roman"/>
          <w:color w:val="0070C0"/>
          <w:sz w:val="22"/>
          <w:szCs w:val="22"/>
          <w:u w:val="single"/>
          <w:lang w:eastAsia="pl-PL"/>
        </w:rPr>
        <w:t xml:space="preserve">platformazakupowa.pl </w:t>
      </w:r>
      <w:r w:rsidRPr="00437020">
        <w:rPr>
          <w:rFonts w:eastAsia="Times New Roman" w:cs="Times New Roman"/>
          <w:sz w:val="22"/>
          <w:szCs w:val="22"/>
          <w:lang w:eastAsia="pl-PL"/>
        </w:rPr>
        <w:t>oraz Profilu Nabywcy zamawiającego</w:t>
      </w:r>
      <w:r w:rsidRPr="00437020">
        <w:rPr>
          <w:rFonts w:eastAsia="Times New Roman" w:cs="Times New Roman"/>
          <w:sz w:val="22"/>
          <w:szCs w:val="22"/>
          <w:vertAlign w:val="superscript"/>
          <w:lang w:eastAsia="pl-PL"/>
        </w:rPr>
        <w:t>1</w:t>
      </w:r>
      <w:r w:rsidRPr="00437020">
        <w:rPr>
          <w:rFonts w:eastAsia="Times New Roman" w:cs="Times New Roman"/>
          <w:sz w:val="22"/>
          <w:szCs w:val="22"/>
          <w:lang w:eastAsia="pl-PL"/>
        </w:rPr>
        <w:t xml:space="preserve"> .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3. Zamawiający w zakresie: </w:t>
      </w:r>
    </w:p>
    <w:p w:rsidR="007A6E99" w:rsidRPr="00437020" w:rsidRDefault="007A6E99" w:rsidP="007A6E99">
      <w:pPr>
        <w:ind w:left="284"/>
        <w:jc w:val="both"/>
        <w:rPr>
          <w:rFonts w:eastAsia="Times New Roman" w:cs="Times New Roman"/>
          <w:sz w:val="22"/>
          <w:szCs w:val="22"/>
          <w:lang w:eastAsia="pl-PL"/>
        </w:rPr>
      </w:pPr>
      <w:r w:rsidRPr="00437020">
        <w:rPr>
          <w:rFonts w:eastAsia="Times New Roman" w:cs="Times New Roman"/>
          <w:sz w:val="22"/>
          <w:szCs w:val="22"/>
          <w:lang w:eastAsia="pl-PL"/>
        </w:rPr>
        <w:t xml:space="preserve">3.1. pytań technicznych związanych z działaniem systemu prosi o kontakt z Centrum Wsparcia Klienta platformazakupowa.pl pod numer 22 101 02 </w:t>
      </w:r>
      <w:proofErr w:type="spellStart"/>
      <w:r w:rsidRPr="00437020">
        <w:rPr>
          <w:rFonts w:eastAsia="Times New Roman" w:cs="Times New Roman"/>
          <w:sz w:val="22"/>
          <w:szCs w:val="22"/>
          <w:lang w:eastAsia="pl-PL"/>
        </w:rPr>
        <w:t>02</w:t>
      </w:r>
      <w:proofErr w:type="spellEnd"/>
      <w:r w:rsidRPr="00437020">
        <w:rPr>
          <w:rFonts w:eastAsia="Times New Roman" w:cs="Times New Roman"/>
          <w:sz w:val="22"/>
          <w:szCs w:val="22"/>
          <w:lang w:eastAsia="pl-PL"/>
        </w:rPr>
        <w:t xml:space="preserve">, </w:t>
      </w:r>
      <w:r w:rsidRPr="00437020">
        <w:rPr>
          <w:rFonts w:eastAsia="Times New Roman" w:cs="Times New Roman"/>
          <w:color w:val="0070C0"/>
          <w:sz w:val="22"/>
          <w:szCs w:val="22"/>
          <w:u w:val="single"/>
          <w:lang w:eastAsia="pl-PL"/>
        </w:rPr>
        <w:t xml:space="preserve">cwk@platformazakupowa.pl. </w:t>
      </w:r>
    </w:p>
    <w:p w:rsidR="007A6E99" w:rsidRPr="00437020" w:rsidRDefault="007A6E99" w:rsidP="007A6E99">
      <w:pPr>
        <w:ind w:left="284"/>
        <w:jc w:val="both"/>
        <w:rPr>
          <w:rFonts w:eastAsia="Times New Roman" w:cs="Times New Roman"/>
          <w:sz w:val="22"/>
          <w:szCs w:val="22"/>
          <w:lang w:eastAsia="pl-PL"/>
        </w:rPr>
      </w:pPr>
      <w:r w:rsidRPr="00437020">
        <w:rPr>
          <w:rFonts w:eastAsia="Times New Roman" w:cs="Times New Roman"/>
          <w:sz w:val="22"/>
          <w:szCs w:val="22"/>
          <w:lang w:eastAsia="pl-PL"/>
        </w:rPr>
        <w:t xml:space="preserve">3.2. pytań merytorycznych wyznaczył osoby, do których kontakt umieszczono w Ogłoszeniu o zamówieniu, SIWZ lub zaproszeniu do składania ofert.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4. Wymagania techniczne i organizacyjne opisane zostały w Regulaminie </w:t>
      </w:r>
      <w:r w:rsidRPr="00437020">
        <w:rPr>
          <w:rFonts w:eastAsia="Times New Roman" w:cs="Times New Roman"/>
          <w:color w:val="0070C0"/>
          <w:sz w:val="22"/>
          <w:szCs w:val="22"/>
          <w:u w:val="single"/>
          <w:lang w:eastAsia="pl-PL"/>
        </w:rPr>
        <w:t>platformazakupowa.pl</w:t>
      </w:r>
      <w:r w:rsidRPr="00437020">
        <w:rPr>
          <w:rFonts w:eastAsia="Times New Roman" w:cs="Times New Roman"/>
          <w:sz w:val="22"/>
          <w:szCs w:val="22"/>
          <w:lang w:eastAsia="pl-PL"/>
        </w:rPr>
        <w:t xml:space="preserve">, który jest uzupełnieniem niniejszej Instrukcji.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5. Występuje limit objętości plików lub spakowanych folderów w zakresie całej oferty lub wniosku do </w:t>
      </w:r>
      <w:r w:rsidRPr="00437020">
        <w:rPr>
          <w:rFonts w:eastAsia="Times New Roman" w:cs="Times New Roman"/>
          <w:b/>
          <w:sz w:val="22"/>
          <w:szCs w:val="22"/>
          <w:lang w:eastAsia="pl-PL"/>
        </w:rPr>
        <w:t>1 GB</w:t>
      </w:r>
      <w:r w:rsidRPr="00437020">
        <w:rPr>
          <w:rFonts w:eastAsia="Times New Roman" w:cs="Times New Roman"/>
          <w:sz w:val="22"/>
          <w:szCs w:val="22"/>
          <w:lang w:eastAsia="pl-PL"/>
        </w:rPr>
        <w:t xml:space="preserve"> przy maksymalnej ilości </w:t>
      </w:r>
      <w:r w:rsidRPr="00437020">
        <w:rPr>
          <w:rFonts w:eastAsia="Times New Roman" w:cs="Times New Roman"/>
          <w:b/>
          <w:sz w:val="22"/>
          <w:szCs w:val="22"/>
          <w:lang w:eastAsia="pl-PL"/>
        </w:rPr>
        <w:t>20 plików lub spakowanych folderów</w:t>
      </w:r>
      <w:r w:rsidRPr="00437020">
        <w:rPr>
          <w:rFonts w:eastAsia="Times New Roman" w:cs="Times New Roman"/>
          <w:sz w:val="22"/>
          <w:szCs w:val="22"/>
          <w:lang w:eastAsia="pl-PL"/>
        </w:rPr>
        <w:t xml:space="preserve"> (pliki można spakować zgodnie z ust. 7). </w:t>
      </w:r>
    </w:p>
    <w:p w:rsidR="007A6E99" w:rsidRPr="00437020" w:rsidRDefault="007A6E99" w:rsidP="007A6E99">
      <w:pPr>
        <w:jc w:val="both"/>
        <w:rPr>
          <w:rFonts w:eastAsia="Times New Roman" w:cs="Times New Roman"/>
          <w:sz w:val="22"/>
          <w:szCs w:val="22"/>
          <w:vertAlign w:val="superscript"/>
          <w:lang w:eastAsia="pl-PL"/>
        </w:rPr>
      </w:pPr>
      <w:r w:rsidRPr="00437020">
        <w:rPr>
          <w:rFonts w:eastAsia="Times New Roman" w:cs="Times New Roman"/>
          <w:sz w:val="22"/>
          <w:szCs w:val="22"/>
          <w:lang w:eastAsia="pl-PL"/>
        </w:rPr>
        <w:t>6. Przy dużych plikach kluczowe jest łącze Internetowe i dostępna przepustowość łącza</w:t>
      </w:r>
      <w:r w:rsidRPr="00437020">
        <w:rPr>
          <w:rFonts w:eastAsia="Times New Roman" w:cs="Times New Roman"/>
          <w:sz w:val="22"/>
          <w:szCs w:val="22"/>
          <w:vertAlign w:val="superscript"/>
          <w:lang w:eastAsia="pl-PL"/>
        </w:rPr>
        <w:t xml:space="preserve">2 </w:t>
      </w:r>
      <w:r w:rsidRPr="00437020">
        <w:rPr>
          <w:rFonts w:eastAsia="Times New Roman" w:cs="Times New Roman"/>
          <w:sz w:val="22"/>
          <w:szCs w:val="22"/>
          <w:lang w:eastAsia="pl-PL"/>
        </w:rPr>
        <w:t xml:space="preserve">oraz zaplanowanie złożenia oferty z wyprzedzeniem minimum 24h, aby zdążyć w terminie złożenia oferty.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7. W przypadku większych plików zalecamy skorzystać z instrukcji pakowania plików dzieląc je na mniejsze paczki po np. 75 MB każda.</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8. Za datę przekazania oferty lub wniosków przyjmuje się datę ich przekazania w systemie wraz z wgraniem paczki w formacie XML w drugim kroku składania oferty poprzez kliknięcie przycisku </w:t>
      </w:r>
      <w:r w:rsidRPr="00437020">
        <w:rPr>
          <w:rFonts w:eastAsia="Times New Roman" w:cs="Times New Roman"/>
          <w:b/>
          <w:sz w:val="22"/>
          <w:szCs w:val="22"/>
          <w:lang w:eastAsia="pl-PL"/>
        </w:rPr>
        <w:t>“Złóż ofertę”</w:t>
      </w:r>
      <w:r w:rsidRPr="00437020">
        <w:rPr>
          <w:rFonts w:eastAsia="Times New Roman" w:cs="Times New Roman"/>
          <w:sz w:val="22"/>
          <w:szCs w:val="22"/>
          <w:lang w:eastAsia="pl-PL"/>
        </w:rPr>
        <w:t xml:space="preserve"> i wyświetlaniu komunikatu, że oferta została złożona. </w:t>
      </w:r>
    </w:p>
    <w:p w:rsidR="007A6E99" w:rsidRPr="00437020" w:rsidRDefault="007A6E99" w:rsidP="007A6E99">
      <w:pPr>
        <w:ind w:firstLine="284"/>
        <w:jc w:val="both"/>
        <w:rPr>
          <w:rFonts w:eastAsia="Times New Roman" w:cs="Times New Roman"/>
          <w:sz w:val="22"/>
          <w:szCs w:val="22"/>
          <w:lang w:eastAsia="pl-PL"/>
        </w:rPr>
      </w:pPr>
    </w:p>
    <w:p w:rsidR="007A6E99" w:rsidRPr="00437020" w:rsidRDefault="007A6E99" w:rsidP="007A6E99">
      <w:pPr>
        <w:jc w:val="both"/>
        <w:rPr>
          <w:rFonts w:eastAsia="Times New Roman" w:cs="Times New Roman"/>
          <w:b/>
          <w:sz w:val="22"/>
          <w:szCs w:val="22"/>
          <w:lang w:eastAsia="pl-PL"/>
        </w:rPr>
      </w:pPr>
      <w:r w:rsidRPr="00437020">
        <w:rPr>
          <w:rFonts w:eastAsia="Times New Roman" w:cs="Times New Roman"/>
          <w:b/>
          <w:sz w:val="22"/>
          <w:szCs w:val="22"/>
          <w:lang w:eastAsia="pl-PL"/>
        </w:rPr>
        <w:t xml:space="preserve"> 2 Złożenie oferty lub wniosku o dopuszczenie do udziału w postępowaniu </w:t>
      </w:r>
    </w:p>
    <w:p w:rsidR="007A6E99" w:rsidRPr="00437020" w:rsidRDefault="007A6E99" w:rsidP="007A6E99">
      <w:pPr>
        <w:jc w:val="both"/>
        <w:rPr>
          <w:rFonts w:eastAsia="Times New Roman" w:cs="Times New Roman"/>
          <w:sz w:val="22"/>
          <w:szCs w:val="22"/>
          <w:lang w:eastAsia="pl-PL"/>
        </w:rPr>
      </w:pP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1. Wykonawca składa ofertę lub wniosek o dopuszczenie do udziału w postępowaniu, za pośrednictwem </w:t>
      </w:r>
      <w:r w:rsidRPr="00437020">
        <w:rPr>
          <w:rFonts w:eastAsia="Times New Roman" w:cs="Times New Roman"/>
          <w:b/>
          <w:sz w:val="22"/>
          <w:szCs w:val="22"/>
          <w:lang w:eastAsia="pl-PL"/>
        </w:rPr>
        <w:t>Formularzu składania oferty lub wniosku</w:t>
      </w:r>
      <w:r w:rsidRPr="00437020">
        <w:rPr>
          <w:rFonts w:eastAsia="Times New Roman" w:cs="Times New Roman"/>
          <w:sz w:val="22"/>
          <w:szCs w:val="22"/>
          <w:lang w:eastAsia="pl-PL"/>
        </w:rPr>
        <w:t xml:space="preserve"> dostępnego na </w:t>
      </w:r>
      <w:r w:rsidRPr="00437020">
        <w:rPr>
          <w:rFonts w:eastAsia="Times New Roman" w:cs="Times New Roman"/>
          <w:color w:val="0070C0"/>
          <w:sz w:val="22"/>
          <w:szCs w:val="22"/>
          <w:u w:val="single"/>
          <w:lang w:eastAsia="pl-PL"/>
        </w:rPr>
        <w:t>platformazakupowa.pl</w:t>
      </w:r>
      <w:r w:rsidRPr="00437020">
        <w:rPr>
          <w:rFonts w:eastAsia="Times New Roman" w:cs="Times New Roman"/>
          <w:sz w:val="22"/>
          <w:szCs w:val="22"/>
          <w:lang w:eastAsia="pl-PL"/>
        </w:rPr>
        <w:t xml:space="preserve"> w konkretnym postępowaniu w sprawie udzielenia zamówienia publicznego.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2. Jeżeli zamawiający w Ogłoszeniu o zamówieniu, SIWZ lub zaproszeniu do składania ofert nie zaznaczył inaczej wszelkie informacje stanowiące tajemnicę przedsiębiorstwa</w:t>
      </w:r>
      <w:r w:rsidRPr="00437020">
        <w:rPr>
          <w:rFonts w:eastAsia="Times New Roman" w:cs="Times New Roman"/>
          <w:sz w:val="22"/>
          <w:szCs w:val="22"/>
          <w:vertAlign w:val="superscript"/>
          <w:lang w:eastAsia="pl-PL"/>
        </w:rPr>
        <w:t>3</w:t>
      </w:r>
      <w:r w:rsidRPr="00437020">
        <w:rPr>
          <w:rFonts w:eastAsia="Times New Roman" w:cs="Times New Roman"/>
          <w:sz w:val="22"/>
          <w:szCs w:val="22"/>
          <w:lang w:eastAsia="pl-PL"/>
        </w:rPr>
        <w:t xml:space="preserve"> w rozumieniu ustawy z dnia 16 kwietnia 1993 r. o zwalczaniu </w:t>
      </w:r>
    </w:p>
    <w:p w:rsidR="007A6E99" w:rsidRPr="00437020" w:rsidRDefault="007A6E99" w:rsidP="007A6E99">
      <w:pPr>
        <w:jc w:val="both"/>
        <w:rPr>
          <w:rFonts w:eastAsia="Times New Roman" w:cs="Times New Roman"/>
          <w:sz w:val="22"/>
          <w:szCs w:val="22"/>
          <w:u w:val="single"/>
          <w:lang w:eastAsia="pl-PL"/>
        </w:rPr>
      </w:pPr>
      <w:r w:rsidRPr="00437020">
        <w:rPr>
          <w:rFonts w:eastAsia="Times New Roman" w:cs="Times New Roman"/>
          <w:sz w:val="22"/>
          <w:szCs w:val="22"/>
          <w:lang w:eastAsia="pl-PL"/>
        </w:rPr>
        <w:t>-----------------------------------------------------------------------------------------------------------------</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1</w:t>
      </w:r>
      <w:r w:rsidRPr="00437020">
        <w:rPr>
          <w:rFonts w:eastAsia="Times New Roman" w:cs="Times New Roman"/>
          <w:sz w:val="22"/>
          <w:szCs w:val="22"/>
          <w:lang w:eastAsia="pl-PL"/>
        </w:rPr>
        <w:t xml:space="preserve">Będąc na stronie danego postępowania kliknij w link z logo zamawiającego na stronie dot. postępowania. Jeśli link jest aktywny to oznacza, że zamawiający posiada Profil nabywcy.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2</w:t>
      </w:r>
      <w:r w:rsidRPr="00437020">
        <w:rPr>
          <w:rFonts w:eastAsia="Times New Roman" w:cs="Times New Roman"/>
          <w:sz w:val="22"/>
          <w:szCs w:val="22"/>
          <w:lang w:eastAsia="pl-PL"/>
        </w:rPr>
        <w:t xml:space="preserve">Proces przeciwny do pobierania danych, polegający na wysyłaniu w tym przypadku plików z komputera użytkownika do systemu platformazakupowa.pl. </w:t>
      </w:r>
    </w:p>
    <w:p w:rsidR="007A6E99" w:rsidRPr="00437020" w:rsidRDefault="007A6E99" w:rsidP="007A6E99">
      <w:pPr>
        <w:jc w:val="both"/>
        <w:rPr>
          <w:rFonts w:eastAsia="Times New Roman" w:cs="Times New Roman"/>
          <w:color w:val="FF0000"/>
          <w:sz w:val="22"/>
          <w:szCs w:val="22"/>
          <w:lang w:eastAsia="pl-PL"/>
        </w:rPr>
      </w:pPr>
      <w:r w:rsidRPr="00437020">
        <w:rPr>
          <w:rFonts w:eastAsia="Times New Roman" w:cs="Times New Roman"/>
          <w:sz w:val="22"/>
          <w:szCs w:val="22"/>
          <w:vertAlign w:val="superscript"/>
          <w:lang w:eastAsia="pl-PL"/>
        </w:rPr>
        <w:t>3</w:t>
      </w:r>
      <w:r w:rsidRPr="00437020">
        <w:rPr>
          <w:rFonts w:eastAsia="Times New Roman" w:cs="Times New Roman"/>
          <w:sz w:val="22"/>
          <w:szCs w:val="22"/>
          <w:lang w:eastAsia="pl-PL"/>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nieuczciwej konkurencji, które wykonawca zastrzeże jako tajemnicę przedsiębiorstwa, powinny zostać załączone w osobnym miejscu w kroku 1 składania oferty przeznaczonym na zamieszczenie tajemnicy przedsiębiorstwa.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3. Zaleca się, aby każdy dokument zawierający tajemnicę przedsiębiorstwa został zamieszczony w odrębnym pliku.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4. Do oferty lub wniosku należy dołączyć wszystkie wymagane w Ogłoszeniu, SIWZ lub zaproszeniu do składania ofert dokumenty - w tym np. Jednolity Europejski Dokument Zamówienia w postaci elektronicznej.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5. Po wypełnieniu </w:t>
      </w:r>
      <w:r w:rsidRPr="00437020">
        <w:rPr>
          <w:rFonts w:eastAsia="Times New Roman" w:cs="Times New Roman"/>
          <w:b/>
          <w:sz w:val="22"/>
          <w:szCs w:val="22"/>
          <w:lang w:eastAsia="pl-PL"/>
        </w:rPr>
        <w:t>Formularzu składania oferty lub wniosku</w:t>
      </w:r>
      <w:r w:rsidRPr="00437020">
        <w:rPr>
          <w:rFonts w:eastAsia="Times New Roman" w:cs="Times New Roman"/>
          <w:sz w:val="22"/>
          <w:szCs w:val="22"/>
          <w:lang w:eastAsia="pl-PL"/>
        </w:rPr>
        <w:t xml:space="preserve"> i załadowaniu wszystkich wymaganych załączników należy kliknąć przycisk </w:t>
      </w:r>
      <w:r w:rsidRPr="00437020">
        <w:rPr>
          <w:rFonts w:eastAsia="Times New Roman" w:cs="Times New Roman"/>
          <w:b/>
          <w:sz w:val="22"/>
          <w:szCs w:val="22"/>
          <w:lang w:eastAsia="pl-PL"/>
        </w:rPr>
        <w:t>“Przejdź do podsumowania”</w:t>
      </w:r>
      <w:r w:rsidRPr="00437020">
        <w:rPr>
          <w:rFonts w:eastAsia="Times New Roman" w:cs="Times New Roman"/>
          <w:sz w:val="22"/>
          <w:szCs w:val="22"/>
          <w:lang w:eastAsia="pl-PL"/>
        </w:rPr>
        <w:t xml:space="preserve">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lastRenderedPageBreak/>
        <w:t xml:space="preserve">6. Oferta oraz wniosek składane elektronicznie muszą zostać podpisane elektronicznym kwalifikowanym podpisem. W procesie składania oferty lub wniosku na platformie taki podpis wykonawca może złożyć: </w:t>
      </w:r>
    </w:p>
    <w:p w:rsidR="007A6E99" w:rsidRPr="00437020" w:rsidRDefault="007A6E99" w:rsidP="007A6E99">
      <w:pPr>
        <w:ind w:firstLine="284"/>
        <w:jc w:val="both"/>
        <w:rPr>
          <w:rFonts w:eastAsia="Times New Roman" w:cs="Times New Roman"/>
          <w:sz w:val="22"/>
          <w:szCs w:val="22"/>
          <w:lang w:eastAsia="pl-PL"/>
        </w:rPr>
      </w:pPr>
      <w:r w:rsidRPr="00437020">
        <w:rPr>
          <w:rFonts w:eastAsia="Times New Roman" w:cs="Times New Roman"/>
          <w:sz w:val="22"/>
          <w:szCs w:val="22"/>
          <w:lang w:eastAsia="pl-PL"/>
        </w:rPr>
        <w:t>6.1. bezpośrednio na dokumencie przesłanym do systemu</w:t>
      </w:r>
      <w:r w:rsidRPr="00437020">
        <w:rPr>
          <w:rFonts w:eastAsia="Times New Roman" w:cs="Times New Roman"/>
          <w:sz w:val="22"/>
          <w:szCs w:val="22"/>
          <w:vertAlign w:val="superscript"/>
          <w:lang w:eastAsia="pl-PL"/>
        </w:rPr>
        <w:t>4</w:t>
      </w:r>
      <w:r w:rsidRPr="00437020">
        <w:rPr>
          <w:rFonts w:eastAsia="Times New Roman" w:cs="Times New Roman"/>
          <w:sz w:val="22"/>
          <w:szCs w:val="22"/>
          <w:lang w:eastAsia="pl-PL"/>
        </w:rPr>
        <w:t xml:space="preserve"> lub/i </w:t>
      </w:r>
    </w:p>
    <w:p w:rsidR="007A6E99" w:rsidRPr="00437020" w:rsidRDefault="007A6E99" w:rsidP="007A6E99">
      <w:pPr>
        <w:ind w:left="284"/>
        <w:jc w:val="both"/>
        <w:rPr>
          <w:rFonts w:eastAsia="Times New Roman" w:cs="Times New Roman"/>
          <w:b/>
          <w:sz w:val="22"/>
          <w:szCs w:val="22"/>
          <w:lang w:eastAsia="pl-PL"/>
        </w:rPr>
      </w:pPr>
      <w:r w:rsidRPr="00437020">
        <w:rPr>
          <w:rFonts w:eastAsia="Times New Roman" w:cs="Times New Roman"/>
          <w:sz w:val="22"/>
          <w:szCs w:val="22"/>
          <w:lang w:eastAsia="pl-PL"/>
        </w:rPr>
        <w:t xml:space="preserve">6.2. dla całego pakietu dokumentów w kroku 2 </w:t>
      </w:r>
      <w:r w:rsidRPr="00437020">
        <w:rPr>
          <w:rFonts w:eastAsia="Times New Roman" w:cs="Times New Roman"/>
          <w:b/>
          <w:sz w:val="22"/>
          <w:szCs w:val="22"/>
          <w:lang w:eastAsia="pl-PL"/>
        </w:rPr>
        <w:t>Formularza składania oferty lub wniosku</w:t>
      </w:r>
      <w:r w:rsidRPr="00437020">
        <w:rPr>
          <w:rFonts w:eastAsia="Times New Roman" w:cs="Times New Roman"/>
          <w:sz w:val="22"/>
          <w:szCs w:val="22"/>
          <w:lang w:eastAsia="pl-PL"/>
        </w:rPr>
        <w:t xml:space="preserve"> (po kliknięciu w przycisk „Przejdź do podsumowania”).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7. Ścieżka dla złożenia podpisu kwalifikowanego na </w:t>
      </w:r>
      <w:r w:rsidRPr="00437020">
        <w:rPr>
          <w:rFonts w:eastAsia="Times New Roman" w:cs="Times New Roman"/>
          <w:b/>
          <w:sz w:val="22"/>
          <w:szCs w:val="22"/>
          <w:lang w:eastAsia="pl-PL"/>
        </w:rPr>
        <w:t>każdym dokumencie osobno</w:t>
      </w:r>
      <w:r w:rsidRPr="00437020">
        <w:rPr>
          <w:rFonts w:eastAsia="Times New Roman" w:cs="Times New Roman"/>
          <w:sz w:val="22"/>
          <w:szCs w:val="22"/>
          <w:lang w:eastAsia="pl-PL"/>
        </w:rPr>
        <w:t xml:space="preserve">: </w:t>
      </w:r>
    </w:p>
    <w:p w:rsidR="007A6E99" w:rsidRPr="00437020" w:rsidRDefault="007A6E99" w:rsidP="007A6E99">
      <w:pPr>
        <w:ind w:left="567" w:hanging="141"/>
        <w:jc w:val="both"/>
        <w:rPr>
          <w:rFonts w:eastAsia="Times New Roman" w:cs="Times New Roman"/>
          <w:sz w:val="22"/>
          <w:szCs w:val="22"/>
          <w:lang w:eastAsia="pl-PL"/>
        </w:rPr>
      </w:pPr>
      <w:r w:rsidRPr="00437020">
        <w:rPr>
          <w:rFonts w:eastAsia="Times New Roman" w:cs="Times New Roman"/>
          <w:sz w:val="22"/>
          <w:szCs w:val="22"/>
          <w:lang w:eastAsia="pl-PL"/>
        </w:rPr>
        <w:t xml:space="preserve">7.1. Podpisz plik, który zamierzasz dołączyć do oferty lub wniosku kwalifikowanym podpisem elektronicznym, </w:t>
      </w:r>
    </w:p>
    <w:p w:rsidR="007A6E99" w:rsidRPr="00437020" w:rsidRDefault="007A6E99" w:rsidP="007A6E99">
      <w:pPr>
        <w:ind w:left="567" w:hanging="141"/>
        <w:jc w:val="both"/>
        <w:rPr>
          <w:rFonts w:eastAsia="Times New Roman" w:cs="Times New Roman"/>
          <w:sz w:val="22"/>
          <w:szCs w:val="22"/>
          <w:lang w:eastAsia="pl-PL"/>
        </w:rPr>
      </w:pPr>
      <w:r w:rsidRPr="00437020">
        <w:rPr>
          <w:rFonts w:eastAsia="Times New Roman" w:cs="Times New Roman"/>
          <w:sz w:val="22"/>
          <w:szCs w:val="22"/>
          <w:lang w:eastAsia="pl-PL"/>
        </w:rPr>
        <w:t xml:space="preserve">7.2. Następnie w drugim kroku składania oferty lub wniosku należy: </w:t>
      </w:r>
    </w:p>
    <w:p w:rsidR="007A6E99" w:rsidRPr="00437020" w:rsidRDefault="007A6E99" w:rsidP="007A6E99">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7.2.1. sprawdzić poprawność złożonej oferty lub wniosku oraz załączonych plików, </w:t>
      </w:r>
    </w:p>
    <w:p w:rsidR="007A6E99" w:rsidRPr="00437020" w:rsidRDefault="007A6E99" w:rsidP="007A6E99">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7.2.2. pobrać plik w formacie XML, </w:t>
      </w:r>
    </w:p>
    <w:p w:rsidR="007A6E99" w:rsidRPr="00437020" w:rsidRDefault="007A6E99" w:rsidP="007A6E99">
      <w:pPr>
        <w:ind w:left="851"/>
        <w:jc w:val="both"/>
        <w:rPr>
          <w:rFonts w:eastAsia="Times New Roman" w:cs="Times New Roman"/>
          <w:sz w:val="22"/>
          <w:szCs w:val="22"/>
          <w:lang w:eastAsia="pl-PL"/>
        </w:rPr>
      </w:pPr>
      <w:r w:rsidRPr="00437020">
        <w:rPr>
          <w:rFonts w:eastAsia="Times New Roman" w:cs="Times New Roman"/>
          <w:sz w:val="22"/>
          <w:szCs w:val="22"/>
          <w:lang w:eastAsia="pl-PL"/>
        </w:rPr>
        <w:t>7.2.3. po wgraniu XML bez podpisu system dokona wstępnej analizy i wyświetli informację</w:t>
      </w:r>
      <w:r w:rsidRPr="00437020">
        <w:rPr>
          <w:rFonts w:eastAsia="Times New Roman" w:cs="Times New Roman"/>
          <w:sz w:val="22"/>
          <w:szCs w:val="22"/>
          <w:vertAlign w:val="superscript"/>
          <w:lang w:eastAsia="pl-PL"/>
        </w:rPr>
        <w:t>5</w:t>
      </w:r>
      <w:r w:rsidRPr="00437020">
        <w:rPr>
          <w:rFonts w:eastAsia="Times New Roman" w:cs="Times New Roman"/>
          <w:sz w:val="22"/>
          <w:szCs w:val="22"/>
          <w:lang w:eastAsia="pl-PL"/>
        </w:rPr>
        <w:t xml:space="preserve"> o błędzie,  </w:t>
      </w:r>
    </w:p>
    <w:p w:rsidR="007A6E99" w:rsidRPr="00437020" w:rsidRDefault="007A6E99" w:rsidP="007A6E99">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7.2.4. Informację o tym, czy plik XML został podpisany prawidłowo lub nie należy traktować jako weryfikację pomocniczą, gdyż to zamawiający przeprowadzi proces badania ofert w postępowaniu, </w:t>
      </w:r>
    </w:p>
    <w:p w:rsidR="007A6E99" w:rsidRPr="00437020" w:rsidRDefault="007A6E99" w:rsidP="007A6E99">
      <w:pPr>
        <w:ind w:left="567" w:firstLine="284"/>
        <w:jc w:val="both"/>
        <w:rPr>
          <w:rFonts w:eastAsia="Times New Roman" w:cs="Times New Roman"/>
          <w:b/>
          <w:sz w:val="22"/>
          <w:szCs w:val="22"/>
          <w:lang w:eastAsia="pl-PL"/>
        </w:rPr>
      </w:pPr>
      <w:r w:rsidRPr="00437020">
        <w:rPr>
          <w:rFonts w:eastAsia="Times New Roman" w:cs="Times New Roman"/>
          <w:sz w:val="22"/>
          <w:szCs w:val="22"/>
          <w:lang w:eastAsia="pl-PL"/>
        </w:rPr>
        <w:t xml:space="preserve">7.2.5. </w:t>
      </w:r>
      <w:r w:rsidRPr="00437020">
        <w:rPr>
          <w:rFonts w:eastAsia="Times New Roman" w:cs="Times New Roman"/>
          <w:b/>
          <w:sz w:val="22"/>
          <w:szCs w:val="22"/>
          <w:lang w:eastAsia="pl-PL"/>
        </w:rPr>
        <w:t>Pliku XLM nie należy modyfikować ani zmieniać, gdyż służy on do celów dowodowych</w:t>
      </w:r>
      <w:r w:rsidRPr="00437020">
        <w:rPr>
          <w:rFonts w:eastAsia="Times New Roman" w:cs="Times New Roman"/>
          <w:sz w:val="22"/>
          <w:szCs w:val="22"/>
          <w:lang w:eastAsia="pl-PL"/>
        </w:rPr>
        <w:t xml:space="preserve">, </w:t>
      </w:r>
    </w:p>
    <w:p w:rsidR="007A6E99" w:rsidRPr="00437020" w:rsidRDefault="007A6E99" w:rsidP="007A6E99">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 Przyczyny błędnej walidacji podpisu mogą być następujące: </w:t>
      </w:r>
    </w:p>
    <w:p w:rsidR="007A6E99" w:rsidRPr="00437020" w:rsidRDefault="007A6E99" w:rsidP="007A6E99">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7.2.6.1. brak podpisu na dokumencie XML, </w:t>
      </w:r>
    </w:p>
    <w:p w:rsidR="007A6E99" w:rsidRPr="00437020" w:rsidRDefault="007A6E99" w:rsidP="007A6E99">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7.2.6.2. podpis kwalifikowany utracił ważność, </w:t>
      </w:r>
    </w:p>
    <w:p w:rsidR="007A6E99" w:rsidRPr="00437020" w:rsidRDefault="007A6E99" w:rsidP="007A6E99">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7.2.6.3. niewłaściwy formatu podpisu, </w:t>
      </w:r>
    </w:p>
    <w:p w:rsidR="007A6E99" w:rsidRPr="00437020" w:rsidRDefault="007A6E99" w:rsidP="007A6E99">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7.2.6.4. użycie podpisu niekwalifikowanego, </w:t>
      </w:r>
    </w:p>
    <w:p w:rsidR="007A6E99" w:rsidRPr="00437020" w:rsidRDefault="007A6E99" w:rsidP="007A6E99">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7.2.6.5. zmodyfikowano plik XML, </w:t>
      </w:r>
    </w:p>
    <w:p w:rsidR="007A6E99" w:rsidRPr="00437020" w:rsidRDefault="007A6E99" w:rsidP="007A6E99">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7.2.6.6. załączenie przez wykonawcę niewłaściwego pliku XML.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do korzystania z informacji lub rozporządzania nimi podjął, przy zachowaniu należytej staranności, działania w celu utrzymania ich w poufności.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4</w:t>
      </w:r>
      <w:r w:rsidRPr="00437020">
        <w:rPr>
          <w:rFonts w:eastAsia="Times New Roman" w:cs="Times New Roman"/>
          <w:sz w:val="22"/>
          <w:szCs w:val="22"/>
          <w:lang w:eastAsia="pl-PL"/>
        </w:rPr>
        <w:t xml:space="preserve">Rozporządzenie Prezesa Rady Ministrów z dnia 27 czerwca 2017 r. w sprawie użycia środków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komunikacji elektronicznej w postępowaniu o udzielenie zamówienia publicznego oraz udostępniania i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przechowywania dokumentów elektronicznych.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5</w:t>
      </w:r>
      <w:r w:rsidRPr="00437020">
        <w:rPr>
          <w:rFonts w:eastAsia="Times New Roman" w:cs="Times New Roman"/>
          <w:sz w:val="22"/>
          <w:szCs w:val="22"/>
          <w:lang w:eastAsia="pl-PL"/>
        </w:rPr>
        <w:t xml:space="preserve">Jeżeli w danym momencie usługa API identyfikacji kwalifikowanego podpisu elektronicznego nie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działa to system wyświetli stosowny komunikat. Brak tej usługi nie powoduje niemożliwości złożenia oferty, a jedynie system nie jest w stanie dokonać dodatkowej weryfikacji składanej oferty. </w:t>
      </w:r>
    </w:p>
    <w:p w:rsidR="007A6E99" w:rsidRPr="00437020" w:rsidRDefault="00D7733E" w:rsidP="007A6E99">
      <w:pPr>
        <w:ind w:left="709"/>
        <w:jc w:val="both"/>
        <w:rPr>
          <w:rFonts w:eastAsia="Times New Roman" w:cs="Times New Roman"/>
          <w:sz w:val="22"/>
          <w:szCs w:val="22"/>
          <w:lang w:eastAsia="pl-PL"/>
        </w:rPr>
      </w:pPr>
      <w:r w:rsidRPr="00D7733E">
        <w:rPr>
          <w:rFonts w:eastAsiaTheme="minorHAnsi" w:cs="Times New Roman"/>
          <w:noProof/>
          <w:sz w:val="22"/>
          <w:szCs w:val="22"/>
          <w:lang w:eastAsia="pl-PL" w:bidi="ar-SA"/>
        </w:rPr>
      </w:r>
      <w:r w:rsidRPr="00D7733E">
        <w:rPr>
          <w:rFonts w:eastAsiaTheme="minorHAnsi" w:cs="Times New Roman"/>
          <w:noProof/>
          <w:sz w:val="22"/>
          <w:szCs w:val="22"/>
          <w:lang w:eastAsia="pl-PL" w:bidi="ar-SA"/>
        </w:rPr>
        <w:pict>
          <v:rect id="AutoShape 2" o:spid="_x0000_s1026" alt="Strona 2 z 6"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7A6E99" w:rsidRPr="00437020">
        <w:rPr>
          <w:rFonts w:eastAsia="Times New Roman" w:cs="Times New Roman"/>
          <w:sz w:val="22"/>
          <w:szCs w:val="22"/>
          <w:lang w:eastAsia="pl-PL"/>
        </w:rPr>
        <w:t xml:space="preserve">7.2.7. niezależnie od wyświetlonego komunikatu możesz kliknąć przycisk Złóż ofertę, aby zakończyć etap składania oferty, tylko upewnij się, czy błąd nie jest spowodowany błędami 7.2.6 (plik ze skrótami załączników wgrywasz dla celów dowodowych), </w:t>
      </w:r>
    </w:p>
    <w:p w:rsidR="007A6E99" w:rsidRPr="00437020" w:rsidRDefault="007A6E99" w:rsidP="007A6E99">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7.2.8. następnie system zaszyfruje ofertę lub wniosek wykonawcy, tak by ta była niedostępna dla zamawiającego do terminu otwarcia ofert lub złożenia wniosków o dopuszczenie do udziału w postępowaniu, </w:t>
      </w:r>
    </w:p>
    <w:p w:rsidR="007A6E99" w:rsidRPr="00437020" w:rsidRDefault="007A6E99" w:rsidP="007A6E99">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7.2.9. ostatnim krokiem jest wyświetlenie się komunikatu i przesłanie wiadomości email z </w:t>
      </w:r>
      <w:r w:rsidRPr="00437020">
        <w:rPr>
          <w:rFonts w:eastAsia="Times New Roman" w:cs="Times New Roman"/>
          <w:color w:val="0070C0"/>
          <w:sz w:val="22"/>
          <w:szCs w:val="22"/>
          <w:u w:val="single"/>
          <w:lang w:eastAsia="pl-PL"/>
        </w:rPr>
        <w:t>platformazakupowa.pl</w:t>
      </w:r>
      <w:r w:rsidRPr="00437020">
        <w:rPr>
          <w:rFonts w:eastAsia="Times New Roman" w:cs="Times New Roman"/>
          <w:sz w:val="22"/>
          <w:szCs w:val="22"/>
          <w:lang w:eastAsia="pl-PL"/>
        </w:rPr>
        <w:t xml:space="preserve"> </w:t>
      </w:r>
      <w:proofErr w:type="spellStart"/>
      <w:r w:rsidRPr="00437020">
        <w:rPr>
          <w:rFonts w:eastAsia="Times New Roman" w:cs="Times New Roman"/>
          <w:sz w:val="22"/>
          <w:szCs w:val="22"/>
          <w:lang w:eastAsia="pl-PL"/>
        </w:rPr>
        <w:t>z</w:t>
      </w:r>
      <w:proofErr w:type="spellEnd"/>
      <w:r w:rsidRPr="00437020">
        <w:rPr>
          <w:rFonts w:eastAsia="Times New Roman" w:cs="Times New Roman"/>
          <w:sz w:val="22"/>
          <w:szCs w:val="22"/>
          <w:lang w:eastAsia="pl-PL"/>
        </w:rPr>
        <w:t xml:space="preserve"> informacją na temat złożonej oferty lub wniosku</w:t>
      </w:r>
      <w:r w:rsidRPr="00437020">
        <w:rPr>
          <w:rFonts w:eastAsia="Times New Roman" w:cs="Times New Roman"/>
          <w:sz w:val="22"/>
          <w:szCs w:val="22"/>
          <w:vertAlign w:val="superscript"/>
          <w:lang w:eastAsia="pl-PL"/>
        </w:rPr>
        <w:t>6</w:t>
      </w:r>
      <w:r w:rsidRPr="00437020">
        <w:rPr>
          <w:rFonts w:eastAsia="Times New Roman" w:cs="Times New Roman"/>
          <w:sz w:val="22"/>
          <w:szCs w:val="22"/>
          <w:lang w:eastAsia="pl-PL"/>
        </w:rPr>
        <w:t xml:space="preserve"> , </w:t>
      </w:r>
    </w:p>
    <w:p w:rsidR="007A6E99" w:rsidRPr="00437020" w:rsidRDefault="007A6E99" w:rsidP="007A6E99">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7.2.10. w celach odwoławczych z uwagi na zaszyfrowanie oferty na </w:t>
      </w:r>
      <w:r w:rsidRPr="00437020">
        <w:rPr>
          <w:rFonts w:eastAsia="Times New Roman" w:cs="Times New Roman"/>
          <w:color w:val="0070C0"/>
          <w:sz w:val="22"/>
          <w:szCs w:val="22"/>
          <w:u w:val="single"/>
          <w:lang w:eastAsia="pl-PL"/>
        </w:rPr>
        <w:t>platformazakupowa.pl</w:t>
      </w:r>
      <w:r w:rsidRPr="00437020">
        <w:rPr>
          <w:rFonts w:eastAsia="Times New Roman" w:cs="Times New Roman"/>
          <w:sz w:val="22"/>
          <w:szCs w:val="22"/>
          <w:lang w:eastAsia="pl-PL"/>
        </w:rPr>
        <w:t xml:space="preserve"> wykonawca powinien przechowywać kopię swojej oferty lub wniosku wraz z pobranym plikiem XML na swoim komputerze.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8. Ścieżka dla złożenia podpisu kwalifikowanego na całej paczce XML: </w:t>
      </w:r>
    </w:p>
    <w:p w:rsidR="007A6E99" w:rsidRPr="00437020" w:rsidRDefault="007A6E99" w:rsidP="007A6E99">
      <w:pPr>
        <w:ind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8.1. Dołącz w kroku pierwszym pliki do oferty lub wniosku, </w:t>
      </w:r>
    </w:p>
    <w:p w:rsidR="007A6E99" w:rsidRPr="00437020" w:rsidRDefault="007A6E99" w:rsidP="007A6E99">
      <w:pPr>
        <w:ind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8.2. Następnie w drugim kroku składania oferty należy: </w:t>
      </w:r>
    </w:p>
    <w:p w:rsidR="007A6E99" w:rsidRPr="00437020" w:rsidRDefault="007A6E99" w:rsidP="007A6E99">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8.2.1. sprawdzić poprawność złożonej oferty lub wniosku oraz załączonych plików, </w:t>
      </w:r>
    </w:p>
    <w:p w:rsidR="007A6E99" w:rsidRPr="00437020" w:rsidRDefault="007A6E99" w:rsidP="007A6E99">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8.2.2. pobrać plik w formacie XML, </w:t>
      </w:r>
    </w:p>
    <w:p w:rsidR="007A6E99" w:rsidRPr="00437020" w:rsidRDefault="007A6E99" w:rsidP="007A6E99">
      <w:pPr>
        <w:ind w:left="851"/>
        <w:jc w:val="both"/>
        <w:rPr>
          <w:rFonts w:eastAsia="Times New Roman" w:cs="Times New Roman"/>
          <w:sz w:val="22"/>
          <w:szCs w:val="22"/>
          <w:lang w:eastAsia="pl-PL"/>
        </w:rPr>
      </w:pPr>
      <w:r w:rsidRPr="00437020">
        <w:rPr>
          <w:rFonts w:eastAsia="Times New Roman" w:cs="Times New Roman"/>
          <w:sz w:val="22"/>
          <w:szCs w:val="22"/>
          <w:lang w:eastAsia="pl-PL"/>
        </w:rPr>
        <w:t>8.2.3. wykonawca wgrywa plik zawierający podpis pobranej oferty lub wniosku XML opatrzony kwalifikowanym podpisem lub kwalifikowanymi podpisami w formacie XADES (</w:t>
      </w:r>
      <w:proofErr w:type="spellStart"/>
      <w:r w:rsidRPr="00437020">
        <w:rPr>
          <w:rFonts w:eastAsia="Times New Roman" w:cs="Times New Roman"/>
          <w:sz w:val="22"/>
          <w:szCs w:val="22"/>
          <w:lang w:eastAsia="pl-PL"/>
        </w:rPr>
        <w:t>XAdES</w:t>
      </w:r>
      <w:proofErr w:type="spellEnd"/>
      <w:r w:rsidRPr="00437020">
        <w:rPr>
          <w:rFonts w:eastAsia="Times New Roman" w:cs="Times New Roman"/>
          <w:sz w:val="22"/>
          <w:szCs w:val="22"/>
          <w:lang w:eastAsia="pl-PL"/>
        </w:rPr>
        <w:t>)</w:t>
      </w:r>
      <w:r w:rsidRPr="00437020">
        <w:rPr>
          <w:rFonts w:eastAsia="Times New Roman" w:cs="Times New Roman"/>
          <w:sz w:val="22"/>
          <w:szCs w:val="22"/>
          <w:vertAlign w:val="superscript"/>
          <w:lang w:eastAsia="pl-PL"/>
        </w:rPr>
        <w:t>8</w:t>
      </w:r>
      <w:r w:rsidRPr="00437020">
        <w:rPr>
          <w:rFonts w:eastAsia="Times New Roman" w:cs="Times New Roman"/>
          <w:sz w:val="22"/>
          <w:szCs w:val="22"/>
          <w:lang w:eastAsia="pl-PL"/>
        </w:rPr>
        <w:t xml:space="preserve"> , </w:t>
      </w:r>
    </w:p>
    <w:p w:rsidR="007A6E99" w:rsidRPr="00437020" w:rsidRDefault="007A6E99" w:rsidP="007A6E99">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8.2.4. Jeżeli plik XML został opatrzony kwalifikowanym podpisem elektronicznym i podpis ten jest ważny wyświetli się komunikat potwierdzający prawidłowości podpisu wraz z informacją o osobie podpisującej, </w:t>
      </w:r>
    </w:p>
    <w:p w:rsidR="007A6E99" w:rsidRPr="00437020" w:rsidRDefault="007A6E99" w:rsidP="007A6E99">
      <w:pPr>
        <w:ind w:left="851"/>
        <w:jc w:val="both"/>
        <w:rPr>
          <w:rFonts w:eastAsia="Times New Roman" w:cs="Times New Roman"/>
          <w:sz w:val="22"/>
          <w:szCs w:val="22"/>
          <w:lang w:eastAsia="pl-PL"/>
        </w:rPr>
      </w:pPr>
      <w:r w:rsidRPr="00437020">
        <w:rPr>
          <w:rFonts w:eastAsia="Times New Roman" w:cs="Times New Roman"/>
          <w:sz w:val="22"/>
          <w:szCs w:val="22"/>
          <w:lang w:eastAsia="pl-PL"/>
        </w:rPr>
        <w:t>8.2.5. Gdy plik nie został opatrzony kwalifikowanym podpisem elektronicznym to w takiej sytuacji system wyświetli informację o błędzie (braku podpisu, braku ważnego podpisu lub modyfikacji pobranego pliku XML),</w:t>
      </w:r>
    </w:p>
    <w:p w:rsidR="007A6E99" w:rsidRPr="00437020" w:rsidRDefault="007A6E99" w:rsidP="007A6E99">
      <w:pPr>
        <w:ind w:firstLine="1418"/>
        <w:jc w:val="both"/>
        <w:rPr>
          <w:rFonts w:eastAsia="Times New Roman" w:cs="Times New Roman"/>
          <w:sz w:val="22"/>
          <w:szCs w:val="22"/>
          <w:lang w:eastAsia="pl-PL"/>
        </w:rPr>
      </w:pPr>
    </w:p>
    <w:p w:rsidR="007A6E99" w:rsidRPr="00437020" w:rsidRDefault="007A6E99" w:rsidP="007A6E99">
      <w:pPr>
        <w:ind w:hanging="142"/>
        <w:jc w:val="both"/>
        <w:rPr>
          <w:rFonts w:eastAsia="Times New Roman" w:cs="Times New Roman"/>
          <w:sz w:val="22"/>
          <w:szCs w:val="22"/>
          <w:lang w:eastAsia="pl-PL"/>
        </w:rPr>
      </w:pPr>
      <w:r w:rsidRPr="00437020">
        <w:rPr>
          <w:rFonts w:eastAsia="Times New Roman" w:cs="Times New Roman"/>
          <w:sz w:val="22"/>
          <w:szCs w:val="22"/>
          <w:lang w:eastAsia="pl-PL"/>
        </w:rPr>
        <w:lastRenderedPageBreak/>
        <w:t>------------------------------------------------------------------------------------------------------------------</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6</w:t>
      </w:r>
      <w:r w:rsidRPr="00437020">
        <w:rPr>
          <w:rFonts w:eastAsia="Times New Roman" w:cs="Times New Roman"/>
          <w:sz w:val="22"/>
          <w:szCs w:val="22"/>
          <w:lang w:eastAsia="pl-PL"/>
        </w:rPr>
        <w:t xml:space="preserve">Uwaga! W przypadku składania kolejnej oferty i wycofaniu poprzedniej, jeżeli użytkownik nie jest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zalogowany to do jego identyfikacji potrzebne jest kliknięcie w mail potwierdzający wycofanie złożonej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oferty. W link ten należy kliknąć do czasu przewidzianego na składanie ofert. Kliknięcie linku po terminie sprawi, że straci on ważność.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7</w:t>
      </w:r>
      <w:r w:rsidRPr="00437020">
        <w:rPr>
          <w:rFonts w:eastAsia="Times New Roman" w:cs="Times New Roman"/>
          <w:sz w:val="22"/>
          <w:szCs w:val="22"/>
          <w:lang w:eastAsia="pl-PL"/>
        </w:rPr>
        <w:t xml:space="preserve">XAdES (XML </w:t>
      </w:r>
      <w:proofErr w:type="spellStart"/>
      <w:r w:rsidRPr="00437020">
        <w:rPr>
          <w:rFonts w:eastAsia="Times New Roman" w:cs="Times New Roman"/>
          <w:sz w:val="22"/>
          <w:szCs w:val="22"/>
          <w:lang w:eastAsia="pl-PL"/>
        </w:rPr>
        <w:t>Advanced</w:t>
      </w:r>
      <w:proofErr w:type="spellEnd"/>
      <w:r w:rsidRPr="00437020">
        <w:rPr>
          <w:rFonts w:eastAsia="Times New Roman" w:cs="Times New Roman"/>
          <w:sz w:val="22"/>
          <w:szCs w:val="22"/>
          <w:lang w:eastAsia="pl-PL"/>
        </w:rPr>
        <w:t xml:space="preserve"> Electronic </w:t>
      </w:r>
      <w:proofErr w:type="spellStart"/>
      <w:r w:rsidRPr="00437020">
        <w:rPr>
          <w:rFonts w:eastAsia="Times New Roman" w:cs="Times New Roman"/>
          <w:sz w:val="22"/>
          <w:szCs w:val="22"/>
          <w:lang w:eastAsia="pl-PL"/>
        </w:rPr>
        <w:t>Signatures</w:t>
      </w:r>
      <w:proofErr w:type="spellEnd"/>
      <w:r w:rsidRPr="00437020">
        <w:rPr>
          <w:rFonts w:eastAsia="Times New Roman" w:cs="Times New Roman"/>
          <w:sz w:val="22"/>
          <w:szCs w:val="22"/>
          <w:lang w:eastAsia="pl-PL"/>
        </w:rPr>
        <w:t xml:space="preserve">) - format kwalifikowanego podpisu elektronicznego.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8</w:t>
      </w:r>
      <w:r w:rsidRPr="00437020">
        <w:rPr>
          <w:rFonts w:eastAsia="Times New Roman" w:cs="Times New Roman"/>
          <w:sz w:val="22"/>
          <w:szCs w:val="22"/>
          <w:lang w:eastAsia="pl-PL"/>
        </w:rPr>
        <w:t xml:space="preserve">Ofertę można podpisać w innym formacie, jednak system tego formatu nie zweryfikuje, a zrobi to zamawiający. Formaty podpisu ETSI TS 103 171 / ETSI EN 319 132 - </w:t>
      </w:r>
      <w:proofErr w:type="spellStart"/>
      <w:r w:rsidRPr="00437020">
        <w:rPr>
          <w:rFonts w:eastAsia="Times New Roman" w:cs="Times New Roman"/>
          <w:sz w:val="22"/>
          <w:szCs w:val="22"/>
          <w:lang w:eastAsia="pl-PL"/>
        </w:rPr>
        <w:t>XAdES</w:t>
      </w:r>
      <w:proofErr w:type="spellEnd"/>
      <w:r w:rsidRPr="00437020">
        <w:rPr>
          <w:rFonts w:eastAsia="Times New Roman" w:cs="Times New Roman"/>
          <w:sz w:val="22"/>
          <w:szCs w:val="22"/>
          <w:lang w:eastAsia="pl-PL"/>
        </w:rPr>
        <w:t xml:space="preserve">, ETSI TS 103 172 / ETSI EN 319 142 - </w:t>
      </w:r>
      <w:proofErr w:type="spellStart"/>
      <w:r w:rsidRPr="00437020">
        <w:rPr>
          <w:rFonts w:eastAsia="Times New Roman" w:cs="Times New Roman"/>
          <w:sz w:val="22"/>
          <w:szCs w:val="22"/>
          <w:lang w:eastAsia="pl-PL"/>
        </w:rPr>
        <w:t>PAdES</w:t>
      </w:r>
      <w:proofErr w:type="spellEnd"/>
      <w:r w:rsidRPr="00437020">
        <w:rPr>
          <w:rFonts w:eastAsia="Times New Roman" w:cs="Times New Roman"/>
          <w:sz w:val="22"/>
          <w:szCs w:val="22"/>
          <w:lang w:eastAsia="pl-PL"/>
        </w:rPr>
        <w:t xml:space="preserve">, ETSI TS 103 173 / ETSI EN 319 122 - </w:t>
      </w:r>
      <w:proofErr w:type="spellStart"/>
      <w:r w:rsidRPr="00437020">
        <w:rPr>
          <w:rFonts w:eastAsia="Times New Roman" w:cs="Times New Roman"/>
          <w:sz w:val="22"/>
          <w:szCs w:val="22"/>
          <w:lang w:eastAsia="pl-PL"/>
        </w:rPr>
        <w:t>CAdES</w:t>
      </w:r>
      <w:proofErr w:type="spellEnd"/>
      <w:r w:rsidRPr="00437020">
        <w:rPr>
          <w:rFonts w:eastAsia="Times New Roman" w:cs="Times New Roman"/>
          <w:sz w:val="22"/>
          <w:szCs w:val="22"/>
          <w:lang w:eastAsia="pl-PL"/>
        </w:rPr>
        <w:t xml:space="preserve">, ETSI TS 103 174 - </w:t>
      </w:r>
      <w:proofErr w:type="spellStart"/>
      <w:r w:rsidRPr="00437020">
        <w:rPr>
          <w:rFonts w:eastAsia="Times New Roman" w:cs="Times New Roman"/>
          <w:sz w:val="22"/>
          <w:szCs w:val="22"/>
          <w:lang w:eastAsia="pl-PL"/>
        </w:rPr>
        <w:t>ASiC</w:t>
      </w:r>
      <w:proofErr w:type="spellEnd"/>
      <w:r w:rsidRPr="00437020">
        <w:rPr>
          <w:rFonts w:eastAsia="Times New Roman" w:cs="Times New Roman"/>
          <w:sz w:val="22"/>
          <w:szCs w:val="22"/>
          <w:lang w:eastAsia="pl-PL"/>
        </w:rPr>
        <w:t xml:space="preserve">.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Akty prawne dot. podpisu elektronicznego: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1. Rozporządzenie Parlamentu Europejskiego i Rady (UE) nr 910/2014 z dnia 23 lipca 2014 r. w sprawie identyfikacji elektronicznej i usług zaufania w odniesieniu do transakcji elektronicznych na rynku wewnętrznym oraz uchylające dyrektywę 1999/93/WE (</w:t>
      </w:r>
      <w:proofErr w:type="spellStart"/>
      <w:r w:rsidRPr="00437020">
        <w:rPr>
          <w:rFonts w:eastAsia="Times New Roman" w:cs="Times New Roman"/>
          <w:sz w:val="22"/>
          <w:szCs w:val="22"/>
          <w:lang w:eastAsia="pl-PL"/>
        </w:rPr>
        <w:t>eIDAS</w:t>
      </w:r>
      <w:proofErr w:type="spellEnd"/>
      <w:r w:rsidRPr="00437020">
        <w:rPr>
          <w:rFonts w:eastAsia="Times New Roman" w:cs="Times New Roman"/>
          <w:sz w:val="22"/>
          <w:szCs w:val="22"/>
          <w:lang w:eastAsia="pl-PL"/>
        </w:rPr>
        <w:t xml:space="preserve">),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2. Ustawa z dnia 5 września 2016 r. o usługach zaufania oraz identyfikacji elektronicznej,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3. Rozporządzenia Ministra Cyfryzacji z dnia 5 października 2016 r. w sprawie krajowej infrastruktury zaufania. </w:t>
      </w:r>
    </w:p>
    <w:p w:rsidR="007A6E99" w:rsidRPr="00437020" w:rsidRDefault="007A6E99" w:rsidP="007A6E99">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8.2.6. Informację o tym, czy plik XML został podpisany prawidłowo lub nie należy traktować jako weryfikację pomocniczą, gdyż to zamawiający przeprowadzi proces badania ofert w postępowaniu, </w:t>
      </w:r>
    </w:p>
    <w:p w:rsidR="007A6E99" w:rsidRPr="00437020" w:rsidRDefault="007A6E99" w:rsidP="007A6E99">
      <w:pPr>
        <w:ind w:firstLine="851"/>
        <w:jc w:val="both"/>
        <w:rPr>
          <w:rFonts w:eastAsia="Times New Roman" w:cs="Times New Roman"/>
          <w:b/>
          <w:sz w:val="22"/>
          <w:szCs w:val="22"/>
          <w:lang w:eastAsia="pl-PL"/>
        </w:rPr>
      </w:pPr>
      <w:r w:rsidRPr="00437020">
        <w:rPr>
          <w:rFonts w:eastAsia="Times New Roman" w:cs="Times New Roman"/>
          <w:sz w:val="22"/>
          <w:szCs w:val="22"/>
          <w:lang w:eastAsia="pl-PL"/>
        </w:rPr>
        <w:t xml:space="preserve">8.2.7. </w:t>
      </w:r>
      <w:r w:rsidRPr="00437020">
        <w:rPr>
          <w:rFonts w:eastAsia="Times New Roman" w:cs="Times New Roman"/>
          <w:b/>
          <w:sz w:val="22"/>
          <w:szCs w:val="22"/>
          <w:lang w:eastAsia="pl-PL"/>
        </w:rPr>
        <w:t>Pliku XLM nie należy modyfikować ani zmieniać, gdyż służy on do celów dowodowych</w:t>
      </w:r>
      <w:r w:rsidRPr="00437020">
        <w:rPr>
          <w:rFonts w:eastAsia="Times New Roman" w:cs="Times New Roman"/>
          <w:sz w:val="22"/>
          <w:szCs w:val="22"/>
          <w:lang w:eastAsia="pl-PL"/>
        </w:rPr>
        <w:t xml:space="preserve">, </w:t>
      </w:r>
    </w:p>
    <w:p w:rsidR="007A6E99" w:rsidRPr="00437020" w:rsidRDefault="007A6E99" w:rsidP="007A6E99">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 Przyczyny błędnej walidacji podpisu mogą być następujące: </w:t>
      </w:r>
    </w:p>
    <w:p w:rsidR="007A6E99" w:rsidRPr="00437020" w:rsidRDefault="007A6E99" w:rsidP="007A6E99">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8.2.8.1. brak podpisu na dokumencie XML, </w:t>
      </w:r>
    </w:p>
    <w:p w:rsidR="007A6E99" w:rsidRPr="00437020" w:rsidRDefault="007A6E99" w:rsidP="007A6E99">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8.2.8.2. podpis kwalifikowany utracił ważność, </w:t>
      </w:r>
    </w:p>
    <w:p w:rsidR="007A6E99" w:rsidRPr="00437020" w:rsidRDefault="007A6E99" w:rsidP="007A6E99">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8.2.8.3. niewłaściwy formatu podpisu, </w:t>
      </w:r>
    </w:p>
    <w:p w:rsidR="007A6E99" w:rsidRPr="00437020" w:rsidRDefault="007A6E99" w:rsidP="007A6E99">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8.2.8.4. użycie podpisu niekwalifikowanego, </w:t>
      </w:r>
    </w:p>
    <w:p w:rsidR="007A6E99" w:rsidRPr="00437020" w:rsidRDefault="007A6E99" w:rsidP="007A6E99">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8.2.8.5. zmodyfikowano plik XML, </w:t>
      </w:r>
    </w:p>
    <w:p w:rsidR="007A6E99" w:rsidRPr="00437020" w:rsidRDefault="007A6E99" w:rsidP="007A6E99">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8.2.8.6. załączenie przez wykonawcę niewłaściwego pliku XML. </w:t>
      </w:r>
    </w:p>
    <w:p w:rsidR="007A6E99" w:rsidRPr="00437020" w:rsidRDefault="007A6E99" w:rsidP="007A6E99">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8.2.9. niezależnie od wyświetlonego komunikatu możesz kliknąć przycisk </w:t>
      </w:r>
      <w:r w:rsidRPr="00437020">
        <w:rPr>
          <w:rFonts w:eastAsia="Times New Roman" w:cs="Times New Roman"/>
          <w:b/>
          <w:sz w:val="22"/>
          <w:szCs w:val="22"/>
          <w:lang w:eastAsia="pl-PL"/>
        </w:rPr>
        <w:t>Złóż ofertę</w:t>
      </w:r>
      <w:r w:rsidRPr="00437020">
        <w:rPr>
          <w:rFonts w:eastAsia="Times New Roman" w:cs="Times New Roman"/>
          <w:sz w:val="22"/>
          <w:szCs w:val="22"/>
          <w:lang w:eastAsia="pl-PL"/>
        </w:rPr>
        <w:t xml:space="preserve">, aby zakończyć etap składania oferty, tylko upewnij się, czy błąd nie jest spowodowany błędami 8.2.7 i 8.2.8 (plik ze skrótami załączników wraz z podpisem wgrywasz dla celów dowodowych), </w:t>
      </w:r>
    </w:p>
    <w:p w:rsidR="007A6E99" w:rsidRPr="00437020" w:rsidRDefault="007A6E99" w:rsidP="007A6E99">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8.2.10. następnie system zaszyfruje ofertę wykonawcy, tak by ta była niedostępna dla zamawiającego do terminu otwarcia ofert lub złożenia wniosków o dopuszczenie do udziału w postępowaniu, </w:t>
      </w:r>
    </w:p>
    <w:p w:rsidR="007A6E99" w:rsidRPr="00437020" w:rsidRDefault="007A6E99" w:rsidP="007A6E99">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8.2.11. ostatnim krokiem jest wyświetlenie się komunikatu i przesłanie wiadomości e-mail z platformazakupowa.pl </w:t>
      </w:r>
      <w:proofErr w:type="spellStart"/>
      <w:r w:rsidRPr="00437020">
        <w:rPr>
          <w:rFonts w:eastAsia="Times New Roman" w:cs="Times New Roman"/>
          <w:sz w:val="22"/>
          <w:szCs w:val="22"/>
          <w:lang w:eastAsia="pl-PL"/>
        </w:rPr>
        <w:t>z</w:t>
      </w:r>
      <w:proofErr w:type="spellEnd"/>
      <w:r w:rsidRPr="00437020">
        <w:rPr>
          <w:rFonts w:eastAsia="Times New Roman" w:cs="Times New Roman"/>
          <w:sz w:val="22"/>
          <w:szCs w:val="22"/>
          <w:lang w:eastAsia="pl-PL"/>
        </w:rPr>
        <w:t xml:space="preserve"> informacją na temat złożonej oferty lub wniosku</w:t>
      </w:r>
      <w:r w:rsidRPr="00437020">
        <w:rPr>
          <w:rFonts w:eastAsia="Times New Roman" w:cs="Times New Roman"/>
          <w:sz w:val="22"/>
          <w:szCs w:val="22"/>
          <w:vertAlign w:val="superscript"/>
          <w:lang w:eastAsia="pl-PL"/>
        </w:rPr>
        <w:t>9</w:t>
      </w:r>
      <w:r w:rsidRPr="00437020">
        <w:rPr>
          <w:rFonts w:eastAsia="Times New Roman" w:cs="Times New Roman"/>
          <w:sz w:val="22"/>
          <w:szCs w:val="22"/>
          <w:lang w:eastAsia="pl-PL"/>
        </w:rPr>
        <w:t xml:space="preserve"> , </w:t>
      </w:r>
    </w:p>
    <w:p w:rsidR="007A6E99" w:rsidRPr="00437020" w:rsidRDefault="007A6E99" w:rsidP="007A6E99">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8.2.12. w celach odwoławczych z uwagi na zaszyfrowanie oferty na platformazakupowa.pl wykonawca powinien przechowywać kopię swojej oferty wraz z pobranym i podpisanym plikiem XML na swoim komputerze.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9. Wykonawca może przed upływem terminu do składania ofert wycofać ofertę lub wniosek za pośrednictwem </w:t>
      </w:r>
      <w:r w:rsidRPr="00437020">
        <w:rPr>
          <w:rFonts w:eastAsia="Times New Roman" w:cs="Times New Roman"/>
          <w:b/>
          <w:sz w:val="22"/>
          <w:szCs w:val="22"/>
          <w:lang w:eastAsia="pl-PL"/>
        </w:rPr>
        <w:t>Formularza składania oferty lub wniosku</w:t>
      </w:r>
      <w:r w:rsidRPr="00437020">
        <w:rPr>
          <w:rFonts w:eastAsia="Times New Roman" w:cs="Times New Roman"/>
          <w:sz w:val="22"/>
          <w:szCs w:val="22"/>
          <w:lang w:eastAsia="pl-PL"/>
        </w:rPr>
        <w:t xml:space="preserve">.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10. Z uwagi na to, że oferta lub wniosek wykonawcy są zaszyfrowane nie można ich edytować. Przez zmianę oferty lub wniosku rozumie się złożenie nowej oferty i wycofanie poprzedniej, jednak należy to zrobić przed upływem terminu zakończenia składania ofert w postępowaniu.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11. Złożenie nowej oferty lub wniosku i wycofanie poprzedniej w postępowaniu w którym zamawiający dopuszcza złożenie tylko jednej oferty lub wniosku przed upływem terminu zakończenia składania ofert w postępowaniu powoduje wycofanie oferty poprzednio złożonej.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12. Jeśli wykonawca składający ofertę lub wniosek jest zautoryzowany </w:t>
      </w:r>
      <w:r w:rsidRPr="00437020">
        <w:rPr>
          <w:rFonts w:eastAsia="Times New Roman" w:cs="Times New Roman"/>
          <w:b/>
          <w:sz w:val="22"/>
          <w:szCs w:val="22"/>
          <w:lang w:eastAsia="pl-PL"/>
        </w:rPr>
        <w:t>(zalogowany)</w:t>
      </w:r>
      <w:r w:rsidRPr="00437020">
        <w:rPr>
          <w:rFonts w:eastAsia="Times New Roman" w:cs="Times New Roman"/>
          <w:sz w:val="22"/>
          <w:szCs w:val="22"/>
          <w:lang w:eastAsia="pl-PL"/>
        </w:rPr>
        <w:t xml:space="preserve">, to wycofanie oferty lub wniosku następuje od razu po złożeniu nowej oferty.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13. Jeżeli oferta lub wniosek składana jest przez niezautoryzowanego wykonawcę (niezalogowany lub nieposiadający konta) to wycofanie oferty musi być przez niego potwierdzone: </w:t>
      </w:r>
    </w:p>
    <w:p w:rsidR="007A6E99" w:rsidRPr="00437020" w:rsidRDefault="007A6E99" w:rsidP="007A6E99">
      <w:pPr>
        <w:ind w:firstLine="426"/>
        <w:jc w:val="both"/>
        <w:rPr>
          <w:rFonts w:eastAsia="Times New Roman" w:cs="Times New Roman"/>
          <w:sz w:val="22"/>
          <w:szCs w:val="22"/>
          <w:lang w:eastAsia="pl-PL"/>
        </w:rPr>
      </w:pP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 xml:space="preserve">9 </w:t>
      </w:r>
      <w:r w:rsidRPr="00437020">
        <w:rPr>
          <w:rFonts w:eastAsia="Times New Roman" w:cs="Times New Roman"/>
          <w:sz w:val="22"/>
          <w:szCs w:val="22"/>
          <w:lang w:eastAsia="pl-PL"/>
        </w:rPr>
        <w:t xml:space="preserve">Uwaga! W przypadku składania kolejnej oferty i wycofaniu poprzedniej, jeżeli użytkownik nie jest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zalogowany to do jego identyfikacji potrzebne jest kliknięcie w mail potwierdzający wycofanie złożonej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oferty. W link ten należy kliknąć do czasu przewidzianego na składanie ofert. Kliknięcie linku po terminie sprawi, że straci on ważność. </w:t>
      </w:r>
    </w:p>
    <w:p w:rsidR="007A6E99" w:rsidRPr="00437020" w:rsidRDefault="007A6E99" w:rsidP="007A6E99">
      <w:pPr>
        <w:ind w:left="426"/>
        <w:jc w:val="both"/>
        <w:rPr>
          <w:rFonts w:eastAsia="Times New Roman" w:cs="Times New Roman"/>
          <w:sz w:val="22"/>
          <w:szCs w:val="22"/>
          <w:lang w:eastAsia="pl-PL"/>
        </w:rPr>
      </w:pPr>
      <w:r w:rsidRPr="00437020">
        <w:rPr>
          <w:rFonts w:eastAsia="Times New Roman" w:cs="Times New Roman"/>
          <w:sz w:val="22"/>
          <w:szCs w:val="22"/>
          <w:lang w:eastAsia="pl-PL"/>
        </w:rPr>
        <w:t xml:space="preserve">13.1. przez kliknięcie w link wysłany w wiadomości email, który musi być zgodny z adres email    podanym podczas pierwotnego składania oferty lub </w:t>
      </w:r>
    </w:p>
    <w:p w:rsidR="007A6E99" w:rsidRPr="00437020" w:rsidRDefault="007A6E99" w:rsidP="007A6E99">
      <w:pPr>
        <w:ind w:firstLine="426"/>
        <w:jc w:val="both"/>
        <w:rPr>
          <w:rFonts w:eastAsia="Times New Roman" w:cs="Times New Roman"/>
          <w:sz w:val="22"/>
          <w:szCs w:val="22"/>
          <w:lang w:eastAsia="pl-PL"/>
        </w:rPr>
      </w:pPr>
      <w:r w:rsidRPr="00437020">
        <w:rPr>
          <w:rFonts w:eastAsia="Times New Roman" w:cs="Times New Roman"/>
          <w:sz w:val="22"/>
          <w:szCs w:val="22"/>
          <w:lang w:eastAsia="pl-PL"/>
        </w:rPr>
        <w:t xml:space="preserve">13.2. zalogowanie i kliknięcie w przycisk </w:t>
      </w:r>
      <w:r w:rsidRPr="00437020">
        <w:rPr>
          <w:rFonts w:eastAsia="Times New Roman" w:cs="Times New Roman"/>
          <w:b/>
          <w:sz w:val="22"/>
          <w:szCs w:val="22"/>
          <w:lang w:eastAsia="pl-PL"/>
        </w:rPr>
        <w:t>Potwierdź ofertę</w:t>
      </w:r>
      <w:r w:rsidRPr="00437020">
        <w:rPr>
          <w:rFonts w:eastAsia="Times New Roman" w:cs="Times New Roman"/>
          <w:sz w:val="22"/>
          <w:szCs w:val="22"/>
          <w:lang w:eastAsia="pl-PL"/>
        </w:rPr>
        <w:t xml:space="preserve">.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lastRenderedPageBreak/>
        <w:t xml:space="preserve">14. Potwierdzeniem wycofania oferty lub wniosku w przypadku ust. 13.1 jest data kliknięcia w przycisk </w:t>
      </w:r>
      <w:r w:rsidRPr="00437020">
        <w:rPr>
          <w:rFonts w:eastAsia="Times New Roman" w:cs="Times New Roman"/>
          <w:b/>
          <w:sz w:val="22"/>
          <w:szCs w:val="22"/>
          <w:lang w:eastAsia="pl-PL"/>
        </w:rPr>
        <w:t>Wycofaj ofertę</w:t>
      </w:r>
      <w:r w:rsidRPr="00437020">
        <w:rPr>
          <w:rFonts w:eastAsia="Times New Roman" w:cs="Times New Roman"/>
          <w:sz w:val="22"/>
          <w:szCs w:val="22"/>
          <w:lang w:eastAsia="pl-PL"/>
        </w:rPr>
        <w:t xml:space="preserve"> i potwierdzenie tej akcji.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15. Wycofanie oferty lub wniosku możliwe jest do zakończeniu terminu składania ofert lub wniosków w postępowaniu.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16. Wycofanie złożonej oferty powoduje, że zamawiający nie będzie miał możliwości zapoznania się z nią po upływie terminu zakończenia składania ofert w postępowaniu.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17. Wykonawca po upływie terminu składania ofert nie może dokonać zmiany złożonej oferty lub wniosku.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18. Wykonawca może złożyć ofertę lub wniosek po terminie składania ofert lub wniosku poprzez kliknięcie przycisku </w:t>
      </w:r>
      <w:r w:rsidRPr="00437020">
        <w:rPr>
          <w:rFonts w:eastAsia="Times New Roman" w:cs="Times New Roman"/>
          <w:b/>
          <w:sz w:val="22"/>
          <w:szCs w:val="22"/>
          <w:lang w:eastAsia="pl-PL"/>
        </w:rPr>
        <w:t>“Odblokuj formularz”</w:t>
      </w:r>
      <w:r w:rsidRPr="00437020">
        <w:rPr>
          <w:rFonts w:eastAsia="Times New Roman" w:cs="Times New Roman"/>
          <w:sz w:val="22"/>
          <w:szCs w:val="22"/>
          <w:lang w:eastAsia="pl-PL"/>
        </w:rPr>
        <w:t xml:space="preserve">.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19. Po złożeniu oferty lub wniosku wykonawca otrzymuje automatyczny komunikat dotyczący tego, że oferta została złożona po terminie. </w:t>
      </w:r>
    </w:p>
    <w:p w:rsidR="007A6E99" w:rsidRPr="00437020" w:rsidRDefault="007A6E99" w:rsidP="007A6E99">
      <w:pPr>
        <w:ind w:firstLine="426"/>
        <w:jc w:val="both"/>
        <w:rPr>
          <w:rFonts w:eastAsia="Times New Roman" w:cs="Times New Roman"/>
          <w:sz w:val="22"/>
          <w:szCs w:val="22"/>
          <w:lang w:eastAsia="pl-PL"/>
        </w:rPr>
      </w:pPr>
    </w:p>
    <w:p w:rsidR="007A6E99" w:rsidRPr="00437020" w:rsidRDefault="007A6E99" w:rsidP="007A6E99">
      <w:pPr>
        <w:jc w:val="both"/>
        <w:rPr>
          <w:rFonts w:eastAsia="Times New Roman" w:cs="Times New Roman"/>
          <w:b/>
          <w:sz w:val="22"/>
          <w:szCs w:val="22"/>
          <w:lang w:eastAsia="pl-PL"/>
        </w:rPr>
      </w:pPr>
      <w:r w:rsidRPr="00437020">
        <w:rPr>
          <w:rFonts w:eastAsia="Times New Roman" w:cs="Times New Roman"/>
          <w:b/>
          <w:sz w:val="22"/>
          <w:szCs w:val="22"/>
          <w:lang w:eastAsia="pl-PL"/>
        </w:rPr>
        <w:t xml:space="preserve">3 Sposób komunikowania się Zamawiającego z wykonawcami (nie dotyczy </w:t>
      </w:r>
    </w:p>
    <w:p w:rsidR="007A6E99" w:rsidRPr="00437020" w:rsidRDefault="007A6E99" w:rsidP="007A6E99">
      <w:pPr>
        <w:jc w:val="both"/>
        <w:rPr>
          <w:rFonts w:eastAsia="Times New Roman" w:cs="Times New Roman"/>
          <w:b/>
          <w:sz w:val="22"/>
          <w:szCs w:val="22"/>
          <w:lang w:eastAsia="pl-PL"/>
        </w:rPr>
      </w:pPr>
      <w:r w:rsidRPr="00437020">
        <w:rPr>
          <w:rFonts w:eastAsia="Times New Roman" w:cs="Times New Roman"/>
          <w:b/>
          <w:sz w:val="22"/>
          <w:szCs w:val="22"/>
          <w:lang w:eastAsia="pl-PL"/>
        </w:rPr>
        <w:t xml:space="preserve">składania ofert i wniosków)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1. Jeżeli w Ogłoszeniu o zamówieniu, SIWZ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437020">
        <w:rPr>
          <w:rFonts w:eastAsia="Times New Roman" w:cs="Times New Roman"/>
          <w:color w:val="0070C0"/>
          <w:sz w:val="22"/>
          <w:szCs w:val="22"/>
          <w:u w:val="single"/>
          <w:lang w:eastAsia="pl-PL"/>
        </w:rPr>
        <w:t>platformazakupowa.pl</w:t>
      </w:r>
      <w:r w:rsidRPr="00437020">
        <w:rPr>
          <w:rFonts w:eastAsia="Times New Roman" w:cs="Times New Roman"/>
          <w:color w:val="0070C0"/>
          <w:sz w:val="22"/>
          <w:szCs w:val="22"/>
          <w:lang w:eastAsia="pl-PL"/>
        </w:rPr>
        <w:t xml:space="preserve"> </w:t>
      </w:r>
      <w:r w:rsidRPr="00437020">
        <w:rPr>
          <w:rFonts w:eastAsia="Times New Roman" w:cs="Times New Roman"/>
          <w:sz w:val="22"/>
          <w:szCs w:val="22"/>
          <w:lang w:eastAsia="pl-PL"/>
        </w:rPr>
        <w:t xml:space="preserve">i formularza </w:t>
      </w:r>
      <w:r w:rsidRPr="00437020">
        <w:rPr>
          <w:rFonts w:eastAsia="Times New Roman" w:cs="Times New Roman"/>
          <w:b/>
          <w:sz w:val="22"/>
          <w:szCs w:val="22"/>
          <w:lang w:eastAsia="pl-PL"/>
        </w:rPr>
        <w:t xml:space="preserve">Wyślij wiadomość.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2. Niniejszy § 3 nie dotyczy składania ofert i wniosków, gdyż wiadomości nie są szyfrowane.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3. Komunikacja poprzez </w:t>
      </w:r>
      <w:r w:rsidRPr="00437020">
        <w:rPr>
          <w:rFonts w:eastAsia="Times New Roman" w:cs="Times New Roman"/>
          <w:b/>
          <w:sz w:val="22"/>
          <w:szCs w:val="22"/>
          <w:lang w:eastAsia="pl-PL"/>
        </w:rPr>
        <w:t>Wyślij wiadomość</w:t>
      </w:r>
      <w:r w:rsidRPr="00437020">
        <w:rPr>
          <w:rFonts w:eastAsia="Times New Roman" w:cs="Times New Roman"/>
          <w:sz w:val="22"/>
          <w:szCs w:val="22"/>
          <w:lang w:eastAsia="pl-PL"/>
        </w:rPr>
        <w:t xml:space="preserve"> umożliwia dodanie do treści wysyłanej </w:t>
      </w:r>
    </w:p>
    <w:p w:rsidR="007A6E99" w:rsidRPr="00437020" w:rsidRDefault="007A6E99" w:rsidP="007A6E99">
      <w:pPr>
        <w:ind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wiadomości plików lub spakowanego katalogu (załączników). Występuje limit </w:t>
      </w:r>
    </w:p>
    <w:p w:rsidR="007A6E99" w:rsidRPr="00437020" w:rsidRDefault="007A6E99" w:rsidP="007A6E99">
      <w:pPr>
        <w:ind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objętość plików lub spakowanego katalogu w zakresie całej wiadomości do 1 GB </w:t>
      </w:r>
    </w:p>
    <w:p w:rsidR="007A6E99" w:rsidRPr="00437020" w:rsidRDefault="007A6E99" w:rsidP="007A6E99">
      <w:pPr>
        <w:ind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przy maksymalnej ilości 20 plików lub spakowanych katalogów.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4. W sytuacjach awaryjnych np. w przypadku niedziałania </w:t>
      </w:r>
      <w:r w:rsidRPr="00437020">
        <w:rPr>
          <w:rFonts w:eastAsia="Times New Roman" w:cs="Times New Roman"/>
          <w:color w:val="0070C0"/>
          <w:sz w:val="22"/>
          <w:szCs w:val="22"/>
          <w:u w:val="single"/>
          <w:lang w:eastAsia="pl-PL"/>
        </w:rPr>
        <w:t>platformazakupowa.pl</w:t>
      </w:r>
      <w:r w:rsidRPr="00437020">
        <w:rPr>
          <w:rFonts w:eastAsia="Times New Roman" w:cs="Times New Roman"/>
          <w:color w:val="0070C0"/>
          <w:sz w:val="22"/>
          <w:szCs w:val="22"/>
          <w:lang w:eastAsia="pl-PL"/>
        </w:rPr>
        <w:t xml:space="preserve"> </w:t>
      </w:r>
      <w:r w:rsidRPr="00437020">
        <w:rPr>
          <w:rFonts w:eastAsia="Times New Roman" w:cs="Times New Roman"/>
          <w:sz w:val="22"/>
          <w:szCs w:val="22"/>
          <w:lang w:eastAsia="pl-PL"/>
        </w:rPr>
        <w:t xml:space="preserve">zamawiający może również komunikować się z wykonawcami za pomocą innych form komunikacji określonych w Ogłoszeniu o zamówieniu, SIWZ lub zaproszeniu do składania ofert.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5. Dokumenty elektroniczne, oświadczenia lub elektroniczne kopie dokumentów lub oświadczeń składane są przez wykonawcę za pośrednictwem przycisku </w:t>
      </w:r>
      <w:r w:rsidRPr="00437020">
        <w:rPr>
          <w:rFonts w:eastAsia="Times New Roman" w:cs="Times New Roman"/>
          <w:b/>
          <w:sz w:val="22"/>
          <w:szCs w:val="22"/>
          <w:lang w:eastAsia="pl-PL"/>
        </w:rPr>
        <w:t>Wyślij wiadomość</w:t>
      </w:r>
      <w:r w:rsidRPr="00437020">
        <w:rPr>
          <w:rFonts w:eastAsia="Times New Roman" w:cs="Times New Roman"/>
          <w:sz w:val="22"/>
          <w:szCs w:val="22"/>
          <w:lang w:eastAsia="pl-PL"/>
        </w:rPr>
        <w:t xml:space="preserve"> jako załączniki</w:t>
      </w:r>
      <w:r w:rsidRPr="00437020">
        <w:rPr>
          <w:rFonts w:eastAsia="Times New Roman" w:cs="Times New Roman"/>
          <w:sz w:val="22"/>
          <w:szCs w:val="22"/>
          <w:vertAlign w:val="superscript"/>
          <w:lang w:eastAsia="pl-PL"/>
        </w:rPr>
        <w:t>10</w:t>
      </w:r>
      <w:r w:rsidRPr="00437020">
        <w:rPr>
          <w:rFonts w:eastAsia="Times New Roman" w:cs="Times New Roman"/>
          <w:sz w:val="22"/>
          <w:szCs w:val="22"/>
          <w:lang w:eastAsia="pl-PL"/>
        </w:rPr>
        <w:t xml:space="preserve"> . </w:t>
      </w:r>
    </w:p>
    <w:p w:rsidR="007A6E99" w:rsidRPr="00437020" w:rsidRDefault="007A6E99" w:rsidP="007A6E99">
      <w:pPr>
        <w:jc w:val="both"/>
        <w:rPr>
          <w:rFonts w:eastAsia="Times New Roman" w:cs="Times New Roman"/>
          <w:sz w:val="22"/>
          <w:szCs w:val="22"/>
          <w:lang w:eastAsia="pl-PL"/>
        </w:rPr>
      </w:pP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10</w:t>
      </w:r>
      <w:r w:rsidRPr="00437020">
        <w:rPr>
          <w:rFonts w:eastAsia="Times New Roman" w:cs="Times New Roman"/>
          <w:sz w:val="22"/>
          <w:szCs w:val="22"/>
          <w:lang w:eastAsia="pl-PL"/>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żądać zamawiający od wykonawcy w postępowaniu o udzielenie zamówienia. </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6. Wykonawca otrzyma powiadomienia tj. wiadomość email dotyczące komunikatów w sytuacji gdy zamawiający opublikuje informacje publiczne lub spersonalizowaną wiadomość zwaną prywatną korespondencją.</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7. Warunkiem otrzymania powiadomień systemowych platformazakupowa.pl zgodnie z ust. 6 jest wcześniejsze poinformowanie przez zamawiającego o postępowaniu, złożenie oferty lub wniosku jak i wystosowanie wiadomości przez wykonawcę w obrębie postępowania, na którą otrzyma odpowiedź.</w:t>
      </w:r>
    </w:p>
    <w:p w:rsidR="007A6E99" w:rsidRPr="00437020" w:rsidRDefault="007A6E99" w:rsidP="007A6E99">
      <w:pPr>
        <w:jc w:val="both"/>
        <w:rPr>
          <w:rFonts w:eastAsia="Times New Roman" w:cs="Times New Roman"/>
          <w:sz w:val="22"/>
          <w:szCs w:val="22"/>
          <w:lang w:eastAsia="pl-PL"/>
        </w:rPr>
      </w:pPr>
      <w:r w:rsidRPr="00437020">
        <w:rPr>
          <w:rFonts w:eastAsia="Times New Roman" w:cs="Times New Roman"/>
          <w:sz w:val="22"/>
          <w:szCs w:val="22"/>
          <w:lang w:eastAsia="pl-PL"/>
        </w:rPr>
        <w:t xml:space="preserve">8. Za datę przekazania składanych dokumentów, oświadczeń, wniosków (innych niż wnioski o dopuszczenie do udziału w postępowaniu), zawiadomień, zapytań oraz przekazywanie informacji uznaje się kliknięcie przycisku </w:t>
      </w:r>
      <w:r w:rsidRPr="00437020">
        <w:rPr>
          <w:rFonts w:eastAsia="Times New Roman" w:cs="Times New Roman"/>
          <w:b/>
          <w:sz w:val="22"/>
          <w:szCs w:val="22"/>
          <w:lang w:eastAsia="pl-PL"/>
        </w:rPr>
        <w:t xml:space="preserve">Wyślij wiadomość </w:t>
      </w:r>
      <w:r w:rsidRPr="00437020">
        <w:rPr>
          <w:rFonts w:eastAsia="Times New Roman" w:cs="Times New Roman"/>
          <w:sz w:val="22"/>
          <w:szCs w:val="22"/>
          <w:lang w:eastAsia="pl-PL"/>
        </w:rPr>
        <w:t>po których pojawi się komunikat, że wiadomość została wysłana do zamawiającego.</w:t>
      </w:r>
    </w:p>
    <w:p w:rsidR="007A6E99" w:rsidRPr="00437020" w:rsidRDefault="007A6E99" w:rsidP="007A6E99">
      <w:pPr>
        <w:jc w:val="both"/>
        <w:rPr>
          <w:rFonts w:eastAsia="Times New Roman" w:cs="Times New Roman"/>
          <w:sz w:val="22"/>
          <w:szCs w:val="22"/>
          <w:lang w:eastAsia="pl-PL"/>
        </w:rPr>
      </w:pPr>
    </w:p>
    <w:p w:rsidR="007A6E99" w:rsidRPr="00437020" w:rsidRDefault="007A6E99" w:rsidP="007A6E99">
      <w:pPr>
        <w:jc w:val="both"/>
        <w:rPr>
          <w:rFonts w:eastAsiaTheme="minorHAnsi" w:cs="Times New Roman"/>
          <w:sz w:val="22"/>
          <w:szCs w:val="22"/>
          <w:lang w:eastAsia="en-US"/>
        </w:rPr>
      </w:pPr>
    </w:p>
    <w:p w:rsidR="007A6E99" w:rsidRPr="00437020" w:rsidRDefault="007A6E99" w:rsidP="007A6E99">
      <w:pPr>
        <w:pStyle w:val="Tekstpodstawowywcity"/>
        <w:jc w:val="both"/>
        <w:rPr>
          <w:sz w:val="22"/>
          <w:szCs w:val="22"/>
        </w:rPr>
      </w:pPr>
    </w:p>
    <w:p w:rsidR="00DB280B" w:rsidRDefault="00DB280B"/>
    <w:sectPr w:rsidR="00DB280B" w:rsidSect="009E1CD6">
      <w:pgSz w:w="11906" w:h="16838" w:code="9"/>
      <w:pgMar w:top="992" w:right="1134" w:bottom="1134" w:left="1134" w:header="1134"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E99" w:rsidRDefault="007A6E99" w:rsidP="007A6E99">
      <w:r>
        <w:separator/>
      </w:r>
    </w:p>
  </w:endnote>
  <w:endnote w:type="continuationSeparator" w:id="0">
    <w:p w:rsidR="007A6E99" w:rsidRDefault="007A6E99" w:rsidP="007A6E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Times-Bold">
    <w:altName w:val="Times New Roman"/>
    <w:panose1 w:val="00000000000000000000"/>
    <w:charset w:val="00"/>
    <w:family w:val="roman"/>
    <w:notTrueType/>
    <w:pitch w:val="default"/>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E99" w:rsidRDefault="007A6E99" w:rsidP="007A6E99">
      <w:r>
        <w:separator/>
      </w:r>
    </w:p>
  </w:footnote>
  <w:footnote w:type="continuationSeparator" w:id="0">
    <w:p w:rsidR="007A6E99" w:rsidRDefault="007A6E99" w:rsidP="007A6E99">
      <w:r>
        <w:continuationSeparator/>
      </w:r>
    </w:p>
  </w:footnote>
  <w:footnote w:id="1">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Informacje te należy skopiować z sekcji I </w:t>
      </w:r>
      <w:proofErr w:type="spellStart"/>
      <w:r w:rsidRPr="003B6373">
        <w:rPr>
          <w:rFonts w:ascii="Arial" w:hAnsi="Arial" w:cs="Arial"/>
          <w:sz w:val="16"/>
          <w:szCs w:val="16"/>
        </w:rPr>
        <w:t>pkt</w:t>
      </w:r>
      <w:proofErr w:type="spellEnd"/>
      <w:r w:rsidRPr="003B6373">
        <w:rPr>
          <w:rFonts w:ascii="Arial" w:hAnsi="Arial" w:cs="Arial"/>
          <w:sz w:val="16"/>
          <w:szCs w:val="16"/>
        </w:rPr>
        <w:t xml:space="preserve">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Zob. </w:t>
      </w:r>
      <w:proofErr w:type="spellStart"/>
      <w:r w:rsidRPr="003B6373">
        <w:rPr>
          <w:rFonts w:ascii="Arial" w:hAnsi="Arial" w:cs="Arial"/>
          <w:sz w:val="16"/>
          <w:szCs w:val="16"/>
        </w:rPr>
        <w:t>pkt</w:t>
      </w:r>
      <w:proofErr w:type="spellEnd"/>
      <w:r w:rsidRPr="003B6373">
        <w:rPr>
          <w:rFonts w:ascii="Arial" w:hAnsi="Arial" w:cs="Arial"/>
          <w:sz w:val="16"/>
          <w:szCs w:val="16"/>
        </w:rPr>
        <w:t xml:space="preserve"> II.1.1 i II.1.3 stosownego ogłoszenia.</w:t>
      </w:r>
    </w:p>
  </w:footnote>
  <w:footnote w:id="5">
    <w:p w:rsidR="007A6E99" w:rsidRPr="003B6373" w:rsidRDefault="007A6E99" w:rsidP="007A6E99">
      <w:pPr>
        <w:rPr>
          <w:rFonts w:ascii="Arial" w:hAnsi="Arial" w:cs="Arial"/>
          <w:i/>
          <w:sz w:val="16"/>
          <w:szCs w:val="16"/>
        </w:rPr>
      </w:pPr>
      <w:r w:rsidRPr="003B6373">
        <w:rPr>
          <w:rFonts w:ascii="Arial" w:hAnsi="Arial" w:cs="Arial"/>
          <w:sz w:val="16"/>
          <w:szCs w:val="16"/>
        </w:rPr>
        <w:footnoteRef/>
      </w:r>
      <w:r w:rsidRPr="003B6373">
        <w:rPr>
          <w:rFonts w:ascii="Arial" w:hAnsi="Arial" w:cs="Arial"/>
          <w:sz w:val="16"/>
          <w:szCs w:val="16"/>
        </w:rPr>
        <w:tab/>
        <w:t xml:space="preserve">Zob. </w:t>
      </w:r>
      <w:proofErr w:type="spellStart"/>
      <w:r w:rsidRPr="003B6373">
        <w:rPr>
          <w:rFonts w:ascii="Arial" w:hAnsi="Arial" w:cs="Arial"/>
          <w:sz w:val="16"/>
          <w:szCs w:val="16"/>
        </w:rPr>
        <w:t>pkt</w:t>
      </w:r>
      <w:proofErr w:type="spellEnd"/>
      <w:r w:rsidRPr="003B6373">
        <w:rPr>
          <w:rFonts w:ascii="Arial" w:hAnsi="Arial" w:cs="Arial"/>
          <w:sz w:val="16"/>
          <w:szCs w:val="16"/>
        </w:rPr>
        <w:t xml:space="preserve"> II.1.1 stosownego ogłoszenia.</w:t>
      </w:r>
    </w:p>
  </w:footnote>
  <w:footnote w:id="6">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7A6E99" w:rsidRPr="003B6373" w:rsidRDefault="007A6E99" w:rsidP="007A6E99">
      <w:pPr>
        <w:rPr>
          <w:rFonts w:ascii="Arial" w:hAnsi="Arial" w:cs="Arial"/>
          <w:b/>
          <w:i/>
          <w:sz w:val="16"/>
          <w:szCs w:val="16"/>
        </w:rPr>
      </w:pPr>
      <w:r w:rsidRPr="003B6373">
        <w:rPr>
          <w:rFonts w:ascii="Arial" w:hAnsi="Arial" w:cs="Arial"/>
          <w:sz w:val="16"/>
          <w:szCs w:val="16"/>
        </w:rPr>
        <w:footnoteRef/>
      </w:r>
      <w:r w:rsidRPr="003B6373">
        <w:rPr>
          <w:rFonts w:ascii="Arial" w:hAnsi="Arial" w:cs="Arial"/>
          <w:sz w:val="16"/>
          <w:szCs w:val="16"/>
        </w:rPr>
        <w:tab/>
        <w:t xml:space="preserve">Por. zalecenie Komisji z dnia 6 maja 2003 r. dotyczące definicji </w:t>
      </w:r>
      <w:proofErr w:type="spellStart"/>
      <w:r w:rsidRPr="003B6373">
        <w:rPr>
          <w:rFonts w:ascii="Arial" w:hAnsi="Arial" w:cs="Arial"/>
          <w:sz w:val="16"/>
          <w:szCs w:val="16"/>
        </w:rPr>
        <w:t>mikroprzedsiębiorstw</w:t>
      </w:r>
      <w:proofErr w:type="spellEnd"/>
      <w:r w:rsidRPr="003B6373">
        <w:rPr>
          <w:rFonts w:ascii="Arial" w:hAnsi="Arial" w:cs="Arial"/>
          <w:sz w:val="16"/>
          <w:szCs w:val="16"/>
        </w:rPr>
        <w:t xml:space="preserve"> oraz małych i średnich przedsiębiorstw (</w:t>
      </w:r>
      <w:proofErr w:type="spellStart"/>
      <w:r w:rsidRPr="003B6373">
        <w:rPr>
          <w:rFonts w:ascii="Arial" w:hAnsi="Arial" w:cs="Arial"/>
          <w:sz w:val="16"/>
          <w:szCs w:val="16"/>
        </w:rPr>
        <w:t>Dz.U</w:t>
      </w:r>
      <w:proofErr w:type="spellEnd"/>
      <w:r w:rsidRPr="003B6373">
        <w:rPr>
          <w:rFonts w:ascii="Arial" w:hAnsi="Arial" w:cs="Arial"/>
          <w:sz w:val="16"/>
          <w:szCs w:val="16"/>
        </w:rPr>
        <w:t xml:space="preserve">. L 124 z 20.5.2003, s. 36). Te informacje są wymagane wyłącznie do celów statystycznych. </w:t>
      </w:r>
    </w:p>
    <w:p w:rsidR="007A6E99" w:rsidRPr="003B6373" w:rsidRDefault="007A6E99" w:rsidP="007A6E99">
      <w:pPr>
        <w:ind w:hanging="12"/>
        <w:rPr>
          <w:rFonts w:ascii="Arial" w:hAnsi="Arial" w:cs="Arial"/>
          <w:b/>
          <w:i/>
          <w:sz w:val="16"/>
          <w:szCs w:val="16"/>
        </w:rPr>
      </w:pPr>
      <w:proofErr w:type="spellStart"/>
      <w:r w:rsidRPr="003B6373">
        <w:rPr>
          <w:rFonts w:ascii="Arial" w:hAnsi="Arial" w:cs="Arial"/>
          <w:sz w:val="16"/>
          <w:szCs w:val="16"/>
        </w:rPr>
        <w:t>Mikroprzedsiębiorstwo</w:t>
      </w:r>
      <w:proofErr w:type="spellEnd"/>
      <w:r w:rsidRPr="003B6373">
        <w:rPr>
          <w:rFonts w:ascii="Arial" w:hAnsi="Arial" w:cs="Arial"/>
          <w:sz w:val="16"/>
          <w:szCs w:val="16"/>
        </w:rPr>
        <w:t>: przedsiębiorstwo, które zatrudnia mniej niż 10 osób i którego roczny obrót lub roczna suma bilansowa nie przekracza 2 milionów EUR.</w:t>
      </w:r>
    </w:p>
    <w:p w:rsidR="007A6E99" w:rsidRPr="003B6373" w:rsidRDefault="007A6E99" w:rsidP="007A6E99">
      <w:pPr>
        <w:ind w:hanging="12"/>
        <w:rPr>
          <w:rFonts w:ascii="Arial" w:hAnsi="Arial" w:cs="Arial"/>
          <w:b/>
          <w:i/>
          <w:sz w:val="16"/>
          <w:szCs w:val="16"/>
        </w:rPr>
      </w:pPr>
      <w:r w:rsidRPr="003B6373">
        <w:rPr>
          <w:rFonts w:ascii="Arial" w:hAnsi="Arial" w:cs="Arial"/>
          <w:sz w:val="16"/>
          <w:szCs w:val="16"/>
        </w:rPr>
        <w:t>Małe przedsiębiorstwo: przedsiębiorstwo, które zatrudnia mniej niż 50 osób i którego roczny obrót lub roczna suma bilansowa nie przekracza 10 milionów EUR.</w:t>
      </w:r>
    </w:p>
    <w:p w:rsidR="007A6E99" w:rsidRPr="003B6373" w:rsidRDefault="007A6E99" w:rsidP="007A6E99">
      <w:pPr>
        <w:ind w:hanging="12"/>
        <w:rPr>
          <w:rFonts w:ascii="Arial" w:hAnsi="Arial" w:cs="Arial"/>
          <w:sz w:val="16"/>
          <w:szCs w:val="16"/>
        </w:rPr>
      </w:pPr>
      <w:r w:rsidRPr="003B6373">
        <w:rPr>
          <w:rFonts w:ascii="Arial" w:hAnsi="Arial" w:cs="Arial"/>
          <w:sz w:val="16"/>
          <w:szCs w:val="16"/>
        </w:rPr>
        <w:t xml:space="preserve">Średnie przedsiębiorstwa: przedsiębiorstwa, które nie są </w:t>
      </w:r>
      <w:proofErr w:type="spellStart"/>
      <w:r w:rsidRPr="003B6373">
        <w:rPr>
          <w:rFonts w:ascii="Arial" w:hAnsi="Arial" w:cs="Arial"/>
          <w:sz w:val="16"/>
          <w:szCs w:val="16"/>
        </w:rPr>
        <w:t>mikroprzedsiębiorstwami</w:t>
      </w:r>
      <w:proofErr w:type="spellEnd"/>
      <w:r w:rsidRPr="003B6373">
        <w:rPr>
          <w:rFonts w:ascii="Arial" w:hAnsi="Arial" w:cs="Arial"/>
          <w:sz w:val="16"/>
          <w:szCs w:val="16"/>
        </w:rPr>
        <w:t xml:space="preserve"> ani małymi przedsiębiorstwami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 xml:space="preserve">roczny obrót nie przekracza 50 milionów </w:t>
      </w:r>
      <w:proofErr w:type="spellStart"/>
      <w:r w:rsidRPr="003B6373">
        <w:rPr>
          <w:rFonts w:ascii="Arial" w:hAnsi="Arial" w:cs="Arial"/>
          <w:b/>
          <w:sz w:val="16"/>
          <w:szCs w:val="16"/>
        </w:rPr>
        <w:t>EUR</w:t>
      </w:r>
      <w:r w:rsidRPr="003B6373">
        <w:rPr>
          <w:rFonts w:ascii="Arial" w:hAnsi="Arial" w:cs="Arial"/>
          <w:b/>
          <w:i/>
          <w:sz w:val="16"/>
          <w:szCs w:val="16"/>
        </w:rPr>
        <w:t>lub</w:t>
      </w:r>
      <w:r w:rsidRPr="003B6373">
        <w:rPr>
          <w:rFonts w:ascii="Arial" w:hAnsi="Arial" w:cs="Arial"/>
          <w:b/>
          <w:sz w:val="16"/>
          <w:szCs w:val="16"/>
        </w:rPr>
        <w:t>roczna</w:t>
      </w:r>
      <w:proofErr w:type="spellEnd"/>
      <w:r w:rsidRPr="003B6373">
        <w:rPr>
          <w:rFonts w:ascii="Arial" w:hAnsi="Arial" w:cs="Arial"/>
          <w:b/>
          <w:sz w:val="16"/>
          <w:szCs w:val="16"/>
        </w:rPr>
        <w:t xml:space="preserve"> suma bilansowa nie przekracza 43 milionów EUR</w:t>
      </w:r>
      <w:r w:rsidRPr="003B6373">
        <w:rPr>
          <w:rFonts w:ascii="Arial" w:hAnsi="Arial" w:cs="Arial"/>
          <w:sz w:val="16"/>
          <w:szCs w:val="16"/>
        </w:rPr>
        <w:t>.</w:t>
      </w:r>
    </w:p>
  </w:footnote>
  <w:footnote w:id="8">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Zob. ogłoszenie o zamówieniu, </w:t>
      </w:r>
      <w:proofErr w:type="spellStart"/>
      <w:r w:rsidRPr="003B6373">
        <w:rPr>
          <w:rFonts w:ascii="Arial" w:hAnsi="Arial" w:cs="Arial"/>
          <w:sz w:val="16"/>
          <w:szCs w:val="16"/>
        </w:rPr>
        <w:t>pkt</w:t>
      </w:r>
      <w:proofErr w:type="spellEnd"/>
      <w:r w:rsidRPr="003B6373">
        <w:rPr>
          <w:rFonts w:ascii="Arial" w:hAnsi="Arial" w:cs="Arial"/>
          <w:sz w:val="16"/>
          <w:szCs w:val="16"/>
        </w:rPr>
        <w:t xml:space="preserve"> III.1.5.</w:t>
      </w:r>
    </w:p>
  </w:footnote>
  <w:footnote w:id="9">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 xml:space="preserve">joint </w:t>
      </w:r>
      <w:proofErr w:type="spellStart"/>
      <w:r w:rsidRPr="003B6373">
        <w:rPr>
          <w:rFonts w:ascii="Arial" w:hAnsi="Arial" w:cs="Arial"/>
          <w:i/>
          <w:sz w:val="16"/>
          <w:szCs w:val="16"/>
        </w:rPr>
        <w:t>venture</w:t>
      </w:r>
      <w:proofErr w:type="spellEnd"/>
      <w:r w:rsidRPr="003B6373">
        <w:rPr>
          <w:rFonts w:ascii="Arial" w:hAnsi="Arial" w:cs="Arial"/>
          <w:sz w:val="16"/>
          <w:szCs w:val="16"/>
        </w:rPr>
        <w:t xml:space="preserve"> lub podobnego podmiotu.</w:t>
      </w:r>
    </w:p>
  </w:footnote>
  <w:footnote w:id="12">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Np. dla służb technicznych zaangażowanych w kontrolę jakości: część IV, sekcja C, </w:t>
      </w:r>
      <w:proofErr w:type="spellStart"/>
      <w:r w:rsidRPr="003B6373">
        <w:rPr>
          <w:rFonts w:ascii="Arial" w:hAnsi="Arial" w:cs="Arial"/>
          <w:sz w:val="16"/>
          <w:szCs w:val="16"/>
        </w:rPr>
        <w:t>pkt</w:t>
      </w:r>
      <w:proofErr w:type="spellEnd"/>
      <w:r w:rsidRPr="003B6373">
        <w:rPr>
          <w:rFonts w:ascii="Arial" w:hAnsi="Arial" w:cs="Arial"/>
          <w:sz w:val="16"/>
          <w:szCs w:val="16"/>
        </w:rPr>
        <w:t xml:space="preserve"> 3.</w:t>
      </w:r>
    </w:p>
  </w:footnote>
  <w:footnote w:id="13">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w:t>
      </w:r>
      <w:proofErr w:type="spellStart"/>
      <w:r w:rsidRPr="003B6373">
        <w:rPr>
          <w:rFonts w:ascii="Arial" w:hAnsi="Arial" w:cs="Arial"/>
          <w:sz w:val="16"/>
          <w:szCs w:val="16"/>
        </w:rPr>
        <w:t>Dz.U</w:t>
      </w:r>
      <w:proofErr w:type="spellEnd"/>
      <w:r w:rsidRPr="003B6373">
        <w:rPr>
          <w:rFonts w:ascii="Arial" w:hAnsi="Arial" w:cs="Arial"/>
          <w:sz w:val="16"/>
          <w:szCs w:val="16"/>
        </w:rPr>
        <w:t>. L 300 z 11.11.2008, s. 42).</w:t>
      </w:r>
    </w:p>
  </w:footnote>
  <w:footnote w:id="14">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cs="Arial"/>
          <w:sz w:val="16"/>
          <w:szCs w:val="16"/>
        </w:rPr>
        <w:t>Dz.U</w:t>
      </w:r>
      <w:proofErr w:type="spellEnd"/>
      <w:r w:rsidRPr="003B6373">
        <w:rPr>
          <w:rFonts w:ascii="Arial" w:hAnsi="Arial" w:cs="Arial"/>
          <w:sz w:val="16"/>
          <w:szCs w:val="16"/>
        </w:rPr>
        <w:t>.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w:t>
      </w:r>
      <w:proofErr w:type="spellStart"/>
      <w:r w:rsidRPr="003B6373">
        <w:rPr>
          <w:rFonts w:ascii="Arial" w:hAnsi="Arial" w:cs="Arial"/>
          <w:sz w:val="16"/>
          <w:szCs w:val="16"/>
        </w:rPr>
        <w:t>Dz.U</w:t>
      </w:r>
      <w:proofErr w:type="spellEnd"/>
      <w:r w:rsidRPr="003B6373">
        <w:rPr>
          <w:rFonts w:ascii="Arial" w:hAnsi="Arial" w:cs="Arial"/>
          <w:sz w:val="16"/>
          <w:szCs w:val="16"/>
        </w:rPr>
        <w:t>. L 192 z 31.7.2003, s. 54). Ta podstawa wykluczenia obejmuje również korupcję zdefiniowaną w prawie krajowym instytucji zamawiającej (podmiotu zamawiającego) lub wykonawcy.</w:t>
      </w:r>
    </w:p>
  </w:footnote>
  <w:footnote w:id="15">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w:t>
      </w:r>
      <w:proofErr w:type="spellStart"/>
      <w:r w:rsidRPr="003B6373">
        <w:rPr>
          <w:rFonts w:ascii="Arial" w:hAnsi="Arial" w:cs="Arial"/>
          <w:sz w:val="16"/>
          <w:szCs w:val="16"/>
        </w:rPr>
        <w:t>Dz.U</w:t>
      </w:r>
      <w:proofErr w:type="spellEnd"/>
      <w:r w:rsidRPr="003B6373">
        <w:rPr>
          <w:rFonts w:ascii="Arial" w:hAnsi="Arial" w:cs="Arial"/>
          <w:sz w:val="16"/>
          <w:szCs w:val="16"/>
        </w:rPr>
        <w:t>. C 316 z 27.11.1995, s. 48).</w:t>
      </w:r>
    </w:p>
  </w:footnote>
  <w:footnote w:id="16">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w:t>
      </w:r>
      <w:proofErr w:type="spellStart"/>
      <w:r w:rsidRPr="003B6373">
        <w:rPr>
          <w:rFonts w:ascii="Arial" w:hAnsi="Arial" w:cs="Arial"/>
          <w:sz w:val="16"/>
          <w:szCs w:val="16"/>
        </w:rPr>
        <w:t>Dz.U</w:t>
      </w:r>
      <w:proofErr w:type="spellEnd"/>
      <w:r w:rsidRPr="003B6373">
        <w:rPr>
          <w:rFonts w:ascii="Arial" w:hAnsi="Arial" w:cs="Arial"/>
          <w:sz w:val="16"/>
          <w:szCs w:val="16"/>
        </w:rPr>
        <w:t>. L 164 z 22.6.2002, s. 3). Ta podstawa wykluczenia obejmuje również podżeganie do popełnienia przestępstwa, pomocnictwo, współsprawstwo lub usiłowanie popełnienia przestępstwa, o których mowa w art. 4 tejże decyzji ramowej.</w:t>
      </w:r>
    </w:p>
  </w:footnote>
  <w:footnote w:id="17">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Fonts w:ascii="Arial" w:hAnsi="Arial" w:cs="Arial"/>
          <w:color w:val="000000"/>
          <w:sz w:val="16"/>
          <w:szCs w:val="16"/>
        </w:rPr>
        <w:t xml:space="preserve"> (</w:t>
      </w:r>
      <w:proofErr w:type="spellStart"/>
      <w:r w:rsidRPr="003B6373">
        <w:rPr>
          <w:rFonts w:ascii="Arial" w:hAnsi="Arial" w:cs="Arial"/>
          <w:color w:val="000000"/>
          <w:sz w:val="16"/>
          <w:szCs w:val="16"/>
        </w:rPr>
        <w:t>Dz.U</w:t>
      </w:r>
      <w:proofErr w:type="spellEnd"/>
      <w:r w:rsidRPr="003B6373">
        <w:rPr>
          <w:rFonts w:ascii="Arial" w:hAnsi="Arial" w:cs="Arial"/>
          <w:color w:val="000000"/>
          <w:sz w:val="16"/>
          <w:szCs w:val="16"/>
        </w:rPr>
        <w:t>. L 309 z 25.11.2005, s. 15).</w:t>
      </w:r>
    </w:p>
  </w:footnote>
  <w:footnote w:id="18">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r>
      <w:r w:rsidRPr="003B6373">
        <w:rPr>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Fonts w:ascii="Arial" w:hAnsi="Arial" w:cs="Arial"/>
          <w:color w:val="000000"/>
          <w:sz w:val="16"/>
          <w:szCs w:val="16"/>
        </w:rPr>
        <w:t>, zastępującej decyzję ramową Rady 2002/629/</w:t>
      </w:r>
      <w:proofErr w:type="spellStart"/>
      <w:r w:rsidRPr="003B6373">
        <w:rPr>
          <w:rFonts w:ascii="Arial" w:hAnsi="Arial" w:cs="Arial"/>
          <w:color w:val="000000"/>
          <w:sz w:val="16"/>
          <w:szCs w:val="16"/>
        </w:rPr>
        <w:t>WSiSW</w:t>
      </w:r>
      <w:proofErr w:type="spellEnd"/>
      <w:r w:rsidRPr="003B6373">
        <w:rPr>
          <w:rFonts w:ascii="Arial" w:hAnsi="Arial" w:cs="Arial"/>
          <w:color w:val="000000"/>
          <w:sz w:val="16"/>
          <w:szCs w:val="16"/>
        </w:rPr>
        <w:t xml:space="preserve"> (</w:t>
      </w:r>
      <w:proofErr w:type="spellStart"/>
      <w:r w:rsidRPr="003B6373">
        <w:rPr>
          <w:rFonts w:ascii="Arial" w:hAnsi="Arial" w:cs="Arial"/>
          <w:color w:val="000000"/>
          <w:sz w:val="16"/>
          <w:szCs w:val="16"/>
        </w:rPr>
        <w:t>Dz.U</w:t>
      </w:r>
      <w:proofErr w:type="spellEnd"/>
      <w:r w:rsidRPr="003B6373">
        <w:rPr>
          <w:rFonts w:ascii="Arial" w:hAnsi="Arial" w:cs="Arial"/>
          <w:color w:val="000000"/>
          <w:sz w:val="16"/>
          <w:szCs w:val="16"/>
        </w:rPr>
        <w:t>. L 101 z 15.4.2011, s. 1).</w:t>
      </w:r>
    </w:p>
  </w:footnote>
  <w:footnote w:id="19">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Zob. art. 57 ust. 4 dyrektywy 2014/24/WE.</w:t>
      </w:r>
    </w:p>
  </w:footnote>
  <w:footnote w:id="26">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32">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Np. stosunek aktywów do zobowiązań.</w:t>
      </w:r>
    </w:p>
  </w:footnote>
  <w:footnote w:id="36">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Np. stosunek aktywów do zobowiązań.</w:t>
      </w:r>
    </w:p>
  </w:footnote>
  <w:footnote w:id="37">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38">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46">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47">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7A6E99" w:rsidRPr="003B6373" w:rsidRDefault="007A6E99" w:rsidP="007A6E99">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F669F8E"/>
    <w:lvl w:ilvl="0">
      <w:start w:val="1"/>
      <w:numFmt w:val="none"/>
      <w:suff w:val="nothing"/>
      <w:lvlText w:val=""/>
      <w:lvlJc w:val="left"/>
      <w:pPr>
        <w:ind w:left="720" w:firstLine="0"/>
      </w:pPr>
    </w:lvl>
    <w:lvl w:ilvl="1">
      <w:start w:val="1"/>
      <w:numFmt w:val="none"/>
      <w:lvlText w:val=""/>
      <w:legacy w:legacy="1" w:legacySpace="0" w:legacyIndent="0"/>
      <w:lvlJc w:val="left"/>
      <w:pPr>
        <w:ind w:left="576" w:firstLine="0"/>
      </w:pPr>
    </w:lvl>
    <w:lvl w:ilvl="2">
      <w:start w:val="1"/>
      <w:numFmt w:val="none"/>
      <w:lvlText w:val=""/>
      <w:legacy w:legacy="1" w:legacySpace="0" w:legacyIndent="0"/>
      <w:lvlJc w:val="left"/>
      <w:pPr>
        <w:ind w:left="0" w:firstLine="0"/>
      </w:pPr>
    </w:lvl>
    <w:lvl w:ilvl="3">
      <w:start w:val="1"/>
      <w:numFmt w:val="none"/>
      <w:lvlText w:val=""/>
      <w:legacy w:legacy="1" w:legacySpace="0" w:legacyIndent="0"/>
      <w:lvlJc w:val="left"/>
      <w:pPr>
        <w:ind w:left="0" w:firstLine="0"/>
      </w:pPr>
    </w:lvl>
    <w:lvl w:ilvl="4">
      <w:start w:val="1"/>
      <w:numFmt w:val="none"/>
      <w:lvlText w:val=""/>
      <w:legacy w:legacy="1" w:legacySpace="0" w:legacyIndent="0"/>
      <w:lvlJc w:val="left"/>
      <w:pPr>
        <w:ind w:left="0" w:firstLine="0"/>
      </w:pPr>
    </w:lvl>
    <w:lvl w:ilvl="5">
      <w:start w:val="1"/>
      <w:numFmt w:val="none"/>
      <w:lvlText w:val=""/>
      <w:legacy w:legacy="1" w:legacySpace="0" w:legacyIndent="0"/>
      <w:lvlJc w:val="left"/>
      <w:pPr>
        <w:ind w:left="0" w:firstLine="0"/>
      </w:pPr>
    </w:lvl>
    <w:lvl w:ilvl="6">
      <w:start w:val="1"/>
      <w:numFmt w:val="none"/>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nsid w:val="19266FE9"/>
    <w:multiLevelType w:val="hybridMultilevel"/>
    <w:tmpl w:val="09F20158"/>
    <w:lvl w:ilvl="0" w:tplc="7E306772">
      <w:start w:val="1"/>
      <w:numFmt w:val="bullet"/>
      <w:lvlText w:val=""/>
      <w:lvlJc w:val="left"/>
      <w:pPr>
        <w:tabs>
          <w:tab w:val="num" w:pos="720"/>
        </w:tabs>
        <w:ind w:left="720" w:hanging="360"/>
      </w:pPr>
      <w:rPr>
        <w:rFonts w:ascii="Wingdings" w:hAnsi="Wingdings" w:hint="default"/>
      </w:rPr>
    </w:lvl>
    <w:lvl w:ilvl="1" w:tplc="E54E6C70">
      <w:start w:val="1"/>
      <w:numFmt w:val="decimal"/>
      <w:lvlText w:val="%2."/>
      <w:lvlJc w:val="left"/>
      <w:pPr>
        <w:tabs>
          <w:tab w:val="num" w:pos="1440"/>
        </w:tabs>
        <w:ind w:left="1440" w:hanging="360"/>
      </w:pPr>
    </w:lvl>
    <w:lvl w:ilvl="2" w:tplc="5E708CE0">
      <w:start w:val="1"/>
      <w:numFmt w:val="decimal"/>
      <w:lvlText w:val="%3."/>
      <w:lvlJc w:val="left"/>
      <w:pPr>
        <w:tabs>
          <w:tab w:val="num" w:pos="2160"/>
        </w:tabs>
        <w:ind w:left="2160" w:hanging="360"/>
      </w:pPr>
    </w:lvl>
    <w:lvl w:ilvl="3" w:tplc="F462FB66">
      <w:start w:val="1"/>
      <w:numFmt w:val="decimal"/>
      <w:lvlText w:val="%4."/>
      <w:lvlJc w:val="left"/>
      <w:pPr>
        <w:tabs>
          <w:tab w:val="num" w:pos="2880"/>
        </w:tabs>
        <w:ind w:left="2880" w:hanging="360"/>
      </w:pPr>
    </w:lvl>
    <w:lvl w:ilvl="4" w:tplc="3FBC8302">
      <w:start w:val="1"/>
      <w:numFmt w:val="decimal"/>
      <w:lvlText w:val="%5."/>
      <w:lvlJc w:val="left"/>
      <w:pPr>
        <w:tabs>
          <w:tab w:val="num" w:pos="3600"/>
        </w:tabs>
        <w:ind w:left="3600" w:hanging="360"/>
      </w:pPr>
    </w:lvl>
    <w:lvl w:ilvl="5" w:tplc="68E0E696">
      <w:start w:val="1"/>
      <w:numFmt w:val="decimal"/>
      <w:lvlText w:val="%6."/>
      <w:lvlJc w:val="left"/>
      <w:pPr>
        <w:tabs>
          <w:tab w:val="num" w:pos="4320"/>
        </w:tabs>
        <w:ind w:left="4320" w:hanging="360"/>
      </w:pPr>
    </w:lvl>
    <w:lvl w:ilvl="6" w:tplc="9766A832">
      <w:start w:val="1"/>
      <w:numFmt w:val="decimal"/>
      <w:lvlText w:val="%7."/>
      <w:lvlJc w:val="left"/>
      <w:pPr>
        <w:tabs>
          <w:tab w:val="num" w:pos="5040"/>
        </w:tabs>
        <w:ind w:left="5040" w:hanging="360"/>
      </w:pPr>
    </w:lvl>
    <w:lvl w:ilvl="7" w:tplc="2356E96C">
      <w:start w:val="1"/>
      <w:numFmt w:val="decimal"/>
      <w:lvlText w:val="%8."/>
      <w:lvlJc w:val="left"/>
      <w:pPr>
        <w:tabs>
          <w:tab w:val="num" w:pos="5760"/>
        </w:tabs>
        <w:ind w:left="5760" w:hanging="360"/>
      </w:pPr>
    </w:lvl>
    <w:lvl w:ilvl="8" w:tplc="866A1D0A">
      <w:start w:val="1"/>
      <w:numFmt w:val="decimal"/>
      <w:lvlText w:val="%9."/>
      <w:lvlJc w:val="left"/>
      <w:pPr>
        <w:tabs>
          <w:tab w:val="num" w:pos="6480"/>
        </w:tabs>
        <w:ind w:left="6480" w:hanging="360"/>
      </w:pPr>
    </w:lvl>
  </w:abstractNum>
  <w:abstractNum w:abstractNumId="2">
    <w:nsid w:val="1DE7525E"/>
    <w:multiLevelType w:val="hybridMultilevel"/>
    <w:tmpl w:val="70362EE4"/>
    <w:lvl w:ilvl="0" w:tplc="FFFFFFFF">
      <w:start w:val="1"/>
      <w:numFmt w:val="upperRoman"/>
      <w:lvlText w:val="%1."/>
      <w:lvlJc w:val="left"/>
      <w:pPr>
        <w:ind w:left="1080" w:hanging="72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F6A4D65"/>
    <w:multiLevelType w:val="hybridMultilevel"/>
    <w:tmpl w:val="B35ED498"/>
    <w:lvl w:ilvl="0" w:tplc="04150005">
      <w:start w:val="1"/>
      <w:numFmt w:val="decimal"/>
      <w:lvlText w:val="%1)"/>
      <w:lvlJc w:val="left"/>
      <w:pPr>
        <w:tabs>
          <w:tab w:val="num" w:pos="720"/>
        </w:tabs>
        <w:ind w:left="720" w:hanging="360"/>
      </w:pPr>
      <w:rPr>
        <w:b/>
        <w:color w:val="auto"/>
      </w:rPr>
    </w:lvl>
    <w:lvl w:ilvl="1" w:tplc="04150003">
      <w:start w:val="1"/>
      <w:numFmt w:val="decimal"/>
      <w:lvlText w:val="%2."/>
      <w:lvlJc w:val="left"/>
      <w:pPr>
        <w:tabs>
          <w:tab w:val="num" w:pos="644"/>
        </w:tabs>
        <w:ind w:left="644" w:hanging="360"/>
      </w:pPr>
      <w:rPr>
        <w:b w:val="0"/>
        <w:bCs w:val="0"/>
        <w:color w:val="auto"/>
      </w:rPr>
    </w:lvl>
    <w:lvl w:ilvl="2" w:tplc="04150005">
      <w:start w:val="12"/>
      <w:numFmt w:val="decimal"/>
      <w:lvlText w:val="%3"/>
      <w:lvlJc w:val="left"/>
      <w:pPr>
        <w:tabs>
          <w:tab w:val="num" w:pos="2340"/>
        </w:tabs>
        <w:ind w:left="2340" w:hanging="360"/>
      </w:pPr>
    </w:lvl>
    <w:lvl w:ilvl="3" w:tplc="04150001">
      <w:start w:val="1"/>
      <w:numFmt w:val="decimal"/>
      <w:lvlText w:val="%4."/>
      <w:lvlJc w:val="left"/>
      <w:pPr>
        <w:tabs>
          <w:tab w:val="num" w:pos="2880"/>
        </w:tabs>
        <w:ind w:left="2880" w:hanging="360"/>
      </w:pPr>
      <w:rPr>
        <w:b w:val="0"/>
        <w:bCs w:val="0"/>
        <w:i w:val="0"/>
        <w:iCs w:val="0"/>
      </w:rPr>
    </w:lvl>
    <w:lvl w:ilvl="4" w:tplc="04150003">
      <w:start w:val="1"/>
      <w:numFmt w:val="upperLetter"/>
      <w:pStyle w:val="Nagwek3"/>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FE97756"/>
    <w:multiLevelType w:val="hybridMultilevel"/>
    <w:tmpl w:val="C71E52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22E4418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A6806A6"/>
    <w:multiLevelType w:val="hybridMultilevel"/>
    <w:tmpl w:val="5EC4FD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2C207B0B"/>
    <w:multiLevelType w:val="hybridMultilevel"/>
    <w:tmpl w:val="8490EF14"/>
    <w:lvl w:ilvl="0" w:tplc="E9CE461E">
      <w:start w:val="1"/>
      <w:numFmt w:val="bullet"/>
      <w:lvlText w:val="-"/>
      <w:lvlJc w:val="left"/>
      <w:pPr>
        <w:ind w:left="720" w:hanging="360"/>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832C6C"/>
    <w:multiLevelType w:val="hybridMultilevel"/>
    <w:tmpl w:val="D180BE52"/>
    <w:lvl w:ilvl="0" w:tplc="5414F0C8">
      <w:start w:val="1"/>
      <w:numFmt w:val="bullet"/>
      <w:lvlText w:val=""/>
      <w:lvlJc w:val="left"/>
      <w:pPr>
        <w:ind w:left="720" w:hanging="360"/>
      </w:pPr>
      <w:rPr>
        <w:rFonts w:ascii="Symbol" w:hAnsi="Symbol" w:hint="default"/>
      </w:rPr>
    </w:lvl>
    <w:lvl w:ilvl="1" w:tplc="F086EBDA" w:tentative="1">
      <w:start w:val="1"/>
      <w:numFmt w:val="bullet"/>
      <w:lvlText w:val="o"/>
      <w:lvlJc w:val="left"/>
      <w:pPr>
        <w:ind w:left="1440" w:hanging="360"/>
      </w:pPr>
      <w:rPr>
        <w:rFonts w:ascii="Courier New" w:hAnsi="Courier New" w:cs="Courier New" w:hint="default"/>
      </w:rPr>
    </w:lvl>
    <w:lvl w:ilvl="2" w:tplc="9C44831C" w:tentative="1">
      <w:start w:val="1"/>
      <w:numFmt w:val="bullet"/>
      <w:lvlText w:val=""/>
      <w:lvlJc w:val="left"/>
      <w:pPr>
        <w:ind w:left="2160" w:hanging="360"/>
      </w:pPr>
      <w:rPr>
        <w:rFonts w:ascii="Wingdings" w:hAnsi="Wingdings" w:hint="default"/>
      </w:rPr>
    </w:lvl>
    <w:lvl w:ilvl="3" w:tplc="6C324E9E" w:tentative="1">
      <w:start w:val="1"/>
      <w:numFmt w:val="bullet"/>
      <w:lvlText w:val=""/>
      <w:lvlJc w:val="left"/>
      <w:pPr>
        <w:ind w:left="2880" w:hanging="360"/>
      </w:pPr>
      <w:rPr>
        <w:rFonts w:ascii="Symbol" w:hAnsi="Symbol" w:hint="default"/>
      </w:rPr>
    </w:lvl>
    <w:lvl w:ilvl="4" w:tplc="62D288AA" w:tentative="1">
      <w:start w:val="1"/>
      <w:numFmt w:val="bullet"/>
      <w:lvlText w:val="o"/>
      <w:lvlJc w:val="left"/>
      <w:pPr>
        <w:ind w:left="3600" w:hanging="360"/>
      </w:pPr>
      <w:rPr>
        <w:rFonts w:ascii="Courier New" w:hAnsi="Courier New" w:cs="Courier New" w:hint="default"/>
      </w:rPr>
    </w:lvl>
    <w:lvl w:ilvl="5" w:tplc="64C8C56A" w:tentative="1">
      <w:start w:val="1"/>
      <w:numFmt w:val="bullet"/>
      <w:lvlText w:val=""/>
      <w:lvlJc w:val="left"/>
      <w:pPr>
        <w:ind w:left="4320" w:hanging="360"/>
      </w:pPr>
      <w:rPr>
        <w:rFonts w:ascii="Wingdings" w:hAnsi="Wingdings" w:hint="default"/>
      </w:rPr>
    </w:lvl>
    <w:lvl w:ilvl="6" w:tplc="104A4BDA" w:tentative="1">
      <w:start w:val="1"/>
      <w:numFmt w:val="bullet"/>
      <w:lvlText w:val=""/>
      <w:lvlJc w:val="left"/>
      <w:pPr>
        <w:ind w:left="5040" w:hanging="360"/>
      </w:pPr>
      <w:rPr>
        <w:rFonts w:ascii="Symbol" w:hAnsi="Symbol" w:hint="default"/>
      </w:rPr>
    </w:lvl>
    <w:lvl w:ilvl="7" w:tplc="676AD1A2" w:tentative="1">
      <w:start w:val="1"/>
      <w:numFmt w:val="bullet"/>
      <w:lvlText w:val="o"/>
      <w:lvlJc w:val="left"/>
      <w:pPr>
        <w:ind w:left="5760" w:hanging="360"/>
      </w:pPr>
      <w:rPr>
        <w:rFonts w:ascii="Courier New" w:hAnsi="Courier New" w:cs="Courier New" w:hint="default"/>
      </w:rPr>
    </w:lvl>
    <w:lvl w:ilvl="8" w:tplc="B6741FDA" w:tentative="1">
      <w:start w:val="1"/>
      <w:numFmt w:val="bullet"/>
      <w:lvlText w:val=""/>
      <w:lvlJc w:val="left"/>
      <w:pPr>
        <w:ind w:left="6480" w:hanging="360"/>
      </w:pPr>
      <w:rPr>
        <w:rFonts w:ascii="Wingdings" w:hAnsi="Wingdings" w:hint="default"/>
      </w:rPr>
    </w:lvl>
  </w:abstractNum>
  <w:abstractNum w:abstractNumId="9">
    <w:nsid w:val="36064886"/>
    <w:multiLevelType w:val="singleLevel"/>
    <w:tmpl w:val="0B9CA2B0"/>
    <w:lvl w:ilvl="0">
      <w:start w:val="2"/>
      <w:numFmt w:val="decimal"/>
      <w:lvlText w:val="%1)"/>
      <w:lvlJc w:val="left"/>
      <w:pPr>
        <w:tabs>
          <w:tab w:val="num" w:pos="570"/>
        </w:tabs>
        <w:ind w:left="570" w:hanging="570"/>
      </w:pPr>
    </w:lvl>
  </w:abstractNum>
  <w:abstractNum w:abstractNumId="10">
    <w:nsid w:val="36227546"/>
    <w:multiLevelType w:val="hybridMultilevel"/>
    <w:tmpl w:val="639CC218"/>
    <w:lvl w:ilvl="0" w:tplc="04150001">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6DC658D"/>
    <w:multiLevelType w:val="hybridMultilevel"/>
    <w:tmpl w:val="62D01A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37771AD2"/>
    <w:multiLevelType w:val="hybridMultilevel"/>
    <w:tmpl w:val="358814CC"/>
    <w:lvl w:ilvl="0" w:tplc="E8186910">
      <w:start w:val="3"/>
      <w:numFmt w:val="bullet"/>
      <w:lvlText w:val="-"/>
      <w:lvlJc w:val="left"/>
      <w:pPr>
        <w:ind w:left="720" w:hanging="360"/>
      </w:pPr>
      <w:rPr>
        <w:rFonts w:hint="default"/>
      </w:rPr>
    </w:lvl>
    <w:lvl w:ilvl="1" w:tplc="032E372A" w:tentative="1">
      <w:start w:val="1"/>
      <w:numFmt w:val="bullet"/>
      <w:lvlText w:val="o"/>
      <w:lvlJc w:val="left"/>
      <w:pPr>
        <w:ind w:left="1440" w:hanging="360"/>
      </w:pPr>
      <w:rPr>
        <w:rFonts w:ascii="Courier New" w:hAnsi="Courier New" w:cs="Courier New" w:hint="default"/>
      </w:rPr>
    </w:lvl>
    <w:lvl w:ilvl="2" w:tplc="AA6685D8" w:tentative="1">
      <w:start w:val="1"/>
      <w:numFmt w:val="bullet"/>
      <w:lvlText w:val=""/>
      <w:lvlJc w:val="left"/>
      <w:pPr>
        <w:ind w:left="2160" w:hanging="360"/>
      </w:pPr>
      <w:rPr>
        <w:rFonts w:ascii="Wingdings" w:hAnsi="Wingdings" w:hint="default"/>
      </w:rPr>
    </w:lvl>
    <w:lvl w:ilvl="3" w:tplc="11787A74" w:tentative="1">
      <w:start w:val="1"/>
      <w:numFmt w:val="bullet"/>
      <w:lvlText w:val=""/>
      <w:lvlJc w:val="left"/>
      <w:pPr>
        <w:ind w:left="2880" w:hanging="360"/>
      </w:pPr>
      <w:rPr>
        <w:rFonts w:ascii="Symbol" w:hAnsi="Symbol" w:hint="default"/>
      </w:rPr>
    </w:lvl>
    <w:lvl w:ilvl="4" w:tplc="23725806" w:tentative="1">
      <w:start w:val="1"/>
      <w:numFmt w:val="bullet"/>
      <w:lvlText w:val="o"/>
      <w:lvlJc w:val="left"/>
      <w:pPr>
        <w:ind w:left="3600" w:hanging="360"/>
      </w:pPr>
      <w:rPr>
        <w:rFonts w:ascii="Courier New" w:hAnsi="Courier New" w:cs="Courier New" w:hint="default"/>
      </w:rPr>
    </w:lvl>
    <w:lvl w:ilvl="5" w:tplc="53B0169E" w:tentative="1">
      <w:start w:val="1"/>
      <w:numFmt w:val="bullet"/>
      <w:lvlText w:val=""/>
      <w:lvlJc w:val="left"/>
      <w:pPr>
        <w:ind w:left="4320" w:hanging="360"/>
      </w:pPr>
      <w:rPr>
        <w:rFonts w:ascii="Wingdings" w:hAnsi="Wingdings" w:hint="default"/>
      </w:rPr>
    </w:lvl>
    <w:lvl w:ilvl="6" w:tplc="31A6FA3A" w:tentative="1">
      <w:start w:val="1"/>
      <w:numFmt w:val="bullet"/>
      <w:lvlText w:val=""/>
      <w:lvlJc w:val="left"/>
      <w:pPr>
        <w:ind w:left="5040" w:hanging="360"/>
      </w:pPr>
      <w:rPr>
        <w:rFonts w:ascii="Symbol" w:hAnsi="Symbol" w:hint="default"/>
      </w:rPr>
    </w:lvl>
    <w:lvl w:ilvl="7" w:tplc="2B5CE478" w:tentative="1">
      <w:start w:val="1"/>
      <w:numFmt w:val="bullet"/>
      <w:lvlText w:val="o"/>
      <w:lvlJc w:val="left"/>
      <w:pPr>
        <w:ind w:left="5760" w:hanging="360"/>
      </w:pPr>
      <w:rPr>
        <w:rFonts w:ascii="Courier New" w:hAnsi="Courier New" w:cs="Courier New" w:hint="default"/>
      </w:rPr>
    </w:lvl>
    <w:lvl w:ilvl="8" w:tplc="53BE2474" w:tentative="1">
      <w:start w:val="1"/>
      <w:numFmt w:val="bullet"/>
      <w:lvlText w:val=""/>
      <w:lvlJc w:val="left"/>
      <w:pPr>
        <w:ind w:left="6480" w:hanging="360"/>
      </w:pPr>
      <w:rPr>
        <w:rFonts w:ascii="Wingdings" w:hAnsi="Wingdings" w:hint="default"/>
      </w:rPr>
    </w:lvl>
  </w:abstractNum>
  <w:abstractNum w:abstractNumId="13">
    <w:nsid w:val="38F41D9B"/>
    <w:multiLevelType w:val="hybridMultilevel"/>
    <w:tmpl w:val="8B6A0728"/>
    <w:lvl w:ilvl="0" w:tplc="A18E49AA">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39897478"/>
    <w:multiLevelType w:val="hybridMultilevel"/>
    <w:tmpl w:val="C7B6074E"/>
    <w:lvl w:ilvl="0" w:tplc="F6C822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98D1F4A"/>
    <w:multiLevelType w:val="singleLevel"/>
    <w:tmpl w:val="EAE2811A"/>
    <w:lvl w:ilvl="0">
      <w:start w:val="1"/>
      <w:numFmt w:val="decimal"/>
      <w:lvlText w:val="%1)"/>
      <w:lvlJc w:val="left"/>
      <w:pPr>
        <w:tabs>
          <w:tab w:val="num" w:pos="360"/>
        </w:tabs>
        <w:ind w:left="360" w:hanging="360"/>
      </w:pPr>
    </w:lvl>
  </w:abstractNum>
  <w:abstractNum w:abstractNumId="16">
    <w:nsid w:val="3CD040C7"/>
    <w:multiLevelType w:val="singleLevel"/>
    <w:tmpl w:val="8AFA35A2"/>
    <w:lvl w:ilvl="0">
      <w:start w:val="1"/>
      <w:numFmt w:val="decimal"/>
      <w:lvlText w:val="%1."/>
      <w:legacy w:legacy="1" w:legacySpace="0" w:legacyIndent="0"/>
      <w:lvlJc w:val="left"/>
      <w:pPr>
        <w:ind w:left="0" w:firstLine="0"/>
      </w:pPr>
    </w:lvl>
  </w:abstractNum>
  <w:abstractNum w:abstractNumId="17">
    <w:nsid w:val="3E532A6A"/>
    <w:multiLevelType w:val="multilevel"/>
    <w:tmpl w:val="9098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9">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20">
    <w:nsid w:val="46C23BC1"/>
    <w:multiLevelType w:val="hybridMultilevel"/>
    <w:tmpl w:val="67DE12B2"/>
    <w:lvl w:ilvl="0" w:tplc="31CA7B6E">
      <w:start w:val="1"/>
      <w:numFmt w:val="decimal"/>
      <w:lvlText w:val="%1)"/>
      <w:lvlJc w:val="left"/>
      <w:pPr>
        <w:ind w:left="720" w:hanging="360"/>
      </w:pPr>
      <w:rPr>
        <w:rFonts w:hint="default"/>
        <w:b/>
        <w:color w:val="auto"/>
        <w:u w:val="none"/>
      </w:rPr>
    </w:lvl>
    <w:lvl w:ilvl="1" w:tplc="C3181474" w:tentative="1">
      <w:start w:val="1"/>
      <w:numFmt w:val="lowerLetter"/>
      <w:lvlText w:val="%2."/>
      <w:lvlJc w:val="left"/>
      <w:pPr>
        <w:ind w:left="1440" w:hanging="360"/>
      </w:pPr>
    </w:lvl>
    <w:lvl w:ilvl="2" w:tplc="EC564320" w:tentative="1">
      <w:start w:val="1"/>
      <w:numFmt w:val="lowerRoman"/>
      <w:lvlText w:val="%3."/>
      <w:lvlJc w:val="right"/>
      <w:pPr>
        <w:ind w:left="2160" w:hanging="180"/>
      </w:pPr>
    </w:lvl>
    <w:lvl w:ilvl="3" w:tplc="B6267EC2" w:tentative="1">
      <w:start w:val="1"/>
      <w:numFmt w:val="decimal"/>
      <w:lvlText w:val="%4."/>
      <w:lvlJc w:val="left"/>
      <w:pPr>
        <w:ind w:left="2880" w:hanging="360"/>
      </w:pPr>
    </w:lvl>
    <w:lvl w:ilvl="4" w:tplc="43AEE32E" w:tentative="1">
      <w:start w:val="1"/>
      <w:numFmt w:val="lowerLetter"/>
      <w:lvlText w:val="%5."/>
      <w:lvlJc w:val="left"/>
      <w:pPr>
        <w:ind w:left="3600" w:hanging="360"/>
      </w:pPr>
    </w:lvl>
    <w:lvl w:ilvl="5" w:tplc="064C06E4" w:tentative="1">
      <w:start w:val="1"/>
      <w:numFmt w:val="lowerRoman"/>
      <w:lvlText w:val="%6."/>
      <w:lvlJc w:val="right"/>
      <w:pPr>
        <w:ind w:left="4320" w:hanging="180"/>
      </w:pPr>
    </w:lvl>
    <w:lvl w:ilvl="6" w:tplc="A9E8B636" w:tentative="1">
      <w:start w:val="1"/>
      <w:numFmt w:val="decimal"/>
      <w:lvlText w:val="%7."/>
      <w:lvlJc w:val="left"/>
      <w:pPr>
        <w:ind w:left="5040" w:hanging="360"/>
      </w:pPr>
    </w:lvl>
    <w:lvl w:ilvl="7" w:tplc="A63829AE" w:tentative="1">
      <w:start w:val="1"/>
      <w:numFmt w:val="lowerLetter"/>
      <w:lvlText w:val="%8."/>
      <w:lvlJc w:val="left"/>
      <w:pPr>
        <w:ind w:left="5760" w:hanging="360"/>
      </w:pPr>
    </w:lvl>
    <w:lvl w:ilvl="8" w:tplc="85F23AAE" w:tentative="1">
      <w:start w:val="1"/>
      <w:numFmt w:val="lowerRoman"/>
      <w:lvlText w:val="%9."/>
      <w:lvlJc w:val="right"/>
      <w:pPr>
        <w:ind w:left="6480" w:hanging="180"/>
      </w:pPr>
    </w:lvl>
  </w:abstractNum>
  <w:abstractNum w:abstractNumId="21">
    <w:nsid w:val="495D389E"/>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2">
    <w:nsid w:val="4E851829"/>
    <w:multiLevelType w:val="hybridMultilevel"/>
    <w:tmpl w:val="DA7A021E"/>
    <w:lvl w:ilvl="0" w:tplc="A80C7628">
      <w:start w:val="1"/>
      <w:numFmt w:val="bullet"/>
      <w:lvlText w:val="%1"/>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F720F08"/>
    <w:multiLevelType w:val="hybridMultilevel"/>
    <w:tmpl w:val="A1D05A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530953AD"/>
    <w:multiLevelType w:val="singleLevel"/>
    <w:tmpl w:val="6340F4E8"/>
    <w:lvl w:ilvl="0">
      <w:start w:val="1"/>
      <w:numFmt w:val="decimal"/>
      <w:lvlText w:val="%1)"/>
      <w:lvlJc w:val="left"/>
      <w:pPr>
        <w:tabs>
          <w:tab w:val="num" w:pos="987"/>
        </w:tabs>
        <w:ind w:left="987" w:hanging="420"/>
      </w:pPr>
    </w:lvl>
  </w:abstractNum>
  <w:abstractNum w:abstractNumId="25">
    <w:nsid w:val="591E2C6D"/>
    <w:multiLevelType w:val="hybridMultilevel"/>
    <w:tmpl w:val="FD9CDC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A3454D8"/>
    <w:multiLevelType w:val="hybridMultilevel"/>
    <w:tmpl w:val="4E5C8B74"/>
    <w:lvl w:ilvl="0" w:tplc="2EA8544E">
      <w:start w:val="3"/>
      <w:numFmt w:val="bullet"/>
      <w:lvlText w:val="-"/>
      <w:lvlJc w:val="left"/>
      <w:pPr>
        <w:ind w:left="720" w:hanging="360"/>
      </w:pPr>
      <w:rPr>
        <w:rFonts w:hint="default"/>
        <w:color w:val="auto"/>
      </w:rPr>
    </w:lvl>
    <w:lvl w:ilvl="1" w:tplc="BF1AFCB6" w:tentative="1">
      <w:start w:val="1"/>
      <w:numFmt w:val="bullet"/>
      <w:lvlText w:val="o"/>
      <w:lvlJc w:val="left"/>
      <w:pPr>
        <w:ind w:left="1440" w:hanging="360"/>
      </w:pPr>
      <w:rPr>
        <w:rFonts w:ascii="Courier New" w:hAnsi="Courier New" w:cs="Courier New" w:hint="default"/>
      </w:rPr>
    </w:lvl>
    <w:lvl w:ilvl="2" w:tplc="9B00FEE2" w:tentative="1">
      <w:start w:val="1"/>
      <w:numFmt w:val="bullet"/>
      <w:lvlText w:val=""/>
      <w:lvlJc w:val="left"/>
      <w:pPr>
        <w:ind w:left="2160" w:hanging="360"/>
      </w:pPr>
      <w:rPr>
        <w:rFonts w:ascii="Wingdings" w:hAnsi="Wingdings" w:hint="default"/>
      </w:rPr>
    </w:lvl>
    <w:lvl w:ilvl="3" w:tplc="C3925BA6" w:tentative="1">
      <w:start w:val="1"/>
      <w:numFmt w:val="bullet"/>
      <w:lvlText w:val=""/>
      <w:lvlJc w:val="left"/>
      <w:pPr>
        <w:ind w:left="2880" w:hanging="360"/>
      </w:pPr>
      <w:rPr>
        <w:rFonts w:ascii="Symbol" w:hAnsi="Symbol" w:hint="default"/>
      </w:rPr>
    </w:lvl>
    <w:lvl w:ilvl="4" w:tplc="874E2218" w:tentative="1">
      <w:start w:val="1"/>
      <w:numFmt w:val="bullet"/>
      <w:lvlText w:val="o"/>
      <w:lvlJc w:val="left"/>
      <w:pPr>
        <w:ind w:left="3600" w:hanging="360"/>
      </w:pPr>
      <w:rPr>
        <w:rFonts w:ascii="Courier New" w:hAnsi="Courier New" w:cs="Courier New" w:hint="default"/>
      </w:rPr>
    </w:lvl>
    <w:lvl w:ilvl="5" w:tplc="37DA2AFE" w:tentative="1">
      <w:start w:val="1"/>
      <w:numFmt w:val="bullet"/>
      <w:lvlText w:val=""/>
      <w:lvlJc w:val="left"/>
      <w:pPr>
        <w:ind w:left="4320" w:hanging="360"/>
      </w:pPr>
      <w:rPr>
        <w:rFonts w:ascii="Wingdings" w:hAnsi="Wingdings" w:hint="default"/>
      </w:rPr>
    </w:lvl>
    <w:lvl w:ilvl="6" w:tplc="CD9C6482" w:tentative="1">
      <w:start w:val="1"/>
      <w:numFmt w:val="bullet"/>
      <w:lvlText w:val=""/>
      <w:lvlJc w:val="left"/>
      <w:pPr>
        <w:ind w:left="5040" w:hanging="360"/>
      </w:pPr>
      <w:rPr>
        <w:rFonts w:ascii="Symbol" w:hAnsi="Symbol" w:hint="default"/>
      </w:rPr>
    </w:lvl>
    <w:lvl w:ilvl="7" w:tplc="306268D0" w:tentative="1">
      <w:start w:val="1"/>
      <w:numFmt w:val="bullet"/>
      <w:lvlText w:val="o"/>
      <w:lvlJc w:val="left"/>
      <w:pPr>
        <w:ind w:left="5760" w:hanging="360"/>
      </w:pPr>
      <w:rPr>
        <w:rFonts w:ascii="Courier New" w:hAnsi="Courier New" w:cs="Courier New" w:hint="default"/>
      </w:rPr>
    </w:lvl>
    <w:lvl w:ilvl="8" w:tplc="5784FC88" w:tentative="1">
      <w:start w:val="1"/>
      <w:numFmt w:val="bullet"/>
      <w:lvlText w:val=""/>
      <w:lvlJc w:val="left"/>
      <w:pPr>
        <w:ind w:left="6480" w:hanging="360"/>
      </w:pPr>
      <w:rPr>
        <w:rFonts w:ascii="Wingdings" w:hAnsi="Wingdings" w:hint="default"/>
      </w:rPr>
    </w:lvl>
  </w:abstractNum>
  <w:abstractNum w:abstractNumId="27">
    <w:nsid w:val="5CA31A15"/>
    <w:multiLevelType w:val="singleLevel"/>
    <w:tmpl w:val="CB981644"/>
    <w:lvl w:ilvl="0">
      <w:start w:val="1"/>
      <w:numFmt w:val="bullet"/>
      <w:lvlRestart w:val="0"/>
      <w:lvlText w:val="–"/>
      <w:lvlJc w:val="left"/>
      <w:pPr>
        <w:tabs>
          <w:tab w:val="num" w:pos="850"/>
        </w:tabs>
        <w:ind w:left="850" w:hanging="850"/>
      </w:pPr>
    </w:lvl>
  </w:abstractNum>
  <w:abstractNum w:abstractNumId="28">
    <w:nsid w:val="5E873490"/>
    <w:multiLevelType w:val="singleLevel"/>
    <w:tmpl w:val="D9485D14"/>
    <w:lvl w:ilvl="0">
      <w:start w:val="1"/>
      <w:numFmt w:val="decimal"/>
      <w:lvlText w:val="%1."/>
      <w:lvlJc w:val="left"/>
      <w:pPr>
        <w:tabs>
          <w:tab w:val="num" w:pos="420"/>
        </w:tabs>
        <w:ind w:left="420" w:hanging="420"/>
      </w:pPr>
    </w:lvl>
  </w:abstractNum>
  <w:abstractNum w:abstractNumId="29">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0">
    <w:nsid w:val="61AA7E08"/>
    <w:multiLevelType w:val="hybridMultilevel"/>
    <w:tmpl w:val="D1265C4C"/>
    <w:lvl w:ilvl="0" w:tplc="3034C8AA">
      <w:start w:val="62"/>
      <w:numFmt w:val="bullet"/>
      <w:lvlText w:val="-"/>
      <w:lvlJc w:val="left"/>
      <w:pPr>
        <w:ind w:left="720" w:hanging="360"/>
      </w:pPr>
      <w:rPr>
        <w:rFonts w:ascii="Times New Roman" w:eastAsia="Lucida Sans Unicode"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8FD7618"/>
    <w:multiLevelType w:val="hybridMultilevel"/>
    <w:tmpl w:val="7C3CA0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71B91E0F"/>
    <w:multiLevelType w:val="hybridMultilevel"/>
    <w:tmpl w:val="A9C2F6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75256E44"/>
    <w:multiLevelType w:val="singleLevel"/>
    <w:tmpl w:val="F0BE3B06"/>
    <w:lvl w:ilvl="0">
      <w:start w:val="1"/>
      <w:numFmt w:val="decimal"/>
      <w:lvlText w:val="%1)"/>
      <w:lvlJc w:val="left"/>
      <w:pPr>
        <w:tabs>
          <w:tab w:val="num" w:pos="360"/>
        </w:tabs>
        <w:ind w:left="360" w:hanging="360"/>
      </w:pPr>
    </w:lvl>
  </w:abstractNum>
  <w:abstractNum w:abstractNumId="34">
    <w:nsid w:val="7825678B"/>
    <w:multiLevelType w:val="hybridMultilevel"/>
    <w:tmpl w:val="DD906648"/>
    <w:lvl w:ilvl="0" w:tplc="14D0C718">
      <w:start w:val="1"/>
      <w:numFmt w:val="decimal"/>
      <w:lvlText w:val="%1)"/>
      <w:lvlJc w:val="left"/>
      <w:pPr>
        <w:ind w:left="720" w:hanging="360"/>
      </w:pPr>
      <w:rPr>
        <w:rFonts w:hint="default"/>
      </w:rPr>
    </w:lvl>
    <w:lvl w:ilvl="1" w:tplc="660692F6" w:tentative="1">
      <w:start w:val="1"/>
      <w:numFmt w:val="lowerLetter"/>
      <w:lvlText w:val="%2."/>
      <w:lvlJc w:val="left"/>
      <w:pPr>
        <w:ind w:left="1440" w:hanging="360"/>
      </w:pPr>
    </w:lvl>
    <w:lvl w:ilvl="2" w:tplc="926E1206" w:tentative="1">
      <w:start w:val="1"/>
      <w:numFmt w:val="lowerRoman"/>
      <w:lvlText w:val="%3."/>
      <w:lvlJc w:val="right"/>
      <w:pPr>
        <w:ind w:left="2160" w:hanging="180"/>
      </w:pPr>
    </w:lvl>
    <w:lvl w:ilvl="3" w:tplc="B3F201D2" w:tentative="1">
      <w:start w:val="1"/>
      <w:numFmt w:val="decimal"/>
      <w:lvlText w:val="%4."/>
      <w:lvlJc w:val="left"/>
      <w:pPr>
        <w:ind w:left="2880" w:hanging="360"/>
      </w:pPr>
    </w:lvl>
    <w:lvl w:ilvl="4" w:tplc="111CA866" w:tentative="1">
      <w:start w:val="1"/>
      <w:numFmt w:val="lowerLetter"/>
      <w:lvlText w:val="%5."/>
      <w:lvlJc w:val="left"/>
      <w:pPr>
        <w:ind w:left="3600" w:hanging="360"/>
      </w:pPr>
    </w:lvl>
    <w:lvl w:ilvl="5" w:tplc="0420A484" w:tentative="1">
      <w:start w:val="1"/>
      <w:numFmt w:val="lowerRoman"/>
      <w:lvlText w:val="%6."/>
      <w:lvlJc w:val="right"/>
      <w:pPr>
        <w:ind w:left="4320" w:hanging="180"/>
      </w:pPr>
    </w:lvl>
    <w:lvl w:ilvl="6" w:tplc="0354066E" w:tentative="1">
      <w:start w:val="1"/>
      <w:numFmt w:val="decimal"/>
      <w:lvlText w:val="%7."/>
      <w:lvlJc w:val="left"/>
      <w:pPr>
        <w:ind w:left="5040" w:hanging="360"/>
      </w:pPr>
    </w:lvl>
    <w:lvl w:ilvl="7" w:tplc="F0707862" w:tentative="1">
      <w:start w:val="1"/>
      <w:numFmt w:val="lowerLetter"/>
      <w:lvlText w:val="%8."/>
      <w:lvlJc w:val="left"/>
      <w:pPr>
        <w:ind w:left="5760" w:hanging="360"/>
      </w:pPr>
    </w:lvl>
    <w:lvl w:ilvl="8" w:tplc="B628BF04" w:tentative="1">
      <w:start w:val="1"/>
      <w:numFmt w:val="lowerRoman"/>
      <w:lvlText w:val="%9."/>
      <w:lvlJc w:val="right"/>
      <w:pPr>
        <w:ind w:left="6480" w:hanging="180"/>
      </w:pPr>
    </w:lvl>
  </w:abstractNum>
  <w:abstractNum w:abstractNumId="35">
    <w:nsid w:val="7B17659D"/>
    <w:multiLevelType w:val="hybridMultilevel"/>
    <w:tmpl w:val="F36867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7E6376B7"/>
    <w:multiLevelType w:val="multilevel"/>
    <w:tmpl w:val="33E2C7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3"/>
    <w:lvlOverride w:ilvl="0">
      <w:startOverride w:val="1"/>
    </w:lvlOverride>
  </w:num>
  <w:num w:numId="2">
    <w:abstractNumId w:val="19"/>
  </w:num>
  <w:num w:numId="3">
    <w:abstractNumId w:val="9"/>
    <w:lvlOverride w:ilvl="0">
      <w:startOverride w:val="2"/>
    </w:lvlOverride>
  </w:num>
  <w:num w:numId="4">
    <w:abstractNumId w:val="15"/>
    <w:lvlOverride w:ilvl="0">
      <w:startOverride w:val="1"/>
    </w:lvlOverride>
  </w:num>
  <w:num w:numId="5">
    <w:abstractNumId w:val="24"/>
    <w:lvlOverride w:ilvl="0">
      <w:startOverride w:val="1"/>
    </w:lvlOverride>
  </w:num>
  <w:num w:numId="6">
    <w:abstractNumId w:val="21"/>
  </w:num>
  <w:num w:numId="7">
    <w:abstractNumId w:val="28"/>
    <w:lvlOverride w:ilvl="0">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7"/>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8"/>
  </w:num>
  <w:num w:numId="17">
    <w:abstractNumId w:val="26"/>
  </w:num>
  <w:num w:numId="18">
    <w:abstractNumId w:val="10"/>
  </w:num>
  <w:num w:numId="19">
    <w:abstractNumId w:val="12"/>
  </w:num>
  <w:num w:numId="20">
    <w:abstractNumId w:val="22"/>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3">
    <w:abstractNumId w:val="14"/>
  </w:num>
  <w:num w:numId="24">
    <w:abstractNumId w:val="6"/>
  </w:num>
  <w:num w:numId="25">
    <w:abstractNumId w:val="32"/>
  </w:num>
  <w:num w:numId="26">
    <w:abstractNumId w:val="4"/>
  </w:num>
  <w:num w:numId="27">
    <w:abstractNumId w:val="11"/>
  </w:num>
  <w:num w:numId="28">
    <w:abstractNumId w:val="25"/>
  </w:num>
  <w:num w:numId="29">
    <w:abstractNumId w:val="31"/>
  </w:num>
  <w:num w:numId="30">
    <w:abstractNumId w:val="35"/>
  </w:num>
  <w:num w:numId="31">
    <w:abstractNumId w:val="23"/>
  </w:num>
  <w:num w:numId="32">
    <w:abstractNumId w:val="17"/>
  </w:num>
  <w:num w:numId="33">
    <w:abstractNumId w:val="16"/>
  </w:num>
  <w:num w:numId="34">
    <w:abstractNumId w:val="36"/>
  </w:num>
  <w:num w:numId="35">
    <w:abstractNumId w:val="7"/>
  </w:num>
  <w:num w:numId="36">
    <w:abstractNumId w:val="34"/>
  </w:num>
  <w:num w:numId="37">
    <w:abstractNumId w:val="13"/>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7A6E99"/>
    <w:rsid w:val="007A6E99"/>
    <w:rsid w:val="00D7733E"/>
    <w:rsid w:val="00DB280B"/>
    <w:rsid w:val="00DB67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6E99"/>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paragraph" w:styleId="Nagwek1">
    <w:name w:val="heading 1"/>
    <w:basedOn w:val="Normalny"/>
    <w:next w:val="Normalny"/>
    <w:link w:val="Nagwek1Znak"/>
    <w:uiPriority w:val="99"/>
    <w:qFormat/>
    <w:rsid w:val="007A6E99"/>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Nagwek2">
    <w:name w:val="heading 2"/>
    <w:basedOn w:val="Normalny"/>
    <w:next w:val="Normalny"/>
    <w:link w:val="Nagwek2Znak"/>
    <w:uiPriority w:val="99"/>
    <w:qFormat/>
    <w:rsid w:val="007A6E99"/>
    <w:pPr>
      <w:keepNext/>
      <w:keepLines/>
      <w:widowControl/>
      <w:suppressAutoHyphens w:val="0"/>
      <w:spacing w:before="200"/>
      <w:outlineLvl w:val="1"/>
    </w:pPr>
    <w:rPr>
      <w:rFonts w:ascii="Cambria" w:eastAsia="Times New Roman" w:hAnsi="Cambria" w:cs="Times New Roman"/>
      <w:b/>
      <w:bCs/>
      <w:color w:val="4F81BD"/>
      <w:kern w:val="0"/>
      <w:sz w:val="26"/>
      <w:szCs w:val="26"/>
      <w:lang w:eastAsia="pl-PL" w:bidi="ar-SA"/>
    </w:rPr>
  </w:style>
  <w:style w:type="paragraph" w:styleId="Nagwek3">
    <w:name w:val="heading 3"/>
    <w:basedOn w:val="Normalny"/>
    <w:next w:val="Normalny"/>
    <w:link w:val="Nagwek3Znak"/>
    <w:uiPriority w:val="9"/>
    <w:qFormat/>
    <w:rsid w:val="007A6E99"/>
    <w:pPr>
      <w:keepNext/>
      <w:widowControl/>
      <w:numPr>
        <w:ilvl w:val="4"/>
        <w:numId w:val="9"/>
      </w:numPr>
      <w:tabs>
        <w:tab w:val="num" w:pos="709"/>
      </w:tabs>
      <w:suppressAutoHyphens w:val="0"/>
      <w:spacing w:line="360" w:lineRule="auto"/>
      <w:ind w:left="709"/>
      <w:outlineLvl w:val="2"/>
    </w:pPr>
    <w:rPr>
      <w:rFonts w:eastAsia="Times New Roman" w:cs="Times New Roman"/>
      <w:b/>
      <w:bCs/>
      <w:kern w:val="0"/>
      <w:lang w:val="en-US" w:eastAsia="pl-PL" w:bidi="ar-SA"/>
    </w:rPr>
  </w:style>
  <w:style w:type="paragraph" w:styleId="Nagwek4">
    <w:name w:val="heading 4"/>
    <w:basedOn w:val="Normalny"/>
    <w:next w:val="Normalny"/>
    <w:link w:val="Nagwek4Znak"/>
    <w:uiPriority w:val="99"/>
    <w:qFormat/>
    <w:rsid w:val="007A6E99"/>
    <w:pPr>
      <w:keepNext/>
      <w:widowControl/>
      <w:suppressAutoHyphens w:val="0"/>
      <w:spacing w:before="240" w:after="60"/>
      <w:outlineLvl w:val="3"/>
    </w:pPr>
    <w:rPr>
      <w:rFonts w:eastAsia="Times New Roman" w:cs="Times New Roman"/>
      <w:b/>
      <w:bCs/>
      <w:kern w:val="0"/>
      <w:sz w:val="28"/>
      <w:szCs w:val="28"/>
      <w:lang w:eastAsia="pl-PL" w:bidi="ar-SA"/>
    </w:rPr>
  </w:style>
  <w:style w:type="paragraph" w:styleId="Nagwek5">
    <w:name w:val="heading 5"/>
    <w:basedOn w:val="Normalny"/>
    <w:next w:val="Normalny"/>
    <w:link w:val="Nagwek5Znak"/>
    <w:unhideWhenUsed/>
    <w:qFormat/>
    <w:rsid w:val="007A6E99"/>
    <w:pPr>
      <w:overflowPunct w:val="0"/>
      <w:autoSpaceDE w:val="0"/>
      <w:autoSpaceDN w:val="0"/>
      <w:adjustRightInd w:val="0"/>
      <w:spacing w:before="240" w:after="60"/>
      <w:outlineLvl w:val="4"/>
    </w:pPr>
    <w:rPr>
      <w:rFonts w:eastAsia="Times New Roman" w:cs="Times New Roman"/>
      <w:b/>
      <w:i/>
      <w:kern w:val="2"/>
      <w:sz w:val="26"/>
      <w:szCs w:val="20"/>
      <w:lang w:val="fr-FR" w:eastAsia="pl-PL" w:bidi="ar-SA"/>
    </w:rPr>
  </w:style>
  <w:style w:type="paragraph" w:styleId="Nagwek6">
    <w:name w:val="heading 6"/>
    <w:basedOn w:val="Normalny"/>
    <w:next w:val="Normalny"/>
    <w:link w:val="Nagwek6Znak"/>
    <w:unhideWhenUsed/>
    <w:qFormat/>
    <w:rsid w:val="007A6E99"/>
    <w:pPr>
      <w:overflowPunct w:val="0"/>
      <w:autoSpaceDE w:val="0"/>
      <w:autoSpaceDN w:val="0"/>
      <w:adjustRightInd w:val="0"/>
      <w:spacing w:before="240" w:after="60"/>
      <w:outlineLvl w:val="5"/>
    </w:pPr>
    <w:rPr>
      <w:rFonts w:eastAsia="Times New Roman" w:cs="Times New Roman"/>
      <w:b/>
      <w:kern w:val="2"/>
      <w:sz w:val="22"/>
      <w:szCs w:val="20"/>
      <w:lang w:val="fr-FR" w:eastAsia="pl-PL" w:bidi="ar-SA"/>
    </w:rPr>
  </w:style>
  <w:style w:type="paragraph" w:styleId="Nagwek7">
    <w:name w:val="heading 7"/>
    <w:basedOn w:val="Normalny"/>
    <w:next w:val="Normalny"/>
    <w:link w:val="Nagwek7Znak"/>
    <w:uiPriority w:val="99"/>
    <w:unhideWhenUsed/>
    <w:qFormat/>
    <w:rsid w:val="007A6E99"/>
    <w:pPr>
      <w:keepNext/>
      <w:keepLines/>
      <w:overflowPunct w:val="0"/>
      <w:autoSpaceDE w:val="0"/>
      <w:autoSpaceDN w:val="0"/>
      <w:adjustRightInd w:val="0"/>
      <w:spacing w:before="200"/>
      <w:outlineLvl w:val="6"/>
    </w:pPr>
    <w:rPr>
      <w:rFonts w:ascii="Cambria" w:eastAsia="Times New Roman" w:hAnsi="Cambria" w:cs="Times New Roman"/>
      <w:i/>
      <w:color w:val="808080"/>
      <w:kern w:val="2"/>
      <w:szCs w:val="20"/>
      <w:lang w:val="fr-FR"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A6E99"/>
    <w:rPr>
      <w:rFonts w:asciiTheme="majorHAnsi" w:eastAsiaTheme="majorEastAsia" w:hAnsiTheme="majorHAnsi" w:cs="Mangal"/>
      <w:color w:val="365F91" w:themeColor="accent1" w:themeShade="BF"/>
      <w:kern w:val="1"/>
      <w:sz w:val="32"/>
      <w:szCs w:val="29"/>
      <w:lang w:eastAsia="hi-IN" w:bidi="hi-IN"/>
    </w:rPr>
  </w:style>
  <w:style w:type="character" w:customStyle="1" w:styleId="Nagwek2Znak">
    <w:name w:val="Nagłówek 2 Znak"/>
    <w:basedOn w:val="Domylnaczcionkaakapitu"/>
    <w:link w:val="Nagwek2"/>
    <w:uiPriority w:val="99"/>
    <w:rsid w:val="007A6E99"/>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rsid w:val="007A6E99"/>
    <w:rPr>
      <w:rFonts w:ascii="Times New Roman" w:eastAsia="Times New Roman" w:hAnsi="Times New Roman" w:cs="Times New Roman"/>
      <w:b/>
      <w:bCs/>
      <w:sz w:val="24"/>
      <w:szCs w:val="24"/>
      <w:lang w:val="en-US" w:eastAsia="pl-PL"/>
    </w:rPr>
  </w:style>
  <w:style w:type="character" w:customStyle="1" w:styleId="Nagwek4Znak">
    <w:name w:val="Nagłówek 4 Znak"/>
    <w:basedOn w:val="Domylnaczcionkaakapitu"/>
    <w:link w:val="Nagwek4"/>
    <w:uiPriority w:val="99"/>
    <w:rsid w:val="007A6E99"/>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7A6E99"/>
    <w:rPr>
      <w:rFonts w:ascii="Times New Roman" w:eastAsia="Times New Roman" w:hAnsi="Times New Roman" w:cs="Times New Roman"/>
      <w:b/>
      <w:i/>
      <w:kern w:val="2"/>
      <w:sz w:val="26"/>
      <w:szCs w:val="20"/>
      <w:lang w:val="fr-FR" w:eastAsia="pl-PL"/>
    </w:rPr>
  </w:style>
  <w:style w:type="character" w:customStyle="1" w:styleId="Nagwek6Znak">
    <w:name w:val="Nagłówek 6 Znak"/>
    <w:basedOn w:val="Domylnaczcionkaakapitu"/>
    <w:link w:val="Nagwek6"/>
    <w:rsid w:val="007A6E99"/>
    <w:rPr>
      <w:rFonts w:ascii="Times New Roman" w:eastAsia="Times New Roman" w:hAnsi="Times New Roman" w:cs="Times New Roman"/>
      <w:b/>
      <w:kern w:val="2"/>
      <w:szCs w:val="20"/>
      <w:lang w:val="fr-FR" w:eastAsia="pl-PL"/>
    </w:rPr>
  </w:style>
  <w:style w:type="character" w:customStyle="1" w:styleId="Nagwek7Znak">
    <w:name w:val="Nagłówek 7 Znak"/>
    <w:basedOn w:val="Domylnaczcionkaakapitu"/>
    <w:link w:val="Nagwek7"/>
    <w:uiPriority w:val="99"/>
    <w:rsid w:val="007A6E99"/>
    <w:rPr>
      <w:rFonts w:ascii="Cambria" w:eastAsia="Times New Roman" w:hAnsi="Cambria" w:cs="Times New Roman"/>
      <w:i/>
      <w:color w:val="808080"/>
      <w:kern w:val="2"/>
      <w:sz w:val="24"/>
      <w:szCs w:val="20"/>
      <w:lang w:val="fr-FR" w:eastAsia="pl-PL"/>
    </w:rPr>
  </w:style>
  <w:style w:type="paragraph" w:customStyle="1" w:styleId="Nagwek10">
    <w:name w:val="Nagłówek1"/>
    <w:basedOn w:val="Normalny"/>
    <w:next w:val="Tekstpodstawowy"/>
    <w:rsid w:val="007A6E99"/>
    <w:pPr>
      <w:keepNext/>
      <w:spacing w:before="240" w:after="120"/>
    </w:pPr>
    <w:rPr>
      <w:rFonts w:ascii="Arial" w:hAnsi="Arial"/>
      <w:sz w:val="28"/>
      <w:szCs w:val="28"/>
    </w:rPr>
  </w:style>
  <w:style w:type="paragraph" w:styleId="Tekstpodstawowy">
    <w:name w:val="Body Text"/>
    <w:basedOn w:val="Normalny"/>
    <w:link w:val="TekstpodstawowyZnak"/>
    <w:rsid w:val="007A6E99"/>
    <w:pPr>
      <w:spacing w:after="120"/>
    </w:pPr>
  </w:style>
  <w:style w:type="character" w:customStyle="1" w:styleId="TekstpodstawowyZnak">
    <w:name w:val="Tekst podstawowy Znak"/>
    <w:basedOn w:val="Domylnaczcionkaakapitu"/>
    <w:link w:val="Tekstpodstawowy"/>
    <w:rsid w:val="007A6E99"/>
    <w:rPr>
      <w:rFonts w:ascii="Times New Roman" w:eastAsia="Arial Unicode MS" w:hAnsi="Times New Roman" w:cs="Arial Unicode MS"/>
      <w:kern w:val="1"/>
      <w:sz w:val="24"/>
      <w:szCs w:val="24"/>
      <w:lang w:eastAsia="hi-IN" w:bidi="hi-IN"/>
    </w:rPr>
  </w:style>
  <w:style w:type="paragraph" w:styleId="Lista">
    <w:name w:val="List"/>
    <w:basedOn w:val="Tekstpodstawowy"/>
    <w:rsid w:val="007A6E99"/>
  </w:style>
  <w:style w:type="paragraph" w:customStyle="1" w:styleId="Podpis1">
    <w:name w:val="Podpis1"/>
    <w:basedOn w:val="Normalny"/>
    <w:rsid w:val="007A6E99"/>
    <w:pPr>
      <w:suppressLineNumbers/>
      <w:spacing w:before="120" w:after="120"/>
    </w:pPr>
    <w:rPr>
      <w:i/>
      <w:iCs/>
    </w:rPr>
  </w:style>
  <w:style w:type="paragraph" w:customStyle="1" w:styleId="Indeks">
    <w:name w:val="Indeks"/>
    <w:basedOn w:val="Normalny"/>
    <w:rsid w:val="007A6E99"/>
    <w:pPr>
      <w:suppressLineNumbers/>
    </w:pPr>
  </w:style>
  <w:style w:type="paragraph" w:styleId="Nagwek">
    <w:name w:val="header"/>
    <w:basedOn w:val="Normalny"/>
    <w:link w:val="NagwekZnak"/>
    <w:rsid w:val="007A6E99"/>
    <w:pPr>
      <w:suppressLineNumbers/>
      <w:tabs>
        <w:tab w:val="center" w:pos="4819"/>
        <w:tab w:val="right" w:pos="9638"/>
      </w:tabs>
    </w:pPr>
  </w:style>
  <w:style w:type="character" w:customStyle="1" w:styleId="NagwekZnak">
    <w:name w:val="Nagłówek Znak"/>
    <w:basedOn w:val="Domylnaczcionkaakapitu"/>
    <w:link w:val="Nagwek"/>
    <w:rsid w:val="007A6E99"/>
    <w:rPr>
      <w:rFonts w:ascii="Times New Roman" w:eastAsia="Arial Unicode MS" w:hAnsi="Times New Roman" w:cs="Arial Unicode MS"/>
      <w:kern w:val="1"/>
      <w:sz w:val="24"/>
      <w:szCs w:val="24"/>
      <w:lang w:eastAsia="hi-IN" w:bidi="hi-IN"/>
    </w:rPr>
  </w:style>
  <w:style w:type="paragraph" w:styleId="Stopka">
    <w:name w:val="footer"/>
    <w:basedOn w:val="Normalny"/>
    <w:link w:val="StopkaZnak"/>
    <w:unhideWhenUsed/>
    <w:rsid w:val="007A6E99"/>
    <w:pPr>
      <w:widowControl/>
      <w:tabs>
        <w:tab w:val="center" w:pos="4536"/>
        <w:tab w:val="right" w:pos="9072"/>
      </w:tabs>
      <w:suppressAutoHyphens w:val="0"/>
    </w:pPr>
    <w:rPr>
      <w:rFonts w:eastAsia="Times New Roman" w:cs="Times New Roman"/>
      <w:kern w:val="0"/>
      <w:sz w:val="28"/>
      <w:szCs w:val="20"/>
      <w:lang w:eastAsia="en-US" w:bidi="ar-SA"/>
    </w:rPr>
  </w:style>
  <w:style w:type="character" w:customStyle="1" w:styleId="StopkaZnak">
    <w:name w:val="Stopka Znak"/>
    <w:basedOn w:val="Domylnaczcionkaakapitu"/>
    <w:link w:val="Stopka"/>
    <w:rsid w:val="007A6E99"/>
    <w:rPr>
      <w:rFonts w:ascii="Times New Roman" w:eastAsia="Times New Roman" w:hAnsi="Times New Roman" w:cs="Times New Roman"/>
      <w:sz w:val="28"/>
      <w:szCs w:val="20"/>
    </w:rPr>
  </w:style>
  <w:style w:type="paragraph" w:styleId="Tytu">
    <w:name w:val="Title"/>
    <w:basedOn w:val="Normalny"/>
    <w:link w:val="TytuZnak"/>
    <w:uiPriority w:val="99"/>
    <w:qFormat/>
    <w:rsid w:val="007A6E99"/>
    <w:pPr>
      <w:widowControl/>
      <w:suppressAutoHyphens w:val="0"/>
      <w:jc w:val="center"/>
    </w:pPr>
    <w:rPr>
      <w:rFonts w:eastAsia="Times New Roman" w:cs="Times New Roman"/>
      <w:b/>
      <w:kern w:val="0"/>
      <w:sz w:val="28"/>
      <w:szCs w:val="20"/>
      <w:lang w:eastAsia="en-US" w:bidi="ar-SA"/>
    </w:rPr>
  </w:style>
  <w:style w:type="character" w:customStyle="1" w:styleId="TytuZnak">
    <w:name w:val="Tytuł Znak"/>
    <w:basedOn w:val="Domylnaczcionkaakapitu"/>
    <w:link w:val="Tytu"/>
    <w:uiPriority w:val="99"/>
    <w:rsid w:val="007A6E99"/>
    <w:rPr>
      <w:rFonts w:ascii="Times New Roman" w:eastAsia="Times New Roman" w:hAnsi="Times New Roman" w:cs="Times New Roman"/>
      <w:b/>
      <w:sz w:val="28"/>
      <w:szCs w:val="20"/>
    </w:rPr>
  </w:style>
  <w:style w:type="paragraph" w:styleId="Tekstpodstawowy3">
    <w:name w:val="Body Text 3"/>
    <w:basedOn w:val="Normalny"/>
    <w:link w:val="Tekstpodstawowy3Znak"/>
    <w:uiPriority w:val="99"/>
    <w:semiHidden/>
    <w:unhideWhenUsed/>
    <w:rsid w:val="007A6E99"/>
    <w:pPr>
      <w:widowControl/>
      <w:suppressAutoHyphens w:val="0"/>
      <w:spacing w:after="120"/>
    </w:pPr>
    <w:rPr>
      <w:rFonts w:eastAsia="Times New Roman" w:cs="Times New Roman"/>
      <w:kern w:val="0"/>
      <w:sz w:val="16"/>
      <w:szCs w:val="16"/>
      <w:lang w:eastAsia="en-US" w:bidi="ar-SA"/>
    </w:rPr>
  </w:style>
  <w:style w:type="character" w:customStyle="1" w:styleId="Tekstpodstawowy3Znak">
    <w:name w:val="Tekst podstawowy 3 Znak"/>
    <w:basedOn w:val="Domylnaczcionkaakapitu"/>
    <w:link w:val="Tekstpodstawowy3"/>
    <w:uiPriority w:val="99"/>
    <w:semiHidden/>
    <w:rsid w:val="007A6E99"/>
    <w:rPr>
      <w:rFonts w:ascii="Times New Roman" w:eastAsia="Times New Roman" w:hAnsi="Times New Roman" w:cs="Times New Roman"/>
      <w:sz w:val="16"/>
      <w:szCs w:val="16"/>
    </w:rPr>
  </w:style>
  <w:style w:type="paragraph" w:styleId="Tekstpodstawowywcity2">
    <w:name w:val="Body Text Indent 2"/>
    <w:basedOn w:val="Normalny"/>
    <w:link w:val="Tekstpodstawowywcity2Znak"/>
    <w:uiPriority w:val="99"/>
    <w:unhideWhenUsed/>
    <w:rsid w:val="007A6E99"/>
    <w:pPr>
      <w:widowControl/>
      <w:suppressAutoHyphens w:val="0"/>
      <w:spacing w:after="120" w:line="480" w:lineRule="auto"/>
      <w:ind w:left="283"/>
    </w:pPr>
    <w:rPr>
      <w:rFonts w:eastAsia="Times New Roman" w:cs="Times New Roman"/>
      <w:kern w:val="0"/>
      <w:lang w:eastAsia="pl-PL" w:bidi="ar-SA"/>
    </w:rPr>
  </w:style>
  <w:style w:type="character" w:customStyle="1" w:styleId="Tekstpodstawowywcity2Znak">
    <w:name w:val="Tekst podstawowy wcięty 2 Znak"/>
    <w:basedOn w:val="Domylnaczcionkaakapitu"/>
    <w:link w:val="Tekstpodstawowywcity2"/>
    <w:uiPriority w:val="99"/>
    <w:rsid w:val="007A6E9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7A6E99"/>
    <w:pPr>
      <w:widowControl/>
      <w:suppressAutoHyphens w:val="0"/>
      <w:spacing w:after="120"/>
      <w:ind w:left="283"/>
    </w:pPr>
    <w:rPr>
      <w:rFonts w:eastAsia="Times New Roman" w:cs="Times New Roman"/>
      <w:kern w:val="0"/>
      <w:lang w:eastAsia="pl-PL" w:bidi="ar-SA"/>
    </w:rPr>
  </w:style>
  <w:style w:type="character" w:customStyle="1" w:styleId="TekstpodstawowywcityZnak">
    <w:name w:val="Tekst podstawowy wcięty Znak"/>
    <w:basedOn w:val="Domylnaczcionkaakapitu"/>
    <w:link w:val="Tekstpodstawowywcity"/>
    <w:uiPriority w:val="99"/>
    <w:rsid w:val="007A6E9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7A6E99"/>
    <w:pPr>
      <w:widowControl/>
      <w:suppressAutoHyphens w:val="0"/>
      <w:spacing w:after="120" w:line="480" w:lineRule="auto"/>
    </w:pPr>
    <w:rPr>
      <w:rFonts w:eastAsia="Times New Roman" w:cs="Times New Roman"/>
      <w:kern w:val="0"/>
      <w:lang w:eastAsia="pl-PL" w:bidi="ar-SA"/>
    </w:rPr>
  </w:style>
  <w:style w:type="character" w:customStyle="1" w:styleId="Tekstpodstawowy2Znak">
    <w:name w:val="Tekst podstawowy 2 Znak"/>
    <w:basedOn w:val="Domylnaczcionkaakapitu"/>
    <w:link w:val="Tekstpodstawowy2"/>
    <w:uiPriority w:val="99"/>
    <w:rsid w:val="007A6E99"/>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7A6E99"/>
    <w:pPr>
      <w:widowControl/>
      <w:suppressAutoHyphens w:val="0"/>
      <w:ind w:left="720"/>
      <w:contextualSpacing/>
    </w:pPr>
    <w:rPr>
      <w:rFonts w:eastAsia="Times New Roman" w:cs="Times New Roman"/>
      <w:kern w:val="0"/>
      <w:lang w:eastAsia="pl-PL" w:bidi="ar-SA"/>
    </w:rPr>
  </w:style>
  <w:style w:type="character" w:customStyle="1" w:styleId="AkapitzlistZnak">
    <w:name w:val="Akapit z listą Znak"/>
    <w:link w:val="Akapitzlist"/>
    <w:uiPriority w:val="34"/>
    <w:locked/>
    <w:rsid w:val="007A6E99"/>
    <w:rPr>
      <w:rFonts w:ascii="Times New Roman" w:eastAsia="Times New Roman" w:hAnsi="Times New Roman" w:cs="Times New Roman"/>
      <w:sz w:val="24"/>
      <w:szCs w:val="24"/>
      <w:lang w:eastAsia="pl-PL"/>
    </w:rPr>
  </w:style>
  <w:style w:type="paragraph" w:styleId="NormalnyWeb">
    <w:name w:val="Normal (Web)"/>
    <w:basedOn w:val="Normalny"/>
    <w:uiPriority w:val="99"/>
    <w:rsid w:val="007A6E99"/>
    <w:pPr>
      <w:widowControl/>
      <w:suppressAutoHyphens w:val="0"/>
      <w:spacing w:before="100" w:beforeAutospacing="1" w:after="100" w:afterAutospacing="1"/>
    </w:pPr>
    <w:rPr>
      <w:rFonts w:eastAsia="Times New Roman" w:cs="Times New Roman"/>
      <w:kern w:val="0"/>
      <w:lang w:eastAsia="pl-PL" w:bidi="ar-SA"/>
    </w:rPr>
  </w:style>
  <w:style w:type="character" w:styleId="Hipercze">
    <w:name w:val="Hyperlink"/>
    <w:unhideWhenUsed/>
    <w:rsid w:val="007A6E99"/>
    <w:rPr>
      <w:color w:val="0000FF"/>
      <w:u w:val="single"/>
    </w:rPr>
  </w:style>
  <w:style w:type="paragraph" w:styleId="Bezodstpw">
    <w:name w:val="No Spacing"/>
    <w:uiPriority w:val="99"/>
    <w:qFormat/>
    <w:rsid w:val="007A6E99"/>
    <w:pPr>
      <w:spacing w:after="0" w:line="240" w:lineRule="auto"/>
    </w:pPr>
    <w:rPr>
      <w:rFonts w:ascii="Calibri" w:eastAsia="Calibri" w:hAnsi="Calibri" w:cs="Times New Roman"/>
    </w:rPr>
  </w:style>
  <w:style w:type="character" w:styleId="Odwoaniedokomentarza">
    <w:name w:val="annotation reference"/>
    <w:semiHidden/>
    <w:rsid w:val="007A6E99"/>
    <w:rPr>
      <w:sz w:val="16"/>
      <w:szCs w:val="16"/>
    </w:rPr>
  </w:style>
  <w:style w:type="paragraph" w:styleId="Tekstkomentarza">
    <w:name w:val="annotation text"/>
    <w:basedOn w:val="Normalny"/>
    <w:link w:val="TekstkomentarzaZnak"/>
    <w:semiHidden/>
    <w:rsid w:val="007A6E99"/>
    <w:pPr>
      <w:widowControl/>
      <w:suppressAutoHyphens w:val="0"/>
    </w:pPr>
    <w:rPr>
      <w:rFonts w:eastAsia="Times New Roman" w:cs="Times New Roman"/>
      <w:kern w:val="0"/>
      <w:sz w:val="20"/>
      <w:szCs w:val="20"/>
      <w:lang w:eastAsia="pl-PL" w:bidi="ar-SA"/>
    </w:rPr>
  </w:style>
  <w:style w:type="character" w:customStyle="1" w:styleId="TekstkomentarzaZnak">
    <w:name w:val="Tekst komentarza Znak"/>
    <w:basedOn w:val="Domylnaczcionkaakapitu"/>
    <w:link w:val="Tekstkomentarza"/>
    <w:semiHidden/>
    <w:rsid w:val="007A6E9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7A6E99"/>
    <w:pPr>
      <w:widowControl/>
      <w:suppressAutoHyphens w:val="0"/>
    </w:pPr>
    <w:rPr>
      <w:rFonts w:ascii="Tahoma" w:eastAsia="Times New Roman" w:hAnsi="Tahoma" w:cs="Tahoma"/>
      <w:kern w:val="0"/>
      <w:sz w:val="16"/>
      <w:szCs w:val="16"/>
      <w:lang w:eastAsia="pl-PL" w:bidi="ar-SA"/>
    </w:rPr>
  </w:style>
  <w:style w:type="character" w:customStyle="1" w:styleId="TekstdymkaZnak">
    <w:name w:val="Tekst dymka Znak"/>
    <w:basedOn w:val="Domylnaczcionkaakapitu"/>
    <w:link w:val="Tekstdymka"/>
    <w:uiPriority w:val="99"/>
    <w:semiHidden/>
    <w:rsid w:val="007A6E99"/>
    <w:rPr>
      <w:rFonts w:ascii="Tahoma" w:eastAsia="Times New Roman" w:hAnsi="Tahoma" w:cs="Tahoma"/>
      <w:sz w:val="16"/>
      <w:szCs w:val="16"/>
      <w:lang w:eastAsia="pl-PL"/>
    </w:rPr>
  </w:style>
  <w:style w:type="character" w:styleId="Pogrubienie">
    <w:name w:val="Strong"/>
    <w:uiPriority w:val="22"/>
    <w:qFormat/>
    <w:rsid w:val="007A6E99"/>
    <w:rPr>
      <w:b/>
      <w:bCs/>
    </w:rPr>
  </w:style>
  <w:style w:type="paragraph" w:customStyle="1" w:styleId="Standard">
    <w:name w:val="Standard"/>
    <w:link w:val="StandardZnak"/>
    <w:rsid w:val="007A6E99"/>
    <w:pPr>
      <w:suppressAutoHyphens/>
    </w:pPr>
    <w:rPr>
      <w:rFonts w:ascii="Calibri" w:eastAsia="Calibri" w:hAnsi="Calibri" w:cs="Calibri"/>
      <w:kern w:val="2"/>
      <w:lang w:val="en-US" w:eastAsia="ar-SA"/>
    </w:rPr>
  </w:style>
  <w:style w:type="paragraph" w:customStyle="1" w:styleId="NormalBold">
    <w:name w:val="NormalBold"/>
    <w:basedOn w:val="Normalny"/>
    <w:link w:val="NormalBoldChar"/>
    <w:rsid w:val="007A6E99"/>
    <w:pPr>
      <w:suppressAutoHyphens w:val="0"/>
    </w:pPr>
    <w:rPr>
      <w:rFonts w:eastAsia="Times New Roman" w:cs="Times New Roman"/>
      <w:b/>
      <w:kern w:val="0"/>
      <w:szCs w:val="22"/>
      <w:lang w:eastAsia="en-GB" w:bidi="ar-SA"/>
    </w:rPr>
  </w:style>
  <w:style w:type="character" w:customStyle="1" w:styleId="NormalBoldChar">
    <w:name w:val="NormalBold Char"/>
    <w:link w:val="NormalBold"/>
    <w:locked/>
    <w:rsid w:val="007A6E99"/>
    <w:rPr>
      <w:rFonts w:ascii="Times New Roman" w:eastAsia="Times New Roman" w:hAnsi="Times New Roman" w:cs="Times New Roman"/>
      <w:b/>
      <w:sz w:val="24"/>
      <w:lang w:eastAsia="en-GB"/>
    </w:rPr>
  </w:style>
  <w:style w:type="character" w:customStyle="1" w:styleId="DeltaViewInsertion">
    <w:name w:val="DeltaView Insertion"/>
    <w:rsid w:val="007A6E99"/>
    <w:rPr>
      <w:b/>
      <w:i/>
      <w:spacing w:val="0"/>
    </w:rPr>
  </w:style>
  <w:style w:type="paragraph" w:styleId="Tekstprzypisudolnego">
    <w:name w:val="footnote text"/>
    <w:basedOn w:val="Normalny"/>
    <w:link w:val="TekstprzypisudolnegoZnak"/>
    <w:uiPriority w:val="99"/>
    <w:unhideWhenUsed/>
    <w:rsid w:val="007A6E99"/>
    <w:pPr>
      <w:widowControl/>
      <w:suppressAutoHyphens w:val="0"/>
      <w:ind w:left="720" w:hanging="720"/>
      <w:jc w:val="both"/>
    </w:pPr>
    <w:rPr>
      <w:rFonts w:eastAsia="Calibri" w:cs="Times New Roman"/>
      <w:kern w:val="0"/>
      <w:sz w:val="20"/>
      <w:szCs w:val="20"/>
      <w:lang w:eastAsia="en-GB" w:bidi="ar-SA"/>
    </w:rPr>
  </w:style>
  <w:style w:type="character" w:customStyle="1" w:styleId="TekstprzypisudolnegoZnak">
    <w:name w:val="Tekst przypisu dolnego Znak"/>
    <w:basedOn w:val="Domylnaczcionkaakapitu"/>
    <w:link w:val="Tekstprzypisudolnego"/>
    <w:uiPriority w:val="99"/>
    <w:rsid w:val="007A6E99"/>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7A6E99"/>
    <w:rPr>
      <w:shd w:val="clear" w:color="auto" w:fill="auto"/>
      <w:vertAlign w:val="superscript"/>
    </w:rPr>
  </w:style>
  <w:style w:type="paragraph" w:customStyle="1" w:styleId="Text1">
    <w:name w:val="Text 1"/>
    <w:basedOn w:val="Normalny"/>
    <w:rsid w:val="007A6E99"/>
    <w:pPr>
      <w:widowControl/>
      <w:suppressAutoHyphens w:val="0"/>
      <w:spacing w:before="120" w:after="120"/>
      <w:ind w:left="850"/>
      <w:jc w:val="both"/>
    </w:pPr>
    <w:rPr>
      <w:rFonts w:eastAsia="Calibri" w:cs="Times New Roman"/>
      <w:kern w:val="0"/>
      <w:szCs w:val="22"/>
      <w:lang w:eastAsia="en-GB" w:bidi="ar-SA"/>
    </w:rPr>
  </w:style>
  <w:style w:type="paragraph" w:customStyle="1" w:styleId="NormalLeft">
    <w:name w:val="Normal Left"/>
    <w:basedOn w:val="Normalny"/>
    <w:rsid w:val="007A6E99"/>
    <w:pPr>
      <w:widowControl/>
      <w:suppressAutoHyphens w:val="0"/>
      <w:spacing w:before="120" w:after="120"/>
    </w:pPr>
    <w:rPr>
      <w:rFonts w:eastAsia="Calibri" w:cs="Times New Roman"/>
      <w:kern w:val="0"/>
      <w:szCs w:val="22"/>
      <w:lang w:eastAsia="en-GB" w:bidi="ar-SA"/>
    </w:rPr>
  </w:style>
  <w:style w:type="paragraph" w:customStyle="1" w:styleId="Tiret0">
    <w:name w:val="Tiret 0"/>
    <w:basedOn w:val="Normalny"/>
    <w:rsid w:val="007A6E99"/>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Tiret1">
    <w:name w:val="Tiret 1"/>
    <w:basedOn w:val="Normalny"/>
    <w:rsid w:val="007A6E99"/>
    <w:pPr>
      <w:widowControl/>
      <w:tabs>
        <w:tab w:val="num" w:pos="1417"/>
      </w:tabs>
      <w:suppressAutoHyphens w:val="0"/>
      <w:spacing w:before="120" w:after="120"/>
      <w:ind w:left="1417" w:hanging="567"/>
      <w:jc w:val="both"/>
    </w:pPr>
    <w:rPr>
      <w:rFonts w:eastAsia="Calibri" w:cs="Times New Roman"/>
      <w:kern w:val="0"/>
      <w:szCs w:val="22"/>
      <w:lang w:eastAsia="en-GB" w:bidi="ar-SA"/>
    </w:rPr>
  </w:style>
  <w:style w:type="paragraph" w:customStyle="1" w:styleId="NumPar1">
    <w:name w:val="NumPar 1"/>
    <w:basedOn w:val="Normalny"/>
    <w:next w:val="Text1"/>
    <w:rsid w:val="007A6E99"/>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NumPar2">
    <w:name w:val="NumPar 2"/>
    <w:basedOn w:val="Normalny"/>
    <w:next w:val="Text1"/>
    <w:rsid w:val="007A6E99"/>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NumPar3">
    <w:name w:val="NumPar 3"/>
    <w:basedOn w:val="Normalny"/>
    <w:next w:val="Text1"/>
    <w:rsid w:val="007A6E99"/>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NumPar4">
    <w:name w:val="NumPar 4"/>
    <w:basedOn w:val="Normalny"/>
    <w:next w:val="Text1"/>
    <w:rsid w:val="007A6E99"/>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ChapterTitle">
    <w:name w:val="ChapterTitle"/>
    <w:basedOn w:val="Normalny"/>
    <w:next w:val="Normalny"/>
    <w:rsid w:val="007A6E99"/>
    <w:pPr>
      <w:keepNext/>
      <w:widowControl/>
      <w:suppressAutoHyphens w:val="0"/>
      <w:spacing w:before="120" w:after="360"/>
      <w:jc w:val="center"/>
    </w:pPr>
    <w:rPr>
      <w:rFonts w:eastAsia="Calibri" w:cs="Times New Roman"/>
      <w:b/>
      <w:kern w:val="0"/>
      <w:sz w:val="32"/>
      <w:szCs w:val="22"/>
      <w:lang w:eastAsia="en-GB" w:bidi="ar-SA"/>
    </w:rPr>
  </w:style>
  <w:style w:type="paragraph" w:customStyle="1" w:styleId="SectionTitle">
    <w:name w:val="SectionTitle"/>
    <w:basedOn w:val="Normalny"/>
    <w:next w:val="Nagwek1"/>
    <w:rsid w:val="007A6E99"/>
    <w:pPr>
      <w:keepNext/>
      <w:widowControl/>
      <w:suppressAutoHyphens w:val="0"/>
      <w:spacing w:before="120" w:after="360"/>
      <w:jc w:val="center"/>
    </w:pPr>
    <w:rPr>
      <w:rFonts w:eastAsia="Calibri" w:cs="Times New Roman"/>
      <w:b/>
      <w:smallCaps/>
      <w:kern w:val="0"/>
      <w:sz w:val="28"/>
      <w:szCs w:val="22"/>
      <w:lang w:eastAsia="en-GB" w:bidi="ar-SA"/>
    </w:rPr>
  </w:style>
  <w:style w:type="paragraph" w:customStyle="1" w:styleId="Annexetitre">
    <w:name w:val="Annexe titre"/>
    <w:basedOn w:val="Normalny"/>
    <w:next w:val="Normalny"/>
    <w:rsid w:val="007A6E99"/>
    <w:pPr>
      <w:widowControl/>
      <w:suppressAutoHyphens w:val="0"/>
      <w:spacing w:before="120" w:after="120"/>
      <w:jc w:val="center"/>
    </w:pPr>
    <w:rPr>
      <w:rFonts w:eastAsia="Calibri" w:cs="Times New Roman"/>
      <w:b/>
      <w:kern w:val="0"/>
      <w:szCs w:val="22"/>
      <w:u w:val="single"/>
      <w:lang w:eastAsia="en-GB" w:bidi="ar-SA"/>
    </w:rPr>
  </w:style>
  <w:style w:type="paragraph" w:styleId="Tematkomentarza">
    <w:name w:val="annotation subject"/>
    <w:basedOn w:val="Tekstkomentarza"/>
    <w:next w:val="Tekstkomentarza"/>
    <w:link w:val="TematkomentarzaZnak"/>
    <w:uiPriority w:val="99"/>
    <w:semiHidden/>
    <w:unhideWhenUsed/>
    <w:rsid w:val="007A6E99"/>
    <w:pPr>
      <w:widowControl w:val="0"/>
      <w:suppressAutoHyphens/>
    </w:pPr>
    <w:rPr>
      <w:rFonts w:eastAsia="Arial Unicode MS"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7A6E99"/>
    <w:rPr>
      <w:rFonts w:eastAsia="Arial Unicode MS" w:cs="Mangal"/>
      <w:b/>
      <w:bCs/>
      <w:kern w:val="1"/>
      <w:szCs w:val="18"/>
      <w:lang w:eastAsia="hi-IN" w:bidi="hi-IN"/>
    </w:rPr>
  </w:style>
  <w:style w:type="paragraph" w:customStyle="1" w:styleId="TableContents">
    <w:name w:val="Table Contents"/>
    <w:basedOn w:val="Standard"/>
    <w:rsid w:val="007A6E99"/>
    <w:pPr>
      <w:widowControl w:val="0"/>
      <w:suppressLineNumbers/>
      <w:autoSpaceDN w:val="0"/>
      <w:spacing w:after="0" w:line="240" w:lineRule="auto"/>
    </w:pPr>
    <w:rPr>
      <w:rFonts w:ascii="Times New Roman" w:eastAsia="SimSun" w:hAnsi="Times New Roman" w:cs="Mangal"/>
      <w:kern w:val="3"/>
      <w:sz w:val="24"/>
      <w:szCs w:val="24"/>
      <w:lang w:val="pl-PL" w:eastAsia="zh-CN" w:bidi="hi-IN"/>
    </w:rPr>
  </w:style>
  <w:style w:type="paragraph" w:styleId="Lista2">
    <w:name w:val="List 2"/>
    <w:basedOn w:val="Normalny"/>
    <w:uiPriority w:val="99"/>
    <w:unhideWhenUsed/>
    <w:rsid w:val="007A6E99"/>
    <w:pPr>
      <w:ind w:left="566" w:hanging="283"/>
      <w:contextualSpacing/>
    </w:pPr>
    <w:rPr>
      <w:rFonts w:cs="Mangal"/>
      <w:szCs w:val="21"/>
    </w:rPr>
  </w:style>
  <w:style w:type="table" w:styleId="Tabela-Siatka">
    <w:name w:val="Table Grid"/>
    <w:basedOn w:val="Standardowy"/>
    <w:uiPriority w:val="39"/>
    <w:rsid w:val="007A6E99"/>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
    <w:name w:val="h1"/>
    <w:basedOn w:val="Domylnaczcionkaakapitu"/>
    <w:rsid w:val="007A6E99"/>
  </w:style>
  <w:style w:type="character" w:customStyle="1" w:styleId="UnresolvedMention">
    <w:name w:val="Unresolved Mention"/>
    <w:basedOn w:val="Domylnaczcionkaakapitu"/>
    <w:uiPriority w:val="99"/>
    <w:semiHidden/>
    <w:unhideWhenUsed/>
    <w:rsid w:val="007A6E99"/>
    <w:rPr>
      <w:color w:val="808080"/>
      <w:shd w:val="clear" w:color="auto" w:fill="E6E6E6"/>
    </w:rPr>
  </w:style>
  <w:style w:type="paragraph" w:styleId="Legenda">
    <w:name w:val="caption"/>
    <w:basedOn w:val="Normalny"/>
    <w:next w:val="Normalny"/>
    <w:unhideWhenUsed/>
    <w:qFormat/>
    <w:rsid w:val="007A6E99"/>
    <w:pPr>
      <w:overflowPunct w:val="0"/>
      <w:autoSpaceDE w:val="0"/>
      <w:autoSpaceDN w:val="0"/>
      <w:adjustRightInd w:val="0"/>
    </w:pPr>
    <w:rPr>
      <w:rFonts w:eastAsia="Times New Roman" w:cs="Times New Roman"/>
      <w:b/>
      <w:kern w:val="2"/>
      <w:sz w:val="20"/>
      <w:szCs w:val="20"/>
      <w:lang w:val="fr-FR" w:eastAsia="pl-PL" w:bidi="ar-SA"/>
    </w:rPr>
  </w:style>
  <w:style w:type="character" w:customStyle="1" w:styleId="ZwykytekstZnak">
    <w:name w:val="Zwykły tekst Znak"/>
    <w:basedOn w:val="Domylnaczcionkaakapitu"/>
    <w:link w:val="Zwykytekst"/>
    <w:rsid w:val="007A6E99"/>
    <w:rPr>
      <w:rFonts w:ascii="Courier New" w:hAnsi="Courier New" w:cs="Courier New"/>
    </w:rPr>
  </w:style>
  <w:style w:type="paragraph" w:styleId="Zwykytekst">
    <w:name w:val="Plain Text"/>
    <w:basedOn w:val="Normalny"/>
    <w:link w:val="ZwykytekstZnak"/>
    <w:unhideWhenUsed/>
    <w:rsid w:val="007A6E99"/>
    <w:pPr>
      <w:widowControl/>
      <w:suppressAutoHyphens w:val="0"/>
    </w:pPr>
    <w:rPr>
      <w:rFonts w:ascii="Courier New" w:eastAsiaTheme="minorHAnsi" w:hAnsi="Courier New" w:cs="Courier New"/>
      <w:kern w:val="0"/>
      <w:sz w:val="22"/>
      <w:szCs w:val="22"/>
      <w:lang w:eastAsia="en-US" w:bidi="ar-SA"/>
    </w:rPr>
  </w:style>
  <w:style w:type="character" w:customStyle="1" w:styleId="ZwykytekstZnak1">
    <w:name w:val="Zwykły tekst Znak1"/>
    <w:basedOn w:val="Domylnaczcionkaakapitu"/>
    <w:link w:val="Zwykytekst"/>
    <w:uiPriority w:val="99"/>
    <w:semiHidden/>
    <w:rsid w:val="007A6E99"/>
    <w:rPr>
      <w:rFonts w:ascii="Consolas" w:eastAsia="Arial Unicode MS" w:hAnsi="Consolas" w:cs="Mangal"/>
      <w:kern w:val="1"/>
      <w:sz w:val="21"/>
      <w:szCs w:val="19"/>
      <w:lang w:eastAsia="hi-IN" w:bidi="hi-IN"/>
    </w:rPr>
  </w:style>
  <w:style w:type="character" w:customStyle="1" w:styleId="TekstprzypisukocowegoZnak">
    <w:name w:val="Tekst przypisu końcowego Znak"/>
    <w:basedOn w:val="Domylnaczcionkaakapitu"/>
    <w:link w:val="Tekstprzypisukocowego"/>
    <w:uiPriority w:val="99"/>
    <w:semiHidden/>
    <w:rsid w:val="007A6E9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7A6E99"/>
    <w:pPr>
      <w:widowControl/>
      <w:suppressAutoHyphens w:val="0"/>
    </w:pPr>
    <w:rPr>
      <w:rFonts w:eastAsia="Times New Roman" w:cs="Times New Roman"/>
      <w:kern w:val="0"/>
      <w:sz w:val="20"/>
      <w:szCs w:val="20"/>
      <w:lang w:eastAsia="pl-PL" w:bidi="ar-SA"/>
    </w:rPr>
  </w:style>
  <w:style w:type="character" w:customStyle="1" w:styleId="TekstprzypisukocowegoZnak1">
    <w:name w:val="Tekst przypisu końcowego Znak1"/>
    <w:basedOn w:val="Domylnaczcionkaakapitu"/>
    <w:link w:val="Tekstprzypisukocowego"/>
    <w:uiPriority w:val="99"/>
    <w:semiHidden/>
    <w:rsid w:val="007A6E99"/>
    <w:rPr>
      <w:rFonts w:ascii="Times New Roman" w:eastAsia="Arial Unicode MS" w:hAnsi="Times New Roman" w:cs="Mangal"/>
      <w:kern w:val="1"/>
      <w:sz w:val="20"/>
      <w:szCs w:val="18"/>
      <w:lang w:eastAsia="hi-IN" w:bidi="hi-IN"/>
    </w:rPr>
  </w:style>
  <w:style w:type="paragraph" w:customStyle="1" w:styleId="Heading21">
    <w:name w:val="Heading 21"/>
    <w:basedOn w:val="Standard"/>
    <w:next w:val="Standard"/>
    <w:uiPriority w:val="99"/>
    <w:rsid w:val="007A6E99"/>
    <w:pPr>
      <w:keepNext/>
      <w:widowControl w:val="0"/>
      <w:autoSpaceDN w:val="0"/>
      <w:spacing w:after="0" w:line="240" w:lineRule="auto"/>
      <w:outlineLvl w:val="1"/>
    </w:pPr>
    <w:rPr>
      <w:rFonts w:ascii="Times New Roman" w:eastAsia="Arial Unicode MS" w:hAnsi="Times New Roman" w:cs="Tahoma"/>
      <w:b/>
      <w:bCs/>
      <w:kern w:val="3"/>
      <w:sz w:val="24"/>
      <w:szCs w:val="24"/>
      <w:lang w:val="pl-PL" w:eastAsia="pl-PL"/>
    </w:rPr>
  </w:style>
  <w:style w:type="paragraph" w:customStyle="1" w:styleId="Heading11">
    <w:name w:val="Heading 11"/>
    <w:basedOn w:val="Standard"/>
    <w:next w:val="Standard"/>
    <w:uiPriority w:val="99"/>
    <w:rsid w:val="007A6E99"/>
    <w:pPr>
      <w:keepNext/>
      <w:widowControl w:val="0"/>
      <w:autoSpaceDN w:val="0"/>
      <w:spacing w:after="0" w:line="240" w:lineRule="auto"/>
      <w:outlineLvl w:val="0"/>
    </w:pPr>
    <w:rPr>
      <w:rFonts w:ascii="Times New Roman" w:eastAsia="Arial Unicode MS" w:hAnsi="Times New Roman" w:cs="Tahoma"/>
      <w:b/>
      <w:kern w:val="3"/>
      <w:sz w:val="24"/>
      <w:szCs w:val="24"/>
      <w:lang w:val="pl-PL" w:eastAsia="pl-PL"/>
    </w:rPr>
  </w:style>
  <w:style w:type="paragraph" w:customStyle="1" w:styleId="Nagwek21">
    <w:name w:val="Nagłówek 21"/>
    <w:basedOn w:val="Standard"/>
    <w:next w:val="Standard"/>
    <w:rsid w:val="007A6E99"/>
    <w:pPr>
      <w:keepNext/>
      <w:widowControl w:val="0"/>
      <w:autoSpaceDN w:val="0"/>
      <w:spacing w:after="0" w:line="240" w:lineRule="auto"/>
      <w:outlineLvl w:val="1"/>
    </w:pPr>
    <w:rPr>
      <w:rFonts w:ascii="Times New Roman" w:eastAsia="Arial Unicode MS" w:hAnsi="Times New Roman" w:cs="Tahoma"/>
      <w:b/>
      <w:bCs/>
      <w:kern w:val="3"/>
      <w:sz w:val="24"/>
      <w:szCs w:val="24"/>
      <w:lang w:val="pl-PL" w:eastAsia="pl-PL"/>
    </w:rPr>
  </w:style>
  <w:style w:type="character" w:customStyle="1" w:styleId="fontstyle01">
    <w:name w:val="fontstyle01"/>
    <w:basedOn w:val="Domylnaczcionkaakapitu"/>
    <w:rsid w:val="007A6E99"/>
    <w:rPr>
      <w:rFonts w:ascii="Times-Roman" w:hAnsi="Times-Roman" w:hint="default"/>
      <w:b w:val="0"/>
      <w:bCs w:val="0"/>
      <w:i w:val="0"/>
      <w:iCs w:val="0"/>
      <w:color w:val="000000"/>
      <w:sz w:val="24"/>
      <w:szCs w:val="24"/>
    </w:rPr>
  </w:style>
  <w:style w:type="character" w:customStyle="1" w:styleId="fontstyle31">
    <w:name w:val="fontstyle31"/>
    <w:basedOn w:val="Domylnaczcionkaakapitu"/>
    <w:rsid w:val="007A6E99"/>
    <w:rPr>
      <w:rFonts w:ascii="TimesNewRoman" w:eastAsia="TimesNewRoman" w:hAnsi="TimesNewRoman" w:hint="eastAsia"/>
      <w:b w:val="0"/>
      <w:bCs w:val="0"/>
      <w:i w:val="0"/>
      <w:iCs w:val="0"/>
      <w:color w:val="000000"/>
      <w:sz w:val="24"/>
      <w:szCs w:val="24"/>
    </w:rPr>
  </w:style>
  <w:style w:type="character" w:customStyle="1" w:styleId="fontstyle41">
    <w:name w:val="fontstyle41"/>
    <w:basedOn w:val="Domylnaczcionkaakapitu"/>
    <w:rsid w:val="007A6E99"/>
    <w:rPr>
      <w:rFonts w:ascii="Times-Bold" w:hAnsi="Times-Bold" w:hint="default"/>
      <w:b/>
      <w:bCs/>
      <w:i w:val="0"/>
      <w:iCs w:val="0"/>
      <w:color w:val="000000"/>
      <w:sz w:val="24"/>
      <w:szCs w:val="24"/>
    </w:rPr>
  </w:style>
  <w:style w:type="character" w:customStyle="1" w:styleId="StopkaZnak1">
    <w:name w:val="Stopka Znak1"/>
    <w:basedOn w:val="Domylnaczcionkaakapitu"/>
    <w:semiHidden/>
    <w:locked/>
    <w:rsid w:val="007A6E99"/>
    <w:rPr>
      <w:kern w:val="1"/>
      <w:sz w:val="24"/>
      <w:lang w:val="fr-FR"/>
    </w:rPr>
  </w:style>
  <w:style w:type="character" w:customStyle="1" w:styleId="StandardZnak">
    <w:name w:val="Standard Znak"/>
    <w:basedOn w:val="Domylnaczcionkaakapitu"/>
    <w:link w:val="Standard"/>
    <w:rsid w:val="007A6E99"/>
    <w:rPr>
      <w:rFonts w:ascii="Calibri" w:eastAsia="Calibri" w:hAnsi="Calibri" w:cs="Calibri"/>
      <w:kern w:val="2"/>
      <w:lang w:val="en-US" w:eastAsia="ar-SA"/>
    </w:rPr>
  </w:style>
  <w:style w:type="character" w:customStyle="1" w:styleId="WW8Num6z2">
    <w:name w:val="WW8Num6z2"/>
    <w:rsid w:val="007A6E99"/>
    <w:rPr>
      <w:rFonts w:ascii="Wingdings" w:hAnsi="Wingdings"/>
    </w:rPr>
  </w:style>
  <w:style w:type="character" w:styleId="Numerwiersza">
    <w:name w:val="line number"/>
    <w:basedOn w:val="Domylnaczcionkaakapitu"/>
    <w:uiPriority w:val="99"/>
    <w:semiHidden/>
    <w:unhideWhenUsed/>
    <w:rsid w:val="007A6E99"/>
  </w:style>
  <w:style w:type="paragraph" w:customStyle="1" w:styleId="Bezodstpw0">
    <w:name w:val="Bez odst?pów"/>
    <w:rsid w:val="007A6E9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Default">
    <w:name w:val="Default"/>
    <w:rsid w:val="007A6E99"/>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Standard"/>
    <w:rsid w:val="007A6E99"/>
    <w:pPr>
      <w:widowControl w:val="0"/>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Zawartotabeli">
    <w:name w:val="Zawartość tabeli"/>
    <w:basedOn w:val="Normalny"/>
    <w:rsid w:val="007A6E99"/>
    <w:pPr>
      <w:widowControl/>
      <w:suppressLineNumbers/>
    </w:pPr>
    <w:rPr>
      <w:rFonts w:eastAsia="Times New Roman" w:cs="Times New Roman"/>
      <w:kern w:val="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9181</Words>
  <Characters>55090</Characters>
  <Application>Microsoft Office Word</Application>
  <DocSecurity>0</DocSecurity>
  <Lines>459</Lines>
  <Paragraphs>128</Paragraphs>
  <ScaleCrop>false</ScaleCrop>
  <Company/>
  <LinksUpToDate>false</LinksUpToDate>
  <CharactersWithSpaces>64143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Bernard</cp:lastModifiedBy>
  <cp:revision>2</cp:revision>
  <dcterms:created xsi:type="dcterms:W3CDTF">2019-09-13T11:42:00Z</dcterms:created>
  <dcterms:modified xsi:type="dcterms:W3CDTF">2019-09-23T06:30:00Z</dcterms:modified>
</cp:coreProperties>
</file>