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F59A0" w14:textId="188A16C7" w:rsidR="003723B8" w:rsidRDefault="003723B8" w:rsidP="00967E61">
      <w:pPr>
        <w:pStyle w:val="Normal"/>
        <w:spacing w:line="276" w:lineRule="auto"/>
        <w:rPr>
          <w:rFonts w:ascii="Times New Roman" w:hAnsi="Times New Roman" w:cs="Times New Roman"/>
        </w:rPr>
      </w:pPr>
      <w:r>
        <w:rPr>
          <w:noProof/>
        </w:rPr>
        <w:drawing>
          <wp:inline distT="0" distB="0" distL="0" distR="0" wp14:anchorId="1A0CF353" wp14:editId="3018B9BA">
            <wp:extent cx="5760720" cy="1062990"/>
            <wp:effectExtent l="0" t="0" r="0" b="0"/>
            <wp:docPr id="11308680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062990"/>
                    </a:xfrm>
                    <a:prstGeom prst="rect">
                      <a:avLst/>
                    </a:prstGeom>
                    <a:noFill/>
                    <a:ln>
                      <a:noFill/>
                    </a:ln>
                  </pic:spPr>
                </pic:pic>
              </a:graphicData>
            </a:graphic>
          </wp:inline>
        </w:drawing>
      </w:r>
    </w:p>
    <w:p w14:paraId="7DDF6E99" w14:textId="38BE3301" w:rsidR="003723B8" w:rsidRDefault="003723B8" w:rsidP="00967E61">
      <w:pPr>
        <w:pStyle w:val="Normal"/>
        <w:spacing w:line="276" w:lineRule="auto"/>
      </w:pPr>
    </w:p>
    <w:p w14:paraId="3DB402AC" w14:textId="6E1FB444" w:rsidR="00E61153" w:rsidRPr="00E61153" w:rsidRDefault="00E61153" w:rsidP="00967E61">
      <w:pPr>
        <w:spacing w:line="276" w:lineRule="auto"/>
        <w:rPr>
          <w:rFonts w:asciiTheme="minorHAnsi" w:hAnsiTheme="minorHAnsi" w:cs="Arial"/>
          <w:bCs/>
          <w:sz w:val="22"/>
          <w:szCs w:val="18"/>
        </w:rPr>
      </w:pPr>
      <w:r w:rsidRPr="00E61153">
        <w:rPr>
          <w:rFonts w:asciiTheme="minorHAnsi" w:hAnsiTheme="minorHAnsi" w:cs="Arial"/>
          <w:bCs/>
          <w:sz w:val="22"/>
          <w:szCs w:val="18"/>
        </w:rPr>
        <w:t>PA.271.15.2024.EL/1</w:t>
      </w:r>
      <w:r w:rsidRPr="00E61153">
        <w:rPr>
          <w:rFonts w:asciiTheme="minorHAnsi" w:hAnsiTheme="minorHAnsi" w:cs="Arial"/>
          <w:bCs/>
          <w:sz w:val="22"/>
          <w:szCs w:val="18"/>
        </w:rPr>
        <w:tab/>
      </w:r>
      <w:r w:rsidRPr="00E61153">
        <w:rPr>
          <w:rFonts w:asciiTheme="minorHAnsi" w:hAnsiTheme="minorHAnsi" w:cs="Arial"/>
          <w:bCs/>
          <w:sz w:val="22"/>
          <w:szCs w:val="18"/>
        </w:rPr>
        <w:tab/>
      </w:r>
      <w:r w:rsidRPr="00E61153">
        <w:rPr>
          <w:rFonts w:asciiTheme="minorHAnsi" w:hAnsiTheme="minorHAnsi" w:cs="Arial"/>
          <w:bCs/>
          <w:sz w:val="22"/>
          <w:szCs w:val="18"/>
        </w:rPr>
        <w:tab/>
      </w:r>
      <w:r>
        <w:rPr>
          <w:rFonts w:asciiTheme="minorHAnsi" w:hAnsiTheme="minorHAnsi" w:cs="Arial"/>
          <w:bCs/>
          <w:sz w:val="22"/>
          <w:szCs w:val="18"/>
        </w:rPr>
        <w:t xml:space="preserve">                                                    </w:t>
      </w:r>
      <w:r w:rsidRPr="00E61153">
        <w:rPr>
          <w:rFonts w:asciiTheme="minorHAnsi" w:hAnsiTheme="minorHAnsi" w:cs="Arial"/>
          <w:bCs/>
          <w:sz w:val="22"/>
          <w:szCs w:val="18"/>
        </w:rPr>
        <w:t xml:space="preserve">           Lubań, dnia </w:t>
      </w:r>
      <w:r w:rsidR="00441E6D">
        <w:rPr>
          <w:rFonts w:asciiTheme="minorHAnsi" w:hAnsiTheme="minorHAnsi" w:cs="Arial"/>
          <w:bCs/>
          <w:sz w:val="22"/>
          <w:szCs w:val="18"/>
        </w:rPr>
        <w:t>05</w:t>
      </w:r>
      <w:r w:rsidRPr="00E61153">
        <w:rPr>
          <w:rFonts w:asciiTheme="minorHAnsi" w:hAnsiTheme="minorHAnsi" w:cs="Arial"/>
          <w:bCs/>
          <w:sz w:val="22"/>
          <w:szCs w:val="18"/>
        </w:rPr>
        <w:t>.1</w:t>
      </w:r>
      <w:r w:rsidR="00D538A3">
        <w:rPr>
          <w:rFonts w:asciiTheme="minorHAnsi" w:hAnsiTheme="minorHAnsi" w:cs="Arial"/>
          <w:bCs/>
          <w:sz w:val="22"/>
          <w:szCs w:val="18"/>
        </w:rPr>
        <w:t>1</w:t>
      </w:r>
      <w:r w:rsidRPr="00E61153">
        <w:rPr>
          <w:rFonts w:asciiTheme="minorHAnsi" w:hAnsiTheme="minorHAnsi" w:cs="Arial"/>
          <w:bCs/>
          <w:sz w:val="22"/>
          <w:szCs w:val="18"/>
        </w:rPr>
        <w:t>.2024</w:t>
      </w:r>
    </w:p>
    <w:p w14:paraId="3DD75095" w14:textId="7311C33F" w:rsidR="00E61153" w:rsidRPr="00E61153" w:rsidRDefault="00E61153" w:rsidP="00967E61">
      <w:pPr>
        <w:spacing w:line="276" w:lineRule="auto"/>
        <w:rPr>
          <w:rFonts w:asciiTheme="minorHAnsi" w:hAnsiTheme="minorHAnsi" w:cs="Arial"/>
          <w:bCs/>
          <w:sz w:val="22"/>
          <w:szCs w:val="18"/>
        </w:rPr>
      </w:pPr>
      <w:r w:rsidRPr="00E61153">
        <w:rPr>
          <w:rFonts w:asciiTheme="minorHAnsi" w:hAnsiTheme="minorHAnsi" w:cs="Arial"/>
          <w:bCs/>
          <w:noProof/>
          <w:sz w:val="22"/>
          <w:szCs w:val="18"/>
        </w:rPr>
        <w:drawing>
          <wp:inline distT="0" distB="0" distL="0" distR="0" wp14:anchorId="07FE313F" wp14:editId="4A5C4335">
            <wp:extent cx="1847850" cy="276225"/>
            <wp:effectExtent l="0" t="0" r="0" b="9525"/>
            <wp:docPr id="35917486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276225"/>
                    </a:xfrm>
                    <a:prstGeom prst="rect">
                      <a:avLst/>
                    </a:prstGeom>
                    <a:noFill/>
                    <a:ln>
                      <a:noFill/>
                    </a:ln>
                  </pic:spPr>
                </pic:pic>
              </a:graphicData>
            </a:graphic>
          </wp:inline>
        </w:drawing>
      </w:r>
    </w:p>
    <w:p w14:paraId="083B44A4" w14:textId="77777777" w:rsidR="00E61153" w:rsidRPr="00E61153" w:rsidRDefault="00E61153" w:rsidP="00967E61">
      <w:pPr>
        <w:spacing w:line="276" w:lineRule="auto"/>
        <w:rPr>
          <w:rFonts w:asciiTheme="minorHAnsi" w:hAnsiTheme="minorHAnsi" w:cs="Arial"/>
          <w:bCs/>
          <w:sz w:val="22"/>
          <w:szCs w:val="18"/>
        </w:rPr>
      </w:pPr>
    </w:p>
    <w:p w14:paraId="64C4F941" w14:textId="77777777" w:rsidR="00E61153" w:rsidRPr="00E61153" w:rsidRDefault="00E61153" w:rsidP="00967E61">
      <w:pPr>
        <w:spacing w:line="276" w:lineRule="auto"/>
        <w:jc w:val="center"/>
        <w:rPr>
          <w:rFonts w:asciiTheme="minorHAnsi" w:hAnsiTheme="minorHAnsi" w:cs="Arial"/>
          <w:b/>
          <w:sz w:val="32"/>
        </w:rPr>
      </w:pPr>
    </w:p>
    <w:p w14:paraId="698517F4" w14:textId="77777777" w:rsidR="00E61153" w:rsidRDefault="00E61153" w:rsidP="00967E61">
      <w:pPr>
        <w:spacing w:line="276" w:lineRule="auto"/>
        <w:jc w:val="center"/>
        <w:rPr>
          <w:rFonts w:asciiTheme="minorHAnsi" w:hAnsiTheme="minorHAnsi" w:cs="Arial"/>
          <w:b/>
          <w:sz w:val="32"/>
        </w:rPr>
      </w:pPr>
    </w:p>
    <w:p w14:paraId="17BA30B4" w14:textId="77777777" w:rsidR="00E61153" w:rsidRDefault="00E61153" w:rsidP="00967E61">
      <w:pPr>
        <w:spacing w:line="276" w:lineRule="auto"/>
        <w:jc w:val="center"/>
        <w:rPr>
          <w:rFonts w:asciiTheme="minorHAnsi" w:hAnsiTheme="minorHAnsi" w:cs="Arial"/>
          <w:b/>
          <w:sz w:val="32"/>
        </w:rPr>
      </w:pPr>
    </w:p>
    <w:p w14:paraId="50BD5150" w14:textId="31F4CF1C" w:rsidR="00CD27AE" w:rsidRPr="00C84CA2" w:rsidRDefault="00CD27AE" w:rsidP="00967E61">
      <w:pPr>
        <w:spacing w:line="276" w:lineRule="auto"/>
        <w:jc w:val="center"/>
        <w:rPr>
          <w:rFonts w:asciiTheme="minorHAnsi" w:hAnsiTheme="minorHAnsi" w:cs="Arial"/>
          <w:b/>
          <w:sz w:val="32"/>
        </w:rPr>
      </w:pPr>
      <w:r w:rsidRPr="00C84CA2">
        <w:rPr>
          <w:rFonts w:asciiTheme="minorHAnsi" w:hAnsiTheme="minorHAnsi" w:cs="Arial"/>
          <w:b/>
          <w:sz w:val="32"/>
        </w:rPr>
        <w:t>SPECYFIKACJA WARUNKÓW ZAMÓWIENIA</w:t>
      </w:r>
    </w:p>
    <w:p w14:paraId="09E55284" w14:textId="77777777" w:rsidR="00CD27AE" w:rsidRPr="003723B8" w:rsidRDefault="00CD27AE" w:rsidP="00967E61">
      <w:pPr>
        <w:spacing w:line="276" w:lineRule="auto"/>
        <w:jc w:val="center"/>
        <w:rPr>
          <w:rFonts w:asciiTheme="minorHAnsi" w:hAnsiTheme="minorHAnsi" w:cstheme="minorHAnsi"/>
          <w:sz w:val="22"/>
          <w:szCs w:val="22"/>
        </w:rPr>
      </w:pPr>
    </w:p>
    <w:p w14:paraId="3D9B4D5F" w14:textId="77777777" w:rsidR="00CD27AE" w:rsidRPr="003723B8" w:rsidRDefault="00CD27AE" w:rsidP="00967E61">
      <w:pPr>
        <w:spacing w:line="276" w:lineRule="auto"/>
        <w:jc w:val="center"/>
        <w:rPr>
          <w:rFonts w:asciiTheme="minorHAnsi" w:hAnsiTheme="minorHAnsi" w:cstheme="minorHAnsi"/>
          <w:b/>
          <w:sz w:val="22"/>
          <w:szCs w:val="22"/>
        </w:rPr>
      </w:pPr>
      <w:bookmarkStart w:id="0" w:name="_Hlk86391894"/>
      <w:r w:rsidRPr="003723B8">
        <w:rPr>
          <w:rFonts w:asciiTheme="minorHAnsi" w:hAnsiTheme="minorHAnsi" w:cstheme="minorHAnsi"/>
          <w:b/>
          <w:sz w:val="22"/>
          <w:szCs w:val="22"/>
        </w:rPr>
        <w:t>na zadanie pn.</w:t>
      </w:r>
    </w:p>
    <w:bookmarkEnd w:id="0"/>
    <w:p w14:paraId="5EAB1C28" w14:textId="2CB8709F" w:rsidR="00010A85" w:rsidRPr="00C84CA2" w:rsidRDefault="00010A85" w:rsidP="00967E61">
      <w:pPr>
        <w:pStyle w:val="Bezodstpw"/>
        <w:spacing w:line="276" w:lineRule="auto"/>
        <w:jc w:val="center"/>
        <w:rPr>
          <w:rFonts w:asciiTheme="minorHAnsi" w:hAnsiTheme="minorHAnsi" w:cstheme="minorHAnsi"/>
          <w:b/>
          <w:bCs/>
          <w:sz w:val="28"/>
          <w:szCs w:val="28"/>
          <w:lang w:val="pl-PL"/>
        </w:rPr>
      </w:pPr>
      <w:r w:rsidRPr="003723B8">
        <w:rPr>
          <w:rFonts w:asciiTheme="minorHAnsi" w:hAnsiTheme="minorHAnsi" w:cstheme="minorHAnsi"/>
          <w:b/>
          <w:bCs/>
          <w:sz w:val="28"/>
          <w:szCs w:val="28"/>
          <w:lang w:val="pl-PL"/>
        </w:rPr>
        <w:t>„Odbiór</w:t>
      </w:r>
      <w:r w:rsidRPr="003723B8">
        <w:rPr>
          <w:rFonts w:asciiTheme="minorHAnsi" w:hAnsiTheme="minorHAnsi" w:cstheme="minorHAnsi"/>
          <w:b/>
          <w:bCs/>
          <w:spacing w:val="43"/>
          <w:sz w:val="28"/>
          <w:szCs w:val="28"/>
          <w:lang w:val="pl-PL"/>
        </w:rPr>
        <w:t xml:space="preserve"> </w:t>
      </w:r>
      <w:r w:rsidRPr="003723B8">
        <w:rPr>
          <w:rFonts w:asciiTheme="minorHAnsi" w:hAnsiTheme="minorHAnsi" w:cstheme="minorHAnsi"/>
          <w:b/>
          <w:bCs/>
          <w:sz w:val="28"/>
          <w:szCs w:val="28"/>
          <w:lang w:val="pl-PL"/>
        </w:rPr>
        <w:t>i</w:t>
      </w:r>
      <w:r w:rsidRPr="003723B8">
        <w:rPr>
          <w:rFonts w:asciiTheme="minorHAnsi" w:hAnsiTheme="minorHAnsi" w:cstheme="minorHAnsi"/>
          <w:b/>
          <w:bCs/>
          <w:spacing w:val="38"/>
          <w:sz w:val="28"/>
          <w:szCs w:val="28"/>
          <w:lang w:val="pl-PL"/>
        </w:rPr>
        <w:t xml:space="preserve"> </w:t>
      </w:r>
      <w:r w:rsidRPr="003723B8">
        <w:rPr>
          <w:rFonts w:asciiTheme="minorHAnsi" w:hAnsiTheme="minorHAnsi" w:cstheme="minorHAnsi"/>
          <w:b/>
          <w:bCs/>
          <w:sz w:val="28"/>
          <w:szCs w:val="28"/>
          <w:lang w:val="pl-PL"/>
        </w:rPr>
        <w:t>transport</w:t>
      </w:r>
      <w:r w:rsidRPr="003723B8">
        <w:rPr>
          <w:rFonts w:asciiTheme="minorHAnsi" w:hAnsiTheme="minorHAnsi" w:cstheme="minorHAnsi"/>
          <w:b/>
          <w:bCs/>
          <w:spacing w:val="42"/>
          <w:sz w:val="28"/>
          <w:szCs w:val="28"/>
          <w:lang w:val="pl-PL"/>
        </w:rPr>
        <w:t xml:space="preserve"> </w:t>
      </w:r>
      <w:r w:rsidRPr="003723B8">
        <w:rPr>
          <w:rFonts w:asciiTheme="minorHAnsi" w:hAnsiTheme="minorHAnsi" w:cstheme="minorHAnsi"/>
          <w:b/>
          <w:bCs/>
          <w:sz w:val="28"/>
          <w:szCs w:val="28"/>
          <w:lang w:val="pl-PL"/>
        </w:rPr>
        <w:t>odpadów</w:t>
      </w:r>
      <w:r w:rsidRPr="003723B8">
        <w:rPr>
          <w:rFonts w:asciiTheme="minorHAnsi" w:hAnsiTheme="minorHAnsi" w:cstheme="minorHAnsi"/>
          <w:b/>
          <w:bCs/>
          <w:spacing w:val="41"/>
          <w:sz w:val="28"/>
          <w:szCs w:val="28"/>
          <w:lang w:val="pl-PL"/>
        </w:rPr>
        <w:t xml:space="preserve"> </w:t>
      </w:r>
      <w:r w:rsidRPr="003723B8">
        <w:rPr>
          <w:rFonts w:asciiTheme="minorHAnsi" w:hAnsiTheme="minorHAnsi" w:cstheme="minorHAnsi"/>
          <w:b/>
          <w:bCs/>
          <w:sz w:val="28"/>
          <w:szCs w:val="28"/>
          <w:lang w:val="pl-PL"/>
        </w:rPr>
        <w:t>komunalnych</w:t>
      </w:r>
      <w:r w:rsidRPr="003723B8">
        <w:rPr>
          <w:rFonts w:asciiTheme="minorHAnsi" w:hAnsiTheme="minorHAnsi" w:cstheme="minorHAnsi"/>
          <w:b/>
          <w:bCs/>
          <w:spacing w:val="39"/>
          <w:sz w:val="28"/>
          <w:szCs w:val="28"/>
          <w:lang w:val="pl-PL"/>
        </w:rPr>
        <w:t xml:space="preserve"> </w:t>
      </w:r>
      <w:r w:rsidRPr="003723B8">
        <w:rPr>
          <w:rFonts w:asciiTheme="minorHAnsi" w:hAnsiTheme="minorHAnsi" w:cstheme="minorHAnsi"/>
          <w:b/>
          <w:bCs/>
          <w:sz w:val="28"/>
          <w:szCs w:val="28"/>
          <w:lang w:val="pl-PL"/>
        </w:rPr>
        <w:t>z</w:t>
      </w:r>
      <w:r w:rsidR="00EF6AE2">
        <w:rPr>
          <w:rFonts w:asciiTheme="minorHAnsi" w:hAnsiTheme="minorHAnsi" w:cstheme="minorHAnsi"/>
          <w:b/>
          <w:bCs/>
          <w:sz w:val="28"/>
          <w:szCs w:val="28"/>
          <w:lang w:val="pl-PL"/>
        </w:rPr>
        <w:t xml:space="preserve"> nieruchomości położonych na </w:t>
      </w:r>
      <w:r w:rsidRPr="003723B8">
        <w:rPr>
          <w:rFonts w:asciiTheme="minorHAnsi" w:hAnsiTheme="minorHAnsi" w:cstheme="minorHAnsi"/>
          <w:b/>
          <w:bCs/>
          <w:sz w:val="28"/>
          <w:szCs w:val="28"/>
          <w:lang w:val="pl-PL"/>
        </w:rPr>
        <w:t>teren</w:t>
      </w:r>
      <w:r w:rsidR="00EF6AE2">
        <w:rPr>
          <w:rFonts w:asciiTheme="minorHAnsi" w:hAnsiTheme="minorHAnsi" w:cstheme="minorHAnsi"/>
          <w:b/>
          <w:bCs/>
          <w:sz w:val="28"/>
          <w:szCs w:val="28"/>
          <w:lang w:val="pl-PL"/>
        </w:rPr>
        <w:t>ie</w:t>
      </w:r>
      <w:r w:rsidRPr="003723B8">
        <w:rPr>
          <w:rFonts w:asciiTheme="minorHAnsi" w:hAnsiTheme="minorHAnsi" w:cstheme="minorHAnsi"/>
          <w:b/>
          <w:bCs/>
          <w:spacing w:val="43"/>
          <w:sz w:val="28"/>
          <w:szCs w:val="28"/>
          <w:lang w:val="pl-PL"/>
        </w:rPr>
        <w:t xml:space="preserve"> </w:t>
      </w:r>
      <w:r w:rsidRPr="003723B8">
        <w:rPr>
          <w:rFonts w:asciiTheme="minorHAnsi" w:hAnsiTheme="minorHAnsi" w:cstheme="minorHAnsi"/>
          <w:b/>
          <w:bCs/>
          <w:sz w:val="28"/>
          <w:szCs w:val="28"/>
          <w:lang w:val="pl-PL"/>
        </w:rPr>
        <w:t>Gminy</w:t>
      </w:r>
      <w:r w:rsidRPr="003723B8">
        <w:rPr>
          <w:rFonts w:asciiTheme="minorHAnsi" w:hAnsiTheme="minorHAnsi" w:cstheme="minorHAnsi"/>
          <w:b/>
          <w:bCs/>
          <w:spacing w:val="89"/>
          <w:sz w:val="28"/>
          <w:szCs w:val="28"/>
          <w:lang w:val="pl-PL"/>
        </w:rPr>
        <w:t xml:space="preserve"> </w:t>
      </w:r>
      <w:r w:rsidRPr="003723B8">
        <w:rPr>
          <w:rFonts w:asciiTheme="minorHAnsi" w:hAnsiTheme="minorHAnsi" w:cstheme="minorHAnsi"/>
          <w:b/>
          <w:bCs/>
          <w:sz w:val="28"/>
          <w:szCs w:val="28"/>
          <w:lang w:val="pl-PL"/>
        </w:rPr>
        <w:t>Lubań”</w:t>
      </w:r>
    </w:p>
    <w:p w14:paraId="17B6BC3F" w14:textId="77777777" w:rsidR="00CD27AE" w:rsidRPr="00ED12C9" w:rsidRDefault="00CD27AE" w:rsidP="00967E61">
      <w:pPr>
        <w:spacing w:line="276" w:lineRule="auto"/>
        <w:jc w:val="both"/>
        <w:rPr>
          <w:rFonts w:asciiTheme="minorHAnsi" w:hAnsiTheme="minorHAnsi" w:cs="Arial"/>
          <w:b/>
          <w:sz w:val="22"/>
          <w:szCs w:val="22"/>
        </w:rPr>
      </w:pPr>
    </w:p>
    <w:p w14:paraId="58606CC4" w14:textId="40D36A03" w:rsidR="00CD27AE" w:rsidRPr="00ED12C9" w:rsidRDefault="00CD27AE" w:rsidP="00967E61">
      <w:pPr>
        <w:pStyle w:val="Akapitzlist"/>
        <w:snapToGrid w:val="0"/>
        <w:spacing w:line="276" w:lineRule="auto"/>
        <w:ind w:left="0"/>
        <w:jc w:val="both"/>
        <w:rPr>
          <w:rFonts w:asciiTheme="minorHAnsi" w:hAnsiTheme="minorHAnsi" w:cs="Arial"/>
          <w:sz w:val="22"/>
          <w:szCs w:val="22"/>
        </w:rPr>
      </w:pPr>
      <w:r w:rsidRPr="00ED12C9">
        <w:rPr>
          <w:rFonts w:asciiTheme="minorHAnsi" w:hAnsiTheme="minorHAnsi" w:cs="Arial"/>
          <w:sz w:val="22"/>
          <w:szCs w:val="22"/>
        </w:rPr>
        <w:t xml:space="preserve">Postępowanie o udzielenie zamówienia publicznego prowadzonego w trybie przetargu nieograniczonego, </w:t>
      </w:r>
      <w:r w:rsidR="00AC4573">
        <w:rPr>
          <w:rFonts w:asciiTheme="minorHAnsi" w:hAnsiTheme="minorHAnsi" w:cs="Arial"/>
          <w:sz w:val="22"/>
          <w:szCs w:val="22"/>
        </w:rPr>
        <w:t xml:space="preserve">na podstawie art. 132-139 </w:t>
      </w:r>
      <w:r w:rsidRPr="00ED12C9">
        <w:rPr>
          <w:rFonts w:asciiTheme="minorHAnsi" w:hAnsiTheme="minorHAnsi" w:cs="Arial"/>
          <w:sz w:val="22"/>
          <w:szCs w:val="22"/>
        </w:rPr>
        <w:t>ustawy z 11.09.2019 r. - Prawo zamówień publicznych (t.j. Dz. U. z 202</w:t>
      </w:r>
      <w:r w:rsidR="00E61153">
        <w:rPr>
          <w:rFonts w:asciiTheme="minorHAnsi" w:hAnsiTheme="minorHAnsi" w:cs="Arial"/>
          <w:sz w:val="22"/>
          <w:szCs w:val="22"/>
        </w:rPr>
        <w:t>4</w:t>
      </w:r>
      <w:r w:rsidRPr="00ED12C9">
        <w:rPr>
          <w:rFonts w:asciiTheme="minorHAnsi" w:hAnsiTheme="minorHAnsi" w:cs="Arial"/>
          <w:sz w:val="22"/>
          <w:szCs w:val="22"/>
        </w:rPr>
        <w:t xml:space="preserve"> r. poz. </w:t>
      </w:r>
      <w:r w:rsidR="00E61153">
        <w:rPr>
          <w:rFonts w:asciiTheme="minorHAnsi" w:hAnsiTheme="minorHAnsi" w:cs="Arial"/>
          <w:sz w:val="22"/>
          <w:szCs w:val="22"/>
        </w:rPr>
        <w:t>1320</w:t>
      </w:r>
      <w:r w:rsidRPr="00ED12C9">
        <w:rPr>
          <w:rFonts w:asciiTheme="minorHAnsi" w:hAnsiTheme="minorHAnsi" w:cs="Arial"/>
          <w:sz w:val="22"/>
          <w:szCs w:val="22"/>
        </w:rPr>
        <w:t>) - dalej Pzp</w:t>
      </w:r>
    </w:p>
    <w:p w14:paraId="063977AB" w14:textId="77777777" w:rsidR="00CD27AE" w:rsidRPr="00ED12C9" w:rsidRDefault="00CD27AE" w:rsidP="00967E61">
      <w:pPr>
        <w:spacing w:line="276" w:lineRule="auto"/>
        <w:rPr>
          <w:rFonts w:asciiTheme="minorHAnsi" w:hAnsiTheme="minorHAnsi" w:cs="Arial"/>
          <w:b/>
          <w:sz w:val="22"/>
          <w:szCs w:val="22"/>
        </w:rPr>
      </w:pPr>
    </w:p>
    <w:p w14:paraId="65B09424" w14:textId="77777777" w:rsidR="00CD27AE" w:rsidRPr="00ED12C9" w:rsidRDefault="00CD27AE" w:rsidP="00967E61">
      <w:pPr>
        <w:spacing w:line="276" w:lineRule="auto"/>
        <w:rPr>
          <w:rFonts w:asciiTheme="minorHAnsi" w:hAnsiTheme="minorHAnsi" w:cs="Arial"/>
          <w:sz w:val="22"/>
          <w:szCs w:val="22"/>
        </w:rPr>
      </w:pPr>
    </w:p>
    <w:p w14:paraId="42300BAF" w14:textId="77777777" w:rsidR="00CD27AE" w:rsidRPr="00ED12C9" w:rsidRDefault="00CD27AE" w:rsidP="00967E61">
      <w:pPr>
        <w:spacing w:line="276" w:lineRule="auto"/>
        <w:rPr>
          <w:rFonts w:asciiTheme="minorHAnsi" w:hAnsiTheme="minorHAnsi" w:cs="Arial"/>
          <w:sz w:val="22"/>
          <w:szCs w:val="22"/>
        </w:rPr>
      </w:pPr>
    </w:p>
    <w:p w14:paraId="6BBC694F" w14:textId="77777777" w:rsidR="00A97520" w:rsidRDefault="00CD27AE" w:rsidP="00967E61">
      <w:pPr>
        <w:spacing w:line="276" w:lineRule="auto"/>
        <w:jc w:val="both"/>
        <w:rPr>
          <w:rFonts w:asciiTheme="minorHAnsi" w:hAnsiTheme="minorHAnsi" w:cs="Arial"/>
          <w:b/>
          <w:sz w:val="22"/>
          <w:szCs w:val="22"/>
        </w:rPr>
      </w:pPr>
      <w:r w:rsidRPr="00ED12C9">
        <w:rPr>
          <w:rFonts w:asciiTheme="minorHAnsi" w:hAnsiTheme="minorHAnsi" w:cs="Arial"/>
          <w:b/>
          <w:sz w:val="22"/>
          <w:szCs w:val="22"/>
        </w:rPr>
        <w:t xml:space="preserve">Przedmiotowe postępowanie prowadzone jest przy użyciu środków komunikacji elektronicznej. </w:t>
      </w:r>
    </w:p>
    <w:p w14:paraId="2728243A" w14:textId="77777777" w:rsidR="00A97520" w:rsidRDefault="00A97520" w:rsidP="00967E61">
      <w:pPr>
        <w:spacing w:line="276" w:lineRule="auto"/>
        <w:jc w:val="both"/>
        <w:rPr>
          <w:rFonts w:asciiTheme="minorHAnsi" w:hAnsiTheme="minorHAnsi" w:cs="Arial"/>
          <w:b/>
          <w:sz w:val="22"/>
          <w:szCs w:val="22"/>
        </w:rPr>
      </w:pPr>
    </w:p>
    <w:p w14:paraId="6A31BB97" w14:textId="3620E619" w:rsidR="00CD27AE" w:rsidRPr="00ED12C9" w:rsidRDefault="00CD27AE" w:rsidP="00967E61">
      <w:pPr>
        <w:spacing w:line="276" w:lineRule="auto"/>
        <w:jc w:val="both"/>
        <w:rPr>
          <w:rFonts w:asciiTheme="minorHAnsi" w:hAnsiTheme="minorHAnsi" w:cs="Arial"/>
          <w:sz w:val="22"/>
          <w:szCs w:val="22"/>
        </w:rPr>
      </w:pPr>
      <w:r w:rsidRPr="00ED12C9">
        <w:rPr>
          <w:rFonts w:asciiTheme="minorHAnsi" w:hAnsiTheme="minorHAnsi" w:cs="Arial"/>
          <w:b/>
          <w:sz w:val="22"/>
          <w:szCs w:val="22"/>
        </w:rPr>
        <w:t xml:space="preserve">Składanie ofert następuje za pośrednictwem </w:t>
      </w:r>
      <w:r w:rsidR="00185223">
        <w:rPr>
          <w:rFonts w:asciiTheme="minorHAnsi" w:hAnsiTheme="minorHAnsi" w:cs="Arial"/>
          <w:b/>
          <w:sz w:val="22"/>
          <w:szCs w:val="22"/>
        </w:rPr>
        <w:t>P</w:t>
      </w:r>
      <w:r w:rsidRPr="00ED12C9">
        <w:rPr>
          <w:rFonts w:asciiTheme="minorHAnsi" w:hAnsiTheme="minorHAnsi" w:cs="Arial"/>
          <w:b/>
          <w:sz w:val="22"/>
          <w:szCs w:val="22"/>
        </w:rPr>
        <w:t xml:space="preserve">latformy </w:t>
      </w:r>
      <w:r w:rsidR="00185223">
        <w:rPr>
          <w:rFonts w:asciiTheme="minorHAnsi" w:hAnsiTheme="minorHAnsi" w:cs="Arial"/>
          <w:b/>
          <w:sz w:val="22"/>
          <w:szCs w:val="22"/>
        </w:rPr>
        <w:t>e-zamówienia</w:t>
      </w:r>
      <w:r w:rsidRPr="00ED12C9">
        <w:rPr>
          <w:rFonts w:asciiTheme="minorHAnsi" w:hAnsiTheme="minorHAnsi" w:cs="Arial"/>
          <w:b/>
          <w:sz w:val="22"/>
          <w:szCs w:val="22"/>
        </w:rPr>
        <w:t xml:space="preserve"> dostępnej pod adresem internetowym: </w:t>
      </w:r>
      <w:r w:rsidR="00010A85">
        <w:rPr>
          <w:rFonts w:asciiTheme="minorHAnsi" w:hAnsiTheme="minorHAnsi" w:cs="Arial"/>
          <w:b/>
          <w:sz w:val="22"/>
          <w:szCs w:val="22"/>
        </w:rPr>
        <w:t>https://platformazakupowa.pl/pn/luban</w:t>
      </w:r>
    </w:p>
    <w:p w14:paraId="10F689EB" w14:textId="77777777" w:rsidR="00CD27AE" w:rsidRPr="00ED12C9" w:rsidRDefault="00CD27AE" w:rsidP="00967E61">
      <w:pPr>
        <w:spacing w:line="276" w:lineRule="auto"/>
        <w:jc w:val="center"/>
        <w:rPr>
          <w:rFonts w:asciiTheme="minorHAnsi" w:hAnsiTheme="minorHAnsi" w:cs="Arial"/>
          <w:sz w:val="22"/>
          <w:szCs w:val="22"/>
        </w:rPr>
      </w:pPr>
    </w:p>
    <w:p w14:paraId="5D15ABB9" w14:textId="77777777" w:rsidR="00CD27AE" w:rsidRPr="00ED12C9" w:rsidRDefault="00CD27AE" w:rsidP="00967E61">
      <w:pPr>
        <w:spacing w:line="276" w:lineRule="auto"/>
        <w:jc w:val="center"/>
        <w:rPr>
          <w:rFonts w:asciiTheme="minorHAnsi" w:hAnsiTheme="minorHAnsi" w:cs="Arial"/>
          <w:sz w:val="22"/>
          <w:szCs w:val="22"/>
        </w:rPr>
      </w:pPr>
    </w:p>
    <w:p w14:paraId="2369D09E" w14:textId="77777777" w:rsidR="00CD27AE" w:rsidRPr="00ED12C9" w:rsidRDefault="00CD27AE" w:rsidP="00967E61">
      <w:pPr>
        <w:spacing w:line="276" w:lineRule="auto"/>
        <w:jc w:val="center"/>
        <w:rPr>
          <w:rFonts w:asciiTheme="minorHAnsi" w:hAnsiTheme="minorHAnsi" w:cstheme="minorHAnsi"/>
          <w:sz w:val="22"/>
          <w:szCs w:val="22"/>
        </w:rPr>
      </w:pPr>
    </w:p>
    <w:p w14:paraId="2D119BC6" w14:textId="77777777" w:rsidR="00C0068B" w:rsidRDefault="00C0068B" w:rsidP="00967E61">
      <w:pPr>
        <w:spacing w:line="276" w:lineRule="auto"/>
        <w:jc w:val="center"/>
        <w:rPr>
          <w:rFonts w:asciiTheme="minorHAnsi" w:hAnsiTheme="minorHAnsi" w:cstheme="minorHAnsi"/>
          <w:sz w:val="22"/>
          <w:szCs w:val="22"/>
        </w:rPr>
      </w:pPr>
    </w:p>
    <w:p w14:paraId="564DA929" w14:textId="77777777" w:rsidR="004655C1" w:rsidRDefault="004655C1" w:rsidP="00967E61">
      <w:pPr>
        <w:spacing w:line="276" w:lineRule="auto"/>
        <w:jc w:val="center"/>
        <w:rPr>
          <w:rFonts w:asciiTheme="minorHAnsi" w:hAnsiTheme="minorHAnsi" w:cstheme="minorHAnsi"/>
          <w:sz w:val="22"/>
          <w:szCs w:val="22"/>
        </w:rPr>
      </w:pPr>
    </w:p>
    <w:p w14:paraId="76C08415" w14:textId="77777777" w:rsidR="004655C1" w:rsidRPr="00ED12C9" w:rsidRDefault="004655C1" w:rsidP="00967E61">
      <w:pPr>
        <w:spacing w:line="276" w:lineRule="auto"/>
        <w:jc w:val="center"/>
        <w:rPr>
          <w:rFonts w:asciiTheme="minorHAnsi" w:hAnsiTheme="minorHAnsi" w:cstheme="minorHAnsi"/>
          <w:sz w:val="22"/>
          <w:szCs w:val="22"/>
        </w:rPr>
      </w:pPr>
    </w:p>
    <w:p w14:paraId="0818BD0C" w14:textId="77777777" w:rsidR="00CD27AE" w:rsidRPr="00ED12C9" w:rsidRDefault="00CD27AE" w:rsidP="00967E61">
      <w:pPr>
        <w:spacing w:line="276" w:lineRule="auto"/>
        <w:jc w:val="center"/>
        <w:rPr>
          <w:rFonts w:asciiTheme="minorHAnsi" w:hAnsiTheme="minorHAnsi" w:cstheme="minorHAnsi"/>
          <w:sz w:val="22"/>
          <w:szCs w:val="22"/>
        </w:rPr>
      </w:pPr>
    </w:p>
    <w:p w14:paraId="38193BF1" w14:textId="77777777" w:rsidR="00CD27AE" w:rsidRPr="00ED12C9" w:rsidRDefault="00CD27AE" w:rsidP="00967E61">
      <w:pPr>
        <w:spacing w:line="276" w:lineRule="auto"/>
        <w:jc w:val="center"/>
        <w:rPr>
          <w:rFonts w:asciiTheme="minorHAnsi" w:hAnsiTheme="minorHAnsi" w:cstheme="minorHAnsi"/>
          <w:sz w:val="22"/>
          <w:szCs w:val="22"/>
        </w:rPr>
      </w:pPr>
    </w:p>
    <w:p w14:paraId="3B1D6A70" w14:textId="77777777" w:rsidR="00CD27AE" w:rsidRPr="00ED12C9" w:rsidRDefault="00CD27AE" w:rsidP="00967E61">
      <w:pPr>
        <w:spacing w:line="276" w:lineRule="auto"/>
        <w:jc w:val="right"/>
        <w:rPr>
          <w:rFonts w:asciiTheme="minorHAnsi" w:hAnsiTheme="minorHAnsi" w:cstheme="minorHAnsi"/>
          <w:sz w:val="22"/>
          <w:szCs w:val="22"/>
        </w:rPr>
      </w:pPr>
      <w:r w:rsidRPr="00ED12C9">
        <w:rPr>
          <w:rFonts w:asciiTheme="minorHAnsi" w:hAnsiTheme="minorHAnsi" w:cstheme="minorHAnsi"/>
          <w:sz w:val="22"/>
          <w:szCs w:val="22"/>
        </w:rPr>
        <w:t xml:space="preserve">                                                                                                                          Zatwierdzam</w:t>
      </w:r>
    </w:p>
    <w:p w14:paraId="5E95B66B" w14:textId="42047A16" w:rsidR="00CD27AE" w:rsidRDefault="00663D7A" w:rsidP="00967E61">
      <w:pPr>
        <w:spacing w:line="276" w:lineRule="auto"/>
        <w:jc w:val="right"/>
        <w:rPr>
          <w:rFonts w:asciiTheme="minorHAnsi" w:hAnsiTheme="minorHAnsi" w:cstheme="minorHAnsi"/>
          <w:sz w:val="22"/>
          <w:szCs w:val="22"/>
        </w:rPr>
      </w:pPr>
      <w:r>
        <w:rPr>
          <w:rFonts w:asciiTheme="minorHAnsi" w:hAnsiTheme="minorHAnsi" w:cstheme="minorHAnsi"/>
          <w:sz w:val="22"/>
          <w:szCs w:val="22"/>
        </w:rPr>
        <w:t>Aleksandra Chomicz</w:t>
      </w:r>
    </w:p>
    <w:p w14:paraId="24764ADD" w14:textId="402B709D" w:rsidR="007D65F7" w:rsidRDefault="007D65F7" w:rsidP="00967E61">
      <w:pPr>
        <w:spacing w:line="276" w:lineRule="auto"/>
        <w:jc w:val="right"/>
        <w:rPr>
          <w:rFonts w:asciiTheme="minorHAnsi" w:hAnsiTheme="minorHAnsi" w:cstheme="minorHAnsi"/>
          <w:sz w:val="22"/>
          <w:szCs w:val="22"/>
        </w:rPr>
      </w:pPr>
      <w:r>
        <w:rPr>
          <w:rFonts w:asciiTheme="minorHAnsi" w:hAnsiTheme="minorHAnsi" w:cstheme="minorHAnsi"/>
          <w:sz w:val="22"/>
          <w:szCs w:val="22"/>
        </w:rPr>
        <w:t>Wójt Gminy Lubań</w:t>
      </w:r>
    </w:p>
    <w:p w14:paraId="308420A1" w14:textId="77777777" w:rsidR="00CC7886" w:rsidRDefault="00CC7886" w:rsidP="00967E61">
      <w:pPr>
        <w:spacing w:line="276" w:lineRule="auto"/>
        <w:jc w:val="right"/>
        <w:rPr>
          <w:rFonts w:asciiTheme="minorHAnsi" w:hAnsiTheme="minorHAnsi" w:cstheme="minorHAnsi"/>
          <w:sz w:val="22"/>
          <w:szCs w:val="22"/>
        </w:rPr>
      </w:pPr>
    </w:p>
    <w:p w14:paraId="128B9175" w14:textId="77777777" w:rsidR="007D65F7" w:rsidRDefault="007D65F7" w:rsidP="00967E61">
      <w:pPr>
        <w:spacing w:line="276" w:lineRule="auto"/>
        <w:jc w:val="right"/>
        <w:rPr>
          <w:rFonts w:asciiTheme="minorHAnsi" w:hAnsiTheme="minorHAnsi" w:cstheme="minorHAnsi"/>
          <w:sz w:val="22"/>
          <w:szCs w:val="22"/>
        </w:rPr>
      </w:pPr>
    </w:p>
    <w:p w14:paraId="57E4A0B2" w14:textId="77777777" w:rsidR="00CD27AE" w:rsidRPr="00ED12C9" w:rsidRDefault="00CD27AE" w:rsidP="00967E61">
      <w:pPr>
        <w:spacing w:line="276" w:lineRule="auto"/>
        <w:jc w:val="center"/>
        <w:rPr>
          <w:rFonts w:asciiTheme="minorHAnsi" w:hAnsiTheme="minorHAnsi"/>
          <w:b/>
          <w:caps/>
          <w:sz w:val="22"/>
          <w:szCs w:val="22"/>
        </w:rPr>
      </w:pPr>
    </w:p>
    <w:p w14:paraId="78F5AF31" w14:textId="77777777" w:rsidR="00CD27AE" w:rsidRPr="00ED12C9" w:rsidRDefault="00CD27AE" w:rsidP="00967E61">
      <w:pPr>
        <w:pStyle w:val="pkt"/>
        <w:pBdr>
          <w:bottom w:val="double" w:sz="4" w:space="1" w:color="auto"/>
        </w:pBdr>
        <w:shd w:val="clear" w:color="auto" w:fill="DAEEF3" w:themeFill="accent5" w:themeFillTint="33"/>
        <w:spacing w:before="0" w:after="0" w:line="276" w:lineRule="auto"/>
        <w:ind w:left="568" w:hanging="568"/>
        <w:rPr>
          <w:rFonts w:asciiTheme="minorHAnsi" w:hAnsiTheme="minorHAnsi"/>
          <w:sz w:val="22"/>
          <w:szCs w:val="22"/>
        </w:rPr>
      </w:pPr>
      <w:r w:rsidRPr="00ED12C9">
        <w:rPr>
          <w:rFonts w:asciiTheme="minorHAnsi" w:hAnsiTheme="minorHAnsi"/>
          <w:b/>
          <w:sz w:val="22"/>
          <w:szCs w:val="22"/>
        </w:rPr>
        <w:t>I.</w:t>
      </w:r>
      <w:r w:rsidRPr="00ED12C9">
        <w:rPr>
          <w:rFonts w:asciiTheme="minorHAnsi" w:hAnsiTheme="minorHAnsi"/>
          <w:b/>
          <w:sz w:val="22"/>
          <w:szCs w:val="22"/>
        </w:rPr>
        <w:tab/>
      </w:r>
      <w:r w:rsidRPr="00ED12C9">
        <w:rPr>
          <w:rFonts w:asciiTheme="minorHAnsi" w:hAnsiTheme="minorHAnsi"/>
          <w:b/>
          <w:bCs/>
          <w:kern w:val="32"/>
          <w:sz w:val="22"/>
          <w:szCs w:val="22"/>
        </w:rPr>
        <w:t>NAZWA ORAZ ADRES ZAMAWIAJĄCEGO</w:t>
      </w:r>
    </w:p>
    <w:p w14:paraId="11DF85E3" w14:textId="0444966C" w:rsidR="007F5E08" w:rsidRDefault="007F5E08" w:rsidP="00967E61">
      <w:pPr>
        <w:spacing w:line="276" w:lineRule="auto"/>
        <w:ind w:left="284"/>
        <w:jc w:val="both"/>
        <w:rPr>
          <w:rFonts w:asciiTheme="minorHAnsi" w:hAnsiTheme="minorHAnsi"/>
          <w:b/>
          <w:bCs/>
          <w:sz w:val="22"/>
          <w:szCs w:val="22"/>
        </w:rPr>
      </w:pPr>
    </w:p>
    <w:p w14:paraId="536F5893" w14:textId="77777777" w:rsidR="008C5A3B" w:rsidRPr="00C84CA2" w:rsidRDefault="008C5A3B" w:rsidP="00967E61">
      <w:pPr>
        <w:spacing w:line="276" w:lineRule="auto"/>
        <w:rPr>
          <w:rFonts w:asciiTheme="minorHAnsi" w:hAnsiTheme="minorHAnsi" w:cstheme="minorHAnsi"/>
          <w:sz w:val="22"/>
          <w:szCs w:val="22"/>
        </w:rPr>
      </w:pPr>
      <w:r w:rsidRPr="00C84CA2">
        <w:rPr>
          <w:rFonts w:asciiTheme="minorHAnsi" w:hAnsiTheme="minorHAnsi" w:cstheme="minorHAnsi"/>
          <w:sz w:val="22"/>
          <w:szCs w:val="22"/>
        </w:rPr>
        <w:t>Gmina Lubań</w:t>
      </w:r>
    </w:p>
    <w:p w14:paraId="71A5DB56" w14:textId="77777777" w:rsidR="008C5A3B" w:rsidRPr="00C84CA2" w:rsidRDefault="008C5A3B" w:rsidP="00967E61">
      <w:pPr>
        <w:spacing w:line="276" w:lineRule="auto"/>
        <w:rPr>
          <w:rFonts w:asciiTheme="minorHAnsi" w:hAnsiTheme="minorHAnsi" w:cstheme="minorHAnsi"/>
          <w:sz w:val="22"/>
          <w:szCs w:val="22"/>
        </w:rPr>
      </w:pPr>
      <w:r w:rsidRPr="00C84CA2">
        <w:rPr>
          <w:rFonts w:asciiTheme="minorHAnsi" w:hAnsiTheme="minorHAnsi" w:cstheme="minorHAnsi"/>
          <w:sz w:val="22"/>
          <w:szCs w:val="22"/>
        </w:rPr>
        <w:t xml:space="preserve"> ul. Dąbrowskiego 18, 59-800 Lubań </w:t>
      </w:r>
    </w:p>
    <w:p w14:paraId="02DC6D94" w14:textId="77777777" w:rsidR="008C5A3B" w:rsidRPr="00C84CA2" w:rsidRDefault="008C5A3B" w:rsidP="00967E61">
      <w:pPr>
        <w:spacing w:line="276" w:lineRule="auto"/>
        <w:rPr>
          <w:rFonts w:asciiTheme="minorHAnsi" w:hAnsiTheme="minorHAnsi" w:cstheme="minorHAnsi"/>
          <w:sz w:val="22"/>
          <w:szCs w:val="22"/>
        </w:rPr>
      </w:pPr>
      <w:r w:rsidRPr="00C84CA2">
        <w:rPr>
          <w:rFonts w:asciiTheme="minorHAnsi" w:hAnsiTheme="minorHAnsi" w:cstheme="minorHAnsi"/>
          <w:sz w:val="22"/>
          <w:szCs w:val="22"/>
        </w:rPr>
        <w:t>NIP: 613 14 36 221  REGON: 230821463</w:t>
      </w:r>
    </w:p>
    <w:p w14:paraId="5D6479A4" w14:textId="77777777" w:rsidR="008C5A3B" w:rsidRPr="00C84CA2" w:rsidRDefault="008C5A3B" w:rsidP="00967E61">
      <w:pPr>
        <w:spacing w:line="276" w:lineRule="auto"/>
        <w:rPr>
          <w:rFonts w:asciiTheme="minorHAnsi" w:hAnsiTheme="minorHAnsi" w:cstheme="minorHAnsi"/>
          <w:sz w:val="22"/>
          <w:szCs w:val="22"/>
          <w:lang w:val="en-US"/>
        </w:rPr>
      </w:pPr>
      <w:r w:rsidRPr="00C84CA2">
        <w:rPr>
          <w:rFonts w:asciiTheme="minorHAnsi" w:hAnsiTheme="minorHAnsi" w:cstheme="minorHAnsi"/>
          <w:sz w:val="22"/>
          <w:szCs w:val="22"/>
          <w:lang w:val="en-US"/>
        </w:rPr>
        <w:t xml:space="preserve">e-mail: </w:t>
      </w:r>
      <w:hyperlink r:id="rId10" w:history="1">
        <w:r w:rsidRPr="00C84CA2">
          <w:rPr>
            <w:rStyle w:val="AkapitzlistZnak"/>
            <w:rFonts w:asciiTheme="minorHAnsi" w:hAnsiTheme="minorHAnsi" w:cstheme="minorHAnsi"/>
            <w:sz w:val="22"/>
            <w:szCs w:val="22"/>
            <w:lang w:val="en-US"/>
          </w:rPr>
          <w:t>info@luban.ug.gov.pl</w:t>
        </w:r>
      </w:hyperlink>
      <w:r w:rsidRPr="00C84CA2">
        <w:rPr>
          <w:rFonts w:asciiTheme="minorHAnsi" w:hAnsiTheme="minorHAnsi" w:cstheme="minorHAnsi"/>
          <w:sz w:val="22"/>
          <w:szCs w:val="22"/>
          <w:lang w:val="en-US"/>
        </w:rPr>
        <w:t xml:space="preserve">, </w:t>
      </w:r>
    </w:p>
    <w:p w14:paraId="729B6F3B" w14:textId="77777777" w:rsidR="008C5A3B" w:rsidRPr="00C84CA2" w:rsidRDefault="008C5A3B" w:rsidP="00967E61">
      <w:pPr>
        <w:spacing w:line="276" w:lineRule="auto"/>
        <w:rPr>
          <w:rFonts w:asciiTheme="minorHAnsi" w:hAnsiTheme="minorHAnsi" w:cstheme="minorHAnsi"/>
          <w:sz w:val="22"/>
          <w:szCs w:val="22"/>
        </w:rPr>
      </w:pPr>
      <w:r w:rsidRPr="00C84CA2">
        <w:rPr>
          <w:rFonts w:asciiTheme="minorHAnsi" w:hAnsiTheme="minorHAnsi" w:cstheme="minorHAnsi"/>
          <w:sz w:val="22"/>
          <w:szCs w:val="22"/>
        </w:rPr>
        <w:t xml:space="preserve">tel. 75 646 59 20  faks: 75 612 68 50  </w:t>
      </w:r>
    </w:p>
    <w:p w14:paraId="5007156E" w14:textId="77777777" w:rsidR="008C5A3B" w:rsidRPr="00C84CA2" w:rsidRDefault="008C5A3B" w:rsidP="00967E61">
      <w:pPr>
        <w:spacing w:line="276" w:lineRule="auto"/>
        <w:rPr>
          <w:rFonts w:asciiTheme="minorHAnsi" w:hAnsiTheme="minorHAnsi" w:cstheme="minorHAnsi"/>
          <w:sz w:val="22"/>
          <w:szCs w:val="22"/>
        </w:rPr>
      </w:pPr>
    </w:p>
    <w:p w14:paraId="3ACE057D" w14:textId="77777777" w:rsidR="008C5A3B" w:rsidRPr="00C84CA2" w:rsidRDefault="008C5A3B" w:rsidP="00967E61">
      <w:pPr>
        <w:spacing w:line="276" w:lineRule="auto"/>
        <w:jc w:val="both"/>
        <w:rPr>
          <w:rFonts w:asciiTheme="minorHAnsi" w:hAnsiTheme="minorHAnsi" w:cstheme="minorHAnsi"/>
          <w:b/>
          <w:sz w:val="22"/>
          <w:szCs w:val="22"/>
        </w:rPr>
      </w:pPr>
      <w:r w:rsidRPr="00C84CA2">
        <w:rPr>
          <w:rFonts w:asciiTheme="minorHAnsi" w:hAnsiTheme="minorHAnsi" w:cstheme="minorHAnsi"/>
          <w:sz w:val="22"/>
          <w:szCs w:val="22"/>
        </w:rPr>
        <w:t>Adres strony internetowej, na której udostępniane będą zmiany i wyjaśnienia treści SWZ oraz inne dokumenty zamówienia bezpośrednio związane z postępowaniem o udzielenie zamówienia</w:t>
      </w:r>
      <w:r w:rsidRPr="00C84CA2">
        <w:rPr>
          <w:rFonts w:asciiTheme="minorHAnsi" w:hAnsiTheme="minorHAnsi" w:cstheme="minorHAnsi"/>
          <w:b/>
          <w:bCs/>
          <w:color w:val="000000" w:themeColor="text1"/>
          <w:sz w:val="22"/>
          <w:szCs w:val="22"/>
        </w:rPr>
        <w:t xml:space="preserve"> </w:t>
      </w:r>
      <w:hyperlink r:id="rId11" w:history="1">
        <w:r w:rsidRPr="00C84CA2">
          <w:rPr>
            <w:rStyle w:val="Hipercze"/>
            <w:rFonts w:asciiTheme="minorHAnsi" w:hAnsiTheme="minorHAnsi" w:cstheme="minorHAnsi"/>
            <w:b/>
            <w:bCs/>
            <w:color w:val="auto"/>
            <w:sz w:val="22"/>
            <w:szCs w:val="22"/>
          </w:rPr>
          <w:t>https://platformazakupowa.pl/pn/luban</w:t>
        </w:r>
      </w:hyperlink>
    </w:p>
    <w:p w14:paraId="0CB54ECD" w14:textId="77777777" w:rsidR="008C5A3B" w:rsidRDefault="008C5A3B" w:rsidP="00967E61">
      <w:pPr>
        <w:spacing w:line="276" w:lineRule="auto"/>
        <w:jc w:val="both"/>
        <w:rPr>
          <w:rFonts w:asciiTheme="minorHAnsi" w:hAnsiTheme="minorHAnsi" w:cstheme="minorHAnsi"/>
          <w:b/>
        </w:rPr>
      </w:pPr>
    </w:p>
    <w:p w14:paraId="471FFFE9" w14:textId="77777777" w:rsidR="007F5E08" w:rsidRPr="00CC7886" w:rsidRDefault="007F5E08" w:rsidP="00967E61">
      <w:pPr>
        <w:spacing w:line="276" w:lineRule="auto"/>
        <w:ind w:left="284"/>
        <w:jc w:val="both"/>
        <w:rPr>
          <w:rFonts w:asciiTheme="minorHAnsi" w:hAnsiTheme="minorHAnsi"/>
          <w:b/>
          <w:bCs/>
          <w:sz w:val="22"/>
          <w:szCs w:val="22"/>
          <w:u w:val="single"/>
        </w:rPr>
      </w:pPr>
    </w:p>
    <w:p w14:paraId="31A976CF" w14:textId="77777777" w:rsidR="00CD27AE" w:rsidRPr="00ED12C9" w:rsidRDefault="00CD27AE" w:rsidP="00967E61">
      <w:pPr>
        <w:pStyle w:val="pkt"/>
        <w:pBdr>
          <w:bottom w:val="double" w:sz="4" w:space="1" w:color="auto"/>
        </w:pBdr>
        <w:shd w:val="clear" w:color="auto" w:fill="DAEEF3" w:themeFill="accent5" w:themeFillTint="33"/>
        <w:spacing w:before="0" w:after="0" w:line="276" w:lineRule="auto"/>
        <w:ind w:left="568" w:hanging="568"/>
        <w:rPr>
          <w:rFonts w:asciiTheme="minorHAnsi" w:hAnsiTheme="minorHAnsi"/>
          <w:b/>
          <w:sz w:val="22"/>
          <w:szCs w:val="22"/>
        </w:rPr>
      </w:pPr>
      <w:r w:rsidRPr="00ED12C9">
        <w:rPr>
          <w:rFonts w:asciiTheme="minorHAnsi" w:hAnsiTheme="minorHAnsi"/>
          <w:b/>
          <w:sz w:val="22"/>
          <w:szCs w:val="22"/>
        </w:rPr>
        <w:t>II.</w:t>
      </w:r>
      <w:r w:rsidRPr="00ED12C9">
        <w:rPr>
          <w:rFonts w:asciiTheme="minorHAnsi" w:hAnsiTheme="minorHAnsi"/>
          <w:b/>
          <w:sz w:val="22"/>
          <w:szCs w:val="22"/>
        </w:rPr>
        <w:tab/>
        <w:t>OCHRONA DANYCH OSOBOWYCH</w:t>
      </w:r>
    </w:p>
    <w:p w14:paraId="535556D3" w14:textId="77777777" w:rsidR="008C5A3B" w:rsidRPr="00C84CA2" w:rsidRDefault="008C5A3B" w:rsidP="00967E61">
      <w:pPr>
        <w:pStyle w:val="Normalny1"/>
      </w:pPr>
    </w:p>
    <w:p w14:paraId="0BF0B4EC" w14:textId="77777777" w:rsidR="008C5A3B" w:rsidRPr="00C84CA2" w:rsidRDefault="008C5A3B" w:rsidP="00967E61">
      <w:pPr>
        <w:numPr>
          <w:ilvl w:val="0"/>
          <w:numId w:val="12"/>
        </w:numPr>
        <w:spacing w:line="276" w:lineRule="auto"/>
        <w:ind w:left="284" w:hanging="284"/>
        <w:jc w:val="both"/>
        <w:rPr>
          <w:rFonts w:asciiTheme="minorHAnsi" w:hAnsiTheme="minorHAnsi" w:cstheme="minorHAnsi"/>
          <w:sz w:val="22"/>
          <w:szCs w:val="22"/>
        </w:rPr>
      </w:pPr>
      <w:r w:rsidRPr="00C84CA2">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C59742A" w14:textId="2AF35ED2"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administratorem Pani/Pana danych osobowych jest Gmina Lubań</w:t>
      </w:r>
      <w:r w:rsidR="006A623C">
        <w:rPr>
          <w:rFonts w:asciiTheme="minorHAnsi" w:hAnsiTheme="minorHAnsi" w:cstheme="minorHAnsi"/>
          <w:b/>
          <w:sz w:val="22"/>
          <w:szCs w:val="22"/>
        </w:rPr>
        <w:t>;</w:t>
      </w:r>
    </w:p>
    <w:p w14:paraId="7ECA2C19" w14:textId="55895E94"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administrator wyznaczył Inspektora Danych Osobowych, z którym można się kontaktować pod adresem e-mail: rodo@luban.ug.gov.pl</w:t>
      </w:r>
      <w:r w:rsidR="006A623C">
        <w:rPr>
          <w:rFonts w:asciiTheme="minorHAnsi" w:hAnsiTheme="minorHAnsi" w:cstheme="minorHAnsi"/>
          <w:sz w:val="22"/>
          <w:szCs w:val="22"/>
        </w:rPr>
        <w:t>;</w:t>
      </w:r>
    </w:p>
    <w:p w14:paraId="2D0AA7CE" w14:textId="5591BF92"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 xml:space="preserve">Pani/Pana dane osobowe przetwarzane będą na podstawie art. 6 ust. 1 lit. c RODO w celu związanym z przedmiotowym postępowaniem o udzielenie zamówienia publicznego, prowadzonym w trybie </w:t>
      </w:r>
      <w:r w:rsidR="007D65F7" w:rsidRPr="00C84CA2">
        <w:rPr>
          <w:rFonts w:asciiTheme="minorHAnsi" w:hAnsiTheme="minorHAnsi" w:cstheme="minorHAnsi"/>
          <w:sz w:val="22"/>
          <w:szCs w:val="22"/>
        </w:rPr>
        <w:t>przetargu nieograniczonego;</w:t>
      </w:r>
    </w:p>
    <w:p w14:paraId="0CD452E5" w14:textId="11FE27C3"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odbiorcami Pani/Pana danych osobowych będą osoby lub podmioty, którym udostępniona zostanie dokumentacja postępowania w oparciu o art. 74 ustawy Pzp</w:t>
      </w:r>
      <w:r w:rsidR="006A623C">
        <w:rPr>
          <w:rFonts w:asciiTheme="minorHAnsi" w:hAnsiTheme="minorHAnsi" w:cstheme="minorHAnsi"/>
          <w:sz w:val="22"/>
          <w:szCs w:val="22"/>
        </w:rPr>
        <w:t>;</w:t>
      </w:r>
    </w:p>
    <w:p w14:paraId="487CD27D" w14:textId="77777777"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77A3E132" w14:textId="46A4CC60"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w:t>
      </w:r>
      <w:r w:rsidR="006A623C">
        <w:rPr>
          <w:rFonts w:asciiTheme="minorHAnsi" w:hAnsiTheme="minorHAnsi" w:cstheme="minorHAnsi"/>
          <w:sz w:val="22"/>
          <w:szCs w:val="22"/>
        </w:rPr>
        <w:t> </w:t>
      </w:r>
      <w:r w:rsidRPr="00C84CA2">
        <w:rPr>
          <w:rFonts w:asciiTheme="minorHAnsi" w:hAnsiTheme="minorHAnsi" w:cstheme="minorHAnsi"/>
          <w:sz w:val="22"/>
          <w:szCs w:val="22"/>
        </w:rPr>
        <w:t>postępowaniu o udzielenie zamówienia publicznego</w:t>
      </w:r>
      <w:r w:rsidR="006A623C">
        <w:rPr>
          <w:rFonts w:asciiTheme="minorHAnsi" w:hAnsiTheme="minorHAnsi" w:cstheme="minorHAnsi"/>
          <w:sz w:val="22"/>
          <w:szCs w:val="22"/>
        </w:rPr>
        <w:t>;</w:t>
      </w:r>
    </w:p>
    <w:p w14:paraId="6503288F" w14:textId="190F4876"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w odniesieniu do Pani/Pana danych osobowych decyzje nie będą podejmowane w sposób zautomatyzowany, stosownie do art. 22 RODO</w:t>
      </w:r>
      <w:r w:rsidR="006A623C">
        <w:rPr>
          <w:rFonts w:asciiTheme="minorHAnsi" w:hAnsiTheme="minorHAnsi" w:cstheme="minorHAnsi"/>
          <w:sz w:val="22"/>
          <w:szCs w:val="22"/>
        </w:rPr>
        <w:t>;</w:t>
      </w:r>
    </w:p>
    <w:p w14:paraId="4537D748" w14:textId="77777777"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posiada Pani/Pan:</w:t>
      </w:r>
    </w:p>
    <w:p w14:paraId="0A4ABD20" w14:textId="7F243BA0" w:rsidR="008C5A3B" w:rsidRPr="00C84CA2" w:rsidRDefault="008C5A3B" w:rsidP="00967E61">
      <w:pPr>
        <w:numPr>
          <w:ilvl w:val="0"/>
          <w:numId w:val="14"/>
        </w:numPr>
        <w:spacing w:line="276" w:lineRule="auto"/>
        <w:ind w:left="1064" w:hanging="462"/>
        <w:jc w:val="both"/>
        <w:rPr>
          <w:rFonts w:asciiTheme="minorHAnsi" w:hAnsiTheme="minorHAnsi" w:cstheme="minorHAnsi"/>
          <w:sz w:val="22"/>
          <w:szCs w:val="22"/>
        </w:rPr>
      </w:pPr>
      <w:r w:rsidRPr="00C84CA2">
        <w:rPr>
          <w:rFonts w:asciiTheme="minorHAnsi" w:hAnsiTheme="minorHAnsi"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006A623C">
        <w:rPr>
          <w:rFonts w:asciiTheme="minorHAnsi" w:hAnsiTheme="minorHAnsi" w:cstheme="minorHAnsi"/>
          <w:sz w:val="22"/>
          <w:szCs w:val="22"/>
        </w:rPr>
        <w:t>,</w:t>
      </w:r>
    </w:p>
    <w:p w14:paraId="7046318A" w14:textId="0D99E233" w:rsidR="008C5A3B" w:rsidRPr="00C84CA2" w:rsidRDefault="008C5A3B" w:rsidP="00967E61">
      <w:pPr>
        <w:numPr>
          <w:ilvl w:val="0"/>
          <w:numId w:val="14"/>
        </w:numPr>
        <w:spacing w:line="276" w:lineRule="auto"/>
        <w:ind w:left="1064" w:hanging="462"/>
        <w:jc w:val="both"/>
        <w:rPr>
          <w:rFonts w:asciiTheme="minorHAnsi" w:hAnsiTheme="minorHAnsi" w:cstheme="minorHAnsi"/>
          <w:sz w:val="22"/>
          <w:szCs w:val="22"/>
        </w:rPr>
      </w:pPr>
      <w:r w:rsidRPr="00C84CA2">
        <w:rPr>
          <w:rFonts w:asciiTheme="minorHAnsi" w:hAnsiTheme="minorHAnsi" w:cstheme="minorHAnsi"/>
          <w:sz w:val="22"/>
          <w:szCs w:val="22"/>
        </w:rPr>
        <w:lastRenderedPageBreak/>
        <w:t>na podstawie art. 16 RODO prawo do sprostowania Pani/Pana danych osobowych (</w:t>
      </w:r>
      <w:r w:rsidRPr="00C84CA2">
        <w:rPr>
          <w:rFonts w:asciiTheme="minorHAnsi" w:hAnsiTheme="minorHAnsi" w:cstheme="min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84CA2">
        <w:rPr>
          <w:rFonts w:asciiTheme="minorHAnsi" w:hAnsiTheme="minorHAnsi" w:cstheme="minorHAnsi"/>
          <w:sz w:val="22"/>
          <w:szCs w:val="22"/>
        </w:rPr>
        <w:t>)</w:t>
      </w:r>
      <w:r w:rsidR="006A623C">
        <w:rPr>
          <w:rFonts w:asciiTheme="minorHAnsi" w:hAnsiTheme="minorHAnsi" w:cstheme="minorHAnsi"/>
          <w:sz w:val="22"/>
          <w:szCs w:val="22"/>
        </w:rPr>
        <w:t>,</w:t>
      </w:r>
    </w:p>
    <w:p w14:paraId="4FE76ED2" w14:textId="5D5B8B79" w:rsidR="008C5A3B" w:rsidRPr="00C84CA2" w:rsidRDefault="008C5A3B" w:rsidP="00967E61">
      <w:pPr>
        <w:numPr>
          <w:ilvl w:val="0"/>
          <w:numId w:val="14"/>
        </w:numPr>
        <w:spacing w:line="276" w:lineRule="auto"/>
        <w:ind w:left="1064" w:hanging="462"/>
        <w:jc w:val="both"/>
        <w:rPr>
          <w:rFonts w:asciiTheme="minorHAnsi" w:hAnsiTheme="minorHAnsi" w:cstheme="minorHAnsi"/>
          <w:sz w:val="22"/>
          <w:szCs w:val="22"/>
        </w:rPr>
      </w:pPr>
      <w:r w:rsidRPr="00C84CA2">
        <w:rPr>
          <w:rFonts w:asciiTheme="minorHAnsi" w:hAnsiTheme="minorHAnsi" w:cstheme="minorHAns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84CA2">
        <w:rPr>
          <w:rFonts w:asciiTheme="minorHAnsi" w:hAnsiTheme="minorHAnsi" w:cstheme="min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84CA2">
        <w:rPr>
          <w:rFonts w:asciiTheme="minorHAnsi" w:hAnsiTheme="minorHAnsi" w:cstheme="minorHAnsi"/>
          <w:sz w:val="22"/>
          <w:szCs w:val="22"/>
        </w:rPr>
        <w:t>)</w:t>
      </w:r>
      <w:r w:rsidR="006A623C">
        <w:rPr>
          <w:rFonts w:asciiTheme="minorHAnsi" w:hAnsiTheme="minorHAnsi" w:cstheme="minorHAnsi"/>
          <w:sz w:val="22"/>
          <w:szCs w:val="22"/>
        </w:rPr>
        <w:t>,</w:t>
      </w:r>
    </w:p>
    <w:p w14:paraId="7C935982" w14:textId="77777777" w:rsidR="008C5A3B" w:rsidRPr="00C84CA2" w:rsidRDefault="008C5A3B" w:rsidP="00967E61">
      <w:pPr>
        <w:numPr>
          <w:ilvl w:val="0"/>
          <w:numId w:val="14"/>
        </w:numPr>
        <w:spacing w:line="276" w:lineRule="auto"/>
        <w:ind w:left="1064" w:hanging="462"/>
        <w:jc w:val="both"/>
        <w:rPr>
          <w:rFonts w:asciiTheme="minorHAnsi" w:hAnsiTheme="minorHAnsi" w:cstheme="minorHAnsi"/>
          <w:sz w:val="22"/>
          <w:szCs w:val="22"/>
        </w:rPr>
      </w:pPr>
      <w:r w:rsidRPr="00C84C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14:paraId="3BDDCDA8" w14:textId="77777777"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nie przysługuje Pani/Panu:</w:t>
      </w:r>
    </w:p>
    <w:p w14:paraId="47278291" w14:textId="1BF4FC72" w:rsidR="008C5A3B" w:rsidRPr="00C84CA2" w:rsidRDefault="008C5A3B" w:rsidP="00967E61">
      <w:pPr>
        <w:numPr>
          <w:ilvl w:val="0"/>
          <w:numId w:val="15"/>
        </w:numPr>
        <w:spacing w:line="276" w:lineRule="auto"/>
        <w:ind w:left="1008" w:hanging="392"/>
        <w:jc w:val="both"/>
        <w:rPr>
          <w:rFonts w:asciiTheme="minorHAnsi" w:hAnsiTheme="minorHAnsi" w:cstheme="minorHAnsi"/>
          <w:sz w:val="22"/>
          <w:szCs w:val="22"/>
        </w:rPr>
      </w:pPr>
      <w:r w:rsidRPr="00C84CA2">
        <w:rPr>
          <w:rFonts w:asciiTheme="minorHAnsi" w:hAnsiTheme="minorHAnsi" w:cstheme="minorHAnsi"/>
          <w:sz w:val="22"/>
          <w:szCs w:val="22"/>
        </w:rPr>
        <w:t>w związku z art. 17 ust. 3 lit. b, d lub e RODO prawo do usunięcia danych osobowych</w:t>
      </w:r>
      <w:r w:rsidR="006A623C">
        <w:rPr>
          <w:rFonts w:asciiTheme="minorHAnsi" w:hAnsiTheme="minorHAnsi" w:cstheme="minorHAnsi"/>
          <w:sz w:val="22"/>
          <w:szCs w:val="22"/>
        </w:rPr>
        <w:t>,</w:t>
      </w:r>
    </w:p>
    <w:p w14:paraId="51C8DB07" w14:textId="36082126" w:rsidR="008C5A3B" w:rsidRPr="00C84CA2" w:rsidRDefault="008C5A3B" w:rsidP="00967E61">
      <w:pPr>
        <w:numPr>
          <w:ilvl w:val="0"/>
          <w:numId w:val="15"/>
        </w:numPr>
        <w:spacing w:line="276" w:lineRule="auto"/>
        <w:ind w:left="1008" w:hanging="392"/>
        <w:jc w:val="both"/>
        <w:rPr>
          <w:rFonts w:asciiTheme="minorHAnsi" w:hAnsiTheme="minorHAnsi" w:cstheme="minorHAnsi"/>
          <w:sz w:val="22"/>
          <w:szCs w:val="22"/>
        </w:rPr>
      </w:pPr>
      <w:r w:rsidRPr="00C84CA2">
        <w:rPr>
          <w:rFonts w:asciiTheme="minorHAnsi" w:hAnsiTheme="minorHAnsi" w:cstheme="minorHAnsi"/>
          <w:sz w:val="22"/>
          <w:szCs w:val="22"/>
        </w:rPr>
        <w:t>prawo do przenoszenia danych osobowych, o którym mowa w art. 20 RODO</w:t>
      </w:r>
      <w:r w:rsidR="006A623C">
        <w:rPr>
          <w:rFonts w:asciiTheme="minorHAnsi" w:hAnsiTheme="minorHAnsi" w:cstheme="minorHAnsi"/>
          <w:sz w:val="22"/>
          <w:szCs w:val="22"/>
        </w:rPr>
        <w:t>,</w:t>
      </w:r>
    </w:p>
    <w:p w14:paraId="21877A08" w14:textId="5CC04EF4" w:rsidR="008C5A3B" w:rsidRPr="00C84CA2" w:rsidRDefault="008C5A3B" w:rsidP="00967E61">
      <w:pPr>
        <w:numPr>
          <w:ilvl w:val="0"/>
          <w:numId w:val="15"/>
        </w:numPr>
        <w:spacing w:line="276" w:lineRule="auto"/>
        <w:ind w:left="1008" w:hanging="392"/>
        <w:jc w:val="both"/>
        <w:rPr>
          <w:rFonts w:asciiTheme="minorHAnsi" w:hAnsiTheme="minorHAnsi" w:cstheme="minorHAnsi"/>
          <w:sz w:val="22"/>
          <w:szCs w:val="22"/>
        </w:rPr>
      </w:pPr>
      <w:r w:rsidRPr="00C84CA2">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r w:rsidR="00D538A3">
        <w:rPr>
          <w:rFonts w:asciiTheme="minorHAnsi" w:hAnsiTheme="minorHAnsi" w:cstheme="minorHAnsi"/>
          <w:sz w:val="22"/>
          <w:szCs w:val="22"/>
        </w:rPr>
        <w:t>;</w:t>
      </w:r>
    </w:p>
    <w:p w14:paraId="65613A41" w14:textId="77777777" w:rsidR="008C5A3B" w:rsidRPr="00C84CA2" w:rsidRDefault="008C5A3B" w:rsidP="00967E61">
      <w:pPr>
        <w:numPr>
          <w:ilvl w:val="0"/>
          <w:numId w:val="13"/>
        </w:numPr>
        <w:spacing w:line="276" w:lineRule="auto"/>
        <w:ind w:left="709" w:hanging="401"/>
        <w:jc w:val="both"/>
        <w:rPr>
          <w:rFonts w:asciiTheme="minorHAnsi" w:hAnsiTheme="minorHAnsi" w:cstheme="minorHAnsi"/>
          <w:sz w:val="22"/>
          <w:szCs w:val="22"/>
        </w:rPr>
      </w:pPr>
      <w:r w:rsidRPr="00C84CA2">
        <w:rPr>
          <w:rFonts w:asciiTheme="minorHAnsi" w:hAnsiTheme="minorHAnsi" w:cstheme="minorHAns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08C2C76" w14:textId="77777777" w:rsidR="00CC7886" w:rsidRPr="00C84CA2" w:rsidRDefault="00CC7886" w:rsidP="00967E61">
      <w:pPr>
        <w:pStyle w:val="pkt"/>
        <w:spacing w:before="0" w:after="0" w:line="276" w:lineRule="auto"/>
        <w:ind w:left="852" w:hanging="426"/>
        <w:rPr>
          <w:rFonts w:asciiTheme="minorHAnsi" w:hAnsiTheme="minorHAnsi"/>
          <w:sz w:val="22"/>
          <w:szCs w:val="22"/>
        </w:rPr>
      </w:pPr>
    </w:p>
    <w:p w14:paraId="01EDF68B" w14:textId="77777777" w:rsidR="008C5A3B" w:rsidRPr="00C84CA2" w:rsidRDefault="008C5A3B" w:rsidP="00967E61">
      <w:pPr>
        <w:pStyle w:val="pkt"/>
        <w:spacing w:before="0" w:after="0" w:line="276" w:lineRule="auto"/>
        <w:ind w:left="852" w:hanging="426"/>
        <w:rPr>
          <w:rFonts w:asciiTheme="minorHAnsi" w:hAnsiTheme="minorHAnsi"/>
          <w:sz w:val="22"/>
          <w:szCs w:val="22"/>
        </w:rPr>
      </w:pPr>
    </w:p>
    <w:p w14:paraId="3C927BB7" w14:textId="77777777" w:rsidR="00CD27AE" w:rsidRPr="00C84CA2" w:rsidRDefault="00CD27AE" w:rsidP="00967E61">
      <w:pPr>
        <w:pStyle w:val="pkt"/>
        <w:pBdr>
          <w:bottom w:val="double" w:sz="4" w:space="1" w:color="auto"/>
        </w:pBdr>
        <w:shd w:val="clear" w:color="auto" w:fill="DAEEF3" w:themeFill="accent5" w:themeFillTint="33"/>
        <w:spacing w:before="0" w:after="0" w:line="276" w:lineRule="auto"/>
        <w:ind w:left="568" w:hanging="568"/>
        <w:rPr>
          <w:rFonts w:asciiTheme="minorHAnsi" w:hAnsiTheme="minorHAnsi"/>
          <w:b/>
          <w:sz w:val="22"/>
          <w:szCs w:val="22"/>
        </w:rPr>
      </w:pPr>
      <w:r w:rsidRPr="00C84CA2">
        <w:rPr>
          <w:rFonts w:asciiTheme="minorHAnsi" w:hAnsiTheme="minorHAnsi"/>
          <w:b/>
          <w:sz w:val="22"/>
          <w:szCs w:val="22"/>
        </w:rPr>
        <w:t>III.</w:t>
      </w:r>
      <w:r w:rsidRPr="00C84CA2">
        <w:rPr>
          <w:rFonts w:asciiTheme="minorHAnsi" w:hAnsiTheme="minorHAnsi"/>
          <w:b/>
          <w:sz w:val="22"/>
          <w:szCs w:val="22"/>
        </w:rPr>
        <w:tab/>
        <w:t>TRYB UDZIELENIA ZAMÓWIENIA</w:t>
      </w:r>
    </w:p>
    <w:p w14:paraId="5AA0F4F2" w14:textId="77777777" w:rsidR="00A26799" w:rsidRPr="00C84CA2" w:rsidRDefault="00A26799" w:rsidP="00967E61">
      <w:pPr>
        <w:spacing w:line="276" w:lineRule="auto"/>
        <w:rPr>
          <w:rFonts w:asciiTheme="minorHAnsi" w:hAnsiTheme="minorHAnsi"/>
          <w:sz w:val="22"/>
          <w:szCs w:val="22"/>
        </w:rPr>
      </w:pPr>
    </w:p>
    <w:p w14:paraId="6BE1BD1B" w14:textId="1E0C1AB1" w:rsidR="00A26799" w:rsidRPr="00C84CA2" w:rsidRDefault="00A26799" w:rsidP="00967E61">
      <w:pPr>
        <w:pStyle w:val="pkt"/>
        <w:numPr>
          <w:ilvl w:val="0"/>
          <w:numId w:val="6"/>
        </w:numPr>
        <w:spacing w:before="0" w:after="0" w:line="276" w:lineRule="auto"/>
        <w:ind w:left="425" w:hanging="425"/>
        <w:rPr>
          <w:rFonts w:asciiTheme="minorHAnsi" w:hAnsiTheme="minorHAnsi" w:cs="Arial"/>
          <w:sz w:val="22"/>
          <w:szCs w:val="22"/>
        </w:rPr>
      </w:pPr>
      <w:r w:rsidRPr="00C84CA2">
        <w:rPr>
          <w:rFonts w:asciiTheme="minorHAnsi" w:hAnsiTheme="minorHAnsi" w:cs="Arial"/>
          <w:sz w:val="22"/>
          <w:szCs w:val="22"/>
        </w:rPr>
        <w:t xml:space="preserve">Niniejsze postępowanie prowadzone jest w trybie przetargu nieograniczonego </w:t>
      </w:r>
      <w:r w:rsidR="00575219">
        <w:rPr>
          <w:rFonts w:asciiTheme="minorHAnsi" w:hAnsiTheme="minorHAnsi" w:cs="Arial"/>
          <w:sz w:val="22"/>
          <w:szCs w:val="22"/>
        </w:rPr>
        <w:t>na podstawie</w:t>
      </w:r>
      <w:r w:rsidRPr="00C84CA2">
        <w:rPr>
          <w:rFonts w:asciiTheme="minorHAnsi" w:hAnsiTheme="minorHAnsi" w:cs="Arial"/>
          <w:sz w:val="22"/>
          <w:szCs w:val="22"/>
        </w:rPr>
        <w:t xml:space="preserve"> art. 132</w:t>
      </w:r>
      <w:r w:rsidR="00575219">
        <w:rPr>
          <w:rFonts w:asciiTheme="minorHAnsi" w:hAnsiTheme="minorHAnsi" w:cs="Arial"/>
          <w:sz w:val="22"/>
          <w:szCs w:val="22"/>
        </w:rPr>
        <w:t>-139</w:t>
      </w:r>
      <w:r w:rsidR="007D65F7" w:rsidRPr="00C84CA2">
        <w:rPr>
          <w:rFonts w:asciiTheme="minorHAnsi" w:hAnsiTheme="minorHAnsi" w:cs="Arial"/>
          <w:sz w:val="22"/>
          <w:szCs w:val="22"/>
        </w:rPr>
        <w:t xml:space="preserve"> </w:t>
      </w:r>
      <w:r w:rsidRPr="00C84CA2">
        <w:rPr>
          <w:rFonts w:asciiTheme="minorHAnsi" w:hAnsiTheme="minorHAnsi" w:cs="Arial"/>
          <w:sz w:val="22"/>
          <w:szCs w:val="22"/>
        </w:rPr>
        <w:t>ustawy z dnia 11 września 2019 r. – Prawo zamówień publicznych (t</w:t>
      </w:r>
      <w:r w:rsidR="00A91FFD" w:rsidRPr="00C84CA2">
        <w:rPr>
          <w:rFonts w:asciiTheme="minorHAnsi" w:hAnsiTheme="minorHAnsi" w:cs="Arial"/>
          <w:sz w:val="22"/>
          <w:szCs w:val="22"/>
        </w:rPr>
        <w:t>.</w:t>
      </w:r>
      <w:r w:rsidRPr="00C84CA2">
        <w:rPr>
          <w:rFonts w:asciiTheme="minorHAnsi" w:hAnsiTheme="minorHAnsi" w:cs="Arial"/>
          <w:sz w:val="22"/>
          <w:szCs w:val="22"/>
        </w:rPr>
        <w:t>j. Dz. U. z 202</w:t>
      </w:r>
      <w:r w:rsidR="00575219">
        <w:rPr>
          <w:rFonts w:asciiTheme="minorHAnsi" w:hAnsiTheme="minorHAnsi" w:cs="Arial"/>
          <w:sz w:val="22"/>
          <w:szCs w:val="22"/>
        </w:rPr>
        <w:t>4</w:t>
      </w:r>
      <w:r w:rsidRPr="00C84CA2">
        <w:rPr>
          <w:rFonts w:asciiTheme="minorHAnsi" w:hAnsiTheme="minorHAnsi" w:cs="Arial"/>
          <w:sz w:val="22"/>
          <w:szCs w:val="22"/>
        </w:rPr>
        <w:t xml:space="preserve"> r. poz. 1</w:t>
      </w:r>
      <w:r w:rsidR="00575219">
        <w:rPr>
          <w:rFonts w:asciiTheme="minorHAnsi" w:hAnsiTheme="minorHAnsi" w:cs="Arial"/>
          <w:sz w:val="22"/>
          <w:szCs w:val="22"/>
        </w:rPr>
        <w:t>320</w:t>
      </w:r>
      <w:r w:rsidRPr="00C84CA2">
        <w:rPr>
          <w:rFonts w:asciiTheme="minorHAnsi" w:hAnsiTheme="minorHAnsi" w:cs="Arial"/>
          <w:sz w:val="22"/>
          <w:szCs w:val="22"/>
        </w:rPr>
        <w:t xml:space="preserve">), zwanej </w:t>
      </w:r>
      <w:r w:rsidR="00575219">
        <w:rPr>
          <w:rFonts w:asciiTheme="minorHAnsi" w:hAnsiTheme="minorHAnsi" w:cs="Arial"/>
          <w:sz w:val="22"/>
          <w:szCs w:val="22"/>
        </w:rPr>
        <w:t>dalej</w:t>
      </w:r>
      <w:r w:rsidRPr="00C84CA2">
        <w:rPr>
          <w:rFonts w:asciiTheme="minorHAnsi" w:hAnsiTheme="minorHAnsi" w:cs="Arial"/>
          <w:sz w:val="22"/>
          <w:szCs w:val="22"/>
        </w:rPr>
        <w:t xml:space="preserve"> ustawą Pzp</w:t>
      </w:r>
      <w:r w:rsidR="00577D64">
        <w:rPr>
          <w:rFonts w:asciiTheme="minorHAnsi" w:hAnsiTheme="minorHAnsi" w:cs="Arial"/>
          <w:sz w:val="22"/>
          <w:szCs w:val="22"/>
        </w:rPr>
        <w:t xml:space="preserve"> lub Pzp.</w:t>
      </w:r>
      <w:r w:rsidRPr="00C84CA2">
        <w:rPr>
          <w:rFonts w:asciiTheme="minorHAnsi" w:hAnsiTheme="minorHAnsi" w:cs="Arial"/>
          <w:sz w:val="22"/>
          <w:szCs w:val="22"/>
        </w:rPr>
        <w:t xml:space="preserve"> </w:t>
      </w:r>
    </w:p>
    <w:p w14:paraId="4E20A2CE" w14:textId="77777777" w:rsidR="00A26799" w:rsidRPr="00C84CA2" w:rsidRDefault="00A26799" w:rsidP="00967E61">
      <w:pPr>
        <w:pStyle w:val="pkt"/>
        <w:numPr>
          <w:ilvl w:val="0"/>
          <w:numId w:val="6"/>
        </w:numPr>
        <w:spacing w:before="0" w:after="0" w:line="276" w:lineRule="auto"/>
        <w:ind w:left="425" w:hanging="425"/>
        <w:rPr>
          <w:rFonts w:asciiTheme="minorHAnsi" w:hAnsiTheme="minorHAnsi" w:cs="Arial"/>
          <w:sz w:val="22"/>
          <w:szCs w:val="22"/>
        </w:rPr>
      </w:pPr>
      <w:r w:rsidRPr="00C84CA2">
        <w:rPr>
          <w:rFonts w:asciiTheme="minorHAnsi" w:hAnsiTheme="minorHAnsi" w:cs="Arial"/>
          <w:sz w:val="22"/>
          <w:szCs w:val="22"/>
        </w:rPr>
        <w:t>Szacunkowa wartość zamówienia przekracza kwotę określoną w obwieszczeniu Prezesa</w:t>
      </w:r>
      <w:r w:rsidR="00185223" w:rsidRPr="00C84CA2">
        <w:rPr>
          <w:rFonts w:asciiTheme="minorHAnsi" w:hAnsiTheme="minorHAnsi" w:cs="Arial"/>
          <w:sz w:val="22"/>
          <w:szCs w:val="22"/>
        </w:rPr>
        <w:t xml:space="preserve"> </w:t>
      </w:r>
      <w:r w:rsidRPr="00C84CA2">
        <w:rPr>
          <w:rFonts w:asciiTheme="minorHAnsi" w:hAnsiTheme="minorHAnsi" w:cs="Arial"/>
          <w:sz w:val="22"/>
          <w:szCs w:val="22"/>
        </w:rPr>
        <w:t xml:space="preserve">Urzędu Zamówień Publicznych wydanym na podstawie art. 3 ust. 2 ustawy Pzp. </w:t>
      </w:r>
    </w:p>
    <w:p w14:paraId="55128530" w14:textId="3CAB1E5A" w:rsidR="00A26799" w:rsidRPr="00C84CA2" w:rsidRDefault="00A26799" w:rsidP="00967E61">
      <w:pPr>
        <w:pStyle w:val="pkt"/>
        <w:numPr>
          <w:ilvl w:val="0"/>
          <w:numId w:val="6"/>
        </w:numPr>
        <w:spacing w:before="0" w:after="0" w:line="276" w:lineRule="auto"/>
        <w:ind w:left="425" w:hanging="425"/>
        <w:rPr>
          <w:rFonts w:asciiTheme="minorHAnsi" w:hAnsiTheme="minorHAnsi" w:cs="Arial"/>
          <w:sz w:val="22"/>
          <w:szCs w:val="22"/>
        </w:rPr>
      </w:pPr>
      <w:r w:rsidRPr="00C84CA2">
        <w:rPr>
          <w:rFonts w:asciiTheme="minorHAnsi" w:hAnsiTheme="minorHAnsi" w:cs="Arial"/>
          <w:sz w:val="22"/>
          <w:szCs w:val="22"/>
        </w:rPr>
        <w:t>Do czynności podejmowanych przez Zamawiającego i Wykonawcę oraz do umów w sprawach zamówień publicznych stosować się będzie przepisy ustawy z dnia 23 kwietnia 1964 r. – Kodeks cywilny (t</w:t>
      </w:r>
      <w:r w:rsidR="00A91FFD" w:rsidRPr="00C84CA2">
        <w:rPr>
          <w:rFonts w:asciiTheme="minorHAnsi" w:hAnsiTheme="minorHAnsi" w:cs="Arial"/>
          <w:sz w:val="22"/>
          <w:szCs w:val="22"/>
        </w:rPr>
        <w:t>.</w:t>
      </w:r>
      <w:r w:rsidR="00052978" w:rsidRPr="00C84CA2">
        <w:rPr>
          <w:rFonts w:asciiTheme="minorHAnsi" w:hAnsiTheme="minorHAnsi" w:cs="Arial"/>
          <w:sz w:val="22"/>
          <w:szCs w:val="22"/>
        </w:rPr>
        <w:t xml:space="preserve"> </w:t>
      </w:r>
      <w:r w:rsidRPr="00C84CA2">
        <w:rPr>
          <w:rFonts w:asciiTheme="minorHAnsi" w:hAnsiTheme="minorHAnsi" w:cs="Arial"/>
          <w:sz w:val="22"/>
          <w:szCs w:val="22"/>
        </w:rPr>
        <w:t xml:space="preserve">j.  </w:t>
      </w:r>
      <w:r w:rsidRPr="00C84CA2">
        <w:rPr>
          <w:rFonts w:asciiTheme="minorHAnsi" w:hAnsiTheme="minorHAnsi" w:cs="Arial"/>
          <w:bCs/>
          <w:sz w:val="22"/>
          <w:szCs w:val="22"/>
        </w:rPr>
        <w:t>Dz.</w:t>
      </w:r>
      <w:r w:rsidR="00052978" w:rsidRPr="00C84CA2">
        <w:rPr>
          <w:rFonts w:asciiTheme="minorHAnsi" w:hAnsiTheme="minorHAnsi" w:cs="Arial"/>
          <w:bCs/>
          <w:sz w:val="22"/>
          <w:szCs w:val="22"/>
        </w:rPr>
        <w:t xml:space="preserve"> </w:t>
      </w:r>
      <w:r w:rsidRPr="00C84CA2">
        <w:rPr>
          <w:rFonts w:asciiTheme="minorHAnsi" w:hAnsiTheme="minorHAnsi" w:cs="Arial"/>
          <w:bCs/>
          <w:sz w:val="22"/>
          <w:szCs w:val="22"/>
        </w:rPr>
        <w:t>U. 202</w:t>
      </w:r>
      <w:r w:rsidR="00575219">
        <w:rPr>
          <w:rFonts w:asciiTheme="minorHAnsi" w:hAnsiTheme="minorHAnsi" w:cs="Arial"/>
          <w:bCs/>
          <w:sz w:val="22"/>
          <w:szCs w:val="22"/>
        </w:rPr>
        <w:t>4</w:t>
      </w:r>
      <w:r w:rsidRPr="00C84CA2">
        <w:rPr>
          <w:rFonts w:asciiTheme="minorHAnsi" w:hAnsiTheme="minorHAnsi" w:cs="Arial"/>
          <w:bCs/>
          <w:sz w:val="22"/>
          <w:szCs w:val="22"/>
        </w:rPr>
        <w:t xml:space="preserve"> poz. </w:t>
      </w:r>
      <w:r w:rsidR="00575219">
        <w:rPr>
          <w:rFonts w:asciiTheme="minorHAnsi" w:hAnsiTheme="minorHAnsi" w:cs="Arial"/>
          <w:bCs/>
          <w:sz w:val="22"/>
          <w:szCs w:val="22"/>
        </w:rPr>
        <w:t>1061</w:t>
      </w:r>
      <w:r w:rsidR="00411148" w:rsidRPr="00C84CA2">
        <w:rPr>
          <w:rFonts w:asciiTheme="minorHAnsi" w:hAnsiTheme="minorHAnsi" w:cs="Arial"/>
          <w:bCs/>
          <w:sz w:val="22"/>
          <w:szCs w:val="22"/>
        </w:rPr>
        <w:t xml:space="preserve"> ze zm.</w:t>
      </w:r>
      <w:r w:rsidRPr="00C84CA2">
        <w:rPr>
          <w:rFonts w:asciiTheme="minorHAnsi" w:hAnsiTheme="minorHAnsi" w:cs="Arial"/>
          <w:sz w:val="22"/>
          <w:szCs w:val="22"/>
        </w:rPr>
        <w:t>), jeżeli przepisy P</w:t>
      </w:r>
      <w:r w:rsidR="00575219">
        <w:rPr>
          <w:rFonts w:asciiTheme="minorHAnsi" w:hAnsiTheme="minorHAnsi" w:cs="Arial"/>
          <w:sz w:val="22"/>
          <w:szCs w:val="22"/>
        </w:rPr>
        <w:t>zp</w:t>
      </w:r>
      <w:r w:rsidRPr="00C84CA2">
        <w:rPr>
          <w:rFonts w:asciiTheme="minorHAnsi" w:hAnsiTheme="minorHAnsi" w:cs="Arial"/>
          <w:sz w:val="22"/>
          <w:szCs w:val="22"/>
        </w:rPr>
        <w:t xml:space="preserve"> nie stanowią inaczej. </w:t>
      </w:r>
    </w:p>
    <w:p w14:paraId="428C5FCC" w14:textId="0BB83EC9" w:rsidR="00A26799" w:rsidRPr="00C84CA2" w:rsidRDefault="00A26799" w:rsidP="00967E61">
      <w:pPr>
        <w:pStyle w:val="pkt"/>
        <w:numPr>
          <w:ilvl w:val="0"/>
          <w:numId w:val="6"/>
        </w:numPr>
        <w:spacing w:before="0" w:after="0" w:line="276" w:lineRule="auto"/>
        <w:ind w:left="425" w:hanging="425"/>
        <w:rPr>
          <w:rFonts w:asciiTheme="minorHAnsi" w:hAnsiTheme="minorHAnsi" w:cs="Arial"/>
          <w:sz w:val="22"/>
          <w:szCs w:val="22"/>
        </w:rPr>
      </w:pPr>
      <w:r w:rsidRPr="00C84CA2">
        <w:rPr>
          <w:rFonts w:asciiTheme="minorHAnsi" w:hAnsiTheme="minorHAnsi" w:cs="Arial"/>
          <w:sz w:val="22"/>
          <w:szCs w:val="22"/>
        </w:rPr>
        <w:t>Rozliczenia między Zamawiającym a Wykonawcą prowadzone będą w walucie polskiej.</w:t>
      </w:r>
    </w:p>
    <w:p w14:paraId="1E43FB64" w14:textId="77777777"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C84CA2">
        <w:rPr>
          <w:rFonts w:asciiTheme="minorHAnsi" w:hAnsiTheme="minorHAnsi" w:cs="Arial"/>
          <w:sz w:val="22"/>
          <w:szCs w:val="22"/>
        </w:rPr>
        <w:t>Zamawiający nie przewiduje aukcji elektronicznej</w:t>
      </w:r>
      <w:r w:rsidRPr="00ED12C9">
        <w:rPr>
          <w:rFonts w:asciiTheme="minorHAnsi" w:hAnsiTheme="minorHAnsi" w:cs="Arial"/>
          <w:sz w:val="22"/>
          <w:szCs w:val="22"/>
        </w:rPr>
        <w:t>.</w:t>
      </w:r>
    </w:p>
    <w:p w14:paraId="310FDC7B" w14:textId="77777777"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ED12C9">
        <w:rPr>
          <w:rFonts w:asciiTheme="minorHAnsi" w:hAnsiTheme="minorHAnsi" w:cs="Arial"/>
          <w:sz w:val="22"/>
          <w:szCs w:val="22"/>
        </w:rPr>
        <w:t xml:space="preserve">Zamawiający nie dopuszcza składania ofert wariantowych oraz nie dopuszcza złożenia oferty </w:t>
      </w:r>
      <w:r w:rsidRPr="00ED12C9">
        <w:rPr>
          <w:rFonts w:asciiTheme="minorHAnsi" w:hAnsiTheme="minorHAnsi" w:cs="Arial"/>
          <w:sz w:val="22"/>
          <w:szCs w:val="22"/>
        </w:rPr>
        <w:br/>
        <w:t>w postaci katalogów elektronicznych.</w:t>
      </w:r>
    </w:p>
    <w:p w14:paraId="488A3A84" w14:textId="77777777" w:rsidR="00A26799" w:rsidRPr="00A832AC" w:rsidRDefault="00A26799" w:rsidP="00967E61">
      <w:pPr>
        <w:pStyle w:val="pkt"/>
        <w:numPr>
          <w:ilvl w:val="0"/>
          <w:numId w:val="6"/>
        </w:numPr>
        <w:spacing w:before="0" w:after="0" w:line="276" w:lineRule="auto"/>
        <w:ind w:left="426" w:hanging="426"/>
        <w:rPr>
          <w:rFonts w:asciiTheme="minorHAnsi" w:hAnsiTheme="minorHAnsi" w:cs="Arial"/>
          <w:sz w:val="20"/>
        </w:rPr>
      </w:pPr>
      <w:r w:rsidRPr="00ED12C9">
        <w:rPr>
          <w:rFonts w:asciiTheme="minorHAnsi" w:hAnsiTheme="minorHAnsi" w:cs="Arial"/>
          <w:sz w:val="22"/>
          <w:szCs w:val="22"/>
        </w:rPr>
        <w:t>Zamawiający nie prowadzi postępowania w celu zawarcia umowy ramowej.</w:t>
      </w:r>
    </w:p>
    <w:p w14:paraId="4692169E" w14:textId="005C44E5" w:rsidR="00575219" w:rsidRPr="00575219" w:rsidRDefault="00A832AC" w:rsidP="00967E61">
      <w:pPr>
        <w:pStyle w:val="Akapitzlist"/>
        <w:numPr>
          <w:ilvl w:val="0"/>
          <w:numId w:val="6"/>
        </w:numPr>
        <w:spacing w:line="276" w:lineRule="auto"/>
        <w:ind w:left="426" w:hanging="426"/>
        <w:jc w:val="both"/>
        <w:rPr>
          <w:rFonts w:asciiTheme="minorHAnsi" w:hAnsiTheme="minorHAnsi" w:cstheme="minorHAnsi"/>
          <w:sz w:val="22"/>
          <w:szCs w:val="22"/>
        </w:rPr>
      </w:pPr>
      <w:r w:rsidRPr="00A832AC">
        <w:rPr>
          <w:rFonts w:asciiTheme="minorHAnsi" w:hAnsiTheme="minorHAnsi" w:cstheme="minorHAnsi"/>
          <w:sz w:val="22"/>
          <w:szCs w:val="22"/>
        </w:rPr>
        <w:t>Na</w:t>
      </w:r>
      <w:r w:rsidRPr="00A832AC">
        <w:rPr>
          <w:rFonts w:asciiTheme="minorHAnsi" w:hAnsiTheme="minorHAnsi" w:cstheme="minorHAnsi"/>
          <w:spacing w:val="8"/>
          <w:sz w:val="22"/>
          <w:szCs w:val="22"/>
        </w:rPr>
        <w:t xml:space="preserve"> </w:t>
      </w:r>
      <w:r w:rsidRPr="00A832AC">
        <w:rPr>
          <w:rFonts w:asciiTheme="minorHAnsi" w:hAnsiTheme="minorHAnsi" w:cstheme="minorHAnsi"/>
          <w:sz w:val="22"/>
          <w:szCs w:val="22"/>
        </w:rPr>
        <w:t>podstawie</w:t>
      </w:r>
      <w:r w:rsidRPr="00A832AC">
        <w:rPr>
          <w:rFonts w:asciiTheme="minorHAnsi" w:hAnsiTheme="minorHAnsi" w:cstheme="minorHAnsi"/>
          <w:spacing w:val="6"/>
          <w:sz w:val="22"/>
          <w:szCs w:val="22"/>
        </w:rPr>
        <w:t xml:space="preserve"> </w:t>
      </w:r>
      <w:r w:rsidR="00D538A3">
        <w:rPr>
          <w:rFonts w:asciiTheme="minorHAnsi" w:hAnsiTheme="minorHAnsi" w:cstheme="minorHAnsi"/>
          <w:sz w:val="22"/>
          <w:szCs w:val="22"/>
        </w:rPr>
        <w:t>art.</w:t>
      </w:r>
      <w:r w:rsidRPr="00A832AC">
        <w:rPr>
          <w:rFonts w:asciiTheme="minorHAnsi" w:hAnsiTheme="minorHAnsi" w:cstheme="minorHAnsi"/>
          <w:spacing w:val="6"/>
          <w:sz w:val="22"/>
          <w:szCs w:val="22"/>
        </w:rPr>
        <w:t xml:space="preserve"> </w:t>
      </w:r>
      <w:r w:rsidRPr="00A832AC">
        <w:rPr>
          <w:rFonts w:asciiTheme="minorHAnsi" w:hAnsiTheme="minorHAnsi" w:cstheme="minorHAnsi"/>
          <w:sz w:val="22"/>
          <w:szCs w:val="22"/>
        </w:rPr>
        <w:t>95</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ust.</w:t>
      </w:r>
      <w:r w:rsidRPr="00A832AC">
        <w:rPr>
          <w:rFonts w:asciiTheme="minorHAnsi" w:hAnsiTheme="minorHAnsi" w:cstheme="minorHAnsi"/>
          <w:spacing w:val="6"/>
          <w:sz w:val="22"/>
          <w:szCs w:val="22"/>
        </w:rPr>
        <w:t xml:space="preserve"> </w:t>
      </w:r>
      <w:r w:rsidRPr="00A832AC">
        <w:rPr>
          <w:rFonts w:asciiTheme="minorHAnsi" w:hAnsiTheme="minorHAnsi" w:cstheme="minorHAnsi"/>
          <w:sz w:val="22"/>
          <w:szCs w:val="22"/>
        </w:rPr>
        <w:t>1</w:t>
      </w:r>
      <w:r w:rsidRPr="00A832AC">
        <w:rPr>
          <w:rFonts w:asciiTheme="minorHAnsi" w:hAnsiTheme="minorHAnsi" w:cstheme="minorHAnsi"/>
          <w:spacing w:val="4"/>
          <w:sz w:val="22"/>
          <w:szCs w:val="22"/>
        </w:rPr>
        <w:t xml:space="preserve"> </w:t>
      </w:r>
      <w:r w:rsidRPr="00A832AC">
        <w:rPr>
          <w:rFonts w:asciiTheme="minorHAnsi" w:hAnsiTheme="minorHAnsi" w:cstheme="minorHAnsi"/>
          <w:sz w:val="22"/>
          <w:szCs w:val="22"/>
        </w:rPr>
        <w:t>ustawy</w:t>
      </w:r>
      <w:r w:rsidRPr="00A832AC">
        <w:rPr>
          <w:rFonts w:asciiTheme="minorHAnsi" w:hAnsiTheme="minorHAnsi" w:cstheme="minorHAnsi"/>
          <w:spacing w:val="8"/>
          <w:sz w:val="22"/>
          <w:szCs w:val="22"/>
        </w:rPr>
        <w:t xml:space="preserve"> </w:t>
      </w:r>
      <w:r w:rsidRPr="00A832AC">
        <w:rPr>
          <w:rFonts w:asciiTheme="minorHAnsi" w:hAnsiTheme="minorHAnsi" w:cstheme="minorHAnsi"/>
          <w:sz w:val="22"/>
          <w:szCs w:val="22"/>
        </w:rPr>
        <w:t>Pzp,</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Zamawiający</w:t>
      </w:r>
      <w:r w:rsidRPr="00A832AC">
        <w:rPr>
          <w:rFonts w:asciiTheme="minorHAnsi" w:hAnsiTheme="minorHAnsi" w:cstheme="minorHAnsi"/>
          <w:spacing w:val="5"/>
          <w:sz w:val="22"/>
          <w:szCs w:val="22"/>
        </w:rPr>
        <w:t xml:space="preserve"> </w:t>
      </w:r>
      <w:r w:rsidRPr="00A832AC">
        <w:rPr>
          <w:rFonts w:asciiTheme="minorHAnsi" w:hAnsiTheme="minorHAnsi" w:cstheme="minorHAnsi"/>
          <w:sz w:val="22"/>
          <w:szCs w:val="22"/>
        </w:rPr>
        <w:t>wymaga</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zatrudnienia</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na</w:t>
      </w:r>
      <w:r w:rsidRPr="00A832AC">
        <w:rPr>
          <w:rFonts w:asciiTheme="minorHAnsi" w:hAnsiTheme="minorHAnsi" w:cstheme="minorHAnsi"/>
          <w:spacing w:val="9"/>
          <w:sz w:val="22"/>
          <w:szCs w:val="22"/>
        </w:rPr>
        <w:t xml:space="preserve"> </w:t>
      </w:r>
      <w:r w:rsidRPr="00A832AC">
        <w:rPr>
          <w:rFonts w:asciiTheme="minorHAnsi" w:hAnsiTheme="minorHAnsi" w:cstheme="minorHAnsi"/>
          <w:sz w:val="22"/>
          <w:szCs w:val="22"/>
        </w:rPr>
        <w:t>podstawie</w:t>
      </w:r>
      <w:r w:rsidRPr="00A832AC">
        <w:rPr>
          <w:rFonts w:asciiTheme="minorHAnsi" w:hAnsiTheme="minorHAnsi" w:cstheme="minorHAnsi"/>
          <w:spacing w:val="6"/>
          <w:sz w:val="22"/>
          <w:szCs w:val="22"/>
        </w:rPr>
        <w:t xml:space="preserve"> </w:t>
      </w:r>
      <w:r w:rsidRPr="00A832AC">
        <w:rPr>
          <w:rFonts w:asciiTheme="minorHAnsi" w:hAnsiTheme="minorHAnsi" w:cstheme="minorHAnsi"/>
          <w:sz w:val="22"/>
          <w:szCs w:val="22"/>
        </w:rPr>
        <w:t>umowy</w:t>
      </w:r>
      <w:r w:rsidRPr="00A832AC">
        <w:rPr>
          <w:rFonts w:asciiTheme="minorHAnsi" w:hAnsiTheme="minorHAnsi" w:cstheme="minorHAnsi"/>
          <w:spacing w:val="63"/>
          <w:sz w:val="22"/>
          <w:szCs w:val="22"/>
        </w:rPr>
        <w:t xml:space="preserve"> </w:t>
      </w:r>
      <w:r w:rsidRPr="00A832AC">
        <w:rPr>
          <w:rFonts w:asciiTheme="minorHAnsi" w:hAnsiTheme="minorHAnsi" w:cstheme="minorHAnsi"/>
          <w:sz w:val="22"/>
          <w:szCs w:val="22"/>
        </w:rPr>
        <w:t>o</w:t>
      </w:r>
      <w:r w:rsidRPr="00A832AC">
        <w:rPr>
          <w:rFonts w:asciiTheme="minorHAnsi" w:hAnsiTheme="minorHAnsi" w:cstheme="minorHAnsi"/>
          <w:spacing w:val="53"/>
          <w:sz w:val="22"/>
          <w:szCs w:val="22"/>
        </w:rPr>
        <w:t xml:space="preserve"> </w:t>
      </w:r>
      <w:r w:rsidRPr="00A832AC">
        <w:rPr>
          <w:rFonts w:asciiTheme="minorHAnsi" w:hAnsiTheme="minorHAnsi" w:cstheme="minorHAnsi"/>
          <w:sz w:val="22"/>
          <w:szCs w:val="22"/>
        </w:rPr>
        <w:t>pracę,</w:t>
      </w:r>
      <w:r w:rsidRPr="00A832AC">
        <w:rPr>
          <w:rFonts w:asciiTheme="minorHAnsi" w:hAnsiTheme="minorHAnsi" w:cstheme="minorHAnsi"/>
          <w:spacing w:val="49"/>
          <w:sz w:val="22"/>
          <w:szCs w:val="22"/>
        </w:rPr>
        <w:t xml:space="preserve"> </w:t>
      </w:r>
      <w:r w:rsidRPr="00A832AC">
        <w:rPr>
          <w:rFonts w:asciiTheme="minorHAnsi" w:hAnsiTheme="minorHAnsi" w:cstheme="minorHAnsi"/>
          <w:sz w:val="22"/>
          <w:szCs w:val="22"/>
        </w:rPr>
        <w:t>w</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rozumieniu</w:t>
      </w:r>
      <w:r w:rsidRPr="00A832AC">
        <w:rPr>
          <w:rFonts w:asciiTheme="minorHAnsi" w:hAnsiTheme="minorHAnsi" w:cstheme="minorHAnsi"/>
          <w:spacing w:val="53"/>
          <w:sz w:val="22"/>
          <w:szCs w:val="22"/>
        </w:rPr>
        <w:t xml:space="preserve"> </w:t>
      </w:r>
      <w:r w:rsidRPr="00A832AC">
        <w:rPr>
          <w:rFonts w:asciiTheme="minorHAnsi" w:hAnsiTheme="minorHAnsi" w:cstheme="minorHAnsi"/>
          <w:sz w:val="22"/>
          <w:szCs w:val="22"/>
        </w:rPr>
        <w:t>art.</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22</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1</w:t>
      </w:r>
      <w:r w:rsidRPr="00A832AC">
        <w:rPr>
          <w:rFonts w:asciiTheme="minorHAnsi" w:hAnsiTheme="minorHAnsi" w:cstheme="minorHAnsi"/>
          <w:spacing w:val="50"/>
          <w:sz w:val="22"/>
          <w:szCs w:val="22"/>
        </w:rPr>
        <w:t xml:space="preserve"> </w:t>
      </w:r>
      <w:r w:rsidRPr="00A832AC">
        <w:rPr>
          <w:rFonts w:asciiTheme="minorHAnsi" w:hAnsiTheme="minorHAnsi" w:cstheme="minorHAnsi"/>
          <w:sz w:val="22"/>
          <w:szCs w:val="22"/>
        </w:rPr>
        <w:t>ustawy</w:t>
      </w:r>
      <w:r w:rsidRPr="00A832AC">
        <w:rPr>
          <w:rFonts w:asciiTheme="minorHAnsi" w:hAnsiTheme="minorHAnsi" w:cstheme="minorHAnsi"/>
          <w:spacing w:val="53"/>
          <w:sz w:val="22"/>
          <w:szCs w:val="22"/>
        </w:rPr>
        <w:t xml:space="preserve"> </w:t>
      </w:r>
      <w:r w:rsidRPr="00A832AC">
        <w:rPr>
          <w:rFonts w:asciiTheme="minorHAnsi" w:hAnsiTheme="minorHAnsi" w:cstheme="minorHAnsi"/>
          <w:spacing w:val="-2"/>
          <w:sz w:val="22"/>
          <w:szCs w:val="22"/>
        </w:rPr>
        <w:t>Kodeks</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pracy</w:t>
      </w:r>
      <w:r w:rsidRPr="00A832AC">
        <w:rPr>
          <w:rFonts w:asciiTheme="minorHAnsi" w:hAnsiTheme="minorHAnsi" w:cstheme="minorHAnsi"/>
          <w:spacing w:val="51"/>
          <w:sz w:val="22"/>
          <w:szCs w:val="22"/>
        </w:rPr>
        <w:t xml:space="preserve"> </w:t>
      </w:r>
      <w:r w:rsidRPr="00A832AC">
        <w:rPr>
          <w:rFonts w:asciiTheme="minorHAnsi" w:hAnsiTheme="minorHAnsi" w:cstheme="minorHAnsi"/>
          <w:sz w:val="22"/>
          <w:szCs w:val="22"/>
        </w:rPr>
        <w:t>z</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dnia</w:t>
      </w:r>
      <w:r w:rsidRPr="00A832AC">
        <w:rPr>
          <w:rFonts w:asciiTheme="minorHAnsi" w:hAnsiTheme="minorHAnsi" w:cstheme="minorHAnsi"/>
          <w:spacing w:val="53"/>
          <w:sz w:val="22"/>
          <w:szCs w:val="22"/>
        </w:rPr>
        <w:t xml:space="preserve"> </w:t>
      </w:r>
      <w:r w:rsidRPr="00A832AC">
        <w:rPr>
          <w:rFonts w:asciiTheme="minorHAnsi" w:hAnsiTheme="minorHAnsi" w:cstheme="minorHAnsi"/>
          <w:sz w:val="22"/>
          <w:szCs w:val="22"/>
        </w:rPr>
        <w:t>26</w:t>
      </w:r>
      <w:r w:rsidRPr="00A832AC">
        <w:rPr>
          <w:rFonts w:asciiTheme="minorHAnsi" w:hAnsiTheme="minorHAnsi" w:cstheme="minorHAnsi"/>
          <w:spacing w:val="50"/>
          <w:sz w:val="22"/>
          <w:szCs w:val="22"/>
        </w:rPr>
        <w:t xml:space="preserve"> </w:t>
      </w:r>
      <w:r w:rsidRPr="00A832AC">
        <w:rPr>
          <w:rFonts w:asciiTheme="minorHAnsi" w:hAnsiTheme="minorHAnsi" w:cstheme="minorHAnsi"/>
          <w:sz w:val="22"/>
          <w:szCs w:val="22"/>
        </w:rPr>
        <w:t>czerwca</w:t>
      </w:r>
      <w:r w:rsidRPr="00A832AC">
        <w:rPr>
          <w:rFonts w:asciiTheme="minorHAnsi" w:hAnsiTheme="minorHAnsi" w:cstheme="minorHAnsi"/>
          <w:spacing w:val="53"/>
          <w:sz w:val="22"/>
          <w:szCs w:val="22"/>
        </w:rPr>
        <w:t xml:space="preserve"> </w:t>
      </w:r>
      <w:r w:rsidRPr="00A832AC">
        <w:rPr>
          <w:rFonts w:asciiTheme="minorHAnsi" w:hAnsiTheme="minorHAnsi" w:cstheme="minorHAnsi"/>
          <w:sz w:val="22"/>
          <w:szCs w:val="22"/>
        </w:rPr>
        <w:t>1974</w:t>
      </w:r>
      <w:r w:rsidRPr="00A832AC">
        <w:rPr>
          <w:rFonts w:asciiTheme="minorHAnsi" w:hAnsiTheme="minorHAnsi" w:cstheme="minorHAnsi"/>
          <w:spacing w:val="50"/>
          <w:sz w:val="22"/>
          <w:szCs w:val="22"/>
        </w:rPr>
        <w:t xml:space="preserve"> </w:t>
      </w:r>
      <w:r w:rsidRPr="00A832AC">
        <w:rPr>
          <w:rFonts w:asciiTheme="minorHAnsi" w:hAnsiTheme="minorHAnsi" w:cstheme="minorHAnsi"/>
          <w:sz w:val="22"/>
          <w:szCs w:val="22"/>
        </w:rPr>
        <w:t>r.,</w:t>
      </w:r>
      <w:r w:rsidRPr="00A832AC">
        <w:rPr>
          <w:rFonts w:asciiTheme="minorHAnsi" w:hAnsiTheme="minorHAnsi" w:cstheme="minorHAnsi"/>
          <w:spacing w:val="52"/>
          <w:sz w:val="22"/>
          <w:szCs w:val="22"/>
        </w:rPr>
        <w:t xml:space="preserve"> </w:t>
      </w:r>
      <w:r w:rsidRPr="00A832AC">
        <w:rPr>
          <w:rFonts w:asciiTheme="minorHAnsi" w:hAnsiTheme="minorHAnsi" w:cstheme="minorHAnsi"/>
          <w:sz w:val="22"/>
          <w:szCs w:val="22"/>
        </w:rPr>
        <w:t>przez</w:t>
      </w:r>
      <w:r w:rsidRPr="00A832AC">
        <w:rPr>
          <w:rFonts w:asciiTheme="minorHAnsi" w:hAnsiTheme="minorHAnsi" w:cstheme="minorHAnsi"/>
          <w:spacing w:val="31"/>
          <w:sz w:val="22"/>
          <w:szCs w:val="22"/>
        </w:rPr>
        <w:t xml:space="preserve"> </w:t>
      </w:r>
      <w:r w:rsidRPr="00A832AC">
        <w:rPr>
          <w:rFonts w:asciiTheme="minorHAnsi" w:hAnsiTheme="minorHAnsi" w:cstheme="minorHAnsi"/>
          <w:sz w:val="22"/>
          <w:szCs w:val="22"/>
        </w:rPr>
        <w:t>Wykonawcę</w:t>
      </w:r>
      <w:r w:rsidRPr="00A832AC">
        <w:rPr>
          <w:rFonts w:asciiTheme="minorHAnsi" w:hAnsiTheme="minorHAnsi" w:cstheme="minorHAnsi"/>
          <w:spacing w:val="21"/>
          <w:sz w:val="22"/>
          <w:szCs w:val="22"/>
        </w:rPr>
        <w:t xml:space="preserve"> </w:t>
      </w:r>
      <w:r w:rsidRPr="00A832AC">
        <w:rPr>
          <w:rFonts w:asciiTheme="minorHAnsi" w:hAnsiTheme="minorHAnsi" w:cstheme="minorHAnsi"/>
          <w:sz w:val="22"/>
          <w:szCs w:val="22"/>
        </w:rPr>
        <w:t>lub</w:t>
      </w:r>
      <w:r w:rsidRPr="00A832AC">
        <w:rPr>
          <w:rFonts w:asciiTheme="minorHAnsi" w:hAnsiTheme="minorHAnsi" w:cstheme="minorHAnsi"/>
          <w:spacing w:val="19"/>
          <w:sz w:val="22"/>
          <w:szCs w:val="22"/>
        </w:rPr>
        <w:t xml:space="preserve"> </w:t>
      </w:r>
      <w:r w:rsidRPr="00A832AC">
        <w:rPr>
          <w:rFonts w:asciiTheme="minorHAnsi" w:hAnsiTheme="minorHAnsi" w:cstheme="minorHAnsi"/>
          <w:sz w:val="22"/>
          <w:szCs w:val="22"/>
        </w:rPr>
        <w:t>Podwykonawcę</w:t>
      </w:r>
      <w:r w:rsidRPr="00A832AC">
        <w:rPr>
          <w:rFonts w:asciiTheme="minorHAnsi" w:hAnsiTheme="minorHAnsi" w:cstheme="minorHAnsi"/>
          <w:spacing w:val="18"/>
          <w:sz w:val="22"/>
          <w:szCs w:val="22"/>
        </w:rPr>
        <w:t xml:space="preserve"> </w:t>
      </w:r>
      <w:r w:rsidRPr="00A832AC">
        <w:rPr>
          <w:rFonts w:asciiTheme="minorHAnsi" w:hAnsiTheme="minorHAnsi" w:cstheme="minorHAnsi"/>
          <w:sz w:val="22"/>
          <w:szCs w:val="22"/>
        </w:rPr>
        <w:t>lub</w:t>
      </w:r>
      <w:r w:rsidRPr="00A832AC">
        <w:rPr>
          <w:rFonts w:asciiTheme="minorHAnsi" w:hAnsiTheme="minorHAnsi" w:cstheme="minorHAnsi"/>
          <w:spacing w:val="19"/>
          <w:sz w:val="22"/>
          <w:szCs w:val="22"/>
        </w:rPr>
        <w:t xml:space="preserve"> </w:t>
      </w:r>
      <w:r w:rsidRPr="00A832AC">
        <w:rPr>
          <w:rFonts w:asciiTheme="minorHAnsi" w:hAnsiTheme="minorHAnsi" w:cstheme="minorHAnsi"/>
          <w:sz w:val="22"/>
          <w:szCs w:val="22"/>
        </w:rPr>
        <w:t>dalszego</w:t>
      </w:r>
      <w:r w:rsidRPr="00A832AC">
        <w:rPr>
          <w:rFonts w:asciiTheme="minorHAnsi" w:hAnsiTheme="minorHAnsi" w:cstheme="minorHAnsi"/>
          <w:spacing w:val="22"/>
          <w:sz w:val="22"/>
          <w:szCs w:val="22"/>
        </w:rPr>
        <w:t xml:space="preserve"> </w:t>
      </w:r>
      <w:r w:rsidRPr="00A832AC">
        <w:rPr>
          <w:rFonts w:asciiTheme="minorHAnsi" w:hAnsiTheme="minorHAnsi" w:cstheme="minorHAnsi"/>
          <w:sz w:val="22"/>
          <w:szCs w:val="22"/>
        </w:rPr>
        <w:t>Podwykonawcę</w:t>
      </w:r>
      <w:r w:rsidRPr="00A832AC">
        <w:rPr>
          <w:rFonts w:asciiTheme="minorHAnsi" w:hAnsiTheme="minorHAnsi" w:cstheme="minorHAnsi"/>
          <w:spacing w:val="18"/>
          <w:sz w:val="22"/>
          <w:szCs w:val="22"/>
        </w:rPr>
        <w:t xml:space="preserve"> </w:t>
      </w:r>
      <w:r w:rsidRPr="00A832AC">
        <w:rPr>
          <w:rFonts w:asciiTheme="minorHAnsi" w:hAnsiTheme="minorHAnsi" w:cstheme="minorHAnsi"/>
          <w:sz w:val="22"/>
          <w:szCs w:val="22"/>
        </w:rPr>
        <w:t>(jeżeli</w:t>
      </w:r>
      <w:r w:rsidRPr="00A832AC">
        <w:rPr>
          <w:rFonts w:asciiTheme="minorHAnsi" w:hAnsiTheme="minorHAnsi" w:cstheme="minorHAnsi"/>
          <w:spacing w:val="21"/>
          <w:sz w:val="22"/>
          <w:szCs w:val="22"/>
        </w:rPr>
        <w:t xml:space="preserve"> </w:t>
      </w:r>
      <w:r w:rsidRPr="00A832AC">
        <w:rPr>
          <w:rFonts w:asciiTheme="minorHAnsi" w:hAnsiTheme="minorHAnsi" w:cstheme="minorHAnsi"/>
          <w:sz w:val="22"/>
          <w:szCs w:val="22"/>
        </w:rPr>
        <w:t>wykonawca</w:t>
      </w:r>
      <w:r w:rsidRPr="00A832AC">
        <w:rPr>
          <w:rFonts w:asciiTheme="minorHAnsi" w:hAnsiTheme="minorHAnsi" w:cstheme="minorHAnsi"/>
          <w:spacing w:val="22"/>
          <w:sz w:val="22"/>
          <w:szCs w:val="22"/>
        </w:rPr>
        <w:t xml:space="preserve"> </w:t>
      </w:r>
      <w:r w:rsidRPr="00A832AC">
        <w:rPr>
          <w:rFonts w:asciiTheme="minorHAnsi" w:hAnsiTheme="minorHAnsi" w:cstheme="minorHAnsi"/>
          <w:sz w:val="22"/>
          <w:szCs w:val="22"/>
        </w:rPr>
        <w:t>powierza</w:t>
      </w:r>
      <w:r w:rsidRPr="00A832AC">
        <w:rPr>
          <w:rFonts w:asciiTheme="minorHAnsi" w:hAnsiTheme="minorHAnsi" w:cstheme="minorHAnsi"/>
          <w:spacing w:val="53"/>
          <w:sz w:val="22"/>
          <w:szCs w:val="22"/>
        </w:rPr>
        <w:t xml:space="preserve"> </w:t>
      </w:r>
      <w:r w:rsidRPr="00A832AC">
        <w:rPr>
          <w:rFonts w:asciiTheme="minorHAnsi" w:hAnsiTheme="minorHAnsi" w:cstheme="minorHAnsi"/>
          <w:sz w:val="22"/>
          <w:szCs w:val="22"/>
        </w:rPr>
        <w:t>wykonanie</w:t>
      </w:r>
      <w:r w:rsidRPr="00A832AC">
        <w:rPr>
          <w:rFonts w:asciiTheme="minorHAnsi" w:hAnsiTheme="minorHAnsi" w:cstheme="minorHAnsi"/>
          <w:spacing w:val="11"/>
          <w:sz w:val="22"/>
          <w:szCs w:val="22"/>
        </w:rPr>
        <w:t xml:space="preserve"> </w:t>
      </w:r>
      <w:r w:rsidRPr="00A832AC">
        <w:rPr>
          <w:rFonts w:asciiTheme="minorHAnsi" w:hAnsiTheme="minorHAnsi" w:cstheme="minorHAnsi"/>
          <w:sz w:val="22"/>
          <w:szCs w:val="22"/>
        </w:rPr>
        <w:t>części</w:t>
      </w:r>
      <w:r w:rsidRPr="00A832AC">
        <w:rPr>
          <w:rFonts w:asciiTheme="minorHAnsi" w:hAnsiTheme="minorHAnsi" w:cstheme="minorHAnsi"/>
          <w:spacing w:val="11"/>
          <w:sz w:val="22"/>
          <w:szCs w:val="22"/>
        </w:rPr>
        <w:t xml:space="preserve"> </w:t>
      </w:r>
      <w:r w:rsidRPr="00A832AC">
        <w:rPr>
          <w:rFonts w:asciiTheme="minorHAnsi" w:hAnsiTheme="minorHAnsi" w:cstheme="minorHAnsi"/>
          <w:sz w:val="22"/>
          <w:szCs w:val="22"/>
        </w:rPr>
        <w:t>zamówienia</w:t>
      </w:r>
      <w:r w:rsidRPr="00A832AC">
        <w:rPr>
          <w:rFonts w:asciiTheme="minorHAnsi" w:hAnsiTheme="minorHAnsi" w:cstheme="minorHAnsi"/>
          <w:spacing w:val="12"/>
          <w:sz w:val="22"/>
          <w:szCs w:val="22"/>
        </w:rPr>
        <w:t xml:space="preserve"> </w:t>
      </w:r>
      <w:r w:rsidRPr="00A832AC">
        <w:rPr>
          <w:rFonts w:asciiTheme="minorHAnsi" w:hAnsiTheme="minorHAnsi" w:cstheme="minorHAnsi"/>
          <w:sz w:val="22"/>
          <w:szCs w:val="22"/>
        </w:rPr>
        <w:t>podwykonawcy)</w:t>
      </w:r>
      <w:r w:rsidRPr="00A832AC">
        <w:rPr>
          <w:rFonts w:asciiTheme="minorHAnsi" w:hAnsiTheme="minorHAnsi" w:cstheme="minorHAnsi"/>
          <w:spacing w:val="14"/>
          <w:sz w:val="22"/>
          <w:szCs w:val="22"/>
        </w:rPr>
        <w:t xml:space="preserve"> </w:t>
      </w:r>
      <w:r w:rsidRPr="00A832AC">
        <w:rPr>
          <w:rFonts w:asciiTheme="minorHAnsi" w:hAnsiTheme="minorHAnsi" w:cstheme="minorHAnsi"/>
          <w:sz w:val="22"/>
          <w:szCs w:val="22"/>
        </w:rPr>
        <w:t>-</w:t>
      </w:r>
      <w:r w:rsidRPr="00A832AC">
        <w:rPr>
          <w:rFonts w:asciiTheme="minorHAnsi" w:hAnsiTheme="minorHAnsi" w:cstheme="minorHAnsi"/>
          <w:spacing w:val="13"/>
          <w:sz w:val="22"/>
          <w:szCs w:val="22"/>
        </w:rPr>
        <w:t xml:space="preserve"> </w:t>
      </w:r>
      <w:r w:rsidRPr="00A832AC">
        <w:rPr>
          <w:rFonts w:asciiTheme="minorHAnsi" w:hAnsiTheme="minorHAnsi" w:cstheme="minorHAnsi"/>
          <w:sz w:val="22"/>
          <w:szCs w:val="22"/>
        </w:rPr>
        <w:t>wszystkich</w:t>
      </w:r>
      <w:r w:rsidRPr="00A832AC">
        <w:rPr>
          <w:rFonts w:asciiTheme="minorHAnsi" w:hAnsiTheme="minorHAnsi" w:cstheme="minorHAnsi"/>
          <w:spacing w:val="13"/>
          <w:sz w:val="22"/>
          <w:szCs w:val="22"/>
        </w:rPr>
        <w:t xml:space="preserve"> </w:t>
      </w:r>
      <w:r w:rsidRPr="00A832AC">
        <w:rPr>
          <w:rFonts w:asciiTheme="minorHAnsi" w:hAnsiTheme="minorHAnsi" w:cstheme="minorHAnsi"/>
          <w:sz w:val="22"/>
          <w:szCs w:val="22"/>
        </w:rPr>
        <w:t>osób,</w:t>
      </w:r>
      <w:r w:rsidRPr="00A832AC">
        <w:rPr>
          <w:rFonts w:asciiTheme="minorHAnsi" w:hAnsiTheme="minorHAnsi" w:cstheme="minorHAnsi"/>
          <w:spacing w:val="9"/>
          <w:sz w:val="22"/>
          <w:szCs w:val="22"/>
        </w:rPr>
        <w:t xml:space="preserve"> </w:t>
      </w:r>
      <w:r w:rsidRPr="00A832AC">
        <w:rPr>
          <w:rFonts w:asciiTheme="minorHAnsi" w:hAnsiTheme="minorHAnsi" w:cstheme="minorHAnsi"/>
          <w:sz w:val="22"/>
          <w:szCs w:val="22"/>
        </w:rPr>
        <w:t>które</w:t>
      </w:r>
      <w:r w:rsidRPr="00A832AC">
        <w:rPr>
          <w:rFonts w:asciiTheme="minorHAnsi" w:hAnsiTheme="minorHAnsi" w:cstheme="minorHAnsi"/>
          <w:spacing w:val="9"/>
          <w:sz w:val="22"/>
          <w:szCs w:val="22"/>
        </w:rPr>
        <w:t xml:space="preserve"> </w:t>
      </w:r>
      <w:r w:rsidRPr="00A832AC">
        <w:rPr>
          <w:rFonts w:asciiTheme="minorHAnsi" w:hAnsiTheme="minorHAnsi" w:cstheme="minorHAnsi"/>
          <w:sz w:val="22"/>
          <w:szCs w:val="22"/>
        </w:rPr>
        <w:t>podczas</w:t>
      </w:r>
      <w:r w:rsidRPr="00A832AC">
        <w:rPr>
          <w:rFonts w:asciiTheme="minorHAnsi" w:hAnsiTheme="minorHAnsi" w:cstheme="minorHAnsi"/>
          <w:spacing w:val="12"/>
          <w:sz w:val="22"/>
          <w:szCs w:val="22"/>
        </w:rPr>
        <w:t xml:space="preserve"> </w:t>
      </w:r>
      <w:r w:rsidRPr="00A832AC">
        <w:rPr>
          <w:rFonts w:asciiTheme="minorHAnsi" w:hAnsiTheme="minorHAnsi" w:cstheme="minorHAnsi"/>
          <w:sz w:val="22"/>
          <w:szCs w:val="22"/>
        </w:rPr>
        <w:t>realizacji</w:t>
      </w:r>
      <w:r w:rsidRPr="00A832AC">
        <w:rPr>
          <w:rFonts w:asciiTheme="minorHAnsi" w:hAnsiTheme="minorHAnsi" w:cstheme="minorHAnsi"/>
          <w:spacing w:val="67"/>
          <w:sz w:val="22"/>
          <w:szCs w:val="22"/>
        </w:rPr>
        <w:t xml:space="preserve"> </w:t>
      </w:r>
      <w:r w:rsidRPr="00A832AC">
        <w:rPr>
          <w:rFonts w:asciiTheme="minorHAnsi" w:hAnsiTheme="minorHAnsi" w:cstheme="minorHAnsi"/>
          <w:sz w:val="22"/>
          <w:szCs w:val="22"/>
        </w:rPr>
        <w:lastRenderedPageBreak/>
        <w:t>zamówienia</w:t>
      </w:r>
      <w:r w:rsidRPr="00A832AC">
        <w:rPr>
          <w:rFonts w:asciiTheme="minorHAnsi" w:hAnsiTheme="minorHAnsi" w:cstheme="minorHAnsi"/>
          <w:spacing w:val="36"/>
          <w:sz w:val="22"/>
          <w:szCs w:val="22"/>
        </w:rPr>
        <w:t xml:space="preserve"> </w:t>
      </w:r>
      <w:r w:rsidRPr="00A832AC">
        <w:rPr>
          <w:rFonts w:asciiTheme="minorHAnsi" w:hAnsiTheme="minorHAnsi" w:cstheme="minorHAnsi"/>
          <w:sz w:val="22"/>
          <w:szCs w:val="22"/>
        </w:rPr>
        <w:t>będą</w:t>
      </w:r>
      <w:r w:rsidRPr="00A832AC">
        <w:rPr>
          <w:rFonts w:asciiTheme="minorHAnsi" w:hAnsiTheme="minorHAnsi" w:cstheme="minorHAnsi"/>
          <w:spacing w:val="34"/>
          <w:sz w:val="22"/>
          <w:szCs w:val="22"/>
        </w:rPr>
        <w:t xml:space="preserve"> </w:t>
      </w:r>
      <w:r w:rsidRPr="00A832AC">
        <w:rPr>
          <w:rFonts w:asciiTheme="minorHAnsi" w:hAnsiTheme="minorHAnsi" w:cstheme="minorHAnsi"/>
          <w:sz w:val="22"/>
          <w:szCs w:val="22"/>
        </w:rPr>
        <w:t>wykonywać</w:t>
      </w:r>
      <w:r w:rsidRPr="00A832AC">
        <w:rPr>
          <w:rFonts w:asciiTheme="minorHAnsi" w:hAnsiTheme="minorHAnsi" w:cstheme="minorHAnsi"/>
          <w:spacing w:val="34"/>
          <w:sz w:val="22"/>
          <w:szCs w:val="22"/>
        </w:rPr>
        <w:t xml:space="preserve"> </w:t>
      </w:r>
      <w:r w:rsidRPr="00A832AC">
        <w:rPr>
          <w:rFonts w:asciiTheme="minorHAnsi" w:hAnsiTheme="minorHAnsi" w:cstheme="minorHAnsi"/>
          <w:sz w:val="22"/>
          <w:szCs w:val="22"/>
        </w:rPr>
        <w:t>czynności</w:t>
      </w:r>
      <w:r w:rsidRPr="00A832AC">
        <w:rPr>
          <w:rFonts w:asciiTheme="minorHAnsi" w:hAnsiTheme="minorHAnsi" w:cstheme="minorHAnsi"/>
          <w:spacing w:val="33"/>
          <w:sz w:val="22"/>
          <w:szCs w:val="22"/>
        </w:rPr>
        <w:t xml:space="preserve"> </w:t>
      </w:r>
      <w:r w:rsidRPr="00A832AC">
        <w:rPr>
          <w:rFonts w:asciiTheme="minorHAnsi" w:hAnsiTheme="minorHAnsi" w:cstheme="minorHAnsi"/>
          <w:sz w:val="22"/>
          <w:szCs w:val="22"/>
        </w:rPr>
        <w:t>polegające</w:t>
      </w:r>
      <w:r w:rsidRPr="00A832AC">
        <w:rPr>
          <w:rFonts w:asciiTheme="minorHAnsi" w:hAnsiTheme="minorHAnsi" w:cstheme="minorHAnsi"/>
          <w:spacing w:val="36"/>
          <w:sz w:val="22"/>
          <w:szCs w:val="22"/>
        </w:rPr>
        <w:t xml:space="preserve"> </w:t>
      </w:r>
      <w:r w:rsidRPr="00A832AC">
        <w:rPr>
          <w:rFonts w:asciiTheme="minorHAnsi" w:hAnsiTheme="minorHAnsi" w:cstheme="minorHAnsi"/>
          <w:spacing w:val="-2"/>
          <w:sz w:val="22"/>
          <w:szCs w:val="22"/>
        </w:rPr>
        <w:t>na</w:t>
      </w:r>
      <w:r w:rsidRPr="00A832AC">
        <w:rPr>
          <w:rFonts w:asciiTheme="minorHAnsi" w:hAnsiTheme="minorHAnsi" w:cstheme="minorHAnsi"/>
          <w:spacing w:val="36"/>
          <w:sz w:val="22"/>
          <w:szCs w:val="22"/>
        </w:rPr>
        <w:t xml:space="preserve"> </w:t>
      </w:r>
      <w:r w:rsidRPr="00A832AC">
        <w:rPr>
          <w:rFonts w:asciiTheme="minorHAnsi" w:hAnsiTheme="minorHAnsi" w:cstheme="minorHAnsi"/>
          <w:sz w:val="22"/>
          <w:szCs w:val="22"/>
        </w:rPr>
        <w:t>bezpośrednim</w:t>
      </w:r>
      <w:r w:rsidRPr="00A832AC">
        <w:rPr>
          <w:rFonts w:asciiTheme="minorHAnsi" w:hAnsiTheme="minorHAnsi" w:cstheme="minorHAnsi"/>
          <w:spacing w:val="37"/>
          <w:sz w:val="22"/>
          <w:szCs w:val="22"/>
        </w:rPr>
        <w:t xml:space="preserve"> </w:t>
      </w:r>
      <w:r w:rsidRPr="00A832AC">
        <w:rPr>
          <w:rFonts w:asciiTheme="minorHAnsi" w:hAnsiTheme="minorHAnsi" w:cstheme="minorHAnsi"/>
          <w:sz w:val="22"/>
          <w:szCs w:val="22"/>
        </w:rPr>
        <w:t>wykonywaniu</w:t>
      </w:r>
      <w:r w:rsidRPr="00A832AC">
        <w:rPr>
          <w:rFonts w:asciiTheme="minorHAnsi" w:hAnsiTheme="minorHAnsi" w:cstheme="minorHAnsi"/>
          <w:spacing w:val="34"/>
          <w:sz w:val="22"/>
          <w:szCs w:val="22"/>
        </w:rPr>
        <w:t xml:space="preserve"> </w:t>
      </w:r>
      <w:r w:rsidRPr="00A832AC">
        <w:rPr>
          <w:rFonts w:asciiTheme="minorHAnsi" w:hAnsiTheme="minorHAnsi" w:cstheme="minorHAnsi"/>
          <w:sz w:val="22"/>
          <w:szCs w:val="22"/>
        </w:rPr>
        <w:t>prac</w:t>
      </w:r>
      <w:r w:rsidRPr="00A832AC">
        <w:rPr>
          <w:rFonts w:asciiTheme="minorHAnsi" w:hAnsiTheme="minorHAnsi" w:cstheme="minorHAnsi"/>
          <w:spacing w:val="51"/>
          <w:sz w:val="22"/>
          <w:szCs w:val="22"/>
        </w:rPr>
        <w:t xml:space="preserve"> </w:t>
      </w:r>
      <w:r w:rsidRPr="00A832AC">
        <w:rPr>
          <w:rFonts w:asciiTheme="minorHAnsi" w:hAnsiTheme="minorHAnsi" w:cstheme="minorHAnsi"/>
          <w:sz w:val="22"/>
          <w:szCs w:val="22"/>
        </w:rPr>
        <w:t>fizycznych</w:t>
      </w:r>
      <w:r w:rsidRPr="00A832AC">
        <w:rPr>
          <w:rFonts w:asciiTheme="minorHAnsi" w:hAnsiTheme="minorHAnsi" w:cstheme="minorHAnsi"/>
          <w:spacing w:val="1"/>
          <w:sz w:val="22"/>
          <w:szCs w:val="22"/>
        </w:rPr>
        <w:t xml:space="preserve"> </w:t>
      </w:r>
      <w:r w:rsidRPr="00A832AC">
        <w:rPr>
          <w:rFonts w:asciiTheme="minorHAnsi" w:hAnsiTheme="minorHAnsi" w:cstheme="minorHAnsi"/>
          <w:sz w:val="22"/>
          <w:szCs w:val="22"/>
        </w:rPr>
        <w:t>pod</w:t>
      </w:r>
      <w:r w:rsidRPr="00A832AC">
        <w:rPr>
          <w:rFonts w:asciiTheme="minorHAnsi" w:hAnsiTheme="minorHAnsi" w:cstheme="minorHAnsi"/>
          <w:spacing w:val="3"/>
          <w:sz w:val="22"/>
          <w:szCs w:val="22"/>
        </w:rPr>
        <w:t xml:space="preserve"> </w:t>
      </w:r>
      <w:r w:rsidRPr="00A832AC">
        <w:rPr>
          <w:rFonts w:asciiTheme="minorHAnsi" w:hAnsiTheme="minorHAnsi" w:cstheme="minorHAnsi"/>
          <w:sz w:val="22"/>
          <w:szCs w:val="22"/>
        </w:rPr>
        <w:t>kierownictwem</w:t>
      </w:r>
      <w:r w:rsidRPr="00A832AC">
        <w:rPr>
          <w:rFonts w:asciiTheme="minorHAnsi" w:hAnsiTheme="minorHAnsi" w:cstheme="minorHAnsi"/>
          <w:spacing w:val="3"/>
          <w:sz w:val="22"/>
          <w:szCs w:val="22"/>
        </w:rPr>
        <w:t xml:space="preserve"> </w:t>
      </w:r>
      <w:r w:rsidRPr="00A832AC">
        <w:rPr>
          <w:rFonts w:asciiTheme="minorHAnsi" w:hAnsiTheme="minorHAnsi" w:cstheme="minorHAnsi"/>
          <w:sz w:val="22"/>
          <w:szCs w:val="22"/>
        </w:rPr>
        <w:t>pracodawcy,</w:t>
      </w:r>
      <w:r w:rsidRPr="00A832AC">
        <w:rPr>
          <w:rFonts w:asciiTheme="minorHAnsi" w:hAnsiTheme="minorHAnsi" w:cstheme="minorHAnsi"/>
          <w:spacing w:val="2"/>
          <w:sz w:val="22"/>
          <w:szCs w:val="22"/>
        </w:rPr>
        <w:t xml:space="preserve"> </w:t>
      </w:r>
      <w:r w:rsidRPr="00A832AC">
        <w:rPr>
          <w:rFonts w:asciiTheme="minorHAnsi" w:hAnsiTheme="minorHAnsi" w:cstheme="minorHAnsi"/>
          <w:sz w:val="22"/>
          <w:szCs w:val="22"/>
        </w:rPr>
        <w:t>w miejscu</w:t>
      </w:r>
      <w:r w:rsidRPr="00A832AC">
        <w:rPr>
          <w:rFonts w:asciiTheme="minorHAnsi" w:hAnsiTheme="minorHAnsi" w:cstheme="minorHAnsi"/>
          <w:spacing w:val="3"/>
          <w:sz w:val="22"/>
          <w:szCs w:val="22"/>
        </w:rPr>
        <w:t xml:space="preserve"> </w:t>
      </w:r>
      <w:r w:rsidRPr="00A832AC">
        <w:rPr>
          <w:rFonts w:asciiTheme="minorHAnsi" w:hAnsiTheme="minorHAnsi" w:cstheme="minorHAnsi"/>
          <w:sz w:val="22"/>
          <w:szCs w:val="22"/>
        </w:rPr>
        <w:t>i</w:t>
      </w:r>
      <w:r w:rsidRPr="00A832AC">
        <w:rPr>
          <w:rFonts w:asciiTheme="minorHAnsi" w:hAnsiTheme="minorHAnsi" w:cstheme="minorHAnsi"/>
          <w:spacing w:val="1"/>
          <w:sz w:val="22"/>
          <w:szCs w:val="22"/>
        </w:rPr>
        <w:t xml:space="preserve"> </w:t>
      </w:r>
      <w:r w:rsidRPr="00A832AC">
        <w:rPr>
          <w:rFonts w:asciiTheme="minorHAnsi" w:hAnsiTheme="minorHAnsi" w:cstheme="minorHAnsi"/>
          <w:sz w:val="22"/>
          <w:szCs w:val="22"/>
        </w:rPr>
        <w:t>czasie</w:t>
      </w:r>
      <w:r w:rsidRPr="00A832AC">
        <w:rPr>
          <w:rFonts w:asciiTheme="minorHAnsi" w:hAnsiTheme="minorHAnsi" w:cstheme="minorHAnsi"/>
          <w:spacing w:val="1"/>
          <w:sz w:val="22"/>
          <w:szCs w:val="22"/>
        </w:rPr>
        <w:t xml:space="preserve"> </w:t>
      </w:r>
      <w:r w:rsidRPr="00A832AC">
        <w:rPr>
          <w:rFonts w:asciiTheme="minorHAnsi" w:hAnsiTheme="minorHAnsi" w:cstheme="minorHAnsi"/>
          <w:sz w:val="22"/>
          <w:szCs w:val="22"/>
        </w:rPr>
        <w:t>przez</w:t>
      </w:r>
      <w:r w:rsidRPr="00A832AC">
        <w:rPr>
          <w:rFonts w:asciiTheme="minorHAnsi" w:hAnsiTheme="minorHAnsi" w:cstheme="minorHAnsi"/>
          <w:spacing w:val="1"/>
          <w:sz w:val="22"/>
          <w:szCs w:val="22"/>
        </w:rPr>
        <w:t xml:space="preserve"> </w:t>
      </w:r>
      <w:r w:rsidRPr="00A832AC">
        <w:rPr>
          <w:rFonts w:asciiTheme="minorHAnsi" w:hAnsiTheme="minorHAnsi" w:cstheme="minorHAnsi"/>
          <w:sz w:val="22"/>
          <w:szCs w:val="22"/>
        </w:rPr>
        <w:t>niego</w:t>
      </w:r>
      <w:r w:rsidRPr="00A832AC">
        <w:rPr>
          <w:rFonts w:asciiTheme="minorHAnsi" w:hAnsiTheme="minorHAnsi" w:cstheme="minorHAnsi"/>
          <w:spacing w:val="3"/>
          <w:sz w:val="22"/>
          <w:szCs w:val="22"/>
        </w:rPr>
        <w:t xml:space="preserve"> </w:t>
      </w:r>
      <w:r w:rsidRPr="00A832AC">
        <w:rPr>
          <w:rFonts w:asciiTheme="minorHAnsi" w:hAnsiTheme="minorHAnsi" w:cstheme="minorHAnsi"/>
          <w:sz w:val="22"/>
          <w:szCs w:val="22"/>
        </w:rPr>
        <w:t>wskazanym,</w:t>
      </w:r>
      <w:r w:rsidRPr="00A832AC">
        <w:rPr>
          <w:rFonts w:asciiTheme="minorHAnsi" w:hAnsiTheme="minorHAnsi" w:cstheme="minorHAnsi"/>
          <w:spacing w:val="2"/>
          <w:sz w:val="22"/>
          <w:szCs w:val="22"/>
        </w:rPr>
        <w:t xml:space="preserve"> </w:t>
      </w:r>
      <w:r w:rsidRPr="00A832AC">
        <w:rPr>
          <w:rFonts w:asciiTheme="minorHAnsi" w:hAnsiTheme="minorHAnsi" w:cstheme="minorHAnsi"/>
          <w:sz w:val="22"/>
          <w:szCs w:val="22"/>
        </w:rPr>
        <w:t>a</w:t>
      </w:r>
      <w:r w:rsidR="00313632">
        <w:rPr>
          <w:rFonts w:asciiTheme="minorHAnsi" w:hAnsiTheme="minorHAnsi" w:cstheme="minorHAnsi"/>
          <w:sz w:val="22"/>
          <w:szCs w:val="22"/>
        </w:rPr>
        <w:t> </w:t>
      </w:r>
      <w:r w:rsidRPr="00A832AC">
        <w:rPr>
          <w:rFonts w:asciiTheme="minorHAnsi" w:hAnsiTheme="minorHAnsi" w:cstheme="minorHAnsi"/>
          <w:sz w:val="22"/>
          <w:szCs w:val="22"/>
        </w:rPr>
        <w:t>wynikających</w:t>
      </w:r>
      <w:r w:rsidRPr="00A832AC">
        <w:rPr>
          <w:rFonts w:asciiTheme="minorHAnsi" w:hAnsiTheme="minorHAnsi" w:cstheme="minorHAnsi"/>
          <w:spacing w:val="-6"/>
          <w:sz w:val="22"/>
          <w:szCs w:val="22"/>
        </w:rPr>
        <w:t xml:space="preserve"> </w:t>
      </w:r>
      <w:r w:rsidRPr="00A832AC">
        <w:rPr>
          <w:rFonts w:asciiTheme="minorHAnsi" w:hAnsiTheme="minorHAnsi" w:cstheme="minorHAnsi"/>
          <w:sz w:val="22"/>
          <w:szCs w:val="22"/>
        </w:rPr>
        <w:t>z</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zakresu</w:t>
      </w:r>
      <w:r w:rsidRPr="00A832AC">
        <w:rPr>
          <w:rFonts w:asciiTheme="minorHAnsi" w:hAnsiTheme="minorHAnsi" w:cstheme="minorHAnsi"/>
          <w:spacing w:val="-6"/>
          <w:sz w:val="22"/>
          <w:szCs w:val="22"/>
        </w:rPr>
        <w:t xml:space="preserve"> </w:t>
      </w:r>
      <w:r w:rsidRPr="00A832AC">
        <w:rPr>
          <w:rFonts w:asciiTheme="minorHAnsi" w:hAnsiTheme="minorHAnsi" w:cstheme="minorHAnsi"/>
          <w:sz w:val="22"/>
          <w:szCs w:val="22"/>
        </w:rPr>
        <w:t>usług,</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w</w:t>
      </w:r>
      <w:r w:rsidRPr="00A832AC">
        <w:rPr>
          <w:rFonts w:asciiTheme="minorHAnsi" w:hAnsiTheme="minorHAnsi" w:cstheme="minorHAnsi"/>
          <w:spacing w:val="-7"/>
          <w:sz w:val="22"/>
          <w:szCs w:val="22"/>
        </w:rPr>
        <w:t xml:space="preserve"> </w:t>
      </w:r>
      <w:r w:rsidRPr="00A832AC">
        <w:rPr>
          <w:rFonts w:asciiTheme="minorHAnsi" w:hAnsiTheme="minorHAnsi" w:cstheme="minorHAnsi"/>
          <w:sz w:val="22"/>
          <w:szCs w:val="22"/>
        </w:rPr>
        <w:t>szczególności</w:t>
      </w:r>
      <w:r w:rsidR="00575219">
        <w:rPr>
          <w:rFonts w:asciiTheme="minorHAnsi" w:hAnsiTheme="minorHAnsi" w:cstheme="minorHAnsi"/>
          <w:spacing w:val="-7"/>
          <w:sz w:val="22"/>
          <w:szCs w:val="22"/>
        </w:rPr>
        <w:t>:</w:t>
      </w:r>
    </w:p>
    <w:p w14:paraId="3D833C64" w14:textId="4668D7B4" w:rsidR="00575219" w:rsidRDefault="00313632" w:rsidP="00967E61">
      <w:pPr>
        <w:pStyle w:val="Akapitzlist"/>
        <w:spacing w:line="276" w:lineRule="auto"/>
        <w:ind w:left="426"/>
        <w:jc w:val="both"/>
        <w:rPr>
          <w:rFonts w:asciiTheme="minorHAnsi" w:hAnsiTheme="minorHAnsi" w:cstheme="minorHAnsi"/>
          <w:sz w:val="22"/>
          <w:szCs w:val="22"/>
        </w:rPr>
      </w:pPr>
      <w:r>
        <w:rPr>
          <w:rFonts w:asciiTheme="minorHAnsi" w:hAnsiTheme="minorHAnsi" w:cstheme="minorHAnsi"/>
          <w:spacing w:val="-7"/>
          <w:sz w:val="22"/>
          <w:szCs w:val="22"/>
        </w:rPr>
        <w:t xml:space="preserve">1) </w:t>
      </w:r>
      <w:r w:rsidR="00575219">
        <w:rPr>
          <w:rFonts w:asciiTheme="minorHAnsi" w:hAnsiTheme="minorHAnsi" w:cstheme="minorHAnsi"/>
          <w:spacing w:val="-7"/>
          <w:sz w:val="22"/>
          <w:szCs w:val="22"/>
        </w:rPr>
        <w:t xml:space="preserve"> </w:t>
      </w:r>
      <w:r w:rsidR="00A832AC" w:rsidRPr="00A832AC">
        <w:rPr>
          <w:rFonts w:asciiTheme="minorHAnsi" w:hAnsiTheme="minorHAnsi" w:cstheme="minorHAnsi"/>
          <w:sz w:val="22"/>
          <w:szCs w:val="22"/>
        </w:rPr>
        <w:t>kierowanie</w:t>
      </w:r>
      <w:r w:rsidR="00A832AC" w:rsidRPr="00A832AC">
        <w:rPr>
          <w:rFonts w:asciiTheme="minorHAnsi" w:hAnsiTheme="minorHAnsi" w:cstheme="minorHAnsi"/>
          <w:spacing w:val="-7"/>
          <w:sz w:val="22"/>
          <w:szCs w:val="22"/>
        </w:rPr>
        <w:t xml:space="preserve"> </w:t>
      </w:r>
      <w:r w:rsidR="00A832AC" w:rsidRPr="00A832AC">
        <w:rPr>
          <w:rFonts w:asciiTheme="minorHAnsi" w:hAnsiTheme="minorHAnsi" w:cstheme="minorHAnsi"/>
          <w:sz w:val="22"/>
          <w:szCs w:val="22"/>
        </w:rPr>
        <w:t>pojazdami</w:t>
      </w:r>
      <w:r>
        <w:rPr>
          <w:rFonts w:asciiTheme="minorHAnsi" w:hAnsiTheme="minorHAnsi" w:cstheme="minorHAnsi"/>
          <w:sz w:val="22"/>
          <w:szCs w:val="22"/>
        </w:rPr>
        <w:t>;</w:t>
      </w:r>
    </w:p>
    <w:p w14:paraId="07F48599" w14:textId="7B2750E0" w:rsidR="00575219" w:rsidRDefault="00313632" w:rsidP="00967E61">
      <w:pPr>
        <w:pStyle w:val="Akapitzlist"/>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2) </w:t>
      </w:r>
      <w:r w:rsidR="00A832AC" w:rsidRPr="00A832AC">
        <w:rPr>
          <w:rFonts w:asciiTheme="minorHAnsi" w:hAnsiTheme="minorHAnsi" w:cstheme="minorHAnsi"/>
          <w:sz w:val="22"/>
          <w:szCs w:val="22"/>
        </w:rPr>
        <w:t>załadunek</w:t>
      </w:r>
      <w:r w:rsidR="008E09C3">
        <w:rPr>
          <w:rFonts w:asciiTheme="minorHAnsi" w:hAnsiTheme="minorHAnsi" w:cstheme="minorHAnsi"/>
          <w:sz w:val="22"/>
          <w:szCs w:val="22"/>
        </w:rPr>
        <w:t xml:space="preserve"> i</w:t>
      </w:r>
      <w:r w:rsidR="00A832AC" w:rsidRPr="00A832AC">
        <w:rPr>
          <w:rFonts w:asciiTheme="minorHAnsi" w:hAnsiTheme="minorHAnsi" w:cstheme="minorHAnsi"/>
          <w:spacing w:val="-7"/>
          <w:sz w:val="22"/>
          <w:szCs w:val="22"/>
        </w:rPr>
        <w:t xml:space="preserve"> </w:t>
      </w:r>
      <w:r w:rsidR="00A832AC" w:rsidRPr="00A832AC">
        <w:rPr>
          <w:rFonts w:asciiTheme="minorHAnsi" w:hAnsiTheme="minorHAnsi" w:cstheme="minorHAnsi"/>
          <w:sz w:val="22"/>
          <w:szCs w:val="22"/>
        </w:rPr>
        <w:t>wyładunek</w:t>
      </w:r>
      <w:r>
        <w:rPr>
          <w:rFonts w:asciiTheme="minorHAnsi" w:hAnsiTheme="minorHAnsi" w:cstheme="minorHAnsi"/>
          <w:sz w:val="22"/>
          <w:szCs w:val="22"/>
        </w:rPr>
        <w:t>;</w:t>
      </w:r>
    </w:p>
    <w:p w14:paraId="401BF8AD" w14:textId="0FA83D99" w:rsidR="00A832AC" w:rsidRPr="00A832AC" w:rsidRDefault="00313632" w:rsidP="00967E61">
      <w:pPr>
        <w:pStyle w:val="Akapitzlist"/>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3) </w:t>
      </w:r>
      <w:r w:rsidR="00A832AC" w:rsidRPr="00A832AC">
        <w:rPr>
          <w:rFonts w:asciiTheme="minorHAnsi" w:hAnsiTheme="minorHAnsi" w:cstheme="minorHAnsi"/>
          <w:sz w:val="22"/>
          <w:szCs w:val="22"/>
        </w:rPr>
        <w:t>segregowanie odpadów.</w:t>
      </w:r>
    </w:p>
    <w:p w14:paraId="1719CF57" w14:textId="614DD80E" w:rsidR="00CD27AE" w:rsidRPr="00ED12C9" w:rsidRDefault="00CD27AE" w:rsidP="00967E61">
      <w:pPr>
        <w:pStyle w:val="pkt"/>
        <w:spacing w:before="0" w:after="0" w:line="276" w:lineRule="auto"/>
        <w:ind w:left="426" w:firstLine="0"/>
        <w:rPr>
          <w:rFonts w:asciiTheme="minorHAnsi" w:hAnsiTheme="minorHAnsi" w:cs="Arial"/>
          <w:sz w:val="22"/>
          <w:szCs w:val="22"/>
        </w:rPr>
      </w:pPr>
      <w:r w:rsidRPr="00ED12C9">
        <w:rPr>
          <w:rFonts w:asciiTheme="minorHAnsi" w:hAnsiTheme="minorHAnsi"/>
          <w:sz w:val="22"/>
          <w:szCs w:val="22"/>
        </w:rPr>
        <w:t>Szczegółowe wymagania dotyczące realizacji oraz egzekwowania wymogu zatrudnienia</w:t>
      </w:r>
      <w:r w:rsidR="00A974B1">
        <w:rPr>
          <w:rFonts w:asciiTheme="minorHAnsi" w:hAnsiTheme="minorHAnsi"/>
          <w:sz w:val="22"/>
          <w:szCs w:val="22"/>
        </w:rPr>
        <w:t xml:space="preserve"> </w:t>
      </w:r>
      <w:r w:rsidRPr="00ED12C9">
        <w:rPr>
          <w:rFonts w:asciiTheme="minorHAnsi" w:hAnsiTheme="minorHAnsi"/>
          <w:sz w:val="22"/>
          <w:szCs w:val="22"/>
        </w:rPr>
        <w:t>na</w:t>
      </w:r>
      <w:r w:rsidR="00A974B1">
        <w:rPr>
          <w:rFonts w:asciiTheme="minorHAnsi" w:hAnsiTheme="minorHAnsi"/>
          <w:sz w:val="22"/>
          <w:szCs w:val="22"/>
        </w:rPr>
        <w:t> </w:t>
      </w:r>
      <w:r w:rsidRPr="00ED12C9">
        <w:rPr>
          <w:rFonts w:asciiTheme="minorHAnsi" w:hAnsiTheme="minorHAnsi"/>
          <w:sz w:val="22"/>
          <w:szCs w:val="22"/>
        </w:rPr>
        <w:t>podstawie umowy o pracę zostały określone we Wzorze Umow</w:t>
      </w:r>
      <w:r w:rsidR="003B4D4A">
        <w:rPr>
          <w:rFonts w:asciiTheme="minorHAnsi" w:hAnsiTheme="minorHAnsi"/>
          <w:sz w:val="22"/>
          <w:szCs w:val="22"/>
        </w:rPr>
        <w:t>y</w:t>
      </w:r>
      <w:r w:rsidR="00EE07A0">
        <w:rPr>
          <w:rFonts w:asciiTheme="minorHAnsi" w:hAnsiTheme="minorHAnsi"/>
          <w:sz w:val="22"/>
          <w:szCs w:val="22"/>
        </w:rPr>
        <w:t>.</w:t>
      </w:r>
    </w:p>
    <w:p w14:paraId="54340283" w14:textId="1E44F2C2" w:rsidR="00A26799" w:rsidRPr="00ED12C9" w:rsidRDefault="001B1D62" w:rsidP="00967E61">
      <w:pPr>
        <w:pStyle w:val="pkt"/>
        <w:numPr>
          <w:ilvl w:val="0"/>
          <w:numId w:val="6"/>
        </w:numPr>
        <w:spacing w:before="0" w:after="0" w:line="276" w:lineRule="auto"/>
        <w:ind w:left="426" w:hanging="426"/>
        <w:rPr>
          <w:rFonts w:asciiTheme="minorHAnsi" w:hAnsiTheme="minorHAnsi" w:cs="Arial"/>
          <w:sz w:val="22"/>
          <w:szCs w:val="22"/>
        </w:rPr>
      </w:pPr>
      <w:r>
        <w:rPr>
          <w:rFonts w:asciiTheme="minorHAnsi" w:hAnsiTheme="minorHAnsi" w:cs="Arial"/>
          <w:sz w:val="22"/>
          <w:szCs w:val="22"/>
        </w:rPr>
        <w:t>Z</w:t>
      </w:r>
      <w:r w:rsidR="00A26799" w:rsidRPr="00ED12C9">
        <w:rPr>
          <w:rFonts w:asciiTheme="minorHAnsi" w:hAnsiTheme="minorHAnsi" w:cs="Arial"/>
          <w:sz w:val="22"/>
          <w:szCs w:val="22"/>
        </w:rPr>
        <w:t xml:space="preserve">amawiający nie zastrzega możliwości ubiegania się o udzielenie zamówienia wyłącznie przez </w:t>
      </w:r>
      <w:r w:rsidR="00451656">
        <w:rPr>
          <w:rFonts w:asciiTheme="minorHAnsi" w:hAnsiTheme="minorHAnsi" w:cs="Arial"/>
          <w:sz w:val="22"/>
          <w:szCs w:val="22"/>
        </w:rPr>
        <w:t>W</w:t>
      </w:r>
      <w:r w:rsidR="00A26799" w:rsidRPr="00ED12C9">
        <w:rPr>
          <w:rFonts w:asciiTheme="minorHAnsi" w:hAnsiTheme="minorHAnsi" w:cs="Arial"/>
          <w:sz w:val="22"/>
          <w:szCs w:val="22"/>
        </w:rPr>
        <w:t>ykonawców, o których mowa w art. 94 Pzp</w:t>
      </w:r>
    </w:p>
    <w:p w14:paraId="6A51477C" w14:textId="77777777"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ED12C9">
        <w:rPr>
          <w:rFonts w:asciiTheme="minorHAnsi" w:hAnsiTheme="minorHAnsi" w:cs="Arial"/>
          <w:sz w:val="22"/>
          <w:szCs w:val="22"/>
        </w:rPr>
        <w:t>Zamawiający nie przewiduje:</w:t>
      </w:r>
    </w:p>
    <w:p w14:paraId="4B304F77" w14:textId="65D81044" w:rsidR="00A26799" w:rsidRPr="00577D64" w:rsidRDefault="00A26799" w:rsidP="00967E61">
      <w:pPr>
        <w:pStyle w:val="Akapitzlist"/>
        <w:numPr>
          <w:ilvl w:val="0"/>
          <w:numId w:val="7"/>
        </w:numPr>
        <w:tabs>
          <w:tab w:val="left" w:pos="426"/>
        </w:tabs>
        <w:spacing w:line="276" w:lineRule="auto"/>
        <w:jc w:val="both"/>
        <w:rPr>
          <w:rFonts w:asciiTheme="minorHAnsi" w:hAnsiTheme="minorHAnsi" w:cs="Arial"/>
          <w:sz w:val="22"/>
          <w:szCs w:val="22"/>
        </w:rPr>
      </w:pPr>
      <w:r w:rsidRPr="00577D64">
        <w:rPr>
          <w:rFonts w:asciiTheme="minorHAnsi" w:hAnsiTheme="minorHAnsi" w:cs="Arial"/>
          <w:sz w:val="22"/>
          <w:szCs w:val="22"/>
        </w:rPr>
        <w:t>zebrania Wykonawców</w:t>
      </w:r>
      <w:r w:rsidR="00451656">
        <w:rPr>
          <w:rFonts w:asciiTheme="minorHAnsi" w:hAnsiTheme="minorHAnsi" w:cs="Arial"/>
          <w:sz w:val="22"/>
          <w:szCs w:val="22"/>
        </w:rPr>
        <w:t>;</w:t>
      </w:r>
    </w:p>
    <w:p w14:paraId="176565E5" w14:textId="4D088346" w:rsidR="00A26799" w:rsidRPr="00ED12C9" w:rsidRDefault="00A26799" w:rsidP="00967E61">
      <w:pPr>
        <w:numPr>
          <w:ilvl w:val="0"/>
          <w:numId w:val="7"/>
        </w:numPr>
        <w:tabs>
          <w:tab w:val="left" w:pos="426"/>
        </w:tabs>
        <w:spacing w:line="276" w:lineRule="auto"/>
        <w:jc w:val="both"/>
        <w:rPr>
          <w:rFonts w:asciiTheme="minorHAnsi" w:hAnsiTheme="minorHAnsi" w:cs="Arial"/>
          <w:sz w:val="22"/>
          <w:szCs w:val="22"/>
        </w:rPr>
      </w:pPr>
      <w:r w:rsidRPr="00ED12C9">
        <w:rPr>
          <w:rFonts w:asciiTheme="minorHAnsi" w:hAnsiTheme="minorHAnsi" w:cs="Arial"/>
          <w:sz w:val="22"/>
          <w:szCs w:val="22"/>
        </w:rPr>
        <w:t>wyboru najkorzystniejszej oferty z zastosowaniem aukcji elektronicznej</w:t>
      </w:r>
      <w:r w:rsidR="00451656">
        <w:rPr>
          <w:rFonts w:asciiTheme="minorHAnsi" w:hAnsiTheme="minorHAnsi" w:cs="Arial"/>
          <w:sz w:val="22"/>
          <w:szCs w:val="22"/>
        </w:rPr>
        <w:t>;</w:t>
      </w:r>
    </w:p>
    <w:p w14:paraId="2802B79E" w14:textId="6B2F3B3E" w:rsidR="00A26799" w:rsidRPr="00ED12C9" w:rsidRDefault="00A26799" w:rsidP="00967E61">
      <w:pPr>
        <w:numPr>
          <w:ilvl w:val="0"/>
          <w:numId w:val="7"/>
        </w:numPr>
        <w:tabs>
          <w:tab w:val="left" w:pos="426"/>
        </w:tabs>
        <w:spacing w:line="276" w:lineRule="auto"/>
        <w:jc w:val="both"/>
        <w:rPr>
          <w:rFonts w:asciiTheme="minorHAnsi" w:hAnsiTheme="minorHAnsi" w:cs="Arial"/>
          <w:sz w:val="22"/>
          <w:szCs w:val="22"/>
        </w:rPr>
      </w:pPr>
      <w:r w:rsidRPr="00ED12C9">
        <w:rPr>
          <w:rFonts w:asciiTheme="minorHAnsi" w:hAnsiTheme="minorHAnsi" w:cs="Arial"/>
          <w:sz w:val="22"/>
          <w:szCs w:val="22"/>
        </w:rPr>
        <w:t>ustanowienia dynamicznego systemu zakupów</w:t>
      </w:r>
      <w:r w:rsidR="00451656">
        <w:rPr>
          <w:rFonts w:asciiTheme="minorHAnsi" w:hAnsiTheme="minorHAnsi" w:cs="Arial"/>
          <w:sz w:val="22"/>
          <w:szCs w:val="22"/>
        </w:rPr>
        <w:t>;</w:t>
      </w:r>
    </w:p>
    <w:p w14:paraId="0B4AEF6F" w14:textId="4D63406C" w:rsidR="00A26799" w:rsidRPr="00ED12C9" w:rsidRDefault="00A26799" w:rsidP="00967E61">
      <w:pPr>
        <w:numPr>
          <w:ilvl w:val="0"/>
          <w:numId w:val="7"/>
        </w:numPr>
        <w:tabs>
          <w:tab w:val="left" w:pos="426"/>
        </w:tabs>
        <w:spacing w:line="276" w:lineRule="auto"/>
        <w:jc w:val="both"/>
        <w:rPr>
          <w:rFonts w:asciiTheme="minorHAnsi" w:hAnsiTheme="minorHAnsi" w:cs="Arial"/>
          <w:sz w:val="22"/>
          <w:szCs w:val="22"/>
        </w:rPr>
      </w:pPr>
      <w:r w:rsidRPr="00ED12C9">
        <w:rPr>
          <w:rFonts w:asciiTheme="minorHAnsi" w:hAnsiTheme="minorHAnsi" w:cs="Arial"/>
          <w:sz w:val="22"/>
          <w:szCs w:val="22"/>
        </w:rPr>
        <w:t>zwrotu kosztów udziału w postępowaniu</w:t>
      </w:r>
      <w:r w:rsidR="00451656">
        <w:rPr>
          <w:rFonts w:asciiTheme="minorHAnsi" w:hAnsiTheme="minorHAnsi" w:cs="Arial"/>
          <w:sz w:val="22"/>
          <w:szCs w:val="22"/>
        </w:rPr>
        <w:t>;</w:t>
      </w:r>
    </w:p>
    <w:p w14:paraId="54D0304B" w14:textId="5C70A973" w:rsidR="00A26799" w:rsidRPr="00ED12C9" w:rsidRDefault="00A26799" w:rsidP="00967E61">
      <w:pPr>
        <w:numPr>
          <w:ilvl w:val="0"/>
          <w:numId w:val="7"/>
        </w:numPr>
        <w:tabs>
          <w:tab w:val="left" w:pos="426"/>
        </w:tabs>
        <w:spacing w:line="276" w:lineRule="auto"/>
        <w:jc w:val="both"/>
        <w:rPr>
          <w:rFonts w:asciiTheme="minorHAnsi" w:hAnsiTheme="minorHAnsi" w:cs="Arial"/>
          <w:sz w:val="22"/>
          <w:szCs w:val="22"/>
        </w:rPr>
      </w:pPr>
      <w:r w:rsidRPr="00ED12C9">
        <w:rPr>
          <w:rFonts w:asciiTheme="minorHAnsi" w:hAnsiTheme="minorHAnsi" w:cs="Arial"/>
          <w:sz w:val="22"/>
          <w:szCs w:val="22"/>
        </w:rPr>
        <w:t>udzielania zaliczek na poczet wykonania zamówienia</w:t>
      </w:r>
      <w:r w:rsidR="00DA5239">
        <w:rPr>
          <w:rFonts w:asciiTheme="minorHAnsi" w:hAnsiTheme="minorHAnsi" w:cs="Arial"/>
          <w:sz w:val="22"/>
          <w:szCs w:val="22"/>
        </w:rPr>
        <w:t>.</w:t>
      </w:r>
    </w:p>
    <w:p w14:paraId="51D98536" w14:textId="77777777"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ED12C9">
        <w:rPr>
          <w:rFonts w:asciiTheme="minorHAnsi" w:hAnsiTheme="minorHAnsi" w:cs="Arial"/>
          <w:sz w:val="22"/>
          <w:szCs w:val="22"/>
        </w:rPr>
        <w:t>Zamawiający nie</w:t>
      </w:r>
      <w:r w:rsidR="00411148">
        <w:rPr>
          <w:rFonts w:asciiTheme="minorHAnsi" w:hAnsiTheme="minorHAnsi" w:cs="Arial"/>
          <w:sz w:val="22"/>
          <w:szCs w:val="22"/>
        </w:rPr>
        <w:t xml:space="preserve"> </w:t>
      </w:r>
      <w:r w:rsidRPr="00ED12C9">
        <w:rPr>
          <w:rFonts w:asciiTheme="minorHAnsi" w:hAnsiTheme="minorHAnsi" w:cs="Arial"/>
          <w:sz w:val="22"/>
          <w:szCs w:val="22"/>
        </w:rPr>
        <w:t>dopuszcza składani</w:t>
      </w:r>
      <w:r w:rsidR="00A91FFD">
        <w:rPr>
          <w:rFonts w:asciiTheme="minorHAnsi" w:hAnsiTheme="minorHAnsi" w:cs="Arial"/>
          <w:sz w:val="22"/>
          <w:szCs w:val="22"/>
        </w:rPr>
        <w:t>a</w:t>
      </w:r>
      <w:r w:rsidRPr="00ED12C9">
        <w:rPr>
          <w:rFonts w:asciiTheme="minorHAnsi" w:hAnsiTheme="minorHAnsi" w:cs="Arial"/>
          <w:sz w:val="22"/>
          <w:szCs w:val="22"/>
        </w:rPr>
        <w:t xml:space="preserve"> ofert częściowych.</w:t>
      </w:r>
    </w:p>
    <w:p w14:paraId="20D84BE6" w14:textId="0E02455C"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ED12C9">
        <w:rPr>
          <w:rFonts w:asciiTheme="minorHAnsi" w:hAnsiTheme="minorHAnsi" w:cs="Arial"/>
          <w:bCs/>
          <w:sz w:val="22"/>
          <w:szCs w:val="22"/>
        </w:rPr>
        <w:t>Zamawiający nie dokonuje podziału niniejszego zamówienia na części</w:t>
      </w:r>
      <w:r w:rsidR="00CD27AE" w:rsidRPr="00ED12C9">
        <w:rPr>
          <w:rFonts w:asciiTheme="minorHAnsi" w:hAnsiTheme="minorHAnsi" w:cs="Arial"/>
          <w:bCs/>
          <w:sz w:val="22"/>
          <w:szCs w:val="22"/>
        </w:rPr>
        <w:t xml:space="preserve">. </w:t>
      </w:r>
      <w:r w:rsidR="00CD27AE" w:rsidRPr="00ED12C9">
        <w:rPr>
          <w:rFonts w:asciiTheme="minorHAnsi" w:hAnsiTheme="minorHAnsi" w:cs="Arial"/>
          <w:sz w:val="22"/>
          <w:szCs w:val="22"/>
        </w:rPr>
        <w:t>Zamawiający nie dopuszcza składania  ofert częściowych.  Przedmiot zamówienia tworzy nierozerwalną całość, co oznacza, że</w:t>
      </w:r>
      <w:r w:rsidR="00451656">
        <w:rPr>
          <w:rFonts w:asciiTheme="minorHAnsi" w:hAnsiTheme="minorHAnsi" w:cs="Arial"/>
          <w:sz w:val="22"/>
          <w:szCs w:val="22"/>
        </w:rPr>
        <w:t> </w:t>
      </w:r>
      <w:r w:rsidR="00CD27AE" w:rsidRPr="00ED12C9">
        <w:rPr>
          <w:rFonts w:asciiTheme="minorHAnsi" w:hAnsiTheme="minorHAnsi" w:cs="Arial"/>
          <w:sz w:val="22"/>
          <w:szCs w:val="22"/>
        </w:rPr>
        <w:t>nie może zostać podzielony na części ze względów technicznych, organizacyjnych</w:t>
      </w:r>
      <w:r w:rsidR="00A974B1">
        <w:rPr>
          <w:rFonts w:asciiTheme="minorHAnsi" w:hAnsiTheme="minorHAnsi" w:cs="Arial"/>
          <w:sz w:val="22"/>
          <w:szCs w:val="22"/>
        </w:rPr>
        <w:t xml:space="preserve"> </w:t>
      </w:r>
      <w:r w:rsidR="00CD27AE" w:rsidRPr="00ED12C9">
        <w:rPr>
          <w:rFonts w:asciiTheme="minorHAnsi" w:hAnsiTheme="minorHAnsi" w:cs="Arial"/>
          <w:sz w:val="22"/>
          <w:szCs w:val="22"/>
        </w:rPr>
        <w:t xml:space="preserve">i </w:t>
      </w:r>
      <w:r w:rsidR="00DF2F6D">
        <w:rPr>
          <w:rFonts w:asciiTheme="minorHAnsi" w:hAnsiTheme="minorHAnsi" w:cs="Arial"/>
          <w:sz w:val="22"/>
          <w:szCs w:val="22"/>
        </w:rPr>
        <w:t> e</w:t>
      </w:r>
      <w:r w:rsidR="00CD27AE" w:rsidRPr="00ED12C9">
        <w:rPr>
          <w:rFonts w:asciiTheme="minorHAnsi" w:hAnsiTheme="minorHAnsi" w:cs="Arial"/>
          <w:sz w:val="22"/>
          <w:szCs w:val="22"/>
        </w:rPr>
        <w:t>konomicznych, a brak podziału zamówienia na części nie zakłóca konkurencji</w:t>
      </w:r>
      <w:r w:rsidR="00015081">
        <w:rPr>
          <w:rFonts w:asciiTheme="minorHAnsi" w:hAnsiTheme="minorHAnsi" w:cs="Arial"/>
          <w:sz w:val="22"/>
          <w:szCs w:val="22"/>
        </w:rPr>
        <w:t>.</w:t>
      </w:r>
    </w:p>
    <w:p w14:paraId="24E483E2" w14:textId="77777777" w:rsidR="00A26799" w:rsidRPr="00ED12C9" w:rsidRDefault="00A26799" w:rsidP="00967E61">
      <w:pPr>
        <w:pStyle w:val="pkt"/>
        <w:numPr>
          <w:ilvl w:val="0"/>
          <w:numId w:val="6"/>
        </w:numPr>
        <w:spacing w:before="0" w:after="0" w:line="276" w:lineRule="auto"/>
        <w:ind w:left="426" w:hanging="426"/>
        <w:rPr>
          <w:rFonts w:asciiTheme="minorHAnsi" w:hAnsiTheme="minorHAnsi" w:cs="Arial"/>
          <w:sz w:val="22"/>
          <w:szCs w:val="22"/>
        </w:rPr>
      </w:pPr>
      <w:r w:rsidRPr="00ED12C9">
        <w:rPr>
          <w:rFonts w:asciiTheme="minorHAnsi" w:hAnsiTheme="minorHAnsi" w:cs="Arial"/>
          <w:sz w:val="22"/>
          <w:szCs w:val="22"/>
        </w:rPr>
        <w:t>Zamawiający nie przewiduje udzielania zamówień, o których mowa w art. 214 ust. 1 pkt</w:t>
      </w:r>
      <w:r w:rsidR="00D44F12">
        <w:rPr>
          <w:rFonts w:asciiTheme="minorHAnsi" w:hAnsiTheme="minorHAnsi" w:cs="Arial"/>
          <w:sz w:val="22"/>
          <w:szCs w:val="22"/>
        </w:rPr>
        <w:t xml:space="preserve"> </w:t>
      </w:r>
      <w:r w:rsidR="00A73202">
        <w:rPr>
          <w:rFonts w:asciiTheme="minorHAnsi" w:hAnsiTheme="minorHAnsi" w:cs="Arial"/>
          <w:sz w:val="22"/>
          <w:szCs w:val="22"/>
        </w:rPr>
        <w:t>7 i 8 Pzp.</w:t>
      </w:r>
    </w:p>
    <w:p w14:paraId="5050696F" w14:textId="0CD520DD" w:rsidR="00A26799" w:rsidRPr="00ED12C9" w:rsidRDefault="00A26799" w:rsidP="00967E61">
      <w:pPr>
        <w:pStyle w:val="pkt"/>
        <w:numPr>
          <w:ilvl w:val="0"/>
          <w:numId w:val="6"/>
        </w:numPr>
        <w:spacing w:before="0" w:after="0" w:line="276" w:lineRule="auto"/>
        <w:ind w:left="426" w:hanging="426"/>
        <w:rPr>
          <w:rStyle w:val="markedcontent"/>
          <w:rFonts w:asciiTheme="minorHAnsi" w:hAnsiTheme="minorHAnsi" w:cs="Arial"/>
          <w:sz w:val="22"/>
          <w:szCs w:val="22"/>
        </w:rPr>
      </w:pPr>
      <w:r w:rsidRPr="00ED12C9">
        <w:rPr>
          <w:rStyle w:val="markedcontent"/>
          <w:rFonts w:asciiTheme="minorHAnsi" w:hAnsiTheme="minorHAnsi" w:cs="Arial"/>
          <w:sz w:val="22"/>
          <w:szCs w:val="22"/>
        </w:rPr>
        <w:t>Zamawiający nie żąda złożenia przedmiotowych środków dowodowych w niniejszym</w:t>
      </w:r>
      <w:r w:rsidR="00451656">
        <w:rPr>
          <w:rStyle w:val="markedcontent"/>
          <w:rFonts w:asciiTheme="minorHAnsi" w:hAnsiTheme="minorHAnsi" w:cs="Arial"/>
          <w:sz w:val="22"/>
          <w:szCs w:val="22"/>
        </w:rPr>
        <w:t xml:space="preserve"> </w:t>
      </w:r>
      <w:r w:rsidRPr="00ED12C9">
        <w:rPr>
          <w:rStyle w:val="markedcontent"/>
          <w:rFonts w:asciiTheme="minorHAnsi" w:hAnsiTheme="minorHAnsi" w:cs="Arial"/>
          <w:sz w:val="22"/>
          <w:szCs w:val="22"/>
        </w:rPr>
        <w:t>post</w:t>
      </w:r>
      <w:r w:rsidR="00CD27AE" w:rsidRPr="00ED12C9">
        <w:rPr>
          <w:rStyle w:val="markedcontent"/>
          <w:rFonts w:asciiTheme="minorHAnsi" w:hAnsiTheme="minorHAnsi" w:cs="Arial"/>
          <w:sz w:val="22"/>
          <w:szCs w:val="22"/>
        </w:rPr>
        <w:t>ę</w:t>
      </w:r>
      <w:r w:rsidRPr="00ED12C9">
        <w:rPr>
          <w:rStyle w:val="markedcontent"/>
          <w:rFonts w:asciiTheme="minorHAnsi" w:hAnsiTheme="minorHAnsi" w:cs="Arial"/>
          <w:sz w:val="22"/>
          <w:szCs w:val="22"/>
        </w:rPr>
        <w:t>powaniu.</w:t>
      </w:r>
    </w:p>
    <w:p w14:paraId="37FF78B9" w14:textId="3ACCB612" w:rsidR="00763905" w:rsidRDefault="00763905" w:rsidP="00967E61">
      <w:pPr>
        <w:pStyle w:val="pkt"/>
        <w:numPr>
          <w:ilvl w:val="0"/>
          <w:numId w:val="6"/>
        </w:numPr>
        <w:spacing w:before="0" w:after="0" w:line="276" w:lineRule="auto"/>
        <w:ind w:left="426" w:hanging="426"/>
        <w:rPr>
          <w:rStyle w:val="markedcontent"/>
          <w:rFonts w:asciiTheme="minorHAnsi" w:hAnsiTheme="minorHAnsi" w:cs="Arial"/>
          <w:sz w:val="22"/>
          <w:szCs w:val="22"/>
        </w:rPr>
      </w:pPr>
      <w:r w:rsidRPr="00ED12C9">
        <w:rPr>
          <w:rStyle w:val="markedcontent"/>
          <w:rFonts w:asciiTheme="minorHAnsi" w:hAnsiTheme="minorHAnsi" w:cs="Arial"/>
          <w:sz w:val="22"/>
          <w:szCs w:val="22"/>
        </w:rPr>
        <w:t xml:space="preserve">Zamawiający </w:t>
      </w:r>
      <w:r w:rsidR="008E09C3">
        <w:rPr>
          <w:rStyle w:val="markedcontent"/>
          <w:rFonts w:asciiTheme="minorHAnsi" w:hAnsiTheme="minorHAnsi" w:cs="Arial"/>
          <w:sz w:val="22"/>
          <w:szCs w:val="22"/>
        </w:rPr>
        <w:t>nie wymaga dokonania wizji lokalnej</w:t>
      </w:r>
      <w:r>
        <w:rPr>
          <w:rStyle w:val="markedcontent"/>
          <w:rFonts w:asciiTheme="minorHAnsi" w:hAnsiTheme="minorHAnsi" w:cs="Arial"/>
          <w:sz w:val="22"/>
          <w:szCs w:val="22"/>
        </w:rPr>
        <w:t>.</w:t>
      </w:r>
    </w:p>
    <w:p w14:paraId="5EC71145" w14:textId="77777777" w:rsidR="00CC7886" w:rsidRDefault="00CC7886" w:rsidP="00967E61">
      <w:pPr>
        <w:pStyle w:val="pkt"/>
        <w:spacing w:before="0" w:after="0" w:line="276" w:lineRule="auto"/>
        <w:ind w:left="426" w:firstLine="0"/>
        <w:rPr>
          <w:rStyle w:val="markedcontent"/>
          <w:rFonts w:asciiTheme="minorHAnsi" w:hAnsiTheme="minorHAnsi" w:cs="Arial"/>
          <w:sz w:val="22"/>
          <w:szCs w:val="22"/>
        </w:rPr>
      </w:pPr>
    </w:p>
    <w:p w14:paraId="15EE6986" w14:textId="77777777" w:rsidR="00A26799" w:rsidRPr="001E5C81" w:rsidRDefault="00A26799" w:rsidP="00967E61">
      <w:pPr>
        <w:pStyle w:val="pkt"/>
        <w:numPr>
          <w:ilvl w:val="0"/>
          <w:numId w:val="11"/>
        </w:numPr>
        <w:pBdr>
          <w:bottom w:val="double" w:sz="4" w:space="1" w:color="auto"/>
        </w:pBdr>
        <w:shd w:val="clear" w:color="auto" w:fill="DAEEF3"/>
        <w:spacing w:before="0" w:after="0" w:line="276" w:lineRule="auto"/>
        <w:ind w:left="426" w:hanging="426"/>
        <w:rPr>
          <w:rFonts w:asciiTheme="minorHAnsi" w:hAnsiTheme="minorHAnsi" w:cs="Arial"/>
          <w:b/>
          <w:sz w:val="22"/>
          <w:szCs w:val="22"/>
        </w:rPr>
      </w:pPr>
      <w:r w:rsidRPr="00ED12C9">
        <w:rPr>
          <w:rFonts w:asciiTheme="minorHAnsi" w:hAnsiTheme="minorHAnsi" w:cs="Arial"/>
          <w:b/>
          <w:sz w:val="22"/>
          <w:szCs w:val="22"/>
        </w:rPr>
        <w:t>OPIS PRZEDMIOTU ZAMÓWIENIA</w:t>
      </w:r>
    </w:p>
    <w:p w14:paraId="4A72F923" w14:textId="77777777" w:rsidR="00726B81" w:rsidRPr="00726B81" w:rsidRDefault="00726B81" w:rsidP="00967E61">
      <w:pPr>
        <w:pStyle w:val="Bezodstpw"/>
        <w:spacing w:line="276" w:lineRule="auto"/>
        <w:ind w:left="360"/>
        <w:jc w:val="both"/>
        <w:textAlignment w:val="baseline"/>
        <w:rPr>
          <w:rFonts w:asciiTheme="minorHAnsi" w:hAnsiTheme="minorHAnsi" w:cstheme="minorHAnsi"/>
          <w:lang w:val="pl-PL"/>
        </w:rPr>
      </w:pPr>
    </w:p>
    <w:p w14:paraId="34732A32" w14:textId="4D442602" w:rsidR="00071299" w:rsidRPr="00EE07A0" w:rsidRDefault="00A26799" w:rsidP="00967E61">
      <w:pPr>
        <w:pStyle w:val="Bezodstpw"/>
        <w:numPr>
          <w:ilvl w:val="0"/>
          <w:numId w:val="16"/>
        </w:numPr>
        <w:spacing w:line="276" w:lineRule="auto"/>
        <w:jc w:val="both"/>
        <w:textAlignment w:val="baseline"/>
        <w:rPr>
          <w:rFonts w:asciiTheme="minorHAnsi" w:hAnsiTheme="minorHAnsi" w:cstheme="minorHAnsi"/>
          <w:lang w:val="pl-PL"/>
        </w:rPr>
      </w:pPr>
      <w:r w:rsidRPr="00EE07A0">
        <w:rPr>
          <w:rFonts w:asciiTheme="minorHAnsi" w:hAnsiTheme="minorHAnsi" w:cstheme="minorHAnsi"/>
        </w:rPr>
        <w:t>Przedmiotem za</w:t>
      </w:r>
      <w:r w:rsidR="00CD27AE" w:rsidRPr="00EE07A0">
        <w:rPr>
          <w:rFonts w:asciiTheme="minorHAnsi" w:hAnsiTheme="minorHAnsi" w:cstheme="minorHAnsi"/>
        </w:rPr>
        <w:t xml:space="preserve">mówienia jest </w:t>
      </w:r>
      <w:bookmarkStart w:id="1" w:name="_Hlk181093024"/>
      <w:r w:rsidR="00071299" w:rsidRPr="00EE07A0">
        <w:rPr>
          <w:rFonts w:asciiTheme="minorHAnsi" w:hAnsiTheme="minorHAnsi" w:cstheme="minorHAnsi"/>
          <w:lang w:val="pl-PL"/>
        </w:rPr>
        <w:t>odbiór</w:t>
      </w:r>
      <w:r w:rsidR="00071299" w:rsidRPr="00EE07A0">
        <w:rPr>
          <w:rFonts w:asciiTheme="minorHAnsi" w:hAnsiTheme="minorHAnsi" w:cstheme="minorHAnsi"/>
          <w:spacing w:val="43"/>
          <w:lang w:val="pl-PL"/>
        </w:rPr>
        <w:t xml:space="preserve"> </w:t>
      </w:r>
      <w:r w:rsidR="00071299" w:rsidRPr="00EE07A0">
        <w:rPr>
          <w:rFonts w:asciiTheme="minorHAnsi" w:hAnsiTheme="minorHAnsi" w:cstheme="minorHAnsi"/>
          <w:lang w:val="pl-PL"/>
        </w:rPr>
        <w:t>i</w:t>
      </w:r>
      <w:r w:rsidR="00071299" w:rsidRPr="00EE07A0">
        <w:rPr>
          <w:rFonts w:asciiTheme="minorHAnsi" w:hAnsiTheme="minorHAnsi" w:cstheme="minorHAnsi"/>
          <w:spacing w:val="38"/>
          <w:lang w:val="pl-PL"/>
        </w:rPr>
        <w:t xml:space="preserve"> </w:t>
      </w:r>
      <w:r w:rsidR="00071299" w:rsidRPr="00EE07A0">
        <w:rPr>
          <w:rFonts w:asciiTheme="minorHAnsi" w:hAnsiTheme="minorHAnsi" w:cstheme="minorHAnsi"/>
          <w:lang w:val="pl-PL"/>
        </w:rPr>
        <w:t>transport</w:t>
      </w:r>
      <w:r w:rsidR="00071299" w:rsidRPr="00EE07A0">
        <w:rPr>
          <w:rFonts w:asciiTheme="minorHAnsi" w:hAnsiTheme="minorHAnsi" w:cstheme="minorHAnsi"/>
          <w:spacing w:val="42"/>
          <w:lang w:val="pl-PL"/>
        </w:rPr>
        <w:t xml:space="preserve"> </w:t>
      </w:r>
      <w:r w:rsidR="00071299" w:rsidRPr="00EE07A0">
        <w:rPr>
          <w:rFonts w:asciiTheme="minorHAnsi" w:hAnsiTheme="minorHAnsi" w:cstheme="minorHAnsi"/>
          <w:lang w:val="pl-PL"/>
        </w:rPr>
        <w:t>odpadów</w:t>
      </w:r>
      <w:r w:rsidR="00071299" w:rsidRPr="00EE07A0">
        <w:rPr>
          <w:rFonts w:asciiTheme="minorHAnsi" w:hAnsiTheme="minorHAnsi" w:cstheme="minorHAnsi"/>
          <w:spacing w:val="41"/>
          <w:lang w:val="pl-PL"/>
        </w:rPr>
        <w:t xml:space="preserve"> </w:t>
      </w:r>
      <w:r w:rsidR="00EE07A0">
        <w:rPr>
          <w:rFonts w:asciiTheme="minorHAnsi" w:hAnsiTheme="minorHAnsi" w:cstheme="minorHAnsi"/>
          <w:lang w:val="pl-PL"/>
        </w:rPr>
        <w:t>komunalnych z nieruchomości położonych na terenie</w:t>
      </w:r>
      <w:r w:rsidR="00071299" w:rsidRPr="00EE07A0">
        <w:rPr>
          <w:rFonts w:asciiTheme="minorHAnsi" w:hAnsiTheme="minorHAnsi" w:cstheme="minorHAnsi"/>
          <w:spacing w:val="43"/>
          <w:lang w:val="pl-PL"/>
        </w:rPr>
        <w:t xml:space="preserve"> </w:t>
      </w:r>
      <w:r w:rsidR="00071299" w:rsidRPr="00EE07A0">
        <w:rPr>
          <w:rFonts w:asciiTheme="minorHAnsi" w:hAnsiTheme="minorHAnsi" w:cstheme="minorHAnsi"/>
          <w:lang w:val="pl-PL"/>
        </w:rPr>
        <w:t>Gminy</w:t>
      </w:r>
      <w:r w:rsidR="00071299" w:rsidRPr="00EE07A0">
        <w:rPr>
          <w:rFonts w:asciiTheme="minorHAnsi" w:hAnsiTheme="minorHAnsi" w:cstheme="minorHAnsi"/>
          <w:spacing w:val="89"/>
          <w:lang w:val="pl-PL"/>
        </w:rPr>
        <w:t xml:space="preserve"> </w:t>
      </w:r>
      <w:r w:rsidR="00071299" w:rsidRPr="00EE07A0">
        <w:rPr>
          <w:rFonts w:asciiTheme="minorHAnsi" w:hAnsiTheme="minorHAnsi" w:cstheme="minorHAnsi"/>
          <w:lang w:val="pl-PL"/>
        </w:rPr>
        <w:t>Lubań</w:t>
      </w:r>
      <w:bookmarkEnd w:id="1"/>
      <w:r w:rsidR="00071299" w:rsidRPr="00EE07A0">
        <w:rPr>
          <w:rFonts w:asciiTheme="minorHAnsi" w:hAnsiTheme="minorHAnsi" w:cstheme="minorHAnsi"/>
          <w:lang w:val="pl-PL"/>
        </w:rPr>
        <w:t>, w</w:t>
      </w:r>
      <w:r w:rsidR="00071299" w:rsidRPr="00EE07A0">
        <w:rPr>
          <w:rFonts w:asciiTheme="minorHAnsi" w:hAnsiTheme="minorHAnsi" w:cstheme="minorHAnsi"/>
          <w:spacing w:val="-3"/>
          <w:lang w:val="pl-PL"/>
        </w:rPr>
        <w:t xml:space="preserve"> </w:t>
      </w:r>
      <w:r w:rsidR="00071299" w:rsidRPr="00EE07A0">
        <w:rPr>
          <w:rFonts w:asciiTheme="minorHAnsi" w:hAnsiTheme="minorHAnsi" w:cstheme="minorHAnsi"/>
          <w:lang w:val="pl-PL"/>
        </w:rPr>
        <w:t xml:space="preserve">okresie </w:t>
      </w:r>
      <w:r w:rsidR="00071299" w:rsidRPr="00EE07A0">
        <w:rPr>
          <w:rFonts w:asciiTheme="minorHAnsi" w:hAnsiTheme="minorHAnsi" w:cstheme="minorHAnsi"/>
          <w:spacing w:val="-2"/>
          <w:lang w:val="pl-PL"/>
        </w:rPr>
        <w:t>od</w:t>
      </w:r>
      <w:r w:rsidR="00071299" w:rsidRPr="00EE07A0">
        <w:rPr>
          <w:rFonts w:asciiTheme="minorHAnsi" w:hAnsiTheme="minorHAnsi" w:cstheme="minorHAnsi"/>
          <w:lang w:val="pl-PL"/>
        </w:rPr>
        <w:t xml:space="preserve"> 01 stycznia 202</w:t>
      </w:r>
      <w:r w:rsidR="005F15F8">
        <w:rPr>
          <w:rFonts w:asciiTheme="minorHAnsi" w:hAnsiTheme="minorHAnsi" w:cstheme="minorHAnsi"/>
          <w:lang w:val="pl-PL"/>
        </w:rPr>
        <w:t>5</w:t>
      </w:r>
      <w:r w:rsidR="00071299" w:rsidRPr="00EE07A0">
        <w:rPr>
          <w:rFonts w:asciiTheme="minorHAnsi" w:hAnsiTheme="minorHAnsi" w:cstheme="minorHAnsi"/>
          <w:lang w:val="pl-PL"/>
        </w:rPr>
        <w:t xml:space="preserve"> r. do 31 grudnia 202</w:t>
      </w:r>
      <w:r w:rsidR="005F15F8">
        <w:rPr>
          <w:rFonts w:asciiTheme="minorHAnsi" w:hAnsiTheme="minorHAnsi" w:cstheme="minorHAnsi"/>
          <w:lang w:val="pl-PL"/>
        </w:rPr>
        <w:t>5</w:t>
      </w:r>
      <w:r w:rsidR="00DA5239">
        <w:rPr>
          <w:rFonts w:asciiTheme="minorHAnsi" w:hAnsiTheme="minorHAnsi" w:cstheme="minorHAnsi"/>
          <w:lang w:val="pl-PL"/>
        </w:rPr>
        <w:t xml:space="preserve"> </w:t>
      </w:r>
      <w:r w:rsidR="00071299" w:rsidRPr="00EE07A0">
        <w:rPr>
          <w:rFonts w:asciiTheme="minorHAnsi" w:hAnsiTheme="minorHAnsi" w:cstheme="minorHAnsi"/>
          <w:lang w:val="pl-PL"/>
        </w:rPr>
        <w:t>r.</w:t>
      </w:r>
    </w:p>
    <w:p w14:paraId="6E5AC141" w14:textId="248E3D09" w:rsidR="00BE7196" w:rsidRPr="00BE7196" w:rsidRDefault="00071299" w:rsidP="00967E61">
      <w:pPr>
        <w:pStyle w:val="Bezodstpw"/>
        <w:numPr>
          <w:ilvl w:val="0"/>
          <w:numId w:val="16"/>
        </w:numPr>
        <w:spacing w:line="276" w:lineRule="auto"/>
        <w:jc w:val="both"/>
        <w:textAlignment w:val="baseline"/>
        <w:rPr>
          <w:rFonts w:asciiTheme="minorHAnsi" w:hAnsiTheme="minorHAnsi" w:cstheme="minorHAnsi"/>
          <w:spacing w:val="-2"/>
          <w:lang w:val="pl-PL"/>
        </w:rPr>
      </w:pPr>
      <w:r w:rsidRPr="00071299">
        <w:rPr>
          <w:rFonts w:asciiTheme="minorHAnsi" w:hAnsiTheme="minorHAnsi" w:cstheme="minorHAnsi"/>
          <w:lang w:val="pl-PL"/>
        </w:rPr>
        <w:t>Przedmiot</w:t>
      </w:r>
      <w:r w:rsidRPr="00071299">
        <w:rPr>
          <w:rFonts w:asciiTheme="minorHAnsi" w:hAnsiTheme="minorHAnsi" w:cstheme="minorHAnsi"/>
          <w:spacing w:val="-2"/>
          <w:lang w:val="pl-PL"/>
        </w:rPr>
        <w:t xml:space="preserve"> </w:t>
      </w:r>
      <w:r w:rsidRPr="00071299">
        <w:rPr>
          <w:rFonts w:asciiTheme="minorHAnsi" w:hAnsiTheme="minorHAnsi" w:cstheme="minorHAnsi"/>
          <w:lang w:val="pl-PL"/>
        </w:rPr>
        <w:t>zamówienia obejmuje, w szczególności:</w:t>
      </w:r>
    </w:p>
    <w:p w14:paraId="2AB4DDAA" w14:textId="70FFECB4"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odbiór odpadów komunalnych od właścicieli nieruchomości zamieszkałych,</w:t>
      </w:r>
      <w:r w:rsidR="00451656">
        <w:rPr>
          <w:rFonts w:asciiTheme="minorHAnsi" w:hAnsiTheme="minorHAnsi" w:cstheme="minorHAnsi"/>
          <w:color w:val="000000"/>
          <w:lang w:val="pl-PL"/>
        </w:rPr>
        <w:t xml:space="preserve"> </w:t>
      </w:r>
      <w:r w:rsidRPr="00186BBA">
        <w:rPr>
          <w:rFonts w:asciiTheme="minorHAnsi" w:hAnsiTheme="minorHAnsi" w:cstheme="minorHAnsi"/>
          <w:color w:val="000000"/>
          <w:lang w:val="pl-PL"/>
        </w:rPr>
        <w:t>w</w:t>
      </w:r>
      <w:r w:rsidR="00DA5239">
        <w:rPr>
          <w:rFonts w:asciiTheme="minorHAnsi" w:hAnsiTheme="minorHAnsi" w:cstheme="minorHAnsi"/>
          <w:color w:val="000000"/>
          <w:lang w:val="pl-PL"/>
        </w:rPr>
        <w:t> </w:t>
      </w:r>
      <w:r w:rsidRPr="00186BBA">
        <w:rPr>
          <w:rFonts w:asciiTheme="minorHAnsi" w:hAnsiTheme="minorHAnsi" w:cstheme="minorHAnsi"/>
          <w:color w:val="000000"/>
          <w:lang w:val="pl-PL"/>
        </w:rPr>
        <w:t>tym</w:t>
      </w:r>
      <w:r w:rsidR="001A2532">
        <w:rPr>
          <w:rFonts w:asciiTheme="minorHAnsi" w:hAnsiTheme="minorHAnsi" w:cstheme="minorHAnsi"/>
          <w:color w:val="000000"/>
          <w:lang w:val="pl-PL"/>
        </w:rPr>
        <w:t>,</w:t>
      </w:r>
      <w:r w:rsidR="00DA5239">
        <w:rPr>
          <w:rFonts w:asciiTheme="minorHAnsi" w:hAnsiTheme="minorHAnsi" w:cstheme="minorHAnsi"/>
          <w:color w:val="000000"/>
          <w:lang w:val="pl-PL"/>
        </w:rPr>
        <w:t> </w:t>
      </w:r>
      <w:r w:rsidRPr="00186BBA">
        <w:rPr>
          <w:rFonts w:asciiTheme="minorHAnsi" w:hAnsiTheme="minorHAnsi" w:cstheme="minorHAnsi"/>
          <w:color w:val="000000"/>
          <w:lang w:val="pl-PL"/>
        </w:rPr>
        <w:t>w</w:t>
      </w:r>
      <w:r>
        <w:rPr>
          <w:rFonts w:asciiTheme="minorHAnsi" w:hAnsiTheme="minorHAnsi" w:cstheme="minorHAnsi"/>
          <w:color w:val="000000"/>
          <w:lang w:val="pl-PL"/>
        </w:rPr>
        <w:t> </w:t>
      </w:r>
      <w:r w:rsidRPr="00186BBA">
        <w:rPr>
          <w:rFonts w:asciiTheme="minorHAnsi" w:hAnsiTheme="minorHAnsi" w:cstheme="minorHAnsi"/>
          <w:color w:val="000000"/>
          <w:lang w:val="pl-PL"/>
        </w:rPr>
        <w:t>zabudowie jednorodzinnej i zabudowie wielorodzinnej, od właścicieli nieruchomości, na których nie</w:t>
      </w:r>
      <w:r w:rsidR="00F547CF">
        <w:rPr>
          <w:rFonts w:asciiTheme="minorHAnsi" w:hAnsiTheme="minorHAnsi" w:cstheme="minorHAnsi"/>
          <w:color w:val="000000"/>
          <w:lang w:val="pl-PL"/>
        </w:rPr>
        <w:t> </w:t>
      </w:r>
      <w:r w:rsidRPr="00186BBA">
        <w:rPr>
          <w:rFonts w:asciiTheme="minorHAnsi" w:hAnsiTheme="minorHAnsi" w:cstheme="minorHAnsi"/>
          <w:color w:val="000000"/>
          <w:lang w:val="pl-PL"/>
        </w:rPr>
        <w:t>zamieszkują mieszkańcy, a powstają odpady komunalne oraz od właścicieli nieruchomości, na której znajduje się domek letniskowy lub z innej nieruchomoś</w:t>
      </w:r>
      <w:r w:rsidR="00577D64">
        <w:rPr>
          <w:rFonts w:asciiTheme="minorHAnsi" w:hAnsiTheme="minorHAnsi" w:cstheme="minorHAnsi"/>
          <w:color w:val="000000"/>
          <w:lang w:val="pl-PL"/>
        </w:rPr>
        <w:t>ci</w:t>
      </w:r>
      <w:r w:rsidRPr="00186BBA">
        <w:rPr>
          <w:rFonts w:asciiTheme="minorHAnsi" w:hAnsiTheme="minorHAnsi" w:cstheme="minorHAnsi"/>
          <w:color w:val="000000"/>
          <w:lang w:val="pl-PL"/>
        </w:rPr>
        <w:t xml:space="preserve"> wykorzystywanej na cele rekreacyjno-wypoczynkowe w granicach administracyjnych Gminy Lubań oraz ich transport do</w:t>
      </w:r>
      <w:r w:rsidR="00F547CF">
        <w:rPr>
          <w:rFonts w:asciiTheme="minorHAnsi" w:hAnsiTheme="minorHAnsi" w:cstheme="minorHAnsi"/>
          <w:color w:val="000000"/>
          <w:lang w:val="pl-PL"/>
        </w:rPr>
        <w:t> </w:t>
      </w:r>
      <w:r w:rsidRPr="00186BBA">
        <w:rPr>
          <w:rFonts w:asciiTheme="minorHAnsi" w:hAnsiTheme="minorHAnsi" w:cstheme="minorHAnsi"/>
          <w:color w:val="000000"/>
          <w:lang w:val="pl-PL"/>
        </w:rPr>
        <w:t>Instalacji Komunalnej – Centrum Utylizacji Odpadów Gmin Łużyckich przy ul. Bazaltowej 1 w</w:t>
      </w:r>
      <w:r w:rsidR="00F547CF">
        <w:rPr>
          <w:rFonts w:asciiTheme="minorHAnsi" w:hAnsiTheme="minorHAnsi" w:cstheme="minorHAnsi"/>
          <w:color w:val="000000"/>
          <w:lang w:val="pl-PL"/>
        </w:rPr>
        <w:t> </w:t>
      </w:r>
      <w:r w:rsidRPr="00186BBA">
        <w:rPr>
          <w:rFonts w:asciiTheme="minorHAnsi" w:hAnsiTheme="minorHAnsi" w:cstheme="minorHAnsi"/>
          <w:color w:val="000000"/>
          <w:lang w:val="pl-PL"/>
        </w:rPr>
        <w:t xml:space="preserve">Lubaniu, </w:t>
      </w:r>
      <w:r>
        <w:rPr>
          <w:rFonts w:asciiTheme="minorHAnsi" w:hAnsiTheme="minorHAnsi" w:cstheme="minorHAnsi"/>
          <w:color w:val="000000"/>
          <w:lang w:val="pl-PL"/>
        </w:rPr>
        <w:t xml:space="preserve"> </w:t>
      </w:r>
      <w:r w:rsidRPr="00186BBA">
        <w:rPr>
          <w:rFonts w:asciiTheme="minorHAnsi" w:hAnsiTheme="minorHAnsi" w:cstheme="minorHAnsi"/>
          <w:color w:val="000000"/>
          <w:lang w:val="pl-PL"/>
        </w:rPr>
        <w:t>w celu dalszego ich zagospodarowania</w:t>
      </w:r>
      <w:r w:rsidR="00F547CF">
        <w:rPr>
          <w:rFonts w:asciiTheme="minorHAnsi" w:hAnsiTheme="minorHAnsi" w:cstheme="minorHAnsi"/>
          <w:color w:val="000000"/>
          <w:lang w:val="pl-PL"/>
        </w:rPr>
        <w:t>;</w:t>
      </w:r>
    </w:p>
    <w:p w14:paraId="77A890C1" w14:textId="2E8B9109"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wyposażenie wszystkich właścicieli</w:t>
      </w:r>
      <w:r w:rsidRPr="00186BBA">
        <w:rPr>
          <w:rFonts w:asciiTheme="minorHAnsi" w:hAnsiTheme="minorHAnsi" w:cstheme="minorHAnsi"/>
          <w:color w:val="000000"/>
          <w:spacing w:val="52"/>
          <w:lang w:val="pl-PL"/>
        </w:rPr>
        <w:t xml:space="preserve"> </w:t>
      </w:r>
      <w:r w:rsidRPr="00186BBA">
        <w:rPr>
          <w:rFonts w:asciiTheme="minorHAnsi" w:hAnsiTheme="minorHAnsi" w:cstheme="minorHAnsi"/>
          <w:color w:val="000000"/>
          <w:lang w:val="pl-PL"/>
        </w:rPr>
        <w:t>nieruchomości</w:t>
      </w:r>
      <w:r w:rsidRPr="00186BBA">
        <w:rPr>
          <w:rFonts w:asciiTheme="minorHAnsi" w:hAnsiTheme="minorHAnsi" w:cstheme="minorHAnsi"/>
          <w:color w:val="000000"/>
          <w:spacing w:val="52"/>
          <w:lang w:val="pl-PL"/>
        </w:rPr>
        <w:t xml:space="preserve"> </w:t>
      </w:r>
      <w:r w:rsidRPr="00186BBA">
        <w:rPr>
          <w:rFonts w:asciiTheme="minorHAnsi" w:hAnsiTheme="minorHAnsi" w:cstheme="minorHAnsi"/>
          <w:color w:val="000000"/>
          <w:lang w:val="pl-PL"/>
        </w:rPr>
        <w:t>w</w:t>
      </w:r>
      <w:r w:rsidRPr="00186BBA">
        <w:rPr>
          <w:rFonts w:asciiTheme="minorHAnsi" w:hAnsiTheme="minorHAnsi" w:cstheme="minorHAnsi"/>
          <w:color w:val="000000"/>
          <w:spacing w:val="49"/>
          <w:lang w:val="pl-PL"/>
        </w:rPr>
        <w:t xml:space="preserve"> </w:t>
      </w:r>
      <w:r w:rsidRPr="00186BBA">
        <w:rPr>
          <w:rFonts w:asciiTheme="minorHAnsi" w:hAnsiTheme="minorHAnsi" w:cstheme="minorHAnsi"/>
          <w:color w:val="000000"/>
          <w:lang w:val="pl-PL"/>
        </w:rPr>
        <w:t xml:space="preserve">pojemniki </w:t>
      </w:r>
      <w:r w:rsidRPr="00186BBA">
        <w:rPr>
          <w:rFonts w:asciiTheme="minorHAnsi" w:hAnsiTheme="minorHAnsi" w:cstheme="minorHAnsi"/>
          <w:color w:val="000000"/>
          <w:spacing w:val="-2"/>
          <w:lang w:val="pl-PL"/>
        </w:rPr>
        <w:t>do</w:t>
      </w:r>
      <w:r w:rsidRPr="00186BBA">
        <w:rPr>
          <w:rFonts w:asciiTheme="minorHAnsi" w:hAnsiTheme="minorHAnsi" w:cstheme="minorHAnsi"/>
          <w:color w:val="000000"/>
          <w:spacing w:val="52"/>
          <w:lang w:val="pl-PL"/>
        </w:rPr>
        <w:t xml:space="preserve"> </w:t>
      </w:r>
      <w:r w:rsidRPr="00186BBA">
        <w:rPr>
          <w:rFonts w:asciiTheme="minorHAnsi" w:hAnsiTheme="minorHAnsi" w:cstheme="minorHAnsi"/>
          <w:color w:val="000000"/>
          <w:lang w:val="pl-PL"/>
        </w:rPr>
        <w:t>zbierania</w:t>
      </w:r>
      <w:r w:rsidRPr="00186BBA">
        <w:rPr>
          <w:rFonts w:asciiTheme="minorHAnsi" w:hAnsiTheme="minorHAnsi" w:cstheme="minorHAnsi"/>
          <w:color w:val="000000"/>
          <w:spacing w:val="43"/>
          <w:lang w:val="pl-PL"/>
        </w:rPr>
        <w:t xml:space="preserve"> </w:t>
      </w:r>
      <w:r w:rsidRPr="00186BBA">
        <w:rPr>
          <w:rFonts w:asciiTheme="minorHAnsi" w:hAnsiTheme="minorHAnsi" w:cstheme="minorHAnsi"/>
          <w:color w:val="000000"/>
          <w:lang w:val="pl-PL"/>
        </w:rPr>
        <w:t xml:space="preserve">odpadów komunalnych </w:t>
      </w:r>
      <w:r w:rsidR="00755006">
        <w:rPr>
          <w:rFonts w:asciiTheme="minorHAnsi" w:hAnsiTheme="minorHAnsi" w:cstheme="minorHAnsi"/>
          <w:color w:val="000000"/>
          <w:lang w:val="pl-PL"/>
        </w:rPr>
        <w:t>posortowniczych/</w:t>
      </w:r>
      <w:r w:rsidRPr="00186BBA">
        <w:rPr>
          <w:rFonts w:asciiTheme="minorHAnsi" w:hAnsiTheme="minorHAnsi" w:cstheme="minorHAnsi"/>
          <w:color w:val="000000"/>
          <w:lang w:val="pl-PL"/>
        </w:rPr>
        <w:t xml:space="preserve">zmieszanych oraz </w:t>
      </w:r>
      <w:bookmarkStart w:id="2" w:name="_Hlk178936699"/>
      <w:r w:rsidRPr="00186BBA">
        <w:rPr>
          <w:rFonts w:asciiTheme="minorHAnsi" w:hAnsiTheme="minorHAnsi" w:cstheme="minorHAnsi"/>
          <w:color w:val="000000"/>
          <w:lang w:val="pl-PL"/>
        </w:rPr>
        <w:t>utrzymanie tych pojemników w</w:t>
      </w:r>
      <w:r>
        <w:rPr>
          <w:rFonts w:asciiTheme="minorHAnsi" w:hAnsiTheme="minorHAnsi" w:cstheme="minorHAnsi"/>
          <w:color w:val="000000"/>
          <w:lang w:val="pl-PL"/>
        </w:rPr>
        <w:t> </w:t>
      </w:r>
      <w:r w:rsidRPr="00186BBA">
        <w:rPr>
          <w:rFonts w:asciiTheme="minorHAnsi" w:hAnsiTheme="minorHAnsi" w:cstheme="minorHAnsi"/>
          <w:color w:val="000000"/>
          <w:lang w:val="pl-PL"/>
        </w:rPr>
        <w:t>należytym stanie sanitarno-technicznym</w:t>
      </w:r>
      <w:r w:rsidR="00F547CF">
        <w:rPr>
          <w:rFonts w:asciiTheme="minorHAnsi" w:hAnsiTheme="minorHAnsi" w:cstheme="minorHAnsi"/>
          <w:color w:val="000000"/>
          <w:lang w:val="pl-PL"/>
        </w:rPr>
        <w:t>;</w:t>
      </w:r>
    </w:p>
    <w:bookmarkEnd w:id="2"/>
    <w:p w14:paraId="18C63FB1" w14:textId="4D0BFF43"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 xml:space="preserve">wyposażenie wskazanych nieruchomości w potrójne stojaki </w:t>
      </w:r>
      <w:r w:rsidRPr="00186BBA">
        <w:rPr>
          <w:rFonts w:asciiTheme="minorHAnsi" w:hAnsiTheme="minorHAnsi" w:cstheme="minorHAnsi"/>
          <w:color w:val="000000"/>
          <w:spacing w:val="-2"/>
          <w:lang w:val="pl-PL"/>
        </w:rPr>
        <w:t>na</w:t>
      </w:r>
      <w:r w:rsidRPr="00186BBA">
        <w:rPr>
          <w:rFonts w:asciiTheme="minorHAnsi" w:hAnsiTheme="minorHAnsi" w:cstheme="minorHAnsi"/>
          <w:color w:val="000000"/>
          <w:lang w:val="pl-PL"/>
        </w:rPr>
        <w:t xml:space="preserve"> worki oraz worki</w:t>
      </w:r>
      <w:r w:rsidRPr="00186BBA">
        <w:rPr>
          <w:rFonts w:asciiTheme="minorHAnsi" w:hAnsiTheme="minorHAnsi" w:cstheme="minorHAnsi"/>
          <w:color w:val="000000"/>
          <w:spacing w:val="-2"/>
          <w:lang w:val="pl-PL"/>
        </w:rPr>
        <w:t xml:space="preserve"> </w:t>
      </w:r>
      <w:r w:rsidRPr="00186BBA">
        <w:rPr>
          <w:rFonts w:asciiTheme="minorHAnsi" w:hAnsiTheme="minorHAnsi" w:cstheme="minorHAnsi"/>
          <w:color w:val="000000"/>
          <w:lang w:val="pl-PL"/>
        </w:rPr>
        <w:t>przeznaczone do selektywnej zbiórki odpadów komunalnych takich jak:</w:t>
      </w:r>
      <w:r w:rsidRPr="00186BBA">
        <w:rPr>
          <w:rFonts w:asciiTheme="minorHAnsi" w:hAnsiTheme="minorHAnsi" w:cstheme="minorHAnsi"/>
          <w:color w:val="000000"/>
          <w:spacing w:val="-2"/>
          <w:lang w:val="pl-PL"/>
        </w:rPr>
        <w:t xml:space="preserve"> papier, </w:t>
      </w:r>
      <w:r w:rsidRPr="00186BBA">
        <w:rPr>
          <w:rFonts w:asciiTheme="minorHAnsi" w:hAnsiTheme="minorHAnsi" w:cstheme="minorHAnsi"/>
          <w:color w:val="000000"/>
          <w:lang w:val="pl-PL"/>
        </w:rPr>
        <w:t>metale i</w:t>
      </w:r>
      <w:r>
        <w:rPr>
          <w:rFonts w:asciiTheme="minorHAnsi" w:hAnsiTheme="minorHAnsi" w:cstheme="minorHAnsi"/>
          <w:color w:val="000000"/>
          <w:lang w:val="pl-PL"/>
        </w:rPr>
        <w:t> </w:t>
      </w:r>
      <w:r w:rsidRPr="00186BBA">
        <w:rPr>
          <w:rFonts w:asciiTheme="minorHAnsi" w:hAnsiTheme="minorHAnsi" w:cstheme="minorHAnsi"/>
          <w:color w:val="000000"/>
          <w:lang w:val="pl-PL"/>
        </w:rPr>
        <w:t>tworzywa sztuczne oraz szkło w systemie indywidualnym</w:t>
      </w:r>
      <w:r w:rsidR="00F547CF">
        <w:rPr>
          <w:rFonts w:asciiTheme="minorHAnsi" w:hAnsiTheme="minorHAnsi" w:cstheme="minorHAnsi"/>
          <w:color w:val="000000"/>
          <w:lang w:val="pl-PL"/>
        </w:rPr>
        <w:t>;</w:t>
      </w:r>
    </w:p>
    <w:p w14:paraId="08861B48" w14:textId="5826ED6E"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wyposażenie wskazanych nieruchomości</w:t>
      </w:r>
      <w:r w:rsidRPr="00186BBA">
        <w:rPr>
          <w:rFonts w:asciiTheme="minorHAnsi" w:hAnsiTheme="minorHAnsi" w:cstheme="minorHAnsi"/>
          <w:color w:val="000000"/>
          <w:spacing w:val="17"/>
          <w:lang w:val="pl-PL"/>
        </w:rPr>
        <w:t xml:space="preserve"> </w:t>
      </w:r>
      <w:r w:rsidRPr="00186BBA">
        <w:rPr>
          <w:rFonts w:asciiTheme="minorHAnsi" w:hAnsiTheme="minorHAnsi" w:cstheme="minorHAnsi"/>
          <w:color w:val="000000"/>
          <w:lang w:val="pl-PL"/>
        </w:rPr>
        <w:t>w</w:t>
      </w:r>
      <w:r w:rsidRPr="00186BBA">
        <w:rPr>
          <w:rFonts w:asciiTheme="minorHAnsi" w:hAnsiTheme="minorHAnsi" w:cstheme="minorHAnsi"/>
          <w:color w:val="000000"/>
          <w:spacing w:val="17"/>
          <w:lang w:val="pl-PL"/>
        </w:rPr>
        <w:t xml:space="preserve"> </w:t>
      </w:r>
      <w:r w:rsidRPr="00186BBA">
        <w:rPr>
          <w:rFonts w:asciiTheme="minorHAnsi" w:hAnsiTheme="minorHAnsi" w:cstheme="minorHAnsi"/>
          <w:color w:val="000000"/>
          <w:lang w:val="pl-PL"/>
        </w:rPr>
        <w:t xml:space="preserve">pojemniki do zbierania bioodpadów w systemie </w:t>
      </w:r>
      <w:r w:rsidRPr="00186BBA">
        <w:rPr>
          <w:rFonts w:asciiTheme="minorHAnsi" w:hAnsiTheme="minorHAnsi" w:cstheme="minorHAnsi"/>
          <w:color w:val="000000"/>
          <w:lang w:val="pl-PL"/>
        </w:rPr>
        <w:lastRenderedPageBreak/>
        <w:t>indywidualnym i zbiorowym oraz utrzymanie tych pojemników w należytym stanie sanitarno-technicznym</w:t>
      </w:r>
      <w:r w:rsidR="00F547CF">
        <w:rPr>
          <w:rFonts w:asciiTheme="minorHAnsi" w:hAnsiTheme="minorHAnsi" w:cstheme="minorHAnsi"/>
          <w:color w:val="000000"/>
          <w:lang w:val="pl-PL"/>
        </w:rPr>
        <w:t>;</w:t>
      </w:r>
    </w:p>
    <w:p w14:paraId="1BD1528E" w14:textId="767420B1"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wyposażenie wskazanych nieruchomości (załącznik Nr 3 do Umowy) w pojemniki do</w:t>
      </w:r>
      <w:r>
        <w:rPr>
          <w:rFonts w:asciiTheme="minorHAnsi" w:hAnsiTheme="minorHAnsi" w:cstheme="minorHAnsi"/>
          <w:color w:val="000000"/>
          <w:lang w:val="pl-PL"/>
        </w:rPr>
        <w:t> </w:t>
      </w:r>
      <w:r w:rsidRPr="00186BBA">
        <w:rPr>
          <w:rFonts w:asciiTheme="minorHAnsi" w:hAnsiTheme="minorHAnsi" w:cstheme="minorHAnsi"/>
          <w:color w:val="000000"/>
          <w:lang w:val="pl-PL"/>
        </w:rPr>
        <w:t>selektywnej</w:t>
      </w:r>
      <w:r w:rsidRPr="00186BBA">
        <w:rPr>
          <w:rFonts w:asciiTheme="minorHAnsi" w:hAnsiTheme="minorHAnsi" w:cstheme="minorHAnsi"/>
          <w:color w:val="000000"/>
          <w:spacing w:val="29"/>
          <w:lang w:val="pl-PL"/>
        </w:rPr>
        <w:t xml:space="preserve"> </w:t>
      </w:r>
      <w:r w:rsidRPr="00186BBA">
        <w:rPr>
          <w:rFonts w:asciiTheme="minorHAnsi" w:hAnsiTheme="minorHAnsi" w:cstheme="minorHAnsi"/>
          <w:color w:val="000000"/>
          <w:lang w:val="pl-PL"/>
        </w:rPr>
        <w:t>zbiórki</w:t>
      </w:r>
      <w:r w:rsidRPr="00186BBA">
        <w:rPr>
          <w:rFonts w:asciiTheme="minorHAnsi" w:hAnsiTheme="minorHAnsi" w:cstheme="minorHAnsi"/>
          <w:color w:val="000000"/>
          <w:spacing w:val="31"/>
          <w:lang w:val="pl-PL"/>
        </w:rPr>
        <w:t xml:space="preserve"> </w:t>
      </w:r>
      <w:r w:rsidRPr="00186BBA">
        <w:rPr>
          <w:rFonts w:asciiTheme="minorHAnsi" w:hAnsiTheme="minorHAnsi" w:cstheme="minorHAnsi"/>
          <w:color w:val="000000"/>
          <w:lang w:val="pl-PL"/>
        </w:rPr>
        <w:t>odpadów takich jak:</w:t>
      </w:r>
      <w:r w:rsidRPr="00186BBA">
        <w:rPr>
          <w:rFonts w:asciiTheme="minorHAnsi" w:hAnsiTheme="minorHAnsi" w:cstheme="minorHAnsi"/>
          <w:color w:val="000000"/>
          <w:spacing w:val="32"/>
          <w:lang w:val="pl-PL"/>
        </w:rPr>
        <w:t xml:space="preserve"> </w:t>
      </w:r>
      <w:r w:rsidRPr="00186BBA">
        <w:rPr>
          <w:rFonts w:asciiTheme="minorHAnsi" w:hAnsiTheme="minorHAnsi" w:cstheme="minorHAnsi"/>
          <w:color w:val="000000"/>
          <w:lang w:val="pl-PL"/>
        </w:rPr>
        <w:t>papier,</w:t>
      </w:r>
      <w:r w:rsidRPr="00186BBA">
        <w:rPr>
          <w:rFonts w:asciiTheme="minorHAnsi" w:hAnsiTheme="minorHAnsi" w:cstheme="minorHAnsi"/>
          <w:color w:val="000000"/>
          <w:spacing w:val="32"/>
          <w:lang w:val="pl-PL"/>
        </w:rPr>
        <w:t xml:space="preserve"> </w:t>
      </w:r>
      <w:r w:rsidRPr="00186BBA">
        <w:rPr>
          <w:rFonts w:asciiTheme="minorHAnsi" w:hAnsiTheme="minorHAnsi" w:cstheme="minorHAnsi"/>
          <w:color w:val="000000"/>
          <w:lang w:val="pl-PL"/>
        </w:rPr>
        <w:t>metale i tworzywa</w:t>
      </w:r>
      <w:r w:rsidRPr="00186BBA">
        <w:rPr>
          <w:rFonts w:asciiTheme="minorHAnsi" w:hAnsiTheme="minorHAnsi" w:cstheme="minorHAnsi"/>
          <w:color w:val="000000"/>
          <w:spacing w:val="57"/>
          <w:lang w:val="pl-PL"/>
        </w:rPr>
        <w:t xml:space="preserve"> </w:t>
      </w:r>
      <w:r w:rsidRPr="00186BBA">
        <w:rPr>
          <w:rFonts w:asciiTheme="minorHAnsi" w:hAnsiTheme="minorHAnsi" w:cstheme="minorHAnsi"/>
          <w:color w:val="000000"/>
          <w:lang w:val="pl-PL"/>
        </w:rPr>
        <w:t>sztuczne oraz</w:t>
      </w:r>
      <w:r w:rsidRPr="00186BBA">
        <w:rPr>
          <w:rFonts w:asciiTheme="minorHAnsi" w:hAnsiTheme="minorHAnsi" w:cstheme="minorHAnsi"/>
          <w:color w:val="000000"/>
          <w:spacing w:val="14"/>
          <w:lang w:val="pl-PL"/>
        </w:rPr>
        <w:t xml:space="preserve"> </w:t>
      </w:r>
      <w:r w:rsidRPr="00186BBA">
        <w:rPr>
          <w:rFonts w:asciiTheme="minorHAnsi" w:hAnsiTheme="minorHAnsi" w:cstheme="minorHAnsi"/>
          <w:color w:val="000000"/>
          <w:lang w:val="pl-PL"/>
        </w:rPr>
        <w:t>szkło, a także utrzymanie tych pojemników w należytym stanie sanitarno-technicznym</w:t>
      </w:r>
      <w:r w:rsidR="00D2485B">
        <w:rPr>
          <w:rFonts w:asciiTheme="minorHAnsi" w:hAnsiTheme="minorHAnsi" w:cstheme="minorHAnsi"/>
          <w:color w:val="000000"/>
          <w:lang w:val="pl-PL"/>
        </w:rPr>
        <w:t>;</w:t>
      </w:r>
    </w:p>
    <w:p w14:paraId="4858CA4E" w14:textId="37F999CE"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wyposażenie placówek szkolno-wychowawczych w specjalistyczne pojemniki do</w:t>
      </w:r>
      <w:r>
        <w:rPr>
          <w:rFonts w:asciiTheme="minorHAnsi" w:hAnsiTheme="minorHAnsi" w:cstheme="minorHAnsi"/>
          <w:color w:val="000000"/>
          <w:lang w:val="pl-PL"/>
        </w:rPr>
        <w:t> z</w:t>
      </w:r>
      <w:r w:rsidRPr="00186BBA">
        <w:rPr>
          <w:rFonts w:asciiTheme="minorHAnsi" w:hAnsiTheme="minorHAnsi" w:cstheme="minorHAnsi"/>
          <w:color w:val="000000"/>
          <w:lang w:val="pl-PL"/>
        </w:rPr>
        <w:t>bierania zużytych baterii o minimalnej pojemności 60 l oraz ich odbiór i transport do</w:t>
      </w:r>
      <w:r>
        <w:rPr>
          <w:rFonts w:asciiTheme="minorHAnsi" w:hAnsiTheme="minorHAnsi" w:cstheme="minorHAnsi"/>
          <w:color w:val="000000"/>
          <w:lang w:val="pl-PL"/>
        </w:rPr>
        <w:t> </w:t>
      </w:r>
      <w:r w:rsidRPr="00186BBA">
        <w:rPr>
          <w:rFonts w:asciiTheme="minorHAnsi" w:hAnsiTheme="minorHAnsi" w:cstheme="minorHAnsi"/>
          <w:color w:val="000000"/>
          <w:lang w:val="pl-PL"/>
        </w:rPr>
        <w:t>Instalacji Komunalnej – Centrum Utylizacji Odpadów Gmin Łużyckich przy ul. Bazaltowej 1 w</w:t>
      </w:r>
      <w:r w:rsidR="00FC06EF">
        <w:rPr>
          <w:rFonts w:asciiTheme="minorHAnsi" w:hAnsiTheme="minorHAnsi" w:cstheme="minorHAnsi"/>
          <w:color w:val="000000"/>
          <w:lang w:val="pl-PL"/>
        </w:rPr>
        <w:t> </w:t>
      </w:r>
      <w:r w:rsidRPr="00186BBA">
        <w:rPr>
          <w:rFonts w:asciiTheme="minorHAnsi" w:hAnsiTheme="minorHAnsi" w:cstheme="minorHAnsi"/>
          <w:color w:val="000000"/>
          <w:lang w:val="pl-PL"/>
        </w:rPr>
        <w:t>Lubaniu, w</w:t>
      </w:r>
      <w:r w:rsidR="00D2485B">
        <w:rPr>
          <w:rFonts w:asciiTheme="minorHAnsi" w:hAnsiTheme="minorHAnsi" w:cstheme="minorHAnsi"/>
          <w:color w:val="000000"/>
          <w:lang w:val="pl-PL"/>
        </w:rPr>
        <w:t> </w:t>
      </w:r>
      <w:r w:rsidRPr="00186BBA">
        <w:rPr>
          <w:rFonts w:asciiTheme="minorHAnsi" w:hAnsiTheme="minorHAnsi" w:cstheme="minorHAnsi"/>
          <w:color w:val="000000"/>
          <w:lang w:val="pl-PL"/>
        </w:rPr>
        <w:t>celu dalszego ich zagospodarowania</w:t>
      </w:r>
      <w:r w:rsidR="00D2485B">
        <w:rPr>
          <w:rFonts w:asciiTheme="minorHAnsi" w:hAnsiTheme="minorHAnsi" w:cstheme="minorHAnsi"/>
          <w:color w:val="000000"/>
          <w:lang w:val="pl-PL"/>
        </w:rPr>
        <w:t>;</w:t>
      </w:r>
    </w:p>
    <w:p w14:paraId="1155FF6F" w14:textId="00C9E3D0"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odbiór odpadów</w:t>
      </w:r>
      <w:r w:rsidRPr="00186BBA">
        <w:rPr>
          <w:rFonts w:asciiTheme="minorHAnsi" w:hAnsiTheme="minorHAnsi" w:cstheme="minorHAnsi"/>
          <w:color w:val="000000"/>
          <w:spacing w:val="-2"/>
          <w:lang w:val="pl-PL"/>
        </w:rPr>
        <w:t xml:space="preserve"> </w:t>
      </w:r>
      <w:r w:rsidRPr="00186BBA">
        <w:rPr>
          <w:rFonts w:asciiTheme="minorHAnsi" w:hAnsiTheme="minorHAnsi" w:cstheme="minorHAnsi"/>
          <w:color w:val="000000"/>
          <w:lang w:val="pl-PL"/>
        </w:rPr>
        <w:t>budowlanych i rozbiórkowych</w:t>
      </w:r>
      <w:r w:rsidR="00D2485B">
        <w:rPr>
          <w:rFonts w:asciiTheme="minorHAnsi" w:hAnsiTheme="minorHAnsi" w:cstheme="minorHAnsi"/>
          <w:color w:val="000000"/>
          <w:lang w:val="pl-PL"/>
        </w:rPr>
        <w:t>;</w:t>
      </w:r>
    </w:p>
    <w:p w14:paraId="2B350AC9" w14:textId="04D3B394"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odbiór</w:t>
      </w:r>
      <w:r w:rsidRPr="00186BBA">
        <w:rPr>
          <w:rFonts w:asciiTheme="minorHAnsi" w:hAnsiTheme="minorHAnsi" w:cstheme="minorHAnsi"/>
          <w:color w:val="000000"/>
          <w:spacing w:val="27"/>
          <w:lang w:val="pl-PL"/>
        </w:rPr>
        <w:t xml:space="preserve"> </w:t>
      </w:r>
      <w:r w:rsidRPr="00186BBA">
        <w:rPr>
          <w:rFonts w:asciiTheme="minorHAnsi" w:hAnsiTheme="minorHAnsi" w:cstheme="minorHAnsi"/>
          <w:color w:val="000000"/>
          <w:lang w:val="pl-PL"/>
        </w:rPr>
        <w:t>odpadów komunalnych zbieranych w sposób selektywny z</w:t>
      </w:r>
      <w:r w:rsidRPr="00186BBA">
        <w:rPr>
          <w:rFonts w:asciiTheme="minorHAnsi" w:hAnsiTheme="minorHAnsi" w:cstheme="minorHAnsi"/>
          <w:color w:val="000000"/>
          <w:spacing w:val="28"/>
          <w:lang w:val="pl-PL"/>
        </w:rPr>
        <w:t xml:space="preserve"> </w:t>
      </w:r>
      <w:r w:rsidRPr="00186BBA">
        <w:rPr>
          <w:rFonts w:asciiTheme="minorHAnsi" w:hAnsiTheme="minorHAnsi" w:cstheme="minorHAnsi"/>
          <w:color w:val="000000"/>
          <w:lang w:val="pl-PL"/>
        </w:rPr>
        <w:t>Punktu</w:t>
      </w:r>
      <w:r w:rsidRPr="00186BBA">
        <w:rPr>
          <w:rFonts w:asciiTheme="minorHAnsi" w:hAnsiTheme="minorHAnsi" w:cstheme="minorHAnsi"/>
          <w:color w:val="000000"/>
          <w:spacing w:val="29"/>
          <w:lang w:val="pl-PL"/>
        </w:rPr>
        <w:t xml:space="preserve"> </w:t>
      </w:r>
      <w:r w:rsidRPr="00186BBA">
        <w:rPr>
          <w:rFonts w:asciiTheme="minorHAnsi" w:hAnsiTheme="minorHAnsi" w:cstheme="minorHAnsi"/>
          <w:color w:val="000000"/>
          <w:lang w:val="pl-PL"/>
        </w:rPr>
        <w:t>Selektywnego</w:t>
      </w:r>
      <w:r w:rsidRPr="00186BBA">
        <w:rPr>
          <w:rFonts w:asciiTheme="minorHAnsi" w:hAnsiTheme="minorHAnsi" w:cstheme="minorHAnsi"/>
          <w:color w:val="000000"/>
          <w:spacing w:val="30"/>
          <w:lang w:val="pl-PL"/>
        </w:rPr>
        <w:t xml:space="preserve"> </w:t>
      </w:r>
      <w:r w:rsidRPr="00186BBA">
        <w:rPr>
          <w:rFonts w:asciiTheme="minorHAnsi" w:hAnsiTheme="minorHAnsi" w:cstheme="minorHAnsi"/>
          <w:color w:val="000000"/>
          <w:spacing w:val="-2"/>
          <w:lang w:val="pl-PL"/>
        </w:rPr>
        <w:t>Zbierania</w:t>
      </w:r>
      <w:r w:rsidRPr="00186BBA">
        <w:rPr>
          <w:rFonts w:asciiTheme="minorHAnsi" w:hAnsiTheme="minorHAnsi" w:cstheme="minorHAnsi"/>
          <w:color w:val="000000"/>
          <w:spacing w:val="30"/>
          <w:lang w:val="pl-PL"/>
        </w:rPr>
        <w:t xml:space="preserve"> </w:t>
      </w:r>
      <w:r w:rsidRPr="00186BBA">
        <w:rPr>
          <w:rFonts w:asciiTheme="minorHAnsi" w:hAnsiTheme="minorHAnsi" w:cstheme="minorHAnsi"/>
          <w:color w:val="000000"/>
          <w:lang w:val="pl-PL"/>
        </w:rPr>
        <w:t>Odpadów</w:t>
      </w:r>
      <w:r w:rsidRPr="00186BBA">
        <w:rPr>
          <w:rFonts w:asciiTheme="minorHAnsi" w:hAnsiTheme="minorHAnsi" w:cstheme="minorHAnsi"/>
          <w:color w:val="000000"/>
          <w:spacing w:val="29"/>
          <w:lang w:val="pl-PL"/>
        </w:rPr>
        <w:t xml:space="preserve"> </w:t>
      </w:r>
      <w:r w:rsidRPr="00186BBA">
        <w:rPr>
          <w:rFonts w:asciiTheme="minorHAnsi" w:hAnsiTheme="minorHAnsi" w:cstheme="minorHAnsi"/>
          <w:color w:val="000000"/>
          <w:lang w:val="pl-PL"/>
        </w:rPr>
        <w:t>Komunalnych</w:t>
      </w:r>
      <w:r w:rsidRPr="00186BBA">
        <w:rPr>
          <w:rFonts w:asciiTheme="minorHAnsi" w:hAnsiTheme="minorHAnsi" w:cstheme="minorHAnsi"/>
          <w:color w:val="000000"/>
          <w:spacing w:val="45"/>
          <w:lang w:val="pl-PL"/>
        </w:rPr>
        <w:t xml:space="preserve"> </w:t>
      </w:r>
      <w:r w:rsidRPr="00186BBA">
        <w:rPr>
          <w:rFonts w:asciiTheme="minorHAnsi" w:hAnsiTheme="minorHAnsi" w:cstheme="minorHAnsi"/>
          <w:color w:val="000000"/>
          <w:lang w:val="pl-PL"/>
        </w:rPr>
        <w:t>(PSZOK) położonego przy ulicy Bazaltowej 1 w</w:t>
      </w:r>
      <w:r>
        <w:rPr>
          <w:rFonts w:asciiTheme="minorHAnsi" w:hAnsiTheme="minorHAnsi" w:cstheme="minorHAnsi"/>
          <w:color w:val="000000"/>
          <w:lang w:val="pl-PL"/>
        </w:rPr>
        <w:t> </w:t>
      </w:r>
      <w:r w:rsidRPr="00186BBA">
        <w:rPr>
          <w:rFonts w:asciiTheme="minorHAnsi" w:hAnsiTheme="minorHAnsi" w:cstheme="minorHAnsi"/>
          <w:color w:val="000000"/>
          <w:lang w:val="pl-PL"/>
        </w:rPr>
        <w:t>Lubaniu oraz ich transport do Instalacji Komunalnej – Centrum Utylizacji Odpadów Gmin Łużyckich przy ul. Bazaltowej 1 w Lubaniu, w celu dalszego ich zagospodarowania</w:t>
      </w:r>
      <w:r w:rsidR="00D2485B">
        <w:rPr>
          <w:rFonts w:asciiTheme="minorHAnsi" w:hAnsiTheme="minorHAnsi" w:cstheme="minorHAnsi"/>
          <w:color w:val="000000"/>
          <w:lang w:val="pl-PL"/>
        </w:rPr>
        <w:t>;</w:t>
      </w:r>
    </w:p>
    <w:p w14:paraId="2CEB831C" w14:textId="458F2F51" w:rsidR="00BE7196" w:rsidRPr="00186BBA" w:rsidRDefault="00BE7196" w:rsidP="00967E61">
      <w:pPr>
        <w:pStyle w:val="Bezodstpw"/>
        <w:numPr>
          <w:ilvl w:val="1"/>
          <w:numId w:val="27"/>
        </w:numPr>
        <w:spacing w:line="276" w:lineRule="auto"/>
        <w:ind w:left="567" w:hanging="283"/>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obsługa Punktu</w:t>
      </w:r>
      <w:r w:rsidRPr="00186BBA">
        <w:rPr>
          <w:rFonts w:asciiTheme="minorHAnsi" w:hAnsiTheme="minorHAnsi" w:cstheme="minorHAnsi"/>
          <w:color w:val="000000"/>
          <w:spacing w:val="29"/>
          <w:lang w:val="pl-PL"/>
        </w:rPr>
        <w:t xml:space="preserve"> </w:t>
      </w:r>
      <w:r w:rsidRPr="00186BBA">
        <w:rPr>
          <w:rFonts w:asciiTheme="minorHAnsi" w:hAnsiTheme="minorHAnsi" w:cstheme="minorHAnsi"/>
          <w:color w:val="000000"/>
          <w:lang w:val="pl-PL"/>
        </w:rPr>
        <w:t>Selektywnej</w:t>
      </w:r>
      <w:r w:rsidRPr="00186BBA">
        <w:rPr>
          <w:rFonts w:asciiTheme="minorHAnsi" w:hAnsiTheme="minorHAnsi" w:cstheme="minorHAnsi"/>
          <w:color w:val="000000"/>
          <w:spacing w:val="30"/>
          <w:lang w:val="pl-PL"/>
        </w:rPr>
        <w:t xml:space="preserve"> </w:t>
      </w:r>
      <w:r w:rsidRPr="00186BBA">
        <w:rPr>
          <w:rFonts w:asciiTheme="minorHAnsi" w:hAnsiTheme="minorHAnsi" w:cstheme="minorHAnsi"/>
          <w:color w:val="000000"/>
          <w:spacing w:val="-2"/>
          <w:lang w:val="pl-PL"/>
        </w:rPr>
        <w:t>Zbiórki</w:t>
      </w:r>
      <w:r w:rsidRPr="00186BBA">
        <w:rPr>
          <w:rFonts w:asciiTheme="minorHAnsi" w:hAnsiTheme="minorHAnsi" w:cstheme="minorHAnsi"/>
          <w:color w:val="000000"/>
          <w:spacing w:val="30"/>
          <w:lang w:val="pl-PL"/>
        </w:rPr>
        <w:t xml:space="preserve"> </w:t>
      </w:r>
      <w:r w:rsidRPr="00186BBA">
        <w:rPr>
          <w:rFonts w:asciiTheme="minorHAnsi" w:hAnsiTheme="minorHAnsi" w:cstheme="minorHAnsi"/>
          <w:color w:val="000000"/>
          <w:lang w:val="pl-PL"/>
        </w:rPr>
        <w:t>Odpadów</w:t>
      </w:r>
      <w:r w:rsidRPr="00186BBA">
        <w:rPr>
          <w:rFonts w:asciiTheme="minorHAnsi" w:hAnsiTheme="minorHAnsi" w:cstheme="minorHAnsi"/>
          <w:color w:val="000000"/>
          <w:spacing w:val="29"/>
          <w:lang w:val="pl-PL"/>
        </w:rPr>
        <w:t xml:space="preserve"> </w:t>
      </w:r>
      <w:r w:rsidRPr="00186BBA">
        <w:rPr>
          <w:rFonts w:asciiTheme="minorHAnsi" w:hAnsiTheme="minorHAnsi" w:cstheme="minorHAnsi"/>
          <w:color w:val="000000"/>
          <w:lang w:val="pl-PL"/>
        </w:rPr>
        <w:t>Komunalnych</w:t>
      </w:r>
      <w:r w:rsidRPr="00186BBA">
        <w:rPr>
          <w:rFonts w:asciiTheme="minorHAnsi" w:hAnsiTheme="minorHAnsi" w:cstheme="minorHAnsi"/>
          <w:color w:val="000000"/>
          <w:spacing w:val="45"/>
          <w:lang w:val="pl-PL"/>
        </w:rPr>
        <w:t xml:space="preserve"> </w:t>
      </w:r>
      <w:r w:rsidRPr="00186BBA">
        <w:rPr>
          <w:rFonts w:asciiTheme="minorHAnsi" w:hAnsiTheme="minorHAnsi" w:cstheme="minorHAnsi"/>
          <w:color w:val="000000"/>
          <w:lang w:val="pl-PL"/>
        </w:rPr>
        <w:t>(PSZOK) położonego przy ulicy Bazaltowej 1 w Lubaniu, w tym wyposażenie w kontenery oraz nadzór nad przyjmowaniem odpadów w dniach i godzinach jego otwarcia</w:t>
      </w:r>
      <w:r w:rsidR="00D2485B">
        <w:rPr>
          <w:rFonts w:asciiTheme="minorHAnsi" w:hAnsiTheme="minorHAnsi" w:cstheme="minorHAnsi"/>
          <w:color w:val="000000"/>
          <w:lang w:val="pl-PL"/>
        </w:rPr>
        <w:t>;</w:t>
      </w:r>
    </w:p>
    <w:p w14:paraId="62118497" w14:textId="0E254360" w:rsidR="00BE7196" w:rsidRPr="00186BBA" w:rsidRDefault="00BE7196" w:rsidP="00967E61">
      <w:pPr>
        <w:pStyle w:val="Bezodstpw"/>
        <w:numPr>
          <w:ilvl w:val="1"/>
          <w:numId w:val="27"/>
        </w:numPr>
        <w:spacing w:line="276" w:lineRule="auto"/>
        <w:ind w:left="567" w:hanging="425"/>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odbiór i transport odpadów wielkogabarytowych, mebli, zużytych opon, zużytego sprzętu elektrycznego i elektronicznego w systemie tzw. „wystawki”</w:t>
      </w:r>
      <w:r w:rsidR="00D2485B">
        <w:rPr>
          <w:rFonts w:asciiTheme="minorHAnsi" w:hAnsiTheme="minorHAnsi" w:cstheme="minorHAnsi"/>
          <w:color w:val="000000"/>
          <w:lang w:val="pl-PL"/>
        </w:rPr>
        <w:t>;</w:t>
      </w:r>
    </w:p>
    <w:p w14:paraId="55187044" w14:textId="77777777" w:rsidR="00BE7196" w:rsidRPr="00186BBA" w:rsidRDefault="00BE7196" w:rsidP="00967E61">
      <w:pPr>
        <w:pStyle w:val="Bezodstpw"/>
        <w:numPr>
          <w:ilvl w:val="1"/>
          <w:numId w:val="27"/>
        </w:numPr>
        <w:spacing w:line="276" w:lineRule="auto"/>
        <w:ind w:left="567" w:hanging="425"/>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zapewnienie świadczenia usługi mycia i dezynfekcji pojemników na odpady komunaln</w:t>
      </w:r>
      <w:r>
        <w:rPr>
          <w:rFonts w:asciiTheme="minorHAnsi" w:hAnsiTheme="minorHAnsi" w:cstheme="minorHAnsi"/>
          <w:color w:val="000000"/>
          <w:lang w:val="pl-PL"/>
        </w:rPr>
        <w:t>e;</w:t>
      </w:r>
    </w:p>
    <w:p w14:paraId="2597D19F" w14:textId="16F60474" w:rsidR="00BE7196" w:rsidRPr="00186BBA" w:rsidRDefault="00BE7196" w:rsidP="00967E61">
      <w:pPr>
        <w:pStyle w:val="Bezodstpw"/>
        <w:numPr>
          <w:ilvl w:val="1"/>
          <w:numId w:val="27"/>
        </w:numPr>
        <w:spacing w:line="276" w:lineRule="auto"/>
        <w:ind w:left="567" w:hanging="425"/>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opracowanie harmonogramu odbioru</w:t>
      </w:r>
      <w:r w:rsidRPr="00186BBA">
        <w:rPr>
          <w:rFonts w:asciiTheme="minorHAnsi" w:hAnsiTheme="minorHAnsi" w:cstheme="minorHAnsi"/>
          <w:color w:val="000000"/>
          <w:spacing w:val="-3"/>
          <w:lang w:val="pl-PL"/>
        </w:rPr>
        <w:t xml:space="preserve"> </w:t>
      </w:r>
      <w:r w:rsidRPr="00186BBA">
        <w:rPr>
          <w:rFonts w:asciiTheme="minorHAnsi" w:hAnsiTheme="minorHAnsi" w:cstheme="minorHAnsi"/>
          <w:color w:val="000000"/>
          <w:lang w:val="pl-PL"/>
        </w:rPr>
        <w:t>odpadów komunalnych</w:t>
      </w:r>
      <w:r w:rsidR="00D2485B">
        <w:rPr>
          <w:rFonts w:asciiTheme="minorHAnsi" w:hAnsiTheme="minorHAnsi" w:cstheme="minorHAnsi"/>
          <w:color w:val="000000"/>
          <w:lang w:val="pl-PL"/>
        </w:rPr>
        <w:t>;</w:t>
      </w:r>
    </w:p>
    <w:p w14:paraId="4C519056" w14:textId="77777777" w:rsidR="00BE7196" w:rsidRPr="00186BBA" w:rsidRDefault="00BE7196" w:rsidP="00967E61">
      <w:pPr>
        <w:pStyle w:val="Bezodstpw"/>
        <w:numPr>
          <w:ilvl w:val="1"/>
          <w:numId w:val="27"/>
        </w:numPr>
        <w:spacing w:line="276" w:lineRule="auto"/>
        <w:ind w:left="567" w:hanging="425"/>
        <w:jc w:val="both"/>
        <w:textAlignment w:val="baseline"/>
        <w:rPr>
          <w:rFonts w:asciiTheme="minorHAnsi" w:hAnsiTheme="minorHAnsi" w:cstheme="minorHAnsi"/>
          <w:color w:val="000000"/>
          <w:lang w:val="pl-PL"/>
        </w:rPr>
      </w:pPr>
      <w:r w:rsidRPr="00186BBA">
        <w:rPr>
          <w:rFonts w:asciiTheme="minorHAnsi" w:hAnsiTheme="minorHAnsi" w:cstheme="minorHAnsi"/>
          <w:color w:val="000000"/>
          <w:lang w:val="pl-PL"/>
        </w:rPr>
        <w:t>prowadzenie</w:t>
      </w:r>
      <w:r w:rsidRPr="00186BBA">
        <w:rPr>
          <w:rFonts w:asciiTheme="minorHAnsi" w:hAnsiTheme="minorHAnsi" w:cstheme="minorHAnsi"/>
          <w:color w:val="000000"/>
          <w:spacing w:val="24"/>
          <w:lang w:val="pl-PL"/>
        </w:rPr>
        <w:t xml:space="preserve"> </w:t>
      </w:r>
      <w:r w:rsidRPr="00186BBA">
        <w:rPr>
          <w:rFonts w:asciiTheme="minorHAnsi" w:hAnsiTheme="minorHAnsi" w:cstheme="minorHAnsi"/>
          <w:color w:val="000000"/>
          <w:lang w:val="pl-PL"/>
        </w:rPr>
        <w:t>dokumentacji</w:t>
      </w:r>
      <w:r w:rsidRPr="00186BBA">
        <w:rPr>
          <w:rFonts w:asciiTheme="minorHAnsi" w:hAnsiTheme="minorHAnsi" w:cstheme="minorHAnsi"/>
          <w:color w:val="000000"/>
          <w:spacing w:val="25"/>
          <w:lang w:val="pl-PL"/>
        </w:rPr>
        <w:t xml:space="preserve"> </w:t>
      </w:r>
      <w:r w:rsidRPr="00186BBA">
        <w:rPr>
          <w:rFonts w:asciiTheme="minorHAnsi" w:hAnsiTheme="minorHAnsi" w:cstheme="minorHAnsi"/>
          <w:color w:val="000000"/>
          <w:lang w:val="pl-PL"/>
        </w:rPr>
        <w:t>związanej</w:t>
      </w:r>
      <w:r w:rsidRPr="00186BBA">
        <w:rPr>
          <w:rFonts w:asciiTheme="minorHAnsi" w:hAnsiTheme="minorHAnsi" w:cstheme="minorHAnsi"/>
          <w:color w:val="000000"/>
          <w:spacing w:val="25"/>
          <w:lang w:val="pl-PL"/>
        </w:rPr>
        <w:t xml:space="preserve"> </w:t>
      </w:r>
      <w:r w:rsidRPr="00186BBA">
        <w:rPr>
          <w:rFonts w:asciiTheme="minorHAnsi" w:hAnsiTheme="minorHAnsi" w:cstheme="minorHAnsi"/>
          <w:color w:val="000000"/>
          <w:lang w:val="pl-PL"/>
        </w:rPr>
        <w:t>z</w:t>
      </w:r>
      <w:r w:rsidRPr="00186BBA">
        <w:rPr>
          <w:rFonts w:asciiTheme="minorHAnsi" w:hAnsiTheme="minorHAnsi" w:cstheme="minorHAnsi"/>
          <w:color w:val="000000"/>
          <w:spacing w:val="25"/>
          <w:lang w:val="pl-PL"/>
        </w:rPr>
        <w:t xml:space="preserve"> </w:t>
      </w:r>
      <w:r w:rsidRPr="00186BBA">
        <w:rPr>
          <w:rFonts w:asciiTheme="minorHAnsi" w:hAnsiTheme="minorHAnsi" w:cstheme="minorHAnsi"/>
          <w:color w:val="000000"/>
          <w:lang w:val="pl-PL"/>
        </w:rPr>
        <w:t>działalnością</w:t>
      </w:r>
      <w:r w:rsidRPr="00186BBA">
        <w:rPr>
          <w:rFonts w:asciiTheme="minorHAnsi" w:hAnsiTheme="minorHAnsi" w:cstheme="minorHAnsi"/>
          <w:color w:val="000000"/>
          <w:spacing w:val="24"/>
          <w:lang w:val="pl-PL"/>
        </w:rPr>
        <w:t xml:space="preserve"> </w:t>
      </w:r>
      <w:r w:rsidRPr="00186BBA">
        <w:rPr>
          <w:rFonts w:asciiTheme="minorHAnsi" w:hAnsiTheme="minorHAnsi" w:cstheme="minorHAnsi"/>
          <w:color w:val="000000"/>
          <w:lang w:val="pl-PL"/>
        </w:rPr>
        <w:t>objętą</w:t>
      </w:r>
      <w:r w:rsidRPr="00186BBA">
        <w:rPr>
          <w:rFonts w:asciiTheme="minorHAnsi" w:hAnsiTheme="minorHAnsi" w:cstheme="minorHAnsi"/>
          <w:color w:val="000000"/>
          <w:spacing w:val="24"/>
          <w:lang w:val="pl-PL"/>
        </w:rPr>
        <w:t xml:space="preserve"> </w:t>
      </w:r>
      <w:r w:rsidRPr="00186BBA">
        <w:rPr>
          <w:rFonts w:asciiTheme="minorHAnsi" w:hAnsiTheme="minorHAnsi" w:cstheme="minorHAnsi"/>
          <w:color w:val="000000"/>
          <w:lang w:val="pl-PL"/>
        </w:rPr>
        <w:t>przedmiotem</w:t>
      </w:r>
      <w:r w:rsidRPr="00186BBA">
        <w:rPr>
          <w:rFonts w:asciiTheme="minorHAnsi" w:hAnsiTheme="minorHAnsi" w:cstheme="minorHAnsi"/>
          <w:color w:val="000000"/>
          <w:spacing w:val="65"/>
          <w:lang w:val="pl-PL"/>
        </w:rPr>
        <w:t xml:space="preserve"> </w:t>
      </w:r>
      <w:r w:rsidRPr="00186BBA">
        <w:rPr>
          <w:rFonts w:asciiTheme="minorHAnsi" w:hAnsiTheme="minorHAnsi" w:cstheme="minorHAnsi"/>
          <w:color w:val="000000"/>
          <w:lang w:val="pl-PL"/>
        </w:rPr>
        <w:t>zamówienia.</w:t>
      </w:r>
    </w:p>
    <w:p w14:paraId="701B0955" w14:textId="77777777" w:rsidR="00BE7196" w:rsidRPr="00FC06EF" w:rsidRDefault="00BE7196" w:rsidP="00967E61">
      <w:pPr>
        <w:pStyle w:val="Bezodstpw"/>
        <w:spacing w:line="276" w:lineRule="auto"/>
        <w:jc w:val="both"/>
        <w:rPr>
          <w:rFonts w:asciiTheme="minorHAnsi" w:hAnsiTheme="minorHAnsi" w:cstheme="minorHAnsi"/>
          <w:color w:val="000000"/>
          <w:lang w:val="pl-PL"/>
        </w:rPr>
      </w:pPr>
    </w:p>
    <w:p w14:paraId="00878C1C" w14:textId="30927C03" w:rsidR="00EE07A0" w:rsidRPr="00FC06EF" w:rsidRDefault="002C524A" w:rsidP="00967E61">
      <w:pPr>
        <w:pStyle w:val="Bezodstpw"/>
        <w:tabs>
          <w:tab w:val="left" w:pos="284"/>
        </w:tabs>
        <w:spacing w:line="276" w:lineRule="auto"/>
        <w:ind w:left="284" w:hanging="284"/>
        <w:jc w:val="both"/>
        <w:textAlignment w:val="baseline"/>
        <w:rPr>
          <w:rFonts w:asciiTheme="minorHAnsi" w:hAnsiTheme="minorHAnsi" w:cstheme="minorHAnsi"/>
          <w:color w:val="000000"/>
          <w:lang w:val="pl-PL"/>
        </w:rPr>
      </w:pPr>
      <w:r w:rsidRPr="00FC06EF">
        <w:rPr>
          <w:rFonts w:asciiTheme="minorHAnsi" w:hAnsiTheme="minorHAnsi" w:cstheme="minorHAnsi"/>
          <w:color w:val="000000"/>
          <w:lang w:val="pl-PL"/>
        </w:rPr>
        <w:t>3.</w:t>
      </w:r>
      <w:r w:rsidR="00EE07A0" w:rsidRPr="00FC06EF">
        <w:rPr>
          <w:rFonts w:asciiTheme="minorHAnsi" w:hAnsiTheme="minorHAnsi" w:cstheme="minorHAnsi"/>
          <w:color w:val="000000"/>
          <w:lang w:val="pl-PL"/>
        </w:rPr>
        <w:t xml:space="preserve">  Podstawowe dane dotyczące ilości i rodzaju odpadów komunalnych przewidzianych do odbioru i</w:t>
      </w:r>
      <w:r w:rsidR="00FC06EF">
        <w:rPr>
          <w:rFonts w:asciiTheme="minorHAnsi" w:hAnsiTheme="minorHAnsi" w:cstheme="minorHAnsi"/>
          <w:color w:val="000000"/>
          <w:lang w:val="pl-PL"/>
        </w:rPr>
        <w:t> </w:t>
      </w:r>
      <w:r w:rsidR="00EE07A0" w:rsidRPr="00FC06EF">
        <w:rPr>
          <w:rFonts w:asciiTheme="minorHAnsi" w:hAnsiTheme="minorHAnsi" w:cstheme="minorHAnsi"/>
          <w:color w:val="000000"/>
          <w:lang w:val="pl-PL"/>
        </w:rPr>
        <w:t xml:space="preserve">transportu. </w:t>
      </w:r>
    </w:p>
    <w:p w14:paraId="39DE18F1" w14:textId="4EF0A04E" w:rsidR="00C604EA" w:rsidRPr="00186BBA" w:rsidRDefault="0036781F" w:rsidP="00967E61">
      <w:pPr>
        <w:pStyle w:val="Bezodstpw"/>
        <w:tabs>
          <w:tab w:val="left" w:pos="284"/>
        </w:tabs>
        <w:spacing w:line="276" w:lineRule="auto"/>
        <w:ind w:left="284" w:hanging="284"/>
        <w:jc w:val="both"/>
        <w:rPr>
          <w:rFonts w:asciiTheme="minorHAnsi" w:hAnsiTheme="minorHAnsi" w:cstheme="minorHAnsi"/>
          <w:color w:val="000000"/>
          <w:lang w:val="pl-PL"/>
        </w:rPr>
      </w:pPr>
      <w:r>
        <w:rPr>
          <w:rFonts w:asciiTheme="minorHAnsi" w:hAnsiTheme="minorHAnsi" w:cstheme="minorHAnsi"/>
          <w:color w:val="000000"/>
          <w:lang w:val="pl-PL"/>
        </w:rPr>
        <w:t xml:space="preserve">      </w:t>
      </w:r>
      <w:r w:rsidR="00C604EA" w:rsidRPr="00186BBA">
        <w:rPr>
          <w:rFonts w:asciiTheme="minorHAnsi" w:hAnsiTheme="minorHAnsi" w:cstheme="minorHAnsi"/>
          <w:color w:val="000000"/>
          <w:lang w:val="pl-PL"/>
        </w:rPr>
        <w:t>Szacunkowa</w:t>
      </w:r>
      <w:r w:rsidR="00C604EA" w:rsidRPr="00186BBA">
        <w:rPr>
          <w:rFonts w:asciiTheme="minorHAnsi" w:hAnsiTheme="minorHAnsi" w:cstheme="minorHAnsi"/>
          <w:color w:val="000000"/>
          <w:spacing w:val="34"/>
          <w:lang w:val="pl-PL"/>
        </w:rPr>
        <w:t xml:space="preserve"> </w:t>
      </w:r>
      <w:r w:rsidR="00C604EA" w:rsidRPr="00186BBA">
        <w:rPr>
          <w:rFonts w:asciiTheme="minorHAnsi" w:hAnsiTheme="minorHAnsi" w:cstheme="minorHAnsi"/>
          <w:color w:val="000000"/>
          <w:lang w:val="pl-PL"/>
        </w:rPr>
        <w:t>ilość odpadów</w:t>
      </w:r>
      <w:r w:rsidR="00C604EA" w:rsidRPr="00186BBA">
        <w:rPr>
          <w:rFonts w:asciiTheme="minorHAnsi" w:hAnsiTheme="minorHAnsi" w:cstheme="minorHAnsi"/>
          <w:color w:val="000000"/>
          <w:spacing w:val="31"/>
          <w:lang w:val="pl-PL"/>
        </w:rPr>
        <w:t xml:space="preserve"> </w:t>
      </w:r>
      <w:r w:rsidR="00C604EA" w:rsidRPr="00186BBA">
        <w:rPr>
          <w:rFonts w:asciiTheme="minorHAnsi" w:hAnsiTheme="minorHAnsi" w:cstheme="minorHAnsi"/>
          <w:color w:val="000000"/>
          <w:lang w:val="pl-PL"/>
        </w:rPr>
        <w:t>komunalnych do odebrania</w:t>
      </w:r>
      <w:r w:rsidR="00C604EA" w:rsidRPr="00186BBA">
        <w:rPr>
          <w:rFonts w:asciiTheme="minorHAnsi" w:hAnsiTheme="minorHAnsi" w:cstheme="minorHAnsi"/>
          <w:color w:val="000000"/>
          <w:spacing w:val="33"/>
          <w:lang w:val="pl-PL"/>
        </w:rPr>
        <w:t xml:space="preserve"> </w:t>
      </w:r>
      <w:r w:rsidR="00C604EA" w:rsidRPr="00186BBA">
        <w:rPr>
          <w:rFonts w:asciiTheme="minorHAnsi" w:hAnsiTheme="minorHAnsi" w:cstheme="minorHAnsi"/>
          <w:color w:val="000000"/>
          <w:spacing w:val="-2"/>
          <w:lang w:val="pl-PL"/>
        </w:rPr>
        <w:t>z terenu Gminy Lubań</w:t>
      </w:r>
      <w:r w:rsidR="00C604EA" w:rsidRPr="00186BBA">
        <w:rPr>
          <w:rFonts w:asciiTheme="minorHAnsi" w:hAnsiTheme="minorHAnsi" w:cstheme="minorHAnsi"/>
          <w:color w:val="000000"/>
          <w:lang w:val="pl-PL"/>
        </w:rPr>
        <w:t xml:space="preserve"> w okresie  objętym usługą wyniesie łącznie około </w:t>
      </w:r>
      <w:r w:rsidR="00C604EA" w:rsidRPr="00186BBA">
        <w:rPr>
          <w:rFonts w:asciiTheme="minorHAnsi" w:hAnsiTheme="minorHAnsi" w:cstheme="minorHAnsi"/>
          <w:b/>
          <w:bCs/>
          <w:color w:val="000000"/>
          <w:lang w:val="pl-PL"/>
        </w:rPr>
        <w:t>2991,00</w:t>
      </w:r>
      <w:r w:rsidR="00C604EA" w:rsidRPr="00186BBA">
        <w:rPr>
          <w:rFonts w:asciiTheme="minorHAnsi" w:hAnsiTheme="minorHAnsi" w:cstheme="minorHAnsi"/>
          <w:color w:val="000000"/>
          <w:lang w:val="pl-PL"/>
        </w:rPr>
        <w:t xml:space="preserve"> </w:t>
      </w:r>
      <w:r w:rsidR="00C604EA" w:rsidRPr="00755006">
        <w:rPr>
          <w:rFonts w:asciiTheme="minorHAnsi" w:hAnsiTheme="minorHAnsi" w:cstheme="minorHAnsi"/>
          <w:b/>
          <w:bCs/>
          <w:color w:val="000000"/>
          <w:lang w:val="pl-PL"/>
        </w:rPr>
        <w:t>Mg</w:t>
      </w:r>
      <w:r w:rsidR="00C604EA" w:rsidRPr="00186BBA">
        <w:rPr>
          <w:rFonts w:asciiTheme="minorHAnsi" w:hAnsiTheme="minorHAnsi" w:cstheme="minorHAnsi"/>
          <w:color w:val="000000"/>
          <w:lang w:val="pl-PL"/>
        </w:rPr>
        <w:t>, w tym szacunkowa  iloś</w:t>
      </w:r>
      <w:r w:rsidR="00FC06EF">
        <w:rPr>
          <w:rFonts w:asciiTheme="minorHAnsi" w:hAnsiTheme="minorHAnsi" w:cstheme="minorHAnsi"/>
          <w:color w:val="000000"/>
          <w:lang w:val="pl-PL"/>
        </w:rPr>
        <w:t>ć</w:t>
      </w:r>
      <w:r w:rsidR="00C604EA" w:rsidRPr="00186BBA">
        <w:rPr>
          <w:rFonts w:asciiTheme="minorHAnsi" w:hAnsiTheme="minorHAnsi" w:cstheme="minorHAnsi"/>
          <w:color w:val="000000"/>
          <w:lang w:val="pl-PL"/>
        </w:rPr>
        <w:t xml:space="preserve"> odpadów do odebrania z </w:t>
      </w:r>
      <w:r w:rsidR="002D3BCC">
        <w:rPr>
          <w:rFonts w:asciiTheme="minorHAnsi" w:hAnsiTheme="minorHAnsi" w:cstheme="minorHAnsi"/>
          <w:color w:val="000000"/>
          <w:lang w:val="pl-PL"/>
        </w:rPr>
        <w:t> P</w:t>
      </w:r>
      <w:r w:rsidR="00C604EA" w:rsidRPr="00186BBA">
        <w:rPr>
          <w:rFonts w:asciiTheme="minorHAnsi" w:hAnsiTheme="minorHAnsi" w:cstheme="minorHAnsi"/>
          <w:color w:val="000000"/>
          <w:lang w:val="pl-PL"/>
        </w:rPr>
        <w:t xml:space="preserve">unktu Selektywnej Zbiórki Odpadów Komunalnych  -  około 671,95 Mg. Podane ilości mają charakter szacunkowy i mogą ulec zmianie. </w:t>
      </w:r>
    </w:p>
    <w:p w14:paraId="186FB802" w14:textId="77777777" w:rsidR="00C604EA" w:rsidRPr="00186BBA" w:rsidRDefault="00C604EA" w:rsidP="00967E61">
      <w:pPr>
        <w:pStyle w:val="Bezodstpw"/>
        <w:tabs>
          <w:tab w:val="left" w:pos="284"/>
          <w:tab w:val="left" w:pos="426"/>
          <w:tab w:val="left" w:pos="993"/>
        </w:tabs>
        <w:spacing w:line="276" w:lineRule="auto"/>
        <w:jc w:val="both"/>
        <w:rPr>
          <w:rFonts w:asciiTheme="minorHAnsi" w:hAnsiTheme="minorHAnsi" w:cstheme="minorHAnsi"/>
          <w:color w:val="000000"/>
          <w:lang w:val="pl-PL"/>
        </w:rPr>
      </w:pPr>
    </w:p>
    <w:tbl>
      <w:tblPr>
        <w:tblW w:w="9277" w:type="dxa"/>
        <w:tblInd w:w="55" w:type="dxa"/>
        <w:tblCellMar>
          <w:left w:w="70" w:type="dxa"/>
          <w:right w:w="70" w:type="dxa"/>
        </w:tblCellMar>
        <w:tblLook w:val="04A0" w:firstRow="1" w:lastRow="0" w:firstColumn="1" w:lastColumn="0" w:noHBand="0" w:noVBand="1"/>
      </w:tblPr>
      <w:tblGrid>
        <w:gridCol w:w="1166"/>
        <w:gridCol w:w="3811"/>
        <w:gridCol w:w="1366"/>
        <w:gridCol w:w="1320"/>
        <w:gridCol w:w="1706"/>
      </w:tblGrid>
      <w:tr w:rsidR="00C604EA" w:rsidRPr="00186BBA" w14:paraId="4046FAA3" w14:textId="77777777" w:rsidTr="00BD4782">
        <w:trPr>
          <w:trHeight w:val="595"/>
        </w:trPr>
        <w:tc>
          <w:tcPr>
            <w:tcW w:w="116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F2F221"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Kod</w:t>
            </w:r>
          </w:p>
          <w:p w14:paraId="533FA7D1"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 xml:space="preserve"> odpadu</w:t>
            </w:r>
          </w:p>
        </w:tc>
        <w:tc>
          <w:tcPr>
            <w:tcW w:w="381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C15CFDF"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Rodzaj odpadów komunalnych</w:t>
            </w:r>
          </w:p>
        </w:tc>
        <w:tc>
          <w:tcPr>
            <w:tcW w:w="1274" w:type="dxa"/>
            <w:tcBorders>
              <w:top w:val="single" w:sz="8" w:space="0" w:color="auto"/>
              <w:left w:val="nil"/>
              <w:bottom w:val="single" w:sz="4" w:space="0" w:color="auto"/>
              <w:right w:val="single" w:sz="4" w:space="0" w:color="auto"/>
            </w:tcBorders>
            <w:shd w:val="clear" w:color="auto" w:fill="auto"/>
            <w:vAlign w:val="center"/>
            <w:hideMark/>
          </w:tcPr>
          <w:p w14:paraId="7BD47AC5"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Odebrane od mieszkańców</w:t>
            </w:r>
          </w:p>
        </w:tc>
        <w:tc>
          <w:tcPr>
            <w:tcW w:w="1320" w:type="dxa"/>
            <w:tcBorders>
              <w:top w:val="single" w:sz="8" w:space="0" w:color="auto"/>
              <w:left w:val="nil"/>
              <w:bottom w:val="single" w:sz="4" w:space="0" w:color="auto"/>
              <w:right w:val="single" w:sz="4" w:space="0" w:color="auto"/>
            </w:tcBorders>
            <w:shd w:val="clear" w:color="auto" w:fill="auto"/>
            <w:noWrap/>
            <w:vAlign w:val="center"/>
            <w:hideMark/>
          </w:tcPr>
          <w:p w14:paraId="2176D2D3"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 xml:space="preserve">Zebrane </w:t>
            </w:r>
            <w:r w:rsidRPr="00186BBA">
              <w:rPr>
                <w:rFonts w:asciiTheme="minorHAnsi" w:hAnsiTheme="minorHAnsi" w:cstheme="minorHAnsi"/>
                <w:b/>
                <w:bCs/>
                <w:color w:val="000000"/>
                <w:sz w:val="22"/>
                <w:szCs w:val="22"/>
              </w:rPr>
              <w:br/>
              <w:t xml:space="preserve">w PSZOK </w:t>
            </w:r>
          </w:p>
        </w:tc>
        <w:tc>
          <w:tcPr>
            <w:tcW w:w="1706" w:type="dxa"/>
            <w:tcBorders>
              <w:top w:val="single" w:sz="8" w:space="0" w:color="auto"/>
              <w:left w:val="nil"/>
              <w:bottom w:val="single" w:sz="4" w:space="0" w:color="auto"/>
              <w:right w:val="single" w:sz="8" w:space="0" w:color="auto"/>
            </w:tcBorders>
            <w:shd w:val="clear" w:color="auto" w:fill="auto"/>
            <w:noWrap/>
            <w:vAlign w:val="center"/>
            <w:hideMark/>
          </w:tcPr>
          <w:p w14:paraId="6682BAD9"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RAZEM</w:t>
            </w:r>
          </w:p>
        </w:tc>
      </w:tr>
      <w:tr w:rsidR="00C604EA" w:rsidRPr="00186BBA" w14:paraId="2808BDFE" w14:textId="77777777" w:rsidTr="00BD4782">
        <w:trPr>
          <w:trHeight w:val="461"/>
        </w:trPr>
        <w:tc>
          <w:tcPr>
            <w:tcW w:w="1166" w:type="dxa"/>
            <w:vMerge/>
            <w:tcBorders>
              <w:top w:val="single" w:sz="8" w:space="0" w:color="auto"/>
              <w:left w:val="single" w:sz="8" w:space="0" w:color="auto"/>
              <w:bottom w:val="single" w:sz="4" w:space="0" w:color="auto"/>
              <w:right w:val="single" w:sz="4" w:space="0" w:color="auto"/>
            </w:tcBorders>
            <w:vAlign w:val="center"/>
            <w:hideMark/>
          </w:tcPr>
          <w:p w14:paraId="7E0A16F4" w14:textId="77777777" w:rsidR="00C604EA" w:rsidRPr="00186BBA" w:rsidRDefault="00C604EA" w:rsidP="00967E61">
            <w:pPr>
              <w:spacing w:line="276" w:lineRule="auto"/>
              <w:rPr>
                <w:rFonts w:asciiTheme="minorHAnsi" w:hAnsiTheme="minorHAnsi" w:cstheme="minorHAnsi"/>
                <w:b/>
                <w:bCs/>
                <w:color w:val="000000"/>
              </w:rPr>
            </w:pPr>
          </w:p>
        </w:tc>
        <w:tc>
          <w:tcPr>
            <w:tcW w:w="3811" w:type="dxa"/>
            <w:vMerge/>
            <w:tcBorders>
              <w:top w:val="single" w:sz="8" w:space="0" w:color="auto"/>
              <w:left w:val="single" w:sz="4" w:space="0" w:color="auto"/>
              <w:bottom w:val="single" w:sz="4" w:space="0" w:color="auto"/>
              <w:right w:val="single" w:sz="4" w:space="0" w:color="auto"/>
            </w:tcBorders>
            <w:vAlign w:val="center"/>
            <w:hideMark/>
          </w:tcPr>
          <w:p w14:paraId="641F8361" w14:textId="77777777" w:rsidR="00C604EA" w:rsidRPr="00186BBA" w:rsidRDefault="00C604EA" w:rsidP="00967E61">
            <w:pPr>
              <w:spacing w:line="276" w:lineRule="auto"/>
              <w:rPr>
                <w:rFonts w:asciiTheme="minorHAnsi" w:hAnsiTheme="minorHAnsi" w:cstheme="minorHAnsi"/>
                <w:b/>
                <w:bCs/>
                <w:color w:val="000000"/>
              </w:rPr>
            </w:pPr>
          </w:p>
        </w:tc>
        <w:tc>
          <w:tcPr>
            <w:tcW w:w="1274" w:type="dxa"/>
            <w:tcBorders>
              <w:top w:val="nil"/>
              <w:left w:val="nil"/>
              <w:bottom w:val="single" w:sz="4" w:space="0" w:color="auto"/>
              <w:right w:val="single" w:sz="4" w:space="0" w:color="auto"/>
            </w:tcBorders>
            <w:shd w:val="clear" w:color="auto" w:fill="auto"/>
            <w:noWrap/>
            <w:vAlign w:val="center"/>
            <w:hideMark/>
          </w:tcPr>
          <w:p w14:paraId="27FFFA14"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Masa (Mg)</w:t>
            </w:r>
          </w:p>
        </w:tc>
        <w:tc>
          <w:tcPr>
            <w:tcW w:w="1320" w:type="dxa"/>
            <w:tcBorders>
              <w:top w:val="nil"/>
              <w:left w:val="nil"/>
              <w:bottom w:val="single" w:sz="4" w:space="0" w:color="auto"/>
              <w:right w:val="single" w:sz="4" w:space="0" w:color="auto"/>
            </w:tcBorders>
            <w:shd w:val="clear" w:color="auto" w:fill="auto"/>
            <w:noWrap/>
            <w:vAlign w:val="center"/>
            <w:hideMark/>
          </w:tcPr>
          <w:p w14:paraId="2229A2F1"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Masa (Mg)</w:t>
            </w:r>
          </w:p>
        </w:tc>
        <w:tc>
          <w:tcPr>
            <w:tcW w:w="1706" w:type="dxa"/>
            <w:tcBorders>
              <w:top w:val="nil"/>
              <w:left w:val="nil"/>
              <w:bottom w:val="single" w:sz="4" w:space="0" w:color="auto"/>
              <w:right w:val="single" w:sz="8" w:space="0" w:color="auto"/>
            </w:tcBorders>
            <w:shd w:val="clear" w:color="auto" w:fill="auto"/>
            <w:noWrap/>
            <w:vAlign w:val="center"/>
            <w:hideMark/>
          </w:tcPr>
          <w:p w14:paraId="325CAA94"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Masa (Mg)</w:t>
            </w:r>
          </w:p>
        </w:tc>
      </w:tr>
      <w:tr w:rsidR="00C604EA" w:rsidRPr="00186BBA" w14:paraId="3C09E1A0" w14:textId="77777777" w:rsidTr="00BD4782">
        <w:trPr>
          <w:trHeight w:val="580"/>
        </w:trPr>
        <w:tc>
          <w:tcPr>
            <w:tcW w:w="1166" w:type="dxa"/>
            <w:tcBorders>
              <w:top w:val="nil"/>
              <w:left w:val="single" w:sz="8" w:space="0" w:color="auto"/>
              <w:bottom w:val="single" w:sz="4" w:space="0" w:color="auto"/>
              <w:right w:val="single" w:sz="4" w:space="0" w:color="auto"/>
            </w:tcBorders>
            <w:shd w:val="clear" w:color="auto" w:fill="auto"/>
            <w:noWrap/>
            <w:hideMark/>
          </w:tcPr>
          <w:p w14:paraId="726D8506" w14:textId="77777777" w:rsidR="00C604EA" w:rsidRPr="00186BBA" w:rsidRDefault="00C604EA" w:rsidP="00967E61">
            <w:pPr>
              <w:spacing w:line="276" w:lineRule="auto"/>
              <w:jc w:val="center"/>
              <w:rPr>
                <w:rFonts w:asciiTheme="minorHAnsi" w:hAnsiTheme="minorHAnsi" w:cstheme="minorHAnsi"/>
                <w:color w:val="000000"/>
              </w:rPr>
            </w:pPr>
          </w:p>
          <w:p w14:paraId="6E95298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17 01 01</w:t>
            </w:r>
          </w:p>
        </w:tc>
        <w:tc>
          <w:tcPr>
            <w:tcW w:w="3811" w:type="dxa"/>
            <w:tcBorders>
              <w:top w:val="nil"/>
              <w:left w:val="nil"/>
              <w:bottom w:val="single" w:sz="4" w:space="0" w:color="auto"/>
              <w:right w:val="single" w:sz="4" w:space="0" w:color="auto"/>
            </w:tcBorders>
            <w:shd w:val="clear" w:color="auto" w:fill="auto"/>
            <w:vAlign w:val="center"/>
            <w:hideMark/>
          </w:tcPr>
          <w:p w14:paraId="6B66B45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Odpady betonu oraz gruz betonowy </w:t>
            </w:r>
            <w:r w:rsidRPr="00186BBA">
              <w:rPr>
                <w:rFonts w:asciiTheme="minorHAnsi" w:hAnsiTheme="minorHAnsi" w:cstheme="minorHAnsi"/>
                <w:color w:val="000000"/>
                <w:sz w:val="22"/>
                <w:szCs w:val="22"/>
              </w:rPr>
              <w:br/>
              <w:t>z rozbiórek i remontów</w:t>
            </w:r>
          </w:p>
        </w:tc>
        <w:tc>
          <w:tcPr>
            <w:tcW w:w="1274" w:type="dxa"/>
            <w:tcBorders>
              <w:top w:val="nil"/>
              <w:left w:val="nil"/>
              <w:bottom w:val="single" w:sz="4" w:space="0" w:color="auto"/>
              <w:right w:val="single" w:sz="4" w:space="0" w:color="auto"/>
            </w:tcBorders>
            <w:shd w:val="clear" w:color="auto" w:fill="auto"/>
            <w:noWrap/>
          </w:tcPr>
          <w:p w14:paraId="5E219CD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50,15</w:t>
            </w:r>
          </w:p>
        </w:tc>
        <w:tc>
          <w:tcPr>
            <w:tcW w:w="1320" w:type="dxa"/>
            <w:tcBorders>
              <w:top w:val="nil"/>
              <w:left w:val="nil"/>
              <w:bottom w:val="single" w:sz="4" w:space="0" w:color="auto"/>
              <w:right w:val="single" w:sz="4" w:space="0" w:color="auto"/>
            </w:tcBorders>
            <w:shd w:val="clear" w:color="auto" w:fill="auto"/>
            <w:noWrap/>
          </w:tcPr>
          <w:p w14:paraId="4A8B9EBB" w14:textId="77777777" w:rsidR="00C604EA" w:rsidRPr="00186BBA" w:rsidRDefault="00C604EA" w:rsidP="00967E61">
            <w:pPr>
              <w:spacing w:line="276" w:lineRule="auto"/>
              <w:jc w:val="center"/>
              <w:rPr>
                <w:rFonts w:asciiTheme="minorHAnsi" w:hAnsiTheme="minorHAnsi" w:cstheme="minorHAnsi"/>
                <w:color w:val="000000"/>
              </w:rPr>
            </w:pPr>
          </w:p>
          <w:p w14:paraId="69553A9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266,58</w:t>
            </w:r>
          </w:p>
        </w:tc>
        <w:tc>
          <w:tcPr>
            <w:tcW w:w="1706" w:type="dxa"/>
            <w:tcBorders>
              <w:top w:val="nil"/>
              <w:left w:val="nil"/>
              <w:bottom w:val="single" w:sz="4" w:space="0" w:color="auto"/>
              <w:right w:val="single" w:sz="8" w:space="0" w:color="auto"/>
            </w:tcBorders>
            <w:shd w:val="clear" w:color="auto" w:fill="auto"/>
            <w:noWrap/>
          </w:tcPr>
          <w:p w14:paraId="05B641E0"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316,73</w:t>
            </w:r>
          </w:p>
        </w:tc>
      </w:tr>
      <w:tr w:rsidR="00C604EA" w:rsidRPr="00186BBA" w14:paraId="1355A6B3" w14:textId="77777777" w:rsidTr="00BD4782">
        <w:trPr>
          <w:trHeight w:val="297"/>
        </w:trPr>
        <w:tc>
          <w:tcPr>
            <w:tcW w:w="1166" w:type="dxa"/>
            <w:tcBorders>
              <w:top w:val="nil"/>
              <w:left w:val="single" w:sz="8" w:space="0" w:color="auto"/>
              <w:bottom w:val="single" w:sz="4" w:space="0" w:color="auto"/>
              <w:right w:val="single" w:sz="4" w:space="0" w:color="auto"/>
            </w:tcBorders>
            <w:shd w:val="clear" w:color="auto" w:fill="auto"/>
            <w:noWrap/>
            <w:hideMark/>
          </w:tcPr>
          <w:p w14:paraId="62219A4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20 01 01</w:t>
            </w:r>
          </w:p>
        </w:tc>
        <w:tc>
          <w:tcPr>
            <w:tcW w:w="3811" w:type="dxa"/>
            <w:tcBorders>
              <w:top w:val="nil"/>
              <w:left w:val="nil"/>
              <w:bottom w:val="single" w:sz="4" w:space="0" w:color="auto"/>
              <w:right w:val="single" w:sz="4" w:space="0" w:color="auto"/>
            </w:tcBorders>
            <w:shd w:val="clear" w:color="auto" w:fill="auto"/>
            <w:noWrap/>
            <w:vAlign w:val="center"/>
            <w:hideMark/>
          </w:tcPr>
          <w:p w14:paraId="3E27955E"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Papier i tektura</w:t>
            </w:r>
          </w:p>
        </w:tc>
        <w:tc>
          <w:tcPr>
            <w:tcW w:w="1274" w:type="dxa"/>
            <w:tcBorders>
              <w:top w:val="nil"/>
              <w:left w:val="nil"/>
              <w:bottom w:val="single" w:sz="4" w:space="0" w:color="auto"/>
              <w:right w:val="single" w:sz="4" w:space="0" w:color="auto"/>
            </w:tcBorders>
            <w:shd w:val="clear" w:color="auto" w:fill="auto"/>
            <w:noWrap/>
          </w:tcPr>
          <w:p w14:paraId="0F9A0441" w14:textId="77777777" w:rsidR="00C604EA" w:rsidRPr="00186BBA" w:rsidRDefault="00C604EA" w:rsidP="00967E61">
            <w:pPr>
              <w:spacing w:line="276" w:lineRule="auto"/>
              <w:jc w:val="center"/>
              <w:rPr>
                <w:rFonts w:asciiTheme="minorHAnsi" w:hAnsiTheme="minorHAnsi" w:cstheme="minorHAnsi"/>
                <w:color w:val="000000"/>
              </w:rPr>
            </w:pPr>
          </w:p>
          <w:p w14:paraId="22A1E192"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46,09</w:t>
            </w:r>
          </w:p>
        </w:tc>
        <w:tc>
          <w:tcPr>
            <w:tcW w:w="1320" w:type="dxa"/>
            <w:tcBorders>
              <w:top w:val="nil"/>
              <w:left w:val="nil"/>
              <w:bottom w:val="single" w:sz="4" w:space="0" w:color="auto"/>
              <w:right w:val="single" w:sz="4" w:space="0" w:color="auto"/>
            </w:tcBorders>
            <w:shd w:val="clear" w:color="auto" w:fill="auto"/>
            <w:noWrap/>
          </w:tcPr>
          <w:p w14:paraId="37575B1B" w14:textId="77777777" w:rsidR="00C604EA" w:rsidRPr="00186BBA" w:rsidRDefault="00C604EA" w:rsidP="00967E61">
            <w:pPr>
              <w:spacing w:line="276" w:lineRule="auto"/>
              <w:jc w:val="center"/>
              <w:rPr>
                <w:rFonts w:asciiTheme="minorHAnsi" w:hAnsiTheme="minorHAnsi" w:cstheme="minorHAnsi"/>
                <w:color w:val="000000"/>
              </w:rPr>
            </w:pPr>
          </w:p>
          <w:p w14:paraId="2D4EF61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5,93</w:t>
            </w:r>
          </w:p>
          <w:p w14:paraId="4942F385" w14:textId="77777777" w:rsidR="00C604EA" w:rsidRPr="00186BBA" w:rsidRDefault="00C604EA" w:rsidP="00967E61">
            <w:pPr>
              <w:spacing w:line="276" w:lineRule="auto"/>
              <w:rPr>
                <w:rFonts w:asciiTheme="minorHAnsi" w:hAnsiTheme="minorHAnsi" w:cstheme="minorHAnsi"/>
                <w:color w:val="000000"/>
              </w:rPr>
            </w:pPr>
          </w:p>
        </w:tc>
        <w:tc>
          <w:tcPr>
            <w:tcW w:w="1706" w:type="dxa"/>
            <w:tcBorders>
              <w:top w:val="nil"/>
              <w:left w:val="nil"/>
              <w:bottom w:val="single" w:sz="4" w:space="0" w:color="auto"/>
              <w:right w:val="single" w:sz="8" w:space="0" w:color="auto"/>
            </w:tcBorders>
            <w:shd w:val="clear" w:color="auto" w:fill="auto"/>
            <w:noWrap/>
          </w:tcPr>
          <w:p w14:paraId="28850D22"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52,02</w:t>
            </w:r>
          </w:p>
        </w:tc>
      </w:tr>
      <w:tr w:rsidR="00C604EA" w:rsidRPr="00186BBA" w14:paraId="399ED00B" w14:textId="77777777" w:rsidTr="00BD4782">
        <w:trPr>
          <w:trHeight w:val="578"/>
        </w:trPr>
        <w:tc>
          <w:tcPr>
            <w:tcW w:w="1166" w:type="dxa"/>
            <w:tcBorders>
              <w:top w:val="nil"/>
              <w:left w:val="single" w:sz="8" w:space="0" w:color="auto"/>
              <w:bottom w:val="single" w:sz="4" w:space="0" w:color="auto"/>
              <w:right w:val="single" w:sz="4" w:space="0" w:color="auto"/>
            </w:tcBorders>
            <w:shd w:val="clear" w:color="auto" w:fill="auto"/>
            <w:noWrap/>
            <w:hideMark/>
          </w:tcPr>
          <w:p w14:paraId="57E8D03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20 01 39</w:t>
            </w:r>
          </w:p>
        </w:tc>
        <w:tc>
          <w:tcPr>
            <w:tcW w:w="3811" w:type="dxa"/>
            <w:tcBorders>
              <w:top w:val="nil"/>
              <w:left w:val="nil"/>
              <w:bottom w:val="single" w:sz="4" w:space="0" w:color="auto"/>
              <w:right w:val="single" w:sz="4" w:space="0" w:color="auto"/>
            </w:tcBorders>
            <w:shd w:val="clear" w:color="auto" w:fill="auto"/>
            <w:noWrap/>
            <w:vAlign w:val="center"/>
            <w:hideMark/>
          </w:tcPr>
          <w:p w14:paraId="198951E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Tworzywa sztuczne</w:t>
            </w:r>
          </w:p>
        </w:tc>
        <w:tc>
          <w:tcPr>
            <w:tcW w:w="1274" w:type="dxa"/>
            <w:tcBorders>
              <w:top w:val="nil"/>
              <w:left w:val="nil"/>
              <w:bottom w:val="single" w:sz="4" w:space="0" w:color="auto"/>
              <w:right w:val="single" w:sz="4" w:space="0" w:color="auto"/>
            </w:tcBorders>
            <w:shd w:val="clear" w:color="auto" w:fill="auto"/>
            <w:noWrap/>
          </w:tcPr>
          <w:p w14:paraId="44180F64" w14:textId="77777777" w:rsidR="00C604EA" w:rsidRPr="00186BBA" w:rsidRDefault="00C604EA" w:rsidP="00967E61">
            <w:pPr>
              <w:spacing w:line="276" w:lineRule="auto"/>
              <w:jc w:val="center"/>
              <w:rPr>
                <w:rFonts w:asciiTheme="minorHAnsi" w:hAnsiTheme="minorHAnsi" w:cstheme="minorHAnsi"/>
                <w:color w:val="000000"/>
              </w:rPr>
            </w:pPr>
          </w:p>
          <w:p w14:paraId="6A134E8F"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173,17</w:t>
            </w:r>
          </w:p>
        </w:tc>
        <w:tc>
          <w:tcPr>
            <w:tcW w:w="1320" w:type="dxa"/>
            <w:tcBorders>
              <w:top w:val="nil"/>
              <w:left w:val="nil"/>
              <w:bottom w:val="single" w:sz="4" w:space="0" w:color="auto"/>
              <w:right w:val="single" w:sz="4" w:space="0" w:color="auto"/>
            </w:tcBorders>
            <w:shd w:val="clear" w:color="auto" w:fill="auto"/>
            <w:noWrap/>
          </w:tcPr>
          <w:p w14:paraId="01B9BEF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9,28</w:t>
            </w:r>
          </w:p>
        </w:tc>
        <w:tc>
          <w:tcPr>
            <w:tcW w:w="1706" w:type="dxa"/>
            <w:tcBorders>
              <w:top w:val="nil"/>
              <w:left w:val="nil"/>
              <w:bottom w:val="single" w:sz="4" w:space="0" w:color="auto"/>
              <w:right w:val="single" w:sz="8" w:space="0" w:color="auto"/>
            </w:tcBorders>
            <w:shd w:val="clear" w:color="auto" w:fill="auto"/>
            <w:noWrap/>
          </w:tcPr>
          <w:p w14:paraId="4DE086C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182,45</w:t>
            </w:r>
          </w:p>
        </w:tc>
      </w:tr>
      <w:tr w:rsidR="00C604EA" w:rsidRPr="00186BBA" w14:paraId="7BDB9655" w14:textId="77777777" w:rsidTr="00BD4782">
        <w:trPr>
          <w:trHeight w:val="297"/>
        </w:trPr>
        <w:tc>
          <w:tcPr>
            <w:tcW w:w="1166" w:type="dxa"/>
            <w:tcBorders>
              <w:top w:val="nil"/>
              <w:left w:val="single" w:sz="8" w:space="0" w:color="auto"/>
              <w:bottom w:val="single" w:sz="4" w:space="0" w:color="auto"/>
              <w:right w:val="single" w:sz="4" w:space="0" w:color="auto"/>
            </w:tcBorders>
            <w:shd w:val="clear" w:color="auto" w:fill="auto"/>
            <w:noWrap/>
            <w:hideMark/>
          </w:tcPr>
          <w:p w14:paraId="1CA00160"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20 01 02</w:t>
            </w:r>
          </w:p>
        </w:tc>
        <w:tc>
          <w:tcPr>
            <w:tcW w:w="3811" w:type="dxa"/>
            <w:tcBorders>
              <w:top w:val="nil"/>
              <w:left w:val="nil"/>
              <w:bottom w:val="single" w:sz="4" w:space="0" w:color="auto"/>
              <w:right w:val="single" w:sz="4" w:space="0" w:color="auto"/>
            </w:tcBorders>
            <w:shd w:val="clear" w:color="auto" w:fill="auto"/>
            <w:noWrap/>
            <w:vAlign w:val="center"/>
            <w:hideMark/>
          </w:tcPr>
          <w:p w14:paraId="41618F60"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Szkło</w:t>
            </w:r>
          </w:p>
        </w:tc>
        <w:tc>
          <w:tcPr>
            <w:tcW w:w="1274" w:type="dxa"/>
            <w:tcBorders>
              <w:top w:val="nil"/>
              <w:left w:val="nil"/>
              <w:bottom w:val="single" w:sz="4" w:space="0" w:color="auto"/>
              <w:right w:val="single" w:sz="4" w:space="0" w:color="auto"/>
            </w:tcBorders>
            <w:shd w:val="clear" w:color="auto" w:fill="auto"/>
            <w:noWrap/>
          </w:tcPr>
          <w:p w14:paraId="56C62500" w14:textId="77777777" w:rsidR="00C604EA" w:rsidRPr="00186BBA" w:rsidRDefault="00C604EA" w:rsidP="00967E61">
            <w:pPr>
              <w:spacing w:line="276" w:lineRule="auto"/>
              <w:rPr>
                <w:rFonts w:asciiTheme="minorHAnsi" w:hAnsiTheme="minorHAnsi" w:cstheme="minorHAnsi"/>
                <w:color w:val="000000"/>
              </w:rPr>
            </w:pPr>
          </w:p>
          <w:p w14:paraId="0A8643A6"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145,25</w:t>
            </w:r>
          </w:p>
        </w:tc>
        <w:tc>
          <w:tcPr>
            <w:tcW w:w="1320" w:type="dxa"/>
            <w:tcBorders>
              <w:top w:val="nil"/>
              <w:left w:val="nil"/>
              <w:bottom w:val="single" w:sz="4" w:space="0" w:color="auto"/>
              <w:right w:val="single" w:sz="4" w:space="0" w:color="auto"/>
            </w:tcBorders>
            <w:shd w:val="clear" w:color="auto" w:fill="auto"/>
            <w:noWrap/>
          </w:tcPr>
          <w:p w14:paraId="5BDDF83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29,39</w:t>
            </w:r>
          </w:p>
        </w:tc>
        <w:tc>
          <w:tcPr>
            <w:tcW w:w="1706" w:type="dxa"/>
            <w:tcBorders>
              <w:top w:val="nil"/>
              <w:left w:val="nil"/>
              <w:bottom w:val="single" w:sz="4" w:space="0" w:color="auto"/>
              <w:right w:val="single" w:sz="8" w:space="0" w:color="auto"/>
            </w:tcBorders>
            <w:shd w:val="clear" w:color="auto" w:fill="auto"/>
            <w:noWrap/>
          </w:tcPr>
          <w:p w14:paraId="6D87552D"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174,64</w:t>
            </w:r>
          </w:p>
        </w:tc>
      </w:tr>
      <w:tr w:rsidR="00C604EA" w:rsidRPr="00186BBA" w14:paraId="6B93B4B5" w14:textId="77777777" w:rsidTr="00BD4782">
        <w:trPr>
          <w:trHeight w:val="297"/>
        </w:trPr>
        <w:tc>
          <w:tcPr>
            <w:tcW w:w="1166" w:type="dxa"/>
            <w:tcBorders>
              <w:top w:val="nil"/>
              <w:left w:val="single" w:sz="8" w:space="0" w:color="auto"/>
              <w:bottom w:val="single" w:sz="4" w:space="0" w:color="auto"/>
              <w:right w:val="single" w:sz="4" w:space="0" w:color="auto"/>
            </w:tcBorders>
            <w:shd w:val="clear" w:color="auto" w:fill="auto"/>
            <w:noWrap/>
          </w:tcPr>
          <w:p w14:paraId="322325CE" w14:textId="77777777" w:rsidR="00C604EA" w:rsidRPr="00186BBA" w:rsidRDefault="00C604EA" w:rsidP="00967E61">
            <w:pPr>
              <w:spacing w:line="276" w:lineRule="auto"/>
              <w:jc w:val="center"/>
              <w:rPr>
                <w:rFonts w:asciiTheme="minorHAnsi" w:hAnsiTheme="minorHAnsi" w:cstheme="minorHAnsi"/>
                <w:color w:val="000000"/>
              </w:rPr>
            </w:pPr>
          </w:p>
          <w:p w14:paraId="096E0B1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t>20 01 21 *</w:t>
            </w:r>
          </w:p>
          <w:p w14:paraId="5DACD848" w14:textId="77777777" w:rsidR="00C604EA" w:rsidRPr="00186BBA" w:rsidRDefault="00C604EA" w:rsidP="00967E61">
            <w:pPr>
              <w:spacing w:line="276" w:lineRule="auto"/>
              <w:jc w:val="center"/>
              <w:rPr>
                <w:rFonts w:asciiTheme="minorHAnsi" w:hAnsiTheme="minorHAnsi" w:cstheme="minorHAnsi"/>
                <w:color w:val="000000"/>
              </w:rPr>
            </w:pPr>
          </w:p>
        </w:tc>
        <w:tc>
          <w:tcPr>
            <w:tcW w:w="3811" w:type="dxa"/>
            <w:tcBorders>
              <w:top w:val="nil"/>
              <w:left w:val="nil"/>
              <w:bottom w:val="single" w:sz="4" w:space="0" w:color="auto"/>
              <w:right w:val="single" w:sz="4" w:space="0" w:color="auto"/>
            </w:tcBorders>
            <w:shd w:val="clear" w:color="auto" w:fill="auto"/>
            <w:noWrap/>
            <w:vAlign w:val="center"/>
          </w:tcPr>
          <w:p w14:paraId="4AF23B5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t>Lampy fluorescencyjne i inne odpady zawierające rtęć</w:t>
            </w:r>
          </w:p>
        </w:tc>
        <w:tc>
          <w:tcPr>
            <w:tcW w:w="1274" w:type="dxa"/>
            <w:tcBorders>
              <w:top w:val="nil"/>
              <w:left w:val="nil"/>
              <w:bottom w:val="single" w:sz="4" w:space="0" w:color="auto"/>
              <w:right w:val="single" w:sz="4" w:space="0" w:color="auto"/>
            </w:tcBorders>
            <w:shd w:val="clear" w:color="auto" w:fill="auto"/>
            <w:noWrap/>
          </w:tcPr>
          <w:p w14:paraId="49DA6140" w14:textId="77777777" w:rsidR="00C604EA" w:rsidRPr="00186BBA" w:rsidRDefault="00C604EA" w:rsidP="00967E61">
            <w:pPr>
              <w:spacing w:line="276" w:lineRule="auto"/>
              <w:jc w:val="center"/>
              <w:rPr>
                <w:rFonts w:asciiTheme="minorHAnsi" w:hAnsiTheme="minorHAnsi" w:cstheme="minorHAnsi"/>
                <w:color w:val="000000"/>
              </w:rPr>
            </w:pPr>
          </w:p>
          <w:p w14:paraId="59D1B162"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t>0,00</w:t>
            </w:r>
          </w:p>
        </w:tc>
        <w:tc>
          <w:tcPr>
            <w:tcW w:w="1320" w:type="dxa"/>
            <w:tcBorders>
              <w:top w:val="nil"/>
              <w:left w:val="nil"/>
              <w:bottom w:val="single" w:sz="4" w:space="0" w:color="auto"/>
              <w:right w:val="single" w:sz="4" w:space="0" w:color="auto"/>
            </w:tcBorders>
            <w:shd w:val="clear" w:color="auto" w:fill="auto"/>
            <w:noWrap/>
          </w:tcPr>
          <w:p w14:paraId="5C8EF456"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br/>
              <w:t>0,31</w:t>
            </w:r>
          </w:p>
        </w:tc>
        <w:tc>
          <w:tcPr>
            <w:tcW w:w="1706" w:type="dxa"/>
            <w:tcBorders>
              <w:top w:val="nil"/>
              <w:left w:val="nil"/>
              <w:bottom w:val="single" w:sz="4" w:space="0" w:color="auto"/>
              <w:right w:val="single" w:sz="8" w:space="0" w:color="auto"/>
            </w:tcBorders>
            <w:shd w:val="clear" w:color="auto" w:fill="auto"/>
            <w:noWrap/>
          </w:tcPr>
          <w:p w14:paraId="73406B1E" w14:textId="77777777" w:rsidR="00C604EA" w:rsidRPr="00186BBA" w:rsidRDefault="00C604EA" w:rsidP="00967E61">
            <w:pPr>
              <w:spacing w:line="276" w:lineRule="auto"/>
              <w:jc w:val="center"/>
              <w:rPr>
                <w:rFonts w:asciiTheme="minorHAnsi" w:hAnsiTheme="minorHAnsi" w:cstheme="minorHAnsi"/>
                <w:color w:val="000000"/>
              </w:rPr>
            </w:pPr>
          </w:p>
          <w:p w14:paraId="095A62FA"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t>0,31</w:t>
            </w:r>
          </w:p>
        </w:tc>
      </w:tr>
      <w:tr w:rsidR="00C604EA" w:rsidRPr="00186BBA" w14:paraId="799F84BE" w14:textId="77777777" w:rsidTr="00BD4782">
        <w:trPr>
          <w:trHeight w:val="511"/>
        </w:trPr>
        <w:tc>
          <w:tcPr>
            <w:tcW w:w="1166" w:type="dxa"/>
            <w:tcBorders>
              <w:top w:val="nil"/>
              <w:left w:val="single" w:sz="8" w:space="0" w:color="auto"/>
              <w:bottom w:val="single" w:sz="4" w:space="0" w:color="auto"/>
              <w:right w:val="single" w:sz="4" w:space="0" w:color="auto"/>
            </w:tcBorders>
            <w:shd w:val="clear" w:color="auto" w:fill="auto"/>
            <w:noWrap/>
            <w:hideMark/>
          </w:tcPr>
          <w:p w14:paraId="1C88842F"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lastRenderedPageBreak/>
              <w:br/>
              <w:t>20 01 23*</w:t>
            </w:r>
          </w:p>
        </w:tc>
        <w:tc>
          <w:tcPr>
            <w:tcW w:w="3811" w:type="dxa"/>
            <w:tcBorders>
              <w:top w:val="nil"/>
              <w:left w:val="nil"/>
              <w:bottom w:val="single" w:sz="4" w:space="0" w:color="auto"/>
              <w:right w:val="single" w:sz="4" w:space="0" w:color="auto"/>
            </w:tcBorders>
            <w:shd w:val="clear" w:color="auto" w:fill="auto"/>
            <w:noWrap/>
            <w:vAlign w:val="center"/>
            <w:hideMark/>
          </w:tcPr>
          <w:p w14:paraId="3C43BF70"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Urządzenia zawierające freony </w:t>
            </w:r>
          </w:p>
        </w:tc>
        <w:tc>
          <w:tcPr>
            <w:tcW w:w="1274" w:type="dxa"/>
            <w:tcBorders>
              <w:top w:val="nil"/>
              <w:left w:val="nil"/>
              <w:bottom w:val="single" w:sz="4" w:space="0" w:color="auto"/>
              <w:right w:val="single" w:sz="4" w:space="0" w:color="auto"/>
            </w:tcBorders>
            <w:shd w:val="clear" w:color="auto" w:fill="auto"/>
            <w:noWrap/>
          </w:tcPr>
          <w:p w14:paraId="0E1406A7" w14:textId="77777777" w:rsidR="00C604EA" w:rsidRPr="00186BBA" w:rsidRDefault="00C604EA" w:rsidP="00967E61">
            <w:pPr>
              <w:spacing w:line="276" w:lineRule="auto"/>
              <w:jc w:val="center"/>
              <w:rPr>
                <w:rFonts w:asciiTheme="minorHAnsi" w:hAnsiTheme="minorHAnsi" w:cstheme="minorHAnsi"/>
                <w:color w:val="000000"/>
              </w:rPr>
            </w:pPr>
          </w:p>
          <w:p w14:paraId="314FFBC7"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0,00</w:t>
            </w:r>
          </w:p>
          <w:p w14:paraId="647AC33A" w14:textId="77777777" w:rsidR="00C604EA" w:rsidRPr="00186BBA" w:rsidRDefault="00C604EA" w:rsidP="00967E61">
            <w:pPr>
              <w:spacing w:line="276" w:lineRule="auto"/>
              <w:jc w:val="center"/>
              <w:rPr>
                <w:rFonts w:asciiTheme="minorHAnsi" w:hAnsiTheme="minorHAnsi" w:cstheme="minorHAnsi"/>
                <w:color w:val="000000"/>
              </w:rPr>
            </w:pPr>
          </w:p>
        </w:tc>
        <w:tc>
          <w:tcPr>
            <w:tcW w:w="1320" w:type="dxa"/>
            <w:tcBorders>
              <w:top w:val="nil"/>
              <w:left w:val="nil"/>
              <w:bottom w:val="single" w:sz="4" w:space="0" w:color="auto"/>
              <w:right w:val="single" w:sz="4" w:space="0" w:color="auto"/>
            </w:tcBorders>
            <w:shd w:val="clear" w:color="auto" w:fill="auto"/>
            <w:noWrap/>
          </w:tcPr>
          <w:p w14:paraId="54A08247" w14:textId="77777777" w:rsidR="00C604EA" w:rsidRPr="00186BBA" w:rsidRDefault="00C604EA" w:rsidP="00967E61">
            <w:pPr>
              <w:spacing w:line="276" w:lineRule="auto"/>
              <w:jc w:val="center"/>
              <w:rPr>
                <w:rFonts w:asciiTheme="minorHAnsi" w:hAnsiTheme="minorHAnsi" w:cstheme="minorHAnsi"/>
                <w:color w:val="000000"/>
              </w:rPr>
            </w:pPr>
          </w:p>
          <w:p w14:paraId="2CB2C17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7,73</w:t>
            </w:r>
          </w:p>
        </w:tc>
        <w:tc>
          <w:tcPr>
            <w:tcW w:w="1706" w:type="dxa"/>
            <w:tcBorders>
              <w:top w:val="nil"/>
              <w:left w:val="nil"/>
              <w:bottom w:val="single" w:sz="4" w:space="0" w:color="auto"/>
              <w:right w:val="single" w:sz="8" w:space="0" w:color="auto"/>
            </w:tcBorders>
            <w:shd w:val="clear" w:color="auto" w:fill="auto"/>
            <w:noWrap/>
          </w:tcPr>
          <w:p w14:paraId="60B4229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7,73</w:t>
            </w:r>
          </w:p>
        </w:tc>
      </w:tr>
      <w:tr w:rsidR="00C604EA" w:rsidRPr="00186BBA" w14:paraId="52EDBF1D" w14:textId="77777777" w:rsidTr="00BD4782">
        <w:trPr>
          <w:trHeight w:val="818"/>
        </w:trPr>
        <w:tc>
          <w:tcPr>
            <w:tcW w:w="1166" w:type="dxa"/>
            <w:tcBorders>
              <w:top w:val="nil"/>
              <w:left w:val="single" w:sz="8" w:space="0" w:color="auto"/>
              <w:bottom w:val="single" w:sz="4" w:space="0" w:color="auto"/>
              <w:right w:val="single" w:sz="4" w:space="0" w:color="auto"/>
            </w:tcBorders>
            <w:shd w:val="clear" w:color="auto" w:fill="auto"/>
            <w:noWrap/>
            <w:hideMark/>
          </w:tcPr>
          <w:p w14:paraId="77B46C5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01 27*</w:t>
            </w:r>
          </w:p>
        </w:tc>
        <w:tc>
          <w:tcPr>
            <w:tcW w:w="3811" w:type="dxa"/>
            <w:tcBorders>
              <w:top w:val="nil"/>
              <w:left w:val="nil"/>
              <w:bottom w:val="single" w:sz="4" w:space="0" w:color="auto"/>
              <w:right w:val="single" w:sz="4" w:space="0" w:color="auto"/>
            </w:tcBorders>
            <w:shd w:val="clear" w:color="auto" w:fill="auto"/>
            <w:vAlign w:val="center"/>
            <w:hideMark/>
          </w:tcPr>
          <w:p w14:paraId="5FAC9D5E"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Farby, tusze, farby drukarskie, kleje, </w:t>
            </w:r>
            <w:r w:rsidRPr="00186BBA">
              <w:rPr>
                <w:rFonts w:asciiTheme="minorHAnsi" w:hAnsiTheme="minorHAnsi" w:cstheme="minorHAnsi"/>
                <w:color w:val="000000"/>
                <w:sz w:val="22"/>
                <w:szCs w:val="22"/>
              </w:rPr>
              <w:br/>
              <w:t>lepiszcze i żywice zawierające substancje niebezpieczne</w:t>
            </w:r>
          </w:p>
        </w:tc>
        <w:tc>
          <w:tcPr>
            <w:tcW w:w="1274" w:type="dxa"/>
            <w:tcBorders>
              <w:top w:val="nil"/>
              <w:left w:val="nil"/>
              <w:bottom w:val="single" w:sz="4" w:space="0" w:color="auto"/>
              <w:right w:val="single" w:sz="4" w:space="0" w:color="auto"/>
            </w:tcBorders>
            <w:shd w:val="clear" w:color="auto" w:fill="auto"/>
            <w:noWrap/>
          </w:tcPr>
          <w:p w14:paraId="7C1E0AA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0,00</w:t>
            </w:r>
          </w:p>
        </w:tc>
        <w:tc>
          <w:tcPr>
            <w:tcW w:w="1320" w:type="dxa"/>
            <w:tcBorders>
              <w:top w:val="nil"/>
              <w:left w:val="nil"/>
              <w:bottom w:val="single" w:sz="4" w:space="0" w:color="auto"/>
              <w:right w:val="single" w:sz="4" w:space="0" w:color="auto"/>
            </w:tcBorders>
            <w:shd w:val="clear" w:color="auto" w:fill="auto"/>
            <w:noWrap/>
          </w:tcPr>
          <w:p w14:paraId="278C3510" w14:textId="77777777" w:rsidR="00C604EA" w:rsidRPr="00186BBA" w:rsidRDefault="00C604EA" w:rsidP="00967E61">
            <w:pPr>
              <w:spacing w:line="276" w:lineRule="auto"/>
              <w:jc w:val="center"/>
              <w:rPr>
                <w:rFonts w:asciiTheme="minorHAnsi" w:hAnsiTheme="minorHAnsi" w:cstheme="minorHAnsi"/>
                <w:color w:val="000000"/>
              </w:rPr>
            </w:pPr>
          </w:p>
          <w:p w14:paraId="48DC72DD"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3,90</w:t>
            </w:r>
          </w:p>
        </w:tc>
        <w:tc>
          <w:tcPr>
            <w:tcW w:w="1706" w:type="dxa"/>
            <w:tcBorders>
              <w:top w:val="nil"/>
              <w:left w:val="nil"/>
              <w:bottom w:val="single" w:sz="4" w:space="0" w:color="auto"/>
              <w:right w:val="single" w:sz="8" w:space="0" w:color="auto"/>
            </w:tcBorders>
            <w:shd w:val="clear" w:color="auto" w:fill="auto"/>
            <w:noWrap/>
          </w:tcPr>
          <w:p w14:paraId="4C2F702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3,90</w:t>
            </w:r>
          </w:p>
        </w:tc>
      </w:tr>
      <w:tr w:rsidR="00C604EA" w:rsidRPr="00186BBA" w14:paraId="1B9E56D2" w14:textId="77777777" w:rsidTr="00BD4782">
        <w:trPr>
          <w:trHeight w:val="571"/>
        </w:trPr>
        <w:tc>
          <w:tcPr>
            <w:tcW w:w="1166" w:type="dxa"/>
            <w:tcBorders>
              <w:top w:val="nil"/>
              <w:left w:val="single" w:sz="8" w:space="0" w:color="auto"/>
              <w:bottom w:val="single" w:sz="4" w:space="0" w:color="auto"/>
              <w:right w:val="single" w:sz="4" w:space="0" w:color="auto"/>
            </w:tcBorders>
            <w:shd w:val="clear" w:color="auto" w:fill="auto"/>
            <w:noWrap/>
            <w:hideMark/>
          </w:tcPr>
          <w:p w14:paraId="05C9918F" w14:textId="77777777" w:rsidR="00C604EA" w:rsidRPr="00186BBA" w:rsidRDefault="00C604EA" w:rsidP="00967E61">
            <w:pPr>
              <w:spacing w:line="276" w:lineRule="auto"/>
              <w:jc w:val="center"/>
              <w:rPr>
                <w:rFonts w:asciiTheme="minorHAnsi" w:hAnsiTheme="minorHAnsi" w:cstheme="minorHAnsi"/>
                <w:color w:val="000000"/>
              </w:rPr>
            </w:pPr>
          </w:p>
          <w:p w14:paraId="20E1BC2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20 01 35*</w:t>
            </w:r>
          </w:p>
        </w:tc>
        <w:tc>
          <w:tcPr>
            <w:tcW w:w="3811" w:type="dxa"/>
            <w:tcBorders>
              <w:top w:val="nil"/>
              <w:left w:val="nil"/>
              <w:bottom w:val="single" w:sz="4" w:space="0" w:color="auto"/>
              <w:right w:val="single" w:sz="4" w:space="0" w:color="auto"/>
            </w:tcBorders>
            <w:shd w:val="clear" w:color="auto" w:fill="auto"/>
            <w:vAlign w:val="center"/>
            <w:hideMark/>
          </w:tcPr>
          <w:p w14:paraId="0EFB9CD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Zużyte urządzenia elektryczne                </w:t>
            </w:r>
            <w:r w:rsidRPr="00186BBA">
              <w:rPr>
                <w:rFonts w:asciiTheme="minorHAnsi" w:hAnsiTheme="minorHAnsi" w:cstheme="minorHAnsi"/>
                <w:color w:val="000000"/>
                <w:sz w:val="22"/>
                <w:szCs w:val="22"/>
              </w:rPr>
              <w:br/>
              <w:t xml:space="preserve">i elektroniczne </w:t>
            </w:r>
          </w:p>
        </w:tc>
        <w:tc>
          <w:tcPr>
            <w:tcW w:w="1274" w:type="dxa"/>
            <w:tcBorders>
              <w:top w:val="nil"/>
              <w:left w:val="nil"/>
              <w:bottom w:val="single" w:sz="4" w:space="0" w:color="auto"/>
              <w:right w:val="single" w:sz="4" w:space="0" w:color="auto"/>
            </w:tcBorders>
            <w:shd w:val="clear" w:color="auto" w:fill="auto"/>
            <w:noWrap/>
          </w:tcPr>
          <w:p w14:paraId="65BC2C22"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0,00</w:t>
            </w:r>
          </w:p>
        </w:tc>
        <w:tc>
          <w:tcPr>
            <w:tcW w:w="1320" w:type="dxa"/>
            <w:tcBorders>
              <w:top w:val="nil"/>
              <w:left w:val="nil"/>
              <w:bottom w:val="single" w:sz="4" w:space="0" w:color="auto"/>
              <w:right w:val="single" w:sz="4" w:space="0" w:color="auto"/>
            </w:tcBorders>
            <w:shd w:val="clear" w:color="auto" w:fill="auto"/>
            <w:noWrap/>
          </w:tcPr>
          <w:p w14:paraId="7EF5FA40"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6,18</w:t>
            </w:r>
          </w:p>
        </w:tc>
        <w:tc>
          <w:tcPr>
            <w:tcW w:w="1706" w:type="dxa"/>
            <w:tcBorders>
              <w:top w:val="nil"/>
              <w:left w:val="nil"/>
              <w:bottom w:val="single" w:sz="4" w:space="0" w:color="auto"/>
              <w:right w:val="single" w:sz="8" w:space="0" w:color="auto"/>
            </w:tcBorders>
            <w:shd w:val="clear" w:color="auto" w:fill="auto"/>
            <w:noWrap/>
          </w:tcPr>
          <w:p w14:paraId="3D8E6AA7"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6,18</w:t>
            </w:r>
          </w:p>
        </w:tc>
      </w:tr>
      <w:tr w:rsidR="00C604EA" w:rsidRPr="00186BBA" w14:paraId="145A5FB9" w14:textId="77777777" w:rsidTr="00BD4782">
        <w:trPr>
          <w:trHeight w:val="833"/>
        </w:trPr>
        <w:tc>
          <w:tcPr>
            <w:tcW w:w="1166" w:type="dxa"/>
            <w:tcBorders>
              <w:top w:val="nil"/>
              <w:left w:val="single" w:sz="8" w:space="0" w:color="auto"/>
              <w:bottom w:val="single" w:sz="4" w:space="0" w:color="auto"/>
              <w:right w:val="single" w:sz="4" w:space="0" w:color="auto"/>
            </w:tcBorders>
            <w:shd w:val="clear" w:color="auto" w:fill="auto"/>
            <w:noWrap/>
            <w:hideMark/>
          </w:tcPr>
          <w:p w14:paraId="24757B13" w14:textId="77777777" w:rsidR="00C604EA" w:rsidRPr="00186BBA" w:rsidRDefault="00C604EA" w:rsidP="00967E61">
            <w:pPr>
              <w:tabs>
                <w:tab w:val="left" w:pos="225"/>
              </w:tabs>
              <w:spacing w:line="276" w:lineRule="auto"/>
              <w:jc w:val="center"/>
              <w:rPr>
                <w:rFonts w:asciiTheme="minorHAnsi" w:hAnsiTheme="minorHAnsi" w:cstheme="minorHAnsi"/>
                <w:color w:val="000000"/>
              </w:rPr>
            </w:pPr>
          </w:p>
          <w:p w14:paraId="49FF5800" w14:textId="77777777" w:rsidR="00C604EA" w:rsidRPr="00186BBA" w:rsidRDefault="00C604EA" w:rsidP="00967E61">
            <w:pPr>
              <w:tabs>
                <w:tab w:val="left" w:pos="225"/>
              </w:tabs>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20 01 36</w:t>
            </w:r>
          </w:p>
        </w:tc>
        <w:tc>
          <w:tcPr>
            <w:tcW w:w="3811" w:type="dxa"/>
            <w:tcBorders>
              <w:top w:val="nil"/>
              <w:left w:val="nil"/>
              <w:bottom w:val="single" w:sz="4" w:space="0" w:color="auto"/>
              <w:right w:val="single" w:sz="4" w:space="0" w:color="auto"/>
            </w:tcBorders>
            <w:shd w:val="clear" w:color="auto" w:fill="auto"/>
            <w:vAlign w:val="center"/>
            <w:hideMark/>
          </w:tcPr>
          <w:p w14:paraId="63DFD88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Zużyte urządzenia elektryczne                           i elektroniczne inne niż </w:t>
            </w:r>
          </w:p>
          <w:p w14:paraId="1D81CB4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wymienione w 20 01 21, 20 01 23 i 20 01 35</w:t>
            </w:r>
          </w:p>
        </w:tc>
        <w:tc>
          <w:tcPr>
            <w:tcW w:w="1274" w:type="dxa"/>
            <w:tcBorders>
              <w:top w:val="nil"/>
              <w:left w:val="nil"/>
              <w:bottom w:val="single" w:sz="4" w:space="0" w:color="auto"/>
              <w:right w:val="single" w:sz="4" w:space="0" w:color="auto"/>
            </w:tcBorders>
            <w:shd w:val="clear" w:color="auto" w:fill="auto"/>
            <w:noWrap/>
          </w:tcPr>
          <w:p w14:paraId="175FD9F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0,00</w:t>
            </w:r>
          </w:p>
        </w:tc>
        <w:tc>
          <w:tcPr>
            <w:tcW w:w="1320" w:type="dxa"/>
            <w:tcBorders>
              <w:top w:val="nil"/>
              <w:left w:val="nil"/>
              <w:bottom w:val="single" w:sz="4" w:space="0" w:color="auto"/>
              <w:right w:val="single" w:sz="4" w:space="0" w:color="auto"/>
            </w:tcBorders>
            <w:shd w:val="clear" w:color="auto" w:fill="auto"/>
            <w:noWrap/>
          </w:tcPr>
          <w:p w14:paraId="53392ED8"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3,24</w:t>
            </w:r>
          </w:p>
        </w:tc>
        <w:tc>
          <w:tcPr>
            <w:tcW w:w="1706" w:type="dxa"/>
            <w:tcBorders>
              <w:top w:val="nil"/>
              <w:left w:val="nil"/>
              <w:bottom w:val="single" w:sz="4" w:space="0" w:color="auto"/>
              <w:right w:val="single" w:sz="8" w:space="0" w:color="auto"/>
            </w:tcBorders>
            <w:shd w:val="clear" w:color="auto" w:fill="auto"/>
            <w:noWrap/>
          </w:tcPr>
          <w:p w14:paraId="53C7001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3,24</w:t>
            </w:r>
          </w:p>
        </w:tc>
      </w:tr>
      <w:tr w:rsidR="00C604EA" w:rsidRPr="00186BBA" w14:paraId="6FB10A31" w14:textId="77777777" w:rsidTr="00BD4782">
        <w:trPr>
          <w:trHeight w:val="357"/>
        </w:trPr>
        <w:tc>
          <w:tcPr>
            <w:tcW w:w="1166" w:type="dxa"/>
            <w:tcBorders>
              <w:top w:val="nil"/>
              <w:left w:val="single" w:sz="8" w:space="0" w:color="auto"/>
              <w:bottom w:val="single" w:sz="4" w:space="0" w:color="auto"/>
              <w:right w:val="single" w:sz="4" w:space="0" w:color="auto"/>
            </w:tcBorders>
            <w:shd w:val="clear" w:color="auto" w:fill="auto"/>
            <w:noWrap/>
            <w:hideMark/>
          </w:tcPr>
          <w:p w14:paraId="6A1703F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20 02 01</w:t>
            </w:r>
          </w:p>
        </w:tc>
        <w:tc>
          <w:tcPr>
            <w:tcW w:w="3811" w:type="dxa"/>
            <w:tcBorders>
              <w:top w:val="nil"/>
              <w:left w:val="nil"/>
              <w:bottom w:val="single" w:sz="4" w:space="0" w:color="auto"/>
              <w:right w:val="single" w:sz="4" w:space="0" w:color="auto"/>
            </w:tcBorders>
            <w:shd w:val="clear" w:color="auto" w:fill="auto"/>
            <w:vAlign w:val="center"/>
            <w:hideMark/>
          </w:tcPr>
          <w:p w14:paraId="1000DB3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Odpady ulegające biodegradacji</w:t>
            </w:r>
          </w:p>
        </w:tc>
        <w:tc>
          <w:tcPr>
            <w:tcW w:w="1274" w:type="dxa"/>
            <w:tcBorders>
              <w:top w:val="nil"/>
              <w:left w:val="nil"/>
              <w:bottom w:val="single" w:sz="4" w:space="0" w:color="auto"/>
              <w:right w:val="single" w:sz="4" w:space="0" w:color="auto"/>
            </w:tcBorders>
            <w:shd w:val="clear" w:color="auto" w:fill="auto"/>
            <w:noWrap/>
          </w:tcPr>
          <w:p w14:paraId="0BE608A6" w14:textId="77777777" w:rsidR="00C604EA" w:rsidRPr="00186BBA" w:rsidRDefault="00C604EA" w:rsidP="00967E61">
            <w:pPr>
              <w:spacing w:line="276" w:lineRule="auto"/>
              <w:jc w:val="center"/>
              <w:rPr>
                <w:rFonts w:asciiTheme="minorHAnsi" w:hAnsiTheme="minorHAnsi" w:cstheme="minorHAnsi"/>
                <w:color w:val="000000"/>
              </w:rPr>
            </w:pPr>
          </w:p>
          <w:p w14:paraId="12E688F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245,33</w:t>
            </w:r>
          </w:p>
        </w:tc>
        <w:tc>
          <w:tcPr>
            <w:tcW w:w="1320" w:type="dxa"/>
            <w:tcBorders>
              <w:top w:val="nil"/>
              <w:left w:val="nil"/>
              <w:bottom w:val="single" w:sz="4" w:space="0" w:color="auto"/>
              <w:right w:val="single" w:sz="4" w:space="0" w:color="auto"/>
            </w:tcBorders>
            <w:shd w:val="clear" w:color="auto" w:fill="auto"/>
            <w:noWrap/>
          </w:tcPr>
          <w:p w14:paraId="31216291"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74,83</w:t>
            </w:r>
          </w:p>
        </w:tc>
        <w:tc>
          <w:tcPr>
            <w:tcW w:w="1706" w:type="dxa"/>
            <w:tcBorders>
              <w:top w:val="nil"/>
              <w:left w:val="nil"/>
              <w:bottom w:val="single" w:sz="4" w:space="0" w:color="auto"/>
              <w:right w:val="single" w:sz="8" w:space="0" w:color="auto"/>
            </w:tcBorders>
            <w:shd w:val="clear" w:color="auto" w:fill="auto"/>
            <w:noWrap/>
          </w:tcPr>
          <w:p w14:paraId="68CF31A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320,16</w:t>
            </w:r>
          </w:p>
        </w:tc>
      </w:tr>
      <w:tr w:rsidR="00C604EA" w:rsidRPr="00186BBA" w14:paraId="1DC21319" w14:textId="77777777" w:rsidTr="00BD4782">
        <w:trPr>
          <w:trHeight w:val="357"/>
        </w:trPr>
        <w:tc>
          <w:tcPr>
            <w:tcW w:w="1166" w:type="dxa"/>
            <w:tcBorders>
              <w:top w:val="nil"/>
              <w:left w:val="single" w:sz="8" w:space="0" w:color="auto"/>
              <w:bottom w:val="single" w:sz="4" w:space="0" w:color="auto"/>
              <w:right w:val="single" w:sz="4" w:space="0" w:color="auto"/>
            </w:tcBorders>
            <w:shd w:val="clear" w:color="auto" w:fill="auto"/>
            <w:noWrap/>
            <w:hideMark/>
          </w:tcPr>
          <w:p w14:paraId="75E0E5E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20 03 01</w:t>
            </w:r>
          </w:p>
        </w:tc>
        <w:tc>
          <w:tcPr>
            <w:tcW w:w="3811" w:type="dxa"/>
            <w:tcBorders>
              <w:top w:val="nil"/>
              <w:left w:val="nil"/>
              <w:bottom w:val="single" w:sz="4" w:space="0" w:color="auto"/>
              <w:right w:val="single" w:sz="4" w:space="0" w:color="auto"/>
            </w:tcBorders>
            <w:shd w:val="clear" w:color="auto" w:fill="auto"/>
            <w:vAlign w:val="center"/>
            <w:hideMark/>
          </w:tcPr>
          <w:p w14:paraId="4FE16CC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Niesegregowane (zmieszane) </w:t>
            </w:r>
          </w:p>
        </w:tc>
        <w:tc>
          <w:tcPr>
            <w:tcW w:w="1274" w:type="dxa"/>
            <w:tcBorders>
              <w:top w:val="nil"/>
              <w:left w:val="nil"/>
              <w:bottom w:val="single" w:sz="4" w:space="0" w:color="auto"/>
              <w:right w:val="single" w:sz="4" w:space="0" w:color="auto"/>
            </w:tcBorders>
            <w:shd w:val="clear" w:color="auto" w:fill="auto"/>
            <w:noWrap/>
          </w:tcPr>
          <w:p w14:paraId="161699E9" w14:textId="77777777" w:rsidR="00C604EA" w:rsidRPr="00186BBA" w:rsidRDefault="00C604EA" w:rsidP="00967E61">
            <w:pPr>
              <w:spacing w:line="276" w:lineRule="auto"/>
              <w:jc w:val="center"/>
              <w:rPr>
                <w:rFonts w:asciiTheme="minorHAnsi" w:hAnsiTheme="minorHAnsi" w:cstheme="minorHAnsi"/>
                <w:color w:val="000000"/>
              </w:rPr>
            </w:pPr>
          </w:p>
          <w:p w14:paraId="7C1B390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1560,26</w:t>
            </w:r>
          </w:p>
        </w:tc>
        <w:tc>
          <w:tcPr>
            <w:tcW w:w="1320" w:type="dxa"/>
            <w:tcBorders>
              <w:top w:val="nil"/>
              <w:left w:val="nil"/>
              <w:bottom w:val="single" w:sz="4" w:space="0" w:color="auto"/>
              <w:right w:val="single" w:sz="4" w:space="0" w:color="auto"/>
            </w:tcBorders>
            <w:shd w:val="clear" w:color="auto" w:fill="auto"/>
            <w:noWrap/>
          </w:tcPr>
          <w:p w14:paraId="3B6813B8"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0,00</w:t>
            </w:r>
          </w:p>
        </w:tc>
        <w:tc>
          <w:tcPr>
            <w:tcW w:w="1706" w:type="dxa"/>
            <w:tcBorders>
              <w:top w:val="nil"/>
              <w:left w:val="nil"/>
              <w:bottom w:val="single" w:sz="4" w:space="0" w:color="auto"/>
              <w:right w:val="single" w:sz="8" w:space="0" w:color="auto"/>
            </w:tcBorders>
            <w:shd w:val="clear" w:color="auto" w:fill="auto"/>
            <w:noWrap/>
          </w:tcPr>
          <w:p w14:paraId="22C940A7"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1560,26</w:t>
            </w:r>
          </w:p>
        </w:tc>
      </w:tr>
      <w:tr w:rsidR="00C604EA" w:rsidRPr="00186BBA" w14:paraId="49EF0CFC" w14:textId="77777777" w:rsidTr="00BD4782">
        <w:trPr>
          <w:trHeight w:val="357"/>
        </w:trPr>
        <w:tc>
          <w:tcPr>
            <w:tcW w:w="1166" w:type="dxa"/>
            <w:tcBorders>
              <w:top w:val="nil"/>
              <w:left w:val="single" w:sz="8" w:space="0" w:color="auto"/>
              <w:bottom w:val="single" w:sz="4" w:space="0" w:color="auto"/>
              <w:right w:val="single" w:sz="4" w:space="0" w:color="auto"/>
            </w:tcBorders>
            <w:shd w:val="clear" w:color="auto" w:fill="auto"/>
            <w:noWrap/>
            <w:hideMark/>
          </w:tcPr>
          <w:p w14:paraId="3963640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20 03 07</w:t>
            </w:r>
          </w:p>
        </w:tc>
        <w:tc>
          <w:tcPr>
            <w:tcW w:w="3811" w:type="dxa"/>
            <w:tcBorders>
              <w:top w:val="nil"/>
              <w:left w:val="nil"/>
              <w:bottom w:val="single" w:sz="4" w:space="0" w:color="auto"/>
              <w:right w:val="single" w:sz="4" w:space="0" w:color="auto"/>
            </w:tcBorders>
            <w:shd w:val="clear" w:color="auto" w:fill="auto"/>
            <w:vAlign w:val="center"/>
            <w:hideMark/>
          </w:tcPr>
          <w:p w14:paraId="3502028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Odpady wielkogabarytowe</w:t>
            </w:r>
          </w:p>
        </w:tc>
        <w:tc>
          <w:tcPr>
            <w:tcW w:w="1274" w:type="dxa"/>
            <w:tcBorders>
              <w:top w:val="nil"/>
              <w:left w:val="nil"/>
              <w:bottom w:val="single" w:sz="4" w:space="0" w:color="auto"/>
              <w:right w:val="single" w:sz="4" w:space="0" w:color="auto"/>
            </w:tcBorders>
            <w:shd w:val="clear" w:color="auto" w:fill="auto"/>
            <w:noWrap/>
          </w:tcPr>
          <w:p w14:paraId="292759D9" w14:textId="77777777" w:rsidR="00C604EA" w:rsidRPr="00186BBA" w:rsidRDefault="00C604EA" w:rsidP="00967E61">
            <w:pPr>
              <w:spacing w:line="276" w:lineRule="auto"/>
              <w:jc w:val="center"/>
              <w:rPr>
                <w:rFonts w:asciiTheme="minorHAnsi" w:hAnsiTheme="minorHAnsi" w:cstheme="minorHAnsi"/>
                <w:color w:val="000000"/>
              </w:rPr>
            </w:pPr>
          </w:p>
          <w:p w14:paraId="65AE8FC7"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98,80</w:t>
            </w:r>
          </w:p>
        </w:tc>
        <w:tc>
          <w:tcPr>
            <w:tcW w:w="1320" w:type="dxa"/>
            <w:tcBorders>
              <w:top w:val="nil"/>
              <w:left w:val="nil"/>
              <w:bottom w:val="single" w:sz="4" w:space="0" w:color="auto"/>
              <w:right w:val="single" w:sz="4" w:space="0" w:color="auto"/>
            </w:tcBorders>
            <w:shd w:val="clear" w:color="auto" w:fill="auto"/>
            <w:noWrap/>
          </w:tcPr>
          <w:p w14:paraId="74CEBD1A"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222,53</w:t>
            </w:r>
          </w:p>
        </w:tc>
        <w:tc>
          <w:tcPr>
            <w:tcW w:w="1706" w:type="dxa"/>
            <w:tcBorders>
              <w:top w:val="nil"/>
              <w:left w:val="nil"/>
              <w:bottom w:val="single" w:sz="4" w:space="0" w:color="auto"/>
              <w:right w:val="single" w:sz="8" w:space="0" w:color="auto"/>
            </w:tcBorders>
            <w:shd w:val="clear" w:color="auto" w:fill="auto"/>
            <w:noWrap/>
          </w:tcPr>
          <w:p w14:paraId="3A39794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321,33</w:t>
            </w:r>
          </w:p>
        </w:tc>
      </w:tr>
      <w:tr w:rsidR="00C604EA" w:rsidRPr="00186BBA" w14:paraId="4EF037EF" w14:textId="77777777" w:rsidTr="00BD4782">
        <w:trPr>
          <w:trHeight w:val="312"/>
        </w:trPr>
        <w:tc>
          <w:tcPr>
            <w:tcW w:w="1166" w:type="dxa"/>
            <w:tcBorders>
              <w:top w:val="nil"/>
              <w:left w:val="single" w:sz="8" w:space="0" w:color="auto"/>
              <w:bottom w:val="single" w:sz="4" w:space="0" w:color="auto"/>
              <w:right w:val="single" w:sz="4" w:space="0" w:color="auto"/>
            </w:tcBorders>
            <w:shd w:val="clear" w:color="auto" w:fill="auto"/>
            <w:noWrap/>
            <w:hideMark/>
          </w:tcPr>
          <w:p w14:paraId="72D1F81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 xml:space="preserve">16 01 03 </w:t>
            </w:r>
          </w:p>
        </w:tc>
        <w:tc>
          <w:tcPr>
            <w:tcW w:w="3811" w:type="dxa"/>
            <w:tcBorders>
              <w:top w:val="nil"/>
              <w:left w:val="nil"/>
              <w:bottom w:val="single" w:sz="4" w:space="0" w:color="auto"/>
              <w:right w:val="single" w:sz="4" w:space="0" w:color="auto"/>
            </w:tcBorders>
            <w:shd w:val="clear" w:color="auto" w:fill="auto"/>
            <w:vAlign w:val="center"/>
            <w:hideMark/>
          </w:tcPr>
          <w:p w14:paraId="7C283ED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Zużyte opony </w:t>
            </w:r>
          </w:p>
        </w:tc>
        <w:tc>
          <w:tcPr>
            <w:tcW w:w="1274" w:type="dxa"/>
            <w:tcBorders>
              <w:top w:val="nil"/>
              <w:left w:val="nil"/>
              <w:bottom w:val="single" w:sz="4" w:space="0" w:color="auto"/>
              <w:right w:val="single" w:sz="4" w:space="0" w:color="auto"/>
            </w:tcBorders>
            <w:shd w:val="clear" w:color="auto" w:fill="auto"/>
            <w:noWrap/>
          </w:tcPr>
          <w:p w14:paraId="2EFF6A8A" w14:textId="77777777" w:rsidR="00C604EA" w:rsidRPr="00186BBA" w:rsidRDefault="00C604EA" w:rsidP="00967E61">
            <w:pPr>
              <w:spacing w:line="276" w:lineRule="auto"/>
              <w:jc w:val="center"/>
              <w:rPr>
                <w:rFonts w:asciiTheme="minorHAnsi" w:hAnsiTheme="minorHAnsi" w:cstheme="minorHAnsi"/>
                <w:color w:val="000000"/>
              </w:rPr>
            </w:pPr>
          </w:p>
          <w:p w14:paraId="17A6FF09"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0,00</w:t>
            </w:r>
          </w:p>
        </w:tc>
        <w:tc>
          <w:tcPr>
            <w:tcW w:w="1320" w:type="dxa"/>
            <w:tcBorders>
              <w:top w:val="nil"/>
              <w:left w:val="nil"/>
              <w:bottom w:val="single" w:sz="4" w:space="0" w:color="auto"/>
              <w:right w:val="single" w:sz="4" w:space="0" w:color="auto"/>
            </w:tcBorders>
            <w:shd w:val="clear" w:color="auto" w:fill="auto"/>
            <w:noWrap/>
          </w:tcPr>
          <w:p w14:paraId="7C92BA02"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16,35</w:t>
            </w:r>
          </w:p>
        </w:tc>
        <w:tc>
          <w:tcPr>
            <w:tcW w:w="1706" w:type="dxa"/>
            <w:tcBorders>
              <w:top w:val="nil"/>
              <w:left w:val="nil"/>
              <w:bottom w:val="single" w:sz="4" w:space="0" w:color="auto"/>
              <w:right w:val="single" w:sz="8" w:space="0" w:color="auto"/>
            </w:tcBorders>
            <w:shd w:val="clear" w:color="auto" w:fill="auto"/>
            <w:noWrap/>
          </w:tcPr>
          <w:p w14:paraId="23F6D258"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16,35</w:t>
            </w:r>
          </w:p>
        </w:tc>
      </w:tr>
      <w:tr w:rsidR="00C604EA" w:rsidRPr="00186BBA" w14:paraId="7FE05E3A" w14:textId="77777777" w:rsidTr="00BD4782">
        <w:trPr>
          <w:trHeight w:val="312"/>
        </w:trPr>
        <w:tc>
          <w:tcPr>
            <w:tcW w:w="1166" w:type="dxa"/>
            <w:tcBorders>
              <w:top w:val="nil"/>
              <w:left w:val="single" w:sz="8" w:space="0" w:color="auto"/>
              <w:bottom w:val="single" w:sz="4" w:space="0" w:color="auto"/>
              <w:right w:val="single" w:sz="4" w:space="0" w:color="auto"/>
            </w:tcBorders>
            <w:shd w:val="clear" w:color="auto" w:fill="auto"/>
            <w:noWrap/>
            <w:hideMark/>
          </w:tcPr>
          <w:p w14:paraId="709EADFA"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 xml:space="preserve">17 03 80 </w:t>
            </w:r>
          </w:p>
        </w:tc>
        <w:tc>
          <w:tcPr>
            <w:tcW w:w="3811" w:type="dxa"/>
            <w:tcBorders>
              <w:top w:val="nil"/>
              <w:left w:val="nil"/>
              <w:bottom w:val="single" w:sz="4" w:space="0" w:color="auto"/>
              <w:right w:val="single" w:sz="4" w:space="0" w:color="auto"/>
            </w:tcBorders>
            <w:shd w:val="clear" w:color="auto" w:fill="auto"/>
            <w:vAlign w:val="center"/>
            <w:hideMark/>
          </w:tcPr>
          <w:p w14:paraId="12854E1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 xml:space="preserve">Odpadowa papa </w:t>
            </w:r>
          </w:p>
        </w:tc>
        <w:tc>
          <w:tcPr>
            <w:tcW w:w="1274" w:type="dxa"/>
            <w:tcBorders>
              <w:top w:val="nil"/>
              <w:left w:val="nil"/>
              <w:bottom w:val="single" w:sz="4" w:space="0" w:color="auto"/>
              <w:right w:val="single" w:sz="4" w:space="0" w:color="auto"/>
            </w:tcBorders>
            <w:shd w:val="clear" w:color="auto" w:fill="auto"/>
            <w:noWrap/>
          </w:tcPr>
          <w:p w14:paraId="1F110B4B" w14:textId="77777777" w:rsidR="00C604EA" w:rsidRPr="00186BBA" w:rsidRDefault="00C604EA" w:rsidP="00967E61">
            <w:pPr>
              <w:spacing w:line="276" w:lineRule="auto"/>
              <w:jc w:val="center"/>
              <w:rPr>
                <w:rFonts w:asciiTheme="minorHAnsi" w:hAnsiTheme="minorHAnsi" w:cstheme="minorHAnsi"/>
                <w:color w:val="000000"/>
              </w:rPr>
            </w:pPr>
          </w:p>
          <w:p w14:paraId="6BEAEE4C"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0,00</w:t>
            </w:r>
          </w:p>
        </w:tc>
        <w:tc>
          <w:tcPr>
            <w:tcW w:w="1320" w:type="dxa"/>
            <w:tcBorders>
              <w:top w:val="nil"/>
              <w:left w:val="nil"/>
              <w:bottom w:val="single" w:sz="4" w:space="0" w:color="auto"/>
              <w:right w:val="single" w:sz="4" w:space="0" w:color="auto"/>
            </w:tcBorders>
            <w:shd w:val="clear" w:color="auto" w:fill="auto"/>
            <w:noWrap/>
          </w:tcPr>
          <w:p w14:paraId="2EC4C056"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6,28</w:t>
            </w:r>
          </w:p>
        </w:tc>
        <w:tc>
          <w:tcPr>
            <w:tcW w:w="1706" w:type="dxa"/>
            <w:tcBorders>
              <w:top w:val="nil"/>
              <w:left w:val="nil"/>
              <w:bottom w:val="single" w:sz="4" w:space="0" w:color="auto"/>
              <w:right w:val="single" w:sz="8" w:space="0" w:color="auto"/>
            </w:tcBorders>
            <w:shd w:val="clear" w:color="auto" w:fill="auto"/>
            <w:noWrap/>
          </w:tcPr>
          <w:p w14:paraId="4D137E48"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6,28</w:t>
            </w:r>
          </w:p>
        </w:tc>
      </w:tr>
      <w:tr w:rsidR="00C604EA" w:rsidRPr="00186BBA" w14:paraId="1C9E3059" w14:textId="77777777" w:rsidTr="00BD4782">
        <w:trPr>
          <w:trHeight w:val="312"/>
        </w:trPr>
        <w:tc>
          <w:tcPr>
            <w:tcW w:w="1166" w:type="dxa"/>
            <w:tcBorders>
              <w:top w:val="nil"/>
              <w:left w:val="single" w:sz="8" w:space="0" w:color="auto"/>
              <w:bottom w:val="single" w:sz="4" w:space="0" w:color="auto"/>
              <w:right w:val="single" w:sz="4" w:space="0" w:color="auto"/>
            </w:tcBorders>
            <w:shd w:val="clear" w:color="auto" w:fill="auto"/>
            <w:noWrap/>
            <w:hideMark/>
          </w:tcPr>
          <w:p w14:paraId="5D8BE19C" w14:textId="77777777" w:rsidR="00C604EA" w:rsidRPr="00186BBA" w:rsidRDefault="00C604EA" w:rsidP="00967E61">
            <w:pPr>
              <w:spacing w:line="276" w:lineRule="auto"/>
              <w:rPr>
                <w:rFonts w:asciiTheme="minorHAnsi" w:hAnsiTheme="minorHAnsi" w:cstheme="minorHAnsi"/>
                <w:color w:val="000000"/>
              </w:rPr>
            </w:pPr>
            <w:r w:rsidRPr="00186BBA">
              <w:rPr>
                <w:rFonts w:asciiTheme="minorHAnsi" w:hAnsiTheme="minorHAnsi" w:cstheme="minorHAnsi"/>
                <w:color w:val="000000"/>
                <w:sz w:val="22"/>
                <w:szCs w:val="22"/>
              </w:rPr>
              <w:t xml:space="preserve">   </w:t>
            </w:r>
            <w:r w:rsidRPr="00186BBA">
              <w:rPr>
                <w:rFonts w:asciiTheme="minorHAnsi" w:hAnsiTheme="minorHAnsi" w:cstheme="minorHAnsi"/>
                <w:color w:val="000000"/>
                <w:sz w:val="22"/>
                <w:szCs w:val="22"/>
              </w:rPr>
              <w:br/>
              <w:t xml:space="preserve">   20 01 10 </w:t>
            </w:r>
          </w:p>
        </w:tc>
        <w:tc>
          <w:tcPr>
            <w:tcW w:w="3811" w:type="dxa"/>
            <w:tcBorders>
              <w:top w:val="nil"/>
              <w:left w:val="nil"/>
              <w:bottom w:val="single" w:sz="4" w:space="0" w:color="auto"/>
              <w:right w:val="single" w:sz="4" w:space="0" w:color="auto"/>
            </w:tcBorders>
            <w:shd w:val="clear" w:color="auto" w:fill="auto"/>
            <w:vAlign w:val="center"/>
            <w:hideMark/>
          </w:tcPr>
          <w:p w14:paraId="5A5B1854"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Odzież</w:t>
            </w:r>
          </w:p>
        </w:tc>
        <w:tc>
          <w:tcPr>
            <w:tcW w:w="1274" w:type="dxa"/>
            <w:tcBorders>
              <w:top w:val="nil"/>
              <w:left w:val="nil"/>
              <w:bottom w:val="single" w:sz="4" w:space="0" w:color="auto"/>
              <w:right w:val="single" w:sz="4" w:space="0" w:color="auto"/>
            </w:tcBorders>
            <w:shd w:val="clear" w:color="auto" w:fill="auto"/>
            <w:noWrap/>
          </w:tcPr>
          <w:p w14:paraId="73C1359D" w14:textId="77777777" w:rsidR="00C604EA" w:rsidRPr="00186BBA" w:rsidRDefault="00C604EA" w:rsidP="00967E61">
            <w:pPr>
              <w:spacing w:line="276" w:lineRule="auto"/>
              <w:jc w:val="center"/>
              <w:rPr>
                <w:rFonts w:asciiTheme="minorHAnsi" w:hAnsiTheme="minorHAnsi" w:cstheme="minorHAnsi"/>
                <w:color w:val="000000"/>
              </w:rPr>
            </w:pPr>
          </w:p>
          <w:p w14:paraId="5632C5D7"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0,00</w:t>
            </w:r>
          </w:p>
        </w:tc>
        <w:tc>
          <w:tcPr>
            <w:tcW w:w="1320" w:type="dxa"/>
            <w:tcBorders>
              <w:top w:val="nil"/>
              <w:left w:val="nil"/>
              <w:bottom w:val="single" w:sz="4" w:space="0" w:color="auto"/>
              <w:right w:val="single" w:sz="4" w:space="0" w:color="auto"/>
            </w:tcBorders>
            <w:shd w:val="clear" w:color="auto" w:fill="auto"/>
            <w:noWrap/>
          </w:tcPr>
          <w:p w14:paraId="74DCA20B"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17,97</w:t>
            </w:r>
          </w:p>
        </w:tc>
        <w:tc>
          <w:tcPr>
            <w:tcW w:w="1706" w:type="dxa"/>
            <w:tcBorders>
              <w:top w:val="nil"/>
              <w:left w:val="nil"/>
              <w:bottom w:val="single" w:sz="4" w:space="0" w:color="auto"/>
              <w:right w:val="single" w:sz="8" w:space="0" w:color="auto"/>
            </w:tcBorders>
            <w:shd w:val="clear" w:color="auto" w:fill="auto"/>
            <w:noWrap/>
          </w:tcPr>
          <w:p w14:paraId="4F417123"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17,97</w:t>
            </w:r>
          </w:p>
        </w:tc>
      </w:tr>
      <w:tr w:rsidR="00C604EA" w:rsidRPr="00186BBA" w14:paraId="1A35B886" w14:textId="77777777" w:rsidTr="00BD4782">
        <w:trPr>
          <w:trHeight w:val="312"/>
        </w:trPr>
        <w:tc>
          <w:tcPr>
            <w:tcW w:w="1166" w:type="dxa"/>
            <w:tcBorders>
              <w:top w:val="nil"/>
              <w:left w:val="single" w:sz="8" w:space="0" w:color="auto"/>
              <w:bottom w:val="single" w:sz="4" w:space="0" w:color="auto"/>
              <w:right w:val="single" w:sz="4" w:space="0" w:color="auto"/>
            </w:tcBorders>
            <w:shd w:val="clear" w:color="auto" w:fill="auto"/>
            <w:noWrap/>
          </w:tcPr>
          <w:p w14:paraId="7BB177A2" w14:textId="77777777" w:rsidR="00C604EA" w:rsidRPr="00186BBA" w:rsidRDefault="00C604EA" w:rsidP="00967E61">
            <w:pPr>
              <w:spacing w:line="276" w:lineRule="auto"/>
              <w:rPr>
                <w:rFonts w:asciiTheme="minorHAnsi" w:hAnsiTheme="minorHAnsi" w:cstheme="minorHAnsi"/>
                <w:color w:val="000000"/>
              </w:rPr>
            </w:pPr>
            <w:r w:rsidRPr="00186BBA">
              <w:rPr>
                <w:rFonts w:asciiTheme="minorHAnsi" w:hAnsiTheme="minorHAnsi" w:cstheme="minorHAnsi"/>
                <w:color w:val="000000"/>
                <w:sz w:val="22"/>
                <w:szCs w:val="22"/>
              </w:rPr>
              <w:t xml:space="preserve">    </w:t>
            </w:r>
            <w:r w:rsidRPr="00186BBA">
              <w:rPr>
                <w:rFonts w:asciiTheme="minorHAnsi" w:hAnsiTheme="minorHAnsi" w:cstheme="minorHAnsi"/>
                <w:color w:val="000000"/>
                <w:sz w:val="22"/>
                <w:szCs w:val="22"/>
              </w:rPr>
              <w:br/>
              <w:t xml:space="preserve">   20 01 40</w:t>
            </w:r>
          </w:p>
        </w:tc>
        <w:tc>
          <w:tcPr>
            <w:tcW w:w="3811" w:type="dxa"/>
            <w:tcBorders>
              <w:top w:val="nil"/>
              <w:left w:val="nil"/>
              <w:bottom w:val="single" w:sz="4" w:space="0" w:color="auto"/>
              <w:right w:val="single" w:sz="4" w:space="0" w:color="auto"/>
            </w:tcBorders>
            <w:shd w:val="clear" w:color="auto" w:fill="auto"/>
            <w:vAlign w:val="center"/>
          </w:tcPr>
          <w:p w14:paraId="62476F9F" w14:textId="2A0A94CE"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M</w:t>
            </w:r>
            <w:r w:rsidR="00725126">
              <w:rPr>
                <w:rFonts w:asciiTheme="minorHAnsi" w:hAnsiTheme="minorHAnsi" w:cstheme="minorHAnsi"/>
                <w:color w:val="000000"/>
                <w:sz w:val="22"/>
                <w:szCs w:val="22"/>
              </w:rPr>
              <w:t>e</w:t>
            </w:r>
            <w:r w:rsidRPr="00186BBA">
              <w:rPr>
                <w:rFonts w:asciiTheme="minorHAnsi" w:hAnsiTheme="minorHAnsi" w:cstheme="minorHAnsi"/>
                <w:color w:val="000000"/>
                <w:sz w:val="22"/>
                <w:szCs w:val="22"/>
              </w:rPr>
              <w:t>tale</w:t>
            </w:r>
          </w:p>
        </w:tc>
        <w:tc>
          <w:tcPr>
            <w:tcW w:w="1274" w:type="dxa"/>
            <w:tcBorders>
              <w:top w:val="nil"/>
              <w:left w:val="nil"/>
              <w:bottom w:val="single" w:sz="4" w:space="0" w:color="auto"/>
              <w:right w:val="single" w:sz="4" w:space="0" w:color="auto"/>
            </w:tcBorders>
            <w:shd w:val="clear" w:color="auto" w:fill="auto"/>
            <w:noWrap/>
          </w:tcPr>
          <w:p w14:paraId="699204A5"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 xml:space="preserve"> 0,00</w:t>
            </w:r>
          </w:p>
          <w:p w14:paraId="21C91EA3" w14:textId="77777777" w:rsidR="00C604EA" w:rsidRPr="00186BBA" w:rsidRDefault="00C604EA" w:rsidP="00967E61">
            <w:pPr>
              <w:spacing w:line="276" w:lineRule="auto"/>
              <w:jc w:val="center"/>
              <w:rPr>
                <w:rFonts w:asciiTheme="minorHAnsi" w:hAnsiTheme="minorHAnsi" w:cstheme="minorHAnsi"/>
                <w:color w:val="000000"/>
              </w:rPr>
            </w:pPr>
          </w:p>
        </w:tc>
        <w:tc>
          <w:tcPr>
            <w:tcW w:w="1320" w:type="dxa"/>
            <w:tcBorders>
              <w:top w:val="nil"/>
              <w:left w:val="nil"/>
              <w:bottom w:val="single" w:sz="4" w:space="0" w:color="auto"/>
              <w:right w:val="single" w:sz="4" w:space="0" w:color="auto"/>
            </w:tcBorders>
            <w:shd w:val="clear" w:color="auto" w:fill="auto"/>
            <w:noWrap/>
          </w:tcPr>
          <w:p w14:paraId="3BA90DE2" w14:textId="77777777" w:rsidR="00C604EA" w:rsidRPr="00186BBA" w:rsidRDefault="00C604EA" w:rsidP="00967E61">
            <w:pPr>
              <w:spacing w:line="276" w:lineRule="auto"/>
              <w:jc w:val="center"/>
              <w:rPr>
                <w:rFonts w:asciiTheme="minorHAnsi" w:hAnsiTheme="minorHAnsi" w:cstheme="minorHAnsi"/>
                <w:color w:val="000000"/>
              </w:rPr>
            </w:pPr>
          </w:p>
          <w:p w14:paraId="5F86798E"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t>1,45</w:t>
            </w:r>
          </w:p>
        </w:tc>
        <w:tc>
          <w:tcPr>
            <w:tcW w:w="1706" w:type="dxa"/>
            <w:tcBorders>
              <w:top w:val="nil"/>
              <w:left w:val="nil"/>
              <w:bottom w:val="single" w:sz="4" w:space="0" w:color="auto"/>
              <w:right w:val="single" w:sz="8" w:space="0" w:color="auto"/>
            </w:tcBorders>
            <w:shd w:val="clear" w:color="auto" w:fill="auto"/>
            <w:noWrap/>
          </w:tcPr>
          <w:p w14:paraId="44F2305A" w14:textId="77777777" w:rsidR="00C604EA" w:rsidRPr="00186BBA" w:rsidRDefault="00C604EA" w:rsidP="00967E61">
            <w:pPr>
              <w:spacing w:line="276" w:lineRule="auto"/>
              <w:jc w:val="center"/>
              <w:rPr>
                <w:rFonts w:asciiTheme="minorHAnsi" w:hAnsiTheme="minorHAnsi" w:cstheme="minorHAnsi"/>
                <w:color w:val="000000"/>
              </w:rPr>
            </w:pPr>
            <w:r w:rsidRPr="00186BBA">
              <w:rPr>
                <w:rFonts w:asciiTheme="minorHAnsi" w:hAnsiTheme="minorHAnsi" w:cstheme="minorHAnsi"/>
                <w:color w:val="000000"/>
                <w:sz w:val="22"/>
                <w:szCs w:val="22"/>
              </w:rPr>
              <w:br/>
              <w:t>1,45</w:t>
            </w:r>
          </w:p>
        </w:tc>
      </w:tr>
      <w:tr w:rsidR="00C604EA" w:rsidRPr="00186BBA" w14:paraId="589938B2" w14:textId="77777777" w:rsidTr="00BD4782">
        <w:trPr>
          <w:trHeight w:val="312"/>
        </w:trPr>
        <w:tc>
          <w:tcPr>
            <w:tcW w:w="1166" w:type="dxa"/>
            <w:tcBorders>
              <w:top w:val="nil"/>
              <w:left w:val="single" w:sz="8" w:space="0" w:color="auto"/>
              <w:bottom w:val="single" w:sz="4" w:space="0" w:color="auto"/>
              <w:right w:val="single" w:sz="4" w:space="0" w:color="auto"/>
            </w:tcBorders>
            <w:shd w:val="clear" w:color="auto" w:fill="auto"/>
            <w:noWrap/>
          </w:tcPr>
          <w:p w14:paraId="19F4BFA1" w14:textId="77777777" w:rsidR="00C604EA" w:rsidRPr="00186BBA" w:rsidRDefault="00C604EA" w:rsidP="00967E61">
            <w:pPr>
              <w:spacing w:line="276" w:lineRule="auto"/>
              <w:rPr>
                <w:rFonts w:asciiTheme="minorHAnsi" w:hAnsiTheme="minorHAnsi" w:cstheme="minorHAnsi"/>
                <w:color w:val="000000"/>
              </w:rPr>
            </w:pPr>
          </w:p>
          <w:p w14:paraId="5D6839E2" w14:textId="77777777" w:rsidR="00C604EA" w:rsidRPr="00186BBA" w:rsidRDefault="00C604EA" w:rsidP="00967E61">
            <w:pPr>
              <w:spacing w:line="276" w:lineRule="auto"/>
              <w:rPr>
                <w:rFonts w:asciiTheme="minorHAnsi" w:hAnsiTheme="minorHAnsi" w:cstheme="minorHAnsi"/>
                <w:color w:val="000000"/>
              </w:rPr>
            </w:pPr>
            <w:r w:rsidRPr="00186BBA">
              <w:rPr>
                <w:rFonts w:asciiTheme="minorHAnsi" w:hAnsiTheme="minorHAnsi" w:cstheme="minorHAnsi"/>
                <w:color w:val="000000"/>
                <w:sz w:val="22"/>
                <w:szCs w:val="22"/>
              </w:rPr>
              <w:t xml:space="preserve">     </w:t>
            </w:r>
          </w:p>
        </w:tc>
        <w:tc>
          <w:tcPr>
            <w:tcW w:w="3811" w:type="dxa"/>
            <w:tcBorders>
              <w:top w:val="nil"/>
              <w:left w:val="nil"/>
              <w:bottom w:val="single" w:sz="4" w:space="0" w:color="auto"/>
              <w:right w:val="single" w:sz="4" w:space="0" w:color="auto"/>
            </w:tcBorders>
            <w:shd w:val="clear" w:color="auto" w:fill="auto"/>
            <w:vAlign w:val="center"/>
          </w:tcPr>
          <w:p w14:paraId="02818E5D" w14:textId="77777777" w:rsidR="00C604EA" w:rsidRPr="00186BBA" w:rsidRDefault="00C604EA" w:rsidP="00967E61">
            <w:pPr>
              <w:spacing w:line="276" w:lineRule="auto"/>
              <w:jc w:val="center"/>
              <w:rPr>
                <w:rFonts w:asciiTheme="minorHAnsi" w:hAnsiTheme="minorHAnsi" w:cstheme="minorHAnsi"/>
                <w:color w:val="000000"/>
              </w:rPr>
            </w:pPr>
          </w:p>
          <w:p w14:paraId="3F3F318B"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t xml:space="preserve">RAZEM </w:t>
            </w:r>
          </w:p>
        </w:tc>
        <w:tc>
          <w:tcPr>
            <w:tcW w:w="1274" w:type="dxa"/>
            <w:tcBorders>
              <w:top w:val="nil"/>
              <w:left w:val="nil"/>
              <w:bottom w:val="single" w:sz="4" w:space="0" w:color="auto"/>
              <w:right w:val="single" w:sz="4" w:space="0" w:color="auto"/>
            </w:tcBorders>
            <w:shd w:val="clear" w:color="auto" w:fill="auto"/>
            <w:noWrap/>
          </w:tcPr>
          <w:p w14:paraId="765C7E55"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br/>
              <w:t>2319,05</w:t>
            </w:r>
          </w:p>
        </w:tc>
        <w:tc>
          <w:tcPr>
            <w:tcW w:w="1320" w:type="dxa"/>
            <w:tcBorders>
              <w:top w:val="nil"/>
              <w:left w:val="nil"/>
              <w:bottom w:val="single" w:sz="4" w:space="0" w:color="auto"/>
              <w:right w:val="single" w:sz="4" w:space="0" w:color="auto"/>
            </w:tcBorders>
            <w:shd w:val="clear" w:color="auto" w:fill="auto"/>
            <w:noWrap/>
          </w:tcPr>
          <w:p w14:paraId="556775BE"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br/>
              <w:t>671,95</w:t>
            </w:r>
          </w:p>
        </w:tc>
        <w:tc>
          <w:tcPr>
            <w:tcW w:w="1706" w:type="dxa"/>
            <w:tcBorders>
              <w:top w:val="nil"/>
              <w:left w:val="nil"/>
              <w:bottom w:val="single" w:sz="4" w:space="0" w:color="auto"/>
              <w:right w:val="single" w:sz="8" w:space="0" w:color="auto"/>
            </w:tcBorders>
            <w:shd w:val="clear" w:color="auto" w:fill="auto"/>
            <w:noWrap/>
          </w:tcPr>
          <w:p w14:paraId="7D1CE564" w14:textId="77777777" w:rsidR="00C604EA" w:rsidRPr="00186BBA" w:rsidRDefault="00C604EA" w:rsidP="00967E61">
            <w:pPr>
              <w:spacing w:line="276" w:lineRule="auto"/>
              <w:jc w:val="center"/>
              <w:rPr>
                <w:rFonts w:asciiTheme="minorHAnsi" w:hAnsiTheme="minorHAnsi" w:cstheme="minorHAnsi"/>
                <w:b/>
                <w:bCs/>
                <w:color w:val="000000"/>
              </w:rPr>
            </w:pPr>
            <w:r w:rsidRPr="00186BBA">
              <w:rPr>
                <w:rFonts w:asciiTheme="minorHAnsi" w:hAnsiTheme="minorHAnsi" w:cstheme="minorHAnsi"/>
                <w:b/>
                <w:bCs/>
                <w:color w:val="000000"/>
                <w:sz w:val="22"/>
                <w:szCs w:val="22"/>
              </w:rPr>
              <w:br/>
              <w:t>2991,00</w:t>
            </w:r>
          </w:p>
        </w:tc>
      </w:tr>
    </w:tbl>
    <w:p w14:paraId="0920D8D0" w14:textId="77777777" w:rsidR="00C604EA" w:rsidRPr="00186BBA" w:rsidRDefault="00C604EA" w:rsidP="00967E61">
      <w:pPr>
        <w:pStyle w:val="Bezodstpw"/>
        <w:tabs>
          <w:tab w:val="left" w:pos="284"/>
          <w:tab w:val="left" w:pos="426"/>
          <w:tab w:val="left" w:pos="993"/>
        </w:tabs>
        <w:spacing w:line="276" w:lineRule="auto"/>
        <w:jc w:val="both"/>
        <w:rPr>
          <w:rFonts w:asciiTheme="minorHAnsi" w:hAnsiTheme="minorHAnsi" w:cstheme="minorHAnsi"/>
          <w:color w:val="000000"/>
          <w:lang w:val="pl-PL"/>
        </w:rPr>
      </w:pPr>
      <w:r w:rsidRPr="00186BBA">
        <w:rPr>
          <w:rFonts w:asciiTheme="minorHAnsi" w:hAnsiTheme="minorHAnsi" w:cstheme="minorHAnsi"/>
          <w:color w:val="000000"/>
          <w:lang w:val="pl-PL"/>
        </w:rPr>
        <w:t xml:space="preserve"> </w:t>
      </w:r>
    </w:p>
    <w:p w14:paraId="0FADC493" w14:textId="7084A0BF" w:rsidR="00EE07A0" w:rsidRPr="00EE07A0" w:rsidRDefault="00EE07A0" w:rsidP="00967E61">
      <w:pPr>
        <w:pStyle w:val="Bezodstpw"/>
        <w:numPr>
          <w:ilvl w:val="0"/>
          <w:numId w:val="26"/>
        </w:numPr>
        <w:tabs>
          <w:tab w:val="left" w:pos="284"/>
        </w:tabs>
        <w:spacing w:line="276" w:lineRule="auto"/>
        <w:ind w:left="284" w:hanging="284"/>
        <w:jc w:val="both"/>
        <w:textAlignment w:val="baseline"/>
        <w:rPr>
          <w:rFonts w:asciiTheme="minorHAnsi" w:hAnsiTheme="minorHAnsi" w:cstheme="minorHAnsi"/>
          <w:color w:val="000000"/>
          <w:lang w:val="pl-PL"/>
        </w:rPr>
      </w:pPr>
      <w:r w:rsidRPr="00EE07A0">
        <w:rPr>
          <w:rFonts w:asciiTheme="minorHAnsi" w:hAnsiTheme="minorHAnsi" w:cstheme="minorHAnsi"/>
          <w:color w:val="000000"/>
          <w:lang w:val="pl-PL"/>
        </w:rPr>
        <w:t>Wynagrodzenie</w:t>
      </w:r>
      <w:r w:rsidRPr="00EE07A0">
        <w:rPr>
          <w:rFonts w:asciiTheme="minorHAnsi" w:hAnsiTheme="minorHAnsi" w:cstheme="minorHAnsi"/>
          <w:color w:val="000000"/>
          <w:spacing w:val="61"/>
          <w:lang w:val="pl-PL"/>
        </w:rPr>
        <w:t xml:space="preserve"> </w:t>
      </w:r>
      <w:r w:rsidRPr="00EE07A0">
        <w:rPr>
          <w:rFonts w:asciiTheme="minorHAnsi" w:hAnsiTheme="minorHAnsi" w:cstheme="minorHAnsi"/>
          <w:color w:val="000000"/>
          <w:lang w:val="pl-PL"/>
        </w:rPr>
        <w:t>Wykonawcy</w:t>
      </w:r>
      <w:r w:rsidRPr="00EE07A0">
        <w:rPr>
          <w:rFonts w:asciiTheme="minorHAnsi" w:hAnsiTheme="minorHAnsi" w:cstheme="minorHAnsi"/>
          <w:color w:val="000000"/>
          <w:spacing w:val="63"/>
          <w:lang w:val="pl-PL"/>
        </w:rPr>
        <w:t xml:space="preserve"> </w:t>
      </w:r>
      <w:r w:rsidRPr="00EE07A0">
        <w:rPr>
          <w:rFonts w:asciiTheme="minorHAnsi" w:hAnsiTheme="minorHAnsi" w:cstheme="minorHAnsi"/>
          <w:color w:val="000000"/>
          <w:lang w:val="pl-PL"/>
        </w:rPr>
        <w:t>będzie</w:t>
      </w:r>
      <w:r w:rsidRPr="00EE07A0">
        <w:rPr>
          <w:rFonts w:asciiTheme="minorHAnsi" w:hAnsiTheme="minorHAnsi" w:cstheme="minorHAnsi"/>
          <w:color w:val="000000"/>
          <w:spacing w:val="59"/>
          <w:lang w:val="pl-PL"/>
        </w:rPr>
        <w:t xml:space="preserve"> </w:t>
      </w:r>
      <w:r w:rsidRPr="00EE07A0">
        <w:rPr>
          <w:rFonts w:asciiTheme="minorHAnsi" w:hAnsiTheme="minorHAnsi" w:cstheme="minorHAnsi"/>
          <w:color w:val="000000"/>
          <w:lang w:val="pl-PL"/>
        </w:rPr>
        <w:t>wyliczone</w:t>
      </w:r>
      <w:r w:rsidRPr="00EE07A0">
        <w:rPr>
          <w:rFonts w:asciiTheme="minorHAnsi" w:hAnsiTheme="minorHAnsi" w:cstheme="minorHAnsi"/>
          <w:color w:val="000000"/>
          <w:spacing w:val="62"/>
          <w:lang w:val="pl-PL"/>
        </w:rPr>
        <w:t xml:space="preserve"> </w:t>
      </w:r>
      <w:r w:rsidRPr="00EE07A0">
        <w:rPr>
          <w:rFonts w:asciiTheme="minorHAnsi" w:hAnsiTheme="minorHAnsi" w:cstheme="minorHAnsi"/>
          <w:color w:val="000000"/>
          <w:spacing w:val="-2"/>
          <w:lang w:val="pl-PL"/>
        </w:rPr>
        <w:t>na</w:t>
      </w:r>
      <w:r w:rsidRPr="00EE07A0">
        <w:rPr>
          <w:rFonts w:asciiTheme="minorHAnsi" w:hAnsiTheme="minorHAnsi" w:cstheme="minorHAnsi"/>
          <w:color w:val="000000"/>
          <w:spacing w:val="62"/>
          <w:lang w:val="pl-PL"/>
        </w:rPr>
        <w:t xml:space="preserve"> </w:t>
      </w:r>
      <w:r w:rsidRPr="00EE07A0">
        <w:rPr>
          <w:rFonts w:asciiTheme="minorHAnsi" w:hAnsiTheme="minorHAnsi" w:cstheme="minorHAnsi"/>
          <w:color w:val="000000"/>
          <w:lang w:val="pl-PL"/>
        </w:rPr>
        <w:t>podstawie</w:t>
      </w:r>
      <w:r w:rsidRPr="00EE07A0">
        <w:rPr>
          <w:rFonts w:asciiTheme="minorHAnsi" w:hAnsiTheme="minorHAnsi" w:cstheme="minorHAnsi"/>
          <w:color w:val="000000"/>
          <w:spacing w:val="62"/>
          <w:lang w:val="pl-PL"/>
        </w:rPr>
        <w:t xml:space="preserve"> </w:t>
      </w:r>
      <w:r w:rsidRPr="00EE07A0">
        <w:rPr>
          <w:rFonts w:asciiTheme="minorHAnsi" w:hAnsiTheme="minorHAnsi" w:cstheme="minorHAnsi"/>
          <w:color w:val="000000"/>
          <w:lang w:val="pl-PL"/>
        </w:rPr>
        <w:t>ceny</w:t>
      </w:r>
      <w:r w:rsidRPr="00EE07A0">
        <w:rPr>
          <w:rFonts w:asciiTheme="minorHAnsi" w:hAnsiTheme="minorHAnsi" w:cstheme="minorHAnsi"/>
          <w:color w:val="000000"/>
          <w:spacing w:val="63"/>
          <w:lang w:val="pl-PL"/>
        </w:rPr>
        <w:t xml:space="preserve"> </w:t>
      </w:r>
      <w:r w:rsidRPr="00EE07A0">
        <w:rPr>
          <w:rFonts w:asciiTheme="minorHAnsi" w:hAnsiTheme="minorHAnsi" w:cstheme="minorHAnsi"/>
          <w:color w:val="000000"/>
          <w:lang w:val="pl-PL"/>
        </w:rPr>
        <w:t>jednostkowej</w:t>
      </w:r>
      <w:r w:rsidRPr="00EE07A0">
        <w:rPr>
          <w:rFonts w:asciiTheme="minorHAnsi" w:hAnsiTheme="minorHAnsi" w:cstheme="minorHAnsi"/>
          <w:color w:val="000000"/>
          <w:spacing w:val="59"/>
          <w:lang w:val="pl-PL"/>
        </w:rPr>
        <w:t xml:space="preserve"> </w:t>
      </w:r>
      <w:r w:rsidRPr="00EE07A0">
        <w:rPr>
          <w:rFonts w:asciiTheme="minorHAnsi" w:hAnsiTheme="minorHAnsi" w:cstheme="minorHAnsi"/>
          <w:color w:val="000000"/>
          <w:lang w:val="pl-PL"/>
        </w:rPr>
        <w:t>za</w:t>
      </w:r>
      <w:r w:rsidRPr="00EE07A0">
        <w:rPr>
          <w:rFonts w:asciiTheme="minorHAnsi" w:hAnsiTheme="minorHAnsi" w:cstheme="minorHAnsi"/>
          <w:color w:val="000000"/>
          <w:spacing w:val="62"/>
          <w:lang w:val="pl-PL"/>
        </w:rPr>
        <w:t xml:space="preserve"> </w:t>
      </w:r>
      <w:r w:rsidRPr="00EE07A0">
        <w:rPr>
          <w:rFonts w:asciiTheme="minorHAnsi" w:hAnsiTheme="minorHAnsi" w:cstheme="minorHAnsi"/>
          <w:color w:val="000000"/>
          <w:lang w:val="pl-PL"/>
        </w:rPr>
        <w:t>odbiór i</w:t>
      </w:r>
      <w:r w:rsidR="00932CE3">
        <w:rPr>
          <w:rFonts w:asciiTheme="minorHAnsi" w:hAnsiTheme="minorHAnsi" w:cstheme="minorHAnsi"/>
          <w:color w:val="000000"/>
          <w:lang w:val="pl-PL"/>
        </w:rPr>
        <w:t> </w:t>
      </w:r>
      <w:r w:rsidRPr="00EE07A0">
        <w:rPr>
          <w:rFonts w:asciiTheme="minorHAnsi" w:hAnsiTheme="minorHAnsi" w:cstheme="minorHAnsi"/>
          <w:color w:val="000000"/>
          <w:lang w:val="pl-PL"/>
        </w:rPr>
        <w:t>transport 1</w:t>
      </w:r>
      <w:r w:rsidRPr="00EE07A0">
        <w:rPr>
          <w:rFonts w:asciiTheme="minorHAnsi" w:hAnsiTheme="minorHAnsi" w:cstheme="minorHAnsi"/>
          <w:color w:val="000000"/>
          <w:spacing w:val="60"/>
          <w:lang w:val="pl-PL"/>
        </w:rPr>
        <w:t xml:space="preserve"> </w:t>
      </w:r>
      <w:r w:rsidRPr="00EE07A0">
        <w:rPr>
          <w:rFonts w:asciiTheme="minorHAnsi" w:hAnsiTheme="minorHAnsi" w:cstheme="minorHAnsi"/>
          <w:color w:val="000000"/>
          <w:spacing w:val="-2"/>
          <w:lang w:val="pl-PL"/>
        </w:rPr>
        <w:t>Mg</w:t>
      </w:r>
      <w:r w:rsidRPr="00EE07A0">
        <w:rPr>
          <w:rFonts w:asciiTheme="minorHAnsi" w:hAnsiTheme="minorHAnsi" w:cstheme="minorHAnsi"/>
          <w:color w:val="000000"/>
          <w:spacing w:val="53"/>
          <w:lang w:val="pl-PL"/>
        </w:rPr>
        <w:t xml:space="preserve"> </w:t>
      </w:r>
      <w:r w:rsidRPr="00EE07A0">
        <w:rPr>
          <w:rFonts w:asciiTheme="minorHAnsi" w:hAnsiTheme="minorHAnsi" w:cstheme="minorHAnsi"/>
          <w:color w:val="000000"/>
          <w:lang w:val="pl-PL"/>
        </w:rPr>
        <w:t>odpadów,</w:t>
      </w:r>
      <w:r w:rsidRPr="00EE07A0">
        <w:rPr>
          <w:rFonts w:asciiTheme="minorHAnsi" w:hAnsiTheme="minorHAnsi" w:cstheme="minorHAnsi"/>
          <w:color w:val="000000"/>
          <w:spacing w:val="11"/>
          <w:lang w:val="pl-PL"/>
        </w:rPr>
        <w:t xml:space="preserve"> </w:t>
      </w:r>
      <w:r w:rsidRPr="00EE07A0">
        <w:rPr>
          <w:rFonts w:asciiTheme="minorHAnsi" w:hAnsiTheme="minorHAnsi" w:cstheme="minorHAnsi"/>
          <w:color w:val="000000"/>
          <w:lang w:val="pl-PL"/>
        </w:rPr>
        <w:t>zgodnie</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z</w:t>
      </w:r>
      <w:r w:rsidRPr="00EE07A0">
        <w:rPr>
          <w:rFonts w:asciiTheme="minorHAnsi" w:hAnsiTheme="minorHAnsi" w:cstheme="minorHAnsi"/>
          <w:color w:val="000000"/>
          <w:spacing w:val="13"/>
          <w:lang w:val="pl-PL"/>
        </w:rPr>
        <w:t xml:space="preserve"> </w:t>
      </w:r>
      <w:r w:rsidRPr="00EE07A0">
        <w:rPr>
          <w:rFonts w:asciiTheme="minorHAnsi" w:hAnsiTheme="minorHAnsi" w:cstheme="minorHAnsi"/>
          <w:color w:val="000000"/>
          <w:lang w:val="pl-PL"/>
        </w:rPr>
        <w:t>ceną</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zaproponowaną</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w</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formularzu</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ofertowym</w:t>
      </w:r>
      <w:r w:rsidRPr="00EE07A0">
        <w:rPr>
          <w:rFonts w:asciiTheme="minorHAnsi" w:hAnsiTheme="minorHAnsi" w:cstheme="minorHAnsi"/>
          <w:color w:val="000000"/>
          <w:spacing w:val="12"/>
          <w:lang w:val="pl-PL"/>
        </w:rPr>
        <w:t xml:space="preserve"> </w:t>
      </w:r>
      <w:r w:rsidRPr="00EE07A0">
        <w:rPr>
          <w:rFonts w:asciiTheme="minorHAnsi" w:hAnsiTheme="minorHAnsi" w:cstheme="minorHAnsi"/>
          <w:color w:val="000000"/>
          <w:lang w:val="pl-PL"/>
        </w:rPr>
        <w:t>oraz</w:t>
      </w:r>
      <w:r w:rsidRPr="00EE07A0">
        <w:rPr>
          <w:rFonts w:asciiTheme="minorHAnsi" w:hAnsiTheme="minorHAnsi" w:cstheme="minorHAnsi"/>
          <w:color w:val="000000"/>
          <w:spacing w:val="67"/>
          <w:lang w:val="pl-PL"/>
        </w:rPr>
        <w:t xml:space="preserve"> </w:t>
      </w:r>
      <w:r w:rsidRPr="00EE07A0">
        <w:rPr>
          <w:rFonts w:asciiTheme="minorHAnsi" w:hAnsiTheme="minorHAnsi" w:cstheme="minorHAnsi"/>
          <w:color w:val="000000"/>
          <w:lang w:val="pl-PL"/>
        </w:rPr>
        <w:t>rzeczywistej</w:t>
      </w:r>
      <w:r w:rsidRPr="00EE07A0">
        <w:rPr>
          <w:rFonts w:asciiTheme="minorHAnsi" w:hAnsiTheme="minorHAnsi" w:cstheme="minorHAnsi"/>
          <w:color w:val="000000"/>
          <w:spacing w:val="57"/>
          <w:lang w:val="pl-PL"/>
        </w:rPr>
        <w:t xml:space="preserve"> </w:t>
      </w:r>
      <w:r w:rsidRPr="00EE07A0">
        <w:rPr>
          <w:rFonts w:asciiTheme="minorHAnsi" w:hAnsiTheme="minorHAnsi" w:cstheme="minorHAnsi"/>
          <w:color w:val="000000"/>
          <w:lang w:val="pl-PL"/>
        </w:rPr>
        <w:t>ilości</w:t>
      </w:r>
      <w:r w:rsidRPr="00EE07A0">
        <w:rPr>
          <w:rFonts w:asciiTheme="minorHAnsi" w:hAnsiTheme="minorHAnsi" w:cstheme="minorHAnsi"/>
          <w:color w:val="000000"/>
          <w:spacing w:val="55"/>
          <w:lang w:val="pl-PL"/>
        </w:rPr>
        <w:t xml:space="preserve"> </w:t>
      </w:r>
      <w:r w:rsidRPr="00EE07A0">
        <w:rPr>
          <w:rFonts w:asciiTheme="minorHAnsi" w:hAnsiTheme="minorHAnsi" w:cstheme="minorHAnsi"/>
          <w:color w:val="000000"/>
          <w:lang w:val="pl-PL"/>
        </w:rPr>
        <w:t>odebranych</w:t>
      </w:r>
      <w:r w:rsidRPr="00EE07A0">
        <w:rPr>
          <w:rFonts w:asciiTheme="minorHAnsi" w:hAnsiTheme="minorHAnsi" w:cstheme="minorHAnsi"/>
          <w:color w:val="000000"/>
          <w:spacing w:val="56"/>
          <w:lang w:val="pl-PL"/>
        </w:rPr>
        <w:t xml:space="preserve"> </w:t>
      </w:r>
      <w:r w:rsidRPr="00EE07A0">
        <w:rPr>
          <w:rFonts w:asciiTheme="minorHAnsi" w:hAnsiTheme="minorHAnsi" w:cstheme="minorHAnsi"/>
          <w:color w:val="000000"/>
          <w:lang w:val="pl-PL"/>
        </w:rPr>
        <w:t>odpadów,</w:t>
      </w:r>
      <w:r w:rsidRPr="00EE07A0">
        <w:rPr>
          <w:rFonts w:asciiTheme="minorHAnsi" w:hAnsiTheme="minorHAnsi" w:cstheme="minorHAnsi"/>
          <w:color w:val="000000"/>
          <w:spacing w:val="58"/>
          <w:lang w:val="pl-PL"/>
        </w:rPr>
        <w:t xml:space="preserve"> </w:t>
      </w:r>
      <w:r w:rsidRPr="00EE07A0">
        <w:rPr>
          <w:rFonts w:asciiTheme="minorHAnsi" w:hAnsiTheme="minorHAnsi" w:cstheme="minorHAnsi"/>
          <w:color w:val="000000"/>
          <w:lang w:val="pl-PL"/>
        </w:rPr>
        <w:t>w</w:t>
      </w:r>
      <w:r w:rsidRPr="00EE07A0">
        <w:rPr>
          <w:rFonts w:asciiTheme="minorHAnsi" w:hAnsiTheme="minorHAnsi" w:cstheme="minorHAnsi"/>
          <w:color w:val="000000"/>
          <w:spacing w:val="57"/>
          <w:lang w:val="pl-PL"/>
        </w:rPr>
        <w:t xml:space="preserve"> </w:t>
      </w:r>
      <w:r w:rsidRPr="00EE07A0">
        <w:rPr>
          <w:rFonts w:asciiTheme="minorHAnsi" w:hAnsiTheme="minorHAnsi" w:cstheme="minorHAnsi"/>
          <w:color w:val="000000"/>
          <w:lang w:val="pl-PL"/>
        </w:rPr>
        <w:t>rozliczeniu</w:t>
      </w:r>
      <w:r w:rsidRPr="00EE07A0">
        <w:rPr>
          <w:rFonts w:asciiTheme="minorHAnsi" w:hAnsiTheme="minorHAnsi" w:cstheme="minorHAnsi"/>
          <w:color w:val="000000"/>
          <w:spacing w:val="57"/>
          <w:lang w:val="pl-PL"/>
        </w:rPr>
        <w:t xml:space="preserve"> </w:t>
      </w:r>
      <w:r w:rsidRPr="00EE07A0">
        <w:rPr>
          <w:rFonts w:asciiTheme="minorHAnsi" w:hAnsiTheme="minorHAnsi" w:cstheme="minorHAnsi"/>
          <w:color w:val="000000"/>
          <w:lang w:val="pl-PL"/>
        </w:rPr>
        <w:t>miesięcznym.</w:t>
      </w:r>
      <w:r w:rsidRPr="00EE07A0">
        <w:rPr>
          <w:rFonts w:asciiTheme="minorHAnsi" w:hAnsiTheme="minorHAnsi" w:cstheme="minorHAnsi"/>
          <w:color w:val="000000"/>
          <w:spacing w:val="58"/>
          <w:lang w:val="pl-PL"/>
        </w:rPr>
        <w:t xml:space="preserve"> </w:t>
      </w:r>
    </w:p>
    <w:p w14:paraId="185AF9F8" w14:textId="03B62B09" w:rsidR="00EE07A0" w:rsidRPr="00EE07A0" w:rsidRDefault="00EE07A0" w:rsidP="00967E61">
      <w:pPr>
        <w:pStyle w:val="Bezodstpw"/>
        <w:numPr>
          <w:ilvl w:val="0"/>
          <w:numId w:val="26"/>
        </w:numPr>
        <w:spacing w:line="276" w:lineRule="auto"/>
        <w:ind w:left="284" w:hanging="284"/>
        <w:jc w:val="both"/>
        <w:textAlignment w:val="baseline"/>
        <w:rPr>
          <w:rFonts w:asciiTheme="minorHAnsi" w:hAnsiTheme="minorHAnsi" w:cstheme="minorHAnsi"/>
          <w:color w:val="000000"/>
          <w:lang w:val="pl-PL"/>
        </w:rPr>
      </w:pPr>
      <w:r w:rsidRPr="00EE07A0">
        <w:rPr>
          <w:rFonts w:asciiTheme="minorHAnsi" w:hAnsiTheme="minorHAnsi" w:cstheme="minorHAnsi"/>
          <w:color w:val="000000"/>
          <w:lang w:val="pl-PL"/>
        </w:rPr>
        <w:t>Szczegółowy opis</w:t>
      </w:r>
      <w:r w:rsidRPr="00EE07A0">
        <w:rPr>
          <w:rFonts w:asciiTheme="minorHAnsi" w:hAnsiTheme="minorHAnsi" w:cstheme="minorHAnsi"/>
          <w:color w:val="000000"/>
          <w:spacing w:val="-2"/>
          <w:lang w:val="pl-PL"/>
        </w:rPr>
        <w:t xml:space="preserve"> </w:t>
      </w:r>
      <w:r w:rsidRPr="00EE07A0">
        <w:rPr>
          <w:rFonts w:asciiTheme="minorHAnsi" w:hAnsiTheme="minorHAnsi" w:cstheme="minorHAnsi"/>
          <w:color w:val="000000"/>
          <w:lang w:val="pl-PL"/>
        </w:rPr>
        <w:t>przedmiotu zamówienia został</w:t>
      </w:r>
      <w:r w:rsidRPr="00EE07A0">
        <w:rPr>
          <w:rFonts w:asciiTheme="minorHAnsi" w:hAnsiTheme="minorHAnsi" w:cstheme="minorHAnsi"/>
          <w:color w:val="000000"/>
          <w:spacing w:val="-2"/>
          <w:lang w:val="pl-PL"/>
        </w:rPr>
        <w:t xml:space="preserve"> </w:t>
      </w:r>
      <w:r w:rsidRPr="00EE07A0">
        <w:rPr>
          <w:rFonts w:asciiTheme="minorHAnsi" w:hAnsiTheme="minorHAnsi" w:cstheme="minorHAnsi"/>
          <w:color w:val="000000"/>
          <w:lang w:val="pl-PL"/>
        </w:rPr>
        <w:t>opisany</w:t>
      </w:r>
      <w:r w:rsidRPr="00EE07A0">
        <w:rPr>
          <w:rFonts w:asciiTheme="minorHAnsi" w:hAnsiTheme="minorHAnsi" w:cstheme="minorHAnsi"/>
          <w:color w:val="000000"/>
          <w:spacing w:val="-2"/>
          <w:lang w:val="pl-PL"/>
        </w:rPr>
        <w:t xml:space="preserve"> </w:t>
      </w:r>
      <w:r w:rsidRPr="00EE07A0">
        <w:rPr>
          <w:rFonts w:asciiTheme="minorHAnsi" w:hAnsiTheme="minorHAnsi" w:cstheme="minorHAnsi"/>
          <w:color w:val="000000"/>
          <w:lang w:val="pl-PL"/>
        </w:rPr>
        <w:t xml:space="preserve">w </w:t>
      </w:r>
      <w:r w:rsidR="007666CE">
        <w:rPr>
          <w:rFonts w:asciiTheme="minorHAnsi" w:hAnsiTheme="minorHAnsi" w:cstheme="minorHAnsi"/>
          <w:color w:val="000000"/>
          <w:lang w:val="pl-PL"/>
        </w:rPr>
        <w:t xml:space="preserve">projektowanych postanowieniach </w:t>
      </w:r>
      <w:r w:rsidRPr="00EE07A0">
        <w:rPr>
          <w:rFonts w:asciiTheme="minorHAnsi" w:hAnsiTheme="minorHAnsi" w:cstheme="minorHAnsi"/>
          <w:color w:val="000000"/>
          <w:lang w:val="pl-PL"/>
        </w:rPr>
        <w:t xml:space="preserve"> umowy</w:t>
      </w:r>
      <w:r w:rsidRPr="00EE07A0">
        <w:rPr>
          <w:rFonts w:asciiTheme="minorHAnsi" w:hAnsiTheme="minorHAnsi" w:cstheme="minorHAnsi"/>
          <w:color w:val="000000"/>
          <w:spacing w:val="1"/>
          <w:lang w:val="pl-PL"/>
        </w:rPr>
        <w:t xml:space="preserve"> </w:t>
      </w:r>
      <w:r w:rsidRPr="00EE07A0">
        <w:rPr>
          <w:rFonts w:asciiTheme="minorHAnsi" w:hAnsiTheme="minorHAnsi" w:cstheme="minorHAnsi"/>
          <w:color w:val="000000"/>
          <w:lang w:val="pl-PL"/>
        </w:rPr>
        <w:t>-</w:t>
      </w:r>
      <w:r w:rsidRPr="00EE07A0">
        <w:rPr>
          <w:rFonts w:asciiTheme="minorHAnsi" w:hAnsiTheme="minorHAnsi" w:cstheme="minorHAnsi"/>
          <w:color w:val="000000"/>
          <w:spacing w:val="66"/>
          <w:lang w:val="pl-PL"/>
        </w:rPr>
        <w:t xml:space="preserve"> </w:t>
      </w:r>
      <w:r w:rsidRPr="00EE07A0">
        <w:rPr>
          <w:rFonts w:asciiTheme="minorHAnsi" w:hAnsiTheme="minorHAnsi" w:cstheme="minorHAnsi"/>
          <w:color w:val="000000"/>
          <w:lang w:val="pl-PL"/>
        </w:rPr>
        <w:t xml:space="preserve">załącznik Nr </w:t>
      </w:r>
      <w:r w:rsidR="00932CE3">
        <w:rPr>
          <w:rFonts w:asciiTheme="minorHAnsi" w:hAnsiTheme="minorHAnsi" w:cstheme="minorHAnsi"/>
          <w:color w:val="000000"/>
          <w:lang w:val="pl-PL"/>
        </w:rPr>
        <w:t xml:space="preserve">7 </w:t>
      </w:r>
      <w:r w:rsidRPr="00EE07A0">
        <w:rPr>
          <w:rFonts w:asciiTheme="minorHAnsi" w:hAnsiTheme="minorHAnsi" w:cstheme="minorHAnsi"/>
          <w:color w:val="000000"/>
          <w:lang w:val="pl-PL"/>
        </w:rPr>
        <w:t>do SWZ oraz</w:t>
      </w:r>
      <w:r w:rsidRPr="00EE07A0">
        <w:rPr>
          <w:rFonts w:asciiTheme="minorHAnsi" w:hAnsiTheme="minorHAnsi" w:cstheme="minorHAnsi"/>
          <w:color w:val="000000"/>
          <w:spacing w:val="-2"/>
          <w:lang w:val="pl-PL"/>
        </w:rPr>
        <w:t xml:space="preserve"> </w:t>
      </w:r>
      <w:r w:rsidRPr="00EE07A0">
        <w:rPr>
          <w:rFonts w:asciiTheme="minorHAnsi" w:hAnsiTheme="minorHAnsi" w:cstheme="minorHAnsi"/>
          <w:color w:val="000000"/>
          <w:lang w:val="pl-PL"/>
        </w:rPr>
        <w:t>załącznikach do umowy</w:t>
      </w:r>
      <w:r w:rsidRPr="00EE07A0">
        <w:rPr>
          <w:rFonts w:asciiTheme="minorHAnsi" w:hAnsiTheme="minorHAnsi" w:cstheme="minorHAnsi"/>
          <w:color w:val="000000"/>
          <w:spacing w:val="-2"/>
          <w:lang w:val="pl-PL"/>
        </w:rPr>
        <w:t xml:space="preserve"> </w:t>
      </w:r>
      <w:r w:rsidRPr="00EE07A0">
        <w:rPr>
          <w:rFonts w:asciiTheme="minorHAnsi" w:hAnsiTheme="minorHAnsi" w:cstheme="minorHAnsi"/>
          <w:color w:val="000000"/>
          <w:lang w:val="pl-PL"/>
        </w:rPr>
        <w:t>pod nazwą:</w:t>
      </w:r>
    </w:p>
    <w:p w14:paraId="75346C44" w14:textId="69AA021B" w:rsidR="00EE07A0" w:rsidRPr="00EE07A0" w:rsidRDefault="00D84B13" w:rsidP="00967E61">
      <w:pPr>
        <w:pStyle w:val="Bezodstpw"/>
        <w:numPr>
          <w:ilvl w:val="1"/>
          <w:numId w:val="26"/>
        </w:numPr>
        <w:spacing w:line="276" w:lineRule="auto"/>
        <w:ind w:left="567" w:hanging="283"/>
        <w:jc w:val="both"/>
        <w:textAlignment w:val="baseline"/>
        <w:rPr>
          <w:rFonts w:asciiTheme="minorHAnsi" w:hAnsiTheme="minorHAnsi" w:cstheme="minorHAnsi"/>
          <w:color w:val="000000"/>
          <w:lang w:val="pl-PL"/>
        </w:rPr>
      </w:pPr>
      <w:r>
        <w:rPr>
          <w:rFonts w:asciiTheme="minorHAnsi" w:hAnsiTheme="minorHAnsi" w:cstheme="minorHAnsi"/>
          <w:color w:val="000000"/>
          <w:spacing w:val="-2"/>
          <w:lang w:val="pl-PL"/>
        </w:rPr>
        <w:t>w</w:t>
      </w:r>
      <w:r w:rsidR="00EE07A0" w:rsidRPr="00EE07A0">
        <w:rPr>
          <w:rFonts w:asciiTheme="minorHAnsi" w:hAnsiTheme="minorHAnsi" w:cstheme="minorHAnsi"/>
          <w:color w:val="000000"/>
          <w:spacing w:val="-2"/>
          <w:lang w:val="pl-PL"/>
        </w:rPr>
        <w:t>ykaz</w:t>
      </w:r>
      <w:r w:rsidR="00DE52CC">
        <w:rPr>
          <w:rFonts w:asciiTheme="minorHAnsi" w:hAnsiTheme="minorHAnsi" w:cstheme="minorHAnsi"/>
          <w:color w:val="000000"/>
          <w:spacing w:val="-2"/>
          <w:lang w:val="pl-PL"/>
        </w:rPr>
        <w:t xml:space="preserve"> </w:t>
      </w:r>
      <w:r w:rsidR="00EE07A0" w:rsidRPr="00EE07A0">
        <w:rPr>
          <w:rFonts w:asciiTheme="minorHAnsi" w:hAnsiTheme="minorHAnsi" w:cstheme="minorHAnsi"/>
          <w:color w:val="000000"/>
          <w:spacing w:val="-41"/>
          <w:lang w:val="pl-PL"/>
        </w:rPr>
        <w:t xml:space="preserve"> </w:t>
      </w:r>
      <w:r w:rsidR="00755006">
        <w:rPr>
          <w:rFonts w:asciiTheme="minorHAnsi" w:hAnsiTheme="minorHAnsi" w:cstheme="minorHAnsi"/>
          <w:color w:val="000000"/>
          <w:spacing w:val="-41"/>
          <w:lang w:val="pl-PL"/>
        </w:rPr>
        <w:t xml:space="preserve"> </w:t>
      </w:r>
      <w:r w:rsidR="00EE07A0" w:rsidRPr="00EE07A0">
        <w:rPr>
          <w:rFonts w:asciiTheme="minorHAnsi" w:hAnsiTheme="minorHAnsi" w:cstheme="minorHAnsi"/>
          <w:color w:val="000000"/>
          <w:spacing w:val="-2"/>
          <w:lang w:val="pl-PL"/>
        </w:rPr>
        <w:t>nieruchomości</w:t>
      </w:r>
      <w:r w:rsidR="00755006">
        <w:rPr>
          <w:rFonts w:asciiTheme="minorHAnsi" w:hAnsiTheme="minorHAnsi" w:cstheme="minorHAnsi"/>
          <w:color w:val="000000"/>
          <w:spacing w:val="-2"/>
          <w:lang w:val="pl-PL"/>
        </w:rPr>
        <w:t xml:space="preserve"> </w:t>
      </w:r>
      <w:r w:rsidR="00EE07A0" w:rsidRPr="00EE07A0">
        <w:rPr>
          <w:rFonts w:asciiTheme="minorHAnsi" w:hAnsiTheme="minorHAnsi" w:cstheme="minorHAnsi"/>
          <w:color w:val="000000"/>
          <w:spacing w:val="-41"/>
          <w:lang w:val="pl-PL"/>
        </w:rPr>
        <w:t xml:space="preserve"> </w:t>
      </w:r>
      <w:r w:rsidR="00EE07A0" w:rsidRPr="00EE07A0">
        <w:rPr>
          <w:rFonts w:asciiTheme="minorHAnsi" w:hAnsiTheme="minorHAnsi" w:cstheme="minorHAnsi"/>
          <w:color w:val="000000"/>
          <w:lang w:val="pl-PL"/>
        </w:rPr>
        <w:t xml:space="preserve">zamieszkałych </w:t>
      </w:r>
      <w:r w:rsidR="00EE07A0" w:rsidRPr="00EE07A0">
        <w:rPr>
          <w:rFonts w:asciiTheme="minorHAnsi" w:hAnsiTheme="minorHAnsi" w:cstheme="minorHAnsi"/>
          <w:color w:val="000000"/>
          <w:spacing w:val="-2"/>
          <w:lang w:val="pl-PL"/>
        </w:rPr>
        <w:t>objętych</w:t>
      </w:r>
      <w:r w:rsidR="00DE52CC">
        <w:rPr>
          <w:rFonts w:asciiTheme="minorHAnsi" w:hAnsiTheme="minorHAnsi" w:cstheme="minorHAnsi"/>
          <w:color w:val="000000"/>
          <w:spacing w:val="-2"/>
          <w:lang w:val="pl-PL"/>
        </w:rPr>
        <w:t xml:space="preserve"> </w:t>
      </w:r>
      <w:r w:rsidR="00EE07A0" w:rsidRPr="00EE07A0">
        <w:rPr>
          <w:rFonts w:asciiTheme="minorHAnsi" w:hAnsiTheme="minorHAnsi" w:cstheme="minorHAnsi"/>
          <w:color w:val="000000"/>
          <w:spacing w:val="-40"/>
          <w:lang w:val="pl-PL"/>
        </w:rPr>
        <w:t xml:space="preserve"> </w:t>
      </w:r>
      <w:r w:rsidR="00EE07A0" w:rsidRPr="00EE07A0">
        <w:rPr>
          <w:rFonts w:asciiTheme="minorHAnsi" w:hAnsiTheme="minorHAnsi" w:cstheme="minorHAnsi"/>
          <w:color w:val="000000"/>
          <w:spacing w:val="-2"/>
          <w:lang w:val="pl-PL"/>
        </w:rPr>
        <w:t>przedmiotem</w:t>
      </w:r>
      <w:r w:rsidR="00DE52CC">
        <w:rPr>
          <w:rFonts w:asciiTheme="minorHAnsi" w:hAnsiTheme="minorHAnsi" w:cstheme="minorHAnsi"/>
          <w:color w:val="000000"/>
          <w:spacing w:val="-2"/>
          <w:lang w:val="pl-PL"/>
        </w:rPr>
        <w:t xml:space="preserve"> </w:t>
      </w:r>
      <w:r w:rsidR="00EE07A0" w:rsidRPr="00EE07A0">
        <w:rPr>
          <w:rFonts w:asciiTheme="minorHAnsi" w:hAnsiTheme="minorHAnsi" w:cstheme="minorHAnsi"/>
          <w:color w:val="000000"/>
          <w:spacing w:val="-41"/>
          <w:lang w:val="pl-PL"/>
        </w:rPr>
        <w:t xml:space="preserve"> </w:t>
      </w:r>
      <w:r w:rsidR="00755006">
        <w:rPr>
          <w:rFonts w:asciiTheme="minorHAnsi" w:hAnsiTheme="minorHAnsi" w:cstheme="minorHAnsi"/>
          <w:color w:val="000000"/>
          <w:spacing w:val="-41"/>
          <w:lang w:val="pl-PL"/>
        </w:rPr>
        <w:t xml:space="preserve"> </w:t>
      </w:r>
      <w:r w:rsidR="00EE07A0" w:rsidRPr="00EE07A0">
        <w:rPr>
          <w:rFonts w:asciiTheme="minorHAnsi" w:hAnsiTheme="minorHAnsi" w:cstheme="minorHAnsi"/>
          <w:color w:val="000000"/>
          <w:spacing w:val="-2"/>
          <w:lang w:val="pl-PL"/>
        </w:rPr>
        <w:t xml:space="preserve">zamówienia wraz z szacunkową liczbą </w:t>
      </w:r>
      <w:r w:rsidR="00EE07A0" w:rsidRPr="00EE07A0">
        <w:rPr>
          <w:rFonts w:asciiTheme="minorHAnsi" w:hAnsiTheme="minorHAnsi" w:cstheme="minorHAnsi"/>
          <w:color w:val="000000"/>
          <w:lang w:val="pl-PL"/>
        </w:rPr>
        <w:t>mieszkańców i podziałem na miejscowości (załącznik Nr 1 do Umowy)</w:t>
      </w:r>
      <w:r w:rsidR="00DB3539">
        <w:rPr>
          <w:rFonts w:asciiTheme="minorHAnsi" w:hAnsiTheme="minorHAnsi" w:cstheme="minorHAnsi"/>
          <w:color w:val="000000"/>
          <w:lang w:val="pl-PL"/>
        </w:rPr>
        <w:t>;</w:t>
      </w:r>
    </w:p>
    <w:p w14:paraId="772A7059" w14:textId="6E865DB6" w:rsidR="00EE07A0" w:rsidRPr="00EE07A0" w:rsidRDefault="00D84B13" w:rsidP="00967E61">
      <w:pPr>
        <w:widowControl w:val="0"/>
        <w:numPr>
          <w:ilvl w:val="1"/>
          <w:numId w:val="26"/>
        </w:numPr>
        <w:suppressAutoHyphens/>
        <w:autoSpaceDN w:val="0"/>
        <w:spacing w:line="276" w:lineRule="auto"/>
        <w:ind w:left="567" w:hanging="283"/>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w</w:t>
      </w:r>
      <w:r w:rsidR="00EE07A0" w:rsidRPr="00EE07A0">
        <w:rPr>
          <w:rFonts w:asciiTheme="minorHAnsi" w:hAnsiTheme="minorHAnsi" w:cstheme="minorHAnsi"/>
          <w:color w:val="000000"/>
          <w:sz w:val="22"/>
          <w:szCs w:val="22"/>
        </w:rPr>
        <w:t>ykaz nieruchomości niezamieszkałych objętych przedmiotem zamówienia wraz z podziałem na</w:t>
      </w:r>
      <w:r w:rsidR="00EC3E20">
        <w:rPr>
          <w:rFonts w:asciiTheme="minorHAnsi" w:hAnsiTheme="minorHAnsi" w:cstheme="minorHAnsi"/>
          <w:color w:val="000000"/>
          <w:sz w:val="22"/>
          <w:szCs w:val="22"/>
        </w:rPr>
        <w:t> </w:t>
      </w:r>
      <w:r w:rsidR="00EE07A0" w:rsidRPr="00EE07A0">
        <w:rPr>
          <w:rFonts w:asciiTheme="minorHAnsi" w:hAnsiTheme="minorHAnsi" w:cstheme="minorHAnsi"/>
          <w:color w:val="000000"/>
          <w:sz w:val="22"/>
          <w:szCs w:val="22"/>
        </w:rPr>
        <w:t>miejscowości (załącznik Nr 2 do Umowy)</w:t>
      </w:r>
      <w:r w:rsidR="00DB3539">
        <w:rPr>
          <w:rFonts w:asciiTheme="minorHAnsi" w:hAnsiTheme="minorHAnsi" w:cstheme="minorHAnsi"/>
          <w:color w:val="000000"/>
          <w:sz w:val="22"/>
          <w:szCs w:val="22"/>
        </w:rPr>
        <w:t>;</w:t>
      </w:r>
    </w:p>
    <w:p w14:paraId="32250C15" w14:textId="19C8BA8C" w:rsidR="00EE07A0" w:rsidRPr="00EE07A0" w:rsidRDefault="00D84B13" w:rsidP="00967E61">
      <w:pPr>
        <w:pStyle w:val="Bezodstpw"/>
        <w:numPr>
          <w:ilvl w:val="1"/>
          <w:numId w:val="26"/>
        </w:numPr>
        <w:spacing w:line="276" w:lineRule="auto"/>
        <w:ind w:left="567" w:hanging="283"/>
        <w:jc w:val="both"/>
        <w:textAlignment w:val="baseline"/>
        <w:rPr>
          <w:rFonts w:asciiTheme="minorHAnsi" w:hAnsiTheme="minorHAnsi" w:cstheme="minorHAnsi"/>
          <w:color w:val="000000"/>
          <w:lang w:val="pl-PL"/>
        </w:rPr>
      </w:pPr>
      <w:r>
        <w:rPr>
          <w:rFonts w:asciiTheme="minorHAnsi" w:hAnsiTheme="minorHAnsi" w:cstheme="minorHAnsi"/>
          <w:color w:val="000000"/>
          <w:spacing w:val="-2"/>
          <w:lang w:val="pl-PL"/>
        </w:rPr>
        <w:t>w</w:t>
      </w:r>
      <w:r w:rsidR="00EE07A0" w:rsidRPr="00EE07A0">
        <w:rPr>
          <w:rFonts w:asciiTheme="minorHAnsi" w:hAnsiTheme="minorHAnsi" w:cstheme="minorHAnsi"/>
          <w:color w:val="000000"/>
          <w:spacing w:val="-2"/>
          <w:lang w:val="pl-PL"/>
        </w:rPr>
        <w:t>ykaz</w:t>
      </w:r>
      <w:r w:rsidR="00EE07A0" w:rsidRPr="00EE07A0">
        <w:rPr>
          <w:rFonts w:asciiTheme="minorHAnsi" w:hAnsiTheme="minorHAnsi" w:cstheme="minorHAnsi"/>
          <w:color w:val="000000"/>
          <w:spacing w:val="-33"/>
          <w:lang w:val="pl-PL"/>
        </w:rPr>
        <w:t xml:space="preserve"> </w:t>
      </w:r>
      <w:r w:rsidR="00EE07A0" w:rsidRPr="00EE07A0">
        <w:rPr>
          <w:rFonts w:asciiTheme="minorHAnsi" w:hAnsiTheme="minorHAnsi" w:cstheme="minorHAnsi"/>
          <w:color w:val="000000"/>
          <w:spacing w:val="-2"/>
          <w:lang w:val="pl-PL"/>
        </w:rPr>
        <w:t>miejsc</w:t>
      </w:r>
      <w:r w:rsidR="00EE07A0" w:rsidRPr="00EE07A0">
        <w:rPr>
          <w:rFonts w:asciiTheme="minorHAnsi" w:hAnsiTheme="minorHAnsi" w:cstheme="minorHAnsi"/>
          <w:color w:val="000000"/>
          <w:spacing w:val="-31"/>
          <w:lang w:val="pl-PL"/>
        </w:rPr>
        <w:t xml:space="preserve"> </w:t>
      </w:r>
      <w:r w:rsidR="00EE07A0" w:rsidRPr="00EE07A0">
        <w:rPr>
          <w:rFonts w:asciiTheme="minorHAnsi" w:hAnsiTheme="minorHAnsi" w:cstheme="minorHAnsi"/>
          <w:color w:val="000000"/>
          <w:spacing w:val="-2"/>
          <w:lang w:val="pl-PL"/>
        </w:rPr>
        <w:t>ustawienia</w:t>
      </w:r>
      <w:r w:rsidR="00EE07A0" w:rsidRPr="00EE07A0">
        <w:rPr>
          <w:rFonts w:asciiTheme="minorHAnsi" w:hAnsiTheme="minorHAnsi" w:cstheme="minorHAnsi"/>
          <w:color w:val="000000"/>
          <w:spacing w:val="-32"/>
          <w:lang w:val="pl-PL"/>
        </w:rPr>
        <w:t xml:space="preserve"> </w:t>
      </w:r>
      <w:r w:rsidR="00EE07A0" w:rsidRPr="00EE07A0">
        <w:rPr>
          <w:rFonts w:asciiTheme="minorHAnsi" w:hAnsiTheme="minorHAnsi" w:cstheme="minorHAnsi"/>
          <w:color w:val="000000"/>
          <w:spacing w:val="-2"/>
          <w:lang w:val="pl-PL"/>
        </w:rPr>
        <w:t>pojemników</w:t>
      </w:r>
      <w:r w:rsidR="00EE07A0" w:rsidRPr="00EE07A0">
        <w:rPr>
          <w:rFonts w:asciiTheme="minorHAnsi" w:hAnsiTheme="minorHAnsi" w:cstheme="minorHAnsi"/>
          <w:color w:val="000000"/>
          <w:spacing w:val="-33"/>
          <w:lang w:val="pl-PL"/>
        </w:rPr>
        <w:t xml:space="preserve"> </w:t>
      </w:r>
      <w:r w:rsidR="00EE07A0" w:rsidRPr="00EE07A0">
        <w:rPr>
          <w:rFonts w:asciiTheme="minorHAnsi" w:hAnsiTheme="minorHAnsi" w:cstheme="minorHAnsi"/>
          <w:color w:val="000000"/>
          <w:lang w:val="pl-PL"/>
        </w:rPr>
        <w:t>do</w:t>
      </w:r>
      <w:r w:rsidR="00EE07A0" w:rsidRPr="00EE07A0">
        <w:rPr>
          <w:rFonts w:asciiTheme="minorHAnsi" w:hAnsiTheme="minorHAnsi" w:cstheme="minorHAnsi"/>
          <w:color w:val="000000"/>
          <w:spacing w:val="-33"/>
          <w:lang w:val="pl-PL"/>
        </w:rPr>
        <w:t xml:space="preserve"> </w:t>
      </w:r>
      <w:r w:rsidR="00EE07A0" w:rsidRPr="00EE07A0">
        <w:rPr>
          <w:rFonts w:asciiTheme="minorHAnsi" w:hAnsiTheme="minorHAnsi" w:cstheme="minorHAnsi"/>
          <w:color w:val="000000"/>
          <w:spacing w:val="-2"/>
          <w:lang w:val="pl-PL"/>
        </w:rPr>
        <w:t>selektywnej</w:t>
      </w:r>
      <w:r w:rsidR="00EE07A0" w:rsidRPr="00EE07A0">
        <w:rPr>
          <w:rFonts w:asciiTheme="minorHAnsi" w:hAnsiTheme="minorHAnsi" w:cstheme="minorHAnsi"/>
          <w:color w:val="000000"/>
          <w:spacing w:val="-31"/>
          <w:lang w:val="pl-PL"/>
        </w:rPr>
        <w:t xml:space="preserve"> </w:t>
      </w:r>
      <w:r w:rsidR="00EE07A0" w:rsidRPr="00EE07A0">
        <w:rPr>
          <w:rFonts w:asciiTheme="minorHAnsi" w:hAnsiTheme="minorHAnsi" w:cstheme="minorHAnsi"/>
          <w:color w:val="000000"/>
          <w:lang w:val="pl-PL"/>
        </w:rPr>
        <w:t>zbiórki</w:t>
      </w:r>
      <w:r w:rsidR="00EE07A0" w:rsidRPr="00EE07A0">
        <w:rPr>
          <w:rFonts w:asciiTheme="minorHAnsi" w:hAnsiTheme="minorHAnsi" w:cstheme="minorHAnsi"/>
          <w:color w:val="000000"/>
          <w:spacing w:val="-33"/>
          <w:lang w:val="pl-PL"/>
        </w:rPr>
        <w:t xml:space="preserve"> </w:t>
      </w:r>
      <w:r w:rsidR="00EE07A0" w:rsidRPr="00EE07A0">
        <w:rPr>
          <w:rFonts w:asciiTheme="minorHAnsi" w:hAnsiTheme="minorHAnsi" w:cstheme="minorHAnsi"/>
          <w:color w:val="000000"/>
          <w:spacing w:val="-2"/>
          <w:lang w:val="pl-PL"/>
        </w:rPr>
        <w:t>odpadów w systemie zbiorowym, tzw. gniazda</w:t>
      </w:r>
      <w:r w:rsidR="00EE07A0" w:rsidRPr="00EE07A0">
        <w:rPr>
          <w:rFonts w:asciiTheme="minorHAnsi" w:hAnsiTheme="minorHAnsi" w:cstheme="minorHAnsi"/>
          <w:color w:val="000000"/>
          <w:spacing w:val="8"/>
          <w:lang w:val="pl-PL"/>
        </w:rPr>
        <w:t xml:space="preserve"> </w:t>
      </w:r>
      <w:r w:rsidR="00EE07A0" w:rsidRPr="00EE07A0">
        <w:rPr>
          <w:rFonts w:asciiTheme="minorHAnsi" w:hAnsiTheme="minorHAnsi" w:cstheme="minorHAnsi"/>
          <w:color w:val="000000"/>
          <w:spacing w:val="-2"/>
          <w:lang w:val="pl-PL"/>
        </w:rPr>
        <w:t xml:space="preserve">(załącznik Nr </w:t>
      </w:r>
      <w:r w:rsidR="00EE07A0" w:rsidRPr="00EE07A0">
        <w:rPr>
          <w:rFonts w:asciiTheme="minorHAnsi" w:hAnsiTheme="minorHAnsi" w:cstheme="minorHAnsi"/>
          <w:color w:val="000000"/>
          <w:lang w:val="pl-PL"/>
        </w:rPr>
        <w:t>3 do Umowy</w:t>
      </w:r>
      <w:r w:rsidR="00EE07A0" w:rsidRPr="00EE07A0">
        <w:rPr>
          <w:rFonts w:asciiTheme="minorHAnsi" w:hAnsiTheme="minorHAnsi" w:cstheme="minorHAnsi"/>
          <w:color w:val="000000"/>
          <w:spacing w:val="-2"/>
          <w:lang w:val="pl-PL"/>
        </w:rPr>
        <w:t>)</w:t>
      </w:r>
      <w:r w:rsidR="00DB3539">
        <w:rPr>
          <w:rFonts w:asciiTheme="minorHAnsi" w:hAnsiTheme="minorHAnsi" w:cstheme="minorHAnsi"/>
          <w:color w:val="000000"/>
          <w:spacing w:val="-2"/>
          <w:lang w:val="pl-PL"/>
        </w:rPr>
        <w:t>;</w:t>
      </w:r>
    </w:p>
    <w:p w14:paraId="524D3DF2" w14:textId="2DBF61C6" w:rsidR="00EE07A0" w:rsidRPr="00EE07A0" w:rsidRDefault="00D84B13" w:rsidP="00967E61">
      <w:pPr>
        <w:pStyle w:val="Bezodstpw"/>
        <w:numPr>
          <w:ilvl w:val="1"/>
          <w:numId w:val="26"/>
        </w:numPr>
        <w:spacing w:line="276" w:lineRule="auto"/>
        <w:ind w:left="567" w:hanging="283"/>
        <w:jc w:val="both"/>
        <w:textAlignment w:val="baseline"/>
        <w:rPr>
          <w:rFonts w:asciiTheme="minorHAnsi" w:hAnsiTheme="minorHAnsi" w:cstheme="minorHAnsi"/>
          <w:color w:val="000000"/>
          <w:lang w:val="pl-PL"/>
        </w:rPr>
      </w:pPr>
      <w:r>
        <w:rPr>
          <w:rFonts w:asciiTheme="minorHAnsi" w:hAnsiTheme="minorHAnsi" w:cstheme="minorHAnsi"/>
          <w:color w:val="000000"/>
          <w:spacing w:val="-2"/>
          <w:lang w:val="pl-PL"/>
        </w:rPr>
        <w:lastRenderedPageBreak/>
        <w:t>w</w:t>
      </w:r>
      <w:r w:rsidR="00EE07A0" w:rsidRPr="00EE07A0">
        <w:rPr>
          <w:rFonts w:asciiTheme="minorHAnsi" w:hAnsiTheme="minorHAnsi" w:cstheme="minorHAnsi"/>
          <w:color w:val="000000"/>
          <w:spacing w:val="-2"/>
          <w:lang w:val="pl-PL"/>
        </w:rPr>
        <w:t>ykaz lokalizacji pojemników do zbierania zużytych baterii w placówkach szkolno-wychowawczych  (załącznik Nr 4 do Umowy)</w:t>
      </w:r>
      <w:r w:rsidR="00DB3539">
        <w:rPr>
          <w:rFonts w:asciiTheme="minorHAnsi" w:hAnsiTheme="minorHAnsi" w:cstheme="minorHAnsi"/>
          <w:color w:val="000000"/>
          <w:spacing w:val="-2"/>
          <w:lang w:val="pl-PL"/>
        </w:rPr>
        <w:t>;</w:t>
      </w:r>
    </w:p>
    <w:p w14:paraId="784E4F38" w14:textId="5EBF0B4A" w:rsidR="00EE07A0" w:rsidRPr="00EE07A0" w:rsidRDefault="00D84B13" w:rsidP="00967E61">
      <w:pPr>
        <w:pStyle w:val="Bezodstpw"/>
        <w:numPr>
          <w:ilvl w:val="1"/>
          <w:numId w:val="26"/>
        </w:numPr>
        <w:spacing w:line="276" w:lineRule="auto"/>
        <w:ind w:left="567" w:hanging="283"/>
        <w:jc w:val="both"/>
        <w:textAlignment w:val="baseline"/>
        <w:rPr>
          <w:rFonts w:asciiTheme="minorHAnsi" w:hAnsiTheme="minorHAnsi" w:cstheme="minorHAnsi"/>
          <w:color w:val="000000"/>
          <w:lang w:val="pl-PL"/>
        </w:rPr>
      </w:pPr>
      <w:r>
        <w:rPr>
          <w:rFonts w:asciiTheme="minorHAnsi" w:hAnsiTheme="minorHAnsi" w:cstheme="minorHAnsi"/>
          <w:color w:val="000000"/>
          <w:spacing w:val="-2"/>
          <w:lang w:val="pl-PL"/>
        </w:rPr>
        <w:t>p</w:t>
      </w:r>
      <w:r w:rsidR="00EE07A0" w:rsidRPr="00EE07A0">
        <w:rPr>
          <w:rFonts w:asciiTheme="minorHAnsi" w:hAnsiTheme="minorHAnsi" w:cstheme="minorHAnsi"/>
          <w:color w:val="000000"/>
          <w:spacing w:val="-2"/>
          <w:lang w:val="pl-PL"/>
        </w:rPr>
        <w:t xml:space="preserve">arametry oraz oznaczenia pojemników i worków do zbierania odpadów komunalnych </w:t>
      </w:r>
      <w:r w:rsidR="00EE07A0" w:rsidRPr="00EE07A0">
        <w:rPr>
          <w:rFonts w:asciiTheme="minorHAnsi" w:hAnsiTheme="minorHAnsi" w:cstheme="minorHAnsi"/>
          <w:color w:val="000000"/>
          <w:lang w:val="pl-PL"/>
        </w:rPr>
        <w:t xml:space="preserve"> </w:t>
      </w:r>
      <w:r w:rsidR="00EE07A0" w:rsidRPr="00EE07A0">
        <w:rPr>
          <w:rFonts w:asciiTheme="minorHAnsi" w:hAnsiTheme="minorHAnsi" w:cstheme="minorHAnsi"/>
          <w:color w:val="000000"/>
          <w:spacing w:val="-2"/>
          <w:lang w:val="pl-PL"/>
        </w:rPr>
        <w:t>(załącznik Nr</w:t>
      </w:r>
      <w:r w:rsidR="00EE07A0" w:rsidRPr="00EE07A0">
        <w:rPr>
          <w:rFonts w:asciiTheme="minorHAnsi" w:hAnsiTheme="minorHAnsi" w:cstheme="minorHAnsi"/>
          <w:color w:val="000000"/>
          <w:lang w:val="pl-PL"/>
        </w:rPr>
        <w:t xml:space="preserve"> 5 do Umowy</w:t>
      </w:r>
      <w:r w:rsidR="00EE07A0" w:rsidRPr="00EE07A0">
        <w:rPr>
          <w:rFonts w:asciiTheme="minorHAnsi" w:hAnsiTheme="minorHAnsi" w:cstheme="minorHAnsi"/>
          <w:color w:val="000000"/>
          <w:spacing w:val="-2"/>
          <w:lang w:val="pl-PL"/>
        </w:rPr>
        <w:t>).</w:t>
      </w:r>
    </w:p>
    <w:p w14:paraId="6F6A0263" w14:textId="0042B977" w:rsidR="00200781" w:rsidRPr="00C84CA2" w:rsidRDefault="00200781" w:rsidP="00967E61">
      <w:pPr>
        <w:pStyle w:val="NormalnyWeb"/>
        <w:numPr>
          <w:ilvl w:val="0"/>
          <w:numId w:val="26"/>
        </w:numPr>
        <w:suppressAutoHyphens/>
        <w:autoSpaceDN w:val="0"/>
        <w:spacing w:beforeAutospacing="0" w:after="0" w:line="276" w:lineRule="auto"/>
        <w:ind w:left="284" w:hanging="284"/>
        <w:textAlignment w:val="baseline"/>
        <w:rPr>
          <w:rFonts w:asciiTheme="minorHAnsi" w:hAnsiTheme="minorHAnsi" w:cstheme="minorHAnsi"/>
          <w:sz w:val="22"/>
          <w:szCs w:val="22"/>
        </w:rPr>
      </w:pPr>
      <w:r w:rsidRPr="00C84CA2">
        <w:rPr>
          <w:rFonts w:asciiTheme="minorHAnsi" w:hAnsiTheme="minorHAnsi" w:cstheme="minorHAnsi"/>
          <w:sz w:val="22"/>
          <w:szCs w:val="22"/>
        </w:rPr>
        <w:t>Kod</w:t>
      </w:r>
      <w:r w:rsidR="00BC2BC6">
        <w:rPr>
          <w:rFonts w:asciiTheme="minorHAnsi" w:hAnsiTheme="minorHAnsi" w:cstheme="minorHAnsi"/>
          <w:sz w:val="22"/>
          <w:szCs w:val="22"/>
        </w:rPr>
        <w:t>y</w:t>
      </w:r>
      <w:r w:rsidRPr="00C84CA2">
        <w:rPr>
          <w:rFonts w:asciiTheme="minorHAnsi" w:hAnsiTheme="minorHAnsi" w:cstheme="minorHAnsi"/>
          <w:sz w:val="22"/>
          <w:szCs w:val="22"/>
        </w:rPr>
        <w:t xml:space="preserve"> CPV dotycząc</w:t>
      </w:r>
      <w:r w:rsidR="00D84B13">
        <w:rPr>
          <w:rFonts w:asciiTheme="minorHAnsi" w:hAnsiTheme="minorHAnsi" w:cstheme="minorHAnsi"/>
          <w:sz w:val="22"/>
          <w:szCs w:val="22"/>
        </w:rPr>
        <w:t>e</w:t>
      </w:r>
      <w:r w:rsidRPr="00C84CA2">
        <w:rPr>
          <w:rFonts w:asciiTheme="minorHAnsi" w:hAnsiTheme="minorHAnsi" w:cstheme="minorHAnsi"/>
          <w:sz w:val="22"/>
          <w:szCs w:val="22"/>
        </w:rPr>
        <w:t xml:space="preserve"> przedmiotu zamówienia:</w:t>
      </w:r>
    </w:p>
    <w:p w14:paraId="50EA8873" w14:textId="290EF091" w:rsidR="00200781" w:rsidRPr="00C84CA2" w:rsidRDefault="00200781" w:rsidP="00967E61">
      <w:pPr>
        <w:pStyle w:val="NormalnyWeb"/>
        <w:suppressAutoHyphens/>
        <w:autoSpaceDN w:val="0"/>
        <w:spacing w:beforeAutospacing="0" w:after="0" w:line="276" w:lineRule="auto"/>
        <w:textAlignment w:val="baseline"/>
        <w:rPr>
          <w:rFonts w:asciiTheme="minorHAnsi" w:hAnsiTheme="minorHAnsi" w:cstheme="minorHAnsi"/>
          <w:sz w:val="22"/>
          <w:szCs w:val="22"/>
        </w:rPr>
      </w:pPr>
      <w:r w:rsidRPr="00C84CA2">
        <w:rPr>
          <w:rFonts w:asciiTheme="minorHAnsi" w:hAnsiTheme="minorHAnsi" w:cstheme="minorHAnsi"/>
          <w:sz w:val="22"/>
          <w:szCs w:val="22"/>
        </w:rPr>
        <w:t xml:space="preserve">      </w:t>
      </w:r>
      <w:r w:rsidR="00930184" w:rsidRPr="00C84CA2">
        <w:rPr>
          <w:rFonts w:asciiTheme="minorHAnsi" w:hAnsiTheme="minorHAnsi" w:cstheme="minorHAnsi"/>
          <w:sz w:val="22"/>
          <w:szCs w:val="22"/>
        </w:rPr>
        <w:t xml:space="preserve">          </w:t>
      </w:r>
      <w:r w:rsidRPr="00C84CA2">
        <w:rPr>
          <w:rFonts w:asciiTheme="minorHAnsi" w:hAnsiTheme="minorHAnsi" w:cstheme="minorHAnsi"/>
          <w:sz w:val="22"/>
          <w:szCs w:val="22"/>
        </w:rPr>
        <w:t xml:space="preserve"> 90 50 00 00 -2   </w:t>
      </w:r>
      <w:r w:rsidR="00C84CA2" w:rsidRPr="00C84CA2">
        <w:rPr>
          <w:rFonts w:asciiTheme="minorHAnsi" w:hAnsiTheme="minorHAnsi" w:cstheme="minorHAnsi"/>
          <w:sz w:val="22"/>
          <w:szCs w:val="22"/>
        </w:rPr>
        <w:t xml:space="preserve"> </w:t>
      </w:r>
      <w:r w:rsidRPr="00C84CA2">
        <w:rPr>
          <w:rFonts w:asciiTheme="minorHAnsi" w:hAnsiTheme="minorHAnsi" w:cstheme="minorHAnsi"/>
          <w:sz w:val="22"/>
          <w:szCs w:val="22"/>
        </w:rPr>
        <w:t>Usługi związane z odpadami</w:t>
      </w:r>
    </w:p>
    <w:p w14:paraId="5081809D" w14:textId="1AD1B7A4" w:rsidR="00200781" w:rsidRPr="00C84CA2" w:rsidRDefault="00930184" w:rsidP="00967E61">
      <w:pPr>
        <w:pStyle w:val="Akapitzlist"/>
        <w:spacing w:line="276" w:lineRule="auto"/>
        <w:ind w:left="360"/>
        <w:jc w:val="both"/>
        <w:rPr>
          <w:rFonts w:asciiTheme="minorHAnsi" w:hAnsiTheme="minorHAnsi" w:cstheme="minorHAnsi"/>
          <w:sz w:val="22"/>
          <w:szCs w:val="22"/>
        </w:rPr>
      </w:pPr>
      <w:r w:rsidRPr="00C84CA2">
        <w:rPr>
          <w:rFonts w:asciiTheme="minorHAnsi" w:hAnsiTheme="minorHAnsi" w:cstheme="minorHAnsi"/>
          <w:sz w:val="22"/>
          <w:szCs w:val="22"/>
        </w:rPr>
        <w:t xml:space="preserve">          </w:t>
      </w:r>
      <w:r w:rsidR="00200781" w:rsidRPr="00C84CA2">
        <w:rPr>
          <w:rFonts w:asciiTheme="minorHAnsi" w:hAnsiTheme="minorHAnsi" w:cstheme="minorHAnsi"/>
          <w:sz w:val="22"/>
          <w:szCs w:val="22"/>
        </w:rPr>
        <w:t>90 51 10 00</w:t>
      </w:r>
      <w:r w:rsidR="00F54D2F">
        <w:rPr>
          <w:rFonts w:asciiTheme="minorHAnsi" w:hAnsiTheme="minorHAnsi" w:cstheme="minorHAnsi"/>
          <w:sz w:val="22"/>
          <w:szCs w:val="22"/>
        </w:rPr>
        <w:t xml:space="preserve"> </w:t>
      </w:r>
      <w:r w:rsidR="00200781" w:rsidRPr="00C84CA2">
        <w:rPr>
          <w:rFonts w:asciiTheme="minorHAnsi" w:hAnsiTheme="minorHAnsi" w:cstheme="minorHAnsi"/>
          <w:sz w:val="22"/>
          <w:szCs w:val="22"/>
        </w:rPr>
        <w:t>-2    Usługi wywozu odpadów</w:t>
      </w:r>
    </w:p>
    <w:p w14:paraId="132FE2E6" w14:textId="7A7EC4E6" w:rsidR="00200781" w:rsidRPr="00C84CA2" w:rsidRDefault="00930184" w:rsidP="00967E61">
      <w:pPr>
        <w:pStyle w:val="Akapitzlist"/>
        <w:spacing w:line="276" w:lineRule="auto"/>
        <w:ind w:left="360"/>
        <w:jc w:val="both"/>
        <w:rPr>
          <w:rFonts w:asciiTheme="minorHAnsi" w:hAnsiTheme="minorHAnsi" w:cstheme="minorHAnsi"/>
          <w:sz w:val="22"/>
          <w:szCs w:val="22"/>
        </w:rPr>
      </w:pPr>
      <w:r w:rsidRPr="00C84CA2">
        <w:rPr>
          <w:rFonts w:asciiTheme="minorHAnsi" w:hAnsiTheme="minorHAnsi" w:cstheme="minorHAnsi"/>
          <w:sz w:val="22"/>
          <w:szCs w:val="22"/>
        </w:rPr>
        <w:t xml:space="preserve">         </w:t>
      </w:r>
      <w:r w:rsidR="00200781" w:rsidRPr="00C84CA2">
        <w:rPr>
          <w:rFonts w:asciiTheme="minorHAnsi" w:hAnsiTheme="minorHAnsi" w:cstheme="minorHAnsi"/>
          <w:sz w:val="22"/>
          <w:szCs w:val="22"/>
        </w:rPr>
        <w:t xml:space="preserve"> 90 51 20 00</w:t>
      </w:r>
      <w:r w:rsidR="00F54D2F">
        <w:rPr>
          <w:rFonts w:asciiTheme="minorHAnsi" w:hAnsiTheme="minorHAnsi" w:cstheme="minorHAnsi"/>
          <w:sz w:val="22"/>
          <w:szCs w:val="22"/>
        </w:rPr>
        <w:t xml:space="preserve"> </w:t>
      </w:r>
      <w:r w:rsidR="00200781" w:rsidRPr="00C84CA2">
        <w:rPr>
          <w:rFonts w:asciiTheme="minorHAnsi" w:hAnsiTheme="minorHAnsi" w:cstheme="minorHAnsi"/>
          <w:sz w:val="22"/>
          <w:szCs w:val="22"/>
        </w:rPr>
        <w:t xml:space="preserve">-9 </w:t>
      </w:r>
      <w:r w:rsidR="00C84CA2" w:rsidRPr="00C84CA2">
        <w:rPr>
          <w:rFonts w:asciiTheme="minorHAnsi" w:hAnsiTheme="minorHAnsi" w:cstheme="minorHAnsi"/>
          <w:sz w:val="22"/>
          <w:szCs w:val="22"/>
        </w:rPr>
        <w:t xml:space="preserve"> </w:t>
      </w:r>
      <w:r w:rsidR="00200781" w:rsidRPr="00C84CA2">
        <w:rPr>
          <w:rFonts w:asciiTheme="minorHAnsi" w:hAnsiTheme="minorHAnsi" w:cstheme="minorHAnsi"/>
          <w:sz w:val="22"/>
          <w:szCs w:val="22"/>
        </w:rPr>
        <w:t xml:space="preserve">  Usługi transportu odpadów </w:t>
      </w:r>
    </w:p>
    <w:p w14:paraId="2F205F8E" w14:textId="6C54AE3A" w:rsidR="00200781" w:rsidRPr="00C84CA2" w:rsidRDefault="00930184" w:rsidP="00967E61">
      <w:pPr>
        <w:pStyle w:val="Akapitzlist"/>
        <w:spacing w:line="276" w:lineRule="auto"/>
        <w:ind w:left="360"/>
        <w:jc w:val="both"/>
        <w:rPr>
          <w:rFonts w:asciiTheme="minorHAnsi" w:hAnsiTheme="minorHAnsi" w:cstheme="minorHAnsi"/>
          <w:sz w:val="22"/>
          <w:szCs w:val="22"/>
        </w:rPr>
      </w:pPr>
      <w:r w:rsidRPr="00C84CA2">
        <w:rPr>
          <w:rFonts w:asciiTheme="minorHAnsi" w:hAnsiTheme="minorHAnsi" w:cstheme="minorHAnsi"/>
          <w:sz w:val="22"/>
          <w:szCs w:val="22"/>
        </w:rPr>
        <w:t xml:space="preserve">          </w:t>
      </w:r>
      <w:r w:rsidR="00200781" w:rsidRPr="00C84CA2">
        <w:rPr>
          <w:rFonts w:asciiTheme="minorHAnsi" w:hAnsiTheme="minorHAnsi" w:cstheme="minorHAnsi"/>
          <w:sz w:val="22"/>
          <w:szCs w:val="22"/>
        </w:rPr>
        <w:t>90 51 31 00</w:t>
      </w:r>
      <w:r w:rsidR="00F54D2F">
        <w:rPr>
          <w:rFonts w:asciiTheme="minorHAnsi" w:hAnsiTheme="minorHAnsi" w:cstheme="minorHAnsi"/>
          <w:sz w:val="22"/>
          <w:szCs w:val="22"/>
        </w:rPr>
        <w:t xml:space="preserve"> </w:t>
      </w:r>
      <w:r w:rsidR="00200781" w:rsidRPr="00C84CA2">
        <w:rPr>
          <w:rFonts w:asciiTheme="minorHAnsi" w:hAnsiTheme="minorHAnsi" w:cstheme="minorHAnsi"/>
          <w:sz w:val="22"/>
          <w:szCs w:val="22"/>
        </w:rPr>
        <w:t>-7    Usługi wywozu odpadów pochodzących z gospodarstw domowych</w:t>
      </w:r>
      <w:r w:rsidR="00890BCA">
        <w:rPr>
          <w:rFonts w:asciiTheme="minorHAnsi" w:hAnsiTheme="minorHAnsi" w:cstheme="minorHAnsi"/>
          <w:sz w:val="22"/>
          <w:szCs w:val="22"/>
        </w:rPr>
        <w:t>.</w:t>
      </w:r>
    </w:p>
    <w:p w14:paraId="292A2028" w14:textId="77777777" w:rsidR="00052978" w:rsidRPr="00C84CA2" w:rsidRDefault="00052978" w:rsidP="00967E61">
      <w:pPr>
        <w:suppressAutoHyphens/>
        <w:spacing w:line="276" w:lineRule="auto"/>
        <w:jc w:val="both"/>
        <w:rPr>
          <w:rFonts w:asciiTheme="minorHAnsi" w:hAnsiTheme="minorHAnsi" w:cs="Arial"/>
          <w:color w:val="FF0000"/>
          <w:sz w:val="22"/>
          <w:szCs w:val="22"/>
        </w:rPr>
      </w:pPr>
    </w:p>
    <w:p w14:paraId="502057A0" w14:textId="77777777" w:rsidR="00A26799" w:rsidRPr="00ED12C9" w:rsidRDefault="00A26799" w:rsidP="00967E61">
      <w:pPr>
        <w:pStyle w:val="arimr"/>
        <w:widowControl/>
        <w:numPr>
          <w:ilvl w:val="0"/>
          <w:numId w:val="11"/>
        </w:numPr>
        <w:pBdr>
          <w:bottom w:val="double" w:sz="4" w:space="1" w:color="auto"/>
        </w:pBdr>
        <w:shd w:val="clear" w:color="auto" w:fill="DAEEF3"/>
        <w:suppressAutoHyphens/>
        <w:snapToGrid/>
        <w:spacing w:line="276" w:lineRule="auto"/>
        <w:ind w:left="426" w:hanging="426"/>
        <w:jc w:val="both"/>
        <w:rPr>
          <w:rFonts w:asciiTheme="minorHAnsi" w:hAnsiTheme="minorHAnsi" w:cs="Arial"/>
          <w:sz w:val="22"/>
          <w:szCs w:val="22"/>
          <w:lang w:val="pl-PL"/>
        </w:rPr>
      </w:pPr>
      <w:r w:rsidRPr="00ED12C9">
        <w:rPr>
          <w:rFonts w:asciiTheme="minorHAnsi" w:hAnsiTheme="minorHAnsi" w:cs="Arial"/>
          <w:b/>
          <w:sz w:val="22"/>
          <w:szCs w:val="22"/>
          <w:lang w:val="pl-PL"/>
        </w:rPr>
        <w:t>PODWYKONAWSTWO</w:t>
      </w:r>
    </w:p>
    <w:p w14:paraId="3C9BDB0D" w14:textId="77777777" w:rsidR="00726B81" w:rsidRDefault="00726B81" w:rsidP="00967E61">
      <w:pPr>
        <w:pStyle w:val="pkt"/>
        <w:spacing w:before="0" w:after="0" w:line="276" w:lineRule="auto"/>
        <w:ind w:left="556" w:hanging="556"/>
        <w:rPr>
          <w:rFonts w:asciiTheme="minorHAnsi" w:hAnsiTheme="minorHAnsi" w:cstheme="minorHAnsi"/>
          <w:sz w:val="22"/>
          <w:szCs w:val="22"/>
        </w:rPr>
      </w:pPr>
    </w:p>
    <w:p w14:paraId="5F11369E" w14:textId="264B157C" w:rsidR="002076E3" w:rsidRPr="0038602F" w:rsidRDefault="002076E3" w:rsidP="00967E61">
      <w:pPr>
        <w:pStyle w:val="pkt"/>
        <w:spacing w:before="0" w:after="0" w:line="276" w:lineRule="auto"/>
        <w:ind w:left="556" w:hanging="556"/>
        <w:rPr>
          <w:rFonts w:asciiTheme="minorHAnsi" w:hAnsiTheme="minorHAnsi" w:cstheme="minorHAnsi"/>
          <w:sz w:val="22"/>
          <w:szCs w:val="22"/>
        </w:rPr>
      </w:pPr>
      <w:r w:rsidRPr="0038602F">
        <w:rPr>
          <w:rFonts w:asciiTheme="minorHAnsi" w:hAnsiTheme="minorHAnsi" w:cstheme="minorHAnsi"/>
          <w:sz w:val="22"/>
          <w:szCs w:val="22"/>
        </w:rPr>
        <w:t xml:space="preserve">1. </w:t>
      </w:r>
      <w:r w:rsidR="00DA5239">
        <w:rPr>
          <w:rFonts w:asciiTheme="minorHAnsi" w:hAnsiTheme="minorHAnsi" w:cstheme="minorHAnsi"/>
          <w:sz w:val="22"/>
          <w:szCs w:val="22"/>
        </w:rPr>
        <w:t xml:space="preserve"> </w:t>
      </w:r>
      <w:r w:rsidRPr="0038602F">
        <w:rPr>
          <w:rFonts w:asciiTheme="minorHAnsi" w:hAnsiTheme="minorHAnsi" w:cstheme="minorHAnsi"/>
          <w:sz w:val="22"/>
          <w:szCs w:val="22"/>
        </w:rPr>
        <w:t xml:space="preserve">Wykonawca może powierzyć wykonanie części zamówienia </w:t>
      </w:r>
      <w:r w:rsidR="00EC3E20">
        <w:rPr>
          <w:rFonts w:asciiTheme="minorHAnsi" w:hAnsiTheme="minorHAnsi" w:cstheme="minorHAnsi"/>
          <w:sz w:val="22"/>
          <w:szCs w:val="22"/>
        </w:rPr>
        <w:t>P</w:t>
      </w:r>
      <w:r w:rsidRPr="0038602F">
        <w:rPr>
          <w:rFonts w:asciiTheme="minorHAnsi" w:hAnsiTheme="minorHAnsi" w:cstheme="minorHAnsi"/>
          <w:sz w:val="22"/>
          <w:szCs w:val="22"/>
        </w:rPr>
        <w:t>odwykonawcy (</w:t>
      </w:r>
      <w:r w:rsidR="00EC3E20">
        <w:rPr>
          <w:rFonts w:asciiTheme="minorHAnsi" w:hAnsiTheme="minorHAnsi" w:cstheme="minorHAnsi"/>
          <w:sz w:val="22"/>
          <w:szCs w:val="22"/>
        </w:rPr>
        <w:t>P</w:t>
      </w:r>
      <w:r w:rsidRPr="0038602F">
        <w:rPr>
          <w:rFonts w:asciiTheme="minorHAnsi" w:hAnsiTheme="minorHAnsi" w:cstheme="minorHAnsi"/>
          <w:sz w:val="22"/>
          <w:szCs w:val="22"/>
        </w:rPr>
        <w:t xml:space="preserve">odwykonawcom). </w:t>
      </w:r>
    </w:p>
    <w:p w14:paraId="326922C4" w14:textId="77777777" w:rsidR="002076E3" w:rsidRPr="0038602F" w:rsidRDefault="002076E3" w:rsidP="00967E61">
      <w:pPr>
        <w:pStyle w:val="pkt"/>
        <w:spacing w:before="0" w:after="0" w:line="276" w:lineRule="auto"/>
        <w:ind w:left="284" w:hanging="284"/>
        <w:rPr>
          <w:rFonts w:asciiTheme="minorHAnsi" w:hAnsiTheme="minorHAnsi" w:cstheme="minorHAnsi"/>
          <w:sz w:val="22"/>
          <w:szCs w:val="22"/>
        </w:rPr>
      </w:pPr>
      <w:r w:rsidRPr="00AC1444">
        <w:rPr>
          <w:rFonts w:asciiTheme="minorHAnsi" w:hAnsiTheme="minorHAnsi" w:cstheme="minorHAnsi"/>
          <w:bCs/>
          <w:sz w:val="22"/>
          <w:szCs w:val="22"/>
        </w:rPr>
        <w:t>2.</w:t>
      </w:r>
      <w:r w:rsidRPr="0038602F">
        <w:rPr>
          <w:rFonts w:asciiTheme="minorHAnsi" w:hAnsiTheme="minorHAnsi" w:cstheme="minorHAnsi"/>
          <w:b/>
          <w:sz w:val="22"/>
          <w:szCs w:val="22"/>
        </w:rPr>
        <w:tab/>
      </w:r>
      <w:r w:rsidRPr="0038602F">
        <w:rPr>
          <w:rFonts w:asciiTheme="minorHAnsi" w:hAnsiTheme="minorHAnsi" w:cstheme="minorHAnsi"/>
          <w:sz w:val="22"/>
          <w:szCs w:val="22"/>
        </w:rPr>
        <w:t xml:space="preserve">Zamawiający nie zastrzega obowiązku osobistego wykonania przez Wykonawcę kluczowych części zamówienia. </w:t>
      </w:r>
    </w:p>
    <w:p w14:paraId="06678B1B" w14:textId="06D1EFE8" w:rsidR="002076E3" w:rsidRPr="0038602F" w:rsidRDefault="002076E3" w:rsidP="00967E61">
      <w:pPr>
        <w:pStyle w:val="pkt"/>
        <w:spacing w:before="0" w:after="0" w:line="276" w:lineRule="auto"/>
        <w:ind w:left="284" w:hanging="284"/>
        <w:rPr>
          <w:rFonts w:asciiTheme="minorHAnsi" w:hAnsiTheme="minorHAnsi" w:cstheme="minorHAnsi"/>
          <w:sz w:val="22"/>
          <w:szCs w:val="22"/>
        </w:rPr>
      </w:pPr>
      <w:r w:rsidRPr="00AC1444">
        <w:rPr>
          <w:rFonts w:asciiTheme="minorHAnsi" w:hAnsiTheme="minorHAnsi" w:cstheme="minorHAnsi"/>
          <w:bCs/>
          <w:sz w:val="22"/>
          <w:szCs w:val="22"/>
        </w:rPr>
        <w:t>3.</w:t>
      </w:r>
      <w:r w:rsidRPr="0038602F">
        <w:rPr>
          <w:rFonts w:asciiTheme="minorHAnsi" w:hAnsiTheme="minorHAnsi" w:cstheme="minorHAnsi"/>
          <w:b/>
          <w:sz w:val="22"/>
          <w:szCs w:val="22"/>
        </w:rPr>
        <w:tab/>
      </w:r>
      <w:r w:rsidRPr="0038602F">
        <w:rPr>
          <w:rFonts w:asciiTheme="minorHAnsi" w:hAnsiTheme="minorHAnsi" w:cstheme="minorHAnsi"/>
          <w:sz w:val="22"/>
          <w:szCs w:val="22"/>
        </w:rPr>
        <w:t xml:space="preserve">Zamawiający wymaga, aby w przypadku powierzenia części zamówienia </w:t>
      </w:r>
      <w:r w:rsidR="00EC3E20">
        <w:rPr>
          <w:rFonts w:asciiTheme="minorHAnsi" w:hAnsiTheme="minorHAnsi" w:cstheme="minorHAnsi"/>
          <w:sz w:val="22"/>
          <w:szCs w:val="22"/>
        </w:rPr>
        <w:t>P</w:t>
      </w:r>
      <w:r w:rsidRPr="0038602F">
        <w:rPr>
          <w:rFonts w:asciiTheme="minorHAnsi" w:hAnsiTheme="minorHAnsi" w:cstheme="minorHAnsi"/>
          <w:sz w:val="22"/>
          <w:szCs w:val="22"/>
        </w:rPr>
        <w:t>odwykonawcom, Wykonawca wskazał w ofercie</w:t>
      </w:r>
      <w:r w:rsidR="00D84B13">
        <w:rPr>
          <w:rFonts w:asciiTheme="minorHAnsi" w:hAnsiTheme="minorHAnsi" w:cstheme="minorHAnsi"/>
          <w:sz w:val="22"/>
          <w:szCs w:val="22"/>
        </w:rPr>
        <w:t xml:space="preserve"> te</w:t>
      </w:r>
      <w:r w:rsidRPr="0038602F">
        <w:rPr>
          <w:rFonts w:asciiTheme="minorHAnsi" w:hAnsiTheme="minorHAnsi" w:cstheme="minorHAnsi"/>
          <w:sz w:val="22"/>
          <w:szCs w:val="22"/>
        </w:rPr>
        <w:t xml:space="preserve"> części zamówienia, których wykonanie zamierza powierzyć </w:t>
      </w:r>
      <w:r w:rsidR="00EC3E20">
        <w:rPr>
          <w:rFonts w:asciiTheme="minorHAnsi" w:hAnsiTheme="minorHAnsi" w:cstheme="minorHAnsi"/>
          <w:sz w:val="22"/>
          <w:szCs w:val="22"/>
        </w:rPr>
        <w:t>P</w:t>
      </w:r>
      <w:r w:rsidRPr="0038602F">
        <w:rPr>
          <w:rFonts w:asciiTheme="minorHAnsi" w:hAnsiTheme="minorHAnsi" w:cstheme="minorHAnsi"/>
          <w:sz w:val="22"/>
          <w:szCs w:val="22"/>
        </w:rPr>
        <w:t xml:space="preserve">odwykonawcom oraz podał (o ile są mu wiadome na tym etapie) nazwy (firmy) tych </w:t>
      </w:r>
      <w:r w:rsidR="00EC3E20">
        <w:rPr>
          <w:rFonts w:asciiTheme="minorHAnsi" w:hAnsiTheme="minorHAnsi" w:cstheme="minorHAnsi"/>
          <w:sz w:val="22"/>
          <w:szCs w:val="22"/>
        </w:rPr>
        <w:t>P</w:t>
      </w:r>
      <w:r w:rsidRPr="0038602F">
        <w:rPr>
          <w:rFonts w:asciiTheme="minorHAnsi" w:hAnsiTheme="minorHAnsi" w:cstheme="minorHAnsi"/>
          <w:sz w:val="22"/>
          <w:szCs w:val="22"/>
        </w:rPr>
        <w:t>odwykonawców.</w:t>
      </w:r>
    </w:p>
    <w:p w14:paraId="4D502C60" w14:textId="326D8E39" w:rsidR="002076E3" w:rsidRPr="0038602F" w:rsidRDefault="002076E3" w:rsidP="00967E61">
      <w:pPr>
        <w:pStyle w:val="pkt"/>
        <w:spacing w:before="0" w:after="0" w:line="276" w:lineRule="auto"/>
        <w:ind w:left="284" w:hanging="284"/>
        <w:rPr>
          <w:rFonts w:asciiTheme="minorHAnsi" w:hAnsiTheme="minorHAnsi" w:cstheme="minorHAnsi"/>
          <w:sz w:val="22"/>
          <w:szCs w:val="22"/>
        </w:rPr>
      </w:pPr>
      <w:r w:rsidRPr="00AC1444">
        <w:rPr>
          <w:rFonts w:asciiTheme="minorHAnsi" w:hAnsiTheme="minorHAnsi" w:cstheme="minorHAnsi"/>
          <w:bCs/>
          <w:sz w:val="22"/>
          <w:szCs w:val="22"/>
        </w:rPr>
        <w:t>4.</w:t>
      </w:r>
      <w:r w:rsidRPr="00AC1444">
        <w:rPr>
          <w:rFonts w:asciiTheme="minorHAnsi" w:hAnsiTheme="minorHAnsi" w:cstheme="minorHAnsi"/>
          <w:bCs/>
          <w:sz w:val="22"/>
          <w:szCs w:val="22"/>
        </w:rPr>
        <w:tab/>
      </w:r>
      <w:r w:rsidRPr="0038602F">
        <w:rPr>
          <w:rFonts w:asciiTheme="minorHAnsi" w:hAnsiTheme="minorHAnsi" w:cstheme="minorHAnsi"/>
          <w:sz w:val="22"/>
          <w:szCs w:val="22"/>
        </w:rPr>
        <w:t xml:space="preserve">Powierzenie części zamówienia </w:t>
      </w:r>
      <w:r w:rsidR="00EC3E20">
        <w:rPr>
          <w:rFonts w:asciiTheme="minorHAnsi" w:hAnsiTheme="minorHAnsi" w:cstheme="minorHAnsi"/>
          <w:sz w:val="22"/>
          <w:szCs w:val="22"/>
        </w:rPr>
        <w:t>P</w:t>
      </w:r>
      <w:r w:rsidRPr="0038602F">
        <w:rPr>
          <w:rFonts w:asciiTheme="minorHAnsi" w:hAnsiTheme="minorHAnsi" w:cstheme="minorHAnsi"/>
          <w:sz w:val="22"/>
          <w:szCs w:val="22"/>
        </w:rPr>
        <w:t>odwykonawcom nie zwalnia Wykonawcy  z odpowiedzialności za</w:t>
      </w:r>
      <w:r w:rsidR="00726B81">
        <w:rPr>
          <w:rFonts w:asciiTheme="minorHAnsi" w:hAnsiTheme="minorHAnsi" w:cstheme="minorHAnsi"/>
          <w:sz w:val="22"/>
          <w:szCs w:val="22"/>
        </w:rPr>
        <w:t> </w:t>
      </w:r>
      <w:r w:rsidRPr="0038602F">
        <w:rPr>
          <w:rFonts w:asciiTheme="minorHAnsi" w:hAnsiTheme="minorHAnsi" w:cstheme="minorHAnsi"/>
          <w:sz w:val="22"/>
          <w:szCs w:val="22"/>
        </w:rPr>
        <w:t>należyte wykonanie zamówienia.</w:t>
      </w:r>
    </w:p>
    <w:p w14:paraId="791FEE18" w14:textId="77777777" w:rsidR="00AC1444" w:rsidRPr="002076E3" w:rsidRDefault="00AC1444" w:rsidP="00967E61">
      <w:pPr>
        <w:pStyle w:val="Akapitzlist"/>
        <w:spacing w:line="276" w:lineRule="auto"/>
        <w:ind w:left="1004"/>
        <w:rPr>
          <w:rFonts w:asciiTheme="minorHAnsi" w:hAnsiTheme="minorHAnsi" w:cstheme="minorHAnsi"/>
          <w:sz w:val="22"/>
          <w:szCs w:val="22"/>
        </w:rPr>
      </w:pPr>
    </w:p>
    <w:p w14:paraId="7CDEC782" w14:textId="77777777" w:rsidR="00A26799" w:rsidRPr="00ED12C9" w:rsidRDefault="00A26799" w:rsidP="00967E61">
      <w:pPr>
        <w:pStyle w:val="arimr"/>
        <w:widowControl/>
        <w:numPr>
          <w:ilvl w:val="0"/>
          <w:numId w:val="11"/>
        </w:numPr>
        <w:pBdr>
          <w:bottom w:val="double" w:sz="4" w:space="1" w:color="auto"/>
        </w:pBdr>
        <w:shd w:val="clear" w:color="auto" w:fill="DAEEF3"/>
        <w:suppressAutoHyphens/>
        <w:snapToGrid/>
        <w:spacing w:line="276" w:lineRule="auto"/>
        <w:ind w:left="284" w:hanging="284"/>
        <w:jc w:val="both"/>
        <w:rPr>
          <w:rFonts w:asciiTheme="minorHAnsi" w:hAnsiTheme="minorHAnsi" w:cs="Arial"/>
          <w:sz w:val="22"/>
          <w:szCs w:val="22"/>
          <w:lang w:val="pl-PL"/>
        </w:rPr>
      </w:pPr>
      <w:r w:rsidRPr="00ED12C9">
        <w:rPr>
          <w:rFonts w:asciiTheme="minorHAnsi" w:hAnsiTheme="minorHAnsi" w:cs="Arial"/>
          <w:b/>
          <w:sz w:val="22"/>
          <w:szCs w:val="22"/>
          <w:lang w:val="pl-PL"/>
        </w:rPr>
        <w:t>TERMIN WYKONANIA ZAMÓWIENIA</w:t>
      </w:r>
    </w:p>
    <w:p w14:paraId="0998BE7D" w14:textId="77777777" w:rsidR="00CD27AE" w:rsidRPr="00ED12C9" w:rsidRDefault="00CD27AE" w:rsidP="00967E61">
      <w:pPr>
        <w:spacing w:line="276" w:lineRule="auto"/>
        <w:jc w:val="both"/>
        <w:rPr>
          <w:rFonts w:asciiTheme="minorHAnsi" w:hAnsiTheme="minorHAnsi"/>
          <w:sz w:val="22"/>
          <w:szCs w:val="22"/>
        </w:rPr>
      </w:pPr>
    </w:p>
    <w:p w14:paraId="43D0896B" w14:textId="3EBDCBBC" w:rsidR="00A26799" w:rsidRDefault="00CD27AE" w:rsidP="00967E61">
      <w:pPr>
        <w:spacing w:line="276" w:lineRule="auto"/>
        <w:jc w:val="both"/>
        <w:rPr>
          <w:rFonts w:asciiTheme="minorHAnsi" w:hAnsiTheme="minorHAnsi"/>
          <w:sz w:val="22"/>
          <w:szCs w:val="22"/>
        </w:rPr>
      </w:pPr>
      <w:r w:rsidRPr="00ED12C9">
        <w:rPr>
          <w:rFonts w:asciiTheme="minorHAnsi" w:hAnsiTheme="minorHAnsi"/>
          <w:sz w:val="22"/>
          <w:szCs w:val="22"/>
        </w:rPr>
        <w:t>Termin realizacji zamówienia: od 01.01.202</w:t>
      </w:r>
      <w:r w:rsidR="00D94F4D">
        <w:rPr>
          <w:rFonts w:asciiTheme="minorHAnsi" w:hAnsiTheme="minorHAnsi"/>
          <w:sz w:val="22"/>
          <w:szCs w:val="22"/>
        </w:rPr>
        <w:t>5</w:t>
      </w:r>
      <w:r w:rsidRPr="00ED12C9">
        <w:rPr>
          <w:rFonts w:asciiTheme="minorHAnsi" w:hAnsiTheme="minorHAnsi"/>
          <w:sz w:val="22"/>
          <w:szCs w:val="22"/>
        </w:rPr>
        <w:t xml:space="preserve"> r. do 31.12.202</w:t>
      </w:r>
      <w:r w:rsidR="00D94F4D">
        <w:rPr>
          <w:rFonts w:asciiTheme="minorHAnsi" w:hAnsiTheme="minorHAnsi"/>
          <w:sz w:val="22"/>
          <w:szCs w:val="22"/>
        </w:rPr>
        <w:t>5</w:t>
      </w:r>
      <w:r w:rsidRPr="00ED12C9">
        <w:rPr>
          <w:rFonts w:asciiTheme="minorHAnsi" w:hAnsiTheme="minorHAnsi"/>
          <w:sz w:val="22"/>
          <w:szCs w:val="22"/>
        </w:rPr>
        <w:t xml:space="preserve"> r.</w:t>
      </w:r>
    </w:p>
    <w:p w14:paraId="323496B4" w14:textId="77777777" w:rsidR="00015081" w:rsidRPr="00ED12C9" w:rsidRDefault="00015081" w:rsidP="00967E61">
      <w:pPr>
        <w:spacing w:line="276" w:lineRule="auto"/>
        <w:jc w:val="both"/>
        <w:rPr>
          <w:rFonts w:asciiTheme="minorHAnsi" w:hAnsiTheme="minorHAnsi" w:cs="Arial"/>
          <w:strike/>
          <w:sz w:val="22"/>
          <w:szCs w:val="22"/>
        </w:rPr>
      </w:pPr>
    </w:p>
    <w:p w14:paraId="26864026" w14:textId="77777777" w:rsidR="00A26799" w:rsidRPr="00ED12C9" w:rsidRDefault="00A26799" w:rsidP="00967E61">
      <w:pPr>
        <w:pStyle w:val="pkt"/>
        <w:numPr>
          <w:ilvl w:val="0"/>
          <w:numId w:val="11"/>
        </w:numPr>
        <w:pBdr>
          <w:bottom w:val="double" w:sz="4" w:space="1" w:color="auto"/>
        </w:pBdr>
        <w:shd w:val="clear" w:color="auto" w:fill="DAEEF3"/>
        <w:tabs>
          <w:tab w:val="left" w:pos="0"/>
        </w:tabs>
        <w:spacing w:before="0" w:after="0" w:line="276" w:lineRule="auto"/>
        <w:ind w:left="0" w:firstLine="0"/>
        <w:rPr>
          <w:rFonts w:asciiTheme="minorHAnsi" w:hAnsiTheme="minorHAnsi" w:cs="Arial"/>
          <w:b/>
          <w:sz w:val="22"/>
          <w:szCs w:val="22"/>
        </w:rPr>
      </w:pPr>
      <w:r w:rsidRPr="00ED12C9">
        <w:rPr>
          <w:rFonts w:asciiTheme="minorHAnsi" w:hAnsiTheme="minorHAnsi" w:cs="Arial"/>
          <w:b/>
          <w:sz w:val="22"/>
          <w:szCs w:val="22"/>
        </w:rPr>
        <w:t>WARUNKI UDZIAŁU W POSTĘPOWANIU</w:t>
      </w:r>
    </w:p>
    <w:p w14:paraId="470983D4" w14:textId="77777777" w:rsidR="00726B81" w:rsidRDefault="00726B81" w:rsidP="00967E61">
      <w:pPr>
        <w:pStyle w:val="Teksttreci0"/>
        <w:shd w:val="clear" w:color="auto" w:fill="auto"/>
        <w:spacing w:line="276" w:lineRule="auto"/>
        <w:ind w:left="426" w:right="20" w:hanging="426"/>
        <w:jc w:val="both"/>
        <w:rPr>
          <w:rFonts w:asciiTheme="minorHAnsi" w:hAnsiTheme="minorHAnsi" w:cs="Arial"/>
          <w:sz w:val="22"/>
        </w:rPr>
      </w:pPr>
    </w:p>
    <w:p w14:paraId="0757B398" w14:textId="71565A2C" w:rsidR="00A26799" w:rsidRPr="00ED12C9" w:rsidRDefault="00A26799" w:rsidP="00967E61">
      <w:pPr>
        <w:pStyle w:val="Teksttreci0"/>
        <w:shd w:val="clear" w:color="auto" w:fill="auto"/>
        <w:spacing w:line="276" w:lineRule="auto"/>
        <w:ind w:left="284" w:right="20" w:hanging="284"/>
        <w:jc w:val="both"/>
        <w:rPr>
          <w:rStyle w:val="TeksttreciPogrubienie"/>
          <w:rFonts w:asciiTheme="minorHAnsi" w:hAnsiTheme="minorHAnsi" w:cs="Arial"/>
          <w:b w:val="0"/>
          <w:sz w:val="22"/>
        </w:rPr>
      </w:pPr>
      <w:r w:rsidRPr="00ED12C9">
        <w:rPr>
          <w:rFonts w:asciiTheme="minorHAnsi" w:hAnsiTheme="minorHAnsi" w:cs="Arial"/>
          <w:sz w:val="22"/>
        </w:rPr>
        <w:t>1.</w:t>
      </w:r>
      <w:r w:rsidR="00A301CD">
        <w:rPr>
          <w:rFonts w:asciiTheme="minorHAnsi" w:hAnsiTheme="minorHAnsi" w:cs="Arial"/>
          <w:sz w:val="22"/>
        </w:rPr>
        <w:t xml:space="preserve"> </w:t>
      </w:r>
      <w:r w:rsidRPr="00ED12C9">
        <w:rPr>
          <w:rFonts w:asciiTheme="minorHAnsi" w:hAnsiTheme="minorHAnsi" w:cs="Arial"/>
          <w:sz w:val="22"/>
        </w:rPr>
        <w:t>O</w:t>
      </w:r>
      <w:r w:rsidR="00A301CD">
        <w:rPr>
          <w:rFonts w:asciiTheme="minorHAnsi" w:hAnsiTheme="minorHAnsi" w:cs="Arial"/>
          <w:sz w:val="22"/>
        </w:rPr>
        <w:t xml:space="preserve"> </w:t>
      </w:r>
      <w:r w:rsidRPr="00ED12C9">
        <w:rPr>
          <w:rFonts w:asciiTheme="minorHAnsi" w:hAnsiTheme="minorHAnsi" w:cs="Arial"/>
          <w:sz w:val="22"/>
        </w:rPr>
        <w:t>udzielenie zamówienia mogą ubiegać się Wykonawcy, którzy nie podlegają wykluczeniu</w:t>
      </w:r>
      <w:r w:rsidR="00052978">
        <w:rPr>
          <w:rFonts w:asciiTheme="minorHAnsi" w:hAnsiTheme="minorHAnsi" w:cs="Arial"/>
          <w:sz w:val="22"/>
        </w:rPr>
        <w:t xml:space="preserve"> </w:t>
      </w:r>
      <w:r w:rsidRPr="00ED12C9">
        <w:rPr>
          <w:rFonts w:asciiTheme="minorHAnsi" w:hAnsiTheme="minorHAnsi" w:cs="Arial"/>
          <w:sz w:val="22"/>
        </w:rPr>
        <w:t xml:space="preserve">na </w:t>
      </w:r>
      <w:r w:rsidR="00D94F4D">
        <w:rPr>
          <w:rFonts w:asciiTheme="minorHAnsi" w:hAnsiTheme="minorHAnsi" w:cs="Arial"/>
          <w:sz w:val="22"/>
        </w:rPr>
        <w:t> z</w:t>
      </w:r>
      <w:r w:rsidRPr="00ED12C9">
        <w:rPr>
          <w:rFonts w:asciiTheme="minorHAnsi" w:hAnsiTheme="minorHAnsi" w:cs="Arial"/>
          <w:sz w:val="22"/>
        </w:rPr>
        <w:t>asadach określonych w Rozdziale</w:t>
      </w:r>
      <w:r w:rsidR="00E64475">
        <w:rPr>
          <w:rFonts w:asciiTheme="minorHAnsi" w:hAnsiTheme="minorHAnsi" w:cs="Arial"/>
          <w:sz w:val="22"/>
        </w:rPr>
        <w:t xml:space="preserve"> </w:t>
      </w:r>
      <w:r w:rsidRPr="00ED12C9">
        <w:rPr>
          <w:rFonts w:asciiTheme="minorHAnsi" w:hAnsiTheme="minorHAnsi" w:cs="Arial"/>
          <w:sz w:val="22"/>
        </w:rPr>
        <w:t>V</w:t>
      </w:r>
      <w:r w:rsidR="00015081">
        <w:rPr>
          <w:rFonts w:asciiTheme="minorHAnsi" w:hAnsiTheme="minorHAnsi" w:cs="Arial"/>
          <w:sz w:val="22"/>
        </w:rPr>
        <w:t>III</w:t>
      </w:r>
      <w:r w:rsidR="00641113">
        <w:rPr>
          <w:rFonts w:asciiTheme="minorHAnsi" w:hAnsiTheme="minorHAnsi" w:cs="Arial"/>
          <w:sz w:val="22"/>
        </w:rPr>
        <w:t xml:space="preserve"> </w:t>
      </w:r>
      <w:r w:rsidRPr="00ED12C9">
        <w:rPr>
          <w:rFonts w:asciiTheme="minorHAnsi" w:hAnsiTheme="minorHAnsi" w:cs="Arial"/>
          <w:sz w:val="22"/>
        </w:rPr>
        <w:t>SWZ, oraz spełniają określone przez Zamawiającego warunki udziału w postępowaniu.</w:t>
      </w:r>
    </w:p>
    <w:p w14:paraId="4A919420" w14:textId="398E83E4" w:rsidR="00A26799" w:rsidRPr="00ED12C9" w:rsidRDefault="00A26799" w:rsidP="00967E61">
      <w:pPr>
        <w:pStyle w:val="Teksttreci0"/>
        <w:shd w:val="clear" w:color="auto" w:fill="auto"/>
        <w:spacing w:line="276" w:lineRule="auto"/>
        <w:ind w:right="20" w:firstLine="0"/>
        <w:jc w:val="both"/>
        <w:rPr>
          <w:rFonts w:asciiTheme="minorHAnsi" w:hAnsiTheme="minorHAnsi" w:cs="Arial"/>
          <w:sz w:val="22"/>
        </w:rPr>
      </w:pPr>
      <w:r w:rsidRPr="00ED12C9">
        <w:rPr>
          <w:rFonts w:asciiTheme="minorHAnsi" w:hAnsiTheme="minorHAnsi" w:cs="Arial"/>
          <w:sz w:val="22"/>
        </w:rPr>
        <w:t>2.</w:t>
      </w:r>
      <w:r w:rsidR="00D94F4D">
        <w:rPr>
          <w:rFonts w:asciiTheme="minorHAnsi" w:hAnsiTheme="minorHAnsi" w:cs="Arial"/>
          <w:sz w:val="22"/>
        </w:rPr>
        <w:t xml:space="preserve">  </w:t>
      </w:r>
      <w:r w:rsidRPr="00ED12C9">
        <w:rPr>
          <w:rFonts w:asciiTheme="minorHAnsi" w:hAnsiTheme="minorHAnsi" w:cs="Arial"/>
          <w:sz w:val="22"/>
        </w:rPr>
        <w:t>O udzielenie zamówienia mogą ubiegać się Wykonawcy, którzy spełniają warunki dotyczące:</w:t>
      </w:r>
    </w:p>
    <w:p w14:paraId="4DEC7B85" w14:textId="0E4FBA15" w:rsidR="00A26799" w:rsidRPr="00ED12C9" w:rsidRDefault="00A26799" w:rsidP="00967E61">
      <w:pPr>
        <w:pStyle w:val="Teksttreci0"/>
        <w:shd w:val="clear" w:color="auto" w:fill="auto"/>
        <w:spacing w:line="276" w:lineRule="auto"/>
        <w:ind w:left="567" w:right="20" w:hanging="283"/>
        <w:jc w:val="both"/>
        <w:rPr>
          <w:rFonts w:asciiTheme="minorHAnsi" w:hAnsiTheme="minorHAnsi" w:cs="Arial"/>
          <w:sz w:val="22"/>
        </w:rPr>
      </w:pPr>
      <w:r w:rsidRPr="00553A4A">
        <w:rPr>
          <w:rFonts w:asciiTheme="minorHAnsi" w:hAnsiTheme="minorHAnsi" w:cs="Arial"/>
          <w:sz w:val="22"/>
        </w:rPr>
        <w:t>1)</w:t>
      </w:r>
      <w:r w:rsidRPr="00ED12C9">
        <w:rPr>
          <w:rFonts w:asciiTheme="minorHAnsi" w:hAnsiTheme="minorHAnsi" w:cs="Arial"/>
          <w:b/>
          <w:sz w:val="22"/>
        </w:rPr>
        <w:tab/>
        <w:t>zdolności do występowania w obrocie gospodarczym:</w:t>
      </w:r>
    </w:p>
    <w:p w14:paraId="044B8CBD" w14:textId="234FC55D" w:rsidR="00A26799" w:rsidRDefault="006C1160" w:rsidP="00967E61">
      <w:pPr>
        <w:pStyle w:val="Teksttreci0"/>
        <w:shd w:val="clear" w:color="auto" w:fill="auto"/>
        <w:spacing w:line="276" w:lineRule="auto"/>
        <w:ind w:left="567" w:right="20" w:hanging="283"/>
        <w:jc w:val="both"/>
        <w:rPr>
          <w:rFonts w:asciiTheme="minorHAnsi" w:hAnsiTheme="minorHAnsi" w:cs="Arial"/>
          <w:sz w:val="22"/>
        </w:rPr>
      </w:pPr>
      <w:r>
        <w:rPr>
          <w:rFonts w:asciiTheme="minorHAnsi" w:hAnsiTheme="minorHAnsi" w:cs="Arial"/>
          <w:sz w:val="22"/>
        </w:rPr>
        <w:t xml:space="preserve">      </w:t>
      </w:r>
      <w:r w:rsidR="00A26799" w:rsidRPr="00ED12C9">
        <w:rPr>
          <w:rFonts w:asciiTheme="minorHAnsi" w:hAnsiTheme="minorHAnsi" w:cs="Arial"/>
          <w:sz w:val="22"/>
        </w:rPr>
        <w:t>Zamawiający nie stawia warunku w powyższym zakresie</w:t>
      </w:r>
      <w:r>
        <w:rPr>
          <w:rFonts w:asciiTheme="minorHAnsi" w:hAnsiTheme="minorHAnsi" w:cs="Arial"/>
          <w:sz w:val="22"/>
        </w:rPr>
        <w:t>;</w:t>
      </w:r>
    </w:p>
    <w:p w14:paraId="4EE156CB" w14:textId="56E04965" w:rsidR="000F6478" w:rsidRPr="000F6478" w:rsidRDefault="00A26799" w:rsidP="00967E61">
      <w:pPr>
        <w:pStyle w:val="Teksttreci0"/>
        <w:shd w:val="clear" w:color="auto" w:fill="auto"/>
        <w:spacing w:line="276" w:lineRule="auto"/>
        <w:ind w:left="567" w:right="20" w:hanging="283"/>
        <w:jc w:val="both"/>
        <w:rPr>
          <w:rFonts w:asciiTheme="minorHAnsi" w:hAnsiTheme="minorHAnsi" w:cs="Arial"/>
          <w:b/>
          <w:sz w:val="22"/>
        </w:rPr>
      </w:pPr>
      <w:r w:rsidRPr="00553A4A">
        <w:rPr>
          <w:rFonts w:asciiTheme="minorHAnsi" w:hAnsiTheme="minorHAnsi" w:cs="Arial"/>
          <w:sz w:val="22"/>
        </w:rPr>
        <w:t>2)</w:t>
      </w:r>
      <w:r w:rsidRPr="00ED12C9">
        <w:rPr>
          <w:rFonts w:asciiTheme="minorHAnsi" w:hAnsiTheme="minorHAnsi" w:cs="Arial"/>
          <w:b/>
          <w:sz w:val="22"/>
        </w:rPr>
        <w:tab/>
        <w:t>uprawnień do prowadzenia określonej działalności gospodarczej  lub zawodowej, o ile wynika to z odrębnych przepisów:</w:t>
      </w:r>
    </w:p>
    <w:p w14:paraId="136D3BDF" w14:textId="4285EC8E" w:rsidR="003B7BF5" w:rsidRDefault="000F6478" w:rsidP="00967E61">
      <w:pPr>
        <w:spacing w:line="276" w:lineRule="auto"/>
        <w:ind w:left="426" w:hanging="426"/>
        <w:jc w:val="both"/>
        <w:rPr>
          <w:rFonts w:asciiTheme="minorHAnsi" w:hAnsiTheme="minorHAnsi" w:cstheme="minorHAnsi"/>
          <w:sz w:val="22"/>
          <w:szCs w:val="22"/>
        </w:rPr>
      </w:pPr>
      <w:r w:rsidRPr="00937AFC">
        <w:rPr>
          <w:rFonts w:asciiTheme="minorHAnsi" w:hAnsiTheme="minorHAnsi" w:cstheme="minorHAnsi"/>
        </w:rPr>
        <w:t xml:space="preserve">         </w:t>
      </w:r>
      <w:r>
        <w:rPr>
          <w:rFonts w:asciiTheme="minorHAnsi" w:hAnsiTheme="minorHAnsi" w:cstheme="minorHAnsi"/>
        </w:rPr>
        <w:t xml:space="preserve"> </w:t>
      </w:r>
      <w:r w:rsidR="00D6196D">
        <w:rPr>
          <w:rFonts w:asciiTheme="minorHAnsi" w:hAnsiTheme="minorHAnsi" w:cstheme="minorHAnsi"/>
          <w:sz w:val="22"/>
          <w:szCs w:val="22"/>
        </w:rPr>
        <w:t>W</w:t>
      </w:r>
      <w:r w:rsidR="00D6196D" w:rsidRPr="004900A4">
        <w:rPr>
          <w:rFonts w:asciiTheme="minorHAnsi" w:hAnsiTheme="minorHAnsi" w:cstheme="minorHAnsi"/>
          <w:sz w:val="22"/>
          <w:szCs w:val="22"/>
        </w:rPr>
        <w:t xml:space="preserve">arunek zostanie spełniony jeżeli Wykonawca wykaże, że posiada wpis do rejestru działalności </w:t>
      </w:r>
    </w:p>
    <w:p w14:paraId="4CC89E7D" w14:textId="54DDEE8E" w:rsidR="00D6196D" w:rsidRPr="004900A4" w:rsidRDefault="003B7BF5" w:rsidP="00967E61">
      <w:p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D6196D" w:rsidRPr="004900A4">
        <w:rPr>
          <w:rFonts w:asciiTheme="minorHAnsi" w:hAnsiTheme="minorHAnsi" w:cstheme="minorHAnsi"/>
          <w:sz w:val="22"/>
          <w:szCs w:val="22"/>
        </w:rPr>
        <w:t xml:space="preserve">regulowanej w zakresie: </w:t>
      </w:r>
    </w:p>
    <w:p w14:paraId="08E1A842" w14:textId="77777777" w:rsidR="00890BCA" w:rsidRDefault="00D6196D" w:rsidP="00967E61">
      <w:pPr>
        <w:numPr>
          <w:ilvl w:val="0"/>
          <w:numId w:val="31"/>
        </w:numPr>
        <w:spacing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a)</w:t>
      </w:r>
      <w:r w:rsidRPr="004900A4">
        <w:rPr>
          <w:rFonts w:asciiTheme="minorHAnsi" w:hAnsiTheme="minorHAnsi" w:cstheme="minorHAnsi"/>
          <w:sz w:val="22"/>
          <w:szCs w:val="22"/>
        </w:rPr>
        <w:t xml:space="preserve"> odbierania odpadów komunalnych</w:t>
      </w:r>
      <w:r w:rsidR="0034640F">
        <w:rPr>
          <w:rFonts w:asciiTheme="minorHAnsi" w:hAnsiTheme="minorHAnsi" w:cstheme="minorHAnsi"/>
          <w:sz w:val="22"/>
          <w:szCs w:val="22"/>
        </w:rPr>
        <w:t xml:space="preserve"> od właścicieli nieruchomości prowadzonego przez Wójta</w:t>
      </w:r>
    </w:p>
    <w:p w14:paraId="1D5E1463" w14:textId="77777777" w:rsidR="00890BCA" w:rsidRDefault="00890BCA" w:rsidP="00967E61">
      <w:pPr>
        <w:numPr>
          <w:ilvl w:val="0"/>
          <w:numId w:val="31"/>
        </w:numPr>
        <w:spacing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34640F">
        <w:rPr>
          <w:rFonts w:asciiTheme="minorHAnsi" w:hAnsiTheme="minorHAnsi" w:cstheme="minorHAnsi"/>
          <w:sz w:val="22"/>
          <w:szCs w:val="22"/>
        </w:rPr>
        <w:t xml:space="preserve"> Gminy Lubań</w:t>
      </w:r>
      <w:r w:rsidR="00D6196D" w:rsidRPr="004900A4">
        <w:rPr>
          <w:rFonts w:asciiTheme="minorHAnsi" w:hAnsiTheme="minorHAnsi" w:cstheme="minorHAnsi"/>
          <w:sz w:val="22"/>
          <w:szCs w:val="22"/>
        </w:rPr>
        <w:t>, zgodnie z art. 9b-9c ustawy z dnia 13 września 1996 r.</w:t>
      </w:r>
      <w:r w:rsidR="003B7BF5" w:rsidRPr="0034640F">
        <w:rPr>
          <w:rFonts w:asciiTheme="minorHAnsi" w:hAnsiTheme="minorHAnsi" w:cstheme="minorHAnsi"/>
          <w:sz w:val="22"/>
          <w:szCs w:val="22"/>
        </w:rPr>
        <w:t xml:space="preserve"> </w:t>
      </w:r>
      <w:r w:rsidR="00D6196D" w:rsidRPr="00890BCA">
        <w:rPr>
          <w:rFonts w:asciiTheme="minorHAnsi" w:hAnsiTheme="minorHAnsi" w:cstheme="minorHAnsi"/>
          <w:sz w:val="22"/>
          <w:szCs w:val="22"/>
        </w:rPr>
        <w:t>o</w:t>
      </w:r>
      <w:r w:rsidR="00505BD2" w:rsidRPr="00890BCA">
        <w:rPr>
          <w:rFonts w:asciiTheme="minorHAnsi" w:hAnsiTheme="minorHAnsi" w:cstheme="minorHAnsi"/>
          <w:sz w:val="22"/>
          <w:szCs w:val="22"/>
        </w:rPr>
        <w:t> </w:t>
      </w:r>
      <w:r w:rsidR="00D6196D" w:rsidRPr="00890BCA">
        <w:rPr>
          <w:rFonts w:asciiTheme="minorHAnsi" w:hAnsiTheme="minorHAnsi" w:cstheme="minorHAnsi"/>
          <w:sz w:val="22"/>
          <w:szCs w:val="22"/>
        </w:rPr>
        <w:t>utrzymaniu czystości</w:t>
      </w:r>
    </w:p>
    <w:p w14:paraId="4774F195" w14:textId="6FDCD8AB" w:rsidR="00D6196D" w:rsidRPr="0034640F" w:rsidRDefault="00890BCA" w:rsidP="00967E61">
      <w:pPr>
        <w:numPr>
          <w:ilvl w:val="0"/>
          <w:numId w:val="31"/>
        </w:numPr>
        <w:spacing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D6196D" w:rsidRPr="00890BCA">
        <w:rPr>
          <w:rFonts w:asciiTheme="minorHAnsi" w:hAnsiTheme="minorHAnsi" w:cstheme="minorHAnsi"/>
          <w:sz w:val="22"/>
          <w:szCs w:val="22"/>
        </w:rPr>
        <w:t xml:space="preserve"> </w:t>
      </w:r>
      <w:r w:rsidR="00D6196D" w:rsidRPr="0034640F">
        <w:rPr>
          <w:rFonts w:asciiTheme="minorHAnsi" w:hAnsiTheme="minorHAnsi" w:cstheme="minorHAnsi"/>
          <w:sz w:val="22"/>
          <w:szCs w:val="22"/>
        </w:rPr>
        <w:t>i</w:t>
      </w:r>
      <w:r w:rsidR="0034640F">
        <w:rPr>
          <w:rFonts w:asciiTheme="minorHAnsi" w:hAnsiTheme="minorHAnsi" w:cstheme="minorHAnsi"/>
          <w:sz w:val="22"/>
          <w:szCs w:val="22"/>
        </w:rPr>
        <w:t> </w:t>
      </w:r>
      <w:r w:rsidR="00D6196D" w:rsidRPr="0034640F">
        <w:rPr>
          <w:rFonts w:asciiTheme="minorHAnsi" w:hAnsiTheme="minorHAnsi" w:cstheme="minorHAnsi"/>
          <w:sz w:val="22"/>
          <w:szCs w:val="22"/>
        </w:rPr>
        <w:t>porządku w gminach (t.j. Dz. U. z 202</w:t>
      </w:r>
      <w:r w:rsidR="0034640F">
        <w:rPr>
          <w:rFonts w:asciiTheme="minorHAnsi" w:hAnsiTheme="minorHAnsi" w:cstheme="minorHAnsi"/>
          <w:sz w:val="22"/>
          <w:szCs w:val="22"/>
        </w:rPr>
        <w:t>4</w:t>
      </w:r>
      <w:r w:rsidR="00D6196D" w:rsidRPr="0034640F">
        <w:rPr>
          <w:rFonts w:asciiTheme="minorHAnsi" w:hAnsiTheme="minorHAnsi" w:cstheme="minorHAnsi"/>
          <w:sz w:val="22"/>
          <w:szCs w:val="22"/>
        </w:rPr>
        <w:t xml:space="preserve"> r. poz. </w:t>
      </w:r>
      <w:r w:rsidR="0034640F">
        <w:rPr>
          <w:rFonts w:asciiTheme="minorHAnsi" w:hAnsiTheme="minorHAnsi" w:cstheme="minorHAnsi"/>
          <w:sz w:val="22"/>
          <w:szCs w:val="22"/>
        </w:rPr>
        <w:t>399</w:t>
      </w:r>
      <w:r w:rsidR="00D6196D" w:rsidRPr="0034640F">
        <w:rPr>
          <w:rFonts w:asciiTheme="minorHAnsi" w:hAnsiTheme="minorHAnsi" w:cstheme="minorHAnsi"/>
          <w:sz w:val="22"/>
          <w:szCs w:val="22"/>
        </w:rPr>
        <w:t>)</w:t>
      </w:r>
      <w:r w:rsidR="00606F58" w:rsidRPr="0034640F">
        <w:rPr>
          <w:rFonts w:asciiTheme="minorHAnsi" w:hAnsiTheme="minorHAnsi" w:cstheme="minorHAnsi"/>
          <w:sz w:val="22"/>
          <w:szCs w:val="22"/>
        </w:rPr>
        <w:t>,</w:t>
      </w:r>
      <w:r w:rsidR="00D6196D" w:rsidRPr="0034640F">
        <w:rPr>
          <w:rFonts w:asciiTheme="minorHAnsi" w:hAnsiTheme="minorHAnsi" w:cstheme="minorHAnsi"/>
          <w:sz w:val="22"/>
          <w:szCs w:val="22"/>
        </w:rPr>
        <w:t xml:space="preserve"> </w:t>
      </w:r>
    </w:p>
    <w:p w14:paraId="6C64C89A" w14:textId="19C72E8A" w:rsidR="00D6196D" w:rsidRPr="00890BCA" w:rsidRDefault="00D6196D" w:rsidP="00967E61">
      <w:pPr>
        <w:numPr>
          <w:ilvl w:val="0"/>
          <w:numId w:val="31"/>
        </w:numPr>
        <w:spacing w:line="276" w:lineRule="auto"/>
        <w:ind w:left="567" w:hanging="141"/>
        <w:jc w:val="both"/>
        <w:rPr>
          <w:rFonts w:asciiTheme="minorHAnsi" w:hAnsiTheme="minorHAnsi" w:cstheme="minorHAnsi"/>
          <w:sz w:val="22"/>
          <w:szCs w:val="22"/>
        </w:rPr>
      </w:pPr>
      <w:r w:rsidRPr="00890BCA">
        <w:rPr>
          <w:rFonts w:asciiTheme="minorHAnsi" w:hAnsiTheme="minorHAnsi" w:cstheme="minorHAnsi"/>
          <w:sz w:val="22"/>
          <w:szCs w:val="22"/>
        </w:rPr>
        <w:t xml:space="preserve">b) transportu odpadów komunalnych zgodnie z przepisami ustawy z dnia 14 grudnia 2012 r. </w:t>
      </w:r>
      <w:r w:rsidR="00E75DC7">
        <w:rPr>
          <w:rFonts w:asciiTheme="minorHAnsi" w:hAnsiTheme="minorHAnsi" w:cstheme="minorHAnsi"/>
          <w:sz w:val="22"/>
          <w:szCs w:val="22"/>
        </w:rPr>
        <w:t xml:space="preserve">     </w:t>
      </w:r>
      <w:r w:rsidR="00890BCA">
        <w:rPr>
          <w:rFonts w:asciiTheme="minorHAnsi" w:hAnsiTheme="minorHAnsi" w:cstheme="minorHAnsi"/>
          <w:sz w:val="22"/>
          <w:szCs w:val="22"/>
        </w:rPr>
        <w:t>o o</w:t>
      </w:r>
      <w:r w:rsidRPr="00890BCA">
        <w:rPr>
          <w:rFonts w:asciiTheme="minorHAnsi" w:hAnsiTheme="minorHAnsi" w:cstheme="minorHAnsi"/>
          <w:sz w:val="22"/>
          <w:szCs w:val="22"/>
        </w:rPr>
        <w:t xml:space="preserve">dpadach (t.j. Dz. U. z 2023 r. poz. </w:t>
      </w:r>
      <w:r w:rsidR="00725126" w:rsidRPr="00890BCA">
        <w:rPr>
          <w:rFonts w:asciiTheme="minorHAnsi" w:hAnsiTheme="minorHAnsi" w:cstheme="minorHAnsi"/>
          <w:sz w:val="22"/>
          <w:szCs w:val="22"/>
        </w:rPr>
        <w:t>1587</w:t>
      </w:r>
      <w:r w:rsidRPr="00890BCA">
        <w:rPr>
          <w:rFonts w:asciiTheme="minorHAnsi" w:hAnsiTheme="minorHAnsi" w:cstheme="minorHAnsi"/>
          <w:sz w:val="22"/>
          <w:szCs w:val="22"/>
        </w:rPr>
        <w:t xml:space="preserve"> z późn. zm.)</w:t>
      </w:r>
      <w:r w:rsidR="00606F58" w:rsidRPr="00890BCA">
        <w:rPr>
          <w:rFonts w:asciiTheme="minorHAnsi" w:hAnsiTheme="minorHAnsi" w:cstheme="minorHAnsi"/>
          <w:sz w:val="22"/>
          <w:szCs w:val="22"/>
        </w:rPr>
        <w:t>,</w:t>
      </w:r>
    </w:p>
    <w:p w14:paraId="34F3829A" w14:textId="77777777" w:rsidR="003B7BF5" w:rsidRDefault="00D6196D" w:rsidP="00967E61">
      <w:pPr>
        <w:numPr>
          <w:ilvl w:val="0"/>
          <w:numId w:val="31"/>
        </w:numPr>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t>c</w:t>
      </w:r>
      <w:r w:rsidRPr="004900A4">
        <w:rPr>
          <w:rFonts w:asciiTheme="minorHAnsi" w:hAnsiTheme="minorHAnsi" w:cstheme="minorHAnsi"/>
          <w:sz w:val="22"/>
          <w:szCs w:val="22"/>
        </w:rPr>
        <w:t xml:space="preserve">) zbierania zużytego sprzętu zgodnie z przepisami ustawy z dnia 11 września 2015 r. o zużytym </w:t>
      </w:r>
    </w:p>
    <w:p w14:paraId="7170B63A" w14:textId="09511E5B" w:rsidR="00D6196D" w:rsidRPr="004900A4" w:rsidRDefault="003B7BF5" w:rsidP="00967E61">
      <w:pPr>
        <w:numPr>
          <w:ilvl w:val="0"/>
          <w:numId w:val="31"/>
        </w:numPr>
        <w:spacing w:line="276" w:lineRule="auto"/>
        <w:ind w:left="426" w:hanging="142"/>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90BCA">
        <w:rPr>
          <w:rFonts w:asciiTheme="minorHAnsi" w:hAnsiTheme="minorHAnsi" w:cstheme="minorHAnsi"/>
          <w:sz w:val="22"/>
          <w:szCs w:val="22"/>
        </w:rPr>
        <w:t xml:space="preserve">   </w:t>
      </w:r>
      <w:r>
        <w:rPr>
          <w:rFonts w:asciiTheme="minorHAnsi" w:hAnsiTheme="minorHAnsi" w:cstheme="minorHAnsi"/>
          <w:sz w:val="22"/>
          <w:szCs w:val="22"/>
        </w:rPr>
        <w:t xml:space="preserve"> </w:t>
      </w:r>
      <w:r w:rsidR="00D6196D" w:rsidRPr="004900A4">
        <w:rPr>
          <w:rFonts w:asciiTheme="minorHAnsi" w:hAnsiTheme="minorHAnsi" w:cstheme="minorHAnsi"/>
          <w:sz w:val="22"/>
          <w:szCs w:val="22"/>
        </w:rPr>
        <w:t>sprzęcie elektrycznym i elektronicznym (t.j. Dz. U. z 202</w:t>
      </w:r>
      <w:r w:rsidR="0034640F">
        <w:rPr>
          <w:rFonts w:asciiTheme="minorHAnsi" w:hAnsiTheme="minorHAnsi" w:cstheme="minorHAnsi"/>
          <w:sz w:val="22"/>
          <w:szCs w:val="22"/>
        </w:rPr>
        <w:t>4</w:t>
      </w:r>
      <w:r w:rsidR="00D6196D" w:rsidRPr="004900A4">
        <w:rPr>
          <w:rFonts w:asciiTheme="minorHAnsi" w:hAnsiTheme="minorHAnsi" w:cstheme="minorHAnsi"/>
          <w:sz w:val="22"/>
          <w:szCs w:val="22"/>
        </w:rPr>
        <w:t xml:space="preserve"> r. poz. </w:t>
      </w:r>
      <w:r w:rsidR="0034640F">
        <w:rPr>
          <w:rFonts w:asciiTheme="minorHAnsi" w:hAnsiTheme="minorHAnsi" w:cstheme="minorHAnsi"/>
          <w:sz w:val="22"/>
          <w:szCs w:val="22"/>
        </w:rPr>
        <w:t>573</w:t>
      </w:r>
      <w:r w:rsidR="00D6196D" w:rsidRPr="004900A4">
        <w:rPr>
          <w:rFonts w:asciiTheme="minorHAnsi" w:hAnsiTheme="minorHAnsi" w:cstheme="minorHAnsi"/>
          <w:sz w:val="22"/>
          <w:szCs w:val="22"/>
        </w:rPr>
        <w:t>)</w:t>
      </w:r>
      <w:r w:rsidR="00606F58">
        <w:rPr>
          <w:rFonts w:asciiTheme="minorHAnsi" w:hAnsiTheme="minorHAnsi" w:cstheme="minorHAnsi"/>
          <w:sz w:val="22"/>
          <w:szCs w:val="22"/>
        </w:rPr>
        <w:t>;</w:t>
      </w:r>
    </w:p>
    <w:p w14:paraId="2C9009C8" w14:textId="0FDF8DCD" w:rsidR="00A26799" w:rsidRPr="00ED12C9" w:rsidRDefault="00A26799" w:rsidP="00967E61">
      <w:pPr>
        <w:pStyle w:val="Teksttreci0"/>
        <w:shd w:val="clear" w:color="auto" w:fill="auto"/>
        <w:spacing w:line="276" w:lineRule="auto"/>
        <w:ind w:left="567" w:right="20" w:hanging="283"/>
        <w:jc w:val="both"/>
        <w:rPr>
          <w:rFonts w:asciiTheme="minorHAnsi" w:hAnsiTheme="minorHAnsi" w:cs="Arial"/>
          <w:sz w:val="22"/>
        </w:rPr>
      </w:pPr>
      <w:r w:rsidRPr="00553A4A">
        <w:rPr>
          <w:rFonts w:asciiTheme="minorHAnsi" w:hAnsiTheme="minorHAnsi" w:cs="Arial"/>
          <w:sz w:val="22"/>
        </w:rPr>
        <w:t>3)</w:t>
      </w:r>
      <w:r w:rsidRPr="00553A4A">
        <w:rPr>
          <w:rFonts w:asciiTheme="minorHAnsi" w:hAnsiTheme="minorHAnsi" w:cs="Arial"/>
          <w:sz w:val="22"/>
        </w:rPr>
        <w:tab/>
      </w:r>
      <w:r w:rsidRPr="00ED12C9">
        <w:rPr>
          <w:rFonts w:asciiTheme="minorHAnsi" w:hAnsiTheme="minorHAnsi" w:cs="Arial"/>
          <w:b/>
          <w:sz w:val="22"/>
        </w:rPr>
        <w:t>sytuacji ekonomicznej lub finansowej:</w:t>
      </w:r>
    </w:p>
    <w:p w14:paraId="2CD3F8A0" w14:textId="4D96E45E" w:rsidR="00322C01" w:rsidRPr="00ED12C9" w:rsidRDefault="007118E3" w:rsidP="00967E61">
      <w:pPr>
        <w:spacing w:line="276" w:lineRule="auto"/>
        <w:ind w:left="567" w:right="20" w:hanging="283"/>
        <w:jc w:val="both"/>
        <w:rPr>
          <w:rFonts w:asciiTheme="minorHAnsi" w:hAnsiTheme="minorHAnsi" w:cs="Arial"/>
          <w:sz w:val="22"/>
          <w:szCs w:val="22"/>
        </w:rPr>
      </w:pPr>
      <w:r>
        <w:rPr>
          <w:rFonts w:asciiTheme="minorHAnsi" w:hAnsiTheme="minorHAnsi" w:cs="Arial"/>
          <w:sz w:val="22"/>
          <w:szCs w:val="22"/>
        </w:rPr>
        <w:t xml:space="preserve">      </w:t>
      </w:r>
      <w:r w:rsidR="00CD27AE" w:rsidRPr="00ED12C9">
        <w:rPr>
          <w:rFonts w:asciiTheme="minorHAnsi" w:hAnsiTheme="minorHAnsi" w:cs="Arial"/>
          <w:sz w:val="22"/>
          <w:szCs w:val="22"/>
        </w:rPr>
        <w:t xml:space="preserve">Warunek ten zostanie spełniony, jeżeli Wykonawca wykaże, </w:t>
      </w:r>
      <w:r w:rsidR="00CD27AE" w:rsidRPr="00AC2576">
        <w:rPr>
          <w:rFonts w:asciiTheme="minorHAnsi" w:hAnsiTheme="minorHAnsi" w:cs="Arial"/>
          <w:sz w:val="22"/>
          <w:szCs w:val="22"/>
        </w:rPr>
        <w:t>że jest ubezpieczony</w:t>
      </w:r>
      <w:r w:rsidRPr="00AC2576">
        <w:rPr>
          <w:rFonts w:asciiTheme="minorHAnsi" w:hAnsiTheme="minorHAnsi" w:cs="Arial"/>
          <w:sz w:val="22"/>
          <w:szCs w:val="22"/>
        </w:rPr>
        <w:t xml:space="preserve"> </w:t>
      </w:r>
      <w:r w:rsidR="00CD27AE" w:rsidRPr="00AC2576">
        <w:rPr>
          <w:rFonts w:asciiTheme="minorHAnsi" w:hAnsiTheme="minorHAnsi" w:cs="Arial"/>
          <w:sz w:val="22"/>
          <w:szCs w:val="22"/>
        </w:rPr>
        <w:t>od</w:t>
      </w:r>
      <w:r w:rsidR="00AC2576">
        <w:rPr>
          <w:rFonts w:asciiTheme="minorHAnsi" w:hAnsiTheme="minorHAnsi" w:cs="Arial"/>
          <w:sz w:val="22"/>
          <w:szCs w:val="22"/>
        </w:rPr>
        <w:t>  o</w:t>
      </w:r>
      <w:r w:rsidR="00CD27AE" w:rsidRPr="00ED12C9">
        <w:rPr>
          <w:rFonts w:asciiTheme="minorHAnsi" w:hAnsiTheme="minorHAnsi" w:cs="Arial"/>
          <w:sz w:val="22"/>
          <w:szCs w:val="22"/>
        </w:rPr>
        <w:t xml:space="preserve">dpowiedzialności cywilnej w zakresie prowadzonej działalności związanej z przedmiotem zamówienia na sumę gwarancyjną </w:t>
      </w:r>
      <w:r w:rsidR="00E333C4">
        <w:rPr>
          <w:rFonts w:asciiTheme="minorHAnsi" w:hAnsiTheme="minorHAnsi" w:cs="Arial"/>
          <w:sz w:val="22"/>
          <w:szCs w:val="22"/>
        </w:rPr>
        <w:t xml:space="preserve">nie mniejszą niż </w:t>
      </w:r>
      <w:r w:rsidR="00CD27AE" w:rsidRPr="00ED12C9">
        <w:rPr>
          <w:rFonts w:asciiTheme="minorHAnsi" w:hAnsiTheme="minorHAnsi" w:cs="Arial"/>
          <w:sz w:val="22"/>
          <w:szCs w:val="22"/>
        </w:rPr>
        <w:t xml:space="preserve"> </w:t>
      </w:r>
      <w:r w:rsidR="000F6478">
        <w:rPr>
          <w:rFonts w:asciiTheme="minorHAnsi" w:hAnsiTheme="minorHAnsi" w:cs="Arial"/>
          <w:sz w:val="22"/>
          <w:szCs w:val="22"/>
        </w:rPr>
        <w:t>8</w:t>
      </w:r>
      <w:r w:rsidR="00CD27AE" w:rsidRPr="00ED12C9">
        <w:rPr>
          <w:rFonts w:asciiTheme="minorHAnsi" w:hAnsiTheme="minorHAnsi" w:cs="Arial"/>
          <w:sz w:val="22"/>
          <w:szCs w:val="22"/>
        </w:rPr>
        <w:t>00 000,00 zł</w:t>
      </w:r>
      <w:r w:rsidR="00606F58">
        <w:rPr>
          <w:rFonts w:asciiTheme="minorHAnsi" w:hAnsiTheme="minorHAnsi" w:cs="Arial"/>
          <w:sz w:val="22"/>
          <w:szCs w:val="22"/>
        </w:rPr>
        <w:t>;</w:t>
      </w:r>
    </w:p>
    <w:p w14:paraId="5AF5EA17" w14:textId="77777777" w:rsidR="00A26799" w:rsidRPr="00ED12C9" w:rsidRDefault="00A26799" w:rsidP="00967E61">
      <w:pPr>
        <w:pStyle w:val="Teksttreci0"/>
        <w:shd w:val="clear" w:color="auto" w:fill="auto"/>
        <w:spacing w:line="276" w:lineRule="auto"/>
        <w:ind w:left="567" w:right="20" w:hanging="283"/>
        <w:jc w:val="both"/>
        <w:rPr>
          <w:rFonts w:asciiTheme="minorHAnsi" w:hAnsiTheme="minorHAnsi" w:cs="Arial"/>
          <w:b/>
          <w:sz w:val="22"/>
        </w:rPr>
      </w:pPr>
      <w:r w:rsidRPr="00553A4A">
        <w:rPr>
          <w:rFonts w:asciiTheme="minorHAnsi" w:hAnsiTheme="minorHAnsi" w:cs="Arial"/>
          <w:sz w:val="22"/>
        </w:rPr>
        <w:t>4)</w:t>
      </w:r>
      <w:r w:rsidRPr="00ED12C9">
        <w:rPr>
          <w:rFonts w:asciiTheme="minorHAnsi" w:hAnsiTheme="minorHAnsi" w:cs="Arial"/>
          <w:b/>
          <w:sz w:val="22"/>
        </w:rPr>
        <w:tab/>
        <w:t>zdolności technicznej lub zawodowej:</w:t>
      </w:r>
    </w:p>
    <w:p w14:paraId="272257A3" w14:textId="695F7914" w:rsidR="00132C4B" w:rsidRPr="00ED12C9" w:rsidRDefault="00E333C4" w:rsidP="00967E61">
      <w:pPr>
        <w:pStyle w:val="Teksttreci0"/>
        <w:shd w:val="clear" w:color="auto" w:fill="auto"/>
        <w:spacing w:line="276" w:lineRule="auto"/>
        <w:ind w:left="567" w:right="20" w:hanging="283"/>
        <w:jc w:val="both"/>
        <w:rPr>
          <w:rFonts w:asciiTheme="minorHAnsi" w:hAnsiTheme="minorHAnsi" w:cs="Arial"/>
          <w:sz w:val="22"/>
        </w:rPr>
      </w:pPr>
      <w:r>
        <w:rPr>
          <w:rFonts w:asciiTheme="minorHAnsi" w:hAnsiTheme="minorHAnsi" w:cs="Arial"/>
          <w:sz w:val="22"/>
        </w:rPr>
        <w:t xml:space="preserve">      </w:t>
      </w:r>
      <w:r w:rsidR="00132C4B" w:rsidRPr="00ED12C9">
        <w:rPr>
          <w:rFonts w:asciiTheme="minorHAnsi" w:hAnsiTheme="minorHAnsi" w:cs="Arial"/>
          <w:sz w:val="22"/>
        </w:rPr>
        <w:t>Wykonawca spełni warunek, jeżeli wykaże że:</w:t>
      </w:r>
    </w:p>
    <w:p w14:paraId="4BA25CCA" w14:textId="14904CFF" w:rsidR="000F6478" w:rsidRDefault="00132C4B" w:rsidP="00967E61">
      <w:pPr>
        <w:pStyle w:val="Bezodstpw"/>
        <w:spacing w:line="276" w:lineRule="auto"/>
        <w:ind w:left="709" w:hanging="283"/>
        <w:jc w:val="both"/>
        <w:textAlignment w:val="baseline"/>
        <w:rPr>
          <w:rFonts w:asciiTheme="minorHAnsi" w:hAnsiTheme="minorHAnsi" w:cstheme="minorHAnsi"/>
        </w:rPr>
      </w:pPr>
      <w:r w:rsidRPr="00741D4C">
        <w:rPr>
          <w:rFonts w:asciiTheme="minorHAnsi" w:hAnsiTheme="minorHAnsi" w:cs="Arial"/>
        </w:rPr>
        <w:t>a)</w:t>
      </w:r>
      <w:r w:rsidRPr="00ED12C9">
        <w:rPr>
          <w:rFonts w:asciiTheme="minorHAnsi" w:hAnsiTheme="minorHAnsi" w:cs="Arial"/>
          <w:b/>
        </w:rPr>
        <w:tab/>
      </w:r>
      <w:r w:rsidR="000F6478" w:rsidRPr="00337375">
        <w:rPr>
          <w:rFonts w:asciiTheme="minorHAnsi" w:hAnsiTheme="minorHAnsi" w:cstheme="minorHAnsi"/>
        </w:rPr>
        <w:t>w  okresie ostatnich 3 lat przed upływem terminu składania ofert (a jeżeli okres prowadzenia działalności jest krótszy – w tym okresie) wykonał co najmniej jedną usługę</w:t>
      </w:r>
      <w:r w:rsidR="00A301CD">
        <w:rPr>
          <w:rFonts w:asciiTheme="minorHAnsi" w:hAnsiTheme="minorHAnsi" w:cstheme="minorHAnsi"/>
        </w:rPr>
        <w:t xml:space="preserve">  </w:t>
      </w:r>
      <w:r w:rsidR="000F6478" w:rsidRPr="00337375">
        <w:rPr>
          <w:rFonts w:asciiTheme="minorHAnsi" w:hAnsiTheme="minorHAnsi" w:cstheme="minorHAnsi"/>
        </w:rPr>
        <w:t xml:space="preserve"> z zakresu odbioru i transportu odpadów komunalnych o wartości min. </w:t>
      </w:r>
      <w:r w:rsidR="00E333C4">
        <w:rPr>
          <w:rFonts w:asciiTheme="minorHAnsi" w:hAnsiTheme="minorHAnsi" w:cstheme="minorHAnsi"/>
        </w:rPr>
        <w:t>8</w:t>
      </w:r>
      <w:r w:rsidR="000F6478" w:rsidRPr="00337375">
        <w:rPr>
          <w:rFonts w:asciiTheme="minorHAnsi" w:hAnsiTheme="minorHAnsi" w:cstheme="minorHAnsi"/>
        </w:rPr>
        <w:t>00 000,00 zł brutto</w:t>
      </w:r>
      <w:r w:rsidR="00606F58">
        <w:rPr>
          <w:rFonts w:asciiTheme="minorHAnsi" w:hAnsiTheme="minorHAnsi" w:cstheme="minorHAnsi"/>
        </w:rPr>
        <w:t>.</w:t>
      </w:r>
    </w:p>
    <w:p w14:paraId="61DF9074" w14:textId="518954A5" w:rsidR="005A265E" w:rsidRDefault="005A265E" w:rsidP="00967E61">
      <w:pPr>
        <w:suppressAutoHyphens/>
        <w:spacing w:line="276" w:lineRule="auto"/>
        <w:jc w:val="both"/>
        <w:rPr>
          <w:rFonts w:asciiTheme="minorHAnsi" w:hAnsiTheme="minorHAnsi" w:cs="Arial"/>
          <w:sz w:val="22"/>
          <w:szCs w:val="22"/>
        </w:rPr>
      </w:pPr>
      <w:r w:rsidRPr="00ED12C9">
        <w:rPr>
          <w:rFonts w:asciiTheme="minorHAnsi" w:hAnsiTheme="minorHAnsi" w:cs="Arial"/>
          <w:sz w:val="22"/>
          <w:szCs w:val="22"/>
        </w:rPr>
        <w:t>Uwaga: Dla wartości wyrażonych w innej walucie niż PLN Zamawiający przyjmie przelicznik według średniego kursu NBP ogłoszonego w dniu wszczęcia postępowania</w:t>
      </w:r>
      <w:r>
        <w:rPr>
          <w:rFonts w:asciiTheme="minorHAnsi" w:hAnsiTheme="minorHAnsi" w:cs="Arial"/>
          <w:sz w:val="22"/>
          <w:szCs w:val="22"/>
        </w:rPr>
        <w:t xml:space="preserve"> ( za datę wszczęcia postępowania Zamawiający uznaje datę przekazania ogłoszenia o zamówieniu Urzędowi Publikacji Unii Europejskiej)</w:t>
      </w:r>
      <w:r w:rsidR="00606F58">
        <w:rPr>
          <w:rFonts w:asciiTheme="minorHAnsi" w:hAnsiTheme="minorHAnsi" w:cs="Arial"/>
          <w:sz w:val="22"/>
          <w:szCs w:val="22"/>
        </w:rPr>
        <w:t>;</w:t>
      </w:r>
    </w:p>
    <w:p w14:paraId="2ECE81EF" w14:textId="77777777" w:rsidR="000F6478" w:rsidRDefault="000F6478" w:rsidP="00967E61">
      <w:pPr>
        <w:pStyle w:val="Bezodstpw"/>
        <w:spacing w:line="276" w:lineRule="auto"/>
        <w:ind w:left="1560"/>
        <w:jc w:val="both"/>
        <w:textAlignment w:val="baseline"/>
        <w:rPr>
          <w:rFonts w:asciiTheme="minorHAnsi" w:hAnsiTheme="minorHAnsi" w:cstheme="minorHAnsi"/>
        </w:rPr>
      </w:pPr>
    </w:p>
    <w:p w14:paraId="435B6B6A" w14:textId="607CE387" w:rsidR="000F6478" w:rsidRPr="00337375" w:rsidRDefault="000F6478" w:rsidP="00967E61">
      <w:pPr>
        <w:pStyle w:val="Bezodstpw"/>
        <w:spacing w:line="276" w:lineRule="auto"/>
        <w:ind w:left="720" w:hanging="294"/>
        <w:jc w:val="both"/>
        <w:textAlignment w:val="baseline"/>
        <w:rPr>
          <w:rFonts w:asciiTheme="minorHAnsi" w:hAnsiTheme="minorHAnsi" w:cstheme="minorHAnsi"/>
        </w:rPr>
      </w:pPr>
      <w:r>
        <w:rPr>
          <w:rFonts w:asciiTheme="minorHAnsi" w:hAnsiTheme="minorHAnsi" w:cstheme="minorHAnsi"/>
        </w:rPr>
        <w:t xml:space="preserve"> b) </w:t>
      </w:r>
      <w:r w:rsidR="00E22C00">
        <w:rPr>
          <w:rFonts w:asciiTheme="minorHAnsi" w:hAnsiTheme="minorHAnsi" w:cstheme="minorHAnsi"/>
        </w:rPr>
        <w:t xml:space="preserve"> </w:t>
      </w:r>
      <w:r>
        <w:rPr>
          <w:rFonts w:asciiTheme="minorHAnsi" w:hAnsiTheme="minorHAnsi" w:cstheme="minorHAnsi"/>
        </w:rPr>
        <w:t xml:space="preserve">dysponuje </w:t>
      </w:r>
      <w:r w:rsidRPr="00337375">
        <w:rPr>
          <w:rFonts w:asciiTheme="minorHAnsi" w:hAnsiTheme="minorHAnsi" w:cstheme="minorHAnsi"/>
        </w:rPr>
        <w:t>sprzętem technicznym, co najmniej:</w:t>
      </w:r>
    </w:p>
    <w:p w14:paraId="2534A730" w14:textId="77777777" w:rsidR="000F6478" w:rsidRPr="00337375" w:rsidRDefault="000F6478" w:rsidP="00967E61">
      <w:pPr>
        <w:pStyle w:val="Bezodstpw"/>
        <w:spacing w:line="276" w:lineRule="auto"/>
        <w:jc w:val="both"/>
        <w:textAlignment w:val="baseline"/>
        <w:rPr>
          <w:rFonts w:asciiTheme="minorHAnsi" w:hAnsiTheme="minorHAnsi" w:cstheme="minorHAnsi"/>
        </w:rPr>
      </w:pPr>
    </w:p>
    <w:tbl>
      <w:tblPr>
        <w:tblW w:w="9085" w:type="dxa"/>
        <w:tblInd w:w="137" w:type="dxa"/>
        <w:tblLayout w:type="fixed"/>
        <w:tblCellMar>
          <w:left w:w="10" w:type="dxa"/>
          <w:right w:w="10" w:type="dxa"/>
        </w:tblCellMar>
        <w:tblLook w:val="04A0" w:firstRow="1" w:lastRow="0" w:firstColumn="1" w:lastColumn="0" w:noHBand="0" w:noVBand="1"/>
      </w:tblPr>
      <w:tblGrid>
        <w:gridCol w:w="543"/>
        <w:gridCol w:w="5694"/>
        <w:gridCol w:w="2848"/>
      </w:tblGrid>
      <w:tr w:rsidR="000F6478" w:rsidRPr="00337375" w14:paraId="31AFBD88"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FEA291"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Lp.</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AF957B"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Rodzaj sprzętu</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64C73" w14:textId="5D1D3029" w:rsidR="000F6478" w:rsidRPr="00337375" w:rsidRDefault="0032071B" w:rsidP="00967E61">
            <w:pPr>
              <w:pStyle w:val="Bezodstpw"/>
              <w:spacing w:line="276" w:lineRule="auto"/>
              <w:jc w:val="both"/>
              <w:rPr>
                <w:rFonts w:asciiTheme="minorHAnsi" w:hAnsiTheme="minorHAnsi" w:cstheme="minorHAnsi"/>
              </w:rPr>
            </w:pPr>
            <w:r>
              <w:rPr>
                <w:rFonts w:asciiTheme="minorHAnsi" w:hAnsiTheme="minorHAnsi" w:cstheme="minorHAnsi"/>
              </w:rPr>
              <w:t>I</w:t>
            </w:r>
            <w:r w:rsidR="000F6478" w:rsidRPr="00337375">
              <w:rPr>
                <w:rFonts w:asciiTheme="minorHAnsi" w:hAnsiTheme="minorHAnsi" w:cstheme="minorHAnsi"/>
              </w:rPr>
              <w:t>lość</w:t>
            </w:r>
          </w:p>
        </w:tc>
      </w:tr>
      <w:tr w:rsidR="000F6478" w:rsidRPr="00337375" w14:paraId="51E0A65C"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6D782"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1</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66C8C" w14:textId="66BFB8FB"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Samoch</w:t>
            </w:r>
            <w:r w:rsidR="00787765">
              <w:rPr>
                <w:rFonts w:asciiTheme="minorHAnsi" w:hAnsiTheme="minorHAnsi" w:cstheme="minorHAnsi"/>
              </w:rPr>
              <w:t>ód</w:t>
            </w:r>
            <w:r w:rsidRPr="00337375">
              <w:rPr>
                <w:rFonts w:asciiTheme="minorHAnsi" w:hAnsiTheme="minorHAnsi" w:cstheme="minorHAnsi"/>
              </w:rPr>
              <w:t xml:space="preserve"> (śmieciark</w:t>
            </w:r>
            <w:r w:rsidR="003169B9">
              <w:rPr>
                <w:rFonts w:asciiTheme="minorHAnsi" w:hAnsiTheme="minorHAnsi" w:cstheme="minorHAnsi"/>
              </w:rPr>
              <w:t>a</w:t>
            </w:r>
            <w:r w:rsidRPr="00337375">
              <w:rPr>
                <w:rFonts w:asciiTheme="minorHAnsi" w:hAnsiTheme="minorHAnsi" w:cstheme="minorHAnsi"/>
              </w:rPr>
              <w:t>) bezpyln</w:t>
            </w:r>
            <w:r w:rsidR="003169B9">
              <w:rPr>
                <w:rFonts w:asciiTheme="minorHAnsi" w:hAnsiTheme="minorHAnsi" w:cstheme="minorHAnsi"/>
              </w:rPr>
              <w:t>a</w:t>
            </w:r>
            <w:r w:rsidRPr="00337375">
              <w:rPr>
                <w:rFonts w:asciiTheme="minorHAnsi" w:hAnsiTheme="minorHAnsi" w:cstheme="minorHAnsi"/>
              </w:rPr>
              <w:t xml:space="preserve"> z funkcją zgniatania liniowego</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EF3EC"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min. 2 szt.</w:t>
            </w:r>
          </w:p>
        </w:tc>
      </w:tr>
      <w:tr w:rsidR="000F6478" w:rsidRPr="00337375" w14:paraId="75A0230C"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5AFA8E"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2</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AD8F9" w14:textId="33314C5E" w:rsidR="000F6478" w:rsidRPr="00337375" w:rsidRDefault="0064300E" w:rsidP="00967E61">
            <w:pPr>
              <w:pStyle w:val="Bezodstpw"/>
              <w:spacing w:line="276" w:lineRule="auto"/>
              <w:jc w:val="both"/>
              <w:rPr>
                <w:rFonts w:asciiTheme="minorHAnsi" w:hAnsiTheme="minorHAnsi" w:cstheme="minorHAnsi"/>
              </w:rPr>
            </w:pPr>
            <w:r>
              <w:rPr>
                <w:rFonts w:asciiTheme="minorHAnsi" w:hAnsiTheme="minorHAnsi" w:cstheme="minorHAnsi"/>
              </w:rPr>
              <w:t>S</w:t>
            </w:r>
            <w:r w:rsidR="000F6478" w:rsidRPr="00337375">
              <w:rPr>
                <w:rFonts w:asciiTheme="minorHAnsi" w:hAnsiTheme="minorHAnsi" w:cstheme="minorHAnsi"/>
              </w:rPr>
              <w:t>amoch</w:t>
            </w:r>
            <w:r w:rsidR="00787765">
              <w:rPr>
                <w:rFonts w:asciiTheme="minorHAnsi" w:hAnsiTheme="minorHAnsi" w:cstheme="minorHAnsi"/>
              </w:rPr>
              <w:t>ód</w:t>
            </w:r>
            <w:r w:rsidR="000F6478" w:rsidRPr="00337375">
              <w:rPr>
                <w:rFonts w:asciiTheme="minorHAnsi" w:hAnsiTheme="minorHAnsi" w:cstheme="minorHAnsi"/>
              </w:rPr>
              <w:t xml:space="preserve"> skrzyniowy, zabudowany i przeznaczony do odbioru odpadów zbieranych w sposób selektywny w workach</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2BBEC"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min. 2 szt.</w:t>
            </w:r>
          </w:p>
        </w:tc>
      </w:tr>
      <w:tr w:rsidR="000F6478" w:rsidRPr="00337375" w14:paraId="3237D142"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D8D28"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3</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CEC81" w14:textId="3B6EFB4D" w:rsidR="000F6478" w:rsidRPr="00337375" w:rsidRDefault="0064300E" w:rsidP="00967E61">
            <w:pPr>
              <w:pStyle w:val="Bezodstpw"/>
              <w:spacing w:line="276" w:lineRule="auto"/>
              <w:jc w:val="both"/>
              <w:rPr>
                <w:rFonts w:asciiTheme="minorHAnsi" w:hAnsiTheme="minorHAnsi" w:cstheme="minorHAnsi"/>
              </w:rPr>
            </w:pPr>
            <w:r>
              <w:rPr>
                <w:rFonts w:asciiTheme="minorHAnsi" w:hAnsiTheme="minorHAnsi" w:cstheme="minorHAnsi"/>
              </w:rPr>
              <w:t>S</w:t>
            </w:r>
            <w:r w:rsidR="000F6478" w:rsidRPr="00337375">
              <w:rPr>
                <w:rFonts w:asciiTheme="minorHAnsi" w:hAnsiTheme="minorHAnsi" w:cstheme="minorHAnsi"/>
              </w:rPr>
              <w:t>amoch</w:t>
            </w:r>
            <w:r w:rsidR="00787765">
              <w:rPr>
                <w:rFonts w:asciiTheme="minorHAnsi" w:hAnsiTheme="minorHAnsi" w:cstheme="minorHAnsi"/>
              </w:rPr>
              <w:t>ód</w:t>
            </w:r>
            <w:r w:rsidR="000F6478" w:rsidRPr="00337375">
              <w:rPr>
                <w:rFonts w:asciiTheme="minorHAnsi" w:hAnsiTheme="minorHAnsi" w:cstheme="minorHAnsi"/>
              </w:rPr>
              <w:t xml:space="preserve"> typu hakowiec przeznaczony do odbioru odpadów zbieranych w pojemnikach kontenerowych o poj. do 34 m</w:t>
            </w:r>
            <w:r w:rsidR="000F6478" w:rsidRPr="00337375">
              <w:rPr>
                <w:rFonts w:asciiTheme="minorHAnsi" w:hAnsiTheme="minorHAnsi" w:cstheme="minorHAnsi"/>
                <w:vertAlign w:val="superscript"/>
              </w:rPr>
              <w:t>3</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99FAD0"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min. 2 szt.</w:t>
            </w:r>
          </w:p>
        </w:tc>
      </w:tr>
      <w:tr w:rsidR="000F6478" w:rsidRPr="00337375" w14:paraId="40709E88"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3A6B2"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4</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FECCB5" w14:textId="37EEE9F6" w:rsidR="000F6478" w:rsidRPr="00337375" w:rsidRDefault="0064300E" w:rsidP="00967E61">
            <w:pPr>
              <w:pStyle w:val="Bezodstpw"/>
              <w:spacing w:line="276" w:lineRule="auto"/>
              <w:jc w:val="both"/>
              <w:rPr>
                <w:rFonts w:asciiTheme="minorHAnsi" w:hAnsiTheme="minorHAnsi" w:cstheme="minorHAnsi"/>
              </w:rPr>
            </w:pPr>
            <w:r>
              <w:rPr>
                <w:rFonts w:asciiTheme="minorHAnsi" w:hAnsiTheme="minorHAnsi" w:cstheme="minorHAnsi"/>
              </w:rPr>
              <w:t>S</w:t>
            </w:r>
            <w:r w:rsidR="000F6478" w:rsidRPr="00337375">
              <w:rPr>
                <w:rFonts w:asciiTheme="minorHAnsi" w:hAnsiTheme="minorHAnsi" w:cstheme="minorHAnsi"/>
              </w:rPr>
              <w:t>amoch</w:t>
            </w:r>
            <w:r w:rsidR="00787765">
              <w:rPr>
                <w:rFonts w:asciiTheme="minorHAnsi" w:hAnsiTheme="minorHAnsi" w:cstheme="minorHAnsi"/>
              </w:rPr>
              <w:t>ód</w:t>
            </w:r>
            <w:r w:rsidR="000F6478" w:rsidRPr="00337375">
              <w:rPr>
                <w:rFonts w:asciiTheme="minorHAnsi" w:hAnsiTheme="minorHAnsi" w:cstheme="minorHAnsi"/>
              </w:rPr>
              <w:t xml:space="preserve"> typu bramowiec przeznaczony do odbioru odpadów zbieranych w pojemnikach kontenerowych o poj. do 10 m</w:t>
            </w:r>
            <w:r w:rsidR="000F6478" w:rsidRPr="00337375">
              <w:rPr>
                <w:rFonts w:asciiTheme="minorHAnsi" w:hAnsiTheme="minorHAnsi" w:cstheme="minorHAnsi"/>
                <w:vertAlign w:val="superscript"/>
              </w:rPr>
              <w:t>3</w:t>
            </w:r>
            <w:r w:rsidR="000F6478" w:rsidRPr="00337375">
              <w:rPr>
                <w:rFonts w:asciiTheme="minorHAnsi" w:hAnsiTheme="minorHAnsi" w:cstheme="minorHAnsi"/>
              </w:rPr>
              <w:t>, przeznaczony do opróżniania pojemników na surowce wtórne typu „iglo</w:t>
            </w:r>
            <w:r w:rsidR="00343948">
              <w:rPr>
                <w:rFonts w:asciiTheme="minorHAnsi" w:hAnsiTheme="minorHAnsi" w:cstheme="minorHAnsi"/>
              </w:rPr>
              <w:t>o</w:t>
            </w:r>
            <w:r w:rsidR="000F6478" w:rsidRPr="00337375">
              <w:rPr>
                <w:rFonts w:asciiTheme="minorHAnsi" w:hAnsiTheme="minorHAnsi" w:cstheme="minorHAnsi"/>
              </w:rPr>
              <w:t xml:space="preserve"> i dzwon”</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037FC"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min. 2 szt.</w:t>
            </w:r>
          </w:p>
        </w:tc>
      </w:tr>
      <w:tr w:rsidR="000F6478" w:rsidRPr="00337375" w14:paraId="2EF588C9"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7E9508"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5</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834A5" w14:textId="5D27CDF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Samochód do odbierania odpadów bez funkcji kompaktującej</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83E29" w14:textId="77777777" w:rsidR="000F6478" w:rsidRPr="00337375" w:rsidRDefault="000F6478" w:rsidP="00967E61">
            <w:pPr>
              <w:pStyle w:val="Bezodstpw"/>
              <w:spacing w:line="276" w:lineRule="auto"/>
              <w:jc w:val="both"/>
              <w:rPr>
                <w:rFonts w:asciiTheme="minorHAnsi" w:hAnsiTheme="minorHAnsi" w:cstheme="minorHAnsi"/>
              </w:rPr>
            </w:pPr>
            <w:r w:rsidRPr="00337375">
              <w:rPr>
                <w:rFonts w:asciiTheme="minorHAnsi" w:hAnsiTheme="minorHAnsi" w:cstheme="minorHAnsi"/>
              </w:rPr>
              <w:t>min. 1 szt.</w:t>
            </w:r>
          </w:p>
        </w:tc>
      </w:tr>
      <w:tr w:rsidR="00D228C2" w:rsidRPr="00337375" w14:paraId="3739DC8E"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B7139" w14:textId="0657AE3A" w:rsidR="00D228C2" w:rsidRPr="00337375" w:rsidRDefault="00F2636C" w:rsidP="00967E61">
            <w:pPr>
              <w:pStyle w:val="Bezodstpw"/>
              <w:spacing w:line="276" w:lineRule="auto"/>
              <w:jc w:val="both"/>
              <w:rPr>
                <w:rFonts w:asciiTheme="minorHAnsi" w:hAnsiTheme="minorHAnsi" w:cstheme="minorHAnsi"/>
              </w:rPr>
            </w:pPr>
            <w:r>
              <w:rPr>
                <w:rFonts w:asciiTheme="minorHAnsi" w:hAnsiTheme="minorHAnsi" w:cstheme="minorHAnsi"/>
              </w:rPr>
              <w:t>6.</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037EBD" w14:textId="7D64933F" w:rsidR="00D228C2" w:rsidRPr="00337375" w:rsidRDefault="00F2636C" w:rsidP="00967E61">
            <w:pPr>
              <w:pStyle w:val="Bezodstpw"/>
              <w:spacing w:line="276" w:lineRule="auto"/>
              <w:jc w:val="both"/>
              <w:rPr>
                <w:rFonts w:asciiTheme="minorHAnsi" w:hAnsiTheme="minorHAnsi" w:cstheme="minorHAnsi"/>
              </w:rPr>
            </w:pPr>
            <w:r>
              <w:rPr>
                <w:rFonts w:asciiTheme="minorHAnsi" w:hAnsiTheme="minorHAnsi" w:cstheme="minorHAnsi"/>
              </w:rPr>
              <w:t xml:space="preserve">Samochód wyposażony w urządzenie do mycia </w:t>
            </w:r>
            <w:r w:rsidR="00890BCA">
              <w:rPr>
                <w:rFonts w:asciiTheme="minorHAnsi" w:hAnsiTheme="minorHAnsi" w:cstheme="minorHAnsi"/>
              </w:rPr>
              <w:t>i </w:t>
            </w:r>
            <w:r>
              <w:rPr>
                <w:rFonts w:asciiTheme="minorHAnsi" w:hAnsiTheme="minorHAnsi" w:cstheme="minorHAnsi"/>
              </w:rPr>
              <w:t>dezynfekcji lub inny pojazd specjalistyczny będzie wyposażony w urzadzenie do mycia I dezynfekcji pojemnikó</w:t>
            </w:r>
            <w:r>
              <w:rPr>
                <w:rFonts w:asciiTheme="minorHAnsi" w:hAnsiTheme="minorHAnsi" w:cstheme="minorHAnsi"/>
              </w:rPr>
              <w:fldChar w:fldCharType="begin"/>
            </w:r>
            <w:r>
              <w:rPr>
                <w:rFonts w:asciiTheme="minorHAnsi" w:hAnsiTheme="minorHAnsi" w:cstheme="minorHAnsi"/>
              </w:rPr>
              <w:instrText xml:space="preserve"> LISTNUM </w:instrText>
            </w:r>
            <w:r>
              <w:rPr>
                <w:rFonts w:asciiTheme="minorHAnsi" w:hAnsiTheme="minorHAnsi" w:cstheme="minorHAnsi"/>
              </w:rPr>
              <w:fldChar w:fldCharType="end"/>
            </w:r>
            <w:r>
              <w:rPr>
                <w:rFonts w:asciiTheme="minorHAnsi" w:hAnsiTheme="minorHAnsi" w:cstheme="minorHAnsi"/>
              </w:rPr>
              <w:t>w</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1C2C4" w14:textId="072A8661" w:rsidR="00D228C2" w:rsidRPr="00337375" w:rsidRDefault="00F2636C" w:rsidP="00967E61">
            <w:pPr>
              <w:pStyle w:val="Bezodstpw"/>
              <w:spacing w:line="276" w:lineRule="auto"/>
              <w:jc w:val="both"/>
              <w:rPr>
                <w:rFonts w:asciiTheme="minorHAnsi" w:hAnsiTheme="minorHAnsi" w:cstheme="minorHAnsi"/>
              </w:rPr>
            </w:pPr>
            <w:r>
              <w:rPr>
                <w:rFonts w:asciiTheme="minorHAnsi" w:hAnsiTheme="minorHAnsi" w:cstheme="minorHAnsi"/>
              </w:rPr>
              <w:t>min. 1 szt.</w:t>
            </w:r>
          </w:p>
        </w:tc>
      </w:tr>
      <w:tr w:rsidR="000F6478" w:rsidRPr="00337375" w14:paraId="2F1EEC6F" w14:textId="77777777" w:rsidTr="00967E61">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D41FE" w14:textId="07B54C74" w:rsidR="000F6478" w:rsidRPr="00337375" w:rsidRDefault="00F2636C" w:rsidP="00967E61">
            <w:pPr>
              <w:pStyle w:val="Bezodstpw"/>
              <w:spacing w:line="276" w:lineRule="auto"/>
              <w:jc w:val="both"/>
              <w:rPr>
                <w:rFonts w:asciiTheme="minorHAnsi" w:hAnsiTheme="minorHAnsi" w:cstheme="minorHAnsi"/>
              </w:rPr>
            </w:pPr>
            <w:r>
              <w:rPr>
                <w:rFonts w:asciiTheme="minorHAnsi" w:hAnsiTheme="minorHAnsi" w:cstheme="minorHAnsi"/>
              </w:rPr>
              <w:t>7.</w:t>
            </w:r>
          </w:p>
        </w:tc>
        <w:tc>
          <w:tcPr>
            <w:tcW w:w="5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295EE0" w14:textId="15003B0D" w:rsidR="000F6478" w:rsidRPr="00337375" w:rsidRDefault="0064300E" w:rsidP="00967E61">
            <w:pPr>
              <w:pStyle w:val="Bezodstpw"/>
              <w:spacing w:line="276" w:lineRule="auto"/>
              <w:jc w:val="both"/>
              <w:rPr>
                <w:rFonts w:asciiTheme="minorHAnsi" w:hAnsiTheme="minorHAnsi" w:cstheme="minorHAnsi"/>
              </w:rPr>
            </w:pPr>
            <w:r>
              <w:rPr>
                <w:rFonts w:asciiTheme="minorHAnsi" w:hAnsiTheme="minorHAnsi" w:cstheme="minorHAnsi"/>
              </w:rPr>
              <w:t>B</w:t>
            </w:r>
            <w:r w:rsidR="000F6478" w:rsidRPr="00337375">
              <w:rPr>
                <w:rFonts w:asciiTheme="minorHAnsi" w:hAnsiTheme="minorHAnsi" w:cstheme="minorHAnsi"/>
              </w:rPr>
              <w:t>az</w:t>
            </w:r>
            <w:r w:rsidR="00787765">
              <w:rPr>
                <w:rFonts w:asciiTheme="minorHAnsi" w:hAnsiTheme="minorHAnsi" w:cstheme="minorHAnsi"/>
              </w:rPr>
              <w:t>a</w:t>
            </w:r>
            <w:r w:rsidR="000F6478" w:rsidRPr="00337375">
              <w:rPr>
                <w:rFonts w:asciiTheme="minorHAnsi" w:hAnsiTheme="minorHAnsi" w:cstheme="minorHAnsi"/>
              </w:rPr>
              <w:t xml:space="preserve"> magazynowo - transportow</w:t>
            </w:r>
            <w:r w:rsidR="00787765">
              <w:rPr>
                <w:rFonts w:asciiTheme="minorHAnsi" w:hAnsiTheme="minorHAnsi" w:cstheme="minorHAnsi"/>
              </w:rPr>
              <w:t>a</w:t>
            </w:r>
          </w:p>
        </w:tc>
        <w:tc>
          <w:tcPr>
            <w:tcW w:w="2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99AA8" w14:textId="77777777" w:rsidR="000F6478" w:rsidRPr="00337375" w:rsidRDefault="000F6478" w:rsidP="00967E61">
            <w:pPr>
              <w:pStyle w:val="Bezodstpw"/>
              <w:widowControl/>
              <w:numPr>
                <w:ilvl w:val="0"/>
                <w:numId w:val="17"/>
              </w:numPr>
              <w:suppressAutoHyphens w:val="0"/>
              <w:autoSpaceDN/>
              <w:spacing w:line="276" w:lineRule="auto"/>
              <w:rPr>
                <w:rFonts w:asciiTheme="minorHAnsi" w:hAnsiTheme="minorHAnsi" w:cstheme="minorHAnsi"/>
              </w:rPr>
            </w:pPr>
            <w:r w:rsidRPr="00337375">
              <w:rPr>
                <w:rFonts w:asciiTheme="minorHAnsi" w:hAnsiTheme="minorHAnsi" w:cstheme="minorHAnsi"/>
              </w:rPr>
              <w:t>szt.</w:t>
            </w:r>
          </w:p>
        </w:tc>
      </w:tr>
    </w:tbl>
    <w:p w14:paraId="50612A27" w14:textId="77777777" w:rsidR="000F6478" w:rsidRDefault="000F6478" w:rsidP="00967E61">
      <w:pPr>
        <w:pStyle w:val="Bezodstpw"/>
        <w:spacing w:line="276" w:lineRule="auto"/>
        <w:jc w:val="both"/>
        <w:rPr>
          <w:rFonts w:asciiTheme="minorHAnsi" w:hAnsiTheme="minorHAnsi" w:cstheme="minorHAnsi"/>
        </w:rPr>
      </w:pPr>
    </w:p>
    <w:p w14:paraId="3A9AED1D" w14:textId="256E9530" w:rsidR="000F6478" w:rsidRPr="00337375" w:rsidRDefault="000F6478" w:rsidP="00967E61">
      <w:pPr>
        <w:pStyle w:val="Bezodstpw"/>
        <w:spacing w:line="276" w:lineRule="auto"/>
        <w:jc w:val="both"/>
        <w:rPr>
          <w:rFonts w:asciiTheme="minorHAnsi" w:hAnsiTheme="minorHAnsi" w:cstheme="minorHAnsi"/>
        </w:rPr>
      </w:pPr>
      <w:r>
        <w:rPr>
          <w:rFonts w:asciiTheme="minorHAnsi" w:hAnsiTheme="minorHAnsi" w:cstheme="minorHAnsi"/>
        </w:rPr>
        <w:t xml:space="preserve">  Uwaga:</w:t>
      </w:r>
    </w:p>
    <w:p w14:paraId="64874E4B" w14:textId="0D943627" w:rsidR="000F6478" w:rsidRDefault="000F6478" w:rsidP="00967E61">
      <w:pPr>
        <w:pStyle w:val="Bezodstpw"/>
        <w:numPr>
          <w:ilvl w:val="0"/>
          <w:numId w:val="28"/>
        </w:numPr>
        <w:spacing w:line="276" w:lineRule="auto"/>
        <w:jc w:val="both"/>
        <w:textAlignment w:val="baseline"/>
        <w:rPr>
          <w:rFonts w:asciiTheme="minorHAnsi" w:hAnsiTheme="minorHAnsi" w:cstheme="minorHAnsi"/>
        </w:rPr>
      </w:pPr>
      <w:r>
        <w:rPr>
          <w:rFonts w:asciiTheme="minorHAnsi" w:hAnsiTheme="minorHAnsi" w:cstheme="minorHAnsi"/>
        </w:rPr>
        <w:t>W</w:t>
      </w:r>
      <w:r w:rsidRPr="00337375">
        <w:rPr>
          <w:rFonts w:asciiTheme="minorHAnsi" w:hAnsiTheme="minorHAnsi" w:cstheme="minorHAnsi"/>
        </w:rPr>
        <w:t>ykonawca obowiązany jest świadczyć usługi objęte zamówieniem pojazdami, które spełniają europejskie standardy emisji spalin nie niższe niż EURO 5.</w:t>
      </w:r>
    </w:p>
    <w:p w14:paraId="4AE4B5E6" w14:textId="0A8BA790" w:rsidR="0064300E" w:rsidRPr="00337375" w:rsidRDefault="0064300E" w:rsidP="00967E61">
      <w:pPr>
        <w:pStyle w:val="Bezodstpw"/>
        <w:spacing w:line="276" w:lineRule="auto"/>
        <w:ind w:left="567" w:hanging="567"/>
        <w:jc w:val="both"/>
        <w:textAlignment w:val="baseline"/>
        <w:rPr>
          <w:rFonts w:asciiTheme="minorHAnsi" w:hAnsiTheme="minorHAnsi" w:cstheme="minorHAnsi"/>
        </w:rPr>
      </w:pPr>
    </w:p>
    <w:p w14:paraId="35D38E81" w14:textId="656A78DB" w:rsidR="000F6478" w:rsidRPr="00337375" w:rsidRDefault="000F6478" w:rsidP="00967E61">
      <w:pPr>
        <w:pStyle w:val="Bezodstpw"/>
        <w:numPr>
          <w:ilvl w:val="0"/>
          <w:numId w:val="28"/>
        </w:numPr>
        <w:spacing w:line="276" w:lineRule="auto"/>
        <w:jc w:val="both"/>
        <w:textAlignment w:val="baseline"/>
        <w:rPr>
          <w:rFonts w:asciiTheme="minorHAnsi" w:hAnsiTheme="minorHAnsi" w:cstheme="minorHAnsi"/>
        </w:rPr>
      </w:pPr>
      <w:r>
        <w:rPr>
          <w:rFonts w:asciiTheme="minorHAnsi" w:hAnsiTheme="minorHAnsi" w:cstheme="minorHAnsi"/>
        </w:rPr>
        <w:t>B</w:t>
      </w:r>
      <w:r w:rsidRPr="00337375">
        <w:rPr>
          <w:rFonts w:asciiTheme="minorHAnsi" w:hAnsiTheme="minorHAnsi" w:cstheme="minorHAnsi"/>
        </w:rPr>
        <w:t>aza magazynowo - transportowa, pojazdy do odbierania odpadów komunalnych oraz urządzenia do selektywnego gromadzenia odpadów w bazie transportowo- magazynowej muszą spełniać warunki określone w Rozporządzeniu Ministra Środowiska z dnia 11 stycznia 2013 r. w sprawie szczegółowych wymagań w zakresie odbierania odpadów komunalnych od właścicieli nieruchomości (Dz. U. poz. 122 ).</w:t>
      </w:r>
    </w:p>
    <w:p w14:paraId="51B54C33" w14:textId="100EBCFD" w:rsidR="00132C4B" w:rsidRPr="00ED12C9" w:rsidRDefault="00132C4B" w:rsidP="00967E61">
      <w:pPr>
        <w:pStyle w:val="Teksttreci0"/>
        <w:shd w:val="clear" w:color="auto" w:fill="auto"/>
        <w:spacing w:line="276" w:lineRule="auto"/>
        <w:ind w:left="567" w:right="20" w:hanging="283"/>
        <w:jc w:val="both"/>
        <w:rPr>
          <w:rFonts w:asciiTheme="minorHAnsi" w:hAnsiTheme="minorHAnsi" w:cs="Arial"/>
          <w:sz w:val="22"/>
        </w:rPr>
      </w:pPr>
    </w:p>
    <w:p w14:paraId="06BA56AD" w14:textId="57285C38" w:rsidR="00052978" w:rsidRPr="00967E61" w:rsidRDefault="00967E61" w:rsidP="00967E61">
      <w:pPr>
        <w:suppressAutoHyphens/>
        <w:spacing w:line="276" w:lineRule="auto"/>
        <w:ind w:left="142" w:hanging="142"/>
        <w:jc w:val="both"/>
        <w:rPr>
          <w:rFonts w:asciiTheme="minorHAnsi" w:hAnsiTheme="minorHAnsi" w:cs="Arial"/>
          <w:sz w:val="22"/>
          <w:szCs w:val="22"/>
        </w:rPr>
      </w:pPr>
      <w:r>
        <w:rPr>
          <w:rFonts w:asciiTheme="minorHAnsi" w:hAnsiTheme="minorHAnsi" w:cs="Arial"/>
          <w:sz w:val="22"/>
          <w:szCs w:val="22"/>
        </w:rPr>
        <w:lastRenderedPageBreak/>
        <w:t>3.</w:t>
      </w:r>
      <w:r w:rsidR="00A26799" w:rsidRPr="00967E61">
        <w:rPr>
          <w:rFonts w:asciiTheme="minorHAnsi" w:hAnsiTheme="minorHAnsi" w:cs="Arial"/>
          <w:sz w:val="22"/>
          <w:szCs w:val="22"/>
        </w:rPr>
        <w:t xml:space="preserve"> </w:t>
      </w:r>
      <w:r w:rsidR="0064300E" w:rsidRPr="00967E61">
        <w:rPr>
          <w:rFonts w:asciiTheme="minorHAnsi" w:hAnsiTheme="minorHAnsi" w:cs="Arial"/>
          <w:sz w:val="22"/>
          <w:szCs w:val="22"/>
        </w:rPr>
        <w:t xml:space="preserve">Na podstawie art. 116 ust. 2 ustawy Pzp </w:t>
      </w:r>
      <w:r w:rsidR="00A26799" w:rsidRPr="00967E61">
        <w:rPr>
          <w:rFonts w:asciiTheme="minorHAnsi" w:hAnsiTheme="minorHAnsi" w:cs="Arial"/>
          <w:sz w:val="22"/>
          <w:szCs w:val="22"/>
        </w:rPr>
        <w:t xml:space="preserve">Zamawiający może na każdym etapie postępowania, uznać, że </w:t>
      </w:r>
      <w:r w:rsidR="00BC2BC6" w:rsidRPr="00967E61">
        <w:rPr>
          <w:rFonts w:asciiTheme="minorHAnsi" w:hAnsiTheme="minorHAnsi" w:cs="Arial"/>
          <w:sz w:val="22"/>
          <w:szCs w:val="22"/>
        </w:rPr>
        <w:t>W</w:t>
      </w:r>
      <w:r w:rsidR="00A26799" w:rsidRPr="00967E61">
        <w:rPr>
          <w:rFonts w:asciiTheme="minorHAnsi" w:hAnsiTheme="minorHAnsi" w:cs="Arial"/>
          <w:sz w:val="22"/>
          <w:szCs w:val="22"/>
        </w:rPr>
        <w:t xml:space="preserve">ykonawca nie posiada wymaganych zdolności, jeżeli posiadanie przez </w:t>
      </w:r>
      <w:r w:rsidR="00BC2BC6" w:rsidRPr="00967E61">
        <w:rPr>
          <w:rFonts w:asciiTheme="minorHAnsi" w:hAnsiTheme="minorHAnsi" w:cs="Arial"/>
          <w:sz w:val="22"/>
          <w:szCs w:val="22"/>
        </w:rPr>
        <w:t>W</w:t>
      </w:r>
      <w:r w:rsidR="00A26799" w:rsidRPr="00967E61">
        <w:rPr>
          <w:rFonts w:asciiTheme="minorHAnsi" w:hAnsiTheme="minorHAnsi" w:cs="Arial"/>
          <w:sz w:val="22"/>
          <w:szCs w:val="22"/>
        </w:rPr>
        <w:t xml:space="preserve">ykonawcę sprzecznych interesów, w szczególności zaangażowanie zasobów technicznych lub zawodowych </w:t>
      </w:r>
      <w:r w:rsidR="00BC2BC6" w:rsidRPr="00967E61">
        <w:rPr>
          <w:rFonts w:asciiTheme="minorHAnsi" w:hAnsiTheme="minorHAnsi" w:cs="Arial"/>
          <w:sz w:val="22"/>
          <w:szCs w:val="22"/>
        </w:rPr>
        <w:t>W</w:t>
      </w:r>
      <w:r w:rsidR="00A26799" w:rsidRPr="00967E61">
        <w:rPr>
          <w:rFonts w:asciiTheme="minorHAnsi" w:hAnsiTheme="minorHAnsi" w:cs="Arial"/>
          <w:sz w:val="22"/>
          <w:szCs w:val="22"/>
        </w:rPr>
        <w:t>ykonawcy w</w:t>
      </w:r>
      <w:r>
        <w:rPr>
          <w:rFonts w:asciiTheme="minorHAnsi" w:hAnsiTheme="minorHAnsi" w:cs="Arial"/>
          <w:sz w:val="22"/>
          <w:szCs w:val="22"/>
        </w:rPr>
        <w:t> </w:t>
      </w:r>
      <w:r w:rsidR="00A26799" w:rsidRPr="00967E61">
        <w:rPr>
          <w:rFonts w:asciiTheme="minorHAnsi" w:hAnsiTheme="minorHAnsi" w:cs="Arial"/>
          <w:sz w:val="22"/>
          <w:szCs w:val="22"/>
        </w:rPr>
        <w:t xml:space="preserve">inne przedsięwzięcia gospodarcze </w:t>
      </w:r>
      <w:r w:rsidR="00BC2BC6" w:rsidRPr="00967E61">
        <w:rPr>
          <w:rFonts w:asciiTheme="minorHAnsi" w:hAnsiTheme="minorHAnsi" w:cs="Arial"/>
          <w:sz w:val="22"/>
          <w:szCs w:val="22"/>
        </w:rPr>
        <w:t>W</w:t>
      </w:r>
      <w:r w:rsidR="00A26799" w:rsidRPr="00967E61">
        <w:rPr>
          <w:rFonts w:asciiTheme="minorHAnsi" w:hAnsiTheme="minorHAnsi" w:cs="Arial"/>
          <w:sz w:val="22"/>
          <w:szCs w:val="22"/>
        </w:rPr>
        <w:t>ykonawcy może mieć negatywny wpływ na realizację zamówienia.</w:t>
      </w:r>
    </w:p>
    <w:p w14:paraId="359BDA0E" w14:textId="77777777" w:rsidR="00015081" w:rsidRPr="00ED12C9" w:rsidRDefault="00015081" w:rsidP="00967E61">
      <w:pPr>
        <w:suppressAutoHyphens/>
        <w:spacing w:line="276" w:lineRule="auto"/>
        <w:jc w:val="both"/>
        <w:rPr>
          <w:rFonts w:asciiTheme="minorHAnsi" w:hAnsiTheme="minorHAnsi" w:cs="Arial"/>
          <w:sz w:val="22"/>
          <w:szCs w:val="22"/>
        </w:rPr>
      </w:pPr>
    </w:p>
    <w:p w14:paraId="37090F32" w14:textId="77777777" w:rsidR="00A26799" w:rsidRPr="00ED12C9" w:rsidRDefault="00A26799" w:rsidP="00967E61">
      <w:pPr>
        <w:pStyle w:val="Akapitzlist"/>
        <w:numPr>
          <w:ilvl w:val="0"/>
          <w:numId w:val="11"/>
        </w:numPr>
        <w:pBdr>
          <w:bottom w:val="double" w:sz="4" w:space="1" w:color="auto"/>
        </w:pBdr>
        <w:shd w:val="clear" w:color="auto" w:fill="DAEEF3"/>
        <w:spacing w:line="276" w:lineRule="auto"/>
        <w:ind w:left="283" w:hanging="425"/>
        <w:jc w:val="both"/>
        <w:rPr>
          <w:rFonts w:asciiTheme="minorHAnsi" w:hAnsiTheme="minorHAnsi" w:cs="Arial"/>
          <w:iCs/>
          <w:sz w:val="22"/>
          <w:szCs w:val="22"/>
        </w:rPr>
      </w:pPr>
      <w:r w:rsidRPr="00ED12C9">
        <w:rPr>
          <w:rFonts w:asciiTheme="minorHAnsi" w:hAnsiTheme="minorHAnsi" w:cs="Arial"/>
          <w:b/>
          <w:sz w:val="22"/>
          <w:szCs w:val="22"/>
        </w:rPr>
        <w:tab/>
        <w:t>PODSTAWY WYKLUCZENIA Z POSTĘPOWANIA</w:t>
      </w:r>
    </w:p>
    <w:p w14:paraId="6200854E" w14:textId="77777777" w:rsidR="00A469A1" w:rsidRDefault="00A469A1" w:rsidP="00967E61">
      <w:pPr>
        <w:pStyle w:val="Teksttreci0"/>
        <w:tabs>
          <w:tab w:val="left" w:pos="480"/>
        </w:tabs>
        <w:spacing w:line="276" w:lineRule="auto"/>
        <w:ind w:firstLine="0"/>
        <w:jc w:val="both"/>
        <w:rPr>
          <w:rFonts w:asciiTheme="minorHAnsi" w:hAnsiTheme="minorHAnsi" w:cstheme="minorHAnsi"/>
          <w:sz w:val="22"/>
        </w:rPr>
      </w:pPr>
      <w:bookmarkStart w:id="3" w:name="_Hlk181080811"/>
    </w:p>
    <w:p w14:paraId="0144FCE3" w14:textId="4434EE34" w:rsidR="00700D87" w:rsidRPr="00321E32" w:rsidRDefault="00700D87" w:rsidP="00967E61">
      <w:pPr>
        <w:pStyle w:val="Teksttreci0"/>
        <w:numPr>
          <w:ilvl w:val="3"/>
          <w:numId w:val="11"/>
        </w:numPr>
        <w:tabs>
          <w:tab w:val="left" w:pos="480"/>
        </w:tabs>
        <w:spacing w:line="276" w:lineRule="auto"/>
        <w:ind w:left="284" w:hanging="284"/>
        <w:jc w:val="both"/>
        <w:rPr>
          <w:rFonts w:asciiTheme="minorHAnsi" w:hAnsiTheme="minorHAnsi" w:cstheme="minorHAnsi"/>
          <w:bCs/>
          <w:sz w:val="22"/>
        </w:rPr>
      </w:pPr>
      <w:r w:rsidRPr="00096D20">
        <w:rPr>
          <w:rFonts w:asciiTheme="minorHAnsi" w:hAnsiTheme="minorHAnsi" w:cstheme="minorHAnsi"/>
          <w:sz w:val="22"/>
        </w:rPr>
        <w:t>Z postępowania o udzielenie zamówienia wyklucza się Wykonawców, w stosunku do których zachodzi którakolwiek z okoliczności wskazanych</w:t>
      </w:r>
      <w:r w:rsidR="00B04832">
        <w:rPr>
          <w:rFonts w:asciiTheme="minorHAnsi" w:hAnsiTheme="minorHAnsi" w:cstheme="minorHAnsi"/>
          <w:sz w:val="22"/>
        </w:rPr>
        <w:t xml:space="preserve"> </w:t>
      </w:r>
      <w:r w:rsidRPr="00321E32">
        <w:rPr>
          <w:rFonts w:asciiTheme="minorHAnsi" w:hAnsiTheme="minorHAnsi" w:cstheme="minorHAnsi"/>
          <w:bCs/>
          <w:sz w:val="22"/>
        </w:rPr>
        <w:t xml:space="preserve">w art. 108 ust. 1 </w:t>
      </w:r>
      <w:r w:rsidR="00B04832" w:rsidRPr="00321E32">
        <w:rPr>
          <w:rFonts w:asciiTheme="minorHAnsi" w:hAnsiTheme="minorHAnsi" w:cstheme="minorHAnsi"/>
          <w:bCs/>
          <w:sz w:val="22"/>
        </w:rPr>
        <w:t xml:space="preserve">pkt 1-6 </w:t>
      </w:r>
      <w:r w:rsidRPr="00321E32">
        <w:rPr>
          <w:rFonts w:asciiTheme="minorHAnsi" w:hAnsiTheme="minorHAnsi" w:cstheme="minorHAnsi"/>
          <w:bCs/>
          <w:sz w:val="22"/>
        </w:rPr>
        <w:t>Pzp</w:t>
      </w:r>
      <w:r w:rsidR="00601AF3" w:rsidRPr="00321E32">
        <w:rPr>
          <w:rFonts w:asciiTheme="minorHAnsi" w:hAnsiTheme="minorHAnsi" w:cstheme="minorHAnsi"/>
          <w:bCs/>
          <w:sz w:val="22"/>
        </w:rPr>
        <w:t>, tj.:</w:t>
      </w:r>
    </w:p>
    <w:p w14:paraId="077CFA9A" w14:textId="79BDEAE4" w:rsidR="00601AF3" w:rsidRPr="00321E32" w:rsidRDefault="00B04832" w:rsidP="00967E61">
      <w:pPr>
        <w:pStyle w:val="Teksttreci0"/>
        <w:shd w:val="clear" w:color="auto" w:fill="auto"/>
        <w:spacing w:line="276" w:lineRule="auto"/>
        <w:ind w:left="426" w:hanging="142"/>
        <w:jc w:val="both"/>
        <w:rPr>
          <w:rFonts w:asciiTheme="minorHAnsi" w:hAnsiTheme="minorHAnsi" w:cs="Arial"/>
          <w:bCs/>
          <w:sz w:val="22"/>
        </w:rPr>
      </w:pPr>
      <w:r w:rsidRPr="00321E32">
        <w:rPr>
          <w:rFonts w:asciiTheme="minorHAnsi" w:hAnsiTheme="minorHAnsi" w:cs="Arial"/>
          <w:bCs/>
          <w:sz w:val="22"/>
        </w:rPr>
        <w:t>1)</w:t>
      </w:r>
      <w:r w:rsidR="00601AF3" w:rsidRPr="00321E32">
        <w:rPr>
          <w:rFonts w:asciiTheme="minorHAnsi" w:hAnsiTheme="minorHAnsi" w:cs="Arial"/>
          <w:bCs/>
          <w:sz w:val="22"/>
        </w:rPr>
        <w:t xml:space="preserve"> będącego osobą fizyczną, którego prawomocnie skazano za przestępstwo:</w:t>
      </w:r>
    </w:p>
    <w:p w14:paraId="60A68FE7" w14:textId="5459ABA2"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udziału w zorganizowanej grupie przestępczej albo związku mającym na celu popełnienie przestępstwa lub przestępstwa skarbowego, o którym mowa w art. 258 ustawy z dnia 6</w:t>
      </w:r>
      <w:r w:rsidR="00321E32">
        <w:rPr>
          <w:rFonts w:asciiTheme="minorHAnsi" w:hAnsiTheme="minorHAnsi" w:cs="Arial"/>
          <w:sz w:val="22"/>
          <w:szCs w:val="22"/>
        </w:rPr>
        <w:t> </w:t>
      </w:r>
      <w:r w:rsidRPr="00ED12C9">
        <w:rPr>
          <w:rFonts w:asciiTheme="minorHAnsi" w:hAnsiTheme="minorHAnsi" w:cs="Arial"/>
          <w:sz w:val="22"/>
          <w:szCs w:val="22"/>
        </w:rPr>
        <w:t>czerwca 1997 r. Kodeks karny</w:t>
      </w:r>
      <w:r>
        <w:rPr>
          <w:rFonts w:asciiTheme="minorHAnsi" w:hAnsiTheme="minorHAnsi" w:cs="Arial"/>
          <w:sz w:val="22"/>
          <w:szCs w:val="22"/>
        </w:rPr>
        <w:t xml:space="preserve">  - dalej zwanego KK</w:t>
      </w:r>
      <w:r w:rsidRPr="00ED12C9">
        <w:rPr>
          <w:rFonts w:asciiTheme="minorHAnsi" w:hAnsiTheme="minorHAnsi" w:cs="Arial"/>
          <w:sz w:val="22"/>
          <w:szCs w:val="22"/>
        </w:rPr>
        <w:t>,</w:t>
      </w:r>
    </w:p>
    <w:p w14:paraId="70EB8654"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handlu ludźmi, o którym mowa w art. 189a KK,</w:t>
      </w:r>
    </w:p>
    <w:p w14:paraId="168D368F"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o którym mowa w art. 228–230a, art. 250a KK, w art. 46–48 ustawy z dnia 25 czerwca 2010 r. o sporcie  lub w art. 54 ust. 1–4 ustawy z dnia 12 maja 2011 r. o refundacji leków, środków spożywczych specjalnego przeznaczenia żywieniowego oraz wyrobów medycznych ,</w:t>
      </w:r>
    </w:p>
    <w:p w14:paraId="4272D11C"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finansowania przestępstwa o charakterze terrorystycznym, o którym mowa w art. 165a KK, lub przestępstwo udaremniania lub utrudniania stwierdzenia przestępnego pochodzenia pieniędzy lub ukrywania ich pochodzenia, o którym mowa w art. 299 KK,</w:t>
      </w:r>
    </w:p>
    <w:p w14:paraId="49CCEBC0"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o charakterze terrorystycznym, o którym mowa w art. 115 § 20 KK, lub mające na celu popełnienie tego przestępstwa,</w:t>
      </w:r>
    </w:p>
    <w:p w14:paraId="557CF0A7"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w:t>
      </w:r>
    </w:p>
    <w:p w14:paraId="35291095" w14:textId="77777777" w:rsidR="00601AF3" w:rsidRPr="00ED12C9" w:rsidRDefault="00601AF3" w:rsidP="00967E61">
      <w:pPr>
        <w:pStyle w:val="Akapitzlist"/>
        <w:numPr>
          <w:ilvl w:val="0"/>
          <w:numId w:val="9"/>
        </w:numPr>
        <w:spacing w:line="276" w:lineRule="auto"/>
        <w:jc w:val="both"/>
        <w:rPr>
          <w:rFonts w:asciiTheme="minorHAnsi" w:hAnsiTheme="minorHAnsi" w:cs="Arial"/>
          <w:sz w:val="22"/>
          <w:szCs w:val="22"/>
        </w:rPr>
      </w:pPr>
      <w:r w:rsidRPr="00ED12C9">
        <w:rPr>
          <w:rFonts w:asciiTheme="minorHAnsi" w:hAnsiTheme="minorHAnsi" w:cs="Arial"/>
          <w:sz w:val="22"/>
          <w:szCs w:val="22"/>
        </w:rPr>
        <w:t>przeciwko obrotowi gospodarczemu, o których mowa w art. 296-307 KK, przestępstwo oszustwa, o którym mowa w art. 286 KK, przestępstwo przeciwko wiarygodności dokumentów, o których mowa w art. 270-277d KK, lub przestępstwo skarbowe,</w:t>
      </w:r>
    </w:p>
    <w:p w14:paraId="036DFCC6" w14:textId="60A46B54" w:rsidR="00601AF3" w:rsidRPr="00ED12C9" w:rsidRDefault="00D538A3" w:rsidP="00967E61">
      <w:pPr>
        <w:pStyle w:val="Akapitzlist"/>
        <w:numPr>
          <w:ilvl w:val="0"/>
          <w:numId w:val="9"/>
        </w:numPr>
        <w:spacing w:line="276" w:lineRule="auto"/>
        <w:jc w:val="both"/>
        <w:rPr>
          <w:rFonts w:asciiTheme="minorHAnsi" w:hAnsiTheme="minorHAnsi" w:cs="Arial"/>
          <w:sz w:val="22"/>
          <w:szCs w:val="22"/>
        </w:rPr>
      </w:pPr>
      <w:r>
        <w:rPr>
          <w:rFonts w:asciiTheme="minorHAnsi" w:hAnsiTheme="minorHAnsi" w:cs="Arial"/>
          <w:sz w:val="22"/>
          <w:szCs w:val="22"/>
        </w:rPr>
        <w:t xml:space="preserve">o </w:t>
      </w:r>
      <w:r w:rsidR="00601AF3" w:rsidRPr="00ED12C9">
        <w:rPr>
          <w:rFonts w:asciiTheme="minorHAnsi" w:hAnsiTheme="minorHAnsi" w:cs="Arial"/>
          <w:sz w:val="22"/>
          <w:szCs w:val="22"/>
        </w:rPr>
        <w:t>którym mowa w art. 9 ust. 1 i 3 lub art. 10 ustawy z dnia 15 czerwca 2012 r. o skutkach powierzania wykonywania pracy cudzoziemcom przebywającym wbrew przepisom</w:t>
      </w:r>
      <w:r w:rsidR="00A7500D">
        <w:rPr>
          <w:rFonts w:asciiTheme="minorHAnsi" w:hAnsiTheme="minorHAnsi" w:cs="Arial"/>
          <w:sz w:val="22"/>
          <w:szCs w:val="22"/>
        </w:rPr>
        <w:t xml:space="preserve"> </w:t>
      </w:r>
      <w:r w:rsidR="00601AF3" w:rsidRPr="00ED12C9">
        <w:rPr>
          <w:rFonts w:asciiTheme="minorHAnsi" w:hAnsiTheme="minorHAnsi" w:cs="Arial"/>
          <w:sz w:val="22"/>
          <w:szCs w:val="22"/>
        </w:rPr>
        <w:t>na</w:t>
      </w:r>
      <w:r w:rsidR="00A7500D">
        <w:rPr>
          <w:rFonts w:asciiTheme="minorHAnsi" w:hAnsiTheme="minorHAnsi" w:cs="Arial"/>
          <w:sz w:val="22"/>
          <w:szCs w:val="22"/>
        </w:rPr>
        <w:t> </w:t>
      </w:r>
      <w:r w:rsidR="00601AF3" w:rsidRPr="00ED12C9">
        <w:rPr>
          <w:rFonts w:asciiTheme="minorHAnsi" w:hAnsiTheme="minorHAnsi" w:cs="Arial"/>
          <w:sz w:val="22"/>
          <w:szCs w:val="22"/>
        </w:rPr>
        <w:t>terytorium Rzeczypospolitej Polskiej,</w:t>
      </w:r>
    </w:p>
    <w:p w14:paraId="2D86E6D6" w14:textId="77777777" w:rsidR="00601AF3" w:rsidRPr="00ED12C9" w:rsidRDefault="00601AF3" w:rsidP="00967E61">
      <w:pPr>
        <w:spacing w:line="276" w:lineRule="auto"/>
        <w:ind w:left="851" w:hanging="284"/>
        <w:jc w:val="both"/>
        <w:rPr>
          <w:rFonts w:asciiTheme="minorHAnsi" w:hAnsiTheme="minorHAnsi" w:cs="Arial"/>
          <w:sz w:val="22"/>
          <w:szCs w:val="22"/>
        </w:rPr>
      </w:pPr>
      <w:r w:rsidRPr="00ED12C9">
        <w:rPr>
          <w:rFonts w:asciiTheme="minorHAnsi" w:hAnsiTheme="minorHAnsi" w:cs="Arial"/>
          <w:sz w:val="22"/>
          <w:szCs w:val="22"/>
        </w:rPr>
        <w:t>-    lub za odpowiedni czyn zabroniony określony w przepisach prawa obcego;</w:t>
      </w:r>
    </w:p>
    <w:p w14:paraId="2B526E58" w14:textId="411C7F58" w:rsidR="00601AF3" w:rsidRPr="00ED12C9" w:rsidRDefault="00D01FA2" w:rsidP="00967E61">
      <w:pPr>
        <w:spacing w:line="276" w:lineRule="auto"/>
        <w:ind w:left="284" w:hanging="284"/>
        <w:jc w:val="both"/>
        <w:rPr>
          <w:rFonts w:asciiTheme="minorHAnsi" w:hAnsiTheme="minorHAnsi" w:cs="Arial"/>
          <w:sz w:val="22"/>
          <w:szCs w:val="22"/>
        </w:rPr>
      </w:pPr>
      <w:r>
        <w:rPr>
          <w:rFonts w:asciiTheme="minorHAnsi" w:hAnsiTheme="minorHAnsi" w:cs="Arial"/>
          <w:sz w:val="22"/>
          <w:szCs w:val="22"/>
        </w:rPr>
        <w:t xml:space="preserve"> </w:t>
      </w:r>
      <w:r w:rsidR="00B04832">
        <w:rPr>
          <w:rFonts w:asciiTheme="minorHAnsi" w:hAnsiTheme="minorHAnsi" w:cs="Arial"/>
          <w:sz w:val="22"/>
          <w:szCs w:val="22"/>
        </w:rPr>
        <w:t xml:space="preserve">2)  </w:t>
      </w:r>
      <w:r w:rsidR="00A82FB8">
        <w:rPr>
          <w:rFonts w:asciiTheme="minorHAnsi" w:hAnsiTheme="minorHAnsi" w:cs="Arial"/>
          <w:sz w:val="22"/>
          <w:szCs w:val="22"/>
        </w:rPr>
        <w:t xml:space="preserve"> </w:t>
      </w:r>
      <w:r w:rsidR="00601AF3" w:rsidRPr="00ED12C9">
        <w:rPr>
          <w:rFonts w:asciiTheme="minorHAnsi" w:hAnsiTheme="minorHAnsi" w:cs="Arial"/>
          <w:sz w:val="22"/>
          <w:szCs w:val="22"/>
        </w:rPr>
        <w:t>jeżeli urzędującego członka jego organu zarządzającego lub nadzorczego, wspólnika spółki w</w:t>
      </w:r>
      <w:r>
        <w:rPr>
          <w:rFonts w:asciiTheme="minorHAnsi" w:hAnsiTheme="minorHAnsi" w:cs="Arial"/>
          <w:sz w:val="22"/>
          <w:szCs w:val="22"/>
        </w:rPr>
        <w:t> </w:t>
      </w:r>
      <w:r w:rsidR="00601AF3" w:rsidRPr="00ED12C9">
        <w:rPr>
          <w:rFonts w:asciiTheme="minorHAnsi" w:hAnsiTheme="minorHAnsi" w:cs="Arial"/>
          <w:sz w:val="22"/>
          <w:szCs w:val="22"/>
        </w:rPr>
        <w:t>spółce jawnej lub partnerskiej albo komplementariusza w spółce komandytowej lub komandytowo-akcyjnej lub prokurenta prawomocnie skazano za przestępstwo, o którym mowa w art. 108 ust. 1 pkt 1) P</w:t>
      </w:r>
      <w:r w:rsidR="00B04832">
        <w:rPr>
          <w:rFonts w:asciiTheme="minorHAnsi" w:hAnsiTheme="minorHAnsi" w:cs="Arial"/>
          <w:sz w:val="22"/>
          <w:szCs w:val="22"/>
        </w:rPr>
        <w:t>zp</w:t>
      </w:r>
      <w:r w:rsidR="00601AF3" w:rsidRPr="00ED12C9">
        <w:rPr>
          <w:rFonts w:asciiTheme="minorHAnsi" w:hAnsiTheme="minorHAnsi" w:cs="Arial"/>
          <w:sz w:val="22"/>
          <w:szCs w:val="22"/>
        </w:rPr>
        <w:t>;</w:t>
      </w:r>
    </w:p>
    <w:p w14:paraId="145FEE34" w14:textId="6F241323" w:rsidR="00601AF3" w:rsidRPr="00ED12C9" w:rsidRDefault="00601AF3" w:rsidP="00967E61">
      <w:pPr>
        <w:spacing w:line="276" w:lineRule="auto"/>
        <w:ind w:left="284" w:hanging="284"/>
        <w:jc w:val="both"/>
        <w:rPr>
          <w:rFonts w:asciiTheme="minorHAnsi" w:hAnsiTheme="minorHAnsi" w:cs="Arial"/>
          <w:sz w:val="22"/>
          <w:szCs w:val="22"/>
        </w:rPr>
      </w:pPr>
      <w:r w:rsidRPr="00ED12C9">
        <w:rPr>
          <w:rFonts w:asciiTheme="minorHAnsi" w:hAnsiTheme="minorHAnsi" w:cs="Arial"/>
          <w:sz w:val="22"/>
          <w:szCs w:val="22"/>
        </w:rPr>
        <w:t>3) wobec którego wydano</w:t>
      </w:r>
      <w:r>
        <w:rPr>
          <w:rFonts w:asciiTheme="minorHAnsi" w:hAnsiTheme="minorHAnsi" w:cs="Arial"/>
          <w:sz w:val="22"/>
          <w:szCs w:val="22"/>
        </w:rPr>
        <w:t xml:space="preserve"> </w:t>
      </w:r>
      <w:r w:rsidRPr="00ED12C9">
        <w:rPr>
          <w:rFonts w:asciiTheme="minorHAnsi" w:hAnsiTheme="minorHAnsi" w:cs="Arial"/>
          <w:sz w:val="22"/>
          <w:szCs w:val="22"/>
        </w:rPr>
        <w:t>prawomocny wyrok sądu lub ostateczną decyzję administracyjną o zaleganiu z uiszczeniem podatków, opłat lub składek na ubezpieczenie społeczne lub zdrowotne,</w:t>
      </w:r>
      <w:r w:rsidR="00A82FB8">
        <w:rPr>
          <w:rFonts w:asciiTheme="minorHAnsi" w:hAnsiTheme="minorHAnsi" w:cs="Arial"/>
          <w:sz w:val="22"/>
          <w:szCs w:val="22"/>
        </w:rPr>
        <w:t xml:space="preserve"> </w:t>
      </w:r>
      <w:r w:rsidRPr="00ED12C9">
        <w:rPr>
          <w:rFonts w:asciiTheme="minorHAnsi" w:hAnsiTheme="minorHAnsi" w:cs="Arial"/>
          <w:sz w:val="22"/>
          <w:szCs w:val="22"/>
        </w:rPr>
        <w:t>chyba</w:t>
      </w:r>
      <w:r>
        <w:rPr>
          <w:rFonts w:asciiTheme="minorHAnsi" w:hAnsiTheme="minorHAnsi" w:cs="Arial"/>
          <w:sz w:val="22"/>
          <w:szCs w:val="22"/>
        </w:rPr>
        <w:t xml:space="preserve"> </w:t>
      </w:r>
      <w:r w:rsidRPr="00ED12C9">
        <w:rPr>
          <w:rFonts w:asciiTheme="minorHAnsi" w:hAnsiTheme="minorHAnsi" w:cs="Arial"/>
          <w:sz w:val="22"/>
          <w:szCs w:val="22"/>
        </w:rPr>
        <w:t>że</w:t>
      </w:r>
      <w:r w:rsidR="00606F58">
        <w:rPr>
          <w:rFonts w:asciiTheme="minorHAnsi" w:hAnsiTheme="minorHAnsi" w:cs="Arial"/>
          <w:sz w:val="22"/>
          <w:szCs w:val="22"/>
        </w:rPr>
        <w:t> </w:t>
      </w:r>
      <w:r w:rsidRPr="00ED12C9">
        <w:rPr>
          <w:rFonts w:asciiTheme="minorHAnsi" w:hAnsiTheme="minorHAnsi" w:cs="Arial"/>
          <w:sz w:val="22"/>
          <w:szCs w:val="22"/>
        </w:rPr>
        <w:t>Wykonawca odpowiednio przed upływem terminu do składania wniosków</w:t>
      </w:r>
      <w:r>
        <w:rPr>
          <w:rFonts w:asciiTheme="minorHAnsi" w:hAnsiTheme="minorHAnsi" w:cs="Arial"/>
          <w:sz w:val="22"/>
          <w:szCs w:val="22"/>
        </w:rPr>
        <w:t xml:space="preserve"> </w:t>
      </w:r>
      <w:r w:rsidRPr="00ED12C9">
        <w:rPr>
          <w:rFonts w:asciiTheme="minorHAnsi" w:hAnsiTheme="minorHAnsi" w:cs="Arial"/>
          <w:sz w:val="22"/>
          <w:szCs w:val="22"/>
        </w:rPr>
        <w:t xml:space="preserve">o dopuszczenie do </w:t>
      </w:r>
      <w:r w:rsidR="00321E32">
        <w:rPr>
          <w:rFonts w:asciiTheme="minorHAnsi" w:hAnsiTheme="minorHAnsi" w:cs="Arial"/>
          <w:sz w:val="22"/>
          <w:szCs w:val="22"/>
        </w:rPr>
        <w:t> </w:t>
      </w:r>
      <w:r w:rsidRPr="00ED12C9">
        <w:rPr>
          <w:rFonts w:asciiTheme="minorHAnsi" w:hAnsiTheme="minorHAnsi" w:cs="Arial"/>
          <w:sz w:val="22"/>
          <w:szCs w:val="22"/>
        </w:rPr>
        <w:t>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F41F843" w14:textId="4875EB39" w:rsidR="00601AF3" w:rsidRPr="00ED12C9" w:rsidRDefault="00601AF3" w:rsidP="00967E61">
      <w:pPr>
        <w:spacing w:line="276" w:lineRule="auto"/>
        <w:ind w:left="284" w:hanging="284"/>
        <w:jc w:val="both"/>
        <w:rPr>
          <w:rFonts w:asciiTheme="minorHAnsi" w:hAnsiTheme="minorHAnsi" w:cs="Arial"/>
          <w:sz w:val="22"/>
          <w:szCs w:val="22"/>
        </w:rPr>
      </w:pPr>
      <w:r w:rsidRPr="00ED12C9">
        <w:rPr>
          <w:rFonts w:asciiTheme="minorHAnsi" w:hAnsiTheme="minorHAnsi" w:cs="Arial"/>
          <w:sz w:val="22"/>
          <w:szCs w:val="22"/>
        </w:rPr>
        <w:t xml:space="preserve"> </w:t>
      </w:r>
      <w:r w:rsidR="00BF782B">
        <w:rPr>
          <w:rFonts w:asciiTheme="minorHAnsi" w:hAnsiTheme="minorHAnsi" w:cs="Arial"/>
          <w:sz w:val="22"/>
          <w:szCs w:val="22"/>
        </w:rPr>
        <w:t>4</w:t>
      </w:r>
      <w:r w:rsidRPr="00ED12C9">
        <w:rPr>
          <w:rFonts w:asciiTheme="minorHAnsi" w:hAnsiTheme="minorHAnsi" w:cs="Arial"/>
          <w:sz w:val="22"/>
          <w:szCs w:val="22"/>
        </w:rPr>
        <w:t>)</w:t>
      </w:r>
      <w:r w:rsidR="00A82FB8">
        <w:rPr>
          <w:rFonts w:asciiTheme="minorHAnsi" w:hAnsiTheme="minorHAnsi" w:cs="Arial"/>
          <w:sz w:val="22"/>
          <w:szCs w:val="22"/>
        </w:rPr>
        <w:t xml:space="preserve"> </w:t>
      </w:r>
      <w:r w:rsidRPr="00ED12C9">
        <w:rPr>
          <w:rFonts w:asciiTheme="minorHAnsi" w:hAnsiTheme="minorHAnsi" w:cs="Arial"/>
          <w:sz w:val="22"/>
          <w:szCs w:val="22"/>
        </w:rPr>
        <w:t xml:space="preserve"> wobec którego prawomocnie orzeczono zakaz ubiegania się o zamówienia publiczne;</w:t>
      </w:r>
    </w:p>
    <w:p w14:paraId="60DE0518" w14:textId="72052B5E" w:rsidR="00601AF3" w:rsidRPr="00ED12C9" w:rsidRDefault="00BF782B" w:rsidP="00967E61">
      <w:pPr>
        <w:spacing w:line="276" w:lineRule="auto"/>
        <w:ind w:left="284" w:hanging="284"/>
        <w:jc w:val="both"/>
        <w:rPr>
          <w:rFonts w:asciiTheme="minorHAnsi" w:hAnsiTheme="minorHAnsi" w:cs="Arial"/>
          <w:sz w:val="22"/>
          <w:szCs w:val="22"/>
        </w:rPr>
      </w:pPr>
      <w:r>
        <w:rPr>
          <w:rFonts w:asciiTheme="minorHAnsi" w:hAnsiTheme="minorHAnsi" w:cs="Arial"/>
          <w:sz w:val="22"/>
          <w:szCs w:val="22"/>
        </w:rPr>
        <w:lastRenderedPageBreak/>
        <w:t xml:space="preserve"> </w:t>
      </w:r>
      <w:r w:rsidR="00D01FA2">
        <w:rPr>
          <w:rFonts w:asciiTheme="minorHAnsi" w:hAnsiTheme="minorHAnsi" w:cs="Arial"/>
          <w:sz w:val="22"/>
          <w:szCs w:val="22"/>
        </w:rPr>
        <w:t>5)</w:t>
      </w:r>
      <w:r w:rsidR="00A82FB8">
        <w:rPr>
          <w:rFonts w:asciiTheme="minorHAnsi" w:hAnsiTheme="minorHAnsi" w:cs="Arial"/>
          <w:sz w:val="22"/>
          <w:szCs w:val="22"/>
        </w:rPr>
        <w:t xml:space="preserve">  </w:t>
      </w:r>
      <w:r w:rsidR="00601AF3" w:rsidRPr="00ED12C9">
        <w:rPr>
          <w:rFonts w:asciiTheme="minorHAnsi" w:hAnsiTheme="minorHAnsi" w:cs="Arial"/>
          <w:sz w:val="22"/>
          <w:szCs w:val="22"/>
        </w:rPr>
        <w:t xml:space="preserve"> jeżeli </w:t>
      </w:r>
      <w:r w:rsidR="00D01FA2">
        <w:rPr>
          <w:rFonts w:asciiTheme="minorHAnsi" w:hAnsiTheme="minorHAnsi" w:cs="Arial"/>
          <w:sz w:val="22"/>
          <w:szCs w:val="22"/>
        </w:rPr>
        <w:t>z</w:t>
      </w:r>
      <w:r w:rsidR="00601AF3" w:rsidRPr="00ED12C9">
        <w:rPr>
          <w:rFonts w:asciiTheme="minorHAnsi" w:hAnsiTheme="minorHAnsi" w:cs="Arial"/>
          <w:sz w:val="22"/>
          <w:szCs w:val="22"/>
        </w:rPr>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w:t>
      </w:r>
      <w:r w:rsidR="00606F58">
        <w:rPr>
          <w:rFonts w:asciiTheme="minorHAnsi" w:hAnsiTheme="minorHAnsi" w:cs="Arial"/>
          <w:sz w:val="22"/>
          <w:szCs w:val="22"/>
        </w:rPr>
        <w:t> </w:t>
      </w:r>
      <w:r w:rsidR="00601AF3" w:rsidRPr="00ED12C9">
        <w:rPr>
          <w:rFonts w:asciiTheme="minorHAnsi" w:hAnsiTheme="minorHAnsi" w:cs="Arial"/>
          <w:sz w:val="22"/>
          <w:szCs w:val="22"/>
        </w:rPr>
        <w:t>udziału</w:t>
      </w:r>
      <w:r w:rsidR="00601AF3">
        <w:rPr>
          <w:rFonts w:asciiTheme="minorHAnsi" w:hAnsiTheme="minorHAnsi" w:cs="Arial"/>
          <w:sz w:val="22"/>
          <w:szCs w:val="22"/>
        </w:rPr>
        <w:t xml:space="preserve"> </w:t>
      </w:r>
      <w:r w:rsidR="00601AF3" w:rsidRPr="00ED12C9">
        <w:rPr>
          <w:rFonts w:asciiTheme="minorHAnsi" w:hAnsiTheme="minorHAnsi" w:cs="Arial"/>
          <w:sz w:val="22"/>
          <w:szCs w:val="22"/>
        </w:rPr>
        <w:t xml:space="preserve"> w postępowaniu, chyba że wykażą, że przygotowali te oferty lub wnioski niezależnie</w:t>
      </w:r>
      <w:r w:rsidR="00601AF3">
        <w:rPr>
          <w:rFonts w:asciiTheme="minorHAnsi" w:hAnsiTheme="minorHAnsi" w:cs="Arial"/>
          <w:sz w:val="22"/>
          <w:szCs w:val="22"/>
        </w:rPr>
        <w:t xml:space="preserve">  </w:t>
      </w:r>
      <w:r w:rsidR="00601AF3" w:rsidRPr="00ED12C9">
        <w:rPr>
          <w:rFonts w:asciiTheme="minorHAnsi" w:hAnsiTheme="minorHAnsi" w:cs="Arial"/>
          <w:sz w:val="22"/>
          <w:szCs w:val="22"/>
        </w:rPr>
        <w:t>od</w:t>
      </w:r>
      <w:r w:rsidR="00606F58">
        <w:rPr>
          <w:rFonts w:asciiTheme="minorHAnsi" w:hAnsiTheme="minorHAnsi" w:cs="Arial"/>
          <w:sz w:val="22"/>
          <w:szCs w:val="22"/>
        </w:rPr>
        <w:t> </w:t>
      </w:r>
      <w:r w:rsidR="00601AF3" w:rsidRPr="00ED12C9">
        <w:rPr>
          <w:rFonts w:asciiTheme="minorHAnsi" w:hAnsiTheme="minorHAnsi" w:cs="Arial"/>
          <w:sz w:val="22"/>
          <w:szCs w:val="22"/>
        </w:rPr>
        <w:t>siebie;</w:t>
      </w:r>
    </w:p>
    <w:p w14:paraId="466736E1" w14:textId="661AC44D" w:rsidR="00601AF3" w:rsidRPr="00C11392" w:rsidRDefault="00B31130" w:rsidP="00967E61">
      <w:pPr>
        <w:spacing w:line="276" w:lineRule="auto"/>
        <w:ind w:left="284" w:hanging="284"/>
        <w:jc w:val="both"/>
        <w:rPr>
          <w:rFonts w:asciiTheme="minorHAnsi" w:hAnsiTheme="minorHAnsi" w:cs="Arial"/>
          <w:sz w:val="22"/>
          <w:szCs w:val="22"/>
        </w:rPr>
      </w:pPr>
      <w:r>
        <w:rPr>
          <w:rFonts w:asciiTheme="minorHAnsi" w:hAnsiTheme="minorHAnsi" w:cs="Arial"/>
          <w:sz w:val="22"/>
          <w:szCs w:val="22"/>
        </w:rPr>
        <w:t xml:space="preserve"> 6) </w:t>
      </w:r>
      <w:r w:rsidR="00601AF3" w:rsidRPr="00ED12C9">
        <w:rPr>
          <w:rFonts w:asciiTheme="minorHAnsi" w:hAnsiTheme="minorHAnsi" w:cs="Arial"/>
          <w:sz w:val="22"/>
          <w:szCs w:val="22"/>
        </w:rPr>
        <w:t>jeżeli, w przypadkach,</w:t>
      </w:r>
      <w:r w:rsidR="00601AF3">
        <w:rPr>
          <w:rFonts w:asciiTheme="minorHAnsi" w:hAnsiTheme="minorHAnsi" w:cs="Arial"/>
          <w:sz w:val="22"/>
          <w:szCs w:val="22"/>
        </w:rPr>
        <w:t xml:space="preserve"> </w:t>
      </w:r>
      <w:r w:rsidR="00601AF3" w:rsidRPr="00ED12C9">
        <w:rPr>
          <w:rFonts w:asciiTheme="minorHAnsi" w:hAnsiTheme="minorHAnsi" w:cs="Arial"/>
          <w:sz w:val="22"/>
          <w:szCs w:val="22"/>
        </w:rPr>
        <w:t xml:space="preserve"> o </w:t>
      </w:r>
      <w:r w:rsidR="00601AF3">
        <w:rPr>
          <w:rFonts w:asciiTheme="minorHAnsi" w:hAnsiTheme="minorHAnsi" w:cs="Arial"/>
          <w:sz w:val="22"/>
          <w:szCs w:val="22"/>
        </w:rPr>
        <w:t>których mowa w art. 85 ust. 1 Pzp</w:t>
      </w:r>
      <w:r w:rsidR="00601AF3" w:rsidRPr="00ED12C9">
        <w:rPr>
          <w:rFonts w:asciiTheme="minorHAnsi" w:hAnsiTheme="minorHAnsi" w:cs="Arial"/>
          <w:sz w:val="22"/>
          <w:szCs w:val="22"/>
        </w:rPr>
        <w:t>, doszło do zakłócenia konkurencji wynikającego z wcześniejszego zaangażowania tego wykonawcy lub podmiotu, który należy</w:t>
      </w:r>
      <w:r w:rsidR="00601AF3">
        <w:rPr>
          <w:rFonts w:asciiTheme="minorHAnsi" w:hAnsiTheme="minorHAnsi" w:cs="Arial"/>
          <w:sz w:val="22"/>
          <w:szCs w:val="22"/>
        </w:rPr>
        <w:t xml:space="preserve">                      </w:t>
      </w:r>
      <w:r w:rsidR="00601AF3" w:rsidRPr="00ED12C9">
        <w:rPr>
          <w:rFonts w:asciiTheme="minorHAnsi" w:hAnsiTheme="minorHAnsi" w:cs="Arial"/>
          <w:sz w:val="22"/>
          <w:szCs w:val="22"/>
        </w:rPr>
        <w:t xml:space="preserve"> z Wykonawcą do tej samej grupy kapitałowej w rozumieniu ustawy z dnia 16 lutego 2007 r. o</w:t>
      </w:r>
      <w:r w:rsidR="00606F58">
        <w:rPr>
          <w:rFonts w:asciiTheme="minorHAnsi" w:hAnsiTheme="minorHAnsi" w:cs="Arial"/>
          <w:sz w:val="22"/>
          <w:szCs w:val="22"/>
        </w:rPr>
        <w:t> </w:t>
      </w:r>
      <w:r w:rsidR="00601AF3" w:rsidRPr="00ED12C9">
        <w:rPr>
          <w:rFonts w:asciiTheme="minorHAnsi" w:hAnsiTheme="minorHAnsi" w:cs="Arial"/>
          <w:sz w:val="22"/>
          <w:szCs w:val="22"/>
        </w:rPr>
        <w:t xml:space="preserve">ochronie konkurencji i konsumentów, chyba że spowodowane tym zakłócenie konkurencji może być wyeliminowane w inny sposób niż przez wykluczenie Wykonawcy </w:t>
      </w:r>
      <w:r w:rsidR="00601AF3">
        <w:rPr>
          <w:rFonts w:asciiTheme="minorHAnsi" w:hAnsiTheme="minorHAnsi" w:cs="Arial"/>
          <w:sz w:val="22"/>
          <w:szCs w:val="22"/>
        </w:rPr>
        <w:t xml:space="preserve"> </w:t>
      </w:r>
      <w:r w:rsidR="00601AF3" w:rsidRPr="00ED12C9">
        <w:rPr>
          <w:rFonts w:asciiTheme="minorHAnsi" w:hAnsiTheme="minorHAnsi" w:cs="Arial"/>
          <w:sz w:val="22"/>
          <w:szCs w:val="22"/>
        </w:rPr>
        <w:t>z udziału w postępowaniu o</w:t>
      </w:r>
      <w:r w:rsidR="00606F58">
        <w:rPr>
          <w:rFonts w:asciiTheme="minorHAnsi" w:hAnsiTheme="minorHAnsi" w:cs="Arial"/>
          <w:sz w:val="22"/>
          <w:szCs w:val="22"/>
        </w:rPr>
        <w:t> </w:t>
      </w:r>
      <w:r w:rsidR="00601AF3" w:rsidRPr="00ED12C9">
        <w:rPr>
          <w:rFonts w:asciiTheme="minorHAnsi" w:hAnsiTheme="minorHAnsi" w:cs="Arial"/>
          <w:sz w:val="22"/>
          <w:szCs w:val="22"/>
        </w:rPr>
        <w:t>udzielenie zamówienia</w:t>
      </w:r>
      <w:r w:rsidR="00C11392">
        <w:rPr>
          <w:rFonts w:asciiTheme="minorHAnsi" w:hAnsiTheme="minorHAnsi" w:cs="Arial"/>
          <w:sz w:val="22"/>
          <w:szCs w:val="22"/>
        </w:rPr>
        <w:t>.</w:t>
      </w:r>
    </w:p>
    <w:p w14:paraId="5CAE7908" w14:textId="2BE9B6C2" w:rsidR="00700D87" w:rsidRPr="00321E32" w:rsidRDefault="00C11392" w:rsidP="00321E32">
      <w:pPr>
        <w:pStyle w:val="Teksttreci0"/>
        <w:numPr>
          <w:ilvl w:val="3"/>
          <w:numId w:val="11"/>
        </w:numPr>
        <w:spacing w:line="276" w:lineRule="auto"/>
        <w:ind w:left="284" w:hanging="284"/>
        <w:jc w:val="both"/>
        <w:rPr>
          <w:rFonts w:asciiTheme="minorHAnsi" w:hAnsiTheme="minorHAnsi" w:cstheme="minorHAnsi"/>
          <w:sz w:val="22"/>
          <w:u w:val="single"/>
        </w:rPr>
      </w:pPr>
      <w:r w:rsidRPr="00096D20">
        <w:rPr>
          <w:rFonts w:asciiTheme="minorHAnsi" w:hAnsiTheme="minorHAnsi" w:cstheme="minorHAnsi"/>
          <w:sz w:val="22"/>
        </w:rPr>
        <w:t xml:space="preserve">Z postępowania o udzielenie zamówienia wyklucza się Wykonawców, w stosunku do których </w:t>
      </w:r>
      <w:r w:rsidR="00606F58">
        <w:rPr>
          <w:rFonts w:asciiTheme="minorHAnsi" w:hAnsiTheme="minorHAnsi" w:cstheme="minorHAnsi"/>
          <w:sz w:val="22"/>
        </w:rPr>
        <w:t xml:space="preserve"> </w:t>
      </w:r>
      <w:r w:rsidRPr="00096D20">
        <w:rPr>
          <w:rFonts w:asciiTheme="minorHAnsi" w:hAnsiTheme="minorHAnsi" w:cstheme="minorHAnsi"/>
          <w:sz w:val="22"/>
        </w:rPr>
        <w:t xml:space="preserve">zachodzi którakolwiek z okoliczności </w:t>
      </w:r>
      <w:r w:rsidRPr="00321E32">
        <w:rPr>
          <w:rFonts w:asciiTheme="minorHAnsi" w:hAnsiTheme="minorHAnsi" w:cstheme="minorHAnsi"/>
          <w:sz w:val="22"/>
        </w:rPr>
        <w:t xml:space="preserve">wskazanych </w:t>
      </w:r>
      <w:r w:rsidR="00700D87" w:rsidRPr="00321E32">
        <w:rPr>
          <w:rFonts w:asciiTheme="minorHAnsi" w:hAnsiTheme="minorHAnsi" w:cstheme="minorHAnsi"/>
          <w:sz w:val="22"/>
        </w:rPr>
        <w:t xml:space="preserve">w art. 109 ust. 1 pkt. 1, 4, 5, 7, 8, 9, 10 </w:t>
      </w:r>
      <w:r w:rsidR="00994B98" w:rsidRPr="00321E32">
        <w:rPr>
          <w:rFonts w:asciiTheme="minorHAnsi" w:hAnsiTheme="minorHAnsi" w:cstheme="minorHAnsi"/>
          <w:sz w:val="22"/>
        </w:rPr>
        <w:t>Pzp</w:t>
      </w:r>
      <w:r w:rsidR="00700D87" w:rsidRPr="00321E32">
        <w:rPr>
          <w:rFonts w:asciiTheme="minorHAnsi" w:hAnsiTheme="minorHAnsi" w:cstheme="minorHAnsi"/>
          <w:sz w:val="22"/>
        </w:rPr>
        <w:t>, tj.:</w:t>
      </w:r>
    </w:p>
    <w:p w14:paraId="2C660E69" w14:textId="1D72CE58" w:rsidR="00700D87" w:rsidRPr="00096D20" w:rsidRDefault="00700D87" w:rsidP="00967E61">
      <w:pPr>
        <w:pStyle w:val="pkt"/>
        <w:numPr>
          <w:ilvl w:val="0"/>
          <w:numId w:val="29"/>
        </w:numPr>
        <w:spacing w:before="0" w:after="0" w:line="276" w:lineRule="auto"/>
        <w:ind w:hanging="283"/>
        <w:rPr>
          <w:rFonts w:asciiTheme="minorHAnsi" w:hAnsiTheme="minorHAnsi" w:cstheme="minorHAnsi"/>
          <w:kern w:val="32"/>
          <w:sz w:val="22"/>
          <w:szCs w:val="22"/>
        </w:rPr>
      </w:pPr>
      <w:r w:rsidRPr="00321E32">
        <w:rPr>
          <w:rFonts w:asciiTheme="minorHAnsi" w:hAnsiTheme="minorHAnsi" w:cstheme="minorHAnsi"/>
          <w:sz w:val="22"/>
          <w:szCs w:val="22"/>
          <w:shd w:val="clear" w:color="auto" w:fill="FFFFFF"/>
        </w:rPr>
        <w:t>który naruszył obowiązki dotyczące płatności podatków, opłat lub składek na ubezpieczenia</w:t>
      </w:r>
      <w:r w:rsidRPr="00096D20">
        <w:rPr>
          <w:rFonts w:asciiTheme="minorHAnsi" w:hAnsiTheme="minorHAnsi" w:cstheme="minorHAnsi"/>
          <w:sz w:val="22"/>
          <w:szCs w:val="22"/>
          <w:shd w:val="clear" w:color="auto" w:fill="FFFFFF"/>
        </w:rPr>
        <w:t xml:space="preserve"> społeczne lub zdrowotne, z wyjątkiem przypadku, o którym mowa w art. 108 ust. 1 pkt 3, chyba że wykonawca odpowiednio przed upływem terminu do składania wniosków  o dopuszczenie do</w:t>
      </w:r>
      <w:r w:rsidR="00994B98">
        <w:rPr>
          <w:rFonts w:asciiTheme="minorHAnsi" w:hAnsiTheme="minorHAnsi" w:cstheme="minorHAnsi"/>
          <w:sz w:val="22"/>
          <w:szCs w:val="22"/>
          <w:shd w:val="clear" w:color="auto" w:fill="FFFFFF"/>
        </w:rPr>
        <w:t> </w:t>
      </w:r>
      <w:r w:rsidRPr="00096D20">
        <w:rPr>
          <w:rFonts w:asciiTheme="minorHAnsi" w:hAnsiTheme="minorHAnsi" w:cstheme="minorHAnsi"/>
          <w:sz w:val="22"/>
          <w:szCs w:val="22"/>
          <w:shd w:val="clear" w:color="auto" w:fill="FFFFFF"/>
        </w:rPr>
        <w:t>udziału w postępowaniu albo przed upływem terminu składania ofert dokonał płatności należnych podatków, opłat lub składek na ubezpieczenia społeczne lub zdrowotne wraz z</w:t>
      </w:r>
      <w:r w:rsidR="00994B98">
        <w:rPr>
          <w:rFonts w:asciiTheme="minorHAnsi" w:hAnsiTheme="minorHAnsi" w:cstheme="minorHAnsi"/>
          <w:sz w:val="22"/>
          <w:szCs w:val="22"/>
          <w:shd w:val="clear" w:color="auto" w:fill="FFFFFF"/>
        </w:rPr>
        <w:t> </w:t>
      </w:r>
      <w:r w:rsidRPr="00096D20">
        <w:rPr>
          <w:rFonts w:asciiTheme="minorHAnsi" w:hAnsiTheme="minorHAnsi" w:cstheme="minorHAnsi"/>
          <w:sz w:val="22"/>
          <w:szCs w:val="22"/>
          <w:shd w:val="clear" w:color="auto" w:fill="FFFFFF"/>
        </w:rPr>
        <w:t>odsetkami lub grzywnami lub zawarł wiążące porozumienie w sprawie spłaty tych należności;</w:t>
      </w:r>
    </w:p>
    <w:p w14:paraId="62439833" w14:textId="77777777" w:rsidR="00700D87" w:rsidRPr="00096D20" w:rsidRDefault="00700D87" w:rsidP="00967E61">
      <w:pPr>
        <w:pStyle w:val="pkt"/>
        <w:numPr>
          <w:ilvl w:val="0"/>
          <w:numId w:val="29"/>
        </w:numPr>
        <w:spacing w:before="0" w:after="0" w:line="276" w:lineRule="auto"/>
        <w:ind w:left="426" w:hanging="284"/>
        <w:rPr>
          <w:rFonts w:asciiTheme="minorHAnsi" w:hAnsiTheme="minorHAnsi" w:cstheme="minorHAnsi"/>
          <w:b/>
          <w:kern w:val="32"/>
          <w:sz w:val="22"/>
          <w:szCs w:val="22"/>
        </w:rPr>
      </w:pPr>
      <w:r w:rsidRPr="00096D20">
        <w:rPr>
          <w:rFonts w:asciiTheme="minorHAnsi" w:hAnsiTheme="minorHAnsi" w:cstheme="minorHAnsi"/>
          <w:sz w:val="22"/>
          <w:szCs w:val="22"/>
          <w:shd w:val="clear" w:color="auto" w:fill="FFFFFF"/>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32D65C" w14:textId="77777777" w:rsidR="00700D87" w:rsidRPr="00096D20" w:rsidRDefault="00700D87" w:rsidP="00967E61">
      <w:pPr>
        <w:pStyle w:val="pkt"/>
        <w:numPr>
          <w:ilvl w:val="0"/>
          <w:numId w:val="29"/>
        </w:numPr>
        <w:spacing w:before="0" w:after="0" w:line="276" w:lineRule="auto"/>
        <w:ind w:left="426" w:hanging="284"/>
        <w:rPr>
          <w:rFonts w:asciiTheme="minorHAnsi" w:hAnsiTheme="minorHAnsi" w:cstheme="minorHAnsi"/>
          <w:kern w:val="32"/>
          <w:sz w:val="22"/>
          <w:szCs w:val="22"/>
        </w:rPr>
      </w:pPr>
      <w:r w:rsidRPr="00096D20">
        <w:rPr>
          <w:rFonts w:asciiTheme="minorHAnsi" w:hAnsiTheme="minorHAnsi" w:cstheme="minorHAnsi"/>
          <w:sz w:val="22"/>
          <w:szCs w:val="22"/>
          <w:shd w:val="clear" w:color="auto" w:fill="FFFFFF"/>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7566E98" w14:textId="2C7AAD4B" w:rsidR="00700D87" w:rsidRPr="00096D20" w:rsidRDefault="00700D87" w:rsidP="00967E61">
      <w:pPr>
        <w:numPr>
          <w:ilvl w:val="0"/>
          <w:numId w:val="29"/>
        </w:numPr>
        <w:shd w:val="clear" w:color="auto" w:fill="FFFFFF"/>
        <w:spacing w:line="276" w:lineRule="auto"/>
        <w:ind w:hanging="283"/>
        <w:jc w:val="both"/>
        <w:rPr>
          <w:rFonts w:asciiTheme="minorHAnsi" w:hAnsiTheme="minorHAnsi" w:cstheme="minorHAnsi"/>
          <w:sz w:val="22"/>
          <w:szCs w:val="22"/>
        </w:rPr>
      </w:pPr>
      <w:r w:rsidRPr="00096D20">
        <w:rPr>
          <w:rFonts w:asciiTheme="minorHAnsi" w:hAnsiTheme="minorHAnsi" w:cstheme="minorHAnsi"/>
          <w:sz w:val="22"/>
          <w:szCs w:val="22"/>
        </w:rPr>
        <w:t>który, z przyczyn leżących po jego stronie, w znacznym stopniu lub zakresie nie wykonał lub</w:t>
      </w:r>
      <w:r w:rsidR="00321E32">
        <w:rPr>
          <w:rFonts w:asciiTheme="minorHAnsi" w:hAnsiTheme="minorHAnsi" w:cstheme="minorHAnsi"/>
          <w:sz w:val="22"/>
          <w:szCs w:val="22"/>
        </w:rPr>
        <w:t> </w:t>
      </w:r>
      <w:r w:rsidRPr="00096D20">
        <w:rPr>
          <w:rFonts w:asciiTheme="minorHAnsi" w:hAnsiTheme="minorHAnsi" w:cstheme="minorHAnsi"/>
          <w:sz w:val="22"/>
          <w:szCs w:val="22"/>
        </w:rPr>
        <w:t>nienależycie wykonał albo długotrwale nienależycie wykonywał istotne zobowiązanie wynikające z wcześniejszej umowy w sprawie zamówienia publicznego lub umowy koncesji, co</w:t>
      </w:r>
      <w:r w:rsidR="00321E32">
        <w:rPr>
          <w:rFonts w:asciiTheme="minorHAnsi" w:hAnsiTheme="minorHAnsi" w:cstheme="minorHAnsi"/>
          <w:sz w:val="22"/>
          <w:szCs w:val="22"/>
        </w:rPr>
        <w:t> </w:t>
      </w:r>
      <w:r w:rsidRPr="00096D20">
        <w:rPr>
          <w:rFonts w:asciiTheme="minorHAnsi" w:hAnsiTheme="minorHAnsi" w:cstheme="minorHAnsi"/>
          <w:sz w:val="22"/>
          <w:szCs w:val="22"/>
        </w:rPr>
        <w:t>doprowadziło do wypowiedzenia lub odstąpienia od umowy, odszkodowania, wykonania zastępczego lub realizacji uprawnień z tytułu rękojmi za wady;</w:t>
      </w:r>
    </w:p>
    <w:p w14:paraId="49DDC1FE" w14:textId="169BB54C" w:rsidR="00700D87" w:rsidRPr="00096D20" w:rsidRDefault="00700D87" w:rsidP="00967E61">
      <w:pPr>
        <w:numPr>
          <w:ilvl w:val="0"/>
          <w:numId w:val="29"/>
        </w:numPr>
        <w:shd w:val="clear" w:color="auto" w:fill="FFFFFF"/>
        <w:spacing w:line="276" w:lineRule="auto"/>
        <w:ind w:hanging="283"/>
        <w:jc w:val="both"/>
        <w:rPr>
          <w:rFonts w:asciiTheme="minorHAnsi" w:hAnsiTheme="minorHAnsi" w:cstheme="minorHAnsi"/>
          <w:sz w:val="22"/>
          <w:szCs w:val="22"/>
        </w:rPr>
      </w:pPr>
      <w:r w:rsidRPr="00096D20">
        <w:rPr>
          <w:rFonts w:asciiTheme="minorHAnsi" w:hAnsiTheme="minorHAnsi" w:cstheme="minorHAnsi"/>
          <w:sz w:val="22"/>
          <w:szCs w:val="22"/>
        </w:rPr>
        <w:t>który w wyniku zamierzonego działania lub rażącego niedbalstwa wprowadził zamawiającego w</w:t>
      </w:r>
      <w:r w:rsidR="00994B98">
        <w:rPr>
          <w:rFonts w:asciiTheme="minorHAnsi" w:hAnsiTheme="minorHAnsi" w:cstheme="minorHAnsi"/>
          <w:sz w:val="22"/>
          <w:szCs w:val="22"/>
        </w:rPr>
        <w:t> </w:t>
      </w:r>
      <w:r w:rsidRPr="00096D20">
        <w:rPr>
          <w:rFonts w:asciiTheme="minorHAnsi" w:hAnsiTheme="minorHAnsi" w:cstheme="minorHAnsi"/>
          <w:sz w:val="22"/>
          <w:szCs w:val="22"/>
        </w:rPr>
        <w:t>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w:t>
      </w:r>
      <w:r w:rsidR="00321E32">
        <w:rPr>
          <w:rFonts w:asciiTheme="minorHAnsi" w:hAnsiTheme="minorHAnsi" w:cstheme="minorHAnsi"/>
          <w:sz w:val="22"/>
          <w:szCs w:val="22"/>
        </w:rPr>
        <w:t> </w:t>
      </w:r>
      <w:r w:rsidRPr="00096D20">
        <w:rPr>
          <w:rFonts w:asciiTheme="minorHAnsi" w:hAnsiTheme="minorHAnsi" w:cstheme="minorHAnsi"/>
          <w:sz w:val="22"/>
          <w:szCs w:val="22"/>
        </w:rPr>
        <w:t>nie jest w stanie przedstawić wymaganych podmiotowych środków dowodowych;</w:t>
      </w:r>
    </w:p>
    <w:p w14:paraId="5B680204" w14:textId="68C2175F" w:rsidR="00700D87" w:rsidRPr="00096D20" w:rsidRDefault="00700D87" w:rsidP="00967E61">
      <w:pPr>
        <w:numPr>
          <w:ilvl w:val="0"/>
          <w:numId w:val="29"/>
        </w:numPr>
        <w:shd w:val="clear" w:color="auto" w:fill="FFFFFF"/>
        <w:spacing w:line="276" w:lineRule="auto"/>
        <w:ind w:hanging="283"/>
        <w:jc w:val="both"/>
        <w:rPr>
          <w:rFonts w:asciiTheme="minorHAnsi" w:hAnsiTheme="minorHAnsi" w:cstheme="minorHAnsi"/>
          <w:sz w:val="22"/>
          <w:szCs w:val="22"/>
        </w:rPr>
      </w:pPr>
      <w:r w:rsidRPr="00096D20">
        <w:rPr>
          <w:rFonts w:asciiTheme="minorHAnsi" w:hAnsiTheme="minorHAnsi" w:cstheme="minorHAnsi"/>
          <w:sz w:val="22"/>
          <w:szCs w:val="22"/>
        </w:rPr>
        <w:t>który bezprawnie wpływał lub próbował wpływać na czynności zamawiającego lub próbował pozyskać lub pozyskał informacje poufne, mogące dać mu przewagę w postępowaniu o udzielenie zamówienia;</w:t>
      </w:r>
    </w:p>
    <w:p w14:paraId="40223E00" w14:textId="1132E01D" w:rsidR="00700D87" w:rsidRPr="00096D20" w:rsidRDefault="00700D87" w:rsidP="00967E61">
      <w:pPr>
        <w:numPr>
          <w:ilvl w:val="0"/>
          <w:numId w:val="29"/>
        </w:numPr>
        <w:shd w:val="clear" w:color="auto" w:fill="FFFFFF"/>
        <w:spacing w:line="276" w:lineRule="auto"/>
        <w:ind w:hanging="283"/>
        <w:jc w:val="both"/>
        <w:rPr>
          <w:rFonts w:asciiTheme="minorHAnsi" w:hAnsiTheme="minorHAnsi" w:cstheme="minorHAnsi"/>
          <w:sz w:val="22"/>
          <w:szCs w:val="22"/>
        </w:rPr>
      </w:pPr>
      <w:r w:rsidRPr="00096D20">
        <w:rPr>
          <w:rFonts w:asciiTheme="minorHAnsi" w:hAnsiTheme="minorHAnsi" w:cstheme="minorHAnsi"/>
          <w:sz w:val="22"/>
          <w:szCs w:val="22"/>
        </w:rPr>
        <w:t>który w wyniku lekkomyślności lub niedbalstwa przedstawił informacje wprowadzające w błąd, co</w:t>
      </w:r>
      <w:r w:rsidR="00994B98">
        <w:rPr>
          <w:rFonts w:asciiTheme="minorHAnsi" w:hAnsiTheme="minorHAnsi" w:cstheme="minorHAnsi"/>
          <w:sz w:val="22"/>
          <w:szCs w:val="22"/>
        </w:rPr>
        <w:t> </w:t>
      </w:r>
      <w:r w:rsidRPr="00096D20">
        <w:rPr>
          <w:rFonts w:asciiTheme="minorHAnsi" w:hAnsiTheme="minorHAnsi" w:cstheme="minorHAnsi"/>
          <w:sz w:val="22"/>
          <w:szCs w:val="22"/>
        </w:rPr>
        <w:t>mogło mieć istotny wpływ na decyzje podejmowane przez zamawiającego w postępowaniu o</w:t>
      </w:r>
      <w:r w:rsidR="00994B98">
        <w:rPr>
          <w:rFonts w:asciiTheme="minorHAnsi" w:hAnsiTheme="minorHAnsi" w:cstheme="minorHAnsi"/>
          <w:sz w:val="22"/>
          <w:szCs w:val="22"/>
        </w:rPr>
        <w:t> </w:t>
      </w:r>
      <w:r w:rsidRPr="00096D20">
        <w:rPr>
          <w:rFonts w:asciiTheme="minorHAnsi" w:hAnsiTheme="minorHAnsi" w:cstheme="minorHAnsi"/>
          <w:sz w:val="22"/>
          <w:szCs w:val="22"/>
        </w:rPr>
        <w:t>udzielenie zamówienia.</w:t>
      </w:r>
    </w:p>
    <w:p w14:paraId="7CB16B13" w14:textId="5C743C64" w:rsidR="00700D87" w:rsidRPr="00EF443A" w:rsidRDefault="00F85A50" w:rsidP="00967E61">
      <w:pPr>
        <w:pStyle w:val="Akapitzlist"/>
        <w:numPr>
          <w:ilvl w:val="3"/>
          <w:numId w:val="11"/>
        </w:numPr>
        <w:spacing w:line="276" w:lineRule="auto"/>
        <w:ind w:left="284" w:hanging="284"/>
        <w:jc w:val="both"/>
        <w:rPr>
          <w:rFonts w:asciiTheme="minorHAnsi" w:hAnsiTheme="minorHAnsi" w:cstheme="minorHAnsi"/>
          <w:bCs/>
          <w:color w:val="222222"/>
          <w:sz w:val="22"/>
          <w:szCs w:val="22"/>
        </w:rPr>
      </w:pPr>
      <w:r w:rsidRPr="00EF443A">
        <w:rPr>
          <w:rFonts w:asciiTheme="minorHAnsi" w:hAnsiTheme="minorHAnsi" w:cstheme="minorHAnsi"/>
          <w:bCs/>
          <w:sz w:val="22"/>
        </w:rPr>
        <w:lastRenderedPageBreak/>
        <w:t xml:space="preserve">Z postępowania o udzielenie zamówienia wyklucza się Wykonawców, w stosunku do których  </w:t>
      </w:r>
      <w:r w:rsidR="00EF443A">
        <w:rPr>
          <w:rFonts w:asciiTheme="minorHAnsi" w:hAnsiTheme="minorHAnsi" w:cstheme="minorHAnsi"/>
          <w:bCs/>
          <w:sz w:val="22"/>
        </w:rPr>
        <w:t xml:space="preserve">  </w:t>
      </w:r>
      <w:r w:rsidRPr="00EF443A">
        <w:rPr>
          <w:rFonts w:asciiTheme="minorHAnsi" w:hAnsiTheme="minorHAnsi" w:cstheme="minorHAnsi"/>
          <w:bCs/>
          <w:sz w:val="22"/>
        </w:rPr>
        <w:t xml:space="preserve">zachodzi którakolwiek z okoliczności wskazanych </w:t>
      </w:r>
      <w:r w:rsidR="00290E6A" w:rsidRPr="00EF443A">
        <w:rPr>
          <w:rFonts w:asciiTheme="minorHAnsi" w:hAnsiTheme="minorHAnsi" w:cstheme="minorHAnsi"/>
          <w:bCs/>
          <w:sz w:val="22"/>
          <w:szCs w:val="22"/>
        </w:rPr>
        <w:t xml:space="preserve">w </w:t>
      </w:r>
      <w:r w:rsidR="00700D87" w:rsidRPr="00EF443A">
        <w:rPr>
          <w:rFonts w:asciiTheme="minorHAnsi" w:hAnsiTheme="minorHAnsi" w:cstheme="minorHAnsi"/>
          <w:bCs/>
          <w:sz w:val="22"/>
          <w:szCs w:val="22"/>
        </w:rPr>
        <w:t>art. 5k rozporządzenia Rady (UE) nr 833/2014 z</w:t>
      </w:r>
      <w:r w:rsidR="00606F58">
        <w:rPr>
          <w:rFonts w:asciiTheme="minorHAnsi" w:hAnsiTheme="minorHAnsi" w:cstheme="minorHAnsi"/>
          <w:bCs/>
          <w:sz w:val="22"/>
          <w:szCs w:val="22"/>
        </w:rPr>
        <w:t> </w:t>
      </w:r>
      <w:r w:rsidR="00700D87" w:rsidRPr="00EF443A">
        <w:rPr>
          <w:rFonts w:asciiTheme="minorHAnsi" w:hAnsiTheme="minorHAnsi" w:cstheme="minorHAnsi"/>
          <w:bCs/>
          <w:sz w:val="22"/>
          <w:szCs w:val="22"/>
        </w:rPr>
        <w:t xml:space="preserve">dnia 31 lipca 2014 r. dotyczącego środków </w:t>
      </w:r>
      <w:r w:rsidR="00994B98" w:rsidRPr="00EF443A">
        <w:rPr>
          <w:rFonts w:asciiTheme="minorHAnsi" w:hAnsiTheme="minorHAnsi" w:cstheme="minorHAnsi"/>
          <w:bCs/>
          <w:sz w:val="22"/>
          <w:szCs w:val="22"/>
        </w:rPr>
        <w:t xml:space="preserve"> </w:t>
      </w:r>
      <w:r w:rsidR="00700D87" w:rsidRPr="00EF443A">
        <w:rPr>
          <w:rFonts w:asciiTheme="minorHAnsi" w:hAnsiTheme="minorHAnsi" w:cstheme="minorHAnsi"/>
          <w:bCs/>
          <w:sz w:val="22"/>
          <w:szCs w:val="22"/>
        </w:rPr>
        <w:t>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w:t>
      </w:r>
      <w:r w:rsidR="00606F58">
        <w:rPr>
          <w:rFonts w:asciiTheme="minorHAnsi" w:hAnsiTheme="minorHAnsi" w:cstheme="minorHAnsi"/>
          <w:bCs/>
          <w:sz w:val="22"/>
          <w:szCs w:val="22"/>
        </w:rPr>
        <w:t> </w:t>
      </w:r>
      <w:r w:rsidR="00700D87" w:rsidRPr="00EF443A">
        <w:rPr>
          <w:rFonts w:asciiTheme="minorHAnsi" w:hAnsiTheme="minorHAnsi" w:cstheme="minorHAnsi"/>
          <w:bCs/>
          <w:sz w:val="22"/>
          <w:szCs w:val="22"/>
        </w:rPr>
        <w:t>działaniami Rosji destabilizującymi sytuację na</w:t>
      </w:r>
      <w:r w:rsidR="00994B98" w:rsidRPr="00EF443A">
        <w:rPr>
          <w:rFonts w:asciiTheme="minorHAnsi" w:hAnsiTheme="minorHAnsi" w:cstheme="minorHAnsi"/>
          <w:bCs/>
          <w:sz w:val="22"/>
          <w:szCs w:val="22"/>
        </w:rPr>
        <w:t> </w:t>
      </w:r>
      <w:r w:rsidR="00700D87" w:rsidRPr="00EF443A">
        <w:rPr>
          <w:rFonts w:asciiTheme="minorHAnsi" w:hAnsiTheme="minorHAnsi" w:cstheme="minorHAnsi"/>
          <w:bCs/>
          <w:sz w:val="22"/>
          <w:szCs w:val="22"/>
        </w:rPr>
        <w:t>Ukrainie (Dz. Urz. UE nr L 111 z 8.4.2022, str. 1), dalej: rozporządzenie 2022/576</w:t>
      </w:r>
      <w:r w:rsidR="00700D87" w:rsidRPr="00EF443A">
        <w:rPr>
          <w:rFonts w:asciiTheme="minorHAnsi" w:hAnsiTheme="minorHAnsi" w:cstheme="minorHAnsi"/>
          <w:bCs/>
          <w:color w:val="222222"/>
          <w:sz w:val="22"/>
          <w:szCs w:val="22"/>
        </w:rPr>
        <w:t xml:space="preserve">. </w:t>
      </w:r>
    </w:p>
    <w:p w14:paraId="3D65B961" w14:textId="425213FB" w:rsidR="00700D87" w:rsidRPr="00994B98" w:rsidRDefault="00F85A50" w:rsidP="00967E61">
      <w:pPr>
        <w:spacing w:line="276" w:lineRule="auto"/>
        <w:ind w:left="284" w:hanging="1"/>
        <w:jc w:val="both"/>
        <w:rPr>
          <w:rFonts w:asciiTheme="minorHAnsi" w:hAnsiTheme="minorHAnsi" w:cstheme="minorHAnsi"/>
          <w:sz w:val="22"/>
          <w:szCs w:val="22"/>
        </w:rPr>
      </w:pPr>
      <w:r>
        <w:rPr>
          <w:rFonts w:asciiTheme="minorHAnsi" w:hAnsiTheme="minorHAnsi" w:cstheme="minorHAnsi"/>
          <w:bCs/>
          <w:sz w:val="22"/>
          <w:szCs w:val="22"/>
        </w:rPr>
        <w:t>Z</w:t>
      </w:r>
      <w:r w:rsidR="00700D87" w:rsidRPr="00994B98">
        <w:rPr>
          <w:rFonts w:asciiTheme="minorHAnsi" w:hAnsiTheme="minorHAnsi" w:cstheme="minorHAnsi"/>
          <w:bCs/>
          <w:sz w:val="22"/>
          <w:szCs w:val="22"/>
        </w:rPr>
        <w:t>godnie z treścią ww. przepisu, zakazuje się udzielania lub dalszego wykonywania wszelkich zamówień publicznych lub koncesji objętych zakresem dyrektyw w sprawie zamówień publicznych,</w:t>
      </w:r>
      <w:r w:rsidR="00700D87" w:rsidRPr="00096D20">
        <w:rPr>
          <w:rFonts w:asciiTheme="minorHAnsi" w:hAnsiTheme="minorHAnsi" w:cstheme="minorHAnsi"/>
          <w:sz w:val="22"/>
          <w:szCs w:val="22"/>
        </w:rPr>
        <w:t xml:space="preserve"> tj. </w:t>
      </w:r>
      <w:r w:rsidR="00700D87" w:rsidRPr="00096D20">
        <w:rPr>
          <w:rFonts w:asciiTheme="minorHAnsi" w:hAnsiTheme="minorHAnsi" w:cstheme="minorHAnsi"/>
          <w:bCs/>
          <w:sz w:val="22"/>
          <w:szCs w:val="22"/>
        </w:rPr>
        <w:t>dyrektywy Parlamentu Europejskiego i Rady 2014/23/UE z dnia 26 lutego 2014 r. w sprawie udzielania koncesji (Dz. Urz. UE L 94 z 28.3.2014, str. 1)</w:t>
      </w:r>
      <w:r w:rsidR="00700D87" w:rsidRPr="00096D20">
        <w:rPr>
          <w:rFonts w:asciiTheme="minorHAnsi" w:hAnsiTheme="minorHAnsi" w:cstheme="minorHAnsi"/>
          <w:sz w:val="22"/>
          <w:szCs w:val="22"/>
        </w:rPr>
        <w:t xml:space="preserve"> (dalej jako: dyrektywa 2014/23/UE), dyrektywy Parlamentu Europejskiego i Rady 2014/24/UE z dnia 26 lutego 2014 r.</w:t>
      </w:r>
      <w:r w:rsidR="00EF443A">
        <w:rPr>
          <w:rFonts w:asciiTheme="minorHAnsi" w:hAnsiTheme="minorHAnsi" w:cstheme="minorHAnsi"/>
          <w:sz w:val="22"/>
          <w:szCs w:val="22"/>
        </w:rPr>
        <w:t xml:space="preserve"> </w:t>
      </w:r>
      <w:r w:rsidR="00700D87" w:rsidRPr="00096D20">
        <w:rPr>
          <w:rFonts w:asciiTheme="minorHAnsi" w:hAnsiTheme="minorHAnsi" w:cstheme="minorHAnsi"/>
          <w:sz w:val="22"/>
          <w:szCs w:val="22"/>
        </w:rPr>
        <w:t xml:space="preserve">w sprawie zamówień publicznych, uchylającej dyrektywę 2004/18/WE (Dz. Urz. UE L 94 z 28.3.2014, str. 65) (dalej jako: dyrektywa 2014/24/UE), dyrektywy </w:t>
      </w:r>
      <w:r w:rsidR="00700D87" w:rsidRPr="00096D20">
        <w:rPr>
          <w:rFonts w:asciiTheme="minorHAnsi" w:hAnsiTheme="minorHAnsi" w:cstheme="minorHAnsi"/>
          <w:bCs/>
          <w:sz w:val="22"/>
          <w:szCs w:val="22"/>
        </w:rPr>
        <w:t>Parlamentu Europejskiego i Rady 2014/25/UE z dnia 26 lutego 2014 r. w sprawie udzielania zamówień</w:t>
      </w:r>
      <w:r w:rsidR="00700D87" w:rsidRPr="00096D20">
        <w:rPr>
          <w:rFonts w:asciiTheme="minorHAnsi" w:hAnsiTheme="minorHAnsi" w:cstheme="minorHAnsi"/>
          <w:sz w:val="22"/>
          <w:szCs w:val="22"/>
        </w:rPr>
        <w:t xml:space="preserve"> </w:t>
      </w:r>
      <w:r w:rsidR="00700D87" w:rsidRPr="00096D20">
        <w:rPr>
          <w:rFonts w:asciiTheme="minorHAnsi" w:hAnsiTheme="minorHAnsi" w:cstheme="minorHAnsi"/>
          <w:bCs/>
          <w:sz w:val="22"/>
          <w:szCs w:val="22"/>
        </w:rPr>
        <w:t>przez podmioty działające w sektorach gospodarki wodnej, energetyki, transportu i usług pocztowych, uchylającej dyrektywę 2004/17/WE (Dz. Urz. UE L 94 z 28.3.2014, str. 243)</w:t>
      </w:r>
      <w:r w:rsidR="00700D87" w:rsidRPr="00096D20">
        <w:rPr>
          <w:rFonts w:asciiTheme="minorHAnsi" w:hAnsiTheme="minorHAnsi" w:cstheme="minorHAnsi"/>
          <w:sz w:val="22"/>
          <w:szCs w:val="22"/>
        </w:rPr>
        <w:t xml:space="preserve"> (dalej jako: dyrektywa 2014/25/UE), oraz </w:t>
      </w:r>
      <w:r w:rsidR="00700D87" w:rsidRPr="00096D20">
        <w:rPr>
          <w:rFonts w:asciiTheme="minorHAnsi" w:hAnsiTheme="minorHAnsi" w:cstheme="minorHAnsi"/>
          <w:bCs/>
          <w:sz w:val="22"/>
          <w:szCs w:val="22"/>
        </w:rPr>
        <w:t>dyrektywy 2009/81/WE Parlamentu Europejskiego i Rady z dnia 13 lipca 2009 r. w sprawie koordynacji procedur udzielania niektórych zamówień na roboty budowlane, dostawy i usługi przez instytucje lub podmioty zamawiające w dziedzinach obronności i</w:t>
      </w:r>
      <w:r w:rsidR="00994B98">
        <w:rPr>
          <w:rFonts w:asciiTheme="minorHAnsi" w:hAnsiTheme="minorHAnsi" w:cstheme="minorHAnsi"/>
          <w:bCs/>
          <w:sz w:val="22"/>
          <w:szCs w:val="22"/>
        </w:rPr>
        <w:t> </w:t>
      </w:r>
      <w:r w:rsidR="00700D87" w:rsidRPr="00096D20">
        <w:rPr>
          <w:rFonts w:asciiTheme="minorHAnsi" w:hAnsiTheme="minorHAnsi" w:cstheme="minorHAnsi"/>
          <w:bCs/>
          <w:sz w:val="22"/>
          <w:szCs w:val="22"/>
        </w:rPr>
        <w:t>bezpieczeństwa</w:t>
      </w:r>
      <w:r w:rsidR="00994B98">
        <w:rPr>
          <w:rFonts w:asciiTheme="minorHAnsi" w:hAnsiTheme="minorHAnsi" w:cstheme="minorHAnsi"/>
          <w:bCs/>
          <w:sz w:val="22"/>
          <w:szCs w:val="22"/>
        </w:rPr>
        <w:t xml:space="preserve"> </w:t>
      </w:r>
      <w:r w:rsidR="00700D87" w:rsidRPr="00096D20">
        <w:rPr>
          <w:rFonts w:asciiTheme="minorHAnsi" w:hAnsiTheme="minorHAnsi" w:cstheme="minorHAnsi"/>
          <w:bCs/>
          <w:sz w:val="22"/>
          <w:szCs w:val="22"/>
        </w:rPr>
        <w:t>i zmieniającej dyrektywy 2004/17/WE i</w:t>
      </w:r>
      <w:r w:rsidR="00606F58">
        <w:rPr>
          <w:rFonts w:asciiTheme="minorHAnsi" w:hAnsiTheme="minorHAnsi" w:cstheme="minorHAnsi"/>
          <w:bCs/>
          <w:sz w:val="22"/>
          <w:szCs w:val="22"/>
        </w:rPr>
        <w:t> </w:t>
      </w:r>
      <w:r w:rsidR="00700D87" w:rsidRPr="00096D20">
        <w:rPr>
          <w:rFonts w:asciiTheme="minorHAnsi" w:hAnsiTheme="minorHAnsi" w:cstheme="minorHAnsi"/>
          <w:bCs/>
          <w:sz w:val="22"/>
          <w:szCs w:val="22"/>
        </w:rPr>
        <w:t>2004/18/WE (Dz. Urz. UE L 216 z</w:t>
      </w:r>
      <w:r w:rsidR="00994B98">
        <w:rPr>
          <w:rFonts w:asciiTheme="minorHAnsi" w:hAnsiTheme="minorHAnsi" w:cstheme="minorHAnsi"/>
          <w:bCs/>
          <w:sz w:val="22"/>
          <w:szCs w:val="22"/>
        </w:rPr>
        <w:t> </w:t>
      </w:r>
      <w:r w:rsidR="00700D87" w:rsidRPr="00096D20">
        <w:rPr>
          <w:rFonts w:asciiTheme="minorHAnsi" w:hAnsiTheme="minorHAnsi" w:cstheme="minorHAnsi"/>
          <w:bCs/>
          <w:sz w:val="22"/>
          <w:szCs w:val="22"/>
        </w:rPr>
        <w:t>20.8.2009, str. 76) (</w:t>
      </w:r>
      <w:r w:rsidR="00700D87" w:rsidRPr="00096D20">
        <w:rPr>
          <w:rFonts w:asciiTheme="minorHAnsi" w:hAnsiTheme="minorHAnsi" w:cstheme="minorHAnsi"/>
          <w:sz w:val="22"/>
          <w:szCs w:val="22"/>
        </w:rPr>
        <w:t>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t>
      </w:r>
      <w:r w:rsidR="00700D87" w:rsidRPr="00994B98">
        <w:rPr>
          <w:rFonts w:asciiTheme="minorHAnsi" w:hAnsiTheme="minorHAnsi" w:cstheme="minorHAnsi"/>
          <w:sz w:val="22"/>
          <w:szCs w:val="22"/>
        </w:rPr>
        <w:t>WE na rzecz lub z udziałem:</w:t>
      </w:r>
    </w:p>
    <w:p w14:paraId="02859349" w14:textId="78E3E427" w:rsidR="00700D87" w:rsidRPr="00994B98" w:rsidRDefault="00BC2BC6" w:rsidP="00D4558B">
      <w:pPr>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t>1</w:t>
      </w:r>
      <w:r w:rsidR="00700D87" w:rsidRPr="00994B98">
        <w:rPr>
          <w:rFonts w:asciiTheme="minorHAnsi" w:hAnsiTheme="minorHAnsi" w:cstheme="minorHAnsi"/>
          <w:sz w:val="22"/>
          <w:szCs w:val="22"/>
        </w:rPr>
        <w:t>) obywateli rosyjskich lub osób fizycznych lub prawnych, podmiotów lub organów z siedzibą w Rosji</w:t>
      </w:r>
      <w:r>
        <w:rPr>
          <w:rFonts w:asciiTheme="minorHAnsi" w:hAnsiTheme="minorHAnsi" w:cstheme="minorHAnsi"/>
          <w:sz w:val="22"/>
          <w:szCs w:val="22"/>
        </w:rPr>
        <w:t>;</w:t>
      </w:r>
    </w:p>
    <w:p w14:paraId="59701137" w14:textId="0902BE4E" w:rsidR="00700D87" w:rsidRPr="00994B98" w:rsidRDefault="00BC2BC6" w:rsidP="00D4558B">
      <w:pPr>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t>2</w:t>
      </w:r>
      <w:r w:rsidR="00700D87" w:rsidRPr="00994B98">
        <w:rPr>
          <w:rFonts w:asciiTheme="minorHAnsi" w:hAnsiTheme="minorHAnsi" w:cstheme="minorHAnsi"/>
          <w:sz w:val="22"/>
          <w:szCs w:val="22"/>
        </w:rPr>
        <w:t>) osób prawnych, podmiotów lub organów, do których prawa własności bezpośrednio lub pośrednio w ponad 50 % należą do podmiotu, o którym mowa w </w:t>
      </w:r>
      <w:r w:rsidR="004F5C8B">
        <w:rPr>
          <w:rFonts w:asciiTheme="minorHAnsi" w:hAnsiTheme="minorHAnsi" w:cstheme="minorHAnsi"/>
          <w:sz w:val="22"/>
          <w:szCs w:val="22"/>
        </w:rPr>
        <w:t>pkt 1</w:t>
      </w:r>
      <w:r w:rsidR="00700D87" w:rsidRPr="00994B98">
        <w:rPr>
          <w:rFonts w:asciiTheme="minorHAnsi" w:hAnsiTheme="minorHAnsi" w:cstheme="minorHAnsi"/>
          <w:sz w:val="22"/>
          <w:szCs w:val="22"/>
        </w:rPr>
        <w:t>) niniejszego ustępu lub</w:t>
      </w:r>
    </w:p>
    <w:p w14:paraId="3B513F94" w14:textId="3AFEE6A7" w:rsidR="00700D87" w:rsidRPr="00994B98" w:rsidRDefault="00D4558B" w:rsidP="00D4558B">
      <w:pPr>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t>3</w:t>
      </w:r>
      <w:r w:rsidR="00700D87" w:rsidRPr="00994B98">
        <w:rPr>
          <w:rFonts w:asciiTheme="minorHAnsi" w:hAnsiTheme="minorHAnsi" w:cstheme="minorHAnsi"/>
          <w:sz w:val="22"/>
          <w:szCs w:val="22"/>
        </w:rPr>
        <w:t>) osób fizycznych lub prawnych, podmiotów lub organów działających w imieniu lub pod kierunkiem podmiotu, o którym mowa w </w:t>
      </w:r>
      <w:r w:rsidR="004F5C8B">
        <w:rPr>
          <w:rFonts w:asciiTheme="minorHAnsi" w:hAnsiTheme="minorHAnsi" w:cstheme="minorHAnsi"/>
          <w:sz w:val="22"/>
          <w:szCs w:val="22"/>
        </w:rPr>
        <w:t>pkt 1</w:t>
      </w:r>
      <w:r w:rsidR="00700D87" w:rsidRPr="00994B98">
        <w:rPr>
          <w:rFonts w:asciiTheme="minorHAnsi" w:hAnsiTheme="minorHAnsi" w:cstheme="minorHAnsi"/>
          <w:sz w:val="22"/>
          <w:szCs w:val="22"/>
        </w:rPr>
        <w:t xml:space="preserve"> lub </w:t>
      </w:r>
      <w:r w:rsidR="004F5C8B">
        <w:rPr>
          <w:rFonts w:asciiTheme="minorHAnsi" w:hAnsiTheme="minorHAnsi" w:cstheme="minorHAnsi"/>
          <w:sz w:val="22"/>
          <w:szCs w:val="22"/>
        </w:rPr>
        <w:t>pkt 2</w:t>
      </w:r>
      <w:r w:rsidR="00700D87" w:rsidRPr="00994B98">
        <w:rPr>
          <w:rFonts w:asciiTheme="minorHAnsi" w:hAnsiTheme="minorHAnsi" w:cstheme="minorHAnsi"/>
          <w:sz w:val="22"/>
          <w:szCs w:val="22"/>
        </w:rPr>
        <w:t>) niniejszego ustępu</w:t>
      </w:r>
      <w:r w:rsidR="00BC2BC6">
        <w:rPr>
          <w:rFonts w:asciiTheme="minorHAnsi" w:hAnsiTheme="minorHAnsi" w:cstheme="minorHAnsi"/>
          <w:sz w:val="22"/>
          <w:szCs w:val="22"/>
        </w:rPr>
        <w:t>,</w:t>
      </w:r>
    </w:p>
    <w:p w14:paraId="2B8780FF" w14:textId="1AFEAD57" w:rsidR="003B7BF5" w:rsidRDefault="003B7BF5" w:rsidP="00967E61">
      <w:pPr>
        <w:pStyle w:val="Standard"/>
        <w:tabs>
          <w:tab w:val="left" w:pos="1135"/>
          <w:tab w:val="left" w:pos="1844"/>
        </w:tabs>
        <w:spacing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00994B98">
        <w:rPr>
          <w:rFonts w:asciiTheme="minorHAnsi" w:eastAsia="Times New Roman" w:hAnsiTheme="minorHAnsi" w:cstheme="minorHAnsi"/>
          <w:sz w:val="22"/>
          <w:szCs w:val="22"/>
          <w:lang w:eastAsia="pl-PL"/>
        </w:rPr>
        <w:t xml:space="preserve"> </w:t>
      </w:r>
      <w:r w:rsidR="00700D87" w:rsidRPr="00994B98">
        <w:rPr>
          <w:rFonts w:asciiTheme="minorHAnsi" w:eastAsia="Times New Roman" w:hAnsiTheme="minorHAnsi" w:cstheme="minorHAnsi"/>
          <w:sz w:val="22"/>
          <w:szCs w:val="22"/>
          <w:lang w:eastAsia="pl-PL"/>
        </w:rPr>
        <w:t xml:space="preserve">w tym podwykonawców, dostawców lub podmiotów, na których zdolności polega się w rozumieniu </w:t>
      </w:r>
    </w:p>
    <w:p w14:paraId="50E06ED2" w14:textId="374C9CFA" w:rsidR="003B7BF5" w:rsidRDefault="003B7BF5" w:rsidP="00967E61">
      <w:pPr>
        <w:pStyle w:val="Standard"/>
        <w:tabs>
          <w:tab w:val="left" w:pos="1135"/>
          <w:tab w:val="left" w:pos="1844"/>
        </w:tabs>
        <w:spacing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00A469A1">
        <w:rPr>
          <w:rFonts w:asciiTheme="minorHAnsi" w:eastAsia="Times New Roman" w:hAnsiTheme="minorHAnsi" w:cstheme="minorHAnsi"/>
          <w:sz w:val="22"/>
          <w:szCs w:val="22"/>
          <w:lang w:eastAsia="pl-PL"/>
        </w:rPr>
        <w:t xml:space="preserve"> </w:t>
      </w:r>
      <w:r>
        <w:rPr>
          <w:rFonts w:asciiTheme="minorHAnsi" w:eastAsia="Times New Roman" w:hAnsiTheme="minorHAnsi" w:cstheme="minorHAnsi"/>
          <w:sz w:val="22"/>
          <w:szCs w:val="22"/>
          <w:lang w:eastAsia="pl-PL"/>
        </w:rPr>
        <w:t xml:space="preserve"> </w:t>
      </w:r>
      <w:r w:rsidR="00700D87" w:rsidRPr="00994B98">
        <w:rPr>
          <w:rFonts w:asciiTheme="minorHAnsi" w:eastAsia="Times New Roman" w:hAnsiTheme="minorHAnsi" w:cstheme="minorHAnsi"/>
          <w:sz w:val="22"/>
          <w:szCs w:val="22"/>
          <w:lang w:eastAsia="pl-PL"/>
        </w:rPr>
        <w:t xml:space="preserve">dyrektyw w sprawie zamówień publicznych, w przypadku, gdy przypada na nich ponad 10 % </w:t>
      </w:r>
    </w:p>
    <w:p w14:paraId="3700DE04" w14:textId="2973A942" w:rsidR="00700D87" w:rsidRPr="00994B98" w:rsidRDefault="003B7BF5" w:rsidP="00967E61">
      <w:pPr>
        <w:pStyle w:val="Standard"/>
        <w:tabs>
          <w:tab w:val="left" w:pos="1135"/>
          <w:tab w:val="left" w:pos="1844"/>
        </w:tabs>
        <w:spacing w:after="0"/>
        <w:jc w:val="both"/>
        <w:rPr>
          <w:rFonts w:asciiTheme="minorHAnsi" w:eastAsia="Times New Roman" w:hAnsiTheme="minorHAnsi" w:cstheme="minorHAnsi"/>
          <w:sz w:val="22"/>
          <w:szCs w:val="22"/>
          <w:lang w:eastAsia="pl-PL"/>
        </w:rPr>
      </w:pPr>
      <w:r>
        <w:rPr>
          <w:rFonts w:asciiTheme="minorHAnsi" w:eastAsia="Times New Roman" w:hAnsiTheme="minorHAnsi" w:cstheme="minorHAnsi"/>
          <w:sz w:val="22"/>
          <w:szCs w:val="22"/>
          <w:lang w:eastAsia="pl-PL"/>
        </w:rPr>
        <w:t xml:space="preserve">        </w:t>
      </w:r>
      <w:r w:rsidR="00700D87" w:rsidRPr="00994B98">
        <w:rPr>
          <w:rFonts w:asciiTheme="minorHAnsi" w:eastAsia="Times New Roman" w:hAnsiTheme="minorHAnsi" w:cstheme="minorHAnsi"/>
          <w:sz w:val="22"/>
          <w:szCs w:val="22"/>
          <w:lang w:eastAsia="pl-PL"/>
        </w:rPr>
        <w:t>wartości zamówienia</w:t>
      </w:r>
      <w:r w:rsidR="00526750">
        <w:rPr>
          <w:rFonts w:asciiTheme="minorHAnsi" w:eastAsia="Times New Roman" w:hAnsiTheme="minorHAnsi" w:cstheme="minorHAnsi"/>
          <w:sz w:val="22"/>
          <w:szCs w:val="22"/>
          <w:lang w:eastAsia="pl-PL"/>
        </w:rPr>
        <w:t>.</w:t>
      </w:r>
    </w:p>
    <w:p w14:paraId="18274691" w14:textId="577F3410" w:rsidR="00700D87" w:rsidRPr="00A469A1" w:rsidRDefault="00CA596F" w:rsidP="00967E61">
      <w:pPr>
        <w:pStyle w:val="Standard"/>
        <w:tabs>
          <w:tab w:val="left" w:pos="1135"/>
          <w:tab w:val="left" w:pos="1844"/>
        </w:tabs>
        <w:spacing w:after="0"/>
        <w:ind w:left="426" w:hanging="426"/>
        <w:jc w:val="both"/>
        <w:rPr>
          <w:rFonts w:asciiTheme="minorHAnsi" w:hAnsiTheme="minorHAnsi" w:cstheme="minorHAnsi"/>
          <w:b/>
          <w:sz w:val="22"/>
          <w:szCs w:val="22"/>
        </w:rPr>
      </w:pPr>
      <w:r w:rsidRPr="00F66F80">
        <w:rPr>
          <w:rFonts w:asciiTheme="minorHAnsi" w:eastAsia="Times New Roman" w:hAnsiTheme="minorHAnsi" w:cstheme="minorHAnsi"/>
          <w:bCs/>
          <w:sz w:val="22"/>
          <w:szCs w:val="22"/>
        </w:rPr>
        <w:t>4.</w:t>
      </w:r>
      <w:r w:rsidR="002F447E" w:rsidRPr="00F85A50">
        <w:rPr>
          <w:rFonts w:asciiTheme="minorHAnsi" w:hAnsiTheme="minorHAnsi" w:cstheme="minorHAnsi"/>
          <w:b/>
          <w:sz w:val="22"/>
          <w:szCs w:val="22"/>
        </w:rPr>
        <w:t xml:space="preserve">  </w:t>
      </w:r>
      <w:r w:rsidR="002F447E" w:rsidRPr="00F85A50">
        <w:rPr>
          <w:rFonts w:asciiTheme="minorHAnsi" w:hAnsiTheme="minorHAnsi" w:cstheme="minorHAnsi"/>
          <w:sz w:val="22"/>
        </w:rPr>
        <w:t xml:space="preserve">Z postępowania o udzielenie zamówienia wyklucza się Wykonawców, w stosunku do których </w:t>
      </w:r>
      <w:r w:rsidR="002F447E">
        <w:rPr>
          <w:rFonts w:asciiTheme="minorHAnsi" w:hAnsiTheme="minorHAnsi" w:cstheme="minorHAnsi"/>
          <w:sz w:val="22"/>
        </w:rPr>
        <w:t xml:space="preserve"> </w:t>
      </w:r>
      <w:r w:rsidR="002F447E" w:rsidRPr="00F85A50">
        <w:rPr>
          <w:rFonts w:asciiTheme="minorHAnsi" w:hAnsiTheme="minorHAnsi" w:cstheme="minorHAnsi"/>
          <w:sz w:val="22"/>
        </w:rPr>
        <w:t xml:space="preserve">zachodzi którakolwiek z okoliczności wskazanych </w:t>
      </w:r>
      <w:r w:rsidR="00290E6A">
        <w:rPr>
          <w:rFonts w:asciiTheme="minorHAnsi" w:eastAsia="Times New Roman" w:hAnsiTheme="minorHAnsi" w:cstheme="minorHAnsi"/>
          <w:bCs/>
          <w:sz w:val="22"/>
          <w:szCs w:val="22"/>
        </w:rPr>
        <w:t xml:space="preserve">w </w:t>
      </w:r>
      <w:r w:rsidR="00700D87" w:rsidRPr="004F5C8B">
        <w:rPr>
          <w:rFonts w:asciiTheme="minorHAnsi" w:eastAsia="Times New Roman" w:hAnsiTheme="minorHAnsi" w:cstheme="minorHAnsi"/>
          <w:bCs/>
          <w:sz w:val="22"/>
          <w:szCs w:val="22"/>
          <w:lang w:eastAsia="pl-PL"/>
        </w:rPr>
        <w:t>art. 7 ust. 1 ustawy z dnia 13 kwietnia 2022</w:t>
      </w:r>
      <w:r w:rsidR="004F5C8B">
        <w:rPr>
          <w:rFonts w:asciiTheme="minorHAnsi" w:eastAsia="Times New Roman" w:hAnsiTheme="minorHAnsi" w:cstheme="minorHAnsi"/>
          <w:bCs/>
          <w:sz w:val="22"/>
          <w:szCs w:val="22"/>
          <w:lang w:eastAsia="pl-PL"/>
        </w:rPr>
        <w:t xml:space="preserve"> </w:t>
      </w:r>
      <w:r w:rsidR="00700D87" w:rsidRPr="004F5C8B">
        <w:rPr>
          <w:rFonts w:asciiTheme="minorHAnsi" w:eastAsia="Times New Roman" w:hAnsiTheme="minorHAnsi" w:cstheme="minorHAnsi"/>
          <w:bCs/>
          <w:sz w:val="22"/>
          <w:szCs w:val="22"/>
          <w:lang w:eastAsia="pl-PL"/>
        </w:rPr>
        <w:t xml:space="preserve">r. </w:t>
      </w:r>
      <w:bookmarkStart w:id="4" w:name="_Hlk101769608"/>
      <w:r w:rsidR="00700D87" w:rsidRPr="004F5C8B">
        <w:rPr>
          <w:rFonts w:asciiTheme="minorHAnsi" w:eastAsia="Times New Roman" w:hAnsiTheme="minorHAnsi" w:cstheme="minorHAnsi"/>
          <w:bCs/>
          <w:sz w:val="22"/>
          <w:szCs w:val="22"/>
          <w:lang w:eastAsia="pl-PL"/>
        </w:rPr>
        <w:t>o</w:t>
      </w:r>
      <w:r w:rsidR="004F5C8B">
        <w:rPr>
          <w:rFonts w:asciiTheme="minorHAnsi" w:eastAsia="Times New Roman" w:hAnsiTheme="minorHAnsi" w:cstheme="minorHAnsi"/>
          <w:bCs/>
          <w:sz w:val="22"/>
          <w:szCs w:val="22"/>
          <w:lang w:eastAsia="pl-PL"/>
        </w:rPr>
        <w:t> </w:t>
      </w:r>
      <w:r w:rsidR="00700D87" w:rsidRPr="004F5C8B">
        <w:rPr>
          <w:rFonts w:asciiTheme="minorHAnsi" w:eastAsia="Times New Roman" w:hAnsiTheme="minorHAnsi" w:cstheme="minorHAnsi"/>
          <w:bCs/>
          <w:sz w:val="22"/>
          <w:szCs w:val="22"/>
          <w:lang w:eastAsia="pl-PL"/>
        </w:rPr>
        <w:t>szczególnych rozwiązaniach w zakresie przeciwdziałania</w:t>
      </w:r>
      <w:r w:rsidR="00700D87" w:rsidRPr="004F5C8B">
        <w:rPr>
          <w:rFonts w:asciiTheme="minorHAnsi" w:eastAsia="Times New Roman" w:hAnsiTheme="minorHAnsi" w:cstheme="minorHAnsi"/>
          <w:bCs/>
          <w:color w:val="000000"/>
          <w:sz w:val="22"/>
          <w:szCs w:val="22"/>
          <w:lang w:eastAsia="pl-PL"/>
        </w:rPr>
        <w:t xml:space="preserve"> </w:t>
      </w:r>
      <w:r w:rsidR="00700D87" w:rsidRPr="004F5C8B">
        <w:rPr>
          <w:rFonts w:asciiTheme="minorHAnsi" w:eastAsia="Times New Roman" w:hAnsiTheme="minorHAnsi" w:cstheme="minorHAnsi"/>
          <w:bCs/>
          <w:sz w:val="22"/>
          <w:szCs w:val="22"/>
          <w:lang w:eastAsia="pl-PL"/>
        </w:rPr>
        <w:t>wspierania agresji na Ukrainę oraz służących ochronie  bezpieczeństwa narodowego</w:t>
      </w:r>
      <w:bookmarkEnd w:id="4"/>
      <w:r w:rsidR="00700D87" w:rsidRPr="004F5C8B">
        <w:rPr>
          <w:rFonts w:asciiTheme="minorHAnsi" w:eastAsia="Times New Roman" w:hAnsiTheme="minorHAnsi" w:cstheme="minorHAnsi"/>
          <w:bCs/>
          <w:sz w:val="22"/>
          <w:szCs w:val="22"/>
          <w:lang w:eastAsia="pl-PL"/>
        </w:rPr>
        <w:t xml:space="preserve"> </w:t>
      </w:r>
      <w:r w:rsidR="00700D87" w:rsidRPr="004F5C8B">
        <w:rPr>
          <w:rFonts w:asciiTheme="minorHAnsi" w:hAnsiTheme="minorHAnsi" w:cstheme="minorHAnsi"/>
          <w:bCs/>
          <w:sz w:val="22"/>
          <w:szCs w:val="22"/>
        </w:rPr>
        <w:t xml:space="preserve">(t.j. Dz. U. z 2024 r. poz. 507 z późn. zm.) </w:t>
      </w:r>
      <w:r w:rsidR="00700D87" w:rsidRPr="004F5C8B">
        <w:rPr>
          <w:rFonts w:asciiTheme="minorHAnsi" w:eastAsia="Times New Roman" w:hAnsiTheme="minorHAnsi" w:cstheme="minorHAnsi"/>
          <w:bCs/>
          <w:sz w:val="22"/>
          <w:szCs w:val="22"/>
          <w:lang w:eastAsia="pl-PL"/>
        </w:rPr>
        <w:t>tj.:</w:t>
      </w:r>
    </w:p>
    <w:p w14:paraId="42BD1238" w14:textId="5ABB7352" w:rsidR="00700D87" w:rsidRPr="00AE7555" w:rsidRDefault="006D4D50" w:rsidP="00967E61">
      <w:pPr>
        <w:pStyle w:val="Standard"/>
        <w:tabs>
          <w:tab w:val="left" w:pos="1135"/>
          <w:tab w:val="left" w:pos="1844"/>
        </w:tabs>
        <w:spacing w:after="0"/>
        <w:ind w:left="567" w:hanging="567"/>
        <w:jc w:val="both"/>
        <w:rPr>
          <w:rFonts w:asciiTheme="minorHAnsi" w:hAnsiTheme="minorHAnsi" w:cstheme="minorHAnsi"/>
          <w:sz w:val="22"/>
          <w:szCs w:val="22"/>
        </w:rPr>
      </w:pPr>
      <w:r>
        <w:rPr>
          <w:rFonts w:asciiTheme="minorHAnsi" w:eastAsia="Times New Roman" w:hAnsiTheme="minorHAnsi" w:cstheme="minorHAnsi"/>
          <w:bCs/>
          <w:color w:val="000000"/>
          <w:sz w:val="22"/>
          <w:szCs w:val="22"/>
          <w:lang w:eastAsia="pl-PL"/>
        </w:rPr>
        <w:t xml:space="preserve"> </w:t>
      </w:r>
      <w:r w:rsidR="00633A50">
        <w:rPr>
          <w:rFonts w:asciiTheme="minorHAnsi" w:eastAsia="Times New Roman" w:hAnsiTheme="minorHAnsi" w:cstheme="minorHAnsi"/>
          <w:bCs/>
          <w:color w:val="000000"/>
          <w:sz w:val="22"/>
          <w:szCs w:val="22"/>
          <w:lang w:eastAsia="pl-PL"/>
        </w:rPr>
        <w:t xml:space="preserve">    </w:t>
      </w:r>
      <w:r>
        <w:rPr>
          <w:rFonts w:asciiTheme="minorHAnsi" w:eastAsia="Times New Roman" w:hAnsiTheme="minorHAnsi" w:cstheme="minorHAnsi"/>
          <w:bCs/>
          <w:color w:val="000000"/>
          <w:sz w:val="22"/>
          <w:szCs w:val="22"/>
          <w:lang w:eastAsia="pl-PL"/>
        </w:rPr>
        <w:t xml:space="preserve"> </w:t>
      </w:r>
      <w:r w:rsidR="00633A50">
        <w:rPr>
          <w:rFonts w:asciiTheme="minorHAnsi" w:eastAsia="Times New Roman" w:hAnsiTheme="minorHAnsi" w:cstheme="minorHAnsi"/>
          <w:bCs/>
          <w:color w:val="000000"/>
          <w:sz w:val="22"/>
          <w:szCs w:val="22"/>
          <w:lang w:eastAsia="pl-PL"/>
        </w:rPr>
        <w:t xml:space="preserve">1) </w:t>
      </w:r>
      <w:r w:rsidR="00700D87" w:rsidRPr="00AE7555">
        <w:rPr>
          <w:rFonts w:asciiTheme="minorHAnsi" w:hAnsiTheme="minorHAnsi" w:cstheme="minorHAnsi"/>
          <w:sz w:val="22"/>
          <w:szCs w:val="22"/>
        </w:rPr>
        <w:t>wykonawcę oraz uczestnika konkursu wymienionego w wykazach określonych</w:t>
      </w:r>
      <w:r w:rsidR="00A469A1" w:rsidRPr="00AE7555">
        <w:rPr>
          <w:rFonts w:asciiTheme="minorHAnsi" w:hAnsiTheme="minorHAnsi" w:cstheme="minorHAnsi"/>
          <w:sz w:val="22"/>
          <w:szCs w:val="22"/>
        </w:rPr>
        <w:t xml:space="preserve"> </w:t>
      </w:r>
      <w:r w:rsidR="00700D87" w:rsidRPr="00AE7555">
        <w:rPr>
          <w:rFonts w:asciiTheme="minorHAnsi" w:hAnsiTheme="minorHAnsi" w:cstheme="minorHAnsi"/>
          <w:sz w:val="22"/>
          <w:szCs w:val="22"/>
        </w:rPr>
        <w:t>w</w:t>
      </w:r>
      <w:r w:rsidR="00A469A1" w:rsidRPr="00AE7555">
        <w:rPr>
          <w:rFonts w:asciiTheme="minorHAnsi" w:hAnsiTheme="minorHAnsi" w:cstheme="minorHAnsi"/>
          <w:sz w:val="22"/>
          <w:szCs w:val="22"/>
        </w:rPr>
        <w:t> </w:t>
      </w:r>
      <w:r w:rsidR="00700D87" w:rsidRPr="00AE7555">
        <w:rPr>
          <w:rFonts w:asciiTheme="minorHAnsi" w:hAnsiTheme="minorHAnsi" w:cstheme="minorHAnsi"/>
          <w:sz w:val="22"/>
          <w:szCs w:val="22"/>
        </w:rPr>
        <w:t>rozporządzeniu 765/2006 i rozporządzeniu 269/2014 albo wpisanego na listę na podstawie decyzji w sprawie wpisu na listę rozstrzygającej o zastosowaniu środka,  o którym mowa w art. 1 pkt 3 ustawy;</w:t>
      </w:r>
    </w:p>
    <w:p w14:paraId="6A70C76E" w14:textId="66F7A244" w:rsidR="00700D87" w:rsidRPr="00633A50" w:rsidRDefault="00700D87" w:rsidP="00967E61">
      <w:pPr>
        <w:pStyle w:val="Akapitzlist"/>
        <w:numPr>
          <w:ilvl w:val="1"/>
          <w:numId w:val="11"/>
        </w:numPr>
        <w:autoSpaceDN w:val="0"/>
        <w:spacing w:line="276" w:lineRule="auto"/>
        <w:ind w:left="567" w:hanging="283"/>
        <w:jc w:val="both"/>
        <w:rPr>
          <w:rFonts w:asciiTheme="minorHAnsi" w:hAnsiTheme="minorHAnsi" w:cstheme="minorHAnsi"/>
          <w:sz w:val="22"/>
          <w:szCs w:val="22"/>
        </w:rPr>
      </w:pPr>
      <w:r w:rsidRPr="00633A50">
        <w:rPr>
          <w:rFonts w:asciiTheme="minorHAnsi" w:hAnsiTheme="minorHAnsi" w:cstheme="minorHAnsi"/>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t>
      </w:r>
      <w:r w:rsidRPr="00633A50">
        <w:rPr>
          <w:rFonts w:asciiTheme="minorHAnsi" w:hAnsiTheme="minorHAnsi" w:cstheme="minorHAnsi"/>
          <w:sz w:val="22"/>
          <w:szCs w:val="22"/>
        </w:rPr>
        <w:lastRenderedPageBreak/>
        <w:t>w</w:t>
      </w:r>
      <w:r w:rsidR="00A469A1" w:rsidRPr="00633A50">
        <w:rPr>
          <w:rFonts w:asciiTheme="minorHAnsi" w:hAnsiTheme="minorHAnsi" w:cstheme="minorHAnsi"/>
          <w:sz w:val="22"/>
          <w:szCs w:val="22"/>
        </w:rPr>
        <w:t> </w:t>
      </w:r>
      <w:r w:rsidRPr="00633A50">
        <w:rPr>
          <w:rFonts w:asciiTheme="minorHAnsi" w:hAnsiTheme="minorHAnsi" w:cstheme="minorHAnsi"/>
          <w:sz w:val="22"/>
          <w:szCs w:val="22"/>
        </w:rPr>
        <w:t>rozporządzeniu 765/2006 i rozporządzeniu 269/2014 albo wpisana na listę lub będąca takim beneficjentem rzeczywistym od dnia 24 lutego 2022 r., o ile została wpisana na listę na</w:t>
      </w:r>
      <w:r w:rsidR="00A469A1" w:rsidRPr="00633A50">
        <w:rPr>
          <w:rFonts w:asciiTheme="minorHAnsi" w:hAnsiTheme="minorHAnsi" w:cstheme="minorHAnsi"/>
          <w:sz w:val="22"/>
          <w:szCs w:val="22"/>
        </w:rPr>
        <w:t> </w:t>
      </w:r>
      <w:r w:rsidRPr="00633A50">
        <w:rPr>
          <w:rFonts w:asciiTheme="minorHAnsi" w:hAnsiTheme="minorHAnsi" w:cstheme="minorHAnsi"/>
          <w:sz w:val="22"/>
          <w:szCs w:val="22"/>
        </w:rPr>
        <w:t>podstawie decyzji w sprawie wpisu na listę rozstrzygającej o zastosowaniu środka, o którym mowa w art. 1 pkt 3 ustawy;</w:t>
      </w:r>
    </w:p>
    <w:p w14:paraId="039FC60B" w14:textId="1709884E" w:rsidR="00700D87" w:rsidRPr="00633A50" w:rsidRDefault="00700D87" w:rsidP="00967E61">
      <w:pPr>
        <w:pStyle w:val="Akapitzlist"/>
        <w:numPr>
          <w:ilvl w:val="1"/>
          <w:numId w:val="11"/>
        </w:numPr>
        <w:autoSpaceDN w:val="0"/>
        <w:spacing w:line="276" w:lineRule="auto"/>
        <w:ind w:left="567" w:hanging="283"/>
        <w:jc w:val="both"/>
        <w:rPr>
          <w:rFonts w:asciiTheme="minorHAnsi" w:hAnsiTheme="minorHAnsi" w:cstheme="minorHAnsi"/>
          <w:sz w:val="22"/>
          <w:szCs w:val="22"/>
        </w:rPr>
      </w:pPr>
      <w:r w:rsidRPr="00633A50">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w:t>
      </w:r>
      <w:r w:rsidR="00A469A1" w:rsidRPr="00633A50">
        <w:rPr>
          <w:rFonts w:asciiTheme="minorHAnsi" w:hAnsiTheme="minorHAnsi" w:cstheme="minorHAnsi"/>
          <w:sz w:val="22"/>
          <w:szCs w:val="22"/>
        </w:rPr>
        <w:t> </w:t>
      </w:r>
      <w:r w:rsidRPr="00633A50">
        <w:rPr>
          <w:rFonts w:asciiTheme="minorHAnsi" w:hAnsiTheme="minorHAnsi" w:cstheme="minorHAnsi"/>
          <w:sz w:val="22"/>
          <w:szCs w:val="22"/>
        </w:rPr>
        <w:t>2106), jest podmiot wymieniony w wykazach określonych w rozporządzeniu 765/2006 i</w:t>
      </w:r>
      <w:r w:rsidR="00A469A1" w:rsidRPr="00633A50">
        <w:rPr>
          <w:rFonts w:asciiTheme="minorHAnsi" w:hAnsiTheme="minorHAnsi" w:cstheme="minorHAnsi"/>
          <w:sz w:val="22"/>
          <w:szCs w:val="22"/>
        </w:rPr>
        <w:t> </w:t>
      </w:r>
      <w:r w:rsidRPr="00633A50">
        <w:rPr>
          <w:rFonts w:asciiTheme="minorHAnsi" w:hAnsiTheme="minorHAnsi" w:cstheme="minorHAnsi"/>
          <w:sz w:val="22"/>
          <w:szCs w:val="22"/>
        </w:rPr>
        <w:t>rozporządzeniu 269/2014 albo wpisany na listę lub będący taką jednostką dominującą od dnia 24 lutego 2022 r., o ile został wpisany na listę na podstawie decyzji w sprawie wpisu na listę rozstrzygającej o</w:t>
      </w:r>
      <w:r w:rsidR="00606F58">
        <w:rPr>
          <w:rFonts w:asciiTheme="minorHAnsi" w:hAnsiTheme="minorHAnsi" w:cstheme="minorHAnsi"/>
          <w:sz w:val="22"/>
          <w:szCs w:val="22"/>
        </w:rPr>
        <w:t> </w:t>
      </w:r>
      <w:r w:rsidRPr="00633A50">
        <w:rPr>
          <w:rFonts w:asciiTheme="minorHAnsi" w:hAnsiTheme="minorHAnsi" w:cstheme="minorHAnsi"/>
          <w:sz w:val="22"/>
          <w:szCs w:val="22"/>
        </w:rPr>
        <w:t>zastosowaniu środka, o którym mowa w art. 1 pkt 3 ustawy.</w:t>
      </w:r>
    </w:p>
    <w:p w14:paraId="237D49DF" w14:textId="27578E24" w:rsidR="00700D87" w:rsidRPr="00096D20" w:rsidRDefault="00700D87" w:rsidP="00967E61">
      <w:pPr>
        <w:pStyle w:val="Teksttreci0"/>
        <w:numPr>
          <w:ilvl w:val="0"/>
          <w:numId w:val="32"/>
        </w:numPr>
        <w:tabs>
          <w:tab w:val="left" w:pos="284"/>
        </w:tabs>
        <w:spacing w:line="276" w:lineRule="auto"/>
        <w:ind w:left="426" w:hanging="426"/>
        <w:jc w:val="both"/>
        <w:rPr>
          <w:rFonts w:asciiTheme="minorHAnsi" w:hAnsiTheme="minorHAnsi" w:cstheme="minorHAnsi"/>
          <w:sz w:val="22"/>
        </w:rPr>
      </w:pPr>
      <w:r w:rsidRPr="00096D20">
        <w:rPr>
          <w:rFonts w:asciiTheme="minorHAnsi" w:hAnsiTheme="minorHAnsi" w:cstheme="minorHAnsi"/>
          <w:sz w:val="22"/>
        </w:rPr>
        <w:t xml:space="preserve">Wykluczenie Wykonawcy następuje </w:t>
      </w:r>
      <w:r w:rsidR="00FC5BC4">
        <w:rPr>
          <w:rFonts w:asciiTheme="minorHAnsi" w:hAnsiTheme="minorHAnsi" w:cstheme="minorHAnsi"/>
          <w:sz w:val="22"/>
        </w:rPr>
        <w:t xml:space="preserve">w przypadkach, o których mowa w </w:t>
      </w:r>
      <w:r w:rsidRPr="00096D20">
        <w:rPr>
          <w:rFonts w:asciiTheme="minorHAnsi" w:hAnsiTheme="minorHAnsi" w:cstheme="minorHAnsi"/>
          <w:sz w:val="22"/>
        </w:rPr>
        <w:t xml:space="preserve"> art. 111 </w:t>
      </w:r>
      <w:r w:rsidR="00FC5BC4">
        <w:rPr>
          <w:rFonts w:asciiTheme="minorHAnsi" w:hAnsiTheme="minorHAnsi" w:cstheme="minorHAnsi"/>
          <w:sz w:val="22"/>
        </w:rPr>
        <w:t>Pzp.</w:t>
      </w:r>
    </w:p>
    <w:p w14:paraId="1887BA7E" w14:textId="2DE20B18" w:rsidR="00700D87" w:rsidRPr="00096D20" w:rsidRDefault="00700D87" w:rsidP="00967E61">
      <w:pPr>
        <w:pStyle w:val="Teksttreci0"/>
        <w:numPr>
          <w:ilvl w:val="0"/>
          <w:numId w:val="32"/>
        </w:numPr>
        <w:tabs>
          <w:tab w:val="left" w:pos="284"/>
        </w:tabs>
        <w:spacing w:line="276" w:lineRule="auto"/>
        <w:ind w:left="284" w:hanging="284"/>
        <w:jc w:val="both"/>
        <w:rPr>
          <w:rFonts w:asciiTheme="minorHAnsi" w:hAnsiTheme="minorHAnsi" w:cstheme="minorHAnsi"/>
          <w:sz w:val="22"/>
        </w:rPr>
      </w:pPr>
      <w:r w:rsidRPr="00096D20">
        <w:rPr>
          <w:rFonts w:asciiTheme="minorHAnsi" w:hAnsiTheme="minorHAnsi" w:cstheme="minorHAnsi"/>
          <w:color w:val="000000"/>
          <w:sz w:val="22"/>
          <w:shd w:val="clear" w:color="auto" w:fill="FFFFFF"/>
        </w:rPr>
        <w:t>Wykonawca może zostać wykluczony przez zamawiającego na każdym etapie postępowania o</w:t>
      </w:r>
      <w:r w:rsidR="00606F58">
        <w:rPr>
          <w:rFonts w:asciiTheme="minorHAnsi" w:hAnsiTheme="minorHAnsi" w:cstheme="minorHAnsi"/>
          <w:color w:val="000000"/>
          <w:sz w:val="22"/>
          <w:shd w:val="clear" w:color="auto" w:fill="FFFFFF"/>
        </w:rPr>
        <w:t> </w:t>
      </w:r>
      <w:r w:rsidRPr="00096D20">
        <w:rPr>
          <w:rFonts w:asciiTheme="minorHAnsi" w:hAnsiTheme="minorHAnsi" w:cstheme="minorHAnsi"/>
          <w:color w:val="000000"/>
          <w:sz w:val="22"/>
          <w:shd w:val="clear" w:color="auto" w:fill="FFFFFF"/>
        </w:rPr>
        <w:t>udzielenie zamówienia.</w:t>
      </w:r>
    </w:p>
    <w:p w14:paraId="2A0A3C61" w14:textId="2BA26AC3" w:rsidR="00700D87" w:rsidRPr="00096D20" w:rsidRDefault="00700D87" w:rsidP="00967E61">
      <w:pPr>
        <w:pStyle w:val="Teksttreci0"/>
        <w:numPr>
          <w:ilvl w:val="0"/>
          <w:numId w:val="32"/>
        </w:numPr>
        <w:tabs>
          <w:tab w:val="left" w:pos="284"/>
        </w:tabs>
        <w:spacing w:line="276" w:lineRule="auto"/>
        <w:ind w:left="284" w:hanging="284"/>
        <w:jc w:val="both"/>
        <w:rPr>
          <w:rFonts w:asciiTheme="minorHAnsi" w:hAnsiTheme="minorHAnsi" w:cstheme="minorHAnsi"/>
          <w:sz w:val="22"/>
        </w:rPr>
      </w:pPr>
      <w:r w:rsidRPr="00096D20">
        <w:rPr>
          <w:rFonts w:asciiTheme="minorHAnsi" w:hAnsiTheme="minorHAnsi" w:cstheme="minorHAnsi"/>
          <w:color w:val="000000"/>
          <w:sz w:val="22"/>
        </w:rPr>
        <w:t xml:space="preserve">Wykonawca nie podlega wykluczeniu w okolicznościach określonych w art. 108 ust. 1 pkt 1, 2 i 5 lub art. 109 ust. 1 pkt  2-5 i 7-10, jeżeli udowodni </w:t>
      </w:r>
      <w:r w:rsidR="00D4558B">
        <w:rPr>
          <w:rFonts w:asciiTheme="minorHAnsi" w:hAnsiTheme="minorHAnsi" w:cstheme="minorHAnsi"/>
          <w:color w:val="000000"/>
          <w:sz w:val="22"/>
        </w:rPr>
        <w:t>Z</w:t>
      </w:r>
      <w:r w:rsidRPr="00096D20">
        <w:rPr>
          <w:rFonts w:asciiTheme="minorHAnsi" w:hAnsiTheme="minorHAnsi" w:cstheme="minorHAnsi"/>
          <w:color w:val="000000"/>
          <w:sz w:val="22"/>
        </w:rPr>
        <w:t>amawiającemu, że spełnił łącznie następujące przesłanki:</w:t>
      </w:r>
    </w:p>
    <w:p w14:paraId="65BB2F73" w14:textId="77777777" w:rsidR="00700D87" w:rsidRPr="00096D20" w:rsidRDefault="00700D87" w:rsidP="00967E61">
      <w:pPr>
        <w:pStyle w:val="Akapitzlist"/>
        <w:shd w:val="clear" w:color="auto" w:fill="FFFFFF"/>
        <w:spacing w:line="276" w:lineRule="auto"/>
        <w:ind w:leftChars="113" w:left="500" w:hanging="229"/>
        <w:jc w:val="both"/>
        <w:rPr>
          <w:rFonts w:asciiTheme="minorHAnsi" w:hAnsiTheme="minorHAnsi" w:cstheme="minorHAnsi"/>
          <w:sz w:val="22"/>
          <w:szCs w:val="22"/>
        </w:rPr>
      </w:pPr>
      <w:r w:rsidRPr="00096D20">
        <w:rPr>
          <w:rFonts w:asciiTheme="minorHAnsi" w:hAnsiTheme="minorHAnsi" w:cstheme="minorHAnsi"/>
          <w:sz w:val="22"/>
          <w:szCs w:val="22"/>
        </w:rPr>
        <w:t>1)</w:t>
      </w:r>
      <w:r w:rsidRPr="00096D20">
        <w:rPr>
          <w:rFonts w:asciiTheme="minorHAnsi" w:hAnsiTheme="minorHAnsi" w:cstheme="minorHAnsi"/>
          <w:sz w:val="22"/>
          <w:szCs w:val="22"/>
        </w:rPr>
        <w:tab/>
        <w:t>naprawił lub zobowiązał się do naprawienia szkody wyrządzonej przestępstwem, wykroczeniem lub swoim nieprawidłowym postępowaniem, w tym poprzez zadośćuczynienie pieniężne;</w:t>
      </w:r>
    </w:p>
    <w:p w14:paraId="5918434A" w14:textId="21D6B517" w:rsidR="00700D87" w:rsidRPr="00096D20" w:rsidRDefault="00700D87" w:rsidP="00967E61">
      <w:pPr>
        <w:pStyle w:val="Akapitzlist"/>
        <w:shd w:val="clear" w:color="auto" w:fill="FFFFFF"/>
        <w:spacing w:line="276" w:lineRule="auto"/>
        <w:ind w:leftChars="113" w:left="500" w:hanging="229"/>
        <w:jc w:val="both"/>
        <w:rPr>
          <w:rFonts w:asciiTheme="minorHAnsi" w:hAnsiTheme="minorHAnsi" w:cstheme="minorHAnsi"/>
          <w:sz w:val="22"/>
          <w:szCs w:val="22"/>
        </w:rPr>
      </w:pPr>
      <w:r w:rsidRPr="00096D20">
        <w:rPr>
          <w:rFonts w:asciiTheme="minorHAnsi" w:hAnsiTheme="minorHAnsi" w:cstheme="minorHAnsi"/>
          <w:sz w:val="22"/>
          <w:szCs w:val="22"/>
        </w:rPr>
        <w:t>2)</w:t>
      </w:r>
      <w:r w:rsidRPr="00096D20">
        <w:rPr>
          <w:rFonts w:asciiTheme="minorHAnsi" w:hAnsiTheme="minorHAnsi" w:cstheme="minorHAnsi"/>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w:t>
      </w:r>
      <w:r w:rsidR="00606F58">
        <w:rPr>
          <w:rFonts w:asciiTheme="minorHAnsi" w:hAnsiTheme="minorHAnsi" w:cstheme="minorHAnsi"/>
          <w:sz w:val="22"/>
          <w:szCs w:val="22"/>
        </w:rPr>
        <w:t xml:space="preserve"> </w:t>
      </w:r>
      <w:r w:rsidRPr="00096D20">
        <w:rPr>
          <w:rFonts w:asciiTheme="minorHAnsi" w:hAnsiTheme="minorHAnsi" w:cstheme="minorHAnsi"/>
          <w:sz w:val="22"/>
          <w:szCs w:val="22"/>
        </w:rPr>
        <w:t>lub</w:t>
      </w:r>
      <w:r w:rsidR="00606F58">
        <w:rPr>
          <w:rFonts w:asciiTheme="minorHAnsi" w:hAnsiTheme="minorHAnsi" w:cstheme="minorHAnsi"/>
          <w:sz w:val="22"/>
          <w:szCs w:val="22"/>
        </w:rPr>
        <w:t> </w:t>
      </w:r>
      <w:r w:rsidRPr="00096D20">
        <w:rPr>
          <w:rFonts w:asciiTheme="minorHAnsi" w:hAnsiTheme="minorHAnsi" w:cstheme="minorHAnsi"/>
          <w:sz w:val="22"/>
          <w:szCs w:val="22"/>
        </w:rPr>
        <w:t>zamawiającym;</w:t>
      </w:r>
    </w:p>
    <w:p w14:paraId="12DA5909" w14:textId="77777777" w:rsidR="00700D87" w:rsidRPr="00096D20" w:rsidRDefault="00700D87" w:rsidP="00967E61">
      <w:pPr>
        <w:pStyle w:val="Akapitzlist"/>
        <w:shd w:val="clear" w:color="auto" w:fill="FFFFFF"/>
        <w:spacing w:line="276" w:lineRule="auto"/>
        <w:ind w:leftChars="113" w:left="500" w:hanging="229"/>
        <w:jc w:val="both"/>
        <w:rPr>
          <w:rFonts w:asciiTheme="minorHAnsi" w:hAnsiTheme="minorHAnsi" w:cstheme="minorHAnsi"/>
          <w:sz w:val="22"/>
          <w:szCs w:val="22"/>
        </w:rPr>
      </w:pPr>
      <w:r w:rsidRPr="00096D20">
        <w:rPr>
          <w:rFonts w:asciiTheme="minorHAnsi" w:hAnsiTheme="minorHAnsi" w:cstheme="minorHAnsi"/>
          <w:sz w:val="22"/>
          <w:szCs w:val="22"/>
        </w:rPr>
        <w:t>3)</w:t>
      </w:r>
      <w:r w:rsidRPr="00096D20">
        <w:rPr>
          <w:rFonts w:asciiTheme="minorHAnsi" w:hAnsiTheme="minorHAnsi" w:cstheme="minorHAnsi"/>
          <w:sz w:val="22"/>
          <w:szCs w:val="22"/>
        </w:rPr>
        <w:tab/>
        <w:t>podjął konkretne środki techniczne, organizacyjne i kadrowe, odpowiednie dla zapobiegania dalszym przestępstwom, wykroczeniom lub nieprawidłowemu postępowaniu, w szczególności:</w:t>
      </w:r>
    </w:p>
    <w:p w14:paraId="5D965801" w14:textId="77777777" w:rsidR="00700D87" w:rsidRPr="00096D20" w:rsidRDefault="00700D87" w:rsidP="00967E61">
      <w:pPr>
        <w:pStyle w:val="Akapitzlist"/>
        <w:shd w:val="clear" w:color="auto" w:fill="FFFFFF"/>
        <w:spacing w:line="276" w:lineRule="auto"/>
        <w:ind w:leftChars="200" w:left="721" w:hanging="241"/>
        <w:jc w:val="both"/>
        <w:rPr>
          <w:rFonts w:asciiTheme="minorHAnsi" w:hAnsiTheme="minorHAnsi" w:cstheme="minorHAnsi"/>
          <w:sz w:val="22"/>
          <w:szCs w:val="22"/>
        </w:rPr>
      </w:pPr>
      <w:r w:rsidRPr="00096D20">
        <w:rPr>
          <w:rFonts w:asciiTheme="minorHAnsi" w:hAnsiTheme="minorHAnsi" w:cstheme="minorHAnsi"/>
          <w:sz w:val="22"/>
          <w:szCs w:val="22"/>
        </w:rPr>
        <w:t>a)</w:t>
      </w:r>
      <w:r w:rsidRPr="00096D20">
        <w:rPr>
          <w:rFonts w:asciiTheme="minorHAnsi" w:hAnsiTheme="minorHAnsi" w:cstheme="minorHAnsi"/>
          <w:sz w:val="22"/>
          <w:szCs w:val="22"/>
        </w:rPr>
        <w:tab/>
        <w:t>zerwał wszelkie powiązania z osobami lub podmiotami odpowiedzialnymi za nieprawidłowe postępowanie wykonawcy,</w:t>
      </w:r>
    </w:p>
    <w:p w14:paraId="6BBAFEDE" w14:textId="77777777" w:rsidR="00700D87" w:rsidRPr="00096D20" w:rsidRDefault="00700D87" w:rsidP="00967E61">
      <w:pPr>
        <w:pStyle w:val="Akapitzlist"/>
        <w:shd w:val="clear" w:color="auto" w:fill="FFFFFF"/>
        <w:spacing w:line="276" w:lineRule="auto"/>
        <w:ind w:leftChars="200" w:left="721" w:hanging="241"/>
        <w:jc w:val="both"/>
        <w:rPr>
          <w:rFonts w:asciiTheme="minorHAnsi" w:hAnsiTheme="minorHAnsi" w:cstheme="minorHAnsi"/>
          <w:sz w:val="22"/>
          <w:szCs w:val="22"/>
        </w:rPr>
      </w:pPr>
      <w:r w:rsidRPr="00096D20">
        <w:rPr>
          <w:rFonts w:asciiTheme="minorHAnsi" w:hAnsiTheme="minorHAnsi" w:cstheme="minorHAnsi"/>
          <w:sz w:val="22"/>
          <w:szCs w:val="22"/>
        </w:rPr>
        <w:t>b)</w:t>
      </w:r>
      <w:r w:rsidRPr="00096D20">
        <w:rPr>
          <w:rFonts w:asciiTheme="minorHAnsi" w:hAnsiTheme="minorHAnsi" w:cstheme="minorHAnsi"/>
          <w:sz w:val="22"/>
          <w:szCs w:val="22"/>
        </w:rPr>
        <w:tab/>
        <w:t>zreorganizował personel,</w:t>
      </w:r>
    </w:p>
    <w:p w14:paraId="7FD0890D" w14:textId="77777777" w:rsidR="00700D87" w:rsidRPr="00096D20" w:rsidRDefault="00700D87" w:rsidP="00967E61">
      <w:pPr>
        <w:pStyle w:val="Akapitzlist"/>
        <w:shd w:val="clear" w:color="auto" w:fill="FFFFFF"/>
        <w:spacing w:line="276" w:lineRule="auto"/>
        <w:ind w:leftChars="200" w:left="721" w:hanging="241"/>
        <w:jc w:val="both"/>
        <w:rPr>
          <w:rFonts w:asciiTheme="minorHAnsi" w:hAnsiTheme="minorHAnsi" w:cstheme="minorHAnsi"/>
          <w:sz w:val="22"/>
          <w:szCs w:val="22"/>
        </w:rPr>
      </w:pPr>
      <w:r w:rsidRPr="00096D20">
        <w:rPr>
          <w:rFonts w:asciiTheme="minorHAnsi" w:hAnsiTheme="minorHAnsi" w:cstheme="minorHAnsi"/>
          <w:sz w:val="22"/>
          <w:szCs w:val="22"/>
        </w:rPr>
        <w:t>c)</w:t>
      </w:r>
      <w:r w:rsidRPr="00096D20">
        <w:rPr>
          <w:rFonts w:asciiTheme="minorHAnsi" w:hAnsiTheme="minorHAnsi" w:cstheme="minorHAnsi"/>
          <w:sz w:val="22"/>
          <w:szCs w:val="22"/>
        </w:rPr>
        <w:tab/>
        <w:t>wdrożył system sprawozdawczości i kontroli,</w:t>
      </w:r>
    </w:p>
    <w:p w14:paraId="7E26A20B" w14:textId="77777777" w:rsidR="00700D87" w:rsidRPr="00096D20" w:rsidRDefault="00700D87" w:rsidP="00967E61">
      <w:pPr>
        <w:pStyle w:val="Akapitzlist"/>
        <w:shd w:val="clear" w:color="auto" w:fill="FFFFFF"/>
        <w:spacing w:line="276" w:lineRule="auto"/>
        <w:ind w:leftChars="200" w:left="721" w:hanging="241"/>
        <w:jc w:val="both"/>
        <w:rPr>
          <w:rFonts w:asciiTheme="minorHAnsi" w:hAnsiTheme="minorHAnsi" w:cstheme="minorHAnsi"/>
          <w:sz w:val="22"/>
          <w:szCs w:val="22"/>
        </w:rPr>
      </w:pPr>
      <w:r w:rsidRPr="00096D20">
        <w:rPr>
          <w:rFonts w:asciiTheme="minorHAnsi" w:hAnsiTheme="minorHAnsi" w:cstheme="minorHAnsi"/>
          <w:sz w:val="22"/>
          <w:szCs w:val="22"/>
        </w:rPr>
        <w:t>d)</w:t>
      </w:r>
      <w:r w:rsidRPr="00096D20">
        <w:rPr>
          <w:rFonts w:asciiTheme="minorHAnsi" w:hAnsiTheme="minorHAnsi" w:cstheme="minorHAnsi"/>
          <w:sz w:val="22"/>
          <w:szCs w:val="22"/>
        </w:rPr>
        <w:tab/>
        <w:t>utworzył struktury audytu wewnętrznego do monitorowania przestrzegania przepisów, wewnętrznych regulacji lub standardów,</w:t>
      </w:r>
    </w:p>
    <w:p w14:paraId="2B23769C" w14:textId="3D446516" w:rsidR="00700D87" w:rsidRPr="00096D20" w:rsidRDefault="00700D87" w:rsidP="00967E61">
      <w:pPr>
        <w:pStyle w:val="Akapitzlist"/>
        <w:shd w:val="clear" w:color="auto" w:fill="FFFFFF"/>
        <w:spacing w:line="276" w:lineRule="auto"/>
        <w:ind w:leftChars="200" w:left="721" w:hanging="241"/>
        <w:jc w:val="both"/>
        <w:rPr>
          <w:rFonts w:asciiTheme="minorHAnsi" w:hAnsiTheme="minorHAnsi" w:cstheme="minorHAnsi"/>
          <w:sz w:val="22"/>
          <w:szCs w:val="22"/>
        </w:rPr>
      </w:pPr>
      <w:r w:rsidRPr="00096D20">
        <w:rPr>
          <w:rFonts w:asciiTheme="minorHAnsi" w:hAnsiTheme="minorHAnsi" w:cstheme="minorHAnsi"/>
          <w:sz w:val="22"/>
          <w:szCs w:val="22"/>
        </w:rPr>
        <w:t>e)</w:t>
      </w:r>
      <w:r w:rsidRPr="00096D20">
        <w:rPr>
          <w:rFonts w:asciiTheme="minorHAnsi" w:hAnsiTheme="minorHAnsi" w:cstheme="minorHAnsi"/>
          <w:sz w:val="22"/>
          <w:szCs w:val="22"/>
        </w:rPr>
        <w:tab/>
        <w:t>wprowadził wewnętrzne regulacje dotyczące odpowiedzialności i odszkodowań za</w:t>
      </w:r>
      <w:r w:rsidR="009C1FD3">
        <w:rPr>
          <w:rFonts w:asciiTheme="minorHAnsi" w:hAnsiTheme="minorHAnsi" w:cstheme="minorHAnsi"/>
          <w:sz w:val="22"/>
          <w:szCs w:val="22"/>
        </w:rPr>
        <w:t> </w:t>
      </w:r>
      <w:r w:rsidRPr="00096D20">
        <w:rPr>
          <w:rFonts w:asciiTheme="minorHAnsi" w:hAnsiTheme="minorHAnsi" w:cstheme="minorHAnsi"/>
          <w:sz w:val="22"/>
          <w:szCs w:val="22"/>
        </w:rPr>
        <w:t>nieprzestrzeganie przepisów, wewnętrznych regulacji lub standardów.</w:t>
      </w:r>
    </w:p>
    <w:p w14:paraId="0A8A06D5" w14:textId="313A3CAC" w:rsidR="00700D87" w:rsidRPr="00096D20" w:rsidRDefault="00F66F80" w:rsidP="00967E61">
      <w:pPr>
        <w:pStyle w:val="Akapitzlist"/>
        <w:tabs>
          <w:tab w:val="left" w:pos="567"/>
        </w:tabs>
        <w:autoSpaceDE w:val="0"/>
        <w:autoSpaceDN w:val="0"/>
        <w:adjustRightInd w:val="0"/>
        <w:spacing w:line="276" w:lineRule="auto"/>
        <w:ind w:left="240" w:hangingChars="109" w:hanging="240"/>
        <w:jc w:val="both"/>
        <w:rPr>
          <w:rFonts w:asciiTheme="minorHAnsi" w:hAnsiTheme="minorHAnsi" w:cstheme="minorHAnsi"/>
          <w:iCs/>
          <w:sz w:val="22"/>
          <w:szCs w:val="22"/>
        </w:rPr>
      </w:pPr>
      <w:r>
        <w:rPr>
          <w:rFonts w:asciiTheme="minorHAnsi" w:hAnsiTheme="minorHAnsi" w:cstheme="minorHAnsi"/>
          <w:color w:val="000000"/>
          <w:sz w:val="22"/>
          <w:szCs w:val="22"/>
        </w:rPr>
        <w:t>8</w:t>
      </w:r>
      <w:r w:rsidR="00633A50">
        <w:rPr>
          <w:rFonts w:asciiTheme="minorHAnsi" w:hAnsiTheme="minorHAnsi" w:cstheme="minorHAnsi"/>
          <w:color w:val="000000"/>
          <w:sz w:val="22"/>
          <w:szCs w:val="22"/>
        </w:rPr>
        <w:t>.</w:t>
      </w:r>
      <w:r w:rsidR="00700D87" w:rsidRPr="00096D20">
        <w:rPr>
          <w:rFonts w:asciiTheme="minorHAnsi" w:hAnsiTheme="minorHAnsi" w:cstheme="minorHAnsi"/>
          <w:color w:val="000000"/>
          <w:sz w:val="22"/>
          <w:szCs w:val="22"/>
        </w:rPr>
        <w:t xml:space="preserve"> Zamawiający ocenia, czy podjęte przez </w:t>
      </w:r>
      <w:r w:rsidR="004F5C8B">
        <w:rPr>
          <w:rFonts w:asciiTheme="minorHAnsi" w:hAnsiTheme="minorHAnsi" w:cstheme="minorHAnsi"/>
          <w:color w:val="000000"/>
          <w:sz w:val="22"/>
          <w:szCs w:val="22"/>
        </w:rPr>
        <w:t>W</w:t>
      </w:r>
      <w:r w:rsidR="00700D87" w:rsidRPr="00096D20">
        <w:rPr>
          <w:rFonts w:asciiTheme="minorHAnsi" w:hAnsiTheme="minorHAnsi" w:cstheme="minorHAnsi"/>
          <w:color w:val="000000"/>
          <w:sz w:val="22"/>
          <w:szCs w:val="22"/>
        </w:rPr>
        <w:t xml:space="preserve">ykonawcę czynności wskazane w </w:t>
      </w:r>
      <w:r w:rsidR="00526750">
        <w:rPr>
          <w:rFonts w:asciiTheme="minorHAnsi" w:hAnsiTheme="minorHAnsi" w:cstheme="minorHAnsi"/>
          <w:color w:val="000000"/>
          <w:sz w:val="22"/>
          <w:szCs w:val="22"/>
        </w:rPr>
        <w:t>ust.</w:t>
      </w:r>
      <w:r w:rsidR="00700D87" w:rsidRPr="00096D20">
        <w:rPr>
          <w:rFonts w:asciiTheme="minorHAnsi" w:hAnsiTheme="minorHAnsi" w:cstheme="minorHAnsi"/>
          <w:color w:val="000000"/>
          <w:sz w:val="22"/>
          <w:szCs w:val="22"/>
        </w:rPr>
        <w:t xml:space="preserve"> </w:t>
      </w:r>
      <w:r w:rsidR="00526750">
        <w:rPr>
          <w:rFonts w:asciiTheme="minorHAnsi" w:hAnsiTheme="minorHAnsi" w:cstheme="minorHAnsi"/>
          <w:color w:val="000000"/>
          <w:sz w:val="22"/>
          <w:szCs w:val="22"/>
        </w:rPr>
        <w:t>7</w:t>
      </w:r>
      <w:r w:rsidR="00700D87" w:rsidRPr="00096D20">
        <w:rPr>
          <w:rFonts w:asciiTheme="minorHAnsi" w:hAnsiTheme="minorHAnsi" w:cstheme="minorHAnsi"/>
          <w:color w:val="000000"/>
          <w:sz w:val="22"/>
          <w:szCs w:val="22"/>
        </w:rPr>
        <w:t xml:space="preserve"> są wystarczające do</w:t>
      </w:r>
      <w:r w:rsidR="00606F58">
        <w:rPr>
          <w:rFonts w:asciiTheme="minorHAnsi" w:hAnsiTheme="minorHAnsi" w:cstheme="minorHAnsi"/>
          <w:color w:val="000000"/>
          <w:sz w:val="22"/>
          <w:szCs w:val="22"/>
        </w:rPr>
        <w:t> </w:t>
      </w:r>
      <w:r w:rsidR="00700D87" w:rsidRPr="00096D20">
        <w:rPr>
          <w:rFonts w:asciiTheme="minorHAnsi" w:hAnsiTheme="minorHAnsi" w:cstheme="minorHAnsi"/>
          <w:color w:val="000000"/>
          <w:sz w:val="22"/>
          <w:szCs w:val="22"/>
        </w:rPr>
        <w:t xml:space="preserve">wykazania jego rzetelności, uwzględniając wagę i szczególne okoliczności czynu </w:t>
      </w:r>
      <w:r w:rsidR="004F5C8B">
        <w:rPr>
          <w:rFonts w:asciiTheme="minorHAnsi" w:hAnsiTheme="minorHAnsi" w:cstheme="minorHAnsi"/>
          <w:color w:val="000000"/>
          <w:sz w:val="22"/>
          <w:szCs w:val="22"/>
        </w:rPr>
        <w:t>W</w:t>
      </w:r>
      <w:r w:rsidR="00700D87" w:rsidRPr="00096D20">
        <w:rPr>
          <w:rFonts w:asciiTheme="minorHAnsi" w:hAnsiTheme="minorHAnsi" w:cstheme="minorHAnsi"/>
          <w:color w:val="000000"/>
          <w:sz w:val="22"/>
          <w:szCs w:val="22"/>
        </w:rPr>
        <w:t xml:space="preserve">ykonawcy. Jeżeli podjęte przez </w:t>
      </w:r>
      <w:r w:rsidR="004F5C8B">
        <w:rPr>
          <w:rFonts w:asciiTheme="minorHAnsi" w:hAnsiTheme="minorHAnsi" w:cstheme="minorHAnsi"/>
          <w:color w:val="000000"/>
          <w:sz w:val="22"/>
          <w:szCs w:val="22"/>
        </w:rPr>
        <w:t>W</w:t>
      </w:r>
      <w:r w:rsidR="00700D87" w:rsidRPr="00096D20">
        <w:rPr>
          <w:rFonts w:asciiTheme="minorHAnsi" w:hAnsiTheme="minorHAnsi" w:cstheme="minorHAnsi"/>
          <w:color w:val="000000"/>
          <w:sz w:val="22"/>
          <w:szCs w:val="22"/>
        </w:rPr>
        <w:t xml:space="preserve">ykonawcę czynności wskazane w </w:t>
      </w:r>
      <w:r w:rsidR="00526750">
        <w:rPr>
          <w:rFonts w:asciiTheme="minorHAnsi" w:hAnsiTheme="minorHAnsi" w:cstheme="minorHAnsi"/>
          <w:color w:val="000000"/>
          <w:sz w:val="22"/>
          <w:szCs w:val="22"/>
        </w:rPr>
        <w:t>ust.</w:t>
      </w:r>
      <w:r w:rsidR="00700D87" w:rsidRPr="00096D20">
        <w:rPr>
          <w:rFonts w:asciiTheme="minorHAnsi" w:hAnsiTheme="minorHAnsi" w:cstheme="minorHAnsi"/>
          <w:color w:val="000000"/>
          <w:sz w:val="22"/>
          <w:szCs w:val="22"/>
        </w:rPr>
        <w:t xml:space="preserve"> </w:t>
      </w:r>
      <w:r w:rsidR="00526750">
        <w:rPr>
          <w:rFonts w:asciiTheme="minorHAnsi" w:hAnsiTheme="minorHAnsi" w:cstheme="minorHAnsi"/>
          <w:color w:val="000000"/>
          <w:sz w:val="22"/>
          <w:szCs w:val="22"/>
        </w:rPr>
        <w:t>7</w:t>
      </w:r>
      <w:r w:rsidR="00700D87" w:rsidRPr="00096D20">
        <w:rPr>
          <w:rFonts w:asciiTheme="minorHAnsi" w:hAnsiTheme="minorHAnsi" w:cstheme="minorHAnsi"/>
          <w:color w:val="000000"/>
          <w:sz w:val="22"/>
          <w:szCs w:val="22"/>
        </w:rPr>
        <w:t xml:space="preserve"> nie są wystarczające do wykazania jego rzetelności, zamawiający wyklucza wykonawcę.</w:t>
      </w:r>
    </w:p>
    <w:bookmarkEnd w:id="3"/>
    <w:p w14:paraId="0824C0F1" w14:textId="77777777" w:rsidR="00D4558B" w:rsidRPr="00ED12C9" w:rsidRDefault="00D4558B" w:rsidP="00967E61">
      <w:pPr>
        <w:pStyle w:val="Akapitzlist"/>
        <w:tabs>
          <w:tab w:val="left" w:pos="567"/>
        </w:tabs>
        <w:spacing w:line="276" w:lineRule="auto"/>
        <w:ind w:left="284"/>
        <w:jc w:val="both"/>
        <w:rPr>
          <w:rFonts w:asciiTheme="minorHAnsi" w:hAnsiTheme="minorHAnsi" w:cs="Arial"/>
          <w:sz w:val="22"/>
          <w:szCs w:val="22"/>
        </w:rPr>
      </w:pPr>
    </w:p>
    <w:p w14:paraId="251711B6" w14:textId="1245A25B" w:rsidR="00A26799" w:rsidRPr="0067288E" w:rsidRDefault="0067288E" w:rsidP="00967E61">
      <w:pPr>
        <w:pBdr>
          <w:bottom w:val="double" w:sz="4" w:space="1" w:color="auto"/>
        </w:pBdr>
        <w:shd w:val="clear" w:color="auto" w:fill="DAEEF3"/>
        <w:spacing w:line="276" w:lineRule="auto"/>
        <w:jc w:val="both"/>
        <w:rPr>
          <w:rFonts w:asciiTheme="minorHAnsi" w:hAnsiTheme="minorHAnsi" w:cs="Arial"/>
          <w:bCs/>
          <w:sz w:val="22"/>
          <w:szCs w:val="22"/>
        </w:rPr>
      </w:pPr>
      <w:r>
        <w:rPr>
          <w:rFonts w:asciiTheme="minorHAnsi" w:hAnsiTheme="minorHAnsi" w:cs="Arial"/>
          <w:b/>
          <w:sz w:val="22"/>
          <w:szCs w:val="22"/>
        </w:rPr>
        <w:t>IX.</w:t>
      </w:r>
      <w:r w:rsidR="00A26799" w:rsidRPr="0067288E">
        <w:rPr>
          <w:rFonts w:asciiTheme="minorHAnsi" w:hAnsiTheme="minorHAnsi" w:cs="Arial"/>
          <w:b/>
          <w:sz w:val="22"/>
          <w:szCs w:val="22"/>
        </w:rPr>
        <w:tab/>
        <w:t>OŚWIADCZENIA I DOKUMENTY, JAKIE ZOBOWIĄZANI SĄ DOSTARCZYĆ WYKONAWCY</w:t>
      </w:r>
      <w:r w:rsidR="00641113" w:rsidRPr="0067288E">
        <w:rPr>
          <w:rFonts w:asciiTheme="minorHAnsi" w:hAnsiTheme="minorHAnsi" w:cs="Arial"/>
          <w:b/>
          <w:sz w:val="22"/>
          <w:szCs w:val="22"/>
        </w:rPr>
        <w:t xml:space="preserve">  </w:t>
      </w:r>
      <w:r w:rsidR="00BE2003" w:rsidRPr="0067288E">
        <w:rPr>
          <w:rFonts w:asciiTheme="minorHAnsi" w:hAnsiTheme="minorHAnsi" w:cs="Arial"/>
          <w:b/>
          <w:sz w:val="22"/>
          <w:szCs w:val="22"/>
        </w:rPr>
        <w:t xml:space="preserve">     </w:t>
      </w:r>
      <w:r w:rsidR="00641113" w:rsidRPr="0067288E">
        <w:rPr>
          <w:rFonts w:asciiTheme="minorHAnsi" w:hAnsiTheme="minorHAnsi" w:cs="Arial"/>
          <w:b/>
          <w:sz w:val="22"/>
          <w:szCs w:val="22"/>
        </w:rPr>
        <w:t xml:space="preserve">        </w:t>
      </w:r>
      <w:r w:rsidR="00A26799" w:rsidRPr="0067288E">
        <w:rPr>
          <w:rFonts w:asciiTheme="minorHAnsi" w:hAnsiTheme="minorHAnsi" w:cs="Arial"/>
          <w:b/>
          <w:sz w:val="22"/>
          <w:szCs w:val="22"/>
        </w:rPr>
        <w:t>W CELU POTWIERDZENIA SPEŁNIANIA WARUNKÓW UDZIAŁU W POSTĘPOWANIU ORAZ WYKAZANIA</w:t>
      </w:r>
      <w:r w:rsidR="00641113" w:rsidRPr="0067288E">
        <w:rPr>
          <w:rFonts w:asciiTheme="minorHAnsi" w:hAnsiTheme="minorHAnsi" w:cs="Arial"/>
          <w:b/>
          <w:sz w:val="22"/>
          <w:szCs w:val="22"/>
        </w:rPr>
        <w:t xml:space="preserve"> </w:t>
      </w:r>
      <w:r w:rsidR="00A26799" w:rsidRPr="0067288E">
        <w:rPr>
          <w:rFonts w:asciiTheme="minorHAnsi" w:hAnsiTheme="minorHAnsi" w:cs="Arial"/>
          <w:b/>
          <w:sz w:val="22"/>
          <w:szCs w:val="22"/>
        </w:rPr>
        <w:t xml:space="preserve">BRAKU PODSTAW WYKLUCZENIA </w:t>
      </w:r>
    </w:p>
    <w:p w14:paraId="5C17F91E" w14:textId="77777777" w:rsidR="00D4558B" w:rsidRDefault="00D4558B" w:rsidP="00967E61">
      <w:pPr>
        <w:pStyle w:val="pkt"/>
        <w:spacing w:before="0" w:after="0" w:line="276" w:lineRule="auto"/>
        <w:ind w:left="284" w:hanging="284"/>
        <w:rPr>
          <w:rFonts w:asciiTheme="minorHAnsi" w:hAnsiTheme="minorHAnsi" w:cstheme="minorHAnsi"/>
          <w:sz w:val="22"/>
          <w:szCs w:val="22"/>
        </w:rPr>
      </w:pPr>
      <w:bookmarkStart w:id="5" w:name="_Hlk180671032"/>
    </w:p>
    <w:p w14:paraId="253DEC94" w14:textId="031F7790" w:rsidR="0050693F" w:rsidRPr="006675F0" w:rsidRDefault="0050693F" w:rsidP="00967E61">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1. </w:t>
      </w:r>
      <w:r w:rsidRPr="006675F0">
        <w:rPr>
          <w:rFonts w:asciiTheme="minorHAnsi" w:hAnsiTheme="minorHAnsi" w:cstheme="minorHAnsi"/>
          <w:sz w:val="22"/>
          <w:szCs w:val="22"/>
        </w:rPr>
        <w:t>Do oferty Wykonawca zobowiązany jest dołączyć aktualne na dzień składania ofert oświadczenie, że</w:t>
      </w:r>
      <w:r w:rsidR="00D4558B">
        <w:rPr>
          <w:rFonts w:asciiTheme="minorHAnsi" w:hAnsiTheme="minorHAnsi" w:cstheme="minorHAnsi"/>
          <w:sz w:val="22"/>
          <w:szCs w:val="22"/>
        </w:rPr>
        <w:t> </w:t>
      </w:r>
      <w:r w:rsidRPr="006675F0">
        <w:rPr>
          <w:rFonts w:asciiTheme="minorHAnsi" w:hAnsiTheme="minorHAnsi" w:cstheme="minorHAnsi"/>
          <w:sz w:val="22"/>
          <w:szCs w:val="22"/>
        </w:rPr>
        <w:t xml:space="preserve">nie podlega wykluczeniu oraz spełnia warunki udziału w postępowaniu. Przedmiotowe oświadczenie Wykonawca składa w formie </w:t>
      </w:r>
      <w:r w:rsidRPr="006675F0">
        <w:rPr>
          <w:rFonts w:asciiTheme="minorHAnsi" w:hAnsiTheme="minorHAnsi" w:cstheme="minorHAnsi"/>
          <w:b/>
          <w:sz w:val="22"/>
          <w:szCs w:val="22"/>
        </w:rPr>
        <w:t>Jednolitego Europejskiego Dokumentu Zamówienia (ESPD)</w:t>
      </w:r>
      <w:r w:rsidRPr="006675F0">
        <w:rPr>
          <w:rFonts w:asciiTheme="minorHAnsi" w:hAnsiTheme="minorHAnsi" w:cstheme="minorHAnsi"/>
          <w:sz w:val="22"/>
          <w:szCs w:val="22"/>
        </w:rPr>
        <w:t xml:space="preserve">, stanowiącego Załącznik nr 2 do Rozporządzenia Wykonawczego Komisji (EU) 2016/7 z dnia </w:t>
      </w:r>
      <w:r w:rsidRPr="006675F0">
        <w:rPr>
          <w:rFonts w:asciiTheme="minorHAnsi" w:hAnsiTheme="minorHAnsi" w:cstheme="minorHAnsi"/>
          <w:sz w:val="22"/>
          <w:szCs w:val="22"/>
        </w:rPr>
        <w:lastRenderedPageBreak/>
        <w:t>5 stycznia 2016 r. ustanawiającego standardowy formularz jednolitego europejskiego dokumentu zamówienia. Informacje zawarte w ESPD stanowią wstępne potwierdzenie, że Wykonawca nie</w:t>
      </w:r>
      <w:r w:rsidR="00D4558B">
        <w:rPr>
          <w:rFonts w:asciiTheme="minorHAnsi" w:hAnsiTheme="minorHAnsi" w:cstheme="minorHAnsi"/>
          <w:sz w:val="22"/>
          <w:szCs w:val="22"/>
        </w:rPr>
        <w:t> </w:t>
      </w:r>
      <w:r w:rsidRPr="006675F0">
        <w:rPr>
          <w:rFonts w:asciiTheme="minorHAnsi" w:hAnsiTheme="minorHAnsi" w:cstheme="minorHAnsi"/>
          <w:sz w:val="22"/>
          <w:szCs w:val="22"/>
        </w:rPr>
        <w:t>podlega wykluczeniu oraz spełnia warunki udziału w postępowaniu.</w:t>
      </w:r>
    </w:p>
    <w:p w14:paraId="53A9AB41" w14:textId="706AD5CD" w:rsidR="0050693F" w:rsidRPr="006675F0" w:rsidRDefault="0050693F" w:rsidP="00967E61">
      <w:pPr>
        <w:pStyle w:val="pkt"/>
        <w:spacing w:before="0" w:after="0" w:line="276" w:lineRule="auto"/>
        <w:ind w:left="284" w:hanging="284"/>
        <w:rPr>
          <w:rFonts w:asciiTheme="minorHAnsi" w:hAnsiTheme="minorHAnsi" w:cstheme="minorHAnsi"/>
          <w:b/>
          <w:sz w:val="22"/>
          <w:szCs w:val="22"/>
        </w:rPr>
      </w:pPr>
      <w:r w:rsidRPr="0067288E">
        <w:rPr>
          <w:rFonts w:asciiTheme="minorHAnsi" w:hAnsiTheme="minorHAnsi" w:cstheme="minorHAnsi"/>
          <w:bCs/>
          <w:sz w:val="22"/>
          <w:szCs w:val="22"/>
        </w:rPr>
        <w:t>2.</w:t>
      </w:r>
      <w:r w:rsidR="0067288E">
        <w:rPr>
          <w:rFonts w:asciiTheme="minorHAnsi" w:hAnsiTheme="minorHAnsi" w:cstheme="minorHAnsi"/>
          <w:bCs/>
          <w:sz w:val="22"/>
          <w:szCs w:val="22"/>
        </w:rPr>
        <w:t xml:space="preserve"> </w:t>
      </w:r>
      <w:r w:rsidRPr="006675F0">
        <w:rPr>
          <w:rFonts w:asciiTheme="minorHAnsi" w:hAnsiTheme="minorHAnsi" w:cstheme="minorHAnsi"/>
          <w:sz w:val="22"/>
          <w:szCs w:val="22"/>
        </w:rPr>
        <w:t xml:space="preserve">Zamawiający informuje, iż instrukcję wypełnienia </w:t>
      </w:r>
      <w:r w:rsidRPr="006675F0">
        <w:rPr>
          <w:rFonts w:asciiTheme="minorHAnsi" w:hAnsiTheme="minorHAnsi" w:cstheme="minorHAnsi"/>
          <w:bCs/>
          <w:sz w:val="22"/>
          <w:szCs w:val="22"/>
        </w:rPr>
        <w:t>ESPD</w:t>
      </w:r>
      <w:r w:rsidRPr="006675F0">
        <w:rPr>
          <w:rFonts w:asciiTheme="minorHAnsi" w:hAnsiTheme="minorHAnsi" w:cstheme="minorHAnsi"/>
          <w:b/>
          <w:bCs/>
          <w:sz w:val="22"/>
          <w:szCs w:val="22"/>
        </w:rPr>
        <w:t xml:space="preserve"> </w:t>
      </w:r>
      <w:r w:rsidRPr="006675F0">
        <w:rPr>
          <w:rFonts w:asciiTheme="minorHAnsi" w:hAnsiTheme="minorHAnsi" w:cstheme="minorHAnsi"/>
          <w:sz w:val="22"/>
          <w:szCs w:val="22"/>
        </w:rPr>
        <w:t xml:space="preserve">oraz edytowalną wersję formularza ESPD można znaleźć pod adresem: </w:t>
      </w:r>
      <w:hyperlink r:id="rId12" w:history="1">
        <w:r w:rsidR="006D65FD" w:rsidRPr="00793F74">
          <w:rPr>
            <w:rStyle w:val="Hipercze"/>
            <w:rFonts w:asciiTheme="minorHAnsi" w:hAnsiTheme="minorHAnsi" w:cstheme="minorHAnsi"/>
            <w:sz w:val="22"/>
            <w:szCs w:val="22"/>
          </w:rPr>
          <w:t>https://www.gov.pl/web/uzp/jednolity-europejski-dokument-zamowienia</w:t>
        </w:r>
      </w:hyperlink>
      <w:r w:rsidR="006D65FD">
        <w:rPr>
          <w:rFonts w:asciiTheme="minorHAnsi" w:hAnsiTheme="minorHAnsi" w:cstheme="minorHAnsi"/>
          <w:sz w:val="22"/>
          <w:szCs w:val="22"/>
          <w:u w:val="single"/>
        </w:rPr>
        <w:t xml:space="preserve"> </w:t>
      </w:r>
      <w:r w:rsidR="006D65FD">
        <w:rPr>
          <w:rFonts w:asciiTheme="minorHAnsi" w:hAnsiTheme="minorHAnsi" w:cstheme="minorHAnsi"/>
          <w:sz w:val="22"/>
          <w:szCs w:val="22"/>
        </w:rPr>
        <w:t xml:space="preserve">.  </w:t>
      </w:r>
      <w:r w:rsidRPr="006675F0">
        <w:rPr>
          <w:rFonts w:asciiTheme="minorHAnsi" w:hAnsiTheme="minorHAnsi" w:cstheme="minorHAnsi"/>
          <w:sz w:val="22"/>
          <w:szCs w:val="22"/>
        </w:rPr>
        <w:t xml:space="preserve">Zamawiający zaleca wypełnienie ESPD za pomocą serwisu dostępnego pod adresem:  </w:t>
      </w:r>
      <w:hyperlink r:id="rId13" w:history="1">
        <w:r w:rsidRPr="006675F0">
          <w:rPr>
            <w:rStyle w:val="Hipercze"/>
            <w:rFonts w:asciiTheme="minorHAnsi" w:hAnsiTheme="minorHAnsi" w:cstheme="minorHAnsi"/>
            <w:sz w:val="22"/>
            <w:szCs w:val="22"/>
          </w:rPr>
          <w:t>https://espd.uzp.gov.pl/</w:t>
        </w:r>
      </w:hyperlink>
      <w:r w:rsidRPr="006675F0">
        <w:rPr>
          <w:rFonts w:asciiTheme="minorHAnsi" w:hAnsiTheme="minorHAnsi" w:cstheme="minorHAnsi"/>
          <w:sz w:val="22"/>
          <w:szCs w:val="22"/>
        </w:rPr>
        <w:t xml:space="preserve"> . W tym celu przygotowany przez Zamawiającego Jednolity Europejski Dokument Zamówienia (ESPD) w formacie *.xml, stanowiący </w:t>
      </w:r>
      <w:r w:rsidRPr="006675F0">
        <w:rPr>
          <w:rFonts w:asciiTheme="minorHAnsi" w:hAnsiTheme="minorHAnsi" w:cstheme="minorHAnsi"/>
          <w:b/>
          <w:sz w:val="22"/>
          <w:szCs w:val="22"/>
        </w:rPr>
        <w:t>Załącznik nr 2 do SWZ</w:t>
      </w:r>
      <w:r w:rsidRPr="006675F0">
        <w:rPr>
          <w:rFonts w:asciiTheme="minorHAnsi" w:hAnsiTheme="minorHAnsi" w:cstheme="minorHAnsi"/>
          <w:sz w:val="22"/>
          <w:szCs w:val="22"/>
        </w:rPr>
        <w:t>, należy zaimportować do wyżej wymienionego serwisu oraz postępując zgodnie z zamieszczoną tam instrukcją wypełnić wzór elektronicznego formularza ESPD, z zastrzeżeniem poniższych uwag:</w:t>
      </w:r>
    </w:p>
    <w:p w14:paraId="2F1BAD03" w14:textId="5CA6A9CE" w:rsidR="0050693F" w:rsidRPr="006675F0" w:rsidRDefault="0050693F" w:rsidP="00967E61">
      <w:pPr>
        <w:spacing w:line="276" w:lineRule="auto"/>
        <w:ind w:left="567" w:hanging="283"/>
        <w:jc w:val="both"/>
        <w:rPr>
          <w:rFonts w:asciiTheme="minorHAnsi" w:hAnsiTheme="minorHAnsi" w:cstheme="minorHAnsi"/>
          <w:sz w:val="22"/>
          <w:szCs w:val="22"/>
        </w:rPr>
      </w:pPr>
      <w:r w:rsidRPr="00B57601">
        <w:rPr>
          <w:rFonts w:asciiTheme="minorHAnsi" w:hAnsiTheme="minorHAnsi" w:cstheme="minorHAnsi"/>
          <w:bCs/>
          <w:sz w:val="22"/>
          <w:szCs w:val="22"/>
        </w:rPr>
        <w:t>1)</w:t>
      </w:r>
      <w:r w:rsidRPr="00B57601">
        <w:rPr>
          <w:rFonts w:asciiTheme="minorHAnsi" w:hAnsiTheme="minorHAnsi" w:cstheme="minorHAnsi"/>
          <w:bCs/>
          <w:sz w:val="22"/>
          <w:szCs w:val="22"/>
        </w:rPr>
        <w:tab/>
      </w:r>
      <w:r w:rsidRPr="006675F0">
        <w:rPr>
          <w:rFonts w:asciiTheme="minorHAnsi" w:hAnsiTheme="minorHAnsi" w:cstheme="minorHAnsi"/>
          <w:sz w:val="22"/>
          <w:szCs w:val="22"/>
        </w:rPr>
        <w:t>w Części II Sekcji D ESPD (</w:t>
      </w:r>
      <w:r w:rsidRPr="006675F0">
        <w:rPr>
          <w:rFonts w:asciiTheme="minorHAnsi" w:hAnsiTheme="minorHAnsi" w:cstheme="minorHAnsi"/>
          <w:i/>
          <w:sz w:val="22"/>
          <w:szCs w:val="22"/>
        </w:rPr>
        <w:t>Informacje dotyczące podwykonawców, na których zdolności Wykonawca nie polega</w:t>
      </w:r>
      <w:r w:rsidRPr="006675F0">
        <w:rPr>
          <w:rFonts w:asciiTheme="minorHAnsi" w:hAnsiTheme="minorHAnsi" w:cstheme="minorHAnsi"/>
          <w:sz w:val="22"/>
          <w:szCs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r w:rsidR="0037057B">
        <w:rPr>
          <w:rFonts w:asciiTheme="minorHAnsi" w:hAnsiTheme="minorHAnsi" w:cstheme="minorHAnsi"/>
          <w:sz w:val="22"/>
          <w:szCs w:val="22"/>
        </w:rPr>
        <w:t>;</w:t>
      </w:r>
    </w:p>
    <w:p w14:paraId="53C9221B" w14:textId="5A230E8F" w:rsidR="0050693F" w:rsidRPr="006675F0" w:rsidRDefault="0050693F" w:rsidP="00441E6D">
      <w:pPr>
        <w:spacing w:line="276" w:lineRule="auto"/>
        <w:ind w:left="567" w:hanging="283"/>
        <w:jc w:val="both"/>
        <w:rPr>
          <w:rFonts w:asciiTheme="minorHAnsi" w:hAnsiTheme="minorHAnsi" w:cstheme="minorHAnsi"/>
          <w:sz w:val="22"/>
          <w:szCs w:val="22"/>
        </w:rPr>
      </w:pPr>
      <w:r w:rsidRPr="00B57601">
        <w:rPr>
          <w:rFonts w:asciiTheme="minorHAnsi" w:hAnsiTheme="minorHAnsi" w:cstheme="minorHAnsi"/>
          <w:bCs/>
          <w:sz w:val="22"/>
          <w:szCs w:val="22"/>
        </w:rPr>
        <w:t>2)</w:t>
      </w:r>
      <w:r w:rsidRPr="006675F0">
        <w:rPr>
          <w:rFonts w:asciiTheme="minorHAnsi" w:hAnsiTheme="minorHAnsi" w:cstheme="minorHAnsi"/>
          <w:b/>
          <w:sz w:val="22"/>
          <w:szCs w:val="22"/>
        </w:rPr>
        <w:tab/>
      </w:r>
      <w:r w:rsidRPr="006675F0">
        <w:rPr>
          <w:rFonts w:asciiTheme="minorHAnsi" w:hAnsiTheme="minorHAnsi" w:cstheme="minorHAnsi"/>
          <w:sz w:val="22"/>
          <w:szCs w:val="22"/>
        </w:rPr>
        <w:t>w Części IV Zamawiający żąda jedynie ogólnego oświadczenia dotyczącego wszystkich kryteriów kwalifikacji (sekcja α), bez wypełniania poszczególnych Sekcji A, B, C i D</w:t>
      </w:r>
      <w:r w:rsidR="0037057B">
        <w:rPr>
          <w:rFonts w:asciiTheme="minorHAnsi" w:hAnsiTheme="minorHAnsi" w:cstheme="minorHAnsi"/>
          <w:sz w:val="22"/>
          <w:szCs w:val="22"/>
        </w:rPr>
        <w:t>;</w:t>
      </w:r>
    </w:p>
    <w:p w14:paraId="662E53BA" w14:textId="02C42790" w:rsidR="0050693F" w:rsidRPr="006675F0" w:rsidRDefault="0050693F" w:rsidP="00441E6D">
      <w:pPr>
        <w:spacing w:line="276" w:lineRule="auto"/>
        <w:ind w:left="567" w:hanging="283"/>
        <w:jc w:val="both"/>
        <w:rPr>
          <w:rFonts w:asciiTheme="minorHAnsi" w:hAnsiTheme="minorHAnsi" w:cstheme="minorHAnsi"/>
          <w:sz w:val="22"/>
          <w:szCs w:val="22"/>
        </w:rPr>
      </w:pPr>
      <w:r w:rsidRPr="00B57601">
        <w:rPr>
          <w:rFonts w:asciiTheme="minorHAnsi" w:hAnsiTheme="minorHAnsi" w:cstheme="minorHAnsi"/>
          <w:bCs/>
          <w:sz w:val="22"/>
          <w:szCs w:val="22"/>
        </w:rPr>
        <w:t>3)</w:t>
      </w:r>
      <w:r w:rsidRPr="006675F0">
        <w:rPr>
          <w:rFonts w:asciiTheme="minorHAnsi" w:hAnsiTheme="minorHAnsi" w:cstheme="minorHAnsi"/>
          <w:b/>
          <w:sz w:val="22"/>
          <w:szCs w:val="22"/>
        </w:rPr>
        <w:tab/>
      </w:r>
      <w:r w:rsidRPr="006675F0">
        <w:rPr>
          <w:rFonts w:asciiTheme="minorHAnsi" w:hAnsiTheme="minorHAnsi" w:cstheme="minorHAnsi"/>
          <w:sz w:val="22"/>
          <w:szCs w:val="22"/>
        </w:rPr>
        <w:t>Część V (</w:t>
      </w:r>
      <w:r w:rsidRPr="006675F0">
        <w:rPr>
          <w:rFonts w:asciiTheme="minorHAnsi" w:hAnsiTheme="minorHAnsi" w:cstheme="minorHAnsi"/>
          <w:i/>
          <w:sz w:val="22"/>
          <w:szCs w:val="22"/>
        </w:rPr>
        <w:t>Ograniczenie liczby kwalifikujących się kandydatów</w:t>
      </w:r>
      <w:r w:rsidRPr="006675F0">
        <w:rPr>
          <w:rFonts w:asciiTheme="minorHAnsi" w:hAnsiTheme="minorHAnsi" w:cstheme="minorHAnsi"/>
          <w:sz w:val="22"/>
          <w:szCs w:val="22"/>
        </w:rPr>
        <w:t>) należy pozostawić</w:t>
      </w:r>
      <w:r w:rsidR="00D4558B">
        <w:rPr>
          <w:rFonts w:asciiTheme="minorHAnsi" w:hAnsiTheme="minorHAnsi" w:cstheme="minorHAnsi"/>
          <w:sz w:val="22"/>
          <w:szCs w:val="22"/>
        </w:rPr>
        <w:t xml:space="preserve"> </w:t>
      </w:r>
      <w:r w:rsidRPr="006675F0">
        <w:rPr>
          <w:rFonts w:asciiTheme="minorHAnsi" w:hAnsiTheme="minorHAnsi" w:cstheme="minorHAnsi"/>
          <w:sz w:val="22"/>
          <w:szCs w:val="22"/>
        </w:rPr>
        <w:t>niewypełnioną.</w:t>
      </w:r>
    </w:p>
    <w:p w14:paraId="1A4EF252" w14:textId="543BC674" w:rsidR="0050693F" w:rsidRDefault="0050693F" w:rsidP="00967E61">
      <w:pPr>
        <w:pStyle w:val="pkt"/>
        <w:spacing w:before="0" w:after="0" w:line="276" w:lineRule="auto"/>
        <w:ind w:left="426" w:hanging="426"/>
        <w:rPr>
          <w:rFonts w:asciiTheme="minorHAnsi" w:hAnsiTheme="minorHAnsi" w:cstheme="minorHAnsi"/>
          <w:sz w:val="22"/>
          <w:szCs w:val="22"/>
          <w:shd w:val="clear" w:color="auto" w:fill="FFFFFF"/>
        </w:rPr>
      </w:pPr>
      <w:r w:rsidRPr="00B57601">
        <w:rPr>
          <w:rFonts w:asciiTheme="minorHAnsi" w:hAnsiTheme="minorHAnsi" w:cstheme="minorHAnsi"/>
          <w:bCs/>
          <w:sz w:val="22"/>
          <w:szCs w:val="22"/>
        </w:rPr>
        <w:t>3.</w:t>
      </w:r>
      <w:r w:rsidRPr="006675F0">
        <w:rPr>
          <w:rFonts w:asciiTheme="minorHAnsi" w:hAnsiTheme="minorHAnsi" w:cstheme="minorHAnsi"/>
          <w:b/>
          <w:sz w:val="22"/>
          <w:szCs w:val="22"/>
        </w:rPr>
        <w:tab/>
      </w:r>
      <w:r w:rsidRPr="00B57601">
        <w:rPr>
          <w:rFonts w:asciiTheme="minorHAnsi" w:hAnsiTheme="minorHAnsi" w:cstheme="minorHAnsi"/>
          <w:sz w:val="22"/>
          <w:szCs w:val="22"/>
          <w:shd w:val="clear" w:color="auto" w:fill="FFFFFF"/>
        </w:rPr>
        <w:t xml:space="preserve">Zamawiający przed wyborem najkorzystniejszej oferty wzywa </w:t>
      </w:r>
      <w:r w:rsidR="00FF659E">
        <w:rPr>
          <w:rFonts w:asciiTheme="minorHAnsi" w:hAnsiTheme="minorHAnsi" w:cstheme="minorHAnsi"/>
          <w:sz w:val="22"/>
          <w:szCs w:val="22"/>
          <w:shd w:val="clear" w:color="auto" w:fill="FFFFFF"/>
        </w:rPr>
        <w:t>W</w:t>
      </w:r>
      <w:r w:rsidRPr="00B57601">
        <w:rPr>
          <w:rFonts w:asciiTheme="minorHAnsi" w:hAnsiTheme="minorHAnsi" w:cstheme="minorHAnsi"/>
          <w:sz w:val="22"/>
          <w:szCs w:val="22"/>
          <w:shd w:val="clear" w:color="auto" w:fill="FFFFFF"/>
        </w:rPr>
        <w:t xml:space="preserve">ykonawcę, którego oferta została najwyżej oceniona, </w:t>
      </w:r>
      <w:r w:rsidRPr="00B57601">
        <w:rPr>
          <w:rFonts w:asciiTheme="minorHAnsi" w:hAnsiTheme="minorHAnsi" w:cstheme="minorHAnsi"/>
          <w:sz w:val="22"/>
          <w:szCs w:val="22"/>
        </w:rPr>
        <w:t>do</w:t>
      </w:r>
      <w:r w:rsidRPr="00B57601">
        <w:rPr>
          <w:rFonts w:asciiTheme="minorHAnsi" w:hAnsiTheme="minorHAnsi" w:cstheme="minorHAnsi"/>
          <w:sz w:val="22"/>
          <w:szCs w:val="22"/>
          <w:shd w:val="clear" w:color="auto" w:fill="FFFFFF"/>
        </w:rPr>
        <w:t xml:space="preserve"> złożenia w wyznaczonym terminie, nie krótszym niż 10 dni, aktualnych na</w:t>
      </w:r>
      <w:r w:rsidR="00606F58">
        <w:rPr>
          <w:rFonts w:asciiTheme="minorHAnsi" w:hAnsiTheme="minorHAnsi" w:cstheme="minorHAnsi"/>
          <w:sz w:val="22"/>
          <w:szCs w:val="22"/>
          <w:shd w:val="clear" w:color="auto" w:fill="FFFFFF"/>
        </w:rPr>
        <w:t> </w:t>
      </w:r>
      <w:r w:rsidRPr="00B57601">
        <w:rPr>
          <w:rFonts w:asciiTheme="minorHAnsi" w:hAnsiTheme="minorHAnsi" w:cstheme="minorHAnsi"/>
          <w:sz w:val="22"/>
          <w:szCs w:val="22"/>
          <w:shd w:val="clear" w:color="auto" w:fill="FFFFFF"/>
        </w:rPr>
        <w:t xml:space="preserve">dzień złożenia </w:t>
      </w:r>
      <w:r w:rsidR="00EC6852" w:rsidRPr="00B57601">
        <w:rPr>
          <w:rFonts w:asciiTheme="minorHAnsi" w:hAnsiTheme="minorHAnsi" w:cstheme="minorHAnsi"/>
          <w:sz w:val="22"/>
          <w:szCs w:val="22"/>
          <w:shd w:val="clear" w:color="auto" w:fill="FFFFFF"/>
        </w:rPr>
        <w:t xml:space="preserve">następujących </w:t>
      </w:r>
      <w:r w:rsidRPr="00B57601">
        <w:rPr>
          <w:rFonts w:asciiTheme="minorHAnsi" w:hAnsiTheme="minorHAnsi" w:cstheme="minorHAnsi"/>
          <w:sz w:val="22"/>
          <w:szCs w:val="22"/>
          <w:shd w:val="clear" w:color="auto" w:fill="FFFFFF"/>
        </w:rPr>
        <w:t>podmiotowych środków dowodowych:</w:t>
      </w:r>
    </w:p>
    <w:p w14:paraId="61B2EEE8" w14:textId="503822A2" w:rsidR="0050693F" w:rsidRPr="00A80D18" w:rsidRDefault="0050693F" w:rsidP="00967E61">
      <w:pPr>
        <w:numPr>
          <w:ilvl w:val="0"/>
          <w:numId w:val="30"/>
        </w:numPr>
        <w:spacing w:line="276" w:lineRule="auto"/>
        <w:ind w:left="284" w:hanging="284"/>
        <w:jc w:val="both"/>
        <w:rPr>
          <w:rFonts w:asciiTheme="minorHAnsi" w:hAnsiTheme="minorHAnsi" w:cstheme="minorHAnsi"/>
          <w:sz w:val="22"/>
          <w:szCs w:val="22"/>
        </w:rPr>
      </w:pPr>
      <w:r w:rsidRPr="00380C7F">
        <w:rPr>
          <w:rFonts w:asciiTheme="minorHAnsi" w:hAnsiTheme="minorHAnsi" w:cstheme="minorHAnsi"/>
          <w:bCs/>
          <w:sz w:val="22"/>
          <w:szCs w:val="22"/>
        </w:rPr>
        <w:t>1)</w:t>
      </w:r>
      <w:r>
        <w:rPr>
          <w:rFonts w:asciiTheme="minorHAnsi" w:hAnsiTheme="minorHAnsi" w:cstheme="minorHAnsi"/>
          <w:b/>
          <w:sz w:val="22"/>
          <w:szCs w:val="22"/>
        </w:rPr>
        <w:t xml:space="preserve"> </w:t>
      </w:r>
      <w:r w:rsidRPr="0098180D">
        <w:rPr>
          <w:rFonts w:asciiTheme="minorHAnsi" w:hAnsiTheme="minorHAnsi" w:cstheme="minorHAnsi"/>
          <w:sz w:val="22"/>
          <w:szCs w:val="22"/>
        </w:rPr>
        <w:t xml:space="preserve"> </w:t>
      </w:r>
      <w:r w:rsidRPr="00554DF6">
        <w:rPr>
          <w:rFonts w:asciiTheme="minorHAnsi" w:hAnsiTheme="minorHAnsi" w:cstheme="minorHAnsi"/>
          <w:b/>
          <w:bCs/>
          <w:sz w:val="22"/>
          <w:szCs w:val="22"/>
        </w:rPr>
        <w:t>aktualny wpis do rejestru działalności regulowanej w zakresie</w:t>
      </w:r>
      <w:r w:rsidRPr="00A80D18">
        <w:rPr>
          <w:rFonts w:asciiTheme="minorHAnsi" w:hAnsiTheme="minorHAnsi" w:cstheme="minorHAnsi"/>
          <w:sz w:val="22"/>
          <w:szCs w:val="22"/>
        </w:rPr>
        <w:t xml:space="preserve">: </w:t>
      </w:r>
    </w:p>
    <w:p w14:paraId="49ACD032" w14:textId="77777777" w:rsidR="0034640F" w:rsidRDefault="00657B51" w:rsidP="00967E61">
      <w:pPr>
        <w:numPr>
          <w:ilvl w:val="0"/>
          <w:numId w:val="30"/>
        </w:numPr>
        <w:spacing w:line="276" w:lineRule="auto"/>
        <w:ind w:left="284" w:hanging="284"/>
        <w:rPr>
          <w:rFonts w:asciiTheme="minorHAnsi" w:hAnsiTheme="minorHAnsi" w:cstheme="minorHAnsi"/>
          <w:sz w:val="22"/>
          <w:szCs w:val="22"/>
        </w:rPr>
      </w:pPr>
      <w:r>
        <w:rPr>
          <w:rFonts w:asciiTheme="minorHAnsi" w:hAnsiTheme="minorHAnsi" w:cstheme="minorHAnsi"/>
          <w:sz w:val="22"/>
          <w:szCs w:val="22"/>
        </w:rPr>
        <w:t xml:space="preserve">     </w:t>
      </w:r>
      <w:r w:rsidR="0050693F">
        <w:rPr>
          <w:rFonts w:asciiTheme="minorHAnsi" w:hAnsiTheme="minorHAnsi" w:cstheme="minorHAnsi"/>
          <w:sz w:val="22"/>
          <w:szCs w:val="22"/>
        </w:rPr>
        <w:t xml:space="preserve">a) </w:t>
      </w:r>
      <w:r w:rsidR="00F63CC4">
        <w:rPr>
          <w:rFonts w:asciiTheme="minorHAnsi" w:hAnsiTheme="minorHAnsi" w:cstheme="minorHAnsi"/>
          <w:sz w:val="22"/>
          <w:szCs w:val="22"/>
        </w:rPr>
        <w:t xml:space="preserve"> </w:t>
      </w:r>
      <w:r w:rsidR="0050693F" w:rsidRPr="00A80D18">
        <w:rPr>
          <w:rFonts w:asciiTheme="minorHAnsi" w:hAnsiTheme="minorHAnsi" w:cstheme="minorHAnsi"/>
          <w:sz w:val="22"/>
          <w:szCs w:val="22"/>
        </w:rPr>
        <w:t>odbierania odpadów komunalnych</w:t>
      </w:r>
      <w:r w:rsidR="0034640F">
        <w:rPr>
          <w:rFonts w:asciiTheme="minorHAnsi" w:hAnsiTheme="minorHAnsi" w:cstheme="minorHAnsi"/>
          <w:sz w:val="22"/>
          <w:szCs w:val="22"/>
        </w:rPr>
        <w:t xml:space="preserve"> od właścicieli nieruchomości prowadzonego przez Wójta </w:t>
      </w:r>
    </w:p>
    <w:p w14:paraId="2AF9AC3F" w14:textId="77777777" w:rsidR="0034640F" w:rsidRDefault="0034640F"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Gminy Lubań</w:t>
      </w:r>
      <w:r w:rsidR="0050693F" w:rsidRPr="00A80D18">
        <w:rPr>
          <w:rFonts w:asciiTheme="minorHAnsi" w:hAnsiTheme="minorHAnsi" w:cstheme="minorHAnsi"/>
          <w:sz w:val="22"/>
          <w:szCs w:val="22"/>
        </w:rPr>
        <w:t xml:space="preserve">, zgodnie z art. 9b-9c ustawy z dnia 13 września 1996 r. </w:t>
      </w:r>
      <w:r w:rsidR="00F63CC4" w:rsidRPr="0034640F">
        <w:rPr>
          <w:rFonts w:asciiTheme="minorHAnsi" w:hAnsiTheme="minorHAnsi" w:cstheme="minorHAnsi"/>
          <w:sz w:val="22"/>
          <w:szCs w:val="22"/>
        </w:rPr>
        <w:t xml:space="preserve"> </w:t>
      </w:r>
      <w:r w:rsidR="0050693F" w:rsidRPr="0034640F">
        <w:rPr>
          <w:rFonts w:asciiTheme="minorHAnsi" w:hAnsiTheme="minorHAnsi" w:cstheme="minorHAnsi"/>
          <w:sz w:val="22"/>
          <w:szCs w:val="22"/>
        </w:rPr>
        <w:t>o utrzymaniu czystości</w:t>
      </w:r>
    </w:p>
    <w:p w14:paraId="2884202F" w14:textId="028F17DF" w:rsidR="0050693F" w:rsidRPr="0034640F" w:rsidRDefault="0034640F"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50693F" w:rsidRPr="0034640F">
        <w:rPr>
          <w:rFonts w:asciiTheme="minorHAnsi" w:hAnsiTheme="minorHAnsi" w:cstheme="minorHAnsi"/>
          <w:sz w:val="22"/>
          <w:szCs w:val="22"/>
        </w:rPr>
        <w:t xml:space="preserve"> </w:t>
      </w:r>
      <w:r>
        <w:rPr>
          <w:rFonts w:asciiTheme="minorHAnsi" w:hAnsiTheme="minorHAnsi" w:cstheme="minorHAnsi"/>
          <w:sz w:val="22"/>
          <w:szCs w:val="22"/>
        </w:rPr>
        <w:t xml:space="preserve">      </w:t>
      </w:r>
      <w:r w:rsidR="0050693F" w:rsidRPr="0034640F">
        <w:rPr>
          <w:rFonts w:asciiTheme="minorHAnsi" w:hAnsiTheme="minorHAnsi" w:cstheme="minorHAnsi"/>
          <w:sz w:val="22"/>
          <w:szCs w:val="22"/>
        </w:rPr>
        <w:t>i</w:t>
      </w:r>
      <w:r>
        <w:rPr>
          <w:rFonts w:asciiTheme="minorHAnsi" w:hAnsiTheme="minorHAnsi" w:cstheme="minorHAnsi"/>
          <w:sz w:val="22"/>
          <w:szCs w:val="22"/>
        </w:rPr>
        <w:t> </w:t>
      </w:r>
      <w:r w:rsidR="0050693F" w:rsidRPr="0034640F">
        <w:rPr>
          <w:rFonts w:asciiTheme="minorHAnsi" w:hAnsiTheme="minorHAnsi" w:cstheme="minorHAnsi"/>
          <w:sz w:val="22"/>
          <w:szCs w:val="22"/>
        </w:rPr>
        <w:t xml:space="preserve">porządku w gminach, </w:t>
      </w:r>
    </w:p>
    <w:p w14:paraId="7D76724C" w14:textId="13594CFA" w:rsidR="00657B51" w:rsidRDefault="00657B51"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50693F">
        <w:rPr>
          <w:rFonts w:asciiTheme="minorHAnsi" w:hAnsiTheme="minorHAnsi" w:cstheme="minorHAnsi"/>
          <w:sz w:val="22"/>
          <w:szCs w:val="22"/>
        </w:rPr>
        <w:t xml:space="preserve">b) </w:t>
      </w:r>
      <w:r w:rsidR="00F63CC4">
        <w:rPr>
          <w:rFonts w:asciiTheme="minorHAnsi" w:hAnsiTheme="minorHAnsi" w:cstheme="minorHAnsi"/>
          <w:sz w:val="22"/>
          <w:szCs w:val="22"/>
        </w:rPr>
        <w:t xml:space="preserve"> </w:t>
      </w:r>
      <w:r w:rsidR="0050693F" w:rsidRPr="00A80D18">
        <w:rPr>
          <w:rFonts w:asciiTheme="minorHAnsi" w:hAnsiTheme="minorHAnsi" w:cstheme="minorHAnsi"/>
          <w:sz w:val="22"/>
          <w:szCs w:val="22"/>
        </w:rPr>
        <w:t xml:space="preserve">transportu odpadów komunalnych zgodnie z przepisami ustawy z dnia 14 grudnia 2012 r. </w:t>
      </w:r>
    </w:p>
    <w:p w14:paraId="6FD3861C" w14:textId="71C2AB31" w:rsidR="0050693F" w:rsidRPr="00A80D18" w:rsidRDefault="00657B51"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F63CC4">
        <w:rPr>
          <w:rFonts w:asciiTheme="minorHAnsi" w:hAnsiTheme="minorHAnsi" w:cstheme="minorHAnsi"/>
          <w:sz w:val="22"/>
          <w:szCs w:val="22"/>
        </w:rPr>
        <w:t xml:space="preserve"> </w:t>
      </w:r>
      <w:r w:rsidR="0050693F" w:rsidRPr="00A80D18">
        <w:rPr>
          <w:rFonts w:asciiTheme="minorHAnsi" w:hAnsiTheme="minorHAnsi" w:cstheme="minorHAnsi"/>
          <w:sz w:val="22"/>
          <w:szCs w:val="22"/>
        </w:rPr>
        <w:t>o</w:t>
      </w:r>
      <w:r w:rsidR="0050693F">
        <w:rPr>
          <w:rFonts w:asciiTheme="minorHAnsi" w:hAnsiTheme="minorHAnsi" w:cstheme="minorHAnsi"/>
          <w:sz w:val="22"/>
          <w:szCs w:val="22"/>
        </w:rPr>
        <w:t> </w:t>
      </w:r>
      <w:r w:rsidR="0050693F" w:rsidRPr="00A80D18">
        <w:rPr>
          <w:rFonts w:asciiTheme="minorHAnsi" w:hAnsiTheme="minorHAnsi" w:cstheme="minorHAnsi"/>
          <w:sz w:val="22"/>
          <w:szCs w:val="22"/>
        </w:rPr>
        <w:t xml:space="preserve">odpadach, </w:t>
      </w:r>
    </w:p>
    <w:p w14:paraId="00A827C1" w14:textId="63EADF65" w:rsidR="00657B51" w:rsidRDefault="00657B51"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50693F" w:rsidRPr="0098180D">
        <w:rPr>
          <w:rFonts w:asciiTheme="minorHAnsi" w:hAnsiTheme="minorHAnsi" w:cstheme="minorHAnsi"/>
          <w:sz w:val="22"/>
          <w:szCs w:val="22"/>
        </w:rPr>
        <w:t>c)</w:t>
      </w:r>
      <w:r w:rsidR="00F63CC4">
        <w:rPr>
          <w:rFonts w:asciiTheme="minorHAnsi" w:hAnsiTheme="minorHAnsi" w:cstheme="minorHAnsi"/>
          <w:sz w:val="22"/>
          <w:szCs w:val="22"/>
        </w:rPr>
        <w:t xml:space="preserve"> </w:t>
      </w:r>
      <w:r w:rsidR="0050693F" w:rsidRPr="00A80D18">
        <w:rPr>
          <w:rFonts w:asciiTheme="minorHAnsi" w:hAnsiTheme="minorHAnsi" w:cstheme="minorHAnsi"/>
          <w:sz w:val="22"/>
          <w:szCs w:val="22"/>
        </w:rPr>
        <w:t xml:space="preserve"> zbierania zużytego sprzętu zgodnie z przepisami ustawy z dnia 11 września 2015 r. o zużytym </w:t>
      </w:r>
      <w:r w:rsidR="00554DF6">
        <w:rPr>
          <w:rFonts w:asciiTheme="minorHAnsi" w:hAnsiTheme="minorHAnsi" w:cstheme="minorHAnsi"/>
          <w:sz w:val="22"/>
          <w:szCs w:val="22"/>
        </w:rPr>
        <w:t xml:space="preserve">  </w:t>
      </w:r>
    </w:p>
    <w:p w14:paraId="20CCD49D" w14:textId="448917F5" w:rsidR="0050693F" w:rsidRPr="00A80D18" w:rsidRDefault="00657B51" w:rsidP="00967E61">
      <w:pPr>
        <w:numPr>
          <w:ilvl w:val="0"/>
          <w:numId w:val="30"/>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F63CC4">
        <w:rPr>
          <w:rFonts w:asciiTheme="minorHAnsi" w:hAnsiTheme="minorHAnsi" w:cstheme="minorHAnsi"/>
          <w:sz w:val="22"/>
          <w:szCs w:val="22"/>
        </w:rPr>
        <w:t xml:space="preserve"> </w:t>
      </w:r>
      <w:r w:rsidR="0050693F" w:rsidRPr="00A80D18">
        <w:rPr>
          <w:rFonts w:asciiTheme="minorHAnsi" w:hAnsiTheme="minorHAnsi" w:cstheme="minorHAnsi"/>
          <w:sz w:val="22"/>
          <w:szCs w:val="22"/>
        </w:rPr>
        <w:t>sprzęcie elektrycznym i elektronicznym</w:t>
      </w:r>
      <w:r>
        <w:rPr>
          <w:rFonts w:asciiTheme="minorHAnsi" w:hAnsiTheme="minorHAnsi" w:cstheme="minorHAnsi"/>
          <w:sz w:val="22"/>
          <w:szCs w:val="22"/>
        </w:rPr>
        <w:t>;</w:t>
      </w:r>
    </w:p>
    <w:p w14:paraId="4F584192" w14:textId="2B978674" w:rsidR="0050693F" w:rsidRPr="006675F0" w:rsidRDefault="00554DF6" w:rsidP="00967E61">
      <w:pPr>
        <w:autoSpaceDE w:val="0"/>
        <w:autoSpaceDN w:val="0"/>
        <w:adjustRightInd w:val="0"/>
        <w:spacing w:line="276" w:lineRule="auto"/>
        <w:ind w:left="567" w:hanging="567"/>
        <w:contextualSpacing/>
        <w:jc w:val="both"/>
        <w:rPr>
          <w:rFonts w:asciiTheme="minorHAnsi" w:hAnsiTheme="minorHAnsi" w:cstheme="minorHAnsi"/>
          <w:sz w:val="22"/>
          <w:szCs w:val="22"/>
        </w:rPr>
      </w:pPr>
      <w:r w:rsidRPr="00380C7F">
        <w:rPr>
          <w:rFonts w:asciiTheme="minorHAnsi" w:hAnsiTheme="minorHAnsi" w:cstheme="minorHAnsi"/>
          <w:sz w:val="22"/>
          <w:szCs w:val="22"/>
        </w:rPr>
        <w:t xml:space="preserve">      </w:t>
      </w:r>
      <w:r w:rsidR="0050693F" w:rsidRPr="00380C7F">
        <w:rPr>
          <w:rFonts w:asciiTheme="minorHAnsi" w:hAnsiTheme="minorHAnsi" w:cstheme="minorHAnsi"/>
          <w:sz w:val="22"/>
          <w:szCs w:val="22"/>
        </w:rPr>
        <w:t>2)</w:t>
      </w:r>
      <w:r w:rsidR="0050693F">
        <w:rPr>
          <w:rFonts w:asciiTheme="minorHAnsi" w:hAnsiTheme="minorHAnsi" w:cstheme="minorHAnsi"/>
          <w:sz w:val="22"/>
          <w:szCs w:val="22"/>
        </w:rPr>
        <w:t xml:space="preserve"> </w:t>
      </w:r>
      <w:r w:rsidR="0050693F" w:rsidRPr="006675F0">
        <w:rPr>
          <w:rFonts w:asciiTheme="minorHAnsi" w:hAnsiTheme="minorHAnsi" w:cstheme="minorHAnsi"/>
          <w:b/>
          <w:sz w:val="22"/>
          <w:szCs w:val="22"/>
        </w:rPr>
        <w:tab/>
      </w:r>
      <w:r w:rsidR="003B3A7B">
        <w:rPr>
          <w:rFonts w:asciiTheme="minorHAnsi" w:hAnsiTheme="minorHAnsi" w:cstheme="minorHAnsi"/>
          <w:b/>
          <w:sz w:val="22"/>
          <w:szCs w:val="22"/>
        </w:rPr>
        <w:t>w</w:t>
      </w:r>
      <w:r w:rsidR="0050693F" w:rsidRPr="006675F0">
        <w:rPr>
          <w:rFonts w:asciiTheme="minorHAnsi" w:hAnsiTheme="minorHAnsi" w:cstheme="minorHAnsi"/>
          <w:b/>
          <w:bCs/>
          <w:sz w:val="22"/>
          <w:szCs w:val="22"/>
        </w:rPr>
        <w:t xml:space="preserve">ykaz usług wykonanych w okresie ostatnich 3 lat, </w:t>
      </w:r>
      <w:r w:rsidR="0050693F" w:rsidRPr="006675F0">
        <w:rPr>
          <w:rFonts w:asciiTheme="minorHAnsi" w:hAnsiTheme="minorHAnsi" w:cstheme="minorHAnsi"/>
          <w:sz w:val="22"/>
          <w:szCs w:val="22"/>
        </w:rPr>
        <w:t xml:space="preserve">a jeżeli okres prowadzenia działalności </w:t>
      </w:r>
      <w:r w:rsidR="00657B51">
        <w:rPr>
          <w:rFonts w:asciiTheme="minorHAnsi" w:hAnsiTheme="minorHAnsi" w:cstheme="minorHAnsi"/>
          <w:b/>
          <w:sz w:val="22"/>
          <w:szCs w:val="22"/>
        </w:rPr>
        <w:t xml:space="preserve">           </w:t>
      </w:r>
      <w:r w:rsidR="0050693F" w:rsidRPr="006675F0">
        <w:rPr>
          <w:rFonts w:asciiTheme="minorHAnsi" w:hAnsiTheme="minorHAnsi" w:cstheme="minorHAnsi"/>
          <w:sz w:val="22"/>
          <w:szCs w:val="22"/>
        </w:rPr>
        <w:t>jest krótszy - w tym okresie, wraz z podaniem ich wartości, przedmiotu, dat wykonania</w:t>
      </w:r>
      <w:r w:rsidR="00657B51">
        <w:rPr>
          <w:rFonts w:asciiTheme="minorHAnsi" w:hAnsiTheme="minorHAnsi" w:cstheme="minorHAnsi"/>
          <w:sz w:val="22"/>
          <w:szCs w:val="22"/>
        </w:rPr>
        <w:t xml:space="preserve">     i </w:t>
      </w:r>
      <w:r w:rsidR="0050693F" w:rsidRPr="006675F0">
        <w:rPr>
          <w:rFonts w:asciiTheme="minorHAnsi" w:hAnsiTheme="minorHAnsi" w:cstheme="minorHAnsi"/>
          <w:sz w:val="22"/>
          <w:szCs w:val="22"/>
        </w:rPr>
        <w:t>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wzór wykazu usług stanowi Z</w:t>
      </w:r>
      <w:r w:rsidR="0050693F" w:rsidRPr="006675F0">
        <w:rPr>
          <w:rFonts w:asciiTheme="minorHAnsi" w:hAnsiTheme="minorHAnsi" w:cstheme="minorHAnsi"/>
          <w:b/>
          <w:bCs/>
          <w:sz w:val="22"/>
          <w:szCs w:val="22"/>
        </w:rPr>
        <w:t>ałącznik nr 5 do SWZ</w:t>
      </w:r>
      <w:r w:rsidR="0050693F" w:rsidRPr="006675F0">
        <w:rPr>
          <w:rFonts w:asciiTheme="minorHAnsi" w:hAnsiTheme="minorHAnsi" w:cstheme="minorHAnsi"/>
          <w:sz w:val="22"/>
          <w:szCs w:val="22"/>
        </w:rPr>
        <w:t>;</w:t>
      </w:r>
    </w:p>
    <w:p w14:paraId="07D8685E" w14:textId="50950EDE" w:rsidR="0050693F" w:rsidRPr="00C43C82" w:rsidRDefault="00657B51" w:rsidP="00967E61">
      <w:pPr>
        <w:autoSpaceDE w:val="0"/>
        <w:autoSpaceDN w:val="0"/>
        <w:adjustRightInd w:val="0"/>
        <w:spacing w:line="276" w:lineRule="auto"/>
        <w:ind w:left="567" w:hanging="567"/>
        <w:contextualSpacing/>
        <w:jc w:val="both"/>
        <w:rPr>
          <w:rFonts w:asciiTheme="minorHAnsi" w:hAnsiTheme="minorHAnsi" w:cstheme="minorHAnsi"/>
          <w:sz w:val="22"/>
          <w:szCs w:val="22"/>
        </w:rPr>
      </w:pPr>
      <w:r w:rsidRPr="00380C7F">
        <w:rPr>
          <w:rFonts w:asciiTheme="minorHAnsi" w:hAnsiTheme="minorHAnsi" w:cstheme="minorHAnsi"/>
          <w:bCs/>
          <w:sz w:val="22"/>
          <w:szCs w:val="22"/>
        </w:rPr>
        <w:t xml:space="preserve">    </w:t>
      </w:r>
      <w:r w:rsidR="003B3A7B" w:rsidRPr="00380C7F">
        <w:rPr>
          <w:rFonts w:asciiTheme="minorHAnsi" w:hAnsiTheme="minorHAnsi" w:cstheme="minorHAnsi"/>
          <w:bCs/>
          <w:sz w:val="22"/>
          <w:szCs w:val="22"/>
        </w:rPr>
        <w:t xml:space="preserve"> 3</w:t>
      </w:r>
      <w:r w:rsidR="0050693F" w:rsidRPr="00380C7F">
        <w:rPr>
          <w:rFonts w:asciiTheme="minorHAnsi" w:hAnsiTheme="minorHAnsi" w:cstheme="minorHAnsi"/>
          <w:bCs/>
          <w:sz w:val="22"/>
          <w:szCs w:val="22"/>
        </w:rPr>
        <w:t>)</w:t>
      </w:r>
      <w:r w:rsidR="0050693F" w:rsidRPr="006675F0">
        <w:rPr>
          <w:rFonts w:asciiTheme="minorHAnsi" w:hAnsiTheme="minorHAnsi" w:cstheme="minorHAnsi"/>
          <w:b/>
          <w:sz w:val="22"/>
          <w:szCs w:val="22"/>
        </w:rPr>
        <w:tab/>
      </w:r>
      <w:r w:rsidR="0050693F" w:rsidRPr="00D602BB">
        <w:rPr>
          <w:rFonts w:asciiTheme="minorHAnsi" w:hAnsiTheme="minorHAnsi" w:cstheme="minorHAnsi"/>
          <w:b/>
          <w:bCs/>
          <w:sz w:val="22"/>
          <w:szCs w:val="22"/>
        </w:rPr>
        <w:t>wykaz potencjału technicznego</w:t>
      </w:r>
      <w:r w:rsidR="0050693F" w:rsidRPr="00C43C82">
        <w:rPr>
          <w:rFonts w:asciiTheme="minorHAnsi" w:hAnsiTheme="minorHAnsi" w:cstheme="minorHAnsi"/>
          <w:sz w:val="22"/>
          <w:szCs w:val="22"/>
        </w:rPr>
        <w:t xml:space="preserve"> dostępn</w:t>
      </w:r>
      <w:r w:rsidR="0050693F">
        <w:rPr>
          <w:rFonts w:asciiTheme="minorHAnsi" w:hAnsiTheme="minorHAnsi" w:cstheme="minorHAnsi"/>
          <w:sz w:val="22"/>
          <w:szCs w:val="22"/>
        </w:rPr>
        <w:t>ego</w:t>
      </w:r>
      <w:r w:rsidR="0050693F" w:rsidRPr="00C43C82">
        <w:rPr>
          <w:rFonts w:asciiTheme="minorHAnsi" w:hAnsiTheme="minorHAnsi" w:cstheme="minorHAnsi"/>
          <w:sz w:val="22"/>
          <w:szCs w:val="22"/>
        </w:rPr>
        <w:t xml:space="preserve"> </w:t>
      </w:r>
      <w:r w:rsidR="00FF659E">
        <w:rPr>
          <w:rFonts w:asciiTheme="minorHAnsi" w:hAnsiTheme="minorHAnsi" w:cstheme="minorHAnsi"/>
          <w:sz w:val="22"/>
          <w:szCs w:val="22"/>
        </w:rPr>
        <w:t>W</w:t>
      </w:r>
      <w:r w:rsidR="0050693F" w:rsidRPr="00C43C82">
        <w:rPr>
          <w:rFonts w:asciiTheme="minorHAnsi" w:hAnsiTheme="minorHAnsi" w:cstheme="minorHAnsi"/>
          <w:sz w:val="22"/>
          <w:szCs w:val="22"/>
        </w:rPr>
        <w:t>ykonawcy, w</w:t>
      </w:r>
      <w:r w:rsidR="0050693F">
        <w:rPr>
          <w:rFonts w:asciiTheme="minorHAnsi" w:hAnsiTheme="minorHAnsi" w:cstheme="minorHAnsi"/>
          <w:sz w:val="22"/>
          <w:szCs w:val="22"/>
        </w:rPr>
        <w:t> </w:t>
      </w:r>
      <w:r w:rsidR="0050693F" w:rsidRPr="00C43C82">
        <w:rPr>
          <w:rFonts w:asciiTheme="minorHAnsi" w:hAnsiTheme="minorHAnsi" w:cstheme="minorHAnsi"/>
          <w:sz w:val="22"/>
          <w:szCs w:val="22"/>
        </w:rPr>
        <w:t xml:space="preserve">celu wykonania zamówienia publicznego wraz z informacją o podstawie do dysponowania tymi zasobami oraz opis urządzeń technicznych i środków organizacyjno-technicznych zastosowanych przez wykonawcę w celu zapewnienia jakości, które będzie pozostawało w dyspozycji </w:t>
      </w:r>
      <w:r w:rsidR="00FF659E">
        <w:rPr>
          <w:rFonts w:asciiTheme="minorHAnsi" w:hAnsiTheme="minorHAnsi" w:cstheme="minorHAnsi"/>
          <w:sz w:val="22"/>
          <w:szCs w:val="22"/>
        </w:rPr>
        <w:t>W</w:t>
      </w:r>
      <w:r w:rsidR="0050693F" w:rsidRPr="00C43C82">
        <w:rPr>
          <w:rFonts w:asciiTheme="minorHAnsi" w:hAnsiTheme="minorHAnsi" w:cstheme="minorHAnsi"/>
          <w:sz w:val="22"/>
          <w:szCs w:val="22"/>
        </w:rPr>
        <w:t xml:space="preserve">ykonawcy; </w:t>
      </w:r>
      <w:r w:rsidR="0050693F" w:rsidRPr="00C43C82">
        <w:rPr>
          <w:rFonts w:asciiTheme="minorHAnsi" w:hAnsiTheme="minorHAnsi" w:cstheme="minorHAnsi"/>
          <w:b/>
          <w:bCs/>
          <w:sz w:val="22"/>
          <w:szCs w:val="22"/>
        </w:rPr>
        <w:t xml:space="preserve">Wzór stanowi załącznik nr </w:t>
      </w:r>
      <w:r w:rsidR="0050693F">
        <w:rPr>
          <w:rFonts w:asciiTheme="minorHAnsi" w:hAnsiTheme="minorHAnsi" w:cstheme="minorHAnsi"/>
          <w:b/>
          <w:bCs/>
          <w:sz w:val="22"/>
          <w:szCs w:val="22"/>
        </w:rPr>
        <w:t>6</w:t>
      </w:r>
      <w:r w:rsidR="0050693F" w:rsidRPr="00C43C82">
        <w:rPr>
          <w:rFonts w:asciiTheme="minorHAnsi" w:hAnsiTheme="minorHAnsi" w:cstheme="minorHAnsi"/>
          <w:b/>
          <w:bCs/>
          <w:sz w:val="22"/>
          <w:szCs w:val="22"/>
        </w:rPr>
        <w:t xml:space="preserve"> do SWZ;</w:t>
      </w:r>
    </w:p>
    <w:p w14:paraId="142887F6" w14:textId="163F4ABF" w:rsidR="0050693F" w:rsidRPr="00554DF6" w:rsidRDefault="00554DF6" w:rsidP="00967E61">
      <w:pPr>
        <w:widowControl w:val="0"/>
        <w:suppressAutoHyphens/>
        <w:autoSpaceDE w:val="0"/>
        <w:spacing w:line="276" w:lineRule="auto"/>
        <w:ind w:left="567" w:hanging="567"/>
        <w:contextualSpacing/>
        <w:jc w:val="both"/>
        <w:textAlignment w:val="baseline"/>
        <w:rPr>
          <w:rFonts w:asciiTheme="minorHAnsi" w:hAnsiTheme="minorHAnsi" w:cstheme="minorHAnsi"/>
          <w:sz w:val="22"/>
          <w:szCs w:val="22"/>
        </w:rPr>
      </w:pPr>
      <w:r w:rsidRPr="00380C7F">
        <w:rPr>
          <w:rFonts w:asciiTheme="minorHAnsi" w:hAnsiTheme="minorHAnsi" w:cstheme="minorHAnsi"/>
          <w:sz w:val="22"/>
          <w:szCs w:val="22"/>
        </w:rPr>
        <w:t xml:space="preserve">     </w:t>
      </w:r>
      <w:r w:rsidR="009B4D26" w:rsidRPr="00380C7F">
        <w:rPr>
          <w:rFonts w:asciiTheme="minorHAnsi" w:hAnsiTheme="minorHAnsi" w:cstheme="minorHAnsi"/>
          <w:sz w:val="22"/>
          <w:szCs w:val="22"/>
        </w:rPr>
        <w:t>4</w:t>
      </w:r>
      <w:r w:rsidRPr="00380C7F">
        <w:rPr>
          <w:rFonts w:asciiTheme="minorHAnsi" w:hAnsiTheme="minorHAnsi" w:cstheme="minorHAnsi"/>
          <w:sz w:val="22"/>
          <w:szCs w:val="22"/>
        </w:rPr>
        <w:t>)</w:t>
      </w:r>
      <w:r w:rsidR="00657B51">
        <w:rPr>
          <w:rFonts w:asciiTheme="minorHAnsi" w:hAnsiTheme="minorHAnsi" w:cstheme="minorHAnsi"/>
          <w:b/>
          <w:bCs/>
          <w:sz w:val="22"/>
          <w:szCs w:val="22"/>
        </w:rPr>
        <w:t xml:space="preserve"> </w:t>
      </w:r>
      <w:r w:rsidR="0050693F" w:rsidRPr="003B3A7B">
        <w:rPr>
          <w:rFonts w:asciiTheme="minorHAnsi" w:hAnsiTheme="minorHAnsi" w:cstheme="minorHAnsi"/>
          <w:b/>
          <w:bCs/>
          <w:sz w:val="22"/>
          <w:szCs w:val="22"/>
        </w:rPr>
        <w:t>dokumenty potwierdzające</w:t>
      </w:r>
      <w:r w:rsidR="0050693F" w:rsidRPr="00554DF6">
        <w:rPr>
          <w:rFonts w:asciiTheme="minorHAnsi" w:hAnsiTheme="minorHAnsi" w:cstheme="minorHAnsi"/>
          <w:sz w:val="22"/>
          <w:szCs w:val="22"/>
        </w:rPr>
        <w:t xml:space="preserve">, że </w:t>
      </w:r>
      <w:r w:rsidR="00FF659E">
        <w:rPr>
          <w:rFonts w:asciiTheme="minorHAnsi" w:hAnsiTheme="minorHAnsi" w:cstheme="minorHAnsi"/>
          <w:sz w:val="22"/>
          <w:szCs w:val="22"/>
        </w:rPr>
        <w:t>W</w:t>
      </w:r>
      <w:r w:rsidR="0050693F" w:rsidRPr="00554DF6">
        <w:rPr>
          <w:rFonts w:asciiTheme="minorHAnsi" w:hAnsiTheme="minorHAnsi" w:cstheme="minorHAnsi"/>
          <w:sz w:val="22"/>
          <w:szCs w:val="22"/>
        </w:rPr>
        <w:t xml:space="preserve">ykonawca jest ubezpieczony od odpowiedzialności cywilnej </w:t>
      </w:r>
      <w:r w:rsidR="00657B51">
        <w:rPr>
          <w:rFonts w:asciiTheme="minorHAnsi" w:hAnsiTheme="minorHAnsi" w:cstheme="minorHAnsi"/>
          <w:sz w:val="22"/>
          <w:szCs w:val="22"/>
        </w:rPr>
        <w:t xml:space="preserve">      </w:t>
      </w:r>
      <w:r w:rsidR="0050693F" w:rsidRPr="00554DF6">
        <w:rPr>
          <w:rFonts w:asciiTheme="minorHAnsi" w:hAnsiTheme="minorHAnsi" w:cstheme="minorHAnsi"/>
          <w:sz w:val="22"/>
          <w:szCs w:val="22"/>
        </w:rPr>
        <w:t>w zakresie prowadzonej działalności związanej z przedmiotem zamówienia ze wskazaniem sumy gwarancyjnej tego ubezpieczenia</w:t>
      </w:r>
      <w:r w:rsidR="00FC0CC9">
        <w:rPr>
          <w:rFonts w:asciiTheme="minorHAnsi" w:hAnsiTheme="minorHAnsi" w:cstheme="minorHAnsi"/>
          <w:sz w:val="22"/>
          <w:szCs w:val="22"/>
        </w:rPr>
        <w:t>;</w:t>
      </w:r>
    </w:p>
    <w:p w14:paraId="5216A79A" w14:textId="6769333B" w:rsidR="0050693F" w:rsidRDefault="00657B51" w:rsidP="00967E61">
      <w:pPr>
        <w:spacing w:line="276" w:lineRule="auto"/>
        <w:ind w:left="567" w:hanging="567"/>
        <w:contextualSpacing/>
        <w:jc w:val="both"/>
        <w:rPr>
          <w:rFonts w:asciiTheme="minorHAnsi" w:hAnsiTheme="minorHAnsi" w:cstheme="minorHAnsi"/>
          <w:b/>
          <w:sz w:val="22"/>
          <w:szCs w:val="22"/>
        </w:rPr>
      </w:pPr>
      <w:r w:rsidRPr="00380C7F">
        <w:rPr>
          <w:rFonts w:asciiTheme="minorHAnsi" w:hAnsiTheme="minorHAnsi" w:cstheme="minorHAnsi"/>
          <w:bCs/>
          <w:sz w:val="22"/>
          <w:szCs w:val="22"/>
        </w:rPr>
        <w:lastRenderedPageBreak/>
        <w:t xml:space="preserve">    </w:t>
      </w:r>
      <w:r w:rsidR="009B4D26" w:rsidRPr="00380C7F">
        <w:rPr>
          <w:rFonts w:asciiTheme="minorHAnsi" w:hAnsiTheme="minorHAnsi" w:cstheme="minorHAnsi"/>
          <w:bCs/>
          <w:sz w:val="22"/>
          <w:szCs w:val="22"/>
        </w:rPr>
        <w:t>5</w:t>
      </w:r>
      <w:r w:rsidR="0050693F" w:rsidRPr="00380C7F">
        <w:rPr>
          <w:rFonts w:asciiTheme="minorHAnsi" w:hAnsiTheme="minorHAnsi" w:cstheme="minorHAnsi"/>
          <w:bCs/>
          <w:sz w:val="22"/>
          <w:szCs w:val="22"/>
        </w:rPr>
        <w:t>)</w:t>
      </w:r>
      <w:r w:rsidR="0050693F">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003B3A7B">
        <w:rPr>
          <w:rFonts w:asciiTheme="minorHAnsi" w:hAnsiTheme="minorHAnsi" w:cstheme="minorHAnsi"/>
          <w:b/>
          <w:bCs/>
          <w:sz w:val="22"/>
          <w:szCs w:val="22"/>
        </w:rPr>
        <w:t>o</w:t>
      </w:r>
      <w:r w:rsidR="0050693F" w:rsidRPr="006675F0">
        <w:rPr>
          <w:rFonts w:asciiTheme="minorHAnsi" w:hAnsiTheme="minorHAnsi" w:cstheme="minorHAnsi"/>
          <w:b/>
          <w:bCs/>
          <w:sz w:val="22"/>
          <w:szCs w:val="22"/>
        </w:rPr>
        <w:t xml:space="preserve">świadczenie </w:t>
      </w:r>
      <w:r w:rsidR="00FF659E">
        <w:rPr>
          <w:rFonts w:asciiTheme="minorHAnsi" w:hAnsiTheme="minorHAnsi" w:cstheme="minorHAnsi"/>
          <w:b/>
          <w:bCs/>
          <w:sz w:val="22"/>
          <w:szCs w:val="22"/>
        </w:rPr>
        <w:t>W</w:t>
      </w:r>
      <w:r w:rsidR="0050693F" w:rsidRPr="006675F0">
        <w:rPr>
          <w:rFonts w:asciiTheme="minorHAnsi" w:hAnsiTheme="minorHAnsi" w:cstheme="minorHAnsi"/>
          <w:b/>
          <w:bCs/>
          <w:sz w:val="22"/>
          <w:szCs w:val="22"/>
        </w:rPr>
        <w:t>ykonawcy</w:t>
      </w:r>
      <w:r w:rsidR="0050693F" w:rsidRPr="006675F0">
        <w:rPr>
          <w:rFonts w:asciiTheme="minorHAnsi" w:hAnsiTheme="minorHAnsi" w:cstheme="minorHAnsi"/>
          <w:sz w:val="22"/>
          <w:szCs w:val="22"/>
        </w:rPr>
        <w:t xml:space="preserve">, w zakresie art. 108 ust. 1 pkt 5 </w:t>
      </w:r>
      <w:r>
        <w:rPr>
          <w:rFonts w:asciiTheme="minorHAnsi" w:hAnsiTheme="minorHAnsi" w:cstheme="minorHAnsi"/>
          <w:sz w:val="22"/>
          <w:szCs w:val="22"/>
        </w:rPr>
        <w:t>Pzp</w:t>
      </w:r>
      <w:r w:rsidR="0050693F" w:rsidRPr="006675F0">
        <w:rPr>
          <w:rFonts w:asciiTheme="minorHAnsi" w:hAnsiTheme="minorHAnsi" w:cstheme="minorHAnsi"/>
          <w:sz w:val="22"/>
          <w:szCs w:val="22"/>
        </w:rPr>
        <w:t xml:space="preserve">, o braku przynależności do tej samej grupy kapitałowej, w rozumieniu ustawy z dnia 16.02.2007 r. o ochronie konkurencji i </w:t>
      </w:r>
      <w:r w:rsidR="00E9207D">
        <w:rPr>
          <w:rFonts w:asciiTheme="minorHAnsi" w:hAnsiTheme="minorHAnsi" w:cstheme="minorHAnsi"/>
          <w:sz w:val="22"/>
          <w:szCs w:val="22"/>
        </w:rPr>
        <w:t> ko</w:t>
      </w:r>
      <w:r w:rsidR="0050693F" w:rsidRPr="006675F0">
        <w:rPr>
          <w:rFonts w:asciiTheme="minorHAnsi" w:hAnsiTheme="minorHAnsi" w:cstheme="minorHAnsi"/>
          <w:sz w:val="22"/>
          <w:szCs w:val="22"/>
        </w:rPr>
        <w:t>nsumentów (</w:t>
      </w:r>
      <w:r w:rsidR="00FF659E">
        <w:rPr>
          <w:rFonts w:asciiTheme="minorHAnsi" w:hAnsiTheme="minorHAnsi" w:cstheme="minorHAnsi"/>
          <w:sz w:val="22"/>
          <w:szCs w:val="22"/>
        </w:rPr>
        <w:t xml:space="preserve">t.j. </w:t>
      </w:r>
      <w:r w:rsidR="0050693F" w:rsidRPr="006675F0">
        <w:rPr>
          <w:rFonts w:asciiTheme="minorHAnsi" w:hAnsiTheme="minorHAnsi" w:cstheme="minorHAnsi"/>
          <w:sz w:val="22"/>
          <w:szCs w:val="22"/>
        </w:rPr>
        <w:t xml:space="preserve">Dz. U. z </w:t>
      </w:r>
      <w:r w:rsidR="00FF659E">
        <w:rPr>
          <w:rFonts w:asciiTheme="minorHAnsi" w:hAnsiTheme="minorHAnsi" w:cstheme="minorHAnsi"/>
          <w:sz w:val="22"/>
          <w:szCs w:val="22"/>
        </w:rPr>
        <w:t xml:space="preserve">2024 </w:t>
      </w:r>
      <w:r w:rsidR="0050693F" w:rsidRPr="006675F0">
        <w:rPr>
          <w:rFonts w:asciiTheme="minorHAnsi" w:hAnsiTheme="minorHAnsi" w:cstheme="minorHAnsi"/>
          <w:sz w:val="22"/>
          <w:szCs w:val="22"/>
        </w:rPr>
        <w:t xml:space="preserve">r. poz. </w:t>
      </w:r>
      <w:r w:rsidR="00FF659E">
        <w:rPr>
          <w:rFonts w:asciiTheme="minorHAnsi" w:hAnsiTheme="minorHAnsi" w:cstheme="minorHAnsi"/>
          <w:sz w:val="22"/>
          <w:szCs w:val="22"/>
        </w:rPr>
        <w:t>594 ze zm.</w:t>
      </w:r>
      <w:r w:rsidR="0050693F" w:rsidRPr="006675F0">
        <w:rPr>
          <w:rFonts w:asciiTheme="minorHAnsi" w:hAnsiTheme="minorHAnsi" w:cstheme="minorHAnsi"/>
          <w:sz w:val="22"/>
          <w:szCs w:val="22"/>
        </w:rPr>
        <w:t xml:space="preserve">), z innym </w:t>
      </w:r>
      <w:r w:rsidR="00CA3274">
        <w:rPr>
          <w:rFonts w:asciiTheme="minorHAnsi" w:hAnsiTheme="minorHAnsi" w:cstheme="minorHAnsi"/>
          <w:sz w:val="22"/>
          <w:szCs w:val="22"/>
        </w:rPr>
        <w:t>W</w:t>
      </w:r>
      <w:r w:rsidR="0050693F" w:rsidRPr="006675F0">
        <w:rPr>
          <w:rFonts w:asciiTheme="minorHAnsi" w:hAnsiTheme="minorHAnsi" w:cstheme="minorHAnsi"/>
          <w:sz w:val="22"/>
          <w:szCs w:val="22"/>
        </w:rPr>
        <w:t>ykonawcą, który złożył odrębną ofertę,  albo oświadczeni</w:t>
      </w:r>
      <w:r w:rsidR="00FF659E">
        <w:rPr>
          <w:rFonts w:asciiTheme="minorHAnsi" w:hAnsiTheme="minorHAnsi" w:cstheme="minorHAnsi"/>
          <w:sz w:val="22"/>
          <w:szCs w:val="22"/>
        </w:rPr>
        <w:t>e</w:t>
      </w:r>
      <w:r w:rsidR="0050693F" w:rsidRPr="006675F0">
        <w:rPr>
          <w:rFonts w:asciiTheme="minorHAnsi" w:hAnsiTheme="minorHAnsi" w:cstheme="minorHAnsi"/>
          <w:sz w:val="22"/>
          <w:szCs w:val="22"/>
        </w:rPr>
        <w:t xml:space="preserve"> o</w:t>
      </w:r>
      <w:r w:rsidR="00E9207D">
        <w:rPr>
          <w:rFonts w:asciiTheme="minorHAnsi" w:hAnsiTheme="minorHAnsi" w:cstheme="minorHAnsi"/>
          <w:sz w:val="22"/>
          <w:szCs w:val="22"/>
        </w:rPr>
        <w:t> </w:t>
      </w:r>
      <w:r w:rsidR="0050693F" w:rsidRPr="006675F0">
        <w:rPr>
          <w:rFonts w:asciiTheme="minorHAnsi" w:hAnsiTheme="minorHAnsi" w:cstheme="minorHAnsi"/>
          <w:sz w:val="22"/>
          <w:szCs w:val="22"/>
        </w:rPr>
        <w:t xml:space="preserve">przynależności do tej samej grupy kapitałowej wraz z dokumentami lub informacjami potwierdzającymi przygotowanie oferty, niezależnie od innego wykonawcy należącego do tej samej grupy kapitałowej - </w:t>
      </w:r>
      <w:r w:rsidR="0050693F" w:rsidRPr="006675F0">
        <w:rPr>
          <w:rFonts w:asciiTheme="minorHAnsi" w:hAnsiTheme="minorHAnsi" w:cstheme="minorHAnsi"/>
          <w:b/>
          <w:bCs/>
          <w:sz w:val="22"/>
          <w:szCs w:val="22"/>
        </w:rPr>
        <w:t>załącznik nr 4 do SWZ</w:t>
      </w:r>
      <w:r w:rsidR="00FC0CC9">
        <w:rPr>
          <w:rFonts w:asciiTheme="minorHAnsi" w:hAnsiTheme="minorHAnsi" w:cstheme="minorHAnsi"/>
          <w:b/>
          <w:bCs/>
          <w:sz w:val="22"/>
          <w:szCs w:val="22"/>
        </w:rPr>
        <w:t>;</w:t>
      </w:r>
      <w:r w:rsidR="0050693F" w:rsidRPr="006675F0">
        <w:rPr>
          <w:rFonts w:asciiTheme="minorHAnsi" w:hAnsiTheme="minorHAnsi" w:cstheme="minorHAnsi"/>
          <w:b/>
          <w:sz w:val="22"/>
          <w:szCs w:val="22"/>
        </w:rPr>
        <w:tab/>
      </w:r>
    </w:p>
    <w:p w14:paraId="4A28A991" w14:textId="6BB1EFD6" w:rsidR="0050693F" w:rsidRPr="006675F0" w:rsidRDefault="00E9207D" w:rsidP="00967E61">
      <w:pPr>
        <w:spacing w:line="276" w:lineRule="auto"/>
        <w:ind w:left="567" w:hanging="567"/>
        <w:contextualSpacing/>
        <w:jc w:val="both"/>
        <w:rPr>
          <w:rFonts w:asciiTheme="minorHAnsi" w:hAnsiTheme="minorHAnsi" w:cstheme="minorHAnsi"/>
          <w:sz w:val="22"/>
          <w:szCs w:val="22"/>
        </w:rPr>
      </w:pPr>
      <w:r w:rsidRPr="00380C7F">
        <w:rPr>
          <w:rFonts w:asciiTheme="minorHAnsi" w:hAnsiTheme="minorHAnsi" w:cstheme="minorHAnsi"/>
          <w:bCs/>
          <w:sz w:val="22"/>
          <w:szCs w:val="22"/>
        </w:rPr>
        <w:t xml:space="preserve">   </w:t>
      </w:r>
      <w:r w:rsidR="009B4D26" w:rsidRPr="00380C7F">
        <w:rPr>
          <w:rFonts w:asciiTheme="minorHAnsi" w:hAnsiTheme="minorHAnsi" w:cstheme="minorHAnsi"/>
          <w:bCs/>
          <w:sz w:val="22"/>
          <w:szCs w:val="22"/>
        </w:rPr>
        <w:t>6</w:t>
      </w:r>
      <w:r w:rsidR="0050693F" w:rsidRPr="00380C7F">
        <w:rPr>
          <w:rFonts w:asciiTheme="minorHAnsi" w:hAnsiTheme="minorHAnsi" w:cstheme="minorHAnsi"/>
          <w:bCs/>
          <w:sz w:val="22"/>
          <w:szCs w:val="22"/>
        </w:rPr>
        <w:t>)</w:t>
      </w:r>
      <w:r w:rsidR="0050693F">
        <w:rPr>
          <w:rFonts w:asciiTheme="minorHAnsi" w:hAnsiTheme="minorHAnsi" w:cstheme="minorHAnsi"/>
          <w:b/>
          <w:sz w:val="22"/>
          <w:szCs w:val="22"/>
        </w:rPr>
        <w:t xml:space="preserve"> </w:t>
      </w:r>
      <w:r w:rsidR="00471829">
        <w:rPr>
          <w:rFonts w:asciiTheme="minorHAnsi" w:hAnsiTheme="minorHAnsi" w:cstheme="minorHAnsi"/>
          <w:b/>
          <w:sz w:val="22"/>
          <w:szCs w:val="22"/>
        </w:rPr>
        <w:t xml:space="preserve"> </w:t>
      </w:r>
      <w:r w:rsidR="00657B51">
        <w:rPr>
          <w:rFonts w:asciiTheme="minorHAnsi" w:hAnsiTheme="minorHAnsi" w:cstheme="minorHAnsi"/>
          <w:b/>
          <w:sz w:val="22"/>
          <w:szCs w:val="22"/>
        </w:rPr>
        <w:t xml:space="preserve"> </w:t>
      </w:r>
      <w:r w:rsidR="009B4D26">
        <w:rPr>
          <w:rFonts w:asciiTheme="minorHAnsi" w:hAnsiTheme="minorHAnsi" w:cstheme="minorHAnsi"/>
          <w:b/>
          <w:sz w:val="22"/>
          <w:szCs w:val="22"/>
        </w:rPr>
        <w:t>o</w:t>
      </w:r>
      <w:r w:rsidR="0050693F" w:rsidRPr="006675F0">
        <w:rPr>
          <w:rFonts w:asciiTheme="minorHAnsi" w:hAnsiTheme="minorHAnsi" w:cstheme="minorHAnsi"/>
          <w:b/>
          <w:sz w:val="22"/>
          <w:szCs w:val="22"/>
        </w:rPr>
        <w:t xml:space="preserve">świadczenie </w:t>
      </w:r>
      <w:r w:rsidR="00CA3274">
        <w:rPr>
          <w:rFonts w:asciiTheme="minorHAnsi" w:hAnsiTheme="minorHAnsi" w:cstheme="minorHAnsi"/>
          <w:b/>
          <w:sz w:val="22"/>
          <w:szCs w:val="22"/>
        </w:rPr>
        <w:t>W</w:t>
      </w:r>
      <w:r w:rsidR="0050693F" w:rsidRPr="006675F0">
        <w:rPr>
          <w:rFonts w:asciiTheme="minorHAnsi" w:hAnsiTheme="minorHAnsi" w:cstheme="minorHAnsi"/>
          <w:b/>
          <w:sz w:val="22"/>
          <w:szCs w:val="22"/>
        </w:rPr>
        <w:t xml:space="preserve">ykonawcy </w:t>
      </w:r>
      <w:r w:rsidR="0050693F" w:rsidRPr="006675F0">
        <w:rPr>
          <w:rFonts w:asciiTheme="minorHAnsi" w:hAnsiTheme="minorHAnsi" w:cstheme="minorHAnsi"/>
          <w:sz w:val="22"/>
          <w:szCs w:val="22"/>
        </w:rPr>
        <w:t xml:space="preserve">o aktualności informacji zawartych w oświadczeniu, o którym mowa w art. 125 ust. 1 </w:t>
      </w:r>
      <w:r w:rsidR="009B4D26">
        <w:rPr>
          <w:rFonts w:asciiTheme="minorHAnsi" w:hAnsiTheme="minorHAnsi" w:cstheme="minorHAnsi"/>
          <w:sz w:val="22"/>
          <w:szCs w:val="22"/>
        </w:rPr>
        <w:t>Pzp</w:t>
      </w:r>
      <w:r w:rsidR="0050693F" w:rsidRPr="006675F0">
        <w:rPr>
          <w:rFonts w:asciiTheme="minorHAnsi" w:hAnsiTheme="minorHAnsi" w:cstheme="minorHAnsi"/>
          <w:sz w:val="22"/>
          <w:szCs w:val="22"/>
        </w:rPr>
        <w:t xml:space="preserve"> w zakresie odnoszącym się do podstaw wykluczenia wskazanych w art. 108 ust. 1 pkt 3-6 </w:t>
      </w:r>
      <w:r w:rsidR="009B4D26">
        <w:rPr>
          <w:rFonts w:asciiTheme="minorHAnsi" w:hAnsiTheme="minorHAnsi" w:cstheme="minorHAnsi"/>
          <w:sz w:val="22"/>
          <w:szCs w:val="22"/>
        </w:rPr>
        <w:t>Pzp. W</w:t>
      </w:r>
      <w:r w:rsidR="0050693F" w:rsidRPr="006675F0">
        <w:rPr>
          <w:rFonts w:asciiTheme="minorHAnsi" w:hAnsiTheme="minorHAnsi" w:cstheme="minorHAnsi"/>
          <w:sz w:val="22"/>
          <w:szCs w:val="22"/>
        </w:rPr>
        <w:t xml:space="preserve">zór oświadczenia stanowi </w:t>
      </w:r>
      <w:r w:rsidR="0050693F" w:rsidRPr="006675F0">
        <w:rPr>
          <w:rFonts w:asciiTheme="minorHAnsi" w:hAnsiTheme="minorHAnsi" w:cstheme="minorHAnsi"/>
          <w:b/>
          <w:sz w:val="22"/>
          <w:szCs w:val="22"/>
        </w:rPr>
        <w:t xml:space="preserve">Załącznik nr </w:t>
      </w:r>
      <w:r w:rsidR="009B4D26">
        <w:rPr>
          <w:rFonts w:asciiTheme="minorHAnsi" w:hAnsiTheme="minorHAnsi" w:cstheme="minorHAnsi"/>
          <w:b/>
          <w:sz w:val="22"/>
          <w:szCs w:val="22"/>
        </w:rPr>
        <w:t>3</w:t>
      </w:r>
      <w:r w:rsidR="0050693F" w:rsidRPr="006675F0">
        <w:rPr>
          <w:rFonts w:asciiTheme="minorHAnsi" w:hAnsiTheme="minorHAnsi" w:cstheme="minorHAnsi"/>
          <w:b/>
          <w:sz w:val="22"/>
          <w:szCs w:val="22"/>
        </w:rPr>
        <w:t xml:space="preserve"> do SWZ</w:t>
      </w:r>
      <w:r w:rsidR="00FC0CC9">
        <w:rPr>
          <w:rFonts w:asciiTheme="minorHAnsi" w:hAnsiTheme="minorHAnsi" w:cstheme="minorHAnsi"/>
          <w:b/>
          <w:sz w:val="22"/>
          <w:szCs w:val="22"/>
        </w:rPr>
        <w:t>;</w:t>
      </w:r>
    </w:p>
    <w:p w14:paraId="14FE0BBA" w14:textId="24918E91" w:rsidR="0050693F" w:rsidRPr="006675F0" w:rsidRDefault="00E9207D" w:rsidP="00967E61">
      <w:pPr>
        <w:spacing w:line="276" w:lineRule="auto"/>
        <w:ind w:left="567" w:hanging="567"/>
        <w:contextualSpacing/>
        <w:jc w:val="both"/>
        <w:rPr>
          <w:rFonts w:asciiTheme="minorHAnsi" w:hAnsiTheme="minorHAnsi" w:cstheme="minorHAnsi"/>
          <w:sz w:val="22"/>
          <w:szCs w:val="22"/>
        </w:rPr>
      </w:pPr>
      <w:r w:rsidRPr="00380C7F">
        <w:rPr>
          <w:rFonts w:asciiTheme="minorHAnsi" w:hAnsiTheme="minorHAnsi" w:cstheme="minorHAnsi"/>
          <w:bCs/>
          <w:sz w:val="22"/>
          <w:szCs w:val="22"/>
        </w:rPr>
        <w:t xml:space="preserve">   </w:t>
      </w:r>
      <w:r w:rsidR="009B4D26" w:rsidRPr="00380C7F">
        <w:rPr>
          <w:rFonts w:asciiTheme="minorHAnsi" w:hAnsiTheme="minorHAnsi" w:cstheme="minorHAnsi"/>
          <w:bCs/>
          <w:sz w:val="22"/>
          <w:szCs w:val="22"/>
        </w:rPr>
        <w:t>7</w:t>
      </w:r>
      <w:r w:rsidR="0050693F" w:rsidRPr="00380C7F">
        <w:rPr>
          <w:rFonts w:asciiTheme="minorHAnsi" w:hAnsiTheme="minorHAnsi" w:cstheme="minorHAnsi"/>
          <w:bCs/>
          <w:sz w:val="22"/>
          <w:szCs w:val="22"/>
        </w:rPr>
        <w:t>)</w:t>
      </w:r>
      <w:r w:rsidR="0050693F" w:rsidRPr="006675F0">
        <w:rPr>
          <w:rFonts w:asciiTheme="minorHAnsi" w:hAnsiTheme="minorHAnsi" w:cstheme="minorHAnsi"/>
          <w:b/>
          <w:sz w:val="22"/>
          <w:szCs w:val="22"/>
        </w:rPr>
        <w:tab/>
      </w:r>
      <w:r w:rsidR="00D4558B">
        <w:rPr>
          <w:rFonts w:asciiTheme="minorHAnsi" w:hAnsiTheme="minorHAnsi" w:cstheme="minorHAnsi"/>
          <w:b/>
          <w:sz w:val="22"/>
          <w:szCs w:val="22"/>
        </w:rPr>
        <w:t>i</w:t>
      </w:r>
      <w:r w:rsidR="0050693F" w:rsidRPr="006675F0">
        <w:rPr>
          <w:rFonts w:asciiTheme="minorHAnsi" w:hAnsiTheme="minorHAnsi" w:cstheme="minorHAnsi"/>
          <w:b/>
          <w:sz w:val="22"/>
          <w:szCs w:val="22"/>
        </w:rPr>
        <w:t xml:space="preserve">nformacja z Krajowego Rejestru Karnego </w:t>
      </w:r>
      <w:r w:rsidR="0050693F" w:rsidRPr="006675F0">
        <w:rPr>
          <w:rFonts w:asciiTheme="minorHAnsi" w:hAnsiTheme="minorHAnsi" w:cstheme="minorHAnsi"/>
          <w:sz w:val="22"/>
          <w:szCs w:val="22"/>
        </w:rPr>
        <w:t xml:space="preserve">w zakresie dotyczącym podstaw wykluczenia wskazanych w art. 108 ust. 1 pkt 1,2 i 4 </w:t>
      </w:r>
      <w:r w:rsidR="009B4D26">
        <w:rPr>
          <w:rFonts w:asciiTheme="minorHAnsi" w:hAnsiTheme="minorHAnsi" w:cstheme="minorHAnsi"/>
          <w:sz w:val="22"/>
          <w:szCs w:val="22"/>
        </w:rPr>
        <w:t>Pzp</w:t>
      </w:r>
      <w:r w:rsidR="0050693F" w:rsidRPr="006675F0">
        <w:rPr>
          <w:rFonts w:asciiTheme="minorHAnsi" w:hAnsiTheme="minorHAnsi" w:cstheme="minorHAnsi"/>
          <w:sz w:val="22"/>
          <w:szCs w:val="22"/>
        </w:rPr>
        <w:t xml:space="preserve"> sporządzona nie wcześniej niż 6 miesięcy przed jej złożeniem</w:t>
      </w:r>
      <w:r w:rsidR="00FC0CC9">
        <w:rPr>
          <w:rFonts w:asciiTheme="minorHAnsi" w:hAnsiTheme="minorHAnsi" w:cstheme="minorHAnsi"/>
          <w:sz w:val="22"/>
          <w:szCs w:val="22"/>
        </w:rPr>
        <w:t>;</w:t>
      </w:r>
    </w:p>
    <w:p w14:paraId="71148F32" w14:textId="32548ED7" w:rsidR="0050693F" w:rsidRPr="00471829" w:rsidRDefault="00471829" w:rsidP="00967E61">
      <w:pPr>
        <w:autoSpaceDE w:val="0"/>
        <w:autoSpaceDN w:val="0"/>
        <w:adjustRightInd w:val="0"/>
        <w:spacing w:line="276" w:lineRule="auto"/>
        <w:ind w:left="567" w:hanging="567"/>
        <w:contextualSpacing/>
        <w:jc w:val="both"/>
        <w:rPr>
          <w:rFonts w:asciiTheme="minorHAnsi" w:hAnsiTheme="minorHAnsi" w:cstheme="minorHAnsi"/>
          <w:sz w:val="22"/>
          <w:szCs w:val="22"/>
        </w:rPr>
      </w:pPr>
      <w:r w:rsidRPr="00380C7F">
        <w:rPr>
          <w:rFonts w:asciiTheme="minorHAnsi" w:hAnsiTheme="minorHAnsi" w:cstheme="minorHAnsi"/>
          <w:sz w:val="22"/>
          <w:szCs w:val="22"/>
        </w:rPr>
        <w:t xml:space="preserve">  </w:t>
      </w:r>
      <w:r w:rsidR="009B4D26" w:rsidRPr="00380C7F">
        <w:rPr>
          <w:rFonts w:asciiTheme="minorHAnsi" w:hAnsiTheme="minorHAnsi" w:cstheme="minorHAnsi"/>
          <w:sz w:val="22"/>
          <w:szCs w:val="22"/>
        </w:rPr>
        <w:t>8</w:t>
      </w:r>
      <w:r w:rsidR="0050693F" w:rsidRPr="00380C7F">
        <w:rPr>
          <w:rFonts w:asciiTheme="minorHAnsi" w:hAnsiTheme="minorHAnsi" w:cstheme="minorHAnsi"/>
          <w:sz w:val="22"/>
          <w:szCs w:val="22"/>
        </w:rPr>
        <w:t>)</w:t>
      </w:r>
      <w:r w:rsidR="0050693F" w:rsidRPr="00471829">
        <w:rPr>
          <w:rFonts w:asciiTheme="minorHAnsi" w:hAnsiTheme="minorHAnsi" w:cstheme="minorHAnsi"/>
          <w:b/>
          <w:bCs/>
          <w:sz w:val="22"/>
          <w:szCs w:val="22"/>
        </w:rPr>
        <w:t xml:space="preserve"> </w:t>
      </w:r>
      <w:r w:rsidR="00E9207D">
        <w:rPr>
          <w:rFonts w:asciiTheme="minorHAnsi" w:hAnsiTheme="minorHAnsi" w:cstheme="minorHAnsi"/>
          <w:b/>
          <w:bCs/>
          <w:sz w:val="22"/>
          <w:szCs w:val="22"/>
        </w:rPr>
        <w:t xml:space="preserve">  </w:t>
      </w:r>
      <w:r>
        <w:rPr>
          <w:rFonts w:asciiTheme="minorHAnsi" w:hAnsiTheme="minorHAnsi" w:cstheme="minorHAnsi"/>
          <w:b/>
          <w:bCs/>
          <w:sz w:val="22"/>
          <w:szCs w:val="22"/>
        </w:rPr>
        <w:t xml:space="preserve"> </w:t>
      </w:r>
      <w:r w:rsidR="00E9207D">
        <w:rPr>
          <w:rFonts w:asciiTheme="minorHAnsi" w:hAnsiTheme="minorHAnsi" w:cstheme="minorHAnsi"/>
          <w:b/>
          <w:bCs/>
          <w:sz w:val="22"/>
          <w:szCs w:val="22"/>
        </w:rPr>
        <w:t xml:space="preserve"> </w:t>
      </w:r>
      <w:r w:rsidR="0050693F" w:rsidRPr="00471829">
        <w:rPr>
          <w:rFonts w:asciiTheme="minorHAnsi" w:hAnsiTheme="minorHAnsi" w:cstheme="minorHAnsi"/>
          <w:b/>
          <w:bCs/>
          <w:sz w:val="22"/>
          <w:szCs w:val="22"/>
        </w:rPr>
        <w:t>zaświadczeni</w:t>
      </w:r>
      <w:r w:rsidR="0000487F" w:rsidRPr="00471829">
        <w:rPr>
          <w:rFonts w:asciiTheme="minorHAnsi" w:hAnsiTheme="minorHAnsi" w:cstheme="minorHAnsi"/>
          <w:b/>
          <w:bCs/>
          <w:sz w:val="22"/>
          <w:szCs w:val="22"/>
        </w:rPr>
        <w:t>e</w:t>
      </w:r>
      <w:r w:rsidR="0050693F" w:rsidRPr="00471829">
        <w:rPr>
          <w:rFonts w:asciiTheme="minorHAnsi" w:hAnsiTheme="minorHAnsi" w:cstheme="minorHAnsi"/>
          <w:b/>
          <w:bCs/>
          <w:sz w:val="22"/>
          <w:szCs w:val="22"/>
        </w:rPr>
        <w:t xml:space="preserve"> właściwego naczelnika urzędu skarbowego</w:t>
      </w:r>
      <w:r w:rsidR="0050693F" w:rsidRPr="00471829">
        <w:rPr>
          <w:rFonts w:asciiTheme="minorHAnsi" w:hAnsiTheme="minorHAnsi" w:cstheme="minorHAnsi"/>
          <w:sz w:val="22"/>
          <w:szCs w:val="22"/>
        </w:rPr>
        <w:t xml:space="preserve"> potwierdzającego, że </w:t>
      </w:r>
      <w:r w:rsidR="00CA3274">
        <w:rPr>
          <w:rFonts w:asciiTheme="minorHAnsi" w:hAnsiTheme="minorHAnsi" w:cstheme="minorHAnsi"/>
          <w:sz w:val="22"/>
          <w:szCs w:val="22"/>
        </w:rPr>
        <w:t>W</w:t>
      </w:r>
      <w:r w:rsidR="0050693F" w:rsidRPr="00471829">
        <w:rPr>
          <w:rFonts w:asciiTheme="minorHAnsi" w:hAnsiTheme="minorHAnsi" w:cstheme="minorHAnsi"/>
          <w:sz w:val="22"/>
          <w:szCs w:val="22"/>
        </w:rPr>
        <w:t>ykonawca nie zalega z opłacaniem podatków i opłat, w zakresie art. 109 ust. 1 pkt 1 ustawy Pzp, wystawionego nie wcześniej niż 3 miesiące przed jego złożeniem, a w przypadku zalegania z</w:t>
      </w:r>
      <w:r w:rsidR="00192511">
        <w:rPr>
          <w:rFonts w:asciiTheme="minorHAnsi" w:hAnsiTheme="minorHAnsi" w:cstheme="minorHAnsi"/>
          <w:sz w:val="22"/>
          <w:szCs w:val="22"/>
        </w:rPr>
        <w:t> </w:t>
      </w:r>
      <w:r w:rsidR="0050693F" w:rsidRPr="00471829">
        <w:rPr>
          <w:rFonts w:asciiTheme="minorHAnsi" w:hAnsiTheme="minorHAnsi" w:cstheme="minorHAnsi"/>
          <w:sz w:val="22"/>
          <w:szCs w:val="22"/>
        </w:rPr>
        <w:t>opłacaniem podatków lub opłat wraz z zaświadczeniem zamawiający żąda złożenia dokumentów potwierdzających, że odpowiednio przed upływem terminu składania wniosków o</w:t>
      </w:r>
      <w:r w:rsidR="00D4558B">
        <w:rPr>
          <w:rFonts w:asciiTheme="minorHAnsi" w:hAnsiTheme="minorHAnsi" w:cstheme="minorHAnsi"/>
          <w:sz w:val="22"/>
          <w:szCs w:val="22"/>
        </w:rPr>
        <w:t> </w:t>
      </w:r>
      <w:r w:rsidR="0050693F" w:rsidRPr="00471829">
        <w:rPr>
          <w:rFonts w:asciiTheme="minorHAnsi" w:hAnsiTheme="minorHAnsi" w:cstheme="minorHAnsi"/>
          <w:sz w:val="22"/>
          <w:szCs w:val="22"/>
        </w:rPr>
        <w:t xml:space="preserve">dopuszczenie do udziału w postępowaniu albo przed upływem terminu składania ofert wykonawca dokonał płatności należnych podatków lub opłat wraz z odsetkami lub grzywnami lub zawarł wiążące porozumienie w sprawie spłat tych należności; </w:t>
      </w:r>
    </w:p>
    <w:p w14:paraId="3CC66CF2" w14:textId="0B9DDFA1" w:rsidR="0050693F" w:rsidRDefault="00471829" w:rsidP="00967E61">
      <w:pPr>
        <w:widowControl w:val="0"/>
        <w:suppressAutoHyphens/>
        <w:autoSpaceDE w:val="0"/>
        <w:spacing w:line="276" w:lineRule="auto"/>
        <w:ind w:left="567" w:hanging="567"/>
        <w:contextualSpacing/>
        <w:jc w:val="both"/>
        <w:textAlignment w:val="baseline"/>
        <w:rPr>
          <w:rFonts w:asciiTheme="minorHAnsi" w:hAnsiTheme="minorHAnsi" w:cstheme="minorHAnsi"/>
          <w:sz w:val="22"/>
          <w:szCs w:val="22"/>
        </w:rPr>
      </w:pPr>
      <w:r w:rsidRPr="00380C7F">
        <w:rPr>
          <w:rFonts w:asciiTheme="minorHAnsi" w:hAnsiTheme="minorHAnsi" w:cstheme="minorHAnsi"/>
          <w:sz w:val="22"/>
          <w:szCs w:val="22"/>
        </w:rPr>
        <w:t xml:space="preserve"> </w:t>
      </w:r>
      <w:r w:rsidR="009B4D26" w:rsidRPr="00380C7F">
        <w:rPr>
          <w:rFonts w:asciiTheme="minorHAnsi" w:hAnsiTheme="minorHAnsi" w:cstheme="minorHAnsi"/>
          <w:sz w:val="22"/>
          <w:szCs w:val="22"/>
        </w:rPr>
        <w:t>9</w:t>
      </w:r>
      <w:r w:rsidR="0000487F" w:rsidRPr="00380C7F">
        <w:rPr>
          <w:rFonts w:asciiTheme="minorHAnsi" w:hAnsiTheme="minorHAnsi" w:cstheme="minorHAnsi"/>
          <w:sz w:val="22"/>
          <w:szCs w:val="22"/>
        </w:rPr>
        <w:t>)</w:t>
      </w:r>
      <w:r w:rsidR="009705AC">
        <w:rPr>
          <w:rFonts w:asciiTheme="minorHAnsi" w:hAnsiTheme="minorHAnsi" w:cstheme="minorHAnsi"/>
          <w:b/>
          <w:bCs/>
          <w:sz w:val="22"/>
          <w:szCs w:val="22"/>
        </w:rPr>
        <w:t xml:space="preserve"> </w:t>
      </w:r>
      <w:r w:rsidR="00EC6852">
        <w:rPr>
          <w:rFonts w:asciiTheme="minorHAnsi" w:hAnsiTheme="minorHAnsi" w:cstheme="minorHAnsi"/>
          <w:b/>
          <w:bCs/>
          <w:sz w:val="22"/>
          <w:szCs w:val="22"/>
        </w:rPr>
        <w:t xml:space="preserve"> </w:t>
      </w:r>
      <w:r w:rsidR="0000487F" w:rsidRPr="0000487F">
        <w:rPr>
          <w:rFonts w:asciiTheme="minorHAnsi" w:hAnsiTheme="minorHAnsi" w:cstheme="minorHAnsi"/>
          <w:b/>
          <w:bCs/>
          <w:sz w:val="22"/>
          <w:szCs w:val="22"/>
        </w:rPr>
        <w:t xml:space="preserve"> </w:t>
      </w:r>
      <w:r w:rsidR="0050693F" w:rsidRPr="0000487F">
        <w:rPr>
          <w:rFonts w:asciiTheme="minorHAnsi" w:hAnsiTheme="minorHAnsi" w:cstheme="minorHAnsi"/>
          <w:b/>
          <w:bCs/>
          <w:sz w:val="22"/>
          <w:szCs w:val="22"/>
        </w:rPr>
        <w:t>zaświadczeni</w:t>
      </w:r>
      <w:r w:rsidR="0000487F">
        <w:rPr>
          <w:rFonts w:asciiTheme="minorHAnsi" w:hAnsiTheme="minorHAnsi" w:cstheme="minorHAnsi"/>
          <w:b/>
          <w:bCs/>
          <w:sz w:val="22"/>
          <w:szCs w:val="22"/>
        </w:rPr>
        <w:t>e</w:t>
      </w:r>
      <w:r w:rsidR="0050693F" w:rsidRPr="0000487F">
        <w:rPr>
          <w:rFonts w:asciiTheme="minorHAnsi" w:hAnsiTheme="minorHAnsi" w:cstheme="minorHAnsi"/>
          <w:b/>
          <w:bCs/>
          <w:sz w:val="22"/>
          <w:szCs w:val="22"/>
        </w:rPr>
        <w:t xml:space="preserve"> </w:t>
      </w:r>
      <w:r w:rsidR="0050693F" w:rsidRPr="009B4D26">
        <w:rPr>
          <w:rFonts w:asciiTheme="minorHAnsi" w:hAnsiTheme="minorHAnsi" w:cstheme="minorHAnsi"/>
          <w:b/>
          <w:bCs/>
          <w:sz w:val="22"/>
          <w:szCs w:val="22"/>
        </w:rPr>
        <w:t>albo inn</w:t>
      </w:r>
      <w:r w:rsidR="0000487F" w:rsidRPr="009B4D26">
        <w:rPr>
          <w:rFonts w:asciiTheme="minorHAnsi" w:hAnsiTheme="minorHAnsi" w:cstheme="minorHAnsi"/>
          <w:b/>
          <w:bCs/>
          <w:sz w:val="22"/>
          <w:szCs w:val="22"/>
        </w:rPr>
        <w:t>y</w:t>
      </w:r>
      <w:r w:rsidR="0050693F" w:rsidRPr="009B4D26">
        <w:rPr>
          <w:rFonts w:asciiTheme="minorHAnsi" w:hAnsiTheme="minorHAnsi" w:cstheme="minorHAnsi"/>
          <w:b/>
          <w:bCs/>
          <w:sz w:val="22"/>
          <w:szCs w:val="22"/>
        </w:rPr>
        <w:t xml:space="preserve"> dokument właściwej terenowej jednostki organizacyjnej Zakładu Ubezpieczeń Społecznych</w:t>
      </w:r>
      <w:r w:rsidR="0050693F" w:rsidRPr="0000487F">
        <w:rPr>
          <w:rFonts w:asciiTheme="minorHAnsi" w:hAnsiTheme="minorHAnsi" w:cstheme="minorHAnsi"/>
          <w:sz w:val="22"/>
          <w:szCs w:val="22"/>
        </w:rPr>
        <w:t xml:space="preserve"> lub właściwego oddziału regionalnego lub właściwej placówki terenowej Kasy Rolniczego Ubezpieczenia Społecznego potwierdzającego, że </w:t>
      </w:r>
      <w:r w:rsidR="00CA3274">
        <w:rPr>
          <w:rFonts w:asciiTheme="minorHAnsi" w:hAnsiTheme="minorHAnsi" w:cstheme="minorHAnsi"/>
          <w:sz w:val="22"/>
          <w:szCs w:val="22"/>
        </w:rPr>
        <w:t>W</w:t>
      </w:r>
      <w:r w:rsidR="0050693F" w:rsidRPr="0000487F">
        <w:rPr>
          <w:rFonts w:asciiTheme="minorHAnsi" w:hAnsiTheme="minorHAnsi" w:cstheme="minorHAnsi"/>
          <w:sz w:val="22"/>
          <w:szCs w:val="22"/>
        </w:rPr>
        <w:t>ykonawca nie zalega z opłacaniem składek na ubezpieczenia społeczne i zdrowotne, w zakresie art. 109 ust. 1 pkt 1 ustawy Pzp, wystawionego nie wcześniej niż 3 miesiące przed jego złożeniem, a</w:t>
      </w:r>
      <w:r w:rsidR="00CF4AF7">
        <w:rPr>
          <w:rFonts w:asciiTheme="minorHAnsi" w:hAnsiTheme="minorHAnsi" w:cstheme="minorHAnsi"/>
          <w:sz w:val="22"/>
          <w:szCs w:val="22"/>
        </w:rPr>
        <w:t> </w:t>
      </w:r>
      <w:r w:rsidR="0050693F" w:rsidRPr="0000487F">
        <w:rPr>
          <w:rFonts w:asciiTheme="minorHAnsi" w:hAnsiTheme="minorHAnsi" w:cstheme="minorHAnsi"/>
          <w:sz w:val="22"/>
          <w:szCs w:val="22"/>
        </w:rPr>
        <w:t>w</w:t>
      </w:r>
      <w:r w:rsidR="00CF4AF7">
        <w:rPr>
          <w:rFonts w:asciiTheme="minorHAnsi" w:hAnsiTheme="minorHAnsi" w:cstheme="minorHAnsi"/>
          <w:sz w:val="22"/>
          <w:szCs w:val="22"/>
        </w:rPr>
        <w:t> p</w:t>
      </w:r>
      <w:r w:rsidR="0050693F" w:rsidRPr="0000487F">
        <w:rPr>
          <w:rFonts w:asciiTheme="minorHAnsi" w:hAnsiTheme="minorHAnsi" w:cstheme="minorHAnsi"/>
          <w:sz w:val="22"/>
          <w:szCs w:val="22"/>
        </w:rPr>
        <w:t>rzypadku zalegania z opłacaniem składek na ubezpieczenia społeczne lub zdrowotne wraz z zaświadczeniem albo innym dokumentem</w:t>
      </w:r>
      <w:r w:rsidR="0037057B">
        <w:rPr>
          <w:rFonts w:asciiTheme="minorHAnsi" w:hAnsiTheme="minorHAnsi" w:cstheme="minorHAnsi"/>
          <w:sz w:val="22"/>
          <w:szCs w:val="22"/>
        </w:rPr>
        <w:t>,</w:t>
      </w:r>
      <w:r w:rsidR="0050693F" w:rsidRPr="0000487F">
        <w:rPr>
          <w:rFonts w:asciiTheme="minorHAnsi" w:hAnsiTheme="minorHAnsi" w:cstheme="minorHAnsi"/>
          <w:sz w:val="22"/>
          <w:szCs w:val="22"/>
        </w:rPr>
        <w:t xml:space="preserve"> zamawiający żąda złożenia dokumentów potwierdzających, że odpowiednio przed upływem terminu składania wniosków o dopuszczenie do udziału w  postępowaniu albo przed upływem terminu składania ofert </w:t>
      </w:r>
      <w:r w:rsidR="00CA3274">
        <w:rPr>
          <w:rFonts w:asciiTheme="minorHAnsi" w:hAnsiTheme="minorHAnsi" w:cstheme="minorHAnsi"/>
          <w:sz w:val="22"/>
          <w:szCs w:val="22"/>
        </w:rPr>
        <w:t>W</w:t>
      </w:r>
      <w:r w:rsidR="0050693F" w:rsidRPr="0000487F">
        <w:rPr>
          <w:rFonts w:asciiTheme="minorHAnsi" w:hAnsiTheme="minorHAnsi" w:cstheme="minorHAnsi"/>
          <w:sz w:val="22"/>
          <w:szCs w:val="22"/>
        </w:rPr>
        <w:t>ykonawca dokonał płatności należnych składek na ubezpieczenia społeczne lub zdrowotne wraz odsetkami lub</w:t>
      </w:r>
      <w:r w:rsidR="00D4558B">
        <w:rPr>
          <w:rFonts w:asciiTheme="minorHAnsi" w:hAnsiTheme="minorHAnsi" w:cstheme="minorHAnsi"/>
          <w:sz w:val="22"/>
          <w:szCs w:val="22"/>
        </w:rPr>
        <w:t> </w:t>
      </w:r>
      <w:r w:rsidR="0050693F" w:rsidRPr="0000487F">
        <w:rPr>
          <w:rFonts w:asciiTheme="minorHAnsi" w:hAnsiTheme="minorHAnsi" w:cstheme="minorHAnsi"/>
          <w:sz w:val="22"/>
          <w:szCs w:val="22"/>
        </w:rPr>
        <w:t xml:space="preserve">grzywnami lub zawarł wiążące porozumienie w sprawie spłat tych należności; </w:t>
      </w:r>
    </w:p>
    <w:p w14:paraId="0522AC79" w14:textId="4E1B0EFA" w:rsidR="005E76CB" w:rsidRDefault="000748E0" w:rsidP="00967E61">
      <w:pPr>
        <w:spacing w:line="276" w:lineRule="auto"/>
        <w:ind w:left="567" w:hanging="567"/>
        <w:jc w:val="both"/>
        <w:rPr>
          <w:rFonts w:asciiTheme="minorHAnsi" w:hAnsiTheme="minorHAnsi" w:cs="Arial"/>
          <w:sz w:val="22"/>
          <w:szCs w:val="22"/>
        </w:rPr>
      </w:pPr>
      <w:r w:rsidRPr="00380C7F">
        <w:rPr>
          <w:rFonts w:asciiTheme="minorHAnsi" w:hAnsiTheme="minorHAnsi" w:cstheme="minorHAnsi"/>
          <w:sz w:val="22"/>
          <w:szCs w:val="22"/>
        </w:rPr>
        <w:t>10)</w:t>
      </w:r>
      <w:r w:rsidR="00EC6852">
        <w:rPr>
          <w:rFonts w:asciiTheme="minorHAnsi" w:hAnsiTheme="minorHAnsi" w:cstheme="minorHAnsi"/>
          <w:b/>
          <w:bCs/>
          <w:sz w:val="22"/>
          <w:szCs w:val="22"/>
        </w:rPr>
        <w:t xml:space="preserve">  </w:t>
      </w:r>
      <w:r w:rsidR="005E76CB" w:rsidRPr="005E76CB">
        <w:rPr>
          <w:rFonts w:asciiTheme="minorHAnsi" w:hAnsiTheme="minorHAnsi" w:cs="Arial"/>
          <w:sz w:val="22"/>
          <w:szCs w:val="22"/>
        </w:rPr>
        <w:t xml:space="preserve"> </w:t>
      </w:r>
      <w:r w:rsidR="0037057B">
        <w:rPr>
          <w:rFonts w:asciiTheme="minorHAnsi" w:hAnsiTheme="minorHAnsi" w:cs="Arial"/>
          <w:sz w:val="22"/>
          <w:szCs w:val="22"/>
        </w:rPr>
        <w:t>o</w:t>
      </w:r>
      <w:r w:rsidR="005E76CB" w:rsidRPr="00ED12C9">
        <w:rPr>
          <w:rFonts w:asciiTheme="minorHAnsi" w:hAnsiTheme="minorHAnsi" w:cs="Arial"/>
          <w:sz w:val="22"/>
          <w:szCs w:val="22"/>
        </w:rPr>
        <w:t>dpis lub informacj</w:t>
      </w:r>
      <w:r w:rsidR="005E76CB">
        <w:rPr>
          <w:rFonts w:asciiTheme="minorHAnsi" w:hAnsiTheme="minorHAnsi" w:cs="Arial"/>
          <w:sz w:val="22"/>
          <w:szCs w:val="22"/>
        </w:rPr>
        <w:t>a</w:t>
      </w:r>
      <w:r w:rsidR="005E76CB" w:rsidRPr="00ED12C9">
        <w:rPr>
          <w:rFonts w:asciiTheme="minorHAnsi" w:hAnsiTheme="minorHAnsi" w:cs="Arial"/>
          <w:sz w:val="22"/>
          <w:szCs w:val="22"/>
        </w:rPr>
        <w:t xml:space="preserve"> z Krajowego Rejestru Sądowego lub z Centralnej Ewidencji i Informacji </w:t>
      </w:r>
      <w:r w:rsidR="005E76CB">
        <w:rPr>
          <w:rFonts w:asciiTheme="minorHAnsi" w:hAnsiTheme="minorHAnsi" w:cs="Arial"/>
          <w:sz w:val="22"/>
          <w:szCs w:val="22"/>
        </w:rPr>
        <w:t xml:space="preserve"> </w:t>
      </w:r>
      <w:r w:rsidR="005E76CB" w:rsidRPr="00ED12C9">
        <w:rPr>
          <w:rFonts w:asciiTheme="minorHAnsi" w:hAnsiTheme="minorHAnsi" w:cs="Arial"/>
          <w:sz w:val="22"/>
          <w:szCs w:val="22"/>
        </w:rPr>
        <w:t>o</w:t>
      </w:r>
      <w:r w:rsidR="00CF4AF7">
        <w:rPr>
          <w:rFonts w:asciiTheme="minorHAnsi" w:hAnsiTheme="minorHAnsi" w:cs="Arial"/>
          <w:sz w:val="22"/>
          <w:szCs w:val="22"/>
        </w:rPr>
        <w:t> </w:t>
      </w:r>
      <w:r w:rsidR="005E76CB" w:rsidRPr="00ED12C9">
        <w:rPr>
          <w:rFonts w:asciiTheme="minorHAnsi" w:hAnsiTheme="minorHAnsi" w:cs="Arial"/>
          <w:sz w:val="22"/>
          <w:szCs w:val="22"/>
        </w:rPr>
        <w:t>Działalności Gospodarczej, w zakresie art. 109 ust. 1 pkt 4 ustawy Pzp, sporządzonych nie</w:t>
      </w:r>
      <w:r w:rsidR="00D4558B">
        <w:rPr>
          <w:rFonts w:asciiTheme="minorHAnsi" w:hAnsiTheme="minorHAnsi" w:cs="Arial"/>
          <w:sz w:val="22"/>
          <w:szCs w:val="22"/>
        </w:rPr>
        <w:t> </w:t>
      </w:r>
      <w:r w:rsidR="005E76CB" w:rsidRPr="00ED12C9">
        <w:rPr>
          <w:rFonts w:asciiTheme="minorHAnsi" w:hAnsiTheme="minorHAnsi" w:cs="Arial"/>
          <w:sz w:val="22"/>
          <w:szCs w:val="22"/>
        </w:rPr>
        <w:t>wcześniej niż 3 miesiące przed jej złożeniem, jeżeli odrębne przepisy wymagają wpisu</w:t>
      </w:r>
      <w:r w:rsidR="005E76CB">
        <w:rPr>
          <w:rFonts w:asciiTheme="minorHAnsi" w:hAnsiTheme="minorHAnsi" w:cs="Arial"/>
          <w:sz w:val="22"/>
          <w:szCs w:val="22"/>
        </w:rPr>
        <w:t xml:space="preserve"> </w:t>
      </w:r>
      <w:r w:rsidR="005E76CB" w:rsidRPr="00ED12C9">
        <w:rPr>
          <w:rFonts w:asciiTheme="minorHAnsi" w:hAnsiTheme="minorHAnsi" w:cs="Arial"/>
          <w:sz w:val="22"/>
          <w:szCs w:val="22"/>
        </w:rPr>
        <w:t>do</w:t>
      </w:r>
      <w:r w:rsidR="00D4558B">
        <w:rPr>
          <w:rFonts w:asciiTheme="minorHAnsi" w:hAnsiTheme="minorHAnsi" w:cs="Arial"/>
          <w:sz w:val="22"/>
          <w:szCs w:val="22"/>
        </w:rPr>
        <w:t> </w:t>
      </w:r>
      <w:r w:rsidR="005E76CB" w:rsidRPr="00ED12C9">
        <w:rPr>
          <w:rFonts w:asciiTheme="minorHAnsi" w:hAnsiTheme="minorHAnsi" w:cs="Arial"/>
          <w:sz w:val="22"/>
          <w:szCs w:val="22"/>
        </w:rPr>
        <w:t>rejestru lub ewidencji;</w:t>
      </w:r>
    </w:p>
    <w:p w14:paraId="5428D48B" w14:textId="52CF3461" w:rsidR="00D602BB" w:rsidRPr="00D602BB" w:rsidRDefault="00D602BB" w:rsidP="00967E61">
      <w:pPr>
        <w:spacing w:line="276" w:lineRule="auto"/>
        <w:ind w:left="426" w:hanging="426"/>
        <w:jc w:val="both"/>
        <w:rPr>
          <w:rFonts w:asciiTheme="minorHAnsi" w:hAnsiTheme="minorHAnsi" w:cs="Calibri"/>
          <w:b/>
          <w:bCs/>
          <w:color w:val="000000"/>
          <w:sz w:val="22"/>
          <w:szCs w:val="22"/>
        </w:rPr>
      </w:pPr>
      <w:r w:rsidRPr="00380C7F">
        <w:rPr>
          <w:rFonts w:asciiTheme="minorHAnsi" w:hAnsiTheme="minorHAnsi" w:cstheme="minorHAnsi"/>
          <w:sz w:val="22"/>
          <w:szCs w:val="22"/>
        </w:rPr>
        <w:t>11)</w:t>
      </w:r>
      <w:r w:rsidRPr="00D602BB">
        <w:rPr>
          <w:rFonts w:asciiTheme="minorHAnsi" w:hAnsiTheme="minorHAnsi" w:cstheme="minorHAnsi"/>
          <w:b/>
          <w:bCs/>
          <w:sz w:val="22"/>
          <w:szCs w:val="22"/>
        </w:rPr>
        <w:t xml:space="preserve"> </w:t>
      </w:r>
      <w:r w:rsidR="003B7BF5">
        <w:rPr>
          <w:rFonts w:asciiTheme="minorHAnsi" w:hAnsiTheme="minorHAnsi" w:cstheme="minorHAnsi"/>
          <w:b/>
          <w:bCs/>
          <w:sz w:val="22"/>
          <w:szCs w:val="22"/>
        </w:rPr>
        <w:t xml:space="preserve"> </w:t>
      </w:r>
      <w:r w:rsidR="00FC0CC9">
        <w:rPr>
          <w:rFonts w:asciiTheme="minorHAnsi" w:hAnsiTheme="minorHAnsi" w:cstheme="minorHAnsi"/>
          <w:b/>
          <w:bCs/>
          <w:sz w:val="22"/>
          <w:szCs w:val="22"/>
        </w:rPr>
        <w:t xml:space="preserve"> </w:t>
      </w:r>
      <w:r w:rsidR="0037057B">
        <w:rPr>
          <w:rFonts w:asciiTheme="minorHAnsi" w:hAnsiTheme="minorHAnsi" w:cs="Calibri"/>
          <w:color w:val="000000"/>
          <w:sz w:val="22"/>
          <w:szCs w:val="22"/>
        </w:rPr>
        <w:t>o</w:t>
      </w:r>
      <w:r w:rsidRPr="00D602BB">
        <w:rPr>
          <w:rFonts w:asciiTheme="minorHAnsi" w:hAnsiTheme="minorHAnsi" w:cs="Calibri"/>
          <w:color w:val="000000"/>
          <w:sz w:val="22"/>
          <w:szCs w:val="22"/>
        </w:rPr>
        <w:t>świadczeni</w:t>
      </w:r>
      <w:r w:rsidR="00EC6852">
        <w:rPr>
          <w:rFonts w:asciiTheme="minorHAnsi" w:hAnsiTheme="minorHAnsi" w:cs="Calibri"/>
          <w:color w:val="000000"/>
          <w:sz w:val="22"/>
          <w:szCs w:val="22"/>
        </w:rPr>
        <w:t>e</w:t>
      </w:r>
      <w:r w:rsidRPr="00D602BB">
        <w:rPr>
          <w:rFonts w:asciiTheme="minorHAnsi" w:hAnsiTheme="minorHAnsi" w:cs="Calibri"/>
          <w:color w:val="000000"/>
          <w:sz w:val="22"/>
          <w:szCs w:val="22"/>
        </w:rPr>
        <w:t xml:space="preserve"> o braku podstaw do wykluczenia na podstawie art. 1 pkt 23 ( art. 5k)  rozporządzenia Rady (UE) 2022/576 w sprawie zmiany rozporządzenia (UE) nr 833/2014 dotyczącego środków ograniczających w związku z działaniami Rosji destabilizującymi sytuację na</w:t>
      </w:r>
      <w:r w:rsidR="00EC6852">
        <w:rPr>
          <w:rFonts w:asciiTheme="minorHAnsi" w:hAnsiTheme="minorHAnsi" w:cs="Calibri"/>
          <w:color w:val="000000"/>
          <w:sz w:val="22"/>
          <w:szCs w:val="22"/>
        </w:rPr>
        <w:t> </w:t>
      </w:r>
      <w:r w:rsidRPr="00D602BB">
        <w:rPr>
          <w:rFonts w:asciiTheme="minorHAnsi" w:hAnsiTheme="minorHAnsi" w:cs="Calibri"/>
          <w:color w:val="000000"/>
          <w:sz w:val="22"/>
          <w:szCs w:val="22"/>
        </w:rPr>
        <w:t xml:space="preserve">Ukrainie  i art. 7 ust. 1 ustawą z dnia 13 kwietnia 2022 r., o szczególnych rozwiązaniach  w </w:t>
      </w:r>
      <w:r w:rsidR="00EC6852">
        <w:rPr>
          <w:rFonts w:asciiTheme="minorHAnsi" w:hAnsiTheme="minorHAnsi" w:cs="Calibri"/>
          <w:color w:val="000000"/>
          <w:sz w:val="22"/>
          <w:szCs w:val="22"/>
        </w:rPr>
        <w:t> z</w:t>
      </w:r>
      <w:r w:rsidRPr="00D602BB">
        <w:rPr>
          <w:rFonts w:asciiTheme="minorHAnsi" w:hAnsiTheme="minorHAnsi" w:cs="Calibri"/>
          <w:color w:val="000000"/>
          <w:sz w:val="22"/>
          <w:szCs w:val="22"/>
        </w:rPr>
        <w:t>akresie przeciwdziałania wspieraniu agresji na Ukrainę oraz służące ochronie bezpieczeństwa narodowego</w:t>
      </w:r>
      <w:r>
        <w:rPr>
          <w:rFonts w:asciiTheme="minorHAnsi" w:hAnsiTheme="minorHAnsi" w:cs="Calibri"/>
          <w:color w:val="000000"/>
          <w:sz w:val="22"/>
          <w:szCs w:val="22"/>
        </w:rPr>
        <w:t xml:space="preserve">. </w:t>
      </w:r>
      <w:r w:rsidRPr="00D602BB">
        <w:rPr>
          <w:rFonts w:asciiTheme="minorHAnsi" w:hAnsiTheme="minorHAnsi" w:cs="Calibri"/>
          <w:b/>
          <w:bCs/>
          <w:color w:val="000000"/>
          <w:sz w:val="22"/>
          <w:szCs w:val="22"/>
        </w:rPr>
        <w:t>Wzór oświadczenia stanowi załącznik nr 10</w:t>
      </w:r>
      <w:r>
        <w:rPr>
          <w:rFonts w:asciiTheme="minorHAnsi" w:hAnsiTheme="minorHAnsi" w:cs="Calibri"/>
          <w:b/>
          <w:bCs/>
          <w:color w:val="000000"/>
          <w:sz w:val="22"/>
          <w:szCs w:val="22"/>
        </w:rPr>
        <w:t>.</w:t>
      </w:r>
    </w:p>
    <w:p w14:paraId="43179CF3" w14:textId="17E47BE7" w:rsidR="00033287" w:rsidRPr="00836AA4" w:rsidRDefault="0050693F" w:rsidP="00967E61">
      <w:pPr>
        <w:spacing w:before="26" w:line="276" w:lineRule="auto"/>
        <w:jc w:val="both"/>
        <w:rPr>
          <w:rFonts w:asciiTheme="minorHAnsi" w:hAnsiTheme="minorHAnsi" w:cstheme="minorHAnsi"/>
          <w:sz w:val="22"/>
          <w:szCs w:val="22"/>
        </w:rPr>
      </w:pPr>
      <w:r w:rsidRPr="00380C7F">
        <w:rPr>
          <w:rFonts w:asciiTheme="minorHAnsi" w:hAnsiTheme="minorHAnsi" w:cstheme="minorHAnsi"/>
          <w:bCs/>
          <w:sz w:val="22"/>
          <w:szCs w:val="22"/>
        </w:rPr>
        <w:t>4.</w:t>
      </w:r>
      <w:r w:rsidR="00033287" w:rsidRPr="00836AA4">
        <w:rPr>
          <w:rFonts w:asciiTheme="minorHAnsi" w:hAnsiTheme="minorHAnsi" w:cstheme="minorHAnsi"/>
          <w:color w:val="000000"/>
          <w:sz w:val="22"/>
          <w:szCs w:val="22"/>
        </w:rPr>
        <w:t xml:space="preserve"> Jeżeli </w:t>
      </w:r>
      <w:r w:rsidR="00192511">
        <w:rPr>
          <w:rFonts w:asciiTheme="minorHAnsi" w:hAnsiTheme="minorHAnsi" w:cstheme="minorHAnsi"/>
          <w:color w:val="000000"/>
          <w:sz w:val="22"/>
          <w:szCs w:val="22"/>
        </w:rPr>
        <w:t>W</w:t>
      </w:r>
      <w:r w:rsidR="00033287" w:rsidRPr="00836AA4">
        <w:rPr>
          <w:rFonts w:asciiTheme="minorHAnsi" w:hAnsiTheme="minorHAnsi" w:cstheme="minorHAnsi"/>
          <w:color w:val="000000"/>
          <w:sz w:val="22"/>
          <w:szCs w:val="22"/>
        </w:rPr>
        <w:t>ykonawca ma siedzibę lub miejsce zamieszkania poza granicami Rzeczypospolitej Polskiej, zamiast:</w:t>
      </w:r>
    </w:p>
    <w:p w14:paraId="7BECFA27" w14:textId="38B3C6C9" w:rsidR="00033287" w:rsidRPr="00836AA4" w:rsidRDefault="00033287" w:rsidP="00967E61">
      <w:pPr>
        <w:spacing w:before="26" w:line="276" w:lineRule="auto"/>
        <w:ind w:left="284" w:hanging="284"/>
        <w:jc w:val="both"/>
        <w:rPr>
          <w:rFonts w:asciiTheme="minorHAnsi" w:hAnsiTheme="minorHAnsi" w:cstheme="minorHAnsi"/>
          <w:color w:val="000000"/>
          <w:sz w:val="22"/>
          <w:szCs w:val="22"/>
        </w:rPr>
      </w:pPr>
      <w:r w:rsidRPr="00836AA4">
        <w:rPr>
          <w:rFonts w:asciiTheme="minorHAnsi" w:hAnsiTheme="minorHAnsi" w:cstheme="minorHAnsi"/>
          <w:color w:val="000000"/>
          <w:sz w:val="22"/>
          <w:szCs w:val="22"/>
        </w:rPr>
        <w:t xml:space="preserve">1)  informacji z Krajowego Rejestru Karnego, o której mowa w ust. </w:t>
      </w:r>
      <w:r>
        <w:rPr>
          <w:rFonts w:asciiTheme="minorHAnsi" w:hAnsiTheme="minorHAnsi" w:cstheme="minorHAnsi"/>
          <w:color w:val="000000"/>
          <w:sz w:val="22"/>
          <w:szCs w:val="22"/>
        </w:rPr>
        <w:t>3</w:t>
      </w:r>
      <w:r w:rsidRPr="00836AA4">
        <w:rPr>
          <w:rFonts w:asciiTheme="minorHAnsi" w:hAnsiTheme="minorHAnsi" w:cstheme="minorHAnsi"/>
          <w:color w:val="000000"/>
          <w:sz w:val="22"/>
          <w:szCs w:val="22"/>
        </w:rPr>
        <w:t xml:space="preserve"> pkt </w:t>
      </w:r>
      <w:r>
        <w:rPr>
          <w:rFonts w:asciiTheme="minorHAnsi" w:hAnsiTheme="minorHAnsi" w:cstheme="minorHAnsi"/>
          <w:color w:val="000000"/>
          <w:sz w:val="22"/>
          <w:szCs w:val="22"/>
        </w:rPr>
        <w:t>7</w:t>
      </w:r>
      <w:r w:rsidRPr="00836AA4">
        <w:rPr>
          <w:rFonts w:asciiTheme="minorHAnsi" w:hAnsiTheme="minorHAnsi" w:cstheme="minorHAnsi"/>
          <w:color w:val="000000"/>
          <w:sz w:val="22"/>
          <w:szCs w:val="22"/>
        </w:rPr>
        <w:t xml:space="preserve"> - składa informację z</w:t>
      </w:r>
      <w:r w:rsidR="00855828">
        <w:rPr>
          <w:rFonts w:asciiTheme="minorHAnsi" w:hAnsiTheme="minorHAnsi" w:cstheme="minorHAnsi"/>
          <w:color w:val="000000"/>
          <w:sz w:val="22"/>
          <w:szCs w:val="22"/>
        </w:rPr>
        <w:t> </w:t>
      </w:r>
      <w:r w:rsidRPr="00836AA4">
        <w:rPr>
          <w:rFonts w:asciiTheme="minorHAnsi" w:hAnsiTheme="minorHAnsi" w:cstheme="minorHAnsi"/>
          <w:color w:val="000000"/>
          <w:sz w:val="22"/>
          <w:szCs w:val="22"/>
        </w:rPr>
        <w:t xml:space="preserve">odpowiedniego rejestru, takiego jak rejestr sądowy, albo, w przypadku braku takiego rejestru, </w:t>
      </w:r>
      <w:r w:rsidRPr="00836AA4">
        <w:rPr>
          <w:rFonts w:asciiTheme="minorHAnsi" w:hAnsiTheme="minorHAnsi" w:cstheme="minorHAnsi"/>
          <w:color w:val="000000"/>
          <w:sz w:val="22"/>
          <w:szCs w:val="22"/>
        </w:rPr>
        <w:lastRenderedPageBreak/>
        <w:t>inny równoważny dokument wydany przez właściwy organ sądowy lub administracyjny kraju, w</w:t>
      </w:r>
      <w:r w:rsidR="00855828">
        <w:rPr>
          <w:rFonts w:asciiTheme="minorHAnsi" w:hAnsiTheme="minorHAnsi" w:cstheme="minorHAnsi"/>
          <w:color w:val="000000"/>
          <w:sz w:val="22"/>
          <w:szCs w:val="22"/>
        </w:rPr>
        <w:t xml:space="preserve">  k</w:t>
      </w:r>
      <w:r w:rsidRPr="00836AA4">
        <w:rPr>
          <w:rFonts w:asciiTheme="minorHAnsi" w:hAnsiTheme="minorHAnsi" w:cstheme="minorHAnsi"/>
          <w:color w:val="000000"/>
          <w:sz w:val="22"/>
          <w:szCs w:val="22"/>
        </w:rPr>
        <w:t xml:space="preserve">tórym </w:t>
      </w:r>
      <w:r w:rsidR="00192511">
        <w:rPr>
          <w:rFonts w:asciiTheme="minorHAnsi" w:hAnsiTheme="minorHAnsi" w:cstheme="minorHAnsi"/>
          <w:color w:val="000000"/>
          <w:sz w:val="22"/>
          <w:szCs w:val="22"/>
        </w:rPr>
        <w:t>W</w:t>
      </w:r>
      <w:r w:rsidRPr="00836AA4">
        <w:rPr>
          <w:rFonts w:asciiTheme="minorHAnsi" w:hAnsiTheme="minorHAnsi" w:cstheme="minorHAnsi"/>
          <w:color w:val="000000"/>
          <w:sz w:val="22"/>
          <w:szCs w:val="22"/>
        </w:rPr>
        <w:t>ykonawca ma siedzibę lub miejsce zamieszkania lub miejsce zamieszkania ma osoba, której dotyczy informacja albo dokument</w:t>
      </w:r>
      <w:r>
        <w:rPr>
          <w:rFonts w:asciiTheme="minorHAnsi" w:hAnsiTheme="minorHAnsi" w:cstheme="minorHAnsi"/>
          <w:color w:val="000000"/>
          <w:sz w:val="22"/>
          <w:szCs w:val="22"/>
        </w:rPr>
        <w:t>;</w:t>
      </w:r>
    </w:p>
    <w:p w14:paraId="4D45AF3D" w14:textId="51C7EFAF" w:rsidR="00033287" w:rsidRPr="00836AA4" w:rsidRDefault="00033287" w:rsidP="00967E61">
      <w:pPr>
        <w:spacing w:before="26" w:line="276" w:lineRule="auto"/>
        <w:ind w:left="284" w:hanging="284"/>
        <w:jc w:val="both"/>
        <w:rPr>
          <w:rFonts w:asciiTheme="minorHAnsi" w:hAnsiTheme="minorHAnsi" w:cstheme="minorHAnsi"/>
          <w:sz w:val="22"/>
          <w:szCs w:val="22"/>
        </w:rPr>
      </w:pPr>
      <w:r>
        <w:rPr>
          <w:rFonts w:asciiTheme="minorHAnsi" w:hAnsiTheme="minorHAnsi" w:cstheme="minorHAnsi"/>
          <w:color w:val="000000"/>
          <w:sz w:val="22"/>
          <w:szCs w:val="22"/>
        </w:rPr>
        <w:t>2</w:t>
      </w:r>
      <w:r w:rsidRPr="00836AA4">
        <w:rPr>
          <w:rFonts w:asciiTheme="minorHAnsi" w:hAnsiTheme="minorHAnsi" w:cstheme="minorHAnsi"/>
          <w:color w:val="000000"/>
          <w:sz w:val="22"/>
          <w:szCs w:val="22"/>
        </w:rPr>
        <w:t xml:space="preserve">) zaświadczenia, </w:t>
      </w:r>
      <w:r>
        <w:rPr>
          <w:rFonts w:asciiTheme="minorHAnsi" w:hAnsiTheme="minorHAnsi" w:cstheme="minorHAnsi"/>
          <w:color w:val="000000"/>
          <w:sz w:val="22"/>
          <w:szCs w:val="22"/>
        </w:rPr>
        <w:t>właściwego naczelnika urzędu skarbowego</w:t>
      </w:r>
      <w:r w:rsidRPr="00836AA4">
        <w:rPr>
          <w:rFonts w:asciiTheme="minorHAnsi" w:hAnsiTheme="minorHAnsi" w:cstheme="minorHAnsi"/>
          <w:color w:val="000000"/>
          <w:sz w:val="22"/>
          <w:szCs w:val="22"/>
        </w:rPr>
        <w:t>,</w:t>
      </w:r>
      <w:r>
        <w:rPr>
          <w:rFonts w:asciiTheme="minorHAnsi" w:hAnsiTheme="minorHAnsi" w:cstheme="minorHAnsi"/>
          <w:color w:val="000000"/>
          <w:sz w:val="22"/>
          <w:szCs w:val="22"/>
        </w:rPr>
        <w:t xml:space="preserve"> o którym mowa w ust. 3 pkt 8</w:t>
      </w:r>
      <w:r w:rsidR="00606F58">
        <w:rPr>
          <w:rFonts w:asciiTheme="minorHAnsi" w:hAnsiTheme="minorHAnsi" w:cstheme="minorHAnsi"/>
          <w:color w:val="000000"/>
          <w:sz w:val="22"/>
          <w:szCs w:val="22"/>
        </w:rPr>
        <w:t>,</w:t>
      </w:r>
      <w:r w:rsidRPr="00836AA4">
        <w:rPr>
          <w:rFonts w:asciiTheme="minorHAnsi" w:hAnsiTheme="minorHAnsi" w:cstheme="minorHAnsi"/>
          <w:color w:val="000000"/>
          <w:sz w:val="22"/>
          <w:szCs w:val="22"/>
        </w:rPr>
        <w:t xml:space="preserve"> zaświadczenia albo innego dokumentu potwierdzającego, że </w:t>
      </w:r>
      <w:r w:rsidR="00192511">
        <w:rPr>
          <w:rFonts w:asciiTheme="minorHAnsi" w:hAnsiTheme="minorHAnsi" w:cstheme="minorHAnsi"/>
          <w:color w:val="000000"/>
          <w:sz w:val="22"/>
          <w:szCs w:val="22"/>
        </w:rPr>
        <w:t>W</w:t>
      </w:r>
      <w:r w:rsidRPr="00836AA4">
        <w:rPr>
          <w:rFonts w:asciiTheme="minorHAnsi" w:hAnsiTheme="minorHAnsi" w:cstheme="minorHAnsi"/>
          <w:color w:val="000000"/>
          <w:sz w:val="22"/>
          <w:szCs w:val="22"/>
        </w:rPr>
        <w:t xml:space="preserve">ykonawca nie zalega z opłacaniem składek na ubezpieczenia społeczne lub zdrowotne, o których mowa w ust. </w:t>
      </w:r>
      <w:r>
        <w:rPr>
          <w:rFonts w:asciiTheme="minorHAnsi" w:hAnsiTheme="minorHAnsi" w:cstheme="minorHAnsi"/>
          <w:color w:val="000000"/>
          <w:sz w:val="22"/>
          <w:szCs w:val="22"/>
        </w:rPr>
        <w:t>3</w:t>
      </w:r>
      <w:r w:rsidRPr="00836AA4">
        <w:rPr>
          <w:rFonts w:asciiTheme="minorHAnsi" w:hAnsiTheme="minorHAnsi" w:cstheme="minorHAnsi"/>
          <w:color w:val="000000"/>
          <w:sz w:val="22"/>
          <w:szCs w:val="22"/>
        </w:rPr>
        <w:t xml:space="preserve"> pkt </w:t>
      </w:r>
      <w:r>
        <w:rPr>
          <w:rFonts w:asciiTheme="minorHAnsi" w:hAnsiTheme="minorHAnsi" w:cstheme="minorHAnsi"/>
          <w:color w:val="000000"/>
          <w:sz w:val="22"/>
          <w:szCs w:val="22"/>
        </w:rPr>
        <w:t>9</w:t>
      </w:r>
      <w:r w:rsidRPr="00836AA4">
        <w:rPr>
          <w:rFonts w:asciiTheme="minorHAnsi" w:hAnsiTheme="minorHAnsi" w:cstheme="minorHAnsi"/>
          <w:color w:val="000000"/>
          <w:sz w:val="22"/>
          <w:szCs w:val="22"/>
        </w:rPr>
        <w:t xml:space="preserve">, lub odpisu albo informacji z Krajowego Rejestru Sądowego lub z Centralnej Ewidencji i Informacji o Działalności Gospodarczej, o których mowa w  ust. </w:t>
      </w:r>
      <w:r>
        <w:rPr>
          <w:rFonts w:asciiTheme="minorHAnsi" w:hAnsiTheme="minorHAnsi" w:cstheme="minorHAnsi"/>
          <w:color w:val="000000"/>
          <w:sz w:val="22"/>
          <w:szCs w:val="22"/>
        </w:rPr>
        <w:t>3</w:t>
      </w:r>
      <w:r w:rsidRPr="00836AA4">
        <w:rPr>
          <w:rFonts w:asciiTheme="minorHAnsi" w:hAnsiTheme="minorHAnsi" w:cstheme="minorHAnsi"/>
          <w:color w:val="000000"/>
          <w:sz w:val="22"/>
          <w:szCs w:val="22"/>
        </w:rPr>
        <w:t xml:space="preserve"> pkt </w:t>
      </w:r>
      <w:r>
        <w:rPr>
          <w:rFonts w:asciiTheme="minorHAnsi" w:hAnsiTheme="minorHAnsi" w:cstheme="minorHAnsi"/>
          <w:color w:val="000000"/>
          <w:sz w:val="22"/>
          <w:szCs w:val="22"/>
        </w:rPr>
        <w:t>10</w:t>
      </w:r>
      <w:r w:rsidRPr="00836AA4">
        <w:rPr>
          <w:rFonts w:asciiTheme="minorHAnsi" w:hAnsiTheme="minorHAnsi" w:cstheme="minorHAnsi"/>
          <w:color w:val="000000"/>
          <w:sz w:val="22"/>
          <w:szCs w:val="22"/>
        </w:rPr>
        <w:t xml:space="preserve"> - składa dokument lub dokumenty wystawione w</w:t>
      </w:r>
      <w:r w:rsidR="00855828">
        <w:rPr>
          <w:rFonts w:asciiTheme="minorHAnsi" w:hAnsiTheme="minorHAnsi" w:cstheme="minorHAnsi"/>
          <w:color w:val="000000"/>
          <w:sz w:val="22"/>
          <w:szCs w:val="22"/>
        </w:rPr>
        <w:t> </w:t>
      </w:r>
      <w:r w:rsidRPr="00836AA4">
        <w:rPr>
          <w:rFonts w:asciiTheme="minorHAnsi" w:hAnsiTheme="minorHAnsi" w:cstheme="minorHAnsi"/>
          <w:color w:val="000000"/>
          <w:sz w:val="22"/>
          <w:szCs w:val="22"/>
        </w:rPr>
        <w:t xml:space="preserve">kraju, w którym </w:t>
      </w:r>
      <w:r w:rsidR="00192511">
        <w:rPr>
          <w:rFonts w:asciiTheme="minorHAnsi" w:hAnsiTheme="minorHAnsi" w:cstheme="minorHAnsi"/>
          <w:color w:val="000000"/>
          <w:sz w:val="22"/>
          <w:szCs w:val="22"/>
        </w:rPr>
        <w:t>W</w:t>
      </w:r>
      <w:r w:rsidRPr="00836AA4">
        <w:rPr>
          <w:rFonts w:asciiTheme="minorHAnsi" w:hAnsiTheme="minorHAnsi" w:cstheme="minorHAnsi"/>
          <w:color w:val="000000"/>
          <w:sz w:val="22"/>
          <w:szCs w:val="22"/>
        </w:rPr>
        <w:t>ykonawca ma siedzibę lub miejsce zamieszkania, potwierdzające odpowiednio, że:</w:t>
      </w:r>
    </w:p>
    <w:p w14:paraId="0560A7C8" w14:textId="77777777" w:rsidR="00033287" w:rsidRPr="00836AA4" w:rsidRDefault="00033287" w:rsidP="00967E61">
      <w:pPr>
        <w:spacing w:line="276" w:lineRule="auto"/>
        <w:ind w:left="567" w:hanging="283"/>
        <w:jc w:val="both"/>
        <w:rPr>
          <w:rFonts w:asciiTheme="minorHAnsi" w:hAnsiTheme="minorHAnsi" w:cstheme="minorHAnsi"/>
          <w:sz w:val="22"/>
          <w:szCs w:val="22"/>
        </w:rPr>
      </w:pPr>
      <w:r w:rsidRPr="00836AA4">
        <w:rPr>
          <w:rFonts w:asciiTheme="minorHAnsi" w:hAnsiTheme="minorHAnsi" w:cstheme="minorHAnsi"/>
          <w:color w:val="000000"/>
          <w:sz w:val="22"/>
          <w:szCs w:val="22"/>
        </w:rPr>
        <w:t>a) nie naruszył obowiązków dotyczących płatności podatków, opłat lub składek na ubezpieczenie społeczne lub zdrowotne,</w:t>
      </w:r>
    </w:p>
    <w:p w14:paraId="6811575B" w14:textId="358A746B" w:rsidR="00033287" w:rsidRPr="00836AA4" w:rsidRDefault="00033287" w:rsidP="00967E61">
      <w:pPr>
        <w:spacing w:line="276" w:lineRule="auto"/>
        <w:ind w:left="567" w:hanging="283"/>
        <w:jc w:val="both"/>
        <w:rPr>
          <w:rFonts w:asciiTheme="minorHAnsi" w:hAnsiTheme="minorHAnsi" w:cstheme="minorHAnsi"/>
          <w:sz w:val="22"/>
          <w:szCs w:val="22"/>
        </w:rPr>
      </w:pPr>
      <w:r w:rsidRPr="00836AA4">
        <w:rPr>
          <w:rFonts w:asciiTheme="minorHAnsi" w:hAnsiTheme="minorHAnsi" w:cstheme="minorHAnsi"/>
          <w:color w:val="000000"/>
          <w:sz w:val="22"/>
          <w:szCs w:val="22"/>
        </w:rPr>
        <w:t>b) nie otwarto jego likwidacji, nie ogłoszono upadłości, jego aktywami nie zarządza likwidator lub</w:t>
      </w:r>
      <w:r w:rsidR="00D4558B">
        <w:rPr>
          <w:rFonts w:asciiTheme="minorHAnsi" w:hAnsiTheme="minorHAnsi" w:cstheme="minorHAnsi"/>
          <w:color w:val="000000"/>
          <w:sz w:val="22"/>
          <w:szCs w:val="22"/>
        </w:rPr>
        <w:t> </w:t>
      </w:r>
      <w:r w:rsidRPr="00836AA4">
        <w:rPr>
          <w:rFonts w:asciiTheme="minorHAnsi" w:hAnsiTheme="minorHAnsi" w:cstheme="minorHAnsi"/>
          <w:color w:val="000000"/>
          <w:sz w:val="22"/>
          <w:szCs w:val="22"/>
        </w:rPr>
        <w:t>sąd, nie zawarł układu z wierzycielami, jego działalność gospodarcza nie jest zawieszona ani nie znajduje się on w innej tego rodzaju sytuacji wynikającej z podobnej procedury przewidzianej w</w:t>
      </w:r>
      <w:r w:rsidR="00855828">
        <w:rPr>
          <w:rFonts w:asciiTheme="minorHAnsi" w:hAnsiTheme="minorHAnsi" w:cstheme="minorHAnsi"/>
          <w:color w:val="000000"/>
          <w:sz w:val="22"/>
          <w:szCs w:val="22"/>
        </w:rPr>
        <w:t> </w:t>
      </w:r>
      <w:r w:rsidRPr="00836AA4">
        <w:rPr>
          <w:rFonts w:asciiTheme="minorHAnsi" w:hAnsiTheme="minorHAnsi" w:cstheme="minorHAnsi"/>
          <w:color w:val="000000"/>
          <w:sz w:val="22"/>
          <w:szCs w:val="22"/>
        </w:rPr>
        <w:t>przepisach miejsca wszczęcia tej procedury.</w:t>
      </w:r>
    </w:p>
    <w:p w14:paraId="7C5124A2" w14:textId="26D9F016" w:rsidR="00033287" w:rsidRPr="00836AA4" w:rsidRDefault="00033287" w:rsidP="00967E61">
      <w:pPr>
        <w:spacing w:before="26" w:line="276" w:lineRule="auto"/>
        <w:ind w:left="284" w:hanging="284"/>
        <w:jc w:val="both"/>
        <w:rPr>
          <w:rFonts w:asciiTheme="minorHAnsi" w:hAnsiTheme="minorHAnsi" w:cstheme="minorHAnsi"/>
          <w:sz w:val="22"/>
          <w:szCs w:val="22"/>
        </w:rPr>
      </w:pPr>
      <w:r>
        <w:rPr>
          <w:rFonts w:asciiTheme="minorHAnsi" w:hAnsiTheme="minorHAnsi" w:cstheme="minorHAnsi"/>
          <w:color w:val="000000"/>
          <w:sz w:val="22"/>
          <w:szCs w:val="22"/>
        </w:rPr>
        <w:t>5</w:t>
      </w:r>
      <w:r w:rsidRPr="00836AA4">
        <w:rPr>
          <w:rFonts w:asciiTheme="minorHAnsi" w:hAnsiTheme="minorHAnsi" w:cstheme="minorHAnsi"/>
          <w:color w:val="000000"/>
          <w:sz w:val="22"/>
          <w:szCs w:val="22"/>
        </w:rPr>
        <w:t>. </w:t>
      </w:r>
      <w:r w:rsidR="0006574B">
        <w:rPr>
          <w:rFonts w:asciiTheme="minorHAnsi" w:hAnsiTheme="minorHAnsi" w:cstheme="minorHAnsi"/>
          <w:color w:val="000000"/>
          <w:sz w:val="22"/>
          <w:szCs w:val="22"/>
        </w:rPr>
        <w:t xml:space="preserve"> </w:t>
      </w:r>
      <w:r w:rsidRPr="00836AA4">
        <w:rPr>
          <w:rFonts w:asciiTheme="minorHAnsi" w:hAnsiTheme="minorHAnsi" w:cstheme="minorHAnsi"/>
          <w:color w:val="000000"/>
          <w:sz w:val="22"/>
          <w:szCs w:val="22"/>
        </w:rPr>
        <w:t xml:space="preserve">Dokument, o którym mowa w ust. </w:t>
      </w:r>
      <w:r>
        <w:rPr>
          <w:rFonts w:asciiTheme="minorHAnsi" w:hAnsiTheme="minorHAnsi" w:cstheme="minorHAnsi"/>
          <w:color w:val="000000"/>
          <w:sz w:val="22"/>
          <w:szCs w:val="22"/>
        </w:rPr>
        <w:t>4</w:t>
      </w:r>
      <w:r w:rsidRPr="00836AA4">
        <w:rPr>
          <w:rFonts w:asciiTheme="minorHAnsi" w:hAnsiTheme="minorHAnsi" w:cstheme="minorHAnsi"/>
          <w:color w:val="000000"/>
          <w:sz w:val="22"/>
          <w:szCs w:val="22"/>
        </w:rPr>
        <w:t xml:space="preserve"> pkt 1, powinien być wystawiony nie wcześniej niż 6 miesięcy przed jego złożeniem. Dokumenty, o który</w:t>
      </w:r>
      <w:r>
        <w:rPr>
          <w:rFonts w:asciiTheme="minorHAnsi" w:hAnsiTheme="minorHAnsi" w:cstheme="minorHAnsi"/>
          <w:color w:val="000000"/>
          <w:sz w:val="22"/>
          <w:szCs w:val="22"/>
        </w:rPr>
        <w:t>m</w:t>
      </w:r>
      <w:r w:rsidRPr="00836AA4">
        <w:rPr>
          <w:rFonts w:asciiTheme="minorHAnsi" w:hAnsiTheme="minorHAnsi" w:cstheme="minorHAnsi"/>
          <w:color w:val="000000"/>
          <w:sz w:val="22"/>
          <w:szCs w:val="22"/>
        </w:rPr>
        <w:t xml:space="preserve"> mowa w ust. </w:t>
      </w:r>
      <w:r>
        <w:rPr>
          <w:rFonts w:asciiTheme="minorHAnsi" w:hAnsiTheme="minorHAnsi" w:cstheme="minorHAnsi"/>
          <w:color w:val="000000"/>
          <w:sz w:val="22"/>
          <w:szCs w:val="22"/>
        </w:rPr>
        <w:t>4</w:t>
      </w:r>
      <w:r w:rsidRPr="00836AA4">
        <w:rPr>
          <w:rFonts w:asciiTheme="minorHAnsi" w:hAnsiTheme="minorHAnsi" w:cstheme="minorHAnsi"/>
          <w:color w:val="000000"/>
          <w:sz w:val="22"/>
          <w:szCs w:val="22"/>
        </w:rPr>
        <w:t xml:space="preserve"> pkt 2, powinny być wystawione nie</w:t>
      </w:r>
      <w:r w:rsidR="00855828">
        <w:rPr>
          <w:rFonts w:asciiTheme="minorHAnsi" w:hAnsiTheme="minorHAnsi" w:cstheme="minorHAnsi"/>
          <w:color w:val="000000"/>
          <w:sz w:val="22"/>
          <w:szCs w:val="22"/>
        </w:rPr>
        <w:t> </w:t>
      </w:r>
      <w:r w:rsidRPr="00836AA4">
        <w:rPr>
          <w:rFonts w:asciiTheme="minorHAnsi" w:hAnsiTheme="minorHAnsi" w:cstheme="minorHAnsi"/>
          <w:color w:val="000000"/>
          <w:sz w:val="22"/>
          <w:szCs w:val="22"/>
        </w:rPr>
        <w:t>wcześniej niż 3 miesiące przed ich złożeniem.</w:t>
      </w:r>
    </w:p>
    <w:p w14:paraId="4FF74E3E" w14:textId="1BA0F4BB" w:rsidR="00033287" w:rsidRPr="00836AA4" w:rsidRDefault="00033287" w:rsidP="00967E61">
      <w:pPr>
        <w:spacing w:before="26" w:line="276" w:lineRule="auto"/>
        <w:ind w:left="284" w:hanging="284"/>
        <w:jc w:val="both"/>
        <w:rPr>
          <w:rFonts w:asciiTheme="minorHAnsi" w:hAnsiTheme="minorHAnsi" w:cstheme="minorHAnsi"/>
          <w:sz w:val="22"/>
          <w:szCs w:val="22"/>
        </w:rPr>
      </w:pPr>
      <w:r>
        <w:rPr>
          <w:rFonts w:asciiTheme="minorHAnsi" w:hAnsiTheme="minorHAnsi" w:cstheme="minorHAnsi"/>
          <w:color w:val="000000"/>
          <w:sz w:val="22"/>
          <w:szCs w:val="22"/>
        </w:rPr>
        <w:t>6</w:t>
      </w:r>
      <w:r w:rsidRPr="00836AA4">
        <w:rPr>
          <w:rFonts w:asciiTheme="minorHAnsi" w:hAnsiTheme="minorHAnsi" w:cstheme="minorHAnsi"/>
          <w:color w:val="000000"/>
          <w:sz w:val="22"/>
          <w:szCs w:val="22"/>
        </w:rPr>
        <w:t xml:space="preserve">.  Jeżeli w kraju, w którym </w:t>
      </w:r>
      <w:r w:rsidR="00192511">
        <w:rPr>
          <w:rFonts w:asciiTheme="minorHAnsi" w:hAnsiTheme="minorHAnsi" w:cstheme="minorHAnsi"/>
          <w:color w:val="000000"/>
          <w:sz w:val="22"/>
          <w:szCs w:val="22"/>
        </w:rPr>
        <w:t>W</w:t>
      </w:r>
      <w:r w:rsidRPr="00836AA4">
        <w:rPr>
          <w:rFonts w:asciiTheme="minorHAnsi" w:hAnsiTheme="minorHAnsi" w:cstheme="minorHAnsi"/>
          <w:color w:val="000000"/>
          <w:sz w:val="22"/>
          <w:szCs w:val="22"/>
        </w:rPr>
        <w:t xml:space="preserve">ykonawca ma siedzibę lub miejsce zamieszkania lub miejsce zamieszkania ma osoba, której dokument dotyczy, nie wydaje się dokumentów, o których mowa w ust. </w:t>
      </w:r>
      <w:r>
        <w:rPr>
          <w:rFonts w:asciiTheme="minorHAnsi" w:hAnsiTheme="minorHAnsi" w:cstheme="minorHAnsi"/>
          <w:color w:val="000000"/>
          <w:sz w:val="22"/>
          <w:szCs w:val="22"/>
        </w:rPr>
        <w:t>4</w:t>
      </w:r>
      <w:r w:rsidRPr="00836AA4">
        <w:rPr>
          <w:rFonts w:asciiTheme="minorHAnsi" w:hAnsiTheme="minorHAnsi" w:cstheme="minorHAnsi"/>
          <w:color w:val="000000"/>
          <w:sz w:val="22"/>
          <w:szCs w:val="22"/>
        </w:rPr>
        <w:t xml:space="preserve">, lub gdy dokumenty te nie odnoszą się do wszystkich przypadków, o których mowa w </w:t>
      </w:r>
      <w:r w:rsidRPr="00836AA4">
        <w:rPr>
          <w:rFonts w:asciiTheme="minorHAnsi" w:hAnsiTheme="minorHAnsi" w:cstheme="minorHAnsi"/>
          <w:color w:val="1B1B1B"/>
          <w:sz w:val="22"/>
          <w:szCs w:val="22"/>
        </w:rPr>
        <w:t>art. 108 ust. 1 pkt 1</w:t>
      </w:r>
      <w:r w:rsidRPr="00836AA4">
        <w:rPr>
          <w:rFonts w:asciiTheme="minorHAnsi" w:hAnsiTheme="minorHAnsi" w:cstheme="minorHAnsi"/>
          <w:color w:val="000000"/>
          <w:sz w:val="22"/>
          <w:szCs w:val="22"/>
        </w:rPr>
        <w:t xml:space="preserve">, </w:t>
      </w:r>
      <w:r w:rsidRPr="00836AA4">
        <w:rPr>
          <w:rFonts w:asciiTheme="minorHAnsi" w:hAnsiTheme="minorHAnsi" w:cstheme="minorHAnsi"/>
          <w:color w:val="1B1B1B"/>
          <w:sz w:val="22"/>
          <w:szCs w:val="22"/>
        </w:rPr>
        <w:t>2</w:t>
      </w:r>
      <w:r w:rsidRPr="00836AA4">
        <w:rPr>
          <w:rFonts w:asciiTheme="minorHAnsi" w:hAnsiTheme="minorHAnsi" w:cstheme="minorHAnsi"/>
          <w:color w:val="000000"/>
          <w:sz w:val="22"/>
          <w:szCs w:val="22"/>
        </w:rPr>
        <w:t xml:space="preserve"> i </w:t>
      </w:r>
      <w:r w:rsidRPr="00836AA4">
        <w:rPr>
          <w:rFonts w:asciiTheme="minorHAnsi" w:hAnsiTheme="minorHAnsi" w:cstheme="minorHAnsi"/>
          <w:color w:val="1B1B1B"/>
          <w:sz w:val="22"/>
          <w:szCs w:val="22"/>
        </w:rPr>
        <w:t>4</w:t>
      </w:r>
      <w:r>
        <w:rPr>
          <w:rFonts w:asciiTheme="minorHAnsi" w:hAnsiTheme="minorHAnsi" w:cstheme="minorHAnsi"/>
          <w:color w:val="1B1B1B"/>
          <w:sz w:val="22"/>
          <w:szCs w:val="22"/>
        </w:rPr>
        <w:t xml:space="preserve"> ustawy Pzp</w:t>
      </w:r>
      <w:r w:rsidRPr="00836AA4">
        <w:rPr>
          <w:rFonts w:asciiTheme="minorHAnsi" w:hAnsiTheme="minorHAnsi" w:cstheme="minorHAnsi"/>
          <w:color w:val="000000"/>
          <w:sz w:val="22"/>
          <w:szCs w:val="22"/>
        </w:rPr>
        <w:t xml:space="preserve">, zastępuje się je odpowiednio w całości lub w części dokumentem zawierającym odpowiednio oświadczenie </w:t>
      </w:r>
      <w:r w:rsidR="00192511">
        <w:rPr>
          <w:rFonts w:asciiTheme="minorHAnsi" w:hAnsiTheme="minorHAnsi" w:cstheme="minorHAnsi"/>
          <w:color w:val="000000"/>
          <w:sz w:val="22"/>
          <w:szCs w:val="22"/>
        </w:rPr>
        <w:t>W</w:t>
      </w:r>
      <w:r w:rsidRPr="00836AA4">
        <w:rPr>
          <w:rFonts w:asciiTheme="minorHAnsi" w:hAnsiTheme="minorHAnsi" w:cstheme="minorHAnsi"/>
          <w:color w:val="000000"/>
          <w:sz w:val="22"/>
          <w:szCs w:val="22"/>
        </w:rPr>
        <w:t>ykonawcy, ze wskazaniem osoby albo osób uprawnionych do jego reprezentacji, lub oświadczenie osoby, której dokument miał dotyczyć, złożone pod przysięgą, lub</w:t>
      </w:r>
      <w:r w:rsidR="00606F58">
        <w:rPr>
          <w:rFonts w:asciiTheme="minorHAnsi" w:hAnsiTheme="minorHAnsi" w:cstheme="minorHAnsi"/>
          <w:color w:val="000000"/>
          <w:sz w:val="22"/>
          <w:szCs w:val="22"/>
        </w:rPr>
        <w:t> </w:t>
      </w:r>
      <w:r w:rsidRPr="00836AA4">
        <w:rPr>
          <w:rFonts w:asciiTheme="minorHAnsi" w:hAnsiTheme="minorHAnsi" w:cstheme="minorHAnsi"/>
          <w:color w:val="000000"/>
          <w:sz w:val="22"/>
          <w:szCs w:val="22"/>
        </w:rPr>
        <w:t>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w:t>
      </w:r>
      <w:r w:rsidR="00606F58">
        <w:rPr>
          <w:rFonts w:asciiTheme="minorHAnsi" w:hAnsiTheme="minorHAnsi" w:cstheme="minorHAnsi"/>
          <w:color w:val="000000"/>
          <w:sz w:val="22"/>
          <w:szCs w:val="22"/>
        </w:rPr>
        <w:t> </w:t>
      </w:r>
      <w:r w:rsidRPr="00836AA4">
        <w:rPr>
          <w:rFonts w:asciiTheme="minorHAnsi" w:hAnsiTheme="minorHAnsi" w:cstheme="minorHAnsi"/>
          <w:color w:val="000000"/>
          <w:sz w:val="22"/>
          <w:szCs w:val="22"/>
        </w:rPr>
        <w:t xml:space="preserve">miejsce zamieszkania osoby, której dokument miał dotyczyć. Przepis ust. </w:t>
      </w:r>
      <w:r>
        <w:rPr>
          <w:rFonts w:asciiTheme="minorHAnsi" w:hAnsiTheme="minorHAnsi" w:cstheme="minorHAnsi"/>
          <w:color w:val="000000"/>
          <w:sz w:val="22"/>
          <w:szCs w:val="22"/>
        </w:rPr>
        <w:t>5</w:t>
      </w:r>
      <w:r w:rsidRPr="00836AA4">
        <w:rPr>
          <w:rFonts w:asciiTheme="minorHAnsi" w:hAnsiTheme="minorHAnsi" w:cstheme="minorHAnsi"/>
          <w:color w:val="000000"/>
          <w:sz w:val="22"/>
          <w:szCs w:val="22"/>
        </w:rPr>
        <w:t xml:space="preserve"> stosuje się.</w:t>
      </w:r>
    </w:p>
    <w:p w14:paraId="18A6858D" w14:textId="75A885BF" w:rsidR="0050693F" w:rsidRPr="006675F0" w:rsidRDefault="00033287" w:rsidP="00967E61">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bCs/>
          <w:sz w:val="22"/>
          <w:szCs w:val="22"/>
        </w:rPr>
        <w:t>7.</w:t>
      </w:r>
      <w:r w:rsidR="0050693F" w:rsidRPr="001B45A0">
        <w:rPr>
          <w:rFonts w:asciiTheme="minorHAnsi" w:hAnsiTheme="minorHAnsi" w:cstheme="minorHAnsi"/>
          <w:bCs/>
          <w:sz w:val="22"/>
          <w:szCs w:val="22"/>
        </w:rPr>
        <w:tab/>
      </w:r>
      <w:r w:rsidR="0050693F" w:rsidRPr="006675F0">
        <w:rPr>
          <w:rFonts w:asciiTheme="minorHAnsi" w:hAnsiTheme="minorHAnsi" w:cstheme="minorHAnsi"/>
          <w:sz w:val="22"/>
          <w:szCs w:val="22"/>
        </w:rPr>
        <w:t xml:space="preserve">Zamawiający nie wzywa do złożenia podmiotowych środków dowodowych, jeżeli może je uzyskać </w:t>
      </w:r>
      <w:r w:rsidR="0050693F" w:rsidRPr="00855828">
        <w:rPr>
          <w:rFonts w:asciiTheme="minorHAnsi" w:hAnsiTheme="minorHAnsi" w:cstheme="minorHAnsi"/>
          <w:sz w:val="22"/>
          <w:szCs w:val="22"/>
        </w:rPr>
        <w:t>za pomocą bezpłatnych i ogólnodostępnych baz danych, w szczególności rejestrów publicznych w</w:t>
      </w:r>
      <w:r w:rsidR="00855828">
        <w:rPr>
          <w:rFonts w:asciiTheme="minorHAnsi" w:hAnsiTheme="minorHAnsi" w:cstheme="minorHAnsi"/>
          <w:sz w:val="22"/>
          <w:szCs w:val="22"/>
        </w:rPr>
        <w:t> </w:t>
      </w:r>
      <w:r w:rsidR="0050693F" w:rsidRPr="00855828">
        <w:rPr>
          <w:rFonts w:asciiTheme="minorHAnsi" w:hAnsiTheme="minorHAnsi" w:cstheme="minorHAnsi"/>
          <w:sz w:val="22"/>
          <w:szCs w:val="22"/>
        </w:rPr>
        <w:t>rozumieniu ustawy z dnia 17.02.2005 r. o informatyzacji działalności podmiotów realizujących zadania publiczne</w:t>
      </w:r>
      <w:r w:rsidR="0050693F" w:rsidRPr="006675F0">
        <w:rPr>
          <w:rFonts w:asciiTheme="minorHAnsi" w:hAnsiTheme="minorHAnsi" w:cstheme="minorHAnsi"/>
          <w:sz w:val="22"/>
          <w:szCs w:val="22"/>
        </w:rPr>
        <w:t xml:space="preserve">, o ile </w:t>
      </w:r>
      <w:r w:rsidR="00312C50">
        <w:rPr>
          <w:rFonts w:asciiTheme="minorHAnsi" w:hAnsiTheme="minorHAnsi" w:cstheme="minorHAnsi"/>
          <w:sz w:val="22"/>
          <w:szCs w:val="22"/>
        </w:rPr>
        <w:t>W</w:t>
      </w:r>
      <w:r w:rsidR="0050693F" w:rsidRPr="006675F0">
        <w:rPr>
          <w:rFonts w:asciiTheme="minorHAnsi" w:hAnsiTheme="minorHAnsi" w:cstheme="minorHAnsi"/>
          <w:sz w:val="22"/>
          <w:szCs w:val="22"/>
        </w:rPr>
        <w:t>ykonawca wskazał w jednolitym dokumencie dane umożliwiające dostęp do tych środków, a także wówczas</w:t>
      </w:r>
      <w:r w:rsidR="0037057B">
        <w:rPr>
          <w:rFonts w:asciiTheme="minorHAnsi" w:hAnsiTheme="minorHAnsi" w:cstheme="minorHAnsi"/>
          <w:sz w:val="22"/>
          <w:szCs w:val="22"/>
        </w:rPr>
        <w:t>,</w:t>
      </w:r>
      <w:r w:rsidR="0050693F" w:rsidRPr="006675F0">
        <w:rPr>
          <w:rFonts w:asciiTheme="minorHAnsi" w:hAnsiTheme="minorHAnsi" w:cstheme="minorHAnsi"/>
          <w:sz w:val="22"/>
          <w:szCs w:val="22"/>
        </w:rPr>
        <w:t xml:space="preserve"> gdy podmiotowym środkiem dowodowym jest oświadczenie, którego treść odpowiada zakresowi oświadczenia, o którym mowa w art. 125 ust. 1 ustawy P</w:t>
      </w:r>
      <w:r w:rsidR="00855828">
        <w:rPr>
          <w:rFonts w:asciiTheme="minorHAnsi" w:hAnsiTheme="minorHAnsi" w:cstheme="minorHAnsi"/>
          <w:sz w:val="22"/>
          <w:szCs w:val="22"/>
        </w:rPr>
        <w:t>zp</w:t>
      </w:r>
      <w:r w:rsidR="0050693F" w:rsidRPr="006675F0">
        <w:rPr>
          <w:rFonts w:asciiTheme="minorHAnsi" w:hAnsiTheme="minorHAnsi" w:cstheme="minorHAnsi"/>
          <w:sz w:val="22"/>
          <w:szCs w:val="22"/>
        </w:rPr>
        <w:t>. Wykonawca nie jest zobowiązany do złożenia podmiotowych środków dowodowych,</w:t>
      </w:r>
      <w:r w:rsidR="008B1248">
        <w:rPr>
          <w:rFonts w:asciiTheme="minorHAnsi" w:hAnsiTheme="minorHAnsi" w:cstheme="minorHAnsi"/>
          <w:sz w:val="22"/>
          <w:szCs w:val="22"/>
        </w:rPr>
        <w:t xml:space="preserve"> </w:t>
      </w:r>
      <w:r w:rsidR="0050693F" w:rsidRPr="006675F0">
        <w:rPr>
          <w:rFonts w:asciiTheme="minorHAnsi" w:hAnsiTheme="minorHAnsi" w:cstheme="minorHAnsi"/>
          <w:sz w:val="22"/>
          <w:szCs w:val="22"/>
        </w:rPr>
        <w:t xml:space="preserve">które </w:t>
      </w:r>
      <w:r w:rsidR="008B1248">
        <w:rPr>
          <w:rFonts w:asciiTheme="minorHAnsi" w:hAnsiTheme="minorHAnsi" w:cstheme="minorHAnsi"/>
          <w:sz w:val="22"/>
          <w:szCs w:val="22"/>
        </w:rPr>
        <w:t>Z</w:t>
      </w:r>
      <w:r w:rsidR="0050693F" w:rsidRPr="006675F0">
        <w:rPr>
          <w:rFonts w:asciiTheme="minorHAnsi" w:hAnsiTheme="minorHAnsi" w:cstheme="minorHAnsi"/>
          <w:sz w:val="22"/>
          <w:szCs w:val="22"/>
        </w:rPr>
        <w:t xml:space="preserve">amawiający posiada, jeżeli </w:t>
      </w:r>
      <w:r w:rsidR="00312C50">
        <w:rPr>
          <w:rFonts w:asciiTheme="minorHAnsi" w:hAnsiTheme="minorHAnsi" w:cstheme="minorHAnsi"/>
          <w:sz w:val="22"/>
          <w:szCs w:val="22"/>
        </w:rPr>
        <w:t>W</w:t>
      </w:r>
      <w:r w:rsidR="0050693F" w:rsidRPr="006675F0">
        <w:rPr>
          <w:rFonts w:asciiTheme="minorHAnsi" w:hAnsiTheme="minorHAnsi" w:cstheme="minorHAnsi"/>
          <w:sz w:val="22"/>
          <w:szCs w:val="22"/>
        </w:rPr>
        <w:t>ykonawca wskaże te środki oraz potwierdzi ich prawidłowość i</w:t>
      </w:r>
      <w:r w:rsidR="00855828">
        <w:rPr>
          <w:rFonts w:asciiTheme="minorHAnsi" w:hAnsiTheme="minorHAnsi" w:cstheme="minorHAnsi"/>
          <w:sz w:val="22"/>
          <w:szCs w:val="22"/>
        </w:rPr>
        <w:t> </w:t>
      </w:r>
      <w:r w:rsidR="0050693F" w:rsidRPr="006675F0">
        <w:rPr>
          <w:rFonts w:asciiTheme="minorHAnsi" w:hAnsiTheme="minorHAnsi" w:cstheme="minorHAnsi"/>
          <w:sz w:val="22"/>
          <w:szCs w:val="22"/>
        </w:rPr>
        <w:t>aktualność.</w:t>
      </w:r>
    </w:p>
    <w:p w14:paraId="475E3150" w14:textId="1C924A65" w:rsidR="0050693F" w:rsidRPr="00EA1A94" w:rsidRDefault="00033287" w:rsidP="00967E61">
      <w:pPr>
        <w:pStyle w:val="pkt"/>
        <w:spacing w:before="0" w:after="0" w:line="276" w:lineRule="auto"/>
        <w:ind w:left="284" w:hanging="426"/>
        <w:rPr>
          <w:rFonts w:asciiTheme="minorHAnsi" w:hAnsiTheme="minorHAnsi" w:cstheme="minorHAnsi"/>
          <w:iCs/>
          <w:sz w:val="22"/>
          <w:szCs w:val="22"/>
        </w:rPr>
      </w:pPr>
      <w:r>
        <w:rPr>
          <w:rFonts w:asciiTheme="minorHAnsi" w:hAnsiTheme="minorHAnsi" w:cstheme="minorHAnsi"/>
          <w:bCs/>
          <w:sz w:val="22"/>
          <w:szCs w:val="22"/>
        </w:rPr>
        <w:t>8</w:t>
      </w:r>
      <w:r w:rsidR="0050693F" w:rsidRPr="001B45A0">
        <w:rPr>
          <w:rFonts w:asciiTheme="minorHAnsi" w:hAnsiTheme="minorHAnsi" w:cstheme="minorHAnsi"/>
          <w:bCs/>
          <w:sz w:val="22"/>
          <w:szCs w:val="22"/>
        </w:rPr>
        <w:t>.</w:t>
      </w:r>
      <w:r w:rsidR="0050693F" w:rsidRPr="001B45A0">
        <w:rPr>
          <w:rFonts w:asciiTheme="minorHAnsi" w:hAnsiTheme="minorHAnsi" w:cstheme="minorHAnsi"/>
          <w:bCs/>
          <w:sz w:val="22"/>
          <w:szCs w:val="22"/>
        </w:rPr>
        <w:tab/>
      </w:r>
      <w:r w:rsidR="0050693F" w:rsidRPr="006675F0">
        <w:rPr>
          <w:rFonts w:asciiTheme="minorHAnsi" w:hAnsiTheme="minorHAnsi" w:cstheme="minorHAnsi"/>
          <w:sz w:val="22"/>
          <w:szCs w:val="22"/>
        </w:rPr>
        <w:t xml:space="preserve">W zakresie nieuregulowanym ustawą </w:t>
      </w:r>
      <w:r w:rsidR="003B7BF5">
        <w:rPr>
          <w:rFonts w:asciiTheme="minorHAnsi" w:hAnsiTheme="minorHAnsi" w:cstheme="minorHAnsi"/>
          <w:sz w:val="22"/>
          <w:szCs w:val="22"/>
        </w:rPr>
        <w:t>Pzp</w:t>
      </w:r>
      <w:r w:rsidR="0050693F" w:rsidRPr="006675F0">
        <w:rPr>
          <w:rFonts w:asciiTheme="minorHAnsi" w:hAnsiTheme="minorHAnsi" w:cstheme="minorHAnsi"/>
          <w:sz w:val="22"/>
          <w:szCs w:val="22"/>
        </w:rPr>
        <w:t xml:space="preserve"> lub niniejszą SWZ do oświadczeń i dokumentów składanych przez Wykonawcę w postępowaniu, zastosowanie mają przepisy rozporządzenia Ministra Rozwoju, Pracy i Technologii z dnia 23 grudnia 2020 r. </w:t>
      </w:r>
      <w:r w:rsidR="0050693F" w:rsidRPr="00EA1A94">
        <w:rPr>
          <w:rFonts w:asciiTheme="minorHAnsi" w:hAnsiTheme="minorHAnsi" w:cstheme="minorHAnsi"/>
          <w:iCs/>
          <w:sz w:val="22"/>
          <w:szCs w:val="22"/>
        </w:rPr>
        <w:t>w sprawie podmiotowych środków dowodowych oraz innych dokumentów lub oświadczeń, jakich może żądać zamawiający od</w:t>
      </w:r>
      <w:r w:rsidR="00855828" w:rsidRPr="00EA1A94">
        <w:rPr>
          <w:rFonts w:asciiTheme="minorHAnsi" w:hAnsiTheme="minorHAnsi" w:cstheme="minorHAnsi"/>
          <w:iCs/>
          <w:sz w:val="22"/>
          <w:szCs w:val="22"/>
        </w:rPr>
        <w:t> </w:t>
      </w:r>
      <w:r w:rsidR="0050693F" w:rsidRPr="00EA1A94">
        <w:rPr>
          <w:rFonts w:asciiTheme="minorHAnsi" w:hAnsiTheme="minorHAnsi" w:cstheme="minorHAnsi"/>
          <w:iCs/>
          <w:sz w:val="22"/>
          <w:szCs w:val="22"/>
        </w:rPr>
        <w:t>wykonawcy (Dz. U. z 2020 r. poz. 2415</w:t>
      </w:r>
      <w:r w:rsidR="00312C50" w:rsidRPr="00EA1A94">
        <w:rPr>
          <w:rFonts w:asciiTheme="minorHAnsi" w:hAnsiTheme="minorHAnsi" w:cstheme="minorHAnsi"/>
          <w:iCs/>
          <w:sz w:val="22"/>
          <w:szCs w:val="22"/>
        </w:rPr>
        <w:t xml:space="preserve"> ze zm.</w:t>
      </w:r>
      <w:r w:rsidR="0050693F" w:rsidRPr="00EA1A94">
        <w:rPr>
          <w:rFonts w:asciiTheme="minorHAnsi" w:hAnsiTheme="minorHAnsi" w:cstheme="minorHAnsi"/>
          <w:iCs/>
          <w:sz w:val="22"/>
          <w:szCs w:val="22"/>
        </w:rPr>
        <w:t xml:space="preserve">) oraz przepisy rozporządzenia Prezesa Rady </w:t>
      </w:r>
      <w:r w:rsidR="0050693F" w:rsidRPr="00EA1A94">
        <w:rPr>
          <w:rFonts w:asciiTheme="minorHAnsi" w:hAnsiTheme="minorHAnsi" w:cstheme="minorHAnsi"/>
          <w:iCs/>
          <w:sz w:val="22"/>
          <w:szCs w:val="22"/>
        </w:rPr>
        <w:lastRenderedPageBreak/>
        <w:t xml:space="preserve">Ministrów z dnia 30 grudnia 2020 r. </w:t>
      </w:r>
      <w:r w:rsidR="0050693F" w:rsidRPr="00EA1A94">
        <w:rPr>
          <w:rFonts w:asciiTheme="minorHAnsi" w:hAnsiTheme="minorHAnsi" w:cstheme="minorHAnsi"/>
          <w:iCs/>
          <w:sz w:val="22"/>
          <w:szCs w:val="22"/>
          <w:shd w:val="clear" w:color="auto" w:fill="FFFFFF"/>
        </w:rPr>
        <w:t>w sprawie sposobu sporządzania i przekazywania informacji oraz wymagań technicznych dla dokumentów elektronicznych oraz środków komunikacji elektronicznej w postępowaniu o udzielenie zamówienia publicznego lub konkursie  (Dz.U. poz. 2452)</w:t>
      </w:r>
      <w:r w:rsidR="00C00B8F" w:rsidRPr="00EA1A94">
        <w:rPr>
          <w:rFonts w:asciiTheme="minorHAnsi" w:hAnsiTheme="minorHAnsi" w:cstheme="minorHAnsi"/>
          <w:iCs/>
          <w:sz w:val="22"/>
          <w:szCs w:val="22"/>
          <w:shd w:val="clear" w:color="auto" w:fill="FFFFFF"/>
        </w:rPr>
        <w:t>.</w:t>
      </w:r>
    </w:p>
    <w:bookmarkEnd w:id="5"/>
    <w:p w14:paraId="4E0D5832" w14:textId="77777777" w:rsidR="00015081" w:rsidRPr="00ED12C9" w:rsidRDefault="00015081" w:rsidP="00967E61">
      <w:pPr>
        <w:spacing w:line="276" w:lineRule="auto"/>
        <w:jc w:val="both"/>
        <w:rPr>
          <w:rFonts w:asciiTheme="minorHAnsi" w:hAnsiTheme="minorHAnsi" w:cs="Arial"/>
          <w:sz w:val="22"/>
          <w:szCs w:val="22"/>
        </w:rPr>
      </w:pPr>
    </w:p>
    <w:p w14:paraId="70FD4DAE" w14:textId="5B86AC2D" w:rsidR="00A26799" w:rsidRPr="00257194" w:rsidRDefault="00A26799" w:rsidP="00967E61">
      <w:pPr>
        <w:pStyle w:val="Akapitzlist"/>
        <w:numPr>
          <w:ilvl w:val="0"/>
          <w:numId w:val="11"/>
        </w:numPr>
        <w:pBdr>
          <w:bottom w:val="double" w:sz="4" w:space="1" w:color="auto"/>
        </w:pBdr>
        <w:shd w:val="clear" w:color="auto" w:fill="DAEEF3"/>
        <w:spacing w:line="276" w:lineRule="auto"/>
        <w:ind w:left="426" w:hanging="426"/>
        <w:jc w:val="both"/>
        <w:rPr>
          <w:rFonts w:asciiTheme="minorHAnsi" w:hAnsiTheme="minorHAnsi" w:cs="Arial"/>
          <w:sz w:val="22"/>
          <w:szCs w:val="22"/>
        </w:rPr>
      </w:pPr>
      <w:r w:rsidRPr="00257194">
        <w:rPr>
          <w:rFonts w:asciiTheme="minorHAnsi" w:hAnsiTheme="minorHAnsi" w:cs="Arial"/>
          <w:b/>
          <w:sz w:val="22"/>
          <w:szCs w:val="22"/>
        </w:rPr>
        <w:t xml:space="preserve">POLEGANIE NA ZASOBACH INNYCH PODMIOTÓW </w:t>
      </w:r>
    </w:p>
    <w:p w14:paraId="2E045B1A" w14:textId="77777777" w:rsidR="008B1248" w:rsidRDefault="008B1248" w:rsidP="00967E61">
      <w:pPr>
        <w:spacing w:line="276" w:lineRule="auto"/>
        <w:ind w:left="284" w:hanging="284"/>
        <w:jc w:val="both"/>
        <w:rPr>
          <w:rFonts w:asciiTheme="minorHAnsi" w:hAnsiTheme="minorHAnsi" w:cstheme="minorHAnsi"/>
          <w:sz w:val="22"/>
          <w:szCs w:val="22"/>
        </w:rPr>
      </w:pPr>
    </w:p>
    <w:p w14:paraId="68A285C6" w14:textId="29C87C34" w:rsidR="004C7362" w:rsidRPr="00372317" w:rsidRDefault="004C7362" w:rsidP="00967E61">
      <w:pPr>
        <w:spacing w:line="276" w:lineRule="auto"/>
        <w:ind w:left="284" w:hanging="284"/>
        <w:jc w:val="both"/>
        <w:rPr>
          <w:rFonts w:asciiTheme="minorHAnsi" w:hAnsiTheme="minorHAnsi" w:cstheme="minorHAnsi"/>
          <w:sz w:val="22"/>
          <w:szCs w:val="22"/>
        </w:rPr>
      </w:pPr>
      <w:r w:rsidRPr="004C7362">
        <w:rPr>
          <w:rFonts w:asciiTheme="minorHAnsi" w:hAnsiTheme="minorHAnsi" w:cstheme="minorHAnsi"/>
          <w:sz w:val="22"/>
          <w:szCs w:val="22"/>
        </w:rPr>
        <w:t>1.</w:t>
      </w:r>
      <w:r>
        <w:rPr>
          <w:rFonts w:asciiTheme="minorHAnsi" w:hAnsiTheme="minorHAnsi" w:cstheme="minorHAnsi"/>
          <w:sz w:val="22"/>
          <w:szCs w:val="22"/>
        </w:rPr>
        <w:t xml:space="preserve">  </w:t>
      </w:r>
      <w:r w:rsidRPr="00372317">
        <w:rPr>
          <w:rFonts w:asciiTheme="minorHAnsi" w:hAnsiTheme="minorHAnsi" w:cstheme="minorHAnsi"/>
          <w:sz w:val="22"/>
          <w:szCs w:val="22"/>
        </w:rPr>
        <w:t>Zgodnie z art. 118 ust</w:t>
      </w:r>
      <w:r w:rsidR="00BE713B">
        <w:rPr>
          <w:rFonts w:asciiTheme="minorHAnsi" w:hAnsiTheme="minorHAnsi" w:cstheme="minorHAnsi"/>
          <w:sz w:val="22"/>
          <w:szCs w:val="22"/>
        </w:rPr>
        <w:t>.</w:t>
      </w:r>
      <w:r w:rsidRPr="00372317">
        <w:rPr>
          <w:rFonts w:asciiTheme="minorHAnsi" w:hAnsiTheme="minorHAnsi" w:cstheme="minorHAnsi"/>
          <w:sz w:val="22"/>
          <w:szCs w:val="22"/>
        </w:rPr>
        <w:t xml:space="preserve"> 1 Pzp Wykonawca może w celu potwierdzenia spełniania warunków udziału w</w:t>
      </w:r>
      <w:r>
        <w:rPr>
          <w:rFonts w:asciiTheme="minorHAnsi" w:hAnsiTheme="minorHAnsi" w:cstheme="minorHAnsi"/>
          <w:sz w:val="22"/>
          <w:szCs w:val="22"/>
        </w:rPr>
        <w:t> </w:t>
      </w:r>
      <w:r w:rsidRPr="00372317">
        <w:rPr>
          <w:rFonts w:asciiTheme="minorHAnsi" w:hAnsiTheme="minorHAnsi" w:cstheme="minorHAnsi"/>
          <w:sz w:val="22"/>
          <w:szCs w:val="22"/>
        </w:rPr>
        <w:t>postępowaniu polegać na zdolnościach technicznych lub zawodowych lub sytuacji finansowej lub</w:t>
      </w:r>
      <w:r w:rsidR="008B1248">
        <w:rPr>
          <w:rFonts w:asciiTheme="minorHAnsi" w:hAnsiTheme="minorHAnsi" w:cstheme="minorHAnsi"/>
          <w:sz w:val="22"/>
          <w:szCs w:val="22"/>
        </w:rPr>
        <w:t> </w:t>
      </w:r>
      <w:r w:rsidRPr="00372317">
        <w:rPr>
          <w:rFonts w:asciiTheme="minorHAnsi" w:hAnsiTheme="minorHAnsi" w:cstheme="minorHAnsi"/>
          <w:sz w:val="22"/>
          <w:szCs w:val="22"/>
        </w:rPr>
        <w:t xml:space="preserve">ekonomicznej podmiotów udostępniających zasoby, niezależnie od charakteru prawnego łączących go z nimi stosunków prawnych. </w:t>
      </w:r>
    </w:p>
    <w:p w14:paraId="3DF2E4B5" w14:textId="6A08EB84" w:rsidR="004C7362" w:rsidRPr="00372317" w:rsidRDefault="00E24025" w:rsidP="00967E61">
      <w:p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004C7362" w:rsidRPr="00372317">
        <w:rPr>
          <w:rFonts w:asciiTheme="minorHAnsi" w:hAnsiTheme="minorHAnsi" w:cstheme="minorHAnsi"/>
          <w:sz w:val="22"/>
          <w:szCs w:val="22"/>
        </w:rPr>
        <w:t>W odniesieniu do warunków dotyczących wykształcenia, kwalifikacji zawodowyc</w:t>
      </w:r>
      <w:r>
        <w:rPr>
          <w:rFonts w:asciiTheme="minorHAnsi" w:hAnsiTheme="minorHAnsi" w:cstheme="minorHAnsi"/>
          <w:sz w:val="22"/>
          <w:szCs w:val="22"/>
        </w:rPr>
        <w:t>h lub</w:t>
      </w:r>
      <w:r w:rsidR="000559D2">
        <w:rPr>
          <w:rFonts w:asciiTheme="minorHAnsi" w:hAnsiTheme="minorHAnsi" w:cstheme="minorHAnsi"/>
          <w:sz w:val="22"/>
          <w:szCs w:val="22"/>
        </w:rPr>
        <w:t> </w:t>
      </w:r>
      <w:r w:rsidR="004C7362" w:rsidRPr="00372317">
        <w:rPr>
          <w:rFonts w:asciiTheme="minorHAnsi" w:hAnsiTheme="minorHAnsi" w:cstheme="minorHAnsi"/>
          <w:sz w:val="22"/>
          <w:szCs w:val="22"/>
        </w:rPr>
        <w:t>doświadczenia, Wykonawcy mogą polegać na zdolnościach podmiotów udostępniających</w:t>
      </w:r>
      <w:r>
        <w:rPr>
          <w:rFonts w:asciiTheme="minorHAnsi" w:hAnsiTheme="minorHAnsi" w:cstheme="minorHAnsi"/>
          <w:sz w:val="22"/>
          <w:szCs w:val="22"/>
        </w:rPr>
        <w:t xml:space="preserve"> </w:t>
      </w:r>
      <w:r w:rsidR="004C7362" w:rsidRPr="00372317">
        <w:rPr>
          <w:rFonts w:asciiTheme="minorHAnsi" w:hAnsiTheme="minorHAnsi" w:cstheme="minorHAnsi"/>
          <w:sz w:val="22"/>
          <w:szCs w:val="22"/>
        </w:rPr>
        <w:t xml:space="preserve">zasoby, jeśli podmioty te wykonają usługi, do realizacji których te zdolności są wymagane. </w:t>
      </w:r>
    </w:p>
    <w:p w14:paraId="2A3CBD2F" w14:textId="19A665BF" w:rsidR="004C7362" w:rsidRPr="00372317" w:rsidRDefault="004C7362" w:rsidP="00967E61">
      <w:pPr>
        <w:spacing w:line="276" w:lineRule="auto"/>
        <w:ind w:left="284" w:hanging="284"/>
        <w:jc w:val="both"/>
        <w:rPr>
          <w:rFonts w:asciiTheme="minorHAnsi" w:hAnsiTheme="minorHAnsi" w:cstheme="minorHAnsi"/>
          <w:sz w:val="22"/>
          <w:szCs w:val="22"/>
        </w:rPr>
      </w:pPr>
      <w:r w:rsidRPr="00372317">
        <w:rPr>
          <w:rFonts w:asciiTheme="minorHAnsi" w:hAnsiTheme="minorHAnsi" w:cstheme="minorHAnsi"/>
          <w:sz w:val="22"/>
          <w:szCs w:val="22"/>
        </w:rPr>
        <w:t>3. Wykonawca, który polega na zdolnościach podmiotów udostępniających zasoby, składa, wraz z</w:t>
      </w:r>
      <w:r w:rsidR="000559D2">
        <w:rPr>
          <w:rFonts w:asciiTheme="minorHAnsi" w:hAnsiTheme="minorHAnsi" w:cstheme="minorHAnsi"/>
          <w:sz w:val="22"/>
          <w:szCs w:val="22"/>
        </w:rPr>
        <w:t> </w:t>
      </w:r>
      <w:r w:rsidRPr="00372317">
        <w:rPr>
          <w:rFonts w:asciiTheme="minorHAnsi" w:hAnsiTheme="minorHAnsi" w:cstheme="minorHAnsi"/>
          <w:sz w:val="22"/>
          <w:szCs w:val="22"/>
        </w:rPr>
        <w:t xml:space="preserve">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zobowiązania stanowi załącznik Nr </w:t>
      </w:r>
      <w:r w:rsidRPr="000559D2">
        <w:rPr>
          <w:rFonts w:asciiTheme="minorHAnsi" w:hAnsiTheme="minorHAnsi" w:cstheme="minorHAnsi"/>
          <w:sz w:val="22"/>
          <w:szCs w:val="22"/>
        </w:rPr>
        <w:t>11</w:t>
      </w:r>
      <w:r w:rsidRPr="00372317">
        <w:rPr>
          <w:rFonts w:asciiTheme="minorHAnsi" w:hAnsiTheme="minorHAnsi" w:cstheme="minorHAnsi"/>
          <w:sz w:val="22"/>
          <w:szCs w:val="22"/>
        </w:rPr>
        <w:t xml:space="preserve"> do SWZ. </w:t>
      </w:r>
    </w:p>
    <w:p w14:paraId="00020172" w14:textId="6C54D8D3" w:rsidR="00243F2B" w:rsidRPr="000559D2" w:rsidRDefault="004C7362" w:rsidP="00967E61">
      <w:pPr>
        <w:spacing w:line="276" w:lineRule="auto"/>
        <w:ind w:left="284" w:hanging="284"/>
        <w:jc w:val="both"/>
        <w:rPr>
          <w:rFonts w:asciiTheme="minorHAnsi" w:hAnsiTheme="minorHAnsi" w:cstheme="minorHAnsi"/>
          <w:sz w:val="22"/>
          <w:szCs w:val="22"/>
        </w:rPr>
      </w:pPr>
      <w:r w:rsidRPr="00372317">
        <w:rPr>
          <w:rFonts w:asciiTheme="minorHAnsi" w:hAnsiTheme="minorHAnsi" w:cstheme="minorHAnsi"/>
          <w:sz w:val="22"/>
          <w:szCs w:val="22"/>
        </w:rPr>
        <w:t xml:space="preserve">4. Zobowiązanie podmiotu udostępniającego zasoby potwierdza, że stosunek łączący </w:t>
      </w:r>
      <w:r w:rsidR="000E4EC1">
        <w:rPr>
          <w:rFonts w:asciiTheme="minorHAnsi" w:hAnsiTheme="minorHAnsi" w:cstheme="minorHAnsi"/>
          <w:sz w:val="22"/>
          <w:szCs w:val="22"/>
        </w:rPr>
        <w:t>W</w:t>
      </w:r>
      <w:r w:rsidRPr="00372317">
        <w:rPr>
          <w:rFonts w:asciiTheme="minorHAnsi" w:hAnsiTheme="minorHAnsi" w:cstheme="minorHAnsi"/>
          <w:sz w:val="22"/>
          <w:szCs w:val="22"/>
        </w:rPr>
        <w:t>ykonawcę z</w:t>
      </w:r>
      <w:r w:rsidR="000559D2">
        <w:rPr>
          <w:rFonts w:asciiTheme="minorHAnsi" w:hAnsiTheme="minorHAnsi" w:cstheme="minorHAnsi"/>
          <w:sz w:val="22"/>
          <w:szCs w:val="22"/>
        </w:rPr>
        <w:t> </w:t>
      </w:r>
      <w:r w:rsidRPr="00372317">
        <w:rPr>
          <w:rFonts w:asciiTheme="minorHAnsi" w:hAnsiTheme="minorHAnsi" w:cstheme="minorHAnsi"/>
          <w:sz w:val="22"/>
          <w:szCs w:val="22"/>
        </w:rPr>
        <w:t xml:space="preserve">podmiotami udostępniającymi zasoby gwarantuje rzeczywisty dostęp do tych zasobów oraz określa w szczególności: </w:t>
      </w:r>
    </w:p>
    <w:p w14:paraId="77328E36" w14:textId="2FC84A84" w:rsidR="004C7362" w:rsidRPr="00372317" w:rsidRDefault="00243F2B" w:rsidP="00967E61">
      <w:pPr>
        <w:spacing w:line="276" w:lineRule="auto"/>
        <w:ind w:left="284" w:hanging="284"/>
        <w:jc w:val="both"/>
        <w:rPr>
          <w:rFonts w:asciiTheme="minorHAnsi" w:hAnsiTheme="minorHAnsi" w:cstheme="minorHAnsi"/>
          <w:sz w:val="22"/>
          <w:szCs w:val="22"/>
        </w:rPr>
      </w:pPr>
      <w:r w:rsidRPr="000559D2">
        <w:rPr>
          <w:rFonts w:asciiTheme="minorHAnsi" w:hAnsiTheme="minorHAnsi" w:cstheme="minorHAnsi"/>
          <w:sz w:val="22"/>
          <w:szCs w:val="22"/>
        </w:rPr>
        <w:t xml:space="preserve">    </w:t>
      </w:r>
      <w:r w:rsidR="00C00B8F">
        <w:rPr>
          <w:rFonts w:asciiTheme="minorHAnsi" w:hAnsiTheme="minorHAnsi" w:cstheme="minorHAnsi"/>
          <w:sz w:val="22"/>
          <w:szCs w:val="22"/>
        </w:rPr>
        <w:t xml:space="preserve"> </w:t>
      </w:r>
      <w:r w:rsidRPr="000559D2">
        <w:rPr>
          <w:rFonts w:asciiTheme="minorHAnsi" w:hAnsiTheme="minorHAnsi" w:cstheme="minorHAnsi"/>
          <w:sz w:val="22"/>
          <w:szCs w:val="22"/>
        </w:rPr>
        <w:t xml:space="preserve"> </w:t>
      </w:r>
      <w:r w:rsidR="008B1248">
        <w:rPr>
          <w:rFonts w:asciiTheme="minorHAnsi" w:hAnsiTheme="minorHAnsi" w:cstheme="minorHAnsi"/>
          <w:sz w:val="22"/>
          <w:szCs w:val="22"/>
        </w:rPr>
        <w:t xml:space="preserve">1) </w:t>
      </w:r>
      <w:r w:rsidR="004C7362" w:rsidRPr="00372317">
        <w:rPr>
          <w:rFonts w:asciiTheme="minorHAnsi" w:hAnsiTheme="minorHAnsi" w:cstheme="minorHAnsi"/>
          <w:sz w:val="22"/>
          <w:szCs w:val="22"/>
        </w:rPr>
        <w:t xml:space="preserve"> </w:t>
      </w:r>
      <w:r w:rsidR="000559D2">
        <w:rPr>
          <w:rFonts w:asciiTheme="minorHAnsi" w:hAnsiTheme="minorHAnsi" w:cstheme="minorHAnsi"/>
          <w:sz w:val="22"/>
          <w:szCs w:val="22"/>
        </w:rPr>
        <w:t>z</w:t>
      </w:r>
      <w:r w:rsidR="004C7362" w:rsidRPr="00372317">
        <w:rPr>
          <w:rFonts w:asciiTheme="minorHAnsi" w:hAnsiTheme="minorHAnsi" w:cstheme="minorHAnsi"/>
          <w:sz w:val="22"/>
          <w:szCs w:val="22"/>
        </w:rPr>
        <w:t>akres dostępnych Wykonawcy zasobów podmiotu udostępniającego zasoby</w:t>
      </w:r>
      <w:r w:rsidR="008B1248">
        <w:rPr>
          <w:rFonts w:asciiTheme="minorHAnsi" w:hAnsiTheme="minorHAnsi" w:cstheme="minorHAnsi"/>
          <w:sz w:val="22"/>
          <w:szCs w:val="22"/>
        </w:rPr>
        <w:t>;</w:t>
      </w:r>
    </w:p>
    <w:p w14:paraId="3E915C49" w14:textId="71435062" w:rsidR="003B7BF5" w:rsidRDefault="00243F2B" w:rsidP="00967E61">
      <w:p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C00B8F">
        <w:rPr>
          <w:rFonts w:asciiTheme="minorHAnsi" w:hAnsiTheme="minorHAnsi" w:cstheme="minorHAnsi"/>
          <w:sz w:val="22"/>
          <w:szCs w:val="22"/>
        </w:rPr>
        <w:t xml:space="preserve"> </w:t>
      </w:r>
      <w:r w:rsidR="008B1248">
        <w:rPr>
          <w:rFonts w:asciiTheme="minorHAnsi" w:hAnsiTheme="minorHAnsi" w:cstheme="minorHAnsi"/>
          <w:sz w:val="22"/>
          <w:szCs w:val="22"/>
        </w:rPr>
        <w:t>2</w:t>
      </w:r>
      <w:r w:rsidR="004C7362" w:rsidRPr="00372317">
        <w:rPr>
          <w:rFonts w:asciiTheme="minorHAnsi" w:hAnsiTheme="minorHAnsi" w:cstheme="minorHAnsi"/>
          <w:sz w:val="22"/>
          <w:szCs w:val="22"/>
        </w:rPr>
        <w:t xml:space="preserve">) </w:t>
      </w:r>
      <w:r w:rsidR="003B7BF5">
        <w:rPr>
          <w:rFonts w:asciiTheme="minorHAnsi" w:hAnsiTheme="minorHAnsi" w:cstheme="minorHAnsi"/>
          <w:sz w:val="22"/>
          <w:szCs w:val="22"/>
        </w:rPr>
        <w:t xml:space="preserve"> </w:t>
      </w:r>
      <w:r w:rsidR="000559D2">
        <w:rPr>
          <w:rFonts w:asciiTheme="minorHAnsi" w:hAnsiTheme="minorHAnsi" w:cstheme="minorHAnsi"/>
          <w:sz w:val="22"/>
          <w:szCs w:val="22"/>
        </w:rPr>
        <w:t>s</w:t>
      </w:r>
      <w:r w:rsidR="004C7362" w:rsidRPr="00372317">
        <w:rPr>
          <w:rFonts w:asciiTheme="minorHAnsi" w:hAnsiTheme="minorHAnsi" w:cstheme="minorHAnsi"/>
          <w:sz w:val="22"/>
          <w:szCs w:val="22"/>
        </w:rPr>
        <w:t>posób i okres udostępnienia Wykonawcy i wykorzystania przez niego zasobów podmiotu</w:t>
      </w:r>
    </w:p>
    <w:p w14:paraId="69869B29" w14:textId="663D3B03" w:rsidR="004C7362" w:rsidRPr="00372317" w:rsidRDefault="003B7BF5" w:rsidP="00967E61">
      <w:p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C00B8F">
        <w:rPr>
          <w:rFonts w:asciiTheme="minorHAnsi" w:hAnsiTheme="minorHAnsi" w:cstheme="minorHAnsi"/>
          <w:sz w:val="22"/>
          <w:szCs w:val="22"/>
        </w:rPr>
        <w:t xml:space="preserve"> </w:t>
      </w:r>
      <w:r>
        <w:rPr>
          <w:rFonts w:asciiTheme="minorHAnsi" w:hAnsiTheme="minorHAnsi" w:cstheme="minorHAnsi"/>
          <w:sz w:val="22"/>
          <w:szCs w:val="22"/>
        </w:rPr>
        <w:t xml:space="preserve">    </w:t>
      </w:r>
      <w:r w:rsidR="004C7362" w:rsidRPr="00372317">
        <w:rPr>
          <w:rFonts w:asciiTheme="minorHAnsi" w:hAnsiTheme="minorHAnsi" w:cstheme="minorHAnsi"/>
          <w:sz w:val="22"/>
          <w:szCs w:val="22"/>
        </w:rPr>
        <w:t xml:space="preserve"> udostępniającego te zasoby przy wykonywaniu zamówienia</w:t>
      </w:r>
      <w:r w:rsidR="008B1248">
        <w:rPr>
          <w:rFonts w:asciiTheme="minorHAnsi" w:hAnsiTheme="minorHAnsi" w:cstheme="minorHAnsi"/>
          <w:sz w:val="22"/>
          <w:szCs w:val="22"/>
        </w:rPr>
        <w:t>;</w:t>
      </w:r>
    </w:p>
    <w:p w14:paraId="6BFB634F" w14:textId="5E214A8C" w:rsidR="004C7362" w:rsidRPr="003B7BF5" w:rsidRDefault="003B7BF5" w:rsidP="00967E61">
      <w:p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C00B8F">
        <w:rPr>
          <w:rFonts w:asciiTheme="minorHAnsi" w:hAnsiTheme="minorHAnsi" w:cstheme="minorHAnsi"/>
          <w:sz w:val="22"/>
          <w:szCs w:val="22"/>
        </w:rPr>
        <w:t xml:space="preserve"> </w:t>
      </w:r>
      <w:r>
        <w:rPr>
          <w:rFonts w:asciiTheme="minorHAnsi" w:hAnsiTheme="minorHAnsi" w:cstheme="minorHAnsi"/>
          <w:sz w:val="22"/>
          <w:szCs w:val="22"/>
        </w:rPr>
        <w:t xml:space="preserve"> </w:t>
      </w:r>
      <w:r w:rsidR="008B1248">
        <w:rPr>
          <w:rFonts w:asciiTheme="minorHAnsi" w:hAnsiTheme="minorHAnsi" w:cstheme="minorHAnsi"/>
          <w:sz w:val="22"/>
          <w:szCs w:val="22"/>
        </w:rPr>
        <w:t>3</w:t>
      </w:r>
      <w:r>
        <w:rPr>
          <w:rFonts w:asciiTheme="minorHAnsi" w:hAnsiTheme="minorHAnsi" w:cstheme="minorHAnsi"/>
          <w:sz w:val="22"/>
          <w:szCs w:val="22"/>
        </w:rPr>
        <w:t>)</w:t>
      </w:r>
      <w:r w:rsidR="004C7362" w:rsidRPr="003B7BF5">
        <w:rPr>
          <w:rFonts w:asciiTheme="minorHAnsi" w:hAnsiTheme="minorHAnsi" w:cstheme="minorHAnsi"/>
          <w:sz w:val="22"/>
          <w:szCs w:val="22"/>
        </w:rPr>
        <w:t xml:space="preserve"> </w:t>
      </w:r>
      <w:r w:rsidR="000559D2" w:rsidRPr="003B7BF5">
        <w:rPr>
          <w:rFonts w:asciiTheme="minorHAnsi" w:hAnsiTheme="minorHAnsi" w:cstheme="minorHAnsi"/>
          <w:sz w:val="22"/>
          <w:szCs w:val="22"/>
        </w:rPr>
        <w:t>c</w:t>
      </w:r>
      <w:r w:rsidR="004C7362" w:rsidRPr="003B7BF5">
        <w:rPr>
          <w:rFonts w:asciiTheme="minorHAnsi" w:hAnsiTheme="minorHAnsi" w:cstheme="minorHAnsi"/>
          <w:sz w:val="22"/>
          <w:szCs w:val="22"/>
        </w:rPr>
        <w:t xml:space="preserve">zy i w jakim zakresie podmiot udostępniający zasoby, na zdolnościach którego Wykonawca </w:t>
      </w:r>
      <w:r>
        <w:rPr>
          <w:rFonts w:asciiTheme="minorHAnsi" w:hAnsiTheme="minorHAnsi" w:cstheme="minorHAnsi"/>
          <w:sz w:val="22"/>
          <w:szCs w:val="22"/>
        </w:rPr>
        <w:t xml:space="preserve"> </w:t>
      </w:r>
      <w:r w:rsidR="004C7362" w:rsidRPr="003B7BF5">
        <w:rPr>
          <w:rFonts w:asciiTheme="minorHAnsi" w:hAnsiTheme="minorHAnsi" w:cstheme="minorHAnsi"/>
          <w:sz w:val="22"/>
          <w:szCs w:val="22"/>
        </w:rPr>
        <w:t xml:space="preserve">polega w odniesieniu do warunków udziału w postępowaniu dotyczących wykształcenia, </w:t>
      </w:r>
      <w:r w:rsidR="00C00B8F">
        <w:rPr>
          <w:rFonts w:asciiTheme="minorHAnsi" w:hAnsiTheme="minorHAnsi" w:cstheme="minorHAnsi"/>
          <w:sz w:val="22"/>
          <w:szCs w:val="22"/>
        </w:rPr>
        <w:t xml:space="preserve"> </w:t>
      </w:r>
      <w:r w:rsidR="004C7362" w:rsidRPr="003B7BF5">
        <w:rPr>
          <w:rFonts w:asciiTheme="minorHAnsi" w:hAnsiTheme="minorHAnsi" w:cstheme="minorHAnsi"/>
          <w:sz w:val="22"/>
          <w:szCs w:val="22"/>
        </w:rPr>
        <w:t xml:space="preserve">kwalifikacji zawodowych lub doświadczenia, zrealizuje roboty budowalne lub usługi, których wskazane zdolności dotyczą. </w:t>
      </w:r>
    </w:p>
    <w:p w14:paraId="261DD1BA" w14:textId="77777777" w:rsidR="004C7362" w:rsidRPr="00372317" w:rsidRDefault="004C7362" w:rsidP="00967E61">
      <w:pPr>
        <w:spacing w:line="276" w:lineRule="auto"/>
        <w:ind w:left="284" w:hanging="284"/>
        <w:jc w:val="both"/>
        <w:rPr>
          <w:rFonts w:asciiTheme="minorHAnsi" w:hAnsiTheme="minorHAnsi" w:cstheme="minorHAnsi"/>
          <w:sz w:val="22"/>
          <w:szCs w:val="22"/>
        </w:rPr>
      </w:pPr>
      <w:r w:rsidRPr="00372317">
        <w:rPr>
          <w:rFonts w:asciiTheme="minorHAnsi" w:hAnsiTheme="minorHAnsi" w:cstheme="minorHAnsi"/>
          <w:sz w:val="22"/>
          <w:szCs w:val="22"/>
        </w:rPr>
        <w:t xml:space="preserve">5. Zamawiający ocenia, czy udostępniane Wykonawcy przez podmioty udostępniające zasoby zdolności techniczne lub zawodowe lub sytuacja finansowa lub ekonomiczna pozwalają na wykazanie przez Wykonawcę spełniania warunków udziału w postępowaniu, a także bada, czy nie zachodzą wobec tego podmiotu podstawy wykluczenia, które zostały przewidziane względem wykonawcy. </w:t>
      </w:r>
    </w:p>
    <w:p w14:paraId="61038224" w14:textId="6888A7C4" w:rsidR="004C7362" w:rsidRPr="00372317" w:rsidRDefault="004C7362" w:rsidP="00967E61">
      <w:pPr>
        <w:spacing w:line="276" w:lineRule="auto"/>
        <w:ind w:left="284" w:hanging="284"/>
        <w:jc w:val="both"/>
        <w:rPr>
          <w:rFonts w:asciiTheme="minorHAnsi" w:hAnsiTheme="minorHAnsi" w:cstheme="minorHAnsi"/>
          <w:sz w:val="22"/>
          <w:szCs w:val="22"/>
        </w:rPr>
      </w:pPr>
      <w:r w:rsidRPr="00372317">
        <w:rPr>
          <w:rFonts w:asciiTheme="minorHAnsi" w:hAnsiTheme="minorHAnsi" w:cstheme="minorHAnsi"/>
          <w:sz w:val="22"/>
          <w:szCs w:val="22"/>
        </w:rPr>
        <w:t>6. Jeżeli zdolności techniczne lub zawodowe lub sytuacja finansowa lub ekonomiczna podmiotu udostępniającego zasoby, nie potwierdzają spełniania przez Wykonawcę warunków udziału w</w:t>
      </w:r>
      <w:r w:rsidR="00EE210A">
        <w:rPr>
          <w:rFonts w:asciiTheme="minorHAnsi" w:hAnsiTheme="minorHAnsi" w:cstheme="minorHAnsi"/>
          <w:sz w:val="22"/>
          <w:szCs w:val="22"/>
        </w:rPr>
        <w:t> </w:t>
      </w:r>
      <w:r w:rsidRPr="00372317">
        <w:rPr>
          <w:rFonts w:asciiTheme="minorHAnsi" w:hAnsiTheme="minorHAnsi" w:cstheme="minorHAnsi"/>
          <w:sz w:val="22"/>
          <w:szCs w:val="22"/>
        </w:rPr>
        <w:t>postępowaniu lub zachodzą wobec tego podmiotu podstawy wykluczenia, Zamawiający będzie żądać, aby Wykonawca w terminie określonym przez Zamawiającego zastąpił ten podmiot innym podmiotem lub podmiotami albo wykazał, że samodzielnie spełnia warunki udziału w</w:t>
      </w:r>
      <w:r w:rsidR="00221309">
        <w:rPr>
          <w:rFonts w:asciiTheme="minorHAnsi" w:hAnsiTheme="minorHAnsi" w:cstheme="minorHAnsi"/>
          <w:sz w:val="22"/>
          <w:szCs w:val="22"/>
        </w:rPr>
        <w:t> </w:t>
      </w:r>
      <w:r w:rsidRPr="00372317">
        <w:rPr>
          <w:rFonts w:asciiTheme="minorHAnsi" w:hAnsiTheme="minorHAnsi" w:cstheme="minorHAnsi"/>
          <w:sz w:val="22"/>
          <w:szCs w:val="22"/>
        </w:rPr>
        <w:t xml:space="preserve">postępowaniu. </w:t>
      </w:r>
    </w:p>
    <w:p w14:paraId="5EA49A69" w14:textId="7E24325B" w:rsidR="004C7362" w:rsidRPr="00372317" w:rsidRDefault="004C7362" w:rsidP="00967E61">
      <w:pPr>
        <w:spacing w:line="276" w:lineRule="auto"/>
        <w:ind w:left="284" w:hanging="284"/>
        <w:jc w:val="both"/>
        <w:rPr>
          <w:rFonts w:asciiTheme="minorHAnsi" w:hAnsiTheme="minorHAnsi" w:cstheme="minorHAnsi"/>
          <w:sz w:val="22"/>
          <w:szCs w:val="22"/>
        </w:rPr>
      </w:pPr>
      <w:r w:rsidRPr="00372317">
        <w:rPr>
          <w:rFonts w:asciiTheme="minorHAnsi" w:hAnsiTheme="minorHAnsi" w:cstheme="minorHAnsi"/>
          <w:sz w:val="22"/>
          <w:szCs w:val="22"/>
        </w:rPr>
        <w:t xml:space="preserve">7. </w:t>
      </w:r>
      <w:r w:rsidR="00221309">
        <w:rPr>
          <w:rFonts w:asciiTheme="minorHAnsi" w:hAnsiTheme="minorHAnsi" w:cstheme="minorHAnsi"/>
          <w:sz w:val="22"/>
          <w:szCs w:val="22"/>
        </w:rPr>
        <w:t xml:space="preserve"> </w:t>
      </w:r>
      <w:r w:rsidRPr="00372317">
        <w:rPr>
          <w:rFonts w:asciiTheme="minorHAnsi" w:hAnsiTheme="minorHAnsi" w:cstheme="minorHAnsi"/>
          <w:b/>
          <w:bCs/>
          <w:sz w:val="22"/>
          <w:szCs w:val="22"/>
        </w:rPr>
        <w:t xml:space="preserve">UWAGA! Wykonawca nie może, po upływie terminu składania ofert, powoływać się na zdolności lub sytuację podmiotów udostępniających zasoby jeżeli na etapie składania ofert nie polegał w </w:t>
      </w:r>
      <w:r w:rsidR="00EE210A">
        <w:rPr>
          <w:rFonts w:asciiTheme="minorHAnsi" w:hAnsiTheme="minorHAnsi" w:cstheme="minorHAnsi"/>
          <w:b/>
          <w:bCs/>
          <w:sz w:val="22"/>
          <w:szCs w:val="22"/>
        </w:rPr>
        <w:t> d</w:t>
      </w:r>
      <w:r w:rsidRPr="00372317">
        <w:rPr>
          <w:rFonts w:asciiTheme="minorHAnsi" w:hAnsiTheme="minorHAnsi" w:cstheme="minorHAnsi"/>
          <w:b/>
          <w:bCs/>
          <w:sz w:val="22"/>
          <w:szCs w:val="22"/>
        </w:rPr>
        <w:t xml:space="preserve">anym zakresie na zdolnościach lub sytuacji podmiotów udostępniających zasoby. </w:t>
      </w:r>
    </w:p>
    <w:p w14:paraId="514FE554" w14:textId="77777777" w:rsidR="00015081" w:rsidRDefault="00015081" w:rsidP="00967E61">
      <w:pPr>
        <w:spacing w:line="276" w:lineRule="auto"/>
        <w:ind w:left="426" w:right="20"/>
        <w:jc w:val="both"/>
        <w:rPr>
          <w:rFonts w:asciiTheme="minorHAnsi" w:hAnsiTheme="minorHAnsi" w:cs="Arial"/>
          <w:sz w:val="22"/>
          <w:szCs w:val="22"/>
        </w:rPr>
      </w:pPr>
    </w:p>
    <w:p w14:paraId="6623226A" w14:textId="77777777" w:rsidR="00570365" w:rsidRPr="00ED12C9" w:rsidRDefault="00570365" w:rsidP="00967E61">
      <w:pPr>
        <w:spacing w:line="276" w:lineRule="auto"/>
        <w:ind w:left="426" w:right="20"/>
        <w:jc w:val="both"/>
        <w:rPr>
          <w:rFonts w:asciiTheme="minorHAnsi" w:hAnsiTheme="minorHAnsi" w:cs="Arial"/>
          <w:sz w:val="22"/>
          <w:szCs w:val="22"/>
        </w:rPr>
      </w:pPr>
    </w:p>
    <w:p w14:paraId="011D9BAA"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sz w:val="22"/>
          <w:szCs w:val="22"/>
        </w:rPr>
        <w:lastRenderedPageBreak/>
        <w:t xml:space="preserve">INFORMACJA DLA WYKONAWCÓW WSPÓLNIE UBIEGAJĄCYCH SIĘ O UDZIELENIE ZAMÓWIENIA (np. SPÓŁKI CYWILNE/ KONSORCJA) </w:t>
      </w:r>
    </w:p>
    <w:p w14:paraId="6823078D" w14:textId="77777777" w:rsidR="00C40715" w:rsidRDefault="00C40715" w:rsidP="00967E61">
      <w:pPr>
        <w:pStyle w:val="pkt"/>
        <w:spacing w:before="0" w:after="0" w:line="276" w:lineRule="auto"/>
        <w:ind w:left="284" w:firstLine="0"/>
        <w:rPr>
          <w:rFonts w:asciiTheme="minorHAnsi" w:hAnsiTheme="minorHAnsi" w:cstheme="minorHAnsi"/>
          <w:sz w:val="22"/>
          <w:szCs w:val="22"/>
        </w:rPr>
      </w:pPr>
    </w:p>
    <w:p w14:paraId="49CC8A25" w14:textId="56AA8E54" w:rsidR="001E518E" w:rsidRPr="001E518E" w:rsidRDefault="001E518E" w:rsidP="00967E61">
      <w:pPr>
        <w:pStyle w:val="pkt"/>
        <w:numPr>
          <w:ilvl w:val="3"/>
          <w:numId w:val="11"/>
        </w:numPr>
        <w:spacing w:before="0" w:after="0" w:line="276" w:lineRule="auto"/>
        <w:ind w:left="284" w:hanging="284"/>
        <w:rPr>
          <w:rFonts w:asciiTheme="minorHAnsi" w:hAnsiTheme="minorHAnsi" w:cstheme="minorHAnsi"/>
          <w:sz w:val="22"/>
          <w:szCs w:val="22"/>
        </w:rPr>
      </w:pPr>
      <w:r w:rsidRPr="001E518E">
        <w:rPr>
          <w:rFonts w:asciiTheme="minorHAnsi" w:hAnsiTheme="minorHAnsi" w:cstheme="minorHAnsi"/>
          <w:sz w:val="22"/>
          <w:szCs w:val="22"/>
        </w:rPr>
        <w:t>Wykonawcy mogą wspólnie ubiegać się o udzielenie zamówienia. W takim przypadku Wykonawcy ustanawiają pełnomocnika do reprezentowania ich w postępowaniu  albo do reprezentowania i</w:t>
      </w:r>
      <w:r w:rsidR="00221309">
        <w:rPr>
          <w:rFonts w:asciiTheme="minorHAnsi" w:hAnsiTheme="minorHAnsi" w:cstheme="minorHAnsi"/>
          <w:sz w:val="22"/>
          <w:szCs w:val="22"/>
        </w:rPr>
        <w:t> </w:t>
      </w:r>
      <w:r w:rsidRPr="001E518E">
        <w:rPr>
          <w:rFonts w:asciiTheme="minorHAnsi" w:hAnsiTheme="minorHAnsi" w:cstheme="minorHAnsi"/>
          <w:sz w:val="22"/>
          <w:szCs w:val="22"/>
        </w:rPr>
        <w:t>zawarcia umowy w sprawie zamówienia publicznego. Pełnomocnictwo</w:t>
      </w:r>
      <w:r w:rsidRPr="001E518E">
        <w:rPr>
          <w:rFonts w:asciiTheme="minorHAnsi" w:hAnsiTheme="minorHAnsi" w:cstheme="minorHAnsi"/>
          <w:b/>
          <w:sz w:val="22"/>
          <w:szCs w:val="22"/>
        </w:rPr>
        <w:t xml:space="preserve"> </w:t>
      </w:r>
      <w:r w:rsidRPr="001E518E">
        <w:rPr>
          <w:rFonts w:asciiTheme="minorHAnsi" w:hAnsiTheme="minorHAnsi" w:cstheme="minorHAnsi"/>
          <w:sz w:val="22"/>
          <w:szCs w:val="22"/>
        </w:rPr>
        <w:t>winno być załączone do</w:t>
      </w:r>
      <w:r w:rsidR="00221309">
        <w:rPr>
          <w:rFonts w:asciiTheme="minorHAnsi" w:hAnsiTheme="minorHAnsi" w:cstheme="minorHAnsi"/>
          <w:sz w:val="22"/>
          <w:szCs w:val="22"/>
        </w:rPr>
        <w:t> </w:t>
      </w:r>
      <w:r w:rsidRPr="001E518E">
        <w:rPr>
          <w:rFonts w:asciiTheme="minorHAnsi" w:hAnsiTheme="minorHAnsi" w:cstheme="minorHAnsi"/>
          <w:sz w:val="22"/>
          <w:szCs w:val="22"/>
        </w:rPr>
        <w:t>oferty w postaci elektronicznej.</w:t>
      </w:r>
    </w:p>
    <w:p w14:paraId="46DC9478" w14:textId="6EE12767" w:rsidR="001E518E" w:rsidRPr="001E518E" w:rsidRDefault="001E518E" w:rsidP="00967E61">
      <w:pPr>
        <w:pStyle w:val="pkt"/>
        <w:spacing w:before="0" w:after="0" w:line="276" w:lineRule="auto"/>
        <w:ind w:left="284" w:hanging="284"/>
        <w:rPr>
          <w:rFonts w:asciiTheme="minorHAnsi" w:hAnsiTheme="minorHAnsi" w:cstheme="minorHAnsi"/>
          <w:sz w:val="22"/>
          <w:szCs w:val="22"/>
        </w:rPr>
      </w:pPr>
      <w:r w:rsidRPr="00B64236">
        <w:rPr>
          <w:rFonts w:asciiTheme="minorHAnsi" w:hAnsiTheme="minorHAnsi" w:cstheme="minorHAnsi"/>
          <w:bCs/>
          <w:sz w:val="22"/>
          <w:szCs w:val="22"/>
        </w:rPr>
        <w:t>2.</w:t>
      </w:r>
      <w:r w:rsidRPr="001E518E">
        <w:rPr>
          <w:rFonts w:asciiTheme="minorHAnsi" w:hAnsiTheme="minorHAnsi" w:cstheme="minorHAnsi"/>
          <w:b/>
          <w:sz w:val="22"/>
          <w:szCs w:val="22"/>
        </w:rPr>
        <w:tab/>
      </w:r>
      <w:r w:rsidRPr="001E518E">
        <w:rPr>
          <w:rFonts w:asciiTheme="minorHAnsi" w:hAnsiTheme="minorHAnsi" w:cstheme="minorHAnsi"/>
          <w:sz w:val="22"/>
          <w:szCs w:val="22"/>
        </w:rPr>
        <w:t>W przypadku Wykonawców wspólnie ubiegających się o udzielenie zamówienia, Jednolity Europejski Dokument Zamówienia (ESPD) składa każdy z Wykonawców wspólnie ubiegających się o</w:t>
      </w:r>
      <w:r w:rsidR="00726B81">
        <w:rPr>
          <w:rFonts w:asciiTheme="minorHAnsi" w:hAnsiTheme="minorHAnsi" w:cstheme="minorHAnsi"/>
          <w:sz w:val="22"/>
          <w:szCs w:val="22"/>
        </w:rPr>
        <w:t> </w:t>
      </w:r>
      <w:r w:rsidRPr="001E518E">
        <w:rPr>
          <w:rFonts w:asciiTheme="minorHAnsi" w:hAnsiTheme="minorHAnsi" w:cstheme="minorHAnsi"/>
          <w:sz w:val="22"/>
          <w:szCs w:val="22"/>
        </w:rPr>
        <w:t>zamówienie.</w:t>
      </w:r>
      <w:r w:rsidR="008B1248">
        <w:rPr>
          <w:rFonts w:asciiTheme="minorHAnsi" w:hAnsiTheme="minorHAnsi" w:cstheme="minorHAnsi"/>
          <w:sz w:val="22"/>
          <w:szCs w:val="22"/>
        </w:rPr>
        <w:t xml:space="preserve"> </w:t>
      </w:r>
      <w:r w:rsidRPr="001E518E">
        <w:rPr>
          <w:rFonts w:asciiTheme="minorHAnsi" w:hAnsiTheme="minorHAnsi" w:cstheme="minorHAnsi"/>
          <w:sz w:val="22"/>
          <w:szCs w:val="22"/>
        </w:rPr>
        <w:t>Oświadczenie te wstępnie potwierdza spełnianie warunków udziału w</w:t>
      </w:r>
      <w:r w:rsidR="00726B81">
        <w:rPr>
          <w:rFonts w:asciiTheme="minorHAnsi" w:hAnsiTheme="minorHAnsi" w:cstheme="minorHAnsi"/>
          <w:sz w:val="22"/>
          <w:szCs w:val="22"/>
        </w:rPr>
        <w:t> </w:t>
      </w:r>
      <w:r w:rsidRPr="001E518E">
        <w:rPr>
          <w:rFonts w:asciiTheme="minorHAnsi" w:hAnsiTheme="minorHAnsi" w:cstheme="minorHAnsi"/>
          <w:sz w:val="22"/>
          <w:szCs w:val="22"/>
        </w:rPr>
        <w:t>postępowaniu oraz brak podstaw do wykluczenia w zakresie, w którym każdy z Wykonawców wykazuje spełnianie warunków udziału w postępowaniu oraz brak podstaw do wykluczenia.</w:t>
      </w:r>
    </w:p>
    <w:p w14:paraId="17389012" w14:textId="77777777" w:rsidR="001E518E" w:rsidRPr="001E518E" w:rsidRDefault="001E518E" w:rsidP="00967E61">
      <w:pPr>
        <w:pStyle w:val="pkt"/>
        <w:spacing w:before="0" w:after="0" w:line="276" w:lineRule="auto"/>
        <w:ind w:left="284" w:hanging="284"/>
        <w:rPr>
          <w:rFonts w:asciiTheme="minorHAnsi" w:hAnsiTheme="minorHAnsi" w:cstheme="minorHAnsi"/>
          <w:sz w:val="22"/>
          <w:szCs w:val="22"/>
        </w:rPr>
      </w:pPr>
      <w:r w:rsidRPr="00B64236">
        <w:rPr>
          <w:rFonts w:asciiTheme="minorHAnsi" w:hAnsiTheme="minorHAnsi" w:cstheme="minorHAnsi"/>
          <w:bCs/>
          <w:sz w:val="22"/>
          <w:szCs w:val="22"/>
        </w:rPr>
        <w:t>3.</w:t>
      </w:r>
      <w:r w:rsidRPr="001E518E">
        <w:rPr>
          <w:rFonts w:asciiTheme="minorHAnsi" w:hAnsiTheme="minorHAnsi" w:cstheme="minorHAnsi"/>
          <w:b/>
          <w:sz w:val="22"/>
          <w:szCs w:val="22"/>
        </w:rPr>
        <w:tab/>
      </w:r>
      <w:r w:rsidRPr="001E518E">
        <w:rPr>
          <w:rFonts w:asciiTheme="minorHAnsi" w:hAnsiTheme="minorHAnsi" w:cstheme="minorHAnsi"/>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293DC9B" w14:textId="4580E508" w:rsidR="00883C7E" w:rsidRPr="001E518E" w:rsidRDefault="001E518E" w:rsidP="00967E61">
      <w:pPr>
        <w:spacing w:line="276" w:lineRule="auto"/>
        <w:ind w:left="284" w:hanging="284"/>
        <w:contextualSpacing/>
        <w:jc w:val="both"/>
        <w:rPr>
          <w:rFonts w:asciiTheme="minorHAnsi" w:hAnsiTheme="minorHAnsi" w:cstheme="minorHAnsi"/>
          <w:sz w:val="22"/>
          <w:szCs w:val="22"/>
        </w:rPr>
      </w:pPr>
      <w:r w:rsidRPr="00B64236">
        <w:rPr>
          <w:rFonts w:asciiTheme="minorHAnsi" w:hAnsiTheme="minorHAnsi" w:cstheme="minorHAnsi"/>
          <w:bCs/>
          <w:sz w:val="22"/>
          <w:szCs w:val="22"/>
        </w:rPr>
        <w:t>4.</w:t>
      </w:r>
      <w:r w:rsidRPr="001E518E">
        <w:rPr>
          <w:rFonts w:asciiTheme="minorHAnsi" w:hAnsiTheme="minorHAnsi" w:cstheme="minorHAnsi"/>
          <w:b/>
          <w:sz w:val="22"/>
          <w:szCs w:val="22"/>
        </w:rPr>
        <w:tab/>
      </w:r>
      <w:r w:rsidRPr="001E518E">
        <w:rPr>
          <w:rFonts w:asciiTheme="minorHAnsi" w:hAnsiTheme="minorHAnsi" w:cstheme="minorHAnsi"/>
          <w:sz w:val="22"/>
          <w:szCs w:val="22"/>
          <w:shd w:val="clear" w:color="auto" w:fill="FFFFFF"/>
        </w:rPr>
        <w:t xml:space="preserve">Wykonawcy wspólnie ubiegający się o udzielenie zamówienia wskazują w formularzu oferty, które usługi wykonają </w:t>
      </w:r>
      <w:r w:rsidRPr="001E518E">
        <w:rPr>
          <w:rFonts w:asciiTheme="minorHAnsi" w:hAnsiTheme="minorHAnsi" w:cstheme="minorHAnsi"/>
          <w:sz w:val="22"/>
          <w:szCs w:val="22"/>
        </w:rPr>
        <w:t>poszczególni</w:t>
      </w:r>
      <w:r w:rsidRPr="001E518E">
        <w:rPr>
          <w:rFonts w:asciiTheme="minorHAnsi" w:hAnsiTheme="minorHAnsi" w:cstheme="minorHAnsi"/>
          <w:sz w:val="22"/>
          <w:szCs w:val="22"/>
          <w:shd w:val="clear" w:color="auto" w:fill="FFFFFF"/>
        </w:rPr>
        <w:t xml:space="preserve"> </w:t>
      </w:r>
      <w:r w:rsidR="00C94CD6">
        <w:rPr>
          <w:rFonts w:asciiTheme="minorHAnsi" w:hAnsiTheme="minorHAnsi" w:cstheme="minorHAnsi"/>
          <w:sz w:val="22"/>
          <w:szCs w:val="22"/>
          <w:shd w:val="clear" w:color="auto" w:fill="FFFFFF"/>
        </w:rPr>
        <w:t>W</w:t>
      </w:r>
      <w:r w:rsidRPr="001E518E">
        <w:rPr>
          <w:rFonts w:asciiTheme="minorHAnsi" w:hAnsiTheme="minorHAnsi" w:cstheme="minorHAnsi"/>
          <w:sz w:val="22"/>
          <w:szCs w:val="22"/>
          <w:shd w:val="clear" w:color="auto" w:fill="FFFFFF"/>
        </w:rPr>
        <w:t>ykonawcy</w:t>
      </w:r>
      <w:r w:rsidR="00C94CD6">
        <w:rPr>
          <w:rFonts w:asciiTheme="minorHAnsi" w:hAnsiTheme="minorHAnsi" w:cstheme="minorHAnsi"/>
          <w:sz w:val="22"/>
          <w:szCs w:val="22"/>
          <w:shd w:val="clear" w:color="auto" w:fill="FFFFFF"/>
        </w:rPr>
        <w:t>.</w:t>
      </w:r>
    </w:p>
    <w:p w14:paraId="5D9DBAF6" w14:textId="77777777" w:rsidR="001E518E" w:rsidRDefault="001E518E" w:rsidP="00967E61">
      <w:pPr>
        <w:pStyle w:val="Akapitzlist"/>
        <w:spacing w:line="276" w:lineRule="auto"/>
        <w:ind w:left="426"/>
        <w:contextualSpacing/>
        <w:jc w:val="both"/>
        <w:rPr>
          <w:rFonts w:asciiTheme="minorHAnsi" w:hAnsiTheme="minorHAnsi" w:cs="Arial"/>
          <w:sz w:val="22"/>
          <w:szCs w:val="22"/>
        </w:rPr>
      </w:pPr>
    </w:p>
    <w:p w14:paraId="042A0800" w14:textId="1EAF30E9" w:rsidR="002F61B5" w:rsidRPr="002F61B5"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bCs/>
          <w:sz w:val="22"/>
          <w:szCs w:val="22"/>
        </w:rPr>
      </w:pPr>
      <w:bookmarkStart w:id="6" w:name="bookmark11"/>
      <w:r w:rsidRPr="00ED12C9">
        <w:rPr>
          <w:rFonts w:asciiTheme="minorHAnsi" w:hAnsiTheme="minorHAnsi" w:cs="Arial"/>
          <w:b/>
          <w:bCs/>
          <w:sz w:val="22"/>
          <w:szCs w:val="22"/>
        </w:rPr>
        <w:t xml:space="preserve">SPOSÓB KOMUNIKACJI ORAZ </w:t>
      </w:r>
      <w:bookmarkEnd w:id="6"/>
      <w:r w:rsidRPr="00ED12C9">
        <w:rPr>
          <w:rFonts w:asciiTheme="minorHAnsi" w:hAnsiTheme="minorHAnsi" w:cs="Arial"/>
          <w:b/>
          <w:bCs/>
          <w:sz w:val="22"/>
          <w:szCs w:val="22"/>
        </w:rPr>
        <w:t xml:space="preserve">WYJAŚNIENIA TREŚCI SWZ </w:t>
      </w:r>
    </w:p>
    <w:p w14:paraId="5E515792" w14:textId="77777777" w:rsidR="00C40715" w:rsidRDefault="00C40715" w:rsidP="00967E61">
      <w:pPr>
        <w:spacing w:line="276" w:lineRule="auto"/>
        <w:ind w:left="720" w:hanging="720"/>
        <w:jc w:val="both"/>
        <w:rPr>
          <w:rFonts w:asciiTheme="minorHAnsi" w:hAnsiTheme="minorHAnsi" w:cstheme="minorHAnsi"/>
          <w:bCs/>
          <w:sz w:val="22"/>
          <w:szCs w:val="22"/>
        </w:rPr>
      </w:pPr>
    </w:p>
    <w:p w14:paraId="5B81AB6F" w14:textId="22E5A0AA" w:rsidR="002F61B5" w:rsidRPr="00F9425E" w:rsidRDefault="002F61B5" w:rsidP="00967E61">
      <w:pPr>
        <w:spacing w:line="276" w:lineRule="auto"/>
        <w:ind w:left="720" w:hanging="720"/>
        <w:jc w:val="both"/>
        <w:rPr>
          <w:rFonts w:asciiTheme="minorHAnsi" w:hAnsiTheme="minorHAnsi" w:cstheme="minorHAnsi"/>
          <w:sz w:val="22"/>
          <w:szCs w:val="22"/>
        </w:rPr>
      </w:pPr>
      <w:r w:rsidRPr="00FE06FA">
        <w:rPr>
          <w:rFonts w:asciiTheme="minorHAnsi" w:hAnsiTheme="minorHAnsi" w:cstheme="minorHAnsi"/>
          <w:bCs/>
          <w:sz w:val="22"/>
          <w:szCs w:val="22"/>
        </w:rPr>
        <w:t>1</w:t>
      </w:r>
      <w:r>
        <w:rPr>
          <w:rFonts w:asciiTheme="minorHAnsi" w:hAnsiTheme="minorHAnsi" w:cstheme="minorHAnsi"/>
          <w:b/>
        </w:rPr>
        <w:t>.</w:t>
      </w:r>
      <w:r>
        <w:rPr>
          <w:rFonts w:asciiTheme="minorHAnsi" w:hAnsiTheme="minorHAnsi" w:cstheme="minorHAnsi"/>
        </w:rPr>
        <w:t xml:space="preserve">    Osobą </w:t>
      </w:r>
      <w:r w:rsidRPr="00F9425E">
        <w:rPr>
          <w:rFonts w:asciiTheme="minorHAnsi" w:hAnsiTheme="minorHAnsi" w:cstheme="minorHAnsi"/>
          <w:sz w:val="22"/>
          <w:szCs w:val="22"/>
        </w:rPr>
        <w:t xml:space="preserve">uprawnioną do kontaktu z Wykonawcami jest: </w:t>
      </w:r>
    </w:p>
    <w:p w14:paraId="189AAD73" w14:textId="35C4029E" w:rsidR="002F61B5" w:rsidRPr="00C94CD6" w:rsidRDefault="002F61B5" w:rsidP="00967E61">
      <w:pPr>
        <w:pStyle w:val="Akapitzlist"/>
        <w:numPr>
          <w:ilvl w:val="0"/>
          <w:numId w:val="18"/>
        </w:numPr>
        <w:tabs>
          <w:tab w:val="left" w:pos="0"/>
        </w:tabs>
        <w:spacing w:line="276" w:lineRule="auto"/>
        <w:ind w:left="709" w:hanging="283"/>
        <w:jc w:val="both"/>
        <w:rPr>
          <w:rFonts w:asciiTheme="minorHAnsi" w:hAnsiTheme="minorHAnsi" w:cstheme="minorHAnsi"/>
          <w:sz w:val="22"/>
          <w:szCs w:val="22"/>
        </w:rPr>
      </w:pPr>
      <w:r w:rsidRPr="00C94CD6">
        <w:rPr>
          <w:rFonts w:asciiTheme="minorHAnsi" w:hAnsiTheme="minorHAnsi" w:cstheme="minorHAnsi"/>
          <w:sz w:val="22"/>
          <w:szCs w:val="22"/>
        </w:rPr>
        <w:t xml:space="preserve">w zakresie proceduralnym: Edyta Liczner, email:  </w:t>
      </w:r>
      <w:hyperlink r:id="rId14" w:history="1">
        <w:r w:rsidRPr="00C94CD6">
          <w:rPr>
            <w:rStyle w:val="AkapitzlistZnak"/>
            <w:rFonts w:asciiTheme="minorHAnsi" w:hAnsiTheme="minorHAnsi" w:cstheme="minorHAnsi"/>
            <w:sz w:val="22"/>
            <w:szCs w:val="22"/>
          </w:rPr>
          <w:t>info@luban.ug</w:t>
        </w:r>
      </w:hyperlink>
      <w:r w:rsidRPr="00C94CD6">
        <w:rPr>
          <w:rFonts w:asciiTheme="minorHAnsi" w:hAnsiTheme="minorHAnsi" w:cstheme="minorHAnsi"/>
          <w:sz w:val="22"/>
          <w:szCs w:val="22"/>
        </w:rPr>
        <w:t xml:space="preserve"> gov.pl, tel. 756465927</w:t>
      </w:r>
      <w:r w:rsidR="00C94CD6">
        <w:rPr>
          <w:rFonts w:asciiTheme="minorHAnsi" w:hAnsiTheme="minorHAnsi" w:cstheme="minorHAnsi"/>
          <w:sz w:val="22"/>
          <w:szCs w:val="22"/>
        </w:rPr>
        <w:t>;</w:t>
      </w:r>
    </w:p>
    <w:p w14:paraId="00FCCC61" w14:textId="0A6B4902" w:rsidR="002F61B5" w:rsidRPr="00F9425E" w:rsidRDefault="002F61B5" w:rsidP="008B1248">
      <w:pPr>
        <w:numPr>
          <w:ilvl w:val="0"/>
          <w:numId w:val="18"/>
        </w:numPr>
        <w:spacing w:line="276" w:lineRule="auto"/>
        <w:ind w:left="720" w:hanging="294"/>
        <w:jc w:val="both"/>
        <w:rPr>
          <w:rFonts w:asciiTheme="minorHAnsi" w:hAnsiTheme="minorHAnsi" w:cstheme="minorHAnsi"/>
          <w:sz w:val="22"/>
          <w:szCs w:val="22"/>
        </w:rPr>
      </w:pPr>
      <w:r w:rsidRPr="00F9425E">
        <w:rPr>
          <w:rFonts w:asciiTheme="minorHAnsi" w:hAnsiTheme="minorHAnsi" w:cstheme="minorHAnsi"/>
          <w:sz w:val="22"/>
          <w:szCs w:val="22"/>
        </w:rPr>
        <w:t xml:space="preserve">w zakresie merytorycznym:  </w:t>
      </w:r>
      <w:r w:rsidR="00042A76">
        <w:rPr>
          <w:rFonts w:asciiTheme="minorHAnsi" w:hAnsiTheme="minorHAnsi" w:cstheme="minorHAnsi"/>
          <w:sz w:val="22"/>
          <w:szCs w:val="22"/>
        </w:rPr>
        <w:t>Joanna Okraszewska</w:t>
      </w:r>
      <w:r w:rsidRPr="00F9425E">
        <w:rPr>
          <w:rFonts w:asciiTheme="minorHAnsi" w:hAnsiTheme="minorHAnsi" w:cstheme="minorHAnsi"/>
          <w:sz w:val="22"/>
          <w:szCs w:val="22"/>
        </w:rPr>
        <w:t xml:space="preserve">, email:  </w:t>
      </w:r>
      <w:hyperlink r:id="rId15" w:history="1">
        <w:r w:rsidRPr="00F9425E">
          <w:rPr>
            <w:rStyle w:val="AkapitzlistZnak"/>
            <w:rFonts w:asciiTheme="minorHAnsi" w:hAnsiTheme="minorHAnsi" w:cstheme="minorHAnsi"/>
            <w:sz w:val="22"/>
            <w:szCs w:val="22"/>
          </w:rPr>
          <w:t>info@luban.ug.gov.pl</w:t>
        </w:r>
      </w:hyperlink>
      <w:r w:rsidRPr="00F9425E">
        <w:rPr>
          <w:rFonts w:asciiTheme="minorHAnsi" w:hAnsiTheme="minorHAnsi" w:cstheme="minorHAnsi"/>
          <w:sz w:val="22"/>
          <w:szCs w:val="22"/>
        </w:rPr>
        <w:t>, tel.</w:t>
      </w:r>
      <w:r w:rsidR="00B64236">
        <w:rPr>
          <w:rFonts w:asciiTheme="minorHAnsi" w:hAnsiTheme="minorHAnsi" w:cstheme="minorHAnsi"/>
          <w:sz w:val="22"/>
          <w:szCs w:val="22"/>
        </w:rPr>
        <w:t> </w:t>
      </w:r>
      <w:r w:rsidRPr="00F9425E">
        <w:rPr>
          <w:rFonts w:asciiTheme="minorHAnsi" w:hAnsiTheme="minorHAnsi" w:cstheme="minorHAnsi"/>
          <w:sz w:val="22"/>
          <w:szCs w:val="22"/>
        </w:rPr>
        <w:t>7564659</w:t>
      </w:r>
      <w:r w:rsidR="00B64236">
        <w:rPr>
          <w:rFonts w:asciiTheme="minorHAnsi" w:hAnsiTheme="minorHAnsi" w:cstheme="minorHAnsi"/>
          <w:sz w:val="22"/>
          <w:szCs w:val="22"/>
        </w:rPr>
        <w:t>31</w:t>
      </w:r>
      <w:r w:rsidRPr="00F9425E">
        <w:rPr>
          <w:rFonts w:asciiTheme="minorHAnsi" w:hAnsiTheme="minorHAnsi" w:cstheme="minorHAnsi"/>
          <w:b/>
          <w:sz w:val="22"/>
          <w:szCs w:val="22"/>
        </w:rPr>
        <w:t>.</w:t>
      </w:r>
    </w:p>
    <w:p w14:paraId="7D39502B" w14:textId="6DBC7CA3" w:rsidR="002F61B5" w:rsidRPr="00F9425E" w:rsidRDefault="002F61B5" w:rsidP="00967E61">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2. Postępowanie prowadzone jest w języku polskim w formie elektronicznej</w:t>
      </w:r>
      <w:r w:rsidR="00F9425E" w:rsidRPr="00F9425E">
        <w:rPr>
          <w:rFonts w:asciiTheme="minorHAnsi" w:hAnsiTheme="minorHAnsi" w:cstheme="minorHAnsi"/>
          <w:sz w:val="22"/>
          <w:szCs w:val="22"/>
        </w:rPr>
        <w:t xml:space="preserve"> </w:t>
      </w:r>
      <w:r w:rsidRPr="00F9425E">
        <w:rPr>
          <w:rFonts w:asciiTheme="minorHAnsi" w:hAnsiTheme="minorHAnsi" w:cstheme="minorHAnsi"/>
          <w:sz w:val="22"/>
          <w:szCs w:val="22"/>
        </w:rPr>
        <w:t xml:space="preserve"> za pośrednictwem </w:t>
      </w:r>
      <w:hyperlink r:id="rId16" w:history="1">
        <w:r w:rsidRPr="00F9425E">
          <w:rPr>
            <w:rStyle w:val="Hipercze"/>
            <w:rFonts w:asciiTheme="minorHAnsi" w:hAnsiTheme="minorHAnsi" w:cstheme="minorHAnsi"/>
            <w:sz w:val="22"/>
            <w:szCs w:val="22"/>
          </w:rPr>
          <w:t>platformazakupowa.pl</w:t>
        </w:r>
      </w:hyperlink>
      <w:r w:rsidRPr="00F9425E">
        <w:rPr>
          <w:rFonts w:asciiTheme="minorHAnsi" w:hAnsiTheme="minorHAnsi" w:cstheme="minorHAnsi"/>
          <w:sz w:val="22"/>
          <w:szCs w:val="22"/>
        </w:rPr>
        <w:t xml:space="preserve"> pod adresem</w:t>
      </w:r>
      <w:r w:rsidRPr="00F9425E">
        <w:rPr>
          <w:rFonts w:asciiTheme="minorHAnsi" w:hAnsiTheme="minorHAnsi" w:cstheme="minorHAnsi"/>
          <w:sz w:val="22"/>
          <w:szCs w:val="22"/>
          <w:vertAlign w:val="superscript"/>
        </w:rPr>
        <w:t xml:space="preserve">  </w:t>
      </w:r>
      <w:hyperlink r:id="rId17" w:history="1">
        <w:r w:rsidR="00C94CD6" w:rsidRPr="00DA290B">
          <w:rPr>
            <w:rStyle w:val="Hipercze"/>
            <w:rFonts w:asciiTheme="minorHAnsi" w:hAnsiTheme="minorHAnsi" w:cstheme="minorHAnsi"/>
            <w:sz w:val="22"/>
            <w:szCs w:val="22"/>
          </w:rPr>
          <w:t>https://platformazakupowa.pl/pn/luban</w:t>
        </w:r>
      </w:hyperlink>
      <w:r w:rsidR="00C94CD6">
        <w:rPr>
          <w:rFonts w:asciiTheme="minorHAnsi" w:hAnsiTheme="minorHAnsi" w:cstheme="minorHAnsi"/>
          <w:color w:val="0070C0"/>
          <w:sz w:val="22"/>
          <w:szCs w:val="22"/>
        </w:rPr>
        <w:t xml:space="preserve"> .</w:t>
      </w:r>
    </w:p>
    <w:p w14:paraId="1AC584E6" w14:textId="3BA52FDB" w:rsidR="002F61B5" w:rsidRPr="00F9425E" w:rsidRDefault="002F61B5" w:rsidP="00967E61">
      <w:pPr>
        <w:spacing w:line="276" w:lineRule="auto"/>
        <w:ind w:left="284" w:hanging="284"/>
        <w:jc w:val="both"/>
        <w:rPr>
          <w:rFonts w:asciiTheme="minorHAnsi" w:eastAsia="Calibri" w:hAnsiTheme="minorHAnsi" w:cstheme="minorHAnsi"/>
          <w:sz w:val="22"/>
          <w:szCs w:val="22"/>
          <w:highlight w:val="white"/>
        </w:rPr>
      </w:pPr>
      <w:r w:rsidRPr="00F9425E">
        <w:rPr>
          <w:rFonts w:asciiTheme="minorHAnsi" w:eastAsia="Calibri" w:hAnsiTheme="minorHAnsi" w:cstheme="minorHAnsi"/>
          <w:sz w:val="22"/>
          <w:szCs w:val="22"/>
        </w:rPr>
        <w:t xml:space="preserve">3. Komunikacja między Zamawiającym a Wykonawcą odbywa się za pośrednictwem </w:t>
      </w:r>
      <w:hyperlink r:id="rId18" w:history="1">
        <w:r w:rsidRPr="00F9425E">
          <w:rPr>
            <w:rStyle w:val="Hipercze"/>
            <w:rFonts w:asciiTheme="minorHAnsi" w:eastAsia="Calibri" w:hAnsiTheme="minorHAnsi" w:cstheme="minorHAnsi"/>
            <w:color w:val="1155CC"/>
            <w:sz w:val="22"/>
            <w:szCs w:val="22"/>
          </w:rPr>
          <w:t>platformazakupowa.pl</w:t>
        </w:r>
      </w:hyperlink>
      <w:r w:rsidRPr="00F9425E">
        <w:rPr>
          <w:rFonts w:asciiTheme="minorHAnsi" w:eastAsia="Calibri" w:hAnsiTheme="minorHAnsi" w:cstheme="minorHAnsi"/>
          <w:sz w:val="22"/>
          <w:szCs w:val="22"/>
        </w:rPr>
        <w:t xml:space="preserve"> i formularza </w:t>
      </w:r>
      <w:r w:rsidRPr="00F9425E">
        <w:rPr>
          <w:rFonts w:asciiTheme="minorHAnsi" w:eastAsia="Calibri" w:hAnsiTheme="minorHAnsi" w:cstheme="minorHAnsi"/>
          <w:b/>
          <w:sz w:val="22"/>
          <w:szCs w:val="22"/>
        </w:rPr>
        <w:t>„Wyślij wiadomość do zamawiającego”.</w:t>
      </w:r>
      <w:r w:rsidRPr="00F9425E">
        <w:rPr>
          <w:rFonts w:asciiTheme="minorHAnsi" w:hAnsiTheme="minorHAnsi" w:cstheme="minorHAnsi"/>
          <w:b/>
          <w:sz w:val="22"/>
          <w:szCs w:val="22"/>
        </w:rPr>
        <w:t xml:space="preserve"> </w:t>
      </w:r>
    </w:p>
    <w:p w14:paraId="6A59EE50" w14:textId="09B74EDD" w:rsidR="002F61B5" w:rsidRPr="00F9425E" w:rsidRDefault="002F61B5" w:rsidP="00967E61">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 xml:space="preserve">      Za datę przekazania (wpływu) oświadczeń, wniosków, zawiadomień oraz informacji przyjmuje się datę  ich przesłania za pośrednictwem </w:t>
      </w:r>
      <w:hyperlink r:id="rId19"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xml:space="preserve"> poprzez kliknięcie przycisku  „Wyślij  wiadomość do zamawiającego” po których pojawi się komunikat, że wiadomość została wysłana  do</w:t>
      </w:r>
      <w:r w:rsidR="008B1248">
        <w:rPr>
          <w:rFonts w:asciiTheme="minorHAnsi" w:hAnsiTheme="minorHAnsi" w:cstheme="minorHAnsi"/>
          <w:sz w:val="22"/>
          <w:szCs w:val="22"/>
        </w:rPr>
        <w:t> </w:t>
      </w:r>
      <w:r w:rsidR="00D2149F">
        <w:rPr>
          <w:rFonts w:asciiTheme="minorHAnsi" w:hAnsiTheme="minorHAnsi" w:cstheme="minorHAnsi"/>
          <w:sz w:val="22"/>
          <w:szCs w:val="22"/>
        </w:rPr>
        <w:t>Z</w:t>
      </w:r>
      <w:r w:rsidRPr="00F9425E">
        <w:rPr>
          <w:rFonts w:asciiTheme="minorHAnsi" w:hAnsiTheme="minorHAnsi" w:cstheme="minorHAnsi"/>
          <w:sz w:val="22"/>
          <w:szCs w:val="22"/>
        </w:rPr>
        <w:t xml:space="preserve">amawiającego. </w:t>
      </w:r>
    </w:p>
    <w:p w14:paraId="17185F7D" w14:textId="524E5BCC" w:rsidR="002F61B5" w:rsidRPr="00F9425E" w:rsidRDefault="002F61B5" w:rsidP="008B1248">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4.</w:t>
      </w:r>
      <w:r w:rsidR="00D2149F">
        <w:rPr>
          <w:rFonts w:asciiTheme="minorHAnsi" w:hAnsiTheme="minorHAnsi" w:cstheme="minorHAnsi"/>
          <w:sz w:val="22"/>
          <w:szCs w:val="22"/>
        </w:rPr>
        <w:t xml:space="preserve"> </w:t>
      </w:r>
      <w:r w:rsidRPr="00F9425E">
        <w:rPr>
          <w:rFonts w:asciiTheme="minorHAnsi" w:hAnsiTheme="minorHAnsi" w:cstheme="minorHAnsi"/>
          <w:sz w:val="22"/>
          <w:szCs w:val="22"/>
        </w:rPr>
        <w:t xml:space="preserve">Zamawiający będzie przekazywał wykonawcom informacje za pośrednictwem   </w:t>
      </w:r>
      <w:hyperlink r:id="rId20"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1" w:history="1">
        <w:r w:rsidRPr="00F9425E">
          <w:rPr>
            <w:rStyle w:val="Hipercze"/>
            <w:rFonts w:asciiTheme="minorHAnsi" w:hAnsiTheme="minorHAnsi" w:cstheme="minorHAnsi"/>
            <w:color w:val="1155CC"/>
            <w:sz w:val="22"/>
            <w:szCs w:val="22"/>
          </w:rPr>
          <w:t>platformazakupowa.pl</w:t>
        </w:r>
      </w:hyperlink>
      <w:r w:rsidR="00B64236">
        <w:rPr>
          <w:rFonts w:asciiTheme="minorHAnsi" w:hAnsiTheme="minorHAnsi" w:cstheme="minorHAnsi"/>
          <w:sz w:val="22"/>
          <w:szCs w:val="22"/>
        </w:rPr>
        <w:t xml:space="preserve"> </w:t>
      </w:r>
      <w:r w:rsidRPr="00F9425E">
        <w:rPr>
          <w:rFonts w:asciiTheme="minorHAnsi" w:hAnsiTheme="minorHAnsi" w:cstheme="minorHAnsi"/>
          <w:sz w:val="22"/>
          <w:szCs w:val="22"/>
        </w:rPr>
        <w:t>do</w:t>
      </w:r>
      <w:r w:rsidR="00B64236">
        <w:rPr>
          <w:rFonts w:asciiTheme="minorHAnsi" w:hAnsiTheme="minorHAnsi" w:cstheme="minorHAnsi"/>
          <w:sz w:val="22"/>
          <w:szCs w:val="22"/>
        </w:rPr>
        <w:t> </w:t>
      </w:r>
      <w:r w:rsidRPr="00F9425E">
        <w:rPr>
          <w:rFonts w:asciiTheme="minorHAnsi" w:hAnsiTheme="minorHAnsi" w:cstheme="minorHAnsi"/>
          <w:sz w:val="22"/>
          <w:szCs w:val="22"/>
        </w:rPr>
        <w:t>konkretnego wykonawcy.</w:t>
      </w:r>
    </w:p>
    <w:p w14:paraId="1D13EB85" w14:textId="14406ADA" w:rsidR="002F61B5" w:rsidRPr="00F9425E" w:rsidRDefault="002F61B5" w:rsidP="00967E61">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5. Wykonawca jako podmiot profesjonalny ma obowiązek sprawdzania komunikatów</w:t>
      </w:r>
      <w:r w:rsidR="00F9425E" w:rsidRPr="00F9425E">
        <w:rPr>
          <w:rFonts w:asciiTheme="minorHAnsi" w:hAnsiTheme="minorHAnsi" w:cstheme="minorHAnsi"/>
          <w:sz w:val="22"/>
          <w:szCs w:val="22"/>
        </w:rPr>
        <w:t xml:space="preserve">  </w:t>
      </w:r>
      <w:r w:rsidRPr="00F9425E">
        <w:rPr>
          <w:rFonts w:asciiTheme="minorHAnsi" w:hAnsiTheme="minorHAnsi" w:cstheme="minorHAnsi"/>
          <w:sz w:val="22"/>
          <w:szCs w:val="22"/>
        </w:rPr>
        <w:t>i wiadomości bezpośrednio na platformazakupowa.pl przesłanych przez zamawiającego, gdyż system powiadomień może ulec awarii lub powiadomienie może trafić do folderu SPAM.</w:t>
      </w:r>
    </w:p>
    <w:p w14:paraId="203F0E22" w14:textId="60D91697" w:rsidR="002F61B5" w:rsidRPr="00F9425E" w:rsidRDefault="002F61B5" w:rsidP="00967E61">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6.  Zamawiający, zgodnie z § 11 ust. 2 ROZPORZĄDZENIE PREZESA RADY MINISTRÓW z dnia 30 grudnia 2020 r. w sprawie sposobu sporządzania i przekazywania informacji oraz wymagań technicznych dla dokumentów elektronicznych oraz środków komunikacji elektronicznej w postępowaniu o</w:t>
      </w:r>
      <w:r w:rsidR="00BD3885">
        <w:rPr>
          <w:rFonts w:asciiTheme="minorHAnsi" w:hAnsiTheme="minorHAnsi" w:cstheme="minorHAnsi"/>
          <w:sz w:val="22"/>
          <w:szCs w:val="22"/>
        </w:rPr>
        <w:t> </w:t>
      </w:r>
      <w:r w:rsidRPr="00F9425E">
        <w:rPr>
          <w:rFonts w:asciiTheme="minorHAnsi" w:hAnsiTheme="minorHAnsi" w:cstheme="minorHAnsi"/>
          <w:sz w:val="22"/>
          <w:szCs w:val="22"/>
        </w:rPr>
        <w:t xml:space="preserve">udzielenie zamówienia publicznego lub konkursie zamieszcza wymagania dotyczące specyfikacji </w:t>
      </w:r>
      <w:r w:rsidRPr="00F9425E">
        <w:rPr>
          <w:rFonts w:asciiTheme="minorHAnsi" w:hAnsiTheme="minorHAnsi" w:cstheme="minorHAnsi"/>
          <w:sz w:val="22"/>
          <w:szCs w:val="22"/>
        </w:rPr>
        <w:lastRenderedPageBreak/>
        <w:t xml:space="preserve">połączenia, formatu przesyłanych danych oraz szyfrowania i oznaczania czasu przekazania i odbioru danych za pośrednictwem </w:t>
      </w:r>
      <w:hyperlink r:id="rId22"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tj.:</w:t>
      </w:r>
    </w:p>
    <w:p w14:paraId="2E0DE666" w14:textId="209DB00B" w:rsidR="002F61B5" w:rsidRPr="00D2149F" w:rsidRDefault="00D2149F" w:rsidP="00967E61">
      <w:pPr>
        <w:pStyle w:val="Akapitzlist"/>
        <w:numPr>
          <w:ilvl w:val="1"/>
          <w:numId w:val="19"/>
        </w:numPr>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t xml:space="preserve"> </w:t>
      </w:r>
      <w:r w:rsidR="00BD3885" w:rsidRPr="00D2149F">
        <w:rPr>
          <w:rFonts w:asciiTheme="minorHAnsi" w:hAnsiTheme="minorHAnsi" w:cstheme="minorHAnsi"/>
          <w:sz w:val="22"/>
          <w:szCs w:val="22"/>
        </w:rPr>
        <w:t xml:space="preserve"> </w:t>
      </w:r>
      <w:r w:rsidR="002F61B5" w:rsidRPr="00D2149F">
        <w:rPr>
          <w:rFonts w:asciiTheme="minorHAnsi" w:hAnsiTheme="minorHAnsi" w:cstheme="minorHAnsi"/>
          <w:sz w:val="22"/>
          <w:szCs w:val="22"/>
        </w:rPr>
        <w:t>stały dostęp do sieci Internet o gwarantowanej przepustowości nie mniejszej niż 512 kb/s</w:t>
      </w:r>
      <w:r w:rsidR="0021794D">
        <w:rPr>
          <w:rFonts w:asciiTheme="minorHAnsi" w:hAnsiTheme="minorHAnsi" w:cstheme="minorHAnsi"/>
          <w:sz w:val="22"/>
          <w:szCs w:val="22"/>
        </w:rPr>
        <w:t>;</w:t>
      </w:r>
    </w:p>
    <w:p w14:paraId="41047C1A" w14:textId="77777777" w:rsidR="00BD3885" w:rsidRDefault="002F61B5" w:rsidP="00967E61">
      <w:pPr>
        <w:numPr>
          <w:ilvl w:val="1"/>
          <w:numId w:val="19"/>
        </w:numPr>
        <w:spacing w:line="276" w:lineRule="auto"/>
        <w:ind w:left="284" w:firstLine="0"/>
        <w:jc w:val="both"/>
        <w:rPr>
          <w:rFonts w:asciiTheme="minorHAnsi" w:hAnsiTheme="minorHAnsi" w:cstheme="minorHAnsi"/>
          <w:sz w:val="22"/>
          <w:szCs w:val="22"/>
        </w:rPr>
      </w:pPr>
      <w:r w:rsidRPr="00F9425E">
        <w:rPr>
          <w:rFonts w:asciiTheme="minorHAnsi" w:hAnsiTheme="minorHAnsi" w:cstheme="minorHAnsi"/>
          <w:sz w:val="22"/>
          <w:szCs w:val="22"/>
        </w:rPr>
        <w:t xml:space="preserve">komputer klasy PC lub MAC o następującej konfiguracji: pamięć min. 2 GB Ram, procesor Intel </w:t>
      </w:r>
    </w:p>
    <w:p w14:paraId="50687E37" w14:textId="77777777" w:rsidR="00BD3885" w:rsidRDefault="00BD3885" w:rsidP="00967E61">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2F61B5" w:rsidRPr="00F9425E">
        <w:rPr>
          <w:rFonts w:asciiTheme="minorHAnsi" w:hAnsiTheme="minorHAnsi" w:cstheme="minorHAnsi"/>
          <w:sz w:val="22"/>
          <w:szCs w:val="22"/>
        </w:rPr>
        <w:t xml:space="preserve">IV 2 GHZ lub jego nowsza wersja, jeden z systemów operacyjnych - MS Windows 7, Mac Os x 10 </w:t>
      </w:r>
      <w:r>
        <w:rPr>
          <w:rFonts w:asciiTheme="minorHAnsi" w:hAnsiTheme="minorHAnsi" w:cstheme="minorHAnsi"/>
          <w:sz w:val="22"/>
          <w:szCs w:val="22"/>
        </w:rPr>
        <w:t xml:space="preserve">  </w:t>
      </w:r>
    </w:p>
    <w:p w14:paraId="664CABCC" w14:textId="6C88DC3B" w:rsidR="002F61B5" w:rsidRPr="00F9425E" w:rsidRDefault="00BD3885" w:rsidP="00967E61">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2F61B5" w:rsidRPr="00F9425E">
        <w:rPr>
          <w:rFonts w:asciiTheme="minorHAnsi" w:hAnsiTheme="minorHAnsi" w:cstheme="minorHAnsi"/>
          <w:sz w:val="22"/>
          <w:szCs w:val="22"/>
        </w:rPr>
        <w:t>4, Linux, lub ich nowsze wersje</w:t>
      </w:r>
      <w:r w:rsidR="0021794D">
        <w:rPr>
          <w:rFonts w:asciiTheme="minorHAnsi" w:hAnsiTheme="minorHAnsi" w:cstheme="minorHAnsi"/>
          <w:sz w:val="22"/>
          <w:szCs w:val="22"/>
        </w:rPr>
        <w:t>;</w:t>
      </w:r>
    </w:p>
    <w:p w14:paraId="26679BA9" w14:textId="774FDACD" w:rsidR="002F61B5" w:rsidRPr="00F9425E" w:rsidRDefault="002F61B5" w:rsidP="00967E61">
      <w:pPr>
        <w:numPr>
          <w:ilvl w:val="1"/>
          <w:numId w:val="19"/>
        </w:numPr>
        <w:spacing w:line="276" w:lineRule="auto"/>
        <w:ind w:left="142" w:firstLine="142"/>
        <w:jc w:val="both"/>
        <w:rPr>
          <w:rFonts w:asciiTheme="minorHAnsi" w:hAnsiTheme="minorHAnsi" w:cstheme="minorHAnsi"/>
          <w:sz w:val="22"/>
          <w:szCs w:val="22"/>
        </w:rPr>
      </w:pPr>
      <w:r w:rsidRPr="00F9425E">
        <w:rPr>
          <w:rFonts w:asciiTheme="minorHAnsi" w:hAnsiTheme="minorHAnsi" w:cstheme="minorHAnsi"/>
          <w:sz w:val="22"/>
          <w:szCs w:val="22"/>
        </w:rPr>
        <w:t>zainstalowana dowolna, inna przeglądarka internetowa niż Internet Explorer</w:t>
      </w:r>
      <w:r w:rsidR="0021794D">
        <w:rPr>
          <w:rFonts w:asciiTheme="minorHAnsi" w:hAnsiTheme="minorHAnsi" w:cstheme="minorHAnsi"/>
          <w:sz w:val="22"/>
          <w:szCs w:val="22"/>
        </w:rPr>
        <w:t>;</w:t>
      </w:r>
    </w:p>
    <w:p w14:paraId="6FCB611B" w14:textId="3DE30D45" w:rsidR="002F61B5" w:rsidRPr="00F9425E" w:rsidRDefault="002F61B5" w:rsidP="00967E61">
      <w:pPr>
        <w:numPr>
          <w:ilvl w:val="1"/>
          <w:numId w:val="19"/>
        </w:numPr>
        <w:spacing w:line="276" w:lineRule="auto"/>
        <w:ind w:left="284" w:firstLine="0"/>
        <w:jc w:val="both"/>
        <w:rPr>
          <w:rFonts w:asciiTheme="minorHAnsi" w:hAnsiTheme="minorHAnsi" w:cstheme="minorHAnsi"/>
          <w:sz w:val="22"/>
          <w:szCs w:val="22"/>
        </w:rPr>
      </w:pPr>
      <w:r w:rsidRPr="00F9425E">
        <w:rPr>
          <w:rFonts w:asciiTheme="minorHAnsi" w:hAnsiTheme="minorHAnsi" w:cstheme="minorHAnsi"/>
          <w:sz w:val="22"/>
          <w:szCs w:val="22"/>
        </w:rPr>
        <w:t>włączona obsługa JavaScript</w:t>
      </w:r>
      <w:r w:rsidR="0021794D">
        <w:rPr>
          <w:rFonts w:asciiTheme="minorHAnsi" w:hAnsiTheme="minorHAnsi" w:cstheme="minorHAnsi"/>
          <w:sz w:val="22"/>
          <w:szCs w:val="22"/>
        </w:rPr>
        <w:t>;</w:t>
      </w:r>
    </w:p>
    <w:p w14:paraId="68594A48" w14:textId="4CDCAF00" w:rsidR="002F61B5" w:rsidRPr="00F9425E" w:rsidRDefault="002F61B5" w:rsidP="00967E61">
      <w:pPr>
        <w:numPr>
          <w:ilvl w:val="1"/>
          <w:numId w:val="19"/>
        </w:numPr>
        <w:spacing w:line="276" w:lineRule="auto"/>
        <w:ind w:left="284" w:firstLine="0"/>
        <w:jc w:val="both"/>
        <w:rPr>
          <w:rFonts w:asciiTheme="minorHAnsi" w:hAnsiTheme="minorHAnsi" w:cstheme="minorHAnsi"/>
          <w:sz w:val="22"/>
          <w:szCs w:val="22"/>
        </w:rPr>
      </w:pPr>
      <w:r w:rsidRPr="00F9425E">
        <w:rPr>
          <w:rFonts w:asciiTheme="minorHAnsi" w:hAnsiTheme="minorHAnsi" w:cstheme="minorHAnsi"/>
          <w:sz w:val="22"/>
          <w:szCs w:val="22"/>
        </w:rPr>
        <w:t>zainstalowany program Adobe Acrobat Reader lub inny obsługujący format plików .pdf</w:t>
      </w:r>
      <w:r w:rsidR="0021794D">
        <w:rPr>
          <w:rFonts w:asciiTheme="minorHAnsi" w:hAnsiTheme="minorHAnsi" w:cstheme="minorHAnsi"/>
          <w:sz w:val="22"/>
          <w:szCs w:val="22"/>
        </w:rPr>
        <w:t>;</w:t>
      </w:r>
    </w:p>
    <w:p w14:paraId="44E9EDC3" w14:textId="77777777" w:rsidR="00BD3885" w:rsidRDefault="002F61B5" w:rsidP="00967E61">
      <w:pPr>
        <w:numPr>
          <w:ilvl w:val="1"/>
          <w:numId w:val="19"/>
        </w:numPr>
        <w:spacing w:line="276" w:lineRule="auto"/>
        <w:ind w:left="284" w:firstLine="0"/>
        <w:jc w:val="both"/>
        <w:rPr>
          <w:rFonts w:asciiTheme="minorHAnsi" w:hAnsiTheme="minorHAnsi" w:cstheme="minorHAnsi"/>
          <w:sz w:val="22"/>
          <w:szCs w:val="22"/>
        </w:rPr>
      </w:pPr>
      <w:r w:rsidRPr="00F9425E">
        <w:rPr>
          <w:rFonts w:asciiTheme="minorHAnsi" w:hAnsiTheme="minorHAnsi" w:cstheme="minorHAnsi"/>
          <w:sz w:val="22"/>
          <w:szCs w:val="22"/>
        </w:rPr>
        <w:t xml:space="preserve">Platformazakupowa.pl działa według standardu przyjętego w komunikacji sieciowej - </w:t>
      </w:r>
      <w:r w:rsidR="00BD3885">
        <w:rPr>
          <w:rFonts w:asciiTheme="minorHAnsi" w:hAnsiTheme="minorHAnsi" w:cstheme="minorHAnsi"/>
          <w:sz w:val="22"/>
          <w:szCs w:val="22"/>
        </w:rPr>
        <w:t xml:space="preserve">  </w:t>
      </w:r>
    </w:p>
    <w:p w14:paraId="4483A790" w14:textId="2C727DB4" w:rsidR="002F61B5" w:rsidRPr="00F9425E" w:rsidRDefault="00BD3885" w:rsidP="00967E61">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2F61B5" w:rsidRPr="00F9425E">
        <w:rPr>
          <w:rFonts w:asciiTheme="minorHAnsi" w:hAnsiTheme="minorHAnsi" w:cstheme="minorHAnsi"/>
          <w:sz w:val="22"/>
          <w:szCs w:val="22"/>
        </w:rPr>
        <w:t>kodowanie UTF8</w:t>
      </w:r>
      <w:r w:rsidR="0021794D">
        <w:rPr>
          <w:rFonts w:asciiTheme="minorHAnsi" w:hAnsiTheme="minorHAnsi" w:cstheme="minorHAnsi"/>
          <w:sz w:val="22"/>
          <w:szCs w:val="22"/>
        </w:rPr>
        <w:t>;</w:t>
      </w:r>
    </w:p>
    <w:p w14:paraId="54DE10D3" w14:textId="77777777" w:rsidR="00BD3885" w:rsidRDefault="002F61B5" w:rsidP="00967E61">
      <w:pPr>
        <w:numPr>
          <w:ilvl w:val="1"/>
          <w:numId w:val="19"/>
        </w:numPr>
        <w:spacing w:line="276" w:lineRule="auto"/>
        <w:ind w:left="284" w:firstLine="0"/>
        <w:jc w:val="both"/>
        <w:rPr>
          <w:rFonts w:asciiTheme="minorHAnsi" w:hAnsiTheme="minorHAnsi" w:cstheme="minorHAnsi"/>
          <w:sz w:val="22"/>
          <w:szCs w:val="22"/>
        </w:rPr>
      </w:pPr>
      <w:r w:rsidRPr="00F9425E">
        <w:rPr>
          <w:rFonts w:asciiTheme="minorHAnsi" w:hAnsiTheme="minorHAnsi" w:cstheme="minorHAnsi"/>
          <w:sz w:val="22"/>
          <w:szCs w:val="22"/>
        </w:rPr>
        <w:t xml:space="preserve">Oznaczenie czasu odbioru danych przez platformę zakupową stanowi datę oraz dokładny czas </w:t>
      </w:r>
      <w:r w:rsidR="00BD3885">
        <w:rPr>
          <w:rFonts w:asciiTheme="minorHAnsi" w:hAnsiTheme="minorHAnsi" w:cstheme="minorHAnsi"/>
          <w:sz w:val="22"/>
          <w:szCs w:val="22"/>
        </w:rPr>
        <w:t xml:space="preserve"> </w:t>
      </w:r>
    </w:p>
    <w:p w14:paraId="09BAE459" w14:textId="77777777" w:rsidR="00BD3885" w:rsidRDefault="00BD3885" w:rsidP="00967E61">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2F61B5" w:rsidRPr="00F9425E">
        <w:rPr>
          <w:rFonts w:asciiTheme="minorHAnsi" w:hAnsiTheme="minorHAnsi" w:cstheme="minorHAnsi"/>
          <w:sz w:val="22"/>
          <w:szCs w:val="22"/>
        </w:rPr>
        <w:t xml:space="preserve">(hh:mm:ss) generowany wg. czasu lokalnego serwera synchronizowanego z zegarem Głównego </w:t>
      </w:r>
    </w:p>
    <w:p w14:paraId="09C01F60" w14:textId="648C9DA6" w:rsidR="002F61B5" w:rsidRPr="00F9425E" w:rsidRDefault="00BD3885" w:rsidP="00967E61">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2F61B5" w:rsidRPr="00F9425E">
        <w:rPr>
          <w:rFonts w:asciiTheme="minorHAnsi" w:hAnsiTheme="minorHAnsi" w:cstheme="minorHAnsi"/>
          <w:sz w:val="22"/>
          <w:szCs w:val="22"/>
        </w:rPr>
        <w:t>Urzędu Miar.</w:t>
      </w:r>
    </w:p>
    <w:p w14:paraId="2A80541B" w14:textId="77777777" w:rsidR="002F61B5" w:rsidRPr="00F9425E" w:rsidRDefault="002F61B5" w:rsidP="00967E61">
      <w:pPr>
        <w:spacing w:line="276" w:lineRule="auto"/>
        <w:jc w:val="both"/>
        <w:rPr>
          <w:rFonts w:asciiTheme="minorHAnsi" w:hAnsiTheme="minorHAnsi" w:cstheme="minorHAnsi"/>
          <w:sz w:val="22"/>
          <w:szCs w:val="22"/>
        </w:rPr>
      </w:pPr>
      <w:r w:rsidRPr="00F9425E">
        <w:rPr>
          <w:rFonts w:asciiTheme="minorHAnsi" w:hAnsiTheme="minorHAnsi" w:cstheme="minorHAnsi"/>
          <w:sz w:val="22"/>
          <w:szCs w:val="22"/>
        </w:rPr>
        <w:t>7. Wykonawca, przystępując do niniejszego postępowania o udzielenie zamówienia publicznego:</w:t>
      </w:r>
    </w:p>
    <w:p w14:paraId="18276C6C" w14:textId="20925D1F" w:rsidR="002F61B5" w:rsidRPr="00F9425E" w:rsidRDefault="002F61B5" w:rsidP="00967E61">
      <w:pPr>
        <w:spacing w:line="276" w:lineRule="auto"/>
        <w:ind w:left="567" w:hanging="567"/>
        <w:jc w:val="both"/>
        <w:rPr>
          <w:rFonts w:asciiTheme="minorHAnsi" w:hAnsiTheme="minorHAnsi" w:cstheme="minorHAnsi"/>
          <w:sz w:val="22"/>
          <w:szCs w:val="22"/>
        </w:rPr>
      </w:pPr>
      <w:r w:rsidRPr="00F9425E">
        <w:rPr>
          <w:rFonts w:asciiTheme="minorHAnsi" w:hAnsiTheme="minorHAnsi" w:cstheme="minorHAnsi"/>
          <w:sz w:val="22"/>
          <w:szCs w:val="22"/>
        </w:rPr>
        <w:t xml:space="preserve">      </w:t>
      </w:r>
      <w:r w:rsidR="006862CC">
        <w:rPr>
          <w:rFonts w:asciiTheme="minorHAnsi" w:hAnsiTheme="minorHAnsi" w:cstheme="minorHAnsi"/>
          <w:sz w:val="22"/>
          <w:szCs w:val="22"/>
        </w:rPr>
        <w:t>1</w:t>
      </w:r>
      <w:r w:rsidRPr="00F9425E">
        <w:rPr>
          <w:rFonts w:asciiTheme="minorHAnsi" w:hAnsiTheme="minorHAnsi" w:cstheme="minorHAnsi"/>
          <w:sz w:val="22"/>
          <w:szCs w:val="22"/>
        </w:rPr>
        <w:t xml:space="preserve">) akceptuje warunki korzystania z </w:t>
      </w:r>
      <w:hyperlink r:id="rId23"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xml:space="preserve"> określone w Regulaminie zamieszczonym  na stronie internetowej w zakładce „Regulamin" oraz uznaje go  za wiążący</w:t>
      </w:r>
      <w:r w:rsidR="006862CC">
        <w:rPr>
          <w:rFonts w:asciiTheme="minorHAnsi" w:hAnsiTheme="minorHAnsi" w:cstheme="minorHAnsi"/>
          <w:sz w:val="22"/>
          <w:szCs w:val="22"/>
        </w:rPr>
        <w:t>;</w:t>
      </w:r>
    </w:p>
    <w:p w14:paraId="3B773231" w14:textId="17E5C508" w:rsidR="002F61B5" w:rsidRPr="00BD579B" w:rsidRDefault="002F61B5" w:rsidP="00967E61">
      <w:pPr>
        <w:spacing w:line="276" w:lineRule="auto"/>
        <w:jc w:val="both"/>
        <w:rPr>
          <w:rFonts w:asciiTheme="minorHAnsi" w:hAnsiTheme="minorHAnsi" w:cstheme="minorHAnsi"/>
          <w:sz w:val="22"/>
          <w:szCs w:val="22"/>
        </w:rPr>
      </w:pPr>
      <w:r w:rsidRPr="00F9425E">
        <w:rPr>
          <w:rFonts w:asciiTheme="minorHAnsi" w:hAnsiTheme="minorHAnsi" w:cstheme="minorHAnsi"/>
          <w:sz w:val="22"/>
          <w:szCs w:val="22"/>
        </w:rPr>
        <w:t xml:space="preserve">      </w:t>
      </w:r>
      <w:r w:rsidR="006862CC">
        <w:rPr>
          <w:rFonts w:asciiTheme="minorHAnsi" w:hAnsiTheme="minorHAnsi" w:cstheme="minorHAnsi"/>
          <w:sz w:val="22"/>
          <w:szCs w:val="22"/>
        </w:rPr>
        <w:t>2</w:t>
      </w:r>
      <w:r w:rsidRPr="00F9425E">
        <w:rPr>
          <w:rFonts w:asciiTheme="minorHAnsi" w:hAnsiTheme="minorHAnsi" w:cstheme="minorHAnsi"/>
          <w:sz w:val="22"/>
          <w:szCs w:val="22"/>
        </w:rPr>
        <w:t>)  zapoznał i stosuje się do Instrukcji składania ofert/wniosków.</w:t>
      </w:r>
    </w:p>
    <w:p w14:paraId="66CD5C2A" w14:textId="284F6899" w:rsidR="002F61B5" w:rsidRPr="00F9425E" w:rsidRDefault="002F61B5" w:rsidP="00967E61">
      <w:pPr>
        <w:spacing w:line="276" w:lineRule="auto"/>
        <w:ind w:left="284" w:hanging="284"/>
        <w:jc w:val="both"/>
        <w:rPr>
          <w:rFonts w:asciiTheme="minorHAnsi" w:eastAsia="Calibri" w:hAnsiTheme="minorHAnsi" w:cstheme="minorHAnsi"/>
          <w:sz w:val="22"/>
          <w:szCs w:val="22"/>
        </w:rPr>
      </w:pPr>
      <w:r w:rsidRPr="00BD579B">
        <w:rPr>
          <w:rFonts w:asciiTheme="minorHAnsi" w:hAnsiTheme="minorHAnsi" w:cstheme="minorHAnsi"/>
          <w:sz w:val="22"/>
          <w:szCs w:val="22"/>
        </w:rPr>
        <w:t xml:space="preserve">8. Zamawiający nie ponosi odpowiedzialności za złożenie oferty w sposób niezgodny  z Instrukcją </w:t>
      </w:r>
      <w:r w:rsidR="00BD3885">
        <w:rPr>
          <w:rFonts w:asciiTheme="minorHAnsi" w:hAnsiTheme="minorHAnsi" w:cstheme="minorHAnsi"/>
          <w:sz w:val="22"/>
          <w:szCs w:val="22"/>
        </w:rPr>
        <w:t xml:space="preserve">   </w:t>
      </w:r>
      <w:r w:rsidRPr="00BD579B">
        <w:rPr>
          <w:rFonts w:asciiTheme="minorHAnsi" w:hAnsiTheme="minorHAnsi" w:cstheme="minorHAnsi"/>
          <w:sz w:val="22"/>
          <w:szCs w:val="22"/>
        </w:rPr>
        <w:t xml:space="preserve">korzystania z </w:t>
      </w:r>
      <w:hyperlink r:id="rId24" w:history="1">
        <w:r w:rsidRPr="00BD579B">
          <w:rPr>
            <w:rStyle w:val="Hipercze"/>
            <w:rFonts w:asciiTheme="minorHAnsi" w:hAnsiTheme="minorHAnsi" w:cstheme="minorHAnsi"/>
            <w:color w:val="1155CC"/>
            <w:sz w:val="22"/>
            <w:szCs w:val="22"/>
          </w:rPr>
          <w:t>platformazakupowa.pl</w:t>
        </w:r>
      </w:hyperlink>
      <w:r w:rsidRPr="00BD579B">
        <w:rPr>
          <w:rFonts w:asciiTheme="minorHAnsi" w:hAnsiTheme="minorHAnsi" w:cstheme="minorHAnsi"/>
          <w:sz w:val="22"/>
          <w:szCs w:val="22"/>
        </w:rPr>
        <w:t>, w szczególności za sytuację,</w:t>
      </w:r>
      <w:r w:rsidRPr="00F9425E">
        <w:rPr>
          <w:rFonts w:asciiTheme="minorHAnsi" w:hAnsiTheme="minorHAnsi" w:cstheme="minorHAnsi"/>
          <w:sz w:val="22"/>
          <w:szCs w:val="22"/>
        </w:rPr>
        <w:t xml:space="preserve">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6862CC">
        <w:rPr>
          <w:rFonts w:asciiTheme="minorHAnsi" w:hAnsiTheme="minorHAnsi" w:cstheme="minorHAnsi"/>
          <w:sz w:val="22"/>
          <w:szCs w:val="22"/>
        </w:rPr>
        <w:t>u</w:t>
      </w:r>
      <w:r w:rsidRPr="00F9425E">
        <w:rPr>
          <w:rFonts w:asciiTheme="minorHAnsi" w:hAnsiTheme="minorHAnsi" w:cstheme="minorHAnsi"/>
          <w:sz w:val="22"/>
          <w:szCs w:val="22"/>
        </w:rPr>
        <w:t xml:space="preserve">stawy </w:t>
      </w:r>
      <w:r w:rsidR="006862CC">
        <w:rPr>
          <w:rFonts w:asciiTheme="minorHAnsi" w:hAnsiTheme="minorHAnsi" w:cstheme="minorHAnsi"/>
          <w:sz w:val="22"/>
          <w:szCs w:val="22"/>
        </w:rPr>
        <w:t>Pzp</w:t>
      </w:r>
      <w:r w:rsidRPr="00F9425E">
        <w:rPr>
          <w:rFonts w:asciiTheme="minorHAnsi" w:hAnsiTheme="minorHAnsi" w:cstheme="minorHAnsi"/>
          <w:sz w:val="22"/>
          <w:szCs w:val="22"/>
        </w:rPr>
        <w:t>.</w:t>
      </w:r>
    </w:p>
    <w:p w14:paraId="6F559358" w14:textId="5917BA27" w:rsidR="002F61B5" w:rsidRPr="00F9425E" w:rsidRDefault="002F61B5" w:rsidP="00967E61">
      <w:pPr>
        <w:spacing w:line="276" w:lineRule="auto"/>
        <w:ind w:left="284" w:hanging="284"/>
        <w:jc w:val="both"/>
        <w:rPr>
          <w:rFonts w:asciiTheme="minorHAnsi" w:hAnsiTheme="minorHAnsi" w:cstheme="minorHAnsi"/>
          <w:sz w:val="22"/>
          <w:szCs w:val="22"/>
        </w:rPr>
      </w:pPr>
      <w:r w:rsidRPr="00F9425E">
        <w:rPr>
          <w:rFonts w:asciiTheme="minorHAnsi" w:hAnsiTheme="minorHAnsi" w:cstheme="minorHAnsi"/>
          <w:sz w:val="22"/>
          <w:szCs w:val="22"/>
        </w:rPr>
        <w:t xml:space="preserve">9. Zamawiający informuje, że instrukcje korzystania z </w:t>
      </w:r>
      <w:hyperlink r:id="rId25"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xml:space="preserve"> dotyczące w szczególności logowania, składania wniosków o wyjaśnienie treści SWZ, składania ofert oraz innych czynności podejmowanych w niniejszym postępowaniu przy użyciu </w:t>
      </w:r>
      <w:hyperlink r:id="rId26" w:history="1">
        <w:r w:rsidRPr="00F9425E">
          <w:rPr>
            <w:rStyle w:val="Hipercze"/>
            <w:rFonts w:asciiTheme="minorHAnsi" w:hAnsiTheme="minorHAnsi" w:cstheme="minorHAnsi"/>
            <w:color w:val="1155CC"/>
            <w:sz w:val="22"/>
            <w:szCs w:val="22"/>
          </w:rPr>
          <w:t>platformazakupowa.pl</w:t>
        </w:r>
      </w:hyperlink>
      <w:r w:rsidRPr="00F9425E">
        <w:rPr>
          <w:rFonts w:asciiTheme="minorHAnsi" w:hAnsiTheme="minorHAnsi" w:cstheme="minorHAnsi"/>
          <w:sz w:val="22"/>
          <w:szCs w:val="22"/>
        </w:rPr>
        <w:t xml:space="preserve"> znajdują się w</w:t>
      </w:r>
      <w:r w:rsidR="00080C9F">
        <w:rPr>
          <w:rFonts w:asciiTheme="minorHAnsi" w:hAnsiTheme="minorHAnsi" w:cstheme="minorHAnsi"/>
          <w:sz w:val="22"/>
          <w:szCs w:val="22"/>
        </w:rPr>
        <w:t> </w:t>
      </w:r>
      <w:r w:rsidRPr="00F9425E">
        <w:rPr>
          <w:rFonts w:asciiTheme="minorHAnsi" w:hAnsiTheme="minorHAnsi" w:cstheme="minorHAnsi"/>
          <w:sz w:val="22"/>
          <w:szCs w:val="22"/>
        </w:rPr>
        <w:t xml:space="preserve">zakładce „Instrukcje dla Wykonawców" na stronie internetowej pod adresem: </w:t>
      </w:r>
      <w:hyperlink r:id="rId27" w:history="1">
        <w:r w:rsidRPr="00F9425E">
          <w:rPr>
            <w:rStyle w:val="Hipercze"/>
            <w:rFonts w:asciiTheme="minorHAnsi" w:hAnsiTheme="minorHAnsi" w:cstheme="minorHAnsi"/>
            <w:color w:val="1155CC"/>
            <w:sz w:val="22"/>
            <w:szCs w:val="22"/>
          </w:rPr>
          <w:t>https://platformazakupowa.pl/strona/45-instrukcje</w:t>
        </w:r>
      </w:hyperlink>
    </w:p>
    <w:p w14:paraId="044B7A93" w14:textId="58BB43BD" w:rsidR="00A26799" w:rsidRPr="00607FF4" w:rsidRDefault="00F9425E" w:rsidP="00967E61">
      <w:pPr>
        <w:spacing w:line="276" w:lineRule="auto"/>
        <w:ind w:left="426" w:hanging="426"/>
        <w:jc w:val="both"/>
        <w:rPr>
          <w:rFonts w:asciiTheme="minorHAnsi" w:hAnsiTheme="minorHAnsi" w:cs="Arial"/>
          <w:sz w:val="22"/>
          <w:szCs w:val="22"/>
        </w:rPr>
      </w:pPr>
      <w:r>
        <w:rPr>
          <w:rFonts w:asciiTheme="minorHAnsi" w:hAnsiTheme="minorHAnsi" w:cs="Arial"/>
          <w:sz w:val="22"/>
          <w:szCs w:val="22"/>
        </w:rPr>
        <w:t xml:space="preserve">10. </w:t>
      </w:r>
      <w:r w:rsidR="00A26799" w:rsidRPr="00607FF4">
        <w:rPr>
          <w:rFonts w:asciiTheme="minorHAnsi" w:hAnsiTheme="minorHAnsi" w:cs="Arial"/>
          <w:sz w:val="22"/>
          <w:szCs w:val="22"/>
        </w:rPr>
        <w:t xml:space="preserve">Wykonawca może zwrócić się do </w:t>
      </w:r>
      <w:r w:rsidR="00A10F05">
        <w:rPr>
          <w:rFonts w:asciiTheme="minorHAnsi" w:hAnsiTheme="minorHAnsi" w:cs="Arial"/>
          <w:sz w:val="22"/>
          <w:szCs w:val="22"/>
        </w:rPr>
        <w:t>Z</w:t>
      </w:r>
      <w:r w:rsidR="00A26799" w:rsidRPr="00607FF4">
        <w:rPr>
          <w:rFonts w:asciiTheme="minorHAnsi" w:hAnsiTheme="minorHAnsi" w:cs="Arial"/>
          <w:sz w:val="22"/>
          <w:szCs w:val="22"/>
        </w:rPr>
        <w:t>amawiającego z wnioskiem o wyjaśnienie treści SWZ.</w:t>
      </w:r>
    </w:p>
    <w:p w14:paraId="5EAA1079" w14:textId="7C341DAC" w:rsidR="00A26799" w:rsidRPr="00F9425E" w:rsidRDefault="00F9425E" w:rsidP="00967E61">
      <w:pPr>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Pr>
          <w:rFonts w:asciiTheme="minorHAnsi" w:hAnsiTheme="minorHAnsi" w:cs="Arial"/>
          <w:sz w:val="22"/>
          <w:szCs w:val="22"/>
        </w:rPr>
        <w:t>11.</w:t>
      </w:r>
      <w:r w:rsidR="00377051">
        <w:rPr>
          <w:rFonts w:asciiTheme="minorHAnsi" w:hAnsiTheme="minorHAnsi" w:cs="Arial"/>
          <w:sz w:val="22"/>
          <w:szCs w:val="22"/>
        </w:rPr>
        <w:t xml:space="preserve"> </w:t>
      </w:r>
      <w:r w:rsidR="00A26799" w:rsidRPr="00F9425E">
        <w:rPr>
          <w:rFonts w:asciiTheme="minorHAnsi" w:hAnsiTheme="minorHAnsi" w:cs="Arial"/>
          <w:sz w:val="22"/>
          <w:szCs w:val="22"/>
        </w:rPr>
        <w:t xml:space="preserve">Zamawiający jest obowiązany udzielić wyjaśnień niezwłocznie, jednak nie później niż na 6 dni przed upływem terminu składania odpowiednio ofert, pod warunkiem, że wniosek o wyjaśnienie treści SWZ wpłynął do </w:t>
      </w:r>
      <w:r w:rsidR="00BD579B">
        <w:rPr>
          <w:rFonts w:asciiTheme="minorHAnsi" w:hAnsiTheme="minorHAnsi" w:cs="Arial"/>
          <w:sz w:val="22"/>
          <w:szCs w:val="22"/>
        </w:rPr>
        <w:t>Z</w:t>
      </w:r>
      <w:r w:rsidR="00A26799" w:rsidRPr="00F9425E">
        <w:rPr>
          <w:rFonts w:asciiTheme="minorHAnsi" w:hAnsiTheme="minorHAnsi" w:cs="Arial"/>
          <w:sz w:val="22"/>
          <w:szCs w:val="22"/>
        </w:rPr>
        <w:t>amawiającego nie później niż na 14 dni przed upływem terminu składania odpowiednio ofert</w:t>
      </w:r>
      <w:r w:rsidR="00A26799" w:rsidRPr="00F9425E">
        <w:rPr>
          <w:rFonts w:asciiTheme="minorHAnsi" w:hAnsiTheme="minorHAnsi" w:cs="Arial"/>
          <w:color w:val="76923C" w:themeColor="accent3" w:themeShade="BF"/>
          <w:sz w:val="22"/>
          <w:szCs w:val="22"/>
        </w:rPr>
        <w:t xml:space="preserve">. </w:t>
      </w:r>
    </w:p>
    <w:p w14:paraId="3D46DF34" w14:textId="2442B9DB" w:rsidR="00A26799" w:rsidRPr="00ED12C9" w:rsidRDefault="00F9425E" w:rsidP="00967E61">
      <w:pPr>
        <w:tabs>
          <w:tab w:val="left" w:pos="284"/>
        </w:tabs>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Pr>
          <w:rFonts w:asciiTheme="minorHAnsi" w:hAnsiTheme="minorHAnsi" w:cs="Arial"/>
          <w:sz w:val="22"/>
          <w:szCs w:val="22"/>
        </w:rPr>
        <w:t>12</w:t>
      </w:r>
      <w:r w:rsidR="00607FF4">
        <w:rPr>
          <w:rFonts w:asciiTheme="minorHAnsi" w:hAnsiTheme="minorHAnsi" w:cs="Arial"/>
          <w:sz w:val="22"/>
          <w:szCs w:val="22"/>
        </w:rPr>
        <w:t>.</w:t>
      </w:r>
      <w:r w:rsidR="00A26799" w:rsidRPr="00ED12C9">
        <w:rPr>
          <w:rFonts w:asciiTheme="minorHAnsi" w:hAnsiTheme="minorHAnsi" w:cs="Arial"/>
          <w:sz w:val="22"/>
          <w:szCs w:val="22"/>
        </w:rPr>
        <w:t xml:space="preserve"> Jeżeli </w:t>
      </w:r>
      <w:r w:rsidR="00BD3885">
        <w:rPr>
          <w:rFonts w:asciiTheme="minorHAnsi" w:hAnsiTheme="minorHAnsi" w:cs="Arial"/>
          <w:sz w:val="22"/>
          <w:szCs w:val="22"/>
        </w:rPr>
        <w:t>Z</w:t>
      </w:r>
      <w:r w:rsidR="00A26799" w:rsidRPr="00ED12C9">
        <w:rPr>
          <w:rFonts w:asciiTheme="minorHAnsi" w:hAnsiTheme="minorHAnsi" w:cs="Arial"/>
          <w:sz w:val="22"/>
          <w:szCs w:val="22"/>
        </w:rPr>
        <w:t>amawiający nie udzieli wyjaśnień w terminie, o którym mowa w ust.1</w:t>
      </w:r>
      <w:r w:rsidR="00511087">
        <w:rPr>
          <w:rFonts w:asciiTheme="minorHAnsi" w:hAnsiTheme="minorHAnsi" w:cs="Arial"/>
          <w:sz w:val="22"/>
          <w:szCs w:val="22"/>
        </w:rPr>
        <w:t>1</w:t>
      </w:r>
      <w:r w:rsidR="00A26799" w:rsidRPr="00ED12C9">
        <w:rPr>
          <w:rFonts w:asciiTheme="minorHAnsi" w:hAnsiTheme="minorHAnsi" w:cs="Arial"/>
          <w:sz w:val="22"/>
          <w:szCs w:val="22"/>
        </w:rPr>
        <w:t xml:space="preserve">, przedłuża termin składania ofert o czas niezbędny do zapoznania się wszystkich zainteresowanych </w:t>
      </w:r>
      <w:r w:rsidR="006862CC">
        <w:rPr>
          <w:rFonts w:asciiTheme="minorHAnsi" w:hAnsiTheme="minorHAnsi" w:cs="Arial"/>
          <w:sz w:val="22"/>
          <w:szCs w:val="22"/>
        </w:rPr>
        <w:t>W</w:t>
      </w:r>
      <w:r w:rsidR="00A26799" w:rsidRPr="00ED12C9">
        <w:rPr>
          <w:rFonts w:asciiTheme="minorHAnsi" w:hAnsiTheme="minorHAnsi" w:cs="Arial"/>
          <w:sz w:val="22"/>
          <w:szCs w:val="22"/>
        </w:rPr>
        <w:t>ykonawców z</w:t>
      </w:r>
      <w:r w:rsidR="00080C9F">
        <w:rPr>
          <w:rFonts w:asciiTheme="minorHAnsi" w:hAnsiTheme="minorHAnsi" w:cs="Arial"/>
          <w:sz w:val="22"/>
          <w:szCs w:val="22"/>
        </w:rPr>
        <w:t> </w:t>
      </w:r>
      <w:r w:rsidR="00A26799" w:rsidRPr="00ED12C9">
        <w:rPr>
          <w:rFonts w:asciiTheme="minorHAnsi" w:hAnsiTheme="minorHAnsi" w:cs="Arial"/>
          <w:sz w:val="22"/>
          <w:szCs w:val="22"/>
        </w:rPr>
        <w:t>wyjaśnieniami niezbędnymi do należytego przygotowania i złożenia ofert. W przypadku gdy wniosek o wyjaśnienie treści SWZ nie wpłynął w terminie, o którym mowa w ust. 1</w:t>
      </w:r>
      <w:r w:rsidR="00511087">
        <w:rPr>
          <w:rFonts w:asciiTheme="minorHAnsi" w:hAnsiTheme="minorHAnsi" w:cs="Arial"/>
          <w:sz w:val="22"/>
          <w:szCs w:val="22"/>
        </w:rPr>
        <w:t>1</w:t>
      </w:r>
      <w:r w:rsidR="00A26799" w:rsidRPr="00ED12C9">
        <w:rPr>
          <w:rFonts w:asciiTheme="minorHAnsi" w:hAnsiTheme="minorHAnsi" w:cs="Arial"/>
          <w:sz w:val="22"/>
          <w:szCs w:val="22"/>
        </w:rPr>
        <w:t xml:space="preserve">, </w:t>
      </w:r>
      <w:r w:rsidR="00511087">
        <w:rPr>
          <w:rFonts w:asciiTheme="minorHAnsi" w:hAnsiTheme="minorHAnsi" w:cs="Arial"/>
          <w:sz w:val="22"/>
          <w:szCs w:val="22"/>
        </w:rPr>
        <w:t>Z</w:t>
      </w:r>
      <w:r w:rsidR="00A26799" w:rsidRPr="00ED12C9">
        <w:rPr>
          <w:rFonts w:asciiTheme="minorHAnsi" w:hAnsiTheme="minorHAnsi" w:cs="Arial"/>
          <w:sz w:val="22"/>
          <w:szCs w:val="22"/>
        </w:rPr>
        <w:t>amawiający nie ma obowiązku udzielania wyjaśnień SWZ oraz obowiązku przedłużenia terminu składania ofert.</w:t>
      </w:r>
    </w:p>
    <w:p w14:paraId="62EDA149" w14:textId="2EAFF4F3" w:rsidR="00A26799" w:rsidRPr="00ED12C9" w:rsidRDefault="00F9425E" w:rsidP="008B1248">
      <w:pPr>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Pr>
          <w:rFonts w:asciiTheme="minorHAnsi" w:hAnsiTheme="minorHAnsi" w:cs="Arial"/>
          <w:sz w:val="22"/>
          <w:szCs w:val="22"/>
        </w:rPr>
        <w:t>13</w:t>
      </w:r>
      <w:r w:rsidR="00607FF4">
        <w:rPr>
          <w:rFonts w:asciiTheme="minorHAnsi" w:hAnsiTheme="minorHAnsi" w:cs="Arial"/>
          <w:sz w:val="22"/>
          <w:szCs w:val="22"/>
        </w:rPr>
        <w:t>.</w:t>
      </w:r>
      <w:r w:rsidR="00A26799" w:rsidRPr="00ED12C9">
        <w:rPr>
          <w:rFonts w:asciiTheme="minorHAnsi" w:hAnsiTheme="minorHAnsi" w:cs="Arial"/>
          <w:sz w:val="22"/>
          <w:szCs w:val="22"/>
        </w:rPr>
        <w:t xml:space="preserve"> Przedłużenie terminu składania ofert, o których mowa w ust. 1</w:t>
      </w:r>
      <w:r w:rsidR="00511087">
        <w:rPr>
          <w:rFonts w:asciiTheme="minorHAnsi" w:hAnsiTheme="minorHAnsi" w:cs="Arial"/>
          <w:sz w:val="22"/>
          <w:szCs w:val="22"/>
        </w:rPr>
        <w:t>2</w:t>
      </w:r>
      <w:r w:rsidR="00A26799" w:rsidRPr="00ED12C9">
        <w:rPr>
          <w:rFonts w:asciiTheme="minorHAnsi" w:hAnsiTheme="minorHAnsi" w:cs="Arial"/>
          <w:sz w:val="22"/>
          <w:szCs w:val="22"/>
        </w:rPr>
        <w:t>, nie wpływa na bieg terminu składania wniosku o wyjaśnienie treści SWZ.</w:t>
      </w:r>
    </w:p>
    <w:p w14:paraId="51514DBA" w14:textId="515107DA" w:rsidR="00A26799" w:rsidRPr="00F9425E" w:rsidRDefault="00A26799" w:rsidP="008B1248">
      <w:pPr>
        <w:pStyle w:val="Akapitzlist"/>
        <w:numPr>
          <w:ilvl w:val="0"/>
          <w:numId w:val="20"/>
        </w:numPr>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sidRPr="00F9425E">
        <w:rPr>
          <w:rFonts w:asciiTheme="minorHAnsi" w:hAnsiTheme="minorHAnsi" w:cs="Arial"/>
          <w:sz w:val="22"/>
          <w:szCs w:val="22"/>
        </w:rPr>
        <w:t>W uzasadnionych przypadkach Zamawiający może przed upływem terminu składania ofert zmienić treść specyfikacji warunków zamówienia. Dokonaną zmianę treści SWZ Zamawiający udostępni na stronie prowadzonego postępowania.</w:t>
      </w:r>
    </w:p>
    <w:p w14:paraId="371FBB1A" w14:textId="0CE30499" w:rsidR="00A26799" w:rsidRPr="00ED12C9" w:rsidRDefault="00F9425E" w:rsidP="008B1248">
      <w:pPr>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Pr>
          <w:rFonts w:asciiTheme="minorHAnsi" w:hAnsiTheme="minorHAnsi" w:cs="Arial"/>
          <w:sz w:val="22"/>
          <w:szCs w:val="22"/>
        </w:rPr>
        <w:lastRenderedPageBreak/>
        <w:t>15</w:t>
      </w:r>
      <w:r w:rsidR="00607FF4">
        <w:rPr>
          <w:rFonts w:asciiTheme="minorHAnsi" w:hAnsiTheme="minorHAnsi" w:cs="Arial"/>
          <w:sz w:val="22"/>
          <w:szCs w:val="22"/>
        </w:rPr>
        <w:t xml:space="preserve">. </w:t>
      </w:r>
      <w:r w:rsidR="00A26799" w:rsidRPr="00ED12C9">
        <w:rPr>
          <w:rFonts w:asciiTheme="minorHAnsi" w:hAnsiTheme="minorHAnsi" w:cs="Arial"/>
          <w:sz w:val="22"/>
          <w:szCs w:val="22"/>
        </w:rPr>
        <w:t>W przypadku, gdy zmiany treści SWZ są istotne dla sporządzenia oferty lub wymagają</w:t>
      </w:r>
      <w:r w:rsidR="005908DA">
        <w:rPr>
          <w:rFonts w:asciiTheme="minorHAnsi" w:hAnsiTheme="minorHAnsi" w:cs="Arial"/>
          <w:sz w:val="22"/>
          <w:szCs w:val="22"/>
        </w:rPr>
        <w:t xml:space="preserve"> </w:t>
      </w:r>
      <w:r w:rsidR="00A26799" w:rsidRPr="00ED12C9">
        <w:rPr>
          <w:rFonts w:asciiTheme="minorHAnsi" w:hAnsiTheme="minorHAnsi" w:cs="Arial"/>
          <w:sz w:val="22"/>
          <w:szCs w:val="22"/>
        </w:rPr>
        <w:t>od</w:t>
      </w:r>
      <w:r w:rsidR="00377051">
        <w:rPr>
          <w:rFonts w:asciiTheme="minorHAnsi" w:hAnsiTheme="minorHAnsi" w:cs="Arial"/>
          <w:sz w:val="22"/>
          <w:szCs w:val="22"/>
        </w:rPr>
        <w:t> </w:t>
      </w:r>
      <w:r w:rsidR="00A26799" w:rsidRPr="00ED12C9">
        <w:rPr>
          <w:rFonts w:asciiTheme="minorHAnsi" w:hAnsiTheme="minorHAnsi" w:cs="Arial"/>
          <w:sz w:val="22"/>
          <w:szCs w:val="22"/>
        </w:rPr>
        <w:t>Wykonawców dodatkowego czasu na zapoznanie się ze zmianą treści SWZ i przygotowanie ofert, Zamawiający przedłuży termin składania ofert o czas niezbędny na zapoznanie się</w:t>
      </w:r>
      <w:r w:rsidR="005908DA">
        <w:rPr>
          <w:rFonts w:asciiTheme="minorHAnsi" w:hAnsiTheme="minorHAnsi" w:cs="Arial"/>
          <w:sz w:val="22"/>
          <w:szCs w:val="22"/>
        </w:rPr>
        <w:t xml:space="preserve"> </w:t>
      </w:r>
      <w:r w:rsidR="00A26799" w:rsidRPr="00ED12C9">
        <w:rPr>
          <w:rFonts w:asciiTheme="minorHAnsi" w:hAnsiTheme="minorHAnsi" w:cs="Arial"/>
          <w:sz w:val="22"/>
          <w:szCs w:val="22"/>
        </w:rPr>
        <w:t xml:space="preserve"> ze zmianą treści SWZ i przygotowanie oferty.</w:t>
      </w:r>
    </w:p>
    <w:p w14:paraId="5759A8D0" w14:textId="4F0BFA9D" w:rsidR="00A26799" w:rsidRPr="00ED12C9" w:rsidRDefault="00F9425E" w:rsidP="008B1248">
      <w:pPr>
        <w:suppressAutoHyphens/>
        <w:overflowPunct w:val="0"/>
        <w:autoSpaceDE w:val="0"/>
        <w:autoSpaceDN w:val="0"/>
        <w:adjustRightInd w:val="0"/>
        <w:spacing w:line="276" w:lineRule="auto"/>
        <w:ind w:left="284" w:hanging="284"/>
        <w:contextualSpacing/>
        <w:jc w:val="both"/>
        <w:textAlignment w:val="baseline"/>
        <w:rPr>
          <w:rFonts w:asciiTheme="minorHAnsi" w:hAnsiTheme="minorHAnsi" w:cs="Arial"/>
          <w:sz w:val="22"/>
          <w:szCs w:val="22"/>
        </w:rPr>
      </w:pPr>
      <w:r>
        <w:rPr>
          <w:rFonts w:asciiTheme="minorHAnsi" w:hAnsiTheme="minorHAnsi" w:cs="Arial"/>
          <w:sz w:val="22"/>
          <w:szCs w:val="22"/>
        </w:rPr>
        <w:t>16</w:t>
      </w:r>
      <w:r w:rsidR="00607FF4">
        <w:rPr>
          <w:rFonts w:asciiTheme="minorHAnsi" w:hAnsiTheme="minorHAnsi" w:cs="Arial"/>
          <w:sz w:val="22"/>
          <w:szCs w:val="22"/>
        </w:rPr>
        <w:t xml:space="preserve">. </w:t>
      </w:r>
      <w:r w:rsidR="008B1248">
        <w:rPr>
          <w:rFonts w:asciiTheme="minorHAnsi" w:hAnsiTheme="minorHAnsi" w:cs="Arial"/>
          <w:sz w:val="22"/>
          <w:szCs w:val="22"/>
        </w:rPr>
        <w:t xml:space="preserve"> </w:t>
      </w:r>
      <w:r w:rsidR="00A26799" w:rsidRPr="00ED12C9">
        <w:rPr>
          <w:rFonts w:asciiTheme="minorHAnsi" w:hAnsiTheme="minorHAnsi" w:cs="Arial"/>
          <w:sz w:val="22"/>
          <w:szCs w:val="22"/>
        </w:rPr>
        <w:t>W przypadku, gdy zmiana treści SWZ będzie prowadziła do zmiany treści ogłoszenia</w:t>
      </w:r>
      <w:r w:rsidR="005908DA">
        <w:rPr>
          <w:rFonts w:asciiTheme="minorHAnsi" w:hAnsiTheme="minorHAnsi" w:cs="Arial"/>
          <w:sz w:val="22"/>
          <w:szCs w:val="22"/>
        </w:rPr>
        <w:t xml:space="preserve">  </w:t>
      </w:r>
      <w:r w:rsidR="00A26799" w:rsidRPr="00ED12C9">
        <w:rPr>
          <w:rFonts w:asciiTheme="minorHAnsi" w:hAnsiTheme="minorHAnsi" w:cs="Arial"/>
          <w:sz w:val="22"/>
          <w:szCs w:val="22"/>
        </w:rPr>
        <w:t xml:space="preserve"> o zamówieniu, Zamawiający przekaże Urzędowi Publikacji Unii Europejskiej ogłoszenie, o którym mowa w art. 90 ust. 1 ustawy Pzp oraz jeżeli będzie to konieczne przedłuży termin składania ofert, zgodnie z art. 90 ust. 2 ustawy Pzp.</w:t>
      </w:r>
    </w:p>
    <w:p w14:paraId="25AE21A2" w14:textId="774ED29B" w:rsidR="00A26799" w:rsidRPr="00ED12C9" w:rsidRDefault="00F9425E" w:rsidP="00967E61">
      <w:pPr>
        <w:suppressAutoHyphens/>
        <w:overflowPunct w:val="0"/>
        <w:autoSpaceDE w:val="0"/>
        <w:autoSpaceDN w:val="0"/>
        <w:adjustRightInd w:val="0"/>
        <w:spacing w:line="276" w:lineRule="auto"/>
        <w:ind w:left="426" w:hanging="426"/>
        <w:contextualSpacing/>
        <w:jc w:val="both"/>
        <w:textAlignment w:val="baseline"/>
        <w:rPr>
          <w:rFonts w:asciiTheme="minorHAnsi" w:hAnsiTheme="minorHAnsi" w:cs="Arial"/>
          <w:sz w:val="22"/>
          <w:szCs w:val="22"/>
        </w:rPr>
      </w:pPr>
      <w:r>
        <w:rPr>
          <w:rFonts w:asciiTheme="minorHAnsi" w:hAnsiTheme="minorHAnsi" w:cs="Arial"/>
          <w:sz w:val="22"/>
          <w:szCs w:val="22"/>
        </w:rPr>
        <w:t>17</w:t>
      </w:r>
      <w:r w:rsidR="00607FF4">
        <w:rPr>
          <w:rFonts w:asciiTheme="minorHAnsi" w:hAnsiTheme="minorHAnsi" w:cs="Arial"/>
          <w:sz w:val="22"/>
          <w:szCs w:val="22"/>
        </w:rPr>
        <w:t xml:space="preserve">. </w:t>
      </w:r>
      <w:r w:rsidR="00A26799" w:rsidRPr="00ED12C9">
        <w:rPr>
          <w:rFonts w:asciiTheme="minorHAnsi" w:hAnsiTheme="minorHAnsi" w:cs="Arial"/>
          <w:sz w:val="22"/>
          <w:szCs w:val="22"/>
        </w:rPr>
        <w:t>Zamawiający nie zamierza zwoływać zebrania Wykonawców w celu wyjaśnienia treści SWZ.</w:t>
      </w:r>
    </w:p>
    <w:p w14:paraId="244D172D" w14:textId="77777777" w:rsidR="00A26799" w:rsidRPr="00ED12C9" w:rsidRDefault="00A26799" w:rsidP="00967E61">
      <w:pPr>
        <w:suppressAutoHyphens/>
        <w:overflowPunct w:val="0"/>
        <w:autoSpaceDE w:val="0"/>
        <w:autoSpaceDN w:val="0"/>
        <w:adjustRightInd w:val="0"/>
        <w:spacing w:line="276" w:lineRule="auto"/>
        <w:ind w:left="360"/>
        <w:contextualSpacing/>
        <w:jc w:val="both"/>
        <w:textAlignment w:val="baseline"/>
        <w:rPr>
          <w:rFonts w:asciiTheme="minorHAnsi" w:hAnsiTheme="minorHAnsi" w:cs="Arial"/>
          <w:sz w:val="22"/>
          <w:szCs w:val="22"/>
        </w:rPr>
      </w:pPr>
    </w:p>
    <w:p w14:paraId="3C7ECC39"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bCs/>
          <w:sz w:val="22"/>
          <w:szCs w:val="22"/>
        </w:rPr>
      </w:pPr>
      <w:bookmarkStart w:id="7" w:name="bookmark12"/>
      <w:r w:rsidRPr="00ED12C9">
        <w:rPr>
          <w:rFonts w:asciiTheme="minorHAnsi" w:hAnsiTheme="minorHAnsi" w:cs="Arial"/>
          <w:b/>
          <w:bCs/>
          <w:sz w:val="22"/>
          <w:szCs w:val="22"/>
        </w:rPr>
        <w:t>OPIS SPOSOBU PRZYGOTOWANIA OFER</w:t>
      </w:r>
      <w:bookmarkEnd w:id="7"/>
      <w:r w:rsidRPr="00ED12C9">
        <w:rPr>
          <w:rFonts w:asciiTheme="minorHAnsi" w:hAnsiTheme="minorHAnsi" w:cs="Arial"/>
          <w:b/>
          <w:bCs/>
          <w:sz w:val="22"/>
          <w:szCs w:val="22"/>
        </w:rPr>
        <w:t xml:space="preserve">T ORAZ WYMAGANIA FORMALNE DOTYCZĄCE SKŁADANYCH OŚWIADCZEŃ I DOKUMENTÓW </w:t>
      </w:r>
    </w:p>
    <w:p w14:paraId="55C26CCD" w14:textId="7C675D99" w:rsidR="00D95738" w:rsidRDefault="00D95738" w:rsidP="00967E61">
      <w:pPr>
        <w:spacing w:line="276" w:lineRule="auto"/>
        <w:rPr>
          <w:rFonts w:asciiTheme="minorHAnsi" w:hAnsiTheme="minorHAnsi" w:cstheme="minorHAnsi"/>
        </w:rPr>
      </w:pPr>
    </w:p>
    <w:p w14:paraId="1ED4E3BE" w14:textId="32BFDE58" w:rsidR="00D95738" w:rsidRPr="00D95738" w:rsidRDefault="00D95738" w:rsidP="00967E61">
      <w:pPr>
        <w:pStyle w:val="NormalnyWeb"/>
        <w:numPr>
          <w:ilvl w:val="0"/>
          <w:numId w:val="21"/>
        </w:numPr>
        <w:tabs>
          <w:tab w:val="num" w:pos="142"/>
        </w:tabs>
        <w:spacing w:before="0" w:beforeAutospacing="0" w:after="0" w:line="276" w:lineRule="auto"/>
        <w:ind w:left="284" w:hanging="284"/>
        <w:jc w:val="both"/>
        <w:textAlignment w:val="baseline"/>
        <w:rPr>
          <w:rFonts w:asciiTheme="minorHAnsi" w:hAnsiTheme="minorHAnsi" w:cstheme="minorHAnsi"/>
          <w:color w:val="000000"/>
          <w:sz w:val="20"/>
          <w:szCs w:val="20"/>
        </w:rPr>
      </w:pPr>
      <w:r>
        <w:rPr>
          <w:rFonts w:asciiTheme="minorHAnsi" w:hAnsiTheme="minorHAnsi" w:cstheme="minorHAnsi"/>
          <w:color w:val="000000"/>
          <w:sz w:val="22"/>
          <w:szCs w:val="22"/>
        </w:rPr>
        <w:t>Oferta oraz podmiotowe środki dowodowe  składane elektronicznie muszą zostać podpisane elektronicznym kwalifikowanym podpisem. W procesie składania oferty, w tym podmiotowych środków dowodowych na platformie, kwalifikowany podpis elektroniczny Wykonawca składa bezpośrednio  na dokumencie, który następnie przesyła do systemu.</w:t>
      </w:r>
    </w:p>
    <w:p w14:paraId="6831BFBF" w14:textId="4E6893F6" w:rsidR="00D95738" w:rsidRPr="00D95738" w:rsidRDefault="00D95738" w:rsidP="00967E61">
      <w:pPr>
        <w:pStyle w:val="Nagwek5"/>
        <w:numPr>
          <w:ilvl w:val="0"/>
          <w:numId w:val="21"/>
        </w:numPr>
        <w:spacing w:before="0" w:line="276" w:lineRule="auto"/>
        <w:ind w:left="284" w:hanging="284"/>
        <w:jc w:val="both"/>
        <w:textAlignment w:val="baseline"/>
        <w:rPr>
          <w:rFonts w:asciiTheme="minorHAnsi" w:hAnsiTheme="minorHAnsi" w:cstheme="minorHAnsi"/>
          <w:color w:val="000000"/>
        </w:rPr>
      </w:pPr>
      <w:r w:rsidRPr="00D95738">
        <w:rPr>
          <w:rFonts w:asciiTheme="minorHAnsi" w:hAnsiTheme="minorHAnsi" w:cstheme="minorHAnsi"/>
          <w:color w:val="000000"/>
          <w:sz w:val="22"/>
          <w:szCs w:val="22"/>
        </w:rPr>
        <w:t xml:space="preserve">Poświadczenia za zgodność z oryginałem dokonuje odpowiednio Wykonawca, podmiot,                        na którego zdolnościach lub sytuacji polega Wykonawca, </w:t>
      </w:r>
      <w:r w:rsidR="00795A73">
        <w:rPr>
          <w:rFonts w:asciiTheme="minorHAnsi" w:hAnsiTheme="minorHAnsi" w:cstheme="minorHAnsi"/>
          <w:color w:val="000000"/>
          <w:sz w:val="22"/>
          <w:szCs w:val="22"/>
        </w:rPr>
        <w:t>W</w:t>
      </w:r>
      <w:r w:rsidRPr="00D95738">
        <w:rPr>
          <w:rFonts w:asciiTheme="minorHAnsi" w:hAnsiTheme="minorHAnsi" w:cstheme="minorHAnsi"/>
          <w:color w:val="000000"/>
          <w:sz w:val="22"/>
          <w:szCs w:val="22"/>
        </w:rPr>
        <w:t xml:space="preserve">ykonawcy wspólnie ubiegający się              o udzielenie zamówienia publicznego albo </w:t>
      </w:r>
      <w:r w:rsidR="00795A73">
        <w:rPr>
          <w:rFonts w:asciiTheme="minorHAnsi" w:hAnsiTheme="minorHAnsi" w:cstheme="minorHAnsi"/>
          <w:color w:val="000000"/>
          <w:sz w:val="22"/>
          <w:szCs w:val="22"/>
        </w:rPr>
        <w:t>P</w:t>
      </w:r>
      <w:r w:rsidRPr="00D95738">
        <w:rPr>
          <w:rFonts w:asciiTheme="minorHAnsi" w:hAnsiTheme="minorHAnsi" w:cstheme="minorHAnsi"/>
          <w:color w:val="000000"/>
          <w:sz w:val="22"/>
          <w:szCs w:val="22"/>
        </w:rPr>
        <w:t>odwykonawca, w zakresie dokumentów, które każdego z nich dotyczą. Poprzez oryginał należy rozumieć dokument podpisany kwalifikowanym podpisem elektronicznym przez osobę/osoby upoważnioną/upoważnione. Poświadczenie</w:t>
      </w:r>
      <w:r w:rsidR="005908DA">
        <w:rPr>
          <w:rFonts w:asciiTheme="minorHAnsi" w:hAnsiTheme="minorHAnsi" w:cstheme="minorHAnsi"/>
          <w:color w:val="000000"/>
          <w:sz w:val="22"/>
          <w:szCs w:val="22"/>
        </w:rPr>
        <w:t xml:space="preserve"> </w:t>
      </w:r>
      <w:r w:rsidRPr="00D95738">
        <w:rPr>
          <w:rFonts w:asciiTheme="minorHAnsi" w:hAnsiTheme="minorHAnsi" w:cstheme="minorHAnsi"/>
          <w:color w:val="000000"/>
          <w:sz w:val="22"/>
          <w:szCs w:val="22"/>
        </w:rPr>
        <w:t>za zgodność z</w:t>
      </w:r>
      <w:r w:rsidR="00377051">
        <w:rPr>
          <w:rFonts w:asciiTheme="minorHAnsi" w:hAnsiTheme="minorHAnsi" w:cstheme="minorHAnsi"/>
          <w:color w:val="000000"/>
          <w:sz w:val="22"/>
          <w:szCs w:val="22"/>
        </w:rPr>
        <w:t> </w:t>
      </w:r>
      <w:r w:rsidRPr="00D95738">
        <w:rPr>
          <w:rFonts w:asciiTheme="minorHAnsi" w:hAnsiTheme="minorHAnsi" w:cstheme="minorHAnsi"/>
          <w:color w:val="000000"/>
          <w:sz w:val="22"/>
          <w:szCs w:val="22"/>
        </w:rPr>
        <w:t xml:space="preserve">oryginałem następuje w postaci elektronicznej podpisane kwalifikowanym podpisem przez osobę/osoby upoważnioną/upoważnione. </w:t>
      </w:r>
    </w:p>
    <w:p w14:paraId="5795E66A" w14:textId="77777777" w:rsidR="00D95738" w:rsidRPr="00D95738" w:rsidRDefault="00D95738" w:rsidP="00967E61">
      <w:pPr>
        <w:pStyle w:val="NormalnyWeb"/>
        <w:numPr>
          <w:ilvl w:val="0"/>
          <w:numId w:val="21"/>
        </w:numPr>
        <w:tabs>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sidRPr="00D95738">
        <w:rPr>
          <w:rFonts w:asciiTheme="minorHAnsi" w:hAnsiTheme="minorHAnsi" w:cstheme="minorHAnsi"/>
          <w:color w:val="000000"/>
          <w:sz w:val="22"/>
          <w:szCs w:val="22"/>
        </w:rPr>
        <w:t>Oferta powinna być:</w:t>
      </w:r>
    </w:p>
    <w:p w14:paraId="2CB55D28" w14:textId="57CF22F4" w:rsidR="00D95738" w:rsidRPr="00D95738" w:rsidRDefault="00D95738" w:rsidP="00967E61">
      <w:pPr>
        <w:pStyle w:val="NormalnyWeb"/>
        <w:numPr>
          <w:ilvl w:val="0"/>
          <w:numId w:val="22"/>
        </w:numPr>
        <w:spacing w:before="0" w:beforeAutospacing="0" w:after="0" w:line="276" w:lineRule="auto"/>
        <w:ind w:firstLine="284"/>
        <w:jc w:val="both"/>
        <w:textAlignment w:val="baseline"/>
        <w:rPr>
          <w:rFonts w:asciiTheme="minorHAnsi" w:hAnsiTheme="minorHAnsi" w:cstheme="minorHAnsi"/>
          <w:color w:val="000000"/>
          <w:sz w:val="22"/>
          <w:szCs w:val="22"/>
        </w:rPr>
      </w:pPr>
      <w:r w:rsidRPr="00D95738">
        <w:rPr>
          <w:rFonts w:asciiTheme="minorHAnsi" w:hAnsiTheme="minorHAnsi" w:cstheme="minorHAnsi"/>
          <w:color w:val="000000"/>
          <w:sz w:val="22"/>
          <w:szCs w:val="22"/>
        </w:rPr>
        <w:t>sporządzona na podstawie załączników niniejszej SWZ w języku polskim</w:t>
      </w:r>
      <w:r w:rsidR="00795A73">
        <w:rPr>
          <w:rFonts w:asciiTheme="minorHAnsi" w:hAnsiTheme="minorHAnsi" w:cstheme="minorHAnsi"/>
          <w:color w:val="000000"/>
          <w:sz w:val="22"/>
          <w:szCs w:val="22"/>
        </w:rPr>
        <w:t>;</w:t>
      </w:r>
    </w:p>
    <w:p w14:paraId="44C3898B" w14:textId="10A6B089" w:rsidR="00D95738" w:rsidRPr="00D95738" w:rsidRDefault="00D95738" w:rsidP="00967E61">
      <w:pPr>
        <w:pStyle w:val="NormalnyWeb"/>
        <w:numPr>
          <w:ilvl w:val="0"/>
          <w:numId w:val="22"/>
        </w:numPr>
        <w:spacing w:before="0" w:beforeAutospacing="0" w:after="0" w:line="276" w:lineRule="auto"/>
        <w:ind w:left="709" w:hanging="425"/>
        <w:jc w:val="both"/>
        <w:textAlignment w:val="baseline"/>
        <w:rPr>
          <w:rFonts w:asciiTheme="minorHAnsi" w:hAnsiTheme="minorHAnsi" w:cstheme="minorHAnsi"/>
          <w:color w:val="000000"/>
          <w:sz w:val="22"/>
          <w:szCs w:val="22"/>
        </w:rPr>
      </w:pPr>
      <w:r w:rsidRPr="00D95738">
        <w:rPr>
          <w:rFonts w:asciiTheme="minorHAnsi" w:hAnsiTheme="minorHAnsi" w:cstheme="minorHAnsi"/>
          <w:color w:val="000000"/>
          <w:sz w:val="22"/>
          <w:szCs w:val="22"/>
        </w:rPr>
        <w:t xml:space="preserve">złożona przy użyciu środków komunikacji elektronicznej tzn. za pośrednictwem </w:t>
      </w:r>
      <w:hyperlink r:id="rId28" w:history="1">
        <w:r w:rsidRPr="00D95738">
          <w:rPr>
            <w:rStyle w:val="Hipercze"/>
            <w:rFonts w:asciiTheme="minorHAnsi" w:eastAsia="Arial" w:hAnsiTheme="minorHAnsi" w:cstheme="minorHAnsi"/>
            <w:color w:val="1155CC"/>
            <w:sz w:val="22"/>
            <w:szCs w:val="22"/>
          </w:rPr>
          <w:t>platformazakupowa.pl</w:t>
        </w:r>
      </w:hyperlink>
      <w:r w:rsidR="00795A73">
        <w:rPr>
          <w:rFonts w:asciiTheme="minorHAnsi" w:hAnsiTheme="minorHAnsi" w:cstheme="minorHAnsi"/>
          <w:color w:val="000000"/>
          <w:sz w:val="22"/>
          <w:szCs w:val="22"/>
        </w:rPr>
        <w:t>;</w:t>
      </w:r>
    </w:p>
    <w:p w14:paraId="1C807450" w14:textId="0012A9B0" w:rsidR="00D95738" w:rsidRPr="00D95738" w:rsidRDefault="00D95738" w:rsidP="00967E61">
      <w:pPr>
        <w:pStyle w:val="NormalnyWeb"/>
        <w:numPr>
          <w:ilvl w:val="0"/>
          <w:numId w:val="22"/>
        </w:numPr>
        <w:tabs>
          <w:tab w:val="left" w:pos="709"/>
        </w:tabs>
        <w:spacing w:before="0" w:beforeAutospacing="0" w:after="0" w:line="276" w:lineRule="auto"/>
        <w:ind w:left="709" w:hanging="425"/>
        <w:jc w:val="both"/>
        <w:textAlignment w:val="baseline"/>
        <w:rPr>
          <w:rFonts w:asciiTheme="minorHAnsi" w:hAnsiTheme="minorHAnsi" w:cstheme="minorHAnsi"/>
          <w:color w:val="000000"/>
        </w:rPr>
      </w:pPr>
      <w:r w:rsidRPr="00D95738">
        <w:rPr>
          <w:rFonts w:asciiTheme="minorHAnsi" w:hAnsiTheme="minorHAnsi" w:cstheme="minorHAnsi"/>
          <w:color w:val="000000"/>
        </w:rPr>
        <w:t xml:space="preserve">podpisana </w:t>
      </w:r>
      <w:hyperlink r:id="rId29" w:history="1">
        <w:r w:rsidRPr="00D95738">
          <w:rPr>
            <w:rStyle w:val="Hipercze"/>
            <w:rFonts w:asciiTheme="minorHAnsi" w:eastAsia="Arial" w:hAnsiTheme="minorHAnsi" w:cstheme="minorHAnsi"/>
            <w:b/>
            <w:bCs/>
            <w:color w:val="1155CC"/>
          </w:rPr>
          <w:t>kwalifikowanym podpisem elektronicznym</w:t>
        </w:r>
      </w:hyperlink>
      <w:r w:rsidRPr="00D95738">
        <w:rPr>
          <w:rFonts w:asciiTheme="minorHAnsi" w:hAnsiTheme="minorHAnsi" w:cstheme="minorHAnsi"/>
          <w:color w:val="000000"/>
        </w:rPr>
        <w:t xml:space="preserve"> przez osobę/osoby upoważnioną/upoważnione.</w:t>
      </w:r>
    </w:p>
    <w:p w14:paraId="06FADA3D" w14:textId="77777777" w:rsidR="00D95738" w:rsidRDefault="00D95738" w:rsidP="00967E61">
      <w:pPr>
        <w:pStyle w:val="NormalnyWeb"/>
        <w:numPr>
          <w:ilvl w:val="0"/>
          <w:numId w:val="21"/>
        </w:numPr>
        <w:tabs>
          <w:tab w:val="num" w:pos="567"/>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092F9F9" w14:textId="77777777" w:rsidR="00D95738" w:rsidRDefault="00D95738" w:rsidP="00967E61">
      <w:pPr>
        <w:pStyle w:val="NormalnyWeb"/>
        <w:numPr>
          <w:ilvl w:val="0"/>
          <w:numId w:val="21"/>
        </w:numPr>
        <w:tabs>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W przypadku wykorzystania formatu podpisu XAdES zewnętrzny. Zamawiający wymaga dołączenia odpowiedniej ilości plików tj. podpisywanych plików z danymi oraz plików XAdES.</w:t>
      </w:r>
    </w:p>
    <w:p w14:paraId="018CBEEC" w14:textId="33D1F01F" w:rsidR="00D95738" w:rsidRDefault="00D95738" w:rsidP="00967E61">
      <w:pPr>
        <w:pStyle w:val="NormalnyWeb"/>
        <w:numPr>
          <w:ilvl w:val="0"/>
          <w:numId w:val="21"/>
        </w:numPr>
        <w:tabs>
          <w:tab w:val="num" w:pos="142"/>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8E70A6">
        <w:rPr>
          <w:rFonts w:asciiTheme="minorHAnsi" w:hAnsiTheme="minorHAnsi" w:cstheme="minorHAnsi"/>
          <w:color w:val="000000"/>
          <w:sz w:val="22"/>
          <w:szCs w:val="22"/>
        </w:rPr>
        <w:t xml:space="preserve"> </w:t>
      </w:r>
      <w:r>
        <w:rPr>
          <w:rFonts w:asciiTheme="minorHAnsi" w:hAnsiTheme="minorHAnsi" w:cstheme="minorHAnsi"/>
          <w:color w:val="000000"/>
          <w:sz w:val="22"/>
          <w:szCs w:val="22"/>
        </w:rPr>
        <w:t>iż zastrzeżone informacje stanowią tajemnicę przedsiębiorstwa. Na platformie w formularzu składania oferty znajduje się miejsce wyznaczone do dołączenia części oferty stanowiącej tajemnicę przedsiębiorstwa.</w:t>
      </w:r>
    </w:p>
    <w:p w14:paraId="0F8501B5" w14:textId="3E9AA68A" w:rsidR="00D95738" w:rsidRDefault="00D95738" w:rsidP="00967E61">
      <w:pPr>
        <w:pStyle w:val="NormalnyWeb"/>
        <w:numPr>
          <w:ilvl w:val="0"/>
          <w:numId w:val="21"/>
        </w:numPr>
        <w:tabs>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Wykonawca, za pośrednictwem </w:t>
      </w:r>
      <w:hyperlink r:id="rId30" w:history="1">
        <w:r>
          <w:rPr>
            <w:rStyle w:val="Hipercze"/>
            <w:rFonts w:asciiTheme="minorHAnsi" w:eastAsia="Arial" w:hAnsiTheme="minorHAnsi" w:cstheme="minorHAnsi"/>
            <w:color w:val="1155CC"/>
            <w:sz w:val="22"/>
            <w:szCs w:val="22"/>
          </w:rPr>
          <w:t>platformazakupowa.pl</w:t>
        </w:r>
      </w:hyperlink>
      <w:r>
        <w:rPr>
          <w:rFonts w:asciiTheme="minorHAnsi" w:hAnsiTheme="minorHAnsi" w:cstheme="minorHAnsi"/>
          <w:color w:val="000000"/>
          <w:sz w:val="22"/>
          <w:szCs w:val="22"/>
        </w:rPr>
        <w:t xml:space="preserve"> może przed upływem terminu do składania ofert zmienić lub wycofać ofertę. Sposób dokonywania zmiany lub wycofania oferty zamieszczono w instrukcji zamieszczonej na stronie internetowej pod adresem:</w:t>
      </w:r>
    </w:p>
    <w:p w14:paraId="7C9F4967" w14:textId="77777777" w:rsidR="00D95738" w:rsidRPr="003E765C" w:rsidRDefault="00D95738" w:rsidP="003E765C">
      <w:pPr>
        <w:pStyle w:val="NormalnyWeb"/>
        <w:spacing w:before="0" w:beforeAutospacing="0" w:after="0" w:line="276" w:lineRule="auto"/>
        <w:ind w:left="720" w:hanging="436"/>
        <w:jc w:val="both"/>
        <w:rPr>
          <w:rFonts w:asciiTheme="minorHAnsi" w:hAnsiTheme="minorHAnsi" w:cstheme="minorHAnsi"/>
          <w:sz w:val="22"/>
          <w:szCs w:val="22"/>
        </w:rPr>
      </w:pPr>
      <w:hyperlink r:id="rId31" w:history="1">
        <w:r w:rsidRPr="003E765C">
          <w:rPr>
            <w:rStyle w:val="Hipercze"/>
            <w:rFonts w:asciiTheme="minorHAnsi" w:eastAsia="Arial" w:hAnsiTheme="minorHAnsi" w:cstheme="minorHAnsi"/>
            <w:color w:val="1155CC"/>
            <w:sz w:val="22"/>
            <w:szCs w:val="22"/>
          </w:rPr>
          <w:t>https://platformazakupowa.pl/strona/45-instrukcje</w:t>
        </w:r>
      </w:hyperlink>
    </w:p>
    <w:p w14:paraId="05CFF928" w14:textId="77777777" w:rsidR="00D95738" w:rsidRDefault="00D95738" w:rsidP="00967E61">
      <w:pPr>
        <w:pStyle w:val="NormalnyWeb"/>
        <w:numPr>
          <w:ilvl w:val="0"/>
          <w:numId w:val="21"/>
        </w:numPr>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Każdy z Wykonawców może złożyć tylko jedną ofertę. Złożenie większej liczby ofert lub oferty zawierającej propozycje wariantowe spowoduje  odrzucenie oferty.</w:t>
      </w:r>
    </w:p>
    <w:p w14:paraId="169631A6" w14:textId="77777777" w:rsidR="00D95738" w:rsidRDefault="00D95738" w:rsidP="00967E61">
      <w:pPr>
        <w:pStyle w:val="NormalnyWeb"/>
        <w:numPr>
          <w:ilvl w:val="0"/>
          <w:numId w:val="21"/>
        </w:numPr>
        <w:tabs>
          <w:tab w:val="num" w:pos="426"/>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Ceny oferty muszą zawierać wszystkie koszty, jakie musi ponieść Wykonawca, aby zrealizować zamówienie z najwyższą starannością oraz ewentualne rabaty.</w:t>
      </w:r>
    </w:p>
    <w:p w14:paraId="1AFB7709" w14:textId="74379FBC" w:rsidR="00D95738" w:rsidRDefault="00FF025A" w:rsidP="00967E61">
      <w:pPr>
        <w:pStyle w:val="NormalnyWeb"/>
        <w:numPr>
          <w:ilvl w:val="0"/>
          <w:numId w:val="21"/>
        </w:numPr>
        <w:tabs>
          <w:tab w:val="clear" w:pos="360"/>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C1263EB" w14:textId="63F61067" w:rsidR="00D95738" w:rsidRDefault="00FF025A" w:rsidP="00967E61">
      <w:pPr>
        <w:pStyle w:val="NormalnyWeb"/>
        <w:numPr>
          <w:ilvl w:val="0"/>
          <w:numId w:val="21"/>
        </w:numPr>
        <w:tabs>
          <w:tab w:val="clear" w:pos="360"/>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Zgodnie z definicją dokumentu elektronicznego z art.3 ustęp 2 Ustawy o informatyzacji działalności podmiotów realizujących zadania publiczne, opatrzenie pliku kwalifikowanym podpisem elektronicznym, jest jednoznaczne z podpisaniem oryginału dokumentu, z wyjątkiem kopii poświadczonych odpowiednio przez innego wykonawcę ubiegającego się wspólnie z nim</w:t>
      </w:r>
      <w:r w:rsidR="0024758D">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o</w:t>
      </w:r>
      <w:r w:rsidR="0024758D">
        <w:rPr>
          <w:rFonts w:asciiTheme="minorHAnsi" w:hAnsiTheme="minorHAnsi" w:cstheme="minorHAnsi"/>
          <w:color w:val="000000"/>
          <w:sz w:val="22"/>
          <w:szCs w:val="22"/>
        </w:rPr>
        <w:t xml:space="preserve">  u</w:t>
      </w:r>
      <w:r w:rsidR="00D95738">
        <w:rPr>
          <w:rFonts w:asciiTheme="minorHAnsi" w:hAnsiTheme="minorHAnsi" w:cstheme="minorHAnsi"/>
          <w:color w:val="000000"/>
          <w:sz w:val="22"/>
          <w:szCs w:val="22"/>
        </w:rPr>
        <w:t>dzielenie zamówienia, przez podmiot,  na którego zdolnościach lub sytuacji polega Wykonawca, albo przez podwykonawcę.</w:t>
      </w:r>
    </w:p>
    <w:p w14:paraId="28900B6F" w14:textId="38355656" w:rsidR="00D95738" w:rsidRDefault="00FF025A" w:rsidP="00967E61">
      <w:pPr>
        <w:pStyle w:val="NormalnyWeb"/>
        <w:numPr>
          <w:ilvl w:val="0"/>
          <w:numId w:val="21"/>
        </w:numPr>
        <w:tabs>
          <w:tab w:val="num" w:pos="426"/>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Maksymalny rozmiar jednego pliku przesyłanego za pośrednictwem dedykowanych formularzy do:</w:t>
      </w:r>
      <w:r w:rsidR="00377051">
        <w:rPr>
          <w:rFonts w:asciiTheme="minorHAnsi" w:hAnsiTheme="minorHAnsi" w:cstheme="minorHAnsi"/>
          <w:color w:val="000000"/>
          <w:sz w:val="22"/>
          <w:szCs w:val="22"/>
        </w:rPr>
        <w:t> </w:t>
      </w: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złożenia, zmiany, wycofania oferty wynosi 150 MB</w:t>
      </w:r>
      <w:r w:rsidR="00F34845">
        <w:rPr>
          <w:rFonts w:asciiTheme="minorHAnsi" w:hAnsiTheme="minorHAnsi" w:cstheme="minorHAnsi"/>
          <w:color w:val="000000"/>
          <w:sz w:val="22"/>
          <w:szCs w:val="22"/>
        </w:rPr>
        <w:t>,</w:t>
      </w:r>
      <w:r w:rsidR="00D95738">
        <w:rPr>
          <w:rFonts w:asciiTheme="minorHAnsi" w:hAnsiTheme="minorHAnsi" w:cstheme="minorHAnsi"/>
          <w:color w:val="000000"/>
          <w:sz w:val="22"/>
          <w:szCs w:val="22"/>
        </w:rPr>
        <w:t xml:space="preserve"> natomiast przy komunikacji wielkość pliku to</w:t>
      </w:r>
      <w:r>
        <w:rPr>
          <w:rFonts w:asciiTheme="minorHAnsi" w:hAnsiTheme="minorHAnsi" w:cstheme="minorHAnsi"/>
          <w:color w:val="000000"/>
          <w:sz w:val="22"/>
          <w:szCs w:val="22"/>
        </w:rPr>
        <w:t> </w:t>
      </w:r>
      <w:r w:rsidR="00D95738">
        <w:rPr>
          <w:rFonts w:asciiTheme="minorHAnsi" w:hAnsiTheme="minorHAnsi" w:cstheme="minorHAnsi"/>
          <w:color w:val="000000"/>
          <w:sz w:val="22"/>
          <w:szCs w:val="22"/>
        </w:rPr>
        <w:t>maksymalnie 500 MB.</w:t>
      </w:r>
    </w:p>
    <w:p w14:paraId="39136BBB" w14:textId="5DA1C921" w:rsidR="00D95738" w:rsidRDefault="00FF025A" w:rsidP="00967E61">
      <w:pPr>
        <w:pStyle w:val="NormalnyWeb"/>
        <w:numPr>
          <w:ilvl w:val="0"/>
          <w:numId w:val="21"/>
        </w:numPr>
        <w:tabs>
          <w:tab w:val="num" w:pos="567"/>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918A692" w14:textId="22ADE8BB" w:rsidR="00D95738" w:rsidRDefault="00FF025A" w:rsidP="00967E61">
      <w:pPr>
        <w:pStyle w:val="NormalnyWeb"/>
        <w:numPr>
          <w:ilvl w:val="0"/>
          <w:numId w:val="21"/>
        </w:numPr>
        <w:tabs>
          <w:tab w:val="num" w:pos="426"/>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 xml:space="preserve">Zamawiający rekomenduje wykorzystanie formatów: .pdf .doc .docx .xls .xlsx .jpg (.jpeg),                        </w:t>
      </w:r>
      <w:r w:rsidR="00D95738" w:rsidRPr="008E3E5E">
        <w:rPr>
          <w:rFonts w:asciiTheme="minorHAnsi" w:hAnsiTheme="minorHAnsi" w:cstheme="minorHAnsi"/>
          <w:color w:val="000000"/>
          <w:sz w:val="22"/>
          <w:szCs w:val="22"/>
          <w:u w:val="single"/>
        </w:rPr>
        <w:t>ze szczególnym wskazaniem na .pdf</w:t>
      </w:r>
    </w:p>
    <w:p w14:paraId="01BB0D61" w14:textId="04C61D70" w:rsidR="00D95738" w:rsidRDefault="00FF025A" w:rsidP="00967E61">
      <w:pPr>
        <w:pStyle w:val="NormalnyWeb"/>
        <w:numPr>
          <w:ilvl w:val="0"/>
          <w:numId w:val="21"/>
        </w:numPr>
        <w:tabs>
          <w:tab w:val="num" w:pos="284"/>
        </w:tabs>
        <w:spacing w:before="0" w:beforeAutospacing="0" w:after="0" w:line="276" w:lineRule="auto"/>
        <w:ind w:left="426" w:hanging="426"/>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W celu ewentualnej kompresji danych Zamawiający rekomenduje wykorzystanie jednego                       z rozszerzeń:</w:t>
      </w:r>
    </w:p>
    <w:p w14:paraId="7FFCE9A6" w14:textId="5D96985C" w:rsidR="00D95738" w:rsidRDefault="00D95738" w:rsidP="00967E61">
      <w:pPr>
        <w:pStyle w:val="NormalnyWeb"/>
        <w:numPr>
          <w:ilvl w:val="0"/>
          <w:numId w:val="23"/>
        </w:numPr>
        <w:spacing w:before="0" w:beforeAutospacing="0" w:after="0" w:line="276" w:lineRule="auto"/>
        <w:ind w:firstLine="426"/>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.zip</w:t>
      </w:r>
      <w:r w:rsidR="00F34845">
        <w:rPr>
          <w:rFonts w:asciiTheme="minorHAnsi" w:hAnsiTheme="minorHAnsi" w:cstheme="minorHAnsi"/>
          <w:color w:val="000000"/>
          <w:sz w:val="22"/>
          <w:szCs w:val="22"/>
        </w:rPr>
        <w:t>;</w:t>
      </w:r>
    </w:p>
    <w:p w14:paraId="249C73FA" w14:textId="755FE513" w:rsidR="00D95738" w:rsidRDefault="00D95738" w:rsidP="00967E61">
      <w:pPr>
        <w:pStyle w:val="NormalnyWeb"/>
        <w:numPr>
          <w:ilvl w:val="0"/>
          <w:numId w:val="23"/>
        </w:numPr>
        <w:spacing w:before="0" w:beforeAutospacing="0" w:after="0" w:line="276" w:lineRule="auto"/>
        <w:ind w:firstLine="426"/>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.7Z</w:t>
      </w:r>
      <w:r w:rsidR="00F34845">
        <w:rPr>
          <w:rFonts w:asciiTheme="minorHAnsi" w:hAnsiTheme="minorHAnsi" w:cstheme="minorHAnsi"/>
          <w:color w:val="000000"/>
          <w:sz w:val="22"/>
          <w:szCs w:val="22"/>
        </w:rPr>
        <w:t>.</w:t>
      </w:r>
    </w:p>
    <w:p w14:paraId="211A132A" w14:textId="3F63FA73" w:rsidR="00D95738" w:rsidRDefault="00FF025A" w:rsidP="00967E61">
      <w:pPr>
        <w:pStyle w:val="NormalnyWeb"/>
        <w:numPr>
          <w:ilvl w:val="0"/>
          <w:numId w:val="21"/>
        </w:numPr>
        <w:spacing w:before="0" w:beforeAutospacing="0" w:after="0" w:line="276" w:lineRule="auto"/>
        <w:ind w:left="284" w:hanging="284"/>
        <w:jc w:val="both"/>
        <w:textAlignment w:val="baseline"/>
        <w:rPr>
          <w:rFonts w:asciiTheme="minorHAnsi" w:hAnsiTheme="minorHAnsi" w:cstheme="minorHAnsi"/>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 xml:space="preserve">Wśród rozszerzeń powszechnych a niewystępujących w Rozporządzeniu KRI występują: .rar .gif .bmp .numbers .pages. </w:t>
      </w:r>
      <w:r w:rsidR="00D95738">
        <w:rPr>
          <w:rFonts w:asciiTheme="minorHAnsi" w:hAnsiTheme="minorHAnsi" w:cstheme="minorHAnsi"/>
          <w:sz w:val="22"/>
          <w:szCs w:val="22"/>
        </w:rPr>
        <w:t>Dokumenty złożone w takich plikach zostaną uznane za złożone nieskutecznie.</w:t>
      </w:r>
    </w:p>
    <w:p w14:paraId="325F1420" w14:textId="591C38FD" w:rsidR="00D95738" w:rsidRDefault="00FF025A" w:rsidP="00967E61">
      <w:pPr>
        <w:pStyle w:val="NormalnyWeb"/>
        <w:numPr>
          <w:ilvl w:val="0"/>
          <w:numId w:val="21"/>
        </w:numPr>
        <w:tabs>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 xml:space="preserve">W przypadku stosowania przez </w:t>
      </w:r>
      <w:r w:rsidR="00F34845">
        <w:rPr>
          <w:rFonts w:asciiTheme="minorHAnsi" w:hAnsiTheme="minorHAnsi" w:cstheme="minorHAnsi"/>
          <w:color w:val="000000"/>
          <w:sz w:val="22"/>
          <w:szCs w:val="22"/>
        </w:rPr>
        <w:t>W</w:t>
      </w:r>
      <w:r w:rsidR="00D95738">
        <w:rPr>
          <w:rFonts w:asciiTheme="minorHAnsi" w:hAnsiTheme="minorHAnsi" w:cstheme="minorHAnsi"/>
          <w:color w:val="000000"/>
          <w:sz w:val="22"/>
          <w:szCs w:val="22"/>
        </w:rPr>
        <w:t>ykonawcę kwalifikowanego podpisu elektronicznego:</w:t>
      </w:r>
    </w:p>
    <w:p w14:paraId="0493EDBE" w14:textId="1AE9BC77" w:rsidR="00D95738" w:rsidRDefault="00F34845" w:rsidP="00BA6971">
      <w:pPr>
        <w:pStyle w:val="NormalnyWeb"/>
        <w:numPr>
          <w:ilvl w:val="0"/>
          <w:numId w:val="24"/>
        </w:numPr>
        <w:tabs>
          <w:tab w:val="clear" w:pos="720"/>
          <w:tab w:val="num" w:pos="426"/>
        </w:tabs>
        <w:spacing w:before="0" w:beforeAutospacing="0" w:after="0" w:line="276" w:lineRule="auto"/>
        <w:ind w:left="567" w:hanging="283"/>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z</w:t>
      </w:r>
      <w:r w:rsidR="00D95738">
        <w:rPr>
          <w:rFonts w:asciiTheme="minorHAnsi" w:hAnsiTheme="minorHAnsi" w:cstheme="minorHAnsi"/>
          <w:color w:val="000000"/>
          <w:sz w:val="22"/>
          <w:szCs w:val="22"/>
        </w:rPr>
        <w:t>e względu na niskie ryzyko naruszenia integralności pliku oraz łatwiejszą weryfikację podpisu zamawiający zaleca, w miarę możliwości, przekonwertowanie plików składających się na</w:t>
      </w:r>
      <w:r>
        <w:rPr>
          <w:rFonts w:asciiTheme="minorHAnsi" w:hAnsiTheme="minorHAnsi" w:cstheme="minorHAnsi"/>
          <w:color w:val="000000"/>
          <w:sz w:val="22"/>
          <w:szCs w:val="22"/>
        </w:rPr>
        <w:t> </w:t>
      </w:r>
      <w:r w:rsidR="00D95738">
        <w:rPr>
          <w:rFonts w:asciiTheme="minorHAnsi" w:hAnsiTheme="minorHAnsi" w:cstheme="minorHAnsi"/>
          <w:color w:val="000000"/>
          <w:sz w:val="22"/>
          <w:szCs w:val="22"/>
        </w:rPr>
        <w:t>ofertę na rozszerzenie .pdf  i opatrzenie ich podpisem kwalifikowanym w formacie PAdES</w:t>
      </w:r>
      <w:r w:rsidR="00FF025A">
        <w:rPr>
          <w:rFonts w:asciiTheme="minorHAnsi" w:hAnsiTheme="minorHAnsi" w:cstheme="minorHAnsi"/>
          <w:color w:val="000000"/>
          <w:sz w:val="22"/>
          <w:szCs w:val="22"/>
        </w:rPr>
        <w:t>;</w:t>
      </w:r>
    </w:p>
    <w:p w14:paraId="3A1432EB" w14:textId="76DEE5F6" w:rsidR="00D95738" w:rsidRDefault="00F34845" w:rsidP="00BA6971">
      <w:pPr>
        <w:pStyle w:val="NormalnyWeb"/>
        <w:numPr>
          <w:ilvl w:val="0"/>
          <w:numId w:val="24"/>
        </w:numPr>
        <w:tabs>
          <w:tab w:val="clear" w:pos="720"/>
          <w:tab w:val="num" w:pos="567"/>
        </w:tabs>
        <w:spacing w:before="0" w:beforeAutospacing="0" w:after="0" w:line="276" w:lineRule="auto"/>
        <w:ind w:left="567" w:hanging="283"/>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p</w:t>
      </w:r>
      <w:r w:rsidR="00D95738">
        <w:rPr>
          <w:rFonts w:asciiTheme="minorHAnsi" w:hAnsiTheme="minorHAnsi" w:cstheme="minorHAnsi"/>
          <w:color w:val="000000"/>
          <w:sz w:val="22"/>
          <w:szCs w:val="22"/>
        </w:rPr>
        <w:t>liki w innych formatach niż PDF zaleca się opatrzyć podpisem w formacie XAdES o</w:t>
      </w:r>
      <w:r w:rsidR="0024758D">
        <w:rPr>
          <w:rFonts w:asciiTheme="minorHAnsi" w:hAnsiTheme="minorHAnsi" w:cstheme="minorHAnsi"/>
          <w:color w:val="000000"/>
          <w:sz w:val="22"/>
          <w:szCs w:val="22"/>
        </w:rPr>
        <w:t> </w:t>
      </w:r>
      <w:r w:rsidR="00D95738">
        <w:rPr>
          <w:rFonts w:asciiTheme="minorHAnsi" w:hAnsiTheme="minorHAnsi" w:cstheme="minorHAnsi"/>
          <w:color w:val="000000"/>
          <w:sz w:val="22"/>
          <w:szCs w:val="22"/>
        </w:rPr>
        <w:t>typie zewnętrznym. Wykonawca powinien pamiętać, aby plik z podpisem przekazywać łącznie z</w:t>
      </w:r>
      <w:r>
        <w:rPr>
          <w:rFonts w:asciiTheme="minorHAnsi" w:hAnsiTheme="minorHAnsi" w:cstheme="minorHAnsi"/>
          <w:color w:val="000000"/>
          <w:sz w:val="22"/>
          <w:szCs w:val="22"/>
        </w:rPr>
        <w:t> </w:t>
      </w:r>
      <w:r w:rsidR="00D95738">
        <w:rPr>
          <w:rFonts w:asciiTheme="minorHAnsi" w:hAnsiTheme="minorHAnsi" w:cstheme="minorHAnsi"/>
          <w:color w:val="000000"/>
          <w:sz w:val="22"/>
          <w:szCs w:val="22"/>
        </w:rPr>
        <w:t>dokumentem podpisywanym</w:t>
      </w:r>
      <w:r w:rsidR="00FF025A">
        <w:rPr>
          <w:rFonts w:asciiTheme="minorHAnsi" w:hAnsiTheme="minorHAnsi" w:cstheme="minorHAnsi"/>
          <w:color w:val="000000"/>
          <w:sz w:val="22"/>
          <w:szCs w:val="22"/>
        </w:rPr>
        <w:t>;</w:t>
      </w:r>
    </w:p>
    <w:p w14:paraId="33F2313F" w14:textId="17C326D3" w:rsidR="00D95738" w:rsidRDefault="00BA6971" w:rsidP="00BA6971">
      <w:pPr>
        <w:pStyle w:val="NormalnyWeb"/>
        <w:numPr>
          <w:ilvl w:val="0"/>
          <w:numId w:val="24"/>
        </w:numPr>
        <w:spacing w:before="0" w:beforeAutospacing="0" w:after="0" w:line="276" w:lineRule="auto"/>
        <w:ind w:left="567" w:hanging="283"/>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Z</w:t>
      </w:r>
      <w:r w:rsidR="00D95738">
        <w:rPr>
          <w:rFonts w:asciiTheme="minorHAnsi" w:hAnsiTheme="minorHAnsi" w:cstheme="minorHAnsi"/>
          <w:color w:val="000000"/>
          <w:sz w:val="22"/>
          <w:szCs w:val="22"/>
        </w:rPr>
        <w:t>amawiający rekomenduje wykorzystanie podpisu z kwalifikowanym znacznikiem czasu.</w:t>
      </w:r>
    </w:p>
    <w:p w14:paraId="1F197BB6" w14:textId="062D767D" w:rsidR="00D95738" w:rsidRDefault="00FF025A" w:rsidP="00967E61">
      <w:pPr>
        <w:pStyle w:val="NormalnyWeb"/>
        <w:numPr>
          <w:ilvl w:val="0"/>
          <w:numId w:val="21"/>
        </w:numPr>
        <w:tabs>
          <w:tab w:val="num" w:pos="284"/>
          <w:tab w:val="left" w:pos="426"/>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Jeśli Wykonawca pakuje dokumenty np. w plik o rozszerzeniu .zip, zaleca się wcześniejsze podpisanie każdego ze skompresowanych plików. </w:t>
      </w:r>
    </w:p>
    <w:p w14:paraId="2FABAB71" w14:textId="14F0E909" w:rsidR="00D95738" w:rsidRDefault="00FF025A" w:rsidP="00967E61">
      <w:pPr>
        <w:pStyle w:val="NormalnyWeb"/>
        <w:numPr>
          <w:ilvl w:val="0"/>
          <w:numId w:val="21"/>
        </w:numPr>
        <w:tabs>
          <w:tab w:val="num" w:pos="284"/>
        </w:tabs>
        <w:spacing w:before="0" w:beforeAutospacing="0" w:after="0" w:line="276" w:lineRule="auto"/>
        <w:ind w:left="284" w:hanging="284"/>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 </w:t>
      </w:r>
      <w:r w:rsidR="00D95738">
        <w:rPr>
          <w:rFonts w:asciiTheme="minorHAnsi" w:hAnsiTheme="minorHAnsi" w:cstheme="minorHAnsi"/>
          <w:color w:val="000000"/>
          <w:sz w:val="22"/>
          <w:szCs w:val="22"/>
        </w:rPr>
        <w:t xml:space="preserve">Zamawiający zaleca </w:t>
      </w:r>
      <w:r w:rsidR="00D95738">
        <w:rPr>
          <w:rFonts w:asciiTheme="minorHAnsi" w:hAnsiTheme="minorHAnsi" w:cstheme="minorHAnsi"/>
          <w:sz w:val="22"/>
          <w:szCs w:val="22"/>
        </w:rPr>
        <w:t xml:space="preserve">aby </w:t>
      </w:r>
      <w:r w:rsidR="00D95738">
        <w:rPr>
          <w:rFonts w:asciiTheme="minorHAnsi" w:hAnsiTheme="minorHAnsi" w:cstheme="minorHAnsi"/>
          <w:sz w:val="22"/>
          <w:szCs w:val="22"/>
          <w:u w:val="single"/>
        </w:rPr>
        <w:t>nie</w:t>
      </w:r>
      <w:r w:rsidR="00D95738">
        <w:rPr>
          <w:rFonts w:asciiTheme="minorHAnsi" w:hAnsiTheme="minorHAnsi" w:cstheme="minorHAnsi"/>
          <w:sz w:val="22"/>
          <w:szCs w:val="22"/>
        </w:rPr>
        <w:t xml:space="preserve"> wprowadzać </w:t>
      </w:r>
      <w:r w:rsidR="00D95738">
        <w:rPr>
          <w:rFonts w:asciiTheme="minorHAnsi" w:hAnsiTheme="minorHAnsi" w:cstheme="minorHAnsi"/>
          <w:color w:val="000000"/>
          <w:sz w:val="22"/>
          <w:szCs w:val="22"/>
        </w:rPr>
        <w:t>jakichkolwiek zmian w plikach po podpisaniu ich</w:t>
      </w:r>
      <w:r>
        <w:rPr>
          <w:rFonts w:asciiTheme="minorHAnsi" w:hAnsiTheme="minorHAnsi" w:cstheme="minorHAnsi"/>
          <w:color w:val="000000"/>
          <w:sz w:val="22"/>
          <w:szCs w:val="22"/>
        </w:rPr>
        <w:t> </w:t>
      </w:r>
      <w:r w:rsidR="00D95738">
        <w:rPr>
          <w:rFonts w:asciiTheme="minorHAnsi" w:hAnsiTheme="minorHAnsi" w:cstheme="minorHAnsi"/>
          <w:color w:val="000000"/>
          <w:sz w:val="22"/>
          <w:szCs w:val="22"/>
        </w:rPr>
        <w:t>podpisem kwalifikowanym. Może to skutkować naruszeniem integralności plików</w:t>
      </w:r>
      <w:r>
        <w:rPr>
          <w:rFonts w:asciiTheme="minorHAnsi" w:hAnsiTheme="minorHAnsi" w:cstheme="minorHAnsi"/>
          <w:color w:val="000000"/>
          <w:sz w:val="22"/>
          <w:szCs w:val="22"/>
        </w:rPr>
        <w:t xml:space="preserve"> </w:t>
      </w:r>
      <w:r w:rsidR="00D95738">
        <w:rPr>
          <w:rFonts w:asciiTheme="minorHAnsi" w:hAnsiTheme="minorHAnsi" w:cstheme="minorHAnsi"/>
          <w:color w:val="000000"/>
          <w:sz w:val="22"/>
          <w:szCs w:val="22"/>
        </w:rPr>
        <w:t>co</w:t>
      </w:r>
      <w:r>
        <w:rPr>
          <w:rFonts w:asciiTheme="minorHAnsi" w:hAnsiTheme="minorHAnsi" w:cstheme="minorHAnsi"/>
          <w:color w:val="000000"/>
          <w:sz w:val="22"/>
          <w:szCs w:val="22"/>
        </w:rPr>
        <w:t> </w:t>
      </w:r>
      <w:r w:rsidR="00D95738">
        <w:rPr>
          <w:rFonts w:asciiTheme="minorHAnsi" w:hAnsiTheme="minorHAnsi" w:cstheme="minorHAnsi"/>
          <w:color w:val="000000"/>
          <w:sz w:val="22"/>
          <w:szCs w:val="22"/>
        </w:rPr>
        <w:t>równoważne będzie z</w:t>
      </w:r>
      <w:r w:rsidR="00D223EC">
        <w:rPr>
          <w:rFonts w:asciiTheme="minorHAnsi" w:hAnsiTheme="minorHAnsi" w:cstheme="minorHAnsi"/>
          <w:color w:val="000000"/>
          <w:sz w:val="22"/>
          <w:szCs w:val="22"/>
        </w:rPr>
        <w:t> </w:t>
      </w:r>
      <w:r w:rsidR="00D95738">
        <w:rPr>
          <w:rFonts w:asciiTheme="minorHAnsi" w:hAnsiTheme="minorHAnsi" w:cstheme="minorHAnsi"/>
          <w:color w:val="000000"/>
          <w:sz w:val="22"/>
          <w:szCs w:val="22"/>
        </w:rPr>
        <w:t>koniecznością odrzucenia oferty.</w:t>
      </w:r>
    </w:p>
    <w:p w14:paraId="1EEFDC11" w14:textId="77777777" w:rsidR="00D95738" w:rsidRPr="00E06673" w:rsidRDefault="00D95738" w:rsidP="00967E61">
      <w:pPr>
        <w:pStyle w:val="Nagwek2"/>
        <w:numPr>
          <w:ilvl w:val="0"/>
          <w:numId w:val="21"/>
        </w:numPr>
        <w:tabs>
          <w:tab w:val="num" w:pos="284"/>
        </w:tabs>
        <w:spacing w:before="0" w:line="276" w:lineRule="auto"/>
        <w:ind w:left="1636" w:hanging="1636"/>
        <w:rPr>
          <w:rFonts w:asciiTheme="minorHAnsi" w:hAnsiTheme="minorHAnsi" w:cstheme="minorHAnsi"/>
          <w:color w:val="auto"/>
          <w:sz w:val="22"/>
          <w:szCs w:val="22"/>
        </w:rPr>
      </w:pPr>
      <w:r w:rsidRPr="00E06673">
        <w:rPr>
          <w:rFonts w:asciiTheme="minorHAnsi" w:hAnsiTheme="minorHAnsi" w:cstheme="minorHAnsi"/>
          <w:b/>
          <w:color w:val="auto"/>
          <w:sz w:val="22"/>
          <w:szCs w:val="22"/>
          <w:u w:val="single"/>
        </w:rPr>
        <w:t>Do oferty należy załączyć</w:t>
      </w:r>
      <w:r w:rsidRPr="00E06673">
        <w:rPr>
          <w:rFonts w:asciiTheme="minorHAnsi" w:hAnsiTheme="minorHAnsi" w:cstheme="minorHAnsi"/>
          <w:color w:val="auto"/>
          <w:sz w:val="22"/>
          <w:szCs w:val="22"/>
        </w:rPr>
        <w:t>:</w:t>
      </w:r>
    </w:p>
    <w:p w14:paraId="3AF3BEE2" w14:textId="4538B73C" w:rsidR="002579D4" w:rsidRPr="00E06673" w:rsidRDefault="00F34845" w:rsidP="00967E61">
      <w:pPr>
        <w:pStyle w:val="Akapitzlist"/>
        <w:numPr>
          <w:ilvl w:val="1"/>
          <w:numId w:val="21"/>
        </w:numPr>
        <w:spacing w:line="276" w:lineRule="auto"/>
        <w:ind w:left="511" w:hanging="284"/>
        <w:jc w:val="both"/>
        <w:rPr>
          <w:rFonts w:asciiTheme="minorHAnsi" w:hAnsiTheme="minorHAnsi" w:cstheme="minorHAnsi"/>
          <w:bCs/>
          <w:sz w:val="22"/>
          <w:szCs w:val="22"/>
        </w:rPr>
      </w:pPr>
      <w:r>
        <w:rPr>
          <w:rFonts w:asciiTheme="minorHAnsi" w:hAnsiTheme="minorHAnsi" w:cstheme="minorHAnsi"/>
          <w:sz w:val="22"/>
          <w:szCs w:val="22"/>
        </w:rPr>
        <w:t>f</w:t>
      </w:r>
      <w:r w:rsidR="002579D4" w:rsidRPr="00E06673">
        <w:rPr>
          <w:rFonts w:asciiTheme="minorHAnsi" w:hAnsiTheme="minorHAnsi" w:cstheme="minorHAnsi"/>
          <w:sz w:val="22"/>
          <w:szCs w:val="22"/>
        </w:rPr>
        <w:t>ormularz ofertowy ( zał. Nr 1 do SWZ) wraz z oświadczeniem o spełnianiu warunków udziału w</w:t>
      </w:r>
      <w:r w:rsidR="00FF025A">
        <w:rPr>
          <w:rFonts w:asciiTheme="minorHAnsi" w:hAnsiTheme="minorHAnsi" w:cstheme="minorHAnsi"/>
          <w:sz w:val="22"/>
          <w:szCs w:val="22"/>
        </w:rPr>
        <w:t> </w:t>
      </w:r>
      <w:r w:rsidR="002579D4" w:rsidRPr="00E06673">
        <w:rPr>
          <w:rFonts w:asciiTheme="minorHAnsi" w:hAnsiTheme="minorHAnsi" w:cstheme="minorHAnsi"/>
          <w:sz w:val="22"/>
          <w:szCs w:val="22"/>
        </w:rPr>
        <w:t xml:space="preserve">postępowaniu oraz braku podstaw do wykluczenia o treści w formie Jednolitego Europejskiego Dokumentu Zamówienia ( </w:t>
      </w:r>
      <w:r w:rsidR="00D223EC">
        <w:rPr>
          <w:rFonts w:asciiTheme="minorHAnsi" w:hAnsiTheme="minorHAnsi" w:cstheme="minorHAnsi"/>
          <w:sz w:val="22"/>
          <w:szCs w:val="22"/>
        </w:rPr>
        <w:t>zał.</w:t>
      </w:r>
      <w:r w:rsidR="002579D4" w:rsidRPr="00E06673">
        <w:rPr>
          <w:rFonts w:asciiTheme="minorHAnsi" w:hAnsiTheme="minorHAnsi" w:cstheme="minorHAnsi"/>
          <w:sz w:val="22"/>
          <w:szCs w:val="22"/>
        </w:rPr>
        <w:t xml:space="preserve"> Nr 2 do SWZ)</w:t>
      </w:r>
      <w:r w:rsidR="00D223EC">
        <w:rPr>
          <w:rFonts w:asciiTheme="minorHAnsi" w:hAnsiTheme="minorHAnsi" w:cstheme="minorHAnsi"/>
          <w:bCs/>
          <w:sz w:val="22"/>
          <w:szCs w:val="22"/>
        </w:rPr>
        <w:t>;</w:t>
      </w:r>
    </w:p>
    <w:p w14:paraId="67DD0506" w14:textId="72396208" w:rsidR="002579D4" w:rsidRPr="00E06673" w:rsidRDefault="002579D4" w:rsidP="00967E61">
      <w:pPr>
        <w:pStyle w:val="Nagwek"/>
        <w:numPr>
          <w:ilvl w:val="1"/>
          <w:numId w:val="21"/>
        </w:numPr>
        <w:suppressAutoHyphens/>
        <w:autoSpaceDE w:val="0"/>
        <w:spacing w:line="276" w:lineRule="auto"/>
        <w:ind w:left="511" w:hanging="284"/>
        <w:jc w:val="both"/>
        <w:rPr>
          <w:rFonts w:asciiTheme="minorHAnsi" w:hAnsiTheme="minorHAnsi" w:cstheme="minorHAnsi"/>
          <w:sz w:val="22"/>
          <w:szCs w:val="22"/>
        </w:rPr>
      </w:pPr>
      <w:r w:rsidRPr="00E06673">
        <w:rPr>
          <w:rFonts w:asciiTheme="minorHAnsi" w:eastAsia="Calibri" w:hAnsiTheme="minorHAnsi" w:cstheme="minorHAnsi"/>
          <w:sz w:val="22"/>
          <w:szCs w:val="22"/>
        </w:rPr>
        <w:t xml:space="preserve">oświadczenie, z którego wynika, które usługi wykonają poszczególni </w:t>
      </w:r>
      <w:r w:rsidR="00F34845">
        <w:rPr>
          <w:rFonts w:asciiTheme="minorHAnsi" w:eastAsia="Calibri" w:hAnsiTheme="minorHAnsi" w:cstheme="minorHAnsi"/>
          <w:sz w:val="22"/>
          <w:szCs w:val="22"/>
        </w:rPr>
        <w:t>W</w:t>
      </w:r>
      <w:r w:rsidRPr="00E06673">
        <w:rPr>
          <w:rFonts w:asciiTheme="minorHAnsi" w:eastAsia="Calibri" w:hAnsiTheme="minorHAnsi" w:cstheme="minorHAnsi"/>
          <w:sz w:val="22"/>
          <w:szCs w:val="22"/>
        </w:rPr>
        <w:t>ykonawcy</w:t>
      </w:r>
      <w:r w:rsidR="00E06673" w:rsidRPr="00E06673">
        <w:rPr>
          <w:rFonts w:asciiTheme="minorHAnsi" w:eastAsia="Calibri" w:hAnsiTheme="minorHAnsi" w:cstheme="minorHAnsi"/>
          <w:sz w:val="22"/>
          <w:szCs w:val="22"/>
        </w:rPr>
        <w:t xml:space="preserve">  </w:t>
      </w:r>
      <w:r w:rsidRPr="00E06673">
        <w:rPr>
          <w:rFonts w:asciiTheme="minorHAnsi" w:eastAsia="Calibri" w:hAnsiTheme="minorHAnsi" w:cstheme="minorHAnsi"/>
          <w:sz w:val="22"/>
          <w:szCs w:val="22"/>
        </w:rPr>
        <w:t>– w przypadku Wykonawców wspólnie ubiegających się o udzielenie zamówienia</w:t>
      </w:r>
      <w:r w:rsidR="00D223EC">
        <w:rPr>
          <w:rFonts w:asciiTheme="minorHAnsi" w:eastAsia="Calibri" w:hAnsiTheme="minorHAnsi" w:cstheme="minorHAnsi"/>
          <w:sz w:val="22"/>
          <w:szCs w:val="22"/>
        </w:rPr>
        <w:t xml:space="preserve"> ( zał. Nr 9) – jeżeli dotyczy;</w:t>
      </w:r>
    </w:p>
    <w:p w14:paraId="2516A8EC" w14:textId="3CCB2C98" w:rsidR="002579D4" w:rsidRPr="00E06673" w:rsidRDefault="002579D4" w:rsidP="00967E61">
      <w:pPr>
        <w:pStyle w:val="NormalnyWeb"/>
        <w:widowControl w:val="0"/>
        <w:numPr>
          <w:ilvl w:val="1"/>
          <w:numId w:val="21"/>
        </w:numPr>
        <w:kinsoku w:val="0"/>
        <w:overflowPunct w:val="0"/>
        <w:autoSpaceDE w:val="0"/>
        <w:spacing w:before="0" w:beforeAutospacing="0" w:after="0" w:line="276" w:lineRule="auto"/>
        <w:ind w:left="511" w:hanging="284"/>
        <w:jc w:val="both"/>
        <w:rPr>
          <w:rFonts w:asciiTheme="minorHAnsi" w:hAnsiTheme="minorHAnsi" w:cstheme="minorHAnsi"/>
          <w:sz w:val="22"/>
          <w:szCs w:val="22"/>
        </w:rPr>
      </w:pPr>
      <w:r w:rsidRPr="00E06673">
        <w:rPr>
          <w:rFonts w:asciiTheme="minorHAnsi" w:hAnsiTheme="minorHAnsi" w:cstheme="minorHAnsi"/>
          <w:spacing w:val="-1"/>
          <w:sz w:val="22"/>
          <w:szCs w:val="22"/>
        </w:rPr>
        <w:t>zobowiązanie podmiotu trzeciego</w:t>
      </w:r>
      <w:r w:rsidR="00D223EC">
        <w:rPr>
          <w:rFonts w:asciiTheme="minorHAnsi" w:hAnsiTheme="minorHAnsi" w:cstheme="minorHAnsi"/>
          <w:spacing w:val="-1"/>
          <w:sz w:val="22"/>
          <w:szCs w:val="22"/>
        </w:rPr>
        <w:t xml:space="preserve"> ( zał. Nr 11)  </w:t>
      </w:r>
      <w:r w:rsidRPr="00E06673">
        <w:rPr>
          <w:rFonts w:asciiTheme="minorHAnsi" w:hAnsiTheme="minorHAnsi" w:cstheme="minorHAnsi"/>
          <w:spacing w:val="-1"/>
          <w:sz w:val="22"/>
          <w:szCs w:val="22"/>
        </w:rPr>
        <w:t xml:space="preserve"> – jeżeli dotyczy</w:t>
      </w:r>
      <w:r w:rsidR="00D223EC">
        <w:rPr>
          <w:rFonts w:asciiTheme="minorHAnsi" w:hAnsiTheme="minorHAnsi" w:cstheme="minorHAnsi"/>
          <w:spacing w:val="-1"/>
          <w:sz w:val="22"/>
          <w:szCs w:val="22"/>
        </w:rPr>
        <w:t>;</w:t>
      </w:r>
    </w:p>
    <w:p w14:paraId="715B353B" w14:textId="50DC6F21" w:rsidR="002579D4" w:rsidRPr="00E06673" w:rsidRDefault="002579D4" w:rsidP="00967E61">
      <w:pPr>
        <w:pStyle w:val="NormalnyWeb"/>
        <w:widowControl w:val="0"/>
        <w:numPr>
          <w:ilvl w:val="1"/>
          <w:numId w:val="21"/>
        </w:numPr>
        <w:kinsoku w:val="0"/>
        <w:overflowPunct w:val="0"/>
        <w:autoSpaceDE w:val="0"/>
        <w:spacing w:before="0" w:beforeAutospacing="0" w:after="0" w:line="276" w:lineRule="auto"/>
        <w:ind w:left="511" w:hanging="284"/>
        <w:jc w:val="both"/>
        <w:rPr>
          <w:rFonts w:asciiTheme="minorHAnsi" w:hAnsiTheme="minorHAnsi" w:cstheme="minorHAnsi"/>
          <w:sz w:val="22"/>
          <w:szCs w:val="22"/>
        </w:rPr>
      </w:pPr>
      <w:r w:rsidRPr="00E06673">
        <w:rPr>
          <w:rFonts w:asciiTheme="minorHAnsi" w:hAnsiTheme="minorHAnsi" w:cstheme="minorHAnsi"/>
          <w:sz w:val="22"/>
          <w:szCs w:val="22"/>
        </w:rPr>
        <w:t xml:space="preserve">pełnomocnictwo do </w:t>
      </w:r>
      <w:r w:rsidRPr="00E06673">
        <w:rPr>
          <w:rFonts w:asciiTheme="minorHAnsi" w:hAnsiTheme="minorHAnsi" w:cstheme="minorHAnsi"/>
          <w:spacing w:val="1"/>
          <w:sz w:val="22"/>
          <w:szCs w:val="22"/>
        </w:rPr>
        <w:t xml:space="preserve">złożenia oferty, </w:t>
      </w:r>
      <w:r w:rsidRPr="00E06673">
        <w:rPr>
          <w:rFonts w:asciiTheme="minorHAnsi" w:hAnsiTheme="minorHAnsi" w:cstheme="minorHAnsi"/>
          <w:sz w:val="22"/>
          <w:szCs w:val="22"/>
        </w:rPr>
        <w:t xml:space="preserve">o ile prawo do </w:t>
      </w:r>
      <w:r w:rsidRPr="00E06673">
        <w:rPr>
          <w:rFonts w:asciiTheme="minorHAnsi" w:hAnsiTheme="minorHAnsi" w:cstheme="minorHAnsi"/>
          <w:spacing w:val="1"/>
          <w:sz w:val="22"/>
          <w:szCs w:val="22"/>
        </w:rPr>
        <w:t xml:space="preserve">podpisania </w:t>
      </w:r>
      <w:r w:rsidRPr="00E06673">
        <w:rPr>
          <w:rFonts w:asciiTheme="minorHAnsi" w:hAnsiTheme="minorHAnsi" w:cstheme="minorHAnsi"/>
          <w:sz w:val="22"/>
          <w:szCs w:val="22"/>
        </w:rPr>
        <w:t xml:space="preserve">oferty nie </w:t>
      </w:r>
      <w:r w:rsidRPr="00E06673">
        <w:rPr>
          <w:rFonts w:asciiTheme="minorHAnsi" w:hAnsiTheme="minorHAnsi" w:cstheme="minorHAnsi"/>
          <w:spacing w:val="1"/>
          <w:sz w:val="22"/>
          <w:szCs w:val="22"/>
        </w:rPr>
        <w:t xml:space="preserve">wynika </w:t>
      </w:r>
      <w:r w:rsidRPr="00E06673">
        <w:rPr>
          <w:rFonts w:asciiTheme="minorHAnsi" w:hAnsiTheme="minorHAnsi" w:cstheme="minorHAnsi"/>
          <w:sz w:val="22"/>
          <w:szCs w:val="22"/>
        </w:rPr>
        <w:t xml:space="preserve">z innych dokumentów złożonych wraz z  </w:t>
      </w:r>
      <w:r w:rsidRPr="00E06673">
        <w:rPr>
          <w:rFonts w:asciiTheme="minorHAnsi" w:hAnsiTheme="minorHAnsi" w:cstheme="minorHAnsi"/>
          <w:spacing w:val="1"/>
          <w:sz w:val="22"/>
          <w:szCs w:val="22"/>
        </w:rPr>
        <w:t>ofertą</w:t>
      </w:r>
      <w:r w:rsidR="00D223EC">
        <w:rPr>
          <w:rFonts w:asciiTheme="minorHAnsi" w:hAnsiTheme="minorHAnsi" w:cstheme="minorHAnsi"/>
          <w:spacing w:val="1"/>
          <w:sz w:val="22"/>
          <w:szCs w:val="22"/>
        </w:rPr>
        <w:t>- jeżeli dotyczy;</w:t>
      </w:r>
    </w:p>
    <w:p w14:paraId="1D2D706B" w14:textId="76139137" w:rsidR="00883C7E" w:rsidRPr="00E06673" w:rsidRDefault="00883C7E" w:rsidP="00967E61">
      <w:pPr>
        <w:pStyle w:val="Akapitzlist"/>
        <w:numPr>
          <w:ilvl w:val="1"/>
          <w:numId w:val="21"/>
        </w:numPr>
        <w:spacing w:line="276" w:lineRule="auto"/>
        <w:ind w:left="511" w:hanging="284"/>
        <w:jc w:val="both"/>
        <w:rPr>
          <w:rFonts w:asciiTheme="minorHAnsi" w:hAnsiTheme="minorHAnsi" w:cs="Arial"/>
          <w:color w:val="000000" w:themeColor="text1"/>
          <w:sz w:val="22"/>
          <w:szCs w:val="22"/>
        </w:rPr>
      </w:pPr>
      <w:r w:rsidRPr="00E06673">
        <w:rPr>
          <w:rFonts w:asciiTheme="minorHAnsi" w:hAnsiTheme="minorHAnsi" w:cs="Arial"/>
          <w:color w:val="000000" w:themeColor="text1"/>
          <w:sz w:val="22"/>
          <w:szCs w:val="22"/>
        </w:rPr>
        <w:t>potwierdzenie wniesienia wadium.</w:t>
      </w:r>
    </w:p>
    <w:p w14:paraId="733E88AB" w14:textId="77777777" w:rsidR="00015081" w:rsidRPr="00ED12C9" w:rsidRDefault="00015081" w:rsidP="00967E61">
      <w:pPr>
        <w:spacing w:line="276" w:lineRule="auto"/>
        <w:ind w:left="434" w:right="23"/>
        <w:jc w:val="both"/>
        <w:rPr>
          <w:rFonts w:asciiTheme="minorHAnsi" w:hAnsiTheme="minorHAnsi" w:cs="Arial"/>
          <w:sz w:val="22"/>
          <w:szCs w:val="22"/>
        </w:rPr>
      </w:pPr>
    </w:p>
    <w:p w14:paraId="410DF31E"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t>SPOSÓB</w:t>
      </w:r>
      <w:r w:rsidRPr="00ED12C9">
        <w:rPr>
          <w:rFonts w:asciiTheme="minorHAnsi" w:hAnsiTheme="minorHAnsi" w:cs="Arial"/>
          <w:b/>
          <w:sz w:val="22"/>
          <w:szCs w:val="22"/>
        </w:rPr>
        <w:t xml:space="preserve"> OBLICZENIA CENY OFERTY </w:t>
      </w:r>
    </w:p>
    <w:p w14:paraId="7372B95F" w14:textId="77777777" w:rsidR="009777FA" w:rsidRDefault="00A0112C" w:rsidP="00967E61">
      <w:pPr>
        <w:spacing w:line="276" w:lineRule="auto"/>
      </w:pPr>
      <w:r w:rsidRPr="00A0112C">
        <w:rPr>
          <w:rFonts w:asciiTheme="minorHAnsi" w:hAnsiTheme="minorHAnsi" w:cstheme="minorHAnsi"/>
          <w:sz w:val="22"/>
          <w:szCs w:val="22"/>
        </w:rPr>
        <w:t xml:space="preserve"> </w:t>
      </w:r>
    </w:p>
    <w:p w14:paraId="133E75FD" w14:textId="0AD0471C" w:rsidR="009777FA" w:rsidRPr="00334517" w:rsidRDefault="009777FA" w:rsidP="00967E61">
      <w:pPr>
        <w:spacing w:line="276" w:lineRule="auto"/>
        <w:ind w:left="284" w:hanging="284"/>
        <w:jc w:val="both"/>
        <w:rPr>
          <w:rFonts w:asciiTheme="minorHAnsi" w:hAnsiTheme="minorHAnsi" w:cstheme="minorHAnsi"/>
          <w:sz w:val="22"/>
          <w:szCs w:val="22"/>
        </w:rPr>
      </w:pPr>
      <w:r w:rsidRPr="009777FA">
        <w:rPr>
          <w:rFonts w:asciiTheme="minorHAnsi" w:hAnsiTheme="minorHAnsi" w:cstheme="minorHAnsi"/>
          <w:sz w:val="22"/>
          <w:szCs w:val="22"/>
        </w:rPr>
        <w:t>1.</w:t>
      </w:r>
      <w:r>
        <w:rPr>
          <w:rFonts w:asciiTheme="minorHAnsi" w:hAnsiTheme="minorHAnsi" w:cstheme="minorHAnsi"/>
          <w:sz w:val="22"/>
          <w:szCs w:val="22"/>
        </w:rPr>
        <w:t xml:space="preserve"> </w:t>
      </w:r>
      <w:r w:rsidRPr="00334517">
        <w:rPr>
          <w:rFonts w:asciiTheme="minorHAnsi" w:hAnsiTheme="minorHAnsi" w:cstheme="minorHAnsi"/>
          <w:sz w:val="22"/>
          <w:szCs w:val="22"/>
        </w:rPr>
        <w:t xml:space="preserve">Wykonawca wyliczy </w:t>
      </w:r>
      <w:r w:rsidRPr="00334517">
        <w:rPr>
          <w:rFonts w:asciiTheme="minorHAnsi" w:hAnsiTheme="minorHAnsi" w:cstheme="minorHAnsi"/>
          <w:b/>
          <w:bCs/>
          <w:sz w:val="22"/>
          <w:szCs w:val="22"/>
        </w:rPr>
        <w:t xml:space="preserve">jednostkową cenę ryczałtową brutto oferty </w:t>
      </w:r>
      <w:r w:rsidRPr="00334517">
        <w:rPr>
          <w:rFonts w:asciiTheme="minorHAnsi" w:hAnsiTheme="minorHAnsi" w:cstheme="minorHAnsi"/>
          <w:sz w:val="22"/>
          <w:szCs w:val="22"/>
        </w:rPr>
        <w:t>na podstawie opisu przedmiotu zamówienia określonego w dokumentacji postępowania</w:t>
      </w:r>
      <w:r>
        <w:rPr>
          <w:rFonts w:asciiTheme="minorHAnsi" w:hAnsiTheme="minorHAnsi" w:cstheme="minorHAnsi"/>
          <w:sz w:val="22"/>
          <w:szCs w:val="22"/>
        </w:rPr>
        <w:t>,</w:t>
      </w:r>
      <w:r w:rsidRPr="00334517">
        <w:rPr>
          <w:rFonts w:asciiTheme="minorHAnsi" w:hAnsiTheme="minorHAnsi" w:cstheme="minorHAnsi"/>
          <w:sz w:val="22"/>
          <w:szCs w:val="22"/>
        </w:rPr>
        <w:t xml:space="preserve"> w szczególności w niniejszej SWZ oraz projektowanych postanowieniach umowy. Cena ryczałtowa brutto oferty stanowi stawkę jednostkową brutto za 1</w:t>
      </w:r>
      <w:r w:rsidR="00DA3BD3">
        <w:rPr>
          <w:rFonts w:asciiTheme="minorHAnsi" w:hAnsiTheme="minorHAnsi" w:cstheme="minorHAnsi"/>
          <w:sz w:val="22"/>
          <w:szCs w:val="22"/>
        </w:rPr>
        <w:t xml:space="preserve"> </w:t>
      </w:r>
      <w:r w:rsidRPr="00334517">
        <w:rPr>
          <w:rFonts w:asciiTheme="minorHAnsi" w:hAnsiTheme="minorHAnsi" w:cstheme="minorHAnsi"/>
          <w:sz w:val="22"/>
          <w:szCs w:val="22"/>
        </w:rPr>
        <w:t>Mg odebranych i przetransportowanych odpadów komunalnych do</w:t>
      </w:r>
      <w:r w:rsidRPr="009777FA">
        <w:rPr>
          <w:rFonts w:asciiTheme="minorHAnsi" w:hAnsiTheme="minorHAnsi" w:cstheme="minorHAnsi"/>
          <w:sz w:val="22"/>
          <w:szCs w:val="22"/>
        </w:rPr>
        <w:t> </w:t>
      </w:r>
      <w:r w:rsidRPr="00334517">
        <w:rPr>
          <w:rFonts w:asciiTheme="minorHAnsi" w:hAnsiTheme="minorHAnsi" w:cstheme="minorHAnsi"/>
          <w:sz w:val="22"/>
          <w:szCs w:val="22"/>
        </w:rPr>
        <w:t>I</w:t>
      </w:r>
      <w:r w:rsidRPr="009777FA">
        <w:rPr>
          <w:rFonts w:asciiTheme="minorHAnsi" w:hAnsiTheme="minorHAnsi" w:cstheme="minorHAnsi"/>
          <w:sz w:val="22"/>
          <w:szCs w:val="22"/>
        </w:rPr>
        <w:t>nstalacji Komunaln</w:t>
      </w:r>
      <w:r w:rsidR="00DA3BD3">
        <w:rPr>
          <w:rFonts w:asciiTheme="minorHAnsi" w:hAnsiTheme="minorHAnsi" w:cstheme="minorHAnsi"/>
          <w:sz w:val="22"/>
          <w:szCs w:val="22"/>
        </w:rPr>
        <w:t>ej</w:t>
      </w:r>
      <w:r w:rsidRPr="009777FA">
        <w:rPr>
          <w:rFonts w:asciiTheme="minorHAnsi" w:hAnsiTheme="minorHAnsi" w:cstheme="minorHAnsi"/>
          <w:sz w:val="22"/>
          <w:szCs w:val="22"/>
        </w:rPr>
        <w:t xml:space="preserve"> </w:t>
      </w:r>
      <w:r w:rsidRPr="00334517">
        <w:rPr>
          <w:rFonts w:asciiTheme="minorHAnsi" w:hAnsiTheme="minorHAnsi" w:cstheme="minorHAnsi"/>
          <w:sz w:val="22"/>
          <w:szCs w:val="22"/>
        </w:rPr>
        <w:t xml:space="preserve"> w</w:t>
      </w:r>
      <w:r w:rsidRPr="009777FA">
        <w:rPr>
          <w:rFonts w:asciiTheme="minorHAnsi" w:hAnsiTheme="minorHAnsi" w:cstheme="minorHAnsi"/>
          <w:sz w:val="22"/>
          <w:szCs w:val="22"/>
        </w:rPr>
        <w:t> </w:t>
      </w:r>
      <w:r w:rsidRPr="00334517">
        <w:rPr>
          <w:rFonts w:asciiTheme="minorHAnsi" w:hAnsiTheme="minorHAnsi" w:cstheme="minorHAnsi"/>
          <w:sz w:val="22"/>
          <w:szCs w:val="22"/>
        </w:rPr>
        <w:t>Lubaniu</w:t>
      </w:r>
      <w:r w:rsidRPr="00334517">
        <w:rPr>
          <w:rFonts w:asciiTheme="minorHAnsi" w:hAnsiTheme="minorHAnsi" w:cstheme="minorHAnsi"/>
          <w:b/>
          <w:bCs/>
          <w:sz w:val="22"/>
          <w:szCs w:val="22"/>
        </w:rPr>
        <w:t xml:space="preserve">. </w:t>
      </w:r>
    </w:p>
    <w:p w14:paraId="5E4123C7" w14:textId="396698B4" w:rsidR="009777FA" w:rsidRPr="00334517" w:rsidRDefault="009777FA" w:rsidP="00967E61">
      <w:pPr>
        <w:spacing w:line="276" w:lineRule="auto"/>
        <w:ind w:left="284" w:hanging="284"/>
        <w:jc w:val="both"/>
        <w:rPr>
          <w:rFonts w:asciiTheme="minorHAnsi" w:hAnsiTheme="minorHAnsi" w:cstheme="minorHAnsi"/>
          <w:sz w:val="22"/>
          <w:szCs w:val="22"/>
        </w:rPr>
      </w:pPr>
      <w:r w:rsidRPr="00334517">
        <w:rPr>
          <w:rFonts w:asciiTheme="minorHAnsi" w:hAnsiTheme="minorHAnsi" w:cstheme="minorHAnsi"/>
          <w:sz w:val="22"/>
          <w:szCs w:val="22"/>
        </w:rPr>
        <w:t xml:space="preserve">2. </w:t>
      </w:r>
      <w:bookmarkStart w:id="8" w:name="_Hlk181182774"/>
      <w:r w:rsidRPr="00334517">
        <w:rPr>
          <w:rFonts w:asciiTheme="minorHAnsi" w:hAnsiTheme="minorHAnsi" w:cstheme="minorHAnsi"/>
          <w:sz w:val="22"/>
          <w:szCs w:val="22"/>
        </w:rPr>
        <w:t>Wynagrodzenie Wykonawcy będzie wyliczane na podstawie ryczałtowej ceny jednostkowej brutto za 1 Mg odpadów komunalnych, zgodnie z ceną zaproponowaną w formularzu ofertowym oraz rzeczywistej ilości odebranych odpadów, w rozliczeniu miesięcznym</w:t>
      </w:r>
      <w:bookmarkEnd w:id="8"/>
      <w:r w:rsidRPr="00334517">
        <w:rPr>
          <w:rFonts w:asciiTheme="minorHAnsi" w:hAnsiTheme="minorHAnsi" w:cstheme="minorHAnsi"/>
          <w:sz w:val="22"/>
          <w:szCs w:val="22"/>
        </w:rPr>
        <w:t xml:space="preserve">. Zasady wzajemnych rozliczeń określa projekt umowy stanowiący załącznik nr </w:t>
      </w:r>
      <w:r>
        <w:rPr>
          <w:rFonts w:asciiTheme="minorHAnsi" w:hAnsiTheme="minorHAnsi" w:cstheme="minorHAnsi"/>
          <w:sz w:val="22"/>
          <w:szCs w:val="22"/>
        </w:rPr>
        <w:t>7</w:t>
      </w:r>
      <w:r w:rsidRPr="00334517">
        <w:rPr>
          <w:rFonts w:asciiTheme="minorHAnsi" w:hAnsiTheme="minorHAnsi" w:cstheme="minorHAnsi"/>
          <w:sz w:val="22"/>
          <w:szCs w:val="22"/>
        </w:rPr>
        <w:t xml:space="preserve"> do SWZ. </w:t>
      </w:r>
    </w:p>
    <w:p w14:paraId="04068454" w14:textId="77777777" w:rsidR="009777FA" w:rsidRPr="00334517" w:rsidRDefault="009777FA" w:rsidP="00967E61">
      <w:pPr>
        <w:spacing w:line="276" w:lineRule="auto"/>
        <w:ind w:left="284" w:hanging="284"/>
        <w:jc w:val="both"/>
        <w:rPr>
          <w:rFonts w:asciiTheme="minorHAnsi" w:hAnsiTheme="minorHAnsi" w:cstheme="minorHAnsi"/>
          <w:sz w:val="22"/>
          <w:szCs w:val="22"/>
        </w:rPr>
      </w:pPr>
      <w:r w:rsidRPr="00334517">
        <w:rPr>
          <w:rFonts w:asciiTheme="minorHAnsi" w:hAnsiTheme="minorHAnsi" w:cstheme="minorHAnsi"/>
          <w:sz w:val="22"/>
          <w:szCs w:val="22"/>
        </w:rPr>
        <w:t>3. Ryczałtowa cena</w:t>
      </w:r>
      <w:r w:rsidRPr="009777FA">
        <w:rPr>
          <w:rFonts w:asciiTheme="minorHAnsi" w:hAnsiTheme="minorHAnsi" w:cstheme="minorHAnsi"/>
          <w:sz w:val="22"/>
          <w:szCs w:val="22"/>
        </w:rPr>
        <w:t xml:space="preserve"> jednostkowa </w:t>
      </w:r>
      <w:r w:rsidRPr="00334517">
        <w:rPr>
          <w:rFonts w:asciiTheme="minorHAnsi" w:hAnsiTheme="minorHAnsi" w:cstheme="minorHAnsi"/>
          <w:sz w:val="22"/>
          <w:szCs w:val="22"/>
        </w:rPr>
        <w:t xml:space="preserve">brutto oferty określona przez Wykonawcę w formularzu ofertowym zostanie ustalona na cały okres trwania umowy i nie będzie podlegała zmianom, z wyjątkiem zapisów określonych w umowie. </w:t>
      </w:r>
    </w:p>
    <w:p w14:paraId="090F47BC" w14:textId="77777777" w:rsidR="009777FA" w:rsidRPr="009777FA" w:rsidRDefault="009777FA" w:rsidP="00967E61">
      <w:pPr>
        <w:spacing w:line="276" w:lineRule="auto"/>
        <w:ind w:left="284" w:hanging="284"/>
        <w:jc w:val="both"/>
        <w:rPr>
          <w:rFonts w:asciiTheme="minorHAnsi" w:hAnsiTheme="minorHAnsi" w:cstheme="minorHAnsi"/>
          <w:sz w:val="22"/>
          <w:szCs w:val="22"/>
        </w:rPr>
      </w:pPr>
      <w:r w:rsidRPr="00334517">
        <w:rPr>
          <w:rFonts w:asciiTheme="minorHAnsi" w:hAnsiTheme="minorHAnsi" w:cstheme="minorHAnsi"/>
          <w:sz w:val="22"/>
          <w:szCs w:val="22"/>
        </w:rPr>
        <w:t xml:space="preserve">4. W cenie oferty Wykonawca zobowiązany jest zastosować stawkę VAT, zgodnie z obowiązującymi przepisami ustawy z dnia 11 marca 2004 r. o podatku od towarów i usług. </w:t>
      </w:r>
    </w:p>
    <w:p w14:paraId="2A3FBA22" w14:textId="2C44B15D" w:rsidR="009777FA" w:rsidRPr="00334517" w:rsidRDefault="009777FA" w:rsidP="00967E61">
      <w:pPr>
        <w:spacing w:line="276" w:lineRule="auto"/>
        <w:ind w:left="284" w:hanging="284"/>
        <w:jc w:val="both"/>
        <w:rPr>
          <w:rFonts w:asciiTheme="minorHAnsi" w:hAnsiTheme="minorHAnsi" w:cstheme="minorHAnsi"/>
          <w:sz w:val="22"/>
          <w:szCs w:val="22"/>
        </w:rPr>
      </w:pPr>
      <w:r w:rsidRPr="00334517">
        <w:rPr>
          <w:rFonts w:asciiTheme="minorHAnsi" w:hAnsiTheme="minorHAnsi" w:cstheme="minorHAnsi"/>
          <w:sz w:val="22"/>
          <w:szCs w:val="22"/>
        </w:rPr>
        <w:t>5. Cena oferty powinna być wyrażona w złotych polskich (PLN) z dokładnością do dwóch miejsc po</w:t>
      </w:r>
      <w:r w:rsidR="002B54AA">
        <w:rPr>
          <w:rFonts w:asciiTheme="minorHAnsi" w:hAnsiTheme="minorHAnsi" w:cstheme="minorHAnsi"/>
          <w:sz w:val="22"/>
          <w:szCs w:val="22"/>
        </w:rPr>
        <w:t> </w:t>
      </w:r>
      <w:r w:rsidRPr="00334517">
        <w:rPr>
          <w:rFonts w:asciiTheme="minorHAnsi" w:hAnsiTheme="minorHAnsi" w:cstheme="minorHAnsi"/>
          <w:sz w:val="22"/>
          <w:szCs w:val="22"/>
        </w:rPr>
        <w:t xml:space="preserve">przecinku. </w:t>
      </w:r>
    </w:p>
    <w:p w14:paraId="5690DAFD" w14:textId="4C837CED" w:rsidR="009777FA" w:rsidRPr="00334517" w:rsidRDefault="009777FA" w:rsidP="00967E61">
      <w:pPr>
        <w:spacing w:line="276" w:lineRule="auto"/>
        <w:ind w:left="284" w:hanging="284"/>
        <w:jc w:val="both"/>
        <w:rPr>
          <w:rFonts w:asciiTheme="minorHAnsi" w:hAnsiTheme="minorHAnsi" w:cstheme="minorHAnsi"/>
          <w:sz w:val="22"/>
          <w:szCs w:val="22"/>
        </w:rPr>
      </w:pPr>
      <w:r w:rsidRPr="009777FA">
        <w:rPr>
          <w:rFonts w:asciiTheme="minorHAnsi" w:hAnsiTheme="minorHAnsi" w:cstheme="minorHAnsi"/>
          <w:sz w:val="22"/>
          <w:szCs w:val="22"/>
        </w:rPr>
        <w:t>6.</w:t>
      </w:r>
      <w:r>
        <w:rPr>
          <w:rFonts w:asciiTheme="minorHAnsi" w:hAnsiTheme="minorHAnsi" w:cstheme="minorHAnsi"/>
          <w:sz w:val="22"/>
          <w:szCs w:val="22"/>
        </w:rPr>
        <w:t xml:space="preserve"> </w:t>
      </w:r>
      <w:r w:rsidRPr="0033451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334517">
        <w:rPr>
          <w:rFonts w:asciiTheme="minorHAnsi" w:hAnsiTheme="minorHAnsi" w:cstheme="minorHAnsi"/>
          <w:sz w:val="22"/>
          <w:szCs w:val="22"/>
        </w:rPr>
        <w:t xml:space="preserve">Wyliczona cena oferty brutto będzie służyć do porównania złożonych ofert i do rozliczenia w trakcie realizacji zamówienia. </w:t>
      </w:r>
    </w:p>
    <w:p w14:paraId="0E2E0A22" w14:textId="22786059" w:rsidR="009777FA" w:rsidRPr="00334517" w:rsidRDefault="00BB4F09" w:rsidP="00967E61">
      <w:p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7</w:t>
      </w:r>
      <w:r w:rsidR="009777FA" w:rsidRPr="00334517">
        <w:rPr>
          <w:rFonts w:asciiTheme="minorHAnsi" w:hAnsiTheme="minorHAnsi" w:cstheme="minorHAnsi"/>
          <w:sz w:val="22"/>
          <w:szCs w:val="22"/>
        </w:rPr>
        <w:t xml:space="preserve">. </w:t>
      </w:r>
      <w:r w:rsidR="009777FA">
        <w:rPr>
          <w:rFonts w:asciiTheme="minorHAnsi" w:hAnsiTheme="minorHAnsi" w:cstheme="minorHAnsi"/>
          <w:sz w:val="22"/>
          <w:szCs w:val="22"/>
        </w:rPr>
        <w:t xml:space="preserve"> </w:t>
      </w:r>
      <w:r w:rsidR="009777FA" w:rsidRPr="00334517">
        <w:rPr>
          <w:rFonts w:asciiTheme="minorHAnsi" w:hAnsiTheme="minorHAnsi" w:cstheme="minorHAnsi"/>
          <w:sz w:val="22"/>
          <w:szCs w:val="22"/>
        </w:rPr>
        <w:t>Zamawiający w przypadku stwierdzenia omyłek pisarskich, rachunkowych lub innych omyłek dokona ich poprawienia</w:t>
      </w:r>
      <w:r w:rsidR="009777FA" w:rsidRPr="009777FA">
        <w:rPr>
          <w:rFonts w:asciiTheme="minorHAnsi" w:hAnsiTheme="minorHAnsi" w:cstheme="minorHAnsi"/>
          <w:sz w:val="22"/>
          <w:szCs w:val="22"/>
        </w:rPr>
        <w:t xml:space="preserve"> </w:t>
      </w:r>
      <w:r w:rsidR="00EF6D54">
        <w:rPr>
          <w:rFonts w:asciiTheme="minorHAnsi" w:hAnsiTheme="minorHAnsi" w:cstheme="minorHAnsi"/>
          <w:sz w:val="22"/>
          <w:szCs w:val="22"/>
        </w:rPr>
        <w:t>na podstawie</w:t>
      </w:r>
      <w:r w:rsidR="009777FA" w:rsidRPr="009777FA">
        <w:rPr>
          <w:rFonts w:asciiTheme="minorHAnsi" w:hAnsiTheme="minorHAnsi" w:cstheme="minorHAnsi"/>
          <w:sz w:val="22"/>
          <w:szCs w:val="22"/>
        </w:rPr>
        <w:t xml:space="preserve"> art. 223 ust. 2 Pzp</w:t>
      </w:r>
      <w:r w:rsidR="00EF6D54">
        <w:rPr>
          <w:rFonts w:asciiTheme="minorHAnsi" w:hAnsiTheme="minorHAnsi" w:cstheme="minorHAnsi"/>
          <w:sz w:val="22"/>
          <w:szCs w:val="22"/>
        </w:rPr>
        <w:t>.</w:t>
      </w:r>
    </w:p>
    <w:p w14:paraId="0DF9B56E" w14:textId="009EE887" w:rsidR="00A0112C" w:rsidRDefault="00A0112C" w:rsidP="00967E61">
      <w:pPr>
        <w:pStyle w:val="Nagwek"/>
        <w:numPr>
          <w:ilvl w:val="0"/>
          <w:numId w:val="32"/>
        </w:numPr>
        <w:suppressAutoHyphens/>
        <w:overflowPunct w:val="0"/>
        <w:autoSpaceDE w:val="0"/>
        <w:autoSpaceDN w:val="0"/>
        <w:spacing w:line="276" w:lineRule="auto"/>
        <w:ind w:left="284" w:hanging="284"/>
        <w:jc w:val="both"/>
        <w:rPr>
          <w:rFonts w:asciiTheme="minorHAnsi" w:hAnsiTheme="minorHAnsi" w:cstheme="minorHAnsi"/>
          <w:color w:val="000000"/>
          <w:sz w:val="22"/>
          <w:szCs w:val="22"/>
        </w:rPr>
      </w:pPr>
      <w:r w:rsidRPr="00A0112C">
        <w:rPr>
          <w:rFonts w:asciiTheme="minorHAnsi" w:hAnsiTheme="minorHAnsi" w:cstheme="minorHAns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w:t>
      </w:r>
      <w:r w:rsidR="009354FE">
        <w:rPr>
          <w:rFonts w:asciiTheme="minorHAnsi" w:hAnsiTheme="minorHAnsi" w:cstheme="minorHAnsi"/>
          <w:sz w:val="22"/>
          <w:szCs w:val="22"/>
        </w:rPr>
        <w:t> </w:t>
      </w:r>
      <w:r w:rsidRPr="00A0112C">
        <w:rPr>
          <w:rFonts w:asciiTheme="minorHAnsi" w:hAnsiTheme="minorHAnsi" w:cstheme="minorHAnsi"/>
          <w:sz w:val="22"/>
          <w:szCs w:val="22"/>
        </w:rPr>
        <w:t>wybór oferty będzie prowadzić do powstania u Zamawiającego obowiązku podatkowego, wskazując nazwę (rodzaj) towaru lub usługi, których dostawa lub świadczenie będzie prowadzić do</w:t>
      </w:r>
      <w:r w:rsidR="002B54AA">
        <w:rPr>
          <w:rFonts w:asciiTheme="minorHAnsi" w:hAnsiTheme="minorHAnsi" w:cstheme="minorHAnsi"/>
          <w:sz w:val="22"/>
          <w:szCs w:val="22"/>
        </w:rPr>
        <w:t> </w:t>
      </w:r>
      <w:r>
        <w:rPr>
          <w:rFonts w:asciiTheme="minorHAnsi" w:hAnsiTheme="minorHAnsi" w:cstheme="minorHAnsi"/>
          <w:sz w:val="22"/>
          <w:szCs w:val="22"/>
        </w:rPr>
        <w:t>jego powstania, oraz wskazując ich wartość bez kwoty podatku.</w:t>
      </w:r>
    </w:p>
    <w:p w14:paraId="320CFFD7" w14:textId="6FD31844" w:rsidR="00015081" w:rsidRDefault="00015081" w:rsidP="00967E61">
      <w:pPr>
        <w:pStyle w:val="pkt"/>
        <w:spacing w:before="0" w:after="0" w:line="276" w:lineRule="auto"/>
        <w:ind w:left="426" w:firstLine="0"/>
        <w:jc w:val="left"/>
        <w:rPr>
          <w:rFonts w:asciiTheme="minorHAnsi" w:hAnsiTheme="minorHAnsi"/>
          <w:b/>
          <w:sz w:val="22"/>
          <w:szCs w:val="22"/>
        </w:rPr>
      </w:pPr>
    </w:p>
    <w:p w14:paraId="3D4C6A84" w14:textId="77777777" w:rsidR="00570365" w:rsidRPr="00ED12C9" w:rsidRDefault="00570365" w:rsidP="00967E61">
      <w:pPr>
        <w:pStyle w:val="pkt"/>
        <w:spacing w:before="0" w:after="0" w:line="276" w:lineRule="auto"/>
        <w:ind w:left="426" w:firstLine="0"/>
        <w:jc w:val="left"/>
        <w:rPr>
          <w:rFonts w:asciiTheme="minorHAnsi" w:hAnsiTheme="minorHAnsi"/>
          <w:b/>
          <w:sz w:val="22"/>
          <w:szCs w:val="22"/>
        </w:rPr>
      </w:pPr>
    </w:p>
    <w:p w14:paraId="37BFA2AA"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lastRenderedPageBreak/>
        <w:t>WYMAGANIA</w:t>
      </w:r>
      <w:r w:rsidRPr="00ED12C9">
        <w:rPr>
          <w:rFonts w:asciiTheme="minorHAnsi" w:hAnsiTheme="minorHAnsi" w:cs="Arial"/>
          <w:b/>
          <w:sz w:val="22"/>
          <w:szCs w:val="22"/>
        </w:rPr>
        <w:t xml:space="preserve"> DOTYCZĄCE WADIUM </w:t>
      </w:r>
    </w:p>
    <w:p w14:paraId="3C836001" w14:textId="77777777" w:rsidR="009354FE" w:rsidRDefault="009354FE" w:rsidP="00967E61">
      <w:pPr>
        <w:pStyle w:val="pkt"/>
        <w:spacing w:before="0" w:after="0" w:line="276" w:lineRule="auto"/>
        <w:ind w:left="426" w:hanging="426"/>
        <w:rPr>
          <w:rFonts w:asciiTheme="minorHAnsi" w:hAnsiTheme="minorHAnsi"/>
          <w:sz w:val="22"/>
          <w:szCs w:val="22"/>
        </w:rPr>
      </w:pPr>
    </w:p>
    <w:p w14:paraId="4DD01924" w14:textId="7C302F49"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 xml:space="preserve">1.     Wykonawca zobowiązany jest do zabezpieczenia swojej oferty wadium w wysokości: </w:t>
      </w:r>
      <w:r w:rsidR="00475F3A">
        <w:rPr>
          <w:rFonts w:asciiTheme="minorHAnsi" w:hAnsiTheme="minorHAnsi"/>
          <w:sz w:val="22"/>
          <w:szCs w:val="22"/>
        </w:rPr>
        <w:t>20</w:t>
      </w:r>
      <w:r w:rsidRPr="00095467">
        <w:rPr>
          <w:rFonts w:asciiTheme="minorHAnsi" w:hAnsiTheme="minorHAnsi"/>
          <w:sz w:val="22"/>
          <w:szCs w:val="22"/>
        </w:rPr>
        <w:t> 000,00 zł (słownie: dwa</w:t>
      </w:r>
      <w:r w:rsidR="00475F3A">
        <w:rPr>
          <w:rFonts w:asciiTheme="minorHAnsi" w:hAnsiTheme="minorHAnsi"/>
          <w:sz w:val="22"/>
          <w:szCs w:val="22"/>
        </w:rPr>
        <w:t>dzieścia</w:t>
      </w:r>
      <w:r w:rsidRPr="00095467">
        <w:rPr>
          <w:rFonts w:asciiTheme="minorHAnsi" w:hAnsiTheme="minorHAnsi"/>
          <w:sz w:val="22"/>
          <w:szCs w:val="22"/>
        </w:rPr>
        <w:t xml:space="preserve"> tysięcy złotych</w:t>
      </w:r>
      <w:r w:rsidR="009354FE">
        <w:rPr>
          <w:rFonts w:asciiTheme="minorHAnsi" w:hAnsiTheme="minorHAnsi"/>
          <w:sz w:val="22"/>
          <w:szCs w:val="22"/>
        </w:rPr>
        <w:t xml:space="preserve"> i </w:t>
      </w:r>
      <w:r w:rsidRPr="00095467">
        <w:rPr>
          <w:rFonts w:asciiTheme="minorHAnsi" w:hAnsiTheme="minorHAnsi"/>
          <w:sz w:val="22"/>
          <w:szCs w:val="22"/>
        </w:rPr>
        <w:t xml:space="preserve"> 00/100);</w:t>
      </w:r>
    </w:p>
    <w:p w14:paraId="43615B8F" w14:textId="77777777"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2.</w:t>
      </w:r>
      <w:r w:rsidRPr="00095467">
        <w:rPr>
          <w:rFonts w:asciiTheme="minorHAnsi" w:hAnsiTheme="minorHAnsi"/>
          <w:sz w:val="22"/>
          <w:szCs w:val="22"/>
        </w:rPr>
        <w:tab/>
        <w:t>Wadium wnosi się przed upływem terminu składania ofert i utrzymuje nieprzerwanie do dnia upływu terminu związania ofertą, z wyjątkiem przypadków, o których mowa w art. 98 ust. 1 pkt 2 i 3 oraz ust. 2.</w:t>
      </w:r>
    </w:p>
    <w:p w14:paraId="090262DB" w14:textId="77777777"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3.</w:t>
      </w:r>
      <w:r w:rsidRPr="00095467">
        <w:rPr>
          <w:rFonts w:asciiTheme="minorHAnsi" w:hAnsiTheme="minorHAnsi"/>
          <w:sz w:val="22"/>
          <w:szCs w:val="22"/>
        </w:rPr>
        <w:tab/>
        <w:t>Wadium może być wnoszone według wyboru Wykonawcy w jednej lub kilku następujących formach:</w:t>
      </w:r>
    </w:p>
    <w:p w14:paraId="3B97203C"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1)</w:t>
      </w:r>
      <w:r w:rsidRPr="00095467">
        <w:rPr>
          <w:rFonts w:asciiTheme="minorHAnsi" w:hAnsiTheme="minorHAnsi"/>
          <w:sz w:val="22"/>
          <w:szCs w:val="22"/>
        </w:rPr>
        <w:tab/>
        <w:t>pieniądzu;</w:t>
      </w:r>
    </w:p>
    <w:p w14:paraId="2FBC6BE0"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2)</w:t>
      </w:r>
      <w:r w:rsidRPr="00095467">
        <w:rPr>
          <w:rFonts w:asciiTheme="minorHAnsi" w:hAnsiTheme="minorHAnsi"/>
          <w:sz w:val="22"/>
          <w:szCs w:val="22"/>
        </w:rPr>
        <w:tab/>
        <w:t>gwarancjach bankowych;</w:t>
      </w:r>
    </w:p>
    <w:p w14:paraId="6A832E30"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3)</w:t>
      </w:r>
      <w:r w:rsidRPr="00095467">
        <w:rPr>
          <w:rFonts w:asciiTheme="minorHAnsi" w:hAnsiTheme="minorHAnsi"/>
          <w:sz w:val="22"/>
          <w:szCs w:val="22"/>
        </w:rPr>
        <w:tab/>
        <w:t>gwarancjach ubezpieczeniowych;</w:t>
      </w:r>
    </w:p>
    <w:p w14:paraId="458FE205" w14:textId="79587441"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4)</w:t>
      </w:r>
      <w:r w:rsidRPr="00095467">
        <w:rPr>
          <w:rFonts w:asciiTheme="minorHAnsi" w:hAnsiTheme="minorHAnsi"/>
          <w:sz w:val="22"/>
          <w:szCs w:val="22"/>
        </w:rPr>
        <w:tab/>
        <w:t>poręczeniach udzielanych przez podmioty, o których mowa w art. 6b ust. 5 pkt 2 ustawy z</w:t>
      </w:r>
      <w:r w:rsidR="00031D0D">
        <w:rPr>
          <w:rFonts w:asciiTheme="minorHAnsi" w:hAnsiTheme="minorHAnsi"/>
          <w:sz w:val="22"/>
          <w:szCs w:val="22"/>
        </w:rPr>
        <w:t> </w:t>
      </w:r>
      <w:r w:rsidRPr="00095467">
        <w:rPr>
          <w:rFonts w:asciiTheme="minorHAnsi" w:hAnsiTheme="minorHAnsi"/>
          <w:sz w:val="22"/>
          <w:szCs w:val="22"/>
        </w:rPr>
        <w:t>dnia 9 listopada 2000 r. o utworzeniu Polskiej Agencji Rozwoju Przedsiębiorczości (Dz. U</w:t>
      </w:r>
      <w:r w:rsidR="00DD3AE7">
        <w:rPr>
          <w:rFonts w:asciiTheme="minorHAnsi" w:hAnsiTheme="minorHAnsi"/>
          <w:sz w:val="22"/>
          <w:szCs w:val="22"/>
        </w:rPr>
        <w:t xml:space="preserve"> </w:t>
      </w:r>
      <w:r w:rsidRPr="00095467">
        <w:rPr>
          <w:rFonts w:asciiTheme="minorHAnsi" w:hAnsiTheme="minorHAnsi"/>
          <w:sz w:val="22"/>
          <w:szCs w:val="22"/>
        </w:rPr>
        <w:t xml:space="preserve">. </w:t>
      </w:r>
      <w:r w:rsidR="008E70A6">
        <w:rPr>
          <w:rFonts w:asciiTheme="minorHAnsi" w:hAnsiTheme="minorHAnsi"/>
          <w:sz w:val="22"/>
          <w:szCs w:val="22"/>
        </w:rPr>
        <w:t xml:space="preserve">  </w:t>
      </w:r>
      <w:r w:rsidRPr="00095467">
        <w:rPr>
          <w:rFonts w:asciiTheme="minorHAnsi" w:hAnsiTheme="minorHAnsi"/>
          <w:sz w:val="22"/>
          <w:szCs w:val="22"/>
        </w:rPr>
        <w:t>z 202</w:t>
      </w:r>
      <w:r w:rsidR="00DD3AE7">
        <w:rPr>
          <w:rFonts w:asciiTheme="minorHAnsi" w:hAnsiTheme="minorHAnsi"/>
          <w:sz w:val="22"/>
          <w:szCs w:val="22"/>
        </w:rPr>
        <w:t>3</w:t>
      </w:r>
      <w:r w:rsidRPr="00095467">
        <w:rPr>
          <w:rFonts w:asciiTheme="minorHAnsi" w:hAnsiTheme="minorHAnsi"/>
          <w:sz w:val="22"/>
          <w:szCs w:val="22"/>
        </w:rPr>
        <w:t xml:space="preserve"> r. poz. </w:t>
      </w:r>
      <w:r w:rsidR="00DD3AE7">
        <w:rPr>
          <w:rFonts w:asciiTheme="minorHAnsi" w:hAnsiTheme="minorHAnsi"/>
          <w:sz w:val="22"/>
          <w:szCs w:val="22"/>
        </w:rPr>
        <w:t>462 ze zm.</w:t>
      </w:r>
      <w:r w:rsidRPr="00095467">
        <w:rPr>
          <w:rFonts w:asciiTheme="minorHAnsi" w:hAnsiTheme="minorHAnsi"/>
          <w:sz w:val="22"/>
          <w:szCs w:val="22"/>
        </w:rPr>
        <w:t>).</w:t>
      </w:r>
    </w:p>
    <w:p w14:paraId="3BDEB9F3" w14:textId="135F5E64" w:rsidR="00E96851" w:rsidRPr="00842BFF"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4.</w:t>
      </w:r>
      <w:r w:rsidRPr="00095467">
        <w:rPr>
          <w:rFonts w:asciiTheme="minorHAnsi" w:hAnsiTheme="minorHAnsi"/>
          <w:sz w:val="22"/>
          <w:szCs w:val="22"/>
        </w:rPr>
        <w:tab/>
        <w:t xml:space="preserve">Wadium w formie pieniądza należy wnieść przelewem </w:t>
      </w:r>
      <w:r w:rsidRPr="0033018F">
        <w:rPr>
          <w:rFonts w:asciiTheme="minorHAnsi" w:hAnsiTheme="minorHAnsi"/>
          <w:sz w:val="20"/>
        </w:rPr>
        <w:t xml:space="preserve">na </w:t>
      </w:r>
      <w:r w:rsidR="0033018F" w:rsidRPr="0033018F">
        <w:rPr>
          <w:rFonts w:asciiTheme="minorHAnsi" w:hAnsiTheme="minorHAnsi"/>
          <w:sz w:val="20"/>
        </w:rPr>
        <w:t>nr</w:t>
      </w:r>
      <w:r w:rsidR="0033018F" w:rsidRPr="0033018F">
        <w:rPr>
          <w:rFonts w:asciiTheme="minorHAnsi" w:hAnsiTheme="minorHAnsi" w:cstheme="minorHAnsi"/>
          <w:sz w:val="22"/>
          <w:szCs w:val="18"/>
        </w:rPr>
        <w:t xml:space="preserve"> rachunku  65 1020 5226 0000 6902 0554 7643 </w:t>
      </w:r>
      <w:r w:rsidRPr="00842BFF">
        <w:rPr>
          <w:rFonts w:asciiTheme="minorHAnsi" w:hAnsiTheme="minorHAnsi"/>
          <w:sz w:val="22"/>
          <w:szCs w:val="22"/>
        </w:rPr>
        <w:t>z dopiskiem</w:t>
      </w:r>
      <w:r w:rsidRPr="0033018F">
        <w:rPr>
          <w:rFonts w:asciiTheme="minorHAnsi" w:hAnsiTheme="minorHAnsi"/>
          <w:sz w:val="20"/>
        </w:rPr>
        <w:t xml:space="preserve"> "</w:t>
      </w:r>
      <w:r w:rsidR="00DD608E" w:rsidRPr="00842BFF">
        <w:rPr>
          <w:rFonts w:asciiTheme="minorHAnsi" w:hAnsiTheme="minorHAnsi"/>
          <w:sz w:val="22"/>
          <w:szCs w:val="22"/>
        </w:rPr>
        <w:t>Wadium</w:t>
      </w:r>
      <w:r w:rsidRPr="00842BFF">
        <w:rPr>
          <w:rFonts w:asciiTheme="minorHAnsi" w:hAnsiTheme="minorHAnsi" w:cstheme="minorHAnsi"/>
          <w:sz w:val="22"/>
          <w:szCs w:val="22"/>
        </w:rPr>
        <w:t>–</w:t>
      </w:r>
      <w:r w:rsidRPr="0033018F">
        <w:rPr>
          <w:rFonts w:asciiTheme="minorHAnsi" w:hAnsiTheme="minorHAnsi" w:cstheme="minorHAnsi"/>
          <w:sz w:val="20"/>
        </w:rPr>
        <w:t xml:space="preserve">  </w:t>
      </w:r>
      <w:r w:rsidR="00475F3A" w:rsidRPr="00842BFF">
        <w:rPr>
          <w:rFonts w:asciiTheme="minorHAnsi" w:hAnsiTheme="minorHAnsi" w:cstheme="minorHAnsi"/>
          <w:sz w:val="22"/>
          <w:szCs w:val="22"/>
        </w:rPr>
        <w:t>Odbiór i transport odpadów komunalnych z</w:t>
      </w:r>
      <w:r w:rsidR="00031D0D" w:rsidRPr="00842BFF">
        <w:rPr>
          <w:rFonts w:asciiTheme="minorHAnsi" w:hAnsiTheme="minorHAnsi" w:cstheme="minorHAnsi"/>
          <w:sz w:val="22"/>
          <w:szCs w:val="22"/>
        </w:rPr>
        <w:t xml:space="preserve"> nieruchomości położonych na terenie </w:t>
      </w:r>
      <w:r w:rsidR="00475F3A" w:rsidRPr="00842BFF">
        <w:rPr>
          <w:rFonts w:asciiTheme="minorHAnsi" w:hAnsiTheme="minorHAnsi" w:cstheme="minorHAnsi"/>
          <w:sz w:val="22"/>
          <w:szCs w:val="22"/>
        </w:rPr>
        <w:t xml:space="preserve"> gminy Lubań</w:t>
      </w:r>
      <w:r w:rsidRPr="00842BFF">
        <w:rPr>
          <w:rFonts w:asciiTheme="minorHAnsi" w:hAnsiTheme="minorHAnsi"/>
          <w:sz w:val="22"/>
          <w:szCs w:val="22"/>
        </w:rPr>
        <w:t>”.</w:t>
      </w:r>
    </w:p>
    <w:p w14:paraId="6A907AD6" w14:textId="77777777" w:rsidR="00E96851" w:rsidRPr="00095467" w:rsidRDefault="00E96851" w:rsidP="00967E61">
      <w:pPr>
        <w:spacing w:line="276" w:lineRule="auto"/>
        <w:ind w:left="426"/>
        <w:jc w:val="both"/>
        <w:rPr>
          <w:rFonts w:asciiTheme="minorHAnsi" w:hAnsiTheme="minorHAnsi"/>
          <w:sz w:val="22"/>
          <w:szCs w:val="22"/>
        </w:rPr>
      </w:pPr>
      <w:r w:rsidRPr="00095467">
        <w:rPr>
          <w:rFonts w:asciiTheme="minorHAnsi" w:hAnsiTheme="minorHAnsi"/>
          <w:bCs/>
          <w:sz w:val="22"/>
          <w:szCs w:val="22"/>
        </w:rPr>
        <w:t>UWAGA:</w:t>
      </w:r>
      <w:r w:rsidRPr="00095467">
        <w:rPr>
          <w:rFonts w:asciiTheme="minorHAnsi" w:hAnsiTheme="minorHAnsi"/>
          <w:sz w:val="22"/>
          <w:szCs w:val="22"/>
        </w:rPr>
        <w:t xml:space="preserve"> Za termin wniesienia wadium w formie pieniężnej zostanie przyjęty termin uznania rachunku Zamawiającego.</w:t>
      </w:r>
    </w:p>
    <w:p w14:paraId="43C56299" w14:textId="77777777"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5.</w:t>
      </w:r>
      <w:r w:rsidRPr="00095467">
        <w:rPr>
          <w:rFonts w:asciiTheme="minorHAnsi" w:hAnsiTheme="minorHAnsi"/>
          <w:sz w:val="22"/>
          <w:szCs w:val="22"/>
        </w:rPr>
        <w:tab/>
        <w:t>Wadium wnoszone w formie poręczeń lub gwarancji musi spełniać co najmniej poniższe wymagania:</w:t>
      </w:r>
    </w:p>
    <w:p w14:paraId="06644EEB"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1)</w:t>
      </w:r>
      <w:r w:rsidRPr="00095467">
        <w:rPr>
          <w:rFonts w:asciiTheme="minorHAnsi" w:hAnsiTheme="minorHAnsi"/>
          <w:sz w:val="22"/>
          <w:szCs w:val="22"/>
        </w:rPr>
        <w:tab/>
        <w:t>musi obejmować odpowiedzialność za wszystkie przypadki powodujące utratę wadi</w:t>
      </w:r>
      <w:r w:rsidR="001B14D6">
        <w:rPr>
          <w:rFonts w:asciiTheme="minorHAnsi" w:hAnsiTheme="minorHAnsi"/>
          <w:sz w:val="22"/>
          <w:szCs w:val="22"/>
        </w:rPr>
        <w:t>um przez Wykonawcę określone w Pzp</w:t>
      </w:r>
      <w:r w:rsidRPr="00095467">
        <w:rPr>
          <w:rFonts w:asciiTheme="minorHAnsi" w:hAnsiTheme="minorHAnsi"/>
          <w:sz w:val="22"/>
          <w:szCs w:val="22"/>
        </w:rPr>
        <w:t>, bez potwierdzania tych okoliczności;</w:t>
      </w:r>
    </w:p>
    <w:p w14:paraId="51343DD9"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2)</w:t>
      </w:r>
      <w:r w:rsidRPr="00095467">
        <w:rPr>
          <w:rFonts w:asciiTheme="minorHAnsi" w:hAnsiTheme="minorHAnsi"/>
          <w:sz w:val="22"/>
          <w:szCs w:val="22"/>
        </w:rPr>
        <w:tab/>
        <w:t>z jej treści powinno jednoznacznej wynikać zobowiązanie gwaranta do zapłaty całej kwoty wadium;</w:t>
      </w:r>
    </w:p>
    <w:p w14:paraId="5C359BAD"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3)</w:t>
      </w:r>
      <w:r w:rsidRPr="00095467">
        <w:rPr>
          <w:rFonts w:asciiTheme="minorHAnsi" w:hAnsiTheme="minorHAnsi"/>
          <w:sz w:val="22"/>
          <w:szCs w:val="22"/>
        </w:rPr>
        <w:tab/>
        <w:t>powinno być nieodwołalne i bezwarunkowe oraz płatne na pierwsze żądanie;</w:t>
      </w:r>
    </w:p>
    <w:p w14:paraId="0FA220A1" w14:textId="77777777" w:rsidR="00E96851" w:rsidRPr="00ED12C9"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4)</w:t>
      </w:r>
      <w:r w:rsidRPr="00095467">
        <w:rPr>
          <w:rFonts w:asciiTheme="minorHAnsi" w:hAnsiTheme="minorHAnsi"/>
          <w:sz w:val="22"/>
          <w:szCs w:val="22"/>
        </w:rPr>
        <w:tab/>
        <w:t>termin obowiązywania poręczenia lub gwarancji nie może być krótszy niż termin związania</w:t>
      </w:r>
      <w:r w:rsidRPr="00ED12C9">
        <w:rPr>
          <w:rFonts w:asciiTheme="minorHAnsi" w:hAnsiTheme="minorHAnsi"/>
          <w:sz w:val="22"/>
          <w:szCs w:val="22"/>
        </w:rPr>
        <w:t xml:space="preserve"> ofertą (z zastrzeżeniem iż pierwszym dniem związania ofertą jest dzień składania ofert); </w:t>
      </w:r>
    </w:p>
    <w:p w14:paraId="59CA7FBA"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5)</w:t>
      </w:r>
      <w:r w:rsidRPr="00095467">
        <w:rPr>
          <w:rFonts w:asciiTheme="minorHAnsi" w:hAnsiTheme="minorHAnsi"/>
          <w:sz w:val="22"/>
          <w:szCs w:val="22"/>
        </w:rPr>
        <w:tab/>
        <w:t>w treści poręczenia lub gwarancji powinna znaleźć się nazwa oraz numer przedmiotowego postępowania;</w:t>
      </w:r>
    </w:p>
    <w:p w14:paraId="4892E819" w14:textId="1A8B65EA"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6)</w:t>
      </w:r>
      <w:r w:rsidRPr="00095467">
        <w:rPr>
          <w:rFonts w:asciiTheme="minorHAnsi" w:hAnsiTheme="minorHAnsi"/>
          <w:sz w:val="22"/>
          <w:szCs w:val="22"/>
        </w:rPr>
        <w:tab/>
        <w:t xml:space="preserve">beneficjentem poręczenia lub gwarancji jest: </w:t>
      </w:r>
      <w:r w:rsidR="00475F3A">
        <w:rPr>
          <w:rFonts w:asciiTheme="minorHAnsi" w:hAnsiTheme="minorHAnsi"/>
          <w:sz w:val="22"/>
          <w:szCs w:val="22"/>
        </w:rPr>
        <w:t>Gmina Lubań, ul. Jarosława Dąbrowskiego 18</w:t>
      </w:r>
      <w:r w:rsidRPr="00095467">
        <w:rPr>
          <w:rFonts w:asciiTheme="minorHAnsi" w:hAnsiTheme="minorHAnsi"/>
          <w:sz w:val="22"/>
          <w:szCs w:val="22"/>
        </w:rPr>
        <w:t>, 59-800 Lubań;</w:t>
      </w:r>
    </w:p>
    <w:p w14:paraId="46DEE5A4"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7)</w:t>
      </w:r>
      <w:r w:rsidRPr="00095467">
        <w:rPr>
          <w:rFonts w:asciiTheme="minorHAnsi" w:hAnsiTheme="minorHAnsi"/>
          <w:sz w:val="22"/>
          <w:szCs w:val="22"/>
        </w:rPr>
        <w:tab/>
        <w:t>w przypadku Wykonawców wspólnie ubiegających się o udzielenie zamówienia (art. 58</w:t>
      </w:r>
      <w:r w:rsidR="00DD608E" w:rsidRPr="00095467">
        <w:rPr>
          <w:rFonts w:asciiTheme="minorHAnsi" w:hAnsiTheme="minorHAnsi"/>
          <w:sz w:val="22"/>
          <w:szCs w:val="22"/>
        </w:rPr>
        <w:t>Pzp</w:t>
      </w:r>
      <w:r w:rsidRPr="00095467">
        <w:rPr>
          <w:rFonts w:asciiTheme="minorHAnsi" w:hAnsiTheme="minorHAnsi"/>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01CA742" w14:textId="77777777" w:rsidR="00E96851" w:rsidRPr="00095467" w:rsidRDefault="00E96851" w:rsidP="00967E61">
      <w:pPr>
        <w:spacing w:line="276" w:lineRule="auto"/>
        <w:ind w:left="852" w:hanging="426"/>
        <w:jc w:val="both"/>
        <w:rPr>
          <w:rFonts w:asciiTheme="minorHAnsi" w:hAnsiTheme="minorHAnsi"/>
          <w:sz w:val="22"/>
          <w:szCs w:val="22"/>
        </w:rPr>
      </w:pPr>
      <w:r w:rsidRPr="00095467">
        <w:rPr>
          <w:rFonts w:asciiTheme="minorHAnsi" w:hAnsiTheme="minorHAnsi"/>
          <w:sz w:val="22"/>
          <w:szCs w:val="22"/>
        </w:rPr>
        <w:t>8)</w:t>
      </w:r>
      <w:r w:rsidRPr="00095467">
        <w:rPr>
          <w:rFonts w:asciiTheme="minorHAnsi" w:hAnsiTheme="minorHAnsi"/>
          <w:sz w:val="22"/>
          <w:szCs w:val="22"/>
        </w:rPr>
        <w:tab/>
        <w:t>musi zostać złożone w postaci elektronicznej, opatrzone kwalifikowanym podpisem elektronicznym przez wystawcę poręczenia lub gwarancji.</w:t>
      </w:r>
    </w:p>
    <w:p w14:paraId="16497149" w14:textId="77777777"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t>6.</w:t>
      </w:r>
      <w:r w:rsidRPr="00095467">
        <w:rPr>
          <w:rFonts w:asciiTheme="minorHAnsi" w:hAnsiTheme="minorHAnsi"/>
          <w:sz w:val="22"/>
          <w:szCs w:val="22"/>
        </w:rPr>
        <w:tab/>
        <w:t>W przypadku wniesienia wadium w formie:</w:t>
      </w:r>
    </w:p>
    <w:p w14:paraId="1A8BBCFD" w14:textId="77777777" w:rsidR="00E96851" w:rsidRPr="00095467" w:rsidRDefault="00E96851" w:rsidP="00967E61">
      <w:pPr>
        <w:spacing w:line="276" w:lineRule="auto"/>
        <w:ind w:left="851" w:hanging="425"/>
        <w:jc w:val="both"/>
        <w:rPr>
          <w:rFonts w:asciiTheme="minorHAnsi" w:hAnsiTheme="minorHAnsi"/>
          <w:sz w:val="22"/>
          <w:szCs w:val="22"/>
        </w:rPr>
      </w:pPr>
      <w:r w:rsidRPr="00095467">
        <w:rPr>
          <w:rFonts w:asciiTheme="minorHAnsi" w:hAnsiTheme="minorHAnsi"/>
          <w:sz w:val="22"/>
          <w:szCs w:val="22"/>
        </w:rPr>
        <w:t>1)</w:t>
      </w:r>
      <w:r w:rsidRPr="00095467">
        <w:rPr>
          <w:rFonts w:asciiTheme="minorHAnsi" w:hAnsiTheme="minorHAnsi"/>
          <w:sz w:val="22"/>
          <w:szCs w:val="22"/>
        </w:rPr>
        <w:tab/>
        <w:t>pieniężnej - zaleca się, by dowód dokonania przelewu został dołączony do oferty;</w:t>
      </w:r>
    </w:p>
    <w:p w14:paraId="7DDDE39D" w14:textId="77777777" w:rsidR="00E96851" w:rsidRPr="00095467" w:rsidRDefault="00E96851" w:rsidP="00967E61">
      <w:pPr>
        <w:spacing w:line="276" w:lineRule="auto"/>
        <w:ind w:left="851" w:hanging="425"/>
        <w:jc w:val="both"/>
        <w:rPr>
          <w:rFonts w:asciiTheme="minorHAnsi" w:hAnsiTheme="minorHAnsi"/>
          <w:sz w:val="22"/>
          <w:szCs w:val="22"/>
        </w:rPr>
      </w:pPr>
      <w:r w:rsidRPr="00095467">
        <w:rPr>
          <w:rFonts w:asciiTheme="minorHAnsi" w:hAnsiTheme="minorHAnsi"/>
          <w:sz w:val="22"/>
          <w:szCs w:val="22"/>
        </w:rPr>
        <w:t>2)</w:t>
      </w:r>
      <w:r w:rsidRPr="00095467">
        <w:rPr>
          <w:rFonts w:asciiTheme="minorHAnsi" w:hAnsiTheme="minorHAnsi"/>
          <w:sz w:val="22"/>
          <w:szCs w:val="22"/>
        </w:rPr>
        <w:tab/>
        <w:t>poręczeń lub gwarancji - wymaga się, by oryginał dokumentu został złożony wraz z ofertą.</w:t>
      </w:r>
    </w:p>
    <w:p w14:paraId="4471F698" w14:textId="05440953" w:rsidR="00E96851" w:rsidRPr="00095467" w:rsidRDefault="00E96851" w:rsidP="00967E61">
      <w:pPr>
        <w:pStyle w:val="pkt"/>
        <w:spacing w:before="0" w:after="0" w:line="276" w:lineRule="auto"/>
        <w:ind w:left="426" w:hanging="426"/>
        <w:rPr>
          <w:rFonts w:asciiTheme="minorHAnsi" w:hAnsiTheme="minorHAnsi"/>
          <w:sz w:val="22"/>
          <w:szCs w:val="22"/>
        </w:rPr>
      </w:pPr>
      <w:r w:rsidRPr="00095467">
        <w:rPr>
          <w:rFonts w:asciiTheme="minorHAnsi" w:hAnsiTheme="minorHAnsi"/>
          <w:sz w:val="22"/>
          <w:szCs w:val="22"/>
        </w:rPr>
        <w:lastRenderedPageBreak/>
        <w:t>7.</w:t>
      </w:r>
      <w:r w:rsidRPr="00095467">
        <w:rPr>
          <w:rFonts w:asciiTheme="minorHAnsi" w:hAnsiTheme="minorHAnsi"/>
          <w:sz w:val="22"/>
          <w:szCs w:val="22"/>
        </w:rPr>
        <w:tab/>
        <w:t xml:space="preserve">Oferta </w:t>
      </w:r>
      <w:r w:rsidR="0060266F">
        <w:rPr>
          <w:rFonts w:asciiTheme="minorHAnsi" w:hAnsiTheme="minorHAnsi"/>
          <w:sz w:val="22"/>
          <w:szCs w:val="22"/>
        </w:rPr>
        <w:t>W</w:t>
      </w:r>
      <w:r w:rsidRPr="00095467">
        <w:rPr>
          <w:rFonts w:asciiTheme="minorHAnsi" w:hAnsiTheme="minorHAnsi"/>
          <w:sz w:val="22"/>
          <w:szCs w:val="22"/>
        </w:rPr>
        <w:t xml:space="preserve">ykonawcy, który nie wniesie wadium </w:t>
      </w:r>
      <w:r w:rsidRPr="00095467">
        <w:rPr>
          <w:rFonts w:asciiTheme="minorHAnsi" w:hAnsiTheme="minorHAnsi"/>
          <w:bCs/>
          <w:sz w:val="22"/>
          <w:szCs w:val="22"/>
        </w:rPr>
        <w:t>lub wniesie w sposób nieprawidłowy</w:t>
      </w:r>
      <w:r w:rsidRPr="00095467">
        <w:rPr>
          <w:rFonts w:asciiTheme="minorHAnsi" w:hAnsiTheme="minorHAnsi"/>
          <w:sz w:val="22"/>
          <w:szCs w:val="22"/>
        </w:rPr>
        <w:t xml:space="preserve"> lub nie utrzyma wadium nieprzerwanie do upływu terminu związania ofertą lub złoży wniosek o zwrot wadium w przypadku, o którym mowa w art. 98 ust. 2 pkt 3 </w:t>
      </w:r>
      <w:r w:rsidR="00DD608E" w:rsidRPr="00095467">
        <w:rPr>
          <w:rFonts w:asciiTheme="minorHAnsi" w:hAnsiTheme="minorHAnsi"/>
          <w:sz w:val="22"/>
          <w:szCs w:val="22"/>
        </w:rPr>
        <w:t>Pzp</w:t>
      </w:r>
      <w:r w:rsidRPr="00095467">
        <w:rPr>
          <w:rFonts w:asciiTheme="minorHAnsi" w:hAnsiTheme="minorHAnsi"/>
          <w:sz w:val="22"/>
          <w:szCs w:val="22"/>
        </w:rPr>
        <w:t xml:space="preserve"> zostanie odrzucona.</w:t>
      </w:r>
    </w:p>
    <w:p w14:paraId="630E0919" w14:textId="77777777" w:rsidR="00A26799" w:rsidRDefault="00E96851" w:rsidP="00967E61">
      <w:pPr>
        <w:spacing w:line="276" w:lineRule="auto"/>
        <w:ind w:left="426" w:hanging="426"/>
        <w:jc w:val="both"/>
        <w:rPr>
          <w:rFonts w:asciiTheme="minorHAnsi" w:hAnsiTheme="minorHAnsi"/>
          <w:sz w:val="22"/>
          <w:szCs w:val="22"/>
        </w:rPr>
      </w:pPr>
      <w:r w:rsidRPr="00095467">
        <w:rPr>
          <w:rFonts w:asciiTheme="minorHAnsi" w:hAnsiTheme="minorHAnsi"/>
          <w:sz w:val="22"/>
          <w:szCs w:val="22"/>
        </w:rPr>
        <w:t>8.</w:t>
      </w:r>
      <w:r w:rsidRPr="00ED12C9">
        <w:rPr>
          <w:rFonts w:asciiTheme="minorHAnsi" w:hAnsiTheme="minorHAnsi"/>
          <w:b/>
          <w:sz w:val="22"/>
          <w:szCs w:val="22"/>
        </w:rPr>
        <w:tab/>
      </w:r>
      <w:r w:rsidRPr="00ED12C9">
        <w:rPr>
          <w:rFonts w:asciiTheme="minorHAnsi" w:hAnsiTheme="minorHAnsi"/>
          <w:sz w:val="22"/>
          <w:szCs w:val="22"/>
        </w:rPr>
        <w:t xml:space="preserve">Zasady zwrotu oraz okoliczności zatrzymania wadium określa </w:t>
      </w:r>
      <w:r w:rsidR="00DD608E">
        <w:rPr>
          <w:rFonts w:asciiTheme="minorHAnsi" w:hAnsiTheme="minorHAnsi"/>
          <w:sz w:val="22"/>
          <w:szCs w:val="22"/>
        </w:rPr>
        <w:t>Pzp</w:t>
      </w:r>
      <w:r w:rsidR="001B14D6">
        <w:rPr>
          <w:rFonts w:asciiTheme="minorHAnsi" w:hAnsiTheme="minorHAnsi"/>
          <w:sz w:val="22"/>
          <w:szCs w:val="22"/>
        </w:rPr>
        <w:t>.</w:t>
      </w:r>
    </w:p>
    <w:p w14:paraId="2C7FE2CB" w14:textId="77777777" w:rsidR="00015081" w:rsidRPr="00ED12C9" w:rsidRDefault="00015081" w:rsidP="00967E61">
      <w:pPr>
        <w:spacing w:line="276" w:lineRule="auto"/>
        <w:jc w:val="both"/>
        <w:rPr>
          <w:rFonts w:asciiTheme="minorHAnsi" w:hAnsiTheme="minorHAnsi" w:cs="Arial"/>
          <w:sz w:val="22"/>
          <w:szCs w:val="22"/>
        </w:rPr>
      </w:pPr>
    </w:p>
    <w:p w14:paraId="412C5000"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t>TERMIN</w:t>
      </w:r>
      <w:r w:rsidRPr="00ED12C9">
        <w:rPr>
          <w:rFonts w:asciiTheme="minorHAnsi" w:hAnsiTheme="minorHAnsi" w:cs="Arial"/>
          <w:b/>
          <w:sz w:val="22"/>
          <w:szCs w:val="22"/>
        </w:rPr>
        <w:t xml:space="preserve"> ZWIĄZANIA OFERTĄ </w:t>
      </w:r>
    </w:p>
    <w:p w14:paraId="5116B6D0" w14:textId="77777777" w:rsidR="00FA14A3" w:rsidRDefault="00FA14A3" w:rsidP="00967E61">
      <w:pPr>
        <w:spacing w:line="276" w:lineRule="auto"/>
        <w:ind w:left="1437"/>
        <w:jc w:val="both"/>
        <w:rPr>
          <w:rFonts w:asciiTheme="minorHAnsi" w:hAnsiTheme="minorHAnsi" w:cs="Arial"/>
          <w:sz w:val="22"/>
          <w:szCs w:val="22"/>
        </w:rPr>
      </w:pPr>
    </w:p>
    <w:p w14:paraId="5C05EA10" w14:textId="170B3B00" w:rsidR="00A26799" w:rsidRPr="00ED12C9" w:rsidRDefault="00A26799" w:rsidP="00967E61">
      <w:pPr>
        <w:numPr>
          <w:ilvl w:val="0"/>
          <w:numId w:val="2"/>
        </w:numPr>
        <w:spacing w:line="276" w:lineRule="auto"/>
        <w:ind w:left="425" w:hanging="425"/>
        <w:jc w:val="both"/>
        <w:rPr>
          <w:rFonts w:asciiTheme="minorHAnsi" w:hAnsiTheme="minorHAnsi" w:cs="Arial"/>
          <w:sz w:val="22"/>
          <w:szCs w:val="22"/>
        </w:rPr>
      </w:pPr>
      <w:r w:rsidRPr="00ED12C9">
        <w:rPr>
          <w:rFonts w:asciiTheme="minorHAnsi" w:hAnsiTheme="minorHAnsi" w:cs="Arial"/>
          <w:sz w:val="22"/>
          <w:szCs w:val="22"/>
        </w:rPr>
        <w:t xml:space="preserve">Wykonawca będzie związany ofertą przez okres </w:t>
      </w:r>
      <w:r w:rsidRPr="00ED12C9">
        <w:rPr>
          <w:rFonts w:asciiTheme="minorHAnsi" w:hAnsiTheme="minorHAnsi" w:cs="Arial"/>
          <w:b/>
          <w:sz w:val="22"/>
          <w:szCs w:val="22"/>
        </w:rPr>
        <w:t xml:space="preserve">90 dni, tj. do dnia </w:t>
      </w:r>
      <w:r w:rsidR="00F75EE1">
        <w:rPr>
          <w:rFonts w:asciiTheme="minorHAnsi" w:hAnsiTheme="minorHAnsi" w:cs="Arial"/>
          <w:b/>
          <w:sz w:val="22"/>
          <w:szCs w:val="22"/>
        </w:rPr>
        <w:t>1</w:t>
      </w:r>
      <w:r w:rsidR="00BD1CB5">
        <w:rPr>
          <w:rFonts w:asciiTheme="minorHAnsi" w:hAnsiTheme="minorHAnsi" w:cs="Arial"/>
          <w:b/>
          <w:sz w:val="22"/>
          <w:szCs w:val="22"/>
        </w:rPr>
        <w:t>2</w:t>
      </w:r>
      <w:r w:rsidR="00292F59">
        <w:rPr>
          <w:rFonts w:asciiTheme="minorHAnsi" w:hAnsiTheme="minorHAnsi" w:cs="Arial"/>
          <w:b/>
          <w:sz w:val="22"/>
          <w:szCs w:val="22"/>
        </w:rPr>
        <w:t>.</w:t>
      </w:r>
      <w:r w:rsidR="00F75EE1">
        <w:rPr>
          <w:rFonts w:asciiTheme="minorHAnsi" w:hAnsiTheme="minorHAnsi" w:cs="Arial"/>
          <w:b/>
          <w:sz w:val="22"/>
          <w:szCs w:val="22"/>
        </w:rPr>
        <w:t>03.</w:t>
      </w:r>
      <w:r w:rsidR="00292F59">
        <w:rPr>
          <w:rFonts w:asciiTheme="minorHAnsi" w:hAnsiTheme="minorHAnsi" w:cs="Arial"/>
          <w:b/>
          <w:sz w:val="22"/>
          <w:szCs w:val="22"/>
        </w:rPr>
        <w:t>202</w:t>
      </w:r>
      <w:r w:rsidR="00F75EE1">
        <w:rPr>
          <w:rFonts w:asciiTheme="minorHAnsi" w:hAnsiTheme="minorHAnsi" w:cs="Arial"/>
          <w:b/>
          <w:sz w:val="22"/>
          <w:szCs w:val="22"/>
        </w:rPr>
        <w:t>5</w:t>
      </w:r>
      <w:r w:rsidR="008D6E9F">
        <w:rPr>
          <w:rFonts w:asciiTheme="minorHAnsi" w:hAnsiTheme="minorHAnsi" w:cs="Arial"/>
          <w:b/>
          <w:sz w:val="22"/>
          <w:szCs w:val="22"/>
        </w:rPr>
        <w:t xml:space="preserve"> </w:t>
      </w:r>
      <w:r w:rsidRPr="00ED12C9">
        <w:rPr>
          <w:rFonts w:asciiTheme="minorHAnsi" w:hAnsiTheme="minorHAnsi" w:cs="Arial"/>
          <w:b/>
          <w:sz w:val="22"/>
          <w:szCs w:val="22"/>
        </w:rPr>
        <w:t>r</w:t>
      </w:r>
      <w:r w:rsidRPr="00ED12C9">
        <w:rPr>
          <w:rFonts w:asciiTheme="minorHAnsi" w:hAnsiTheme="minorHAnsi" w:cs="Arial"/>
          <w:sz w:val="22"/>
          <w:szCs w:val="22"/>
        </w:rPr>
        <w:t>. Bieg terminu związania ofertą rozpoczyna się wraz z upływem terminu składania ofert.</w:t>
      </w:r>
    </w:p>
    <w:p w14:paraId="69F14E63" w14:textId="6DB3A5E8" w:rsidR="00A26799" w:rsidRPr="00ED12C9" w:rsidRDefault="00A26799" w:rsidP="00967E61">
      <w:pPr>
        <w:numPr>
          <w:ilvl w:val="0"/>
          <w:numId w:val="2"/>
        </w:numPr>
        <w:spacing w:line="276" w:lineRule="auto"/>
        <w:ind w:left="425" w:hanging="425"/>
        <w:jc w:val="both"/>
        <w:rPr>
          <w:rFonts w:asciiTheme="minorHAnsi" w:hAnsiTheme="minorHAnsi" w:cs="Arial"/>
          <w:sz w:val="22"/>
          <w:szCs w:val="22"/>
        </w:rPr>
      </w:pPr>
      <w:r w:rsidRPr="00ED12C9">
        <w:rPr>
          <w:rFonts w:asciiTheme="minorHAnsi" w:hAnsiTheme="minorHAnsi" w:cs="Arial"/>
          <w:sz w:val="22"/>
          <w:szCs w:val="22"/>
        </w:rPr>
        <w:t xml:space="preserve">W przypadku gdy wybór najkorzystniejszej oferty nie nastąpi przed upływem terminu związania ofertą wskazanego w </w:t>
      </w:r>
      <w:r w:rsidR="00570365">
        <w:rPr>
          <w:rFonts w:asciiTheme="minorHAnsi" w:hAnsiTheme="minorHAnsi" w:cs="Arial"/>
          <w:sz w:val="22"/>
          <w:szCs w:val="22"/>
        </w:rPr>
        <w:t>ust.</w:t>
      </w:r>
      <w:r w:rsidRPr="00ED12C9">
        <w:rPr>
          <w:rFonts w:asciiTheme="minorHAnsi" w:hAnsiTheme="minorHAnsi" w:cs="Arial"/>
          <w:sz w:val="22"/>
          <w:szCs w:val="22"/>
        </w:rPr>
        <w:t xml:space="preserve"> 1, Zamawiający przed upływem terminu związania ofertą zwróci się jednokrotnie do </w:t>
      </w:r>
      <w:r w:rsidR="00EB2320">
        <w:rPr>
          <w:rFonts w:asciiTheme="minorHAnsi" w:hAnsiTheme="minorHAnsi" w:cs="Arial"/>
          <w:sz w:val="22"/>
          <w:szCs w:val="22"/>
        </w:rPr>
        <w:t>W</w:t>
      </w:r>
      <w:r w:rsidRPr="00ED12C9">
        <w:rPr>
          <w:rFonts w:asciiTheme="minorHAnsi" w:hAnsiTheme="minorHAnsi" w:cs="Arial"/>
          <w:sz w:val="22"/>
          <w:szCs w:val="22"/>
        </w:rPr>
        <w:t xml:space="preserve">ykonawców o wyrażenie zgody na przedłużenie tego terminu o wskazywany przez niego okres, nie dłuższy niż 60 dni. </w:t>
      </w:r>
      <w:r w:rsidRPr="00ED12C9">
        <w:rPr>
          <w:rFonts w:asciiTheme="minorHAnsi" w:hAnsiTheme="minorHAnsi" w:cs="Arial"/>
          <w:sz w:val="22"/>
          <w:szCs w:val="22"/>
        </w:rPr>
        <w:tab/>
      </w:r>
    </w:p>
    <w:p w14:paraId="69591F5A" w14:textId="77777777" w:rsidR="00A26799" w:rsidRDefault="00A26799" w:rsidP="00967E61">
      <w:pPr>
        <w:numPr>
          <w:ilvl w:val="0"/>
          <w:numId w:val="2"/>
        </w:numPr>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Przedłużenie terminu związania ofertą wymaga złożenia przez wykonawcę pisemnego oświadczenia o wyrażeniu zgody na przedłużenie terminu związania ofertą.</w:t>
      </w:r>
    </w:p>
    <w:p w14:paraId="1B14B569" w14:textId="77777777" w:rsidR="00015081" w:rsidRPr="00ED12C9" w:rsidRDefault="00015081" w:rsidP="00967E61">
      <w:pPr>
        <w:spacing w:line="276" w:lineRule="auto"/>
        <w:ind w:left="426"/>
        <w:jc w:val="both"/>
        <w:rPr>
          <w:rFonts w:asciiTheme="minorHAnsi" w:hAnsiTheme="minorHAnsi" w:cs="Arial"/>
          <w:sz w:val="22"/>
          <w:szCs w:val="22"/>
        </w:rPr>
      </w:pPr>
    </w:p>
    <w:p w14:paraId="4B49DECE" w14:textId="7A4A3BF5" w:rsidR="00661360" w:rsidRPr="00661360"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t>SPOSÓB</w:t>
      </w:r>
      <w:r w:rsidRPr="00ED12C9">
        <w:rPr>
          <w:rFonts w:asciiTheme="minorHAnsi" w:hAnsiTheme="minorHAnsi" w:cs="Arial"/>
          <w:b/>
          <w:sz w:val="22"/>
          <w:szCs w:val="22"/>
        </w:rPr>
        <w:t xml:space="preserve"> I TERMIN SKŁADANIA I OTWARCIA OFERT </w:t>
      </w:r>
    </w:p>
    <w:p w14:paraId="3C333648" w14:textId="77777777" w:rsidR="00FA14A3" w:rsidRPr="00FA14A3" w:rsidRDefault="00FA14A3" w:rsidP="00967E61">
      <w:pPr>
        <w:spacing w:line="276" w:lineRule="auto"/>
        <w:ind w:left="425"/>
        <w:jc w:val="both"/>
        <w:rPr>
          <w:rFonts w:asciiTheme="minorHAnsi" w:hAnsiTheme="minorHAnsi" w:cstheme="minorHAnsi"/>
          <w:b/>
          <w:sz w:val="22"/>
          <w:szCs w:val="22"/>
        </w:rPr>
      </w:pPr>
    </w:p>
    <w:p w14:paraId="6BF560EC" w14:textId="3A21434F" w:rsidR="00661360" w:rsidRPr="00F75EE1" w:rsidRDefault="00661360" w:rsidP="00967E61">
      <w:pPr>
        <w:numPr>
          <w:ilvl w:val="0"/>
          <w:numId w:val="25"/>
        </w:numPr>
        <w:spacing w:line="276" w:lineRule="auto"/>
        <w:ind w:left="425" w:hanging="426"/>
        <w:jc w:val="both"/>
        <w:rPr>
          <w:rFonts w:asciiTheme="minorHAnsi" w:hAnsiTheme="minorHAnsi" w:cstheme="minorHAnsi"/>
          <w:b/>
          <w:sz w:val="22"/>
          <w:szCs w:val="22"/>
        </w:rPr>
      </w:pPr>
      <w:r w:rsidRPr="00F75EE1">
        <w:rPr>
          <w:rFonts w:asciiTheme="minorHAnsi" w:hAnsiTheme="minorHAnsi" w:cstheme="minorHAnsi"/>
          <w:sz w:val="22"/>
          <w:szCs w:val="22"/>
        </w:rPr>
        <w:t xml:space="preserve">Ofertę wraz z wymaganymi dokumentami należy umieścić na stronie prowadzonego postepowania </w:t>
      </w:r>
      <w:r w:rsidRPr="00F75EE1">
        <w:rPr>
          <w:rFonts w:asciiTheme="minorHAnsi" w:hAnsiTheme="minorHAnsi" w:cstheme="minorHAnsi"/>
          <w:b/>
          <w:bCs/>
          <w:sz w:val="22"/>
          <w:szCs w:val="22"/>
        </w:rPr>
        <w:t>https://</w:t>
      </w:r>
      <w:r w:rsidRPr="00F75EE1">
        <w:rPr>
          <w:rFonts w:asciiTheme="minorHAnsi" w:hAnsiTheme="minorHAnsi" w:cstheme="minorHAnsi"/>
          <w:b/>
          <w:sz w:val="22"/>
          <w:szCs w:val="22"/>
        </w:rPr>
        <w:t>platformazakupowa.pl/pn/luban</w:t>
      </w:r>
      <w:r w:rsidRPr="00F75EE1">
        <w:rPr>
          <w:rFonts w:asciiTheme="minorHAnsi" w:hAnsiTheme="minorHAnsi" w:cstheme="minorHAnsi"/>
          <w:sz w:val="22"/>
          <w:szCs w:val="22"/>
        </w:rPr>
        <w:t xml:space="preserve">  </w:t>
      </w:r>
      <w:r w:rsidRPr="00F75EE1">
        <w:rPr>
          <w:rFonts w:asciiTheme="minorHAnsi" w:hAnsiTheme="minorHAnsi" w:cstheme="minorHAnsi"/>
          <w:b/>
          <w:sz w:val="22"/>
          <w:szCs w:val="22"/>
        </w:rPr>
        <w:t xml:space="preserve">do dnia </w:t>
      </w:r>
      <w:r w:rsidR="00F75EE1" w:rsidRPr="00F75EE1">
        <w:rPr>
          <w:rFonts w:asciiTheme="minorHAnsi" w:hAnsiTheme="minorHAnsi" w:cstheme="minorHAnsi"/>
          <w:b/>
          <w:sz w:val="22"/>
          <w:szCs w:val="22"/>
        </w:rPr>
        <w:t>1</w:t>
      </w:r>
      <w:r w:rsidR="00BD1CB5">
        <w:rPr>
          <w:rFonts w:asciiTheme="minorHAnsi" w:hAnsiTheme="minorHAnsi" w:cstheme="minorHAnsi"/>
          <w:b/>
          <w:sz w:val="22"/>
          <w:szCs w:val="22"/>
        </w:rPr>
        <w:t>3</w:t>
      </w:r>
      <w:r w:rsidR="00292F59" w:rsidRPr="00F75EE1">
        <w:rPr>
          <w:rFonts w:asciiTheme="minorHAnsi" w:hAnsiTheme="minorHAnsi" w:cstheme="minorHAnsi"/>
          <w:b/>
          <w:sz w:val="22"/>
          <w:szCs w:val="22"/>
        </w:rPr>
        <w:t>.12.</w:t>
      </w:r>
      <w:r w:rsidRPr="00F75EE1">
        <w:rPr>
          <w:rFonts w:asciiTheme="minorHAnsi" w:hAnsiTheme="minorHAnsi" w:cstheme="minorHAnsi"/>
          <w:b/>
          <w:sz w:val="22"/>
          <w:szCs w:val="22"/>
        </w:rPr>
        <w:t>202</w:t>
      </w:r>
      <w:r w:rsidR="00F75EE1" w:rsidRPr="00F75EE1">
        <w:rPr>
          <w:rFonts w:asciiTheme="minorHAnsi" w:hAnsiTheme="minorHAnsi" w:cstheme="minorHAnsi"/>
          <w:b/>
          <w:sz w:val="22"/>
          <w:szCs w:val="22"/>
        </w:rPr>
        <w:t>4</w:t>
      </w:r>
      <w:r w:rsidRPr="00F75EE1">
        <w:rPr>
          <w:rFonts w:asciiTheme="minorHAnsi" w:hAnsiTheme="minorHAnsi" w:cstheme="minorHAnsi"/>
          <w:b/>
          <w:sz w:val="22"/>
          <w:szCs w:val="22"/>
        </w:rPr>
        <w:t xml:space="preserve"> r. do godziny 09:00.</w:t>
      </w:r>
    </w:p>
    <w:p w14:paraId="3F9420A4" w14:textId="77777777"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Do oferty należy dołączyć wszystkie wymagane w SWZ dokumenty.</w:t>
      </w:r>
    </w:p>
    <w:p w14:paraId="30B5046D" w14:textId="77777777"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Po wypełnieniu Formularza składania oferty i dołączenia  wszystkich wymaganych załączników należy kliknąć przycisk „Przejdź do podsumowania”.</w:t>
      </w:r>
    </w:p>
    <w:p w14:paraId="2B77A310" w14:textId="579A59DE"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Oferta składana elektronicznie musi zostać podpisana elektronicznym podpisem kwalifikowanym. W procesie składania oferty za pośrednictwem https://</w:t>
      </w:r>
      <w:hyperlink r:id="rId32" w:history="1">
        <w:r w:rsidRPr="00F75EE1">
          <w:rPr>
            <w:rStyle w:val="Hipercze"/>
            <w:rFonts w:asciiTheme="minorHAnsi" w:hAnsiTheme="minorHAnsi" w:cstheme="minorHAnsi"/>
            <w:color w:val="1155CC"/>
            <w:sz w:val="22"/>
            <w:szCs w:val="22"/>
          </w:rPr>
          <w:t>platformazakupowa.pl</w:t>
        </w:r>
      </w:hyperlink>
      <w:r w:rsidRPr="00F75EE1">
        <w:rPr>
          <w:rFonts w:asciiTheme="minorHAnsi" w:hAnsiTheme="minorHAnsi" w:cstheme="minorHAnsi"/>
          <w:sz w:val="22"/>
          <w:szCs w:val="22"/>
        </w:rPr>
        <w:t>, Wykonawca powinien złożyć podpis bezpośrednio</w:t>
      </w:r>
      <w:r w:rsidR="001743EB">
        <w:rPr>
          <w:rFonts w:asciiTheme="minorHAnsi" w:hAnsiTheme="minorHAnsi" w:cstheme="minorHAnsi"/>
          <w:sz w:val="22"/>
          <w:szCs w:val="22"/>
        </w:rPr>
        <w:t xml:space="preserve"> </w:t>
      </w:r>
      <w:r w:rsidRPr="00F75EE1">
        <w:rPr>
          <w:rFonts w:asciiTheme="minorHAnsi" w:hAnsiTheme="minorHAnsi" w:cstheme="minorHAnsi"/>
          <w:sz w:val="22"/>
          <w:szCs w:val="22"/>
        </w:rPr>
        <w:t>na dokumentach przesłanych za pośrednictwem https://</w:t>
      </w:r>
      <w:hyperlink r:id="rId33" w:history="1">
        <w:r w:rsidRPr="00F75EE1">
          <w:rPr>
            <w:rStyle w:val="Hipercze"/>
            <w:rFonts w:asciiTheme="minorHAnsi" w:hAnsiTheme="minorHAnsi" w:cstheme="minorHAnsi"/>
            <w:color w:val="1155CC"/>
            <w:sz w:val="22"/>
            <w:szCs w:val="22"/>
          </w:rPr>
          <w:t>platformazakupowa.pl</w:t>
        </w:r>
      </w:hyperlink>
      <w:r w:rsidRPr="00F75EE1">
        <w:rPr>
          <w:rFonts w:asciiTheme="minorHAnsi" w:hAnsiTheme="minorHAnsi" w:cstheme="minorHAnsi"/>
          <w:sz w:val="22"/>
          <w:szCs w:val="22"/>
        </w:rPr>
        <w:t xml:space="preserve">. </w:t>
      </w:r>
    </w:p>
    <w:p w14:paraId="27B77202" w14:textId="57767775"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C055BC7" w14:textId="5F0D2D82"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 xml:space="preserve">Szczegółowa instrukcja dla Wykonawców dotycząca złożenia, zmiany i wycofania oferty znajduje się na stronie internetowej pod adresem:  </w:t>
      </w:r>
      <w:hyperlink r:id="rId34" w:history="1">
        <w:r w:rsidRPr="00F75EE1">
          <w:rPr>
            <w:rStyle w:val="Hipercze"/>
            <w:rFonts w:asciiTheme="minorHAnsi" w:hAnsiTheme="minorHAnsi" w:cstheme="minorHAnsi"/>
            <w:color w:val="1155CC"/>
            <w:sz w:val="22"/>
            <w:szCs w:val="22"/>
          </w:rPr>
          <w:t>https://platformazakupowa.pl/strona/45-instrukcje</w:t>
        </w:r>
      </w:hyperlink>
      <w:bookmarkStart w:id="9" w:name="_g4kmfra1vcqp"/>
      <w:bookmarkEnd w:id="9"/>
      <w:r w:rsidR="00EB2320">
        <w:rPr>
          <w:rStyle w:val="Hipercze"/>
          <w:rFonts w:asciiTheme="minorHAnsi" w:hAnsiTheme="minorHAnsi" w:cstheme="minorHAnsi"/>
          <w:color w:val="1155CC"/>
          <w:sz w:val="22"/>
          <w:szCs w:val="22"/>
        </w:rPr>
        <w:t>.</w:t>
      </w:r>
    </w:p>
    <w:p w14:paraId="449E984A" w14:textId="4D8EA224" w:rsidR="00661360" w:rsidRPr="00F75EE1" w:rsidRDefault="00661360" w:rsidP="00967E61">
      <w:pPr>
        <w:pStyle w:val="Akapitzlist"/>
        <w:numPr>
          <w:ilvl w:val="0"/>
          <w:numId w:val="25"/>
        </w:numPr>
        <w:spacing w:line="276" w:lineRule="auto"/>
        <w:ind w:left="425" w:hanging="426"/>
        <w:rPr>
          <w:rFonts w:asciiTheme="minorHAnsi" w:hAnsiTheme="minorHAnsi" w:cstheme="minorHAnsi"/>
          <w:b/>
          <w:sz w:val="22"/>
          <w:szCs w:val="22"/>
        </w:rPr>
      </w:pPr>
      <w:r w:rsidRPr="00F75EE1">
        <w:rPr>
          <w:rFonts w:asciiTheme="minorHAnsi" w:hAnsiTheme="minorHAnsi" w:cstheme="minorHAnsi"/>
          <w:sz w:val="22"/>
          <w:szCs w:val="22"/>
        </w:rPr>
        <w:t>Otwarcie ofert nastąpi w dniu tj</w:t>
      </w:r>
      <w:r w:rsidRPr="00F75EE1">
        <w:rPr>
          <w:rFonts w:asciiTheme="minorHAnsi" w:hAnsiTheme="minorHAnsi" w:cstheme="minorHAnsi"/>
          <w:b/>
          <w:bCs/>
          <w:sz w:val="22"/>
          <w:szCs w:val="22"/>
        </w:rPr>
        <w:t xml:space="preserve">. </w:t>
      </w:r>
      <w:r w:rsidR="00F75EE1">
        <w:rPr>
          <w:rFonts w:asciiTheme="minorHAnsi" w:hAnsiTheme="minorHAnsi" w:cstheme="minorHAnsi"/>
          <w:b/>
          <w:bCs/>
          <w:sz w:val="22"/>
          <w:szCs w:val="22"/>
        </w:rPr>
        <w:t>1</w:t>
      </w:r>
      <w:r w:rsidR="00BD1CB5">
        <w:rPr>
          <w:rFonts w:asciiTheme="minorHAnsi" w:hAnsiTheme="minorHAnsi" w:cstheme="minorHAnsi"/>
          <w:b/>
          <w:bCs/>
          <w:sz w:val="22"/>
          <w:szCs w:val="22"/>
        </w:rPr>
        <w:t>3</w:t>
      </w:r>
      <w:r w:rsidR="00292F59" w:rsidRPr="00F75EE1">
        <w:rPr>
          <w:rFonts w:asciiTheme="minorHAnsi" w:hAnsiTheme="minorHAnsi" w:cstheme="minorHAnsi"/>
          <w:b/>
          <w:bCs/>
          <w:sz w:val="22"/>
          <w:szCs w:val="22"/>
        </w:rPr>
        <w:t>.12.</w:t>
      </w:r>
      <w:r w:rsidRPr="00F75EE1">
        <w:rPr>
          <w:rFonts w:asciiTheme="minorHAnsi" w:hAnsiTheme="minorHAnsi" w:cstheme="minorHAnsi"/>
          <w:b/>
          <w:bCs/>
          <w:sz w:val="22"/>
          <w:szCs w:val="22"/>
        </w:rPr>
        <w:t xml:space="preserve"> 202</w:t>
      </w:r>
      <w:r w:rsidR="00F75EE1">
        <w:rPr>
          <w:rFonts w:asciiTheme="minorHAnsi" w:hAnsiTheme="minorHAnsi" w:cstheme="minorHAnsi"/>
          <w:b/>
          <w:bCs/>
          <w:sz w:val="22"/>
          <w:szCs w:val="22"/>
        </w:rPr>
        <w:t>4</w:t>
      </w:r>
      <w:r w:rsidRPr="00F75EE1">
        <w:rPr>
          <w:rFonts w:asciiTheme="minorHAnsi" w:hAnsiTheme="minorHAnsi" w:cstheme="minorHAnsi"/>
          <w:b/>
          <w:bCs/>
          <w:sz w:val="22"/>
          <w:szCs w:val="22"/>
        </w:rPr>
        <w:t xml:space="preserve"> r</w:t>
      </w:r>
      <w:r w:rsidRPr="00F75EE1">
        <w:rPr>
          <w:rFonts w:asciiTheme="minorHAnsi" w:hAnsiTheme="minorHAnsi" w:cstheme="minorHAnsi"/>
          <w:b/>
          <w:sz w:val="22"/>
          <w:szCs w:val="22"/>
        </w:rPr>
        <w:t>. o godz. 10:00.</w:t>
      </w:r>
    </w:p>
    <w:p w14:paraId="1345352A" w14:textId="77777777"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1153D69" w14:textId="77777777"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Zamawiający poinformuje o zmianie terminu otwarcia ofert na stronie internetowej prowadzonego postępowania.</w:t>
      </w:r>
    </w:p>
    <w:p w14:paraId="06E1C4FB" w14:textId="388A4C63"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Zamawiający, najpóźniej przed otwarciem ofert, udostępnia na stronie internetowej prowadzonego postępowania informację o kwocie, jaką zamierza przeznaczyć  na sfinansowanie zamówienia.</w:t>
      </w:r>
    </w:p>
    <w:p w14:paraId="1E4E90E0" w14:textId="77777777" w:rsidR="00661360" w:rsidRPr="00F75EE1" w:rsidRDefault="00661360" w:rsidP="00967E61">
      <w:pPr>
        <w:numPr>
          <w:ilvl w:val="0"/>
          <w:numId w:val="25"/>
        </w:numPr>
        <w:spacing w:line="276" w:lineRule="auto"/>
        <w:ind w:left="425" w:hanging="426"/>
        <w:jc w:val="both"/>
        <w:rPr>
          <w:rFonts w:asciiTheme="minorHAnsi" w:hAnsiTheme="minorHAnsi" w:cstheme="minorHAnsi"/>
          <w:sz w:val="22"/>
          <w:szCs w:val="22"/>
        </w:rPr>
      </w:pPr>
      <w:r w:rsidRPr="00F75EE1">
        <w:rPr>
          <w:rFonts w:asciiTheme="minorHAnsi" w:hAnsiTheme="minorHAnsi" w:cstheme="minorHAnsi"/>
          <w:sz w:val="22"/>
          <w:szCs w:val="22"/>
        </w:rPr>
        <w:t>Zamawiający, niezwłocznie po otwarciu ofert, udostępnia na stronie internetowej prowadzonego postępowania informacje o:</w:t>
      </w:r>
    </w:p>
    <w:p w14:paraId="4718A3FC" w14:textId="77777777" w:rsidR="00661360" w:rsidRPr="00F75EE1" w:rsidRDefault="00661360" w:rsidP="00967E61">
      <w:pPr>
        <w:shd w:val="clear" w:color="auto" w:fill="FFFFFF"/>
        <w:spacing w:line="276" w:lineRule="auto"/>
        <w:ind w:left="425"/>
        <w:jc w:val="both"/>
        <w:rPr>
          <w:rFonts w:asciiTheme="minorHAnsi" w:hAnsiTheme="minorHAnsi" w:cstheme="minorHAnsi"/>
          <w:sz w:val="22"/>
          <w:szCs w:val="22"/>
        </w:rPr>
      </w:pPr>
      <w:r w:rsidRPr="00F75EE1">
        <w:rPr>
          <w:rFonts w:asciiTheme="minorHAnsi" w:hAnsiTheme="minorHAnsi" w:cstheme="minorHAnsi"/>
          <w:sz w:val="22"/>
          <w:szCs w:val="22"/>
        </w:rPr>
        <w:t>1) nazwach albo imionach i nazwiskach oraz siedzibach lub miejscach prowadzonej działalności gospodarczej albo miejscach zamieszkania Wykonawców, których oferty zostały otwarte;</w:t>
      </w:r>
    </w:p>
    <w:p w14:paraId="1757E6BF" w14:textId="77777777" w:rsidR="00661360" w:rsidRPr="00F75EE1" w:rsidRDefault="00661360" w:rsidP="00967E61">
      <w:pPr>
        <w:shd w:val="clear" w:color="auto" w:fill="FFFFFF"/>
        <w:spacing w:line="276" w:lineRule="auto"/>
        <w:ind w:left="425"/>
        <w:jc w:val="both"/>
        <w:rPr>
          <w:rFonts w:asciiTheme="minorHAnsi" w:hAnsiTheme="minorHAnsi" w:cstheme="minorHAnsi"/>
          <w:sz w:val="22"/>
          <w:szCs w:val="22"/>
        </w:rPr>
      </w:pPr>
      <w:r w:rsidRPr="00F75EE1">
        <w:rPr>
          <w:rFonts w:asciiTheme="minorHAnsi" w:hAnsiTheme="minorHAnsi" w:cstheme="minorHAnsi"/>
          <w:sz w:val="22"/>
          <w:szCs w:val="22"/>
        </w:rPr>
        <w:lastRenderedPageBreak/>
        <w:t>2) cenach lub kosztach zawartych w ofertach.</w:t>
      </w:r>
    </w:p>
    <w:p w14:paraId="6FD7BCD0" w14:textId="76D1AD3A" w:rsidR="00661360" w:rsidRPr="00F75EE1" w:rsidRDefault="00661360" w:rsidP="009354FE">
      <w:pPr>
        <w:shd w:val="clear" w:color="auto" w:fill="FFFFFF"/>
        <w:spacing w:line="276" w:lineRule="auto"/>
        <w:ind w:left="425" w:hanging="426"/>
        <w:jc w:val="both"/>
        <w:rPr>
          <w:rFonts w:asciiTheme="minorHAnsi" w:hAnsiTheme="minorHAnsi" w:cstheme="minorHAnsi"/>
          <w:color w:val="1155CC"/>
          <w:sz w:val="22"/>
          <w:szCs w:val="22"/>
          <w:u w:val="single"/>
        </w:rPr>
      </w:pPr>
      <w:r w:rsidRPr="00F75EE1">
        <w:rPr>
          <w:rFonts w:asciiTheme="minorHAnsi" w:hAnsiTheme="minorHAnsi" w:cstheme="minorHAnsi"/>
          <w:bCs/>
          <w:sz w:val="22"/>
          <w:szCs w:val="22"/>
        </w:rPr>
        <w:t xml:space="preserve"> </w:t>
      </w:r>
      <w:r w:rsidR="00EB45A7" w:rsidRPr="00F75EE1">
        <w:rPr>
          <w:rFonts w:asciiTheme="minorHAnsi" w:hAnsiTheme="minorHAnsi" w:cstheme="minorHAnsi"/>
          <w:bCs/>
          <w:sz w:val="22"/>
          <w:szCs w:val="22"/>
        </w:rPr>
        <w:t>12</w:t>
      </w:r>
      <w:r w:rsidRPr="00F75EE1">
        <w:rPr>
          <w:rFonts w:asciiTheme="minorHAnsi" w:hAnsiTheme="minorHAnsi" w:cstheme="minorHAnsi"/>
          <w:bCs/>
          <w:sz w:val="22"/>
          <w:szCs w:val="22"/>
        </w:rPr>
        <w:t>.</w:t>
      </w:r>
      <w:r w:rsidRPr="00F75EE1">
        <w:rPr>
          <w:rFonts w:asciiTheme="minorHAnsi" w:hAnsiTheme="minorHAnsi" w:cstheme="minorHAnsi"/>
          <w:sz w:val="22"/>
          <w:szCs w:val="22"/>
        </w:rPr>
        <w:t xml:space="preserve">  Informacja zostanie opublikowana na stronie postępowania na </w:t>
      </w:r>
      <w:hyperlink r:id="rId35" w:history="1">
        <w:r w:rsidR="00EB45A7" w:rsidRPr="00F75EE1">
          <w:rPr>
            <w:rStyle w:val="Hipercze"/>
            <w:rFonts w:asciiTheme="minorHAnsi" w:hAnsiTheme="minorHAnsi" w:cstheme="minorHAnsi"/>
            <w:sz w:val="22"/>
            <w:szCs w:val="22"/>
          </w:rPr>
          <w:t>https://platformazakupowa.pl</w:t>
        </w:r>
      </w:hyperlink>
      <w:r w:rsidRPr="00F75EE1">
        <w:rPr>
          <w:rFonts w:asciiTheme="minorHAnsi" w:hAnsiTheme="minorHAnsi" w:cstheme="minorHAnsi"/>
          <w:color w:val="1155CC"/>
          <w:sz w:val="22"/>
          <w:szCs w:val="22"/>
          <w:u w:val="single"/>
        </w:rPr>
        <w:t xml:space="preserve">  </w:t>
      </w:r>
      <w:r w:rsidRPr="00F75EE1">
        <w:rPr>
          <w:rFonts w:asciiTheme="minorHAnsi" w:hAnsiTheme="minorHAnsi" w:cstheme="minorHAnsi"/>
          <w:b/>
          <w:sz w:val="22"/>
          <w:szCs w:val="22"/>
        </w:rPr>
        <w:t xml:space="preserve">  </w:t>
      </w:r>
      <w:r w:rsidRPr="00F75EE1">
        <w:rPr>
          <w:rFonts w:asciiTheme="minorHAnsi" w:hAnsiTheme="minorHAnsi" w:cstheme="minorHAnsi"/>
          <w:sz w:val="22"/>
          <w:szCs w:val="22"/>
        </w:rPr>
        <w:t>w sekcji  ,,Komunikaty” .</w:t>
      </w:r>
    </w:p>
    <w:p w14:paraId="74EFC5A7" w14:textId="77777777" w:rsidR="00AB6747" w:rsidRPr="00ED12C9" w:rsidRDefault="00AB6747" w:rsidP="00967E61">
      <w:pPr>
        <w:spacing w:line="276" w:lineRule="auto"/>
        <w:ind w:left="284" w:hanging="227"/>
        <w:jc w:val="both"/>
        <w:rPr>
          <w:rFonts w:asciiTheme="minorHAnsi" w:hAnsiTheme="minorHAnsi" w:cs="Arial"/>
          <w:sz w:val="22"/>
          <w:szCs w:val="22"/>
        </w:rPr>
      </w:pPr>
    </w:p>
    <w:p w14:paraId="2D7E95B3" w14:textId="77777777" w:rsidR="00A26799" w:rsidRPr="00015081" w:rsidRDefault="00A26799" w:rsidP="00967E61">
      <w:pPr>
        <w:pStyle w:val="Akapitzlist"/>
        <w:numPr>
          <w:ilvl w:val="0"/>
          <w:numId w:val="11"/>
        </w:numPr>
        <w:pBdr>
          <w:bottom w:val="double" w:sz="4" w:space="1" w:color="auto"/>
        </w:pBdr>
        <w:shd w:val="clear" w:color="auto" w:fill="DAEEF3"/>
        <w:spacing w:line="276" w:lineRule="auto"/>
        <w:ind w:left="567" w:hanging="567"/>
        <w:jc w:val="both"/>
        <w:rPr>
          <w:rFonts w:asciiTheme="minorHAnsi" w:hAnsiTheme="minorHAnsi" w:cs="Arial"/>
          <w:b/>
          <w:sz w:val="22"/>
          <w:szCs w:val="22"/>
        </w:rPr>
      </w:pPr>
      <w:r w:rsidRPr="00015081">
        <w:rPr>
          <w:rFonts w:asciiTheme="minorHAnsi" w:hAnsiTheme="minorHAnsi" w:cs="Arial"/>
          <w:b/>
          <w:sz w:val="22"/>
          <w:szCs w:val="22"/>
        </w:rPr>
        <w:t xml:space="preserve">OPIS KRYTERIÓW OCENY OFERT, WRAZ Z PODANIEM WAG TYCH KRYTERIÓW I SPOSOBU OCENY OFERT </w:t>
      </w:r>
    </w:p>
    <w:p w14:paraId="4F17C773" w14:textId="77777777" w:rsidR="00FA14A3" w:rsidRDefault="00FA14A3" w:rsidP="00967E61">
      <w:pPr>
        <w:pStyle w:val="Akapitzlist"/>
        <w:spacing w:line="276" w:lineRule="auto"/>
        <w:ind w:left="426"/>
        <w:jc w:val="both"/>
        <w:rPr>
          <w:rFonts w:asciiTheme="minorHAnsi" w:hAnsiTheme="minorHAnsi" w:cs="Arial"/>
          <w:sz w:val="22"/>
          <w:szCs w:val="22"/>
        </w:rPr>
      </w:pPr>
    </w:p>
    <w:p w14:paraId="6C41BB95" w14:textId="13B62E38" w:rsidR="00A26799" w:rsidRPr="009655DD" w:rsidRDefault="00A26799" w:rsidP="00967E61">
      <w:pPr>
        <w:pStyle w:val="Akapitzlist"/>
        <w:numPr>
          <w:ilvl w:val="3"/>
          <w:numId w:val="11"/>
        </w:numPr>
        <w:spacing w:line="276" w:lineRule="auto"/>
        <w:ind w:left="426" w:hanging="426"/>
        <w:jc w:val="both"/>
        <w:rPr>
          <w:rFonts w:asciiTheme="minorHAnsi" w:hAnsiTheme="minorHAnsi" w:cs="Arial"/>
          <w:sz w:val="22"/>
          <w:szCs w:val="22"/>
        </w:rPr>
      </w:pPr>
      <w:r w:rsidRPr="009655DD">
        <w:rPr>
          <w:rFonts w:asciiTheme="minorHAnsi" w:hAnsiTheme="minorHAnsi" w:cs="Arial"/>
          <w:sz w:val="22"/>
          <w:szCs w:val="22"/>
        </w:rPr>
        <w:t>Przy wyborze najkorzystniejszej oferty Zamawiający będzie się kierował następującymi kryteriami oceny ofert:</w:t>
      </w:r>
    </w:p>
    <w:p w14:paraId="30C62EE1" w14:textId="46064824" w:rsidR="00A26799" w:rsidRPr="00ED12C9" w:rsidRDefault="00A26799" w:rsidP="00967E61">
      <w:pPr>
        <w:numPr>
          <w:ilvl w:val="0"/>
          <w:numId w:val="4"/>
        </w:numPr>
        <w:spacing w:line="276" w:lineRule="auto"/>
        <w:ind w:left="567" w:hanging="141"/>
        <w:rPr>
          <w:rFonts w:asciiTheme="minorHAnsi" w:hAnsiTheme="minorHAnsi" w:cs="Arial"/>
          <w:sz w:val="22"/>
          <w:szCs w:val="22"/>
        </w:rPr>
      </w:pPr>
      <w:r w:rsidRPr="00ED12C9">
        <w:rPr>
          <w:rFonts w:asciiTheme="minorHAnsi" w:hAnsiTheme="minorHAnsi" w:cs="Arial"/>
          <w:b/>
          <w:sz w:val="22"/>
          <w:szCs w:val="22"/>
        </w:rPr>
        <w:t>Cena</w:t>
      </w:r>
      <w:r w:rsidR="00FA14A3">
        <w:rPr>
          <w:rFonts w:asciiTheme="minorHAnsi" w:hAnsiTheme="minorHAnsi" w:cs="Arial"/>
          <w:b/>
          <w:sz w:val="22"/>
          <w:szCs w:val="22"/>
        </w:rPr>
        <w:t xml:space="preserve"> </w:t>
      </w:r>
      <w:r w:rsidRPr="00ED12C9">
        <w:rPr>
          <w:rFonts w:asciiTheme="minorHAnsi" w:hAnsiTheme="minorHAnsi" w:cs="Arial"/>
          <w:b/>
          <w:sz w:val="22"/>
          <w:szCs w:val="22"/>
        </w:rPr>
        <w:t xml:space="preserve"> (C)</w:t>
      </w:r>
      <w:r w:rsidRPr="00ED12C9">
        <w:rPr>
          <w:rFonts w:asciiTheme="minorHAnsi" w:hAnsiTheme="minorHAnsi" w:cs="Arial"/>
          <w:sz w:val="22"/>
          <w:szCs w:val="22"/>
        </w:rPr>
        <w:t xml:space="preserve"> – waga kryterium 60 </w:t>
      </w:r>
      <w:r w:rsidR="00570365">
        <w:rPr>
          <w:rFonts w:asciiTheme="minorHAnsi" w:hAnsiTheme="minorHAnsi" w:cs="Arial"/>
          <w:sz w:val="22"/>
          <w:szCs w:val="22"/>
        </w:rPr>
        <w:t>%</w:t>
      </w:r>
      <w:r w:rsidRPr="00ED12C9">
        <w:rPr>
          <w:rFonts w:asciiTheme="minorHAnsi" w:hAnsiTheme="minorHAnsi" w:cs="Arial"/>
          <w:sz w:val="22"/>
          <w:szCs w:val="22"/>
        </w:rPr>
        <w:t>;</w:t>
      </w:r>
    </w:p>
    <w:p w14:paraId="3E012902" w14:textId="7FA71ADE" w:rsidR="00A26799" w:rsidRDefault="00E96851" w:rsidP="00967E61">
      <w:pPr>
        <w:numPr>
          <w:ilvl w:val="0"/>
          <w:numId w:val="4"/>
        </w:numPr>
        <w:spacing w:line="276" w:lineRule="auto"/>
        <w:ind w:left="567" w:hanging="141"/>
        <w:rPr>
          <w:rFonts w:asciiTheme="minorHAnsi" w:hAnsiTheme="minorHAnsi" w:cs="Arial"/>
          <w:sz w:val="22"/>
          <w:szCs w:val="22"/>
        </w:rPr>
      </w:pPr>
      <w:r w:rsidRPr="00ED12C9">
        <w:rPr>
          <w:rFonts w:asciiTheme="minorHAnsi" w:hAnsiTheme="minorHAnsi" w:cs="Arial"/>
          <w:b/>
          <w:sz w:val="22"/>
          <w:szCs w:val="22"/>
        </w:rPr>
        <w:t>Termin płatności</w:t>
      </w:r>
      <w:r w:rsidR="00A26799" w:rsidRPr="00ED12C9">
        <w:rPr>
          <w:rFonts w:asciiTheme="minorHAnsi" w:hAnsiTheme="minorHAnsi" w:cs="Arial"/>
          <w:sz w:val="22"/>
          <w:szCs w:val="22"/>
        </w:rPr>
        <w:t xml:space="preserve">– waga kryterium 40 </w:t>
      </w:r>
      <w:r w:rsidR="00570365">
        <w:rPr>
          <w:rFonts w:asciiTheme="minorHAnsi" w:hAnsiTheme="minorHAnsi" w:cs="Arial"/>
          <w:sz w:val="22"/>
          <w:szCs w:val="22"/>
        </w:rPr>
        <w:t>%.</w:t>
      </w:r>
    </w:p>
    <w:p w14:paraId="4D8EFF34" w14:textId="0A144251" w:rsidR="00A26799" w:rsidRPr="00117295" w:rsidRDefault="00A26799" w:rsidP="00967E61">
      <w:pPr>
        <w:pStyle w:val="Akapitzlist"/>
        <w:numPr>
          <w:ilvl w:val="3"/>
          <w:numId w:val="11"/>
        </w:numPr>
        <w:spacing w:line="276" w:lineRule="auto"/>
        <w:ind w:left="426" w:hanging="426"/>
        <w:jc w:val="both"/>
        <w:rPr>
          <w:rFonts w:asciiTheme="minorHAnsi" w:hAnsiTheme="minorHAnsi" w:cs="Arial"/>
          <w:sz w:val="22"/>
          <w:szCs w:val="22"/>
        </w:rPr>
      </w:pPr>
      <w:r w:rsidRPr="00117295">
        <w:rPr>
          <w:rFonts w:asciiTheme="minorHAnsi" w:hAnsiTheme="minorHAnsi" w:cs="Arial"/>
          <w:sz w:val="22"/>
          <w:szCs w:val="22"/>
        </w:rPr>
        <w:t>Zasady oceny ofert w poszczególnych kryteriach:</w:t>
      </w:r>
    </w:p>
    <w:p w14:paraId="6E067DC8" w14:textId="77777777" w:rsidR="00117295" w:rsidRPr="00117295" w:rsidRDefault="00117295" w:rsidP="00967E61">
      <w:pPr>
        <w:spacing w:line="276" w:lineRule="auto"/>
        <w:jc w:val="both"/>
        <w:rPr>
          <w:rFonts w:asciiTheme="minorHAnsi" w:hAnsiTheme="minorHAnsi" w:cs="Arial"/>
          <w:sz w:val="22"/>
          <w:szCs w:val="22"/>
        </w:rPr>
      </w:pPr>
    </w:p>
    <w:p w14:paraId="01E140B1" w14:textId="2736E3C1" w:rsidR="00A26799" w:rsidRPr="009354FE" w:rsidRDefault="00A26799" w:rsidP="009354FE">
      <w:pPr>
        <w:numPr>
          <w:ilvl w:val="0"/>
          <w:numId w:val="5"/>
        </w:numPr>
        <w:spacing w:line="276" w:lineRule="auto"/>
        <w:ind w:left="709" w:hanging="283"/>
        <w:contextualSpacing/>
        <w:jc w:val="both"/>
        <w:rPr>
          <w:rFonts w:asciiTheme="minorHAnsi" w:hAnsiTheme="minorHAnsi" w:cs="Arial"/>
          <w:b/>
          <w:bCs/>
          <w:sz w:val="22"/>
          <w:szCs w:val="22"/>
        </w:rPr>
      </w:pPr>
      <w:r w:rsidRPr="00ED12C9">
        <w:rPr>
          <w:rFonts w:asciiTheme="minorHAnsi" w:hAnsiTheme="minorHAnsi" w:cs="Arial"/>
          <w:b/>
          <w:sz w:val="22"/>
          <w:szCs w:val="22"/>
        </w:rPr>
        <w:t>Cena</w:t>
      </w:r>
      <w:r w:rsidR="00FA14A3">
        <w:rPr>
          <w:rFonts w:asciiTheme="minorHAnsi" w:hAnsiTheme="minorHAnsi" w:cs="Arial"/>
          <w:b/>
          <w:sz w:val="22"/>
          <w:szCs w:val="22"/>
        </w:rPr>
        <w:t xml:space="preserve"> </w:t>
      </w:r>
      <w:r w:rsidRPr="00ED12C9">
        <w:rPr>
          <w:rFonts w:asciiTheme="minorHAnsi" w:hAnsiTheme="minorHAnsi" w:cs="Arial"/>
          <w:b/>
          <w:sz w:val="22"/>
          <w:szCs w:val="22"/>
        </w:rPr>
        <w:t xml:space="preserve"> (C) – waga </w:t>
      </w:r>
      <w:r w:rsidRPr="009354FE">
        <w:rPr>
          <w:rFonts w:asciiTheme="minorHAnsi" w:hAnsiTheme="minorHAnsi" w:cs="Arial"/>
          <w:b/>
          <w:bCs/>
          <w:sz w:val="22"/>
          <w:szCs w:val="22"/>
        </w:rPr>
        <w:t xml:space="preserve">60 </w:t>
      </w:r>
      <w:r w:rsidR="009354FE">
        <w:rPr>
          <w:rFonts w:asciiTheme="minorHAnsi" w:hAnsiTheme="minorHAnsi" w:cs="Arial"/>
          <w:b/>
          <w:bCs/>
          <w:sz w:val="22"/>
          <w:szCs w:val="22"/>
        </w:rPr>
        <w:t>%</w:t>
      </w:r>
    </w:p>
    <w:p w14:paraId="43B32F0C" w14:textId="77777777" w:rsidR="00FA14A3" w:rsidRPr="009354FE" w:rsidRDefault="00FA14A3" w:rsidP="00967E61">
      <w:pPr>
        <w:spacing w:line="276" w:lineRule="auto"/>
        <w:ind w:left="910"/>
        <w:contextualSpacing/>
        <w:jc w:val="both"/>
        <w:rPr>
          <w:rFonts w:asciiTheme="minorHAnsi" w:hAnsiTheme="minorHAnsi" w:cs="Arial"/>
          <w:bCs/>
          <w:sz w:val="22"/>
          <w:szCs w:val="22"/>
        </w:rPr>
      </w:pPr>
    </w:p>
    <w:p w14:paraId="397B6EC3" w14:textId="77777777" w:rsidR="00A26799" w:rsidRPr="009354FE" w:rsidRDefault="00A26799" w:rsidP="009354FE">
      <w:pPr>
        <w:spacing w:line="276" w:lineRule="auto"/>
        <w:ind w:left="2124" w:hanging="706"/>
        <w:jc w:val="both"/>
        <w:rPr>
          <w:rFonts w:asciiTheme="minorHAnsi" w:hAnsiTheme="minorHAnsi" w:cs="Arial"/>
          <w:bCs/>
          <w:sz w:val="22"/>
          <w:szCs w:val="22"/>
        </w:rPr>
      </w:pPr>
      <w:r w:rsidRPr="009354FE">
        <w:rPr>
          <w:rFonts w:asciiTheme="minorHAnsi" w:hAnsiTheme="minorHAnsi" w:cs="Arial"/>
          <w:bCs/>
          <w:sz w:val="22"/>
          <w:szCs w:val="22"/>
        </w:rPr>
        <w:t>cena najniższa brutto*</w:t>
      </w:r>
    </w:p>
    <w:p w14:paraId="4F550BFA" w14:textId="17BA1038" w:rsidR="00A26799" w:rsidRPr="009354FE" w:rsidRDefault="00A26799" w:rsidP="009354FE">
      <w:pPr>
        <w:spacing w:line="276" w:lineRule="auto"/>
        <w:ind w:left="1080" w:hanging="371"/>
        <w:jc w:val="both"/>
        <w:rPr>
          <w:rFonts w:asciiTheme="minorHAnsi" w:hAnsiTheme="minorHAnsi" w:cs="Arial"/>
          <w:bCs/>
          <w:sz w:val="22"/>
          <w:szCs w:val="22"/>
        </w:rPr>
      </w:pPr>
      <w:r w:rsidRPr="009354FE">
        <w:rPr>
          <w:rFonts w:asciiTheme="minorHAnsi" w:hAnsiTheme="minorHAnsi" w:cs="Arial"/>
          <w:bCs/>
          <w:sz w:val="22"/>
          <w:szCs w:val="22"/>
        </w:rPr>
        <w:t>C =</w:t>
      </w:r>
      <w:r w:rsidRPr="009354FE">
        <w:rPr>
          <w:rFonts w:asciiTheme="minorHAnsi" w:hAnsiTheme="minorHAnsi" w:cs="Arial"/>
          <w:bCs/>
          <w:strike/>
          <w:sz w:val="22"/>
          <w:szCs w:val="22"/>
        </w:rPr>
        <w:t xml:space="preserve">------------------------------------------------ </w:t>
      </w:r>
      <w:r w:rsidRPr="009354FE">
        <w:rPr>
          <w:rFonts w:asciiTheme="minorHAnsi" w:hAnsiTheme="minorHAnsi" w:cs="Arial"/>
          <w:bCs/>
          <w:sz w:val="22"/>
          <w:szCs w:val="22"/>
        </w:rPr>
        <w:t>x</w:t>
      </w:r>
      <w:r w:rsidR="009354FE">
        <w:rPr>
          <w:rFonts w:asciiTheme="minorHAnsi" w:hAnsiTheme="minorHAnsi" w:cs="Arial"/>
          <w:bCs/>
          <w:sz w:val="22"/>
          <w:szCs w:val="22"/>
        </w:rPr>
        <w:t xml:space="preserve"> 100 x</w:t>
      </w:r>
      <w:r w:rsidRPr="009354FE">
        <w:rPr>
          <w:rFonts w:asciiTheme="minorHAnsi" w:hAnsiTheme="minorHAnsi" w:cs="Arial"/>
          <w:bCs/>
          <w:sz w:val="22"/>
          <w:szCs w:val="22"/>
        </w:rPr>
        <w:t xml:space="preserve"> 60</w:t>
      </w:r>
      <w:r w:rsidR="009354FE">
        <w:rPr>
          <w:rFonts w:asciiTheme="minorHAnsi" w:hAnsiTheme="minorHAnsi" w:cs="Arial"/>
          <w:bCs/>
          <w:sz w:val="22"/>
          <w:szCs w:val="22"/>
        </w:rPr>
        <w:t xml:space="preserve"> %</w:t>
      </w:r>
    </w:p>
    <w:p w14:paraId="0CB95E33" w14:textId="77777777" w:rsidR="00A26799" w:rsidRPr="009354FE" w:rsidRDefault="00A26799" w:rsidP="009354FE">
      <w:pPr>
        <w:spacing w:line="276" w:lineRule="auto"/>
        <w:ind w:left="1418"/>
        <w:jc w:val="both"/>
        <w:rPr>
          <w:rFonts w:asciiTheme="minorHAnsi" w:hAnsiTheme="minorHAnsi" w:cs="Arial"/>
          <w:bCs/>
          <w:sz w:val="22"/>
          <w:szCs w:val="22"/>
        </w:rPr>
      </w:pPr>
      <w:r w:rsidRPr="009354FE">
        <w:rPr>
          <w:rFonts w:asciiTheme="minorHAnsi" w:hAnsiTheme="minorHAnsi" w:cs="Arial"/>
          <w:bCs/>
          <w:sz w:val="22"/>
          <w:szCs w:val="22"/>
        </w:rPr>
        <w:t>cena oferty ocenianej brutto</w:t>
      </w:r>
    </w:p>
    <w:p w14:paraId="1C262574" w14:textId="77777777" w:rsidR="00FA14A3" w:rsidRPr="009354FE" w:rsidRDefault="00FA14A3" w:rsidP="00967E61">
      <w:pPr>
        <w:spacing w:line="276" w:lineRule="auto"/>
        <w:ind w:left="1736"/>
        <w:jc w:val="both"/>
        <w:rPr>
          <w:rFonts w:asciiTheme="minorHAnsi" w:hAnsiTheme="minorHAnsi" w:cs="Arial"/>
          <w:bCs/>
          <w:i/>
          <w:iCs/>
          <w:sz w:val="22"/>
          <w:szCs w:val="22"/>
        </w:rPr>
      </w:pPr>
    </w:p>
    <w:p w14:paraId="3E5F7EFA" w14:textId="77777777" w:rsidR="00A26799" w:rsidRPr="00FA14A3" w:rsidRDefault="00A26799" w:rsidP="00967E61">
      <w:pPr>
        <w:spacing w:line="276" w:lineRule="auto"/>
        <w:ind w:left="372" w:firstLine="708"/>
        <w:jc w:val="both"/>
        <w:rPr>
          <w:rFonts w:asciiTheme="minorHAnsi" w:hAnsiTheme="minorHAnsi" w:cs="Arial"/>
          <w:i/>
          <w:iCs/>
          <w:sz w:val="22"/>
          <w:szCs w:val="22"/>
        </w:rPr>
      </w:pPr>
      <w:r w:rsidRPr="00FA14A3">
        <w:rPr>
          <w:rFonts w:asciiTheme="minorHAnsi" w:hAnsiTheme="minorHAnsi" w:cs="Arial"/>
          <w:i/>
          <w:iCs/>
          <w:sz w:val="22"/>
          <w:szCs w:val="22"/>
        </w:rPr>
        <w:t>* spośród wszystkich złożonych ofert niepodlegających odrzuceniu</w:t>
      </w:r>
    </w:p>
    <w:p w14:paraId="4588B0A0" w14:textId="77777777" w:rsidR="00FA14A3" w:rsidRPr="00F14EF1" w:rsidRDefault="00FA14A3" w:rsidP="00967E61">
      <w:pPr>
        <w:spacing w:line="276" w:lineRule="auto"/>
        <w:ind w:left="372" w:firstLine="708"/>
        <w:jc w:val="both"/>
        <w:rPr>
          <w:rFonts w:asciiTheme="minorHAnsi" w:hAnsiTheme="minorHAnsi" w:cs="Arial"/>
          <w:sz w:val="22"/>
          <w:szCs w:val="22"/>
        </w:rPr>
      </w:pPr>
    </w:p>
    <w:p w14:paraId="70971C5A" w14:textId="35ECF8AF" w:rsidR="00A26799" w:rsidRPr="00ED12C9" w:rsidRDefault="00A26799" w:rsidP="00967E61">
      <w:pPr>
        <w:spacing w:line="276" w:lineRule="auto"/>
        <w:ind w:left="426"/>
        <w:contextualSpacing/>
        <w:jc w:val="both"/>
        <w:rPr>
          <w:rFonts w:asciiTheme="minorHAnsi" w:hAnsiTheme="minorHAnsi" w:cs="Arial"/>
          <w:sz w:val="22"/>
          <w:szCs w:val="22"/>
        </w:rPr>
      </w:pPr>
      <w:r w:rsidRPr="00ED12C9">
        <w:rPr>
          <w:rFonts w:asciiTheme="minorHAnsi" w:hAnsiTheme="minorHAnsi" w:cs="Arial"/>
          <w:sz w:val="22"/>
          <w:szCs w:val="22"/>
        </w:rPr>
        <w:t xml:space="preserve">Podstawą przyznania punktów w kryterium „cena” będzie </w:t>
      </w:r>
      <w:r w:rsidR="00207CBB">
        <w:rPr>
          <w:rFonts w:asciiTheme="minorHAnsi" w:hAnsiTheme="minorHAnsi" w:cs="Arial"/>
          <w:sz w:val="22"/>
          <w:szCs w:val="22"/>
        </w:rPr>
        <w:t xml:space="preserve"> </w:t>
      </w:r>
      <w:r w:rsidRPr="00ED12C9">
        <w:rPr>
          <w:rFonts w:asciiTheme="minorHAnsi" w:hAnsiTheme="minorHAnsi" w:cs="Arial"/>
          <w:sz w:val="22"/>
          <w:szCs w:val="22"/>
        </w:rPr>
        <w:t xml:space="preserve">cena </w:t>
      </w:r>
      <w:r w:rsidR="00207CBB">
        <w:rPr>
          <w:rFonts w:asciiTheme="minorHAnsi" w:hAnsiTheme="minorHAnsi" w:cs="Arial"/>
          <w:sz w:val="22"/>
          <w:szCs w:val="22"/>
        </w:rPr>
        <w:t xml:space="preserve">ryczałtowa jednostkowa </w:t>
      </w:r>
      <w:r w:rsidRPr="00ED12C9">
        <w:rPr>
          <w:rFonts w:asciiTheme="minorHAnsi" w:hAnsiTheme="minorHAnsi" w:cs="Arial"/>
          <w:sz w:val="22"/>
          <w:szCs w:val="22"/>
        </w:rPr>
        <w:t>brutto podana przez Wykonawcę w Formularzu Ofertowym</w:t>
      </w:r>
      <w:r w:rsidR="00EB2320">
        <w:rPr>
          <w:rFonts w:asciiTheme="minorHAnsi" w:hAnsiTheme="minorHAnsi" w:cs="Arial"/>
          <w:sz w:val="22"/>
          <w:szCs w:val="22"/>
        </w:rPr>
        <w:t>;</w:t>
      </w:r>
    </w:p>
    <w:p w14:paraId="7027993C" w14:textId="77777777" w:rsidR="00A26799" w:rsidRPr="00ED12C9" w:rsidRDefault="00A26799" w:rsidP="00967E61">
      <w:pPr>
        <w:spacing w:line="276" w:lineRule="auto"/>
        <w:ind w:left="708"/>
        <w:contextualSpacing/>
        <w:jc w:val="both"/>
        <w:rPr>
          <w:rFonts w:asciiTheme="minorHAnsi" w:hAnsiTheme="minorHAnsi" w:cs="Arial"/>
          <w:sz w:val="22"/>
          <w:szCs w:val="22"/>
        </w:rPr>
      </w:pPr>
    </w:p>
    <w:p w14:paraId="3A2E8C68" w14:textId="6486F9F8" w:rsidR="00E96851" w:rsidRDefault="00E96851" w:rsidP="00967E61">
      <w:pPr>
        <w:pStyle w:val="Tekstpodstawowy31"/>
        <w:numPr>
          <w:ilvl w:val="0"/>
          <w:numId w:val="5"/>
        </w:numPr>
        <w:spacing w:line="276" w:lineRule="auto"/>
        <w:ind w:right="-108" w:hanging="76"/>
        <w:rPr>
          <w:rFonts w:asciiTheme="minorHAnsi" w:hAnsiTheme="minorHAnsi"/>
          <w:sz w:val="22"/>
          <w:szCs w:val="22"/>
        </w:rPr>
      </w:pPr>
      <w:r w:rsidRPr="00ED12C9">
        <w:rPr>
          <w:rFonts w:asciiTheme="minorHAnsi" w:hAnsiTheme="minorHAnsi"/>
          <w:sz w:val="22"/>
          <w:szCs w:val="22"/>
        </w:rPr>
        <w:t xml:space="preserve">Termin płatności (T) – waga 40 </w:t>
      </w:r>
      <w:r w:rsidR="009354FE">
        <w:rPr>
          <w:rFonts w:asciiTheme="minorHAnsi" w:hAnsiTheme="minorHAnsi"/>
          <w:sz w:val="22"/>
          <w:szCs w:val="22"/>
        </w:rPr>
        <w:t>%</w:t>
      </w:r>
    </w:p>
    <w:p w14:paraId="64A2129E" w14:textId="77777777" w:rsidR="003F03B4" w:rsidRPr="003F03B4" w:rsidRDefault="003F03B4" w:rsidP="00967E61">
      <w:pPr>
        <w:spacing w:line="276" w:lineRule="auto"/>
        <w:ind w:left="426"/>
        <w:jc w:val="both"/>
        <w:rPr>
          <w:rFonts w:asciiTheme="minorHAnsi" w:hAnsiTheme="minorHAnsi" w:cstheme="minorHAnsi"/>
          <w:sz w:val="22"/>
          <w:szCs w:val="22"/>
          <w:highlight w:val="white"/>
        </w:rPr>
      </w:pPr>
      <w:r w:rsidRPr="003F03B4">
        <w:rPr>
          <w:rFonts w:asciiTheme="minorHAnsi" w:hAnsiTheme="minorHAnsi" w:cstheme="minorHAnsi"/>
          <w:sz w:val="22"/>
          <w:szCs w:val="22"/>
          <w:highlight w:val="white"/>
        </w:rPr>
        <w:t>Oferta z najdłuższym terminem płatności  spośród ofert nieodrzuconych otrzyma największą ilość punktów. Pozostałe proporcjonalnie  mniej, według następującej formuły:</w:t>
      </w:r>
    </w:p>
    <w:p w14:paraId="38B12B63" w14:textId="77777777" w:rsidR="003F03B4" w:rsidRDefault="003F03B4" w:rsidP="00967E61">
      <w:pPr>
        <w:spacing w:line="276" w:lineRule="auto"/>
        <w:jc w:val="both"/>
        <w:rPr>
          <w:rFonts w:asciiTheme="minorHAnsi" w:hAnsiTheme="minorHAnsi" w:cstheme="minorHAnsi"/>
          <w:sz w:val="22"/>
          <w:szCs w:val="22"/>
          <w:highlight w:val="white"/>
        </w:rPr>
      </w:pPr>
      <w:r w:rsidRPr="003F03B4">
        <w:rPr>
          <w:rFonts w:asciiTheme="minorHAnsi" w:hAnsiTheme="minorHAnsi" w:cstheme="minorHAnsi"/>
          <w:sz w:val="22"/>
          <w:szCs w:val="22"/>
          <w:highlight w:val="white"/>
        </w:rPr>
        <w:t xml:space="preserve">                 </w:t>
      </w:r>
    </w:p>
    <w:p w14:paraId="7FDA55B2" w14:textId="77777777" w:rsidR="003F03B4" w:rsidRPr="009354FE" w:rsidRDefault="003F03B4" w:rsidP="00967E61">
      <w:pPr>
        <w:spacing w:line="276" w:lineRule="auto"/>
        <w:jc w:val="both"/>
        <w:rPr>
          <w:rFonts w:asciiTheme="minorHAnsi" w:hAnsiTheme="minorHAnsi" w:cstheme="minorHAnsi"/>
          <w:sz w:val="22"/>
          <w:szCs w:val="22"/>
          <w:highlight w:val="white"/>
        </w:rPr>
      </w:pPr>
      <w:r w:rsidRPr="009354FE">
        <w:rPr>
          <w:rFonts w:asciiTheme="minorHAnsi" w:hAnsiTheme="minorHAnsi" w:cstheme="minorHAnsi"/>
          <w:sz w:val="22"/>
          <w:szCs w:val="22"/>
          <w:highlight w:val="white"/>
        </w:rPr>
        <w:t xml:space="preserve">                          Termin płatności  oferty badanej  spośród ofert ważnych                     </w:t>
      </w:r>
    </w:p>
    <w:p w14:paraId="76167A9B" w14:textId="77777777" w:rsidR="003F03B4" w:rsidRPr="009354FE" w:rsidRDefault="003F03B4" w:rsidP="00967E61">
      <w:pPr>
        <w:spacing w:line="276" w:lineRule="auto"/>
        <w:jc w:val="both"/>
        <w:rPr>
          <w:rFonts w:asciiTheme="minorHAnsi" w:hAnsiTheme="minorHAnsi" w:cstheme="minorHAnsi"/>
          <w:sz w:val="22"/>
          <w:szCs w:val="22"/>
          <w:highlight w:val="white"/>
        </w:rPr>
      </w:pPr>
      <w:r w:rsidRPr="009354FE">
        <w:rPr>
          <w:rFonts w:asciiTheme="minorHAnsi" w:hAnsiTheme="minorHAnsi" w:cstheme="minorHAnsi"/>
          <w:sz w:val="22"/>
          <w:szCs w:val="22"/>
          <w:highlight w:val="white"/>
        </w:rPr>
        <w:t xml:space="preserve">                T=  ------------------------------------------------------------------------- x   100 x 40 %                                                        </w:t>
      </w:r>
    </w:p>
    <w:p w14:paraId="576A90B5" w14:textId="77777777" w:rsidR="003F03B4" w:rsidRPr="009354FE" w:rsidRDefault="003F03B4" w:rsidP="00967E61">
      <w:pPr>
        <w:spacing w:line="276" w:lineRule="auto"/>
        <w:jc w:val="both"/>
        <w:rPr>
          <w:rFonts w:asciiTheme="minorHAnsi" w:hAnsiTheme="minorHAnsi" w:cstheme="minorHAnsi"/>
          <w:sz w:val="22"/>
          <w:szCs w:val="22"/>
          <w:highlight w:val="white"/>
        </w:rPr>
      </w:pPr>
      <w:r w:rsidRPr="009354FE">
        <w:rPr>
          <w:rFonts w:asciiTheme="minorHAnsi" w:hAnsiTheme="minorHAnsi" w:cstheme="minorHAnsi"/>
          <w:sz w:val="22"/>
          <w:szCs w:val="22"/>
          <w:highlight w:val="white"/>
        </w:rPr>
        <w:t xml:space="preserve">                         Najdłuższy termin płatności spośród ofert ważnych</w:t>
      </w:r>
    </w:p>
    <w:p w14:paraId="666B52C7" w14:textId="77777777" w:rsidR="00FA14A3" w:rsidRPr="009354FE" w:rsidRDefault="00FA14A3" w:rsidP="00967E61">
      <w:pPr>
        <w:spacing w:line="276" w:lineRule="auto"/>
        <w:jc w:val="both"/>
        <w:rPr>
          <w:rFonts w:asciiTheme="minorHAnsi" w:hAnsiTheme="minorHAnsi" w:cstheme="minorHAnsi"/>
          <w:b/>
          <w:bCs/>
          <w:sz w:val="22"/>
          <w:szCs w:val="22"/>
          <w:highlight w:val="white"/>
        </w:rPr>
      </w:pPr>
    </w:p>
    <w:p w14:paraId="6D352783" w14:textId="1D09A3F7" w:rsidR="003F03B4" w:rsidRPr="00AE1D8E" w:rsidRDefault="00372B70" w:rsidP="00967E61">
      <w:pPr>
        <w:autoSpaceDE w:val="0"/>
        <w:autoSpaceDN w:val="0"/>
        <w:adjustRightInd w:val="0"/>
        <w:spacing w:line="276" w:lineRule="auto"/>
        <w:ind w:left="284" w:hanging="284"/>
        <w:rPr>
          <w:rFonts w:asciiTheme="minorHAnsi" w:eastAsiaTheme="minorHAnsi" w:hAnsiTheme="minorHAnsi" w:cstheme="minorHAnsi"/>
          <w:color w:val="000000"/>
          <w:sz w:val="22"/>
          <w:szCs w:val="22"/>
          <w:lang w:eastAsia="en-US"/>
        </w:rPr>
      </w:pPr>
      <w:r w:rsidRPr="00AE1D8E">
        <w:rPr>
          <w:rFonts w:asciiTheme="minorHAnsi" w:eastAsiaTheme="minorHAnsi" w:hAnsiTheme="minorHAnsi" w:cstheme="minorHAnsi"/>
          <w:color w:val="000000"/>
          <w:sz w:val="22"/>
          <w:szCs w:val="22"/>
          <w:lang w:eastAsia="en-US"/>
        </w:rPr>
        <w:t xml:space="preserve">  </w:t>
      </w:r>
      <w:r w:rsidR="009F2139" w:rsidRPr="00AE1D8E">
        <w:rPr>
          <w:rFonts w:asciiTheme="minorHAnsi" w:eastAsiaTheme="minorHAnsi" w:hAnsiTheme="minorHAnsi" w:cstheme="minorHAnsi"/>
          <w:color w:val="000000"/>
          <w:sz w:val="22"/>
          <w:szCs w:val="22"/>
          <w:lang w:eastAsia="en-US"/>
        </w:rPr>
        <w:t xml:space="preserve"> </w:t>
      </w:r>
      <w:r w:rsidRPr="00AE1D8E">
        <w:rPr>
          <w:rFonts w:asciiTheme="minorHAnsi" w:eastAsiaTheme="minorHAnsi" w:hAnsiTheme="minorHAnsi" w:cstheme="minorHAnsi"/>
          <w:color w:val="000000"/>
          <w:sz w:val="22"/>
          <w:szCs w:val="22"/>
          <w:lang w:eastAsia="en-US"/>
        </w:rPr>
        <w:t xml:space="preserve">   </w:t>
      </w:r>
      <w:r w:rsidR="003F03B4" w:rsidRPr="00AE1D8E">
        <w:rPr>
          <w:rFonts w:asciiTheme="minorHAnsi" w:eastAsiaTheme="minorHAnsi" w:hAnsiTheme="minorHAnsi" w:cstheme="minorHAnsi"/>
          <w:color w:val="000000"/>
          <w:sz w:val="22"/>
          <w:szCs w:val="22"/>
          <w:lang w:eastAsia="en-US"/>
        </w:rPr>
        <w:t>Zamawiający informuje, że termin płatności faktury</w:t>
      </w:r>
      <w:r w:rsidR="009F2139" w:rsidRPr="00AE1D8E">
        <w:rPr>
          <w:rFonts w:asciiTheme="minorHAnsi" w:eastAsiaTheme="minorHAnsi" w:hAnsiTheme="minorHAnsi" w:cstheme="minorHAnsi"/>
          <w:color w:val="000000"/>
          <w:sz w:val="22"/>
          <w:szCs w:val="22"/>
          <w:lang w:eastAsia="en-US"/>
        </w:rPr>
        <w:t xml:space="preserve"> </w:t>
      </w:r>
      <w:r w:rsidR="003F03B4" w:rsidRPr="00AE1D8E">
        <w:rPr>
          <w:rFonts w:asciiTheme="minorHAnsi" w:eastAsiaTheme="minorHAnsi" w:hAnsiTheme="minorHAnsi" w:cstheme="minorHAnsi"/>
          <w:color w:val="000000"/>
          <w:sz w:val="22"/>
          <w:szCs w:val="22"/>
          <w:lang w:eastAsia="en-US"/>
        </w:rPr>
        <w:t xml:space="preserve"> nie może być krótszy niż 14 dni</w:t>
      </w:r>
      <w:r w:rsidR="009F2139" w:rsidRPr="00AE1D8E">
        <w:rPr>
          <w:rFonts w:asciiTheme="minorHAnsi" w:eastAsiaTheme="minorHAnsi" w:hAnsiTheme="minorHAnsi" w:cstheme="minorHAnsi"/>
          <w:color w:val="000000"/>
          <w:sz w:val="22"/>
          <w:szCs w:val="22"/>
          <w:lang w:eastAsia="en-US"/>
        </w:rPr>
        <w:t xml:space="preserve"> i </w:t>
      </w:r>
      <w:r w:rsidR="003F03B4" w:rsidRPr="00AE1D8E">
        <w:rPr>
          <w:rFonts w:asciiTheme="minorHAnsi" w:eastAsiaTheme="minorHAnsi" w:hAnsiTheme="minorHAnsi" w:cstheme="minorHAnsi"/>
          <w:color w:val="000000"/>
          <w:sz w:val="22"/>
          <w:szCs w:val="22"/>
          <w:lang w:eastAsia="en-US"/>
        </w:rPr>
        <w:t xml:space="preserve"> nie może być dłuższy niż 30 dni </w:t>
      </w:r>
      <w:r w:rsidR="00FA14A3" w:rsidRPr="00AE1D8E">
        <w:rPr>
          <w:rFonts w:asciiTheme="minorHAnsi" w:eastAsiaTheme="minorHAnsi" w:hAnsiTheme="minorHAnsi" w:cstheme="minorHAnsi"/>
          <w:color w:val="000000"/>
          <w:sz w:val="22"/>
          <w:szCs w:val="22"/>
          <w:lang w:eastAsia="en-US"/>
        </w:rPr>
        <w:t>.</w:t>
      </w:r>
    </w:p>
    <w:p w14:paraId="73EA1BE8" w14:textId="75D413F3" w:rsidR="00372B70" w:rsidRDefault="00372B70" w:rsidP="00967E61">
      <w:pPr>
        <w:spacing w:line="276"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      </w:t>
      </w:r>
      <w:r w:rsidR="003F03B4" w:rsidRPr="003F03B4">
        <w:rPr>
          <w:rFonts w:asciiTheme="minorHAnsi" w:eastAsiaTheme="minorHAnsi" w:hAnsiTheme="minorHAnsi" w:cstheme="minorHAnsi"/>
          <w:color w:val="000000"/>
          <w:sz w:val="22"/>
          <w:szCs w:val="22"/>
          <w:lang w:eastAsia="en-US"/>
        </w:rPr>
        <w:t>W przypadku nie wpisania żadnego terminu płatności w ofercie lub wpisaniu okresu krótszego niż</w:t>
      </w:r>
    </w:p>
    <w:p w14:paraId="767EB7BD" w14:textId="2924324C" w:rsidR="00372B70" w:rsidRDefault="00372B70" w:rsidP="00967E61">
      <w:pPr>
        <w:spacing w:line="276"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     </w:t>
      </w:r>
      <w:r w:rsidR="003F03B4" w:rsidRPr="003F03B4">
        <w:rPr>
          <w:rFonts w:asciiTheme="minorHAnsi" w:eastAsiaTheme="minorHAnsi" w:hAnsiTheme="minorHAnsi" w:cstheme="minorHAnsi"/>
          <w:color w:val="000000"/>
          <w:sz w:val="22"/>
          <w:szCs w:val="22"/>
          <w:lang w:eastAsia="en-US"/>
        </w:rPr>
        <w:t xml:space="preserve">14 </w:t>
      </w:r>
      <w:r>
        <w:rPr>
          <w:rFonts w:asciiTheme="minorHAnsi" w:eastAsiaTheme="minorHAnsi" w:hAnsiTheme="minorHAnsi" w:cstheme="minorHAnsi"/>
          <w:color w:val="000000"/>
          <w:sz w:val="22"/>
          <w:szCs w:val="22"/>
          <w:lang w:eastAsia="en-US"/>
        </w:rPr>
        <w:t xml:space="preserve"> </w:t>
      </w:r>
      <w:r w:rsidR="003F03B4" w:rsidRPr="003F03B4">
        <w:rPr>
          <w:rFonts w:asciiTheme="minorHAnsi" w:eastAsiaTheme="minorHAnsi" w:hAnsiTheme="minorHAnsi" w:cstheme="minorHAnsi"/>
          <w:color w:val="000000"/>
          <w:sz w:val="22"/>
          <w:szCs w:val="22"/>
          <w:lang w:eastAsia="en-US"/>
        </w:rPr>
        <w:t>dni lub dłuższego niż 30 dni oferta Wykonawcy podlega odrzuceniu zgodnie z art. 226 ust 1 pkt</w:t>
      </w:r>
    </w:p>
    <w:p w14:paraId="2B39B86A" w14:textId="4A5869B2" w:rsidR="003F03B4" w:rsidRPr="003F03B4" w:rsidRDefault="00372B70" w:rsidP="00967E61">
      <w:pPr>
        <w:spacing w:line="276" w:lineRule="auto"/>
        <w:jc w:val="both"/>
        <w:rPr>
          <w:rFonts w:asciiTheme="minorHAnsi" w:hAnsiTheme="minorHAnsi" w:cstheme="minorHAnsi"/>
          <w:b/>
          <w:sz w:val="22"/>
          <w:szCs w:val="22"/>
          <w:u w:val="single"/>
        </w:rPr>
      </w:pPr>
      <w:r>
        <w:rPr>
          <w:rFonts w:asciiTheme="minorHAnsi" w:eastAsiaTheme="minorHAnsi" w:hAnsiTheme="minorHAnsi" w:cstheme="minorHAnsi"/>
          <w:color w:val="000000"/>
          <w:sz w:val="22"/>
          <w:szCs w:val="22"/>
          <w:lang w:eastAsia="en-US"/>
        </w:rPr>
        <w:t xml:space="preserve">     </w:t>
      </w:r>
      <w:r w:rsidR="003F03B4" w:rsidRPr="003F03B4">
        <w:rPr>
          <w:rFonts w:asciiTheme="minorHAnsi" w:eastAsiaTheme="minorHAnsi" w:hAnsiTheme="minorHAnsi" w:cstheme="minorHAnsi"/>
          <w:color w:val="000000"/>
          <w:sz w:val="22"/>
          <w:szCs w:val="22"/>
          <w:lang w:eastAsia="en-US"/>
        </w:rPr>
        <w:t xml:space="preserve"> 5) ustawy Pzp.</w:t>
      </w:r>
    </w:p>
    <w:p w14:paraId="45C72FE6" w14:textId="44B463EC" w:rsidR="00A26799" w:rsidRPr="00ED12C9" w:rsidRDefault="00A27BAE" w:rsidP="00967E61">
      <w:pPr>
        <w:spacing w:line="276" w:lineRule="auto"/>
        <w:ind w:left="284" w:hanging="284"/>
        <w:jc w:val="both"/>
        <w:rPr>
          <w:rFonts w:asciiTheme="minorHAnsi" w:hAnsiTheme="minorHAnsi" w:cs="Arial"/>
          <w:sz w:val="22"/>
          <w:szCs w:val="22"/>
        </w:rPr>
      </w:pPr>
      <w:r>
        <w:rPr>
          <w:rFonts w:asciiTheme="minorHAnsi" w:hAnsiTheme="minorHAnsi" w:cs="Arial"/>
          <w:sz w:val="22"/>
          <w:szCs w:val="22"/>
        </w:rPr>
        <w:t xml:space="preserve">3. </w:t>
      </w:r>
      <w:r w:rsidR="00284F75">
        <w:rPr>
          <w:rFonts w:asciiTheme="minorHAnsi" w:hAnsiTheme="minorHAnsi" w:cs="Arial"/>
          <w:sz w:val="22"/>
          <w:szCs w:val="22"/>
        </w:rPr>
        <w:t xml:space="preserve">  </w:t>
      </w:r>
      <w:r w:rsidR="00A26799" w:rsidRPr="00ED12C9">
        <w:rPr>
          <w:rFonts w:asciiTheme="minorHAnsi" w:hAnsiTheme="minorHAnsi" w:cs="Arial"/>
          <w:sz w:val="22"/>
          <w:szCs w:val="22"/>
        </w:rPr>
        <w:t xml:space="preserve">Za najkorzystniejszą zostanie uznana oferta, która może uzyskać łącznie najwyższą liczbę punktów </w:t>
      </w:r>
      <w:r w:rsidR="00F36C03">
        <w:rPr>
          <w:rFonts w:asciiTheme="minorHAnsi" w:hAnsiTheme="minorHAnsi" w:cs="Arial"/>
          <w:sz w:val="22"/>
          <w:szCs w:val="22"/>
        </w:rPr>
        <w:t xml:space="preserve">   </w:t>
      </w:r>
      <w:r w:rsidR="00284F75">
        <w:rPr>
          <w:rFonts w:asciiTheme="minorHAnsi" w:hAnsiTheme="minorHAnsi" w:cs="Arial"/>
          <w:sz w:val="22"/>
          <w:szCs w:val="22"/>
        </w:rPr>
        <w:t xml:space="preserve"> </w:t>
      </w:r>
      <w:r w:rsidR="00A26799" w:rsidRPr="00ED12C9">
        <w:rPr>
          <w:rFonts w:asciiTheme="minorHAnsi" w:hAnsiTheme="minorHAnsi" w:cs="Arial"/>
          <w:sz w:val="22"/>
          <w:szCs w:val="22"/>
        </w:rPr>
        <w:t>obliczoną wed</w:t>
      </w:r>
      <w:r w:rsidR="00E96851" w:rsidRPr="00ED12C9">
        <w:rPr>
          <w:rFonts w:asciiTheme="minorHAnsi" w:hAnsiTheme="minorHAnsi" w:cs="Arial"/>
          <w:sz w:val="22"/>
          <w:szCs w:val="22"/>
        </w:rPr>
        <w:t>ług następującego wzoru: P = C+T</w:t>
      </w:r>
      <w:r w:rsidR="000A26D7">
        <w:rPr>
          <w:rFonts w:asciiTheme="minorHAnsi" w:hAnsiTheme="minorHAnsi" w:cs="Arial"/>
          <w:sz w:val="22"/>
          <w:szCs w:val="22"/>
        </w:rPr>
        <w:t>,</w:t>
      </w:r>
    </w:p>
    <w:p w14:paraId="058571BC" w14:textId="1D9E0531" w:rsidR="00A26799" w:rsidRPr="00ED12C9" w:rsidRDefault="00F36C03" w:rsidP="00967E61">
      <w:pPr>
        <w:spacing w:line="276" w:lineRule="auto"/>
        <w:jc w:val="both"/>
        <w:rPr>
          <w:rFonts w:asciiTheme="minorHAnsi" w:hAnsiTheme="minorHAnsi" w:cs="Arial"/>
          <w:sz w:val="22"/>
          <w:szCs w:val="22"/>
        </w:rPr>
      </w:pPr>
      <w:r>
        <w:rPr>
          <w:rFonts w:asciiTheme="minorHAnsi" w:hAnsiTheme="minorHAnsi" w:cs="Arial"/>
          <w:sz w:val="22"/>
          <w:szCs w:val="22"/>
        </w:rPr>
        <w:t xml:space="preserve">    </w:t>
      </w:r>
      <w:r w:rsidR="00284F75">
        <w:rPr>
          <w:rFonts w:asciiTheme="minorHAnsi" w:hAnsiTheme="minorHAnsi" w:cs="Arial"/>
          <w:sz w:val="22"/>
          <w:szCs w:val="22"/>
        </w:rPr>
        <w:t xml:space="preserve"> </w:t>
      </w:r>
      <w:r>
        <w:rPr>
          <w:rFonts w:asciiTheme="minorHAnsi" w:hAnsiTheme="minorHAnsi" w:cs="Arial"/>
          <w:sz w:val="22"/>
          <w:szCs w:val="22"/>
        </w:rPr>
        <w:t xml:space="preserve"> </w:t>
      </w:r>
      <w:r w:rsidR="000A26D7">
        <w:rPr>
          <w:rFonts w:asciiTheme="minorHAnsi" w:hAnsiTheme="minorHAnsi" w:cs="Arial"/>
          <w:sz w:val="22"/>
          <w:szCs w:val="22"/>
        </w:rPr>
        <w:t>g</w:t>
      </w:r>
      <w:r w:rsidR="00A26799" w:rsidRPr="00ED12C9">
        <w:rPr>
          <w:rFonts w:asciiTheme="minorHAnsi" w:hAnsiTheme="minorHAnsi" w:cs="Arial"/>
          <w:sz w:val="22"/>
          <w:szCs w:val="22"/>
        </w:rPr>
        <w:t>dzie:</w:t>
      </w:r>
    </w:p>
    <w:p w14:paraId="6B68F157" w14:textId="38CBFBF4" w:rsidR="00A26799" w:rsidRPr="00ED12C9" w:rsidRDefault="00F36C03" w:rsidP="00967E61">
      <w:pPr>
        <w:spacing w:line="276" w:lineRule="auto"/>
        <w:jc w:val="both"/>
        <w:rPr>
          <w:rFonts w:asciiTheme="minorHAnsi" w:hAnsiTheme="minorHAnsi" w:cs="Arial"/>
          <w:sz w:val="22"/>
          <w:szCs w:val="22"/>
        </w:rPr>
      </w:pPr>
      <w:r>
        <w:rPr>
          <w:rFonts w:asciiTheme="minorHAnsi" w:hAnsiTheme="minorHAnsi" w:cs="Arial"/>
          <w:sz w:val="22"/>
          <w:szCs w:val="22"/>
        </w:rPr>
        <w:t xml:space="preserve">       </w:t>
      </w:r>
      <w:r w:rsidR="00A26799" w:rsidRPr="00ED12C9">
        <w:rPr>
          <w:rFonts w:asciiTheme="minorHAnsi" w:hAnsiTheme="minorHAnsi" w:cs="Arial"/>
          <w:sz w:val="22"/>
          <w:szCs w:val="22"/>
        </w:rPr>
        <w:t xml:space="preserve">P – ogólna liczba punktów jaką może otrzymać wykonawca </w:t>
      </w:r>
    </w:p>
    <w:p w14:paraId="33FF91B7" w14:textId="03E994AA" w:rsidR="00A26799" w:rsidRPr="00ED12C9" w:rsidRDefault="00F36C03" w:rsidP="00967E61">
      <w:pPr>
        <w:spacing w:line="276" w:lineRule="auto"/>
        <w:jc w:val="both"/>
        <w:rPr>
          <w:rFonts w:asciiTheme="minorHAnsi" w:hAnsiTheme="minorHAnsi" w:cs="Arial"/>
          <w:sz w:val="22"/>
          <w:szCs w:val="22"/>
        </w:rPr>
      </w:pPr>
      <w:r>
        <w:rPr>
          <w:rFonts w:asciiTheme="minorHAnsi" w:hAnsiTheme="minorHAnsi" w:cs="Arial"/>
          <w:sz w:val="22"/>
          <w:szCs w:val="22"/>
        </w:rPr>
        <w:t xml:space="preserve">       </w:t>
      </w:r>
      <w:r w:rsidR="00A26799" w:rsidRPr="00ED12C9">
        <w:rPr>
          <w:rFonts w:asciiTheme="minorHAnsi" w:hAnsiTheme="minorHAnsi" w:cs="Arial"/>
          <w:sz w:val="22"/>
          <w:szCs w:val="22"/>
        </w:rPr>
        <w:t>C – liczba punktów jaką może zdobyć Wykonawca w kryterium „Cena”</w:t>
      </w:r>
    </w:p>
    <w:p w14:paraId="6E85DDBD" w14:textId="2BB75250" w:rsidR="00A26799" w:rsidRPr="00ED12C9" w:rsidRDefault="00F36C03" w:rsidP="00967E61">
      <w:pPr>
        <w:spacing w:line="276" w:lineRule="auto"/>
        <w:jc w:val="both"/>
        <w:rPr>
          <w:rFonts w:asciiTheme="minorHAnsi" w:hAnsiTheme="minorHAnsi" w:cs="Arial"/>
          <w:sz w:val="22"/>
          <w:szCs w:val="22"/>
        </w:rPr>
      </w:pPr>
      <w:r>
        <w:rPr>
          <w:rFonts w:asciiTheme="minorHAnsi" w:hAnsiTheme="minorHAnsi" w:cs="Arial"/>
          <w:sz w:val="22"/>
          <w:szCs w:val="22"/>
        </w:rPr>
        <w:t xml:space="preserve">       </w:t>
      </w:r>
      <w:r w:rsidR="00E96851" w:rsidRPr="00ED12C9">
        <w:rPr>
          <w:rFonts w:asciiTheme="minorHAnsi" w:hAnsiTheme="minorHAnsi" w:cs="Arial"/>
          <w:sz w:val="22"/>
          <w:szCs w:val="22"/>
        </w:rPr>
        <w:t>T</w:t>
      </w:r>
      <w:r w:rsidR="00A26799" w:rsidRPr="00ED12C9">
        <w:rPr>
          <w:rFonts w:asciiTheme="minorHAnsi" w:hAnsiTheme="minorHAnsi" w:cs="Arial"/>
          <w:sz w:val="22"/>
          <w:szCs w:val="22"/>
        </w:rPr>
        <w:t xml:space="preserve"> – liczba punktów jaką może zdobyć Wykonawca w kryterium „</w:t>
      </w:r>
      <w:r w:rsidR="00E96851" w:rsidRPr="00ED12C9">
        <w:rPr>
          <w:rFonts w:asciiTheme="minorHAnsi" w:hAnsiTheme="minorHAnsi" w:cs="Arial"/>
          <w:sz w:val="22"/>
          <w:szCs w:val="22"/>
        </w:rPr>
        <w:t>Termin płatności</w:t>
      </w:r>
      <w:r w:rsidR="00A26799" w:rsidRPr="00ED12C9">
        <w:rPr>
          <w:rFonts w:asciiTheme="minorHAnsi" w:hAnsiTheme="minorHAnsi" w:cs="Arial"/>
          <w:sz w:val="22"/>
          <w:szCs w:val="22"/>
        </w:rPr>
        <w:t xml:space="preserve">” </w:t>
      </w:r>
    </w:p>
    <w:p w14:paraId="209887B6" w14:textId="7224E313" w:rsidR="00A26799" w:rsidRPr="00EB45A7" w:rsidRDefault="00284F75" w:rsidP="00967E61">
      <w:pPr>
        <w:pStyle w:val="Akapitzlist"/>
        <w:numPr>
          <w:ilvl w:val="0"/>
          <w:numId w:val="2"/>
        </w:numPr>
        <w:tabs>
          <w:tab w:val="clear" w:pos="1800"/>
          <w:tab w:val="num" w:pos="142"/>
        </w:tabs>
        <w:spacing w:line="276" w:lineRule="auto"/>
        <w:ind w:left="426" w:hanging="426"/>
        <w:jc w:val="both"/>
        <w:rPr>
          <w:rFonts w:asciiTheme="minorHAnsi" w:hAnsiTheme="minorHAnsi" w:cs="Arial"/>
          <w:sz w:val="22"/>
          <w:szCs w:val="22"/>
        </w:rPr>
      </w:pPr>
      <w:r>
        <w:rPr>
          <w:rFonts w:asciiTheme="minorHAnsi" w:hAnsiTheme="minorHAnsi" w:cs="Arial"/>
          <w:sz w:val="22"/>
          <w:szCs w:val="22"/>
        </w:rPr>
        <w:t xml:space="preserve"> </w:t>
      </w:r>
      <w:r w:rsidR="00A26799" w:rsidRPr="00EB45A7">
        <w:rPr>
          <w:rFonts w:asciiTheme="minorHAnsi" w:hAnsiTheme="minorHAnsi" w:cs="Arial"/>
          <w:sz w:val="22"/>
          <w:szCs w:val="22"/>
        </w:rPr>
        <w:t xml:space="preserve">W toku badania i oceny ofert Zamawiający może żądać od Wykonawcy wyjaśnień dotyczących </w:t>
      </w:r>
      <w:r>
        <w:rPr>
          <w:rFonts w:asciiTheme="minorHAnsi" w:hAnsiTheme="minorHAnsi" w:cs="Arial"/>
          <w:sz w:val="22"/>
          <w:szCs w:val="22"/>
        </w:rPr>
        <w:t xml:space="preserve"> </w:t>
      </w:r>
      <w:r w:rsidR="00A26799" w:rsidRPr="00EB45A7">
        <w:rPr>
          <w:rFonts w:asciiTheme="minorHAnsi" w:hAnsiTheme="minorHAnsi" w:cs="Arial"/>
          <w:sz w:val="22"/>
          <w:szCs w:val="22"/>
        </w:rPr>
        <w:t>treści złożonej oferty, w tym zaoferowanej ceny.</w:t>
      </w:r>
    </w:p>
    <w:p w14:paraId="169B01E6" w14:textId="25AC32F6" w:rsidR="00A26799" w:rsidRPr="0037057B" w:rsidRDefault="00A26799" w:rsidP="00967E61">
      <w:pPr>
        <w:numPr>
          <w:ilvl w:val="0"/>
          <w:numId w:val="2"/>
        </w:numPr>
        <w:tabs>
          <w:tab w:val="clear" w:pos="1800"/>
          <w:tab w:val="num" w:pos="404"/>
        </w:tab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lastRenderedPageBreak/>
        <w:t>Zamawiający udzieli zamówienia Wykonawcy, którego oferta zostanie</w:t>
      </w:r>
      <w:r w:rsidR="0037057B">
        <w:rPr>
          <w:rFonts w:asciiTheme="minorHAnsi" w:hAnsiTheme="minorHAnsi" w:cs="Arial"/>
          <w:sz w:val="22"/>
          <w:szCs w:val="22"/>
        </w:rPr>
        <w:t xml:space="preserve"> uznana</w:t>
      </w:r>
      <w:r w:rsidR="00AE1D8E">
        <w:rPr>
          <w:rFonts w:asciiTheme="minorHAnsi" w:hAnsiTheme="minorHAnsi" w:cs="Arial"/>
          <w:sz w:val="22"/>
          <w:szCs w:val="22"/>
        </w:rPr>
        <w:t xml:space="preserve"> </w:t>
      </w:r>
      <w:r w:rsidR="0037057B">
        <w:rPr>
          <w:rFonts w:asciiTheme="minorHAnsi" w:hAnsiTheme="minorHAnsi" w:cs="Arial"/>
          <w:sz w:val="22"/>
          <w:szCs w:val="22"/>
        </w:rPr>
        <w:t>za najkorzystniejszą.</w:t>
      </w:r>
    </w:p>
    <w:p w14:paraId="53A4918C" w14:textId="654B9518" w:rsidR="00A26799" w:rsidRPr="00ED12C9" w:rsidRDefault="00A26799" w:rsidP="00967E61">
      <w:pPr>
        <w:numPr>
          <w:ilvl w:val="0"/>
          <w:numId w:val="2"/>
        </w:numPr>
        <w:spacing w:line="276" w:lineRule="auto"/>
        <w:ind w:left="448" w:hanging="426"/>
        <w:jc w:val="both"/>
        <w:rPr>
          <w:rFonts w:asciiTheme="minorHAnsi" w:hAnsiTheme="minorHAnsi" w:cs="Arial"/>
          <w:sz w:val="22"/>
          <w:szCs w:val="22"/>
        </w:rPr>
      </w:pPr>
      <w:r w:rsidRPr="00ED12C9">
        <w:rPr>
          <w:rFonts w:asciiTheme="minorHAnsi" w:hAnsiTheme="minorHAnsi" w:cs="Arial"/>
          <w:sz w:val="22"/>
          <w:szCs w:val="22"/>
        </w:rPr>
        <w:t>Zgodnie z art. 223 ust. 1 ustawy</w:t>
      </w:r>
      <w:r w:rsidR="00AE1D8E">
        <w:rPr>
          <w:rFonts w:asciiTheme="minorHAnsi" w:hAnsiTheme="minorHAnsi" w:cs="Arial"/>
          <w:sz w:val="22"/>
          <w:szCs w:val="22"/>
        </w:rPr>
        <w:t xml:space="preserve"> Pzp</w:t>
      </w:r>
      <w:r w:rsidRPr="00ED12C9">
        <w:rPr>
          <w:rFonts w:asciiTheme="minorHAnsi" w:hAnsiTheme="minorHAnsi" w:cs="Arial"/>
          <w:sz w:val="22"/>
          <w:szCs w:val="22"/>
        </w:rPr>
        <w:t>, w toku dokonywania oceny złożonych ofert Zamawiający może żądać od Wykonawców wyjaśnień dotyczących treści złożonych ofert lub innych składanych dokumentów lub oświadczeń.</w:t>
      </w:r>
    </w:p>
    <w:p w14:paraId="6B707C27" w14:textId="274C3324" w:rsidR="00A26799" w:rsidRPr="00ED12C9" w:rsidRDefault="00A26799" w:rsidP="00967E61">
      <w:pPr>
        <w:numPr>
          <w:ilvl w:val="0"/>
          <w:numId w:val="2"/>
        </w:numPr>
        <w:spacing w:line="276" w:lineRule="auto"/>
        <w:ind w:left="448" w:hanging="426"/>
        <w:jc w:val="both"/>
        <w:rPr>
          <w:rFonts w:asciiTheme="minorHAnsi" w:hAnsiTheme="minorHAnsi" w:cs="Arial"/>
          <w:sz w:val="22"/>
          <w:szCs w:val="22"/>
        </w:rPr>
      </w:pPr>
      <w:r w:rsidRPr="00ED12C9">
        <w:rPr>
          <w:rFonts w:asciiTheme="minorHAnsi" w:hAnsiTheme="minorHAnsi" w:cs="Arial"/>
          <w:sz w:val="22"/>
          <w:szCs w:val="22"/>
        </w:rPr>
        <w:t>Zamawiający poprawi w ofercie omyłki wskazane w art. 223 ust. 2 ustawy</w:t>
      </w:r>
      <w:r w:rsidR="00AE1D8E">
        <w:rPr>
          <w:rFonts w:asciiTheme="minorHAnsi" w:hAnsiTheme="minorHAnsi" w:cs="Arial"/>
          <w:sz w:val="22"/>
          <w:szCs w:val="22"/>
        </w:rPr>
        <w:t xml:space="preserve"> Pzp</w:t>
      </w:r>
      <w:r w:rsidRPr="00ED12C9">
        <w:rPr>
          <w:rFonts w:asciiTheme="minorHAnsi" w:hAnsiTheme="minorHAnsi" w:cs="Arial"/>
          <w:sz w:val="22"/>
          <w:szCs w:val="22"/>
        </w:rPr>
        <w:t>, niezwłocznie zawiadamiając o tym Wykonawcę, którego oferta zostanie poprawiona.</w:t>
      </w:r>
    </w:p>
    <w:p w14:paraId="5557CB45" w14:textId="5B1C165E" w:rsidR="00A26799" w:rsidRPr="00ED12C9" w:rsidRDefault="00A26799" w:rsidP="00967E61">
      <w:pPr>
        <w:numPr>
          <w:ilvl w:val="0"/>
          <w:numId w:val="2"/>
        </w:numPr>
        <w:spacing w:line="276" w:lineRule="auto"/>
        <w:ind w:left="448" w:hanging="426"/>
        <w:jc w:val="both"/>
        <w:rPr>
          <w:rFonts w:asciiTheme="minorHAnsi" w:hAnsiTheme="minorHAnsi" w:cs="Arial"/>
          <w:sz w:val="22"/>
          <w:szCs w:val="22"/>
        </w:rPr>
      </w:pPr>
      <w:r w:rsidRPr="00ED12C9">
        <w:rPr>
          <w:rFonts w:asciiTheme="minorHAnsi" w:hAnsiTheme="minorHAnsi" w:cs="Arial"/>
          <w:sz w:val="22"/>
          <w:szCs w:val="22"/>
        </w:rPr>
        <w:t>Zamawiający odrzuci złożoną ofertę, w przypadku wystąpienia jednej z okoliczności, o których mowa w art. 226 ust. 1 ustawy</w:t>
      </w:r>
      <w:r w:rsidR="00AE1D8E">
        <w:rPr>
          <w:rFonts w:asciiTheme="minorHAnsi" w:hAnsiTheme="minorHAnsi" w:cs="Arial"/>
          <w:sz w:val="22"/>
          <w:szCs w:val="22"/>
        </w:rPr>
        <w:t xml:space="preserve"> Pzp</w:t>
      </w:r>
      <w:r w:rsidRPr="00ED12C9">
        <w:rPr>
          <w:rFonts w:asciiTheme="minorHAnsi" w:hAnsiTheme="minorHAnsi" w:cs="Arial"/>
          <w:sz w:val="22"/>
          <w:szCs w:val="22"/>
        </w:rPr>
        <w:t>.</w:t>
      </w:r>
    </w:p>
    <w:p w14:paraId="241DED82" w14:textId="77777777" w:rsidR="00A26799" w:rsidRPr="00ED12C9" w:rsidRDefault="00A26799" w:rsidP="00967E61">
      <w:pPr>
        <w:numPr>
          <w:ilvl w:val="0"/>
          <w:numId w:val="2"/>
        </w:numPr>
        <w:spacing w:line="276" w:lineRule="auto"/>
        <w:ind w:left="448" w:hanging="426"/>
        <w:jc w:val="both"/>
        <w:rPr>
          <w:rFonts w:asciiTheme="minorHAnsi" w:hAnsiTheme="minorHAnsi" w:cs="Arial"/>
          <w:sz w:val="22"/>
          <w:szCs w:val="22"/>
        </w:rPr>
      </w:pPr>
      <w:r w:rsidRPr="00ED12C9">
        <w:rPr>
          <w:rFonts w:asciiTheme="minorHAnsi" w:hAnsiTheme="minorHAnsi" w:cs="Arial"/>
          <w:sz w:val="22"/>
          <w:szCs w:val="22"/>
        </w:rPr>
        <w:t xml:space="preserve">Zamawiający przyzna zamówienie Wykonawcy, który złoży ofertę niepodlegającą odrzuceniu, </w:t>
      </w:r>
      <w:r w:rsidRPr="00ED12C9">
        <w:rPr>
          <w:rFonts w:asciiTheme="minorHAnsi" w:hAnsiTheme="minorHAnsi" w:cs="Arial"/>
          <w:sz w:val="22"/>
          <w:szCs w:val="22"/>
        </w:rPr>
        <w:br/>
        <w:t>i która zostanie najwyżej oceniona (uzyska największą liczbę punktów przyznanych według kryteriów wyboru oferty określonych w SWZ).</w:t>
      </w:r>
    </w:p>
    <w:p w14:paraId="2B2D6D18" w14:textId="26F87700" w:rsidR="00A26799" w:rsidRPr="00ED12C9" w:rsidRDefault="00A26799" w:rsidP="00967E61">
      <w:pPr>
        <w:numPr>
          <w:ilvl w:val="0"/>
          <w:numId w:val="2"/>
        </w:numPr>
        <w:spacing w:line="276" w:lineRule="auto"/>
        <w:ind w:left="448" w:hanging="426"/>
        <w:jc w:val="both"/>
        <w:rPr>
          <w:rFonts w:asciiTheme="minorHAnsi" w:hAnsiTheme="minorHAnsi" w:cs="Arial"/>
          <w:sz w:val="22"/>
          <w:szCs w:val="22"/>
        </w:rPr>
      </w:pPr>
      <w:r w:rsidRPr="00ED12C9">
        <w:rPr>
          <w:rFonts w:asciiTheme="minorHAnsi" w:hAnsiTheme="minorHAnsi" w:cs="Arial"/>
          <w:sz w:val="22"/>
          <w:szCs w:val="22"/>
        </w:rPr>
        <w:t>Zamawiający powiadomi o wyniku postępowania</w:t>
      </w:r>
      <w:bookmarkStart w:id="10" w:name="_Hlk70376051"/>
      <w:r w:rsidRPr="00ED12C9">
        <w:rPr>
          <w:rFonts w:asciiTheme="minorHAnsi" w:hAnsiTheme="minorHAnsi" w:cs="Arial"/>
          <w:sz w:val="22"/>
          <w:szCs w:val="22"/>
        </w:rPr>
        <w:t xml:space="preserve"> poprzez zamieszczenie stosownej informacji na</w:t>
      </w:r>
      <w:r w:rsidR="003654F6">
        <w:rPr>
          <w:rFonts w:asciiTheme="minorHAnsi" w:hAnsiTheme="minorHAnsi" w:cs="Arial"/>
          <w:sz w:val="22"/>
          <w:szCs w:val="22"/>
        </w:rPr>
        <w:t> </w:t>
      </w:r>
      <w:r w:rsidRPr="00ED12C9">
        <w:rPr>
          <w:rFonts w:asciiTheme="minorHAnsi" w:hAnsiTheme="minorHAnsi" w:cs="Arial"/>
          <w:sz w:val="22"/>
          <w:szCs w:val="22"/>
        </w:rPr>
        <w:t xml:space="preserve">stronie prowadzonego postępowania. </w:t>
      </w:r>
    </w:p>
    <w:bookmarkEnd w:id="10"/>
    <w:p w14:paraId="5987478F" w14:textId="77777777" w:rsidR="00292F59" w:rsidRPr="00ED12C9" w:rsidRDefault="00292F59" w:rsidP="00967E61">
      <w:pPr>
        <w:spacing w:line="276" w:lineRule="auto"/>
        <w:ind w:left="448"/>
        <w:jc w:val="both"/>
        <w:rPr>
          <w:rFonts w:asciiTheme="minorHAnsi" w:hAnsiTheme="minorHAnsi" w:cs="Arial"/>
          <w:sz w:val="22"/>
          <w:szCs w:val="22"/>
        </w:rPr>
      </w:pPr>
    </w:p>
    <w:p w14:paraId="0530974D" w14:textId="77777777" w:rsidR="00A26799" w:rsidRPr="00067EAB" w:rsidRDefault="00A26799" w:rsidP="00967E61">
      <w:pPr>
        <w:pStyle w:val="Akapitzlist"/>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067EAB">
        <w:rPr>
          <w:rFonts w:asciiTheme="minorHAnsi" w:hAnsiTheme="minorHAnsi" w:cs="Arial"/>
          <w:b/>
          <w:bCs/>
          <w:sz w:val="22"/>
          <w:szCs w:val="22"/>
        </w:rPr>
        <w:t>INFORMACJE</w:t>
      </w:r>
      <w:r w:rsidRPr="00067EAB">
        <w:rPr>
          <w:rFonts w:asciiTheme="minorHAnsi" w:hAnsiTheme="minorHAnsi" w:cs="Arial"/>
          <w:b/>
          <w:sz w:val="22"/>
          <w:szCs w:val="22"/>
        </w:rPr>
        <w:t xml:space="preserve"> O FORMALNOŚCIACH, JAKIE POWINNY BYĆ DOPEŁNIONE PO WYBORZE OFERTY W CELU ZAWARCIA UMOWY W SPRAWIE ZAMÓWIENIA PUBLICZNEGO </w:t>
      </w:r>
    </w:p>
    <w:p w14:paraId="74B0D10D" w14:textId="77777777" w:rsidR="003654F6" w:rsidRDefault="003654F6" w:rsidP="00967E61">
      <w:pPr>
        <w:spacing w:line="276" w:lineRule="auto"/>
        <w:ind w:left="462"/>
        <w:jc w:val="both"/>
        <w:rPr>
          <w:rFonts w:asciiTheme="minorHAnsi" w:hAnsiTheme="minorHAnsi" w:cs="Arial"/>
          <w:sz w:val="22"/>
          <w:szCs w:val="22"/>
        </w:rPr>
      </w:pPr>
    </w:p>
    <w:p w14:paraId="342911C8" w14:textId="34A9E487" w:rsidR="00A26799" w:rsidRPr="00ED12C9" w:rsidRDefault="00A26799" w:rsidP="00967E61">
      <w:pPr>
        <w:numPr>
          <w:ilvl w:val="0"/>
          <w:numId w:val="1"/>
        </w:numPr>
        <w:spacing w:line="276" w:lineRule="auto"/>
        <w:ind w:left="462" w:hanging="426"/>
        <w:jc w:val="both"/>
        <w:rPr>
          <w:rFonts w:asciiTheme="minorHAnsi" w:hAnsiTheme="minorHAnsi" w:cs="Arial"/>
          <w:sz w:val="22"/>
          <w:szCs w:val="22"/>
        </w:rPr>
      </w:pPr>
      <w:r w:rsidRPr="00ED12C9">
        <w:rPr>
          <w:rFonts w:asciiTheme="minorHAnsi" w:hAnsiTheme="minorHAnsi" w:cs="Arial"/>
          <w:sz w:val="22"/>
          <w:szCs w:val="22"/>
        </w:rPr>
        <w:t>Zamawiający zawrze umowę w sprawie zamówienia publicznego, z uwzględnieniem art. 577 ustawy Pzp, w terminie nie krótszym niż 10 dni od dnia przesłania zawiadomienia o wyborze najkorzystniejszej oferty, jeżeli zawiadomienie to zostało przesłane przy użyciu środków komunikacji elektronicznej, albo 15 dni – jeżeli zostało przesłane w inny sposób.</w:t>
      </w:r>
    </w:p>
    <w:p w14:paraId="269BF0F6" w14:textId="7D1B1FC0" w:rsidR="00A26799" w:rsidRPr="00ED12C9" w:rsidRDefault="00A26799" w:rsidP="00967E61">
      <w:pPr>
        <w:numPr>
          <w:ilvl w:val="0"/>
          <w:numId w:val="1"/>
        </w:numPr>
        <w:spacing w:line="276" w:lineRule="auto"/>
        <w:ind w:left="462" w:hanging="426"/>
        <w:jc w:val="both"/>
        <w:rPr>
          <w:rFonts w:asciiTheme="minorHAnsi" w:hAnsiTheme="minorHAnsi" w:cs="Arial"/>
          <w:sz w:val="22"/>
          <w:szCs w:val="22"/>
        </w:rPr>
      </w:pPr>
      <w:r w:rsidRPr="00ED12C9">
        <w:rPr>
          <w:rFonts w:asciiTheme="minorHAnsi" w:hAnsiTheme="minorHAnsi" w:cs="Arial"/>
          <w:sz w:val="22"/>
          <w:szCs w:val="22"/>
        </w:rPr>
        <w:t>Zamawiający może zawrzeć umowę w sprawie zamów</w:t>
      </w:r>
      <w:r w:rsidR="00DF58C5">
        <w:rPr>
          <w:rFonts w:asciiTheme="minorHAnsi" w:hAnsiTheme="minorHAnsi" w:cs="Arial"/>
          <w:sz w:val="22"/>
          <w:szCs w:val="22"/>
        </w:rPr>
        <w:t xml:space="preserve">ienia publicznego przed upływem </w:t>
      </w:r>
      <w:r w:rsidRPr="00ED12C9">
        <w:rPr>
          <w:rFonts w:asciiTheme="minorHAnsi" w:hAnsiTheme="minorHAnsi" w:cs="Arial"/>
          <w:sz w:val="22"/>
          <w:szCs w:val="22"/>
        </w:rPr>
        <w:t xml:space="preserve">terminu, o którym mowa w </w:t>
      </w:r>
      <w:r w:rsidR="00AE1D8E">
        <w:rPr>
          <w:rFonts w:asciiTheme="minorHAnsi" w:hAnsiTheme="minorHAnsi" w:cs="Arial"/>
          <w:sz w:val="22"/>
          <w:szCs w:val="22"/>
        </w:rPr>
        <w:t>ust.</w:t>
      </w:r>
      <w:r w:rsidRPr="00ED12C9">
        <w:rPr>
          <w:rFonts w:asciiTheme="minorHAnsi" w:hAnsiTheme="minorHAnsi" w:cs="Arial"/>
          <w:sz w:val="22"/>
          <w:szCs w:val="22"/>
        </w:rPr>
        <w:t xml:space="preserve"> 1, jeżeli w postępowaniu o udzielenie zamówienia prowadzonym w trybie </w:t>
      </w:r>
      <w:r w:rsidR="001B14D6">
        <w:rPr>
          <w:rFonts w:asciiTheme="minorHAnsi" w:hAnsiTheme="minorHAnsi" w:cs="Arial"/>
          <w:sz w:val="22"/>
          <w:szCs w:val="22"/>
        </w:rPr>
        <w:t>przetargu nieograniczonego</w:t>
      </w:r>
      <w:r w:rsidRPr="00ED12C9">
        <w:rPr>
          <w:rFonts w:asciiTheme="minorHAnsi" w:hAnsiTheme="minorHAnsi" w:cs="Arial"/>
          <w:sz w:val="22"/>
          <w:szCs w:val="22"/>
        </w:rPr>
        <w:t xml:space="preserve"> złożono tylko jedną ofertę.</w:t>
      </w:r>
    </w:p>
    <w:p w14:paraId="4777D5E6" w14:textId="323F4C39" w:rsidR="00A26799" w:rsidRPr="00ED12C9" w:rsidRDefault="00A26799" w:rsidP="00967E61">
      <w:pPr>
        <w:numPr>
          <w:ilvl w:val="0"/>
          <w:numId w:val="1"/>
        </w:numPr>
        <w:spacing w:line="276" w:lineRule="auto"/>
        <w:ind w:left="462" w:hanging="426"/>
        <w:jc w:val="both"/>
        <w:rPr>
          <w:rFonts w:asciiTheme="minorHAnsi" w:hAnsiTheme="minorHAnsi" w:cs="Arial"/>
          <w:sz w:val="22"/>
          <w:szCs w:val="22"/>
        </w:rPr>
      </w:pPr>
      <w:r w:rsidRPr="00ED12C9">
        <w:rPr>
          <w:rFonts w:asciiTheme="minorHAnsi" w:hAnsiTheme="minorHAnsi" w:cs="Arial"/>
          <w:sz w:val="22"/>
          <w:szCs w:val="22"/>
        </w:rPr>
        <w:t>W przypadku wyboru oferty złożonej przez Wykonawców wspólnie ubiegających się o udzielenie zamówienia</w:t>
      </w:r>
      <w:r w:rsidR="00AE1D8E">
        <w:rPr>
          <w:rFonts w:asciiTheme="minorHAnsi" w:hAnsiTheme="minorHAnsi" w:cs="Arial"/>
          <w:sz w:val="22"/>
          <w:szCs w:val="22"/>
        </w:rPr>
        <w:t>,</w:t>
      </w:r>
      <w:r w:rsidRPr="00ED12C9">
        <w:rPr>
          <w:rFonts w:asciiTheme="minorHAnsi" w:hAnsiTheme="minorHAnsi" w:cs="Arial"/>
          <w:sz w:val="22"/>
          <w:szCs w:val="22"/>
        </w:rPr>
        <w:t xml:space="preserve"> Zamawiający będzie żądał</w:t>
      </w:r>
      <w:r w:rsidR="00AE1D8E">
        <w:rPr>
          <w:rFonts w:asciiTheme="minorHAnsi" w:hAnsiTheme="minorHAnsi" w:cs="Arial"/>
          <w:sz w:val="22"/>
          <w:szCs w:val="22"/>
        </w:rPr>
        <w:t>,</w:t>
      </w:r>
      <w:r w:rsidRPr="00ED12C9">
        <w:rPr>
          <w:rFonts w:asciiTheme="minorHAnsi" w:hAnsiTheme="minorHAnsi" w:cs="Arial"/>
          <w:sz w:val="22"/>
          <w:szCs w:val="22"/>
        </w:rPr>
        <w:t xml:space="preserve"> przed zawarciem umowy w sprawie zamówienia publicznego</w:t>
      </w:r>
      <w:r w:rsidR="00AE1D8E">
        <w:rPr>
          <w:rFonts w:asciiTheme="minorHAnsi" w:hAnsiTheme="minorHAnsi" w:cs="Arial"/>
          <w:sz w:val="22"/>
          <w:szCs w:val="22"/>
        </w:rPr>
        <w:t>,</w:t>
      </w:r>
      <w:r w:rsidRPr="00ED12C9">
        <w:rPr>
          <w:rFonts w:asciiTheme="minorHAnsi" w:hAnsiTheme="minorHAnsi" w:cs="Arial"/>
          <w:sz w:val="22"/>
          <w:szCs w:val="22"/>
        </w:rPr>
        <w:t xml:space="preserve"> umowy regulującej współpracę tych Wykonawców.</w:t>
      </w:r>
    </w:p>
    <w:p w14:paraId="5B55ABCC" w14:textId="77777777" w:rsidR="00A26799" w:rsidRPr="00ED12C9" w:rsidRDefault="00A26799" w:rsidP="00967E61">
      <w:pPr>
        <w:numPr>
          <w:ilvl w:val="0"/>
          <w:numId w:val="1"/>
        </w:numPr>
        <w:spacing w:line="276" w:lineRule="auto"/>
        <w:ind w:left="462" w:hanging="426"/>
        <w:jc w:val="both"/>
        <w:rPr>
          <w:rFonts w:asciiTheme="minorHAnsi" w:hAnsiTheme="minorHAnsi" w:cs="Arial"/>
          <w:sz w:val="22"/>
          <w:szCs w:val="22"/>
        </w:rPr>
      </w:pPr>
      <w:r w:rsidRPr="00ED12C9">
        <w:rPr>
          <w:rFonts w:asciiTheme="minorHAnsi" w:hAnsiTheme="minorHAnsi" w:cs="Arial"/>
          <w:sz w:val="22"/>
          <w:szCs w:val="22"/>
        </w:rPr>
        <w:t>Wykonawca będzie zobowiązany do podpisania umowy w miejscu i terminie wskazanym przez Zamawiającego.</w:t>
      </w:r>
    </w:p>
    <w:p w14:paraId="00ACA9C0" w14:textId="5FC6AEAD" w:rsidR="00A26799" w:rsidRDefault="00A26799" w:rsidP="00967E61">
      <w:pPr>
        <w:numPr>
          <w:ilvl w:val="0"/>
          <w:numId w:val="1"/>
        </w:numPr>
        <w:spacing w:line="276" w:lineRule="auto"/>
        <w:ind w:left="462" w:hanging="426"/>
        <w:jc w:val="both"/>
        <w:rPr>
          <w:rFonts w:asciiTheme="minorHAnsi" w:hAnsiTheme="minorHAnsi" w:cs="Arial"/>
          <w:sz w:val="22"/>
          <w:szCs w:val="22"/>
        </w:rPr>
      </w:pPr>
      <w:r w:rsidRPr="00ED12C9">
        <w:rPr>
          <w:rFonts w:asciiTheme="minorHAnsi" w:hAnsiTheme="minorHAnsi" w:cs="Arial"/>
          <w:sz w:val="22"/>
          <w:szCs w:val="22"/>
        </w:rPr>
        <w:t>Jeżeli Wykonawca, którego oferta została wybrana jako najkorzystniejsza, uchyla się od zawarcia umowy w sprawie zamówienia publi</w:t>
      </w:r>
      <w:r w:rsidR="00CE7A72">
        <w:rPr>
          <w:rFonts w:asciiTheme="minorHAnsi" w:hAnsiTheme="minorHAnsi" w:cs="Arial"/>
          <w:sz w:val="22"/>
          <w:szCs w:val="22"/>
        </w:rPr>
        <w:t xml:space="preserve">cznego Zamawiający może dokonać </w:t>
      </w:r>
      <w:r w:rsidRPr="00ED12C9">
        <w:rPr>
          <w:rFonts w:asciiTheme="minorHAnsi" w:hAnsiTheme="minorHAnsi" w:cs="Arial"/>
          <w:sz w:val="22"/>
          <w:szCs w:val="22"/>
        </w:rPr>
        <w:t xml:space="preserve"> ponownego badania i</w:t>
      </w:r>
      <w:r w:rsidR="005C4A95">
        <w:rPr>
          <w:rFonts w:asciiTheme="minorHAnsi" w:hAnsiTheme="minorHAnsi" w:cs="Arial"/>
          <w:sz w:val="22"/>
          <w:szCs w:val="22"/>
        </w:rPr>
        <w:t> </w:t>
      </w:r>
      <w:r w:rsidRPr="00ED12C9">
        <w:rPr>
          <w:rFonts w:asciiTheme="minorHAnsi" w:hAnsiTheme="minorHAnsi" w:cs="Arial"/>
          <w:sz w:val="22"/>
          <w:szCs w:val="22"/>
        </w:rPr>
        <w:t>oceny ofert spośród ofert pozostałych w postępowaniu Wykonawców oraz wybrać najkorzystniejszą ofertę albo unieważnić postępowanie.</w:t>
      </w:r>
    </w:p>
    <w:p w14:paraId="7AF8C8CB" w14:textId="77777777" w:rsidR="00067EAB" w:rsidRDefault="00067EAB" w:rsidP="00967E61">
      <w:pPr>
        <w:spacing w:line="276" w:lineRule="auto"/>
        <w:ind w:left="462"/>
        <w:jc w:val="both"/>
        <w:rPr>
          <w:rFonts w:asciiTheme="minorHAnsi" w:hAnsiTheme="minorHAnsi" w:cs="Arial"/>
          <w:sz w:val="22"/>
          <w:szCs w:val="22"/>
        </w:rPr>
      </w:pPr>
    </w:p>
    <w:p w14:paraId="65F50F0C" w14:textId="77777777" w:rsidR="0018239C" w:rsidRPr="00ED12C9" w:rsidRDefault="0018239C" w:rsidP="00967E61">
      <w:pPr>
        <w:spacing w:line="276" w:lineRule="auto"/>
        <w:ind w:left="462"/>
        <w:jc w:val="both"/>
        <w:rPr>
          <w:rFonts w:asciiTheme="minorHAnsi" w:hAnsiTheme="minorHAnsi" w:cs="Arial"/>
          <w:sz w:val="22"/>
          <w:szCs w:val="22"/>
        </w:rPr>
      </w:pPr>
    </w:p>
    <w:p w14:paraId="353C0DBB"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t>WYMAGANIA</w:t>
      </w:r>
      <w:r w:rsidRPr="00ED12C9">
        <w:rPr>
          <w:rFonts w:asciiTheme="minorHAnsi" w:hAnsiTheme="minorHAnsi" w:cs="Arial"/>
          <w:b/>
          <w:sz w:val="22"/>
          <w:szCs w:val="22"/>
        </w:rPr>
        <w:t xml:space="preserve"> DOTYCZĄCE ZABEZPIECZENIA NALEŻYTEGO WYKONANIA UMOWY </w:t>
      </w:r>
    </w:p>
    <w:p w14:paraId="4DF2CE65" w14:textId="77777777" w:rsidR="00C078F4" w:rsidRPr="00C078F4" w:rsidRDefault="00C078F4" w:rsidP="00967E61">
      <w:pPr>
        <w:pStyle w:val="Nagwek2"/>
        <w:spacing w:line="276" w:lineRule="auto"/>
        <w:jc w:val="both"/>
        <w:rPr>
          <w:rFonts w:asciiTheme="minorHAnsi" w:hAnsiTheme="minorHAnsi" w:cstheme="minorHAnsi"/>
          <w:b/>
          <w:sz w:val="22"/>
          <w:szCs w:val="22"/>
        </w:rPr>
      </w:pPr>
    </w:p>
    <w:p w14:paraId="16E96BF2" w14:textId="27578691" w:rsidR="00C078F4" w:rsidRPr="00F75EE1" w:rsidRDefault="00F75EE1" w:rsidP="00967E61">
      <w:pPr>
        <w:spacing w:line="276" w:lineRule="auto"/>
        <w:ind w:left="426" w:hanging="426"/>
        <w:jc w:val="both"/>
        <w:rPr>
          <w:rFonts w:asciiTheme="minorHAnsi" w:hAnsiTheme="minorHAnsi" w:cs="Arial"/>
          <w:bCs/>
          <w:color w:val="92D050"/>
          <w:sz w:val="22"/>
          <w:szCs w:val="22"/>
        </w:rPr>
      </w:pPr>
      <w:r w:rsidRPr="00F75EE1">
        <w:rPr>
          <w:rFonts w:asciiTheme="minorHAnsi" w:hAnsiTheme="minorHAnsi" w:cstheme="minorHAnsi"/>
          <w:bCs/>
          <w:sz w:val="22"/>
          <w:szCs w:val="22"/>
        </w:rPr>
        <w:t>Zamawiający nie żąda wniesienia zabezpieczenia należytego wykonania umowy.</w:t>
      </w:r>
    </w:p>
    <w:p w14:paraId="2A3DCC7F" w14:textId="77777777" w:rsidR="00292F59" w:rsidRDefault="00292F59" w:rsidP="00967E61">
      <w:pPr>
        <w:spacing w:line="276" w:lineRule="auto"/>
        <w:jc w:val="both"/>
        <w:rPr>
          <w:rFonts w:asciiTheme="minorHAnsi" w:hAnsiTheme="minorHAnsi" w:cs="Arial"/>
          <w:color w:val="92D050"/>
          <w:sz w:val="22"/>
          <w:szCs w:val="22"/>
        </w:rPr>
      </w:pPr>
    </w:p>
    <w:p w14:paraId="59C120C3" w14:textId="77777777" w:rsidR="00570365" w:rsidRDefault="00570365" w:rsidP="00967E61">
      <w:pPr>
        <w:spacing w:line="276" w:lineRule="auto"/>
        <w:jc w:val="both"/>
        <w:rPr>
          <w:rFonts w:asciiTheme="minorHAnsi" w:hAnsiTheme="minorHAnsi" w:cs="Arial"/>
          <w:color w:val="92D050"/>
          <w:sz w:val="22"/>
          <w:szCs w:val="22"/>
        </w:rPr>
      </w:pPr>
    </w:p>
    <w:p w14:paraId="287F8ACD" w14:textId="77777777" w:rsidR="00570365" w:rsidRDefault="00570365" w:rsidP="00967E61">
      <w:pPr>
        <w:spacing w:line="276" w:lineRule="auto"/>
        <w:jc w:val="both"/>
        <w:rPr>
          <w:rFonts w:asciiTheme="minorHAnsi" w:hAnsiTheme="minorHAnsi" w:cs="Arial"/>
          <w:color w:val="92D050"/>
          <w:sz w:val="22"/>
          <w:szCs w:val="22"/>
        </w:rPr>
      </w:pPr>
    </w:p>
    <w:p w14:paraId="5CB81192" w14:textId="77777777" w:rsidR="00570365" w:rsidRDefault="00570365" w:rsidP="00967E61">
      <w:pPr>
        <w:spacing w:line="276" w:lineRule="auto"/>
        <w:jc w:val="both"/>
        <w:rPr>
          <w:rFonts w:asciiTheme="minorHAnsi" w:hAnsiTheme="minorHAnsi" w:cs="Arial"/>
          <w:color w:val="92D050"/>
          <w:sz w:val="22"/>
          <w:szCs w:val="22"/>
        </w:rPr>
      </w:pPr>
    </w:p>
    <w:p w14:paraId="7E9A12FC" w14:textId="77777777" w:rsidR="00570365" w:rsidRPr="00ED12C9" w:rsidRDefault="00570365" w:rsidP="00967E61">
      <w:pPr>
        <w:spacing w:line="276" w:lineRule="auto"/>
        <w:jc w:val="both"/>
        <w:rPr>
          <w:rFonts w:asciiTheme="minorHAnsi" w:hAnsiTheme="minorHAnsi" w:cs="Arial"/>
          <w:color w:val="92D050"/>
          <w:sz w:val="22"/>
          <w:szCs w:val="22"/>
        </w:rPr>
      </w:pPr>
    </w:p>
    <w:p w14:paraId="69D629AD"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bCs/>
          <w:sz w:val="22"/>
          <w:szCs w:val="22"/>
        </w:rPr>
        <w:lastRenderedPageBreak/>
        <w:t>INFORMACJE</w:t>
      </w:r>
      <w:r w:rsidRPr="00ED12C9">
        <w:rPr>
          <w:rFonts w:asciiTheme="minorHAnsi" w:hAnsiTheme="minorHAnsi" w:cs="Arial"/>
          <w:b/>
          <w:sz w:val="22"/>
          <w:szCs w:val="22"/>
        </w:rPr>
        <w:t xml:space="preserve"> O TREŚCI ZAWIERANEJ UMOWY ORAZ MOŻLIWOŚCI JEJ ZMIANY </w:t>
      </w:r>
    </w:p>
    <w:p w14:paraId="2535995D" w14:textId="77777777" w:rsidR="003654F6" w:rsidRDefault="003654F6" w:rsidP="00967E61">
      <w:pPr>
        <w:spacing w:line="276" w:lineRule="auto"/>
        <w:ind w:left="462"/>
        <w:jc w:val="both"/>
        <w:rPr>
          <w:rFonts w:asciiTheme="minorHAnsi" w:hAnsiTheme="minorHAnsi" w:cs="Arial"/>
          <w:sz w:val="22"/>
          <w:szCs w:val="22"/>
        </w:rPr>
      </w:pPr>
    </w:p>
    <w:p w14:paraId="5809C8AF" w14:textId="24F9FB97" w:rsidR="00A26799" w:rsidRPr="00ED12C9" w:rsidRDefault="00A26799" w:rsidP="00967E61">
      <w:pPr>
        <w:numPr>
          <w:ilvl w:val="3"/>
          <w:numId w:val="2"/>
        </w:numPr>
        <w:spacing w:line="276" w:lineRule="auto"/>
        <w:ind w:left="462" w:hanging="462"/>
        <w:jc w:val="both"/>
        <w:rPr>
          <w:rFonts w:asciiTheme="minorHAnsi" w:hAnsiTheme="minorHAnsi" w:cs="Arial"/>
          <w:sz w:val="22"/>
          <w:szCs w:val="22"/>
        </w:rPr>
      </w:pPr>
      <w:r w:rsidRPr="00ED12C9">
        <w:rPr>
          <w:rFonts w:asciiTheme="minorHAnsi" w:hAnsiTheme="minorHAnsi" w:cs="Arial"/>
          <w:sz w:val="22"/>
          <w:szCs w:val="22"/>
        </w:rPr>
        <w:t xml:space="preserve">Wybrany Wykonawca jest zobowiązany do zawarcia umowy w sprawie zamówienia publicznego na warunkach określonych w </w:t>
      </w:r>
      <w:r w:rsidR="00F75EE1">
        <w:rPr>
          <w:rFonts w:asciiTheme="minorHAnsi" w:hAnsiTheme="minorHAnsi" w:cs="Arial"/>
          <w:sz w:val="22"/>
          <w:szCs w:val="22"/>
        </w:rPr>
        <w:t>Istotnych warunkach u</w:t>
      </w:r>
      <w:r w:rsidRPr="00ED12C9">
        <w:rPr>
          <w:rFonts w:asciiTheme="minorHAnsi" w:hAnsiTheme="minorHAnsi" w:cs="Arial"/>
          <w:sz w:val="22"/>
          <w:szCs w:val="22"/>
        </w:rPr>
        <w:t xml:space="preserve">mowy, stanowiącym </w:t>
      </w:r>
      <w:r w:rsidRPr="00CE7A72">
        <w:rPr>
          <w:rFonts w:asciiTheme="minorHAnsi" w:hAnsiTheme="minorHAnsi" w:cs="Arial"/>
          <w:sz w:val="22"/>
          <w:szCs w:val="22"/>
        </w:rPr>
        <w:t xml:space="preserve">Załącznik nr </w:t>
      </w:r>
      <w:r w:rsidR="00C96C13">
        <w:rPr>
          <w:rFonts w:asciiTheme="minorHAnsi" w:hAnsiTheme="minorHAnsi" w:cs="Arial"/>
          <w:sz w:val="22"/>
          <w:szCs w:val="22"/>
        </w:rPr>
        <w:t>7</w:t>
      </w:r>
      <w:r w:rsidRPr="00CE7A72">
        <w:rPr>
          <w:rFonts w:asciiTheme="minorHAnsi" w:hAnsiTheme="minorHAnsi" w:cs="Arial"/>
          <w:sz w:val="22"/>
          <w:szCs w:val="22"/>
        </w:rPr>
        <w:t xml:space="preserve"> do SWZ</w:t>
      </w:r>
      <w:r w:rsidRPr="00ED12C9">
        <w:rPr>
          <w:rFonts w:asciiTheme="minorHAnsi" w:hAnsiTheme="minorHAnsi" w:cs="Arial"/>
          <w:sz w:val="22"/>
          <w:szCs w:val="22"/>
        </w:rPr>
        <w:t>. Umowa zostanie uzupełniona o zapisy wynikające ze złożonej oferty.</w:t>
      </w:r>
    </w:p>
    <w:p w14:paraId="0A64BE90" w14:textId="77777777" w:rsidR="00A26799" w:rsidRPr="00ED12C9" w:rsidRDefault="00A26799" w:rsidP="00967E61">
      <w:pPr>
        <w:numPr>
          <w:ilvl w:val="3"/>
          <w:numId w:val="2"/>
        </w:numPr>
        <w:spacing w:line="276" w:lineRule="auto"/>
        <w:ind w:left="462" w:hanging="462"/>
        <w:jc w:val="both"/>
        <w:rPr>
          <w:rFonts w:asciiTheme="minorHAnsi" w:hAnsiTheme="minorHAnsi" w:cs="Arial"/>
          <w:sz w:val="22"/>
          <w:szCs w:val="22"/>
        </w:rPr>
      </w:pPr>
      <w:r w:rsidRPr="00ED12C9">
        <w:rPr>
          <w:rFonts w:asciiTheme="minorHAnsi" w:hAnsiTheme="minorHAnsi" w:cs="Arial"/>
          <w:sz w:val="22"/>
          <w:szCs w:val="22"/>
        </w:rPr>
        <w:t>Zakres świadczenia Wykonawcy wynikający z umowy jest tożsamy z jego zobowiązaniem zawartym w ofercie.</w:t>
      </w:r>
    </w:p>
    <w:p w14:paraId="55EF5DBF" w14:textId="3709ED2D" w:rsidR="00A26799" w:rsidRPr="00A9080E" w:rsidRDefault="00A26799" w:rsidP="00967E61">
      <w:pPr>
        <w:numPr>
          <w:ilvl w:val="3"/>
          <w:numId w:val="2"/>
        </w:numPr>
        <w:spacing w:line="276" w:lineRule="auto"/>
        <w:ind w:left="462" w:hanging="462"/>
        <w:jc w:val="both"/>
        <w:rPr>
          <w:rFonts w:asciiTheme="minorHAnsi" w:hAnsiTheme="minorHAnsi" w:cs="Arial"/>
          <w:sz w:val="22"/>
          <w:szCs w:val="22"/>
        </w:rPr>
      </w:pPr>
      <w:r w:rsidRPr="00ED12C9">
        <w:rPr>
          <w:rFonts w:asciiTheme="minorHAnsi" w:hAnsiTheme="minorHAnsi" w:cs="Arial"/>
          <w:sz w:val="22"/>
          <w:szCs w:val="22"/>
        </w:rPr>
        <w:t xml:space="preserve">Zamawiający przewiduje możliwość zmiany zawartej umowy w stosunku do treści wybranej oferty w zakresie uregulowanym w art. 454-455 </w:t>
      </w:r>
      <w:r w:rsidR="00CE7A72">
        <w:rPr>
          <w:rFonts w:asciiTheme="minorHAnsi" w:hAnsiTheme="minorHAnsi" w:cs="Arial"/>
          <w:sz w:val="22"/>
          <w:szCs w:val="22"/>
        </w:rPr>
        <w:t>Pzp</w:t>
      </w:r>
      <w:r w:rsidRPr="00ED12C9">
        <w:rPr>
          <w:rFonts w:asciiTheme="minorHAnsi" w:hAnsiTheme="minorHAnsi" w:cs="Arial"/>
          <w:sz w:val="22"/>
          <w:szCs w:val="22"/>
        </w:rPr>
        <w:t xml:space="preserve"> oraz wskazanym w </w:t>
      </w:r>
      <w:r w:rsidR="00E33418">
        <w:rPr>
          <w:rFonts w:asciiTheme="minorHAnsi" w:hAnsiTheme="minorHAnsi" w:cs="Arial"/>
          <w:sz w:val="22"/>
          <w:szCs w:val="22"/>
        </w:rPr>
        <w:t>Istotnych warunkach</w:t>
      </w:r>
      <w:r w:rsidRPr="00ED12C9">
        <w:rPr>
          <w:rFonts w:asciiTheme="minorHAnsi" w:hAnsiTheme="minorHAnsi" w:cs="Arial"/>
          <w:sz w:val="22"/>
          <w:szCs w:val="22"/>
        </w:rPr>
        <w:t xml:space="preserve"> </w:t>
      </w:r>
      <w:r w:rsidR="00E33418">
        <w:rPr>
          <w:rFonts w:asciiTheme="minorHAnsi" w:hAnsiTheme="minorHAnsi" w:cs="Arial"/>
          <w:sz w:val="22"/>
          <w:szCs w:val="22"/>
        </w:rPr>
        <w:t>u</w:t>
      </w:r>
      <w:r w:rsidRPr="00ED12C9">
        <w:rPr>
          <w:rFonts w:asciiTheme="minorHAnsi" w:hAnsiTheme="minorHAnsi" w:cs="Arial"/>
          <w:sz w:val="22"/>
          <w:szCs w:val="22"/>
        </w:rPr>
        <w:t xml:space="preserve">mowy, stanowiącym </w:t>
      </w:r>
      <w:r w:rsidRPr="00CE7A72">
        <w:rPr>
          <w:rFonts w:asciiTheme="minorHAnsi" w:hAnsiTheme="minorHAnsi" w:cs="Arial"/>
          <w:sz w:val="22"/>
          <w:szCs w:val="22"/>
        </w:rPr>
        <w:t xml:space="preserve">Załącznik nr </w:t>
      </w:r>
      <w:r w:rsidR="003A62BD">
        <w:rPr>
          <w:rFonts w:asciiTheme="minorHAnsi" w:hAnsiTheme="minorHAnsi" w:cs="Arial"/>
          <w:sz w:val="22"/>
          <w:szCs w:val="22"/>
        </w:rPr>
        <w:t>7</w:t>
      </w:r>
      <w:r w:rsidRPr="00CE7A72">
        <w:rPr>
          <w:rFonts w:asciiTheme="minorHAnsi" w:hAnsiTheme="minorHAnsi" w:cs="Arial"/>
          <w:sz w:val="22"/>
          <w:szCs w:val="22"/>
        </w:rPr>
        <w:t xml:space="preserve"> do SWZ.</w:t>
      </w:r>
    </w:p>
    <w:p w14:paraId="055BD0BB" w14:textId="77777777" w:rsidR="00A9080E" w:rsidRPr="00A9080E" w:rsidRDefault="00A9080E" w:rsidP="00967E61">
      <w:pPr>
        <w:numPr>
          <w:ilvl w:val="3"/>
          <w:numId w:val="2"/>
        </w:numPr>
        <w:tabs>
          <w:tab w:val="clear" w:pos="2880"/>
          <w:tab w:val="num" w:pos="426"/>
        </w:tabs>
        <w:spacing w:line="276" w:lineRule="auto"/>
        <w:ind w:left="426" w:hanging="426"/>
        <w:jc w:val="both"/>
        <w:rPr>
          <w:rFonts w:asciiTheme="minorHAnsi" w:hAnsiTheme="minorHAnsi" w:cstheme="minorHAnsi"/>
          <w:sz w:val="22"/>
          <w:szCs w:val="22"/>
        </w:rPr>
      </w:pPr>
      <w:r w:rsidRPr="00A9080E">
        <w:rPr>
          <w:rFonts w:asciiTheme="minorHAnsi" w:hAnsiTheme="minorHAnsi" w:cstheme="minorHAnsi"/>
          <w:sz w:val="22"/>
          <w:szCs w:val="22"/>
        </w:rPr>
        <w:t>Zmiana umowy wymaga dla swej ważności, pod rygorem nieważności, zachowania formy pisemnej.</w:t>
      </w:r>
    </w:p>
    <w:p w14:paraId="3772DD30" w14:textId="77777777" w:rsidR="00067EAB" w:rsidRPr="00ED12C9" w:rsidRDefault="00067EAB" w:rsidP="00967E61">
      <w:pPr>
        <w:spacing w:line="276" w:lineRule="auto"/>
        <w:jc w:val="both"/>
        <w:rPr>
          <w:rFonts w:asciiTheme="minorHAnsi" w:hAnsiTheme="minorHAnsi" w:cs="Arial"/>
          <w:sz w:val="22"/>
          <w:szCs w:val="22"/>
        </w:rPr>
      </w:pPr>
    </w:p>
    <w:p w14:paraId="4C9C4BBC"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sz w:val="22"/>
          <w:szCs w:val="22"/>
        </w:rPr>
        <w:t xml:space="preserve">POUCZENIE O </w:t>
      </w:r>
      <w:r w:rsidRPr="00ED12C9">
        <w:rPr>
          <w:rFonts w:asciiTheme="minorHAnsi" w:hAnsiTheme="minorHAnsi" w:cs="Arial"/>
          <w:b/>
          <w:bCs/>
          <w:sz w:val="22"/>
          <w:szCs w:val="22"/>
        </w:rPr>
        <w:t>ŚRODKACH</w:t>
      </w:r>
      <w:r w:rsidRPr="00ED12C9">
        <w:rPr>
          <w:rFonts w:asciiTheme="minorHAnsi" w:hAnsiTheme="minorHAnsi" w:cs="Arial"/>
          <w:b/>
          <w:sz w:val="22"/>
          <w:szCs w:val="22"/>
        </w:rPr>
        <w:t xml:space="preserve"> OCHRONY PRAWNEJ PRZYSŁUGUJĄCYCH WYKONAWCY </w:t>
      </w:r>
    </w:p>
    <w:p w14:paraId="59170777" w14:textId="77777777" w:rsidR="003654F6" w:rsidRDefault="003654F6" w:rsidP="00967E61">
      <w:pPr>
        <w:suppressAutoHyphens/>
        <w:spacing w:line="276" w:lineRule="auto"/>
        <w:ind w:left="426"/>
        <w:jc w:val="both"/>
        <w:rPr>
          <w:rFonts w:asciiTheme="minorHAnsi" w:hAnsiTheme="minorHAnsi" w:cs="Arial"/>
          <w:sz w:val="22"/>
          <w:szCs w:val="22"/>
        </w:rPr>
      </w:pPr>
    </w:p>
    <w:p w14:paraId="23124836" w14:textId="20000FA8" w:rsidR="00A26799" w:rsidRPr="00ED12C9" w:rsidRDefault="00A26799" w:rsidP="00967E61">
      <w:pPr>
        <w:numPr>
          <w:ilvl w:val="0"/>
          <w:numId w:val="3"/>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 xml:space="preserve">Środki ochrony prawnej określone w niniejszym dziale przysługują </w:t>
      </w:r>
      <w:r w:rsidR="00C91426">
        <w:rPr>
          <w:rFonts w:asciiTheme="minorHAnsi" w:hAnsiTheme="minorHAnsi" w:cs="Arial"/>
          <w:sz w:val="22"/>
          <w:szCs w:val="22"/>
        </w:rPr>
        <w:t>W</w:t>
      </w:r>
      <w:r w:rsidRPr="00ED12C9">
        <w:rPr>
          <w:rFonts w:asciiTheme="minorHAnsi" w:hAnsiTheme="minorHAnsi" w:cs="Arial"/>
          <w:sz w:val="22"/>
          <w:szCs w:val="22"/>
        </w:rPr>
        <w:t xml:space="preserve">ykonawcy, uczestnikowi konkursu oraz innemu podmiotowi, jeżeli ma lub miał interes w uzyskaniu zamówienia oraz poniósł lub może ponieść szkodę w wyniku naruszenia przez </w:t>
      </w:r>
      <w:r w:rsidR="00C91426">
        <w:rPr>
          <w:rFonts w:asciiTheme="minorHAnsi" w:hAnsiTheme="minorHAnsi" w:cs="Arial"/>
          <w:sz w:val="22"/>
          <w:szCs w:val="22"/>
        </w:rPr>
        <w:t>Z</w:t>
      </w:r>
      <w:r w:rsidRPr="00ED12C9">
        <w:rPr>
          <w:rFonts w:asciiTheme="minorHAnsi" w:hAnsiTheme="minorHAnsi" w:cs="Arial"/>
          <w:sz w:val="22"/>
          <w:szCs w:val="22"/>
        </w:rPr>
        <w:t>amawiającego przepisów ustawy  Pzp</w:t>
      </w:r>
      <w:r w:rsidR="00C078F4">
        <w:rPr>
          <w:rFonts w:asciiTheme="minorHAnsi" w:hAnsiTheme="minorHAnsi" w:cs="Arial"/>
          <w:sz w:val="22"/>
          <w:szCs w:val="22"/>
        </w:rPr>
        <w:t>.</w:t>
      </w:r>
    </w:p>
    <w:p w14:paraId="0F68FC16" w14:textId="378641B5" w:rsidR="00A26799" w:rsidRPr="00ED12C9" w:rsidRDefault="00A26799" w:rsidP="00967E61">
      <w:pPr>
        <w:numPr>
          <w:ilvl w:val="0"/>
          <w:numId w:val="3"/>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Środki ochrony prawnej wobec ogłoszenia wszczynającego postępowanie o udzielenie zamówienia oraz dokumentów zamówienia przysługują również organizacjom wpisanym</w:t>
      </w:r>
      <w:r w:rsidR="00DD3AE7">
        <w:rPr>
          <w:rFonts w:asciiTheme="minorHAnsi" w:hAnsiTheme="minorHAnsi" w:cs="Arial"/>
          <w:sz w:val="22"/>
          <w:szCs w:val="22"/>
        </w:rPr>
        <w:t xml:space="preserve"> </w:t>
      </w:r>
      <w:r w:rsidRPr="00ED12C9">
        <w:rPr>
          <w:rFonts w:asciiTheme="minorHAnsi" w:hAnsiTheme="minorHAnsi" w:cs="Arial"/>
          <w:sz w:val="22"/>
          <w:szCs w:val="22"/>
        </w:rPr>
        <w:t>na listę, o której mowa w art. 469 pkt 15 Pzp oraz Rzecznikowi Małych i Średnich Przedsiębiorców.</w:t>
      </w:r>
    </w:p>
    <w:p w14:paraId="499BA1DF" w14:textId="77777777" w:rsidR="00A26799" w:rsidRPr="00ED12C9" w:rsidRDefault="00A26799" w:rsidP="00967E61">
      <w:pPr>
        <w:numPr>
          <w:ilvl w:val="0"/>
          <w:numId w:val="3"/>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Odwołanie przysługuje na:</w:t>
      </w:r>
    </w:p>
    <w:p w14:paraId="729DC598" w14:textId="49DD2252" w:rsidR="00A26799" w:rsidRPr="00ED12C9" w:rsidRDefault="00A26799" w:rsidP="00967E61">
      <w:pPr>
        <w:suppressAutoHyphens/>
        <w:spacing w:line="276" w:lineRule="auto"/>
        <w:ind w:left="868" w:hanging="425"/>
        <w:jc w:val="both"/>
        <w:rPr>
          <w:rFonts w:asciiTheme="minorHAnsi" w:hAnsiTheme="minorHAnsi" w:cs="Arial"/>
          <w:sz w:val="22"/>
          <w:szCs w:val="22"/>
        </w:rPr>
      </w:pPr>
      <w:r w:rsidRPr="00ED12C9">
        <w:rPr>
          <w:rFonts w:asciiTheme="minorHAnsi" w:hAnsiTheme="minorHAnsi" w:cs="Arial"/>
          <w:sz w:val="22"/>
          <w:szCs w:val="22"/>
        </w:rPr>
        <w:t>1)</w:t>
      </w:r>
      <w:r w:rsidRPr="00ED12C9">
        <w:rPr>
          <w:rFonts w:asciiTheme="minorHAnsi" w:hAnsiTheme="minorHAnsi" w:cs="Arial"/>
          <w:sz w:val="22"/>
          <w:szCs w:val="22"/>
        </w:rPr>
        <w:tab/>
        <w:t xml:space="preserve">niezgodną z przepisami ustawy czynność Zamawiającego, podjętą w postępowaniu </w:t>
      </w:r>
      <w:r w:rsidRPr="00ED12C9">
        <w:rPr>
          <w:rFonts w:asciiTheme="minorHAnsi" w:hAnsiTheme="minorHAnsi" w:cs="Arial"/>
          <w:sz w:val="22"/>
          <w:szCs w:val="22"/>
        </w:rPr>
        <w:br/>
        <w:t>o udzielenie zamówienia, w tym na projektowane postanowienie umowy</w:t>
      </w:r>
      <w:r w:rsidR="00202B83">
        <w:rPr>
          <w:rFonts w:asciiTheme="minorHAnsi" w:hAnsiTheme="minorHAnsi" w:cs="Arial"/>
          <w:sz w:val="22"/>
          <w:szCs w:val="22"/>
        </w:rPr>
        <w:t>;</w:t>
      </w:r>
    </w:p>
    <w:p w14:paraId="29B25367" w14:textId="72DCD86C" w:rsidR="00A26799" w:rsidRPr="00ED12C9" w:rsidRDefault="00A26799" w:rsidP="00967E61">
      <w:pPr>
        <w:suppressAutoHyphens/>
        <w:spacing w:line="276" w:lineRule="auto"/>
        <w:ind w:left="868" w:hanging="425"/>
        <w:jc w:val="both"/>
        <w:rPr>
          <w:rFonts w:asciiTheme="minorHAnsi" w:hAnsiTheme="minorHAnsi" w:cs="Arial"/>
          <w:sz w:val="22"/>
          <w:szCs w:val="22"/>
        </w:rPr>
      </w:pPr>
      <w:r w:rsidRPr="00ED12C9">
        <w:rPr>
          <w:rFonts w:asciiTheme="minorHAnsi" w:hAnsiTheme="minorHAnsi" w:cs="Arial"/>
          <w:sz w:val="22"/>
          <w:szCs w:val="22"/>
        </w:rPr>
        <w:t>2)</w:t>
      </w:r>
      <w:r w:rsidRPr="00ED12C9">
        <w:rPr>
          <w:rFonts w:asciiTheme="minorHAnsi" w:hAnsiTheme="minorHAnsi" w:cs="Arial"/>
          <w:sz w:val="22"/>
          <w:szCs w:val="22"/>
        </w:rPr>
        <w:tab/>
        <w:t xml:space="preserve">zaniechanie czynności w postępowaniu o udzielenie zamówienia do której </w:t>
      </w:r>
      <w:r w:rsidR="00C91426">
        <w:rPr>
          <w:rFonts w:asciiTheme="minorHAnsi" w:hAnsiTheme="minorHAnsi" w:cs="Arial"/>
          <w:sz w:val="22"/>
          <w:szCs w:val="22"/>
        </w:rPr>
        <w:t>Z</w:t>
      </w:r>
      <w:r w:rsidRPr="00ED12C9">
        <w:rPr>
          <w:rFonts w:asciiTheme="minorHAnsi" w:hAnsiTheme="minorHAnsi" w:cs="Arial"/>
          <w:sz w:val="22"/>
          <w:szCs w:val="22"/>
        </w:rPr>
        <w:t>amawiający był obowiązany na podstawie ustawy</w:t>
      </w:r>
      <w:r w:rsidR="003654F6">
        <w:rPr>
          <w:rFonts w:asciiTheme="minorHAnsi" w:hAnsiTheme="minorHAnsi" w:cs="Arial"/>
          <w:sz w:val="22"/>
          <w:szCs w:val="22"/>
        </w:rPr>
        <w:t>.</w:t>
      </w:r>
    </w:p>
    <w:p w14:paraId="39366192" w14:textId="2B1C7632" w:rsidR="00A26799" w:rsidRPr="00ED12C9" w:rsidRDefault="00A26799" w:rsidP="00967E61">
      <w:pPr>
        <w:numPr>
          <w:ilvl w:val="0"/>
          <w:numId w:val="3"/>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 xml:space="preserve">Odwołanie wnosi się do Prezesa Izby. Odwołujący przekazuje kopię odwołania </w:t>
      </w:r>
      <w:r w:rsidR="00C91426">
        <w:rPr>
          <w:rFonts w:asciiTheme="minorHAnsi" w:hAnsiTheme="minorHAnsi" w:cs="Arial"/>
          <w:sz w:val="22"/>
          <w:szCs w:val="22"/>
        </w:rPr>
        <w:t>Z</w:t>
      </w:r>
      <w:r w:rsidRPr="00ED12C9">
        <w:rPr>
          <w:rFonts w:asciiTheme="minorHAnsi" w:hAnsiTheme="minorHAnsi" w:cs="Arial"/>
          <w:sz w:val="22"/>
          <w:szCs w:val="22"/>
        </w:rPr>
        <w:t>amawiającemu przed upływem terminu do wniesienia odwołania w taki sposób, aby mógł on zapoznać się z jego treścią przed upływem tego terminu.</w:t>
      </w:r>
    </w:p>
    <w:p w14:paraId="7649FEFE" w14:textId="79E38C34" w:rsidR="00A26799" w:rsidRPr="00ED12C9" w:rsidRDefault="00A9080E" w:rsidP="00967E61">
      <w:pPr>
        <w:suppressAutoHyphens/>
        <w:spacing w:line="276" w:lineRule="auto"/>
        <w:ind w:left="426" w:hanging="426"/>
        <w:jc w:val="both"/>
        <w:rPr>
          <w:rFonts w:asciiTheme="minorHAnsi" w:hAnsiTheme="minorHAnsi" w:cs="Arial"/>
          <w:sz w:val="22"/>
          <w:szCs w:val="22"/>
        </w:rPr>
      </w:pPr>
      <w:r>
        <w:rPr>
          <w:rFonts w:asciiTheme="minorHAnsi" w:hAnsiTheme="minorHAnsi" w:cs="Arial"/>
          <w:sz w:val="22"/>
          <w:szCs w:val="22"/>
        </w:rPr>
        <w:t xml:space="preserve">5.    </w:t>
      </w:r>
      <w:r w:rsidR="00A26799" w:rsidRPr="00ED12C9">
        <w:rPr>
          <w:rFonts w:asciiTheme="minorHAnsi" w:hAnsiTheme="minorHAnsi" w:cs="Arial"/>
          <w:sz w:val="22"/>
          <w:szCs w:val="22"/>
        </w:rPr>
        <w:t>Odwołanie wobec treści ogłoszenia lub treści SWZ wnosi się w terminie 10 dni od dnia publikacji w Dzienniku Urzędowym Unii Europejskiej lub zamieszczenia dokumentów zamówienia na stronie internetowej.</w:t>
      </w:r>
    </w:p>
    <w:p w14:paraId="0FC85821" w14:textId="77777777" w:rsidR="00A26799" w:rsidRPr="00ED12C9" w:rsidRDefault="00A26799" w:rsidP="00967E61">
      <w:pPr>
        <w:suppressAutoHyphens/>
        <w:spacing w:line="276" w:lineRule="auto"/>
        <w:ind w:left="426" w:hanging="426"/>
        <w:jc w:val="both"/>
        <w:rPr>
          <w:rFonts w:asciiTheme="minorHAnsi" w:hAnsiTheme="minorHAnsi" w:cs="Arial"/>
          <w:sz w:val="22"/>
          <w:szCs w:val="22"/>
        </w:rPr>
      </w:pPr>
      <w:r w:rsidRPr="00755EED">
        <w:rPr>
          <w:rFonts w:asciiTheme="minorHAnsi" w:hAnsiTheme="minorHAnsi" w:cs="Arial"/>
          <w:bCs/>
          <w:sz w:val="22"/>
          <w:szCs w:val="22"/>
        </w:rPr>
        <w:t>6.</w:t>
      </w:r>
      <w:r w:rsidRPr="00ED12C9">
        <w:rPr>
          <w:rFonts w:asciiTheme="minorHAnsi" w:hAnsiTheme="minorHAnsi" w:cs="Arial"/>
          <w:sz w:val="22"/>
          <w:szCs w:val="22"/>
        </w:rPr>
        <w:tab/>
        <w:t>Odwołanie wnosi się w terminie:</w:t>
      </w:r>
    </w:p>
    <w:p w14:paraId="13E9953A" w14:textId="586B6A69" w:rsidR="00A26799" w:rsidRPr="00ED12C9" w:rsidRDefault="00A26799" w:rsidP="00967E61">
      <w:pPr>
        <w:suppressAutoHyphens/>
        <w:spacing w:line="276" w:lineRule="auto"/>
        <w:ind w:left="709" w:hanging="425"/>
        <w:jc w:val="both"/>
        <w:rPr>
          <w:rFonts w:asciiTheme="minorHAnsi" w:hAnsiTheme="minorHAnsi" w:cs="Arial"/>
          <w:sz w:val="22"/>
          <w:szCs w:val="22"/>
        </w:rPr>
      </w:pPr>
      <w:r w:rsidRPr="00ED12C9">
        <w:rPr>
          <w:rFonts w:asciiTheme="minorHAnsi" w:hAnsiTheme="minorHAnsi" w:cs="Arial"/>
          <w:sz w:val="22"/>
          <w:szCs w:val="22"/>
        </w:rPr>
        <w:t>1)</w:t>
      </w:r>
      <w:r w:rsidRPr="00ED12C9">
        <w:rPr>
          <w:rFonts w:asciiTheme="minorHAnsi" w:hAnsiTheme="minorHAnsi" w:cs="Arial"/>
          <w:sz w:val="22"/>
          <w:szCs w:val="22"/>
        </w:rPr>
        <w:tab/>
        <w:t xml:space="preserve">10 dni od dnia przekazania informacji o czynności </w:t>
      </w:r>
      <w:r w:rsidR="00C91426">
        <w:rPr>
          <w:rFonts w:asciiTheme="minorHAnsi" w:hAnsiTheme="minorHAnsi" w:cs="Arial"/>
          <w:sz w:val="22"/>
          <w:szCs w:val="22"/>
        </w:rPr>
        <w:t>Z</w:t>
      </w:r>
      <w:r w:rsidRPr="00ED12C9">
        <w:rPr>
          <w:rFonts w:asciiTheme="minorHAnsi" w:hAnsiTheme="minorHAnsi" w:cs="Arial"/>
          <w:sz w:val="22"/>
          <w:szCs w:val="22"/>
        </w:rPr>
        <w:t>amawiającego stanowiącej podstawę jego wniesienia, jeżeli informacja została przekazana przy użyciu środków komunikacji elektronicznej</w:t>
      </w:r>
      <w:r w:rsidR="008E6E76">
        <w:rPr>
          <w:rFonts w:asciiTheme="minorHAnsi" w:hAnsiTheme="minorHAnsi" w:cs="Arial"/>
          <w:sz w:val="22"/>
          <w:szCs w:val="22"/>
        </w:rPr>
        <w:t>;</w:t>
      </w:r>
    </w:p>
    <w:p w14:paraId="030E7E22" w14:textId="05250F60" w:rsidR="00A26799" w:rsidRPr="00ED12C9" w:rsidRDefault="00A26799" w:rsidP="00967E61">
      <w:pPr>
        <w:suppressAutoHyphens/>
        <w:spacing w:line="276" w:lineRule="auto"/>
        <w:ind w:left="709" w:hanging="425"/>
        <w:jc w:val="both"/>
        <w:rPr>
          <w:rFonts w:asciiTheme="minorHAnsi" w:hAnsiTheme="minorHAnsi" w:cs="Arial"/>
          <w:sz w:val="22"/>
          <w:szCs w:val="22"/>
        </w:rPr>
      </w:pPr>
      <w:r w:rsidRPr="00ED12C9">
        <w:rPr>
          <w:rFonts w:asciiTheme="minorHAnsi" w:hAnsiTheme="minorHAnsi" w:cs="Arial"/>
          <w:sz w:val="22"/>
          <w:szCs w:val="22"/>
        </w:rPr>
        <w:t>2)</w:t>
      </w:r>
      <w:r w:rsidRPr="00ED12C9">
        <w:rPr>
          <w:rFonts w:asciiTheme="minorHAnsi" w:hAnsiTheme="minorHAnsi" w:cs="Arial"/>
          <w:sz w:val="22"/>
          <w:szCs w:val="22"/>
        </w:rPr>
        <w:tab/>
        <w:t xml:space="preserve">15 dni od dnia przekazania informacji o czynności </w:t>
      </w:r>
      <w:r w:rsidR="00C91426">
        <w:rPr>
          <w:rFonts w:asciiTheme="minorHAnsi" w:hAnsiTheme="minorHAnsi" w:cs="Arial"/>
          <w:sz w:val="22"/>
          <w:szCs w:val="22"/>
        </w:rPr>
        <w:t>Z</w:t>
      </w:r>
      <w:r w:rsidRPr="00ED12C9">
        <w:rPr>
          <w:rFonts w:asciiTheme="minorHAnsi" w:hAnsiTheme="minorHAnsi" w:cs="Arial"/>
          <w:sz w:val="22"/>
          <w:szCs w:val="22"/>
        </w:rPr>
        <w:t>amawiającego stanowiącej podstawę jego wniesienia, jeżeli informacja została przekazana w sposób inny niż określony w pkt 1).</w:t>
      </w:r>
    </w:p>
    <w:p w14:paraId="5E098A55" w14:textId="3DE7F634" w:rsidR="00A26799" w:rsidRPr="00ED12C9" w:rsidRDefault="00A26799" w:rsidP="00967E61">
      <w:pPr>
        <w:suppressAutoHyphens/>
        <w:spacing w:line="276" w:lineRule="auto"/>
        <w:ind w:left="448" w:hanging="448"/>
        <w:jc w:val="both"/>
        <w:rPr>
          <w:rFonts w:asciiTheme="minorHAnsi" w:hAnsiTheme="minorHAnsi" w:cs="Arial"/>
          <w:sz w:val="22"/>
          <w:szCs w:val="22"/>
        </w:rPr>
      </w:pPr>
      <w:r w:rsidRPr="00755EED">
        <w:rPr>
          <w:rFonts w:asciiTheme="minorHAnsi" w:hAnsiTheme="minorHAnsi" w:cs="Arial"/>
          <w:bCs/>
          <w:sz w:val="22"/>
          <w:szCs w:val="22"/>
        </w:rPr>
        <w:t>7.</w:t>
      </w:r>
      <w:r w:rsidRPr="00755EED">
        <w:rPr>
          <w:rFonts w:asciiTheme="minorHAnsi" w:hAnsiTheme="minorHAnsi" w:cs="Arial"/>
          <w:bCs/>
          <w:sz w:val="22"/>
          <w:szCs w:val="22"/>
        </w:rPr>
        <w:tab/>
      </w:r>
      <w:r w:rsidRPr="00ED12C9">
        <w:rPr>
          <w:rFonts w:asciiTheme="minorHAnsi" w:hAnsiTheme="minorHAnsi" w:cs="Arial"/>
          <w:sz w:val="22"/>
          <w:szCs w:val="22"/>
        </w:rPr>
        <w:t>Odwołanie w przypadkach innych niż określone w pkt 5 i 6 wnosi się w terminie 10 dni od dnia, w</w:t>
      </w:r>
      <w:r w:rsidR="00B209B1">
        <w:rPr>
          <w:rFonts w:asciiTheme="minorHAnsi" w:hAnsiTheme="minorHAnsi" w:cs="Arial"/>
          <w:sz w:val="22"/>
          <w:szCs w:val="22"/>
        </w:rPr>
        <w:t> </w:t>
      </w:r>
      <w:r w:rsidRPr="00ED12C9">
        <w:rPr>
          <w:rFonts w:asciiTheme="minorHAnsi" w:hAnsiTheme="minorHAnsi" w:cs="Arial"/>
          <w:sz w:val="22"/>
          <w:szCs w:val="22"/>
        </w:rPr>
        <w:t xml:space="preserve">którym powzięto lub przy zachowaniu należytej staranności można było powziąć wiadomość </w:t>
      </w:r>
      <w:r w:rsidRPr="00ED12C9">
        <w:rPr>
          <w:rFonts w:asciiTheme="minorHAnsi" w:hAnsiTheme="minorHAnsi" w:cs="Arial"/>
          <w:sz w:val="22"/>
          <w:szCs w:val="22"/>
        </w:rPr>
        <w:br/>
        <w:t>o okolicznościach stanowiących podstawę jego wniesienia.</w:t>
      </w:r>
    </w:p>
    <w:p w14:paraId="2F0CD0A0" w14:textId="77777777" w:rsidR="00A26799" w:rsidRPr="00ED12C9" w:rsidRDefault="00A26799" w:rsidP="00967E61">
      <w:pPr>
        <w:numPr>
          <w:ilvl w:val="0"/>
          <w:numId w:val="8"/>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Na orzeczenie Izby oraz postanowienie Prezesa Izby, o którym mowa w art. 519 ust. 1 ustawy Pzp stronom oraz uczestnikom postępowania odwoławczego przysługuje skarga do sądu.</w:t>
      </w:r>
    </w:p>
    <w:p w14:paraId="19AC4A44" w14:textId="77777777" w:rsidR="00A26799" w:rsidRPr="00ED12C9" w:rsidRDefault="00A26799" w:rsidP="00967E61">
      <w:pPr>
        <w:numPr>
          <w:ilvl w:val="0"/>
          <w:numId w:val="8"/>
        </w:numPr>
        <w:suppressAutoHyphens/>
        <w:spacing w:line="276" w:lineRule="auto"/>
        <w:ind w:left="448" w:hanging="448"/>
        <w:jc w:val="both"/>
        <w:rPr>
          <w:rFonts w:asciiTheme="minorHAnsi" w:hAnsiTheme="minorHAnsi" w:cs="Arial"/>
          <w:sz w:val="22"/>
          <w:szCs w:val="22"/>
        </w:rPr>
      </w:pPr>
      <w:r w:rsidRPr="00ED12C9">
        <w:rPr>
          <w:rFonts w:asciiTheme="minorHAnsi" w:hAnsiTheme="minorHAnsi" w:cs="Arial"/>
          <w:sz w:val="22"/>
          <w:szCs w:val="22"/>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1A9D8C4" w14:textId="77777777" w:rsidR="00A26799" w:rsidRPr="00ED12C9" w:rsidRDefault="00A26799" w:rsidP="00967E61">
      <w:pPr>
        <w:numPr>
          <w:ilvl w:val="0"/>
          <w:numId w:val="8"/>
        </w:numPr>
        <w:suppressAutoHyphens/>
        <w:spacing w:line="276" w:lineRule="auto"/>
        <w:ind w:left="448" w:hanging="448"/>
        <w:jc w:val="both"/>
        <w:rPr>
          <w:rFonts w:asciiTheme="minorHAnsi" w:hAnsiTheme="minorHAnsi" w:cs="Arial"/>
          <w:sz w:val="22"/>
          <w:szCs w:val="22"/>
        </w:rPr>
      </w:pPr>
      <w:r w:rsidRPr="00ED12C9">
        <w:rPr>
          <w:rFonts w:asciiTheme="minorHAnsi" w:hAnsiTheme="minorHAnsi" w:cs="Arial"/>
          <w:sz w:val="22"/>
          <w:szCs w:val="22"/>
        </w:rPr>
        <w:t>Skargę wnosi się do Sądu Okręgowego w Warszawie - sądu zamówień publicznych, zwanego dalej "sądem zamówień publicznych".</w:t>
      </w:r>
    </w:p>
    <w:p w14:paraId="6BED844F" w14:textId="77777777" w:rsidR="00A26799" w:rsidRPr="00ED12C9" w:rsidRDefault="00A26799" w:rsidP="00967E61">
      <w:pPr>
        <w:numPr>
          <w:ilvl w:val="0"/>
          <w:numId w:val="8"/>
        </w:numPr>
        <w:suppressAutoHyphens/>
        <w:spacing w:line="276" w:lineRule="auto"/>
        <w:ind w:left="448" w:hanging="448"/>
        <w:jc w:val="both"/>
        <w:rPr>
          <w:rFonts w:asciiTheme="minorHAnsi" w:hAnsiTheme="minorHAnsi" w:cs="Arial"/>
          <w:sz w:val="22"/>
          <w:szCs w:val="22"/>
        </w:rPr>
      </w:pPr>
      <w:r w:rsidRPr="00ED12C9">
        <w:rPr>
          <w:rFonts w:asciiTheme="minorHAnsi" w:hAnsiTheme="minorHAnsi" w:cs="Arial"/>
          <w:sz w:val="22"/>
          <w:szCs w:val="22"/>
        </w:rPr>
        <w:t xml:space="preserve">Skargę wnosi się za pośrednictwem Prezesa Izby, w terminie 14 dni od dnia doręczenia orzeczenia Izby lub postanowienia Prezesa Izby, o którym mowa w art. 519 ust. 1 ustawy </w:t>
      </w:r>
      <w:r w:rsidR="00CE7A72">
        <w:rPr>
          <w:rFonts w:asciiTheme="minorHAnsi" w:hAnsiTheme="minorHAnsi" w:cs="Arial"/>
          <w:sz w:val="22"/>
          <w:szCs w:val="22"/>
        </w:rPr>
        <w:t>Pzp</w:t>
      </w:r>
      <w:r w:rsidRPr="00ED12C9">
        <w:rPr>
          <w:rFonts w:asciiTheme="minorHAnsi" w:hAnsiTheme="minorHAnsi" w:cs="Arial"/>
          <w:sz w:val="22"/>
          <w:szCs w:val="22"/>
        </w:rPr>
        <w:t>, przesyłając jednocześnie jej odpis przeciwnikowi skargi. Złożenie skargi w placówce pocztowej operatora wyznaczonego w rozumieniu ustawy z dnia 23 listopada 2012 r. - Prawo pocztowe jest równoznaczne z jej wniesieniem.</w:t>
      </w:r>
    </w:p>
    <w:p w14:paraId="11F9B1E1" w14:textId="77777777" w:rsidR="00612B65" w:rsidRPr="00DD3AE7" w:rsidRDefault="00A26799" w:rsidP="00967E61">
      <w:pPr>
        <w:numPr>
          <w:ilvl w:val="0"/>
          <w:numId w:val="8"/>
        </w:numPr>
        <w:suppressAutoHyphens/>
        <w:spacing w:line="276" w:lineRule="auto"/>
        <w:ind w:left="426" w:hanging="426"/>
        <w:jc w:val="both"/>
        <w:rPr>
          <w:rFonts w:asciiTheme="minorHAnsi" w:hAnsiTheme="minorHAnsi" w:cs="Arial"/>
          <w:sz w:val="22"/>
          <w:szCs w:val="22"/>
        </w:rPr>
      </w:pPr>
      <w:r w:rsidRPr="00ED12C9">
        <w:rPr>
          <w:rFonts w:asciiTheme="minorHAnsi" w:hAnsiTheme="minorHAnsi" w:cs="Arial"/>
          <w:sz w:val="22"/>
          <w:szCs w:val="22"/>
        </w:rPr>
        <w:t>Prezes Izby przekazuje skargę wraz z aktami postępowania odwoławczego do sądu zamówień publicznych w terminie 7 dni od dnia jej otrzymania.</w:t>
      </w:r>
    </w:p>
    <w:p w14:paraId="5F90C48E" w14:textId="77777777" w:rsidR="00211AF5" w:rsidRPr="00ED12C9" w:rsidRDefault="00211AF5" w:rsidP="00967E61">
      <w:pPr>
        <w:suppressAutoHyphens/>
        <w:spacing w:line="276" w:lineRule="auto"/>
        <w:ind w:left="426"/>
        <w:jc w:val="both"/>
        <w:rPr>
          <w:rFonts w:asciiTheme="minorHAnsi" w:hAnsiTheme="minorHAnsi" w:cs="Arial"/>
          <w:sz w:val="22"/>
          <w:szCs w:val="22"/>
        </w:rPr>
      </w:pPr>
    </w:p>
    <w:p w14:paraId="64F9CBB7" w14:textId="77777777" w:rsidR="00A26799" w:rsidRPr="00ED12C9" w:rsidRDefault="00A26799" w:rsidP="00967E61">
      <w:pPr>
        <w:numPr>
          <w:ilvl w:val="0"/>
          <w:numId w:val="11"/>
        </w:numPr>
        <w:pBdr>
          <w:bottom w:val="double" w:sz="4" w:space="1" w:color="auto"/>
        </w:pBdr>
        <w:shd w:val="clear" w:color="auto" w:fill="DAEEF3"/>
        <w:tabs>
          <w:tab w:val="left" w:pos="426"/>
        </w:tabs>
        <w:spacing w:line="276" w:lineRule="auto"/>
        <w:ind w:left="426" w:right="23" w:hanging="426"/>
        <w:jc w:val="both"/>
        <w:rPr>
          <w:rFonts w:asciiTheme="minorHAnsi" w:hAnsiTheme="minorHAnsi" w:cs="Arial"/>
          <w:b/>
          <w:sz w:val="22"/>
          <w:szCs w:val="22"/>
        </w:rPr>
      </w:pPr>
      <w:r w:rsidRPr="00ED12C9">
        <w:rPr>
          <w:rFonts w:asciiTheme="minorHAnsi" w:hAnsiTheme="minorHAnsi" w:cs="Arial"/>
          <w:b/>
          <w:sz w:val="22"/>
          <w:szCs w:val="22"/>
        </w:rPr>
        <w:t xml:space="preserve">WYKAZ </w:t>
      </w:r>
      <w:r w:rsidRPr="00ED12C9">
        <w:rPr>
          <w:rFonts w:asciiTheme="minorHAnsi" w:hAnsiTheme="minorHAnsi" w:cs="Arial"/>
          <w:b/>
          <w:bCs/>
          <w:sz w:val="22"/>
          <w:szCs w:val="22"/>
        </w:rPr>
        <w:t>ZAŁĄCZNIKÓW</w:t>
      </w:r>
      <w:r w:rsidRPr="00ED12C9">
        <w:rPr>
          <w:rFonts w:asciiTheme="minorHAnsi" w:hAnsiTheme="minorHAnsi" w:cs="Arial"/>
          <w:b/>
          <w:sz w:val="22"/>
          <w:szCs w:val="22"/>
        </w:rPr>
        <w:t xml:space="preserve"> DO SWZ </w:t>
      </w:r>
    </w:p>
    <w:p w14:paraId="5E092370" w14:textId="77777777" w:rsidR="00A26799" w:rsidRPr="00ED12C9" w:rsidRDefault="00A26799" w:rsidP="00967E61">
      <w:pPr>
        <w:adjustRightInd w:val="0"/>
        <w:spacing w:line="276" w:lineRule="auto"/>
        <w:ind w:right="12"/>
        <w:rPr>
          <w:rFonts w:asciiTheme="minorHAnsi" w:hAnsiTheme="minorHAnsi" w:cs="Arial"/>
          <w:b/>
          <w:sz w:val="22"/>
          <w:szCs w:val="22"/>
        </w:rPr>
      </w:pPr>
    </w:p>
    <w:p w14:paraId="1FA17879" w14:textId="77777777" w:rsidR="00A26799" w:rsidRDefault="00F45E51" w:rsidP="00967E61">
      <w:pPr>
        <w:tabs>
          <w:tab w:val="num" w:pos="0"/>
        </w:tabs>
        <w:suppressAutoHyphens/>
        <w:spacing w:line="276" w:lineRule="auto"/>
        <w:rPr>
          <w:rFonts w:asciiTheme="minorHAnsi" w:hAnsiTheme="minorHAnsi" w:cs="Arial"/>
          <w:bCs/>
          <w:sz w:val="22"/>
          <w:szCs w:val="22"/>
        </w:rPr>
      </w:pPr>
      <w:r>
        <w:rPr>
          <w:rFonts w:asciiTheme="minorHAnsi" w:hAnsiTheme="minorHAnsi" w:cs="Arial"/>
          <w:bCs/>
          <w:sz w:val="22"/>
          <w:szCs w:val="22"/>
        </w:rPr>
        <w:t xml:space="preserve"> Załączniki:</w:t>
      </w:r>
    </w:p>
    <w:p w14:paraId="10978C4E"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Formularz ofertowy</w:t>
      </w:r>
    </w:p>
    <w:p w14:paraId="20EE57B7" w14:textId="65C90903"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Jednolity Europejski Dokument Zamówienia (ESPD)</w:t>
      </w:r>
    </w:p>
    <w:p w14:paraId="72A7D6FA"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Oświadczenie o aktualności informacji</w:t>
      </w:r>
    </w:p>
    <w:p w14:paraId="2BEF2A4F"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Oświadczenie o grupie kapitałowej</w:t>
      </w:r>
    </w:p>
    <w:p w14:paraId="1136EB59"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Wykaz usług</w:t>
      </w:r>
    </w:p>
    <w:p w14:paraId="379727B9" w14:textId="1D85FF63" w:rsidR="00F45E51" w:rsidRPr="00C078F4"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 xml:space="preserve">Wykaz </w:t>
      </w:r>
      <w:r w:rsidR="00211AF5">
        <w:rPr>
          <w:rFonts w:asciiTheme="minorHAnsi" w:hAnsiTheme="minorHAnsi"/>
          <w:sz w:val="22"/>
          <w:szCs w:val="22"/>
        </w:rPr>
        <w:t xml:space="preserve">potencjału technicznego </w:t>
      </w:r>
    </w:p>
    <w:p w14:paraId="3CDBB4D5"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Projektowane postanowienia umowy</w:t>
      </w:r>
    </w:p>
    <w:p w14:paraId="53B52AF1"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Opis przedmiotu zamówienia</w:t>
      </w:r>
    </w:p>
    <w:p w14:paraId="683D380A" w14:textId="77777777" w:rsidR="00F45E51" w:rsidRDefault="00F45E51"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Oświadczenie wykonawców wspólnie ubiegających się o zamówienie</w:t>
      </w:r>
    </w:p>
    <w:p w14:paraId="0F9BC555" w14:textId="6E3CB7DB" w:rsidR="00F45E51" w:rsidRDefault="00364D1E"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Oświadczenie tzw. „san</w:t>
      </w:r>
      <w:r w:rsidR="009C1B9F">
        <w:rPr>
          <w:rFonts w:asciiTheme="minorHAnsi" w:hAnsiTheme="minorHAnsi"/>
          <w:sz w:val="22"/>
          <w:szCs w:val="22"/>
        </w:rPr>
        <w:t>k</w:t>
      </w:r>
      <w:r>
        <w:rPr>
          <w:rFonts w:asciiTheme="minorHAnsi" w:hAnsiTheme="minorHAnsi"/>
          <w:sz w:val="22"/>
          <w:szCs w:val="22"/>
        </w:rPr>
        <w:t>cyjne”</w:t>
      </w:r>
    </w:p>
    <w:p w14:paraId="65EDFE5B" w14:textId="77777777" w:rsidR="00364D1E" w:rsidRPr="00F45E51" w:rsidRDefault="00364D1E" w:rsidP="00967E61">
      <w:pPr>
        <w:pStyle w:val="Akapitzlist"/>
        <w:numPr>
          <w:ilvl w:val="0"/>
          <w:numId w:val="10"/>
        </w:numPr>
        <w:tabs>
          <w:tab w:val="num" w:pos="0"/>
        </w:tabs>
        <w:suppressAutoHyphens/>
        <w:spacing w:line="276" w:lineRule="auto"/>
        <w:rPr>
          <w:rFonts w:asciiTheme="minorHAnsi" w:hAnsiTheme="minorHAnsi"/>
          <w:sz w:val="22"/>
          <w:szCs w:val="22"/>
        </w:rPr>
      </w:pPr>
      <w:r>
        <w:rPr>
          <w:rFonts w:asciiTheme="minorHAnsi" w:hAnsiTheme="minorHAnsi"/>
          <w:sz w:val="22"/>
          <w:szCs w:val="22"/>
        </w:rPr>
        <w:t>Zobowiązanie podmiotu udostępniającego zasoby.</w:t>
      </w:r>
    </w:p>
    <w:p w14:paraId="7643D6E7" w14:textId="77777777" w:rsidR="00A26799" w:rsidRDefault="00A26799" w:rsidP="00967E61">
      <w:pPr>
        <w:spacing w:line="276" w:lineRule="auto"/>
        <w:rPr>
          <w:rFonts w:asciiTheme="minorHAnsi" w:hAnsiTheme="minorHAnsi"/>
          <w:sz w:val="22"/>
          <w:szCs w:val="22"/>
        </w:rPr>
      </w:pPr>
    </w:p>
    <w:p w14:paraId="229AAB95" w14:textId="77777777" w:rsidR="00C66DC3" w:rsidRDefault="00C66DC3" w:rsidP="00967E61">
      <w:pPr>
        <w:spacing w:line="276" w:lineRule="auto"/>
        <w:rPr>
          <w:rFonts w:asciiTheme="minorHAnsi" w:hAnsiTheme="minorHAnsi"/>
          <w:sz w:val="22"/>
          <w:szCs w:val="22"/>
        </w:rPr>
      </w:pPr>
    </w:p>
    <w:p w14:paraId="1C7F83FF" w14:textId="77777777" w:rsidR="00C66DC3" w:rsidRDefault="00C66DC3" w:rsidP="00967E61">
      <w:pPr>
        <w:spacing w:line="276" w:lineRule="auto"/>
        <w:rPr>
          <w:rFonts w:asciiTheme="minorHAnsi" w:hAnsiTheme="minorHAnsi"/>
          <w:sz w:val="22"/>
          <w:szCs w:val="22"/>
        </w:rPr>
      </w:pPr>
    </w:p>
    <w:p w14:paraId="504E5719" w14:textId="77777777" w:rsidR="00C66DC3" w:rsidRDefault="00C66DC3" w:rsidP="00967E61">
      <w:pPr>
        <w:spacing w:line="276" w:lineRule="auto"/>
        <w:rPr>
          <w:rFonts w:asciiTheme="minorHAnsi" w:hAnsiTheme="minorHAnsi"/>
          <w:sz w:val="22"/>
          <w:szCs w:val="22"/>
        </w:rPr>
      </w:pPr>
    </w:p>
    <w:sectPr w:rsidR="00C66DC3" w:rsidSect="00080F41">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7BF8B" w14:textId="77777777" w:rsidR="00B006FB" w:rsidRDefault="00B006FB" w:rsidP="00CD27AE">
      <w:r>
        <w:separator/>
      </w:r>
    </w:p>
  </w:endnote>
  <w:endnote w:type="continuationSeparator" w:id="0">
    <w:p w14:paraId="6EBA87AD" w14:textId="77777777" w:rsidR="00B006FB" w:rsidRDefault="00B006FB" w:rsidP="00CD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27102"/>
      <w:docPartObj>
        <w:docPartGallery w:val="Page Numbers (Bottom of Page)"/>
        <w:docPartUnique/>
      </w:docPartObj>
    </w:sdtPr>
    <w:sdtContent>
      <w:p w14:paraId="24F5A26C" w14:textId="77777777" w:rsidR="00386142" w:rsidRDefault="00000000">
        <w:pPr>
          <w:pStyle w:val="Stopka"/>
          <w:jc w:val="right"/>
        </w:pPr>
        <w:r>
          <w:fldChar w:fldCharType="begin"/>
        </w:r>
        <w:r>
          <w:instrText xml:space="preserve"> PAGE   \* MERGEFORMAT </w:instrText>
        </w:r>
        <w:r>
          <w:fldChar w:fldCharType="separate"/>
        </w:r>
        <w:r w:rsidR="00DD3AE7">
          <w:rPr>
            <w:noProof/>
          </w:rPr>
          <w:t>25</w:t>
        </w:r>
        <w:r>
          <w:rPr>
            <w:noProof/>
          </w:rPr>
          <w:fldChar w:fldCharType="end"/>
        </w:r>
      </w:p>
    </w:sdtContent>
  </w:sdt>
  <w:p w14:paraId="7E64D3C9" w14:textId="77777777" w:rsidR="00386142" w:rsidRDefault="003861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B326B" w14:textId="77777777" w:rsidR="00B006FB" w:rsidRDefault="00B006FB" w:rsidP="00CD27AE">
      <w:r>
        <w:separator/>
      </w:r>
    </w:p>
  </w:footnote>
  <w:footnote w:type="continuationSeparator" w:id="0">
    <w:p w14:paraId="0ABFE28D" w14:textId="77777777" w:rsidR="00B006FB" w:rsidRDefault="00B006FB" w:rsidP="00CD2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2"/>
    <w:multiLevelType w:val="singleLevel"/>
    <w:tmpl w:val="F1224EE0"/>
    <w:name w:val="WW8Num44"/>
    <w:lvl w:ilvl="0">
      <w:start w:val="1"/>
      <w:numFmt w:val="decimal"/>
      <w:lvlText w:val="%1."/>
      <w:lvlJc w:val="left"/>
      <w:pPr>
        <w:tabs>
          <w:tab w:val="num" w:pos="0"/>
        </w:tabs>
        <w:ind w:left="360" w:hanging="360"/>
      </w:pPr>
      <w:rPr>
        <w:rFonts w:cs="Times New Roman"/>
        <w:b w:val="0"/>
        <w:bCs/>
      </w:rPr>
    </w:lvl>
  </w:abstractNum>
  <w:abstractNum w:abstractNumId="1" w15:restartNumberingAfterBreak="0">
    <w:nsid w:val="02CE4589"/>
    <w:multiLevelType w:val="multilevel"/>
    <w:tmpl w:val="25AE0830"/>
    <w:lvl w:ilvl="0">
      <w:start w:val="1"/>
      <w:numFmt w:val="decimal"/>
      <w:lvlText w:val="%1."/>
      <w:lvlJc w:val="left"/>
      <w:pPr>
        <w:ind w:left="360" w:hanging="360"/>
      </w:pPr>
    </w:lvl>
    <w:lvl w:ilvl="1">
      <w:start w:val="1"/>
      <w:numFmt w:val="lowerLetter"/>
      <w:lvlText w:val="%2)"/>
      <w:lvlJc w:val="left"/>
      <w:pPr>
        <w:ind w:left="1080" w:hanging="360"/>
      </w:pPr>
      <w:rPr>
        <w:rFonts w:asciiTheme="minorHAnsi" w:eastAsia="Calibri" w:hAnsiTheme="minorHAnsi" w:cstheme="minorHAnsi"/>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B51FFF"/>
    <w:multiLevelType w:val="hybridMultilevel"/>
    <w:tmpl w:val="FCA846FA"/>
    <w:lvl w:ilvl="0" w:tplc="4F3C30A4">
      <w:start w:val="4"/>
      <w:numFmt w:val="upperRoman"/>
      <w:lvlText w:val="%1."/>
      <w:lvlJc w:val="left"/>
      <w:pPr>
        <w:ind w:left="1004" w:hanging="720"/>
      </w:pPr>
      <w:rPr>
        <w:rFonts w:hint="default"/>
        <w:b/>
      </w:rPr>
    </w:lvl>
    <w:lvl w:ilvl="1" w:tplc="5F5487D8">
      <w:start w:val="1"/>
      <w:numFmt w:val="decimal"/>
      <w:lvlText w:val="%2)"/>
      <w:lvlJc w:val="left"/>
      <w:pPr>
        <w:ind w:left="502" w:hanging="360"/>
      </w:pPr>
      <w:rPr>
        <w:rFonts w:hint="default"/>
        <w:b w:val="0"/>
        <w:bCs/>
      </w:rPr>
    </w:lvl>
    <w:lvl w:ilvl="2" w:tplc="0415001B">
      <w:start w:val="1"/>
      <w:numFmt w:val="lowerRoman"/>
      <w:lvlText w:val="%3."/>
      <w:lvlJc w:val="right"/>
      <w:pPr>
        <w:ind w:left="2084" w:hanging="180"/>
      </w:pPr>
    </w:lvl>
    <w:lvl w:ilvl="3" w:tplc="8126F692">
      <w:start w:val="1"/>
      <w:numFmt w:val="decimal"/>
      <w:lvlText w:val="%4."/>
      <w:lvlJc w:val="left"/>
      <w:pPr>
        <w:ind w:left="2804" w:hanging="360"/>
      </w:pPr>
      <w:rPr>
        <w:b w:val="0"/>
        <w:bCs/>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2E45E1F"/>
    <w:multiLevelType w:val="hybridMultilevel"/>
    <w:tmpl w:val="70B65B72"/>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236C54"/>
    <w:multiLevelType w:val="hybridMultilevel"/>
    <w:tmpl w:val="7B90D366"/>
    <w:lvl w:ilvl="0" w:tplc="6614A600">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0690CAA"/>
    <w:multiLevelType w:val="hybridMultilevel"/>
    <w:tmpl w:val="488C7B00"/>
    <w:lvl w:ilvl="0" w:tplc="0415000F">
      <w:start w:val="4"/>
      <w:numFmt w:val="decimal"/>
      <w:lvlText w:val="%1."/>
      <w:lvlJc w:val="left"/>
      <w:pPr>
        <w:ind w:left="720" w:hanging="360"/>
      </w:pPr>
      <w:rPr>
        <w:rFonts w:hint="default"/>
      </w:rPr>
    </w:lvl>
    <w:lvl w:ilvl="1" w:tplc="26167F38">
      <w:start w:val="1"/>
      <w:numFmt w:val="decimal"/>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A3006F"/>
    <w:multiLevelType w:val="multilevel"/>
    <w:tmpl w:val="72349878"/>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7" w15:restartNumberingAfterBreak="0">
    <w:nsid w:val="2304D7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0E5DFB"/>
    <w:multiLevelType w:val="hybridMultilevel"/>
    <w:tmpl w:val="C3BA3490"/>
    <w:lvl w:ilvl="0" w:tplc="E46C7F72">
      <w:start w:val="1"/>
      <w:numFmt w:val="decimal"/>
      <w:lvlText w:val="%1."/>
      <w:lvlJc w:val="left"/>
      <w:pPr>
        <w:tabs>
          <w:tab w:val="num" w:pos="1800"/>
        </w:tabs>
        <w:ind w:left="1800" w:hanging="363"/>
      </w:pPr>
      <w:rPr>
        <w:rFonts w:cs="Times New Roman" w:hint="default"/>
        <w:b w:val="0"/>
        <w:strike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68916AD"/>
    <w:multiLevelType w:val="hybridMultilevel"/>
    <w:tmpl w:val="E00CF086"/>
    <w:lvl w:ilvl="0" w:tplc="DAE8A560">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B63D42"/>
    <w:multiLevelType w:val="hybridMultilevel"/>
    <w:tmpl w:val="7C0EA4DE"/>
    <w:lvl w:ilvl="0" w:tplc="81728BEC">
      <w:start w:val="8"/>
      <w:numFmt w:val="decimal"/>
      <w:lvlText w:val="%1."/>
      <w:lvlJc w:val="left"/>
      <w:pPr>
        <w:ind w:left="720" w:hanging="720"/>
      </w:pPr>
      <w:rPr>
        <w:rFonts w:asciiTheme="minorHAnsi" w:eastAsia="Times New Roman" w:hAnsiTheme="minorHAnsi" w:cs="Arial"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098DA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B9B1A07"/>
    <w:multiLevelType w:val="multilevel"/>
    <w:tmpl w:val="4CD2A9D4"/>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3" w15:restartNumberingAfterBreak="0">
    <w:nsid w:val="2BFB001C"/>
    <w:multiLevelType w:val="multilevel"/>
    <w:tmpl w:val="BE6A83C2"/>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4" w15:restartNumberingAfterBreak="0">
    <w:nsid w:val="2DF67751"/>
    <w:multiLevelType w:val="hybridMultilevel"/>
    <w:tmpl w:val="CEB0D166"/>
    <w:lvl w:ilvl="0" w:tplc="D7AA34D0">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2E6D497A"/>
    <w:multiLevelType w:val="hybridMultilevel"/>
    <w:tmpl w:val="6DBC404E"/>
    <w:lvl w:ilvl="0" w:tplc="93967E30">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4C5F5F"/>
    <w:multiLevelType w:val="hybridMultilevel"/>
    <w:tmpl w:val="C5F6F19C"/>
    <w:lvl w:ilvl="0" w:tplc="9514B348">
      <w:start w:val="1"/>
      <w:numFmt w:val="decimal"/>
      <w:lvlText w:val="%1)"/>
      <w:lvlJc w:val="left"/>
      <w:pPr>
        <w:ind w:left="1004" w:hanging="360"/>
      </w:pPr>
      <w:rPr>
        <w:rFonts w:asciiTheme="minorHAnsi" w:eastAsia="Times New Roman" w:hAnsiTheme="minorHAnsi" w:cs="Arial"/>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7" w15:restartNumberingAfterBreak="0">
    <w:nsid w:val="3152418F"/>
    <w:multiLevelType w:val="multilevel"/>
    <w:tmpl w:val="0018E132"/>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start w:val="10"/>
      <w:numFmt w:val="lowerLetter"/>
      <w:lvlText w:val="%3."/>
      <w:lvlJc w:val="left"/>
      <w:pPr>
        <w:ind w:left="2160" w:hanging="360"/>
      </w:pPr>
      <w:rPr>
        <w:rFonts w:hint="default"/>
      </w:r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31EC5623"/>
    <w:multiLevelType w:val="multilevel"/>
    <w:tmpl w:val="4C5617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320061D4"/>
    <w:multiLevelType w:val="multilevel"/>
    <w:tmpl w:val="7820E4DE"/>
    <w:lvl w:ilvl="0">
      <w:start w:val="1"/>
      <w:numFmt w:val="decimal"/>
      <w:lvlText w:val="%1)"/>
      <w:lvlJc w:val="left"/>
      <w:pPr>
        <w:ind w:left="916" w:hanging="360"/>
      </w:pPr>
      <w:rPr>
        <w:b w:val="0"/>
        <w:bCs/>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0" w15:restartNumberingAfterBreak="0">
    <w:nsid w:val="322E5A24"/>
    <w:multiLevelType w:val="multilevel"/>
    <w:tmpl w:val="07885B4C"/>
    <w:lvl w:ilvl="0">
      <w:start w:val="1"/>
      <w:numFmt w:val="decimal"/>
      <w:lvlText w:val="%1."/>
      <w:lvlJc w:val="left"/>
      <w:pPr>
        <w:ind w:left="720" w:hanging="360"/>
      </w:pPr>
      <w:rPr>
        <w:b w:val="0"/>
        <w:bCs/>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4723EDD"/>
    <w:multiLevelType w:val="multilevel"/>
    <w:tmpl w:val="48544416"/>
    <w:lvl w:ilvl="0">
      <w:start w:val="1"/>
      <w:numFmt w:val="decimal"/>
      <w:lvlText w:val="%1)"/>
      <w:lvlJc w:val="left"/>
      <w:pPr>
        <w:ind w:left="720" w:hanging="360"/>
      </w:pPr>
      <w:rPr>
        <w:u w:val="none"/>
      </w:rPr>
    </w:lvl>
    <w:lvl w:ilvl="1">
      <w:start w:val="1"/>
      <w:numFmt w:val="decimal"/>
      <w:lvlText w:val="%2)"/>
      <w:lvlJc w:val="left"/>
      <w:pPr>
        <w:ind w:left="1440" w:hanging="360"/>
      </w:pPr>
      <w:rPr>
        <w:rFonts w:asciiTheme="minorHAnsi" w:eastAsia="Times New Roman" w:hAnsiTheme="minorHAnsi" w:cstheme="minorHAns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6440CBF"/>
    <w:multiLevelType w:val="hybridMultilevel"/>
    <w:tmpl w:val="1F58B364"/>
    <w:lvl w:ilvl="0" w:tplc="A95CBF0C">
      <w:start w:val="1"/>
      <w:numFmt w:val="lowerLetter"/>
      <w:lvlText w:val="%1)"/>
      <w:lvlJc w:val="left"/>
      <w:pPr>
        <w:ind w:left="786" w:hanging="360"/>
      </w:pPr>
      <w:rPr>
        <w:rFonts w:asciiTheme="minorHAnsi" w:eastAsia="Times New Roman" w:hAnsiTheme="minorHAnsi" w:cs="Arial"/>
      </w:rPr>
    </w:lvl>
    <w:lvl w:ilvl="1" w:tplc="FAD0B78A">
      <w:start w:val="8"/>
      <w:numFmt w:val="bullet"/>
      <w:lvlText w:val=""/>
      <w:lvlJc w:val="left"/>
      <w:pPr>
        <w:ind w:left="1506" w:hanging="360"/>
      </w:pPr>
      <w:rPr>
        <w:rFonts w:ascii="Symbol" w:eastAsia="Times New Roman" w:hAnsi="Symbol"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0CD2FCB"/>
    <w:multiLevelType w:val="hybridMultilevel"/>
    <w:tmpl w:val="06A06E2A"/>
    <w:lvl w:ilvl="0" w:tplc="B8FE5D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150ED7"/>
    <w:multiLevelType w:val="singleLevel"/>
    <w:tmpl w:val="DA92B5A8"/>
    <w:lvl w:ilvl="0">
      <w:start w:val="1"/>
      <w:numFmt w:val="decimal"/>
      <w:lvlText w:val="%1)"/>
      <w:lvlJc w:val="left"/>
      <w:pPr>
        <w:tabs>
          <w:tab w:val="num" w:pos="425"/>
        </w:tabs>
        <w:ind w:left="425" w:hanging="425"/>
      </w:pPr>
      <w:rPr>
        <w:rFonts w:asciiTheme="minorHAnsi" w:eastAsia="Times New Roman" w:hAnsiTheme="minorHAnsi" w:cstheme="minorHAnsi"/>
        <w:b w:val="0"/>
        <w:bCs/>
      </w:rPr>
    </w:lvl>
  </w:abstractNum>
  <w:abstractNum w:abstractNumId="25" w15:restartNumberingAfterBreak="0">
    <w:nsid w:val="59067552"/>
    <w:multiLevelType w:val="multilevel"/>
    <w:tmpl w:val="A8E005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94D1B0B"/>
    <w:multiLevelType w:val="hybridMultilevel"/>
    <w:tmpl w:val="B9C2C740"/>
    <w:lvl w:ilvl="0" w:tplc="5C103DE8">
      <w:start w:val="1"/>
      <w:numFmt w:val="decimal"/>
      <w:lvlText w:val="%1)"/>
      <w:lvlJc w:val="left"/>
      <w:pPr>
        <w:ind w:left="502"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15:restartNumberingAfterBreak="0">
    <w:nsid w:val="69F07173"/>
    <w:multiLevelType w:val="hybridMultilevel"/>
    <w:tmpl w:val="F126E694"/>
    <w:lvl w:ilvl="0" w:tplc="7B66874E">
      <w:start w:val="1"/>
      <w:numFmt w:val="decimal"/>
      <w:lvlText w:val="%1."/>
      <w:lvlJc w:val="left"/>
      <w:pPr>
        <w:ind w:left="1004" w:hanging="360"/>
      </w:pPr>
      <w:rPr>
        <w:rFonts w:cs="Times New Roman"/>
        <w:b w:val="0"/>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6B7F235B"/>
    <w:multiLevelType w:val="multilevel"/>
    <w:tmpl w:val="C59C998A"/>
    <w:lvl w:ilvl="0">
      <w:start w:val="1"/>
      <w:numFmt w:val="decimal"/>
      <w:lvlText w:val="%1)"/>
      <w:lvlJc w:val="left"/>
      <w:pPr>
        <w:tabs>
          <w:tab w:val="num" w:pos="720"/>
        </w:tabs>
        <w:ind w:left="720" w:hanging="360"/>
      </w:pPr>
      <w:rPr>
        <w:rFonts w:asciiTheme="minorHAnsi" w:eastAsia="Times New Roman" w:hAnsiTheme="minorHAnsi" w:cstheme="minorHAnsi"/>
        <w:sz w:val="22"/>
        <w:szCs w:val="22"/>
      </w:rPr>
    </w:lvl>
    <w:lvl w:ilvl="1">
      <w:start w:val="1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9"/>
      <w:numFmt w:val="decimal"/>
      <w:lvlText w:val="%4."/>
      <w:lvlJc w:val="left"/>
      <w:pPr>
        <w:ind w:left="2880" w:hanging="360"/>
      </w:pPr>
      <w:rPr>
        <w:rFonts w:hint="default"/>
        <w:color w:val="auto"/>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A66BB4"/>
    <w:multiLevelType w:val="hybridMultilevel"/>
    <w:tmpl w:val="807EC242"/>
    <w:lvl w:ilvl="0" w:tplc="15A6C4B6">
      <w:start w:val="1"/>
      <w:numFmt w:val="decimal"/>
      <w:lvlText w:val="%1)"/>
      <w:lvlJc w:val="left"/>
      <w:pPr>
        <w:ind w:left="1068" w:hanging="360"/>
      </w:pPr>
      <w:rPr>
        <w:rFonts w:asciiTheme="minorHAnsi" w:eastAsia="Times New Roman" w:hAnsiTheme="minorHAnsi" w:cs="Arial" w:hint="default"/>
        <w:b w:val="0"/>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0" w15:restartNumberingAfterBreak="0">
    <w:nsid w:val="74843B3A"/>
    <w:multiLevelType w:val="hybridMultilevel"/>
    <w:tmpl w:val="8A5E9824"/>
    <w:lvl w:ilvl="0" w:tplc="BAD4F73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982C01"/>
    <w:multiLevelType w:val="multilevel"/>
    <w:tmpl w:val="F8A69E8C"/>
    <w:lvl w:ilvl="0">
      <w:start w:val="1"/>
      <w:numFmt w:val="decimal"/>
      <w:lvlText w:val="%1."/>
      <w:lvlJc w:val="left"/>
      <w:pPr>
        <w:ind w:left="360" w:hanging="360"/>
      </w:pPr>
    </w:lvl>
    <w:lvl w:ilvl="1">
      <w:start w:val="1"/>
      <w:numFmt w:val="decimal"/>
      <w:lvlText w:val="%2)"/>
      <w:lvlJc w:val="left"/>
      <w:pPr>
        <w:ind w:left="1080" w:hanging="360"/>
      </w:pPr>
      <w:rPr>
        <w:rFonts w:asciiTheme="minorHAnsi" w:eastAsia="Calibri" w:hAnsiTheme="minorHAnsi" w:cstheme="minorHAnsi"/>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8E70584"/>
    <w:multiLevelType w:val="hybridMultilevel"/>
    <w:tmpl w:val="AEA6B66C"/>
    <w:lvl w:ilvl="0" w:tplc="A2C0416E">
      <w:start w:val="1"/>
      <w:numFmt w:val="decimal"/>
      <w:lvlText w:val="%1)"/>
      <w:lvlJc w:val="left"/>
      <w:pPr>
        <w:ind w:left="900" w:hanging="360"/>
      </w:pPr>
      <w:rPr>
        <w:rFonts w:hint="default"/>
      </w:r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num w:numId="1" w16cid:durableId="166753301">
    <w:abstractNumId w:val="8"/>
  </w:num>
  <w:num w:numId="2" w16cid:durableId="1410419705">
    <w:abstractNumId w:val="4"/>
  </w:num>
  <w:num w:numId="3" w16cid:durableId="475802389">
    <w:abstractNumId w:val="9"/>
  </w:num>
  <w:num w:numId="4" w16cid:durableId="2018923967">
    <w:abstractNumId w:val="29"/>
  </w:num>
  <w:num w:numId="5" w16cid:durableId="965307945">
    <w:abstractNumId w:val="26"/>
  </w:num>
  <w:num w:numId="6" w16cid:durableId="602225274">
    <w:abstractNumId w:val="27"/>
  </w:num>
  <w:num w:numId="7" w16cid:durableId="1079212238">
    <w:abstractNumId w:val="16"/>
  </w:num>
  <w:num w:numId="8" w16cid:durableId="1552497223">
    <w:abstractNumId w:val="10"/>
  </w:num>
  <w:num w:numId="9" w16cid:durableId="997726720">
    <w:abstractNumId w:val="22"/>
  </w:num>
  <w:num w:numId="10" w16cid:durableId="1781342070">
    <w:abstractNumId w:val="30"/>
  </w:num>
  <w:num w:numId="11" w16cid:durableId="59642596">
    <w:abstractNumId w:val="2"/>
  </w:num>
  <w:num w:numId="12" w16cid:durableId="1584757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02266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054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54828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2225116">
    <w:abstractNumId w:val="1"/>
  </w:num>
  <w:num w:numId="17" w16cid:durableId="202254987">
    <w:abstractNumId w:val="23"/>
  </w:num>
  <w:num w:numId="18" w16cid:durableId="750010529">
    <w:abstractNumId w:val="14"/>
  </w:num>
  <w:num w:numId="19" w16cid:durableId="5801455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6835384">
    <w:abstractNumId w:val="3"/>
  </w:num>
  <w:num w:numId="21" w16cid:durableId="1197622041">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1650360256">
    <w:abstractNumId w:val="18"/>
    <w:lvlOverride w:ilvl="0">
      <w:lvl w:ilvl="0">
        <w:start w:val="1"/>
        <w:numFmt w:val="decimal"/>
        <w:lvlText w:val="%1)"/>
        <w:lvlJc w:val="left"/>
        <w:pPr>
          <w:ind w:left="0" w:firstLine="0"/>
        </w:pPr>
        <w:rPr>
          <w:rFonts w:asciiTheme="minorHAnsi" w:eastAsia="Times New Roman" w:hAnsiTheme="minorHAnsi" w:cstheme="minorHAnsi"/>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3" w16cid:durableId="417561315">
    <w:abstractNumId w:val="25"/>
    <w:lvlOverride w:ilvl="0">
      <w:lvl w:ilvl="0">
        <w:start w:val="1"/>
        <w:numFmt w:val="decimal"/>
        <w:lvlText w:val="%1)"/>
        <w:lvlJc w:val="left"/>
        <w:pPr>
          <w:ind w:left="0" w:firstLine="0"/>
        </w:pPr>
        <w:rPr>
          <w:rFonts w:asciiTheme="minorHAnsi" w:eastAsia="Times New Roman" w:hAnsiTheme="minorHAnsi" w:cstheme="minorHAnsi"/>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4" w16cid:durableId="2119788631">
    <w:abstractNumId w:val="28"/>
  </w:num>
  <w:num w:numId="25" w16cid:durableId="126858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1134973">
    <w:abstractNumId w:val="5"/>
  </w:num>
  <w:num w:numId="27" w16cid:durableId="1774783861">
    <w:abstractNumId w:val="31"/>
  </w:num>
  <w:num w:numId="28" w16cid:durableId="319701011">
    <w:abstractNumId w:val="32"/>
  </w:num>
  <w:num w:numId="29" w16cid:durableId="1290746446">
    <w:abstractNumId w:val="24"/>
  </w:num>
  <w:num w:numId="30" w16cid:durableId="157381739">
    <w:abstractNumId w:val="11"/>
  </w:num>
  <w:num w:numId="31" w16cid:durableId="1264530204">
    <w:abstractNumId w:val="7"/>
  </w:num>
  <w:num w:numId="32" w16cid:durableId="138864450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799"/>
    <w:rsid w:val="0000487F"/>
    <w:rsid w:val="00010A85"/>
    <w:rsid w:val="00015081"/>
    <w:rsid w:val="000209BB"/>
    <w:rsid w:val="00031D0D"/>
    <w:rsid w:val="00033287"/>
    <w:rsid w:val="0003365A"/>
    <w:rsid w:val="00042A76"/>
    <w:rsid w:val="00052978"/>
    <w:rsid w:val="000559D2"/>
    <w:rsid w:val="0006574B"/>
    <w:rsid w:val="00067EAB"/>
    <w:rsid w:val="00071299"/>
    <w:rsid w:val="000719BC"/>
    <w:rsid w:val="00073EE1"/>
    <w:rsid w:val="000748E0"/>
    <w:rsid w:val="00080C9F"/>
    <w:rsid w:val="00080F41"/>
    <w:rsid w:val="0009214D"/>
    <w:rsid w:val="00095467"/>
    <w:rsid w:val="000A0292"/>
    <w:rsid w:val="000A26D7"/>
    <w:rsid w:val="000A5640"/>
    <w:rsid w:val="000B6752"/>
    <w:rsid w:val="000D1616"/>
    <w:rsid w:val="000D1C12"/>
    <w:rsid w:val="000E1CE3"/>
    <w:rsid w:val="000E4EC1"/>
    <w:rsid w:val="000F6478"/>
    <w:rsid w:val="00107D95"/>
    <w:rsid w:val="00114C4F"/>
    <w:rsid w:val="00117295"/>
    <w:rsid w:val="00132C4B"/>
    <w:rsid w:val="00134042"/>
    <w:rsid w:val="00134311"/>
    <w:rsid w:val="00136385"/>
    <w:rsid w:val="00150E90"/>
    <w:rsid w:val="00155344"/>
    <w:rsid w:val="0016756F"/>
    <w:rsid w:val="00174329"/>
    <w:rsid w:val="001743EB"/>
    <w:rsid w:val="00181136"/>
    <w:rsid w:val="0018239C"/>
    <w:rsid w:val="00185223"/>
    <w:rsid w:val="00192511"/>
    <w:rsid w:val="0019771F"/>
    <w:rsid w:val="001A1F80"/>
    <w:rsid w:val="001A2532"/>
    <w:rsid w:val="001A5D15"/>
    <w:rsid w:val="001B14D6"/>
    <w:rsid w:val="001B1D62"/>
    <w:rsid w:val="001B45A0"/>
    <w:rsid w:val="001B7575"/>
    <w:rsid w:val="001C09CC"/>
    <w:rsid w:val="001D0E2C"/>
    <w:rsid w:val="001D1566"/>
    <w:rsid w:val="001D1686"/>
    <w:rsid w:val="001D2082"/>
    <w:rsid w:val="001D73C6"/>
    <w:rsid w:val="001E42A2"/>
    <w:rsid w:val="001E518E"/>
    <w:rsid w:val="001E5C81"/>
    <w:rsid w:val="001F0F77"/>
    <w:rsid w:val="001F16B5"/>
    <w:rsid w:val="001F7801"/>
    <w:rsid w:val="001F78D1"/>
    <w:rsid w:val="00200781"/>
    <w:rsid w:val="00202B83"/>
    <w:rsid w:val="002066B4"/>
    <w:rsid w:val="002076E3"/>
    <w:rsid w:val="00207CBB"/>
    <w:rsid w:val="00211AF5"/>
    <w:rsid w:val="0021794D"/>
    <w:rsid w:val="00221309"/>
    <w:rsid w:val="002336C8"/>
    <w:rsid w:val="002349D7"/>
    <w:rsid w:val="00240E15"/>
    <w:rsid w:val="00243F2B"/>
    <w:rsid w:val="0024758D"/>
    <w:rsid w:val="00255F41"/>
    <w:rsid w:val="002567D0"/>
    <w:rsid w:val="0025694C"/>
    <w:rsid w:val="00257194"/>
    <w:rsid w:val="002579D4"/>
    <w:rsid w:val="0028345A"/>
    <w:rsid w:val="00284F75"/>
    <w:rsid w:val="00285FFA"/>
    <w:rsid w:val="00287A97"/>
    <w:rsid w:val="00290E6A"/>
    <w:rsid w:val="00292F59"/>
    <w:rsid w:val="002A3180"/>
    <w:rsid w:val="002A6831"/>
    <w:rsid w:val="002B54AA"/>
    <w:rsid w:val="002C524A"/>
    <w:rsid w:val="002D27A2"/>
    <w:rsid w:val="002D3BCC"/>
    <w:rsid w:val="002E2579"/>
    <w:rsid w:val="002F1A74"/>
    <w:rsid w:val="002F447E"/>
    <w:rsid w:val="002F47CD"/>
    <w:rsid w:val="002F5F1F"/>
    <w:rsid w:val="002F61B5"/>
    <w:rsid w:val="00307D51"/>
    <w:rsid w:val="003112F6"/>
    <w:rsid w:val="00312C50"/>
    <w:rsid w:val="00313632"/>
    <w:rsid w:val="003157DC"/>
    <w:rsid w:val="003169B9"/>
    <w:rsid w:val="0032071B"/>
    <w:rsid w:val="00321E32"/>
    <w:rsid w:val="00322C01"/>
    <w:rsid w:val="00323A82"/>
    <w:rsid w:val="0032606D"/>
    <w:rsid w:val="0033018F"/>
    <w:rsid w:val="00330B78"/>
    <w:rsid w:val="00340812"/>
    <w:rsid w:val="00343948"/>
    <w:rsid w:val="00343B78"/>
    <w:rsid w:val="0034640F"/>
    <w:rsid w:val="003465A5"/>
    <w:rsid w:val="003544E4"/>
    <w:rsid w:val="00364D1E"/>
    <w:rsid w:val="003654F6"/>
    <w:rsid w:val="00365DA4"/>
    <w:rsid w:val="0036781F"/>
    <w:rsid w:val="0037057B"/>
    <w:rsid w:val="00370F56"/>
    <w:rsid w:val="003723B8"/>
    <w:rsid w:val="00372B70"/>
    <w:rsid w:val="00377051"/>
    <w:rsid w:val="00380C7F"/>
    <w:rsid w:val="0038231F"/>
    <w:rsid w:val="003846C3"/>
    <w:rsid w:val="00386142"/>
    <w:rsid w:val="00390698"/>
    <w:rsid w:val="00394FCB"/>
    <w:rsid w:val="00397970"/>
    <w:rsid w:val="003A5126"/>
    <w:rsid w:val="003A62BD"/>
    <w:rsid w:val="003B3A7B"/>
    <w:rsid w:val="003B4D4A"/>
    <w:rsid w:val="003B7BF5"/>
    <w:rsid w:val="003D1BF6"/>
    <w:rsid w:val="003D224E"/>
    <w:rsid w:val="003E2B0B"/>
    <w:rsid w:val="003E44E8"/>
    <w:rsid w:val="003E5F73"/>
    <w:rsid w:val="003E6C9A"/>
    <w:rsid w:val="003E765C"/>
    <w:rsid w:val="003F03B4"/>
    <w:rsid w:val="003F36A7"/>
    <w:rsid w:val="003F5FED"/>
    <w:rsid w:val="00400112"/>
    <w:rsid w:val="00411148"/>
    <w:rsid w:val="00420E3F"/>
    <w:rsid w:val="0042138A"/>
    <w:rsid w:val="00441E6D"/>
    <w:rsid w:val="00451656"/>
    <w:rsid w:val="004655C1"/>
    <w:rsid w:val="00465D50"/>
    <w:rsid w:val="00471829"/>
    <w:rsid w:val="00474C55"/>
    <w:rsid w:val="00475532"/>
    <w:rsid w:val="004758F9"/>
    <w:rsid w:val="00475F3A"/>
    <w:rsid w:val="0049073E"/>
    <w:rsid w:val="004B4CEC"/>
    <w:rsid w:val="004C7362"/>
    <w:rsid w:val="004D43AA"/>
    <w:rsid w:val="004E1632"/>
    <w:rsid w:val="004E7584"/>
    <w:rsid w:val="004F32D2"/>
    <w:rsid w:val="004F5C8B"/>
    <w:rsid w:val="005044D3"/>
    <w:rsid w:val="00505BD2"/>
    <w:rsid w:val="0050693F"/>
    <w:rsid w:val="0050727A"/>
    <w:rsid w:val="00511087"/>
    <w:rsid w:val="00513057"/>
    <w:rsid w:val="00526750"/>
    <w:rsid w:val="00527C9B"/>
    <w:rsid w:val="00546261"/>
    <w:rsid w:val="00552C97"/>
    <w:rsid w:val="00553A4A"/>
    <w:rsid w:val="00554DF6"/>
    <w:rsid w:val="00561E01"/>
    <w:rsid w:val="00570365"/>
    <w:rsid w:val="005705C5"/>
    <w:rsid w:val="00575219"/>
    <w:rsid w:val="00577D64"/>
    <w:rsid w:val="005876A3"/>
    <w:rsid w:val="005908DA"/>
    <w:rsid w:val="00594674"/>
    <w:rsid w:val="0059772B"/>
    <w:rsid w:val="005A265E"/>
    <w:rsid w:val="005A402D"/>
    <w:rsid w:val="005A6697"/>
    <w:rsid w:val="005B4FD3"/>
    <w:rsid w:val="005C4A95"/>
    <w:rsid w:val="005E1FF9"/>
    <w:rsid w:val="005E6421"/>
    <w:rsid w:val="005E76CB"/>
    <w:rsid w:val="005F15F8"/>
    <w:rsid w:val="00600D92"/>
    <w:rsid w:val="00601AF3"/>
    <w:rsid w:val="0060266F"/>
    <w:rsid w:val="00605044"/>
    <w:rsid w:val="00606F58"/>
    <w:rsid w:val="00607FF4"/>
    <w:rsid w:val="0061234C"/>
    <w:rsid w:val="00612B65"/>
    <w:rsid w:val="00612D5A"/>
    <w:rsid w:val="00614A49"/>
    <w:rsid w:val="0061575E"/>
    <w:rsid w:val="006214E1"/>
    <w:rsid w:val="006314F3"/>
    <w:rsid w:val="00633A50"/>
    <w:rsid w:val="006347A9"/>
    <w:rsid w:val="00641113"/>
    <w:rsid w:val="0064152C"/>
    <w:rsid w:val="0064300E"/>
    <w:rsid w:val="00644111"/>
    <w:rsid w:val="00651986"/>
    <w:rsid w:val="00653731"/>
    <w:rsid w:val="006539E1"/>
    <w:rsid w:val="006555A8"/>
    <w:rsid w:val="00657B51"/>
    <w:rsid w:val="00661360"/>
    <w:rsid w:val="00663D7A"/>
    <w:rsid w:val="00666603"/>
    <w:rsid w:val="0067288E"/>
    <w:rsid w:val="00673505"/>
    <w:rsid w:val="00675ABF"/>
    <w:rsid w:val="006862CC"/>
    <w:rsid w:val="00692979"/>
    <w:rsid w:val="00694725"/>
    <w:rsid w:val="00696355"/>
    <w:rsid w:val="00696FB6"/>
    <w:rsid w:val="006A623C"/>
    <w:rsid w:val="006C1160"/>
    <w:rsid w:val="006C6EA4"/>
    <w:rsid w:val="006D3AF2"/>
    <w:rsid w:val="006D4D50"/>
    <w:rsid w:val="006D65FD"/>
    <w:rsid w:val="006E4C31"/>
    <w:rsid w:val="006F270A"/>
    <w:rsid w:val="006F45D3"/>
    <w:rsid w:val="00700D87"/>
    <w:rsid w:val="00707E82"/>
    <w:rsid w:val="007118E3"/>
    <w:rsid w:val="0071241F"/>
    <w:rsid w:val="00725126"/>
    <w:rsid w:val="00726B81"/>
    <w:rsid w:val="00731C45"/>
    <w:rsid w:val="0073602F"/>
    <w:rsid w:val="00741D4C"/>
    <w:rsid w:val="007432EF"/>
    <w:rsid w:val="00744323"/>
    <w:rsid w:val="00744A89"/>
    <w:rsid w:val="00755006"/>
    <w:rsid w:val="00755EED"/>
    <w:rsid w:val="0075792C"/>
    <w:rsid w:val="00761A46"/>
    <w:rsid w:val="00763905"/>
    <w:rsid w:val="007666CE"/>
    <w:rsid w:val="00784CD2"/>
    <w:rsid w:val="00787765"/>
    <w:rsid w:val="00792E29"/>
    <w:rsid w:val="00795791"/>
    <w:rsid w:val="00795A73"/>
    <w:rsid w:val="00797A6A"/>
    <w:rsid w:val="00797B05"/>
    <w:rsid w:val="007B0C76"/>
    <w:rsid w:val="007B16F6"/>
    <w:rsid w:val="007B4162"/>
    <w:rsid w:val="007B7550"/>
    <w:rsid w:val="007C048B"/>
    <w:rsid w:val="007C7B33"/>
    <w:rsid w:val="007D210B"/>
    <w:rsid w:val="007D3552"/>
    <w:rsid w:val="007D65F7"/>
    <w:rsid w:val="007E18F7"/>
    <w:rsid w:val="007E56E9"/>
    <w:rsid w:val="007E636D"/>
    <w:rsid w:val="007F285E"/>
    <w:rsid w:val="007F4F59"/>
    <w:rsid w:val="007F5E08"/>
    <w:rsid w:val="00803C5D"/>
    <w:rsid w:val="00806A9B"/>
    <w:rsid w:val="008209CA"/>
    <w:rsid w:val="00822D3F"/>
    <w:rsid w:val="00826854"/>
    <w:rsid w:val="008272B6"/>
    <w:rsid w:val="00830F78"/>
    <w:rsid w:val="00841AC9"/>
    <w:rsid w:val="00842BFF"/>
    <w:rsid w:val="008503D8"/>
    <w:rsid w:val="00855828"/>
    <w:rsid w:val="00864096"/>
    <w:rsid w:val="008807A0"/>
    <w:rsid w:val="00883C7E"/>
    <w:rsid w:val="00890BCA"/>
    <w:rsid w:val="00894307"/>
    <w:rsid w:val="008973CC"/>
    <w:rsid w:val="008A1E77"/>
    <w:rsid w:val="008B1248"/>
    <w:rsid w:val="008B4032"/>
    <w:rsid w:val="008B44CE"/>
    <w:rsid w:val="008C5A3B"/>
    <w:rsid w:val="008C7D01"/>
    <w:rsid w:val="008D54D7"/>
    <w:rsid w:val="008D6E9F"/>
    <w:rsid w:val="008E09C3"/>
    <w:rsid w:val="008E6E76"/>
    <w:rsid w:val="008E70A6"/>
    <w:rsid w:val="008F60DF"/>
    <w:rsid w:val="008F6839"/>
    <w:rsid w:val="00901483"/>
    <w:rsid w:val="00901A15"/>
    <w:rsid w:val="00903F64"/>
    <w:rsid w:val="00906065"/>
    <w:rsid w:val="009071B2"/>
    <w:rsid w:val="00907F45"/>
    <w:rsid w:val="00910DE3"/>
    <w:rsid w:val="00920889"/>
    <w:rsid w:val="009223A8"/>
    <w:rsid w:val="00922493"/>
    <w:rsid w:val="00923983"/>
    <w:rsid w:val="0092762B"/>
    <w:rsid w:val="00930184"/>
    <w:rsid w:val="00930F3A"/>
    <w:rsid w:val="00932CE3"/>
    <w:rsid w:val="009354FE"/>
    <w:rsid w:val="009368AE"/>
    <w:rsid w:val="009501EB"/>
    <w:rsid w:val="0096299B"/>
    <w:rsid w:val="009655DD"/>
    <w:rsid w:val="00967E61"/>
    <w:rsid w:val="00970088"/>
    <w:rsid w:val="009705AC"/>
    <w:rsid w:val="00973E07"/>
    <w:rsid w:val="009777FA"/>
    <w:rsid w:val="0098116F"/>
    <w:rsid w:val="0098180D"/>
    <w:rsid w:val="009850D0"/>
    <w:rsid w:val="00986BF2"/>
    <w:rsid w:val="00993143"/>
    <w:rsid w:val="00994B98"/>
    <w:rsid w:val="00995807"/>
    <w:rsid w:val="009A18FA"/>
    <w:rsid w:val="009A2B96"/>
    <w:rsid w:val="009A638B"/>
    <w:rsid w:val="009A71B3"/>
    <w:rsid w:val="009B4C92"/>
    <w:rsid w:val="009B4D26"/>
    <w:rsid w:val="009C1274"/>
    <w:rsid w:val="009C1B9F"/>
    <w:rsid w:val="009C1FD3"/>
    <w:rsid w:val="009F2139"/>
    <w:rsid w:val="009F3315"/>
    <w:rsid w:val="00A0112C"/>
    <w:rsid w:val="00A10F05"/>
    <w:rsid w:val="00A10F3E"/>
    <w:rsid w:val="00A21C17"/>
    <w:rsid w:val="00A22B22"/>
    <w:rsid w:val="00A26799"/>
    <w:rsid w:val="00A27BAE"/>
    <w:rsid w:val="00A301CD"/>
    <w:rsid w:val="00A31720"/>
    <w:rsid w:val="00A401BF"/>
    <w:rsid w:val="00A43F65"/>
    <w:rsid w:val="00A452BD"/>
    <w:rsid w:val="00A469A1"/>
    <w:rsid w:val="00A641B9"/>
    <w:rsid w:val="00A73202"/>
    <w:rsid w:val="00A7500D"/>
    <w:rsid w:val="00A75808"/>
    <w:rsid w:val="00A82FB8"/>
    <w:rsid w:val="00A832AC"/>
    <w:rsid w:val="00A9080E"/>
    <w:rsid w:val="00A91FFD"/>
    <w:rsid w:val="00A95790"/>
    <w:rsid w:val="00A974B1"/>
    <w:rsid w:val="00A97520"/>
    <w:rsid w:val="00AA0044"/>
    <w:rsid w:val="00AA4EE0"/>
    <w:rsid w:val="00AA698C"/>
    <w:rsid w:val="00AB45F6"/>
    <w:rsid w:val="00AB6747"/>
    <w:rsid w:val="00AC1444"/>
    <w:rsid w:val="00AC1BA5"/>
    <w:rsid w:val="00AC2576"/>
    <w:rsid w:val="00AC4573"/>
    <w:rsid w:val="00AC6464"/>
    <w:rsid w:val="00AD6276"/>
    <w:rsid w:val="00AE0557"/>
    <w:rsid w:val="00AE0C3F"/>
    <w:rsid w:val="00AE0E4C"/>
    <w:rsid w:val="00AE1D8E"/>
    <w:rsid w:val="00AE7555"/>
    <w:rsid w:val="00AF27BB"/>
    <w:rsid w:val="00B006FB"/>
    <w:rsid w:val="00B03ED9"/>
    <w:rsid w:val="00B04832"/>
    <w:rsid w:val="00B049C7"/>
    <w:rsid w:val="00B105DD"/>
    <w:rsid w:val="00B16164"/>
    <w:rsid w:val="00B209B1"/>
    <w:rsid w:val="00B21E1E"/>
    <w:rsid w:val="00B31130"/>
    <w:rsid w:val="00B40E9A"/>
    <w:rsid w:val="00B42980"/>
    <w:rsid w:val="00B500AD"/>
    <w:rsid w:val="00B5571B"/>
    <w:rsid w:val="00B55DCF"/>
    <w:rsid w:val="00B57601"/>
    <w:rsid w:val="00B6391A"/>
    <w:rsid w:val="00B64236"/>
    <w:rsid w:val="00B7325A"/>
    <w:rsid w:val="00BA08B9"/>
    <w:rsid w:val="00BA45CA"/>
    <w:rsid w:val="00BA6971"/>
    <w:rsid w:val="00BB23D5"/>
    <w:rsid w:val="00BB4F09"/>
    <w:rsid w:val="00BC0798"/>
    <w:rsid w:val="00BC2BC6"/>
    <w:rsid w:val="00BC4A05"/>
    <w:rsid w:val="00BC5A1C"/>
    <w:rsid w:val="00BD1CB5"/>
    <w:rsid w:val="00BD3885"/>
    <w:rsid w:val="00BD579B"/>
    <w:rsid w:val="00BD731C"/>
    <w:rsid w:val="00BD785A"/>
    <w:rsid w:val="00BE0FEB"/>
    <w:rsid w:val="00BE2003"/>
    <w:rsid w:val="00BE713B"/>
    <w:rsid w:val="00BE7196"/>
    <w:rsid w:val="00BF782B"/>
    <w:rsid w:val="00C0068B"/>
    <w:rsid w:val="00C00758"/>
    <w:rsid w:val="00C00B8F"/>
    <w:rsid w:val="00C078F4"/>
    <w:rsid w:val="00C11392"/>
    <w:rsid w:val="00C20E8E"/>
    <w:rsid w:val="00C347D0"/>
    <w:rsid w:val="00C40715"/>
    <w:rsid w:val="00C413EC"/>
    <w:rsid w:val="00C44B29"/>
    <w:rsid w:val="00C50056"/>
    <w:rsid w:val="00C604EA"/>
    <w:rsid w:val="00C66DC3"/>
    <w:rsid w:val="00C70DB6"/>
    <w:rsid w:val="00C7373B"/>
    <w:rsid w:val="00C77E82"/>
    <w:rsid w:val="00C840B3"/>
    <w:rsid w:val="00C84CA2"/>
    <w:rsid w:val="00C91426"/>
    <w:rsid w:val="00C949C1"/>
    <w:rsid w:val="00C94CD6"/>
    <w:rsid w:val="00C96C13"/>
    <w:rsid w:val="00CA3274"/>
    <w:rsid w:val="00CA382B"/>
    <w:rsid w:val="00CA596F"/>
    <w:rsid w:val="00CB17FC"/>
    <w:rsid w:val="00CB3485"/>
    <w:rsid w:val="00CC7886"/>
    <w:rsid w:val="00CD27AE"/>
    <w:rsid w:val="00CD6E72"/>
    <w:rsid w:val="00CE5D24"/>
    <w:rsid w:val="00CE7A72"/>
    <w:rsid w:val="00CF0926"/>
    <w:rsid w:val="00CF4AF7"/>
    <w:rsid w:val="00D01FA2"/>
    <w:rsid w:val="00D03C8D"/>
    <w:rsid w:val="00D04774"/>
    <w:rsid w:val="00D05566"/>
    <w:rsid w:val="00D2149F"/>
    <w:rsid w:val="00D223EC"/>
    <w:rsid w:val="00D228C2"/>
    <w:rsid w:val="00D236A1"/>
    <w:rsid w:val="00D24305"/>
    <w:rsid w:val="00D2485B"/>
    <w:rsid w:val="00D26F91"/>
    <w:rsid w:val="00D417CF"/>
    <w:rsid w:val="00D44002"/>
    <w:rsid w:val="00D44F12"/>
    <w:rsid w:val="00D4558B"/>
    <w:rsid w:val="00D461F0"/>
    <w:rsid w:val="00D538A3"/>
    <w:rsid w:val="00D602BB"/>
    <w:rsid w:val="00D6196D"/>
    <w:rsid w:val="00D62431"/>
    <w:rsid w:val="00D67F6B"/>
    <w:rsid w:val="00D8262C"/>
    <w:rsid w:val="00D83C61"/>
    <w:rsid w:val="00D84B13"/>
    <w:rsid w:val="00D8647C"/>
    <w:rsid w:val="00D94F4D"/>
    <w:rsid w:val="00D95738"/>
    <w:rsid w:val="00DA3BD3"/>
    <w:rsid w:val="00DA5239"/>
    <w:rsid w:val="00DB2DA3"/>
    <w:rsid w:val="00DB3539"/>
    <w:rsid w:val="00DC0CEB"/>
    <w:rsid w:val="00DD2400"/>
    <w:rsid w:val="00DD3AE7"/>
    <w:rsid w:val="00DD608E"/>
    <w:rsid w:val="00DE319A"/>
    <w:rsid w:val="00DE52CC"/>
    <w:rsid w:val="00DE7C89"/>
    <w:rsid w:val="00DF2F6D"/>
    <w:rsid w:val="00DF58C5"/>
    <w:rsid w:val="00E0424C"/>
    <w:rsid w:val="00E06673"/>
    <w:rsid w:val="00E16C6A"/>
    <w:rsid w:val="00E22C00"/>
    <w:rsid w:val="00E24025"/>
    <w:rsid w:val="00E333C4"/>
    <w:rsid w:val="00E33418"/>
    <w:rsid w:val="00E3481C"/>
    <w:rsid w:val="00E429EE"/>
    <w:rsid w:val="00E44A6A"/>
    <w:rsid w:val="00E47F04"/>
    <w:rsid w:val="00E57CD1"/>
    <w:rsid w:val="00E61153"/>
    <w:rsid w:val="00E63F2D"/>
    <w:rsid w:val="00E64475"/>
    <w:rsid w:val="00E650F3"/>
    <w:rsid w:val="00E75DC7"/>
    <w:rsid w:val="00E761FD"/>
    <w:rsid w:val="00E80924"/>
    <w:rsid w:val="00E81B6F"/>
    <w:rsid w:val="00E81DFD"/>
    <w:rsid w:val="00E832CD"/>
    <w:rsid w:val="00E91D4D"/>
    <w:rsid w:val="00E9207D"/>
    <w:rsid w:val="00E96851"/>
    <w:rsid w:val="00EA1A94"/>
    <w:rsid w:val="00EA1B4C"/>
    <w:rsid w:val="00EA46C7"/>
    <w:rsid w:val="00EB1055"/>
    <w:rsid w:val="00EB2320"/>
    <w:rsid w:val="00EB45A7"/>
    <w:rsid w:val="00EB5FCD"/>
    <w:rsid w:val="00EC3E20"/>
    <w:rsid w:val="00EC6852"/>
    <w:rsid w:val="00EC6FB5"/>
    <w:rsid w:val="00EC6FEB"/>
    <w:rsid w:val="00ED12C9"/>
    <w:rsid w:val="00ED334D"/>
    <w:rsid w:val="00ED39AD"/>
    <w:rsid w:val="00EE07A0"/>
    <w:rsid w:val="00EE210A"/>
    <w:rsid w:val="00EF41DD"/>
    <w:rsid w:val="00EF443A"/>
    <w:rsid w:val="00EF6AE2"/>
    <w:rsid w:val="00EF6D54"/>
    <w:rsid w:val="00EF7F74"/>
    <w:rsid w:val="00F02B99"/>
    <w:rsid w:val="00F12936"/>
    <w:rsid w:val="00F14EF1"/>
    <w:rsid w:val="00F2636C"/>
    <w:rsid w:val="00F274A0"/>
    <w:rsid w:val="00F34845"/>
    <w:rsid w:val="00F35410"/>
    <w:rsid w:val="00F36015"/>
    <w:rsid w:val="00F36C03"/>
    <w:rsid w:val="00F36E41"/>
    <w:rsid w:val="00F40828"/>
    <w:rsid w:val="00F444C0"/>
    <w:rsid w:val="00F45E51"/>
    <w:rsid w:val="00F547CF"/>
    <w:rsid w:val="00F54D2F"/>
    <w:rsid w:val="00F57FFD"/>
    <w:rsid w:val="00F63CC4"/>
    <w:rsid w:val="00F6502D"/>
    <w:rsid w:val="00F66F80"/>
    <w:rsid w:val="00F75EE1"/>
    <w:rsid w:val="00F85A50"/>
    <w:rsid w:val="00F864DF"/>
    <w:rsid w:val="00F9425E"/>
    <w:rsid w:val="00F94BF7"/>
    <w:rsid w:val="00F95771"/>
    <w:rsid w:val="00FA14A3"/>
    <w:rsid w:val="00FA232C"/>
    <w:rsid w:val="00FB139B"/>
    <w:rsid w:val="00FC012F"/>
    <w:rsid w:val="00FC06EF"/>
    <w:rsid w:val="00FC0CC9"/>
    <w:rsid w:val="00FC1B6B"/>
    <w:rsid w:val="00FC5BC4"/>
    <w:rsid w:val="00FD734D"/>
    <w:rsid w:val="00FD7639"/>
    <w:rsid w:val="00FE06FA"/>
    <w:rsid w:val="00FF025A"/>
    <w:rsid w:val="00FF0742"/>
    <w:rsid w:val="00FF3BE0"/>
    <w:rsid w:val="00FF659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6AAA"/>
  <w15:docId w15:val="{1B70C5CC-2055-42FA-8C41-82E38A1A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679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CD27AE"/>
    <w:pPr>
      <w:keepNext/>
      <w:spacing w:before="240" w:after="60"/>
      <w:outlineLvl w:val="0"/>
    </w:pPr>
    <w:rPr>
      <w:rFonts w:ascii="Arial" w:eastAsiaTheme="minorEastAsia" w:hAnsi="Arial" w:cs="Arial"/>
      <w:b/>
      <w:bCs/>
      <w:kern w:val="32"/>
      <w:sz w:val="32"/>
      <w:szCs w:val="32"/>
    </w:rPr>
  </w:style>
  <w:style w:type="paragraph" w:styleId="Nagwek2">
    <w:name w:val="heading 2"/>
    <w:basedOn w:val="Normalny"/>
    <w:next w:val="Normalny"/>
    <w:link w:val="Nagwek2Znak"/>
    <w:uiPriority w:val="9"/>
    <w:semiHidden/>
    <w:unhideWhenUsed/>
    <w:qFormat/>
    <w:rsid w:val="0020078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iPriority w:val="9"/>
    <w:semiHidden/>
    <w:unhideWhenUsed/>
    <w:qFormat/>
    <w:rsid w:val="00D95738"/>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qFormat/>
    <w:rsid w:val="00A26799"/>
    <w:pPr>
      <w:spacing w:before="60" w:after="60"/>
      <w:ind w:left="851" w:hanging="295"/>
      <w:jc w:val="both"/>
    </w:pPr>
    <w:rPr>
      <w:szCs w:val="20"/>
    </w:rPr>
  </w:style>
  <w:style w:type="character" w:customStyle="1" w:styleId="pktZnak">
    <w:name w:val="pkt Znak"/>
    <w:link w:val="pkt"/>
    <w:locked/>
    <w:rsid w:val="00A26799"/>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rsid w:val="00A26799"/>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A26799"/>
    <w:rPr>
      <w:rFonts w:ascii="Arial" w:eastAsia="Times New Roman" w:hAnsi="Arial" w:cs="Times New Roman"/>
      <w:b/>
      <w:szCs w:val="20"/>
      <w:lang w:eastAsia="pl-PL"/>
    </w:rPr>
  </w:style>
  <w:style w:type="paragraph" w:styleId="Akapitzlist">
    <w:name w:val="List Paragraph"/>
    <w:aliases w:val="L1,Numerowanie,2 heading,A_wyliczenie,K-P_odwolanie,Akapit z listą5,maz_wyliczenie,opis dzialania,Akapit z listą BS,CW_Lista,wypunktowanie,normalny tekst,Nagłowek 3,Preambuła,Kolorowa lista — akcent 11,Dot pt,Recommendation,List Paragrap"/>
    <w:basedOn w:val="Normalny"/>
    <w:link w:val="AkapitzlistZnak"/>
    <w:uiPriority w:val="34"/>
    <w:qFormat/>
    <w:rsid w:val="00A26799"/>
    <w:pPr>
      <w:ind w:left="708"/>
    </w:pPr>
  </w:style>
  <w:style w:type="paragraph" w:customStyle="1" w:styleId="arimr">
    <w:name w:val="arimr"/>
    <w:basedOn w:val="Normalny"/>
    <w:rsid w:val="00A26799"/>
    <w:pPr>
      <w:widowControl w:val="0"/>
      <w:snapToGrid w:val="0"/>
      <w:spacing w:line="360" w:lineRule="auto"/>
    </w:pPr>
    <w:rPr>
      <w:szCs w:val="20"/>
      <w:lang w:val="en-US"/>
    </w:rPr>
  </w:style>
  <w:style w:type="character" w:customStyle="1" w:styleId="Teksttreci">
    <w:name w:val="Tekst treści_"/>
    <w:link w:val="Teksttreci0"/>
    <w:locked/>
    <w:rsid w:val="00A26799"/>
    <w:rPr>
      <w:rFonts w:ascii="Verdana" w:hAnsi="Verdana"/>
      <w:sz w:val="19"/>
      <w:shd w:val="clear" w:color="auto" w:fill="FFFFFF"/>
    </w:rPr>
  </w:style>
  <w:style w:type="paragraph" w:customStyle="1" w:styleId="Teksttreci0">
    <w:name w:val="Tekst treści"/>
    <w:basedOn w:val="Normalny"/>
    <w:link w:val="Teksttreci"/>
    <w:rsid w:val="00A26799"/>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26799"/>
    <w:rPr>
      <w:rFonts w:ascii="Verdana" w:hAnsi="Verdana"/>
      <w:b/>
      <w:spacing w:val="0"/>
      <w:sz w:val="19"/>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Akapit z listą BS Znak,CW_Lista Znak,wypunktowanie Znak,normalny tekst Znak,Nagłowek 3 Znak"/>
    <w:link w:val="Akapitzlist"/>
    <w:uiPriority w:val="34"/>
    <w:qFormat/>
    <w:locked/>
    <w:rsid w:val="00A26799"/>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A26799"/>
  </w:style>
  <w:style w:type="paragraph" w:customStyle="1" w:styleId="Tekstpodstawowy22">
    <w:name w:val="Tekst podstawowy 22"/>
    <w:basedOn w:val="Normalny"/>
    <w:rsid w:val="00A26799"/>
    <w:pPr>
      <w:tabs>
        <w:tab w:val="left" w:pos="0"/>
      </w:tabs>
      <w:jc w:val="both"/>
    </w:pPr>
    <w:rPr>
      <w:szCs w:val="20"/>
    </w:rPr>
  </w:style>
  <w:style w:type="paragraph" w:styleId="Tytu">
    <w:name w:val="Title"/>
    <w:basedOn w:val="Normalny"/>
    <w:link w:val="TytuZnak"/>
    <w:qFormat/>
    <w:rsid w:val="00CD27AE"/>
    <w:pPr>
      <w:jc w:val="center"/>
    </w:pPr>
    <w:rPr>
      <w:rFonts w:ascii="Arial" w:eastAsiaTheme="minorEastAsia" w:hAnsi="Arial"/>
      <w:b/>
      <w:sz w:val="22"/>
      <w:szCs w:val="20"/>
    </w:rPr>
  </w:style>
  <w:style w:type="character" w:customStyle="1" w:styleId="TytuZnak">
    <w:name w:val="Tytuł Znak"/>
    <w:basedOn w:val="Domylnaczcionkaakapitu"/>
    <w:link w:val="Tytu"/>
    <w:rsid w:val="00CD27AE"/>
    <w:rPr>
      <w:rFonts w:ascii="Arial" w:eastAsiaTheme="minorEastAsia" w:hAnsi="Arial" w:cs="Times New Roman"/>
      <w:b/>
      <w:szCs w:val="20"/>
      <w:lang w:eastAsia="pl-PL"/>
    </w:rPr>
  </w:style>
  <w:style w:type="character" w:styleId="Hipercze">
    <w:name w:val="Hyperlink"/>
    <w:basedOn w:val="Domylnaczcionkaakapitu"/>
    <w:uiPriority w:val="99"/>
    <w:rsid w:val="00CD27AE"/>
    <w:rPr>
      <w:rFonts w:cs="Times New Roman"/>
      <w:color w:val="FF0000"/>
      <w:u w:val="single" w:color="FF0000"/>
    </w:rPr>
  </w:style>
  <w:style w:type="character" w:customStyle="1" w:styleId="Nagwek1Znak">
    <w:name w:val="Nagłówek 1 Znak"/>
    <w:aliases w:val="Znak2 Znak"/>
    <w:basedOn w:val="Domylnaczcionkaakapitu"/>
    <w:link w:val="Nagwek1"/>
    <w:uiPriority w:val="9"/>
    <w:rsid w:val="00CD27AE"/>
    <w:rPr>
      <w:rFonts w:ascii="Arial" w:eastAsiaTheme="minorEastAsia" w:hAnsi="Arial" w:cs="Arial"/>
      <w:b/>
      <w:bCs/>
      <w:kern w:val="32"/>
      <w:sz w:val="32"/>
      <w:szCs w:val="32"/>
      <w:lang w:eastAsia="pl-PL"/>
    </w:rPr>
  </w:style>
  <w:style w:type="paragraph" w:styleId="Nagwek">
    <w:name w:val="header"/>
    <w:basedOn w:val="Normalny"/>
    <w:link w:val="NagwekZnak"/>
    <w:uiPriority w:val="99"/>
    <w:unhideWhenUsed/>
    <w:rsid w:val="00CD27AE"/>
    <w:pPr>
      <w:tabs>
        <w:tab w:val="center" w:pos="4536"/>
        <w:tab w:val="right" w:pos="9072"/>
      </w:tabs>
    </w:pPr>
  </w:style>
  <w:style w:type="character" w:customStyle="1" w:styleId="NagwekZnak">
    <w:name w:val="Nagłówek Znak"/>
    <w:basedOn w:val="Domylnaczcionkaakapitu"/>
    <w:link w:val="Nagwek"/>
    <w:uiPriority w:val="99"/>
    <w:rsid w:val="00CD27A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D27AE"/>
    <w:pPr>
      <w:tabs>
        <w:tab w:val="center" w:pos="4536"/>
        <w:tab w:val="right" w:pos="9072"/>
      </w:tabs>
    </w:pPr>
  </w:style>
  <w:style w:type="character" w:customStyle="1" w:styleId="StopkaZnak">
    <w:name w:val="Stopka Znak"/>
    <w:basedOn w:val="Domylnaczcionkaakapitu"/>
    <w:link w:val="Stopka"/>
    <w:uiPriority w:val="99"/>
    <w:rsid w:val="00CD27A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9C1274"/>
    <w:pPr>
      <w:spacing w:after="120" w:line="480" w:lineRule="auto"/>
    </w:pPr>
  </w:style>
  <w:style w:type="character" w:customStyle="1" w:styleId="Tekstpodstawowy2Znak">
    <w:name w:val="Tekst podstawowy 2 Znak"/>
    <w:basedOn w:val="Domylnaczcionkaakapitu"/>
    <w:link w:val="Tekstpodstawowy2"/>
    <w:uiPriority w:val="99"/>
    <w:rsid w:val="009C1274"/>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E96851"/>
    <w:pPr>
      <w:suppressAutoHyphens/>
      <w:jc w:val="both"/>
    </w:pPr>
    <w:rPr>
      <w:rFonts w:eastAsiaTheme="minorEastAsia"/>
      <w:b/>
      <w:sz w:val="28"/>
      <w:szCs w:val="20"/>
      <w:lang w:eastAsia="ar-SA"/>
    </w:rPr>
  </w:style>
  <w:style w:type="paragraph" w:styleId="NormalnyWeb">
    <w:name w:val="Normal (Web)"/>
    <w:basedOn w:val="Normalny"/>
    <w:uiPriority w:val="99"/>
    <w:unhideWhenUsed/>
    <w:rsid w:val="00B105DD"/>
    <w:pPr>
      <w:spacing w:before="100" w:beforeAutospacing="1" w:after="119"/>
    </w:pPr>
  </w:style>
  <w:style w:type="paragraph" w:styleId="Bezodstpw">
    <w:name w:val="No Spacing"/>
    <w:qFormat/>
    <w:rsid w:val="00010A85"/>
    <w:pPr>
      <w:widowControl w:val="0"/>
      <w:suppressAutoHyphens/>
      <w:autoSpaceDN w:val="0"/>
      <w:spacing w:after="0" w:line="240" w:lineRule="auto"/>
    </w:pPr>
    <w:rPr>
      <w:rFonts w:ascii="Calibri" w:eastAsia="Calibri" w:hAnsi="Calibri" w:cs="Times New Roman"/>
      <w:lang w:val="en-US"/>
    </w:rPr>
  </w:style>
  <w:style w:type="paragraph" w:customStyle="1" w:styleId="Normalny1">
    <w:name w:val="Normalny1"/>
    <w:uiPriority w:val="99"/>
    <w:rsid w:val="008C5A3B"/>
    <w:pPr>
      <w:spacing w:after="0"/>
    </w:pPr>
    <w:rPr>
      <w:rFonts w:ascii="Arial" w:eastAsia="Arial" w:hAnsi="Arial" w:cs="Arial"/>
      <w:lang w:eastAsia="pl-PL"/>
    </w:rPr>
  </w:style>
  <w:style w:type="paragraph" w:customStyle="1" w:styleId="Normal">
    <w:name w:val="[Normal]"/>
    <w:uiPriority w:val="99"/>
    <w:rsid w:val="003723B8"/>
    <w:pPr>
      <w:widowControl w:val="0"/>
      <w:autoSpaceDE w:val="0"/>
      <w:autoSpaceDN w:val="0"/>
      <w:adjustRightInd w:val="0"/>
      <w:spacing w:after="0" w:line="240" w:lineRule="auto"/>
    </w:pPr>
    <w:rPr>
      <w:rFonts w:ascii="Arial" w:hAnsi="Arial" w:cs="Arial"/>
      <w:sz w:val="24"/>
      <w:szCs w:val="24"/>
    </w:rPr>
  </w:style>
  <w:style w:type="character" w:customStyle="1" w:styleId="Nagwek2Znak">
    <w:name w:val="Nagłówek 2 Znak"/>
    <w:basedOn w:val="Domylnaczcionkaakapitu"/>
    <w:link w:val="Nagwek2"/>
    <w:uiPriority w:val="9"/>
    <w:semiHidden/>
    <w:rsid w:val="00200781"/>
    <w:rPr>
      <w:rFonts w:asciiTheme="majorHAnsi" w:eastAsiaTheme="majorEastAsia" w:hAnsiTheme="majorHAnsi" w:cstheme="majorBidi"/>
      <w:color w:val="365F91" w:themeColor="accent1" w:themeShade="BF"/>
      <w:sz w:val="26"/>
      <w:szCs w:val="26"/>
      <w:lang w:eastAsia="pl-PL"/>
    </w:rPr>
  </w:style>
  <w:style w:type="character" w:customStyle="1" w:styleId="Nagwek5Znak">
    <w:name w:val="Nagłówek 5 Znak"/>
    <w:basedOn w:val="Domylnaczcionkaakapitu"/>
    <w:link w:val="Nagwek5"/>
    <w:uiPriority w:val="9"/>
    <w:rsid w:val="00D95738"/>
    <w:rPr>
      <w:rFonts w:asciiTheme="majorHAnsi" w:eastAsiaTheme="majorEastAsia" w:hAnsiTheme="majorHAnsi" w:cstheme="majorBidi"/>
      <w:color w:val="365F91" w:themeColor="accent1" w:themeShade="BF"/>
      <w:sz w:val="24"/>
      <w:szCs w:val="24"/>
      <w:lang w:eastAsia="pl-PL"/>
    </w:rPr>
  </w:style>
  <w:style w:type="character" w:styleId="Nierozpoznanawzmianka">
    <w:name w:val="Unresolved Mention"/>
    <w:basedOn w:val="Domylnaczcionkaakapitu"/>
    <w:uiPriority w:val="99"/>
    <w:semiHidden/>
    <w:unhideWhenUsed/>
    <w:rsid w:val="00EB45A7"/>
    <w:rPr>
      <w:color w:val="605E5C"/>
      <w:shd w:val="clear" w:color="auto" w:fill="E1DFDD"/>
    </w:rPr>
  </w:style>
  <w:style w:type="paragraph" w:customStyle="1" w:styleId="western">
    <w:name w:val="western"/>
    <w:basedOn w:val="Normalny"/>
    <w:uiPriority w:val="99"/>
    <w:semiHidden/>
    <w:rsid w:val="00C078F4"/>
    <w:pPr>
      <w:spacing w:before="100" w:beforeAutospacing="1" w:after="100" w:afterAutospacing="1"/>
    </w:pPr>
    <w:rPr>
      <w:rFonts w:ascii="Arial" w:hAnsi="Arial" w:cs="Arial"/>
    </w:rPr>
  </w:style>
  <w:style w:type="paragraph" w:customStyle="1" w:styleId="Standard">
    <w:name w:val="Standard"/>
    <w:qFormat/>
    <w:rsid w:val="00700D87"/>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text-justify">
    <w:name w:val="text-justify"/>
    <w:basedOn w:val="Normalny"/>
    <w:rsid w:val="00700D87"/>
    <w:pPr>
      <w:spacing w:before="100" w:beforeAutospacing="1" w:after="100" w:afterAutospacing="1" w:line="276" w:lineRule="auto"/>
    </w:pPr>
    <w:rPr>
      <w:rFonts w:eastAsia="SimSun"/>
    </w:rPr>
  </w:style>
  <w:style w:type="character" w:customStyle="1" w:styleId="d2edcug0">
    <w:name w:val="d2edcug0"/>
    <w:basedOn w:val="Domylnaczcionkaakapitu"/>
    <w:rsid w:val="00700D87"/>
  </w:style>
  <w:style w:type="paragraph" w:customStyle="1" w:styleId="Akapitzlist1">
    <w:name w:val="Akapit z listą1"/>
    <w:basedOn w:val="Normalny"/>
    <w:uiPriority w:val="99"/>
    <w:unhideWhenUsed/>
    <w:qFormat/>
    <w:rsid w:val="00240E15"/>
    <w:pPr>
      <w:spacing w:after="200" w:line="276" w:lineRule="auto"/>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381006">
      <w:bodyDiv w:val="1"/>
      <w:marLeft w:val="0"/>
      <w:marRight w:val="0"/>
      <w:marTop w:val="0"/>
      <w:marBottom w:val="0"/>
      <w:divBdr>
        <w:top w:val="none" w:sz="0" w:space="0" w:color="auto"/>
        <w:left w:val="none" w:sz="0" w:space="0" w:color="auto"/>
        <w:bottom w:val="none" w:sz="0" w:space="0" w:color="auto"/>
        <w:right w:val="none" w:sz="0" w:space="0" w:color="auto"/>
      </w:divBdr>
    </w:div>
    <w:div w:id="1492453375">
      <w:bodyDiv w:val="1"/>
      <w:marLeft w:val="0"/>
      <w:marRight w:val="0"/>
      <w:marTop w:val="0"/>
      <w:marBottom w:val="0"/>
      <w:divBdr>
        <w:top w:val="none" w:sz="0" w:space="0" w:color="auto"/>
        <w:left w:val="none" w:sz="0" w:space="0" w:color="auto"/>
        <w:bottom w:val="none" w:sz="0" w:space="0" w:color="auto"/>
        <w:right w:val="none" w:sz="0" w:space="0" w:color="auto"/>
      </w:divBdr>
    </w:div>
    <w:div w:id="167078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pd.uzp.gov.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https://platformazakupowa.pl/pn/luban"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Liczner\Deskto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luban"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luban.ug.gov.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footer" Target="footer1.xml"/><Relationship Id="rId10" Type="http://schemas.openxmlformats.org/officeDocument/2006/relationships/hyperlink" Target="mailto:info@luban.ug.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luban.ug"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54EE0-7D04-4FF5-B534-43850928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27</Pages>
  <Words>11135</Words>
  <Characters>66816</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dc:creator>
  <cp:lastModifiedBy>e.liczner@GminaLuban.local</cp:lastModifiedBy>
  <cp:revision>302</cp:revision>
  <cp:lastPrinted>2024-10-29T10:07:00Z</cp:lastPrinted>
  <dcterms:created xsi:type="dcterms:W3CDTF">2024-10-17T07:04:00Z</dcterms:created>
  <dcterms:modified xsi:type="dcterms:W3CDTF">2024-11-05T11:02:00Z</dcterms:modified>
</cp:coreProperties>
</file>