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CEA0" w14:textId="44616098" w:rsidR="00C216DE" w:rsidRPr="006B3FFE" w:rsidRDefault="00C216DE" w:rsidP="006B3FFE">
      <w:pPr>
        <w:pStyle w:val="right"/>
        <w:spacing w:line="360" w:lineRule="auto"/>
        <w:rPr>
          <w:rFonts w:asciiTheme="minorHAnsi" w:hAnsiTheme="minorHAnsi" w:cstheme="minorHAnsi"/>
        </w:rPr>
      </w:pPr>
      <w:r w:rsidRPr="006B3FFE">
        <w:rPr>
          <w:rFonts w:asciiTheme="minorHAnsi" w:hAnsiTheme="minorHAnsi" w:cstheme="minorHAnsi"/>
        </w:rPr>
        <w:t xml:space="preserve">Poznań, dnia </w:t>
      </w:r>
      <w:r w:rsidR="009E2978" w:rsidRPr="006B3FFE">
        <w:rPr>
          <w:rFonts w:asciiTheme="minorHAnsi" w:hAnsiTheme="minorHAnsi" w:cstheme="minorHAnsi"/>
        </w:rPr>
        <w:t>1</w:t>
      </w:r>
      <w:r w:rsidR="006B3FFE" w:rsidRPr="006B3FFE">
        <w:rPr>
          <w:rFonts w:asciiTheme="minorHAnsi" w:hAnsiTheme="minorHAnsi" w:cstheme="minorHAnsi"/>
        </w:rPr>
        <w:t>6</w:t>
      </w:r>
      <w:r w:rsidR="00D26442" w:rsidRPr="006B3FFE">
        <w:rPr>
          <w:rFonts w:asciiTheme="minorHAnsi" w:hAnsiTheme="minorHAnsi" w:cstheme="minorHAnsi"/>
        </w:rPr>
        <w:t xml:space="preserve"> lutego 2024</w:t>
      </w:r>
      <w:r w:rsidRPr="006B3FFE">
        <w:rPr>
          <w:rFonts w:asciiTheme="minorHAnsi" w:hAnsiTheme="minorHAnsi" w:cstheme="minorHAnsi"/>
        </w:rPr>
        <w:t xml:space="preserve"> roku</w:t>
      </w:r>
    </w:p>
    <w:p w14:paraId="79DCB413" w14:textId="77777777" w:rsidR="00C216DE" w:rsidRPr="006B3FFE" w:rsidRDefault="00C216DE" w:rsidP="006B3FFE">
      <w:pPr>
        <w:pStyle w:val="p"/>
        <w:spacing w:line="360" w:lineRule="auto"/>
        <w:jc w:val="both"/>
        <w:rPr>
          <w:rFonts w:asciiTheme="minorHAnsi" w:hAnsiTheme="minorHAnsi" w:cstheme="minorHAnsi"/>
        </w:rPr>
      </w:pPr>
    </w:p>
    <w:p w14:paraId="31982EDE" w14:textId="77777777" w:rsidR="0002374F" w:rsidRPr="006B3FFE" w:rsidRDefault="0002374F" w:rsidP="006B3FFE">
      <w:pPr>
        <w:pStyle w:val="p"/>
        <w:spacing w:line="360" w:lineRule="auto"/>
        <w:jc w:val="both"/>
        <w:rPr>
          <w:rFonts w:asciiTheme="minorHAnsi" w:hAnsiTheme="minorHAnsi" w:cstheme="minorHAnsi"/>
        </w:rPr>
      </w:pPr>
    </w:p>
    <w:p w14:paraId="19407A01" w14:textId="65623749" w:rsidR="00D26442" w:rsidRPr="006B3FFE" w:rsidRDefault="00D26442" w:rsidP="006B3FFE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6B3FFE">
        <w:rPr>
          <w:rFonts w:asciiTheme="minorHAnsi" w:hAnsiTheme="minorHAnsi" w:cstheme="minorHAnsi"/>
          <w:b/>
          <w:bCs/>
        </w:rPr>
        <w:t>Uniwersytet Przyrodniczy w Poznaniu</w:t>
      </w:r>
    </w:p>
    <w:p w14:paraId="60A88473" w14:textId="55D11D02" w:rsidR="00C216DE" w:rsidRPr="006B3FFE" w:rsidRDefault="00D26442" w:rsidP="006B3FFE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6B3FFE">
        <w:rPr>
          <w:rFonts w:asciiTheme="minorHAnsi" w:hAnsiTheme="minorHAnsi" w:cstheme="minorHAnsi"/>
          <w:b/>
          <w:bCs/>
        </w:rPr>
        <w:t>Leśny Zakład Doświadczalny Murowana Goślina</w:t>
      </w:r>
    </w:p>
    <w:p w14:paraId="43C4F5E2" w14:textId="00C9C57D" w:rsidR="00C216DE" w:rsidRPr="006B3FFE" w:rsidRDefault="00C216DE" w:rsidP="006B3FFE">
      <w:pPr>
        <w:pStyle w:val="p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B3FFE">
        <w:rPr>
          <w:rStyle w:val="bold"/>
          <w:rFonts w:asciiTheme="minorHAnsi" w:hAnsiTheme="minorHAnsi" w:cstheme="minorHAnsi"/>
        </w:rPr>
        <w:t xml:space="preserve">Znak sprawy: </w:t>
      </w:r>
      <w:bookmarkStart w:id="0" w:name="_Hlk157546579"/>
      <w:r w:rsidR="00D26442" w:rsidRPr="006B3FFE">
        <w:rPr>
          <w:rFonts w:asciiTheme="minorHAnsi" w:hAnsiTheme="minorHAnsi" w:cstheme="minorHAnsi"/>
          <w:b/>
          <w:bCs/>
        </w:rPr>
        <w:t>A.262.</w:t>
      </w:r>
      <w:r w:rsidR="00E5087C">
        <w:rPr>
          <w:rFonts w:asciiTheme="minorHAnsi" w:hAnsiTheme="minorHAnsi" w:cstheme="minorHAnsi"/>
          <w:b/>
          <w:bCs/>
        </w:rPr>
        <w:t>16</w:t>
      </w:r>
      <w:r w:rsidR="00D26442" w:rsidRPr="006B3FFE">
        <w:rPr>
          <w:rFonts w:asciiTheme="minorHAnsi" w:hAnsiTheme="minorHAnsi" w:cstheme="minorHAnsi"/>
          <w:b/>
          <w:bCs/>
        </w:rPr>
        <w:t>.2024</w:t>
      </w:r>
      <w:bookmarkEnd w:id="0"/>
    </w:p>
    <w:p w14:paraId="47EA0494" w14:textId="77777777" w:rsidR="0002374F" w:rsidRPr="006B3FFE" w:rsidRDefault="0002374F" w:rsidP="006B3FFE">
      <w:pPr>
        <w:pStyle w:val="p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5F1D778F" w14:textId="77777777" w:rsidR="0002374F" w:rsidRPr="006B3FFE" w:rsidRDefault="0002374F" w:rsidP="006B3FFE">
      <w:pPr>
        <w:pStyle w:val="p"/>
        <w:spacing w:line="360" w:lineRule="auto"/>
        <w:jc w:val="center"/>
        <w:rPr>
          <w:rFonts w:asciiTheme="minorHAnsi" w:hAnsiTheme="minorHAnsi" w:cstheme="minorHAnsi"/>
        </w:rPr>
      </w:pPr>
    </w:p>
    <w:p w14:paraId="711D5946" w14:textId="77777777" w:rsidR="006B3FFE" w:rsidRPr="006B3FFE" w:rsidRDefault="006B3FFE" w:rsidP="006B3FFE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/>
          <w:bCs/>
        </w:rPr>
      </w:pPr>
      <w:r w:rsidRPr="006B3FFE">
        <w:rPr>
          <w:rFonts w:asciiTheme="minorHAnsi" w:hAnsiTheme="minorHAnsi" w:cstheme="minorHAnsi"/>
          <w:b/>
          <w:bCs/>
        </w:rPr>
        <w:t>WYJAŚNIENIA SPECYFIKACJI WARUNKÓW ZAMÓWIENIA</w:t>
      </w:r>
    </w:p>
    <w:p w14:paraId="5E5D06B8" w14:textId="34516F55" w:rsidR="00C216DE" w:rsidRPr="006B3FFE" w:rsidRDefault="006B3FFE" w:rsidP="006B3FFE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/>
          <w:bCs/>
        </w:rPr>
      </w:pPr>
      <w:r w:rsidRPr="006B3FFE">
        <w:rPr>
          <w:rFonts w:asciiTheme="minorHAnsi" w:hAnsiTheme="minorHAnsi" w:cstheme="minorHAnsi"/>
          <w:b/>
          <w:bCs/>
        </w:rPr>
        <w:t xml:space="preserve">w postępowaniu </w:t>
      </w:r>
      <w:r w:rsidR="0002374F" w:rsidRPr="006B3FFE">
        <w:rPr>
          <w:rFonts w:asciiTheme="minorHAnsi" w:hAnsiTheme="minorHAnsi" w:cstheme="minorHAnsi"/>
          <w:b/>
          <w:bCs/>
        </w:rPr>
        <w:t>pn.:</w:t>
      </w:r>
    </w:p>
    <w:p w14:paraId="3BA97313" w14:textId="5E0956DA" w:rsidR="00D26442" w:rsidRPr="006B3FFE" w:rsidRDefault="00D26442" w:rsidP="006B3FFE">
      <w:pPr>
        <w:spacing w:after="0" w:line="360" w:lineRule="auto"/>
        <w:jc w:val="center"/>
        <w:rPr>
          <w:rFonts w:asciiTheme="minorHAnsi" w:eastAsia="Calibri" w:hAnsiTheme="minorHAnsi" w:cstheme="minorHAnsi"/>
          <w:b/>
        </w:rPr>
      </w:pPr>
      <w:r w:rsidRPr="006B3FFE">
        <w:rPr>
          <w:rFonts w:asciiTheme="minorHAnsi" w:eastAsia="Calibri" w:hAnsiTheme="minorHAnsi" w:cstheme="minorHAnsi"/>
          <w:b/>
        </w:rPr>
        <w:t xml:space="preserve">„Kompleksowe usługi gastronomiczne na potrzeby restauracji i hotelu </w:t>
      </w:r>
      <w:r w:rsidRPr="006B3FFE">
        <w:rPr>
          <w:rFonts w:asciiTheme="minorHAnsi" w:eastAsia="Calibri" w:hAnsiTheme="minorHAnsi" w:cstheme="minorHAnsi"/>
          <w:b/>
          <w:color w:val="000000"/>
        </w:rPr>
        <w:t>Ośrodka Naukowo-Dydaktycznego w Zielonce</w:t>
      </w:r>
      <w:r w:rsidR="00E5087C">
        <w:rPr>
          <w:rFonts w:asciiTheme="minorHAnsi" w:eastAsia="Calibri" w:hAnsiTheme="minorHAnsi" w:cstheme="minorHAnsi"/>
          <w:b/>
          <w:color w:val="000000"/>
        </w:rPr>
        <w:t xml:space="preserve"> (postępowanie powtórzone)</w:t>
      </w:r>
      <w:r w:rsidRPr="006B3FFE">
        <w:rPr>
          <w:rFonts w:asciiTheme="minorHAnsi" w:eastAsia="Calibri" w:hAnsiTheme="minorHAnsi" w:cstheme="minorHAnsi"/>
          <w:b/>
        </w:rPr>
        <w:t>”</w:t>
      </w:r>
    </w:p>
    <w:p w14:paraId="701BA5A6" w14:textId="77777777" w:rsidR="0002374F" w:rsidRPr="006B3FFE" w:rsidRDefault="0002374F" w:rsidP="006B3FFE">
      <w:pPr>
        <w:pStyle w:val="NormalnyWeb"/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2CB2A2F" w14:textId="77777777" w:rsidR="006B3FFE" w:rsidRP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bCs/>
        </w:rPr>
      </w:pPr>
      <w:r w:rsidRPr="006B3FFE">
        <w:rPr>
          <w:rFonts w:asciiTheme="minorHAnsi" w:hAnsiTheme="minorHAnsi" w:cstheme="minorHAnsi"/>
          <w:bCs/>
        </w:rPr>
        <w:t xml:space="preserve">Zamawiający, działając na podstawie art 284 ust. 1, 2 i 6 ustawy z dnia 11 września 2019 r. Prawo zamówień publicznych (tj. Dz.U. z 2023 r., poz. 1605 z późn.zm., zwanej dalej PZP), przedstawia treść pytań, które wpłynęły od Wykonawców wraz z udzielonymi wyjaśnieniami: </w:t>
      </w:r>
    </w:p>
    <w:p w14:paraId="2FD84886" w14:textId="1675CD0F" w:rsidR="00F64D88" w:rsidRDefault="00F64D88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</w:rPr>
      </w:pPr>
    </w:p>
    <w:p w14:paraId="640EC566" w14:textId="2BD71BDD" w:rsidR="006B3FFE" w:rsidRP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b/>
          <w:bCs/>
        </w:rPr>
      </w:pPr>
      <w:r w:rsidRPr="006B3FFE">
        <w:rPr>
          <w:rFonts w:asciiTheme="minorHAnsi" w:hAnsiTheme="minorHAnsi" w:cstheme="minorHAnsi"/>
          <w:b/>
          <w:bCs/>
        </w:rPr>
        <w:t>Pytanie</w:t>
      </w:r>
    </w:p>
    <w:p w14:paraId="2B03A3D8" w14:textId="4D3BA9B4" w:rsidR="006B3FFE" w:rsidRP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i/>
          <w:iCs/>
        </w:rPr>
      </w:pPr>
      <w:r w:rsidRPr="006B3FFE">
        <w:rPr>
          <w:rFonts w:asciiTheme="minorHAnsi" w:hAnsiTheme="minorHAnsi" w:cstheme="minorHAnsi"/>
          <w:i/>
          <w:iCs/>
        </w:rPr>
        <w:t>Dzień dobry zwracam się z prośbą o wyjaśnienia do SWZ. Chciałbym zapytać czy po ewentualnym wyborze/wygranej mojej oferty jesteśmy w stanie negocjować zapisy w umowie? Zwłaszcza odnośnie zapisów odnośnie kar jak i innych sformułowań zawartych w umowie.</w:t>
      </w:r>
    </w:p>
    <w:p w14:paraId="26907739" w14:textId="77777777" w:rsid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</w:rPr>
      </w:pPr>
    </w:p>
    <w:p w14:paraId="5355DA14" w14:textId="393063D0" w:rsidR="006B3FFE" w:rsidRP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b/>
          <w:bCs/>
        </w:rPr>
      </w:pPr>
      <w:r w:rsidRPr="006B3FFE">
        <w:rPr>
          <w:rFonts w:asciiTheme="minorHAnsi" w:hAnsiTheme="minorHAnsi" w:cstheme="minorHAnsi"/>
          <w:b/>
          <w:bCs/>
        </w:rPr>
        <w:t>Odpowiedź</w:t>
      </w:r>
    </w:p>
    <w:p w14:paraId="7D4FBCE6" w14:textId="786A2FEF" w:rsid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wyjaśnia, że wszelkie zmiany </w:t>
      </w:r>
      <w:r w:rsidR="00DB5A62">
        <w:rPr>
          <w:rFonts w:asciiTheme="minorHAnsi" w:hAnsiTheme="minorHAnsi" w:cstheme="minorHAnsi"/>
        </w:rPr>
        <w:t xml:space="preserve">wzoru </w:t>
      </w:r>
      <w:r>
        <w:rPr>
          <w:rFonts w:asciiTheme="minorHAnsi" w:hAnsiTheme="minorHAnsi" w:cstheme="minorHAnsi"/>
        </w:rPr>
        <w:t xml:space="preserve">umowy w oparciu o propozycje Wykonawcy możliwe są </w:t>
      </w:r>
      <w:r w:rsidRPr="006B3FFE">
        <w:rPr>
          <w:rFonts w:asciiTheme="minorHAnsi" w:hAnsiTheme="minorHAnsi" w:cstheme="minorHAnsi"/>
          <w:u w:val="single"/>
        </w:rPr>
        <w:t>w trybie wyjaśnień do SWZ</w:t>
      </w:r>
      <w:r>
        <w:rPr>
          <w:rFonts w:asciiTheme="minorHAnsi" w:hAnsiTheme="minorHAnsi" w:cstheme="minorHAnsi"/>
          <w:u w:val="single"/>
        </w:rPr>
        <w:t>,</w:t>
      </w:r>
      <w:r w:rsidRPr="006B3FFE">
        <w:rPr>
          <w:rFonts w:asciiTheme="minorHAnsi" w:hAnsiTheme="minorHAnsi" w:cstheme="minorHAnsi"/>
        </w:rPr>
        <w:t xml:space="preserve"> </w:t>
      </w:r>
      <w:r w:rsidRPr="006B3FFE">
        <w:rPr>
          <w:rFonts w:asciiTheme="minorHAnsi" w:hAnsiTheme="minorHAnsi" w:cstheme="minorHAnsi"/>
          <w:u w:val="single"/>
        </w:rPr>
        <w:t>przed upływem terminu składania ofert</w:t>
      </w:r>
      <w:r>
        <w:rPr>
          <w:rFonts w:asciiTheme="minorHAnsi" w:hAnsiTheme="minorHAnsi" w:cstheme="minorHAnsi"/>
        </w:rPr>
        <w:t xml:space="preserve"> – tryb składania wniosku o wyjaśnienia SWZ został szczegółowo opisany w rozdz. XI SWZ.</w:t>
      </w:r>
    </w:p>
    <w:p w14:paraId="53B555CB" w14:textId="1CBDD99D" w:rsid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upływie terminu składania ofert</w:t>
      </w:r>
      <w:r w:rsidR="00DB5A6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zmiany umowy na wniosek Wykonawcy będą możliwe </w:t>
      </w:r>
      <w:r w:rsidRPr="006B3FFE">
        <w:rPr>
          <w:rFonts w:asciiTheme="minorHAnsi" w:hAnsiTheme="minorHAnsi" w:cstheme="minorHAnsi"/>
          <w:u w:val="single"/>
        </w:rPr>
        <w:t>wyłącznie</w:t>
      </w:r>
      <w:r>
        <w:rPr>
          <w:rFonts w:asciiTheme="minorHAnsi" w:hAnsiTheme="minorHAnsi" w:cstheme="minorHAnsi"/>
        </w:rPr>
        <w:t xml:space="preserve"> w przypadku wystąpienia przesłanek ustawowych (wymienionych w art. 455 PZP) lub umownych (wymienionych w </w:t>
      </w:r>
      <w:r w:rsidRPr="006B3FFE">
        <w:rPr>
          <w:rFonts w:asciiTheme="minorHAnsi" w:hAnsiTheme="minorHAnsi" w:cstheme="minorHAnsi"/>
        </w:rPr>
        <w:t>§ 10</w:t>
      </w:r>
      <w:r>
        <w:rPr>
          <w:rFonts w:asciiTheme="minorHAnsi" w:hAnsiTheme="minorHAnsi" w:cstheme="minorHAnsi"/>
        </w:rPr>
        <w:t xml:space="preserve"> wzoru umowy, stanowiącego zał. nr 6 do SWZ), chyba że zmiany te będą miały charakter nieistotny w rozumieniu art. 454 ust. 2 PZP: </w:t>
      </w:r>
    </w:p>
    <w:p w14:paraId="698AC20D" w14:textId="77777777" w:rsid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„</w:t>
      </w:r>
      <w:r w:rsidRPr="006B3FFE">
        <w:rPr>
          <w:rFonts w:asciiTheme="minorHAnsi" w:hAnsiTheme="minorHAnsi" w:cstheme="minorHAnsi"/>
          <w:i/>
          <w:iCs/>
        </w:rPr>
        <w:t xml:space="preserve">2. Zmiana umowy jest istotna, jeżeli powoduje, że charakter umowy zmienia się w sposób istotny w stosunku do pierwotnej umowy, w szczególności jeżeli zmiana: </w:t>
      </w:r>
    </w:p>
    <w:p w14:paraId="3215F008" w14:textId="77777777" w:rsid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i/>
          <w:iCs/>
        </w:rPr>
      </w:pPr>
      <w:r w:rsidRPr="006B3FFE">
        <w:rPr>
          <w:rFonts w:asciiTheme="minorHAnsi" w:hAnsiTheme="minorHAnsi" w:cstheme="minorHAnsi"/>
          <w:i/>
          <w:iCs/>
        </w:rPr>
        <w:t xml:space="preserve">1) wprowadza warunki, które gdyby zostały zastosowane w postępowaniu o udzielenie zamówienia, </w:t>
      </w:r>
      <w:r w:rsidRPr="006B3FFE">
        <w:rPr>
          <w:rFonts w:asciiTheme="minorHAnsi" w:hAnsiTheme="minorHAnsi" w:cstheme="minorHAnsi"/>
          <w:i/>
          <w:iCs/>
        </w:rPr>
        <w:lastRenderedPageBreak/>
        <w:t xml:space="preserve">to wzięliby w nim udział lub mogliby wziąć udział inni wykonawcy lub przyjęte zostałyby oferty innej treści; </w:t>
      </w:r>
    </w:p>
    <w:p w14:paraId="1B2D34C9" w14:textId="77777777" w:rsid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i/>
          <w:iCs/>
        </w:rPr>
      </w:pPr>
      <w:r w:rsidRPr="006B3FFE">
        <w:rPr>
          <w:rFonts w:asciiTheme="minorHAnsi" w:hAnsiTheme="minorHAnsi" w:cstheme="minorHAnsi"/>
          <w:i/>
          <w:iCs/>
        </w:rPr>
        <w:t xml:space="preserve">2) narusza równowagę ekonomiczną stron umowy na korzyść wykonawcy, w sposób nieprzewidziany w pierwotnej umowie; </w:t>
      </w:r>
    </w:p>
    <w:p w14:paraId="5762B04E" w14:textId="77777777" w:rsid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i/>
          <w:iCs/>
        </w:rPr>
      </w:pPr>
      <w:r w:rsidRPr="006B3FFE">
        <w:rPr>
          <w:rFonts w:asciiTheme="minorHAnsi" w:hAnsiTheme="minorHAnsi" w:cstheme="minorHAnsi"/>
          <w:i/>
          <w:iCs/>
        </w:rPr>
        <w:t xml:space="preserve">3) w sposób znaczny rozszerza albo zmniejsza zakres świadczeń i zobowiązań wynikający z umowy; </w:t>
      </w:r>
    </w:p>
    <w:p w14:paraId="7E96255C" w14:textId="33D530C9" w:rsidR="006B3FFE" w:rsidRP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</w:rPr>
      </w:pPr>
      <w:r w:rsidRPr="006B3FFE">
        <w:rPr>
          <w:rFonts w:asciiTheme="minorHAnsi" w:hAnsiTheme="minorHAnsi" w:cstheme="minorHAnsi"/>
          <w:i/>
          <w:iCs/>
        </w:rPr>
        <w:t>4) polega na zastąpieniu wykonawcy, któremu zamawiający udzielił zamówienia, nowym wykonawcą w przypadkach innych, niż wskazane w art. 455 ust. 1 pkt 2.</w:t>
      </w:r>
      <w:r>
        <w:rPr>
          <w:rFonts w:asciiTheme="minorHAnsi" w:hAnsiTheme="minorHAnsi" w:cstheme="minorHAnsi"/>
          <w:i/>
          <w:iCs/>
        </w:rPr>
        <w:t>”</w:t>
      </w:r>
    </w:p>
    <w:p w14:paraId="5A6CE69D" w14:textId="61243DEB" w:rsidR="006B3FFE" w:rsidRPr="006B3FFE" w:rsidRDefault="006B3FFE" w:rsidP="006B3FFE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</w:rPr>
      </w:pPr>
    </w:p>
    <w:sectPr w:rsidR="006B3FFE" w:rsidRPr="006B3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55C8" w14:textId="77777777" w:rsidR="003243E0" w:rsidRDefault="003243E0" w:rsidP="003D25E4">
      <w:pPr>
        <w:spacing w:after="0" w:line="240" w:lineRule="auto"/>
      </w:pPr>
      <w:r>
        <w:separator/>
      </w:r>
    </w:p>
  </w:endnote>
  <w:endnote w:type="continuationSeparator" w:id="0">
    <w:p w14:paraId="7D6D0E71" w14:textId="77777777" w:rsidR="003243E0" w:rsidRDefault="003243E0" w:rsidP="003D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9E60" w14:textId="77777777" w:rsidR="003243E0" w:rsidRDefault="003243E0" w:rsidP="003D25E4">
      <w:pPr>
        <w:spacing w:after="0" w:line="240" w:lineRule="auto"/>
      </w:pPr>
      <w:r>
        <w:separator/>
      </w:r>
    </w:p>
  </w:footnote>
  <w:footnote w:type="continuationSeparator" w:id="0">
    <w:p w14:paraId="693DF3D3" w14:textId="77777777" w:rsidR="003243E0" w:rsidRDefault="003243E0" w:rsidP="003D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07E3" w14:textId="31A4C26C" w:rsidR="00D610FC" w:rsidRDefault="00D26442">
    <w:pPr>
      <w:pStyle w:val="Nagwek"/>
    </w:pPr>
    <w:r>
      <w:rPr>
        <w:noProof/>
      </w:rPr>
      <w:drawing>
        <wp:inline distT="0" distB="0" distL="0" distR="0" wp14:anchorId="18C3742A" wp14:editId="68D65F73">
          <wp:extent cx="5760720" cy="947161"/>
          <wp:effectExtent l="0" t="0" r="0" b="5715"/>
          <wp:docPr id="1989361020" name="Obraz 5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61020" name="Obraz 5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74A"/>
    <w:multiLevelType w:val="hybridMultilevel"/>
    <w:tmpl w:val="8A1A9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F9D"/>
    <w:multiLevelType w:val="hybridMultilevel"/>
    <w:tmpl w:val="C00E6E22"/>
    <w:lvl w:ilvl="0" w:tplc="9E36E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00"/>
    <w:multiLevelType w:val="hybridMultilevel"/>
    <w:tmpl w:val="26E8031C"/>
    <w:lvl w:ilvl="0" w:tplc="4F5CEFB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04AF557A"/>
    <w:multiLevelType w:val="hybridMultilevel"/>
    <w:tmpl w:val="EDAA378E"/>
    <w:lvl w:ilvl="0" w:tplc="6CAE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922BA"/>
    <w:multiLevelType w:val="hybridMultilevel"/>
    <w:tmpl w:val="74B4ADE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26CBF"/>
    <w:multiLevelType w:val="hybridMultilevel"/>
    <w:tmpl w:val="FCC0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047C7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8581F"/>
    <w:multiLevelType w:val="hybridMultilevel"/>
    <w:tmpl w:val="BF8AA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53794"/>
    <w:multiLevelType w:val="hybridMultilevel"/>
    <w:tmpl w:val="5F280A6C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9243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B3AEF"/>
    <w:multiLevelType w:val="hybridMultilevel"/>
    <w:tmpl w:val="E0E088FA"/>
    <w:lvl w:ilvl="0" w:tplc="52B42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15472"/>
    <w:multiLevelType w:val="hybridMultilevel"/>
    <w:tmpl w:val="9FAE5D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78DE"/>
    <w:multiLevelType w:val="multilevel"/>
    <w:tmpl w:val="57C0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D5596"/>
    <w:multiLevelType w:val="hybridMultilevel"/>
    <w:tmpl w:val="22489EFE"/>
    <w:lvl w:ilvl="0" w:tplc="F01C21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2556"/>
    <w:multiLevelType w:val="hybridMultilevel"/>
    <w:tmpl w:val="EE805CCC"/>
    <w:lvl w:ilvl="0" w:tplc="56D48F3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227C6"/>
    <w:multiLevelType w:val="multilevel"/>
    <w:tmpl w:val="2C2E5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5" w15:restartNumberingAfterBreak="0">
    <w:nsid w:val="48301C5F"/>
    <w:multiLevelType w:val="hybridMultilevel"/>
    <w:tmpl w:val="9FAE5DDE"/>
    <w:lvl w:ilvl="0" w:tplc="1A06A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F64B88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F3270"/>
    <w:multiLevelType w:val="hybridMultilevel"/>
    <w:tmpl w:val="5B88F3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C5404B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8" w15:restartNumberingAfterBreak="0">
    <w:nsid w:val="54946D0E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D0F1A"/>
    <w:multiLevelType w:val="hybridMultilevel"/>
    <w:tmpl w:val="532E7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1" w15:restartNumberingAfterBreak="0">
    <w:nsid w:val="5E4A7794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9F8"/>
    <w:multiLevelType w:val="multilevel"/>
    <w:tmpl w:val="263A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74C91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C0D9A"/>
    <w:multiLevelType w:val="multilevel"/>
    <w:tmpl w:val="5216676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5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F2D8D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51ADD"/>
    <w:multiLevelType w:val="hybridMultilevel"/>
    <w:tmpl w:val="28387970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AEEE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44FC2"/>
    <w:multiLevelType w:val="hybridMultilevel"/>
    <w:tmpl w:val="74B4ADE4"/>
    <w:lvl w:ilvl="0" w:tplc="CECC040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971D8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50DA3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8045C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28195">
    <w:abstractNumId w:val="25"/>
  </w:num>
  <w:num w:numId="2" w16cid:durableId="1415591172">
    <w:abstractNumId w:val="6"/>
  </w:num>
  <w:num w:numId="3" w16cid:durableId="1947300477">
    <w:abstractNumId w:val="31"/>
  </w:num>
  <w:num w:numId="4" w16cid:durableId="1208879822">
    <w:abstractNumId w:val="23"/>
  </w:num>
  <w:num w:numId="5" w16cid:durableId="1160122682">
    <w:abstractNumId w:val="2"/>
  </w:num>
  <w:num w:numId="6" w16cid:durableId="590352747">
    <w:abstractNumId w:val="29"/>
  </w:num>
  <w:num w:numId="7" w16cid:durableId="1244873875">
    <w:abstractNumId w:val="20"/>
  </w:num>
  <w:num w:numId="8" w16cid:durableId="1188446988">
    <w:abstractNumId w:val="24"/>
  </w:num>
  <w:num w:numId="9" w16cid:durableId="96752386">
    <w:abstractNumId w:val="30"/>
  </w:num>
  <w:num w:numId="10" w16cid:durableId="69667874">
    <w:abstractNumId w:val="26"/>
  </w:num>
  <w:num w:numId="11" w16cid:durableId="589659976">
    <w:abstractNumId w:val="21"/>
  </w:num>
  <w:num w:numId="12" w16cid:durableId="1401709868">
    <w:abstractNumId w:val="18"/>
  </w:num>
  <w:num w:numId="13" w16cid:durableId="1158421941">
    <w:abstractNumId w:val="1"/>
  </w:num>
  <w:num w:numId="14" w16cid:durableId="110904007">
    <w:abstractNumId w:val="9"/>
  </w:num>
  <w:num w:numId="15" w16cid:durableId="963197145">
    <w:abstractNumId w:val="0"/>
  </w:num>
  <w:num w:numId="16" w16cid:durableId="548491970">
    <w:abstractNumId w:val="11"/>
  </w:num>
  <w:num w:numId="17" w16cid:durableId="1180854247">
    <w:abstractNumId w:val="22"/>
  </w:num>
  <w:num w:numId="18" w16cid:durableId="944924275">
    <w:abstractNumId w:val="17"/>
  </w:num>
  <w:num w:numId="19" w16cid:durableId="508061634">
    <w:abstractNumId w:val="14"/>
  </w:num>
  <w:num w:numId="20" w16cid:durableId="834413771">
    <w:abstractNumId w:val="19"/>
  </w:num>
  <w:num w:numId="21" w16cid:durableId="2025285256">
    <w:abstractNumId w:val="12"/>
  </w:num>
  <w:num w:numId="22" w16cid:durableId="1290168342">
    <w:abstractNumId w:val="8"/>
  </w:num>
  <w:num w:numId="23" w16cid:durableId="1961373291">
    <w:abstractNumId w:val="27"/>
  </w:num>
  <w:num w:numId="24" w16cid:durableId="201097073">
    <w:abstractNumId w:val="15"/>
  </w:num>
  <w:num w:numId="25" w16cid:durableId="1387608334">
    <w:abstractNumId w:val="3"/>
  </w:num>
  <w:num w:numId="26" w16cid:durableId="1923251790">
    <w:abstractNumId w:val="10"/>
  </w:num>
  <w:num w:numId="27" w16cid:durableId="1098871181">
    <w:abstractNumId w:val="5"/>
  </w:num>
  <w:num w:numId="28" w16cid:durableId="2014993096">
    <w:abstractNumId w:val="16"/>
  </w:num>
  <w:num w:numId="29" w16cid:durableId="238446788">
    <w:abstractNumId w:val="7"/>
  </w:num>
  <w:num w:numId="30" w16cid:durableId="20825607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1112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7010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6D"/>
    <w:rsid w:val="0002374F"/>
    <w:rsid w:val="0009768A"/>
    <w:rsid w:val="000F35C0"/>
    <w:rsid w:val="000F7DCC"/>
    <w:rsid w:val="001037F5"/>
    <w:rsid w:val="001323CA"/>
    <w:rsid w:val="00142FD5"/>
    <w:rsid w:val="0015192C"/>
    <w:rsid w:val="001A0767"/>
    <w:rsid w:val="00200C76"/>
    <w:rsid w:val="00244D72"/>
    <w:rsid w:val="00272EFF"/>
    <w:rsid w:val="002C7132"/>
    <w:rsid w:val="002D7EA2"/>
    <w:rsid w:val="0030307F"/>
    <w:rsid w:val="003243E0"/>
    <w:rsid w:val="003568AE"/>
    <w:rsid w:val="0036180E"/>
    <w:rsid w:val="003A6703"/>
    <w:rsid w:val="003D25E4"/>
    <w:rsid w:val="00454D90"/>
    <w:rsid w:val="00490C92"/>
    <w:rsid w:val="004930A0"/>
    <w:rsid w:val="0049558F"/>
    <w:rsid w:val="004F2222"/>
    <w:rsid w:val="00527396"/>
    <w:rsid w:val="0056139C"/>
    <w:rsid w:val="005A1261"/>
    <w:rsid w:val="005C6584"/>
    <w:rsid w:val="005F3932"/>
    <w:rsid w:val="006902ED"/>
    <w:rsid w:val="006B3FFE"/>
    <w:rsid w:val="006C1C87"/>
    <w:rsid w:val="00771D44"/>
    <w:rsid w:val="007B54FA"/>
    <w:rsid w:val="007D4FA2"/>
    <w:rsid w:val="007F459F"/>
    <w:rsid w:val="0087006D"/>
    <w:rsid w:val="009032F6"/>
    <w:rsid w:val="0094747B"/>
    <w:rsid w:val="009569A6"/>
    <w:rsid w:val="009771DD"/>
    <w:rsid w:val="009E2978"/>
    <w:rsid w:val="00A073B7"/>
    <w:rsid w:val="00A251D0"/>
    <w:rsid w:val="00A25DBE"/>
    <w:rsid w:val="00A958DF"/>
    <w:rsid w:val="00AA1409"/>
    <w:rsid w:val="00B14E18"/>
    <w:rsid w:val="00B555C2"/>
    <w:rsid w:val="00B629E9"/>
    <w:rsid w:val="00BC63B5"/>
    <w:rsid w:val="00C00283"/>
    <w:rsid w:val="00C216DE"/>
    <w:rsid w:val="00C562D7"/>
    <w:rsid w:val="00CB1CD3"/>
    <w:rsid w:val="00CE36F4"/>
    <w:rsid w:val="00D23598"/>
    <w:rsid w:val="00D26442"/>
    <w:rsid w:val="00D610FC"/>
    <w:rsid w:val="00DB5A62"/>
    <w:rsid w:val="00DB694C"/>
    <w:rsid w:val="00E129C4"/>
    <w:rsid w:val="00E23F98"/>
    <w:rsid w:val="00E5087C"/>
    <w:rsid w:val="00F31786"/>
    <w:rsid w:val="00F3487B"/>
    <w:rsid w:val="00F64D88"/>
    <w:rsid w:val="00F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9B9"/>
  <w15:chartTrackingRefBased/>
  <w15:docId w15:val="{3AD8CF73-1E1A-4D74-A5A0-C90476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DE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6DE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216D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216DE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216DE"/>
    <w:rPr>
      <w:b/>
    </w:rPr>
  </w:style>
  <w:style w:type="paragraph" w:customStyle="1" w:styleId="Default">
    <w:name w:val="Default"/>
    <w:link w:val="DefaultZnak"/>
    <w:uiPriority w:val="99"/>
    <w:rsid w:val="00F3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3A6703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rsid w:val="003A6703"/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3A67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670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03"/>
    <w:rPr>
      <w:rFonts w:ascii="Cambria" w:eastAsiaTheme="minorEastAsia" w:hAnsi="Cambria" w:cs="Cambria"/>
      <w:lang w:eastAsia="pl-PL"/>
    </w:rPr>
  </w:style>
  <w:style w:type="paragraph" w:customStyle="1" w:styleId="Normalny1">
    <w:name w:val="Normalny1"/>
    <w:uiPriority w:val="99"/>
    <w:rsid w:val="00A251D0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A2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A12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A12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5E4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5E4"/>
    <w:rPr>
      <w:rFonts w:ascii="Arial Narrow" w:eastAsia="Arial Narrow" w:hAnsi="Arial Narrow" w:cs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3D25E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47B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47B"/>
    <w:rPr>
      <w:vertAlign w:val="superscript"/>
    </w:rPr>
  </w:style>
  <w:style w:type="character" w:styleId="Hipercze">
    <w:name w:val="Hyperlink"/>
    <w:basedOn w:val="Domylnaczcionkaakapitu"/>
    <w:uiPriority w:val="99"/>
    <w:rsid w:val="00C562D7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36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ezodstpwZnak">
    <w:name w:val="Bez odstępów Znak"/>
    <w:link w:val="Bezodstpw"/>
    <w:uiPriority w:val="1"/>
    <w:locked/>
    <w:rsid w:val="0036180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9E2978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C0028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SZS Partners 4</cp:lastModifiedBy>
  <cp:revision>33</cp:revision>
  <dcterms:created xsi:type="dcterms:W3CDTF">2022-04-12T08:30:00Z</dcterms:created>
  <dcterms:modified xsi:type="dcterms:W3CDTF">2024-02-16T15:45:00Z</dcterms:modified>
</cp:coreProperties>
</file>