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9376" w14:textId="77777777" w:rsidR="009A1BB9" w:rsidRDefault="009A1BB9"/>
    <w:tbl>
      <w:tblPr>
        <w:tblW w:w="0" w:type="auto"/>
        <w:jc w:val="center"/>
        <w:tblLook w:val="00A0" w:firstRow="1" w:lastRow="0" w:firstColumn="1" w:lastColumn="0" w:noHBand="0" w:noVBand="0"/>
      </w:tblPr>
      <w:tblGrid>
        <w:gridCol w:w="9072"/>
      </w:tblGrid>
      <w:tr w:rsidR="00846020" w:rsidRPr="00CD145F" w14:paraId="64709D15" w14:textId="77777777" w:rsidTr="008B344B">
        <w:trPr>
          <w:trHeight w:val="813"/>
          <w:jc w:val="center"/>
        </w:trPr>
        <w:tc>
          <w:tcPr>
            <w:tcW w:w="9072" w:type="dxa"/>
          </w:tcPr>
          <w:p w14:paraId="5686B543" w14:textId="77777777" w:rsidR="00846020" w:rsidRPr="00CD145F" w:rsidRDefault="00846020" w:rsidP="008B344B">
            <w:pPr>
              <w:jc w:val="center"/>
              <w:rPr>
                <w:rFonts w:ascii="Cambria" w:hAnsi="Cambria"/>
                <w:color w:val="808080" w:themeColor="background1" w:themeShade="80"/>
              </w:rPr>
            </w:pPr>
            <w:bookmarkStart w:id="0" w:name="_Hlk59429758"/>
          </w:p>
          <w:p w14:paraId="08E4A94E" w14:textId="77777777" w:rsidR="00846020" w:rsidRPr="00CD145F" w:rsidRDefault="00846020" w:rsidP="008B344B">
            <w:pPr>
              <w:jc w:val="center"/>
              <w:rPr>
                <w:rFonts w:ascii="Cambria" w:hAnsi="Cambria"/>
                <w:b/>
                <w:color w:val="000000" w:themeColor="text1"/>
              </w:rPr>
            </w:pPr>
            <w:r w:rsidRPr="00CD145F">
              <w:rPr>
                <w:rFonts w:ascii="Cambria" w:hAnsi="Cambria"/>
                <w:b/>
                <w:color w:val="000000" w:themeColor="text1"/>
                <w:sz w:val="22"/>
                <w:szCs w:val="22"/>
              </w:rPr>
              <w:t xml:space="preserve">GMINA </w:t>
            </w:r>
            <w:r>
              <w:rPr>
                <w:rFonts w:ascii="Cambria" w:hAnsi="Cambria"/>
                <w:b/>
                <w:color w:val="000000" w:themeColor="text1"/>
                <w:sz w:val="22"/>
                <w:szCs w:val="22"/>
              </w:rPr>
              <w:t>MIASTO TERESPOL</w:t>
            </w:r>
          </w:p>
          <w:p w14:paraId="473FD746" w14:textId="77777777" w:rsidR="00846020" w:rsidRPr="00CD145F" w:rsidRDefault="00846020" w:rsidP="008B344B">
            <w:pPr>
              <w:jc w:val="center"/>
              <w:rPr>
                <w:rFonts w:ascii="Cambria" w:hAnsi="Cambria"/>
                <w:b/>
                <w:sz w:val="10"/>
                <w:szCs w:val="10"/>
              </w:rPr>
            </w:pPr>
          </w:p>
          <w:p w14:paraId="77326C45" w14:textId="77777777" w:rsidR="00846020" w:rsidRPr="00CD145F" w:rsidRDefault="00846020" w:rsidP="008B344B">
            <w:pPr>
              <w:jc w:val="center"/>
              <w:rPr>
                <w:rFonts w:ascii="Cambria" w:hAnsi="Cambria" w:cs="Arial"/>
                <w:b/>
                <w:sz w:val="16"/>
                <w:szCs w:val="16"/>
              </w:rPr>
            </w:pPr>
          </w:p>
        </w:tc>
      </w:tr>
    </w:tbl>
    <w:p w14:paraId="4F471EF2" w14:textId="77777777" w:rsidR="00846020" w:rsidRPr="00CD145F" w:rsidRDefault="00846020" w:rsidP="00846020">
      <w:pPr>
        <w:jc w:val="center"/>
        <w:rPr>
          <w:rFonts w:ascii="Cambria" w:hAnsi="Cambria" w:cs="Arial"/>
          <w:sz w:val="11"/>
          <w:szCs w:val="11"/>
        </w:rPr>
      </w:pPr>
      <w:r>
        <w:rPr>
          <w:rFonts w:ascii="Helvetica" w:hAnsi="Helvetica" w:cs="Helvetica"/>
          <w:noProof/>
        </w:rPr>
        <w:drawing>
          <wp:inline distT="0" distB="0" distL="0" distR="0" wp14:anchorId="5C2BF1C0" wp14:editId="1CE63954">
            <wp:extent cx="685024" cy="794137"/>
            <wp:effectExtent l="0" t="0" r="1270" b="0"/>
            <wp:docPr id="5"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530" cy="790575"/>
                    </a:xfrm>
                    <a:prstGeom prst="rect">
                      <a:avLst/>
                    </a:prstGeom>
                    <a:noFill/>
                    <a:ln>
                      <a:noFill/>
                    </a:ln>
                  </pic:spPr>
                </pic:pic>
              </a:graphicData>
            </a:graphic>
          </wp:inline>
        </w:drawing>
      </w:r>
    </w:p>
    <w:p w14:paraId="767B0E77" w14:textId="77777777" w:rsidR="00846020" w:rsidRPr="00CD145F" w:rsidRDefault="00846020" w:rsidP="00846020">
      <w:pPr>
        <w:jc w:val="center"/>
        <w:rPr>
          <w:rFonts w:ascii="Cambria" w:hAnsi="Cambria" w:cs="Arial"/>
          <w:sz w:val="22"/>
          <w:szCs w:val="22"/>
        </w:rPr>
      </w:pPr>
      <w:r w:rsidRPr="00CD145F">
        <w:rPr>
          <w:rFonts w:ascii="Cambria" w:hAnsi="Cambria" w:cs="Arial"/>
          <w:sz w:val="22"/>
          <w:szCs w:val="22"/>
        </w:rPr>
        <w:t xml:space="preserve">reprezentowana przez </w:t>
      </w:r>
    </w:p>
    <w:p w14:paraId="69E6E24A" w14:textId="77777777" w:rsidR="00846020" w:rsidRPr="00CD145F" w:rsidRDefault="00846020" w:rsidP="00846020">
      <w:pPr>
        <w:jc w:val="center"/>
        <w:rPr>
          <w:rFonts w:ascii="Cambria" w:hAnsi="Cambria" w:cs="Arial"/>
          <w:sz w:val="22"/>
          <w:szCs w:val="22"/>
        </w:rPr>
      </w:pPr>
      <w:r>
        <w:rPr>
          <w:rFonts w:ascii="Cambria" w:hAnsi="Cambria" w:cs="Arial"/>
          <w:sz w:val="22"/>
          <w:szCs w:val="22"/>
        </w:rPr>
        <w:t>Burmistrza Terespola</w:t>
      </w:r>
    </w:p>
    <w:p w14:paraId="598422D9" w14:textId="77777777" w:rsidR="000D6B5E" w:rsidRPr="00C6306E" w:rsidRDefault="00470482" w:rsidP="00627C7D">
      <w:pPr>
        <w:tabs>
          <w:tab w:val="left" w:pos="4996"/>
        </w:tabs>
        <w:spacing w:line="276" w:lineRule="auto"/>
        <w:rPr>
          <w:rFonts w:asciiTheme="majorHAnsi" w:hAnsiTheme="majorHAnsi"/>
        </w:rPr>
      </w:pPr>
      <w:r w:rsidRPr="00C6306E">
        <w:rPr>
          <w:rFonts w:asciiTheme="majorHAnsi" w:hAnsiTheme="majorHAnsi"/>
        </w:rPr>
        <w:tab/>
      </w:r>
    </w:p>
    <w:p w14:paraId="3D39C33D" w14:textId="77777777" w:rsidR="00D21FF4" w:rsidRDefault="00D21FF4" w:rsidP="00D21FF4">
      <w:pPr>
        <w:pStyle w:val="Standarduser"/>
        <w:rPr>
          <w:rFonts w:ascii="Cambria" w:hAnsi="Cambria" w:cs="Cambria"/>
          <w:lang w:val="pl-PL"/>
        </w:rPr>
      </w:pPr>
    </w:p>
    <w:p w14:paraId="6C03BDEB" w14:textId="77777777" w:rsidR="008F579D" w:rsidRPr="00C6306E" w:rsidRDefault="008F579D" w:rsidP="00627C7D">
      <w:pPr>
        <w:spacing w:line="276" w:lineRule="auto"/>
        <w:jc w:val="center"/>
        <w:rPr>
          <w:rFonts w:asciiTheme="majorHAnsi" w:hAnsiTheme="majorHAnsi"/>
          <w:b/>
          <w:color w:val="000000" w:themeColor="text1"/>
          <w:sz w:val="20"/>
          <w:szCs w:val="20"/>
        </w:rPr>
      </w:pPr>
    </w:p>
    <w:p w14:paraId="6699DA81" w14:textId="77777777" w:rsidR="00CC1478" w:rsidRPr="00C6306E" w:rsidRDefault="00CC1478" w:rsidP="00627C7D">
      <w:pPr>
        <w:spacing w:line="276" w:lineRule="auto"/>
        <w:jc w:val="center"/>
        <w:rPr>
          <w:rFonts w:asciiTheme="majorHAnsi" w:hAnsiTheme="majorHAnsi" w:cs="Arial"/>
          <w:b/>
          <w:sz w:val="44"/>
          <w:szCs w:val="44"/>
        </w:rPr>
      </w:pPr>
    </w:p>
    <w:p w14:paraId="376063B3" w14:textId="77777777" w:rsidR="004357DE" w:rsidRPr="00C6306E" w:rsidRDefault="004357DE" w:rsidP="00627C7D">
      <w:pPr>
        <w:spacing w:line="276" w:lineRule="auto"/>
        <w:jc w:val="center"/>
        <w:rPr>
          <w:rFonts w:asciiTheme="majorHAnsi" w:hAnsiTheme="majorHAnsi"/>
        </w:rPr>
      </w:pPr>
    </w:p>
    <w:p w14:paraId="07DDA5E5" w14:textId="77777777" w:rsidR="00C143BC" w:rsidRPr="00C6306E" w:rsidRDefault="00C143BC" w:rsidP="00627C7D">
      <w:pPr>
        <w:spacing w:line="276" w:lineRule="auto"/>
        <w:jc w:val="center"/>
        <w:rPr>
          <w:rFonts w:asciiTheme="majorHAnsi" w:hAnsiTheme="maj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9784D" w:rsidRPr="00C6306E" w14:paraId="5EE4473A" w14:textId="77777777" w:rsidTr="008A3828">
        <w:tc>
          <w:tcPr>
            <w:tcW w:w="9072" w:type="dxa"/>
          </w:tcPr>
          <w:p w14:paraId="5D31E9D4" w14:textId="77777777" w:rsidR="00D9784D" w:rsidRPr="00C6306E" w:rsidRDefault="00D9784D" w:rsidP="00627C7D">
            <w:pPr>
              <w:spacing w:line="276" w:lineRule="auto"/>
              <w:jc w:val="center"/>
              <w:rPr>
                <w:rFonts w:asciiTheme="majorHAnsi" w:hAnsiTheme="majorHAnsi" w:cs="Arial"/>
                <w:b/>
                <w:sz w:val="44"/>
                <w:szCs w:val="44"/>
              </w:rPr>
            </w:pPr>
            <w:r w:rsidRPr="00C6306E">
              <w:rPr>
                <w:rFonts w:asciiTheme="majorHAnsi" w:hAnsiTheme="majorHAnsi" w:cs="Arial"/>
                <w:b/>
                <w:color w:val="808080" w:themeColor="background1" w:themeShade="80"/>
                <w:sz w:val="44"/>
                <w:szCs w:val="44"/>
              </w:rPr>
              <w:t>S</w:t>
            </w:r>
            <w:r w:rsidRPr="00C6306E">
              <w:rPr>
                <w:rFonts w:asciiTheme="majorHAnsi" w:hAnsiTheme="majorHAnsi" w:cs="Arial"/>
                <w:b/>
                <w:sz w:val="32"/>
                <w:szCs w:val="32"/>
              </w:rPr>
              <w:t xml:space="preserve">PECYFIKACJA </w:t>
            </w:r>
            <w:r w:rsidRPr="00C6306E">
              <w:rPr>
                <w:rFonts w:asciiTheme="majorHAnsi" w:hAnsiTheme="majorHAnsi" w:cs="Arial"/>
                <w:b/>
                <w:color w:val="808080" w:themeColor="background1" w:themeShade="80"/>
                <w:sz w:val="44"/>
                <w:szCs w:val="40"/>
              </w:rPr>
              <w:t>W</w:t>
            </w:r>
            <w:r w:rsidRPr="00C6306E">
              <w:rPr>
                <w:rFonts w:asciiTheme="majorHAnsi" w:hAnsiTheme="majorHAnsi" w:cs="Arial"/>
                <w:b/>
                <w:sz w:val="32"/>
                <w:szCs w:val="32"/>
              </w:rPr>
              <w:t xml:space="preserve">ARUNKÓW </w:t>
            </w:r>
            <w:r w:rsidRPr="00C6306E">
              <w:rPr>
                <w:rFonts w:asciiTheme="majorHAnsi" w:hAnsiTheme="majorHAnsi" w:cs="Arial"/>
                <w:b/>
                <w:color w:val="808080" w:themeColor="background1" w:themeShade="80"/>
                <w:sz w:val="44"/>
                <w:szCs w:val="44"/>
              </w:rPr>
              <w:t>Z</w:t>
            </w:r>
            <w:r w:rsidRPr="00C6306E">
              <w:rPr>
                <w:rFonts w:asciiTheme="majorHAnsi" w:hAnsiTheme="majorHAnsi" w:cs="Arial"/>
                <w:b/>
                <w:sz w:val="32"/>
                <w:szCs w:val="32"/>
              </w:rPr>
              <w:t>AMÓWIENIA</w:t>
            </w:r>
          </w:p>
        </w:tc>
      </w:tr>
    </w:tbl>
    <w:p w14:paraId="768D5468" w14:textId="77777777" w:rsidR="00D9784D" w:rsidRPr="00C6306E" w:rsidRDefault="00D9784D" w:rsidP="00627C7D">
      <w:pPr>
        <w:spacing w:line="276" w:lineRule="auto"/>
        <w:jc w:val="center"/>
        <w:rPr>
          <w:rFonts w:asciiTheme="majorHAnsi" w:hAnsiTheme="majorHAnsi"/>
          <w:bCs/>
        </w:rPr>
      </w:pPr>
    </w:p>
    <w:p w14:paraId="26EC1FE8" w14:textId="77777777" w:rsidR="00D9784D" w:rsidRPr="00C6306E" w:rsidRDefault="00D9784D" w:rsidP="00627C7D">
      <w:pPr>
        <w:spacing w:line="276" w:lineRule="auto"/>
        <w:jc w:val="center"/>
        <w:rPr>
          <w:rFonts w:asciiTheme="majorHAnsi" w:hAnsiTheme="majorHAnsi"/>
          <w:bCs/>
        </w:rPr>
      </w:pPr>
      <w:r w:rsidRPr="00C6306E">
        <w:rPr>
          <w:rFonts w:asciiTheme="majorHAnsi" w:hAnsiTheme="majorHAnsi"/>
          <w:bCs/>
        </w:rPr>
        <w:t xml:space="preserve">w postępowaniu o udzielenie zamówienia publicznego </w:t>
      </w:r>
      <w:r w:rsidR="00CC1478" w:rsidRPr="00C6306E">
        <w:rPr>
          <w:rFonts w:asciiTheme="majorHAnsi" w:hAnsiTheme="majorHAnsi"/>
          <w:bCs/>
        </w:rPr>
        <w:t>pn.</w:t>
      </w:r>
      <w:r w:rsidRPr="00C6306E">
        <w:rPr>
          <w:rFonts w:asciiTheme="majorHAnsi" w:hAnsiTheme="majorHAnsi"/>
          <w:bCs/>
        </w:rPr>
        <w:t>:</w:t>
      </w:r>
    </w:p>
    <w:p w14:paraId="4B90C027" w14:textId="77777777" w:rsidR="00CD75B8" w:rsidRPr="00C6306E" w:rsidRDefault="00CD75B8" w:rsidP="00627C7D">
      <w:pPr>
        <w:spacing w:line="276" w:lineRule="auto"/>
        <w:jc w:val="center"/>
        <w:rPr>
          <w:rFonts w:asciiTheme="majorHAnsi" w:hAnsiTheme="majorHAnsi"/>
          <w:bCs/>
          <w:sz w:val="26"/>
          <w:szCs w:val="26"/>
        </w:rPr>
      </w:pPr>
    </w:p>
    <w:p w14:paraId="0B286CD7" w14:textId="77777777" w:rsidR="00BE0179" w:rsidRPr="00C6306E" w:rsidRDefault="00BE0179" w:rsidP="00627C7D">
      <w:pPr>
        <w:spacing w:line="276" w:lineRule="auto"/>
        <w:jc w:val="center"/>
        <w:rPr>
          <w:rFonts w:asciiTheme="majorHAnsi" w:hAnsiTheme="majorHAnsi"/>
          <w:bCs/>
          <w:sz w:val="26"/>
          <w:szCs w:val="26"/>
        </w:rPr>
      </w:pPr>
    </w:p>
    <w:p w14:paraId="28E43153" w14:textId="77777777" w:rsidR="005F758B" w:rsidRPr="008B344B" w:rsidRDefault="008B344B" w:rsidP="005F758B">
      <w:pPr>
        <w:tabs>
          <w:tab w:val="left" w:pos="567"/>
        </w:tabs>
        <w:spacing w:line="276" w:lineRule="auto"/>
        <w:contextualSpacing/>
        <w:jc w:val="center"/>
        <w:rPr>
          <w:rFonts w:ascii="Cambria" w:hAnsi="Cambria"/>
          <w:b/>
          <w:sz w:val="28"/>
          <w:szCs w:val="28"/>
        </w:rPr>
      </w:pPr>
      <w:r>
        <w:rPr>
          <w:rFonts w:ascii="Cambria" w:hAnsi="Cambria" w:cs="Calibri"/>
          <w:b/>
          <w:bCs/>
          <w:i/>
          <w:iCs/>
          <w:color w:val="000000"/>
          <w:sz w:val="28"/>
          <w:szCs w:val="28"/>
        </w:rPr>
        <w:t>„</w:t>
      </w:r>
      <w:r w:rsidRPr="008B344B">
        <w:rPr>
          <w:rFonts w:ascii="Cambria" w:hAnsi="Cambria" w:cs="Calibri"/>
          <w:b/>
          <w:bCs/>
          <w:i/>
          <w:iCs/>
          <w:color w:val="000000"/>
          <w:sz w:val="28"/>
          <w:szCs w:val="28"/>
        </w:rPr>
        <w:t>Remont Pomnika Traktu Brzeskiego w Terespolu</w:t>
      </w:r>
      <w:r w:rsidR="005F758B" w:rsidRPr="008B344B">
        <w:rPr>
          <w:rFonts w:ascii="Cambria" w:hAnsi="Cambria"/>
          <w:b/>
          <w:sz w:val="28"/>
          <w:szCs w:val="28"/>
        </w:rPr>
        <w:t>.</w:t>
      </w:r>
      <w:r>
        <w:rPr>
          <w:rFonts w:ascii="Cambria" w:hAnsi="Cambria"/>
          <w:b/>
          <w:sz w:val="28"/>
          <w:szCs w:val="28"/>
        </w:rPr>
        <w:t>”</w:t>
      </w:r>
    </w:p>
    <w:p w14:paraId="5544FFFD" w14:textId="77777777" w:rsidR="005F758B" w:rsidRDefault="005F758B" w:rsidP="00FE197C">
      <w:pPr>
        <w:tabs>
          <w:tab w:val="left" w:pos="567"/>
        </w:tabs>
        <w:spacing w:line="276" w:lineRule="auto"/>
        <w:contextualSpacing/>
        <w:jc w:val="center"/>
        <w:rPr>
          <w:rFonts w:asciiTheme="majorHAnsi" w:hAnsiTheme="majorHAnsi"/>
          <w:bCs/>
        </w:rPr>
      </w:pPr>
    </w:p>
    <w:p w14:paraId="531D67A6" w14:textId="2282B00D" w:rsidR="00FE197C" w:rsidRPr="00C6306E" w:rsidRDefault="00FE197C" w:rsidP="00FE197C">
      <w:pPr>
        <w:tabs>
          <w:tab w:val="left" w:pos="567"/>
        </w:tabs>
        <w:spacing w:line="276" w:lineRule="auto"/>
        <w:contextualSpacing/>
        <w:jc w:val="center"/>
        <w:rPr>
          <w:rFonts w:asciiTheme="majorHAnsi" w:hAnsiTheme="majorHAnsi"/>
          <w:b/>
          <w:bCs/>
        </w:rPr>
      </w:pPr>
      <w:r w:rsidRPr="00C6306E">
        <w:rPr>
          <w:rFonts w:asciiTheme="majorHAnsi" w:hAnsiTheme="majorHAnsi"/>
          <w:bCs/>
        </w:rPr>
        <w:t>(Znak sprawy:</w:t>
      </w:r>
      <w:r w:rsidR="0069719A">
        <w:rPr>
          <w:rFonts w:asciiTheme="majorHAnsi" w:hAnsiTheme="majorHAnsi"/>
          <w:bCs/>
        </w:rPr>
        <w:t xml:space="preserve"> </w:t>
      </w:r>
      <w:r w:rsidR="0069719A">
        <w:rPr>
          <w:rFonts w:asciiTheme="majorHAnsi" w:hAnsiTheme="majorHAnsi"/>
          <w:b/>
          <w:bCs/>
        </w:rPr>
        <w:t>IP.271.</w:t>
      </w:r>
      <w:r w:rsidR="00826CC7">
        <w:rPr>
          <w:rFonts w:asciiTheme="majorHAnsi" w:hAnsiTheme="majorHAnsi"/>
          <w:b/>
          <w:bCs/>
        </w:rPr>
        <w:t>11</w:t>
      </w:r>
      <w:r w:rsidR="0069719A">
        <w:rPr>
          <w:rFonts w:asciiTheme="majorHAnsi" w:hAnsiTheme="majorHAnsi"/>
          <w:b/>
          <w:bCs/>
        </w:rPr>
        <w:t>.2021.JL</w:t>
      </w:r>
      <w:r w:rsidR="008B344B">
        <w:rPr>
          <w:rFonts w:asciiTheme="majorHAnsi" w:hAnsiTheme="majorHAnsi"/>
          <w:b/>
          <w:bCs/>
        </w:rPr>
        <w:t>)</w:t>
      </w:r>
    </w:p>
    <w:p w14:paraId="2A1E23DF" w14:textId="77777777" w:rsidR="00FE197C" w:rsidRPr="00C6306E" w:rsidRDefault="00FE197C" w:rsidP="00FE197C">
      <w:pPr>
        <w:tabs>
          <w:tab w:val="left" w:pos="567"/>
        </w:tabs>
        <w:spacing w:line="276" w:lineRule="auto"/>
        <w:contextualSpacing/>
        <w:jc w:val="center"/>
        <w:rPr>
          <w:rFonts w:asciiTheme="majorHAnsi" w:hAnsiTheme="majorHAnsi"/>
          <w:b/>
        </w:rPr>
      </w:pPr>
    </w:p>
    <w:p w14:paraId="6152F04F" w14:textId="77777777" w:rsidR="00FE197C" w:rsidRPr="00C6306E" w:rsidRDefault="00FE197C" w:rsidP="00FE197C">
      <w:pPr>
        <w:tabs>
          <w:tab w:val="left" w:pos="567"/>
        </w:tabs>
        <w:spacing w:line="276" w:lineRule="auto"/>
        <w:contextualSpacing/>
        <w:jc w:val="center"/>
        <w:rPr>
          <w:rFonts w:asciiTheme="majorHAnsi" w:hAnsiTheme="majorHAnsi"/>
          <w:b/>
          <w:iCs/>
          <w:sz w:val="20"/>
          <w:szCs w:val="20"/>
        </w:rPr>
      </w:pPr>
    </w:p>
    <w:p w14:paraId="45D9FFC9" w14:textId="77777777" w:rsidR="00FE197C" w:rsidRDefault="00FE197C" w:rsidP="00FE197C">
      <w:pPr>
        <w:tabs>
          <w:tab w:val="left" w:pos="567"/>
        </w:tabs>
        <w:spacing w:line="276" w:lineRule="auto"/>
        <w:contextualSpacing/>
        <w:jc w:val="center"/>
        <w:rPr>
          <w:rFonts w:asciiTheme="majorHAnsi" w:hAnsiTheme="majorHAnsi"/>
          <w:b/>
          <w:iCs/>
          <w:sz w:val="20"/>
          <w:szCs w:val="20"/>
        </w:rPr>
      </w:pPr>
    </w:p>
    <w:p w14:paraId="573689E0" w14:textId="77777777" w:rsidR="00FE197C" w:rsidRPr="00C6306E" w:rsidRDefault="00FE197C" w:rsidP="00FE197C">
      <w:pPr>
        <w:tabs>
          <w:tab w:val="left" w:pos="567"/>
        </w:tabs>
        <w:spacing w:line="276" w:lineRule="auto"/>
        <w:contextualSpacing/>
        <w:jc w:val="center"/>
        <w:rPr>
          <w:rFonts w:asciiTheme="majorHAnsi" w:hAnsiTheme="majorHAnsi"/>
          <w:b/>
          <w:iCs/>
          <w:sz w:val="20"/>
          <w:szCs w:val="20"/>
        </w:rPr>
      </w:pPr>
    </w:p>
    <w:p w14:paraId="625437A1" w14:textId="77777777" w:rsidR="00FE197C" w:rsidRPr="00C6306E" w:rsidRDefault="00FE197C" w:rsidP="00FE197C">
      <w:pPr>
        <w:tabs>
          <w:tab w:val="left" w:pos="567"/>
        </w:tabs>
        <w:spacing w:line="276" w:lineRule="auto"/>
        <w:contextualSpacing/>
        <w:jc w:val="center"/>
        <w:rPr>
          <w:rFonts w:asciiTheme="majorHAnsi" w:hAnsiTheme="majorHAnsi"/>
          <w:b/>
          <w:iCs/>
          <w:sz w:val="20"/>
          <w:szCs w:val="20"/>
        </w:rPr>
      </w:pPr>
    </w:p>
    <w:p w14:paraId="53E712D9" w14:textId="77777777" w:rsidR="00FE197C" w:rsidRPr="00C6306E" w:rsidRDefault="00FE197C" w:rsidP="00FE197C">
      <w:pPr>
        <w:spacing w:line="276" w:lineRule="auto"/>
        <w:rPr>
          <w:rFonts w:asciiTheme="majorHAnsi" w:hAnsiTheme="majorHAnsi"/>
        </w:rPr>
      </w:pPr>
    </w:p>
    <w:p w14:paraId="62CAF63B" w14:textId="77777777" w:rsidR="00FE197C" w:rsidRPr="005F758B" w:rsidRDefault="00FE197C" w:rsidP="00FE197C">
      <w:pPr>
        <w:pStyle w:val="Standarduser"/>
        <w:jc w:val="center"/>
        <w:rPr>
          <w:rFonts w:ascii="Cambria" w:hAnsi="Cambria" w:cs="Cambria"/>
          <w:b/>
          <w:u w:val="single"/>
          <w:lang w:val="pl-PL"/>
        </w:rPr>
      </w:pPr>
      <w:r w:rsidRPr="005F758B">
        <w:rPr>
          <w:rFonts w:ascii="Cambria" w:hAnsi="Cambria" w:cs="Cambria"/>
          <w:b/>
          <w:u w:val="single"/>
          <w:lang w:val="pl-PL"/>
        </w:rPr>
        <w:t>ZATWIERDZAM</w:t>
      </w:r>
    </w:p>
    <w:p w14:paraId="1F5528C0" w14:textId="77777777" w:rsidR="00FE197C" w:rsidRDefault="00FE197C" w:rsidP="00FE197C">
      <w:pPr>
        <w:pStyle w:val="Standarduser"/>
        <w:jc w:val="center"/>
        <w:rPr>
          <w:rFonts w:ascii="Cambria" w:hAnsi="Cambria" w:cs="Cambria"/>
          <w:b/>
          <w:u w:val="single"/>
          <w:lang w:val="pl-PL"/>
        </w:rPr>
      </w:pPr>
    </w:p>
    <w:p w14:paraId="21091622" w14:textId="77777777" w:rsidR="00846020" w:rsidRDefault="00846020" w:rsidP="00846020">
      <w:pPr>
        <w:jc w:val="center"/>
        <w:rPr>
          <w:rFonts w:ascii="Cambria" w:hAnsi="Cambria"/>
          <w:b/>
        </w:rPr>
      </w:pPr>
      <w:r>
        <w:rPr>
          <w:rFonts w:ascii="Cambria" w:hAnsi="Cambria"/>
          <w:b/>
        </w:rPr>
        <w:t xml:space="preserve">Burmistrz Miasta Terespol </w:t>
      </w:r>
      <w:r w:rsidRPr="00DD79B4">
        <w:rPr>
          <w:rFonts w:ascii="Cambria" w:hAnsi="Cambria"/>
          <w:b/>
        </w:rPr>
        <w:t>–</w:t>
      </w:r>
      <w:r>
        <w:rPr>
          <w:rFonts w:ascii="Cambria" w:hAnsi="Cambria"/>
          <w:b/>
        </w:rPr>
        <w:t xml:space="preserve"> </w:t>
      </w:r>
      <w:r w:rsidRPr="006E11EB">
        <w:rPr>
          <w:rFonts w:ascii="Cambria" w:hAnsi="Cambria"/>
          <w:b/>
        </w:rPr>
        <w:t>Jacek Danieluk</w:t>
      </w:r>
    </w:p>
    <w:p w14:paraId="74A2DBA8" w14:textId="77777777" w:rsidR="00FE197C" w:rsidRDefault="00FE197C" w:rsidP="00FE197C">
      <w:pPr>
        <w:pStyle w:val="Standarduser"/>
        <w:jc w:val="center"/>
        <w:rPr>
          <w:rFonts w:ascii="Cambria" w:hAnsi="Cambria" w:cs="Cambria"/>
          <w:lang w:val="pl-PL"/>
        </w:rPr>
      </w:pPr>
    </w:p>
    <w:p w14:paraId="26D1BCE9" w14:textId="77777777" w:rsidR="00FE197C" w:rsidRDefault="00FE197C" w:rsidP="00FE197C">
      <w:pPr>
        <w:pStyle w:val="Standarduser"/>
        <w:jc w:val="center"/>
        <w:rPr>
          <w:rFonts w:ascii="Cambria" w:hAnsi="Cambria" w:cs="Cambria"/>
          <w:lang w:val="pl-PL"/>
        </w:rPr>
      </w:pPr>
    </w:p>
    <w:p w14:paraId="5748FA4E" w14:textId="77777777" w:rsidR="00FE197C" w:rsidRDefault="00FE197C" w:rsidP="00FE197C">
      <w:pPr>
        <w:pStyle w:val="Standarduser"/>
        <w:jc w:val="center"/>
        <w:rPr>
          <w:rFonts w:ascii="Cambria" w:hAnsi="Cambria" w:cs="Cambria"/>
          <w:lang w:val="pl-PL"/>
        </w:rPr>
      </w:pPr>
    </w:p>
    <w:p w14:paraId="25B75D00" w14:textId="77777777" w:rsidR="00FE197C" w:rsidRDefault="00FE197C" w:rsidP="00FE197C">
      <w:pPr>
        <w:pStyle w:val="Standarduser"/>
        <w:jc w:val="center"/>
        <w:rPr>
          <w:rFonts w:ascii="Cambria" w:hAnsi="Cambria" w:cs="Cambria"/>
          <w:lang w:val="pl-PL"/>
        </w:rPr>
      </w:pPr>
    </w:p>
    <w:p w14:paraId="06779A9A" w14:textId="77777777" w:rsidR="00FE197C" w:rsidRDefault="00FE197C" w:rsidP="00FE197C">
      <w:pPr>
        <w:pStyle w:val="Standarduser"/>
        <w:jc w:val="center"/>
        <w:rPr>
          <w:rFonts w:ascii="Cambria" w:hAnsi="Cambria" w:cs="Cambria"/>
          <w:lang w:val="pl-PL"/>
        </w:rPr>
      </w:pPr>
      <w:r>
        <w:rPr>
          <w:rFonts w:ascii="Cambria" w:hAnsi="Cambria" w:cs="Cambria"/>
          <w:lang w:val="pl-PL"/>
        </w:rPr>
        <w:t>…………………………………………..</w:t>
      </w:r>
    </w:p>
    <w:p w14:paraId="3572B201" w14:textId="77777777" w:rsidR="00FE197C" w:rsidRPr="005F758B" w:rsidRDefault="00FE197C" w:rsidP="005F758B">
      <w:pPr>
        <w:pStyle w:val="Standarduser"/>
        <w:jc w:val="center"/>
        <w:rPr>
          <w:rFonts w:ascii="Cambria" w:hAnsi="Cambria" w:cs="Cambria"/>
          <w:i/>
          <w:sz w:val="16"/>
          <w:szCs w:val="20"/>
          <w:lang w:val="pl-PL"/>
        </w:rPr>
      </w:pPr>
      <w:r w:rsidRPr="00D41162">
        <w:rPr>
          <w:rFonts w:ascii="Cambria" w:hAnsi="Cambria" w:cs="Cambria"/>
          <w:i/>
          <w:sz w:val="16"/>
          <w:szCs w:val="20"/>
          <w:lang w:val="pl-PL"/>
        </w:rPr>
        <w:t>(pieczęć i podpis)</w:t>
      </w:r>
    </w:p>
    <w:p w14:paraId="0C23A2B7" w14:textId="77777777" w:rsidR="00FE197C" w:rsidRDefault="00FE197C" w:rsidP="00FE197C">
      <w:pPr>
        <w:pStyle w:val="Standarduser"/>
        <w:rPr>
          <w:rFonts w:ascii="Cambria" w:hAnsi="Cambria" w:cs="Cambria"/>
          <w:i/>
          <w:sz w:val="20"/>
          <w:szCs w:val="20"/>
          <w:lang w:val="pl-PL"/>
        </w:rPr>
      </w:pPr>
    </w:p>
    <w:p w14:paraId="4E25EB7F" w14:textId="2929AFDA" w:rsidR="00FE197C" w:rsidRDefault="008B344B" w:rsidP="00FE197C">
      <w:pPr>
        <w:pStyle w:val="Standarduser"/>
        <w:jc w:val="center"/>
        <w:rPr>
          <w:rFonts w:ascii="Cambria" w:hAnsi="Cambria" w:cs="Cambria"/>
          <w:lang w:val="pl-PL"/>
        </w:rPr>
      </w:pPr>
      <w:r>
        <w:rPr>
          <w:rFonts w:ascii="Cambria" w:hAnsi="Cambria" w:cs="Cambria"/>
          <w:lang w:val="pl-PL"/>
        </w:rPr>
        <w:t>Terespol</w:t>
      </w:r>
      <w:r w:rsidR="00FE197C">
        <w:rPr>
          <w:rFonts w:ascii="Cambria" w:hAnsi="Cambria" w:cs="Cambria"/>
          <w:lang w:val="pl-PL"/>
        </w:rPr>
        <w:t xml:space="preserve">, </w:t>
      </w:r>
      <w:r w:rsidR="00FE197C" w:rsidRPr="00826CC7">
        <w:rPr>
          <w:rFonts w:ascii="Cambria" w:hAnsi="Cambria" w:cs="Cambria"/>
          <w:lang w:val="pl-PL"/>
        </w:rPr>
        <w:t>dnia</w:t>
      </w:r>
      <w:r w:rsidR="0069719A" w:rsidRPr="00826CC7">
        <w:rPr>
          <w:rFonts w:ascii="Cambria" w:hAnsi="Cambria" w:cs="Cambria"/>
          <w:lang w:val="pl-PL"/>
        </w:rPr>
        <w:t xml:space="preserve"> </w:t>
      </w:r>
      <w:r w:rsidR="00847229">
        <w:rPr>
          <w:rFonts w:ascii="Cambria" w:hAnsi="Cambria" w:cs="Cambria"/>
          <w:lang w:val="pl-PL"/>
        </w:rPr>
        <w:t>4</w:t>
      </w:r>
      <w:r w:rsidR="0082743E">
        <w:rPr>
          <w:rFonts w:ascii="Cambria" w:hAnsi="Cambria" w:cs="Cambria"/>
          <w:lang w:val="pl-PL"/>
        </w:rPr>
        <w:t xml:space="preserve"> sierpnia</w:t>
      </w:r>
      <w:r w:rsidR="0069719A">
        <w:rPr>
          <w:rFonts w:ascii="Cambria" w:hAnsi="Cambria" w:cs="Cambria"/>
          <w:lang w:val="pl-PL"/>
        </w:rPr>
        <w:t xml:space="preserve"> </w:t>
      </w:r>
      <w:r w:rsidR="00FE197C">
        <w:rPr>
          <w:rFonts w:ascii="Cambria" w:hAnsi="Cambria" w:cs="Cambria"/>
          <w:lang w:val="pl-PL"/>
        </w:rPr>
        <w:t>2021 r.</w:t>
      </w:r>
    </w:p>
    <w:p w14:paraId="1FC836A3" w14:textId="77777777" w:rsidR="00712E9B" w:rsidRDefault="00712E9B" w:rsidP="00D21FF4">
      <w:pPr>
        <w:pStyle w:val="Standarduser"/>
        <w:jc w:val="center"/>
        <w:rPr>
          <w:rFonts w:ascii="Cambria" w:hAnsi="Cambria" w:cs="Cambria"/>
          <w:lang w:val="pl-PL"/>
        </w:rPr>
      </w:pPr>
    </w:p>
    <w:tbl>
      <w:tblPr>
        <w:tblW w:w="0" w:type="auto"/>
        <w:jc w:val="center"/>
        <w:tblBorders>
          <w:bottom w:val="single" w:sz="4" w:space="0" w:color="auto"/>
        </w:tblBorders>
        <w:tblLook w:val="00A0" w:firstRow="1" w:lastRow="0" w:firstColumn="1" w:lastColumn="0" w:noHBand="0" w:noVBand="0"/>
      </w:tblPr>
      <w:tblGrid>
        <w:gridCol w:w="9054"/>
      </w:tblGrid>
      <w:tr w:rsidR="00D9784D" w:rsidRPr="00C6306E" w14:paraId="66C49480" w14:textId="77777777" w:rsidTr="00992210">
        <w:trPr>
          <w:jc w:val="center"/>
        </w:trPr>
        <w:tc>
          <w:tcPr>
            <w:tcW w:w="9054" w:type="dxa"/>
            <w:tcBorders>
              <w:bottom w:val="single" w:sz="4" w:space="0" w:color="auto"/>
            </w:tcBorders>
          </w:tcPr>
          <w:p w14:paraId="5EE4DA56" w14:textId="77777777" w:rsidR="00D9784D" w:rsidRPr="00C6306E" w:rsidRDefault="00D9784D" w:rsidP="00627C7D">
            <w:pPr>
              <w:shd w:val="clear" w:color="auto" w:fill="F2F2F2" w:themeFill="background1" w:themeFillShade="F2"/>
              <w:spacing w:line="276" w:lineRule="auto"/>
              <w:jc w:val="center"/>
              <w:rPr>
                <w:rFonts w:asciiTheme="majorHAnsi" w:hAnsiTheme="majorHAnsi"/>
                <w:sz w:val="26"/>
                <w:szCs w:val="26"/>
              </w:rPr>
            </w:pPr>
            <w:r w:rsidRPr="00C6306E">
              <w:rPr>
                <w:rFonts w:asciiTheme="majorHAnsi" w:hAnsiTheme="majorHAnsi"/>
                <w:sz w:val="26"/>
                <w:szCs w:val="26"/>
              </w:rPr>
              <w:t>Rozdział 1</w:t>
            </w:r>
          </w:p>
          <w:p w14:paraId="0C990E41" w14:textId="77777777" w:rsidR="00D9784D" w:rsidRPr="00C6306E" w:rsidRDefault="00D9784D" w:rsidP="00627C7D">
            <w:pPr>
              <w:shd w:val="clear" w:color="auto" w:fill="F2F2F2" w:themeFill="background1" w:themeFillShade="F2"/>
              <w:spacing w:line="276" w:lineRule="auto"/>
              <w:jc w:val="center"/>
              <w:rPr>
                <w:rFonts w:asciiTheme="majorHAnsi" w:hAnsiTheme="majorHAnsi"/>
              </w:rPr>
            </w:pPr>
            <w:r w:rsidRPr="00C6306E">
              <w:rPr>
                <w:rFonts w:asciiTheme="majorHAnsi" w:hAnsiTheme="majorHAnsi"/>
                <w:b/>
                <w:sz w:val="26"/>
                <w:szCs w:val="26"/>
              </w:rPr>
              <w:t>POSTANOWIENIA OGÓLNE</w:t>
            </w:r>
          </w:p>
        </w:tc>
      </w:tr>
    </w:tbl>
    <w:p w14:paraId="1E81D7E1" w14:textId="77777777" w:rsidR="00E4259A" w:rsidRPr="00C6306E" w:rsidRDefault="00E4259A" w:rsidP="00627C7D">
      <w:pPr>
        <w:widowControl w:val="0"/>
        <w:spacing w:line="276" w:lineRule="auto"/>
        <w:ind w:left="567"/>
        <w:jc w:val="both"/>
        <w:outlineLvl w:val="3"/>
        <w:rPr>
          <w:rFonts w:asciiTheme="majorHAnsi" w:hAnsiTheme="majorHAnsi" w:cs="Arial"/>
          <w:b/>
          <w:bCs/>
        </w:rPr>
      </w:pPr>
    </w:p>
    <w:p w14:paraId="7643A35C" w14:textId="77777777" w:rsidR="00E4259A" w:rsidRPr="00C6306E" w:rsidRDefault="00E4259A" w:rsidP="00627C7D">
      <w:pPr>
        <w:widowControl w:val="0"/>
        <w:numPr>
          <w:ilvl w:val="1"/>
          <w:numId w:val="1"/>
        </w:numPr>
        <w:spacing w:line="276" w:lineRule="auto"/>
        <w:ind w:left="567" w:hanging="567"/>
        <w:jc w:val="both"/>
        <w:outlineLvl w:val="3"/>
        <w:rPr>
          <w:rFonts w:asciiTheme="majorHAnsi" w:hAnsiTheme="majorHAnsi" w:cs="Arial"/>
          <w:b/>
          <w:bCs/>
        </w:rPr>
      </w:pPr>
      <w:r w:rsidRPr="00C6306E">
        <w:rPr>
          <w:rFonts w:asciiTheme="majorHAnsi" w:hAnsiTheme="majorHAnsi" w:cs="Arial"/>
          <w:b/>
          <w:bCs/>
        </w:rPr>
        <w:t>Nazwa oraz adres Zamawiającego.</w:t>
      </w:r>
      <w:r w:rsidRPr="00C6306E">
        <w:rPr>
          <w:rFonts w:asciiTheme="majorHAnsi" w:hAnsiTheme="majorHAnsi" w:cs="Arial"/>
          <w:b/>
          <w:bCs/>
        </w:rPr>
        <w:tab/>
      </w:r>
    </w:p>
    <w:p w14:paraId="1BDEEB59" w14:textId="77777777" w:rsidR="004F431A" w:rsidRDefault="004F431A" w:rsidP="004F431A">
      <w:pPr>
        <w:pStyle w:val="Akapitzlist"/>
        <w:widowControl w:val="0"/>
        <w:spacing w:before="0" w:after="0" w:line="276" w:lineRule="auto"/>
        <w:ind w:left="360" w:firstLine="207"/>
        <w:outlineLvl w:val="3"/>
        <w:rPr>
          <w:rFonts w:ascii="Cambria" w:hAnsi="Cambria" w:cs="Arial"/>
          <w:b/>
          <w:bCs/>
          <w:i/>
          <w:color w:val="000000" w:themeColor="text1"/>
          <w:sz w:val="24"/>
          <w:szCs w:val="24"/>
        </w:rPr>
      </w:pPr>
      <w:r>
        <w:rPr>
          <w:rFonts w:ascii="Cambria" w:hAnsi="Cambria" w:cs="Arial"/>
          <w:b/>
          <w:bCs/>
          <w:color w:val="000000" w:themeColor="text1"/>
          <w:sz w:val="24"/>
          <w:szCs w:val="24"/>
        </w:rPr>
        <w:t xml:space="preserve">Gmina Miasto Terespol </w:t>
      </w:r>
      <w:r w:rsidRPr="00A01B90">
        <w:rPr>
          <w:rFonts w:ascii="Cambria" w:hAnsi="Cambria" w:cs="Arial"/>
          <w:bCs/>
          <w:color w:val="000000" w:themeColor="text1"/>
          <w:sz w:val="24"/>
          <w:szCs w:val="24"/>
        </w:rPr>
        <w:t>zwan</w:t>
      </w:r>
      <w:r>
        <w:rPr>
          <w:rFonts w:ascii="Cambria" w:hAnsi="Cambria" w:cs="Arial"/>
          <w:bCs/>
          <w:color w:val="000000" w:themeColor="text1"/>
          <w:sz w:val="24"/>
          <w:szCs w:val="24"/>
        </w:rPr>
        <w:t xml:space="preserve">a </w:t>
      </w:r>
      <w:r w:rsidRPr="00A01B90">
        <w:rPr>
          <w:rFonts w:ascii="Cambria" w:hAnsi="Cambria" w:cs="Arial"/>
          <w:bCs/>
          <w:color w:val="000000" w:themeColor="text1"/>
          <w:sz w:val="24"/>
          <w:szCs w:val="24"/>
        </w:rPr>
        <w:t>dalej</w:t>
      </w:r>
      <w:r>
        <w:rPr>
          <w:rFonts w:ascii="Cambria" w:hAnsi="Cambria" w:cs="Arial"/>
          <w:bCs/>
          <w:color w:val="000000" w:themeColor="text1"/>
          <w:sz w:val="24"/>
          <w:szCs w:val="24"/>
        </w:rPr>
        <w:t xml:space="preserve"> łącznie</w:t>
      </w:r>
      <w:r w:rsidRPr="00A01B90">
        <w:rPr>
          <w:rFonts w:ascii="Cambria" w:hAnsi="Cambria" w:cs="Arial"/>
          <w:bCs/>
          <w:color w:val="000000" w:themeColor="text1"/>
          <w:sz w:val="24"/>
          <w:szCs w:val="24"/>
        </w:rPr>
        <w:t xml:space="preserve"> </w:t>
      </w:r>
      <w:r w:rsidRPr="00A01B90">
        <w:rPr>
          <w:rFonts w:ascii="Cambria" w:hAnsi="Cambria" w:cs="Arial"/>
          <w:b/>
          <w:bCs/>
          <w:i/>
          <w:color w:val="000000" w:themeColor="text1"/>
          <w:sz w:val="24"/>
          <w:szCs w:val="24"/>
        </w:rPr>
        <w:t>„Zamawiającym”</w:t>
      </w:r>
    </w:p>
    <w:p w14:paraId="51F77099" w14:textId="77777777" w:rsidR="004F431A" w:rsidRPr="00F12A05" w:rsidRDefault="004F431A" w:rsidP="004F431A">
      <w:pPr>
        <w:pStyle w:val="Akapitzlist"/>
        <w:widowControl w:val="0"/>
        <w:spacing w:before="0" w:after="0" w:line="276" w:lineRule="auto"/>
        <w:ind w:left="360" w:firstLine="207"/>
        <w:outlineLvl w:val="3"/>
        <w:rPr>
          <w:rFonts w:ascii="Cambria" w:hAnsi="Cambria" w:cs="Arial"/>
          <w:bCs/>
          <w:color w:val="000000" w:themeColor="text1"/>
          <w:sz w:val="24"/>
          <w:szCs w:val="24"/>
        </w:rPr>
      </w:pPr>
      <w:r>
        <w:rPr>
          <w:rFonts w:ascii="Cambria" w:hAnsi="Cambria" w:cs="Arial"/>
          <w:bCs/>
          <w:color w:val="000000" w:themeColor="text1"/>
          <w:sz w:val="24"/>
          <w:szCs w:val="24"/>
        </w:rPr>
        <w:t xml:space="preserve">ul. </w:t>
      </w:r>
      <w:r w:rsidRPr="00F12A05">
        <w:rPr>
          <w:rFonts w:ascii="Cambria" w:hAnsi="Cambria" w:cs="Arial"/>
          <w:bCs/>
          <w:color w:val="000000" w:themeColor="text1"/>
          <w:sz w:val="24"/>
          <w:szCs w:val="24"/>
        </w:rPr>
        <w:t>Czerwonego Krzyża 26,</w:t>
      </w:r>
      <w:r>
        <w:rPr>
          <w:rFonts w:ascii="Cambria" w:hAnsi="Cambria" w:cs="Arial"/>
          <w:bCs/>
          <w:color w:val="000000" w:themeColor="text1"/>
          <w:sz w:val="24"/>
          <w:szCs w:val="24"/>
        </w:rPr>
        <w:t xml:space="preserve"> </w:t>
      </w:r>
      <w:r w:rsidRPr="00F12A05">
        <w:rPr>
          <w:rFonts w:ascii="Cambria" w:hAnsi="Cambria" w:cs="Arial"/>
          <w:bCs/>
          <w:color w:val="000000" w:themeColor="text1"/>
          <w:sz w:val="24"/>
          <w:szCs w:val="24"/>
        </w:rPr>
        <w:t>21-550 Terespol,</w:t>
      </w:r>
      <w:r>
        <w:rPr>
          <w:rFonts w:ascii="Cambria" w:hAnsi="Cambria" w:cs="Arial"/>
          <w:bCs/>
          <w:color w:val="000000" w:themeColor="text1"/>
          <w:sz w:val="24"/>
          <w:szCs w:val="24"/>
        </w:rPr>
        <w:t xml:space="preserve"> </w:t>
      </w:r>
    </w:p>
    <w:p w14:paraId="1CA7916C" w14:textId="77777777" w:rsidR="004F431A" w:rsidRPr="00B8493A" w:rsidRDefault="004F431A" w:rsidP="004F431A">
      <w:pPr>
        <w:pStyle w:val="Akapitzlist"/>
        <w:widowControl w:val="0"/>
        <w:spacing w:before="0" w:after="0" w:line="276" w:lineRule="auto"/>
        <w:ind w:left="360" w:firstLine="207"/>
        <w:outlineLvl w:val="3"/>
        <w:rPr>
          <w:rFonts w:ascii="Cambria" w:hAnsi="Cambria" w:cs="Arial"/>
          <w:bCs/>
          <w:color w:val="000000" w:themeColor="text1"/>
          <w:sz w:val="24"/>
          <w:szCs w:val="24"/>
        </w:rPr>
      </w:pPr>
      <w:r w:rsidRPr="00B8493A">
        <w:rPr>
          <w:rFonts w:ascii="Cambria" w:hAnsi="Cambria" w:cs="Arial"/>
          <w:bCs/>
          <w:color w:val="000000" w:themeColor="text1"/>
          <w:sz w:val="24"/>
          <w:szCs w:val="24"/>
        </w:rPr>
        <w:t>NIP: 537</w:t>
      </w:r>
      <w:r>
        <w:rPr>
          <w:rFonts w:ascii="Cambria" w:hAnsi="Cambria" w:cs="Arial"/>
          <w:bCs/>
          <w:color w:val="000000" w:themeColor="text1"/>
          <w:sz w:val="24"/>
          <w:szCs w:val="24"/>
        </w:rPr>
        <w:t>2627028</w:t>
      </w:r>
      <w:r w:rsidRPr="00B8493A">
        <w:rPr>
          <w:rFonts w:ascii="Cambria" w:hAnsi="Cambria" w:cs="Arial"/>
          <w:bCs/>
          <w:color w:val="000000" w:themeColor="text1"/>
          <w:sz w:val="24"/>
          <w:szCs w:val="24"/>
        </w:rPr>
        <w:t xml:space="preserve">, REGON: </w:t>
      </w:r>
      <w:r>
        <w:rPr>
          <w:rFonts w:ascii="Cambria" w:hAnsi="Cambria" w:cs="Arial"/>
          <w:bCs/>
          <w:color w:val="000000" w:themeColor="text1"/>
          <w:sz w:val="24"/>
          <w:szCs w:val="24"/>
        </w:rPr>
        <w:t>030237463</w:t>
      </w:r>
      <w:r w:rsidRPr="00B8493A">
        <w:rPr>
          <w:rFonts w:ascii="Cambria" w:hAnsi="Cambria" w:cs="Arial"/>
          <w:bCs/>
          <w:color w:val="000000" w:themeColor="text1"/>
          <w:sz w:val="24"/>
          <w:szCs w:val="24"/>
        </w:rPr>
        <w:t>,</w:t>
      </w:r>
    </w:p>
    <w:p w14:paraId="6382AF07" w14:textId="77777777" w:rsidR="004F431A" w:rsidRPr="007F5426" w:rsidRDefault="004F431A" w:rsidP="004F431A">
      <w:pPr>
        <w:pStyle w:val="Akapitzlist"/>
        <w:widowControl w:val="0"/>
        <w:spacing w:line="276" w:lineRule="auto"/>
        <w:ind w:left="426" w:firstLine="141"/>
        <w:outlineLvl w:val="3"/>
        <w:rPr>
          <w:rFonts w:ascii="Cambria" w:hAnsi="Cambria" w:cs="Arial"/>
          <w:bCs/>
          <w:color w:val="000000" w:themeColor="text1"/>
          <w:sz w:val="24"/>
          <w:szCs w:val="24"/>
        </w:rPr>
      </w:pPr>
      <w:r w:rsidRPr="008D6427">
        <w:rPr>
          <w:rFonts w:ascii="Cambria" w:hAnsi="Cambria" w:cs="Arial"/>
          <w:bCs/>
          <w:color w:val="000000" w:themeColor="text1"/>
          <w:sz w:val="24"/>
          <w:szCs w:val="24"/>
        </w:rPr>
        <w:t>tel.: +48 (83) 375 20 36, fax: +48 (83) 375 23 27,</w:t>
      </w:r>
    </w:p>
    <w:p w14:paraId="278194BC" w14:textId="77777777" w:rsidR="004F431A" w:rsidRPr="00FC7FE3" w:rsidRDefault="004F431A" w:rsidP="004F431A">
      <w:pPr>
        <w:widowControl w:val="0"/>
        <w:spacing w:line="276" w:lineRule="auto"/>
        <w:ind w:left="709" w:hanging="142"/>
        <w:jc w:val="both"/>
        <w:outlineLvl w:val="3"/>
        <w:rPr>
          <w:rFonts w:ascii="Cambria" w:hAnsi="Cambria" w:cs="Arial"/>
          <w:bCs/>
          <w:color w:val="0070C0"/>
        </w:rPr>
      </w:pPr>
      <w:r w:rsidRPr="00FC7FE3">
        <w:rPr>
          <w:rFonts w:ascii="Cambria" w:hAnsi="Cambria" w:cs="Arial"/>
          <w:bCs/>
          <w:color w:val="000000" w:themeColor="text1"/>
        </w:rPr>
        <w:t xml:space="preserve">Adres poczty elektronicznej: </w:t>
      </w:r>
      <w:r w:rsidRPr="009E33D3">
        <w:rPr>
          <w:rFonts w:ascii="Cambria" w:hAnsi="Cambria" w:cs="Arial"/>
          <w:bCs/>
          <w:u w:val="single"/>
        </w:rPr>
        <w:t>um@terespol.pl</w:t>
      </w:r>
    </w:p>
    <w:p w14:paraId="3133A712" w14:textId="77777777" w:rsidR="004F431A" w:rsidRPr="007E6FE7" w:rsidRDefault="004F431A" w:rsidP="004F431A">
      <w:pPr>
        <w:widowControl w:val="0"/>
        <w:spacing w:line="276" w:lineRule="auto"/>
        <w:ind w:left="567"/>
        <w:outlineLvl w:val="3"/>
        <w:rPr>
          <w:rFonts w:ascii="Cambria" w:hAnsi="Cambria" w:cs="Arial"/>
          <w:bCs/>
          <w:color w:val="000000" w:themeColor="text1"/>
        </w:rPr>
      </w:pPr>
      <w:r w:rsidRPr="00FC7FE3">
        <w:rPr>
          <w:rFonts w:ascii="Cambria" w:hAnsi="Cambria" w:cs="Arial"/>
          <w:bCs/>
          <w:color w:val="000000" w:themeColor="text1"/>
        </w:rPr>
        <w:t>Adres strony internetowej</w:t>
      </w:r>
      <w:r>
        <w:rPr>
          <w:rFonts w:ascii="Cambria" w:hAnsi="Cambria" w:cs="Arial"/>
          <w:bCs/>
          <w:color w:val="000000" w:themeColor="text1"/>
        </w:rPr>
        <w:t xml:space="preserve"> </w:t>
      </w:r>
      <w:r w:rsidRPr="007E6FE7">
        <w:rPr>
          <w:rFonts w:ascii="Cambria" w:hAnsi="Cambria" w:cs="Arial"/>
          <w:bCs/>
          <w:color w:val="000000" w:themeColor="text1"/>
        </w:rPr>
        <w:t>Zamawiającego:</w:t>
      </w:r>
      <w:r>
        <w:rPr>
          <w:rFonts w:ascii="Cambria" w:hAnsi="Cambria" w:cs="Arial"/>
          <w:bCs/>
          <w:color w:val="000000" w:themeColor="text1"/>
        </w:rPr>
        <w:t xml:space="preserve"> </w:t>
      </w:r>
      <w:r w:rsidRPr="007E6FE7">
        <w:rPr>
          <w:rFonts w:ascii="Cambria" w:hAnsi="Cambria" w:cs="Arial"/>
          <w:bCs/>
          <w:color w:val="000000" w:themeColor="text1"/>
        </w:rPr>
        <w:t>https://platformazakupowa.pl/pn/terespol</w:t>
      </w:r>
    </w:p>
    <w:p w14:paraId="259D2EEA" w14:textId="77777777" w:rsidR="004F431A" w:rsidRDefault="004F431A" w:rsidP="004F431A">
      <w:pPr>
        <w:tabs>
          <w:tab w:val="left" w:pos="567"/>
        </w:tabs>
        <w:autoSpaceDE w:val="0"/>
        <w:autoSpaceDN w:val="0"/>
        <w:adjustRightInd w:val="0"/>
        <w:spacing w:line="276" w:lineRule="auto"/>
        <w:ind w:left="567"/>
        <w:jc w:val="both"/>
        <w:rPr>
          <w:rFonts w:asciiTheme="majorHAnsi" w:hAnsiTheme="majorHAnsi"/>
        </w:rPr>
      </w:pPr>
      <w:r w:rsidRPr="007E6FE7">
        <w:rPr>
          <w:rFonts w:ascii="Cambria" w:hAnsi="Cambria" w:cs="Arial"/>
          <w:bCs/>
          <w:color w:val="000000" w:themeColor="text1"/>
        </w:rPr>
        <w:t>Strona internetowa prowadzonego postępowania</w:t>
      </w:r>
      <w:r w:rsidRPr="007E6FE7">
        <w:rPr>
          <w:rFonts w:asciiTheme="majorHAnsi" w:hAnsiTheme="majorHAnsi" w:cs="Arial"/>
          <w:bCs/>
        </w:rPr>
        <w:t>, na której udostępniane</w:t>
      </w:r>
      <w:r w:rsidRPr="002F720D">
        <w:rPr>
          <w:rFonts w:asciiTheme="majorHAnsi" w:hAnsiTheme="majorHAnsi" w:cs="Arial"/>
          <w:bCs/>
        </w:rPr>
        <w:t xml:space="preserve"> </w:t>
      </w:r>
      <w:r w:rsidRPr="002F720D">
        <w:rPr>
          <w:rFonts w:asciiTheme="majorHAnsi" w:hAnsiTheme="majorHAnsi" w:cs="Arial"/>
          <w:bCs/>
        </w:rPr>
        <w:br/>
        <w:t xml:space="preserve">będą zmiany i wyjaśnienia treści SWZ oraz inne dokumenty zamówienia bezpośrednio związane z postępowaniem o udzielenie zamówienia [URL]: </w:t>
      </w:r>
      <w:r w:rsidRPr="00E339E0">
        <w:rPr>
          <w:rFonts w:ascii="Cambria" w:hAnsi="Cambria"/>
          <w:u w:val="single"/>
        </w:rPr>
        <w:t>https://platformazakupowa.pl/pn/terespol</w:t>
      </w:r>
    </w:p>
    <w:p w14:paraId="1A1D8487" w14:textId="77777777" w:rsidR="004F431A" w:rsidRPr="007F5426" w:rsidRDefault="004F431A" w:rsidP="004F431A">
      <w:pPr>
        <w:spacing w:line="276" w:lineRule="auto"/>
        <w:ind w:left="567"/>
        <w:jc w:val="both"/>
        <w:rPr>
          <w:rFonts w:ascii="Cambria" w:hAnsi="Cambria" w:cs="Arial"/>
          <w:bCs/>
        </w:rPr>
      </w:pPr>
      <w:r w:rsidRPr="00C964EF">
        <w:rPr>
          <w:rFonts w:ascii="Cambria" w:hAnsi="Cambria" w:cs="Arial"/>
          <w:bCs/>
        </w:rPr>
        <w:t>God</w:t>
      </w:r>
      <w:r>
        <w:rPr>
          <w:rFonts w:ascii="Cambria" w:hAnsi="Cambria" w:cs="Arial"/>
          <w:bCs/>
        </w:rPr>
        <w:t xml:space="preserve">ziny pracy: </w:t>
      </w:r>
      <w:r w:rsidRPr="007F5426">
        <w:rPr>
          <w:rFonts w:ascii="Cambria" w:hAnsi="Cambria" w:cs="Arial"/>
          <w:bCs/>
          <w:color w:val="000000" w:themeColor="text1"/>
        </w:rPr>
        <w:t>poniedziałek od 7:30 do 16:00, wtorek-czwartek od 7:30 do 15:30,</w:t>
      </w:r>
    </w:p>
    <w:p w14:paraId="7971E763" w14:textId="77777777" w:rsidR="004F431A" w:rsidRPr="008D6427" w:rsidRDefault="004F431A" w:rsidP="004F431A">
      <w:pPr>
        <w:pStyle w:val="Akapitzlist"/>
        <w:widowControl w:val="0"/>
        <w:spacing w:line="276" w:lineRule="auto"/>
        <w:ind w:left="426" w:firstLine="141"/>
        <w:outlineLvl w:val="3"/>
        <w:rPr>
          <w:rFonts w:ascii="Cambria" w:hAnsi="Cambria" w:cs="Arial"/>
          <w:bCs/>
          <w:color w:val="000000" w:themeColor="text1"/>
          <w:sz w:val="24"/>
          <w:szCs w:val="24"/>
        </w:rPr>
      </w:pPr>
      <w:r>
        <w:rPr>
          <w:rFonts w:ascii="Cambria" w:hAnsi="Cambria" w:cs="Arial"/>
          <w:bCs/>
          <w:color w:val="000000" w:themeColor="text1"/>
          <w:sz w:val="24"/>
          <w:szCs w:val="24"/>
        </w:rPr>
        <w:t xml:space="preserve">piątek od 7:30 do </w:t>
      </w:r>
      <w:r w:rsidRPr="008D6427">
        <w:rPr>
          <w:rFonts w:ascii="Cambria" w:hAnsi="Cambria" w:cs="Arial"/>
          <w:bCs/>
          <w:color w:val="000000" w:themeColor="text1"/>
          <w:sz w:val="24"/>
          <w:szCs w:val="24"/>
        </w:rPr>
        <w:t>15:00</w:t>
      </w:r>
      <w:r>
        <w:rPr>
          <w:rFonts w:ascii="Cambria" w:hAnsi="Cambria" w:cs="Arial"/>
          <w:bCs/>
          <w:color w:val="000000" w:themeColor="text1"/>
          <w:sz w:val="24"/>
          <w:szCs w:val="24"/>
        </w:rPr>
        <w:t xml:space="preserve"> </w:t>
      </w:r>
      <w:r w:rsidRPr="008D6427">
        <w:rPr>
          <w:rFonts w:ascii="Cambria" w:hAnsi="Cambria" w:cs="Arial"/>
          <w:bCs/>
          <w:sz w:val="24"/>
          <w:szCs w:val="24"/>
        </w:rPr>
        <w:t>z wyłączeniem dni ustawowo wolnych od pracy.</w:t>
      </w:r>
    </w:p>
    <w:p w14:paraId="21C6B196" w14:textId="77777777" w:rsidR="00E4259A" w:rsidRPr="00C6306E" w:rsidRDefault="004D3201" w:rsidP="00627C7D">
      <w:pPr>
        <w:widowControl w:val="0"/>
        <w:numPr>
          <w:ilvl w:val="1"/>
          <w:numId w:val="1"/>
        </w:numPr>
        <w:spacing w:line="276" w:lineRule="auto"/>
        <w:ind w:left="567" w:hanging="567"/>
        <w:jc w:val="both"/>
        <w:outlineLvl w:val="3"/>
        <w:rPr>
          <w:rFonts w:asciiTheme="majorHAnsi" w:hAnsiTheme="majorHAnsi" w:cs="Arial"/>
          <w:b/>
          <w:bCs/>
        </w:rPr>
      </w:pPr>
      <w:r w:rsidRPr="00C6306E">
        <w:rPr>
          <w:rFonts w:asciiTheme="majorHAnsi" w:hAnsiTheme="majorHAnsi" w:cs="Arial"/>
          <w:b/>
          <w:bCs/>
        </w:rPr>
        <w:t>Tryb udzielenia zamówienia</w:t>
      </w:r>
      <w:r w:rsidR="00E4259A" w:rsidRPr="00C6306E">
        <w:rPr>
          <w:rFonts w:asciiTheme="majorHAnsi" w:hAnsiTheme="majorHAnsi" w:cs="Arial"/>
          <w:b/>
          <w:bCs/>
        </w:rPr>
        <w:t>.</w:t>
      </w:r>
    </w:p>
    <w:p w14:paraId="5E977B44" w14:textId="77777777" w:rsidR="004D3201" w:rsidRPr="004D3201" w:rsidRDefault="00AE469E" w:rsidP="00627C7D">
      <w:pPr>
        <w:widowControl w:val="0"/>
        <w:spacing w:line="276" w:lineRule="auto"/>
        <w:ind w:left="567"/>
        <w:jc w:val="both"/>
        <w:outlineLvl w:val="3"/>
        <w:rPr>
          <w:rFonts w:asciiTheme="majorHAnsi" w:hAnsiTheme="majorHAnsi" w:cs="Arial"/>
          <w:bCs/>
        </w:rPr>
      </w:pPr>
      <w:r w:rsidRPr="00C6306E">
        <w:rPr>
          <w:rFonts w:asciiTheme="majorHAnsi" w:hAnsiTheme="majorHAnsi" w:cs="Arial"/>
          <w:bCs/>
        </w:rPr>
        <w:t>Niniejsze p</w:t>
      </w:r>
      <w:r w:rsidR="00E4259A" w:rsidRPr="00C6306E">
        <w:rPr>
          <w:rFonts w:asciiTheme="majorHAnsi" w:hAnsiTheme="majorHAnsi" w:cs="Arial"/>
          <w:bCs/>
        </w:rPr>
        <w:t>ostępowanie o udzielenie zamówienia publicznego prowadzone jest</w:t>
      </w:r>
      <w:r w:rsidR="00D41162">
        <w:rPr>
          <w:rFonts w:asciiTheme="majorHAnsi" w:hAnsiTheme="majorHAnsi" w:cs="Arial"/>
          <w:bCs/>
        </w:rPr>
        <w:t xml:space="preserve"> </w:t>
      </w:r>
      <w:r w:rsidRPr="00C6306E">
        <w:rPr>
          <w:rFonts w:asciiTheme="majorHAnsi" w:hAnsiTheme="majorHAnsi" w:cs="Arial"/>
          <w:bCs/>
        </w:rPr>
        <w:t xml:space="preserve">na podstawie przepisów ustawy </w:t>
      </w:r>
      <w:r w:rsidR="00E4259A" w:rsidRPr="00C6306E">
        <w:rPr>
          <w:rFonts w:asciiTheme="majorHAnsi" w:hAnsiTheme="majorHAnsi" w:cs="Arial"/>
          <w:bCs/>
        </w:rPr>
        <w:t xml:space="preserve">w trybie </w:t>
      </w:r>
      <w:r w:rsidR="004D3201" w:rsidRPr="00C6306E">
        <w:rPr>
          <w:rFonts w:asciiTheme="majorHAnsi" w:hAnsiTheme="majorHAnsi" w:cs="Arial"/>
          <w:bCs/>
        </w:rPr>
        <w:t xml:space="preserve">podstawowym w </w:t>
      </w:r>
      <w:r w:rsidR="004D3201" w:rsidRPr="004D3201">
        <w:rPr>
          <w:rFonts w:asciiTheme="majorHAnsi" w:hAnsiTheme="majorHAnsi"/>
          <w:color w:val="000000"/>
        </w:rPr>
        <w:t>którym w odpowiedzi na ogłoszenie o zamówieniu oferty mogą składać wszyscy zainteresowani wykonawcy, a następnie zamawiający</w:t>
      </w:r>
      <w:r w:rsidR="00D41162">
        <w:rPr>
          <w:rFonts w:asciiTheme="majorHAnsi" w:hAnsiTheme="majorHAnsi"/>
          <w:color w:val="000000"/>
        </w:rPr>
        <w:t xml:space="preserve"> </w:t>
      </w:r>
      <w:r w:rsidR="004D3201" w:rsidRPr="004D3201">
        <w:rPr>
          <w:rFonts w:asciiTheme="majorHAnsi" w:hAnsiTheme="majorHAnsi"/>
          <w:color w:val="000000"/>
        </w:rPr>
        <w:t>wybiera najkorzystniejszą ofertę bez przeprowadzenia negocjacji</w:t>
      </w:r>
      <w:r w:rsidR="004D3201" w:rsidRPr="00C6306E">
        <w:rPr>
          <w:rFonts w:asciiTheme="majorHAnsi" w:hAnsiTheme="majorHAnsi"/>
          <w:color w:val="000000"/>
        </w:rPr>
        <w:t xml:space="preserve"> (art. 275 pkt 1 ustawy).</w:t>
      </w:r>
      <w:r w:rsidR="008C5504" w:rsidRPr="00C6306E">
        <w:rPr>
          <w:rFonts w:asciiTheme="majorHAnsi" w:hAnsiTheme="majorHAnsi"/>
          <w:color w:val="000000"/>
        </w:rPr>
        <w:t xml:space="preserve"> Zamawiający nie przewiduje możliwości wyboru najkorzystniejszej oferty z możliwością prowadzenia negocjacji (art. 275 pkt 2) ustawy).</w:t>
      </w:r>
    </w:p>
    <w:p w14:paraId="7460CD3F" w14:textId="77777777" w:rsidR="00E4259A" w:rsidRPr="00C6306E"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bookmarkStart w:id="1" w:name="_Hlk60813568"/>
      <w:r w:rsidRPr="00C6306E">
        <w:rPr>
          <w:rFonts w:asciiTheme="majorHAnsi" w:eastAsia="MS Mincho" w:hAnsiTheme="majorHAnsi" w:cs="MS Mincho"/>
          <w:b/>
          <w:bCs/>
        </w:rPr>
        <w:t>Wartość zamówienia.</w:t>
      </w:r>
    </w:p>
    <w:p w14:paraId="40AED928" w14:textId="77777777" w:rsidR="00E4259A" w:rsidRPr="00C6306E" w:rsidRDefault="00AE469E" w:rsidP="00627C7D">
      <w:pPr>
        <w:widowControl w:val="0"/>
        <w:spacing w:line="276" w:lineRule="auto"/>
        <w:ind w:left="567"/>
        <w:jc w:val="both"/>
        <w:outlineLvl w:val="3"/>
        <w:rPr>
          <w:rFonts w:asciiTheme="majorHAnsi" w:eastAsia="MS Mincho" w:hAnsiTheme="majorHAnsi" w:cs="MS Mincho"/>
          <w:bCs/>
        </w:rPr>
      </w:pPr>
      <w:r w:rsidRPr="00C6306E">
        <w:rPr>
          <w:rFonts w:asciiTheme="majorHAnsi" w:eastAsia="MS Mincho" w:hAnsiTheme="majorHAnsi" w:cs="MS Mincho"/>
          <w:bCs/>
        </w:rPr>
        <w:t xml:space="preserve">Niniejsze zamówienie jest zamówieniem klasycznym w rozumieniu art. 7 pkt 33) ustawy. </w:t>
      </w:r>
      <w:r w:rsidR="00E4259A" w:rsidRPr="00C6306E">
        <w:rPr>
          <w:rFonts w:asciiTheme="majorHAnsi" w:eastAsia="MS Mincho" w:hAnsiTheme="majorHAnsi" w:cs="MS Mincho"/>
          <w:bCs/>
        </w:rPr>
        <w:t xml:space="preserve">Wartość zamówienia </w:t>
      </w:r>
      <w:r w:rsidRPr="00C6306E">
        <w:rPr>
          <w:rFonts w:asciiTheme="majorHAnsi" w:eastAsia="MS Mincho" w:hAnsiTheme="majorHAnsi" w:cs="MS Mincho"/>
          <w:bCs/>
        </w:rPr>
        <w:t>nie przekracza progów unijnych w rozumieniu art. 3 ustawy</w:t>
      </w:r>
      <w:r w:rsidR="00E4259A" w:rsidRPr="00C6306E">
        <w:rPr>
          <w:rFonts w:asciiTheme="majorHAnsi" w:eastAsia="MS Mincho" w:hAnsiTheme="majorHAnsi" w:cs="MS Mincho"/>
          <w:bCs/>
        </w:rPr>
        <w:t>.</w:t>
      </w:r>
    </w:p>
    <w:bookmarkEnd w:id="1"/>
    <w:p w14:paraId="0ECDA355" w14:textId="77777777" w:rsidR="00E4259A" w:rsidRPr="00C6306E"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r w:rsidRPr="00C6306E">
        <w:rPr>
          <w:rFonts w:asciiTheme="majorHAnsi" w:eastAsia="MS Mincho" w:hAnsiTheme="majorHAnsi" w:cs="MS Mincho"/>
          <w:b/>
          <w:bCs/>
        </w:rPr>
        <w:t>Słownik.</w:t>
      </w:r>
    </w:p>
    <w:p w14:paraId="01FFB884" w14:textId="77777777" w:rsidR="00E4259A" w:rsidRPr="00C6306E" w:rsidRDefault="00D41162" w:rsidP="00627C7D">
      <w:pPr>
        <w:widowControl w:val="0"/>
        <w:spacing w:line="276" w:lineRule="auto"/>
        <w:ind w:left="567"/>
        <w:jc w:val="both"/>
        <w:outlineLvl w:val="3"/>
        <w:rPr>
          <w:rFonts w:asciiTheme="majorHAnsi" w:eastAsia="MS Mincho" w:hAnsiTheme="majorHAnsi" w:cs="MS Mincho"/>
          <w:bCs/>
        </w:rPr>
      </w:pPr>
      <w:r>
        <w:rPr>
          <w:rFonts w:asciiTheme="majorHAnsi" w:eastAsia="MS Mincho" w:hAnsiTheme="majorHAnsi" w:cs="MS Mincho"/>
          <w:bCs/>
        </w:rPr>
        <w:t>Użyte w niniejszej S</w:t>
      </w:r>
      <w:r w:rsidR="00E4259A" w:rsidRPr="00C6306E">
        <w:rPr>
          <w:rFonts w:asciiTheme="majorHAnsi" w:eastAsia="MS Mincho" w:hAnsiTheme="majorHAnsi" w:cs="MS Mincho"/>
          <w:bCs/>
        </w:rPr>
        <w:t>WZ (oraz w załącznikach) terminy mają następujące znaczenie:</w:t>
      </w:r>
    </w:p>
    <w:p w14:paraId="4A56621D"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„ustawa”</w:t>
      </w:r>
      <w:r w:rsidRPr="00C6306E">
        <w:rPr>
          <w:rFonts w:asciiTheme="majorHAnsi" w:eastAsia="MS Mincho" w:hAnsiTheme="majorHAnsi" w:cs="MS Mincho"/>
          <w:bCs/>
          <w:sz w:val="24"/>
          <w:szCs w:val="24"/>
        </w:rPr>
        <w:t xml:space="preserve"> – ustawa z dnia </w:t>
      </w:r>
      <w:r w:rsidR="00AE469E" w:rsidRPr="00C6306E">
        <w:rPr>
          <w:rFonts w:asciiTheme="majorHAnsi" w:eastAsia="MS Mincho" w:hAnsiTheme="majorHAnsi" w:cs="MS Mincho"/>
          <w:bCs/>
          <w:sz w:val="24"/>
          <w:szCs w:val="24"/>
        </w:rPr>
        <w:t xml:space="preserve">11 września </w:t>
      </w:r>
      <w:r w:rsidRPr="00C6306E">
        <w:rPr>
          <w:rFonts w:asciiTheme="majorHAnsi" w:eastAsia="MS Mincho" w:hAnsiTheme="majorHAnsi" w:cs="MS Mincho"/>
          <w:bCs/>
          <w:sz w:val="24"/>
          <w:szCs w:val="24"/>
        </w:rPr>
        <w:t>20</w:t>
      </w:r>
      <w:r w:rsidR="00AE469E" w:rsidRPr="00C6306E">
        <w:rPr>
          <w:rFonts w:asciiTheme="majorHAnsi" w:eastAsia="MS Mincho" w:hAnsiTheme="majorHAnsi" w:cs="MS Mincho"/>
          <w:bCs/>
          <w:sz w:val="24"/>
          <w:szCs w:val="24"/>
        </w:rPr>
        <w:t>19</w:t>
      </w:r>
      <w:r w:rsidRPr="00C6306E">
        <w:rPr>
          <w:rFonts w:asciiTheme="majorHAnsi" w:eastAsia="MS Mincho" w:hAnsiTheme="majorHAnsi" w:cs="MS Mincho"/>
          <w:bCs/>
          <w:sz w:val="24"/>
          <w:szCs w:val="24"/>
        </w:rPr>
        <w:t xml:space="preserve"> r. Prawo zamówień publicznych </w:t>
      </w:r>
      <w:r w:rsidRPr="00C6306E">
        <w:rPr>
          <w:rFonts w:asciiTheme="majorHAnsi" w:eastAsia="MS Mincho" w:hAnsiTheme="majorHAnsi" w:cs="MS Mincho"/>
          <w:bCs/>
          <w:sz w:val="24"/>
          <w:szCs w:val="24"/>
        </w:rPr>
        <w:br/>
        <w:t>(Dz. U. z 201</w:t>
      </w:r>
      <w:r w:rsidR="00430F97" w:rsidRPr="00C6306E">
        <w:rPr>
          <w:rFonts w:asciiTheme="majorHAnsi" w:eastAsia="MS Mincho" w:hAnsiTheme="majorHAnsi" w:cs="MS Mincho"/>
          <w:bCs/>
          <w:sz w:val="24"/>
          <w:szCs w:val="24"/>
        </w:rPr>
        <w:t>9</w:t>
      </w:r>
      <w:r w:rsidRPr="00C6306E">
        <w:rPr>
          <w:rFonts w:asciiTheme="majorHAnsi" w:eastAsia="MS Mincho" w:hAnsiTheme="majorHAnsi" w:cs="MS Mincho"/>
          <w:bCs/>
          <w:sz w:val="24"/>
          <w:szCs w:val="24"/>
        </w:rPr>
        <w:t xml:space="preserve"> r. poz. </w:t>
      </w:r>
      <w:r w:rsidR="00AE469E" w:rsidRPr="00C6306E">
        <w:rPr>
          <w:rFonts w:asciiTheme="majorHAnsi" w:eastAsia="MS Mincho" w:hAnsiTheme="majorHAnsi" w:cs="MS Mincho"/>
          <w:bCs/>
          <w:sz w:val="24"/>
          <w:szCs w:val="24"/>
        </w:rPr>
        <w:t>2019</w:t>
      </w:r>
      <w:r w:rsidR="00433CA9" w:rsidRPr="00C6306E">
        <w:rPr>
          <w:rFonts w:asciiTheme="majorHAnsi" w:hAnsiTheme="majorHAnsi" w:cs="Arial"/>
          <w:bCs/>
          <w:sz w:val="24"/>
          <w:szCs w:val="24"/>
        </w:rPr>
        <w:t>z późn. zm.</w:t>
      </w:r>
      <w:r w:rsidRPr="00C6306E">
        <w:rPr>
          <w:rFonts w:asciiTheme="majorHAnsi" w:eastAsia="MS Mincho" w:hAnsiTheme="majorHAnsi" w:cs="MS Mincho"/>
          <w:bCs/>
          <w:sz w:val="24"/>
          <w:szCs w:val="24"/>
        </w:rPr>
        <w:t>),</w:t>
      </w:r>
    </w:p>
    <w:p w14:paraId="6EFEDB49"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„SWZ”</w:t>
      </w:r>
      <w:r w:rsidRPr="00C6306E">
        <w:rPr>
          <w:rFonts w:asciiTheme="majorHAnsi" w:eastAsia="MS Mincho" w:hAnsiTheme="majorHAnsi" w:cs="MS Mincho"/>
          <w:bCs/>
          <w:sz w:val="24"/>
          <w:szCs w:val="24"/>
        </w:rPr>
        <w:t xml:space="preserve"> – niniejsza Specyfikacja Warunków Zamówienia,</w:t>
      </w:r>
    </w:p>
    <w:p w14:paraId="422F6DD0"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„zamówienie”</w:t>
      </w:r>
      <w:r w:rsidRPr="00C6306E">
        <w:rPr>
          <w:rFonts w:asciiTheme="majorHAnsi" w:eastAsia="MS Mincho" w:hAnsiTheme="majorHAnsi" w:cs="MS Mincho"/>
          <w:bCs/>
          <w:sz w:val="24"/>
          <w:szCs w:val="24"/>
        </w:rPr>
        <w:t xml:space="preserve"> – zamówienie publiczne</w:t>
      </w:r>
      <w:r w:rsidR="00041710" w:rsidRPr="00C6306E">
        <w:rPr>
          <w:rFonts w:asciiTheme="majorHAnsi" w:eastAsia="MS Mincho" w:hAnsiTheme="majorHAnsi" w:cs="MS Mincho"/>
          <w:bCs/>
          <w:sz w:val="24"/>
          <w:szCs w:val="24"/>
        </w:rPr>
        <w:t xml:space="preserve"> będące przedmiotem niniejszego postępowania</w:t>
      </w:r>
      <w:r w:rsidRPr="00C6306E">
        <w:rPr>
          <w:rFonts w:asciiTheme="majorHAnsi" w:eastAsia="MS Mincho" w:hAnsiTheme="majorHAnsi" w:cs="MS Mincho"/>
          <w:bCs/>
          <w:sz w:val="24"/>
          <w:szCs w:val="24"/>
        </w:rPr>
        <w:t>,</w:t>
      </w:r>
    </w:p>
    <w:p w14:paraId="3094ACCA"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„postępowanie”</w:t>
      </w:r>
      <w:r w:rsidRPr="00C6306E">
        <w:rPr>
          <w:rFonts w:asciiTheme="majorHAnsi" w:eastAsia="MS Mincho" w:hAnsiTheme="majorHAnsi" w:cs="MS Mincho"/>
          <w:bCs/>
          <w:sz w:val="24"/>
          <w:szCs w:val="24"/>
        </w:rPr>
        <w:t xml:space="preserve"> – postępowanie o udzielenie zamówienia publicznego, którego dotyczy niniejsza SWZ,</w:t>
      </w:r>
    </w:p>
    <w:p w14:paraId="52B58E42"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lastRenderedPageBreak/>
        <w:t>„Zamawiający”</w:t>
      </w:r>
      <w:r w:rsidR="00131C95" w:rsidRPr="00C6306E">
        <w:rPr>
          <w:rFonts w:asciiTheme="majorHAnsi" w:eastAsia="MS Mincho" w:hAnsiTheme="majorHAnsi" w:cs="MS Mincho"/>
          <w:bCs/>
          <w:sz w:val="24"/>
          <w:szCs w:val="24"/>
        </w:rPr>
        <w:t xml:space="preserve"> – </w:t>
      </w:r>
      <w:r w:rsidR="00D21FF4" w:rsidRPr="00D21FF4">
        <w:rPr>
          <w:rFonts w:ascii="Cambria" w:eastAsia="MS Mincho" w:hAnsi="Cambria" w:cs="MS Mincho"/>
          <w:b/>
          <w:sz w:val="24"/>
          <w:szCs w:val="24"/>
        </w:rPr>
        <w:t xml:space="preserve">Gmina </w:t>
      </w:r>
      <w:r w:rsidR="004F431A">
        <w:rPr>
          <w:rFonts w:ascii="Cambria" w:eastAsia="MS Mincho" w:hAnsi="Cambria" w:cs="MS Mincho"/>
          <w:b/>
          <w:sz w:val="24"/>
          <w:szCs w:val="24"/>
        </w:rPr>
        <w:t>Miasto Terespol</w:t>
      </w:r>
      <w:r w:rsidR="00D21FF4">
        <w:rPr>
          <w:rFonts w:ascii="Cambria" w:eastAsia="MS Mincho" w:hAnsi="Cambria" w:cs="MS Mincho"/>
          <w:bCs/>
          <w:sz w:val="24"/>
          <w:szCs w:val="24"/>
        </w:rPr>
        <w:t xml:space="preserve">, </w:t>
      </w:r>
    </w:p>
    <w:p w14:paraId="1A1F61C1" w14:textId="77777777" w:rsidR="00433CA9" w:rsidRPr="00C6306E" w:rsidRDefault="00433CA9" w:rsidP="000F0B7E">
      <w:pPr>
        <w:pStyle w:val="Akapitzlist"/>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„Wykonawca”</w:t>
      </w:r>
      <w:r w:rsidRPr="00C6306E">
        <w:rPr>
          <w:rFonts w:asciiTheme="majorHAnsi" w:eastAsia="MS Mincho" w:hAnsiTheme="majorHAnsi" w:cs="MS Mincho"/>
          <w:bCs/>
          <w:sz w:val="24"/>
          <w:szCs w:val="24"/>
        </w:rPr>
        <w:t xml:space="preserve"> – </w:t>
      </w:r>
      <w:r w:rsidR="00041710" w:rsidRPr="00C6306E">
        <w:rPr>
          <w:rFonts w:asciiTheme="majorHAnsi" w:hAnsiTheme="majorHAnsi"/>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C6306E">
        <w:rPr>
          <w:rFonts w:asciiTheme="majorHAnsi" w:eastAsia="MS Mincho" w:hAnsiTheme="majorHAnsi" w:cs="MS Mincho"/>
          <w:bCs/>
          <w:sz w:val="24"/>
          <w:szCs w:val="24"/>
        </w:rPr>
        <w:t>,</w:t>
      </w:r>
    </w:p>
    <w:p w14:paraId="40F5F28B" w14:textId="77777777" w:rsidR="00FB3C1F" w:rsidRPr="00C6306E" w:rsidRDefault="00FB3C1F"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„RODO”</w:t>
      </w:r>
      <w:r w:rsidRPr="00C6306E">
        <w:rPr>
          <w:rFonts w:asciiTheme="majorHAnsi" w:eastAsia="MS Mincho" w:hAnsiTheme="majorHAnsi" w:cs="MS Mincho"/>
          <w:bCs/>
          <w:sz w:val="24"/>
          <w:szCs w:val="24"/>
        </w:rPr>
        <w:t xml:space="preserve"> - </w:t>
      </w:r>
      <w:r w:rsidR="00041710" w:rsidRPr="00C6306E">
        <w:rPr>
          <w:rFonts w:asciiTheme="majorHAnsi" w:eastAsia="MS Mincho" w:hAnsiTheme="majorHAnsi" w:cs="MS Mincho"/>
          <w:bCs/>
          <w:sz w:val="24"/>
          <w:szCs w:val="24"/>
        </w:rPr>
        <w:t>rozporządzenie Parlamentu Europejskiego</w:t>
      </w:r>
      <w:r w:rsidRPr="00C6306E">
        <w:rPr>
          <w:rFonts w:asciiTheme="majorHAnsi" w:eastAsia="MS Mincho" w:hAnsiTheme="majorHAnsi" w:cs="MS Mincho"/>
          <w:bCs/>
          <w:sz w:val="24"/>
          <w:szCs w:val="24"/>
        </w:rPr>
        <w:t xml:space="preserve"> i Rady (UE) 2016/679 </w:t>
      </w:r>
      <w:r w:rsidR="00D41162">
        <w:rPr>
          <w:rFonts w:asciiTheme="majorHAnsi" w:eastAsia="MS Mincho" w:hAnsiTheme="majorHAnsi" w:cs="MS Mincho"/>
          <w:bCs/>
          <w:sz w:val="24"/>
          <w:szCs w:val="24"/>
        </w:rPr>
        <w:br/>
      </w:r>
      <w:r w:rsidRPr="00C6306E">
        <w:rPr>
          <w:rFonts w:asciiTheme="majorHAnsi" w:eastAsia="MS Mincho" w:hAnsiTheme="majorHAnsi" w:cs="MS Mincho"/>
          <w:bCs/>
          <w:sz w:val="24"/>
          <w:szCs w:val="24"/>
        </w:rPr>
        <w:t>z dnia 27 kwietnia2016 r.</w:t>
      </w:r>
      <w:r w:rsidR="00041710" w:rsidRPr="00C6306E">
        <w:rPr>
          <w:rFonts w:asciiTheme="majorHAnsi" w:eastAsia="MS Mincho" w:hAnsiTheme="majorHAnsi" w:cs="MS Mincho"/>
          <w:bCs/>
          <w:sz w:val="24"/>
          <w:szCs w:val="24"/>
        </w:rPr>
        <w:t>w sprawie ochrony</w:t>
      </w:r>
      <w:r w:rsidRPr="00C6306E">
        <w:rPr>
          <w:rFonts w:asciiTheme="majorHAnsi" w:eastAsia="MS Mincho" w:hAnsiTheme="majorHAnsi" w:cs="MS Mincho"/>
          <w:bCs/>
          <w:sz w:val="24"/>
          <w:szCs w:val="24"/>
        </w:rPr>
        <w:t xml:space="preserve"> osób fizycznych w związku </w:t>
      </w:r>
      <w:r w:rsidR="00D41162">
        <w:rPr>
          <w:rFonts w:asciiTheme="majorHAnsi" w:eastAsia="MS Mincho" w:hAnsiTheme="majorHAnsi" w:cs="MS Mincho"/>
          <w:bCs/>
          <w:sz w:val="24"/>
          <w:szCs w:val="24"/>
        </w:rPr>
        <w:br/>
      </w:r>
      <w:r w:rsidRPr="00C6306E">
        <w:rPr>
          <w:rFonts w:asciiTheme="majorHAnsi" w:eastAsia="MS Mincho" w:hAnsiTheme="majorHAnsi" w:cs="MS Mincho"/>
          <w:bCs/>
          <w:sz w:val="24"/>
          <w:szCs w:val="24"/>
        </w:rPr>
        <w:t xml:space="preserve">z przetwarzaniem danych osobowych i w sprawie swobodnego przepływu takich danych oraz uchylenia dyrektywy 95/46/WE (ogólne rozporządzenie </w:t>
      </w:r>
      <w:r w:rsidR="00D41162">
        <w:rPr>
          <w:rFonts w:asciiTheme="majorHAnsi" w:eastAsia="MS Mincho" w:hAnsiTheme="majorHAnsi" w:cs="MS Mincho"/>
          <w:bCs/>
          <w:sz w:val="24"/>
          <w:szCs w:val="24"/>
        </w:rPr>
        <w:br/>
      </w:r>
      <w:r w:rsidRPr="00C6306E">
        <w:rPr>
          <w:rFonts w:asciiTheme="majorHAnsi" w:eastAsia="MS Mincho" w:hAnsiTheme="majorHAnsi" w:cs="MS Mincho"/>
          <w:bCs/>
          <w:sz w:val="24"/>
          <w:szCs w:val="24"/>
        </w:rPr>
        <w:t>o ochronie danych) (Dz. Urz. UE L 119 z 04.05.2016, str. 1),</w:t>
      </w:r>
    </w:p>
    <w:p w14:paraId="366698A3" w14:textId="77777777" w:rsidR="009A1BB9" w:rsidRPr="00E417E1" w:rsidRDefault="004F431A" w:rsidP="00E417E1">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E339E0">
        <w:rPr>
          <w:rFonts w:asciiTheme="majorHAnsi" w:eastAsia="MS Mincho" w:hAnsiTheme="majorHAnsi" w:cs="MS Mincho"/>
          <w:b/>
          <w:bCs/>
          <w:sz w:val="24"/>
          <w:szCs w:val="24"/>
        </w:rPr>
        <w:t>„platforma zakupowa”</w:t>
      </w:r>
      <w:r w:rsidRPr="00E339E0">
        <w:rPr>
          <w:rFonts w:asciiTheme="majorHAnsi" w:eastAsia="MS Mincho" w:hAnsiTheme="majorHAnsi" w:cs="MS Mincho"/>
          <w:bCs/>
          <w:sz w:val="24"/>
          <w:szCs w:val="24"/>
        </w:rPr>
        <w:t xml:space="preserve">– elektroniczna platforma komercyjna </w:t>
      </w:r>
      <w:r w:rsidRPr="00E339E0">
        <w:rPr>
          <w:rFonts w:asciiTheme="majorHAnsi" w:eastAsia="MS Mincho" w:hAnsiTheme="majorHAnsi" w:cs="MS Mincho"/>
          <w:bCs/>
          <w:sz w:val="24"/>
          <w:szCs w:val="24"/>
        </w:rPr>
        <w:br/>
        <w:t>oferująca w szczególności dostęp do formularzy umożliwiających komunikację Wykonawcy z Zamawiającym</w:t>
      </w:r>
      <w:r>
        <w:rPr>
          <w:rFonts w:asciiTheme="majorHAnsi" w:eastAsia="MS Mincho" w:hAnsiTheme="majorHAnsi" w:cs="MS Mincho"/>
          <w:bCs/>
          <w:sz w:val="24"/>
          <w:szCs w:val="24"/>
        </w:rPr>
        <w:t xml:space="preserve"> - </w:t>
      </w:r>
      <w:r>
        <w:rPr>
          <w:rFonts w:ascii="Cambria" w:hAnsi="Cambria" w:cs="Arial"/>
          <w:b/>
          <w:bCs/>
          <w:color w:val="000000" w:themeColor="text1"/>
          <w:sz w:val="24"/>
          <w:szCs w:val="24"/>
        </w:rPr>
        <w:t>Gminą Miasto Terespol</w:t>
      </w:r>
      <w:r w:rsidRPr="003F34D4">
        <w:rPr>
          <w:rFonts w:ascii="Cambria" w:hAnsi="Cambria" w:cs="Arial"/>
          <w:bCs/>
          <w:color w:val="000000" w:themeColor="text1"/>
          <w:sz w:val="24"/>
          <w:szCs w:val="24"/>
        </w:rPr>
        <w:t xml:space="preserve"> </w:t>
      </w:r>
      <w:r>
        <w:rPr>
          <w:rFonts w:ascii="Cambria" w:hAnsi="Cambria" w:cs="Arial"/>
          <w:bCs/>
          <w:color w:val="000000" w:themeColor="text1"/>
          <w:sz w:val="24"/>
          <w:szCs w:val="24"/>
        </w:rPr>
        <w:t xml:space="preserve">ul. </w:t>
      </w:r>
      <w:r w:rsidRPr="00F12A05">
        <w:rPr>
          <w:rFonts w:ascii="Cambria" w:hAnsi="Cambria" w:cs="Arial"/>
          <w:bCs/>
          <w:color w:val="000000" w:themeColor="text1"/>
          <w:sz w:val="24"/>
          <w:szCs w:val="24"/>
        </w:rPr>
        <w:t>Czerwonego Krzyża 26,</w:t>
      </w:r>
      <w:r>
        <w:rPr>
          <w:rFonts w:ascii="Cambria" w:hAnsi="Cambria" w:cs="Arial"/>
          <w:bCs/>
          <w:color w:val="000000" w:themeColor="text1"/>
          <w:sz w:val="24"/>
          <w:szCs w:val="24"/>
        </w:rPr>
        <w:t xml:space="preserve"> </w:t>
      </w:r>
      <w:r w:rsidRPr="00E417E1">
        <w:rPr>
          <w:rFonts w:ascii="Cambria" w:hAnsi="Cambria" w:cs="Arial"/>
          <w:bCs/>
          <w:color w:val="000000" w:themeColor="text1"/>
          <w:sz w:val="24"/>
          <w:szCs w:val="24"/>
        </w:rPr>
        <w:t>21-550 Terespol,</w:t>
      </w:r>
      <w:r w:rsidRPr="00E417E1">
        <w:rPr>
          <w:rFonts w:ascii="Cambria" w:hAnsi="Cambria" w:cs="Arial"/>
          <w:b/>
          <w:bCs/>
          <w:color w:val="000000" w:themeColor="text1"/>
          <w:sz w:val="24"/>
          <w:szCs w:val="24"/>
        </w:rPr>
        <w:t xml:space="preserve"> </w:t>
      </w:r>
      <w:r w:rsidRPr="00E417E1">
        <w:rPr>
          <w:rFonts w:ascii="Cambria" w:hAnsi="Cambria" w:cs="Arial"/>
          <w:bCs/>
          <w:color w:val="000000" w:themeColor="text1"/>
          <w:sz w:val="24"/>
          <w:szCs w:val="24"/>
        </w:rPr>
        <w:t xml:space="preserve">zwana dalej łącznie </w:t>
      </w:r>
      <w:r w:rsidRPr="00E417E1">
        <w:rPr>
          <w:rFonts w:ascii="Cambria" w:hAnsi="Cambria" w:cs="Arial"/>
          <w:b/>
          <w:bCs/>
          <w:i/>
          <w:color w:val="000000" w:themeColor="text1"/>
          <w:sz w:val="24"/>
          <w:szCs w:val="24"/>
        </w:rPr>
        <w:t>„Zamawiający</w:t>
      </w:r>
      <w:r w:rsidR="00E417E1">
        <w:rPr>
          <w:rFonts w:ascii="Cambria" w:hAnsi="Cambria" w:cs="Arial"/>
          <w:b/>
          <w:bCs/>
          <w:i/>
          <w:color w:val="000000" w:themeColor="text1"/>
          <w:sz w:val="24"/>
          <w:szCs w:val="24"/>
        </w:rPr>
        <w:t>,</w:t>
      </w:r>
      <w:r w:rsidR="00E417E1">
        <w:rPr>
          <w:rFonts w:asciiTheme="majorHAnsi" w:eastAsia="MS Mincho" w:hAnsiTheme="majorHAnsi" w:cs="MS Mincho"/>
          <w:bCs/>
          <w:sz w:val="24"/>
          <w:szCs w:val="24"/>
        </w:rPr>
        <w:t xml:space="preserve"> </w:t>
      </w:r>
      <w:r w:rsidR="009A1BB9" w:rsidRPr="00E417E1">
        <w:rPr>
          <w:rFonts w:ascii="Cambria" w:eastAsia="MS Mincho" w:hAnsi="Cambria" w:cs="Arial"/>
          <w:bCs/>
          <w:sz w:val="24"/>
          <w:szCs w:val="24"/>
        </w:rPr>
        <w:t xml:space="preserve">dostępna pod adresem:  </w:t>
      </w:r>
      <w:r w:rsidR="009A1BB9" w:rsidRPr="00E417E1">
        <w:rPr>
          <w:rFonts w:ascii="Cambria" w:hAnsi="Cambria" w:cs="Arial"/>
          <w:bCs/>
          <w:color w:val="000000" w:themeColor="text1"/>
          <w:sz w:val="24"/>
          <w:szCs w:val="24"/>
        </w:rPr>
        <w:t>https://platformazakupowa.pl/pn/terespol</w:t>
      </w:r>
    </w:p>
    <w:p w14:paraId="18FA6C66" w14:textId="77777777" w:rsidR="004F431A" w:rsidRPr="00E339E0" w:rsidRDefault="004F431A" w:rsidP="004F431A">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E339E0">
        <w:rPr>
          <w:rFonts w:asciiTheme="majorHAnsi" w:eastAsia="MS Mincho" w:hAnsiTheme="majorHAnsi" w:cs="MS Mincho"/>
          <w:b/>
          <w:bCs/>
          <w:sz w:val="24"/>
          <w:szCs w:val="24"/>
        </w:rPr>
        <w:t>Instrukcja użytkownika</w:t>
      </w:r>
      <w:r w:rsidRPr="00E339E0">
        <w:rPr>
          <w:rFonts w:asciiTheme="majorHAnsi" w:eastAsia="MS Mincho" w:hAnsiTheme="majorHAnsi" w:cs="MS Mincho"/>
          <w:bCs/>
          <w:sz w:val="24"/>
          <w:szCs w:val="24"/>
        </w:rPr>
        <w:t xml:space="preserve"> – Instrukcja użytkownika platformy zakupowej dostępna na stronie: </w:t>
      </w:r>
    </w:p>
    <w:p w14:paraId="5A1D4DF5" w14:textId="77777777" w:rsidR="004F431A" w:rsidRPr="00E339E0" w:rsidRDefault="002F654D" w:rsidP="004F431A">
      <w:pPr>
        <w:pStyle w:val="Kolorowalistaakcent11"/>
        <w:widowControl w:val="0"/>
        <w:spacing w:before="0" w:after="0" w:line="276" w:lineRule="auto"/>
        <w:ind w:left="993"/>
        <w:outlineLvl w:val="3"/>
        <w:rPr>
          <w:rFonts w:asciiTheme="majorHAnsi" w:eastAsia="MS Mincho" w:hAnsiTheme="majorHAnsi" w:cs="MS Mincho"/>
          <w:bCs/>
          <w:sz w:val="24"/>
          <w:szCs w:val="24"/>
        </w:rPr>
      </w:pPr>
      <w:hyperlink r:id="rId9" w:history="1">
        <w:r w:rsidR="004F431A" w:rsidRPr="007E6FE7">
          <w:rPr>
            <w:rStyle w:val="Hipercze"/>
            <w:rFonts w:ascii="Cambria" w:eastAsia="MS Mincho" w:hAnsi="Cambria" w:cs="MS Mincho"/>
            <w:bCs/>
            <w:color w:val="auto"/>
            <w:sz w:val="24"/>
            <w:szCs w:val="24"/>
          </w:rPr>
          <w:t>https://platformazakupowa.pl/strona/45-instrukcje</w:t>
        </w:r>
      </w:hyperlink>
      <w:r w:rsidR="004F431A" w:rsidRPr="00E339E0">
        <w:rPr>
          <w:rFonts w:asciiTheme="majorHAnsi" w:eastAsia="MS Mincho" w:hAnsiTheme="majorHAnsi" w:cs="MS Mincho"/>
          <w:bCs/>
          <w:sz w:val="22"/>
          <w:szCs w:val="22"/>
          <w:u w:val="single"/>
        </w:rPr>
        <w:t xml:space="preserve"> </w:t>
      </w:r>
      <w:r w:rsidR="004F431A" w:rsidRPr="00E339E0">
        <w:rPr>
          <w:rFonts w:asciiTheme="majorHAnsi" w:eastAsia="MS Mincho" w:hAnsiTheme="majorHAnsi" w:cs="MS Mincho"/>
          <w:bCs/>
          <w:sz w:val="24"/>
          <w:szCs w:val="24"/>
        </w:rPr>
        <w:t>zawierająca wiążące Wykonawcę info</w:t>
      </w:r>
      <w:r w:rsidR="004F431A">
        <w:rPr>
          <w:rFonts w:asciiTheme="majorHAnsi" w:eastAsia="MS Mincho" w:hAnsiTheme="majorHAnsi" w:cs="MS Mincho"/>
          <w:bCs/>
          <w:sz w:val="24"/>
          <w:szCs w:val="24"/>
        </w:rPr>
        <w:t xml:space="preserve">rmacje związane z korzystaniem </w:t>
      </w:r>
      <w:r w:rsidR="004F431A" w:rsidRPr="00E339E0">
        <w:rPr>
          <w:rFonts w:asciiTheme="majorHAnsi" w:eastAsia="MS Mincho" w:hAnsiTheme="majorHAnsi" w:cs="MS Mincho"/>
          <w:bCs/>
          <w:sz w:val="24"/>
          <w:szCs w:val="24"/>
        </w:rPr>
        <w:t xml:space="preserve">z platformy zakupowej w szczególności opis sposobu składania/zmiany/wycofania oferty w niniejszym postępowaniu.  </w:t>
      </w:r>
      <w:r w:rsidR="004F431A" w:rsidRPr="00E339E0">
        <w:rPr>
          <w:rFonts w:asciiTheme="majorHAnsi" w:hAnsiTheme="majorHAnsi"/>
          <w:sz w:val="24"/>
          <w:szCs w:val="24"/>
        </w:rPr>
        <w:t xml:space="preserve">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r w:rsidR="004F431A" w:rsidRPr="00E339E0">
        <w:rPr>
          <w:rFonts w:asciiTheme="majorHAnsi" w:hAnsiTheme="majorHAnsi" w:cs="Arial"/>
          <w:bCs/>
          <w:sz w:val="24"/>
          <w:szCs w:val="24"/>
        </w:rPr>
        <w:t>Wykonawca powinien dokładnie zapoznać się z niniejszą SWZ i złożyć ofertę zgodnie z jej wymaganiami.</w:t>
      </w:r>
    </w:p>
    <w:p w14:paraId="3144A618" w14:textId="77777777" w:rsidR="004F431A" w:rsidRPr="00C6306E" w:rsidRDefault="004F431A" w:rsidP="004F431A">
      <w:pPr>
        <w:widowControl w:val="0"/>
        <w:numPr>
          <w:ilvl w:val="1"/>
          <w:numId w:val="1"/>
        </w:numPr>
        <w:spacing w:line="276" w:lineRule="auto"/>
        <w:ind w:left="567" w:hanging="567"/>
        <w:jc w:val="both"/>
        <w:outlineLvl w:val="3"/>
        <w:rPr>
          <w:rFonts w:asciiTheme="majorHAnsi" w:hAnsiTheme="majorHAnsi" w:cs="Arial"/>
          <w:bCs/>
        </w:rPr>
      </w:pPr>
      <w:r w:rsidRPr="00C6306E">
        <w:rPr>
          <w:rFonts w:asciiTheme="majorHAnsi" w:hAnsiTheme="majorHAnsi" w:cs="Arial"/>
          <w:bCs/>
        </w:rPr>
        <w:t>Wykonawca powinien dokładnie zapoznać się z niniejszą SWZ i złożyć ofertę zgodnie z jej wymaganiami.</w:t>
      </w:r>
    </w:p>
    <w:p w14:paraId="31A4A463" w14:textId="77777777" w:rsidR="00BD2BBC" w:rsidRPr="00C6306E" w:rsidRDefault="00BD2BBC" w:rsidP="00627C7D">
      <w:pPr>
        <w:widowControl w:val="0"/>
        <w:spacing w:line="276" w:lineRule="auto"/>
        <w:ind w:left="567"/>
        <w:jc w:val="both"/>
        <w:outlineLvl w:val="3"/>
        <w:rPr>
          <w:rFonts w:asciiTheme="majorHAnsi" w:hAnsiTheme="majorHAnsi" w:cs="Arial"/>
          <w:bCs/>
          <w:sz w:val="10"/>
          <w:szCs w:val="10"/>
        </w:rPr>
      </w:pPr>
    </w:p>
    <w:p w14:paraId="14433040" w14:textId="77777777" w:rsidR="008C5504" w:rsidRPr="00C6306E" w:rsidRDefault="008C5504" w:rsidP="00627C7D">
      <w:pPr>
        <w:widowControl w:val="0"/>
        <w:spacing w:line="276" w:lineRule="auto"/>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54"/>
      </w:tblGrid>
      <w:tr w:rsidR="008C5504" w:rsidRPr="00C6306E" w14:paraId="7672B9B3" w14:textId="77777777" w:rsidTr="00D91BF0">
        <w:trPr>
          <w:trHeight w:val="735"/>
          <w:jc w:val="center"/>
        </w:trPr>
        <w:tc>
          <w:tcPr>
            <w:tcW w:w="9054" w:type="dxa"/>
            <w:tcBorders>
              <w:top w:val="nil"/>
              <w:left w:val="nil"/>
              <w:bottom w:val="single" w:sz="4" w:space="0" w:color="auto"/>
              <w:right w:val="nil"/>
            </w:tcBorders>
            <w:shd w:val="clear" w:color="auto" w:fill="F2F2F2" w:themeFill="background1" w:themeFillShade="F2"/>
            <w:hideMark/>
          </w:tcPr>
          <w:p w14:paraId="709EC942" w14:textId="77777777" w:rsidR="00C6306E" w:rsidRPr="00C6306E" w:rsidRDefault="00C6306E" w:rsidP="00627C7D">
            <w:pPr>
              <w:spacing w:line="276" w:lineRule="auto"/>
              <w:jc w:val="center"/>
              <w:rPr>
                <w:rFonts w:asciiTheme="majorHAnsi" w:hAnsiTheme="majorHAnsi"/>
                <w:sz w:val="26"/>
                <w:szCs w:val="26"/>
              </w:rPr>
            </w:pPr>
            <w:r w:rsidRPr="00C6306E">
              <w:rPr>
                <w:rFonts w:asciiTheme="majorHAnsi" w:hAnsiTheme="majorHAnsi"/>
                <w:sz w:val="26"/>
                <w:szCs w:val="26"/>
              </w:rPr>
              <w:t>Rozdział 2</w:t>
            </w:r>
          </w:p>
          <w:p w14:paraId="169BEA28" w14:textId="77777777" w:rsidR="008C5504" w:rsidRPr="00C6306E" w:rsidRDefault="00C6306E" w:rsidP="00627C7D">
            <w:pPr>
              <w:spacing w:line="276" w:lineRule="auto"/>
              <w:jc w:val="center"/>
              <w:rPr>
                <w:rFonts w:asciiTheme="majorHAnsi" w:hAnsiTheme="majorHAnsi"/>
                <w:b/>
                <w:bCs/>
              </w:rPr>
            </w:pPr>
            <w:r w:rsidRPr="00C6306E">
              <w:rPr>
                <w:rFonts w:asciiTheme="majorHAnsi" w:hAnsiTheme="majorHAnsi"/>
                <w:b/>
                <w:bCs/>
                <w:sz w:val="26"/>
                <w:szCs w:val="26"/>
              </w:rPr>
              <w:t>INFORMACJA, CZY ZAMAWIAJĄCY PRZEWIDUJE WYBÓR NAJKORZYSTNIEJSZEJ OFERTY Z MOZLIWOŚCIĄ PROWADZENIA NEGOCJACJI</w:t>
            </w:r>
          </w:p>
        </w:tc>
      </w:tr>
    </w:tbl>
    <w:p w14:paraId="2A4AF892" w14:textId="77777777" w:rsidR="008C5504" w:rsidRPr="00C6306E" w:rsidRDefault="008C5504" w:rsidP="00627C7D">
      <w:pPr>
        <w:pStyle w:val="Akapitzlist"/>
        <w:autoSpaceDE w:val="0"/>
        <w:autoSpaceDN w:val="0"/>
        <w:adjustRightInd w:val="0"/>
        <w:spacing w:line="276" w:lineRule="auto"/>
        <w:ind w:left="0"/>
        <w:rPr>
          <w:rFonts w:asciiTheme="majorHAnsi" w:hAnsiTheme="majorHAnsi" w:cs="Helvetica"/>
          <w:b/>
          <w:bCs/>
        </w:rPr>
      </w:pPr>
    </w:p>
    <w:p w14:paraId="192ECC49" w14:textId="77777777" w:rsidR="008C5504" w:rsidRPr="00C6306E" w:rsidRDefault="008C5504" w:rsidP="00627C7D">
      <w:pPr>
        <w:autoSpaceDE w:val="0"/>
        <w:autoSpaceDN w:val="0"/>
        <w:adjustRightInd w:val="0"/>
        <w:spacing w:line="276" w:lineRule="auto"/>
        <w:jc w:val="both"/>
        <w:rPr>
          <w:rFonts w:asciiTheme="majorHAnsi" w:hAnsiTheme="majorHAnsi" w:cs="Helvetica"/>
          <w:bCs/>
        </w:rPr>
      </w:pPr>
      <w:r w:rsidRPr="00C6306E">
        <w:rPr>
          <w:rFonts w:asciiTheme="majorHAnsi" w:hAnsiTheme="majorHAnsi" w:cs="Helvetica"/>
          <w:bCs/>
        </w:rPr>
        <w:t xml:space="preserve">Zamawiający </w:t>
      </w:r>
      <w:r w:rsidRPr="00C6306E">
        <w:rPr>
          <w:rFonts w:asciiTheme="majorHAnsi" w:hAnsiTheme="majorHAnsi" w:cs="Helvetica"/>
          <w:b/>
          <w:bCs/>
          <w:u w:val="single"/>
        </w:rPr>
        <w:t>nie przewiduje</w:t>
      </w:r>
      <w:r w:rsidR="00D41162" w:rsidRPr="00D41162">
        <w:rPr>
          <w:rFonts w:asciiTheme="majorHAnsi" w:hAnsiTheme="majorHAnsi" w:cs="Helvetica"/>
          <w:b/>
          <w:bCs/>
        </w:rPr>
        <w:t xml:space="preserve"> </w:t>
      </w:r>
      <w:r w:rsidRPr="00C6306E">
        <w:rPr>
          <w:rFonts w:asciiTheme="majorHAnsi" w:hAnsiTheme="majorHAnsi" w:cs="Helvetica"/>
          <w:bCs/>
        </w:rPr>
        <w:t>wyboru najkorzystniejszej oferty z możliwością prowadzenia negocjacji.</w:t>
      </w:r>
    </w:p>
    <w:p w14:paraId="335FDECB" w14:textId="77777777" w:rsidR="008C5504" w:rsidRPr="00C6306E" w:rsidRDefault="008C5504" w:rsidP="00627C7D">
      <w:pPr>
        <w:autoSpaceDE w:val="0"/>
        <w:autoSpaceDN w:val="0"/>
        <w:adjustRightInd w:val="0"/>
        <w:spacing w:line="276" w:lineRule="auto"/>
        <w:jc w:val="both"/>
        <w:rPr>
          <w:rFonts w:asciiTheme="majorHAnsi" w:hAnsiTheme="majorHAnsi" w:cs="Helvetica"/>
          <w:bCs/>
        </w:rPr>
      </w:pPr>
    </w:p>
    <w:p w14:paraId="7FF2D627" w14:textId="77777777" w:rsidR="00807E56" w:rsidRPr="00C6306E" w:rsidRDefault="00807E56" w:rsidP="00627C7D">
      <w:pPr>
        <w:widowControl w:val="0"/>
        <w:spacing w:line="276" w:lineRule="auto"/>
        <w:ind w:left="567"/>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646F8E" w14:paraId="23596B8A" w14:textId="77777777" w:rsidTr="00C6306E">
        <w:trPr>
          <w:jc w:val="center"/>
        </w:trPr>
        <w:tc>
          <w:tcPr>
            <w:tcW w:w="9054" w:type="dxa"/>
            <w:tcBorders>
              <w:bottom w:val="single" w:sz="4" w:space="0" w:color="auto"/>
            </w:tcBorders>
            <w:shd w:val="clear" w:color="auto" w:fill="F2F2F2" w:themeFill="background1" w:themeFillShade="F2"/>
          </w:tcPr>
          <w:p w14:paraId="220E9027" w14:textId="77777777" w:rsidR="00FB3C1F" w:rsidRPr="00646F8E" w:rsidRDefault="00FB3C1F" w:rsidP="004F431A">
            <w:pPr>
              <w:spacing w:before="120" w:after="120" w:line="276" w:lineRule="auto"/>
              <w:jc w:val="center"/>
              <w:rPr>
                <w:rFonts w:asciiTheme="majorHAnsi" w:hAnsiTheme="majorHAnsi"/>
                <w:sz w:val="26"/>
                <w:szCs w:val="26"/>
              </w:rPr>
            </w:pPr>
            <w:r w:rsidRPr="00646F8E">
              <w:rPr>
                <w:rFonts w:asciiTheme="majorHAnsi" w:hAnsiTheme="majorHAnsi"/>
                <w:sz w:val="26"/>
                <w:szCs w:val="26"/>
              </w:rPr>
              <w:lastRenderedPageBreak/>
              <w:t>Rozdział 3</w:t>
            </w:r>
          </w:p>
          <w:p w14:paraId="23BCF6EB" w14:textId="77777777" w:rsidR="00FB3C1F" w:rsidRPr="00646F8E" w:rsidRDefault="00FB3C1F" w:rsidP="004F431A">
            <w:pPr>
              <w:spacing w:before="120" w:after="120" w:line="276" w:lineRule="auto"/>
              <w:jc w:val="center"/>
              <w:rPr>
                <w:rFonts w:asciiTheme="majorHAnsi" w:hAnsiTheme="majorHAnsi"/>
              </w:rPr>
            </w:pPr>
            <w:r w:rsidRPr="00646F8E">
              <w:rPr>
                <w:rFonts w:asciiTheme="majorHAnsi" w:hAnsiTheme="majorHAnsi"/>
                <w:b/>
                <w:sz w:val="26"/>
                <w:szCs w:val="26"/>
              </w:rPr>
              <w:t>ŹRÓDŁA FINANSOWANIA</w:t>
            </w:r>
          </w:p>
        </w:tc>
      </w:tr>
    </w:tbl>
    <w:p w14:paraId="387F62A0" w14:textId="77777777" w:rsidR="004F431A" w:rsidRDefault="004F431A" w:rsidP="004F431A">
      <w:pPr>
        <w:pStyle w:val="Kolorowalistaakcent11"/>
        <w:autoSpaceDE w:val="0"/>
        <w:autoSpaceDN w:val="0"/>
        <w:adjustRightInd w:val="0"/>
        <w:spacing w:before="120" w:after="120" w:line="276" w:lineRule="auto"/>
        <w:ind w:left="0"/>
        <w:contextualSpacing w:val="0"/>
        <w:rPr>
          <w:rFonts w:ascii="Cambria" w:hAnsi="Cambria"/>
          <w:b/>
          <w:sz w:val="24"/>
          <w:szCs w:val="24"/>
        </w:rPr>
      </w:pPr>
      <w:r w:rsidRPr="00682590">
        <w:rPr>
          <w:rFonts w:asciiTheme="majorHAnsi" w:hAnsiTheme="majorHAnsi" w:cs="Helvetica"/>
          <w:b/>
          <w:bCs/>
          <w:sz w:val="24"/>
          <w:szCs w:val="24"/>
        </w:rPr>
        <w:t xml:space="preserve">Zamawiający informuje, iż zamówienie jest współfinansowane </w:t>
      </w:r>
      <w:r w:rsidRPr="00682590">
        <w:rPr>
          <w:rFonts w:ascii="Cambria" w:hAnsi="Cambria"/>
          <w:b/>
          <w:sz w:val="24"/>
          <w:szCs w:val="24"/>
        </w:rPr>
        <w:t xml:space="preserve">ze środków Europejskiego Funduszu Rozwoju Regionalnego w ramach Osi Priorytetowej 13 Infrastruktura społeczna Działania 13.3 Rewitalizacja obszarów miejskich  Regionalnego Programu Operacyjnego Województwa Lubelskiego na lata 2014-2020. </w:t>
      </w:r>
    </w:p>
    <w:tbl>
      <w:tblPr>
        <w:tblW w:w="0" w:type="auto"/>
        <w:jc w:val="center"/>
        <w:tblBorders>
          <w:bottom w:val="single" w:sz="4" w:space="0" w:color="auto"/>
        </w:tblBorders>
        <w:tblLook w:val="00A0" w:firstRow="1" w:lastRow="0" w:firstColumn="1" w:lastColumn="0" w:noHBand="0" w:noVBand="0"/>
      </w:tblPr>
      <w:tblGrid>
        <w:gridCol w:w="9054"/>
      </w:tblGrid>
      <w:tr w:rsidR="00FB3C1F" w:rsidRPr="00646F8E" w14:paraId="450D9AB4" w14:textId="77777777" w:rsidTr="00A07C58">
        <w:trPr>
          <w:jc w:val="center"/>
        </w:trPr>
        <w:tc>
          <w:tcPr>
            <w:tcW w:w="9054" w:type="dxa"/>
            <w:tcBorders>
              <w:bottom w:val="single" w:sz="4" w:space="0" w:color="auto"/>
            </w:tcBorders>
          </w:tcPr>
          <w:p w14:paraId="09F777A2" w14:textId="77777777" w:rsidR="00FB3C1F" w:rsidRPr="00646F8E" w:rsidRDefault="00FB3C1F" w:rsidP="00627C7D">
            <w:pPr>
              <w:spacing w:line="276" w:lineRule="auto"/>
              <w:jc w:val="center"/>
              <w:rPr>
                <w:rFonts w:asciiTheme="majorHAnsi" w:hAnsiTheme="majorHAnsi"/>
                <w:sz w:val="26"/>
                <w:szCs w:val="26"/>
              </w:rPr>
            </w:pPr>
            <w:r w:rsidRPr="00646F8E">
              <w:rPr>
                <w:rFonts w:asciiTheme="majorHAnsi" w:hAnsiTheme="majorHAnsi"/>
                <w:sz w:val="26"/>
                <w:szCs w:val="26"/>
              </w:rPr>
              <w:t>Rozdział 4</w:t>
            </w:r>
          </w:p>
          <w:p w14:paraId="75B53DB7" w14:textId="77777777" w:rsidR="00FB3C1F" w:rsidRPr="00646F8E" w:rsidRDefault="00FB3C1F" w:rsidP="00627C7D">
            <w:pPr>
              <w:spacing w:line="276" w:lineRule="auto"/>
              <w:jc w:val="center"/>
              <w:rPr>
                <w:rFonts w:asciiTheme="majorHAnsi" w:hAnsiTheme="majorHAnsi"/>
              </w:rPr>
            </w:pPr>
            <w:r w:rsidRPr="00646F8E">
              <w:rPr>
                <w:rFonts w:asciiTheme="majorHAnsi" w:hAnsiTheme="majorHAnsi"/>
                <w:b/>
                <w:sz w:val="26"/>
                <w:szCs w:val="26"/>
              </w:rPr>
              <w:t>OPIS PRZEDMIOTU ZAMÓWIENIA</w:t>
            </w:r>
          </w:p>
        </w:tc>
      </w:tr>
    </w:tbl>
    <w:p w14:paraId="35F4C3BB" w14:textId="77777777" w:rsidR="00EC3044" w:rsidRPr="00646F8E" w:rsidRDefault="00EC3044" w:rsidP="00627C7D">
      <w:pPr>
        <w:pStyle w:val="Kolorowalistaakcent11"/>
        <w:tabs>
          <w:tab w:val="left" w:pos="567"/>
        </w:tabs>
        <w:suppressAutoHyphens/>
        <w:spacing w:before="0" w:after="0" w:line="276" w:lineRule="auto"/>
        <w:ind w:left="0"/>
        <w:rPr>
          <w:rFonts w:asciiTheme="majorHAnsi" w:hAnsiTheme="majorHAnsi" w:cs="Arial"/>
          <w:bCs/>
          <w:vanish/>
          <w:sz w:val="24"/>
          <w:szCs w:val="24"/>
        </w:rPr>
      </w:pPr>
    </w:p>
    <w:p w14:paraId="0A05BCB2" w14:textId="77777777" w:rsidR="00BF015F" w:rsidRPr="00646F8E" w:rsidRDefault="00BF015F" w:rsidP="00627C7D">
      <w:pPr>
        <w:pStyle w:val="Kolorowalistaakcent11"/>
        <w:tabs>
          <w:tab w:val="left" w:pos="567"/>
        </w:tabs>
        <w:suppressAutoHyphens/>
        <w:spacing w:line="276" w:lineRule="auto"/>
        <w:ind w:left="567"/>
        <w:rPr>
          <w:rFonts w:asciiTheme="majorHAnsi" w:hAnsiTheme="majorHAnsi" w:cs="Arial"/>
          <w:b/>
          <w:bCs/>
          <w:sz w:val="24"/>
          <w:szCs w:val="24"/>
        </w:rPr>
      </w:pPr>
    </w:p>
    <w:p w14:paraId="1924B163" w14:textId="77777777" w:rsidR="008D79E9" w:rsidRPr="008D79E9" w:rsidRDefault="008D79E9" w:rsidP="008D79E9">
      <w:pPr>
        <w:pStyle w:val="Akapitzlist"/>
        <w:widowControl w:val="0"/>
        <w:numPr>
          <w:ilvl w:val="0"/>
          <w:numId w:val="28"/>
        </w:numPr>
        <w:spacing w:before="0" w:after="0" w:line="276" w:lineRule="auto"/>
        <w:contextualSpacing w:val="0"/>
        <w:outlineLvl w:val="3"/>
        <w:rPr>
          <w:rFonts w:ascii="Cambria" w:eastAsia="Times New Roman" w:hAnsi="Cambria" w:cs="Arial"/>
          <w:vanish/>
          <w:sz w:val="24"/>
          <w:szCs w:val="24"/>
          <w:lang w:eastAsia="pl-PL"/>
        </w:rPr>
      </w:pPr>
    </w:p>
    <w:p w14:paraId="2FB5E9B3" w14:textId="77777777" w:rsidR="008D79E9" w:rsidRPr="008D79E9" w:rsidRDefault="008D79E9" w:rsidP="008D79E9">
      <w:pPr>
        <w:pStyle w:val="Akapitzlist"/>
        <w:widowControl w:val="0"/>
        <w:numPr>
          <w:ilvl w:val="0"/>
          <w:numId w:val="28"/>
        </w:numPr>
        <w:spacing w:before="0" w:after="0" w:line="276" w:lineRule="auto"/>
        <w:contextualSpacing w:val="0"/>
        <w:outlineLvl w:val="3"/>
        <w:rPr>
          <w:rFonts w:ascii="Cambria" w:eastAsia="Times New Roman" w:hAnsi="Cambria" w:cs="Arial"/>
          <w:vanish/>
          <w:sz w:val="24"/>
          <w:szCs w:val="24"/>
          <w:lang w:eastAsia="pl-PL"/>
        </w:rPr>
      </w:pPr>
    </w:p>
    <w:p w14:paraId="70D33D7C" w14:textId="77777777" w:rsidR="008D79E9" w:rsidRPr="008D79E9" w:rsidRDefault="008D79E9" w:rsidP="008D79E9">
      <w:pPr>
        <w:pStyle w:val="Akapitzlist"/>
        <w:widowControl w:val="0"/>
        <w:numPr>
          <w:ilvl w:val="0"/>
          <w:numId w:val="28"/>
        </w:numPr>
        <w:spacing w:before="0" w:after="0" w:line="276" w:lineRule="auto"/>
        <w:contextualSpacing w:val="0"/>
        <w:outlineLvl w:val="3"/>
        <w:rPr>
          <w:rFonts w:ascii="Cambria" w:eastAsia="Times New Roman" w:hAnsi="Cambria" w:cs="Arial"/>
          <w:vanish/>
          <w:sz w:val="24"/>
          <w:szCs w:val="24"/>
          <w:lang w:eastAsia="pl-PL"/>
        </w:rPr>
      </w:pPr>
    </w:p>
    <w:p w14:paraId="72EAA67F" w14:textId="77777777" w:rsidR="008D79E9" w:rsidRPr="008D79E9" w:rsidRDefault="008D79E9" w:rsidP="008D79E9">
      <w:pPr>
        <w:pStyle w:val="Akapitzlist"/>
        <w:widowControl w:val="0"/>
        <w:numPr>
          <w:ilvl w:val="0"/>
          <w:numId w:val="28"/>
        </w:numPr>
        <w:spacing w:before="0" w:after="0" w:line="276" w:lineRule="auto"/>
        <w:contextualSpacing w:val="0"/>
        <w:outlineLvl w:val="3"/>
        <w:rPr>
          <w:rFonts w:ascii="Cambria" w:eastAsia="Times New Roman" w:hAnsi="Cambria" w:cs="Arial"/>
          <w:vanish/>
          <w:sz w:val="24"/>
          <w:szCs w:val="24"/>
          <w:lang w:eastAsia="pl-PL"/>
        </w:rPr>
      </w:pPr>
    </w:p>
    <w:p w14:paraId="2F023812" w14:textId="77777777" w:rsidR="00FE197C" w:rsidRPr="004C5BF4" w:rsidRDefault="00FE197C" w:rsidP="008D79E9">
      <w:pPr>
        <w:widowControl w:val="0"/>
        <w:numPr>
          <w:ilvl w:val="1"/>
          <w:numId w:val="28"/>
        </w:numPr>
        <w:spacing w:line="276" w:lineRule="auto"/>
        <w:jc w:val="both"/>
        <w:outlineLvl w:val="3"/>
        <w:rPr>
          <w:rFonts w:ascii="Cambria" w:hAnsi="Cambria"/>
        </w:rPr>
      </w:pPr>
      <w:r w:rsidRPr="00C232DE">
        <w:rPr>
          <w:rFonts w:ascii="Cambria" w:hAnsi="Cambria" w:cs="Arial"/>
        </w:rPr>
        <w:t xml:space="preserve">Przedmiotem zamówienia </w:t>
      </w:r>
      <w:r w:rsidRPr="00C232DE">
        <w:rPr>
          <w:rFonts w:ascii="Cambria" w:eastAsia="SimSun" w:hAnsi="Cambria" w:cs="Arial"/>
          <w:bCs/>
          <w:kern w:val="3"/>
          <w:lang w:eastAsia="zh-CN"/>
        </w:rPr>
        <w:t xml:space="preserve">jest: </w:t>
      </w:r>
      <w:r w:rsidR="00E57D36" w:rsidRPr="00E57D36">
        <w:rPr>
          <w:rFonts w:ascii="Cambria" w:hAnsi="Cambria" w:cs="Calibri"/>
          <w:color w:val="000000"/>
        </w:rPr>
        <w:t>Remont Pomnika Traktu Brzeskiego w Terespolu</w:t>
      </w:r>
      <w:r w:rsidR="004C5BF4">
        <w:rPr>
          <w:rFonts w:ascii="Cambria" w:hAnsi="Cambria" w:cs="Calibri"/>
          <w:color w:val="000000"/>
        </w:rPr>
        <w:t xml:space="preserve"> wraz </w:t>
      </w:r>
      <w:r w:rsidR="004C5BF4" w:rsidRPr="004C5BF4">
        <w:rPr>
          <w:rFonts w:ascii="Cambria" w:hAnsi="Cambria" w:cs="Calibri"/>
          <w:color w:val="000000"/>
        </w:rPr>
        <w:t xml:space="preserve">z </w:t>
      </w:r>
      <w:r w:rsidR="004C5BF4" w:rsidRPr="004C5BF4">
        <w:rPr>
          <w:rFonts w:ascii="Cambria" w:hAnsi="Cambria" w:cs="Helvetica"/>
          <w:color w:val="000000"/>
        </w:rPr>
        <w:t>zagospodarowaniem teren</w:t>
      </w:r>
      <w:r w:rsidR="004C5BF4">
        <w:rPr>
          <w:rFonts w:ascii="Cambria" w:hAnsi="Cambria" w:cs="Helvetica"/>
          <w:color w:val="000000"/>
        </w:rPr>
        <w:t>u,</w:t>
      </w:r>
      <w:r w:rsidR="004C5BF4" w:rsidRPr="004C5BF4">
        <w:rPr>
          <w:rFonts w:ascii="Cambria" w:hAnsi="Cambria" w:cs="Helvetica"/>
          <w:color w:val="000000"/>
        </w:rPr>
        <w:t xml:space="preserve"> z budową utwardzenia placu, montażem małej architektury, budową oświetlenia pomnika z przyłączem zasilającym.</w:t>
      </w:r>
    </w:p>
    <w:p w14:paraId="032DCD9B" w14:textId="77777777" w:rsidR="00994814" w:rsidRPr="00B63ADA" w:rsidRDefault="00994814" w:rsidP="009F77BE">
      <w:pPr>
        <w:widowControl w:val="0"/>
        <w:numPr>
          <w:ilvl w:val="1"/>
          <w:numId w:val="28"/>
        </w:numPr>
        <w:spacing w:line="276" w:lineRule="auto"/>
        <w:ind w:left="567" w:hanging="567"/>
        <w:jc w:val="both"/>
        <w:outlineLvl w:val="3"/>
        <w:rPr>
          <w:rFonts w:ascii="Cambria" w:hAnsi="Cambria" w:cs="Arial"/>
          <w:color w:val="000000" w:themeColor="text1"/>
        </w:rPr>
      </w:pPr>
      <w:r>
        <w:rPr>
          <w:rFonts w:ascii="Cambria" w:hAnsi="Cambria" w:cs="Arial"/>
        </w:rPr>
        <w:t xml:space="preserve">Zamawiający zgodnie z art. 91 ust. 1 ustawy Pzp </w:t>
      </w:r>
      <w:r>
        <w:rPr>
          <w:rFonts w:ascii="Cambria" w:hAnsi="Cambria" w:cs="Arial"/>
          <w:b/>
          <w:u w:val="single"/>
        </w:rPr>
        <w:t>dopuszcza składanie ofert częściowych</w:t>
      </w:r>
      <w:r>
        <w:rPr>
          <w:rFonts w:ascii="Cambria" w:hAnsi="Cambria" w:cs="Arial"/>
        </w:rPr>
        <w:t xml:space="preserve"> </w:t>
      </w:r>
      <w:r w:rsidRPr="00B63ADA">
        <w:rPr>
          <w:rFonts w:ascii="Cambria" w:hAnsi="Cambria" w:cs="Arial"/>
          <w:color w:val="000000" w:themeColor="text1"/>
        </w:rPr>
        <w:t xml:space="preserve">z podziałem na </w:t>
      </w:r>
      <w:r w:rsidR="004F431A">
        <w:rPr>
          <w:rFonts w:ascii="Cambria" w:hAnsi="Cambria" w:cs="Arial"/>
          <w:b/>
          <w:color w:val="000000" w:themeColor="text1"/>
          <w:u w:val="single"/>
        </w:rPr>
        <w:t>2</w:t>
      </w:r>
      <w:r w:rsidRPr="00B63ADA">
        <w:rPr>
          <w:rFonts w:ascii="Cambria" w:hAnsi="Cambria" w:cs="Arial"/>
          <w:b/>
          <w:color w:val="000000" w:themeColor="text1"/>
          <w:u w:val="single"/>
        </w:rPr>
        <w:t xml:space="preserve"> części</w:t>
      </w:r>
      <w:r w:rsidRPr="00B63ADA">
        <w:rPr>
          <w:rFonts w:ascii="Cambria" w:hAnsi="Cambria" w:cs="Arial"/>
          <w:color w:val="000000" w:themeColor="text1"/>
        </w:rPr>
        <w:t>, jak poniżej:</w:t>
      </w:r>
    </w:p>
    <w:p w14:paraId="0F35563A" w14:textId="77777777" w:rsidR="00994814" w:rsidRPr="00B63ADA" w:rsidRDefault="00994814" w:rsidP="00994814">
      <w:pPr>
        <w:pStyle w:val="Akapitzlist"/>
        <w:rPr>
          <w:rFonts w:ascii="Cambria" w:hAnsi="Cambria" w:cs="Arial"/>
          <w:b/>
          <w:color w:val="000000" w:themeColor="text1"/>
          <w:sz w:val="10"/>
          <w:szCs w:val="10"/>
          <w:u w:val="single"/>
        </w:rPr>
      </w:pPr>
    </w:p>
    <w:p w14:paraId="0C39BB47" w14:textId="77777777" w:rsidR="00994814" w:rsidRDefault="00994814" w:rsidP="009F77BE">
      <w:pPr>
        <w:pStyle w:val="Kolorowalistaakcent11"/>
        <w:numPr>
          <w:ilvl w:val="2"/>
          <w:numId w:val="28"/>
        </w:numPr>
        <w:suppressAutoHyphens/>
        <w:spacing w:before="0" w:after="0" w:line="276" w:lineRule="auto"/>
        <w:rPr>
          <w:rFonts w:ascii="Cambria" w:hAnsi="Cambria" w:cs="Arial"/>
          <w:sz w:val="24"/>
          <w:szCs w:val="24"/>
        </w:rPr>
      </w:pPr>
      <w:r w:rsidRPr="00B63ADA">
        <w:rPr>
          <w:rFonts w:ascii="Cambria" w:hAnsi="Cambria" w:cs="Arial"/>
          <w:b/>
          <w:color w:val="000000" w:themeColor="text1"/>
          <w:sz w:val="24"/>
          <w:szCs w:val="24"/>
          <w:u w:val="single"/>
        </w:rPr>
        <w:t>część 1 zamówienia</w:t>
      </w:r>
      <w:r w:rsidRPr="00B63ADA">
        <w:rPr>
          <w:rFonts w:ascii="Cambria" w:hAnsi="Cambria" w:cs="Arial"/>
          <w:color w:val="000000" w:themeColor="text1"/>
          <w:sz w:val="24"/>
          <w:szCs w:val="24"/>
        </w:rPr>
        <w:t xml:space="preserve"> – </w:t>
      </w:r>
      <w:r w:rsidRPr="00413BDB">
        <w:rPr>
          <w:rFonts w:ascii="Cambria" w:hAnsi="Cambria" w:cs="Arial"/>
          <w:b/>
          <w:bCs/>
          <w:i/>
          <w:color w:val="000000" w:themeColor="text1"/>
          <w:sz w:val="24"/>
          <w:szCs w:val="24"/>
        </w:rPr>
        <w:t>„</w:t>
      </w:r>
      <w:r w:rsidR="00A06A36" w:rsidRPr="00413BDB">
        <w:rPr>
          <w:rFonts w:ascii="Cambria" w:hAnsi="Cambria" w:cs="Arial"/>
          <w:b/>
          <w:color w:val="000000" w:themeColor="text1"/>
          <w:sz w:val="24"/>
          <w:szCs w:val="24"/>
        </w:rPr>
        <w:t>Remont Pomnika</w:t>
      </w:r>
      <w:r w:rsidRPr="00413BDB">
        <w:rPr>
          <w:rFonts w:ascii="Cambria" w:hAnsi="Cambria" w:cs="Arial"/>
          <w:b/>
          <w:color w:val="000000"/>
          <w:sz w:val="24"/>
          <w:szCs w:val="24"/>
        </w:rPr>
        <w:t>”</w:t>
      </w:r>
      <w:r w:rsidRPr="00413BDB">
        <w:rPr>
          <w:rFonts w:ascii="Cambria" w:hAnsi="Cambria" w:cs="Arial"/>
          <w:bCs/>
          <w:color w:val="000000"/>
          <w:sz w:val="24"/>
          <w:szCs w:val="24"/>
        </w:rPr>
        <w:t>,</w:t>
      </w:r>
      <w:r>
        <w:rPr>
          <w:rFonts w:ascii="Cambria" w:hAnsi="Cambria" w:cs="Arial"/>
          <w:bCs/>
          <w:color w:val="000000"/>
          <w:sz w:val="24"/>
          <w:szCs w:val="24"/>
        </w:rPr>
        <w:t xml:space="preserve"> </w:t>
      </w:r>
      <w:r w:rsidRPr="00B63ADA">
        <w:rPr>
          <w:rFonts w:ascii="Cambria" w:hAnsi="Cambria" w:cs="Arial"/>
          <w:bCs/>
          <w:color w:val="000000"/>
          <w:sz w:val="24"/>
          <w:szCs w:val="24"/>
        </w:rPr>
        <w:t xml:space="preserve">której </w:t>
      </w:r>
      <w:r w:rsidRPr="00B63ADA">
        <w:rPr>
          <w:rFonts w:ascii="Cambria" w:hAnsi="Cambria" w:cs="Arial"/>
          <w:sz w:val="24"/>
          <w:szCs w:val="24"/>
        </w:rPr>
        <w:t>zakres rzeczowy zamówienia obejmuje w szczególności:</w:t>
      </w:r>
    </w:p>
    <w:p w14:paraId="1DD252DC"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Ustalenie przyczyn osiadania pomnika. Wykonanie niezbędnych badań i pomiarów. Opracowanie projektu koncepcyjnego i wykonawczego dla prac konstrukcyjnych oraz jego realizacja.</w:t>
      </w:r>
    </w:p>
    <w:p w14:paraId="28C18103"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Demontaż stopni schodów oraz płaskorzeźb i napisów. Dla właściwego i skutecznego oczyszczenia i zabezpieczenia wszystkich powierzchni konieczne jest zdemontowanie płycin z płaskorzeźbami i liter napisów. Należy podjąć próbę odkręcenia aplikacji. W ostateczności ostrożnie rozwiercić połączenia śrubowe. Zdemontować także drzwiczki rewizyjne.</w:t>
      </w:r>
    </w:p>
    <w:p w14:paraId="227F27AF"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Oczyszczenie powierzchni wewnętrznych obelisku. Wszystkie elementy oczyścić z zabrudzeń i oraz luźnych nawarstwień korozyjnych. Dopuszczalne jest stosowanie wszelkich metod mechanicznych, piaskowania etc. Dla planowanej metody zabezpieczenia wnętrza nie jest konieczne oczyszczenie elementów do wysokiego stopnia czystości – ważne jest aby nie pozostały grubsze nawarstwienia korozyjne.</w:t>
      </w:r>
    </w:p>
    <w:p w14:paraId="03222504"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 xml:space="preserve">Oczyszczenie powierzchni zewnętrznych. Usunięcie starych powłok, produktów korozji, kitów i zgorzelin metodą obróbki strumieniowo-ściernej /piaskowanie/. Wymagany dla planowanego zabezpieczenia metalu metodą metalizacji natryskowej stopień czystości powierzchni wynosi minimum Sa 2½–3. Metodą prób dobrać odpowiedni rodzaj ścierniwa, jego granulację oraz ciśnienie aplikacji. Szczególnie starannie oczyścić wszelkie szczeliny i </w:t>
      </w:r>
      <w:r w:rsidRPr="00611E0B">
        <w:rPr>
          <w:rFonts w:ascii="Cambria" w:eastAsia="SimSun" w:hAnsi="Cambria" w:cs="Helvetica"/>
          <w:bCs/>
          <w:color w:val="000000"/>
          <w:lang w:eastAsia="zh-CN"/>
        </w:rPr>
        <w:lastRenderedPageBreak/>
        <w:t>połączenia elementów. W razie konieczności doczyścić najtrudniej dostępne fragmenty mechanicznie, przy pomocy mikroszlifierek i materiałów ściernych.</w:t>
      </w:r>
    </w:p>
    <w:p w14:paraId="4FF2C605"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 xml:space="preserve">Naniesienie cynkowej powłoki antykorozyjnej metodą natryskowego (strumieniowo-cieplnego) nanoszenia warstw cynku (Zn) lub stopu Dunois’a (Al.-15%, Zn-85%). Warstwa naniesionego metalu powinna być rzędu 100 – 200 mikrometrów (0,1 – </w:t>
      </w:r>
      <w:smartTag w:uri="urn:schemas-microsoft-com:office:smarttags" w:element="metricconverter">
        <w:smartTagPr>
          <w:attr w:name="ProductID" w:val="0,2 mm"/>
        </w:smartTagPr>
        <w:r w:rsidRPr="00611E0B">
          <w:rPr>
            <w:rFonts w:ascii="Cambria" w:eastAsia="SimSun" w:hAnsi="Cambria" w:cs="Helvetica"/>
            <w:bCs/>
            <w:color w:val="000000"/>
            <w:lang w:eastAsia="zh-CN"/>
          </w:rPr>
          <w:t>0,2 mm</w:t>
        </w:r>
      </w:smartTag>
      <w:r w:rsidRPr="00611E0B">
        <w:rPr>
          <w:rFonts w:ascii="Cambria" w:eastAsia="SimSun" w:hAnsi="Cambria" w:cs="Helvetica"/>
          <w:bCs/>
          <w:color w:val="000000"/>
          <w:lang w:eastAsia="zh-CN"/>
        </w:rPr>
        <w:t>). Metodę tę zastosować należy do powierzchni zewnętrznych pomnika i na wszystkich powierzchniach zdemontowanych płyt z płaskorzeźbami.</w:t>
      </w:r>
    </w:p>
    <w:p w14:paraId="2FA3972B"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Naniesienie farby wysokocynkowej w miejscach gdzie nie dotarł metal nakładany metodą natrysku strumieniowo-cieplnego – szczeliny montażowe, miejsca styku elementów etc.</w:t>
      </w:r>
    </w:p>
    <w:p w14:paraId="31EB25F0"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Kitowanie szczelin montażowych – proponuje się zastosowanie oryginalnej technologii wypełniania szczelin ołowiem zarówno w formie zalewania stopionym metalem jak i rozklepywania umieszczonych w szczelinach ołowianych blaszek. Powierzchnie poddawane obróbce odpowiednio przygotować: oczyścić, odtłuścić, tak aby zapewnić dobrą przyczepność metalu. Powierzchnie uzupełnień obrobić, nadając im wygląd podobny do otoczenia. Nie uszczelniać połączeń między stopniami a pomnikiem – wykonany wcześniej system odwodnienia zapewni sprawne odprowadzenie wody opadowej.</w:t>
      </w:r>
    </w:p>
    <w:p w14:paraId="251B2F72"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Naprawa schodów</w:t>
      </w:r>
    </w:p>
    <w:p w14:paraId="1EF7F84A" w14:textId="77777777" w:rsidR="00E57D36" w:rsidRPr="00611E0B" w:rsidRDefault="00E57D36" w:rsidP="00F22F43">
      <w:pPr>
        <w:pStyle w:val="Akapitzlist"/>
        <w:numPr>
          <w:ilvl w:val="0"/>
          <w:numId w:val="62"/>
        </w:numPr>
        <w:spacing w:line="276" w:lineRule="auto"/>
        <w:ind w:left="1644"/>
        <w:rPr>
          <w:rFonts w:ascii="Cambria" w:hAnsi="Cambria" w:cs="Helvetica"/>
          <w:bCs/>
          <w:color w:val="000000"/>
          <w:sz w:val="24"/>
          <w:szCs w:val="24"/>
        </w:rPr>
      </w:pPr>
      <w:r w:rsidRPr="00611E0B">
        <w:rPr>
          <w:rFonts w:ascii="Cambria" w:hAnsi="Cambria" w:cs="Helvetica"/>
          <w:bCs/>
          <w:color w:val="000000"/>
          <w:sz w:val="24"/>
          <w:szCs w:val="24"/>
        </w:rPr>
        <w:t>oczyszczenie powierzchni (j.w.); zeszlifowanie wtórnych spawów</w:t>
      </w:r>
    </w:p>
    <w:p w14:paraId="29FCFA7D" w14:textId="77777777" w:rsidR="00E57D36" w:rsidRPr="00611E0B" w:rsidRDefault="00E57D36" w:rsidP="00F22F43">
      <w:pPr>
        <w:pStyle w:val="Akapitzlist"/>
        <w:numPr>
          <w:ilvl w:val="0"/>
          <w:numId w:val="62"/>
        </w:numPr>
        <w:spacing w:line="276" w:lineRule="auto"/>
        <w:ind w:left="1644"/>
        <w:rPr>
          <w:rFonts w:ascii="Cambria" w:hAnsi="Cambria" w:cs="Helvetica"/>
          <w:bCs/>
          <w:color w:val="000000"/>
          <w:sz w:val="24"/>
          <w:szCs w:val="24"/>
        </w:rPr>
      </w:pPr>
      <w:r w:rsidRPr="00611E0B">
        <w:rPr>
          <w:rFonts w:ascii="Cambria" w:hAnsi="Cambria" w:cs="Helvetica"/>
          <w:bCs/>
          <w:color w:val="000000"/>
          <w:sz w:val="24"/>
          <w:szCs w:val="24"/>
        </w:rPr>
        <w:t>prostowanie, wzmocnienie elementów, wykonanie nowych konstrukcji łączących i podpierających elementy. Rodzaj i zakres koniecznych do wykonania zabiegów będzie możliwy do określenia dopiero po demontażu stopni, rozpoznaniu ich konstrukcji oraz ustaleniu zakresu zniszczeń.</w:t>
      </w:r>
    </w:p>
    <w:p w14:paraId="69224B73" w14:textId="77777777" w:rsidR="00E57D36" w:rsidRPr="00611E0B" w:rsidRDefault="00E57D36" w:rsidP="00F22F43">
      <w:pPr>
        <w:pStyle w:val="Akapitzlist"/>
        <w:numPr>
          <w:ilvl w:val="0"/>
          <w:numId w:val="62"/>
        </w:numPr>
        <w:spacing w:line="276" w:lineRule="auto"/>
        <w:ind w:left="1644"/>
        <w:rPr>
          <w:rFonts w:ascii="Cambria" w:hAnsi="Cambria" w:cs="Helvetica"/>
          <w:bCs/>
          <w:color w:val="000000"/>
          <w:sz w:val="24"/>
          <w:szCs w:val="24"/>
        </w:rPr>
      </w:pPr>
      <w:r w:rsidRPr="00611E0B">
        <w:rPr>
          <w:rFonts w:ascii="Cambria" w:hAnsi="Cambria" w:cs="Helvetica"/>
          <w:bCs/>
          <w:color w:val="000000"/>
          <w:sz w:val="24"/>
          <w:szCs w:val="24"/>
        </w:rPr>
        <w:t>zabezpieczenie antykorozyjne – tak jak na pozostałych elementach cynkowanie metodą natryskową i naniesienie systemu lakierniczego. Dodatkowo wewnętrzne powierzchne pokryć warstwą preparatu bitumicznego lub woskowego stosowanego w motoryzacji.</w:t>
      </w:r>
    </w:p>
    <w:p w14:paraId="63B563E6" w14:textId="77777777" w:rsidR="00E57D36" w:rsidRPr="00611E0B" w:rsidRDefault="00E57D36" w:rsidP="00F22F43">
      <w:pPr>
        <w:pStyle w:val="Akapitzlist"/>
        <w:numPr>
          <w:ilvl w:val="0"/>
          <w:numId w:val="62"/>
        </w:numPr>
        <w:spacing w:line="276" w:lineRule="auto"/>
        <w:ind w:left="1644"/>
        <w:rPr>
          <w:rFonts w:ascii="Cambria" w:hAnsi="Cambria" w:cs="Helvetica"/>
          <w:bCs/>
          <w:color w:val="000000"/>
          <w:sz w:val="24"/>
          <w:szCs w:val="24"/>
        </w:rPr>
      </w:pPr>
      <w:r w:rsidRPr="00611E0B">
        <w:rPr>
          <w:rFonts w:ascii="Cambria" w:hAnsi="Cambria" w:cs="Helvetica"/>
          <w:bCs/>
          <w:color w:val="000000"/>
          <w:sz w:val="24"/>
          <w:szCs w:val="24"/>
        </w:rPr>
        <w:t>wykonanie nowej, betonowej podbudowy pod stopnie. Pomiędzy podbudową a cokołem pomnika zastosować dylatację. W podbudowie zaprojektować i wykonać system odprowadzania wody opadowej.</w:t>
      </w:r>
    </w:p>
    <w:p w14:paraId="40C668B0" w14:textId="77777777" w:rsidR="00E57D36" w:rsidRPr="00611E0B" w:rsidRDefault="00E57D36" w:rsidP="00F22F43">
      <w:pPr>
        <w:pStyle w:val="Akapitzlist"/>
        <w:numPr>
          <w:ilvl w:val="0"/>
          <w:numId w:val="62"/>
        </w:numPr>
        <w:spacing w:line="276" w:lineRule="auto"/>
        <w:ind w:left="1644"/>
        <w:rPr>
          <w:rFonts w:ascii="Cambria" w:hAnsi="Cambria" w:cs="Helvetica"/>
          <w:bCs/>
          <w:color w:val="000000"/>
          <w:sz w:val="24"/>
          <w:szCs w:val="24"/>
        </w:rPr>
      </w:pPr>
      <w:r w:rsidRPr="00611E0B">
        <w:rPr>
          <w:rFonts w:ascii="Cambria" w:hAnsi="Cambria" w:cs="Helvetica"/>
          <w:bCs/>
          <w:color w:val="000000"/>
          <w:sz w:val="24"/>
          <w:szCs w:val="24"/>
        </w:rPr>
        <w:t>montaż stopni. Elementy połączyć wyłącznie mechanicznie, za pomocą śrub. Nie stosować połączeń za pomocą spawania. Poszczególne elementy osadzić na wykonanej podbudowie przy użyciu betonu ekspansywnego.</w:t>
      </w:r>
    </w:p>
    <w:p w14:paraId="16AB04A0"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lastRenderedPageBreak/>
        <w:t>Rozbiórka uszkodzonych przemurowań pomiędzy słupkami konstrukcyjnymi. Napraw dokonywać kolejno, nie rozbierać jednocześnie wszystkich ścianek. Do wykonania przemurowań zastosować należy cegły i zaprawy o odpowiednich, wysokich parametrach wytrzymałościowych. Powierzchnie nowych murów otynkować zaprawą cementową. Przed wykonaniem przemurowań oczyścić i zabezpieczyć antykorozyjnie zasłaniane elementy metalowe pomnika.</w:t>
      </w:r>
    </w:p>
    <w:p w14:paraId="39DD3C0D"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Wypełnienie pustych przestrzeni w obrębie cokołu pomnika. Kawerny wypełnić należy betonem ekspansywnym – zaczyn cementowy wprowadzać pod ciśnieniem przez istniejące pęknięcia lub specjalnie wykonane otwory.</w:t>
      </w:r>
    </w:p>
    <w:p w14:paraId="775594F6"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Połączenie pęknięć gzymsów. W zależności od potrzeb i możliwości zastosować metodę spawania w łuku elektrycznym lub sklejenie i wypełnienie szczelin kompozytem epoksydowo-metalicznym. W przypadku drugiej metody można dodatkowo spiąć elementy za pomocą pręta gwintowanego ze stali nierdzewnej.</w:t>
      </w:r>
    </w:p>
    <w:p w14:paraId="2940A432"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Zabezpieczenie antykorozyjne wewnętrznych powierzchni pomnika. Przed rozpoczęciem poniższych prac starannie oczyścić, odpylić wszystkie powierzchnie. W pierwszej kolejności zastosować należy wodorozcieńczalny preparat kompleksujący (np. stosowany w motoryzacji). Preparat nanosić metodą natrysku lub pędzlowania. Po zakończeniu reakcji chemicznej i dostatecznym wyschnięciu powłoki, wszystkie powierzchnie należy dodatkowo pokryć warstwą preparatu woskowego lub bitumicznego (np. preparaty stosowane w motoryzacji do zabezpieczania profili zamkniętych nadwozi); metody aplikacji jw. Prace związane z aplikacją preparatów woskowych lub bitumicznych prowadzić przy dobrej pogodzie, gdy elementy pomnika będą nagrzane. Pozwoli to dokładną penetrację preparatów w najdrobniejsze nawet szczeliny i ciasne styki pomiędzy elementami.</w:t>
      </w:r>
    </w:p>
    <w:p w14:paraId="2FE7CB56"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Odpylenie i oczyszczenie powierzchni zewnętrznych z ewentualnych zabrudzeń preparatami woskowymi czy bitumicznymi</w:t>
      </w:r>
    </w:p>
    <w:p w14:paraId="6A706C6B"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Odtłuszczenie powierzchni pomnika. powierzchnię zmyć acetonem względnie innym preparatem polecanym do odtłuszczania powierzchni (np. tzw. zmywacz silikonowy). Nie stosować benzyny ekstrakcyjnej i podobnych rozpuszczalników.</w:t>
      </w:r>
    </w:p>
    <w:p w14:paraId="75FC3E54"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 xml:space="preserve">Naniesienie malarskiej powłoki antykorozyjnej typu „bariera”. Na wszystkie powierzchnie zewnętrze pomnika oraz odwrocia płaskorzeźb nanieść, metodą natrysku, grubopowłokową farbę podkładową, utwardzaną chemicznie. Są to najczęściej preparaty na bazie żywic epoksydowych, pigmentowane pyłem aluminiowym, błyszczem żelazowym i fosforanem cynkowym. Stosować natrysk hydrodynamiczny lub pneumatyczny. W </w:t>
      </w:r>
      <w:r w:rsidRPr="00611E0B">
        <w:rPr>
          <w:rFonts w:ascii="Cambria" w:eastAsia="SimSun" w:hAnsi="Cambria" w:cs="Helvetica"/>
          <w:bCs/>
          <w:color w:val="000000"/>
          <w:lang w:eastAsia="zh-CN"/>
        </w:rPr>
        <w:lastRenderedPageBreak/>
        <w:t>przypadku natrysku pneumatyczne dbać o właściwe parametry powietrza używanego do aplikacji – należy stosować filtry odwadniające i odolejające.</w:t>
      </w:r>
    </w:p>
    <w:p w14:paraId="68F00736"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Ujednolicenie zewnętrznych powierzchni pomnika – w chwili obecnej powierzchnia płyt żeliwnych jest bardzo niejednolita. Oprócz równomiernej i charakterystycznej porowatości żeliwa występują pojedyncze i skupione na większych obszarach wżery korozyjne oraz poddane szlifowaniu gładkie powierzchnie wokół śrub, spawów i miejsc łączenia elementów. Głębokie wżery można wypełnić metodą „cynowania” (stop o składzie Pb74Sn25Sb1) lub, stosowanymi w motoryzacji, szpachlówkami na bazie żywic poliestrowych, z wypełniaczem w postaci pyłu aluminiowego. Miejscom zbyt gładkim można nadać odpowiednią fakturę nanosząc farbę podkładową w odpowiedni sposób lub z dodatkiem odpowiednich kruszyw – metody i środki zostaną opracowane po przeprowadzeniu prób.</w:t>
      </w:r>
    </w:p>
    <w:p w14:paraId="5B5195A1"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Montaż drzwiczek rewizyjnych wraz z wykonaniem ich zamka.</w:t>
      </w:r>
    </w:p>
    <w:p w14:paraId="63E63AB8"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Montaż płaskorzeźb.</w:t>
      </w:r>
    </w:p>
    <w:p w14:paraId="1267A101"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Konserwacja liter napisów:</w:t>
      </w:r>
    </w:p>
    <w:p w14:paraId="2C985604" w14:textId="77777777" w:rsidR="00E57D36" w:rsidRPr="00611E0B" w:rsidRDefault="00E57D36" w:rsidP="00F22F43">
      <w:pPr>
        <w:numPr>
          <w:ilvl w:val="2"/>
          <w:numId w:val="63"/>
        </w:numPr>
        <w:spacing w:line="276" w:lineRule="auto"/>
        <w:ind w:left="1531"/>
        <w:jc w:val="both"/>
        <w:rPr>
          <w:rFonts w:ascii="Cambria" w:eastAsia="SimSun" w:hAnsi="Cambria" w:cs="Helvetica"/>
          <w:bCs/>
          <w:color w:val="000000"/>
          <w:lang w:eastAsia="zh-CN"/>
        </w:rPr>
      </w:pPr>
      <w:r w:rsidRPr="00611E0B">
        <w:rPr>
          <w:rFonts w:ascii="Cambria" w:eastAsia="SimSun" w:hAnsi="Cambria" w:cs="Helvetica"/>
          <w:bCs/>
          <w:color w:val="000000"/>
          <w:lang w:eastAsia="zh-CN"/>
        </w:rPr>
        <w:t>oczyszczenie powierzchni (metody j.w.).</w:t>
      </w:r>
    </w:p>
    <w:p w14:paraId="6B28A933" w14:textId="77777777" w:rsidR="00E57D36" w:rsidRPr="00611E0B" w:rsidRDefault="00E57D36" w:rsidP="00F22F43">
      <w:pPr>
        <w:numPr>
          <w:ilvl w:val="2"/>
          <w:numId w:val="63"/>
        </w:numPr>
        <w:spacing w:line="276" w:lineRule="auto"/>
        <w:ind w:left="1531"/>
        <w:jc w:val="both"/>
        <w:rPr>
          <w:rFonts w:ascii="Cambria" w:eastAsia="SimSun" w:hAnsi="Cambria" w:cs="Helvetica"/>
          <w:bCs/>
          <w:color w:val="000000"/>
          <w:lang w:eastAsia="zh-CN"/>
        </w:rPr>
      </w:pPr>
      <w:r w:rsidRPr="00611E0B">
        <w:rPr>
          <w:rFonts w:ascii="Cambria" w:eastAsia="SimSun" w:hAnsi="Cambria" w:cs="Helvetica"/>
          <w:bCs/>
          <w:color w:val="000000"/>
          <w:lang w:eastAsia="zh-CN"/>
        </w:rPr>
        <w:t>naniesienie powłoki cynkowej metodą galwaniczną.</w:t>
      </w:r>
    </w:p>
    <w:p w14:paraId="11EFE9E3" w14:textId="77777777" w:rsidR="00E57D36" w:rsidRPr="00611E0B" w:rsidRDefault="00E57D36" w:rsidP="00F22F43">
      <w:pPr>
        <w:numPr>
          <w:ilvl w:val="2"/>
          <w:numId w:val="63"/>
        </w:numPr>
        <w:spacing w:line="276" w:lineRule="auto"/>
        <w:ind w:left="1531"/>
        <w:jc w:val="both"/>
        <w:rPr>
          <w:rFonts w:ascii="Cambria" w:eastAsia="SimSun" w:hAnsi="Cambria" w:cs="Helvetica"/>
          <w:bCs/>
          <w:color w:val="000000"/>
          <w:lang w:eastAsia="zh-CN"/>
        </w:rPr>
      </w:pPr>
      <w:r w:rsidRPr="00611E0B">
        <w:rPr>
          <w:rFonts w:ascii="Cambria" w:eastAsia="SimSun" w:hAnsi="Cambria" w:cs="Helvetica"/>
          <w:bCs/>
          <w:color w:val="000000"/>
          <w:lang w:eastAsia="zh-CN"/>
        </w:rPr>
        <w:t>wypełnienie ubytków i wżerów stopem o składzie Pb74%/Sn25%/Sb1% i opracowanie powierzchni.</w:t>
      </w:r>
    </w:p>
    <w:p w14:paraId="3BEC73B8" w14:textId="77777777" w:rsidR="00E57D36" w:rsidRPr="00611E0B" w:rsidRDefault="00E57D36" w:rsidP="00F22F43">
      <w:pPr>
        <w:numPr>
          <w:ilvl w:val="2"/>
          <w:numId w:val="63"/>
        </w:numPr>
        <w:spacing w:line="276" w:lineRule="auto"/>
        <w:ind w:left="1531"/>
        <w:jc w:val="both"/>
        <w:rPr>
          <w:rFonts w:ascii="Cambria" w:eastAsia="SimSun" w:hAnsi="Cambria" w:cs="Helvetica"/>
          <w:bCs/>
          <w:color w:val="000000"/>
          <w:lang w:eastAsia="zh-CN"/>
        </w:rPr>
      </w:pPr>
      <w:r w:rsidRPr="00611E0B">
        <w:rPr>
          <w:rFonts w:ascii="Cambria" w:eastAsia="SimSun" w:hAnsi="Cambria" w:cs="Helvetica"/>
          <w:bCs/>
          <w:color w:val="000000"/>
          <w:lang w:eastAsia="zh-CN"/>
        </w:rPr>
        <w:t>naniesienie cienkowarstwowego podkładu epoksydowego.</w:t>
      </w:r>
    </w:p>
    <w:p w14:paraId="792033E8" w14:textId="77777777" w:rsidR="00E57D36" w:rsidRPr="00611E0B" w:rsidRDefault="00E57D36" w:rsidP="00F22F43">
      <w:pPr>
        <w:numPr>
          <w:ilvl w:val="2"/>
          <w:numId w:val="63"/>
        </w:numPr>
        <w:spacing w:line="276" w:lineRule="auto"/>
        <w:ind w:left="1531"/>
        <w:jc w:val="both"/>
        <w:rPr>
          <w:rFonts w:ascii="Cambria" w:eastAsia="SimSun" w:hAnsi="Cambria" w:cs="Helvetica"/>
          <w:bCs/>
          <w:color w:val="000000"/>
          <w:lang w:eastAsia="zh-CN"/>
        </w:rPr>
      </w:pPr>
      <w:r w:rsidRPr="00611E0B">
        <w:rPr>
          <w:rFonts w:ascii="Cambria" w:eastAsia="SimSun" w:hAnsi="Cambria" w:cs="Helvetica"/>
          <w:bCs/>
          <w:color w:val="000000"/>
          <w:lang w:eastAsia="zh-CN"/>
        </w:rPr>
        <w:t>montaż napisów na pomniku.</w:t>
      </w:r>
    </w:p>
    <w:p w14:paraId="637431DB"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Wykonanie modeli i form rekonstruowanych i projektowanych, nowych elementów pomnika. Rekonstrukcje wykonać jako odlewy żeliwne i zabezpieczyć antykorozyjnie analogicznie do pozostałych elementów pomnika. Aby nie zatracić rysunku detali rzeźbiarskich zastosować cienkowarstwowy podkład epoksydowy. Zamontować w przeznaczonych miejscach za pomocą śrub. Przed montażem pomalować miejsca montażu i odwrocia elementów farbą nawierzchniową.</w:t>
      </w:r>
    </w:p>
    <w:p w14:paraId="7BA99205"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Naniesienie farby nawierzchniowej – proponuje się zastosowanie pigmentowanej antykorozyjnie, utwardzanej chemicznie farby poliuretanowej o wysokiej odporności na warunki atmosferyczne. Kolor wymalowania, faktura powierzchni oraz stopień matowości/połysku powłoki malarskiej zostaną zatwierdzone przez komisję konserwatorską na podstawie przedstawionych próbek.</w:t>
      </w:r>
    </w:p>
    <w:p w14:paraId="3353C680"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t>Pełna konserwacja słupków i łańcuchów ogrodzenia zgodnie z powyższymi programami. Przy montażu powierzchnie słupków stykające się z gruntem i elementami stalowymi zabezpieczyć przezroczystym preparatem woskowym.</w:t>
      </w:r>
    </w:p>
    <w:p w14:paraId="2FF2D991" w14:textId="77777777" w:rsidR="00E57D36" w:rsidRPr="00611E0B" w:rsidRDefault="00E57D36" w:rsidP="00F22F43">
      <w:pPr>
        <w:numPr>
          <w:ilvl w:val="0"/>
          <w:numId w:val="61"/>
        </w:numPr>
        <w:spacing w:line="276" w:lineRule="auto"/>
        <w:ind w:left="1304" w:hanging="357"/>
        <w:jc w:val="both"/>
        <w:rPr>
          <w:rFonts w:ascii="Cambria" w:eastAsia="SimSun" w:hAnsi="Cambria" w:cs="Helvetica"/>
          <w:bCs/>
          <w:color w:val="000000"/>
          <w:lang w:eastAsia="zh-CN"/>
        </w:rPr>
      </w:pPr>
      <w:r w:rsidRPr="00611E0B">
        <w:rPr>
          <w:rFonts w:ascii="Cambria" w:eastAsia="SimSun" w:hAnsi="Cambria" w:cs="Helvetica"/>
          <w:bCs/>
          <w:color w:val="000000"/>
          <w:lang w:eastAsia="zh-CN"/>
        </w:rPr>
        <w:lastRenderedPageBreak/>
        <w:t>Remont ogrodzenia terenu. Do zabezpieczenia metalowych elementów (słupków i przęseł) zastosować metody i materiały analogiczne jak przy konserwacji pozostałych elementów pomnika. Dokonać niezbędnych napraw betonowej podmurówki lub dokonać jej wymiany.</w:t>
      </w:r>
    </w:p>
    <w:p w14:paraId="12916AF1" w14:textId="77777777" w:rsidR="00994814" w:rsidRDefault="00994814" w:rsidP="009F77BE">
      <w:pPr>
        <w:pStyle w:val="Kolorowalistaakcent11"/>
        <w:numPr>
          <w:ilvl w:val="2"/>
          <w:numId w:val="28"/>
        </w:numPr>
        <w:suppressAutoHyphens/>
        <w:spacing w:before="0" w:after="0" w:line="276" w:lineRule="auto"/>
        <w:rPr>
          <w:rFonts w:ascii="Cambria" w:hAnsi="Cambria" w:cs="Arial"/>
          <w:sz w:val="24"/>
          <w:szCs w:val="24"/>
        </w:rPr>
      </w:pPr>
      <w:r w:rsidRPr="00B63ADA">
        <w:rPr>
          <w:rFonts w:ascii="Cambria" w:hAnsi="Cambria" w:cs="Arial"/>
          <w:b/>
          <w:color w:val="000000" w:themeColor="text1"/>
          <w:sz w:val="24"/>
          <w:szCs w:val="24"/>
          <w:u w:val="single"/>
        </w:rPr>
        <w:t xml:space="preserve">część </w:t>
      </w:r>
      <w:r>
        <w:rPr>
          <w:rFonts w:ascii="Cambria" w:hAnsi="Cambria" w:cs="Arial"/>
          <w:b/>
          <w:color w:val="000000" w:themeColor="text1"/>
          <w:sz w:val="24"/>
          <w:szCs w:val="24"/>
          <w:u w:val="single"/>
        </w:rPr>
        <w:t>2</w:t>
      </w:r>
      <w:r w:rsidRPr="00B63ADA">
        <w:rPr>
          <w:rFonts w:ascii="Cambria" w:hAnsi="Cambria" w:cs="Arial"/>
          <w:b/>
          <w:color w:val="000000" w:themeColor="text1"/>
          <w:sz w:val="24"/>
          <w:szCs w:val="24"/>
          <w:u w:val="single"/>
        </w:rPr>
        <w:t xml:space="preserve"> zamówienia</w:t>
      </w:r>
      <w:r w:rsidRPr="00B63ADA">
        <w:rPr>
          <w:rFonts w:ascii="Cambria" w:hAnsi="Cambria" w:cs="Arial"/>
          <w:color w:val="000000" w:themeColor="text1"/>
          <w:sz w:val="24"/>
          <w:szCs w:val="24"/>
        </w:rPr>
        <w:t xml:space="preserve"> – </w:t>
      </w:r>
      <w:r w:rsidRPr="00413BDB">
        <w:rPr>
          <w:rFonts w:ascii="Cambria" w:hAnsi="Cambria" w:cs="Arial"/>
          <w:b/>
          <w:bCs/>
          <w:i/>
          <w:color w:val="000000" w:themeColor="text1"/>
          <w:sz w:val="24"/>
          <w:szCs w:val="24"/>
        </w:rPr>
        <w:t>„</w:t>
      </w:r>
      <w:r w:rsidR="00A06A36" w:rsidRPr="00413BDB">
        <w:rPr>
          <w:rFonts w:ascii="Cambria" w:hAnsi="Cambria" w:cs="Arial"/>
          <w:b/>
          <w:color w:val="000000" w:themeColor="text1"/>
          <w:sz w:val="24"/>
          <w:szCs w:val="24"/>
        </w:rPr>
        <w:t>Zagospodarowanie terenu</w:t>
      </w:r>
      <w:r w:rsidRPr="00413BDB">
        <w:rPr>
          <w:rFonts w:ascii="Cambria" w:hAnsi="Cambria" w:cs="Arial"/>
          <w:b/>
          <w:color w:val="000000"/>
          <w:sz w:val="24"/>
          <w:szCs w:val="24"/>
        </w:rPr>
        <w:t>”</w:t>
      </w:r>
      <w:r w:rsidRPr="00413BDB">
        <w:rPr>
          <w:rFonts w:ascii="Cambria" w:hAnsi="Cambria" w:cs="Arial"/>
          <w:bCs/>
          <w:color w:val="000000"/>
          <w:sz w:val="24"/>
          <w:szCs w:val="24"/>
        </w:rPr>
        <w:t>,</w:t>
      </w:r>
      <w:r>
        <w:rPr>
          <w:rFonts w:ascii="Cambria" w:hAnsi="Cambria" w:cs="Arial"/>
          <w:bCs/>
          <w:color w:val="000000"/>
          <w:sz w:val="24"/>
          <w:szCs w:val="24"/>
        </w:rPr>
        <w:t xml:space="preserve"> </w:t>
      </w:r>
      <w:r w:rsidRPr="00B63ADA">
        <w:rPr>
          <w:rFonts w:ascii="Cambria" w:hAnsi="Cambria" w:cs="Arial"/>
          <w:bCs/>
          <w:color w:val="000000"/>
          <w:sz w:val="24"/>
          <w:szCs w:val="24"/>
        </w:rPr>
        <w:t xml:space="preserve">której </w:t>
      </w:r>
      <w:r w:rsidRPr="00B63ADA">
        <w:rPr>
          <w:rFonts w:ascii="Cambria" w:hAnsi="Cambria" w:cs="Arial"/>
          <w:sz w:val="24"/>
          <w:szCs w:val="24"/>
        </w:rPr>
        <w:t>zakres rzeczowy zamówienia obejmuje w szczególności:</w:t>
      </w:r>
    </w:p>
    <w:p w14:paraId="6FC05C2A" w14:textId="77777777" w:rsidR="007F4473" w:rsidRPr="00056CC8" w:rsidRDefault="007F4473" w:rsidP="00056CC8">
      <w:pPr>
        <w:pStyle w:val="Akapitzlist"/>
        <w:numPr>
          <w:ilvl w:val="0"/>
          <w:numId w:val="64"/>
        </w:numPr>
        <w:spacing w:line="276" w:lineRule="auto"/>
        <w:ind w:left="1077"/>
        <w:rPr>
          <w:rFonts w:ascii="Cambria" w:hAnsi="Cambria" w:cs="Helvetica"/>
          <w:bCs/>
          <w:color w:val="000000"/>
          <w:sz w:val="24"/>
          <w:szCs w:val="24"/>
        </w:rPr>
      </w:pPr>
      <w:r w:rsidRPr="00056CC8">
        <w:rPr>
          <w:rFonts w:ascii="Cambria" w:hAnsi="Cambria" w:cs="Helvetica"/>
          <w:bCs/>
          <w:color w:val="000000"/>
          <w:sz w:val="24"/>
          <w:szCs w:val="24"/>
        </w:rPr>
        <w:t>Budowa utwardzenia</w:t>
      </w:r>
    </w:p>
    <w:p w14:paraId="419CB570" w14:textId="77777777" w:rsidR="004C5BF4" w:rsidRPr="00056CC8" w:rsidRDefault="004C5BF4" w:rsidP="00056CC8">
      <w:pPr>
        <w:pStyle w:val="Akapitzlist"/>
        <w:numPr>
          <w:ilvl w:val="0"/>
          <w:numId w:val="64"/>
        </w:numPr>
        <w:spacing w:line="276" w:lineRule="auto"/>
        <w:ind w:left="1077"/>
        <w:rPr>
          <w:rFonts w:ascii="Cambria" w:hAnsi="Cambria" w:cs="Helvetica"/>
          <w:bCs/>
          <w:color w:val="000000"/>
          <w:sz w:val="24"/>
          <w:szCs w:val="24"/>
        </w:rPr>
      </w:pPr>
      <w:r w:rsidRPr="00056CC8">
        <w:rPr>
          <w:rFonts w:ascii="Cambria" w:hAnsi="Cambria" w:cs="Helvetica"/>
          <w:bCs/>
          <w:color w:val="000000"/>
          <w:sz w:val="24"/>
          <w:szCs w:val="24"/>
        </w:rPr>
        <w:t>Montaż małej architektury</w:t>
      </w:r>
    </w:p>
    <w:p w14:paraId="33E95F08" w14:textId="77777777" w:rsidR="004C5BF4" w:rsidRPr="00056CC8" w:rsidRDefault="004C5BF4" w:rsidP="00056CC8">
      <w:pPr>
        <w:pStyle w:val="Akapitzlist"/>
        <w:numPr>
          <w:ilvl w:val="0"/>
          <w:numId w:val="64"/>
        </w:numPr>
        <w:spacing w:line="276" w:lineRule="auto"/>
        <w:ind w:left="1077"/>
        <w:rPr>
          <w:rFonts w:ascii="Cambria" w:hAnsi="Cambria" w:cs="Helvetica"/>
          <w:bCs/>
          <w:color w:val="000000"/>
          <w:sz w:val="24"/>
          <w:szCs w:val="24"/>
        </w:rPr>
      </w:pPr>
      <w:r w:rsidRPr="00056CC8">
        <w:rPr>
          <w:rFonts w:ascii="Cambria" w:hAnsi="Cambria" w:cs="Helvetica"/>
          <w:bCs/>
          <w:color w:val="000000"/>
          <w:sz w:val="24"/>
          <w:szCs w:val="24"/>
        </w:rPr>
        <w:t>Budowę oświetlenia pomnika wraz z przyłączem zasilającym (wykonanie linii kablowej nN oświetleniowej, montaż kompletnych projektorów i opraw oświetleniowych, montaż szafki sterowania oświetleniem, montaż z podłączeniem przyłączy energetycznych na słupie)</w:t>
      </w:r>
    </w:p>
    <w:p w14:paraId="1AEF8B7A" w14:textId="77777777" w:rsidR="004C5BF4" w:rsidRPr="00056CC8" w:rsidRDefault="004C5BF4" w:rsidP="00056CC8">
      <w:pPr>
        <w:pStyle w:val="Akapitzlist"/>
        <w:numPr>
          <w:ilvl w:val="0"/>
          <w:numId w:val="64"/>
        </w:numPr>
        <w:spacing w:line="276" w:lineRule="auto"/>
        <w:ind w:left="1077"/>
        <w:rPr>
          <w:rFonts w:ascii="Cambria" w:hAnsi="Cambria" w:cs="Helvetica"/>
          <w:bCs/>
          <w:color w:val="000000"/>
          <w:sz w:val="24"/>
          <w:szCs w:val="24"/>
        </w:rPr>
      </w:pPr>
      <w:r w:rsidRPr="00056CC8">
        <w:rPr>
          <w:rFonts w:ascii="Cambria" w:hAnsi="Cambria" w:cs="Helvetica"/>
          <w:bCs/>
          <w:color w:val="000000"/>
          <w:sz w:val="24"/>
          <w:szCs w:val="24"/>
        </w:rPr>
        <w:t>Zagospodarowanie przestrzeni publicznej</w:t>
      </w:r>
    </w:p>
    <w:p w14:paraId="72C68B6D" w14:textId="77777777" w:rsidR="00FE197C" w:rsidRDefault="00FE197C" w:rsidP="008D79E9">
      <w:pPr>
        <w:widowControl w:val="0"/>
        <w:numPr>
          <w:ilvl w:val="1"/>
          <w:numId w:val="28"/>
        </w:numPr>
        <w:spacing w:line="276" w:lineRule="auto"/>
        <w:ind w:left="567" w:hanging="567"/>
        <w:jc w:val="both"/>
        <w:outlineLvl w:val="3"/>
        <w:rPr>
          <w:rFonts w:asciiTheme="majorHAnsi" w:hAnsiTheme="majorHAnsi" w:cs="Arial"/>
          <w:b/>
          <w:bCs/>
        </w:rPr>
      </w:pPr>
      <w:r w:rsidRPr="002A6BFE">
        <w:rPr>
          <w:rFonts w:asciiTheme="majorHAnsi" w:hAnsiTheme="majorHAnsi" w:cs="Arial"/>
          <w:b/>
          <w:bCs/>
        </w:rPr>
        <w:t>Nazwa/y i kod/y Wspólnego Słownika Zamówień: (CPV):</w:t>
      </w:r>
    </w:p>
    <w:p w14:paraId="45DFD912" w14:textId="77777777" w:rsidR="00994814" w:rsidRPr="00994814" w:rsidRDefault="00994814" w:rsidP="00F22F43">
      <w:pPr>
        <w:pStyle w:val="Akapitzlist"/>
        <w:widowControl w:val="0"/>
        <w:numPr>
          <w:ilvl w:val="0"/>
          <w:numId w:val="55"/>
        </w:numPr>
        <w:spacing w:before="0" w:after="0" w:line="276" w:lineRule="auto"/>
        <w:contextualSpacing w:val="0"/>
        <w:outlineLvl w:val="3"/>
        <w:rPr>
          <w:rFonts w:asciiTheme="majorHAnsi" w:hAnsiTheme="majorHAnsi" w:cs="Arial"/>
          <w:b/>
          <w:bCs/>
          <w:sz w:val="24"/>
          <w:szCs w:val="24"/>
          <w:u w:val="single"/>
        </w:rPr>
      </w:pPr>
      <w:r w:rsidRPr="00994814">
        <w:rPr>
          <w:rFonts w:asciiTheme="majorHAnsi" w:hAnsiTheme="majorHAnsi" w:cs="Arial"/>
          <w:b/>
          <w:bCs/>
          <w:sz w:val="24"/>
          <w:szCs w:val="24"/>
          <w:u w:val="single"/>
        </w:rPr>
        <w:t>w zakresie 1 części zamówienia:</w:t>
      </w:r>
    </w:p>
    <w:p w14:paraId="379766C6" w14:textId="77777777" w:rsidR="00671D94" w:rsidRPr="00056CC8" w:rsidRDefault="00671D94" w:rsidP="00994814">
      <w:pPr>
        <w:pStyle w:val="Specyfikacja1"/>
        <w:tabs>
          <w:tab w:val="left" w:pos="709"/>
          <w:tab w:val="left" w:pos="851"/>
        </w:tabs>
        <w:spacing w:after="0" w:line="276" w:lineRule="auto"/>
        <w:ind w:left="851" w:right="-289"/>
        <w:rPr>
          <w:rStyle w:val="Pogrubienie"/>
          <w:rFonts w:asciiTheme="majorHAnsi" w:hAnsiTheme="majorHAnsi"/>
          <w:b w:val="0"/>
          <w:szCs w:val="24"/>
        </w:rPr>
      </w:pPr>
      <w:r w:rsidRPr="00056CC8">
        <w:rPr>
          <w:rStyle w:val="Pogrubienie"/>
          <w:rFonts w:asciiTheme="majorHAnsi" w:hAnsiTheme="majorHAnsi"/>
          <w:szCs w:val="24"/>
        </w:rPr>
        <w:t xml:space="preserve">45000000-7 </w:t>
      </w:r>
      <w:r w:rsidRPr="00056CC8">
        <w:rPr>
          <w:rStyle w:val="Pogrubienie"/>
          <w:rFonts w:asciiTheme="majorHAnsi" w:hAnsiTheme="majorHAnsi"/>
          <w:szCs w:val="24"/>
        </w:rPr>
        <w:tab/>
      </w:r>
      <w:r w:rsidRPr="00056CC8">
        <w:rPr>
          <w:rStyle w:val="Pogrubienie"/>
          <w:rFonts w:asciiTheme="majorHAnsi" w:hAnsiTheme="majorHAnsi"/>
          <w:szCs w:val="24"/>
        </w:rPr>
        <w:tab/>
        <w:t>Roboty budowlane,</w:t>
      </w:r>
    </w:p>
    <w:p w14:paraId="464E8E99" w14:textId="77777777" w:rsidR="00B9592E" w:rsidRPr="00056CC8" w:rsidRDefault="002F654D" w:rsidP="00994814">
      <w:pPr>
        <w:pStyle w:val="Specyfikacja1"/>
        <w:tabs>
          <w:tab w:val="left" w:pos="709"/>
          <w:tab w:val="left" w:pos="851"/>
        </w:tabs>
        <w:spacing w:after="0" w:line="276" w:lineRule="auto"/>
        <w:ind w:left="851" w:right="-289"/>
        <w:rPr>
          <w:rStyle w:val="Pogrubienie"/>
          <w:rFonts w:asciiTheme="majorHAnsi" w:hAnsiTheme="majorHAnsi"/>
          <w:b w:val="0"/>
          <w:bCs/>
          <w:szCs w:val="24"/>
        </w:rPr>
      </w:pPr>
      <w:hyperlink r:id="rId10" w:history="1">
        <w:r w:rsidR="00671D94" w:rsidRPr="00056CC8">
          <w:rPr>
            <w:rStyle w:val="Pogrubienie"/>
            <w:rFonts w:asciiTheme="majorHAnsi" w:hAnsiTheme="majorHAnsi"/>
            <w:b w:val="0"/>
            <w:bCs/>
            <w:szCs w:val="24"/>
          </w:rPr>
          <w:t>45316100-6</w:t>
        </w:r>
      </w:hyperlink>
      <w:r w:rsidR="00671D94" w:rsidRPr="00056CC8">
        <w:rPr>
          <w:rStyle w:val="Pogrubienie"/>
          <w:rFonts w:asciiTheme="majorHAnsi" w:hAnsiTheme="majorHAnsi"/>
          <w:b w:val="0"/>
          <w:bCs/>
          <w:szCs w:val="24"/>
        </w:rPr>
        <w:t xml:space="preserve"> </w:t>
      </w:r>
      <w:r w:rsidR="00671D94" w:rsidRPr="00056CC8">
        <w:rPr>
          <w:rStyle w:val="Pogrubienie"/>
          <w:rFonts w:asciiTheme="majorHAnsi" w:hAnsiTheme="majorHAnsi"/>
          <w:b w:val="0"/>
          <w:bCs/>
          <w:szCs w:val="24"/>
        </w:rPr>
        <w:tab/>
      </w:r>
      <w:r w:rsidR="00671D94" w:rsidRPr="00056CC8">
        <w:rPr>
          <w:rStyle w:val="Pogrubienie"/>
          <w:rFonts w:asciiTheme="majorHAnsi" w:hAnsiTheme="majorHAnsi"/>
          <w:b w:val="0"/>
          <w:bCs/>
          <w:szCs w:val="24"/>
        </w:rPr>
        <w:tab/>
        <w:t>Instalowanie urządzeń oświetlenia zewnętrznego</w:t>
      </w:r>
    </w:p>
    <w:p w14:paraId="4EC16729" w14:textId="77777777" w:rsidR="00920770" w:rsidRPr="00056CC8" w:rsidRDefault="00920770" w:rsidP="00994814">
      <w:pPr>
        <w:pStyle w:val="Specyfikacja1"/>
        <w:tabs>
          <w:tab w:val="left" w:pos="709"/>
          <w:tab w:val="left" w:pos="851"/>
        </w:tabs>
        <w:spacing w:after="0" w:line="276" w:lineRule="auto"/>
        <w:ind w:left="851" w:right="-289"/>
        <w:rPr>
          <w:rStyle w:val="Pogrubienie"/>
          <w:rFonts w:asciiTheme="majorHAnsi" w:hAnsiTheme="majorHAnsi"/>
          <w:b w:val="0"/>
          <w:bCs/>
          <w:szCs w:val="24"/>
        </w:rPr>
      </w:pPr>
      <w:r w:rsidRPr="00056CC8">
        <w:rPr>
          <w:rStyle w:val="Pogrubienie"/>
          <w:rFonts w:asciiTheme="majorHAnsi" w:hAnsiTheme="majorHAnsi"/>
          <w:b w:val="0"/>
          <w:bCs/>
          <w:szCs w:val="24"/>
        </w:rPr>
        <w:t>454530000-7                         Roboty remontowe i renowacyjne</w:t>
      </w:r>
    </w:p>
    <w:p w14:paraId="6C9F7917" w14:textId="77777777" w:rsidR="00994814" w:rsidRPr="00056CC8" w:rsidRDefault="00994814" w:rsidP="00F22F43">
      <w:pPr>
        <w:pStyle w:val="Akapitzlist"/>
        <w:widowControl w:val="0"/>
        <w:numPr>
          <w:ilvl w:val="0"/>
          <w:numId w:val="55"/>
        </w:numPr>
        <w:spacing w:before="0" w:after="0" w:line="276" w:lineRule="auto"/>
        <w:contextualSpacing w:val="0"/>
        <w:outlineLvl w:val="3"/>
        <w:rPr>
          <w:rFonts w:asciiTheme="majorHAnsi" w:hAnsiTheme="majorHAnsi" w:cs="Arial"/>
          <w:b/>
          <w:bCs/>
          <w:sz w:val="24"/>
          <w:szCs w:val="24"/>
          <w:u w:val="single"/>
        </w:rPr>
      </w:pPr>
      <w:r w:rsidRPr="00056CC8">
        <w:rPr>
          <w:rFonts w:asciiTheme="majorHAnsi" w:hAnsiTheme="majorHAnsi" w:cs="Arial"/>
          <w:b/>
          <w:bCs/>
          <w:sz w:val="24"/>
          <w:szCs w:val="24"/>
          <w:u w:val="single"/>
        </w:rPr>
        <w:t>w zakresie 2 części zamówienia:</w:t>
      </w:r>
    </w:p>
    <w:p w14:paraId="3CF56875" w14:textId="77777777" w:rsidR="00994814" w:rsidRPr="00056CC8" w:rsidRDefault="00994814" w:rsidP="00994814">
      <w:pPr>
        <w:pStyle w:val="Specyfikacja1"/>
        <w:tabs>
          <w:tab w:val="left" w:pos="709"/>
          <w:tab w:val="left" w:pos="851"/>
        </w:tabs>
        <w:spacing w:after="0" w:line="276" w:lineRule="auto"/>
        <w:ind w:left="851" w:right="-289"/>
        <w:rPr>
          <w:rStyle w:val="Pogrubienie"/>
          <w:rFonts w:asciiTheme="majorHAnsi" w:hAnsiTheme="majorHAnsi"/>
          <w:b w:val="0"/>
          <w:szCs w:val="24"/>
        </w:rPr>
      </w:pPr>
      <w:r w:rsidRPr="00056CC8">
        <w:rPr>
          <w:rStyle w:val="Pogrubienie"/>
          <w:rFonts w:asciiTheme="majorHAnsi" w:hAnsiTheme="majorHAnsi"/>
          <w:szCs w:val="24"/>
        </w:rPr>
        <w:t xml:space="preserve">45000000-7 </w:t>
      </w:r>
      <w:r w:rsidRPr="00056CC8">
        <w:rPr>
          <w:rStyle w:val="Pogrubienie"/>
          <w:rFonts w:asciiTheme="majorHAnsi" w:hAnsiTheme="majorHAnsi"/>
          <w:szCs w:val="24"/>
        </w:rPr>
        <w:tab/>
      </w:r>
      <w:r w:rsidRPr="00056CC8">
        <w:rPr>
          <w:rStyle w:val="Pogrubienie"/>
          <w:rFonts w:asciiTheme="majorHAnsi" w:hAnsiTheme="majorHAnsi"/>
          <w:szCs w:val="24"/>
        </w:rPr>
        <w:tab/>
        <w:t>Roboty budowlane,</w:t>
      </w:r>
    </w:p>
    <w:p w14:paraId="2DB52925" w14:textId="77777777" w:rsidR="00994814" w:rsidRPr="00056CC8" w:rsidRDefault="00994814" w:rsidP="00994814">
      <w:pPr>
        <w:pStyle w:val="Specyfikacja1"/>
        <w:tabs>
          <w:tab w:val="left" w:pos="709"/>
          <w:tab w:val="left" w:pos="851"/>
        </w:tabs>
        <w:spacing w:after="0" w:line="276" w:lineRule="auto"/>
        <w:ind w:left="851" w:right="-289"/>
        <w:rPr>
          <w:rStyle w:val="Pogrubienie"/>
          <w:rFonts w:asciiTheme="majorHAnsi" w:hAnsiTheme="majorHAnsi"/>
          <w:b w:val="0"/>
          <w:bCs/>
          <w:szCs w:val="24"/>
        </w:rPr>
      </w:pPr>
      <w:r w:rsidRPr="00056CC8">
        <w:rPr>
          <w:rStyle w:val="Pogrubienie"/>
          <w:rFonts w:asciiTheme="majorHAnsi" w:hAnsiTheme="majorHAnsi"/>
          <w:b w:val="0"/>
          <w:bCs/>
          <w:szCs w:val="24"/>
        </w:rPr>
        <w:t xml:space="preserve">45111291-4 </w:t>
      </w:r>
      <w:r w:rsidRPr="00056CC8">
        <w:rPr>
          <w:rStyle w:val="Pogrubienie"/>
          <w:rFonts w:asciiTheme="majorHAnsi" w:hAnsiTheme="majorHAnsi"/>
          <w:b w:val="0"/>
          <w:bCs/>
          <w:szCs w:val="24"/>
        </w:rPr>
        <w:tab/>
      </w:r>
      <w:r w:rsidRPr="00056CC8">
        <w:rPr>
          <w:rStyle w:val="Pogrubienie"/>
          <w:rFonts w:asciiTheme="majorHAnsi" w:hAnsiTheme="majorHAnsi"/>
          <w:b w:val="0"/>
          <w:bCs/>
          <w:szCs w:val="24"/>
        </w:rPr>
        <w:tab/>
        <w:t>Roboty w zakresie zagospodarowania terenu,</w:t>
      </w:r>
    </w:p>
    <w:p w14:paraId="19F845B6" w14:textId="77777777" w:rsidR="00994814" w:rsidRPr="00056CC8" w:rsidRDefault="00994814" w:rsidP="00994814">
      <w:pPr>
        <w:pStyle w:val="Specyfikacja1"/>
        <w:tabs>
          <w:tab w:val="left" w:pos="709"/>
          <w:tab w:val="left" w:pos="851"/>
        </w:tabs>
        <w:spacing w:after="0" w:line="276" w:lineRule="auto"/>
        <w:ind w:left="851" w:right="-289"/>
        <w:rPr>
          <w:rStyle w:val="Pogrubienie"/>
          <w:rFonts w:asciiTheme="majorHAnsi" w:hAnsiTheme="majorHAnsi"/>
          <w:b w:val="0"/>
          <w:bCs/>
          <w:szCs w:val="24"/>
        </w:rPr>
      </w:pPr>
      <w:r w:rsidRPr="00056CC8">
        <w:rPr>
          <w:rStyle w:val="Pogrubienie"/>
          <w:rFonts w:asciiTheme="majorHAnsi" w:hAnsiTheme="majorHAnsi"/>
          <w:b w:val="0"/>
          <w:bCs/>
          <w:szCs w:val="24"/>
        </w:rPr>
        <w:t xml:space="preserve">45233161-5 </w:t>
      </w:r>
      <w:r w:rsidRPr="00056CC8">
        <w:rPr>
          <w:rStyle w:val="Pogrubienie"/>
          <w:rFonts w:asciiTheme="majorHAnsi" w:hAnsiTheme="majorHAnsi"/>
          <w:b w:val="0"/>
          <w:bCs/>
          <w:szCs w:val="24"/>
        </w:rPr>
        <w:tab/>
      </w:r>
      <w:r w:rsidRPr="00056CC8">
        <w:rPr>
          <w:rStyle w:val="Pogrubienie"/>
          <w:rFonts w:asciiTheme="majorHAnsi" w:hAnsiTheme="majorHAnsi"/>
          <w:b w:val="0"/>
          <w:bCs/>
          <w:szCs w:val="24"/>
        </w:rPr>
        <w:tab/>
        <w:t>Roboty budowlane w zakresie ścieżek pieszych,</w:t>
      </w:r>
    </w:p>
    <w:p w14:paraId="649725B7" w14:textId="77777777" w:rsidR="00994814" w:rsidRPr="00056CC8" w:rsidRDefault="00994814" w:rsidP="00994814">
      <w:pPr>
        <w:pStyle w:val="Specyfikacja1"/>
        <w:tabs>
          <w:tab w:val="left" w:pos="709"/>
          <w:tab w:val="left" w:pos="851"/>
        </w:tabs>
        <w:spacing w:after="0" w:line="276" w:lineRule="auto"/>
        <w:ind w:left="851" w:right="-289"/>
        <w:rPr>
          <w:rStyle w:val="Pogrubienie"/>
          <w:rFonts w:asciiTheme="majorHAnsi" w:hAnsiTheme="majorHAnsi"/>
          <w:b w:val="0"/>
          <w:bCs/>
          <w:szCs w:val="24"/>
        </w:rPr>
      </w:pPr>
      <w:r w:rsidRPr="00056CC8">
        <w:rPr>
          <w:rStyle w:val="Pogrubienie"/>
          <w:rFonts w:asciiTheme="majorHAnsi" w:hAnsiTheme="majorHAnsi"/>
          <w:b w:val="0"/>
          <w:bCs/>
          <w:szCs w:val="24"/>
        </w:rPr>
        <w:t xml:space="preserve">45233200-1  </w:t>
      </w:r>
      <w:r w:rsidRPr="00056CC8">
        <w:rPr>
          <w:rStyle w:val="Pogrubienie"/>
          <w:rFonts w:asciiTheme="majorHAnsi" w:hAnsiTheme="majorHAnsi"/>
          <w:b w:val="0"/>
          <w:bCs/>
          <w:szCs w:val="24"/>
        </w:rPr>
        <w:tab/>
      </w:r>
      <w:r w:rsidRPr="00056CC8">
        <w:rPr>
          <w:rStyle w:val="Pogrubienie"/>
          <w:rFonts w:asciiTheme="majorHAnsi" w:hAnsiTheme="majorHAnsi"/>
          <w:b w:val="0"/>
          <w:bCs/>
          <w:szCs w:val="24"/>
        </w:rPr>
        <w:tab/>
        <w:t>Roboty w zakresie różnych nawierzchni</w:t>
      </w:r>
    </w:p>
    <w:p w14:paraId="158ECC14" w14:textId="77777777" w:rsidR="00994814" w:rsidRPr="00056CC8" w:rsidRDefault="002F654D" w:rsidP="00994814">
      <w:pPr>
        <w:pStyle w:val="Specyfikacja1"/>
        <w:tabs>
          <w:tab w:val="left" w:pos="709"/>
          <w:tab w:val="left" w:pos="851"/>
        </w:tabs>
        <w:spacing w:after="0" w:line="276" w:lineRule="auto"/>
        <w:ind w:left="851" w:right="-289"/>
        <w:rPr>
          <w:rStyle w:val="Pogrubienie"/>
          <w:rFonts w:asciiTheme="majorHAnsi" w:hAnsiTheme="majorHAnsi"/>
          <w:b w:val="0"/>
          <w:bCs/>
          <w:szCs w:val="24"/>
        </w:rPr>
      </w:pPr>
      <w:hyperlink r:id="rId11" w:history="1">
        <w:r w:rsidR="00994814" w:rsidRPr="00056CC8">
          <w:rPr>
            <w:rStyle w:val="Pogrubienie"/>
            <w:rFonts w:asciiTheme="majorHAnsi" w:hAnsiTheme="majorHAnsi"/>
            <w:b w:val="0"/>
            <w:bCs/>
            <w:szCs w:val="24"/>
          </w:rPr>
          <w:t>45316100-6</w:t>
        </w:r>
      </w:hyperlink>
      <w:r w:rsidR="00994814" w:rsidRPr="00056CC8">
        <w:rPr>
          <w:rStyle w:val="Pogrubienie"/>
          <w:rFonts w:asciiTheme="majorHAnsi" w:hAnsiTheme="majorHAnsi"/>
          <w:b w:val="0"/>
          <w:bCs/>
          <w:szCs w:val="24"/>
        </w:rPr>
        <w:t xml:space="preserve"> </w:t>
      </w:r>
      <w:r w:rsidR="00994814" w:rsidRPr="00056CC8">
        <w:rPr>
          <w:rStyle w:val="Pogrubienie"/>
          <w:rFonts w:asciiTheme="majorHAnsi" w:hAnsiTheme="majorHAnsi"/>
          <w:b w:val="0"/>
          <w:bCs/>
          <w:szCs w:val="24"/>
        </w:rPr>
        <w:tab/>
      </w:r>
      <w:r w:rsidR="00994814" w:rsidRPr="00056CC8">
        <w:rPr>
          <w:rStyle w:val="Pogrubienie"/>
          <w:rFonts w:asciiTheme="majorHAnsi" w:hAnsiTheme="majorHAnsi"/>
          <w:b w:val="0"/>
          <w:bCs/>
          <w:szCs w:val="24"/>
        </w:rPr>
        <w:tab/>
        <w:t>Instalowanie urządzeń oświetlenia zewnętrznego</w:t>
      </w:r>
    </w:p>
    <w:p w14:paraId="2237D2A4" w14:textId="77777777" w:rsidR="00994814" w:rsidRPr="00413BDB" w:rsidRDefault="00994814" w:rsidP="008D79E9">
      <w:pPr>
        <w:widowControl w:val="0"/>
        <w:numPr>
          <w:ilvl w:val="1"/>
          <w:numId w:val="28"/>
        </w:numPr>
        <w:spacing w:line="276" w:lineRule="auto"/>
        <w:ind w:left="567" w:hanging="567"/>
        <w:jc w:val="both"/>
        <w:outlineLvl w:val="3"/>
        <w:rPr>
          <w:rFonts w:ascii="Cambria" w:hAnsi="Cambria" w:cs="Helvetica"/>
          <w:bCs/>
          <w:color w:val="000000" w:themeColor="text1"/>
        </w:rPr>
      </w:pPr>
      <w:r w:rsidRPr="00413BDB">
        <w:rPr>
          <w:rFonts w:ascii="Cambria" w:hAnsi="Cambria" w:cs="Helvetica"/>
          <w:bCs/>
          <w:color w:val="000000" w:themeColor="text1"/>
        </w:rPr>
        <w:t>Szczegółowy opis przedmiotu zamówienia znajduje się w załączniku Nr 1.1 i 1.2 do SWZ. Składają się na niego następujące dokumenty:</w:t>
      </w:r>
    </w:p>
    <w:p w14:paraId="529899F8" w14:textId="77777777" w:rsidR="00994814" w:rsidRPr="00413BDB" w:rsidRDefault="00994814" w:rsidP="00F22F43">
      <w:pPr>
        <w:pStyle w:val="Akapitzlist"/>
        <w:widowControl w:val="0"/>
        <w:numPr>
          <w:ilvl w:val="1"/>
          <w:numId w:val="53"/>
        </w:numPr>
        <w:suppressAutoHyphens/>
        <w:spacing w:before="0" w:after="0" w:line="276" w:lineRule="auto"/>
        <w:ind w:left="851" w:hanging="284"/>
        <w:outlineLvl w:val="3"/>
        <w:rPr>
          <w:rFonts w:ascii="Cambria" w:hAnsi="Cambria" w:cs="Arial"/>
          <w:b/>
          <w:bCs/>
          <w:kern w:val="2"/>
          <w:sz w:val="24"/>
          <w:szCs w:val="24"/>
        </w:rPr>
      </w:pPr>
      <w:r w:rsidRPr="00413BDB">
        <w:rPr>
          <w:rFonts w:ascii="Cambria" w:hAnsi="Cambria" w:cs="Arial"/>
          <w:kern w:val="2"/>
          <w:sz w:val="24"/>
          <w:szCs w:val="24"/>
        </w:rPr>
        <w:t>w zakresie</w:t>
      </w:r>
      <w:r w:rsidRPr="00413BDB">
        <w:rPr>
          <w:rFonts w:ascii="Cambria" w:hAnsi="Cambria" w:cs="Arial"/>
          <w:b/>
          <w:bCs/>
          <w:kern w:val="2"/>
          <w:sz w:val="24"/>
          <w:szCs w:val="24"/>
        </w:rPr>
        <w:t xml:space="preserve"> części 1 </w:t>
      </w:r>
      <w:r w:rsidRPr="00413BDB">
        <w:rPr>
          <w:rFonts w:ascii="Cambria" w:hAnsi="Cambria" w:cs="Arial"/>
          <w:kern w:val="2"/>
          <w:sz w:val="24"/>
          <w:szCs w:val="24"/>
        </w:rPr>
        <w:t>zamówienia:</w:t>
      </w:r>
    </w:p>
    <w:p w14:paraId="4357A85E" w14:textId="77777777" w:rsidR="00413BDB" w:rsidRPr="00413BDB" w:rsidRDefault="00413BDB" w:rsidP="00413BDB">
      <w:pPr>
        <w:pStyle w:val="Akapitzlist"/>
        <w:widowControl w:val="0"/>
        <w:suppressAutoHyphens/>
        <w:spacing w:before="0" w:after="0" w:line="276" w:lineRule="auto"/>
        <w:ind w:left="851"/>
        <w:outlineLvl w:val="3"/>
        <w:rPr>
          <w:rFonts w:ascii="Cambria" w:hAnsi="Cambria" w:cs="Arial"/>
          <w:kern w:val="2"/>
          <w:sz w:val="24"/>
          <w:szCs w:val="24"/>
        </w:rPr>
      </w:pPr>
      <w:r w:rsidRPr="00413BDB">
        <w:rPr>
          <w:rFonts w:ascii="Cambria" w:hAnsi="Cambria" w:cs="Arial"/>
          <w:kern w:val="2"/>
          <w:sz w:val="24"/>
          <w:szCs w:val="24"/>
        </w:rPr>
        <w:t>-</w:t>
      </w:r>
      <w:r w:rsidR="007B20AC">
        <w:rPr>
          <w:rFonts w:ascii="Cambria" w:hAnsi="Cambria" w:cs="Arial"/>
          <w:kern w:val="2"/>
          <w:sz w:val="24"/>
          <w:szCs w:val="24"/>
        </w:rPr>
        <w:t xml:space="preserve"> </w:t>
      </w:r>
      <w:r w:rsidRPr="00413BDB">
        <w:rPr>
          <w:rFonts w:ascii="Cambria" w:hAnsi="Cambria" w:cs="Arial"/>
          <w:kern w:val="2"/>
          <w:sz w:val="24"/>
          <w:szCs w:val="24"/>
        </w:rPr>
        <w:t>Opis stanu technicznego pomnika</w:t>
      </w:r>
    </w:p>
    <w:p w14:paraId="14E2FFDC" w14:textId="77777777" w:rsidR="00413BDB" w:rsidRPr="00413BDB" w:rsidRDefault="00413BDB" w:rsidP="00413BDB">
      <w:pPr>
        <w:pStyle w:val="Akapitzlist"/>
        <w:widowControl w:val="0"/>
        <w:suppressAutoHyphens/>
        <w:spacing w:before="0" w:after="0" w:line="276" w:lineRule="auto"/>
        <w:ind w:left="851"/>
        <w:outlineLvl w:val="3"/>
        <w:rPr>
          <w:rFonts w:ascii="Cambria" w:hAnsi="Cambria" w:cs="Arial"/>
          <w:kern w:val="2"/>
          <w:sz w:val="24"/>
          <w:szCs w:val="24"/>
        </w:rPr>
      </w:pPr>
      <w:r w:rsidRPr="00413BDB">
        <w:rPr>
          <w:rFonts w:ascii="Cambria" w:hAnsi="Cambria" w:cs="Arial"/>
          <w:kern w:val="2"/>
          <w:sz w:val="24"/>
          <w:szCs w:val="24"/>
        </w:rPr>
        <w:t>- Program remontu konserwatorskiego pomnika</w:t>
      </w:r>
    </w:p>
    <w:p w14:paraId="637E4900" w14:textId="57EE2B73" w:rsidR="00994814" w:rsidRDefault="00413BDB" w:rsidP="00413BDB">
      <w:pPr>
        <w:pStyle w:val="Akapitzlist"/>
        <w:widowControl w:val="0"/>
        <w:suppressAutoHyphens/>
        <w:spacing w:before="0" w:after="0" w:line="276" w:lineRule="auto"/>
        <w:ind w:left="851"/>
        <w:outlineLvl w:val="3"/>
        <w:rPr>
          <w:rFonts w:ascii="Cambria" w:hAnsi="Cambria" w:cs="Arial"/>
          <w:sz w:val="24"/>
          <w:szCs w:val="24"/>
        </w:rPr>
      </w:pPr>
      <w:r w:rsidRPr="00413BDB">
        <w:rPr>
          <w:rFonts w:ascii="Cambria" w:hAnsi="Cambria" w:cs="Arial"/>
          <w:kern w:val="2"/>
          <w:sz w:val="24"/>
          <w:szCs w:val="24"/>
        </w:rPr>
        <w:t xml:space="preserve">- </w:t>
      </w:r>
      <w:r w:rsidRPr="00413BDB">
        <w:rPr>
          <w:rFonts w:ascii="Cambria" w:hAnsi="Cambria" w:cs="Arial"/>
          <w:sz w:val="24"/>
          <w:szCs w:val="24"/>
        </w:rPr>
        <w:t>P</w:t>
      </w:r>
      <w:r w:rsidR="00994814" w:rsidRPr="00413BDB">
        <w:rPr>
          <w:rFonts w:ascii="Cambria" w:hAnsi="Cambria" w:cs="Arial"/>
          <w:sz w:val="24"/>
          <w:szCs w:val="24"/>
        </w:rPr>
        <w:t>rzedmiary robót.</w:t>
      </w:r>
    </w:p>
    <w:p w14:paraId="6705CFAA" w14:textId="5762AD72" w:rsidR="00CA7F85" w:rsidRPr="00413BDB" w:rsidRDefault="00CA7F85" w:rsidP="00413BDB">
      <w:pPr>
        <w:pStyle w:val="Akapitzlist"/>
        <w:widowControl w:val="0"/>
        <w:suppressAutoHyphens/>
        <w:spacing w:before="0" w:after="0" w:line="276" w:lineRule="auto"/>
        <w:ind w:left="851"/>
        <w:outlineLvl w:val="3"/>
        <w:rPr>
          <w:rFonts w:ascii="Cambria" w:hAnsi="Cambria" w:cs="Arial"/>
          <w:kern w:val="2"/>
          <w:sz w:val="24"/>
          <w:szCs w:val="24"/>
        </w:rPr>
      </w:pPr>
      <w:r>
        <w:rPr>
          <w:rFonts w:ascii="Cambria" w:hAnsi="Cambria" w:cs="Arial"/>
          <w:sz w:val="24"/>
          <w:szCs w:val="24"/>
        </w:rPr>
        <w:t>- STWIORB</w:t>
      </w:r>
    </w:p>
    <w:p w14:paraId="7EC37A09" w14:textId="77777777" w:rsidR="00994814" w:rsidRPr="00413BDB" w:rsidRDefault="00994814" w:rsidP="00F22F43">
      <w:pPr>
        <w:pStyle w:val="Akapitzlist"/>
        <w:widowControl w:val="0"/>
        <w:numPr>
          <w:ilvl w:val="1"/>
          <w:numId w:val="53"/>
        </w:numPr>
        <w:suppressAutoHyphens/>
        <w:spacing w:before="0" w:after="0" w:line="276" w:lineRule="auto"/>
        <w:ind w:left="851" w:hanging="284"/>
        <w:outlineLvl w:val="3"/>
        <w:rPr>
          <w:rFonts w:ascii="Cambria" w:hAnsi="Cambria" w:cs="Arial"/>
          <w:b/>
          <w:bCs/>
          <w:kern w:val="2"/>
          <w:sz w:val="24"/>
          <w:szCs w:val="24"/>
        </w:rPr>
      </w:pPr>
      <w:r w:rsidRPr="00413BDB">
        <w:rPr>
          <w:rFonts w:ascii="Cambria" w:hAnsi="Cambria" w:cs="Arial"/>
          <w:kern w:val="2"/>
          <w:sz w:val="24"/>
          <w:szCs w:val="24"/>
        </w:rPr>
        <w:t>w zakresie</w:t>
      </w:r>
      <w:r w:rsidRPr="00413BDB">
        <w:rPr>
          <w:rFonts w:ascii="Cambria" w:hAnsi="Cambria" w:cs="Arial"/>
          <w:b/>
          <w:bCs/>
          <w:kern w:val="2"/>
          <w:sz w:val="24"/>
          <w:szCs w:val="24"/>
        </w:rPr>
        <w:t xml:space="preserve"> części 2 </w:t>
      </w:r>
      <w:r w:rsidRPr="00413BDB">
        <w:rPr>
          <w:rFonts w:ascii="Cambria" w:hAnsi="Cambria" w:cs="Arial"/>
          <w:kern w:val="2"/>
          <w:sz w:val="24"/>
          <w:szCs w:val="24"/>
        </w:rPr>
        <w:t>zamówienia:</w:t>
      </w:r>
    </w:p>
    <w:p w14:paraId="2C2DA0D5" w14:textId="77777777" w:rsidR="00994814" w:rsidRPr="00413BDB" w:rsidRDefault="00994814" w:rsidP="00F22F43">
      <w:pPr>
        <w:pStyle w:val="Akapitzlist"/>
        <w:numPr>
          <w:ilvl w:val="0"/>
          <w:numId w:val="54"/>
        </w:numPr>
        <w:spacing w:before="0" w:after="160" w:line="259" w:lineRule="auto"/>
        <w:ind w:left="1134" w:hanging="283"/>
        <w:jc w:val="left"/>
        <w:rPr>
          <w:rFonts w:ascii="Cambria" w:hAnsi="Cambria" w:cs="Arial"/>
          <w:sz w:val="24"/>
          <w:szCs w:val="24"/>
        </w:rPr>
      </w:pPr>
      <w:r w:rsidRPr="00413BDB">
        <w:rPr>
          <w:rFonts w:ascii="Cambria" w:hAnsi="Cambria" w:cs="Arial"/>
          <w:sz w:val="24"/>
          <w:szCs w:val="24"/>
        </w:rPr>
        <w:t>Projekt budowlan</w:t>
      </w:r>
      <w:r w:rsidR="00413BDB" w:rsidRPr="00413BDB">
        <w:rPr>
          <w:rFonts w:ascii="Cambria" w:hAnsi="Cambria" w:cs="Arial"/>
          <w:sz w:val="24"/>
          <w:szCs w:val="24"/>
        </w:rPr>
        <w:t>y</w:t>
      </w:r>
      <w:r w:rsidRPr="00413BDB">
        <w:rPr>
          <w:rFonts w:ascii="Cambria" w:hAnsi="Cambria" w:cs="Arial"/>
          <w:sz w:val="24"/>
          <w:szCs w:val="24"/>
        </w:rPr>
        <w:t>,</w:t>
      </w:r>
    </w:p>
    <w:p w14:paraId="6D7FE511" w14:textId="7FA4DCDB" w:rsidR="00994814" w:rsidRDefault="00994814" w:rsidP="00F22F43">
      <w:pPr>
        <w:pStyle w:val="Akapitzlist"/>
        <w:numPr>
          <w:ilvl w:val="0"/>
          <w:numId w:val="54"/>
        </w:numPr>
        <w:spacing w:before="0" w:after="160" w:line="259" w:lineRule="auto"/>
        <w:ind w:left="1134" w:hanging="283"/>
        <w:jc w:val="left"/>
        <w:rPr>
          <w:rFonts w:ascii="Cambria" w:hAnsi="Cambria" w:cs="Arial"/>
          <w:sz w:val="24"/>
          <w:szCs w:val="24"/>
        </w:rPr>
      </w:pPr>
      <w:r w:rsidRPr="00413BDB">
        <w:rPr>
          <w:rFonts w:ascii="Cambria" w:hAnsi="Cambria" w:cs="Arial"/>
          <w:sz w:val="24"/>
          <w:szCs w:val="24"/>
        </w:rPr>
        <w:t>Przedmiary robót .</w:t>
      </w:r>
    </w:p>
    <w:p w14:paraId="72B9B3B8" w14:textId="18C8D4A9" w:rsidR="00CA7F85" w:rsidRPr="00413BDB" w:rsidRDefault="00CA7F85" w:rsidP="00F22F43">
      <w:pPr>
        <w:pStyle w:val="Akapitzlist"/>
        <w:numPr>
          <w:ilvl w:val="0"/>
          <w:numId w:val="54"/>
        </w:numPr>
        <w:spacing w:before="0" w:after="160" w:line="259" w:lineRule="auto"/>
        <w:ind w:left="1134" w:hanging="283"/>
        <w:jc w:val="left"/>
        <w:rPr>
          <w:rFonts w:ascii="Cambria" w:hAnsi="Cambria" w:cs="Arial"/>
          <w:sz w:val="24"/>
          <w:szCs w:val="24"/>
        </w:rPr>
      </w:pPr>
      <w:r>
        <w:rPr>
          <w:rFonts w:ascii="Cambria" w:hAnsi="Cambria" w:cs="Arial"/>
          <w:sz w:val="24"/>
          <w:szCs w:val="24"/>
        </w:rPr>
        <w:t>STWIORB</w:t>
      </w:r>
    </w:p>
    <w:p w14:paraId="5E83A746" w14:textId="77777777" w:rsidR="00C9395F" w:rsidRPr="0070063C" w:rsidRDefault="0045727E" w:rsidP="0070063C">
      <w:pPr>
        <w:autoSpaceDE w:val="0"/>
        <w:autoSpaceDN w:val="0"/>
        <w:adjustRightInd w:val="0"/>
        <w:spacing w:line="276" w:lineRule="auto"/>
        <w:ind w:left="567"/>
        <w:jc w:val="both"/>
        <w:rPr>
          <w:rFonts w:asciiTheme="majorHAnsi" w:hAnsiTheme="majorHAnsi" w:cs="Helvetica"/>
          <w:bCs/>
          <w:iCs/>
          <w:color w:val="000000" w:themeColor="text1"/>
        </w:rPr>
      </w:pPr>
      <w:r w:rsidRPr="0045727E">
        <w:rPr>
          <w:rFonts w:asciiTheme="majorHAnsi" w:hAnsiTheme="majorHAnsi" w:cs="Helvetica"/>
          <w:iCs/>
          <w:color w:val="000000" w:themeColor="text1"/>
        </w:rPr>
        <w:t xml:space="preserve">Z </w:t>
      </w:r>
      <w:r w:rsidR="00C6306E" w:rsidRPr="0045727E">
        <w:rPr>
          <w:rFonts w:asciiTheme="majorHAnsi" w:hAnsiTheme="majorHAnsi" w:cs="Helvetica"/>
          <w:iCs/>
          <w:color w:val="000000" w:themeColor="text1"/>
        </w:rPr>
        <w:t xml:space="preserve">uwagi na to, </w:t>
      </w:r>
      <w:r w:rsidR="00C6306E" w:rsidRPr="0045727E">
        <w:rPr>
          <w:rFonts w:asciiTheme="majorHAnsi" w:eastAsia="Calibri" w:hAnsiTheme="majorHAnsi" w:cs="Calibri"/>
          <w:iCs/>
          <w:color w:val="000000" w:themeColor="text1"/>
        </w:rPr>
        <w:t>ż</w:t>
      </w:r>
      <w:r w:rsidR="00C6306E" w:rsidRPr="0045727E">
        <w:rPr>
          <w:rFonts w:asciiTheme="majorHAnsi" w:hAnsiTheme="majorHAnsi" w:cs="Helvetica"/>
          <w:iCs/>
          <w:color w:val="000000" w:themeColor="text1"/>
        </w:rPr>
        <w:t xml:space="preserve">e </w:t>
      </w:r>
      <w:r w:rsidRPr="0045727E">
        <w:rPr>
          <w:rFonts w:asciiTheme="majorHAnsi" w:hAnsiTheme="majorHAnsi" w:cs="Helvetica"/>
          <w:iCs/>
          <w:color w:val="000000" w:themeColor="text1"/>
        </w:rPr>
        <w:t>wynagrodzenie wykonawcy wskazane w ofercie będzie miało charakter ryczałt</w:t>
      </w:r>
      <w:r w:rsidR="00C60916">
        <w:rPr>
          <w:rFonts w:asciiTheme="majorHAnsi" w:hAnsiTheme="majorHAnsi" w:cs="Helvetica"/>
          <w:iCs/>
          <w:color w:val="000000" w:themeColor="text1"/>
        </w:rPr>
        <w:t>owy</w:t>
      </w:r>
      <w:r w:rsidRPr="0045727E">
        <w:rPr>
          <w:rFonts w:asciiTheme="majorHAnsi" w:hAnsiTheme="majorHAnsi" w:cs="Helvetica"/>
          <w:iCs/>
          <w:color w:val="000000" w:themeColor="text1"/>
        </w:rPr>
        <w:t xml:space="preserve">, wykonawca przy wycenie oferty </w:t>
      </w:r>
      <w:r w:rsidR="00CF5E63">
        <w:rPr>
          <w:rFonts w:asciiTheme="majorHAnsi" w:hAnsiTheme="majorHAnsi" w:cs="Helvetica"/>
          <w:iCs/>
          <w:color w:val="000000" w:themeColor="text1"/>
        </w:rPr>
        <w:t xml:space="preserve">powinien </w:t>
      </w:r>
      <w:r w:rsidRPr="0045727E">
        <w:rPr>
          <w:rFonts w:asciiTheme="majorHAnsi" w:hAnsiTheme="majorHAnsi" w:cs="Helvetica"/>
          <w:iCs/>
          <w:color w:val="000000" w:themeColor="text1"/>
        </w:rPr>
        <w:t>opiera</w:t>
      </w:r>
      <w:r w:rsidR="00CF5E63">
        <w:rPr>
          <w:rFonts w:asciiTheme="majorHAnsi" w:hAnsiTheme="majorHAnsi" w:cs="Helvetica"/>
          <w:iCs/>
          <w:color w:val="000000" w:themeColor="text1"/>
        </w:rPr>
        <w:t>ć</w:t>
      </w:r>
      <w:r w:rsidRPr="0045727E">
        <w:rPr>
          <w:rFonts w:asciiTheme="majorHAnsi" w:hAnsiTheme="majorHAnsi" w:cs="Helvetica"/>
          <w:iCs/>
          <w:color w:val="000000" w:themeColor="text1"/>
        </w:rPr>
        <w:t xml:space="preserve"> się na zakresie wskazanym w dokumentacji </w:t>
      </w:r>
      <w:r w:rsidR="00487A2F" w:rsidRPr="0045727E">
        <w:rPr>
          <w:rFonts w:asciiTheme="majorHAnsi" w:hAnsiTheme="majorHAnsi" w:cs="Helvetica"/>
          <w:iCs/>
          <w:color w:val="000000" w:themeColor="text1"/>
        </w:rPr>
        <w:t>projektowej, o której</w:t>
      </w:r>
      <w:r w:rsidRPr="0045727E">
        <w:rPr>
          <w:rFonts w:asciiTheme="majorHAnsi" w:hAnsiTheme="majorHAnsi" w:cs="Helvetica"/>
          <w:iCs/>
          <w:color w:val="000000" w:themeColor="text1"/>
        </w:rPr>
        <w:t xml:space="preserve"> mowa w pkt 1)</w:t>
      </w:r>
      <w:r w:rsidR="007D5D09">
        <w:rPr>
          <w:rFonts w:asciiTheme="majorHAnsi" w:hAnsiTheme="majorHAnsi" w:cs="Helvetica"/>
          <w:iCs/>
          <w:color w:val="000000" w:themeColor="text1"/>
        </w:rPr>
        <w:t xml:space="preserve"> i 2)</w:t>
      </w:r>
      <w:r w:rsidRPr="0045727E">
        <w:rPr>
          <w:rFonts w:asciiTheme="majorHAnsi" w:hAnsiTheme="majorHAnsi" w:cs="Helvetica"/>
          <w:iCs/>
          <w:color w:val="000000" w:themeColor="text1"/>
        </w:rPr>
        <w:t xml:space="preserve"> </w:t>
      </w:r>
      <w:r w:rsidR="00D41162">
        <w:rPr>
          <w:rFonts w:asciiTheme="majorHAnsi" w:hAnsiTheme="majorHAnsi" w:cs="Helvetica"/>
          <w:iCs/>
          <w:color w:val="000000" w:themeColor="text1"/>
        </w:rPr>
        <w:br/>
      </w:r>
      <w:r w:rsidRPr="0045727E">
        <w:rPr>
          <w:rFonts w:asciiTheme="majorHAnsi" w:hAnsiTheme="majorHAnsi" w:cs="Helvetica"/>
          <w:iCs/>
          <w:color w:val="000000" w:themeColor="text1"/>
        </w:rPr>
        <w:t xml:space="preserve">oraz STWIORB. </w:t>
      </w:r>
      <w:r>
        <w:rPr>
          <w:rFonts w:asciiTheme="majorHAnsi" w:hAnsiTheme="majorHAnsi" w:cs="Helvetica"/>
          <w:iCs/>
          <w:color w:val="000000" w:themeColor="text1"/>
        </w:rPr>
        <w:t>Przedmiar robót ma charakter pomocniczy. W</w:t>
      </w:r>
      <w:r w:rsidR="00C6306E" w:rsidRPr="0045727E">
        <w:rPr>
          <w:rFonts w:asciiTheme="majorHAnsi" w:hAnsiTheme="majorHAnsi" w:cs="Helvetica"/>
          <w:iCs/>
          <w:color w:val="000000" w:themeColor="text1"/>
        </w:rPr>
        <w:t>yst</w:t>
      </w:r>
      <w:r w:rsidR="00C6306E" w:rsidRPr="0045727E">
        <w:rPr>
          <w:rFonts w:asciiTheme="majorHAnsi" w:eastAsia="Calibri" w:hAnsiTheme="majorHAnsi" w:cs="Calibri"/>
          <w:iCs/>
          <w:color w:val="000000" w:themeColor="text1"/>
        </w:rPr>
        <w:t>ą</w:t>
      </w:r>
      <w:r w:rsidR="00C6306E" w:rsidRPr="0045727E">
        <w:rPr>
          <w:rFonts w:asciiTheme="majorHAnsi" w:hAnsiTheme="majorHAnsi" w:cs="Helvetica"/>
          <w:iCs/>
          <w:color w:val="000000" w:themeColor="text1"/>
        </w:rPr>
        <w:t xml:space="preserve">pienie w trakcie </w:t>
      </w:r>
      <w:r>
        <w:rPr>
          <w:rFonts w:asciiTheme="majorHAnsi" w:hAnsiTheme="majorHAnsi" w:cs="Helvetica"/>
          <w:iCs/>
          <w:color w:val="000000" w:themeColor="text1"/>
        </w:rPr>
        <w:lastRenderedPageBreak/>
        <w:t xml:space="preserve">realizacji umowy </w:t>
      </w:r>
      <w:r w:rsidR="00C6306E" w:rsidRPr="0045727E">
        <w:rPr>
          <w:rFonts w:asciiTheme="majorHAnsi" w:hAnsiTheme="majorHAnsi" w:cs="Helvetica"/>
          <w:iCs/>
          <w:color w:val="000000" w:themeColor="text1"/>
        </w:rPr>
        <w:t xml:space="preserve">robót </w:t>
      </w:r>
      <w:r>
        <w:rPr>
          <w:rFonts w:asciiTheme="majorHAnsi" w:hAnsiTheme="majorHAnsi" w:cs="Helvetica"/>
          <w:iCs/>
          <w:color w:val="000000" w:themeColor="text1"/>
        </w:rPr>
        <w:t xml:space="preserve">nieujętych w przedmiarze lub robót w </w:t>
      </w:r>
      <w:r w:rsidR="00C6306E" w:rsidRPr="0045727E">
        <w:rPr>
          <w:rFonts w:asciiTheme="majorHAnsi" w:hAnsiTheme="majorHAnsi" w:cs="Helvetica"/>
          <w:iCs/>
          <w:color w:val="000000" w:themeColor="text1"/>
        </w:rPr>
        <w:t>wi</w:t>
      </w:r>
      <w:r w:rsidR="00C6306E" w:rsidRPr="0045727E">
        <w:rPr>
          <w:rFonts w:asciiTheme="majorHAnsi" w:eastAsia="Calibri" w:hAnsiTheme="majorHAnsi" w:cs="Calibri"/>
          <w:iCs/>
          <w:color w:val="000000" w:themeColor="text1"/>
        </w:rPr>
        <w:t>ę</w:t>
      </w:r>
      <w:r w:rsidR="00C6306E" w:rsidRPr="0045727E">
        <w:rPr>
          <w:rFonts w:asciiTheme="majorHAnsi" w:hAnsiTheme="majorHAnsi" w:cs="Helvetica"/>
          <w:iCs/>
          <w:color w:val="000000" w:themeColor="text1"/>
        </w:rPr>
        <w:t>kszej ilo</w:t>
      </w:r>
      <w:r w:rsidR="00C6306E" w:rsidRPr="0045727E">
        <w:rPr>
          <w:rFonts w:asciiTheme="majorHAnsi" w:eastAsia="Calibri" w:hAnsiTheme="majorHAnsi" w:cs="Calibri"/>
          <w:iCs/>
          <w:color w:val="000000" w:themeColor="text1"/>
        </w:rPr>
        <w:t>ś</w:t>
      </w:r>
      <w:r w:rsidR="00C6306E" w:rsidRPr="0045727E">
        <w:rPr>
          <w:rFonts w:asciiTheme="majorHAnsi" w:hAnsiTheme="majorHAnsi" w:cs="Helvetica"/>
          <w:iCs/>
          <w:color w:val="000000" w:themeColor="text1"/>
        </w:rPr>
        <w:t xml:space="preserve">ci </w:t>
      </w:r>
      <w:r w:rsidR="00D41162">
        <w:rPr>
          <w:rFonts w:asciiTheme="majorHAnsi" w:hAnsiTheme="majorHAnsi" w:cs="Helvetica"/>
          <w:iCs/>
          <w:color w:val="000000" w:themeColor="text1"/>
        </w:rPr>
        <w:br/>
      </w:r>
      <w:r>
        <w:rPr>
          <w:rFonts w:asciiTheme="majorHAnsi" w:hAnsiTheme="majorHAnsi" w:cs="Helvetica"/>
          <w:iCs/>
          <w:color w:val="000000" w:themeColor="text1"/>
        </w:rPr>
        <w:t xml:space="preserve">w stosunku do przyjętej w przedmiarze </w:t>
      </w:r>
      <w:r w:rsidR="00C6306E" w:rsidRPr="0045727E">
        <w:rPr>
          <w:rFonts w:asciiTheme="majorHAnsi" w:hAnsiTheme="majorHAnsi" w:cs="Helvetica"/>
          <w:iCs/>
          <w:color w:val="000000" w:themeColor="text1"/>
        </w:rPr>
        <w:t>nie b</w:t>
      </w:r>
      <w:r w:rsidR="00C6306E" w:rsidRPr="0045727E">
        <w:rPr>
          <w:rFonts w:asciiTheme="majorHAnsi" w:eastAsia="Calibri" w:hAnsiTheme="majorHAnsi" w:cs="Calibri"/>
          <w:iCs/>
          <w:color w:val="000000" w:themeColor="text1"/>
        </w:rPr>
        <w:t>ę</w:t>
      </w:r>
      <w:r w:rsidR="00C6306E" w:rsidRPr="0045727E">
        <w:rPr>
          <w:rFonts w:asciiTheme="majorHAnsi" w:hAnsiTheme="majorHAnsi" w:cs="Helvetica"/>
          <w:iCs/>
          <w:color w:val="000000" w:themeColor="text1"/>
        </w:rPr>
        <w:t>dzie uprawnia</w:t>
      </w:r>
      <w:r w:rsidR="00C6306E" w:rsidRPr="0045727E">
        <w:rPr>
          <w:rFonts w:asciiTheme="majorHAnsi" w:eastAsia="Calibri" w:hAnsiTheme="majorHAnsi" w:cs="Calibri"/>
          <w:iCs/>
          <w:color w:val="000000" w:themeColor="text1"/>
        </w:rPr>
        <w:t>ł</w:t>
      </w:r>
      <w:r w:rsidR="00C6306E" w:rsidRPr="0045727E">
        <w:rPr>
          <w:rFonts w:asciiTheme="majorHAnsi" w:hAnsiTheme="majorHAnsi" w:cs="Helvetica"/>
          <w:iCs/>
          <w:color w:val="000000" w:themeColor="text1"/>
        </w:rPr>
        <w:t xml:space="preserve">o </w:t>
      </w:r>
      <w:r w:rsidR="00C60916">
        <w:rPr>
          <w:rFonts w:asciiTheme="majorHAnsi" w:hAnsiTheme="majorHAnsi" w:cs="Helvetica"/>
          <w:iCs/>
          <w:color w:val="000000" w:themeColor="text1"/>
        </w:rPr>
        <w:t xml:space="preserve">wykonawcy </w:t>
      </w:r>
      <w:r w:rsidR="00C6306E" w:rsidRPr="0045727E">
        <w:rPr>
          <w:rFonts w:asciiTheme="majorHAnsi" w:hAnsiTheme="majorHAnsi" w:cs="Helvetica"/>
          <w:iCs/>
          <w:color w:val="000000" w:themeColor="text1"/>
        </w:rPr>
        <w:t xml:space="preserve">do </w:t>
      </w:r>
      <w:r w:rsidR="00C6306E" w:rsidRPr="0045727E">
        <w:rPr>
          <w:rFonts w:asciiTheme="majorHAnsi" w:eastAsia="Calibri" w:hAnsiTheme="majorHAnsi" w:cs="Calibri"/>
          <w:iCs/>
          <w:color w:val="000000" w:themeColor="text1"/>
        </w:rPr>
        <w:t>żą</w:t>
      </w:r>
      <w:r w:rsidR="00C6306E" w:rsidRPr="0045727E">
        <w:rPr>
          <w:rFonts w:asciiTheme="majorHAnsi" w:hAnsiTheme="majorHAnsi" w:cs="Helvetica"/>
          <w:iCs/>
          <w:color w:val="000000" w:themeColor="text1"/>
        </w:rPr>
        <w:t>dania dodatkowego wynagrodzenia - je</w:t>
      </w:r>
      <w:r w:rsidR="00C6306E" w:rsidRPr="0045727E">
        <w:rPr>
          <w:rFonts w:asciiTheme="majorHAnsi" w:eastAsia="Calibri" w:hAnsiTheme="majorHAnsi" w:cs="Calibri"/>
          <w:iCs/>
          <w:color w:val="000000" w:themeColor="text1"/>
        </w:rPr>
        <w:t>ż</w:t>
      </w:r>
      <w:r w:rsidR="00C6306E" w:rsidRPr="0045727E">
        <w:rPr>
          <w:rFonts w:asciiTheme="majorHAnsi" w:hAnsiTheme="majorHAnsi" w:cs="Helvetica"/>
          <w:iCs/>
          <w:color w:val="000000" w:themeColor="text1"/>
        </w:rPr>
        <w:t>eli roboty te uj</w:t>
      </w:r>
      <w:r w:rsidR="00C6306E" w:rsidRPr="0045727E">
        <w:rPr>
          <w:rFonts w:asciiTheme="majorHAnsi" w:eastAsia="Calibri" w:hAnsiTheme="majorHAnsi" w:cs="Calibri"/>
          <w:iCs/>
          <w:color w:val="000000" w:themeColor="text1"/>
        </w:rPr>
        <w:t>ę</w:t>
      </w:r>
      <w:r w:rsidR="00C6306E" w:rsidRPr="0045727E">
        <w:rPr>
          <w:rFonts w:asciiTheme="majorHAnsi" w:hAnsiTheme="majorHAnsi" w:cs="Helvetica"/>
          <w:iCs/>
          <w:color w:val="000000" w:themeColor="text1"/>
        </w:rPr>
        <w:t>te by</w:t>
      </w:r>
      <w:r w:rsidR="00C6306E" w:rsidRPr="0045727E">
        <w:rPr>
          <w:rFonts w:asciiTheme="majorHAnsi" w:eastAsia="Calibri" w:hAnsiTheme="majorHAnsi" w:cs="Calibri"/>
          <w:iCs/>
          <w:color w:val="000000" w:themeColor="text1"/>
        </w:rPr>
        <w:t>ł</w:t>
      </w:r>
      <w:r w:rsidR="00C6306E" w:rsidRPr="0045727E">
        <w:rPr>
          <w:rFonts w:asciiTheme="majorHAnsi" w:hAnsiTheme="majorHAnsi" w:cs="Helvetica"/>
          <w:iCs/>
          <w:color w:val="000000" w:themeColor="text1"/>
        </w:rPr>
        <w:t xml:space="preserve">y </w:t>
      </w:r>
      <w:r w:rsidR="00C60916" w:rsidRPr="0045727E">
        <w:rPr>
          <w:rFonts w:asciiTheme="majorHAnsi" w:hAnsiTheme="majorHAnsi" w:cs="Helvetica"/>
          <w:iCs/>
          <w:color w:val="000000" w:themeColor="text1"/>
        </w:rPr>
        <w:t xml:space="preserve">w dokumentacji projektowej o której mowa w pkt 1) </w:t>
      </w:r>
      <w:r w:rsidR="00C60916">
        <w:rPr>
          <w:rFonts w:asciiTheme="majorHAnsi" w:hAnsiTheme="majorHAnsi" w:cs="Helvetica"/>
          <w:iCs/>
          <w:color w:val="000000" w:themeColor="text1"/>
        </w:rPr>
        <w:t xml:space="preserve">lub </w:t>
      </w:r>
      <w:r w:rsidR="00C60916" w:rsidRPr="0045727E">
        <w:rPr>
          <w:rFonts w:asciiTheme="majorHAnsi" w:hAnsiTheme="majorHAnsi" w:cs="Helvetica"/>
          <w:iCs/>
          <w:color w:val="000000" w:themeColor="text1"/>
        </w:rPr>
        <w:t>STWIORB</w:t>
      </w:r>
      <w:r w:rsidR="00C6306E" w:rsidRPr="0045727E">
        <w:rPr>
          <w:rFonts w:asciiTheme="majorHAnsi" w:hAnsiTheme="majorHAnsi" w:cs="Helvetica"/>
          <w:iCs/>
          <w:color w:val="000000" w:themeColor="text1"/>
        </w:rPr>
        <w:t>.</w:t>
      </w:r>
    </w:p>
    <w:p w14:paraId="7BB50A0F" w14:textId="77777777" w:rsidR="00F70FE2" w:rsidRPr="00387A64" w:rsidRDefault="00F70FE2" w:rsidP="00F22F43">
      <w:pPr>
        <w:widowControl w:val="0"/>
        <w:numPr>
          <w:ilvl w:val="1"/>
          <w:numId w:val="47"/>
        </w:numPr>
        <w:spacing w:line="276" w:lineRule="auto"/>
        <w:ind w:left="567" w:hanging="567"/>
        <w:jc w:val="both"/>
        <w:outlineLvl w:val="3"/>
        <w:rPr>
          <w:rFonts w:asciiTheme="majorHAnsi" w:hAnsiTheme="majorHAnsi" w:cs="Arial"/>
        </w:rPr>
      </w:pPr>
      <w:r w:rsidRPr="001C11AF">
        <w:rPr>
          <w:rFonts w:asciiTheme="majorHAnsi" w:hAnsiTheme="majorHAnsi" w:cs="Helvetica"/>
          <w:bCs/>
          <w:color w:val="000000" w:themeColor="text1"/>
        </w:rPr>
        <w:t xml:space="preserve">W każdym przypadku użycia w opisie przedmiotu zamówienia norm, ocen technicznych, specyfikacji technicznych i systemów referencji technicznych, </w:t>
      </w:r>
      <w:r w:rsidRPr="001C11AF">
        <w:rPr>
          <w:rFonts w:asciiTheme="majorHAnsi" w:hAnsiTheme="majorHAnsi" w:cs="Helvetica"/>
          <w:bCs/>
          <w:color w:val="000000" w:themeColor="text1"/>
        </w:rPr>
        <w:br/>
        <w:t xml:space="preserve">o których mowa w art. 101 ust. 1 pkt 2 oraz ust. 3 ustawy Pzp Wykonawca powinien przyjąć, że odniesieniu takiemu towarzyszą wyrazy </w:t>
      </w:r>
      <w:r w:rsidRPr="001C11AF">
        <w:rPr>
          <w:rFonts w:asciiTheme="majorHAnsi" w:hAnsiTheme="majorHAnsi" w:cs="Helvetica"/>
          <w:bCs/>
          <w:i/>
          <w:color w:val="000000" w:themeColor="text1"/>
        </w:rPr>
        <w:t>„lub równoważne”.</w:t>
      </w:r>
      <w:r w:rsidR="00D41162">
        <w:rPr>
          <w:rFonts w:asciiTheme="majorHAnsi" w:hAnsiTheme="majorHAnsi" w:cs="Helvetica"/>
          <w:bCs/>
          <w:i/>
          <w:color w:val="000000" w:themeColor="text1"/>
        </w:rPr>
        <w:t xml:space="preserve"> </w:t>
      </w:r>
      <w:r w:rsidRPr="00F70FE2">
        <w:rPr>
          <w:rFonts w:ascii="Cambria" w:hAnsi="Cambria"/>
          <w:color w:val="000000"/>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w:t>
      </w:r>
      <w:r w:rsidRPr="00F70FE2">
        <w:rPr>
          <w:rFonts w:ascii="Cambria" w:hAnsi="Cambria"/>
          <w:i/>
          <w:iCs/>
          <w:color w:val="000000"/>
        </w:rPr>
        <w:t>„lub równoważne"</w:t>
      </w:r>
      <w:r w:rsidRPr="00F70FE2">
        <w:rPr>
          <w:rFonts w:ascii="Cambria" w:hAnsi="Cambria"/>
          <w:color w:val="000000"/>
        </w:rPr>
        <w:t>.</w:t>
      </w:r>
      <w:r w:rsidR="00D41162">
        <w:rPr>
          <w:rFonts w:ascii="Cambria" w:hAnsi="Cambria"/>
          <w:color w:val="000000"/>
        </w:rPr>
        <w:br/>
      </w:r>
      <w:r w:rsidRPr="00F70FE2">
        <w:rPr>
          <w:rFonts w:ascii="Cambria" w:hAnsi="Cambria"/>
          <w:color w:val="000000"/>
        </w:rPr>
        <w:t xml:space="preserve">W przypadku, gdy w dokumentacji projektowej lub specyfikacji technicznej wykonania i odbioru robót zostały użyte znaki towarowe, oznacza to, że są podane przykładowo i określają jedynie minimalne oczekiwane parametry jakościowe </w:t>
      </w:r>
      <w:r w:rsidR="00D41162">
        <w:rPr>
          <w:rFonts w:ascii="Cambria" w:hAnsi="Cambria"/>
          <w:color w:val="000000"/>
        </w:rPr>
        <w:br/>
      </w:r>
      <w:r w:rsidRPr="00F70FE2">
        <w:rPr>
          <w:rFonts w:ascii="Cambria" w:hAnsi="Cambria"/>
          <w:color w:val="000000"/>
        </w:rPr>
        <w:t>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r w:rsidR="00D41162">
        <w:rPr>
          <w:rFonts w:ascii="Cambria" w:hAnsi="Cambria"/>
          <w:color w:val="000000"/>
        </w:rPr>
        <w:t xml:space="preserve"> </w:t>
      </w:r>
      <w:r w:rsidR="00D41162">
        <w:rPr>
          <w:rFonts w:ascii="Cambria" w:hAnsi="Cambria"/>
          <w:color w:val="000000"/>
        </w:rPr>
        <w:br/>
      </w:r>
      <w:r w:rsidRPr="00F70FE2">
        <w:rPr>
          <w:rFonts w:ascii="Cambria" w:hAnsi="Cambria"/>
          <w:color w:val="000000"/>
        </w:rPr>
        <w:t xml:space="preserve">Użycie w dokumentacji projektowej etykiety oznacza, że Zamawiający akceptuje </w:t>
      </w:r>
      <w:r w:rsidRPr="00F70FE2">
        <w:rPr>
          <w:rFonts w:asciiTheme="majorHAnsi" w:hAnsiTheme="majorHAnsi"/>
          <w:color w:val="000000"/>
        </w:rPr>
        <w:t xml:space="preserve">wszystkie etykiety potwierdzające, że dane roboty budowlane, dostawy lub usługi spełniają równoważne wymagania określonej przez zamawiającego etykiety. </w:t>
      </w:r>
      <w:r w:rsidR="00D41162">
        <w:rPr>
          <w:rFonts w:asciiTheme="majorHAnsi" w:hAnsiTheme="majorHAnsi"/>
          <w:color w:val="000000"/>
        </w:rPr>
        <w:br/>
      </w:r>
      <w:r w:rsidRPr="00F70FE2">
        <w:rPr>
          <w:rFonts w:asciiTheme="majorHAnsi" w:hAnsiTheme="majorHAnsi"/>
          <w:color w:val="000000"/>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00D41162">
        <w:rPr>
          <w:rFonts w:asciiTheme="majorHAnsi" w:hAnsiTheme="majorHAnsi"/>
          <w:color w:val="000000"/>
        </w:rPr>
        <w:t xml:space="preserve"> </w:t>
      </w:r>
      <w:r w:rsidRPr="00F70FE2">
        <w:rPr>
          <w:rFonts w:ascii="Cambria" w:hAnsi="Cambria"/>
          <w:color w:val="000000"/>
        </w:rPr>
        <w:t xml:space="preserve">Użycie w dokumentacji projektowej wymogu posiadania certyfikatu wydanego przez jednostkę oceniającą zgodność </w:t>
      </w:r>
      <w:r w:rsidR="00D41162">
        <w:rPr>
          <w:rFonts w:ascii="Cambria" w:hAnsi="Cambria"/>
          <w:color w:val="000000"/>
        </w:rPr>
        <w:br/>
      </w:r>
      <w:r w:rsidRPr="00F70FE2">
        <w:rPr>
          <w:rFonts w:ascii="Cambria" w:hAnsi="Cambria"/>
          <w:color w:val="000000"/>
        </w:rPr>
        <w:t xml:space="preserve">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w:t>
      </w:r>
      <w:r w:rsidRPr="00F70FE2">
        <w:rPr>
          <w:rFonts w:ascii="Cambria" w:hAnsi="Cambria"/>
          <w:color w:val="000000"/>
        </w:rPr>
        <w:lastRenderedPageBreak/>
        <w:t xml:space="preserve">producenta, w przypadku, gdy dany Wykonawca nie ma ani dostępu do certyfikatów lub sprawozdań z badań, ani możliwości ich uzyskania w odpowiednim terminie, </w:t>
      </w:r>
      <w:r w:rsidR="00D41162">
        <w:rPr>
          <w:rFonts w:ascii="Cambria" w:hAnsi="Cambria"/>
          <w:color w:val="000000"/>
        </w:rPr>
        <w:br/>
      </w:r>
      <w:r w:rsidRPr="00F70FE2">
        <w:rPr>
          <w:rFonts w:ascii="Cambria" w:hAnsi="Cambria"/>
          <w:color w:val="000000"/>
        </w:rPr>
        <w:t xml:space="preserve">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w:t>
      </w:r>
      <w:r w:rsidR="00D41162">
        <w:rPr>
          <w:rFonts w:ascii="Cambria" w:hAnsi="Cambria"/>
          <w:color w:val="000000"/>
        </w:rPr>
        <w:br/>
      </w:r>
      <w:r w:rsidRPr="00F70FE2">
        <w:rPr>
          <w:rFonts w:ascii="Cambria" w:hAnsi="Cambria"/>
          <w:color w:val="000000"/>
        </w:rPr>
        <w:t>z realizacją zamówienia.</w:t>
      </w:r>
      <w:r w:rsidR="00D41162">
        <w:rPr>
          <w:rFonts w:ascii="Cambria" w:hAnsi="Cambria"/>
          <w:color w:val="000000"/>
        </w:rPr>
        <w:t xml:space="preserve"> </w:t>
      </w:r>
      <w:r w:rsidRPr="00F70FE2">
        <w:rPr>
          <w:rFonts w:asciiTheme="majorHAnsi" w:hAnsiTheme="majorHAnsi" w:cs="Arial"/>
        </w:rPr>
        <w:t>J</w:t>
      </w:r>
      <w:r w:rsidRPr="00196ED4">
        <w:rPr>
          <w:rFonts w:ascii="Cambria" w:hAnsi="Cambria"/>
          <w:color w:val="000000"/>
        </w:rPr>
        <w:t xml:space="preserve">eżeli w opisie przedmiotu zamówienia ujęto zapis wynikający z KNR lub KNNR wskazujący na konieczność wykorzystywania przy realizacji zamówienia konkretnego sprzętu o konkretnych parametrach Zamawiający dopuszcza używanie </w:t>
      </w:r>
      <w:r w:rsidRPr="00387A64">
        <w:rPr>
          <w:rFonts w:ascii="Cambria" w:hAnsi="Cambria"/>
          <w:color w:val="000000"/>
        </w:rPr>
        <w:t>innego sprzętu o ile zapewni to osiągnięcie zakładanych parametrów projektowych i nie spowoduje ryzyka niezgodności wykonanych prac z dokumentacją techniczną.</w:t>
      </w:r>
    </w:p>
    <w:p w14:paraId="6B4FD549" w14:textId="77777777" w:rsidR="00C47656" w:rsidRDefault="00F70FE2" w:rsidP="00F22F43">
      <w:pPr>
        <w:widowControl w:val="0"/>
        <w:numPr>
          <w:ilvl w:val="1"/>
          <w:numId w:val="47"/>
        </w:numPr>
        <w:spacing w:line="276" w:lineRule="auto"/>
        <w:ind w:left="567" w:hanging="567"/>
        <w:jc w:val="both"/>
        <w:outlineLvl w:val="3"/>
        <w:rPr>
          <w:rFonts w:asciiTheme="majorHAnsi" w:hAnsiTheme="majorHAnsi" w:cs="Arial"/>
        </w:rPr>
      </w:pPr>
      <w:r w:rsidRPr="00F70FE2">
        <w:rPr>
          <w:rFonts w:asciiTheme="majorHAnsi" w:hAnsiTheme="majorHAnsi" w:cs="Helvetica"/>
          <w:bCs/>
          <w:color w:val="000000" w:themeColor="text1"/>
        </w:rPr>
        <w:t>Zamawiający nie wymaga w niniejszym postępowaniu przedmiotowych środków dowodowych.</w:t>
      </w:r>
    </w:p>
    <w:p w14:paraId="70B64AD3" w14:textId="77777777" w:rsidR="00380D02" w:rsidRDefault="00C47656" w:rsidP="00F22F43">
      <w:pPr>
        <w:widowControl w:val="0"/>
        <w:numPr>
          <w:ilvl w:val="1"/>
          <w:numId w:val="47"/>
        </w:numPr>
        <w:spacing w:line="276" w:lineRule="auto"/>
        <w:ind w:left="567" w:hanging="567"/>
        <w:jc w:val="both"/>
        <w:outlineLvl w:val="3"/>
        <w:rPr>
          <w:rFonts w:asciiTheme="majorHAnsi" w:hAnsiTheme="majorHAnsi" w:cs="Arial"/>
        </w:rPr>
      </w:pPr>
      <w:r w:rsidRPr="00FA3239">
        <w:rPr>
          <w:rFonts w:asciiTheme="majorHAnsi" w:hAnsiTheme="majorHAnsi" w:cstheme="minorHAnsi"/>
          <w:b/>
          <w:bCs/>
          <w:color w:val="000000" w:themeColor="text1"/>
        </w:rPr>
        <w:t>Gwarancja.</w:t>
      </w:r>
    </w:p>
    <w:p w14:paraId="1C6183DB" w14:textId="77777777" w:rsidR="008B344B" w:rsidRDefault="008B344B" w:rsidP="008B344B">
      <w:pPr>
        <w:autoSpaceDE w:val="0"/>
        <w:autoSpaceDN w:val="0"/>
        <w:adjustRightInd w:val="0"/>
        <w:spacing w:line="276" w:lineRule="auto"/>
        <w:ind w:left="567"/>
        <w:jc w:val="both"/>
        <w:rPr>
          <w:rFonts w:ascii="Cambria" w:hAnsi="Cambria" w:cs="Helvetica"/>
          <w:bCs/>
          <w:color w:val="000000"/>
        </w:rPr>
      </w:pPr>
      <w:r w:rsidRPr="004D6CF8">
        <w:rPr>
          <w:rFonts w:ascii="Cambria" w:hAnsi="Cambria" w:cs="Helvetica"/>
          <w:bCs/>
          <w:color w:val="000000"/>
        </w:rPr>
        <w:t>Długość okresu gwarancji</w:t>
      </w:r>
      <w:r>
        <w:rPr>
          <w:rFonts w:ascii="Cambria" w:hAnsi="Cambria" w:cs="Helvetica"/>
          <w:bCs/>
          <w:color w:val="000000"/>
        </w:rPr>
        <w:t xml:space="preserve"> jakości</w:t>
      </w:r>
      <w:r w:rsidRPr="004D6CF8">
        <w:rPr>
          <w:rFonts w:ascii="Cambria" w:hAnsi="Cambria" w:cs="Helvetica"/>
          <w:bCs/>
          <w:color w:val="000000"/>
        </w:rPr>
        <w:t xml:space="preserve"> </w:t>
      </w:r>
      <w:r w:rsidRPr="00845447">
        <w:rPr>
          <w:rFonts w:ascii="Cambria" w:hAnsi="Cambria" w:cs="Helvetica"/>
          <w:bCs/>
          <w:color w:val="000000"/>
        </w:rPr>
        <w:t xml:space="preserve">na roboty budowlane </w:t>
      </w:r>
      <w:r w:rsidRPr="0040229A">
        <w:rPr>
          <w:rFonts w:ascii="Cambria" w:eastAsia="Calibri" w:hAnsi="Cambria"/>
          <w:bCs/>
          <w:lang w:eastAsia="en-US"/>
        </w:rPr>
        <w:t>oraz wbudowane materiały i zamontowane urządzenia</w:t>
      </w:r>
      <w:r w:rsidRPr="004D6CF8">
        <w:rPr>
          <w:rFonts w:ascii="Cambria" w:hAnsi="Cambria" w:cs="Helvetica"/>
          <w:bCs/>
          <w:color w:val="000000"/>
        </w:rPr>
        <w:t xml:space="preserve"> - stanowi kryterium oceny ofert. </w:t>
      </w:r>
      <w:r>
        <w:rPr>
          <w:rFonts w:ascii="Cambria" w:hAnsi="Cambria" w:cs="Helvetica"/>
          <w:bCs/>
          <w:color w:val="000000"/>
        </w:rPr>
        <w:t>Zamawiający</w:t>
      </w:r>
      <w:r w:rsidRPr="004D6CF8">
        <w:rPr>
          <w:rFonts w:ascii="Cambria" w:hAnsi="Cambria" w:cs="Helvetica"/>
          <w:bCs/>
          <w:color w:val="000000"/>
        </w:rPr>
        <w:t xml:space="preserve"> określa </w:t>
      </w:r>
      <w:r>
        <w:rPr>
          <w:rFonts w:ascii="Cambria" w:hAnsi="Cambria" w:cs="Helvetica"/>
          <w:bCs/>
          <w:color w:val="000000"/>
        </w:rPr>
        <w:t>je</w:t>
      </w:r>
      <w:r w:rsidRPr="004D6CF8">
        <w:rPr>
          <w:rFonts w:ascii="Cambria" w:hAnsi="Cambria" w:cs="Helvetica"/>
          <w:bCs/>
          <w:color w:val="000000"/>
        </w:rPr>
        <w:t xml:space="preserve"> na okres w przedziale </w:t>
      </w:r>
      <w:r w:rsidRPr="004D6CF8">
        <w:rPr>
          <w:rFonts w:ascii="Cambria" w:hAnsi="Cambria" w:cs="Helvetica"/>
          <w:b/>
          <w:bCs/>
          <w:color w:val="000000"/>
        </w:rPr>
        <w:t xml:space="preserve">od </w:t>
      </w:r>
      <w:r>
        <w:rPr>
          <w:rFonts w:ascii="Cambria" w:hAnsi="Cambria" w:cs="Helvetica"/>
          <w:b/>
          <w:bCs/>
          <w:color w:val="000000"/>
        </w:rPr>
        <w:t xml:space="preserve">36 </w:t>
      </w:r>
      <w:r w:rsidRPr="004D6CF8">
        <w:rPr>
          <w:rFonts w:ascii="Cambria" w:hAnsi="Cambria" w:cs="Helvetica"/>
          <w:b/>
          <w:bCs/>
          <w:color w:val="000000"/>
        </w:rPr>
        <w:t xml:space="preserve">miesięcy (termin minimalny) do </w:t>
      </w:r>
      <w:r>
        <w:rPr>
          <w:rFonts w:ascii="Cambria" w:hAnsi="Cambria" w:cs="Helvetica"/>
          <w:b/>
          <w:bCs/>
          <w:color w:val="000000"/>
        </w:rPr>
        <w:t xml:space="preserve">60 </w:t>
      </w:r>
      <w:r w:rsidRPr="004D6CF8">
        <w:rPr>
          <w:rFonts w:ascii="Cambria" w:hAnsi="Cambria" w:cs="Helvetica"/>
          <w:b/>
          <w:bCs/>
          <w:color w:val="000000"/>
        </w:rPr>
        <w:t>miesięcy (termin maksymalny)</w:t>
      </w:r>
      <w:r w:rsidRPr="004D6CF8">
        <w:rPr>
          <w:rFonts w:ascii="Cambria" w:hAnsi="Cambria" w:cs="Helvetica"/>
          <w:bCs/>
          <w:color w:val="000000"/>
        </w:rPr>
        <w:t xml:space="preserve">. Zamawiającemu przysługują pełne uprawnienia z tytułu rękojmi za wady fizyczne wynikające z przepisów kodeksu cywilnego w terminach tam określonych – niezależnie od uprawnień z tytułu gwarancji. </w:t>
      </w:r>
    </w:p>
    <w:p w14:paraId="640C1E21" w14:textId="77777777" w:rsidR="00D41162" w:rsidRPr="00D41162" w:rsidRDefault="00C47656" w:rsidP="00F22F43">
      <w:pPr>
        <w:widowControl w:val="0"/>
        <w:numPr>
          <w:ilvl w:val="1"/>
          <w:numId w:val="47"/>
        </w:numPr>
        <w:spacing w:line="276" w:lineRule="auto"/>
        <w:ind w:left="567" w:hanging="567"/>
        <w:jc w:val="both"/>
        <w:outlineLvl w:val="3"/>
        <w:rPr>
          <w:rFonts w:asciiTheme="majorHAnsi" w:hAnsiTheme="majorHAnsi" w:cs="Arial"/>
        </w:rPr>
      </w:pPr>
      <w:r w:rsidRPr="00FA3239">
        <w:rPr>
          <w:rFonts w:asciiTheme="majorHAnsi" w:hAnsiTheme="majorHAnsi" w:cstheme="minorHAnsi"/>
          <w:b/>
          <w:bCs/>
          <w:color w:val="000000" w:themeColor="text1"/>
        </w:rPr>
        <w:t>Ubezpieczenie.</w:t>
      </w:r>
    </w:p>
    <w:p w14:paraId="3FECD352" w14:textId="77777777" w:rsidR="00380D02" w:rsidRPr="00FA3239" w:rsidRDefault="00C47656" w:rsidP="00D41162">
      <w:pPr>
        <w:widowControl w:val="0"/>
        <w:spacing w:line="276" w:lineRule="auto"/>
        <w:ind w:left="567"/>
        <w:jc w:val="both"/>
        <w:outlineLvl w:val="3"/>
        <w:rPr>
          <w:rFonts w:asciiTheme="majorHAnsi" w:hAnsiTheme="majorHAnsi" w:cs="Arial"/>
        </w:rPr>
      </w:pPr>
      <w:r w:rsidRPr="00380D02">
        <w:rPr>
          <w:rFonts w:asciiTheme="majorHAnsi" w:hAnsiTheme="majorHAnsi" w:cstheme="minorHAnsi"/>
          <w:bCs/>
          <w:color w:val="000000"/>
        </w:rPr>
        <w:t xml:space="preserve">Zamawiający wymaga od Wykonawcy ubezpieczenia robót zgodnie z warunkami określonymi przez Zamawiającego </w:t>
      </w:r>
      <w:r w:rsidRPr="008D79E9">
        <w:rPr>
          <w:rFonts w:asciiTheme="majorHAnsi" w:hAnsiTheme="majorHAnsi" w:cstheme="minorHAnsi"/>
          <w:bCs/>
          <w:color w:val="000000"/>
        </w:rPr>
        <w:t>w § 11 Projektu</w:t>
      </w:r>
      <w:r w:rsidRPr="00380D02">
        <w:rPr>
          <w:rFonts w:asciiTheme="majorHAnsi" w:hAnsiTheme="majorHAnsi" w:cstheme="minorHAnsi"/>
          <w:bCs/>
          <w:color w:val="000000"/>
        </w:rPr>
        <w:t xml:space="preserve"> umowy.</w:t>
      </w:r>
    </w:p>
    <w:p w14:paraId="7B73C9E0" w14:textId="77777777" w:rsidR="003221B1" w:rsidRDefault="003221B1" w:rsidP="00F22F43">
      <w:pPr>
        <w:widowControl w:val="0"/>
        <w:numPr>
          <w:ilvl w:val="1"/>
          <w:numId w:val="47"/>
        </w:numPr>
        <w:spacing w:line="276" w:lineRule="auto"/>
        <w:ind w:left="567" w:hanging="567"/>
        <w:jc w:val="both"/>
        <w:outlineLvl w:val="3"/>
        <w:rPr>
          <w:rFonts w:asciiTheme="majorHAnsi" w:hAnsiTheme="majorHAnsi" w:cstheme="minorHAnsi"/>
          <w:bCs/>
          <w:color w:val="000000"/>
        </w:rPr>
      </w:pPr>
      <w:r>
        <w:rPr>
          <w:rFonts w:asciiTheme="majorHAnsi" w:hAnsiTheme="majorHAnsi" w:cstheme="minorHAnsi"/>
          <w:b/>
          <w:bCs/>
        </w:rPr>
        <w:t>Przedmiotowe środki dowodowe.</w:t>
      </w:r>
    </w:p>
    <w:p w14:paraId="24149575" w14:textId="77777777" w:rsidR="003221B1" w:rsidRDefault="003221B1" w:rsidP="003221B1">
      <w:pPr>
        <w:pStyle w:val="Akapitzlist"/>
        <w:spacing w:before="0" w:after="0" w:line="276" w:lineRule="auto"/>
        <w:ind w:left="567"/>
        <w:rPr>
          <w:rFonts w:asciiTheme="majorHAnsi" w:hAnsiTheme="majorHAnsi" w:cstheme="minorHAnsi"/>
          <w:b/>
          <w:bCs/>
          <w:sz w:val="24"/>
          <w:szCs w:val="24"/>
        </w:rPr>
      </w:pPr>
      <w:r>
        <w:rPr>
          <w:rFonts w:asciiTheme="majorHAnsi" w:hAnsiTheme="majorHAnsi" w:cstheme="minorHAnsi"/>
          <w:sz w:val="24"/>
          <w:szCs w:val="24"/>
        </w:rPr>
        <w:t xml:space="preserve">Zamawiający </w:t>
      </w:r>
      <w:r>
        <w:rPr>
          <w:rFonts w:asciiTheme="majorHAnsi" w:hAnsiTheme="majorHAnsi" w:cstheme="minorHAnsi"/>
          <w:b/>
          <w:bCs/>
          <w:sz w:val="24"/>
          <w:szCs w:val="24"/>
          <w:u w:val="single"/>
        </w:rPr>
        <w:t>nie wymaga</w:t>
      </w:r>
      <w:r>
        <w:rPr>
          <w:rFonts w:asciiTheme="majorHAnsi" w:hAnsiTheme="majorHAnsi" w:cstheme="minorHAnsi"/>
          <w:sz w:val="24"/>
          <w:szCs w:val="24"/>
        </w:rPr>
        <w:t xml:space="preserve"> od Wykonawcy</w:t>
      </w:r>
      <w:r>
        <w:rPr>
          <w:rFonts w:asciiTheme="majorHAnsi" w:hAnsiTheme="majorHAnsi" w:cstheme="minorHAnsi"/>
          <w:b/>
          <w:bCs/>
          <w:sz w:val="24"/>
          <w:szCs w:val="24"/>
        </w:rPr>
        <w:t xml:space="preserve"> </w:t>
      </w:r>
      <w:r>
        <w:rPr>
          <w:rFonts w:asciiTheme="majorHAnsi" w:hAnsiTheme="majorHAnsi" w:cstheme="minorHAnsi"/>
          <w:b/>
          <w:bCs/>
          <w:sz w:val="24"/>
          <w:szCs w:val="24"/>
          <w:u w:val="single"/>
        </w:rPr>
        <w:t>złożenia wraz z ofertą</w:t>
      </w:r>
      <w:r>
        <w:rPr>
          <w:rFonts w:asciiTheme="majorHAnsi" w:hAnsiTheme="majorHAnsi" w:cstheme="minorHAnsi"/>
          <w:b/>
          <w:bCs/>
          <w:sz w:val="24"/>
          <w:szCs w:val="24"/>
        </w:rPr>
        <w:t xml:space="preserve"> przedmiotowych środków dowodowych.</w:t>
      </w:r>
      <w:bookmarkStart w:id="2" w:name="_Hlk65224469"/>
      <w:bookmarkEnd w:id="2"/>
    </w:p>
    <w:p w14:paraId="44B65F61" w14:textId="77777777" w:rsidR="00294766" w:rsidRPr="00192E8C" w:rsidRDefault="00294766" w:rsidP="00627C7D">
      <w:pPr>
        <w:spacing w:line="276" w:lineRule="auto"/>
        <w:jc w:val="both"/>
        <w:rPr>
          <w:rFonts w:asciiTheme="majorHAnsi" w:hAnsiTheme="majorHAnsi"/>
          <w:color w:val="2C2B2B"/>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76CC2AFD" w14:textId="77777777" w:rsidTr="00722041">
        <w:trPr>
          <w:jc w:val="center"/>
        </w:trPr>
        <w:tc>
          <w:tcPr>
            <w:tcW w:w="9068" w:type="dxa"/>
            <w:tcBorders>
              <w:bottom w:val="single" w:sz="4" w:space="0" w:color="auto"/>
            </w:tcBorders>
          </w:tcPr>
          <w:p w14:paraId="2375D6B8"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5</w:t>
            </w:r>
          </w:p>
          <w:p w14:paraId="7ABB1972"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TERMIN WYKONANIA ZAMÓWIENIA</w:t>
            </w:r>
          </w:p>
        </w:tc>
      </w:tr>
    </w:tbl>
    <w:p w14:paraId="119A206D" w14:textId="77777777" w:rsidR="00A6509B" w:rsidRPr="00C6306E" w:rsidRDefault="00A6509B" w:rsidP="00627C7D">
      <w:pPr>
        <w:pStyle w:val="Akapitzlist"/>
        <w:widowControl w:val="0"/>
        <w:spacing w:line="276" w:lineRule="auto"/>
        <w:ind w:left="567"/>
        <w:outlineLvl w:val="3"/>
        <w:rPr>
          <w:rFonts w:asciiTheme="majorHAnsi" w:hAnsiTheme="majorHAnsi" w:cs="Arial"/>
          <w:bCs/>
        </w:rPr>
      </w:pPr>
    </w:p>
    <w:p w14:paraId="60DABA75" w14:textId="77777777" w:rsidR="00CF2EDB" w:rsidRDefault="00D21FF4" w:rsidP="00CF2EDB">
      <w:pPr>
        <w:pStyle w:val="Akapitzlist"/>
        <w:widowControl w:val="0"/>
        <w:numPr>
          <w:ilvl w:val="1"/>
          <w:numId w:val="42"/>
        </w:numPr>
        <w:spacing w:line="276" w:lineRule="auto"/>
        <w:ind w:left="567" w:hanging="567"/>
        <w:outlineLvl w:val="3"/>
        <w:rPr>
          <w:rFonts w:asciiTheme="majorHAnsi" w:hAnsiTheme="majorHAnsi" w:cs="Arial"/>
          <w:bCs/>
        </w:rPr>
      </w:pPr>
      <w:r w:rsidRPr="00C45196">
        <w:rPr>
          <w:rFonts w:ascii="Cambria" w:hAnsi="Cambria" w:cs="Arial"/>
          <w:bCs/>
          <w:sz w:val="24"/>
          <w:szCs w:val="24"/>
        </w:rPr>
        <w:t xml:space="preserve">Wykonawca </w:t>
      </w:r>
      <w:r w:rsidR="00CF2EDB" w:rsidRPr="003D1CB2">
        <w:rPr>
          <w:rFonts w:asciiTheme="majorHAnsi" w:hAnsiTheme="majorHAnsi" w:cs="Arial"/>
          <w:bCs/>
        </w:rPr>
        <w:t>jest zobowiązany wykonać zamówienie:</w:t>
      </w:r>
    </w:p>
    <w:p w14:paraId="422FF192" w14:textId="77777777" w:rsidR="00CF2EDB" w:rsidRPr="006752E7" w:rsidRDefault="00CF2EDB" w:rsidP="00F22F43">
      <w:pPr>
        <w:pStyle w:val="Akapitzlist"/>
        <w:widowControl w:val="0"/>
        <w:numPr>
          <w:ilvl w:val="2"/>
          <w:numId w:val="58"/>
        </w:numPr>
        <w:spacing w:line="276" w:lineRule="auto"/>
        <w:ind w:left="1304" w:hanging="709"/>
        <w:outlineLvl w:val="3"/>
        <w:rPr>
          <w:rFonts w:asciiTheme="majorHAnsi" w:hAnsiTheme="majorHAnsi" w:cs="Arial"/>
          <w:bCs/>
          <w:sz w:val="24"/>
          <w:szCs w:val="24"/>
        </w:rPr>
      </w:pPr>
      <w:r w:rsidRPr="006752E7">
        <w:rPr>
          <w:rFonts w:asciiTheme="majorHAnsi" w:hAnsiTheme="majorHAnsi" w:cs="Arial"/>
          <w:bCs/>
          <w:color w:val="000000" w:themeColor="text1"/>
          <w:sz w:val="24"/>
          <w:szCs w:val="24"/>
        </w:rPr>
        <w:t xml:space="preserve">w zakresie </w:t>
      </w:r>
      <w:r w:rsidRPr="006752E7">
        <w:rPr>
          <w:rFonts w:asciiTheme="majorHAnsi" w:hAnsiTheme="majorHAnsi" w:cs="Arial"/>
          <w:b/>
          <w:color w:val="000000" w:themeColor="text1"/>
          <w:sz w:val="24"/>
          <w:szCs w:val="24"/>
        </w:rPr>
        <w:t>części 1</w:t>
      </w:r>
      <w:r w:rsidRPr="006752E7">
        <w:rPr>
          <w:rFonts w:asciiTheme="majorHAnsi" w:hAnsiTheme="majorHAnsi" w:cs="Arial"/>
          <w:bCs/>
          <w:color w:val="000000" w:themeColor="text1"/>
          <w:sz w:val="24"/>
          <w:szCs w:val="24"/>
        </w:rPr>
        <w:t xml:space="preserve"> zamówienia w terminie: </w:t>
      </w:r>
      <w:r w:rsidR="009A1BB9">
        <w:rPr>
          <w:rFonts w:asciiTheme="majorHAnsi" w:hAnsiTheme="majorHAnsi" w:cs="Arial"/>
          <w:b/>
          <w:sz w:val="24"/>
          <w:szCs w:val="24"/>
        </w:rPr>
        <w:t>12</w:t>
      </w:r>
      <w:r w:rsidR="009A1BB9" w:rsidRPr="006752E7">
        <w:rPr>
          <w:rFonts w:asciiTheme="majorHAnsi" w:hAnsiTheme="majorHAnsi" w:cs="Arial"/>
          <w:b/>
          <w:sz w:val="24"/>
          <w:szCs w:val="24"/>
        </w:rPr>
        <w:t xml:space="preserve"> </w:t>
      </w:r>
      <w:r w:rsidRPr="006752E7">
        <w:rPr>
          <w:rFonts w:asciiTheme="majorHAnsi" w:hAnsiTheme="majorHAnsi" w:cs="Arial"/>
          <w:b/>
          <w:sz w:val="24"/>
          <w:szCs w:val="24"/>
        </w:rPr>
        <w:t>miesięcy od dnia zawarcia umowy,</w:t>
      </w:r>
    </w:p>
    <w:p w14:paraId="44534A6D" w14:textId="77777777" w:rsidR="00CF2EDB" w:rsidRPr="006752E7" w:rsidRDefault="00CF2EDB" w:rsidP="00F22F43">
      <w:pPr>
        <w:pStyle w:val="Akapitzlist"/>
        <w:widowControl w:val="0"/>
        <w:numPr>
          <w:ilvl w:val="2"/>
          <w:numId w:val="58"/>
        </w:numPr>
        <w:spacing w:line="276" w:lineRule="auto"/>
        <w:ind w:left="1304" w:hanging="709"/>
        <w:outlineLvl w:val="3"/>
        <w:rPr>
          <w:rFonts w:asciiTheme="majorHAnsi" w:hAnsiTheme="majorHAnsi" w:cs="Arial"/>
          <w:bCs/>
          <w:sz w:val="24"/>
          <w:szCs w:val="24"/>
        </w:rPr>
      </w:pPr>
      <w:r w:rsidRPr="006752E7">
        <w:rPr>
          <w:rFonts w:asciiTheme="majorHAnsi" w:hAnsiTheme="majorHAnsi" w:cs="Arial"/>
          <w:bCs/>
          <w:color w:val="000000" w:themeColor="text1"/>
          <w:sz w:val="24"/>
          <w:szCs w:val="24"/>
        </w:rPr>
        <w:t xml:space="preserve">w zakresie </w:t>
      </w:r>
      <w:r w:rsidRPr="006752E7">
        <w:rPr>
          <w:rFonts w:asciiTheme="majorHAnsi" w:hAnsiTheme="majorHAnsi" w:cs="Arial"/>
          <w:b/>
          <w:color w:val="000000" w:themeColor="text1"/>
          <w:sz w:val="24"/>
          <w:szCs w:val="24"/>
        </w:rPr>
        <w:t>części 2</w:t>
      </w:r>
      <w:r w:rsidRPr="006752E7">
        <w:rPr>
          <w:rFonts w:asciiTheme="majorHAnsi" w:hAnsiTheme="majorHAnsi" w:cs="Arial"/>
          <w:bCs/>
          <w:color w:val="000000" w:themeColor="text1"/>
          <w:sz w:val="24"/>
          <w:szCs w:val="24"/>
        </w:rPr>
        <w:t xml:space="preserve"> zamówienia w terminie: </w:t>
      </w:r>
      <w:r w:rsidR="009A1BB9">
        <w:rPr>
          <w:rFonts w:asciiTheme="majorHAnsi" w:hAnsiTheme="majorHAnsi" w:cs="Arial"/>
          <w:b/>
          <w:sz w:val="24"/>
          <w:szCs w:val="24"/>
        </w:rPr>
        <w:t>12</w:t>
      </w:r>
      <w:r w:rsidR="009A1BB9" w:rsidRPr="006752E7">
        <w:rPr>
          <w:rFonts w:asciiTheme="majorHAnsi" w:hAnsiTheme="majorHAnsi" w:cs="Arial"/>
          <w:b/>
          <w:sz w:val="24"/>
          <w:szCs w:val="24"/>
        </w:rPr>
        <w:t xml:space="preserve"> </w:t>
      </w:r>
      <w:r w:rsidRPr="006752E7">
        <w:rPr>
          <w:rFonts w:asciiTheme="majorHAnsi" w:hAnsiTheme="majorHAnsi" w:cs="Arial"/>
          <w:b/>
          <w:sz w:val="24"/>
          <w:szCs w:val="24"/>
        </w:rPr>
        <w:t>miesięcy od dnia zawarcia umowy,</w:t>
      </w:r>
    </w:p>
    <w:p w14:paraId="4A5B1003" w14:textId="77777777" w:rsidR="00D21FF4" w:rsidRPr="00E96E44" w:rsidRDefault="00D21FF4" w:rsidP="009F77BE">
      <w:pPr>
        <w:pStyle w:val="Akapitzlist"/>
        <w:widowControl w:val="0"/>
        <w:numPr>
          <w:ilvl w:val="1"/>
          <w:numId w:val="42"/>
        </w:numPr>
        <w:spacing w:line="276" w:lineRule="auto"/>
        <w:ind w:left="567" w:hanging="567"/>
        <w:outlineLvl w:val="3"/>
        <w:rPr>
          <w:rFonts w:ascii="Cambria" w:hAnsi="Cambria" w:cs="Arial"/>
          <w:bCs/>
          <w:color w:val="000000" w:themeColor="text1"/>
          <w:sz w:val="24"/>
          <w:szCs w:val="24"/>
        </w:rPr>
      </w:pPr>
      <w:r w:rsidRPr="00F34BD3">
        <w:rPr>
          <w:rFonts w:ascii="Cambria" w:eastAsia="Cambria" w:hAnsi="Cambria" w:cs="Cambria"/>
          <w:sz w:val="24"/>
          <w:szCs w:val="24"/>
        </w:rPr>
        <w:t>Terminy wykonywania poszczególnych robót wskazane będą w harmonogramie rzeczowo – finansowym, o którym mowa w § 2 ust. 2 Projektu Umowy.</w:t>
      </w:r>
    </w:p>
    <w:p w14:paraId="228229D2" w14:textId="77777777" w:rsidR="003C2342" w:rsidRPr="00C6306E" w:rsidRDefault="003C2342" w:rsidP="00627C7D">
      <w:pPr>
        <w:widowControl w:val="0"/>
        <w:spacing w:line="276" w:lineRule="auto"/>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60C19F33" w14:textId="77777777" w:rsidTr="003B4746">
        <w:trPr>
          <w:jc w:val="center"/>
        </w:trPr>
        <w:tc>
          <w:tcPr>
            <w:tcW w:w="9068" w:type="dxa"/>
            <w:tcBorders>
              <w:bottom w:val="single" w:sz="4" w:space="0" w:color="auto"/>
            </w:tcBorders>
          </w:tcPr>
          <w:p w14:paraId="768B11E3"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lastRenderedPageBreak/>
              <w:t>Rozdział 6</w:t>
            </w:r>
          </w:p>
          <w:p w14:paraId="503A1EEF"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WARUNKI UDZIAŁU W POSTĘPOWANIU </w:t>
            </w:r>
          </w:p>
        </w:tc>
      </w:tr>
    </w:tbl>
    <w:p w14:paraId="7F054256" w14:textId="77777777" w:rsidR="00D9784D" w:rsidRPr="00C6306E"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07CEE325" w14:textId="77777777" w:rsidR="00420E02" w:rsidRPr="001E65B9" w:rsidRDefault="00420E02"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26ECA655" w14:textId="77777777" w:rsidR="00D9784D" w:rsidRPr="001E65B9" w:rsidRDefault="00D9784D" w:rsidP="009F77BE">
      <w:pPr>
        <w:pStyle w:val="Kolorowalistaakcent11"/>
        <w:numPr>
          <w:ilvl w:val="1"/>
          <w:numId w:val="11"/>
        </w:numPr>
        <w:autoSpaceDE w:val="0"/>
        <w:autoSpaceDN w:val="0"/>
        <w:adjustRightInd w:val="0"/>
        <w:spacing w:before="0" w:after="0" w:line="276" w:lineRule="auto"/>
        <w:ind w:left="567" w:hanging="567"/>
        <w:rPr>
          <w:rFonts w:asciiTheme="majorHAnsi" w:hAnsiTheme="majorHAnsi" w:cs="Arial"/>
          <w:bCs/>
          <w:sz w:val="24"/>
          <w:szCs w:val="24"/>
        </w:rPr>
      </w:pPr>
      <w:r w:rsidRPr="001E65B9">
        <w:rPr>
          <w:rFonts w:asciiTheme="majorHAnsi" w:hAnsiTheme="majorHAnsi" w:cs="Arial"/>
          <w:bCs/>
          <w:sz w:val="24"/>
          <w:szCs w:val="24"/>
        </w:rPr>
        <w:t xml:space="preserve">O udzielenie zamówienia mogą ubiegać się Wykonawcy, którzy spełniają warunki </w:t>
      </w:r>
      <w:r w:rsidR="001E65B9">
        <w:rPr>
          <w:rFonts w:asciiTheme="majorHAnsi" w:hAnsiTheme="majorHAnsi" w:cs="Arial"/>
          <w:bCs/>
          <w:sz w:val="24"/>
          <w:szCs w:val="24"/>
        </w:rPr>
        <w:t>udziału</w:t>
      </w:r>
      <w:r w:rsidRPr="001E65B9">
        <w:rPr>
          <w:rFonts w:asciiTheme="majorHAnsi" w:hAnsiTheme="majorHAnsi" w:cs="Arial"/>
          <w:bCs/>
          <w:sz w:val="24"/>
          <w:szCs w:val="24"/>
        </w:rPr>
        <w:t>:</w:t>
      </w:r>
    </w:p>
    <w:p w14:paraId="5FB5E4F1" w14:textId="77777777" w:rsidR="00E60071" w:rsidRPr="001E65B9" w:rsidRDefault="00E60071" w:rsidP="00627C7D">
      <w:pPr>
        <w:pStyle w:val="Kolorowalistaakcent11"/>
        <w:autoSpaceDE w:val="0"/>
        <w:autoSpaceDN w:val="0"/>
        <w:adjustRightInd w:val="0"/>
        <w:spacing w:before="0" w:after="0" w:line="276" w:lineRule="auto"/>
        <w:ind w:left="567"/>
        <w:rPr>
          <w:rFonts w:asciiTheme="majorHAnsi" w:hAnsiTheme="majorHAnsi" w:cs="Arial"/>
          <w:bCs/>
          <w:sz w:val="10"/>
          <w:szCs w:val="10"/>
        </w:rPr>
      </w:pPr>
    </w:p>
    <w:p w14:paraId="601CD820" w14:textId="77777777" w:rsidR="001E65B9" w:rsidRPr="00886099" w:rsidRDefault="001E65B9" w:rsidP="009F77BE">
      <w:pPr>
        <w:pStyle w:val="Akapitzlist"/>
        <w:numPr>
          <w:ilvl w:val="2"/>
          <w:numId w:val="30"/>
        </w:numPr>
        <w:autoSpaceDE w:val="0"/>
        <w:autoSpaceDN w:val="0"/>
        <w:adjustRightInd w:val="0"/>
        <w:spacing w:before="0" w:after="0" w:line="276" w:lineRule="auto"/>
        <w:ind w:left="1276" w:hanging="709"/>
        <w:rPr>
          <w:rFonts w:asciiTheme="majorHAnsi" w:hAnsiTheme="majorHAnsi" w:cs="Arial"/>
          <w:b/>
          <w:color w:val="000000" w:themeColor="text1"/>
          <w:sz w:val="24"/>
          <w:szCs w:val="24"/>
        </w:rPr>
      </w:pPr>
      <w:r w:rsidRPr="00886099">
        <w:rPr>
          <w:rFonts w:asciiTheme="majorHAnsi" w:hAnsiTheme="majorHAnsi" w:cs="Arial"/>
          <w:b/>
          <w:sz w:val="24"/>
          <w:szCs w:val="24"/>
        </w:rPr>
        <w:t>zdolności do występowania w obrocie gospodarczym;</w:t>
      </w:r>
    </w:p>
    <w:p w14:paraId="4D9C3704" w14:textId="77777777" w:rsidR="001E65B9" w:rsidRPr="00886099" w:rsidRDefault="001E65B9" w:rsidP="00627C7D">
      <w:pPr>
        <w:spacing w:line="276" w:lineRule="auto"/>
        <w:ind w:left="568" w:firstLine="708"/>
        <w:jc w:val="both"/>
        <w:rPr>
          <w:rFonts w:asciiTheme="majorHAnsi" w:hAnsiTheme="majorHAnsi"/>
          <w:i/>
        </w:rPr>
      </w:pPr>
      <w:r w:rsidRPr="00886099">
        <w:rPr>
          <w:rFonts w:asciiTheme="majorHAnsi" w:hAnsiTheme="majorHAnsi"/>
          <w:i/>
        </w:rPr>
        <w:t>Zamawiający nie określa warunku w ww. zakresie.</w:t>
      </w:r>
    </w:p>
    <w:p w14:paraId="7CF763CC" w14:textId="77777777" w:rsidR="001E65B9" w:rsidRPr="00886099" w:rsidRDefault="001E65B9" w:rsidP="009F77BE">
      <w:pPr>
        <w:pStyle w:val="Akapitzlist"/>
        <w:numPr>
          <w:ilvl w:val="2"/>
          <w:numId w:val="30"/>
        </w:numPr>
        <w:autoSpaceDE w:val="0"/>
        <w:autoSpaceDN w:val="0"/>
        <w:adjustRightInd w:val="0"/>
        <w:spacing w:before="0" w:after="0" w:line="276" w:lineRule="auto"/>
        <w:ind w:left="1276" w:hanging="709"/>
        <w:rPr>
          <w:rFonts w:asciiTheme="majorHAnsi" w:hAnsiTheme="majorHAnsi" w:cs="Arial"/>
          <w:b/>
          <w:sz w:val="24"/>
          <w:szCs w:val="24"/>
        </w:rPr>
      </w:pPr>
      <w:r w:rsidRPr="00886099">
        <w:rPr>
          <w:rFonts w:asciiTheme="majorHAnsi" w:hAnsiTheme="majorHAnsi" w:cs="Arial"/>
          <w:b/>
          <w:sz w:val="24"/>
          <w:szCs w:val="24"/>
        </w:rPr>
        <w:t>uprawnień do prowadzenia określonej działalności gospodarczej lub zawodowej, o ile wynika to z odrębnych przepisów;</w:t>
      </w:r>
    </w:p>
    <w:p w14:paraId="39BC9706" w14:textId="77777777" w:rsidR="001E65B9" w:rsidRPr="00886099" w:rsidRDefault="00015C4B" w:rsidP="00627C7D">
      <w:pPr>
        <w:spacing w:line="276" w:lineRule="auto"/>
        <w:ind w:left="567" w:firstLine="709"/>
        <w:jc w:val="both"/>
        <w:rPr>
          <w:rFonts w:asciiTheme="majorHAnsi" w:hAnsiTheme="majorHAnsi"/>
          <w:i/>
          <w:sz w:val="10"/>
          <w:szCs w:val="10"/>
        </w:rPr>
      </w:pPr>
      <w:r w:rsidRPr="00886099">
        <w:rPr>
          <w:rFonts w:asciiTheme="majorHAnsi" w:hAnsiTheme="majorHAnsi"/>
          <w:i/>
        </w:rPr>
        <w:t>Zamawiający nie określa warunku w ww. zakresie.</w:t>
      </w:r>
    </w:p>
    <w:p w14:paraId="12FA9C38" w14:textId="77777777" w:rsidR="001E65B9" w:rsidRPr="00886099" w:rsidRDefault="001E65B9" w:rsidP="009F77BE">
      <w:pPr>
        <w:pStyle w:val="Akapitzlist"/>
        <w:numPr>
          <w:ilvl w:val="2"/>
          <w:numId w:val="30"/>
        </w:numPr>
        <w:autoSpaceDE w:val="0"/>
        <w:autoSpaceDN w:val="0"/>
        <w:adjustRightInd w:val="0"/>
        <w:spacing w:before="0" w:after="0" w:line="276" w:lineRule="auto"/>
        <w:ind w:left="1276" w:hanging="709"/>
        <w:rPr>
          <w:rFonts w:asciiTheme="majorHAnsi" w:hAnsiTheme="majorHAnsi" w:cs="Arial"/>
          <w:b/>
          <w:sz w:val="24"/>
          <w:szCs w:val="24"/>
        </w:rPr>
      </w:pPr>
      <w:r w:rsidRPr="00886099">
        <w:rPr>
          <w:rFonts w:asciiTheme="majorHAnsi" w:hAnsiTheme="majorHAnsi" w:cs="Arial"/>
          <w:b/>
          <w:sz w:val="24"/>
          <w:szCs w:val="24"/>
        </w:rPr>
        <w:t>uprawnień sytuacji ekonomicznej lub finansowej;</w:t>
      </w:r>
    </w:p>
    <w:p w14:paraId="3347DE6C" w14:textId="77777777" w:rsidR="00F5397E" w:rsidRPr="00886099" w:rsidRDefault="00015C4B" w:rsidP="00627C7D">
      <w:pPr>
        <w:spacing w:line="276" w:lineRule="auto"/>
        <w:ind w:left="567" w:firstLine="709"/>
        <w:rPr>
          <w:rFonts w:asciiTheme="majorHAnsi" w:hAnsiTheme="majorHAnsi"/>
          <w:bCs/>
          <w:i/>
          <w:sz w:val="10"/>
          <w:szCs w:val="10"/>
        </w:rPr>
      </w:pPr>
      <w:r w:rsidRPr="00886099">
        <w:rPr>
          <w:rFonts w:asciiTheme="majorHAnsi" w:hAnsiTheme="majorHAnsi"/>
          <w:i/>
        </w:rPr>
        <w:t>Zamawiający nie określa warunku w ww. zakresie</w:t>
      </w:r>
    </w:p>
    <w:p w14:paraId="672C930C" w14:textId="77777777" w:rsidR="00D9784D" w:rsidRPr="00886099" w:rsidRDefault="00D9784D" w:rsidP="009F77BE">
      <w:pPr>
        <w:pStyle w:val="Akapitzlist"/>
        <w:numPr>
          <w:ilvl w:val="2"/>
          <w:numId w:val="30"/>
        </w:numPr>
        <w:autoSpaceDE w:val="0"/>
        <w:autoSpaceDN w:val="0"/>
        <w:adjustRightInd w:val="0"/>
        <w:spacing w:before="0" w:after="0" w:line="276" w:lineRule="auto"/>
        <w:ind w:left="1276" w:hanging="709"/>
        <w:rPr>
          <w:rFonts w:asciiTheme="majorHAnsi" w:hAnsiTheme="majorHAnsi" w:cs="Arial"/>
          <w:b/>
          <w:sz w:val="24"/>
          <w:szCs w:val="24"/>
        </w:rPr>
      </w:pPr>
      <w:r w:rsidRPr="00886099">
        <w:rPr>
          <w:rFonts w:asciiTheme="majorHAnsi" w:hAnsiTheme="majorHAnsi" w:cs="Arial"/>
          <w:b/>
          <w:sz w:val="24"/>
          <w:szCs w:val="24"/>
        </w:rPr>
        <w:t>zdolności technicznej lub zawodowej</w:t>
      </w:r>
      <w:r w:rsidR="00034207" w:rsidRPr="00886099">
        <w:rPr>
          <w:rFonts w:asciiTheme="majorHAnsi" w:hAnsiTheme="majorHAnsi" w:cs="Arial"/>
          <w:b/>
          <w:sz w:val="24"/>
          <w:szCs w:val="24"/>
        </w:rPr>
        <w:t xml:space="preserve"> w zakresie:</w:t>
      </w:r>
    </w:p>
    <w:p w14:paraId="34122DF1" w14:textId="77777777" w:rsidR="00AB43C3" w:rsidRPr="00886099" w:rsidRDefault="00AB43C3" w:rsidP="00627C7D">
      <w:pPr>
        <w:autoSpaceDE w:val="0"/>
        <w:autoSpaceDN w:val="0"/>
        <w:adjustRightInd w:val="0"/>
        <w:spacing w:line="276" w:lineRule="auto"/>
        <w:ind w:left="1276"/>
        <w:jc w:val="both"/>
        <w:rPr>
          <w:rFonts w:asciiTheme="majorHAnsi" w:hAnsiTheme="majorHAnsi" w:cs="Arial"/>
          <w:b/>
          <w:sz w:val="10"/>
          <w:szCs w:val="10"/>
        </w:rPr>
      </w:pPr>
    </w:p>
    <w:p w14:paraId="387956AF" w14:textId="77777777" w:rsidR="00886099" w:rsidRPr="00F57186" w:rsidRDefault="00886099" w:rsidP="00886099">
      <w:pPr>
        <w:autoSpaceDE w:val="0"/>
        <w:autoSpaceDN w:val="0"/>
        <w:adjustRightInd w:val="0"/>
        <w:spacing w:line="276" w:lineRule="auto"/>
        <w:ind w:left="1276"/>
        <w:jc w:val="both"/>
        <w:rPr>
          <w:rFonts w:asciiTheme="majorHAnsi" w:hAnsiTheme="majorHAnsi"/>
          <w:b/>
          <w:iCs/>
          <w:u w:val="single"/>
        </w:rPr>
      </w:pPr>
      <w:r w:rsidRPr="00F57186">
        <w:rPr>
          <w:rFonts w:asciiTheme="majorHAnsi" w:hAnsiTheme="majorHAnsi"/>
          <w:b/>
          <w:iCs/>
          <w:u w:val="single"/>
        </w:rPr>
        <w:t>Opis sposobu dokonywania oceny spełniania tego warunku:</w:t>
      </w:r>
    </w:p>
    <w:p w14:paraId="21FF5324" w14:textId="77777777" w:rsidR="00592A85" w:rsidRPr="00F57186" w:rsidRDefault="00886099" w:rsidP="009F77BE">
      <w:pPr>
        <w:numPr>
          <w:ilvl w:val="0"/>
          <w:numId w:val="44"/>
        </w:numPr>
        <w:autoSpaceDE w:val="0"/>
        <w:autoSpaceDN w:val="0"/>
        <w:adjustRightInd w:val="0"/>
        <w:spacing w:line="276" w:lineRule="auto"/>
        <w:jc w:val="both"/>
        <w:rPr>
          <w:rFonts w:asciiTheme="majorHAnsi" w:hAnsiTheme="majorHAnsi"/>
          <w:b/>
          <w:iCs/>
        </w:rPr>
      </w:pPr>
      <w:r w:rsidRPr="00F57186">
        <w:rPr>
          <w:rFonts w:asciiTheme="majorHAnsi" w:hAnsiTheme="majorHAnsi"/>
          <w:b/>
          <w:iCs/>
        </w:rPr>
        <w:t xml:space="preserve">Wykonawca winien wykazać, że wykonał należycie nie wcześniej niż w okresie ostatnich 5 lat przed upływem terminu składania </w:t>
      </w:r>
      <w:r w:rsidR="00E97258" w:rsidRPr="00F57186">
        <w:rPr>
          <w:rFonts w:asciiTheme="majorHAnsi" w:hAnsiTheme="majorHAnsi"/>
          <w:b/>
          <w:iCs/>
        </w:rPr>
        <w:t>ofert,</w:t>
      </w:r>
      <w:r w:rsidRPr="00F57186">
        <w:rPr>
          <w:rFonts w:asciiTheme="majorHAnsi" w:hAnsiTheme="majorHAnsi"/>
          <w:b/>
          <w:iCs/>
        </w:rPr>
        <w:t xml:space="preserve"> a jeżeli okres prowadzenia działalności jest krótszy - w tym okresie</w:t>
      </w:r>
      <w:r w:rsidR="00592A85" w:rsidRPr="00F57186">
        <w:rPr>
          <w:rFonts w:asciiTheme="majorHAnsi" w:hAnsiTheme="majorHAnsi"/>
          <w:b/>
          <w:iCs/>
        </w:rPr>
        <w:t>:</w:t>
      </w:r>
    </w:p>
    <w:p w14:paraId="5B253E34" w14:textId="77777777" w:rsidR="003221B1" w:rsidRPr="00F57186" w:rsidRDefault="003221B1" w:rsidP="00F22F43">
      <w:pPr>
        <w:pStyle w:val="Akapitzlist"/>
        <w:numPr>
          <w:ilvl w:val="0"/>
          <w:numId w:val="52"/>
        </w:numPr>
        <w:autoSpaceDE w:val="0"/>
        <w:autoSpaceDN w:val="0"/>
        <w:adjustRightInd w:val="0"/>
        <w:spacing w:line="276" w:lineRule="auto"/>
        <w:rPr>
          <w:rFonts w:ascii="Cambria" w:hAnsi="Cambria"/>
          <w:b/>
          <w:sz w:val="24"/>
          <w:szCs w:val="24"/>
          <w:u w:val="single"/>
        </w:rPr>
      </w:pPr>
      <w:r w:rsidRPr="00F57186">
        <w:rPr>
          <w:rFonts w:ascii="Cambria" w:hAnsi="Cambria"/>
          <w:b/>
          <w:sz w:val="24"/>
          <w:szCs w:val="24"/>
          <w:u w:val="single"/>
        </w:rPr>
        <w:t xml:space="preserve">w zakresie części 1 zamówienia: </w:t>
      </w:r>
    </w:p>
    <w:p w14:paraId="3ED03E96" w14:textId="77777777" w:rsidR="00FE197C" w:rsidRPr="00F57186" w:rsidRDefault="00FE197C" w:rsidP="00487A2F">
      <w:pPr>
        <w:pStyle w:val="Akapitzlist"/>
        <w:numPr>
          <w:ilvl w:val="0"/>
          <w:numId w:val="56"/>
        </w:numPr>
        <w:spacing w:before="0" w:after="120"/>
        <w:ind w:left="2342" w:hanging="357"/>
        <w:contextualSpacing w:val="0"/>
        <w:rPr>
          <w:rFonts w:ascii="Cambria" w:hAnsi="Cambria"/>
          <w:b/>
          <w:iCs/>
          <w:sz w:val="24"/>
          <w:szCs w:val="24"/>
        </w:rPr>
      </w:pPr>
      <w:r w:rsidRPr="00F57186">
        <w:rPr>
          <w:rFonts w:ascii="Cambria" w:hAnsi="Cambria"/>
          <w:b/>
          <w:iCs/>
          <w:sz w:val="24"/>
          <w:szCs w:val="24"/>
        </w:rPr>
        <w:t xml:space="preserve">co najmniej jedną robotę budowlaną </w:t>
      </w:r>
      <w:r w:rsidR="00917EE8" w:rsidRPr="00F57186">
        <w:rPr>
          <w:rFonts w:ascii="Cambria" w:hAnsi="Cambria"/>
          <w:b/>
          <w:sz w:val="24"/>
          <w:szCs w:val="24"/>
        </w:rPr>
        <w:t xml:space="preserve">o wartości minimum </w:t>
      </w:r>
      <w:r w:rsidR="00917EE8" w:rsidRPr="00F57186">
        <w:rPr>
          <w:rFonts w:ascii="Cambria" w:hAnsi="Cambria"/>
          <w:b/>
          <w:sz w:val="24"/>
          <w:szCs w:val="24"/>
        </w:rPr>
        <w:br/>
      </w:r>
      <w:r w:rsidR="007D5D09">
        <w:rPr>
          <w:rFonts w:ascii="Cambria" w:hAnsi="Cambria"/>
          <w:b/>
          <w:sz w:val="24"/>
          <w:szCs w:val="24"/>
        </w:rPr>
        <w:t>4</w:t>
      </w:r>
      <w:r w:rsidR="00917EE8" w:rsidRPr="00F57186">
        <w:rPr>
          <w:rFonts w:ascii="Cambria" w:hAnsi="Cambria"/>
          <w:b/>
          <w:sz w:val="24"/>
          <w:szCs w:val="24"/>
        </w:rPr>
        <w:t xml:space="preserve">00 000,00 zł brutto, która </w:t>
      </w:r>
      <w:r w:rsidR="00917EE8" w:rsidRPr="00F57186">
        <w:rPr>
          <w:rFonts w:ascii="Cambria" w:hAnsi="Cambria" w:cs="Arial"/>
          <w:b/>
          <w:sz w:val="24"/>
          <w:szCs w:val="24"/>
        </w:rPr>
        <w:t xml:space="preserve">polegała </w:t>
      </w:r>
      <w:r w:rsidR="007E0014" w:rsidRPr="00F57186">
        <w:rPr>
          <w:rFonts w:ascii="Cambria" w:hAnsi="Cambria" w:cs="Arial"/>
          <w:b/>
          <w:sz w:val="24"/>
          <w:szCs w:val="24"/>
        </w:rPr>
        <w:t xml:space="preserve">na </w:t>
      </w:r>
      <w:r w:rsidR="00C046CC">
        <w:rPr>
          <w:rFonts w:ascii="Cambria" w:hAnsi="Cambria"/>
          <w:b/>
          <w:iCs/>
          <w:sz w:val="24"/>
          <w:szCs w:val="24"/>
        </w:rPr>
        <w:t>budowie lub przebudowie lub remoncie</w:t>
      </w:r>
      <w:r w:rsidR="007E0014" w:rsidRPr="00F57186">
        <w:rPr>
          <w:rFonts w:ascii="Cambria" w:hAnsi="Cambria" w:cs="Arial"/>
          <w:b/>
          <w:sz w:val="24"/>
          <w:szCs w:val="24"/>
        </w:rPr>
        <w:t xml:space="preserve"> w rozumieniu przepisów Prawa budowlanego </w:t>
      </w:r>
      <w:r w:rsidR="007D5D09">
        <w:rPr>
          <w:rFonts w:ascii="Cambria" w:hAnsi="Cambria"/>
          <w:b/>
          <w:iCs/>
          <w:sz w:val="24"/>
          <w:szCs w:val="24"/>
        </w:rPr>
        <w:t xml:space="preserve">obiektu budowlanego </w:t>
      </w:r>
      <w:r w:rsidR="008E7060" w:rsidRPr="00F57186">
        <w:rPr>
          <w:rFonts w:ascii="Cambria" w:hAnsi="Cambria"/>
          <w:b/>
          <w:iCs/>
          <w:sz w:val="24"/>
          <w:szCs w:val="24"/>
        </w:rPr>
        <w:t>wpisanego do rejestru zabytków</w:t>
      </w:r>
      <w:r w:rsidR="00EA4B44" w:rsidRPr="00F57186">
        <w:rPr>
          <w:rStyle w:val="Odwoanieprzypisudolnego"/>
          <w:rFonts w:ascii="Cambria" w:hAnsi="Cambria"/>
          <w:b/>
          <w:iCs/>
          <w:sz w:val="24"/>
          <w:szCs w:val="24"/>
        </w:rPr>
        <w:footnoteReference w:id="1"/>
      </w:r>
      <w:r w:rsidR="00EA4B44" w:rsidRPr="00F57186">
        <w:rPr>
          <w:rFonts w:ascii="Cambria" w:hAnsi="Cambria"/>
          <w:b/>
          <w:iCs/>
          <w:sz w:val="24"/>
          <w:szCs w:val="24"/>
        </w:rPr>
        <w:t>.</w:t>
      </w:r>
    </w:p>
    <w:p w14:paraId="55FDD755" w14:textId="77777777" w:rsidR="003221B1" w:rsidRPr="00F57186" w:rsidRDefault="003221B1" w:rsidP="00F22F43">
      <w:pPr>
        <w:pStyle w:val="Akapitzlist"/>
        <w:numPr>
          <w:ilvl w:val="0"/>
          <w:numId w:val="52"/>
        </w:numPr>
        <w:autoSpaceDE w:val="0"/>
        <w:autoSpaceDN w:val="0"/>
        <w:adjustRightInd w:val="0"/>
        <w:spacing w:line="276" w:lineRule="auto"/>
        <w:rPr>
          <w:rFonts w:ascii="Cambria" w:hAnsi="Cambria"/>
          <w:b/>
          <w:sz w:val="24"/>
          <w:szCs w:val="24"/>
          <w:u w:val="single"/>
        </w:rPr>
      </w:pPr>
      <w:r w:rsidRPr="00F57186">
        <w:rPr>
          <w:rFonts w:ascii="Cambria" w:hAnsi="Cambria"/>
          <w:b/>
          <w:sz w:val="24"/>
          <w:szCs w:val="24"/>
          <w:u w:val="single"/>
        </w:rPr>
        <w:t xml:space="preserve">w zakresie części 2 zamówienia: </w:t>
      </w:r>
    </w:p>
    <w:p w14:paraId="063AC5BA" w14:textId="77777777" w:rsidR="003A790E" w:rsidRPr="00F57186" w:rsidRDefault="003A790E" w:rsidP="00487A2F">
      <w:pPr>
        <w:pStyle w:val="Akapitzlist"/>
        <w:numPr>
          <w:ilvl w:val="0"/>
          <w:numId w:val="56"/>
        </w:numPr>
        <w:autoSpaceDE w:val="0"/>
        <w:autoSpaceDN w:val="0"/>
        <w:adjustRightInd w:val="0"/>
        <w:spacing w:before="0" w:after="120" w:line="276" w:lineRule="auto"/>
        <w:ind w:left="2342" w:hanging="357"/>
        <w:contextualSpacing w:val="0"/>
        <w:rPr>
          <w:rFonts w:ascii="Cambria" w:hAnsi="Cambria"/>
          <w:b/>
          <w:sz w:val="10"/>
          <w:szCs w:val="10"/>
        </w:rPr>
      </w:pPr>
      <w:r w:rsidRPr="00F57186">
        <w:rPr>
          <w:rFonts w:ascii="Cambria" w:hAnsi="Cambria"/>
          <w:b/>
          <w:sz w:val="24"/>
          <w:szCs w:val="24"/>
        </w:rPr>
        <w:t xml:space="preserve">co najmniej jedną robotę budowlaną o wartości minimum </w:t>
      </w:r>
      <w:r w:rsidRPr="00F57186">
        <w:rPr>
          <w:rFonts w:ascii="Cambria" w:hAnsi="Cambria"/>
          <w:b/>
          <w:sz w:val="24"/>
          <w:szCs w:val="24"/>
        </w:rPr>
        <w:br/>
      </w:r>
      <w:r w:rsidR="007D5D09">
        <w:rPr>
          <w:rFonts w:ascii="Cambria" w:hAnsi="Cambria"/>
          <w:b/>
          <w:sz w:val="24"/>
          <w:szCs w:val="24"/>
        </w:rPr>
        <w:t>4</w:t>
      </w:r>
      <w:r w:rsidRPr="00F57186">
        <w:rPr>
          <w:rFonts w:ascii="Cambria" w:hAnsi="Cambria"/>
          <w:b/>
          <w:sz w:val="24"/>
          <w:szCs w:val="24"/>
        </w:rPr>
        <w:t xml:space="preserve">0 000,00 zł brutto, która </w:t>
      </w:r>
      <w:r w:rsidRPr="00F57186">
        <w:rPr>
          <w:rFonts w:ascii="Cambria" w:hAnsi="Cambria" w:cs="Arial"/>
          <w:b/>
          <w:sz w:val="24"/>
          <w:szCs w:val="24"/>
        </w:rPr>
        <w:t>polegała na wykonaniu zagospodarowania terenu</w:t>
      </w:r>
      <w:r w:rsidR="008D79E9" w:rsidRPr="00F57186">
        <w:rPr>
          <w:rFonts w:ascii="Cambria" w:hAnsi="Cambria" w:cs="Arial"/>
          <w:b/>
          <w:sz w:val="24"/>
          <w:szCs w:val="24"/>
        </w:rPr>
        <w:t>,</w:t>
      </w:r>
      <w:r w:rsidRPr="00F57186">
        <w:rPr>
          <w:rFonts w:ascii="Cambria" w:hAnsi="Cambria" w:cs="Arial"/>
          <w:b/>
          <w:sz w:val="24"/>
          <w:szCs w:val="24"/>
        </w:rPr>
        <w:t xml:space="preserve"> w zakres której wchodziło m.in.:  wykonanie małej architektury oraz oświetlenia.</w:t>
      </w:r>
    </w:p>
    <w:p w14:paraId="17C02EFD" w14:textId="77777777" w:rsidR="00886099" w:rsidRPr="00F57186" w:rsidRDefault="00886099" w:rsidP="009F77BE">
      <w:pPr>
        <w:numPr>
          <w:ilvl w:val="0"/>
          <w:numId w:val="44"/>
        </w:numPr>
        <w:autoSpaceDE w:val="0"/>
        <w:autoSpaceDN w:val="0"/>
        <w:adjustRightInd w:val="0"/>
        <w:spacing w:line="276" w:lineRule="auto"/>
        <w:jc w:val="both"/>
        <w:rPr>
          <w:rFonts w:asciiTheme="majorHAnsi" w:hAnsiTheme="majorHAnsi"/>
          <w:b/>
          <w:iCs/>
        </w:rPr>
      </w:pPr>
      <w:r w:rsidRPr="00F57186">
        <w:rPr>
          <w:rFonts w:asciiTheme="majorHAnsi" w:hAnsiTheme="majorHAnsi"/>
          <w:b/>
          <w:iCs/>
        </w:rPr>
        <w:t>O udzielenie zamówienia mogą ubiegać się wykonawcy, którzy dysponują lub będą dysponować w okresie wykonywania zamówienia i skierują do jego realizacji:</w:t>
      </w:r>
    </w:p>
    <w:p w14:paraId="42D75F26" w14:textId="77777777" w:rsidR="003221B1" w:rsidRPr="00F57186" w:rsidRDefault="003221B1" w:rsidP="00F22F43">
      <w:pPr>
        <w:pStyle w:val="Akapitzlist"/>
        <w:numPr>
          <w:ilvl w:val="0"/>
          <w:numId w:val="51"/>
        </w:numPr>
        <w:rPr>
          <w:rFonts w:ascii="Cambria" w:hAnsi="Cambria"/>
          <w:b/>
          <w:sz w:val="24"/>
          <w:szCs w:val="24"/>
          <w:u w:val="single"/>
        </w:rPr>
      </w:pPr>
      <w:bookmarkStart w:id="3" w:name="_Hlk63860665"/>
      <w:r w:rsidRPr="00F57186">
        <w:rPr>
          <w:rFonts w:ascii="Cambria" w:hAnsi="Cambria"/>
          <w:b/>
          <w:sz w:val="24"/>
          <w:szCs w:val="24"/>
          <w:u w:val="single"/>
        </w:rPr>
        <w:t>w zakresie części 1 zamówienia:</w:t>
      </w:r>
    </w:p>
    <w:p w14:paraId="5B6A1A55" w14:textId="77777777" w:rsidR="000A3646" w:rsidRPr="00F57186" w:rsidRDefault="003221B1" w:rsidP="00F22F43">
      <w:pPr>
        <w:pStyle w:val="Akapitzlist"/>
        <w:numPr>
          <w:ilvl w:val="0"/>
          <w:numId w:val="56"/>
        </w:numPr>
        <w:rPr>
          <w:rFonts w:ascii="Cambria" w:hAnsi="Cambria"/>
          <w:b/>
          <w:sz w:val="24"/>
          <w:szCs w:val="24"/>
        </w:rPr>
      </w:pPr>
      <w:r w:rsidRPr="00F57186">
        <w:rPr>
          <w:rFonts w:ascii="Cambria" w:hAnsi="Cambria"/>
          <w:b/>
          <w:sz w:val="24"/>
          <w:szCs w:val="24"/>
        </w:rPr>
        <w:t xml:space="preserve">min. </w:t>
      </w:r>
      <w:r w:rsidR="000A3646" w:rsidRPr="00F57186">
        <w:rPr>
          <w:rFonts w:ascii="Cambria" w:hAnsi="Cambria"/>
          <w:b/>
          <w:sz w:val="24"/>
          <w:szCs w:val="24"/>
        </w:rPr>
        <w:t>jedną osobą</w:t>
      </w:r>
      <w:r w:rsidR="00434533" w:rsidRPr="00F57186">
        <w:rPr>
          <w:rFonts w:ascii="Cambria" w:hAnsi="Cambria"/>
          <w:b/>
          <w:sz w:val="24"/>
          <w:szCs w:val="24"/>
        </w:rPr>
        <w:t xml:space="preserve"> do pełnienia funkcji kierownika </w:t>
      </w:r>
      <w:r w:rsidR="00302A3E" w:rsidRPr="00F57186">
        <w:rPr>
          <w:rFonts w:ascii="Cambria" w:hAnsi="Cambria"/>
          <w:b/>
          <w:sz w:val="24"/>
          <w:szCs w:val="24"/>
        </w:rPr>
        <w:t>budowy posiadającą</w:t>
      </w:r>
      <w:r w:rsidR="000A3646" w:rsidRPr="00F57186">
        <w:rPr>
          <w:rFonts w:ascii="Cambria" w:hAnsi="Cambria"/>
          <w:b/>
          <w:sz w:val="24"/>
          <w:szCs w:val="24"/>
        </w:rPr>
        <w:t xml:space="preserve"> uprawnienia budowlane do kierowania robotami budowlanymi w specjalności </w:t>
      </w:r>
      <w:r w:rsidR="00534D8A" w:rsidRPr="00F57186">
        <w:rPr>
          <w:rFonts w:ascii="Cambria" w:hAnsi="Cambria"/>
          <w:b/>
          <w:sz w:val="24"/>
          <w:szCs w:val="24"/>
        </w:rPr>
        <w:t>konstrukcyjno-budowlanej</w:t>
      </w:r>
      <w:r w:rsidR="00073EA5" w:rsidRPr="00F57186">
        <w:rPr>
          <w:rFonts w:ascii="Cambria" w:hAnsi="Cambria"/>
          <w:b/>
          <w:sz w:val="24"/>
          <w:szCs w:val="24"/>
        </w:rPr>
        <w:t xml:space="preserve"> </w:t>
      </w:r>
      <w:r w:rsidR="002F44C3" w:rsidRPr="00F57186">
        <w:rPr>
          <w:rFonts w:ascii="Cambria" w:hAnsi="Cambria"/>
          <w:b/>
          <w:sz w:val="24"/>
          <w:szCs w:val="24"/>
        </w:rPr>
        <w:t xml:space="preserve">w zakresie </w:t>
      </w:r>
      <w:r w:rsidR="00826230" w:rsidRPr="00F57186">
        <w:rPr>
          <w:rFonts w:ascii="Cambria" w:hAnsi="Cambria"/>
          <w:b/>
          <w:sz w:val="24"/>
          <w:szCs w:val="24"/>
        </w:rPr>
        <w:t xml:space="preserve">umożliwiającym zgodnie z obowiązującymi </w:t>
      </w:r>
      <w:r w:rsidR="00826230" w:rsidRPr="00F57186">
        <w:rPr>
          <w:rFonts w:ascii="Cambria" w:hAnsi="Cambria"/>
          <w:b/>
          <w:sz w:val="24"/>
          <w:szCs w:val="24"/>
        </w:rPr>
        <w:lastRenderedPageBreak/>
        <w:t xml:space="preserve">przepisami kierowanie robotami będącymi przedmiotem zamówienia </w:t>
      </w:r>
      <w:r w:rsidR="000A3646" w:rsidRPr="00F57186">
        <w:rPr>
          <w:rFonts w:ascii="Cambria" w:hAnsi="Cambria"/>
          <w:b/>
          <w:sz w:val="24"/>
          <w:szCs w:val="24"/>
        </w:rPr>
        <w:t>lub odpowiadające im równoważne uprawnienia budowlane wydane na podstawie wcześniej obowiązujących przepisów, a w przypadku Wykonawców zagranicznych – uprawnienia budowlane do kierowania robotami równoważne do wyżej wskazanych,</w:t>
      </w:r>
      <w:bookmarkStart w:id="4" w:name="_Hlk59010764"/>
      <w:r w:rsidR="00D15D63" w:rsidRPr="00F57186">
        <w:rPr>
          <w:rFonts w:ascii="Cambria" w:hAnsi="Cambria" w:cs="Cambria"/>
          <w:b/>
          <w:sz w:val="24"/>
          <w:szCs w:val="24"/>
        </w:rPr>
        <w:t xml:space="preserve"> </w:t>
      </w:r>
      <w:bookmarkStart w:id="5" w:name="_Hlk66879578"/>
      <w:r w:rsidR="00D15D63" w:rsidRPr="00F57186">
        <w:rPr>
          <w:rFonts w:ascii="Cambria" w:hAnsi="Cambria"/>
          <w:b/>
          <w:sz w:val="24"/>
          <w:szCs w:val="24"/>
        </w:rPr>
        <w:t xml:space="preserve">oraz  spełniającą wymagania   zgodnie z przepisami art. 37c ustawy z dnia 23 lipca 2003 r. o ochronie zabytków i opiece nad zabytkami (Dz. U. z 2020 r. poz. 282 z późn. zm.); </w:t>
      </w:r>
      <w:bookmarkEnd w:id="4"/>
      <w:r w:rsidR="00D15D63" w:rsidRPr="00F57186">
        <w:rPr>
          <w:rFonts w:ascii="Cambria" w:hAnsi="Cambria"/>
          <w:b/>
          <w:sz w:val="24"/>
          <w:szCs w:val="24"/>
        </w:rPr>
        <w:t xml:space="preserve"> </w:t>
      </w:r>
    </w:p>
    <w:bookmarkEnd w:id="5"/>
    <w:p w14:paraId="10810D71" w14:textId="77777777" w:rsidR="002F44C3" w:rsidRPr="00F57186" w:rsidRDefault="002F44C3" w:rsidP="002F44C3">
      <w:pPr>
        <w:pStyle w:val="Akapitzlist"/>
        <w:tabs>
          <w:tab w:val="left" w:pos="851"/>
        </w:tabs>
        <w:spacing w:before="0" w:after="0" w:line="276" w:lineRule="auto"/>
        <w:ind w:left="2127"/>
        <w:rPr>
          <w:rFonts w:ascii="Cambria" w:hAnsi="Cambria"/>
          <w:b/>
          <w:sz w:val="10"/>
          <w:szCs w:val="10"/>
        </w:rPr>
      </w:pPr>
      <w:r w:rsidRPr="00F57186">
        <w:rPr>
          <w:rFonts w:ascii="Cambria" w:hAnsi="Cambria"/>
          <w:b/>
        </w:rPr>
        <w:tab/>
      </w:r>
      <w:r w:rsidRPr="00F57186">
        <w:rPr>
          <w:rFonts w:ascii="Cambria" w:hAnsi="Cambria"/>
          <w:b/>
        </w:rPr>
        <w:tab/>
      </w:r>
      <w:r w:rsidRPr="00F57186">
        <w:rPr>
          <w:rFonts w:ascii="Cambria" w:eastAsia="Calibri" w:hAnsi="Cambria"/>
          <w:b/>
        </w:rPr>
        <w:t xml:space="preserve"> </w:t>
      </w:r>
    </w:p>
    <w:p w14:paraId="41ED645E" w14:textId="77777777" w:rsidR="002F44C3" w:rsidRPr="00F57186" w:rsidRDefault="002F44C3" w:rsidP="00F22F43">
      <w:pPr>
        <w:pStyle w:val="Akapitzlist"/>
        <w:numPr>
          <w:ilvl w:val="0"/>
          <w:numId w:val="56"/>
        </w:numPr>
        <w:rPr>
          <w:rFonts w:ascii="Cambria" w:hAnsi="Cambria"/>
          <w:b/>
          <w:sz w:val="24"/>
          <w:szCs w:val="24"/>
        </w:rPr>
      </w:pPr>
      <w:r w:rsidRPr="00F57186">
        <w:rPr>
          <w:rFonts w:ascii="Cambria" w:hAnsi="Cambria"/>
          <w:b/>
          <w:sz w:val="24"/>
          <w:szCs w:val="24"/>
        </w:rPr>
        <w:t xml:space="preserve">min jedną osobą pełniącą funkcję: kierownika prac konserwatorskich, która spełnia wymogi wskazane w przepisach </w:t>
      </w:r>
      <w:r w:rsidRPr="00F57186">
        <w:rPr>
          <w:rFonts w:ascii="Cambria" w:hAnsi="Cambria"/>
          <w:b/>
          <w:sz w:val="24"/>
          <w:szCs w:val="24"/>
          <w:u w:val="single"/>
        </w:rPr>
        <w:t>art.</w:t>
      </w:r>
      <w:r w:rsidRPr="00F57186">
        <w:rPr>
          <w:rFonts w:ascii="Cambria" w:hAnsi="Cambria"/>
          <w:b/>
          <w:sz w:val="24"/>
          <w:szCs w:val="24"/>
        </w:rPr>
        <w:t xml:space="preserve"> </w:t>
      </w:r>
      <w:r w:rsidRPr="00F57186">
        <w:rPr>
          <w:rFonts w:ascii="Cambria" w:hAnsi="Cambria"/>
          <w:b/>
          <w:sz w:val="24"/>
          <w:szCs w:val="24"/>
          <w:u w:val="single"/>
        </w:rPr>
        <w:t xml:space="preserve">37a </w:t>
      </w:r>
      <w:r w:rsidRPr="00F57186">
        <w:rPr>
          <w:rFonts w:ascii="Cambria" w:hAnsi="Cambria"/>
          <w:b/>
          <w:sz w:val="24"/>
          <w:szCs w:val="24"/>
        </w:rPr>
        <w:t>ustawy z dnia 23 lipca 2003 r. o ochronie zabytków i opiece nad zabytkami (Dz. U. z 2020 r. poz. 282 z późn. zm.).</w:t>
      </w:r>
    </w:p>
    <w:p w14:paraId="4B304C74" w14:textId="77777777" w:rsidR="002F44C3" w:rsidRPr="00F57186" w:rsidRDefault="002F44C3" w:rsidP="003A790E">
      <w:pPr>
        <w:pStyle w:val="Akapitzlist"/>
        <w:spacing w:before="0" w:after="0" w:line="276" w:lineRule="auto"/>
        <w:ind w:left="1843"/>
        <w:rPr>
          <w:rFonts w:ascii="Cambria" w:hAnsi="Cambria"/>
          <w:b/>
          <w:sz w:val="24"/>
          <w:szCs w:val="24"/>
        </w:rPr>
      </w:pPr>
    </w:p>
    <w:bookmarkEnd w:id="3"/>
    <w:p w14:paraId="16F1E3F9" w14:textId="77777777" w:rsidR="003221B1" w:rsidRPr="00F57186" w:rsidRDefault="003221B1" w:rsidP="00F22F43">
      <w:pPr>
        <w:pStyle w:val="Akapitzlist"/>
        <w:numPr>
          <w:ilvl w:val="0"/>
          <w:numId w:val="51"/>
        </w:numPr>
        <w:rPr>
          <w:rFonts w:ascii="Cambria" w:hAnsi="Cambria"/>
          <w:b/>
          <w:sz w:val="24"/>
          <w:szCs w:val="24"/>
          <w:u w:val="single"/>
        </w:rPr>
      </w:pPr>
      <w:r w:rsidRPr="00F57186">
        <w:rPr>
          <w:rFonts w:ascii="Cambria" w:hAnsi="Cambria"/>
          <w:b/>
          <w:sz w:val="24"/>
          <w:szCs w:val="24"/>
          <w:u w:val="single"/>
        </w:rPr>
        <w:t xml:space="preserve">w zakresie części </w:t>
      </w:r>
      <w:r w:rsidR="00EA72DE" w:rsidRPr="00F57186">
        <w:rPr>
          <w:rFonts w:ascii="Cambria" w:hAnsi="Cambria"/>
          <w:b/>
          <w:sz w:val="24"/>
          <w:szCs w:val="24"/>
          <w:u w:val="single"/>
        </w:rPr>
        <w:t>2</w:t>
      </w:r>
      <w:r w:rsidRPr="00F57186">
        <w:rPr>
          <w:rFonts w:ascii="Cambria" w:hAnsi="Cambria"/>
          <w:b/>
          <w:sz w:val="24"/>
          <w:szCs w:val="24"/>
          <w:u w:val="single"/>
        </w:rPr>
        <w:t xml:space="preserve"> zamówienia:</w:t>
      </w:r>
    </w:p>
    <w:p w14:paraId="58C37529" w14:textId="77777777" w:rsidR="003A790E" w:rsidRPr="001517A5" w:rsidRDefault="003A790E" w:rsidP="00F22F43">
      <w:pPr>
        <w:pStyle w:val="Kolorowecieniowanieakcent31"/>
        <w:numPr>
          <w:ilvl w:val="0"/>
          <w:numId w:val="56"/>
        </w:numPr>
        <w:shd w:val="clear" w:color="auto" w:fill="FFFFFF" w:themeFill="background1"/>
        <w:tabs>
          <w:tab w:val="left" w:pos="1560"/>
        </w:tabs>
        <w:spacing w:before="0" w:after="0" w:line="276" w:lineRule="auto"/>
        <w:rPr>
          <w:rFonts w:ascii="Cambria" w:hAnsi="Cambria" w:cs="Cambria"/>
          <w:sz w:val="24"/>
          <w:szCs w:val="24"/>
        </w:rPr>
      </w:pPr>
      <w:r w:rsidRPr="00F57186">
        <w:rPr>
          <w:rFonts w:ascii="Cambria" w:hAnsi="Cambria" w:cs="Cambria"/>
          <w:b/>
          <w:sz w:val="24"/>
          <w:szCs w:val="24"/>
        </w:rPr>
        <w:t>min. jedną osobą posiadającą uprawnienia budowlane do kierowania robotami budowlanymi w specjalności konstrukcyjno – budowlanej</w:t>
      </w:r>
      <w:r w:rsidR="009A1BB9" w:rsidRPr="00F57186">
        <w:rPr>
          <w:rFonts w:ascii="Cambria" w:hAnsi="Cambria"/>
          <w:b/>
          <w:sz w:val="24"/>
          <w:szCs w:val="24"/>
        </w:rPr>
        <w:t xml:space="preserve"> w zakresie umożliwiającym zgodnie z obowiązującymi przepisami kierowanie robotami będącymi przedmiotem zamówienia</w:t>
      </w:r>
      <w:r w:rsidR="009A1BB9" w:rsidRPr="00F57186" w:rsidDel="009A1BB9">
        <w:rPr>
          <w:rFonts w:ascii="Cambria" w:hAnsi="Cambria" w:cs="Cambria"/>
          <w:b/>
          <w:sz w:val="24"/>
          <w:szCs w:val="24"/>
        </w:rPr>
        <w:t xml:space="preserve"> </w:t>
      </w:r>
      <w:r w:rsidRPr="00F57186">
        <w:rPr>
          <w:rFonts w:ascii="Cambria" w:hAnsi="Cambria" w:cs="Cambria"/>
          <w:b/>
          <w:sz w:val="24"/>
          <w:szCs w:val="24"/>
        </w:rPr>
        <w:t>lub odpowiadające im równoważne uprawnienia budowlane wydane na podstawie wcześniej obowiązujących przepisów, a w przypadku</w:t>
      </w:r>
      <w:r w:rsidRPr="001517A5">
        <w:rPr>
          <w:rFonts w:ascii="Cambria" w:hAnsi="Cambria" w:cs="Cambria"/>
          <w:sz w:val="24"/>
          <w:szCs w:val="24"/>
        </w:rPr>
        <w:t xml:space="preserve"> Wykonawców zagranicznych – uprawnienia budowlane do kierowania robotami równoważne </w:t>
      </w:r>
      <w:r w:rsidRPr="001517A5">
        <w:rPr>
          <w:rFonts w:ascii="Cambria" w:hAnsi="Cambria" w:cs="Cambria"/>
          <w:color w:val="FFFFFF" w:themeColor="background1"/>
          <w:sz w:val="24"/>
          <w:szCs w:val="24"/>
        </w:rPr>
        <w:t xml:space="preserve">do </w:t>
      </w:r>
      <w:r w:rsidRPr="001517A5">
        <w:rPr>
          <w:rFonts w:ascii="Cambria" w:hAnsi="Cambria" w:cs="Cambria"/>
          <w:sz w:val="24"/>
          <w:szCs w:val="24"/>
        </w:rPr>
        <w:t>wyżej wskazanych,</w:t>
      </w:r>
    </w:p>
    <w:p w14:paraId="5D729E74" w14:textId="77777777" w:rsidR="003A790E" w:rsidRPr="001517A5" w:rsidRDefault="003A790E" w:rsidP="00F22F43">
      <w:pPr>
        <w:pStyle w:val="Kolorowecieniowanieakcent31"/>
        <w:numPr>
          <w:ilvl w:val="0"/>
          <w:numId w:val="56"/>
        </w:numPr>
        <w:tabs>
          <w:tab w:val="left" w:pos="1560"/>
        </w:tabs>
        <w:spacing w:before="0" w:after="0" w:line="276" w:lineRule="auto"/>
      </w:pPr>
      <w:r w:rsidRPr="001A7F0E">
        <w:rPr>
          <w:rFonts w:ascii="Cambria" w:hAnsi="Cambria" w:cs="Cambria"/>
          <w:b/>
          <w:sz w:val="24"/>
          <w:szCs w:val="24"/>
        </w:rPr>
        <w:t>min. jedną</w:t>
      </w:r>
      <w:r w:rsidRPr="0057549D">
        <w:rPr>
          <w:rFonts w:ascii="Cambria" w:hAnsi="Cambria" w:cs="Cambria"/>
          <w:sz w:val="24"/>
          <w:szCs w:val="24"/>
        </w:rPr>
        <w:t xml:space="preserve"> </w:t>
      </w:r>
      <w:r w:rsidRPr="0057549D">
        <w:rPr>
          <w:rFonts w:ascii="Cambria" w:hAnsi="Cambria" w:cs="Cambria"/>
          <w:b/>
          <w:sz w:val="24"/>
          <w:szCs w:val="24"/>
        </w:rPr>
        <w:t xml:space="preserve">osobą posiadającą uprawnienia budowlane </w:t>
      </w:r>
      <w:r>
        <w:rPr>
          <w:rFonts w:ascii="Cambria" w:hAnsi="Cambria" w:cs="Cambria"/>
          <w:b/>
          <w:sz w:val="24"/>
          <w:szCs w:val="24"/>
        </w:rPr>
        <w:br/>
      </w:r>
      <w:r w:rsidRPr="0057549D">
        <w:rPr>
          <w:rFonts w:ascii="Cambria" w:hAnsi="Cambria" w:cs="Cambria"/>
          <w:b/>
          <w:sz w:val="24"/>
          <w:szCs w:val="24"/>
        </w:rPr>
        <w:t>do kierowania robotami budowlanymi w specjalności</w:t>
      </w:r>
      <w:r>
        <w:rPr>
          <w:rFonts w:ascii="Cambria" w:hAnsi="Cambria" w:cs="Cambria"/>
          <w:b/>
          <w:sz w:val="24"/>
          <w:szCs w:val="24"/>
        </w:rPr>
        <w:t xml:space="preserve"> instalacyjnej w zakresie instalacji i urządzeń elektrycznych i elektroenergetycznych</w:t>
      </w:r>
      <w:r w:rsidR="009A1BB9" w:rsidRPr="009A1BB9">
        <w:rPr>
          <w:rFonts w:ascii="Cambria" w:hAnsi="Cambria"/>
          <w:b/>
          <w:sz w:val="24"/>
          <w:szCs w:val="24"/>
        </w:rPr>
        <w:t xml:space="preserve"> </w:t>
      </w:r>
      <w:r w:rsidR="009A1BB9" w:rsidRPr="00434533">
        <w:rPr>
          <w:rFonts w:ascii="Cambria" w:hAnsi="Cambria"/>
          <w:b/>
          <w:sz w:val="24"/>
          <w:szCs w:val="24"/>
        </w:rPr>
        <w:t xml:space="preserve">w zakresie </w:t>
      </w:r>
      <w:r w:rsidR="009A1BB9">
        <w:rPr>
          <w:rFonts w:ascii="Cambria" w:hAnsi="Cambria"/>
          <w:b/>
          <w:sz w:val="24"/>
          <w:szCs w:val="24"/>
        </w:rPr>
        <w:t>umożliwiającym zgodnie z obowiązującymi przepisami kierowanie robotami będącymi przedmiotem zamówienia</w:t>
      </w:r>
      <w:r w:rsidR="009A1BB9" w:rsidDel="009A1BB9">
        <w:rPr>
          <w:rFonts w:ascii="Cambria" w:hAnsi="Cambria" w:cs="Cambria"/>
          <w:b/>
          <w:sz w:val="24"/>
          <w:szCs w:val="24"/>
        </w:rPr>
        <w:t xml:space="preserve"> </w:t>
      </w:r>
      <w:r w:rsidRPr="0057549D">
        <w:rPr>
          <w:rFonts w:ascii="Cambria" w:hAnsi="Cambria" w:cs="Cambria"/>
          <w:sz w:val="24"/>
          <w:szCs w:val="24"/>
        </w:rPr>
        <w:t xml:space="preserve">lub odpowiadające im równoważne uprawnienia budowlane wydane na podstawie wcześniej obowiązujących przepisów, a w przypadku Wykonawców zagranicznych – uprawnienia budowlane do kierowania robotami równoważne do wyżej </w:t>
      </w:r>
      <w:r w:rsidRPr="001517A5">
        <w:rPr>
          <w:rFonts w:ascii="Cambria" w:hAnsi="Cambria" w:cs="Cambria"/>
          <w:sz w:val="24"/>
          <w:szCs w:val="24"/>
        </w:rPr>
        <w:t>wskazanych,</w:t>
      </w:r>
    </w:p>
    <w:p w14:paraId="1135ABF3" w14:textId="77777777" w:rsidR="003A790E" w:rsidRPr="008E7060" w:rsidRDefault="003A790E" w:rsidP="003A790E">
      <w:pPr>
        <w:pStyle w:val="Akapitzlist"/>
        <w:ind w:left="2345"/>
        <w:rPr>
          <w:rFonts w:ascii="Cambria" w:hAnsi="Cambria"/>
          <w:sz w:val="24"/>
          <w:szCs w:val="24"/>
        </w:rPr>
      </w:pPr>
    </w:p>
    <w:p w14:paraId="53123AA7" w14:textId="77777777" w:rsidR="00434533" w:rsidRPr="00141087" w:rsidRDefault="00434533" w:rsidP="00434533">
      <w:pPr>
        <w:pStyle w:val="Akapitzlist"/>
        <w:spacing w:before="0" w:after="0" w:line="276" w:lineRule="auto"/>
        <w:ind w:left="1996"/>
        <w:rPr>
          <w:rFonts w:ascii="Cambria" w:hAnsi="Cambria"/>
          <w:sz w:val="24"/>
          <w:szCs w:val="24"/>
        </w:rPr>
      </w:pPr>
    </w:p>
    <w:p w14:paraId="7D610D67" w14:textId="77777777" w:rsidR="00886099" w:rsidRPr="00886099" w:rsidRDefault="00886099" w:rsidP="004F431A">
      <w:pPr>
        <w:autoSpaceDE w:val="0"/>
        <w:autoSpaceDN w:val="0"/>
        <w:adjustRightInd w:val="0"/>
        <w:spacing w:line="276" w:lineRule="auto"/>
        <w:jc w:val="center"/>
        <w:rPr>
          <w:rFonts w:asciiTheme="majorHAnsi" w:hAnsiTheme="majorHAnsi"/>
          <w:b/>
          <w:i/>
        </w:rPr>
      </w:pPr>
      <w:r w:rsidRPr="00886099">
        <w:rPr>
          <w:rFonts w:asciiTheme="majorHAnsi" w:hAnsiTheme="majorHAnsi"/>
          <w:b/>
          <w:i/>
        </w:rPr>
        <w:t>Uwaga:</w:t>
      </w:r>
    </w:p>
    <w:tbl>
      <w:tblPr>
        <w:tblW w:w="8344" w:type="dxa"/>
        <w:tblInd w:w="839" w:type="dxa"/>
        <w:tblLayout w:type="fixed"/>
        <w:tblCellMar>
          <w:left w:w="10" w:type="dxa"/>
          <w:right w:w="10" w:type="dxa"/>
        </w:tblCellMar>
        <w:tblLook w:val="0000" w:firstRow="0" w:lastRow="0" w:firstColumn="0" w:lastColumn="0" w:noHBand="0" w:noVBand="0"/>
      </w:tblPr>
      <w:tblGrid>
        <w:gridCol w:w="8344"/>
      </w:tblGrid>
      <w:tr w:rsidR="00886099" w:rsidRPr="00886099" w14:paraId="6598A5E8" w14:textId="77777777" w:rsidTr="00660EA2">
        <w:tc>
          <w:tcPr>
            <w:tcW w:w="8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C2879" w14:textId="77777777" w:rsidR="00C62D1C" w:rsidRPr="00EA4B44" w:rsidRDefault="00C62D1C" w:rsidP="009F77BE">
            <w:pPr>
              <w:pStyle w:val="Akapitzlist"/>
              <w:numPr>
                <w:ilvl w:val="0"/>
                <w:numId w:val="45"/>
              </w:numPr>
              <w:rPr>
                <w:rFonts w:asciiTheme="majorHAnsi" w:hAnsiTheme="majorHAnsi"/>
                <w:i/>
                <w:iCs/>
                <w:sz w:val="24"/>
                <w:szCs w:val="24"/>
              </w:rPr>
            </w:pPr>
            <w:r w:rsidRPr="00EA4B44">
              <w:rPr>
                <w:rFonts w:asciiTheme="majorHAnsi" w:hAnsiTheme="majorHAnsi"/>
                <w:i/>
                <w:iCs/>
                <w:sz w:val="24"/>
                <w:szCs w:val="24"/>
              </w:rPr>
              <w:t xml:space="preserve">Wykonawca powinien w wykazie robót wyraźnie określić zakres </w:t>
            </w:r>
            <w:r w:rsidR="00EA4B44">
              <w:rPr>
                <w:rFonts w:asciiTheme="majorHAnsi" w:hAnsiTheme="majorHAnsi"/>
                <w:i/>
                <w:iCs/>
                <w:sz w:val="24"/>
                <w:szCs w:val="24"/>
              </w:rPr>
              <w:t xml:space="preserve">oraz wartość </w:t>
            </w:r>
            <w:r w:rsidRPr="00EA4B44">
              <w:rPr>
                <w:rFonts w:asciiTheme="majorHAnsi" w:hAnsiTheme="majorHAnsi"/>
                <w:i/>
                <w:iCs/>
                <w:sz w:val="24"/>
                <w:szCs w:val="24"/>
              </w:rPr>
              <w:t xml:space="preserve">robót aby można było ustalić, czy spełnia warunek udziału w </w:t>
            </w:r>
            <w:r w:rsidRPr="00EA4B44">
              <w:rPr>
                <w:rFonts w:asciiTheme="majorHAnsi" w:hAnsiTheme="majorHAnsi"/>
                <w:i/>
                <w:iCs/>
                <w:sz w:val="24"/>
                <w:szCs w:val="24"/>
              </w:rPr>
              <w:lastRenderedPageBreak/>
              <w:t>postępowaniu.</w:t>
            </w:r>
          </w:p>
          <w:p w14:paraId="77B96DC4" w14:textId="77777777" w:rsidR="00CA459D" w:rsidRPr="002E53CB" w:rsidRDefault="00CA459D" w:rsidP="009F77BE">
            <w:pPr>
              <w:pStyle w:val="Akapitzlist"/>
              <w:numPr>
                <w:ilvl w:val="0"/>
                <w:numId w:val="45"/>
              </w:numPr>
              <w:rPr>
                <w:rFonts w:asciiTheme="majorHAnsi" w:hAnsiTheme="majorHAnsi"/>
                <w:bCs/>
                <w:i/>
                <w:iCs/>
                <w:sz w:val="24"/>
                <w:szCs w:val="24"/>
              </w:rPr>
            </w:pPr>
            <w:r w:rsidRPr="00196ED4">
              <w:rPr>
                <w:rFonts w:ascii="Cambria" w:hAnsi="Cambria" w:cs="Arial"/>
                <w:bCs/>
                <w:i/>
                <w:color w:val="000000"/>
                <w:sz w:val="24"/>
                <w:szCs w:val="24"/>
              </w:rPr>
              <w:t xml:space="preserve">Wykonawca może wykazać wykonanie roboty budowlanej określonej </w:t>
            </w:r>
            <w:r w:rsidRPr="00196ED4">
              <w:rPr>
                <w:rFonts w:ascii="Cambria" w:hAnsi="Cambria" w:cs="Arial"/>
                <w:bCs/>
                <w:i/>
                <w:color w:val="000000"/>
                <w:sz w:val="24"/>
                <w:szCs w:val="24"/>
              </w:rPr>
              <w:br/>
              <w:t xml:space="preserve">w </w:t>
            </w:r>
            <w:r w:rsidRPr="00196ED4">
              <w:rPr>
                <w:rFonts w:asciiTheme="majorHAnsi" w:hAnsiTheme="majorHAnsi"/>
                <w:bCs/>
                <w:i/>
                <w:iCs/>
                <w:sz w:val="24"/>
                <w:szCs w:val="24"/>
              </w:rPr>
              <w:t>pkt 6.1.4. ppkt 1) lit. a)</w:t>
            </w:r>
            <w:r w:rsidR="000A3646">
              <w:rPr>
                <w:rFonts w:asciiTheme="majorHAnsi" w:hAnsiTheme="majorHAnsi"/>
                <w:bCs/>
                <w:i/>
                <w:iCs/>
                <w:sz w:val="24"/>
                <w:szCs w:val="24"/>
              </w:rPr>
              <w:t xml:space="preserve"> i </w:t>
            </w:r>
            <w:r w:rsidRPr="00196ED4">
              <w:rPr>
                <w:rFonts w:asciiTheme="majorHAnsi" w:hAnsiTheme="majorHAnsi"/>
                <w:bCs/>
                <w:i/>
                <w:iCs/>
                <w:sz w:val="24"/>
                <w:szCs w:val="24"/>
              </w:rPr>
              <w:t>lit.   b)</w:t>
            </w:r>
            <w:r w:rsidRPr="00196ED4">
              <w:rPr>
                <w:rFonts w:ascii="Cambria" w:hAnsi="Cambria" w:cs="Arial"/>
                <w:bCs/>
                <w:i/>
                <w:color w:val="000000"/>
                <w:sz w:val="24"/>
                <w:szCs w:val="24"/>
              </w:rPr>
              <w:t xml:space="preserve"> w ramach </w:t>
            </w:r>
            <w:r w:rsidR="000A3646">
              <w:rPr>
                <w:rFonts w:ascii="Cambria" w:hAnsi="Cambria" w:cs="Arial"/>
                <w:bCs/>
                <w:i/>
                <w:color w:val="000000"/>
                <w:sz w:val="24"/>
                <w:szCs w:val="24"/>
              </w:rPr>
              <w:t>jednej</w:t>
            </w:r>
            <w:r w:rsidR="00196ED4">
              <w:rPr>
                <w:rFonts w:ascii="Cambria" w:hAnsi="Cambria" w:cs="Arial"/>
                <w:bCs/>
                <w:i/>
                <w:color w:val="000000"/>
                <w:sz w:val="24"/>
                <w:szCs w:val="24"/>
              </w:rPr>
              <w:t xml:space="preserve"> lub </w:t>
            </w:r>
            <w:r w:rsidR="003250DE">
              <w:rPr>
                <w:rFonts w:ascii="Cambria" w:hAnsi="Cambria" w:cs="Arial"/>
                <w:bCs/>
                <w:i/>
                <w:color w:val="000000"/>
                <w:sz w:val="24"/>
                <w:szCs w:val="24"/>
              </w:rPr>
              <w:t xml:space="preserve">odpowiednio dwóch </w:t>
            </w:r>
            <w:r w:rsidR="003250DE" w:rsidRPr="00196ED4">
              <w:rPr>
                <w:rFonts w:ascii="Cambria" w:hAnsi="Cambria" w:cs="Arial"/>
                <w:bCs/>
                <w:i/>
                <w:color w:val="000000"/>
                <w:sz w:val="24"/>
                <w:szCs w:val="24"/>
              </w:rPr>
              <w:t>inwestycji</w:t>
            </w:r>
            <w:r w:rsidRPr="00196ED4">
              <w:rPr>
                <w:rFonts w:ascii="Cambria" w:hAnsi="Cambria" w:cs="Arial"/>
                <w:bCs/>
                <w:i/>
                <w:color w:val="000000"/>
                <w:sz w:val="24"/>
                <w:szCs w:val="24"/>
              </w:rPr>
              <w:t>.</w:t>
            </w:r>
          </w:p>
          <w:p w14:paraId="1FB4E0CE" w14:textId="77777777" w:rsidR="00886099" w:rsidRPr="00D15D63" w:rsidRDefault="00886099" w:rsidP="009F77BE">
            <w:pPr>
              <w:numPr>
                <w:ilvl w:val="0"/>
                <w:numId w:val="45"/>
              </w:numPr>
              <w:autoSpaceDE w:val="0"/>
              <w:autoSpaceDN w:val="0"/>
              <w:adjustRightInd w:val="0"/>
              <w:spacing w:line="276" w:lineRule="auto"/>
              <w:jc w:val="both"/>
              <w:rPr>
                <w:rFonts w:asciiTheme="majorHAnsi" w:hAnsiTheme="majorHAnsi"/>
                <w:b/>
                <w:i/>
              </w:rPr>
            </w:pPr>
            <w:r w:rsidRPr="00C62D1C">
              <w:rPr>
                <w:rFonts w:asciiTheme="majorHAnsi" w:hAnsiTheme="majorHAnsi"/>
                <w:i/>
                <w:iCs/>
              </w:rPr>
              <w:t xml:space="preserve">Wykonawca w celu wykazania spełniania w/w warunku może wskazać osoby będące obywatelem państwa członkowskiego UE, która nabyła kwalifikacje zawodowe do wykonywania działalności w budownictwie, równoznaczne wykonywaniu samodzielnych funkcji technicznych </w:t>
            </w:r>
            <w:r w:rsidR="00D41162">
              <w:rPr>
                <w:rFonts w:asciiTheme="majorHAnsi" w:hAnsiTheme="majorHAnsi"/>
                <w:i/>
                <w:iCs/>
              </w:rPr>
              <w:br/>
            </w:r>
            <w:r w:rsidRPr="00C62D1C">
              <w:rPr>
                <w:rFonts w:asciiTheme="majorHAnsi" w:hAnsiTheme="majorHAnsi"/>
                <w:i/>
                <w:iCs/>
              </w:rPr>
              <w:t>w budownictwie na teryto</w:t>
            </w:r>
            <w:r w:rsidR="00D41162">
              <w:rPr>
                <w:rFonts w:asciiTheme="majorHAnsi" w:hAnsiTheme="majorHAnsi"/>
                <w:i/>
                <w:iCs/>
              </w:rPr>
              <w:t>rium Rzeczypospolitej Polskiej -</w:t>
            </w:r>
            <w:r w:rsidRPr="00C62D1C">
              <w:rPr>
                <w:rFonts w:asciiTheme="majorHAnsi" w:hAnsiTheme="majorHAnsi"/>
                <w:i/>
                <w:iCs/>
              </w:rPr>
              <w:t xml:space="preserve"> zgodnie </w:t>
            </w:r>
            <w:r w:rsidR="00D41162">
              <w:rPr>
                <w:rFonts w:asciiTheme="majorHAnsi" w:hAnsiTheme="majorHAnsi"/>
                <w:i/>
                <w:iCs/>
              </w:rPr>
              <w:br/>
            </w:r>
            <w:r w:rsidRPr="00C62D1C">
              <w:rPr>
                <w:rFonts w:asciiTheme="majorHAnsi" w:hAnsiTheme="majorHAnsi"/>
                <w:i/>
                <w:iCs/>
              </w:rPr>
              <w:t xml:space="preserve">z właściwymi przepisami, w szczególności z ustawą z dnia 22 grudnia 2015 r. o zasadach uznawania kwalifikacji zawodowych nabytych </w:t>
            </w:r>
            <w:r w:rsidR="00D41162">
              <w:rPr>
                <w:rFonts w:asciiTheme="majorHAnsi" w:hAnsiTheme="majorHAnsi"/>
                <w:i/>
                <w:iCs/>
              </w:rPr>
              <w:br/>
            </w:r>
            <w:r w:rsidRPr="00C62D1C">
              <w:rPr>
                <w:rFonts w:asciiTheme="majorHAnsi" w:hAnsiTheme="majorHAnsi"/>
                <w:i/>
                <w:iCs/>
              </w:rPr>
              <w:t>w państwach członkowskich Unii Europejskiej (t.j. Dz. U. z 2020 r. poz. 220 z późn. zm.)</w:t>
            </w:r>
            <w:r w:rsidR="00D41162">
              <w:rPr>
                <w:rFonts w:asciiTheme="majorHAnsi" w:hAnsiTheme="majorHAnsi"/>
                <w:i/>
                <w:iCs/>
              </w:rPr>
              <w:t xml:space="preserve"> </w:t>
            </w:r>
            <w:r w:rsidRPr="00C62D1C">
              <w:rPr>
                <w:rFonts w:asciiTheme="majorHAnsi" w:hAnsiTheme="majorHAnsi"/>
                <w:i/>
                <w:iCs/>
              </w:rPr>
              <w:t>oraz ustawą z dnia 15 grudnia 2000 r. o samorządach zawodowych architektów oraz inżynierów budownictwa (Dz. U. z 2019 r. poz. 1117).</w:t>
            </w:r>
          </w:p>
          <w:p w14:paraId="79210830" w14:textId="77777777" w:rsidR="00D15D63" w:rsidRPr="00D15D63" w:rsidRDefault="00D15D63" w:rsidP="009F77BE">
            <w:pPr>
              <w:numPr>
                <w:ilvl w:val="0"/>
                <w:numId w:val="45"/>
              </w:numPr>
              <w:autoSpaceDE w:val="0"/>
              <w:autoSpaceDN w:val="0"/>
              <w:adjustRightInd w:val="0"/>
              <w:spacing w:line="276" w:lineRule="auto"/>
              <w:jc w:val="both"/>
              <w:rPr>
                <w:rFonts w:ascii="Cambria" w:hAnsi="Cambria"/>
                <w:i/>
              </w:rPr>
            </w:pPr>
            <w:r w:rsidRPr="00D15D63">
              <w:rPr>
                <w:rFonts w:ascii="Cambria" w:hAnsi="Cambria"/>
                <w:i/>
              </w:rPr>
              <w:t>Zgodnie z art. 37c. ustawy z dnia 23 lipca 2003 r. o ochronie zabytków                  i opiece nad zabytkami (Dz. U. z 2020 r. poz. 282 z późn. zm.) 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p>
          <w:p w14:paraId="034412FA" w14:textId="77777777" w:rsidR="00D15D63" w:rsidRPr="00886099" w:rsidRDefault="00D15D63" w:rsidP="009F77BE">
            <w:pPr>
              <w:numPr>
                <w:ilvl w:val="0"/>
                <w:numId w:val="45"/>
              </w:numPr>
              <w:autoSpaceDE w:val="0"/>
              <w:autoSpaceDN w:val="0"/>
              <w:adjustRightInd w:val="0"/>
              <w:spacing w:line="276" w:lineRule="auto"/>
              <w:jc w:val="both"/>
              <w:rPr>
                <w:rFonts w:asciiTheme="majorHAnsi" w:hAnsiTheme="majorHAnsi"/>
                <w:b/>
                <w:i/>
              </w:rPr>
            </w:pPr>
            <w:r w:rsidRPr="00066642">
              <w:rPr>
                <w:rFonts w:ascii="Cambria" w:hAnsi="Cambria"/>
                <w:i/>
              </w:rPr>
              <w:t xml:space="preserve">Zamawiający </w:t>
            </w:r>
            <w:r w:rsidRPr="00066642">
              <w:rPr>
                <w:rFonts w:ascii="Cambria" w:hAnsi="Cambria"/>
                <w:b/>
                <w:i/>
                <w:u w:val="single"/>
              </w:rPr>
              <w:t>dopuszcza</w:t>
            </w:r>
            <w:r w:rsidRPr="00066642">
              <w:rPr>
                <w:rFonts w:ascii="Cambria" w:hAnsi="Cambria"/>
                <w:i/>
              </w:rPr>
              <w:t xml:space="preserve"> wskazanie tej samej osoby posiadającej uprawnienia w więcej niż jednej ze wskazanych branż.</w:t>
            </w:r>
          </w:p>
        </w:tc>
      </w:tr>
    </w:tbl>
    <w:p w14:paraId="2C21B21E" w14:textId="77777777" w:rsidR="00C45196" w:rsidRPr="00886099" w:rsidRDefault="00C45196" w:rsidP="00627C7D">
      <w:pPr>
        <w:autoSpaceDE w:val="0"/>
        <w:autoSpaceDN w:val="0"/>
        <w:adjustRightInd w:val="0"/>
        <w:spacing w:line="276" w:lineRule="auto"/>
        <w:ind w:left="1276"/>
        <w:jc w:val="both"/>
        <w:rPr>
          <w:rFonts w:asciiTheme="majorHAnsi" w:hAnsiTheme="majorHAnsi"/>
          <w:i/>
        </w:rPr>
      </w:pPr>
    </w:p>
    <w:p w14:paraId="23BAE48B" w14:textId="77777777" w:rsidR="005C1B81" w:rsidRDefault="00D9784D" w:rsidP="009F77BE">
      <w:pPr>
        <w:pStyle w:val="Kolorowalistaakcent11"/>
        <w:numPr>
          <w:ilvl w:val="1"/>
          <w:numId w:val="11"/>
        </w:numPr>
        <w:autoSpaceDE w:val="0"/>
        <w:autoSpaceDN w:val="0"/>
        <w:adjustRightInd w:val="0"/>
        <w:spacing w:before="0" w:after="0" w:line="276" w:lineRule="auto"/>
        <w:ind w:left="567" w:right="20" w:hanging="567"/>
        <w:rPr>
          <w:rFonts w:ascii="Cambria" w:hAnsi="Cambria"/>
          <w:sz w:val="24"/>
          <w:szCs w:val="24"/>
        </w:rPr>
      </w:pPr>
      <w:r w:rsidRPr="00C6306E">
        <w:rPr>
          <w:rFonts w:asciiTheme="majorHAnsi" w:hAnsiTheme="majorHAnsi"/>
          <w:sz w:val="24"/>
          <w:szCs w:val="24"/>
        </w:rPr>
        <w:t xml:space="preserve">Zamawiający może, </w:t>
      </w:r>
      <w:r w:rsidR="0007221C">
        <w:rPr>
          <w:rFonts w:ascii="Cambria" w:hAnsi="Cambria"/>
          <w:color w:val="000000"/>
          <w:sz w:val="24"/>
          <w:szCs w:val="24"/>
          <w:shd w:val="clear" w:color="auto" w:fill="FFFFFF"/>
        </w:rPr>
        <w:t>o</w:t>
      </w:r>
      <w:r w:rsidR="0007221C" w:rsidRPr="0007221C">
        <w:rPr>
          <w:rFonts w:ascii="Cambria" w:hAnsi="Cambria"/>
          <w:color w:val="000000"/>
          <w:sz w:val="24"/>
          <w:szCs w:val="24"/>
          <w:shd w:val="clear" w:color="auto" w:fill="FFFFFF"/>
        </w:rPr>
        <w:t>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EC779E">
        <w:rPr>
          <w:rFonts w:ascii="Cambria" w:hAnsi="Cambria"/>
          <w:color w:val="000000"/>
          <w:sz w:val="24"/>
          <w:szCs w:val="24"/>
          <w:shd w:val="clear" w:color="auto" w:fill="FFFFFF"/>
        </w:rPr>
        <w:t xml:space="preserve"> </w:t>
      </w:r>
      <w:r w:rsidRPr="0007221C">
        <w:rPr>
          <w:rFonts w:ascii="Cambria" w:hAnsi="Cambria"/>
          <w:sz w:val="24"/>
          <w:szCs w:val="24"/>
        </w:rPr>
        <w:t xml:space="preserve">na każdym etapie postępowania (art. </w:t>
      </w:r>
      <w:r w:rsidR="0007221C">
        <w:rPr>
          <w:rFonts w:ascii="Cambria" w:hAnsi="Cambria"/>
          <w:sz w:val="24"/>
          <w:szCs w:val="24"/>
        </w:rPr>
        <w:t>116</w:t>
      </w:r>
      <w:r w:rsidRPr="0007221C">
        <w:rPr>
          <w:rFonts w:ascii="Cambria" w:hAnsi="Cambria"/>
          <w:sz w:val="24"/>
          <w:szCs w:val="24"/>
        </w:rPr>
        <w:t xml:space="preserve"> ust. 2 ustawy).</w:t>
      </w:r>
    </w:p>
    <w:p w14:paraId="53DE7273" w14:textId="77777777" w:rsidR="00AE6D9A" w:rsidRPr="00C046CC" w:rsidRDefault="00AE6D9A" w:rsidP="009F77BE">
      <w:pPr>
        <w:pStyle w:val="Kolorowalistaakcent11"/>
        <w:numPr>
          <w:ilvl w:val="1"/>
          <w:numId w:val="11"/>
        </w:numPr>
        <w:autoSpaceDE w:val="0"/>
        <w:autoSpaceDN w:val="0"/>
        <w:adjustRightInd w:val="0"/>
        <w:spacing w:before="0" w:after="0" w:line="276" w:lineRule="auto"/>
        <w:ind w:left="567" w:right="20" w:hanging="567"/>
        <w:rPr>
          <w:rFonts w:ascii="Cambria" w:hAnsi="Cambria"/>
          <w:sz w:val="24"/>
          <w:szCs w:val="24"/>
        </w:rPr>
      </w:pPr>
      <w:r w:rsidRPr="005C1B81">
        <w:rPr>
          <w:rFonts w:asciiTheme="majorHAnsi" w:hAnsiTheme="majorHAnsi"/>
          <w:color w:val="000000"/>
          <w:sz w:val="24"/>
          <w:szCs w:val="24"/>
        </w:rPr>
        <w:t xml:space="preserve">W odniesieniu do warunków dotyczących wykształcenia, kwalifikacji zawodowych lub doświadczenia wykonawcy wspólnie ubiegający się o udzielenie zamówienia </w:t>
      </w:r>
      <w:r>
        <w:rPr>
          <w:rFonts w:asciiTheme="majorHAnsi" w:hAnsiTheme="majorHAnsi"/>
          <w:color w:val="000000"/>
          <w:sz w:val="24"/>
          <w:szCs w:val="24"/>
        </w:rPr>
        <w:t xml:space="preserve">wykazując warunek udziału w postępowaniu </w:t>
      </w:r>
      <w:r w:rsidRPr="005C1B81">
        <w:rPr>
          <w:rFonts w:asciiTheme="majorHAnsi" w:hAnsiTheme="majorHAnsi"/>
          <w:b/>
          <w:bCs/>
          <w:color w:val="000000"/>
          <w:sz w:val="24"/>
          <w:szCs w:val="24"/>
        </w:rPr>
        <w:t>mogą polegać na zdolnościach tych z wykonawców, którzy wykonają roboty budowlane lub usługi, do realizacji których te zdolności są wymagane</w:t>
      </w:r>
    </w:p>
    <w:p w14:paraId="17D98A55" w14:textId="77777777" w:rsidR="00C046CC" w:rsidRPr="00995422" w:rsidRDefault="00C046CC" w:rsidP="00C046CC">
      <w:pPr>
        <w:pStyle w:val="Kolorowalistaakcent11"/>
        <w:numPr>
          <w:ilvl w:val="1"/>
          <w:numId w:val="11"/>
        </w:numPr>
        <w:autoSpaceDE w:val="0"/>
        <w:autoSpaceDN w:val="0"/>
        <w:adjustRightInd w:val="0"/>
        <w:spacing w:before="0" w:after="0" w:line="276" w:lineRule="auto"/>
        <w:ind w:left="567" w:right="20" w:hanging="567"/>
        <w:rPr>
          <w:rFonts w:ascii="Cambria" w:hAnsi="Cambria"/>
          <w:sz w:val="24"/>
          <w:szCs w:val="24"/>
        </w:rPr>
      </w:pPr>
      <w:r w:rsidRPr="00995422">
        <w:rPr>
          <w:rFonts w:ascii="Cambria" w:hAnsi="Cambria"/>
          <w:color w:val="000000"/>
          <w:sz w:val="24"/>
          <w:szCs w:val="24"/>
          <w:shd w:val="clear" w:color="auto" w:fill="FFFFFF"/>
        </w:rPr>
        <w:t xml:space="preserve">W odniesieniu do warunków dotyczących wykształcenia, kwalifikacji zawodowych lub doświadczenia </w:t>
      </w:r>
      <w:r>
        <w:rPr>
          <w:rFonts w:ascii="Cambria" w:hAnsi="Cambria"/>
          <w:color w:val="000000"/>
          <w:sz w:val="24"/>
          <w:szCs w:val="24"/>
          <w:shd w:val="clear" w:color="auto" w:fill="FFFFFF"/>
        </w:rPr>
        <w:t>W</w:t>
      </w:r>
      <w:r w:rsidRPr="00995422">
        <w:rPr>
          <w:rFonts w:ascii="Cambria" w:hAnsi="Cambria"/>
          <w:color w:val="000000"/>
          <w:sz w:val="24"/>
          <w:szCs w:val="24"/>
          <w:shd w:val="clear" w:color="auto" w:fill="FFFFFF"/>
        </w:rPr>
        <w:t xml:space="preserve">ykonawcy mogą polegać na zdolnościach podmiotów </w:t>
      </w:r>
      <w:r w:rsidRPr="00995422">
        <w:rPr>
          <w:rFonts w:ascii="Cambria" w:hAnsi="Cambria"/>
          <w:color w:val="000000"/>
          <w:sz w:val="24"/>
          <w:szCs w:val="24"/>
          <w:shd w:val="clear" w:color="auto" w:fill="FFFFFF"/>
        </w:rPr>
        <w:lastRenderedPageBreak/>
        <w:t xml:space="preserve">udostępniających zasoby, </w:t>
      </w:r>
      <w:r w:rsidRPr="00995422">
        <w:rPr>
          <w:rFonts w:ascii="Cambria" w:hAnsi="Cambria"/>
          <w:b/>
          <w:bCs/>
          <w:color w:val="000000"/>
          <w:sz w:val="24"/>
          <w:szCs w:val="24"/>
          <w:shd w:val="clear" w:color="auto" w:fill="FFFFFF"/>
        </w:rPr>
        <w:t>jeśli podmioty te wykonają roboty budowlane lub usługi, do realizacji których te zdolności są wymagane.</w:t>
      </w:r>
      <w:r w:rsidRPr="00995422">
        <w:rPr>
          <w:rFonts w:ascii="Cambria" w:hAnsi="Cambria"/>
          <w:color w:val="000000"/>
          <w:sz w:val="24"/>
          <w:szCs w:val="24"/>
          <w:shd w:val="clear" w:color="auto" w:fill="FFFFFF"/>
        </w:rPr>
        <w:t xml:space="preserve"> </w:t>
      </w:r>
    </w:p>
    <w:p w14:paraId="0F9CAF94" w14:textId="77777777" w:rsidR="00D9784D" w:rsidRPr="002A2687" w:rsidRDefault="00D9784D" w:rsidP="009F77BE">
      <w:pPr>
        <w:pStyle w:val="Kolorowalistaakcent11"/>
        <w:numPr>
          <w:ilvl w:val="1"/>
          <w:numId w:val="11"/>
        </w:numPr>
        <w:tabs>
          <w:tab w:val="left" w:pos="567"/>
        </w:tabs>
        <w:autoSpaceDE w:val="0"/>
        <w:autoSpaceDN w:val="0"/>
        <w:adjustRightInd w:val="0"/>
        <w:spacing w:before="0" w:after="0" w:line="276" w:lineRule="auto"/>
        <w:ind w:left="567" w:right="20" w:hanging="567"/>
        <w:rPr>
          <w:rFonts w:asciiTheme="majorHAnsi" w:hAnsiTheme="majorHAnsi"/>
          <w:iCs/>
          <w:sz w:val="24"/>
          <w:szCs w:val="24"/>
        </w:rPr>
      </w:pPr>
      <w:r w:rsidRPr="002A2687">
        <w:rPr>
          <w:rFonts w:asciiTheme="majorHAnsi" w:hAnsiTheme="majorHAnsi"/>
          <w:iCs/>
          <w:sz w:val="24"/>
          <w:szCs w:val="24"/>
        </w:rPr>
        <w:t xml:space="preserve">Sposób wykazania warunków udziału w postępowaniu wskazano w rozdziale </w:t>
      </w:r>
      <w:r w:rsidR="00E60071" w:rsidRPr="002A2687">
        <w:rPr>
          <w:rFonts w:asciiTheme="majorHAnsi" w:hAnsiTheme="majorHAnsi"/>
          <w:iCs/>
          <w:sz w:val="24"/>
          <w:szCs w:val="24"/>
        </w:rPr>
        <w:br/>
      </w:r>
      <w:r w:rsidRPr="002A2687">
        <w:rPr>
          <w:rFonts w:asciiTheme="majorHAnsi" w:hAnsiTheme="majorHAnsi"/>
          <w:iCs/>
          <w:sz w:val="24"/>
          <w:szCs w:val="24"/>
        </w:rPr>
        <w:t>8 SWZ.</w:t>
      </w:r>
    </w:p>
    <w:p w14:paraId="09088C4C" w14:textId="77777777" w:rsidR="00807E56" w:rsidRPr="00C6306E" w:rsidRDefault="00807E56" w:rsidP="00627C7D">
      <w:pPr>
        <w:pStyle w:val="Kolorowalistaakcent11"/>
        <w:tabs>
          <w:tab w:val="left" w:pos="567"/>
        </w:tabs>
        <w:autoSpaceDE w:val="0"/>
        <w:autoSpaceDN w:val="0"/>
        <w:adjustRightInd w:val="0"/>
        <w:spacing w:before="0" w:after="0" w:line="276" w:lineRule="auto"/>
        <w:ind w:left="567" w:right="20"/>
        <w:rPr>
          <w:rFonts w:asciiTheme="majorHAnsi" w:hAnsiTheme="majorHAnsi"/>
          <w:i/>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77F281E5" w14:textId="77777777" w:rsidTr="002E14F3">
        <w:trPr>
          <w:jc w:val="center"/>
        </w:trPr>
        <w:tc>
          <w:tcPr>
            <w:tcW w:w="9068" w:type="dxa"/>
            <w:tcBorders>
              <w:bottom w:val="single" w:sz="4" w:space="0" w:color="auto"/>
            </w:tcBorders>
          </w:tcPr>
          <w:p w14:paraId="27FAF6AF"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7</w:t>
            </w:r>
          </w:p>
          <w:p w14:paraId="61D65E74"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PODSTAWY WYKLUCZENIA Z POSTĘPOWANIA </w:t>
            </w:r>
          </w:p>
        </w:tc>
      </w:tr>
    </w:tbl>
    <w:p w14:paraId="2D6E34C4" w14:textId="77777777" w:rsidR="0099367B" w:rsidRPr="00C6306E" w:rsidRDefault="0099367B" w:rsidP="00627C7D">
      <w:pPr>
        <w:pStyle w:val="Kolorowalistaakcent11"/>
        <w:tabs>
          <w:tab w:val="left" w:pos="567"/>
        </w:tabs>
        <w:autoSpaceDE w:val="0"/>
        <w:autoSpaceDN w:val="0"/>
        <w:adjustRightInd w:val="0"/>
        <w:spacing w:before="0" w:after="0" w:line="276" w:lineRule="auto"/>
        <w:ind w:left="567"/>
        <w:rPr>
          <w:rFonts w:asciiTheme="majorHAnsi" w:hAnsiTheme="majorHAnsi" w:cs="Arial"/>
        </w:rPr>
      </w:pPr>
    </w:p>
    <w:p w14:paraId="77EAFF5E" w14:textId="77777777" w:rsidR="00430F97" w:rsidRDefault="00430F97" w:rsidP="009F77BE">
      <w:pPr>
        <w:pStyle w:val="Kolorowalistaakcent11"/>
        <w:numPr>
          <w:ilvl w:val="1"/>
          <w:numId w:val="25"/>
        </w:numPr>
        <w:tabs>
          <w:tab w:val="left" w:pos="567"/>
        </w:tabs>
        <w:autoSpaceDE w:val="0"/>
        <w:autoSpaceDN w:val="0"/>
        <w:adjustRightInd w:val="0"/>
        <w:spacing w:before="0" w:after="0" w:line="276" w:lineRule="auto"/>
        <w:ind w:left="567" w:hanging="567"/>
        <w:rPr>
          <w:rFonts w:asciiTheme="majorHAnsi" w:hAnsiTheme="majorHAnsi" w:cs="Arial"/>
          <w:sz w:val="24"/>
          <w:szCs w:val="24"/>
        </w:rPr>
      </w:pPr>
      <w:r w:rsidRPr="00C6306E">
        <w:rPr>
          <w:rFonts w:asciiTheme="majorHAnsi" w:hAnsiTheme="majorHAnsi" w:cs="Arial"/>
          <w:sz w:val="24"/>
          <w:szCs w:val="24"/>
        </w:rPr>
        <w:t xml:space="preserve">Z postępowania o udzielenie zamówienia wyklucza się Wykonawcę, w stosunku, do którego zachodzi którakolwiek z okoliczności, o których mowa w art. </w:t>
      </w:r>
      <w:r w:rsidR="00C41056">
        <w:rPr>
          <w:rFonts w:asciiTheme="majorHAnsi" w:hAnsiTheme="majorHAnsi" w:cs="Arial"/>
          <w:sz w:val="24"/>
          <w:szCs w:val="24"/>
        </w:rPr>
        <w:t xml:space="preserve">108 </w:t>
      </w:r>
      <w:r w:rsidRPr="00C6306E">
        <w:rPr>
          <w:rFonts w:asciiTheme="majorHAnsi" w:hAnsiTheme="majorHAnsi" w:cs="Arial"/>
          <w:sz w:val="24"/>
          <w:szCs w:val="24"/>
        </w:rPr>
        <w:t>ustawy</w:t>
      </w:r>
      <w:r w:rsidR="00D41162">
        <w:rPr>
          <w:rFonts w:asciiTheme="majorHAnsi" w:hAnsiTheme="majorHAnsi" w:cs="Arial"/>
          <w:sz w:val="24"/>
          <w:szCs w:val="24"/>
        </w:rPr>
        <w:t xml:space="preserve">, </w:t>
      </w:r>
      <w:r w:rsidR="00CC0E33">
        <w:rPr>
          <w:rFonts w:asciiTheme="majorHAnsi" w:hAnsiTheme="majorHAnsi" w:cs="Arial"/>
          <w:sz w:val="24"/>
          <w:szCs w:val="24"/>
        </w:rPr>
        <w:t>tj. wykonawcę:</w:t>
      </w:r>
    </w:p>
    <w:p w14:paraId="0D53B3E2" w14:textId="77777777" w:rsidR="00CC0E33" w:rsidRPr="00CC0E33" w:rsidRDefault="00CC0E33" w:rsidP="00627C7D">
      <w:pPr>
        <w:shd w:val="clear" w:color="auto" w:fill="FFFFFF"/>
        <w:spacing w:line="276" w:lineRule="auto"/>
        <w:ind w:left="1134" w:hanging="567"/>
        <w:jc w:val="both"/>
        <w:rPr>
          <w:rFonts w:ascii="Cambria" w:hAnsi="Cambria"/>
        </w:rPr>
      </w:pPr>
      <w:r w:rsidRPr="00CC0E33">
        <w:rPr>
          <w:rStyle w:val="alb"/>
          <w:rFonts w:ascii="Cambria" w:hAnsi="Cambria"/>
        </w:rPr>
        <w:t>1)</w:t>
      </w:r>
      <w:r w:rsidR="00D41162">
        <w:rPr>
          <w:rStyle w:val="alb"/>
          <w:rFonts w:ascii="Cambria" w:hAnsi="Cambria"/>
        </w:rPr>
        <w:t xml:space="preserve"> </w:t>
      </w:r>
      <w:r w:rsidRPr="00CC0E33">
        <w:rPr>
          <w:rFonts w:ascii="Cambria" w:hAnsi="Cambria"/>
        </w:rPr>
        <w:t>będącego osobą fizyczną, którego prawomocnie skazano za przestępstwo:</w:t>
      </w:r>
    </w:p>
    <w:p w14:paraId="5F28ACF5" w14:textId="77777777" w:rsidR="00CC0E33" w:rsidRPr="00627C7D" w:rsidRDefault="00CC0E33" w:rsidP="00627C7D">
      <w:pPr>
        <w:shd w:val="clear" w:color="auto" w:fill="FFFFFF"/>
        <w:spacing w:line="276" w:lineRule="auto"/>
        <w:ind w:left="1701" w:hanging="567"/>
        <w:jc w:val="both"/>
        <w:rPr>
          <w:rFonts w:ascii="Cambria" w:hAnsi="Cambria"/>
        </w:rPr>
      </w:pPr>
      <w:r w:rsidRPr="00CC0E33">
        <w:rPr>
          <w:rStyle w:val="alb"/>
          <w:rFonts w:ascii="Cambria" w:hAnsi="Cambria"/>
        </w:rPr>
        <w:t>a)</w:t>
      </w:r>
      <w:r>
        <w:rPr>
          <w:rStyle w:val="alb"/>
          <w:rFonts w:ascii="Cambria" w:hAnsi="Cambria"/>
        </w:rPr>
        <w:tab/>
      </w:r>
      <w:r w:rsidRPr="00CC0E33">
        <w:rPr>
          <w:rFonts w:ascii="Cambria" w:hAnsi="Cambria"/>
        </w:rPr>
        <w:t xml:space="preserve">udziału w zorganizowanej grupie przestępczej albo związku mającym na celu popełnienie </w:t>
      </w:r>
      <w:r w:rsidRPr="00627C7D">
        <w:rPr>
          <w:rFonts w:ascii="Cambria" w:hAnsi="Cambria"/>
        </w:rPr>
        <w:t xml:space="preserve">przestępstwa lub przestępstwa skarbowego, o którym mowa w </w:t>
      </w:r>
      <w:hyperlink r:id="rId12" w:anchor="/document/16798683?unitId=art(258)&amp;cm=DOCUMENT" w:tgtFrame="_blank" w:history="1">
        <w:r w:rsidRPr="00627C7D">
          <w:rPr>
            <w:rStyle w:val="Hipercze"/>
            <w:rFonts w:ascii="Cambria" w:hAnsi="Cambria"/>
            <w:color w:val="auto"/>
            <w:u w:val="none"/>
          </w:rPr>
          <w:t>art. 258</w:t>
        </w:r>
      </w:hyperlink>
      <w:r w:rsidRPr="00627C7D">
        <w:rPr>
          <w:rFonts w:ascii="Cambria" w:hAnsi="Cambria"/>
        </w:rPr>
        <w:t xml:space="preserve"> Kodeksu karnego,</w:t>
      </w:r>
    </w:p>
    <w:p w14:paraId="36801443" w14:textId="77777777" w:rsidR="00CC0E33" w:rsidRPr="00627C7D"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b)</w:t>
      </w:r>
      <w:r w:rsidRPr="00627C7D">
        <w:rPr>
          <w:rStyle w:val="alb"/>
          <w:rFonts w:ascii="Cambria" w:hAnsi="Cambria"/>
        </w:rPr>
        <w:tab/>
      </w:r>
      <w:r w:rsidRPr="00627C7D">
        <w:rPr>
          <w:rFonts w:ascii="Cambria" w:hAnsi="Cambria"/>
        </w:rPr>
        <w:t xml:space="preserve">handlu ludźmi, o którym mowa w </w:t>
      </w:r>
      <w:hyperlink r:id="rId13" w:anchor="/document/16798683?unitId=art(189(a))&amp;cm=DOCUMENT" w:tgtFrame="_blank" w:history="1">
        <w:r w:rsidRPr="00627C7D">
          <w:rPr>
            <w:rStyle w:val="Hipercze"/>
            <w:rFonts w:ascii="Cambria" w:hAnsi="Cambria"/>
            <w:color w:val="auto"/>
            <w:u w:val="none"/>
          </w:rPr>
          <w:t>art. 189a</w:t>
        </w:r>
      </w:hyperlink>
      <w:r w:rsidRPr="00627C7D">
        <w:rPr>
          <w:rFonts w:ascii="Cambria" w:hAnsi="Cambria"/>
        </w:rPr>
        <w:t xml:space="preserve"> Kodeksu karnego,</w:t>
      </w:r>
    </w:p>
    <w:p w14:paraId="6A961F56" w14:textId="77777777" w:rsidR="00CC0E33" w:rsidRPr="00627C7D"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c)</w:t>
      </w:r>
      <w:r w:rsidRPr="00627C7D">
        <w:rPr>
          <w:rStyle w:val="alb"/>
          <w:rFonts w:ascii="Cambria" w:hAnsi="Cambria"/>
        </w:rPr>
        <w:tab/>
      </w:r>
      <w:r w:rsidRPr="00627C7D">
        <w:rPr>
          <w:rFonts w:ascii="Cambria" w:hAnsi="Cambria"/>
        </w:rPr>
        <w:t xml:space="preserve">o którym mowa w </w:t>
      </w:r>
      <w:hyperlink r:id="rId14" w:anchor="/document/16798683?unitId=art(228)&amp;cm=DOCUMENT" w:tgtFrame="_blank" w:history="1">
        <w:r w:rsidRPr="00627C7D">
          <w:rPr>
            <w:rStyle w:val="Hipercze"/>
            <w:rFonts w:ascii="Cambria" w:hAnsi="Cambria"/>
            <w:color w:val="auto"/>
            <w:u w:val="none"/>
          </w:rPr>
          <w:t>art. 228-230a</w:t>
        </w:r>
      </w:hyperlink>
      <w:r w:rsidRPr="00627C7D">
        <w:rPr>
          <w:rFonts w:ascii="Cambria" w:hAnsi="Cambria"/>
        </w:rPr>
        <w:t xml:space="preserve">, </w:t>
      </w:r>
      <w:hyperlink r:id="rId15" w:anchor="/document/16798683?unitId=art(250(a))&amp;cm=DOCUMENT" w:tgtFrame="_blank" w:history="1">
        <w:r w:rsidRPr="00627C7D">
          <w:rPr>
            <w:rStyle w:val="Hipercze"/>
            <w:rFonts w:ascii="Cambria" w:hAnsi="Cambria"/>
            <w:color w:val="auto"/>
            <w:u w:val="none"/>
          </w:rPr>
          <w:t>art. 250a</w:t>
        </w:r>
      </w:hyperlink>
      <w:r w:rsidRPr="00627C7D">
        <w:rPr>
          <w:rFonts w:ascii="Cambria" w:hAnsi="Cambria"/>
        </w:rPr>
        <w:t xml:space="preserve"> Kodeksu karnego lub w art. 46 lub art. 48 ustawy z dnia 25 czerwca 2010 r. o sporcie,</w:t>
      </w:r>
    </w:p>
    <w:p w14:paraId="1C3D0DA5" w14:textId="77777777" w:rsidR="00CC0E33" w:rsidRPr="00627C7D"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d)</w:t>
      </w:r>
      <w:r w:rsidRPr="00627C7D">
        <w:rPr>
          <w:rStyle w:val="alb"/>
          <w:rFonts w:ascii="Cambria" w:hAnsi="Cambria"/>
        </w:rPr>
        <w:tab/>
      </w:r>
      <w:r w:rsidRPr="00627C7D">
        <w:rPr>
          <w:rFonts w:ascii="Cambria" w:hAnsi="Cambria"/>
        </w:rPr>
        <w:t xml:space="preserve">finansowania przestępstwa o charakterze terrorystycznym, o którym mowa w </w:t>
      </w:r>
      <w:hyperlink r:id="rId16" w:anchor="/document/16798683?unitId=art(165(a))&amp;cm=DOCUMENT" w:tgtFrame="_blank" w:history="1">
        <w:r w:rsidRPr="00627C7D">
          <w:rPr>
            <w:rStyle w:val="Hipercze"/>
            <w:rFonts w:ascii="Cambria" w:hAnsi="Cambria"/>
            <w:color w:val="auto"/>
            <w:u w:val="none"/>
          </w:rPr>
          <w:t>art. 165a</w:t>
        </w:r>
      </w:hyperlink>
      <w:r w:rsidRPr="00627C7D">
        <w:rPr>
          <w:rFonts w:ascii="Cambria" w:hAnsi="Cambria"/>
        </w:rPr>
        <w:t xml:space="preserve"> Kodeksu karnego, lub przestępstwo udaremniania lub utrudniania stwierdzenia przestępnego pochodzenia pieniędzy lub ukrywania ich pochodzenia, o którym mowa w </w:t>
      </w:r>
      <w:hyperlink r:id="rId17" w:anchor="/document/16798683?unitId=art(299)&amp;cm=DOCUMENT" w:tgtFrame="_blank" w:history="1">
        <w:r w:rsidRPr="00627C7D">
          <w:rPr>
            <w:rStyle w:val="Hipercze"/>
            <w:rFonts w:ascii="Cambria" w:hAnsi="Cambria"/>
            <w:color w:val="auto"/>
            <w:u w:val="none"/>
          </w:rPr>
          <w:t>art. 299</w:t>
        </w:r>
      </w:hyperlink>
      <w:r w:rsidRPr="00627C7D">
        <w:rPr>
          <w:rFonts w:ascii="Cambria" w:hAnsi="Cambria"/>
        </w:rPr>
        <w:t xml:space="preserve"> Kodeksu karnego,</w:t>
      </w:r>
    </w:p>
    <w:p w14:paraId="6D413FE4" w14:textId="77777777" w:rsidR="00CC0E33" w:rsidRPr="00627C7D"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e)</w:t>
      </w:r>
      <w:r w:rsidRPr="00627C7D">
        <w:rPr>
          <w:rStyle w:val="alb"/>
          <w:rFonts w:ascii="Cambria" w:hAnsi="Cambria"/>
        </w:rPr>
        <w:tab/>
      </w:r>
      <w:r w:rsidRPr="00627C7D">
        <w:rPr>
          <w:rFonts w:ascii="Cambria" w:hAnsi="Cambria"/>
        </w:rPr>
        <w:t xml:space="preserve">o charakterze terrorystycznym, o którym mowa w </w:t>
      </w:r>
      <w:hyperlink r:id="rId18" w:anchor="/document/16798683?unitId=art(115)par(20)&amp;cm=DOCUMENT" w:tgtFrame="_blank" w:history="1">
        <w:r w:rsidRPr="00627C7D">
          <w:rPr>
            <w:rStyle w:val="Hipercze"/>
            <w:rFonts w:ascii="Cambria" w:hAnsi="Cambria"/>
            <w:color w:val="auto"/>
            <w:u w:val="none"/>
          </w:rPr>
          <w:t>art. 115 § 20</w:t>
        </w:r>
      </w:hyperlink>
      <w:r w:rsidRPr="00627C7D">
        <w:rPr>
          <w:rFonts w:ascii="Cambria" w:hAnsi="Cambria"/>
        </w:rPr>
        <w:t xml:space="preserve"> Kodeksu karnego, lub mające na celu popełnienie tego przestępstwa,</w:t>
      </w:r>
    </w:p>
    <w:p w14:paraId="7B3CFC92" w14:textId="77777777" w:rsidR="00CC0E33" w:rsidRPr="00627C7D"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f) </w:t>
      </w:r>
      <w:r w:rsidRPr="00627C7D">
        <w:rPr>
          <w:rStyle w:val="alb"/>
          <w:rFonts w:ascii="Cambria" w:hAnsi="Cambria"/>
        </w:rPr>
        <w:tab/>
      </w:r>
      <w:r w:rsidRPr="00627C7D">
        <w:rPr>
          <w:rFonts w:ascii="Cambria" w:hAnsi="Cambria"/>
        </w:rPr>
        <w:t xml:space="preserve">powierzenia wykonywania pracy małoletniemu cudzoziemcowi, o którym mowa w </w:t>
      </w:r>
      <w:hyperlink r:id="rId19" w:anchor="/document/17896506?unitId=art(9)ust(2)&amp;cm=DOCUMENT" w:tgtFrame="_blank" w:history="1">
        <w:r w:rsidRPr="00627C7D">
          <w:rPr>
            <w:rStyle w:val="Hipercze"/>
            <w:rFonts w:ascii="Cambria" w:hAnsi="Cambria"/>
            <w:color w:val="auto"/>
            <w:u w:val="none"/>
          </w:rPr>
          <w:t>art. 9 ust. 2</w:t>
        </w:r>
      </w:hyperlink>
      <w:r w:rsidRPr="00627C7D">
        <w:rPr>
          <w:rFonts w:ascii="Cambria" w:hAnsi="Cambria"/>
        </w:rPr>
        <w:t xml:space="preserve"> ustawy z dnia 15 czerwca 2012 r. o skutkach powierzania wykonywania pracy cudzoziemcom przebywającym wbrew przepisom na terytorium Rzeczypospolitej Polskiej (Dz. U. poz. 769),</w:t>
      </w:r>
    </w:p>
    <w:p w14:paraId="6DB258DC" w14:textId="77777777" w:rsidR="00CC0E33" w:rsidRPr="00627C7D"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g)</w:t>
      </w:r>
      <w:r w:rsidRPr="00627C7D">
        <w:rPr>
          <w:rStyle w:val="alb"/>
          <w:rFonts w:ascii="Cambria" w:hAnsi="Cambria"/>
        </w:rPr>
        <w:tab/>
      </w:r>
      <w:r w:rsidRPr="00627C7D">
        <w:rPr>
          <w:rFonts w:ascii="Cambria" w:hAnsi="Cambria"/>
        </w:rPr>
        <w:t xml:space="preserve">przeciwko obrotowi gospodarczemu, o których mowa w </w:t>
      </w:r>
      <w:hyperlink r:id="rId20" w:anchor="/document/16798683?unitId=art(296)&amp;cm=DOCUMENT" w:tgtFrame="_blank" w:history="1">
        <w:r w:rsidRPr="00627C7D">
          <w:rPr>
            <w:rStyle w:val="Hipercze"/>
            <w:rFonts w:ascii="Cambria" w:hAnsi="Cambria"/>
            <w:color w:val="auto"/>
            <w:u w:val="none"/>
          </w:rPr>
          <w:t>art. 296-307</w:t>
        </w:r>
      </w:hyperlink>
      <w:r w:rsidRPr="00627C7D">
        <w:rPr>
          <w:rFonts w:ascii="Cambria" w:hAnsi="Cambria"/>
        </w:rPr>
        <w:t xml:space="preserve"> Kodeksu karnego, przestępstwo oszustwa, o którym mowa w </w:t>
      </w:r>
      <w:hyperlink r:id="rId21" w:anchor="/document/16798683?unitId=art(286)&amp;cm=DOCUMENT" w:tgtFrame="_blank" w:history="1">
        <w:r w:rsidRPr="00627C7D">
          <w:rPr>
            <w:rStyle w:val="Hipercze"/>
            <w:rFonts w:ascii="Cambria" w:hAnsi="Cambria"/>
            <w:color w:val="auto"/>
            <w:u w:val="none"/>
          </w:rPr>
          <w:t>art. 286</w:t>
        </w:r>
      </w:hyperlink>
      <w:r w:rsidRPr="00627C7D">
        <w:rPr>
          <w:rFonts w:ascii="Cambria" w:hAnsi="Cambria"/>
        </w:rPr>
        <w:t xml:space="preserve"> Kodeksu karnego, przestępstwo przeciwko wiarygodności dokumentów, o których mowa w </w:t>
      </w:r>
      <w:hyperlink r:id="rId22" w:anchor="/document/16798683?unitId=art(270)&amp;cm=DOCUMENT" w:tgtFrame="_blank" w:history="1">
        <w:r w:rsidRPr="00627C7D">
          <w:rPr>
            <w:rStyle w:val="Hipercze"/>
            <w:rFonts w:ascii="Cambria" w:hAnsi="Cambria"/>
            <w:color w:val="auto"/>
            <w:u w:val="none"/>
          </w:rPr>
          <w:t>art. 270-277d</w:t>
        </w:r>
      </w:hyperlink>
      <w:r w:rsidRPr="00627C7D">
        <w:rPr>
          <w:rFonts w:ascii="Cambria" w:hAnsi="Cambria"/>
        </w:rPr>
        <w:t xml:space="preserve"> Kodeksu karnego, lub przestępstwo skarbowe,</w:t>
      </w:r>
    </w:p>
    <w:p w14:paraId="6E07D872" w14:textId="77777777" w:rsidR="00CC0E33" w:rsidRPr="00CC0E33"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h)</w:t>
      </w:r>
      <w:r w:rsidRPr="00627C7D">
        <w:rPr>
          <w:rStyle w:val="alb"/>
          <w:rFonts w:ascii="Cambria" w:hAnsi="Cambria"/>
        </w:rPr>
        <w:tab/>
      </w:r>
      <w:r w:rsidRPr="00627C7D">
        <w:rPr>
          <w:rFonts w:ascii="Cambria" w:hAnsi="Cambria"/>
        </w:rPr>
        <w:t>o którym mowa w art. 9 ust. 1 i 3 lub art. 10 ustawy z dnia 15 czerwca 2012r. o skutkach powierzania wykonywania</w:t>
      </w:r>
      <w:r w:rsidRPr="00CC0E33">
        <w:rPr>
          <w:rFonts w:ascii="Cambria" w:hAnsi="Cambria"/>
        </w:rPr>
        <w:t xml:space="preserve"> pracy cudzoziemcom przebywającym wbrew przepisom na terytorium Rzeczypospolitej Polskiej</w:t>
      </w:r>
    </w:p>
    <w:p w14:paraId="3E07763D" w14:textId="77777777" w:rsidR="00CC0E33" w:rsidRPr="00CC0E33" w:rsidRDefault="00CC0E33" w:rsidP="00627C7D">
      <w:pPr>
        <w:pStyle w:val="text-justify"/>
        <w:shd w:val="clear" w:color="auto" w:fill="FFFFFF"/>
        <w:spacing w:before="120" w:beforeAutospacing="0" w:after="150" w:afterAutospacing="0" w:line="276" w:lineRule="auto"/>
        <w:ind w:left="1701" w:hanging="567"/>
        <w:jc w:val="both"/>
        <w:rPr>
          <w:rFonts w:ascii="Cambria" w:hAnsi="Cambria"/>
        </w:rPr>
      </w:pPr>
      <w:r w:rsidRPr="00CC0E33">
        <w:rPr>
          <w:rFonts w:ascii="Cambria" w:hAnsi="Cambria"/>
        </w:rPr>
        <w:t>- lub za odpowiedni czyn zabroniony określony w przepisach prawa obcego;</w:t>
      </w:r>
    </w:p>
    <w:p w14:paraId="3F4FE07F" w14:textId="77777777" w:rsidR="00CC0E33" w:rsidRPr="00CC0E33" w:rsidRDefault="00CC0E33" w:rsidP="00627C7D">
      <w:pPr>
        <w:shd w:val="clear" w:color="auto" w:fill="FFFFFF"/>
        <w:spacing w:line="276" w:lineRule="auto"/>
        <w:ind w:left="1134" w:hanging="567"/>
        <w:jc w:val="both"/>
        <w:rPr>
          <w:rFonts w:ascii="Cambria" w:hAnsi="Cambria"/>
        </w:rPr>
      </w:pPr>
      <w:r w:rsidRPr="00CC0E33">
        <w:rPr>
          <w:rStyle w:val="alb"/>
          <w:rFonts w:ascii="Cambria" w:hAnsi="Cambria"/>
        </w:rPr>
        <w:lastRenderedPageBreak/>
        <w:t>2)</w:t>
      </w:r>
      <w:r>
        <w:rPr>
          <w:rStyle w:val="alb"/>
          <w:rFonts w:ascii="Cambria" w:hAnsi="Cambria"/>
        </w:rPr>
        <w:tab/>
      </w:r>
      <w:r w:rsidRPr="00CC0E33">
        <w:rPr>
          <w:rFonts w:ascii="Cambria" w:hAnsi="Cambria"/>
        </w:rPr>
        <w:t xml:space="preserve">jeżeli urzędującego członka jego organu zarządzającego lub nadzorczego, wspólnika spółki w spółce jawnej lub partnerskiej albo komplementariusza </w:t>
      </w:r>
      <w:r w:rsidR="00D41162">
        <w:rPr>
          <w:rFonts w:ascii="Cambria" w:hAnsi="Cambria"/>
        </w:rPr>
        <w:br/>
      </w:r>
      <w:r w:rsidRPr="00CC0E33">
        <w:rPr>
          <w:rFonts w:ascii="Cambria" w:hAnsi="Cambria"/>
        </w:rPr>
        <w:t>w spółce komandytowej lub komandytowo-akcyjnej lub prokurenta prawomocnie skazano za przestępstwo, o którym mowa w pkt 1;</w:t>
      </w:r>
    </w:p>
    <w:p w14:paraId="766435E9" w14:textId="77777777" w:rsidR="00CC0E33" w:rsidRPr="00CC0E33" w:rsidRDefault="00CC0E33" w:rsidP="00627C7D">
      <w:pPr>
        <w:shd w:val="clear" w:color="auto" w:fill="FFFFFF"/>
        <w:spacing w:line="276" w:lineRule="auto"/>
        <w:ind w:left="1134" w:hanging="567"/>
        <w:jc w:val="both"/>
        <w:rPr>
          <w:rFonts w:ascii="Cambria" w:hAnsi="Cambria"/>
        </w:rPr>
      </w:pPr>
      <w:r w:rsidRPr="00CC0E33">
        <w:rPr>
          <w:rStyle w:val="alb"/>
          <w:rFonts w:ascii="Cambria" w:hAnsi="Cambria"/>
        </w:rPr>
        <w:t>3)</w:t>
      </w:r>
      <w:r>
        <w:rPr>
          <w:rStyle w:val="alb"/>
          <w:rFonts w:ascii="Cambria" w:hAnsi="Cambria"/>
        </w:rPr>
        <w:tab/>
      </w:r>
      <w:r w:rsidRPr="00CC0E33">
        <w:rPr>
          <w:rFonts w:ascii="Cambria" w:hAnsi="Cambria"/>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D41162">
        <w:rPr>
          <w:rFonts w:ascii="Cambria" w:hAnsi="Cambria"/>
        </w:rPr>
        <w:br/>
      </w:r>
      <w:r w:rsidRPr="00CC0E33">
        <w:rPr>
          <w:rFonts w:ascii="Cambria" w:hAnsi="Cambria"/>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D751A4F" w14:textId="77777777" w:rsidR="00CC0E33" w:rsidRPr="00CC0E33" w:rsidRDefault="00CC0E33" w:rsidP="00627C7D">
      <w:pPr>
        <w:shd w:val="clear" w:color="auto" w:fill="FFFFFF"/>
        <w:spacing w:line="276" w:lineRule="auto"/>
        <w:ind w:left="1134" w:hanging="567"/>
        <w:jc w:val="both"/>
        <w:rPr>
          <w:rFonts w:ascii="Cambria" w:hAnsi="Cambria"/>
        </w:rPr>
      </w:pPr>
      <w:r w:rsidRPr="00CC0E33">
        <w:rPr>
          <w:rStyle w:val="alb"/>
          <w:rFonts w:ascii="Cambria" w:hAnsi="Cambria"/>
        </w:rPr>
        <w:t>4) </w:t>
      </w:r>
      <w:r>
        <w:rPr>
          <w:rStyle w:val="fn-ref"/>
          <w:rFonts w:ascii="Cambria" w:hAnsi="Cambria"/>
          <w:vertAlign w:val="superscript"/>
        </w:rPr>
        <w:tab/>
      </w:r>
      <w:r w:rsidRPr="00CC0E33">
        <w:rPr>
          <w:rFonts w:ascii="Cambria" w:hAnsi="Cambria"/>
        </w:rPr>
        <w:t>wobec którego prawomocnie orzeczono zakaz ubiegania się o zamówienia publiczne;</w:t>
      </w:r>
    </w:p>
    <w:p w14:paraId="107F53D8" w14:textId="77777777" w:rsidR="00CC0E33" w:rsidRPr="002A2687" w:rsidRDefault="00CC0E33" w:rsidP="00627C7D">
      <w:pPr>
        <w:shd w:val="clear" w:color="auto" w:fill="FFFFFF"/>
        <w:spacing w:line="276" w:lineRule="auto"/>
        <w:ind w:left="1134" w:hanging="567"/>
        <w:jc w:val="both"/>
        <w:rPr>
          <w:rFonts w:ascii="Cambria" w:hAnsi="Cambria"/>
        </w:rPr>
      </w:pPr>
      <w:r w:rsidRPr="00CC0E33">
        <w:rPr>
          <w:rStyle w:val="alb"/>
          <w:rFonts w:ascii="Cambria" w:hAnsi="Cambria"/>
        </w:rPr>
        <w:t>5)</w:t>
      </w:r>
      <w:r>
        <w:rPr>
          <w:rStyle w:val="alb"/>
          <w:rFonts w:ascii="Cambria" w:hAnsi="Cambria"/>
        </w:rPr>
        <w:tab/>
      </w:r>
      <w:r w:rsidRPr="00CC0E33">
        <w:rPr>
          <w:rFonts w:ascii="Cambria" w:hAnsi="Cambria"/>
        </w:rPr>
        <w:t xml:space="preserve">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document/17337528?cm=DOCUMENT" w:tgtFrame="_blank" w:history="1">
        <w:r w:rsidRPr="002A2687">
          <w:rPr>
            <w:rStyle w:val="Hipercze"/>
            <w:rFonts w:ascii="Cambria" w:hAnsi="Cambria"/>
            <w:color w:val="auto"/>
            <w:u w:val="none"/>
          </w:rPr>
          <w:t>ustawy</w:t>
        </w:r>
      </w:hyperlink>
      <w:r w:rsidRPr="002A2687">
        <w:rPr>
          <w:rFonts w:ascii="Cambria" w:hAnsi="Cambria"/>
        </w:rPr>
        <w:t xml:space="preserve"> z dnia 16 lutego 2007 r. o ochronie konkurencji i konsumentów, złożyli odrębne oferty, oferty częściowe </w:t>
      </w:r>
      <w:r w:rsidR="00D41162">
        <w:rPr>
          <w:rFonts w:ascii="Cambria" w:hAnsi="Cambria"/>
        </w:rPr>
        <w:br/>
      </w:r>
      <w:r w:rsidRPr="002A2687">
        <w:rPr>
          <w:rFonts w:ascii="Cambria" w:hAnsi="Cambria"/>
        </w:rPr>
        <w:t xml:space="preserve">lub wnioski o dopuszczenie do udziału w postępowaniu, chyba że wykażą, </w:t>
      </w:r>
      <w:r w:rsidR="00D41162">
        <w:rPr>
          <w:rFonts w:ascii="Cambria" w:hAnsi="Cambria"/>
        </w:rPr>
        <w:br/>
      </w:r>
      <w:r w:rsidRPr="002A2687">
        <w:rPr>
          <w:rFonts w:ascii="Cambria" w:hAnsi="Cambria"/>
        </w:rPr>
        <w:t>że przygotowali te oferty lub wnioski niezależnie od siebie;</w:t>
      </w:r>
    </w:p>
    <w:p w14:paraId="7FC044C8" w14:textId="77777777" w:rsidR="00CC0E33" w:rsidRPr="00CC0E33" w:rsidRDefault="00CC0E33" w:rsidP="00627C7D">
      <w:pPr>
        <w:shd w:val="clear" w:color="auto" w:fill="FFFFFF"/>
        <w:spacing w:line="276" w:lineRule="auto"/>
        <w:ind w:left="1134" w:hanging="567"/>
        <w:jc w:val="both"/>
        <w:rPr>
          <w:rFonts w:ascii="Cambria" w:hAnsi="Cambria"/>
        </w:rPr>
      </w:pPr>
      <w:r w:rsidRPr="002A2687">
        <w:rPr>
          <w:rStyle w:val="alb"/>
          <w:rFonts w:ascii="Cambria" w:hAnsi="Cambria"/>
        </w:rPr>
        <w:t>6)</w:t>
      </w:r>
      <w:r w:rsidRPr="002A2687">
        <w:rPr>
          <w:rStyle w:val="alb"/>
          <w:rFonts w:ascii="Cambria" w:hAnsi="Cambria"/>
        </w:rPr>
        <w:tab/>
      </w:r>
      <w:r w:rsidRPr="002A2687">
        <w:rPr>
          <w:rFonts w:ascii="Cambria" w:hAnsi="Cambria"/>
        </w:rPr>
        <w:t xml:space="preserve">w przypadkach, o których mowa w art. 85 ust. 1, doszło do zakłócenia konkurencji wynikającego z wcześniejszego zaangażowania tego wykonawcy lub podmiotu, który należy z wykonawcą do tej samej grupy kapitałowej </w:t>
      </w:r>
      <w:r w:rsidR="00D41162">
        <w:rPr>
          <w:rFonts w:ascii="Cambria" w:hAnsi="Cambria"/>
        </w:rPr>
        <w:br/>
      </w:r>
      <w:r w:rsidRPr="002A2687">
        <w:rPr>
          <w:rFonts w:ascii="Cambria" w:hAnsi="Cambria"/>
        </w:rPr>
        <w:t xml:space="preserve">w rozumieniu </w:t>
      </w:r>
      <w:hyperlink r:id="rId24" w:anchor="/document/17337528?cm=DOCUMENT" w:tgtFrame="_blank" w:history="1">
        <w:r w:rsidRPr="002A2687">
          <w:rPr>
            <w:rStyle w:val="Hipercze"/>
            <w:rFonts w:ascii="Cambria" w:hAnsi="Cambria"/>
            <w:color w:val="auto"/>
            <w:u w:val="none"/>
          </w:rPr>
          <w:t>ustawy</w:t>
        </w:r>
      </w:hyperlink>
      <w:r w:rsidRPr="002A2687">
        <w:rPr>
          <w:rFonts w:ascii="Cambria" w:hAnsi="Cambria"/>
        </w:rPr>
        <w:t xml:space="preserve"> z dnia 16 lutego 2007 r. o ochronie konkurencji </w:t>
      </w:r>
      <w:r w:rsidR="00D41162">
        <w:rPr>
          <w:rFonts w:ascii="Cambria" w:hAnsi="Cambria"/>
        </w:rPr>
        <w:br/>
      </w:r>
      <w:r w:rsidRPr="002A2687">
        <w:rPr>
          <w:rFonts w:ascii="Cambria" w:hAnsi="Cambria"/>
        </w:rPr>
        <w:t>i konsumentów, chyba że spowodowane</w:t>
      </w:r>
      <w:r w:rsidRPr="00CC0E33">
        <w:rPr>
          <w:rFonts w:ascii="Cambria" w:hAnsi="Cambria"/>
        </w:rPr>
        <w:t xml:space="preserve"> tym zakłócenie konkurencji może być wyeliminowane w inny sposób niż przez wykluczenie wykonawcy z udziału </w:t>
      </w:r>
      <w:r w:rsidR="00D41162">
        <w:rPr>
          <w:rFonts w:ascii="Cambria" w:hAnsi="Cambria"/>
        </w:rPr>
        <w:br/>
      </w:r>
      <w:r w:rsidRPr="00CC0E33">
        <w:rPr>
          <w:rFonts w:ascii="Cambria" w:hAnsi="Cambria"/>
        </w:rPr>
        <w:t>w postępowaniu o udzielenie zamówienia.</w:t>
      </w:r>
    </w:p>
    <w:p w14:paraId="0E1B9928" w14:textId="77777777" w:rsidR="00F757DA" w:rsidRPr="00C046CC" w:rsidRDefault="00F757DA" w:rsidP="009F77BE">
      <w:pPr>
        <w:pStyle w:val="Kolorowalistaakcent11"/>
        <w:numPr>
          <w:ilvl w:val="1"/>
          <w:numId w:val="25"/>
        </w:numPr>
        <w:tabs>
          <w:tab w:val="left" w:pos="567"/>
        </w:tabs>
        <w:autoSpaceDE w:val="0"/>
        <w:autoSpaceDN w:val="0"/>
        <w:adjustRightInd w:val="0"/>
        <w:spacing w:before="0" w:after="0" w:line="276" w:lineRule="auto"/>
        <w:ind w:left="567" w:hanging="567"/>
        <w:rPr>
          <w:rFonts w:ascii="Cambria" w:hAnsi="Cambria"/>
          <w:b/>
          <w:color w:val="000000"/>
          <w:sz w:val="24"/>
          <w:szCs w:val="24"/>
          <w:shd w:val="clear" w:color="auto" w:fill="FFFFFF"/>
        </w:rPr>
      </w:pPr>
      <w:r w:rsidRPr="00C046CC">
        <w:rPr>
          <w:rFonts w:ascii="Cambria" w:hAnsi="Cambria"/>
          <w:b/>
          <w:color w:val="000000"/>
          <w:sz w:val="24"/>
          <w:szCs w:val="24"/>
          <w:shd w:val="clear" w:color="auto" w:fill="FFFFFF"/>
        </w:rPr>
        <w:t xml:space="preserve">Zamawiający </w:t>
      </w:r>
      <w:r w:rsidRPr="00C046CC">
        <w:rPr>
          <w:rFonts w:ascii="Cambria" w:hAnsi="Cambria"/>
          <w:b/>
          <w:color w:val="000000"/>
          <w:sz w:val="24"/>
          <w:szCs w:val="24"/>
          <w:u w:val="single"/>
          <w:shd w:val="clear" w:color="auto" w:fill="FFFFFF"/>
        </w:rPr>
        <w:t>nie przewiduje podstaw</w:t>
      </w:r>
      <w:r w:rsidRPr="00C046CC">
        <w:rPr>
          <w:rFonts w:ascii="Cambria" w:hAnsi="Cambria"/>
          <w:b/>
          <w:color w:val="000000"/>
          <w:sz w:val="24"/>
          <w:szCs w:val="24"/>
          <w:shd w:val="clear" w:color="auto" w:fill="FFFFFF"/>
        </w:rPr>
        <w:t xml:space="preserve"> wykluczenia wskazanych w art. 109 </w:t>
      </w:r>
      <w:r w:rsidR="00C046CC">
        <w:rPr>
          <w:rFonts w:ascii="Cambria" w:hAnsi="Cambria"/>
          <w:b/>
          <w:color w:val="000000"/>
          <w:sz w:val="24"/>
          <w:szCs w:val="24"/>
          <w:shd w:val="clear" w:color="auto" w:fill="FFFFFF"/>
        </w:rPr>
        <w:t xml:space="preserve">ust.1 </w:t>
      </w:r>
      <w:r w:rsidRPr="00C046CC">
        <w:rPr>
          <w:rFonts w:ascii="Cambria" w:hAnsi="Cambria"/>
          <w:b/>
          <w:color w:val="000000"/>
          <w:sz w:val="24"/>
          <w:szCs w:val="24"/>
          <w:shd w:val="clear" w:color="auto" w:fill="FFFFFF"/>
        </w:rPr>
        <w:t>ustawy.</w:t>
      </w:r>
    </w:p>
    <w:p w14:paraId="53CF479B" w14:textId="77777777" w:rsidR="00430F97" w:rsidRPr="00627C7D" w:rsidRDefault="00627C7D" w:rsidP="009F77BE">
      <w:pPr>
        <w:pStyle w:val="Kolorowalistaakcent11"/>
        <w:numPr>
          <w:ilvl w:val="1"/>
          <w:numId w:val="25"/>
        </w:numPr>
        <w:tabs>
          <w:tab w:val="left" w:pos="567"/>
        </w:tabs>
        <w:autoSpaceDE w:val="0"/>
        <w:autoSpaceDN w:val="0"/>
        <w:adjustRightInd w:val="0"/>
        <w:spacing w:before="0" w:after="0" w:line="276" w:lineRule="auto"/>
        <w:ind w:left="567" w:hanging="567"/>
        <w:rPr>
          <w:rFonts w:ascii="Cambria" w:hAnsi="Cambria" w:cs="Arial"/>
          <w:sz w:val="24"/>
          <w:szCs w:val="24"/>
        </w:rPr>
      </w:pPr>
      <w:r w:rsidRPr="00627C7D">
        <w:rPr>
          <w:rFonts w:ascii="Cambria" w:hAnsi="Cambria"/>
          <w:color w:val="000000"/>
          <w:sz w:val="24"/>
          <w:szCs w:val="24"/>
          <w:shd w:val="clear" w:color="auto" w:fill="FFFFFF"/>
        </w:rPr>
        <w:t>Wykonawca może zostać wykluczony przez zamawiającego na każdym etapie postępowania o udzielenie zamówienia</w:t>
      </w:r>
    </w:p>
    <w:p w14:paraId="51FAE85D" w14:textId="77777777" w:rsidR="00627C7D" w:rsidRPr="00627C7D" w:rsidRDefault="00627C7D" w:rsidP="009F77BE">
      <w:pPr>
        <w:pStyle w:val="Kolorowalistaakcent11"/>
        <w:numPr>
          <w:ilvl w:val="1"/>
          <w:numId w:val="25"/>
        </w:numPr>
        <w:tabs>
          <w:tab w:val="left" w:pos="567"/>
        </w:tabs>
        <w:autoSpaceDE w:val="0"/>
        <w:autoSpaceDN w:val="0"/>
        <w:adjustRightInd w:val="0"/>
        <w:spacing w:before="0" w:after="0" w:line="276" w:lineRule="auto"/>
        <w:ind w:left="567" w:hanging="567"/>
        <w:rPr>
          <w:rFonts w:ascii="Cambria" w:hAnsi="Cambria"/>
          <w:sz w:val="24"/>
          <w:szCs w:val="24"/>
        </w:rPr>
      </w:pPr>
      <w:r w:rsidRPr="00627C7D">
        <w:rPr>
          <w:rFonts w:ascii="Cambria" w:hAnsi="Cambria"/>
          <w:color w:val="000000"/>
          <w:sz w:val="24"/>
          <w:szCs w:val="24"/>
        </w:rPr>
        <w:t>Wykonawca nie podlega wykluczeniu w okolicznościach określonych w art. 108 ust. 1 pkt 1, 2 i 5 jeżeli udowodni zamawiającemu, że spełnił łącznie następujące przesłanki:</w:t>
      </w:r>
    </w:p>
    <w:p w14:paraId="21B11692" w14:textId="77777777" w:rsidR="00627C7D" w:rsidRPr="00627C7D" w:rsidRDefault="00627C7D" w:rsidP="00627C7D">
      <w:pPr>
        <w:pStyle w:val="Akapitzlist"/>
        <w:shd w:val="clear" w:color="auto" w:fill="FFFFFF"/>
        <w:spacing w:before="72" w:after="72" w:line="276" w:lineRule="auto"/>
        <w:ind w:left="1701" w:hanging="567"/>
        <w:rPr>
          <w:rFonts w:ascii="Cambria" w:hAnsi="Cambria"/>
          <w:color w:val="000000"/>
          <w:sz w:val="24"/>
          <w:szCs w:val="24"/>
        </w:rPr>
      </w:pPr>
      <w:r w:rsidRPr="00627C7D">
        <w:rPr>
          <w:rFonts w:ascii="Cambria" w:hAnsi="Cambria"/>
          <w:color w:val="000000"/>
          <w:sz w:val="24"/>
          <w:szCs w:val="24"/>
        </w:rPr>
        <w:t>1)</w:t>
      </w:r>
      <w:r>
        <w:rPr>
          <w:rFonts w:ascii="Cambria" w:hAnsi="Cambria"/>
          <w:color w:val="000000"/>
          <w:sz w:val="24"/>
          <w:szCs w:val="24"/>
        </w:rPr>
        <w:tab/>
      </w:r>
      <w:r w:rsidRPr="00627C7D">
        <w:rPr>
          <w:rFonts w:ascii="Cambria" w:hAnsi="Cambria"/>
          <w:color w:val="000000"/>
          <w:sz w:val="24"/>
          <w:szCs w:val="24"/>
        </w:rPr>
        <w:t>naprawił lub zobowiązał się do naprawienia szkody wyrządzonej przestępstwem, wykroczeniem lub swoim nieprawidłowym</w:t>
      </w:r>
      <w:r w:rsidR="00D41162">
        <w:rPr>
          <w:rFonts w:ascii="Cambria" w:hAnsi="Cambria"/>
          <w:color w:val="000000"/>
          <w:sz w:val="24"/>
          <w:szCs w:val="24"/>
        </w:rPr>
        <w:t xml:space="preserve"> </w:t>
      </w:r>
      <w:r w:rsidRPr="00627C7D">
        <w:rPr>
          <w:rFonts w:ascii="Cambria" w:hAnsi="Cambria"/>
          <w:color w:val="000000"/>
          <w:sz w:val="24"/>
          <w:szCs w:val="24"/>
        </w:rPr>
        <w:t>postępowaniem, w tym poprzez zadośćuczynienie pieniężne;</w:t>
      </w:r>
    </w:p>
    <w:p w14:paraId="21BBB043" w14:textId="77777777" w:rsidR="00627C7D" w:rsidRPr="00627C7D" w:rsidRDefault="00627C7D" w:rsidP="00627C7D">
      <w:pPr>
        <w:pStyle w:val="Akapitzlist"/>
        <w:shd w:val="clear" w:color="auto" w:fill="FFFFFF"/>
        <w:spacing w:before="72" w:after="72" w:line="276" w:lineRule="auto"/>
        <w:ind w:left="1701" w:hanging="567"/>
        <w:rPr>
          <w:rFonts w:ascii="Cambria" w:hAnsi="Cambria"/>
          <w:color w:val="000000"/>
          <w:sz w:val="24"/>
          <w:szCs w:val="24"/>
        </w:rPr>
      </w:pPr>
      <w:r w:rsidRPr="00627C7D">
        <w:rPr>
          <w:rFonts w:ascii="Cambria" w:hAnsi="Cambria"/>
          <w:color w:val="000000"/>
          <w:sz w:val="24"/>
          <w:szCs w:val="24"/>
        </w:rPr>
        <w:lastRenderedPageBreak/>
        <w:t>2)</w:t>
      </w:r>
      <w:r>
        <w:rPr>
          <w:rFonts w:ascii="Cambria" w:hAnsi="Cambria"/>
          <w:color w:val="000000"/>
          <w:sz w:val="24"/>
          <w:szCs w:val="24"/>
        </w:rPr>
        <w:tab/>
      </w:r>
      <w:r w:rsidRPr="00627C7D">
        <w:rPr>
          <w:rFonts w:ascii="Cambria" w:hAnsi="Cambria"/>
          <w:color w:val="000000"/>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65D049" w14:textId="77777777" w:rsidR="00627C7D" w:rsidRPr="00627C7D" w:rsidRDefault="00627C7D" w:rsidP="00627C7D">
      <w:pPr>
        <w:pStyle w:val="Akapitzlist"/>
        <w:shd w:val="clear" w:color="auto" w:fill="FFFFFF"/>
        <w:spacing w:before="72" w:after="72" w:line="276" w:lineRule="auto"/>
        <w:ind w:left="1701" w:hanging="567"/>
        <w:rPr>
          <w:rFonts w:ascii="Cambria" w:hAnsi="Cambria"/>
          <w:color w:val="000000"/>
          <w:sz w:val="24"/>
          <w:szCs w:val="24"/>
        </w:rPr>
      </w:pPr>
      <w:r w:rsidRPr="00627C7D">
        <w:rPr>
          <w:rFonts w:ascii="Cambria" w:hAnsi="Cambria"/>
          <w:color w:val="000000"/>
          <w:sz w:val="24"/>
          <w:szCs w:val="24"/>
        </w:rPr>
        <w:t>3)</w:t>
      </w:r>
      <w:r>
        <w:rPr>
          <w:rFonts w:ascii="Cambria" w:hAnsi="Cambria"/>
          <w:color w:val="000000"/>
          <w:sz w:val="24"/>
          <w:szCs w:val="24"/>
        </w:rPr>
        <w:tab/>
      </w:r>
      <w:r w:rsidRPr="00627C7D">
        <w:rPr>
          <w:rFonts w:ascii="Cambria" w:hAnsi="Cambria"/>
          <w:color w:val="000000"/>
          <w:sz w:val="24"/>
          <w:szCs w:val="24"/>
        </w:rPr>
        <w:t>podjął konkretne środki techniczne, organizacyjne i kadrowe, odpowiednie dla zapobiegania dalszym przestępstwom, wykroczeniom lub nieprawidłowemu postępowaniu, w szczególności:</w:t>
      </w:r>
    </w:p>
    <w:p w14:paraId="34F4411C" w14:textId="77777777" w:rsidR="00627C7D" w:rsidRPr="00627C7D" w:rsidRDefault="00627C7D" w:rsidP="00627C7D">
      <w:pPr>
        <w:pStyle w:val="Akapitzlist"/>
        <w:shd w:val="clear" w:color="auto" w:fill="FFFFFF"/>
        <w:spacing w:before="72" w:after="72" w:line="276" w:lineRule="auto"/>
        <w:ind w:left="2268" w:hanging="567"/>
        <w:rPr>
          <w:rFonts w:ascii="Cambria" w:hAnsi="Cambria"/>
          <w:color w:val="000000"/>
          <w:sz w:val="24"/>
          <w:szCs w:val="24"/>
        </w:rPr>
      </w:pPr>
      <w:r w:rsidRPr="00627C7D">
        <w:rPr>
          <w:rFonts w:ascii="Cambria" w:hAnsi="Cambria"/>
          <w:color w:val="000000"/>
          <w:sz w:val="24"/>
          <w:szCs w:val="24"/>
        </w:rPr>
        <w:t>a)</w:t>
      </w:r>
      <w:r>
        <w:rPr>
          <w:rFonts w:ascii="Cambria" w:hAnsi="Cambria"/>
          <w:color w:val="000000"/>
          <w:sz w:val="24"/>
          <w:szCs w:val="24"/>
        </w:rPr>
        <w:tab/>
      </w:r>
      <w:r w:rsidRPr="00627C7D">
        <w:rPr>
          <w:rFonts w:ascii="Cambria" w:hAnsi="Cambria"/>
          <w:color w:val="000000"/>
          <w:sz w:val="24"/>
          <w:szCs w:val="24"/>
        </w:rPr>
        <w:t>zerwał wszelkie powiązania z osobami lub podmiotami odpowiedzialnymi za nieprawidłowe postępowanie wykonawcy,</w:t>
      </w:r>
    </w:p>
    <w:p w14:paraId="197298AE" w14:textId="77777777" w:rsidR="00627C7D" w:rsidRPr="00627C7D" w:rsidRDefault="00627C7D" w:rsidP="00627C7D">
      <w:pPr>
        <w:pStyle w:val="Akapitzlist"/>
        <w:shd w:val="clear" w:color="auto" w:fill="FFFFFF"/>
        <w:spacing w:before="72" w:after="72" w:line="276" w:lineRule="auto"/>
        <w:ind w:left="2268" w:hanging="567"/>
        <w:rPr>
          <w:rFonts w:ascii="Cambria" w:hAnsi="Cambria"/>
          <w:color w:val="000000"/>
          <w:sz w:val="24"/>
          <w:szCs w:val="24"/>
        </w:rPr>
      </w:pPr>
      <w:r w:rsidRPr="00627C7D">
        <w:rPr>
          <w:rFonts w:ascii="Cambria" w:hAnsi="Cambria"/>
          <w:color w:val="000000"/>
          <w:sz w:val="24"/>
          <w:szCs w:val="24"/>
        </w:rPr>
        <w:t>b)</w:t>
      </w:r>
      <w:r>
        <w:rPr>
          <w:rFonts w:ascii="Cambria" w:hAnsi="Cambria"/>
          <w:color w:val="000000"/>
          <w:sz w:val="24"/>
          <w:szCs w:val="24"/>
        </w:rPr>
        <w:tab/>
      </w:r>
      <w:r w:rsidRPr="00627C7D">
        <w:rPr>
          <w:rFonts w:ascii="Cambria" w:hAnsi="Cambria"/>
          <w:color w:val="000000"/>
          <w:sz w:val="24"/>
          <w:szCs w:val="24"/>
        </w:rPr>
        <w:t>zreorganizował personel,</w:t>
      </w:r>
    </w:p>
    <w:p w14:paraId="5C5805F4" w14:textId="77777777" w:rsidR="00627C7D" w:rsidRPr="00627C7D" w:rsidRDefault="00627C7D" w:rsidP="00627C7D">
      <w:pPr>
        <w:pStyle w:val="Akapitzlist"/>
        <w:shd w:val="clear" w:color="auto" w:fill="FFFFFF"/>
        <w:spacing w:before="72" w:after="72" w:line="276" w:lineRule="auto"/>
        <w:ind w:left="2268" w:hanging="567"/>
        <w:rPr>
          <w:rFonts w:ascii="Cambria" w:hAnsi="Cambria"/>
          <w:color w:val="000000"/>
          <w:sz w:val="24"/>
          <w:szCs w:val="24"/>
        </w:rPr>
      </w:pPr>
      <w:r w:rsidRPr="00627C7D">
        <w:rPr>
          <w:rFonts w:ascii="Cambria" w:hAnsi="Cambria"/>
          <w:color w:val="000000"/>
          <w:sz w:val="24"/>
          <w:szCs w:val="24"/>
        </w:rPr>
        <w:t>c)</w:t>
      </w:r>
      <w:r>
        <w:rPr>
          <w:rFonts w:ascii="Cambria" w:hAnsi="Cambria"/>
          <w:color w:val="000000"/>
          <w:sz w:val="24"/>
          <w:szCs w:val="24"/>
        </w:rPr>
        <w:tab/>
      </w:r>
      <w:r w:rsidRPr="00627C7D">
        <w:rPr>
          <w:rFonts w:ascii="Cambria" w:hAnsi="Cambria"/>
          <w:color w:val="000000"/>
          <w:sz w:val="24"/>
          <w:szCs w:val="24"/>
        </w:rPr>
        <w:t>wdrożył system sprawozdawczości i kontroli,</w:t>
      </w:r>
    </w:p>
    <w:p w14:paraId="37E94B11" w14:textId="77777777" w:rsidR="00627C7D" w:rsidRPr="00627C7D" w:rsidRDefault="00627C7D" w:rsidP="00627C7D">
      <w:pPr>
        <w:pStyle w:val="Akapitzlist"/>
        <w:shd w:val="clear" w:color="auto" w:fill="FFFFFF"/>
        <w:spacing w:before="72" w:after="72" w:line="276" w:lineRule="auto"/>
        <w:ind w:left="2268" w:hanging="567"/>
        <w:rPr>
          <w:rFonts w:ascii="Cambria" w:hAnsi="Cambria"/>
          <w:color w:val="000000"/>
          <w:sz w:val="24"/>
          <w:szCs w:val="24"/>
        </w:rPr>
      </w:pPr>
      <w:r w:rsidRPr="00627C7D">
        <w:rPr>
          <w:rFonts w:ascii="Cambria" w:hAnsi="Cambria"/>
          <w:color w:val="000000"/>
          <w:sz w:val="24"/>
          <w:szCs w:val="24"/>
        </w:rPr>
        <w:t>d)</w:t>
      </w:r>
      <w:r>
        <w:rPr>
          <w:rFonts w:ascii="Cambria" w:hAnsi="Cambria"/>
          <w:color w:val="000000"/>
          <w:sz w:val="24"/>
          <w:szCs w:val="24"/>
        </w:rPr>
        <w:tab/>
      </w:r>
      <w:r w:rsidRPr="00627C7D">
        <w:rPr>
          <w:rFonts w:ascii="Cambria" w:hAnsi="Cambria"/>
          <w:color w:val="000000"/>
          <w:sz w:val="24"/>
          <w:szCs w:val="24"/>
        </w:rPr>
        <w:t>utworzył struktury audytu wewnętrznego do monitorowania przestrzegania przepisów, wewnętrznych regulacji lub standardów,</w:t>
      </w:r>
    </w:p>
    <w:p w14:paraId="0BF19476" w14:textId="77777777" w:rsidR="00627C7D" w:rsidRPr="00627C7D" w:rsidRDefault="00627C7D" w:rsidP="00627C7D">
      <w:pPr>
        <w:pStyle w:val="Akapitzlist"/>
        <w:shd w:val="clear" w:color="auto" w:fill="FFFFFF"/>
        <w:spacing w:before="72" w:after="72" w:line="276" w:lineRule="auto"/>
        <w:ind w:left="2268" w:hanging="567"/>
        <w:rPr>
          <w:rFonts w:ascii="Cambria" w:hAnsi="Cambria"/>
          <w:color w:val="000000"/>
          <w:sz w:val="24"/>
          <w:szCs w:val="24"/>
        </w:rPr>
      </w:pPr>
      <w:r w:rsidRPr="00627C7D">
        <w:rPr>
          <w:rFonts w:ascii="Cambria" w:hAnsi="Cambria"/>
          <w:color w:val="000000"/>
          <w:sz w:val="24"/>
          <w:szCs w:val="24"/>
        </w:rPr>
        <w:t>e)</w:t>
      </w:r>
      <w:r>
        <w:rPr>
          <w:rFonts w:ascii="Cambria" w:hAnsi="Cambria"/>
          <w:color w:val="000000"/>
          <w:sz w:val="24"/>
          <w:szCs w:val="24"/>
        </w:rPr>
        <w:tab/>
      </w:r>
      <w:r w:rsidRPr="00627C7D">
        <w:rPr>
          <w:rFonts w:ascii="Cambria" w:hAnsi="Cambria"/>
          <w:color w:val="000000"/>
          <w:sz w:val="24"/>
          <w:szCs w:val="24"/>
        </w:rPr>
        <w:t>wprowadził wewnętrzne regulacje dotyczące odpowiedzialności i odszkodowań za nieprzestrzeganie przepisów, wewnętrznych regulacji lub standardów.</w:t>
      </w:r>
    </w:p>
    <w:p w14:paraId="4DD918B5" w14:textId="77777777" w:rsidR="002A2687" w:rsidRPr="002A2687" w:rsidRDefault="002A2687" w:rsidP="009F77BE">
      <w:pPr>
        <w:pStyle w:val="Kolorowalistaakcent11"/>
        <w:numPr>
          <w:ilvl w:val="1"/>
          <w:numId w:val="25"/>
        </w:numPr>
        <w:tabs>
          <w:tab w:val="left" w:pos="567"/>
        </w:tabs>
        <w:autoSpaceDE w:val="0"/>
        <w:autoSpaceDN w:val="0"/>
        <w:adjustRightInd w:val="0"/>
        <w:spacing w:before="0" w:after="0" w:line="276" w:lineRule="auto"/>
        <w:ind w:left="567" w:hanging="567"/>
        <w:rPr>
          <w:rFonts w:ascii="Cambria" w:hAnsi="Cambria" w:cs="Arial"/>
          <w:iCs/>
          <w:sz w:val="24"/>
          <w:szCs w:val="24"/>
        </w:rPr>
      </w:pPr>
      <w:r w:rsidRPr="002A2687">
        <w:rPr>
          <w:rFonts w:ascii="Cambria" w:hAnsi="Cambria"/>
          <w:color w:val="000000"/>
          <w:sz w:val="24"/>
          <w:szCs w:val="24"/>
        </w:rPr>
        <w:t xml:space="preserve">Zamawiający ocenia, czy podjęte przez wykonawcę czynności </w:t>
      </w:r>
      <w:r>
        <w:rPr>
          <w:rFonts w:ascii="Cambria" w:hAnsi="Cambria"/>
          <w:color w:val="000000"/>
          <w:sz w:val="24"/>
          <w:szCs w:val="24"/>
        </w:rPr>
        <w:t xml:space="preserve">wskazane w pkt 7.4 </w:t>
      </w:r>
      <w:r w:rsidRPr="002A2687">
        <w:rPr>
          <w:rFonts w:ascii="Cambria" w:hAnsi="Cambria"/>
          <w:color w:val="000000"/>
          <w:sz w:val="24"/>
          <w:szCs w:val="24"/>
        </w:rPr>
        <w:t xml:space="preserve">są wystarczające do wykazania jego rzetelności, uwzględniając wagę i szczególne okoliczności czynu wykonawcy. Jeżeli podjęte przez wykonawcę czynności </w:t>
      </w:r>
      <w:r>
        <w:rPr>
          <w:rFonts w:ascii="Cambria" w:hAnsi="Cambria"/>
          <w:color w:val="000000"/>
          <w:sz w:val="24"/>
          <w:szCs w:val="24"/>
        </w:rPr>
        <w:t xml:space="preserve">wskazane w pkt 7.4 </w:t>
      </w:r>
      <w:r w:rsidRPr="002A2687">
        <w:rPr>
          <w:rFonts w:ascii="Cambria" w:hAnsi="Cambria"/>
          <w:color w:val="000000"/>
          <w:sz w:val="24"/>
          <w:szCs w:val="24"/>
        </w:rPr>
        <w:t>nie są wystarczające do wykazania jego rzetelności, zamawiający wyklucza wykonawcę</w:t>
      </w:r>
    </w:p>
    <w:p w14:paraId="1C95A72E" w14:textId="77777777" w:rsidR="00430F97" w:rsidRPr="002A2687" w:rsidRDefault="00430F97" w:rsidP="009F77BE">
      <w:pPr>
        <w:pStyle w:val="Kolorowalistaakcent11"/>
        <w:numPr>
          <w:ilvl w:val="1"/>
          <w:numId w:val="25"/>
        </w:numPr>
        <w:tabs>
          <w:tab w:val="left" w:pos="567"/>
        </w:tabs>
        <w:autoSpaceDE w:val="0"/>
        <w:autoSpaceDN w:val="0"/>
        <w:adjustRightInd w:val="0"/>
        <w:spacing w:before="0" w:after="0" w:line="276" w:lineRule="auto"/>
        <w:ind w:left="567" w:hanging="567"/>
        <w:rPr>
          <w:rFonts w:ascii="Cambria" w:hAnsi="Cambria" w:cs="Arial"/>
          <w:iCs/>
          <w:sz w:val="24"/>
          <w:szCs w:val="24"/>
        </w:rPr>
      </w:pPr>
      <w:r w:rsidRPr="002A2687">
        <w:rPr>
          <w:rFonts w:ascii="Cambria" w:hAnsi="Cambria"/>
          <w:iCs/>
          <w:sz w:val="24"/>
          <w:szCs w:val="24"/>
        </w:rPr>
        <w:t>Sposób wykazania braku podstaw wykluczenia wskazano w rozdziale 8 SWZ.</w:t>
      </w:r>
    </w:p>
    <w:p w14:paraId="343B57DE" w14:textId="77777777" w:rsidR="006B62D0" w:rsidRPr="00627C7D" w:rsidRDefault="006B62D0" w:rsidP="00AF29E6">
      <w:pPr>
        <w:pStyle w:val="Kolorowalistaakcent11"/>
        <w:tabs>
          <w:tab w:val="left" w:pos="567"/>
        </w:tabs>
        <w:autoSpaceDE w:val="0"/>
        <w:autoSpaceDN w:val="0"/>
        <w:adjustRightInd w:val="0"/>
        <w:spacing w:before="0" w:after="0" w:line="276" w:lineRule="auto"/>
        <w:ind w:left="0"/>
        <w:rPr>
          <w:rFonts w:ascii="Cambria" w:hAnsi="Cambria"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56A98380" w14:textId="77777777" w:rsidTr="00F13208">
        <w:trPr>
          <w:jc w:val="center"/>
        </w:trPr>
        <w:tc>
          <w:tcPr>
            <w:tcW w:w="9060" w:type="dxa"/>
            <w:tcBorders>
              <w:bottom w:val="single" w:sz="4" w:space="0" w:color="auto"/>
            </w:tcBorders>
          </w:tcPr>
          <w:p w14:paraId="63A6B66A"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8</w:t>
            </w:r>
          </w:p>
          <w:p w14:paraId="0DB0E763"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WYKAZ OŚWIADCZEŃ LUB DOKUMENTÓW, JAKIE MAJĄ </w:t>
            </w:r>
            <w:r w:rsidRPr="00C6306E">
              <w:rPr>
                <w:rFonts w:asciiTheme="majorHAnsi" w:hAnsiTheme="majorHAnsi"/>
                <w:b/>
                <w:sz w:val="26"/>
                <w:szCs w:val="26"/>
              </w:rPr>
              <w:br/>
              <w:t>ZŁOŻYĆ WYKONAWCY W CELU POTWIERDZENIA SPEŁNIANIA WARUNKÓW UDZIAŁU W POSTĘPOWANIU ORAZ NIEPODLEGANIA WYKLUCZENIU Z POSTĘPOWANIA</w:t>
            </w:r>
          </w:p>
        </w:tc>
      </w:tr>
    </w:tbl>
    <w:p w14:paraId="4026AABA" w14:textId="77777777" w:rsidR="00BE42AE" w:rsidRPr="00C6306E" w:rsidRDefault="00BE42AE" w:rsidP="00627C7D">
      <w:pPr>
        <w:pStyle w:val="Kolorowalistaakcent11"/>
        <w:autoSpaceDE w:val="0"/>
        <w:autoSpaceDN w:val="0"/>
        <w:adjustRightInd w:val="0"/>
        <w:spacing w:before="0" w:after="0" w:line="276" w:lineRule="auto"/>
        <w:ind w:left="0"/>
        <w:rPr>
          <w:rFonts w:asciiTheme="majorHAnsi" w:hAnsiTheme="majorHAnsi" w:cs="Arial"/>
        </w:rPr>
      </w:pPr>
    </w:p>
    <w:p w14:paraId="26708A9F" w14:textId="77777777" w:rsidR="00420E02" w:rsidRPr="00C97C80" w:rsidRDefault="00420E02" w:rsidP="00627C7D">
      <w:pPr>
        <w:pStyle w:val="Kolorowalistaakcent11"/>
        <w:autoSpaceDE w:val="0"/>
        <w:autoSpaceDN w:val="0"/>
        <w:adjustRightInd w:val="0"/>
        <w:spacing w:before="0" w:after="0" w:line="276" w:lineRule="auto"/>
        <w:ind w:left="0"/>
        <w:rPr>
          <w:rFonts w:asciiTheme="majorHAnsi" w:hAnsiTheme="majorHAnsi" w:cs="Arial"/>
          <w:bCs/>
          <w:vanish/>
          <w:sz w:val="24"/>
          <w:szCs w:val="24"/>
        </w:rPr>
      </w:pPr>
    </w:p>
    <w:p w14:paraId="4682C290" w14:textId="77777777" w:rsidR="003A24B8" w:rsidRPr="00C97C80" w:rsidRDefault="003A24B8" w:rsidP="009F77BE">
      <w:pPr>
        <w:pStyle w:val="Kolorowalistaakcent11"/>
        <w:numPr>
          <w:ilvl w:val="1"/>
          <w:numId w:val="26"/>
        </w:numPr>
        <w:autoSpaceDE w:val="0"/>
        <w:autoSpaceDN w:val="0"/>
        <w:adjustRightInd w:val="0"/>
        <w:spacing w:line="276" w:lineRule="auto"/>
        <w:ind w:left="709" w:hanging="709"/>
        <w:rPr>
          <w:rFonts w:asciiTheme="majorHAnsi" w:hAnsiTheme="majorHAnsi" w:cs="Arial"/>
          <w:b/>
          <w:sz w:val="24"/>
          <w:szCs w:val="24"/>
        </w:rPr>
      </w:pPr>
      <w:r w:rsidRPr="00C97C80">
        <w:rPr>
          <w:rFonts w:asciiTheme="majorHAnsi" w:hAnsiTheme="majorHAnsi" w:cs="Arial"/>
          <w:bCs/>
          <w:sz w:val="24"/>
          <w:szCs w:val="24"/>
        </w:rPr>
        <w:t xml:space="preserve">Wykonawca zobowiązany jest złożyć </w:t>
      </w:r>
      <w:r w:rsidRPr="00BF356E">
        <w:rPr>
          <w:rFonts w:asciiTheme="majorHAnsi" w:hAnsiTheme="majorHAnsi" w:cs="Arial"/>
          <w:b/>
          <w:sz w:val="24"/>
          <w:szCs w:val="24"/>
        </w:rPr>
        <w:t>wraz z ofertą</w:t>
      </w:r>
      <w:r w:rsidR="00D41162">
        <w:rPr>
          <w:rFonts w:asciiTheme="majorHAnsi" w:hAnsiTheme="majorHAnsi" w:cs="Arial"/>
          <w:b/>
          <w:sz w:val="24"/>
          <w:szCs w:val="24"/>
        </w:rPr>
        <w:t xml:space="preserve"> </w:t>
      </w:r>
      <w:r w:rsidRPr="00C97C80">
        <w:rPr>
          <w:rFonts w:asciiTheme="majorHAnsi" w:hAnsiTheme="majorHAnsi" w:cs="Arial"/>
          <w:sz w:val="24"/>
          <w:szCs w:val="24"/>
        </w:rPr>
        <w:t>oświadczeni</w:t>
      </w:r>
      <w:r w:rsidR="007374B7">
        <w:rPr>
          <w:rFonts w:asciiTheme="majorHAnsi" w:hAnsiTheme="majorHAnsi" w:cs="Arial"/>
          <w:sz w:val="24"/>
          <w:szCs w:val="24"/>
        </w:rPr>
        <w:t>a</w:t>
      </w:r>
      <w:r w:rsidRPr="00C97C80">
        <w:rPr>
          <w:rFonts w:asciiTheme="majorHAnsi" w:hAnsiTheme="majorHAnsi" w:cs="Arial"/>
          <w:sz w:val="24"/>
          <w:szCs w:val="24"/>
        </w:rPr>
        <w:t xml:space="preserve"> stanowiące wstępne potwierdzenie, że Wykonawca</w:t>
      </w:r>
      <w:r w:rsidR="00C97C80">
        <w:rPr>
          <w:rFonts w:asciiTheme="majorHAnsi" w:hAnsiTheme="majorHAnsi" w:cs="Arial"/>
          <w:sz w:val="24"/>
          <w:szCs w:val="24"/>
        </w:rPr>
        <w:t xml:space="preserve"> na dzień składania ofert</w:t>
      </w:r>
      <w:r w:rsidRPr="00C97C80">
        <w:rPr>
          <w:rFonts w:asciiTheme="majorHAnsi" w:hAnsiTheme="majorHAnsi" w:cs="Arial"/>
          <w:sz w:val="24"/>
          <w:szCs w:val="24"/>
        </w:rPr>
        <w:t>:</w:t>
      </w:r>
    </w:p>
    <w:p w14:paraId="216EEF1F" w14:textId="77777777" w:rsidR="003A24B8" w:rsidRPr="00C97C80" w:rsidRDefault="003A24B8" w:rsidP="009F77BE">
      <w:pPr>
        <w:pStyle w:val="Kolorowalistaakcent11"/>
        <w:numPr>
          <w:ilvl w:val="2"/>
          <w:numId w:val="27"/>
        </w:numPr>
        <w:tabs>
          <w:tab w:val="left" w:pos="851"/>
          <w:tab w:val="left" w:pos="1134"/>
        </w:tabs>
        <w:autoSpaceDE w:val="0"/>
        <w:autoSpaceDN w:val="0"/>
        <w:adjustRightInd w:val="0"/>
        <w:spacing w:line="276" w:lineRule="auto"/>
        <w:ind w:left="1134" w:hanging="425"/>
        <w:rPr>
          <w:rFonts w:asciiTheme="majorHAnsi" w:hAnsiTheme="majorHAnsi" w:cs="Arial"/>
          <w:sz w:val="24"/>
          <w:szCs w:val="24"/>
        </w:rPr>
      </w:pPr>
      <w:r w:rsidRPr="00C97C80">
        <w:rPr>
          <w:rFonts w:asciiTheme="majorHAnsi" w:hAnsiTheme="majorHAnsi" w:cs="Arial"/>
          <w:sz w:val="24"/>
          <w:szCs w:val="24"/>
        </w:rPr>
        <w:t>nie podlega wykluczeniu,</w:t>
      </w:r>
    </w:p>
    <w:p w14:paraId="37D845D0" w14:textId="77777777" w:rsidR="00495D57" w:rsidRPr="00AF29E6" w:rsidRDefault="003A24B8" w:rsidP="009F77BE">
      <w:pPr>
        <w:pStyle w:val="Kolorowalistaakcent11"/>
        <w:numPr>
          <w:ilvl w:val="2"/>
          <w:numId w:val="27"/>
        </w:numPr>
        <w:tabs>
          <w:tab w:val="left" w:pos="851"/>
          <w:tab w:val="left" w:pos="1134"/>
        </w:tabs>
        <w:autoSpaceDE w:val="0"/>
        <w:autoSpaceDN w:val="0"/>
        <w:adjustRightInd w:val="0"/>
        <w:spacing w:line="276" w:lineRule="auto"/>
        <w:ind w:left="1134" w:hanging="425"/>
        <w:rPr>
          <w:rFonts w:asciiTheme="majorHAnsi" w:hAnsiTheme="majorHAnsi" w:cs="Arial"/>
          <w:sz w:val="24"/>
          <w:szCs w:val="24"/>
        </w:rPr>
      </w:pPr>
      <w:r w:rsidRPr="00C97C80">
        <w:rPr>
          <w:rFonts w:asciiTheme="majorHAnsi" w:hAnsiTheme="majorHAnsi" w:cs="Arial"/>
          <w:sz w:val="24"/>
          <w:szCs w:val="24"/>
        </w:rPr>
        <w:t>spełnia warunki udziału w postępowaniu.</w:t>
      </w:r>
    </w:p>
    <w:p w14:paraId="7EFB1653" w14:textId="77777777" w:rsidR="00495D57" w:rsidRPr="00495D57" w:rsidRDefault="00495D57" w:rsidP="009F77BE">
      <w:pPr>
        <w:pStyle w:val="Kolorowalistaakcent11"/>
        <w:numPr>
          <w:ilvl w:val="2"/>
          <w:numId w:val="31"/>
        </w:numPr>
        <w:autoSpaceDE w:val="0"/>
        <w:autoSpaceDN w:val="0"/>
        <w:adjustRightInd w:val="0"/>
        <w:spacing w:line="276" w:lineRule="auto"/>
        <w:rPr>
          <w:rFonts w:asciiTheme="majorHAnsi" w:hAnsiTheme="majorHAnsi" w:cs="Arial"/>
          <w:sz w:val="24"/>
          <w:szCs w:val="24"/>
        </w:rPr>
      </w:pPr>
      <w:r w:rsidRPr="00495D57">
        <w:rPr>
          <w:rFonts w:asciiTheme="majorHAnsi" w:hAnsiTheme="majorHAnsi" w:cs="Arial"/>
          <w:color w:val="000000" w:themeColor="text1"/>
          <w:sz w:val="24"/>
          <w:szCs w:val="24"/>
        </w:rPr>
        <w:t>Oświadczenia należy złożyć wg</w:t>
      </w:r>
      <w:r w:rsidRPr="00495D57">
        <w:rPr>
          <w:rFonts w:asciiTheme="majorHAnsi" w:hAnsiTheme="majorHAnsi"/>
          <w:sz w:val="24"/>
          <w:szCs w:val="24"/>
        </w:rPr>
        <w:t xml:space="preserve"> wymogów </w:t>
      </w:r>
      <w:r w:rsidRPr="00495D57">
        <w:rPr>
          <w:rFonts w:asciiTheme="majorHAnsi" w:hAnsiTheme="majorHAnsi"/>
          <w:bCs/>
          <w:sz w:val="24"/>
          <w:szCs w:val="24"/>
        </w:rPr>
        <w:t>załącznika nr 4 i 5 do SWZ.</w:t>
      </w:r>
    </w:p>
    <w:p w14:paraId="01945F39" w14:textId="77777777" w:rsidR="00495D57" w:rsidRDefault="00495D57" w:rsidP="009F77BE">
      <w:pPr>
        <w:pStyle w:val="Kolorowalistaakcent11"/>
        <w:numPr>
          <w:ilvl w:val="2"/>
          <w:numId w:val="31"/>
        </w:numPr>
        <w:autoSpaceDE w:val="0"/>
        <w:autoSpaceDN w:val="0"/>
        <w:adjustRightInd w:val="0"/>
        <w:spacing w:line="276" w:lineRule="auto"/>
        <w:rPr>
          <w:rFonts w:asciiTheme="majorHAnsi" w:hAnsiTheme="majorHAnsi" w:cs="Arial"/>
          <w:sz w:val="24"/>
          <w:szCs w:val="24"/>
        </w:rPr>
      </w:pPr>
      <w:r w:rsidRPr="00CF033D">
        <w:rPr>
          <w:rFonts w:asciiTheme="majorHAnsi" w:hAnsiTheme="majorHAnsi"/>
          <w:color w:val="000000"/>
          <w:sz w:val="24"/>
          <w:szCs w:val="24"/>
        </w:rPr>
        <w:t xml:space="preserve">Jeżeli wykonawca nie złożył </w:t>
      </w:r>
      <w:r>
        <w:rPr>
          <w:rFonts w:asciiTheme="majorHAnsi" w:hAnsiTheme="majorHAnsi"/>
          <w:color w:val="000000"/>
          <w:sz w:val="24"/>
          <w:szCs w:val="24"/>
        </w:rPr>
        <w:t>oświadcze</w:t>
      </w:r>
      <w:r w:rsidR="00F12672">
        <w:rPr>
          <w:rFonts w:asciiTheme="majorHAnsi" w:hAnsiTheme="majorHAnsi"/>
          <w:color w:val="000000"/>
          <w:sz w:val="24"/>
          <w:szCs w:val="24"/>
        </w:rPr>
        <w:t>ń</w:t>
      </w:r>
      <w:r>
        <w:rPr>
          <w:rFonts w:asciiTheme="majorHAnsi" w:hAnsiTheme="majorHAnsi"/>
          <w:color w:val="000000"/>
          <w:sz w:val="24"/>
          <w:szCs w:val="24"/>
        </w:rPr>
        <w:t xml:space="preserve">, o którym mowa w pkt 8.1 </w:t>
      </w:r>
      <w:r w:rsidRPr="00CF033D">
        <w:rPr>
          <w:rFonts w:asciiTheme="majorHAnsi" w:hAnsiTheme="majorHAnsi"/>
          <w:color w:val="000000"/>
          <w:sz w:val="24"/>
          <w:szCs w:val="24"/>
        </w:rPr>
        <w:t xml:space="preserve">lub </w:t>
      </w:r>
      <w:r w:rsidR="00173F63">
        <w:rPr>
          <w:rFonts w:asciiTheme="majorHAnsi" w:hAnsiTheme="majorHAnsi"/>
          <w:color w:val="000000"/>
          <w:sz w:val="24"/>
          <w:szCs w:val="24"/>
        </w:rPr>
        <w:t>są</w:t>
      </w:r>
      <w:r w:rsidR="00D41162">
        <w:rPr>
          <w:rFonts w:asciiTheme="majorHAnsi" w:hAnsiTheme="majorHAnsi"/>
          <w:color w:val="000000"/>
          <w:sz w:val="24"/>
          <w:szCs w:val="24"/>
        </w:rPr>
        <w:t xml:space="preserve"> </w:t>
      </w:r>
      <w:r w:rsidRPr="00CF033D">
        <w:rPr>
          <w:rFonts w:asciiTheme="majorHAnsi" w:hAnsiTheme="majorHAnsi"/>
          <w:color w:val="000000"/>
          <w:sz w:val="24"/>
          <w:szCs w:val="24"/>
        </w:rPr>
        <w:t>on</w:t>
      </w:r>
      <w:r w:rsidR="00173F63">
        <w:rPr>
          <w:rFonts w:asciiTheme="majorHAnsi" w:hAnsiTheme="majorHAnsi"/>
          <w:color w:val="000000"/>
          <w:sz w:val="24"/>
          <w:szCs w:val="24"/>
        </w:rPr>
        <w:t>e</w:t>
      </w:r>
      <w:r w:rsidRPr="00CF033D">
        <w:rPr>
          <w:rFonts w:asciiTheme="majorHAnsi" w:hAnsiTheme="majorHAnsi"/>
          <w:color w:val="000000"/>
          <w:sz w:val="24"/>
          <w:szCs w:val="24"/>
        </w:rPr>
        <w:t xml:space="preserve"> niekompletne lub zawiera</w:t>
      </w:r>
      <w:r w:rsidR="00173F63">
        <w:rPr>
          <w:rFonts w:asciiTheme="majorHAnsi" w:hAnsiTheme="majorHAnsi"/>
          <w:color w:val="000000"/>
          <w:sz w:val="24"/>
          <w:szCs w:val="24"/>
        </w:rPr>
        <w:t>ją</w:t>
      </w:r>
      <w:r w:rsidRPr="00CF033D">
        <w:rPr>
          <w:rFonts w:asciiTheme="majorHAnsi" w:hAnsiTheme="majorHAnsi"/>
          <w:color w:val="000000"/>
          <w:sz w:val="24"/>
          <w:szCs w:val="24"/>
        </w:rPr>
        <w:t xml:space="preserve"> błędy, zamawiający w</w:t>
      </w:r>
      <w:r>
        <w:rPr>
          <w:rFonts w:asciiTheme="majorHAnsi" w:hAnsiTheme="majorHAnsi"/>
          <w:color w:val="000000"/>
          <w:sz w:val="24"/>
          <w:szCs w:val="24"/>
        </w:rPr>
        <w:t xml:space="preserve">ezwie </w:t>
      </w:r>
      <w:r w:rsidRPr="00CF033D">
        <w:rPr>
          <w:rFonts w:asciiTheme="majorHAnsi" w:hAnsiTheme="majorHAnsi"/>
          <w:color w:val="000000"/>
          <w:sz w:val="24"/>
          <w:szCs w:val="24"/>
        </w:rPr>
        <w:t>wykonawcę odpowiedn</w:t>
      </w:r>
      <w:r w:rsidR="00D41162">
        <w:rPr>
          <w:rFonts w:asciiTheme="majorHAnsi" w:hAnsiTheme="majorHAnsi"/>
          <w:color w:val="000000"/>
          <w:sz w:val="24"/>
          <w:szCs w:val="24"/>
        </w:rPr>
        <w:t xml:space="preserve">io do ich złożenia, poprawienia </w:t>
      </w:r>
      <w:r w:rsidRPr="00CF033D">
        <w:rPr>
          <w:rFonts w:asciiTheme="majorHAnsi" w:hAnsiTheme="majorHAnsi"/>
          <w:color w:val="000000"/>
          <w:sz w:val="24"/>
          <w:szCs w:val="24"/>
        </w:rPr>
        <w:t xml:space="preserve">lub uzupełnienia </w:t>
      </w:r>
      <w:r w:rsidR="00D41162">
        <w:rPr>
          <w:rFonts w:asciiTheme="majorHAnsi" w:hAnsiTheme="majorHAnsi"/>
          <w:color w:val="000000"/>
          <w:sz w:val="24"/>
          <w:szCs w:val="24"/>
        </w:rPr>
        <w:br/>
      </w:r>
      <w:r w:rsidRPr="00CF033D">
        <w:rPr>
          <w:rFonts w:asciiTheme="majorHAnsi" w:hAnsiTheme="majorHAnsi"/>
          <w:color w:val="000000"/>
          <w:sz w:val="24"/>
          <w:szCs w:val="24"/>
        </w:rPr>
        <w:t xml:space="preserve">w wyznaczonym terminie, chyba że oferta wykonawcy podlega odrzuceniu </w:t>
      </w:r>
      <w:r w:rsidRPr="00CF033D">
        <w:rPr>
          <w:rFonts w:asciiTheme="majorHAnsi" w:hAnsiTheme="majorHAnsi"/>
          <w:color w:val="000000"/>
          <w:sz w:val="24"/>
          <w:szCs w:val="24"/>
        </w:rPr>
        <w:lastRenderedPageBreak/>
        <w:t>bez względu na ich złożenie, uzupełnienie lub poprawienie lub zachodzą przesłanki unieważnienia postępowania.</w:t>
      </w:r>
    </w:p>
    <w:p w14:paraId="3415C4EE" w14:textId="77777777" w:rsidR="00495D57" w:rsidRDefault="00495D57" w:rsidP="009F77BE">
      <w:pPr>
        <w:pStyle w:val="Kolorowalistaakcent11"/>
        <w:numPr>
          <w:ilvl w:val="2"/>
          <w:numId w:val="31"/>
        </w:numPr>
        <w:autoSpaceDE w:val="0"/>
        <w:autoSpaceDN w:val="0"/>
        <w:adjustRightInd w:val="0"/>
        <w:spacing w:line="276" w:lineRule="auto"/>
        <w:rPr>
          <w:rFonts w:asciiTheme="majorHAnsi" w:hAnsiTheme="majorHAnsi" w:cs="Arial"/>
          <w:sz w:val="24"/>
          <w:szCs w:val="24"/>
        </w:rPr>
      </w:pPr>
      <w:r w:rsidRPr="00495D57">
        <w:rPr>
          <w:rFonts w:asciiTheme="majorHAnsi" w:hAnsiTheme="majorHAnsi"/>
          <w:color w:val="000000"/>
          <w:sz w:val="24"/>
          <w:szCs w:val="24"/>
        </w:rPr>
        <w:t>Zamawiający może żądać od wykonawców wyjaśnień dotyczących treści</w:t>
      </w:r>
      <w:r w:rsidR="00EC779E">
        <w:rPr>
          <w:rFonts w:asciiTheme="majorHAnsi" w:hAnsiTheme="majorHAnsi"/>
          <w:color w:val="000000"/>
          <w:sz w:val="24"/>
          <w:szCs w:val="24"/>
        </w:rPr>
        <w:t xml:space="preserve"> </w:t>
      </w:r>
      <w:r w:rsidRPr="00495D57">
        <w:rPr>
          <w:rFonts w:asciiTheme="majorHAnsi" w:hAnsiTheme="majorHAnsi"/>
          <w:color w:val="000000"/>
          <w:sz w:val="24"/>
          <w:szCs w:val="24"/>
        </w:rPr>
        <w:t>złożon</w:t>
      </w:r>
      <w:r w:rsidR="00173F63">
        <w:rPr>
          <w:rFonts w:asciiTheme="majorHAnsi" w:hAnsiTheme="majorHAnsi"/>
          <w:color w:val="000000"/>
          <w:sz w:val="24"/>
          <w:szCs w:val="24"/>
        </w:rPr>
        <w:t>ych</w:t>
      </w:r>
      <w:r w:rsidR="00EC779E">
        <w:rPr>
          <w:rFonts w:asciiTheme="majorHAnsi" w:hAnsiTheme="majorHAnsi"/>
          <w:color w:val="000000"/>
          <w:sz w:val="24"/>
          <w:szCs w:val="24"/>
        </w:rPr>
        <w:t xml:space="preserve"> </w:t>
      </w:r>
      <w:r>
        <w:rPr>
          <w:rFonts w:asciiTheme="majorHAnsi" w:hAnsiTheme="majorHAnsi"/>
          <w:color w:val="000000"/>
          <w:sz w:val="24"/>
          <w:szCs w:val="24"/>
        </w:rPr>
        <w:t>oświadcze</w:t>
      </w:r>
      <w:r w:rsidR="00173F63">
        <w:rPr>
          <w:rFonts w:asciiTheme="majorHAnsi" w:hAnsiTheme="majorHAnsi"/>
          <w:color w:val="000000"/>
          <w:sz w:val="24"/>
          <w:szCs w:val="24"/>
        </w:rPr>
        <w:t>ń</w:t>
      </w:r>
      <w:r>
        <w:rPr>
          <w:rFonts w:asciiTheme="majorHAnsi" w:hAnsiTheme="majorHAnsi"/>
          <w:color w:val="000000"/>
          <w:sz w:val="24"/>
          <w:szCs w:val="24"/>
        </w:rPr>
        <w:t>, o który</w:t>
      </w:r>
      <w:r w:rsidR="00173F63">
        <w:rPr>
          <w:rFonts w:asciiTheme="majorHAnsi" w:hAnsiTheme="majorHAnsi"/>
          <w:color w:val="000000"/>
          <w:sz w:val="24"/>
          <w:szCs w:val="24"/>
        </w:rPr>
        <w:t xml:space="preserve">ch </w:t>
      </w:r>
      <w:r>
        <w:rPr>
          <w:rFonts w:asciiTheme="majorHAnsi" w:hAnsiTheme="majorHAnsi"/>
          <w:color w:val="000000"/>
          <w:sz w:val="24"/>
          <w:szCs w:val="24"/>
        </w:rPr>
        <w:t>mowa w pkt 8.1</w:t>
      </w:r>
      <w:r w:rsidRPr="00495D57">
        <w:rPr>
          <w:rFonts w:asciiTheme="majorHAnsi" w:hAnsiTheme="majorHAnsi"/>
          <w:color w:val="000000"/>
          <w:sz w:val="24"/>
          <w:szCs w:val="24"/>
        </w:rPr>
        <w:t>.</w:t>
      </w:r>
    </w:p>
    <w:p w14:paraId="4230B348" w14:textId="77777777" w:rsidR="00495D57" w:rsidRPr="00AF29E6" w:rsidRDefault="00495D57" w:rsidP="009F77BE">
      <w:pPr>
        <w:pStyle w:val="Kolorowalistaakcent11"/>
        <w:numPr>
          <w:ilvl w:val="2"/>
          <w:numId w:val="31"/>
        </w:numPr>
        <w:autoSpaceDE w:val="0"/>
        <w:autoSpaceDN w:val="0"/>
        <w:adjustRightInd w:val="0"/>
        <w:spacing w:line="276" w:lineRule="auto"/>
        <w:rPr>
          <w:rFonts w:asciiTheme="majorHAnsi" w:hAnsiTheme="majorHAnsi" w:cs="Arial"/>
          <w:sz w:val="24"/>
          <w:szCs w:val="24"/>
        </w:rPr>
      </w:pPr>
      <w:r w:rsidRPr="00495D57">
        <w:rPr>
          <w:rFonts w:asciiTheme="majorHAnsi" w:hAnsiTheme="majorHAnsi"/>
          <w:color w:val="000000"/>
          <w:sz w:val="24"/>
          <w:szCs w:val="24"/>
        </w:rPr>
        <w:t xml:space="preserve">Jeżeli złożone przez wykonawcę </w:t>
      </w:r>
      <w:r>
        <w:rPr>
          <w:rFonts w:asciiTheme="majorHAnsi" w:hAnsiTheme="majorHAnsi"/>
          <w:color w:val="000000"/>
          <w:sz w:val="24"/>
          <w:szCs w:val="24"/>
        </w:rPr>
        <w:t>oświadczeni</w:t>
      </w:r>
      <w:r w:rsidR="00173F63">
        <w:rPr>
          <w:rFonts w:asciiTheme="majorHAnsi" w:hAnsiTheme="majorHAnsi"/>
          <w:color w:val="000000"/>
          <w:sz w:val="24"/>
          <w:szCs w:val="24"/>
        </w:rPr>
        <w:t>a</w:t>
      </w:r>
      <w:r>
        <w:rPr>
          <w:rFonts w:asciiTheme="majorHAnsi" w:hAnsiTheme="majorHAnsi"/>
          <w:color w:val="000000"/>
          <w:sz w:val="24"/>
          <w:szCs w:val="24"/>
        </w:rPr>
        <w:t xml:space="preserve">, o którym mowa w pkt 8.1 </w:t>
      </w:r>
      <w:r w:rsidRPr="00495D57">
        <w:rPr>
          <w:rFonts w:asciiTheme="majorHAnsi" w:hAnsiTheme="majorHAnsi"/>
          <w:color w:val="000000"/>
          <w:sz w:val="24"/>
          <w:szCs w:val="24"/>
        </w:rPr>
        <w:t>budz</w:t>
      </w:r>
      <w:r w:rsidR="00173F63">
        <w:rPr>
          <w:rFonts w:asciiTheme="majorHAnsi" w:hAnsiTheme="majorHAnsi"/>
          <w:color w:val="000000"/>
          <w:sz w:val="24"/>
          <w:szCs w:val="24"/>
        </w:rPr>
        <w:t>ą</w:t>
      </w:r>
      <w:r w:rsidRPr="00495D57">
        <w:rPr>
          <w:rFonts w:asciiTheme="majorHAnsi" w:hAnsiTheme="majorHAnsi"/>
          <w:color w:val="000000"/>
          <w:sz w:val="24"/>
          <w:szCs w:val="24"/>
        </w:rPr>
        <w:t xml:space="preserve"> wątpliwości zamawiającego, może on zwrócić się bezpośrednio do podmiotu, który jest w posiadaniu informacji lub dokumentów istotnych </w:t>
      </w:r>
      <w:r w:rsidR="00D41162">
        <w:rPr>
          <w:rFonts w:asciiTheme="majorHAnsi" w:hAnsiTheme="majorHAnsi"/>
          <w:color w:val="000000"/>
          <w:sz w:val="24"/>
          <w:szCs w:val="24"/>
        </w:rPr>
        <w:br/>
      </w:r>
      <w:r w:rsidRPr="00495D57">
        <w:rPr>
          <w:rFonts w:asciiTheme="majorHAnsi" w:hAnsiTheme="majorHAnsi"/>
          <w:color w:val="000000"/>
          <w:sz w:val="24"/>
          <w:szCs w:val="24"/>
        </w:rPr>
        <w:t xml:space="preserve">w tym zakresie dla oceny spełniania przez wykonawcę warunków udziału </w:t>
      </w:r>
      <w:r w:rsidR="00D41162">
        <w:rPr>
          <w:rFonts w:asciiTheme="majorHAnsi" w:hAnsiTheme="majorHAnsi"/>
          <w:color w:val="000000"/>
          <w:sz w:val="24"/>
          <w:szCs w:val="24"/>
        </w:rPr>
        <w:br/>
      </w:r>
      <w:r w:rsidRPr="00495D57">
        <w:rPr>
          <w:rFonts w:asciiTheme="majorHAnsi" w:hAnsiTheme="majorHAnsi"/>
          <w:color w:val="000000"/>
          <w:sz w:val="24"/>
          <w:szCs w:val="24"/>
        </w:rPr>
        <w:t>w postępowaniu lub braku podstaw wykluczenia, o przedstawienie takich informacji lub dokumentów.</w:t>
      </w:r>
    </w:p>
    <w:p w14:paraId="615AA7CF" w14:textId="77777777" w:rsidR="001E09CB" w:rsidRPr="001E09CB" w:rsidRDefault="007374B7" w:rsidP="001E09CB">
      <w:pPr>
        <w:pStyle w:val="Kolorowalistaakcent11"/>
        <w:numPr>
          <w:ilvl w:val="1"/>
          <w:numId w:val="26"/>
        </w:numPr>
        <w:autoSpaceDE w:val="0"/>
        <w:autoSpaceDN w:val="0"/>
        <w:adjustRightInd w:val="0"/>
        <w:spacing w:line="276" w:lineRule="auto"/>
        <w:rPr>
          <w:rFonts w:ascii="Cambria" w:hAnsi="Cambria" w:cs="Arial"/>
          <w:sz w:val="24"/>
          <w:szCs w:val="24"/>
        </w:rPr>
      </w:pPr>
      <w:bookmarkStart w:id="6" w:name="_Hlk61070718"/>
      <w:r w:rsidRPr="007374B7">
        <w:rPr>
          <w:rFonts w:asciiTheme="majorHAnsi" w:hAnsiTheme="majorHAnsi"/>
          <w:color w:val="000000"/>
          <w:sz w:val="24"/>
          <w:szCs w:val="24"/>
        </w:rPr>
        <w:t xml:space="preserve">W </w:t>
      </w:r>
      <w:r w:rsidR="00056CC8" w:rsidRPr="007C7F2C">
        <w:rPr>
          <w:rFonts w:asciiTheme="majorHAnsi" w:hAnsiTheme="majorHAnsi"/>
          <w:color w:val="000000"/>
          <w:sz w:val="24"/>
          <w:szCs w:val="24"/>
        </w:rPr>
        <w:t xml:space="preserve">przypadku, o którym mowa w rozdziale </w:t>
      </w:r>
      <w:bookmarkEnd w:id="6"/>
      <w:r w:rsidR="001E09CB" w:rsidRPr="001E09CB">
        <w:rPr>
          <w:rFonts w:ascii="Cambria" w:hAnsi="Cambria" w:cs="Cambria"/>
          <w:color w:val="000000"/>
          <w:sz w:val="24"/>
          <w:szCs w:val="24"/>
        </w:rPr>
        <w:t xml:space="preserve">6.3 SWZ Wykonawcy wspólnie ubiegający się o udzielenie zamówienia </w:t>
      </w:r>
      <w:r w:rsidR="001E09CB" w:rsidRPr="001E09CB">
        <w:rPr>
          <w:rFonts w:ascii="Cambria" w:hAnsi="Cambria" w:cs="Cambria"/>
          <w:b/>
          <w:bCs/>
          <w:color w:val="000000"/>
          <w:sz w:val="24"/>
          <w:szCs w:val="24"/>
        </w:rPr>
        <w:t>dołączają do oferty</w:t>
      </w:r>
      <w:r w:rsidR="001E09CB" w:rsidRPr="001E09CB">
        <w:rPr>
          <w:rFonts w:ascii="Cambria" w:hAnsi="Cambria" w:cs="Cambria"/>
          <w:color w:val="000000"/>
          <w:sz w:val="24"/>
          <w:szCs w:val="24"/>
        </w:rPr>
        <w:t xml:space="preserve"> oświadczenie, z którego wynika, które roboty budowlane, dostawy lub usługi wykonają poszczególni </w:t>
      </w:r>
      <w:r w:rsidR="001E09CB" w:rsidRPr="001E09CB">
        <w:rPr>
          <w:rFonts w:ascii="Cambria" w:hAnsi="Cambria" w:cs="Cambria"/>
          <w:sz w:val="24"/>
          <w:szCs w:val="24"/>
        </w:rPr>
        <w:t>Wykonawcy. W przypadku gdy ofertę składa spółka cywilna, a pełen zakres prac wykonają wspólnicy wspólnie w ramach umowy spółki oświadczenie powinno potwierdzać ten fakt</w:t>
      </w:r>
      <w:r w:rsidR="001E09CB" w:rsidRPr="001E09CB">
        <w:rPr>
          <w:rFonts w:ascii="Cambria" w:hAnsi="Cambria" w:cs="Cambria"/>
          <w:b/>
          <w:bCs/>
          <w:sz w:val="24"/>
          <w:szCs w:val="24"/>
        </w:rPr>
        <w:t>. Oświadczenie należy złożyć wg wymogów załącznika nr 6 do SWZ.</w:t>
      </w:r>
    </w:p>
    <w:p w14:paraId="6DE49FD7" w14:textId="77777777" w:rsidR="00FF15A2" w:rsidRPr="00AF29E6" w:rsidRDefault="00D9784D" w:rsidP="001E09CB">
      <w:pPr>
        <w:pStyle w:val="Kolorowalistaakcent11"/>
        <w:numPr>
          <w:ilvl w:val="1"/>
          <w:numId w:val="26"/>
        </w:numPr>
        <w:autoSpaceDE w:val="0"/>
        <w:autoSpaceDN w:val="0"/>
        <w:adjustRightInd w:val="0"/>
        <w:spacing w:line="276" w:lineRule="auto"/>
        <w:rPr>
          <w:rFonts w:asciiTheme="majorHAnsi" w:hAnsiTheme="majorHAnsi" w:cs="Arial"/>
          <w:sz w:val="24"/>
          <w:szCs w:val="24"/>
        </w:rPr>
      </w:pPr>
      <w:r w:rsidRPr="00FF15A2">
        <w:rPr>
          <w:rFonts w:asciiTheme="majorHAnsi" w:hAnsiTheme="majorHAnsi" w:cs="Arial"/>
          <w:sz w:val="24"/>
          <w:szCs w:val="24"/>
        </w:rPr>
        <w:t xml:space="preserve">Zamawiający </w:t>
      </w:r>
      <w:r w:rsidR="00FF15A2" w:rsidRPr="0041279E">
        <w:rPr>
          <w:rFonts w:asciiTheme="majorHAnsi" w:hAnsiTheme="majorHAnsi" w:cs="Arial"/>
          <w:sz w:val="24"/>
          <w:szCs w:val="24"/>
        </w:rPr>
        <w:t>wezwie wykonawcę, którego oferta została najwyżej oceniona, do złożenia w wyznaczonym terminie</w:t>
      </w:r>
      <w:r w:rsidR="0009224D" w:rsidRPr="0041279E">
        <w:rPr>
          <w:rFonts w:asciiTheme="majorHAnsi" w:hAnsiTheme="majorHAnsi" w:cs="Arial"/>
          <w:sz w:val="24"/>
          <w:szCs w:val="24"/>
        </w:rPr>
        <w:t xml:space="preserve"> (</w:t>
      </w:r>
      <w:r w:rsidR="00FF15A2" w:rsidRPr="0041279E">
        <w:rPr>
          <w:rFonts w:asciiTheme="majorHAnsi" w:hAnsiTheme="majorHAnsi" w:cs="Arial"/>
          <w:sz w:val="24"/>
          <w:szCs w:val="24"/>
        </w:rPr>
        <w:t>nie krótszym niż 5 dni od dnia wezwania</w:t>
      </w:r>
      <w:r w:rsidR="0009224D" w:rsidRPr="0041279E">
        <w:rPr>
          <w:rFonts w:asciiTheme="majorHAnsi" w:hAnsiTheme="majorHAnsi" w:cs="Arial"/>
          <w:sz w:val="24"/>
          <w:szCs w:val="24"/>
        </w:rPr>
        <w:t>)</w:t>
      </w:r>
      <w:r w:rsidR="00FF15A2" w:rsidRPr="0041279E">
        <w:rPr>
          <w:rFonts w:asciiTheme="majorHAnsi" w:hAnsiTheme="majorHAnsi" w:cs="Arial"/>
          <w:sz w:val="24"/>
          <w:szCs w:val="24"/>
        </w:rPr>
        <w:t xml:space="preserve"> następujących podmiotowych środków dowodowych</w:t>
      </w:r>
      <w:r w:rsidR="0009224D" w:rsidRPr="0041279E">
        <w:rPr>
          <w:rFonts w:asciiTheme="majorHAnsi" w:hAnsiTheme="majorHAnsi" w:cs="Arial"/>
          <w:sz w:val="24"/>
          <w:szCs w:val="24"/>
        </w:rPr>
        <w:t xml:space="preserve"> (aktualnych na dzień złożenia)</w:t>
      </w:r>
      <w:r w:rsidR="00FF15A2" w:rsidRPr="0041279E">
        <w:rPr>
          <w:rFonts w:asciiTheme="majorHAnsi" w:hAnsiTheme="majorHAnsi" w:cs="Arial"/>
          <w:sz w:val="24"/>
          <w:szCs w:val="24"/>
        </w:rPr>
        <w:t>:</w:t>
      </w:r>
    </w:p>
    <w:p w14:paraId="76D4EDAB" w14:textId="77777777" w:rsidR="00FF15A2" w:rsidRPr="00FF15A2" w:rsidRDefault="00FF15A2" w:rsidP="009F77BE">
      <w:pPr>
        <w:pStyle w:val="Kolorowalistaakcent11"/>
        <w:numPr>
          <w:ilvl w:val="2"/>
          <w:numId w:val="12"/>
        </w:numPr>
        <w:autoSpaceDE w:val="0"/>
        <w:autoSpaceDN w:val="0"/>
        <w:adjustRightInd w:val="0"/>
        <w:spacing w:before="0" w:after="0" w:line="276" w:lineRule="auto"/>
        <w:ind w:left="1418" w:hanging="709"/>
        <w:rPr>
          <w:rFonts w:asciiTheme="majorHAnsi" w:hAnsiTheme="majorHAnsi" w:cs="Arial"/>
          <w:b/>
          <w:sz w:val="24"/>
          <w:szCs w:val="24"/>
        </w:rPr>
      </w:pPr>
      <w:r w:rsidRPr="00FF15A2">
        <w:rPr>
          <w:rFonts w:asciiTheme="majorHAnsi" w:hAnsiTheme="majorHAnsi" w:cs="Verdana"/>
          <w:b/>
          <w:sz w:val="24"/>
          <w:szCs w:val="24"/>
        </w:rPr>
        <w:t>W celu potwierdzenia spełniania warunków udziału w postępowaniu:</w:t>
      </w:r>
    </w:p>
    <w:p w14:paraId="61AEAEFB" w14:textId="77777777" w:rsidR="00777393" w:rsidRPr="004A4404" w:rsidRDefault="00777393" w:rsidP="00056CC8">
      <w:pPr>
        <w:pStyle w:val="Kolorowalistaakcent11"/>
        <w:numPr>
          <w:ilvl w:val="0"/>
          <w:numId w:val="65"/>
        </w:numPr>
        <w:autoSpaceDE w:val="0"/>
        <w:autoSpaceDN w:val="0"/>
        <w:adjustRightInd w:val="0"/>
        <w:spacing w:line="276" w:lineRule="auto"/>
        <w:rPr>
          <w:rFonts w:asciiTheme="majorHAnsi" w:hAnsiTheme="majorHAnsi" w:cs="Arial"/>
          <w:b/>
          <w:sz w:val="24"/>
          <w:szCs w:val="24"/>
        </w:rPr>
      </w:pPr>
      <w:r w:rsidRPr="004A4404">
        <w:rPr>
          <w:rFonts w:asciiTheme="majorHAnsi" w:hAnsiTheme="majorHAnsi" w:cs="Arial"/>
          <w:b/>
          <w:sz w:val="24"/>
          <w:szCs w:val="24"/>
        </w:rPr>
        <w:t>wykazu robót budowlanych</w:t>
      </w:r>
      <w:r w:rsidRPr="004A4404">
        <w:rPr>
          <w:rFonts w:asciiTheme="majorHAnsi" w:hAnsiTheme="majorHAnsi" w:cs="Arial"/>
          <w:bCs/>
          <w:sz w:val="24"/>
          <w:szCs w:val="24"/>
        </w:rPr>
        <w:t xml:space="preserve"> wykonanych nie wcześniej niż w okresie ostatnich 5 lat</w:t>
      </w:r>
      <w:r w:rsidR="003250DE">
        <w:rPr>
          <w:rFonts w:asciiTheme="majorHAnsi" w:hAnsiTheme="majorHAnsi" w:cs="Arial"/>
          <w:bCs/>
          <w:sz w:val="24"/>
          <w:szCs w:val="24"/>
        </w:rPr>
        <w:t xml:space="preserve"> przed terminem składania ofert</w:t>
      </w:r>
      <w:r w:rsidRPr="004A4404">
        <w:rPr>
          <w:rFonts w:asciiTheme="majorHAnsi" w:hAnsiTheme="majorHAnsi" w:cs="Arial"/>
          <w:bCs/>
          <w:sz w:val="24"/>
          <w:szCs w:val="24"/>
        </w:rPr>
        <w:t>, a jeżeli okres prowadzenia działalności jest krótszy - w tym okresie, wraz z podaniem ich rodzaju, wartości, daty i miejsca wykonania oraz podmiotów, na rzecz których roboty te zostały wykonane</w:t>
      </w:r>
      <w:r w:rsidR="00826230">
        <w:rPr>
          <w:rFonts w:asciiTheme="majorHAnsi" w:hAnsiTheme="majorHAnsi" w:cs="Arial"/>
          <w:bCs/>
          <w:sz w:val="24"/>
          <w:szCs w:val="24"/>
        </w:rPr>
        <w:t xml:space="preserve"> </w:t>
      </w:r>
      <w:r w:rsidRPr="0099036E">
        <w:rPr>
          <w:rFonts w:asciiTheme="majorHAnsi" w:hAnsiTheme="majorHAnsi" w:cs="Arial"/>
          <w:bCs/>
          <w:sz w:val="24"/>
          <w:szCs w:val="24"/>
        </w:rPr>
        <w:t xml:space="preserve">(sporządzonego zgodnie z </w:t>
      </w:r>
      <w:r w:rsidRPr="0099036E">
        <w:rPr>
          <w:rFonts w:asciiTheme="majorHAnsi" w:hAnsiTheme="majorHAnsi" w:cs="Arial"/>
          <w:b/>
          <w:bCs/>
          <w:sz w:val="24"/>
          <w:szCs w:val="24"/>
        </w:rPr>
        <w:t>Załącznikiem Nr 7 do SWZ)</w:t>
      </w:r>
      <w:r w:rsidRPr="004A4404">
        <w:rPr>
          <w:rFonts w:asciiTheme="majorHAnsi" w:hAnsiTheme="majorHAnsi" w:cs="Arial"/>
          <w:bCs/>
          <w:sz w:val="24"/>
          <w:szCs w:val="24"/>
        </w:rPr>
        <w:t xml:space="preserve">, oraz </w:t>
      </w:r>
      <w:r w:rsidRPr="004A4404">
        <w:rPr>
          <w:rFonts w:asciiTheme="majorHAnsi" w:hAnsiTheme="majorHAnsi" w:cs="Arial"/>
          <w:b/>
          <w:sz w:val="24"/>
          <w:szCs w:val="24"/>
          <w:u w:val="single"/>
        </w:rPr>
        <w:t>załączeniem dowodów</w:t>
      </w:r>
      <w:r w:rsidRPr="004A4404">
        <w:rPr>
          <w:rFonts w:asciiTheme="majorHAnsi" w:hAnsiTheme="majorHAnsi" w:cs="Arial"/>
          <w:bCs/>
          <w:sz w:val="24"/>
          <w:szCs w:val="24"/>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9036E">
        <w:rPr>
          <w:rFonts w:asciiTheme="majorHAnsi" w:hAnsiTheme="majorHAnsi" w:cs="Arial"/>
          <w:bCs/>
          <w:sz w:val="24"/>
          <w:szCs w:val="24"/>
        </w:rPr>
        <w:t>– w odniesieniu do warunku określonego w pkt. 6.1.4. ppkt. 1) SWZ</w:t>
      </w:r>
      <w:r>
        <w:rPr>
          <w:rFonts w:asciiTheme="majorHAnsi" w:hAnsiTheme="majorHAnsi" w:cs="Arial"/>
          <w:bCs/>
          <w:sz w:val="24"/>
          <w:szCs w:val="24"/>
        </w:rPr>
        <w:t>;</w:t>
      </w:r>
    </w:p>
    <w:p w14:paraId="057BC8C0" w14:textId="77777777" w:rsidR="0041279E" w:rsidRDefault="00777393" w:rsidP="00056CC8">
      <w:pPr>
        <w:pStyle w:val="Kolorowalistaakcent11"/>
        <w:numPr>
          <w:ilvl w:val="0"/>
          <w:numId w:val="65"/>
        </w:numPr>
        <w:autoSpaceDE w:val="0"/>
        <w:autoSpaceDN w:val="0"/>
        <w:adjustRightInd w:val="0"/>
        <w:spacing w:before="0" w:after="0" w:line="276" w:lineRule="auto"/>
        <w:rPr>
          <w:rFonts w:asciiTheme="majorHAnsi" w:hAnsiTheme="majorHAnsi" w:cs="Arial"/>
          <w:bCs/>
          <w:sz w:val="24"/>
          <w:szCs w:val="24"/>
        </w:rPr>
      </w:pPr>
      <w:r w:rsidRPr="004A4404">
        <w:rPr>
          <w:rFonts w:asciiTheme="majorHAnsi" w:hAnsiTheme="majorHAnsi" w:cs="Arial"/>
          <w:b/>
          <w:sz w:val="24"/>
          <w:szCs w:val="24"/>
        </w:rPr>
        <w:t>wykazu osób</w:t>
      </w:r>
      <w:r w:rsidRPr="004A4404">
        <w:rPr>
          <w:rFonts w:asciiTheme="majorHAnsi" w:hAnsiTheme="majorHAnsi" w:cs="Arial"/>
          <w:bCs/>
          <w:sz w:val="24"/>
          <w:szCs w:val="24"/>
        </w:rPr>
        <w:t>, skierowanych przez wykonawcę do realizacji zamówienia publicznego, w szczególności odpowiedzialnych za świadczenie usług, kontrolę jakości lub kierowanie robotami budowlanymi, wraz z informacjami na temat ich kwalifikacji zawodowych</w:t>
      </w:r>
      <w:r w:rsidR="0040343C">
        <w:rPr>
          <w:rFonts w:asciiTheme="majorHAnsi" w:hAnsiTheme="majorHAnsi" w:cs="Arial"/>
          <w:bCs/>
          <w:sz w:val="24"/>
          <w:szCs w:val="24"/>
        </w:rPr>
        <w:t xml:space="preserve"> i</w:t>
      </w:r>
      <w:r w:rsidRPr="004A4404">
        <w:rPr>
          <w:rFonts w:asciiTheme="majorHAnsi" w:hAnsiTheme="majorHAnsi" w:cs="Arial"/>
          <w:bCs/>
          <w:sz w:val="24"/>
          <w:szCs w:val="24"/>
        </w:rPr>
        <w:t xml:space="preserve"> uprawnień, niezbędnych do wykonania zamówienia </w:t>
      </w:r>
      <w:r w:rsidRPr="004A4404">
        <w:rPr>
          <w:rFonts w:asciiTheme="majorHAnsi" w:hAnsiTheme="majorHAnsi" w:cs="Arial"/>
          <w:bCs/>
          <w:sz w:val="24"/>
          <w:szCs w:val="24"/>
        </w:rPr>
        <w:lastRenderedPageBreak/>
        <w:t>publicznego, a także zakresu wykonywanych przez nie czynności oraz informacją o podstawie do dysponowania tymi osobami;</w:t>
      </w:r>
      <w:r w:rsidR="00534D8A">
        <w:rPr>
          <w:rFonts w:asciiTheme="majorHAnsi" w:hAnsiTheme="majorHAnsi" w:cs="Arial"/>
          <w:bCs/>
          <w:sz w:val="24"/>
          <w:szCs w:val="24"/>
        </w:rPr>
        <w:t xml:space="preserve"> </w:t>
      </w:r>
      <w:r w:rsidRPr="00701331">
        <w:rPr>
          <w:rFonts w:asciiTheme="majorHAnsi" w:hAnsiTheme="majorHAnsi" w:cs="Arial"/>
          <w:bCs/>
          <w:sz w:val="24"/>
          <w:szCs w:val="24"/>
        </w:rPr>
        <w:t xml:space="preserve">sporządzonego zgodnie z </w:t>
      </w:r>
      <w:r w:rsidRPr="0099036E">
        <w:rPr>
          <w:rFonts w:asciiTheme="majorHAnsi" w:hAnsiTheme="majorHAnsi" w:cs="Arial"/>
          <w:bCs/>
          <w:sz w:val="24"/>
          <w:szCs w:val="24"/>
        </w:rPr>
        <w:t>(</w:t>
      </w:r>
      <w:r w:rsidRPr="0099036E">
        <w:rPr>
          <w:rFonts w:asciiTheme="majorHAnsi" w:hAnsiTheme="majorHAnsi" w:cs="Arial"/>
          <w:b/>
          <w:sz w:val="24"/>
          <w:szCs w:val="24"/>
        </w:rPr>
        <w:t>Załącznikiem Nr 8 do SWZ)</w:t>
      </w:r>
      <w:r w:rsidRPr="00701331">
        <w:rPr>
          <w:rFonts w:asciiTheme="majorHAnsi" w:hAnsiTheme="majorHAnsi" w:cs="Arial"/>
          <w:bCs/>
          <w:sz w:val="24"/>
          <w:szCs w:val="24"/>
        </w:rPr>
        <w:t xml:space="preserve"> – w odniesieniu do warunku określonego w pkt. </w:t>
      </w:r>
      <w:r>
        <w:rPr>
          <w:rFonts w:asciiTheme="majorHAnsi" w:hAnsiTheme="majorHAnsi" w:cs="Arial"/>
          <w:bCs/>
          <w:sz w:val="24"/>
          <w:szCs w:val="24"/>
        </w:rPr>
        <w:t>6</w:t>
      </w:r>
      <w:r w:rsidRPr="00701331">
        <w:rPr>
          <w:rFonts w:asciiTheme="majorHAnsi" w:hAnsiTheme="majorHAnsi" w:cs="Arial"/>
          <w:bCs/>
          <w:sz w:val="24"/>
          <w:szCs w:val="24"/>
        </w:rPr>
        <w:t>.</w:t>
      </w:r>
      <w:r>
        <w:rPr>
          <w:rFonts w:asciiTheme="majorHAnsi" w:hAnsiTheme="majorHAnsi" w:cs="Arial"/>
          <w:bCs/>
          <w:sz w:val="24"/>
          <w:szCs w:val="24"/>
        </w:rPr>
        <w:t>1</w:t>
      </w:r>
      <w:r w:rsidRPr="00701331">
        <w:rPr>
          <w:rFonts w:asciiTheme="majorHAnsi" w:hAnsiTheme="majorHAnsi" w:cs="Arial"/>
          <w:bCs/>
          <w:sz w:val="24"/>
          <w:szCs w:val="24"/>
        </w:rPr>
        <w:t>.</w:t>
      </w:r>
      <w:r>
        <w:rPr>
          <w:rFonts w:asciiTheme="majorHAnsi" w:hAnsiTheme="majorHAnsi" w:cs="Arial"/>
          <w:bCs/>
          <w:sz w:val="24"/>
          <w:szCs w:val="24"/>
        </w:rPr>
        <w:t>4</w:t>
      </w:r>
      <w:r w:rsidRPr="00701331">
        <w:rPr>
          <w:rFonts w:asciiTheme="majorHAnsi" w:hAnsiTheme="majorHAnsi" w:cs="Arial"/>
          <w:bCs/>
          <w:sz w:val="24"/>
          <w:szCs w:val="24"/>
        </w:rPr>
        <w:t>. ppkt. 2) SWZ</w:t>
      </w:r>
      <w:r>
        <w:rPr>
          <w:rFonts w:asciiTheme="majorHAnsi" w:hAnsiTheme="majorHAnsi" w:cs="Arial"/>
          <w:bCs/>
          <w:sz w:val="24"/>
          <w:szCs w:val="24"/>
        </w:rPr>
        <w:t>.</w:t>
      </w:r>
    </w:p>
    <w:p w14:paraId="78D120FF" w14:textId="77777777" w:rsidR="007F5747" w:rsidRDefault="007F5747" w:rsidP="007F5747">
      <w:pPr>
        <w:pStyle w:val="Kolorowalistaakcent11"/>
        <w:autoSpaceDE w:val="0"/>
        <w:autoSpaceDN w:val="0"/>
        <w:adjustRightInd w:val="0"/>
        <w:spacing w:before="0" w:after="0" w:line="276" w:lineRule="auto"/>
        <w:rPr>
          <w:rFonts w:asciiTheme="majorHAnsi" w:hAnsiTheme="majorHAnsi" w:cs="Arial"/>
          <w:bCs/>
          <w:sz w:val="24"/>
          <w:szCs w:val="24"/>
        </w:rPr>
      </w:pPr>
    </w:p>
    <w:p w14:paraId="09EBE022" w14:textId="77777777" w:rsidR="00FF15A2" w:rsidRPr="00F1523B" w:rsidRDefault="00F1523B" w:rsidP="009F77BE">
      <w:pPr>
        <w:pStyle w:val="Kolorowalistaakcent11"/>
        <w:numPr>
          <w:ilvl w:val="2"/>
          <w:numId w:val="12"/>
        </w:numPr>
        <w:autoSpaceDE w:val="0"/>
        <w:autoSpaceDN w:val="0"/>
        <w:adjustRightInd w:val="0"/>
        <w:spacing w:before="0" w:after="0" w:line="276" w:lineRule="auto"/>
        <w:ind w:left="1418" w:hanging="709"/>
        <w:rPr>
          <w:rFonts w:asciiTheme="majorHAnsi" w:hAnsiTheme="majorHAnsi" w:cs="Arial"/>
          <w:b/>
          <w:sz w:val="24"/>
          <w:szCs w:val="24"/>
        </w:rPr>
      </w:pPr>
      <w:r>
        <w:rPr>
          <w:rFonts w:asciiTheme="majorHAnsi" w:hAnsiTheme="majorHAnsi" w:cs="Verdana"/>
          <w:b/>
          <w:sz w:val="24"/>
          <w:szCs w:val="24"/>
        </w:rPr>
        <w:t>Zamawiający nie wymaga składania</w:t>
      </w:r>
      <w:r w:rsidR="0040343C">
        <w:rPr>
          <w:rFonts w:asciiTheme="majorHAnsi" w:hAnsiTheme="majorHAnsi" w:cs="Verdana"/>
          <w:b/>
          <w:sz w:val="24"/>
          <w:szCs w:val="24"/>
        </w:rPr>
        <w:t xml:space="preserve"> podmiotowych środków dowodowych </w:t>
      </w:r>
      <w:r w:rsidR="0040343C" w:rsidRPr="00FF15A2">
        <w:rPr>
          <w:rFonts w:asciiTheme="majorHAnsi" w:hAnsiTheme="majorHAnsi" w:cs="Verdana"/>
          <w:b/>
          <w:sz w:val="24"/>
          <w:szCs w:val="24"/>
        </w:rPr>
        <w:t>potwierdzających</w:t>
      </w:r>
      <w:r w:rsidR="00FF15A2" w:rsidRPr="00FF15A2">
        <w:rPr>
          <w:rFonts w:asciiTheme="majorHAnsi" w:hAnsiTheme="majorHAnsi" w:cs="Verdana"/>
          <w:b/>
          <w:sz w:val="24"/>
          <w:szCs w:val="24"/>
        </w:rPr>
        <w:t xml:space="preserve"> brak podstaw do wykluczenia </w:t>
      </w:r>
      <w:r w:rsidR="0008000B">
        <w:rPr>
          <w:rFonts w:asciiTheme="majorHAnsi" w:hAnsiTheme="majorHAnsi" w:cs="Verdana"/>
          <w:b/>
          <w:sz w:val="24"/>
          <w:szCs w:val="24"/>
        </w:rPr>
        <w:br/>
      </w:r>
      <w:r w:rsidR="00FF15A2" w:rsidRPr="00FF15A2">
        <w:rPr>
          <w:rFonts w:asciiTheme="majorHAnsi" w:hAnsiTheme="majorHAnsi" w:cs="Verdana"/>
          <w:b/>
          <w:sz w:val="24"/>
          <w:szCs w:val="24"/>
        </w:rPr>
        <w:t>z udziału w postępowaniu</w:t>
      </w:r>
      <w:r>
        <w:rPr>
          <w:rFonts w:asciiTheme="majorHAnsi" w:hAnsiTheme="majorHAnsi" w:cs="Verdana"/>
          <w:b/>
          <w:sz w:val="24"/>
          <w:szCs w:val="24"/>
        </w:rPr>
        <w:t>.</w:t>
      </w:r>
    </w:p>
    <w:p w14:paraId="390237D1" w14:textId="77777777" w:rsidR="00D9784D" w:rsidRPr="00C6306E" w:rsidRDefault="00D9784D" w:rsidP="00627C7D">
      <w:pPr>
        <w:pStyle w:val="Kolorowalistaakcent11"/>
        <w:autoSpaceDE w:val="0"/>
        <w:autoSpaceDN w:val="0"/>
        <w:adjustRightInd w:val="0"/>
        <w:spacing w:line="276" w:lineRule="auto"/>
        <w:ind w:left="0"/>
        <w:rPr>
          <w:rFonts w:asciiTheme="majorHAnsi" w:hAnsiTheme="majorHAnsi" w:cs="Arial"/>
          <w:sz w:val="10"/>
          <w:szCs w:val="10"/>
        </w:rPr>
      </w:pPr>
    </w:p>
    <w:p w14:paraId="252420FF" w14:textId="77777777" w:rsidR="0009224D" w:rsidRPr="00173F63" w:rsidRDefault="0009224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09224D">
        <w:rPr>
          <w:rFonts w:ascii="Cambria" w:hAnsi="Cambria"/>
          <w:color w:val="000000"/>
          <w:sz w:val="24"/>
          <w:szCs w:val="24"/>
        </w:rPr>
        <w:t xml:space="preserve">Jeżeli jest to niezbędne do zapewnienia odpowiedniego przebiegu postępowania </w:t>
      </w:r>
      <w:r w:rsidR="0008000B">
        <w:rPr>
          <w:rFonts w:ascii="Cambria" w:hAnsi="Cambria"/>
          <w:color w:val="000000"/>
          <w:sz w:val="24"/>
          <w:szCs w:val="24"/>
        </w:rPr>
        <w:br/>
      </w:r>
      <w:r w:rsidRPr="0009224D">
        <w:rPr>
          <w:rFonts w:ascii="Cambria" w:hAnsi="Cambria"/>
          <w:color w:val="000000"/>
          <w:sz w:val="24"/>
          <w:szCs w:val="24"/>
        </w:rPr>
        <w:t>o udzielenie zamówienia, zamawiający może na każdym etapie postępowania wezwać wykonawców do złożenia wszystkich lub niektórych podmiotowych środków dowodowych.</w:t>
      </w:r>
    </w:p>
    <w:p w14:paraId="7612A8D5" w14:textId="77777777" w:rsidR="00173F63" w:rsidRPr="00CF033D" w:rsidRDefault="00173F63"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Wykonawca składa podmiotowe środki dowodowe na wezwanie</w:t>
      </w:r>
      <w:r>
        <w:rPr>
          <w:rFonts w:asciiTheme="majorHAnsi" w:hAnsiTheme="majorHAnsi"/>
          <w:color w:val="000000"/>
          <w:sz w:val="24"/>
          <w:szCs w:val="24"/>
        </w:rPr>
        <w:t xml:space="preserve"> zamawiającego. Dokumenty te powinny być</w:t>
      </w:r>
      <w:r w:rsidRPr="00CF033D">
        <w:rPr>
          <w:rFonts w:asciiTheme="majorHAnsi" w:hAnsiTheme="majorHAnsi"/>
          <w:color w:val="000000"/>
          <w:sz w:val="24"/>
          <w:szCs w:val="24"/>
        </w:rPr>
        <w:t xml:space="preserve"> aktualne na dzień ich złożenia.</w:t>
      </w:r>
    </w:p>
    <w:p w14:paraId="44E3D72F" w14:textId="77777777" w:rsidR="0009224D" w:rsidRPr="0009224D" w:rsidRDefault="0009224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09224D">
        <w:rPr>
          <w:rFonts w:ascii="Cambria" w:hAnsi="Cambria"/>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3C2FDD0" w14:textId="77777777" w:rsidR="00CF033D" w:rsidRPr="00CF033D" w:rsidRDefault="0009224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09224D">
        <w:rPr>
          <w:rFonts w:ascii="Cambria" w:hAnsi="Cambria"/>
          <w:color w:val="000000"/>
          <w:sz w:val="24"/>
          <w:szCs w:val="24"/>
        </w:rPr>
        <w:t xml:space="preserve">Zamawiający nie </w:t>
      </w:r>
      <w:r>
        <w:rPr>
          <w:rFonts w:ascii="Cambria" w:hAnsi="Cambria"/>
          <w:color w:val="000000"/>
          <w:sz w:val="24"/>
          <w:szCs w:val="24"/>
        </w:rPr>
        <w:t xml:space="preserve">będzie </w:t>
      </w:r>
      <w:r w:rsidRPr="0009224D">
        <w:rPr>
          <w:rFonts w:ascii="Cambria" w:hAnsi="Cambria"/>
          <w:color w:val="000000"/>
          <w:sz w:val="24"/>
          <w:szCs w:val="24"/>
        </w:rPr>
        <w:t>wzywa</w:t>
      </w:r>
      <w:r>
        <w:rPr>
          <w:rFonts w:ascii="Cambria" w:hAnsi="Cambria"/>
          <w:color w:val="000000"/>
          <w:sz w:val="24"/>
          <w:szCs w:val="24"/>
        </w:rPr>
        <w:t>ł</w:t>
      </w:r>
      <w:r w:rsidRPr="0009224D">
        <w:rPr>
          <w:rFonts w:ascii="Cambria" w:hAnsi="Cambria"/>
          <w:color w:val="000000"/>
          <w:sz w:val="24"/>
          <w:szCs w:val="24"/>
        </w:rPr>
        <w:t xml:space="preserv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w:t>
      </w:r>
      <w:r w:rsidR="00173F63">
        <w:rPr>
          <w:rFonts w:ascii="Cambria" w:hAnsi="Cambria"/>
          <w:color w:val="000000"/>
          <w:sz w:val="24"/>
          <w:szCs w:val="24"/>
        </w:rPr>
        <w:t xml:space="preserve">pkt 8.1 SWZ </w:t>
      </w:r>
      <w:r w:rsidRPr="0009224D">
        <w:rPr>
          <w:rFonts w:ascii="Cambria" w:hAnsi="Cambria"/>
          <w:color w:val="000000"/>
          <w:sz w:val="24"/>
          <w:szCs w:val="24"/>
        </w:rPr>
        <w:t>dane umożliwiające dostęp do tych środków.</w:t>
      </w:r>
    </w:p>
    <w:p w14:paraId="1A90094E" w14:textId="77777777" w:rsidR="00CF033D" w:rsidRDefault="00CF033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shd w:val="clear" w:color="auto" w:fill="FFFFFF"/>
        </w:rPr>
        <w:t xml:space="preserve">Wykonawca nie jest zobowiązany do złożenia podmiotowych środków dowodowych, które zamawiający posiada, jeżeli wykonawca wskaże te środki </w:t>
      </w:r>
      <w:r w:rsidR="0008000B">
        <w:rPr>
          <w:rFonts w:asciiTheme="majorHAnsi" w:hAnsiTheme="majorHAnsi"/>
          <w:color w:val="000000"/>
          <w:sz w:val="24"/>
          <w:szCs w:val="24"/>
          <w:shd w:val="clear" w:color="auto" w:fill="FFFFFF"/>
        </w:rPr>
        <w:br/>
      </w:r>
      <w:r w:rsidRPr="00CF033D">
        <w:rPr>
          <w:rFonts w:asciiTheme="majorHAnsi" w:hAnsiTheme="majorHAnsi"/>
          <w:color w:val="000000"/>
          <w:sz w:val="24"/>
          <w:szCs w:val="24"/>
          <w:shd w:val="clear" w:color="auto" w:fill="FFFFFF"/>
        </w:rPr>
        <w:t>oraz potwierdzi ich prawidłowość i aktualność.</w:t>
      </w:r>
    </w:p>
    <w:p w14:paraId="22C1A8D0" w14:textId="77777777" w:rsidR="00CF033D" w:rsidRPr="00CF033D" w:rsidRDefault="00CF033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Jeżeli wykonawca nie złożył podmiotowych środków dowodowych lub są one niekompletne lub zawierają błędy, zamawiający w</w:t>
      </w:r>
      <w:r w:rsidR="00173F63">
        <w:rPr>
          <w:rFonts w:asciiTheme="majorHAnsi" w:hAnsiTheme="majorHAnsi"/>
          <w:color w:val="000000"/>
          <w:sz w:val="24"/>
          <w:szCs w:val="24"/>
        </w:rPr>
        <w:t>ezwie</w:t>
      </w:r>
      <w:r w:rsidRPr="00CF033D">
        <w:rPr>
          <w:rFonts w:asciiTheme="majorHAnsi" w:hAnsiTheme="majorHAnsi"/>
          <w:color w:val="000000"/>
          <w:sz w:val="24"/>
          <w:szCs w:val="24"/>
        </w:rPr>
        <w:t xml:space="preserve"> wykonawcę odpowiednio do ich złożenia, poprawienia lub uzupełnienia w wyznaczonym terminie, chyba że oferta wykonawcy podlega odrzuceniu bez względu na ich złożenie, uzupełnienie lub poprawienie lub zachodzą przesłanki unieważnienia postępowania.</w:t>
      </w:r>
    </w:p>
    <w:p w14:paraId="7A76053B" w14:textId="77777777" w:rsidR="00CF033D" w:rsidRPr="00CF033D" w:rsidRDefault="00CF033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Zamawiający może żądać od wykonawców wyjaśnień dotyczących treści złożonych podmiotowych środków dowodowych.</w:t>
      </w:r>
    </w:p>
    <w:p w14:paraId="1CB3A830" w14:textId="77777777" w:rsidR="00CF033D" w:rsidRPr="00CF033D" w:rsidRDefault="00CF033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 xml:space="preserve">Jeżeli złożone przez wykonawcę podmiotowe środki dowodowe budzą wątpliwości zamawiającego, może on zwrócić się bezpośrednio do podmiotu, który jest </w:t>
      </w:r>
      <w:r w:rsidR="0008000B">
        <w:rPr>
          <w:rFonts w:asciiTheme="majorHAnsi" w:hAnsiTheme="majorHAnsi"/>
          <w:color w:val="000000"/>
          <w:sz w:val="24"/>
          <w:szCs w:val="24"/>
        </w:rPr>
        <w:br/>
      </w:r>
      <w:r w:rsidRPr="00CF033D">
        <w:rPr>
          <w:rFonts w:asciiTheme="majorHAnsi" w:hAnsiTheme="majorHAnsi"/>
          <w:color w:val="000000"/>
          <w:sz w:val="24"/>
          <w:szCs w:val="24"/>
        </w:rPr>
        <w:t xml:space="preserve">w posiadaniu informacji lub dokumentów istotnych w tym zakresie dla oceny </w:t>
      </w:r>
      <w:r w:rsidRPr="00CF033D">
        <w:rPr>
          <w:rFonts w:asciiTheme="majorHAnsi" w:hAnsiTheme="majorHAnsi"/>
          <w:color w:val="000000"/>
          <w:sz w:val="24"/>
          <w:szCs w:val="24"/>
        </w:rPr>
        <w:lastRenderedPageBreak/>
        <w:t>spełniania przez wykonawcę warunków udziału w postępowaniu</w:t>
      </w:r>
      <w:r w:rsidR="0008000B">
        <w:rPr>
          <w:rFonts w:asciiTheme="majorHAnsi" w:hAnsiTheme="majorHAnsi"/>
          <w:color w:val="000000"/>
          <w:sz w:val="24"/>
          <w:szCs w:val="24"/>
        </w:rPr>
        <w:t xml:space="preserve"> </w:t>
      </w:r>
      <w:r w:rsidRPr="00CF033D">
        <w:rPr>
          <w:rFonts w:asciiTheme="majorHAnsi" w:hAnsiTheme="majorHAnsi"/>
          <w:color w:val="000000"/>
          <w:sz w:val="24"/>
          <w:szCs w:val="24"/>
        </w:rPr>
        <w:t>lub braku podstaw wykluczenia, o przedstawienie takich informacji lub dokumentów.</w:t>
      </w:r>
    </w:p>
    <w:p w14:paraId="334807BD" w14:textId="77777777" w:rsidR="000F6647" w:rsidRPr="000F6647" w:rsidRDefault="000F6647"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s="Arial"/>
          <w:sz w:val="24"/>
          <w:szCs w:val="24"/>
        </w:rPr>
        <w:t xml:space="preserve">Oświadczenia o których mowa w rozdziale 8.1 </w:t>
      </w:r>
      <w:r w:rsidRPr="000F6647">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r>
        <w:rPr>
          <w:rFonts w:asciiTheme="majorHAnsi" w:hAnsiTheme="majorHAnsi"/>
          <w:color w:val="000000"/>
          <w:sz w:val="24"/>
          <w:szCs w:val="24"/>
          <w:shd w:val="clear" w:color="auto" w:fill="FFFFFF"/>
        </w:rPr>
        <w:t>.</w:t>
      </w:r>
    </w:p>
    <w:p w14:paraId="6D5DB061" w14:textId="77777777" w:rsidR="00F1511C" w:rsidRPr="00431C95" w:rsidRDefault="00D14838"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00EC779E">
        <w:rPr>
          <w:rFonts w:asciiTheme="majorHAnsi" w:hAnsiTheme="majorHAnsi"/>
          <w:sz w:val="24"/>
          <w:szCs w:val="24"/>
        </w:rPr>
        <w:t xml:space="preserve"> </w:t>
      </w:r>
      <w:r w:rsidR="000F6647" w:rsidRPr="000F6647">
        <w:rPr>
          <w:rFonts w:ascii="Cambria" w:hAnsi="Cambria"/>
          <w:color w:val="000000"/>
          <w:sz w:val="24"/>
          <w:szCs w:val="24"/>
          <w:shd w:val="clear" w:color="auto" w:fill="FFFFFF"/>
        </w:rPr>
        <w:t xml:space="preserve">sporządza się w postaci elektronicznej, w formatach danych określonych w przepisach wydanych na podstawie </w:t>
      </w:r>
      <w:r w:rsidR="000F6647" w:rsidRPr="000F6647">
        <w:rPr>
          <w:rFonts w:ascii="Cambria" w:hAnsi="Cambria"/>
          <w:sz w:val="24"/>
          <w:szCs w:val="24"/>
          <w:shd w:val="clear" w:color="auto" w:fill="FFFFFF"/>
        </w:rPr>
        <w:t>art. 18</w:t>
      </w:r>
      <w:r w:rsidR="000F6647" w:rsidRPr="000F6647">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000F6647" w:rsidRPr="000F6647">
        <w:rPr>
          <w:rFonts w:ascii="Cambria" w:hAnsi="Cambria"/>
          <w:sz w:val="24"/>
          <w:szCs w:val="24"/>
          <w:shd w:val="clear" w:color="auto" w:fill="FFFFFF"/>
        </w:rPr>
        <w:t>art. 66 ust. 1</w:t>
      </w:r>
      <w:r w:rsidR="000F6647" w:rsidRPr="000F6647">
        <w:rPr>
          <w:rFonts w:ascii="Cambria" w:hAnsi="Cambria"/>
          <w:color w:val="000000"/>
          <w:sz w:val="24"/>
          <w:szCs w:val="24"/>
          <w:shd w:val="clear" w:color="auto" w:fill="FFFFFF"/>
        </w:rPr>
        <w:t xml:space="preserve"> ustawy, z uwzględnieniem rodzaju przekazywanych danych.</w:t>
      </w:r>
    </w:p>
    <w:p w14:paraId="3E446775" w14:textId="77777777" w:rsidR="00431C95" w:rsidRPr="00921010" w:rsidRDefault="00D14838"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0008000B">
        <w:rPr>
          <w:rFonts w:asciiTheme="majorHAnsi" w:hAnsiTheme="majorHAnsi"/>
          <w:sz w:val="24"/>
          <w:szCs w:val="24"/>
        </w:rPr>
        <w:t xml:space="preserve"> </w:t>
      </w:r>
      <w:r w:rsidR="00431C95">
        <w:rPr>
          <w:rFonts w:asciiTheme="majorHAnsi" w:hAnsiTheme="majorHAnsi"/>
          <w:sz w:val="24"/>
          <w:szCs w:val="24"/>
          <w:shd w:val="clear" w:color="auto" w:fill="FFFFFF"/>
        </w:rPr>
        <w:t>przekazuje się:</w:t>
      </w:r>
    </w:p>
    <w:p w14:paraId="6141D4D6" w14:textId="77777777" w:rsidR="00431C95" w:rsidRPr="00F1523B" w:rsidRDefault="00431C95" w:rsidP="009F77BE">
      <w:pPr>
        <w:pStyle w:val="Kolorowalistaakcent11"/>
        <w:numPr>
          <w:ilvl w:val="0"/>
          <w:numId w:val="32"/>
        </w:numPr>
        <w:autoSpaceDE w:val="0"/>
        <w:autoSpaceDN w:val="0"/>
        <w:adjustRightInd w:val="0"/>
        <w:spacing w:line="276" w:lineRule="auto"/>
        <w:rPr>
          <w:rFonts w:ascii="Open Sans" w:hAnsi="Open Sans"/>
          <w:color w:val="000000"/>
          <w:sz w:val="24"/>
          <w:szCs w:val="24"/>
          <w:shd w:val="clear" w:color="auto" w:fill="FFFFFF"/>
        </w:rPr>
      </w:pPr>
      <w:r w:rsidRPr="00F1523B">
        <w:rPr>
          <w:rFonts w:ascii="Cambria" w:hAnsi="Cambria"/>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F1523B">
        <w:rPr>
          <w:rFonts w:ascii="Cambria" w:hAnsi="Cambria"/>
          <w:b/>
          <w:bCs/>
          <w:color w:val="000000"/>
          <w:sz w:val="24"/>
          <w:szCs w:val="24"/>
        </w:rPr>
        <w:t>- przekazuje się ten dokument elektroniczny;</w:t>
      </w:r>
    </w:p>
    <w:p w14:paraId="358EEDB5" w14:textId="77777777" w:rsidR="00431C95" w:rsidRPr="00F1523B" w:rsidRDefault="00431C95" w:rsidP="009F77BE">
      <w:pPr>
        <w:pStyle w:val="Kolorowalistaakcent11"/>
        <w:numPr>
          <w:ilvl w:val="0"/>
          <w:numId w:val="32"/>
        </w:numPr>
        <w:autoSpaceDE w:val="0"/>
        <w:autoSpaceDN w:val="0"/>
        <w:adjustRightInd w:val="0"/>
        <w:spacing w:line="276" w:lineRule="auto"/>
        <w:rPr>
          <w:rStyle w:val="alb"/>
          <w:rFonts w:ascii="Cambria" w:hAnsi="Cambria"/>
          <w:color w:val="000000"/>
          <w:sz w:val="24"/>
          <w:szCs w:val="24"/>
        </w:rPr>
      </w:pPr>
      <w:r w:rsidRPr="00F1523B">
        <w:rPr>
          <w:rFonts w:ascii="Cambria" w:hAnsi="Cambria"/>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F1523B">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F1523B">
        <w:rPr>
          <w:rStyle w:val="alb"/>
          <w:rFonts w:ascii="Cambria" w:hAnsi="Cambria"/>
          <w:color w:val="000000"/>
          <w:sz w:val="24"/>
          <w:szCs w:val="24"/>
        </w:rPr>
        <w:t> </w:t>
      </w:r>
    </w:p>
    <w:p w14:paraId="47421C09" w14:textId="77777777" w:rsidR="00431C95" w:rsidRPr="00F1523B" w:rsidRDefault="00431C95" w:rsidP="00431C95">
      <w:pPr>
        <w:pStyle w:val="Kolorowalistaakcent11"/>
        <w:autoSpaceDE w:val="0"/>
        <w:autoSpaceDN w:val="0"/>
        <w:adjustRightInd w:val="0"/>
        <w:spacing w:line="276" w:lineRule="auto"/>
        <w:ind w:left="1429"/>
        <w:rPr>
          <w:rFonts w:ascii="Cambria" w:hAnsi="Cambria"/>
          <w:i/>
          <w:iCs/>
          <w:color w:val="000000"/>
          <w:sz w:val="24"/>
          <w:szCs w:val="24"/>
        </w:rPr>
      </w:pPr>
      <w:r w:rsidRPr="00F1523B">
        <w:rPr>
          <w:rFonts w:ascii="Cambria" w:hAnsi="Cambria"/>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w:t>
      </w:r>
      <w:r w:rsidR="0008000B">
        <w:rPr>
          <w:rFonts w:ascii="Cambria" w:hAnsi="Cambria"/>
          <w:i/>
          <w:iCs/>
          <w:color w:val="000000"/>
          <w:sz w:val="24"/>
          <w:szCs w:val="24"/>
        </w:rPr>
        <w:br/>
      </w:r>
      <w:r w:rsidRPr="00F1523B">
        <w:rPr>
          <w:rFonts w:ascii="Cambria" w:hAnsi="Cambria"/>
          <w:i/>
          <w:iCs/>
          <w:color w:val="000000"/>
          <w:sz w:val="24"/>
          <w:szCs w:val="24"/>
        </w:rP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E3A5298" w14:textId="77777777" w:rsidR="00431C95" w:rsidRPr="00F1523B" w:rsidRDefault="00431C95" w:rsidP="009F77BE">
      <w:pPr>
        <w:pStyle w:val="Kolorowalistaakcent11"/>
        <w:numPr>
          <w:ilvl w:val="0"/>
          <w:numId w:val="32"/>
        </w:numPr>
        <w:autoSpaceDE w:val="0"/>
        <w:autoSpaceDN w:val="0"/>
        <w:adjustRightInd w:val="0"/>
        <w:spacing w:line="276" w:lineRule="auto"/>
        <w:rPr>
          <w:rFonts w:ascii="Cambria" w:hAnsi="Cambria"/>
          <w:color w:val="000000"/>
          <w:sz w:val="24"/>
          <w:szCs w:val="24"/>
        </w:rPr>
      </w:pPr>
      <w:r w:rsidRPr="00F1523B">
        <w:rPr>
          <w:rFonts w:ascii="Cambria" w:hAnsi="Cambria"/>
          <w:color w:val="000000"/>
          <w:sz w:val="24"/>
          <w:szCs w:val="24"/>
        </w:rPr>
        <w:t xml:space="preserve">w przypadku, gdy nie zostały wystawione przez upoważnione podmioty inne niż wykonawca, wykonawca wspólnie ubiegający się o udzielenie zamówienia, podmiot udostępniający zasoby </w:t>
      </w:r>
      <w:r w:rsidRPr="00F1523B">
        <w:rPr>
          <w:rFonts w:ascii="Cambria" w:hAnsi="Cambria"/>
          <w:b/>
          <w:bCs/>
          <w:color w:val="000000"/>
          <w:sz w:val="24"/>
          <w:szCs w:val="24"/>
        </w:rPr>
        <w:t>- przekazuje się je w postaci elektronicznej i opatruje się kwalifikowanym podpisem elektronicznym, podpisem zaufanym lub podpisem osobistym</w:t>
      </w:r>
      <w:r w:rsidRPr="00F1523B">
        <w:rPr>
          <w:rFonts w:ascii="Cambria" w:hAnsi="Cambria"/>
          <w:color w:val="000000"/>
          <w:sz w:val="24"/>
          <w:szCs w:val="24"/>
        </w:rPr>
        <w:t>.</w:t>
      </w:r>
    </w:p>
    <w:p w14:paraId="2E7F7C71" w14:textId="77777777" w:rsidR="00431C95" w:rsidRPr="00F1523B" w:rsidRDefault="00431C95" w:rsidP="009F77BE">
      <w:pPr>
        <w:pStyle w:val="Kolorowalistaakcent11"/>
        <w:numPr>
          <w:ilvl w:val="0"/>
          <w:numId w:val="32"/>
        </w:numPr>
        <w:autoSpaceDE w:val="0"/>
        <w:autoSpaceDN w:val="0"/>
        <w:adjustRightInd w:val="0"/>
        <w:spacing w:line="276" w:lineRule="auto"/>
        <w:rPr>
          <w:rStyle w:val="alb"/>
          <w:rFonts w:ascii="Cambria" w:hAnsi="Cambria"/>
          <w:color w:val="000000"/>
          <w:sz w:val="24"/>
          <w:szCs w:val="24"/>
        </w:rPr>
      </w:pPr>
      <w:r w:rsidRPr="00F1523B">
        <w:rPr>
          <w:rFonts w:ascii="Cambria" w:hAnsi="Cambria"/>
          <w:color w:val="000000"/>
          <w:sz w:val="24"/>
          <w:szCs w:val="24"/>
        </w:rPr>
        <w:t xml:space="preserve">w przypadku gdy nie zostały </w:t>
      </w:r>
      <w:r w:rsidRPr="00F1523B">
        <w:rPr>
          <w:rFonts w:ascii="Cambria" w:hAnsi="Cambria"/>
          <w:color w:val="000000"/>
          <w:sz w:val="24"/>
          <w:szCs w:val="24"/>
          <w:shd w:val="clear" w:color="auto" w:fill="FFFFFF"/>
        </w:rPr>
        <w:t xml:space="preserve">wystawione </w:t>
      </w:r>
      <w:r w:rsidRPr="00F1523B">
        <w:rPr>
          <w:rFonts w:ascii="Cambria" w:hAnsi="Cambria"/>
          <w:color w:val="000000"/>
          <w:sz w:val="24"/>
          <w:szCs w:val="24"/>
        </w:rPr>
        <w:t xml:space="preserve">przez upoważnione podmioty inne niż wykonawca, wykonawca wspólnie ubiegający się o udzielenie </w:t>
      </w:r>
      <w:r w:rsidRPr="00F1523B">
        <w:rPr>
          <w:rFonts w:ascii="Cambria" w:hAnsi="Cambria"/>
          <w:color w:val="000000"/>
          <w:sz w:val="24"/>
          <w:szCs w:val="24"/>
        </w:rPr>
        <w:lastRenderedPageBreak/>
        <w:t>zamówienia, podmiot udostępniający zasoby a sporządzono je</w:t>
      </w:r>
      <w:r w:rsidRPr="00F1523B">
        <w:rPr>
          <w:rFonts w:ascii="Cambria" w:hAnsi="Cambria"/>
          <w:color w:val="000000"/>
          <w:sz w:val="24"/>
          <w:szCs w:val="24"/>
          <w:shd w:val="clear" w:color="auto" w:fill="FFFFFF"/>
        </w:rPr>
        <w:t xml:space="preserve">jako dokument w postaci papierowej i opatrzono własnoręcznym podpisem </w:t>
      </w:r>
      <w:r w:rsidRPr="00F1523B">
        <w:rPr>
          <w:rFonts w:ascii="Cambria" w:hAnsi="Cambria"/>
          <w:color w:val="000000"/>
          <w:sz w:val="24"/>
          <w:szCs w:val="24"/>
        </w:rPr>
        <w:t xml:space="preserve">- </w:t>
      </w:r>
      <w:r w:rsidRPr="00F1523B">
        <w:rPr>
          <w:rFonts w:ascii="Cambria" w:hAnsi="Cambria"/>
          <w:b/>
          <w:bCs/>
          <w:color w:val="000000"/>
          <w:sz w:val="24"/>
          <w:szCs w:val="24"/>
        </w:rPr>
        <w:t xml:space="preserve">przekazuje się cyfrowe odwzorowanie tego dokumentu opatrzone kwalifikowanym podpisem elektronicznym, podpisem zaufanym </w:t>
      </w:r>
      <w:r w:rsidR="0008000B">
        <w:rPr>
          <w:rFonts w:ascii="Cambria" w:hAnsi="Cambria"/>
          <w:b/>
          <w:bCs/>
          <w:color w:val="000000"/>
          <w:sz w:val="24"/>
          <w:szCs w:val="24"/>
        </w:rPr>
        <w:br/>
      </w:r>
      <w:r w:rsidRPr="00F1523B">
        <w:rPr>
          <w:rFonts w:ascii="Cambria" w:hAnsi="Cambria"/>
          <w:b/>
          <w:bCs/>
          <w:color w:val="000000"/>
          <w:sz w:val="24"/>
          <w:szCs w:val="24"/>
        </w:rPr>
        <w:t>lub podpisem osobistym, poświadczające zgodność cyfrowego odwzorowania z dokumentem w postaci papierowej.</w:t>
      </w:r>
      <w:r w:rsidRPr="00F1523B">
        <w:rPr>
          <w:rStyle w:val="alb"/>
          <w:rFonts w:ascii="Cambria" w:hAnsi="Cambria"/>
          <w:color w:val="000000"/>
          <w:sz w:val="24"/>
          <w:szCs w:val="24"/>
        </w:rPr>
        <w:t> </w:t>
      </w:r>
    </w:p>
    <w:p w14:paraId="6BD5D21D" w14:textId="77777777" w:rsidR="00431C95" w:rsidRPr="00F1523B" w:rsidRDefault="00431C95" w:rsidP="00431C95">
      <w:pPr>
        <w:pStyle w:val="Kolorowalistaakcent11"/>
        <w:autoSpaceDE w:val="0"/>
        <w:autoSpaceDN w:val="0"/>
        <w:adjustRightInd w:val="0"/>
        <w:spacing w:line="276" w:lineRule="auto"/>
        <w:ind w:left="1429"/>
        <w:rPr>
          <w:rFonts w:ascii="Cambria" w:hAnsi="Cambria"/>
          <w:i/>
          <w:iCs/>
          <w:color w:val="000000"/>
          <w:sz w:val="24"/>
          <w:szCs w:val="24"/>
        </w:rPr>
      </w:pPr>
      <w:r w:rsidRPr="00F1523B">
        <w:rPr>
          <w:rFonts w:ascii="Cambria" w:hAnsi="Cambria"/>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w:t>
      </w:r>
      <w:r w:rsidR="0008000B">
        <w:rPr>
          <w:rFonts w:ascii="Cambria" w:hAnsi="Cambria"/>
          <w:i/>
          <w:iCs/>
          <w:color w:val="000000"/>
          <w:sz w:val="24"/>
          <w:szCs w:val="24"/>
        </w:rPr>
        <w:br/>
      </w:r>
      <w:r w:rsidRPr="00F1523B">
        <w:rPr>
          <w:rFonts w:ascii="Cambria" w:hAnsi="Cambria"/>
          <w:i/>
          <w:iCs/>
          <w:color w:val="000000"/>
          <w:sz w:val="24"/>
          <w:szCs w:val="24"/>
        </w:rP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4EAA54A" w14:textId="77777777" w:rsidR="00D72161" w:rsidRPr="00431C95" w:rsidRDefault="00D72161"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431C95">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8D3BA03" w14:textId="77777777" w:rsidR="000F6647" w:rsidRPr="00921010" w:rsidRDefault="000F6647" w:rsidP="009F77BE">
      <w:pPr>
        <w:pStyle w:val="Kolorowalistaakcent11"/>
        <w:numPr>
          <w:ilvl w:val="1"/>
          <w:numId w:val="12"/>
        </w:numPr>
        <w:autoSpaceDE w:val="0"/>
        <w:autoSpaceDN w:val="0"/>
        <w:adjustRightInd w:val="0"/>
        <w:spacing w:line="276" w:lineRule="auto"/>
        <w:ind w:left="709" w:hanging="709"/>
        <w:rPr>
          <w:rFonts w:ascii="Cambria" w:hAnsi="Cambria" w:cs="Arial"/>
          <w:sz w:val="24"/>
          <w:szCs w:val="24"/>
        </w:rPr>
      </w:pPr>
      <w:r w:rsidRPr="000F6647">
        <w:rPr>
          <w:rFonts w:ascii="Cambria" w:hAnsi="Cambria"/>
          <w:color w:val="000000"/>
          <w:sz w:val="24"/>
          <w:szCs w:val="24"/>
          <w:shd w:val="clear" w:color="auto" w:fill="FFFFFF"/>
        </w:rPr>
        <w:t xml:space="preserve">W przypadku gdy </w:t>
      </w:r>
      <w:r w:rsidR="00921010">
        <w:rPr>
          <w:rFonts w:ascii="Cambria" w:hAnsi="Cambria"/>
          <w:color w:val="000000"/>
          <w:sz w:val="24"/>
          <w:szCs w:val="24"/>
          <w:shd w:val="clear" w:color="auto" w:fill="FFFFFF"/>
        </w:rPr>
        <w:t xml:space="preserve">oświadczenia o których mowa w rozdziale 8.1 lub </w:t>
      </w:r>
      <w:r w:rsidR="00D14838">
        <w:rPr>
          <w:rFonts w:asciiTheme="majorHAnsi" w:hAnsiTheme="majorHAnsi"/>
          <w:sz w:val="24"/>
          <w:szCs w:val="24"/>
        </w:rPr>
        <w:t>podmiotowe środki dowodowe</w:t>
      </w:r>
      <w:r w:rsidR="0008000B">
        <w:rPr>
          <w:rFonts w:asciiTheme="majorHAnsi" w:hAnsiTheme="majorHAnsi"/>
          <w:sz w:val="24"/>
          <w:szCs w:val="24"/>
        </w:rPr>
        <w:t xml:space="preserve"> </w:t>
      </w:r>
      <w:r w:rsidR="00921010">
        <w:rPr>
          <w:rFonts w:ascii="Cambria" w:hAnsi="Cambria"/>
          <w:color w:val="000000"/>
          <w:sz w:val="24"/>
          <w:szCs w:val="24"/>
          <w:shd w:val="clear" w:color="auto" w:fill="FFFFFF"/>
        </w:rPr>
        <w:t xml:space="preserve">zawierają </w:t>
      </w:r>
      <w:r w:rsidRPr="000F6647">
        <w:rPr>
          <w:rFonts w:ascii="Cambria" w:hAnsi="Cambria"/>
          <w:color w:val="000000"/>
          <w:sz w:val="24"/>
          <w:szCs w:val="24"/>
          <w:shd w:val="clear" w:color="auto" w:fill="FFFFFF"/>
        </w:rPr>
        <w:t xml:space="preserve">informacje stanowiące tajemnicę przedsiębiorstwa </w:t>
      </w:r>
      <w:r w:rsidR="0008000B">
        <w:rPr>
          <w:rFonts w:ascii="Cambria" w:hAnsi="Cambria"/>
          <w:color w:val="000000"/>
          <w:sz w:val="24"/>
          <w:szCs w:val="24"/>
          <w:shd w:val="clear" w:color="auto" w:fill="FFFFFF"/>
        </w:rPr>
        <w:br/>
      </w:r>
      <w:r w:rsidRPr="000F6647">
        <w:rPr>
          <w:rFonts w:ascii="Cambria" w:hAnsi="Cambria"/>
          <w:color w:val="000000"/>
          <w:sz w:val="24"/>
          <w:szCs w:val="24"/>
          <w:shd w:val="clear" w:color="auto" w:fill="FFFFFF"/>
        </w:rPr>
        <w:t xml:space="preserve">w rozumieniu przepisów </w:t>
      </w:r>
      <w:r w:rsidRPr="00921010">
        <w:rPr>
          <w:rFonts w:ascii="Cambria" w:hAnsi="Cambria"/>
          <w:sz w:val="24"/>
          <w:szCs w:val="24"/>
          <w:shd w:val="clear" w:color="auto" w:fill="FFFFFF"/>
        </w:rPr>
        <w:t>ustawy</w:t>
      </w:r>
      <w:r w:rsidRPr="000F6647">
        <w:rPr>
          <w:rFonts w:ascii="Cambria" w:hAnsi="Cambria"/>
          <w:color w:val="000000"/>
          <w:sz w:val="24"/>
          <w:szCs w:val="24"/>
          <w:shd w:val="clear" w:color="auto" w:fill="FFFFFF"/>
        </w:rPr>
        <w:t xml:space="preserve"> z dnia 16 kwietnia 1993 r. o zwalczaniu nieuczciwej konkurencji (Dz. U. z 2020 r. poz. 1913), wykonawca, w celu utrzymania w poufności tych informacji, przekazuje je w wydzielonym </w:t>
      </w:r>
      <w:r w:rsidR="0008000B">
        <w:rPr>
          <w:rFonts w:ascii="Cambria" w:hAnsi="Cambria"/>
          <w:color w:val="000000"/>
          <w:sz w:val="24"/>
          <w:szCs w:val="24"/>
          <w:shd w:val="clear" w:color="auto" w:fill="FFFFFF"/>
        </w:rPr>
        <w:br/>
      </w:r>
      <w:r w:rsidRPr="000F6647">
        <w:rPr>
          <w:rFonts w:ascii="Cambria" w:hAnsi="Cambria"/>
          <w:color w:val="000000"/>
          <w:sz w:val="24"/>
          <w:szCs w:val="24"/>
          <w:shd w:val="clear" w:color="auto" w:fill="FFFFFF"/>
        </w:rPr>
        <w:t>i odpowiednio oznaczonym pliku.</w:t>
      </w:r>
    </w:p>
    <w:p w14:paraId="2D93CC6C" w14:textId="77777777" w:rsidR="00431C95" w:rsidRPr="00431C95" w:rsidRDefault="00D14838"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0008000B">
        <w:rPr>
          <w:rFonts w:asciiTheme="majorHAnsi" w:hAnsiTheme="majorHAnsi"/>
          <w:sz w:val="24"/>
          <w:szCs w:val="24"/>
        </w:rPr>
        <w:t xml:space="preserve"> </w:t>
      </w:r>
      <w:r w:rsidR="00921010" w:rsidRPr="00921010">
        <w:rPr>
          <w:rFonts w:asciiTheme="majorHAnsi" w:hAnsiTheme="majorHAnsi"/>
          <w:color w:val="000000"/>
          <w:sz w:val="24"/>
          <w:szCs w:val="24"/>
          <w:shd w:val="clear" w:color="auto" w:fill="FFFFFF"/>
        </w:rPr>
        <w:t xml:space="preserve">sporządzone w języku obcym przekazuje się wraz </w:t>
      </w:r>
      <w:r w:rsidR="0008000B">
        <w:rPr>
          <w:rFonts w:asciiTheme="majorHAnsi" w:hAnsiTheme="majorHAnsi"/>
          <w:color w:val="000000"/>
          <w:sz w:val="24"/>
          <w:szCs w:val="24"/>
          <w:shd w:val="clear" w:color="auto" w:fill="FFFFFF"/>
        </w:rPr>
        <w:br/>
      </w:r>
      <w:r w:rsidR="00921010" w:rsidRPr="00921010">
        <w:rPr>
          <w:rFonts w:asciiTheme="majorHAnsi" w:hAnsiTheme="majorHAnsi"/>
          <w:color w:val="000000"/>
          <w:sz w:val="24"/>
          <w:szCs w:val="24"/>
          <w:shd w:val="clear" w:color="auto" w:fill="FFFFFF"/>
        </w:rPr>
        <w:t>z tłumaczeniem na język polski.</w:t>
      </w:r>
    </w:p>
    <w:p w14:paraId="1A162214" w14:textId="77777777" w:rsidR="00431C95" w:rsidRPr="00431C95" w:rsidRDefault="00431C95"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431C95">
        <w:rPr>
          <w:rFonts w:asciiTheme="majorHAnsi" w:hAnsiTheme="majorHAnsi"/>
          <w:color w:val="000000"/>
          <w:sz w:val="24"/>
          <w:szCs w:val="24"/>
          <w:shd w:val="clear" w:color="auto" w:fill="FFFFFF"/>
        </w:rPr>
        <w:t xml:space="preserve">Dokumenty elektroniczne </w:t>
      </w:r>
      <w:r w:rsidR="00D14838">
        <w:rPr>
          <w:rFonts w:asciiTheme="majorHAnsi" w:hAnsiTheme="majorHAnsi"/>
          <w:color w:val="000000"/>
          <w:sz w:val="24"/>
          <w:szCs w:val="24"/>
          <w:shd w:val="clear" w:color="auto" w:fill="FFFFFF"/>
        </w:rPr>
        <w:t xml:space="preserve">muszą </w:t>
      </w:r>
      <w:r w:rsidRPr="00431C95">
        <w:rPr>
          <w:rFonts w:asciiTheme="majorHAnsi" w:hAnsiTheme="majorHAnsi"/>
          <w:color w:val="000000"/>
          <w:sz w:val="24"/>
          <w:szCs w:val="24"/>
          <w:shd w:val="clear" w:color="auto" w:fill="FFFFFF"/>
        </w:rPr>
        <w:t>spełnia</w:t>
      </w:r>
      <w:r w:rsidR="00D14838">
        <w:rPr>
          <w:rFonts w:asciiTheme="majorHAnsi" w:hAnsiTheme="majorHAnsi"/>
          <w:color w:val="000000"/>
          <w:sz w:val="24"/>
          <w:szCs w:val="24"/>
          <w:shd w:val="clear" w:color="auto" w:fill="FFFFFF"/>
        </w:rPr>
        <w:t>ć</w:t>
      </w:r>
      <w:r w:rsidRPr="00431C95">
        <w:rPr>
          <w:rFonts w:asciiTheme="majorHAnsi" w:hAnsiTheme="majorHAnsi"/>
          <w:color w:val="000000"/>
          <w:sz w:val="24"/>
          <w:szCs w:val="24"/>
          <w:shd w:val="clear" w:color="auto" w:fill="FFFFFF"/>
        </w:rPr>
        <w:t xml:space="preserve"> łącznie następujące wymagania:</w:t>
      </w:r>
    </w:p>
    <w:p w14:paraId="5E2620BF" w14:textId="77777777" w:rsidR="00431C95" w:rsidRPr="00431C95" w:rsidRDefault="00431C95" w:rsidP="006619A1">
      <w:pPr>
        <w:shd w:val="clear" w:color="auto" w:fill="FFFFFF"/>
        <w:spacing w:line="276" w:lineRule="auto"/>
        <w:ind w:left="1276" w:hanging="567"/>
        <w:contextualSpacing/>
        <w:jc w:val="both"/>
        <w:rPr>
          <w:rFonts w:asciiTheme="majorHAnsi" w:hAnsiTheme="majorHAnsi"/>
          <w:color w:val="000000"/>
        </w:rPr>
      </w:pPr>
      <w:r w:rsidRPr="00431C95">
        <w:rPr>
          <w:rFonts w:asciiTheme="majorHAnsi" w:hAnsiTheme="majorHAnsi"/>
          <w:color w:val="000000"/>
        </w:rPr>
        <w:t>1)</w:t>
      </w:r>
      <w:r>
        <w:rPr>
          <w:rFonts w:asciiTheme="majorHAnsi" w:hAnsiTheme="majorHAnsi"/>
          <w:color w:val="000000"/>
        </w:rPr>
        <w:tab/>
      </w:r>
      <w:r w:rsidRPr="00431C95">
        <w:rPr>
          <w:rFonts w:asciiTheme="majorHAnsi" w:hAnsiTheme="majorHAnsi"/>
          <w:color w:val="000000"/>
        </w:rPr>
        <w:t xml:space="preserve">są utrwalone w sposób umożliwiający ich wielokrotne odczytanie, zapisanie </w:t>
      </w:r>
      <w:r w:rsidR="0008000B">
        <w:rPr>
          <w:rFonts w:asciiTheme="majorHAnsi" w:hAnsiTheme="majorHAnsi"/>
          <w:color w:val="000000"/>
        </w:rPr>
        <w:br/>
      </w:r>
      <w:r w:rsidRPr="00431C95">
        <w:rPr>
          <w:rFonts w:asciiTheme="majorHAnsi" w:hAnsiTheme="majorHAnsi"/>
          <w:color w:val="000000"/>
        </w:rPr>
        <w:t>i powielenie, a także przekazanie przy użyciu środków komunikacji elektronicznej lub na informatycznym nośniku danych;</w:t>
      </w:r>
    </w:p>
    <w:p w14:paraId="77C3242A" w14:textId="77777777" w:rsidR="00431C95" w:rsidRPr="00431C95" w:rsidRDefault="00431C95" w:rsidP="006619A1">
      <w:pPr>
        <w:shd w:val="clear" w:color="auto" w:fill="FFFFFF"/>
        <w:spacing w:line="276" w:lineRule="auto"/>
        <w:ind w:left="1276" w:hanging="567"/>
        <w:contextualSpacing/>
        <w:jc w:val="both"/>
        <w:rPr>
          <w:rFonts w:asciiTheme="majorHAnsi" w:hAnsiTheme="majorHAnsi"/>
          <w:color w:val="000000"/>
        </w:rPr>
      </w:pPr>
      <w:r w:rsidRPr="00431C95">
        <w:rPr>
          <w:rFonts w:asciiTheme="majorHAnsi" w:hAnsiTheme="majorHAnsi"/>
          <w:color w:val="000000"/>
        </w:rPr>
        <w:t>2)</w:t>
      </w:r>
      <w:r>
        <w:rPr>
          <w:rFonts w:asciiTheme="majorHAnsi" w:hAnsiTheme="majorHAnsi"/>
          <w:color w:val="000000"/>
        </w:rPr>
        <w:tab/>
      </w:r>
      <w:r w:rsidRPr="00431C95">
        <w:rPr>
          <w:rFonts w:asciiTheme="majorHAnsi" w:hAnsiTheme="majorHAnsi"/>
          <w:color w:val="000000"/>
        </w:rPr>
        <w:t>umożliwiają prezentację treści w postaci elektronicznej, w szczególności przez wyświetlenie tej treści na monitorze ekranowym;</w:t>
      </w:r>
    </w:p>
    <w:p w14:paraId="144F44DD" w14:textId="77777777" w:rsidR="00431C95" w:rsidRPr="00431C95" w:rsidRDefault="00431C95" w:rsidP="006619A1">
      <w:pPr>
        <w:shd w:val="clear" w:color="auto" w:fill="FFFFFF"/>
        <w:spacing w:line="276" w:lineRule="auto"/>
        <w:ind w:left="1276" w:hanging="567"/>
        <w:contextualSpacing/>
        <w:jc w:val="both"/>
        <w:rPr>
          <w:rFonts w:asciiTheme="majorHAnsi" w:hAnsiTheme="majorHAnsi"/>
          <w:color w:val="000000"/>
        </w:rPr>
      </w:pPr>
      <w:r w:rsidRPr="00431C95">
        <w:rPr>
          <w:rFonts w:asciiTheme="majorHAnsi" w:hAnsiTheme="majorHAnsi"/>
          <w:color w:val="000000"/>
        </w:rPr>
        <w:t>3)</w:t>
      </w:r>
      <w:r>
        <w:rPr>
          <w:rFonts w:asciiTheme="majorHAnsi" w:hAnsiTheme="majorHAnsi"/>
          <w:color w:val="000000"/>
        </w:rPr>
        <w:tab/>
      </w:r>
      <w:r w:rsidRPr="00431C95">
        <w:rPr>
          <w:rFonts w:asciiTheme="majorHAnsi" w:hAnsiTheme="majorHAnsi"/>
          <w:color w:val="000000"/>
        </w:rPr>
        <w:t xml:space="preserve">umożliwiają prezentację treści w postaci papierowej, w szczególności </w:t>
      </w:r>
      <w:r w:rsidR="0008000B">
        <w:rPr>
          <w:rFonts w:asciiTheme="majorHAnsi" w:hAnsiTheme="majorHAnsi"/>
          <w:color w:val="000000"/>
        </w:rPr>
        <w:br/>
      </w:r>
      <w:r w:rsidRPr="00431C95">
        <w:rPr>
          <w:rFonts w:asciiTheme="majorHAnsi" w:hAnsiTheme="majorHAnsi"/>
          <w:color w:val="000000"/>
        </w:rPr>
        <w:t>za pomocą wydruku;</w:t>
      </w:r>
    </w:p>
    <w:p w14:paraId="40119173" w14:textId="77777777" w:rsidR="00431C95" w:rsidRDefault="00431C95" w:rsidP="006619A1">
      <w:pPr>
        <w:shd w:val="clear" w:color="auto" w:fill="FFFFFF"/>
        <w:spacing w:line="276" w:lineRule="auto"/>
        <w:ind w:left="1276" w:hanging="567"/>
        <w:contextualSpacing/>
        <w:jc w:val="both"/>
        <w:rPr>
          <w:rFonts w:asciiTheme="majorHAnsi" w:hAnsiTheme="majorHAnsi"/>
          <w:color w:val="000000"/>
        </w:rPr>
      </w:pPr>
      <w:r w:rsidRPr="00431C95">
        <w:rPr>
          <w:rFonts w:asciiTheme="majorHAnsi" w:hAnsiTheme="majorHAnsi"/>
          <w:color w:val="000000"/>
        </w:rPr>
        <w:lastRenderedPageBreak/>
        <w:t>4)</w:t>
      </w:r>
      <w:r>
        <w:rPr>
          <w:rFonts w:asciiTheme="majorHAnsi" w:hAnsiTheme="majorHAnsi"/>
          <w:color w:val="000000"/>
        </w:rPr>
        <w:tab/>
      </w:r>
      <w:r w:rsidRPr="00431C95">
        <w:rPr>
          <w:rFonts w:asciiTheme="majorHAnsi" w:hAnsiTheme="majorHAnsi"/>
          <w:color w:val="000000"/>
        </w:rPr>
        <w:t xml:space="preserve">zawierają dane w układzie niepozostawiającym wątpliwości co do treści </w:t>
      </w:r>
      <w:r w:rsidR="0008000B">
        <w:rPr>
          <w:rFonts w:asciiTheme="majorHAnsi" w:hAnsiTheme="majorHAnsi"/>
          <w:color w:val="000000"/>
        </w:rPr>
        <w:br/>
      </w:r>
      <w:r w:rsidRPr="00431C95">
        <w:rPr>
          <w:rFonts w:asciiTheme="majorHAnsi" w:hAnsiTheme="majorHAnsi"/>
          <w:color w:val="000000"/>
        </w:rPr>
        <w:t>i kontekstu zapisanych informacji.</w:t>
      </w:r>
    </w:p>
    <w:p w14:paraId="7D05C755" w14:textId="77777777" w:rsidR="006619A1" w:rsidRPr="006619A1" w:rsidRDefault="006619A1" w:rsidP="006619A1">
      <w:pPr>
        <w:shd w:val="clear" w:color="auto" w:fill="FFFFFF"/>
        <w:spacing w:line="276" w:lineRule="auto"/>
        <w:ind w:left="1701" w:hanging="567"/>
        <w:contextualSpacing/>
        <w:jc w:val="both"/>
        <w:rPr>
          <w:rFonts w:asciiTheme="majorHAnsi" w:hAnsiTheme="majorHAnsi"/>
          <w:color w:val="000000"/>
          <w:sz w:val="16"/>
          <w:szCs w:val="16"/>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05F12DD5" w14:textId="77777777" w:rsidTr="00DE5808">
        <w:trPr>
          <w:jc w:val="center"/>
        </w:trPr>
        <w:tc>
          <w:tcPr>
            <w:tcW w:w="9060" w:type="dxa"/>
            <w:tcBorders>
              <w:bottom w:val="single" w:sz="4" w:space="0" w:color="auto"/>
            </w:tcBorders>
          </w:tcPr>
          <w:p w14:paraId="61BD10EC" w14:textId="77777777" w:rsidR="00F85930" w:rsidRPr="00C6306E" w:rsidRDefault="00F85930" w:rsidP="00627C7D">
            <w:pPr>
              <w:suppressAutoHyphens/>
              <w:spacing w:line="276" w:lineRule="auto"/>
              <w:contextualSpacing/>
              <w:jc w:val="center"/>
              <w:textAlignment w:val="baseline"/>
              <w:rPr>
                <w:rFonts w:asciiTheme="majorHAnsi" w:hAnsiTheme="majorHAnsi"/>
                <w:sz w:val="10"/>
                <w:szCs w:val="10"/>
              </w:rPr>
            </w:pPr>
          </w:p>
          <w:p w14:paraId="2D3F101E" w14:textId="77777777" w:rsidR="00D9784D" w:rsidRPr="00C6306E" w:rsidRDefault="00D9784D" w:rsidP="00627C7D">
            <w:pPr>
              <w:suppressAutoHyphens/>
              <w:spacing w:line="276" w:lineRule="auto"/>
              <w:contextualSpacing/>
              <w:jc w:val="center"/>
              <w:textAlignment w:val="baseline"/>
              <w:rPr>
                <w:rFonts w:asciiTheme="majorHAnsi" w:hAnsiTheme="majorHAnsi"/>
                <w:b/>
                <w:bCs/>
                <w:sz w:val="26"/>
                <w:szCs w:val="26"/>
              </w:rPr>
            </w:pPr>
            <w:r w:rsidRPr="00C6306E">
              <w:rPr>
                <w:rFonts w:asciiTheme="majorHAnsi" w:hAnsiTheme="majorHAnsi"/>
                <w:b/>
                <w:bCs/>
                <w:sz w:val="26"/>
                <w:szCs w:val="26"/>
              </w:rPr>
              <w:t>Rozdział 9</w:t>
            </w:r>
          </w:p>
          <w:p w14:paraId="675A1554"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INFORMACJA DLA WYKONAWCÓW POLEGAJĄCYCH </w:t>
            </w:r>
            <w:r w:rsidRPr="00C6306E">
              <w:rPr>
                <w:rFonts w:asciiTheme="majorHAnsi" w:hAnsiTheme="majorHAnsi"/>
                <w:b/>
                <w:sz w:val="26"/>
                <w:szCs w:val="26"/>
              </w:rPr>
              <w:br/>
              <w:t xml:space="preserve">NA ZASOBACH INNYCH PODMIOTÓW, NA ZASADACH OKREŚLONYCH </w:t>
            </w:r>
            <w:r w:rsidRPr="00C6306E">
              <w:rPr>
                <w:rFonts w:asciiTheme="majorHAnsi" w:hAnsiTheme="majorHAnsi"/>
                <w:b/>
                <w:sz w:val="26"/>
                <w:szCs w:val="26"/>
              </w:rPr>
              <w:br/>
              <w:t xml:space="preserve">W ART. </w:t>
            </w:r>
            <w:r w:rsidR="00CF1882">
              <w:rPr>
                <w:rFonts w:asciiTheme="majorHAnsi" w:hAnsiTheme="majorHAnsi"/>
                <w:b/>
                <w:sz w:val="26"/>
                <w:szCs w:val="26"/>
              </w:rPr>
              <w:t>118</w:t>
            </w:r>
            <w:r w:rsidRPr="00C6306E">
              <w:rPr>
                <w:rFonts w:asciiTheme="majorHAnsi" w:hAnsiTheme="majorHAnsi"/>
                <w:b/>
                <w:sz w:val="26"/>
                <w:szCs w:val="26"/>
              </w:rPr>
              <w:t xml:space="preserve"> USTAWY PZP ORAZ ZAMIERZAJĄCYCH POWIERZYĆ WYKONANIE CZĘŚCI ZAMÓWIENIA PODWYKONAWCOM</w:t>
            </w:r>
          </w:p>
        </w:tc>
      </w:tr>
    </w:tbl>
    <w:p w14:paraId="1077F097" w14:textId="77777777" w:rsidR="006773CD" w:rsidRPr="00C6306E" w:rsidRDefault="006773CD" w:rsidP="00627C7D">
      <w:pPr>
        <w:pStyle w:val="Akapitzlist"/>
        <w:autoSpaceDE w:val="0"/>
        <w:autoSpaceDN w:val="0"/>
        <w:adjustRightInd w:val="0"/>
        <w:spacing w:line="276" w:lineRule="auto"/>
        <w:ind w:left="709"/>
        <w:rPr>
          <w:rFonts w:asciiTheme="majorHAnsi" w:hAnsiTheme="majorHAnsi" w:cs="Arial"/>
          <w:sz w:val="24"/>
          <w:szCs w:val="24"/>
        </w:rPr>
      </w:pPr>
    </w:p>
    <w:p w14:paraId="64558AC6" w14:textId="77777777" w:rsidR="008E3C0F" w:rsidRPr="008A21B5" w:rsidRDefault="008E3C0F" w:rsidP="009F77BE">
      <w:pPr>
        <w:pStyle w:val="Akapitzlist"/>
        <w:numPr>
          <w:ilvl w:val="1"/>
          <w:numId w:val="13"/>
        </w:numPr>
        <w:autoSpaceDE w:val="0"/>
        <w:autoSpaceDN w:val="0"/>
        <w:adjustRightInd w:val="0"/>
        <w:spacing w:before="0" w:after="0" w:line="276" w:lineRule="auto"/>
        <w:ind w:left="709" w:hanging="709"/>
        <w:rPr>
          <w:rFonts w:ascii="Cambria" w:hAnsi="Cambria" w:cs="Arial"/>
          <w:sz w:val="24"/>
          <w:szCs w:val="24"/>
        </w:rPr>
      </w:pPr>
      <w:r w:rsidRPr="00D14838">
        <w:rPr>
          <w:rFonts w:ascii="Cambria" w:hAnsi="Cambria"/>
          <w:color w:val="000000"/>
          <w:sz w:val="24"/>
          <w:szCs w:val="24"/>
          <w:shd w:val="clear" w:color="auto" w:fill="FFFFFF"/>
        </w:rPr>
        <w:t xml:space="preserve">Wykonawca może w celu potwierdzenia spełniania warunków udziału </w:t>
      </w:r>
      <w:r w:rsidR="0008000B">
        <w:rPr>
          <w:rFonts w:ascii="Cambria" w:hAnsi="Cambria"/>
          <w:color w:val="000000"/>
          <w:sz w:val="24"/>
          <w:szCs w:val="24"/>
          <w:shd w:val="clear" w:color="auto" w:fill="FFFFFF"/>
        </w:rPr>
        <w:br/>
      </w:r>
      <w:r w:rsidRPr="00D14838">
        <w:rPr>
          <w:rFonts w:ascii="Cambria" w:hAnsi="Cambria"/>
          <w:color w:val="000000"/>
          <w:sz w:val="24"/>
          <w:szCs w:val="24"/>
          <w:shd w:val="clear" w:color="auto" w:fill="FFFFFF"/>
        </w:rPr>
        <w:t xml:space="preserve">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40B9B76E" w14:textId="77777777" w:rsidR="008A21B5" w:rsidRPr="008A21B5" w:rsidRDefault="008A21B5" w:rsidP="009F77BE">
      <w:pPr>
        <w:pStyle w:val="Akapitzlist"/>
        <w:numPr>
          <w:ilvl w:val="1"/>
          <w:numId w:val="13"/>
        </w:numPr>
        <w:autoSpaceDE w:val="0"/>
        <w:autoSpaceDN w:val="0"/>
        <w:adjustRightInd w:val="0"/>
        <w:spacing w:before="0" w:after="0" w:line="276" w:lineRule="auto"/>
        <w:ind w:left="709" w:hanging="709"/>
        <w:rPr>
          <w:rFonts w:ascii="Cambria" w:hAnsi="Cambria" w:cs="Arial"/>
          <w:sz w:val="24"/>
          <w:szCs w:val="24"/>
        </w:rPr>
      </w:pPr>
      <w:r w:rsidRPr="008A21B5">
        <w:rPr>
          <w:rFonts w:ascii="Cambria" w:hAnsi="Cambria"/>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BEC736" w14:textId="77777777" w:rsidR="008E3C0F" w:rsidRPr="00D14838" w:rsidRDefault="008E3C0F" w:rsidP="009F77BE">
      <w:pPr>
        <w:pStyle w:val="Akapitzlist"/>
        <w:numPr>
          <w:ilvl w:val="1"/>
          <w:numId w:val="13"/>
        </w:numPr>
        <w:autoSpaceDE w:val="0"/>
        <w:autoSpaceDN w:val="0"/>
        <w:adjustRightInd w:val="0"/>
        <w:spacing w:before="0" w:after="0" w:line="276" w:lineRule="auto"/>
        <w:ind w:left="709" w:hanging="709"/>
        <w:rPr>
          <w:rFonts w:ascii="Cambria" w:hAnsi="Cambria" w:cs="Arial"/>
          <w:sz w:val="24"/>
          <w:szCs w:val="24"/>
        </w:rPr>
      </w:pPr>
      <w:r w:rsidRPr="00D14838">
        <w:rPr>
          <w:rFonts w:ascii="Cambria" w:hAnsi="Cambria"/>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8A21B5">
        <w:rPr>
          <w:rFonts w:ascii="Cambria" w:hAnsi="Cambria"/>
          <w:b/>
          <w:bCs/>
          <w:color w:val="000000"/>
          <w:sz w:val="24"/>
          <w:szCs w:val="24"/>
          <w:shd w:val="clear" w:color="auto" w:fill="FFFFFF"/>
        </w:rPr>
        <w:t>jeśli podmioty te wykonają roboty budowlane lub usługi, do realizacji których te zdolności są wymagane.</w:t>
      </w:r>
    </w:p>
    <w:p w14:paraId="44ED2AB3" w14:textId="77777777" w:rsidR="00CE5016" w:rsidRPr="00CE5016" w:rsidRDefault="00CE5016" w:rsidP="009F77BE">
      <w:pPr>
        <w:pStyle w:val="Akapitzlist"/>
        <w:numPr>
          <w:ilvl w:val="1"/>
          <w:numId w:val="13"/>
        </w:numPr>
        <w:autoSpaceDE w:val="0"/>
        <w:autoSpaceDN w:val="0"/>
        <w:adjustRightInd w:val="0"/>
        <w:spacing w:before="0" w:after="0" w:line="276" w:lineRule="auto"/>
        <w:ind w:left="709" w:hanging="709"/>
        <w:rPr>
          <w:rFonts w:ascii="Cambria" w:hAnsi="Cambria" w:cs="Arial"/>
          <w:sz w:val="24"/>
          <w:szCs w:val="24"/>
        </w:rPr>
      </w:pPr>
      <w:r w:rsidRPr="00CE5016">
        <w:rPr>
          <w:rFonts w:ascii="Cambria" w:hAnsi="Cambria"/>
          <w:color w:val="000000"/>
          <w:sz w:val="24"/>
          <w:szCs w:val="24"/>
          <w:shd w:val="clear" w:color="auto" w:fill="FFFFFF"/>
        </w:rPr>
        <w:t xml:space="preserve">Wykonawca, który polega na zdolnościach lub sytuacji podmiotów udostępniających zasoby, składa </w:t>
      </w:r>
      <w:r w:rsidRPr="00CE5016">
        <w:rPr>
          <w:rFonts w:ascii="Cambria" w:hAnsi="Cambria"/>
          <w:b/>
          <w:bCs/>
          <w:color w:val="000000"/>
          <w:sz w:val="24"/>
          <w:szCs w:val="24"/>
          <w:shd w:val="clear" w:color="auto" w:fill="FFFFFF"/>
        </w:rPr>
        <w:t>wraz z ofertą</w:t>
      </w:r>
      <w:r w:rsidRPr="00CE5016">
        <w:rPr>
          <w:rFonts w:ascii="Cambria" w:hAnsi="Cambria"/>
          <w:color w:val="000000"/>
          <w:sz w:val="24"/>
          <w:szCs w:val="24"/>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D9784D" w:rsidRPr="00CE5016">
        <w:rPr>
          <w:rFonts w:ascii="Cambria" w:hAnsi="Cambria" w:cs="Arial"/>
          <w:sz w:val="24"/>
          <w:szCs w:val="24"/>
          <w:u w:val="single"/>
        </w:rPr>
        <w:t>.</w:t>
      </w:r>
    </w:p>
    <w:p w14:paraId="598BE4D3" w14:textId="77777777" w:rsidR="00CE5016" w:rsidRPr="00CE5016" w:rsidRDefault="00CE5016" w:rsidP="009F77BE">
      <w:pPr>
        <w:pStyle w:val="Akapitzlist"/>
        <w:numPr>
          <w:ilvl w:val="1"/>
          <w:numId w:val="13"/>
        </w:numPr>
        <w:autoSpaceDE w:val="0"/>
        <w:autoSpaceDN w:val="0"/>
        <w:adjustRightInd w:val="0"/>
        <w:spacing w:before="0" w:after="0" w:line="276" w:lineRule="auto"/>
        <w:ind w:left="709" w:hanging="709"/>
        <w:rPr>
          <w:rFonts w:asciiTheme="majorHAnsi" w:hAnsiTheme="majorHAnsi" w:cs="Arial"/>
          <w:sz w:val="24"/>
          <w:szCs w:val="24"/>
        </w:rPr>
      </w:pPr>
      <w:r w:rsidRPr="00CE5016">
        <w:rPr>
          <w:rFonts w:asciiTheme="majorHAnsi" w:hAnsiTheme="majorHAnsi"/>
          <w:color w:val="000000"/>
          <w:sz w:val="24"/>
          <w:szCs w:val="24"/>
          <w:shd w:val="clear" w:color="auto" w:fill="FFFFFF"/>
        </w:rPr>
        <w:t>Zobowiązanie podmiotu udostępniającego zasoby</w:t>
      </w:r>
      <w:r w:rsidR="009E32F9">
        <w:rPr>
          <w:rFonts w:asciiTheme="majorHAnsi" w:hAnsiTheme="majorHAnsi"/>
          <w:color w:val="000000"/>
          <w:sz w:val="24"/>
          <w:szCs w:val="24"/>
          <w:shd w:val="clear" w:color="auto" w:fill="FFFFFF"/>
        </w:rPr>
        <w:t xml:space="preserve"> lub inny środek dowodowy</w:t>
      </w:r>
      <w:r w:rsidRPr="00CE5016">
        <w:rPr>
          <w:rFonts w:asciiTheme="majorHAnsi" w:hAnsiTheme="majorHAnsi"/>
          <w:color w:val="000000"/>
          <w:sz w:val="24"/>
          <w:szCs w:val="24"/>
          <w:shd w:val="clear" w:color="auto" w:fill="FFFFFF"/>
        </w:rPr>
        <w:t xml:space="preserve">, </w:t>
      </w:r>
      <w:r w:rsidR="0008000B">
        <w:rPr>
          <w:rFonts w:asciiTheme="majorHAnsi" w:hAnsiTheme="majorHAnsi"/>
          <w:color w:val="000000"/>
          <w:sz w:val="24"/>
          <w:szCs w:val="24"/>
          <w:shd w:val="clear" w:color="auto" w:fill="FFFFFF"/>
        </w:rPr>
        <w:br/>
      </w:r>
      <w:r w:rsidRPr="00CE5016">
        <w:rPr>
          <w:rFonts w:asciiTheme="majorHAnsi" w:hAnsiTheme="majorHAnsi"/>
          <w:color w:val="000000"/>
          <w:sz w:val="24"/>
          <w:szCs w:val="24"/>
          <w:shd w:val="clear" w:color="auto" w:fill="FFFFFF"/>
        </w:rPr>
        <w:t xml:space="preserve">o którym mowa w </w:t>
      </w:r>
      <w:r>
        <w:rPr>
          <w:rFonts w:asciiTheme="majorHAnsi" w:hAnsiTheme="majorHAnsi"/>
          <w:color w:val="000000"/>
          <w:sz w:val="24"/>
          <w:szCs w:val="24"/>
          <w:shd w:val="clear" w:color="auto" w:fill="FFFFFF"/>
        </w:rPr>
        <w:t>pkt 9.</w:t>
      </w:r>
      <w:r w:rsidR="008A21B5">
        <w:rPr>
          <w:rFonts w:asciiTheme="majorHAnsi" w:hAnsiTheme="majorHAnsi"/>
          <w:color w:val="000000"/>
          <w:sz w:val="24"/>
          <w:szCs w:val="24"/>
          <w:shd w:val="clear" w:color="auto" w:fill="FFFFFF"/>
        </w:rPr>
        <w:t>4</w:t>
      </w:r>
      <w:r w:rsidRPr="00CE5016">
        <w:rPr>
          <w:rFonts w:asciiTheme="majorHAnsi" w:hAnsiTheme="majorHAnsi"/>
          <w:color w:val="000000"/>
          <w:sz w:val="24"/>
          <w:szCs w:val="24"/>
          <w:shd w:val="clear" w:color="auto" w:fill="FFFFFF"/>
        </w:rPr>
        <w:t xml:space="preserve"> potwierdza, że stosunek łączący wykonawcę </w:t>
      </w:r>
      <w:r w:rsidR="0008000B">
        <w:rPr>
          <w:rFonts w:asciiTheme="majorHAnsi" w:hAnsiTheme="majorHAnsi"/>
          <w:color w:val="000000"/>
          <w:sz w:val="24"/>
          <w:szCs w:val="24"/>
          <w:shd w:val="clear" w:color="auto" w:fill="FFFFFF"/>
        </w:rPr>
        <w:br/>
      </w:r>
      <w:r w:rsidRPr="00CE5016">
        <w:rPr>
          <w:rFonts w:asciiTheme="majorHAnsi" w:hAnsiTheme="majorHAnsi"/>
          <w:color w:val="000000"/>
          <w:sz w:val="24"/>
          <w:szCs w:val="24"/>
          <w:shd w:val="clear" w:color="auto" w:fill="FFFFFF"/>
        </w:rPr>
        <w:t>z podmiotami udostępniającymi zasoby gwarantuje rzeczywisty dostęp do tych zasobów oraz określa w szczególności:</w:t>
      </w:r>
    </w:p>
    <w:p w14:paraId="66D65DA6" w14:textId="77777777" w:rsidR="00CE5016" w:rsidRPr="00CE5016" w:rsidRDefault="00CE5016" w:rsidP="006619A1">
      <w:pPr>
        <w:shd w:val="clear" w:color="auto" w:fill="FFFFFF"/>
        <w:spacing w:before="72" w:after="72" w:line="276" w:lineRule="auto"/>
        <w:ind w:left="1276" w:hanging="567"/>
        <w:contextualSpacing/>
        <w:jc w:val="both"/>
        <w:rPr>
          <w:rFonts w:asciiTheme="majorHAnsi" w:hAnsiTheme="majorHAnsi"/>
          <w:color w:val="000000"/>
        </w:rPr>
      </w:pPr>
      <w:r w:rsidRPr="00CE5016">
        <w:rPr>
          <w:rFonts w:asciiTheme="majorHAnsi" w:hAnsiTheme="majorHAnsi"/>
          <w:color w:val="000000"/>
        </w:rPr>
        <w:t>1)</w:t>
      </w:r>
      <w:r>
        <w:rPr>
          <w:rFonts w:asciiTheme="majorHAnsi" w:hAnsiTheme="majorHAnsi"/>
          <w:color w:val="000000"/>
        </w:rPr>
        <w:tab/>
      </w:r>
      <w:r w:rsidRPr="00CE5016">
        <w:rPr>
          <w:rFonts w:asciiTheme="majorHAnsi" w:hAnsiTheme="majorHAnsi"/>
          <w:color w:val="000000"/>
        </w:rPr>
        <w:t>zakres dostępnych wykonawcy zasobów podmiotu udostępniającego zasoby;</w:t>
      </w:r>
    </w:p>
    <w:p w14:paraId="48D391D4" w14:textId="77777777" w:rsidR="00CE5016" w:rsidRPr="00CE5016" w:rsidRDefault="00CE5016" w:rsidP="006619A1">
      <w:pPr>
        <w:shd w:val="clear" w:color="auto" w:fill="FFFFFF"/>
        <w:spacing w:after="72" w:line="276" w:lineRule="auto"/>
        <w:ind w:left="1276" w:hanging="567"/>
        <w:contextualSpacing/>
        <w:jc w:val="both"/>
        <w:rPr>
          <w:rFonts w:asciiTheme="majorHAnsi" w:hAnsiTheme="majorHAnsi"/>
          <w:color w:val="000000"/>
        </w:rPr>
      </w:pPr>
      <w:r w:rsidRPr="00CE5016">
        <w:rPr>
          <w:rFonts w:asciiTheme="majorHAnsi" w:hAnsiTheme="majorHAnsi"/>
          <w:color w:val="000000"/>
        </w:rPr>
        <w:t>2)</w:t>
      </w:r>
      <w:r>
        <w:rPr>
          <w:rFonts w:asciiTheme="majorHAnsi" w:hAnsiTheme="majorHAnsi"/>
          <w:color w:val="000000"/>
        </w:rPr>
        <w:tab/>
      </w:r>
      <w:r w:rsidRPr="00CE5016">
        <w:rPr>
          <w:rFonts w:asciiTheme="majorHAnsi" w:hAnsiTheme="majorHAnsi"/>
          <w:color w:val="000000"/>
        </w:rPr>
        <w:t>sposób i okres udostępnienia wykonawcy i wykorzystania przez niego zasobów podmiotu udostępniającego te zasoby przy wykonywaniu zamówienia;</w:t>
      </w:r>
    </w:p>
    <w:p w14:paraId="778E5AC3" w14:textId="77777777" w:rsidR="00CE5016" w:rsidRPr="00CE5016" w:rsidRDefault="00CE5016" w:rsidP="006619A1">
      <w:pPr>
        <w:shd w:val="clear" w:color="auto" w:fill="FFFFFF"/>
        <w:spacing w:after="72" w:line="276" w:lineRule="auto"/>
        <w:ind w:left="1276" w:hanging="567"/>
        <w:contextualSpacing/>
        <w:jc w:val="both"/>
        <w:rPr>
          <w:rFonts w:asciiTheme="majorHAnsi" w:hAnsiTheme="majorHAnsi"/>
          <w:color w:val="000000"/>
        </w:rPr>
      </w:pPr>
      <w:r w:rsidRPr="00CE5016">
        <w:rPr>
          <w:rFonts w:asciiTheme="majorHAnsi" w:hAnsiTheme="majorHAnsi"/>
          <w:color w:val="000000"/>
        </w:rPr>
        <w:t>3)</w:t>
      </w:r>
      <w:r>
        <w:rPr>
          <w:rFonts w:asciiTheme="majorHAnsi" w:hAnsiTheme="majorHAnsi"/>
          <w:color w:val="000000"/>
        </w:rPr>
        <w:tab/>
      </w:r>
      <w:r w:rsidRPr="00CE5016">
        <w:rPr>
          <w:rFonts w:asciiTheme="majorHAnsi" w:hAnsiTheme="majorHAnsi"/>
          <w:color w:val="000000"/>
        </w:rPr>
        <w:t xml:space="preserve">czy i w jakim zakresie podmiot udostępniający zasoby, na zdolnościach którego wykonawca polega w odniesieniu do warunków udziału </w:t>
      </w:r>
      <w:r w:rsidR="0008000B">
        <w:rPr>
          <w:rFonts w:asciiTheme="majorHAnsi" w:hAnsiTheme="majorHAnsi"/>
          <w:color w:val="000000"/>
        </w:rPr>
        <w:br/>
      </w:r>
      <w:r w:rsidRPr="00CE5016">
        <w:rPr>
          <w:rFonts w:asciiTheme="majorHAnsi" w:hAnsiTheme="majorHAnsi"/>
          <w:color w:val="000000"/>
        </w:rPr>
        <w:t xml:space="preserve">w postępowaniu dotyczących wykształcenia, kwalifikacji zawodowych lub </w:t>
      </w:r>
      <w:r w:rsidRPr="00CE5016">
        <w:rPr>
          <w:rFonts w:asciiTheme="majorHAnsi" w:hAnsiTheme="majorHAnsi"/>
          <w:color w:val="000000"/>
        </w:rPr>
        <w:lastRenderedPageBreak/>
        <w:t>doświadczenia, zrealizuje roboty budowlane lub usługi, których wskazane zdolności dotyczą.</w:t>
      </w:r>
    </w:p>
    <w:p w14:paraId="2B3CE87F" w14:textId="77777777" w:rsidR="00E8509C" w:rsidRPr="00CE5016" w:rsidRDefault="00CE5016" w:rsidP="009F77BE">
      <w:pPr>
        <w:pStyle w:val="Akapitzlist"/>
        <w:numPr>
          <w:ilvl w:val="1"/>
          <w:numId w:val="13"/>
        </w:numPr>
        <w:autoSpaceDE w:val="0"/>
        <w:autoSpaceDN w:val="0"/>
        <w:adjustRightInd w:val="0"/>
        <w:spacing w:before="0" w:after="0" w:line="276" w:lineRule="auto"/>
        <w:ind w:left="709" w:hanging="709"/>
        <w:rPr>
          <w:rFonts w:ascii="Cambria" w:hAnsi="Cambria" w:cs="Arial"/>
          <w:sz w:val="24"/>
          <w:szCs w:val="24"/>
        </w:rPr>
      </w:pPr>
      <w:r w:rsidRPr="00CE5016">
        <w:rPr>
          <w:rFonts w:ascii="Cambria" w:hAnsi="Cambria"/>
          <w:color w:val="000000"/>
          <w:sz w:val="24"/>
          <w:szCs w:val="24"/>
          <w:shd w:val="clear" w:color="auto" w:fill="FFFFFF"/>
        </w:rPr>
        <w:t>Zamawiający oceni, czy udostępniane wykonawcy przez podmioty udostępniające zasoby zdolności techniczne lub zawodowe pozwalają na wykazanie przez wykonawcę spełniania warunków udziału w postępowaniu</w:t>
      </w:r>
      <w:r w:rsidR="00EC779E">
        <w:rPr>
          <w:rFonts w:ascii="Cambria" w:hAnsi="Cambria"/>
          <w:color w:val="000000"/>
          <w:sz w:val="24"/>
          <w:szCs w:val="24"/>
          <w:shd w:val="clear" w:color="auto" w:fill="FFFFFF"/>
        </w:rPr>
        <w:t xml:space="preserve"> </w:t>
      </w:r>
      <w:r w:rsidRPr="00CE5016">
        <w:rPr>
          <w:rFonts w:ascii="Cambria" w:hAnsi="Cambria"/>
          <w:color w:val="000000"/>
          <w:sz w:val="24"/>
          <w:szCs w:val="24"/>
          <w:shd w:val="clear" w:color="auto" w:fill="FFFFFF"/>
        </w:rPr>
        <w:t xml:space="preserve">a także </w:t>
      </w:r>
      <w:r w:rsidR="008A21B5">
        <w:rPr>
          <w:rFonts w:ascii="Cambria" w:hAnsi="Cambria"/>
          <w:color w:val="000000"/>
          <w:sz w:val="24"/>
          <w:szCs w:val="24"/>
          <w:shd w:val="clear" w:color="auto" w:fill="FFFFFF"/>
        </w:rPr>
        <w:t>z</w:t>
      </w:r>
      <w:r w:rsidRPr="00CE5016">
        <w:rPr>
          <w:rFonts w:ascii="Cambria" w:hAnsi="Cambria"/>
          <w:color w:val="000000"/>
          <w:sz w:val="24"/>
          <w:szCs w:val="24"/>
          <w:shd w:val="clear" w:color="auto" w:fill="FFFFFF"/>
        </w:rPr>
        <w:t xml:space="preserve">bada, czy nie </w:t>
      </w:r>
      <w:r w:rsidR="009E32F9" w:rsidRPr="00CE5016">
        <w:rPr>
          <w:rFonts w:ascii="Cambria" w:hAnsi="Cambria"/>
          <w:color w:val="000000"/>
          <w:sz w:val="24"/>
          <w:szCs w:val="24"/>
          <w:shd w:val="clear" w:color="auto" w:fill="FFFFFF"/>
        </w:rPr>
        <w:t>zachodzą,</w:t>
      </w:r>
      <w:r w:rsidR="00EC779E">
        <w:rPr>
          <w:rFonts w:ascii="Cambria" w:hAnsi="Cambria"/>
          <w:color w:val="000000"/>
          <w:sz w:val="24"/>
          <w:szCs w:val="24"/>
          <w:shd w:val="clear" w:color="auto" w:fill="FFFFFF"/>
        </w:rPr>
        <w:t xml:space="preserve"> </w:t>
      </w:r>
      <w:r w:rsidRPr="00CE5016">
        <w:rPr>
          <w:rFonts w:ascii="Cambria" w:hAnsi="Cambria"/>
          <w:color w:val="000000"/>
          <w:sz w:val="24"/>
          <w:szCs w:val="24"/>
          <w:shd w:val="clear" w:color="auto" w:fill="FFFFFF"/>
        </w:rPr>
        <w:t>wobec tego podmiotu podstawy wykluczenia, które zostały przewidziane względem wykonawcy</w:t>
      </w:r>
      <w:r w:rsidR="00E8509C" w:rsidRPr="00CE5016">
        <w:rPr>
          <w:rFonts w:ascii="Cambria" w:hAnsi="Cambria" w:cs="Arial"/>
          <w:sz w:val="24"/>
          <w:szCs w:val="24"/>
        </w:rPr>
        <w:t>.</w:t>
      </w:r>
    </w:p>
    <w:p w14:paraId="5AB01B23" w14:textId="77777777" w:rsidR="008A21B5" w:rsidRPr="008A21B5" w:rsidRDefault="008A21B5" w:rsidP="009F77BE">
      <w:pPr>
        <w:pStyle w:val="Akapitzlist"/>
        <w:numPr>
          <w:ilvl w:val="1"/>
          <w:numId w:val="13"/>
        </w:numPr>
        <w:autoSpaceDE w:val="0"/>
        <w:autoSpaceDN w:val="0"/>
        <w:adjustRightInd w:val="0"/>
        <w:spacing w:before="0" w:after="0" w:line="276" w:lineRule="auto"/>
        <w:ind w:left="709"/>
        <w:rPr>
          <w:rFonts w:ascii="Cambria" w:hAnsi="Cambria" w:cs="Arial"/>
          <w:sz w:val="24"/>
          <w:szCs w:val="24"/>
        </w:rPr>
      </w:pPr>
      <w:r w:rsidRPr="008A21B5">
        <w:rPr>
          <w:rFonts w:ascii="Cambria" w:hAnsi="Cambria"/>
          <w:color w:val="000000"/>
          <w:sz w:val="24"/>
          <w:szCs w:val="24"/>
          <w:shd w:val="clear" w:color="auto" w:fill="FFFFFF"/>
        </w:rPr>
        <w:t>Jeżeli zdolności techniczne lub zawodow</w:t>
      </w:r>
      <w:r w:rsidR="00746764">
        <w:rPr>
          <w:rFonts w:ascii="Cambria" w:hAnsi="Cambria"/>
          <w:color w:val="000000"/>
          <w:sz w:val="24"/>
          <w:szCs w:val="24"/>
          <w:shd w:val="clear" w:color="auto" w:fill="FFFFFF"/>
        </w:rPr>
        <w:t>e</w:t>
      </w:r>
      <w:r w:rsidRPr="008A21B5">
        <w:rPr>
          <w:rFonts w:ascii="Cambria" w:hAnsi="Cambria"/>
          <w:color w:val="000000"/>
          <w:sz w:val="24"/>
          <w:szCs w:val="24"/>
          <w:shd w:val="clear" w:color="auto" w:fill="FFFFFF"/>
        </w:rPr>
        <w:t xml:space="preserve"> podmiotu udostępniającego zasoby nie potwierdzają spełniania przez wykonawcę warunków udziału w postępowaniu lub zachodzą, wobec tego podmiotu podstawy wykluczenia, zamawiający </w:t>
      </w:r>
      <w:r>
        <w:rPr>
          <w:rFonts w:ascii="Cambria" w:hAnsi="Cambria"/>
          <w:color w:val="000000"/>
          <w:sz w:val="24"/>
          <w:szCs w:val="24"/>
          <w:shd w:val="clear" w:color="auto" w:fill="FFFFFF"/>
        </w:rPr>
        <w:t>za</w:t>
      </w:r>
      <w:r w:rsidRPr="008A21B5">
        <w:rPr>
          <w:rFonts w:ascii="Cambria" w:hAnsi="Cambria"/>
          <w:color w:val="000000"/>
          <w:sz w:val="24"/>
          <w:szCs w:val="24"/>
          <w:shd w:val="clear" w:color="auto" w:fill="FFFFFF"/>
        </w:rPr>
        <w:t>żąda, aby wykonawca w terminie określonym przez zamawiającego zastąpił ten podmiot innym podmiotem lub podmiotami albo wykazał, że samodzielnie spełnia warunki udziału w postępowaniu.</w:t>
      </w:r>
    </w:p>
    <w:p w14:paraId="310E071A" w14:textId="77777777" w:rsidR="005270DA" w:rsidRPr="005270DA" w:rsidRDefault="005270DA" w:rsidP="009F77BE">
      <w:pPr>
        <w:pStyle w:val="Akapitzlist"/>
        <w:numPr>
          <w:ilvl w:val="1"/>
          <w:numId w:val="13"/>
        </w:numPr>
        <w:autoSpaceDE w:val="0"/>
        <w:autoSpaceDN w:val="0"/>
        <w:adjustRightInd w:val="0"/>
        <w:spacing w:before="0" w:after="0" w:line="276" w:lineRule="auto"/>
        <w:ind w:left="709"/>
        <w:rPr>
          <w:rFonts w:ascii="Cambria" w:hAnsi="Cambria" w:cs="Arial"/>
          <w:sz w:val="24"/>
          <w:szCs w:val="24"/>
        </w:rPr>
      </w:pPr>
      <w:r w:rsidRPr="005270DA">
        <w:rPr>
          <w:rFonts w:ascii="Cambria" w:hAnsi="Cambria"/>
          <w:color w:val="000000"/>
          <w:sz w:val="24"/>
          <w:szCs w:val="24"/>
          <w:shd w:val="clear" w:color="auto" w:fill="FFFFFF"/>
        </w:rPr>
        <w:t>Wykonawca, w przypadku polegania na zdolnościach lub sytuacji podmiotów udostępniających zasoby, przedstawia, wraz z oświadczeni</w:t>
      </w:r>
      <w:r>
        <w:rPr>
          <w:rFonts w:ascii="Cambria" w:hAnsi="Cambria"/>
          <w:color w:val="000000"/>
          <w:sz w:val="24"/>
          <w:szCs w:val="24"/>
          <w:shd w:val="clear" w:color="auto" w:fill="FFFFFF"/>
        </w:rPr>
        <w:t>ami</w:t>
      </w:r>
      <w:r w:rsidRPr="005270DA">
        <w:rPr>
          <w:rFonts w:ascii="Cambria" w:hAnsi="Cambria"/>
          <w:color w:val="000000"/>
          <w:sz w:val="24"/>
          <w:szCs w:val="24"/>
          <w:shd w:val="clear" w:color="auto" w:fill="FFFFFF"/>
        </w:rPr>
        <w:t xml:space="preserve">, o którym mowa </w:t>
      </w:r>
      <w:r w:rsidR="0008000B">
        <w:rPr>
          <w:rFonts w:ascii="Cambria" w:hAnsi="Cambria"/>
          <w:color w:val="000000"/>
          <w:sz w:val="24"/>
          <w:szCs w:val="24"/>
          <w:shd w:val="clear" w:color="auto" w:fill="FFFFFF"/>
        </w:rPr>
        <w:br/>
      </w:r>
      <w:r w:rsidRPr="005270DA">
        <w:rPr>
          <w:rFonts w:ascii="Cambria" w:hAnsi="Cambria"/>
          <w:color w:val="000000"/>
          <w:sz w:val="24"/>
          <w:szCs w:val="24"/>
          <w:shd w:val="clear" w:color="auto" w:fill="FFFFFF"/>
        </w:rPr>
        <w:t xml:space="preserve">w </w:t>
      </w:r>
      <w:r>
        <w:rPr>
          <w:rFonts w:ascii="Cambria" w:hAnsi="Cambria"/>
          <w:color w:val="000000"/>
          <w:sz w:val="24"/>
          <w:szCs w:val="24"/>
          <w:shd w:val="clear" w:color="auto" w:fill="FFFFFF"/>
        </w:rPr>
        <w:t>pkt 8.</w:t>
      </w:r>
      <w:r w:rsidRPr="005270DA">
        <w:rPr>
          <w:rFonts w:ascii="Cambria" w:hAnsi="Cambria"/>
          <w:color w:val="000000"/>
          <w:sz w:val="24"/>
          <w:szCs w:val="24"/>
          <w:shd w:val="clear" w:color="auto" w:fill="FFFFFF"/>
        </w:rPr>
        <w:t>1 także oświadczeni</w:t>
      </w:r>
      <w:r>
        <w:rPr>
          <w:rFonts w:ascii="Cambria" w:hAnsi="Cambria"/>
          <w:color w:val="000000"/>
          <w:sz w:val="24"/>
          <w:szCs w:val="24"/>
          <w:shd w:val="clear" w:color="auto" w:fill="FFFFFF"/>
        </w:rPr>
        <w:t>a</w:t>
      </w:r>
      <w:r w:rsidRPr="005270DA">
        <w:rPr>
          <w:rFonts w:ascii="Cambria" w:hAnsi="Cambria"/>
          <w:color w:val="000000"/>
          <w:sz w:val="24"/>
          <w:szCs w:val="24"/>
          <w:shd w:val="clear" w:color="auto" w:fill="FFFFFF"/>
        </w:rPr>
        <w:t xml:space="preserve"> podmiotu udostępniającego zasoby, potwierdzające brak podstaw wykluczenia tego podmiotu oraz odpowiednio spełnianie warunków udziału w postępowaniu, w zakresie, w jakim wykonawca powołuje się na jego zasoby.</w:t>
      </w:r>
    </w:p>
    <w:p w14:paraId="02332DD1" w14:textId="77777777" w:rsidR="00C70762" w:rsidRPr="00C70762" w:rsidRDefault="00C70762" w:rsidP="009F77BE">
      <w:pPr>
        <w:pStyle w:val="Akapitzlist"/>
        <w:numPr>
          <w:ilvl w:val="1"/>
          <w:numId w:val="13"/>
        </w:numPr>
        <w:autoSpaceDE w:val="0"/>
        <w:autoSpaceDN w:val="0"/>
        <w:adjustRightInd w:val="0"/>
        <w:spacing w:before="0" w:after="0" w:line="276" w:lineRule="auto"/>
        <w:ind w:left="709"/>
        <w:rPr>
          <w:rFonts w:ascii="Cambria" w:hAnsi="Cambria" w:cs="Arial"/>
          <w:sz w:val="24"/>
          <w:szCs w:val="24"/>
        </w:rPr>
      </w:pPr>
      <w:r w:rsidRPr="00C70762">
        <w:rPr>
          <w:rFonts w:ascii="Cambria" w:hAnsi="Cambria"/>
          <w:color w:val="000000"/>
          <w:sz w:val="24"/>
          <w:szCs w:val="24"/>
        </w:rPr>
        <w:t xml:space="preserve">Zamawiający </w:t>
      </w:r>
      <w:r w:rsidRPr="00C70762">
        <w:rPr>
          <w:rFonts w:ascii="Cambria" w:hAnsi="Cambria"/>
          <w:b/>
          <w:bCs/>
          <w:color w:val="000000"/>
          <w:sz w:val="24"/>
          <w:szCs w:val="24"/>
        </w:rPr>
        <w:t>nie żąda</w:t>
      </w:r>
      <w:r w:rsidRPr="00C70762">
        <w:rPr>
          <w:rFonts w:ascii="Cambria" w:hAnsi="Cambria"/>
          <w:color w:val="000000"/>
          <w:sz w:val="24"/>
          <w:szCs w:val="24"/>
        </w:rPr>
        <w:t xml:space="preserve"> wskazania przez wykonawcę, w ofercie, części zamówienia, których wykonanie zamierza powierzyć podwykonawcom </w:t>
      </w:r>
      <w:r w:rsidR="009E32F9">
        <w:rPr>
          <w:rFonts w:ascii="Cambria" w:hAnsi="Cambria"/>
          <w:color w:val="000000"/>
          <w:sz w:val="24"/>
          <w:szCs w:val="24"/>
        </w:rPr>
        <w:t>(</w:t>
      </w:r>
      <w:r w:rsidRPr="00C70762">
        <w:rPr>
          <w:rFonts w:ascii="Cambria" w:hAnsi="Cambria"/>
          <w:color w:val="000000"/>
          <w:sz w:val="24"/>
          <w:szCs w:val="24"/>
        </w:rPr>
        <w:t>którzy nie są podmiotami udostępniającymi zasoby</w:t>
      </w:r>
      <w:r w:rsidR="009E32F9">
        <w:rPr>
          <w:rFonts w:ascii="Cambria" w:hAnsi="Cambria"/>
          <w:color w:val="000000"/>
          <w:sz w:val="24"/>
          <w:szCs w:val="24"/>
        </w:rPr>
        <w:t>)</w:t>
      </w:r>
      <w:r w:rsidRPr="00C70762">
        <w:rPr>
          <w:rFonts w:ascii="Cambria" w:hAnsi="Cambria"/>
          <w:color w:val="000000"/>
          <w:sz w:val="24"/>
          <w:szCs w:val="24"/>
        </w:rPr>
        <w:t xml:space="preserve"> oraz podania nazw ewentualnych podwykonawców.</w:t>
      </w:r>
    </w:p>
    <w:p w14:paraId="00715557" w14:textId="77777777" w:rsidR="00C70762" w:rsidRPr="00C70762" w:rsidRDefault="009E32F9" w:rsidP="009F77BE">
      <w:pPr>
        <w:pStyle w:val="Akapitzlist"/>
        <w:numPr>
          <w:ilvl w:val="1"/>
          <w:numId w:val="13"/>
        </w:numPr>
        <w:autoSpaceDE w:val="0"/>
        <w:autoSpaceDN w:val="0"/>
        <w:adjustRightInd w:val="0"/>
        <w:spacing w:before="0" w:after="0" w:line="276" w:lineRule="auto"/>
        <w:ind w:left="709"/>
        <w:rPr>
          <w:rFonts w:ascii="Cambria" w:hAnsi="Cambria" w:cs="Arial"/>
          <w:sz w:val="24"/>
          <w:szCs w:val="24"/>
        </w:rPr>
      </w:pPr>
      <w:r>
        <w:rPr>
          <w:rFonts w:ascii="Cambria" w:hAnsi="Cambria"/>
          <w:color w:val="000000"/>
          <w:sz w:val="24"/>
          <w:szCs w:val="24"/>
        </w:rPr>
        <w:t>Z</w:t>
      </w:r>
      <w:r w:rsidR="00C70762" w:rsidRPr="00C70762">
        <w:rPr>
          <w:rFonts w:ascii="Cambria" w:hAnsi="Cambria"/>
          <w:color w:val="000000"/>
          <w:sz w:val="24"/>
          <w:szCs w:val="24"/>
        </w:rPr>
        <w:t xml:space="preserve">amawiający będzie żądał, aby przed przystąpieniem do wykonania zamówienia wykonawca podał nazwy, dane kontaktowe oraz przedstawicieli, podwykonawców zaangażowanych w takie roboty budowlane lub usługi, jeżeli są już znani. </w:t>
      </w:r>
    </w:p>
    <w:p w14:paraId="16E396BE" w14:textId="77777777" w:rsidR="00C70762" w:rsidRPr="00C70762" w:rsidRDefault="00C70762" w:rsidP="009F77BE">
      <w:pPr>
        <w:pStyle w:val="Akapitzlist"/>
        <w:numPr>
          <w:ilvl w:val="1"/>
          <w:numId w:val="13"/>
        </w:numPr>
        <w:autoSpaceDE w:val="0"/>
        <w:autoSpaceDN w:val="0"/>
        <w:adjustRightInd w:val="0"/>
        <w:spacing w:before="0" w:after="0" w:line="276" w:lineRule="auto"/>
        <w:ind w:left="709"/>
        <w:rPr>
          <w:rFonts w:ascii="Cambria" w:hAnsi="Cambria" w:cs="Arial"/>
          <w:sz w:val="24"/>
          <w:szCs w:val="24"/>
        </w:rPr>
      </w:pPr>
      <w:r w:rsidRPr="00C70762">
        <w:rPr>
          <w:rFonts w:ascii="Cambria" w:hAnsi="Cambria"/>
          <w:color w:val="000000"/>
          <w:sz w:val="24"/>
          <w:szCs w:val="24"/>
        </w:rPr>
        <w:t>Wykonawca będzie zobowiązany do zawiadamiania zamawiającego o wszelkich zmianach w odniesieniu do informacji, o których mowa w pkt 9.1</w:t>
      </w:r>
      <w:r w:rsidR="009E32F9">
        <w:rPr>
          <w:rFonts w:ascii="Cambria" w:hAnsi="Cambria"/>
          <w:color w:val="000000"/>
          <w:sz w:val="24"/>
          <w:szCs w:val="24"/>
        </w:rPr>
        <w:t>0</w:t>
      </w:r>
      <w:r w:rsidRPr="00C70762">
        <w:rPr>
          <w:rFonts w:ascii="Cambria" w:hAnsi="Cambria"/>
          <w:color w:val="000000"/>
          <w:sz w:val="24"/>
          <w:szCs w:val="24"/>
        </w:rPr>
        <w:t>, w trakcie realizacji zamówienia, a także przekaże wymagane informacje na temat nowych podwykonawców, którym w późniejszym okresie zamierza powierzyć realizację robót budowlanych lub usług.</w:t>
      </w:r>
    </w:p>
    <w:p w14:paraId="341AC0F9" w14:textId="77777777" w:rsidR="00C70762" w:rsidRDefault="00C70762" w:rsidP="00C70762">
      <w:pPr>
        <w:pStyle w:val="Akapitzlist"/>
        <w:autoSpaceDE w:val="0"/>
        <w:autoSpaceDN w:val="0"/>
        <w:adjustRightInd w:val="0"/>
        <w:spacing w:before="0" w:after="0" w:line="276" w:lineRule="auto"/>
        <w:ind w:left="709"/>
        <w:rPr>
          <w:rFonts w:asciiTheme="majorHAnsi" w:hAnsiTheme="majorHAnsi" w:cs="Helvetica"/>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144C684A" w14:textId="77777777" w:rsidTr="0077592D">
        <w:trPr>
          <w:jc w:val="center"/>
        </w:trPr>
        <w:tc>
          <w:tcPr>
            <w:tcW w:w="9072" w:type="dxa"/>
            <w:tcBorders>
              <w:bottom w:val="single" w:sz="4" w:space="0" w:color="auto"/>
            </w:tcBorders>
          </w:tcPr>
          <w:p w14:paraId="0169E1E4"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10</w:t>
            </w:r>
          </w:p>
          <w:p w14:paraId="560B8DD1"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INFORMACJA DLA WYKONAWCÓW WSPÓLNIE UBIEGAJĄCYCH SIĘ </w:t>
            </w:r>
            <w:r w:rsidRPr="00C6306E">
              <w:rPr>
                <w:rFonts w:asciiTheme="majorHAnsi" w:hAnsiTheme="majorHAnsi"/>
                <w:b/>
                <w:sz w:val="26"/>
                <w:szCs w:val="26"/>
              </w:rPr>
              <w:br/>
              <w:t>O UDZIELENIE ZAMÓWIENIA (</w:t>
            </w:r>
            <w:r w:rsidR="00601DF1">
              <w:rPr>
                <w:rFonts w:asciiTheme="majorHAnsi" w:hAnsiTheme="majorHAnsi"/>
                <w:b/>
                <w:sz w:val="26"/>
                <w:szCs w:val="26"/>
              </w:rPr>
              <w:t xml:space="preserve">W TYM </w:t>
            </w:r>
            <w:r w:rsidRPr="00C6306E">
              <w:rPr>
                <w:rFonts w:asciiTheme="majorHAnsi" w:hAnsiTheme="majorHAnsi"/>
                <w:b/>
                <w:sz w:val="26"/>
                <w:szCs w:val="26"/>
              </w:rPr>
              <w:t>SPÓŁKI CYWILNE)</w:t>
            </w:r>
          </w:p>
        </w:tc>
      </w:tr>
    </w:tbl>
    <w:p w14:paraId="5249AA43" w14:textId="77777777" w:rsidR="0033611B" w:rsidRPr="00C6306E" w:rsidRDefault="0033611B" w:rsidP="00627C7D">
      <w:pPr>
        <w:pStyle w:val="Akapitzlist"/>
        <w:widowControl w:val="0"/>
        <w:spacing w:line="276" w:lineRule="auto"/>
        <w:ind w:left="709"/>
        <w:outlineLvl w:val="3"/>
        <w:rPr>
          <w:rFonts w:asciiTheme="majorHAnsi" w:hAnsiTheme="majorHAnsi" w:cs="Arial"/>
          <w:bCs/>
          <w:sz w:val="24"/>
          <w:szCs w:val="24"/>
        </w:rPr>
      </w:pPr>
    </w:p>
    <w:p w14:paraId="6F159BD6" w14:textId="77777777" w:rsidR="00601DF1" w:rsidRPr="00601DF1" w:rsidRDefault="00D9784D" w:rsidP="009F77BE">
      <w:pPr>
        <w:pStyle w:val="Akapitzlist"/>
        <w:widowControl w:val="0"/>
        <w:numPr>
          <w:ilvl w:val="1"/>
          <w:numId w:val="16"/>
        </w:numPr>
        <w:spacing w:line="276" w:lineRule="auto"/>
        <w:ind w:left="709" w:hanging="709"/>
        <w:outlineLvl w:val="3"/>
        <w:rPr>
          <w:rFonts w:asciiTheme="majorHAnsi" w:hAnsiTheme="majorHAnsi" w:cs="Arial"/>
          <w:bCs/>
          <w:sz w:val="24"/>
          <w:szCs w:val="24"/>
        </w:rPr>
      </w:pPr>
      <w:r w:rsidRPr="00601DF1">
        <w:rPr>
          <w:rFonts w:asciiTheme="majorHAnsi" w:hAnsiTheme="majorHAnsi" w:cs="Arial"/>
          <w:bCs/>
          <w:sz w:val="24"/>
          <w:szCs w:val="24"/>
        </w:rPr>
        <w:t xml:space="preserve">Wykonawcy </w:t>
      </w:r>
      <w:r w:rsidR="00601DF1" w:rsidRPr="00601DF1">
        <w:rPr>
          <w:rFonts w:asciiTheme="majorHAnsi" w:hAnsiTheme="majorHAnsi"/>
          <w:color w:val="000000"/>
          <w:sz w:val="24"/>
          <w:szCs w:val="24"/>
        </w:rPr>
        <w:t xml:space="preserve">mogą wspólnie ubiegać się o udzielenie zamówienia. W takim przypadku, wykonawcy ustanawiają pełnomocnika do reprezentowania ich </w:t>
      </w:r>
      <w:r w:rsidR="0008000B">
        <w:rPr>
          <w:rFonts w:asciiTheme="majorHAnsi" w:hAnsiTheme="majorHAnsi"/>
          <w:color w:val="000000"/>
          <w:sz w:val="24"/>
          <w:szCs w:val="24"/>
        </w:rPr>
        <w:br/>
      </w:r>
      <w:r w:rsidR="00601DF1" w:rsidRPr="00601DF1">
        <w:rPr>
          <w:rFonts w:asciiTheme="majorHAnsi" w:hAnsiTheme="majorHAnsi"/>
          <w:color w:val="000000"/>
          <w:sz w:val="24"/>
          <w:szCs w:val="24"/>
        </w:rPr>
        <w:t xml:space="preserve">w postępowaniu o udzielenie zamówienia albo do reprezentowania </w:t>
      </w:r>
      <w:r w:rsidR="0008000B">
        <w:rPr>
          <w:rFonts w:asciiTheme="majorHAnsi" w:hAnsiTheme="majorHAnsi"/>
          <w:color w:val="000000"/>
          <w:sz w:val="24"/>
          <w:szCs w:val="24"/>
        </w:rPr>
        <w:br/>
      </w:r>
      <w:r w:rsidR="00601DF1" w:rsidRPr="00601DF1">
        <w:rPr>
          <w:rFonts w:asciiTheme="majorHAnsi" w:hAnsiTheme="majorHAnsi"/>
          <w:color w:val="000000"/>
          <w:sz w:val="24"/>
          <w:szCs w:val="24"/>
        </w:rPr>
        <w:lastRenderedPageBreak/>
        <w:t>w postępowaniu i zawarcia umowy w sprawie zamówienia publicznego.</w:t>
      </w:r>
    </w:p>
    <w:p w14:paraId="2B08563B" w14:textId="77777777" w:rsidR="0009695E" w:rsidRPr="00C6306E" w:rsidRDefault="0009695E" w:rsidP="009F77BE">
      <w:pPr>
        <w:pStyle w:val="Akapitzlist"/>
        <w:widowControl w:val="0"/>
        <w:numPr>
          <w:ilvl w:val="1"/>
          <w:numId w:val="16"/>
        </w:numPr>
        <w:spacing w:line="276" w:lineRule="auto"/>
        <w:ind w:left="0" w:firstLine="0"/>
        <w:outlineLvl w:val="3"/>
        <w:rPr>
          <w:rFonts w:asciiTheme="majorHAnsi" w:hAnsiTheme="majorHAnsi" w:cs="Arial"/>
          <w:bCs/>
          <w:sz w:val="24"/>
          <w:szCs w:val="24"/>
        </w:rPr>
      </w:pPr>
      <w:r w:rsidRPr="00C6306E">
        <w:rPr>
          <w:rFonts w:asciiTheme="majorHAnsi" w:hAnsiTheme="majorHAnsi" w:cs="Arial"/>
          <w:bCs/>
          <w:sz w:val="24"/>
          <w:szCs w:val="24"/>
        </w:rPr>
        <w:t>W przypadku Wykonawców wspólnie ubiegających się o udzielenie zamówienia:</w:t>
      </w:r>
    </w:p>
    <w:p w14:paraId="79E0E814" w14:textId="77777777" w:rsidR="0009695E" w:rsidRPr="0009695E" w:rsidRDefault="0009695E" w:rsidP="0093785B">
      <w:pPr>
        <w:pStyle w:val="Akapitzlist"/>
        <w:widowControl w:val="0"/>
        <w:numPr>
          <w:ilvl w:val="0"/>
          <w:numId w:val="10"/>
        </w:numPr>
        <w:spacing w:line="276" w:lineRule="auto"/>
        <w:ind w:left="1134" w:hanging="425"/>
        <w:outlineLvl w:val="3"/>
        <w:rPr>
          <w:rFonts w:asciiTheme="majorHAnsi" w:hAnsiTheme="majorHAnsi" w:cs="Arial"/>
          <w:bCs/>
          <w:sz w:val="24"/>
          <w:szCs w:val="24"/>
        </w:rPr>
      </w:pPr>
      <w:r w:rsidRPr="00AE6D9A">
        <w:rPr>
          <w:rFonts w:asciiTheme="majorHAnsi" w:hAnsiTheme="majorHAnsi" w:cs="Arial"/>
          <w:bCs/>
          <w:sz w:val="24"/>
          <w:szCs w:val="24"/>
        </w:rPr>
        <w:t xml:space="preserve">oświadczenia o których mowa w pkt. 8.1 SWZ składa </w:t>
      </w:r>
      <w:r w:rsidRPr="0009695E">
        <w:rPr>
          <w:rFonts w:asciiTheme="majorHAnsi" w:hAnsiTheme="majorHAnsi" w:cs="Arial"/>
          <w:b/>
          <w:sz w:val="24"/>
          <w:szCs w:val="24"/>
        </w:rPr>
        <w:t>z ofertą</w:t>
      </w:r>
      <w:r w:rsidR="00EC779E">
        <w:rPr>
          <w:rFonts w:asciiTheme="majorHAnsi" w:hAnsiTheme="majorHAnsi" w:cs="Arial"/>
          <w:b/>
          <w:sz w:val="24"/>
          <w:szCs w:val="24"/>
        </w:rPr>
        <w:t xml:space="preserve"> </w:t>
      </w:r>
      <w:r w:rsidRPr="00AE6D9A">
        <w:rPr>
          <w:rFonts w:asciiTheme="majorHAnsi" w:hAnsiTheme="majorHAnsi" w:cs="Arial"/>
          <w:bCs/>
          <w:sz w:val="24"/>
          <w:szCs w:val="24"/>
        </w:rPr>
        <w:t xml:space="preserve">każdy </w:t>
      </w:r>
      <w:r w:rsidRPr="00AE6D9A">
        <w:rPr>
          <w:rFonts w:asciiTheme="majorHAnsi" w:hAnsiTheme="majorHAnsi" w:cs="Arial"/>
          <w:bCs/>
          <w:sz w:val="24"/>
          <w:szCs w:val="24"/>
        </w:rPr>
        <w:br/>
        <w:t xml:space="preserve">z Wykonawców wspólnie ubiegających się o zamówienie. </w:t>
      </w:r>
      <w:r w:rsidRPr="00AE6D9A">
        <w:rPr>
          <w:rFonts w:asciiTheme="majorHAnsi" w:hAnsiTheme="majorHAnsi"/>
          <w:color w:val="000000"/>
          <w:sz w:val="24"/>
          <w:szCs w:val="24"/>
          <w:shd w:val="clear" w:color="auto" w:fill="FFFFFF"/>
        </w:rPr>
        <w:t xml:space="preserve">Oświadczenia </w:t>
      </w:r>
      <w:r w:rsidR="0008000B">
        <w:rPr>
          <w:rFonts w:asciiTheme="majorHAnsi" w:hAnsiTheme="majorHAnsi"/>
          <w:color w:val="000000"/>
          <w:sz w:val="24"/>
          <w:szCs w:val="24"/>
          <w:shd w:val="clear" w:color="auto" w:fill="FFFFFF"/>
        </w:rPr>
        <w:br/>
      </w:r>
      <w:r w:rsidRPr="00AE6D9A">
        <w:rPr>
          <w:rFonts w:asciiTheme="majorHAnsi" w:hAnsiTheme="majorHAnsi"/>
          <w:color w:val="000000"/>
          <w:sz w:val="24"/>
          <w:szCs w:val="24"/>
          <w:shd w:val="clear" w:color="auto" w:fill="FFFFFF"/>
        </w:rPr>
        <w:t>te potwierdzają brak podstaw wykluczenia oraz spełnianie warunków udziału w postępowaniu w zakresie, w jakim każdy z wykonawców wykazuje spełnianie warunków udziału w postępowaniu.</w:t>
      </w:r>
    </w:p>
    <w:p w14:paraId="44342E84" w14:textId="77777777" w:rsidR="00056CC8" w:rsidRPr="0009695E" w:rsidRDefault="00056CC8" w:rsidP="00056CC8">
      <w:pPr>
        <w:pStyle w:val="Akapitzlist"/>
        <w:widowControl w:val="0"/>
        <w:numPr>
          <w:ilvl w:val="0"/>
          <w:numId w:val="10"/>
        </w:numPr>
        <w:spacing w:line="276" w:lineRule="auto"/>
        <w:ind w:left="1134" w:hanging="425"/>
        <w:outlineLvl w:val="3"/>
        <w:rPr>
          <w:rFonts w:asciiTheme="majorHAnsi" w:hAnsiTheme="majorHAnsi" w:cs="Arial"/>
          <w:bCs/>
          <w:sz w:val="24"/>
          <w:szCs w:val="24"/>
        </w:rPr>
      </w:pPr>
      <w:r>
        <w:rPr>
          <w:rFonts w:asciiTheme="majorHAnsi" w:hAnsiTheme="majorHAnsi"/>
          <w:color w:val="000000"/>
          <w:sz w:val="24"/>
          <w:szCs w:val="24"/>
        </w:rPr>
        <w:t>w</w:t>
      </w:r>
      <w:r w:rsidRPr="0009695E">
        <w:rPr>
          <w:rFonts w:asciiTheme="majorHAnsi" w:hAnsiTheme="majorHAnsi"/>
          <w:color w:val="000000"/>
          <w:sz w:val="24"/>
          <w:szCs w:val="24"/>
        </w:rPr>
        <w:t xml:space="preserve"> przypadku, o którym mowa w rozdziale 6.3 SWZ </w:t>
      </w:r>
      <w:r>
        <w:rPr>
          <w:rFonts w:asciiTheme="majorHAnsi" w:hAnsiTheme="majorHAnsi"/>
          <w:color w:val="000000"/>
          <w:sz w:val="24"/>
          <w:szCs w:val="24"/>
        </w:rPr>
        <w:t>Wykonawcy</w:t>
      </w:r>
      <w:r w:rsidRPr="0009695E">
        <w:rPr>
          <w:rFonts w:asciiTheme="majorHAnsi" w:hAnsiTheme="majorHAnsi"/>
          <w:color w:val="000000"/>
          <w:sz w:val="24"/>
          <w:szCs w:val="24"/>
        </w:rPr>
        <w:t xml:space="preserve"> wspólnie ubiegający się o udzielenie zamówienia </w:t>
      </w:r>
      <w:r w:rsidRPr="005F4336">
        <w:rPr>
          <w:rFonts w:asciiTheme="majorHAnsi" w:hAnsiTheme="majorHAnsi"/>
          <w:b/>
          <w:bCs/>
          <w:color w:val="000000"/>
          <w:sz w:val="24"/>
          <w:szCs w:val="24"/>
          <w:u w:val="single"/>
        </w:rPr>
        <w:t>dołączają do oferty</w:t>
      </w:r>
      <w:r w:rsidRPr="0009695E">
        <w:rPr>
          <w:rFonts w:asciiTheme="majorHAnsi" w:hAnsiTheme="majorHAnsi"/>
          <w:color w:val="000000"/>
          <w:sz w:val="24"/>
          <w:szCs w:val="24"/>
        </w:rPr>
        <w:t xml:space="preserve"> oświadczenie, z którego wynika, które roboty budowlane, dostawy lub usługi wykonają poszczególni </w:t>
      </w:r>
      <w:r>
        <w:rPr>
          <w:rFonts w:asciiTheme="majorHAnsi" w:hAnsiTheme="majorHAnsi"/>
          <w:color w:val="000000"/>
          <w:sz w:val="24"/>
          <w:szCs w:val="24"/>
        </w:rPr>
        <w:t>Wykonawcy</w:t>
      </w:r>
      <w:r w:rsidRPr="0009695E">
        <w:rPr>
          <w:rFonts w:asciiTheme="majorHAnsi" w:hAnsiTheme="majorHAnsi"/>
          <w:color w:val="000000"/>
          <w:sz w:val="24"/>
          <w:szCs w:val="24"/>
        </w:rPr>
        <w:t>.</w:t>
      </w:r>
      <w:r w:rsidRPr="0020571F">
        <w:rPr>
          <w:rFonts w:ascii="Cambria" w:hAnsi="Cambria"/>
          <w:color w:val="000000"/>
          <w:sz w:val="18"/>
          <w:szCs w:val="18"/>
        </w:rPr>
        <w:t xml:space="preserve"> </w:t>
      </w:r>
      <w:r w:rsidRPr="0020571F">
        <w:rPr>
          <w:rFonts w:ascii="Cambria" w:hAnsi="Cambria"/>
          <w:color w:val="000000"/>
          <w:sz w:val="24"/>
          <w:szCs w:val="24"/>
        </w:rPr>
        <w:t>W przypadku gdy ofertę składa spółka cywilna, a pełen zakres prac wykonają wspólnicy wspólnie w ramach umowy spółki oświadczenie powinno potwierdzać ten fakt.</w:t>
      </w:r>
      <w:r w:rsidRPr="0009695E">
        <w:rPr>
          <w:rFonts w:asciiTheme="majorHAnsi" w:hAnsiTheme="majorHAnsi"/>
          <w:color w:val="000000"/>
          <w:sz w:val="24"/>
          <w:szCs w:val="24"/>
        </w:rPr>
        <w:t xml:space="preserve"> </w:t>
      </w:r>
      <w:r w:rsidRPr="005F4336">
        <w:rPr>
          <w:rFonts w:asciiTheme="majorHAnsi" w:hAnsiTheme="majorHAnsi" w:cs="Arial"/>
          <w:b/>
          <w:bCs/>
          <w:color w:val="000000" w:themeColor="text1"/>
          <w:sz w:val="24"/>
          <w:szCs w:val="24"/>
        </w:rPr>
        <w:t>Oświadczenie należy złożyć wg</w:t>
      </w:r>
      <w:r w:rsidRPr="005F4336">
        <w:rPr>
          <w:rFonts w:asciiTheme="majorHAnsi" w:hAnsiTheme="majorHAnsi"/>
          <w:b/>
          <w:bCs/>
          <w:sz w:val="24"/>
          <w:szCs w:val="24"/>
        </w:rPr>
        <w:t xml:space="preserve"> wymogów załącznika nr 6 do SWZ</w:t>
      </w:r>
      <w:r w:rsidRPr="0009695E">
        <w:rPr>
          <w:rFonts w:asciiTheme="majorHAnsi" w:hAnsiTheme="majorHAnsi"/>
          <w:bCs/>
          <w:sz w:val="24"/>
          <w:szCs w:val="24"/>
        </w:rPr>
        <w:t xml:space="preserve">. </w:t>
      </w:r>
    </w:p>
    <w:p w14:paraId="20E9637C" w14:textId="77777777" w:rsidR="0009695E" w:rsidRPr="00FA3239" w:rsidRDefault="0009695E" w:rsidP="00FA3239">
      <w:pPr>
        <w:pStyle w:val="Akapitzlist"/>
        <w:widowControl w:val="0"/>
        <w:numPr>
          <w:ilvl w:val="0"/>
          <w:numId w:val="10"/>
        </w:numPr>
        <w:spacing w:line="276" w:lineRule="auto"/>
        <w:ind w:left="1134" w:hanging="425"/>
        <w:outlineLvl w:val="3"/>
        <w:rPr>
          <w:rFonts w:asciiTheme="majorHAnsi" w:hAnsiTheme="majorHAnsi" w:cs="Arial"/>
          <w:bCs/>
          <w:sz w:val="24"/>
          <w:szCs w:val="24"/>
        </w:rPr>
      </w:pPr>
      <w:r w:rsidRPr="0009695E">
        <w:rPr>
          <w:rFonts w:asciiTheme="majorHAnsi" w:hAnsiTheme="majorHAnsi" w:cs="Arial"/>
          <w:bCs/>
          <w:sz w:val="24"/>
          <w:szCs w:val="24"/>
        </w:rPr>
        <w:t xml:space="preserve">zobowiązani są oni na wezwanie Zamawiającego, złożyć </w:t>
      </w:r>
      <w:r w:rsidR="00601113">
        <w:rPr>
          <w:rFonts w:asciiTheme="majorHAnsi" w:hAnsiTheme="majorHAnsi" w:cs="Arial"/>
          <w:bCs/>
          <w:sz w:val="24"/>
          <w:szCs w:val="24"/>
        </w:rPr>
        <w:t>podmiotowe środki dowodowe</w:t>
      </w:r>
      <w:r w:rsidRPr="0009695E">
        <w:rPr>
          <w:rFonts w:asciiTheme="majorHAnsi" w:hAnsiTheme="majorHAnsi" w:cs="Arial"/>
          <w:bCs/>
          <w:sz w:val="24"/>
          <w:szCs w:val="24"/>
        </w:rPr>
        <w:t>, o których mowa w pkt. 8.</w:t>
      </w:r>
      <w:r>
        <w:rPr>
          <w:rFonts w:asciiTheme="majorHAnsi" w:hAnsiTheme="majorHAnsi" w:cs="Arial"/>
          <w:bCs/>
          <w:sz w:val="24"/>
          <w:szCs w:val="24"/>
        </w:rPr>
        <w:t>3</w:t>
      </w:r>
      <w:r w:rsidRPr="0009695E">
        <w:rPr>
          <w:rFonts w:asciiTheme="majorHAnsi" w:hAnsiTheme="majorHAnsi" w:cs="Arial"/>
          <w:bCs/>
          <w:sz w:val="24"/>
          <w:szCs w:val="24"/>
        </w:rPr>
        <w:t xml:space="preserve"> SWZ, przy czym </w:t>
      </w:r>
      <w:r w:rsidR="00601113">
        <w:rPr>
          <w:rFonts w:asciiTheme="majorHAnsi" w:hAnsiTheme="majorHAnsi" w:cs="Arial"/>
          <w:bCs/>
          <w:sz w:val="24"/>
          <w:szCs w:val="24"/>
        </w:rPr>
        <w:t>podmiotowe środki dowodowe</w:t>
      </w:r>
      <w:r w:rsidRPr="0009695E">
        <w:rPr>
          <w:rFonts w:asciiTheme="majorHAnsi" w:hAnsiTheme="majorHAnsi" w:cs="Arial"/>
          <w:bCs/>
          <w:sz w:val="24"/>
          <w:szCs w:val="24"/>
        </w:rPr>
        <w:t>, o których mowa</w:t>
      </w:r>
      <w:r w:rsidR="00534D8A">
        <w:rPr>
          <w:rFonts w:asciiTheme="majorHAnsi" w:hAnsiTheme="majorHAnsi" w:cs="Arial"/>
          <w:bCs/>
          <w:sz w:val="24"/>
          <w:szCs w:val="24"/>
        </w:rPr>
        <w:t xml:space="preserve"> </w:t>
      </w:r>
      <w:r w:rsidRPr="00FA3239">
        <w:rPr>
          <w:rFonts w:asciiTheme="majorHAnsi" w:hAnsiTheme="majorHAnsi" w:cs="Arial"/>
          <w:bCs/>
          <w:sz w:val="24"/>
          <w:szCs w:val="24"/>
        </w:rPr>
        <w:t>w pkt. 8.3.1 SWZ składa odpowiednio Wykonawca/Wykonawcy, który/którzy wykazuje/-ą spełnienie warunku</w:t>
      </w:r>
    </w:p>
    <w:p w14:paraId="349A443E" w14:textId="77777777" w:rsidR="00601DF1" w:rsidRPr="00C47656" w:rsidRDefault="0009695E" w:rsidP="009F77BE">
      <w:pPr>
        <w:pStyle w:val="Akapitzlist"/>
        <w:widowControl w:val="0"/>
        <w:numPr>
          <w:ilvl w:val="1"/>
          <w:numId w:val="16"/>
        </w:numPr>
        <w:spacing w:line="276" w:lineRule="auto"/>
        <w:ind w:left="709" w:hanging="709"/>
        <w:outlineLvl w:val="3"/>
        <w:rPr>
          <w:rFonts w:ascii="Cambria" w:hAnsi="Cambria" w:cs="Arial"/>
          <w:bCs/>
          <w:sz w:val="24"/>
          <w:szCs w:val="24"/>
        </w:rPr>
      </w:pPr>
      <w:r w:rsidRPr="00700DCB">
        <w:rPr>
          <w:rFonts w:ascii="Cambria" w:hAnsi="Cambria"/>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1D38E135" w14:textId="77777777" w:rsidR="006619A1" w:rsidRPr="006619A1" w:rsidRDefault="006619A1" w:rsidP="006619A1">
      <w:pPr>
        <w:pStyle w:val="Akapitzlist"/>
        <w:widowControl w:val="0"/>
        <w:spacing w:line="276" w:lineRule="auto"/>
        <w:ind w:left="709"/>
        <w:outlineLvl w:val="3"/>
        <w:rPr>
          <w:rFonts w:ascii="Cambria" w:hAnsi="Cambria" w:cs="Arial"/>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07261559" w14:textId="77777777" w:rsidTr="0077592D">
        <w:trPr>
          <w:jc w:val="center"/>
        </w:trPr>
        <w:tc>
          <w:tcPr>
            <w:tcW w:w="9072" w:type="dxa"/>
            <w:tcBorders>
              <w:bottom w:val="single" w:sz="4" w:space="0" w:color="auto"/>
            </w:tcBorders>
          </w:tcPr>
          <w:p w14:paraId="2A246A33" w14:textId="77777777" w:rsidR="001B0595" w:rsidRPr="006619A1" w:rsidRDefault="00D9784D" w:rsidP="006619A1">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11</w:t>
            </w:r>
          </w:p>
          <w:p w14:paraId="520AE5FE" w14:textId="77777777" w:rsidR="001B0595" w:rsidRPr="00C6306E" w:rsidRDefault="00D9784D" w:rsidP="002C75C4">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INFORMACJE O </w:t>
            </w:r>
            <w:r w:rsidR="001B0595">
              <w:rPr>
                <w:rFonts w:asciiTheme="majorHAnsi" w:hAnsiTheme="majorHAnsi"/>
                <w:b/>
                <w:sz w:val="26"/>
                <w:szCs w:val="26"/>
              </w:rPr>
              <w:t xml:space="preserve">ŚRODKACH KOMUNIKACJI ELEKTRONICZNEJ, PRZY UŻYCIU KTÓRYCH ZAMAWIAJĄCY BĘDZIE KOMUNIKOWAŁ SIĘ Z WYKONAWCAMI, ORAZ INFORMACJE O WYMAGANIACH TECHNICZNYCH I ORGANIZACYJNYCH SPORZĄDZANIA, WYSYŁANIA I ODBIERANIA KORESPONDENCJI ELEKTRONICZNEJ </w:t>
            </w:r>
          </w:p>
        </w:tc>
      </w:tr>
    </w:tbl>
    <w:p w14:paraId="5B0DA32A" w14:textId="77777777" w:rsidR="00290565" w:rsidRDefault="00290565" w:rsidP="00290565">
      <w:pPr>
        <w:pStyle w:val="Kolorowalistaakcent11"/>
        <w:widowControl w:val="0"/>
        <w:suppressAutoHyphens/>
        <w:spacing w:line="276" w:lineRule="auto"/>
        <w:ind w:left="0"/>
        <w:jc w:val="center"/>
        <w:outlineLvl w:val="3"/>
        <w:rPr>
          <w:rFonts w:asciiTheme="majorHAnsi" w:hAnsiTheme="majorHAnsi"/>
          <w:b/>
          <w:sz w:val="24"/>
          <w:szCs w:val="24"/>
        </w:rPr>
      </w:pPr>
    </w:p>
    <w:p w14:paraId="35396610" w14:textId="77777777" w:rsidR="0043593A" w:rsidRPr="00E339E0" w:rsidRDefault="0043593A" w:rsidP="0043593A">
      <w:pPr>
        <w:pStyle w:val="Kolorowalistaakcent11"/>
        <w:widowControl w:val="0"/>
        <w:suppressAutoHyphens/>
        <w:spacing w:line="276" w:lineRule="auto"/>
        <w:ind w:left="0"/>
        <w:jc w:val="center"/>
        <w:outlineLvl w:val="3"/>
        <w:rPr>
          <w:rFonts w:asciiTheme="majorHAnsi" w:hAnsiTheme="majorHAnsi"/>
          <w:b/>
          <w:sz w:val="24"/>
          <w:szCs w:val="24"/>
        </w:rPr>
      </w:pPr>
      <w:r w:rsidRPr="00E339E0">
        <w:rPr>
          <w:rFonts w:asciiTheme="majorHAnsi" w:hAnsiTheme="majorHAnsi"/>
          <w:b/>
          <w:sz w:val="24"/>
          <w:szCs w:val="24"/>
        </w:rPr>
        <w:t>Wymagania ogólne</w:t>
      </w:r>
    </w:p>
    <w:p w14:paraId="760D4B8D"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color w:val="000000" w:themeColor="text1"/>
          <w:sz w:val="24"/>
          <w:szCs w:val="24"/>
        </w:rPr>
      </w:pPr>
      <w:r w:rsidRPr="00AB13CB">
        <w:rPr>
          <w:rFonts w:ascii="Cambria" w:hAnsi="Cambria"/>
          <w:color w:val="000000" w:themeColor="text1"/>
          <w:sz w:val="24"/>
          <w:szCs w:val="24"/>
        </w:rPr>
        <w:t>W postępowaniu o udzielenie zamówienia komunikacja, w tym składanie ofert, wymiana informacji oraz przekazywanie dokumentów lub oświadczeń między zamawiającym a wykonawcą, z uwzględnieniem wyjątków określonych w ustawie p.z.p., odbywa się przy użyciu środk</w:t>
      </w:r>
      <w:r>
        <w:rPr>
          <w:rFonts w:ascii="Cambria" w:hAnsi="Cambria"/>
          <w:color w:val="000000" w:themeColor="text1"/>
          <w:sz w:val="24"/>
          <w:szCs w:val="24"/>
        </w:rPr>
        <w:t>a</w:t>
      </w:r>
      <w:r w:rsidRPr="00AB13CB">
        <w:rPr>
          <w:rFonts w:ascii="Cambria" w:hAnsi="Cambria"/>
          <w:color w:val="000000" w:themeColor="text1"/>
          <w:sz w:val="24"/>
          <w:szCs w:val="24"/>
        </w:rPr>
        <w:t xml:space="preserve"> komunikacji elektronicznej </w:t>
      </w:r>
      <w:r>
        <w:rPr>
          <w:rFonts w:ascii="Cambria" w:hAnsi="Cambria"/>
          <w:color w:val="000000" w:themeColor="text1"/>
          <w:sz w:val="24"/>
          <w:szCs w:val="24"/>
        </w:rPr>
        <w:t xml:space="preserve">jakim jest </w:t>
      </w:r>
      <w:r w:rsidRPr="00AB13CB">
        <w:rPr>
          <w:rFonts w:ascii="Cambria" w:hAnsi="Cambria"/>
          <w:color w:val="000000" w:themeColor="text1"/>
          <w:sz w:val="24"/>
          <w:szCs w:val="24"/>
        </w:rPr>
        <w:t>Platform</w:t>
      </w:r>
      <w:r>
        <w:rPr>
          <w:rFonts w:ascii="Cambria" w:hAnsi="Cambria"/>
          <w:color w:val="000000" w:themeColor="text1"/>
          <w:sz w:val="24"/>
          <w:szCs w:val="24"/>
        </w:rPr>
        <w:t>a</w:t>
      </w:r>
      <w:r w:rsidR="00D66A3B">
        <w:rPr>
          <w:rFonts w:ascii="Cambria" w:hAnsi="Cambria"/>
          <w:color w:val="000000" w:themeColor="text1"/>
          <w:sz w:val="24"/>
          <w:szCs w:val="24"/>
        </w:rPr>
        <w:t xml:space="preserve"> zakupowa,</w:t>
      </w:r>
      <w:r w:rsidRPr="00AB13CB">
        <w:rPr>
          <w:rFonts w:ascii="Cambria" w:hAnsi="Cambria"/>
          <w:color w:val="000000" w:themeColor="text1"/>
          <w:sz w:val="24"/>
          <w:szCs w:val="24"/>
        </w:rPr>
        <w:t xml:space="preserve"> dostępnej na profilu nabywcy </w:t>
      </w:r>
      <w:hyperlink r:id="rId25" w:history="1">
        <w:r w:rsidRPr="00AB13CB">
          <w:rPr>
            <w:rStyle w:val="Hipercze"/>
            <w:rFonts w:ascii="Cambria" w:hAnsi="Cambria"/>
            <w:color w:val="000000" w:themeColor="text1"/>
            <w:sz w:val="24"/>
            <w:szCs w:val="24"/>
          </w:rPr>
          <w:t>https://platformazakupowa.pl/pn/terespol</w:t>
        </w:r>
      </w:hyperlink>
      <w:r w:rsidRPr="00AB13CB">
        <w:rPr>
          <w:rFonts w:ascii="Cambria" w:hAnsi="Cambria"/>
          <w:color w:val="000000" w:themeColor="text1"/>
          <w:sz w:val="24"/>
          <w:szCs w:val="24"/>
        </w:rPr>
        <w:t xml:space="preserve">. </w:t>
      </w:r>
    </w:p>
    <w:p w14:paraId="771854F5"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color w:val="000000" w:themeColor="text1"/>
          <w:sz w:val="24"/>
          <w:szCs w:val="24"/>
        </w:rPr>
      </w:pPr>
      <w:r w:rsidRPr="00AB13CB">
        <w:rPr>
          <w:rFonts w:ascii="Cambria" w:hAnsi="Cambria"/>
          <w:color w:val="000000" w:themeColor="text1"/>
          <w:sz w:val="24"/>
          <w:szCs w:val="24"/>
        </w:rPr>
        <w:t xml:space="preserve">W zakresie pytań technicznych związanych z działaniem systemu </w:t>
      </w:r>
      <w:r>
        <w:rPr>
          <w:rFonts w:ascii="Cambria" w:hAnsi="Cambria"/>
          <w:color w:val="000000" w:themeColor="text1"/>
          <w:sz w:val="24"/>
          <w:szCs w:val="24"/>
        </w:rPr>
        <w:t xml:space="preserve">zaleca się </w:t>
      </w:r>
      <w:r w:rsidRPr="00AB13CB">
        <w:rPr>
          <w:rFonts w:ascii="Cambria" w:hAnsi="Cambria"/>
          <w:color w:val="000000" w:themeColor="text1"/>
          <w:sz w:val="24"/>
          <w:szCs w:val="24"/>
        </w:rPr>
        <w:t xml:space="preserve">kontakt z Centrum Wsparcia Klienta platformazakupowa.pl pod numerem (22)101 02 02, cwk@platformazakupowa.pl, </w:t>
      </w:r>
    </w:p>
    <w:p w14:paraId="7B803B34"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color w:val="000000" w:themeColor="text1"/>
          <w:sz w:val="24"/>
          <w:szCs w:val="24"/>
        </w:rPr>
      </w:pPr>
      <w:r w:rsidRPr="00AB13CB">
        <w:rPr>
          <w:rFonts w:ascii="Cambria" w:hAnsi="Cambria"/>
          <w:color w:val="000000" w:themeColor="text1"/>
          <w:sz w:val="24"/>
          <w:szCs w:val="24"/>
        </w:rPr>
        <w:lastRenderedPageBreak/>
        <w:t xml:space="preserve">Zamawiający wyznacza następujące osoby do kontaktu z Wykonawcami: </w:t>
      </w:r>
    </w:p>
    <w:p w14:paraId="016C3201" w14:textId="77777777" w:rsidR="0043593A" w:rsidRPr="00AB13CB" w:rsidRDefault="0043593A" w:rsidP="00F22F43">
      <w:pPr>
        <w:widowControl w:val="0"/>
        <w:numPr>
          <w:ilvl w:val="0"/>
          <w:numId w:val="60"/>
        </w:numPr>
        <w:suppressAutoHyphens/>
        <w:spacing w:line="276" w:lineRule="auto"/>
        <w:ind w:left="993" w:hanging="284"/>
        <w:contextualSpacing/>
        <w:jc w:val="both"/>
        <w:outlineLvl w:val="3"/>
        <w:rPr>
          <w:rFonts w:ascii="Cambria" w:eastAsia="SimSun" w:hAnsi="Cambria"/>
          <w:color w:val="000000" w:themeColor="text1"/>
          <w:lang w:eastAsia="zh-CN"/>
        </w:rPr>
      </w:pPr>
      <w:r w:rsidRPr="00AB13CB">
        <w:rPr>
          <w:rFonts w:ascii="Cambria" w:eastAsia="SimSun" w:hAnsi="Cambria"/>
          <w:color w:val="000000" w:themeColor="text1"/>
          <w:lang w:eastAsia="zh-CN"/>
        </w:rPr>
        <w:t>Józef Paderewski</w:t>
      </w:r>
      <w:r w:rsidRPr="00AB13CB">
        <w:rPr>
          <w:rFonts w:ascii="Cambria" w:eastAsia="SimSun" w:hAnsi="Cambria" w:cs="Arial"/>
          <w:bCs/>
          <w:color w:val="000000" w:themeColor="text1"/>
          <w:lang w:eastAsia="zh-CN"/>
        </w:rPr>
        <w:t xml:space="preserve"> e-mail: </w:t>
      </w:r>
      <w:r w:rsidRPr="00AB13CB">
        <w:rPr>
          <w:rFonts w:ascii="Cambria" w:eastAsia="SimSun" w:hAnsi="Cambria" w:cs="Arial"/>
          <w:bCs/>
          <w:color w:val="000000" w:themeColor="text1"/>
          <w:u w:val="single"/>
          <w:lang w:eastAsia="zh-CN"/>
        </w:rPr>
        <w:t>jpaderewski@terespol.pl</w:t>
      </w:r>
    </w:p>
    <w:p w14:paraId="2EC70A6F" w14:textId="77777777" w:rsidR="0043593A" w:rsidRPr="00AB13CB" w:rsidRDefault="0043593A" w:rsidP="00F22F43">
      <w:pPr>
        <w:widowControl w:val="0"/>
        <w:numPr>
          <w:ilvl w:val="0"/>
          <w:numId w:val="60"/>
        </w:numPr>
        <w:suppressAutoHyphens/>
        <w:spacing w:line="276" w:lineRule="auto"/>
        <w:ind w:left="993" w:hanging="284"/>
        <w:contextualSpacing/>
        <w:jc w:val="both"/>
        <w:outlineLvl w:val="3"/>
        <w:rPr>
          <w:rFonts w:ascii="Cambria" w:eastAsia="SimSun" w:hAnsi="Cambria"/>
          <w:color w:val="000000" w:themeColor="text1"/>
          <w:lang w:eastAsia="zh-CN"/>
        </w:rPr>
      </w:pPr>
      <w:r w:rsidRPr="00AB13CB">
        <w:rPr>
          <w:rFonts w:ascii="Cambria" w:eastAsia="SimSun" w:hAnsi="Cambria"/>
          <w:color w:val="000000" w:themeColor="text1"/>
          <w:lang w:eastAsia="zh-CN"/>
        </w:rPr>
        <w:t xml:space="preserve">Jowita Leszcz </w:t>
      </w:r>
      <w:r w:rsidRPr="00AB13CB">
        <w:rPr>
          <w:rFonts w:ascii="Cambria" w:eastAsia="SimSun" w:hAnsi="Cambria" w:cs="Arial"/>
          <w:bCs/>
          <w:color w:val="000000" w:themeColor="text1"/>
          <w:lang w:eastAsia="zh-CN"/>
        </w:rPr>
        <w:t xml:space="preserve">e-mail: </w:t>
      </w:r>
      <w:hyperlink r:id="rId26" w:history="1">
        <w:r w:rsidRPr="00AB13CB">
          <w:rPr>
            <w:rStyle w:val="Hipercze"/>
            <w:rFonts w:ascii="Cambria" w:eastAsia="SimSun" w:hAnsi="Cambria" w:cs="Arial"/>
            <w:bCs/>
            <w:color w:val="000000" w:themeColor="text1"/>
            <w:lang w:eastAsia="zh-CN"/>
          </w:rPr>
          <w:t>jleszcz@terespol.pl</w:t>
        </w:r>
      </w:hyperlink>
    </w:p>
    <w:p w14:paraId="24E81566" w14:textId="77777777" w:rsidR="0043593A" w:rsidRPr="005171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Wymagania techniczne i organizacyjne wysyłania i odbierania dokumentów elektronicznych, elektronicznych kopii dokumentów i oświadczeń oraz informacji przekazywanych przy ich użyciu opisane zostały w</w:t>
      </w:r>
      <w:r>
        <w:rPr>
          <w:rFonts w:ascii="Cambria" w:hAnsi="Cambria"/>
          <w:sz w:val="24"/>
          <w:szCs w:val="24"/>
        </w:rPr>
        <w:t xml:space="preserve"> I</w:t>
      </w:r>
      <w:r w:rsidRPr="005171CB">
        <w:rPr>
          <w:rFonts w:asciiTheme="majorHAnsi" w:eastAsia="MS Mincho" w:hAnsiTheme="majorHAnsi" w:cs="MS Mincho"/>
          <w:bCs/>
          <w:sz w:val="24"/>
          <w:szCs w:val="24"/>
        </w:rPr>
        <w:t xml:space="preserve">nstrukcji użytkownika platformy zakupowej dostępna na stronie: </w:t>
      </w:r>
    </w:p>
    <w:p w14:paraId="7689BD8F" w14:textId="77777777" w:rsidR="0043593A" w:rsidRPr="005171CB" w:rsidRDefault="002F654D" w:rsidP="0043593A">
      <w:pPr>
        <w:pStyle w:val="Akapitzlist"/>
        <w:widowControl w:val="0"/>
        <w:suppressAutoHyphens/>
        <w:spacing w:line="276" w:lineRule="auto"/>
        <w:ind w:left="862"/>
        <w:outlineLvl w:val="3"/>
        <w:rPr>
          <w:rFonts w:ascii="Cambria" w:hAnsi="Cambria"/>
          <w:sz w:val="24"/>
          <w:szCs w:val="24"/>
        </w:rPr>
      </w:pPr>
      <w:hyperlink r:id="rId27" w:history="1">
        <w:r w:rsidR="0043593A" w:rsidRPr="007E6FE7">
          <w:rPr>
            <w:rStyle w:val="Hipercze"/>
            <w:rFonts w:ascii="Cambria" w:eastAsia="MS Mincho" w:hAnsi="Cambria" w:cs="MS Mincho"/>
            <w:bCs/>
            <w:color w:val="auto"/>
            <w:sz w:val="24"/>
            <w:szCs w:val="24"/>
          </w:rPr>
          <w:t>https://platformazakupowa.pl/strona/45-instrukcje</w:t>
        </w:r>
      </w:hyperlink>
      <w:r w:rsidR="0043593A" w:rsidRPr="005171CB">
        <w:rPr>
          <w:rFonts w:ascii="Cambria" w:hAnsi="Cambria"/>
          <w:sz w:val="24"/>
          <w:szCs w:val="24"/>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platformy zakupowej wskazane w Instrukcji użytkownika i SWZ. </w:t>
      </w:r>
    </w:p>
    <w:p w14:paraId="1D3A14CB"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Zamawiający informuje, że posiadanie konta na </w:t>
      </w:r>
      <w:r w:rsidR="009A1BB9" w:rsidRPr="00AB13CB">
        <w:rPr>
          <w:rFonts w:ascii="Cambria" w:hAnsi="Cambria"/>
          <w:sz w:val="24"/>
          <w:szCs w:val="24"/>
        </w:rPr>
        <w:t>Platformie</w:t>
      </w:r>
      <w:r w:rsidR="009A1BB9">
        <w:rPr>
          <w:rFonts w:ascii="Cambria" w:hAnsi="Cambria"/>
          <w:sz w:val="24"/>
          <w:szCs w:val="24"/>
        </w:rPr>
        <w:t xml:space="preserve"> zakupowej </w:t>
      </w:r>
      <w:r w:rsidRPr="00AB13CB">
        <w:rPr>
          <w:rFonts w:ascii="Cambria" w:hAnsi="Cambria"/>
          <w:sz w:val="24"/>
          <w:szCs w:val="24"/>
        </w:rPr>
        <w:t>jest dobrowolne, a złożenie oferty w przetargu jest możliwe bez posiadania konta.</w:t>
      </w:r>
    </w:p>
    <w:p w14:paraId="583C78F3"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Zamawiający podaje wymagania techniczne związane z korzystaniem z Platformy</w:t>
      </w:r>
      <w:r w:rsidR="009A1BB9">
        <w:rPr>
          <w:rFonts w:ascii="Cambria" w:hAnsi="Cambria"/>
          <w:sz w:val="24"/>
          <w:szCs w:val="24"/>
        </w:rPr>
        <w:t xml:space="preserve"> zakupowej</w:t>
      </w:r>
      <w:r w:rsidRPr="00AB13CB">
        <w:rPr>
          <w:rFonts w:ascii="Cambria" w:hAnsi="Cambria"/>
          <w:sz w:val="24"/>
          <w:szCs w:val="24"/>
        </w:rPr>
        <w:t xml:space="preserve">: </w:t>
      </w:r>
    </w:p>
    <w:p w14:paraId="22F8EDE0"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1) stały dostęp do sieci Internet i o gwarantowanej przepustowości nie mniejszej niż 512 kb/s, </w:t>
      </w:r>
    </w:p>
    <w:p w14:paraId="42CA7DEC"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2) komputer klasy PC lub MAC, o następującej konfiguracji: pamięć min 2GB Ram, procesor Intel IV 2GHZ, jeden z systemów operacyjnych - MS Windows 10, Mac Os x 10.4, Linux, ub ich nowsze wersje, </w:t>
      </w:r>
    </w:p>
    <w:p w14:paraId="6D4D8E83"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3) zainstalowana dowolna przeglądarka internetowa najlepiej najnowszej dostępnej wersji obsługująca TLS 1.2 z wyjątkiem Internet Explorer, </w:t>
      </w:r>
    </w:p>
    <w:p w14:paraId="5361383E"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4) włączona obsługa JavaScript, </w:t>
      </w:r>
    </w:p>
    <w:p w14:paraId="53B777B7"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5) zainstalowany program Acrobat Reader lub inny obsługujący pliki w formacie .pdf, </w:t>
      </w:r>
    </w:p>
    <w:p w14:paraId="4078957A"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6) podłączony lub wbudowany do komputera czytnik karty kryptograficznej wydanej przez wystawcę certyfikatu używanego przez Wykonawcę. </w:t>
      </w:r>
    </w:p>
    <w:p w14:paraId="6D0B35AB"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7) informacje na temat kodowania i czasu odbioru danych: - plik załączony przez Wykonawcę na Platformie </w:t>
      </w:r>
      <w:r w:rsidR="009A1BB9">
        <w:rPr>
          <w:rFonts w:ascii="Cambria" w:hAnsi="Cambria"/>
          <w:sz w:val="24"/>
          <w:szCs w:val="24"/>
        </w:rPr>
        <w:t>zakupowej</w:t>
      </w:r>
      <w:r w:rsidRPr="00AB13CB">
        <w:rPr>
          <w:rFonts w:ascii="Cambria" w:hAnsi="Cambria"/>
          <w:sz w:val="24"/>
          <w:szCs w:val="24"/>
        </w:rPr>
        <w:t xml:space="preserve"> i zapisany, widoczny jest w Systemie, jako zaszyfrowany – format kodowania UTF8. Możliwość otworzenia pliku dostępna jest dopiero po odszyfrowaniu przez Zamawiającego po upływie terminu składania ofert. </w:t>
      </w:r>
    </w:p>
    <w:p w14:paraId="6216E4D8"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8) oznaczenie czasu odbioru danych przez Platformę</w:t>
      </w:r>
      <w:r w:rsidR="009A1BB9">
        <w:rPr>
          <w:rFonts w:ascii="Cambria" w:hAnsi="Cambria"/>
          <w:sz w:val="24"/>
          <w:szCs w:val="24"/>
        </w:rPr>
        <w:t xml:space="preserve"> zakupową</w:t>
      </w:r>
      <w:r w:rsidRPr="00AB13CB">
        <w:rPr>
          <w:rFonts w:ascii="Cambria" w:hAnsi="Cambria"/>
          <w:sz w:val="24"/>
          <w:szCs w:val="24"/>
        </w:rPr>
        <w:t xml:space="preserve"> stanowi datę oraz dokładny czas (hh:mm:ss) generowany wg czasu platformy</w:t>
      </w:r>
      <w:r w:rsidR="009A1BB9">
        <w:rPr>
          <w:rFonts w:ascii="Cambria" w:hAnsi="Cambria"/>
          <w:sz w:val="24"/>
          <w:szCs w:val="24"/>
        </w:rPr>
        <w:t xml:space="preserve"> zakupowej</w:t>
      </w:r>
      <w:r w:rsidRPr="00AB13CB">
        <w:rPr>
          <w:rFonts w:ascii="Cambria" w:hAnsi="Cambria"/>
          <w:sz w:val="24"/>
          <w:szCs w:val="24"/>
        </w:rPr>
        <w:t xml:space="preserve">, który jest synchronizowany ze znacznikiem czasu UTC. </w:t>
      </w:r>
    </w:p>
    <w:p w14:paraId="235618E6"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9) pozostałe wymagania techniczne i organizacyjne wysyłania i odbierania </w:t>
      </w:r>
      <w:r w:rsidRPr="00AB13CB">
        <w:rPr>
          <w:rFonts w:ascii="Cambria" w:hAnsi="Cambria"/>
          <w:sz w:val="24"/>
          <w:szCs w:val="24"/>
        </w:rPr>
        <w:lastRenderedPageBreak/>
        <w:t>dokumentów elektronicznych, elektronicznych kopii dokumentów i oświadczeń oraz informacji przekazywanych przy ich użyciu opisane zostały w Regulaminie korzystania z Platformy</w:t>
      </w:r>
      <w:r w:rsidR="009A1BB9">
        <w:rPr>
          <w:rFonts w:ascii="Cambria" w:hAnsi="Cambria"/>
          <w:sz w:val="24"/>
          <w:szCs w:val="24"/>
        </w:rPr>
        <w:t xml:space="preserve"> zakupowej</w:t>
      </w:r>
      <w:r w:rsidRPr="00AB13CB">
        <w:rPr>
          <w:rFonts w:ascii="Cambria" w:hAnsi="Cambria"/>
          <w:sz w:val="24"/>
          <w:szCs w:val="24"/>
        </w:rPr>
        <w:t xml:space="preserve"> zamieszczonym na stronie internetowej pod adresem </w:t>
      </w:r>
      <w:hyperlink r:id="rId28" w:history="1">
        <w:r w:rsidRPr="00AB13CB">
          <w:rPr>
            <w:rFonts w:ascii="Cambria" w:hAnsi="Cambria"/>
            <w:sz w:val="24"/>
            <w:szCs w:val="24"/>
          </w:rPr>
          <w:t>https://platformazakupowa.pl/strona/1-regulamin</w:t>
        </w:r>
      </w:hyperlink>
      <w:r w:rsidRPr="00AB13CB">
        <w:rPr>
          <w:rFonts w:ascii="Cambria" w:hAnsi="Cambria"/>
          <w:sz w:val="24"/>
          <w:szCs w:val="24"/>
        </w:rPr>
        <w:t>.</w:t>
      </w:r>
    </w:p>
    <w:p w14:paraId="3905EEA5"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9" w:history="1">
        <w:r w:rsidRPr="00AB13CB">
          <w:rPr>
            <w:rFonts w:ascii="Cambria" w:hAnsi="Cambria"/>
            <w:sz w:val="24"/>
            <w:szCs w:val="24"/>
          </w:rPr>
          <w:t>https://platformazakupowa.pl/pn/terespol</w:t>
        </w:r>
      </w:hyperlink>
      <w:r w:rsidRPr="00AB13CB">
        <w:rPr>
          <w:rFonts w:ascii="Cambria" w:hAnsi="Cambria"/>
          <w:sz w:val="24"/>
          <w:szCs w:val="24"/>
        </w:rPr>
        <w:t xml:space="preserve">, w zakładce dedykowanej postępowaniu. </w:t>
      </w:r>
    </w:p>
    <w:p w14:paraId="33A10789"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30" w:history="1">
        <w:r w:rsidRPr="00AB13CB">
          <w:rPr>
            <w:rFonts w:ascii="Cambria" w:hAnsi="Cambria"/>
            <w:sz w:val="24"/>
            <w:szCs w:val="24"/>
          </w:rPr>
          <w:t>platformazakupowa.pl</w:t>
        </w:r>
      </w:hyperlink>
      <w:r w:rsidRPr="00AB13CB">
        <w:rPr>
          <w:rFonts w:ascii="Cambria" w:hAnsi="Cambria"/>
          <w:sz w:val="24"/>
          <w:szCs w:val="24"/>
        </w:rPr>
        <w:t xml:space="preserve"> i formularza „Wyślij wiadomość do zamawiającego”. </w:t>
      </w:r>
    </w:p>
    <w:p w14:paraId="43AAD335"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 datę przekazania (wpływu) oświadczeń, wniosków, zawiadomień oraz informacji przyjmuje się datę ich przesłania za pośrednictwem </w:t>
      </w:r>
      <w:hyperlink r:id="rId31" w:history="1">
        <w:r w:rsidRPr="00AB13CB">
          <w:rPr>
            <w:rFonts w:ascii="Cambria" w:hAnsi="Cambria"/>
            <w:sz w:val="24"/>
            <w:szCs w:val="24"/>
          </w:rPr>
          <w:t>platformazakupowa.pl</w:t>
        </w:r>
      </w:hyperlink>
      <w:r w:rsidRPr="00AB13CB">
        <w:rPr>
          <w:rFonts w:ascii="Cambria" w:hAnsi="Cambria"/>
          <w:sz w:val="24"/>
          <w:szCs w:val="24"/>
        </w:rPr>
        <w:t xml:space="preserve"> poprzez kliknięcie przycisku  „Wyślij wiadomość do zamawiającego”, po których pojawi się komunikat, że wiadomość została wysłana do zamawiającego.</w:t>
      </w:r>
    </w:p>
    <w:p w14:paraId="0B757A30"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Zamawiający będzie przekazywał wykonawcom informacje w formie elektronicznej za pośrednictwem </w:t>
      </w:r>
      <w:hyperlink r:id="rId32" w:history="1">
        <w:r w:rsidRPr="00AB13CB">
          <w:rPr>
            <w:rFonts w:ascii="Cambria" w:hAnsi="Cambria"/>
            <w:sz w:val="24"/>
            <w:szCs w:val="24"/>
          </w:rPr>
          <w:t>platformazakupowa.pl</w:t>
        </w:r>
      </w:hyperlink>
      <w:r w:rsidRPr="00AB13CB">
        <w:rPr>
          <w:rFonts w:ascii="Cambria" w:hAnsi="Cambria"/>
          <w:sz w:val="24"/>
          <w:szCs w:val="24"/>
        </w:rPr>
        <w:t xml:space="preserve">. Informacje dotyczące odpowiedzi na pytania, zmiany specyfikacji, zmiany terminu składania i otwarcia ofert Zamawiający będzie zamieszczał na platformie </w:t>
      </w:r>
      <w:r w:rsidR="009A1BB9">
        <w:rPr>
          <w:rFonts w:ascii="Cambria" w:hAnsi="Cambria"/>
          <w:sz w:val="24"/>
          <w:szCs w:val="24"/>
        </w:rPr>
        <w:t xml:space="preserve">zakupowej </w:t>
      </w:r>
      <w:r w:rsidRPr="00AB13CB">
        <w:rPr>
          <w:rFonts w:ascii="Cambria" w:hAnsi="Cambria"/>
          <w:sz w:val="24"/>
          <w:szCs w:val="24"/>
        </w:rPr>
        <w:t xml:space="preserve">w sekcji “Komunikaty”. Korespondencja, której zgodnie z obowiązującymi przepisami adresatem jest konkretny wykonawca, będzie przekazywana w formie elektronicznej za pośrednictwem </w:t>
      </w:r>
      <w:hyperlink r:id="rId33" w:history="1">
        <w:r w:rsidRPr="00AB13CB">
          <w:rPr>
            <w:rFonts w:ascii="Cambria" w:hAnsi="Cambria"/>
            <w:sz w:val="24"/>
            <w:szCs w:val="24"/>
          </w:rPr>
          <w:t>platformazakupowa.pl</w:t>
        </w:r>
      </w:hyperlink>
      <w:r w:rsidRPr="00AB13CB">
        <w:rPr>
          <w:rFonts w:ascii="Cambria" w:hAnsi="Cambria"/>
          <w:sz w:val="24"/>
          <w:szCs w:val="24"/>
        </w:rPr>
        <w:t xml:space="preserve"> do konkretnego wykonawcy.</w:t>
      </w:r>
    </w:p>
    <w:p w14:paraId="34DD466D"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7E385E9"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Zamawiający nie ponosi odpowiedzialności za złożenie oferty w sposób niezgodny z Instrukcją </w:t>
      </w:r>
      <w:r>
        <w:rPr>
          <w:rFonts w:ascii="Cambria" w:hAnsi="Cambria"/>
          <w:sz w:val="24"/>
          <w:szCs w:val="24"/>
        </w:rPr>
        <w:t>użytkownika</w:t>
      </w:r>
      <w:r w:rsidRPr="00AB13CB">
        <w:rPr>
          <w:rFonts w:ascii="Cambria" w:hAnsi="Cambria"/>
          <w:sz w:val="24"/>
          <w:szCs w:val="24"/>
        </w:rPr>
        <w:t xml:space="preserve"> </w:t>
      </w:r>
      <w:hyperlink r:id="rId34" w:history="1">
        <w:r w:rsidRPr="00AB13CB">
          <w:rPr>
            <w:rFonts w:ascii="Cambria" w:hAnsi="Cambria"/>
            <w:sz w:val="24"/>
            <w:szCs w:val="24"/>
          </w:rPr>
          <w:t>platformazakupowa.pl</w:t>
        </w:r>
      </w:hyperlink>
      <w:r w:rsidRPr="00AB13CB">
        <w:rPr>
          <w:rFonts w:ascii="Cambria" w:hAnsi="Cambria"/>
          <w:sz w:val="24"/>
          <w:szCs w:val="24"/>
        </w:rPr>
        <w:t xml:space="preserve">, w szczególności za sytuację, gdy zamawiający zapozna się z treścią oferty przed upływem terminu składania ofert (np. złożenie oferty w zakładce „Wyślij wiadomość do zamawiającego”). </w:t>
      </w:r>
    </w:p>
    <w:p w14:paraId="5E950BF7"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Zamawiający informuje, że instrukcje korzystania z </w:t>
      </w:r>
      <w:hyperlink r:id="rId35" w:history="1">
        <w:r w:rsidRPr="00AB13CB">
          <w:rPr>
            <w:rFonts w:ascii="Cambria" w:hAnsi="Cambria"/>
            <w:sz w:val="24"/>
            <w:szCs w:val="24"/>
            <w:u w:val="single"/>
          </w:rPr>
          <w:t>platformazakupowa.pl</w:t>
        </w:r>
      </w:hyperlink>
      <w:r w:rsidRPr="00AB13CB">
        <w:rPr>
          <w:rFonts w:ascii="Cambria" w:hAnsi="Cambria"/>
          <w:sz w:val="24"/>
          <w:szCs w:val="24"/>
        </w:rPr>
        <w:t xml:space="preserve"> dotyczące w szczególności logowania, składania wniosków o wyjaśnienie treści SWZ, składania ofert oraz innych czynności podejmowanych w niniejszym </w:t>
      </w:r>
      <w:r w:rsidRPr="00AB13CB">
        <w:rPr>
          <w:rFonts w:ascii="Cambria" w:hAnsi="Cambria"/>
          <w:sz w:val="24"/>
          <w:szCs w:val="24"/>
        </w:rPr>
        <w:lastRenderedPageBreak/>
        <w:t xml:space="preserve">postępowaniu przy użyciu </w:t>
      </w:r>
      <w:hyperlink r:id="rId36" w:history="1">
        <w:r w:rsidRPr="00AB13CB">
          <w:rPr>
            <w:rFonts w:ascii="Cambria" w:hAnsi="Cambria"/>
            <w:sz w:val="24"/>
            <w:szCs w:val="24"/>
            <w:u w:val="single"/>
          </w:rPr>
          <w:t>platformazakupowa.pl</w:t>
        </w:r>
      </w:hyperlink>
      <w:r w:rsidRPr="00AB13CB">
        <w:rPr>
          <w:rFonts w:ascii="Cambria" w:hAnsi="Cambria"/>
          <w:sz w:val="24"/>
          <w:szCs w:val="24"/>
        </w:rPr>
        <w:t xml:space="preserve"> znajdują się w zakładce „Instrukcje dla Wykonawców" na stronie internetowej pod adresem: </w:t>
      </w:r>
      <w:hyperlink r:id="rId37" w:history="1">
        <w:r w:rsidRPr="00AB13CB">
          <w:rPr>
            <w:rFonts w:ascii="Cambria" w:hAnsi="Cambria"/>
            <w:sz w:val="24"/>
            <w:szCs w:val="24"/>
            <w:u w:val="single"/>
          </w:rPr>
          <w:t>https://platformazakupowa.pl/strona/45-instrukcje</w:t>
        </w:r>
      </w:hyperlink>
    </w:p>
    <w:p w14:paraId="16F8F825" w14:textId="77777777" w:rsidR="0043593A" w:rsidRPr="00AB13CB" w:rsidRDefault="0043593A" w:rsidP="0043593A">
      <w:pPr>
        <w:widowControl w:val="0"/>
        <w:suppressAutoHyphens/>
        <w:spacing w:line="276" w:lineRule="auto"/>
        <w:outlineLvl w:val="3"/>
        <w:rPr>
          <w:rFonts w:ascii="Cambria" w:hAnsi="Cambria"/>
          <w:color w:val="FF0000"/>
          <w:highlight w:val="yellow"/>
        </w:rPr>
      </w:pPr>
    </w:p>
    <w:p w14:paraId="68546F1E" w14:textId="77777777" w:rsidR="0043593A" w:rsidRPr="00AB13CB" w:rsidRDefault="0043593A" w:rsidP="0043593A">
      <w:pPr>
        <w:widowControl w:val="0"/>
        <w:suppressAutoHyphens/>
        <w:spacing w:line="276" w:lineRule="auto"/>
        <w:jc w:val="center"/>
        <w:outlineLvl w:val="3"/>
        <w:rPr>
          <w:rFonts w:asciiTheme="majorHAnsi" w:hAnsiTheme="majorHAnsi"/>
          <w:b/>
          <w:bCs/>
          <w:color w:val="000000" w:themeColor="text1"/>
        </w:rPr>
      </w:pPr>
      <w:r w:rsidRPr="00AB13CB">
        <w:rPr>
          <w:rFonts w:asciiTheme="majorHAnsi" w:hAnsiTheme="majorHAnsi"/>
          <w:b/>
          <w:bCs/>
          <w:color w:val="000000" w:themeColor="text1"/>
        </w:rPr>
        <w:t>Składanie ofert.</w:t>
      </w:r>
    </w:p>
    <w:p w14:paraId="0A37BD46" w14:textId="77777777" w:rsidR="0043593A" w:rsidRPr="00AB13CB" w:rsidRDefault="0043593A" w:rsidP="0043593A">
      <w:pPr>
        <w:pStyle w:val="Akapitzlist"/>
        <w:widowControl w:val="0"/>
        <w:suppressAutoHyphens/>
        <w:spacing w:line="276" w:lineRule="auto"/>
        <w:ind w:left="709"/>
        <w:outlineLvl w:val="3"/>
        <w:rPr>
          <w:rFonts w:asciiTheme="majorHAnsi" w:hAnsiTheme="majorHAnsi"/>
          <w:b/>
          <w:bCs/>
          <w:color w:val="000000" w:themeColor="text1"/>
          <w:sz w:val="24"/>
          <w:szCs w:val="24"/>
        </w:rPr>
      </w:pPr>
    </w:p>
    <w:p w14:paraId="1764E513"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Wykonawca składa ofertę za pośrednictwem Formularza do złożenia oferty dostępnego na </w:t>
      </w:r>
      <w:r w:rsidR="00D66A3B">
        <w:rPr>
          <w:rFonts w:ascii="Cambria" w:hAnsi="Cambria"/>
          <w:sz w:val="24"/>
          <w:szCs w:val="24"/>
        </w:rPr>
        <w:t>P</w:t>
      </w:r>
      <w:r w:rsidRPr="00AB13CB">
        <w:rPr>
          <w:rFonts w:ascii="Cambria" w:hAnsi="Cambria"/>
          <w:sz w:val="24"/>
          <w:szCs w:val="24"/>
        </w:rPr>
        <w:t>latform</w:t>
      </w:r>
      <w:r w:rsidR="00D66A3B">
        <w:rPr>
          <w:rFonts w:ascii="Cambria" w:hAnsi="Cambria"/>
          <w:sz w:val="24"/>
          <w:szCs w:val="24"/>
        </w:rPr>
        <w:t>ie z</w:t>
      </w:r>
      <w:r w:rsidRPr="00AB13CB">
        <w:rPr>
          <w:rFonts w:ascii="Cambria" w:hAnsi="Cambria"/>
          <w:sz w:val="24"/>
          <w:szCs w:val="24"/>
        </w:rPr>
        <w:t>akupow</w:t>
      </w:r>
      <w:r w:rsidR="00D66A3B">
        <w:rPr>
          <w:rFonts w:ascii="Cambria" w:hAnsi="Cambria"/>
          <w:sz w:val="24"/>
          <w:szCs w:val="24"/>
        </w:rPr>
        <w:t>ej</w:t>
      </w:r>
      <w:r w:rsidRPr="00AB13CB">
        <w:rPr>
          <w:rFonts w:ascii="Cambria" w:hAnsi="Cambria"/>
          <w:sz w:val="24"/>
          <w:szCs w:val="24"/>
        </w:rPr>
        <w:t xml:space="preserve">. </w:t>
      </w:r>
    </w:p>
    <w:p w14:paraId="14B4B7B0"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Ofertę należy sporządzić w języku polskim. </w:t>
      </w:r>
    </w:p>
    <w:p w14:paraId="73F78DBC"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Ofertę składa się, pod rygorem nieważności, w formie elektronicznej lub w postaci elektronicznej opatrzonej podpisem zaufanym lub podpisem osobistym.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 przypadku wykorzystania formatu podpisu XAdES zewnętrzny. Zamawiający wymaga dołączenia odpowiedniej liczby plików, tj. podpisywanych plików z danymi oraz plików podpisu w formacie XAdES.</w:t>
      </w:r>
    </w:p>
    <w:p w14:paraId="7B056B57"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Na platformie</w:t>
      </w:r>
      <w:r w:rsidR="009A1BB9">
        <w:rPr>
          <w:rFonts w:ascii="Cambria" w:hAnsi="Cambria"/>
          <w:sz w:val="24"/>
          <w:szCs w:val="24"/>
        </w:rPr>
        <w:t xml:space="preserve"> zakupowej</w:t>
      </w:r>
      <w:r w:rsidRPr="00AB13CB">
        <w:rPr>
          <w:rFonts w:ascii="Cambria" w:hAnsi="Cambria"/>
          <w:sz w:val="24"/>
          <w:szCs w:val="24"/>
        </w:rPr>
        <w:t xml:space="preserve"> w formularzu składania oferty znajduje się miejsce wyznaczone do dołączenia części oferty stanowiącej tajemnicę przedsiębiorstwa.</w:t>
      </w:r>
    </w:p>
    <w:p w14:paraId="19F3E729"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Do oferty należy dołączyć </w:t>
      </w:r>
      <w:r>
        <w:rPr>
          <w:rFonts w:ascii="Cambria" w:hAnsi="Cambria"/>
          <w:sz w:val="24"/>
          <w:szCs w:val="24"/>
        </w:rPr>
        <w:t>dokumenty wskazane  w pkt 13</w:t>
      </w:r>
      <w:r w:rsidRPr="00AB13CB">
        <w:rPr>
          <w:rFonts w:ascii="Cambria" w:hAnsi="Cambria"/>
          <w:sz w:val="24"/>
          <w:szCs w:val="24"/>
        </w:rPr>
        <w:t>.</w:t>
      </w:r>
      <w:r>
        <w:rPr>
          <w:rFonts w:ascii="Cambria" w:hAnsi="Cambria"/>
          <w:sz w:val="24"/>
          <w:szCs w:val="24"/>
        </w:rPr>
        <w:t>4</w:t>
      </w:r>
      <w:r w:rsidRPr="00AB13CB">
        <w:rPr>
          <w:rFonts w:ascii="Cambria" w:hAnsi="Cambria"/>
          <w:sz w:val="24"/>
          <w:szCs w:val="24"/>
        </w:rPr>
        <w:t xml:space="preserve"> SWZ, w formie elektronicznej lub w postaci elektronicznej opatrzonej podpisem zaufanym lub podpisem osobistym. </w:t>
      </w:r>
    </w:p>
    <w:p w14:paraId="3CF7E1CB"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Oferta może być złożona tylko do upływu terminu składania ofert. </w:t>
      </w:r>
    </w:p>
    <w:p w14:paraId="0C9DF0AE" w14:textId="77777777" w:rsidR="0043593A" w:rsidRPr="000274B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Wykonawca może przed upływem terminu do składania ofert wycofać lub zmienić ofertę za pośrednictwem platformy</w:t>
      </w:r>
      <w:r w:rsidR="009A1BB9">
        <w:rPr>
          <w:rFonts w:ascii="Cambria" w:hAnsi="Cambria"/>
          <w:sz w:val="24"/>
          <w:szCs w:val="24"/>
        </w:rPr>
        <w:t xml:space="preserve"> zakupowej</w:t>
      </w:r>
      <w:r w:rsidRPr="00AB13CB">
        <w:rPr>
          <w:rFonts w:ascii="Cambria" w:hAnsi="Cambria"/>
          <w:sz w:val="24"/>
          <w:szCs w:val="24"/>
        </w:rPr>
        <w:t>. Sposób dokonywania zmiany lub wycofania oferty zamieszczon</w:t>
      </w:r>
      <w:r w:rsidRPr="005171CB">
        <w:rPr>
          <w:rFonts w:ascii="Cambria" w:hAnsi="Cambria"/>
          <w:sz w:val="24"/>
          <w:szCs w:val="24"/>
        </w:rPr>
        <w:t>o w instrukcji</w:t>
      </w:r>
      <w:r>
        <w:rPr>
          <w:rFonts w:ascii="Cambria" w:hAnsi="Cambria"/>
          <w:sz w:val="24"/>
          <w:szCs w:val="24"/>
        </w:rPr>
        <w:t xml:space="preserve"> użytkowania</w:t>
      </w:r>
      <w:r w:rsidRPr="005171CB">
        <w:rPr>
          <w:rFonts w:ascii="Cambria" w:hAnsi="Cambria"/>
          <w:sz w:val="24"/>
          <w:szCs w:val="24"/>
        </w:rPr>
        <w:t xml:space="preserve"> zamieszczonej na stronie internetowej pod adresem:</w:t>
      </w:r>
      <w:r>
        <w:rPr>
          <w:rFonts w:ascii="Cambria" w:hAnsi="Cambria"/>
          <w:sz w:val="24"/>
          <w:szCs w:val="24"/>
        </w:rPr>
        <w:t xml:space="preserve"> </w:t>
      </w:r>
      <w:hyperlink r:id="rId38" w:history="1">
        <w:r w:rsidRPr="000274BB">
          <w:rPr>
            <w:rStyle w:val="Hipercze"/>
            <w:rFonts w:ascii="Cambria" w:hAnsi="Cambria"/>
            <w:color w:val="auto"/>
            <w:sz w:val="24"/>
            <w:szCs w:val="24"/>
          </w:rPr>
          <w:t>https://platformazakupowa.pl/strona/45-instrukcje</w:t>
        </w:r>
      </w:hyperlink>
    </w:p>
    <w:p w14:paraId="22270513"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Po wypełnieniu Formularza składania oferty lub wniosku i dołączenia  wszystkich wymaganych załączników należy kliknąć przycisk „Przejdź do podsumowania”.</w:t>
      </w:r>
    </w:p>
    <w:p w14:paraId="4DFA76C7"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lastRenderedPageBreak/>
        <w:t>Za datę złożenia oferty przyjmuje się datę jej przekazania w systemie (platformie</w:t>
      </w:r>
      <w:r w:rsidR="009A1BB9">
        <w:rPr>
          <w:rFonts w:ascii="Cambria" w:hAnsi="Cambria"/>
          <w:sz w:val="24"/>
          <w:szCs w:val="24"/>
        </w:rPr>
        <w:t xml:space="preserve"> zakupowej</w:t>
      </w:r>
      <w:r w:rsidRPr="00AB13CB">
        <w:rPr>
          <w:rFonts w:ascii="Cambria" w:hAnsi="Cambria"/>
          <w:sz w:val="24"/>
          <w:szCs w:val="24"/>
        </w:rPr>
        <w:t>) w drugim kroku składania oferty poprzez kliknięcie przycisku “Złóż ofertę” i wyświetlenie się komunikatu, że oferta została zaszyfrowana i złożona.</w:t>
      </w:r>
    </w:p>
    <w:p w14:paraId="1CAB9812"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Theme="majorHAnsi" w:hAnsiTheme="majorHAnsi"/>
          <w:sz w:val="24"/>
          <w:szCs w:val="24"/>
        </w:rPr>
      </w:pPr>
      <w:r w:rsidRPr="00AB13CB">
        <w:rPr>
          <w:rFonts w:ascii="Cambria" w:hAnsi="Cambria"/>
          <w:sz w:val="24"/>
          <w:szCs w:val="24"/>
        </w:rPr>
        <w:t>Wykonawca po upływie terminu do składania ofert nie może skutecznie dokonać zm</w:t>
      </w:r>
      <w:r w:rsidRPr="00AB13CB">
        <w:rPr>
          <w:rFonts w:asciiTheme="majorHAnsi" w:hAnsiTheme="majorHAnsi"/>
          <w:sz w:val="24"/>
          <w:szCs w:val="24"/>
        </w:rPr>
        <w:t xml:space="preserve">iany ani wycofać złożonej oferty. </w:t>
      </w:r>
    </w:p>
    <w:p w14:paraId="7DF5B3F7" w14:textId="77777777" w:rsidR="0043593A" w:rsidRPr="00AB13CB" w:rsidRDefault="0043593A" w:rsidP="0043593A">
      <w:pPr>
        <w:pStyle w:val="Akapitzlist"/>
        <w:widowControl w:val="0"/>
        <w:suppressAutoHyphens/>
        <w:spacing w:line="276" w:lineRule="auto"/>
        <w:ind w:left="709"/>
        <w:outlineLvl w:val="3"/>
        <w:rPr>
          <w:rFonts w:asciiTheme="majorHAnsi" w:hAnsiTheme="majorHAnsi"/>
          <w:color w:val="000000" w:themeColor="text1"/>
          <w:sz w:val="24"/>
          <w:szCs w:val="24"/>
          <w:highlight w:val="yellow"/>
        </w:rPr>
      </w:pPr>
    </w:p>
    <w:p w14:paraId="56060B3B" w14:textId="77777777" w:rsidR="0043593A" w:rsidRPr="00AB13CB" w:rsidRDefault="0043593A" w:rsidP="0043593A">
      <w:pPr>
        <w:widowControl w:val="0"/>
        <w:suppressAutoHyphens/>
        <w:spacing w:line="276" w:lineRule="auto"/>
        <w:jc w:val="center"/>
        <w:outlineLvl w:val="3"/>
        <w:rPr>
          <w:rFonts w:asciiTheme="majorHAnsi" w:hAnsiTheme="majorHAnsi"/>
          <w:b/>
          <w:bCs/>
          <w:color w:val="000000" w:themeColor="text1"/>
        </w:rPr>
      </w:pPr>
      <w:r w:rsidRPr="00AB13CB">
        <w:rPr>
          <w:rFonts w:asciiTheme="majorHAnsi" w:hAnsiTheme="majorHAnsi"/>
          <w:b/>
          <w:bCs/>
          <w:color w:val="000000" w:themeColor="text1"/>
        </w:rPr>
        <w:t>Składanie dokumentów innych niż oferty</w:t>
      </w:r>
    </w:p>
    <w:p w14:paraId="40E9C40E" w14:textId="77777777" w:rsidR="0043593A" w:rsidRPr="00AB13CB" w:rsidRDefault="0043593A" w:rsidP="0043593A">
      <w:pPr>
        <w:widowControl w:val="0"/>
        <w:suppressAutoHyphens/>
        <w:spacing w:line="276" w:lineRule="auto"/>
        <w:jc w:val="center"/>
        <w:outlineLvl w:val="3"/>
        <w:rPr>
          <w:rFonts w:asciiTheme="majorHAnsi" w:hAnsiTheme="majorHAnsi"/>
          <w:b/>
          <w:bCs/>
          <w:color w:val="000000" w:themeColor="text1"/>
          <w:highlight w:val="yellow"/>
        </w:rPr>
      </w:pPr>
    </w:p>
    <w:p w14:paraId="63131CF5"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W postępowaniu o udzielenie zamówienia komunikacja pomiędzy Zamawiającym a Wykonawcami w zakresie składania dokumentów, oświadczeń, wniosków (innych niż ofert i oświadczeń wskazanych w pkt 8.1 SWZ - które mogą być przekazywane jedynie w sposób wskazan</w:t>
      </w:r>
      <w:r>
        <w:rPr>
          <w:rFonts w:ascii="Cambria" w:hAnsi="Cambria"/>
          <w:sz w:val="24"/>
          <w:szCs w:val="24"/>
        </w:rPr>
        <w:t>y w pkt 11.14</w:t>
      </w:r>
      <w:r w:rsidRPr="00AB13CB">
        <w:rPr>
          <w:rFonts w:ascii="Cambria" w:hAnsi="Cambria"/>
          <w:sz w:val="24"/>
          <w:szCs w:val="24"/>
        </w:rPr>
        <w:t xml:space="preserve"> odbywa się elektronicznie za pośrednictwem: platformy zakupowej. </w:t>
      </w:r>
    </w:p>
    <w:p w14:paraId="6F4AD4F8"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Theme="majorHAnsi" w:hAnsiTheme="majorHAnsi"/>
          <w:sz w:val="24"/>
          <w:szCs w:val="24"/>
        </w:rPr>
      </w:pPr>
      <w:r w:rsidRPr="00AB13CB">
        <w:rPr>
          <w:rFonts w:ascii="Cambria" w:hAnsi="Cambria"/>
          <w:sz w:val="24"/>
          <w:szCs w:val="24"/>
        </w:rPr>
        <w:t xml:space="preserve">Sposób sporządzenia dokumentów elektronicznych musi być zgody </w:t>
      </w:r>
      <w:r w:rsidRPr="00AB13CB">
        <w:rPr>
          <w:rFonts w:ascii="Cambria" w:hAnsi="Cambria"/>
          <w:sz w:val="24"/>
          <w:szCs w:val="24"/>
        </w:rPr>
        <w:br/>
        <w:t xml:space="preserve">z wymaganiami określonymi w rozporządzeniu Prezesa Rady Ministrów </w:t>
      </w:r>
      <w:r w:rsidRPr="00AB13CB">
        <w:rPr>
          <w:rFonts w:ascii="Cambria" w:hAnsi="Cambria"/>
          <w:sz w:val="24"/>
          <w:szCs w:val="24"/>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w:t>
      </w:r>
      <w:r w:rsidRPr="00AB13CB">
        <w:rPr>
          <w:rFonts w:asciiTheme="majorHAnsi" w:hAnsiTheme="majorHAnsi"/>
          <w:sz w:val="24"/>
          <w:szCs w:val="24"/>
        </w:rPr>
        <w:t>e żądać zamawiający od wykonawcy (Dz. U. z 2020 poz. 2415).</w:t>
      </w:r>
    </w:p>
    <w:p w14:paraId="24D91280" w14:textId="77777777" w:rsidR="0046403D" w:rsidRPr="0046403D" w:rsidRDefault="0046403D" w:rsidP="0046403D">
      <w:pPr>
        <w:widowControl w:val="0"/>
        <w:suppressAutoHyphens/>
        <w:spacing w:line="276" w:lineRule="auto"/>
        <w:outlineLvl w:val="3"/>
        <w:rPr>
          <w:rFonts w:asciiTheme="majorHAnsi" w:hAnsiTheme="majorHAnsi"/>
          <w:color w:val="000000" w:themeColor="text1"/>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0BAB90DA" w14:textId="77777777" w:rsidTr="0077592D">
        <w:trPr>
          <w:jc w:val="center"/>
        </w:trPr>
        <w:tc>
          <w:tcPr>
            <w:tcW w:w="9072" w:type="dxa"/>
            <w:tcBorders>
              <w:bottom w:val="single" w:sz="4" w:space="0" w:color="auto"/>
            </w:tcBorders>
          </w:tcPr>
          <w:p w14:paraId="36A77B43"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12</w:t>
            </w:r>
          </w:p>
          <w:p w14:paraId="52308D1C" w14:textId="77777777" w:rsidR="00D9784D" w:rsidRDefault="00D9784D" w:rsidP="00627C7D">
            <w:pPr>
              <w:suppressAutoHyphens/>
              <w:spacing w:line="276" w:lineRule="auto"/>
              <w:contextualSpacing/>
              <w:jc w:val="center"/>
              <w:textAlignment w:val="baseline"/>
              <w:rPr>
                <w:rFonts w:asciiTheme="majorHAnsi" w:hAnsiTheme="majorHAnsi"/>
                <w:b/>
                <w:sz w:val="26"/>
                <w:szCs w:val="26"/>
              </w:rPr>
            </w:pPr>
            <w:r w:rsidRPr="00C6306E">
              <w:rPr>
                <w:rFonts w:asciiTheme="majorHAnsi" w:hAnsiTheme="majorHAnsi"/>
                <w:b/>
                <w:sz w:val="26"/>
                <w:szCs w:val="26"/>
              </w:rPr>
              <w:t>WYMAGANIA DOTYCZĄCE WADIUM</w:t>
            </w:r>
          </w:p>
          <w:p w14:paraId="2BA247DC" w14:textId="77777777" w:rsidR="00BC0D34" w:rsidRPr="00C6306E" w:rsidRDefault="00BC0D34" w:rsidP="00627C7D">
            <w:pPr>
              <w:suppressAutoHyphens/>
              <w:spacing w:line="276" w:lineRule="auto"/>
              <w:contextualSpacing/>
              <w:jc w:val="center"/>
              <w:textAlignment w:val="baseline"/>
              <w:rPr>
                <w:rFonts w:asciiTheme="majorHAnsi" w:hAnsiTheme="majorHAnsi"/>
              </w:rPr>
            </w:pPr>
          </w:p>
        </w:tc>
      </w:tr>
    </w:tbl>
    <w:p w14:paraId="4FE0AB13" w14:textId="77777777" w:rsidR="0077592D" w:rsidRDefault="0077592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790FD45C" w14:textId="77777777" w:rsidR="003221B1" w:rsidRDefault="003221B1" w:rsidP="009F77BE">
      <w:pPr>
        <w:pStyle w:val="Akapitzlist"/>
        <w:widowControl w:val="0"/>
        <w:numPr>
          <w:ilvl w:val="1"/>
          <w:numId w:val="14"/>
        </w:numPr>
        <w:suppressAutoHyphens/>
        <w:spacing w:line="276" w:lineRule="auto"/>
        <w:outlineLvl w:val="3"/>
        <w:rPr>
          <w:rFonts w:asciiTheme="majorHAnsi" w:hAnsiTheme="majorHAnsi" w:cs="Arial"/>
          <w:bCs/>
          <w:sz w:val="24"/>
          <w:szCs w:val="24"/>
        </w:rPr>
      </w:pPr>
      <w:r>
        <w:rPr>
          <w:rFonts w:asciiTheme="majorHAnsi" w:hAnsiTheme="majorHAnsi" w:cs="Arial"/>
          <w:bCs/>
          <w:sz w:val="24"/>
          <w:szCs w:val="24"/>
        </w:rPr>
        <w:t xml:space="preserve">Wykonawca jest zobowiązany wnieść wadium w wysokości: </w:t>
      </w:r>
    </w:p>
    <w:p w14:paraId="6F52D32B" w14:textId="77777777" w:rsidR="003221B1" w:rsidRDefault="003221B1" w:rsidP="009F77BE">
      <w:pPr>
        <w:pStyle w:val="Akapitzlist"/>
        <w:widowControl w:val="0"/>
        <w:numPr>
          <w:ilvl w:val="2"/>
          <w:numId w:val="14"/>
        </w:numPr>
        <w:suppressAutoHyphens/>
        <w:spacing w:line="276" w:lineRule="auto"/>
        <w:outlineLvl w:val="3"/>
        <w:rPr>
          <w:rFonts w:asciiTheme="majorHAnsi" w:hAnsiTheme="majorHAnsi" w:cs="Arial"/>
          <w:bCs/>
          <w:sz w:val="24"/>
          <w:szCs w:val="24"/>
        </w:rPr>
      </w:pPr>
      <w:r>
        <w:rPr>
          <w:rFonts w:asciiTheme="majorHAnsi" w:hAnsiTheme="majorHAnsi" w:cs="Arial"/>
          <w:bCs/>
          <w:sz w:val="24"/>
          <w:szCs w:val="24"/>
        </w:rPr>
        <w:t xml:space="preserve">w zakresie </w:t>
      </w:r>
      <w:r>
        <w:rPr>
          <w:rFonts w:asciiTheme="majorHAnsi" w:hAnsiTheme="majorHAnsi" w:cs="Arial"/>
          <w:b/>
          <w:sz w:val="24"/>
          <w:szCs w:val="24"/>
        </w:rPr>
        <w:t>części 1</w:t>
      </w:r>
      <w:r>
        <w:rPr>
          <w:rFonts w:asciiTheme="majorHAnsi" w:hAnsiTheme="majorHAnsi" w:cs="Arial"/>
          <w:bCs/>
          <w:sz w:val="24"/>
          <w:szCs w:val="24"/>
        </w:rPr>
        <w:t xml:space="preserve"> zamówienia: </w:t>
      </w:r>
      <w:r w:rsidR="00463E3A">
        <w:rPr>
          <w:rFonts w:asciiTheme="majorHAnsi" w:hAnsiTheme="majorHAnsi" w:cs="Arial"/>
          <w:b/>
          <w:bCs/>
          <w:sz w:val="24"/>
          <w:szCs w:val="24"/>
        </w:rPr>
        <w:t>8</w:t>
      </w:r>
      <w:r w:rsidR="0069719A">
        <w:rPr>
          <w:rFonts w:asciiTheme="majorHAnsi" w:hAnsiTheme="majorHAnsi" w:cs="Arial"/>
          <w:b/>
          <w:bCs/>
          <w:sz w:val="24"/>
          <w:szCs w:val="24"/>
        </w:rPr>
        <w:t xml:space="preserve"> </w:t>
      </w:r>
      <w:r>
        <w:rPr>
          <w:rFonts w:asciiTheme="majorHAnsi" w:hAnsiTheme="majorHAnsi" w:cs="Arial"/>
          <w:b/>
          <w:bCs/>
          <w:sz w:val="24"/>
          <w:szCs w:val="24"/>
        </w:rPr>
        <w:t xml:space="preserve">000,00 PLN </w:t>
      </w:r>
    </w:p>
    <w:p w14:paraId="577BFB4D" w14:textId="77777777" w:rsidR="003221B1" w:rsidRDefault="00463E3A" w:rsidP="003221B1">
      <w:pPr>
        <w:pStyle w:val="Akapitzlist"/>
        <w:widowControl w:val="0"/>
        <w:spacing w:line="276" w:lineRule="auto"/>
        <w:ind w:left="1418"/>
        <w:outlineLvl w:val="3"/>
        <w:rPr>
          <w:rFonts w:asciiTheme="majorHAnsi" w:hAnsiTheme="majorHAnsi" w:cs="Arial"/>
          <w:bCs/>
          <w:sz w:val="24"/>
          <w:szCs w:val="24"/>
        </w:rPr>
      </w:pPr>
      <w:r>
        <w:rPr>
          <w:rFonts w:asciiTheme="majorHAnsi" w:hAnsiTheme="majorHAnsi" w:cs="Arial"/>
          <w:bCs/>
          <w:sz w:val="24"/>
          <w:szCs w:val="24"/>
        </w:rPr>
        <w:t>(słownie zł: osiem tysięcy</w:t>
      </w:r>
      <w:r w:rsidR="003221B1">
        <w:rPr>
          <w:rFonts w:asciiTheme="majorHAnsi" w:hAnsiTheme="majorHAnsi" w:cs="Arial"/>
          <w:bCs/>
          <w:sz w:val="24"/>
          <w:szCs w:val="24"/>
        </w:rPr>
        <w:t xml:space="preserve"> zł 00/100),</w:t>
      </w:r>
    </w:p>
    <w:p w14:paraId="4A649B5A" w14:textId="77777777" w:rsidR="003221B1" w:rsidRDefault="003221B1" w:rsidP="009F77BE">
      <w:pPr>
        <w:pStyle w:val="Akapitzlist"/>
        <w:widowControl w:val="0"/>
        <w:numPr>
          <w:ilvl w:val="2"/>
          <w:numId w:val="14"/>
        </w:numPr>
        <w:suppressAutoHyphens/>
        <w:spacing w:line="276" w:lineRule="auto"/>
        <w:outlineLvl w:val="3"/>
        <w:rPr>
          <w:rFonts w:asciiTheme="majorHAnsi" w:hAnsiTheme="majorHAnsi" w:cs="Arial"/>
          <w:bCs/>
          <w:sz w:val="24"/>
          <w:szCs w:val="24"/>
        </w:rPr>
      </w:pPr>
      <w:r>
        <w:rPr>
          <w:rFonts w:asciiTheme="majorHAnsi" w:hAnsiTheme="majorHAnsi" w:cs="Arial"/>
          <w:bCs/>
          <w:sz w:val="24"/>
          <w:szCs w:val="24"/>
        </w:rPr>
        <w:t xml:space="preserve">w zakresie </w:t>
      </w:r>
      <w:r>
        <w:rPr>
          <w:rFonts w:asciiTheme="majorHAnsi" w:hAnsiTheme="majorHAnsi" w:cs="Arial"/>
          <w:b/>
          <w:sz w:val="24"/>
          <w:szCs w:val="24"/>
        </w:rPr>
        <w:t>części 2</w:t>
      </w:r>
      <w:r>
        <w:rPr>
          <w:rFonts w:asciiTheme="majorHAnsi" w:hAnsiTheme="majorHAnsi" w:cs="Arial"/>
          <w:bCs/>
          <w:sz w:val="24"/>
          <w:szCs w:val="24"/>
        </w:rPr>
        <w:t xml:space="preserve"> zamówienia: </w:t>
      </w:r>
      <w:r w:rsidR="00433132">
        <w:rPr>
          <w:rFonts w:asciiTheme="majorHAnsi" w:hAnsiTheme="majorHAnsi" w:cs="Arial"/>
          <w:b/>
          <w:bCs/>
          <w:sz w:val="24"/>
          <w:szCs w:val="24"/>
        </w:rPr>
        <w:t>1</w:t>
      </w:r>
      <w:r w:rsidR="0069719A">
        <w:rPr>
          <w:rFonts w:asciiTheme="majorHAnsi" w:hAnsiTheme="majorHAnsi" w:cs="Arial"/>
          <w:b/>
          <w:bCs/>
          <w:sz w:val="24"/>
          <w:szCs w:val="24"/>
        </w:rPr>
        <w:t xml:space="preserve"> </w:t>
      </w:r>
      <w:r w:rsidR="00433132">
        <w:rPr>
          <w:rFonts w:asciiTheme="majorHAnsi" w:hAnsiTheme="majorHAnsi" w:cs="Arial"/>
          <w:b/>
          <w:bCs/>
          <w:sz w:val="24"/>
          <w:szCs w:val="24"/>
        </w:rPr>
        <w:t>000,00</w:t>
      </w:r>
      <w:r>
        <w:rPr>
          <w:rFonts w:asciiTheme="majorHAnsi" w:hAnsiTheme="majorHAnsi" w:cs="Arial"/>
          <w:b/>
          <w:bCs/>
          <w:sz w:val="24"/>
          <w:szCs w:val="24"/>
        </w:rPr>
        <w:t xml:space="preserve"> PLN </w:t>
      </w:r>
      <w:r>
        <w:rPr>
          <w:rFonts w:asciiTheme="majorHAnsi" w:hAnsiTheme="majorHAnsi" w:cs="Arial"/>
          <w:bCs/>
          <w:sz w:val="24"/>
          <w:szCs w:val="24"/>
        </w:rPr>
        <w:t xml:space="preserve">(słownie zł: </w:t>
      </w:r>
      <w:r w:rsidR="00433132">
        <w:rPr>
          <w:rFonts w:asciiTheme="majorHAnsi" w:hAnsiTheme="majorHAnsi" w:cs="Arial"/>
          <w:bCs/>
          <w:sz w:val="24"/>
          <w:szCs w:val="24"/>
        </w:rPr>
        <w:t>ty</w:t>
      </w:r>
      <w:r w:rsidR="0069719A">
        <w:rPr>
          <w:rFonts w:asciiTheme="majorHAnsi" w:hAnsiTheme="majorHAnsi" w:cs="Arial"/>
          <w:bCs/>
          <w:sz w:val="24"/>
          <w:szCs w:val="24"/>
        </w:rPr>
        <w:t>siąc</w:t>
      </w:r>
      <w:r w:rsidR="00433132">
        <w:rPr>
          <w:rFonts w:asciiTheme="majorHAnsi" w:hAnsiTheme="majorHAnsi" w:cs="Arial"/>
          <w:bCs/>
          <w:sz w:val="24"/>
          <w:szCs w:val="24"/>
        </w:rPr>
        <w:t xml:space="preserve"> </w:t>
      </w:r>
      <w:r>
        <w:rPr>
          <w:rFonts w:asciiTheme="majorHAnsi" w:hAnsiTheme="majorHAnsi" w:cs="Arial"/>
          <w:bCs/>
          <w:sz w:val="24"/>
          <w:szCs w:val="24"/>
        </w:rPr>
        <w:t>zł 00/100),</w:t>
      </w:r>
    </w:p>
    <w:p w14:paraId="10A8B87F" w14:textId="77777777" w:rsidR="00D9784D" w:rsidRPr="00C6306E" w:rsidRDefault="00D9784D" w:rsidP="009F77BE">
      <w:pPr>
        <w:pStyle w:val="Akapitzlist"/>
        <w:widowControl w:val="0"/>
        <w:numPr>
          <w:ilvl w:val="1"/>
          <w:numId w:val="14"/>
        </w:numPr>
        <w:spacing w:before="0" w:after="0" w:line="276" w:lineRule="auto"/>
        <w:outlineLvl w:val="3"/>
        <w:rPr>
          <w:rFonts w:asciiTheme="majorHAnsi" w:hAnsiTheme="majorHAnsi" w:cs="Arial"/>
          <w:bCs/>
          <w:sz w:val="24"/>
          <w:szCs w:val="24"/>
        </w:rPr>
      </w:pPr>
      <w:r w:rsidRPr="002C75C4">
        <w:rPr>
          <w:rFonts w:asciiTheme="majorHAnsi" w:hAnsiTheme="majorHAnsi" w:cs="Arial"/>
          <w:bCs/>
          <w:sz w:val="24"/>
          <w:szCs w:val="24"/>
        </w:rPr>
        <w:t>Wadium może być wniesione w jednej lub kilku następujących formach</w:t>
      </w:r>
      <w:r w:rsidRPr="00C6306E">
        <w:rPr>
          <w:rFonts w:asciiTheme="majorHAnsi" w:hAnsiTheme="majorHAnsi" w:cs="Arial"/>
          <w:bCs/>
          <w:sz w:val="24"/>
          <w:szCs w:val="24"/>
        </w:rPr>
        <w:t>:</w:t>
      </w:r>
    </w:p>
    <w:p w14:paraId="33BA89B9" w14:textId="77777777" w:rsidR="00D9784D" w:rsidRPr="00C6306E" w:rsidRDefault="00D9784D" w:rsidP="00627C7D">
      <w:pPr>
        <w:numPr>
          <w:ilvl w:val="2"/>
          <w:numId w:val="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pieniądzu;</w:t>
      </w:r>
    </w:p>
    <w:p w14:paraId="164250C8" w14:textId="77777777" w:rsidR="00D9784D" w:rsidRPr="00C6306E" w:rsidRDefault="00D9784D" w:rsidP="00627C7D">
      <w:pPr>
        <w:numPr>
          <w:ilvl w:val="2"/>
          <w:numId w:val="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gwarancjach bankowych;</w:t>
      </w:r>
    </w:p>
    <w:p w14:paraId="0921C294" w14:textId="77777777" w:rsidR="00D9784D" w:rsidRPr="00C6306E" w:rsidRDefault="00D9784D" w:rsidP="00627C7D">
      <w:pPr>
        <w:numPr>
          <w:ilvl w:val="2"/>
          <w:numId w:val="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gwarancjach ubezpieczeniowych;</w:t>
      </w:r>
    </w:p>
    <w:p w14:paraId="6F326AE6" w14:textId="77777777" w:rsidR="00D9784D" w:rsidRPr="00FB100D" w:rsidRDefault="00D9784D" w:rsidP="00627C7D">
      <w:pPr>
        <w:numPr>
          <w:ilvl w:val="2"/>
          <w:numId w:val="2"/>
        </w:numPr>
        <w:tabs>
          <w:tab w:val="left" w:pos="1134"/>
        </w:tabs>
        <w:spacing w:line="276" w:lineRule="auto"/>
        <w:ind w:left="1134" w:hanging="425"/>
        <w:jc w:val="both"/>
        <w:rPr>
          <w:rFonts w:ascii="Cambria" w:hAnsi="Cambria" w:cs="Arial"/>
        </w:rPr>
      </w:pPr>
      <w:r w:rsidRPr="00C6306E">
        <w:rPr>
          <w:rFonts w:asciiTheme="majorHAnsi" w:hAnsiTheme="majorHAnsi" w:cs="Arial"/>
        </w:rPr>
        <w:t xml:space="preserve">poręczeniach udzielanych przez podmioty, o których mowa w art. 6b ust. 5 pkt. </w:t>
      </w:r>
      <w:r w:rsidRPr="00056CC8">
        <w:rPr>
          <w:rFonts w:ascii="Cambria" w:hAnsi="Cambria" w:cs="Arial"/>
        </w:rPr>
        <w:t xml:space="preserve">2 ustawy z dnia 9 listopada 2000 r. o utworzeniu Polskiej Agencji Rozwoju </w:t>
      </w:r>
      <w:r w:rsidRPr="00FB100D">
        <w:rPr>
          <w:rFonts w:ascii="Cambria" w:hAnsi="Cambria" w:cs="Arial"/>
        </w:rPr>
        <w:t>Przedsiębiorczości</w:t>
      </w:r>
      <w:r w:rsidR="00263EA6" w:rsidRPr="00FB100D">
        <w:rPr>
          <w:rFonts w:ascii="Cambria" w:hAnsi="Cambria" w:cs="Arial"/>
        </w:rPr>
        <w:t>.</w:t>
      </w:r>
    </w:p>
    <w:p w14:paraId="7C3BF02A" w14:textId="77777777" w:rsidR="00463E3A" w:rsidRPr="00FB100D" w:rsidRDefault="00D9784D" w:rsidP="009F77BE">
      <w:pPr>
        <w:pStyle w:val="Akapitzlist"/>
        <w:widowControl w:val="0"/>
        <w:numPr>
          <w:ilvl w:val="1"/>
          <w:numId w:val="14"/>
        </w:numPr>
        <w:spacing w:before="0" w:after="0" w:line="276" w:lineRule="auto"/>
        <w:outlineLvl w:val="3"/>
        <w:rPr>
          <w:rFonts w:ascii="Cambria" w:hAnsi="Cambria"/>
          <w:sz w:val="24"/>
          <w:szCs w:val="24"/>
        </w:rPr>
      </w:pPr>
      <w:r w:rsidRPr="00FB100D">
        <w:rPr>
          <w:rFonts w:ascii="Cambria" w:hAnsi="Cambria" w:cs="Arial"/>
          <w:bCs/>
          <w:sz w:val="24"/>
          <w:szCs w:val="24"/>
        </w:rPr>
        <w:lastRenderedPageBreak/>
        <w:t>Wadium wnoszone w pieniądzu należy wpłacić przelewem na następujący rachunek bankowy Zamawiającego:</w:t>
      </w:r>
      <w:r w:rsidR="00384D54" w:rsidRPr="00FB100D">
        <w:rPr>
          <w:rFonts w:ascii="Cambria" w:hAnsi="Cambria" w:cs="Arial"/>
          <w:bCs/>
          <w:sz w:val="24"/>
          <w:szCs w:val="24"/>
        </w:rPr>
        <w:t xml:space="preserve"> </w:t>
      </w:r>
    </w:p>
    <w:p w14:paraId="227969C7" w14:textId="77777777" w:rsidR="00384D54" w:rsidRPr="00FB100D" w:rsidRDefault="00384D54" w:rsidP="00463E3A">
      <w:pPr>
        <w:pStyle w:val="Akapitzlist"/>
        <w:widowControl w:val="0"/>
        <w:spacing w:before="0" w:after="0" w:line="276" w:lineRule="auto"/>
        <w:outlineLvl w:val="3"/>
        <w:rPr>
          <w:rFonts w:ascii="Cambria" w:hAnsi="Cambria"/>
          <w:b/>
          <w:sz w:val="24"/>
          <w:szCs w:val="24"/>
        </w:rPr>
      </w:pPr>
      <w:r w:rsidRPr="00FB100D">
        <w:rPr>
          <w:rFonts w:ascii="Cambria" w:hAnsi="Cambria" w:cs="Arial"/>
          <w:b/>
          <w:bCs/>
          <w:sz w:val="24"/>
          <w:szCs w:val="24"/>
        </w:rPr>
        <w:t xml:space="preserve">Nr rachunku: </w:t>
      </w:r>
      <w:hyperlink r:id="rId39" w:tgtFrame="_blank" w:history="1">
        <w:r w:rsidR="00E63858" w:rsidRPr="00FB100D">
          <w:rPr>
            <w:rFonts w:ascii="Cambria" w:hAnsi="Cambria"/>
            <w:b/>
            <w:sz w:val="24"/>
            <w:szCs w:val="24"/>
            <w:u w:val="single"/>
            <w:bdr w:val="none" w:sz="0" w:space="0" w:color="auto" w:frame="1"/>
            <w:shd w:val="clear" w:color="auto" w:fill="E6E6E6"/>
            <w:lang w:eastAsia="pl-PL"/>
          </w:rPr>
          <w:t>40 1020 1260 0000 0702 0108 5539</w:t>
        </w:r>
      </w:hyperlink>
    </w:p>
    <w:p w14:paraId="26DBCE23" w14:textId="77777777" w:rsidR="00501189" w:rsidRPr="00056CC8" w:rsidRDefault="00384D54" w:rsidP="00501189">
      <w:pPr>
        <w:pStyle w:val="Kolorowalistaakcent11"/>
        <w:spacing w:line="276" w:lineRule="auto"/>
        <w:ind w:left="709"/>
        <w:rPr>
          <w:rFonts w:ascii="Cambria" w:eastAsia="Calibri" w:hAnsi="Cambria" w:cs="Arial"/>
          <w:b/>
          <w:color w:val="000000"/>
          <w:sz w:val="24"/>
          <w:szCs w:val="24"/>
          <w:lang w:eastAsia="pl-PL"/>
        </w:rPr>
      </w:pPr>
      <w:r w:rsidRPr="00FB100D">
        <w:rPr>
          <w:rFonts w:ascii="Cambria" w:hAnsi="Cambria" w:cs="Arial"/>
          <w:b/>
          <w:bCs/>
          <w:sz w:val="24"/>
          <w:szCs w:val="24"/>
        </w:rPr>
        <w:t xml:space="preserve">z adnotacją </w:t>
      </w:r>
      <w:r w:rsidR="0008000B" w:rsidRPr="00FB100D">
        <w:rPr>
          <w:rFonts w:ascii="Cambria" w:hAnsi="Cambria" w:cs="Arial"/>
          <w:b/>
          <w:bCs/>
          <w:sz w:val="24"/>
          <w:szCs w:val="24"/>
        </w:rPr>
        <w:t>„Wadium -</w:t>
      </w:r>
      <w:r w:rsidR="008C48B9" w:rsidRPr="00FB100D">
        <w:rPr>
          <w:rFonts w:ascii="Cambria" w:hAnsi="Cambria" w:cs="Arial"/>
          <w:b/>
          <w:bCs/>
          <w:sz w:val="24"/>
          <w:szCs w:val="24"/>
        </w:rPr>
        <w:t xml:space="preserve"> Znak sprawy:</w:t>
      </w:r>
      <w:r w:rsidRPr="00FB100D">
        <w:rPr>
          <w:rFonts w:ascii="Cambria" w:hAnsi="Cambria" w:cs="Cambria"/>
          <w:b/>
          <w:sz w:val="24"/>
          <w:szCs w:val="24"/>
        </w:rPr>
        <w:t xml:space="preserve"> </w:t>
      </w:r>
      <w:r w:rsidR="00501189" w:rsidRPr="00FB100D">
        <w:rPr>
          <w:rFonts w:ascii="Cambria" w:hAnsi="Cambria" w:cs="Cambria"/>
          <w:b/>
          <w:sz w:val="24"/>
          <w:szCs w:val="24"/>
        </w:rPr>
        <w:t>……………..</w:t>
      </w:r>
      <w:r w:rsidR="00E27B32" w:rsidRPr="00FB100D">
        <w:rPr>
          <w:rFonts w:ascii="Cambria" w:hAnsi="Cambria" w:cs="Cambria"/>
          <w:b/>
          <w:sz w:val="24"/>
          <w:szCs w:val="24"/>
        </w:rPr>
        <w:t>.</w:t>
      </w:r>
      <w:r w:rsidR="008C48B9" w:rsidRPr="00FB100D">
        <w:rPr>
          <w:rFonts w:ascii="Cambria" w:hAnsi="Cambria"/>
          <w:sz w:val="24"/>
          <w:szCs w:val="24"/>
        </w:rPr>
        <w:t>”.</w:t>
      </w:r>
      <w:r w:rsidR="00501189" w:rsidRPr="00FB100D">
        <w:rPr>
          <w:rFonts w:ascii="Cambria" w:hAnsi="Cambria"/>
          <w:sz w:val="24"/>
          <w:szCs w:val="24"/>
        </w:rPr>
        <w:t xml:space="preserve"> </w:t>
      </w:r>
      <w:r w:rsidR="00501189" w:rsidRPr="00FB100D">
        <w:rPr>
          <w:rFonts w:ascii="Cambria" w:hAnsi="Cambria" w:cs="Arial"/>
          <w:b/>
          <w:bCs/>
          <w:sz w:val="24"/>
          <w:szCs w:val="24"/>
          <w:lang w:eastAsia="pl-PL"/>
        </w:rPr>
        <w:t xml:space="preserve">Część nr ………” </w:t>
      </w:r>
      <w:r w:rsidR="00501189" w:rsidRPr="00FB100D">
        <w:rPr>
          <w:rFonts w:ascii="Cambria" w:hAnsi="Cambria" w:cs="Arial"/>
          <w:bCs/>
          <w:i/>
          <w:sz w:val="24"/>
          <w:szCs w:val="24"/>
          <w:lang w:eastAsia="pl-PL"/>
        </w:rPr>
        <w:t>(należy wskazać nr części, na którą składana jest oferta Wykonawcy).</w:t>
      </w:r>
    </w:p>
    <w:p w14:paraId="597FDC32" w14:textId="77777777" w:rsidR="00D9784D" w:rsidRPr="00E51C18" w:rsidRDefault="00D9784D" w:rsidP="009F77BE">
      <w:pPr>
        <w:pStyle w:val="Kolorowalistaakcent11"/>
        <w:numPr>
          <w:ilvl w:val="1"/>
          <w:numId w:val="14"/>
        </w:numPr>
        <w:tabs>
          <w:tab w:val="left" w:pos="709"/>
        </w:tabs>
        <w:spacing w:before="0" w:after="0" w:line="276" w:lineRule="auto"/>
        <w:rPr>
          <w:rFonts w:asciiTheme="majorHAnsi" w:hAnsiTheme="majorHAnsi" w:cs="Arial"/>
          <w:sz w:val="24"/>
          <w:szCs w:val="24"/>
        </w:rPr>
      </w:pPr>
      <w:r w:rsidRPr="00C6306E">
        <w:rPr>
          <w:rFonts w:asciiTheme="majorHAnsi" w:hAnsiTheme="majorHAnsi" w:cs="Arial"/>
          <w:sz w:val="24"/>
          <w:szCs w:val="24"/>
        </w:rPr>
        <w:t xml:space="preserve">Za skuteczne wniesienie wadium w pieniądzu, </w:t>
      </w:r>
      <w:r w:rsidR="00720188" w:rsidRPr="00C6306E">
        <w:rPr>
          <w:rFonts w:asciiTheme="majorHAnsi" w:hAnsiTheme="majorHAnsi" w:cs="Arial"/>
          <w:sz w:val="24"/>
          <w:szCs w:val="24"/>
        </w:rPr>
        <w:t>Z</w:t>
      </w:r>
      <w:r w:rsidRPr="00C6306E">
        <w:rPr>
          <w:rFonts w:asciiTheme="majorHAnsi" w:hAnsiTheme="majorHAnsi" w:cs="Arial"/>
          <w:sz w:val="24"/>
          <w:szCs w:val="24"/>
        </w:rPr>
        <w:t xml:space="preserve">amawiający uzna wadium, które </w:t>
      </w:r>
      <w:r w:rsidR="00E51C18">
        <w:rPr>
          <w:rFonts w:asciiTheme="majorHAnsi" w:hAnsiTheme="majorHAnsi" w:cs="Arial"/>
          <w:sz w:val="24"/>
          <w:szCs w:val="24"/>
        </w:rPr>
        <w:t xml:space="preserve">zostanie zaksięgowane </w:t>
      </w:r>
      <w:r w:rsidRPr="00E51C18">
        <w:rPr>
          <w:rFonts w:asciiTheme="majorHAnsi" w:hAnsiTheme="majorHAnsi" w:cs="Arial"/>
          <w:sz w:val="24"/>
          <w:szCs w:val="24"/>
        </w:rPr>
        <w:t xml:space="preserve">na rachunku bankowym </w:t>
      </w:r>
      <w:r w:rsidR="00720188" w:rsidRPr="00E51C18">
        <w:rPr>
          <w:rFonts w:asciiTheme="majorHAnsi" w:hAnsiTheme="majorHAnsi" w:cs="Arial"/>
          <w:sz w:val="24"/>
          <w:szCs w:val="24"/>
        </w:rPr>
        <w:t>Z</w:t>
      </w:r>
      <w:r w:rsidRPr="00E51C18">
        <w:rPr>
          <w:rFonts w:asciiTheme="majorHAnsi" w:hAnsiTheme="majorHAnsi" w:cs="Arial"/>
          <w:sz w:val="24"/>
          <w:szCs w:val="24"/>
        </w:rPr>
        <w:t>amawiającego przed upływem terminu składania ofert.</w:t>
      </w:r>
    </w:p>
    <w:p w14:paraId="192F4EF2" w14:textId="77777777" w:rsidR="00E51C18" w:rsidRPr="00E51C18" w:rsidRDefault="00E51C18" w:rsidP="009F77BE">
      <w:pPr>
        <w:pStyle w:val="Kolorowalistaakcent11"/>
        <w:numPr>
          <w:ilvl w:val="1"/>
          <w:numId w:val="14"/>
        </w:numPr>
        <w:tabs>
          <w:tab w:val="left" w:pos="709"/>
        </w:tabs>
        <w:spacing w:before="0" w:after="0" w:line="276" w:lineRule="auto"/>
        <w:rPr>
          <w:rFonts w:ascii="Cambria" w:hAnsi="Cambria" w:cs="Arial"/>
          <w:sz w:val="24"/>
          <w:szCs w:val="24"/>
        </w:rPr>
      </w:pPr>
      <w:r w:rsidRPr="00E51C18">
        <w:rPr>
          <w:rFonts w:ascii="Cambria" w:hAnsi="Cambria"/>
          <w:color w:val="000000"/>
          <w:sz w:val="24"/>
          <w:szCs w:val="24"/>
          <w:shd w:val="clear" w:color="auto" w:fill="FFFFFF"/>
        </w:rPr>
        <w:t>Jeżeli wadium jest wnoszone w formie gwarancji lub poręczenia</w:t>
      </w:r>
      <w:r w:rsidR="0008000B">
        <w:rPr>
          <w:rFonts w:ascii="Cambria" w:hAnsi="Cambria"/>
          <w:color w:val="000000"/>
          <w:sz w:val="24"/>
          <w:szCs w:val="24"/>
          <w:shd w:val="clear" w:color="auto" w:fill="FFFFFF"/>
        </w:rPr>
        <w:t xml:space="preserve"> </w:t>
      </w:r>
      <w:r w:rsidRPr="00E51C18">
        <w:rPr>
          <w:rFonts w:ascii="Cambria" w:hAnsi="Cambria"/>
          <w:color w:val="000000"/>
          <w:sz w:val="24"/>
          <w:szCs w:val="24"/>
          <w:shd w:val="clear" w:color="auto" w:fill="FFFFFF"/>
        </w:rPr>
        <w:t>wykonawca przekazuje zamawiającemu oryginał gwarancji lub poręczenia, w postaci elektronicznej</w:t>
      </w:r>
      <w:r w:rsidR="0008000B">
        <w:rPr>
          <w:rFonts w:ascii="Cambria" w:hAnsi="Cambria"/>
          <w:color w:val="000000"/>
          <w:sz w:val="24"/>
          <w:szCs w:val="24"/>
          <w:shd w:val="clear" w:color="auto" w:fill="FFFFFF"/>
        </w:rPr>
        <w:t xml:space="preserve"> -</w:t>
      </w:r>
      <w:r>
        <w:rPr>
          <w:rFonts w:ascii="Cambria" w:hAnsi="Cambria"/>
          <w:color w:val="000000"/>
          <w:sz w:val="24"/>
          <w:szCs w:val="24"/>
          <w:shd w:val="clear" w:color="auto" w:fill="FFFFFF"/>
        </w:rPr>
        <w:t xml:space="preserve"> przed upływem terminu składania ofert.</w:t>
      </w:r>
    </w:p>
    <w:p w14:paraId="46F45927" w14:textId="77777777" w:rsidR="00D9784D" w:rsidRPr="00C6306E" w:rsidRDefault="00D9784D" w:rsidP="009F77BE">
      <w:pPr>
        <w:pStyle w:val="Kolorowalistaakcent11"/>
        <w:numPr>
          <w:ilvl w:val="1"/>
          <w:numId w:val="14"/>
        </w:numPr>
        <w:tabs>
          <w:tab w:val="left" w:pos="709"/>
        </w:tabs>
        <w:spacing w:line="276" w:lineRule="auto"/>
        <w:ind w:left="708" w:hanging="709"/>
        <w:rPr>
          <w:rFonts w:asciiTheme="majorHAnsi" w:hAnsiTheme="majorHAnsi" w:cs="Arial"/>
          <w:sz w:val="24"/>
          <w:szCs w:val="24"/>
        </w:rPr>
      </w:pPr>
      <w:r w:rsidRPr="00C6306E">
        <w:rPr>
          <w:rFonts w:asciiTheme="majorHAnsi" w:hAnsiTheme="majorHAnsi" w:cs="Arial"/>
          <w:sz w:val="24"/>
          <w:szCs w:val="24"/>
        </w:rPr>
        <w:t>W przypadku wnoszenia wadium w formie gwarancji bankowej lub ubezpieczeniowej,</w:t>
      </w:r>
      <w:r w:rsidR="00263EA6">
        <w:rPr>
          <w:rFonts w:asciiTheme="majorHAnsi" w:hAnsiTheme="majorHAnsi" w:cs="Arial"/>
          <w:sz w:val="24"/>
          <w:szCs w:val="24"/>
        </w:rPr>
        <w:t xml:space="preserve"> lub poręczenia</w:t>
      </w:r>
      <w:r w:rsidRPr="00C6306E">
        <w:rPr>
          <w:rFonts w:asciiTheme="majorHAnsi" w:hAnsiTheme="majorHAnsi" w:cs="Arial"/>
          <w:sz w:val="24"/>
          <w:szCs w:val="24"/>
        </w:rPr>
        <w:t xml:space="preserve"> gwarancja </w:t>
      </w:r>
      <w:r w:rsidR="00263EA6">
        <w:rPr>
          <w:rFonts w:asciiTheme="majorHAnsi" w:hAnsiTheme="majorHAnsi" w:cs="Arial"/>
          <w:sz w:val="24"/>
          <w:szCs w:val="24"/>
        </w:rPr>
        <w:t xml:space="preserve">lub poręczenie </w:t>
      </w:r>
      <w:r w:rsidRPr="00C6306E">
        <w:rPr>
          <w:rFonts w:asciiTheme="majorHAnsi" w:hAnsiTheme="majorHAnsi" w:cs="Arial"/>
          <w:sz w:val="24"/>
          <w:szCs w:val="24"/>
        </w:rPr>
        <w:t>musi być nieodwołaln</w:t>
      </w:r>
      <w:r w:rsidR="00263EA6">
        <w:rPr>
          <w:rFonts w:asciiTheme="majorHAnsi" w:hAnsiTheme="majorHAnsi" w:cs="Arial"/>
          <w:sz w:val="24"/>
          <w:szCs w:val="24"/>
        </w:rPr>
        <w:t>e</w:t>
      </w:r>
      <w:r w:rsidRPr="00C6306E">
        <w:rPr>
          <w:rFonts w:asciiTheme="majorHAnsi" w:hAnsiTheme="majorHAnsi" w:cs="Arial"/>
          <w:sz w:val="24"/>
          <w:szCs w:val="24"/>
        </w:rPr>
        <w:t>, bezwarunkow</w:t>
      </w:r>
      <w:r w:rsidR="00263EA6">
        <w:rPr>
          <w:rFonts w:asciiTheme="majorHAnsi" w:hAnsiTheme="majorHAnsi" w:cs="Arial"/>
          <w:sz w:val="24"/>
          <w:szCs w:val="24"/>
        </w:rPr>
        <w:t xml:space="preserve">e </w:t>
      </w:r>
      <w:r w:rsidRPr="00C6306E">
        <w:rPr>
          <w:rFonts w:asciiTheme="majorHAnsi" w:hAnsiTheme="majorHAnsi" w:cs="Arial"/>
          <w:sz w:val="24"/>
          <w:szCs w:val="24"/>
        </w:rPr>
        <w:t>i płatn</w:t>
      </w:r>
      <w:r w:rsidR="00263EA6">
        <w:rPr>
          <w:rFonts w:asciiTheme="majorHAnsi" w:hAnsiTheme="majorHAnsi" w:cs="Arial"/>
          <w:sz w:val="24"/>
          <w:szCs w:val="24"/>
        </w:rPr>
        <w:t>e</w:t>
      </w:r>
      <w:r w:rsidRPr="00C6306E">
        <w:rPr>
          <w:rFonts w:asciiTheme="majorHAnsi" w:hAnsiTheme="majorHAnsi" w:cs="Arial"/>
          <w:sz w:val="24"/>
          <w:szCs w:val="24"/>
        </w:rPr>
        <w:t xml:space="preserve"> na pierwsze pisemne żądanie </w:t>
      </w:r>
      <w:r w:rsidR="00720188" w:rsidRPr="00C6306E">
        <w:rPr>
          <w:rFonts w:asciiTheme="majorHAnsi" w:hAnsiTheme="majorHAnsi" w:cs="Arial"/>
          <w:sz w:val="24"/>
          <w:szCs w:val="24"/>
        </w:rPr>
        <w:t>Z</w:t>
      </w:r>
      <w:r w:rsidRPr="00C6306E">
        <w:rPr>
          <w:rFonts w:asciiTheme="majorHAnsi" w:hAnsiTheme="majorHAnsi" w:cs="Arial"/>
          <w:sz w:val="24"/>
          <w:szCs w:val="24"/>
        </w:rPr>
        <w:t>amawiającego, sporządzon</w:t>
      </w:r>
      <w:r w:rsidR="00263EA6">
        <w:rPr>
          <w:rFonts w:asciiTheme="majorHAnsi" w:hAnsiTheme="majorHAnsi" w:cs="Arial"/>
          <w:sz w:val="24"/>
          <w:szCs w:val="24"/>
        </w:rPr>
        <w:t>e</w:t>
      </w:r>
      <w:r w:rsidRPr="00C6306E">
        <w:rPr>
          <w:rFonts w:asciiTheme="majorHAnsi" w:hAnsiTheme="majorHAnsi" w:cs="Arial"/>
          <w:sz w:val="24"/>
          <w:szCs w:val="24"/>
        </w:rPr>
        <w:t xml:space="preserve"> zgodnie z obowiązującymi przepisami i powinna zawierać następujące elementy:</w:t>
      </w:r>
    </w:p>
    <w:p w14:paraId="270D12B3" w14:textId="77777777" w:rsidR="00D9784D" w:rsidRPr="00C6306E" w:rsidRDefault="00263EA6"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Pr>
          <w:rFonts w:asciiTheme="majorHAnsi" w:hAnsiTheme="majorHAnsi" w:cs="Arial"/>
          <w:bCs/>
          <w:sz w:val="24"/>
          <w:szCs w:val="24"/>
          <w:lang w:eastAsia="en-US"/>
        </w:rPr>
        <w:t>n</w:t>
      </w:r>
      <w:r w:rsidR="00D9784D" w:rsidRPr="00C6306E">
        <w:rPr>
          <w:rFonts w:asciiTheme="majorHAnsi" w:hAnsiTheme="majorHAnsi" w:cs="Arial"/>
          <w:bCs/>
          <w:sz w:val="24"/>
          <w:szCs w:val="24"/>
          <w:lang w:eastAsia="en-US"/>
        </w:rPr>
        <w:t>azwę</w:t>
      </w:r>
      <w:r>
        <w:rPr>
          <w:rFonts w:asciiTheme="majorHAnsi" w:hAnsiTheme="majorHAnsi" w:cs="Arial"/>
          <w:bCs/>
          <w:sz w:val="24"/>
          <w:szCs w:val="24"/>
          <w:lang w:eastAsia="en-US"/>
        </w:rPr>
        <w:t>:</w:t>
      </w:r>
      <w:r w:rsidR="00D9784D" w:rsidRPr="00C6306E">
        <w:rPr>
          <w:rFonts w:asciiTheme="majorHAnsi" w:hAnsiTheme="majorHAnsi" w:cs="Arial"/>
          <w:bCs/>
          <w:sz w:val="24"/>
          <w:szCs w:val="24"/>
          <w:lang w:eastAsia="en-US"/>
        </w:rPr>
        <w:t xml:space="preserve"> dającego zlecenie (wykonawcy), beneficjenta gwarancji</w:t>
      </w:r>
      <w:r>
        <w:rPr>
          <w:rFonts w:asciiTheme="majorHAnsi" w:hAnsiTheme="majorHAnsi" w:cs="Arial"/>
          <w:bCs/>
          <w:sz w:val="24"/>
          <w:szCs w:val="24"/>
          <w:lang w:eastAsia="en-US"/>
        </w:rPr>
        <w:t>/poręczenia</w:t>
      </w:r>
      <w:r w:rsidR="00D9784D" w:rsidRPr="00C6306E">
        <w:rPr>
          <w:rFonts w:asciiTheme="majorHAnsi" w:hAnsiTheme="majorHAnsi" w:cs="Arial"/>
          <w:bCs/>
          <w:sz w:val="24"/>
          <w:szCs w:val="24"/>
          <w:lang w:eastAsia="en-US"/>
        </w:rPr>
        <w:t xml:space="preserve"> (zamawiającego), gwaranta</w:t>
      </w:r>
      <w:r>
        <w:rPr>
          <w:rFonts w:asciiTheme="majorHAnsi" w:hAnsiTheme="majorHAnsi" w:cs="Arial"/>
          <w:bCs/>
          <w:sz w:val="24"/>
          <w:szCs w:val="24"/>
          <w:lang w:eastAsia="en-US"/>
        </w:rPr>
        <w:t xml:space="preserve"> lub poręczyciela </w:t>
      </w:r>
      <w:r w:rsidR="00D9784D" w:rsidRPr="00C6306E">
        <w:rPr>
          <w:rFonts w:asciiTheme="majorHAnsi" w:hAnsiTheme="majorHAnsi" w:cs="Arial"/>
          <w:bCs/>
          <w:sz w:val="24"/>
          <w:szCs w:val="24"/>
          <w:lang w:eastAsia="en-US"/>
        </w:rPr>
        <w:t>oraz wskazanie ich siedzib,</w:t>
      </w:r>
    </w:p>
    <w:p w14:paraId="3B931539" w14:textId="77777777" w:rsidR="00D9784D" w:rsidRPr="00C6306E" w:rsidRDefault="00D9784D"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 xml:space="preserve">kwotę </w:t>
      </w:r>
      <w:r w:rsidR="00263EA6">
        <w:rPr>
          <w:rFonts w:asciiTheme="majorHAnsi" w:hAnsiTheme="majorHAnsi" w:cs="Arial"/>
          <w:bCs/>
          <w:sz w:val="24"/>
          <w:szCs w:val="24"/>
          <w:lang w:eastAsia="en-US"/>
        </w:rPr>
        <w:t>wadium</w:t>
      </w:r>
      <w:r w:rsidRPr="00C6306E">
        <w:rPr>
          <w:rFonts w:asciiTheme="majorHAnsi" w:hAnsiTheme="majorHAnsi" w:cs="Arial"/>
          <w:bCs/>
          <w:sz w:val="24"/>
          <w:szCs w:val="24"/>
          <w:lang w:eastAsia="en-US"/>
        </w:rPr>
        <w:t>,</w:t>
      </w:r>
    </w:p>
    <w:p w14:paraId="14A20E64" w14:textId="77777777" w:rsidR="00D9784D" w:rsidRPr="00C6306E" w:rsidRDefault="00D9784D"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termin ważności gwarancji</w:t>
      </w:r>
      <w:r w:rsidR="00263EA6">
        <w:rPr>
          <w:rFonts w:asciiTheme="majorHAnsi" w:hAnsiTheme="majorHAnsi" w:cs="Arial"/>
          <w:bCs/>
          <w:sz w:val="24"/>
          <w:szCs w:val="24"/>
          <w:lang w:eastAsia="en-US"/>
        </w:rPr>
        <w:t>/poręczenia</w:t>
      </w:r>
      <w:r w:rsidRPr="00C6306E">
        <w:rPr>
          <w:rFonts w:asciiTheme="majorHAnsi" w:hAnsiTheme="majorHAnsi" w:cs="Arial"/>
          <w:bCs/>
          <w:sz w:val="24"/>
          <w:szCs w:val="24"/>
          <w:lang w:eastAsia="en-US"/>
        </w:rPr>
        <w:t xml:space="preserve"> w formule: „od dnia …….– do dnia ………”,</w:t>
      </w:r>
    </w:p>
    <w:p w14:paraId="280ECE46" w14:textId="77777777" w:rsidR="00D9784D" w:rsidRPr="00C6306E" w:rsidRDefault="00D9784D"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zobowiązanie gwaranta</w:t>
      </w:r>
      <w:r w:rsidR="00263EA6">
        <w:rPr>
          <w:rFonts w:asciiTheme="majorHAnsi" w:hAnsiTheme="majorHAnsi" w:cs="Arial"/>
          <w:bCs/>
          <w:sz w:val="24"/>
          <w:szCs w:val="24"/>
          <w:lang w:eastAsia="en-US"/>
        </w:rPr>
        <w:t>/poręczyciela</w:t>
      </w:r>
      <w:r w:rsidRPr="00C6306E">
        <w:rPr>
          <w:rFonts w:asciiTheme="majorHAnsi" w:hAnsiTheme="majorHAnsi" w:cs="Arial"/>
          <w:bCs/>
          <w:sz w:val="24"/>
          <w:szCs w:val="24"/>
          <w:lang w:eastAsia="en-US"/>
        </w:rPr>
        <w:t xml:space="preserve"> do zapłacenia kwoty </w:t>
      </w:r>
      <w:r w:rsidR="00263EA6">
        <w:rPr>
          <w:rFonts w:asciiTheme="majorHAnsi" w:hAnsiTheme="majorHAnsi" w:cs="Arial"/>
          <w:bCs/>
          <w:sz w:val="24"/>
          <w:szCs w:val="24"/>
          <w:lang w:eastAsia="en-US"/>
        </w:rPr>
        <w:t xml:space="preserve">wskazanej </w:t>
      </w:r>
      <w:r w:rsidR="0008000B">
        <w:rPr>
          <w:rFonts w:asciiTheme="majorHAnsi" w:hAnsiTheme="majorHAnsi" w:cs="Arial"/>
          <w:bCs/>
          <w:sz w:val="24"/>
          <w:szCs w:val="24"/>
          <w:lang w:eastAsia="en-US"/>
        </w:rPr>
        <w:br/>
      </w:r>
      <w:r w:rsidR="00263EA6">
        <w:rPr>
          <w:rFonts w:asciiTheme="majorHAnsi" w:hAnsiTheme="majorHAnsi" w:cs="Arial"/>
          <w:bCs/>
          <w:sz w:val="24"/>
          <w:szCs w:val="24"/>
          <w:lang w:eastAsia="en-US"/>
        </w:rPr>
        <w:t xml:space="preserve">w </w:t>
      </w:r>
      <w:r w:rsidRPr="00C6306E">
        <w:rPr>
          <w:rFonts w:asciiTheme="majorHAnsi" w:hAnsiTheme="majorHAnsi" w:cs="Arial"/>
          <w:bCs/>
          <w:sz w:val="24"/>
          <w:szCs w:val="24"/>
          <w:lang w:eastAsia="en-US"/>
        </w:rPr>
        <w:t>gwarancji</w:t>
      </w:r>
      <w:r w:rsidR="00263EA6">
        <w:rPr>
          <w:rFonts w:asciiTheme="majorHAnsi" w:hAnsiTheme="majorHAnsi" w:cs="Arial"/>
          <w:bCs/>
          <w:sz w:val="24"/>
          <w:szCs w:val="24"/>
          <w:lang w:eastAsia="en-US"/>
        </w:rPr>
        <w:t>/poręczeniu</w:t>
      </w:r>
      <w:r w:rsidRPr="00C6306E">
        <w:rPr>
          <w:rFonts w:asciiTheme="majorHAnsi" w:hAnsiTheme="majorHAnsi" w:cs="Arial"/>
          <w:bCs/>
          <w:sz w:val="24"/>
          <w:szCs w:val="24"/>
          <w:lang w:eastAsia="en-US"/>
        </w:rPr>
        <w:t xml:space="preserve"> na pierwsze żądanie zamawiającego w sytuacjach </w:t>
      </w:r>
      <w:r w:rsidR="00263EA6">
        <w:rPr>
          <w:rFonts w:asciiTheme="majorHAnsi" w:hAnsiTheme="majorHAnsi" w:cs="Arial"/>
          <w:bCs/>
          <w:sz w:val="24"/>
          <w:szCs w:val="24"/>
          <w:lang w:eastAsia="en-US"/>
        </w:rPr>
        <w:t xml:space="preserve">zatrzymania wadium </w:t>
      </w:r>
      <w:r w:rsidRPr="00C6306E">
        <w:rPr>
          <w:rFonts w:asciiTheme="majorHAnsi" w:hAnsiTheme="majorHAnsi" w:cs="Arial"/>
          <w:bCs/>
          <w:sz w:val="24"/>
          <w:szCs w:val="24"/>
          <w:lang w:eastAsia="en-US"/>
        </w:rPr>
        <w:t xml:space="preserve">określonych </w:t>
      </w:r>
      <w:r w:rsidR="00263EA6">
        <w:rPr>
          <w:rFonts w:asciiTheme="majorHAnsi" w:hAnsiTheme="majorHAnsi" w:cs="Arial"/>
          <w:bCs/>
          <w:sz w:val="24"/>
          <w:szCs w:val="24"/>
          <w:lang w:eastAsia="en-US"/>
        </w:rPr>
        <w:t xml:space="preserve">w przepisach </w:t>
      </w:r>
      <w:r w:rsidRPr="00C6306E">
        <w:rPr>
          <w:rFonts w:asciiTheme="majorHAnsi" w:hAnsiTheme="majorHAnsi" w:cs="Arial"/>
          <w:bCs/>
          <w:sz w:val="24"/>
          <w:szCs w:val="24"/>
          <w:lang w:eastAsia="en-US"/>
        </w:rPr>
        <w:t>ustawy.</w:t>
      </w:r>
    </w:p>
    <w:p w14:paraId="5B0C12E5" w14:textId="77777777" w:rsidR="00263EA6" w:rsidRPr="00E51C18" w:rsidRDefault="00263EA6" w:rsidP="009F77BE">
      <w:pPr>
        <w:pStyle w:val="Kolorowalistaakcent11"/>
        <w:numPr>
          <w:ilvl w:val="1"/>
          <w:numId w:val="14"/>
        </w:numPr>
        <w:tabs>
          <w:tab w:val="left" w:pos="709"/>
        </w:tabs>
        <w:spacing w:line="276" w:lineRule="auto"/>
        <w:ind w:left="708" w:hanging="709"/>
        <w:rPr>
          <w:rFonts w:asciiTheme="majorHAnsi" w:hAnsiTheme="majorHAnsi" w:cs="Arial"/>
          <w:sz w:val="24"/>
          <w:szCs w:val="24"/>
        </w:rPr>
      </w:pPr>
      <w:r w:rsidRPr="00263EA6">
        <w:rPr>
          <w:rFonts w:ascii="Cambria" w:hAnsi="Cambria"/>
          <w:color w:val="000000"/>
          <w:sz w:val="24"/>
          <w:szCs w:val="24"/>
          <w:shd w:val="clear" w:color="auto" w:fill="FFFFFF"/>
        </w:rPr>
        <w:t xml:space="preserve">Wadium wnosi się przed upływem terminu składania ofert i utrzymuje nieprzerwanie do dnia upływu terminu związania ofertą, z wyjątkiem przypadków, o których mowa </w:t>
      </w:r>
      <w:r w:rsidRPr="00E51C18">
        <w:rPr>
          <w:rFonts w:asciiTheme="majorHAnsi" w:hAnsiTheme="majorHAnsi"/>
          <w:color w:val="000000"/>
          <w:sz w:val="24"/>
          <w:szCs w:val="24"/>
          <w:shd w:val="clear" w:color="auto" w:fill="FFFFFF"/>
        </w:rPr>
        <w:t>w art. 98 ust. 1 pkt 2 i 3 oraz ust. 2 ustawy.</w:t>
      </w:r>
    </w:p>
    <w:p w14:paraId="793DAF42" w14:textId="77777777" w:rsidR="00D9784D" w:rsidRDefault="00E51C18" w:rsidP="009F77BE">
      <w:pPr>
        <w:pStyle w:val="Kolorowalistaakcent11"/>
        <w:numPr>
          <w:ilvl w:val="1"/>
          <w:numId w:val="14"/>
        </w:numPr>
        <w:tabs>
          <w:tab w:val="left" w:pos="709"/>
        </w:tabs>
        <w:spacing w:line="276" w:lineRule="auto"/>
        <w:ind w:left="708" w:hanging="709"/>
        <w:rPr>
          <w:rFonts w:asciiTheme="majorHAnsi" w:hAnsiTheme="majorHAnsi" w:cs="Arial"/>
          <w:sz w:val="24"/>
          <w:szCs w:val="24"/>
        </w:rPr>
      </w:pPr>
      <w:r>
        <w:rPr>
          <w:rFonts w:asciiTheme="majorHAnsi" w:hAnsiTheme="majorHAnsi" w:cs="Arial"/>
          <w:sz w:val="24"/>
          <w:szCs w:val="24"/>
        </w:rPr>
        <w:t xml:space="preserve">Zasady dokonywania zatrzymania i zwrotu wadium określono w przepisach </w:t>
      </w:r>
      <w:r w:rsidR="0008000B">
        <w:rPr>
          <w:rFonts w:asciiTheme="majorHAnsi" w:hAnsiTheme="majorHAnsi" w:cs="Arial"/>
          <w:sz w:val="24"/>
          <w:szCs w:val="24"/>
        </w:rPr>
        <w:br/>
      </w:r>
      <w:r>
        <w:rPr>
          <w:rFonts w:asciiTheme="majorHAnsi" w:hAnsiTheme="majorHAnsi" w:cs="Arial"/>
          <w:sz w:val="24"/>
          <w:szCs w:val="24"/>
        </w:rPr>
        <w:t>art. 98 ustawy.</w:t>
      </w:r>
    </w:p>
    <w:p w14:paraId="4E796F89" w14:textId="77777777" w:rsidR="002C75C4" w:rsidRPr="00C6306E" w:rsidRDefault="002C75C4" w:rsidP="00AA2061">
      <w:pPr>
        <w:pStyle w:val="Kolorowalistaakcent11"/>
        <w:tabs>
          <w:tab w:val="left" w:pos="709"/>
        </w:tabs>
        <w:spacing w:line="276" w:lineRule="auto"/>
        <w:ind w:left="0"/>
        <w:rPr>
          <w:rFonts w:asciiTheme="majorHAnsi" w:hAnsiTheme="majorHAnsi" w:cs="Arial"/>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4470F4B5" w14:textId="77777777" w:rsidTr="00A202BE">
        <w:tc>
          <w:tcPr>
            <w:tcW w:w="8964" w:type="dxa"/>
            <w:tcBorders>
              <w:bottom w:val="single" w:sz="4" w:space="0" w:color="auto"/>
            </w:tcBorders>
          </w:tcPr>
          <w:p w14:paraId="23B8BEA7"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13</w:t>
            </w:r>
          </w:p>
          <w:p w14:paraId="0176C505"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OPIS SPOSOBU PRZYGOTOWANIA OFERTY</w:t>
            </w:r>
          </w:p>
        </w:tc>
      </w:tr>
    </w:tbl>
    <w:p w14:paraId="3C689DD2" w14:textId="77777777" w:rsidR="00D77619" w:rsidRPr="00C6306E" w:rsidRDefault="00D77619"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147B4CF8" w14:textId="77777777" w:rsidR="00F822AE" w:rsidRPr="00C6306E" w:rsidRDefault="00F822AE" w:rsidP="009F77BE">
      <w:pPr>
        <w:pStyle w:val="Akapitzlist"/>
        <w:widowControl w:val="0"/>
        <w:numPr>
          <w:ilvl w:val="1"/>
          <w:numId w:val="15"/>
        </w:numPr>
        <w:spacing w:line="276" w:lineRule="auto"/>
        <w:outlineLvl w:val="3"/>
        <w:rPr>
          <w:rFonts w:asciiTheme="majorHAnsi" w:hAnsiTheme="majorHAnsi" w:cs="Arial"/>
          <w:bCs/>
          <w:sz w:val="24"/>
          <w:szCs w:val="24"/>
        </w:rPr>
      </w:pPr>
      <w:r w:rsidRPr="00C6306E">
        <w:rPr>
          <w:rFonts w:asciiTheme="majorHAnsi" w:hAnsiTheme="majorHAnsi" w:cs="Arial"/>
          <w:bCs/>
          <w:sz w:val="24"/>
          <w:szCs w:val="24"/>
        </w:rPr>
        <w:t>Złożenie więcej niż jednej oferty</w:t>
      </w:r>
      <w:r w:rsidR="00CF2EDB">
        <w:rPr>
          <w:rFonts w:asciiTheme="majorHAnsi" w:hAnsiTheme="majorHAnsi" w:cs="Arial"/>
          <w:bCs/>
          <w:sz w:val="24"/>
          <w:szCs w:val="24"/>
        </w:rPr>
        <w:t xml:space="preserve"> w danej części zamówienia</w:t>
      </w:r>
      <w:r w:rsidRPr="00C6306E">
        <w:rPr>
          <w:rFonts w:asciiTheme="majorHAnsi" w:hAnsiTheme="majorHAnsi" w:cs="Arial"/>
          <w:bCs/>
          <w:sz w:val="24"/>
          <w:szCs w:val="24"/>
        </w:rPr>
        <w:t xml:space="preserve"> spowoduje odrzucenie wszystkich ofert złożonych przez Wykonawcę</w:t>
      </w:r>
      <w:r w:rsidR="00CF2EDB">
        <w:rPr>
          <w:rFonts w:asciiTheme="majorHAnsi" w:hAnsiTheme="majorHAnsi" w:cs="Arial"/>
          <w:bCs/>
          <w:sz w:val="24"/>
          <w:szCs w:val="24"/>
        </w:rPr>
        <w:t xml:space="preserve"> w tej części zamówienia</w:t>
      </w:r>
      <w:r w:rsidR="00B179BD" w:rsidRPr="00C6306E">
        <w:rPr>
          <w:rFonts w:asciiTheme="majorHAnsi" w:hAnsiTheme="majorHAnsi" w:cs="Arial"/>
          <w:bCs/>
          <w:sz w:val="24"/>
          <w:szCs w:val="24"/>
        </w:rPr>
        <w:t>.</w:t>
      </w:r>
      <w:r w:rsidR="001F72A0">
        <w:rPr>
          <w:rFonts w:asciiTheme="majorHAnsi" w:hAnsiTheme="majorHAnsi" w:cs="Arial"/>
          <w:bCs/>
          <w:sz w:val="24"/>
          <w:szCs w:val="24"/>
        </w:rPr>
        <w:t xml:space="preserve"> Zamawiający nie przewiduje możliwości złożenia ofert wariantowych. </w:t>
      </w:r>
    </w:p>
    <w:p w14:paraId="59448B1A" w14:textId="77777777" w:rsidR="001F72A0" w:rsidRPr="0039711B" w:rsidRDefault="00A30C5C" w:rsidP="009F77BE">
      <w:pPr>
        <w:pStyle w:val="Akapitzlist"/>
        <w:widowControl w:val="0"/>
        <w:numPr>
          <w:ilvl w:val="1"/>
          <w:numId w:val="15"/>
        </w:numPr>
        <w:spacing w:line="276" w:lineRule="auto"/>
        <w:outlineLvl w:val="3"/>
        <w:rPr>
          <w:rFonts w:asciiTheme="majorHAnsi" w:hAnsiTheme="majorHAnsi" w:cs="Arial"/>
          <w:sz w:val="24"/>
          <w:szCs w:val="24"/>
        </w:rPr>
      </w:pPr>
      <w:r w:rsidRPr="00C6306E">
        <w:rPr>
          <w:rFonts w:asciiTheme="majorHAnsi" w:hAnsiTheme="majorHAnsi" w:cs="Arial"/>
          <w:bCs/>
          <w:color w:val="000000" w:themeColor="text1"/>
          <w:sz w:val="24"/>
          <w:szCs w:val="24"/>
        </w:rPr>
        <w:t>Ofert</w:t>
      </w:r>
      <w:r w:rsidR="001F72A0">
        <w:rPr>
          <w:rFonts w:asciiTheme="majorHAnsi" w:hAnsiTheme="majorHAnsi" w:cs="Arial"/>
          <w:bCs/>
          <w:color w:val="000000" w:themeColor="text1"/>
          <w:sz w:val="24"/>
          <w:szCs w:val="24"/>
        </w:rPr>
        <w:t>ę</w:t>
      </w:r>
      <w:r w:rsidR="00EC779E">
        <w:rPr>
          <w:rFonts w:asciiTheme="majorHAnsi" w:hAnsiTheme="majorHAnsi" w:cs="Arial"/>
          <w:bCs/>
          <w:color w:val="000000" w:themeColor="text1"/>
          <w:sz w:val="24"/>
          <w:szCs w:val="24"/>
        </w:rPr>
        <w:t xml:space="preserve"> </w:t>
      </w:r>
      <w:r w:rsidR="001F72A0" w:rsidRPr="001F72A0">
        <w:rPr>
          <w:rFonts w:ascii="Cambria" w:hAnsi="Cambria"/>
          <w:color w:val="000000"/>
          <w:sz w:val="24"/>
          <w:szCs w:val="24"/>
          <w:shd w:val="clear" w:color="auto" w:fill="FFFFFF"/>
        </w:rPr>
        <w:t>składa się, pod rygorem nieważności, w formie elektronicznej lub w postaci elektronicznej opatrzonej podpisem zaufanym lub podpisem osobistym</w:t>
      </w:r>
      <w:r w:rsidR="0008000B">
        <w:rPr>
          <w:rFonts w:ascii="Cambria" w:hAnsi="Cambria"/>
          <w:color w:val="000000"/>
          <w:sz w:val="24"/>
          <w:szCs w:val="24"/>
          <w:shd w:val="clear" w:color="auto" w:fill="FFFFFF"/>
        </w:rPr>
        <w:br/>
      </w:r>
      <w:r w:rsidR="0039711B" w:rsidRPr="000F6647">
        <w:rPr>
          <w:rFonts w:ascii="Cambria" w:hAnsi="Cambria"/>
          <w:color w:val="000000"/>
          <w:sz w:val="24"/>
          <w:szCs w:val="24"/>
          <w:shd w:val="clear" w:color="auto" w:fill="FFFFFF"/>
        </w:rPr>
        <w:t xml:space="preserve">w formatach danych określonych w przepisach wydanych na podstawie </w:t>
      </w:r>
      <w:r w:rsidR="0039711B" w:rsidRPr="000F6647">
        <w:rPr>
          <w:rFonts w:ascii="Cambria" w:hAnsi="Cambria"/>
          <w:sz w:val="24"/>
          <w:szCs w:val="24"/>
          <w:shd w:val="clear" w:color="auto" w:fill="FFFFFF"/>
        </w:rPr>
        <w:t>art. 18</w:t>
      </w:r>
      <w:r w:rsidR="0039711B" w:rsidRPr="000F6647">
        <w:rPr>
          <w:rFonts w:ascii="Cambria" w:hAnsi="Cambria"/>
          <w:color w:val="000000"/>
          <w:sz w:val="24"/>
          <w:szCs w:val="24"/>
          <w:shd w:val="clear" w:color="auto" w:fill="FFFFFF"/>
        </w:rPr>
        <w:t xml:space="preserve"> ustawy z dnia 17 lutego 2005 r. o informatyzacji działalności podmiotów </w:t>
      </w:r>
      <w:r w:rsidR="0039711B" w:rsidRPr="000F6647">
        <w:rPr>
          <w:rFonts w:ascii="Cambria" w:hAnsi="Cambria"/>
          <w:color w:val="000000"/>
          <w:sz w:val="24"/>
          <w:szCs w:val="24"/>
          <w:shd w:val="clear" w:color="auto" w:fill="FFFFFF"/>
        </w:rPr>
        <w:lastRenderedPageBreak/>
        <w:t xml:space="preserve">realizujących zadania publiczne (Dz. U. z 2020 r. poz. 346, 568, 695, 1517 i 2320), </w:t>
      </w:r>
      <w:r w:rsidR="0008000B">
        <w:rPr>
          <w:rFonts w:ascii="Cambria" w:hAnsi="Cambria"/>
          <w:color w:val="000000"/>
          <w:sz w:val="24"/>
          <w:szCs w:val="24"/>
          <w:shd w:val="clear" w:color="auto" w:fill="FFFFFF"/>
        </w:rPr>
        <w:br/>
      </w:r>
      <w:r w:rsidR="0039711B" w:rsidRPr="000F6647">
        <w:rPr>
          <w:rFonts w:ascii="Cambria" w:hAnsi="Cambria"/>
          <w:color w:val="000000"/>
          <w:sz w:val="24"/>
          <w:szCs w:val="24"/>
          <w:shd w:val="clear" w:color="auto" w:fill="FFFFFF"/>
        </w:rPr>
        <w:t xml:space="preserve">z zastrzeżeniem formatów, o których mowa w </w:t>
      </w:r>
      <w:r w:rsidR="0039711B" w:rsidRPr="000F6647">
        <w:rPr>
          <w:rFonts w:ascii="Cambria" w:hAnsi="Cambria"/>
          <w:sz w:val="24"/>
          <w:szCs w:val="24"/>
          <w:shd w:val="clear" w:color="auto" w:fill="FFFFFF"/>
        </w:rPr>
        <w:t>art. 66 ust. 1</w:t>
      </w:r>
      <w:r w:rsidR="0039711B" w:rsidRPr="000F6647">
        <w:rPr>
          <w:rFonts w:ascii="Cambria" w:hAnsi="Cambria"/>
          <w:color w:val="000000"/>
          <w:sz w:val="24"/>
          <w:szCs w:val="24"/>
          <w:shd w:val="clear" w:color="auto" w:fill="FFFFFF"/>
        </w:rPr>
        <w:t xml:space="preserve"> ustawy, </w:t>
      </w:r>
      <w:r w:rsidR="0008000B">
        <w:rPr>
          <w:rFonts w:ascii="Cambria" w:hAnsi="Cambria"/>
          <w:color w:val="000000"/>
          <w:sz w:val="24"/>
          <w:szCs w:val="24"/>
          <w:shd w:val="clear" w:color="auto" w:fill="FFFFFF"/>
        </w:rPr>
        <w:br/>
      </w:r>
      <w:r w:rsidR="0039711B" w:rsidRPr="000F6647">
        <w:rPr>
          <w:rFonts w:ascii="Cambria" w:hAnsi="Cambria"/>
          <w:color w:val="000000"/>
          <w:sz w:val="24"/>
          <w:szCs w:val="24"/>
          <w:shd w:val="clear" w:color="auto" w:fill="FFFFFF"/>
        </w:rPr>
        <w:t>z uwzględnieniem rodzaju przekazywanych danych.</w:t>
      </w:r>
    </w:p>
    <w:p w14:paraId="35994973" w14:textId="77777777" w:rsidR="00A30C5C" w:rsidRPr="001F72A0" w:rsidRDefault="00A30C5C" w:rsidP="009F77BE">
      <w:pPr>
        <w:pStyle w:val="Akapitzlist"/>
        <w:widowControl w:val="0"/>
        <w:numPr>
          <w:ilvl w:val="1"/>
          <w:numId w:val="15"/>
        </w:numPr>
        <w:spacing w:line="276" w:lineRule="auto"/>
        <w:outlineLvl w:val="3"/>
        <w:rPr>
          <w:rFonts w:asciiTheme="majorHAnsi" w:hAnsiTheme="majorHAnsi" w:cs="Arial"/>
          <w:sz w:val="24"/>
          <w:szCs w:val="24"/>
        </w:rPr>
      </w:pPr>
      <w:r w:rsidRPr="001F72A0">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54A394EC" w14:textId="77777777" w:rsidR="00B63AD6" w:rsidRPr="00C6306E" w:rsidRDefault="00B63AD6" w:rsidP="009F77BE">
      <w:pPr>
        <w:pStyle w:val="Akapitzlist"/>
        <w:widowControl w:val="0"/>
        <w:numPr>
          <w:ilvl w:val="1"/>
          <w:numId w:val="15"/>
        </w:numPr>
        <w:spacing w:line="276" w:lineRule="auto"/>
        <w:outlineLvl w:val="3"/>
        <w:rPr>
          <w:rFonts w:asciiTheme="majorHAnsi" w:hAnsiTheme="majorHAnsi" w:cs="Arial"/>
          <w:bCs/>
          <w:sz w:val="24"/>
          <w:szCs w:val="24"/>
        </w:rPr>
      </w:pPr>
      <w:r w:rsidRPr="00C6306E">
        <w:rPr>
          <w:rFonts w:asciiTheme="majorHAnsi" w:hAnsiTheme="majorHAnsi" w:cs="Arial"/>
          <w:bCs/>
          <w:sz w:val="24"/>
          <w:szCs w:val="24"/>
        </w:rPr>
        <w:t>Oferta musi zawierać następujące oświadczenia i dokumenty:</w:t>
      </w:r>
    </w:p>
    <w:p w14:paraId="2294FAE7" w14:textId="77777777" w:rsidR="00AA2062" w:rsidRPr="00C6306E" w:rsidRDefault="00B63AD6" w:rsidP="009F77BE">
      <w:pPr>
        <w:pStyle w:val="Akapitzlist"/>
        <w:widowControl w:val="0"/>
        <w:numPr>
          <w:ilvl w:val="0"/>
          <w:numId w:val="23"/>
        </w:numPr>
        <w:spacing w:line="276" w:lineRule="auto"/>
        <w:ind w:left="993" w:hanging="284"/>
        <w:outlineLvl w:val="3"/>
        <w:rPr>
          <w:rFonts w:asciiTheme="majorHAnsi" w:hAnsiTheme="majorHAnsi" w:cs="Arial"/>
          <w:bCs/>
          <w:sz w:val="24"/>
          <w:szCs w:val="24"/>
        </w:rPr>
      </w:pPr>
      <w:r w:rsidRPr="00C6306E">
        <w:rPr>
          <w:rFonts w:asciiTheme="majorHAnsi" w:hAnsiTheme="majorHAnsi" w:cs="Arial"/>
          <w:b/>
          <w:bCs/>
          <w:sz w:val="24"/>
          <w:szCs w:val="24"/>
        </w:rPr>
        <w:t>Formularz ofertowy</w:t>
      </w:r>
      <w:r w:rsidR="0008000B">
        <w:rPr>
          <w:rFonts w:asciiTheme="majorHAnsi" w:hAnsiTheme="majorHAnsi" w:cs="Arial"/>
          <w:bCs/>
          <w:sz w:val="24"/>
          <w:szCs w:val="24"/>
        </w:rPr>
        <w:t xml:space="preserve"> -</w:t>
      </w:r>
      <w:r w:rsidRPr="00C6306E">
        <w:rPr>
          <w:rFonts w:asciiTheme="majorHAnsi" w:hAnsiTheme="majorHAnsi" w:cs="Arial"/>
          <w:bCs/>
          <w:sz w:val="24"/>
          <w:szCs w:val="24"/>
        </w:rPr>
        <w:t xml:space="preserve"> do wykorzystania wzór (druk), stanowiący </w:t>
      </w:r>
      <w:r w:rsidRPr="00C6306E">
        <w:rPr>
          <w:rFonts w:asciiTheme="majorHAnsi" w:hAnsiTheme="majorHAnsi" w:cs="Arial"/>
          <w:b/>
          <w:bCs/>
          <w:sz w:val="24"/>
          <w:szCs w:val="24"/>
        </w:rPr>
        <w:t xml:space="preserve">Załącznik </w:t>
      </w:r>
      <w:r w:rsidR="0008000B">
        <w:rPr>
          <w:rFonts w:asciiTheme="majorHAnsi" w:hAnsiTheme="majorHAnsi" w:cs="Arial"/>
          <w:b/>
          <w:bCs/>
          <w:sz w:val="24"/>
          <w:szCs w:val="24"/>
        </w:rPr>
        <w:br/>
      </w:r>
      <w:r w:rsidRPr="00C6306E">
        <w:rPr>
          <w:rFonts w:asciiTheme="majorHAnsi" w:hAnsiTheme="majorHAnsi" w:cs="Arial"/>
          <w:b/>
          <w:bCs/>
          <w:sz w:val="24"/>
          <w:szCs w:val="24"/>
        </w:rPr>
        <w:t>nr 3 do SWZ</w:t>
      </w:r>
      <w:r w:rsidR="0008000B">
        <w:rPr>
          <w:rFonts w:asciiTheme="majorHAnsi" w:hAnsiTheme="majorHAnsi" w:cs="Arial"/>
          <w:b/>
          <w:bCs/>
          <w:sz w:val="24"/>
          <w:szCs w:val="24"/>
        </w:rPr>
        <w:t xml:space="preserve"> </w:t>
      </w:r>
      <w:r w:rsidR="002F61DD" w:rsidRPr="00C6306E">
        <w:rPr>
          <w:rFonts w:asciiTheme="majorHAnsi" w:hAnsiTheme="majorHAnsi" w:cs="Arial"/>
          <w:bCs/>
          <w:sz w:val="24"/>
          <w:szCs w:val="24"/>
        </w:rPr>
        <w:t xml:space="preserve">(przy czym </w:t>
      </w:r>
      <w:r w:rsidR="00C14DE1" w:rsidRPr="00C6306E">
        <w:rPr>
          <w:rFonts w:asciiTheme="majorHAnsi" w:hAnsiTheme="majorHAnsi" w:cs="Arial"/>
          <w:bCs/>
          <w:sz w:val="24"/>
          <w:szCs w:val="24"/>
        </w:rPr>
        <w:t>W</w:t>
      </w:r>
      <w:r w:rsidR="002F61DD" w:rsidRPr="00C6306E">
        <w:rPr>
          <w:rFonts w:asciiTheme="majorHAnsi" w:hAnsiTheme="majorHAnsi" w:cs="Arial"/>
          <w:bCs/>
          <w:sz w:val="24"/>
          <w:szCs w:val="24"/>
        </w:rPr>
        <w:t xml:space="preserve">ykonawca może sporządzić ofertę wg innego wzorca, powinna ona wówczas obejmować dane wymagane dla oferty </w:t>
      </w:r>
      <w:r w:rsidR="009B7D88" w:rsidRPr="00C6306E">
        <w:rPr>
          <w:rFonts w:asciiTheme="majorHAnsi" w:hAnsiTheme="majorHAnsi" w:cs="Arial"/>
          <w:bCs/>
          <w:sz w:val="24"/>
          <w:szCs w:val="24"/>
        </w:rPr>
        <w:br/>
      </w:r>
      <w:r w:rsidR="002F61DD" w:rsidRPr="00C6306E">
        <w:rPr>
          <w:rFonts w:asciiTheme="majorHAnsi" w:hAnsiTheme="majorHAnsi" w:cs="Arial"/>
          <w:bCs/>
          <w:sz w:val="24"/>
          <w:szCs w:val="24"/>
        </w:rPr>
        <w:t>w SWZ i załącznikach)</w:t>
      </w:r>
      <w:r w:rsidRPr="00C6306E">
        <w:rPr>
          <w:rFonts w:asciiTheme="majorHAnsi" w:hAnsiTheme="majorHAnsi" w:cs="Arial"/>
          <w:bCs/>
          <w:sz w:val="24"/>
          <w:szCs w:val="24"/>
        </w:rPr>
        <w:t xml:space="preserve">. </w:t>
      </w:r>
    </w:p>
    <w:p w14:paraId="486A293D" w14:textId="77777777" w:rsidR="00B037EE" w:rsidRDefault="001F72A0" w:rsidP="009F77BE">
      <w:pPr>
        <w:pStyle w:val="Akapitzlist"/>
        <w:widowControl w:val="0"/>
        <w:numPr>
          <w:ilvl w:val="0"/>
          <w:numId w:val="23"/>
        </w:numPr>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rPr>
        <w:t>Oświadczenia o których mowa w rozdziale 8.1 SWZ</w:t>
      </w:r>
      <w:r w:rsidR="00B63AD6" w:rsidRPr="00C6306E">
        <w:rPr>
          <w:rFonts w:asciiTheme="majorHAnsi" w:hAnsiTheme="majorHAnsi" w:cs="Arial"/>
          <w:bCs/>
          <w:sz w:val="24"/>
          <w:szCs w:val="24"/>
        </w:rPr>
        <w:t>;</w:t>
      </w:r>
    </w:p>
    <w:p w14:paraId="2BBCE147" w14:textId="77777777" w:rsidR="002C5373" w:rsidRPr="00C6306E" w:rsidRDefault="002C5373" w:rsidP="009F77BE">
      <w:pPr>
        <w:pStyle w:val="Akapitzlist"/>
        <w:widowControl w:val="0"/>
        <w:numPr>
          <w:ilvl w:val="0"/>
          <w:numId w:val="23"/>
        </w:numPr>
        <w:spacing w:line="276" w:lineRule="auto"/>
        <w:ind w:left="993" w:hanging="284"/>
        <w:outlineLvl w:val="3"/>
        <w:rPr>
          <w:rFonts w:asciiTheme="majorHAnsi" w:hAnsiTheme="majorHAnsi" w:cs="Arial"/>
          <w:bCs/>
          <w:sz w:val="24"/>
          <w:szCs w:val="24"/>
        </w:rPr>
      </w:pPr>
      <w:r w:rsidRPr="002C5373">
        <w:rPr>
          <w:rFonts w:asciiTheme="majorHAnsi" w:hAnsiTheme="majorHAnsi" w:cs="Arial"/>
          <w:b/>
          <w:sz w:val="24"/>
          <w:szCs w:val="24"/>
        </w:rPr>
        <w:t xml:space="preserve">Oświadczenie, o którym mowa w rozdziale </w:t>
      </w:r>
      <w:r>
        <w:rPr>
          <w:rFonts w:asciiTheme="majorHAnsi" w:hAnsiTheme="majorHAnsi" w:cs="Arial"/>
          <w:b/>
          <w:sz w:val="24"/>
          <w:szCs w:val="24"/>
        </w:rPr>
        <w:t>8</w:t>
      </w:r>
      <w:r w:rsidRPr="002C5373">
        <w:rPr>
          <w:rFonts w:asciiTheme="majorHAnsi" w:hAnsiTheme="majorHAnsi" w:cs="Arial"/>
          <w:b/>
          <w:sz w:val="24"/>
          <w:szCs w:val="24"/>
        </w:rPr>
        <w:t>.</w:t>
      </w:r>
      <w:r>
        <w:rPr>
          <w:rFonts w:asciiTheme="majorHAnsi" w:hAnsiTheme="majorHAnsi" w:cs="Arial"/>
          <w:b/>
          <w:sz w:val="24"/>
          <w:szCs w:val="24"/>
        </w:rPr>
        <w:t>2</w:t>
      </w:r>
      <w:r w:rsidRPr="002C5373">
        <w:rPr>
          <w:rFonts w:asciiTheme="majorHAnsi" w:hAnsiTheme="majorHAnsi" w:cs="Arial"/>
          <w:b/>
          <w:sz w:val="24"/>
          <w:szCs w:val="24"/>
        </w:rPr>
        <w:t xml:space="preserve"> SWZ</w:t>
      </w:r>
      <w:r w:rsidR="0008000B">
        <w:rPr>
          <w:rFonts w:asciiTheme="majorHAnsi" w:hAnsiTheme="majorHAnsi" w:cs="Arial"/>
          <w:b/>
          <w:sz w:val="24"/>
          <w:szCs w:val="24"/>
        </w:rPr>
        <w:t xml:space="preserve"> </w:t>
      </w:r>
      <w:r w:rsidRPr="00C6306E">
        <w:rPr>
          <w:rFonts w:asciiTheme="majorHAnsi" w:hAnsiTheme="majorHAnsi" w:cs="Arial"/>
          <w:b/>
          <w:bCs/>
          <w:i/>
          <w:sz w:val="24"/>
          <w:szCs w:val="24"/>
          <w:lang w:eastAsia="en-US"/>
        </w:rPr>
        <w:t>(jeżeli dotyczy)</w:t>
      </w:r>
    </w:p>
    <w:p w14:paraId="081B2BA6" w14:textId="77777777" w:rsidR="00B037EE" w:rsidRPr="00D57FC0" w:rsidRDefault="00B037EE" w:rsidP="009F77BE">
      <w:pPr>
        <w:pStyle w:val="Akapitzlist"/>
        <w:widowControl w:val="0"/>
        <w:numPr>
          <w:ilvl w:val="0"/>
          <w:numId w:val="23"/>
        </w:numPr>
        <w:spacing w:line="276" w:lineRule="auto"/>
        <w:ind w:left="993" w:hanging="284"/>
        <w:outlineLvl w:val="3"/>
        <w:rPr>
          <w:rFonts w:asciiTheme="majorHAnsi" w:hAnsiTheme="majorHAnsi" w:cs="Arial"/>
          <w:bCs/>
          <w:sz w:val="24"/>
          <w:szCs w:val="24"/>
        </w:rPr>
      </w:pPr>
      <w:r w:rsidRPr="00C6306E">
        <w:rPr>
          <w:rFonts w:asciiTheme="majorHAnsi" w:hAnsiTheme="majorHAnsi" w:cs="Arial"/>
          <w:b/>
          <w:bCs/>
          <w:sz w:val="24"/>
          <w:szCs w:val="24"/>
          <w:lang w:eastAsia="en-US"/>
        </w:rPr>
        <w:t>Zobowiązanie</w:t>
      </w:r>
      <w:r w:rsidR="002C5373">
        <w:rPr>
          <w:rFonts w:asciiTheme="majorHAnsi" w:hAnsiTheme="majorHAnsi" w:cs="Arial"/>
          <w:b/>
          <w:bCs/>
          <w:sz w:val="24"/>
          <w:szCs w:val="24"/>
          <w:lang w:eastAsia="en-US"/>
        </w:rPr>
        <w:t xml:space="preserve"> lub inne dokumenty</w:t>
      </w:r>
      <w:r w:rsidRPr="002C5373">
        <w:rPr>
          <w:rFonts w:asciiTheme="majorHAnsi" w:hAnsiTheme="majorHAnsi" w:cs="Arial"/>
          <w:b/>
          <w:sz w:val="24"/>
          <w:szCs w:val="24"/>
          <w:lang w:eastAsia="en-US"/>
        </w:rPr>
        <w:t>, o który</w:t>
      </w:r>
      <w:r w:rsidR="002C5373" w:rsidRPr="002C5373">
        <w:rPr>
          <w:rFonts w:asciiTheme="majorHAnsi" w:hAnsiTheme="majorHAnsi" w:cs="Arial"/>
          <w:b/>
          <w:sz w:val="24"/>
          <w:szCs w:val="24"/>
          <w:lang w:eastAsia="en-US"/>
        </w:rPr>
        <w:t>ch</w:t>
      </w:r>
      <w:r w:rsidRPr="002C5373">
        <w:rPr>
          <w:rFonts w:asciiTheme="majorHAnsi" w:hAnsiTheme="majorHAnsi" w:cs="Arial"/>
          <w:b/>
          <w:sz w:val="24"/>
          <w:szCs w:val="24"/>
          <w:lang w:eastAsia="en-US"/>
        </w:rPr>
        <w:t xml:space="preserve"> mowa w pkt 9.</w:t>
      </w:r>
      <w:r w:rsidR="002C5373" w:rsidRPr="002C5373">
        <w:rPr>
          <w:rFonts w:asciiTheme="majorHAnsi" w:hAnsiTheme="majorHAnsi" w:cs="Arial"/>
          <w:b/>
          <w:sz w:val="24"/>
          <w:szCs w:val="24"/>
          <w:lang w:eastAsia="en-US"/>
        </w:rPr>
        <w:t>4</w:t>
      </w:r>
      <w:r w:rsidRPr="002C5373">
        <w:rPr>
          <w:rFonts w:asciiTheme="majorHAnsi" w:hAnsiTheme="majorHAnsi" w:cs="Arial"/>
          <w:b/>
          <w:sz w:val="24"/>
          <w:szCs w:val="24"/>
          <w:lang w:eastAsia="en-US"/>
        </w:rPr>
        <w:t xml:space="preserve"> SWZ</w:t>
      </w:r>
      <w:r w:rsidR="0008000B">
        <w:rPr>
          <w:rFonts w:asciiTheme="majorHAnsi" w:hAnsiTheme="majorHAnsi" w:cs="Arial"/>
          <w:b/>
          <w:sz w:val="24"/>
          <w:szCs w:val="24"/>
          <w:lang w:eastAsia="en-US"/>
        </w:rPr>
        <w:br/>
      </w:r>
      <w:r w:rsidRPr="00C6306E">
        <w:rPr>
          <w:rFonts w:asciiTheme="majorHAnsi" w:hAnsiTheme="majorHAnsi" w:cs="Arial"/>
          <w:b/>
          <w:bCs/>
          <w:i/>
          <w:sz w:val="24"/>
          <w:szCs w:val="24"/>
          <w:lang w:eastAsia="en-US"/>
        </w:rPr>
        <w:t>(jeżeli dotyczy)</w:t>
      </w:r>
      <w:r w:rsidRPr="00C6306E">
        <w:rPr>
          <w:rFonts w:asciiTheme="majorHAnsi" w:hAnsiTheme="majorHAnsi" w:cs="Arial"/>
          <w:bCs/>
          <w:i/>
          <w:sz w:val="24"/>
          <w:szCs w:val="24"/>
          <w:lang w:eastAsia="en-US"/>
        </w:rPr>
        <w:t>.</w:t>
      </w:r>
    </w:p>
    <w:p w14:paraId="15664464" w14:textId="77777777" w:rsidR="00D57FC0" w:rsidRPr="00D57FC0" w:rsidRDefault="00D57FC0" w:rsidP="009F77BE">
      <w:pPr>
        <w:pStyle w:val="Akapitzlist"/>
        <w:widowControl w:val="0"/>
        <w:numPr>
          <w:ilvl w:val="0"/>
          <w:numId w:val="23"/>
        </w:numPr>
        <w:spacing w:line="276" w:lineRule="auto"/>
        <w:ind w:left="993" w:hanging="284"/>
        <w:outlineLvl w:val="3"/>
        <w:rPr>
          <w:rFonts w:asciiTheme="majorHAnsi" w:hAnsiTheme="majorHAnsi" w:cs="Arial"/>
          <w:bCs/>
          <w:sz w:val="24"/>
          <w:szCs w:val="24"/>
        </w:rPr>
      </w:pPr>
      <w:r w:rsidRPr="00D57FC0">
        <w:rPr>
          <w:rFonts w:asciiTheme="majorHAnsi" w:hAnsiTheme="majorHAnsi" w:cs="Arial"/>
          <w:b/>
          <w:bCs/>
          <w:sz w:val="24"/>
          <w:szCs w:val="24"/>
          <w:lang w:eastAsia="en-US"/>
        </w:rPr>
        <w:t xml:space="preserve">Potwierdzenie umocowania do działania w imieniu wykonawcy </w:t>
      </w:r>
      <w:r w:rsidRPr="00D57FC0">
        <w:rPr>
          <w:rFonts w:ascii="Cambria" w:hAnsi="Cambria"/>
          <w:b/>
          <w:bCs/>
          <w:color w:val="000000"/>
          <w:sz w:val="24"/>
          <w:szCs w:val="24"/>
        </w:rPr>
        <w:t>lub podmiotu udostępniającego zasoby</w:t>
      </w:r>
      <w:r w:rsidRPr="00D57FC0">
        <w:rPr>
          <w:rFonts w:asciiTheme="majorHAnsi" w:hAnsiTheme="majorHAnsi" w:cs="Arial"/>
          <w:b/>
          <w:bCs/>
          <w:sz w:val="24"/>
          <w:szCs w:val="24"/>
          <w:lang w:eastAsia="en-US"/>
        </w:rPr>
        <w:t>:</w:t>
      </w:r>
    </w:p>
    <w:p w14:paraId="0F5A75F1" w14:textId="77777777" w:rsidR="00D57FC0" w:rsidRPr="0039711B" w:rsidRDefault="00D57FC0" w:rsidP="009F77BE">
      <w:pPr>
        <w:pStyle w:val="Akapitzlist"/>
        <w:widowControl w:val="0"/>
        <w:numPr>
          <w:ilvl w:val="0"/>
          <w:numId w:val="33"/>
        </w:numPr>
        <w:spacing w:line="276" w:lineRule="auto"/>
        <w:outlineLvl w:val="3"/>
        <w:rPr>
          <w:rFonts w:asciiTheme="majorHAnsi" w:hAnsiTheme="majorHAnsi" w:cs="Arial"/>
          <w:b/>
          <w:bCs/>
          <w:sz w:val="24"/>
          <w:szCs w:val="24"/>
          <w:lang w:eastAsia="en-US"/>
        </w:rPr>
      </w:pPr>
      <w:r w:rsidRPr="00D57FC0">
        <w:rPr>
          <w:rFonts w:asciiTheme="majorHAnsi" w:hAnsiTheme="majorHAnsi" w:cs="Arial"/>
          <w:sz w:val="24"/>
          <w:szCs w:val="24"/>
          <w:lang w:eastAsia="en-US"/>
        </w:rPr>
        <w:t>zamawiający w</w:t>
      </w:r>
      <w:r w:rsidR="0008000B">
        <w:rPr>
          <w:rFonts w:asciiTheme="majorHAnsi" w:hAnsiTheme="majorHAnsi" w:cs="Arial"/>
          <w:sz w:val="24"/>
          <w:szCs w:val="24"/>
          <w:lang w:eastAsia="en-US"/>
        </w:rPr>
        <w:t xml:space="preserve"> </w:t>
      </w:r>
      <w:r w:rsidRPr="00D57FC0">
        <w:rPr>
          <w:rFonts w:ascii="Cambria" w:hAnsi="Cambria"/>
          <w:color w:val="000000"/>
          <w:sz w:val="24"/>
          <w:szCs w:val="24"/>
        </w:rPr>
        <w:t xml:space="preserve">celu potwierdzenia, że osoba działająca w imieniu wykonawcy </w:t>
      </w:r>
      <w:bookmarkStart w:id="7" w:name="_Hlk61243161"/>
      <w:r w:rsidRPr="00D57FC0">
        <w:rPr>
          <w:rFonts w:ascii="Cambria" w:hAnsi="Cambria"/>
          <w:color w:val="000000"/>
          <w:sz w:val="24"/>
          <w:szCs w:val="24"/>
        </w:rPr>
        <w:t>lub podmiotu</w:t>
      </w:r>
      <w:r>
        <w:rPr>
          <w:rFonts w:ascii="Cambria" w:hAnsi="Cambria"/>
          <w:color w:val="000000"/>
          <w:sz w:val="24"/>
          <w:szCs w:val="24"/>
        </w:rPr>
        <w:t xml:space="preserve"> udostępniającego zasoby</w:t>
      </w:r>
      <w:bookmarkEnd w:id="7"/>
      <w:r w:rsidRPr="0039711B">
        <w:rPr>
          <w:rFonts w:ascii="Cambria" w:hAnsi="Cambria"/>
          <w:color w:val="000000"/>
          <w:sz w:val="24"/>
          <w:szCs w:val="24"/>
        </w:rPr>
        <w:t xml:space="preserve"> jest umocowana do jego reprezentowania, żąda </w:t>
      </w:r>
      <w:r>
        <w:rPr>
          <w:rFonts w:ascii="Cambria" w:hAnsi="Cambria"/>
          <w:color w:val="000000"/>
          <w:sz w:val="24"/>
          <w:szCs w:val="24"/>
        </w:rPr>
        <w:t xml:space="preserve">złożenia wraz z ofertą </w:t>
      </w:r>
      <w:r w:rsidRPr="0039711B">
        <w:rPr>
          <w:rFonts w:ascii="Cambria" w:hAnsi="Cambria"/>
          <w:color w:val="000000"/>
          <w:sz w:val="24"/>
          <w:szCs w:val="24"/>
        </w:rPr>
        <w:t xml:space="preserve">odpisu lub informacji </w:t>
      </w:r>
      <w:r w:rsidR="0008000B">
        <w:rPr>
          <w:rFonts w:ascii="Cambria" w:hAnsi="Cambria"/>
          <w:color w:val="000000"/>
          <w:sz w:val="24"/>
          <w:szCs w:val="24"/>
        </w:rPr>
        <w:br/>
      </w:r>
      <w:r w:rsidRPr="0039711B">
        <w:rPr>
          <w:rFonts w:ascii="Cambria" w:hAnsi="Cambria"/>
          <w:color w:val="000000"/>
          <w:sz w:val="24"/>
          <w:szCs w:val="24"/>
        </w:rPr>
        <w:t xml:space="preserve">z Krajowego Rejestru Sądowego, Centralnej Ewidencji i Informacji </w:t>
      </w:r>
      <w:r w:rsidR="0008000B">
        <w:rPr>
          <w:rFonts w:ascii="Cambria" w:hAnsi="Cambria"/>
          <w:color w:val="000000"/>
          <w:sz w:val="24"/>
          <w:szCs w:val="24"/>
        </w:rPr>
        <w:br/>
      </w:r>
      <w:r w:rsidRPr="0039711B">
        <w:rPr>
          <w:rFonts w:ascii="Cambria" w:hAnsi="Cambria"/>
          <w:color w:val="000000"/>
          <w:sz w:val="24"/>
          <w:szCs w:val="24"/>
        </w:rPr>
        <w:t>o Działalności Gospodarczej lub innego właściwego rejestru</w:t>
      </w:r>
      <w:r>
        <w:rPr>
          <w:rFonts w:ascii="Cambria" w:hAnsi="Cambria"/>
          <w:color w:val="000000"/>
          <w:sz w:val="24"/>
          <w:szCs w:val="24"/>
        </w:rPr>
        <w:t>;</w:t>
      </w:r>
    </w:p>
    <w:p w14:paraId="1C6B4837" w14:textId="77777777" w:rsidR="00D57FC0" w:rsidRPr="0039711B" w:rsidRDefault="00D57FC0" w:rsidP="009F77BE">
      <w:pPr>
        <w:pStyle w:val="Akapitzlist"/>
        <w:widowControl w:val="0"/>
        <w:numPr>
          <w:ilvl w:val="0"/>
          <w:numId w:val="33"/>
        </w:numPr>
        <w:spacing w:line="276" w:lineRule="auto"/>
        <w:outlineLvl w:val="3"/>
        <w:rPr>
          <w:rFonts w:asciiTheme="majorHAnsi" w:hAnsiTheme="majorHAnsi" w:cs="Arial"/>
          <w:b/>
          <w:bCs/>
          <w:sz w:val="24"/>
          <w:szCs w:val="24"/>
          <w:lang w:eastAsia="en-US"/>
        </w:rPr>
      </w:pPr>
      <w:r w:rsidRPr="0039711B">
        <w:rPr>
          <w:rFonts w:ascii="Cambria" w:hAnsi="Cambria"/>
          <w:color w:val="000000"/>
          <w:sz w:val="24"/>
          <w:szCs w:val="24"/>
        </w:rPr>
        <w:t xml:space="preserve">wykonawca </w:t>
      </w:r>
      <w:r>
        <w:rPr>
          <w:rFonts w:ascii="Cambria" w:hAnsi="Cambria"/>
          <w:color w:val="000000"/>
          <w:sz w:val="24"/>
          <w:szCs w:val="24"/>
        </w:rPr>
        <w:t>lub podmiot udostępniający zasoby</w:t>
      </w:r>
      <w:r w:rsidRPr="0039711B">
        <w:rPr>
          <w:rFonts w:ascii="Cambria" w:hAnsi="Cambria"/>
          <w:color w:val="000000"/>
          <w:sz w:val="24"/>
          <w:szCs w:val="24"/>
        </w:rPr>
        <w:t xml:space="preserve"> nie jest zobowiązany do złożenia dokumentów, o których mowa w </w:t>
      </w:r>
      <w:r>
        <w:rPr>
          <w:rFonts w:ascii="Cambria" w:hAnsi="Cambria"/>
          <w:color w:val="000000"/>
          <w:sz w:val="24"/>
          <w:szCs w:val="24"/>
        </w:rPr>
        <w:t>lit a)</w:t>
      </w:r>
      <w:r w:rsidRPr="0039711B">
        <w:rPr>
          <w:rFonts w:ascii="Cambria" w:hAnsi="Cambria"/>
          <w:color w:val="000000"/>
          <w:sz w:val="24"/>
          <w:szCs w:val="24"/>
        </w:rPr>
        <w:t>, jeżeli zamawiający może je uzyskać za pomocą bezpłatnych i ogólnodostępnych baz danych, o ile wykonawca wskazał dane umożliwiające dostęp do tych dokumentów.</w:t>
      </w:r>
    </w:p>
    <w:p w14:paraId="5ABE1928" w14:textId="77777777" w:rsidR="00D57FC0" w:rsidRPr="00D57FC0" w:rsidRDefault="00D57FC0" w:rsidP="009F77BE">
      <w:pPr>
        <w:pStyle w:val="Akapitzlist"/>
        <w:widowControl w:val="0"/>
        <w:numPr>
          <w:ilvl w:val="0"/>
          <w:numId w:val="33"/>
        </w:numPr>
        <w:spacing w:line="276" w:lineRule="auto"/>
        <w:outlineLvl w:val="3"/>
        <w:rPr>
          <w:rFonts w:asciiTheme="majorHAnsi" w:hAnsiTheme="majorHAnsi" w:cs="Arial"/>
          <w:b/>
          <w:bCs/>
          <w:sz w:val="24"/>
          <w:szCs w:val="24"/>
          <w:lang w:eastAsia="en-US"/>
        </w:rPr>
      </w:pPr>
      <w:r w:rsidRPr="00D57FC0">
        <w:rPr>
          <w:rFonts w:ascii="Cambria" w:hAnsi="Cambria"/>
          <w:color w:val="000000"/>
          <w:sz w:val="24"/>
          <w:szCs w:val="24"/>
        </w:rPr>
        <w:t xml:space="preserve">jeżeli w imieniu wykonawcy </w:t>
      </w:r>
      <w:r>
        <w:rPr>
          <w:rFonts w:ascii="Cambria" w:hAnsi="Cambria"/>
          <w:color w:val="000000"/>
          <w:sz w:val="24"/>
          <w:szCs w:val="24"/>
        </w:rPr>
        <w:t>lub podmiotu udostępniającego zasoby</w:t>
      </w:r>
      <w:r w:rsidRPr="00D57FC0">
        <w:rPr>
          <w:rFonts w:ascii="Cambria" w:hAnsi="Cambria"/>
          <w:color w:val="000000"/>
          <w:sz w:val="24"/>
          <w:szCs w:val="24"/>
        </w:rPr>
        <w:t xml:space="preserve"> działa osoba, której umocowanie do jego reprezentowania nie wynika </w:t>
      </w:r>
      <w:r w:rsidR="0008000B">
        <w:rPr>
          <w:rFonts w:ascii="Cambria" w:hAnsi="Cambria"/>
          <w:color w:val="000000"/>
          <w:sz w:val="24"/>
          <w:szCs w:val="24"/>
        </w:rPr>
        <w:br/>
      </w:r>
      <w:r w:rsidRPr="00D57FC0">
        <w:rPr>
          <w:rFonts w:ascii="Cambria" w:hAnsi="Cambria"/>
          <w:color w:val="000000"/>
          <w:sz w:val="24"/>
          <w:szCs w:val="24"/>
        </w:rPr>
        <w:t xml:space="preserve">z dokumentów, o których mowa w lit a), zamawiający żąda od wykonawcy </w:t>
      </w:r>
      <w:r>
        <w:rPr>
          <w:rFonts w:ascii="Cambria" w:hAnsi="Cambria"/>
          <w:color w:val="000000"/>
          <w:sz w:val="24"/>
          <w:szCs w:val="24"/>
        </w:rPr>
        <w:t xml:space="preserve">lub podmiotu udostępniającego zasoby złożenia wraz z ofertą </w:t>
      </w:r>
      <w:r w:rsidRPr="00D57FC0">
        <w:rPr>
          <w:rFonts w:ascii="Cambria" w:hAnsi="Cambria"/>
          <w:color w:val="000000"/>
          <w:sz w:val="24"/>
          <w:szCs w:val="24"/>
        </w:rPr>
        <w:t xml:space="preserve">pełnomocnictwa lub innego dokumentu potwierdzającego umocowanie do reprezentowania wykonawcy. </w:t>
      </w:r>
    </w:p>
    <w:p w14:paraId="49D7EFB1" w14:textId="77777777" w:rsidR="002C5373" w:rsidRPr="00D57FC0" w:rsidRDefault="002C5373" w:rsidP="009F77BE">
      <w:pPr>
        <w:pStyle w:val="Akapitzlist"/>
        <w:widowControl w:val="0"/>
        <w:numPr>
          <w:ilvl w:val="0"/>
          <w:numId w:val="23"/>
        </w:numPr>
        <w:spacing w:line="276" w:lineRule="auto"/>
        <w:ind w:left="993" w:hanging="284"/>
        <w:outlineLvl w:val="3"/>
        <w:rPr>
          <w:rFonts w:asciiTheme="majorHAnsi" w:hAnsiTheme="majorHAnsi" w:cs="Arial"/>
          <w:bCs/>
          <w:sz w:val="24"/>
          <w:szCs w:val="24"/>
        </w:rPr>
      </w:pPr>
      <w:r w:rsidRPr="00D57FC0">
        <w:rPr>
          <w:rFonts w:asciiTheme="majorHAnsi" w:hAnsiTheme="majorHAnsi" w:cs="Arial"/>
          <w:b/>
          <w:bCs/>
          <w:sz w:val="24"/>
          <w:szCs w:val="24"/>
          <w:lang w:eastAsia="en-US"/>
        </w:rPr>
        <w:t xml:space="preserve">Pełnomocnictwo </w:t>
      </w:r>
      <w:r w:rsidR="00D57FC0" w:rsidRPr="00D57FC0">
        <w:rPr>
          <w:rFonts w:ascii="Cambria" w:hAnsi="Cambria"/>
          <w:color w:val="000000"/>
          <w:sz w:val="24"/>
          <w:szCs w:val="24"/>
          <w:shd w:val="clear" w:color="auto" w:fill="FFFFFF"/>
        </w:rPr>
        <w:t>do reprezentowania</w:t>
      </w:r>
      <w:r w:rsidR="00846B70">
        <w:rPr>
          <w:rFonts w:ascii="Cambria" w:hAnsi="Cambria"/>
          <w:color w:val="000000"/>
          <w:sz w:val="24"/>
          <w:szCs w:val="24"/>
          <w:shd w:val="clear" w:color="auto" w:fill="FFFFFF"/>
        </w:rPr>
        <w:t xml:space="preserve"> wykonawców wspólnie ubiegających się o udzielenie zamówienia </w:t>
      </w:r>
      <w:r w:rsidR="00D57FC0" w:rsidRPr="00D57FC0">
        <w:rPr>
          <w:rFonts w:ascii="Cambria" w:hAnsi="Cambria"/>
          <w:color w:val="000000"/>
          <w:sz w:val="24"/>
          <w:szCs w:val="24"/>
          <w:shd w:val="clear" w:color="auto" w:fill="FFFFFF"/>
        </w:rPr>
        <w:t xml:space="preserve"> w postępowaniu o udzielenie zamówienia albo do reprezentowania </w:t>
      </w:r>
      <w:r w:rsidR="00846B70">
        <w:rPr>
          <w:rFonts w:ascii="Cambria" w:hAnsi="Cambria"/>
          <w:color w:val="000000"/>
          <w:sz w:val="24"/>
          <w:szCs w:val="24"/>
          <w:shd w:val="clear" w:color="auto" w:fill="FFFFFF"/>
        </w:rPr>
        <w:t xml:space="preserve">ich </w:t>
      </w:r>
      <w:r w:rsidR="00D57FC0" w:rsidRPr="00D57FC0">
        <w:rPr>
          <w:rFonts w:ascii="Cambria" w:hAnsi="Cambria"/>
          <w:color w:val="000000"/>
          <w:sz w:val="24"/>
          <w:szCs w:val="24"/>
          <w:shd w:val="clear" w:color="auto" w:fill="FFFFFF"/>
        </w:rPr>
        <w:t>w postępowaniu i zawarcia umowy w sprawie zamówienia publicznego</w:t>
      </w:r>
      <w:r w:rsidRPr="00D57FC0">
        <w:rPr>
          <w:rFonts w:ascii="Cambria" w:hAnsi="Cambria" w:cs="Arial"/>
          <w:b/>
          <w:bCs/>
          <w:i/>
          <w:sz w:val="24"/>
          <w:szCs w:val="24"/>
          <w:lang w:eastAsia="en-US"/>
        </w:rPr>
        <w:t>(jeż</w:t>
      </w:r>
      <w:r w:rsidRPr="00D57FC0">
        <w:rPr>
          <w:rFonts w:asciiTheme="majorHAnsi" w:hAnsiTheme="majorHAnsi" w:cs="Arial"/>
          <w:b/>
          <w:bCs/>
          <w:i/>
          <w:sz w:val="24"/>
          <w:szCs w:val="24"/>
          <w:lang w:eastAsia="en-US"/>
        </w:rPr>
        <w:t>eli dotyczy)</w:t>
      </w:r>
      <w:r w:rsidRPr="00D57FC0">
        <w:rPr>
          <w:rFonts w:asciiTheme="majorHAnsi" w:hAnsiTheme="majorHAnsi" w:cs="Arial"/>
          <w:bCs/>
          <w:sz w:val="24"/>
          <w:szCs w:val="24"/>
          <w:lang w:eastAsia="en-US"/>
        </w:rPr>
        <w:t>.</w:t>
      </w:r>
    </w:p>
    <w:p w14:paraId="7C13432C" w14:textId="77777777" w:rsidR="001E09CB" w:rsidRPr="001E09CB" w:rsidRDefault="00846B70" w:rsidP="001E09CB">
      <w:pPr>
        <w:pStyle w:val="Akapitzlist"/>
        <w:widowControl w:val="0"/>
        <w:numPr>
          <w:ilvl w:val="1"/>
          <w:numId w:val="15"/>
        </w:numPr>
        <w:spacing w:line="276" w:lineRule="auto"/>
        <w:ind w:left="709"/>
        <w:outlineLvl w:val="3"/>
        <w:rPr>
          <w:rFonts w:asciiTheme="majorHAnsi" w:hAnsiTheme="majorHAnsi" w:cs="Arial"/>
          <w:bCs/>
          <w:sz w:val="24"/>
          <w:szCs w:val="24"/>
        </w:rPr>
      </w:pPr>
      <w:r w:rsidRPr="001E09CB">
        <w:rPr>
          <w:rFonts w:ascii="Cambria" w:hAnsi="Cambria"/>
          <w:color w:val="000000"/>
          <w:sz w:val="24"/>
          <w:szCs w:val="24"/>
        </w:rPr>
        <w:t xml:space="preserve">Pełnomocnictwo </w:t>
      </w:r>
      <w:r w:rsidR="00DF7851" w:rsidRPr="001E09CB">
        <w:rPr>
          <w:rFonts w:ascii="Cambria" w:hAnsi="Cambria"/>
          <w:color w:val="000000"/>
        </w:rPr>
        <w:t xml:space="preserve">o którym mowa </w:t>
      </w:r>
      <w:r w:rsidR="00DF7851" w:rsidRPr="001E09CB">
        <w:rPr>
          <w:rFonts w:ascii="Cambria" w:hAnsi="Cambria"/>
          <w:color w:val="000000"/>
          <w:sz w:val="24"/>
          <w:szCs w:val="24"/>
        </w:rPr>
        <w:t xml:space="preserve">w rozdziale 13.4 pkt </w:t>
      </w:r>
      <w:r w:rsidR="001E09CB" w:rsidRPr="001E09CB">
        <w:rPr>
          <w:rFonts w:ascii="Cambria" w:hAnsi="Cambria"/>
          <w:color w:val="000000"/>
          <w:sz w:val="24"/>
          <w:szCs w:val="24"/>
        </w:rPr>
        <w:t>5</w:t>
      </w:r>
      <w:r w:rsidR="00DF7851" w:rsidRPr="001E09CB">
        <w:rPr>
          <w:rFonts w:ascii="Cambria" w:hAnsi="Cambria"/>
          <w:color w:val="000000"/>
          <w:sz w:val="24"/>
          <w:szCs w:val="24"/>
        </w:rPr>
        <w:t xml:space="preserve">) lit c) i pkt 6) </w:t>
      </w:r>
      <w:r w:rsidR="001E09CB" w:rsidRPr="001E09CB">
        <w:rPr>
          <w:rFonts w:ascii="Cambria" w:hAnsi="Cambria" w:cs="Cambria"/>
          <w:sz w:val="24"/>
          <w:szCs w:val="24"/>
        </w:rPr>
        <w:t xml:space="preserve">SWZ składa się w postaci elektronicznej i opatruje się kwalifikowanym podpisem elektronicznym, podpisem zaufanym lub podpisem osobistym. W przypadku gdy pełnomocnictwo </w:t>
      </w:r>
      <w:r w:rsidR="001E09CB" w:rsidRPr="001E09CB">
        <w:rPr>
          <w:rFonts w:ascii="Cambria" w:hAnsi="Cambria" w:cs="Cambria"/>
          <w:sz w:val="24"/>
          <w:szCs w:val="24"/>
        </w:rPr>
        <w:lastRenderedPageBreak/>
        <w:t>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0A04E214" w14:textId="77777777" w:rsidR="00470482" w:rsidRPr="001E09CB" w:rsidRDefault="00470482" w:rsidP="009F77BE">
      <w:pPr>
        <w:pStyle w:val="Akapitzlist"/>
        <w:widowControl w:val="0"/>
        <w:numPr>
          <w:ilvl w:val="1"/>
          <w:numId w:val="15"/>
        </w:numPr>
        <w:spacing w:line="276" w:lineRule="auto"/>
        <w:ind w:left="709"/>
        <w:outlineLvl w:val="3"/>
        <w:rPr>
          <w:rFonts w:asciiTheme="majorHAnsi" w:hAnsiTheme="majorHAnsi" w:cs="Arial"/>
          <w:bCs/>
          <w:sz w:val="24"/>
          <w:szCs w:val="24"/>
        </w:rPr>
      </w:pPr>
      <w:r w:rsidRPr="001E09CB">
        <w:rPr>
          <w:rFonts w:asciiTheme="majorHAnsi" w:hAnsiTheme="majorHAnsi" w:cs="Arial"/>
          <w:bCs/>
          <w:sz w:val="24"/>
          <w:szCs w:val="24"/>
        </w:rPr>
        <w:t xml:space="preserve">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 o zwalczaniu nieuczciwej konkurencji, jeżeli wykonawca, nie później niż w terminie składania ofert, zastrzegł, że nie mogą być one udostępniane </w:t>
      </w:r>
      <w:r w:rsidR="0008000B" w:rsidRPr="001E09CB">
        <w:rPr>
          <w:rFonts w:asciiTheme="majorHAnsi" w:hAnsiTheme="majorHAnsi" w:cs="Arial"/>
          <w:bCs/>
          <w:sz w:val="24"/>
          <w:szCs w:val="24"/>
        </w:rPr>
        <w:br/>
      </w:r>
      <w:r w:rsidRPr="001E09CB">
        <w:rPr>
          <w:rFonts w:asciiTheme="majorHAnsi" w:hAnsiTheme="majorHAnsi" w:cs="Arial"/>
          <w:bCs/>
          <w:sz w:val="24"/>
          <w:szCs w:val="24"/>
        </w:rPr>
        <w:t>oraz wykazał, iż zastrzeżone informacje stanowią tajemnicę przedsiębiorstwa.</w:t>
      </w:r>
    </w:p>
    <w:p w14:paraId="7861CCBD" w14:textId="77777777" w:rsidR="00470482" w:rsidRPr="00C6306E" w:rsidRDefault="00470482" w:rsidP="00627C7D">
      <w:pPr>
        <w:pStyle w:val="Akapitzlist"/>
        <w:widowControl w:val="0"/>
        <w:spacing w:line="276" w:lineRule="auto"/>
        <w:ind w:left="709"/>
        <w:outlineLvl w:val="3"/>
        <w:rPr>
          <w:rFonts w:asciiTheme="majorHAnsi" w:hAnsiTheme="majorHAnsi" w:cs="Arial"/>
          <w:bCs/>
          <w:sz w:val="24"/>
          <w:szCs w:val="24"/>
          <w:u w:val="single"/>
        </w:rPr>
      </w:pPr>
      <w:r w:rsidRPr="00C6306E">
        <w:rPr>
          <w:rFonts w:asciiTheme="majorHAnsi" w:eastAsia="Calibri" w:hAnsiTheme="majorHAnsi"/>
          <w:sz w:val="24"/>
          <w:szCs w:val="24"/>
          <w:u w:val="single"/>
        </w:rPr>
        <w:t>Wykonawca w szczególności nie może zastrzec w ofercie informacji:</w:t>
      </w:r>
    </w:p>
    <w:p w14:paraId="5AF866B2" w14:textId="77777777" w:rsidR="00501189" w:rsidRPr="008C4DB9" w:rsidRDefault="00501189" w:rsidP="009F77BE">
      <w:pPr>
        <w:pStyle w:val="Akapitzlist"/>
        <w:widowControl w:val="0"/>
        <w:numPr>
          <w:ilvl w:val="1"/>
          <w:numId w:val="15"/>
        </w:numPr>
        <w:spacing w:line="276" w:lineRule="auto"/>
        <w:ind w:left="709"/>
        <w:outlineLvl w:val="3"/>
        <w:rPr>
          <w:rFonts w:asciiTheme="majorHAnsi" w:hAnsiTheme="majorHAnsi" w:cs="Arial"/>
          <w:bCs/>
          <w:sz w:val="24"/>
          <w:szCs w:val="24"/>
        </w:rPr>
      </w:pPr>
      <w:r w:rsidRPr="008C4DB9">
        <w:rPr>
          <w:rFonts w:asciiTheme="majorHAnsi" w:eastAsia="Calibri" w:hAnsiTheme="majorHAnsi"/>
          <w:sz w:val="24"/>
          <w:szCs w:val="24"/>
          <w:u w:val="single"/>
        </w:rPr>
        <w:t>Wykonawca nie może zastrzec w ofercie informacji o których mowa w art. 222 ust. 5 ustawy Pzp.</w:t>
      </w:r>
    </w:p>
    <w:p w14:paraId="06889435" w14:textId="77777777" w:rsidR="00470482" w:rsidRPr="00C6306E" w:rsidRDefault="00470482" w:rsidP="009F77BE">
      <w:pPr>
        <w:pStyle w:val="Akapitzlist"/>
        <w:widowControl w:val="0"/>
        <w:numPr>
          <w:ilvl w:val="1"/>
          <w:numId w:val="15"/>
        </w:numPr>
        <w:spacing w:line="276" w:lineRule="auto"/>
        <w:ind w:left="709"/>
        <w:outlineLvl w:val="3"/>
        <w:rPr>
          <w:rFonts w:asciiTheme="majorHAnsi" w:hAnsiTheme="majorHAnsi" w:cs="Arial"/>
          <w:bCs/>
          <w:sz w:val="24"/>
          <w:szCs w:val="24"/>
        </w:rPr>
      </w:pPr>
      <w:r w:rsidRPr="00C6306E">
        <w:rPr>
          <w:rFonts w:asciiTheme="majorHAnsi" w:hAnsiTheme="majorHAnsi" w:cs="Arial"/>
          <w:bCs/>
          <w:sz w:val="24"/>
          <w:szCs w:val="24"/>
        </w:rPr>
        <w:t xml:space="preserve">Wszelkie informacje stanowiące tajemnicę przedsiębiorstwa w rozumieniu ustawy z dnia 16 kwietnia </w:t>
      </w:r>
      <w:r w:rsidRPr="00C6306E">
        <w:rPr>
          <w:rFonts w:asciiTheme="majorHAnsi" w:hAnsiTheme="majorHAnsi" w:cs="Arial"/>
          <w:bCs/>
          <w:color w:val="000000" w:themeColor="text1"/>
          <w:sz w:val="24"/>
          <w:szCs w:val="24"/>
        </w:rPr>
        <w:t xml:space="preserve">1993 r. o zwalczaniu nieuczciwej konkurencji (tekst jedn. </w:t>
      </w:r>
      <w:r w:rsidR="0008000B">
        <w:rPr>
          <w:rFonts w:asciiTheme="majorHAnsi" w:hAnsiTheme="majorHAnsi" w:cs="Arial"/>
          <w:bCs/>
          <w:color w:val="000000" w:themeColor="text1"/>
          <w:sz w:val="24"/>
          <w:szCs w:val="24"/>
        </w:rPr>
        <w:br/>
      </w:r>
      <w:r w:rsidRPr="00C6306E">
        <w:rPr>
          <w:rFonts w:asciiTheme="majorHAnsi" w:hAnsiTheme="majorHAnsi" w:cs="Arial"/>
          <w:bCs/>
          <w:color w:val="000000" w:themeColor="text1"/>
          <w:sz w:val="24"/>
          <w:szCs w:val="24"/>
        </w:rPr>
        <w:t>z 2019r. poz. 1010 ze zm.), które Wykonawca zastrzeże jako tajemnicę przedsiębiorstwa, powinny zostać złożone</w:t>
      </w:r>
      <w:r w:rsidRPr="00C6306E">
        <w:rPr>
          <w:rFonts w:asciiTheme="majorHAnsi" w:hAnsiTheme="majorHAnsi" w:cs="Arial"/>
          <w:bCs/>
          <w:sz w:val="24"/>
          <w:szCs w:val="24"/>
        </w:rPr>
        <w:t xml:space="preserve"> w </w:t>
      </w:r>
      <w:r w:rsidR="00846B70">
        <w:rPr>
          <w:rFonts w:asciiTheme="majorHAnsi" w:hAnsiTheme="majorHAnsi" w:cs="Arial"/>
          <w:bCs/>
          <w:sz w:val="24"/>
          <w:szCs w:val="24"/>
        </w:rPr>
        <w:t xml:space="preserve">odpowiednio wydzielonym </w:t>
      </w:r>
      <w:r w:rsidR="0008000B">
        <w:rPr>
          <w:rFonts w:asciiTheme="majorHAnsi" w:hAnsiTheme="majorHAnsi" w:cs="Arial"/>
          <w:bCs/>
          <w:sz w:val="24"/>
          <w:szCs w:val="24"/>
        </w:rPr>
        <w:br/>
      </w:r>
      <w:r w:rsidR="00846B70">
        <w:rPr>
          <w:rFonts w:asciiTheme="majorHAnsi" w:hAnsiTheme="majorHAnsi" w:cs="Arial"/>
          <w:bCs/>
          <w:sz w:val="24"/>
          <w:szCs w:val="24"/>
        </w:rPr>
        <w:t xml:space="preserve">i oznaczonym </w:t>
      </w:r>
      <w:r w:rsidRPr="00C6306E">
        <w:rPr>
          <w:rFonts w:asciiTheme="majorHAnsi" w:hAnsiTheme="majorHAnsi" w:cs="Arial"/>
          <w:bCs/>
          <w:sz w:val="24"/>
          <w:szCs w:val="24"/>
        </w:rPr>
        <w:t>pliku.</w:t>
      </w:r>
    </w:p>
    <w:p w14:paraId="40AA6B0D" w14:textId="77777777" w:rsidR="00470482" w:rsidRPr="002C75C4" w:rsidRDefault="00470482" w:rsidP="00627C7D">
      <w:pPr>
        <w:pStyle w:val="Akapitzlist"/>
        <w:widowControl w:val="0"/>
        <w:spacing w:line="276" w:lineRule="auto"/>
        <w:ind w:left="709"/>
        <w:outlineLvl w:val="3"/>
        <w:rPr>
          <w:rFonts w:asciiTheme="majorHAnsi" w:hAnsiTheme="majorHAnsi" w:cs="Arial"/>
          <w:bCs/>
          <w:sz w:val="16"/>
          <w:szCs w:val="16"/>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37B2158A" w14:textId="77777777" w:rsidTr="00BA097D">
        <w:tc>
          <w:tcPr>
            <w:tcW w:w="8964" w:type="dxa"/>
            <w:tcBorders>
              <w:bottom w:val="single" w:sz="4" w:space="0" w:color="auto"/>
            </w:tcBorders>
          </w:tcPr>
          <w:p w14:paraId="64D9BB98"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14</w:t>
            </w:r>
          </w:p>
          <w:p w14:paraId="0FFEA950"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SKŁADANIE I OTWARCIE OFERT</w:t>
            </w:r>
          </w:p>
        </w:tc>
      </w:tr>
    </w:tbl>
    <w:p w14:paraId="45F120CE" w14:textId="77777777" w:rsidR="00D9784D" w:rsidRPr="00C6306E"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4E84583A" w14:textId="77777777" w:rsidR="00BF06C1" w:rsidRPr="00C6306E" w:rsidRDefault="00BF06C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4639774C" w14:textId="77777777" w:rsidR="00BB2304" w:rsidRPr="00465BAD" w:rsidRDefault="00BB2304" w:rsidP="00BB2304">
      <w:pPr>
        <w:pStyle w:val="Akapitzlist"/>
        <w:widowControl w:val="0"/>
        <w:numPr>
          <w:ilvl w:val="1"/>
          <w:numId w:val="17"/>
        </w:numPr>
        <w:spacing w:before="0" w:after="0" w:line="276" w:lineRule="auto"/>
        <w:outlineLvl w:val="3"/>
        <w:rPr>
          <w:rFonts w:asciiTheme="majorHAnsi" w:hAnsiTheme="majorHAnsi" w:cs="Arial"/>
          <w:bCs/>
          <w:sz w:val="24"/>
          <w:szCs w:val="24"/>
        </w:rPr>
      </w:pPr>
      <w:r>
        <w:rPr>
          <w:rFonts w:asciiTheme="majorHAnsi" w:hAnsiTheme="majorHAnsi" w:cs="Arial"/>
          <w:bCs/>
          <w:sz w:val="24"/>
          <w:szCs w:val="24"/>
        </w:rPr>
        <w:t>Wykonawca</w:t>
      </w:r>
      <w:r w:rsidRPr="00C6306E">
        <w:rPr>
          <w:rFonts w:asciiTheme="majorHAnsi" w:hAnsiTheme="majorHAnsi" w:cs="Arial"/>
          <w:bCs/>
          <w:sz w:val="24"/>
          <w:szCs w:val="24"/>
        </w:rPr>
        <w:t xml:space="preserve"> składa ofertę </w:t>
      </w:r>
      <w:r w:rsidRPr="00465BAD">
        <w:rPr>
          <w:rFonts w:asciiTheme="majorHAnsi" w:hAnsiTheme="majorHAnsi" w:cs="Arial"/>
          <w:b/>
          <w:bCs/>
          <w:sz w:val="24"/>
          <w:szCs w:val="24"/>
        </w:rPr>
        <w:t xml:space="preserve">za pośrednictwem Formularza do złożenia, zmiany, wycofania oferty dostępnego na platformie zakupowej. </w:t>
      </w:r>
    </w:p>
    <w:p w14:paraId="25A26A5D" w14:textId="70E0CEA1" w:rsidR="00DB14AD" w:rsidRPr="00BC0D34" w:rsidRDefault="00DB14AD" w:rsidP="009F77BE">
      <w:pPr>
        <w:pStyle w:val="Akapitzlist"/>
        <w:widowControl w:val="0"/>
        <w:numPr>
          <w:ilvl w:val="1"/>
          <w:numId w:val="17"/>
        </w:numPr>
        <w:spacing w:before="0" w:after="0" w:line="276" w:lineRule="auto"/>
        <w:outlineLvl w:val="3"/>
        <w:rPr>
          <w:rFonts w:asciiTheme="majorHAnsi" w:hAnsiTheme="majorHAnsi" w:cs="Arial"/>
          <w:bCs/>
          <w:color w:val="000000" w:themeColor="text1"/>
          <w:sz w:val="24"/>
          <w:szCs w:val="24"/>
        </w:rPr>
      </w:pPr>
      <w:r w:rsidRPr="00C6306E">
        <w:rPr>
          <w:rFonts w:asciiTheme="majorHAnsi" w:hAnsiTheme="majorHAnsi" w:cs="Arial"/>
          <w:bCs/>
          <w:sz w:val="24"/>
          <w:szCs w:val="24"/>
        </w:rPr>
        <w:t xml:space="preserve">Termin składania </w:t>
      </w:r>
      <w:r w:rsidRPr="00C6306E">
        <w:rPr>
          <w:rFonts w:asciiTheme="majorHAnsi" w:hAnsiTheme="majorHAnsi" w:cs="Arial"/>
          <w:bCs/>
          <w:color w:val="000000" w:themeColor="text1"/>
          <w:sz w:val="24"/>
          <w:szCs w:val="24"/>
        </w:rPr>
        <w:t>ofert</w:t>
      </w:r>
      <w:r w:rsidR="001616A2" w:rsidRPr="00BC0D34">
        <w:rPr>
          <w:rFonts w:asciiTheme="majorHAnsi" w:hAnsiTheme="majorHAnsi" w:cs="Arial"/>
          <w:bCs/>
          <w:color w:val="000000" w:themeColor="text1"/>
          <w:sz w:val="24"/>
          <w:szCs w:val="24"/>
        </w:rPr>
        <w:t>:</w:t>
      </w:r>
      <w:r w:rsidR="0008000B" w:rsidRPr="00BC0D34">
        <w:rPr>
          <w:rFonts w:asciiTheme="majorHAnsi" w:hAnsiTheme="majorHAnsi" w:cs="Arial"/>
          <w:b/>
          <w:bCs/>
          <w:color w:val="000000" w:themeColor="text1"/>
          <w:sz w:val="24"/>
          <w:szCs w:val="24"/>
        </w:rPr>
        <w:t xml:space="preserve"> </w:t>
      </w:r>
      <w:r w:rsidR="00503682">
        <w:rPr>
          <w:rFonts w:asciiTheme="majorHAnsi" w:hAnsiTheme="majorHAnsi" w:cs="Arial"/>
          <w:b/>
          <w:bCs/>
          <w:color w:val="000000" w:themeColor="text1"/>
          <w:sz w:val="24"/>
          <w:szCs w:val="24"/>
        </w:rPr>
        <w:t>20</w:t>
      </w:r>
      <w:r w:rsidR="001E09CB">
        <w:rPr>
          <w:rFonts w:asciiTheme="majorHAnsi" w:hAnsiTheme="majorHAnsi" w:cs="Arial"/>
          <w:b/>
          <w:bCs/>
          <w:color w:val="000000" w:themeColor="text1"/>
          <w:sz w:val="24"/>
          <w:szCs w:val="24"/>
        </w:rPr>
        <w:t>.08</w:t>
      </w:r>
      <w:r w:rsidR="00BC0D34" w:rsidRPr="00BC0D34">
        <w:rPr>
          <w:rFonts w:asciiTheme="majorHAnsi" w:hAnsiTheme="majorHAnsi" w:cs="Arial"/>
          <w:b/>
          <w:bCs/>
          <w:color w:val="000000" w:themeColor="text1"/>
          <w:sz w:val="24"/>
          <w:szCs w:val="24"/>
        </w:rPr>
        <w:t xml:space="preserve">.2021 </w:t>
      </w:r>
      <w:r w:rsidR="002C75C4" w:rsidRPr="00BC0D34">
        <w:rPr>
          <w:rFonts w:asciiTheme="majorHAnsi" w:hAnsiTheme="majorHAnsi" w:cs="Arial"/>
          <w:b/>
          <w:bCs/>
          <w:color w:val="000000" w:themeColor="text1"/>
          <w:sz w:val="24"/>
          <w:szCs w:val="24"/>
        </w:rPr>
        <w:t>r. godz. 10:00.</w:t>
      </w:r>
    </w:p>
    <w:p w14:paraId="62D73DC3" w14:textId="2A9C6855" w:rsidR="001616A2" w:rsidRPr="00BC0D34" w:rsidRDefault="001616A2" w:rsidP="009F77BE">
      <w:pPr>
        <w:pStyle w:val="Akapitzlist"/>
        <w:widowControl w:val="0"/>
        <w:numPr>
          <w:ilvl w:val="1"/>
          <w:numId w:val="17"/>
        </w:numPr>
        <w:spacing w:before="0" w:after="0" w:line="276" w:lineRule="auto"/>
        <w:outlineLvl w:val="3"/>
        <w:rPr>
          <w:rFonts w:asciiTheme="majorHAnsi" w:hAnsiTheme="majorHAnsi" w:cs="Arial"/>
          <w:bCs/>
          <w:color w:val="000000" w:themeColor="text1"/>
          <w:sz w:val="24"/>
          <w:szCs w:val="24"/>
        </w:rPr>
      </w:pPr>
      <w:r w:rsidRPr="00BC0D34">
        <w:rPr>
          <w:rFonts w:asciiTheme="majorHAnsi" w:hAnsiTheme="majorHAnsi" w:cs="Arial"/>
          <w:bCs/>
          <w:sz w:val="24"/>
          <w:szCs w:val="24"/>
        </w:rPr>
        <w:t xml:space="preserve">Termin otwarcia </w:t>
      </w:r>
      <w:r w:rsidRPr="00BC0D34">
        <w:rPr>
          <w:rFonts w:asciiTheme="majorHAnsi" w:hAnsiTheme="majorHAnsi" w:cs="Arial"/>
          <w:bCs/>
          <w:color w:val="000000" w:themeColor="text1"/>
          <w:sz w:val="24"/>
          <w:szCs w:val="24"/>
        </w:rPr>
        <w:t xml:space="preserve">ofert: </w:t>
      </w:r>
      <w:r w:rsidR="00503682">
        <w:rPr>
          <w:rFonts w:asciiTheme="majorHAnsi" w:hAnsiTheme="majorHAnsi" w:cs="Arial"/>
          <w:b/>
          <w:bCs/>
          <w:color w:val="000000" w:themeColor="text1"/>
          <w:sz w:val="24"/>
          <w:szCs w:val="24"/>
        </w:rPr>
        <w:t>20</w:t>
      </w:r>
      <w:r w:rsidR="001E09CB">
        <w:rPr>
          <w:rFonts w:asciiTheme="majorHAnsi" w:hAnsiTheme="majorHAnsi" w:cs="Arial"/>
          <w:b/>
          <w:bCs/>
          <w:color w:val="000000" w:themeColor="text1"/>
          <w:sz w:val="24"/>
          <w:szCs w:val="24"/>
        </w:rPr>
        <w:t>.08</w:t>
      </w:r>
      <w:r w:rsidR="00BC0D34" w:rsidRPr="00BC0D34">
        <w:rPr>
          <w:rFonts w:asciiTheme="majorHAnsi" w:hAnsiTheme="majorHAnsi" w:cs="Arial"/>
          <w:b/>
          <w:bCs/>
          <w:color w:val="000000" w:themeColor="text1"/>
          <w:sz w:val="24"/>
          <w:szCs w:val="24"/>
        </w:rPr>
        <w:t>.2021</w:t>
      </w:r>
      <w:r w:rsidR="002C75C4" w:rsidRPr="00BC0D34">
        <w:rPr>
          <w:rFonts w:asciiTheme="majorHAnsi" w:hAnsiTheme="majorHAnsi" w:cs="Arial"/>
          <w:b/>
          <w:bCs/>
          <w:color w:val="000000" w:themeColor="text1"/>
          <w:sz w:val="24"/>
          <w:szCs w:val="24"/>
        </w:rPr>
        <w:t xml:space="preserve"> r. godz. 1</w:t>
      </w:r>
      <w:r w:rsidR="00D318A0">
        <w:rPr>
          <w:rFonts w:asciiTheme="majorHAnsi" w:hAnsiTheme="majorHAnsi" w:cs="Arial"/>
          <w:b/>
          <w:bCs/>
          <w:color w:val="000000" w:themeColor="text1"/>
          <w:sz w:val="24"/>
          <w:szCs w:val="24"/>
        </w:rPr>
        <w:t>0</w:t>
      </w:r>
      <w:r w:rsidR="002C75C4" w:rsidRPr="00BC0D34">
        <w:rPr>
          <w:rFonts w:asciiTheme="majorHAnsi" w:hAnsiTheme="majorHAnsi" w:cs="Arial"/>
          <w:b/>
          <w:bCs/>
          <w:color w:val="000000" w:themeColor="text1"/>
          <w:sz w:val="24"/>
          <w:szCs w:val="24"/>
        </w:rPr>
        <w:t>:</w:t>
      </w:r>
      <w:r w:rsidR="00D318A0">
        <w:rPr>
          <w:rFonts w:asciiTheme="majorHAnsi" w:hAnsiTheme="majorHAnsi" w:cs="Arial"/>
          <w:b/>
          <w:bCs/>
          <w:color w:val="000000" w:themeColor="text1"/>
          <w:sz w:val="24"/>
          <w:szCs w:val="24"/>
        </w:rPr>
        <w:t>15</w:t>
      </w:r>
      <w:r w:rsidR="002C75C4" w:rsidRPr="00BC0D34">
        <w:rPr>
          <w:rFonts w:asciiTheme="majorHAnsi" w:hAnsiTheme="majorHAnsi" w:cs="Arial"/>
          <w:b/>
          <w:bCs/>
          <w:color w:val="000000" w:themeColor="text1"/>
          <w:sz w:val="24"/>
          <w:szCs w:val="24"/>
        </w:rPr>
        <w:t>.</w:t>
      </w:r>
    </w:p>
    <w:p w14:paraId="766942B8" w14:textId="77777777" w:rsidR="00BB2304" w:rsidRPr="00AB13CB" w:rsidRDefault="00BB2304" w:rsidP="00BB2304">
      <w:pPr>
        <w:widowControl w:val="0"/>
        <w:numPr>
          <w:ilvl w:val="1"/>
          <w:numId w:val="17"/>
        </w:numPr>
        <w:spacing w:line="276" w:lineRule="auto"/>
        <w:jc w:val="both"/>
        <w:outlineLvl w:val="3"/>
        <w:rPr>
          <w:rFonts w:asciiTheme="majorHAnsi" w:hAnsiTheme="majorHAnsi" w:cs="Arial"/>
          <w:bCs/>
          <w:color w:val="000000" w:themeColor="text1"/>
        </w:rPr>
      </w:pPr>
      <w:r w:rsidRPr="00AB13CB">
        <w:rPr>
          <w:rFonts w:asciiTheme="majorHAnsi" w:hAnsiTheme="majorHAnsi" w:cs="Arial"/>
          <w:bCs/>
          <w:color w:val="000000" w:themeColor="text1"/>
        </w:rPr>
        <w:t>Wykonawca może przed upływem terminu do składania ofert zmienić lub wycofać ofertę za pośrednictwem Formularza do złożenia, zmiany, wycofania oferty lub wniosku dostępnego na stronie platformy zakupowej. Sposób zmiany i wycofania oferty został opisany w Instrukcji użytkownika.</w:t>
      </w:r>
    </w:p>
    <w:p w14:paraId="3F3187BA" w14:textId="77777777" w:rsidR="00BB2304" w:rsidRPr="00AB13CB" w:rsidRDefault="00BB2304" w:rsidP="00BB2304">
      <w:pPr>
        <w:widowControl w:val="0"/>
        <w:numPr>
          <w:ilvl w:val="1"/>
          <w:numId w:val="17"/>
        </w:numPr>
        <w:spacing w:line="276" w:lineRule="auto"/>
        <w:jc w:val="both"/>
        <w:outlineLvl w:val="3"/>
        <w:rPr>
          <w:rFonts w:asciiTheme="majorHAnsi" w:hAnsiTheme="majorHAnsi" w:cs="Arial"/>
          <w:bCs/>
          <w:color w:val="000000" w:themeColor="text1"/>
        </w:rPr>
      </w:pPr>
      <w:r w:rsidRPr="00AB13CB">
        <w:rPr>
          <w:rFonts w:asciiTheme="majorHAnsi" w:hAnsiTheme="majorHAnsi"/>
        </w:rPr>
        <w:t xml:space="preserve">W myśl art 222 PZP Zamawiający nie przewiduje otwarcia ofert w obecności wykonawców. </w:t>
      </w:r>
    </w:p>
    <w:p w14:paraId="6A30C036" w14:textId="77777777" w:rsidR="00BB2304" w:rsidRPr="00AB13CB" w:rsidRDefault="00BB2304" w:rsidP="00BB2304">
      <w:pPr>
        <w:widowControl w:val="0"/>
        <w:numPr>
          <w:ilvl w:val="1"/>
          <w:numId w:val="17"/>
        </w:numPr>
        <w:spacing w:line="276" w:lineRule="auto"/>
        <w:jc w:val="both"/>
        <w:outlineLvl w:val="3"/>
        <w:rPr>
          <w:rFonts w:asciiTheme="majorHAnsi" w:hAnsiTheme="majorHAnsi" w:cs="Arial"/>
          <w:bCs/>
          <w:color w:val="000000" w:themeColor="text1"/>
        </w:rPr>
      </w:pPr>
      <w:r w:rsidRPr="00AB13CB">
        <w:rPr>
          <w:rFonts w:asciiTheme="majorHAnsi" w:hAnsiTheme="majorHAnsi" w:cs="Arial"/>
          <w:bCs/>
        </w:rPr>
        <w:t>Zamawiający, niezwłocznie po otwarciu ofert, udostępnia na stronie internetowej prowadzonego postępowania informacje o:</w:t>
      </w:r>
    </w:p>
    <w:p w14:paraId="6B4AC90E" w14:textId="77777777" w:rsidR="00BB2304" w:rsidRPr="00AB13CB" w:rsidRDefault="00BB2304" w:rsidP="00BB2304">
      <w:pPr>
        <w:pStyle w:val="Akapitzlist"/>
        <w:widowControl w:val="0"/>
        <w:numPr>
          <w:ilvl w:val="0"/>
          <w:numId w:val="48"/>
        </w:numPr>
        <w:spacing w:line="276" w:lineRule="auto"/>
        <w:ind w:left="993" w:hanging="284"/>
        <w:outlineLvl w:val="3"/>
        <w:rPr>
          <w:rFonts w:asciiTheme="majorHAnsi" w:hAnsiTheme="majorHAnsi" w:cs="Arial"/>
          <w:bCs/>
          <w:sz w:val="24"/>
          <w:szCs w:val="24"/>
        </w:rPr>
      </w:pPr>
      <w:r w:rsidRPr="00AB13CB">
        <w:rPr>
          <w:rFonts w:asciiTheme="majorHAnsi" w:hAnsiTheme="majorHAnsi" w:cs="Arial"/>
          <w:bCs/>
          <w:sz w:val="24"/>
          <w:szCs w:val="24"/>
        </w:rPr>
        <w:t xml:space="preserve">nazwach albo imionach i nazwiskach oraz siedzibach lub miejscach </w:t>
      </w:r>
      <w:r w:rsidRPr="00AB13CB">
        <w:rPr>
          <w:rFonts w:asciiTheme="majorHAnsi" w:hAnsiTheme="majorHAnsi" w:cs="Arial"/>
          <w:bCs/>
          <w:sz w:val="24"/>
          <w:szCs w:val="24"/>
        </w:rPr>
        <w:lastRenderedPageBreak/>
        <w:t>prowadzonej działalności gospodarczej albo miejscach zamieszkania wykonawców, których oferty zostały otwarte;</w:t>
      </w:r>
    </w:p>
    <w:p w14:paraId="2F101E71" w14:textId="77777777" w:rsidR="00BB2304" w:rsidRPr="00AB13CB" w:rsidRDefault="00BB2304" w:rsidP="00BB2304">
      <w:pPr>
        <w:pStyle w:val="Akapitzlist"/>
        <w:widowControl w:val="0"/>
        <w:numPr>
          <w:ilvl w:val="0"/>
          <w:numId w:val="48"/>
        </w:numPr>
        <w:spacing w:line="276" w:lineRule="auto"/>
        <w:ind w:left="993" w:hanging="284"/>
        <w:outlineLvl w:val="3"/>
        <w:rPr>
          <w:rFonts w:asciiTheme="majorHAnsi" w:hAnsiTheme="majorHAnsi" w:cs="Arial"/>
          <w:bCs/>
          <w:sz w:val="24"/>
          <w:szCs w:val="24"/>
        </w:rPr>
      </w:pPr>
      <w:r w:rsidRPr="00AB13CB">
        <w:rPr>
          <w:rFonts w:asciiTheme="majorHAnsi" w:hAnsiTheme="majorHAnsi" w:cs="Arial"/>
          <w:bCs/>
          <w:sz w:val="24"/>
          <w:szCs w:val="24"/>
        </w:rPr>
        <w:t>cenach lub kosztach zawartych w ofertach.</w:t>
      </w:r>
    </w:p>
    <w:p w14:paraId="186C8E60" w14:textId="77777777" w:rsidR="00BB2304" w:rsidRPr="00AB13CB" w:rsidRDefault="00BB2304" w:rsidP="00BB2304">
      <w:pPr>
        <w:widowControl w:val="0"/>
        <w:numPr>
          <w:ilvl w:val="1"/>
          <w:numId w:val="17"/>
        </w:numPr>
        <w:spacing w:line="276" w:lineRule="auto"/>
        <w:jc w:val="both"/>
        <w:outlineLvl w:val="3"/>
        <w:rPr>
          <w:rFonts w:asciiTheme="majorHAnsi" w:hAnsiTheme="majorHAnsi" w:cs="Arial"/>
          <w:bCs/>
        </w:rPr>
      </w:pPr>
      <w:r w:rsidRPr="00AB13CB">
        <w:rPr>
          <w:rFonts w:asciiTheme="majorHAnsi" w:hAnsiTheme="majorHAnsi" w:cs="Arial"/>
          <w:b/>
          <w:bCs/>
        </w:rPr>
        <w:t>Zamawiający odrzuca ofertę, jeżeli została złożona po terminie składania ofert, o którym mowa w pkt. 14.2 SWZ.</w:t>
      </w:r>
    </w:p>
    <w:p w14:paraId="179EAAA1" w14:textId="77777777" w:rsidR="00BB2304" w:rsidRPr="00A62253" w:rsidRDefault="00BB2304" w:rsidP="00BB2304">
      <w:pPr>
        <w:widowControl w:val="0"/>
        <w:spacing w:line="276" w:lineRule="auto"/>
        <w:jc w:val="both"/>
        <w:outlineLvl w:val="3"/>
        <w:rPr>
          <w:rFonts w:ascii="Cambria" w:hAnsi="Cambria" w:cs="Arial"/>
          <w:bCs/>
        </w:rPr>
      </w:pPr>
    </w:p>
    <w:p w14:paraId="3D04AD58" w14:textId="77777777" w:rsidR="005922BB" w:rsidRPr="00746764" w:rsidRDefault="005922BB" w:rsidP="00746764">
      <w:pPr>
        <w:widowControl w:val="0"/>
        <w:spacing w:line="276" w:lineRule="auto"/>
        <w:ind w:left="720"/>
        <w:jc w:val="both"/>
        <w:outlineLvl w:val="3"/>
        <w:rPr>
          <w:rFonts w:asciiTheme="majorHAnsi" w:hAnsiTheme="majorHAnsi" w:cs="Arial"/>
          <w:bCs/>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5003E0C3" w14:textId="77777777" w:rsidTr="00687671">
        <w:trPr>
          <w:trHeight w:val="652"/>
        </w:trPr>
        <w:tc>
          <w:tcPr>
            <w:tcW w:w="8964" w:type="dxa"/>
            <w:tcBorders>
              <w:bottom w:val="single" w:sz="4" w:space="0" w:color="auto"/>
            </w:tcBorders>
          </w:tcPr>
          <w:p w14:paraId="777ACE0D"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15</w:t>
            </w:r>
          </w:p>
          <w:p w14:paraId="3D3FB4B2"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TERMIN ZWIĄZANIA OFERTĄ</w:t>
            </w:r>
          </w:p>
        </w:tc>
      </w:tr>
    </w:tbl>
    <w:p w14:paraId="3FD27959" w14:textId="77777777" w:rsidR="00D9784D" w:rsidRPr="00C6306E"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08862360" w14:textId="77777777" w:rsidR="00687671" w:rsidRPr="002152DC" w:rsidRDefault="0068767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1D07DDC3" w14:textId="1DA3F306" w:rsidR="002152DC" w:rsidRPr="002152DC" w:rsidRDefault="00D9784D" w:rsidP="009F77BE">
      <w:pPr>
        <w:pStyle w:val="Akapitzlist"/>
        <w:widowControl w:val="0"/>
        <w:numPr>
          <w:ilvl w:val="1"/>
          <w:numId w:val="18"/>
        </w:numPr>
        <w:spacing w:line="276" w:lineRule="auto"/>
        <w:outlineLvl w:val="3"/>
        <w:rPr>
          <w:rFonts w:asciiTheme="majorHAnsi" w:hAnsiTheme="majorHAnsi" w:cs="Arial"/>
          <w:bCs/>
          <w:sz w:val="24"/>
          <w:szCs w:val="24"/>
        </w:rPr>
      </w:pPr>
      <w:r w:rsidRPr="002152DC">
        <w:rPr>
          <w:rFonts w:asciiTheme="majorHAnsi" w:hAnsiTheme="majorHAnsi" w:cs="Arial"/>
          <w:bCs/>
          <w:sz w:val="24"/>
          <w:szCs w:val="24"/>
        </w:rPr>
        <w:t xml:space="preserve">Wykonawca jest związany ofertą </w:t>
      </w:r>
      <w:r w:rsidR="00B6142F" w:rsidRPr="002152DC">
        <w:rPr>
          <w:rFonts w:asciiTheme="majorHAnsi" w:hAnsiTheme="majorHAnsi" w:cs="Arial"/>
          <w:bCs/>
          <w:sz w:val="24"/>
          <w:szCs w:val="24"/>
        </w:rPr>
        <w:t>do dnia</w:t>
      </w:r>
      <w:r w:rsidR="00EC779E">
        <w:rPr>
          <w:rFonts w:asciiTheme="majorHAnsi" w:hAnsiTheme="majorHAnsi" w:cs="Arial"/>
          <w:bCs/>
          <w:sz w:val="24"/>
          <w:szCs w:val="24"/>
        </w:rPr>
        <w:t xml:space="preserve"> </w:t>
      </w:r>
      <w:r w:rsidR="00503682">
        <w:rPr>
          <w:rFonts w:asciiTheme="majorHAnsi" w:hAnsiTheme="majorHAnsi" w:cs="Arial"/>
          <w:b/>
          <w:sz w:val="24"/>
          <w:szCs w:val="24"/>
        </w:rPr>
        <w:t>18</w:t>
      </w:r>
      <w:r w:rsidR="00BC0D34" w:rsidRPr="00BC0D34">
        <w:rPr>
          <w:rFonts w:asciiTheme="majorHAnsi" w:hAnsiTheme="majorHAnsi" w:cs="Arial"/>
          <w:b/>
          <w:sz w:val="24"/>
          <w:szCs w:val="24"/>
        </w:rPr>
        <w:t>.</w:t>
      </w:r>
      <w:r w:rsidR="00E4150F" w:rsidRPr="00BC0D34">
        <w:rPr>
          <w:rFonts w:asciiTheme="majorHAnsi" w:hAnsiTheme="majorHAnsi" w:cs="Arial"/>
          <w:b/>
          <w:sz w:val="24"/>
          <w:szCs w:val="24"/>
        </w:rPr>
        <w:t>0</w:t>
      </w:r>
      <w:r w:rsidR="00826CC7">
        <w:rPr>
          <w:rFonts w:asciiTheme="majorHAnsi" w:hAnsiTheme="majorHAnsi" w:cs="Arial"/>
          <w:b/>
          <w:sz w:val="24"/>
          <w:szCs w:val="24"/>
        </w:rPr>
        <w:t>9</w:t>
      </w:r>
      <w:r w:rsidR="00EC779E" w:rsidRPr="00BC0D34">
        <w:rPr>
          <w:rFonts w:asciiTheme="majorHAnsi" w:hAnsiTheme="majorHAnsi" w:cs="Arial"/>
          <w:b/>
          <w:sz w:val="24"/>
          <w:szCs w:val="24"/>
        </w:rPr>
        <w:t>.</w:t>
      </w:r>
      <w:r w:rsidR="00AA2061" w:rsidRPr="00BC0D34">
        <w:rPr>
          <w:rFonts w:asciiTheme="majorHAnsi" w:hAnsiTheme="majorHAnsi" w:cs="Arial"/>
          <w:b/>
          <w:sz w:val="24"/>
          <w:szCs w:val="24"/>
        </w:rPr>
        <w:t>2021 r.</w:t>
      </w:r>
    </w:p>
    <w:p w14:paraId="51D34B0B" w14:textId="77777777" w:rsidR="002152DC" w:rsidRPr="002152DC" w:rsidRDefault="002152DC" w:rsidP="009F77BE">
      <w:pPr>
        <w:pStyle w:val="Akapitzlist"/>
        <w:widowControl w:val="0"/>
        <w:numPr>
          <w:ilvl w:val="1"/>
          <w:numId w:val="18"/>
        </w:numPr>
        <w:spacing w:line="276" w:lineRule="auto"/>
        <w:outlineLvl w:val="3"/>
        <w:rPr>
          <w:rFonts w:asciiTheme="majorHAnsi" w:hAnsiTheme="majorHAnsi" w:cs="Arial"/>
          <w:bCs/>
          <w:sz w:val="24"/>
          <w:szCs w:val="24"/>
        </w:rPr>
      </w:pPr>
      <w:r w:rsidRPr="002152DC">
        <w:rPr>
          <w:rFonts w:ascii="Cambria" w:hAnsi="Cambria"/>
          <w:color w:val="000000"/>
          <w:sz w:val="24"/>
          <w:szCs w:val="24"/>
        </w:rPr>
        <w:t xml:space="preserve">W przypadku gdy wybór najkorzystniejszej oferty nie nastąpi przed upływem terminu związania ofertą, o którym mowa w </w:t>
      </w:r>
      <w:r>
        <w:rPr>
          <w:rFonts w:ascii="Cambria" w:hAnsi="Cambria"/>
          <w:color w:val="000000"/>
          <w:sz w:val="24"/>
          <w:szCs w:val="24"/>
        </w:rPr>
        <w:t>pkt 15.1</w:t>
      </w:r>
      <w:r w:rsidRPr="002152DC">
        <w:rPr>
          <w:rFonts w:ascii="Cambria" w:hAnsi="Cambria"/>
          <w:color w:val="000000"/>
          <w:sz w:val="24"/>
          <w:szCs w:val="24"/>
        </w:rPr>
        <w:t>, zamawiający przed upływem terminu związania ofertą, zwr</w:t>
      </w:r>
      <w:r>
        <w:rPr>
          <w:rFonts w:ascii="Cambria" w:hAnsi="Cambria"/>
          <w:color w:val="000000"/>
          <w:sz w:val="24"/>
          <w:szCs w:val="24"/>
        </w:rPr>
        <w:t>óci</w:t>
      </w:r>
      <w:r w:rsidRPr="002152DC">
        <w:rPr>
          <w:rFonts w:ascii="Cambria" w:hAnsi="Cambria"/>
          <w:color w:val="000000"/>
          <w:sz w:val="24"/>
          <w:szCs w:val="24"/>
        </w:rPr>
        <w:t xml:space="preserve"> się jednokrotnie do wykonawców o wyrażenie zgody na przedłużenie tego terminu o wskazywany przez niego okres, nie dłuższy niż </w:t>
      </w:r>
      <w:r w:rsidR="00746764">
        <w:rPr>
          <w:rFonts w:ascii="Cambria" w:hAnsi="Cambria"/>
          <w:color w:val="000000"/>
          <w:sz w:val="24"/>
          <w:szCs w:val="24"/>
        </w:rPr>
        <w:t>3</w:t>
      </w:r>
      <w:r w:rsidR="00746764" w:rsidRPr="002152DC">
        <w:rPr>
          <w:rFonts w:ascii="Cambria" w:hAnsi="Cambria"/>
          <w:color w:val="000000"/>
          <w:sz w:val="24"/>
          <w:szCs w:val="24"/>
        </w:rPr>
        <w:t xml:space="preserve">0 </w:t>
      </w:r>
      <w:r w:rsidRPr="002152DC">
        <w:rPr>
          <w:rFonts w:ascii="Cambria" w:hAnsi="Cambria"/>
          <w:color w:val="000000"/>
          <w:sz w:val="24"/>
          <w:szCs w:val="24"/>
        </w:rPr>
        <w:t>dni.</w:t>
      </w:r>
    </w:p>
    <w:p w14:paraId="31F2D098" w14:textId="77777777" w:rsidR="002152DC" w:rsidRPr="002152DC" w:rsidRDefault="002152DC" w:rsidP="009F77BE">
      <w:pPr>
        <w:pStyle w:val="Akapitzlist"/>
        <w:widowControl w:val="0"/>
        <w:numPr>
          <w:ilvl w:val="1"/>
          <w:numId w:val="18"/>
        </w:numPr>
        <w:spacing w:line="276" w:lineRule="auto"/>
        <w:outlineLvl w:val="3"/>
        <w:rPr>
          <w:rFonts w:asciiTheme="majorHAnsi" w:hAnsiTheme="majorHAnsi" w:cs="Arial"/>
          <w:bCs/>
          <w:sz w:val="24"/>
          <w:szCs w:val="24"/>
        </w:rPr>
      </w:pPr>
      <w:r w:rsidRPr="002152DC">
        <w:rPr>
          <w:rFonts w:ascii="Cambria" w:hAnsi="Cambria"/>
          <w:color w:val="000000"/>
          <w:sz w:val="24"/>
          <w:szCs w:val="24"/>
        </w:rPr>
        <w:t xml:space="preserve">Przedłużenie terminu związania ofertą, o którym mowa w </w:t>
      </w:r>
      <w:r>
        <w:rPr>
          <w:rFonts w:ascii="Cambria" w:hAnsi="Cambria"/>
          <w:color w:val="000000"/>
          <w:sz w:val="24"/>
          <w:szCs w:val="24"/>
        </w:rPr>
        <w:t>pkt 15.2</w:t>
      </w:r>
      <w:r w:rsidRPr="002152DC">
        <w:rPr>
          <w:rFonts w:ascii="Cambria" w:hAnsi="Cambria"/>
          <w:color w:val="000000"/>
          <w:sz w:val="24"/>
          <w:szCs w:val="24"/>
        </w:rPr>
        <w:t>, wymaga złożenia przez wykonawcę pisemnego oświadczenia o wyrażeniu zgody na przedłużenie terminu związania ofertą.</w:t>
      </w:r>
    </w:p>
    <w:p w14:paraId="4B392AC3" w14:textId="77777777" w:rsidR="002152DC" w:rsidRPr="002152DC" w:rsidRDefault="002152DC" w:rsidP="009F77BE">
      <w:pPr>
        <w:pStyle w:val="Akapitzlist"/>
        <w:widowControl w:val="0"/>
        <w:numPr>
          <w:ilvl w:val="1"/>
          <w:numId w:val="18"/>
        </w:numPr>
        <w:spacing w:line="276" w:lineRule="auto"/>
        <w:outlineLvl w:val="3"/>
        <w:rPr>
          <w:rFonts w:asciiTheme="majorHAnsi" w:hAnsiTheme="majorHAnsi" w:cs="Arial"/>
          <w:bCs/>
          <w:sz w:val="24"/>
          <w:szCs w:val="24"/>
        </w:rPr>
      </w:pPr>
      <w:r w:rsidRPr="002152DC">
        <w:rPr>
          <w:rFonts w:ascii="Cambria" w:hAnsi="Cambria"/>
          <w:color w:val="000000"/>
          <w:sz w:val="24"/>
          <w:szCs w:val="24"/>
        </w:rPr>
        <w:t xml:space="preserve">W przypadku gdy zamawiający żąda wniesienia wadium, przedłużenie terminu związania ofertą, o którym mowa w </w:t>
      </w:r>
      <w:r>
        <w:rPr>
          <w:rFonts w:ascii="Cambria" w:hAnsi="Cambria"/>
          <w:color w:val="000000"/>
          <w:sz w:val="24"/>
          <w:szCs w:val="24"/>
        </w:rPr>
        <w:t>pkt 15.</w:t>
      </w:r>
      <w:r w:rsidRPr="002152DC">
        <w:rPr>
          <w:rFonts w:ascii="Cambria" w:hAnsi="Cambria"/>
          <w:color w:val="000000"/>
          <w:sz w:val="24"/>
          <w:szCs w:val="24"/>
        </w:rPr>
        <w:t>2, następuje wraz z przedłużeniem okresu ważności wadium albo, jeżeli nie jest to możliwe, z wniesieniem nowego wadium na przedłużony okres związania ofertą.</w:t>
      </w:r>
    </w:p>
    <w:p w14:paraId="6B2A68FB" w14:textId="77777777" w:rsidR="002152DC" w:rsidRPr="002152DC" w:rsidRDefault="002152DC" w:rsidP="002152DC">
      <w:pPr>
        <w:widowControl w:val="0"/>
        <w:spacing w:line="276" w:lineRule="auto"/>
        <w:ind w:left="720"/>
        <w:jc w:val="both"/>
        <w:outlineLvl w:val="3"/>
        <w:rPr>
          <w:rFonts w:ascii="Cambria" w:hAnsi="Cambria" w:cs="Arial"/>
          <w:bCs/>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715E99D1" w14:textId="77777777" w:rsidTr="009F087A">
        <w:trPr>
          <w:jc w:val="center"/>
        </w:trPr>
        <w:tc>
          <w:tcPr>
            <w:tcW w:w="9060" w:type="dxa"/>
            <w:tcBorders>
              <w:bottom w:val="single" w:sz="4" w:space="0" w:color="auto"/>
            </w:tcBorders>
          </w:tcPr>
          <w:p w14:paraId="550A65D6"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16</w:t>
            </w:r>
          </w:p>
          <w:p w14:paraId="0AF197F0"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OPIS SPOSOBU OBLICZENIA CENY OFERTY</w:t>
            </w:r>
          </w:p>
        </w:tc>
      </w:tr>
    </w:tbl>
    <w:p w14:paraId="553FD9A4" w14:textId="77777777" w:rsidR="00D9784D" w:rsidRPr="00C6306E"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0D8D4604" w14:textId="77777777" w:rsidR="00687671" w:rsidRPr="00C6306E" w:rsidRDefault="00687671"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7FC3CE55" w14:textId="77777777" w:rsidR="00B63131" w:rsidRPr="00EA008D" w:rsidRDefault="0032584E" w:rsidP="009F77BE">
      <w:pPr>
        <w:pStyle w:val="Akapitzlist"/>
        <w:widowControl w:val="0"/>
        <w:numPr>
          <w:ilvl w:val="1"/>
          <w:numId w:val="19"/>
        </w:numPr>
        <w:spacing w:line="276" w:lineRule="auto"/>
        <w:outlineLvl w:val="3"/>
        <w:rPr>
          <w:rFonts w:asciiTheme="majorHAnsi" w:hAnsiTheme="majorHAnsi" w:cs="Arial"/>
          <w:bCs/>
          <w:sz w:val="24"/>
          <w:szCs w:val="24"/>
        </w:rPr>
      </w:pPr>
      <w:r w:rsidRPr="00EA008D">
        <w:rPr>
          <w:rFonts w:asciiTheme="majorHAnsi" w:hAnsiTheme="majorHAnsi" w:cs="Arial"/>
          <w:bCs/>
          <w:sz w:val="24"/>
          <w:szCs w:val="24"/>
        </w:rPr>
        <w:t xml:space="preserve">Obowiązującą formą wynagrodzenia za wykonanie przez Wykonawcę przedmiotu zamówienia będzie </w:t>
      </w:r>
      <w:r w:rsidRPr="00EA008D">
        <w:rPr>
          <w:rFonts w:asciiTheme="majorHAnsi" w:hAnsiTheme="majorHAnsi" w:cs="Arial"/>
          <w:b/>
          <w:bCs/>
          <w:sz w:val="24"/>
          <w:szCs w:val="24"/>
        </w:rPr>
        <w:t>wynagrodzenie ryczałtowe</w:t>
      </w:r>
      <w:r w:rsidR="00F831A7">
        <w:rPr>
          <w:rFonts w:asciiTheme="majorHAnsi" w:hAnsiTheme="majorHAnsi" w:cs="Arial"/>
          <w:b/>
          <w:bCs/>
          <w:sz w:val="24"/>
          <w:szCs w:val="24"/>
        </w:rPr>
        <w:t xml:space="preserve"> </w:t>
      </w:r>
      <w:r w:rsidR="00EA008D" w:rsidRPr="00EA008D">
        <w:rPr>
          <w:rFonts w:asciiTheme="majorHAnsi" w:hAnsiTheme="majorHAnsi" w:cs="Arial"/>
          <w:bCs/>
          <w:sz w:val="24"/>
          <w:szCs w:val="24"/>
        </w:rPr>
        <w:t xml:space="preserve">wskazane </w:t>
      </w:r>
      <w:r w:rsidRPr="00EA008D">
        <w:rPr>
          <w:rFonts w:asciiTheme="majorHAnsi" w:hAnsiTheme="majorHAnsi" w:cs="Arial"/>
          <w:bCs/>
          <w:sz w:val="24"/>
          <w:szCs w:val="24"/>
        </w:rPr>
        <w:t>w Formularzu</w:t>
      </w:r>
      <w:r w:rsidR="00F831A7">
        <w:rPr>
          <w:rFonts w:asciiTheme="majorHAnsi" w:hAnsiTheme="majorHAnsi" w:cs="Arial"/>
          <w:bCs/>
          <w:sz w:val="24"/>
          <w:szCs w:val="24"/>
        </w:rPr>
        <w:t xml:space="preserve"> </w:t>
      </w:r>
      <w:r w:rsidRPr="00EA008D">
        <w:rPr>
          <w:rFonts w:asciiTheme="majorHAnsi" w:hAnsiTheme="majorHAnsi" w:cs="Arial"/>
          <w:bCs/>
          <w:sz w:val="24"/>
          <w:szCs w:val="24"/>
        </w:rPr>
        <w:t xml:space="preserve">ofertowym. </w:t>
      </w:r>
      <w:r w:rsidR="00EA008D" w:rsidRPr="00EA008D">
        <w:rPr>
          <w:rFonts w:asciiTheme="majorHAnsi" w:hAnsiTheme="majorHAnsi" w:cs="Arial"/>
          <w:bCs/>
          <w:sz w:val="24"/>
          <w:szCs w:val="24"/>
        </w:rPr>
        <w:t xml:space="preserve">Cena ryczałtowa </w:t>
      </w:r>
      <w:r w:rsidRPr="00EA008D">
        <w:rPr>
          <w:rFonts w:asciiTheme="majorHAnsi" w:hAnsiTheme="majorHAnsi" w:cs="Arial"/>
          <w:bCs/>
          <w:sz w:val="24"/>
          <w:szCs w:val="24"/>
        </w:rPr>
        <w:t>obejm</w:t>
      </w:r>
      <w:r w:rsidR="00EA008D" w:rsidRPr="00EA008D">
        <w:rPr>
          <w:rFonts w:asciiTheme="majorHAnsi" w:hAnsiTheme="majorHAnsi" w:cs="Arial"/>
          <w:bCs/>
          <w:sz w:val="24"/>
          <w:szCs w:val="24"/>
        </w:rPr>
        <w:t>uje</w:t>
      </w:r>
      <w:r w:rsidRPr="00EA008D">
        <w:rPr>
          <w:rFonts w:asciiTheme="majorHAnsi" w:hAnsiTheme="majorHAnsi" w:cs="Arial"/>
          <w:bCs/>
          <w:sz w:val="24"/>
          <w:szCs w:val="24"/>
        </w:rPr>
        <w:t xml:space="preserve"> wszystkie koszty i składniki związane </w:t>
      </w:r>
      <w:r w:rsidR="00F831A7">
        <w:rPr>
          <w:rFonts w:asciiTheme="majorHAnsi" w:hAnsiTheme="majorHAnsi" w:cs="Arial"/>
          <w:bCs/>
          <w:sz w:val="24"/>
          <w:szCs w:val="24"/>
        </w:rPr>
        <w:br/>
      </w:r>
      <w:r w:rsidRPr="00EA008D">
        <w:rPr>
          <w:rFonts w:asciiTheme="majorHAnsi" w:hAnsiTheme="majorHAnsi" w:cs="Arial"/>
          <w:bCs/>
          <w:sz w:val="24"/>
          <w:szCs w:val="24"/>
        </w:rPr>
        <w:t>z wykonaniem zamówienia w zakresie wynikającym z opisu przedmiotu zamówienia.</w:t>
      </w:r>
    </w:p>
    <w:p w14:paraId="15CF8CA4" w14:textId="77777777" w:rsidR="0032584E" w:rsidRPr="00C6306E" w:rsidRDefault="00EA008D" w:rsidP="009F77BE">
      <w:pPr>
        <w:pStyle w:val="Akapitzlist"/>
        <w:widowControl w:val="0"/>
        <w:numPr>
          <w:ilvl w:val="1"/>
          <w:numId w:val="19"/>
        </w:numPr>
        <w:spacing w:line="276" w:lineRule="auto"/>
        <w:outlineLvl w:val="3"/>
        <w:rPr>
          <w:rFonts w:asciiTheme="majorHAnsi" w:hAnsiTheme="majorHAnsi" w:cs="Arial"/>
          <w:bCs/>
          <w:sz w:val="24"/>
          <w:szCs w:val="24"/>
        </w:rPr>
      </w:pPr>
      <w:r>
        <w:rPr>
          <w:rFonts w:asciiTheme="majorHAnsi" w:hAnsiTheme="majorHAnsi" w:cs="Arial"/>
          <w:bCs/>
          <w:sz w:val="24"/>
          <w:szCs w:val="24"/>
        </w:rPr>
        <w:t>C</w:t>
      </w:r>
      <w:r w:rsidR="0032584E" w:rsidRPr="00C6306E">
        <w:rPr>
          <w:rFonts w:asciiTheme="majorHAnsi" w:hAnsiTheme="majorHAnsi" w:cs="Arial"/>
          <w:bCs/>
          <w:sz w:val="24"/>
          <w:szCs w:val="24"/>
        </w:rPr>
        <w:t>en</w:t>
      </w:r>
      <w:r>
        <w:rPr>
          <w:rFonts w:asciiTheme="majorHAnsi" w:hAnsiTheme="majorHAnsi" w:cs="Arial"/>
          <w:bCs/>
          <w:sz w:val="24"/>
          <w:szCs w:val="24"/>
        </w:rPr>
        <w:t>a</w:t>
      </w:r>
      <w:r w:rsidR="0032584E" w:rsidRPr="00C6306E">
        <w:rPr>
          <w:rFonts w:asciiTheme="majorHAnsi" w:hAnsiTheme="majorHAnsi" w:cs="Arial"/>
          <w:bCs/>
          <w:sz w:val="24"/>
          <w:szCs w:val="24"/>
        </w:rPr>
        <w:t xml:space="preserve"> winna uwzględniać wymagania </w:t>
      </w:r>
      <w:r>
        <w:rPr>
          <w:rFonts w:asciiTheme="majorHAnsi" w:hAnsiTheme="majorHAnsi" w:cs="Arial"/>
          <w:bCs/>
          <w:sz w:val="24"/>
          <w:szCs w:val="24"/>
        </w:rPr>
        <w:t>wskazane w dokumentacji opisującej przedmiot zamówienia, SWZ i w</w:t>
      </w:r>
      <w:r w:rsidR="00F831A7">
        <w:rPr>
          <w:rFonts w:asciiTheme="majorHAnsi" w:hAnsiTheme="majorHAnsi" w:cs="Arial"/>
          <w:bCs/>
          <w:sz w:val="24"/>
          <w:szCs w:val="24"/>
        </w:rPr>
        <w:t>z</w:t>
      </w:r>
      <w:r>
        <w:rPr>
          <w:rFonts w:asciiTheme="majorHAnsi" w:hAnsiTheme="majorHAnsi" w:cs="Arial"/>
          <w:bCs/>
          <w:sz w:val="24"/>
          <w:szCs w:val="24"/>
        </w:rPr>
        <w:t>orze umowy</w:t>
      </w:r>
      <w:r w:rsidR="0032584E" w:rsidRPr="00C6306E">
        <w:rPr>
          <w:rFonts w:asciiTheme="majorHAnsi" w:hAnsiTheme="majorHAnsi" w:cs="Arial"/>
          <w:bCs/>
          <w:sz w:val="24"/>
          <w:szCs w:val="24"/>
        </w:rPr>
        <w:t>.</w:t>
      </w:r>
    </w:p>
    <w:p w14:paraId="5653297F" w14:textId="77777777" w:rsidR="00FA5DC3" w:rsidRDefault="00EA008D" w:rsidP="009F77BE">
      <w:pPr>
        <w:pStyle w:val="Akapitzlist"/>
        <w:widowControl w:val="0"/>
        <w:numPr>
          <w:ilvl w:val="1"/>
          <w:numId w:val="19"/>
        </w:numPr>
        <w:spacing w:line="276" w:lineRule="auto"/>
        <w:outlineLvl w:val="3"/>
        <w:rPr>
          <w:rFonts w:asciiTheme="majorHAnsi" w:hAnsiTheme="majorHAnsi" w:cs="Arial"/>
          <w:bCs/>
          <w:sz w:val="24"/>
          <w:szCs w:val="24"/>
        </w:rPr>
      </w:pPr>
      <w:r>
        <w:rPr>
          <w:rFonts w:asciiTheme="majorHAnsi" w:hAnsiTheme="majorHAnsi" w:cs="Arial"/>
          <w:bCs/>
          <w:sz w:val="24"/>
          <w:szCs w:val="24"/>
        </w:rPr>
        <w:t>Cenę należy obliczyć</w:t>
      </w:r>
      <w:r w:rsidR="00FA5DC3">
        <w:rPr>
          <w:rFonts w:asciiTheme="majorHAnsi" w:hAnsiTheme="majorHAnsi" w:cs="Arial"/>
          <w:bCs/>
          <w:sz w:val="24"/>
          <w:szCs w:val="24"/>
        </w:rPr>
        <w:t>:</w:t>
      </w:r>
    </w:p>
    <w:p w14:paraId="4F6BD6A3" w14:textId="77777777" w:rsidR="00FA5DC3" w:rsidRDefault="0032584E" w:rsidP="009F77BE">
      <w:pPr>
        <w:pStyle w:val="Akapitzlist"/>
        <w:widowControl w:val="0"/>
        <w:numPr>
          <w:ilvl w:val="0"/>
          <w:numId w:val="34"/>
        </w:numPr>
        <w:spacing w:line="276" w:lineRule="auto"/>
        <w:outlineLvl w:val="3"/>
        <w:rPr>
          <w:rFonts w:asciiTheme="majorHAnsi" w:hAnsiTheme="majorHAnsi" w:cs="Arial"/>
          <w:bCs/>
          <w:sz w:val="24"/>
          <w:szCs w:val="24"/>
        </w:rPr>
      </w:pPr>
      <w:r w:rsidRPr="00C6306E">
        <w:rPr>
          <w:rFonts w:asciiTheme="majorHAnsi" w:hAnsiTheme="majorHAnsi" w:cs="Arial"/>
          <w:bCs/>
          <w:sz w:val="24"/>
          <w:szCs w:val="24"/>
        </w:rPr>
        <w:t>poda</w:t>
      </w:r>
      <w:r w:rsidR="00EA008D">
        <w:rPr>
          <w:rFonts w:asciiTheme="majorHAnsi" w:hAnsiTheme="majorHAnsi" w:cs="Arial"/>
          <w:bCs/>
          <w:sz w:val="24"/>
          <w:szCs w:val="24"/>
        </w:rPr>
        <w:t>jąc</w:t>
      </w:r>
      <w:r w:rsidRPr="00C6306E">
        <w:rPr>
          <w:rFonts w:asciiTheme="majorHAnsi" w:hAnsiTheme="majorHAnsi" w:cs="Arial"/>
          <w:bCs/>
          <w:sz w:val="24"/>
          <w:szCs w:val="24"/>
        </w:rPr>
        <w:t xml:space="preserve"> cenę netto</w:t>
      </w:r>
    </w:p>
    <w:p w14:paraId="7715FB76" w14:textId="77777777" w:rsidR="00FA5DC3" w:rsidRDefault="00EA008D" w:rsidP="009F77BE">
      <w:pPr>
        <w:pStyle w:val="Akapitzlist"/>
        <w:widowControl w:val="0"/>
        <w:numPr>
          <w:ilvl w:val="0"/>
          <w:numId w:val="34"/>
        </w:numPr>
        <w:spacing w:line="276" w:lineRule="auto"/>
        <w:outlineLvl w:val="3"/>
        <w:rPr>
          <w:rFonts w:asciiTheme="majorHAnsi" w:hAnsiTheme="majorHAnsi" w:cs="Arial"/>
          <w:bCs/>
          <w:sz w:val="24"/>
          <w:szCs w:val="24"/>
        </w:rPr>
      </w:pPr>
      <w:r>
        <w:rPr>
          <w:rFonts w:asciiTheme="majorHAnsi" w:hAnsiTheme="majorHAnsi" w:cs="Arial"/>
          <w:bCs/>
          <w:sz w:val="24"/>
          <w:szCs w:val="24"/>
        </w:rPr>
        <w:t xml:space="preserve">wskazując </w:t>
      </w:r>
      <w:r w:rsidR="00FA5DC3">
        <w:rPr>
          <w:rFonts w:asciiTheme="majorHAnsi" w:hAnsiTheme="majorHAnsi" w:cs="Arial"/>
          <w:bCs/>
          <w:sz w:val="24"/>
          <w:szCs w:val="24"/>
        </w:rPr>
        <w:t xml:space="preserve">zastosowaną </w:t>
      </w:r>
      <w:r>
        <w:rPr>
          <w:rFonts w:asciiTheme="majorHAnsi" w:hAnsiTheme="majorHAnsi" w:cs="Arial"/>
          <w:bCs/>
          <w:sz w:val="24"/>
          <w:szCs w:val="24"/>
        </w:rPr>
        <w:t>stawkę podatku VAT</w:t>
      </w:r>
    </w:p>
    <w:p w14:paraId="215CCC50" w14:textId="77777777" w:rsidR="00FA5DC3" w:rsidRDefault="00EA008D" w:rsidP="009F77BE">
      <w:pPr>
        <w:pStyle w:val="Akapitzlist"/>
        <w:widowControl w:val="0"/>
        <w:numPr>
          <w:ilvl w:val="0"/>
          <w:numId w:val="34"/>
        </w:numPr>
        <w:spacing w:line="276" w:lineRule="auto"/>
        <w:outlineLvl w:val="3"/>
        <w:rPr>
          <w:rFonts w:asciiTheme="majorHAnsi" w:hAnsiTheme="majorHAnsi" w:cs="Arial"/>
          <w:bCs/>
          <w:sz w:val="24"/>
          <w:szCs w:val="24"/>
        </w:rPr>
      </w:pPr>
      <w:r>
        <w:rPr>
          <w:rFonts w:asciiTheme="majorHAnsi" w:hAnsiTheme="majorHAnsi" w:cs="Arial"/>
          <w:bCs/>
          <w:sz w:val="24"/>
          <w:szCs w:val="24"/>
        </w:rPr>
        <w:t xml:space="preserve">obliczając wysokość podatku VAT </w:t>
      </w:r>
    </w:p>
    <w:p w14:paraId="0016E904" w14:textId="77777777" w:rsidR="0032584E" w:rsidRPr="00C6306E" w:rsidRDefault="00FA5DC3" w:rsidP="009F77BE">
      <w:pPr>
        <w:pStyle w:val="Akapitzlist"/>
        <w:widowControl w:val="0"/>
        <w:numPr>
          <w:ilvl w:val="0"/>
          <w:numId w:val="34"/>
        </w:numPr>
        <w:spacing w:line="276" w:lineRule="auto"/>
        <w:outlineLvl w:val="3"/>
        <w:rPr>
          <w:rFonts w:asciiTheme="majorHAnsi" w:hAnsiTheme="majorHAnsi" w:cs="Arial"/>
          <w:bCs/>
          <w:sz w:val="24"/>
          <w:szCs w:val="24"/>
        </w:rPr>
      </w:pPr>
      <w:r>
        <w:rPr>
          <w:rFonts w:asciiTheme="majorHAnsi" w:hAnsiTheme="majorHAnsi" w:cs="Arial"/>
          <w:bCs/>
          <w:sz w:val="24"/>
          <w:szCs w:val="24"/>
        </w:rPr>
        <w:t xml:space="preserve">podając </w:t>
      </w:r>
      <w:r w:rsidR="0032584E" w:rsidRPr="00C6306E">
        <w:rPr>
          <w:rFonts w:asciiTheme="majorHAnsi" w:hAnsiTheme="majorHAnsi" w:cs="Arial"/>
          <w:bCs/>
          <w:sz w:val="24"/>
          <w:szCs w:val="24"/>
        </w:rPr>
        <w:t xml:space="preserve">cenę brutto </w:t>
      </w:r>
      <w:r>
        <w:rPr>
          <w:rFonts w:asciiTheme="majorHAnsi" w:hAnsiTheme="majorHAnsi" w:cs="Arial"/>
          <w:bCs/>
          <w:sz w:val="24"/>
          <w:szCs w:val="24"/>
        </w:rPr>
        <w:t>stanowiącą sumę wartości netto i wysokości podatku VAT</w:t>
      </w:r>
      <w:r w:rsidR="0032584E" w:rsidRPr="00C6306E">
        <w:rPr>
          <w:rFonts w:asciiTheme="majorHAnsi" w:hAnsiTheme="majorHAnsi" w:cs="Arial"/>
          <w:bCs/>
          <w:sz w:val="24"/>
          <w:szCs w:val="24"/>
        </w:rPr>
        <w:t>.</w:t>
      </w:r>
    </w:p>
    <w:p w14:paraId="09F5EAAA" w14:textId="77777777" w:rsidR="0032584E" w:rsidRPr="00C6306E" w:rsidRDefault="0032584E" w:rsidP="009F77BE">
      <w:pPr>
        <w:pStyle w:val="Akapitzlist"/>
        <w:widowControl w:val="0"/>
        <w:numPr>
          <w:ilvl w:val="1"/>
          <w:numId w:val="19"/>
        </w:numPr>
        <w:spacing w:line="276" w:lineRule="auto"/>
        <w:outlineLvl w:val="3"/>
        <w:rPr>
          <w:rFonts w:asciiTheme="majorHAnsi" w:hAnsiTheme="majorHAnsi" w:cs="Arial"/>
          <w:bCs/>
          <w:sz w:val="24"/>
          <w:szCs w:val="24"/>
        </w:rPr>
      </w:pPr>
      <w:r w:rsidRPr="00C6306E">
        <w:rPr>
          <w:rFonts w:asciiTheme="majorHAnsi" w:hAnsiTheme="majorHAnsi" w:cs="Arial"/>
          <w:bCs/>
          <w:sz w:val="24"/>
          <w:szCs w:val="24"/>
        </w:rPr>
        <w:lastRenderedPageBreak/>
        <w:t xml:space="preserve">Wszelkie rozliczenia dotyczące realizacji przedmiotu zamówienia opisanego </w:t>
      </w:r>
      <w:r w:rsidR="00F831A7">
        <w:rPr>
          <w:rFonts w:asciiTheme="majorHAnsi" w:hAnsiTheme="majorHAnsi" w:cs="Arial"/>
          <w:bCs/>
          <w:sz w:val="24"/>
          <w:szCs w:val="24"/>
        </w:rPr>
        <w:br/>
      </w:r>
      <w:r w:rsidRPr="00C6306E">
        <w:rPr>
          <w:rFonts w:asciiTheme="majorHAnsi" w:hAnsiTheme="majorHAnsi" w:cs="Arial"/>
          <w:bCs/>
          <w:sz w:val="24"/>
          <w:szCs w:val="24"/>
        </w:rPr>
        <w:t>w niniejszej specyfikacji dokonywane będą w złotych polskich.</w:t>
      </w:r>
    </w:p>
    <w:p w14:paraId="3A3835AE" w14:textId="77777777" w:rsidR="00062FE2" w:rsidRPr="00062FE2" w:rsidRDefault="00062FE2" w:rsidP="009F77BE">
      <w:pPr>
        <w:pStyle w:val="Akapitzlist"/>
        <w:widowControl w:val="0"/>
        <w:numPr>
          <w:ilvl w:val="1"/>
          <w:numId w:val="19"/>
        </w:numPr>
        <w:spacing w:line="276" w:lineRule="auto"/>
        <w:outlineLvl w:val="3"/>
        <w:rPr>
          <w:rFonts w:asciiTheme="majorHAnsi" w:hAnsiTheme="majorHAnsi" w:cs="Arial"/>
          <w:bCs/>
          <w:sz w:val="24"/>
          <w:szCs w:val="24"/>
        </w:rPr>
      </w:pPr>
      <w:r w:rsidRPr="00062FE2">
        <w:rPr>
          <w:rFonts w:ascii="Cambria" w:hAnsi="Cambria"/>
          <w:color w:val="000000"/>
          <w:sz w:val="24"/>
          <w:szCs w:val="24"/>
        </w:rPr>
        <w:t xml:space="preserve">Jeżeli została złożona oferta, której wybór prowadziłby do powstania </w:t>
      </w:r>
      <w:r w:rsidR="00F831A7">
        <w:rPr>
          <w:rFonts w:ascii="Cambria" w:hAnsi="Cambria"/>
          <w:color w:val="000000"/>
          <w:sz w:val="24"/>
          <w:szCs w:val="24"/>
        </w:rPr>
        <w:br/>
      </w:r>
      <w:r w:rsidRPr="00062FE2">
        <w:rPr>
          <w:rFonts w:ascii="Cambria" w:hAnsi="Cambria"/>
          <w:color w:val="000000"/>
          <w:sz w:val="24"/>
          <w:szCs w:val="24"/>
        </w:rPr>
        <w:t xml:space="preserve">u zamawiającego obowiązku podatkowego zgodnie z ustawą z dnia 11 marca 2004 r. o podatku od towarów i usług (Dz. U. z 2018 r. poz. 2174, z późn. zm.), dla celów zastosowania kryterium ceny lub kosztu zamawiający dolicza do przedstawionej </w:t>
      </w:r>
      <w:r w:rsidR="00F831A7">
        <w:rPr>
          <w:rFonts w:ascii="Cambria" w:hAnsi="Cambria"/>
          <w:color w:val="000000"/>
          <w:sz w:val="24"/>
          <w:szCs w:val="24"/>
        </w:rPr>
        <w:br/>
      </w:r>
      <w:r w:rsidRPr="00062FE2">
        <w:rPr>
          <w:rFonts w:ascii="Cambria" w:hAnsi="Cambria"/>
          <w:color w:val="000000"/>
          <w:sz w:val="24"/>
          <w:szCs w:val="24"/>
        </w:rPr>
        <w:t>w tej ofercie ceny kwotę podatku od towarów i usług, którą miałby obowiązek rozliczyć.</w:t>
      </w:r>
    </w:p>
    <w:p w14:paraId="19702501" w14:textId="77777777" w:rsidR="00062FE2" w:rsidRPr="00062FE2" w:rsidRDefault="00062FE2" w:rsidP="009F77BE">
      <w:pPr>
        <w:pStyle w:val="Akapitzlist"/>
        <w:widowControl w:val="0"/>
        <w:numPr>
          <w:ilvl w:val="1"/>
          <w:numId w:val="19"/>
        </w:numPr>
        <w:spacing w:line="276" w:lineRule="auto"/>
        <w:outlineLvl w:val="3"/>
        <w:rPr>
          <w:rFonts w:asciiTheme="majorHAnsi" w:hAnsiTheme="majorHAnsi" w:cs="Arial"/>
          <w:bCs/>
          <w:sz w:val="24"/>
          <w:szCs w:val="24"/>
        </w:rPr>
      </w:pPr>
      <w:r w:rsidRPr="00062FE2">
        <w:rPr>
          <w:rFonts w:ascii="Cambria" w:hAnsi="Cambria"/>
          <w:color w:val="000000"/>
          <w:sz w:val="24"/>
          <w:szCs w:val="24"/>
        </w:rPr>
        <w:t xml:space="preserve">W ofercie, o której mowa w </w:t>
      </w:r>
      <w:r>
        <w:rPr>
          <w:rFonts w:ascii="Cambria" w:hAnsi="Cambria"/>
          <w:color w:val="000000"/>
          <w:sz w:val="24"/>
          <w:szCs w:val="24"/>
        </w:rPr>
        <w:t>pkt 16.</w:t>
      </w:r>
      <w:r w:rsidR="00F5674F">
        <w:rPr>
          <w:rFonts w:ascii="Cambria" w:hAnsi="Cambria"/>
          <w:color w:val="000000"/>
          <w:sz w:val="24"/>
          <w:szCs w:val="24"/>
        </w:rPr>
        <w:t>5</w:t>
      </w:r>
      <w:r w:rsidR="00F5674F" w:rsidRPr="00062FE2">
        <w:rPr>
          <w:rFonts w:ascii="Cambria" w:hAnsi="Cambria"/>
          <w:color w:val="000000"/>
          <w:sz w:val="24"/>
          <w:szCs w:val="24"/>
        </w:rPr>
        <w:t xml:space="preserve"> </w:t>
      </w:r>
      <w:r w:rsidRPr="00062FE2">
        <w:rPr>
          <w:rFonts w:ascii="Cambria" w:hAnsi="Cambria"/>
          <w:color w:val="000000"/>
          <w:sz w:val="24"/>
          <w:szCs w:val="24"/>
        </w:rPr>
        <w:t>wykonawca ma obowiązek:</w:t>
      </w:r>
    </w:p>
    <w:p w14:paraId="7E4861FD" w14:textId="77777777" w:rsidR="00062FE2" w:rsidRPr="00062FE2" w:rsidRDefault="00062FE2" w:rsidP="00062FE2">
      <w:pPr>
        <w:pStyle w:val="Akapitzlist"/>
        <w:shd w:val="clear" w:color="auto" w:fill="FFFFFF"/>
        <w:spacing w:before="72" w:after="72" w:line="276" w:lineRule="auto"/>
        <w:ind w:left="1701" w:hanging="567"/>
        <w:rPr>
          <w:rFonts w:ascii="Cambria" w:hAnsi="Cambria"/>
          <w:color w:val="000000"/>
          <w:sz w:val="24"/>
          <w:szCs w:val="24"/>
        </w:rPr>
      </w:pPr>
      <w:r w:rsidRPr="00062FE2">
        <w:rPr>
          <w:rStyle w:val="alb"/>
          <w:rFonts w:ascii="Cambria" w:hAnsi="Cambria"/>
          <w:color w:val="000000"/>
          <w:sz w:val="24"/>
          <w:szCs w:val="24"/>
        </w:rPr>
        <w:t>1)</w:t>
      </w:r>
      <w:r>
        <w:rPr>
          <w:rStyle w:val="alb"/>
          <w:rFonts w:ascii="Cambria" w:hAnsi="Cambria"/>
          <w:color w:val="000000"/>
          <w:sz w:val="24"/>
          <w:szCs w:val="24"/>
        </w:rPr>
        <w:tab/>
      </w:r>
      <w:r w:rsidRPr="00062FE2">
        <w:rPr>
          <w:rFonts w:ascii="Cambria" w:hAnsi="Cambria"/>
          <w:color w:val="000000"/>
          <w:sz w:val="24"/>
          <w:szCs w:val="24"/>
        </w:rPr>
        <w:t>poinformowania zamawiającego, że wybór jego oferty będzie prowadził do powstania u zamawiającego obowiązku podatkowego;</w:t>
      </w:r>
    </w:p>
    <w:p w14:paraId="39E423D1" w14:textId="77777777" w:rsidR="00062FE2" w:rsidRPr="00062FE2" w:rsidRDefault="00062FE2" w:rsidP="00062FE2">
      <w:pPr>
        <w:pStyle w:val="Akapitzlist"/>
        <w:shd w:val="clear" w:color="auto" w:fill="FFFFFF"/>
        <w:spacing w:before="72" w:after="72" w:line="276" w:lineRule="auto"/>
        <w:ind w:left="1701" w:hanging="567"/>
        <w:rPr>
          <w:rFonts w:ascii="Cambria" w:hAnsi="Cambria"/>
          <w:color w:val="000000"/>
          <w:sz w:val="24"/>
          <w:szCs w:val="24"/>
        </w:rPr>
      </w:pPr>
      <w:r w:rsidRPr="00062FE2">
        <w:rPr>
          <w:rStyle w:val="alb"/>
          <w:rFonts w:ascii="Cambria" w:hAnsi="Cambria"/>
          <w:color w:val="000000"/>
          <w:sz w:val="24"/>
          <w:szCs w:val="24"/>
        </w:rPr>
        <w:t>2)</w:t>
      </w:r>
      <w:r>
        <w:rPr>
          <w:rStyle w:val="alb"/>
          <w:rFonts w:ascii="Cambria" w:hAnsi="Cambria"/>
          <w:color w:val="000000"/>
          <w:sz w:val="24"/>
          <w:szCs w:val="24"/>
        </w:rPr>
        <w:tab/>
      </w:r>
      <w:r w:rsidRPr="00062FE2">
        <w:rPr>
          <w:rFonts w:ascii="Cambria" w:hAnsi="Cambria"/>
          <w:color w:val="000000"/>
          <w:sz w:val="24"/>
          <w:szCs w:val="24"/>
        </w:rPr>
        <w:t>wskazania nazwy (rodzaju) towaru lub usługi, których dostawa lub świadczenie będą prowadziły do powstania obowiązku podatkowego;</w:t>
      </w:r>
    </w:p>
    <w:p w14:paraId="003EDAFA" w14:textId="77777777" w:rsidR="00062FE2" w:rsidRPr="00062FE2" w:rsidRDefault="00062FE2" w:rsidP="00062FE2">
      <w:pPr>
        <w:pStyle w:val="Akapitzlist"/>
        <w:shd w:val="clear" w:color="auto" w:fill="FFFFFF"/>
        <w:spacing w:before="72" w:after="72" w:line="276" w:lineRule="auto"/>
        <w:ind w:left="1701" w:hanging="567"/>
        <w:rPr>
          <w:rFonts w:ascii="Cambria" w:hAnsi="Cambria"/>
          <w:color w:val="000000"/>
          <w:sz w:val="24"/>
          <w:szCs w:val="24"/>
        </w:rPr>
      </w:pPr>
      <w:r w:rsidRPr="00062FE2">
        <w:rPr>
          <w:rStyle w:val="alb"/>
          <w:rFonts w:ascii="Cambria" w:hAnsi="Cambria"/>
          <w:color w:val="000000"/>
          <w:sz w:val="24"/>
          <w:szCs w:val="24"/>
        </w:rPr>
        <w:t>3)</w:t>
      </w:r>
      <w:r>
        <w:rPr>
          <w:rStyle w:val="alb"/>
          <w:rFonts w:ascii="Cambria" w:hAnsi="Cambria"/>
          <w:color w:val="000000"/>
          <w:sz w:val="24"/>
          <w:szCs w:val="24"/>
        </w:rPr>
        <w:tab/>
      </w:r>
      <w:r w:rsidRPr="00062FE2">
        <w:rPr>
          <w:rFonts w:ascii="Cambria" w:hAnsi="Cambria"/>
          <w:color w:val="000000"/>
          <w:sz w:val="24"/>
          <w:szCs w:val="24"/>
        </w:rPr>
        <w:t>wskazania wartości towaru lub usługi objętego obowiązkiem podatkowym zamawiającego, bez kwoty podatku;</w:t>
      </w:r>
    </w:p>
    <w:p w14:paraId="06635854" w14:textId="77777777" w:rsidR="00062FE2" w:rsidRPr="00062FE2" w:rsidRDefault="00062FE2" w:rsidP="00062FE2">
      <w:pPr>
        <w:pStyle w:val="Akapitzlist"/>
        <w:shd w:val="clear" w:color="auto" w:fill="FFFFFF"/>
        <w:spacing w:before="72" w:after="72" w:line="276" w:lineRule="auto"/>
        <w:ind w:left="1701" w:hanging="567"/>
        <w:rPr>
          <w:rFonts w:ascii="Cambria" w:hAnsi="Cambria"/>
          <w:color w:val="000000"/>
          <w:sz w:val="24"/>
          <w:szCs w:val="24"/>
        </w:rPr>
      </w:pPr>
      <w:r w:rsidRPr="00062FE2">
        <w:rPr>
          <w:rStyle w:val="alb"/>
          <w:rFonts w:ascii="Cambria" w:hAnsi="Cambria"/>
          <w:color w:val="000000"/>
          <w:sz w:val="24"/>
          <w:szCs w:val="24"/>
        </w:rPr>
        <w:t>4)</w:t>
      </w:r>
      <w:r>
        <w:rPr>
          <w:rStyle w:val="alb"/>
          <w:rFonts w:ascii="Cambria" w:hAnsi="Cambria"/>
          <w:color w:val="000000"/>
          <w:sz w:val="24"/>
          <w:szCs w:val="24"/>
        </w:rPr>
        <w:tab/>
      </w:r>
      <w:r w:rsidRPr="00062FE2">
        <w:rPr>
          <w:rFonts w:ascii="Cambria" w:hAnsi="Cambria"/>
          <w:color w:val="000000"/>
          <w:sz w:val="24"/>
          <w:szCs w:val="24"/>
        </w:rPr>
        <w:t>wskazania stawki podatku od towarów i usług, która zgodnie z wiedzą wykonawcy, będzie miała zastosowanie.</w:t>
      </w:r>
    </w:p>
    <w:p w14:paraId="2C404823" w14:textId="77777777" w:rsidR="00D9784D" w:rsidRPr="00C6306E" w:rsidRDefault="00D9784D" w:rsidP="009F77BE">
      <w:pPr>
        <w:pStyle w:val="Kolorowalistaakcent11"/>
        <w:widowControl w:val="0"/>
        <w:numPr>
          <w:ilvl w:val="1"/>
          <w:numId w:val="19"/>
        </w:numPr>
        <w:autoSpaceDE w:val="0"/>
        <w:autoSpaceDN w:val="0"/>
        <w:adjustRightInd w:val="0"/>
        <w:spacing w:before="0" w:after="0" w:line="276" w:lineRule="auto"/>
        <w:ind w:left="709"/>
        <w:rPr>
          <w:rFonts w:asciiTheme="majorHAnsi" w:hAnsiTheme="majorHAnsi" w:cs="Arial"/>
          <w:sz w:val="24"/>
          <w:szCs w:val="24"/>
        </w:rPr>
      </w:pPr>
      <w:r w:rsidRPr="00C6306E">
        <w:rPr>
          <w:rFonts w:asciiTheme="majorHAnsi" w:hAnsiTheme="majorHAnsi" w:cs="Arial"/>
          <w:sz w:val="24"/>
          <w:szCs w:val="24"/>
        </w:rPr>
        <w:t>W Formularzu oferty Wykonawca podaje cen</w:t>
      </w:r>
      <w:r w:rsidRPr="00C6306E">
        <w:rPr>
          <w:rFonts w:asciiTheme="majorHAnsi" w:eastAsia="TimesNewRoman" w:hAnsiTheme="majorHAnsi" w:cs="Arial"/>
          <w:sz w:val="24"/>
          <w:szCs w:val="24"/>
        </w:rPr>
        <w:t>ę</w:t>
      </w:r>
      <w:r w:rsidRPr="00C6306E">
        <w:rPr>
          <w:rFonts w:asciiTheme="majorHAnsi" w:hAnsiTheme="majorHAnsi" w:cs="Arial"/>
          <w:sz w:val="24"/>
          <w:szCs w:val="24"/>
        </w:rPr>
        <w:t>, z dokładno</w:t>
      </w:r>
      <w:r w:rsidRPr="00C6306E">
        <w:rPr>
          <w:rFonts w:asciiTheme="majorHAnsi" w:eastAsia="TimesNewRoman" w:hAnsiTheme="majorHAnsi" w:cs="Arial"/>
          <w:sz w:val="24"/>
          <w:szCs w:val="24"/>
        </w:rPr>
        <w:t>ś</w:t>
      </w:r>
      <w:r w:rsidRPr="00C6306E">
        <w:rPr>
          <w:rFonts w:asciiTheme="majorHAnsi" w:hAnsiTheme="majorHAnsi" w:cs="Arial"/>
          <w:sz w:val="24"/>
          <w:szCs w:val="24"/>
        </w:rPr>
        <w:t>ci</w:t>
      </w:r>
      <w:r w:rsidRPr="00C6306E">
        <w:rPr>
          <w:rFonts w:asciiTheme="majorHAnsi" w:eastAsia="TimesNewRoman" w:hAnsiTheme="majorHAnsi" w:cs="Arial"/>
          <w:sz w:val="24"/>
          <w:szCs w:val="24"/>
        </w:rPr>
        <w:t xml:space="preserve">ą </w:t>
      </w:r>
      <w:r w:rsidRPr="00C6306E">
        <w:rPr>
          <w:rFonts w:asciiTheme="majorHAnsi" w:hAnsiTheme="majorHAnsi" w:cs="Arial"/>
          <w:sz w:val="24"/>
          <w:szCs w:val="24"/>
        </w:rPr>
        <w:t xml:space="preserve">do dwóch miejsc </w:t>
      </w:r>
      <w:r w:rsidR="00F831A7">
        <w:rPr>
          <w:rFonts w:asciiTheme="majorHAnsi" w:hAnsiTheme="majorHAnsi" w:cs="Arial"/>
          <w:sz w:val="24"/>
          <w:szCs w:val="24"/>
        </w:rPr>
        <w:br/>
      </w:r>
      <w:r w:rsidRPr="00C6306E">
        <w:rPr>
          <w:rFonts w:asciiTheme="majorHAnsi" w:hAnsiTheme="majorHAnsi" w:cs="Arial"/>
          <w:sz w:val="24"/>
          <w:szCs w:val="24"/>
        </w:rPr>
        <w:t xml:space="preserve">po przecinku w rozumieniu art. 3 ust. 1 pkt 1 i ust. 2 ustawy z dnia 9 maja 2014r. </w:t>
      </w:r>
      <w:r w:rsidR="00F831A7">
        <w:rPr>
          <w:rFonts w:asciiTheme="majorHAnsi" w:hAnsiTheme="majorHAnsi" w:cs="Arial"/>
          <w:sz w:val="24"/>
          <w:szCs w:val="24"/>
        </w:rPr>
        <w:br/>
      </w:r>
      <w:r w:rsidRPr="00C6306E">
        <w:rPr>
          <w:rFonts w:asciiTheme="majorHAnsi" w:hAnsiTheme="majorHAnsi" w:cs="Arial"/>
          <w:sz w:val="24"/>
          <w:szCs w:val="24"/>
        </w:rPr>
        <w:t xml:space="preserve">o informowaniu o cenach towarów i usług oraz ustawy z dnia 7 lipca 1994 r. </w:t>
      </w:r>
      <w:r w:rsidR="00F831A7">
        <w:rPr>
          <w:rFonts w:asciiTheme="majorHAnsi" w:hAnsiTheme="majorHAnsi" w:cs="Arial"/>
          <w:sz w:val="24"/>
          <w:szCs w:val="24"/>
        </w:rPr>
        <w:br/>
      </w:r>
      <w:r w:rsidRPr="00C6306E">
        <w:rPr>
          <w:rFonts w:asciiTheme="majorHAnsi" w:hAnsiTheme="majorHAnsi" w:cs="Arial"/>
          <w:sz w:val="24"/>
          <w:szCs w:val="24"/>
        </w:rPr>
        <w:t>o denominacji złotego, za któr</w:t>
      </w:r>
      <w:r w:rsidRPr="00C6306E">
        <w:rPr>
          <w:rFonts w:asciiTheme="majorHAnsi" w:eastAsia="TimesNewRoman" w:hAnsiTheme="majorHAnsi" w:cs="Arial"/>
          <w:sz w:val="24"/>
          <w:szCs w:val="24"/>
        </w:rPr>
        <w:t xml:space="preserve">ą </w:t>
      </w:r>
      <w:r w:rsidRPr="00C6306E">
        <w:rPr>
          <w:rFonts w:asciiTheme="majorHAnsi" w:hAnsiTheme="majorHAnsi" w:cs="Arial"/>
          <w:sz w:val="24"/>
          <w:szCs w:val="24"/>
        </w:rPr>
        <w:t>podejmuje si</w:t>
      </w:r>
      <w:r w:rsidRPr="00C6306E">
        <w:rPr>
          <w:rFonts w:asciiTheme="majorHAnsi" w:eastAsia="TimesNewRoman" w:hAnsiTheme="majorHAnsi" w:cs="Arial"/>
          <w:sz w:val="24"/>
          <w:szCs w:val="24"/>
        </w:rPr>
        <w:t xml:space="preserve">ę </w:t>
      </w:r>
      <w:r w:rsidRPr="00C6306E">
        <w:rPr>
          <w:rFonts w:asciiTheme="majorHAnsi" w:hAnsiTheme="majorHAnsi" w:cs="Arial"/>
          <w:sz w:val="24"/>
          <w:szCs w:val="24"/>
        </w:rPr>
        <w:t>zrealizowa</w:t>
      </w:r>
      <w:r w:rsidRPr="00C6306E">
        <w:rPr>
          <w:rFonts w:asciiTheme="majorHAnsi" w:eastAsia="TimesNewRoman" w:hAnsiTheme="majorHAnsi" w:cs="Arial"/>
          <w:sz w:val="24"/>
          <w:szCs w:val="24"/>
        </w:rPr>
        <w:t xml:space="preserve">ć </w:t>
      </w:r>
      <w:r w:rsidRPr="00C6306E">
        <w:rPr>
          <w:rFonts w:asciiTheme="majorHAnsi" w:hAnsiTheme="majorHAnsi" w:cs="Arial"/>
          <w:sz w:val="24"/>
          <w:szCs w:val="24"/>
        </w:rPr>
        <w:t xml:space="preserve">przedmiot zamówienia. </w:t>
      </w:r>
    </w:p>
    <w:p w14:paraId="391C42B7" w14:textId="77777777" w:rsidR="001D5DB3" w:rsidRPr="00F831A7" w:rsidRDefault="00D9784D" w:rsidP="009F77BE">
      <w:pPr>
        <w:pStyle w:val="Kolorowalistaakcent11"/>
        <w:widowControl w:val="0"/>
        <w:numPr>
          <w:ilvl w:val="1"/>
          <w:numId w:val="19"/>
        </w:numPr>
        <w:autoSpaceDE w:val="0"/>
        <w:autoSpaceDN w:val="0"/>
        <w:adjustRightInd w:val="0"/>
        <w:spacing w:before="0" w:after="0" w:line="276" w:lineRule="auto"/>
        <w:rPr>
          <w:rFonts w:asciiTheme="majorHAnsi" w:hAnsiTheme="majorHAnsi" w:cs="Arial"/>
          <w:b/>
          <w:bCs/>
        </w:rPr>
      </w:pPr>
      <w:r w:rsidRPr="00F831A7">
        <w:rPr>
          <w:rFonts w:asciiTheme="majorHAnsi" w:hAnsiTheme="majorHAnsi" w:cs="Arial"/>
          <w:sz w:val="24"/>
          <w:szCs w:val="24"/>
        </w:rPr>
        <w:t xml:space="preserve">Wynagrodzenie będzie płatne zgodnie z Projektem umowy </w:t>
      </w:r>
      <w:r w:rsidR="00E928E1" w:rsidRPr="00F831A7">
        <w:rPr>
          <w:rFonts w:asciiTheme="majorHAnsi" w:hAnsiTheme="majorHAnsi" w:cs="Arial"/>
          <w:b/>
          <w:sz w:val="24"/>
          <w:szCs w:val="24"/>
        </w:rPr>
        <w:t xml:space="preserve">Załącznik Nr </w:t>
      </w:r>
      <w:r w:rsidR="001F5D0A" w:rsidRPr="00F831A7">
        <w:rPr>
          <w:rFonts w:asciiTheme="majorHAnsi" w:hAnsiTheme="majorHAnsi" w:cs="Arial"/>
          <w:b/>
          <w:sz w:val="24"/>
          <w:szCs w:val="24"/>
        </w:rPr>
        <w:t xml:space="preserve">2 </w:t>
      </w:r>
      <w:r w:rsidR="00F831A7" w:rsidRPr="00F831A7">
        <w:rPr>
          <w:rFonts w:asciiTheme="majorHAnsi" w:hAnsiTheme="majorHAnsi" w:cs="Arial"/>
          <w:b/>
          <w:sz w:val="24"/>
          <w:szCs w:val="24"/>
        </w:rPr>
        <w:br/>
      </w:r>
      <w:r w:rsidRPr="00F831A7">
        <w:rPr>
          <w:rFonts w:asciiTheme="majorHAnsi" w:hAnsiTheme="majorHAnsi" w:cs="Arial"/>
          <w:b/>
          <w:sz w:val="24"/>
          <w:szCs w:val="24"/>
        </w:rPr>
        <w:t>do SWZ.</w:t>
      </w:r>
    </w:p>
    <w:p w14:paraId="0C382B88" w14:textId="77777777" w:rsidR="004E0B89" w:rsidRPr="00C6306E" w:rsidRDefault="004E0B89" w:rsidP="004E0B89">
      <w:pPr>
        <w:pStyle w:val="Kolorowalistaakcent11"/>
        <w:widowControl w:val="0"/>
        <w:autoSpaceDE w:val="0"/>
        <w:autoSpaceDN w:val="0"/>
        <w:adjustRightInd w:val="0"/>
        <w:spacing w:before="0" w:after="0" w:line="276" w:lineRule="auto"/>
        <w:rPr>
          <w:rFonts w:asciiTheme="majorHAnsi" w:hAnsiTheme="majorHAnsi" w:cs="Arial"/>
          <w:b/>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56C067FD" w14:textId="77777777" w:rsidTr="003377CD">
        <w:trPr>
          <w:jc w:val="center"/>
        </w:trPr>
        <w:tc>
          <w:tcPr>
            <w:tcW w:w="9072" w:type="dxa"/>
            <w:tcBorders>
              <w:bottom w:val="single" w:sz="4" w:space="0" w:color="auto"/>
            </w:tcBorders>
          </w:tcPr>
          <w:p w14:paraId="61EAAF4F"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sidR="00FE5B21">
              <w:rPr>
                <w:rFonts w:asciiTheme="majorHAnsi" w:hAnsiTheme="majorHAnsi"/>
                <w:sz w:val="26"/>
                <w:szCs w:val="26"/>
              </w:rPr>
              <w:t>7</w:t>
            </w:r>
          </w:p>
          <w:p w14:paraId="03545EAB"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OPIS KRYTERIÓW, KTÓRYMI ZAMAWIAJĄCY BĘDZIE SIĘ KIEROWAŁ </w:t>
            </w:r>
            <w:r w:rsidRPr="00C6306E">
              <w:rPr>
                <w:rFonts w:asciiTheme="majorHAnsi" w:hAnsiTheme="majorHAnsi"/>
                <w:b/>
                <w:sz w:val="26"/>
                <w:szCs w:val="26"/>
              </w:rPr>
              <w:br/>
              <w:t xml:space="preserve">PRZY WYBORZE OFERTY, WRAZ Z PODANIEM WAG </w:t>
            </w:r>
            <w:r w:rsidRPr="00C6306E">
              <w:rPr>
                <w:rFonts w:asciiTheme="majorHAnsi" w:hAnsiTheme="majorHAnsi"/>
                <w:b/>
                <w:sz w:val="26"/>
                <w:szCs w:val="26"/>
              </w:rPr>
              <w:br/>
              <w:t>TYCH KRYTERIÓW I SPOSOBU OCENY OFERT</w:t>
            </w:r>
          </w:p>
        </w:tc>
      </w:tr>
    </w:tbl>
    <w:p w14:paraId="2E6232A6" w14:textId="77777777" w:rsidR="00687671" w:rsidRPr="00C6306E" w:rsidRDefault="00687671" w:rsidP="00627C7D">
      <w:pPr>
        <w:pStyle w:val="Listanumerowana2"/>
        <w:numPr>
          <w:ilvl w:val="0"/>
          <w:numId w:val="0"/>
        </w:numPr>
        <w:tabs>
          <w:tab w:val="left" w:pos="709"/>
          <w:tab w:val="left" w:pos="1276"/>
          <w:tab w:val="left" w:pos="1418"/>
        </w:tabs>
        <w:suppressAutoHyphens/>
        <w:spacing w:line="276" w:lineRule="auto"/>
        <w:ind w:left="709"/>
        <w:rPr>
          <w:rFonts w:asciiTheme="majorHAnsi" w:hAnsiTheme="majorHAnsi"/>
          <w:sz w:val="24"/>
        </w:rPr>
      </w:pPr>
    </w:p>
    <w:p w14:paraId="083DDDB4" w14:textId="77777777" w:rsidR="00573F94" w:rsidRPr="00C6306E" w:rsidRDefault="00573F94" w:rsidP="009F77BE">
      <w:pPr>
        <w:pStyle w:val="Listanumerowana2"/>
        <w:numPr>
          <w:ilvl w:val="1"/>
          <w:numId w:val="35"/>
        </w:numPr>
        <w:suppressAutoHyphens/>
        <w:spacing w:line="276" w:lineRule="auto"/>
        <w:ind w:left="567" w:hanging="567"/>
        <w:rPr>
          <w:rFonts w:asciiTheme="majorHAnsi" w:hAnsiTheme="majorHAnsi"/>
          <w:sz w:val="24"/>
        </w:rPr>
      </w:pPr>
      <w:r w:rsidRPr="00C6306E">
        <w:rPr>
          <w:rFonts w:asciiTheme="majorHAnsi" w:hAnsiTheme="majorHAnsi"/>
          <w:sz w:val="24"/>
        </w:rPr>
        <w:t>Zamawiający dokona oceny ofert, które nie zostały odrzucone, na podstawie następujących kryteriów oceny ofert</w:t>
      </w:r>
      <w:r w:rsidR="00CF2EDB">
        <w:rPr>
          <w:rFonts w:asciiTheme="majorHAnsi" w:hAnsiTheme="majorHAnsi"/>
          <w:sz w:val="24"/>
        </w:rPr>
        <w:t xml:space="preserve"> </w:t>
      </w:r>
      <w:r w:rsidR="00CF2EDB">
        <w:rPr>
          <w:rFonts w:ascii="Cambria" w:hAnsi="Cambria"/>
          <w:b/>
          <w:bCs/>
          <w:sz w:val="24"/>
        </w:rPr>
        <w:t>(w zakresie części 1 i 2</w:t>
      </w:r>
      <w:r w:rsidR="00CF2EDB" w:rsidRPr="00B903A3">
        <w:rPr>
          <w:rFonts w:ascii="Cambria" w:hAnsi="Cambria"/>
          <w:b/>
          <w:bCs/>
          <w:sz w:val="24"/>
        </w:rPr>
        <w:t>)</w:t>
      </w:r>
      <w:r w:rsidRPr="00C6306E">
        <w:rPr>
          <w:rFonts w:asciiTheme="majorHAnsi" w:hAnsiTheme="majorHAnsi"/>
          <w:b/>
          <w:sz w:val="24"/>
        </w:rPr>
        <w:t>:</w:t>
      </w:r>
    </w:p>
    <w:p w14:paraId="486EFC3C" w14:textId="77777777" w:rsidR="00644368" w:rsidRPr="007C76F3" w:rsidRDefault="00644368" w:rsidP="00627C7D">
      <w:pPr>
        <w:pStyle w:val="Listanumerowana2"/>
        <w:numPr>
          <w:ilvl w:val="0"/>
          <w:numId w:val="0"/>
        </w:numPr>
        <w:tabs>
          <w:tab w:val="left" w:pos="709"/>
          <w:tab w:val="left" w:pos="1276"/>
          <w:tab w:val="left" w:pos="1418"/>
        </w:tabs>
        <w:suppressAutoHyphens/>
        <w:spacing w:line="276" w:lineRule="auto"/>
        <w:ind w:left="992" w:hanging="567"/>
        <w:rPr>
          <w:rFonts w:asciiTheme="majorHAnsi" w:hAnsiTheme="majorHAnsi"/>
          <w:sz w:val="16"/>
          <w:szCs w:val="16"/>
        </w:rPr>
      </w:pPr>
    </w:p>
    <w:p w14:paraId="64CF6C53" w14:textId="77777777" w:rsidR="00652B8A" w:rsidRPr="00C6306E" w:rsidRDefault="00652B8A" w:rsidP="00627C7D">
      <w:pPr>
        <w:pStyle w:val="Listanumerowana2"/>
        <w:numPr>
          <w:ilvl w:val="0"/>
          <w:numId w:val="0"/>
        </w:numPr>
        <w:tabs>
          <w:tab w:val="left" w:pos="709"/>
          <w:tab w:val="left" w:pos="1276"/>
          <w:tab w:val="left" w:pos="1418"/>
        </w:tabs>
        <w:suppressAutoHyphens/>
        <w:spacing w:line="276" w:lineRule="auto"/>
        <w:ind w:left="709"/>
        <w:rPr>
          <w:rFonts w:asciiTheme="majorHAnsi" w:hAnsiTheme="majorHAnsi"/>
          <w:sz w:val="10"/>
          <w:szCs w:val="10"/>
        </w:rPr>
      </w:pP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
        <w:gridCol w:w="5022"/>
        <w:gridCol w:w="2518"/>
      </w:tblGrid>
      <w:tr w:rsidR="00573F94" w:rsidRPr="00C6306E" w14:paraId="6D7CD293" w14:textId="77777777" w:rsidTr="00454A31">
        <w:tc>
          <w:tcPr>
            <w:tcW w:w="825" w:type="dxa"/>
            <w:shd w:val="pct10" w:color="auto" w:fill="auto"/>
          </w:tcPr>
          <w:p w14:paraId="047BA6E4" w14:textId="77777777" w:rsidR="00573F94" w:rsidRPr="00C6306E" w:rsidRDefault="00573F94" w:rsidP="00627C7D">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sidRPr="00C6306E">
              <w:rPr>
                <w:rFonts w:asciiTheme="majorHAnsi" w:hAnsiTheme="majorHAnsi"/>
                <w:b/>
                <w:sz w:val="24"/>
                <w:szCs w:val="24"/>
              </w:rPr>
              <w:t>Lp.</w:t>
            </w:r>
          </w:p>
        </w:tc>
        <w:tc>
          <w:tcPr>
            <w:tcW w:w="5022" w:type="dxa"/>
            <w:shd w:val="pct10" w:color="auto" w:fill="auto"/>
          </w:tcPr>
          <w:p w14:paraId="16BE1A2D" w14:textId="77777777" w:rsidR="00573F94" w:rsidRPr="00C6306E" w:rsidRDefault="00573F94" w:rsidP="00627C7D">
            <w:pPr>
              <w:pStyle w:val="Kolorowalistaakcent11"/>
              <w:tabs>
                <w:tab w:val="left" w:pos="709"/>
                <w:tab w:val="left" w:pos="1276"/>
                <w:tab w:val="left" w:pos="1418"/>
              </w:tabs>
              <w:suppressAutoHyphens/>
              <w:spacing w:before="0" w:after="0" w:line="276" w:lineRule="auto"/>
              <w:ind w:left="0"/>
              <w:rPr>
                <w:rFonts w:asciiTheme="majorHAnsi" w:hAnsiTheme="majorHAnsi"/>
                <w:b/>
                <w:sz w:val="24"/>
                <w:szCs w:val="24"/>
              </w:rPr>
            </w:pPr>
            <w:r w:rsidRPr="00C6306E">
              <w:rPr>
                <w:rFonts w:asciiTheme="majorHAnsi" w:hAnsiTheme="majorHAnsi"/>
                <w:b/>
                <w:sz w:val="24"/>
                <w:szCs w:val="24"/>
              </w:rPr>
              <w:t>Nazwa kryterium</w:t>
            </w:r>
          </w:p>
        </w:tc>
        <w:tc>
          <w:tcPr>
            <w:tcW w:w="2518" w:type="dxa"/>
            <w:shd w:val="pct10" w:color="auto" w:fill="auto"/>
          </w:tcPr>
          <w:p w14:paraId="15FEDD4F" w14:textId="77777777" w:rsidR="00573F94" w:rsidRPr="00C6306E" w:rsidRDefault="00573F94" w:rsidP="00627C7D">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sidRPr="00C6306E">
              <w:rPr>
                <w:rFonts w:asciiTheme="majorHAnsi" w:hAnsiTheme="majorHAnsi"/>
                <w:b/>
                <w:sz w:val="24"/>
                <w:szCs w:val="24"/>
              </w:rPr>
              <w:t>Znaczenie kryterium (w %)</w:t>
            </w:r>
          </w:p>
        </w:tc>
      </w:tr>
      <w:tr w:rsidR="00573F94" w:rsidRPr="00C6306E" w14:paraId="17D9EA6B" w14:textId="77777777" w:rsidTr="00454A31">
        <w:tc>
          <w:tcPr>
            <w:tcW w:w="825" w:type="dxa"/>
          </w:tcPr>
          <w:p w14:paraId="68A7380D" w14:textId="77777777" w:rsidR="00573F94" w:rsidRPr="00C6306E" w:rsidRDefault="00573F94" w:rsidP="00627C7D">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C6306E">
              <w:rPr>
                <w:rFonts w:asciiTheme="majorHAnsi" w:hAnsiTheme="majorHAnsi"/>
                <w:sz w:val="24"/>
                <w:szCs w:val="24"/>
              </w:rPr>
              <w:t>1</w:t>
            </w:r>
          </w:p>
        </w:tc>
        <w:tc>
          <w:tcPr>
            <w:tcW w:w="5022" w:type="dxa"/>
          </w:tcPr>
          <w:p w14:paraId="721E453A" w14:textId="77777777" w:rsidR="00573F94" w:rsidRPr="00C6306E" w:rsidRDefault="00573F94" w:rsidP="00627C7D">
            <w:pPr>
              <w:pStyle w:val="Kolorowalistaakcent11"/>
              <w:tabs>
                <w:tab w:val="left" w:pos="709"/>
                <w:tab w:val="left" w:pos="1276"/>
                <w:tab w:val="left" w:pos="1418"/>
              </w:tabs>
              <w:suppressAutoHyphens/>
              <w:spacing w:before="0" w:after="0" w:line="276" w:lineRule="auto"/>
              <w:ind w:left="0"/>
              <w:rPr>
                <w:rFonts w:asciiTheme="majorHAnsi" w:hAnsiTheme="majorHAnsi"/>
                <w:sz w:val="24"/>
                <w:szCs w:val="24"/>
              </w:rPr>
            </w:pPr>
            <w:r w:rsidRPr="00C6306E">
              <w:rPr>
                <w:rFonts w:asciiTheme="majorHAnsi" w:hAnsiTheme="majorHAnsi"/>
                <w:sz w:val="24"/>
                <w:szCs w:val="24"/>
              </w:rPr>
              <w:t>Cena (C)</w:t>
            </w:r>
          </w:p>
        </w:tc>
        <w:tc>
          <w:tcPr>
            <w:tcW w:w="2518" w:type="dxa"/>
          </w:tcPr>
          <w:p w14:paraId="0E52C19A" w14:textId="77777777" w:rsidR="00573F94" w:rsidRPr="00C6306E" w:rsidRDefault="00573F94" w:rsidP="00627C7D">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C6306E">
              <w:rPr>
                <w:rFonts w:asciiTheme="majorHAnsi" w:hAnsiTheme="majorHAnsi"/>
                <w:sz w:val="24"/>
                <w:szCs w:val="24"/>
              </w:rPr>
              <w:t>60</w:t>
            </w:r>
          </w:p>
        </w:tc>
      </w:tr>
      <w:tr w:rsidR="00652B8A" w:rsidRPr="008C48B9" w14:paraId="39E28C64" w14:textId="77777777" w:rsidTr="00834248">
        <w:trPr>
          <w:trHeight w:val="267"/>
        </w:trPr>
        <w:tc>
          <w:tcPr>
            <w:tcW w:w="825" w:type="dxa"/>
            <w:vAlign w:val="center"/>
          </w:tcPr>
          <w:p w14:paraId="1E02CA90" w14:textId="77777777" w:rsidR="00652B8A" w:rsidRPr="008C48B9" w:rsidRDefault="00921BE1" w:rsidP="00627C7D">
            <w:pPr>
              <w:pStyle w:val="Akapitzlist"/>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8C48B9">
              <w:rPr>
                <w:rFonts w:asciiTheme="majorHAnsi" w:hAnsiTheme="majorHAnsi"/>
                <w:sz w:val="24"/>
                <w:szCs w:val="24"/>
              </w:rPr>
              <w:t>2</w:t>
            </w:r>
          </w:p>
        </w:tc>
        <w:tc>
          <w:tcPr>
            <w:tcW w:w="5022" w:type="dxa"/>
            <w:vAlign w:val="center"/>
          </w:tcPr>
          <w:p w14:paraId="6C21B8EC" w14:textId="77777777" w:rsidR="00652B8A" w:rsidRPr="008C48B9" w:rsidRDefault="008C48B9" w:rsidP="00627C7D">
            <w:pPr>
              <w:pStyle w:val="Akapitzlist"/>
              <w:tabs>
                <w:tab w:val="left" w:pos="709"/>
                <w:tab w:val="left" w:pos="1276"/>
                <w:tab w:val="left" w:pos="1418"/>
              </w:tabs>
              <w:suppressAutoHyphens/>
              <w:spacing w:before="0" w:after="0" w:line="276" w:lineRule="auto"/>
              <w:ind w:left="0"/>
              <w:rPr>
                <w:rFonts w:asciiTheme="majorHAnsi" w:hAnsiTheme="majorHAnsi"/>
                <w:sz w:val="24"/>
                <w:szCs w:val="24"/>
              </w:rPr>
            </w:pPr>
            <w:r w:rsidRPr="008C48B9">
              <w:rPr>
                <w:rFonts w:ascii="Cambria" w:hAnsi="Cambria" w:cs="Cambria"/>
                <w:sz w:val="24"/>
                <w:szCs w:val="24"/>
              </w:rPr>
              <w:t xml:space="preserve">Długość okresu gwarancji jakości </w:t>
            </w:r>
            <w:r w:rsidR="00634AA5" w:rsidRPr="00634AA5">
              <w:rPr>
                <w:rFonts w:ascii="Cambria" w:hAnsi="Cambria" w:cs="Helvetica"/>
                <w:bCs/>
                <w:color w:val="000000"/>
                <w:sz w:val="24"/>
                <w:szCs w:val="24"/>
              </w:rPr>
              <w:t xml:space="preserve">na roboty budowlane </w:t>
            </w:r>
            <w:r w:rsidR="00634AA5" w:rsidRPr="00634AA5">
              <w:rPr>
                <w:rFonts w:ascii="Cambria" w:eastAsia="Calibri" w:hAnsi="Cambria"/>
                <w:bCs/>
                <w:sz w:val="24"/>
                <w:szCs w:val="24"/>
                <w:lang w:eastAsia="en-US"/>
              </w:rPr>
              <w:t>oraz wbudowane materiały i zamontowane urządzenia</w:t>
            </w:r>
            <w:r w:rsidR="00634AA5" w:rsidRPr="00634AA5">
              <w:rPr>
                <w:rFonts w:ascii="Cambria" w:hAnsi="Cambria" w:cs="Helvetica"/>
                <w:bCs/>
                <w:color w:val="000000"/>
                <w:sz w:val="24"/>
                <w:szCs w:val="24"/>
              </w:rPr>
              <w:t xml:space="preserve"> </w:t>
            </w:r>
            <w:r w:rsidRPr="008C48B9">
              <w:rPr>
                <w:rFonts w:ascii="Cambria" w:hAnsi="Cambria" w:cs="Cambria"/>
                <w:sz w:val="24"/>
                <w:szCs w:val="24"/>
              </w:rPr>
              <w:t>(G)</w:t>
            </w:r>
          </w:p>
        </w:tc>
        <w:tc>
          <w:tcPr>
            <w:tcW w:w="2518" w:type="dxa"/>
            <w:vAlign w:val="center"/>
          </w:tcPr>
          <w:p w14:paraId="64C021EE" w14:textId="77777777" w:rsidR="00652B8A" w:rsidRPr="008C48B9" w:rsidRDefault="00E27B32" w:rsidP="00627C7D">
            <w:pPr>
              <w:pStyle w:val="Akapitzlist"/>
              <w:tabs>
                <w:tab w:val="left" w:pos="709"/>
                <w:tab w:val="left" w:pos="1276"/>
                <w:tab w:val="left" w:pos="1418"/>
              </w:tabs>
              <w:suppressAutoHyphens/>
              <w:spacing w:before="0" w:after="0" w:line="276" w:lineRule="auto"/>
              <w:ind w:left="0"/>
              <w:jc w:val="center"/>
              <w:rPr>
                <w:rFonts w:asciiTheme="majorHAnsi" w:hAnsiTheme="majorHAnsi"/>
                <w:sz w:val="24"/>
                <w:szCs w:val="24"/>
              </w:rPr>
            </w:pPr>
            <w:r>
              <w:rPr>
                <w:rFonts w:asciiTheme="majorHAnsi" w:hAnsiTheme="majorHAnsi"/>
                <w:sz w:val="24"/>
                <w:szCs w:val="24"/>
              </w:rPr>
              <w:t>40</w:t>
            </w:r>
          </w:p>
        </w:tc>
      </w:tr>
    </w:tbl>
    <w:p w14:paraId="4330A581" w14:textId="77777777" w:rsidR="00652B8A" w:rsidRPr="00C6306E" w:rsidRDefault="00652B8A" w:rsidP="00627C7D">
      <w:pPr>
        <w:pStyle w:val="Kolorowalistaakcent11"/>
        <w:tabs>
          <w:tab w:val="left" w:pos="709"/>
          <w:tab w:val="left" w:pos="1276"/>
          <w:tab w:val="left" w:pos="1418"/>
        </w:tabs>
        <w:suppressAutoHyphens/>
        <w:spacing w:before="0" w:after="0" w:line="276" w:lineRule="auto"/>
        <w:ind w:left="709"/>
        <w:rPr>
          <w:rFonts w:asciiTheme="majorHAnsi" w:hAnsiTheme="majorHAnsi"/>
          <w:sz w:val="10"/>
          <w:szCs w:val="10"/>
        </w:rPr>
      </w:pPr>
    </w:p>
    <w:p w14:paraId="3C4A2326" w14:textId="77777777" w:rsidR="00FE5B21" w:rsidRPr="00501189" w:rsidRDefault="00501189" w:rsidP="00501189">
      <w:pPr>
        <w:pStyle w:val="Kolorowalistaakcent11"/>
        <w:tabs>
          <w:tab w:val="left" w:pos="709"/>
          <w:tab w:val="left" w:pos="1276"/>
          <w:tab w:val="left" w:pos="1418"/>
        </w:tabs>
        <w:suppressAutoHyphens/>
        <w:spacing w:before="0" w:after="120" w:line="276" w:lineRule="auto"/>
        <w:ind w:left="709"/>
        <w:contextualSpacing w:val="0"/>
        <w:rPr>
          <w:rFonts w:ascii="Cambria" w:hAnsi="Cambria"/>
          <w:i/>
          <w:iCs/>
          <w:sz w:val="24"/>
          <w:szCs w:val="24"/>
        </w:rPr>
      </w:pPr>
      <w:r w:rsidRPr="00501189">
        <w:rPr>
          <w:rFonts w:ascii="Cambria" w:hAnsi="Cambria"/>
          <w:b/>
          <w:i/>
          <w:iCs/>
          <w:sz w:val="24"/>
          <w:szCs w:val="24"/>
        </w:rPr>
        <w:t>Ocena ofert zostanie dokonana</w:t>
      </w:r>
      <w:r w:rsidRPr="00501189">
        <w:rPr>
          <w:rFonts w:ascii="Cambria" w:hAnsi="Cambria"/>
          <w:i/>
          <w:iCs/>
          <w:sz w:val="24"/>
          <w:szCs w:val="24"/>
        </w:rPr>
        <w:t xml:space="preserve"> </w:t>
      </w:r>
      <w:r w:rsidRPr="00501189">
        <w:rPr>
          <w:rFonts w:ascii="Cambria" w:hAnsi="Cambria"/>
          <w:b/>
          <w:i/>
          <w:iCs/>
          <w:sz w:val="24"/>
          <w:szCs w:val="24"/>
          <w:u w:val="single"/>
        </w:rPr>
        <w:t>dla każdej części oddzielnie</w:t>
      </w:r>
      <w:r w:rsidRPr="00501189">
        <w:rPr>
          <w:rFonts w:ascii="Cambria" w:hAnsi="Cambria"/>
          <w:i/>
          <w:iCs/>
          <w:sz w:val="24"/>
          <w:szCs w:val="24"/>
        </w:rPr>
        <w:t>.</w:t>
      </w:r>
    </w:p>
    <w:p w14:paraId="0333481E" w14:textId="77777777" w:rsidR="00652B8A" w:rsidRPr="00C6306E" w:rsidRDefault="00652B8A" w:rsidP="00FE5B21">
      <w:pPr>
        <w:pStyle w:val="Kolorowalistaakcent11"/>
        <w:tabs>
          <w:tab w:val="left" w:pos="709"/>
          <w:tab w:val="left" w:pos="1276"/>
          <w:tab w:val="left" w:pos="1418"/>
        </w:tabs>
        <w:suppressAutoHyphens/>
        <w:spacing w:before="0" w:after="0" w:line="276" w:lineRule="auto"/>
        <w:ind w:left="709"/>
        <w:rPr>
          <w:rFonts w:asciiTheme="majorHAnsi" w:hAnsiTheme="majorHAnsi"/>
          <w:sz w:val="24"/>
          <w:szCs w:val="24"/>
        </w:rPr>
      </w:pPr>
      <w:r w:rsidRPr="00C6306E">
        <w:rPr>
          <w:rFonts w:asciiTheme="majorHAnsi" w:hAnsiTheme="majorHAnsi"/>
          <w:sz w:val="24"/>
          <w:szCs w:val="24"/>
        </w:rPr>
        <w:lastRenderedPageBreak/>
        <w:t>Zamawiający dokona oceny ofert przyznając punkty w ramach poszczególnych kryteriów oceny ofert, przyjmując zasadę, że 1% = 1 punkt.</w:t>
      </w:r>
    </w:p>
    <w:p w14:paraId="61625C2C" w14:textId="77777777" w:rsidR="00FE5B21" w:rsidRPr="007C76F3" w:rsidRDefault="00FE5B21" w:rsidP="00FE5B21">
      <w:pPr>
        <w:pStyle w:val="Kolorowalistaakcent11"/>
        <w:tabs>
          <w:tab w:val="left" w:pos="709"/>
          <w:tab w:val="left" w:pos="1276"/>
          <w:tab w:val="left" w:pos="1418"/>
        </w:tabs>
        <w:suppressAutoHyphens/>
        <w:spacing w:before="0" w:after="0" w:line="276" w:lineRule="auto"/>
        <w:ind w:left="709"/>
        <w:rPr>
          <w:rFonts w:asciiTheme="majorHAnsi" w:hAnsiTheme="majorHAnsi"/>
          <w:sz w:val="12"/>
          <w:szCs w:val="12"/>
        </w:rPr>
      </w:pPr>
    </w:p>
    <w:p w14:paraId="1576E373" w14:textId="77777777" w:rsidR="00652B8A" w:rsidRPr="00C6306E" w:rsidRDefault="00652B8A" w:rsidP="009F77BE">
      <w:pPr>
        <w:pStyle w:val="Kolorowalistaakcent11"/>
        <w:numPr>
          <w:ilvl w:val="1"/>
          <w:numId w:val="35"/>
        </w:numPr>
        <w:suppressAutoHyphens/>
        <w:spacing w:before="0" w:after="0" w:line="276" w:lineRule="auto"/>
        <w:ind w:left="426"/>
        <w:rPr>
          <w:rFonts w:asciiTheme="majorHAnsi" w:hAnsiTheme="majorHAnsi"/>
          <w:sz w:val="24"/>
          <w:szCs w:val="24"/>
        </w:rPr>
      </w:pPr>
      <w:r w:rsidRPr="00C6306E">
        <w:rPr>
          <w:rFonts w:asciiTheme="majorHAnsi" w:hAnsiTheme="majorHAnsi"/>
          <w:sz w:val="24"/>
          <w:szCs w:val="24"/>
        </w:rPr>
        <w:t xml:space="preserve">Punkty za kryterium </w:t>
      </w:r>
      <w:r w:rsidRPr="00C6306E">
        <w:rPr>
          <w:rFonts w:asciiTheme="majorHAnsi" w:hAnsiTheme="majorHAnsi"/>
          <w:b/>
          <w:sz w:val="24"/>
          <w:szCs w:val="24"/>
        </w:rPr>
        <w:t>„Cena”</w:t>
      </w:r>
      <w:r w:rsidRPr="00C6306E">
        <w:rPr>
          <w:rFonts w:asciiTheme="majorHAnsi" w:hAnsiTheme="majorHAnsi"/>
          <w:sz w:val="24"/>
          <w:szCs w:val="24"/>
        </w:rPr>
        <w:t xml:space="preserve"> zostaną obliczone według wzoru:</w:t>
      </w:r>
    </w:p>
    <w:p w14:paraId="0D0066A2" w14:textId="77777777" w:rsidR="00652B8A" w:rsidRPr="007C76F3" w:rsidRDefault="00652B8A" w:rsidP="00627C7D">
      <w:pPr>
        <w:pStyle w:val="Kolorowalistaakcent11"/>
        <w:tabs>
          <w:tab w:val="left" w:pos="709"/>
          <w:tab w:val="left" w:pos="1276"/>
          <w:tab w:val="left" w:pos="1418"/>
        </w:tabs>
        <w:suppressAutoHyphens/>
        <w:spacing w:line="276" w:lineRule="auto"/>
        <w:ind w:left="709"/>
        <w:rPr>
          <w:rFonts w:asciiTheme="majorHAnsi" w:hAnsiTheme="majorHAnsi"/>
          <w:b/>
          <w:bCs/>
          <w:i/>
          <w:sz w:val="26"/>
          <w:szCs w:val="26"/>
        </w:rPr>
      </w:pPr>
      <w:r w:rsidRPr="00C6306E">
        <w:rPr>
          <w:rFonts w:asciiTheme="majorHAnsi" w:hAnsiTheme="majorHAnsi"/>
          <w:i/>
          <w:sz w:val="26"/>
          <w:szCs w:val="26"/>
        </w:rPr>
        <w:tab/>
      </w:r>
      <w:r w:rsidRPr="00C6306E">
        <w:rPr>
          <w:rFonts w:asciiTheme="majorHAnsi" w:hAnsiTheme="majorHAnsi"/>
          <w:i/>
          <w:sz w:val="26"/>
          <w:szCs w:val="26"/>
        </w:rPr>
        <w:tab/>
      </w:r>
      <w:r w:rsidRPr="007C76F3">
        <w:rPr>
          <w:rFonts w:asciiTheme="majorHAnsi" w:hAnsiTheme="majorHAnsi"/>
          <w:b/>
          <w:bCs/>
          <w:i/>
          <w:sz w:val="26"/>
          <w:szCs w:val="26"/>
        </w:rPr>
        <w:t>C</w:t>
      </w:r>
      <w:r w:rsidRPr="007C76F3">
        <w:rPr>
          <w:rFonts w:asciiTheme="majorHAnsi" w:hAnsiTheme="majorHAnsi"/>
          <w:b/>
          <w:bCs/>
          <w:i/>
          <w:sz w:val="26"/>
          <w:szCs w:val="26"/>
          <w:vertAlign w:val="subscript"/>
        </w:rPr>
        <w:t>n</w:t>
      </w:r>
    </w:p>
    <w:p w14:paraId="636DFCA3" w14:textId="77777777" w:rsidR="00652B8A" w:rsidRPr="007C76F3" w:rsidRDefault="00652B8A" w:rsidP="00627C7D">
      <w:pPr>
        <w:pStyle w:val="Kolorowalistaakcent11"/>
        <w:tabs>
          <w:tab w:val="left" w:pos="709"/>
          <w:tab w:val="left" w:pos="1276"/>
          <w:tab w:val="left" w:pos="1418"/>
        </w:tabs>
        <w:suppressAutoHyphens/>
        <w:spacing w:line="276" w:lineRule="auto"/>
        <w:ind w:left="709"/>
        <w:rPr>
          <w:rFonts w:asciiTheme="majorHAnsi" w:hAnsiTheme="majorHAnsi"/>
          <w:b/>
          <w:bCs/>
          <w:i/>
          <w:sz w:val="26"/>
          <w:szCs w:val="26"/>
        </w:rPr>
      </w:pPr>
      <w:r w:rsidRPr="007C76F3">
        <w:rPr>
          <w:rFonts w:asciiTheme="majorHAnsi" w:hAnsiTheme="majorHAnsi"/>
          <w:b/>
          <w:bCs/>
          <w:i/>
          <w:sz w:val="26"/>
          <w:szCs w:val="26"/>
        </w:rPr>
        <w:t xml:space="preserve">C = </w:t>
      </w:r>
      <w:r w:rsidRPr="007C76F3">
        <w:rPr>
          <w:rFonts w:asciiTheme="majorHAnsi" w:hAnsiTheme="majorHAnsi"/>
          <w:b/>
          <w:bCs/>
          <w:i/>
          <w:sz w:val="26"/>
          <w:szCs w:val="26"/>
        </w:rPr>
        <w:tab/>
      </w:r>
      <w:r w:rsidR="007C76F3">
        <w:rPr>
          <w:rFonts w:asciiTheme="majorHAnsi" w:hAnsiTheme="majorHAnsi"/>
          <w:b/>
          <w:bCs/>
          <w:i/>
          <w:sz w:val="26"/>
          <w:szCs w:val="26"/>
        </w:rPr>
        <w:t>---</w:t>
      </w:r>
      <w:r w:rsidRPr="007C76F3">
        <w:rPr>
          <w:rFonts w:asciiTheme="majorHAnsi" w:hAnsiTheme="majorHAnsi"/>
          <w:b/>
          <w:bCs/>
          <w:i/>
          <w:sz w:val="26"/>
          <w:szCs w:val="26"/>
        </w:rPr>
        <w:t xml:space="preserve">------- x 60 pkt </w:t>
      </w:r>
    </w:p>
    <w:p w14:paraId="0D81E45E" w14:textId="77777777" w:rsidR="00652B8A" w:rsidRPr="007C76F3" w:rsidRDefault="00652B8A" w:rsidP="00627C7D">
      <w:pPr>
        <w:pStyle w:val="Kolorowalistaakcent11"/>
        <w:tabs>
          <w:tab w:val="left" w:pos="709"/>
          <w:tab w:val="left" w:pos="1276"/>
          <w:tab w:val="left" w:pos="1418"/>
        </w:tabs>
        <w:suppressAutoHyphens/>
        <w:spacing w:line="276" w:lineRule="auto"/>
        <w:ind w:left="709"/>
        <w:rPr>
          <w:rFonts w:asciiTheme="majorHAnsi" w:hAnsiTheme="majorHAnsi"/>
          <w:b/>
          <w:bCs/>
          <w:i/>
          <w:sz w:val="26"/>
          <w:szCs w:val="26"/>
        </w:rPr>
      </w:pPr>
      <w:r w:rsidRPr="00C6306E">
        <w:rPr>
          <w:rFonts w:asciiTheme="majorHAnsi" w:hAnsiTheme="majorHAnsi"/>
          <w:i/>
          <w:sz w:val="26"/>
          <w:szCs w:val="26"/>
        </w:rPr>
        <w:tab/>
      </w:r>
      <w:r w:rsidRPr="007C76F3">
        <w:rPr>
          <w:rFonts w:asciiTheme="majorHAnsi" w:hAnsiTheme="majorHAnsi"/>
          <w:b/>
          <w:bCs/>
          <w:i/>
          <w:sz w:val="26"/>
          <w:szCs w:val="26"/>
        </w:rPr>
        <w:t>C</w:t>
      </w:r>
      <w:r w:rsidRPr="007C76F3">
        <w:rPr>
          <w:rFonts w:asciiTheme="majorHAnsi" w:hAnsiTheme="majorHAnsi"/>
          <w:b/>
          <w:bCs/>
          <w:i/>
          <w:sz w:val="26"/>
          <w:szCs w:val="26"/>
          <w:vertAlign w:val="subscript"/>
        </w:rPr>
        <w:t>b</w:t>
      </w:r>
    </w:p>
    <w:p w14:paraId="4B2293E2" w14:textId="77777777" w:rsidR="00652B8A" w:rsidRPr="00C6306E" w:rsidRDefault="00652B8A" w:rsidP="00627C7D">
      <w:pPr>
        <w:tabs>
          <w:tab w:val="left" w:pos="709"/>
          <w:tab w:val="left" w:pos="1276"/>
          <w:tab w:val="left" w:pos="1418"/>
        </w:tabs>
        <w:suppressAutoHyphens/>
        <w:spacing w:line="276" w:lineRule="auto"/>
        <w:rPr>
          <w:rFonts w:asciiTheme="majorHAnsi" w:hAnsiTheme="majorHAnsi"/>
        </w:rPr>
      </w:pPr>
      <w:r w:rsidRPr="00C6306E">
        <w:rPr>
          <w:rFonts w:asciiTheme="majorHAnsi" w:hAnsiTheme="majorHAnsi"/>
        </w:rPr>
        <w:tab/>
        <w:t>gdzie,</w:t>
      </w:r>
    </w:p>
    <w:p w14:paraId="0890259D" w14:textId="77777777" w:rsidR="00652B8A" w:rsidRPr="00C6306E" w:rsidRDefault="00652B8A" w:rsidP="00627C7D">
      <w:pPr>
        <w:pStyle w:val="Bezodstpw"/>
        <w:spacing w:line="276" w:lineRule="auto"/>
        <w:ind w:left="708"/>
        <w:jc w:val="both"/>
        <w:rPr>
          <w:rFonts w:asciiTheme="majorHAnsi" w:hAnsiTheme="majorHAnsi"/>
          <w:sz w:val="24"/>
          <w:szCs w:val="24"/>
        </w:rPr>
      </w:pPr>
      <w:r w:rsidRPr="00C6306E">
        <w:rPr>
          <w:rFonts w:asciiTheme="majorHAnsi" w:hAnsiTheme="majorHAnsi"/>
          <w:sz w:val="24"/>
          <w:szCs w:val="24"/>
        </w:rPr>
        <w:t xml:space="preserve">C- </w:t>
      </w:r>
      <w:r w:rsidR="00D318A0">
        <w:rPr>
          <w:rFonts w:asciiTheme="majorHAnsi" w:hAnsiTheme="majorHAnsi"/>
          <w:sz w:val="24"/>
          <w:szCs w:val="24"/>
        </w:rPr>
        <w:t>liczba</w:t>
      </w:r>
      <w:r w:rsidRPr="00C6306E">
        <w:rPr>
          <w:rFonts w:asciiTheme="majorHAnsi" w:hAnsiTheme="majorHAnsi"/>
          <w:sz w:val="24"/>
          <w:szCs w:val="24"/>
        </w:rPr>
        <w:t xml:space="preserve"> punktów za kryterium cena,</w:t>
      </w:r>
    </w:p>
    <w:p w14:paraId="1CFFA9B7" w14:textId="77777777" w:rsidR="00652B8A" w:rsidRPr="00C6306E" w:rsidRDefault="00652B8A" w:rsidP="00627C7D">
      <w:pPr>
        <w:pStyle w:val="Bezodstpw"/>
        <w:spacing w:line="276" w:lineRule="auto"/>
        <w:ind w:left="708"/>
        <w:jc w:val="both"/>
        <w:rPr>
          <w:rFonts w:asciiTheme="majorHAnsi" w:hAnsiTheme="majorHAnsi"/>
          <w:sz w:val="24"/>
          <w:szCs w:val="24"/>
        </w:rPr>
      </w:pPr>
      <w:r w:rsidRPr="00C6306E">
        <w:rPr>
          <w:rFonts w:asciiTheme="majorHAnsi" w:hAnsiTheme="majorHAnsi"/>
          <w:sz w:val="24"/>
          <w:szCs w:val="24"/>
        </w:rPr>
        <w:t>C</w:t>
      </w:r>
      <w:r w:rsidRPr="00C6306E">
        <w:rPr>
          <w:rFonts w:asciiTheme="majorHAnsi" w:hAnsiTheme="majorHAnsi"/>
          <w:sz w:val="24"/>
          <w:szCs w:val="24"/>
          <w:vertAlign w:val="subscript"/>
        </w:rPr>
        <w:t>n</w:t>
      </w:r>
      <w:r w:rsidRPr="00C6306E">
        <w:rPr>
          <w:rFonts w:asciiTheme="majorHAnsi" w:hAnsiTheme="majorHAnsi"/>
          <w:sz w:val="24"/>
          <w:szCs w:val="24"/>
        </w:rPr>
        <w:t xml:space="preserve"> - najniższa cena ofertowa spośród ofert nieodrzuconych,</w:t>
      </w:r>
    </w:p>
    <w:p w14:paraId="171E955E" w14:textId="77777777" w:rsidR="00652B8A" w:rsidRPr="00C6306E" w:rsidRDefault="00652B8A" w:rsidP="00627C7D">
      <w:pPr>
        <w:pStyle w:val="Bezodstpw"/>
        <w:spacing w:line="276" w:lineRule="auto"/>
        <w:ind w:left="708"/>
        <w:jc w:val="both"/>
        <w:rPr>
          <w:rFonts w:asciiTheme="majorHAnsi" w:hAnsiTheme="majorHAnsi"/>
          <w:sz w:val="24"/>
          <w:szCs w:val="24"/>
        </w:rPr>
      </w:pPr>
      <w:r w:rsidRPr="00C6306E">
        <w:rPr>
          <w:rFonts w:asciiTheme="majorHAnsi" w:hAnsiTheme="majorHAnsi"/>
          <w:sz w:val="24"/>
          <w:szCs w:val="24"/>
        </w:rPr>
        <w:t>C</w:t>
      </w:r>
      <w:r w:rsidRPr="00C6306E">
        <w:rPr>
          <w:rFonts w:asciiTheme="majorHAnsi" w:hAnsiTheme="majorHAnsi"/>
          <w:sz w:val="24"/>
          <w:szCs w:val="24"/>
          <w:vertAlign w:val="subscript"/>
        </w:rPr>
        <w:t>b</w:t>
      </w:r>
      <w:r w:rsidRPr="00C6306E">
        <w:rPr>
          <w:rFonts w:asciiTheme="majorHAnsi" w:hAnsiTheme="majorHAnsi"/>
          <w:sz w:val="24"/>
          <w:szCs w:val="24"/>
        </w:rPr>
        <w:t xml:space="preserve"> – cena oferty badanej.</w:t>
      </w:r>
    </w:p>
    <w:p w14:paraId="0B55005B" w14:textId="77777777" w:rsidR="00652B8A" w:rsidRPr="007C76F3" w:rsidRDefault="00652B8A" w:rsidP="00627C7D">
      <w:pPr>
        <w:pStyle w:val="Bezodstpw"/>
        <w:spacing w:line="276" w:lineRule="auto"/>
        <w:ind w:left="708"/>
        <w:jc w:val="both"/>
        <w:rPr>
          <w:rFonts w:asciiTheme="majorHAnsi" w:hAnsiTheme="majorHAnsi"/>
          <w:sz w:val="12"/>
          <w:szCs w:val="12"/>
        </w:rPr>
      </w:pPr>
    </w:p>
    <w:p w14:paraId="56FB684B" w14:textId="77777777" w:rsidR="008C48B9" w:rsidRPr="00433132" w:rsidRDefault="008C48B9" w:rsidP="009F77BE">
      <w:pPr>
        <w:pStyle w:val="Kolorowalistaakcent11"/>
        <w:numPr>
          <w:ilvl w:val="1"/>
          <w:numId w:val="35"/>
        </w:numPr>
        <w:suppressAutoHyphens/>
        <w:spacing w:before="0" w:after="0" w:line="276" w:lineRule="auto"/>
        <w:ind w:left="709" w:hanging="727"/>
        <w:rPr>
          <w:rFonts w:asciiTheme="majorHAnsi" w:hAnsiTheme="majorHAnsi"/>
          <w:sz w:val="24"/>
          <w:szCs w:val="24"/>
        </w:rPr>
      </w:pPr>
      <w:r w:rsidRPr="00433132">
        <w:rPr>
          <w:rFonts w:asciiTheme="majorHAnsi" w:hAnsiTheme="majorHAnsi"/>
          <w:sz w:val="24"/>
          <w:szCs w:val="24"/>
        </w:rPr>
        <w:t>Kryterium „Długość okresu gwarancji jakości</w:t>
      </w:r>
      <w:r w:rsidR="00634AA5" w:rsidRPr="00433132">
        <w:rPr>
          <w:rFonts w:ascii="Cambria" w:hAnsi="Cambria" w:cs="Helvetica"/>
          <w:bCs/>
          <w:color w:val="000000"/>
          <w:sz w:val="24"/>
          <w:szCs w:val="24"/>
        </w:rPr>
        <w:t xml:space="preserve"> na roboty budowlane </w:t>
      </w:r>
      <w:r w:rsidR="00634AA5" w:rsidRPr="00433132">
        <w:rPr>
          <w:rFonts w:ascii="Cambria" w:eastAsia="Calibri" w:hAnsi="Cambria"/>
          <w:bCs/>
          <w:sz w:val="24"/>
          <w:szCs w:val="24"/>
          <w:lang w:eastAsia="en-US"/>
        </w:rPr>
        <w:t>oraz wbudowane materiały i zamontowane urządzenia</w:t>
      </w:r>
      <w:r w:rsidRPr="00433132">
        <w:rPr>
          <w:rFonts w:asciiTheme="majorHAnsi" w:hAnsiTheme="majorHAnsi"/>
          <w:sz w:val="24"/>
          <w:szCs w:val="24"/>
        </w:rPr>
        <w:t xml:space="preserve"> - G” liczona w okresach miesięcznych:</w:t>
      </w:r>
    </w:p>
    <w:p w14:paraId="05DCD8CC" w14:textId="77777777" w:rsidR="008C48B9" w:rsidRPr="00433132" w:rsidRDefault="008C48B9" w:rsidP="008C48B9">
      <w:pPr>
        <w:pStyle w:val="Standarduser"/>
        <w:tabs>
          <w:tab w:val="left" w:pos="1418"/>
        </w:tabs>
        <w:spacing w:line="276" w:lineRule="auto"/>
        <w:ind w:left="709" w:hanging="709"/>
        <w:jc w:val="both"/>
        <w:rPr>
          <w:lang w:val="pl-PL"/>
        </w:rPr>
      </w:pPr>
      <w:r w:rsidRPr="00433132">
        <w:rPr>
          <w:rFonts w:ascii="Cambria" w:eastAsia="Calibri" w:hAnsi="Cambria" w:cs="Helvetica"/>
          <w:lang w:val="pl-PL"/>
        </w:rPr>
        <w:tab/>
        <w:t xml:space="preserve">W przypadku zaoferowania minimalnej długości okresu gwarancji tj. </w:t>
      </w:r>
      <w:r w:rsidR="00CF2EDB" w:rsidRPr="00433132">
        <w:rPr>
          <w:rFonts w:ascii="Cambria" w:eastAsia="Calibri" w:hAnsi="Cambria" w:cs="Helvetica"/>
          <w:lang w:val="pl-PL"/>
        </w:rPr>
        <w:t>36</w:t>
      </w:r>
      <w:r w:rsidRPr="00433132">
        <w:rPr>
          <w:rFonts w:ascii="Cambria" w:eastAsia="Calibri" w:hAnsi="Cambria" w:cs="Helvetica"/>
          <w:lang w:val="pl-PL"/>
        </w:rPr>
        <w:t xml:space="preserve"> miesięcy, Wykonawca otrzyma zero (0) punktów.</w:t>
      </w:r>
    </w:p>
    <w:p w14:paraId="0475AB88" w14:textId="77777777" w:rsidR="008C48B9" w:rsidRPr="00433132" w:rsidRDefault="008C48B9" w:rsidP="008C48B9">
      <w:pPr>
        <w:pStyle w:val="Standarduser"/>
        <w:tabs>
          <w:tab w:val="left" w:pos="1418"/>
        </w:tabs>
        <w:spacing w:line="276" w:lineRule="auto"/>
        <w:ind w:left="709" w:hanging="709"/>
        <w:jc w:val="both"/>
        <w:rPr>
          <w:lang w:val="pl-PL"/>
        </w:rPr>
      </w:pPr>
      <w:r w:rsidRPr="00433132">
        <w:rPr>
          <w:rFonts w:ascii="Cambria" w:eastAsia="Calibri" w:hAnsi="Cambria" w:cs="Helvetica"/>
          <w:lang w:val="pl-PL"/>
        </w:rPr>
        <w:tab/>
        <w:t xml:space="preserve">W przypadku zaoferowania </w:t>
      </w:r>
      <w:r w:rsidRPr="00433132">
        <w:rPr>
          <w:rFonts w:ascii="Cambria" w:hAnsi="Cambria" w:cs="Helvetica"/>
          <w:lang w:val="pl-PL"/>
        </w:rPr>
        <w:t xml:space="preserve">maksymalnej długości okresu gwarancji tj. </w:t>
      </w:r>
      <w:r w:rsidR="00CF2EDB" w:rsidRPr="00433132">
        <w:rPr>
          <w:rFonts w:ascii="Cambria" w:hAnsi="Cambria" w:cs="Helvetica"/>
          <w:lang w:val="pl-PL"/>
        </w:rPr>
        <w:t>60</w:t>
      </w:r>
      <w:r w:rsidRPr="00433132">
        <w:rPr>
          <w:rFonts w:ascii="Cambria" w:eastAsia="Calibri" w:hAnsi="Cambria" w:cs="Helvetica"/>
          <w:lang w:val="pl-PL"/>
        </w:rPr>
        <w:t xml:space="preserve"> miesięcy, Wykonawca otrzyma </w:t>
      </w:r>
      <w:r w:rsidRPr="00433132">
        <w:rPr>
          <w:rFonts w:ascii="Cambria" w:hAnsi="Cambria" w:cs="Helvetica"/>
          <w:lang w:val="pl-PL"/>
        </w:rPr>
        <w:t>czterdzieści (</w:t>
      </w:r>
      <w:r w:rsidR="00E27B32" w:rsidRPr="00433132">
        <w:rPr>
          <w:rFonts w:ascii="Cambria" w:hAnsi="Cambria" w:cs="Helvetica"/>
          <w:lang w:val="pl-PL"/>
        </w:rPr>
        <w:t>40</w:t>
      </w:r>
      <w:r w:rsidRPr="00433132">
        <w:rPr>
          <w:rFonts w:ascii="Cambria" w:eastAsia="Calibri" w:hAnsi="Cambria" w:cs="Helvetica"/>
          <w:lang w:val="pl-PL"/>
        </w:rPr>
        <w:t>) punktów.</w:t>
      </w:r>
    </w:p>
    <w:p w14:paraId="31423455" w14:textId="77777777" w:rsidR="008C48B9" w:rsidRPr="00433132" w:rsidRDefault="008C48B9" w:rsidP="008C48B9">
      <w:pPr>
        <w:pStyle w:val="Standarduser"/>
        <w:tabs>
          <w:tab w:val="left" w:pos="1418"/>
        </w:tabs>
        <w:spacing w:line="276" w:lineRule="auto"/>
        <w:ind w:left="709" w:hanging="709"/>
        <w:jc w:val="both"/>
        <w:rPr>
          <w:rFonts w:ascii="Cambria" w:hAnsi="Cambria" w:cs="Helvetica"/>
          <w:lang w:val="pl-PL"/>
        </w:rPr>
      </w:pPr>
      <w:r w:rsidRPr="00433132">
        <w:rPr>
          <w:rFonts w:ascii="Cambria" w:hAnsi="Cambria" w:cs="Helvetica"/>
          <w:lang w:val="pl-PL"/>
        </w:rPr>
        <w:tab/>
        <w:t xml:space="preserve">W przypadku zaoferowania gwarancji pomiędzy </w:t>
      </w:r>
      <w:r w:rsidR="00CF2EDB" w:rsidRPr="00433132">
        <w:rPr>
          <w:rFonts w:ascii="Cambria" w:hAnsi="Cambria" w:cs="Helvetica"/>
          <w:lang w:val="pl-PL"/>
        </w:rPr>
        <w:t>36</w:t>
      </w:r>
      <w:r w:rsidRPr="00433132">
        <w:rPr>
          <w:rFonts w:ascii="Cambria" w:hAnsi="Cambria" w:cs="Helvetica"/>
          <w:lang w:val="pl-PL"/>
        </w:rPr>
        <w:t xml:space="preserve"> a </w:t>
      </w:r>
      <w:r w:rsidR="00CF2EDB" w:rsidRPr="00433132">
        <w:rPr>
          <w:rFonts w:ascii="Cambria" w:hAnsi="Cambria" w:cs="Helvetica"/>
          <w:lang w:val="pl-PL"/>
        </w:rPr>
        <w:t>60</w:t>
      </w:r>
      <w:r w:rsidRPr="00433132">
        <w:rPr>
          <w:rFonts w:ascii="Cambria" w:hAnsi="Cambria" w:cs="Helvetica"/>
          <w:lang w:val="pl-PL"/>
        </w:rPr>
        <w:t xml:space="preserve"> miesięcy wykonawca otrzyma pkt wg wzoru:</w:t>
      </w:r>
    </w:p>
    <w:tbl>
      <w:tblPr>
        <w:tblW w:w="3555" w:type="dxa"/>
        <w:jc w:val="center"/>
        <w:tblLayout w:type="fixed"/>
        <w:tblCellMar>
          <w:left w:w="10" w:type="dxa"/>
          <w:right w:w="10" w:type="dxa"/>
        </w:tblCellMar>
        <w:tblLook w:val="04A0" w:firstRow="1" w:lastRow="0" w:firstColumn="1" w:lastColumn="0" w:noHBand="0" w:noVBand="1"/>
      </w:tblPr>
      <w:tblGrid>
        <w:gridCol w:w="584"/>
        <w:gridCol w:w="2971"/>
      </w:tblGrid>
      <w:tr w:rsidR="008C48B9" w:rsidRPr="00433132" w14:paraId="7410B03A" w14:textId="77777777" w:rsidTr="008C48B9">
        <w:trPr>
          <w:trHeight w:val="372"/>
          <w:jc w:val="center"/>
        </w:trPr>
        <w:tc>
          <w:tcPr>
            <w:tcW w:w="584" w:type="dxa"/>
            <w:shd w:val="clear" w:color="auto" w:fill="FFFFFF"/>
            <w:tcMar>
              <w:top w:w="0" w:type="dxa"/>
              <w:left w:w="108" w:type="dxa"/>
              <w:bottom w:w="0" w:type="dxa"/>
              <w:right w:w="108" w:type="dxa"/>
            </w:tcMar>
          </w:tcPr>
          <w:p w14:paraId="53DE75FF" w14:textId="77777777" w:rsidR="008C48B9" w:rsidRPr="00433132" w:rsidRDefault="008C48B9">
            <w:pPr>
              <w:pStyle w:val="Standarduser"/>
              <w:snapToGrid w:val="0"/>
              <w:spacing w:line="276" w:lineRule="auto"/>
              <w:jc w:val="center"/>
              <w:rPr>
                <w:rFonts w:ascii="Cambria" w:eastAsia="Calibri" w:hAnsi="Cambria" w:cs="Helvetica"/>
                <w:b/>
                <w:i/>
                <w:lang w:val="pl-PL"/>
              </w:rPr>
            </w:pPr>
          </w:p>
        </w:tc>
        <w:tc>
          <w:tcPr>
            <w:tcW w:w="2971" w:type="dxa"/>
            <w:shd w:val="clear" w:color="auto" w:fill="FFFFFF"/>
            <w:hideMark/>
          </w:tcPr>
          <w:p w14:paraId="18619EAA" w14:textId="77777777" w:rsidR="008C48B9" w:rsidRPr="00433132" w:rsidRDefault="008C48B9">
            <w:pPr>
              <w:pStyle w:val="Standarduser"/>
            </w:pPr>
            <w:r w:rsidRPr="00433132">
              <w:rPr>
                <w:rFonts w:ascii="Cambria" w:eastAsia="Calibri" w:hAnsi="Cambria" w:cs="Helvetica"/>
                <w:b/>
                <w:i/>
                <w:lang w:val="pl-PL"/>
              </w:rPr>
              <w:t xml:space="preserve">                  G </w:t>
            </w:r>
            <w:r w:rsidRPr="00433132">
              <w:rPr>
                <w:rFonts w:ascii="Cambria" w:eastAsia="Calibri" w:hAnsi="Cambria" w:cs="Helvetica"/>
                <w:b/>
                <w:i/>
                <w:vertAlign w:val="subscript"/>
                <w:lang w:val="pl-PL"/>
              </w:rPr>
              <w:t>o</w:t>
            </w:r>
          </w:p>
        </w:tc>
      </w:tr>
      <w:tr w:rsidR="008C48B9" w:rsidRPr="00433132" w14:paraId="345B1A1D" w14:textId="77777777" w:rsidTr="008C48B9">
        <w:trPr>
          <w:trHeight w:val="438"/>
          <w:jc w:val="center"/>
        </w:trPr>
        <w:tc>
          <w:tcPr>
            <w:tcW w:w="584" w:type="dxa"/>
            <w:shd w:val="clear" w:color="auto" w:fill="FFFFFF"/>
            <w:tcMar>
              <w:top w:w="0" w:type="dxa"/>
              <w:left w:w="108" w:type="dxa"/>
              <w:bottom w:w="0" w:type="dxa"/>
              <w:right w:w="108" w:type="dxa"/>
            </w:tcMar>
            <w:hideMark/>
          </w:tcPr>
          <w:p w14:paraId="3F45A46C" w14:textId="77777777" w:rsidR="008C48B9" w:rsidRPr="00433132" w:rsidRDefault="008C48B9">
            <w:pPr>
              <w:pStyle w:val="Standarduser"/>
              <w:spacing w:line="276" w:lineRule="auto"/>
              <w:jc w:val="center"/>
              <w:rPr>
                <w:rFonts w:ascii="Cambria" w:eastAsia="Calibri" w:hAnsi="Cambria" w:cs="Helvetica"/>
                <w:b/>
                <w:i/>
                <w:lang w:val="pl-PL"/>
              </w:rPr>
            </w:pPr>
            <w:r w:rsidRPr="00433132">
              <w:rPr>
                <w:rFonts w:ascii="Cambria" w:eastAsia="Calibri" w:hAnsi="Cambria" w:cs="Helvetica"/>
                <w:b/>
                <w:i/>
                <w:lang w:val="pl-PL"/>
              </w:rPr>
              <w:t>G =</w:t>
            </w:r>
          </w:p>
        </w:tc>
        <w:tc>
          <w:tcPr>
            <w:tcW w:w="2971" w:type="dxa"/>
            <w:shd w:val="clear" w:color="auto" w:fill="FFFFFF"/>
            <w:hideMark/>
          </w:tcPr>
          <w:p w14:paraId="6DC186BE" w14:textId="77777777" w:rsidR="008C48B9" w:rsidRPr="00433132" w:rsidRDefault="008C48B9">
            <w:pPr>
              <w:pStyle w:val="Standarduser"/>
              <w:jc w:val="center"/>
              <w:rPr>
                <w:rFonts w:ascii="Cambria" w:eastAsia="Calibri" w:hAnsi="Cambria" w:cs="Helvetica"/>
                <w:b/>
                <w:i/>
                <w:lang w:val="pl-PL"/>
              </w:rPr>
            </w:pPr>
            <w:r w:rsidRPr="00433132">
              <w:rPr>
                <w:rFonts w:ascii="Cambria" w:eastAsia="Calibri" w:hAnsi="Cambria" w:cs="Helvetica"/>
                <w:b/>
                <w:i/>
                <w:lang w:val="pl-PL"/>
              </w:rPr>
              <w:t xml:space="preserve">------------- x </w:t>
            </w:r>
            <w:r w:rsidR="00E27B32" w:rsidRPr="00433132">
              <w:rPr>
                <w:rFonts w:ascii="Cambria" w:eastAsia="Calibri" w:hAnsi="Cambria" w:cs="Helvetica"/>
                <w:b/>
                <w:i/>
                <w:lang w:val="pl-PL"/>
              </w:rPr>
              <w:t>40</w:t>
            </w:r>
            <w:r w:rsidRPr="00433132">
              <w:rPr>
                <w:rFonts w:ascii="Cambria" w:eastAsia="Calibri" w:hAnsi="Cambria" w:cs="Helvetica"/>
                <w:b/>
                <w:i/>
                <w:lang w:val="pl-PL"/>
              </w:rPr>
              <w:t xml:space="preserve"> pkt</w:t>
            </w:r>
          </w:p>
        </w:tc>
      </w:tr>
      <w:tr w:rsidR="008C48B9" w:rsidRPr="00433132" w14:paraId="5E3D7C3F" w14:textId="77777777" w:rsidTr="008C48B9">
        <w:trPr>
          <w:trHeight w:val="652"/>
          <w:jc w:val="center"/>
        </w:trPr>
        <w:tc>
          <w:tcPr>
            <w:tcW w:w="584" w:type="dxa"/>
            <w:shd w:val="clear" w:color="auto" w:fill="FFFFFF"/>
            <w:tcMar>
              <w:top w:w="0" w:type="dxa"/>
              <w:left w:w="108" w:type="dxa"/>
              <w:bottom w:w="0" w:type="dxa"/>
              <w:right w:w="108" w:type="dxa"/>
            </w:tcMar>
          </w:tcPr>
          <w:p w14:paraId="2605A460" w14:textId="77777777" w:rsidR="008C48B9" w:rsidRPr="00433132" w:rsidRDefault="008C48B9">
            <w:pPr>
              <w:pStyle w:val="Standarduser"/>
              <w:snapToGrid w:val="0"/>
              <w:spacing w:line="276" w:lineRule="auto"/>
              <w:jc w:val="center"/>
              <w:rPr>
                <w:rFonts w:ascii="Cambria" w:eastAsia="Calibri" w:hAnsi="Cambria" w:cs="Helvetica"/>
                <w:b/>
                <w:i/>
                <w:lang w:val="pl-PL"/>
              </w:rPr>
            </w:pPr>
          </w:p>
        </w:tc>
        <w:tc>
          <w:tcPr>
            <w:tcW w:w="2971" w:type="dxa"/>
            <w:shd w:val="clear" w:color="auto" w:fill="FFFFFF"/>
            <w:hideMark/>
          </w:tcPr>
          <w:p w14:paraId="417FC88C" w14:textId="77777777" w:rsidR="008C48B9" w:rsidRPr="00433132" w:rsidRDefault="008C48B9">
            <w:pPr>
              <w:pStyle w:val="Standarduser"/>
            </w:pPr>
            <w:r w:rsidRPr="00433132">
              <w:rPr>
                <w:rFonts w:ascii="Cambria" w:eastAsia="Calibri" w:hAnsi="Cambria" w:cs="Helvetica"/>
                <w:b/>
                <w:i/>
                <w:lang w:val="pl-PL"/>
              </w:rPr>
              <w:t xml:space="preserve">               G </w:t>
            </w:r>
            <w:r w:rsidRPr="00433132">
              <w:rPr>
                <w:rFonts w:ascii="Cambria" w:eastAsia="Calibri" w:hAnsi="Cambria" w:cs="Helvetica"/>
                <w:b/>
                <w:i/>
                <w:vertAlign w:val="subscript"/>
                <w:lang w:val="pl-PL"/>
              </w:rPr>
              <w:t>max.</w:t>
            </w:r>
          </w:p>
        </w:tc>
      </w:tr>
    </w:tbl>
    <w:p w14:paraId="77D47179" w14:textId="77777777" w:rsidR="008C48B9" w:rsidRPr="00433132" w:rsidRDefault="008C48B9" w:rsidP="008C48B9">
      <w:pPr>
        <w:pStyle w:val="Standarduser"/>
        <w:tabs>
          <w:tab w:val="left" w:pos="360"/>
        </w:tabs>
        <w:spacing w:line="276" w:lineRule="auto"/>
        <w:ind w:firstLine="993"/>
        <w:jc w:val="both"/>
        <w:rPr>
          <w:rFonts w:ascii="Cambria" w:eastAsia="Calibri" w:hAnsi="Cambria" w:cs="Arial"/>
          <w:bCs/>
          <w:lang w:val="pl-PL"/>
        </w:rPr>
      </w:pPr>
      <w:r w:rsidRPr="00433132">
        <w:rPr>
          <w:rFonts w:ascii="Cambria" w:eastAsia="Calibri" w:hAnsi="Cambria" w:cs="Arial"/>
          <w:bCs/>
          <w:lang w:val="pl-PL"/>
        </w:rPr>
        <w:t>gdzie:</w:t>
      </w:r>
      <w:r w:rsidRPr="00433132">
        <w:rPr>
          <w:rFonts w:ascii="Cambria" w:eastAsia="Calibri" w:hAnsi="Cambria" w:cs="Arial"/>
          <w:bCs/>
          <w:lang w:val="pl-PL"/>
        </w:rPr>
        <w:tab/>
      </w:r>
    </w:p>
    <w:p w14:paraId="2C122113" w14:textId="77777777" w:rsidR="008C48B9" w:rsidRPr="00433132" w:rsidRDefault="008C48B9" w:rsidP="008C48B9">
      <w:pPr>
        <w:pStyle w:val="Standarduser"/>
        <w:tabs>
          <w:tab w:val="left" w:pos="360"/>
        </w:tabs>
        <w:spacing w:line="276" w:lineRule="auto"/>
        <w:ind w:firstLine="993"/>
        <w:jc w:val="both"/>
        <w:rPr>
          <w:lang w:val="pl-PL"/>
        </w:rPr>
      </w:pPr>
      <w:r w:rsidRPr="00433132">
        <w:rPr>
          <w:rFonts w:ascii="Cambria" w:eastAsia="Calibri" w:hAnsi="Cambria" w:cs="Arial"/>
          <w:b/>
          <w:bCs/>
          <w:lang w:val="pl-PL"/>
        </w:rPr>
        <w:t>G</w:t>
      </w:r>
      <w:r w:rsidRPr="00433132">
        <w:rPr>
          <w:rFonts w:ascii="Cambria" w:eastAsia="Calibri" w:hAnsi="Cambria" w:cs="Arial"/>
          <w:bCs/>
          <w:lang w:val="pl-PL"/>
        </w:rPr>
        <w:tab/>
        <w:t xml:space="preserve">- </w:t>
      </w:r>
      <w:r w:rsidRPr="00433132">
        <w:rPr>
          <w:rFonts w:ascii="Cambria" w:eastAsia="Calibri" w:hAnsi="Cambria" w:cs="Arial"/>
          <w:bCs/>
          <w:lang w:val="pl-PL"/>
        </w:rPr>
        <w:tab/>
        <w:t>wartość punktowa, którą należy wyznaczyć,</w:t>
      </w:r>
    </w:p>
    <w:p w14:paraId="4E8BA1F4" w14:textId="77777777" w:rsidR="008C48B9" w:rsidRPr="00433132" w:rsidRDefault="008C48B9" w:rsidP="008C48B9">
      <w:pPr>
        <w:pStyle w:val="Standarduser"/>
        <w:tabs>
          <w:tab w:val="left" w:pos="4586"/>
        </w:tabs>
        <w:spacing w:line="276" w:lineRule="auto"/>
        <w:ind w:left="2113" w:hanging="1120"/>
        <w:jc w:val="both"/>
        <w:rPr>
          <w:lang w:val="pl-PL"/>
        </w:rPr>
      </w:pPr>
      <w:r w:rsidRPr="00433132">
        <w:rPr>
          <w:rFonts w:ascii="Cambria" w:eastAsia="Calibri" w:hAnsi="Cambria" w:cs="Arial"/>
          <w:b/>
          <w:bCs/>
          <w:lang w:val="pl-PL"/>
        </w:rPr>
        <w:t xml:space="preserve">G </w:t>
      </w:r>
      <w:r w:rsidRPr="00433132">
        <w:rPr>
          <w:rFonts w:ascii="Cambria" w:eastAsia="Calibri" w:hAnsi="Cambria" w:cs="Arial"/>
          <w:b/>
          <w:bCs/>
          <w:vertAlign w:val="subscript"/>
          <w:lang w:val="pl-PL"/>
        </w:rPr>
        <w:t>max.</w:t>
      </w:r>
      <w:r w:rsidRPr="00433132">
        <w:rPr>
          <w:rFonts w:ascii="Cambria" w:eastAsia="Calibri" w:hAnsi="Cambria" w:cs="Arial"/>
          <w:bCs/>
          <w:lang w:val="pl-PL"/>
        </w:rPr>
        <w:t xml:space="preserve"> - </w:t>
      </w:r>
      <w:r w:rsidRPr="00433132">
        <w:rPr>
          <w:rFonts w:ascii="Cambria" w:eastAsia="Calibri" w:hAnsi="Cambria" w:cs="Arial"/>
          <w:bCs/>
          <w:lang w:val="pl-PL"/>
        </w:rPr>
        <w:tab/>
        <w:t>najdłuższy oferowany kres gwarancji</w:t>
      </w:r>
    </w:p>
    <w:p w14:paraId="5DD0F57D" w14:textId="77777777" w:rsidR="008C48B9" w:rsidRPr="00433132" w:rsidRDefault="008C48B9" w:rsidP="008C48B9">
      <w:pPr>
        <w:pStyle w:val="Standarduser"/>
        <w:tabs>
          <w:tab w:val="left" w:pos="360"/>
        </w:tabs>
        <w:spacing w:line="276" w:lineRule="auto"/>
        <w:ind w:firstLine="993"/>
        <w:jc w:val="both"/>
        <w:rPr>
          <w:lang w:val="pl-PL"/>
        </w:rPr>
      </w:pPr>
      <w:r w:rsidRPr="00433132">
        <w:rPr>
          <w:rFonts w:ascii="Cambria" w:eastAsia="Calibri" w:hAnsi="Cambria" w:cs="Arial"/>
          <w:b/>
          <w:bCs/>
          <w:lang w:val="pl-PL"/>
        </w:rPr>
        <w:t>G</w:t>
      </w:r>
      <w:r w:rsidRPr="00433132">
        <w:rPr>
          <w:rFonts w:ascii="Cambria" w:eastAsia="Calibri" w:hAnsi="Cambria" w:cs="Arial"/>
          <w:b/>
          <w:bCs/>
          <w:vertAlign w:val="subscript"/>
          <w:lang w:val="pl-PL"/>
        </w:rPr>
        <w:t>o</w:t>
      </w:r>
      <w:r w:rsidRPr="00433132">
        <w:rPr>
          <w:rFonts w:ascii="Cambria" w:eastAsia="Calibri" w:hAnsi="Cambria" w:cs="Arial"/>
          <w:bCs/>
          <w:vertAlign w:val="subscript"/>
          <w:lang w:val="pl-PL"/>
        </w:rPr>
        <w:tab/>
      </w:r>
      <w:r w:rsidRPr="00433132">
        <w:rPr>
          <w:rFonts w:ascii="Cambria" w:eastAsia="Calibri" w:hAnsi="Cambria" w:cs="Arial"/>
          <w:bCs/>
          <w:lang w:val="pl-PL"/>
        </w:rPr>
        <w:t xml:space="preserve">- </w:t>
      </w:r>
      <w:r w:rsidRPr="00433132">
        <w:rPr>
          <w:rFonts w:ascii="Cambria" w:eastAsia="Calibri" w:hAnsi="Cambria" w:cs="Arial"/>
          <w:bCs/>
          <w:lang w:val="pl-PL"/>
        </w:rPr>
        <w:tab/>
        <w:t>okres gwarancji podany w badanej ofercie</w:t>
      </w:r>
    </w:p>
    <w:p w14:paraId="3466B32C" w14:textId="77777777" w:rsidR="008C48B9" w:rsidRPr="00433132" w:rsidRDefault="008C48B9" w:rsidP="008C48B9">
      <w:pPr>
        <w:pStyle w:val="Kolorowalistaakcent11"/>
        <w:tabs>
          <w:tab w:val="left" w:pos="1713"/>
        </w:tabs>
        <w:spacing w:after="0" w:line="276" w:lineRule="auto"/>
        <w:ind w:left="360"/>
        <w:jc w:val="center"/>
        <w:rPr>
          <w:rFonts w:ascii="Cambria" w:eastAsia="Calibri" w:hAnsi="Cambria" w:cs="Helvetica"/>
          <w:b/>
          <w:bCs/>
          <w:sz w:val="24"/>
          <w:szCs w:val="24"/>
        </w:rPr>
      </w:pPr>
    </w:p>
    <w:p w14:paraId="62F47500" w14:textId="77777777" w:rsidR="008C48B9" w:rsidRPr="00433132" w:rsidRDefault="008C48B9" w:rsidP="008C48B9">
      <w:pPr>
        <w:pStyle w:val="Kolorowalistaakcent11"/>
        <w:tabs>
          <w:tab w:val="left" w:pos="1713"/>
        </w:tabs>
        <w:spacing w:after="0" w:line="276" w:lineRule="auto"/>
        <w:ind w:left="360"/>
        <w:jc w:val="center"/>
        <w:rPr>
          <w:rFonts w:ascii="Cambria" w:eastAsia="Calibri" w:hAnsi="Cambria" w:cs="Helvetica"/>
          <w:b/>
          <w:bCs/>
          <w:sz w:val="24"/>
          <w:szCs w:val="24"/>
        </w:rPr>
      </w:pPr>
      <w:r w:rsidRPr="00433132">
        <w:rPr>
          <w:rFonts w:ascii="Cambria" w:eastAsia="Calibri" w:hAnsi="Cambria" w:cs="Helvetica"/>
          <w:b/>
          <w:bCs/>
          <w:sz w:val="24"/>
          <w:szCs w:val="24"/>
        </w:rPr>
        <w:t>Uwaga:</w:t>
      </w:r>
    </w:p>
    <w:tbl>
      <w:tblPr>
        <w:tblW w:w="8370" w:type="dxa"/>
        <w:jc w:val="right"/>
        <w:tblLayout w:type="fixed"/>
        <w:tblCellMar>
          <w:left w:w="10" w:type="dxa"/>
          <w:right w:w="10" w:type="dxa"/>
        </w:tblCellMar>
        <w:tblLook w:val="04A0" w:firstRow="1" w:lastRow="0" w:firstColumn="1" w:lastColumn="0" w:noHBand="0" w:noVBand="1"/>
      </w:tblPr>
      <w:tblGrid>
        <w:gridCol w:w="8370"/>
      </w:tblGrid>
      <w:tr w:rsidR="008C48B9" w:rsidRPr="00433132" w14:paraId="5161191E" w14:textId="77777777" w:rsidTr="008C48B9">
        <w:trPr>
          <w:trHeight w:val="652"/>
          <w:jc w:val="right"/>
        </w:trPr>
        <w:tc>
          <w:tcPr>
            <w:tcW w:w="8366" w:type="dxa"/>
            <w:tcBorders>
              <w:top w:val="single" w:sz="4" w:space="0" w:color="000080"/>
              <w:left w:val="single" w:sz="4" w:space="0" w:color="000080"/>
              <w:bottom w:val="single" w:sz="4" w:space="0" w:color="000080"/>
              <w:right w:val="single" w:sz="4" w:space="0" w:color="000080"/>
            </w:tcBorders>
            <w:shd w:val="clear" w:color="auto" w:fill="FFFFFF"/>
            <w:tcMar>
              <w:top w:w="0" w:type="dxa"/>
              <w:left w:w="103" w:type="dxa"/>
              <w:bottom w:w="0" w:type="dxa"/>
              <w:right w:w="108" w:type="dxa"/>
            </w:tcMar>
            <w:hideMark/>
          </w:tcPr>
          <w:p w14:paraId="57396EEB" w14:textId="77777777" w:rsidR="008C48B9" w:rsidRPr="00433132" w:rsidRDefault="008C48B9" w:rsidP="00CF2EDB">
            <w:pPr>
              <w:pStyle w:val="Standarduser"/>
              <w:spacing w:line="276" w:lineRule="auto"/>
              <w:jc w:val="both"/>
              <w:rPr>
                <w:lang w:val="pl-PL"/>
              </w:rPr>
            </w:pPr>
            <w:r w:rsidRPr="00433132">
              <w:rPr>
                <w:rFonts w:ascii="Cambria" w:eastAsia="Calibri" w:hAnsi="Cambria" w:cs="Helvetica"/>
                <w:lang w:val="pl-PL"/>
              </w:rPr>
              <w:t xml:space="preserve">Zamawiający określa minimalną oraz maksymalną długość okresu gwarancji jakości, w przedziale od </w:t>
            </w:r>
            <w:r w:rsidR="00CF2EDB" w:rsidRPr="00433132">
              <w:rPr>
                <w:rFonts w:ascii="Cambria" w:eastAsia="Calibri" w:hAnsi="Cambria" w:cs="Helvetica"/>
                <w:lang w:val="pl-PL"/>
              </w:rPr>
              <w:t>36</w:t>
            </w:r>
            <w:r w:rsidRPr="00433132">
              <w:rPr>
                <w:rFonts w:ascii="Cambria" w:eastAsia="Calibri" w:hAnsi="Cambria" w:cs="Helvetica"/>
                <w:lang w:val="pl-PL"/>
              </w:rPr>
              <w:t xml:space="preserve"> miesięcy do </w:t>
            </w:r>
            <w:r w:rsidR="00CF2EDB" w:rsidRPr="00433132">
              <w:rPr>
                <w:rFonts w:ascii="Cambria" w:eastAsia="Calibri" w:hAnsi="Cambria" w:cs="Helvetica"/>
                <w:lang w:val="pl-PL"/>
              </w:rPr>
              <w:t>60</w:t>
            </w:r>
            <w:r w:rsidRPr="00433132">
              <w:rPr>
                <w:rFonts w:ascii="Cambria" w:eastAsia="Calibri" w:hAnsi="Cambria" w:cs="Helvetica"/>
                <w:lang w:val="pl-PL"/>
              </w:rPr>
              <w:t xml:space="preserve"> miesięcy, za którą przyzna dodatkowe punkty Wykonawcom w kryterium „</w:t>
            </w:r>
            <w:r w:rsidRPr="00433132">
              <w:rPr>
                <w:rFonts w:ascii="Cambria" w:hAnsi="Cambria" w:cs="Helvetica"/>
                <w:bCs/>
                <w:i/>
                <w:lang w:val="pl-PL"/>
              </w:rPr>
              <w:t>Długość okresu gwarancji jakości</w:t>
            </w:r>
            <w:r w:rsidR="00634AA5" w:rsidRPr="00433132">
              <w:rPr>
                <w:rFonts w:ascii="Cambria" w:hAnsi="Cambria" w:cs="Helvetica"/>
                <w:bCs/>
                <w:i/>
                <w:lang w:val="pl-PL"/>
              </w:rPr>
              <w:t xml:space="preserve"> na roboty budowlane oraz wbudowane materiały i zamontowane urządzenia</w:t>
            </w:r>
            <w:r w:rsidRPr="00433132">
              <w:rPr>
                <w:rFonts w:ascii="Cambria" w:hAnsi="Cambria" w:cs="Helvetica"/>
                <w:bCs/>
                <w:i/>
                <w:lang w:val="pl-PL"/>
              </w:rPr>
              <w:t>”.</w:t>
            </w:r>
            <w:r w:rsidRPr="00433132">
              <w:rPr>
                <w:rFonts w:ascii="Cambria" w:eastAsia="Calibri" w:hAnsi="Cambria" w:cs="Helvetica"/>
                <w:lang w:val="pl-PL"/>
              </w:rPr>
              <w:t xml:space="preserve"> </w:t>
            </w:r>
            <w:r w:rsidRPr="00433132">
              <w:rPr>
                <w:rFonts w:ascii="Cambria" w:eastAsia="Calibri" w:hAnsi="Cambria" w:cs="Helvetica"/>
                <w:lang w:val="pl-PL"/>
              </w:rPr>
              <w:br/>
            </w:r>
            <w:r w:rsidRPr="00433132">
              <w:rPr>
                <w:rFonts w:ascii="Cambria" w:eastAsia="Calibri" w:hAnsi="Cambria" w:cs="Helvetica"/>
                <w:b/>
                <w:color w:val="000000" w:themeColor="text1"/>
                <w:lang w:val="pl-PL"/>
              </w:rPr>
              <w:t xml:space="preserve">W przypadku zaoferowania przez Wykonawcę długości gwarancji krótszego niż </w:t>
            </w:r>
            <w:r w:rsidR="00CF2EDB" w:rsidRPr="00433132">
              <w:rPr>
                <w:rFonts w:ascii="Cambria" w:eastAsia="Calibri" w:hAnsi="Cambria" w:cs="Helvetica"/>
                <w:b/>
                <w:color w:val="000000" w:themeColor="text1"/>
                <w:lang w:val="pl-PL"/>
              </w:rPr>
              <w:t>36</w:t>
            </w:r>
            <w:r w:rsidRPr="00433132">
              <w:rPr>
                <w:rFonts w:ascii="Cambria" w:eastAsia="Calibri" w:hAnsi="Cambria" w:cs="Helvetica"/>
                <w:b/>
                <w:color w:val="000000" w:themeColor="text1"/>
                <w:lang w:val="pl-PL"/>
              </w:rPr>
              <w:t xml:space="preserve"> m-cy, Zamawiający ofertę odrzuci</w:t>
            </w:r>
            <w:r w:rsidRPr="00433132">
              <w:rPr>
                <w:rFonts w:ascii="Cambria" w:eastAsia="Calibri" w:hAnsi="Cambria" w:cs="Helvetica"/>
                <w:color w:val="000000" w:themeColor="text1"/>
                <w:lang w:val="pl-PL"/>
              </w:rPr>
              <w:t xml:space="preserve">. </w:t>
            </w:r>
            <w:r w:rsidRPr="00433132">
              <w:rPr>
                <w:rFonts w:ascii="Cambria" w:eastAsia="Calibri" w:hAnsi="Cambria" w:cs="Helvetica"/>
                <w:b/>
                <w:color w:val="000000" w:themeColor="text1"/>
                <w:lang w:val="pl-PL"/>
              </w:rPr>
              <w:t xml:space="preserve">W przypadku, gdy Wykonawca w ogóle nie wskaże w ofercie oferowanego okresu gwarancji </w:t>
            </w:r>
            <w:r w:rsidRPr="00433132">
              <w:rPr>
                <w:rFonts w:ascii="Cambria" w:eastAsia="Calibri" w:hAnsi="Cambria" w:cs="Helvetica"/>
                <w:b/>
                <w:color w:val="000000" w:themeColor="text1"/>
                <w:lang w:val="pl-PL"/>
              </w:rPr>
              <w:lastRenderedPageBreak/>
              <w:t>Zamawiający przyjmie, że Wykonawca nie oferuje gwarancji, i ofertę odrzuci</w:t>
            </w:r>
            <w:r w:rsidRPr="00433132">
              <w:rPr>
                <w:rFonts w:ascii="Cambria" w:eastAsia="Calibri" w:hAnsi="Cambria" w:cs="Helvetica"/>
                <w:b/>
                <w:lang w:val="pl-PL"/>
              </w:rPr>
              <w:t>.</w:t>
            </w:r>
            <w:r w:rsidRPr="00433132">
              <w:rPr>
                <w:rFonts w:ascii="Cambria" w:eastAsia="Calibri" w:hAnsi="Cambria" w:cs="Helvetica"/>
                <w:lang w:val="pl-PL"/>
              </w:rPr>
              <w:t xml:space="preserve"> Wykonawca może zaproponować długość okresu gwarancji dłuższy niż wyznaczony maksymalny </w:t>
            </w:r>
            <w:r w:rsidR="00CF2EDB" w:rsidRPr="00433132">
              <w:rPr>
                <w:rFonts w:ascii="Cambria" w:eastAsia="Calibri" w:hAnsi="Cambria" w:cs="Helvetica"/>
                <w:lang w:val="pl-PL"/>
              </w:rPr>
              <w:t>60</w:t>
            </w:r>
            <w:r w:rsidRPr="00433132">
              <w:rPr>
                <w:rFonts w:ascii="Cambria" w:eastAsia="Calibri" w:hAnsi="Cambria" w:cs="Helvetica"/>
                <w:lang w:val="pl-PL"/>
              </w:rPr>
              <w:t xml:space="preserve"> miesięcy, jednak w tym przypadku Zamawiający przyjmie do obliczeń wartość </w:t>
            </w:r>
            <w:r w:rsidR="00CF2EDB" w:rsidRPr="00433132">
              <w:rPr>
                <w:rFonts w:ascii="Cambria" w:eastAsia="Calibri" w:hAnsi="Cambria" w:cs="Helvetica"/>
                <w:lang w:val="pl-PL"/>
              </w:rPr>
              <w:t>60</w:t>
            </w:r>
            <w:r w:rsidRPr="00433132">
              <w:rPr>
                <w:rFonts w:ascii="Cambria" w:eastAsia="Calibri" w:hAnsi="Cambria" w:cs="Helvetica"/>
                <w:lang w:val="pl-PL"/>
              </w:rPr>
              <w:t xml:space="preserve"> m-cy - najdłuższy przyjęty </w:t>
            </w:r>
            <w:r w:rsidR="00F831A7" w:rsidRPr="00433132">
              <w:rPr>
                <w:rFonts w:ascii="Cambria" w:eastAsia="Calibri" w:hAnsi="Cambria" w:cs="Helvetica"/>
                <w:lang w:val="pl-PL"/>
              </w:rPr>
              <w:br/>
            </w:r>
            <w:r w:rsidRPr="00433132">
              <w:rPr>
                <w:rFonts w:ascii="Cambria" w:eastAsia="Calibri" w:hAnsi="Cambria" w:cs="Helvetica"/>
                <w:lang w:val="pl-PL"/>
              </w:rPr>
              <w:t>w kryterium oceny ofert „Długość okresu gwarancji jakości</w:t>
            </w:r>
            <w:r w:rsidR="00634AA5" w:rsidRPr="00433132">
              <w:rPr>
                <w:rFonts w:ascii="Cambria" w:hAnsi="Cambria" w:cs="Helvetica"/>
                <w:bCs/>
                <w:lang w:val="pl-PL"/>
              </w:rPr>
              <w:t xml:space="preserve"> na roboty budowlane </w:t>
            </w:r>
            <w:r w:rsidR="00634AA5" w:rsidRPr="00433132">
              <w:rPr>
                <w:rFonts w:ascii="Cambria" w:eastAsia="Calibri" w:hAnsi="Cambria"/>
                <w:bCs/>
                <w:lang w:val="pl-PL" w:eastAsia="en-US"/>
              </w:rPr>
              <w:t>oraz wbudowane materiały i zamontowane urządzenia</w:t>
            </w:r>
            <w:r w:rsidRPr="00433132">
              <w:rPr>
                <w:rFonts w:ascii="Cambria" w:eastAsia="Calibri" w:hAnsi="Cambria" w:cs="Helvetica"/>
                <w:lang w:val="pl-PL"/>
              </w:rPr>
              <w:t xml:space="preserve">”. </w:t>
            </w:r>
            <w:r w:rsidRPr="00433132">
              <w:rPr>
                <w:rFonts w:ascii="Cambria" w:eastAsia="Calibri" w:hAnsi="Cambria" w:cs="Helvetica"/>
                <w:b/>
                <w:lang w:val="pl-PL"/>
              </w:rPr>
              <w:t xml:space="preserve">Wykonawcy oferują długości okresu gwarancji w pełnych miesiącach (w przedziale od </w:t>
            </w:r>
            <w:r w:rsidR="00CF2EDB" w:rsidRPr="00433132">
              <w:rPr>
                <w:rFonts w:ascii="Cambria" w:eastAsia="Calibri" w:hAnsi="Cambria" w:cs="Helvetica"/>
                <w:b/>
                <w:lang w:val="pl-PL"/>
              </w:rPr>
              <w:t>36</w:t>
            </w:r>
            <w:r w:rsidRPr="00433132">
              <w:rPr>
                <w:rFonts w:ascii="Cambria" w:eastAsia="Calibri" w:hAnsi="Cambria" w:cs="Helvetica"/>
                <w:b/>
                <w:lang w:val="pl-PL"/>
              </w:rPr>
              <w:t xml:space="preserve"> do </w:t>
            </w:r>
            <w:r w:rsidR="00CF2EDB" w:rsidRPr="00433132">
              <w:rPr>
                <w:rFonts w:ascii="Cambria" w:eastAsia="Calibri" w:hAnsi="Cambria" w:cs="Helvetica"/>
                <w:b/>
                <w:lang w:val="pl-PL"/>
              </w:rPr>
              <w:t>60</w:t>
            </w:r>
            <w:r w:rsidRPr="00433132">
              <w:rPr>
                <w:rFonts w:ascii="Cambria" w:eastAsia="Calibri" w:hAnsi="Cambria" w:cs="Helvetica"/>
                <w:b/>
                <w:lang w:val="pl-PL"/>
              </w:rPr>
              <w:t xml:space="preserve"> miesięcy).</w:t>
            </w:r>
          </w:p>
        </w:tc>
      </w:tr>
    </w:tbl>
    <w:p w14:paraId="150D7562" w14:textId="77777777" w:rsidR="00FE5B21" w:rsidRPr="00433132" w:rsidRDefault="00FE5B21" w:rsidP="00FE5B21">
      <w:pPr>
        <w:pStyle w:val="Kolorowalistaakcent11"/>
        <w:tabs>
          <w:tab w:val="left" w:pos="709"/>
          <w:tab w:val="left" w:pos="1276"/>
          <w:tab w:val="left" w:pos="1418"/>
        </w:tabs>
        <w:suppressAutoHyphens/>
        <w:spacing w:line="276" w:lineRule="auto"/>
        <w:ind w:left="709"/>
        <w:rPr>
          <w:rFonts w:asciiTheme="majorHAnsi" w:hAnsiTheme="majorHAnsi"/>
          <w:i/>
          <w:sz w:val="26"/>
          <w:szCs w:val="26"/>
        </w:rPr>
      </w:pPr>
      <w:r w:rsidRPr="00433132">
        <w:rPr>
          <w:rFonts w:asciiTheme="majorHAnsi" w:hAnsiTheme="majorHAnsi"/>
          <w:i/>
          <w:sz w:val="26"/>
          <w:szCs w:val="26"/>
        </w:rPr>
        <w:lastRenderedPageBreak/>
        <w:tab/>
      </w:r>
      <w:r w:rsidRPr="00433132">
        <w:rPr>
          <w:rFonts w:asciiTheme="majorHAnsi" w:hAnsiTheme="majorHAnsi"/>
          <w:i/>
          <w:sz w:val="26"/>
          <w:szCs w:val="26"/>
        </w:rPr>
        <w:tab/>
      </w:r>
    </w:p>
    <w:p w14:paraId="405CF024" w14:textId="77777777" w:rsidR="00712FD0" w:rsidRPr="00433132" w:rsidRDefault="00712FD0" w:rsidP="00627C7D">
      <w:pPr>
        <w:pStyle w:val="Kolorowalistaakcent11"/>
        <w:tabs>
          <w:tab w:val="left" w:pos="709"/>
          <w:tab w:val="left" w:pos="1276"/>
          <w:tab w:val="left" w:pos="1418"/>
        </w:tabs>
        <w:suppressAutoHyphens/>
        <w:spacing w:before="0" w:after="0" w:line="276" w:lineRule="auto"/>
        <w:ind w:left="709"/>
        <w:rPr>
          <w:rFonts w:asciiTheme="majorHAnsi" w:hAnsiTheme="majorHAnsi"/>
          <w:sz w:val="10"/>
          <w:szCs w:val="10"/>
        </w:rPr>
      </w:pPr>
    </w:p>
    <w:p w14:paraId="4875701E" w14:textId="77777777" w:rsidR="008C48B9" w:rsidRPr="00433132" w:rsidRDefault="008C48B9" w:rsidP="009F77BE">
      <w:pPr>
        <w:pStyle w:val="Kolorowalistaakcent11"/>
        <w:numPr>
          <w:ilvl w:val="1"/>
          <w:numId w:val="35"/>
        </w:numPr>
        <w:suppressAutoHyphens/>
        <w:spacing w:before="0" w:after="0" w:line="276" w:lineRule="auto"/>
        <w:ind w:left="709" w:hanging="727"/>
        <w:rPr>
          <w:rFonts w:asciiTheme="majorHAnsi" w:hAnsiTheme="majorHAnsi"/>
          <w:sz w:val="24"/>
          <w:szCs w:val="24"/>
        </w:rPr>
      </w:pPr>
      <w:r w:rsidRPr="00433132">
        <w:rPr>
          <w:rFonts w:asciiTheme="majorHAnsi" w:hAnsiTheme="majorHAnsi"/>
          <w:sz w:val="24"/>
          <w:szCs w:val="24"/>
        </w:rPr>
        <w:t xml:space="preserve">Za najkorzystniejszą </w:t>
      </w:r>
      <w:r w:rsidR="004F7FBA" w:rsidRPr="00433132">
        <w:rPr>
          <w:rFonts w:ascii="Cambria" w:hAnsi="Cambria"/>
          <w:sz w:val="24"/>
        </w:rPr>
        <w:t xml:space="preserve">ofertę </w:t>
      </w:r>
      <w:r w:rsidR="004F7FBA" w:rsidRPr="00433132">
        <w:rPr>
          <w:rFonts w:ascii="Cambria" w:hAnsi="Cambria"/>
          <w:b/>
          <w:bCs/>
          <w:sz w:val="24"/>
          <w:u w:val="single"/>
        </w:rPr>
        <w:t>w danej części zamówienia</w:t>
      </w:r>
      <w:r w:rsidR="004F7FBA" w:rsidRPr="00433132">
        <w:rPr>
          <w:rFonts w:ascii="Cambria" w:hAnsi="Cambria"/>
          <w:sz w:val="24"/>
          <w:u w:val="single"/>
        </w:rPr>
        <w:t xml:space="preserve"> </w:t>
      </w:r>
      <w:r w:rsidRPr="00433132">
        <w:rPr>
          <w:rFonts w:asciiTheme="majorHAnsi" w:hAnsiTheme="majorHAnsi"/>
          <w:sz w:val="24"/>
          <w:szCs w:val="24"/>
        </w:rPr>
        <w:t>zostanie uznana oferta, która otrzyma największą ilość punktów (O) obliczoną na podstawie wzoru:</w:t>
      </w:r>
    </w:p>
    <w:p w14:paraId="5C5AFCF9" w14:textId="77777777" w:rsidR="008C48B9" w:rsidRPr="00433132" w:rsidRDefault="008C48B9" w:rsidP="008C48B9">
      <w:pPr>
        <w:pStyle w:val="Kolorowalistaakcent11"/>
        <w:tabs>
          <w:tab w:val="left" w:pos="2979"/>
        </w:tabs>
        <w:spacing w:after="0"/>
        <w:ind w:left="993"/>
        <w:jc w:val="center"/>
        <w:rPr>
          <w:rFonts w:ascii="Cambria" w:hAnsi="Cambria" w:cs="Helvetica"/>
          <w:b/>
          <w:bCs/>
          <w:sz w:val="24"/>
          <w:szCs w:val="24"/>
        </w:rPr>
      </w:pPr>
    </w:p>
    <w:p w14:paraId="29A7C0A3" w14:textId="77777777" w:rsidR="008C48B9" w:rsidRPr="00433132" w:rsidRDefault="008C48B9" w:rsidP="008C48B9">
      <w:pPr>
        <w:pStyle w:val="Kolorowalistaakcent11"/>
        <w:tabs>
          <w:tab w:val="left" w:pos="2979"/>
        </w:tabs>
        <w:spacing w:after="0"/>
        <w:ind w:left="993"/>
        <w:jc w:val="center"/>
        <w:rPr>
          <w:rFonts w:ascii="Cambria" w:hAnsi="Cambria" w:cs="Helvetica"/>
          <w:b/>
          <w:bCs/>
          <w:sz w:val="24"/>
          <w:szCs w:val="24"/>
        </w:rPr>
      </w:pPr>
      <w:r w:rsidRPr="00433132">
        <w:rPr>
          <w:rFonts w:ascii="Cambria" w:hAnsi="Cambria" w:cs="Helvetica"/>
          <w:b/>
          <w:bCs/>
          <w:sz w:val="24"/>
          <w:szCs w:val="24"/>
        </w:rPr>
        <w:t>O = C + G</w:t>
      </w:r>
      <w:r w:rsidR="00CA0130" w:rsidRPr="00433132">
        <w:rPr>
          <w:rFonts w:ascii="Cambria" w:hAnsi="Cambria" w:cs="Helvetica"/>
          <w:b/>
          <w:bCs/>
          <w:sz w:val="24"/>
          <w:szCs w:val="24"/>
        </w:rPr>
        <w:t xml:space="preserve"> </w:t>
      </w:r>
    </w:p>
    <w:p w14:paraId="23960170" w14:textId="77777777" w:rsidR="008C48B9" w:rsidRPr="00433132" w:rsidRDefault="008C48B9" w:rsidP="008C48B9">
      <w:pPr>
        <w:pStyle w:val="Kolorowalistaakcent11"/>
        <w:tabs>
          <w:tab w:val="left" w:pos="2127"/>
        </w:tabs>
        <w:spacing w:after="0" w:line="276" w:lineRule="auto"/>
        <w:ind w:left="709"/>
        <w:rPr>
          <w:rFonts w:ascii="Cambria" w:hAnsi="Cambria" w:cs="Helvetica"/>
          <w:bCs/>
          <w:sz w:val="24"/>
          <w:szCs w:val="24"/>
          <w:u w:val="single"/>
        </w:rPr>
      </w:pPr>
    </w:p>
    <w:p w14:paraId="4CC1DF75" w14:textId="77777777" w:rsidR="008C48B9" w:rsidRPr="00433132" w:rsidRDefault="008C48B9" w:rsidP="008C48B9">
      <w:pPr>
        <w:pStyle w:val="Kolorowalistaakcent11"/>
        <w:tabs>
          <w:tab w:val="left" w:pos="2127"/>
        </w:tabs>
        <w:spacing w:after="0" w:line="276" w:lineRule="auto"/>
        <w:ind w:left="709"/>
        <w:rPr>
          <w:rFonts w:ascii="Cambria" w:hAnsi="Cambria" w:cs="Helvetica"/>
          <w:bCs/>
          <w:sz w:val="24"/>
          <w:szCs w:val="24"/>
          <w:u w:val="single"/>
        </w:rPr>
      </w:pPr>
      <w:r w:rsidRPr="00433132">
        <w:rPr>
          <w:rFonts w:ascii="Cambria" w:hAnsi="Cambria" w:cs="Helvetica"/>
          <w:bCs/>
          <w:sz w:val="24"/>
          <w:szCs w:val="24"/>
          <w:u w:val="single"/>
        </w:rPr>
        <w:t>gdzie:</w:t>
      </w:r>
    </w:p>
    <w:p w14:paraId="44A66711" w14:textId="77777777" w:rsidR="008C48B9" w:rsidRPr="00433132" w:rsidRDefault="008C48B9" w:rsidP="008C48B9">
      <w:pPr>
        <w:pStyle w:val="Kolorowalistaakcent11"/>
        <w:tabs>
          <w:tab w:val="left" w:pos="2127"/>
        </w:tabs>
        <w:spacing w:after="0" w:line="276" w:lineRule="auto"/>
        <w:ind w:left="709"/>
        <w:rPr>
          <w:rFonts w:ascii="Cambria" w:hAnsi="Cambria" w:cs="Helvetica"/>
          <w:bCs/>
          <w:sz w:val="24"/>
          <w:szCs w:val="24"/>
        </w:rPr>
      </w:pPr>
      <w:r w:rsidRPr="00433132">
        <w:rPr>
          <w:rFonts w:ascii="Cambria" w:hAnsi="Cambria" w:cs="Helvetica"/>
          <w:bCs/>
          <w:sz w:val="24"/>
          <w:szCs w:val="24"/>
        </w:rPr>
        <w:t>O- łączna ilość punktów oferty ocenianej,</w:t>
      </w:r>
    </w:p>
    <w:p w14:paraId="3ECCCFAB" w14:textId="77777777" w:rsidR="008C48B9" w:rsidRPr="00433132" w:rsidRDefault="008C48B9" w:rsidP="008C48B9">
      <w:pPr>
        <w:pStyle w:val="Kolorowalistaakcent11"/>
        <w:tabs>
          <w:tab w:val="left" w:pos="2127"/>
        </w:tabs>
        <w:spacing w:after="0" w:line="276" w:lineRule="auto"/>
        <w:ind w:left="709"/>
      </w:pPr>
      <w:r w:rsidRPr="00433132">
        <w:rPr>
          <w:rFonts w:ascii="Cambria" w:hAnsi="Cambria" w:cs="Helvetica"/>
          <w:bCs/>
          <w:sz w:val="24"/>
          <w:szCs w:val="24"/>
        </w:rPr>
        <w:t xml:space="preserve">C- liczba punktów uzyskanych w kryterium </w:t>
      </w:r>
      <w:r w:rsidRPr="00433132">
        <w:rPr>
          <w:rFonts w:ascii="Cambria" w:hAnsi="Cambria" w:cs="Helvetica"/>
          <w:b/>
          <w:bCs/>
          <w:sz w:val="24"/>
          <w:szCs w:val="24"/>
        </w:rPr>
        <w:t>„Cena”</w:t>
      </w:r>
      <w:r w:rsidRPr="00433132">
        <w:rPr>
          <w:rFonts w:ascii="Cambria" w:hAnsi="Cambria" w:cs="Helvetica"/>
          <w:bCs/>
          <w:sz w:val="24"/>
          <w:szCs w:val="24"/>
        </w:rPr>
        <w:t>,</w:t>
      </w:r>
    </w:p>
    <w:p w14:paraId="52479A74" w14:textId="77777777" w:rsidR="008C48B9" w:rsidRPr="00433132" w:rsidRDefault="008C48B9" w:rsidP="008C48B9">
      <w:pPr>
        <w:pStyle w:val="Kolorowalistaakcent11"/>
        <w:tabs>
          <w:tab w:val="left" w:pos="2127"/>
        </w:tabs>
        <w:spacing w:after="0" w:line="276" w:lineRule="auto"/>
        <w:ind w:left="709"/>
        <w:rPr>
          <w:rFonts w:ascii="Cambria" w:hAnsi="Cambria" w:cs="Helvetica"/>
          <w:bCs/>
          <w:sz w:val="24"/>
          <w:szCs w:val="24"/>
        </w:rPr>
      </w:pPr>
      <w:r w:rsidRPr="00433132">
        <w:rPr>
          <w:rFonts w:ascii="Cambria" w:hAnsi="Cambria" w:cs="Helvetica"/>
          <w:bCs/>
          <w:sz w:val="24"/>
          <w:szCs w:val="24"/>
        </w:rPr>
        <w:t xml:space="preserve">G- liczba punktów uzyskanych w kryterium </w:t>
      </w:r>
      <w:r w:rsidRPr="00433132">
        <w:rPr>
          <w:rFonts w:ascii="Cambria" w:hAnsi="Cambria" w:cs="Helvetica"/>
          <w:b/>
          <w:bCs/>
          <w:sz w:val="24"/>
          <w:szCs w:val="24"/>
        </w:rPr>
        <w:t>„Długość okresu gwarancji jakości</w:t>
      </w:r>
      <w:r w:rsidR="00634AA5" w:rsidRPr="00433132">
        <w:rPr>
          <w:rFonts w:ascii="Cambria" w:hAnsi="Cambria" w:cs="Helvetica"/>
          <w:bCs/>
          <w:color w:val="000000"/>
          <w:sz w:val="24"/>
          <w:szCs w:val="24"/>
        </w:rPr>
        <w:t xml:space="preserve"> </w:t>
      </w:r>
      <w:r w:rsidR="00634AA5" w:rsidRPr="00433132">
        <w:rPr>
          <w:rFonts w:ascii="Cambria" w:hAnsi="Cambria" w:cs="Helvetica"/>
          <w:b/>
          <w:bCs/>
          <w:color w:val="000000"/>
          <w:sz w:val="24"/>
          <w:szCs w:val="24"/>
        </w:rPr>
        <w:t xml:space="preserve">na roboty budowlane </w:t>
      </w:r>
      <w:r w:rsidR="00634AA5" w:rsidRPr="00433132">
        <w:rPr>
          <w:rFonts w:ascii="Cambria" w:eastAsia="Calibri" w:hAnsi="Cambria"/>
          <w:b/>
          <w:bCs/>
          <w:sz w:val="24"/>
          <w:szCs w:val="24"/>
          <w:lang w:eastAsia="en-US"/>
        </w:rPr>
        <w:t>oraz wbudowane materiały i zamontowane urządzenia</w:t>
      </w:r>
      <w:r w:rsidRPr="00433132">
        <w:rPr>
          <w:rFonts w:ascii="Cambria" w:hAnsi="Cambria" w:cs="Helvetica"/>
          <w:b/>
          <w:bCs/>
          <w:sz w:val="24"/>
          <w:szCs w:val="24"/>
        </w:rPr>
        <w:t>”.</w:t>
      </w:r>
    </w:p>
    <w:p w14:paraId="1FFD2AFC" w14:textId="77777777" w:rsidR="008C48B9" w:rsidRPr="00433132" w:rsidRDefault="008C48B9" w:rsidP="008C48B9">
      <w:pPr>
        <w:pStyle w:val="Kolorowalistaakcent11"/>
        <w:tabs>
          <w:tab w:val="left" w:pos="2127"/>
          <w:tab w:val="left" w:pos="2694"/>
          <w:tab w:val="left" w:pos="2836"/>
        </w:tabs>
        <w:spacing w:before="0" w:after="0" w:line="276" w:lineRule="auto"/>
        <w:ind w:left="709"/>
        <w:jc w:val="center"/>
        <w:rPr>
          <w:rFonts w:ascii="Cambria" w:eastAsia="Cambria" w:hAnsi="Cambria" w:cs="Cambria"/>
          <w:i/>
          <w:sz w:val="24"/>
          <w:szCs w:val="24"/>
        </w:rPr>
      </w:pPr>
    </w:p>
    <w:p w14:paraId="4E66CD07" w14:textId="77777777" w:rsidR="006A45E7" w:rsidRPr="00433132" w:rsidRDefault="008C48B9" w:rsidP="009F77BE">
      <w:pPr>
        <w:pStyle w:val="Kolorowalistaakcent11"/>
        <w:numPr>
          <w:ilvl w:val="1"/>
          <w:numId w:val="35"/>
        </w:numPr>
        <w:suppressAutoHyphens/>
        <w:spacing w:before="0" w:after="0" w:line="276" w:lineRule="auto"/>
        <w:ind w:left="709" w:hanging="727"/>
        <w:rPr>
          <w:rFonts w:asciiTheme="majorHAnsi" w:hAnsiTheme="majorHAnsi"/>
          <w:sz w:val="24"/>
          <w:szCs w:val="24"/>
        </w:rPr>
      </w:pPr>
      <w:r w:rsidRPr="00433132">
        <w:rPr>
          <w:rFonts w:asciiTheme="majorHAnsi" w:hAnsiTheme="majorHAnsi"/>
          <w:sz w:val="24"/>
          <w:szCs w:val="24"/>
        </w:rPr>
        <w:t xml:space="preserve">Za najkorzystniejszą </w:t>
      </w:r>
      <w:r w:rsidR="004F7FBA" w:rsidRPr="00433132">
        <w:rPr>
          <w:rFonts w:ascii="Cambria" w:hAnsi="Cambria"/>
          <w:sz w:val="24"/>
        </w:rPr>
        <w:t xml:space="preserve">ofertę </w:t>
      </w:r>
      <w:r w:rsidR="004F7FBA" w:rsidRPr="00433132">
        <w:rPr>
          <w:rFonts w:ascii="Cambria" w:hAnsi="Cambria"/>
          <w:b/>
          <w:bCs/>
          <w:sz w:val="24"/>
          <w:u w:val="single"/>
        </w:rPr>
        <w:t>w danej części zamówienia</w:t>
      </w:r>
      <w:r w:rsidR="004F7FBA" w:rsidRPr="00433132">
        <w:rPr>
          <w:rFonts w:ascii="Cambria" w:hAnsi="Cambria"/>
          <w:sz w:val="24"/>
          <w:u w:val="single"/>
        </w:rPr>
        <w:t xml:space="preserve"> </w:t>
      </w:r>
      <w:r w:rsidRPr="00433132">
        <w:rPr>
          <w:rFonts w:asciiTheme="majorHAnsi" w:hAnsiTheme="majorHAnsi"/>
          <w:sz w:val="24"/>
          <w:szCs w:val="24"/>
        </w:rPr>
        <w:t>zostanie uznana ofert</w:t>
      </w:r>
      <w:r w:rsidR="004F7FBA" w:rsidRPr="00433132">
        <w:rPr>
          <w:rFonts w:asciiTheme="majorHAnsi" w:hAnsiTheme="majorHAnsi"/>
          <w:sz w:val="24"/>
          <w:szCs w:val="24"/>
        </w:rPr>
        <w:t xml:space="preserve">a z największą liczbą punktów, </w:t>
      </w:r>
      <w:r w:rsidRPr="00433132">
        <w:rPr>
          <w:rFonts w:asciiTheme="majorHAnsi" w:hAnsiTheme="majorHAnsi"/>
          <w:sz w:val="24"/>
          <w:szCs w:val="24"/>
        </w:rPr>
        <w:t>tj. przedstawiająca najkorzystniejszy bilans kryteriów oceny ofert, o których mowa w pkt 1</w:t>
      </w:r>
      <w:r w:rsidR="00834248" w:rsidRPr="00433132">
        <w:rPr>
          <w:rFonts w:asciiTheme="majorHAnsi" w:hAnsiTheme="majorHAnsi"/>
          <w:sz w:val="24"/>
          <w:szCs w:val="24"/>
        </w:rPr>
        <w:t>7</w:t>
      </w:r>
      <w:r w:rsidRPr="00433132">
        <w:rPr>
          <w:rFonts w:asciiTheme="majorHAnsi" w:hAnsiTheme="majorHAnsi"/>
          <w:sz w:val="24"/>
          <w:szCs w:val="24"/>
        </w:rPr>
        <w:t>.1.</w:t>
      </w:r>
    </w:p>
    <w:p w14:paraId="58D46A52" w14:textId="77777777" w:rsidR="00D9784D" w:rsidRPr="00C6306E" w:rsidRDefault="00D9784D" w:rsidP="00627C7D">
      <w:pPr>
        <w:pStyle w:val="Kolorowalistaakcent11"/>
        <w:tabs>
          <w:tab w:val="left" w:pos="709"/>
          <w:tab w:val="left" w:pos="1276"/>
          <w:tab w:val="left" w:pos="1418"/>
        </w:tabs>
        <w:suppressAutoHyphens/>
        <w:spacing w:before="0" w:after="0" w:line="276" w:lineRule="auto"/>
        <w:ind w:left="709" w:hanging="709"/>
        <w:rPr>
          <w:rFonts w:asciiTheme="majorHAnsi" w:hAnsiTheme="majorHAnsi"/>
          <w:sz w:val="10"/>
          <w:szCs w:val="10"/>
        </w:rPr>
      </w:pPr>
    </w:p>
    <w:p w14:paraId="67FFB164" w14:textId="77777777" w:rsidR="00F606F5" w:rsidRPr="00C6306E" w:rsidRDefault="00F606F5" w:rsidP="00627C7D">
      <w:pPr>
        <w:pStyle w:val="Kolorowalistaakcent11"/>
        <w:tabs>
          <w:tab w:val="left" w:pos="709"/>
          <w:tab w:val="left" w:pos="1276"/>
          <w:tab w:val="left" w:pos="1418"/>
        </w:tabs>
        <w:suppressAutoHyphens/>
        <w:spacing w:before="0" w:after="0" w:line="276" w:lineRule="auto"/>
        <w:ind w:left="709" w:hanging="709"/>
        <w:rPr>
          <w:rFonts w:asciiTheme="majorHAnsi" w:hAnsiTheme="majorHAnsi"/>
          <w:sz w:val="10"/>
          <w:szCs w:val="10"/>
        </w:rPr>
      </w:pPr>
    </w:p>
    <w:p w14:paraId="57452EDB" w14:textId="77777777" w:rsidR="00746764" w:rsidRPr="00C6306E" w:rsidRDefault="00746764" w:rsidP="00746764">
      <w:pPr>
        <w:pStyle w:val="Akapitzlist"/>
        <w:spacing w:line="276" w:lineRule="auto"/>
        <w:ind w:left="500"/>
        <w:rPr>
          <w:rFonts w:asciiTheme="majorHAnsi" w:hAnsiTheme="majorHAnsi"/>
          <w:sz w:val="24"/>
          <w:szCs w:val="24"/>
        </w:rPr>
      </w:pPr>
    </w:p>
    <w:p w14:paraId="1423661F" w14:textId="77777777" w:rsidR="00746764" w:rsidRPr="00C6306E" w:rsidRDefault="00746764" w:rsidP="00746764">
      <w:pPr>
        <w:pStyle w:val="Kolorowalistaakcent11"/>
        <w:tabs>
          <w:tab w:val="left" w:pos="709"/>
          <w:tab w:val="left" w:pos="1276"/>
          <w:tab w:val="left" w:pos="1418"/>
        </w:tabs>
        <w:suppressAutoHyphens/>
        <w:spacing w:before="0" w:after="0" w:line="276" w:lineRule="auto"/>
        <w:ind w:left="709" w:hanging="709"/>
        <w:rPr>
          <w:rFonts w:asciiTheme="majorHAnsi" w:hAnsiTheme="majorHAnsi"/>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746764" w:rsidRPr="00C6306E" w14:paraId="3DCF8F5E" w14:textId="77777777" w:rsidTr="00387A64">
        <w:trPr>
          <w:jc w:val="center"/>
        </w:trPr>
        <w:tc>
          <w:tcPr>
            <w:tcW w:w="9070" w:type="dxa"/>
            <w:tcBorders>
              <w:bottom w:val="single" w:sz="4" w:space="0" w:color="auto"/>
            </w:tcBorders>
            <w:shd w:val="clear" w:color="auto" w:fill="D9D9D9" w:themeFill="background1" w:themeFillShade="D9"/>
          </w:tcPr>
          <w:p w14:paraId="2D116F95" w14:textId="77777777" w:rsidR="00746764" w:rsidRPr="00C6306E" w:rsidRDefault="00746764" w:rsidP="00387A64">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Pr>
                <w:rFonts w:asciiTheme="majorHAnsi" w:hAnsiTheme="majorHAnsi"/>
                <w:sz w:val="26"/>
                <w:szCs w:val="26"/>
              </w:rPr>
              <w:t>8</w:t>
            </w:r>
          </w:p>
          <w:p w14:paraId="10F26313" w14:textId="77777777" w:rsidR="00746764" w:rsidRPr="00C6306E" w:rsidRDefault="00746764" w:rsidP="00387A6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WYBÓR NAJKORZYSTNIEJSZEJ OFERTY</w:t>
            </w:r>
          </w:p>
        </w:tc>
      </w:tr>
    </w:tbl>
    <w:p w14:paraId="5EBBDD37" w14:textId="77777777" w:rsidR="00746764" w:rsidRDefault="00746764" w:rsidP="00746764">
      <w:pPr>
        <w:pStyle w:val="Kolorowalistaakcent11"/>
        <w:tabs>
          <w:tab w:val="left" w:pos="709"/>
          <w:tab w:val="left" w:pos="1276"/>
          <w:tab w:val="left" w:pos="1418"/>
        </w:tabs>
        <w:suppressAutoHyphens/>
        <w:spacing w:before="0" w:after="0" w:line="276" w:lineRule="auto"/>
        <w:ind w:left="0"/>
        <w:rPr>
          <w:rFonts w:asciiTheme="majorHAnsi" w:hAnsiTheme="majorHAnsi"/>
          <w:color w:val="000000"/>
        </w:rPr>
      </w:pPr>
    </w:p>
    <w:p w14:paraId="68227F8A" w14:textId="77777777" w:rsidR="00746764" w:rsidRPr="000405D0" w:rsidRDefault="00746764" w:rsidP="00F22F43">
      <w:pPr>
        <w:pStyle w:val="Akapitzlist"/>
        <w:numPr>
          <w:ilvl w:val="1"/>
          <w:numId w:val="50"/>
        </w:numPr>
        <w:shd w:val="clear" w:color="auto" w:fill="FFFFFF"/>
        <w:spacing w:before="72"/>
        <w:ind w:left="709" w:hanging="709"/>
        <w:rPr>
          <w:rFonts w:ascii="Cambria" w:hAnsi="Cambria"/>
          <w:color w:val="000000"/>
          <w:sz w:val="24"/>
          <w:szCs w:val="24"/>
        </w:rPr>
      </w:pPr>
      <w:r>
        <w:rPr>
          <w:rFonts w:ascii="Cambria" w:hAnsi="Cambria" w:cs="Arial"/>
          <w:color w:val="000000" w:themeColor="text1"/>
          <w:sz w:val="24"/>
          <w:szCs w:val="24"/>
        </w:rPr>
        <w:t>Zamawiający</w:t>
      </w:r>
      <w:r w:rsidRPr="000405D0">
        <w:rPr>
          <w:rFonts w:ascii="Cambria" w:hAnsi="Cambria" w:cs="Arial"/>
          <w:color w:val="000000" w:themeColor="text1"/>
          <w:sz w:val="24"/>
          <w:szCs w:val="24"/>
        </w:rPr>
        <w:t xml:space="preserve"> wybiera najkorzystniejszą ofertę w terminie związania ofertą.</w:t>
      </w:r>
    </w:p>
    <w:p w14:paraId="0E83B4F1" w14:textId="77777777" w:rsidR="00746764" w:rsidRPr="00A37469" w:rsidRDefault="00746764" w:rsidP="00F22F43">
      <w:pPr>
        <w:pStyle w:val="Listanumerowana2"/>
        <w:widowControl w:val="0"/>
        <w:numPr>
          <w:ilvl w:val="1"/>
          <w:numId w:val="50"/>
        </w:numPr>
        <w:tabs>
          <w:tab w:val="left" w:pos="993"/>
        </w:tabs>
        <w:spacing w:line="276" w:lineRule="auto"/>
        <w:ind w:left="709" w:hanging="709"/>
        <w:rPr>
          <w:rFonts w:ascii="Cambria" w:hAnsi="Cambria" w:cs="Arial"/>
          <w:b/>
          <w:bCs/>
          <w:color w:val="000000" w:themeColor="text1"/>
          <w:sz w:val="24"/>
        </w:rPr>
      </w:pPr>
      <w:r w:rsidRPr="00A37469">
        <w:rPr>
          <w:rFonts w:ascii="Cambria" w:hAnsi="Cambria" w:cs="Arial"/>
          <w:b/>
          <w:bCs/>
          <w:color w:val="000000" w:themeColor="text1"/>
          <w:sz w:val="24"/>
        </w:rPr>
        <w:t xml:space="preserve">Jeżeli termin związania ofertą upłynął przed wyborem najkorzystniejszej oferty, </w:t>
      </w:r>
      <w:r w:rsidRPr="00A37469">
        <w:rPr>
          <w:rFonts w:ascii="Cambria" w:hAnsi="Cambria" w:cs="Arial"/>
          <w:b/>
          <w:bCs/>
          <w:color w:val="000000" w:themeColor="text1"/>
          <w:sz w:val="24"/>
          <w:u w:val="single"/>
        </w:rPr>
        <w:t>Zamawiający wzywa Wykonawcę, którego oferta otrzymała najwyższą ocenę, do wyrażenia, w wyznaczonym przez Zamawiającego terminie, pisemnej zgody na wybór jego oferty</w:t>
      </w:r>
      <w:r w:rsidRPr="00A37469">
        <w:rPr>
          <w:rFonts w:ascii="Cambria" w:hAnsi="Cambria" w:cs="Arial"/>
          <w:b/>
          <w:bCs/>
          <w:color w:val="000000" w:themeColor="text1"/>
          <w:sz w:val="24"/>
        </w:rPr>
        <w:t>.</w:t>
      </w:r>
    </w:p>
    <w:p w14:paraId="6DC132ED" w14:textId="77777777" w:rsidR="00746764" w:rsidRPr="000405D0" w:rsidRDefault="00746764" w:rsidP="00F22F43">
      <w:pPr>
        <w:pStyle w:val="Listanumerowana2"/>
        <w:widowControl w:val="0"/>
        <w:numPr>
          <w:ilvl w:val="1"/>
          <w:numId w:val="50"/>
        </w:numPr>
        <w:tabs>
          <w:tab w:val="left" w:pos="993"/>
        </w:tabs>
        <w:spacing w:line="276" w:lineRule="auto"/>
        <w:ind w:left="709" w:hanging="709"/>
        <w:rPr>
          <w:rFonts w:ascii="Cambria" w:hAnsi="Cambria" w:cs="Arial"/>
          <w:color w:val="000000" w:themeColor="text1"/>
          <w:sz w:val="24"/>
        </w:rPr>
      </w:pPr>
      <w:r w:rsidRPr="000405D0">
        <w:rPr>
          <w:rFonts w:ascii="Cambria" w:hAnsi="Cambria"/>
          <w:color w:val="000000"/>
          <w:sz w:val="24"/>
        </w:rPr>
        <w:t xml:space="preserve">Stosownie do art. 253 ust. 1 ustawy Pzp, </w:t>
      </w:r>
      <w:r>
        <w:rPr>
          <w:rFonts w:ascii="Cambria" w:hAnsi="Cambria"/>
          <w:color w:val="000000"/>
          <w:sz w:val="24"/>
        </w:rPr>
        <w:t>Zamawiający</w:t>
      </w:r>
      <w:r w:rsidR="00F831A7">
        <w:rPr>
          <w:rFonts w:ascii="Cambria" w:hAnsi="Cambria"/>
          <w:color w:val="000000"/>
          <w:sz w:val="24"/>
        </w:rPr>
        <w:t xml:space="preserve"> </w:t>
      </w:r>
      <w:r w:rsidRPr="000405D0">
        <w:rPr>
          <w:rFonts w:ascii="Cambria" w:hAnsi="Cambria" w:cs="Arial"/>
          <w:color w:val="000000" w:themeColor="text1"/>
          <w:sz w:val="24"/>
        </w:rPr>
        <w:t xml:space="preserve">niezwłocznie po wyborze najkorzystniejszej oferty informuje równocześnie Wykonawców, którzy złożyli </w:t>
      </w:r>
      <w:r w:rsidRPr="000405D0">
        <w:rPr>
          <w:rFonts w:ascii="Cambria" w:hAnsi="Cambria" w:cs="Arial"/>
          <w:color w:val="000000" w:themeColor="text1"/>
          <w:sz w:val="24"/>
        </w:rPr>
        <w:br/>
        <w:t>oferty, o:</w:t>
      </w:r>
    </w:p>
    <w:p w14:paraId="27CBA2D6" w14:textId="77777777" w:rsidR="00746764" w:rsidRPr="000405D0" w:rsidRDefault="00746764" w:rsidP="00F22F43">
      <w:pPr>
        <w:pStyle w:val="Akapitzlist"/>
        <w:numPr>
          <w:ilvl w:val="0"/>
          <w:numId w:val="49"/>
        </w:numPr>
        <w:tabs>
          <w:tab w:val="left" w:pos="1134"/>
          <w:tab w:val="left" w:pos="1276"/>
        </w:tabs>
        <w:suppressAutoHyphens/>
        <w:spacing w:line="276" w:lineRule="auto"/>
        <w:ind w:left="1134" w:hanging="425"/>
        <w:rPr>
          <w:rFonts w:ascii="Cambria" w:hAnsi="Cambria"/>
          <w:color w:val="000000"/>
          <w:sz w:val="24"/>
          <w:szCs w:val="24"/>
        </w:rPr>
      </w:pPr>
      <w:r w:rsidRPr="000405D0">
        <w:rPr>
          <w:rFonts w:ascii="Cambria" w:hAnsi="Cambria"/>
          <w:color w:val="000000"/>
          <w:sz w:val="24"/>
          <w:szCs w:val="24"/>
        </w:rPr>
        <w:lastRenderedPageBreak/>
        <w:t xml:space="preserve">wyborze najkorzystniejszej oferty, podając nazwę albo imię i nazwisko, siedzibę albo miejsce zamieszkania, jeżeli jest miejscem wykonywania działalności </w:t>
      </w:r>
      <w:r>
        <w:rPr>
          <w:rFonts w:ascii="Cambria" w:hAnsi="Cambria"/>
          <w:color w:val="000000"/>
          <w:sz w:val="24"/>
          <w:szCs w:val="24"/>
        </w:rPr>
        <w:t>Wykonawcy</w:t>
      </w:r>
      <w:r w:rsidRPr="000405D0">
        <w:rPr>
          <w:rFonts w:ascii="Cambria" w:hAnsi="Cambria"/>
          <w:color w:val="000000"/>
          <w:sz w:val="24"/>
          <w:szCs w:val="24"/>
        </w:rPr>
        <w:t xml:space="preserve">, którego ofertę wybrano, oraz nazwy albo imiona </w:t>
      </w:r>
      <w:r w:rsidR="00F831A7">
        <w:rPr>
          <w:rFonts w:ascii="Cambria" w:hAnsi="Cambria"/>
          <w:color w:val="000000"/>
          <w:sz w:val="24"/>
          <w:szCs w:val="24"/>
        </w:rPr>
        <w:br/>
      </w:r>
      <w:r w:rsidRPr="000405D0">
        <w:rPr>
          <w:rFonts w:ascii="Cambria" w:hAnsi="Cambria"/>
          <w:color w:val="000000"/>
          <w:sz w:val="24"/>
          <w:szCs w:val="24"/>
        </w:rPr>
        <w:t>i nazwiska, siedziby albo miejsca zamieszkania, jeżeli są miejscami wykonywania działalności Wykonawców, którzy złożyli oferty, a także punktację przyznaną ofertom w każdym kryterium oceny ofert i łączną punktację,</w:t>
      </w:r>
    </w:p>
    <w:p w14:paraId="4A32C595" w14:textId="77777777" w:rsidR="00746764" w:rsidRPr="000405D0" w:rsidRDefault="00746764" w:rsidP="00F22F43">
      <w:pPr>
        <w:pStyle w:val="Akapitzlist"/>
        <w:numPr>
          <w:ilvl w:val="0"/>
          <w:numId w:val="49"/>
        </w:numPr>
        <w:tabs>
          <w:tab w:val="left" w:pos="1134"/>
          <w:tab w:val="left" w:pos="1276"/>
        </w:tabs>
        <w:suppressAutoHyphens/>
        <w:spacing w:line="276" w:lineRule="auto"/>
        <w:ind w:left="1134" w:hanging="425"/>
        <w:rPr>
          <w:rFonts w:ascii="Cambria" w:hAnsi="Cambria"/>
          <w:color w:val="000000"/>
          <w:sz w:val="24"/>
          <w:szCs w:val="24"/>
        </w:rPr>
      </w:pPr>
      <w:r>
        <w:rPr>
          <w:rFonts w:ascii="Cambria" w:hAnsi="Cambria"/>
          <w:color w:val="000000"/>
          <w:sz w:val="24"/>
          <w:szCs w:val="24"/>
        </w:rPr>
        <w:t>Wykonawca</w:t>
      </w:r>
      <w:r w:rsidRPr="000405D0">
        <w:rPr>
          <w:rFonts w:ascii="Cambria" w:hAnsi="Cambria"/>
          <w:color w:val="000000"/>
          <w:sz w:val="24"/>
          <w:szCs w:val="24"/>
        </w:rPr>
        <w:t>ch, których oferty zostały odrzucone.</w:t>
      </w:r>
    </w:p>
    <w:p w14:paraId="18D2B6CE" w14:textId="77777777" w:rsidR="00746764" w:rsidRPr="000405D0" w:rsidRDefault="00746764" w:rsidP="00746764">
      <w:pPr>
        <w:pStyle w:val="Akapitzlist"/>
        <w:tabs>
          <w:tab w:val="left" w:pos="709"/>
          <w:tab w:val="left" w:pos="1276"/>
          <w:tab w:val="left" w:pos="1418"/>
        </w:tabs>
        <w:suppressAutoHyphens/>
        <w:spacing w:before="0" w:after="0" w:line="276" w:lineRule="auto"/>
        <w:ind w:left="709" w:hanging="709"/>
        <w:rPr>
          <w:rFonts w:ascii="Cambria" w:hAnsi="Cambria"/>
          <w:i/>
          <w:color w:val="000000"/>
          <w:sz w:val="24"/>
          <w:szCs w:val="24"/>
        </w:rPr>
      </w:pPr>
      <w:r>
        <w:rPr>
          <w:rFonts w:ascii="Cambria" w:hAnsi="Cambria"/>
          <w:i/>
          <w:color w:val="000000"/>
          <w:sz w:val="24"/>
          <w:szCs w:val="24"/>
        </w:rPr>
        <w:tab/>
      </w:r>
      <w:r w:rsidRPr="000405D0">
        <w:rPr>
          <w:rFonts w:ascii="Cambria" w:hAnsi="Cambria"/>
          <w:i/>
          <w:color w:val="000000"/>
          <w:sz w:val="24"/>
          <w:szCs w:val="24"/>
        </w:rPr>
        <w:t>podaj</w:t>
      </w:r>
      <w:r w:rsidRPr="000405D0">
        <w:rPr>
          <w:rFonts w:ascii="Cambria" w:eastAsia="Calibri" w:hAnsi="Cambria" w:cs="Calibri"/>
          <w:i/>
          <w:color w:val="000000"/>
          <w:sz w:val="24"/>
          <w:szCs w:val="24"/>
        </w:rPr>
        <w:t>ą</w:t>
      </w:r>
      <w:r w:rsidRPr="000405D0">
        <w:rPr>
          <w:rFonts w:ascii="Cambria" w:hAnsi="Cambria"/>
          <w:i/>
          <w:color w:val="000000"/>
          <w:sz w:val="24"/>
          <w:szCs w:val="24"/>
        </w:rPr>
        <w:t>c uzasadnienie faktyczne i prawne.</w:t>
      </w:r>
    </w:p>
    <w:p w14:paraId="66BBAFDC" w14:textId="7A9FDA32" w:rsidR="00433132" w:rsidRPr="00212A54" w:rsidRDefault="00746764" w:rsidP="00F22F43">
      <w:pPr>
        <w:pStyle w:val="Akapitzlist"/>
        <w:numPr>
          <w:ilvl w:val="1"/>
          <w:numId w:val="50"/>
        </w:numPr>
        <w:tabs>
          <w:tab w:val="left" w:pos="709"/>
          <w:tab w:val="left" w:pos="1276"/>
          <w:tab w:val="left" w:pos="1418"/>
        </w:tabs>
        <w:suppressAutoHyphens/>
        <w:spacing w:line="276" w:lineRule="auto"/>
        <w:ind w:left="709" w:hanging="709"/>
        <w:rPr>
          <w:rFonts w:ascii="Cambria" w:hAnsi="Cambria"/>
          <w:color w:val="000000"/>
          <w:sz w:val="24"/>
          <w:szCs w:val="24"/>
        </w:rPr>
      </w:pPr>
      <w:r w:rsidRPr="00212A54">
        <w:rPr>
          <w:rFonts w:ascii="Cambria" w:hAnsi="Cambria" w:cs="Arial"/>
          <w:bCs/>
          <w:color w:val="000000" w:themeColor="text1"/>
          <w:sz w:val="24"/>
          <w:szCs w:val="24"/>
        </w:rPr>
        <w:t xml:space="preserve">Zamawiający udostępnia niezwłocznie informacje, o których mowa w pkt </w:t>
      </w:r>
      <w:r w:rsidRPr="00212A54">
        <w:rPr>
          <w:rFonts w:ascii="Cambria" w:hAnsi="Cambria"/>
          <w:color w:val="000000"/>
          <w:sz w:val="24"/>
          <w:szCs w:val="24"/>
        </w:rPr>
        <w:t xml:space="preserve">18.3 </w:t>
      </w:r>
      <w:r>
        <w:rPr>
          <w:rFonts w:ascii="Cambria" w:hAnsi="Cambria"/>
          <w:color w:val="000000"/>
          <w:sz w:val="24"/>
          <w:szCs w:val="24"/>
        </w:rPr>
        <w:br/>
      </w:r>
      <w:r w:rsidRPr="00212A54">
        <w:rPr>
          <w:rFonts w:ascii="Cambria" w:hAnsi="Cambria"/>
          <w:color w:val="000000"/>
          <w:sz w:val="24"/>
          <w:szCs w:val="24"/>
        </w:rPr>
        <w:t>tiret pierwszy SWZ</w:t>
      </w:r>
      <w:r w:rsidRPr="00212A54">
        <w:rPr>
          <w:rFonts w:ascii="Cambria" w:hAnsi="Cambria" w:cs="Arial"/>
          <w:bCs/>
          <w:color w:val="000000" w:themeColor="text1"/>
          <w:sz w:val="24"/>
          <w:szCs w:val="24"/>
        </w:rPr>
        <w:t xml:space="preserve">, na stronie internetowej prowadzonego postępowania: </w:t>
      </w:r>
      <w:r w:rsidR="00A16CB4" w:rsidRPr="00A16CB4">
        <w:rPr>
          <w:rFonts w:ascii="Cambria" w:hAnsi="Cambria"/>
          <w:sz w:val="24"/>
          <w:szCs w:val="24"/>
          <w:u w:val="single"/>
        </w:rPr>
        <w:t>https://platformazakupowa.pl/pn/terespol/proceedings</w:t>
      </w:r>
    </w:p>
    <w:p w14:paraId="49567F83" w14:textId="77777777" w:rsidR="00746764" w:rsidRPr="00212A54" w:rsidRDefault="00746764" w:rsidP="00433132">
      <w:pPr>
        <w:pStyle w:val="Akapitzlist"/>
        <w:tabs>
          <w:tab w:val="left" w:pos="709"/>
          <w:tab w:val="left" w:pos="1276"/>
          <w:tab w:val="left" w:pos="1418"/>
        </w:tabs>
        <w:suppressAutoHyphens/>
        <w:spacing w:line="276" w:lineRule="auto"/>
        <w:ind w:left="709"/>
        <w:rPr>
          <w:rFonts w:ascii="Cambria" w:hAnsi="Cambria"/>
          <w:color w:val="000000"/>
          <w:sz w:val="24"/>
          <w:szCs w:val="24"/>
        </w:rPr>
      </w:pPr>
    </w:p>
    <w:p w14:paraId="16669058" w14:textId="77777777" w:rsidR="00D9784D" w:rsidRPr="00C6306E" w:rsidRDefault="00D9784D" w:rsidP="00627C7D">
      <w:pPr>
        <w:pStyle w:val="Kolorowalistaakcent11"/>
        <w:tabs>
          <w:tab w:val="left" w:pos="1134"/>
          <w:tab w:val="left" w:pos="1276"/>
          <w:tab w:val="left" w:pos="1418"/>
        </w:tabs>
        <w:suppressAutoHyphens/>
        <w:spacing w:before="0" w:after="0" w:line="276" w:lineRule="auto"/>
        <w:ind w:left="0"/>
        <w:rPr>
          <w:rFonts w:asciiTheme="majorHAnsi" w:hAnsiTheme="majorHAnsi"/>
          <w:vanish/>
          <w:sz w:val="24"/>
          <w:szCs w:val="24"/>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C6306E" w14:paraId="42935DB4" w14:textId="77777777" w:rsidTr="009F087A">
        <w:trPr>
          <w:trHeight w:val="1015"/>
          <w:jc w:val="center"/>
        </w:trPr>
        <w:tc>
          <w:tcPr>
            <w:tcW w:w="9102" w:type="dxa"/>
            <w:tcBorders>
              <w:bottom w:val="single" w:sz="4" w:space="0" w:color="auto"/>
            </w:tcBorders>
          </w:tcPr>
          <w:p w14:paraId="77BC4BF1"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 xml:space="preserve">Rozdział </w:t>
            </w:r>
            <w:r w:rsidR="00451E97">
              <w:rPr>
                <w:rFonts w:asciiTheme="majorHAnsi" w:hAnsiTheme="majorHAnsi"/>
                <w:sz w:val="26"/>
                <w:szCs w:val="26"/>
              </w:rPr>
              <w:t>19</w:t>
            </w:r>
          </w:p>
          <w:p w14:paraId="0DBA63CD"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INFORMACJE O FORMALNOŚCIACH, JAKIE POWINNY </w:t>
            </w:r>
            <w:r w:rsidRPr="00C6306E">
              <w:rPr>
                <w:rFonts w:asciiTheme="majorHAnsi" w:hAnsiTheme="majorHAnsi"/>
                <w:b/>
                <w:sz w:val="26"/>
                <w:szCs w:val="26"/>
              </w:rPr>
              <w:br/>
              <w:t>ZOSTAĆ DOPEŁNIONE PO WYBORZE OFERTY W CELU ZAWARCIA UMOWY</w:t>
            </w:r>
          </w:p>
        </w:tc>
      </w:tr>
    </w:tbl>
    <w:p w14:paraId="2A7E9F01" w14:textId="77777777" w:rsidR="00687671" w:rsidRPr="00C6306E" w:rsidRDefault="00687671" w:rsidP="00627C7D">
      <w:pPr>
        <w:pStyle w:val="Kolorowalistaakcent11"/>
        <w:widowControl w:val="0"/>
        <w:suppressAutoHyphens/>
        <w:spacing w:line="276" w:lineRule="auto"/>
        <w:outlineLvl w:val="3"/>
        <w:rPr>
          <w:rFonts w:asciiTheme="majorHAnsi" w:hAnsiTheme="majorHAnsi"/>
          <w:sz w:val="24"/>
          <w:szCs w:val="24"/>
        </w:rPr>
      </w:pPr>
    </w:p>
    <w:p w14:paraId="56A6B052" w14:textId="77777777" w:rsidR="00451E97" w:rsidRDefault="00D9784D" w:rsidP="009F77BE">
      <w:pPr>
        <w:pStyle w:val="Kolorowalistaakcent11"/>
        <w:widowControl w:val="0"/>
        <w:numPr>
          <w:ilvl w:val="1"/>
          <w:numId w:val="36"/>
        </w:numPr>
        <w:suppressAutoHyphens/>
        <w:spacing w:line="276" w:lineRule="auto"/>
        <w:ind w:left="851" w:hanging="851"/>
        <w:outlineLvl w:val="3"/>
        <w:rPr>
          <w:rFonts w:asciiTheme="majorHAnsi" w:hAnsiTheme="majorHAnsi"/>
          <w:sz w:val="24"/>
          <w:szCs w:val="24"/>
        </w:rPr>
      </w:pPr>
      <w:r w:rsidRPr="00C6306E">
        <w:rPr>
          <w:rFonts w:asciiTheme="majorHAnsi" w:hAnsiTheme="maj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53C71427" w14:textId="77777777" w:rsidR="00451E97" w:rsidRDefault="00D9784D" w:rsidP="009F77BE">
      <w:pPr>
        <w:pStyle w:val="Kolorowalistaakcent11"/>
        <w:widowControl w:val="0"/>
        <w:numPr>
          <w:ilvl w:val="1"/>
          <w:numId w:val="36"/>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Osoby reprezentujące </w:t>
      </w:r>
      <w:r w:rsidR="007631EC" w:rsidRPr="00451E97">
        <w:rPr>
          <w:rFonts w:asciiTheme="majorHAnsi" w:hAnsiTheme="majorHAnsi"/>
          <w:sz w:val="24"/>
          <w:szCs w:val="24"/>
        </w:rPr>
        <w:t>W</w:t>
      </w:r>
      <w:r w:rsidRPr="00451E97">
        <w:rPr>
          <w:rFonts w:asciiTheme="majorHAnsi" w:hAnsiTheme="majorHAnsi"/>
          <w:sz w:val="24"/>
          <w:szCs w:val="24"/>
        </w:rPr>
        <w:t xml:space="preserve">ykonawcę przy podpisywaniu umowy powinny posiadać ze sobą dokumenty potwierdzające ich umocowanie do reprezentowania </w:t>
      </w:r>
      <w:r w:rsidR="007631EC" w:rsidRPr="00451E97">
        <w:rPr>
          <w:rFonts w:asciiTheme="majorHAnsi" w:hAnsiTheme="majorHAnsi"/>
          <w:sz w:val="24"/>
          <w:szCs w:val="24"/>
        </w:rPr>
        <w:t>W</w:t>
      </w:r>
      <w:r w:rsidRPr="00451E97">
        <w:rPr>
          <w:rFonts w:asciiTheme="majorHAnsi" w:hAnsiTheme="majorHAnsi"/>
          <w:sz w:val="24"/>
          <w:szCs w:val="24"/>
        </w:rPr>
        <w:t>ykonawcy, o ile umocowanie to nie będzie wynikać z dokumentów załączonych do oferty.</w:t>
      </w:r>
    </w:p>
    <w:p w14:paraId="175CF842" w14:textId="77777777" w:rsidR="00451E97" w:rsidRDefault="00D9784D" w:rsidP="009F77BE">
      <w:pPr>
        <w:pStyle w:val="Kolorowalistaakcent11"/>
        <w:widowControl w:val="0"/>
        <w:numPr>
          <w:ilvl w:val="1"/>
          <w:numId w:val="36"/>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 terminie złożenia dokumentu, o którym mowa w pkt </w:t>
      </w:r>
      <w:r w:rsidR="00451E97">
        <w:rPr>
          <w:rFonts w:asciiTheme="majorHAnsi" w:hAnsiTheme="majorHAnsi"/>
          <w:sz w:val="24"/>
          <w:szCs w:val="24"/>
        </w:rPr>
        <w:t>19</w:t>
      </w:r>
      <w:r w:rsidRPr="00451E97">
        <w:rPr>
          <w:rFonts w:asciiTheme="majorHAnsi" w:hAnsiTheme="majorHAnsi"/>
          <w:sz w:val="24"/>
          <w:szCs w:val="24"/>
        </w:rPr>
        <w:t>.1. Zamawiający powiadomi Wykonawcę odrębnym pismem.</w:t>
      </w:r>
    </w:p>
    <w:p w14:paraId="64ACB884" w14:textId="77777777" w:rsidR="00D9784D" w:rsidRPr="00451E97" w:rsidRDefault="00D9784D" w:rsidP="009F77BE">
      <w:pPr>
        <w:pStyle w:val="Kolorowalistaakcent11"/>
        <w:widowControl w:val="0"/>
        <w:numPr>
          <w:ilvl w:val="1"/>
          <w:numId w:val="36"/>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Wykonawca zobowiązany jest do wniesienia zabezpieczenia należytego wykonania umowy na warunkach określonych w rozdziale 2</w:t>
      </w:r>
      <w:r w:rsidR="00451E97">
        <w:rPr>
          <w:rFonts w:asciiTheme="majorHAnsi" w:hAnsiTheme="majorHAnsi"/>
          <w:sz w:val="24"/>
          <w:szCs w:val="24"/>
        </w:rPr>
        <w:t xml:space="preserve">0 </w:t>
      </w:r>
      <w:r w:rsidRPr="00451E97">
        <w:rPr>
          <w:rFonts w:asciiTheme="majorHAnsi" w:hAnsiTheme="majorHAnsi"/>
          <w:sz w:val="24"/>
          <w:szCs w:val="24"/>
        </w:rPr>
        <w:t>niniejszej SWZ.</w:t>
      </w:r>
    </w:p>
    <w:p w14:paraId="512F972A" w14:textId="77777777" w:rsidR="00F70CFF" w:rsidRPr="00C6306E" w:rsidRDefault="00F70CFF" w:rsidP="00F408F9">
      <w:pPr>
        <w:pStyle w:val="Kolorowalistaakcent11"/>
        <w:widowControl w:val="0"/>
        <w:suppressAutoHyphens/>
        <w:spacing w:line="276" w:lineRule="auto"/>
        <w:ind w:left="0"/>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766D040C" w14:textId="77777777" w:rsidTr="007458CD">
        <w:trPr>
          <w:jc w:val="center"/>
        </w:trPr>
        <w:tc>
          <w:tcPr>
            <w:tcW w:w="9072" w:type="dxa"/>
            <w:tcBorders>
              <w:bottom w:val="single" w:sz="4" w:space="0" w:color="auto"/>
            </w:tcBorders>
          </w:tcPr>
          <w:p w14:paraId="29C6FFB9"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451E97">
              <w:rPr>
                <w:rFonts w:asciiTheme="majorHAnsi" w:hAnsiTheme="majorHAnsi"/>
                <w:sz w:val="26"/>
                <w:szCs w:val="26"/>
              </w:rPr>
              <w:t>0</w:t>
            </w:r>
          </w:p>
          <w:p w14:paraId="524D3166"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WYMAGANIA DOTYCZĄCE ZABEZPIECZENIA NALEŻYTEGO </w:t>
            </w:r>
            <w:r w:rsidRPr="00C6306E">
              <w:rPr>
                <w:rFonts w:asciiTheme="majorHAnsi" w:hAnsiTheme="majorHAnsi"/>
                <w:b/>
                <w:sz w:val="26"/>
                <w:szCs w:val="26"/>
              </w:rPr>
              <w:br/>
              <w:t>WYKONANIA UMOWY</w:t>
            </w:r>
          </w:p>
        </w:tc>
      </w:tr>
    </w:tbl>
    <w:p w14:paraId="4F413313" w14:textId="77777777" w:rsidR="00687671" w:rsidRPr="00C6306E" w:rsidRDefault="00687671" w:rsidP="00627C7D">
      <w:pPr>
        <w:pStyle w:val="Kolorowalistaakcent11"/>
        <w:tabs>
          <w:tab w:val="left" w:pos="709"/>
        </w:tabs>
        <w:autoSpaceDE w:val="0"/>
        <w:autoSpaceDN w:val="0"/>
        <w:adjustRightInd w:val="0"/>
        <w:spacing w:line="276" w:lineRule="auto"/>
        <w:rPr>
          <w:rFonts w:asciiTheme="majorHAnsi" w:hAnsiTheme="majorHAnsi" w:cs="Helvetica"/>
          <w:bCs/>
          <w:sz w:val="24"/>
          <w:szCs w:val="24"/>
        </w:rPr>
      </w:pPr>
    </w:p>
    <w:p w14:paraId="13513D57" w14:textId="77777777" w:rsidR="005052D9" w:rsidRPr="005052D9" w:rsidRDefault="00B437D1" w:rsidP="009F77BE">
      <w:pPr>
        <w:pStyle w:val="Kolorowalistaakcent11"/>
        <w:numPr>
          <w:ilvl w:val="1"/>
          <w:numId w:val="37"/>
        </w:numPr>
        <w:autoSpaceDE w:val="0"/>
        <w:autoSpaceDN w:val="0"/>
        <w:adjustRightInd w:val="0"/>
        <w:spacing w:line="276" w:lineRule="auto"/>
        <w:ind w:left="709" w:hanging="709"/>
        <w:rPr>
          <w:rFonts w:asciiTheme="majorHAnsi" w:hAnsiTheme="majorHAnsi" w:cs="Helvetica"/>
          <w:bCs/>
          <w:sz w:val="24"/>
          <w:szCs w:val="24"/>
        </w:rPr>
      </w:pPr>
      <w:r w:rsidRPr="005052D9">
        <w:rPr>
          <w:rFonts w:asciiTheme="majorHAnsi" w:hAnsiTheme="majorHAnsi" w:cs="Helvetica"/>
          <w:bCs/>
          <w:sz w:val="24"/>
          <w:szCs w:val="24"/>
        </w:rPr>
        <w:t>Wykonawca, którego oferta zostanie uznana za najkorzystniejszą, zobowiązany będzie do wniesienia zabezpieczenia należytego wykonania umowy w wysokości</w:t>
      </w:r>
      <w:r w:rsidRPr="005052D9">
        <w:rPr>
          <w:rFonts w:asciiTheme="majorHAnsi" w:hAnsiTheme="majorHAnsi" w:cs="Helvetica"/>
          <w:bCs/>
          <w:sz w:val="24"/>
          <w:szCs w:val="24"/>
        </w:rPr>
        <w:br/>
      </w:r>
      <w:r w:rsidR="008C48B9">
        <w:rPr>
          <w:rFonts w:asciiTheme="majorHAnsi" w:hAnsiTheme="majorHAnsi" w:cs="Helvetica"/>
          <w:b/>
          <w:bCs/>
          <w:sz w:val="24"/>
          <w:szCs w:val="24"/>
        </w:rPr>
        <w:t>5</w:t>
      </w:r>
      <w:r w:rsidRPr="005052D9">
        <w:rPr>
          <w:rFonts w:asciiTheme="majorHAnsi" w:hAnsiTheme="majorHAnsi" w:cs="Helvetica"/>
          <w:b/>
          <w:bCs/>
          <w:sz w:val="24"/>
          <w:szCs w:val="24"/>
        </w:rPr>
        <w:t xml:space="preserve"> % ceny brutto oferty (z podatkiem VAT)</w:t>
      </w:r>
      <w:r w:rsidR="004F7FBA" w:rsidRPr="004F7FBA">
        <w:rPr>
          <w:rFonts w:asciiTheme="majorHAnsi" w:hAnsiTheme="majorHAnsi" w:cs="Helvetica"/>
          <w:i/>
          <w:iCs/>
          <w:sz w:val="24"/>
          <w:szCs w:val="24"/>
        </w:rPr>
        <w:t xml:space="preserve"> </w:t>
      </w:r>
      <w:r w:rsidR="004F7FBA" w:rsidRPr="008B344B">
        <w:rPr>
          <w:rFonts w:asciiTheme="majorHAnsi" w:hAnsiTheme="majorHAnsi" w:cs="Helvetica"/>
          <w:b/>
          <w:i/>
          <w:iCs/>
          <w:sz w:val="24"/>
          <w:szCs w:val="24"/>
        </w:rPr>
        <w:t>– odrębnie dla każdej z części.</w:t>
      </w:r>
    </w:p>
    <w:p w14:paraId="2EAAF97D" w14:textId="77777777" w:rsidR="00430F97" w:rsidRPr="005052D9" w:rsidRDefault="00430F97" w:rsidP="009F77BE">
      <w:pPr>
        <w:pStyle w:val="Kolorowalistaakcent11"/>
        <w:numPr>
          <w:ilvl w:val="1"/>
          <w:numId w:val="37"/>
        </w:numPr>
        <w:autoSpaceDE w:val="0"/>
        <w:autoSpaceDN w:val="0"/>
        <w:adjustRightInd w:val="0"/>
        <w:spacing w:line="276" w:lineRule="auto"/>
        <w:ind w:left="709" w:hanging="709"/>
        <w:rPr>
          <w:rFonts w:asciiTheme="majorHAnsi" w:hAnsiTheme="majorHAnsi" w:cs="Helvetica"/>
          <w:bCs/>
          <w:sz w:val="24"/>
          <w:szCs w:val="24"/>
        </w:rPr>
      </w:pPr>
      <w:r w:rsidRPr="005052D9">
        <w:rPr>
          <w:rFonts w:asciiTheme="majorHAnsi" w:hAnsiTheme="majorHAnsi" w:cs="Helvetica"/>
          <w:bCs/>
          <w:sz w:val="24"/>
          <w:szCs w:val="24"/>
        </w:rPr>
        <w:t>Zabezpieczenie należytego wykonania umowy może być wniesione według wyboru Wykonawcy w jednej lub w kilku następujących formach:</w:t>
      </w:r>
    </w:p>
    <w:p w14:paraId="703203CD" w14:textId="77777777" w:rsidR="00430F97" w:rsidRPr="005052D9" w:rsidRDefault="00430F97" w:rsidP="009F77BE">
      <w:pPr>
        <w:pStyle w:val="Kolorowalistaakcent11"/>
        <w:numPr>
          <w:ilvl w:val="1"/>
          <w:numId w:val="24"/>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5052D9">
        <w:rPr>
          <w:rFonts w:asciiTheme="majorHAnsi" w:hAnsiTheme="majorHAnsi" w:cs="Helvetica"/>
          <w:bCs/>
          <w:sz w:val="24"/>
          <w:szCs w:val="24"/>
        </w:rPr>
        <w:lastRenderedPageBreak/>
        <w:t>pieniądzu,</w:t>
      </w:r>
    </w:p>
    <w:p w14:paraId="49C8D60B" w14:textId="77777777" w:rsidR="00430F97" w:rsidRPr="00C6306E" w:rsidRDefault="00430F97" w:rsidP="00804BFA">
      <w:pPr>
        <w:pStyle w:val="Kolorowalistaakcent11"/>
        <w:numPr>
          <w:ilvl w:val="1"/>
          <w:numId w:val="24"/>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 xml:space="preserve">poręczeniach bankowych lub poręczeniach spółdzielczej kasy oszczędnościowo-kredytowej, </w:t>
      </w:r>
      <w:r w:rsidR="00804BFA" w:rsidRPr="00804BFA">
        <w:rPr>
          <w:rFonts w:asciiTheme="majorHAnsi" w:hAnsiTheme="majorHAnsi" w:cs="Helvetica"/>
          <w:bCs/>
          <w:sz w:val="24"/>
          <w:szCs w:val="24"/>
        </w:rPr>
        <w:t>z tym, że zobowiązanie kasy jest zawsze zobowiązaniem pieniężnym,</w:t>
      </w:r>
    </w:p>
    <w:p w14:paraId="38C84687" w14:textId="77777777" w:rsidR="00430F97" w:rsidRPr="00C6306E" w:rsidRDefault="00430F97" w:rsidP="009F77BE">
      <w:pPr>
        <w:pStyle w:val="Kolorowalistaakcent11"/>
        <w:numPr>
          <w:ilvl w:val="1"/>
          <w:numId w:val="24"/>
        </w:numPr>
        <w:tabs>
          <w:tab w:val="left" w:pos="993"/>
        </w:tabs>
        <w:autoSpaceDE w:val="0"/>
        <w:autoSpaceDN w:val="0"/>
        <w:adjustRightInd w:val="0"/>
        <w:spacing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poręczeniach udzielanych przez podmioty, o których mowa w art. 6b ust. 5 pkt 2 ustawy z dnia 9 listopada 2000 r. o utworzeniu Polskiej Agencji Rozwoju Przedsiębiorczości</w:t>
      </w:r>
      <w:r w:rsidR="00107981">
        <w:rPr>
          <w:rFonts w:asciiTheme="majorHAnsi" w:hAnsiTheme="majorHAnsi" w:cs="Helvetica"/>
          <w:bCs/>
          <w:sz w:val="24"/>
          <w:szCs w:val="24"/>
        </w:rPr>
        <w:t>.</w:t>
      </w:r>
    </w:p>
    <w:p w14:paraId="76467D69" w14:textId="77777777" w:rsidR="00531E63" w:rsidRDefault="00D9784D" w:rsidP="009F77BE">
      <w:pPr>
        <w:pStyle w:val="Kolorowalistaakcent11"/>
        <w:numPr>
          <w:ilvl w:val="1"/>
          <w:numId w:val="37"/>
        </w:numPr>
        <w:tabs>
          <w:tab w:val="left" w:pos="709"/>
        </w:tabs>
        <w:autoSpaceDE w:val="0"/>
        <w:autoSpaceDN w:val="0"/>
        <w:adjustRightInd w:val="0"/>
        <w:spacing w:before="0" w:after="0" w:line="276" w:lineRule="auto"/>
        <w:ind w:left="709" w:hanging="709"/>
        <w:rPr>
          <w:rFonts w:asciiTheme="majorHAnsi" w:hAnsiTheme="majorHAnsi" w:cs="Helvetica"/>
          <w:bCs/>
          <w:sz w:val="24"/>
          <w:szCs w:val="24"/>
        </w:rPr>
      </w:pPr>
      <w:r w:rsidRPr="00384D54">
        <w:rPr>
          <w:rFonts w:asciiTheme="majorHAnsi" w:hAnsiTheme="majorHAnsi" w:cs="Helvetica"/>
          <w:bCs/>
          <w:sz w:val="24"/>
          <w:szCs w:val="24"/>
        </w:rPr>
        <w:t>Zabezpieczenie wnoszone w pieniądzu wpłaca się przelewem na rachunek bankowy Zamawiającego:</w:t>
      </w:r>
      <w:r w:rsidR="00384D54" w:rsidRPr="00384D54">
        <w:rPr>
          <w:rFonts w:asciiTheme="majorHAnsi" w:hAnsiTheme="majorHAnsi" w:cs="Helvetica"/>
          <w:bCs/>
          <w:sz w:val="24"/>
          <w:szCs w:val="24"/>
        </w:rPr>
        <w:t xml:space="preserve"> </w:t>
      </w:r>
    </w:p>
    <w:p w14:paraId="09461338" w14:textId="77777777" w:rsidR="00384D54" w:rsidRPr="009D69F4" w:rsidRDefault="00384D54" w:rsidP="009F77BE">
      <w:pPr>
        <w:pStyle w:val="Kolorowalistaakcent11"/>
        <w:numPr>
          <w:ilvl w:val="1"/>
          <w:numId w:val="37"/>
        </w:numPr>
        <w:tabs>
          <w:tab w:val="left" w:pos="709"/>
        </w:tabs>
        <w:autoSpaceDE w:val="0"/>
        <w:autoSpaceDN w:val="0"/>
        <w:adjustRightInd w:val="0"/>
        <w:spacing w:before="0" w:after="0" w:line="276" w:lineRule="auto"/>
        <w:ind w:left="709" w:hanging="709"/>
        <w:rPr>
          <w:rFonts w:asciiTheme="majorHAnsi" w:hAnsiTheme="majorHAnsi" w:cs="Helvetica"/>
          <w:bCs/>
          <w:sz w:val="24"/>
          <w:szCs w:val="24"/>
        </w:rPr>
      </w:pPr>
      <w:r w:rsidRPr="00384D54">
        <w:rPr>
          <w:rFonts w:ascii="Cambria" w:hAnsi="Cambria" w:cs="Arial"/>
          <w:b/>
          <w:bCs/>
          <w:sz w:val="24"/>
          <w:szCs w:val="24"/>
        </w:rPr>
        <w:t xml:space="preserve">Nr </w:t>
      </w:r>
      <w:r w:rsidRPr="009D69F4">
        <w:rPr>
          <w:rFonts w:ascii="Cambria" w:hAnsi="Cambria" w:cs="Arial"/>
          <w:b/>
          <w:bCs/>
          <w:sz w:val="24"/>
          <w:szCs w:val="24"/>
        </w:rPr>
        <w:t xml:space="preserve">rachunku: </w:t>
      </w:r>
      <w:hyperlink r:id="rId40" w:tgtFrame="_blank" w:history="1">
        <w:r w:rsidR="00E63858" w:rsidRPr="00C03D43">
          <w:rPr>
            <w:rFonts w:ascii="Cambria" w:hAnsi="Cambria"/>
            <w:b/>
            <w:sz w:val="24"/>
            <w:szCs w:val="24"/>
            <w:u w:val="single"/>
            <w:bdr w:val="none" w:sz="0" w:space="0" w:color="auto" w:frame="1"/>
            <w:shd w:val="clear" w:color="auto" w:fill="E6E6E6"/>
            <w:lang w:eastAsia="pl-PL"/>
          </w:rPr>
          <w:t>40 1020 1260 0000 0702 0108 5539</w:t>
        </w:r>
      </w:hyperlink>
      <w:r w:rsidRPr="009D69F4">
        <w:rPr>
          <w:rFonts w:asciiTheme="majorHAnsi" w:hAnsiTheme="majorHAnsi" w:cs="Helvetica"/>
          <w:bCs/>
          <w:sz w:val="24"/>
          <w:szCs w:val="24"/>
        </w:rPr>
        <w:t xml:space="preserve"> </w:t>
      </w:r>
      <w:r w:rsidRPr="009D69F4">
        <w:rPr>
          <w:rFonts w:ascii="Cambria" w:hAnsi="Cambria" w:cs="Arial"/>
          <w:b/>
          <w:bCs/>
          <w:sz w:val="24"/>
          <w:szCs w:val="24"/>
        </w:rPr>
        <w:t xml:space="preserve">z adnotacją „ZNWU- Znak sprawy: </w:t>
      </w:r>
      <w:r w:rsidR="00E63858" w:rsidRPr="009D69F4">
        <w:rPr>
          <w:rFonts w:ascii="Cambria" w:hAnsi="Cambria" w:cs="Arial"/>
          <w:b/>
          <w:bCs/>
          <w:sz w:val="24"/>
          <w:szCs w:val="24"/>
        </w:rPr>
        <w:t>IP.271.4.2021.JL część ….</w:t>
      </w:r>
      <w:r w:rsidRPr="009D69F4">
        <w:rPr>
          <w:rFonts w:ascii="Cambria" w:hAnsi="Cambria" w:cs="Arial"/>
          <w:b/>
          <w:bCs/>
          <w:sz w:val="24"/>
          <w:szCs w:val="24"/>
        </w:rPr>
        <w:t>”,</w:t>
      </w:r>
    </w:p>
    <w:p w14:paraId="605BF860" w14:textId="77777777" w:rsidR="00430F97" w:rsidRPr="00C6306E" w:rsidRDefault="00430F97" w:rsidP="009F77BE">
      <w:pPr>
        <w:pStyle w:val="Kolorowalistaakcent11"/>
        <w:numPr>
          <w:ilvl w:val="1"/>
          <w:numId w:val="37"/>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Helvetica"/>
          <w:bCs/>
          <w:sz w:val="24"/>
          <w:szCs w:val="24"/>
        </w:rPr>
        <w:t xml:space="preserve">Zabezpieczenie należytego wykonania umowy musi być wniesione najpóźniej </w:t>
      </w:r>
      <w:r w:rsidR="00F831A7">
        <w:rPr>
          <w:rFonts w:asciiTheme="majorHAnsi" w:hAnsiTheme="majorHAnsi" w:cs="Helvetica"/>
          <w:bCs/>
          <w:sz w:val="24"/>
          <w:szCs w:val="24"/>
        </w:rPr>
        <w:br/>
      </w:r>
      <w:r w:rsidRPr="00C6306E">
        <w:rPr>
          <w:rFonts w:asciiTheme="majorHAnsi" w:hAnsiTheme="majorHAnsi" w:cs="Helvetica"/>
          <w:bCs/>
          <w:sz w:val="24"/>
          <w:szCs w:val="24"/>
        </w:rPr>
        <w:t xml:space="preserve">w dniu podpisania umowy przez Zamawiającego, przed jej podpisaniem. Wniesienie zabezpieczenia w pieniądzu będzie uznane za skuteczne, jeżeli rachunek Zamawiającego zostanie uznany kwotą zabezpieczenia najpóźniej w dniu podpisania umowy przez Zamawiającego </w:t>
      </w:r>
      <w:r w:rsidRPr="00107981">
        <w:rPr>
          <w:rFonts w:asciiTheme="majorHAnsi" w:hAnsiTheme="majorHAnsi" w:cs="Helvetica"/>
          <w:bCs/>
          <w:sz w:val="24"/>
          <w:szCs w:val="24"/>
        </w:rPr>
        <w:t>i Wykonawcę, przed jej podpisaniem.</w:t>
      </w:r>
      <w:r w:rsidR="00F831A7">
        <w:rPr>
          <w:rFonts w:asciiTheme="majorHAnsi" w:hAnsiTheme="majorHAnsi" w:cs="Helvetica"/>
          <w:bCs/>
          <w:sz w:val="24"/>
          <w:szCs w:val="24"/>
        </w:rPr>
        <w:br/>
      </w:r>
      <w:r w:rsidR="00107981" w:rsidRPr="00107981">
        <w:rPr>
          <w:rFonts w:asciiTheme="majorHAnsi" w:hAnsiTheme="majorHAnsi"/>
          <w:color w:val="000000"/>
          <w:sz w:val="24"/>
          <w:szCs w:val="24"/>
          <w:shd w:val="clear" w:color="auto" w:fill="FFFFFF"/>
        </w:rPr>
        <w:t>W przypadku wniesienia wadium w pieniądzu wykonawca może wyrazić zgodę na zaliczenie kwoty wadium na poczet zabezpieczenia.</w:t>
      </w:r>
    </w:p>
    <w:p w14:paraId="43545B15" w14:textId="77777777" w:rsidR="00A37528" w:rsidRPr="00C6306E" w:rsidRDefault="00107981" w:rsidP="009F77BE">
      <w:pPr>
        <w:pStyle w:val="Kolorowalistaakcent11"/>
        <w:numPr>
          <w:ilvl w:val="1"/>
          <w:numId w:val="37"/>
        </w:numPr>
        <w:autoSpaceDE w:val="0"/>
        <w:autoSpaceDN w:val="0"/>
        <w:adjustRightInd w:val="0"/>
        <w:spacing w:before="0" w:after="0" w:line="276" w:lineRule="auto"/>
        <w:ind w:left="709" w:hanging="709"/>
        <w:rPr>
          <w:rFonts w:asciiTheme="majorHAnsi" w:hAnsiTheme="majorHAnsi" w:cs="Helvetica"/>
          <w:bCs/>
          <w:sz w:val="24"/>
          <w:szCs w:val="24"/>
        </w:rPr>
      </w:pPr>
      <w:r w:rsidRPr="00107981">
        <w:rPr>
          <w:rFonts w:asciiTheme="majorHAnsi" w:hAnsiTheme="majorHAnsi"/>
          <w:color w:val="000000"/>
          <w:sz w:val="24"/>
          <w:szCs w:val="24"/>
          <w:shd w:val="clear" w:color="auto" w:fill="FFFFFF"/>
        </w:rPr>
        <w:t>Zabezpieczenie służy pokryciu roszczeń z tytułu niewykonania lub nienależytego wykonania umowy.</w:t>
      </w:r>
      <w:r w:rsidR="00F831A7">
        <w:rPr>
          <w:rFonts w:asciiTheme="majorHAnsi" w:hAnsiTheme="majorHAnsi"/>
          <w:color w:val="000000"/>
          <w:sz w:val="24"/>
          <w:szCs w:val="24"/>
          <w:shd w:val="clear" w:color="auto" w:fill="FFFFFF"/>
        </w:rPr>
        <w:t xml:space="preserve"> </w:t>
      </w:r>
      <w:r w:rsidR="009F1E21" w:rsidRPr="00C6306E">
        <w:rPr>
          <w:rFonts w:asciiTheme="majorHAnsi" w:hAnsiTheme="majorHAnsi" w:cs="Calibri"/>
          <w:color w:val="000000"/>
          <w:sz w:val="24"/>
          <w:szCs w:val="24"/>
        </w:rPr>
        <w:t>Kwota stanowiąca 70% zabezpieczenia należytego wykonania umowy, zostanie zwrócona w terminie 30 dni od dnia podpisania protokołu odbioru końcowego.</w:t>
      </w:r>
    </w:p>
    <w:p w14:paraId="1637172A" w14:textId="77777777" w:rsidR="00A37528" w:rsidRPr="00C6306E" w:rsidRDefault="009F1E21" w:rsidP="009F77BE">
      <w:pPr>
        <w:pStyle w:val="Kolorowalistaakcent11"/>
        <w:numPr>
          <w:ilvl w:val="1"/>
          <w:numId w:val="37"/>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Calibri"/>
          <w:color w:val="000000"/>
          <w:sz w:val="24"/>
          <w:szCs w:val="24"/>
        </w:rPr>
        <w:t>Kwota pozostawiona na zabezpieczenie roszczeń z tytułu rękojmi za wady fizyczne</w:t>
      </w:r>
      <w:r w:rsidR="00107981">
        <w:rPr>
          <w:rFonts w:asciiTheme="majorHAnsi" w:hAnsiTheme="majorHAnsi" w:cs="Calibri"/>
          <w:color w:val="000000"/>
          <w:sz w:val="24"/>
          <w:szCs w:val="24"/>
        </w:rPr>
        <w:t xml:space="preserve"> i gwarancji</w:t>
      </w:r>
      <w:r w:rsidRPr="00C6306E">
        <w:rPr>
          <w:rFonts w:asciiTheme="majorHAnsi" w:hAnsiTheme="majorHAnsi" w:cs="Calibri"/>
          <w:color w:val="000000"/>
          <w:sz w:val="24"/>
          <w:szCs w:val="24"/>
        </w:rPr>
        <w:t>, wynosząca 30% wartości zabezpieczenia należytego wykonania umowy, zostanie zwrócona nie później niż w 15 dniu po upływie okresu</w:t>
      </w:r>
      <w:r w:rsidR="007C7E9B">
        <w:rPr>
          <w:rFonts w:asciiTheme="majorHAnsi" w:hAnsiTheme="majorHAnsi" w:cs="Calibri"/>
          <w:color w:val="000000"/>
          <w:sz w:val="24"/>
          <w:szCs w:val="24"/>
        </w:rPr>
        <w:t xml:space="preserve"> rękojmi lub gwarancji (co nastąpi później)</w:t>
      </w:r>
      <w:r w:rsidRPr="00C6306E">
        <w:rPr>
          <w:rFonts w:asciiTheme="majorHAnsi" w:hAnsiTheme="majorHAnsi" w:cs="Calibri"/>
          <w:color w:val="000000"/>
          <w:sz w:val="24"/>
          <w:szCs w:val="24"/>
        </w:rPr>
        <w:t>.</w:t>
      </w:r>
    </w:p>
    <w:p w14:paraId="5A805443" w14:textId="77777777" w:rsidR="009F1E21" w:rsidRPr="00C6306E" w:rsidRDefault="009F1E21" w:rsidP="009F77BE">
      <w:pPr>
        <w:pStyle w:val="Kolorowalistaakcent11"/>
        <w:numPr>
          <w:ilvl w:val="1"/>
          <w:numId w:val="37"/>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Calibri"/>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82D7C6A" w14:textId="77777777" w:rsidR="00430F97" w:rsidRPr="00C6306E" w:rsidRDefault="00430F97" w:rsidP="009F77BE">
      <w:pPr>
        <w:pStyle w:val="Kolorowalistaakcent11"/>
        <w:numPr>
          <w:ilvl w:val="1"/>
          <w:numId w:val="37"/>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Helvetica"/>
          <w:bCs/>
          <w:sz w:val="24"/>
          <w:szCs w:val="24"/>
        </w:rPr>
        <w:t xml:space="preserve">W sytuacji, gdy wystąpi konieczność przedłużenia terminu realizacji umowy, Wykonawca przed zawarciem aneksu, zobowiązany jest do przedłużenia terminu ważności wniesionego zabezpieczenia </w:t>
      </w:r>
      <w:r w:rsidR="005052D9">
        <w:rPr>
          <w:rFonts w:asciiTheme="majorHAnsi" w:hAnsiTheme="majorHAnsi" w:cs="Helvetica"/>
          <w:bCs/>
          <w:sz w:val="24"/>
          <w:szCs w:val="24"/>
        </w:rPr>
        <w:t>wniesionego w formie innej niż pieniężna</w:t>
      </w:r>
      <w:r w:rsidRPr="00C6306E">
        <w:rPr>
          <w:rFonts w:asciiTheme="majorHAnsi" w:hAnsiTheme="majorHAnsi" w:cs="Helvetica"/>
          <w:bCs/>
          <w:sz w:val="24"/>
          <w:szCs w:val="24"/>
        </w:rPr>
        <w:t>, albo jeśli nie jest to możliwe, do wniesienia nowego zabezpieczenia, na warunkach zaakceptowanych przez Zamawiającego, na okres wynikający z aneksu do umowy.</w:t>
      </w:r>
    </w:p>
    <w:p w14:paraId="540A9B77" w14:textId="77777777" w:rsidR="00430F97" w:rsidRPr="00C6306E" w:rsidRDefault="00430F97" w:rsidP="009F77BE">
      <w:pPr>
        <w:pStyle w:val="Kolorowalistaakcent11"/>
        <w:numPr>
          <w:ilvl w:val="1"/>
          <w:numId w:val="37"/>
        </w:numPr>
        <w:autoSpaceDE w:val="0"/>
        <w:autoSpaceDN w:val="0"/>
        <w:adjustRightInd w:val="0"/>
        <w:spacing w:before="0" w:after="0" w:line="276" w:lineRule="auto"/>
        <w:ind w:left="709" w:hanging="709"/>
        <w:rPr>
          <w:rFonts w:asciiTheme="majorHAnsi" w:hAnsiTheme="majorHAnsi"/>
          <w:sz w:val="24"/>
          <w:szCs w:val="24"/>
        </w:rPr>
      </w:pPr>
      <w:r w:rsidRPr="00C6306E">
        <w:rPr>
          <w:rFonts w:asciiTheme="majorHAnsi" w:hAnsiTheme="majorHAnsi"/>
          <w:sz w:val="24"/>
          <w:szCs w:val="24"/>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w:t>
      </w:r>
      <w:r w:rsidRPr="00C6306E">
        <w:rPr>
          <w:rFonts w:asciiTheme="majorHAnsi" w:hAnsiTheme="majorHAnsi"/>
          <w:sz w:val="24"/>
          <w:szCs w:val="24"/>
        </w:rPr>
        <w:lastRenderedPageBreak/>
        <w:t xml:space="preserve">związane z utrzymaniem zabezpieczenia w tym okresie określają przepisy art. 15r1 ustawy z 2 marca o szczególnych rozwiązaniach związanych z zapobieganiem, przeciwdziałaniem i zwalczaniem COVID-19, innych chorób zakaźnych </w:t>
      </w:r>
      <w:r w:rsidR="00F831A7">
        <w:rPr>
          <w:rFonts w:asciiTheme="majorHAnsi" w:hAnsiTheme="majorHAnsi"/>
          <w:sz w:val="24"/>
          <w:szCs w:val="24"/>
        </w:rPr>
        <w:br/>
      </w:r>
      <w:r w:rsidRPr="00C6306E">
        <w:rPr>
          <w:rFonts w:asciiTheme="majorHAnsi" w:hAnsiTheme="majorHAnsi"/>
          <w:sz w:val="24"/>
          <w:szCs w:val="24"/>
        </w:rPr>
        <w:t>oraz wywołanych nimi sytuacji kryzysowych (t. j. Dz. U. z 2020 r. poz. 1842 z późn. zm.).</w:t>
      </w:r>
    </w:p>
    <w:p w14:paraId="35FAFD79" w14:textId="77777777" w:rsidR="006708E0" w:rsidRPr="00C6306E" w:rsidRDefault="006708E0" w:rsidP="00627C7D">
      <w:pPr>
        <w:pStyle w:val="Kolorowalistaakcent11"/>
        <w:tabs>
          <w:tab w:val="left" w:pos="709"/>
        </w:tabs>
        <w:autoSpaceDE w:val="0"/>
        <w:autoSpaceDN w:val="0"/>
        <w:adjustRightInd w:val="0"/>
        <w:spacing w:before="0" w:after="0" w:line="276" w:lineRule="auto"/>
        <w:ind w:left="709"/>
        <w:rPr>
          <w:rFonts w:asciiTheme="majorHAnsi" w:hAnsiTheme="majorHAnsi" w:cs="Helvetica"/>
          <w:bCs/>
          <w:sz w:val="24"/>
          <w:szCs w:val="24"/>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C6306E" w14:paraId="2105C068" w14:textId="77777777" w:rsidTr="009F087A">
        <w:trPr>
          <w:jc w:val="center"/>
        </w:trPr>
        <w:tc>
          <w:tcPr>
            <w:tcW w:w="9102" w:type="dxa"/>
            <w:tcBorders>
              <w:bottom w:val="single" w:sz="4" w:space="0" w:color="auto"/>
            </w:tcBorders>
          </w:tcPr>
          <w:p w14:paraId="78DACB3E"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2D9">
              <w:rPr>
                <w:rFonts w:asciiTheme="majorHAnsi" w:hAnsiTheme="majorHAnsi"/>
                <w:sz w:val="26"/>
                <w:szCs w:val="26"/>
              </w:rPr>
              <w:t>1</w:t>
            </w:r>
          </w:p>
          <w:p w14:paraId="7CB403E1"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POSTANOWIENIA UMOWY</w:t>
            </w:r>
          </w:p>
        </w:tc>
      </w:tr>
    </w:tbl>
    <w:p w14:paraId="74B31E62" w14:textId="77777777" w:rsidR="005052D9" w:rsidRDefault="005052D9" w:rsidP="005052D9">
      <w:pPr>
        <w:pStyle w:val="Kolorowalistaakcent11"/>
        <w:widowControl w:val="0"/>
        <w:suppressAutoHyphens/>
        <w:spacing w:line="276" w:lineRule="auto"/>
        <w:outlineLvl w:val="3"/>
        <w:rPr>
          <w:rFonts w:asciiTheme="majorHAnsi" w:hAnsiTheme="majorHAnsi"/>
          <w:sz w:val="24"/>
          <w:szCs w:val="24"/>
        </w:rPr>
      </w:pPr>
    </w:p>
    <w:p w14:paraId="16A1962E" w14:textId="77777777" w:rsidR="005052D9" w:rsidRDefault="005052D9" w:rsidP="009F77BE">
      <w:pPr>
        <w:pStyle w:val="Kolorowalistaakcent11"/>
        <w:widowControl w:val="0"/>
        <w:numPr>
          <w:ilvl w:val="1"/>
          <w:numId w:val="38"/>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Projekt Umowy stanowi </w:t>
      </w:r>
      <w:r w:rsidRPr="00C6306E">
        <w:rPr>
          <w:rFonts w:asciiTheme="majorHAnsi" w:hAnsiTheme="majorHAnsi"/>
          <w:b/>
          <w:sz w:val="24"/>
          <w:szCs w:val="24"/>
        </w:rPr>
        <w:t>Załącznik Nr 2 do SWZ</w:t>
      </w:r>
      <w:r w:rsidRPr="00C6306E">
        <w:rPr>
          <w:rFonts w:asciiTheme="majorHAnsi" w:hAnsiTheme="majorHAnsi"/>
          <w:sz w:val="24"/>
          <w:szCs w:val="24"/>
        </w:rPr>
        <w:t>.</w:t>
      </w:r>
    </w:p>
    <w:p w14:paraId="500B30DC" w14:textId="77777777" w:rsidR="00D9784D" w:rsidRDefault="00D9784D" w:rsidP="009F77BE">
      <w:pPr>
        <w:pStyle w:val="Kolorowalistaakcent11"/>
        <w:widowControl w:val="0"/>
        <w:numPr>
          <w:ilvl w:val="1"/>
          <w:numId w:val="38"/>
        </w:numPr>
        <w:suppressAutoHyphens/>
        <w:spacing w:line="276" w:lineRule="auto"/>
        <w:ind w:left="709" w:hanging="709"/>
        <w:outlineLvl w:val="3"/>
        <w:rPr>
          <w:rFonts w:asciiTheme="majorHAnsi" w:hAnsiTheme="majorHAnsi"/>
          <w:sz w:val="24"/>
          <w:szCs w:val="24"/>
        </w:rPr>
      </w:pPr>
      <w:r w:rsidRPr="007F1F51">
        <w:rPr>
          <w:rFonts w:asciiTheme="majorHAnsi" w:hAnsiTheme="majorHAnsi"/>
          <w:sz w:val="24"/>
          <w:szCs w:val="24"/>
        </w:rPr>
        <w:t xml:space="preserve">Zamawiający przewiduje możliwości wprowadzenia zmian do zawartej umowy, </w:t>
      </w:r>
      <w:r w:rsidR="00F831A7">
        <w:rPr>
          <w:rFonts w:asciiTheme="majorHAnsi" w:hAnsiTheme="majorHAnsi"/>
          <w:sz w:val="24"/>
          <w:szCs w:val="24"/>
        </w:rPr>
        <w:br/>
      </w:r>
      <w:r w:rsidRPr="007F1F51">
        <w:rPr>
          <w:rFonts w:asciiTheme="majorHAnsi" w:hAnsiTheme="majorHAnsi"/>
          <w:sz w:val="24"/>
          <w:szCs w:val="24"/>
        </w:rPr>
        <w:t xml:space="preserve">na podstawie art. </w:t>
      </w:r>
      <w:r w:rsidR="007F1F51">
        <w:rPr>
          <w:rFonts w:asciiTheme="majorHAnsi" w:hAnsiTheme="majorHAnsi"/>
          <w:sz w:val="24"/>
          <w:szCs w:val="24"/>
        </w:rPr>
        <w:t>454-455</w:t>
      </w:r>
      <w:r w:rsidRPr="007F1F51">
        <w:rPr>
          <w:rFonts w:asciiTheme="majorHAnsi" w:hAnsiTheme="majorHAnsi"/>
          <w:sz w:val="24"/>
          <w:szCs w:val="24"/>
        </w:rPr>
        <w:t xml:space="preserve"> ustawy</w:t>
      </w:r>
      <w:r w:rsidR="007F1F51">
        <w:rPr>
          <w:rFonts w:asciiTheme="majorHAnsi" w:hAnsiTheme="majorHAnsi"/>
          <w:sz w:val="24"/>
          <w:szCs w:val="24"/>
        </w:rPr>
        <w:t xml:space="preserve"> oraz postanowień </w:t>
      </w:r>
      <w:r w:rsidR="0032584E" w:rsidRPr="007F1F51">
        <w:rPr>
          <w:rFonts w:asciiTheme="majorHAnsi" w:hAnsiTheme="majorHAnsi"/>
          <w:sz w:val="24"/>
          <w:szCs w:val="24"/>
        </w:rPr>
        <w:t>Projek</w:t>
      </w:r>
      <w:r w:rsidR="007F1F51">
        <w:rPr>
          <w:rFonts w:asciiTheme="majorHAnsi" w:hAnsiTheme="majorHAnsi"/>
          <w:sz w:val="24"/>
          <w:szCs w:val="24"/>
        </w:rPr>
        <w:t>tu</w:t>
      </w:r>
      <w:r w:rsidR="00F831A7">
        <w:rPr>
          <w:rFonts w:asciiTheme="majorHAnsi" w:hAnsiTheme="majorHAnsi"/>
          <w:sz w:val="24"/>
          <w:szCs w:val="24"/>
        </w:rPr>
        <w:t xml:space="preserve"> </w:t>
      </w:r>
      <w:r w:rsidRPr="007F1F51">
        <w:rPr>
          <w:rFonts w:asciiTheme="majorHAnsi" w:hAnsiTheme="majorHAnsi"/>
          <w:sz w:val="24"/>
          <w:szCs w:val="24"/>
        </w:rPr>
        <w:t>Umowy.</w:t>
      </w:r>
    </w:p>
    <w:p w14:paraId="585E5311" w14:textId="77777777" w:rsidR="007F1F51" w:rsidRPr="007F1F51" w:rsidRDefault="007F1F51" w:rsidP="007F1F51">
      <w:pPr>
        <w:pStyle w:val="Kolorowalistaakcent11"/>
        <w:widowControl w:val="0"/>
        <w:suppressAutoHyphens/>
        <w:spacing w:line="276" w:lineRule="auto"/>
        <w:ind w:left="709"/>
        <w:outlineLvl w:val="3"/>
        <w:rPr>
          <w:rFonts w:asciiTheme="majorHAnsi" w:hAnsiTheme="majorHAnsi"/>
          <w:sz w:val="24"/>
          <w:szCs w:val="24"/>
        </w:rPr>
      </w:pPr>
    </w:p>
    <w:tbl>
      <w:tblPr>
        <w:tblW w:w="0" w:type="auto"/>
        <w:jc w:val="center"/>
        <w:tblBorders>
          <w:bottom w:val="single" w:sz="4" w:space="0" w:color="auto"/>
        </w:tblBorders>
        <w:tblLook w:val="04A0" w:firstRow="1" w:lastRow="0" w:firstColumn="1" w:lastColumn="0" w:noHBand="0" w:noVBand="1"/>
      </w:tblPr>
      <w:tblGrid>
        <w:gridCol w:w="9072"/>
      </w:tblGrid>
      <w:tr w:rsidR="006708E0" w:rsidRPr="00C6306E" w14:paraId="04FA3B40" w14:textId="77777777" w:rsidTr="0032584E">
        <w:trPr>
          <w:trHeight w:val="507"/>
          <w:jc w:val="center"/>
        </w:trPr>
        <w:tc>
          <w:tcPr>
            <w:tcW w:w="9072" w:type="dxa"/>
            <w:shd w:val="clear" w:color="auto" w:fill="auto"/>
          </w:tcPr>
          <w:p w14:paraId="35A5A9A3"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sz w:val="26"/>
                <w:szCs w:val="26"/>
              </w:rPr>
            </w:pPr>
            <w:r w:rsidRPr="00C6306E">
              <w:rPr>
                <w:rFonts w:asciiTheme="majorHAnsi" w:hAnsiTheme="majorHAnsi"/>
                <w:color w:val="000000"/>
                <w:sz w:val="26"/>
                <w:szCs w:val="26"/>
              </w:rPr>
              <w:t>Rozdział 2</w:t>
            </w:r>
            <w:r w:rsidR="00195461">
              <w:rPr>
                <w:rFonts w:asciiTheme="majorHAnsi" w:hAnsiTheme="majorHAnsi"/>
                <w:color w:val="000000"/>
                <w:sz w:val="26"/>
                <w:szCs w:val="26"/>
              </w:rPr>
              <w:t>2</w:t>
            </w:r>
          </w:p>
          <w:p w14:paraId="2F69B2B9"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rPr>
            </w:pPr>
            <w:r w:rsidRPr="00C6306E">
              <w:rPr>
                <w:rFonts w:asciiTheme="majorHAnsi" w:hAnsiTheme="majorHAnsi"/>
                <w:b/>
                <w:color w:val="000000"/>
                <w:sz w:val="26"/>
                <w:szCs w:val="26"/>
              </w:rPr>
              <w:t>OCHRONA DANYCH OSOBOWYCH</w:t>
            </w:r>
          </w:p>
        </w:tc>
      </w:tr>
    </w:tbl>
    <w:p w14:paraId="0EBFCA23" w14:textId="77777777" w:rsidR="00470482" w:rsidRPr="00C6306E" w:rsidRDefault="00470482" w:rsidP="00627C7D">
      <w:pPr>
        <w:spacing w:line="276" w:lineRule="auto"/>
        <w:rPr>
          <w:rFonts w:asciiTheme="majorHAnsi" w:hAnsiTheme="majorHAnsi" w:cs="Arial"/>
          <w:bCs/>
        </w:rPr>
      </w:pPr>
    </w:p>
    <w:p w14:paraId="6EBA69EB" w14:textId="77777777" w:rsidR="00470482" w:rsidRPr="00C6306E" w:rsidRDefault="00470482" w:rsidP="00627C7D">
      <w:pPr>
        <w:spacing w:line="276" w:lineRule="auto"/>
        <w:jc w:val="both"/>
        <w:rPr>
          <w:rFonts w:asciiTheme="majorHAnsi" w:hAnsiTheme="majorHAnsi" w:cs="Arial"/>
          <w:b/>
        </w:rPr>
      </w:pPr>
      <w:r w:rsidRPr="00C6306E">
        <w:rPr>
          <w:rFonts w:asciiTheme="majorHAnsi" w:hAnsiTheme="majorHAnsi"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F831A7">
        <w:rPr>
          <w:rFonts w:asciiTheme="majorHAnsi" w:hAnsiTheme="majorHAnsi" w:cs="Arial"/>
        </w:rPr>
        <w:br/>
      </w:r>
      <w:r w:rsidRPr="00C6306E">
        <w:rPr>
          <w:rFonts w:asciiTheme="majorHAnsi" w:hAnsiTheme="majorHAnsi" w:cs="Arial"/>
        </w:rPr>
        <w:t xml:space="preserve">(Dz. Urz. UE L 119 z 04.05.2016, str. 1), dalej </w:t>
      </w:r>
      <w:r w:rsidRPr="00C6306E">
        <w:rPr>
          <w:rFonts w:asciiTheme="majorHAnsi" w:hAnsiTheme="majorHAnsi" w:cs="Arial"/>
          <w:i/>
          <w:iCs/>
        </w:rPr>
        <w:t>„RODO”,</w:t>
      </w:r>
      <w:r w:rsidR="00F831A7">
        <w:rPr>
          <w:rFonts w:asciiTheme="majorHAnsi" w:hAnsiTheme="majorHAnsi" w:cs="Arial"/>
          <w:i/>
          <w:iCs/>
        </w:rPr>
        <w:t xml:space="preserve"> </w:t>
      </w:r>
      <w:r w:rsidRPr="00C6306E">
        <w:rPr>
          <w:rFonts w:asciiTheme="majorHAnsi" w:hAnsiTheme="majorHAnsi" w:cs="Arial"/>
          <w:b/>
        </w:rPr>
        <w:t xml:space="preserve">Zamawiający informuje, że: </w:t>
      </w:r>
    </w:p>
    <w:p w14:paraId="007E47F9"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Jest administratorem danych osobowych Wykonawcy oraz osób, których dane Wykonawca przekazał w niniejszym postępowaniu</w:t>
      </w:r>
      <w:r w:rsidRPr="00C6306E">
        <w:rPr>
          <w:rFonts w:asciiTheme="majorHAnsi" w:hAnsiTheme="majorHAnsi" w:cs="Arial"/>
          <w:i/>
          <w:sz w:val="24"/>
          <w:szCs w:val="24"/>
        </w:rPr>
        <w:t>;</w:t>
      </w:r>
    </w:p>
    <w:p w14:paraId="079BC8A4" w14:textId="77777777" w:rsidR="00470482" w:rsidRPr="00E27B32" w:rsidRDefault="00470482" w:rsidP="009F77BE">
      <w:pPr>
        <w:pStyle w:val="Akapitzlist"/>
        <w:numPr>
          <w:ilvl w:val="0"/>
          <w:numId w:val="22"/>
        </w:numPr>
        <w:spacing w:line="276" w:lineRule="auto"/>
        <w:ind w:left="426" w:hanging="426"/>
        <w:rPr>
          <w:rFonts w:asciiTheme="majorHAnsi" w:hAnsiTheme="majorHAnsi" w:cs="Arial"/>
          <w:b/>
          <w:i/>
          <w:sz w:val="24"/>
          <w:szCs w:val="24"/>
        </w:rPr>
      </w:pPr>
      <w:r w:rsidRPr="00E27B32">
        <w:rPr>
          <w:rFonts w:asciiTheme="majorHAnsi" w:eastAsia="Times New Roman" w:hAnsiTheme="majorHAnsi" w:cs="Arial"/>
          <w:sz w:val="24"/>
          <w:szCs w:val="24"/>
          <w:lang w:eastAsia="pl-PL"/>
        </w:rPr>
        <w:t>dane osobowe Wykonawcy przetwarzane będą na podstawie art. 6 ust. 1 lit. c</w:t>
      </w:r>
      <w:r w:rsidR="00F831A7" w:rsidRPr="00E27B32">
        <w:rPr>
          <w:rFonts w:asciiTheme="majorHAnsi" w:eastAsia="Times New Roman" w:hAnsiTheme="majorHAnsi" w:cs="Arial"/>
          <w:sz w:val="24"/>
          <w:szCs w:val="24"/>
          <w:lang w:eastAsia="pl-PL"/>
        </w:rPr>
        <w:t xml:space="preserve"> </w:t>
      </w:r>
      <w:r w:rsidRPr="00E27B32">
        <w:rPr>
          <w:rFonts w:asciiTheme="majorHAnsi" w:eastAsia="Times New Roman" w:hAnsiTheme="majorHAnsi" w:cs="Arial"/>
          <w:sz w:val="24"/>
          <w:szCs w:val="24"/>
          <w:lang w:eastAsia="pl-PL"/>
        </w:rPr>
        <w:t xml:space="preserve">RODO </w:t>
      </w:r>
      <w:r w:rsidR="00F831A7" w:rsidRPr="00E27B32">
        <w:rPr>
          <w:rFonts w:asciiTheme="majorHAnsi" w:eastAsia="Times New Roman" w:hAnsiTheme="majorHAnsi" w:cs="Arial"/>
          <w:sz w:val="24"/>
          <w:szCs w:val="24"/>
          <w:lang w:eastAsia="pl-PL"/>
        </w:rPr>
        <w:br/>
      </w:r>
      <w:r w:rsidRPr="00E27B32">
        <w:rPr>
          <w:rFonts w:asciiTheme="majorHAnsi" w:eastAsia="Times New Roman" w:hAnsiTheme="majorHAnsi" w:cs="Arial"/>
          <w:sz w:val="24"/>
          <w:szCs w:val="24"/>
          <w:lang w:eastAsia="pl-PL"/>
        </w:rPr>
        <w:t xml:space="preserve">w celu </w:t>
      </w:r>
      <w:r w:rsidRPr="00E27B32">
        <w:rPr>
          <w:rFonts w:asciiTheme="majorHAnsi" w:hAnsiTheme="majorHAnsi" w:cs="Arial"/>
          <w:sz w:val="24"/>
          <w:szCs w:val="24"/>
        </w:rPr>
        <w:t xml:space="preserve">związanym z postępowaniem o udzielenie zamówienia publicznego na zadanie pn.: </w:t>
      </w:r>
      <w:r w:rsidR="00F831A7" w:rsidRPr="00E27B32">
        <w:rPr>
          <w:rFonts w:asciiTheme="majorHAnsi" w:hAnsiTheme="majorHAnsi" w:cs="Arial"/>
          <w:sz w:val="24"/>
          <w:szCs w:val="24"/>
        </w:rPr>
        <w:t xml:space="preserve"> </w:t>
      </w:r>
      <w:r w:rsidR="00E3629D" w:rsidRPr="00531E63">
        <w:rPr>
          <w:rFonts w:asciiTheme="majorHAnsi" w:hAnsiTheme="majorHAnsi" w:cs="Arial"/>
          <w:sz w:val="24"/>
          <w:szCs w:val="24"/>
        </w:rPr>
        <w:t>„</w:t>
      </w:r>
      <w:r w:rsidR="00531E63" w:rsidRPr="00531E63">
        <w:rPr>
          <w:rFonts w:ascii="Cambria" w:hAnsi="Cambria" w:cs="Calibri"/>
          <w:b/>
          <w:bCs/>
          <w:i/>
          <w:iCs/>
          <w:color w:val="000000"/>
          <w:sz w:val="24"/>
          <w:szCs w:val="24"/>
        </w:rPr>
        <w:t>Remont Pomnika Traktu Brzeskiego w Terespolu</w:t>
      </w:r>
      <w:r w:rsidR="00531E63" w:rsidRPr="00531E63">
        <w:rPr>
          <w:rFonts w:ascii="Cambria" w:hAnsi="Cambria"/>
          <w:b/>
          <w:sz w:val="24"/>
          <w:szCs w:val="24"/>
        </w:rPr>
        <w:t>.</w:t>
      </w:r>
      <w:r w:rsidR="00E3629D" w:rsidRPr="00531E63">
        <w:rPr>
          <w:rFonts w:asciiTheme="majorHAnsi" w:hAnsiTheme="majorHAnsi" w:cs="Arial"/>
          <w:b/>
          <w:sz w:val="24"/>
          <w:szCs w:val="24"/>
        </w:rPr>
        <w:t>”</w:t>
      </w:r>
      <w:r w:rsidR="00F831A7" w:rsidRPr="00E27B32">
        <w:rPr>
          <w:rFonts w:asciiTheme="majorHAnsi" w:hAnsiTheme="majorHAnsi" w:cs="Arial"/>
          <w:b/>
          <w:sz w:val="24"/>
          <w:szCs w:val="24"/>
        </w:rPr>
        <w:t xml:space="preserve"> </w:t>
      </w:r>
      <w:r w:rsidRPr="00E27B32">
        <w:rPr>
          <w:rFonts w:asciiTheme="majorHAnsi" w:hAnsiTheme="majorHAnsi" w:cs="Arial"/>
          <w:sz w:val="24"/>
          <w:szCs w:val="24"/>
        </w:rPr>
        <w:t>prowadzonym w trybie p</w:t>
      </w:r>
      <w:r w:rsidR="00836C1B" w:rsidRPr="00E27B32">
        <w:rPr>
          <w:rFonts w:asciiTheme="majorHAnsi" w:hAnsiTheme="majorHAnsi" w:cs="Arial"/>
          <w:sz w:val="24"/>
          <w:szCs w:val="24"/>
        </w:rPr>
        <w:t>odstawowym</w:t>
      </w:r>
      <w:r w:rsidRPr="00E27B32">
        <w:rPr>
          <w:rFonts w:asciiTheme="majorHAnsi" w:hAnsiTheme="majorHAnsi" w:cs="Arial"/>
          <w:sz w:val="24"/>
          <w:szCs w:val="24"/>
        </w:rPr>
        <w:t>;</w:t>
      </w:r>
    </w:p>
    <w:p w14:paraId="7E6D035B"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odbiorcami danych osobowych Wykonawcy będą osoby lub podmioty, którym udostępniona zostanie dokumentacja postępowania w oparciu o art. </w:t>
      </w:r>
      <w:r w:rsidR="00B347FF">
        <w:rPr>
          <w:rFonts w:asciiTheme="majorHAnsi" w:eastAsia="Times New Roman" w:hAnsiTheme="majorHAnsi" w:cs="Arial"/>
          <w:sz w:val="24"/>
          <w:szCs w:val="24"/>
          <w:lang w:eastAsia="pl-PL"/>
        </w:rPr>
        <w:t>1</w:t>
      </w:r>
      <w:r w:rsidRPr="00C6306E">
        <w:rPr>
          <w:rFonts w:asciiTheme="majorHAnsi" w:eastAsia="Times New Roman" w:hAnsiTheme="majorHAnsi" w:cs="Arial"/>
          <w:sz w:val="24"/>
          <w:szCs w:val="24"/>
          <w:lang w:eastAsia="pl-PL"/>
        </w:rPr>
        <w:t xml:space="preserve">8 oraz art. </w:t>
      </w:r>
      <w:r w:rsidR="00C67E8E">
        <w:rPr>
          <w:rFonts w:asciiTheme="majorHAnsi" w:eastAsia="Times New Roman" w:hAnsiTheme="majorHAnsi" w:cs="Arial"/>
          <w:sz w:val="24"/>
          <w:szCs w:val="24"/>
          <w:lang w:eastAsia="pl-PL"/>
        </w:rPr>
        <w:t>74</w:t>
      </w:r>
      <w:r w:rsidRPr="00C6306E">
        <w:rPr>
          <w:rFonts w:asciiTheme="majorHAnsi" w:eastAsia="Times New Roman" w:hAnsiTheme="majorHAnsi" w:cs="Arial"/>
          <w:sz w:val="24"/>
          <w:szCs w:val="24"/>
          <w:lang w:eastAsia="pl-PL"/>
        </w:rPr>
        <w:t xml:space="preserve"> ust. </w:t>
      </w:r>
      <w:r w:rsidR="00B347FF">
        <w:rPr>
          <w:rFonts w:asciiTheme="majorHAnsi" w:eastAsia="Times New Roman" w:hAnsiTheme="majorHAnsi" w:cs="Arial"/>
          <w:sz w:val="24"/>
          <w:szCs w:val="24"/>
          <w:lang w:eastAsia="pl-PL"/>
        </w:rPr>
        <w:t>1</w:t>
      </w:r>
      <w:r w:rsidRPr="00C6306E">
        <w:rPr>
          <w:rFonts w:asciiTheme="majorHAnsi" w:eastAsia="Times New Roman" w:hAnsiTheme="majorHAnsi" w:cs="Arial"/>
          <w:sz w:val="24"/>
          <w:szCs w:val="24"/>
          <w:lang w:eastAsia="pl-PL"/>
        </w:rPr>
        <w:t xml:space="preserve"> ustawy z dnia </w:t>
      </w:r>
      <w:r w:rsidR="00B347FF">
        <w:rPr>
          <w:rFonts w:asciiTheme="majorHAnsi" w:eastAsia="Times New Roman" w:hAnsiTheme="majorHAnsi" w:cs="Arial"/>
          <w:sz w:val="24"/>
          <w:szCs w:val="24"/>
          <w:lang w:eastAsia="pl-PL"/>
        </w:rPr>
        <w:t>11 września 2019</w:t>
      </w:r>
      <w:r w:rsidR="00F831A7">
        <w:rPr>
          <w:rFonts w:asciiTheme="majorHAnsi" w:eastAsia="Times New Roman" w:hAnsiTheme="majorHAnsi" w:cs="Arial"/>
          <w:sz w:val="24"/>
          <w:szCs w:val="24"/>
          <w:lang w:eastAsia="pl-PL"/>
        </w:rPr>
        <w:t xml:space="preserve"> r. -</w:t>
      </w:r>
      <w:r w:rsidRPr="00C6306E">
        <w:rPr>
          <w:rFonts w:asciiTheme="majorHAnsi" w:eastAsia="Times New Roman" w:hAnsiTheme="majorHAnsi" w:cs="Arial"/>
          <w:sz w:val="24"/>
          <w:szCs w:val="24"/>
          <w:lang w:eastAsia="pl-PL"/>
        </w:rPr>
        <w:t xml:space="preserve"> Prawo zamówień publicznych </w:t>
      </w:r>
      <w:r w:rsidR="00F831A7">
        <w:rPr>
          <w:rFonts w:asciiTheme="majorHAnsi" w:eastAsia="Times New Roman" w:hAnsiTheme="majorHAnsi" w:cs="Arial"/>
          <w:sz w:val="24"/>
          <w:szCs w:val="24"/>
          <w:lang w:eastAsia="pl-PL"/>
        </w:rPr>
        <w:br/>
      </w:r>
      <w:r w:rsidRPr="00C6306E">
        <w:rPr>
          <w:rFonts w:asciiTheme="majorHAnsi" w:eastAsia="Times New Roman" w:hAnsiTheme="majorHAnsi" w:cs="Arial"/>
          <w:sz w:val="24"/>
          <w:szCs w:val="24"/>
          <w:lang w:eastAsia="pl-PL"/>
        </w:rPr>
        <w:t xml:space="preserve">(Dz. U. z 2019 r. poz. </w:t>
      </w:r>
      <w:r w:rsidR="00F408F9">
        <w:rPr>
          <w:rFonts w:asciiTheme="majorHAnsi" w:eastAsia="Times New Roman" w:hAnsiTheme="majorHAnsi" w:cs="Arial"/>
          <w:sz w:val="24"/>
          <w:szCs w:val="24"/>
          <w:lang w:eastAsia="pl-PL"/>
        </w:rPr>
        <w:t>2019</w:t>
      </w:r>
      <w:r w:rsidRPr="00C6306E">
        <w:rPr>
          <w:rFonts w:asciiTheme="majorHAnsi" w:eastAsia="Times New Roman" w:hAnsiTheme="majorHAnsi" w:cs="Arial"/>
          <w:sz w:val="24"/>
          <w:szCs w:val="24"/>
          <w:lang w:eastAsia="pl-PL"/>
        </w:rPr>
        <w:t xml:space="preserve">), dalej „ustawa Pzp”;  </w:t>
      </w:r>
    </w:p>
    <w:p w14:paraId="3726C636"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dane osobowe Wykonawcy będą przechowywane, zgodnie z art. </w:t>
      </w:r>
      <w:r w:rsidR="00C67E8E">
        <w:rPr>
          <w:rFonts w:asciiTheme="majorHAnsi" w:eastAsia="Times New Roman" w:hAnsiTheme="majorHAnsi" w:cs="Arial"/>
          <w:sz w:val="24"/>
          <w:szCs w:val="24"/>
          <w:lang w:eastAsia="pl-PL"/>
        </w:rPr>
        <w:t xml:space="preserve">78 </w:t>
      </w:r>
      <w:r w:rsidRPr="00C6306E">
        <w:rPr>
          <w:rFonts w:asciiTheme="majorHAnsi" w:eastAsia="Times New Roman" w:hAnsiTheme="majorHAnsi" w:cs="Arial"/>
          <w:sz w:val="24"/>
          <w:szCs w:val="24"/>
          <w:lang w:eastAsia="pl-PL"/>
        </w:rPr>
        <w:t>ust. 1 ustawy Pzp, przez okres 4 lat od dnia zakończenia postępowania o udzielenie zamówienia, a jeżeli czas trwania umowy przekracza 4 lata, okres przechowywania obejmuje cały czas trwania umowy;</w:t>
      </w:r>
    </w:p>
    <w:p w14:paraId="658EE97F"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36A08BD9"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lastRenderedPageBreak/>
        <w:t xml:space="preserve">w odniesieniu do danych osobowych Wykonawcy decyzje nie będą podejmowane </w:t>
      </w:r>
      <w:r w:rsidR="00F831A7">
        <w:rPr>
          <w:rFonts w:asciiTheme="majorHAnsi" w:eastAsia="Times New Roman" w:hAnsiTheme="majorHAnsi" w:cs="Arial"/>
          <w:sz w:val="24"/>
          <w:szCs w:val="24"/>
          <w:lang w:eastAsia="pl-PL"/>
        </w:rPr>
        <w:br/>
      </w:r>
      <w:r w:rsidRPr="00C6306E">
        <w:rPr>
          <w:rFonts w:asciiTheme="majorHAnsi" w:eastAsia="Times New Roman" w:hAnsiTheme="majorHAnsi" w:cs="Arial"/>
          <w:sz w:val="24"/>
          <w:szCs w:val="24"/>
          <w:lang w:eastAsia="pl-PL"/>
        </w:rPr>
        <w:t>w sposób zautomatyzowany, stosowanie do art. 22 RODO;</w:t>
      </w:r>
    </w:p>
    <w:p w14:paraId="4821CE16"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Wykonawca posiada:</w:t>
      </w:r>
    </w:p>
    <w:p w14:paraId="53EBFC0E" w14:textId="77777777" w:rsidR="00470482" w:rsidRPr="00C6306E" w:rsidRDefault="00470482" w:rsidP="009F77BE">
      <w:pPr>
        <w:pStyle w:val="Akapitzlist"/>
        <w:numPr>
          <w:ilvl w:val="0"/>
          <w:numId w:val="20"/>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na podstawie art. 15 RODO prawo dostępu do danych osobowych dotyczących Wykonawcy;</w:t>
      </w:r>
    </w:p>
    <w:p w14:paraId="1F318BAA" w14:textId="77777777" w:rsidR="00470482" w:rsidRPr="00C6306E" w:rsidRDefault="00470482" w:rsidP="009F77BE">
      <w:pPr>
        <w:pStyle w:val="Akapitzlist"/>
        <w:numPr>
          <w:ilvl w:val="0"/>
          <w:numId w:val="20"/>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16 RODO prawo do sprostowania danych osobowych, o ile ich zmiana nie skutkuje zmianą </w:t>
      </w:r>
      <w:r w:rsidRPr="00C6306E">
        <w:rPr>
          <w:rFonts w:asciiTheme="majorHAnsi" w:hAnsiTheme="majorHAnsi" w:cs="Arial"/>
          <w:sz w:val="24"/>
          <w:szCs w:val="24"/>
        </w:rPr>
        <w:t xml:space="preserve">wyniku postępowania o udzielenie zamówienia </w:t>
      </w:r>
      <w:r w:rsidRPr="00C6306E">
        <w:rPr>
          <w:rFonts w:asciiTheme="majorHAnsi" w:hAnsiTheme="majorHAnsi" w:cs="Arial"/>
          <w:sz w:val="24"/>
          <w:szCs w:val="24"/>
        </w:rPr>
        <w:br/>
        <w:t>publicznego ani zmianą postanowień umowy w zakresie niezgodnym z ustawą Pzp oraz nie narusza integralności protokołu oraz jego załączników</w:t>
      </w:r>
      <w:r w:rsidRPr="00C6306E">
        <w:rPr>
          <w:rFonts w:asciiTheme="majorHAnsi" w:eastAsia="Times New Roman" w:hAnsiTheme="majorHAnsi" w:cs="Arial"/>
          <w:sz w:val="24"/>
          <w:szCs w:val="24"/>
          <w:lang w:eastAsia="pl-PL"/>
        </w:rPr>
        <w:t>;</w:t>
      </w:r>
    </w:p>
    <w:p w14:paraId="4AC7C5C9" w14:textId="77777777" w:rsidR="00470482" w:rsidRPr="00C6306E" w:rsidRDefault="00470482" w:rsidP="009F77BE">
      <w:pPr>
        <w:pStyle w:val="Akapitzlist"/>
        <w:numPr>
          <w:ilvl w:val="0"/>
          <w:numId w:val="20"/>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18 RODO prawo żądania od administratora ograniczenia przetwarzania danych osobowych z zastrzeżeniem przypadków, o których mowa </w:t>
      </w:r>
      <w:r w:rsidR="00F831A7">
        <w:rPr>
          <w:rFonts w:asciiTheme="majorHAnsi" w:eastAsia="Times New Roman" w:hAnsiTheme="majorHAnsi" w:cs="Arial"/>
          <w:sz w:val="24"/>
          <w:szCs w:val="24"/>
          <w:lang w:eastAsia="pl-PL"/>
        </w:rPr>
        <w:br/>
      </w:r>
      <w:r w:rsidRPr="00C6306E">
        <w:rPr>
          <w:rFonts w:asciiTheme="majorHAnsi" w:eastAsia="Times New Roman" w:hAnsiTheme="majorHAnsi" w:cs="Arial"/>
          <w:sz w:val="24"/>
          <w:szCs w:val="24"/>
          <w:lang w:eastAsia="pl-PL"/>
        </w:rPr>
        <w:t xml:space="preserve">w art. 18 ust. 2 RODO;  </w:t>
      </w:r>
    </w:p>
    <w:p w14:paraId="6CFB7F5E" w14:textId="77777777" w:rsidR="00470482" w:rsidRPr="00C6306E" w:rsidRDefault="00470482" w:rsidP="009F77BE">
      <w:pPr>
        <w:pStyle w:val="Akapitzlist"/>
        <w:numPr>
          <w:ilvl w:val="0"/>
          <w:numId w:val="20"/>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prawo do wniesienia skargi do Prezesa Urzędu Ochrony Danych Osobowych, gdy Wykonawca uzna, że przetwarzanie jego danych osobowych narusza przepisy RODO;</w:t>
      </w:r>
    </w:p>
    <w:p w14:paraId="075220B4"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Wykonawcy nie przysługuje:</w:t>
      </w:r>
    </w:p>
    <w:p w14:paraId="74BD4E10" w14:textId="77777777" w:rsidR="00470482" w:rsidRPr="00C6306E" w:rsidRDefault="00470482" w:rsidP="009F77BE">
      <w:pPr>
        <w:pStyle w:val="Akapitzlist"/>
        <w:numPr>
          <w:ilvl w:val="0"/>
          <w:numId w:val="21"/>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w związku z art. 17 ust. 3 lit. b, d lub e RODO prawo do usunięcia danych osobowych;</w:t>
      </w:r>
    </w:p>
    <w:p w14:paraId="1D68B041" w14:textId="77777777" w:rsidR="00470482" w:rsidRPr="00C6306E" w:rsidRDefault="00470482" w:rsidP="009F77BE">
      <w:pPr>
        <w:pStyle w:val="Akapitzlist"/>
        <w:numPr>
          <w:ilvl w:val="0"/>
          <w:numId w:val="21"/>
        </w:numPr>
        <w:spacing w:before="0" w:after="0" w:line="276" w:lineRule="auto"/>
        <w:ind w:left="709" w:hanging="283"/>
        <w:rPr>
          <w:rFonts w:asciiTheme="majorHAnsi" w:eastAsia="Times New Roman" w:hAnsiTheme="majorHAnsi" w:cs="Arial"/>
          <w:b/>
          <w:i/>
          <w:sz w:val="24"/>
          <w:szCs w:val="24"/>
          <w:lang w:eastAsia="pl-PL"/>
        </w:rPr>
      </w:pPr>
      <w:r w:rsidRPr="00C6306E">
        <w:rPr>
          <w:rFonts w:asciiTheme="majorHAnsi" w:eastAsia="Times New Roman" w:hAnsiTheme="majorHAnsi" w:cs="Arial"/>
          <w:sz w:val="24"/>
          <w:szCs w:val="24"/>
          <w:lang w:eastAsia="pl-PL"/>
        </w:rPr>
        <w:t>prawo do przenoszenia danych osobowych, o którym mowa w art. 20 RODO;</w:t>
      </w:r>
    </w:p>
    <w:p w14:paraId="543E6B94" w14:textId="77777777" w:rsidR="00470482" w:rsidRPr="00C6306E" w:rsidRDefault="00470482" w:rsidP="009F77BE">
      <w:pPr>
        <w:pStyle w:val="Akapitzlist"/>
        <w:numPr>
          <w:ilvl w:val="0"/>
          <w:numId w:val="21"/>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na podstawie art. 21 RODO prawo sprzeciwu, wobec przetwarzania danych osobowych, gdyż podstawą prawną przetwarzania danych osobowych Wykonawcy jest art. 6 ust. 1 lit. c RODO. </w:t>
      </w:r>
    </w:p>
    <w:p w14:paraId="79B1EEEB"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w:t>
      </w:r>
      <w:r w:rsidR="00F831A7">
        <w:rPr>
          <w:rFonts w:asciiTheme="majorHAnsi" w:hAnsiTheme="majorHAnsi"/>
        </w:rPr>
        <w:br/>
      </w:r>
      <w:r w:rsidRPr="00C6306E">
        <w:rPr>
          <w:rFonts w:asciiTheme="majorHAnsi" w:hAnsiTheme="majorHAnsi"/>
        </w:rPr>
        <w:t>o udzielenie zamówienia publicznego lub konkursu.</w:t>
      </w:r>
    </w:p>
    <w:p w14:paraId="3A27ABA0"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EEFF584"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Wystąpienie z żądaniem, o którym mowa w art. 18 ust. 1 rozporządzenia 2016/679, nie ogranicza przetwarzania danych osobowych do czasu zakończenia postępowania </w:t>
      </w:r>
      <w:r w:rsidRPr="00C6306E">
        <w:rPr>
          <w:rFonts w:asciiTheme="majorHAnsi" w:hAnsiTheme="majorHAnsi"/>
        </w:rPr>
        <w:br/>
        <w:t>o udzielenie zamówienia publicznego lub konkursu.</w:t>
      </w:r>
    </w:p>
    <w:p w14:paraId="76AA7B01" w14:textId="77777777" w:rsidR="00470482" w:rsidRPr="00C6306E" w:rsidRDefault="00470482" w:rsidP="00627C7D">
      <w:pPr>
        <w:spacing w:line="276" w:lineRule="auto"/>
        <w:ind w:left="142"/>
        <w:jc w:val="both"/>
        <w:rPr>
          <w:rFonts w:asciiTheme="majorHAnsi" w:hAnsiTheme="majorHAnsi"/>
          <w:shd w:val="clear" w:color="auto" w:fill="FFFFFF"/>
        </w:rPr>
      </w:pPr>
      <w:r w:rsidRPr="00C6306E">
        <w:rPr>
          <w:rFonts w:asciiTheme="majorHAnsi" w:hAnsiTheme="majorHAnsi"/>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053DBC18" w14:textId="77777777" w:rsidR="00470482" w:rsidRPr="00C6306E" w:rsidRDefault="00470482" w:rsidP="00F408F9">
      <w:pPr>
        <w:spacing w:line="276" w:lineRule="auto"/>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102"/>
      </w:tblGrid>
      <w:tr w:rsidR="006708E0" w:rsidRPr="00C6306E" w14:paraId="1EAA9462" w14:textId="77777777" w:rsidTr="00FD3D4A">
        <w:trPr>
          <w:jc w:val="center"/>
        </w:trPr>
        <w:tc>
          <w:tcPr>
            <w:tcW w:w="9102" w:type="dxa"/>
            <w:tcBorders>
              <w:bottom w:val="single" w:sz="4" w:space="0" w:color="auto"/>
            </w:tcBorders>
          </w:tcPr>
          <w:p w14:paraId="2C659965" w14:textId="77777777" w:rsidR="006708E0" w:rsidRPr="00C6306E" w:rsidRDefault="006708E0"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lastRenderedPageBreak/>
              <w:t>Rozdział 2</w:t>
            </w:r>
            <w:r w:rsidR="00195461">
              <w:rPr>
                <w:rFonts w:asciiTheme="majorHAnsi" w:hAnsiTheme="majorHAnsi"/>
                <w:sz w:val="26"/>
                <w:szCs w:val="26"/>
              </w:rPr>
              <w:t>3</w:t>
            </w:r>
          </w:p>
          <w:p w14:paraId="50BA85C4" w14:textId="77777777" w:rsidR="006708E0" w:rsidRPr="00C6306E" w:rsidRDefault="006708E0"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POUCZENIE O ŚRODKACH OCHRONY PRAWNEJ</w:t>
            </w:r>
          </w:p>
        </w:tc>
      </w:tr>
    </w:tbl>
    <w:p w14:paraId="110B47D3" w14:textId="77777777" w:rsidR="00432D57" w:rsidRDefault="00432D57" w:rsidP="00432D57">
      <w:pPr>
        <w:pStyle w:val="Kolorowalistaakcent11"/>
        <w:widowControl w:val="0"/>
        <w:suppressAutoHyphens/>
        <w:spacing w:line="276" w:lineRule="auto"/>
        <w:outlineLvl w:val="3"/>
        <w:rPr>
          <w:rFonts w:asciiTheme="majorHAnsi" w:hAnsiTheme="majorHAnsi"/>
          <w:sz w:val="24"/>
          <w:szCs w:val="24"/>
        </w:rPr>
      </w:pPr>
    </w:p>
    <w:p w14:paraId="78CF236B" w14:textId="77777777" w:rsidR="00432D57" w:rsidRDefault="00432D57"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przewidziane są w dziale </w:t>
      </w:r>
      <w:r>
        <w:rPr>
          <w:rFonts w:asciiTheme="majorHAnsi" w:hAnsiTheme="majorHAnsi"/>
          <w:sz w:val="24"/>
          <w:szCs w:val="24"/>
        </w:rPr>
        <w:t>IX</w:t>
      </w:r>
      <w:r w:rsidRPr="00C6306E">
        <w:rPr>
          <w:rFonts w:asciiTheme="majorHAnsi" w:hAnsiTheme="majorHAnsi"/>
          <w:sz w:val="24"/>
          <w:szCs w:val="24"/>
        </w:rPr>
        <w:t xml:space="preserve"> ustawy.</w:t>
      </w:r>
    </w:p>
    <w:p w14:paraId="3D8EC1CC" w14:textId="77777777" w:rsidR="00D9784D" w:rsidRPr="00432D57" w:rsidRDefault="00D9784D"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sidRPr="00432D57">
        <w:rPr>
          <w:rFonts w:asciiTheme="majorHAnsi" w:hAnsiTheme="majorHAnsi"/>
          <w:sz w:val="24"/>
          <w:szCs w:val="24"/>
        </w:rPr>
        <w:t>Środkami ochrony prawnej są odwołanie i skarga do sądu.</w:t>
      </w:r>
    </w:p>
    <w:p w14:paraId="28AD87C0" w14:textId="77777777" w:rsidR="00CC1FD8" w:rsidRDefault="00D9784D"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przysługują </w:t>
      </w:r>
      <w:r w:rsidR="00CC1FD8" w:rsidRPr="00CC1FD8">
        <w:rPr>
          <w:rFonts w:asciiTheme="majorHAnsi" w:hAnsiTheme="majorHAnsi"/>
          <w:sz w:val="24"/>
          <w:szCs w:val="24"/>
        </w:rPr>
        <w:t xml:space="preserve">wykonawcy oraz innemu podmiotowi, jeżeli ma lub miał interes w uzyskaniu zamówienia lub nagrody w konkursie </w:t>
      </w:r>
      <w:r w:rsidR="00F831A7">
        <w:rPr>
          <w:rFonts w:asciiTheme="majorHAnsi" w:hAnsiTheme="majorHAnsi"/>
          <w:sz w:val="24"/>
          <w:szCs w:val="24"/>
        </w:rPr>
        <w:br/>
      </w:r>
      <w:r w:rsidR="00CC1FD8" w:rsidRPr="00CC1FD8">
        <w:rPr>
          <w:rFonts w:asciiTheme="majorHAnsi" w:hAnsiTheme="majorHAnsi"/>
          <w:sz w:val="24"/>
          <w:szCs w:val="24"/>
        </w:rPr>
        <w:t>oraz poniósł lub może ponieść szkodę w wyniku naruszenia przez zamawiającego przepisów ustawy.</w:t>
      </w:r>
      <w:r w:rsidR="00CC1FD8" w:rsidRPr="00CC1FD8">
        <w:rPr>
          <w:rFonts w:asciiTheme="majorHAnsi" w:hAnsiTheme="majorHAnsi"/>
        </w:rPr>
        <w:t> </w:t>
      </w:r>
      <w:r w:rsidR="00CC1FD8" w:rsidRPr="00CC1FD8">
        <w:rPr>
          <w:rFonts w:asciiTheme="majorHAnsi" w:hAnsiTheme="majorHAnsi"/>
          <w:sz w:val="24"/>
          <w:szCs w:val="24"/>
        </w:rPr>
        <w:t xml:space="preserve">Środki ochrony prawnej wobec ogłoszenia wszczynającego postępowanie o udzielenie zamówienia lub ogłoszenia o konkursie </w:t>
      </w:r>
      <w:r w:rsidR="00F831A7">
        <w:rPr>
          <w:rFonts w:asciiTheme="majorHAnsi" w:hAnsiTheme="majorHAnsi"/>
          <w:sz w:val="24"/>
          <w:szCs w:val="24"/>
        </w:rPr>
        <w:br/>
      </w:r>
      <w:r w:rsidR="00CC1FD8" w:rsidRPr="00CC1FD8">
        <w:rPr>
          <w:rFonts w:asciiTheme="majorHAnsi" w:hAnsiTheme="majorHAnsi"/>
          <w:sz w:val="24"/>
          <w:szCs w:val="24"/>
        </w:rPr>
        <w:t xml:space="preserve">oraz dokumentów zamówienia przysługują również organizacjom wpisanym </w:t>
      </w:r>
      <w:r w:rsidR="00F831A7">
        <w:rPr>
          <w:rFonts w:asciiTheme="majorHAnsi" w:hAnsiTheme="majorHAnsi"/>
          <w:sz w:val="24"/>
          <w:szCs w:val="24"/>
        </w:rPr>
        <w:br/>
      </w:r>
      <w:r w:rsidR="00CC1FD8" w:rsidRPr="00CC1FD8">
        <w:rPr>
          <w:rFonts w:asciiTheme="majorHAnsi" w:hAnsiTheme="majorHAnsi"/>
          <w:sz w:val="24"/>
          <w:szCs w:val="24"/>
        </w:rPr>
        <w:t>na listę, o której mowa w art. 469 pkt 15</w:t>
      </w:r>
      <w:r w:rsidR="00CC1FD8">
        <w:rPr>
          <w:rFonts w:asciiTheme="majorHAnsi" w:hAnsiTheme="majorHAnsi"/>
          <w:sz w:val="24"/>
          <w:szCs w:val="24"/>
        </w:rPr>
        <w:t xml:space="preserve"> us</w:t>
      </w:r>
      <w:r w:rsidR="00F408F9">
        <w:rPr>
          <w:rFonts w:asciiTheme="majorHAnsi" w:hAnsiTheme="majorHAnsi"/>
          <w:sz w:val="24"/>
          <w:szCs w:val="24"/>
        </w:rPr>
        <w:t>t</w:t>
      </w:r>
      <w:r w:rsidR="00CC1FD8">
        <w:rPr>
          <w:rFonts w:asciiTheme="majorHAnsi" w:hAnsiTheme="majorHAnsi"/>
          <w:sz w:val="24"/>
          <w:szCs w:val="24"/>
        </w:rPr>
        <w:t>awy</w:t>
      </w:r>
      <w:r w:rsidR="00CC1FD8" w:rsidRPr="00CC1FD8">
        <w:rPr>
          <w:rFonts w:asciiTheme="majorHAnsi" w:hAnsiTheme="majorHAnsi"/>
          <w:sz w:val="24"/>
          <w:szCs w:val="24"/>
        </w:rPr>
        <w:t xml:space="preserve">, oraz Rzecznikowi Małych </w:t>
      </w:r>
      <w:r w:rsidR="00F831A7">
        <w:rPr>
          <w:rFonts w:asciiTheme="majorHAnsi" w:hAnsiTheme="majorHAnsi"/>
          <w:sz w:val="24"/>
          <w:szCs w:val="24"/>
        </w:rPr>
        <w:br/>
      </w:r>
      <w:r w:rsidR="00CC1FD8" w:rsidRPr="00CC1FD8">
        <w:rPr>
          <w:rFonts w:asciiTheme="majorHAnsi" w:hAnsiTheme="majorHAnsi"/>
          <w:sz w:val="24"/>
          <w:szCs w:val="24"/>
        </w:rPr>
        <w:t>i Średnich Przedsiębiorców.</w:t>
      </w:r>
    </w:p>
    <w:p w14:paraId="243DA605" w14:textId="77777777" w:rsidR="00CC1FD8" w:rsidRPr="00CC1FD8" w:rsidRDefault="00D9784D"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sidRPr="00CC1FD8">
        <w:rPr>
          <w:rFonts w:asciiTheme="majorHAnsi" w:hAnsiTheme="majorHAnsi"/>
          <w:sz w:val="24"/>
          <w:szCs w:val="24"/>
        </w:rPr>
        <w:t xml:space="preserve">Odwołanie </w:t>
      </w:r>
      <w:r w:rsidR="00CC1FD8" w:rsidRPr="00CC1FD8">
        <w:rPr>
          <w:rFonts w:asciiTheme="majorHAnsi" w:hAnsiTheme="majorHAnsi"/>
          <w:color w:val="000000"/>
          <w:sz w:val="24"/>
          <w:szCs w:val="24"/>
        </w:rPr>
        <w:t>przysługuje na:</w:t>
      </w:r>
    </w:p>
    <w:p w14:paraId="6C16DC6A" w14:textId="77777777" w:rsidR="00CC1FD8" w:rsidRPr="00CC1FD8" w:rsidRDefault="00CC1FD8" w:rsidP="00CC1FD8">
      <w:pPr>
        <w:pStyle w:val="Akapitzlist"/>
        <w:shd w:val="clear" w:color="auto" w:fill="FFFFFF"/>
        <w:spacing w:before="72" w:after="72" w:line="276" w:lineRule="auto"/>
        <w:ind w:left="1134" w:hanging="425"/>
        <w:rPr>
          <w:rFonts w:asciiTheme="majorHAnsi" w:hAnsiTheme="majorHAnsi"/>
          <w:color w:val="000000"/>
          <w:sz w:val="24"/>
          <w:szCs w:val="24"/>
        </w:rPr>
      </w:pPr>
      <w:r w:rsidRPr="00CC1FD8">
        <w:rPr>
          <w:rFonts w:asciiTheme="majorHAnsi" w:hAnsiTheme="majorHAnsi"/>
          <w:color w:val="000000"/>
          <w:sz w:val="24"/>
          <w:szCs w:val="24"/>
        </w:rPr>
        <w:t>1)</w:t>
      </w:r>
      <w:r>
        <w:rPr>
          <w:rFonts w:asciiTheme="majorHAnsi" w:hAnsiTheme="majorHAnsi"/>
          <w:color w:val="000000"/>
          <w:sz w:val="24"/>
          <w:szCs w:val="24"/>
        </w:rPr>
        <w:tab/>
      </w:r>
      <w:r w:rsidRPr="00CC1FD8">
        <w:rPr>
          <w:rFonts w:asciiTheme="majorHAnsi" w:hAnsiTheme="majorHAnsi"/>
          <w:color w:val="000000"/>
          <w:sz w:val="24"/>
          <w:szCs w:val="24"/>
        </w:rPr>
        <w:t xml:space="preserve">niezgodną z przepisami ustawy czynność zamawiającego, podjętą </w:t>
      </w:r>
      <w:r w:rsidR="00F831A7">
        <w:rPr>
          <w:rFonts w:asciiTheme="majorHAnsi" w:hAnsiTheme="majorHAnsi"/>
          <w:color w:val="000000"/>
          <w:sz w:val="24"/>
          <w:szCs w:val="24"/>
        </w:rPr>
        <w:br/>
      </w:r>
      <w:r w:rsidRPr="00CC1FD8">
        <w:rPr>
          <w:rFonts w:asciiTheme="majorHAnsi" w:hAnsiTheme="majorHAnsi"/>
          <w:color w:val="000000"/>
          <w:sz w:val="24"/>
          <w:szCs w:val="24"/>
        </w:rPr>
        <w:t>w postępowaniu o udzielenie zamówienia, w tym na projektowane postanowienie umowy;</w:t>
      </w:r>
    </w:p>
    <w:p w14:paraId="4412BD1A" w14:textId="77777777" w:rsidR="00CC1FD8" w:rsidRPr="00BD5F7F" w:rsidRDefault="00CC1FD8" w:rsidP="00CC1FD8">
      <w:pPr>
        <w:pStyle w:val="Akapitzlist"/>
        <w:shd w:val="clear" w:color="auto" w:fill="FFFFFF"/>
        <w:spacing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2)</w:t>
      </w:r>
      <w:r w:rsidRPr="00BD5F7F">
        <w:rPr>
          <w:rFonts w:asciiTheme="majorHAnsi" w:hAnsiTheme="majorHAnsi"/>
          <w:color w:val="000000"/>
          <w:sz w:val="24"/>
          <w:szCs w:val="24"/>
        </w:rPr>
        <w:tab/>
        <w:t>zaniechanie czynności w postępowaniu o udzielenie zamówienia, do której zamawiający był obowiązany na podstawie ustawy;</w:t>
      </w:r>
    </w:p>
    <w:p w14:paraId="1DED6C2F" w14:textId="77777777" w:rsidR="00CC1FD8" w:rsidRPr="00BD5F7F" w:rsidRDefault="00CC1FD8" w:rsidP="00CC1FD8">
      <w:pPr>
        <w:pStyle w:val="Akapitzlist"/>
        <w:shd w:val="clear" w:color="auto" w:fill="FFFFFF"/>
        <w:spacing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3)</w:t>
      </w:r>
      <w:r w:rsidRPr="00BD5F7F">
        <w:rPr>
          <w:rFonts w:asciiTheme="majorHAnsi" w:hAnsiTheme="majorHAnsi"/>
          <w:color w:val="000000"/>
          <w:sz w:val="24"/>
          <w:szCs w:val="24"/>
        </w:rPr>
        <w:tab/>
        <w:t xml:space="preserve">zaniechanie przeprowadzenia postępowania o udzielenie zamówienia </w:t>
      </w:r>
      <w:r w:rsidR="00F831A7">
        <w:rPr>
          <w:rFonts w:asciiTheme="majorHAnsi" w:hAnsiTheme="majorHAnsi"/>
          <w:color w:val="000000"/>
          <w:sz w:val="24"/>
          <w:szCs w:val="24"/>
        </w:rPr>
        <w:br/>
      </w:r>
      <w:r w:rsidRPr="00BD5F7F">
        <w:rPr>
          <w:rFonts w:asciiTheme="majorHAnsi" w:hAnsiTheme="majorHAnsi"/>
          <w:color w:val="000000"/>
          <w:sz w:val="24"/>
          <w:szCs w:val="24"/>
        </w:rPr>
        <w:t>lub zorganizowania konkursu na podstawie ustawy, mimo że zamawiający był do tego obowiązany.</w:t>
      </w:r>
    </w:p>
    <w:p w14:paraId="385C0378" w14:textId="77777777" w:rsidR="00CC1FD8" w:rsidRPr="00BD5F7F" w:rsidRDefault="00CC1FD8"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sidRPr="00BD5F7F">
        <w:rPr>
          <w:rFonts w:asciiTheme="majorHAnsi" w:hAnsiTheme="majorHAnsi"/>
          <w:color w:val="000000"/>
          <w:sz w:val="24"/>
          <w:szCs w:val="24"/>
        </w:rPr>
        <w:t xml:space="preserve">Odwołanie wnosi się do Prezesa Krajowej Izby Odwoławczej. Odwołujący przekazuje zamawiającemu odwołanie wniesione w formie elektronicznej albo postaci elektronicznej albo kopię tego odwołania, jeżeli zostało ono wniesione </w:t>
      </w:r>
      <w:r w:rsidR="00F831A7">
        <w:rPr>
          <w:rFonts w:asciiTheme="majorHAnsi" w:hAnsiTheme="majorHAnsi"/>
          <w:color w:val="000000"/>
          <w:sz w:val="24"/>
          <w:szCs w:val="24"/>
        </w:rPr>
        <w:br/>
      </w:r>
      <w:r w:rsidRPr="00BD5F7F">
        <w:rPr>
          <w:rFonts w:asciiTheme="majorHAnsi" w:hAnsiTheme="majorHAnsi"/>
          <w:color w:val="000000"/>
          <w:sz w:val="24"/>
          <w:szCs w:val="24"/>
        </w:rPr>
        <w:t>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CFDD581" w14:textId="77777777" w:rsidR="00CC1FD8" w:rsidRPr="00BD5F7F" w:rsidRDefault="00BD5F7F"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Pr>
          <w:rFonts w:asciiTheme="majorHAnsi" w:hAnsiTheme="majorHAnsi"/>
          <w:color w:val="000000"/>
          <w:sz w:val="24"/>
          <w:szCs w:val="24"/>
        </w:rPr>
        <w:t>Terminy wnoszenia odwołań</w:t>
      </w:r>
      <w:r w:rsidR="006B3D88">
        <w:rPr>
          <w:rFonts w:asciiTheme="majorHAnsi" w:hAnsiTheme="majorHAnsi"/>
          <w:color w:val="000000"/>
          <w:sz w:val="24"/>
          <w:szCs w:val="24"/>
        </w:rPr>
        <w:t>:</w:t>
      </w:r>
    </w:p>
    <w:p w14:paraId="70F49791" w14:textId="77777777" w:rsidR="00CC1FD8" w:rsidRPr="00BD5F7F" w:rsidRDefault="00CC1FD8" w:rsidP="00BD5F7F">
      <w:pPr>
        <w:pStyle w:val="Akapitzlist"/>
        <w:shd w:val="clear" w:color="auto" w:fill="FFFFFF"/>
        <w:spacing w:before="72" w:after="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1)</w:t>
      </w:r>
      <w:r w:rsidR="00BD5F7F">
        <w:rPr>
          <w:rFonts w:asciiTheme="majorHAnsi" w:hAnsiTheme="majorHAnsi"/>
          <w:color w:val="000000"/>
          <w:sz w:val="24"/>
          <w:szCs w:val="24"/>
        </w:rPr>
        <w:tab/>
      </w:r>
      <w:r w:rsidR="00BD5F7F" w:rsidRPr="00BD5F7F">
        <w:rPr>
          <w:rFonts w:asciiTheme="majorHAnsi" w:hAnsiTheme="majorHAnsi"/>
          <w:color w:val="000000"/>
          <w:sz w:val="24"/>
          <w:szCs w:val="24"/>
        </w:rPr>
        <w:t xml:space="preserve">Odwołanie wnosi się </w:t>
      </w:r>
      <w:r w:rsidRPr="00BD5F7F">
        <w:rPr>
          <w:rFonts w:asciiTheme="majorHAnsi" w:hAnsiTheme="majorHAnsi"/>
          <w:color w:val="000000"/>
          <w:sz w:val="24"/>
          <w:szCs w:val="24"/>
        </w:rPr>
        <w:t>w terminie:</w:t>
      </w:r>
    </w:p>
    <w:p w14:paraId="7267907B" w14:textId="77777777" w:rsidR="00CC1FD8" w:rsidRPr="00BD5F7F"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a)</w:t>
      </w:r>
      <w:r w:rsidR="00BD5F7F">
        <w:rPr>
          <w:rFonts w:asciiTheme="majorHAnsi" w:hAnsiTheme="majorHAnsi"/>
          <w:color w:val="000000"/>
          <w:sz w:val="24"/>
          <w:szCs w:val="24"/>
        </w:rPr>
        <w:tab/>
      </w:r>
      <w:r w:rsidRPr="00BD5F7F">
        <w:rPr>
          <w:rFonts w:asciiTheme="majorHAnsi" w:hAnsiTheme="majorHAnsi"/>
          <w:color w:val="000000"/>
          <w:sz w:val="24"/>
          <w:szCs w:val="24"/>
        </w:rPr>
        <w:t>5 dni od dnia przekazania informacji o czynności zamawiającego stanowiącej podstawę jego wniesienia, jeżeli informacja została przekazana przy użyciu środków komunikacji elektronicznej,</w:t>
      </w:r>
    </w:p>
    <w:p w14:paraId="0A1EB3CD" w14:textId="77777777" w:rsidR="00CC1FD8" w:rsidRPr="00BD5F7F"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b)</w:t>
      </w:r>
      <w:r w:rsidR="00BD5F7F">
        <w:rPr>
          <w:rFonts w:asciiTheme="majorHAnsi" w:hAnsiTheme="majorHAnsi"/>
          <w:color w:val="000000"/>
          <w:sz w:val="24"/>
          <w:szCs w:val="24"/>
        </w:rPr>
        <w:tab/>
      </w:r>
      <w:r w:rsidRPr="00BD5F7F">
        <w:rPr>
          <w:rFonts w:asciiTheme="majorHAnsi" w:hAnsiTheme="majorHAnsi"/>
          <w:color w:val="000000"/>
          <w:sz w:val="24"/>
          <w:szCs w:val="24"/>
        </w:rPr>
        <w:t>10 dni od dnia przekazania informacji o czynności zamawiającego stanowiącej podstawę jego wniesienia, jeżeli informacja została przekazana w sposób inny niż określony w lit. a.</w:t>
      </w:r>
    </w:p>
    <w:p w14:paraId="56E46F5A" w14:textId="77777777" w:rsidR="00CC1FD8" w:rsidRPr="00BD5F7F" w:rsidRDefault="00CC1FD8" w:rsidP="00BD5F7F">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lastRenderedPageBreak/>
        <w:t>2. </w:t>
      </w:r>
      <w:r w:rsidR="00BD5F7F">
        <w:rPr>
          <w:rFonts w:asciiTheme="majorHAnsi" w:hAnsiTheme="majorHAnsi"/>
          <w:color w:val="000000"/>
          <w:sz w:val="24"/>
          <w:szCs w:val="24"/>
        </w:rPr>
        <w:tab/>
      </w:r>
      <w:r w:rsidRPr="00BD5F7F">
        <w:rPr>
          <w:rFonts w:asciiTheme="majorHAnsi" w:hAnsiTheme="majorHAnsi"/>
          <w:color w:val="000000"/>
          <w:sz w:val="24"/>
          <w:szCs w:val="24"/>
        </w:rPr>
        <w:t>Odwołanie wobec treści ogłoszenia wszczynającego postępowanie o udzielenie zamówienia lub konkurs lub wobec treści dokumentów zamówienia wnosi się w terminie5 dni od dnia zamieszczenia ogłoszenia w Biuletynie Zamówień Publicznych lub dokumentów zamówienia na stronie internetowej</w:t>
      </w:r>
      <w:r w:rsidR="00BD5F7F">
        <w:rPr>
          <w:rFonts w:asciiTheme="majorHAnsi" w:hAnsiTheme="majorHAnsi"/>
          <w:color w:val="000000"/>
          <w:sz w:val="24"/>
          <w:szCs w:val="24"/>
        </w:rPr>
        <w:t>.</w:t>
      </w:r>
    </w:p>
    <w:p w14:paraId="1490AC29" w14:textId="77777777" w:rsidR="00CC1FD8" w:rsidRPr="00BD5F7F" w:rsidRDefault="00CC1FD8" w:rsidP="00BD5F7F">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3. </w:t>
      </w:r>
      <w:r w:rsidR="00BD5F7F">
        <w:rPr>
          <w:rFonts w:asciiTheme="majorHAnsi" w:hAnsiTheme="majorHAnsi"/>
          <w:color w:val="000000"/>
          <w:sz w:val="24"/>
          <w:szCs w:val="24"/>
        </w:rPr>
        <w:tab/>
      </w:r>
      <w:r w:rsidRPr="00BD5F7F">
        <w:rPr>
          <w:rFonts w:asciiTheme="majorHAnsi" w:hAnsiTheme="majorHAnsi"/>
          <w:color w:val="000000"/>
          <w:sz w:val="24"/>
          <w:szCs w:val="24"/>
        </w:rPr>
        <w:t xml:space="preserve">Odwołanie w przypadkach innych niż określone w </w:t>
      </w:r>
      <w:r w:rsidR="00BD5F7F">
        <w:rPr>
          <w:rFonts w:asciiTheme="majorHAnsi" w:hAnsiTheme="majorHAnsi"/>
          <w:color w:val="000000"/>
          <w:sz w:val="24"/>
          <w:szCs w:val="24"/>
        </w:rPr>
        <w:t>pkt</w:t>
      </w:r>
      <w:r w:rsidRPr="00BD5F7F">
        <w:rPr>
          <w:rFonts w:asciiTheme="majorHAnsi" w:hAnsiTheme="majorHAnsi"/>
          <w:color w:val="000000"/>
          <w:sz w:val="24"/>
          <w:szCs w:val="24"/>
        </w:rPr>
        <w:t xml:space="preserve"> 1 i 2 wnosi się </w:t>
      </w:r>
      <w:r w:rsidR="00F831A7">
        <w:rPr>
          <w:rFonts w:asciiTheme="majorHAnsi" w:hAnsiTheme="majorHAnsi"/>
          <w:color w:val="000000"/>
          <w:sz w:val="24"/>
          <w:szCs w:val="24"/>
        </w:rPr>
        <w:br/>
      </w:r>
      <w:r w:rsidRPr="00BD5F7F">
        <w:rPr>
          <w:rFonts w:asciiTheme="majorHAnsi" w:hAnsiTheme="majorHAnsi"/>
          <w:color w:val="000000"/>
          <w:sz w:val="24"/>
          <w:szCs w:val="24"/>
        </w:rPr>
        <w:t>w terminie5 dni od dnia, w którym powzięto lub przy zachowaniu należytej staranności można było powziąć wiadomość o okolicznościach stanowiących podstawę jego wniesienia, w przypadku zamówień, których wartość jest mniejsza niż progi unijne.</w:t>
      </w:r>
    </w:p>
    <w:p w14:paraId="0D2959EB" w14:textId="77777777" w:rsidR="00CC1FD8" w:rsidRPr="00BD5F7F" w:rsidRDefault="00CC1FD8" w:rsidP="00BD5F7F">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4. </w:t>
      </w:r>
      <w:r w:rsidR="00BD5F7F">
        <w:rPr>
          <w:rFonts w:asciiTheme="majorHAnsi" w:hAnsiTheme="majorHAnsi"/>
          <w:color w:val="000000"/>
          <w:sz w:val="24"/>
          <w:szCs w:val="24"/>
        </w:rPr>
        <w:tab/>
      </w:r>
      <w:r w:rsidRPr="00BD5F7F">
        <w:rPr>
          <w:rFonts w:asciiTheme="majorHAnsi" w:hAnsiTheme="majorHAnsi"/>
          <w:color w:val="000000"/>
          <w:sz w:val="24"/>
          <w:szCs w:val="24"/>
        </w:rPr>
        <w:t xml:space="preserve">Jeżeli zamawiający nie opublikował ogłoszenia o zamiarze zawarcia umowy lub mimo takiego obowiązku nie przesłał wykonawcy zawiadomienia </w:t>
      </w:r>
      <w:r w:rsidR="00F831A7">
        <w:rPr>
          <w:rFonts w:asciiTheme="majorHAnsi" w:hAnsiTheme="majorHAnsi"/>
          <w:color w:val="000000"/>
          <w:sz w:val="24"/>
          <w:szCs w:val="24"/>
        </w:rPr>
        <w:br/>
      </w:r>
      <w:r w:rsidRPr="00BD5F7F">
        <w:rPr>
          <w:rFonts w:asciiTheme="majorHAnsi" w:hAnsiTheme="majorHAnsi"/>
          <w:color w:val="000000"/>
          <w:sz w:val="24"/>
          <w:szCs w:val="24"/>
        </w:rPr>
        <w:t>o wyborze najkorzystniejszej oferty lub nie zaprosił wykonawcy do złożenia oferty w ramach dynamicznego systemu zakupów lub umowy ramowej, odwołanie wnosi się nie później niż w terminie:</w:t>
      </w:r>
    </w:p>
    <w:p w14:paraId="066B489E" w14:textId="77777777" w:rsidR="00CC1FD8" w:rsidRPr="00BD5F7F"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1)</w:t>
      </w:r>
      <w:r w:rsidR="00BD5F7F">
        <w:rPr>
          <w:rFonts w:asciiTheme="majorHAnsi" w:hAnsiTheme="majorHAnsi"/>
          <w:color w:val="000000"/>
          <w:sz w:val="24"/>
          <w:szCs w:val="24"/>
        </w:rPr>
        <w:tab/>
      </w:r>
      <w:r w:rsidRPr="00BD5F7F">
        <w:rPr>
          <w:rFonts w:asciiTheme="majorHAnsi" w:hAnsiTheme="majorHAnsi"/>
          <w:color w:val="000000"/>
          <w:sz w:val="24"/>
          <w:szCs w:val="24"/>
        </w:rPr>
        <w:t>15 dni od dnia zamieszczenia w Biuletynie Zamówień Publicznych ogłoszenia o wyniku postępowania</w:t>
      </w:r>
    </w:p>
    <w:p w14:paraId="5CCD8A5F" w14:textId="77777777" w:rsidR="00CC1FD8" w:rsidRPr="00BD5F7F"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3)</w:t>
      </w:r>
      <w:r w:rsidR="00BD5F7F">
        <w:rPr>
          <w:rFonts w:asciiTheme="majorHAnsi" w:hAnsiTheme="majorHAnsi"/>
          <w:color w:val="000000"/>
          <w:sz w:val="24"/>
          <w:szCs w:val="24"/>
        </w:rPr>
        <w:tab/>
      </w:r>
      <w:r w:rsidRPr="00BD5F7F">
        <w:rPr>
          <w:rFonts w:asciiTheme="majorHAnsi" w:hAnsiTheme="majorHAnsi"/>
          <w:color w:val="000000"/>
          <w:sz w:val="24"/>
          <w:szCs w:val="24"/>
        </w:rPr>
        <w:t>miesiąca od dnia zawarcia umowy, jeżeli zamawiający:</w:t>
      </w:r>
    </w:p>
    <w:p w14:paraId="54424876" w14:textId="77777777" w:rsidR="00CC1FD8" w:rsidRPr="00BD5F7F" w:rsidRDefault="00CC1FD8" w:rsidP="00BD5F7F">
      <w:pPr>
        <w:pStyle w:val="Akapitzlist"/>
        <w:shd w:val="clear" w:color="auto" w:fill="FFFFFF"/>
        <w:spacing w:before="72" w:after="72" w:line="276" w:lineRule="auto"/>
        <w:ind w:left="2268" w:hanging="567"/>
        <w:rPr>
          <w:rFonts w:asciiTheme="majorHAnsi" w:hAnsiTheme="majorHAnsi"/>
          <w:color w:val="000000"/>
          <w:sz w:val="24"/>
          <w:szCs w:val="24"/>
        </w:rPr>
      </w:pPr>
      <w:r w:rsidRPr="00BD5F7F">
        <w:rPr>
          <w:rFonts w:asciiTheme="majorHAnsi" w:hAnsiTheme="majorHAnsi"/>
          <w:color w:val="000000"/>
          <w:sz w:val="24"/>
          <w:szCs w:val="24"/>
        </w:rPr>
        <w:t>a)</w:t>
      </w:r>
      <w:r w:rsidR="00BD5F7F">
        <w:rPr>
          <w:rFonts w:asciiTheme="majorHAnsi" w:hAnsiTheme="majorHAnsi"/>
          <w:color w:val="000000"/>
          <w:sz w:val="24"/>
          <w:szCs w:val="24"/>
        </w:rPr>
        <w:tab/>
      </w:r>
      <w:r w:rsidRPr="00BD5F7F">
        <w:rPr>
          <w:rFonts w:asciiTheme="majorHAnsi" w:hAnsiTheme="majorHAnsi"/>
          <w:color w:val="000000"/>
          <w:sz w:val="24"/>
          <w:szCs w:val="24"/>
        </w:rPr>
        <w:t xml:space="preserve">nie zamieścił w Biuletynie Zamówień Publicznych ogłoszenia </w:t>
      </w:r>
      <w:r w:rsidR="00F831A7">
        <w:rPr>
          <w:rFonts w:asciiTheme="majorHAnsi" w:hAnsiTheme="majorHAnsi"/>
          <w:color w:val="000000"/>
          <w:sz w:val="24"/>
          <w:szCs w:val="24"/>
        </w:rPr>
        <w:br/>
      </w:r>
      <w:r w:rsidRPr="00BD5F7F">
        <w:rPr>
          <w:rFonts w:asciiTheme="majorHAnsi" w:hAnsiTheme="majorHAnsi"/>
          <w:color w:val="000000"/>
          <w:sz w:val="24"/>
          <w:szCs w:val="24"/>
        </w:rPr>
        <w:t>o wyniku postępowania albo</w:t>
      </w:r>
    </w:p>
    <w:p w14:paraId="0DE2AA91" w14:textId="77777777" w:rsidR="00CC1FD8" w:rsidRPr="006A1C25" w:rsidRDefault="00CC1FD8" w:rsidP="006A1C25">
      <w:pPr>
        <w:pStyle w:val="Akapitzlist"/>
        <w:shd w:val="clear" w:color="auto" w:fill="FFFFFF"/>
        <w:spacing w:before="72" w:after="72" w:line="276" w:lineRule="auto"/>
        <w:ind w:left="2268" w:hanging="567"/>
        <w:rPr>
          <w:rFonts w:asciiTheme="majorHAnsi" w:hAnsiTheme="majorHAnsi"/>
          <w:color w:val="000000"/>
          <w:sz w:val="24"/>
          <w:szCs w:val="24"/>
        </w:rPr>
      </w:pPr>
      <w:r w:rsidRPr="00BD5F7F">
        <w:rPr>
          <w:rFonts w:asciiTheme="majorHAnsi" w:hAnsiTheme="majorHAnsi"/>
          <w:color w:val="000000"/>
          <w:sz w:val="24"/>
          <w:szCs w:val="24"/>
        </w:rPr>
        <w:t>b)</w:t>
      </w:r>
      <w:r w:rsidR="00BD5F7F">
        <w:rPr>
          <w:rFonts w:asciiTheme="majorHAnsi" w:hAnsiTheme="majorHAnsi"/>
          <w:color w:val="000000"/>
          <w:sz w:val="24"/>
          <w:szCs w:val="24"/>
        </w:rPr>
        <w:tab/>
      </w:r>
      <w:r w:rsidRPr="00BD5F7F">
        <w:rPr>
          <w:rFonts w:asciiTheme="majorHAnsi" w:hAnsiTheme="majorHAnsi"/>
          <w:color w:val="000000"/>
          <w:sz w:val="24"/>
          <w:szCs w:val="24"/>
        </w:rPr>
        <w:t xml:space="preserve">zamieścił w Biuletynie Zamówień Publicznych ogłoszenie o wyniku postępowania, które nie zawiera uzasadnienia udzielenia </w:t>
      </w:r>
      <w:r w:rsidRPr="006A1C25">
        <w:rPr>
          <w:rFonts w:asciiTheme="majorHAnsi" w:hAnsiTheme="majorHAnsi"/>
          <w:color w:val="000000"/>
          <w:sz w:val="24"/>
          <w:szCs w:val="24"/>
        </w:rPr>
        <w:t xml:space="preserve">zamówienia w trybie negocjacji bez ogłoszenia albo zamówienia </w:t>
      </w:r>
      <w:r w:rsidR="00F831A7">
        <w:rPr>
          <w:rFonts w:asciiTheme="majorHAnsi" w:hAnsiTheme="majorHAnsi"/>
          <w:color w:val="000000"/>
          <w:sz w:val="24"/>
          <w:szCs w:val="24"/>
        </w:rPr>
        <w:br/>
      </w:r>
      <w:r w:rsidRPr="006A1C25">
        <w:rPr>
          <w:rFonts w:asciiTheme="majorHAnsi" w:hAnsiTheme="majorHAnsi"/>
          <w:color w:val="000000"/>
          <w:sz w:val="24"/>
          <w:szCs w:val="24"/>
        </w:rPr>
        <w:t>z wolnej ręki.</w:t>
      </w:r>
    </w:p>
    <w:p w14:paraId="4BB62C08" w14:textId="77777777" w:rsidR="00BD5F7F" w:rsidRPr="006A1C25" w:rsidRDefault="00BD5F7F"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sidRPr="006A1C25">
        <w:rPr>
          <w:rFonts w:asciiTheme="majorHAnsi" w:hAnsiTheme="majorHAnsi"/>
          <w:color w:val="000000"/>
          <w:sz w:val="24"/>
          <w:szCs w:val="24"/>
        </w:rPr>
        <w:t>Odwołanie zawiera:</w:t>
      </w:r>
    </w:p>
    <w:p w14:paraId="26C400F4"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w:t>
      </w:r>
      <w:r w:rsidR="006A1C25">
        <w:rPr>
          <w:rFonts w:asciiTheme="majorHAnsi" w:hAnsiTheme="majorHAnsi"/>
          <w:color w:val="000000"/>
          <w:sz w:val="24"/>
          <w:szCs w:val="24"/>
        </w:rPr>
        <w:tab/>
      </w:r>
      <w:r w:rsidRPr="006A1C25">
        <w:rPr>
          <w:rFonts w:asciiTheme="majorHAnsi" w:hAnsiTheme="majorHAnsi"/>
          <w:color w:val="000000"/>
          <w:sz w:val="24"/>
          <w:szCs w:val="24"/>
        </w:rPr>
        <w:t xml:space="preserve">imię i nazwisko albo nazwę, miejsce zamieszkania albo siedzibę, numer telefonu oraz adres poczty elektronicznej odwołującego oraz imię </w:t>
      </w:r>
      <w:r w:rsidR="00F831A7">
        <w:rPr>
          <w:rFonts w:asciiTheme="majorHAnsi" w:hAnsiTheme="majorHAnsi"/>
          <w:color w:val="000000"/>
          <w:sz w:val="24"/>
          <w:szCs w:val="24"/>
        </w:rPr>
        <w:br/>
      </w:r>
      <w:r w:rsidRPr="006A1C25">
        <w:rPr>
          <w:rFonts w:asciiTheme="majorHAnsi" w:hAnsiTheme="majorHAnsi"/>
          <w:color w:val="000000"/>
          <w:sz w:val="24"/>
          <w:szCs w:val="24"/>
        </w:rPr>
        <w:t>i nazwisko przedstawiciela (przedstawicieli);</w:t>
      </w:r>
    </w:p>
    <w:p w14:paraId="48656682"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2)</w:t>
      </w:r>
      <w:r w:rsidR="006A1C25">
        <w:rPr>
          <w:rFonts w:asciiTheme="majorHAnsi" w:hAnsiTheme="majorHAnsi"/>
          <w:color w:val="000000"/>
          <w:sz w:val="24"/>
          <w:szCs w:val="24"/>
        </w:rPr>
        <w:tab/>
      </w:r>
      <w:r w:rsidRPr="006A1C25">
        <w:rPr>
          <w:rFonts w:asciiTheme="majorHAnsi" w:hAnsiTheme="majorHAnsi"/>
          <w:color w:val="000000"/>
          <w:sz w:val="24"/>
          <w:szCs w:val="24"/>
        </w:rPr>
        <w:t>nazwę i siedzibę zamawiającego, numer telefonu oraz adres poczty elektronicznej zamawiającego;</w:t>
      </w:r>
    </w:p>
    <w:p w14:paraId="751A6935"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3)</w:t>
      </w:r>
      <w:r w:rsidR="006A1C25">
        <w:rPr>
          <w:rFonts w:asciiTheme="majorHAnsi" w:hAnsiTheme="majorHAnsi"/>
          <w:color w:val="000000"/>
          <w:sz w:val="24"/>
          <w:szCs w:val="24"/>
        </w:rPr>
        <w:tab/>
      </w:r>
      <w:r w:rsidRPr="006A1C25">
        <w:rPr>
          <w:rFonts w:asciiTheme="majorHAnsi" w:hAnsiTheme="majorHAnsi"/>
          <w:color w:val="000000"/>
          <w:sz w:val="24"/>
          <w:szCs w:val="24"/>
        </w:rPr>
        <w:t>numer Powszechnego Elektronicznego Systemu Ewidencji Ludności (PESEL) lub NIP odwołującego będącego osobą fizyczną, jeżeli jest on obowiązany do jego posiadania albo posiada go nie mając takiego obowiązku;</w:t>
      </w:r>
    </w:p>
    <w:p w14:paraId="11430A3F"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4)</w:t>
      </w:r>
      <w:r w:rsidR="006A1C25">
        <w:rPr>
          <w:rFonts w:asciiTheme="majorHAnsi" w:hAnsiTheme="majorHAnsi"/>
          <w:color w:val="000000"/>
          <w:sz w:val="24"/>
          <w:szCs w:val="24"/>
        </w:rPr>
        <w:tab/>
      </w:r>
      <w:r w:rsidRPr="006A1C25">
        <w:rPr>
          <w:rFonts w:asciiTheme="majorHAnsi" w:hAnsiTheme="majorHAnsi"/>
          <w:color w:val="000000"/>
          <w:sz w:val="24"/>
          <w:szCs w:val="24"/>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3ECCD41"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5)</w:t>
      </w:r>
      <w:r w:rsidR="006A1C25">
        <w:rPr>
          <w:rFonts w:asciiTheme="majorHAnsi" w:hAnsiTheme="majorHAnsi"/>
          <w:color w:val="000000"/>
          <w:sz w:val="24"/>
          <w:szCs w:val="24"/>
        </w:rPr>
        <w:tab/>
      </w:r>
      <w:r w:rsidRPr="006A1C25">
        <w:rPr>
          <w:rFonts w:asciiTheme="majorHAnsi" w:hAnsiTheme="majorHAnsi"/>
          <w:color w:val="000000"/>
          <w:sz w:val="24"/>
          <w:szCs w:val="24"/>
        </w:rPr>
        <w:t>określenie przedmiotu zamówienia;</w:t>
      </w:r>
    </w:p>
    <w:p w14:paraId="3E8B238F"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lastRenderedPageBreak/>
        <w:t>6)</w:t>
      </w:r>
      <w:r w:rsidR="006A1C25">
        <w:rPr>
          <w:rFonts w:asciiTheme="majorHAnsi" w:hAnsiTheme="majorHAnsi"/>
          <w:color w:val="000000"/>
          <w:sz w:val="24"/>
          <w:szCs w:val="24"/>
        </w:rPr>
        <w:tab/>
      </w:r>
      <w:r w:rsidRPr="006A1C25">
        <w:rPr>
          <w:rFonts w:asciiTheme="majorHAnsi" w:hAnsiTheme="majorHAnsi"/>
          <w:color w:val="000000"/>
          <w:sz w:val="24"/>
          <w:szCs w:val="24"/>
        </w:rPr>
        <w:t>wskazanie numeru ogłoszenia w przypadku zamieszczenia w Biuletynie Zamówień Publicznych albo publikacji w Dzienniku Urzędowym Unii Europejskiej;</w:t>
      </w:r>
    </w:p>
    <w:p w14:paraId="7AE002D5"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7)  </w:t>
      </w:r>
      <w:r w:rsidR="006A1C25">
        <w:rPr>
          <w:rFonts w:asciiTheme="majorHAnsi" w:hAnsiTheme="majorHAnsi"/>
          <w:color w:val="000000"/>
          <w:sz w:val="24"/>
          <w:szCs w:val="24"/>
        </w:rPr>
        <w:tab/>
      </w:r>
      <w:r w:rsidRPr="006A1C25">
        <w:rPr>
          <w:rFonts w:asciiTheme="majorHAnsi" w:hAnsiTheme="majorHAnsi"/>
          <w:color w:val="000000"/>
          <w:sz w:val="24"/>
          <w:szCs w:val="24"/>
        </w:rPr>
        <w:t>wskazanie czynności lub zaniechania czynności zamawiającego, której zarzuca się niezgodność z przepisami ustawy, lub wskazanie zaniechania przeprowadzenia postępowania o udzielenie zamówienia lub</w:t>
      </w:r>
      <w:r w:rsidR="00F831A7">
        <w:rPr>
          <w:rFonts w:asciiTheme="majorHAnsi" w:hAnsiTheme="majorHAnsi"/>
          <w:color w:val="000000"/>
          <w:sz w:val="24"/>
          <w:szCs w:val="24"/>
        </w:rPr>
        <w:t xml:space="preserve"> </w:t>
      </w:r>
      <w:r w:rsidRPr="006A1C25">
        <w:rPr>
          <w:rFonts w:asciiTheme="majorHAnsi" w:hAnsiTheme="majorHAnsi"/>
          <w:color w:val="000000"/>
          <w:sz w:val="24"/>
          <w:szCs w:val="24"/>
        </w:rPr>
        <w:t>zorganizowania konkursu na podstawie ustawy;</w:t>
      </w:r>
    </w:p>
    <w:p w14:paraId="7ED99611"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8)</w:t>
      </w:r>
      <w:r w:rsidR="006A1C25">
        <w:rPr>
          <w:rFonts w:asciiTheme="majorHAnsi" w:hAnsiTheme="majorHAnsi"/>
          <w:color w:val="000000"/>
          <w:sz w:val="24"/>
          <w:szCs w:val="24"/>
        </w:rPr>
        <w:tab/>
      </w:r>
      <w:r w:rsidRPr="006A1C25">
        <w:rPr>
          <w:rFonts w:asciiTheme="majorHAnsi" w:hAnsiTheme="majorHAnsi"/>
          <w:color w:val="000000"/>
          <w:sz w:val="24"/>
          <w:szCs w:val="24"/>
        </w:rPr>
        <w:t>zwięzłe przedstawienie zarzutów;</w:t>
      </w:r>
    </w:p>
    <w:p w14:paraId="7C5F1191"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9)</w:t>
      </w:r>
      <w:r w:rsidR="006A1C25">
        <w:rPr>
          <w:rFonts w:asciiTheme="majorHAnsi" w:hAnsiTheme="majorHAnsi"/>
          <w:color w:val="000000"/>
          <w:sz w:val="24"/>
          <w:szCs w:val="24"/>
        </w:rPr>
        <w:tab/>
      </w:r>
      <w:r w:rsidRPr="006A1C25">
        <w:rPr>
          <w:rFonts w:asciiTheme="majorHAnsi" w:hAnsiTheme="majorHAnsi"/>
          <w:color w:val="000000"/>
          <w:sz w:val="24"/>
          <w:szCs w:val="24"/>
        </w:rPr>
        <w:t>żądanie co do sposobu rozstrzygnięcia odwołania;</w:t>
      </w:r>
    </w:p>
    <w:p w14:paraId="6631F091"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10)</w:t>
      </w:r>
      <w:r w:rsidR="006A1C25">
        <w:rPr>
          <w:rFonts w:asciiTheme="majorHAnsi" w:hAnsiTheme="majorHAnsi"/>
          <w:color w:val="000000"/>
          <w:sz w:val="24"/>
          <w:szCs w:val="24"/>
        </w:rPr>
        <w:tab/>
      </w:r>
      <w:r w:rsidRPr="006A1C25">
        <w:rPr>
          <w:rFonts w:asciiTheme="majorHAnsi" w:hAnsiTheme="majorHAnsi"/>
          <w:color w:val="000000"/>
          <w:sz w:val="24"/>
          <w:szCs w:val="24"/>
        </w:rPr>
        <w:t>wskazanie okoliczności faktycznych i prawnych uzasadniających wniesienie odwołania oraz dowodów na poparcie przytoczonych okoliczności;</w:t>
      </w:r>
    </w:p>
    <w:p w14:paraId="24E6E57C"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11)</w:t>
      </w:r>
      <w:r w:rsidR="006A1C25">
        <w:rPr>
          <w:rFonts w:asciiTheme="majorHAnsi" w:hAnsiTheme="majorHAnsi"/>
          <w:color w:val="000000"/>
          <w:sz w:val="24"/>
          <w:szCs w:val="24"/>
        </w:rPr>
        <w:tab/>
      </w:r>
      <w:r w:rsidRPr="006A1C25">
        <w:rPr>
          <w:rFonts w:asciiTheme="majorHAnsi" w:hAnsiTheme="majorHAnsi"/>
          <w:color w:val="000000"/>
          <w:sz w:val="24"/>
          <w:szCs w:val="24"/>
        </w:rPr>
        <w:t>podpis odwołującego albo jego przedstawiciela lub przedstawicieli;</w:t>
      </w:r>
    </w:p>
    <w:p w14:paraId="48FE94B9"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12)</w:t>
      </w:r>
      <w:r w:rsidR="006A1C25">
        <w:rPr>
          <w:rFonts w:asciiTheme="majorHAnsi" w:hAnsiTheme="majorHAnsi"/>
          <w:color w:val="000000"/>
          <w:sz w:val="24"/>
          <w:szCs w:val="24"/>
        </w:rPr>
        <w:tab/>
      </w:r>
      <w:r w:rsidRPr="006A1C25">
        <w:rPr>
          <w:rFonts w:asciiTheme="majorHAnsi" w:hAnsiTheme="majorHAnsi"/>
          <w:color w:val="000000"/>
          <w:sz w:val="24"/>
          <w:szCs w:val="24"/>
        </w:rPr>
        <w:t>wykaz załączników.</w:t>
      </w:r>
    </w:p>
    <w:p w14:paraId="699C4C67" w14:textId="77777777" w:rsidR="006A1C25" w:rsidRPr="006A1C25" w:rsidRDefault="006A1C25" w:rsidP="006A1C25">
      <w:pPr>
        <w:shd w:val="clear" w:color="auto" w:fill="FFFFFF"/>
        <w:spacing w:before="72" w:line="276" w:lineRule="auto"/>
        <w:ind w:firstLine="709"/>
        <w:contextualSpacing/>
        <w:rPr>
          <w:rFonts w:asciiTheme="majorHAnsi" w:hAnsiTheme="majorHAnsi"/>
          <w:color w:val="000000"/>
        </w:rPr>
      </w:pPr>
      <w:r w:rsidRPr="006A1C25">
        <w:rPr>
          <w:rFonts w:asciiTheme="majorHAnsi" w:hAnsiTheme="majorHAnsi"/>
          <w:color w:val="000000"/>
        </w:rPr>
        <w:t>Do odwołania dołącza się:</w:t>
      </w:r>
    </w:p>
    <w:p w14:paraId="2C2C0B66" w14:textId="77777777" w:rsidR="006A1C25" w:rsidRPr="006A1C25" w:rsidRDefault="006A1C25"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w:t>
      </w:r>
      <w:r>
        <w:rPr>
          <w:rFonts w:asciiTheme="majorHAnsi" w:hAnsiTheme="majorHAnsi"/>
          <w:color w:val="000000"/>
          <w:sz w:val="24"/>
          <w:szCs w:val="24"/>
        </w:rPr>
        <w:tab/>
      </w:r>
      <w:r w:rsidRPr="006A1C25">
        <w:rPr>
          <w:rFonts w:asciiTheme="majorHAnsi" w:hAnsiTheme="majorHAnsi"/>
          <w:color w:val="000000"/>
          <w:sz w:val="24"/>
          <w:szCs w:val="24"/>
        </w:rPr>
        <w:t>dowód uiszczenia wpisu od odwołania w wymaganej wysokości;</w:t>
      </w:r>
    </w:p>
    <w:p w14:paraId="30BE04D3" w14:textId="77777777" w:rsidR="006A1C25" w:rsidRPr="006A1C25" w:rsidRDefault="006A1C25"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2) </w:t>
      </w:r>
      <w:r>
        <w:rPr>
          <w:rFonts w:asciiTheme="majorHAnsi" w:hAnsiTheme="majorHAnsi"/>
          <w:color w:val="000000"/>
          <w:sz w:val="24"/>
          <w:szCs w:val="24"/>
        </w:rPr>
        <w:tab/>
      </w:r>
      <w:r w:rsidRPr="006A1C25">
        <w:rPr>
          <w:rFonts w:asciiTheme="majorHAnsi" w:hAnsiTheme="majorHAnsi"/>
          <w:color w:val="000000"/>
          <w:sz w:val="24"/>
          <w:szCs w:val="24"/>
        </w:rPr>
        <w:t>dowód przekazania odpowiednio odwołania albo jego kopii zamawiającemu;</w:t>
      </w:r>
    </w:p>
    <w:p w14:paraId="04CBD20C" w14:textId="77777777" w:rsidR="00BD5F7F" w:rsidRPr="00BD5F7F" w:rsidRDefault="006A1C25" w:rsidP="006A1C25">
      <w:pPr>
        <w:pStyle w:val="Akapitzlist"/>
        <w:shd w:val="clear" w:color="auto" w:fill="FFFFFF"/>
        <w:spacing w:before="72" w:after="72" w:line="276" w:lineRule="auto"/>
        <w:ind w:left="1418" w:hanging="567"/>
        <w:rPr>
          <w:rFonts w:ascii="Cambria" w:hAnsi="Cambria"/>
          <w:color w:val="000000"/>
          <w:sz w:val="24"/>
          <w:szCs w:val="24"/>
        </w:rPr>
      </w:pPr>
      <w:r w:rsidRPr="006A1C25">
        <w:rPr>
          <w:rFonts w:asciiTheme="majorHAnsi" w:hAnsiTheme="majorHAnsi"/>
          <w:color w:val="000000"/>
          <w:sz w:val="24"/>
          <w:szCs w:val="24"/>
        </w:rPr>
        <w:t>3)</w:t>
      </w:r>
      <w:r>
        <w:rPr>
          <w:rFonts w:asciiTheme="majorHAnsi" w:hAnsiTheme="majorHAnsi"/>
          <w:color w:val="000000"/>
          <w:sz w:val="24"/>
          <w:szCs w:val="24"/>
        </w:rPr>
        <w:tab/>
      </w:r>
      <w:r w:rsidRPr="006A1C25">
        <w:rPr>
          <w:rFonts w:asciiTheme="majorHAnsi" w:hAnsiTheme="majorHAnsi"/>
          <w:color w:val="000000"/>
          <w:sz w:val="24"/>
          <w:szCs w:val="24"/>
        </w:rPr>
        <w:t>dokument potwierdzający umocowanie do reprezentowania odwołującego</w:t>
      </w:r>
      <w:r w:rsidR="00BD5F7F" w:rsidRPr="00BD5F7F">
        <w:rPr>
          <w:rFonts w:ascii="Cambria" w:hAnsi="Cambria"/>
          <w:color w:val="000000"/>
          <w:sz w:val="24"/>
          <w:szCs w:val="24"/>
        </w:rPr>
        <w:t>.</w:t>
      </w:r>
    </w:p>
    <w:p w14:paraId="1A45BD1A" w14:textId="77777777" w:rsidR="006A1C25" w:rsidRDefault="00D9784D" w:rsidP="009F77BE">
      <w:pPr>
        <w:pStyle w:val="Kolorowalistaakcent11"/>
        <w:widowControl w:val="0"/>
        <w:numPr>
          <w:ilvl w:val="1"/>
          <w:numId w:val="39"/>
        </w:numPr>
        <w:shd w:val="clear" w:color="auto" w:fill="FFFFFF"/>
        <w:suppressAutoHyphens/>
        <w:spacing w:line="360" w:lineRule="atLeast"/>
        <w:ind w:left="709" w:hanging="709"/>
        <w:outlineLvl w:val="3"/>
        <w:rPr>
          <w:rFonts w:asciiTheme="majorHAnsi" w:hAnsiTheme="majorHAnsi"/>
          <w:color w:val="000000"/>
          <w:sz w:val="24"/>
          <w:szCs w:val="24"/>
        </w:rPr>
      </w:pPr>
      <w:r w:rsidRPr="006A1C25">
        <w:rPr>
          <w:rFonts w:asciiTheme="majorHAnsi" w:hAnsiTheme="majorHAnsi"/>
          <w:sz w:val="24"/>
          <w:szCs w:val="24"/>
        </w:rPr>
        <w:t xml:space="preserve">Na </w:t>
      </w:r>
      <w:r w:rsidR="006A1C25" w:rsidRPr="006A1C25">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00743E67" w14:textId="77777777" w:rsidR="00505199" w:rsidRPr="00F408F9" w:rsidRDefault="00505199" w:rsidP="00505199">
      <w:pPr>
        <w:pStyle w:val="Kolorowalistaakcent11"/>
        <w:widowControl w:val="0"/>
        <w:shd w:val="clear" w:color="auto" w:fill="FFFFFF"/>
        <w:suppressAutoHyphens/>
        <w:spacing w:line="360" w:lineRule="atLeast"/>
        <w:ind w:left="709"/>
        <w:outlineLvl w:val="3"/>
        <w:rPr>
          <w:rFonts w:asciiTheme="majorHAnsi" w:hAnsiTheme="majorHAnsi"/>
          <w:sz w:val="16"/>
          <w:szCs w:val="16"/>
        </w:rPr>
      </w:pPr>
    </w:p>
    <w:tbl>
      <w:tblPr>
        <w:tblW w:w="0" w:type="auto"/>
        <w:jc w:val="center"/>
        <w:tblBorders>
          <w:bottom w:val="single" w:sz="4" w:space="0" w:color="auto"/>
        </w:tblBorders>
        <w:tblLook w:val="00A0" w:firstRow="1" w:lastRow="0" w:firstColumn="1" w:lastColumn="0" w:noHBand="0" w:noVBand="0"/>
      </w:tblPr>
      <w:tblGrid>
        <w:gridCol w:w="9072"/>
      </w:tblGrid>
      <w:tr w:rsidR="00505199" w:rsidRPr="00C6306E" w14:paraId="7674372C" w14:textId="77777777" w:rsidTr="00D21FF4">
        <w:trPr>
          <w:trHeight w:val="507"/>
          <w:jc w:val="center"/>
        </w:trPr>
        <w:tc>
          <w:tcPr>
            <w:tcW w:w="9072" w:type="dxa"/>
            <w:tcBorders>
              <w:bottom w:val="single" w:sz="4" w:space="0" w:color="auto"/>
            </w:tcBorders>
          </w:tcPr>
          <w:p w14:paraId="068AB27D" w14:textId="77777777" w:rsidR="00505199" w:rsidRPr="00C6306E" w:rsidRDefault="00505199" w:rsidP="00D21FF4">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Pr>
                <w:rFonts w:asciiTheme="majorHAnsi" w:hAnsiTheme="majorHAnsi"/>
                <w:sz w:val="26"/>
                <w:szCs w:val="26"/>
              </w:rPr>
              <w:t>4</w:t>
            </w:r>
          </w:p>
          <w:p w14:paraId="11EE1A50" w14:textId="77777777" w:rsidR="00505199" w:rsidRPr="00C6306E" w:rsidRDefault="00505199" w:rsidP="00D21FF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KLAUZULA ZATRUDNIENIA</w:t>
            </w:r>
          </w:p>
        </w:tc>
      </w:tr>
    </w:tbl>
    <w:p w14:paraId="63759830" w14:textId="77777777" w:rsidR="00505199" w:rsidRDefault="00505199" w:rsidP="00505199">
      <w:pPr>
        <w:pStyle w:val="Kolorowalistaakcent11"/>
        <w:widowControl w:val="0"/>
        <w:shd w:val="clear" w:color="auto" w:fill="FFFFFF"/>
        <w:suppressAutoHyphens/>
        <w:spacing w:line="360" w:lineRule="atLeast"/>
        <w:ind w:left="709"/>
        <w:outlineLvl w:val="3"/>
        <w:rPr>
          <w:rFonts w:asciiTheme="majorHAnsi" w:hAnsiTheme="majorHAnsi"/>
          <w:color w:val="000000"/>
          <w:sz w:val="24"/>
          <w:szCs w:val="24"/>
        </w:rPr>
      </w:pPr>
    </w:p>
    <w:p w14:paraId="315C4992" w14:textId="77777777" w:rsidR="00E3629D" w:rsidRPr="00E3629D" w:rsidRDefault="000B6958" w:rsidP="00E3629D">
      <w:pPr>
        <w:pStyle w:val="Kolorowalistaakcent11"/>
        <w:widowControl w:val="0"/>
        <w:shd w:val="clear" w:color="auto" w:fill="FFFFFF"/>
        <w:suppressAutoHyphens/>
        <w:spacing w:line="360" w:lineRule="atLeast"/>
        <w:ind w:left="709" w:hanging="567"/>
        <w:outlineLvl w:val="3"/>
        <w:rPr>
          <w:rFonts w:asciiTheme="majorHAnsi" w:hAnsiTheme="majorHAnsi"/>
          <w:b/>
          <w:bCs/>
          <w:color w:val="000000"/>
          <w:sz w:val="24"/>
          <w:szCs w:val="24"/>
        </w:rPr>
      </w:pPr>
      <w:r w:rsidRPr="000B6958">
        <w:rPr>
          <w:rFonts w:asciiTheme="majorHAnsi" w:hAnsiTheme="majorHAnsi"/>
          <w:b/>
          <w:bCs/>
          <w:color w:val="000000"/>
          <w:sz w:val="24"/>
          <w:szCs w:val="24"/>
        </w:rPr>
        <w:t>24.1</w:t>
      </w:r>
      <w:r w:rsidR="00F831A7">
        <w:rPr>
          <w:rFonts w:asciiTheme="majorHAnsi" w:hAnsiTheme="majorHAnsi"/>
          <w:b/>
          <w:bCs/>
          <w:color w:val="000000"/>
          <w:sz w:val="24"/>
          <w:szCs w:val="24"/>
        </w:rPr>
        <w:t xml:space="preserve"> </w:t>
      </w:r>
      <w:r w:rsidR="003C649E" w:rsidRPr="003C649E">
        <w:rPr>
          <w:rFonts w:asciiTheme="majorHAnsi" w:hAnsiTheme="majorHAnsi"/>
          <w:color w:val="000000"/>
          <w:sz w:val="24"/>
          <w:szCs w:val="24"/>
        </w:rPr>
        <w:t xml:space="preserve">Zamawiający stosownie do art. </w:t>
      </w:r>
      <w:r>
        <w:rPr>
          <w:rFonts w:asciiTheme="majorHAnsi" w:hAnsiTheme="majorHAnsi"/>
          <w:color w:val="000000"/>
          <w:sz w:val="24"/>
          <w:szCs w:val="24"/>
        </w:rPr>
        <w:t>95</w:t>
      </w:r>
      <w:r w:rsidR="003C649E" w:rsidRPr="003C649E">
        <w:rPr>
          <w:rFonts w:asciiTheme="majorHAnsi" w:hAnsiTheme="majorHAnsi"/>
          <w:color w:val="000000"/>
          <w:sz w:val="24"/>
          <w:szCs w:val="24"/>
        </w:rPr>
        <w:t xml:space="preserve"> ust. </w:t>
      </w:r>
      <w:r>
        <w:rPr>
          <w:rFonts w:asciiTheme="majorHAnsi" w:hAnsiTheme="majorHAnsi"/>
          <w:color w:val="000000"/>
          <w:sz w:val="24"/>
          <w:szCs w:val="24"/>
        </w:rPr>
        <w:t>1</w:t>
      </w:r>
      <w:r w:rsidR="003C649E" w:rsidRPr="003C649E">
        <w:rPr>
          <w:rFonts w:asciiTheme="majorHAnsi" w:hAnsiTheme="majorHAnsi"/>
          <w:color w:val="000000"/>
          <w:sz w:val="24"/>
          <w:szCs w:val="24"/>
        </w:rPr>
        <w:t xml:space="preserve"> ustawy Pzp, określa obowiązek</w:t>
      </w:r>
      <w:r w:rsidR="00384D54">
        <w:rPr>
          <w:rFonts w:asciiTheme="majorHAnsi" w:hAnsiTheme="majorHAnsi"/>
          <w:color w:val="000000"/>
          <w:sz w:val="24"/>
          <w:szCs w:val="24"/>
        </w:rPr>
        <w:t xml:space="preserve"> </w:t>
      </w:r>
      <w:r w:rsidR="003C649E" w:rsidRPr="003C649E">
        <w:rPr>
          <w:rFonts w:asciiTheme="majorHAnsi" w:hAnsiTheme="majorHAnsi"/>
          <w:color w:val="000000"/>
          <w:sz w:val="24"/>
          <w:szCs w:val="24"/>
        </w:rPr>
        <w:t>zatrudnienia na podstawie umowy o pracę osób wykonujących następujące</w:t>
      </w:r>
      <w:r w:rsidR="00F831A7">
        <w:rPr>
          <w:rFonts w:asciiTheme="majorHAnsi" w:hAnsiTheme="majorHAnsi"/>
          <w:color w:val="000000"/>
          <w:sz w:val="24"/>
          <w:szCs w:val="24"/>
        </w:rPr>
        <w:t xml:space="preserve"> </w:t>
      </w:r>
      <w:r w:rsidR="003C649E" w:rsidRPr="003C649E">
        <w:rPr>
          <w:rFonts w:asciiTheme="majorHAnsi" w:hAnsiTheme="majorHAnsi"/>
          <w:color w:val="000000"/>
          <w:sz w:val="24"/>
          <w:szCs w:val="24"/>
        </w:rPr>
        <w:t>czynności w zakresie</w:t>
      </w:r>
      <w:r w:rsidR="00F831A7">
        <w:rPr>
          <w:rFonts w:asciiTheme="majorHAnsi" w:hAnsiTheme="majorHAnsi"/>
          <w:color w:val="000000"/>
          <w:sz w:val="24"/>
          <w:szCs w:val="24"/>
        </w:rPr>
        <w:t xml:space="preserve"> </w:t>
      </w:r>
      <w:r w:rsidR="003C649E" w:rsidRPr="003C649E">
        <w:rPr>
          <w:rFonts w:asciiTheme="majorHAnsi" w:hAnsiTheme="majorHAnsi"/>
          <w:color w:val="000000"/>
          <w:sz w:val="24"/>
          <w:szCs w:val="24"/>
        </w:rPr>
        <w:t>realizacji zamówienia:</w:t>
      </w:r>
      <w:r w:rsidR="00F831A7">
        <w:rPr>
          <w:rFonts w:asciiTheme="majorHAnsi" w:hAnsiTheme="majorHAnsi"/>
          <w:color w:val="000000"/>
          <w:sz w:val="24"/>
          <w:szCs w:val="24"/>
        </w:rPr>
        <w:t xml:space="preserve"> </w:t>
      </w:r>
      <w:r w:rsidR="00E3629D" w:rsidRPr="00E3629D">
        <w:rPr>
          <w:rFonts w:asciiTheme="majorHAnsi" w:hAnsiTheme="majorHAnsi"/>
          <w:b/>
          <w:bCs/>
          <w:color w:val="000000"/>
          <w:sz w:val="24"/>
          <w:szCs w:val="24"/>
        </w:rPr>
        <w:t>wykonywanie prac fizycznych przy realizacji robót budowlanych, operatorzy sprzętu i prace fizyczne instalacyjno-montażowe objęte zakresem zamówienia.</w:t>
      </w:r>
    </w:p>
    <w:p w14:paraId="3C7F419A" w14:textId="77777777" w:rsidR="000B6958" w:rsidRPr="00E3629D" w:rsidRDefault="003C649E" w:rsidP="00E3629D">
      <w:pPr>
        <w:pStyle w:val="Kolorowalistaakcent11"/>
        <w:widowControl w:val="0"/>
        <w:shd w:val="clear" w:color="auto" w:fill="FFFFFF"/>
        <w:suppressAutoHyphens/>
        <w:spacing w:line="360" w:lineRule="atLeast"/>
        <w:ind w:left="709"/>
        <w:outlineLvl w:val="3"/>
        <w:rPr>
          <w:rFonts w:asciiTheme="majorHAnsi" w:hAnsiTheme="majorHAnsi"/>
          <w:i/>
          <w:iCs/>
          <w:color w:val="000000"/>
          <w:sz w:val="24"/>
          <w:szCs w:val="24"/>
        </w:rPr>
      </w:pPr>
      <w:r w:rsidRPr="00E3629D">
        <w:rPr>
          <w:rFonts w:asciiTheme="majorHAnsi" w:hAnsiTheme="majorHAnsi"/>
          <w:i/>
          <w:iCs/>
          <w:color w:val="000000"/>
          <w:sz w:val="24"/>
          <w:szCs w:val="24"/>
        </w:rPr>
        <w:t>(obowiązek ten nie dotyczy sytuacji, gdy prace te będą wykonywane samodzielnie</w:t>
      </w:r>
      <w:r w:rsidR="00F831A7">
        <w:rPr>
          <w:rFonts w:asciiTheme="majorHAnsi" w:hAnsiTheme="majorHAnsi"/>
          <w:i/>
          <w:iCs/>
          <w:color w:val="000000"/>
          <w:sz w:val="24"/>
          <w:szCs w:val="24"/>
        </w:rPr>
        <w:br/>
      </w:r>
      <w:r w:rsidRPr="00E3629D">
        <w:rPr>
          <w:rFonts w:asciiTheme="majorHAnsi" w:hAnsiTheme="majorHAnsi"/>
          <w:i/>
          <w:iCs/>
          <w:color w:val="000000"/>
          <w:sz w:val="24"/>
          <w:szCs w:val="24"/>
        </w:rPr>
        <w:t>i osobiście przez osoby fizyczne prowadzące działalność gospodarczą w postaci tzw.</w:t>
      </w:r>
      <w:r w:rsidR="00E07C7E">
        <w:rPr>
          <w:rFonts w:asciiTheme="majorHAnsi" w:hAnsiTheme="majorHAnsi"/>
          <w:i/>
          <w:iCs/>
          <w:color w:val="000000"/>
          <w:sz w:val="24"/>
          <w:szCs w:val="24"/>
        </w:rPr>
        <w:t xml:space="preserve"> </w:t>
      </w:r>
      <w:r w:rsidRPr="00E3629D">
        <w:rPr>
          <w:rFonts w:asciiTheme="majorHAnsi" w:hAnsiTheme="majorHAnsi"/>
          <w:i/>
          <w:iCs/>
          <w:color w:val="000000"/>
          <w:sz w:val="24"/>
          <w:szCs w:val="24"/>
        </w:rPr>
        <w:t>samozatrudnienia, jako podwykonawcy).</w:t>
      </w:r>
    </w:p>
    <w:p w14:paraId="7904896F" w14:textId="77777777" w:rsidR="003C649E" w:rsidRDefault="000B6958" w:rsidP="000B6958">
      <w:pPr>
        <w:pStyle w:val="Kolorowalistaakcent11"/>
        <w:widowControl w:val="0"/>
        <w:shd w:val="clear" w:color="auto" w:fill="FFFFFF"/>
        <w:suppressAutoHyphens/>
        <w:spacing w:line="360" w:lineRule="atLeast"/>
        <w:ind w:left="709" w:hanging="709"/>
        <w:outlineLvl w:val="3"/>
        <w:rPr>
          <w:rFonts w:asciiTheme="majorHAnsi" w:hAnsiTheme="majorHAnsi"/>
          <w:color w:val="000000"/>
          <w:sz w:val="24"/>
          <w:szCs w:val="24"/>
        </w:rPr>
      </w:pPr>
      <w:r w:rsidRPr="004F7FBA">
        <w:rPr>
          <w:rFonts w:asciiTheme="majorHAnsi" w:hAnsiTheme="majorHAnsi"/>
          <w:b/>
          <w:color w:val="000000"/>
          <w:sz w:val="24"/>
          <w:szCs w:val="24"/>
        </w:rPr>
        <w:t>24.2</w:t>
      </w:r>
      <w:r>
        <w:rPr>
          <w:rFonts w:asciiTheme="majorHAnsi" w:hAnsiTheme="majorHAnsi"/>
          <w:color w:val="000000"/>
          <w:sz w:val="24"/>
          <w:szCs w:val="24"/>
        </w:rPr>
        <w:tab/>
      </w:r>
      <w:r w:rsidR="003C649E" w:rsidRPr="003C649E">
        <w:rPr>
          <w:rFonts w:asciiTheme="majorHAnsi" w:hAnsiTheme="majorHAnsi"/>
          <w:color w:val="000000"/>
          <w:sz w:val="24"/>
          <w:szCs w:val="24"/>
        </w:rPr>
        <w:t>Szczegółowy sposób dokumentowania zatrudnienia ww. osób, uprawnienia</w:t>
      </w:r>
      <w:r w:rsidR="00F831A7">
        <w:rPr>
          <w:rFonts w:asciiTheme="majorHAnsi" w:hAnsiTheme="majorHAnsi"/>
          <w:color w:val="000000"/>
          <w:sz w:val="24"/>
          <w:szCs w:val="24"/>
        </w:rPr>
        <w:t xml:space="preserve"> </w:t>
      </w:r>
      <w:r w:rsidR="003C649E" w:rsidRPr="003C649E">
        <w:rPr>
          <w:rFonts w:asciiTheme="majorHAnsi" w:hAnsiTheme="majorHAnsi"/>
          <w:color w:val="000000"/>
          <w:sz w:val="24"/>
          <w:szCs w:val="24"/>
        </w:rPr>
        <w:t>zamawiającego w zakresie kontroli spełniania przez Wykonawcę wymagań,</w:t>
      </w:r>
      <w:r w:rsidR="00F831A7">
        <w:rPr>
          <w:rFonts w:asciiTheme="majorHAnsi" w:hAnsiTheme="majorHAnsi"/>
          <w:color w:val="000000"/>
          <w:sz w:val="24"/>
          <w:szCs w:val="24"/>
        </w:rPr>
        <w:br/>
      </w:r>
      <w:r w:rsidR="003C649E" w:rsidRPr="003C649E">
        <w:rPr>
          <w:rFonts w:asciiTheme="majorHAnsi" w:hAnsiTheme="majorHAnsi"/>
          <w:color w:val="000000"/>
          <w:sz w:val="24"/>
          <w:szCs w:val="24"/>
        </w:rPr>
        <w:t xml:space="preserve">o których mowa w art. 29 ust. 3a ustawy Pzp oraz sankcji </w:t>
      </w:r>
      <w:r w:rsidR="00F831A7">
        <w:rPr>
          <w:rFonts w:asciiTheme="majorHAnsi" w:hAnsiTheme="majorHAnsi"/>
          <w:color w:val="000000"/>
          <w:sz w:val="24"/>
          <w:szCs w:val="24"/>
        </w:rPr>
        <w:br/>
      </w:r>
      <w:r w:rsidR="003C649E" w:rsidRPr="003C649E">
        <w:rPr>
          <w:rFonts w:asciiTheme="majorHAnsi" w:hAnsiTheme="majorHAnsi"/>
          <w:color w:val="000000"/>
          <w:sz w:val="24"/>
          <w:szCs w:val="24"/>
        </w:rPr>
        <w:lastRenderedPageBreak/>
        <w:t>z tytułu</w:t>
      </w:r>
      <w:r w:rsidR="00F831A7">
        <w:rPr>
          <w:rFonts w:asciiTheme="majorHAnsi" w:hAnsiTheme="majorHAnsi"/>
          <w:color w:val="000000"/>
          <w:sz w:val="24"/>
          <w:szCs w:val="24"/>
        </w:rPr>
        <w:t xml:space="preserve"> </w:t>
      </w:r>
      <w:r w:rsidR="003C649E" w:rsidRPr="003C649E">
        <w:rPr>
          <w:rFonts w:asciiTheme="majorHAnsi" w:hAnsiTheme="majorHAnsi"/>
          <w:color w:val="000000"/>
          <w:sz w:val="24"/>
          <w:szCs w:val="24"/>
        </w:rPr>
        <w:t>niespełnienia tych wymagań, rodzaju czynności niezbędnych do realizacji</w:t>
      </w:r>
      <w:r w:rsidR="00F831A7">
        <w:rPr>
          <w:rFonts w:asciiTheme="majorHAnsi" w:hAnsiTheme="majorHAnsi"/>
          <w:color w:val="000000"/>
          <w:sz w:val="24"/>
          <w:szCs w:val="24"/>
        </w:rPr>
        <w:t xml:space="preserve"> </w:t>
      </w:r>
      <w:r w:rsidR="003C649E" w:rsidRPr="003C649E">
        <w:rPr>
          <w:rFonts w:asciiTheme="majorHAnsi" w:hAnsiTheme="majorHAnsi"/>
          <w:color w:val="000000"/>
          <w:sz w:val="24"/>
          <w:szCs w:val="24"/>
        </w:rPr>
        <w:t>zamówienia, których dotyczą wymagania zatrudnienia na podstawie umowy o</w:t>
      </w:r>
      <w:r w:rsidR="00E07C7E">
        <w:rPr>
          <w:rFonts w:asciiTheme="majorHAnsi" w:hAnsiTheme="majorHAnsi"/>
          <w:color w:val="000000"/>
          <w:sz w:val="24"/>
          <w:szCs w:val="24"/>
        </w:rPr>
        <w:t xml:space="preserve"> </w:t>
      </w:r>
      <w:r w:rsidR="003C649E" w:rsidRPr="003C649E">
        <w:rPr>
          <w:rFonts w:asciiTheme="majorHAnsi" w:hAnsiTheme="majorHAnsi"/>
          <w:color w:val="000000"/>
          <w:sz w:val="24"/>
          <w:szCs w:val="24"/>
        </w:rPr>
        <w:t>pracę przez Wykonawcę lub podwykonawcę osób wykonujących czynności</w:t>
      </w:r>
      <w:r w:rsidR="00F831A7">
        <w:rPr>
          <w:rFonts w:asciiTheme="majorHAnsi" w:hAnsiTheme="majorHAnsi"/>
          <w:color w:val="000000"/>
          <w:sz w:val="24"/>
          <w:szCs w:val="24"/>
        </w:rPr>
        <w:br/>
      </w:r>
      <w:r w:rsidR="003C649E" w:rsidRPr="003C649E">
        <w:rPr>
          <w:rFonts w:asciiTheme="majorHAnsi" w:hAnsiTheme="majorHAnsi"/>
          <w:color w:val="000000"/>
          <w:sz w:val="24"/>
          <w:szCs w:val="24"/>
        </w:rPr>
        <w:t xml:space="preserve">w trakcie realizacji zamówienia zawarte są § </w:t>
      </w:r>
      <w:r w:rsidR="00F408F9">
        <w:rPr>
          <w:rFonts w:asciiTheme="majorHAnsi" w:hAnsiTheme="majorHAnsi"/>
          <w:color w:val="000000"/>
          <w:sz w:val="24"/>
          <w:szCs w:val="24"/>
        </w:rPr>
        <w:t>13</w:t>
      </w:r>
      <w:r w:rsidR="003C649E" w:rsidRPr="003C649E">
        <w:rPr>
          <w:rFonts w:asciiTheme="majorHAnsi" w:hAnsiTheme="majorHAnsi"/>
          <w:color w:val="000000"/>
          <w:sz w:val="24"/>
          <w:szCs w:val="24"/>
        </w:rPr>
        <w:t xml:space="preserve"> Projektu </w:t>
      </w:r>
      <w:r>
        <w:rPr>
          <w:rFonts w:asciiTheme="majorHAnsi" w:hAnsiTheme="majorHAnsi"/>
          <w:color w:val="000000"/>
          <w:sz w:val="24"/>
          <w:szCs w:val="24"/>
        </w:rPr>
        <w:t>U</w:t>
      </w:r>
      <w:r w:rsidR="003C649E" w:rsidRPr="003C649E">
        <w:rPr>
          <w:rFonts w:asciiTheme="majorHAnsi" w:hAnsiTheme="majorHAnsi"/>
          <w:color w:val="000000"/>
          <w:sz w:val="24"/>
          <w:szCs w:val="24"/>
        </w:rPr>
        <w:t>mow</w:t>
      </w:r>
      <w:r>
        <w:rPr>
          <w:rFonts w:asciiTheme="majorHAnsi" w:hAnsiTheme="majorHAnsi"/>
          <w:color w:val="000000"/>
          <w:sz w:val="24"/>
          <w:szCs w:val="24"/>
        </w:rPr>
        <w:t>y</w:t>
      </w:r>
      <w:r w:rsidR="003C649E" w:rsidRPr="003C649E">
        <w:rPr>
          <w:rFonts w:asciiTheme="majorHAnsi" w:hAnsiTheme="majorHAnsi"/>
          <w:color w:val="000000"/>
          <w:sz w:val="24"/>
          <w:szCs w:val="24"/>
        </w:rPr>
        <w:t>.</w:t>
      </w:r>
    </w:p>
    <w:p w14:paraId="3E195505" w14:textId="77777777" w:rsidR="006A1C25" w:rsidRDefault="006A1C25" w:rsidP="00F408F9">
      <w:pPr>
        <w:pStyle w:val="Kolorowalistaakcent11"/>
        <w:widowControl w:val="0"/>
        <w:suppressAutoHyphens/>
        <w:spacing w:line="276" w:lineRule="auto"/>
        <w:ind w:left="0"/>
        <w:outlineLvl w:val="3"/>
        <w:rPr>
          <w:rFonts w:asciiTheme="majorHAnsi" w:hAnsiTheme="majorHAnsi"/>
          <w:sz w:val="10"/>
          <w:szCs w:val="10"/>
        </w:rPr>
      </w:pPr>
    </w:p>
    <w:p w14:paraId="6CDF77A8" w14:textId="77777777" w:rsidR="006A1C25" w:rsidRPr="00C6306E" w:rsidRDefault="006A1C25" w:rsidP="00627C7D">
      <w:pPr>
        <w:pStyle w:val="Kolorowalistaakcent11"/>
        <w:widowControl w:val="0"/>
        <w:suppressAutoHyphens/>
        <w:spacing w:line="276" w:lineRule="auto"/>
        <w:outlineLvl w:val="3"/>
        <w:rPr>
          <w:rFonts w:asciiTheme="majorHAnsi" w:hAnsiTheme="majorHAnsi"/>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C6306E" w14:paraId="02EF1884" w14:textId="77777777" w:rsidTr="00BF015F">
        <w:trPr>
          <w:trHeight w:val="507"/>
          <w:jc w:val="center"/>
        </w:trPr>
        <w:tc>
          <w:tcPr>
            <w:tcW w:w="9070" w:type="dxa"/>
            <w:tcBorders>
              <w:bottom w:val="single" w:sz="4" w:space="0" w:color="auto"/>
            </w:tcBorders>
          </w:tcPr>
          <w:p w14:paraId="53FE55E0"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199">
              <w:rPr>
                <w:rFonts w:asciiTheme="majorHAnsi" w:hAnsiTheme="majorHAnsi"/>
                <w:sz w:val="26"/>
                <w:szCs w:val="26"/>
              </w:rPr>
              <w:t>5</w:t>
            </w:r>
          </w:p>
          <w:p w14:paraId="5F31574D"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INFORMACJE DODATKOWE</w:t>
            </w:r>
          </w:p>
        </w:tc>
      </w:tr>
    </w:tbl>
    <w:p w14:paraId="298C36E1" w14:textId="77777777" w:rsidR="00D9784D" w:rsidRPr="006B3D88" w:rsidRDefault="00D9784D" w:rsidP="00627C7D">
      <w:pPr>
        <w:spacing w:line="276" w:lineRule="auto"/>
        <w:ind w:left="340"/>
        <w:rPr>
          <w:rFonts w:asciiTheme="majorHAnsi" w:hAnsiTheme="majorHAnsi" w:cs="Arial"/>
          <w:bCs/>
          <w:sz w:val="16"/>
          <w:szCs w:val="16"/>
        </w:rPr>
      </w:pPr>
    </w:p>
    <w:p w14:paraId="03220EB1" w14:textId="77777777" w:rsidR="004F7FBA" w:rsidRPr="004F7FBA" w:rsidRDefault="004F7FBA" w:rsidP="00F22F43">
      <w:pPr>
        <w:pStyle w:val="Akapitzlist"/>
        <w:widowControl w:val="0"/>
        <w:numPr>
          <w:ilvl w:val="0"/>
          <w:numId w:val="57"/>
        </w:numPr>
        <w:suppressAutoHyphens/>
        <w:spacing w:line="276" w:lineRule="auto"/>
        <w:outlineLvl w:val="3"/>
        <w:rPr>
          <w:rFonts w:asciiTheme="majorHAnsi" w:eastAsia="Cambria" w:hAnsiTheme="majorHAnsi" w:cs="Cambria"/>
          <w:vanish/>
          <w:sz w:val="24"/>
          <w:szCs w:val="24"/>
        </w:rPr>
      </w:pPr>
    </w:p>
    <w:p w14:paraId="4C9A4237" w14:textId="77777777" w:rsidR="004F7FBA" w:rsidRPr="004F7FBA" w:rsidRDefault="004F7FBA" w:rsidP="00F22F43">
      <w:pPr>
        <w:pStyle w:val="Akapitzlist"/>
        <w:widowControl w:val="0"/>
        <w:numPr>
          <w:ilvl w:val="0"/>
          <w:numId w:val="57"/>
        </w:numPr>
        <w:suppressAutoHyphens/>
        <w:spacing w:line="276" w:lineRule="auto"/>
        <w:outlineLvl w:val="3"/>
        <w:rPr>
          <w:rFonts w:asciiTheme="majorHAnsi" w:eastAsia="Cambria" w:hAnsiTheme="majorHAnsi" w:cs="Cambria"/>
          <w:vanish/>
          <w:sz w:val="24"/>
          <w:szCs w:val="24"/>
        </w:rPr>
      </w:pPr>
    </w:p>
    <w:p w14:paraId="54EB0E60" w14:textId="77777777" w:rsidR="004F7FBA" w:rsidRDefault="004F7FBA" w:rsidP="00F22F43">
      <w:pPr>
        <w:pStyle w:val="Akapitzlist"/>
        <w:widowControl w:val="0"/>
        <w:numPr>
          <w:ilvl w:val="1"/>
          <w:numId w:val="57"/>
        </w:numPr>
        <w:tabs>
          <w:tab w:val="clear" w:pos="0"/>
          <w:tab w:val="num" w:pos="-720"/>
        </w:tabs>
        <w:suppressAutoHyphens/>
        <w:spacing w:line="276" w:lineRule="auto"/>
        <w:ind w:left="720"/>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sidRPr="00CB68EB">
        <w:rPr>
          <w:rFonts w:asciiTheme="majorHAnsi" w:eastAsia="Cambria" w:hAnsiTheme="majorHAnsi" w:cs="Cambria"/>
          <w:b/>
          <w:bCs/>
          <w:sz w:val="24"/>
          <w:szCs w:val="24"/>
          <w:u w:val="single"/>
        </w:rPr>
        <w:t>dopuszcza</w:t>
      </w:r>
      <w:r>
        <w:rPr>
          <w:rFonts w:asciiTheme="majorHAnsi" w:eastAsia="Cambria" w:hAnsiTheme="majorHAnsi" w:cs="Cambria"/>
          <w:sz w:val="24"/>
          <w:szCs w:val="24"/>
        </w:rPr>
        <w:t xml:space="preserve"> </w:t>
      </w:r>
      <w:r w:rsidRPr="00CB68EB">
        <w:rPr>
          <w:rFonts w:asciiTheme="majorHAnsi" w:eastAsia="Cambria" w:hAnsiTheme="majorHAnsi" w:cs="Cambria"/>
          <w:sz w:val="24"/>
          <w:szCs w:val="24"/>
        </w:rPr>
        <w:t>składani</w:t>
      </w:r>
      <w:r>
        <w:rPr>
          <w:rFonts w:asciiTheme="majorHAnsi" w:eastAsia="Cambria" w:hAnsiTheme="majorHAnsi" w:cs="Cambria"/>
          <w:sz w:val="24"/>
          <w:szCs w:val="24"/>
        </w:rPr>
        <w:t>e</w:t>
      </w:r>
      <w:r w:rsidRPr="00CB68EB">
        <w:rPr>
          <w:rFonts w:asciiTheme="majorHAnsi" w:eastAsia="Cambria" w:hAnsiTheme="majorHAnsi" w:cs="Cambria"/>
          <w:sz w:val="24"/>
          <w:szCs w:val="24"/>
        </w:rPr>
        <w:t xml:space="preserve"> ofert</w:t>
      </w:r>
      <w:r>
        <w:rPr>
          <w:rFonts w:asciiTheme="majorHAnsi" w:eastAsia="Cambria" w:hAnsiTheme="majorHAnsi" w:cs="Cambria"/>
          <w:b/>
          <w:bCs/>
          <w:sz w:val="24"/>
          <w:szCs w:val="24"/>
        </w:rPr>
        <w:t xml:space="preserve"> częściowych wg podziału określonego w pkt 4.2 SWZ.</w:t>
      </w:r>
    </w:p>
    <w:p w14:paraId="589353E9"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dopuszcza</w:t>
      </w:r>
      <w:r>
        <w:rPr>
          <w:rFonts w:asciiTheme="majorHAnsi" w:eastAsia="Cambria" w:hAnsiTheme="majorHAnsi" w:cs="Cambria"/>
          <w:sz w:val="24"/>
          <w:szCs w:val="24"/>
        </w:rPr>
        <w:t xml:space="preserve"> składania ofert </w:t>
      </w:r>
      <w:r w:rsidRPr="00CB68EB">
        <w:rPr>
          <w:rFonts w:asciiTheme="majorHAnsi" w:eastAsia="Cambria" w:hAnsiTheme="majorHAnsi" w:cs="Cambria"/>
          <w:b/>
          <w:bCs/>
          <w:sz w:val="24"/>
          <w:szCs w:val="24"/>
        </w:rPr>
        <w:t>wariantowych.</w:t>
      </w:r>
    </w:p>
    <w:p w14:paraId="27070616"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sz w:val="24"/>
          <w:szCs w:val="24"/>
        </w:rPr>
        <w:t xml:space="preserve"> wymagań wskazanych w art. 96 ust. 2 pkt 2 ustawy Pzp.</w:t>
      </w:r>
    </w:p>
    <w:p w14:paraId="538137CF"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zamówień, o których mowa w art. 214 ust. 1 pkt 7 i 8 ustawy Pzp.</w:t>
      </w:r>
    </w:p>
    <w:p w14:paraId="1F46D46C"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wymaga</w:t>
      </w:r>
      <w:r>
        <w:rPr>
          <w:rFonts w:asciiTheme="majorHAnsi" w:eastAsia="Cambria" w:hAnsiTheme="majorHAnsi" w:cs="Cambria"/>
          <w:sz w:val="24"/>
          <w:szCs w:val="24"/>
        </w:rPr>
        <w:t xml:space="preserve"> przeprowadzenia przez Wykonawcę wizji lokalnej lub sprawdzenia przez niego dokumentów niezbędnych do realizacji zamówienia, o których mowa w art. 131 ust. 2 ustawy Pzp.</w:t>
      </w:r>
    </w:p>
    <w:p w14:paraId="7B4FED00"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rozliczenia między Zamawiającym a Wykonawcą w walutach obcych.</w:t>
      </w:r>
    </w:p>
    <w:p w14:paraId="44441AED"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zwrotu kosztów udziału w postępowaniu.</w:t>
      </w:r>
    </w:p>
    <w:p w14:paraId="03C9CEBE"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wymaga</w:t>
      </w:r>
      <w:r>
        <w:rPr>
          <w:rFonts w:asciiTheme="majorHAnsi" w:eastAsia="Cambria" w:hAnsiTheme="majorHAnsi" w:cs="Cambria"/>
          <w:b/>
          <w:sz w:val="24"/>
          <w:szCs w:val="24"/>
        </w:rPr>
        <w:t xml:space="preserve"> </w:t>
      </w:r>
      <w:r>
        <w:rPr>
          <w:rFonts w:asciiTheme="majorHAnsi" w:eastAsia="Cambria" w:hAnsiTheme="majorHAnsi" w:cs="Cambria"/>
          <w:sz w:val="24"/>
          <w:szCs w:val="24"/>
        </w:rPr>
        <w:t>obowiązku osobistego wykonania przez Wykonawcę kluczowych zadań zgodnie z art. 60 i art. 121 ustawy Pzp.</w:t>
      </w:r>
    </w:p>
    <w:p w14:paraId="700CFDED"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zawarcia umowy ramowej.</w:t>
      </w:r>
    </w:p>
    <w:p w14:paraId="3D766210"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wyboru najkorzystniejszej oferty z zastosowaniem aukcji elektronicznej wraz z informacjami, o których mowa w art. 230 ustawy Pzp.</w:t>
      </w:r>
    </w:p>
    <w:p w14:paraId="019CC81F"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stawia</w:t>
      </w:r>
      <w:r>
        <w:rPr>
          <w:rFonts w:asciiTheme="majorHAnsi" w:eastAsia="Cambria" w:hAnsiTheme="majorHAnsi" w:cs="Cambria"/>
          <w:b/>
          <w:sz w:val="24"/>
          <w:szCs w:val="24"/>
        </w:rPr>
        <w:t xml:space="preserve"> </w:t>
      </w:r>
      <w:r>
        <w:rPr>
          <w:rFonts w:asciiTheme="majorHAnsi" w:eastAsia="Cambria" w:hAnsiTheme="majorHAnsi" w:cs="Cambria"/>
          <w:sz w:val="24"/>
          <w:szCs w:val="24"/>
        </w:rPr>
        <w:t>wymogu lub możliwości złożenia ofert w postaci katalogów elektronicznych lub dołączenia katalogów elektronicznych do oferty, w sytuacji określonej w art. 93 ustawy Pzp.</w:t>
      </w:r>
    </w:p>
    <w:p w14:paraId="76B60B99" w14:textId="77777777" w:rsidR="00ED14C5" w:rsidRPr="00C6306E" w:rsidRDefault="00ED14C5" w:rsidP="00627C7D">
      <w:pPr>
        <w:spacing w:line="276" w:lineRule="auto"/>
        <w:rPr>
          <w:rFonts w:asciiTheme="majorHAnsi" w:hAnsiTheme="majorHAnsi" w:cs="Arial"/>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300CE0A6" w14:textId="77777777" w:rsidTr="00BA097D">
        <w:trPr>
          <w:trHeight w:val="507"/>
          <w:jc w:val="center"/>
        </w:trPr>
        <w:tc>
          <w:tcPr>
            <w:tcW w:w="9072" w:type="dxa"/>
            <w:tcBorders>
              <w:bottom w:val="single" w:sz="4" w:space="0" w:color="auto"/>
            </w:tcBorders>
          </w:tcPr>
          <w:p w14:paraId="40E7F195"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199">
              <w:rPr>
                <w:rFonts w:asciiTheme="majorHAnsi" w:hAnsiTheme="majorHAnsi"/>
                <w:sz w:val="26"/>
                <w:szCs w:val="26"/>
              </w:rPr>
              <w:t>6</w:t>
            </w:r>
          </w:p>
          <w:p w14:paraId="1D2BB008"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ZAŁĄCZNIKI DO SWZ</w:t>
            </w:r>
          </w:p>
        </w:tc>
      </w:tr>
    </w:tbl>
    <w:p w14:paraId="79130D8D" w14:textId="77777777" w:rsidR="00D9784D" w:rsidRPr="006B3D88" w:rsidRDefault="00D9784D" w:rsidP="00627C7D">
      <w:pPr>
        <w:pStyle w:val="Kolorowalistaakcent11"/>
        <w:widowControl w:val="0"/>
        <w:suppressAutoHyphens/>
        <w:spacing w:line="276" w:lineRule="auto"/>
        <w:ind w:left="0"/>
        <w:outlineLvl w:val="3"/>
        <w:rPr>
          <w:rFonts w:asciiTheme="majorHAnsi" w:hAnsiTheme="majorHAnsi"/>
          <w:sz w:val="16"/>
          <w:szCs w:val="16"/>
        </w:rPr>
      </w:pPr>
    </w:p>
    <w:p w14:paraId="6AFBE4D6" w14:textId="77777777" w:rsidR="00192457" w:rsidRPr="00C6306E" w:rsidRDefault="00192457" w:rsidP="00627C7D">
      <w:pPr>
        <w:pStyle w:val="Kolorowalistaakcent11"/>
        <w:widowControl w:val="0"/>
        <w:suppressAutoHyphens/>
        <w:spacing w:line="276" w:lineRule="auto"/>
        <w:ind w:left="0"/>
        <w:outlineLvl w:val="3"/>
        <w:rPr>
          <w:rFonts w:asciiTheme="majorHAnsi" w:hAnsiTheme="majorHAnsi"/>
          <w:vanish/>
          <w:sz w:val="24"/>
          <w:szCs w:val="24"/>
        </w:rPr>
      </w:pPr>
    </w:p>
    <w:bookmarkEnd w:id="0"/>
    <w:p w14:paraId="5C86E771" w14:textId="77777777" w:rsidR="00E3629D" w:rsidRPr="006B3D88" w:rsidRDefault="00E3629D" w:rsidP="006B3D88">
      <w:pPr>
        <w:spacing w:line="276" w:lineRule="auto"/>
        <w:ind w:left="340" w:hanging="340"/>
        <w:rPr>
          <w:rFonts w:asciiTheme="majorHAnsi" w:hAnsiTheme="majorHAnsi" w:cs="Arial"/>
          <w:u w:val="single"/>
        </w:rPr>
      </w:pPr>
      <w:r>
        <w:rPr>
          <w:rFonts w:asciiTheme="majorHAnsi" w:hAnsiTheme="majorHAnsi" w:cs="Arial"/>
          <w:u w:val="single"/>
        </w:rPr>
        <w:t>Integralną częścią SWZ są załączniki:</w:t>
      </w:r>
    </w:p>
    <w:p w14:paraId="3E69C413" w14:textId="77777777" w:rsidR="004F7FBA" w:rsidRPr="009D69F4" w:rsidRDefault="004F7FBA" w:rsidP="004F7FBA">
      <w:pPr>
        <w:spacing w:line="276" w:lineRule="auto"/>
        <w:ind w:left="2836" w:hanging="2836"/>
        <w:jc w:val="both"/>
        <w:rPr>
          <w:rFonts w:asciiTheme="majorHAnsi" w:hAnsiTheme="majorHAnsi" w:cs="Arial"/>
        </w:rPr>
      </w:pPr>
      <w:r w:rsidRPr="009D69F4">
        <w:rPr>
          <w:rFonts w:asciiTheme="majorHAnsi" w:hAnsiTheme="majorHAnsi" w:cs="Arial"/>
        </w:rPr>
        <w:t xml:space="preserve">Załącznik Nr 1.1. – </w:t>
      </w:r>
      <w:r w:rsidRPr="009D69F4">
        <w:rPr>
          <w:rFonts w:asciiTheme="majorHAnsi" w:hAnsiTheme="majorHAnsi" w:cs="Arial"/>
        </w:rPr>
        <w:tab/>
        <w:t xml:space="preserve">Dokumentacja projektowa w zakresie </w:t>
      </w:r>
      <w:r w:rsidRPr="009D69F4">
        <w:rPr>
          <w:rFonts w:asciiTheme="majorHAnsi" w:hAnsiTheme="majorHAnsi" w:cs="Arial"/>
          <w:b/>
          <w:bCs/>
        </w:rPr>
        <w:t>części 1</w:t>
      </w:r>
      <w:r w:rsidRPr="009D69F4">
        <w:rPr>
          <w:rFonts w:asciiTheme="majorHAnsi" w:hAnsiTheme="majorHAnsi" w:cs="Arial"/>
        </w:rPr>
        <w:t xml:space="preserve"> zamówienia, w tym:</w:t>
      </w:r>
    </w:p>
    <w:p w14:paraId="7A93E790" w14:textId="77777777" w:rsidR="007B20AC" w:rsidRPr="00413BDB" w:rsidRDefault="007B20AC" w:rsidP="009A1BB9">
      <w:pPr>
        <w:pStyle w:val="Akapitzlist"/>
        <w:widowControl w:val="0"/>
        <w:suppressAutoHyphens/>
        <w:spacing w:before="0" w:after="0" w:line="276" w:lineRule="auto"/>
        <w:ind w:left="2836"/>
        <w:outlineLvl w:val="3"/>
        <w:rPr>
          <w:rFonts w:ascii="Cambria" w:hAnsi="Cambria" w:cs="Arial"/>
          <w:kern w:val="2"/>
          <w:sz w:val="24"/>
          <w:szCs w:val="24"/>
        </w:rPr>
      </w:pPr>
      <w:r w:rsidRPr="00413BDB">
        <w:rPr>
          <w:rFonts w:ascii="Cambria" w:hAnsi="Cambria" w:cs="Arial"/>
          <w:kern w:val="2"/>
          <w:sz w:val="24"/>
          <w:szCs w:val="24"/>
        </w:rPr>
        <w:t>-</w:t>
      </w:r>
      <w:r>
        <w:rPr>
          <w:rFonts w:ascii="Cambria" w:hAnsi="Cambria" w:cs="Arial"/>
          <w:kern w:val="2"/>
          <w:sz w:val="24"/>
          <w:szCs w:val="24"/>
        </w:rPr>
        <w:t xml:space="preserve"> </w:t>
      </w:r>
      <w:r w:rsidRPr="00413BDB">
        <w:rPr>
          <w:rFonts w:ascii="Cambria" w:hAnsi="Cambria" w:cs="Arial"/>
          <w:kern w:val="2"/>
          <w:sz w:val="24"/>
          <w:szCs w:val="24"/>
        </w:rPr>
        <w:t>Opis stanu technicznego pomnika</w:t>
      </w:r>
    </w:p>
    <w:p w14:paraId="17277747" w14:textId="527824D7" w:rsidR="007B20AC" w:rsidRDefault="007B20AC" w:rsidP="009A1BB9">
      <w:pPr>
        <w:pStyle w:val="Akapitzlist"/>
        <w:widowControl w:val="0"/>
        <w:suppressAutoHyphens/>
        <w:spacing w:before="0" w:after="0" w:line="276" w:lineRule="auto"/>
        <w:ind w:left="2836"/>
        <w:outlineLvl w:val="3"/>
        <w:rPr>
          <w:rFonts w:ascii="Cambria" w:hAnsi="Cambria" w:cs="Arial"/>
          <w:kern w:val="2"/>
          <w:sz w:val="24"/>
          <w:szCs w:val="24"/>
        </w:rPr>
      </w:pPr>
      <w:r w:rsidRPr="00413BDB">
        <w:rPr>
          <w:rFonts w:ascii="Cambria" w:hAnsi="Cambria" w:cs="Arial"/>
          <w:kern w:val="2"/>
          <w:sz w:val="24"/>
          <w:szCs w:val="24"/>
        </w:rPr>
        <w:t>- Program remontu konserwatorskiego pomnika</w:t>
      </w:r>
    </w:p>
    <w:p w14:paraId="662A2618" w14:textId="56393526" w:rsidR="00CA7F85" w:rsidRPr="00413BDB" w:rsidRDefault="00CA7F85" w:rsidP="009A1BB9">
      <w:pPr>
        <w:pStyle w:val="Akapitzlist"/>
        <w:widowControl w:val="0"/>
        <w:suppressAutoHyphens/>
        <w:spacing w:before="0" w:after="0" w:line="276" w:lineRule="auto"/>
        <w:ind w:left="2836"/>
        <w:outlineLvl w:val="3"/>
        <w:rPr>
          <w:rFonts w:ascii="Cambria" w:hAnsi="Cambria" w:cs="Arial"/>
          <w:kern w:val="2"/>
          <w:sz w:val="24"/>
          <w:szCs w:val="24"/>
        </w:rPr>
      </w:pPr>
      <w:r>
        <w:rPr>
          <w:rFonts w:ascii="Cambria" w:hAnsi="Cambria" w:cs="Arial"/>
          <w:kern w:val="2"/>
          <w:sz w:val="24"/>
          <w:szCs w:val="24"/>
        </w:rPr>
        <w:t>- STWIORB</w:t>
      </w:r>
    </w:p>
    <w:p w14:paraId="60178AED" w14:textId="77777777" w:rsidR="007B20AC" w:rsidRPr="00413BDB" w:rsidRDefault="007B20AC" w:rsidP="009A1BB9">
      <w:pPr>
        <w:pStyle w:val="Akapitzlist"/>
        <w:widowControl w:val="0"/>
        <w:suppressAutoHyphens/>
        <w:spacing w:before="0" w:after="0" w:line="276" w:lineRule="auto"/>
        <w:ind w:left="2836"/>
        <w:outlineLvl w:val="3"/>
        <w:rPr>
          <w:rFonts w:ascii="Cambria" w:hAnsi="Cambria" w:cs="Arial"/>
          <w:kern w:val="2"/>
          <w:sz w:val="24"/>
          <w:szCs w:val="24"/>
        </w:rPr>
      </w:pPr>
      <w:r w:rsidRPr="00413BDB">
        <w:rPr>
          <w:rFonts w:ascii="Cambria" w:hAnsi="Cambria" w:cs="Arial"/>
          <w:kern w:val="2"/>
          <w:sz w:val="24"/>
          <w:szCs w:val="24"/>
        </w:rPr>
        <w:lastRenderedPageBreak/>
        <w:t xml:space="preserve">- </w:t>
      </w:r>
      <w:r w:rsidRPr="00413BDB">
        <w:rPr>
          <w:rFonts w:ascii="Cambria" w:hAnsi="Cambria" w:cs="Arial"/>
          <w:sz w:val="24"/>
          <w:szCs w:val="24"/>
        </w:rPr>
        <w:t>Przedmiary robót.</w:t>
      </w:r>
    </w:p>
    <w:p w14:paraId="02397F6B" w14:textId="77777777" w:rsidR="004F7FBA" w:rsidRPr="009D69F4" w:rsidRDefault="004F7FBA" w:rsidP="004F7FBA">
      <w:pPr>
        <w:spacing w:line="276" w:lineRule="auto"/>
        <w:ind w:left="2836" w:hanging="2836"/>
        <w:jc w:val="both"/>
        <w:rPr>
          <w:rFonts w:asciiTheme="majorHAnsi" w:hAnsiTheme="majorHAnsi" w:cs="Arial"/>
        </w:rPr>
      </w:pPr>
      <w:r w:rsidRPr="009D69F4">
        <w:rPr>
          <w:rFonts w:asciiTheme="majorHAnsi" w:hAnsiTheme="majorHAnsi" w:cs="Arial"/>
        </w:rPr>
        <w:t xml:space="preserve">Załącznik Nr 1.2. – </w:t>
      </w:r>
      <w:r w:rsidRPr="009D69F4">
        <w:rPr>
          <w:rFonts w:asciiTheme="majorHAnsi" w:hAnsiTheme="majorHAnsi" w:cs="Arial"/>
        </w:rPr>
        <w:tab/>
        <w:t xml:space="preserve">Dokumentacja projektowa w zakresie </w:t>
      </w:r>
      <w:r w:rsidRPr="009D69F4">
        <w:rPr>
          <w:rFonts w:asciiTheme="majorHAnsi" w:hAnsiTheme="majorHAnsi" w:cs="Arial"/>
          <w:b/>
          <w:bCs/>
        </w:rPr>
        <w:t>części 2</w:t>
      </w:r>
      <w:r w:rsidRPr="009D69F4">
        <w:rPr>
          <w:rFonts w:asciiTheme="majorHAnsi" w:hAnsiTheme="majorHAnsi" w:cs="Arial"/>
        </w:rPr>
        <w:t xml:space="preserve"> zamówienia, w tym:</w:t>
      </w:r>
    </w:p>
    <w:p w14:paraId="72D9CCC3" w14:textId="6BB8C765" w:rsidR="004F7FBA" w:rsidRDefault="004F7FBA" w:rsidP="00F22F43">
      <w:pPr>
        <w:pStyle w:val="Akapitzlist"/>
        <w:numPr>
          <w:ilvl w:val="0"/>
          <w:numId w:val="54"/>
        </w:numPr>
        <w:spacing w:before="0" w:after="160" w:line="259" w:lineRule="auto"/>
        <w:ind w:left="3119" w:hanging="284"/>
        <w:jc w:val="left"/>
        <w:rPr>
          <w:rFonts w:ascii="Cambria" w:hAnsi="Cambria" w:cs="Arial"/>
          <w:sz w:val="24"/>
          <w:szCs w:val="24"/>
        </w:rPr>
      </w:pPr>
      <w:r w:rsidRPr="009D69F4">
        <w:rPr>
          <w:rFonts w:ascii="Cambria" w:hAnsi="Cambria" w:cs="Arial"/>
          <w:sz w:val="24"/>
          <w:szCs w:val="24"/>
        </w:rPr>
        <w:t>Projekt budowlan</w:t>
      </w:r>
      <w:r w:rsidR="00E63858" w:rsidRPr="009D69F4">
        <w:rPr>
          <w:rFonts w:ascii="Cambria" w:hAnsi="Cambria" w:cs="Arial"/>
          <w:sz w:val="24"/>
          <w:szCs w:val="24"/>
        </w:rPr>
        <w:t>y</w:t>
      </w:r>
      <w:r w:rsidRPr="009D69F4">
        <w:rPr>
          <w:rFonts w:ascii="Cambria" w:hAnsi="Cambria" w:cs="Arial"/>
          <w:sz w:val="24"/>
          <w:szCs w:val="24"/>
        </w:rPr>
        <w:t>,</w:t>
      </w:r>
    </w:p>
    <w:p w14:paraId="2AC670AB" w14:textId="24331D0C" w:rsidR="00CA7F85" w:rsidRPr="009D69F4" w:rsidRDefault="00CA7F85" w:rsidP="00F22F43">
      <w:pPr>
        <w:pStyle w:val="Akapitzlist"/>
        <w:numPr>
          <w:ilvl w:val="0"/>
          <w:numId w:val="54"/>
        </w:numPr>
        <w:spacing w:before="0" w:after="160" w:line="259" w:lineRule="auto"/>
        <w:ind w:left="3119" w:hanging="284"/>
        <w:jc w:val="left"/>
        <w:rPr>
          <w:rFonts w:ascii="Cambria" w:hAnsi="Cambria" w:cs="Arial"/>
          <w:sz w:val="24"/>
          <w:szCs w:val="24"/>
        </w:rPr>
      </w:pPr>
      <w:r>
        <w:rPr>
          <w:rFonts w:ascii="Cambria" w:hAnsi="Cambria" w:cs="Arial"/>
          <w:sz w:val="24"/>
          <w:szCs w:val="24"/>
        </w:rPr>
        <w:t>STWIORB</w:t>
      </w:r>
    </w:p>
    <w:p w14:paraId="28914B15" w14:textId="77777777" w:rsidR="004F7FBA" w:rsidRPr="009D69F4" w:rsidRDefault="004F7FBA" w:rsidP="00F22F43">
      <w:pPr>
        <w:pStyle w:val="Akapitzlist"/>
        <w:numPr>
          <w:ilvl w:val="0"/>
          <w:numId w:val="54"/>
        </w:numPr>
        <w:spacing w:before="0" w:after="0" w:line="259" w:lineRule="auto"/>
        <w:ind w:left="3119" w:hanging="284"/>
        <w:contextualSpacing w:val="0"/>
        <w:jc w:val="left"/>
        <w:rPr>
          <w:rFonts w:ascii="Cambria" w:hAnsi="Cambria" w:cs="Arial"/>
          <w:sz w:val="24"/>
          <w:szCs w:val="24"/>
        </w:rPr>
      </w:pPr>
      <w:r w:rsidRPr="009D69F4">
        <w:rPr>
          <w:rFonts w:ascii="Cambria" w:hAnsi="Cambria" w:cs="Arial"/>
          <w:sz w:val="24"/>
          <w:szCs w:val="24"/>
        </w:rPr>
        <w:t>Przedmiary robót .</w:t>
      </w:r>
    </w:p>
    <w:p w14:paraId="68FA20F2" w14:textId="77777777" w:rsidR="00E3629D" w:rsidRDefault="00E3629D" w:rsidP="005815CC">
      <w:pPr>
        <w:spacing w:line="276" w:lineRule="auto"/>
        <w:ind w:left="2832" w:hanging="2832"/>
        <w:jc w:val="both"/>
        <w:rPr>
          <w:rFonts w:asciiTheme="majorHAnsi" w:hAnsiTheme="majorHAnsi" w:cs="Arial"/>
        </w:rPr>
      </w:pPr>
      <w:r>
        <w:rPr>
          <w:rFonts w:asciiTheme="majorHAnsi" w:hAnsiTheme="majorHAnsi" w:cs="Arial"/>
        </w:rPr>
        <w:t>Załącznik Nr 2</w:t>
      </w:r>
      <w:r w:rsidR="009B1935">
        <w:rPr>
          <w:rFonts w:asciiTheme="majorHAnsi" w:hAnsiTheme="majorHAnsi" w:cs="Arial"/>
        </w:rPr>
        <w:t>a i 2b</w:t>
      </w:r>
      <w:r>
        <w:rPr>
          <w:rFonts w:asciiTheme="majorHAnsi" w:hAnsiTheme="majorHAnsi" w:cs="Arial"/>
        </w:rPr>
        <w:t xml:space="preserve"> –</w:t>
      </w:r>
      <w:r>
        <w:rPr>
          <w:rFonts w:asciiTheme="majorHAnsi" w:hAnsiTheme="majorHAnsi" w:cs="Arial"/>
        </w:rPr>
        <w:tab/>
        <w:t>Projekt umowy.</w:t>
      </w:r>
    </w:p>
    <w:p w14:paraId="5ECEC638" w14:textId="77777777" w:rsidR="00E3629D" w:rsidRDefault="00E3629D" w:rsidP="00E3629D">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 xml:space="preserve">Załącznik Nr 3 – </w:t>
      </w:r>
      <w:r>
        <w:rPr>
          <w:rFonts w:asciiTheme="majorHAnsi" w:hAnsiTheme="majorHAnsi" w:cs="Arial"/>
          <w:color w:val="000000" w:themeColor="text1"/>
        </w:rPr>
        <w:tab/>
        <w:t>Wzór Formularza ofertowego.</w:t>
      </w:r>
    </w:p>
    <w:p w14:paraId="3D97382C" w14:textId="77777777" w:rsidR="00E3629D" w:rsidRDefault="00E3629D" w:rsidP="00E3629D">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 xml:space="preserve">Załącznik Nr 4 – </w:t>
      </w:r>
      <w:r>
        <w:rPr>
          <w:rFonts w:asciiTheme="majorHAnsi" w:hAnsiTheme="majorHAnsi" w:cs="Arial"/>
          <w:color w:val="000000" w:themeColor="text1"/>
        </w:rPr>
        <w:tab/>
        <w:t>Wzór oświadczenia o braku podstaw do wykluczenia.</w:t>
      </w:r>
    </w:p>
    <w:p w14:paraId="6D52C40D" w14:textId="77777777" w:rsidR="00E3629D" w:rsidRDefault="00E3629D" w:rsidP="00E3629D">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Załącznik Nr 5 –</w:t>
      </w:r>
      <w:r>
        <w:rPr>
          <w:rFonts w:asciiTheme="majorHAnsi" w:hAnsiTheme="majorHAnsi" w:cs="Arial"/>
          <w:color w:val="000000" w:themeColor="text1"/>
        </w:rPr>
        <w:tab/>
        <w:t xml:space="preserve">Wzór oświadczenia o spełnianiu warunków udziału </w:t>
      </w:r>
      <w:r>
        <w:rPr>
          <w:rFonts w:asciiTheme="majorHAnsi" w:hAnsiTheme="majorHAnsi" w:cs="Arial"/>
          <w:color w:val="000000" w:themeColor="text1"/>
        </w:rPr>
        <w:br/>
        <w:t>w postępowaniu.</w:t>
      </w:r>
    </w:p>
    <w:p w14:paraId="1B381F49" w14:textId="77777777" w:rsidR="00E3629D" w:rsidRDefault="00E3629D" w:rsidP="00E3629D">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Załącznik Nr 6 –</w:t>
      </w:r>
      <w:r>
        <w:rPr>
          <w:rFonts w:asciiTheme="majorHAnsi" w:hAnsiTheme="majorHAnsi" w:cs="Arial"/>
          <w:color w:val="000000" w:themeColor="text1"/>
        </w:rPr>
        <w:tab/>
        <w:t xml:space="preserve">Wzór oświadczenia wykonawców wspólnie ubiegających się </w:t>
      </w:r>
      <w:r w:rsidR="00F831A7">
        <w:rPr>
          <w:rFonts w:asciiTheme="majorHAnsi" w:hAnsiTheme="majorHAnsi" w:cs="Arial"/>
          <w:color w:val="000000" w:themeColor="text1"/>
        </w:rPr>
        <w:br/>
      </w:r>
      <w:r>
        <w:rPr>
          <w:rFonts w:asciiTheme="majorHAnsi" w:hAnsiTheme="majorHAnsi" w:cs="Arial"/>
          <w:color w:val="000000" w:themeColor="text1"/>
        </w:rPr>
        <w:t xml:space="preserve">o udzielenie zamówienia – </w:t>
      </w:r>
      <w:r>
        <w:rPr>
          <w:rFonts w:asciiTheme="majorHAnsi" w:hAnsiTheme="majorHAnsi" w:cs="Arial"/>
          <w:i/>
          <w:color w:val="000000" w:themeColor="text1"/>
        </w:rPr>
        <w:t>jeżeli dotyczy</w:t>
      </w:r>
    </w:p>
    <w:p w14:paraId="5314F109" w14:textId="77777777" w:rsidR="00CE4F5D" w:rsidRDefault="00CE4F5D" w:rsidP="00CE4F5D">
      <w:pPr>
        <w:spacing w:line="276" w:lineRule="auto"/>
        <w:ind w:left="2832" w:hanging="2832"/>
        <w:jc w:val="both"/>
        <w:rPr>
          <w:rFonts w:ascii="Cambria" w:hAnsi="Cambria" w:cs="Arial"/>
          <w:color w:val="000000"/>
        </w:rPr>
      </w:pPr>
      <w:r>
        <w:rPr>
          <w:rFonts w:ascii="Cambria" w:hAnsi="Cambria" w:cs="Arial"/>
          <w:color w:val="000000"/>
        </w:rPr>
        <w:t xml:space="preserve">Załącznik Nr 7 – </w:t>
      </w:r>
      <w:r>
        <w:rPr>
          <w:rFonts w:ascii="Cambria" w:hAnsi="Cambria" w:cs="Arial"/>
          <w:color w:val="000000"/>
        </w:rPr>
        <w:tab/>
        <w:t>Wzór wykazu robót budowlanych.</w:t>
      </w:r>
    </w:p>
    <w:p w14:paraId="656FC4FA" w14:textId="77777777" w:rsidR="00CE4F5D" w:rsidRDefault="00CE4F5D" w:rsidP="00CE4F5D">
      <w:pPr>
        <w:spacing w:line="276" w:lineRule="auto"/>
        <w:ind w:left="2832" w:hanging="2832"/>
        <w:jc w:val="both"/>
        <w:rPr>
          <w:rFonts w:ascii="Cambria" w:hAnsi="Cambria" w:cs="Arial"/>
          <w:color w:val="000000"/>
        </w:rPr>
      </w:pPr>
      <w:r>
        <w:rPr>
          <w:rFonts w:ascii="Cambria" w:hAnsi="Cambria" w:cs="Arial"/>
          <w:color w:val="000000"/>
        </w:rPr>
        <w:t xml:space="preserve">Załącznik Nr 8 – </w:t>
      </w:r>
      <w:r>
        <w:rPr>
          <w:rFonts w:ascii="Cambria" w:hAnsi="Cambria" w:cs="Arial"/>
          <w:color w:val="000000"/>
        </w:rPr>
        <w:tab/>
        <w:t>Wzór wykazu osób.</w:t>
      </w:r>
    </w:p>
    <w:p w14:paraId="0BE49B71" w14:textId="77777777" w:rsidR="0032584E" w:rsidRPr="00C6306E" w:rsidRDefault="0032584E" w:rsidP="006B3D88">
      <w:pPr>
        <w:spacing w:line="276" w:lineRule="auto"/>
        <w:ind w:left="2832" w:hanging="2832"/>
        <w:jc w:val="both"/>
        <w:rPr>
          <w:rFonts w:asciiTheme="majorHAnsi" w:hAnsiTheme="majorHAnsi" w:cs="Arial"/>
          <w:sz w:val="22"/>
          <w:szCs w:val="22"/>
        </w:rPr>
      </w:pPr>
    </w:p>
    <w:sectPr w:rsidR="0032584E" w:rsidRPr="00C6306E" w:rsidSect="00712E9B">
      <w:headerReference w:type="even" r:id="rId41"/>
      <w:headerReference w:type="default" r:id="rId42"/>
      <w:footerReference w:type="even" r:id="rId43"/>
      <w:footerReference w:type="default" r:id="rId44"/>
      <w:headerReference w:type="first" r:id="rId45"/>
      <w:footerReference w:type="first" r:id="rId46"/>
      <w:pgSz w:w="11906" w:h="16838" w:code="9"/>
      <w:pgMar w:top="1134" w:right="1247" w:bottom="1134" w:left="1418" w:header="329"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2A05" w14:textId="77777777" w:rsidR="002F654D" w:rsidRDefault="002F654D">
      <w:r>
        <w:separator/>
      </w:r>
    </w:p>
  </w:endnote>
  <w:endnote w:type="continuationSeparator" w:id="0">
    <w:p w14:paraId="32CED738" w14:textId="77777777" w:rsidR="002F654D" w:rsidRDefault="002F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w Roma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Open Sans">
    <w:altName w:val="Open Sans"/>
    <w:charset w:val="00"/>
    <w:family w:val="swiss"/>
    <w:pitch w:val="variable"/>
    <w:sig w:usb0="E00002EF" w:usb1="4000205B" w:usb2="00000028"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F672" w14:textId="77777777" w:rsidR="00487A2F" w:rsidRDefault="002F654D">
    <w:pPr>
      <w:pStyle w:val="Stopka"/>
      <w:jc w:val="center"/>
    </w:pPr>
    <w:r>
      <w:rPr>
        <w:noProof/>
      </w:rPr>
      <w:pict w14:anchorId="0DCFBDA5">
        <v:group id="Grupa 2" o:spid="_x0000_s2050" style="position:absolute;left:0;text-align:left;margin-left:-68.4pt;margin-top:-18.95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">
          <v:shapetype id="_x0000_t202" coordsize="21600,21600" o:spt="202" path="m,l,21600r21600,l21600,xe">
            <v:stroke joinstyle="miter"/>
            <v:path gradientshapeok="t" o:connecttype="rect"/>
          </v:shapetype>
          <v:shape id="Text Box 6" o:spid="_x0000_s2055" type="#_x0000_t202" style="position:absolute;left:1294;top:15225;width:3438;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" filled="f" stroked="f">
            <v:textbox inset="2.88pt,2.88pt,2.88pt,2.88pt">
              <w:txbxContent>
                <w:p w14:paraId="4AB83BD9" w14:textId="77777777" w:rsidR="00487A2F" w:rsidRDefault="00487A2F" w:rsidP="00C51DF4">
                  <w:pPr>
                    <w:widowControl w:val="0"/>
                    <w:rPr>
                      <w:rFonts w:ascii="Arial" w:hAnsi="Arial" w:cs="Arial"/>
                      <w:sz w:val="14"/>
                      <w:szCs w:val="14"/>
                    </w:rPr>
                  </w:pPr>
                </w:p>
                <w:p w14:paraId="18DCDBC3" w14:textId="77777777" w:rsidR="00487A2F" w:rsidRDefault="00487A2F" w:rsidP="00C51DF4">
                  <w:pPr>
                    <w:widowControl w:val="0"/>
                    <w:rPr>
                      <w:rFonts w:ascii="Arial" w:hAnsi="Arial" w:cs="Arial"/>
                      <w:b/>
                      <w:bCs/>
                      <w:sz w:val="16"/>
                      <w:szCs w:val="16"/>
                    </w:rPr>
                  </w:pPr>
                  <w:r>
                    <w:rPr>
                      <w:rFonts w:ascii="Arial" w:hAnsi="Arial" w:cs="Arial"/>
                      <w:b/>
                      <w:bCs/>
                      <w:sz w:val="16"/>
                      <w:szCs w:val="16"/>
                    </w:rPr>
                    <w:t>BENEFICJENT:</w:t>
                  </w:r>
                </w:p>
                <w:p w14:paraId="6BE778D7" w14:textId="77777777" w:rsidR="00487A2F" w:rsidRPr="00E11A36" w:rsidRDefault="00487A2F" w:rsidP="00C51DF4">
                  <w:pPr>
                    <w:widowControl w:val="0"/>
                    <w:rPr>
                      <w:rFonts w:ascii="Arial" w:hAnsi="Arial" w:cs="Arial"/>
                      <w:b/>
                      <w:bCs/>
                      <w:sz w:val="16"/>
                      <w:szCs w:val="16"/>
                    </w:rPr>
                  </w:pPr>
                  <w:r>
                    <w:rPr>
                      <w:rFonts w:ascii="Arial" w:hAnsi="Arial" w:cs="Arial"/>
                      <w:b/>
                      <w:bCs/>
                      <w:sz w:val="16"/>
                      <w:szCs w:val="16"/>
                    </w:rPr>
                    <w:t>GŁÓWNY URZĄD STATYSTYCZNY</w:t>
                  </w:r>
                </w:p>
                <w:p w14:paraId="2A13C85E" w14:textId="77777777" w:rsidR="00487A2F" w:rsidRPr="00E11A36" w:rsidRDefault="00487A2F" w:rsidP="00C51DF4">
                  <w:pPr>
                    <w:widowControl w:val="0"/>
                    <w:rPr>
                      <w:rFonts w:ascii="Arial" w:hAnsi="Arial" w:cs="Arial"/>
                      <w:sz w:val="16"/>
                      <w:szCs w:val="16"/>
                    </w:rPr>
                  </w:pPr>
                  <w:r w:rsidRPr="00E11A36">
                    <w:rPr>
                      <w:rFonts w:ascii="Arial" w:hAnsi="Arial" w:cs="Arial"/>
                      <w:sz w:val="16"/>
                      <w:szCs w:val="16"/>
                    </w:rPr>
                    <w:t>Al. Niepodległości 208</w:t>
                  </w:r>
                </w:p>
                <w:p w14:paraId="53FA8627" w14:textId="77777777" w:rsidR="00487A2F" w:rsidRDefault="00487A2F" w:rsidP="00C51DF4">
                  <w:pPr>
                    <w:widowControl w:val="0"/>
                    <w:rPr>
                      <w:rFonts w:ascii="Arial" w:hAnsi="Arial" w:cs="Arial"/>
                      <w:sz w:val="14"/>
                      <w:szCs w:val="14"/>
                    </w:rPr>
                  </w:pPr>
                  <w:r w:rsidRPr="00E11A36">
                    <w:rPr>
                      <w:rFonts w:ascii="Arial" w:hAnsi="Arial" w:cs="Arial"/>
                      <w:sz w:val="16"/>
                      <w:szCs w:val="16"/>
                    </w:rPr>
                    <w:t>00-925 Warszawa</w:t>
                  </w:r>
                </w:p>
                <w:p w14:paraId="4CF9755C" w14:textId="77777777" w:rsidR="00487A2F" w:rsidRDefault="00487A2F"/>
              </w:txbxContent>
            </v:textbox>
          </v:shape>
          <v:shape id="Text Box 7" o:spid="_x0000_s2054" type="#_x0000_t202" style="position:absolute;left:4344;top:15228;width:2766;height:10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" filled="f" stroked="f">
            <v:textbox inset="2.88pt,2.88pt,2.88pt,2.88pt">
              <w:txbxContent>
                <w:p w14:paraId="51644B48" w14:textId="77777777" w:rsidR="00487A2F" w:rsidRDefault="00487A2F" w:rsidP="00C51DF4">
                  <w:pPr>
                    <w:widowControl w:val="0"/>
                    <w:rPr>
                      <w:rFonts w:ascii="Arial" w:hAnsi="Arial" w:cs="Arial"/>
                      <w:sz w:val="14"/>
                      <w:szCs w:val="14"/>
                    </w:rPr>
                  </w:pPr>
                </w:p>
                <w:p w14:paraId="0FA8F56E" w14:textId="77777777" w:rsidR="00487A2F" w:rsidRPr="003074FC" w:rsidRDefault="00487A2F"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5FDC427E" w14:textId="77777777" w:rsidR="00487A2F" w:rsidRPr="003074FC" w:rsidRDefault="00487A2F"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1FEFCB32" w14:textId="77777777" w:rsidR="00487A2F" w:rsidRPr="003074FC" w:rsidRDefault="00487A2F"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4D52F476" w14:textId="77777777" w:rsidR="00487A2F" w:rsidRPr="00BC0929" w:rsidRDefault="00487A2F" w:rsidP="00C51DF4">
                  <w:pPr>
                    <w:widowControl w:val="0"/>
                    <w:rPr>
                      <w:lang w:val="en-US"/>
                    </w:rPr>
                  </w:pPr>
                </w:p>
              </w:txbxContent>
            </v:textbox>
          </v:shape>
          <v:line id="Line 8" o:spid="_x0000_s2053" style="position:absolute;flip:y;visibility:visibl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2" type="#_x0000_t75" style="position:absolute;left:312;top:16302;width:11565;height: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">
            <v:imagedata r:id="rId1" o:title=""/>
            <o:lock v:ext="edit" aspectratio="f"/>
          </v:shape>
          <v:shape id="Picture 10" o:spid="_x0000_s2051" type="#_x0000_t75" style="position:absolute;left:312;top:15469;width:788;height:6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">
            <v:imagedata r:id="rId2" o:title=""/>
          </v:shape>
          <w10:wrap type="square"/>
        </v:group>
      </w:pict>
    </w:r>
    <w:r>
      <w:rPr>
        <w:noProof/>
      </w:rPr>
      <w:pict w14:anchorId="75AB1883">
        <v:shape id="Pole tekstowe 34" o:spid="_x0000_s2049" type="#_x0000_t202" style="position:absolute;left:0;text-align:left;margin-left:254.65pt;margin-top:-15.2pt;width:263.15pt;height:44.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KHuPvT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" strokecolor="white">
          <v:textbox>
            <w:txbxContent>
              <w:p w14:paraId="7DFFAA0F" w14:textId="77777777" w:rsidR="00487A2F" w:rsidRPr="00FD3B32" w:rsidRDefault="00487A2F"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542C0925" w14:textId="77777777" w:rsidR="00487A2F" w:rsidRPr="00FD3B32" w:rsidRDefault="00487A2F"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3867BF69" w14:textId="77777777" w:rsidR="00487A2F" w:rsidRDefault="00487A2F" w:rsidP="00C51DF4">
                <w:pPr>
                  <w:pStyle w:val="Stopka"/>
                </w:pPr>
              </w:p>
              <w:p w14:paraId="7F26F95B" w14:textId="77777777" w:rsidR="00487A2F" w:rsidRDefault="00487A2F" w:rsidP="00C51DF4"/>
            </w:txbxContent>
          </v:textbox>
        </v:shape>
      </w:pict>
    </w:r>
    <w:r w:rsidR="000D4767">
      <w:fldChar w:fldCharType="begin"/>
    </w:r>
    <w:r w:rsidR="000D4767">
      <w:instrText xml:space="preserve"> PAGE   \* MERGEFORMAT </w:instrText>
    </w:r>
    <w:r w:rsidR="000D4767">
      <w:fldChar w:fldCharType="separate"/>
    </w:r>
    <w:r w:rsidR="00487A2F">
      <w:rPr>
        <w:noProof/>
      </w:rPr>
      <w:t>22</w:t>
    </w:r>
    <w:r w:rsidR="000D4767">
      <w:rPr>
        <w:noProof/>
      </w:rPr>
      <w:fldChar w:fldCharType="end"/>
    </w:r>
  </w:p>
  <w:p w14:paraId="15D56BD4" w14:textId="77777777" w:rsidR="00487A2F" w:rsidRDefault="00487A2F" w:rsidP="00C51DF4">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157014"/>
      <w:docPartObj>
        <w:docPartGallery w:val="Page Numbers (Bottom of Page)"/>
        <w:docPartUnique/>
      </w:docPartObj>
    </w:sdtPr>
    <w:sdtEndPr/>
    <w:sdtContent>
      <w:p w14:paraId="1D0EF54D" w14:textId="77777777" w:rsidR="00487A2F" w:rsidRDefault="000D4767">
        <w:pPr>
          <w:pStyle w:val="Stopka"/>
          <w:jc w:val="right"/>
        </w:pPr>
        <w:r>
          <w:fldChar w:fldCharType="begin"/>
        </w:r>
        <w:r>
          <w:instrText>PAGE   \* MERGEFORMAT</w:instrText>
        </w:r>
        <w:r>
          <w:fldChar w:fldCharType="separate"/>
        </w:r>
        <w:r w:rsidR="00C95508">
          <w:rPr>
            <w:noProof/>
          </w:rPr>
          <w:t>33</w:t>
        </w:r>
        <w:r>
          <w:rPr>
            <w:noProof/>
          </w:rPr>
          <w:fldChar w:fldCharType="end"/>
        </w:r>
      </w:p>
    </w:sdtContent>
  </w:sdt>
  <w:p w14:paraId="61E55899" w14:textId="77777777" w:rsidR="00487A2F" w:rsidRPr="00BA303A" w:rsidRDefault="00487A2F" w:rsidP="00C51DF4">
    <w:pPr>
      <w:pStyle w:val="Stopka"/>
      <w:rPr>
        <w:rFonts w:ascii="Cambria" w:hAnsi="Cambria"/>
        <w:b/>
        <w:sz w:val="20"/>
        <w:bdr w:val="single" w:sz="4" w:space="0" w:color="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8761" w14:textId="77777777" w:rsidR="00487A2F" w:rsidRPr="00BA303A" w:rsidRDefault="00487A2F"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00701D6D"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00701D6D" w:rsidRPr="00BA303A">
      <w:rPr>
        <w:rFonts w:ascii="Cambria" w:hAnsi="Cambria"/>
        <w:b/>
        <w:sz w:val="20"/>
        <w:bdr w:val="single" w:sz="4" w:space="0" w:color="auto"/>
      </w:rPr>
      <w:fldChar w:fldCharType="separate"/>
    </w:r>
    <w:r w:rsidR="00C95508">
      <w:rPr>
        <w:rFonts w:ascii="Cambria" w:hAnsi="Cambria"/>
        <w:b/>
        <w:noProof/>
        <w:sz w:val="20"/>
        <w:bdr w:val="single" w:sz="4" w:space="0" w:color="auto"/>
      </w:rPr>
      <w:t>1</w:t>
    </w:r>
    <w:r w:rsidR="00701D6D"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00701D6D"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00701D6D" w:rsidRPr="00BA303A">
      <w:rPr>
        <w:rFonts w:ascii="Cambria" w:hAnsi="Cambria"/>
        <w:b/>
        <w:sz w:val="20"/>
        <w:bdr w:val="single" w:sz="4" w:space="0" w:color="auto"/>
      </w:rPr>
      <w:fldChar w:fldCharType="separate"/>
    </w:r>
    <w:r w:rsidR="00C95508">
      <w:rPr>
        <w:rFonts w:ascii="Cambria" w:hAnsi="Cambria"/>
        <w:b/>
        <w:noProof/>
        <w:sz w:val="20"/>
        <w:bdr w:val="single" w:sz="4" w:space="0" w:color="auto"/>
      </w:rPr>
      <w:t>43</w:t>
    </w:r>
    <w:r w:rsidR="00701D6D"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50B22" w14:textId="77777777" w:rsidR="002F654D" w:rsidRDefault="002F654D">
      <w:r>
        <w:separator/>
      </w:r>
    </w:p>
  </w:footnote>
  <w:footnote w:type="continuationSeparator" w:id="0">
    <w:p w14:paraId="7A09A7D1" w14:textId="77777777" w:rsidR="002F654D" w:rsidRDefault="002F654D">
      <w:r>
        <w:continuationSeparator/>
      </w:r>
    </w:p>
  </w:footnote>
  <w:footnote w:id="1">
    <w:p w14:paraId="2697C91C" w14:textId="77777777" w:rsidR="00487A2F" w:rsidRDefault="00487A2F">
      <w:pPr>
        <w:pStyle w:val="Tekstprzypisudolnego"/>
      </w:pPr>
      <w:r w:rsidRPr="00EA4B44">
        <w:rPr>
          <w:rFonts w:ascii="Cambria" w:hAnsi="Cambria" w:cs="Arial"/>
          <w:i/>
          <w:sz w:val="16"/>
          <w:szCs w:val="16"/>
        </w:rPr>
        <w:footnoteRef/>
      </w:r>
      <w:r w:rsidRPr="00EA4B44">
        <w:rPr>
          <w:rFonts w:ascii="Cambria" w:hAnsi="Cambria" w:cs="Arial"/>
          <w:i/>
          <w:sz w:val="16"/>
          <w:szCs w:val="16"/>
        </w:rPr>
        <w:t xml:space="preserve"> Sformułowanie </w:t>
      </w:r>
      <w:r w:rsidRPr="00EA4B44">
        <w:rPr>
          <w:rFonts w:ascii="Cambria" w:hAnsi="Cambria" w:cs="Arial"/>
          <w:b/>
          <w:i/>
          <w:sz w:val="16"/>
          <w:szCs w:val="16"/>
        </w:rPr>
        <w:t>„rejestr zabytków”</w:t>
      </w:r>
      <w:r w:rsidRPr="00EA4B44">
        <w:rPr>
          <w:rFonts w:ascii="Cambria" w:hAnsi="Cambria" w:cs="Arial"/>
          <w:i/>
          <w:sz w:val="16"/>
          <w:szCs w:val="16"/>
        </w:rPr>
        <w:t xml:space="preserve"> użyte w warunku udziału w postępowaniu oznacza  rejestr</w:t>
      </w:r>
      <w:r>
        <w:rPr>
          <w:rFonts w:ascii="Cambria" w:hAnsi="Cambria" w:cs="Arial"/>
          <w:i/>
          <w:sz w:val="16"/>
          <w:szCs w:val="16"/>
        </w:rPr>
        <w:t xml:space="preserve"> w myśl </w:t>
      </w:r>
      <w:r w:rsidRPr="00EA4B44">
        <w:rPr>
          <w:rFonts w:ascii="Cambria" w:hAnsi="Cambria" w:cs="Arial"/>
          <w:i/>
          <w:sz w:val="16"/>
          <w:szCs w:val="16"/>
        </w:rPr>
        <w:t xml:space="preserve"> art. 8 ustawy z dnia z dnia 23 lipca 2003 r. o ochronie zabytków i opiece nad zabytkami (Dz. U. z 2020 r. poz. 282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617C" w14:textId="77777777" w:rsidR="00487A2F" w:rsidRDefault="00487A2F">
    <w:pPr>
      <w:pStyle w:val="Nagwek"/>
    </w:pPr>
    <w:r>
      <w:rPr>
        <w:noProof/>
      </w:rPr>
      <w:drawing>
        <wp:inline distT="0" distB="0" distL="0" distR="0" wp14:anchorId="1AF8DCC0" wp14:editId="58396826">
          <wp:extent cx="6212840" cy="697865"/>
          <wp:effectExtent l="19050" t="0" r="0" b="0"/>
          <wp:docPr id="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90B8" w14:textId="77777777" w:rsidR="00487A2F" w:rsidRPr="00CB4DA9" w:rsidRDefault="00487A2F" w:rsidP="004F431A">
    <w:pPr>
      <w:pStyle w:val="Nagwek"/>
      <w:rPr>
        <w:noProof/>
        <w:sz w:val="22"/>
      </w:rPr>
    </w:pPr>
    <w:r w:rsidRPr="006274C3">
      <w:rPr>
        <w:noProof/>
        <w:sz w:val="22"/>
      </w:rPr>
      <w:drawing>
        <wp:inline distT="0" distB="0" distL="0" distR="0" wp14:anchorId="2D5D4EB3" wp14:editId="6FA0FB25">
          <wp:extent cx="5753735" cy="1068705"/>
          <wp:effectExtent l="19050" t="0" r="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1068705"/>
                  </a:xfrm>
                  <a:prstGeom prst="rect">
                    <a:avLst/>
                  </a:prstGeom>
                  <a:noFill/>
                  <a:ln>
                    <a:noFill/>
                  </a:ln>
                </pic:spPr>
              </pic:pic>
            </a:graphicData>
          </a:graphic>
        </wp:inline>
      </w:drawing>
    </w:r>
  </w:p>
  <w:p w14:paraId="022DE945" w14:textId="77777777" w:rsidR="00487A2F" w:rsidRDefault="00487A2F" w:rsidP="004F431A">
    <w:pPr>
      <w:spacing w:line="276" w:lineRule="auto"/>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współfinansowany jest </w:t>
    </w:r>
    <w:r w:rsidRPr="00CB4DA9">
      <w:rPr>
        <w:rFonts w:ascii="Cambria" w:hAnsi="Cambria"/>
        <w:bCs/>
        <w:color w:val="000000"/>
        <w:sz w:val="18"/>
        <w:szCs w:val="18"/>
      </w:rPr>
      <w:t xml:space="preserve">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Regionalnego Programu Operacyjnego Województwa Lubelskiego na lata 2014-2020</w:t>
    </w:r>
    <w:r>
      <w:rPr>
        <w:rFonts w:ascii="Cambria" w:hAnsi="Cambria"/>
        <w:bCs/>
        <w:color w:val="000000"/>
        <w:sz w:val="18"/>
        <w:szCs w:val="18"/>
      </w:rPr>
      <w:t>.</w:t>
    </w:r>
  </w:p>
  <w:p w14:paraId="365AAA73" w14:textId="77777777" w:rsidR="00487A2F" w:rsidRPr="00B347FF" w:rsidRDefault="00487A2F" w:rsidP="00B347F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D803" w14:textId="77777777" w:rsidR="00487A2F" w:rsidRPr="00CB4DA9" w:rsidRDefault="00487A2F" w:rsidP="00846020">
    <w:pPr>
      <w:pStyle w:val="Nagwek"/>
      <w:rPr>
        <w:noProof/>
        <w:sz w:val="22"/>
      </w:rPr>
    </w:pPr>
    <w:r w:rsidRPr="006274C3">
      <w:rPr>
        <w:noProof/>
        <w:sz w:val="22"/>
      </w:rPr>
      <w:drawing>
        <wp:inline distT="0" distB="0" distL="0" distR="0" wp14:anchorId="3FD854EC" wp14:editId="693EBAF9">
          <wp:extent cx="5753735" cy="1068705"/>
          <wp:effectExtent l="1905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1068705"/>
                  </a:xfrm>
                  <a:prstGeom prst="rect">
                    <a:avLst/>
                  </a:prstGeom>
                  <a:noFill/>
                  <a:ln>
                    <a:noFill/>
                  </a:ln>
                </pic:spPr>
              </pic:pic>
            </a:graphicData>
          </a:graphic>
        </wp:inline>
      </w:drawing>
    </w:r>
  </w:p>
  <w:p w14:paraId="3443A29D" w14:textId="77777777" w:rsidR="00487A2F" w:rsidRDefault="00487A2F" w:rsidP="00846020">
    <w:pPr>
      <w:spacing w:line="276" w:lineRule="auto"/>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współfinansowany jest </w:t>
    </w:r>
    <w:r w:rsidRPr="00CB4DA9">
      <w:rPr>
        <w:rFonts w:ascii="Cambria" w:hAnsi="Cambria"/>
        <w:bCs/>
        <w:color w:val="000000"/>
        <w:sz w:val="18"/>
        <w:szCs w:val="18"/>
      </w:rPr>
      <w:t xml:space="preserve">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Regionalnego Programu Operacyjnego Województwa Lubelskiego na lata 2014-2020</w:t>
    </w:r>
    <w:r>
      <w:rPr>
        <w:rFonts w:ascii="Cambria" w:hAnsi="Cambria"/>
        <w:bCs/>
        <w:color w:val="000000"/>
        <w:sz w:val="18"/>
        <w:szCs w:val="18"/>
      </w:rPr>
      <w:t>.</w:t>
    </w:r>
  </w:p>
  <w:p w14:paraId="21C22B5E" w14:textId="77777777" w:rsidR="00487A2F" w:rsidRPr="005B7BD7" w:rsidRDefault="00487A2F" w:rsidP="008F579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B5261E34"/>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val="0"/>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 w15:restartNumberingAfterBreak="0">
    <w:nsid w:val="02505309"/>
    <w:multiLevelType w:val="multilevel"/>
    <w:tmpl w:val="0B58905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31A2D12"/>
    <w:multiLevelType w:val="hybridMultilevel"/>
    <w:tmpl w:val="A0F08192"/>
    <w:lvl w:ilvl="0" w:tplc="54F0D52E">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3" w15:restartNumberingAfterBreak="0">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15:restartNumberingAfterBreak="0">
    <w:nsid w:val="07783707"/>
    <w:multiLevelType w:val="hybridMultilevel"/>
    <w:tmpl w:val="B2329C9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54F0D52E">
      <w:start w:val="1"/>
      <w:numFmt w:val="bullet"/>
      <w:lvlText w:val=""/>
      <w:lvlJc w:val="left"/>
      <w:pPr>
        <w:tabs>
          <w:tab w:val="num" w:pos="1173"/>
        </w:tabs>
        <w:ind w:left="1173" w:hanging="180"/>
      </w:pPr>
      <w:rPr>
        <w:rFonts w:ascii="Symbol" w:hAnsi="Symbo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A383971"/>
    <w:multiLevelType w:val="multilevel"/>
    <w:tmpl w:val="B05075FE"/>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Cambria" w:hAnsi="Cambria"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E114D1C"/>
    <w:multiLevelType w:val="hybridMultilevel"/>
    <w:tmpl w:val="19ECCD72"/>
    <w:lvl w:ilvl="0" w:tplc="49048D90">
      <w:start w:val="1"/>
      <w:numFmt w:val="lowerLetter"/>
      <w:lvlText w:val="%1)"/>
      <w:lvlJc w:val="left"/>
      <w:pPr>
        <w:ind w:left="1996" w:hanging="360"/>
      </w:pPr>
      <w:rPr>
        <w:rFonts w:hint="default"/>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 w15:restartNumberingAfterBreak="0">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FE859C1"/>
    <w:multiLevelType w:val="multilevel"/>
    <w:tmpl w:val="F836C10C"/>
    <w:lvl w:ilvl="0">
      <w:start w:val="1"/>
      <w:numFmt w:val="decimal"/>
      <w:lvlText w:val="%1)"/>
      <w:lvlJc w:val="left"/>
      <w:pPr>
        <w:tabs>
          <w:tab w:val="num" w:pos="0"/>
        </w:tabs>
        <w:ind w:left="2203" w:hanging="360"/>
      </w:pPr>
      <w:rPr>
        <w:rFonts w:cs="Times New Roman"/>
      </w:rPr>
    </w:lvl>
    <w:lvl w:ilvl="1">
      <w:start w:val="1"/>
      <w:numFmt w:val="decimal"/>
      <w:lvlText w:val="%2)"/>
      <w:lvlJc w:val="left"/>
      <w:pPr>
        <w:tabs>
          <w:tab w:val="num" w:pos="0"/>
        </w:tabs>
        <w:ind w:left="2149" w:hanging="360"/>
      </w:pPr>
      <w:rPr>
        <w:b w:val="0"/>
        <w:bCs w:val="0"/>
        <w:i w:val="0"/>
        <w:iCs w:val="0"/>
        <w:sz w:val="24"/>
        <w:szCs w:val="24"/>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b w:val="0"/>
        <w:i w:val="0"/>
        <w:color w:val="00000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2"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29231ED"/>
    <w:multiLevelType w:val="hybridMultilevel"/>
    <w:tmpl w:val="9EE43B6C"/>
    <w:lvl w:ilvl="0" w:tplc="9C4CC080">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15B20583"/>
    <w:multiLevelType w:val="hybridMultilevel"/>
    <w:tmpl w:val="6498985E"/>
    <w:lvl w:ilvl="0" w:tplc="3BE2C49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0516C4"/>
    <w:multiLevelType w:val="multilevel"/>
    <w:tmpl w:val="7CF8AF1A"/>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8" w15:restartNumberingAfterBreak="0">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77618B9"/>
    <w:multiLevelType w:val="hybridMultilevel"/>
    <w:tmpl w:val="3EDAC6CA"/>
    <w:lvl w:ilvl="0" w:tplc="0415000F">
      <w:start w:val="1"/>
      <w:numFmt w:val="decimal"/>
      <w:lvlText w:val="%1."/>
      <w:lvlJc w:val="left"/>
      <w:pPr>
        <w:tabs>
          <w:tab w:val="num" w:pos="1211"/>
        </w:tabs>
        <w:ind w:left="1211" w:hanging="360"/>
      </w:pPr>
      <w:rPr>
        <w:rFonts w:hint="default"/>
      </w:rPr>
    </w:lvl>
    <w:lvl w:ilvl="1" w:tplc="04150019">
      <w:start w:val="1"/>
      <w:numFmt w:val="lowerLetter"/>
      <w:lvlText w:val="%2."/>
      <w:lvlJc w:val="left"/>
      <w:pPr>
        <w:tabs>
          <w:tab w:val="num" w:pos="2498"/>
        </w:tabs>
        <w:ind w:left="2498" w:hanging="360"/>
      </w:pPr>
    </w:lvl>
    <w:lvl w:ilvl="2" w:tplc="0415001B">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2" w15:restartNumberingAfterBreak="0">
    <w:nsid w:val="28C41F22"/>
    <w:multiLevelType w:val="multilevel"/>
    <w:tmpl w:val="63C2A03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753A40"/>
    <w:multiLevelType w:val="hybridMultilevel"/>
    <w:tmpl w:val="04CA1CFC"/>
    <w:lvl w:ilvl="0" w:tplc="5A108674">
      <w:start w:val="1"/>
      <w:numFmt w:val="lowerLetter"/>
      <w:lvlText w:val="%1)"/>
      <w:lvlJc w:val="left"/>
      <w:pPr>
        <w:ind w:left="1353" w:hanging="360"/>
      </w:pPr>
      <w:rPr>
        <w:rFonts w:cs="Times New Roman"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27" w15:restartNumberingAfterBreak="0">
    <w:nsid w:val="2ECD1C7A"/>
    <w:multiLevelType w:val="multilevel"/>
    <w:tmpl w:val="415CDA42"/>
    <w:styleLink w:val="WW8Num20"/>
    <w:lvl w:ilvl="0">
      <w:start w:val="1"/>
      <w:numFmt w:val="decimal"/>
      <w:lvlText w:val="%1."/>
      <w:lvlJc w:val="left"/>
      <w:pPr>
        <w:ind w:left="360" w:hanging="360"/>
      </w:pPr>
    </w:lvl>
    <w:lvl w:ilvl="1">
      <w:start w:val="1"/>
      <w:numFmt w:val="decimal"/>
      <w:lvlText w:val="%1.%2."/>
      <w:lvlJc w:val="left"/>
      <w:pPr>
        <w:ind w:left="1709" w:hanging="432"/>
      </w:pPr>
      <w:rPr>
        <w:rFonts w:ascii="Cambria" w:hAnsi="Cambria" w:cs="Cambria"/>
        <w:b/>
        <w:bCs/>
        <w:sz w:val="24"/>
        <w:szCs w:val="24"/>
        <w:lang w:val="pl-PL"/>
      </w:rPr>
    </w:lvl>
    <w:lvl w:ilvl="2">
      <w:start w:val="1"/>
      <w:numFmt w:val="decimal"/>
      <w:lvlText w:val="%1.%2.%3."/>
      <w:lvlJc w:val="left"/>
      <w:pPr>
        <w:ind w:left="1224" w:hanging="504"/>
      </w:pPr>
      <w:rPr>
        <w:rFonts w:ascii="Cambria" w:hAnsi="Cambria" w:cs="Cambria"/>
        <w:b/>
        <w:bCs/>
        <w:sz w:val="24"/>
        <w:szCs w:val="24"/>
        <w:lang w:val="pl-P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E67170"/>
    <w:multiLevelType w:val="multilevel"/>
    <w:tmpl w:val="5BEE1792"/>
    <w:styleLink w:val="WW8Num18"/>
    <w:lvl w:ilvl="0">
      <w:start w:val="11"/>
      <w:numFmt w:val="decimal"/>
      <w:lvlText w:val="%1."/>
      <w:lvlJc w:val="left"/>
      <w:pPr>
        <w:ind w:left="425" w:hanging="425"/>
      </w:pPr>
      <w:rPr>
        <w:b/>
        <w:sz w:val="24"/>
        <w:szCs w:val="24"/>
      </w:rPr>
    </w:lvl>
    <w:lvl w:ilvl="1">
      <w:start w:val="1"/>
      <w:numFmt w:val="decimal"/>
      <w:lvlText w:val="%1.%2."/>
      <w:lvlJc w:val="left"/>
      <w:pPr>
        <w:ind w:left="992" w:hanging="567"/>
      </w:pPr>
      <w:rPr>
        <w:rFonts w:ascii="Cambria" w:hAnsi="Cambria" w:cs="Cambria"/>
        <w:b/>
        <w:color w:val="000000"/>
        <w:sz w:val="24"/>
        <w:szCs w:val="24"/>
        <w:lang w:val="pl-P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E0574B"/>
    <w:multiLevelType w:val="hybridMultilevel"/>
    <w:tmpl w:val="DDB27586"/>
    <w:lvl w:ilvl="0" w:tplc="146CE410">
      <w:start w:val="1"/>
      <w:numFmt w:val="decimal"/>
      <w:suff w:val="space"/>
      <w:lvlText w:val="%1)"/>
      <w:lvlJc w:val="left"/>
      <w:pPr>
        <w:ind w:left="928" w:hanging="360"/>
      </w:pPr>
      <w:rPr>
        <w:rFonts w:hint="default"/>
      </w:rPr>
    </w:lvl>
    <w:lvl w:ilvl="1" w:tplc="04150019" w:tentative="1">
      <w:start w:val="1"/>
      <w:numFmt w:val="lowerLetter"/>
      <w:lvlText w:val="%2."/>
      <w:lvlJc w:val="left"/>
      <w:pPr>
        <w:ind w:left="373" w:hanging="360"/>
      </w:pPr>
    </w:lvl>
    <w:lvl w:ilvl="2" w:tplc="0415001B" w:tentative="1">
      <w:start w:val="1"/>
      <w:numFmt w:val="lowerRoman"/>
      <w:lvlText w:val="%3."/>
      <w:lvlJc w:val="right"/>
      <w:pPr>
        <w:ind w:left="1093" w:hanging="180"/>
      </w:pPr>
    </w:lvl>
    <w:lvl w:ilvl="3" w:tplc="0415000F" w:tentative="1">
      <w:start w:val="1"/>
      <w:numFmt w:val="decimal"/>
      <w:lvlText w:val="%4."/>
      <w:lvlJc w:val="left"/>
      <w:pPr>
        <w:ind w:left="1813" w:hanging="360"/>
      </w:pPr>
    </w:lvl>
    <w:lvl w:ilvl="4" w:tplc="04150019" w:tentative="1">
      <w:start w:val="1"/>
      <w:numFmt w:val="lowerLetter"/>
      <w:lvlText w:val="%5."/>
      <w:lvlJc w:val="left"/>
      <w:pPr>
        <w:ind w:left="2533" w:hanging="360"/>
      </w:pPr>
    </w:lvl>
    <w:lvl w:ilvl="5" w:tplc="0415001B" w:tentative="1">
      <w:start w:val="1"/>
      <w:numFmt w:val="lowerRoman"/>
      <w:lvlText w:val="%6."/>
      <w:lvlJc w:val="right"/>
      <w:pPr>
        <w:ind w:left="3253" w:hanging="180"/>
      </w:pPr>
    </w:lvl>
    <w:lvl w:ilvl="6" w:tplc="0415000F" w:tentative="1">
      <w:start w:val="1"/>
      <w:numFmt w:val="decimal"/>
      <w:lvlText w:val="%7."/>
      <w:lvlJc w:val="left"/>
      <w:pPr>
        <w:ind w:left="3973" w:hanging="360"/>
      </w:pPr>
    </w:lvl>
    <w:lvl w:ilvl="7" w:tplc="04150019" w:tentative="1">
      <w:start w:val="1"/>
      <w:numFmt w:val="lowerLetter"/>
      <w:lvlText w:val="%8."/>
      <w:lvlJc w:val="left"/>
      <w:pPr>
        <w:ind w:left="4693" w:hanging="360"/>
      </w:pPr>
    </w:lvl>
    <w:lvl w:ilvl="8" w:tplc="0415001B" w:tentative="1">
      <w:start w:val="1"/>
      <w:numFmt w:val="lowerRoman"/>
      <w:lvlText w:val="%9."/>
      <w:lvlJc w:val="right"/>
      <w:pPr>
        <w:ind w:left="5413" w:hanging="180"/>
      </w:pPr>
    </w:lvl>
  </w:abstractNum>
  <w:abstractNum w:abstractNumId="31" w15:restartNumberingAfterBreak="0">
    <w:nsid w:val="3CDF0544"/>
    <w:multiLevelType w:val="multilevel"/>
    <w:tmpl w:val="301897C8"/>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Cambria" w:hAnsi="Cambria"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4" w15:restartNumberingAfterBreak="0">
    <w:nsid w:val="454C3A9E"/>
    <w:multiLevelType w:val="hybridMultilevel"/>
    <w:tmpl w:val="E4C863D0"/>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6" w15:restartNumberingAfterBreak="0">
    <w:nsid w:val="4E294339"/>
    <w:multiLevelType w:val="hybridMultilevel"/>
    <w:tmpl w:val="2E12E052"/>
    <w:lvl w:ilvl="0" w:tplc="54F0D5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7" w15:restartNumberingAfterBreak="0">
    <w:nsid w:val="4ECB078E"/>
    <w:multiLevelType w:val="hybridMultilevel"/>
    <w:tmpl w:val="36E8B1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571"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55B2508D"/>
    <w:multiLevelType w:val="multilevel"/>
    <w:tmpl w:val="CE262B84"/>
    <w:lvl w:ilvl="0">
      <w:start w:val="17"/>
      <w:numFmt w:val="decimal"/>
      <w:lvlText w:val="%1"/>
      <w:lvlJc w:val="left"/>
      <w:pPr>
        <w:ind w:left="444" w:hanging="444"/>
      </w:pPr>
      <w:rPr>
        <w:rFonts w:hint="default"/>
      </w:rPr>
    </w:lvl>
    <w:lvl w:ilvl="1">
      <w:start w:val="1"/>
      <w:numFmt w:val="decimal"/>
      <w:lvlText w:val="%1.%2"/>
      <w:lvlJc w:val="left"/>
      <w:pPr>
        <w:ind w:left="869" w:hanging="444"/>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0" w15:restartNumberingAfterBreak="0">
    <w:nsid w:val="5AA70930"/>
    <w:multiLevelType w:val="hybridMultilevel"/>
    <w:tmpl w:val="BA143D0E"/>
    <w:lvl w:ilvl="0" w:tplc="8AC081B8">
      <w:start w:val="1"/>
      <w:numFmt w:val="lowerLetter"/>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2"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BA0069"/>
    <w:multiLevelType w:val="hybridMultilevel"/>
    <w:tmpl w:val="0B88B8B4"/>
    <w:lvl w:ilvl="0" w:tplc="04150017">
      <w:start w:val="1"/>
      <w:numFmt w:val="lowerLetter"/>
      <w:lvlText w:val="%1)"/>
      <w:lvlJc w:val="left"/>
      <w:pPr>
        <w:ind w:left="1080" w:hanging="360"/>
      </w:pPr>
    </w:lvl>
    <w:lvl w:ilvl="1" w:tplc="3378D1B0">
      <w:start w:val="1"/>
      <w:numFmt w:val="lowerLetter"/>
      <w:lvlText w:val="%2)"/>
      <w:lvlJc w:val="left"/>
      <w:pPr>
        <w:ind w:left="1800" w:hanging="360"/>
      </w:pPr>
      <w:rPr>
        <w:rFonts w:hint="default"/>
      </w:rPr>
    </w:lvl>
    <w:lvl w:ilvl="2" w:tplc="04150011">
      <w:start w:val="1"/>
      <w:numFmt w:val="decimal"/>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15:restartNumberingAfterBreak="0">
    <w:nsid w:val="5E3730AB"/>
    <w:multiLevelType w:val="multilevel"/>
    <w:tmpl w:val="00E6E8FE"/>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5" w15:restartNumberingAfterBreak="0">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0404E83"/>
    <w:multiLevelType w:val="multilevel"/>
    <w:tmpl w:val="6B9E16FE"/>
    <w:lvl w:ilvl="0">
      <w:start w:val="24"/>
      <w:numFmt w:val="decimal"/>
      <w:lvlText w:val="%1."/>
      <w:lvlJc w:val="left"/>
      <w:pPr>
        <w:tabs>
          <w:tab w:val="num" w:pos="0"/>
        </w:tabs>
        <w:ind w:left="500" w:hanging="500"/>
      </w:pPr>
    </w:lvl>
    <w:lvl w:ilvl="1">
      <w:start w:val="1"/>
      <w:numFmt w:val="decimal"/>
      <w:lvlText w:val="%1.%2."/>
      <w:lvlJc w:val="left"/>
      <w:pPr>
        <w:tabs>
          <w:tab w:val="num" w:pos="0"/>
        </w:tabs>
        <w:ind w:left="1440" w:hanging="720"/>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47"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8"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49" w15:restartNumberingAfterBreak="0">
    <w:nsid w:val="65787617"/>
    <w:multiLevelType w:val="multilevel"/>
    <w:tmpl w:val="2A50BA36"/>
    <w:styleLink w:val="WW8Num8"/>
    <w:lvl w:ilvl="0">
      <w:numFmt w:val="bullet"/>
      <w:lvlText w:val=""/>
      <w:lvlJc w:val="left"/>
      <w:pPr>
        <w:ind w:left="1857" w:hanging="360"/>
      </w:pPr>
      <w:rPr>
        <w:rFonts w:ascii="Symbol" w:hAnsi="Symbol" w:cs="Symbol"/>
        <w:sz w:val="24"/>
        <w:szCs w:val="24"/>
        <w:lang w:val="pl-PL"/>
      </w:rPr>
    </w:lvl>
    <w:lvl w:ilvl="1">
      <w:numFmt w:val="bullet"/>
      <w:lvlText w:val="o"/>
      <w:lvlJc w:val="left"/>
      <w:pPr>
        <w:ind w:left="2577" w:hanging="360"/>
      </w:pPr>
      <w:rPr>
        <w:rFonts w:ascii="Courier New" w:hAnsi="Courier New" w:cs="Courier New"/>
      </w:rPr>
    </w:lvl>
    <w:lvl w:ilvl="2">
      <w:numFmt w:val="bullet"/>
      <w:lvlText w:val=""/>
      <w:lvlJc w:val="left"/>
      <w:pPr>
        <w:ind w:left="3297" w:hanging="360"/>
      </w:pPr>
      <w:rPr>
        <w:rFonts w:ascii="Wingdings" w:hAnsi="Wingdings" w:cs="Wingdings"/>
      </w:rPr>
    </w:lvl>
    <w:lvl w:ilvl="3">
      <w:numFmt w:val="bullet"/>
      <w:lvlText w:val=""/>
      <w:lvlJc w:val="left"/>
      <w:pPr>
        <w:ind w:left="4017" w:hanging="360"/>
      </w:pPr>
      <w:rPr>
        <w:rFonts w:ascii="Symbol" w:hAnsi="Symbol" w:cs="Symbol"/>
        <w:sz w:val="24"/>
        <w:szCs w:val="24"/>
        <w:lang w:val="pl-PL"/>
      </w:rPr>
    </w:lvl>
    <w:lvl w:ilvl="4">
      <w:numFmt w:val="bullet"/>
      <w:lvlText w:val="o"/>
      <w:lvlJc w:val="left"/>
      <w:pPr>
        <w:ind w:left="4737" w:hanging="360"/>
      </w:pPr>
      <w:rPr>
        <w:rFonts w:ascii="Courier New" w:hAnsi="Courier New" w:cs="Courier New"/>
      </w:rPr>
    </w:lvl>
    <w:lvl w:ilvl="5">
      <w:numFmt w:val="bullet"/>
      <w:lvlText w:val=""/>
      <w:lvlJc w:val="left"/>
      <w:pPr>
        <w:ind w:left="5457" w:hanging="360"/>
      </w:pPr>
      <w:rPr>
        <w:rFonts w:ascii="Wingdings" w:hAnsi="Wingdings" w:cs="Wingdings"/>
      </w:rPr>
    </w:lvl>
    <w:lvl w:ilvl="6">
      <w:numFmt w:val="bullet"/>
      <w:lvlText w:val=""/>
      <w:lvlJc w:val="left"/>
      <w:pPr>
        <w:ind w:left="6177" w:hanging="360"/>
      </w:pPr>
      <w:rPr>
        <w:rFonts w:ascii="Symbol" w:hAnsi="Symbol" w:cs="Symbol"/>
        <w:sz w:val="24"/>
        <w:szCs w:val="24"/>
        <w:lang w:val="pl-PL"/>
      </w:rPr>
    </w:lvl>
    <w:lvl w:ilvl="7">
      <w:numFmt w:val="bullet"/>
      <w:lvlText w:val="o"/>
      <w:lvlJc w:val="left"/>
      <w:pPr>
        <w:ind w:left="6897" w:hanging="360"/>
      </w:pPr>
      <w:rPr>
        <w:rFonts w:ascii="Courier New" w:hAnsi="Courier New" w:cs="Courier New"/>
      </w:rPr>
    </w:lvl>
    <w:lvl w:ilvl="8">
      <w:numFmt w:val="bullet"/>
      <w:lvlText w:val=""/>
      <w:lvlJc w:val="left"/>
      <w:pPr>
        <w:ind w:left="7617" w:hanging="360"/>
      </w:pPr>
      <w:rPr>
        <w:rFonts w:ascii="Wingdings" w:hAnsi="Wingdings" w:cs="Wingdings"/>
      </w:rPr>
    </w:lvl>
  </w:abstractNum>
  <w:abstractNum w:abstractNumId="50"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4C4442"/>
    <w:multiLevelType w:val="hybridMultilevel"/>
    <w:tmpl w:val="A1026E1E"/>
    <w:lvl w:ilvl="0" w:tplc="4D5C492A">
      <w:start w:val="1"/>
      <w:numFmt w:val="lowerLetter"/>
      <w:lvlText w:val="%1)"/>
      <w:lvlJc w:val="left"/>
      <w:pPr>
        <w:ind w:left="1920" w:hanging="360"/>
      </w:pPr>
      <w:rPr>
        <w:rFonts w:cs="Times New Roman" w:hint="default"/>
        <w:b w:val="0"/>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52" w15:restartNumberingAfterBreak="0">
    <w:nsid w:val="6B126554"/>
    <w:multiLevelType w:val="multilevel"/>
    <w:tmpl w:val="1E9207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C540F82"/>
    <w:multiLevelType w:val="hybridMultilevel"/>
    <w:tmpl w:val="FC9A2A6C"/>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4"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5"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57" w15:restartNumberingAfterBreak="0">
    <w:nsid w:val="6ED05F58"/>
    <w:multiLevelType w:val="hybridMultilevel"/>
    <w:tmpl w:val="0FD83C04"/>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8" w15:restartNumberingAfterBreak="0">
    <w:nsid w:val="77926495"/>
    <w:multiLevelType w:val="multilevel"/>
    <w:tmpl w:val="CAD856F4"/>
    <w:styleLink w:val="WW8Num45"/>
    <w:lvl w:ilvl="0">
      <w:start w:val="1"/>
      <w:numFmt w:val="decimal"/>
      <w:lvlText w:val="%1)"/>
      <w:lvlJc w:val="left"/>
      <w:pPr>
        <w:ind w:left="1636" w:hanging="360"/>
      </w:pPr>
      <w:rPr>
        <w:rFonts w:ascii="Cambria" w:hAnsi="Cambria" w:cs="Cambria"/>
        <w:b/>
        <w:sz w:val="24"/>
        <w:szCs w:val="24"/>
        <w:lang w:val="pl-PL"/>
      </w:rPr>
    </w:lvl>
    <w:lvl w:ilvl="1">
      <w:start w:val="1"/>
      <w:numFmt w:val="lowerLetter"/>
      <w:lvlText w:val="%2."/>
      <w:lvlJc w:val="left"/>
      <w:pPr>
        <w:ind w:left="3065" w:hanging="360"/>
      </w:pPr>
    </w:lvl>
    <w:lvl w:ilvl="2">
      <w:start w:val="1"/>
      <w:numFmt w:val="lowerRoman"/>
      <w:lvlText w:val="%1.%2.%3."/>
      <w:lvlJc w:val="right"/>
      <w:pPr>
        <w:ind w:left="3785" w:hanging="180"/>
      </w:pPr>
    </w:lvl>
    <w:lvl w:ilvl="3">
      <w:start w:val="1"/>
      <w:numFmt w:val="decimal"/>
      <w:lvlText w:val="%1.%2.%3.%4."/>
      <w:lvlJc w:val="left"/>
      <w:pPr>
        <w:ind w:left="4505" w:hanging="360"/>
      </w:pPr>
    </w:lvl>
    <w:lvl w:ilvl="4">
      <w:start w:val="1"/>
      <w:numFmt w:val="lowerLetter"/>
      <w:lvlText w:val="%1.%2.%3.%4.%5."/>
      <w:lvlJc w:val="left"/>
      <w:pPr>
        <w:ind w:left="5225" w:hanging="360"/>
      </w:pPr>
    </w:lvl>
    <w:lvl w:ilvl="5">
      <w:start w:val="1"/>
      <w:numFmt w:val="lowerRoman"/>
      <w:lvlText w:val="%1.%2.%3.%4.%5.%6."/>
      <w:lvlJc w:val="right"/>
      <w:pPr>
        <w:ind w:left="5945" w:hanging="180"/>
      </w:pPr>
    </w:lvl>
    <w:lvl w:ilvl="6">
      <w:start w:val="1"/>
      <w:numFmt w:val="decimal"/>
      <w:lvlText w:val="%1.%2.%3.%4.%5.%6.%7."/>
      <w:lvlJc w:val="left"/>
      <w:pPr>
        <w:ind w:left="6665" w:hanging="360"/>
      </w:pPr>
    </w:lvl>
    <w:lvl w:ilvl="7">
      <w:start w:val="1"/>
      <w:numFmt w:val="lowerLetter"/>
      <w:lvlText w:val="%1.%2.%3.%4.%5.%6.%7.%8."/>
      <w:lvlJc w:val="left"/>
      <w:pPr>
        <w:ind w:left="7385" w:hanging="360"/>
      </w:pPr>
    </w:lvl>
    <w:lvl w:ilvl="8">
      <w:start w:val="1"/>
      <w:numFmt w:val="lowerRoman"/>
      <w:lvlText w:val="%1.%2.%3.%4.%5.%6.%7.%8.%9."/>
      <w:lvlJc w:val="right"/>
      <w:pPr>
        <w:ind w:left="8105" w:hanging="180"/>
      </w:pPr>
    </w:lvl>
  </w:abstractNum>
  <w:abstractNum w:abstractNumId="59"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0"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61" w15:restartNumberingAfterBreak="0">
    <w:nsid w:val="7D450EE8"/>
    <w:multiLevelType w:val="multilevel"/>
    <w:tmpl w:val="3EC8E176"/>
    <w:lvl w:ilvl="0">
      <w:start w:val="4"/>
      <w:numFmt w:val="decimal"/>
      <w:lvlText w:val="%1."/>
      <w:lvlJc w:val="left"/>
      <w:pPr>
        <w:ind w:left="360" w:hanging="360"/>
      </w:pPr>
      <w:rPr>
        <w:rFonts w:cs="Times New Roman" w:hint="default"/>
      </w:rPr>
    </w:lvl>
    <w:lvl w:ilvl="1">
      <w:start w:val="5"/>
      <w:numFmt w:val="decimal"/>
      <w:lvlText w:val="%1.%2."/>
      <w:lvlJc w:val="left"/>
      <w:pPr>
        <w:ind w:left="1288" w:hanging="720"/>
      </w:pPr>
      <w:rPr>
        <w:rFonts w:ascii="Cambria" w:hAnsi="Cambria"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2" w15:restartNumberingAfterBreak="0">
    <w:nsid w:val="7DB26DB1"/>
    <w:multiLevelType w:val="multilevel"/>
    <w:tmpl w:val="919A5E64"/>
    <w:lvl w:ilvl="0">
      <w:start w:val="8"/>
      <w:numFmt w:val="decimal"/>
      <w:lvlText w:val="%1"/>
      <w:lvlJc w:val="left"/>
      <w:pPr>
        <w:ind w:left="492" w:hanging="492"/>
      </w:pPr>
      <w:rPr>
        <w:rFonts w:cs="Times New Roman" w:hint="default"/>
        <w:color w:val="000000"/>
      </w:rPr>
    </w:lvl>
    <w:lvl w:ilvl="1">
      <w:start w:val="1"/>
      <w:numFmt w:val="decimal"/>
      <w:lvlText w:val="%1.%2"/>
      <w:lvlJc w:val="left"/>
      <w:pPr>
        <w:ind w:left="846" w:hanging="492"/>
      </w:pPr>
      <w:rPr>
        <w:rFonts w:cs="Times New Roman" w:hint="default"/>
        <w:color w:val="000000"/>
      </w:rPr>
    </w:lvl>
    <w:lvl w:ilvl="2">
      <w:start w:val="1"/>
      <w:numFmt w:val="decimal"/>
      <w:lvlText w:val="%1.%2.%3"/>
      <w:lvlJc w:val="left"/>
      <w:pPr>
        <w:ind w:left="1428" w:hanging="720"/>
      </w:pPr>
      <w:rPr>
        <w:rFonts w:cs="Times New Roman" w:hint="default"/>
        <w:b/>
        <w:bCs/>
        <w:color w:val="000000"/>
      </w:rPr>
    </w:lvl>
    <w:lvl w:ilvl="3">
      <w:start w:val="1"/>
      <w:numFmt w:val="decimal"/>
      <w:lvlText w:val="%1.%2.%3.%4"/>
      <w:lvlJc w:val="left"/>
      <w:pPr>
        <w:ind w:left="2142" w:hanging="108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3210" w:hanging="1440"/>
      </w:pPr>
      <w:rPr>
        <w:rFonts w:cs="Times New Roman" w:hint="default"/>
        <w:color w:val="000000"/>
      </w:rPr>
    </w:lvl>
    <w:lvl w:ilvl="6">
      <w:start w:val="1"/>
      <w:numFmt w:val="decimal"/>
      <w:lvlText w:val="%1.%2.%3.%4.%5.%6.%7"/>
      <w:lvlJc w:val="left"/>
      <w:pPr>
        <w:ind w:left="3564" w:hanging="1440"/>
      </w:pPr>
      <w:rPr>
        <w:rFonts w:cs="Times New Roman" w:hint="default"/>
        <w:color w:val="000000"/>
      </w:rPr>
    </w:lvl>
    <w:lvl w:ilvl="7">
      <w:start w:val="1"/>
      <w:numFmt w:val="decimal"/>
      <w:lvlText w:val="%1.%2.%3.%4.%5.%6.%7.%8"/>
      <w:lvlJc w:val="left"/>
      <w:pPr>
        <w:ind w:left="4278" w:hanging="1800"/>
      </w:pPr>
      <w:rPr>
        <w:rFonts w:cs="Times New Roman" w:hint="default"/>
        <w:color w:val="000000"/>
      </w:rPr>
    </w:lvl>
    <w:lvl w:ilvl="8">
      <w:start w:val="1"/>
      <w:numFmt w:val="decimal"/>
      <w:lvlText w:val="%1.%2.%3.%4.%5.%6.%7.%8.%9"/>
      <w:lvlJc w:val="left"/>
      <w:pPr>
        <w:ind w:left="4632" w:hanging="1800"/>
      </w:pPr>
      <w:rPr>
        <w:rFonts w:cs="Times New Roman" w:hint="default"/>
        <w:color w:val="000000"/>
      </w:rPr>
    </w:lvl>
  </w:abstractNum>
  <w:abstractNum w:abstractNumId="63" w15:restartNumberingAfterBreak="0">
    <w:nsid w:val="7DC07B1B"/>
    <w:multiLevelType w:val="multilevel"/>
    <w:tmpl w:val="0A3C20A0"/>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4" w15:restartNumberingAfterBreak="0">
    <w:nsid w:val="7EE576DF"/>
    <w:multiLevelType w:val="multilevel"/>
    <w:tmpl w:val="E9946FBE"/>
    <w:lvl w:ilvl="0">
      <w:start w:val="11"/>
      <w:numFmt w:val="decimal"/>
      <w:lvlText w:val="%1."/>
      <w:lvlJc w:val="left"/>
      <w:pPr>
        <w:ind w:left="500" w:hanging="500"/>
      </w:pPr>
      <w:rPr>
        <w:color w:val="auto"/>
      </w:rPr>
    </w:lvl>
    <w:lvl w:ilvl="1">
      <w:start w:val="1"/>
      <w:numFmt w:val="decimal"/>
      <w:lvlText w:val="%1.%2."/>
      <w:lvlJc w:val="left"/>
      <w:pPr>
        <w:ind w:left="720" w:hanging="720"/>
      </w:pPr>
      <w:rPr>
        <w:b/>
        <w:bCs/>
        <w:color w:val="auto"/>
      </w:rPr>
    </w:lvl>
    <w:lvl w:ilvl="2">
      <w:start w:val="1"/>
      <w:numFmt w:val="decimal"/>
      <w:lvlText w:val="%1.%2.%3."/>
      <w:lvlJc w:val="left"/>
      <w:pPr>
        <w:ind w:left="2160" w:hanging="720"/>
      </w:pPr>
      <w:rPr>
        <w:color w:val="auto"/>
      </w:rPr>
    </w:lvl>
    <w:lvl w:ilvl="3">
      <w:start w:val="1"/>
      <w:numFmt w:val="decimal"/>
      <w:lvlText w:val="%1.%2.%3.%4."/>
      <w:lvlJc w:val="left"/>
      <w:pPr>
        <w:ind w:left="3240" w:hanging="1080"/>
      </w:pPr>
      <w:rPr>
        <w:color w:val="auto"/>
      </w:rPr>
    </w:lvl>
    <w:lvl w:ilvl="4">
      <w:start w:val="1"/>
      <w:numFmt w:val="decimal"/>
      <w:lvlText w:val="%1.%2.%3.%4.%5."/>
      <w:lvlJc w:val="left"/>
      <w:pPr>
        <w:ind w:left="3960" w:hanging="1080"/>
      </w:pPr>
      <w:rPr>
        <w:color w:val="auto"/>
      </w:rPr>
    </w:lvl>
    <w:lvl w:ilvl="5">
      <w:start w:val="1"/>
      <w:numFmt w:val="decimal"/>
      <w:lvlText w:val="%1.%2.%3.%4.%5.%6."/>
      <w:lvlJc w:val="left"/>
      <w:pPr>
        <w:ind w:left="5040" w:hanging="1440"/>
      </w:pPr>
      <w:rPr>
        <w:color w:val="auto"/>
      </w:rPr>
    </w:lvl>
    <w:lvl w:ilvl="6">
      <w:start w:val="1"/>
      <w:numFmt w:val="decimal"/>
      <w:lvlText w:val="%1.%2.%3.%4.%5.%6.%7."/>
      <w:lvlJc w:val="left"/>
      <w:pPr>
        <w:ind w:left="5760" w:hanging="1440"/>
      </w:pPr>
      <w:rPr>
        <w:color w:val="auto"/>
      </w:rPr>
    </w:lvl>
    <w:lvl w:ilvl="7">
      <w:start w:val="1"/>
      <w:numFmt w:val="decimal"/>
      <w:lvlText w:val="%1.%2.%3.%4.%5.%6.%7.%8."/>
      <w:lvlJc w:val="left"/>
      <w:pPr>
        <w:ind w:left="6840" w:hanging="1800"/>
      </w:pPr>
      <w:rPr>
        <w:color w:val="auto"/>
      </w:rPr>
    </w:lvl>
    <w:lvl w:ilvl="8">
      <w:start w:val="1"/>
      <w:numFmt w:val="decimal"/>
      <w:lvlText w:val="%1.%2.%3.%4.%5.%6.%7.%8.%9."/>
      <w:lvlJc w:val="left"/>
      <w:pPr>
        <w:ind w:left="7560" w:hanging="1800"/>
      </w:pPr>
      <w:rPr>
        <w:color w:val="auto"/>
      </w:rPr>
    </w:lvl>
  </w:abstractNum>
  <w:num w:numId="1">
    <w:abstractNumId w:val="44"/>
  </w:num>
  <w:num w:numId="2">
    <w:abstractNumId w:val="33"/>
  </w:num>
  <w:num w:numId="3">
    <w:abstractNumId w:val="12"/>
  </w:num>
  <w:num w:numId="4">
    <w:abstractNumId w:val="4"/>
  </w:num>
  <w:num w:numId="5">
    <w:abstractNumId w:val="60"/>
  </w:num>
  <w:num w:numId="6">
    <w:abstractNumId w:val="53"/>
  </w:num>
  <w:num w:numId="7">
    <w:abstractNumId w:val="54"/>
  </w:num>
  <w:num w:numId="8">
    <w:abstractNumId w:val="56"/>
  </w:num>
  <w:num w:numId="9">
    <w:abstractNumId w:val="48"/>
  </w:num>
  <w:num w:numId="10">
    <w:abstractNumId w:val="47"/>
  </w:num>
  <w:num w:numId="11">
    <w:abstractNumId w:val="23"/>
  </w:num>
  <w:num w:numId="12">
    <w:abstractNumId w:val="63"/>
  </w:num>
  <w:num w:numId="13">
    <w:abstractNumId w:val="6"/>
  </w:num>
  <w:num w:numId="14">
    <w:abstractNumId w:val="38"/>
  </w:num>
  <w:num w:numId="15">
    <w:abstractNumId w:val="1"/>
  </w:num>
  <w:num w:numId="16">
    <w:abstractNumId w:val="20"/>
  </w:num>
  <w:num w:numId="17">
    <w:abstractNumId w:val="24"/>
  </w:num>
  <w:num w:numId="18">
    <w:abstractNumId w:val="32"/>
  </w:num>
  <w:num w:numId="19">
    <w:abstractNumId w:val="42"/>
  </w:num>
  <w:num w:numId="20">
    <w:abstractNumId w:val="16"/>
  </w:num>
  <w:num w:numId="21">
    <w:abstractNumId w:val="29"/>
  </w:num>
  <w:num w:numId="22">
    <w:abstractNumId w:val="55"/>
  </w:num>
  <w:num w:numId="23">
    <w:abstractNumId w:val="19"/>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5"/>
  </w:num>
  <w:num w:numId="30">
    <w:abstractNumId w:val="26"/>
  </w:num>
  <w:num w:numId="31">
    <w:abstractNumId w:val="62"/>
  </w:num>
  <w:num w:numId="32">
    <w:abstractNumId w:val="40"/>
  </w:num>
  <w:num w:numId="33">
    <w:abstractNumId w:val="13"/>
  </w:num>
  <w:num w:numId="34">
    <w:abstractNumId w:val="43"/>
  </w:num>
  <w:num w:numId="35">
    <w:abstractNumId w:val="39"/>
  </w:num>
  <w:num w:numId="36">
    <w:abstractNumId w:val="18"/>
  </w:num>
  <w:num w:numId="37">
    <w:abstractNumId w:val="50"/>
  </w:num>
  <w:num w:numId="38">
    <w:abstractNumId w:val="15"/>
  </w:num>
  <w:num w:numId="39">
    <w:abstractNumId w:val="3"/>
  </w:num>
  <w:num w:numId="40">
    <w:abstractNumId w:val="27"/>
  </w:num>
  <w:num w:numId="41">
    <w:abstractNumId w:val="49"/>
  </w:num>
  <w:num w:numId="42">
    <w:abstractNumId w:val="22"/>
  </w:num>
  <w:num w:numId="43">
    <w:abstractNumId w:val="58"/>
  </w:num>
  <w:num w:numId="44">
    <w:abstractNumId w:val="58"/>
    <w:lvlOverride w:ilvl="0">
      <w:startOverride w:val="1"/>
    </w:lvlOverride>
  </w:num>
  <w:num w:numId="45">
    <w:abstractNumId w:val="37"/>
  </w:num>
  <w:num w:numId="46">
    <w:abstractNumId w:val="28"/>
  </w:num>
  <w:num w:numId="47">
    <w:abstractNumId w:val="61"/>
  </w:num>
  <w:num w:numId="48">
    <w:abstractNumId w:val="10"/>
  </w:num>
  <w:num w:numId="49">
    <w:abstractNumId w:val="8"/>
  </w:num>
  <w:num w:numId="50">
    <w:abstractNumId w:val="41"/>
  </w:num>
  <w:num w:numId="51">
    <w:abstractNumId w:val="57"/>
  </w:num>
  <w:num w:numId="52">
    <w:abstractNumId w:val="9"/>
  </w:num>
  <w:num w:numId="53">
    <w:abstractNumId w:val="11"/>
  </w:num>
  <w:num w:numId="54">
    <w:abstractNumId w:val="14"/>
  </w:num>
  <w:num w:numId="55">
    <w:abstractNumId w:val="30"/>
  </w:num>
  <w:num w:numId="56">
    <w:abstractNumId w:val="2"/>
  </w:num>
  <w:num w:numId="57">
    <w:abstractNumId w:val="46"/>
  </w:num>
  <w:num w:numId="58">
    <w:abstractNumId w:val="52"/>
  </w:num>
  <w:num w:numId="59">
    <w:abstractNumId w:val="64"/>
  </w:num>
  <w:num w:numId="60">
    <w:abstractNumId w:val="25"/>
  </w:num>
  <w:num w:numId="61">
    <w:abstractNumId w:val="21"/>
  </w:num>
  <w:num w:numId="62">
    <w:abstractNumId w:val="36"/>
  </w:num>
  <w:num w:numId="63">
    <w:abstractNumId w:val="5"/>
  </w:num>
  <w:num w:numId="64">
    <w:abstractNumId w:val="7"/>
  </w:num>
  <w:num w:numId="65">
    <w:abstractNumId w:val="51"/>
  </w:num>
  <w:num w:numId="66">
    <w:abstractNumId w:val="0"/>
  </w:num>
  <w:num w:numId="67">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203"/>
    <w:rsid w:val="00001063"/>
    <w:rsid w:val="000020EC"/>
    <w:rsid w:val="00003D4E"/>
    <w:rsid w:val="00004C0C"/>
    <w:rsid w:val="0000536E"/>
    <w:rsid w:val="00006522"/>
    <w:rsid w:val="00006CFD"/>
    <w:rsid w:val="00007ED0"/>
    <w:rsid w:val="000103A5"/>
    <w:rsid w:val="0001078C"/>
    <w:rsid w:val="00010EE1"/>
    <w:rsid w:val="0001154E"/>
    <w:rsid w:val="00011F27"/>
    <w:rsid w:val="0001319A"/>
    <w:rsid w:val="00013887"/>
    <w:rsid w:val="00013A6C"/>
    <w:rsid w:val="00013FC0"/>
    <w:rsid w:val="0001434F"/>
    <w:rsid w:val="00015284"/>
    <w:rsid w:val="00015C4B"/>
    <w:rsid w:val="00016924"/>
    <w:rsid w:val="0002090A"/>
    <w:rsid w:val="00020FA4"/>
    <w:rsid w:val="00021523"/>
    <w:rsid w:val="00022109"/>
    <w:rsid w:val="0002282B"/>
    <w:rsid w:val="00023085"/>
    <w:rsid w:val="0002415B"/>
    <w:rsid w:val="00024CCF"/>
    <w:rsid w:val="00024F66"/>
    <w:rsid w:val="00030F46"/>
    <w:rsid w:val="00033493"/>
    <w:rsid w:val="00034207"/>
    <w:rsid w:val="00034691"/>
    <w:rsid w:val="000367B8"/>
    <w:rsid w:val="0004152D"/>
    <w:rsid w:val="00041710"/>
    <w:rsid w:val="00041821"/>
    <w:rsid w:val="00042459"/>
    <w:rsid w:val="0004247C"/>
    <w:rsid w:val="00042AD1"/>
    <w:rsid w:val="000433DF"/>
    <w:rsid w:val="00043711"/>
    <w:rsid w:val="00043A6D"/>
    <w:rsid w:val="00043E66"/>
    <w:rsid w:val="00046E0F"/>
    <w:rsid w:val="000471DF"/>
    <w:rsid w:val="00047790"/>
    <w:rsid w:val="00050991"/>
    <w:rsid w:val="00052486"/>
    <w:rsid w:val="00052812"/>
    <w:rsid w:val="0005378F"/>
    <w:rsid w:val="00053C84"/>
    <w:rsid w:val="00053E0E"/>
    <w:rsid w:val="00054615"/>
    <w:rsid w:val="000557E0"/>
    <w:rsid w:val="000558BE"/>
    <w:rsid w:val="00055B9D"/>
    <w:rsid w:val="0005682F"/>
    <w:rsid w:val="00056CC8"/>
    <w:rsid w:val="00056F72"/>
    <w:rsid w:val="00057406"/>
    <w:rsid w:val="00057796"/>
    <w:rsid w:val="00061BAD"/>
    <w:rsid w:val="00061BC7"/>
    <w:rsid w:val="000624CC"/>
    <w:rsid w:val="00062603"/>
    <w:rsid w:val="000626CC"/>
    <w:rsid w:val="00062FE2"/>
    <w:rsid w:val="00063A89"/>
    <w:rsid w:val="00063B67"/>
    <w:rsid w:val="00065759"/>
    <w:rsid w:val="00066A4A"/>
    <w:rsid w:val="00066C26"/>
    <w:rsid w:val="00066D24"/>
    <w:rsid w:val="0007043E"/>
    <w:rsid w:val="0007221C"/>
    <w:rsid w:val="00072814"/>
    <w:rsid w:val="00073EA5"/>
    <w:rsid w:val="000742E3"/>
    <w:rsid w:val="000748F7"/>
    <w:rsid w:val="00074B54"/>
    <w:rsid w:val="00074C27"/>
    <w:rsid w:val="0007511B"/>
    <w:rsid w:val="000771DC"/>
    <w:rsid w:val="00077C95"/>
    <w:rsid w:val="00077F3D"/>
    <w:rsid w:val="0008000B"/>
    <w:rsid w:val="000817E2"/>
    <w:rsid w:val="000826CD"/>
    <w:rsid w:val="00083C11"/>
    <w:rsid w:val="00084FE6"/>
    <w:rsid w:val="00085897"/>
    <w:rsid w:val="00086A67"/>
    <w:rsid w:val="0008785F"/>
    <w:rsid w:val="000879D1"/>
    <w:rsid w:val="000900C1"/>
    <w:rsid w:val="00090268"/>
    <w:rsid w:val="00090E28"/>
    <w:rsid w:val="0009135E"/>
    <w:rsid w:val="00091F8D"/>
    <w:rsid w:val="0009224D"/>
    <w:rsid w:val="000924B9"/>
    <w:rsid w:val="00094AC6"/>
    <w:rsid w:val="00094BFF"/>
    <w:rsid w:val="0009640C"/>
    <w:rsid w:val="0009695E"/>
    <w:rsid w:val="000976ED"/>
    <w:rsid w:val="000A0434"/>
    <w:rsid w:val="000A0D9D"/>
    <w:rsid w:val="000A118C"/>
    <w:rsid w:val="000A249F"/>
    <w:rsid w:val="000A2BBF"/>
    <w:rsid w:val="000A2D89"/>
    <w:rsid w:val="000A3646"/>
    <w:rsid w:val="000A380E"/>
    <w:rsid w:val="000A4845"/>
    <w:rsid w:val="000A4C6F"/>
    <w:rsid w:val="000A554D"/>
    <w:rsid w:val="000A5607"/>
    <w:rsid w:val="000A5E2F"/>
    <w:rsid w:val="000A5E41"/>
    <w:rsid w:val="000B16F3"/>
    <w:rsid w:val="000B3E57"/>
    <w:rsid w:val="000B4084"/>
    <w:rsid w:val="000B4383"/>
    <w:rsid w:val="000B59CC"/>
    <w:rsid w:val="000B6958"/>
    <w:rsid w:val="000B6E32"/>
    <w:rsid w:val="000B76D0"/>
    <w:rsid w:val="000B7955"/>
    <w:rsid w:val="000C0949"/>
    <w:rsid w:val="000C0E09"/>
    <w:rsid w:val="000C0FAF"/>
    <w:rsid w:val="000C2EFD"/>
    <w:rsid w:val="000C3366"/>
    <w:rsid w:val="000C4D0C"/>
    <w:rsid w:val="000C56E4"/>
    <w:rsid w:val="000C751D"/>
    <w:rsid w:val="000D0E1D"/>
    <w:rsid w:val="000D11A6"/>
    <w:rsid w:val="000D2279"/>
    <w:rsid w:val="000D22C1"/>
    <w:rsid w:val="000D3118"/>
    <w:rsid w:val="000D37A6"/>
    <w:rsid w:val="000D4767"/>
    <w:rsid w:val="000D6A1C"/>
    <w:rsid w:val="000D6B5E"/>
    <w:rsid w:val="000D7AEA"/>
    <w:rsid w:val="000E0FBD"/>
    <w:rsid w:val="000E13EA"/>
    <w:rsid w:val="000E221B"/>
    <w:rsid w:val="000E35EC"/>
    <w:rsid w:val="000E4058"/>
    <w:rsid w:val="000E44FB"/>
    <w:rsid w:val="000E46E9"/>
    <w:rsid w:val="000E63A8"/>
    <w:rsid w:val="000E69A2"/>
    <w:rsid w:val="000E733D"/>
    <w:rsid w:val="000E7B5F"/>
    <w:rsid w:val="000E7DB0"/>
    <w:rsid w:val="000F0791"/>
    <w:rsid w:val="000F08D9"/>
    <w:rsid w:val="000F0B7E"/>
    <w:rsid w:val="000F355C"/>
    <w:rsid w:val="000F3D1D"/>
    <w:rsid w:val="000F4211"/>
    <w:rsid w:val="000F5226"/>
    <w:rsid w:val="000F6647"/>
    <w:rsid w:val="000F6C76"/>
    <w:rsid w:val="00100D42"/>
    <w:rsid w:val="001013CA"/>
    <w:rsid w:val="00102C8F"/>
    <w:rsid w:val="0010337A"/>
    <w:rsid w:val="00103BA7"/>
    <w:rsid w:val="00104EAC"/>
    <w:rsid w:val="00105533"/>
    <w:rsid w:val="0010741D"/>
    <w:rsid w:val="001077D9"/>
    <w:rsid w:val="00107981"/>
    <w:rsid w:val="00110728"/>
    <w:rsid w:val="00110FB8"/>
    <w:rsid w:val="00112382"/>
    <w:rsid w:val="00114C02"/>
    <w:rsid w:val="0011527E"/>
    <w:rsid w:val="00115576"/>
    <w:rsid w:val="00115DB2"/>
    <w:rsid w:val="00115EB5"/>
    <w:rsid w:val="00116AD5"/>
    <w:rsid w:val="00121099"/>
    <w:rsid w:val="00122543"/>
    <w:rsid w:val="00122A7E"/>
    <w:rsid w:val="00122BA5"/>
    <w:rsid w:val="00122FD5"/>
    <w:rsid w:val="0012448E"/>
    <w:rsid w:val="00125A4D"/>
    <w:rsid w:val="00125BC0"/>
    <w:rsid w:val="00125BD6"/>
    <w:rsid w:val="00126765"/>
    <w:rsid w:val="001275EE"/>
    <w:rsid w:val="00130BA8"/>
    <w:rsid w:val="00131C95"/>
    <w:rsid w:val="00133C8C"/>
    <w:rsid w:val="00133D19"/>
    <w:rsid w:val="001341D5"/>
    <w:rsid w:val="001377D9"/>
    <w:rsid w:val="001378BC"/>
    <w:rsid w:val="00140A71"/>
    <w:rsid w:val="0014209D"/>
    <w:rsid w:val="00143282"/>
    <w:rsid w:val="0014392E"/>
    <w:rsid w:val="00144E74"/>
    <w:rsid w:val="00145C3D"/>
    <w:rsid w:val="001476A3"/>
    <w:rsid w:val="00147C3B"/>
    <w:rsid w:val="001506EA"/>
    <w:rsid w:val="00151A3A"/>
    <w:rsid w:val="001521B5"/>
    <w:rsid w:val="001527C7"/>
    <w:rsid w:val="00153D26"/>
    <w:rsid w:val="00154A5D"/>
    <w:rsid w:val="0015687D"/>
    <w:rsid w:val="001572F4"/>
    <w:rsid w:val="0016043D"/>
    <w:rsid w:val="001604CE"/>
    <w:rsid w:val="00160FC7"/>
    <w:rsid w:val="00161116"/>
    <w:rsid w:val="001616A2"/>
    <w:rsid w:val="00161E97"/>
    <w:rsid w:val="0016204C"/>
    <w:rsid w:val="00163858"/>
    <w:rsid w:val="0016422B"/>
    <w:rsid w:val="00164463"/>
    <w:rsid w:val="001645DC"/>
    <w:rsid w:val="00165095"/>
    <w:rsid w:val="001651C5"/>
    <w:rsid w:val="001660E7"/>
    <w:rsid w:val="00166123"/>
    <w:rsid w:val="00170288"/>
    <w:rsid w:val="00173F63"/>
    <w:rsid w:val="00174343"/>
    <w:rsid w:val="001745DC"/>
    <w:rsid w:val="00175162"/>
    <w:rsid w:val="00175AD6"/>
    <w:rsid w:val="00176940"/>
    <w:rsid w:val="00176A36"/>
    <w:rsid w:val="00176E55"/>
    <w:rsid w:val="001772DA"/>
    <w:rsid w:val="00182BF8"/>
    <w:rsid w:val="00182D5C"/>
    <w:rsid w:val="001830C6"/>
    <w:rsid w:val="001837DA"/>
    <w:rsid w:val="001840EC"/>
    <w:rsid w:val="001845B8"/>
    <w:rsid w:val="00184A06"/>
    <w:rsid w:val="00184B07"/>
    <w:rsid w:val="00187EDA"/>
    <w:rsid w:val="0019107B"/>
    <w:rsid w:val="0019116F"/>
    <w:rsid w:val="0019170A"/>
    <w:rsid w:val="00192457"/>
    <w:rsid w:val="001934A4"/>
    <w:rsid w:val="001937B2"/>
    <w:rsid w:val="00193888"/>
    <w:rsid w:val="00193B5D"/>
    <w:rsid w:val="00194A55"/>
    <w:rsid w:val="00194E13"/>
    <w:rsid w:val="00194EC3"/>
    <w:rsid w:val="00195461"/>
    <w:rsid w:val="0019619B"/>
    <w:rsid w:val="00196ED4"/>
    <w:rsid w:val="001976B8"/>
    <w:rsid w:val="001A0CC5"/>
    <w:rsid w:val="001A135B"/>
    <w:rsid w:val="001A1888"/>
    <w:rsid w:val="001A198E"/>
    <w:rsid w:val="001A2505"/>
    <w:rsid w:val="001A3A6E"/>
    <w:rsid w:val="001A3D21"/>
    <w:rsid w:val="001A4788"/>
    <w:rsid w:val="001A56F4"/>
    <w:rsid w:val="001B0595"/>
    <w:rsid w:val="001B2958"/>
    <w:rsid w:val="001B3DBD"/>
    <w:rsid w:val="001B797E"/>
    <w:rsid w:val="001B7FE5"/>
    <w:rsid w:val="001C201A"/>
    <w:rsid w:val="001C2A55"/>
    <w:rsid w:val="001C2EC4"/>
    <w:rsid w:val="001C3611"/>
    <w:rsid w:val="001C3C6E"/>
    <w:rsid w:val="001C49D7"/>
    <w:rsid w:val="001C4A6E"/>
    <w:rsid w:val="001C4D71"/>
    <w:rsid w:val="001C562C"/>
    <w:rsid w:val="001C5A00"/>
    <w:rsid w:val="001C64C9"/>
    <w:rsid w:val="001C704F"/>
    <w:rsid w:val="001C7624"/>
    <w:rsid w:val="001D08B6"/>
    <w:rsid w:val="001D0F34"/>
    <w:rsid w:val="001D14C9"/>
    <w:rsid w:val="001D19B7"/>
    <w:rsid w:val="001D22F5"/>
    <w:rsid w:val="001D26A4"/>
    <w:rsid w:val="001D2D18"/>
    <w:rsid w:val="001D5DB3"/>
    <w:rsid w:val="001D67DA"/>
    <w:rsid w:val="001E0717"/>
    <w:rsid w:val="001E09CB"/>
    <w:rsid w:val="001E199B"/>
    <w:rsid w:val="001E20F7"/>
    <w:rsid w:val="001E246D"/>
    <w:rsid w:val="001E2E8D"/>
    <w:rsid w:val="001E3842"/>
    <w:rsid w:val="001E389D"/>
    <w:rsid w:val="001E4431"/>
    <w:rsid w:val="001E64A2"/>
    <w:rsid w:val="001E65B9"/>
    <w:rsid w:val="001E77FD"/>
    <w:rsid w:val="001E7BEB"/>
    <w:rsid w:val="001F1033"/>
    <w:rsid w:val="001F16C4"/>
    <w:rsid w:val="001F222D"/>
    <w:rsid w:val="001F27EA"/>
    <w:rsid w:val="001F2BE2"/>
    <w:rsid w:val="001F584D"/>
    <w:rsid w:val="001F593B"/>
    <w:rsid w:val="001F5D0A"/>
    <w:rsid w:val="001F65BE"/>
    <w:rsid w:val="001F6C85"/>
    <w:rsid w:val="001F72A0"/>
    <w:rsid w:val="001F7937"/>
    <w:rsid w:val="001F79C9"/>
    <w:rsid w:val="00200424"/>
    <w:rsid w:val="0020089A"/>
    <w:rsid w:val="00201114"/>
    <w:rsid w:val="0020137F"/>
    <w:rsid w:val="002014AB"/>
    <w:rsid w:val="00201636"/>
    <w:rsid w:val="00202E8F"/>
    <w:rsid w:val="00204144"/>
    <w:rsid w:val="002049F1"/>
    <w:rsid w:val="00204C4B"/>
    <w:rsid w:val="00204F68"/>
    <w:rsid w:val="002076EC"/>
    <w:rsid w:val="002100E8"/>
    <w:rsid w:val="00210123"/>
    <w:rsid w:val="00211C2B"/>
    <w:rsid w:val="002121C1"/>
    <w:rsid w:val="00212930"/>
    <w:rsid w:val="002152DC"/>
    <w:rsid w:val="0021555A"/>
    <w:rsid w:val="00215749"/>
    <w:rsid w:val="0021574B"/>
    <w:rsid w:val="0021699A"/>
    <w:rsid w:val="00216C86"/>
    <w:rsid w:val="00217339"/>
    <w:rsid w:val="002175D0"/>
    <w:rsid w:val="00220A8A"/>
    <w:rsid w:val="0022251C"/>
    <w:rsid w:val="00222758"/>
    <w:rsid w:val="00222B08"/>
    <w:rsid w:val="00222EE8"/>
    <w:rsid w:val="00223893"/>
    <w:rsid w:val="00223B86"/>
    <w:rsid w:val="002275D2"/>
    <w:rsid w:val="002309DE"/>
    <w:rsid w:val="00231C22"/>
    <w:rsid w:val="002323A3"/>
    <w:rsid w:val="0023290D"/>
    <w:rsid w:val="0023336F"/>
    <w:rsid w:val="00233552"/>
    <w:rsid w:val="00233BC8"/>
    <w:rsid w:val="00236881"/>
    <w:rsid w:val="00236FE2"/>
    <w:rsid w:val="00241442"/>
    <w:rsid w:val="0024228A"/>
    <w:rsid w:val="00242662"/>
    <w:rsid w:val="002426E2"/>
    <w:rsid w:val="002431E5"/>
    <w:rsid w:val="00243904"/>
    <w:rsid w:val="00243930"/>
    <w:rsid w:val="00243DFC"/>
    <w:rsid w:val="00244AFC"/>
    <w:rsid w:val="00244F58"/>
    <w:rsid w:val="00246791"/>
    <w:rsid w:val="00246CE7"/>
    <w:rsid w:val="00246E0B"/>
    <w:rsid w:val="00247BE4"/>
    <w:rsid w:val="00247C36"/>
    <w:rsid w:val="002517E2"/>
    <w:rsid w:val="00251884"/>
    <w:rsid w:val="002518A9"/>
    <w:rsid w:val="00251FF6"/>
    <w:rsid w:val="00252B07"/>
    <w:rsid w:val="00253817"/>
    <w:rsid w:val="0025542C"/>
    <w:rsid w:val="0025576F"/>
    <w:rsid w:val="00257C5A"/>
    <w:rsid w:val="00257ECB"/>
    <w:rsid w:val="00260EBE"/>
    <w:rsid w:val="00261528"/>
    <w:rsid w:val="00261758"/>
    <w:rsid w:val="0026321A"/>
    <w:rsid w:val="00263E1E"/>
    <w:rsid w:val="00263EA6"/>
    <w:rsid w:val="00263F9D"/>
    <w:rsid w:val="00266BB3"/>
    <w:rsid w:val="00266C1C"/>
    <w:rsid w:val="002673B6"/>
    <w:rsid w:val="002706BB"/>
    <w:rsid w:val="00271C5A"/>
    <w:rsid w:val="002725FC"/>
    <w:rsid w:val="00272A55"/>
    <w:rsid w:val="00272DCC"/>
    <w:rsid w:val="00272F09"/>
    <w:rsid w:val="00273FB4"/>
    <w:rsid w:val="00275567"/>
    <w:rsid w:val="002759BF"/>
    <w:rsid w:val="00275B22"/>
    <w:rsid w:val="002768F1"/>
    <w:rsid w:val="00276A13"/>
    <w:rsid w:val="00276DC7"/>
    <w:rsid w:val="00283F99"/>
    <w:rsid w:val="00284CDC"/>
    <w:rsid w:val="00284E90"/>
    <w:rsid w:val="00286D71"/>
    <w:rsid w:val="0028757E"/>
    <w:rsid w:val="00287CE8"/>
    <w:rsid w:val="00287D61"/>
    <w:rsid w:val="00287E0C"/>
    <w:rsid w:val="00290413"/>
    <w:rsid w:val="00290565"/>
    <w:rsid w:val="00290ADE"/>
    <w:rsid w:val="002910B0"/>
    <w:rsid w:val="002914C3"/>
    <w:rsid w:val="00291B56"/>
    <w:rsid w:val="00292400"/>
    <w:rsid w:val="002929D5"/>
    <w:rsid w:val="00293E99"/>
    <w:rsid w:val="0029442D"/>
    <w:rsid w:val="00294766"/>
    <w:rsid w:val="00294F85"/>
    <w:rsid w:val="002950AB"/>
    <w:rsid w:val="00295461"/>
    <w:rsid w:val="002970DC"/>
    <w:rsid w:val="00297961"/>
    <w:rsid w:val="00297E5B"/>
    <w:rsid w:val="002A0843"/>
    <w:rsid w:val="002A124B"/>
    <w:rsid w:val="002A2687"/>
    <w:rsid w:val="002A3A7E"/>
    <w:rsid w:val="002A3E58"/>
    <w:rsid w:val="002A4E11"/>
    <w:rsid w:val="002A5C57"/>
    <w:rsid w:val="002A5EAE"/>
    <w:rsid w:val="002A699D"/>
    <w:rsid w:val="002A6BFE"/>
    <w:rsid w:val="002A6D1B"/>
    <w:rsid w:val="002A7B60"/>
    <w:rsid w:val="002B29AE"/>
    <w:rsid w:val="002B431E"/>
    <w:rsid w:val="002B43E8"/>
    <w:rsid w:val="002B5B76"/>
    <w:rsid w:val="002B5ED1"/>
    <w:rsid w:val="002B5FC6"/>
    <w:rsid w:val="002B6FCC"/>
    <w:rsid w:val="002B7294"/>
    <w:rsid w:val="002B7BCF"/>
    <w:rsid w:val="002C04AE"/>
    <w:rsid w:val="002C23A8"/>
    <w:rsid w:val="002C2B3F"/>
    <w:rsid w:val="002C300E"/>
    <w:rsid w:val="002C355E"/>
    <w:rsid w:val="002C3C4B"/>
    <w:rsid w:val="002C3C5B"/>
    <w:rsid w:val="002C43EE"/>
    <w:rsid w:val="002C5373"/>
    <w:rsid w:val="002C5408"/>
    <w:rsid w:val="002C74A9"/>
    <w:rsid w:val="002C75C4"/>
    <w:rsid w:val="002C76A0"/>
    <w:rsid w:val="002C7CFF"/>
    <w:rsid w:val="002C7F8F"/>
    <w:rsid w:val="002D0127"/>
    <w:rsid w:val="002D237D"/>
    <w:rsid w:val="002D28BB"/>
    <w:rsid w:val="002D2F22"/>
    <w:rsid w:val="002D3445"/>
    <w:rsid w:val="002D7004"/>
    <w:rsid w:val="002E07DC"/>
    <w:rsid w:val="002E0C50"/>
    <w:rsid w:val="002E14F3"/>
    <w:rsid w:val="002E152D"/>
    <w:rsid w:val="002E2868"/>
    <w:rsid w:val="002E48F4"/>
    <w:rsid w:val="002E498B"/>
    <w:rsid w:val="002E4DBC"/>
    <w:rsid w:val="002E53CB"/>
    <w:rsid w:val="002E56D8"/>
    <w:rsid w:val="002E6842"/>
    <w:rsid w:val="002E7ED1"/>
    <w:rsid w:val="002F0387"/>
    <w:rsid w:val="002F0909"/>
    <w:rsid w:val="002F14A7"/>
    <w:rsid w:val="002F1DCA"/>
    <w:rsid w:val="002F1E50"/>
    <w:rsid w:val="002F2967"/>
    <w:rsid w:val="002F3892"/>
    <w:rsid w:val="002F44C3"/>
    <w:rsid w:val="002F523F"/>
    <w:rsid w:val="002F61DD"/>
    <w:rsid w:val="002F6489"/>
    <w:rsid w:val="002F654D"/>
    <w:rsid w:val="002F746A"/>
    <w:rsid w:val="00300950"/>
    <w:rsid w:val="00300FFB"/>
    <w:rsid w:val="00301117"/>
    <w:rsid w:val="003020F9"/>
    <w:rsid w:val="00302212"/>
    <w:rsid w:val="003025B5"/>
    <w:rsid w:val="00302A3E"/>
    <w:rsid w:val="00302D23"/>
    <w:rsid w:val="00302D25"/>
    <w:rsid w:val="00302EB9"/>
    <w:rsid w:val="00305721"/>
    <w:rsid w:val="00306DC3"/>
    <w:rsid w:val="0030726C"/>
    <w:rsid w:val="003074FC"/>
    <w:rsid w:val="0030785E"/>
    <w:rsid w:val="003104C7"/>
    <w:rsid w:val="00310B45"/>
    <w:rsid w:val="00311036"/>
    <w:rsid w:val="003113CE"/>
    <w:rsid w:val="00311881"/>
    <w:rsid w:val="00311D0B"/>
    <w:rsid w:val="00311E33"/>
    <w:rsid w:val="0031745F"/>
    <w:rsid w:val="003179BE"/>
    <w:rsid w:val="00317A54"/>
    <w:rsid w:val="00317B41"/>
    <w:rsid w:val="00317C01"/>
    <w:rsid w:val="003221B1"/>
    <w:rsid w:val="003250DE"/>
    <w:rsid w:val="0032584E"/>
    <w:rsid w:val="00326B65"/>
    <w:rsid w:val="00327336"/>
    <w:rsid w:val="0032741B"/>
    <w:rsid w:val="00330540"/>
    <w:rsid w:val="003338F8"/>
    <w:rsid w:val="00333EA8"/>
    <w:rsid w:val="003348FF"/>
    <w:rsid w:val="00336025"/>
    <w:rsid w:val="0033611B"/>
    <w:rsid w:val="0033775C"/>
    <w:rsid w:val="003377CD"/>
    <w:rsid w:val="0034047D"/>
    <w:rsid w:val="00340888"/>
    <w:rsid w:val="003429C2"/>
    <w:rsid w:val="00342B46"/>
    <w:rsid w:val="0034455D"/>
    <w:rsid w:val="0034520F"/>
    <w:rsid w:val="003455D2"/>
    <w:rsid w:val="003466E3"/>
    <w:rsid w:val="003467E5"/>
    <w:rsid w:val="0034697A"/>
    <w:rsid w:val="0035214F"/>
    <w:rsid w:val="00352BAD"/>
    <w:rsid w:val="00354C2D"/>
    <w:rsid w:val="003566A1"/>
    <w:rsid w:val="0035750D"/>
    <w:rsid w:val="0036076E"/>
    <w:rsid w:val="003612E4"/>
    <w:rsid w:val="00363FFC"/>
    <w:rsid w:val="003655D1"/>
    <w:rsid w:val="00367AC9"/>
    <w:rsid w:val="00370E0C"/>
    <w:rsid w:val="00371AD0"/>
    <w:rsid w:val="0037253D"/>
    <w:rsid w:val="0037291B"/>
    <w:rsid w:val="003730F4"/>
    <w:rsid w:val="00373157"/>
    <w:rsid w:val="00373385"/>
    <w:rsid w:val="0037376C"/>
    <w:rsid w:val="0037399B"/>
    <w:rsid w:val="00373C49"/>
    <w:rsid w:val="00380D02"/>
    <w:rsid w:val="00380F59"/>
    <w:rsid w:val="00382997"/>
    <w:rsid w:val="00382FA4"/>
    <w:rsid w:val="00384A65"/>
    <w:rsid w:val="00384D54"/>
    <w:rsid w:val="003854DA"/>
    <w:rsid w:val="00386C37"/>
    <w:rsid w:val="00387A64"/>
    <w:rsid w:val="00387E8E"/>
    <w:rsid w:val="00390074"/>
    <w:rsid w:val="00391FF7"/>
    <w:rsid w:val="00394958"/>
    <w:rsid w:val="00396D46"/>
    <w:rsid w:val="00396DE4"/>
    <w:rsid w:val="0039711B"/>
    <w:rsid w:val="00397FB0"/>
    <w:rsid w:val="003A13A1"/>
    <w:rsid w:val="003A13E1"/>
    <w:rsid w:val="003A1F7D"/>
    <w:rsid w:val="003A2186"/>
    <w:rsid w:val="003A24B8"/>
    <w:rsid w:val="003A29BE"/>
    <w:rsid w:val="003A307B"/>
    <w:rsid w:val="003A38AC"/>
    <w:rsid w:val="003A4012"/>
    <w:rsid w:val="003A44EE"/>
    <w:rsid w:val="003A4D4A"/>
    <w:rsid w:val="003A7132"/>
    <w:rsid w:val="003A790E"/>
    <w:rsid w:val="003B0193"/>
    <w:rsid w:val="003B07E9"/>
    <w:rsid w:val="003B0822"/>
    <w:rsid w:val="003B0B6A"/>
    <w:rsid w:val="003B0B9A"/>
    <w:rsid w:val="003B2109"/>
    <w:rsid w:val="003B24C5"/>
    <w:rsid w:val="003B3BA4"/>
    <w:rsid w:val="003B435A"/>
    <w:rsid w:val="003B4746"/>
    <w:rsid w:val="003B4F63"/>
    <w:rsid w:val="003B565B"/>
    <w:rsid w:val="003B5954"/>
    <w:rsid w:val="003B5FDA"/>
    <w:rsid w:val="003B6176"/>
    <w:rsid w:val="003B689F"/>
    <w:rsid w:val="003B68D6"/>
    <w:rsid w:val="003C00AE"/>
    <w:rsid w:val="003C02E5"/>
    <w:rsid w:val="003C11B8"/>
    <w:rsid w:val="003C2342"/>
    <w:rsid w:val="003C29F7"/>
    <w:rsid w:val="003C2A5B"/>
    <w:rsid w:val="003C3027"/>
    <w:rsid w:val="003C47AB"/>
    <w:rsid w:val="003C4A94"/>
    <w:rsid w:val="003C5456"/>
    <w:rsid w:val="003C5CD7"/>
    <w:rsid w:val="003C5D0F"/>
    <w:rsid w:val="003C5E31"/>
    <w:rsid w:val="003C649E"/>
    <w:rsid w:val="003C72EB"/>
    <w:rsid w:val="003C7669"/>
    <w:rsid w:val="003C7BFB"/>
    <w:rsid w:val="003D088A"/>
    <w:rsid w:val="003D15D6"/>
    <w:rsid w:val="003D1C48"/>
    <w:rsid w:val="003D1DD2"/>
    <w:rsid w:val="003D29D4"/>
    <w:rsid w:val="003D2C5B"/>
    <w:rsid w:val="003D2DD8"/>
    <w:rsid w:val="003D3870"/>
    <w:rsid w:val="003D4294"/>
    <w:rsid w:val="003D44C5"/>
    <w:rsid w:val="003D4F98"/>
    <w:rsid w:val="003D522D"/>
    <w:rsid w:val="003D60C1"/>
    <w:rsid w:val="003D7C04"/>
    <w:rsid w:val="003E0259"/>
    <w:rsid w:val="003E05CF"/>
    <w:rsid w:val="003E19A4"/>
    <w:rsid w:val="003E22A4"/>
    <w:rsid w:val="003E2E7A"/>
    <w:rsid w:val="003E566D"/>
    <w:rsid w:val="003E70FE"/>
    <w:rsid w:val="003E7232"/>
    <w:rsid w:val="003F0963"/>
    <w:rsid w:val="003F0F5A"/>
    <w:rsid w:val="003F18EE"/>
    <w:rsid w:val="003F1B73"/>
    <w:rsid w:val="003F1C17"/>
    <w:rsid w:val="003F1FA2"/>
    <w:rsid w:val="003F2532"/>
    <w:rsid w:val="003F27C9"/>
    <w:rsid w:val="003F2F49"/>
    <w:rsid w:val="003F3727"/>
    <w:rsid w:val="003F53F5"/>
    <w:rsid w:val="003F5FD7"/>
    <w:rsid w:val="003F679E"/>
    <w:rsid w:val="003F6A97"/>
    <w:rsid w:val="003F6F44"/>
    <w:rsid w:val="003F7A5D"/>
    <w:rsid w:val="00400598"/>
    <w:rsid w:val="00400FB9"/>
    <w:rsid w:val="00401B2F"/>
    <w:rsid w:val="00401E5F"/>
    <w:rsid w:val="00401E82"/>
    <w:rsid w:val="00402427"/>
    <w:rsid w:val="004028E8"/>
    <w:rsid w:val="0040343C"/>
    <w:rsid w:val="00403C39"/>
    <w:rsid w:val="0040417B"/>
    <w:rsid w:val="00404B07"/>
    <w:rsid w:val="00404CB1"/>
    <w:rsid w:val="00405727"/>
    <w:rsid w:val="004113DA"/>
    <w:rsid w:val="00411462"/>
    <w:rsid w:val="00411B75"/>
    <w:rsid w:val="00411D61"/>
    <w:rsid w:val="00412293"/>
    <w:rsid w:val="0041279E"/>
    <w:rsid w:val="00413BDB"/>
    <w:rsid w:val="00415868"/>
    <w:rsid w:val="0041696C"/>
    <w:rsid w:val="00417BFE"/>
    <w:rsid w:val="0042009A"/>
    <w:rsid w:val="00420E02"/>
    <w:rsid w:val="00422C7F"/>
    <w:rsid w:val="00422E04"/>
    <w:rsid w:val="00422E6C"/>
    <w:rsid w:val="00423008"/>
    <w:rsid w:val="004243AE"/>
    <w:rsid w:val="00424475"/>
    <w:rsid w:val="00424D22"/>
    <w:rsid w:val="00425A73"/>
    <w:rsid w:val="00427C33"/>
    <w:rsid w:val="00430F97"/>
    <w:rsid w:val="00431C95"/>
    <w:rsid w:val="004324F3"/>
    <w:rsid w:val="00432D57"/>
    <w:rsid w:val="00433132"/>
    <w:rsid w:val="00433337"/>
    <w:rsid w:val="00433CA9"/>
    <w:rsid w:val="00434533"/>
    <w:rsid w:val="004357DE"/>
    <w:rsid w:val="0043593A"/>
    <w:rsid w:val="00435C19"/>
    <w:rsid w:val="00435E9D"/>
    <w:rsid w:val="00436EEB"/>
    <w:rsid w:val="00440CE3"/>
    <w:rsid w:val="00443D38"/>
    <w:rsid w:val="00444663"/>
    <w:rsid w:val="00444DEA"/>
    <w:rsid w:val="00445D75"/>
    <w:rsid w:val="00447938"/>
    <w:rsid w:val="00450894"/>
    <w:rsid w:val="0045187B"/>
    <w:rsid w:val="00451E97"/>
    <w:rsid w:val="0045238D"/>
    <w:rsid w:val="004524C1"/>
    <w:rsid w:val="00452B0B"/>
    <w:rsid w:val="00454A31"/>
    <w:rsid w:val="00454BBC"/>
    <w:rsid w:val="00454E82"/>
    <w:rsid w:val="00454F4C"/>
    <w:rsid w:val="0045727E"/>
    <w:rsid w:val="00460CE2"/>
    <w:rsid w:val="00461BE5"/>
    <w:rsid w:val="00462181"/>
    <w:rsid w:val="0046223B"/>
    <w:rsid w:val="004625A4"/>
    <w:rsid w:val="00462DD3"/>
    <w:rsid w:val="0046320E"/>
    <w:rsid w:val="004636A7"/>
    <w:rsid w:val="00463E3A"/>
    <w:rsid w:val="0046403D"/>
    <w:rsid w:val="0046489A"/>
    <w:rsid w:val="004651D0"/>
    <w:rsid w:val="004658D4"/>
    <w:rsid w:val="00465B4C"/>
    <w:rsid w:val="00465E7D"/>
    <w:rsid w:val="00466832"/>
    <w:rsid w:val="00467345"/>
    <w:rsid w:val="0046791F"/>
    <w:rsid w:val="00467A03"/>
    <w:rsid w:val="00467FA9"/>
    <w:rsid w:val="00470482"/>
    <w:rsid w:val="004706B2"/>
    <w:rsid w:val="00472119"/>
    <w:rsid w:val="00473032"/>
    <w:rsid w:val="00474D7B"/>
    <w:rsid w:val="0047515F"/>
    <w:rsid w:val="00475B94"/>
    <w:rsid w:val="004767F3"/>
    <w:rsid w:val="00476A8A"/>
    <w:rsid w:val="00476BDE"/>
    <w:rsid w:val="0047717A"/>
    <w:rsid w:val="00477FE7"/>
    <w:rsid w:val="004801D0"/>
    <w:rsid w:val="00480599"/>
    <w:rsid w:val="00481081"/>
    <w:rsid w:val="00482980"/>
    <w:rsid w:val="0048350C"/>
    <w:rsid w:val="0048395A"/>
    <w:rsid w:val="0048410C"/>
    <w:rsid w:val="00484186"/>
    <w:rsid w:val="00484649"/>
    <w:rsid w:val="00484E6F"/>
    <w:rsid w:val="0048510B"/>
    <w:rsid w:val="0048592D"/>
    <w:rsid w:val="00485F2D"/>
    <w:rsid w:val="004865DC"/>
    <w:rsid w:val="00486CB9"/>
    <w:rsid w:val="00487A2F"/>
    <w:rsid w:val="00490522"/>
    <w:rsid w:val="00491769"/>
    <w:rsid w:val="00491F7A"/>
    <w:rsid w:val="00492199"/>
    <w:rsid w:val="004942E1"/>
    <w:rsid w:val="00494EAA"/>
    <w:rsid w:val="00495101"/>
    <w:rsid w:val="00495D57"/>
    <w:rsid w:val="0049654C"/>
    <w:rsid w:val="00496919"/>
    <w:rsid w:val="00496A2A"/>
    <w:rsid w:val="00496B0E"/>
    <w:rsid w:val="00496D4B"/>
    <w:rsid w:val="00497752"/>
    <w:rsid w:val="004A0C68"/>
    <w:rsid w:val="004A12D9"/>
    <w:rsid w:val="004A1C4A"/>
    <w:rsid w:val="004A2112"/>
    <w:rsid w:val="004A30E4"/>
    <w:rsid w:val="004A3452"/>
    <w:rsid w:val="004A3F2C"/>
    <w:rsid w:val="004A4C1F"/>
    <w:rsid w:val="004A5223"/>
    <w:rsid w:val="004A58DE"/>
    <w:rsid w:val="004A7C53"/>
    <w:rsid w:val="004A7CF3"/>
    <w:rsid w:val="004B1890"/>
    <w:rsid w:val="004B2605"/>
    <w:rsid w:val="004B2664"/>
    <w:rsid w:val="004B2667"/>
    <w:rsid w:val="004B3B5C"/>
    <w:rsid w:val="004B502B"/>
    <w:rsid w:val="004B51F0"/>
    <w:rsid w:val="004B6D42"/>
    <w:rsid w:val="004B73DF"/>
    <w:rsid w:val="004C0395"/>
    <w:rsid w:val="004C0BBF"/>
    <w:rsid w:val="004C0C44"/>
    <w:rsid w:val="004C1103"/>
    <w:rsid w:val="004C1775"/>
    <w:rsid w:val="004C22BE"/>
    <w:rsid w:val="004C236B"/>
    <w:rsid w:val="004C2387"/>
    <w:rsid w:val="004C4356"/>
    <w:rsid w:val="004C4A3B"/>
    <w:rsid w:val="004C4AF6"/>
    <w:rsid w:val="004C4EFF"/>
    <w:rsid w:val="004C5461"/>
    <w:rsid w:val="004C5BF4"/>
    <w:rsid w:val="004C6AB7"/>
    <w:rsid w:val="004D0434"/>
    <w:rsid w:val="004D0FEF"/>
    <w:rsid w:val="004D1C18"/>
    <w:rsid w:val="004D2F42"/>
    <w:rsid w:val="004D30D1"/>
    <w:rsid w:val="004D3201"/>
    <w:rsid w:val="004D5ADD"/>
    <w:rsid w:val="004D6707"/>
    <w:rsid w:val="004D68C3"/>
    <w:rsid w:val="004D7D72"/>
    <w:rsid w:val="004D7F26"/>
    <w:rsid w:val="004E0318"/>
    <w:rsid w:val="004E0B89"/>
    <w:rsid w:val="004E168E"/>
    <w:rsid w:val="004E2A77"/>
    <w:rsid w:val="004E53A8"/>
    <w:rsid w:val="004E59DD"/>
    <w:rsid w:val="004E6CBD"/>
    <w:rsid w:val="004F27D4"/>
    <w:rsid w:val="004F35FA"/>
    <w:rsid w:val="004F3AC3"/>
    <w:rsid w:val="004F3F35"/>
    <w:rsid w:val="004F4319"/>
    <w:rsid w:val="004F431A"/>
    <w:rsid w:val="004F59DF"/>
    <w:rsid w:val="004F7183"/>
    <w:rsid w:val="004F7871"/>
    <w:rsid w:val="004F7FBA"/>
    <w:rsid w:val="0050059E"/>
    <w:rsid w:val="00500CF6"/>
    <w:rsid w:val="00501189"/>
    <w:rsid w:val="00503682"/>
    <w:rsid w:val="00504A33"/>
    <w:rsid w:val="00505199"/>
    <w:rsid w:val="005052D9"/>
    <w:rsid w:val="005056EE"/>
    <w:rsid w:val="00505D02"/>
    <w:rsid w:val="00506D85"/>
    <w:rsid w:val="00507C91"/>
    <w:rsid w:val="00507F6F"/>
    <w:rsid w:val="00512B7B"/>
    <w:rsid w:val="005162F5"/>
    <w:rsid w:val="00517AE7"/>
    <w:rsid w:val="00520A18"/>
    <w:rsid w:val="005223C3"/>
    <w:rsid w:val="00522EEF"/>
    <w:rsid w:val="00522FD7"/>
    <w:rsid w:val="00525681"/>
    <w:rsid w:val="00526D11"/>
    <w:rsid w:val="005270DA"/>
    <w:rsid w:val="00527CD2"/>
    <w:rsid w:val="00527E8A"/>
    <w:rsid w:val="00531E63"/>
    <w:rsid w:val="00532854"/>
    <w:rsid w:val="00532D12"/>
    <w:rsid w:val="00533C9C"/>
    <w:rsid w:val="005340E8"/>
    <w:rsid w:val="0053450F"/>
    <w:rsid w:val="005345B9"/>
    <w:rsid w:val="00534D8A"/>
    <w:rsid w:val="00535FB3"/>
    <w:rsid w:val="0053734C"/>
    <w:rsid w:val="00537359"/>
    <w:rsid w:val="005403AE"/>
    <w:rsid w:val="005406C8"/>
    <w:rsid w:val="00541B28"/>
    <w:rsid w:val="00542A98"/>
    <w:rsid w:val="00543410"/>
    <w:rsid w:val="0054370B"/>
    <w:rsid w:val="00543C6A"/>
    <w:rsid w:val="00545887"/>
    <w:rsid w:val="0054601E"/>
    <w:rsid w:val="00550730"/>
    <w:rsid w:val="00551678"/>
    <w:rsid w:val="0055188C"/>
    <w:rsid w:val="005523DD"/>
    <w:rsid w:val="00554C87"/>
    <w:rsid w:val="00555501"/>
    <w:rsid w:val="00555CDD"/>
    <w:rsid w:val="00556196"/>
    <w:rsid w:val="00556802"/>
    <w:rsid w:val="00560047"/>
    <w:rsid w:val="0056066F"/>
    <w:rsid w:val="005618EF"/>
    <w:rsid w:val="00561FFB"/>
    <w:rsid w:val="005629D7"/>
    <w:rsid w:val="0056437E"/>
    <w:rsid w:val="00566826"/>
    <w:rsid w:val="00566F23"/>
    <w:rsid w:val="00567281"/>
    <w:rsid w:val="00567493"/>
    <w:rsid w:val="00567CD4"/>
    <w:rsid w:val="0057182D"/>
    <w:rsid w:val="00572F03"/>
    <w:rsid w:val="00572F2B"/>
    <w:rsid w:val="00573A54"/>
    <w:rsid w:val="00573F94"/>
    <w:rsid w:val="0057580E"/>
    <w:rsid w:val="00576F08"/>
    <w:rsid w:val="005770E4"/>
    <w:rsid w:val="005771A0"/>
    <w:rsid w:val="005772F3"/>
    <w:rsid w:val="005774C9"/>
    <w:rsid w:val="00577DC2"/>
    <w:rsid w:val="00580947"/>
    <w:rsid w:val="005815CC"/>
    <w:rsid w:val="00581A23"/>
    <w:rsid w:val="00582B24"/>
    <w:rsid w:val="00583D1B"/>
    <w:rsid w:val="00583E66"/>
    <w:rsid w:val="00584DEB"/>
    <w:rsid w:val="00585240"/>
    <w:rsid w:val="005859B2"/>
    <w:rsid w:val="0058602F"/>
    <w:rsid w:val="0058659A"/>
    <w:rsid w:val="00586E5A"/>
    <w:rsid w:val="005900E8"/>
    <w:rsid w:val="005922BB"/>
    <w:rsid w:val="00592A85"/>
    <w:rsid w:val="00594574"/>
    <w:rsid w:val="00594A6C"/>
    <w:rsid w:val="00594EC4"/>
    <w:rsid w:val="005952D7"/>
    <w:rsid w:val="0059533E"/>
    <w:rsid w:val="00595C9E"/>
    <w:rsid w:val="00596F26"/>
    <w:rsid w:val="00597734"/>
    <w:rsid w:val="005A0344"/>
    <w:rsid w:val="005A3277"/>
    <w:rsid w:val="005A34E2"/>
    <w:rsid w:val="005A38C0"/>
    <w:rsid w:val="005A468A"/>
    <w:rsid w:val="005A51DE"/>
    <w:rsid w:val="005A68B9"/>
    <w:rsid w:val="005A769B"/>
    <w:rsid w:val="005A76A0"/>
    <w:rsid w:val="005A79A6"/>
    <w:rsid w:val="005B0638"/>
    <w:rsid w:val="005B0844"/>
    <w:rsid w:val="005B1CCC"/>
    <w:rsid w:val="005B23A0"/>
    <w:rsid w:val="005B3066"/>
    <w:rsid w:val="005B4F5E"/>
    <w:rsid w:val="005B5FF6"/>
    <w:rsid w:val="005B6E33"/>
    <w:rsid w:val="005B6E73"/>
    <w:rsid w:val="005B6F22"/>
    <w:rsid w:val="005B705B"/>
    <w:rsid w:val="005B7BD7"/>
    <w:rsid w:val="005C0312"/>
    <w:rsid w:val="005C0FB1"/>
    <w:rsid w:val="005C1A5C"/>
    <w:rsid w:val="005C1B81"/>
    <w:rsid w:val="005C31F3"/>
    <w:rsid w:val="005C3443"/>
    <w:rsid w:val="005C4B6B"/>
    <w:rsid w:val="005C5937"/>
    <w:rsid w:val="005D2EB0"/>
    <w:rsid w:val="005D3557"/>
    <w:rsid w:val="005D3BC1"/>
    <w:rsid w:val="005D40CE"/>
    <w:rsid w:val="005D46AC"/>
    <w:rsid w:val="005D502A"/>
    <w:rsid w:val="005D6A02"/>
    <w:rsid w:val="005D6B1E"/>
    <w:rsid w:val="005D6DD9"/>
    <w:rsid w:val="005D77CE"/>
    <w:rsid w:val="005E014D"/>
    <w:rsid w:val="005E1E67"/>
    <w:rsid w:val="005E28F7"/>
    <w:rsid w:val="005E2B60"/>
    <w:rsid w:val="005E3344"/>
    <w:rsid w:val="005E659F"/>
    <w:rsid w:val="005E77D9"/>
    <w:rsid w:val="005E78B1"/>
    <w:rsid w:val="005E7A4B"/>
    <w:rsid w:val="005E7E30"/>
    <w:rsid w:val="005F1B8D"/>
    <w:rsid w:val="005F216B"/>
    <w:rsid w:val="005F24E7"/>
    <w:rsid w:val="005F265D"/>
    <w:rsid w:val="005F2BBA"/>
    <w:rsid w:val="005F2CBB"/>
    <w:rsid w:val="005F3AAC"/>
    <w:rsid w:val="005F5551"/>
    <w:rsid w:val="005F5CC0"/>
    <w:rsid w:val="005F758B"/>
    <w:rsid w:val="00601113"/>
    <w:rsid w:val="0060140C"/>
    <w:rsid w:val="00601D9C"/>
    <w:rsid w:val="00601DF1"/>
    <w:rsid w:val="006026AF"/>
    <w:rsid w:val="00603C18"/>
    <w:rsid w:val="00604869"/>
    <w:rsid w:val="006069DE"/>
    <w:rsid w:val="00611B06"/>
    <w:rsid w:val="0061235E"/>
    <w:rsid w:val="00612605"/>
    <w:rsid w:val="00612718"/>
    <w:rsid w:val="00612B0C"/>
    <w:rsid w:val="00612E2C"/>
    <w:rsid w:val="006148E2"/>
    <w:rsid w:val="006172C9"/>
    <w:rsid w:val="00620DBA"/>
    <w:rsid w:val="00622915"/>
    <w:rsid w:val="00622F7A"/>
    <w:rsid w:val="00623CCA"/>
    <w:rsid w:val="0062403B"/>
    <w:rsid w:val="006242D4"/>
    <w:rsid w:val="00624D5A"/>
    <w:rsid w:val="00625DAA"/>
    <w:rsid w:val="00627C7D"/>
    <w:rsid w:val="006348B5"/>
    <w:rsid w:val="00634AA5"/>
    <w:rsid w:val="00634CDB"/>
    <w:rsid w:val="00637442"/>
    <w:rsid w:val="00640705"/>
    <w:rsid w:val="00640D3C"/>
    <w:rsid w:val="00641078"/>
    <w:rsid w:val="00641DA9"/>
    <w:rsid w:val="00642C61"/>
    <w:rsid w:val="00644368"/>
    <w:rsid w:val="006447F6"/>
    <w:rsid w:val="00645625"/>
    <w:rsid w:val="00646F8E"/>
    <w:rsid w:val="00647829"/>
    <w:rsid w:val="0065100D"/>
    <w:rsid w:val="00651179"/>
    <w:rsid w:val="00651245"/>
    <w:rsid w:val="00652648"/>
    <w:rsid w:val="00652B8A"/>
    <w:rsid w:val="006530BE"/>
    <w:rsid w:val="0065340D"/>
    <w:rsid w:val="00654828"/>
    <w:rsid w:val="00654A3D"/>
    <w:rsid w:val="00656829"/>
    <w:rsid w:val="00656F64"/>
    <w:rsid w:val="006570B2"/>
    <w:rsid w:val="00657204"/>
    <w:rsid w:val="006573B3"/>
    <w:rsid w:val="006608D3"/>
    <w:rsid w:val="00660EA2"/>
    <w:rsid w:val="006619A1"/>
    <w:rsid w:val="006630F6"/>
    <w:rsid w:val="006636FE"/>
    <w:rsid w:val="00663720"/>
    <w:rsid w:val="00663EC4"/>
    <w:rsid w:val="00663F15"/>
    <w:rsid w:val="006647C4"/>
    <w:rsid w:val="00664BF7"/>
    <w:rsid w:val="00665F5D"/>
    <w:rsid w:val="006708E0"/>
    <w:rsid w:val="00671D94"/>
    <w:rsid w:val="00672BA9"/>
    <w:rsid w:val="00674672"/>
    <w:rsid w:val="00674E94"/>
    <w:rsid w:val="00675280"/>
    <w:rsid w:val="006752E7"/>
    <w:rsid w:val="00675525"/>
    <w:rsid w:val="00675CD0"/>
    <w:rsid w:val="006760E8"/>
    <w:rsid w:val="00676342"/>
    <w:rsid w:val="0067660A"/>
    <w:rsid w:val="00676F26"/>
    <w:rsid w:val="006771A6"/>
    <w:rsid w:val="006773CD"/>
    <w:rsid w:val="0068253F"/>
    <w:rsid w:val="00682779"/>
    <w:rsid w:val="00682FBB"/>
    <w:rsid w:val="006843FD"/>
    <w:rsid w:val="0068550E"/>
    <w:rsid w:val="006859CF"/>
    <w:rsid w:val="00687376"/>
    <w:rsid w:val="0068739D"/>
    <w:rsid w:val="006874BC"/>
    <w:rsid w:val="00687671"/>
    <w:rsid w:val="00687C04"/>
    <w:rsid w:val="00690095"/>
    <w:rsid w:val="00690A62"/>
    <w:rsid w:val="00690EA7"/>
    <w:rsid w:val="00692FBC"/>
    <w:rsid w:val="00693481"/>
    <w:rsid w:val="00694082"/>
    <w:rsid w:val="00694BCD"/>
    <w:rsid w:val="00694CC7"/>
    <w:rsid w:val="00695545"/>
    <w:rsid w:val="0069719A"/>
    <w:rsid w:val="006A04EF"/>
    <w:rsid w:val="006A1749"/>
    <w:rsid w:val="006A1C25"/>
    <w:rsid w:val="006A2389"/>
    <w:rsid w:val="006A2EAF"/>
    <w:rsid w:val="006A3662"/>
    <w:rsid w:val="006A41E2"/>
    <w:rsid w:val="006A4482"/>
    <w:rsid w:val="006A45E7"/>
    <w:rsid w:val="006A4FA8"/>
    <w:rsid w:val="006A5FC6"/>
    <w:rsid w:val="006A6896"/>
    <w:rsid w:val="006B0DA7"/>
    <w:rsid w:val="006B3D88"/>
    <w:rsid w:val="006B4D42"/>
    <w:rsid w:val="006B590B"/>
    <w:rsid w:val="006B5CD6"/>
    <w:rsid w:val="006B618A"/>
    <w:rsid w:val="006B618E"/>
    <w:rsid w:val="006B62D0"/>
    <w:rsid w:val="006B64DF"/>
    <w:rsid w:val="006B672D"/>
    <w:rsid w:val="006B783F"/>
    <w:rsid w:val="006C2548"/>
    <w:rsid w:val="006C259B"/>
    <w:rsid w:val="006C2D9A"/>
    <w:rsid w:val="006C3449"/>
    <w:rsid w:val="006C4690"/>
    <w:rsid w:val="006C5884"/>
    <w:rsid w:val="006C601D"/>
    <w:rsid w:val="006C6577"/>
    <w:rsid w:val="006C6BFF"/>
    <w:rsid w:val="006C73B4"/>
    <w:rsid w:val="006D1C05"/>
    <w:rsid w:val="006D2729"/>
    <w:rsid w:val="006D2B87"/>
    <w:rsid w:val="006D30B2"/>
    <w:rsid w:val="006D3737"/>
    <w:rsid w:val="006D37F3"/>
    <w:rsid w:val="006D3A38"/>
    <w:rsid w:val="006D3B92"/>
    <w:rsid w:val="006D43D8"/>
    <w:rsid w:val="006D44F9"/>
    <w:rsid w:val="006D6BA0"/>
    <w:rsid w:val="006D7EF9"/>
    <w:rsid w:val="006E0C93"/>
    <w:rsid w:val="006E1470"/>
    <w:rsid w:val="006E21D2"/>
    <w:rsid w:val="006E2523"/>
    <w:rsid w:val="006E2855"/>
    <w:rsid w:val="006E2B96"/>
    <w:rsid w:val="006E48E7"/>
    <w:rsid w:val="006E49AC"/>
    <w:rsid w:val="006E5C1C"/>
    <w:rsid w:val="006E5F5C"/>
    <w:rsid w:val="006E6D3D"/>
    <w:rsid w:val="006E7D78"/>
    <w:rsid w:val="006E7E90"/>
    <w:rsid w:val="006F000F"/>
    <w:rsid w:val="006F058E"/>
    <w:rsid w:val="006F1550"/>
    <w:rsid w:val="006F2345"/>
    <w:rsid w:val="006F23C1"/>
    <w:rsid w:val="006F2FD5"/>
    <w:rsid w:val="006F3B4F"/>
    <w:rsid w:val="006F4553"/>
    <w:rsid w:val="006F4726"/>
    <w:rsid w:val="006F4B1F"/>
    <w:rsid w:val="006F4B94"/>
    <w:rsid w:val="006F5D40"/>
    <w:rsid w:val="006F6FBC"/>
    <w:rsid w:val="006F705B"/>
    <w:rsid w:val="006F7E29"/>
    <w:rsid w:val="007003CE"/>
    <w:rsid w:val="0070063C"/>
    <w:rsid w:val="00700DCB"/>
    <w:rsid w:val="00701D6D"/>
    <w:rsid w:val="007021E5"/>
    <w:rsid w:val="0070429A"/>
    <w:rsid w:val="007047C6"/>
    <w:rsid w:val="00705074"/>
    <w:rsid w:val="00705086"/>
    <w:rsid w:val="007103FD"/>
    <w:rsid w:val="00711631"/>
    <w:rsid w:val="007124DC"/>
    <w:rsid w:val="00712BF9"/>
    <w:rsid w:val="00712E9B"/>
    <w:rsid w:val="00712FD0"/>
    <w:rsid w:val="0071370F"/>
    <w:rsid w:val="007157E3"/>
    <w:rsid w:val="00716193"/>
    <w:rsid w:val="007168AF"/>
    <w:rsid w:val="007168D7"/>
    <w:rsid w:val="007177E1"/>
    <w:rsid w:val="007178AB"/>
    <w:rsid w:val="00720188"/>
    <w:rsid w:val="00721BD3"/>
    <w:rsid w:val="00722041"/>
    <w:rsid w:val="007221D1"/>
    <w:rsid w:val="007222C2"/>
    <w:rsid w:val="0072250E"/>
    <w:rsid w:val="0072263D"/>
    <w:rsid w:val="0072278A"/>
    <w:rsid w:val="007227BC"/>
    <w:rsid w:val="00722AC7"/>
    <w:rsid w:val="00723361"/>
    <w:rsid w:val="0072431A"/>
    <w:rsid w:val="0072472F"/>
    <w:rsid w:val="00725410"/>
    <w:rsid w:val="007254C4"/>
    <w:rsid w:val="0072567F"/>
    <w:rsid w:val="007263D1"/>
    <w:rsid w:val="0072687E"/>
    <w:rsid w:val="007277B7"/>
    <w:rsid w:val="0073006C"/>
    <w:rsid w:val="0073209B"/>
    <w:rsid w:val="0073218B"/>
    <w:rsid w:val="00733BFB"/>
    <w:rsid w:val="00735176"/>
    <w:rsid w:val="007353E7"/>
    <w:rsid w:val="00735421"/>
    <w:rsid w:val="00735BD3"/>
    <w:rsid w:val="007365D6"/>
    <w:rsid w:val="007374B7"/>
    <w:rsid w:val="00737583"/>
    <w:rsid w:val="00737F47"/>
    <w:rsid w:val="007403CF"/>
    <w:rsid w:val="00742533"/>
    <w:rsid w:val="0074255E"/>
    <w:rsid w:val="007428D0"/>
    <w:rsid w:val="0074332F"/>
    <w:rsid w:val="0074438E"/>
    <w:rsid w:val="007446E3"/>
    <w:rsid w:val="007458CD"/>
    <w:rsid w:val="0074594F"/>
    <w:rsid w:val="00745EB9"/>
    <w:rsid w:val="00745FDA"/>
    <w:rsid w:val="007464EF"/>
    <w:rsid w:val="00746764"/>
    <w:rsid w:val="00750176"/>
    <w:rsid w:val="007513F9"/>
    <w:rsid w:val="00751C0B"/>
    <w:rsid w:val="00752ACA"/>
    <w:rsid w:val="0075349D"/>
    <w:rsid w:val="00753FD0"/>
    <w:rsid w:val="0075506B"/>
    <w:rsid w:val="0075512B"/>
    <w:rsid w:val="007557F9"/>
    <w:rsid w:val="00757297"/>
    <w:rsid w:val="0076112C"/>
    <w:rsid w:val="007617C5"/>
    <w:rsid w:val="00761D1C"/>
    <w:rsid w:val="007631EC"/>
    <w:rsid w:val="007643C8"/>
    <w:rsid w:val="00764593"/>
    <w:rsid w:val="00764967"/>
    <w:rsid w:val="00766554"/>
    <w:rsid w:val="00767B63"/>
    <w:rsid w:val="00767D80"/>
    <w:rsid w:val="0077001B"/>
    <w:rsid w:val="00770AD6"/>
    <w:rsid w:val="00771889"/>
    <w:rsid w:val="00771B6A"/>
    <w:rsid w:val="00772150"/>
    <w:rsid w:val="00773388"/>
    <w:rsid w:val="00773739"/>
    <w:rsid w:val="00773D75"/>
    <w:rsid w:val="00774506"/>
    <w:rsid w:val="00775901"/>
    <w:rsid w:val="0077592D"/>
    <w:rsid w:val="00775D28"/>
    <w:rsid w:val="00777393"/>
    <w:rsid w:val="00777A7C"/>
    <w:rsid w:val="00777B94"/>
    <w:rsid w:val="00777F86"/>
    <w:rsid w:val="0078156B"/>
    <w:rsid w:val="0078335C"/>
    <w:rsid w:val="00784D4C"/>
    <w:rsid w:val="0078707B"/>
    <w:rsid w:val="00787C1B"/>
    <w:rsid w:val="00790E9A"/>
    <w:rsid w:val="00791F9B"/>
    <w:rsid w:val="0079245C"/>
    <w:rsid w:val="00792FC7"/>
    <w:rsid w:val="00793613"/>
    <w:rsid w:val="00793FFA"/>
    <w:rsid w:val="00794377"/>
    <w:rsid w:val="00794A17"/>
    <w:rsid w:val="00796427"/>
    <w:rsid w:val="007970C6"/>
    <w:rsid w:val="007977B9"/>
    <w:rsid w:val="007A07EE"/>
    <w:rsid w:val="007A15B8"/>
    <w:rsid w:val="007A20AD"/>
    <w:rsid w:val="007A2157"/>
    <w:rsid w:val="007A2B18"/>
    <w:rsid w:val="007A389A"/>
    <w:rsid w:val="007A54DE"/>
    <w:rsid w:val="007A58B1"/>
    <w:rsid w:val="007A5D70"/>
    <w:rsid w:val="007A7656"/>
    <w:rsid w:val="007A7AE0"/>
    <w:rsid w:val="007B0D0E"/>
    <w:rsid w:val="007B0D6E"/>
    <w:rsid w:val="007B1653"/>
    <w:rsid w:val="007B20AC"/>
    <w:rsid w:val="007B224F"/>
    <w:rsid w:val="007B2419"/>
    <w:rsid w:val="007B26AB"/>
    <w:rsid w:val="007B2A56"/>
    <w:rsid w:val="007B3D46"/>
    <w:rsid w:val="007B4914"/>
    <w:rsid w:val="007B51A2"/>
    <w:rsid w:val="007B5B38"/>
    <w:rsid w:val="007B5EE6"/>
    <w:rsid w:val="007B6477"/>
    <w:rsid w:val="007C22C9"/>
    <w:rsid w:val="007C3A8C"/>
    <w:rsid w:val="007C4103"/>
    <w:rsid w:val="007C6EC2"/>
    <w:rsid w:val="007C76F3"/>
    <w:rsid w:val="007C7E9B"/>
    <w:rsid w:val="007D24E2"/>
    <w:rsid w:val="007D3525"/>
    <w:rsid w:val="007D41D7"/>
    <w:rsid w:val="007D44E3"/>
    <w:rsid w:val="007D4F46"/>
    <w:rsid w:val="007D502A"/>
    <w:rsid w:val="007D519B"/>
    <w:rsid w:val="007D5D09"/>
    <w:rsid w:val="007D6222"/>
    <w:rsid w:val="007D6CC5"/>
    <w:rsid w:val="007D7B89"/>
    <w:rsid w:val="007D7DD7"/>
    <w:rsid w:val="007E0014"/>
    <w:rsid w:val="007E0083"/>
    <w:rsid w:val="007E1CC3"/>
    <w:rsid w:val="007E1F87"/>
    <w:rsid w:val="007E2CD0"/>
    <w:rsid w:val="007E3DF0"/>
    <w:rsid w:val="007E5663"/>
    <w:rsid w:val="007E71D9"/>
    <w:rsid w:val="007E76F6"/>
    <w:rsid w:val="007E7CAC"/>
    <w:rsid w:val="007F0AEE"/>
    <w:rsid w:val="007F1840"/>
    <w:rsid w:val="007F1F51"/>
    <w:rsid w:val="007F20B7"/>
    <w:rsid w:val="007F2146"/>
    <w:rsid w:val="007F2E24"/>
    <w:rsid w:val="007F3E78"/>
    <w:rsid w:val="007F4473"/>
    <w:rsid w:val="007F5747"/>
    <w:rsid w:val="007F5AC0"/>
    <w:rsid w:val="007F6B17"/>
    <w:rsid w:val="007F71F6"/>
    <w:rsid w:val="007F7336"/>
    <w:rsid w:val="007F7C3E"/>
    <w:rsid w:val="008025AF"/>
    <w:rsid w:val="008028D2"/>
    <w:rsid w:val="008036CD"/>
    <w:rsid w:val="0080390E"/>
    <w:rsid w:val="00803C80"/>
    <w:rsid w:val="00804499"/>
    <w:rsid w:val="0080450A"/>
    <w:rsid w:val="00804BFA"/>
    <w:rsid w:val="00807E56"/>
    <w:rsid w:val="00810123"/>
    <w:rsid w:val="00811203"/>
    <w:rsid w:val="008113C0"/>
    <w:rsid w:val="00812397"/>
    <w:rsid w:val="0081273C"/>
    <w:rsid w:val="00812981"/>
    <w:rsid w:val="00812B60"/>
    <w:rsid w:val="008134B5"/>
    <w:rsid w:val="0081359B"/>
    <w:rsid w:val="0081362E"/>
    <w:rsid w:val="00813BCD"/>
    <w:rsid w:val="00813CA0"/>
    <w:rsid w:val="00813F64"/>
    <w:rsid w:val="0081495A"/>
    <w:rsid w:val="008149C0"/>
    <w:rsid w:val="008153DA"/>
    <w:rsid w:val="00815C1A"/>
    <w:rsid w:val="00816185"/>
    <w:rsid w:val="008164C1"/>
    <w:rsid w:val="00816975"/>
    <w:rsid w:val="00816ADC"/>
    <w:rsid w:val="00816C54"/>
    <w:rsid w:val="0081748D"/>
    <w:rsid w:val="00817E04"/>
    <w:rsid w:val="008208AA"/>
    <w:rsid w:val="008208C8"/>
    <w:rsid w:val="00820B03"/>
    <w:rsid w:val="00820CEF"/>
    <w:rsid w:val="00820DE7"/>
    <w:rsid w:val="00821FE2"/>
    <w:rsid w:val="00822378"/>
    <w:rsid w:val="00822D8B"/>
    <w:rsid w:val="00824C71"/>
    <w:rsid w:val="00824EE5"/>
    <w:rsid w:val="00826230"/>
    <w:rsid w:val="00826B7D"/>
    <w:rsid w:val="00826CC7"/>
    <w:rsid w:val="0082743E"/>
    <w:rsid w:val="008308EF"/>
    <w:rsid w:val="00830EEB"/>
    <w:rsid w:val="00831C86"/>
    <w:rsid w:val="0083267B"/>
    <w:rsid w:val="00832761"/>
    <w:rsid w:val="00833723"/>
    <w:rsid w:val="00833809"/>
    <w:rsid w:val="00833A76"/>
    <w:rsid w:val="00834248"/>
    <w:rsid w:val="00834656"/>
    <w:rsid w:val="00834F54"/>
    <w:rsid w:val="00835151"/>
    <w:rsid w:val="00835268"/>
    <w:rsid w:val="00835709"/>
    <w:rsid w:val="0083578F"/>
    <w:rsid w:val="00836C1B"/>
    <w:rsid w:val="00837694"/>
    <w:rsid w:val="008379BD"/>
    <w:rsid w:val="00837A65"/>
    <w:rsid w:val="00840310"/>
    <w:rsid w:val="00840C19"/>
    <w:rsid w:val="00842013"/>
    <w:rsid w:val="008437B4"/>
    <w:rsid w:val="00843849"/>
    <w:rsid w:val="008447F0"/>
    <w:rsid w:val="00845CF0"/>
    <w:rsid w:val="00846020"/>
    <w:rsid w:val="008463C9"/>
    <w:rsid w:val="00846B70"/>
    <w:rsid w:val="00846CEE"/>
    <w:rsid w:val="00847229"/>
    <w:rsid w:val="00847391"/>
    <w:rsid w:val="00847CCA"/>
    <w:rsid w:val="00847D20"/>
    <w:rsid w:val="0085047F"/>
    <w:rsid w:val="00851087"/>
    <w:rsid w:val="00851BA2"/>
    <w:rsid w:val="0085344E"/>
    <w:rsid w:val="00853B67"/>
    <w:rsid w:val="008549E9"/>
    <w:rsid w:val="008559E2"/>
    <w:rsid w:val="00856394"/>
    <w:rsid w:val="00856D8D"/>
    <w:rsid w:val="00860406"/>
    <w:rsid w:val="00860620"/>
    <w:rsid w:val="00860E98"/>
    <w:rsid w:val="0086128D"/>
    <w:rsid w:val="00862025"/>
    <w:rsid w:val="00862192"/>
    <w:rsid w:val="008624C9"/>
    <w:rsid w:val="008626B3"/>
    <w:rsid w:val="00863669"/>
    <w:rsid w:val="00863BE3"/>
    <w:rsid w:val="008651FA"/>
    <w:rsid w:val="00865769"/>
    <w:rsid w:val="008711E4"/>
    <w:rsid w:val="008729A0"/>
    <w:rsid w:val="008744FE"/>
    <w:rsid w:val="0087568E"/>
    <w:rsid w:val="00875B55"/>
    <w:rsid w:val="008800A3"/>
    <w:rsid w:val="0088047F"/>
    <w:rsid w:val="00881FE9"/>
    <w:rsid w:val="008822AF"/>
    <w:rsid w:val="00882654"/>
    <w:rsid w:val="008829A8"/>
    <w:rsid w:val="00882B0E"/>
    <w:rsid w:val="008832FB"/>
    <w:rsid w:val="00884AF5"/>
    <w:rsid w:val="008854F8"/>
    <w:rsid w:val="008856A2"/>
    <w:rsid w:val="00885977"/>
    <w:rsid w:val="00885AE9"/>
    <w:rsid w:val="00886099"/>
    <w:rsid w:val="008870A8"/>
    <w:rsid w:val="00887EE6"/>
    <w:rsid w:val="00887F49"/>
    <w:rsid w:val="008911DD"/>
    <w:rsid w:val="0089213A"/>
    <w:rsid w:val="00892693"/>
    <w:rsid w:val="00892ACD"/>
    <w:rsid w:val="00893829"/>
    <w:rsid w:val="00896426"/>
    <w:rsid w:val="00896703"/>
    <w:rsid w:val="008A0321"/>
    <w:rsid w:val="008A1591"/>
    <w:rsid w:val="008A16F4"/>
    <w:rsid w:val="008A21B5"/>
    <w:rsid w:val="008A2470"/>
    <w:rsid w:val="008A2EEC"/>
    <w:rsid w:val="008A31FA"/>
    <w:rsid w:val="008A3828"/>
    <w:rsid w:val="008A3B1B"/>
    <w:rsid w:val="008A49FB"/>
    <w:rsid w:val="008A4AE4"/>
    <w:rsid w:val="008A6B28"/>
    <w:rsid w:val="008A7C08"/>
    <w:rsid w:val="008B188A"/>
    <w:rsid w:val="008B2E97"/>
    <w:rsid w:val="008B3049"/>
    <w:rsid w:val="008B344B"/>
    <w:rsid w:val="008B4B61"/>
    <w:rsid w:val="008B5B19"/>
    <w:rsid w:val="008B647D"/>
    <w:rsid w:val="008B66B1"/>
    <w:rsid w:val="008B6C45"/>
    <w:rsid w:val="008B7D0E"/>
    <w:rsid w:val="008B7E9D"/>
    <w:rsid w:val="008C0E1A"/>
    <w:rsid w:val="008C2D29"/>
    <w:rsid w:val="008C2DCB"/>
    <w:rsid w:val="008C44DA"/>
    <w:rsid w:val="008C48B9"/>
    <w:rsid w:val="008C48D4"/>
    <w:rsid w:val="008C4A5B"/>
    <w:rsid w:val="008C5504"/>
    <w:rsid w:val="008C5DC5"/>
    <w:rsid w:val="008C6E81"/>
    <w:rsid w:val="008D0595"/>
    <w:rsid w:val="008D245D"/>
    <w:rsid w:val="008D2AAF"/>
    <w:rsid w:val="008D4BF0"/>
    <w:rsid w:val="008D4F4A"/>
    <w:rsid w:val="008D61C0"/>
    <w:rsid w:val="008D6707"/>
    <w:rsid w:val="008D6769"/>
    <w:rsid w:val="008D6BC5"/>
    <w:rsid w:val="008D6E2B"/>
    <w:rsid w:val="008D79E9"/>
    <w:rsid w:val="008E02E9"/>
    <w:rsid w:val="008E078B"/>
    <w:rsid w:val="008E0A2A"/>
    <w:rsid w:val="008E0D2E"/>
    <w:rsid w:val="008E20B5"/>
    <w:rsid w:val="008E395F"/>
    <w:rsid w:val="008E3C0F"/>
    <w:rsid w:val="008E4454"/>
    <w:rsid w:val="008E7060"/>
    <w:rsid w:val="008E7BCB"/>
    <w:rsid w:val="008F0029"/>
    <w:rsid w:val="008F0404"/>
    <w:rsid w:val="008F0FF7"/>
    <w:rsid w:val="008F12A6"/>
    <w:rsid w:val="008F2957"/>
    <w:rsid w:val="008F2A7E"/>
    <w:rsid w:val="008F2B8E"/>
    <w:rsid w:val="008F3B00"/>
    <w:rsid w:val="008F44EF"/>
    <w:rsid w:val="008F579D"/>
    <w:rsid w:val="008F592E"/>
    <w:rsid w:val="008F5A35"/>
    <w:rsid w:val="008F6B46"/>
    <w:rsid w:val="008F6CE9"/>
    <w:rsid w:val="008F77D2"/>
    <w:rsid w:val="008F78B9"/>
    <w:rsid w:val="008F7FF9"/>
    <w:rsid w:val="00900BC8"/>
    <w:rsid w:val="00902600"/>
    <w:rsid w:val="00904B06"/>
    <w:rsid w:val="00905262"/>
    <w:rsid w:val="00906225"/>
    <w:rsid w:val="0090662F"/>
    <w:rsid w:val="00907FEC"/>
    <w:rsid w:val="009112DE"/>
    <w:rsid w:val="00912AA5"/>
    <w:rsid w:val="00912EE3"/>
    <w:rsid w:val="00915665"/>
    <w:rsid w:val="00916366"/>
    <w:rsid w:val="0091680B"/>
    <w:rsid w:val="00917330"/>
    <w:rsid w:val="0091788D"/>
    <w:rsid w:val="00917EE8"/>
    <w:rsid w:val="00920770"/>
    <w:rsid w:val="009207A9"/>
    <w:rsid w:val="00920BD7"/>
    <w:rsid w:val="00921010"/>
    <w:rsid w:val="00921BE1"/>
    <w:rsid w:val="00923A14"/>
    <w:rsid w:val="00923BAF"/>
    <w:rsid w:val="0092502E"/>
    <w:rsid w:val="0093199B"/>
    <w:rsid w:val="009326D4"/>
    <w:rsid w:val="00932A8C"/>
    <w:rsid w:val="009330EA"/>
    <w:rsid w:val="00933D0A"/>
    <w:rsid w:val="009344C8"/>
    <w:rsid w:val="00934904"/>
    <w:rsid w:val="009363A1"/>
    <w:rsid w:val="009373E9"/>
    <w:rsid w:val="0093785B"/>
    <w:rsid w:val="00937D55"/>
    <w:rsid w:val="00940F4A"/>
    <w:rsid w:val="009413F3"/>
    <w:rsid w:val="00942238"/>
    <w:rsid w:val="00943B68"/>
    <w:rsid w:val="00944E26"/>
    <w:rsid w:val="00945223"/>
    <w:rsid w:val="00945579"/>
    <w:rsid w:val="00946EC1"/>
    <w:rsid w:val="00951091"/>
    <w:rsid w:val="009514C8"/>
    <w:rsid w:val="00951936"/>
    <w:rsid w:val="00951A75"/>
    <w:rsid w:val="00952630"/>
    <w:rsid w:val="00952DDA"/>
    <w:rsid w:val="00953853"/>
    <w:rsid w:val="00953F43"/>
    <w:rsid w:val="00954DEB"/>
    <w:rsid w:val="009550FA"/>
    <w:rsid w:val="0095532C"/>
    <w:rsid w:val="00956346"/>
    <w:rsid w:val="00956DE8"/>
    <w:rsid w:val="00956E2E"/>
    <w:rsid w:val="00956E77"/>
    <w:rsid w:val="00957631"/>
    <w:rsid w:val="009577D7"/>
    <w:rsid w:val="00957F9D"/>
    <w:rsid w:val="00960235"/>
    <w:rsid w:val="0096207B"/>
    <w:rsid w:val="00962CA4"/>
    <w:rsid w:val="00963C6B"/>
    <w:rsid w:val="009647B3"/>
    <w:rsid w:val="00964ACD"/>
    <w:rsid w:val="00965A4D"/>
    <w:rsid w:val="00966BE2"/>
    <w:rsid w:val="00966E30"/>
    <w:rsid w:val="0096760E"/>
    <w:rsid w:val="00971939"/>
    <w:rsid w:val="009725CE"/>
    <w:rsid w:val="00973640"/>
    <w:rsid w:val="00973648"/>
    <w:rsid w:val="0097544E"/>
    <w:rsid w:val="00980CE7"/>
    <w:rsid w:val="00982DB2"/>
    <w:rsid w:val="00983014"/>
    <w:rsid w:val="00983159"/>
    <w:rsid w:val="00983257"/>
    <w:rsid w:val="009839D3"/>
    <w:rsid w:val="009839F5"/>
    <w:rsid w:val="00983E8A"/>
    <w:rsid w:val="009845B2"/>
    <w:rsid w:val="0098595F"/>
    <w:rsid w:val="009860BA"/>
    <w:rsid w:val="0098695D"/>
    <w:rsid w:val="00987877"/>
    <w:rsid w:val="00987C00"/>
    <w:rsid w:val="0099054E"/>
    <w:rsid w:val="00990F4E"/>
    <w:rsid w:val="0099196D"/>
    <w:rsid w:val="00992210"/>
    <w:rsid w:val="0099367B"/>
    <w:rsid w:val="00994814"/>
    <w:rsid w:val="009957C1"/>
    <w:rsid w:val="00995B76"/>
    <w:rsid w:val="00996135"/>
    <w:rsid w:val="00996441"/>
    <w:rsid w:val="00997574"/>
    <w:rsid w:val="009A0286"/>
    <w:rsid w:val="009A0A25"/>
    <w:rsid w:val="009A0E72"/>
    <w:rsid w:val="009A159D"/>
    <w:rsid w:val="009A1BB9"/>
    <w:rsid w:val="009A29E5"/>
    <w:rsid w:val="009A36A7"/>
    <w:rsid w:val="009A4323"/>
    <w:rsid w:val="009A4E0B"/>
    <w:rsid w:val="009A4F1A"/>
    <w:rsid w:val="009A67F1"/>
    <w:rsid w:val="009A6B1E"/>
    <w:rsid w:val="009A7E2E"/>
    <w:rsid w:val="009B0012"/>
    <w:rsid w:val="009B1935"/>
    <w:rsid w:val="009B3988"/>
    <w:rsid w:val="009B4834"/>
    <w:rsid w:val="009B57FB"/>
    <w:rsid w:val="009B7191"/>
    <w:rsid w:val="009B7B4D"/>
    <w:rsid w:val="009B7D88"/>
    <w:rsid w:val="009C05BC"/>
    <w:rsid w:val="009C07D2"/>
    <w:rsid w:val="009C19E7"/>
    <w:rsid w:val="009C241E"/>
    <w:rsid w:val="009C3DD7"/>
    <w:rsid w:val="009C4303"/>
    <w:rsid w:val="009C4383"/>
    <w:rsid w:val="009C5369"/>
    <w:rsid w:val="009C5D0B"/>
    <w:rsid w:val="009C6B57"/>
    <w:rsid w:val="009C7204"/>
    <w:rsid w:val="009C7399"/>
    <w:rsid w:val="009C7447"/>
    <w:rsid w:val="009D12D5"/>
    <w:rsid w:val="009D221D"/>
    <w:rsid w:val="009D25DA"/>
    <w:rsid w:val="009D2C55"/>
    <w:rsid w:val="009D4269"/>
    <w:rsid w:val="009D5334"/>
    <w:rsid w:val="009D69F4"/>
    <w:rsid w:val="009D76CB"/>
    <w:rsid w:val="009D7766"/>
    <w:rsid w:val="009E054D"/>
    <w:rsid w:val="009E1214"/>
    <w:rsid w:val="009E134E"/>
    <w:rsid w:val="009E17CE"/>
    <w:rsid w:val="009E195C"/>
    <w:rsid w:val="009E22EC"/>
    <w:rsid w:val="009E26DE"/>
    <w:rsid w:val="009E29D1"/>
    <w:rsid w:val="009E32F9"/>
    <w:rsid w:val="009E4C74"/>
    <w:rsid w:val="009E54C6"/>
    <w:rsid w:val="009E5F07"/>
    <w:rsid w:val="009E5FEB"/>
    <w:rsid w:val="009E62D2"/>
    <w:rsid w:val="009E668D"/>
    <w:rsid w:val="009E67CF"/>
    <w:rsid w:val="009E73A5"/>
    <w:rsid w:val="009E761F"/>
    <w:rsid w:val="009E7DF8"/>
    <w:rsid w:val="009F0595"/>
    <w:rsid w:val="009F087A"/>
    <w:rsid w:val="009F0D38"/>
    <w:rsid w:val="009F18BD"/>
    <w:rsid w:val="009F1E21"/>
    <w:rsid w:val="009F24A0"/>
    <w:rsid w:val="009F290E"/>
    <w:rsid w:val="009F34A6"/>
    <w:rsid w:val="009F5508"/>
    <w:rsid w:val="009F5B51"/>
    <w:rsid w:val="009F6359"/>
    <w:rsid w:val="009F6511"/>
    <w:rsid w:val="009F6B0E"/>
    <w:rsid w:val="009F77BE"/>
    <w:rsid w:val="00A01B90"/>
    <w:rsid w:val="00A020C3"/>
    <w:rsid w:val="00A02F2B"/>
    <w:rsid w:val="00A03F28"/>
    <w:rsid w:val="00A04E51"/>
    <w:rsid w:val="00A05BB6"/>
    <w:rsid w:val="00A06236"/>
    <w:rsid w:val="00A06857"/>
    <w:rsid w:val="00A06A36"/>
    <w:rsid w:val="00A06FD8"/>
    <w:rsid w:val="00A07C58"/>
    <w:rsid w:val="00A07C5F"/>
    <w:rsid w:val="00A10261"/>
    <w:rsid w:val="00A11235"/>
    <w:rsid w:val="00A115C4"/>
    <w:rsid w:val="00A11BF7"/>
    <w:rsid w:val="00A120DC"/>
    <w:rsid w:val="00A13351"/>
    <w:rsid w:val="00A13F10"/>
    <w:rsid w:val="00A146BB"/>
    <w:rsid w:val="00A1563F"/>
    <w:rsid w:val="00A1566D"/>
    <w:rsid w:val="00A15763"/>
    <w:rsid w:val="00A16427"/>
    <w:rsid w:val="00A16728"/>
    <w:rsid w:val="00A16888"/>
    <w:rsid w:val="00A16BEE"/>
    <w:rsid w:val="00A16CB4"/>
    <w:rsid w:val="00A16DD0"/>
    <w:rsid w:val="00A17476"/>
    <w:rsid w:val="00A176DE"/>
    <w:rsid w:val="00A20271"/>
    <w:rsid w:val="00A202BE"/>
    <w:rsid w:val="00A20C2F"/>
    <w:rsid w:val="00A21C1E"/>
    <w:rsid w:val="00A22620"/>
    <w:rsid w:val="00A24016"/>
    <w:rsid w:val="00A24493"/>
    <w:rsid w:val="00A25984"/>
    <w:rsid w:val="00A25DD0"/>
    <w:rsid w:val="00A26A12"/>
    <w:rsid w:val="00A270EA"/>
    <w:rsid w:val="00A27BAB"/>
    <w:rsid w:val="00A30C5C"/>
    <w:rsid w:val="00A31048"/>
    <w:rsid w:val="00A315F5"/>
    <w:rsid w:val="00A316C4"/>
    <w:rsid w:val="00A31733"/>
    <w:rsid w:val="00A32B96"/>
    <w:rsid w:val="00A345B4"/>
    <w:rsid w:val="00A34699"/>
    <w:rsid w:val="00A34A07"/>
    <w:rsid w:val="00A34C7D"/>
    <w:rsid w:val="00A360AE"/>
    <w:rsid w:val="00A36CCA"/>
    <w:rsid w:val="00A37072"/>
    <w:rsid w:val="00A37528"/>
    <w:rsid w:val="00A413F5"/>
    <w:rsid w:val="00A4380B"/>
    <w:rsid w:val="00A43E14"/>
    <w:rsid w:val="00A454C8"/>
    <w:rsid w:val="00A50BD1"/>
    <w:rsid w:val="00A50D41"/>
    <w:rsid w:val="00A51210"/>
    <w:rsid w:val="00A51D5E"/>
    <w:rsid w:val="00A52830"/>
    <w:rsid w:val="00A528F3"/>
    <w:rsid w:val="00A52BF2"/>
    <w:rsid w:val="00A54AAE"/>
    <w:rsid w:val="00A54BC8"/>
    <w:rsid w:val="00A55FBC"/>
    <w:rsid w:val="00A560F7"/>
    <w:rsid w:val="00A57279"/>
    <w:rsid w:val="00A60112"/>
    <w:rsid w:val="00A60FAF"/>
    <w:rsid w:val="00A6103C"/>
    <w:rsid w:val="00A6280A"/>
    <w:rsid w:val="00A62D67"/>
    <w:rsid w:val="00A62E99"/>
    <w:rsid w:val="00A63869"/>
    <w:rsid w:val="00A642AD"/>
    <w:rsid w:val="00A64744"/>
    <w:rsid w:val="00A6488F"/>
    <w:rsid w:val="00A6509B"/>
    <w:rsid w:val="00A65B0F"/>
    <w:rsid w:val="00A65B9F"/>
    <w:rsid w:val="00A65F7C"/>
    <w:rsid w:val="00A7077B"/>
    <w:rsid w:val="00A708BC"/>
    <w:rsid w:val="00A70C47"/>
    <w:rsid w:val="00A71C2D"/>
    <w:rsid w:val="00A71C6B"/>
    <w:rsid w:val="00A7209A"/>
    <w:rsid w:val="00A72100"/>
    <w:rsid w:val="00A731B0"/>
    <w:rsid w:val="00A732A4"/>
    <w:rsid w:val="00A73DDC"/>
    <w:rsid w:val="00A74386"/>
    <w:rsid w:val="00A74A5C"/>
    <w:rsid w:val="00A75891"/>
    <w:rsid w:val="00A76B4A"/>
    <w:rsid w:val="00A7757E"/>
    <w:rsid w:val="00A77835"/>
    <w:rsid w:val="00A77AE6"/>
    <w:rsid w:val="00A77CBA"/>
    <w:rsid w:val="00A77FD7"/>
    <w:rsid w:val="00A800D2"/>
    <w:rsid w:val="00A805B0"/>
    <w:rsid w:val="00A805FA"/>
    <w:rsid w:val="00A8078D"/>
    <w:rsid w:val="00A807DD"/>
    <w:rsid w:val="00A80CA9"/>
    <w:rsid w:val="00A8271D"/>
    <w:rsid w:val="00A8375D"/>
    <w:rsid w:val="00A83D2F"/>
    <w:rsid w:val="00A8573C"/>
    <w:rsid w:val="00A85D0A"/>
    <w:rsid w:val="00A86077"/>
    <w:rsid w:val="00A8719B"/>
    <w:rsid w:val="00A8719E"/>
    <w:rsid w:val="00A87885"/>
    <w:rsid w:val="00A87B09"/>
    <w:rsid w:val="00A90251"/>
    <w:rsid w:val="00A90352"/>
    <w:rsid w:val="00A90BD1"/>
    <w:rsid w:val="00A921AC"/>
    <w:rsid w:val="00A929DF"/>
    <w:rsid w:val="00AA0DDF"/>
    <w:rsid w:val="00AA0E68"/>
    <w:rsid w:val="00AA2061"/>
    <w:rsid w:val="00AA2062"/>
    <w:rsid w:val="00AA215B"/>
    <w:rsid w:val="00AA3339"/>
    <w:rsid w:val="00AA356D"/>
    <w:rsid w:val="00AA4775"/>
    <w:rsid w:val="00AA50A6"/>
    <w:rsid w:val="00AA64BD"/>
    <w:rsid w:val="00AB0308"/>
    <w:rsid w:val="00AB0EDD"/>
    <w:rsid w:val="00AB11D3"/>
    <w:rsid w:val="00AB1B91"/>
    <w:rsid w:val="00AB2217"/>
    <w:rsid w:val="00AB31B4"/>
    <w:rsid w:val="00AB427D"/>
    <w:rsid w:val="00AB43C3"/>
    <w:rsid w:val="00AB4E43"/>
    <w:rsid w:val="00AB5FB0"/>
    <w:rsid w:val="00AB6EDE"/>
    <w:rsid w:val="00AC0093"/>
    <w:rsid w:val="00AC05CB"/>
    <w:rsid w:val="00AC085D"/>
    <w:rsid w:val="00AC1BD3"/>
    <w:rsid w:val="00AC30C8"/>
    <w:rsid w:val="00AC34F4"/>
    <w:rsid w:val="00AC420C"/>
    <w:rsid w:val="00AC49B3"/>
    <w:rsid w:val="00AC4B39"/>
    <w:rsid w:val="00AC517E"/>
    <w:rsid w:val="00AC723E"/>
    <w:rsid w:val="00AC752C"/>
    <w:rsid w:val="00AC7548"/>
    <w:rsid w:val="00AD1451"/>
    <w:rsid w:val="00AD15F7"/>
    <w:rsid w:val="00AD1CDB"/>
    <w:rsid w:val="00AD2400"/>
    <w:rsid w:val="00AD27BC"/>
    <w:rsid w:val="00AD2ACE"/>
    <w:rsid w:val="00AD3552"/>
    <w:rsid w:val="00AD36FB"/>
    <w:rsid w:val="00AD3B8F"/>
    <w:rsid w:val="00AD42A0"/>
    <w:rsid w:val="00AD57DD"/>
    <w:rsid w:val="00AD58DA"/>
    <w:rsid w:val="00AD5A41"/>
    <w:rsid w:val="00AD5B68"/>
    <w:rsid w:val="00AD5D0F"/>
    <w:rsid w:val="00AD68D8"/>
    <w:rsid w:val="00AE1150"/>
    <w:rsid w:val="00AE21C6"/>
    <w:rsid w:val="00AE29D5"/>
    <w:rsid w:val="00AE2FA7"/>
    <w:rsid w:val="00AE3A81"/>
    <w:rsid w:val="00AE3C87"/>
    <w:rsid w:val="00AE469E"/>
    <w:rsid w:val="00AE59EE"/>
    <w:rsid w:val="00AE6342"/>
    <w:rsid w:val="00AE65CE"/>
    <w:rsid w:val="00AE6D9A"/>
    <w:rsid w:val="00AE7875"/>
    <w:rsid w:val="00AF0977"/>
    <w:rsid w:val="00AF102E"/>
    <w:rsid w:val="00AF16FB"/>
    <w:rsid w:val="00AF1BC4"/>
    <w:rsid w:val="00AF1BD7"/>
    <w:rsid w:val="00AF29E6"/>
    <w:rsid w:val="00AF326A"/>
    <w:rsid w:val="00AF32AB"/>
    <w:rsid w:val="00AF3E10"/>
    <w:rsid w:val="00AF412C"/>
    <w:rsid w:val="00AF49C3"/>
    <w:rsid w:val="00AF5325"/>
    <w:rsid w:val="00AF551E"/>
    <w:rsid w:val="00AF5636"/>
    <w:rsid w:val="00AF76CB"/>
    <w:rsid w:val="00AF77FD"/>
    <w:rsid w:val="00B00970"/>
    <w:rsid w:val="00B01966"/>
    <w:rsid w:val="00B037EE"/>
    <w:rsid w:val="00B03895"/>
    <w:rsid w:val="00B04AFC"/>
    <w:rsid w:val="00B05340"/>
    <w:rsid w:val="00B065F5"/>
    <w:rsid w:val="00B06FDC"/>
    <w:rsid w:val="00B07083"/>
    <w:rsid w:val="00B1014E"/>
    <w:rsid w:val="00B101BD"/>
    <w:rsid w:val="00B10E72"/>
    <w:rsid w:val="00B11616"/>
    <w:rsid w:val="00B11921"/>
    <w:rsid w:val="00B12A7E"/>
    <w:rsid w:val="00B13EF3"/>
    <w:rsid w:val="00B14410"/>
    <w:rsid w:val="00B15EFF"/>
    <w:rsid w:val="00B16119"/>
    <w:rsid w:val="00B16A15"/>
    <w:rsid w:val="00B179BD"/>
    <w:rsid w:val="00B2040B"/>
    <w:rsid w:val="00B20729"/>
    <w:rsid w:val="00B22797"/>
    <w:rsid w:val="00B22C02"/>
    <w:rsid w:val="00B23D22"/>
    <w:rsid w:val="00B24261"/>
    <w:rsid w:val="00B24E09"/>
    <w:rsid w:val="00B2579F"/>
    <w:rsid w:val="00B25EF4"/>
    <w:rsid w:val="00B26A50"/>
    <w:rsid w:val="00B26E2B"/>
    <w:rsid w:val="00B27802"/>
    <w:rsid w:val="00B27C5C"/>
    <w:rsid w:val="00B27D12"/>
    <w:rsid w:val="00B27D81"/>
    <w:rsid w:val="00B3077E"/>
    <w:rsid w:val="00B31341"/>
    <w:rsid w:val="00B32AEB"/>
    <w:rsid w:val="00B3343F"/>
    <w:rsid w:val="00B347FF"/>
    <w:rsid w:val="00B373CB"/>
    <w:rsid w:val="00B373EB"/>
    <w:rsid w:val="00B37AA4"/>
    <w:rsid w:val="00B40273"/>
    <w:rsid w:val="00B41EB7"/>
    <w:rsid w:val="00B42F3F"/>
    <w:rsid w:val="00B436FC"/>
    <w:rsid w:val="00B437D1"/>
    <w:rsid w:val="00B43C80"/>
    <w:rsid w:val="00B43F9F"/>
    <w:rsid w:val="00B4413C"/>
    <w:rsid w:val="00B447B2"/>
    <w:rsid w:val="00B44BE2"/>
    <w:rsid w:val="00B450DA"/>
    <w:rsid w:val="00B463AB"/>
    <w:rsid w:val="00B47835"/>
    <w:rsid w:val="00B504D8"/>
    <w:rsid w:val="00B50503"/>
    <w:rsid w:val="00B50700"/>
    <w:rsid w:val="00B50CD6"/>
    <w:rsid w:val="00B512B2"/>
    <w:rsid w:val="00B520DC"/>
    <w:rsid w:val="00B52ACB"/>
    <w:rsid w:val="00B53740"/>
    <w:rsid w:val="00B5397D"/>
    <w:rsid w:val="00B55385"/>
    <w:rsid w:val="00B553CE"/>
    <w:rsid w:val="00B55712"/>
    <w:rsid w:val="00B55FD7"/>
    <w:rsid w:val="00B56106"/>
    <w:rsid w:val="00B5677D"/>
    <w:rsid w:val="00B56B36"/>
    <w:rsid w:val="00B5733C"/>
    <w:rsid w:val="00B575E3"/>
    <w:rsid w:val="00B577FB"/>
    <w:rsid w:val="00B60873"/>
    <w:rsid w:val="00B6142F"/>
    <w:rsid w:val="00B63131"/>
    <w:rsid w:val="00B638E2"/>
    <w:rsid w:val="00B63AD6"/>
    <w:rsid w:val="00B63E4A"/>
    <w:rsid w:val="00B63F7B"/>
    <w:rsid w:val="00B64F11"/>
    <w:rsid w:val="00B66028"/>
    <w:rsid w:val="00B662E2"/>
    <w:rsid w:val="00B66970"/>
    <w:rsid w:val="00B66A54"/>
    <w:rsid w:val="00B66B56"/>
    <w:rsid w:val="00B67087"/>
    <w:rsid w:val="00B67934"/>
    <w:rsid w:val="00B67F7B"/>
    <w:rsid w:val="00B704D4"/>
    <w:rsid w:val="00B7161B"/>
    <w:rsid w:val="00B716CF"/>
    <w:rsid w:val="00B71750"/>
    <w:rsid w:val="00B71824"/>
    <w:rsid w:val="00B71877"/>
    <w:rsid w:val="00B71B66"/>
    <w:rsid w:val="00B73B99"/>
    <w:rsid w:val="00B75A33"/>
    <w:rsid w:val="00B75D16"/>
    <w:rsid w:val="00B77862"/>
    <w:rsid w:val="00B77AA6"/>
    <w:rsid w:val="00B80A8A"/>
    <w:rsid w:val="00B81E34"/>
    <w:rsid w:val="00B8236C"/>
    <w:rsid w:val="00B8266B"/>
    <w:rsid w:val="00B858F5"/>
    <w:rsid w:val="00B8688B"/>
    <w:rsid w:val="00B9093F"/>
    <w:rsid w:val="00B90D51"/>
    <w:rsid w:val="00B90FA1"/>
    <w:rsid w:val="00B92771"/>
    <w:rsid w:val="00B9318E"/>
    <w:rsid w:val="00B94FA9"/>
    <w:rsid w:val="00B9592E"/>
    <w:rsid w:val="00B959FD"/>
    <w:rsid w:val="00BA097D"/>
    <w:rsid w:val="00BA2C26"/>
    <w:rsid w:val="00BA2FE2"/>
    <w:rsid w:val="00BA303A"/>
    <w:rsid w:val="00BA37B3"/>
    <w:rsid w:val="00BA3EC9"/>
    <w:rsid w:val="00BA543D"/>
    <w:rsid w:val="00BA54C8"/>
    <w:rsid w:val="00BA5B87"/>
    <w:rsid w:val="00BA5E10"/>
    <w:rsid w:val="00BA619D"/>
    <w:rsid w:val="00BA65B7"/>
    <w:rsid w:val="00BA69D6"/>
    <w:rsid w:val="00BA7DE8"/>
    <w:rsid w:val="00BB0869"/>
    <w:rsid w:val="00BB1037"/>
    <w:rsid w:val="00BB13D9"/>
    <w:rsid w:val="00BB1A1E"/>
    <w:rsid w:val="00BB2304"/>
    <w:rsid w:val="00BB2A55"/>
    <w:rsid w:val="00BB2A89"/>
    <w:rsid w:val="00BB38D7"/>
    <w:rsid w:val="00BB42DD"/>
    <w:rsid w:val="00BB4EFC"/>
    <w:rsid w:val="00BB508C"/>
    <w:rsid w:val="00BB5199"/>
    <w:rsid w:val="00BB60FF"/>
    <w:rsid w:val="00BB75F7"/>
    <w:rsid w:val="00BB7B27"/>
    <w:rsid w:val="00BC0929"/>
    <w:rsid w:val="00BC09E6"/>
    <w:rsid w:val="00BC0D34"/>
    <w:rsid w:val="00BC0E3F"/>
    <w:rsid w:val="00BC27B8"/>
    <w:rsid w:val="00BC2AE2"/>
    <w:rsid w:val="00BC33E5"/>
    <w:rsid w:val="00BC3E84"/>
    <w:rsid w:val="00BC45B6"/>
    <w:rsid w:val="00BC4A99"/>
    <w:rsid w:val="00BC5F41"/>
    <w:rsid w:val="00BC71DC"/>
    <w:rsid w:val="00BC7E5C"/>
    <w:rsid w:val="00BD02A1"/>
    <w:rsid w:val="00BD044A"/>
    <w:rsid w:val="00BD0627"/>
    <w:rsid w:val="00BD0A93"/>
    <w:rsid w:val="00BD1929"/>
    <w:rsid w:val="00BD2BBC"/>
    <w:rsid w:val="00BD3BAD"/>
    <w:rsid w:val="00BD47FD"/>
    <w:rsid w:val="00BD4FF7"/>
    <w:rsid w:val="00BD5D40"/>
    <w:rsid w:val="00BD5F7F"/>
    <w:rsid w:val="00BD61E1"/>
    <w:rsid w:val="00BD641D"/>
    <w:rsid w:val="00BD6C11"/>
    <w:rsid w:val="00BD736C"/>
    <w:rsid w:val="00BD772A"/>
    <w:rsid w:val="00BE0179"/>
    <w:rsid w:val="00BE05E4"/>
    <w:rsid w:val="00BE0E95"/>
    <w:rsid w:val="00BE1655"/>
    <w:rsid w:val="00BE2210"/>
    <w:rsid w:val="00BE2B58"/>
    <w:rsid w:val="00BE2D1D"/>
    <w:rsid w:val="00BE42AE"/>
    <w:rsid w:val="00BE4760"/>
    <w:rsid w:val="00BE4C89"/>
    <w:rsid w:val="00BE742D"/>
    <w:rsid w:val="00BF015F"/>
    <w:rsid w:val="00BF0629"/>
    <w:rsid w:val="00BF06C1"/>
    <w:rsid w:val="00BF14AE"/>
    <w:rsid w:val="00BF2321"/>
    <w:rsid w:val="00BF2694"/>
    <w:rsid w:val="00BF281B"/>
    <w:rsid w:val="00BF2AC4"/>
    <w:rsid w:val="00BF2DE3"/>
    <w:rsid w:val="00BF356E"/>
    <w:rsid w:val="00BF480C"/>
    <w:rsid w:val="00BF6376"/>
    <w:rsid w:val="00BF7445"/>
    <w:rsid w:val="00C0040C"/>
    <w:rsid w:val="00C0245D"/>
    <w:rsid w:val="00C02EC6"/>
    <w:rsid w:val="00C03BF8"/>
    <w:rsid w:val="00C03D43"/>
    <w:rsid w:val="00C046CC"/>
    <w:rsid w:val="00C05E44"/>
    <w:rsid w:val="00C05EA4"/>
    <w:rsid w:val="00C071DC"/>
    <w:rsid w:val="00C07224"/>
    <w:rsid w:val="00C104E6"/>
    <w:rsid w:val="00C10FAA"/>
    <w:rsid w:val="00C112C0"/>
    <w:rsid w:val="00C130F3"/>
    <w:rsid w:val="00C143BC"/>
    <w:rsid w:val="00C14DE1"/>
    <w:rsid w:val="00C16A70"/>
    <w:rsid w:val="00C16E80"/>
    <w:rsid w:val="00C17020"/>
    <w:rsid w:val="00C17A0E"/>
    <w:rsid w:val="00C20623"/>
    <w:rsid w:val="00C20F91"/>
    <w:rsid w:val="00C21D74"/>
    <w:rsid w:val="00C232DE"/>
    <w:rsid w:val="00C23E87"/>
    <w:rsid w:val="00C24E8F"/>
    <w:rsid w:val="00C25249"/>
    <w:rsid w:val="00C258A9"/>
    <w:rsid w:val="00C25AB1"/>
    <w:rsid w:val="00C25E63"/>
    <w:rsid w:val="00C26087"/>
    <w:rsid w:val="00C262D6"/>
    <w:rsid w:val="00C26AB8"/>
    <w:rsid w:val="00C26E3F"/>
    <w:rsid w:val="00C26EE6"/>
    <w:rsid w:val="00C2733F"/>
    <w:rsid w:val="00C27477"/>
    <w:rsid w:val="00C30275"/>
    <w:rsid w:val="00C31BAA"/>
    <w:rsid w:val="00C33748"/>
    <w:rsid w:val="00C34726"/>
    <w:rsid w:val="00C3499B"/>
    <w:rsid w:val="00C34B0B"/>
    <w:rsid w:val="00C34DB9"/>
    <w:rsid w:val="00C356F1"/>
    <w:rsid w:val="00C3666E"/>
    <w:rsid w:val="00C36BFA"/>
    <w:rsid w:val="00C37566"/>
    <w:rsid w:val="00C375D5"/>
    <w:rsid w:val="00C404AB"/>
    <w:rsid w:val="00C41031"/>
    <w:rsid w:val="00C41056"/>
    <w:rsid w:val="00C423CC"/>
    <w:rsid w:val="00C42C47"/>
    <w:rsid w:val="00C433E1"/>
    <w:rsid w:val="00C43B36"/>
    <w:rsid w:val="00C43BF3"/>
    <w:rsid w:val="00C43E83"/>
    <w:rsid w:val="00C449B6"/>
    <w:rsid w:val="00C45196"/>
    <w:rsid w:val="00C45366"/>
    <w:rsid w:val="00C459BD"/>
    <w:rsid w:val="00C46C5C"/>
    <w:rsid w:val="00C47656"/>
    <w:rsid w:val="00C47836"/>
    <w:rsid w:val="00C478A1"/>
    <w:rsid w:val="00C5014A"/>
    <w:rsid w:val="00C51DF4"/>
    <w:rsid w:val="00C52280"/>
    <w:rsid w:val="00C52833"/>
    <w:rsid w:val="00C52CF9"/>
    <w:rsid w:val="00C53A0B"/>
    <w:rsid w:val="00C55044"/>
    <w:rsid w:val="00C55A3E"/>
    <w:rsid w:val="00C56ED0"/>
    <w:rsid w:val="00C602CA"/>
    <w:rsid w:val="00C60916"/>
    <w:rsid w:val="00C614BC"/>
    <w:rsid w:val="00C61DC0"/>
    <w:rsid w:val="00C62D1C"/>
    <w:rsid w:val="00C6306E"/>
    <w:rsid w:val="00C632A9"/>
    <w:rsid w:val="00C63A26"/>
    <w:rsid w:val="00C6567A"/>
    <w:rsid w:val="00C656D1"/>
    <w:rsid w:val="00C65854"/>
    <w:rsid w:val="00C65DF8"/>
    <w:rsid w:val="00C662DD"/>
    <w:rsid w:val="00C663B9"/>
    <w:rsid w:val="00C67307"/>
    <w:rsid w:val="00C67E8E"/>
    <w:rsid w:val="00C70762"/>
    <w:rsid w:val="00C708DF"/>
    <w:rsid w:val="00C73802"/>
    <w:rsid w:val="00C77B66"/>
    <w:rsid w:val="00C80D21"/>
    <w:rsid w:val="00C80F82"/>
    <w:rsid w:val="00C8158B"/>
    <w:rsid w:val="00C81815"/>
    <w:rsid w:val="00C83294"/>
    <w:rsid w:val="00C83818"/>
    <w:rsid w:val="00C839A3"/>
    <w:rsid w:val="00C83C91"/>
    <w:rsid w:val="00C843CA"/>
    <w:rsid w:val="00C84644"/>
    <w:rsid w:val="00C84665"/>
    <w:rsid w:val="00C859E8"/>
    <w:rsid w:val="00C864D0"/>
    <w:rsid w:val="00C87820"/>
    <w:rsid w:val="00C902BB"/>
    <w:rsid w:val="00C9165E"/>
    <w:rsid w:val="00C91915"/>
    <w:rsid w:val="00C9261E"/>
    <w:rsid w:val="00C92827"/>
    <w:rsid w:val="00C9395F"/>
    <w:rsid w:val="00C941FE"/>
    <w:rsid w:val="00C9429B"/>
    <w:rsid w:val="00C947AD"/>
    <w:rsid w:val="00C94EED"/>
    <w:rsid w:val="00C95508"/>
    <w:rsid w:val="00C97622"/>
    <w:rsid w:val="00C97946"/>
    <w:rsid w:val="00C97C80"/>
    <w:rsid w:val="00CA0130"/>
    <w:rsid w:val="00CA01CB"/>
    <w:rsid w:val="00CA0BC5"/>
    <w:rsid w:val="00CA1183"/>
    <w:rsid w:val="00CA1664"/>
    <w:rsid w:val="00CA1C48"/>
    <w:rsid w:val="00CA1E3F"/>
    <w:rsid w:val="00CA2180"/>
    <w:rsid w:val="00CA274E"/>
    <w:rsid w:val="00CA3A82"/>
    <w:rsid w:val="00CA459D"/>
    <w:rsid w:val="00CA5903"/>
    <w:rsid w:val="00CA6B5E"/>
    <w:rsid w:val="00CA7807"/>
    <w:rsid w:val="00CA7F85"/>
    <w:rsid w:val="00CB0BFC"/>
    <w:rsid w:val="00CB1699"/>
    <w:rsid w:val="00CB196F"/>
    <w:rsid w:val="00CB2125"/>
    <w:rsid w:val="00CB2732"/>
    <w:rsid w:val="00CB3057"/>
    <w:rsid w:val="00CB33B7"/>
    <w:rsid w:val="00CB3496"/>
    <w:rsid w:val="00CB4DA9"/>
    <w:rsid w:val="00CB548C"/>
    <w:rsid w:val="00CB5945"/>
    <w:rsid w:val="00CB6463"/>
    <w:rsid w:val="00CB737E"/>
    <w:rsid w:val="00CC0407"/>
    <w:rsid w:val="00CC0BD2"/>
    <w:rsid w:val="00CC0D20"/>
    <w:rsid w:val="00CC0E33"/>
    <w:rsid w:val="00CC1478"/>
    <w:rsid w:val="00CC16B5"/>
    <w:rsid w:val="00CC1FD8"/>
    <w:rsid w:val="00CC3147"/>
    <w:rsid w:val="00CC333B"/>
    <w:rsid w:val="00CC3ADB"/>
    <w:rsid w:val="00CC4AE2"/>
    <w:rsid w:val="00CC5F82"/>
    <w:rsid w:val="00CC6E50"/>
    <w:rsid w:val="00CC71E5"/>
    <w:rsid w:val="00CC7538"/>
    <w:rsid w:val="00CC7AB8"/>
    <w:rsid w:val="00CC7EDA"/>
    <w:rsid w:val="00CD0088"/>
    <w:rsid w:val="00CD015F"/>
    <w:rsid w:val="00CD154D"/>
    <w:rsid w:val="00CD1F5E"/>
    <w:rsid w:val="00CD20A5"/>
    <w:rsid w:val="00CD3AAB"/>
    <w:rsid w:val="00CD49EF"/>
    <w:rsid w:val="00CD4BF4"/>
    <w:rsid w:val="00CD5B98"/>
    <w:rsid w:val="00CD6FBD"/>
    <w:rsid w:val="00CD75B8"/>
    <w:rsid w:val="00CE0A45"/>
    <w:rsid w:val="00CE0F67"/>
    <w:rsid w:val="00CE1883"/>
    <w:rsid w:val="00CE26C6"/>
    <w:rsid w:val="00CE2798"/>
    <w:rsid w:val="00CE2FFD"/>
    <w:rsid w:val="00CE458B"/>
    <w:rsid w:val="00CE459E"/>
    <w:rsid w:val="00CE4F5D"/>
    <w:rsid w:val="00CE5016"/>
    <w:rsid w:val="00CE502A"/>
    <w:rsid w:val="00CE5F4C"/>
    <w:rsid w:val="00CE5F5B"/>
    <w:rsid w:val="00CE7B40"/>
    <w:rsid w:val="00CE7D3B"/>
    <w:rsid w:val="00CF033D"/>
    <w:rsid w:val="00CF1026"/>
    <w:rsid w:val="00CF15CC"/>
    <w:rsid w:val="00CF1882"/>
    <w:rsid w:val="00CF2EDB"/>
    <w:rsid w:val="00CF3749"/>
    <w:rsid w:val="00CF54DC"/>
    <w:rsid w:val="00CF54F3"/>
    <w:rsid w:val="00CF5E63"/>
    <w:rsid w:val="00CF6118"/>
    <w:rsid w:val="00CF6835"/>
    <w:rsid w:val="00CF6F73"/>
    <w:rsid w:val="00CF76F7"/>
    <w:rsid w:val="00D00835"/>
    <w:rsid w:val="00D009D9"/>
    <w:rsid w:val="00D01AB2"/>
    <w:rsid w:val="00D0247E"/>
    <w:rsid w:val="00D02C25"/>
    <w:rsid w:val="00D04246"/>
    <w:rsid w:val="00D06C46"/>
    <w:rsid w:val="00D0791A"/>
    <w:rsid w:val="00D103B9"/>
    <w:rsid w:val="00D10503"/>
    <w:rsid w:val="00D11659"/>
    <w:rsid w:val="00D13F3C"/>
    <w:rsid w:val="00D14838"/>
    <w:rsid w:val="00D14D66"/>
    <w:rsid w:val="00D15D63"/>
    <w:rsid w:val="00D17817"/>
    <w:rsid w:val="00D206D9"/>
    <w:rsid w:val="00D20877"/>
    <w:rsid w:val="00D213B7"/>
    <w:rsid w:val="00D21626"/>
    <w:rsid w:val="00D219BB"/>
    <w:rsid w:val="00D21F40"/>
    <w:rsid w:val="00D21F87"/>
    <w:rsid w:val="00D21FF4"/>
    <w:rsid w:val="00D222D5"/>
    <w:rsid w:val="00D226C6"/>
    <w:rsid w:val="00D23D4B"/>
    <w:rsid w:val="00D24BEA"/>
    <w:rsid w:val="00D25DE7"/>
    <w:rsid w:val="00D25FB5"/>
    <w:rsid w:val="00D2658A"/>
    <w:rsid w:val="00D266F8"/>
    <w:rsid w:val="00D2718D"/>
    <w:rsid w:val="00D27F02"/>
    <w:rsid w:val="00D3084A"/>
    <w:rsid w:val="00D30F55"/>
    <w:rsid w:val="00D318A0"/>
    <w:rsid w:val="00D31E80"/>
    <w:rsid w:val="00D31EB3"/>
    <w:rsid w:val="00D3262F"/>
    <w:rsid w:val="00D33092"/>
    <w:rsid w:val="00D330E5"/>
    <w:rsid w:val="00D331AF"/>
    <w:rsid w:val="00D335AC"/>
    <w:rsid w:val="00D33F69"/>
    <w:rsid w:val="00D353B3"/>
    <w:rsid w:val="00D3602C"/>
    <w:rsid w:val="00D361F7"/>
    <w:rsid w:val="00D363EF"/>
    <w:rsid w:val="00D366AF"/>
    <w:rsid w:val="00D36E00"/>
    <w:rsid w:val="00D378C9"/>
    <w:rsid w:val="00D40F5B"/>
    <w:rsid w:val="00D41162"/>
    <w:rsid w:val="00D41E89"/>
    <w:rsid w:val="00D42975"/>
    <w:rsid w:val="00D429C2"/>
    <w:rsid w:val="00D4339C"/>
    <w:rsid w:val="00D43994"/>
    <w:rsid w:val="00D442E3"/>
    <w:rsid w:val="00D44F68"/>
    <w:rsid w:val="00D452A2"/>
    <w:rsid w:val="00D4600B"/>
    <w:rsid w:val="00D46C51"/>
    <w:rsid w:val="00D47F05"/>
    <w:rsid w:val="00D52018"/>
    <w:rsid w:val="00D537F4"/>
    <w:rsid w:val="00D542E0"/>
    <w:rsid w:val="00D543DE"/>
    <w:rsid w:val="00D55454"/>
    <w:rsid w:val="00D5657D"/>
    <w:rsid w:val="00D57FC0"/>
    <w:rsid w:val="00D60A7B"/>
    <w:rsid w:val="00D60FB7"/>
    <w:rsid w:val="00D6194A"/>
    <w:rsid w:val="00D61EE0"/>
    <w:rsid w:val="00D620DE"/>
    <w:rsid w:val="00D637CF"/>
    <w:rsid w:val="00D63857"/>
    <w:rsid w:val="00D644A6"/>
    <w:rsid w:val="00D649A1"/>
    <w:rsid w:val="00D6574F"/>
    <w:rsid w:val="00D66A3B"/>
    <w:rsid w:val="00D67C16"/>
    <w:rsid w:val="00D67E90"/>
    <w:rsid w:val="00D7046E"/>
    <w:rsid w:val="00D7080B"/>
    <w:rsid w:val="00D70F11"/>
    <w:rsid w:val="00D71690"/>
    <w:rsid w:val="00D71DE9"/>
    <w:rsid w:val="00D72161"/>
    <w:rsid w:val="00D7294E"/>
    <w:rsid w:val="00D7296F"/>
    <w:rsid w:val="00D72CB4"/>
    <w:rsid w:val="00D72EE2"/>
    <w:rsid w:val="00D734A0"/>
    <w:rsid w:val="00D742C6"/>
    <w:rsid w:val="00D7431B"/>
    <w:rsid w:val="00D74841"/>
    <w:rsid w:val="00D74CFF"/>
    <w:rsid w:val="00D756A7"/>
    <w:rsid w:val="00D75BF3"/>
    <w:rsid w:val="00D76E65"/>
    <w:rsid w:val="00D77619"/>
    <w:rsid w:val="00D8066B"/>
    <w:rsid w:val="00D810F2"/>
    <w:rsid w:val="00D818B0"/>
    <w:rsid w:val="00D834D9"/>
    <w:rsid w:val="00D83CAE"/>
    <w:rsid w:val="00D8441E"/>
    <w:rsid w:val="00D84FB9"/>
    <w:rsid w:val="00D85B61"/>
    <w:rsid w:val="00D85F75"/>
    <w:rsid w:val="00D86D6C"/>
    <w:rsid w:val="00D871FB"/>
    <w:rsid w:val="00D90692"/>
    <w:rsid w:val="00D90702"/>
    <w:rsid w:val="00D907C5"/>
    <w:rsid w:val="00D90912"/>
    <w:rsid w:val="00D91566"/>
    <w:rsid w:val="00D91BF0"/>
    <w:rsid w:val="00D92103"/>
    <w:rsid w:val="00D92C0E"/>
    <w:rsid w:val="00D92C69"/>
    <w:rsid w:val="00D932B4"/>
    <w:rsid w:val="00D9652F"/>
    <w:rsid w:val="00D96ACA"/>
    <w:rsid w:val="00D96D78"/>
    <w:rsid w:val="00D9784D"/>
    <w:rsid w:val="00DA066C"/>
    <w:rsid w:val="00DA1956"/>
    <w:rsid w:val="00DA2E48"/>
    <w:rsid w:val="00DA34A8"/>
    <w:rsid w:val="00DA3A77"/>
    <w:rsid w:val="00DA3CB1"/>
    <w:rsid w:val="00DA54DC"/>
    <w:rsid w:val="00DA6E1D"/>
    <w:rsid w:val="00DA70C0"/>
    <w:rsid w:val="00DA7F55"/>
    <w:rsid w:val="00DB02B8"/>
    <w:rsid w:val="00DB0E00"/>
    <w:rsid w:val="00DB1036"/>
    <w:rsid w:val="00DB14AD"/>
    <w:rsid w:val="00DB17F2"/>
    <w:rsid w:val="00DB2603"/>
    <w:rsid w:val="00DB35A8"/>
    <w:rsid w:val="00DB421C"/>
    <w:rsid w:val="00DB466A"/>
    <w:rsid w:val="00DB54C1"/>
    <w:rsid w:val="00DB5DF2"/>
    <w:rsid w:val="00DB70CE"/>
    <w:rsid w:val="00DB75C8"/>
    <w:rsid w:val="00DB782E"/>
    <w:rsid w:val="00DC0C1C"/>
    <w:rsid w:val="00DC180D"/>
    <w:rsid w:val="00DC18D6"/>
    <w:rsid w:val="00DC1E5E"/>
    <w:rsid w:val="00DC2784"/>
    <w:rsid w:val="00DC341F"/>
    <w:rsid w:val="00DC3F72"/>
    <w:rsid w:val="00DC4F6E"/>
    <w:rsid w:val="00DC59CA"/>
    <w:rsid w:val="00DC699C"/>
    <w:rsid w:val="00DC718D"/>
    <w:rsid w:val="00DD13F6"/>
    <w:rsid w:val="00DD1A36"/>
    <w:rsid w:val="00DD280C"/>
    <w:rsid w:val="00DD2BF2"/>
    <w:rsid w:val="00DD325B"/>
    <w:rsid w:val="00DD3AD1"/>
    <w:rsid w:val="00DD46BD"/>
    <w:rsid w:val="00DD53CA"/>
    <w:rsid w:val="00DD5FA1"/>
    <w:rsid w:val="00DD7162"/>
    <w:rsid w:val="00DD79B4"/>
    <w:rsid w:val="00DE1D68"/>
    <w:rsid w:val="00DE2711"/>
    <w:rsid w:val="00DE285D"/>
    <w:rsid w:val="00DE29E5"/>
    <w:rsid w:val="00DE3D13"/>
    <w:rsid w:val="00DE4BBC"/>
    <w:rsid w:val="00DE4F11"/>
    <w:rsid w:val="00DE50D6"/>
    <w:rsid w:val="00DE5808"/>
    <w:rsid w:val="00DE5BB8"/>
    <w:rsid w:val="00DE662F"/>
    <w:rsid w:val="00DE6C0A"/>
    <w:rsid w:val="00DF0322"/>
    <w:rsid w:val="00DF069E"/>
    <w:rsid w:val="00DF0ADD"/>
    <w:rsid w:val="00DF12AD"/>
    <w:rsid w:val="00DF217A"/>
    <w:rsid w:val="00DF25C4"/>
    <w:rsid w:val="00DF2815"/>
    <w:rsid w:val="00DF2C59"/>
    <w:rsid w:val="00DF4039"/>
    <w:rsid w:val="00DF4698"/>
    <w:rsid w:val="00DF46CE"/>
    <w:rsid w:val="00DF4789"/>
    <w:rsid w:val="00DF68C1"/>
    <w:rsid w:val="00DF7851"/>
    <w:rsid w:val="00DF7CDF"/>
    <w:rsid w:val="00E003F2"/>
    <w:rsid w:val="00E004C5"/>
    <w:rsid w:val="00E00C5D"/>
    <w:rsid w:val="00E06E7C"/>
    <w:rsid w:val="00E07C7E"/>
    <w:rsid w:val="00E10234"/>
    <w:rsid w:val="00E10A94"/>
    <w:rsid w:val="00E112A3"/>
    <w:rsid w:val="00E11A36"/>
    <w:rsid w:val="00E12FC3"/>
    <w:rsid w:val="00E1404E"/>
    <w:rsid w:val="00E152B0"/>
    <w:rsid w:val="00E156BE"/>
    <w:rsid w:val="00E20636"/>
    <w:rsid w:val="00E20AE2"/>
    <w:rsid w:val="00E20D81"/>
    <w:rsid w:val="00E211A3"/>
    <w:rsid w:val="00E22CD9"/>
    <w:rsid w:val="00E22F5C"/>
    <w:rsid w:val="00E2300F"/>
    <w:rsid w:val="00E233CA"/>
    <w:rsid w:val="00E26617"/>
    <w:rsid w:val="00E26626"/>
    <w:rsid w:val="00E27B32"/>
    <w:rsid w:val="00E3163C"/>
    <w:rsid w:val="00E3185C"/>
    <w:rsid w:val="00E31DC7"/>
    <w:rsid w:val="00E32EFC"/>
    <w:rsid w:val="00E3368C"/>
    <w:rsid w:val="00E33E11"/>
    <w:rsid w:val="00E3524E"/>
    <w:rsid w:val="00E360FE"/>
    <w:rsid w:val="00E3629D"/>
    <w:rsid w:val="00E36341"/>
    <w:rsid w:val="00E36B2A"/>
    <w:rsid w:val="00E36D0E"/>
    <w:rsid w:val="00E37495"/>
    <w:rsid w:val="00E4150F"/>
    <w:rsid w:val="00E415AC"/>
    <w:rsid w:val="00E417E1"/>
    <w:rsid w:val="00E41D14"/>
    <w:rsid w:val="00E41DE8"/>
    <w:rsid w:val="00E4259A"/>
    <w:rsid w:val="00E42BD5"/>
    <w:rsid w:val="00E42FD9"/>
    <w:rsid w:val="00E435D3"/>
    <w:rsid w:val="00E459B9"/>
    <w:rsid w:val="00E45E58"/>
    <w:rsid w:val="00E469EF"/>
    <w:rsid w:val="00E47337"/>
    <w:rsid w:val="00E478ED"/>
    <w:rsid w:val="00E47916"/>
    <w:rsid w:val="00E47D66"/>
    <w:rsid w:val="00E50D22"/>
    <w:rsid w:val="00E51497"/>
    <w:rsid w:val="00E51C18"/>
    <w:rsid w:val="00E531D7"/>
    <w:rsid w:val="00E539D3"/>
    <w:rsid w:val="00E5499F"/>
    <w:rsid w:val="00E55AF1"/>
    <w:rsid w:val="00E57B38"/>
    <w:rsid w:val="00E57D36"/>
    <w:rsid w:val="00E60071"/>
    <w:rsid w:val="00E6166F"/>
    <w:rsid w:val="00E61782"/>
    <w:rsid w:val="00E61A41"/>
    <w:rsid w:val="00E622A0"/>
    <w:rsid w:val="00E6320B"/>
    <w:rsid w:val="00E63858"/>
    <w:rsid w:val="00E63B4E"/>
    <w:rsid w:val="00E63E04"/>
    <w:rsid w:val="00E6550F"/>
    <w:rsid w:val="00E704D5"/>
    <w:rsid w:val="00E71425"/>
    <w:rsid w:val="00E7232E"/>
    <w:rsid w:val="00E74842"/>
    <w:rsid w:val="00E751DB"/>
    <w:rsid w:val="00E75F4C"/>
    <w:rsid w:val="00E7715A"/>
    <w:rsid w:val="00E776DC"/>
    <w:rsid w:val="00E80260"/>
    <w:rsid w:val="00E8054E"/>
    <w:rsid w:val="00E80B8A"/>
    <w:rsid w:val="00E813FF"/>
    <w:rsid w:val="00E8336D"/>
    <w:rsid w:val="00E84623"/>
    <w:rsid w:val="00E84DE9"/>
    <w:rsid w:val="00E8509C"/>
    <w:rsid w:val="00E85273"/>
    <w:rsid w:val="00E855C9"/>
    <w:rsid w:val="00E85FC7"/>
    <w:rsid w:val="00E86C6C"/>
    <w:rsid w:val="00E9023B"/>
    <w:rsid w:val="00E90B49"/>
    <w:rsid w:val="00E90EB0"/>
    <w:rsid w:val="00E91228"/>
    <w:rsid w:val="00E91C26"/>
    <w:rsid w:val="00E926B3"/>
    <w:rsid w:val="00E928E1"/>
    <w:rsid w:val="00E93B2B"/>
    <w:rsid w:val="00E93E11"/>
    <w:rsid w:val="00E940F0"/>
    <w:rsid w:val="00E944F6"/>
    <w:rsid w:val="00E94833"/>
    <w:rsid w:val="00E9626F"/>
    <w:rsid w:val="00E97258"/>
    <w:rsid w:val="00E979F1"/>
    <w:rsid w:val="00EA008D"/>
    <w:rsid w:val="00EA1167"/>
    <w:rsid w:val="00EA2E45"/>
    <w:rsid w:val="00EA3ADF"/>
    <w:rsid w:val="00EA4450"/>
    <w:rsid w:val="00EA4B44"/>
    <w:rsid w:val="00EA71FE"/>
    <w:rsid w:val="00EA72DE"/>
    <w:rsid w:val="00EA7C32"/>
    <w:rsid w:val="00EB1185"/>
    <w:rsid w:val="00EB12C9"/>
    <w:rsid w:val="00EB21E6"/>
    <w:rsid w:val="00EB3483"/>
    <w:rsid w:val="00EB474F"/>
    <w:rsid w:val="00EB5A38"/>
    <w:rsid w:val="00EB67EC"/>
    <w:rsid w:val="00EB6CCF"/>
    <w:rsid w:val="00EB76C8"/>
    <w:rsid w:val="00EB7CB9"/>
    <w:rsid w:val="00EC0C5B"/>
    <w:rsid w:val="00EC1547"/>
    <w:rsid w:val="00EC23C6"/>
    <w:rsid w:val="00EC3044"/>
    <w:rsid w:val="00EC4046"/>
    <w:rsid w:val="00EC49FB"/>
    <w:rsid w:val="00EC4B09"/>
    <w:rsid w:val="00EC6260"/>
    <w:rsid w:val="00EC6848"/>
    <w:rsid w:val="00EC779E"/>
    <w:rsid w:val="00ED1213"/>
    <w:rsid w:val="00ED14C5"/>
    <w:rsid w:val="00ED1700"/>
    <w:rsid w:val="00ED1C78"/>
    <w:rsid w:val="00ED23A7"/>
    <w:rsid w:val="00ED3F10"/>
    <w:rsid w:val="00ED5BDB"/>
    <w:rsid w:val="00ED6F46"/>
    <w:rsid w:val="00ED7A61"/>
    <w:rsid w:val="00ED7C89"/>
    <w:rsid w:val="00EE039B"/>
    <w:rsid w:val="00EE20E1"/>
    <w:rsid w:val="00EE302D"/>
    <w:rsid w:val="00EE38C5"/>
    <w:rsid w:val="00EE4581"/>
    <w:rsid w:val="00EE50F2"/>
    <w:rsid w:val="00EE6E28"/>
    <w:rsid w:val="00EE710B"/>
    <w:rsid w:val="00EE7A25"/>
    <w:rsid w:val="00EE7E39"/>
    <w:rsid w:val="00EF0DE7"/>
    <w:rsid w:val="00EF1410"/>
    <w:rsid w:val="00EF2C00"/>
    <w:rsid w:val="00EF2E75"/>
    <w:rsid w:val="00EF3533"/>
    <w:rsid w:val="00EF38AE"/>
    <w:rsid w:val="00EF538F"/>
    <w:rsid w:val="00EF572D"/>
    <w:rsid w:val="00EF62E3"/>
    <w:rsid w:val="00EF734A"/>
    <w:rsid w:val="00F00CAD"/>
    <w:rsid w:val="00F03655"/>
    <w:rsid w:val="00F038C9"/>
    <w:rsid w:val="00F04CC5"/>
    <w:rsid w:val="00F05A76"/>
    <w:rsid w:val="00F1016D"/>
    <w:rsid w:val="00F1056F"/>
    <w:rsid w:val="00F12401"/>
    <w:rsid w:val="00F12672"/>
    <w:rsid w:val="00F13208"/>
    <w:rsid w:val="00F14CA3"/>
    <w:rsid w:val="00F1511C"/>
    <w:rsid w:val="00F1523B"/>
    <w:rsid w:val="00F156C5"/>
    <w:rsid w:val="00F16DBD"/>
    <w:rsid w:val="00F17333"/>
    <w:rsid w:val="00F215E3"/>
    <w:rsid w:val="00F22F43"/>
    <w:rsid w:val="00F23050"/>
    <w:rsid w:val="00F24015"/>
    <w:rsid w:val="00F26F74"/>
    <w:rsid w:val="00F3011F"/>
    <w:rsid w:val="00F301D0"/>
    <w:rsid w:val="00F302A5"/>
    <w:rsid w:val="00F307C9"/>
    <w:rsid w:val="00F30F90"/>
    <w:rsid w:val="00F310F7"/>
    <w:rsid w:val="00F318E7"/>
    <w:rsid w:val="00F320C6"/>
    <w:rsid w:val="00F33CA2"/>
    <w:rsid w:val="00F35271"/>
    <w:rsid w:val="00F355BB"/>
    <w:rsid w:val="00F361A6"/>
    <w:rsid w:val="00F36297"/>
    <w:rsid w:val="00F36CA5"/>
    <w:rsid w:val="00F408F9"/>
    <w:rsid w:val="00F42739"/>
    <w:rsid w:val="00F4286E"/>
    <w:rsid w:val="00F43741"/>
    <w:rsid w:val="00F44F4B"/>
    <w:rsid w:val="00F4505F"/>
    <w:rsid w:val="00F460F7"/>
    <w:rsid w:val="00F46A5A"/>
    <w:rsid w:val="00F4787F"/>
    <w:rsid w:val="00F47CA5"/>
    <w:rsid w:val="00F51CAF"/>
    <w:rsid w:val="00F5397E"/>
    <w:rsid w:val="00F55616"/>
    <w:rsid w:val="00F56019"/>
    <w:rsid w:val="00F5674F"/>
    <w:rsid w:val="00F57186"/>
    <w:rsid w:val="00F606F5"/>
    <w:rsid w:val="00F636C1"/>
    <w:rsid w:val="00F6390B"/>
    <w:rsid w:val="00F63D0B"/>
    <w:rsid w:val="00F641B0"/>
    <w:rsid w:val="00F6482A"/>
    <w:rsid w:val="00F650D2"/>
    <w:rsid w:val="00F66AF1"/>
    <w:rsid w:val="00F67041"/>
    <w:rsid w:val="00F67318"/>
    <w:rsid w:val="00F67F39"/>
    <w:rsid w:val="00F70309"/>
    <w:rsid w:val="00F7070A"/>
    <w:rsid w:val="00F70CFF"/>
    <w:rsid w:val="00F70FE2"/>
    <w:rsid w:val="00F71091"/>
    <w:rsid w:val="00F7137A"/>
    <w:rsid w:val="00F71C80"/>
    <w:rsid w:val="00F74B1D"/>
    <w:rsid w:val="00F757DA"/>
    <w:rsid w:val="00F75F5B"/>
    <w:rsid w:val="00F76F8A"/>
    <w:rsid w:val="00F77DC9"/>
    <w:rsid w:val="00F77F68"/>
    <w:rsid w:val="00F822AE"/>
    <w:rsid w:val="00F825BC"/>
    <w:rsid w:val="00F82B0A"/>
    <w:rsid w:val="00F831A7"/>
    <w:rsid w:val="00F8386F"/>
    <w:rsid w:val="00F84467"/>
    <w:rsid w:val="00F85930"/>
    <w:rsid w:val="00F8790C"/>
    <w:rsid w:val="00F9028F"/>
    <w:rsid w:val="00F90582"/>
    <w:rsid w:val="00F91B50"/>
    <w:rsid w:val="00F924EF"/>
    <w:rsid w:val="00F93223"/>
    <w:rsid w:val="00F94121"/>
    <w:rsid w:val="00F95F02"/>
    <w:rsid w:val="00F97ADA"/>
    <w:rsid w:val="00F97F6B"/>
    <w:rsid w:val="00FA3239"/>
    <w:rsid w:val="00FA3360"/>
    <w:rsid w:val="00FA3FE4"/>
    <w:rsid w:val="00FA4373"/>
    <w:rsid w:val="00FA56BB"/>
    <w:rsid w:val="00FA5B24"/>
    <w:rsid w:val="00FA5DC3"/>
    <w:rsid w:val="00FA61AF"/>
    <w:rsid w:val="00FA6BC1"/>
    <w:rsid w:val="00FA72FE"/>
    <w:rsid w:val="00FA743B"/>
    <w:rsid w:val="00FB100D"/>
    <w:rsid w:val="00FB1D24"/>
    <w:rsid w:val="00FB288C"/>
    <w:rsid w:val="00FB2D32"/>
    <w:rsid w:val="00FB3987"/>
    <w:rsid w:val="00FB3C1F"/>
    <w:rsid w:val="00FB4D66"/>
    <w:rsid w:val="00FB4DF4"/>
    <w:rsid w:val="00FB5F60"/>
    <w:rsid w:val="00FB6302"/>
    <w:rsid w:val="00FB6567"/>
    <w:rsid w:val="00FB6F18"/>
    <w:rsid w:val="00FC1297"/>
    <w:rsid w:val="00FC1D38"/>
    <w:rsid w:val="00FC1E3D"/>
    <w:rsid w:val="00FC2A0B"/>
    <w:rsid w:val="00FC4007"/>
    <w:rsid w:val="00FC47A3"/>
    <w:rsid w:val="00FC4C9C"/>
    <w:rsid w:val="00FC50A9"/>
    <w:rsid w:val="00FC5D33"/>
    <w:rsid w:val="00FD0A70"/>
    <w:rsid w:val="00FD232B"/>
    <w:rsid w:val="00FD28BA"/>
    <w:rsid w:val="00FD2ACE"/>
    <w:rsid w:val="00FD3B32"/>
    <w:rsid w:val="00FD3D4A"/>
    <w:rsid w:val="00FD4DB7"/>
    <w:rsid w:val="00FD59FA"/>
    <w:rsid w:val="00FD6394"/>
    <w:rsid w:val="00FD66F6"/>
    <w:rsid w:val="00FD721F"/>
    <w:rsid w:val="00FD73A1"/>
    <w:rsid w:val="00FD7F13"/>
    <w:rsid w:val="00FE008F"/>
    <w:rsid w:val="00FE1753"/>
    <w:rsid w:val="00FE197C"/>
    <w:rsid w:val="00FE1F75"/>
    <w:rsid w:val="00FE29F5"/>
    <w:rsid w:val="00FE36AA"/>
    <w:rsid w:val="00FE51A4"/>
    <w:rsid w:val="00FE5B21"/>
    <w:rsid w:val="00FE5DBB"/>
    <w:rsid w:val="00FE61DD"/>
    <w:rsid w:val="00FE77DA"/>
    <w:rsid w:val="00FF0D81"/>
    <w:rsid w:val="00FF15A2"/>
    <w:rsid w:val="00FF280B"/>
    <w:rsid w:val="00FF34FC"/>
    <w:rsid w:val="00FF3A10"/>
    <w:rsid w:val="00FF3B2B"/>
    <w:rsid w:val="00FF4036"/>
    <w:rsid w:val="00FF41D4"/>
    <w:rsid w:val="00FF42C3"/>
    <w:rsid w:val="00FF5797"/>
    <w:rsid w:val="00FF5A92"/>
    <w:rsid w:val="00FF5CEF"/>
    <w:rsid w:val="00FF5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6"/>
    <o:shapelayout v:ext="edit">
      <o:idmap v:ext="edit" data="1"/>
    </o:shapelayout>
  </w:shapeDefaults>
  <w:decimalSymbol w:val=","/>
  <w:listSeparator w:val=";"/>
  <w14:docId w14:val="6A3D972A"/>
  <w15:docId w15:val="{895B78D7-FC5B-4D5F-ABA1-F16EC6AF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paragraph" w:styleId="Nagwek2">
    <w:name w:val="heading 2"/>
    <w:basedOn w:val="Normalny"/>
    <w:next w:val="Normalny"/>
    <w:link w:val="Nagwek2Znak"/>
    <w:uiPriority w:val="9"/>
    <w:semiHidden/>
    <w:unhideWhenUsed/>
    <w:qFormat/>
    <w:locked/>
    <w:rsid w:val="00534D8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1"/>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link w:val="Teksttreci20"/>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3"/>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3"/>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4"/>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5"/>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3"/>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paragraph" w:styleId="Tekstkomentarza">
    <w:name w:val="annotation text"/>
    <w:basedOn w:val="Normalny"/>
    <w:link w:val="TekstkomentarzaZnak"/>
    <w:uiPriority w:val="99"/>
    <w:qFormat/>
    <w:rsid w:val="006D7EF9"/>
    <w:rPr>
      <w:rFonts w:eastAsia="Calibri"/>
      <w:sz w:val="20"/>
      <w:szCs w:val="20"/>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9"/>
      </w:numPr>
    </w:pPr>
  </w:style>
  <w:style w:type="numbering" w:customStyle="1" w:styleId="Zaimportowanystyl2">
    <w:name w:val="Zaimportowany styl 2"/>
    <w:rsid w:val="00FB651A"/>
    <w:pPr>
      <w:numPr>
        <w:numId w:val="8"/>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29"/>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 w:type="paragraph" w:customStyle="1" w:styleId="Textbodyuser">
    <w:name w:val="Text body (user)"/>
    <w:basedOn w:val="Normalny"/>
    <w:rsid w:val="00D21FF4"/>
    <w:pPr>
      <w:widowControl w:val="0"/>
      <w:suppressAutoHyphens/>
      <w:autoSpaceDN w:val="0"/>
      <w:spacing w:after="120"/>
      <w:textAlignment w:val="baseline"/>
    </w:pPr>
    <w:rPr>
      <w:rFonts w:cs="Arial Unicode MS"/>
      <w:b/>
      <w:color w:val="000000"/>
      <w:kern w:val="3"/>
      <w:sz w:val="28"/>
      <w:szCs w:val="20"/>
      <w:lang w:val="de-DE" w:eastAsia="ja-JP" w:bidi="fa-IR"/>
    </w:rPr>
  </w:style>
  <w:style w:type="paragraph" w:customStyle="1" w:styleId="Standarduser">
    <w:name w:val="Standard (user)"/>
    <w:rsid w:val="00D21FF4"/>
    <w:pPr>
      <w:widowControl w:val="0"/>
      <w:suppressAutoHyphens/>
      <w:autoSpaceDN w:val="0"/>
      <w:textAlignment w:val="baseline"/>
    </w:pPr>
    <w:rPr>
      <w:rFonts w:ascii="Times New Roman" w:eastAsia="Times New Roman" w:hAnsi="Times New Roman" w:cs="Arial Unicode MS"/>
      <w:color w:val="000000"/>
      <w:kern w:val="3"/>
      <w:sz w:val="24"/>
      <w:szCs w:val="24"/>
      <w:lang w:val="en-US" w:eastAsia="zh-CN" w:bidi="en-US"/>
    </w:rPr>
  </w:style>
  <w:style w:type="character" w:customStyle="1" w:styleId="Nierozpoznanawzmianka4">
    <w:name w:val="Nierozpoznana wzmianka4"/>
    <w:basedOn w:val="Domylnaczcionkaakapitu"/>
    <w:uiPriority w:val="99"/>
    <w:semiHidden/>
    <w:unhideWhenUsed/>
    <w:rsid w:val="00D21FF4"/>
    <w:rPr>
      <w:color w:val="605E5C"/>
      <w:shd w:val="clear" w:color="auto" w:fill="E1DFDD"/>
    </w:rPr>
  </w:style>
  <w:style w:type="numbering" w:customStyle="1" w:styleId="WW8Num20">
    <w:name w:val="WW8Num20"/>
    <w:basedOn w:val="Bezlisty"/>
    <w:rsid w:val="00D21FF4"/>
    <w:pPr>
      <w:numPr>
        <w:numId w:val="40"/>
      </w:numPr>
    </w:pPr>
  </w:style>
  <w:style w:type="numbering" w:customStyle="1" w:styleId="WW8Num8">
    <w:name w:val="WW8Num8"/>
    <w:basedOn w:val="Bezlisty"/>
    <w:rsid w:val="00D21FF4"/>
    <w:pPr>
      <w:numPr>
        <w:numId w:val="41"/>
      </w:numPr>
    </w:pPr>
  </w:style>
  <w:style w:type="numbering" w:customStyle="1" w:styleId="WW8Num45">
    <w:name w:val="WW8Num45"/>
    <w:basedOn w:val="Bezlisty"/>
    <w:rsid w:val="00886099"/>
    <w:pPr>
      <w:numPr>
        <w:numId w:val="43"/>
      </w:numPr>
    </w:pPr>
  </w:style>
  <w:style w:type="paragraph" w:customStyle="1" w:styleId="Listanumerowana21">
    <w:name w:val="Lista numerowana 21"/>
    <w:basedOn w:val="Standarduser"/>
    <w:rsid w:val="008C48B9"/>
    <w:pPr>
      <w:spacing w:line="288" w:lineRule="auto"/>
      <w:ind w:left="992" w:hanging="567"/>
      <w:jc w:val="both"/>
      <w:textAlignment w:val="auto"/>
    </w:pPr>
    <w:rPr>
      <w:rFonts w:ascii="Times" w:hAnsi="Times" w:cs="Times"/>
      <w:sz w:val="22"/>
    </w:rPr>
  </w:style>
  <w:style w:type="numbering" w:customStyle="1" w:styleId="WW8Num18">
    <w:name w:val="WW8Num18"/>
    <w:rsid w:val="008C48B9"/>
    <w:pPr>
      <w:numPr>
        <w:numId w:val="46"/>
      </w:numPr>
    </w:pPr>
  </w:style>
  <w:style w:type="character" w:customStyle="1" w:styleId="Teksttreci20">
    <w:name w:val="Tekst treści (2)_"/>
    <w:basedOn w:val="Domylnaczcionkaakapitu"/>
    <w:link w:val="Teksttreci2"/>
    <w:locked/>
    <w:rsid w:val="00FE197C"/>
    <w:rPr>
      <w:rFonts w:ascii="Times New Roman" w:eastAsia="Times New Roman" w:hAnsi="Times New Roman"/>
      <w:sz w:val="21"/>
      <w:szCs w:val="24"/>
      <w:shd w:val="clear" w:color="auto" w:fill="FFFFFF"/>
    </w:rPr>
  </w:style>
  <w:style w:type="character" w:customStyle="1" w:styleId="Znakiprzypiswdolnych">
    <w:name w:val="Znaki przypisów dolnych"/>
    <w:qFormat/>
    <w:rsid w:val="00FE197C"/>
    <w:rPr>
      <w:vertAlign w:val="superscript"/>
    </w:rPr>
  </w:style>
  <w:style w:type="character" w:customStyle="1" w:styleId="WW-Znakiprzypiswdolnych">
    <w:name w:val="WW-Znaki przypisów dolnych"/>
    <w:rsid w:val="00CA0130"/>
    <w:rPr>
      <w:vertAlign w:val="superscript"/>
    </w:rPr>
  </w:style>
  <w:style w:type="character" w:customStyle="1" w:styleId="Nierozpoznanawzmianka5">
    <w:name w:val="Nierozpoznana wzmianka5"/>
    <w:basedOn w:val="Domylnaczcionkaakapitu"/>
    <w:uiPriority w:val="99"/>
    <w:semiHidden/>
    <w:unhideWhenUsed/>
    <w:rsid w:val="00290565"/>
    <w:rPr>
      <w:color w:val="605E5C"/>
      <w:shd w:val="clear" w:color="auto" w:fill="E1DFDD"/>
    </w:rPr>
  </w:style>
  <w:style w:type="paragraph" w:customStyle="1" w:styleId="Specyfikacja1">
    <w:name w:val="Specyfikacja1"/>
    <w:basedOn w:val="Normalny"/>
    <w:rsid w:val="00671D94"/>
    <w:pPr>
      <w:spacing w:after="120"/>
    </w:pPr>
    <w:rPr>
      <w:rFonts w:ascii="Arial" w:eastAsia="SimSun" w:hAnsi="Arial"/>
      <w:szCs w:val="20"/>
    </w:rPr>
  </w:style>
  <w:style w:type="character" w:customStyle="1" w:styleId="Nagwek2Znak">
    <w:name w:val="Nagłówek 2 Znak"/>
    <w:basedOn w:val="Domylnaczcionkaakapitu"/>
    <w:link w:val="Nagwek2"/>
    <w:uiPriority w:val="9"/>
    <w:semiHidden/>
    <w:rsid w:val="00534D8A"/>
    <w:rPr>
      <w:rFonts w:asciiTheme="majorHAnsi" w:eastAsiaTheme="majorEastAsia" w:hAnsiTheme="majorHAnsi" w:cstheme="majorBidi"/>
      <w:color w:val="365F91" w:themeColor="accent1" w:themeShade="BF"/>
      <w:sz w:val="26"/>
      <w:szCs w:val="26"/>
    </w:rPr>
  </w:style>
  <w:style w:type="character" w:customStyle="1" w:styleId="position">
    <w:name w:val="position"/>
    <w:basedOn w:val="Domylnaczcionkaakapitu"/>
    <w:rsid w:val="00534D8A"/>
  </w:style>
  <w:style w:type="character" w:customStyle="1" w:styleId="TeksttreciPogrubienie7">
    <w:name w:val="Tekst treści + Pogrubienie7"/>
    <w:uiPriority w:val="99"/>
    <w:rsid w:val="00384D54"/>
    <w:rPr>
      <w:rFonts w:ascii="Arial Unicode MS" w:eastAsia="Arial Unicode MS" w:cs="Arial Unicode MS"/>
      <w:b/>
      <w:bCs/>
      <w:noProof/>
      <w:spacing w:val="0"/>
      <w:sz w:val="19"/>
      <w:szCs w:val="19"/>
      <w:shd w:val="clear" w:color="auto" w:fill="FFFFFF"/>
    </w:rPr>
  </w:style>
  <w:style w:type="character" w:customStyle="1" w:styleId="Zakotwiczenieprzypisudolnego">
    <w:name w:val="Zakotwiczenie przypisu dolnego"/>
    <w:rsid w:val="008E7060"/>
    <w:rPr>
      <w:vertAlign w:val="superscript"/>
    </w:rPr>
  </w:style>
  <w:style w:type="paragraph" w:customStyle="1" w:styleId="Kolorowecieniowanieakcent31">
    <w:name w:val="Kolorowe cieniowanie — akcent 31"/>
    <w:basedOn w:val="Normalny"/>
    <w:rsid w:val="003A790E"/>
    <w:pPr>
      <w:suppressAutoHyphens/>
      <w:spacing w:before="20" w:after="40" w:line="252" w:lineRule="auto"/>
      <w:ind w:left="720"/>
      <w:contextualSpacing/>
      <w:jc w:val="both"/>
    </w:pPr>
    <w:rPr>
      <w:rFonts w:ascii="Calibri" w:eastAsia="SimSun" w:hAnsi="Calibri" w:cs="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2033726885">
              <w:marLeft w:val="360"/>
              <w:marRight w:val="0"/>
              <w:marTop w:val="72"/>
              <w:marBottom w:val="72"/>
              <w:divBdr>
                <w:top w:val="none" w:sz="0" w:space="0" w:color="auto"/>
                <w:left w:val="none" w:sz="0" w:space="0" w:color="auto"/>
                <w:bottom w:val="none" w:sz="0" w:space="0" w:color="auto"/>
                <w:right w:val="none" w:sz="0" w:space="0" w:color="auto"/>
              </w:divBdr>
            </w:div>
            <w:div w:id="361322070">
              <w:marLeft w:val="360"/>
              <w:marRight w:val="0"/>
              <w:marTop w:val="0"/>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31536187">
      <w:bodyDiv w:val="1"/>
      <w:marLeft w:val="0"/>
      <w:marRight w:val="0"/>
      <w:marTop w:val="0"/>
      <w:marBottom w:val="0"/>
      <w:divBdr>
        <w:top w:val="none" w:sz="0" w:space="0" w:color="auto"/>
        <w:left w:val="none" w:sz="0" w:space="0" w:color="auto"/>
        <w:bottom w:val="none" w:sz="0" w:space="0" w:color="auto"/>
        <w:right w:val="none" w:sz="0" w:space="0" w:color="auto"/>
      </w:divBdr>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574360273">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3977669">
      <w:bodyDiv w:val="1"/>
      <w:marLeft w:val="0"/>
      <w:marRight w:val="0"/>
      <w:marTop w:val="0"/>
      <w:marBottom w:val="0"/>
      <w:divBdr>
        <w:top w:val="none" w:sz="0" w:space="0" w:color="auto"/>
        <w:left w:val="none" w:sz="0" w:space="0" w:color="auto"/>
        <w:bottom w:val="none" w:sz="0" w:space="0" w:color="auto"/>
        <w:right w:val="none" w:sz="0" w:space="0" w:color="auto"/>
      </w:divBdr>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42568195">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1654528819">
                  <w:marLeft w:val="360"/>
                  <w:marRight w:val="0"/>
                  <w:marTop w:val="0"/>
                  <w:marBottom w:val="0"/>
                  <w:divBdr>
                    <w:top w:val="none" w:sz="0" w:space="0" w:color="auto"/>
                    <w:left w:val="none" w:sz="0" w:space="0" w:color="auto"/>
                    <w:bottom w:val="none" w:sz="0" w:space="0" w:color="auto"/>
                    <w:right w:val="none" w:sz="0" w:space="0" w:color="auto"/>
                  </w:divBdr>
                </w:div>
                <w:div w:id="227767376">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6866618">
          <w:marLeft w:val="0"/>
          <w:marRight w:val="0"/>
          <w:marTop w:val="72"/>
          <w:marBottom w:val="0"/>
          <w:divBdr>
            <w:top w:val="none" w:sz="0" w:space="0" w:color="auto"/>
            <w:left w:val="none" w:sz="0" w:space="0" w:color="auto"/>
            <w:bottom w:val="none" w:sz="0" w:space="0" w:color="auto"/>
            <w:right w:val="none" w:sz="0" w:space="0" w:color="auto"/>
          </w:divBdr>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389381448">
      <w:bodyDiv w:val="1"/>
      <w:marLeft w:val="0"/>
      <w:marRight w:val="0"/>
      <w:marTop w:val="0"/>
      <w:marBottom w:val="0"/>
      <w:divBdr>
        <w:top w:val="none" w:sz="0" w:space="0" w:color="auto"/>
        <w:left w:val="none" w:sz="0" w:space="0" w:color="auto"/>
        <w:bottom w:val="none" w:sz="0" w:space="0" w:color="auto"/>
        <w:right w:val="none" w:sz="0" w:space="0" w:color="auto"/>
      </w:divBdr>
    </w:div>
    <w:div w:id="389766364">
      <w:bodyDiv w:val="1"/>
      <w:marLeft w:val="0"/>
      <w:marRight w:val="0"/>
      <w:marTop w:val="0"/>
      <w:marBottom w:val="0"/>
      <w:divBdr>
        <w:top w:val="none" w:sz="0" w:space="0" w:color="auto"/>
        <w:left w:val="none" w:sz="0" w:space="0" w:color="auto"/>
        <w:bottom w:val="none" w:sz="0" w:space="0" w:color="auto"/>
        <w:right w:val="none" w:sz="0" w:space="0" w:color="auto"/>
      </w:divBdr>
    </w:div>
    <w:div w:id="436294608">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76997130">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1435633">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43904255">
      <w:bodyDiv w:val="1"/>
      <w:marLeft w:val="0"/>
      <w:marRight w:val="0"/>
      <w:marTop w:val="0"/>
      <w:marBottom w:val="0"/>
      <w:divBdr>
        <w:top w:val="none" w:sz="0" w:space="0" w:color="auto"/>
        <w:left w:val="none" w:sz="0" w:space="0" w:color="auto"/>
        <w:bottom w:val="none" w:sz="0" w:space="0" w:color="auto"/>
        <w:right w:val="none" w:sz="0" w:space="0" w:color="auto"/>
      </w:divBdr>
      <w:divsChild>
        <w:div w:id="1459883629">
          <w:marLeft w:val="-2400"/>
          <w:marRight w:val="-480"/>
          <w:marTop w:val="0"/>
          <w:marBottom w:val="0"/>
          <w:divBdr>
            <w:top w:val="none" w:sz="0" w:space="0" w:color="auto"/>
            <w:left w:val="none" w:sz="0" w:space="0" w:color="auto"/>
            <w:bottom w:val="none" w:sz="0" w:space="0" w:color="auto"/>
            <w:right w:val="none" w:sz="0" w:space="0" w:color="auto"/>
          </w:divBdr>
        </w:div>
        <w:div w:id="1947997997">
          <w:marLeft w:val="-2400"/>
          <w:marRight w:val="-480"/>
          <w:marTop w:val="0"/>
          <w:marBottom w:val="0"/>
          <w:divBdr>
            <w:top w:val="none" w:sz="0" w:space="0" w:color="auto"/>
            <w:left w:val="none" w:sz="0" w:space="0" w:color="auto"/>
            <w:bottom w:val="none" w:sz="0" w:space="0" w:color="auto"/>
            <w:right w:val="none" w:sz="0" w:space="0" w:color="auto"/>
          </w:divBdr>
        </w:div>
      </w:divsChild>
    </w:div>
    <w:div w:id="555625111">
      <w:bodyDiv w:val="1"/>
      <w:marLeft w:val="0"/>
      <w:marRight w:val="0"/>
      <w:marTop w:val="0"/>
      <w:marBottom w:val="0"/>
      <w:divBdr>
        <w:top w:val="none" w:sz="0" w:space="0" w:color="auto"/>
        <w:left w:val="none" w:sz="0" w:space="0" w:color="auto"/>
        <w:bottom w:val="none" w:sz="0" w:space="0" w:color="auto"/>
        <w:right w:val="none" w:sz="0" w:space="0" w:color="auto"/>
      </w:divBdr>
      <w:divsChild>
        <w:div w:id="349377002">
          <w:marLeft w:val="0"/>
          <w:marRight w:val="0"/>
          <w:marTop w:val="0"/>
          <w:marBottom w:val="0"/>
          <w:divBdr>
            <w:top w:val="none" w:sz="0" w:space="0" w:color="auto"/>
            <w:left w:val="none" w:sz="0" w:space="0" w:color="auto"/>
            <w:bottom w:val="none" w:sz="0" w:space="0" w:color="auto"/>
            <w:right w:val="none" w:sz="0" w:space="0" w:color="auto"/>
          </w:divBdr>
        </w:div>
        <w:div w:id="1301493373">
          <w:marLeft w:val="0"/>
          <w:marRight w:val="0"/>
          <w:marTop w:val="0"/>
          <w:marBottom w:val="0"/>
          <w:divBdr>
            <w:top w:val="none" w:sz="0" w:space="0" w:color="auto"/>
            <w:left w:val="none" w:sz="0" w:space="0" w:color="auto"/>
            <w:bottom w:val="none" w:sz="0" w:space="0" w:color="auto"/>
            <w:right w:val="none" w:sz="0" w:space="0" w:color="auto"/>
          </w:divBdr>
        </w:div>
        <w:div w:id="1839803169">
          <w:marLeft w:val="0"/>
          <w:marRight w:val="0"/>
          <w:marTop w:val="0"/>
          <w:marBottom w:val="0"/>
          <w:divBdr>
            <w:top w:val="none" w:sz="0" w:space="0" w:color="auto"/>
            <w:left w:val="none" w:sz="0" w:space="0" w:color="auto"/>
            <w:bottom w:val="none" w:sz="0" w:space="0" w:color="auto"/>
            <w:right w:val="none" w:sz="0" w:space="0" w:color="auto"/>
          </w:divBdr>
        </w:div>
      </w:divsChild>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18343315">
      <w:bodyDiv w:val="1"/>
      <w:marLeft w:val="0"/>
      <w:marRight w:val="0"/>
      <w:marTop w:val="0"/>
      <w:marBottom w:val="0"/>
      <w:divBdr>
        <w:top w:val="none" w:sz="0" w:space="0" w:color="auto"/>
        <w:left w:val="none" w:sz="0" w:space="0" w:color="auto"/>
        <w:bottom w:val="none" w:sz="0" w:space="0" w:color="auto"/>
        <w:right w:val="none" w:sz="0" w:space="0" w:color="auto"/>
      </w:divBdr>
    </w:div>
    <w:div w:id="618412284">
      <w:bodyDiv w:val="1"/>
      <w:marLeft w:val="0"/>
      <w:marRight w:val="0"/>
      <w:marTop w:val="0"/>
      <w:marBottom w:val="0"/>
      <w:divBdr>
        <w:top w:val="none" w:sz="0" w:space="0" w:color="auto"/>
        <w:left w:val="none" w:sz="0" w:space="0" w:color="auto"/>
        <w:bottom w:val="none" w:sz="0" w:space="0" w:color="auto"/>
        <w:right w:val="none" w:sz="0" w:space="0" w:color="auto"/>
      </w:divBdr>
    </w:div>
    <w:div w:id="652561596">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 w:id="641616536">
          <w:marLeft w:val="0"/>
          <w:marRight w:val="0"/>
          <w:marTop w:val="72"/>
          <w:marBottom w:val="0"/>
          <w:divBdr>
            <w:top w:val="none" w:sz="0" w:space="0" w:color="auto"/>
            <w:left w:val="none" w:sz="0" w:space="0" w:color="auto"/>
            <w:bottom w:val="none" w:sz="0" w:space="0" w:color="auto"/>
            <w:right w:val="none" w:sz="0" w:space="0" w:color="auto"/>
          </w:divBdr>
        </w:div>
        <w:div w:id="139207404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804811491">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453986535">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1871309">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860435299">
      <w:bodyDiv w:val="1"/>
      <w:marLeft w:val="0"/>
      <w:marRight w:val="0"/>
      <w:marTop w:val="0"/>
      <w:marBottom w:val="0"/>
      <w:divBdr>
        <w:top w:val="none" w:sz="0" w:space="0" w:color="auto"/>
        <w:left w:val="none" w:sz="0" w:space="0" w:color="auto"/>
        <w:bottom w:val="none" w:sz="0" w:space="0" w:color="auto"/>
        <w:right w:val="none" w:sz="0" w:space="0" w:color="auto"/>
      </w:divBdr>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996301433">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 w:id="418142383">
          <w:marLeft w:val="360"/>
          <w:marRight w:val="0"/>
          <w:marTop w:val="0"/>
          <w:marBottom w:val="72"/>
          <w:divBdr>
            <w:top w:val="none" w:sz="0" w:space="0" w:color="auto"/>
            <w:left w:val="none" w:sz="0" w:space="0" w:color="auto"/>
            <w:bottom w:val="none" w:sz="0" w:space="0" w:color="auto"/>
            <w:right w:val="none" w:sz="0" w:space="0" w:color="auto"/>
          </w:divBdr>
        </w:div>
      </w:divsChild>
    </w:div>
    <w:div w:id="1136024302">
      <w:bodyDiv w:val="1"/>
      <w:marLeft w:val="0"/>
      <w:marRight w:val="0"/>
      <w:marTop w:val="0"/>
      <w:marBottom w:val="0"/>
      <w:divBdr>
        <w:top w:val="none" w:sz="0" w:space="0" w:color="auto"/>
        <w:left w:val="none" w:sz="0" w:space="0" w:color="auto"/>
        <w:bottom w:val="none" w:sz="0" w:space="0" w:color="auto"/>
        <w:right w:val="none" w:sz="0" w:space="0" w:color="auto"/>
      </w:divBdr>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52674164">
      <w:bodyDiv w:val="1"/>
      <w:marLeft w:val="0"/>
      <w:marRight w:val="0"/>
      <w:marTop w:val="0"/>
      <w:marBottom w:val="0"/>
      <w:divBdr>
        <w:top w:val="none" w:sz="0" w:space="0" w:color="auto"/>
        <w:left w:val="none" w:sz="0" w:space="0" w:color="auto"/>
        <w:bottom w:val="none" w:sz="0" w:space="0" w:color="auto"/>
        <w:right w:val="none" w:sz="0" w:space="0" w:color="auto"/>
      </w:divBdr>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896088946">
              <w:marLeft w:val="360"/>
              <w:marRight w:val="0"/>
              <w:marTop w:val="72"/>
              <w:marBottom w:val="72"/>
              <w:divBdr>
                <w:top w:val="none" w:sz="0" w:space="0" w:color="auto"/>
                <w:left w:val="none" w:sz="0" w:space="0" w:color="auto"/>
                <w:bottom w:val="none" w:sz="0" w:space="0" w:color="auto"/>
                <w:right w:val="none" w:sz="0" w:space="0" w:color="auto"/>
              </w:divBdr>
              <w:divsChild>
                <w:div w:id="1414080922">
                  <w:marLeft w:val="360"/>
                  <w:marRight w:val="0"/>
                  <w:marTop w:val="0"/>
                  <w:marBottom w:val="0"/>
                  <w:divBdr>
                    <w:top w:val="none" w:sz="0" w:space="0" w:color="auto"/>
                    <w:left w:val="none" w:sz="0" w:space="0" w:color="auto"/>
                    <w:bottom w:val="none" w:sz="0" w:space="0" w:color="auto"/>
                    <w:right w:val="none" w:sz="0" w:space="0" w:color="auto"/>
                  </w:divBdr>
                </w:div>
                <w:div w:id="238635211">
                  <w:marLeft w:val="360"/>
                  <w:marRight w:val="0"/>
                  <w:marTop w:val="0"/>
                  <w:marBottom w:val="0"/>
                  <w:divBdr>
                    <w:top w:val="none" w:sz="0" w:space="0" w:color="auto"/>
                    <w:left w:val="none" w:sz="0" w:space="0" w:color="auto"/>
                    <w:bottom w:val="none" w:sz="0" w:space="0" w:color="auto"/>
                    <w:right w:val="none" w:sz="0" w:space="0" w:color="auto"/>
                  </w:divBdr>
                </w:div>
              </w:divsChild>
            </w:div>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1513298183">
              <w:marLeft w:val="360"/>
              <w:marRight w:val="0"/>
              <w:marTop w:val="72"/>
              <w:marBottom w:val="72"/>
              <w:divBdr>
                <w:top w:val="none" w:sz="0" w:space="0" w:color="auto"/>
                <w:left w:val="none" w:sz="0" w:space="0" w:color="auto"/>
                <w:bottom w:val="none" w:sz="0" w:space="0" w:color="auto"/>
                <w:right w:val="none" w:sz="0" w:space="0" w:color="auto"/>
              </w:divBdr>
            </w:div>
            <w:div w:id="842210936">
              <w:marLeft w:val="360"/>
              <w:marRight w:val="0"/>
              <w:marTop w:val="0"/>
              <w:marBottom w:val="72"/>
              <w:divBdr>
                <w:top w:val="none" w:sz="0" w:space="0" w:color="auto"/>
                <w:left w:val="none" w:sz="0" w:space="0" w:color="auto"/>
                <w:bottom w:val="none" w:sz="0" w:space="0" w:color="auto"/>
                <w:right w:val="none" w:sz="0" w:space="0" w:color="auto"/>
              </w:divBdr>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1943755908">
              <w:marLeft w:val="360"/>
              <w:marRight w:val="0"/>
              <w:marTop w:val="72"/>
              <w:marBottom w:val="72"/>
              <w:divBdr>
                <w:top w:val="none" w:sz="0" w:space="0" w:color="auto"/>
                <w:left w:val="none" w:sz="0" w:space="0" w:color="auto"/>
                <w:bottom w:val="none" w:sz="0" w:space="0" w:color="auto"/>
                <w:right w:val="none" w:sz="0" w:space="0" w:color="auto"/>
              </w:divBdr>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1364940447">
                  <w:marLeft w:val="360"/>
                  <w:marRight w:val="0"/>
                  <w:marTop w:val="0"/>
                  <w:marBottom w:val="0"/>
                  <w:divBdr>
                    <w:top w:val="none" w:sz="0" w:space="0" w:color="auto"/>
                    <w:left w:val="none" w:sz="0" w:space="0" w:color="auto"/>
                    <w:bottom w:val="none" w:sz="0" w:space="0" w:color="auto"/>
                    <w:right w:val="none" w:sz="0" w:space="0" w:color="auto"/>
                  </w:divBdr>
                </w:div>
                <w:div w:id="980958277">
                  <w:marLeft w:val="360"/>
                  <w:marRight w:val="0"/>
                  <w:marTop w:val="0"/>
                  <w:marBottom w:val="0"/>
                  <w:divBdr>
                    <w:top w:val="none" w:sz="0" w:space="0" w:color="auto"/>
                    <w:left w:val="none" w:sz="0" w:space="0" w:color="auto"/>
                    <w:bottom w:val="none" w:sz="0" w:space="0" w:color="auto"/>
                    <w:right w:val="none" w:sz="0" w:space="0" w:color="auto"/>
                  </w:divBdr>
                </w:div>
              </w:divsChild>
            </w:div>
            <w:div w:id="571502938">
              <w:marLeft w:val="360"/>
              <w:marRight w:val="0"/>
              <w:marTop w:val="0"/>
              <w:marBottom w:val="72"/>
              <w:divBdr>
                <w:top w:val="none" w:sz="0" w:space="0" w:color="auto"/>
                <w:left w:val="none" w:sz="0" w:space="0" w:color="auto"/>
                <w:bottom w:val="none" w:sz="0" w:space="0" w:color="auto"/>
                <w:right w:val="none" w:sz="0" w:space="0" w:color="auto"/>
              </w:divBdr>
              <w:divsChild>
                <w:div w:id="1402483584">
                  <w:marLeft w:val="360"/>
                  <w:marRight w:val="0"/>
                  <w:marTop w:val="0"/>
                  <w:marBottom w:val="0"/>
                  <w:divBdr>
                    <w:top w:val="none" w:sz="0" w:space="0" w:color="auto"/>
                    <w:left w:val="none" w:sz="0" w:space="0" w:color="auto"/>
                    <w:bottom w:val="none" w:sz="0" w:space="0" w:color="auto"/>
                    <w:right w:val="none" w:sz="0" w:space="0" w:color="auto"/>
                  </w:divBdr>
                </w:div>
                <w:div w:id="11636218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486283121">
          <w:marLeft w:val="360"/>
          <w:marRight w:val="0"/>
          <w:marTop w:val="72"/>
          <w:marBottom w:val="72"/>
          <w:divBdr>
            <w:top w:val="none" w:sz="0" w:space="0" w:color="auto"/>
            <w:left w:val="none" w:sz="0" w:space="0" w:color="auto"/>
            <w:bottom w:val="none" w:sz="0" w:space="0" w:color="auto"/>
            <w:right w:val="none" w:sz="0" w:space="0" w:color="auto"/>
          </w:divBdr>
          <w:divsChild>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 w:id="133908344">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sChild>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105543980">
          <w:marLeft w:val="360"/>
          <w:marRight w:val="0"/>
          <w:marTop w:val="0"/>
          <w:marBottom w:val="72"/>
          <w:divBdr>
            <w:top w:val="none" w:sz="0" w:space="0" w:color="auto"/>
            <w:left w:val="none" w:sz="0" w:space="0" w:color="auto"/>
            <w:bottom w:val="none" w:sz="0" w:space="0" w:color="auto"/>
            <w:right w:val="none" w:sz="0" w:space="0" w:color="auto"/>
          </w:divBdr>
        </w:div>
        <w:div w:id="73287190">
          <w:marLeft w:val="360"/>
          <w:marRight w:val="0"/>
          <w:marTop w:val="0"/>
          <w:marBottom w:val="72"/>
          <w:divBdr>
            <w:top w:val="none" w:sz="0" w:space="0" w:color="auto"/>
            <w:left w:val="none" w:sz="0" w:space="0" w:color="auto"/>
            <w:bottom w:val="none" w:sz="0" w:space="0" w:color="auto"/>
            <w:right w:val="none" w:sz="0" w:space="0" w:color="auto"/>
          </w:divBdr>
        </w:div>
      </w:divsChild>
    </w:div>
    <w:div w:id="1282104418">
      <w:bodyDiv w:val="1"/>
      <w:marLeft w:val="0"/>
      <w:marRight w:val="0"/>
      <w:marTop w:val="0"/>
      <w:marBottom w:val="0"/>
      <w:divBdr>
        <w:top w:val="none" w:sz="0" w:space="0" w:color="auto"/>
        <w:left w:val="none" w:sz="0" w:space="0" w:color="auto"/>
        <w:bottom w:val="none" w:sz="0" w:space="0" w:color="auto"/>
        <w:right w:val="none" w:sz="0" w:space="0" w:color="auto"/>
      </w:divBdr>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2127046096">
          <w:marLeft w:val="0"/>
          <w:marRight w:val="0"/>
          <w:marTop w:val="72"/>
          <w:marBottom w:val="0"/>
          <w:divBdr>
            <w:top w:val="none" w:sz="0" w:space="0" w:color="auto"/>
            <w:left w:val="none" w:sz="0" w:space="0" w:color="auto"/>
            <w:bottom w:val="none" w:sz="0" w:space="0" w:color="auto"/>
            <w:right w:val="none" w:sz="0" w:space="0" w:color="auto"/>
          </w:divBdr>
        </w:div>
        <w:div w:id="919488359">
          <w:marLeft w:val="0"/>
          <w:marRight w:val="0"/>
          <w:marTop w:val="72"/>
          <w:marBottom w:val="0"/>
          <w:divBdr>
            <w:top w:val="none" w:sz="0" w:space="0" w:color="auto"/>
            <w:left w:val="none" w:sz="0" w:space="0" w:color="auto"/>
            <w:bottom w:val="none" w:sz="0" w:space="0" w:color="auto"/>
            <w:right w:val="none" w:sz="0" w:space="0" w:color="auto"/>
          </w:divBdr>
          <w:divsChild>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 w:id="223223101">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115478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 w:id="397480236">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822237551">
                  <w:marLeft w:val="360"/>
                  <w:marRight w:val="0"/>
                  <w:marTop w:val="72"/>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230657360">
                  <w:marLeft w:val="360"/>
                  <w:marRight w:val="0"/>
                  <w:marTop w:val="0"/>
                  <w:marBottom w:val="72"/>
                  <w:divBdr>
                    <w:top w:val="none" w:sz="0" w:space="0" w:color="auto"/>
                    <w:left w:val="none" w:sz="0" w:space="0" w:color="auto"/>
                    <w:bottom w:val="none" w:sz="0" w:space="0" w:color="auto"/>
                    <w:right w:val="none" w:sz="0" w:space="0" w:color="auto"/>
                  </w:divBdr>
                </w:div>
              </w:divsChild>
            </w:div>
            <w:div w:id="688800311">
              <w:marLeft w:val="0"/>
              <w:marRight w:val="0"/>
              <w:marTop w:val="72"/>
              <w:marBottom w:val="0"/>
              <w:divBdr>
                <w:top w:val="none" w:sz="0" w:space="0" w:color="auto"/>
                <w:left w:val="none" w:sz="0" w:space="0" w:color="auto"/>
                <w:bottom w:val="none" w:sz="0" w:space="0" w:color="auto"/>
                <w:right w:val="none" w:sz="0" w:space="0" w:color="auto"/>
              </w:divBdr>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783887565">
          <w:marLeft w:val="0"/>
          <w:marRight w:val="0"/>
          <w:marTop w:val="72"/>
          <w:marBottom w:val="240"/>
          <w:divBdr>
            <w:top w:val="none" w:sz="0" w:space="0" w:color="auto"/>
            <w:left w:val="none" w:sz="0" w:space="0" w:color="auto"/>
            <w:bottom w:val="none" w:sz="0" w:space="0" w:color="auto"/>
            <w:right w:val="none" w:sz="0" w:space="0" w:color="auto"/>
          </w:divBdr>
          <w:divsChild>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1332637708">
                  <w:marLeft w:val="360"/>
                  <w:marRight w:val="0"/>
                  <w:marTop w:val="72"/>
                  <w:marBottom w:val="72"/>
                  <w:divBdr>
                    <w:top w:val="none" w:sz="0" w:space="0" w:color="auto"/>
                    <w:left w:val="none" w:sz="0" w:space="0" w:color="auto"/>
                    <w:bottom w:val="none" w:sz="0" w:space="0" w:color="auto"/>
                    <w:right w:val="none" w:sz="0" w:space="0" w:color="auto"/>
                  </w:divBdr>
                </w:div>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sChild>
            </w:div>
            <w:div w:id="115218582">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21747801">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1005747953">
          <w:marLeft w:val="0"/>
          <w:marRight w:val="0"/>
          <w:marTop w:val="72"/>
          <w:marBottom w:val="0"/>
          <w:divBdr>
            <w:top w:val="none" w:sz="0" w:space="0" w:color="auto"/>
            <w:left w:val="none" w:sz="0" w:space="0" w:color="auto"/>
            <w:bottom w:val="none" w:sz="0" w:space="0" w:color="auto"/>
            <w:right w:val="none" w:sz="0" w:space="0" w:color="auto"/>
          </w:divBdr>
        </w:div>
        <w:div w:id="437216115">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2104757751">
          <w:marLeft w:val="0"/>
          <w:marRight w:val="0"/>
          <w:marTop w:val="72"/>
          <w:marBottom w:val="0"/>
          <w:divBdr>
            <w:top w:val="none" w:sz="0" w:space="0" w:color="auto"/>
            <w:left w:val="none" w:sz="0" w:space="0" w:color="auto"/>
            <w:bottom w:val="none" w:sz="0" w:space="0" w:color="auto"/>
            <w:right w:val="none" w:sz="0" w:space="0" w:color="auto"/>
          </w:divBdr>
          <w:divsChild>
            <w:div w:id="1710375211">
              <w:marLeft w:val="360"/>
              <w:marRight w:val="0"/>
              <w:marTop w:val="72"/>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035330">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 w:id="553077247">
          <w:marLeft w:val="0"/>
          <w:marRight w:val="0"/>
          <w:marTop w:val="72"/>
          <w:marBottom w:val="0"/>
          <w:divBdr>
            <w:top w:val="none" w:sz="0" w:space="0" w:color="auto"/>
            <w:left w:val="none" w:sz="0" w:space="0" w:color="auto"/>
            <w:bottom w:val="none" w:sz="0" w:space="0" w:color="auto"/>
            <w:right w:val="none" w:sz="0" w:space="0" w:color="auto"/>
          </w:divBdr>
          <w:divsChild>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 w:id="44751155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 w:id="136341637">
          <w:marLeft w:val="0"/>
          <w:marRight w:val="0"/>
          <w:marTop w:val="72"/>
          <w:marBottom w:val="0"/>
          <w:divBdr>
            <w:top w:val="none" w:sz="0" w:space="0" w:color="auto"/>
            <w:left w:val="none" w:sz="0" w:space="0" w:color="auto"/>
            <w:bottom w:val="none" w:sz="0" w:space="0" w:color="auto"/>
            <w:right w:val="none" w:sz="0" w:space="0" w:color="auto"/>
          </w:divBdr>
        </w:div>
      </w:divsChild>
    </w:div>
    <w:div w:id="1668442798">
      <w:bodyDiv w:val="1"/>
      <w:marLeft w:val="0"/>
      <w:marRight w:val="0"/>
      <w:marTop w:val="0"/>
      <w:marBottom w:val="0"/>
      <w:divBdr>
        <w:top w:val="none" w:sz="0" w:space="0" w:color="auto"/>
        <w:left w:val="none" w:sz="0" w:space="0" w:color="auto"/>
        <w:bottom w:val="none" w:sz="0" w:space="0" w:color="auto"/>
        <w:right w:val="none" w:sz="0" w:space="0" w:color="auto"/>
      </w:divBdr>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2004895420">
          <w:marLeft w:val="0"/>
          <w:marRight w:val="0"/>
          <w:marTop w:val="72"/>
          <w:marBottom w:val="0"/>
          <w:divBdr>
            <w:top w:val="none" w:sz="0" w:space="0" w:color="auto"/>
            <w:left w:val="none" w:sz="0" w:space="0" w:color="auto"/>
            <w:bottom w:val="none" w:sz="0" w:space="0" w:color="auto"/>
            <w:right w:val="none" w:sz="0" w:space="0" w:color="auto"/>
          </w:divBdr>
        </w:div>
        <w:div w:id="941495907">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780371859">
      <w:bodyDiv w:val="1"/>
      <w:marLeft w:val="0"/>
      <w:marRight w:val="0"/>
      <w:marTop w:val="0"/>
      <w:marBottom w:val="0"/>
      <w:divBdr>
        <w:top w:val="none" w:sz="0" w:space="0" w:color="auto"/>
        <w:left w:val="none" w:sz="0" w:space="0" w:color="auto"/>
        <w:bottom w:val="none" w:sz="0" w:space="0" w:color="auto"/>
        <w:right w:val="none" w:sz="0" w:space="0" w:color="auto"/>
      </w:divBdr>
    </w:div>
    <w:div w:id="1797868927">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1506750806">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22169134">
          <w:marLeft w:val="0"/>
          <w:marRight w:val="0"/>
          <w:marTop w:val="72"/>
          <w:marBottom w:val="0"/>
          <w:divBdr>
            <w:top w:val="none" w:sz="0" w:space="0" w:color="auto"/>
            <w:left w:val="none" w:sz="0" w:space="0" w:color="auto"/>
            <w:bottom w:val="none" w:sz="0" w:space="0" w:color="auto"/>
            <w:right w:val="none" w:sz="0" w:space="0" w:color="auto"/>
          </w:divBdr>
        </w:div>
      </w:divsChild>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026131776">
      <w:bodyDiv w:val="1"/>
      <w:marLeft w:val="0"/>
      <w:marRight w:val="0"/>
      <w:marTop w:val="0"/>
      <w:marBottom w:val="0"/>
      <w:divBdr>
        <w:top w:val="none" w:sz="0" w:space="0" w:color="auto"/>
        <w:left w:val="none" w:sz="0" w:space="0" w:color="auto"/>
        <w:bottom w:val="none" w:sz="0" w:space="0" w:color="auto"/>
        <w:right w:val="none" w:sz="0" w:space="0" w:color="auto"/>
      </w:divBdr>
    </w:div>
    <w:div w:id="2034916337">
      <w:bodyDiv w:val="1"/>
      <w:marLeft w:val="0"/>
      <w:marRight w:val="0"/>
      <w:marTop w:val="0"/>
      <w:marBottom w:val="0"/>
      <w:divBdr>
        <w:top w:val="none" w:sz="0" w:space="0" w:color="auto"/>
        <w:left w:val="none" w:sz="0" w:space="0" w:color="auto"/>
        <w:bottom w:val="none" w:sz="0" w:space="0" w:color="auto"/>
        <w:right w:val="none" w:sz="0" w:space="0" w:color="auto"/>
      </w:divBdr>
    </w:div>
    <w:div w:id="2048329462">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jleszcz@terespol.pl" TargetMode="External"/><Relationship Id="rId39" Type="http://schemas.openxmlformats.org/officeDocument/2006/relationships/hyperlink" Target="https://www.ipkobiznes.pl/"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pn/teresp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instalowanie-urzadzen-oswietlenia-zewnetrznego-7049"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www.ipkobiznes.p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10" Type="http://schemas.openxmlformats.org/officeDocument/2006/relationships/hyperlink" Target="https://www.portalzp.pl/kody-cpv/szczegoly/instalowanie-urzadzen-oswietlenia-zewnetrznego-7049"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pn/terespo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3.xml"/><Relationship Id="rId20" Type="http://schemas.openxmlformats.org/officeDocument/2006/relationships/hyperlink" Target="https://sip.lex.pl/"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C5F81A-632C-4AB3-94D6-E7E291CE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1</Pages>
  <Words>13248</Words>
  <Characters>79492</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Jowita Leszcz</cp:lastModifiedBy>
  <cp:revision>61</cp:revision>
  <cp:lastPrinted>2021-05-07T10:31:00Z</cp:lastPrinted>
  <dcterms:created xsi:type="dcterms:W3CDTF">2021-02-23T13:13:00Z</dcterms:created>
  <dcterms:modified xsi:type="dcterms:W3CDTF">2021-08-04T05:56:00Z</dcterms:modified>
</cp:coreProperties>
</file>