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8EA2A" w14:textId="77777777" w:rsidR="00B62ABF" w:rsidRPr="000C1799" w:rsidRDefault="00B62ABF" w:rsidP="00B62ABF">
      <w:pPr>
        <w:rPr>
          <w:rFonts w:cs="Calibri"/>
          <w:sz w:val="24"/>
          <w:szCs w:val="24"/>
        </w:rPr>
      </w:pPr>
    </w:p>
    <w:p w14:paraId="635C53C1" w14:textId="77777777" w:rsidR="00B62ABF" w:rsidRPr="000C1799" w:rsidRDefault="00B62ABF" w:rsidP="00B62ABF">
      <w:pPr>
        <w:rPr>
          <w:rFonts w:cs="Calibri"/>
          <w:sz w:val="24"/>
          <w:szCs w:val="24"/>
        </w:rPr>
      </w:pPr>
    </w:p>
    <w:p w14:paraId="6805EEC0"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46A51B35" w14:textId="77777777" w:rsidR="00B62ABF" w:rsidRPr="000C1799" w:rsidRDefault="00B62ABF" w:rsidP="00B62ABF">
      <w:pPr>
        <w:rPr>
          <w:rFonts w:cs="Calibri"/>
          <w:b/>
          <w:bCs/>
          <w:sz w:val="24"/>
          <w:szCs w:val="24"/>
        </w:rPr>
      </w:pPr>
    </w:p>
    <w:p w14:paraId="4711A9D4" w14:textId="77777777" w:rsidR="00B62ABF" w:rsidRPr="000C1799" w:rsidRDefault="00B62ABF" w:rsidP="00B62ABF">
      <w:pPr>
        <w:rPr>
          <w:rFonts w:cs="Calibri"/>
          <w:b/>
          <w:bCs/>
          <w:sz w:val="24"/>
          <w:szCs w:val="24"/>
        </w:rPr>
      </w:pPr>
    </w:p>
    <w:p w14:paraId="0BAD013C" w14:textId="77777777" w:rsidR="00B62ABF" w:rsidRPr="000C1799" w:rsidRDefault="00B62ABF" w:rsidP="007331E0">
      <w:pPr>
        <w:rPr>
          <w:rFonts w:cs="Calibri"/>
          <w:b/>
          <w:bCs/>
          <w:sz w:val="24"/>
          <w:szCs w:val="24"/>
        </w:rPr>
      </w:pPr>
      <w:bookmarkStart w:id="0" w:name="_Hlk130991248"/>
      <w:r w:rsidRPr="000C1799">
        <w:rPr>
          <w:rFonts w:cs="Calibri"/>
          <w:b/>
          <w:bCs/>
          <w:sz w:val="24"/>
          <w:szCs w:val="24"/>
        </w:rPr>
        <w:t>„</w:t>
      </w:r>
      <w:bookmarkStart w:id="1" w:name="_Hlk167255841"/>
      <w:r w:rsidR="00654181" w:rsidRPr="00654181">
        <w:rPr>
          <w:rFonts w:cs="Calibri"/>
          <w:b/>
          <w:bCs/>
          <w:sz w:val="24"/>
          <w:szCs w:val="24"/>
        </w:rPr>
        <w:t>Przebudowa dróg gminnych w miejscowości Rychwał, Święcia oraz Dąbroszyn</w:t>
      </w:r>
      <w:bookmarkEnd w:id="1"/>
      <w:r w:rsidR="00827DDF">
        <w:rPr>
          <w:rFonts w:cs="Calibri"/>
          <w:b/>
          <w:bCs/>
          <w:sz w:val="24"/>
          <w:szCs w:val="24"/>
        </w:rPr>
        <w:t>”</w:t>
      </w:r>
    </w:p>
    <w:bookmarkEnd w:id="0"/>
    <w:p w14:paraId="07151EC3" w14:textId="77777777" w:rsidR="00B62ABF" w:rsidRPr="000C1799" w:rsidRDefault="00B62ABF" w:rsidP="00B62ABF">
      <w:pPr>
        <w:rPr>
          <w:rFonts w:cs="Calibri"/>
          <w:sz w:val="24"/>
          <w:szCs w:val="24"/>
        </w:rPr>
      </w:pPr>
    </w:p>
    <w:p w14:paraId="5049C8A6" w14:textId="77777777" w:rsidR="00B62ABF" w:rsidRPr="000C1799" w:rsidRDefault="00B62ABF" w:rsidP="00B62ABF">
      <w:pPr>
        <w:rPr>
          <w:rFonts w:cs="Calibri"/>
          <w:sz w:val="24"/>
          <w:szCs w:val="24"/>
        </w:rPr>
      </w:pPr>
    </w:p>
    <w:p w14:paraId="39A36FC8" w14:textId="77777777" w:rsidR="00B62ABF" w:rsidRPr="000C1799" w:rsidRDefault="00B62ABF" w:rsidP="00B62ABF">
      <w:pPr>
        <w:rPr>
          <w:rFonts w:cs="Calibri"/>
          <w:sz w:val="24"/>
          <w:szCs w:val="24"/>
        </w:rPr>
      </w:pPr>
      <w:r w:rsidRPr="000C1799">
        <w:rPr>
          <w:rFonts w:cs="Calibri"/>
          <w:sz w:val="24"/>
          <w:szCs w:val="24"/>
        </w:rPr>
        <w:t xml:space="preserve">Postępowanie o udzielenie zamówienia publicznego prowadzone w trybie podstawowym </w:t>
      </w:r>
      <w:r w:rsidR="0034583F" w:rsidRPr="000C1799">
        <w:rPr>
          <w:rFonts w:cs="Calibri"/>
          <w:sz w:val="24"/>
          <w:szCs w:val="24"/>
        </w:rPr>
        <w:t>z negocjacjami</w:t>
      </w:r>
      <w:r w:rsidRPr="000C1799">
        <w:rPr>
          <w:rFonts w:cs="Calibri"/>
          <w:sz w:val="24"/>
          <w:szCs w:val="24"/>
        </w:rPr>
        <w:t xml:space="preserve"> na podstawie art. 275 pkt </w:t>
      </w:r>
      <w:r w:rsidR="00D515A3" w:rsidRPr="000C1799">
        <w:rPr>
          <w:rFonts w:cs="Calibri"/>
          <w:sz w:val="24"/>
          <w:szCs w:val="24"/>
        </w:rPr>
        <w:t>2</w:t>
      </w:r>
      <w:r w:rsidRPr="000C1799">
        <w:rPr>
          <w:rFonts w:cs="Calibri"/>
          <w:sz w:val="24"/>
          <w:szCs w:val="24"/>
        </w:rPr>
        <w:t xml:space="preserve"> ustawy z dnia 11 września 2019 r. Prawo zamówień publicznych ( </w:t>
      </w:r>
      <w:r w:rsidR="00CE59EF" w:rsidRPr="000C1799">
        <w:rPr>
          <w:rFonts w:cs="Calibri"/>
          <w:sz w:val="24"/>
          <w:szCs w:val="24"/>
        </w:rPr>
        <w:t>t. j. Dz. U. z 202</w:t>
      </w:r>
      <w:r w:rsidR="00827DDF">
        <w:rPr>
          <w:rFonts w:cs="Calibri"/>
          <w:sz w:val="24"/>
          <w:szCs w:val="24"/>
        </w:rPr>
        <w:t>3</w:t>
      </w:r>
      <w:r w:rsidR="00CE59EF" w:rsidRPr="000C1799">
        <w:rPr>
          <w:rFonts w:cs="Calibri"/>
          <w:sz w:val="24"/>
          <w:szCs w:val="24"/>
        </w:rPr>
        <w:t xml:space="preserve"> r. poz. 1</w:t>
      </w:r>
      <w:r w:rsidR="00827DDF">
        <w:rPr>
          <w:rFonts w:cs="Calibri"/>
          <w:sz w:val="24"/>
          <w:szCs w:val="24"/>
        </w:rPr>
        <w:t>605</w:t>
      </w:r>
      <w:r w:rsidRPr="000C1799">
        <w:rPr>
          <w:rFonts w:cs="Calibri"/>
          <w:sz w:val="24"/>
          <w:szCs w:val="24"/>
        </w:rPr>
        <w:t xml:space="preserve"> ze zm. – dalej „</w:t>
      </w:r>
      <w:proofErr w:type="spellStart"/>
      <w:r w:rsidRPr="000C1799">
        <w:rPr>
          <w:rFonts w:cs="Calibri"/>
          <w:sz w:val="24"/>
          <w:szCs w:val="24"/>
        </w:rPr>
        <w:t>pzp</w:t>
      </w:r>
      <w:proofErr w:type="spellEnd"/>
      <w:r w:rsidRPr="000C1799">
        <w:rPr>
          <w:rFonts w:cs="Calibri"/>
          <w:sz w:val="24"/>
          <w:szCs w:val="24"/>
        </w:rPr>
        <w:t xml:space="preserve">”), o wartości szacunkowej zamówienia mniejszej niż progi unijne (określonej w załączniku do obwieszczenia Prezesa Urzędu Zamówień Publicznych z dnia </w:t>
      </w:r>
      <w:r w:rsidR="008A0313">
        <w:rPr>
          <w:rFonts w:cs="Calibri"/>
          <w:sz w:val="24"/>
          <w:szCs w:val="24"/>
        </w:rPr>
        <w:t>6</w:t>
      </w:r>
      <w:r w:rsidRPr="000C1799">
        <w:rPr>
          <w:rFonts w:cs="Calibri"/>
          <w:sz w:val="24"/>
          <w:szCs w:val="24"/>
        </w:rPr>
        <w:t xml:space="preserve"> </w:t>
      </w:r>
      <w:r w:rsidR="008A0313">
        <w:rPr>
          <w:rFonts w:cs="Calibri"/>
          <w:sz w:val="24"/>
          <w:szCs w:val="24"/>
        </w:rPr>
        <w:t>grudnia</w:t>
      </w:r>
      <w:r w:rsidRPr="000C1799">
        <w:rPr>
          <w:rFonts w:cs="Calibri"/>
          <w:sz w:val="24"/>
          <w:szCs w:val="24"/>
        </w:rPr>
        <w:t xml:space="preserve"> 202</w:t>
      </w:r>
      <w:r w:rsidR="008A0313">
        <w:rPr>
          <w:rFonts w:cs="Calibri"/>
          <w:sz w:val="24"/>
          <w:szCs w:val="24"/>
        </w:rPr>
        <w:t xml:space="preserve">3 </w:t>
      </w:r>
      <w:r w:rsidRPr="000C1799">
        <w:rPr>
          <w:rFonts w:cs="Calibri"/>
          <w:sz w:val="24"/>
          <w:szCs w:val="24"/>
        </w:rPr>
        <w:t xml:space="preserve">r.), tj. poniżej kwoty </w:t>
      </w:r>
      <w:r w:rsidR="008A0313" w:rsidRPr="008A0313">
        <w:rPr>
          <w:rFonts w:cs="Calibri"/>
          <w:sz w:val="24"/>
          <w:szCs w:val="24"/>
        </w:rPr>
        <w:t xml:space="preserve">5 538 000 </w:t>
      </w:r>
      <w:r w:rsidRPr="000C1799">
        <w:rPr>
          <w:rFonts w:cs="Calibri"/>
          <w:sz w:val="24"/>
          <w:szCs w:val="24"/>
        </w:rPr>
        <w:t>euro.</w:t>
      </w:r>
    </w:p>
    <w:p w14:paraId="4E041F93" w14:textId="77777777" w:rsidR="00B62ABF" w:rsidRPr="000C1799" w:rsidRDefault="00B62ABF" w:rsidP="00B62ABF">
      <w:pPr>
        <w:rPr>
          <w:rFonts w:cs="Calibri"/>
          <w:sz w:val="24"/>
          <w:szCs w:val="24"/>
        </w:rPr>
      </w:pPr>
    </w:p>
    <w:p w14:paraId="0F3C3507" w14:textId="77777777" w:rsidR="00B62ABF" w:rsidRPr="000C1799" w:rsidRDefault="00B62ABF" w:rsidP="00B62ABF">
      <w:pPr>
        <w:rPr>
          <w:rFonts w:cs="Calibri"/>
          <w:sz w:val="24"/>
          <w:szCs w:val="24"/>
        </w:rPr>
      </w:pPr>
    </w:p>
    <w:p w14:paraId="13CB133B" w14:textId="77777777" w:rsidR="00B62ABF" w:rsidRPr="000C1799" w:rsidRDefault="00B62ABF" w:rsidP="00B62ABF">
      <w:pPr>
        <w:rPr>
          <w:rFonts w:cs="Calibri"/>
          <w:sz w:val="24"/>
          <w:szCs w:val="24"/>
        </w:rPr>
      </w:pPr>
      <w:r w:rsidRPr="000C1799">
        <w:rPr>
          <w:rFonts w:cs="Calibri"/>
          <w:sz w:val="24"/>
          <w:szCs w:val="24"/>
        </w:rPr>
        <w:t xml:space="preserve"> ZATWIERDZAM</w:t>
      </w:r>
    </w:p>
    <w:p w14:paraId="70AD6F0F" w14:textId="77777777" w:rsidR="00B62ABF" w:rsidRPr="000C1799" w:rsidRDefault="00B62ABF" w:rsidP="00B62ABF">
      <w:pPr>
        <w:rPr>
          <w:rFonts w:cs="Calibri"/>
          <w:sz w:val="24"/>
          <w:szCs w:val="24"/>
        </w:rPr>
      </w:pPr>
      <w:r w:rsidRPr="000C1799">
        <w:rPr>
          <w:rFonts w:cs="Calibri"/>
          <w:sz w:val="24"/>
          <w:szCs w:val="24"/>
        </w:rPr>
        <w:t>Burmistrz Gminy Rychwał</w:t>
      </w:r>
    </w:p>
    <w:p w14:paraId="488A8E3B" w14:textId="77777777" w:rsidR="00B62ABF" w:rsidRPr="000C1799" w:rsidRDefault="00B62ABF" w:rsidP="00B62ABF">
      <w:pPr>
        <w:rPr>
          <w:rFonts w:cs="Calibri"/>
          <w:sz w:val="24"/>
          <w:szCs w:val="24"/>
        </w:rPr>
      </w:pPr>
      <w:r w:rsidRPr="000C1799">
        <w:rPr>
          <w:rFonts w:cs="Calibri"/>
          <w:sz w:val="24"/>
          <w:szCs w:val="24"/>
        </w:rPr>
        <w:t>/-/ Stefan Dziamara</w:t>
      </w:r>
    </w:p>
    <w:p w14:paraId="067F49F9" w14:textId="76748E64" w:rsidR="00B62ABF" w:rsidRPr="000C1799" w:rsidRDefault="00B62ABF" w:rsidP="00B62ABF">
      <w:pPr>
        <w:rPr>
          <w:rFonts w:cs="Calibri"/>
          <w:sz w:val="24"/>
          <w:szCs w:val="24"/>
        </w:rPr>
      </w:pPr>
      <w:r w:rsidRPr="000C1799">
        <w:rPr>
          <w:rFonts w:cs="Calibri"/>
          <w:sz w:val="24"/>
          <w:szCs w:val="24"/>
        </w:rPr>
        <w:t>Rychwał, dnia</w:t>
      </w:r>
      <w:r w:rsidR="00126634">
        <w:rPr>
          <w:rFonts w:cs="Calibri"/>
          <w:sz w:val="24"/>
          <w:szCs w:val="24"/>
        </w:rPr>
        <w:t xml:space="preserve"> </w:t>
      </w:r>
      <w:bookmarkStart w:id="2" w:name="_Hlk116285693"/>
      <w:r w:rsidR="00FB7323" w:rsidRPr="00FB7323">
        <w:rPr>
          <w:rFonts w:cs="Calibri"/>
          <w:sz w:val="24"/>
          <w:szCs w:val="24"/>
        </w:rPr>
        <w:t>1</w:t>
      </w:r>
      <w:r w:rsidR="0001692A">
        <w:rPr>
          <w:rFonts w:cs="Calibri"/>
          <w:sz w:val="24"/>
          <w:szCs w:val="24"/>
        </w:rPr>
        <w:t>2</w:t>
      </w:r>
      <w:r w:rsidR="00D01889" w:rsidRPr="00FB7323">
        <w:rPr>
          <w:rFonts w:cs="Calibri"/>
          <w:sz w:val="24"/>
          <w:szCs w:val="24"/>
        </w:rPr>
        <w:t xml:space="preserve"> lipca</w:t>
      </w:r>
      <w:r w:rsidR="000C1799" w:rsidRPr="00FB7323">
        <w:rPr>
          <w:rFonts w:cs="Calibri"/>
          <w:sz w:val="24"/>
          <w:szCs w:val="24"/>
        </w:rPr>
        <w:t xml:space="preserve"> </w:t>
      </w:r>
      <w:r w:rsidRPr="00FB7323">
        <w:rPr>
          <w:rFonts w:cs="Calibri"/>
          <w:sz w:val="24"/>
          <w:szCs w:val="24"/>
        </w:rPr>
        <w:t>202</w:t>
      </w:r>
      <w:r w:rsidR="00D40114" w:rsidRPr="00FB7323">
        <w:rPr>
          <w:rFonts w:cs="Calibri"/>
          <w:sz w:val="24"/>
          <w:szCs w:val="24"/>
        </w:rPr>
        <w:t>4</w:t>
      </w:r>
      <w:r w:rsidRPr="00FB7323">
        <w:rPr>
          <w:rFonts w:cs="Calibri"/>
          <w:sz w:val="24"/>
          <w:szCs w:val="24"/>
        </w:rPr>
        <w:t xml:space="preserve"> </w:t>
      </w:r>
      <w:bookmarkEnd w:id="2"/>
      <w:r w:rsidRPr="00FB7323">
        <w:rPr>
          <w:rFonts w:cs="Calibri"/>
          <w:sz w:val="24"/>
          <w:szCs w:val="24"/>
        </w:rPr>
        <w:t>r.</w:t>
      </w:r>
    </w:p>
    <w:p w14:paraId="5C459572" w14:textId="77777777" w:rsidR="00B62ABF" w:rsidRPr="000C1799" w:rsidRDefault="00B62ABF" w:rsidP="00B62ABF">
      <w:pPr>
        <w:rPr>
          <w:rFonts w:cs="Calibri"/>
          <w:sz w:val="24"/>
          <w:szCs w:val="24"/>
        </w:rPr>
      </w:pPr>
      <w:r w:rsidRPr="000C1799">
        <w:rPr>
          <w:rFonts w:cs="Calibri"/>
          <w:sz w:val="24"/>
          <w:szCs w:val="24"/>
        </w:rPr>
        <w:t xml:space="preserve"> </w:t>
      </w:r>
    </w:p>
    <w:p w14:paraId="748314E5" w14:textId="77777777" w:rsidR="00B62ABF" w:rsidRPr="000C1799" w:rsidRDefault="00B62ABF" w:rsidP="00B62ABF">
      <w:pPr>
        <w:rPr>
          <w:rFonts w:cs="Calibri"/>
          <w:sz w:val="24"/>
          <w:szCs w:val="24"/>
        </w:rPr>
      </w:pPr>
    </w:p>
    <w:p w14:paraId="63C59744" w14:textId="77777777" w:rsidR="00B62ABF" w:rsidRPr="000C1799" w:rsidRDefault="00B62ABF" w:rsidP="00B62ABF">
      <w:pPr>
        <w:rPr>
          <w:rFonts w:cs="Calibri"/>
          <w:b/>
          <w:bCs/>
          <w:sz w:val="24"/>
          <w:szCs w:val="24"/>
        </w:rPr>
      </w:pPr>
      <w:r w:rsidRPr="000C1799">
        <w:rPr>
          <w:rFonts w:cs="Calibri"/>
          <w:b/>
          <w:bCs/>
          <w:sz w:val="24"/>
          <w:szCs w:val="24"/>
        </w:rPr>
        <w:t xml:space="preserve">Znak sprawy: </w:t>
      </w:r>
      <w:bookmarkStart w:id="3" w:name="_Hlk97192866"/>
      <w:r w:rsidRPr="000C1799">
        <w:rPr>
          <w:rFonts w:cs="Calibri"/>
          <w:b/>
          <w:bCs/>
          <w:sz w:val="24"/>
          <w:szCs w:val="24"/>
        </w:rPr>
        <w:t>G.271.</w:t>
      </w:r>
      <w:r w:rsidR="00654181">
        <w:rPr>
          <w:rFonts w:cs="Calibri"/>
          <w:b/>
          <w:bCs/>
          <w:sz w:val="24"/>
          <w:szCs w:val="24"/>
        </w:rPr>
        <w:t>6</w:t>
      </w:r>
      <w:r w:rsidRPr="000C1799">
        <w:rPr>
          <w:rFonts w:cs="Calibri"/>
          <w:b/>
          <w:bCs/>
          <w:sz w:val="24"/>
          <w:szCs w:val="24"/>
        </w:rPr>
        <w:t>.202</w:t>
      </w:r>
      <w:bookmarkEnd w:id="3"/>
      <w:r w:rsidR="007331E0">
        <w:rPr>
          <w:rFonts w:cs="Calibri"/>
          <w:b/>
          <w:bCs/>
          <w:sz w:val="24"/>
          <w:szCs w:val="24"/>
        </w:rPr>
        <w:t>4</w:t>
      </w:r>
    </w:p>
    <w:p w14:paraId="2E48F222" w14:textId="77777777" w:rsidR="00B62ABF" w:rsidRPr="000C1799" w:rsidRDefault="00B62ABF" w:rsidP="00B62ABF">
      <w:pPr>
        <w:rPr>
          <w:rFonts w:cs="Calibri"/>
          <w:sz w:val="24"/>
          <w:szCs w:val="24"/>
        </w:rPr>
      </w:pPr>
    </w:p>
    <w:p w14:paraId="3F7DC171" w14:textId="77777777" w:rsidR="00B62ABF" w:rsidRPr="000C1799" w:rsidRDefault="00B62ABF" w:rsidP="00B62ABF">
      <w:pPr>
        <w:rPr>
          <w:rFonts w:cs="Calibri"/>
          <w:sz w:val="24"/>
          <w:szCs w:val="24"/>
        </w:rPr>
      </w:pPr>
    </w:p>
    <w:p w14:paraId="5672E3A4" w14:textId="19165F4C" w:rsidR="00B62ABF" w:rsidRPr="000C1799" w:rsidRDefault="00B62ABF" w:rsidP="00B62ABF">
      <w:pPr>
        <w:rPr>
          <w:rFonts w:cs="Calibri"/>
          <w:sz w:val="24"/>
          <w:szCs w:val="24"/>
        </w:rPr>
      </w:pPr>
      <w:r w:rsidRPr="000C1799">
        <w:rPr>
          <w:rFonts w:cs="Calibri"/>
          <w:sz w:val="24"/>
          <w:szCs w:val="24"/>
        </w:rPr>
        <w:t>Rychwał,</w:t>
      </w:r>
      <w:r w:rsidR="00B85108">
        <w:rPr>
          <w:rFonts w:cs="Calibri"/>
          <w:sz w:val="24"/>
          <w:szCs w:val="24"/>
        </w:rPr>
        <w:t xml:space="preserve"> </w:t>
      </w:r>
      <w:r w:rsidR="00FB7323" w:rsidRPr="00FB7323">
        <w:rPr>
          <w:rFonts w:cs="Calibri"/>
          <w:sz w:val="24"/>
          <w:szCs w:val="24"/>
        </w:rPr>
        <w:t>1</w:t>
      </w:r>
      <w:r w:rsidR="0001692A">
        <w:rPr>
          <w:rFonts w:cs="Calibri"/>
          <w:sz w:val="24"/>
          <w:szCs w:val="24"/>
        </w:rPr>
        <w:t>2</w:t>
      </w:r>
      <w:r w:rsidR="00D01889" w:rsidRPr="00FB7323">
        <w:rPr>
          <w:rFonts w:cs="Calibri"/>
          <w:sz w:val="24"/>
          <w:szCs w:val="24"/>
        </w:rPr>
        <w:t xml:space="preserve"> lipca</w:t>
      </w:r>
      <w:r w:rsidR="000C1799" w:rsidRPr="00FB7323">
        <w:rPr>
          <w:rFonts w:cs="Calibri"/>
          <w:sz w:val="24"/>
          <w:szCs w:val="24"/>
        </w:rPr>
        <w:t xml:space="preserve"> 202</w:t>
      </w:r>
      <w:r w:rsidR="00D40114" w:rsidRPr="00FB7323">
        <w:rPr>
          <w:rFonts w:cs="Calibri"/>
          <w:sz w:val="24"/>
          <w:szCs w:val="24"/>
        </w:rPr>
        <w:t>4</w:t>
      </w:r>
      <w:r w:rsidR="005B1C80" w:rsidRPr="00FB7323">
        <w:rPr>
          <w:rFonts w:cs="Calibri"/>
          <w:sz w:val="24"/>
          <w:szCs w:val="24"/>
        </w:rPr>
        <w:t xml:space="preserve"> </w:t>
      </w:r>
      <w:r w:rsidRPr="00FB7323">
        <w:rPr>
          <w:rFonts w:cs="Calibri"/>
          <w:sz w:val="24"/>
          <w:szCs w:val="24"/>
        </w:rPr>
        <w:t>r.</w:t>
      </w:r>
    </w:p>
    <w:p w14:paraId="1093F162"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4" w:name="_Hlk70426226"/>
      <w:r w:rsidRPr="000C1799">
        <w:rPr>
          <w:rFonts w:cs="Calibri"/>
          <w:b/>
          <w:bCs/>
          <w:sz w:val="24"/>
          <w:szCs w:val="24"/>
        </w:rPr>
        <w:t>strony internetowej prowadzonego postępowania</w:t>
      </w:r>
    </w:p>
    <w:bookmarkEnd w:id="4"/>
    <w:p w14:paraId="169FF82C"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120072F9"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36477CC5"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6F8A61E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ADA36E1"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1078217E"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6BA9AAC0"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670868A1" w14:textId="77777777" w:rsidR="00DA0C9E" w:rsidRPr="00DA0C9E" w:rsidRDefault="00B62ABF" w:rsidP="00B62ABF">
      <w:pPr>
        <w:spacing w:after="0"/>
      </w:pPr>
      <w:r w:rsidRPr="000C1799">
        <w:rPr>
          <w:rFonts w:cs="Calibri"/>
          <w:sz w:val="24"/>
          <w:szCs w:val="24"/>
        </w:rPr>
        <w:t>adres strony internetowej prowadzonego postępowania</w:t>
      </w:r>
      <w:r w:rsidRPr="000C1799">
        <w:rPr>
          <w:rFonts w:cs="Calibri"/>
          <w:b/>
          <w:bCs/>
          <w:sz w:val="24"/>
          <w:szCs w:val="24"/>
        </w:rPr>
        <w:t xml:space="preserve">: </w:t>
      </w:r>
      <w:r w:rsidR="00DA0C9E" w:rsidRPr="00DA0C9E">
        <w:t>https://platformazakupowa.pl/transakcja/951455</w:t>
      </w:r>
    </w:p>
    <w:p w14:paraId="48A2E372" w14:textId="77777777" w:rsidR="00B62ABF" w:rsidRPr="000C1799" w:rsidRDefault="00B62ABF" w:rsidP="00B62ABF">
      <w:pPr>
        <w:rPr>
          <w:rFonts w:cs="Calibri"/>
          <w:b/>
          <w:bCs/>
          <w:sz w:val="24"/>
          <w:szCs w:val="24"/>
        </w:rPr>
      </w:pPr>
    </w:p>
    <w:p w14:paraId="2BFC6907"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0D55F881" w14:textId="77777777" w:rsidR="00B62ABF" w:rsidRDefault="00000000" w:rsidP="00B578F1">
      <w:pPr>
        <w:spacing w:after="0"/>
      </w:pPr>
      <w:hyperlink r:id="rId8" w:history="1">
        <w:r w:rsidR="00DA0C9E" w:rsidRPr="00DA0C9E">
          <w:rPr>
            <w:color w:val="0000FF"/>
            <w:u w:val="single"/>
          </w:rPr>
          <w:t xml:space="preserve">https://platformazakupowa.pl/transakcja/951455 </w:t>
        </w:r>
      </w:hyperlink>
    </w:p>
    <w:p w14:paraId="362B20DD" w14:textId="77777777" w:rsidR="00DA0C9E" w:rsidRPr="000C1799" w:rsidRDefault="00DA0C9E" w:rsidP="00B578F1">
      <w:pPr>
        <w:spacing w:after="0"/>
        <w:rPr>
          <w:rFonts w:cs="Calibri"/>
          <w:b/>
          <w:bCs/>
          <w:sz w:val="24"/>
          <w:szCs w:val="24"/>
        </w:rPr>
      </w:pPr>
    </w:p>
    <w:p w14:paraId="2F989A60"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0C67116C"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 Zamawiający udziela zamówienia w trybie podstawowym z możliwością przeprowadzenia  negocjacji, na podstawie art. 275 pkt 2 </w:t>
      </w:r>
      <w:proofErr w:type="spellStart"/>
      <w:r w:rsidR="00563793">
        <w:rPr>
          <w:rFonts w:cs="Calibri"/>
          <w:sz w:val="24"/>
          <w:szCs w:val="24"/>
        </w:rPr>
        <w:t>pzp</w:t>
      </w:r>
      <w:proofErr w:type="spellEnd"/>
      <w:r w:rsidR="00D914AA" w:rsidRPr="000C1799">
        <w:rPr>
          <w:rFonts w:cs="Calibri"/>
          <w:sz w:val="24"/>
          <w:szCs w:val="24"/>
        </w:rPr>
        <w:t>.</w:t>
      </w:r>
    </w:p>
    <w:p w14:paraId="691406B7"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40529A4F"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3BF69DE5"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proofErr w:type="spellStart"/>
      <w:r w:rsidR="00563793">
        <w:rPr>
          <w:rFonts w:cs="Calibri"/>
          <w:sz w:val="24"/>
          <w:szCs w:val="24"/>
        </w:rPr>
        <w:t>pzp</w:t>
      </w:r>
      <w:proofErr w:type="spellEnd"/>
      <w:r w:rsidR="0034583F" w:rsidRPr="000C1799">
        <w:rPr>
          <w:rFonts w:cs="Calibri"/>
          <w:sz w:val="24"/>
          <w:szCs w:val="24"/>
        </w:rPr>
        <w:t xml:space="preserve"> Zamawiający nie przewiduje możliwość ograniczenia liczby wykonawców. </w:t>
      </w:r>
    </w:p>
    <w:p w14:paraId="7F1421D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42626801"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543CCBCC"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3B633E5B"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695BFC74"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7. Prowadzone negocjacje będą miały charakter poufny. </w:t>
      </w:r>
    </w:p>
    <w:p w14:paraId="08F0CE5A"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19290EDE"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572C08A7"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4F54DCB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05A511FC"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8AFA36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751D4CE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001B7477"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384F9E2C" w14:textId="77777777"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 xml:space="preserve">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6173C684"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31939796" w14:textId="77777777"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062B22F9" w14:textId="77777777" w:rsidR="00537351" w:rsidRPr="00537351" w:rsidRDefault="00537351" w:rsidP="00537351">
      <w:pPr>
        <w:rPr>
          <w:rFonts w:cs="Calibri"/>
          <w:sz w:val="24"/>
          <w:szCs w:val="24"/>
        </w:rPr>
      </w:pPr>
      <w:r w:rsidRPr="00537351">
        <w:rPr>
          <w:rFonts w:cs="Calibri"/>
          <w:sz w:val="24"/>
          <w:szCs w:val="24"/>
        </w:rPr>
        <w:t>3.18. Zamówienie jest współfinansowane ze środków Programu Rządowy Fundusz Polski Ład: Program Inwestycji Strategicznych.</w:t>
      </w:r>
    </w:p>
    <w:p w14:paraId="3FE956E4" w14:textId="77777777" w:rsidR="00827DDF" w:rsidRDefault="00537351" w:rsidP="00537351">
      <w:pPr>
        <w:rPr>
          <w:rFonts w:cs="Calibri"/>
          <w:sz w:val="24"/>
          <w:szCs w:val="24"/>
        </w:rPr>
      </w:pPr>
      <w:r w:rsidRPr="00537351">
        <w:rPr>
          <w:rFonts w:cs="Calibri"/>
          <w:sz w:val="24"/>
          <w:szCs w:val="24"/>
        </w:rPr>
        <w:t xml:space="preserve">W związku z zakwalifikowaniem inwestycji do otrzymania Promesy inwestycyjnej (dalej: Promesa) z Programu Rządowy Fundusz Polski Ład: Program Inwestycji Strategicznych (edycja 8) i uzyskaniem Wstępnej Promesy (NR </w:t>
      </w:r>
      <w:r w:rsidR="00F4641D" w:rsidRPr="00F4641D">
        <w:rPr>
          <w:rFonts w:cs="Calibri"/>
          <w:sz w:val="24"/>
          <w:szCs w:val="24"/>
        </w:rPr>
        <w:t>Edycja8/2023/4214/</w:t>
      </w:r>
      <w:proofErr w:type="spellStart"/>
      <w:r w:rsidR="00F4641D" w:rsidRPr="00F4641D">
        <w:rPr>
          <w:rFonts w:cs="Calibri"/>
          <w:sz w:val="24"/>
          <w:szCs w:val="24"/>
        </w:rPr>
        <w:t>PolskiLad</w:t>
      </w:r>
      <w:proofErr w:type="spellEnd"/>
      <w:r w:rsidRPr="00537351">
        <w:rPr>
          <w:rFonts w:cs="Calibri"/>
          <w:sz w:val="24"/>
          <w:szCs w:val="24"/>
        </w:rPr>
        <w:t xml:space="preserve">) dla postępowania i realizacji mają zastosowanie zapisy wynikające z ww. programu, w tym </w:t>
      </w:r>
      <w:r w:rsidRPr="00537351">
        <w:rPr>
          <w:rFonts w:cs="Calibri"/>
          <w:sz w:val="24"/>
          <w:szCs w:val="24"/>
        </w:rPr>
        <w:lastRenderedPageBreak/>
        <w:t>dotyczące płatności i zapewnienia finansowania inwestycji przez Wykonawcę na czas poprzedzający wypłaty z Promesy na zasadach określonych Promesie i Regulaminie do w/w programu.</w:t>
      </w:r>
      <w:r w:rsidR="00D72644" w:rsidRPr="00D72644">
        <w:rPr>
          <w:rFonts w:cs="Calibri"/>
          <w:sz w:val="24"/>
          <w:szCs w:val="24"/>
        </w:rPr>
        <w:t>.</w:t>
      </w:r>
    </w:p>
    <w:p w14:paraId="75B737A6" w14:textId="77777777" w:rsidR="00D72644" w:rsidRPr="00827DDF" w:rsidRDefault="00D72644" w:rsidP="00827DDF">
      <w:pPr>
        <w:rPr>
          <w:rFonts w:cs="Calibri"/>
          <w:sz w:val="24"/>
          <w:szCs w:val="24"/>
        </w:rPr>
      </w:pPr>
    </w:p>
    <w:p w14:paraId="10DEDECF"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51165648" w14:textId="77777777" w:rsidR="00B62ABF" w:rsidRPr="000C1799" w:rsidRDefault="00B62ABF" w:rsidP="00B62ABF">
      <w:pPr>
        <w:rPr>
          <w:rFonts w:cs="Calibri"/>
          <w:sz w:val="24"/>
          <w:szCs w:val="24"/>
        </w:rPr>
      </w:pPr>
      <w:r w:rsidRPr="000C1799">
        <w:rPr>
          <w:rFonts w:cs="Calibri"/>
          <w:sz w:val="24"/>
          <w:szCs w:val="24"/>
        </w:rPr>
        <w:t>4.1 Zamawiający przewiduje możliwości prowadzenia negocjacji w celu wyboru najkorzystniejszej oferty.</w:t>
      </w:r>
    </w:p>
    <w:p w14:paraId="60F8F301"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498F47F4" w14:textId="77777777" w:rsidR="00975E23" w:rsidRPr="00975E23" w:rsidRDefault="00975E23" w:rsidP="00B62ABF">
      <w:pPr>
        <w:rPr>
          <w:rFonts w:cs="Calibri"/>
          <w:sz w:val="24"/>
          <w:szCs w:val="24"/>
        </w:rPr>
      </w:pPr>
    </w:p>
    <w:p w14:paraId="18C82646"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5170FB9C" w14:textId="77777777" w:rsidR="004B5CBB" w:rsidRPr="006D4BF8" w:rsidRDefault="00B62ABF" w:rsidP="00827DDF">
      <w:pPr>
        <w:rPr>
          <w:rFonts w:cs="Calibri"/>
          <w:b/>
          <w:bCs/>
          <w:sz w:val="24"/>
          <w:szCs w:val="24"/>
        </w:rPr>
      </w:pPr>
      <w:r w:rsidRPr="000C1799">
        <w:rPr>
          <w:rFonts w:cs="Calibri"/>
          <w:sz w:val="24"/>
          <w:szCs w:val="24"/>
        </w:rPr>
        <w:t>5.1. Przedmiotem zamówienia jest</w:t>
      </w:r>
      <w:r w:rsidR="004B5CBB" w:rsidRPr="004B5CBB">
        <w:rPr>
          <w:rFonts w:cs="Calibri"/>
          <w:sz w:val="24"/>
          <w:szCs w:val="24"/>
        </w:rPr>
        <w:t xml:space="preserve"> </w:t>
      </w:r>
      <w:r w:rsidR="004B5CBB" w:rsidRPr="000C1799">
        <w:rPr>
          <w:rFonts w:cs="Calibri"/>
          <w:sz w:val="24"/>
          <w:szCs w:val="24"/>
        </w:rPr>
        <w:t xml:space="preserve">wykonanie zadania pn.: </w:t>
      </w:r>
      <w:r w:rsidRPr="000C1799">
        <w:rPr>
          <w:rFonts w:cs="Calibri"/>
          <w:sz w:val="24"/>
          <w:szCs w:val="24"/>
        </w:rPr>
        <w:t xml:space="preserve"> </w:t>
      </w:r>
      <w:r w:rsidR="007331E0" w:rsidRPr="007331E0">
        <w:rPr>
          <w:rFonts w:cs="Calibri"/>
          <w:b/>
          <w:bCs/>
          <w:sz w:val="24"/>
          <w:szCs w:val="24"/>
        </w:rPr>
        <w:t>„</w:t>
      </w:r>
      <w:bookmarkStart w:id="5" w:name="_Hlk167258098"/>
      <w:r w:rsidR="00654181" w:rsidRPr="00654181">
        <w:rPr>
          <w:rFonts w:cs="Calibri"/>
          <w:b/>
          <w:bCs/>
          <w:sz w:val="24"/>
          <w:szCs w:val="24"/>
        </w:rPr>
        <w:t>Przebudowa dróg gminnych w miejscowości Rychwał, Święcia oraz Dąbroszyn</w:t>
      </w:r>
      <w:bookmarkEnd w:id="5"/>
      <w:r w:rsidR="00265095" w:rsidRPr="00265095">
        <w:rPr>
          <w:rFonts w:cs="Calibri"/>
          <w:b/>
          <w:bCs/>
          <w:sz w:val="24"/>
          <w:szCs w:val="24"/>
        </w:rPr>
        <w:t>”</w:t>
      </w:r>
      <w:r w:rsidR="009E480D">
        <w:rPr>
          <w:rFonts w:cs="Calibri"/>
          <w:b/>
          <w:bCs/>
          <w:sz w:val="24"/>
          <w:szCs w:val="24"/>
        </w:rPr>
        <w:t>.</w:t>
      </w:r>
    </w:p>
    <w:p w14:paraId="767161A4" w14:textId="77777777" w:rsidR="002F35D7" w:rsidRDefault="00B62ABF" w:rsidP="002F35D7">
      <w:pPr>
        <w:rPr>
          <w:rFonts w:cs="Calibri"/>
          <w:sz w:val="24"/>
          <w:szCs w:val="24"/>
        </w:rPr>
      </w:pPr>
      <w:bookmarkStart w:id="6" w:name="_Hlk171317490"/>
      <w:r w:rsidRPr="000C1799">
        <w:rPr>
          <w:rFonts w:cs="Calibri"/>
          <w:sz w:val="24"/>
          <w:szCs w:val="24"/>
        </w:rPr>
        <w:t>5.2.</w:t>
      </w:r>
      <w:r w:rsidR="00FD3AA4">
        <w:rPr>
          <w:rFonts w:cs="Calibri"/>
          <w:sz w:val="24"/>
          <w:szCs w:val="24"/>
        </w:rPr>
        <w:t>1</w:t>
      </w:r>
      <w:r w:rsidR="00EA0686">
        <w:rPr>
          <w:rFonts w:cs="Calibri"/>
          <w:sz w:val="24"/>
          <w:szCs w:val="24"/>
        </w:rPr>
        <w:t>.</w:t>
      </w:r>
      <w:r w:rsidRPr="000C1799">
        <w:rPr>
          <w:rFonts w:cs="Calibri"/>
          <w:sz w:val="24"/>
          <w:szCs w:val="24"/>
        </w:rPr>
        <w:t xml:space="preserve"> </w:t>
      </w:r>
      <w:bookmarkEnd w:id="6"/>
      <w:r w:rsidR="000B565F" w:rsidRPr="00FD3AA4">
        <w:rPr>
          <w:rFonts w:cs="Calibri"/>
          <w:b/>
          <w:bCs/>
          <w:sz w:val="24"/>
          <w:szCs w:val="24"/>
        </w:rPr>
        <w:t xml:space="preserve">W zakres </w:t>
      </w:r>
      <w:r w:rsidR="00FD3AA4" w:rsidRPr="00FD3AA4">
        <w:rPr>
          <w:rFonts w:cs="Calibri"/>
          <w:b/>
          <w:bCs/>
          <w:sz w:val="24"/>
          <w:szCs w:val="24"/>
        </w:rPr>
        <w:t>przebudowy drogi powiatowej poprzez budowę chodnika w miejscowości Święcia</w:t>
      </w:r>
      <w:r w:rsidR="000B565F" w:rsidRPr="00FD3AA4">
        <w:rPr>
          <w:rFonts w:cs="Calibri"/>
          <w:b/>
          <w:bCs/>
          <w:sz w:val="24"/>
          <w:szCs w:val="24"/>
        </w:rPr>
        <w:t xml:space="preserve"> wchodz</w:t>
      </w:r>
      <w:r w:rsidR="003D0D35" w:rsidRPr="00FD3AA4">
        <w:rPr>
          <w:rFonts w:cs="Calibri"/>
          <w:b/>
          <w:bCs/>
          <w:sz w:val="24"/>
          <w:szCs w:val="24"/>
        </w:rPr>
        <w:t>ą</w:t>
      </w:r>
      <w:r w:rsidR="000C1799" w:rsidRPr="00FD3AA4">
        <w:rPr>
          <w:rFonts w:cs="Calibri"/>
          <w:b/>
          <w:bCs/>
          <w:sz w:val="24"/>
          <w:szCs w:val="24"/>
        </w:rPr>
        <w:t>:</w:t>
      </w:r>
    </w:p>
    <w:p w14:paraId="76BBC5D7" w14:textId="77777777" w:rsidR="000C1799" w:rsidRPr="00FD3AA4" w:rsidRDefault="000C1799" w:rsidP="002A7901">
      <w:pPr>
        <w:spacing w:after="0"/>
        <w:rPr>
          <w:rFonts w:cs="Calibri"/>
          <w:sz w:val="24"/>
          <w:szCs w:val="24"/>
        </w:rPr>
      </w:pPr>
      <w:bookmarkStart w:id="7" w:name="_Hlk131154245"/>
      <w:r w:rsidRPr="00FD3AA4">
        <w:rPr>
          <w:rFonts w:cs="Calibri"/>
          <w:sz w:val="24"/>
          <w:szCs w:val="24"/>
        </w:rPr>
        <w:t xml:space="preserve">- </w:t>
      </w:r>
      <w:r w:rsidR="003A4498" w:rsidRPr="00FD3AA4">
        <w:rPr>
          <w:rFonts w:cs="Calibri"/>
          <w:sz w:val="24"/>
          <w:szCs w:val="24"/>
        </w:rPr>
        <w:t xml:space="preserve">roboty </w:t>
      </w:r>
      <w:r w:rsidRPr="00FD3AA4">
        <w:rPr>
          <w:rFonts w:cs="Calibri"/>
          <w:sz w:val="24"/>
          <w:szCs w:val="24"/>
        </w:rPr>
        <w:t>przygotowawcze,</w:t>
      </w:r>
    </w:p>
    <w:p w14:paraId="1CA1AD49" w14:textId="77777777" w:rsidR="00FD3AA4" w:rsidRPr="00FD3AA4" w:rsidRDefault="00771AC1" w:rsidP="000B565F">
      <w:pPr>
        <w:spacing w:after="0"/>
        <w:rPr>
          <w:rFonts w:cs="Calibri"/>
          <w:sz w:val="24"/>
          <w:szCs w:val="24"/>
        </w:rPr>
      </w:pPr>
      <w:r w:rsidRPr="00FD3AA4">
        <w:rPr>
          <w:rFonts w:cs="Calibri"/>
          <w:sz w:val="24"/>
          <w:szCs w:val="24"/>
        </w:rPr>
        <w:t xml:space="preserve">- roboty </w:t>
      </w:r>
      <w:r w:rsidR="00FD3AA4" w:rsidRPr="00FD3AA4">
        <w:rPr>
          <w:rFonts w:cs="Calibri"/>
          <w:sz w:val="24"/>
          <w:szCs w:val="24"/>
        </w:rPr>
        <w:t>rozbiórkowe,</w:t>
      </w:r>
    </w:p>
    <w:p w14:paraId="01819DD1" w14:textId="77777777" w:rsidR="00FD3AA4" w:rsidRPr="00FD3AA4" w:rsidRDefault="00FD3AA4" w:rsidP="000B565F">
      <w:pPr>
        <w:spacing w:after="0"/>
        <w:rPr>
          <w:rFonts w:cs="Calibri"/>
          <w:sz w:val="24"/>
          <w:szCs w:val="24"/>
        </w:rPr>
      </w:pPr>
      <w:r w:rsidRPr="00FD3AA4">
        <w:rPr>
          <w:rFonts w:cs="Calibri"/>
          <w:sz w:val="24"/>
          <w:szCs w:val="24"/>
        </w:rPr>
        <w:t>- roboty ziemne,</w:t>
      </w:r>
    </w:p>
    <w:p w14:paraId="64901BA9" w14:textId="77777777" w:rsidR="00FD3AA4" w:rsidRPr="00FD3AA4" w:rsidRDefault="00FD3AA4" w:rsidP="000B565F">
      <w:pPr>
        <w:spacing w:after="0"/>
        <w:rPr>
          <w:rFonts w:cs="Calibri"/>
          <w:sz w:val="24"/>
          <w:szCs w:val="24"/>
        </w:rPr>
      </w:pPr>
      <w:r w:rsidRPr="00FD3AA4">
        <w:rPr>
          <w:rFonts w:cs="Calibri"/>
          <w:sz w:val="24"/>
          <w:szCs w:val="24"/>
        </w:rPr>
        <w:t>- elementy betonowe ulicy,</w:t>
      </w:r>
    </w:p>
    <w:p w14:paraId="07822034" w14:textId="77777777" w:rsidR="00FD3AA4" w:rsidRPr="00FD3AA4" w:rsidRDefault="00FD3AA4" w:rsidP="000B565F">
      <w:pPr>
        <w:spacing w:after="0"/>
        <w:rPr>
          <w:rFonts w:cs="Calibri"/>
          <w:sz w:val="24"/>
          <w:szCs w:val="24"/>
        </w:rPr>
      </w:pPr>
      <w:r w:rsidRPr="00FD3AA4">
        <w:rPr>
          <w:rFonts w:cs="Calibri"/>
          <w:sz w:val="24"/>
          <w:szCs w:val="24"/>
        </w:rPr>
        <w:t xml:space="preserve">- </w:t>
      </w:r>
      <w:bookmarkStart w:id="8" w:name="_Hlk171317386"/>
      <w:r w:rsidRPr="00FD3AA4">
        <w:rPr>
          <w:rFonts w:cs="Calibri"/>
          <w:sz w:val="24"/>
          <w:szCs w:val="24"/>
        </w:rPr>
        <w:t>konstrukcja nawierzchni chodnika</w:t>
      </w:r>
      <w:bookmarkEnd w:id="8"/>
      <w:r w:rsidRPr="00FD3AA4">
        <w:rPr>
          <w:rFonts w:cs="Calibri"/>
          <w:sz w:val="24"/>
          <w:szCs w:val="24"/>
        </w:rPr>
        <w:t>,</w:t>
      </w:r>
    </w:p>
    <w:p w14:paraId="261A28DC" w14:textId="77777777" w:rsidR="00FD3AA4" w:rsidRPr="00FD3AA4" w:rsidRDefault="00FD3AA4" w:rsidP="000B565F">
      <w:pPr>
        <w:spacing w:after="0"/>
        <w:rPr>
          <w:rFonts w:cs="Calibri"/>
          <w:sz w:val="24"/>
          <w:szCs w:val="24"/>
        </w:rPr>
      </w:pPr>
      <w:r w:rsidRPr="00FD3AA4">
        <w:rPr>
          <w:rFonts w:cs="Calibri"/>
          <w:sz w:val="24"/>
          <w:szCs w:val="24"/>
        </w:rPr>
        <w:t>-</w:t>
      </w:r>
      <w:r w:rsidRPr="00FD3AA4">
        <w:t xml:space="preserve"> </w:t>
      </w:r>
      <w:r w:rsidRPr="00FD3AA4">
        <w:rPr>
          <w:rFonts w:cs="Calibri"/>
          <w:sz w:val="24"/>
          <w:szCs w:val="24"/>
        </w:rPr>
        <w:t>konstrukcja nawierzchni zjazdów,</w:t>
      </w:r>
    </w:p>
    <w:p w14:paraId="549E3BB7" w14:textId="77777777" w:rsidR="00FD3AA4" w:rsidRPr="00FD3AA4" w:rsidRDefault="00FD3AA4" w:rsidP="000B565F">
      <w:pPr>
        <w:spacing w:after="0"/>
        <w:rPr>
          <w:rFonts w:cs="Calibri"/>
          <w:sz w:val="24"/>
          <w:szCs w:val="24"/>
        </w:rPr>
      </w:pPr>
      <w:r w:rsidRPr="00FD3AA4">
        <w:rPr>
          <w:rFonts w:cs="Calibri"/>
          <w:sz w:val="24"/>
          <w:szCs w:val="24"/>
        </w:rPr>
        <w:t xml:space="preserve">- odwodnienie, </w:t>
      </w:r>
    </w:p>
    <w:p w14:paraId="5565B35F" w14:textId="77777777" w:rsidR="00FD3AA4" w:rsidRDefault="00FD3AA4" w:rsidP="001060DE">
      <w:pPr>
        <w:rPr>
          <w:rFonts w:cs="Calibri"/>
          <w:sz w:val="24"/>
          <w:szCs w:val="24"/>
        </w:rPr>
      </w:pPr>
      <w:r w:rsidRPr="00FD3AA4">
        <w:rPr>
          <w:rFonts w:cs="Calibri"/>
          <w:sz w:val="24"/>
          <w:szCs w:val="24"/>
        </w:rPr>
        <w:t>- roboty wykończeniowe</w:t>
      </w:r>
      <w:r w:rsidR="001060DE">
        <w:rPr>
          <w:rFonts w:cs="Calibri"/>
          <w:sz w:val="24"/>
          <w:szCs w:val="24"/>
        </w:rPr>
        <w:t>.</w:t>
      </w:r>
    </w:p>
    <w:p w14:paraId="399F1FD3" w14:textId="77777777" w:rsidR="00FD3AA4" w:rsidRDefault="00FD3AA4" w:rsidP="000B565F">
      <w:pPr>
        <w:spacing w:after="0"/>
        <w:rPr>
          <w:rFonts w:cs="Calibri"/>
          <w:sz w:val="24"/>
          <w:szCs w:val="24"/>
        </w:rPr>
      </w:pPr>
      <w:r w:rsidRPr="00FD3AA4">
        <w:rPr>
          <w:rFonts w:cs="Calibri"/>
          <w:sz w:val="24"/>
          <w:szCs w:val="24"/>
        </w:rPr>
        <w:t>5.2.</w:t>
      </w:r>
      <w:r>
        <w:rPr>
          <w:rFonts w:cs="Calibri"/>
          <w:sz w:val="24"/>
          <w:szCs w:val="24"/>
        </w:rPr>
        <w:t>2</w:t>
      </w:r>
      <w:r w:rsidR="00EA0686">
        <w:rPr>
          <w:rFonts w:cs="Calibri"/>
          <w:sz w:val="24"/>
          <w:szCs w:val="24"/>
        </w:rPr>
        <w:t>.</w:t>
      </w:r>
      <w:r>
        <w:rPr>
          <w:rFonts w:cs="Calibri"/>
          <w:sz w:val="24"/>
          <w:szCs w:val="24"/>
        </w:rPr>
        <w:t xml:space="preserve"> </w:t>
      </w:r>
      <w:r w:rsidRPr="00FD3AA4">
        <w:rPr>
          <w:rFonts w:cs="Calibri"/>
          <w:b/>
          <w:bCs/>
          <w:sz w:val="24"/>
          <w:szCs w:val="24"/>
        </w:rPr>
        <w:t>W zakres przebudowy drogi gminnej w miejscowości Dąbroszyn wchodzą:</w:t>
      </w:r>
    </w:p>
    <w:p w14:paraId="2894B31A" w14:textId="77777777" w:rsidR="00FD3AA4" w:rsidRDefault="00FD3AA4" w:rsidP="001060DE">
      <w:pPr>
        <w:spacing w:before="240" w:after="0"/>
        <w:rPr>
          <w:rFonts w:cs="Calibri"/>
          <w:sz w:val="24"/>
          <w:szCs w:val="24"/>
        </w:rPr>
      </w:pPr>
      <w:r>
        <w:rPr>
          <w:rFonts w:cs="Calibri"/>
          <w:sz w:val="24"/>
          <w:szCs w:val="24"/>
        </w:rPr>
        <w:t xml:space="preserve">- </w:t>
      </w:r>
      <w:bookmarkStart w:id="9" w:name="_Hlk171662679"/>
      <w:r>
        <w:rPr>
          <w:rFonts w:cs="Calibri"/>
          <w:sz w:val="24"/>
          <w:szCs w:val="24"/>
        </w:rPr>
        <w:t>roboty przygotowawcze</w:t>
      </w:r>
      <w:bookmarkEnd w:id="9"/>
      <w:r>
        <w:rPr>
          <w:rFonts w:cs="Calibri"/>
          <w:sz w:val="24"/>
          <w:szCs w:val="24"/>
        </w:rPr>
        <w:t>,</w:t>
      </w:r>
    </w:p>
    <w:p w14:paraId="6BA7B0ED" w14:textId="77777777" w:rsidR="00FD3AA4" w:rsidRDefault="00FD3AA4" w:rsidP="000B565F">
      <w:pPr>
        <w:spacing w:after="0"/>
        <w:rPr>
          <w:rFonts w:cs="Calibri"/>
          <w:sz w:val="24"/>
          <w:szCs w:val="24"/>
        </w:rPr>
      </w:pPr>
      <w:r>
        <w:rPr>
          <w:rFonts w:cs="Calibri"/>
          <w:sz w:val="24"/>
          <w:szCs w:val="24"/>
        </w:rPr>
        <w:t xml:space="preserve">- podbudowa, </w:t>
      </w:r>
    </w:p>
    <w:p w14:paraId="1B3B750D" w14:textId="77777777" w:rsidR="00FD3AA4" w:rsidRDefault="00FD3AA4" w:rsidP="000B565F">
      <w:pPr>
        <w:spacing w:after="0"/>
        <w:rPr>
          <w:rFonts w:cs="Calibri"/>
          <w:sz w:val="24"/>
          <w:szCs w:val="24"/>
        </w:rPr>
      </w:pPr>
      <w:r>
        <w:rPr>
          <w:rFonts w:cs="Calibri"/>
          <w:sz w:val="24"/>
          <w:szCs w:val="24"/>
        </w:rPr>
        <w:t xml:space="preserve">- </w:t>
      </w:r>
      <w:bookmarkStart w:id="10" w:name="_Hlk171662730"/>
      <w:r w:rsidRPr="00FD3AA4">
        <w:rPr>
          <w:rFonts w:cs="Calibri"/>
          <w:sz w:val="24"/>
          <w:szCs w:val="24"/>
        </w:rPr>
        <w:t>konstrukcja nawierzchni zjazdów,</w:t>
      </w:r>
    </w:p>
    <w:bookmarkEnd w:id="10"/>
    <w:p w14:paraId="53063E6D" w14:textId="77777777" w:rsidR="00FD3AA4" w:rsidRDefault="00FD3AA4" w:rsidP="000B565F">
      <w:pPr>
        <w:spacing w:after="0"/>
        <w:rPr>
          <w:rFonts w:cs="Calibri"/>
          <w:sz w:val="24"/>
          <w:szCs w:val="24"/>
        </w:rPr>
      </w:pPr>
      <w:r>
        <w:rPr>
          <w:rFonts w:cs="Calibri"/>
          <w:sz w:val="24"/>
          <w:szCs w:val="24"/>
        </w:rPr>
        <w:t>- jezdnia,</w:t>
      </w:r>
    </w:p>
    <w:p w14:paraId="3195B91C" w14:textId="77777777" w:rsidR="00FD3AA4" w:rsidRDefault="00FD3AA4" w:rsidP="000B565F">
      <w:pPr>
        <w:spacing w:after="0"/>
        <w:rPr>
          <w:rFonts w:cs="Calibri"/>
          <w:sz w:val="24"/>
          <w:szCs w:val="24"/>
        </w:rPr>
      </w:pPr>
      <w:r>
        <w:rPr>
          <w:rFonts w:cs="Calibri"/>
          <w:sz w:val="24"/>
          <w:szCs w:val="24"/>
        </w:rPr>
        <w:t>- oznakowanie pionowe,</w:t>
      </w:r>
    </w:p>
    <w:p w14:paraId="57EB3505" w14:textId="77777777" w:rsidR="00FD3AA4" w:rsidRDefault="00FD2DD5" w:rsidP="001060DE">
      <w:pPr>
        <w:rPr>
          <w:rFonts w:cs="Calibri"/>
          <w:sz w:val="24"/>
          <w:szCs w:val="24"/>
        </w:rPr>
      </w:pPr>
      <w:r>
        <w:rPr>
          <w:rFonts w:cs="Calibri"/>
          <w:sz w:val="24"/>
          <w:szCs w:val="24"/>
        </w:rPr>
        <w:t>- roboty wykończeniowe.</w:t>
      </w:r>
    </w:p>
    <w:p w14:paraId="755DF673" w14:textId="7D04A8CD" w:rsidR="00EA0686" w:rsidRDefault="00EA0686" w:rsidP="000B565F">
      <w:pPr>
        <w:spacing w:after="0"/>
        <w:rPr>
          <w:rFonts w:cs="Calibri"/>
          <w:sz w:val="24"/>
          <w:szCs w:val="24"/>
        </w:rPr>
      </w:pPr>
      <w:r>
        <w:rPr>
          <w:rFonts w:cs="Calibri"/>
          <w:sz w:val="24"/>
          <w:szCs w:val="24"/>
        </w:rPr>
        <w:t>5.2.3.</w:t>
      </w:r>
      <w:r w:rsidR="0001692A">
        <w:rPr>
          <w:rFonts w:cs="Calibri"/>
          <w:sz w:val="24"/>
          <w:szCs w:val="24"/>
        </w:rPr>
        <w:t xml:space="preserve"> </w:t>
      </w:r>
      <w:r w:rsidR="0001692A" w:rsidRPr="0046592E">
        <w:rPr>
          <w:rFonts w:cs="Calibri"/>
          <w:b/>
          <w:bCs/>
          <w:sz w:val="24"/>
          <w:szCs w:val="24"/>
        </w:rPr>
        <w:t>W zakres przebudowy ulicy Targowej oraz Tenisowej w miejscowości Rychwał wchodzą</w:t>
      </w:r>
      <w:r w:rsidR="0001692A">
        <w:rPr>
          <w:rFonts w:cs="Calibri"/>
          <w:sz w:val="24"/>
          <w:szCs w:val="24"/>
        </w:rPr>
        <w:t>:</w:t>
      </w:r>
    </w:p>
    <w:p w14:paraId="69810DBA" w14:textId="3FE43E5B" w:rsidR="0001692A" w:rsidRDefault="0001692A" w:rsidP="0001692A">
      <w:pPr>
        <w:spacing w:before="240" w:after="0"/>
        <w:rPr>
          <w:rFonts w:cs="Calibri"/>
          <w:sz w:val="24"/>
          <w:szCs w:val="24"/>
        </w:rPr>
      </w:pPr>
      <w:r>
        <w:rPr>
          <w:rFonts w:cs="Calibri"/>
          <w:sz w:val="24"/>
          <w:szCs w:val="24"/>
        </w:rPr>
        <w:t xml:space="preserve">- </w:t>
      </w:r>
      <w:r w:rsidRPr="0001692A">
        <w:rPr>
          <w:rFonts w:cs="Calibri"/>
          <w:sz w:val="24"/>
          <w:szCs w:val="24"/>
        </w:rPr>
        <w:t>roboty przygotowawcze</w:t>
      </w:r>
      <w:r>
        <w:rPr>
          <w:rFonts w:cs="Calibri"/>
          <w:sz w:val="24"/>
          <w:szCs w:val="24"/>
        </w:rPr>
        <w:t>,</w:t>
      </w:r>
    </w:p>
    <w:p w14:paraId="5061E107" w14:textId="510B5DCD" w:rsidR="0001692A" w:rsidRDefault="0001692A" w:rsidP="000B565F">
      <w:pPr>
        <w:spacing w:after="0"/>
        <w:rPr>
          <w:rFonts w:cs="Calibri"/>
          <w:sz w:val="24"/>
          <w:szCs w:val="24"/>
        </w:rPr>
      </w:pPr>
      <w:r>
        <w:rPr>
          <w:rFonts w:cs="Calibri"/>
          <w:sz w:val="24"/>
          <w:szCs w:val="24"/>
        </w:rPr>
        <w:t>- przebudowa kanalizacji deszczowej,</w:t>
      </w:r>
    </w:p>
    <w:p w14:paraId="5AF9F48D" w14:textId="1B50045C" w:rsidR="0001692A" w:rsidRDefault="0001692A" w:rsidP="000B565F">
      <w:pPr>
        <w:spacing w:after="0"/>
        <w:rPr>
          <w:rFonts w:cs="Calibri"/>
          <w:sz w:val="24"/>
          <w:szCs w:val="24"/>
        </w:rPr>
      </w:pPr>
      <w:r>
        <w:rPr>
          <w:rFonts w:cs="Calibri"/>
          <w:sz w:val="24"/>
          <w:szCs w:val="24"/>
        </w:rPr>
        <w:lastRenderedPageBreak/>
        <w:t>- podbudowa,</w:t>
      </w:r>
    </w:p>
    <w:p w14:paraId="007734BA" w14:textId="0EFCF202" w:rsidR="0001692A" w:rsidRDefault="0001692A" w:rsidP="000B565F">
      <w:pPr>
        <w:spacing w:after="0"/>
        <w:rPr>
          <w:rFonts w:cs="Calibri"/>
          <w:sz w:val="24"/>
          <w:szCs w:val="24"/>
        </w:rPr>
      </w:pPr>
      <w:r>
        <w:rPr>
          <w:rFonts w:cs="Calibri"/>
          <w:sz w:val="24"/>
          <w:szCs w:val="24"/>
        </w:rPr>
        <w:t xml:space="preserve">- </w:t>
      </w:r>
      <w:r w:rsidRPr="0001692A">
        <w:rPr>
          <w:rFonts w:cs="Calibri"/>
          <w:sz w:val="24"/>
          <w:szCs w:val="24"/>
        </w:rPr>
        <w:t>konstrukcja nawierzchni zjazdów,</w:t>
      </w:r>
    </w:p>
    <w:p w14:paraId="6DAD0316" w14:textId="6869BB70" w:rsidR="0001692A" w:rsidRDefault="0001692A" w:rsidP="000B565F">
      <w:pPr>
        <w:spacing w:after="0"/>
        <w:rPr>
          <w:rFonts w:cs="Calibri"/>
          <w:sz w:val="24"/>
          <w:szCs w:val="24"/>
        </w:rPr>
      </w:pPr>
      <w:r>
        <w:rPr>
          <w:rFonts w:cs="Calibri"/>
          <w:sz w:val="24"/>
          <w:szCs w:val="24"/>
        </w:rPr>
        <w:t>- oznakowanie pionowe i urządzenia zabezpieczające,</w:t>
      </w:r>
    </w:p>
    <w:p w14:paraId="6E5C27AA" w14:textId="599E6AFD" w:rsidR="0001692A" w:rsidRPr="00FD3AA4" w:rsidRDefault="0001692A" w:rsidP="000B565F">
      <w:pPr>
        <w:spacing w:after="0"/>
        <w:rPr>
          <w:rFonts w:cs="Calibri"/>
          <w:sz w:val="24"/>
          <w:szCs w:val="24"/>
        </w:rPr>
      </w:pPr>
      <w:r>
        <w:rPr>
          <w:rFonts w:cs="Calibri"/>
          <w:sz w:val="24"/>
          <w:szCs w:val="24"/>
        </w:rPr>
        <w:t>- roboty wykończeniowe.</w:t>
      </w:r>
    </w:p>
    <w:p w14:paraId="0256B84C" w14:textId="77777777" w:rsidR="00FD3AA4" w:rsidRDefault="00FD3AA4" w:rsidP="000B565F">
      <w:pPr>
        <w:spacing w:after="0"/>
        <w:rPr>
          <w:rFonts w:cs="Calibri"/>
          <w:sz w:val="24"/>
          <w:szCs w:val="24"/>
          <w:highlight w:val="yellow"/>
        </w:rPr>
      </w:pPr>
    </w:p>
    <w:bookmarkEnd w:id="7"/>
    <w:p w14:paraId="53E8DBFA" w14:textId="77777777" w:rsidR="00B62ABF" w:rsidRPr="000C1799" w:rsidRDefault="00B62ABF" w:rsidP="00B62ABF">
      <w:pPr>
        <w:rPr>
          <w:rFonts w:cs="Calibri"/>
          <w:sz w:val="24"/>
          <w:szCs w:val="24"/>
        </w:rPr>
      </w:pPr>
      <w:r w:rsidRPr="000C1799">
        <w:rPr>
          <w:rFonts w:cs="Calibri"/>
          <w:sz w:val="24"/>
          <w:szCs w:val="24"/>
        </w:rPr>
        <w:t xml:space="preserve">5.3. Szczegółowy zakres prac i sposób ich realizacji określony został również w załącznikach </w:t>
      </w:r>
      <w:r w:rsidRPr="002C40F5">
        <w:rPr>
          <w:rFonts w:cs="Calibri"/>
          <w:sz w:val="24"/>
          <w:szCs w:val="24"/>
        </w:rPr>
        <w:t>do SWZ</w:t>
      </w:r>
      <w:r w:rsidR="00D61081" w:rsidRPr="002C40F5">
        <w:rPr>
          <w:rFonts w:cs="Calibri"/>
          <w:sz w:val="24"/>
          <w:szCs w:val="24"/>
        </w:rPr>
        <w:t xml:space="preserve">: </w:t>
      </w:r>
      <w:r w:rsidRPr="002C40F5">
        <w:rPr>
          <w:rFonts w:cs="Calibri"/>
          <w:sz w:val="24"/>
          <w:szCs w:val="24"/>
        </w:rPr>
        <w:t xml:space="preserve"> </w:t>
      </w:r>
      <w:r w:rsidR="002C40F5" w:rsidRPr="002C40F5">
        <w:rPr>
          <w:rFonts w:cs="Calibri"/>
          <w:sz w:val="24"/>
          <w:szCs w:val="24"/>
        </w:rPr>
        <w:t>projekt budowalny,</w:t>
      </w:r>
      <w:r w:rsidR="00ED4AF0" w:rsidRPr="002C40F5">
        <w:rPr>
          <w:rFonts w:cs="Calibri"/>
          <w:sz w:val="24"/>
          <w:szCs w:val="24"/>
        </w:rPr>
        <w:t xml:space="preserve"> </w:t>
      </w:r>
      <w:r w:rsidR="002C40F5" w:rsidRPr="002C40F5">
        <w:rPr>
          <w:rFonts w:cs="Calibri"/>
          <w:sz w:val="24"/>
          <w:szCs w:val="24"/>
        </w:rPr>
        <w:t>przedmiar</w:t>
      </w:r>
      <w:r w:rsidR="00EA5C93">
        <w:rPr>
          <w:rFonts w:cs="Calibri"/>
          <w:sz w:val="24"/>
          <w:szCs w:val="24"/>
        </w:rPr>
        <w:t>y</w:t>
      </w:r>
      <w:r w:rsidR="002C40F5" w:rsidRPr="002C40F5">
        <w:rPr>
          <w:rFonts w:cs="Calibri"/>
          <w:sz w:val="24"/>
          <w:szCs w:val="24"/>
        </w:rPr>
        <w:t xml:space="preserve"> robót</w:t>
      </w:r>
      <w:r w:rsidR="00EA5C93">
        <w:rPr>
          <w:rFonts w:cs="Calibri"/>
          <w:sz w:val="24"/>
          <w:szCs w:val="24"/>
        </w:rPr>
        <w:t>,</w:t>
      </w:r>
      <w:r w:rsidR="002C40F5" w:rsidRPr="002C40F5">
        <w:rPr>
          <w:rFonts w:cs="Calibri"/>
          <w:sz w:val="24"/>
          <w:szCs w:val="24"/>
        </w:rPr>
        <w:t xml:space="preserve"> Specyfikacje Techniczne Wykonania i Odbioru Robót</w:t>
      </w:r>
      <w:r w:rsidR="00EA5C93">
        <w:rPr>
          <w:rFonts w:cs="Calibri"/>
          <w:sz w:val="24"/>
          <w:szCs w:val="24"/>
        </w:rPr>
        <w:t xml:space="preserve">, </w:t>
      </w:r>
      <w:r w:rsidR="00EA5C93" w:rsidRPr="00EA5C93">
        <w:rPr>
          <w:rFonts w:cs="Calibri"/>
          <w:sz w:val="24"/>
          <w:szCs w:val="24"/>
        </w:rPr>
        <w:t>pozostała dokumentacja techniczna</w:t>
      </w:r>
      <w:r w:rsidR="002C40F5" w:rsidRPr="002C40F5">
        <w:rPr>
          <w:rFonts w:cs="Calibri"/>
          <w:sz w:val="24"/>
          <w:szCs w:val="24"/>
        </w:rPr>
        <w:t xml:space="preserve"> </w:t>
      </w:r>
      <w:r w:rsidR="00D61081" w:rsidRPr="002C40F5">
        <w:rPr>
          <w:rFonts w:cs="Calibri"/>
          <w:sz w:val="24"/>
          <w:szCs w:val="24"/>
        </w:rPr>
        <w:t xml:space="preserve">(Załącznik nr </w:t>
      </w:r>
      <w:r w:rsidR="00963472" w:rsidRPr="002C40F5">
        <w:rPr>
          <w:rFonts w:cs="Calibri"/>
          <w:sz w:val="24"/>
          <w:szCs w:val="24"/>
        </w:rPr>
        <w:t>1</w:t>
      </w:r>
      <w:r w:rsidR="00D61081" w:rsidRPr="002C40F5">
        <w:rPr>
          <w:rFonts w:cs="Calibri"/>
          <w:sz w:val="24"/>
          <w:szCs w:val="24"/>
        </w:rPr>
        <w:t xml:space="preserve"> </w:t>
      </w:r>
      <w:r w:rsidRPr="002C40F5">
        <w:rPr>
          <w:rFonts w:cs="Calibri"/>
          <w:sz w:val="24"/>
          <w:szCs w:val="24"/>
        </w:rPr>
        <w:t>SWZ).</w:t>
      </w:r>
      <w:r w:rsidR="002F136B" w:rsidRPr="000C1799">
        <w:rPr>
          <w:rFonts w:cs="Calibri"/>
          <w:sz w:val="24"/>
          <w:szCs w:val="24"/>
        </w:rPr>
        <w:t xml:space="preserve"> </w:t>
      </w:r>
    </w:p>
    <w:p w14:paraId="274BF1A5" w14:textId="77777777" w:rsidR="00B62ABF" w:rsidRPr="000C1799" w:rsidRDefault="00B62ABF" w:rsidP="00B62ABF">
      <w:pPr>
        <w:rPr>
          <w:rFonts w:cs="Calibri"/>
          <w:sz w:val="24"/>
          <w:szCs w:val="24"/>
        </w:rPr>
      </w:pPr>
      <w:r w:rsidRPr="000C1799">
        <w:rPr>
          <w:rFonts w:cs="Calibri"/>
          <w:sz w:val="24"/>
          <w:szCs w:val="24"/>
        </w:rPr>
        <w:t>5.4. Wykonawca w ramach przedmiotu zamówienia zobowiązany jest również do wykonania wszelkich robót przygotowawczych, porządkowych, utrzymania zaplecza budowy, organizacji placu budowy, organizacji ruchu drogowego, zapewnienia obsługi geodezyjnej, do wznowienia znaków geodezyjnych w przypadku ich zniszczenia, uszkodzenia lub przesunięcia w trakcie prowadzonych robót, przywrócenia terenu i nawierzchni przyległych do obiektu do stanu poprzedniego oraz innych czynności niezbędnych do wykonania przedmiotu zamówienia.</w:t>
      </w:r>
    </w:p>
    <w:p w14:paraId="27822008" w14:textId="77777777" w:rsidR="00B62ABF" w:rsidRPr="000C1799" w:rsidRDefault="00B62ABF" w:rsidP="00B62ABF">
      <w:pPr>
        <w:rPr>
          <w:rFonts w:cs="Calibri"/>
          <w:sz w:val="24"/>
          <w:szCs w:val="24"/>
        </w:rPr>
      </w:pPr>
      <w:r w:rsidRPr="000C1799">
        <w:rPr>
          <w:rFonts w:cs="Calibri"/>
          <w:sz w:val="24"/>
          <w:szCs w:val="24"/>
        </w:rPr>
        <w:t>5.5. Wykonawca w ramach przedmiotu zamówienia wykona:</w:t>
      </w:r>
    </w:p>
    <w:p w14:paraId="4613AB9F" w14:textId="77777777" w:rsidR="00B62ABF" w:rsidRPr="000C1799" w:rsidRDefault="00B62ABF" w:rsidP="00B62ABF">
      <w:pPr>
        <w:rPr>
          <w:rFonts w:cs="Calibri"/>
          <w:sz w:val="24"/>
          <w:szCs w:val="24"/>
        </w:rPr>
      </w:pPr>
      <w:r w:rsidRPr="000C1799">
        <w:rPr>
          <w:rFonts w:cs="Calibri"/>
          <w:sz w:val="24"/>
          <w:szCs w:val="24"/>
        </w:rPr>
        <w:t>a)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 2 egzemplarzach;</w:t>
      </w:r>
    </w:p>
    <w:p w14:paraId="7BABCEFF" w14:textId="77777777" w:rsidR="00B62ABF" w:rsidRPr="000C1799" w:rsidRDefault="00B62ABF" w:rsidP="00B62ABF">
      <w:pPr>
        <w:rPr>
          <w:rFonts w:cs="Calibri"/>
          <w:sz w:val="24"/>
          <w:szCs w:val="24"/>
        </w:rPr>
      </w:pPr>
      <w:r w:rsidRPr="003F0EFD">
        <w:rPr>
          <w:rFonts w:cs="Calibri"/>
          <w:sz w:val="24"/>
          <w:szCs w:val="24"/>
        </w:rPr>
        <w:t>b) projekt czasowej organizacji ruchu.</w:t>
      </w:r>
    </w:p>
    <w:p w14:paraId="0930FD7B" w14:textId="77777777" w:rsidR="002C40F5" w:rsidRDefault="002C40F5" w:rsidP="00B62ABF">
      <w:pPr>
        <w:pStyle w:val="Akapitzlist"/>
        <w:spacing w:before="0" w:after="160"/>
        <w:ind w:left="0"/>
        <w:rPr>
          <w:rFonts w:ascii="Calibri" w:hAnsi="Calibri" w:cs="Calibri"/>
          <w:sz w:val="24"/>
          <w:szCs w:val="24"/>
        </w:rPr>
      </w:pPr>
      <w:r w:rsidRPr="002C40F5">
        <w:rPr>
          <w:rFonts w:ascii="Calibri" w:hAnsi="Calibri" w:cs="Calibri"/>
          <w:sz w:val="24"/>
          <w:szCs w:val="24"/>
        </w:rPr>
        <w:t>Szczegółowy opis realizacji zamówienia zawarty został w szczególności w Dokumentacji Technicznej (dalej zwaną również DT, OPZ lub SOPZ) stanowiącej załącznik nr 1 do SWZ oraz w projektowanych postanowieniach umowy stanowiących załącznik nr 8 do SWZ.</w:t>
      </w:r>
    </w:p>
    <w:p w14:paraId="37792071" w14:textId="77777777" w:rsidR="00B62ABF" w:rsidRPr="000C1799" w:rsidRDefault="00B62ABF" w:rsidP="00B62ABF">
      <w:pPr>
        <w:pStyle w:val="Akapitzlist"/>
        <w:spacing w:before="0" w:after="160"/>
        <w:ind w:left="0"/>
        <w:rPr>
          <w:rFonts w:ascii="Calibri" w:hAnsi="Calibri" w:cs="Calibri"/>
          <w:sz w:val="24"/>
          <w:szCs w:val="24"/>
        </w:rPr>
      </w:pPr>
      <w:r w:rsidRPr="000C1799">
        <w:rPr>
          <w:rFonts w:ascii="Calibri" w:hAnsi="Calibri" w:cs="Calibri"/>
          <w:sz w:val="24"/>
          <w:szCs w:val="24"/>
        </w:rPr>
        <w:t xml:space="preserve">Okres gwarancji – minimum </w:t>
      </w:r>
      <w:r w:rsidRPr="00341C12">
        <w:rPr>
          <w:rFonts w:ascii="Calibri" w:hAnsi="Calibri" w:cs="Calibri"/>
          <w:sz w:val="24"/>
          <w:szCs w:val="24"/>
        </w:rPr>
        <w:t>36 miesięcy,</w:t>
      </w:r>
      <w:r w:rsidRPr="000C1799">
        <w:rPr>
          <w:rFonts w:ascii="Calibri" w:hAnsi="Calibri" w:cs="Calibri"/>
          <w:sz w:val="24"/>
          <w:szCs w:val="24"/>
        </w:rPr>
        <w:t xml:space="preserve"> licząc od daty podpisania bezusterkowego protokołu odbioru końcowego robót. </w:t>
      </w:r>
    </w:p>
    <w:p w14:paraId="3CDE50D7" w14:textId="77777777" w:rsidR="00AD1F16" w:rsidRPr="006B3E55" w:rsidRDefault="00B62ABF" w:rsidP="0048730E">
      <w:pPr>
        <w:spacing w:after="0"/>
        <w:rPr>
          <w:rFonts w:cs="Calibri"/>
          <w:sz w:val="24"/>
          <w:szCs w:val="24"/>
        </w:rPr>
      </w:pPr>
      <w:r w:rsidRPr="006B3E55">
        <w:rPr>
          <w:rFonts w:cs="Calibri"/>
          <w:sz w:val="24"/>
          <w:szCs w:val="24"/>
        </w:rPr>
        <w:t>Kody CPV</w:t>
      </w:r>
      <w:r w:rsidR="00406982">
        <w:rPr>
          <w:rFonts w:cs="Calibri"/>
          <w:sz w:val="24"/>
          <w:szCs w:val="24"/>
        </w:rPr>
        <w:t>:</w:t>
      </w:r>
      <w:r w:rsidRPr="006B3E55">
        <w:rPr>
          <w:rFonts w:cs="Calibri"/>
          <w:sz w:val="24"/>
          <w:szCs w:val="24"/>
        </w:rPr>
        <w:t xml:space="preserve"> </w:t>
      </w:r>
    </w:p>
    <w:p w14:paraId="37D00E04" w14:textId="77777777" w:rsidR="00AD3B4F" w:rsidRPr="0001692A" w:rsidRDefault="00AD3B4F" w:rsidP="00AD3B4F">
      <w:pPr>
        <w:spacing w:after="0"/>
        <w:rPr>
          <w:rFonts w:cs="Calibri"/>
          <w:sz w:val="24"/>
          <w:szCs w:val="24"/>
        </w:rPr>
      </w:pPr>
      <w:r w:rsidRPr="0001692A">
        <w:rPr>
          <w:rFonts w:cs="Calibri"/>
          <w:sz w:val="24"/>
          <w:szCs w:val="24"/>
        </w:rPr>
        <w:t>45233140-2 Roboty drogowe</w:t>
      </w:r>
    </w:p>
    <w:p w14:paraId="43B674FD" w14:textId="77777777" w:rsidR="00AD3B4F" w:rsidRPr="0001692A" w:rsidRDefault="00AD3B4F" w:rsidP="00AD3B4F">
      <w:pPr>
        <w:spacing w:after="0"/>
        <w:rPr>
          <w:rFonts w:cs="Calibri"/>
          <w:sz w:val="24"/>
          <w:szCs w:val="24"/>
        </w:rPr>
      </w:pPr>
      <w:r w:rsidRPr="0001692A">
        <w:rPr>
          <w:rFonts w:cs="Calibri"/>
          <w:sz w:val="24"/>
          <w:szCs w:val="24"/>
        </w:rPr>
        <w:t>45100000-8 Przygotowanie terenu pod budowę</w:t>
      </w:r>
    </w:p>
    <w:p w14:paraId="49B2D6F7" w14:textId="77777777" w:rsidR="00AD3B4F" w:rsidRPr="0001692A" w:rsidRDefault="00AD3B4F" w:rsidP="00AD3B4F">
      <w:pPr>
        <w:spacing w:after="0"/>
        <w:rPr>
          <w:rFonts w:cs="Calibri"/>
          <w:sz w:val="24"/>
          <w:szCs w:val="24"/>
        </w:rPr>
      </w:pPr>
      <w:r w:rsidRPr="0001692A">
        <w:rPr>
          <w:rFonts w:cs="Calibri"/>
          <w:sz w:val="24"/>
          <w:szCs w:val="24"/>
        </w:rPr>
        <w:t>45113000-2 Roboty na placu budowy</w:t>
      </w:r>
    </w:p>
    <w:p w14:paraId="6CED9F63" w14:textId="77777777" w:rsidR="00AD3B4F" w:rsidRPr="0001692A" w:rsidRDefault="00AD3B4F" w:rsidP="00AD3B4F">
      <w:pPr>
        <w:spacing w:after="0"/>
        <w:rPr>
          <w:rFonts w:cs="Calibri"/>
          <w:sz w:val="24"/>
          <w:szCs w:val="24"/>
        </w:rPr>
      </w:pPr>
      <w:r w:rsidRPr="0001692A">
        <w:rPr>
          <w:rFonts w:cs="Calibri"/>
          <w:sz w:val="24"/>
          <w:szCs w:val="24"/>
        </w:rPr>
        <w:t>45111200-0 Roboty w zakresie przygotowania terenu pod budowę i roboty ziemne</w:t>
      </w:r>
    </w:p>
    <w:p w14:paraId="73089B1D" w14:textId="77777777" w:rsidR="00AD3B4F" w:rsidRPr="0001692A" w:rsidRDefault="00AD3B4F" w:rsidP="00AD3B4F">
      <w:pPr>
        <w:spacing w:after="0"/>
        <w:rPr>
          <w:rFonts w:cs="Calibri"/>
          <w:sz w:val="24"/>
          <w:szCs w:val="24"/>
        </w:rPr>
      </w:pPr>
      <w:r w:rsidRPr="0001692A">
        <w:rPr>
          <w:rFonts w:cs="Calibri"/>
          <w:sz w:val="24"/>
          <w:szCs w:val="24"/>
        </w:rPr>
        <w:t>45231300-8 Roboty budowlane w zakresie budowy wodociągów i rurociągów do odprowadzania ścieków</w:t>
      </w:r>
    </w:p>
    <w:p w14:paraId="2C339502" w14:textId="77777777" w:rsidR="00AD3B4F" w:rsidRPr="0001692A" w:rsidRDefault="00AD3B4F" w:rsidP="00AD3B4F">
      <w:pPr>
        <w:spacing w:after="0"/>
        <w:rPr>
          <w:rFonts w:cs="Calibri"/>
          <w:sz w:val="24"/>
          <w:szCs w:val="24"/>
        </w:rPr>
      </w:pPr>
      <w:r w:rsidRPr="0001692A">
        <w:rPr>
          <w:rFonts w:cs="Calibri"/>
          <w:sz w:val="24"/>
          <w:szCs w:val="24"/>
        </w:rPr>
        <w:t>45232200-4 Roboty pomocnicze w zakresie linii energetycznych</w:t>
      </w:r>
    </w:p>
    <w:p w14:paraId="51E82FBD" w14:textId="77777777" w:rsidR="00AD3B4F" w:rsidRPr="0001692A" w:rsidRDefault="00AD3B4F" w:rsidP="00AD3B4F">
      <w:pPr>
        <w:spacing w:after="0"/>
        <w:rPr>
          <w:rFonts w:cs="Calibri"/>
          <w:sz w:val="24"/>
          <w:szCs w:val="24"/>
        </w:rPr>
      </w:pPr>
      <w:r w:rsidRPr="0001692A">
        <w:rPr>
          <w:rFonts w:cs="Calibri"/>
          <w:sz w:val="24"/>
          <w:szCs w:val="24"/>
        </w:rPr>
        <w:t>45233252-0 Roboty w zakresie nawierzchni ulic</w:t>
      </w:r>
    </w:p>
    <w:p w14:paraId="537C4079" w14:textId="77777777" w:rsidR="00AD3B4F" w:rsidRPr="0001692A" w:rsidRDefault="00AD3B4F" w:rsidP="00AD3B4F">
      <w:pPr>
        <w:spacing w:after="0"/>
        <w:rPr>
          <w:rFonts w:cs="Calibri"/>
          <w:sz w:val="24"/>
          <w:szCs w:val="24"/>
        </w:rPr>
      </w:pPr>
      <w:r w:rsidRPr="0001692A">
        <w:rPr>
          <w:rFonts w:cs="Calibri"/>
          <w:sz w:val="24"/>
          <w:szCs w:val="24"/>
        </w:rPr>
        <w:t>45233124-4 Drogi dojazdowe</w:t>
      </w:r>
    </w:p>
    <w:p w14:paraId="60C2417D" w14:textId="77777777" w:rsidR="00AD3B4F" w:rsidRPr="0001692A" w:rsidRDefault="00AD3B4F" w:rsidP="00AD3B4F">
      <w:pPr>
        <w:spacing w:after="0"/>
        <w:rPr>
          <w:rFonts w:cs="Calibri"/>
          <w:sz w:val="24"/>
          <w:szCs w:val="24"/>
        </w:rPr>
      </w:pPr>
      <w:r w:rsidRPr="0001692A">
        <w:rPr>
          <w:rFonts w:cs="Calibri"/>
          <w:sz w:val="24"/>
          <w:szCs w:val="24"/>
        </w:rPr>
        <w:t>45233290-8 Instalowanie znaków drogowych</w:t>
      </w:r>
    </w:p>
    <w:p w14:paraId="175748F5" w14:textId="77777777" w:rsidR="00AE3245" w:rsidRDefault="00AD3B4F" w:rsidP="00AD3B4F">
      <w:pPr>
        <w:spacing w:after="0"/>
        <w:rPr>
          <w:rFonts w:cs="Calibri"/>
          <w:sz w:val="24"/>
          <w:szCs w:val="24"/>
        </w:rPr>
      </w:pPr>
      <w:r w:rsidRPr="0001692A">
        <w:rPr>
          <w:rFonts w:cs="Calibri"/>
          <w:sz w:val="24"/>
          <w:szCs w:val="24"/>
        </w:rPr>
        <w:t>45236000-0 Wyrównywanie terenu</w:t>
      </w:r>
    </w:p>
    <w:p w14:paraId="0A968BBD" w14:textId="77777777" w:rsidR="00AD3B4F" w:rsidRPr="000C1799" w:rsidRDefault="00AD3B4F" w:rsidP="00AD3B4F">
      <w:pPr>
        <w:spacing w:after="0"/>
        <w:rPr>
          <w:rFonts w:cs="Calibri"/>
          <w:sz w:val="24"/>
          <w:szCs w:val="24"/>
        </w:rPr>
      </w:pPr>
    </w:p>
    <w:p w14:paraId="4C7B95FF" w14:textId="77777777" w:rsidR="004118DA" w:rsidRPr="006B3E55" w:rsidRDefault="00B62ABF" w:rsidP="004118DA">
      <w:pPr>
        <w:spacing w:after="0"/>
        <w:rPr>
          <w:rFonts w:cs="Calibri"/>
          <w:sz w:val="24"/>
          <w:szCs w:val="24"/>
        </w:rPr>
      </w:pPr>
      <w:r w:rsidRPr="000C1799">
        <w:rPr>
          <w:rFonts w:cs="Calibri"/>
          <w:sz w:val="24"/>
          <w:szCs w:val="24"/>
        </w:rPr>
        <w:t xml:space="preserve">5.6. </w:t>
      </w:r>
      <w:r w:rsidR="004118DA" w:rsidRPr="004118DA">
        <w:rPr>
          <w:rFonts w:cs="Calibri"/>
          <w:sz w:val="24"/>
          <w:szCs w:val="24"/>
        </w:rPr>
        <w:t xml:space="preserve">Przedmiot zamówienia musi być zrealizowany w szczególności, zgodnie z Dokumentacją Techniczną (załącznik nr 1 do SWZ). Załącznik nr 1 do SWZ zawiera m.in. następujące </w:t>
      </w:r>
      <w:r w:rsidR="004118DA" w:rsidRPr="006B3E55">
        <w:rPr>
          <w:rFonts w:cs="Calibri"/>
          <w:sz w:val="24"/>
          <w:szCs w:val="24"/>
        </w:rPr>
        <w:t>dokumenty:</w:t>
      </w:r>
    </w:p>
    <w:p w14:paraId="3C36244A" w14:textId="77777777" w:rsidR="00771AC1" w:rsidRPr="00DA4665" w:rsidRDefault="004118DA" w:rsidP="00DA4665">
      <w:pPr>
        <w:spacing w:after="0"/>
        <w:rPr>
          <w:rFonts w:cs="Calibri"/>
          <w:sz w:val="24"/>
          <w:szCs w:val="24"/>
        </w:rPr>
      </w:pPr>
      <w:r w:rsidRPr="00DA4665">
        <w:rPr>
          <w:rFonts w:cs="Calibri"/>
          <w:sz w:val="24"/>
          <w:szCs w:val="24"/>
        </w:rPr>
        <w:t xml:space="preserve">- </w:t>
      </w:r>
      <w:r w:rsidR="00DA4665" w:rsidRPr="00DA4665">
        <w:rPr>
          <w:rFonts w:cs="Calibri"/>
          <w:sz w:val="24"/>
          <w:szCs w:val="24"/>
        </w:rPr>
        <w:t>projekt budowlany</w:t>
      </w:r>
      <w:r w:rsidR="00771AC1" w:rsidRPr="00DA4665">
        <w:rPr>
          <w:rFonts w:cs="Calibri"/>
          <w:sz w:val="24"/>
          <w:szCs w:val="24"/>
        </w:rPr>
        <w:t>,</w:t>
      </w:r>
    </w:p>
    <w:p w14:paraId="041AFDC2" w14:textId="77777777" w:rsidR="00BF1657" w:rsidRPr="00DA4665" w:rsidRDefault="004118DA" w:rsidP="004118DA">
      <w:pPr>
        <w:spacing w:after="0"/>
        <w:rPr>
          <w:rFonts w:cs="Calibri"/>
          <w:sz w:val="24"/>
          <w:szCs w:val="24"/>
        </w:rPr>
      </w:pPr>
      <w:r w:rsidRPr="00DA4665">
        <w:rPr>
          <w:rFonts w:cs="Calibri"/>
          <w:sz w:val="24"/>
          <w:szCs w:val="24"/>
        </w:rPr>
        <w:t>- przedmiar robót,</w:t>
      </w:r>
    </w:p>
    <w:p w14:paraId="1A85AAE9" w14:textId="77777777" w:rsidR="00DA4665" w:rsidRDefault="004118DA" w:rsidP="004118DA">
      <w:pPr>
        <w:spacing w:after="0"/>
        <w:rPr>
          <w:rFonts w:cs="Calibri"/>
          <w:sz w:val="24"/>
          <w:szCs w:val="24"/>
        </w:rPr>
      </w:pPr>
      <w:r w:rsidRPr="00DA4665">
        <w:rPr>
          <w:rFonts w:cs="Calibri"/>
          <w:sz w:val="24"/>
          <w:szCs w:val="24"/>
        </w:rPr>
        <w:t xml:space="preserve">- Specyfikacja Techniczna Wykonania i Odbioru Robót (zwana dalej </w:t>
      </w:r>
      <w:proofErr w:type="spellStart"/>
      <w:r w:rsidRPr="00DA4665">
        <w:rPr>
          <w:rFonts w:cs="Calibri"/>
          <w:sz w:val="24"/>
          <w:szCs w:val="24"/>
        </w:rPr>
        <w:t>STWiOR</w:t>
      </w:r>
      <w:proofErr w:type="spellEnd"/>
      <w:r w:rsidRPr="00DA4665">
        <w:rPr>
          <w:rFonts w:cs="Calibri"/>
          <w:sz w:val="24"/>
          <w:szCs w:val="24"/>
        </w:rPr>
        <w:t>)</w:t>
      </w:r>
      <w:r w:rsidR="00F21EBF">
        <w:rPr>
          <w:rFonts w:cs="Calibri"/>
          <w:sz w:val="24"/>
          <w:szCs w:val="24"/>
        </w:rPr>
        <w:t>,</w:t>
      </w:r>
    </w:p>
    <w:p w14:paraId="14FA5F4D" w14:textId="77777777" w:rsidR="00F21EBF" w:rsidRPr="00DA4665" w:rsidRDefault="00F21EBF" w:rsidP="004118DA">
      <w:pPr>
        <w:spacing w:after="0"/>
        <w:rPr>
          <w:rFonts w:cs="Calibri"/>
          <w:sz w:val="24"/>
          <w:szCs w:val="24"/>
        </w:rPr>
      </w:pPr>
      <w:r w:rsidRPr="00B25735">
        <w:rPr>
          <w:rFonts w:cs="Calibri"/>
          <w:sz w:val="24"/>
          <w:szCs w:val="24"/>
        </w:rPr>
        <w:t>- Projekt stałej organizacji ruchu,</w:t>
      </w:r>
    </w:p>
    <w:p w14:paraId="6426B85B" w14:textId="77777777" w:rsidR="004118DA" w:rsidRPr="00DA4665" w:rsidRDefault="00DA4665" w:rsidP="004118DA">
      <w:pPr>
        <w:spacing w:after="0"/>
        <w:rPr>
          <w:rFonts w:cs="Calibri"/>
          <w:sz w:val="24"/>
          <w:szCs w:val="24"/>
        </w:rPr>
      </w:pPr>
      <w:r w:rsidRPr="00DA4665">
        <w:rPr>
          <w:rFonts w:cs="Calibri"/>
          <w:sz w:val="24"/>
          <w:szCs w:val="24"/>
        </w:rPr>
        <w:t>- pozostała dokumentacja techniczna</w:t>
      </w:r>
      <w:r w:rsidR="00771AC1" w:rsidRPr="00DA4665">
        <w:rPr>
          <w:rFonts w:cs="Calibri"/>
          <w:sz w:val="24"/>
          <w:szCs w:val="24"/>
        </w:rPr>
        <w:t>.</w:t>
      </w:r>
    </w:p>
    <w:p w14:paraId="3C7B5B6B" w14:textId="77777777" w:rsidR="00B62ABF" w:rsidRPr="000C1799" w:rsidRDefault="00B62ABF" w:rsidP="00B62ABF">
      <w:pPr>
        <w:rPr>
          <w:rFonts w:cs="Calibri"/>
          <w:sz w:val="24"/>
          <w:szCs w:val="24"/>
        </w:rPr>
      </w:pPr>
      <w:r w:rsidRPr="000C1799">
        <w:rPr>
          <w:rFonts w:cs="Calibri"/>
          <w:sz w:val="24"/>
          <w:szCs w:val="24"/>
        </w:rPr>
        <w:t>5.</w:t>
      </w:r>
      <w:r w:rsidR="00AE3245" w:rsidRPr="000C1799">
        <w:rPr>
          <w:rFonts w:cs="Calibri"/>
          <w:sz w:val="24"/>
          <w:szCs w:val="24"/>
        </w:rPr>
        <w:t>7</w:t>
      </w:r>
      <w:r w:rsidRPr="000C1799">
        <w:rPr>
          <w:rFonts w:cs="Calibri"/>
          <w:sz w:val="24"/>
          <w:szCs w:val="24"/>
        </w:rPr>
        <w:t>. Wykonawca zobowiązany jest zrealizować zamówienie na zasadach i warunkach opisanych w SWZ jak i w projektowanych postanowieniach umowy stanowiących załącznik nr 8 do SWZ, mając na względzie następujące uwarunkowania realizacji zadania:</w:t>
      </w:r>
    </w:p>
    <w:p w14:paraId="636EE1F9" w14:textId="77777777" w:rsidR="00B62ABF" w:rsidRPr="000C1799" w:rsidRDefault="00B62ABF" w:rsidP="00B62ABF">
      <w:pPr>
        <w:rPr>
          <w:rFonts w:cs="Calibri"/>
          <w:sz w:val="24"/>
          <w:szCs w:val="24"/>
        </w:rPr>
      </w:pPr>
      <w:r w:rsidRPr="000C1799">
        <w:rPr>
          <w:rFonts w:cs="Calibri"/>
          <w:sz w:val="24"/>
          <w:szCs w:val="24"/>
        </w:rPr>
        <w:t>1) Wykonawca zobowiązany będzie do wykonania niezbędnych zabezpieczeń w sposób gwarantujący bezpieczeństwo osób;</w:t>
      </w:r>
    </w:p>
    <w:p w14:paraId="2FDFFFF3" w14:textId="77777777" w:rsidR="00B62ABF" w:rsidRPr="000C1799" w:rsidRDefault="00B62ABF" w:rsidP="00B62ABF">
      <w:pPr>
        <w:rPr>
          <w:rFonts w:cs="Calibri"/>
          <w:sz w:val="24"/>
          <w:szCs w:val="24"/>
        </w:rPr>
      </w:pPr>
      <w:r w:rsidRPr="000C1799">
        <w:rPr>
          <w:rFonts w:cs="Calibri"/>
          <w:sz w:val="24"/>
          <w:szCs w:val="24"/>
        </w:rPr>
        <w:t>2) Wykonawca zapewni usuwanie odpadów powstających w wyniku realizacji robót zgodnie z obowiązującymi przepisami;</w:t>
      </w:r>
    </w:p>
    <w:p w14:paraId="3F6AD5BC" w14:textId="77777777" w:rsidR="00B62ABF" w:rsidRPr="000C1799" w:rsidRDefault="00B62ABF" w:rsidP="00B62ABF">
      <w:pPr>
        <w:rPr>
          <w:rFonts w:cs="Calibri"/>
          <w:sz w:val="24"/>
          <w:szCs w:val="24"/>
        </w:rPr>
      </w:pPr>
      <w:r w:rsidRPr="000C1799">
        <w:rPr>
          <w:rFonts w:cs="Calibri"/>
          <w:sz w:val="24"/>
          <w:szCs w:val="24"/>
        </w:rPr>
        <w:t>3) Wykonawca zobowiązany jest ująć w ofercie wszelkie roboty i czynności, bez których nie można wykonać zamówienia należycie;</w:t>
      </w:r>
    </w:p>
    <w:p w14:paraId="00965994" w14:textId="77777777" w:rsidR="00B62ABF" w:rsidRPr="000C1799" w:rsidRDefault="00B62ABF" w:rsidP="00B62ABF">
      <w:pPr>
        <w:rPr>
          <w:rFonts w:cs="Calibri"/>
          <w:sz w:val="24"/>
          <w:szCs w:val="24"/>
        </w:rPr>
      </w:pPr>
      <w:r w:rsidRPr="000C1799">
        <w:rPr>
          <w:rFonts w:cs="Calibri"/>
          <w:sz w:val="24"/>
          <w:szCs w:val="24"/>
        </w:rPr>
        <w:t>4) Koszty wynikające z powyższych uwarunkowań realizacyjnych oraz powyższych zobowiązań Wykonawcy należy ująć w ofercie.</w:t>
      </w:r>
    </w:p>
    <w:p w14:paraId="22F732CC"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8</w:t>
      </w:r>
      <w:r w:rsidRPr="000C1799">
        <w:rPr>
          <w:rFonts w:cs="Calibri"/>
          <w:sz w:val="24"/>
          <w:szCs w:val="24"/>
        </w:rPr>
        <w:t>.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00648026"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3E2788">
        <w:rPr>
          <w:rFonts w:cs="Calibri"/>
          <w:sz w:val="24"/>
          <w:szCs w:val="24"/>
        </w:rPr>
        <w:t>9</w:t>
      </w:r>
      <w:r w:rsidRPr="000C1799">
        <w:rPr>
          <w:rFonts w:cs="Calibri"/>
          <w:sz w:val="24"/>
          <w:szCs w:val="24"/>
        </w:rPr>
        <w:t xml:space="preserve">. 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5.3. SWZ. </w:t>
      </w:r>
    </w:p>
    <w:p w14:paraId="2A94EE16"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0</w:t>
      </w:r>
      <w:r w:rsidRPr="000C1799">
        <w:rPr>
          <w:rFonts w:cs="Calibri"/>
          <w:sz w:val="24"/>
          <w:szCs w:val="24"/>
        </w:rPr>
        <w:t>. 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8 do SWZ.</w:t>
      </w:r>
    </w:p>
    <w:p w14:paraId="2E7E8DA3"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1</w:t>
      </w:r>
      <w:r w:rsidRPr="000C1799">
        <w:rPr>
          <w:rFonts w:cs="Calibri"/>
          <w:sz w:val="24"/>
          <w:szCs w:val="24"/>
        </w:rPr>
        <w:t xml:space="preserve">. Zamawiający zaznacza, iż użyte w SWZ oraz w załączniku nr 1 do SWZ przykłady nazw własnych produktów bądź producentów dotyczące określonych modeli, systemów, </w:t>
      </w:r>
      <w:r w:rsidRPr="000C1799">
        <w:rPr>
          <w:rFonts w:cs="Calibri"/>
          <w:sz w:val="24"/>
          <w:szCs w:val="24"/>
        </w:rPr>
        <w:lastRenderedPageBreak/>
        <w:t>elementów, materiałów, urządzeń itp. mają jedynie charakter wzorcowy (przykładowy) i dopuszczone jest składanie ofert zawierających rozwiązania równoważne, które spełniają wszystkie wymagania techniczne i funkcjonalne wymienione w SWZ oraz w załączniku nr 1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480C62F2"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2</w:t>
      </w:r>
      <w:r w:rsidRPr="000C1799">
        <w:rPr>
          <w:rFonts w:cs="Calibri"/>
          <w:sz w:val="24"/>
          <w:szCs w:val="24"/>
        </w:rPr>
        <w:t>. Zamawiający wymaga, aby przedmiot zamówienia został wykonany zgodnie z wymaganiami zawartymi w niniejszej SWZ.</w:t>
      </w:r>
    </w:p>
    <w:p w14:paraId="1E3CAD0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3</w:t>
      </w:r>
      <w:r w:rsidRPr="000C1799">
        <w:rPr>
          <w:rFonts w:cs="Calibri"/>
          <w:sz w:val="24"/>
          <w:szCs w:val="24"/>
        </w:rPr>
        <w:t>. Opis części zamówienia, jeżeli Zamawiający dopuszcza składanie ofert częściowych.</w:t>
      </w:r>
    </w:p>
    <w:p w14:paraId="18C5BB4F"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74AF8529" w14:textId="77777777" w:rsidR="00B62ABF" w:rsidRDefault="00B62ABF" w:rsidP="00B62ABF">
      <w:pPr>
        <w:rPr>
          <w:rFonts w:cs="Calibri"/>
          <w:sz w:val="24"/>
          <w:szCs w:val="24"/>
        </w:rPr>
      </w:pPr>
      <w:r w:rsidRPr="000C1799">
        <w:rPr>
          <w:rFonts w:cs="Calibri"/>
          <w:sz w:val="24"/>
          <w:szCs w:val="24"/>
        </w:rPr>
        <w:t>Powody niedokonania podziału zamówienia na części:</w:t>
      </w:r>
    </w:p>
    <w:p w14:paraId="0C947055" w14:textId="77777777" w:rsidR="00CC15CE" w:rsidRPr="00341C12" w:rsidRDefault="0036297D" w:rsidP="00B62ABF">
      <w:pPr>
        <w:rPr>
          <w:rFonts w:cs="Calibri"/>
          <w:sz w:val="24"/>
          <w:szCs w:val="24"/>
        </w:rPr>
      </w:pPr>
      <w:r w:rsidRPr="00341C12">
        <w:rPr>
          <w:rFonts w:cs="Calibri"/>
          <w:sz w:val="24"/>
          <w:szCs w:val="24"/>
        </w:rPr>
        <w:t>Przedmiotowa inwestycja realizowana jest w ramach Rządowego Funduszu Polski Ład: Programu Inwestycji Strategicznych, co wiąże się z określonymi zasadami finansowania robót. Zamawiający nie ma możliwości takiego podziału zamówienia, aby móc dopasować poszczególne części do planowanych transz, w wysokościach określonych w Promesie.</w:t>
      </w:r>
    </w:p>
    <w:p w14:paraId="35A618DD" w14:textId="77777777" w:rsidR="00CC15CE" w:rsidRPr="00341C12" w:rsidRDefault="00CC15CE" w:rsidP="00CC15CE">
      <w:pPr>
        <w:rPr>
          <w:rFonts w:cs="Calibri"/>
          <w:sz w:val="24"/>
          <w:szCs w:val="24"/>
        </w:rPr>
      </w:pPr>
      <w:r w:rsidRPr="00341C12">
        <w:rPr>
          <w:rFonts w:cs="Calibri"/>
          <w:sz w:val="24"/>
          <w:szCs w:val="24"/>
        </w:rPr>
        <w:t xml:space="preserve">Zgodnie z wymaganiami określonymi w Regulaminie Rządowego Funduszu Polski Ład Program Inwestycji Strategicznych, zamówienia będące elementami jednego wniosku muszą zostać udzielone w ramach jednego postępowania. Podział zamówienia na części niósłby ze sobą ryzyko braku ofert na jedną lub kilka części, przedłużanie się postępowania o udzielenie zamówienia publicznego, powstanie rozbieżności czasowych poszczególnych etapów procedury udzielenia zamówienia publicznego - zgodnie z ustawą </w:t>
      </w:r>
      <w:proofErr w:type="spellStart"/>
      <w:r w:rsidR="004F1365" w:rsidRPr="00341C12">
        <w:rPr>
          <w:rFonts w:cs="Calibri"/>
          <w:sz w:val="24"/>
          <w:szCs w:val="24"/>
        </w:rPr>
        <w:t>p</w:t>
      </w:r>
      <w:r w:rsidRPr="00341C12">
        <w:rPr>
          <w:rFonts w:cs="Calibri"/>
          <w:sz w:val="24"/>
          <w:szCs w:val="24"/>
        </w:rPr>
        <w:t>zp</w:t>
      </w:r>
      <w:proofErr w:type="spellEnd"/>
      <w:r w:rsidRPr="00341C12">
        <w:rPr>
          <w:rFonts w:cs="Calibri"/>
          <w:sz w:val="24"/>
          <w:szCs w:val="24"/>
        </w:rPr>
        <w:t xml:space="preserve"> każda z części zamówienia jest procedowana niezależnie od momentu składania ofert. Wybór oferty najkorzystniejszej oraz zawarcie umów na poszczególne części może odbywać się w różnych terminach, a tym samym niesie ryzyko niemożliwości rozpoczęcia inwestycji w założonym terminie lub konieczność unieważnienia postępowania w jednej z części. Oznaczałoby to brak możliwości spełnienia wymagań określonych w Regulaminie Rządowego Funduszu Polski Ład Program Inwestycji Strategicznych - jeden wniosek – jedno postępowanie przetargowe, co w konsekwencji oznaczałoby utratę dofinansowania przez Zamawiającego. Zgodnie z aktualnymi wytycznymi dotyczącymi kształtowania postępowań zakupowych dofinansowanych z ww. Programu, etapy inwestycji należy określać w odniesieniu do całej inwestycji, a nie oddzielnie do każdej, realizowanej w ramach inwestycji umowy.</w:t>
      </w:r>
    </w:p>
    <w:p w14:paraId="4014A1AA" w14:textId="77777777" w:rsidR="00EE304B" w:rsidRPr="000C1799" w:rsidRDefault="004118DA" w:rsidP="00B62ABF">
      <w:pPr>
        <w:rPr>
          <w:rFonts w:cs="Calibri"/>
          <w:sz w:val="24"/>
          <w:szCs w:val="24"/>
        </w:rPr>
      </w:pPr>
      <w:r w:rsidRPr="00341C12">
        <w:rPr>
          <w:rFonts w:cs="Calibri"/>
          <w:sz w:val="24"/>
          <w:szCs w:val="24"/>
        </w:rPr>
        <w:t xml:space="preserve">Przedmiotowa robota budowlana ze względu na zakres oraz specyfikę musi być wykonana i dostarczona w całości jako kompletna. W związku z powyższym brak jest podstaw podziału zamówienia na części. Należy dodać, iż podział zamówienia na części powinien odbywać się </w:t>
      </w:r>
      <w:r w:rsidRPr="00341C12">
        <w:rPr>
          <w:rFonts w:cs="Calibri"/>
          <w:sz w:val="24"/>
          <w:szCs w:val="24"/>
        </w:rPr>
        <w:lastRenderedPageBreak/>
        <w:t>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728AC641"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4</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E4A11A"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6E053517" w14:textId="77777777" w:rsidR="00B62ABF" w:rsidRPr="000C1799" w:rsidRDefault="00B62ABF" w:rsidP="00B62ABF">
      <w:pPr>
        <w:rPr>
          <w:rFonts w:cs="Calibri"/>
          <w:sz w:val="24"/>
          <w:szCs w:val="24"/>
        </w:rPr>
      </w:pPr>
      <w:r w:rsidRPr="000C1799">
        <w:rPr>
          <w:rFonts w:cs="Calibri"/>
          <w:sz w:val="24"/>
          <w:szCs w:val="24"/>
        </w:rPr>
        <w:t>5.1</w:t>
      </w:r>
      <w:r w:rsidR="003E2788">
        <w:rPr>
          <w:rFonts w:cs="Calibri"/>
          <w:sz w:val="24"/>
          <w:szCs w:val="24"/>
        </w:rPr>
        <w:t>5</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58D29A9B"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228211D7" w14:textId="77777777" w:rsidR="00B62ABF" w:rsidRPr="00A2532C" w:rsidRDefault="00B62ABF" w:rsidP="00B62ABF">
      <w:pPr>
        <w:rPr>
          <w:rFonts w:cs="Calibri"/>
          <w:sz w:val="24"/>
          <w:szCs w:val="24"/>
        </w:rPr>
      </w:pPr>
      <w:r w:rsidRPr="000C1799">
        <w:rPr>
          <w:rFonts w:cs="Calibri"/>
          <w:sz w:val="24"/>
          <w:szCs w:val="24"/>
        </w:rPr>
        <w:t>5.1</w:t>
      </w:r>
      <w:r w:rsidR="003E2788">
        <w:rPr>
          <w:rFonts w:cs="Calibri"/>
          <w:sz w:val="24"/>
          <w:szCs w:val="24"/>
        </w:rPr>
        <w:t>6</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72F31D4D"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73B7F5A7" w14:textId="77777777" w:rsidR="00B62ABF" w:rsidRPr="00A2532C" w:rsidRDefault="00B62ABF" w:rsidP="00B62ABF">
      <w:pPr>
        <w:rPr>
          <w:rFonts w:cs="Calibri"/>
          <w:sz w:val="24"/>
          <w:szCs w:val="24"/>
        </w:rPr>
      </w:pPr>
      <w:r w:rsidRPr="00A2532C">
        <w:rPr>
          <w:rFonts w:cs="Calibri"/>
          <w:sz w:val="24"/>
          <w:szCs w:val="24"/>
        </w:rPr>
        <w:t>5.1</w:t>
      </w:r>
      <w:r w:rsidR="003E2788" w:rsidRPr="00A2532C">
        <w:rPr>
          <w:rFonts w:cs="Calibri"/>
          <w:sz w:val="24"/>
          <w:szCs w:val="24"/>
        </w:rPr>
        <w:t>7</w:t>
      </w:r>
      <w:r w:rsidRPr="00A2532C">
        <w:rPr>
          <w:rFonts w:cs="Calibri"/>
          <w:sz w:val="24"/>
          <w:szCs w:val="24"/>
        </w:rPr>
        <w:t>. Informacja o przewidywanych zamówieniach</w:t>
      </w:r>
      <w:bookmarkStart w:id="11"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11"/>
      <w:proofErr w:type="spellEnd"/>
      <w:r w:rsidRPr="00A2532C">
        <w:rPr>
          <w:rFonts w:cs="Calibri"/>
          <w:sz w:val="24"/>
          <w:szCs w:val="24"/>
        </w:rPr>
        <w:t>, jeżeli Zamawiający przewiduje udzielenie takich zamówień.</w:t>
      </w:r>
    </w:p>
    <w:p w14:paraId="7357EA0C" w14:textId="77777777" w:rsidR="0063566D" w:rsidRDefault="0063566D" w:rsidP="00B62ABF">
      <w:pPr>
        <w:rPr>
          <w:rFonts w:cs="Calibri"/>
          <w:sz w:val="24"/>
          <w:szCs w:val="24"/>
        </w:rPr>
      </w:pPr>
      <w:r w:rsidRPr="00A2532C">
        <w:rPr>
          <w:rFonts w:cs="Calibri"/>
          <w:sz w:val="24"/>
          <w:szCs w:val="24"/>
        </w:rPr>
        <w:t>Zamawiający nie przewiduje</w:t>
      </w:r>
      <w:r w:rsidR="00D06CBB" w:rsidRPr="00A2532C">
        <w:rPr>
          <w:rFonts w:cs="Calibri"/>
          <w:sz w:val="24"/>
          <w:szCs w:val="24"/>
        </w:rPr>
        <w:t xml:space="preserve"> możliwości</w:t>
      </w:r>
      <w:r w:rsidRPr="00A2532C">
        <w:rPr>
          <w:rFonts w:cs="Calibri"/>
          <w:sz w:val="24"/>
          <w:szCs w:val="24"/>
        </w:rPr>
        <w:t xml:space="preserve"> udzielania zamówień, o których mowa w art. 214 ust. 1 pkt 7 i 8 </w:t>
      </w:r>
      <w:proofErr w:type="spellStart"/>
      <w:r w:rsidRPr="00A2532C">
        <w:rPr>
          <w:rFonts w:cs="Calibri"/>
          <w:sz w:val="24"/>
          <w:szCs w:val="24"/>
        </w:rPr>
        <w:t>pzp</w:t>
      </w:r>
      <w:proofErr w:type="spellEnd"/>
      <w:r w:rsidRPr="00A2532C">
        <w:rPr>
          <w:rFonts w:cs="Calibri"/>
          <w:sz w:val="24"/>
          <w:szCs w:val="24"/>
        </w:rPr>
        <w:t>.</w:t>
      </w:r>
    </w:p>
    <w:p w14:paraId="0EBABB3C" w14:textId="77777777" w:rsidR="003C74E8" w:rsidRPr="003C74E8" w:rsidRDefault="003C74E8" w:rsidP="003C74E8">
      <w:pPr>
        <w:rPr>
          <w:rFonts w:cs="Calibri"/>
          <w:sz w:val="24"/>
          <w:szCs w:val="24"/>
        </w:rPr>
      </w:pPr>
      <w:r w:rsidRPr="003C74E8">
        <w:rPr>
          <w:rFonts w:cs="Calibri"/>
          <w:sz w:val="24"/>
          <w:szCs w:val="24"/>
        </w:rPr>
        <w:t xml:space="preserve">5.18. Informacje dotyczące przeprowadzenia przez Wykonawcę wizji lokalnej lub sprawdzenia przez niego dokumentów niezbędnych do realizacji zamówienia, o których mowa w art. 131 ust. 2 </w:t>
      </w:r>
      <w:proofErr w:type="spellStart"/>
      <w:r w:rsidRPr="003C74E8">
        <w:rPr>
          <w:rFonts w:cs="Calibri"/>
          <w:sz w:val="24"/>
          <w:szCs w:val="24"/>
        </w:rPr>
        <w:t>pzp</w:t>
      </w:r>
      <w:proofErr w:type="spellEnd"/>
      <w:r w:rsidRPr="003C74E8">
        <w:rPr>
          <w:rFonts w:cs="Calibri"/>
          <w:sz w:val="24"/>
          <w:szCs w:val="24"/>
        </w:rPr>
        <w:t>, jeżeli Zamawiający przewiduje możliwość albo wymaga złożenia oferty po odbyciu wizji lokalnej lub sprawdzeniu tych dokumentów.</w:t>
      </w:r>
    </w:p>
    <w:p w14:paraId="2CAD9D6D" w14:textId="77777777" w:rsidR="003C74E8" w:rsidRPr="006B3E55" w:rsidRDefault="003C74E8" w:rsidP="003C74E8">
      <w:pPr>
        <w:rPr>
          <w:rFonts w:cs="Calibri"/>
          <w:sz w:val="24"/>
          <w:szCs w:val="24"/>
        </w:rPr>
      </w:pPr>
      <w:r w:rsidRPr="00341C12">
        <w:rPr>
          <w:rFonts w:cs="Calibri"/>
          <w:sz w:val="24"/>
          <w:szCs w:val="24"/>
        </w:rPr>
        <w:t xml:space="preserve">Zamawiający </w:t>
      </w:r>
      <w:r w:rsidR="00341C12" w:rsidRPr="00341C12">
        <w:rPr>
          <w:rFonts w:cs="Calibri"/>
          <w:sz w:val="24"/>
          <w:szCs w:val="24"/>
        </w:rPr>
        <w:t>nie wymaga przeprowadzenia wizji lokalnej.</w:t>
      </w:r>
    </w:p>
    <w:p w14:paraId="1B7D3405"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w:t>
      </w:r>
      <w:r w:rsidR="003C74E8">
        <w:rPr>
          <w:rFonts w:cs="Calibri"/>
          <w:sz w:val="24"/>
          <w:szCs w:val="24"/>
        </w:rPr>
        <w:t>9</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2D4159FE"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3F262543" w14:textId="77777777" w:rsidR="00B62ABF" w:rsidRPr="000C1799" w:rsidRDefault="00B62ABF" w:rsidP="00B62ABF">
      <w:pPr>
        <w:rPr>
          <w:rFonts w:cs="Calibri"/>
          <w:sz w:val="24"/>
          <w:szCs w:val="24"/>
        </w:rPr>
      </w:pPr>
      <w:r w:rsidRPr="000C1799">
        <w:rPr>
          <w:rFonts w:cs="Calibri"/>
          <w:sz w:val="24"/>
          <w:szCs w:val="24"/>
        </w:rPr>
        <w:t>5.</w:t>
      </w:r>
      <w:r w:rsidR="003C74E8">
        <w:rPr>
          <w:rFonts w:cs="Calibri"/>
          <w:sz w:val="24"/>
          <w:szCs w:val="24"/>
        </w:rPr>
        <w:t>20</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357059D3"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3232CF5E" w14:textId="77777777" w:rsidR="00B62ABF" w:rsidRPr="000C1799" w:rsidRDefault="00B62ABF" w:rsidP="00B62ABF">
      <w:pPr>
        <w:rPr>
          <w:rFonts w:cs="Calibri"/>
          <w:sz w:val="24"/>
          <w:szCs w:val="24"/>
        </w:rPr>
      </w:pPr>
      <w:r w:rsidRPr="000C1799">
        <w:rPr>
          <w:rFonts w:cs="Calibri"/>
          <w:sz w:val="24"/>
          <w:szCs w:val="24"/>
        </w:rPr>
        <w:lastRenderedPageBreak/>
        <w:t>5.2</w:t>
      </w:r>
      <w:r w:rsidR="003C74E8">
        <w:rPr>
          <w:rFonts w:cs="Calibri"/>
          <w:sz w:val="24"/>
          <w:szCs w:val="24"/>
        </w:rPr>
        <w:t>1</w:t>
      </w:r>
      <w:r w:rsidRPr="000C1799">
        <w:rPr>
          <w:rFonts w:cs="Calibri"/>
          <w:sz w:val="24"/>
          <w:szCs w:val="24"/>
        </w:rPr>
        <w:t>. Informacje dotyczące zwrotu kosztów udziału w postępowaniu, jeżeli Zamawiający przewiduje ich zwrot.</w:t>
      </w:r>
    </w:p>
    <w:p w14:paraId="624A0936"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4D504212" w14:textId="7777777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2</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1B038422"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70F0CCCA" w14:textId="77777777" w:rsidR="00B62ABF" w:rsidRPr="000C1799" w:rsidRDefault="00B62ABF" w:rsidP="00B62ABF">
      <w:pPr>
        <w:rPr>
          <w:rFonts w:cs="Calibri"/>
          <w:sz w:val="24"/>
          <w:szCs w:val="24"/>
        </w:rPr>
      </w:pPr>
      <w:r w:rsidRPr="000C1799">
        <w:rPr>
          <w:rFonts w:cs="Calibri"/>
          <w:sz w:val="24"/>
          <w:szCs w:val="24"/>
        </w:rPr>
        <w:t>2) Zamawiający określa:</w:t>
      </w:r>
    </w:p>
    <w:p w14:paraId="60ED4350" w14:textId="77777777" w:rsidR="00B62ABF" w:rsidRPr="000C1799" w:rsidRDefault="00B62ABF" w:rsidP="00B62ABF">
      <w:pPr>
        <w:rPr>
          <w:rFonts w:cs="Calibri"/>
          <w:sz w:val="24"/>
          <w:szCs w:val="24"/>
        </w:rPr>
      </w:pPr>
      <w:r w:rsidRPr="000C1799">
        <w:rPr>
          <w:rFonts w:cs="Calibri"/>
          <w:sz w:val="24"/>
          <w:szCs w:val="24"/>
        </w:rPr>
        <w:t>a) rodzaj czynności związanych z realizacją zamówienia, których dotyczą wymagania zatrudnienia na podstawie stosunku pracy przez Wykonawcę lub Podwykonawcę osób wykonujących czynności w trakcie realizacji zamówienia:</w:t>
      </w:r>
    </w:p>
    <w:p w14:paraId="093C3D7E"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670FADB0" w14:textId="77777777" w:rsidR="00B62ABF" w:rsidRPr="000C1799" w:rsidRDefault="00B62ABF" w:rsidP="00B62ABF">
      <w:pPr>
        <w:rPr>
          <w:rFonts w:cs="Calibri"/>
          <w:sz w:val="24"/>
          <w:szCs w:val="24"/>
        </w:rPr>
      </w:pPr>
      <w:r w:rsidRPr="000C1799">
        <w:rPr>
          <w:rFonts w:cs="Calibri"/>
          <w:sz w:val="24"/>
          <w:szCs w:val="24"/>
        </w:rPr>
        <w:t>b) sposób weryfikacji zatrudnienia tych osób:</w:t>
      </w:r>
    </w:p>
    <w:p w14:paraId="5F872B80"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5F9CC349"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1BFCB60B" w14:textId="77777777" w:rsidR="00B62ABF" w:rsidRPr="000C1799" w:rsidRDefault="00B62ABF" w:rsidP="00B62ABF">
      <w:pPr>
        <w:rPr>
          <w:rFonts w:cs="Calibri"/>
          <w:sz w:val="24"/>
          <w:szCs w:val="24"/>
        </w:rPr>
      </w:pPr>
      <w:r w:rsidRPr="000C1799">
        <w:rPr>
          <w:rFonts w:cs="Calibri"/>
          <w:sz w:val="24"/>
          <w:szCs w:val="24"/>
        </w:rPr>
        <w:t>- zgodnie z § 10 projektowanych postanowień umowy, stanowiących załącznik nr 8 do SWZ.</w:t>
      </w:r>
    </w:p>
    <w:p w14:paraId="48E07466" w14:textId="7777777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3</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65DE53EE"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1D46BA5D" w14:textId="7777777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4</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3D6840A7" w14:textId="77777777" w:rsidR="00B62ABF" w:rsidRPr="000C1799" w:rsidRDefault="00B62ABF" w:rsidP="00B62ABF">
      <w:pPr>
        <w:rPr>
          <w:rFonts w:cs="Calibri"/>
          <w:sz w:val="24"/>
          <w:szCs w:val="24"/>
        </w:rPr>
      </w:pPr>
      <w:r w:rsidRPr="000C1799">
        <w:rPr>
          <w:rFonts w:cs="Calibri"/>
          <w:sz w:val="24"/>
          <w:szCs w:val="24"/>
        </w:rPr>
        <w:t xml:space="preserve">Zamawiający nie przewiduje zastrzeżenia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w:t>
      </w:r>
    </w:p>
    <w:p w14:paraId="6385095A" w14:textId="7777777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5</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01C4B4DD" w14:textId="77777777" w:rsidR="00B62ABF" w:rsidRPr="000C1799" w:rsidRDefault="00B62ABF" w:rsidP="00B62ABF">
      <w:pPr>
        <w:rPr>
          <w:rFonts w:cs="Calibri"/>
          <w:sz w:val="24"/>
          <w:szCs w:val="24"/>
        </w:rPr>
      </w:pPr>
      <w:r w:rsidRPr="000C1799">
        <w:rPr>
          <w:rFonts w:cs="Calibri"/>
          <w:sz w:val="24"/>
          <w:szCs w:val="24"/>
        </w:rPr>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725B3CBA" w14:textId="77777777" w:rsidR="00B62ABF" w:rsidRPr="000C1799" w:rsidRDefault="00B62ABF" w:rsidP="00B62ABF">
      <w:pPr>
        <w:rPr>
          <w:rFonts w:cs="Calibri"/>
          <w:sz w:val="24"/>
          <w:szCs w:val="24"/>
        </w:rPr>
      </w:pPr>
      <w:r w:rsidRPr="000C1799">
        <w:rPr>
          <w:rFonts w:cs="Calibri"/>
          <w:sz w:val="24"/>
          <w:szCs w:val="24"/>
        </w:rPr>
        <w:t>5.2</w:t>
      </w:r>
      <w:r w:rsidR="003C74E8">
        <w:rPr>
          <w:rFonts w:cs="Calibri"/>
          <w:sz w:val="24"/>
          <w:szCs w:val="24"/>
        </w:rPr>
        <w:t>6</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31359F7D" w14:textId="77777777" w:rsidR="00B62ABF" w:rsidRDefault="00B62ABF" w:rsidP="00B62ABF">
      <w:pPr>
        <w:rPr>
          <w:rFonts w:cs="Calibri"/>
          <w:sz w:val="24"/>
          <w:szCs w:val="24"/>
        </w:rPr>
      </w:pPr>
      <w:r w:rsidRPr="000C1799">
        <w:rPr>
          <w:rFonts w:cs="Calibri"/>
          <w:sz w:val="24"/>
          <w:szCs w:val="24"/>
        </w:rPr>
        <w:lastRenderedPageBreak/>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713448D0" w14:textId="77777777" w:rsidR="008D5646" w:rsidRPr="000C1799" w:rsidRDefault="008D5646" w:rsidP="00B62ABF">
      <w:pPr>
        <w:rPr>
          <w:rFonts w:cs="Calibri"/>
          <w:sz w:val="24"/>
          <w:szCs w:val="24"/>
        </w:rPr>
      </w:pPr>
      <w:r w:rsidRPr="008D5646">
        <w:rPr>
          <w:rFonts w:cs="Calibri"/>
          <w:sz w:val="24"/>
          <w:szCs w:val="24"/>
        </w:rPr>
        <w:t>5.2</w:t>
      </w:r>
      <w:r>
        <w:rPr>
          <w:rFonts w:cs="Calibri"/>
          <w:sz w:val="24"/>
          <w:szCs w:val="24"/>
        </w:rPr>
        <w:t>7.</w:t>
      </w:r>
      <w:r w:rsidRPr="008D5646">
        <w:rPr>
          <w:rFonts w:cs="Calibri"/>
          <w:sz w:val="24"/>
          <w:szCs w:val="24"/>
        </w:rPr>
        <w:t xml:space="preserve"> Zadanie jest dofinansowane ze środków Programu Rządowy Fundusz Polski Ład: Program Inwestycji Strategicznych. Zamawiający przewiduje unieważnienie postępowania, jeśli środki publiczne, które zamierzał przeznaczyć na sfinansowanie całości lub części zamówienia nie zostaną przyznane.</w:t>
      </w:r>
    </w:p>
    <w:p w14:paraId="7DDA3B8F" w14:textId="77777777" w:rsidR="00B62ABF" w:rsidRPr="000C1799" w:rsidRDefault="00B62ABF" w:rsidP="00B62ABF">
      <w:pPr>
        <w:rPr>
          <w:rFonts w:cs="Calibri"/>
          <w:b/>
          <w:bCs/>
          <w:sz w:val="24"/>
          <w:szCs w:val="24"/>
        </w:rPr>
      </w:pPr>
    </w:p>
    <w:p w14:paraId="382BE1A6" w14:textId="77777777" w:rsidR="00B62ABF" w:rsidRPr="000C1799" w:rsidRDefault="00B62ABF" w:rsidP="002C0631">
      <w:pPr>
        <w:spacing w:after="0"/>
        <w:rPr>
          <w:rFonts w:cs="Calibri"/>
          <w:b/>
          <w:bCs/>
          <w:sz w:val="24"/>
          <w:szCs w:val="24"/>
        </w:rPr>
      </w:pPr>
      <w:r w:rsidRPr="000C1799">
        <w:rPr>
          <w:rFonts w:cs="Calibri"/>
          <w:b/>
          <w:bCs/>
          <w:sz w:val="24"/>
          <w:szCs w:val="24"/>
        </w:rPr>
        <w:t>6. Termin wykonania zamówienia</w:t>
      </w:r>
    </w:p>
    <w:p w14:paraId="067C6B29" w14:textId="77777777" w:rsidR="00B62ABF" w:rsidRPr="000C1799" w:rsidRDefault="00BC02B4" w:rsidP="00BC02B4">
      <w:pPr>
        <w:spacing w:after="0"/>
        <w:rPr>
          <w:rFonts w:cs="Calibri"/>
          <w:sz w:val="24"/>
          <w:szCs w:val="24"/>
        </w:rPr>
      </w:pPr>
      <w:r w:rsidRPr="000C1799">
        <w:rPr>
          <w:rFonts w:cs="Calibri"/>
          <w:sz w:val="24"/>
          <w:szCs w:val="24"/>
        </w:rPr>
        <w:t xml:space="preserve">Termin zakończenia przedmiotu umowy nastąpi nie </w:t>
      </w:r>
      <w:r w:rsidRPr="004307B6">
        <w:rPr>
          <w:rFonts w:cs="Calibri"/>
          <w:sz w:val="24"/>
          <w:szCs w:val="24"/>
        </w:rPr>
        <w:t xml:space="preserve">później niż w terminie </w:t>
      </w:r>
      <w:r w:rsidR="00D01889" w:rsidRPr="00341C12">
        <w:rPr>
          <w:rFonts w:cs="Calibri"/>
          <w:b/>
          <w:bCs/>
          <w:sz w:val="24"/>
          <w:szCs w:val="24"/>
        </w:rPr>
        <w:t>3</w:t>
      </w:r>
      <w:r w:rsidR="00341C12" w:rsidRPr="00341C12">
        <w:rPr>
          <w:rFonts w:cs="Calibri"/>
          <w:b/>
          <w:bCs/>
          <w:sz w:val="24"/>
          <w:szCs w:val="24"/>
        </w:rPr>
        <w:t>10</w:t>
      </w:r>
      <w:r w:rsidR="002C0631" w:rsidRPr="00341C12">
        <w:rPr>
          <w:rFonts w:cs="Calibri"/>
          <w:b/>
          <w:bCs/>
          <w:sz w:val="24"/>
          <w:szCs w:val="24"/>
        </w:rPr>
        <w:t xml:space="preserve"> </w:t>
      </w:r>
      <w:r w:rsidR="002C0631" w:rsidRPr="00341C12">
        <w:rPr>
          <w:rFonts w:cs="Calibri"/>
          <w:sz w:val="24"/>
          <w:szCs w:val="24"/>
        </w:rPr>
        <w:t>dni</w:t>
      </w:r>
      <w:r w:rsidR="0016342E" w:rsidRPr="003356B5">
        <w:rPr>
          <w:rFonts w:cs="Calibri"/>
          <w:sz w:val="24"/>
          <w:szCs w:val="24"/>
        </w:rPr>
        <w:t xml:space="preserve"> </w:t>
      </w:r>
      <w:r w:rsidRPr="003356B5">
        <w:rPr>
          <w:rFonts w:cs="Calibri"/>
          <w:sz w:val="24"/>
          <w:szCs w:val="24"/>
        </w:rPr>
        <w:t>od podpisania umowy</w:t>
      </w:r>
      <w:r w:rsidR="00AD1F16" w:rsidRPr="003356B5">
        <w:rPr>
          <w:rFonts w:cs="Calibri"/>
          <w:sz w:val="24"/>
          <w:szCs w:val="24"/>
        </w:rPr>
        <w:t>.</w:t>
      </w:r>
    </w:p>
    <w:p w14:paraId="6E27ACCE" w14:textId="77777777" w:rsidR="00B62ABF" w:rsidRPr="000C1799" w:rsidRDefault="00B62ABF" w:rsidP="00B62ABF">
      <w:pPr>
        <w:rPr>
          <w:rFonts w:cs="Calibri"/>
          <w:b/>
          <w:bCs/>
          <w:sz w:val="24"/>
          <w:szCs w:val="24"/>
        </w:rPr>
      </w:pPr>
    </w:p>
    <w:p w14:paraId="031D3B6C"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137D56F5" w14:textId="77777777" w:rsidR="00B62ABF" w:rsidRDefault="00B62ABF" w:rsidP="00B62ABF">
      <w:pPr>
        <w:rPr>
          <w:rFonts w:cs="Calibri"/>
          <w:sz w:val="24"/>
          <w:szCs w:val="24"/>
        </w:rPr>
      </w:pPr>
      <w:r w:rsidRPr="000C1799">
        <w:rPr>
          <w:rFonts w:cs="Calibri"/>
          <w:sz w:val="24"/>
          <w:szCs w:val="24"/>
        </w:rPr>
        <w:t>Projektowane postanowienia umowy stanowią załącznik nr 8 do SWZ.</w:t>
      </w:r>
    </w:p>
    <w:p w14:paraId="4A7DBBBD" w14:textId="77777777" w:rsidR="002C0631" w:rsidRPr="002C0631" w:rsidRDefault="002C0631" w:rsidP="002C0631">
      <w:pPr>
        <w:spacing w:after="0"/>
        <w:rPr>
          <w:rFonts w:cs="Calibri"/>
          <w:sz w:val="24"/>
          <w:szCs w:val="24"/>
        </w:rPr>
      </w:pPr>
    </w:p>
    <w:p w14:paraId="54981E1F"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6AC86AA5"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25B01E8D" w14:textId="77777777" w:rsidR="00B62ABF" w:rsidRPr="00913A76" w:rsidRDefault="00B62ABF" w:rsidP="00B62ABF">
      <w:pPr>
        <w:rPr>
          <w:rFonts w:cs="Calibri"/>
          <w:sz w:val="24"/>
          <w:szCs w:val="24"/>
        </w:rPr>
      </w:pPr>
      <w:r w:rsidRPr="000C1799">
        <w:rPr>
          <w:rFonts w:cs="Calibri"/>
          <w:sz w:val="24"/>
          <w:szCs w:val="24"/>
        </w:rPr>
        <w:t xml:space="preserve">8.2. Zamawiający uzna, że Wykonawca spełnia warunek dotyczący zdolności technicznych i zawodowych, niezbędnych </w:t>
      </w:r>
      <w:r w:rsidRPr="004307B6">
        <w:rPr>
          <w:rFonts w:cs="Calibri"/>
          <w:sz w:val="24"/>
          <w:szCs w:val="24"/>
        </w:rPr>
        <w:t xml:space="preserve">do wykonywania przedmiotowego zamówienia wówczas, gdy </w:t>
      </w:r>
      <w:r w:rsidRPr="00913A76">
        <w:rPr>
          <w:rFonts w:cs="Calibri"/>
          <w:sz w:val="24"/>
          <w:szCs w:val="24"/>
        </w:rPr>
        <w:t>wykaże, że:</w:t>
      </w:r>
    </w:p>
    <w:p w14:paraId="7090BC32" w14:textId="77777777" w:rsidR="00B770B6" w:rsidRPr="00B770B6" w:rsidRDefault="00B770B6" w:rsidP="00B770B6">
      <w:pPr>
        <w:rPr>
          <w:rFonts w:cs="Calibri"/>
          <w:sz w:val="24"/>
          <w:szCs w:val="24"/>
        </w:rPr>
      </w:pPr>
      <w:r w:rsidRPr="00341C12">
        <w:rPr>
          <w:rFonts w:cs="Calibri"/>
          <w:sz w:val="24"/>
          <w:szCs w:val="24"/>
        </w:rPr>
        <w:t xml:space="preserve">1) wykonał nie wcześniej niż w okresie ostatnich 5 lat, a jeżeli okres prowadzenia działalności jest krótszy – w tym okresie, co najmniej dwie roboty budowlane polegające na przebudowie lub budowie drogi o nawierzchni asfaltowej o wartości brutto nie mniejszej niż </w:t>
      </w:r>
      <w:r w:rsidR="00341C12" w:rsidRPr="00341C12">
        <w:rPr>
          <w:rFonts w:cs="Calibri"/>
          <w:sz w:val="24"/>
          <w:szCs w:val="24"/>
        </w:rPr>
        <w:t>1 0</w:t>
      </w:r>
      <w:r w:rsidRPr="00341C12">
        <w:rPr>
          <w:rFonts w:cs="Calibri"/>
          <w:sz w:val="24"/>
          <w:szCs w:val="24"/>
        </w:rPr>
        <w:t>00.000,00 zł każda, które zostały wykonane w sposób należyty, w tym zgodnie z przepisami prawa budowlanego i prawidłowo ukończona;</w:t>
      </w:r>
    </w:p>
    <w:p w14:paraId="7B90B41C" w14:textId="77777777" w:rsidR="00B770B6" w:rsidRPr="00B770B6" w:rsidRDefault="00B770B6" w:rsidP="00B770B6">
      <w:pPr>
        <w:rPr>
          <w:rFonts w:cs="Calibri"/>
          <w:sz w:val="24"/>
          <w:szCs w:val="24"/>
        </w:rPr>
      </w:pPr>
      <w:r w:rsidRPr="00B770B6">
        <w:rPr>
          <w:rFonts w:cs="Calibri"/>
          <w:sz w:val="24"/>
          <w:szCs w:val="24"/>
        </w:rPr>
        <w: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95A9060" w14:textId="77777777" w:rsidR="00B770B6" w:rsidRDefault="00B770B6" w:rsidP="00B770B6">
      <w:pPr>
        <w:rPr>
          <w:rFonts w:cs="Calibri"/>
          <w:sz w:val="24"/>
          <w:szCs w:val="24"/>
        </w:rPr>
      </w:pPr>
      <w:r w:rsidRPr="00B770B6">
        <w:rPr>
          <w:rFonts w:cs="Calibri"/>
          <w:sz w:val="24"/>
          <w:szCs w:val="24"/>
        </w:rPr>
        <w:t xml:space="preserve">2) skieruje do realizacji zamówienia: osobę, która posiada uprawnienia budowlane do kierowania robotami  o specjalności inżynieryjnej drogowej i pełnić będzie funkcje kierownika budowy w wyżej wymienionej specjalności; </w:t>
      </w:r>
    </w:p>
    <w:p w14:paraId="2261BCF8" w14:textId="77777777" w:rsidR="00B62ABF" w:rsidRPr="000C1799" w:rsidRDefault="00B62ABF" w:rsidP="00B770B6">
      <w:pPr>
        <w:rPr>
          <w:rFonts w:cs="Calibri"/>
          <w:sz w:val="24"/>
          <w:szCs w:val="24"/>
        </w:rPr>
      </w:pPr>
      <w:r w:rsidRPr="000C1799">
        <w:rPr>
          <w:rFonts w:cs="Calibri"/>
          <w:sz w:val="24"/>
          <w:szCs w:val="24"/>
        </w:rPr>
        <w:lastRenderedPageBreak/>
        <w:t>Kierownik budowy powinien posiadać uprawnienia budowlane zgodnie z ustawą z dnia 7 lipca 1994 r. Prawo budowlane (Dz.U. z 20</w:t>
      </w:r>
      <w:r w:rsidR="00CB7FE4">
        <w:rPr>
          <w:rFonts w:cs="Calibri"/>
          <w:sz w:val="24"/>
          <w:szCs w:val="24"/>
        </w:rPr>
        <w:t>2</w:t>
      </w:r>
      <w:r w:rsidR="00405FEB">
        <w:rPr>
          <w:rFonts w:cs="Calibri"/>
          <w:sz w:val="24"/>
          <w:szCs w:val="24"/>
        </w:rPr>
        <w:t>4</w:t>
      </w:r>
      <w:r w:rsidRPr="000C1799">
        <w:rPr>
          <w:rFonts w:cs="Calibri"/>
          <w:sz w:val="24"/>
          <w:szCs w:val="24"/>
        </w:rPr>
        <w:t xml:space="preserve"> r. poz. </w:t>
      </w:r>
      <w:r w:rsidR="00405FEB">
        <w:rPr>
          <w:rFonts w:cs="Calibri"/>
          <w:sz w:val="24"/>
          <w:szCs w:val="24"/>
        </w:rPr>
        <w:t>725</w:t>
      </w:r>
      <w:r w:rsidRPr="000C1799">
        <w:rPr>
          <w:rFonts w:cs="Calibri"/>
          <w:sz w:val="24"/>
          <w:szCs w:val="24"/>
        </w:rPr>
        <w:t xml:space="preserve">,  z </w:t>
      </w:r>
      <w:proofErr w:type="spellStart"/>
      <w:r w:rsidRPr="000C1799">
        <w:rPr>
          <w:rFonts w:cs="Calibri"/>
          <w:sz w:val="24"/>
          <w:szCs w:val="24"/>
        </w:rPr>
        <w:t>późn</w:t>
      </w:r>
      <w:proofErr w:type="spellEnd"/>
      <w:r w:rsidRPr="000C1799">
        <w:rPr>
          <w:rFonts w:cs="Calibri"/>
          <w:sz w:val="24"/>
          <w:szCs w:val="24"/>
        </w:rPr>
        <w:t>. zm.) oraz rozporządzenie Ministra Inwestycji i Rozwoju w sprawie przygotowania zawodowego do wykonywania samodzielnych funkcji technicznych w budownictwie z dnia 29 kwietnia 2019 r. (Dz.U. z 2019 r.  poz. 831) lub odpowiadające im ważne uprawnienia budowlane, które zostały wydane na podstawie wcześniej obowiązujących przepisów.</w:t>
      </w:r>
    </w:p>
    <w:p w14:paraId="1A9B46F2" w14:textId="77777777" w:rsidR="00B62ABF" w:rsidRPr="000C1799" w:rsidRDefault="00B62ABF" w:rsidP="00B62ABF">
      <w:pPr>
        <w:rPr>
          <w:rFonts w:cs="Calibri"/>
          <w:sz w:val="24"/>
          <w:szCs w:val="24"/>
        </w:rPr>
      </w:pPr>
      <w:r w:rsidRPr="000C1799">
        <w:rPr>
          <w:rFonts w:cs="Calibri"/>
          <w:sz w:val="24"/>
          <w:szCs w:val="24"/>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w:t>
      </w:r>
      <w:r w:rsidR="00206928">
        <w:rPr>
          <w:rFonts w:cs="Calibri"/>
          <w:sz w:val="24"/>
          <w:szCs w:val="24"/>
        </w:rPr>
        <w:t>23</w:t>
      </w:r>
      <w:r w:rsidRPr="000C1799">
        <w:rPr>
          <w:rFonts w:cs="Calibri"/>
          <w:sz w:val="24"/>
          <w:szCs w:val="24"/>
        </w:rPr>
        <w:t xml:space="preserve"> r. poz. </w:t>
      </w:r>
      <w:r w:rsidR="00206928">
        <w:rPr>
          <w:rFonts w:cs="Calibri"/>
          <w:sz w:val="24"/>
          <w:szCs w:val="24"/>
        </w:rPr>
        <w:t>334</w:t>
      </w:r>
      <w:r w:rsidRPr="000C1799">
        <w:rPr>
          <w:rFonts w:cs="Calibri"/>
          <w:sz w:val="24"/>
          <w:szCs w:val="24"/>
        </w:rPr>
        <w:t>).</w:t>
      </w:r>
    </w:p>
    <w:p w14:paraId="51FD6504" w14:textId="77777777" w:rsidR="00B62ABF" w:rsidRPr="000C1799" w:rsidRDefault="00B62ABF" w:rsidP="00B62ABF">
      <w:pPr>
        <w:rPr>
          <w:rFonts w:cs="Calibri"/>
          <w:sz w:val="24"/>
          <w:szCs w:val="24"/>
        </w:rPr>
      </w:pPr>
      <w:r w:rsidRPr="000C1799">
        <w:rPr>
          <w:rFonts w:cs="Calibri"/>
          <w:sz w:val="24"/>
          <w:szCs w:val="24"/>
        </w:rPr>
        <w:t>UWAGA 1</w:t>
      </w:r>
    </w:p>
    <w:p w14:paraId="01191FA7" w14:textId="77777777" w:rsidR="00B62ABF" w:rsidRPr="000C1799" w:rsidRDefault="00B62ABF" w:rsidP="00B62ABF">
      <w:pPr>
        <w:rPr>
          <w:rFonts w:cs="Calibri"/>
          <w:sz w:val="24"/>
          <w:szCs w:val="24"/>
        </w:rPr>
      </w:pPr>
      <w:r w:rsidRPr="000C1799">
        <w:rPr>
          <w:rFonts w:cs="Calibri"/>
          <w:sz w:val="24"/>
          <w:szCs w:val="24"/>
        </w:rPr>
        <w:t>W przypadku Wykonawców wspólnie ubiegających się o zamówienie warunek musi spełnić co najmniej jeden z Wykonawców wspólnie ubiegających się o zamówienie samodzielnie w całości.</w:t>
      </w:r>
    </w:p>
    <w:p w14:paraId="3BDFEAF0" w14:textId="77777777" w:rsidR="00B62ABF" w:rsidRPr="000C1799" w:rsidRDefault="00B62ABF" w:rsidP="00B62ABF">
      <w:pPr>
        <w:rPr>
          <w:rFonts w:cs="Calibri"/>
          <w:sz w:val="24"/>
          <w:szCs w:val="24"/>
        </w:rPr>
      </w:pPr>
      <w:r w:rsidRPr="000C1799">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1844C58B" w14:textId="77777777" w:rsidR="00B62ABF" w:rsidRPr="000C1799" w:rsidRDefault="00B62ABF" w:rsidP="00B62ABF">
      <w:pPr>
        <w:rPr>
          <w:rFonts w:cs="Calibri"/>
          <w:sz w:val="24"/>
          <w:szCs w:val="24"/>
        </w:rPr>
      </w:pPr>
      <w:r w:rsidRPr="000C1799">
        <w:rPr>
          <w:rFonts w:cs="Calibri"/>
          <w:sz w:val="24"/>
          <w:szCs w:val="24"/>
        </w:rPr>
        <w:t xml:space="preserve">UWAGA </w:t>
      </w:r>
      <w:r w:rsidR="008076AB" w:rsidRPr="000C1799">
        <w:rPr>
          <w:rFonts w:cs="Calibri"/>
          <w:sz w:val="24"/>
          <w:szCs w:val="24"/>
        </w:rPr>
        <w:t>2</w:t>
      </w:r>
    </w:p>
    <w:p w14:paraId="215B27F6" w14:textId="77777777" w:rsidR="00B62ABF" w:rsidRPr="000C1799" w:rsidRDefault="00B62ABF" w:rsidP="00B62ABF">
      <w:pPr>
        <w:rPr>
          <w:rFonts w:cs="Calibri"/>
          <w:sz w:val="24"/>
          <w:szCs w:val="24"/>
        </w:rPr>
      </w:pPr>
      <w:r w:rsidRPr="000C1799">
        <w:rPr>
          <w:rFonts w:cs="Calibri"/>
          <w:sz w:val="24"/>
          <w:szCs w:val="24"/>
        </w:rPr>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4118C044" w14:textId="77777777" w:rsidR="00B62ABF" w:rsidRPr="000C1799" w:rsidRDefault="00B62ABF" w:rsidP="00B62ABF">
      <w:pPr>
        <w:rPr>
          <w:rFonts w:cs="Calibri"/>
          <w:b/>
          <w:bCs/>
          <w:sz w:val="24"/>
          <w:szCs w:val="24"/>
        </w:rPr>
      </w:pPr>
    </w:p>
    <w:p w14:paraId="6D94B782" w14:textId="77777777" w:rsidR="00B62ABF" w:rsidRPr="000C1799" w:rsidRDefault="00B62ABF" w:rsidP="002C0631">
      <w:pPr>
        <w:spacing w:after="0"/>
        <w:rPr>
          <w:rFonts w:cs="Calibri"/>
          <w:b/>
          <w:bCs/>
          <w:sz w:val="24"/>
          <w:szCs w:val="24"/>
        </w:rPr>
      </w:pPr>
      <w:r w:rsidRPr="000C1799">
        <w:rPr>
          <w:rFonts w:cs="Calibri"/>
          <w:b/>
          <w:bCs/>
          <w:sz w:val="24"/>
          <w:szCs w:val="24"/>
        </w:rPr>
        <w:t xml:space="preserve">9. Podstawy wykluczenia, o których mowa w art. 108 ust. 1 i 109 ust. 1 </w:t>
      </w:r>
      <w:proofErr w:type="spellStart"/>
      <w:r w:rsidRPr="000C1799">
        <w:rPr>
          <w:rFonts w:cs="Calibri"/>
          <w:b/>
          <w:bCs/>
          <w:sz w:val="24"/>
          <w:szCs w:val="24"/>
        </w:rPr>
        <w:t>pzp</w:t>
      </w:r>
      <w:proofErr w:type="spellEnd"/>
    </w:p>
    <w:p w14:paraId="7D50E903"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240822C9" w14:textId="77777777" w:rsidR="00B62ABF" w:rsidRPr="000C1799" w:rsidRDefault="00B62ABF" w:rsidP="00B62ABF">
      <w:pPr>
        <w:spacing w:after="0"/>
        <w:rPr>
          <w:rFonts w:cs="Calibri"/>
          <w:sz w:val="24"/>
          <w:szCs w:val="24"/>
        </w:rPr>
      </w:pPr>
      <w:bookmarkStart w:id="12"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12"/>
    <w:p w14:paraId="672B34E3"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7F98C752" w14:textId="77777777"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23239358"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26D868DE" w14:textId="77777777" w:rsidR="009B0FB7" w:rsidRPr="009B0FB7" w:rsidRDefault="009B0FB7" w:rsidP="009B0FB7">
      <w:pPr>
        <w:rPr>
          <w:rFonts w:cs="Calibri"/>
          <w:sz w:val="24"/>
          <w:szCs w:val="24"/>
        </w:rPr>
      </w:pPr>
      <w:r w:rsidRPr="009B0FB7">
        <w:rPr>
          <w:rFonts w:cs="Calibri"/>
          <w:sz w:val="24"/>
          <w:szCs w:val="24"/>
        </w:rPr>
        <w:lastRenderedPageBreak/>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73BD494"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5719FE"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018CF227" w14:textId="77777777" w:rsidR="009B0FB7" w:rsidRPr="009B0FB7" w:rsidRDefault="009B0FB7" w:rsidP="009B0FB7">
      <w:pPr>
        <w:rPr>
          <w:rFonts w:cs="Calibri"/>
          <w:sz w:val="24"/>
          <w:szCs w:val="24"/>
        </w:rPr>
      </w:pPr>
      <w:r w:rsidRPr="009B0FB7">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7328395"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EEB490" w14:textId="77777777"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6B91B796" w14:textId="77777777" w:rsidR="009B0FB7" w:rsidRPr="009B0FB7" w:rsidRDefault="009B0FB7" w:rsidP="009B0FB7">
      <w:pPr>
        <w:rPr>
          <w:rFonts w:cs="Calibri"/>
          <w:sz w:val="24"/>
          <w:szCs w:val="24"/>
        </w:rPr>
      </w:pPr>
      <w:r w:rsidRPr="009B0FB7">
        <w:rPr>
          <w:rFonts w:cs="Calibri"/>
          <w:sz w:val="24"/>
          <w:szCs w:val="24"/>
        </w:rPr>
        <w:t>– lub za odpowiedni czyn zabroniony określony w przepisach prawa obcego;</w:t>
      </w:r>
    </w:p>
    <w:p w14:paraId="503CF1AF" w14:textId="77777777"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10B64B" w14:textId="77777777" w:rsidR="009B0FB7" w:rsidRPr="009B0FB7" w:rsidRDefault="009B0FB7" w:rsidP="009B0FB7">
      <w:pPr>
        <w:rPr>
          <w:rFonts w:cs="Calibri"/>
          <w:sz w:val="24"/>
          <w:szCs w:val="24"/>
        </w:rPr>
      </w:pPr>
      <w:r w:rsidRPr="009B0FB7">
        <w:rPr>
          <w:rFonts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E2E6B"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27B78A2D" w14:textId="77777777" w:rsidR="009B0FB7" w:rsidRPr="009B0FB7" w:rsidRDefault="009B0FB7" w:rsidP="009B0FB7">
      <w:pPr>
        <w:rPr>
          <w:rFonts w:cs="Calibri"/>
          <w:sz w:val="24"/>
          <w:szCs w:val="24"/>
        </w:rPr>
      </w:pPr>
      <w:r w:rsidRPr="009B0FB7">
        <w:rPr>
          <w:rFonts w:cs="Calibr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9B0FB7">
        <w:rPr>
          <w:rFonts w:cs="Calibri"/>
          <w:sz w:val="24"/>
          <w:szCs w:val="24"/>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14:paraId="473CA8E1" w14:textId="77777777"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D2792FB" w14:textId="77777777" w:rsidR="00B62ABF" w:rsidRPr="000C1799" w:rsidRDefault="00B62ABF" w:rsidP="00254A0C">
      <w:pPr>
        <w:spacing w:after="0"/>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w:t>
      </w:r>
    </w:p>
    <w:p w14:paraId="723E9FD1"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85FFD9"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1AB50977"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2E38E7B5"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581DDD8C"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C9390D" w14:textId="77777777" w:rsidR="00B62ABF" w:rsidRPr="000C1799" w:rsidRDefault="00B62ABF" w:rsidP="00B62ABF">
      <w:pPr>
        <w:rPr>
          <w:rFonts w:cs="Calibri"/>
          <w:sz w:val="24"/>
          <w:szCs w:val="24"/>
        </w:rPr>
      </w:pPr>
      <w:r w:rsidRPr="000C1799">
        <w:rPr>
          <w:rFonts w:cs="Calibri"/>
          <w:sz w:val="24"/>
          <w:szCs w:val="24"/>
        </w:rPr>
        <w:t>3) podjął konkretne środki techniczne, organizacyjne i kadrowe, odpowiednie dla zapobiegania dalszym przestępstwom, wykroczeniom lub nieprawidłowemu postępowaniu, w szczególności:</w:t>
      </w:r>
    </w:p>
    <w:p w14:paraId="1E9E5E7F"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3C9BFF82" w14:textId="77777777" w:rsidR="00B62ABF" w:rsidRPr="000C1799" w:rsidRDefault="00B62ABF" w:rsidP="00B62ABF">
      <w:pPr>
        <w:rPr>
          <w:rFonts w:cs="Calibri"/>
          <w:sz w:val="24"/>
          <w:szCs w:val="24"/>
        </w:rPr>
      </w:pPr>
      <w:r w:rsidRPr="000C1799">
        <w:rPr>
          <w:rFonts w:cs="Calibri"/>
          <w:sz w:val="24"/>
          <w:szCs w:val="24"/>
        </w:rPr>
        <w:t>b) zreorganizował personel,</w:t>
      </w:r>
    </w:p>
    <w:p w14:paraId="47A6021B"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46ABA485"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41D34C92" w14:textId="77777777" w:rsidR="00B62ABF" w:rsidRPr="000C1799" w:rsidRDefault="00B62ABF" w:rsidP="00B62ABF">
      <w:pPr>
        <w:rPr>
          <w:rFonts w:cs="Calibri"/>
          <w:sz w:val="24"/>
          <w:szCs w:val="24"/>
        </w:rPr>
      </w:pPr>
      <w:r w:rsidRPr="000C1799">
        <w:rPr>
          <w:rFonts w:cs="Calibri"/>
          <w:sz w:val="24"/>
          <w:szCs w:val="24"/>
        </w:rPr>
        <w:lastRenderedPageBreak/>
        <w:t xml:space="preserve">e) wprowadził wewnętrzne regulacje dotyczące odpowiedzialności i odszkodowań za nieprzestrzeganie przepisów, wewnętrznych regulacji lub standardów. </w:t>
      </w:r>
    </w:p>
    <w:p w14:paraId="622D571A"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0736707" w14:textId="77777777" w:rsidR="00257FDD" w:rsidRPr="000C1799" w:rsidRDefault="00257FDD" w:rsidP="00257FDD">
      <w:pPr>
        <w:rPr>
          <w:rFonts w:cs="Calibri"/>
          <w:sz w:val="24"/>
          <w:szCs w:val="24"/>
        </w:rPr>
      </w:pPr>
      <w:r w:rsidRPr="000C1799">
        <w:rPr>
          <w:rFonts w:cs="Calibri"/>
          <w:sz w:val="24"/>
          <w:szCs w:val="24"/>
        </w:rPr>
        <w:t>9.7 INNE PODSTAWY WYKLUCZENIA</w:t>
      </w:r>
    </w:p>
    <w:p w14:paraId="66441E34" w14:textId="77777777" w:rsidR="00CB7FE4" w:rsidRPr="00CB7FE4" w:rsidRDefault="00CB7FE4" w:rsidP="00CB7FE4">
      <w:pPr>
        <w:rPr>
          <w:rFonts w:cs="Calibri"/>
          <w:sz w:val="24"/>
          <w:szCs w:val="24"/>
        </w:rPr>
      </w:pPr>
      <w:r w:rsidRPr="00CB7FE4">
        <w:rPr>
          <w:rFonts w:cs="Calibri"/>
          <w:sz w:val="24"/>
          <w:szCs w:val="24"/>
        </w:rPr>
        <w:t xml:space="preserve">Na podstawie art. 7 ust. 1 ustawy z dnia 13 kwietnia 2022 r. o szczególnych rozwiązaniach w zakresie przeciwdziałania wspieraniu agresji na Ukrainę oraz służących ochronie bezpieczeństwa narodowego </w:t>
      </w:r>
      <w:bookmarkStart w:id="13" w:name="_Hlk166757794"/>
      <w:r w:rsidRPr="00CB7FE4">
        <w:rPr>
          <w:rFonts w:cs="Calibri"/>
          <w:sz w:val="24"/>
          <w:szCs w:val="24"/>
        </w:rPr>
        <w:t>(</w:t>
      </w:r>
      <w:r w:rsidR="00A97EAC" w:rsidRPr="00A97EAC">
        <w:rPr>
          <w:rFonts w:cs="Calibri"/>
          <w:sz w:val="24"/>
          <w:szCs w:val="24"/>
        </w:rPr>
        <w:t>Dz.U. 2024 poz. 507</w:t>
      </w:r>
      <w:r w:rsidRPr="00CB7FE4">
        <w:rPr>
          <w:rFonts w:cs="Calibri"/>
          <w:sz w:val="24"/>
          <w:szCs w:val="24"/>
        </w:rPr>
        <w:t>)</w:t>
      </w:r>
      <w:bookmarkEnd w:id="13"/>
      <w:r w:rsidRPr="00CB7FE4">
        <w:rPr>
          <w:rFonts w:cs="Calibri"/>
          <w:sz w:val="24"/>
          <w:szCs w:val="24"/>
        </w:rPr>
        <w:t xml:space="preserve">, z postępowania o udzielenie zamówienia publicznego prowadzonego na podstawie ustawy </w:t>
      </w:r>
      <w:proofErr w:type="spellStart"/>
      <w:r w:rsidR="00563793">
        <w:rPr>
          <w:rFonts w:cs="Calibri"/>
          <w:sz w:val="24"/>
          <w:szCs w:val="24"/>
        </w:rPr>
        <w:t>p</w:t>
      </w:r>
      <w:r w:rsidRPr="00CB7FE4">
        <w:rPr>
          <w:rFonts w:cs="Calibri"/>
          <w:sz w:val="24"/>
          <w:szCs w:val="24"/>
        </w:rPr>
        <w:t>zp</w:t>
      </w:r>
      <w:proofErr w:type="spellEnd"/>
      <w:r w:rsidRPr="00CB7FE4">
        <w:rPr>
          <w:rFonts w:cs="Calibri"/>
          <w:sz w:val="24"/>
          <w:szCs w:val="24"/>
        </w:rPr>
        <w:t xml:space="preserve"> wyklucza się:</w:t>
      </w:r>
    </w:p>
    <w:p w14:paraId="5E47A69A" w14:textId="77777777" w:rsidR="00206928" w:rsidRPr="00206928" w:rsidRDefault="00206928" w:rsidP="00A97EAC">
      <w:pPr>
        <w:rPr>
          <w:rFonts w:cs="Calibri"/>
          <w:sz w:val="24"/>
          <w:szCs w:val="24"/>
        </w:rPr>
      </w:pPr>
      <w:bookmarkStart w:id="14" w:name="_Hlk166757886"/>
      <w:r w:rsidRPr="00206928">
        <w:rPr>
          <w:rFonts w:cs="Calibri"/>
          <w:sz w:val="24"/>
          <w:szCs w:val="24"/>
        </w:rPr>
        <w:t xml:space="preserve">1) </w:t>
      </w:r>
      <w:r w:rsidR="00A97EAC" w:rsidRPr="00A97EAC">
        <w:rPr>
          <w:rFonts w:cs="Calibri"/>
          <w:sz w:val="24"/>
          <w:szCs w:val="24"/>
        </w:rPr>
        <w:t>wykonawcę oraz uczestnika konkursu wymienionego w wykazach określonych w rozporządzeniu 765/2006 i rozporządzeniu 269/2014 albo wpisanego na listę na podstawie decyzji w sprawie wpisu na listę rozstrzygającej o zastosowaniu</w:t>
      </w:r>
      <w:r w:rsidR="00A97EAC">
        <w:rPr>
          <w:rFonts w:cs="Calibri"/>
          <w:sz w:val="24"/>
          <w:szCs w:val="24"/>
        </w:rPr>
        <w:t xml:space="preserve"> </w:t>
      </w:r>
      <w:r w:rsidR="00A97EAC" w:rsidRPr="00A97EAC">
        <w:rPr>
          <w:rFonts w:cs="Calibri"/>
          <w:sz w:val="24"/>
          <w:szCs w:val="24"/>
        </w:rPr>
        <w:t>środka, o którym mowa w art. 1 pkt 3</w:t>
      </w:r>
      <w:r>
        <w:rPr>
          <w:rFonts w:cs="Calibri"/>
          <w:sz w:val="24"/>
          <w:szCs w:val="24"/>
        </w:rPr>
        <w:t xml:space="preserve"> ustawy</w:t>
      </w:r>
      <w:r w:rsidRPr="00206928">
        <w:rPr>
          <w:rFonts w:cs="Calibri"/>
          <w:sz w:val="24"/>
          <w:szCs w:val="24"/>
        </w:rPr>
        <w:t>;</w:t>
      </w:r>
    </w:p>
    <w:bookmarkEnd w:id="14"/>
    <w:p w14:paraId="7DCF54F5" w14:textId="77777777" w:rsidR="00206928" w:rsidRDefault="00206928" w:rsidP="00A97EAC">
      <w:pPr>
        <w:rPr>
          <w:rFonts w:cs="Calibri"/>
          <w:sz w:val="24"/>
          <w:szCs w:val="24"/>
        </w:rPr>
      </w:pPr>
      <w:r w:rsidRPr="00206928">
        <w:rPr>
          <w:rFonts w:cs="Calibri"/>
          <w:sz w:val="24"/>
          <w:szCs w:val="24"/>
        </w:rPr>
        <w:t xml:space="preserve">2) </w:t>
      </w:r>
      <w:r w:rsidR="00A97EAC" w:rsidRPr="00A97EAC">
        <w:rPr>
          <w:rFonts w:cs="Calibri"/>
          <w:sz w:val="24"/>
          <w:szCs w:val="24"/>
        </w:rPr>
        <w:t>wykonawcę oraz uczestnika konkursu, którego beneficjentem rzeczywistym w rozumieniu ustawy z dnia 1 marca 2018 r.</w:t>
      </w:r>
      <w:r w:rsidR="00A97EAC">
        <w:rPr>
          <w:rFonts w:cs="Calibri"/>
          <w:sz w:val="24"/>
          <w:szCs w:val="24"/>
        </w:rPr>
        <w:t xml:space="preserve"> </w:t>
      </w:r>
      <w:r w:rsidR="00A97EAC" w:rsidRPr="00A97EAC">
        <w:rPr>
          <w:rFonts w:cs="Calibri"/>
          <w:sz w:val="24"/>
          <w:szCs w:val="24"/>
        </w:rPr>
        <w:t>o przeciwdziałaniu praniu pieniędzy oraz finansowaniu terroryzmu (Dz. U. z 2023 r. poz. 1124, 1285, 1723 i 1843) jest</w:t>
      </w:r>
      <w:r w:rsidR="00A97EAC">
        <w:rPr>
          <w:rFonts w:cs="Calibri"/>
          <w:sz w:val="24"/>
          <w:szCs w:val="24"/>
        </w:rPr>
        <w:t xml:space="preserve"> </w:t>
      </w:r>
      <w:r w:rsidR="00A97EAC" w:rsidRPr="00A97EAC">
        <w:rPr>
          <w:rFonts w:cs="Calibri"/>
          <w:sz w:val="24"/>
          <w:szCs w:val="24"/>
        </w:rPr>
        <w:t>osoba wymieniona w wykazach określonych w rozporządzeniu 765/2006 i rozporządzeniu 269/2014 albo wpisana</w:t>
      </w:r>
      <w:r w:rsidR="00A97EAC">
        <w:rPr>
          <w:rFonts w:cs="Calibri"/>
          <w:sz w:val="24"/>
          <w:szCs w:val="24"/>
        </w:rPr>
        <w:t xml:space="preserve"> </w:t>
      </w:r>
      <w:r w:rsidR="00A97EAC" w:rsidRPr="00A97EAC">
        <w:rPr>
          <w:rFonts w:cs="Calibri"/>
          <w:sz w:val="24"/>
          <w:szCs w:val="24"/>
        </w:rPr>
        <w:t>na listę lub będąca takim beneficjentem rzeczywistym od dnia 24 lutego 2022 r., o ile została wpisana na listę</w:t>
      </w:r>
      <w:r w:rsidR="00A97EAC">
        <w:rPr>
          <w:rFonts w:cs="Calibri"/>
          <w:sz w:val="24"/>
          <w:szCs w:val="24"/>
        </w:rPr>
        <w:t xml:space="preserve"> </w:t>
      </w:r>
      <w:r w:rsidR="00A97EAC" w:rsidRPr="00A97EAC">
        <w:rPr>
          <w:rFonts w:cs="Calibri"/>
          <w:sz w:val="24"/>
          <w:szCs w:val="24"/>
        </w:rPr>
        <w:t>na podstawie decyzji w sprawie wpisu na listę rozstrzygającej o zastosowaniu środka, o którym mowa</w:t>
      </w:r>
      <w:r w:rsidRPr="00206928">
        <w:rPr>
          <w:rFonts w:cs="Calibri"/>
          <w:sz w:val="24"/>
          <w:szCs w:val="24"/>
        </w:rPr>
        <w:t xml:space="preserve"> w art. 1 pkt 3</w:t>
      </w:r>
      <w:r>
        <w:rPr>
          <w:rFonts w:cs="Calibri"/>
          <w:sz w:val="24"/>
          <w:szCs w:val="24"/>
        </w:rPr>
        <w:t xml:space="preserve"> ustawy</w:t>
      </w:r>
      <w:r w:rsidRPr="00206928">
        <w:rPr>
          <w:rFonts w:cs="Calibri"/>
          <w:sz w:val="24"/>
          <w:szCs w:val="24"/>
        </w:rPr>
        <w:t xml:space="preserve">; </w:t>
      </w:r>
    </w:p>
    <w:p w14:paraId="15FB343E" w14:textId="77777777" w:rsidR="00CB7FE4" w:rsidRPr="00CB7FE4" w:rsidRDefault="00CB7FE4" w:rsidP="00A97EAC">
      <w:pPr>
        <w:rPr>
          <w:rFonts w:cs="Calibri"/>
          <w:sz w:val="24"/>
          <w:szCs w:val="24"/>
        </w:rPr>
      </w:pPr>
      <w:bookmarkStart w:id="15" w:name="_Hlk166758026"/>
      <w:r w:rsidRPr="00CB7FE4">
        <w:rPr>
          <w:rFonts w:cs="Calibri"/>
          <w:sz w:val="24"/>
          <w:szCs w:val="24"/>
        </w:rPr>
        <w:t xml:space="preserve">3) </w:t>
      </w:r>
      <w:r w:rsidR="00A97EAC" w:rsidRPr="00A97EAC">
        <w:rPr>
          <w:rFonts w:cs="Calibri"/>
          <w:sz w:val="24"/>
          <w:szCs w:val="24"/>
        </w:rPr>
        <w:t>wykonawcę oraz uczestnika konkursu, którego jednostką dominującą w rozumieniu art. 3 ust. 1 pkt 37 ustawy z dnia</w:t>
      </w:r>
      <w:r w:rsidR="00A97EAC">
        <w:rPr>
          <w:rFonts w:cs="Calibri"/>
          <w:sz w:val="24"/>
          <w:szCs w:val="24"/>
        </w:rPr>
        <w:t xml:space="preserve"> </w:t>
      </w:r>
      <w:r w:rsidR="00A97EAC" w:rsidRPr="00A97EAC">
        <w:rPr>
          <w:rFonts w:cs="Calibri"/>
          <w:sz w:val="24"/>
          <w:szCs w:val="24"/>
        </w:rPr>
        <w:t>29 września 1994 r. o rachunkowości (Dz. U. z 2023 r. poz. 120, 295 i 1598) jest podmiot wymieniony w wykazach</w:t>
      </w:r>
      <w:r w:rsidR="00A97EAC">
        <w:rPr>
          <w:rFonts w:cs="Calibri"/>
          <w:sz w:val="24"/>
          <w:szCs w:val="24"/>
        </w:rPr>
        <w:t xml:space="preserve"> </w:t>
      </w:r>
      <w:r w:rsidR="00A97EAC" w:rsidRPr="00A97EAC">
        <w:rPr>
          <w:rFonts w:cs="Calibri"/>
          <w:sz w:val="24"/>
          <w:szCs w:val="24"/>
        </w:rPr>
        <w:t>określonych w rozporządzeniu 765/2006 i rozporządzeniu 269/2014 albo wpisany na listę lub będący taką jednostką</w:t>
      </w:r>
      <w:r w:rsidR="00A97EAC">
        <w:rPr>
          <w:rFonts w:cs="Calibri"/>
          <w:sz w:val="24"/>
          <w:szCs w:val="24"/>
        </w:rPr>
        <w:t xml:space="preserve"> </w:t>
      </w:r>
      <w:r w:rsidR="00A97EAC" w:rsidRPr="00A97EAC">
        <w:rPr>
          <w:rFonts w:cs="Calibri"/>
          <w:sz w:val="24"/>
          <w:szCs w:val="24"/>
        </w:rPr>
        <w:t>dominującą od dnia 24 lutego 2022 r., o ile został wpisany na listę na podstawie decyzji w sprawie wpisu na listę rozstrzygającej o zastosowaniu środka, o którym mowa</w:t>
      </w:r>
      <w:r w:rsidR="00206928" w:rsidRPr="00206928">
        <w:rPr>
          <w:rFonts w:cs="Calibri"/>
          <w:sz w:val="24"/>
          <w:szCs w:val="24"/>
        </w:rPr>
        <w:t xml:space="preserve"> w art. 1 pkt 3</w:t>
      </w:r>
      <w:r w:rsidR="00206928">
        <w:rPr>
          <w:rFonts w:cs="Calibri"/>
          <w:sz w:val="24"/>
          <w:szCs w:val="24"/>
        </w:rPr>
        <w:t xml:space="preserve"> ustawy</w:t>
      </w:r>
      <w:bookmarkEnd w:id="15"/>
      <w:r w:rsidR="00206928" w:rsidRPr="00206928">
        <w:rPr>
          <w:rFonts w:cs="Calibri"/>
          <w:sz w:val="24"/>
          <w:szCs w:val="24"/>
        </w:rPr>
        <w:t>.</w:t>
      </w:r>
    </w:p>
    <w:p w14:paraId="610FDE1A" w14:textId="77777777" w:rsidR="00CB7FE4" w:rsidRPr="00CB7FE4" w:rsidRDefault="00CB7FE4" w:rsidP="00CB7FE4">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38C87266"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7CD97C8E"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3E8C5B0F" w14:textId="77777777" w:rsidR="00DD17EF" w:rsidRPr="000C1799" w:rsidRDefault="00DD17EF" w:rsidP="00B62ABF">
      <w:pPr>
        <w:rPr>
          <w:rFonts w:cs="Calibri"/>
          <w:b/>
          <w:bCs/>
          <w:sz w:val="24"/>
          <w:szCs w:val="24"/>
        </w:rPr>
      </w:pPr>
    </w:p>
    <w:p w14:paraId="298E1183" w14:textId="77777777" w:rsidR="00B62ABF" w:rsidRPr="000C1799" w:rsidRDefault="00B62ABF" w:rsidP="00B62ABF">
      <w:pPr>
        <w:rPr>
          <w:rFonts w:cs="Calibri"/>
          <w:b/>
          <w:bCs/>
          <w:sz w:val="24"/>
          <w:szCs w:val="24"/>
        </w:rPr>
      </w:pPr>
      <w:r w:rsidRPr="000C1799">
        <w:rPr>
          <w:rFonts w:cs="Calibri"/>
          <w:b/>
          <w:bCs/>
          <w:sz w:val="24"/>
          <w:szCs w:val="24"/>
        </w:rPr>
        <w:t>10. Informacje o podmiotowych środkach dowodowych</w:t>
      </w:r>
    </w:p>
    <w:p w14:paraId="4A4297DF"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16" w:name="_Hlk70507295"/>
      <w:r w:rsidRPr="000C1799">
        <w:rPr>
          <w:rFonts w:cs="Calibri"/>
          <w:sz w:val="24"/>
          <w:szCs w:val="24"/>
        </w:rPr>
        <w:t>oraz wykazania braku podstaw wykluczenia.</w:t>
      </w:r>
    </w:p>
    <w:bookmarkEnd w:id="16"/>
    <w:p w14:paraId="77C91236"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77CC9767" w14:textId="77777777" w:rsidR="00B62ABF" w:rsidRPr="000C1799" w:rsidRDefault="00B62ABF" w:rsidP="00B62ABF">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7ED938EF"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6E6A2607" w14:textId="77777777" w:rsidR="00B62ABF" w:rsidRPr="000C1799" w:rsidRDefault="00B62ABF" w:rsidP="00B62ABF">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7941C876"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6BB442B0" w14:textId="77777777" w:rsidR="00B62ABF" w:rsidRPr="000C1799" w:rsidRDefault="00B62ABF" w:rsidP="00B62ABF">
      <w:pPr>
        <w:rPr>
          <w:rFonts w:cs="Calibri"/>
          <w:sz w:val="24"/>
          <w:szCs w:val="24"/>
        </w:rPr>
      </w:pPr>
      <w:r w:rsidRPr="000C1799">
        <w:rPr>
          <w:rFonts w:cs="Calibri"/>
          <w:sz w:val="24"/>
          <w:szCs w:val="24"/>
        </w:rPr>
        <w:t>10.5.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7D6F4276" w14:textId="77777777" w:rsidR="00B62ABF" w:rsidRPr="000C1799" w:rsidRDefault="00B62ABF" w:rsidP="00B62ABF">
      <w:pPr>
        <w:rPr>
          <w:rFonts w:cs="Calibri"/>
          <w:sz w:val="24"/>
          <w:szCs w:val="24"/>
        </w:rPr>
      </w:pPr>
      <w:r w:rsidRPr="000C1799">
        <w:rPr>
          <w:rFonts w:cs="Calibri"/>
          <w:sz w:val="24"/>
          <w:szCs w:val="24"/>
        </w:rPr>
        <w:t xml:space="preserve">10.6.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305591B1" w14:textId="77777777" w:rsidR="00B62ABF" w:rsidRPr="000C1799" w:rsidRDefault="00B62ABF" w:rsidP="00B62ABF">
      <w:pPr>
        <w:rPr>
          <w:rFonts w:cs="Calibri"/>
          <w:sz w:val="24"/>
          <w:szCs w:val="24"/>
        </w:rPr>
      </w:pPr>
      <w:r w:rsidRPr="000C1799">
        <w:rPr>
          <w:rFonts w:cs="Calibri"/>
          <w:sz w:val="24"/>
          <w:szCs w:val="24"/>
        </w:rPr>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5DC311A2" w14:textId="77777777" w:rsidR="00B62ABF" w:rsidRPr="000C1799" w:rsidRDefault="00B62ABF" w:rsidP="00B62ABF">
      <w:pPr>
        <w:rPr>
          <w:rFonts w:cs="Calibri"/>
          <w:sz w:val="24"/>
          <w:szCs w:val="24"/>
        </w:rPr>
      </w:pPr>
      <w:r w:rsidRPr="000C1799">
        <w:rPr>
          <w:rFonts w:cs="Calibri"/>
          <w:sz w:val="24"/>
          <w:szCs w:val="24"/>
        </w:rPr>
        <w:t xml:space="preserve">10.8. W celu potwierdzenia spełniania przez Wykonawcę warunków udziału w postępowaniu dotyczących zdolności technicznej lub zawodowej (określonej w pkt. 8.2. SWZ) oraz </w:t>
      </w:r>
      <w:r w:rsidRPr="000C1799">
        <w:rPr>
          <w:rFonts w:cs="Calibri"/>
          <w:sz w:val="24"/>
          <w:szCs w:val="24"/>
        </w:rPr>
        <w:lastRenderedPageBreak/>
        <w:t>wykazania braku podstaw wykluczenia określonej w pkt. 9.2. i 9.3 SWZ Zamawiający żąda następujących podmiotowych środków dowodowych:</w:t>
      </w:r>
    </w:p>
    <w:p w14:paraId="1F8867FE" w14:textId="77777777" w:rsidR="00B62ABF" w:rsidRPr="000C1799" w:rsidRDefault="00B62ABF" w:rsidP="00B62ABF">
      <w:pPr>
        <w:rPr>
          <w:rFonts w:cs="Calibri"/>
          <w:sz w:val="24"/>
          <w:szCs w:val="24"/>
        </w:rPr>
      </w:pPr>
      <w:r w:rsidRPr="000C1799">
        <w:rPr>
          <w:rFonts w:cs="Calibri"/>
          <w:sz w:val="24"/>
          <w:szCs w:val="24"/>
        </w:rPr>
        <w:t>1) oświadczenie wykonawcy o aktualności informacji zawartych w oświadczeniu, o którym mowa w art. 125 ust. 1 Ustawy według wzoru stanowiącego załącznik nr 5 do SWZ</w:t>
      </w:r>
      <w:r w:rsidR="00B96C8D">
        <w:rPr>
          <w:rFonts w:cs="Calibri"/>
          <w:sz w:val="24"/>
          <w:szCs w:val="24"/>
        </w:rPr>
        <w:t>,</w:t>
      </w:r>
    </w:p>
    <w:p w14:paraId="4F0A4394" w14:textId="77777777" w:rsidR="00B62ABF" w:rsidRPr="000C1799" w:rsidRDefault="00B62ABF" w:rsidP="00B62ABF">
      <w:pPr>
        <w:rPr>
          <w:rFonts w:cs="Calibri"/>
          <w:sz w:val="24"/>
          <w:szCs w:val="24"/>
        </w:rPr>
      </w:pPr>
      <w:r w:rsidRPr="000C1799">
        <w:rPr>
          <w:rFonts w:cs="Calibri"/>
          <w:sz w:val="24"/>
          <w:szCs w:val="24"/>
        </w:rPr>
        <w:t>2)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(wg wzoru stanowiącego załącznik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7CF6978" w14:textId="77777777" w:rsidR="00B62ABF" w:rsidRPr="000C1799" w:rsidRDefault="00B62ABF" w:rsidP="00B62ABF">
      <w:pPr>
        <w:rPr>
          <w:rFonts w:cs="Calibri"/>
          <w:sz w:val="24"/>
          <w:szCs w:val="24"/>
        </w:rPr>
      </w:pPr>
      <w:r w:rsidRPr="000C1799">
        <w:rPr>
          <w:rFonts w:cs="Calibri"/>
          <w:sz w:val="24"/>
          <w:szCs w:val="24"/>
        </w:rPr>
        <w:t xml:space="preserve">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bookmarkStart w:id="17" w:name="_Hlk80513604"/>
      <w:r w:rsidRPr="000C1799">
        <w:rPr>
          <w:rFonts w:cs="Calibri"/>
          <w:sz w:val="24"/>
          <w:szCs w:val="24"/>
        </w:rPr>
        <w:t>(wg wzoru stanowiącego załącznik nr 7 do SWZ);</w:t>
      </w:r>
    </w:p>
    <w:bookmarkEnd w:id="17"/>
    <w:p w14:paraId="4B0DFF3A"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73053DB7"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2B1D9A08" w14:textId="77777777" w:rsidR="00B62ABF" w:rsidRPr="000C1799" w:rsidRDefault="00B62ABF" w:rsidP="00B62ABF">
      <w:pPr>
        <w:rPr>
          <w:rFonts w:cs="Calibri"/>
          <w:sz w:val="24"/>
          <w:szCs w:val="24"/>
        </w:rPr>
      </w:pPr>
      <w:r w:rsidRPr="000C1799">
        <w:rPr>
          <w:rFonts w:cs="Calibri"/>
          <w:sz w:val="24"/>
          <w:szCs w:val="24"/>
        </w:rPr>
        <w:t xml:space="preserve">2) złożenia podmiotowego środka dowodowego, o którym mowa w pkt. 10.8. SWZ w przypadkach, o których mowa w art. 217 ust. 2, art. 455 ust. 1 pkt 2 lit. b oraz art. 462 ust. 7 </w:t>
      </w:r>
      <w:proofErr w:type="spellStart"/>
      <w:r w:rsidRPr="000C1799">
        <w:rPr>
          <w:rFonts w:cs="Calibri"/>
          <w:sz w:val="24"/>
          <w:szCs w:val="24"/>
        </w:rPr>
        <w:t>pzp</w:t>
      </w:r>
      <w:proofErr w:type="spellEnd"/>
      <w:r w:rsidRPr="000C1799">
        <w:rPr>
          <w:rFonts w:cs="Calibri"/>
          <w:sz w:val="24"/>
          <w:szCs w:val="24"/>
        </w:rPr>
        <w:t>.</w:t>
      </w:r>
    </w:p>
    <w:p w14:paraId="29AAE4D2" w14:textId="77777777" w:rsidR="00B62ABF" w:rsidRPr="000C1799" w:rsidRDefault="00B62ABF" w:rsidP="00B62ABF">
      <w:pPr>
        <w:rPr>
          <w:rFonts w:cs="Calibri"/>
          <w:sz w:val="24"/>
          <w:szCs w:val="24"/>
        </w:rPr>
      </w:pPr>
      <w:r w:rsidRPr="000C1799">
        <w:rPr>
          <w:rFonts w:cs="Calibri"/>
          <w:sz w:val="24"/>
          <w:szCs w:val="24"/>
        </w:rPr>
        <w:t>10.10. Jeżeli Wykonawca powołuje się na doświadczenie w realizacji robót budowlanych, dostaw lub usług, wykonywanych wspólnie z innymi Wykonawcami, wykaz:</w:t>
      </w:r>
    </w:p>
    <w:p w14:paraId="1C1923CF" w14:textId="77777777" w:rsidR="00B62ABF" w:rsidRPr="000C1799" w:rsidRDefault="00B62ABF" w:rsidP="00B62ABF">
      <w:pPr>
        <w:rPr>
          <w:rFonts w:cs="Calibri"/>
          <w:sz w:val="24"/>
          <w:szCs w:val="24"/>
        </w:rPr>
      </w:pPr>
      <w:r w:rsidRPr="000C1799">
        <w:rPr>
          <w:rFonts w:cs="Calibri"/>
          <w:sz w:val="24"/>
          <w:szCs w:val="24"/>
        </w:rPr>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0B7F75AC" w14:textId="77777777"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33D2072D" w14:textId="77777777" w:rsidR="00B62ABF" w:rsidRPr="000C1799" w:rsidRDefault="00B62ABF" w:rsidP="00B62ABF">
      <w:pPr>
        <w:rPr>
          <w:rFonts w:cs="Calibri"/>
          <w:sz w:val="24"/>
          <w:szCs w:val="24"/>
        </w:rPr>
      </w:pPr>
      <w:r w:rsidRPr="000C1799">
        <w:rPr>
          <w:rFonts w:cs="Calibri"/>
          <w:sz w:val="24"/>
          <w:szCs w:val="24"/>
        </w:rPr>
        <w:lastRenderedPageBreak/>
        <w:t>10.11.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1B6A0BF6"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4E59A233" w14:textId="77777777" w:rsidR="00B62ABF" w:rsidRPr="000C1799" w:rsidRDefault="00B62ABF" w:rsidP="00B62ABF">
      <w:pPr>
        <w:rPr>
          <w:rFonts w:cs="Calibri"/>
          <w:sz w:val="24"/>
          <w:szCs w:val="24"/>
        </w:rPr>
      </w:pPr>
      <w:r w:rsidRPr="000C1799">
        <w:rPr>
          <w:rFonts w:cs="Calibri"/>
          <w:sz w:val="24"/>
          <w:szCs w:val="24"/>
        </w:rPr>
        <w:t xml:space="preserve">10.13. Zapis pkt. 10.11. SWZ stosuje się odpowiednio do osoby działającej w imieniu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w:t>
      </w:r>
    </w:p>
    <w:p w14:paraId="5FB06374"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0CE44CAF" w14:textId="77777777" w:rsidR="00B62ABF" w:rsidRPr="000C1799" w:rsidRDefault="00B62ABF" w:rsidP="00B62ABF">
      <w:pPr>
        <w:rPr>
          <w:rFonts w:cs="Calibri"/>
          <w:sz w:val="24"/>
          <w:szCs w:val="24"/>
        </w:rPr>
      </w:pPr>
      <w:r w:rsidRPr="000C1799">
        <w:rPr>
          <w:rFonts w:cs="Calibri"/>
          <w:sz w:val="24"/>
          <w:szCs w:val="24"/>
        </w:rPr>
        <w:t>10.14.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5E8C80"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F40C373"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(wg wzoru stanowiącego załącznik nr 4 do SWZ).</w:t>
      </w:r>
    </w:p>
    <w:p w14:paraId="1296C80E"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3D857A2F"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44AD2049"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40BC67BD" w14:textId="77777777" w:rsidR="00B62ABF" w:rsidRPr="000C1799" w:rsidRDefault="00B62ABF" w:rsidP="00B62ABF">
      <w:pPr>
        <w:rPr>
          <w:rFonts w:cs="Calibri"/>
          <w:sz w:val="24"/>
          <w:szCs w:val="24"/>
        </w:rPr>
      </w:pPr>
      <w:r w:rsidRPr="000C1799">
        <w:rPr>
          <w:rFonts w:cs="Calibri"/>
          <w:sz w:val="24"/>
          <w:szCs w:val="24"/>
        </w:rPr>
        <w:t xml:space="preserve">3) czy i w jakim zakresie podmiot udostępniający zasoby, na zdolnościach którego Wykonawca polega w odniesieniu do warunków udziału w postępowaniu dotyczących </w:t>
      </w:r>
      <w:r w:rsidRPr="000C1799">
        <w:rPr>
          <w:rFonts w:cs="Calibri"/>
          <w:sz w:val="24"/>
          <w:szCs w:val="24"/>
        </w:rPr>
        <w:lastRenderedPageBreak/>
        <w:t>wykształcenia, kwalifikacji zawodowych lub doświadczenia, zrealizuje roboty budowlane lub usługi, których wskazane zdolności dotyczą.</w:t>
      </w:r>
    </w:p>
    <w:p w14:paraId="16E4819F" w14:textId="77777777" w:rsidR="00B62ABF" w:rsidRPr="000C1799" w:rsidRDefault="00B62ABF" w:rsidP="00B62ABF">
      <w:pPr>
        <w:rPr>
          <w:rFonts w:cs="Calibri"/>
          <w:sz w:val="24"/>
          <w:szCs w:val="24"/>
        </w:rPr>
      </w:pPr>
      <w:r w:rsidRPr="000C1799">
        <w:rPr>
          <w:rFonts w:cs="Calibri"/>
          <w:sz w:val="24"/>
          <w:szCs w:val="24"/>
        </w:rPr>
        <w:t xml:space="preserve">10.18.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0C1799">
        <w:rPr>
          <w:rFonts w:cs="Calibri"/>
          <w:sz w:val="24"/>
          <w:szCs w:val="24"/>
        </w:rPr>
        <w:t>pzp</w:t>
      </w:r>
      <w:proofErr w:type="spellEnd"/>
      <w:r w:rsidRPr="000C1799">
        <w:rPr>
          <w:rFonts w:cs="Calibri"/>
          <w:sz w:val="24"/>
          <w:szCs w:val="24"/>
        </w:rPr>
        <w:t>, a także bada, czy nie zachodzą wobec tego podmiotu podstawy wykluczenia, które zostały przewidziane względem Wykonawcy.</w:t>
      </w:r>
    </w:p>
    <w:p w14:paraId="574D80EF"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358384D"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74B5E4" w14:textId="77777777" w:rsidR="00B62ABF" w:rsidRPr="000C1799" w:rsidRDefault="00B62ABF" w:rsidP="00B62ABF">
      <w:pPr>
        <w:rPr>
          <w:rFonts w:cs="Calibri"/>
          <w:sz w:val="24"/>
          <w:szCs w:val="24"/>
        </w:rPr>
      </w:pPr>
      <w:r w:rsidRPr="000C1799">
        <w:rPr>
          <w:rFonts w:cs="Calibri"/>
          <w:sz w:val="24"/>
          <w:szCs w:val="24"/>
        </w:rPr>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72D673"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5299E5E6"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75158683" w14:textId="77777777" w:rsidR="00B62ABF" w:rsidRPr="000C1799" w:rsidRDefault="00B62ABF" w:rsidP="00B62ABF">
      <w:pPr>
        <w:rPr>
          <w:rFonts w:cs="Calibri"/>
          <w:sz w:val="24"/>
          <w:szCs w:val="24"/>
        </w:rPr>
      </w:pPr>
      <w:r w:rsidRPr="000C1799">
        <w:rPr>
          <w:rFonts w:cs="Calibri"/>
          <w:sz w:val="24"/>
          <w:szCs w:val="24"/>
        </w:rPr>
        <w:t>10.23. W przypadku, o którym mowa w pkt. 10.22. SWZ Wykonawcy ustanawiają pełnomocnika do reprezentowania ich w postępowaniu o udzielenie zamówienia albo do 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55D64740"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18783F3D" w14:textId="77777777" w:rsidR="00B62ABF" w:rsidRPr="000C1799" w:rsidRDefault="00B62ABF" w:rsidP="00B62ABF">
      <w:pPr>
        <w:rPr>
          <w:rFonts w:cs="Calibri"/>
          <w:sz w:val="24"/>
          <w:szCs w:val="24"/>
        </w:rPr>
      </w:pPr>
      <w:r w:rsidRPr="000C1799">
        <w:rPr>
          <w:rFonts w:cs="Calibri"/>
          <w:sz w:val="24"/>
          <w:szCs w:val="24"/>
        </w:rPr>
        <w:t xml:space="preserve">10.25. Warunek dotyczący uprawnień do prowadzenia określonej działalności gospodarczej lub zawodowej, o którym mowa w art. 112 ust. 2 pkt 2 </w:t>
      </w:r>
      <w:proofErr w:type="spellStart"/>
      <w:r w:rsidRPr="000C1799">
        <w:rPr>
          <w:rFonts w:cs="Calibri"/>
          <w:sz w:val="24"/>
          <w:szCs w:val="24"/>
        </w:rPr>
        <w:t>pzp</w:t>
      </w:r>
      <w:proofErr w:type="spellEnd"/>
      <w:r w:rsidRPr="000C1799">
        <w:rPr>
          <w:rFonts w:cs="Calibri"/>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81ECA98" w14:textId="77777777" w:rsidR="00B62ABF" w:rsidRPr="000C1799" w:rsidRDefault="00B62ABF" w:rsidP="00B62ABF">
      <w:pPr>
        <w:rPr>
          <w:rFonts w:cs="Calibri"/>
          <w:sz w:val="24"/>
          <w:szCs w:val="24"/>
        </w:rPr>
      </w:pPr>
      <w:r w:rsidRPr="000C1799">
        <w:rPr>
          <w:rFonts w:cs="Calibri"/>
          <w:sz w:val="24"/>
          <w:szCs w:val="24"/>
        </w:rPr>
        <w:lastRenderedPageBreak/>
        <w:t>10.26.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304F1557" w14:textId="77777777" w:rsidR="00B62ABF" w:rsidRPr="000C1799" w:rsidRDefault="00B62ABF" w:rsidP="00B62ABF">
      <w:pPr>
        <w:rPr>
          <w:rFonts w:cs="Calibri"/>
          <w:sz w:val="24"/>
          <w:szCs w:val="24"/>
        </w:rPr>
      </w:pPr>
      <w:r w:rsidRPr="000C1799">
        <w:rPr>
          <w:rFonts w:cs="Calibri"/>
          <w:sz w:val="24"/>
          <w:szCs w:val="24"/>
        </w:rPr>
        <w:t>10.27. W przypadku, o którym mowa w pkt. 10.25. i 10.26. SWZ, Wykonawcy wspólnie ubiegający się o udzielenie zamówienia dołączają do oferty oświadczenie, z którego wynika, które roboty budowlane, dostawy lub usługi wykonają poszczególni Wykonawcy.</w:t>
      </w:r>
    </w:p>
    <w:p w14:paraId="64F28890" w14:textId="77777777" w:rsidR="00B62ABF" w:rsidRPr="000C1799" w:rsidRDefault="00B62ABF" w:rsidP="00B62ABF">
      <w:pPr>
        <w:rPr>
          <w:rFonts w:cs="Calibri"/>
          <w:b/>
          <w:bCs/>
          <w:sz w:val="24"/>
          <w:szCs w:val="24"/>
        </w:rPr>
      </w:pPr>
      <w:r w:rsidRPr="000C1799">
        <w:rPr>
          <w:rFonts w:cs="Calibri"/>
          <w:b/>
          <w:bCs/>
          <w:sz w:val="24"/>
          <w:szCs w:val="24"/>
        </w:rPr>
        <w:t>PODWYKONAWSTWO</w:t>
      </w:r>
    </w:p>
    <w:p w14:paraId="476DF3F9"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6035745E"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7DBE1CFA" w14:textId="77777777" w:rsidR="00B62ABF" w:rsidRPr="000C1799" w:rsidRDefault="00B62ABF" w:rsidP="00B62ABF">
      <w:pPr>
        <w:rPr>
          <w:rFonts w:cs="Calibri"/>
          <w:sz w:val="24"/>
          <w:szCs w:val="24"/>
        </w:rPr>
      </w:pPr>
      <w:r w:rsidRPr="000C1799">
        <w:rPr>
          <w:rFonts w:cs="Calibri"/>
          <w:sz w:val="24"/>
          <w:szCs w:val="24"/>
        </w:rPr>
        <w:t>10.30. Zamawiający żąda wskazania przez Wykonawcę, w ofercie, części zamówienia, których wykonanie zamierza powierzyć Podwykonawcom, oraz podania nazw ewentualnych Podwykonawców, jeżeli są już znani.</w:t>
      </w:r>
    </w:p>
    <w:p w14:paraId="016A9311" w14:textId="77777777" w:rsidR="00B62ABF" w:rsidRPr="000C1799" w:rsidRDefault="00B62ABF" w:rsidP="00B62ABF">
      <w:pPr>
        <w:rPr>
          <w:rFonts w:cs="Calibri"/>
          <w:sz w:val="24"/>
          <w:szCs w:val="24"/>
        </w:rPr>
      </w:pPr>
      <w:r w:rsidRPr="000C1799">
        <w:rPr>
          <w:rFonts w:cs="Calibri"/>
          <w:sz w:val="24"/>
          <w:szCs w:val="24"/>
        </w:rPr>
        <w:t>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098AA8C"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2BD39F9E" w14:textId="77777777" w:rsidR="00B62ABF" w:rsidRPr="000C1799" w:rsidRDefault="00B62ABF" w:rsidP="00B62ABF">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709F3ED9"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283AEB7E"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77690089"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w:t>
      </w:r>
      <w:r w:rsidRPr="000C1799">
        <w:rPr>
          <w:rFonts w:cs="Calibri"/>
          <w:sz w:val="24"/>
          <w:szCs w:val="24"/>
        </w:rPr>
        <w:lastRenderedPageBreak/>
        <w:t xml:space="preserve">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124677B7" w14:textId="77777777" w:rsidR="00B62ABF" w:rsidRPr="000C1799" w:rsidRDefault="00B62ABF" w:rsidP="00B62ABF">
      <w:pPr>
        <w:rPr>
          <w:rFonts w:cs="Calibri"/>
          <w:sz w:val="24"/>
          <w:szCs w:val="24"/>
        </w:rPr>
      </w:pPr>
      <w:r w:rsidRPr="000C1799">
        <w:rPr>
          <w:rFonts w:cs="Calibri"/>
          <w:sz w:val="24"/>
          <w:szCs w:val="24"/>
        </w:rPr>
        <w:t>10.34. Powierzenie wykonania części zamówienia Podwykonawcom nie zwalnia Wykonawcy z odpowiedzialności za należyte wykonanie tego zamówienia.</w:t>
      </w:r>
    </w:p>
    <w:p w14:paraId="346B6958"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17B521D9"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1AE0433F"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28809151"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6753AA90" w14:textId="77777777" w:rsidR="00B62ABF" w:rsidRPr="000C1799" w:rsidRDefault="00B62ABF" w:rsidP="00B62ABF">
      <w:pPr>
        <w:rPr>
          <w:rFonts w:cs="Calibri"/>
          <w:sz w:val="24"/>
          <w:szCs w:val="24"/>
        </w:rPr>
      </w:pPr>
      <w:r w:rsidRPr="000C1799">
        <w:rPr>
          <w:rFonts w:cs="Calibri"/>
          <w:sz w:val="24"/>
          <w:szCs w:val="24"/>
        </w:rPr>
        <w:t xml:space="preserve">10.36.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Dz.U.</w:t>
      </w:r>
      <w:r w:rsidR="00977C73" w:rsidRPr="00977C73">
        <w:rPr>
          <w:rFonts w:cs="Calibri"/>
          <w:sz w:val="24"/>
          <w:szCs w:val="24"/>
        </w:rPr>
        <w:t xml:space="preserve"> 2024 poz. 307 </w:t>
      </w:r>
      <w:r w:rsidRPr="000C1799">
        <w:rPr>
          <w:rFonts w:cs="Calibri"/>
          <w:sz w:val="24"/>
          <w:szCs w:val="24"/>
        </w:rPr>
        <w:t xml:space="preserve">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0FC343DC" w14:textId="77777777" w:rsidR="00B62ABF" w:rsidRPr="000C1799" w:rsidRDefault="00B62ABF" w:rsidP="00B62ABF">
      <w:pPr>
        <w:rPr>
          <w:rFonts w:cs="Calibri"/>
          <w:sz w:val="24"/>
          <w:szCs w:val="24"/>
        </w:rPr>
      </w:pPr>
      <w:r w:rsidRPr="000C1799">
        <w:rPr>
          <w:rFonts w:cs="Calibri"/>
          <w:sz w:val="24"/>
          <w:szCs w:val="24"/>
        </w:rPr>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10F17D4" w14:textId="77777777" w:rsidR="00B62ABF" w:rsidRPr="000C1799" w:rsidRDefault="00B62ABF" w:rsidP="00B62ABF">
      <w:pPr>
        <w:rPr>
          <w:rFonts w:cs="Calibri"/>
          <w:sz w:val="24"/>
          <w:szCs w:val="24"/>
        </w:rPr>
      </w:pPr>
      <w:r w:rsidRPr="000C1799">
        <w:rPr>
          <w:rFonts w:cs="Calibri"/>
          <w:sz w:val="24"/>
          <w:szCs w:val="24"/>
        </w:rPr>
        <w:t xml:space="preserve">10.38.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4B11EFBD"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0A2709B1" w14:textId="77777777" w:rsidR="00B62ABF" w:rsidRPr="000C1799" w:rsidRDefault="00B62ABF" w:rsidP="00B62ABF">
      <w:pPr>
        <w:rPr>
          <w:rFonts w:cs="Calibri"/>
          <w:sz w:val="24"/>
          <w:szCs w:val="24"/>
        </w:rPr>
      </w:pPr>
      <w:r w:rsidRPr="000C1799">
        <w:rPr>
          <w:rFonts w:cs="Calibri"/>
          <w:sz w:val="24"/>
          <w:szCs w:val="24"/>
        </w:rPr>
        <w:lastRenderedPageBreak/>
        <w:t>10.40. Podmiotowe środki dowodowe, przedmiotowe środki dowodowe oraz inne dokumenty lub oświadczenia, sporządzone w języku obcym przekazuje się wraz z tłumaczeniem na język polski.</w:t>
      </w:r>
    </w:p>
    <w:p w14:paraId="16AB9196" w14:textId="77777777" w:rsidR="00B62ABF" w:rsidRPr="000C1799" w:rsidRDefault="00B62ABF" w:rsidP="00B62ABF">
      <w:pPr>
        <w:rPr>
          <w:rFonts w:cs="Calibri"/>
          <w:sz w:val="24"/>
          <w:szCs w:val="24"/>
        </w:rPr>
      </w:pPr>
      <w:r w:rsidRPr="000C1799">
        <w:rPr>
          <w:rFonts w:cs="Calibri"/>
          <w:sz w:val="24"/>
          <w:szCs w:val="24"/>
        </w:rPr>
        <w:t xml:space="preserve">10.41.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EFCE981" w14:textId="77777777" w:rsidR="00B62ABF" w:rsidRPr="000C1799" w:rsidRDefault="00B62ABF" w:rsidP="00B62ABF">
      <w:pPr>
        <w:rPr>
          <w:rFonts w:cs="Calibri"/>
          <w:sz w:val="24"/>
          <w:szCs w:val="24"/>
        </w:rPr>
      </w:pPr>
      <w:r w:rsidRPr="000C1799">
        <w:rPr>
          <w:rFonts w:cs="Calibri"/>
          <w:sz w:val="24"/>
          <w:szCs w:val="24"/>
        </w:rPr>
        <w:t xml:space="preserve">10.42.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5796D4AD"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5069D061" w14:textId="77777777" w:rsidR="00B62ABF" w:rsidRPr="000C1799" w:rsidRDefault="00B62ABF" w:rsidP="00B62ABF">
      <w:pPr>
        <w:rPr>
          <w:rFonts w:cs="Calibri"/>
          <w:sz w:val="24"/>
          <w:szCs w:val="24"/>
        </w:rPr>
      </w:pPr>
      <w:r w:rsidRPr="000C1799">
        <w:rPr>
          <w:rFonts w:cs="Calibri"/>
          <w:sz w:val="24"/>
          <w:szCs w:val="24"/>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66C09C9"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79C010C0" w14:textId="77777777" w:rsidR="00B62ABF" w:rsidRPr="000C1799" w:rsidRDefault="00B62ABF" w:rsidP="00B62ABF">
      <w:pPr>
        <w:rPr>
          <w:rFonts w:cs="Calibri"/>
          <w:sz w:val="24"/>
          <w:szCs w:val="24"/>
        </w:rPr>
      </w:pPr>
      <w:r w:rsidRPr="000C1799">
        <w:rPr>
          <w:rFonts w:cs="Calibri"/>
          <w:sz w:val="24"/>
          <w:szCs w:val="24"/>
        </w:rPr>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584F8072"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7CFF886D" w14:textId="77777777" w:rsidR="00B62ABF" w:rsidRPr="000C1799" w:rsidRDefault="00B62ABF" w:rsidP="00B62ABF">
      <w:pPr>
        <w:rPr>
          <w:rFonts w:cs="Calibri"/>
          <w:sz w:val="24"/>
          <w:szCs w:val="24"/>
        </w:rPr>
      </w:pPr>
      <w:r w:rsidRPr="000C1799">
        <w:rPr>
          <w:rFonts w:cs="Calibri"/>
          <w:sz w:val="24"/>
          <w:szCs w:val="24"/>
        </w:rPr>
        <w:t xml:space="preserve">10.45. Przez cyfrowe odwzorowanie, o którym mowa w pkt. 10.42. – 10.44. SWZ oraz pkt. 10.47. – 10.49. SWZ, należy rozumieć dokument elektroniczny będący kopią elektroniczną </w:t>
      </w:r>
      <w:r w:rsidRPr="000C1799">
        <w:rPr>
          <w:rFonts w:cs="Calibri"/>
          <w:sz w:val="24"/>
          <w:szCs w:val="24"/>
        </w:rPr>
        <w:lastRenderedPageBreak/>
        <w:t>treści zapisanej w postaci papierowej, umożliwiający zapoznanie się z tą treścią i jej zrozumienie, bez konieczności bezpośredniego dostępu do oryginału.</w:t>
      </w:r>
    </w:p>
    <w:p w14:paraId="7221B6D4" w14:textId="77777777" w:rsidR="00B62ABF" w:rsidRPr="000C1799" w:rsidRDefault="00B62ABF" w:rsidP="00B62ABF">
      <w:pPr>
        <w:rPr>
          <w:rFonts w:cs="Calibri"/>
          <w:sz w:val="24"/>
          <w:szCs w:val="24"/>
        </w:rPr>
      </w:pPr>
      <w:r w:rsidRPr="000C1799">
        <w:rPr>
          <w:rFonts w:cs="Calibri"/>
          <w:sz w:val="24"/>
          <w:szCs w:val="24"/>
        </w:rPr>
        <w:t xml:space="preserve">10.46.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126FDF53" w14:textId="77777777" w:rsidR="00B62ABF" w:rsidRPr="000C1799" w:rsidRDefault="00B62ABF" w:rsidP="00B62ABF">
      <w:pPr>
        <w:rPr>
          <w:rFonts w:cs="Calibri"/>
          <w:sz w:val="24"/>
          <w:szCs w:val="24"/>
        </w:rPr>
      </w:pPr>
      <w:r w:rsidRPr="000C1799">
        <w:rPr>
          <w:rFonts w:cs="Calibri"/>
          <w:sz w:val="24"/>
          <w:szCs w:val="24"/>
        </w:rPr>
        <w:t xml:space="preserve">10.47.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68D733D0"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22EBA967" w14:textId="77777777" w:rsidR="00B62ABF" w:rsidRPr="000C1799" w:rsidRDefault="00B62ABF" w:rsidP="00B62ABF">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45CE8B0A"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1FB8E86F" w14:textId="77777777" w:rsidR="00B62ABF" w:rsidRPr="000C1799" w:rsidRDefault="00B62ABF" w:rsidP="00B62ABF">
      <w:pPr>
        <w:rPr>
          <w:rFonts w:cs="Calibri"/>
          <w:sz w:val="24"/>
          <w:szCs w:val="24"/>
        </w:rPr>
      </w:pPr>
      <w:r w:rsidRPr="000C1799">
        <w:rPr>
          <w:rFonts w:cs="Calibri"/>
          <w:sz w:val="24"/>
          <w:szCs w:val="24"/>
        </w:rPr>
        <w:t>3) pełnomocnictwa – mocodawca.</w:t>
      </w:r>
    </w:p>
    <w:p w14:paraId="13B9B016"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55A4F397" w14:textId="77777777" w:rsidR="00B62ABF" w:rsidRPr="000C1799" w:rsidRDefault="00B62ABF" w:rsidP="00B62ABF">
      <w:pPr>
        <w:rPr>
          <w:rFonts w:cs="Calibri"/>
          <w:sz w:val="24"/>
          <w:szCs w:val="24"/>
        </w:rPr>
      </w:pPr>
      <w:r w:rsidRPr="000C1799">
        <w:rPr>
          <w:rFonts w:cs="Calibri"/>
          <w:sz w:val="24"/>
          <w:szCs w:val="24"/>
        </w:rPr>
        <w:t>10.50.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3421B927" w14:textId="77777777" w:rsidR="00B62ABF" w:rsidRPr="000C1799" w:rsidRDefault="00B62ABF" w:rsidP="00B62ABF">
      <w:pPr>
        <w:rPr>
          <w:rFonts w:cs="Calibri"/>
          <w:b/>
          <w:bCs/>
          <w:sz w:val="24"/>
          <w:szCs w:val="24"/>
        </w:rPr>
      </w:pPr>
    </w:p>
    <w:p w14:paraId="0CC8EA15"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12C8E419" w14:textId="77777777" w:rsidR="00B62ABF" w:rsidRPr="000C1799" w:rsidRDefault="00B62ABF" w:rsidP="00B62ABF">
      <w:pPr>
        <w:rPr>
          <w:rFonts w:cs="Calibri"/>
          <w:sz w:val="24"/>
          <w:szCs w:val="24"/>
        </w:rPr>
      </w:pPr>
      <w:r w:rsidRPr="000C1799">
        <w:rPr>
          <w:rFonts w:cs="Calibri"/>
          <w:sz w:val="24"/>
          <w:szCs w:val="24"/>
        </w:rPr>
        <w:lastRenderedPageBreak/>
        <w:t xml:space="preserve">11.1. Zamawiający wymaga wniesienia wadium w wysokości: </w:t>
      </w:r>
      <w:r w:rsidR="006E30EA" w:rsidRPr="00230E6A">
        <w:rPr>
          <w:rFonts w:cs="Calibri"/>
          <w:sz w:val="24"/>
          <w:szCs w:val="24"/>
        </w:rPr>
        <w:t>20</w:t>
      </w:r>
      <w:r w:rsidR="0064667F" w:rsidRPr="00230E6A">
        <w:rPr>
          <w:rFonts w:cs="Calibri"/>
          <w:sz w:val="24"/>
          <w:szCs w:val="24"/>
        </w:rPr>
        <w:t> 000,00</w:t>
      </w:r>
      <w:r w:rsidRPr="00230E6A">
        <w:rPr>
          <w:rFonts w:cs="Calibri"/>
          <w:sz w:val="24"/>
          <w:szCs w:val="24"/>
        </w:rPr>
        <w:t xml:space="preserve"> zł</w:t>
      </w:r>
      <w:r w:rsidRPr="001C5E83">
        <w:rPr>
          <w:rFonts w:cs="Calibri"/>
          <w:sz w:val="24"/>
          <w:szCs w:val="24"/>
        </w:rPr>
        <w:t xml:space="preserve"> (słownie: </w:t>
      </w:r>
      <w:r w:rsidR="007720AE">
        <w:rPr>
          <w:rFonts w:cs="Calibri"/>
          <w:sz w:val="24"/>
          <w:szCs w:val="24"/>
        </w:rPr>
        <w:t>dwadzieścia</w:t>
      </w:r>
      <w:r w:rsidRPr="001C5E83">
        <w:rPr>
          <w:rFonts w:cs="Calibri"/>
          <w:sz w:val="24"/>
          <w:szCs w:val="24"/>
        </w:rPr>
        <w:t xml:space="preserve"> tysięcy złotych).</w:t>
      </w:r>
    </w:p>
    <w:p w14:paraId="3FE35CF6" w14:textId="77777777" w:rsidR="00B62ABF" w:rsidRPr="000C1799" w:rsidRDefault="00B62ABF" w:rsidP="00B62ABF">
      <w:pPr>
        <w:rPr>
          <w:rFonts w:cs="Calibri"/>
          <w:sz w:val="24"/>
          <w:szCs w:val="24"/>
        </w:rPr>
      </w:pPr>
      <w:r w:rsidRPr="000C1799">
        <w:rPr>
          <w:rFonts w:cs="Calibri"/>
          <w:sz w:val="24"/>
          <w:szCs w:val="24"/>
        </w:rPr>
        <w:t xml:space="preserve">11.2. Wadium wnosi się przed upływem terminu składania ofert i utrzymuje nieprzerwanie do dnia upływu terminu związania ofertą, z wyjątkiem przypadków, o których mowa w art. 98 ust. 1 pkt </w:t>
      </w:r>
      <w:r w:rsidR="00107BB3" w:rsidRPr="000C1799">
        <w:rPr>
          <w:rFonts w:cs="Calibri"/>
          <w:sz w:val="24"/>
          <w:szCs w:val="24"/>
        </w:rPr>
        <w:t xml:space="preserve">2 i 3 oraz ust. 2 </w:t>
      </w:r>
      <w:proofErr w:type="spellStart"/>
      <w:r w:rsidR="00107BB3" w:rsidRPr="000C1799">
        <w:rPr>
          <w:rFonts w:cs="Calibri"/>
          <w:sz w:val="24"/>
          <w:szCs w:val="24"/>
        </w:rPr>
        <w:t>pzp</w:t>
      </w:r>
      <w:proofErr w:type="spellEnd"/>
      <w:r w:rsidR="00107BB3" w:rsidRPr="000C1799">
        <w:rPr>
          <w:rFonts w:cs="Calibri"/>
          <w:sz w:val="24"/>
          <w:szCs w:val="24"/>
        </w:rPr>
        <w:t xml:space="preserve">. </w:t>
      </w:r>
    </w:p>
    <w:p w14:paraId="107226F5" w14:textId="77777777" w:rsidR="00B62ABF" w:rsidRPr="000C1799" w:rsidRDefault="00B62ABF" w:rsidP="00B62ABF">
      <w:pPr>
        <w:rPr>
          <w:rFonts w:cs="Calibri"/>
          <w:sz w:val="24"/>
          <w:szCs w:val="24"/>
        </w:rPr>
      </w:pPr>
      <w:r w:rsidRPr="000C1799">
        <w:rPr>
          <w:rFonts w:cs="Calibri"/>
          <w:sz w:val="24"/>
          <w:szCs w:val="24"/>
        </w:rPr>
        <w:t>11.3. Przedłużenie terminu związania ofertą jest dopuszczalne tylko z jednoczesnym przedłużeniem okresu ważności wadium albo, jeżeli nie jest to możliwe, z wniesieniem nowego wadium na przedłużony okres związania ofertą.</w:t>
      </w:r>
    </w:p>
    <w:p w14:paraId="064D3377" w14:textId="77777777" w:rsidR="00B62ABF" w:rsidRPr="000C1799" w:rsidRDefault="00B62ABF" w:rsidP="00B62ABF">
      <w:pPr>
        <w:rPr>
          <w:rFonts w:cs="Calibri"/>
          <w:sz w:val="24"/>
          <w:szCs w:val="24"/>
        </w:rPr>
      </w:pPr>
      <w:r w:rsidRPr="000C1799">
        <w:rPr>
          <w:rFonts w:cs="Calibri"/>
          <w:sz w:val="24"/>
          <w:szCs w:val="24"/>
        </w:rPr>
        <w:t>11.4. Wadium może być wnoszone według wyboru Wykonawcy w jednej lub kilku następujących formach:</w:t>
      </w:r>
    </w:p>
    <w:p w14:paraId="5ABC0105" w14:textId="77777777" w:rsidR="00B62ABF" w:rsidRPr="000C1799" w:rsidRDefault="00B62ABF" w:rsidP="00B62ABF">
      <w:pPr>
        <w:rPr>
          <w:rFonts w:cs="Calibri"/>
          <w:sz w:val="24"/>
          <w:szCs w:val="24"/>
        </w:rPr>
      </w:pPr>
      <w:r w:rsidRPr="000C1799">
        <w:rPr>
          <w:rFonts w:cs="Calibri"/>
          <w:sz w:val="24"/>
          <w:szCs w:val="24"/>
        </w:rPr>
        <w:t xml:space="preserve">1) pieniądzu – przelewem na rachunek bankowy wskazany przez Zamawiającego: BS Konin O/Rychwał nr 36 8530 0000 0800 0130 2000 0008 z podaniem tytułu: </w:t>
      </w:r>
      <w:r w:rsidR="00265095" w:rsidRPr="00265095">
        <w:rPr>
          <w:rFonts w:cs="Calibri"/>
          <w:sz w:val="24"/>
          <w:szCs w:val="24"/>
        </w:rPr>
        <w:t>„</w:t>
      </w:r>
      <w:r w:rsidR="00EE5DC2" w:rsidRPr="00EE5DC2">
        <w:rPr>
          <w:rFonts w:cs="Calibri"/>
          <w:sz w:val="24"/>
          <w:szCs w:val="24"/>
        </w:rPr>
        <w:t>Przebudowa dróg gminnych w miejscowości Rychwał, Święcia oraz Dąbroszyn</w:t>
      </w:r>
      <w:r w:rsidR="00265095" w:rsidRPr="00265095">
        <w:rPr>
          <w:rFonts w:cs="Calibri"/>
          <w:sz w:val="24"/>
          <w:szCs w:val="24"/>
        </w:rPr>
        <w:t>”</w:t>
      </w:r>
      <w:r w:rsidRPr="000C1799">
        <w:rPr>
          <w:rFonts w:cs="Calibri"/>
          <w:sz w:val="24"/>
          <w:szCs w:val="24"/>
        </w:rPr>
        <w:t>;</w:t>
      </w:r>
    </w:p>
    <w:p w14:paraId="797FFDC5" w14:textId="77777777" w:rsidR="00B62ABF" w:rsidRPr="000C1799" w:rsidRDefault="00B62ABF" w:rsidP="00B62ABF">
      <w:pPr>
        <w:rPr>
          <w:rFonts w:cs="Calibri"/>
          <w:sz w:val="24"/>
          <w:szCs w:val="24"/>
        </w:rPr>
      </w:pPr>
      <w:r w:rsidRPr="000C1799">
        <w:rPr>
          <w:rFonts w:cs="Calibri"/>
          <w:sz w:val="24"/>
          <w:szCs w:val="24"/>
        </w:rPr>
        <w:t>2) gwarancjach bankowych;</w:t>
      </w:r>
    </w:p>
    <w:p w14:paraId="3E37706B" w14:textId="77777777" w:rsidR="00B62ABF" w:rsidRPr="000C1799" w:rsidRDefault="00B62ABF" w:rsidP="00B62ABF">
      <w:pPr>
        <w:rPr>
          <w:rFonts w:cs="Calibri"/>
          <w:sz w:val="24"/>
          <w:szCs w:val="24"/>
        </w:rPr>
      </w:pPr>
      <w:r w:rsidRPr="000C1799">
        <w:rPr>
          <w:rFonts w:cs="Calibri"/>
          <w:sz w:val="24"/>
          <w:szCs w:val="24"/>
        </w:rPr>
        <w:t>3) gwarancjach ubezpieczeniowych;</w:t>
      </w:r>
    </w:p>
    <w:p w14:paraId="6FE08A77" w14:textId="77777777" w:rsidR="00B62ABF" w:rsidRPr="000C1799" w:rsidRDefault="00B62ABF" w:rsidP="00B62ABF">
      <w:pPr>
        <w:rPr>
          <w:rFonts w:cs="Calibri"/>
          <w:sz w:val="24"/>
          <w:szCs w:val="24"/>
        </w:rPr>
      </w:pPr>
      <w:r w:rsidRPr="000C1799">
        <w:rPr>
          <w:rFonts w:cs="Calibri"/>
          <w:sz w:val="24"/>
          <w:szCs w:val="24"/>
        </w:rPr>
        <w:t xml:space="preserve">4) poręczeniach udzielanych przez podmioty, o których mowa w art. 6b ust. 5 pkt 2 ustawy z dnia 9 listopada 2000 r. o utworzeniu Polskiej Agencji Rozwoju Przedsiębiorczości (Dz. U. z </w:t>
      </w:r>
      <w:r w:rsidR="00785A50" w:rsidRPr="00785A50">
        <w:rPr>
          <w:rFonts w:cs="Calibri"/>
          <w:sz w:val="24"/>
          <w:szCs w:val="24"/>
        </w:rPr>
        <w:t>Dz.U. 2024 poz. 419</w:t>
      </w:r>
      <w:r w:rsidRPr="000C1799">
        <w:rPr>
          <w:rFonts w:cs="Calibri"/>
          <w:sz w:val="24"/>
          <w:szCs w:val="24"/>
        </w:rPr>
        <w:t>).</w:t>
      </w:r>
    </w:p>
    <w:p w14:paraId="142CF005" w14:textId="77777777" w:rsidR="00B62ABF" w:rsidRPr="000C1799" w:rsidRDefault="00B62ABF" w:rsidP="00B62ABF">
      <w:pPr>
        <w:rPr>
          <w:rFonts w:cs="Calibri"/>
          <w:sz w:val="24"/>
          <w:szCs w:val="24"/>
        </w:rPr>
      </w:pPr>
      <w:r w:rsidRPr="000C1799">
        <w:rPr>
          <w:rFonts w:cs="Calibri"/>
          <w:sz w:val="24"/>
          <w:szCs w:val="24"/>
        </w:rPr>
        <w:t>11.5. Jeżeli wadium jest wnoszone w formie gwarancji lub poręczenia, o których mowa w pkt. 11.4.2) – 11.4.4) SWZ Wykonawca przekazuje Zamawiającemu oryginał gwarancji lub poręczenia, w postaci elektronicznej.</w:t>
      </w:r>
    </w:p>
    <w:p w14:paraId="1B009BCD" w14:textId="77777777" w:rsidR="00B62ABF" w:rsidRPr="000C1799" w:rsidRDefault="00B62ABF" w:rsidP="00B62ABF">
      <w:pPr>
        <w:rPr>
          <w:rFonts w:cs="Calibri"/>
          <w:sz w:val="24"/>
          <w:szCs w:val="24"/>
        </w:rPr>
      </w:pPr>
      <w:r w:rsidRPr="000C1799">
        <w:rPr>
          <w:rFonts w:cs="Calibri"/>
          <w:sz w:val="24"/>
          <w:szCs w:val="24"/>
        </w:rPr>
        <w:t>11.6. Zamawiający zwraca wadium niezwłocznie, nie później jednak niż w terminie 7 dni od dnia wystąpienia jednej z okoliczności:</w:t>
      </w:r>
    </w:p>
    <w:p w14:paraId="0165D2DB" w14:textId="77777777" w:rsidR="00B62ABF" w:rsidRPr="000C1799" w:rsidRDefault="00B62ABF" w:rsidP="00B62ABF">
      <w:pPr>
        <w:rPr>
          <w:rFonts w:cs="Calibri"/>
          <w:sz w:val="24"/>
          <w:szCs w:val="24"/>
        </w:rPr>
      </w:pPr>
      <w:r w:rsidRPr="000C1799">
        <w:rPr>
          <w:rFonts w:cs="Calibri"/>
          <w:sz w:val="24"/>
          <w:szCs w:val="24"/>
        </w:rPr>
        <w:t>1) upływu terminu związania ofertą;</w:t>
      </w:r>
    </w:p>
    <w:p w14:paraId="3A56C4B2" w14:textId="77777777" w:rsidR="00B62ABF" w:rsidRPr="000C1799" w:rsidRDefault="00B62ABF" w:rsidP="00B62ABF">
      <w:pPr>
        <w:rPr>
          <w:rFonts w:cs="Calibri"/>
          <w:sz w:val="24"/>
          <w:szCs w:val="24"/>
        </w:rPr>
      </w:pPr>
      <w:r w:rsidRPr="000C1799">
        <w:rPr>
          <w:rFonts w:cs="Calibri"/>
          <w:sz w:val="24"/>
          <w:szCs w:val="24"/>
        </w:rPr>
        <w:t>2) zawarcia umowy w sprawie zamówienia publicznego;</w:t>
      </w:r>
    </w:p>
    <w:p w14:paraId="2DC4AFCA" w14:textId="77777777" w:rsidR="00B62ABF" w:rsidRPr="000C1799" w:rsidRDefault="00B62ABF" w:rsidP="00B62ABF">
      <w:pPr>
        <w:rPr>
          <w:rFonts w:cs="Calibri"/>
          <w:sz w:val="24"/>
          <w:szCs w:val="24"/>
        </w:rPr>
      </w:pPr>
      <w:r w:rsidRPr="000C1799">
        <w:rPr>
          <w:rFonts w:cs="Calibri"/>
          <w:sz w:val="24"/>
          <w:szCs w:val="24"/>
        </w:rPr>
        <w:t>3) unieważnienia postępowania o udzielenie zamówienia, z wyjątkiem sytuacji gdy nie zostało rozstrzygnięte odwołanie na czynność unieważnienia albo nie upłynął termin do jego wniesienia.</w:t>
      </w:r>
    </w:p>
    <w:p w14:paraId="6D98B67E" w14:textId="77777777" w:rsidR="00B62ABF" w:rsidRPr="000C1799" w:rsidRDefault="00B62ABF" w:rsidP="00B62ABF">
      <w:pPr>
        <w:rPr>
          <w:rFonts w:cs="Calibri"/>
          <w:sz w:val="24"/>
          <w:szCs w:val="24"/>
        </w:rPr>
      </w:pPr>
      <w:r w:rsidRPr="000C1799">
        <w:rPr>
          <w:rFonts w:cs="Calibri"/>
          <w:sz w:val="24"/>
          <w:szCs w:val="24"/>
        </w:rPr>
        <w:t>11.7. Zamawiający, niezwłocznie, nie później jednak niż w terminie 7 dni od dnia złożenia wniosku zwraca wadium Wykonawcy:</w:t>
      </w:r>
    </w:p>
    <w:p w14:paraId="169DDF03" w14:textId="77777777" w:rsidR="00B62ABF" w:rsidRPr="000C1799" w:rsidRDefault="00B62ABF" w:rsidP="00B62ABF">
      <w:pPr>
        <w:rPr>
          <w:rFonts w:cs="Calibri"/>
          <w:sz w:val="24"/>
          <w:szCs w:val="24"/>
        </w:rPr>
      </w:pPr>
      <w:r w:rsidRPr="000C1799">
        <w:rPr>
          <w:rFonts w:cs="Calibri"/>
          <w:sz w:val="24"/>
          <w:szCs w:val="24"/>
        </w:rPr>
        <w:t>1) który wycofał ofertę przed upływem terminu składania ofert;</w:t>
      </w:r>
    </w:p>
    <w:p w14:paraId="41812478" w14:textId="77777777" w:rsidR="00B62ABF" w:rsidRPr="000C1799" w:rsidRDefault="00B62ABF" w:rsidP="00B62ABF">
      <w:pPr>
        <w:rPr>
          <w:rFonts w:cs="Calibri"/>
          <w:sz w:val="24"/>
          <w:szCs w:val="24"/>
        </w:rPr>
      </w:pPr>
      <w:r w:rsidRPr="000C1799">
        <w:rPr>
          <w:rFonts w:cs="Calibri"/>
          <w:sz w:val="24"/>
          <w:szCs w:val="24"/>
        </w:rPr>
        <w:t>2) którego oferta została odrzucona;</w:t>
      </w:r>
    </w:p>
    <w:p w14:paraId="1260FA25" w14:textId="77777777" w:rsidR="00B62ABF" w:rsidRPr="000C1799" w:rsidRDefault="00B62ABF" w:rsidP="00B62ABF">
      <w:pPr>
        <w:rPr>
          <w:rFonts w:cs="Calibri"/>
          <w:sz w:val="24"/>
          <w:szCs w:val="24"/>
        </w:rPr>
      </w:pPr>
      <w:r w:rsidRPr="000C1799">
        <w:rPr>
          <w:rFonts w:cs="Calibri"/>
          <w:sz w:val="24"/>
          <w:szCs w:val="24"/>
        </w:rPr>
        <w:t>3) po wyborze najkorzystniejszej oferty, z wyjątkiem Wykonawcy, którego oferta została wybrana jako najkorzystniejsza;</w:t>
      </w:r>
    </w:p>
    <w:p w14:paraId="2D691C28" w14:textId="77777777" w:rsidR="00B62ABF" w:rsidRPr="000C1799" w:rsidRDefault="00B62ABF" w:rsidP="00B62ABF">
      <w:pPr>
        <w:rPr>
          <w:rFonts w:cs="Calibri"/>
          <w:sz w:val="24"/>
          <w:szCs w:val="24"/>
        </w:rPr>
      </w:pPr>
      <w:r w:rsidRPr="000C1799">
        <w:rPr>
          <w:rFonts w:cs="Calibri"/>
          <w:sz w:val="24"/>
          <w:szCs w:val="24"/>
        </w:rPr>
        <w:lastRenderedPageBreak/>
        <w:t>4) po unieważnieniu postępowania, w przypadku gdy nie zostało rozstrzygnięte odwołanie na czynność unieważnienia albo nie upłynął termin do jego wniesienia.</w:t>
      </w:r>
    </w:p>
    <w:p w14:paraId="346A05A5" w14:textId="77777777" w:rsidR="00B62ABF" w:rsidRPr="000C1799" w:rsidRDefault="00B62ABF" w:rsidP="00B62ABF">
      <w:pPr>
        <w:rPr>
          <w:rFonts w:cs="Calibri"/>
          <w:sz w:val="24"/>
          <w:szCs w:val="24"/>
        </w:rPr>
      </w:pPr>
      <w:r w:rsidRPr="000C1799">
        <w:rPr>
          <w:rFonts w:cs="Calibri"/>
          <w:sz w:val="24"/>
          <w:szCs w:val="24"/>
        </w:rPr>
        <w:t xml:space="preserve">11.8. Złożenie wniosku o zwrot wadium, o którym mowa w pkt. 11.7. SWZ powoduje rozwiązanie stosunku prawnego z Wykonawcą wraz z utratą przez niego prawa do korzystania ze środków ochrony prawnej, o których mowa w dziale IX </w:t>
      </w:r>
      <w:proofErr w:type="spellStart"/>
      <w:r w:rsidRPr="000C1799">
        <w:rPr>
          <w:rFonts w:cs="Calibri"/>
          <w:sz w:val="24"/>
          <w:szCs w:val="24"/>
        </w:rPr>
        <w:t>pzp</w:t>
      </w:r>
      <w:proofErr w:type="spellEnd"/>
      <w:r w:rsidRPr="000C1799">
        <w:rPr>
          <w:rFonts w:cs="Calibri"/>
          <w:sz w:val="24"/>
          <w:szCs w:val="24"/>
        </w:rPr>
        <w:t>.</w:t>
      </w:r>
    </w:p>
    <w:p w14:paraId="62675FFC" w14:textId="77777777" w:rsidR="00B62ABF" w:rsidRPr="000C1799" w:rsidRDefault="00B62ABF" w:rsidP="00B62ABF">
      <w:pPr>
        <w:rPr>
          <w:rFonts w:cs="Calibri"/>
          <w:sz w:val="24"/>
          <w:szCs w:val="24"/>
        </w:rPr>
      </w:pPr>
      <w:r w:rsidRPr="000C1799">
        <w:rPr>
          <w:rFonts w:cs="Calibri"/>
          <w:sz w:val="24"/>
          <w:szCs w:val="24"/>
        </w:rPr>
        <w:t>11.9. Zamawiający zatrzymuje wadium wraz z odsetkami, a w przypadku wadium wniesionego w formie gwarancji lub poręczenia, o których mowa w pkt. 11.4.2) – 11.4.4) SWZ, występuje odpowiednio do gwaranta lub poręczyciela z żądaniem zapłaty wadium, jeżeli:</w:t>
      </w:r>
    </w:p>
    <w:p w14:paraId="32DA269B" w14:textId="77777777" w:rsidR="00B62ABF" w:rsidRPr="000C1799" w:rsidRDefault="00B62ABF" w:rsidP="00B62ABF">
      <w:pPr>
        <w:rPr>
          <w:rFonts w:cs="Calibri"/>
          <w:sz w:val="24"/>
          <w:szCs w:val="24"/>
        </w:rPr>
      </w:pPr>
      <w:r w:rsidRPr="000C1799">
        <w:rPr>
          <w:rFonts w:cs="Calibri"/>
          <w:sz w:val="24"/>
          <w:szCs w:val="24"/>
        </w:rPr>
        <w:t xml:space="preserve">1) Wykonawca w odpowiedzi na wezwanie, o którym mowa w art. 107 ust. 2 </w:t>
      </w:r>
      <w:proofErr w:type="spellStart"/>
      <w:r w:rsidRPr="000C1799">
        <w:rPr>
          <w:rFonts w:cs="Calibri"/>
          <w:sz w:val="24"/>
          <w:szCs w:val="24"/>
        </w:rPr>
        <w:t>pzp</w:t>
      </w:r>
      <w:proofErr w:type="spellEnd"/>
      <w:r w:rsidRPr="000C1799">
        <w:rPr>
          <w:rFonts w:cs="Calibri"/>
          <w:sz w:val="24"/>
          <w:szCs w:val="24"/>
        </w:rPr>
        <w:t xml:space="preserve"> lub art. 128 ust. 1 </w:t>
      </w:r>
      <w:proofErr w:type="spellStart"/>
      <w:r w:rsidRPr="000C1799">
        <w:rPr>
          <w:rFonts w:cs="Calibri"/>
          <w:sz w:val="24"/>
          <w:szCs w:val="24"/>
        </w:rPr>
        <w:t>pzp</w:t>
      </w:r>
      <w:proofErr w:type="spellEnd"/>
      <w:r w:rsidRPr="000C1799">
        <w:rPr>
          <w:rFonts w:cs="Calibri"/>
          <w:sz w:val="24"/>
          <w:szCs w:val="24"/>
        </w:rPr>
        <w:t xml:space="preserve">, z przyczyn leżących po jego stronie, nie złożył podmiotowych środków dowodowych lub przedmiotowych środków dowodowych potwierdzających okoliczności, o których mowa w art. 57 </w:t>
      </w:r>
      <w:proofErr w:type="spellStart"/>
      <w:r w:rsidRPr="000C1799">
        <w:rPr>
          <w:rFonts w:cs="Calibri"/>
          <w:sz w:val="24"/>
          <w:szCs w:val="24"/>
        </w:rPr>
        <w:t>pzp</w:t>
      </w:r>
      <w:proofErr w:type="spellEnd"/>
      <w:r w:rsidRPr="000C1799">
        <w:rPr>
          <w:rFonts w:cs="Calibri"/>
          <w:sz w:val="24"/>
          <w:szCs w:val="24"/>
        </w:rPr>
        <w:t xml:space="preserve"> lub art. 106 ust. 1 </w:t>
      </w:r>
      <w:proofErr w:type="spellStart"/>
      <w:r w:rsidRPr="000C1799">
        <w:rPr>
          <w:rFonts w:cs="Calibri"/>
          <w:sz w:val="24"/>
          <w:szCs w:val="24"/>
        </w:rPr>
        <w:t>pzp</w:t>
      </w:r>
      <w:proofErr w:type="spellEnd"/>
      <w:r w:rsidRPr="000C1799">
        <w:rPr>
          <w:rFonts w:cs="Calibri"/>
          <w:sz w:val="24"/>
          <w:szCs w:val="24"/>
        </w:rPr>
        <w:t xml:space="preserve">, oświadczenia, o którym mowa w art. 125 ust. 1 </w:t>
      </w:r>
      <w:proofErr w:type="spellStart"/>
      <w:r w:rsidRPr="000C1799">
        <w:rPr>
          <w:rFonts w:cs="Calibri"/>
          <w:sz w:val="24"/>
          <w:szCs w:val="24"/>
        </w:rPr>
        <w:t>pzp</w:t>
      </w:r>
      <w:proofErr w:type="spellEnd"/>
      <w:r w:rsidRPr="000C1799">
        <w:rPr>
          <w:rFonts w:cs="Calibri"/>
          <w:sz w:val="24"/>
          <w:szCs w:val="24"/>
        </w:rPr>
        <w:t xml:space="preserve">, innych dokumentów lub oświadczeń lub nie wyraził zgody na poprawienie omyłki, o której mowa w art. 223 ust. 2 pkt 3 </w:t>
      </w:r>
      <w:proofErr w:type="spellStart"/>
      <w:r w:rsidRPr="000C1799">
        <w:rPr>
          <w:rFonts w:cs="Calibri"/>
          <w:sz w:val="24"/>
          <w:szCs w:val="24"/>
        </w:rPr>
        <w:t>pzp</w:t>
      </w:r>
      <w:proofErr w:type="spellEnd"/>
      <w:r w:rsidRPr="000C1799">
        <w:rPr>
          <w:rFonts w:cs="Calibri"/>
          <w:sz w:val="24"/>
          <w:szCs w:val="24"/>
        </w:rPr>
        <w:t>, co spowodowało brak możliwości wybrania oferty złożonej przez Wykonawcę jako najkorzystniejszej;</w:t>
      </w:r>
    </w:p>
    <w:p w14:paraId="7607DCE6" w14:textId="77777777" w:rsidR="00B62ABF" w:rsidRPr="000C1799" w:rsidRDefault="00B62ABF" w:rsidP="00B62ABF">
      <w:pPr>
        <w:rPr>
          <w:rFonts w:cs="Calibri"/>
          <w:sz w:val="24"/>
          <w:szCs w:val="24"/>
        </w:rPr>
      </w:pPr>
      <w:r w:rsidRPr="000C1799">
        <w:rPr>
          <w:rFonts w:cs="Calibri"/>
          <w:sz w:val="24"/>
          <w:szCs w:val="24"/>
        </w:rPr>
        <w:t>2) Wykonawca, którego oferta została wybrana:</w:t>
      </w:r>
    </w:p>
    <w:p w14:paraId="26B26688" w14:textId="77777777" w:rsidR="00B62ABF" w:rsidRPr="000C1799" w:rsidRDefault="00B62ABF" w:rsidP="00B62ABF">
      <w:pPr>
        <w:rPr>
          <w:rFonts w:cs="Calibri"/>
          <w:sz w:val="24"/>
          <w:szCs w:val="24"/>
        </w:rPr>
      </w:pPr>
      <w:r w:rsidRPr="000C1799">
        <w:rPr>
          <w:rFonts w:cs="Calibri"/>
          <w:sz w:val="24"/>
          <w:szCs w:val="24"/>
        </w:rPr>
        <w:t>a) odmówił podpisania umowy w sprawie zamówienia publicznego na warunkach określonych w ofercie,</w:t>
      </w:r>
    </w:p>
    <w:p w14:paraId="2514365E" w14:textId="77777777" w:rsidR="00B62ABF" w:rsidRPr="000C1799" w:rsidRDefault="00B62ABF" w:rsidP="00B62ABF">
      <w:pPr>
        <w:rPr>
          <w:rFonts w:cs="Calibri"/>
          <w:sz w:val="24"/>
          <w:szCs w:val="24"/>
        </w:rPr>
      </w:pPr>
      <w:r w:rsidRPr="000C1799">
        <w:rPr>
          <w:rFonts w:cs="Calibri"/>
          <w:sz w:val="24"/>
          <w:szCs w:val="24"/>
        </w:rPr>
        <w:t>b) nie wniósł wymaganego zabezpieczenia należytego wykonania umowy;</w:t>
      </w:r>
    </w:p>
    <w:p w14:paraId="13766827" w14:textId="77777777" w:rsidR="00B62ABF" w:rsidRPr="000C1799" w:rsidRDefault="00B62ABF" w:rsidP="00B62ABF">
      <w:pPr>
        <w:rPr>
          <w:rFonts w:cs="Calibri"/>
          <w:sz w:val="24"/>
          <w:szCs w:val="24"/>
        </w:rPr>
      </w:pPr>
      <w:r w:rsidRPr="000C1799">
        <w:rPr>
          <w:rFonts w:cs="Calibri"/>
          <w:sz w:val="24"/>
          <w:szCs w:val="24"/>
        </w:rPr>
        <w:t>3) zawarcie umowy w sprawie zamówienia publicznego stało się niemożliwe z przyczyn leżących po stronie Wykonawcy, którego oferta została wybrana.</w:t>
      </w:r>
    </w:p>
    <w:p w14:paraId="408655E4" w14:textId="77777777" w:rsidR="00B62ABF" w:rsidRPr="000C1799" w:rsidRDefault="00B62ABF" w:rsidP="00B62ABF">
      <w:pPr>
        <w:rPr>
          <w:rFonts w:cs="Calibri"/>
          <w:sz w:val="24"/>
          <w:szCs w:val="24"/>
        </w:rPr>
      </w:pPr>
      <w:r w:rsidRPr="000C1799">
        <w:rPr>
          <w:rFonts w:cs="Calibri"/>
          <w:sz w:val="24"/>
          <w:szCs w:val="24"/>
        </w:rPr>
        <w:t>11.10. W przypadku wadium wnoszonego w formach wymienionych w pkt. 11.4.2) – 11.4.4) SWZ, treść dokumentu wadium musi zawierać wszystkie przesłanki zatrzymania wadium określone w pkt. 11.9. SWZ.</w:t>
      </w:r>
    </w:p>
    <w:p w14:paraId="7C99EEBB" w14:textId="77777777" w:rsidR="00B62ABF" w:rsidRPr="000C1799" w:rsidRDefault="00B62ABF" w:rsidP="00B62ABF">
      <w:pPr>
        <w:rPr>
          <w:rFonts w:cs="Calibri"/>
          <w:sz w:val="24"/>
          <w:szCs w:val="24"/>
        </w:rPr>
      </w:pPr>
      <w:r w:rsidRPr="000C1799">
        <w:rPr>
          <w:rFonts w:cs="Calibri"/>
          <w:sz w:val="24"/>
          <w:szCs w:val="24"/>
        </w:rPr>
        <w:t>11.11. Wadium w formie, o której mowa w pkt. 11.4.1) SWZ, zostanie uznane jako wniesione, jeżeli zostanie zaksięgowane przez Bank na rachunku, o którym mowa w pkt. 11.4.1) SWZ, przed upływem terminu składania ofert.</w:t>
      </w:r>
    </w:p>
    <w:p w14:paraId="38687325" w14:textId="77777777" w:rsidR="00B62ABF" w:rsidRPr="000C1799" w:rsidRDefault="00B62ABF" w:rsidP="00B62ABF">
      <w:pPr>
        <w:rPr>
          <w:rFonts w:cs="Calibri"/>
          <w:sz w:val="24"/>
          <w:szCs w:val="24"/>
        </w:rPr>
      </w:pPr>
      <w:r w:rsidRPr="000C1799">
        <w:rPr>
          <w:rFonts w:cs="Calibri"/>
          <w:sz w:val="24"/>
          <w:szCs w:val="24"/>
        </w:rPr>
        <w:t>11.12. Wadium wnoszone w formach wymienionych w pkt. 11.4.2) – 11.4.4) SWZ musi:</w:t>
      </w:r>
    </w:p>
    <w:p w14:paraId="1A162BFC" w14:textId="77777777" w:rsidR="00B62ABF" w:rsidRPr="000C1799" w:rsidRDefault="00B62ABF" w:rsidP="00B62ABF">
      <w:pPr>
        <w:rPr>
          <w:rFonts w:cs="Calibri"/>
          <w:sz w:val="24"/>
          <w:szCs w:val="24"/>
        </w:rPr>
      </w:pPr>
      <w:r w:rsidRPr="000C1799">
        <w:rPr>
          <w:rFonts w:cs="Calibri"/>
          <w:sz w:val="24"/>
          <w:szCs w:val="24"/>
        </w:rPr>
        <w:t>1) wskazywać gwaranta lub poręczyciela (nazwa podmiotu udzielającego gwarancji lub poręczenia);</w:t>
      </w:r>
    </w:p>
    <w:p w14:paraId="5FA21858" w14:textId="77777777" w:rsidR="00B62ABF" w:rsidRPr="000C1799" w:rsidRDefault="00B62ABF" w:rsidP="00B62ABF">
      <w:pPr>
        <w:rPr>
          <w:rFonts w:cs="Calibri"/>
          <w:sz w:val="24"/>
          <w:szCs w:val="24"/>
        </w:rPr>
      </w:pPr>
      <w:r w:rsidRPr="000C1799">
        <w:rPr>
          <w:rFonts w:cs="Calibri"/>
          <w:sz w:val="24"/>
          <w:szCs w:val="24"/>
        </w:rPr>
        <w:t>2) wskazywać beneficjenta – Gminę Rychwał,</w:t>
      </w:r>
    </w:p>
    <w:p w14:paraId="688CD1D7" w14:textId="77777777" w:rsidR="00B62ABF" w:rsidRPr="000C1799" w:rsidRDefault="00B62ABF" w:rsidP="00B62ABF">
      <w:pPr>
        <w:rPr>
          <w:rFonts w:cs="Calibri"/>
          <w:sz w:val="24"/>
          <w:szCs w:val="24"/>
        </w:rPr>
      </w:pPr>
      <w:r w:rsidRPr="000C1799">
        <w:rPr>
          <w:rFonts w:cs="Calibri"/>
          <w:sz w:val="24"/>
          <w:szCs w:val="24"/>
        </w:rPr>
        <w:t>3) określać termin obowiązywania gwarancji lub poręczenia (musi obejmować okres związania ofertą),</w:t>
      </w:r>
    </w:p>
    <w:p w14:paraId="7D5B1831" w14:textId="77777777" w:rsidR="00B62ABF" w:rsidRPr="000C1799" w:rsidRDefault="00B62ABF" w:rsidP="00B62ABF">
      <w:pPr>
        <w:rPr>
          <w:rFonts w:cs="Calibri"/>
          <w:sz w:val="24"/>
          <w:szCs w:val="24"/>
        </w:rPr>
      </w:pPr>
      <w:r w:rsidRPr="000C1799">
        <w:rPr>
          <w:rFonts w:cs="Calibri"/>
          <w:sz w:val="24"/>
          <w:szCs w:val="24"/>
        </w:rPr>
        <w:t>4) określać kwotę poręczenia lub gwarancji (musi być równa kwocie wadium),</w:t>
      </w:r>
    </w:p>
    <w:p w14:paraId="2ABC1001" w14:textId="77777777" w:rsidR="00B62ABF" w:rsidRPr="000C1799" w:rsidRDefault="00B62ABF" w:rsidP="00B62ABF">
      <w:pPr>
        <w:rPr>
          <w:rFonts w:cs="Calibri"/>
          <w:sz w:val="24"/>
          <w:szCs w:val="24"/>
        </w:rPr>
      </w:pPr>
      <w:r w:rsidRPr="000C1799">
        <w:rPr>
          <w:rFonts w:cs="Calibri"/>
          <w:sz w:val="24"/>
          <w:szCs w:val="24"/>
        </w:rPr>
        <w:lastRenderedPageBreak/>
        <w:t>5) gwarantować wypłatę należności w sposób nieodwołalny, bezwarunkowy i na pierwsze pisemne żądanie Zamawiającego jako Beneficjenta,</w:t>
      </w:r>
    </w:p>
    <w:p w14:paraId="0BBEC81D" w14:textId="77777777" w:rsidR="00B62ABF" w:rsidRPr="000C1799" w:rsidRDefault="00B62ABF" w:rsidP="00B62ABF">
      <w:pPr>
        <w:rPr>
          <w:rFonts w:cs="Calibri"/>
          <w:sz w:val="24"/>
          <w:szCs w:val="24"/>
        </w:rPr>
      </w:pPr>
      <w:r w:rsidRPr="000C1799">
        <w:rPr>
          <w:rFonts w:cs="Calibri"/>
          <w:sz w:val="24"/>
          <w:szCs w:val="24"/>
        </w:rPr>
        <w:t>6) wskazywać przyczyny zatrzymania wadium przez Zamawiającego, określone w pkt. 11.9. SWZ.</w:t>
      </w:r>
    </w:p>
    <w:p w14:paraId="310FBA88" w14:textId="77777777" w:rsidR="00B62ABF" w:rsidRPr="000C1799" w:rsidRDefault="00B62ABF" w:rsidP="00B62ABF">
      <w:pPr>
        <w:rPr>
          <w:rFonts w:cs="Calibri"/>
          <w:sz w:val="24"/>
          <w:szCs w:val="24"/>
        </w:rPr>
      </w:pPr>
      <w:r w:rsidRPr="000C1799">
        <w:rPr>
          <w:rFonts w:cs="Calibri"/>
          <w:sz w:val="24"/>
          <w:szCs w:val="24"/>
        </w:rPr>
        <w:t>11.13.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373BD83" w14:textId="77777777" w:rsidR="00B62ABF" w:rsidRPr="000C1799" w:rsidRDefault="00B62ABF" w:rsidP="00B62ABF">
      <w:pPr>
        <w:rPr>
          <w:rFonts w:cs="Calibri"/>
          <w:sz w:val="24"/>
          <w:szCs w:val="24"/>
        </w:rPr>
      </w:pPr>
      <w:r w:rsidRPr="000C1799">
        <w:rPr>
          <w:rFonts w:cs="Calibri"/>
          <w:sz w:val="24"/>
          <w:szCs w:val="24"/>
        </w:rPr>
        <w:t>11.14. Zamawiający zwraca wadium wniesione w innej formie niż w pieniądzu poprzez złożenie gwarantowi lub poręczycielowi oświadczenia o zwolnieniu wadium. Zwolnienia albo zwrotu dokumentu wadialnego może dokonać wyłącznie Zamawiający.</w:t>
      </w:r>
    </w:p>
    <w:p w14:paraId="4A3A16B7" w14:textId="77777777" w:rsidR="00B62ABF" w:rsidRPr="000C1799" w:rsidRDefault="00B62ABF" w:rsidP="00B62ABF">
      <w:pPr>
        <w:rPr>
          <w:rFonts w:cs="Calibri"/>
          <w:b/>
          <w:bCs/>
          <w:sz w:val="24"/>
          <w:szCs w:val="24"/>
        </w:rPr>
      </w:pPr>
    </w:p>
    <w:p w14:paraId="3186594D"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0A1CAB41" w14:textId="77777777" w:rsidR="00DA0C9E"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 xml:space="preserve">Postępowanie prowadzone jest w języku polskim w formie elektronicznej za pośrednictwem platformazakupowa.pl pod adresem </w:t>
      </w:r>
      <w:r w:rsidR="00DA0C9E" w:rsidRPr="00DA0C9E">
        <w:rPr>
          <w:rFonts w:cs="Calibri"/>
          <w:sz w:val="24"/>
          <w:szCs w:val="24"/>
        </w:rPr>
        <w:t>https://platformazakupowa.pl/transakcja/951455</w:t>
      </w:r>
    </w:p>
    <w:p w14:paraId="08E28CA5" w14:textId="77777777" w:rsidR="00B62ABF" w:rsidRPr="000C1799" w:rsidRDefault="00B62ABF" w:rsidP="00B62ABF">
      <w:pPr>
        <w:rPr>
          <w:rFonts w:cs="Calibri"/>
          <w:sz w:val="24"/>
          <w:szCs w:val="24"/>
        </w:rPr>
      </w:pPr>
      <w:bookmarkStart w:id="18" w:name="_Hlk70448600"/>
      <w:r w:rsidRPr="000C1799">
        <w:rPr>
          <w:rFonts w:cs="Calibri"/>
          <w:sz w:val="24"/>
          <w:szCs w:val="24"/>
        </w:rPr>
        <w:t>12.</w:t>
      </w:r>
      <w:bookmarkEnd w:id="18"/>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763A59F9"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379AA2F6"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26A9ACC"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0EC15F60" w14:textId="77777777" w:rsidR="00B62ABF" w:rsidRPr="000C1799" w:rsidRDefault="00B62ABF" w:rsidP="00B62ABF">
      <w:pPr>
        <w:rPr>
          <w:rFonts w:cs="Calibri"/>
          <w:sz w:val="24"/>
          <w:szCs w:val="24"/>
        </w:rPr>
      </w:pPr>
      <w:r w:rsidRPr="000C1799">
        <w:rPr>
          <w:rFonts w:cs="Calibri"/>
          <w:sz w:val="24"/>
          <w:szCs w:val="24"/>
        </w:rPr>
        <w:lastRenderedPageBreak/>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B74A27E"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348A9397"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34CDD33"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76CEC318"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751F5A30"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4ED3E7FC"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327794D3"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30953A2B"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67E5637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66253F31"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3DF623C7" w14:textId="77777777"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proofErr w:type="spellStart"/>
      <w:r w:rsidR="00563793">
        <w:rPr>
          <w:rFonts w:cs="Calibri"/>
          <w:sz w:val="24"/>
          <w:szCs w:val="24"/>
        </w:rPr>
        <w:t>pzp</w:t>
      </w:r>
      <w:proofErr w:type="spellEnd"/>
      <w:r w:rsidRPr="000C1799">
        <w:rPr>
          <w:rFonts w:cs="Calibri"/>
          <w:sz w:val="24"/>
          <w:szCs w:val="24"/>
        </w:rPr>
        <w:t>.</w:t>
      </w:r>
    </w:p>
    <w:p w14:paraId="26C74F21"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0C1799">
        <w:rPr>
          <w:rFonts w:cs="Calibri"/>
          <w:sz w:val="24"/>
          <w:szCs w:val="24"/>
        </w:rPr>
        <w:lastRenderedPageBreak/>
        <w:t>platformazakupowa.pl znajdują się w zakładce „Instrukcje dla Wykonawców" na stronie internetowej pod adresem: https://platformazakupowa.pl/strona/45-instrukcje</w:t>
      </w:r>
    </w:p>
    <w:p w14:paraId="4733638E"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197F0BC4"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39F31520" w14:textId="77777777" w:rsidR="00B62ABF" w:rsidRPr="000C1799" w:rsidRDefault="00B62ABF" w:rsidP="00B62ABF">
      <w:pPr>
        <w:rPr>
          <w:rFonts w:cs="Calibri"/>
          <w:sz w:val="24"/>
          <w:szCs w:val="24"/>
        </w:rPr>
      </w:pPr>
      <w:r w:rsidRPr="000C1799">
        <w:rPr>
          <w:rFonts w:cs="Calibri"/>
          <w:sz w:val="24"/>
          <w:szCs w:val="24"/>
        </w:rPr>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w:t>
      </w:r>
      <w:r w:rsidR="00977C73" w:rsidRPr="00977C73">
        <w:rPr>
          <w:rFonts w:cs="Calibri"/>
          <w:sz w:val="24"/>
          <w:szCs w:val="24"/>
        </w:rPr>
        <w:t>Dz.U. 2024 poz. 307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3D7E4BEF" w14:textId="77777777" w:rsidR="00B62ABF" w:rsidRPr="000C1799" w:rsidRDefault="00B62ABF" w:rsidP="00B62ABF">
      <w:pPr>
        <w:rPr>
          <w:rFonts w:cs="Calibri"/>
          <w:sz w:val="24"/>
          <w:szCs w:val="24"/>
        </w:rPr>
      </w:pPr>
      <w:r w:rsidRPr="000C1799">
        <w:rPr>
          <w:rFonts w:cs="Calibri"/>
          <w:sz w:val="24"/>
          <w:szCs w:val="24"/>
        </w:rPr>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w:t>
      </w:r>
      <w:r w:rsidR="00310230">
        <w:rPr>
          <w:rFonts w:cs="Calibri"/>
          <w:sz w:val="24"/>
          <w:szCs w:val="24"/>
        </w:rPr>
        <w:t xml:space="preserve"> </w:t>
      </w:r>
      <w:r w:rsidRPr="000C1799">
        <w:rPr>
          <w:rFonts w:cs="Calibri"/>
          <w:sz w:val="24"/>
          <w:szCs w:val="24"/>
        </w:rPr>
        <w:t xml:space="preserve"> poz. 2452).</w:t>
      </w:r>
    </w:p>
    <w:p w14:paraId="3133EB76"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2FDCED54" w14:textId="77777777"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498972BA"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390320CA"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480DA958" w14:textId="77777777" w:rsidR="00B62ABF" w:rsidRPr="000C1799" w:rsidRDefault="00B62ABF" w:rsidP="00B62ABF">
      <w:pPr>
        <w:rPr>
          <w:rFonts w:cs="Calibri"/>
          <w:b/>
          <w:bCs/>
          <w:sz w:val="24"/>
          <w:szCs w:val="24"/>
        </w:rPr>
      </w:pPr>
    </w:p>
    <w:p w14:paraId="4F266524" w14:textId="77777777" w:rsidR="00B62ABF" w:rsidRPr="000C1799" w:rsidRDefault="00B62ABF" w:rsidP="00B62ABF">
      <w:pPr>
        <w:rPr>
          <w:rFonts w:cs="Calibri"/>
          <w:b/>
          <w:bCs/>
          <w:sz w:val="24"/>
          <w:szCs w:val="24"/>
        </w:rPr>
      </w:pPr>
      <w:r w:rsidRPr="000C1799">
        <w:rPr>
          <w:rFonts w:cs="Calibri"/>
          <w:b/>
          <w:bCs/>
          <w:sz w:val="24"/>
          <w:szCs w:val="24"/>
        </w:rPr>
        <w:lastRenderedPageBreak/>
        <w:t>13. Informacje o sposobie komunikowania się Zamawiającego z Wykonawcami w inny sposób niż przy użyciu środków komunikacji elektronicznej, w tym w przypadku zaistnienia jednej z sytuacji określonych w art. 65 ust. 1, art. 66 i art. 69</w:t>
      </w:r>
    </w:p>
    <w:p w14:paraId="0F02FD8F"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00C60483" w14:textId="77777777" w:rsidR="00B62ABF" w:rsidRPr="000C1799" w:rsidRDefault="00B62ABF" w:rsidP="00B62ABF">
      <w:pPr>
        <w:rPr>
          <w:rFonts w:cs="Calibri"/>
          <w:b/>
          <w:bCs/>
          <w:sz w:val="24"/>
          <w:szCs w:val="24"/>
        </w:rPr>
      </w:pPr>
    </w:p>
    <w:p w14:paraId="47A7B37C"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079D8819" w14:textId="77777777"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p>
    <w:p w14:paraId="417AE32D" w14:textId="77777777" w:rsidR="00B62ABF" w:rsidRPr="000C1799" w:rsidRDefault="00B62ABF" w:rsidP="00B62ABF">
      <w:pPr>
        <w:rPr>
          <w:rFonts w:cs="Calibri"/>
          <w:b/>
          <w:bCs/>
          <w:sz w:val="24"/>
          <w:szCs w:val="24"/>
        </w:rPr>
      </w:pPr>
    </w:p>
    <w:p w14:paraId="226A02C0"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57F84B94" w14:textId="2779633C" w:rsidR="00B62ABF" w:rsidRPr="000C1799" w:rsidRDefault="00B62ABF" w:rsidP="00B62ABF">
      <w:pPr>
        <w:rPr>
          <w:rFonts w:cs="Calibri"/>
          <w:sz w:val="24"/>
          <w:szCs w:val="24"/>
        </w:rPr>
      </w:pPr>
      <w:r w:rsidRPr="000C1799">
        <w:rPr>
          <w:rFonts w:cs="Calibri"/>
          <w:sz w:val="24"/>
          <w:szCs w:val="24"/>
        </w:rPr>
        <w:t xml:space="preserve">15.1. Wykonawcy pozostają związani ofertą do </w:t>
      </w:r>
      <w:r w:rsidRPr="00B93A6B">
        <w:rPr>
          <w:rFonts w:cs="Calibri"/>
          <w:sz w:val="24"/>
          <w:szCs w:val="24"/>
        </w:rPr>
        <w:t xml:space="preserve">dnia </w:t>
      </w:r>
      <w:r w:rsidR="00D01889" w:rsidRPr="00230E6A">
        <w:rPr>
          <w:rFonts w:cs="Calibri"/>
          <w:b/>
          <w:bCs/>
          <w:sz w:val="24"/>
          <w:szCs w:val="24"/>
        </w:rPr>
        <w:t>2</w:t>
      </w:r>
      <w:r w:rsidR="004054B3" w:rsidRPr="00230E6A">
        <w:rPr>
          <w:rFonts w:cs="Calibri"/>
          <w:b/>
          <w:bCs/>
          <w:sz w:val="24"/>
          <w:szCs w:val="24"/>
        </w:rPr>
        <w:t>7</w:t>
      </w:r>
      <w:r w:rsidR="00721347" w:rsidRPr="00230E6A">
        <w:rPr>
          <w:rFonts w:cs="Calibri"/>
          <w:b/>
          <w:bCs/>
          <w:sz w:val="24"/>
          <w:szCs w:val="24"/>
        </w:rPr>
        <w:t xml:space="preserve"> </w:t>
      </w:r>
      <w:r w:rsidR="00D01889" w:rsidRPr="00230E6A">
        <w:rPr>
          <w:rFonts w:cs="Calibri"/>
          <w:b/>
          <w:bCs/>
          <w:sz w:val="24"/>
          <w:szCs w:val="24"/>
        </w:rPr>
        <w:t>sierpnia</w:t>
      </w:r>
      <w:r w:rsidR="00EE6BD2" w:rsidRPr="00230E6A">
        <w:rPr>
          <w:rFonts w:cs="Calibri"/>
          <w:b/>
          <w:bCs/>
          <w:sz w:val="24"/>
          <w:szCs w:val="24"/>
        </w:rPr>
        <w:t xml:space="preserve"> </w:t>
      </w:r>
      <w:r w:rsidR="00A35F59" w:rsidRPr="00230E6A">
        <w:rPr>
          <w:rFonts w:cs="Calibri"/>
          <w:b/>
          <w:bCs/>
          <w:sz w:val="24"/>
          <w:szCs w:val="24"/>
        </w:rPr>
        <w:t>202</w:t>
      </w:r>
      <w:r w:rsidR="00EE6BD2" w:rsidRPr="00230E6A">
        <w:rPr>
          <w:rFonts w:cs="Calibri"/>
          <w:b/>
          <w:bCs/>
          <w:sz w:val="24"/>
          <w:szCs w:val="24"/>
        </w:rPr>
        <w:t>4</w:t>
      </w:r>
      <w:r w:rsidRPr="00230E6A">
        <w:rPr>
          <w:rFonts w:cs="Calibri"/>
          <w:b/>
          <w:bCs/>
          <w:sz w:val="24"/>
          <w:szCs w:val="24"/>
        </w:rPr>
        <w:t xml:space="preserve"> r.</w:t>
      </w:r>
    </w:p>
    <w:p w14:paraId="6B783FB5"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7F3105E0" w14:textId="77777777" w:rsidR="00B62ABF" w:rsidRPr="000C1799" w:rsidRDefault="00B62ABF" w:rsidP="00B62ABF">
      <w:pPr>
        <w:rPr>
          <w:rFonts w:cs="Calibri"/>
          <w:b/>
          <w:bCs/>
          <w:sz w:val="24"/>
          <w:szCs w:val="24"/>
        </w:rPr>
      </w:pPr>
    </w:p>
    <w:p w14:paraId="16BB5DC9" w14:textId="77777777" w:rsidR="00B62ABF" w:rsidRPr="000C1799" w:rsidRDefault="00B62ABF" w:rsidP="00B62ABF">
      <w:pPr>
        <w:rPr>
          <w:rFonts w:cs="Calibri"/>
          <w:b/>
          <w:bCs/>
          <w:sz w:val="24"/>
          <w:szCs w:val="24"/>
        </w:rPr>
      </w:pPr>
      <w:r w:rsidRPr="000C1799">
        <w:rPr>
          <w:rFonts w:cs="Calibri"/>
          <w:b/>
          <w:bCs/>
          <w:sz w:val="24"/>
          <w:szCs w:val="24"/>
        </w:rPr>
        <w:t>16. Opis kryteriów oceny ofert wraz z podaniem wag tych kryteriów i sposobu oceny ofert</w:t>
      </w:r>
    </w:p>
    <w:p w14:paraId="2D09A1CA"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65909DF1" w14:textId="77777777" w:rsidR="00B62ABF" w:rsidRPr="000C1799" w:rsidRDefault="00B62ABF" w:rsidP="00B62ABF">
      <w:pPr>
        <w:rPr>
          <w:rFonts w:cs="Calibri"/>
          <w:sz w:val="24"/>
          <w:szCs w:val="24"/>
        </w:rPr>
      </w:pPr>
      <w:r w:rsidRPr="000C1799">
        <w:rPr>
          <w:rFonts w:cs="Calibri"/>
          <w:sz w:val="24"/>
          <w:szCs w:val="24"/>
        </w:rPr>
        <w:t xml:space="preserve">16.2. Zamawiający przy wyborze najkorzystniejszej oferty będzie się kierował następującymi kryteriami oceny ofert i ich znaczeniem (wagami): </w:t>
      </w:r>
    </w:p>
    <w:p w14:paraId="78082567"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6B8FCE1C"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6E30562" w14:textId="77777777" w:rsidR="00B62ABF" w:rsidRPr="000C1799" w:rsidRDefault="00B62ABF" w:rsidP="00B62ABF">
      <w:pPr>
        <w:rPr>
          <w:rFonts w:cs="Calibri"/>
          <w:sz w:val="24"/>
          <w:szCs w:val="24"/>
        </w:rPr>
      </w:pPr>
      <w:r w:rsidRPr="000C1799">
        <w:rPr>
          <w:rFonts w:cs="Calibri"/>
          <w:sz w:val="24"/>
          <w:szCs w:val="24"/>
        </w:rPr>
        <w:t xml:space="preserve">CW = </w:t>
      </w:r>
      <w:proofErr w:type="spellStart"/>
      <w:r w:rsidRPr="000C1799">
        <w:rPr>
          <w:rFonts w:cs="Calibri"/>
          <w:sz w:val="24"/>
          <w:szCs w:val="24"/>
        </w:rPr>
        <w:t>Cn</w:t>
      </w:r>
      <w:proofErr w:type="spellEnd"/>
      <w:r w:rsidRPr="000C1799">
        <w:rPr>
          <w:rFonts w:cs="Calibri"/>
          <w:sz w:val="24"/>
          <w:szCs w:val="24"/>
        </w:rPr>
        <w:t xml:space="preserve">/ Co x 60 </w:t>
      </w:r>
    </w:p>
    <w:p w14:paraId="4E5221CB" w14:textId="77777777" w:rsidR="00B62ABF" w:rsidRPr="000C1799" w:rsidRDefault="00B62ABF" w:rsidP="00B62ABF">
      <w:pPr>
        <w:rPr>
          <w:rFonts w:cs="Calibri"/>
          <w:sz w:val="24"/>
          <w:szCs w:val="24"/>
        </w:rPr>
      </w:pPr>
      <w:r w:rsidRPr="000C1799">
        <w:rPr>
          <w:rFonts w:cs="Calibri"/>
          <w:sz w:val="24"/>
          <w:szCs w:val="24"/>
        </w:rPr>
        <w:t xml:space="preserve">gdzie: </w:t>
      </w:r>
    </w:p>
    <w:p w14:paraId="3FE7547E"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28A14742" w14:textId="77777777" w:rsidR="00B62ABF" w:rsidRPr="000C1799" w:rsidRDefault="00B62ABF" w:rsidP="00B62ABF">
      <w:pPr>
        <w:rPr>
          <w:rFonts w:cs="Calibri"/>
          <w:sz w:val="24"/>
          <w:szCs w:val="24"/>
        </w:rPr>
      </w:pPr>
      <w:proofErr w:type="spellStart"/>
      <w:r w:rsidRPr="000C1799">
        <w:rPr>
          <w:rFonts w:cs="Calibri"/>
          <w:sz w:val="24"/>
          <w:szCs w:val="24"/>
        </w:rPr>
        <w:t>Cn</w:t>
      </w:r>
      <w:proofErr w:type="spellEnd"/>
      <w:r w:rsidRPr="000C1799">
        <w:rPr>
          <w:rFonts w:cs="Calibri"/>
          <w:sz w:val="24"/>
          <w:szCs w:val="24"/>
        </w:rPr>
        <w:t xml:space="preserve"> - najniższa cena ofertowa brutto spośród badanych ofert; </w:t>
      </w:r>
    </w:p>
    <w:p w14:paraId="4E376E84"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3F9798FE" w14:textId="77777777" w:rsidR="00B62ABF" w:rsidRPr="000C1799" w:rsidRDefault="00B62ABF" w:rsidP="00B62ABF">
      <w:pPr>
        <w:rPr>
          <w:rFonts w:cs="Calibri"/>
          <w:sz w:val="24"/>
          <w:szCs w:val="24"/>
        </w:rPr>
      </w:pPr>
      <w:r w:rsidRPr="000C1799">
        <w:rPr>
          <w:rFonts w:cs="Calibri"/>
          <w:sz w:val="24"/>
          <w:szCs w:val="24"/>
        </w:rPr>
        <w:t xml:space="preserve">2) Kryterium: Okres gwarancji i rękojmi [GR] – 40% (max 40 pkt) </w:t>
      </w:r>
    </w:p>
    <w:p w14:paraId="35D5165A" w14:textId="77777777" w:rsidR="00B62ABF" w:rsidRPr="000C1799" w:rsidRDefault="00B62ABF" w:rsidP="00B62ABF">
      <w:pPr>
        <w:rPr>
          <w:rFonts w:cs="Calibri"/>
          <w:sz w:val="24"/>
          <w:szCs w:val="24"/>
        </w:rPr>
      </w:pPr>
      <w:r w:rsidRPr="000C1799">
        <w:rPr>
          <w:rFonts w:cs="Calibri"/>
          <w:sz w:val="24"/>
          <w:szCs w:val="24"/>
        </w:rPr>
        <w:t xml:space="preserve">W powyższym kryterium oceniany będzie okres gwarancji i rękojmi podany przez Wykonawcę w „Formularzu ofertowym”. </w:t>
      </w:r>
    </w:p>
    <w:p w14:paraId="4AC73883" w14:textId="77777777" w:rsidR="00B62ABF" w:rsidRPr="000C1799" w:rsidRDefault="00B62ABF" w:rsidP="00B62ABF">
      <w:pPr>
        <w:rPr>
          <w:rFonts w:cs="Calibri"/>
          <w:sz w:val="24"/>
          <w:szCs w:val="24"/>
        </w:rPr>
      </w:pPr>
      <w:r w:rsidRPr="000C1799">
        <w:rPr>
          <w:rFonts w:cs="Calibri"/>
          <w:sz w:val="24"/>
          <w:szCs w:val="24"/>
        </w:rPr>
        <w:lastRenderedPageBreak/>
        <w:t>Okres gwarancji i rękojmi udzielonej przez Wykonawcę na wszystkie wykonane roboty budowlane oraz wbudowane urządzenia i materiały przy założeniu, że minimalny okres gwarancji i rękojmi to 36 miesięcy, natomiast maksymalny punktowany okres gwarancji i rękojmi to 72 miesiące – maksymalnie 40 pkt - WAGA kryterium 40 %</w:t>
      </w:r>
    </w:p>
    <w:p w14:paraId="57CFCDCF" w14:textId="77777777" w:rsidR="00B62ABF" w:rsidRPr="000C1799" w:rsidRDefault="00B62ABF" w:rsidP="00B62ABF">
      <w:pPr>
        <w:rPr>
          <w:rFonts w:cs="Calibri"/>
          <w:sz w:val="24"/>
          <w:szCs w:val="24"/>
        </w:rPr>
      </w:pPr>
      <w:r w:rsidRPr="000C1799">
        <w:rPr>
          <w:rFonts w:cs="Calibri"/>
          <w:sz w:val="24"/>
          <w:szCs w:val="24"/>
        </w:rPr>
        <w:t xml:space="preserve">Wykonawca w celu uzyskania punktów w przedmiotowym kryterium zobowiązany jest w formularzu ofertowym, stanowiącym załącznik nr 2 do SWZ, wskazać okres gwarancji i rękojmi w przedziale od 36 do 72 miesięcy, która będzie stanowiła okres udzielonej gwarancji i rękojmi przez Wykonawcę na wykonane roboty budowlane oraz wbudowane urządzenia i materiały. Zamawiający na podstawie przedstawionych danych obliczy ilość punktów uzyskanych przez Wykonawcę, stosując regułę: </w:t>
      </w:r>
    </w:p>
    <w:p w14:paraId="5A175E55" w14:textId="77777777" w:rsidR="00B62ABF" w:rsidRPr="000C1799" w:rsidRDefault="00B62ABF" w:rsidP="00B62ABF">
      <w:pPr>
        <w:numPr>
          <w:ilvl w:val="0"/>
          <w:numId w:val="10"/>
        </w:numPr>
        <w:rPr>
          <w:rFonts w:cs="Calibri"/>
          <w:sz w:val="24"/>
          <w:szCs w:val="24"/>
        </w:rPr>
      </w:pPr>
      <w:r w:rsidRPr="000C1799">
        <w:rPr>
          <w:rFonts w:cs="Calibri"/>
          <w:sz w:val="24"/>
          <w:szCs w:val="24"/>
        </w:rPr>
        <w:t>okres gwarancji i rękojmi – 36 miesięcy – 0 pkt,</w:t>
      </w:r>
    </w:p>
    <w:p w14:paraId="4D8ABE71" w14:textId="77777777" w:rsidR="00B62ABF" w:rsidRPr="000C1799" w:rsidRDefault="00B62ABF" w:rsidP="00B62ABF">
      <w:pPr>
        <w:numPr>
          <w:ilvl w:val="0"/>
          <w:numId w:val="10"/>
        </w:numPr>
        <w:rPr>
          <w:rFonts w:cs="Calibri"/>
          <w:sz w:val="24"/>
          <w:szCs w:val="24"/>
        </w:rPr>
      </w:pPr>
      <w:r w:rsidRPr="000C1799">
        <w:rPr>
          <w:rFonts w:cs="Calibri"/>
          <w:sz w:val="24"/>
          <w:szCs w:val="24"/>
        </w:rPr>
        <w:tab/>
        <w:t xml:space="preserve">okres gwarancji i rękojmi – 42 miesiące – 6 pkt, </w:t>
      </w:r>
    </w:p>
    <w:p w14:paraId="5EB8CD8A"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48 miesięcy – 14 pkt,</w:t>
      </w:r>
    </w:p>
    <w:p w14:paraId="72B214D3"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54 miesiące – 20 pkt</w:t>
      </w:r>
    </w:p>
    <w:p w14:paraId="34D5DFDC"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60 miesięcy – 24 pkt</w:t>
      </w:r>
    </w:p>
    <w:p w14:paraId="0BF9C27B"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66 miesięcy – 32 pkt</w:t>
      </w:r>
    </w:p>
    <w:p w14:paraId="07A6AE12" w14:textId="77777777" w:rsidR="00B62ABF" w:rsidRPr="000C1799" w:rsidRDefault="00B62ABF" w:rsidP="00B62ABF">
      <w:pPr>
        <w:numPr>
          <w:ilvl w:val="0"/>
          <w:numId w:val="10"/>
        </w:numPr>
        <w:rPr>
          <w:rFonts w:cs="Calibri"/>
          <w:sz w:val="24"/>
          <w:szCs w:val="24"/>
        </w:rPr>
      </w:pPr>
      <w:r w:rsidRPr="000C1799">
        <w:rPr>
          <w:rFonts w:cs="Calibri"/>
          <w:sz w:val="24"/>
          <w:szCs w:val="24"/>
        </w:rPr>
        <w:tab/>
        <w:t>okres gwarancji i rękojmi – 72 miesięcy – 40 pkt.</w:t>
      </w:r>
    </w:p>
    <w:p w14:paraId="2070A3A9" w14:textId="77777777" w:rsidR="00B62ABF" w:rsidRPr="000C1799" w:rsidRDefault="00B62ABF" w:rsidP="00B62ABF">
      <w:pPr>
        <w:rPr>
          <w:rFonts w:cs="Calibri"/>
          <w:sz w:val="24"/>
          <w:szCs w:val="24"/>
        </w:rPr>
      </w:pPr>
      <w:r w:rsidRPr="000C1799">
        <w:rPr>
          <w:rFonts w:cs="Calibri"/>
          <w:sz w:val="24"/>
          <w:szCs w:val="24"/>
        </w:rPr>
        <w:t xml:space="preserve">Maksymalna ilość punktów jaką można uzyskać w przedmiotowym kryterium wynosi 40. </w:t>
      </w:r>
    </w:p>
    <w:p w14:paraId="1C4349F0" w14:textId="77777777" w:rsidR="00B62ABF" w:rsidRPr="000C1799" w:rsidRDefault="00B62ABF" w:rsidP="00B62ABF">
      <w:pPr>
        <w:rPr>
          <w:rFonts w:cs="Calibri"/>
          <w:sz w:val="24"/>
          <w:szCs w:val="24"/>
        </w:rPr>
      </w:pPr>
      <w:r w:rsidRPr="000C1799">
        <w:rPr>
          <w:rFonts w:cs="Calibri"/>
          <w:sz w:val="24"/>
          <w:szCs w:val="24"/>
        </w:rPr>
        <w:t xml:space="preserve">Uwaga: W przypadku oferty w której Wykonawca wskaże okres rękojmi </w:t>
      </w:r>
    </w:p>
    <w:p w14:paraId="5C7830DC" w14:textId="77777777" w:rsidR="00B62ABF" w:rsidRPr="000C1799" w:rsidRDefault="00B62ABF" w:rsidP="00B62ABF">
      <w:pPr>
        <w:rPr>
          <w:rFonts w:cs="Calibri"/>
          <w:sz w:val="24"/>
          <w:szCs w:val="24"/>
        </w:rPr>
      </w:pPr>
      <w:r w:rsidRPr="000C1799">
        <w:rPr>
          <w:rFonts w:cs="Calibri"/>
          <w:sz w:val="24"/>
          <w:szCs w:val="24"/>
        </w:rPr>
        <w:t xml:space="preserve">i gwarancji krótszy niż 36 miesięcy lub pozostawi nie uzupełnioną treść </w:t>
      </w:r>
    </w:p>
    <w:p w14:paraId="09F75C5D" w14:textId="77777777" w:rsidR="00B62ABF" w:rsidRPr="000C1799" w:rsidRDefault="00B62ABF" w:rsidP="00B62ABF">
      <w:pPr>
        <w:rPr>
          <w:rFonts w:cs="Calibri"/>
          <w:sz w:val="24"/>
          <w:szCs w:val="24"/>
        </w:rPr>
      </w:pPr>
      <w:r w:rsidRPr="000C1799">
        <w:rPr>
          <w:rFonts w:cs="Calibri"/>
          <w:sz w:val="24"/>
          <w:szCs w:val="24"/>
        </w:rPr>
        <w:t xml:space="preserve">w formularzu ofertowym, Zamawiający uzna, iż oferta jest niezgodna </w:t>
      </w:r>
    </w:p>
    <w:p w14:paraId="719F1999" w14:textId="77777777" w:rsidR="00B62ABF" w:rsidRPr="000C1799" w:rsidRDefault="00B62ABF" w:rsidP="00B62ABF">
      <w:pPr>
        <w:rPr>
          <w:rFonts w:cs="Calibri"/>
          <w:sz w:val="24"/>
          <w:szCs w:val="24"/>
        </w:rPr>
      </w:pPr>
      <w:r w:rsidRPr="000C1799">
        <w:rPr>
          <w:rFonts w:cs="Calibri"/>
          <w:sz w:val="24"/>
          <w:szCs w:val="24"/>
        </w:rPr>
        <w:t xml:space="preserve">z postanowieniami SWZ, gdyż zaproponowany okres gwarancji i rękojmi nie obejmuje minimum 36 miesięcy. </w:t>
      </w:r>
    </w:p>
    <w:p w14:paraId="7FA5FD29" w14:textId="77777777" w:rsidR="00B62ABF" w:rsidRPr="000C1799" w:rsidRDefault="00B62ABF" w:rsidP="00B62ABF">
      <w:pPr>
        <w:rPr>
          <w:rFonts w:cs="Calibri"/>
          <w:sz w:val="24"/>
          <w:szCs w:val="24"/>
        </w:rPr>
      </w:pPr>
      <w:r w:rsidRPr="000C1799">
        <w:rPr>
          <w:rFonts w:cs="Calibri"/>
          <w:sz w:val="24"/>
          <w:szCs w:val="24"/>
        </w:rPr>
        <w:t xml:space="preserve">Wykonawca może zaproponować okres gwarancji i rękojmi powyżej 72 miesięcy, jednakże uzyska maksymalną ilość 40 pkt. </w:t>
      </w:r>
    </w:p>
    <w:p w14:paraId="1DEE1465" w14:textId="77777777" w:rsidR="00B62ABF" w:rsidRPr="000C1799" w:rsidRDefault="00B62ABF" w:rsidP="00B62ABF">
      <w:pPr>
        <w:rPr>
          <w:rFonts w:cs="Calibri"/>
          <w:sz w:val="24"/>
          <w:szCs w:val="24"/>
        </w:rPr>
      </w:pPr>
      <w:r w:rsidRPr="000C1799">
        <w:rPr>
          <w:rFonts w:cs="Calibri"/>
          <w:sz w:val="24"/>
          <w:szCs w:val="24"/>
        </w:rPr>
        <w:t xml:space="preserve">16.3. Zamawiający dokona oceny ofert w oparciu o wyżej wymienione kryteria  i przyznaną w toku oceny punktację, tj. końcowa liczba punktów przyznanych każdej z ocenianych ofert obliczona zostanie według wzoru:  </w:t>
      </w:r>
    </w:p>
    <w:p w14:paraId="51911BF7"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[CW] +[GR] </w:t>
      </w:r>
    </w:p>
    <w:p w14:paraId="46EAB230" w14:textId="77777777" w:rsidR="00B62ABF" w:rsidRPr="000C1799" w:rsidRDefault="00B62ABF" w:rsidP="00B62ABF">
      <w:pPr>
        <w:rPr>
          <w:rFonts w:cs="Calibri"/>
          <w:sz w:val="24"/>
          <w:szCs w:val="24"/>
        </w:rPr>
      </w:pPr>
      <w:r w:rsidRPr="000C1799">
        <w:rPr>
          <w:rFonts w:cs="Calibri"/>
          <w:sz w:val="24"/>
          <w:szCs w:val="24"/>
        </w:rPr>
        <w:t xml:space="preserve">gdzie: </w:t>
      </w:r>
    </w:p>
    <w:p w14:paraId="34C2C503" w14:textId="77777777" w:rsidR="00B62ABF" w:rsidRPr="000C1799" w:rsidRDefault="00B62ABF" w:rsidP="00B62ABF">
      <w:pPr>
        <w:rPr>
          <w:rFonts w:cs="Calibri"/>
          <w:sz w:val="24"/>
          <w:szCs w:val="24"/>
        </w:rPr>
      </w:pPr>
      <w:proofErr w:type="spellStart"/>
      <w:r w:rsidRPr="000C1799">
        <w:rPr>
          <w:rFonts w:cs="Calibri"/>
          <w:sz w:val="24"/>
          <w:szCs w:val="24"/>
        </w:rPr>
        <w:t>Lp</w:t>
      </w:r>
      <w:proofErr w:type="spellEnd"/>
      <w:r w:rsidRPr="000C1799">
        <w:rPr>
          <w:rFonts w:cs="Calibri"/>
          <w:sz w:val="24"/>
          <w:szCs w:val="24"/>
        </w:rPr>
        <w:t xml:space="preserve"> – łączna liczba punktów przyznana ofercie </w:t>
      </w:r>
    </w:p>
    <w:p w14:paraId="2F0CDB4F" w14:textId="77777777" w:rsidR="00B62ABF" w:rsidRPr="000C1799" w:rsidRDefault="00B62ABF" w:rsidP="00B62ABF">
      <w:pPr>
        <w:rPr>
          <w:rFonts w:cs="Calibri"/>
          <w:sz w:val="24"/>
          <w:szCs w:val="24"/>
        </w:rPr>
      </w:pPr>
      <w:r w:rsidRPr="000C1799">
        <w:rPr>
          <w:rFonts w:cs="Calibri"/>
          <w:sz w:val="24"/>
          <w:szCs w:val="24"/>
        </w:rPr>
        <w:t xml:space="preserve">CW - liczba punktów przyznana ofercie w oparciu o kryterium „Cena wykonania zamówienia” </w:t>
      </w:r>
    </w:p>
    <w:p w14:paraId="1B4629A9" w14:textId="77777777" w:rsidR="00B62ABF" w:rsidRPr="000C1799" w:rsidRDefault="00B62ABF" w:rsidP="00B62ABF">
      <w:pPr>
        <w:rPr>
          <w:rFonts w:cs="Calibri"/>
          <w:sz w:val="24"/>
          <w:szCs w:val="24"/>
        </w:rPr>
      </w:pPr>
      <w:r w:rsidRPr="000C1799">
        <w:rPr>
          <w:rFonts w:cs="Calibri"/>
          <w:sz w:val="24"/>
          <w:szCs w:val="24"/>
        </w:rPr>
        <w:lastRenderedPageBreak/>
        <w:t xml:space="preserve">GR - liczba punktów przyznana ofercie w oparciu o kryterium „Okres gwarancji i rękojmi” </w:t>
      </w:r>
    </w:p>
    <w:p w14:paraId="6DB90891" w14:textId="77777777" w:rsidR="00B62ABF" w:rsidRPr="000C1799" w:rsidRDefault="00B62ABF" w:rsidP="00B62ABF">
      <w:pPr>
        <w:rPr>
          <w:rFonts w:cs="Calibri"/>
          <w:sz w:val="24"/>
          <w:szCs w:val="24"/>
        </w:rPr>
      </w:pPr>
      <w:r w:rsidRPr="000C1799">
        <w:rPr>
          <w:rFonts w:cs="Calibri"/>
          <w:sz w:val="24"/>
          <w:szCs w:val="24"/>
        </w:rPr>
        <w:t xml:space="preserve">16.4. Punkty przyznane w każdym kryterium zostaną zsumowane. </w:t>
      </w:r>
    </w:p>
    <w:p w14:paraId="6E8A8A26" w14:textId="77777777" w:rsidR="00B62ABF" w:rsidRPr="000C1799" w:rsidRDefault="00B62ABF" w:rsidP="00B62ABF">
      <w:pPr>
        <w:rPr>
          <w:rFonts w:cs="Calibri"/>
          <w:sz w:val="24"/>
          <w:szCs w:val="24"/>
        </w:rPr>
      </w:pPr>
      <w:r w:rsidRPr="000C1799">
        <w:rPr>
          <w:rFonts w:cs="Calibri"/>
          <w:sz w:val="24"/>
          <w:szCs w:val="24"/>
        </w:rPr>
        <w:t xml:space="preserve">16.5. Maksymalna, łączna ilość punktów, jaką oferta może uzyskać w wyniku oceny wynosi 100. </w:t>
      </w:r>
    </w:p>
    <w:p w14:paraId="53E2CE29" w14:textId="77777777" w:rsidR="00B62ABF" w:rsidRPr="000C1799" w:rsidRDefault="00B62ABF" w:rsidP="00B62ABF">
      <w:pPr>
        <w:rPr>
          <w:rFonts w:cs="Calibri"/>
          <w:sz w:val="24"/>
          <w:szCs w:val="24"/>
        </w:rPr>
      </w:pPr>
      <w:r w:rsidRPr="000C1799">
        <w:rPr>
          <w:rFonts w:cs="Calibri"/>
          <w:sz w:val="24"/>
          <w:szCs w:val="24"/>
        </w:rPr>
        <w:t xml:space="preserve">16.6. Punkty obliczone zostaną z dokładnością do 2 miejsc po przecinku, przy zastosowaniu matematycznych reguł zaokrąglania liczb. </w:t>
      </w:r>
    </w:p>
    <w:p w14:paraId="3F0BEC90" w14:textId="77777777" w:rsidR="00B62ABF" w:rsidRPr="000C1799" w:rsidRDefault="00B62ABF" w:rsidP="00B62ABF">
      <w:pPr>
        <w:rPr>
          <w:rFonts w:cs="Calibri"/>
          <w:sz w:val="24"/>
          <w:szCs w:val="24"/>
        </w:rPr>
      </w:pPr>
      <w:r w:rsidRPr="000C1799">
        <w:rPr>
          <w:rFonts w:cs="Calibri"/>
          <w:sz w:val="24"/>
          <w:szCs w:val="24"/>
        </w:rPr>
        <w:t xml:space="preserve">16.7. Wybrana zostanie oferta, która uzyska największą (łączną) liczbę punktów. </w:t>
      </w:r>
    </w:p>
    <w:p w14:paraId="477F18D8" w14:textId="77777777" w:rsidR="00B62ABF" w:rsidRPr="000C1799" w:rsidRDefault="00B62ABF" w:rsidP="00B62ABF">
      <w:pPr>
        <w:rPr>
          <w:rFonts w:cs="Calibri"/>
          <w:sz w:val="24"/>
          <w:szCs w:val="24"/>
        </w:rPr>
      </w:pPr>
      <w:r w:rsidRPr="000C1799">
        <w:rPr>
          <w:rFonts w:cs="Calibri"/>
          <w:sz w:val="24"/>
          <w:szCs w:val="24"/>
        </w:rPr>
        <w:t xml:space="preserve">16.8. Minimalny okres gwarancji i rękojmi jakości wynosi 36 miesięcy od daty odbioru. </w:t>
      </w:r>
    </w:p>
    <w:p w14:paraId="71E8E9B6" w14:textId="77777777" w:rsidR="00B62ABF" w:rsidRPr="000C1799" w:rsidRDefault="00B62ABF" w:rsidP="00B62ABF">
      <w:pPr>
        <w:rPr>
          <w:rFonts w:cs="Calibri"/>
          <w:sz w:val="24"/>
          <w:szCs w:val="24"/>
        </w:rPr>
      </w:pPr>
      <w:r w:rsidRPr="000C1799">
        <w:rPr>
          <w:rFonts w:cs="Calibri"/>
          <w:sz w:val="24"/>
          <w:szCs w:val="24"/>
        </w:rPr>
        <w:t>16.9. Najkorzystniejsza oferta to oferta z najniższą ceną tj. oferta, która uzyska największą liczbę punktów w ramach kryteriów oceny ofert oraz spełni pozostałe postawione w SWZ warunki.</w:t>
      </w:r>
    </w:p>
    <w:p w14:paraId="0F5AE3C1" w14:textId="77777777" w:rsidR="00B62ABF" w:rsidRPr="000C1799" w:rsidRDefault="00B62ABF" w:rsidP="00B62ABF">
      <w:pPr>
        <w:rPr>
          <w:rFonts w:cs="Calibri"/>
          <w:b/>
          <w:bCs/>
          <w:sz w:val="24"/>
          <w:szCs w:val="24"/>
        </w:rPr>
      </w:pPr>
    </w:p>
    <w:p w14:paraId="2CE027AD"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2E5ED30B" w14:textId="77777777"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 xml:space="preserve">Oferta oraz oświadczenie o spełnianiu warunków udziału w postępowaniu i niepodleganiu wykluczeniu, składane na podstawie art. 125 ust. 1 ustawy </w:t>
      </w:r>
      <w:proofErr w:type="spellStart"/>
      <w:r w:rsidR="00563793">
        <w:rPr>
          <w:rFonts w:cs="Calibri"/>
          <w:sz w:val="24"/>
          <w:szCs w:val="24"/>
        </w:rPr>
        <w:t>pzp</w:t>
      </w:r>
      <w:proofErr w:type="spellEnd"/>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6D31382"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6AA012C7"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19FD511C"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261D5978" w14:textId="77777777" w:rsidR="00B62ABF" w:rsidRPr="000C1799" w:rsidRDefault="00B62ABF" w:rsidP="00B62ABF">
      <w:pPr>
        <w:rPr>
          <w:rFonts w:cs="Calibri"/>
          <w:sz w:val="24"/>
          <w:szCs w:val="24"/>
        </w:rPr>
      </w:pPr>
      <w:r w:rsidRPr="000C1799">
        <w:rPr>
          <w:rFonts w:cs="Calibri"/>
          <w:sz w:val="24"/>
          <w:szCs w:val="24"/>
        </w:rPr>
        <w:lastRenderedPageBreak/>
        <w:t>2)</w:t>
      </w:r>
      <w:r w:rsidRPr="000C1799">
        <w:rPr>
          <w:rFonts w:cs="Calibri"/>
          <w:sz w:val="24"/>
          <w:szCs w:val="24"/>
        </w:rPr>
        <w:tab/>
        <w:t xml:space="preserve">złożona przy użyciu środków komunikacji elektronicznej tzn. za pośrednictwem platformazakupowa.pl, </w:t>
      </w:r>
    </w:p>
    <w:p w14:paraId="4EFE1035"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03C0A344"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10440B4C"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1D7220CD" w14:textId="77777777"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proofErr w:type="spellStart"/>
      <w:r w:rsidR="00563793">
        <w:rPr>
          <w:rFonts w:cs="Calibri"/>
          <w:sz w:val="24"/>
          <w:szCs w:val="24"/>
        </w:rPr>
        <w:t>pzp</w:t>
      </w:r>
      <w:proofErr w:type="spellEnd"/>
      <w:r w:rsidRPr="000C1799">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E61292C"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30754883" w14:textId="77777777" w:rsidR="00B62ABF" w:rsidRPr="000C1799" w:rsidRDefault="00B62ABF" w:rsidP="00B62ABF">
      <w:pPr>
        <w:rPr>
          <w:rFonts w:cs="Calibri"/>
          <w:sz w:val="24"/>
          <w:szCs w:val="24"/>
        </w:rPr>
      </w:pPr>
      <w:r w:rsidRPr="000C1799">
        <w:rPr>
          <w:rFonts w:cs="Calibri"/>
          <w:sz w:val="24"/>
          <w:szCs w:val="24"/>
        </w:rPr>
        <w:t>https://platformazakupowa.pl/strona/45-instrukcje</w:t>
      </w:r>
    </w:p>
    <w:p w14:paraId="1E6BA707" w14:textId="77777777" w:rsidR="00B62ABF" w:rsidRPr="000C1799" w:rsidRDefault="00B62ABF" w:rsidP="00B62ABF">
      <w:pPr>
        <w:rPr>
          <w:rFonts w:cs="Calibri"/>
          <w:sz w:val="24"/>
          <w:szCs w:val="24"/>
        </w:rPr>
      </w:pPr>
      <w:r w:rsidRPr="000C1799">
        <w:rPr>
          <w:rFonts w:cs="Calibri"/>
          <w:sz w:val="24"/>
          <w:szCs w:val="24"/>
        </w:rPr>
        <w:t>17.8.</w:t>
      </w:r>
      <w:r w:rsidRPr="000C1799">
        <w:rPr>
          <w:rFonts w:cs="Calibri"/>
          <w:sz w:val="24"/>
          <w:szCs w:val="24"/>
        </w:rPr>
        <w:tab/>
        <w:t>Ceny oferty muszą zawierać wszystkie koszty, jakie musi ponieść Wykonawca, aby zrealizować zamówienie z najwyższą starannością oraz ewentualne rabaty.</w:t>
      </w:r>
    </w:p>
    <w:p w14:paraId="22F37E6D"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7245EEFD"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7FEE667A"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77DE5F36"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 xml:space="preserve">Rozszerzenia plików wykorzystywanych przez Wykonawców powinny być zgodne z Załącznikiem nr 2 do rozporządzenia Rady Ministrów w sprawie Krajowych Ram </w:t>
      </w:r>
      <w:r w:rsidRPr="000C1799">
        <w:rPr>
          <w:rFonts w:cs="Calibri"/>
          <w:sz w:val="24"/>
          <w:szCs w:val="24"/>
        </w:rPr>
        <w:lastRenderedPageBreak/>
        <w:t>Interoperacyjności, minimalnych wymagań dla rejestrów publicznych i wymiany informacji w postaci elektronicznej oraz minimalnych wymagań dla systemów teleinformatycznych, zwanego dalej Rozporządzeniem KRI.</w:t>
      </w:r>
    </w:p>
    <w:p w14:paraId="28F7956D"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3D2C4559"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666D3D7F"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07DD2CFF"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4B13EFC7"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56E28786"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4B75FE8A" w14:textId="77777777" w:rsidR="00B62ABF" w:rsidRPr="000C1799" w:rsidRDefault="00B62ABF" w:rsidP="00B62ABF">
      <w:pPr>
        <w:rPr>
          <w:rFonts w:cs="Calibri"/>
          <w:sz w:val="24"/>
          <w:szCs w:val="24"/>
        </w:rPr>
      </w:pPr>
      <w:r w:rsidRPr="000C1799">
        <w:rPr>
          <w:rFonts w:cs="Calibri"/>
          <w:sz w:val="24"/>
          <w:szCs w:val="24"/>
        </w:rPr>
        <w:t>17.17.</w:t>
      </w:r>
      <w:r w:rsidRPr="000C1799">
        <w:rPr>
          <w:rFonts w:cs="Calibri"/>
          <w:sz w:val="24"/>
          <w:szCs w:val="24"/>
        </w:rPr>
        <w:tab/>
        <w:t>W przypadku stosowania przez wykonawcę kwalifikowanego podpisu elektronicznego:</w:t>
      </w:r>
    </w:p>
    <w:p w14:paraId="08B2CC54"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4E555DF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3C0300C9"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5A41E500"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FB23DE"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399BC095"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2737F22A" w14:textId="77777777" w:rsidR="00B62ABF" w:rsidRPr="000C1799" w:rsidRDefault="00B62ABF" w:rsidP="00B62ABF">
      <w:pPr>
        <w:rPr>
          <w:rFonts w:cs="Calibri"/>
          <w:sz w:val="24"/>
          <w:szCs w:val="24"/>
        </w:rPr>
      </w:pPr>
      <w:r w:rsidRPr="000C1799">
        <w:rPr>
          <w:rFonts w:cs="Calibri"/>
          <w:sz w:val="24"/>
          <w:szCs w:val="24"/>
        </w:rPr>
        <w:lastRenderedPageBreak/>
        <w:t>17.21. Do upływu terminu składania ofert należy złożyć:</w:t>
      </w:r>
    </w:p>
    <w:p w14:paraId="28520D86"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6EDDA678" w14:textId="77777777" w:rsidR="00B62ABF" w:rsidRPr="000C1799"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48482CCC"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13EB7AD5"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4BD4065C"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2004CE1E" w14:textId="77777777" w:rsidR="00B62ABF" w:rsidRPr="000C1799" w:rsidRDefault="00B62ABF" w:rsidP="00B62ABF">
      <w:pPr>
        <w:rPr>
          <w:rFonts w:cs="Calibri"/>
          <w:sz w:val="24"/>
          <w:szCs w:val="24"/>
        </w:rPr>
      </w:pPr>
      <w:r w:rsidRPr="000C1799">
        <w:rPr>
          <w:rFonts w:cs="Calibri"/>
          <w:sz w:val="24"/>
          <w:szCs w:val="24"/>
        </w:rPr>
        <w:t>6) W przypadku, o którym mowa w pkt. 10.25. i 10.26. SWZ, Wykonawcy wspólnie ubiegający się o udzielenie zamówienia dołączają do oferty oświadczenie, z którego wynika, które roboty budowlane, dostawy lub usługi wykonają poszczególni Wykonawcy.</w:t>
      </w:r>
    </w:p>
    <w:p w14:paraId="73640E71" w14:textId="77777777" w:rsidR="00B62ABF" w:rsidRPr="000C1799" w:rsidRDefault="00B62ABF" w:rsidP="00B62ABF">
      <w:pPr>
        <w:rPr>
          <w:rFonts w:cs="Calibri"/>
          <w:sz w:val="24"/>
          <w:szCs w:val="24"/>
        </w:rPr>
      </w:pPr>
      <w:r w:rsidRPr="000C1799">
        <w:rPr>
          <w:rFonts w:cs="Calibri"/>
          <w:sz w:val="24"/>
          <w:szCs w:val="24"/>
        </w:rPr>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608AF212" w14:textId="77777777" w:rsidR="00B62ABF" w:rsidRPr="000C1799" w:rsidRDefault="00B62ABF" w:rsidP="00B62ABF">
      <w:pPr>
        <w:rPr>
          <w:rFonts w:cs="Calibri"/>
          <w:sz w:val="24"/>
          <w:szCs w:val="24"/>
        </w:rPr>
      </w:pPr>
      <w:r w:rsidRPr="000C1799">
        <w:rPr>
          <w:rFonts w:cs="Calibri"/>
          <w:sz w:val="24"/>
          <w:szCs w:val="24"/>
        </w:rPr>
        <w:t xml:space="preserve">8) w przypadku, gdy Wykonawca polega na zdolnościach lub sytuacji podmiotów udostępniających zasoby na zasadach określonych w art. 118 </w:t>
      </w:r>
      <w:proofErr w:type="spellStart"/>
      <w:r w:rsidRPr="000C1799">
        <w:rPr>
          <w:rFonts w:cs="Calibri"/>
          <w:sz w:val="24"/>
          <w:szCs w:val="24"/>
        </w:rPr>
        <w:t>pzp</w:t>
      </w:r>
      <w:proofErr w:type="spellEnd"/>
      <w:r w:rsidRPr="000C1799">
        <w:rPr>
          <w:rFonts w:cs="Calibri"/>
          <w:sz w:val="24"/>
          <w:szCs w:val="24"/>
        </w:rPr>
        <w:t xml:space="preserve"> – dokumenty określone w pkt. 10.16. SWZ (określone w pkt. 10.17. SWZ) - załącznik nr 4 do SWZ;</w:t>
      </w:r>
    </w:p>
    <w:p w14:paraId="4D758178" w14:textId="77777777" w:rsidR="00B62ABF" w:rsidRPr="000C1799" w:rsidRDefault="00B62ABF" w:rsidP="00B62ABF">
      <w:pPr>
        <w:rPr>
          <w:rFonts w:cs="Calibri"/>
          <w:sz w:val="24"/>
          <w:szCs w:val="24"/>
        </w:rPr>
      </w:pPr>
      <w:r w:rsidRPr="000C1799">
        <w:rPr>
          <w:rFonts w:cs="Calibri"/>
          <w:sz w:val="24"/>
          <w:szCs w:val="24"/>
        </w:rPr>
        <w:t>UWAGA!</w:t>
      </w:r>
    </w:p>
    <w:p w14:paraId="2FF4A5C5"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8853DA"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2405B182"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xml:space="preserve">. W przypadku gdy dokumenty elektroniczne w postępowaniu, przekazywane przy użyciu środków komunikacji elektronicznej, zawierają informacje stanowiące tajemnicę </w:t>
      </w:r>
      <w:r w:rsidRPr="000C1799">
        <w:rPr>
          <w:rFonts w:cs="Calibri"/>
          <w:sz w:val="24"/>
          <w:szCs w:val="24"/>
        </w:rPr>
        <w:lastRenderedPageBreak/>
        <w:t>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09777D81" w14:textId="77777777" w:rsidR="00B62ABF" w:rsidRPr="000C1799" w:rsidRDefault="00B62ABF" w:rsidP="00B62ABF">
      <w:pPr>
        <w:rPr>
          <w:rFonts w:cs="Calibri"/>
          <w:sz w:val="24"/>
          <w:szCs w:val="24"/>
        </w:rPr>
      </w:pPr>
      <w:r w:rsidRPr="000C1799">
        <w:rPr>
          <w:rFonts w:cs="Calibri"/>
          <w:sz w:val="24"/>
          <w:szCs w:val="24"/>
        </w:rPr>
        <w:t>UWAGA</w:t>
      </w:r>
    </w:p>
    <w:p w14:paraId="481676F5"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20DE7E95"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12AACAFC" w14:textId="77777777" w:rsidR="00B62ABF" w:rsidRPr="000C1799" w:rsidRDefault="00B62ABF" w:rsidP="00B62ABF">
      <w:pPr>
        <w:rPr>
          <w:rFonts w:cs="Calibri"/>
          <w:sz w:val="24"/>
          <w:szCs w:val="24"/>
        </w:rPr>
      </w:pPr>
      <w:r w:rsidRPr="000C1799">
        <w:rPr>
          <w:rFonts w:cs="Calibri"/>
          <w:sz w:val="24"/>
          <w:szCs w:val="24"/>
        </w:rPr>
        <w:t>17.24. Dokumenty winny być sporządzone zgodnie z zaleceniami oraz przedstawionymi przez Zamawiającego wzorcami (załącznikami), zawierać informacje i dane określone w tych dokumentach.</w:t>
      </w:r>
    </w:p>
    <w:p w14:paraId="3D39E982" w14:textId="77777777" w:rsidR="00B62ABF" w:rsidRPr="000C1799" w:rsidRDefault="00B62ABF" w:rsidP="00B62ABF">
      <w:pPr>
        <w:rPr>
          <w:rFonts w:cs="Calibri"/>
          <w:b/>
          <w:bCs/>
          <w:sz w:val="24"/>
          <w:szCs w:val="24"/>
        </w:rPr>
      </w:pPr>
    </w:p>
    <w:p w14:paraId="71BFF066"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6B766087"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37621567"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48DBDBB8" w14:textId="77777777"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4B0A77" w:rsidRPr="004B0A77">
        <w:rPr>
          <w:rFonts w:cs="Calibri"/>
          <w:sz w:val="24"/>
          <w:szCs w:val="24"/>
        </w:rPr>
        <w:t xml:space="preserve">Dz.U. 2023 poz. 1570 </w:t>
      </w:r>
      <w:r w:rsidRPr="000C1799">
        <w:rPr>
          <w:rFonts w:cs="Calibri"/>
          <w:sz w:val="24"/>
          <w:szCs w:val="24"/>
        </w:rPr>
        <w:t>ze zm.).</w:t>
      </w:r>
    </w:p>
    <w:p w14:paraId="358910BD"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6653F5E7"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3E0D978E" w14:textId="77777777" w:rsidR="00B62ABF" w:rsidRPr="000C1799" w:rsidRDefault="00B62ABF" w:rsidP="00B62ABF">
      <w:pPr>
        <w:rPr>
          <w:rFonts w:cs="Calibri"/>
          <w:sz w:val="24"/>
          <w:szCs w:val="24"/>
        </w:rPr>
      </w:pPr>
      <w:r w:rsidRPr="000C1799">
        <w:rPr>
          <w:rFonts w:cs="Calibri"/>
          <w:sz w:val="24"/>
          <w:szCs w:val="24"/>
        </w:rPr>
        <w:lastRenderedPageBreak/>
        <w:t>18.6. Wykonawca może podać tylko jedną cenę (bez proponowania rozwiązań wariantowych).</w:t>
      </w:r>
    </w:p>
    <w:p w14:paraId="2A7BE6FF"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6E599841" w14:textId="77777777"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7E32EAB9" w14:textId="77777777"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9D63A1" w:rsidRPr="009D63A1">
        <w:rPr>
          <w:rFonts w:cs="Calibri"/>
          <w:sz w:val="24"/>
          <w:szCs w:val="24"/>
        </w:rPr>
        <w:t xml:space="preserve">Dz.U. 2024 poz. 361 </w:t>
      </w:r>
      <w:r w:rsidR="00141745">
        <w:rPr>
          <w:rFonts w:cs="Calibri"/>
          <w:sz w:val="24"/>
          <w:szCs w:val="24"/>
        </w:rPr>
        <w:t>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0263B7D1"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468F8319"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0AA53C71"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000C63D1"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765DF535"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0D94D983" w14:textId="77777777" w:rsidR="00B62ABF" w:rsidRPr="000C1799" w:rsidRDefault="00B62ABF" w:rsidP="00B62ABF">
      <w:pPr>
        <w:rPr>
          <w:rFonts w:cs="Calibri"/>
          <w:b/>
          <w:bCs/>
          <w:sz w:val="24"/>
          <w:szCs w:val="24"/>
        </w:rPr>
      </w:pPr>
    </w:p>
    <w:p w14:paraId="22691D08" w14:textId="77777777" w:rsidR="00B62ABF" w:rsidRPr="000C1799" w:rsidRDefault="00B62ABF" w:rsidP="00B62ABF">
      <w:pPr>
        <w:rPr>
          <w:rFonts w:cs="Calibri"/>
          <w:b/>
          <w:bCs/>
          <w:sz w:val="24"/>
          <w:szCs w:val="24"/>
        </w:rPr>
      </w:pPr>
      <w:r w:rsidRPr="000C1799">
        <w:rPr>
          <w:rFonts w:cs="Calibri"/>
          <w:b/>
          <w:bCs/>
          <w:sz w:val="24"/>
          <w:szCs w:val="24"/>
        </w:rPr>
        <w:t>19. Sposób oraz termin składania ofert</w:t>
      </w:r>
    </w:p>
    <w:p w14:paraId="358B765A" w14:textId="679B8E10"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9" w:history="1">
        <w:r w:rsidRPr="003356B5">
          <w:rPr>
            <w:rStyle w:val="Hipercze"/>
            <w:rFonts w:cs="Calibri"/>
            <w:color w:val="auto"/>
            <w:sz w:val="24"/>
            <w:szCs w:val="24"/>
            <w:u w:val="none"/>
          </w:rPr>
          <w:t>https://platformazakupowa.pl/pn/umg_rychwal</w:t>
        </w:r>
      </w:hyperlink>
      <w:r w:rsidRPr="003356B5">
        <w:rPr>
          <w:rFonts w:cs="Calibri"/>
          <w:sz w:val="24"/>
          <w:szCs w:val="24"/>
        </w:rPr>
        <w:t xml:space="preserve"> w myśl </w:t>
      </w:r>
      <w:r w:rsidR="00563793" w:rsidRPr="003356B5">
        <w:rPr>
          <w:rFonts w:cs="Calibri"/>
          <w:sz w:val="24"/>
          <w:szCs w:val="24"/>
        </w:rPr>
        <w:t>u</w:t>
      </w:r>
      <w:r w:rsidRPr="003356B5">
        <w:rPr>
          <w:rFonts w:cs="Calibri"/>
          <w:sz w:val="24"/>
          <w:szCs w:val="24"/>
        </w:rPr>
        <w:t xml:space="preserve">stawy </w:t>
      </w:r>
      <w:proofErr w:type="spellStart"/>
      <w:r w:rsidR="00563793" w:rsidRPr="003356B5">
        <w:rPr>
          <w:rFonts w:cs="Calibri"/>
          <w:sz w:val="24"/>
          <w:szCs w:val="24"/>
        </w:rPr>
        <w:t>pzp</w:t>
      </w:r>
      <w:proofErr w:type="spellEnd"/>
      <w:r w:rsidRPr="003356B5">
        <w:rPr>
          <w:rFonts w:cs="Calibri"/>
          <w:sz w:val="24"/>
          <w:szCs w:val="24"/>
        </w:rPr>
        <w:t xml:space="preserve"> na stronie internetowej prowadzonego postępowania  </w:t>
      </w:r>
      <w:r w:rsidRPr="003356B5">
        <w:rPr>
          <w:rFonts w:cs="Calibri"/>
          <w:b/>
          <w:bCs/>
          <w:sz w:val="24"/>
          <w:szCs w:val="24"/>
        </w:rPr>
        <w:t xml:space="preserve">do dnia </w:t>
      </w:r>
      <w:r w:rsidR="00D01889" w:rsidRPr="00230E6A">
        <w:rPr>
          <w:rFonts w:cs="Calibri"/>
          <w:b/>
          <w:bCs/>
          <w:sz w:val="24"/>
          <w:szCs w:val="24"/>
        </w:rPr>
        <w:t>2</w:t>
      </w:r>
      <w:r w:rsidR="00CF4F38" w:rsidRPr="00230E6A">
        <w:rPr>
          <w:rFonts w:cs="Calibri"/>
          <w:b/>
          <w:bCs/>
          <w:sz w:val="24"/>
          <w:szCs w:val="24"/>
        </w:rPr>
        <w:t>9</w:t>
      </w:r>
      <w:r w:rsidR="00D01889" w:rsidRPr="00230E6A">
        <w:rPr>
          <w:rFonts w:cs="Calibri"/>
          <w:b/>
          <w:bCs/>
          <w:sz w:val="24"/>
          <w:szCs w:val="24"/>
        </w:rPr>
        <w:t xml:space="preserve"> lipca</w:t>
      </w:r>
      <w:r w:rsidRPr="00230E6A">
        <w:rPr>
          <w:rFonts w:cs="Calibri"/>
          <w:b/>
          <w:bCs/>
          <w:sz w:val="24"/>
          <w:szCs w:val="24"/>
        </w:rPr>
        <w:t xml:space="preserve"> 202</w:t>
      </w:r>
      <w:r w:rsidR="00C95C58" w:rsidRPr="00230E6A">
        <w:rPr>
          <w:rFonts w:cs="Calibri"/>
          <w:b/>
          <w:bCs/>
          <w:sz w:val="24"/>
          <w:szCs w:val="24"/>
        </w:rPr>
        <w:t>4</w:t>
      </w:r>
      <w:r w:rsidRPr="00230E6A">
        <w:rPr>
          <w:rFonts w:cs="Calibri"/>
          <w:b/>
          <w:bCs/>
          <w:sz w:val="24"/>
          <w:szCs w:val="24"/>
        </w:rPr>
        <w:t xml:space="preserve"> r. do godziny 11.00.</w:t>
      </w:r>
    </w:p>
    <w:p w14:paraId="4248283F"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653CD2A6"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696A1B5F" w14:textId="77777777"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w:t>
      </w:r>
      <w:r w:rsidRPr="000C1799">
        <w:rPr>
          <w:rFonts w:cs="Calibri"/>
          <w:sz w:val="24"/>
          <w:szCs w:val="24"/>
        </w:rPr>
        <w:lastRenderedPageBreak/>
        <w:t xml:space="preserve">63 ust 1 oraz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26A8E906"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39005908"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Szczegółowa instrukcja dla Wykonawców dotycząca złożenia, zmiany i wycofania oferty znajduje się na stronie internetowej pod adresem:  https://platformazakupowa.pl/strona/45-instrukcje</w:t>
      </w:r>
    </w:p>
    <w:p w14:paraId="5D64572E"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6D71604B" w14:textId="77777777" w:rsidR="0006156D" w:rsidRPr="000C1799" w:rsidRDefault="0006156D" w:rsidP="00B62ABF">
      <w:pPr>
        <w:rPr>
          <w:rFonts w:cs="Calibri"/>
          <w:b/>
          <w:bCs/>
          <w:sz w:val="24"/>
          <w:szCs w:val="24"/>
        </w:rPr>
      </w:pPr>
    </w:p>
    <w:p w14:paraId="3187FC42"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48E52FBE" w14:textId="11A2EC11"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3356B5">
        <w:rPr>
          <w:rFonts w:cs="Calibri"/>
          <w:sz w:val="24"/>
          <w:szCs w:val="24"/>
        </w:rPr>
        <w:t xml:space="preserve">dniu </w:t>
      </w:r>
      <w:r w:rsidR="00D01889" w:rsidRPr="00230E6A">
        <w:rPr>
          <w:rFonts w:cs="Calibri"/>
          <w:b/>
          <w:bCs/>
          <w:sz w:val="24"/>
          <w:szCs w:val="24"/>
        </w:rPr>
        <w:t>2</w:t>
      </w:r>
      <w:r w:rsidR="00CF4F38" w:rsidRPr="00230E6A">
        <w:rPr>
          <w:rFonts w:cs="Calibri"/>
          <w:b/>
          <w:bCs/>
          <w:sz w:val="24"/>
          <w:szCs w:val="24"/>
        </w:rPr>
        <w:t>9</w:t>
      </w:r>
      <w:r w:rsidR="00D01889" w:rsidRPr="00230E6A">
        <w:rPr>
          <w:rFonts w:cs="Calibri"/>
          <w:b/>
          <w:bCs/>
          <w:sz w:val="24"/>
          <w:szCs w:val="24"/>
        </w:rPr>
        <w:t xml:space="preserve"> lipca</w:t>
      </w:r>
      <w:r w:rsidRPr="00230E6A">
        <w:rPr>
          <w:rFonts w:cs="Calibri"/>
          <w:b/>
          <w:bCs/>
          <w:sz w:val="24"/>
          <w:szCs w:val="24"/>
        </w:rPr>
        <w:t xml:space="preserve"> 202</w:t>
      </w:r>
      <w:r w:rsidR="00BF325E" w:rsidRPr="00230E6A">
        <w:rPr>
          <w:rFonts w:cs="Calibri"/>
          <w:b/>
          <w:bCs/>
          <w:sz w:val="24"/>
          <w:szCs w:val="24"/>
        </w:rPr>
        <w:t>4</w:t>
      </w:r>
      <w:r w:rsidRPr="00230E6A">
        <w:rPr>
          <w:rFonts w:cs="Calibri"/>
          <w:b/>
          <w:bCs/>
          <w:sz w:val="24"/>
          <w:szCs w:val="24"/>
        </w:rPr>
        <w:t xml:space="preserve"> r</w:t>
      </w:r>
      <w:r w:rsidR="00C0730A" w:rsidRPr="00230E6A">
        <w:rPr>
          <w:rFonts w:cs="Calibri"/>
          <w:b/>
          <w:bCs/>
          <w:sz w:val="24"/>
          <w:szCs w:val="24"/>
        </w:rPr>
        <w:t>.</w:t>
      </w:r>
      <w:r w:rsidRPr="00230E6A">
        <w:rPr>
          <w:rFonts w:cs="Calibri"/>
          <w:sz w:val="24"/>
          <w:szCs w:val="24"/>
        </w:rPr>
        <w:t xml:space="preserve"> o godzinie </w:t>
      </w:r>
      <w:r w:rsidRPr="00230E6A">
        <w:rPr>
          <w:rFonts w:cs="Calibri"/>
          <w:b/>
          <w:bCs/>
          <w:sz w:val="24"/>
          <w:szCs w:val="24"/>
        </w:rPr>
        <w:t>1</w:t>
      </w:r>
      <w:r w:rsidR="00A35F59" w:rsidRPr="00230E6A">
        <w:rPr>
          <w:rFonts w:cs="Calibri"/>
          <w:b/>
          <w:bCs/>
          <w:sz w:val="24"/>
          <w:szCs w:val="24"/>
        </w:rPr>
        <w:t>1</w:t>
      </w:r>
      <w:r w:rsidRPr="00230E6A">
        <w:rPr>
          <w:rFonts w:cs="Calibri"/>
          <w:b/>
          <w:bCs/>
          <w:sz w:val="24"/>
          <w:szCs w:val="24"/>
        </w:rPr>
        <w:t>:</w:t>
      </w:r>
      <w:r w:rsidR="00A35F59" w:rsidRPr="00230E6A">
        <w:rPr>
          <w:rFonts w:cs="Calibri"/>
          <w:b/>
          <w:bCs/>
          <w:sz w:val="24"/>
          <w:szCs w:val="24"/>
        </w:rPr>
        <w:t>15</w:t>
      </w:r>
      <w:r w:rsidRPr="00230E6A">
        <w:rPr>
          <w:rFonts w:cs="Calibri"/>
          <w:sz w:val="24"/>
          <w:szCs w:val="24"/>
        </w:rPr>
        <w:t>.</w:t>
      </w:r>
      <w:r w:rsidRPr="000C1799">
        <w:rPr>
          <w:rFonts w:cs="Calibri"/>
          <w:sz w:val="24"/>
          <w:szCs w:val="24"/>
        </w:rPr>
        <w:t xml:space="preserve"> </w:t>
      </w:r>
    </w:p>
    <w:p w14:paraId="1B65559B"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991DD06"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0BD8EE1F"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1C33E4EB"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0DE1D40E"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2B90D7E8"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6EB7A94F"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16E72739" w14:textId="77777777"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proofErr w:type="spellStart"/>
      <w:r w:rsidR="00563793">
        <w:rPr>
          <w:rFonts w:cs="Calibri"/>
          <w:sz w:val="24"/>
          <w:szCs w:val="24"/>
        </w:rPr>
        <w:t>pzp</w:t>
      </w:r>
      <w:proofErr w:type="spellEnd"/>
      <w:r w:rsidRPr="000C1799">
        <w:rPr>
          <w:rFonts w:cs="Calibri"/>
          <w:sz w:val="24"/>
          <w:szCs w:val="24"/>
        </w:rPr>
        <w:t xml:space="preserve"> Zamawiający nie ma obowiązku przeprowadzania jawnej sesji otwarcia ofert w sposób jawny z udziałem Wykonawców lub transmitowania sesji otwarcia </w:t>
      </w:r>
      <w:r w:rsidRPr="000C1799">
        <w:rPr>
          <w:rFonts w:cs="Calibri"/>
          <w:sz w:val="24"/>
          <w:szCs w:val="24"/>
        </w:rPr>
        <w:lastRenderedPageBreak/>
        <w:t>za pośrednictwem elektronicznych narzędzi do przekazu wideo on-line a ma jedynie takie uprawnienie.</w:t>
      </w:r>
    </w:p>
    <w:p w14:paraId="3CD8825C" w14:textId="77777777" w:rsidR="00B62ABF" w:rsidRPr="000C1799" w:rsidRDefault="00B62ABF" w:rsidP="00B62ABF">
      <w:pPr>
        <w:rPr>
          <w:rFonts w:cs="Calibri"/>
          <w:b/>
          <w:bCs/>
          <w:sz w:val="24"/>
          <w:szCs w:val="24"/>
        </w:rPr>
      </w:pPr>
    </w:p>
    <w:p w14:paraId="590DD64B" w14:textId="77777777" w:rsidR="00B62ABF" w:rsidRPr="000C1799"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02E2D10B" w14:textId="77777777" w:rsidR="00B62ABF" w:rsidRPr="000C1799" w:rsidRDefault="00B62ABF" w:rsidP="00B62ABF">
      <w:pPr>
        <w:rPr>
          <w:rFonts w:cs="Calibri"/>
          <w:sz w:val="24"/>
          <w:szCs w:val="24"/>
        </w:rPr>
      </w:pPr>
      <w:r w:rsidRPr="000C1799">
        <w:rPr>
          <w:rFonts w:cs="Calibri"/>
          <w:sz w:val="24"/>
          <w:szCs w:val="24"/>
        </w:rPr>
        <w:t>21.1. Wykonawca, którego oferta zostanie wybrana, jest zobowiązany do wniesienia zabezpieczenia należytego wykonania umowy (zwanym dalej „zabezpieczeniem”) przed terminem zawarcia umowy w wysokości 5 % ceny całkowitej podanej w ofercie dla zamówienia podstawowego.</w:t>
      </w:r>
    </w:p>
    <w:p w14:paraId="527A45A6" w14:textId="77777777" w:rsidR="00B62ABF" w:rsidRPr="000C1799" w:rsidRDefault="00B62ABF" w:rsidP="00B62ABF">
      <w:pPr>
        <w:rPr>
          <w:rFonts w:cs="Calibri"/>
          <w:sz w:val="24"/>
          <w:szCs w:val="24"/>
        </w:rPr>
      </w:pPr>
      <w:r w:rsidRPr="000C1799">
        <w:rPr>
          <w:rFonts w:cs="Calibri"/>
          <w:sz w:val="24"/>
          <w:szCs w:val="24"/>
        </w:rPr>
        <w:t xml:space="preserve">21.2. Zabezpieczenie wnosi się przed zawarciem umowy, chyba że </w:t>
      </w:r>
      <w:proofErr w:type="spellStart"/>
      <w:r w:rsidRPr="000C1799">
        <w:rPr>
          <w:rFonts w:cs="Calibri"/>
          <w:sz w:val="24"/>
          <w:szCs w:val="24"/>
        </w:rPr>
        <w:t>pzp</w:t>
      </w:r>
      <w:proofErr w:type="spellEnd"/>
      <w:r w:rsidRPr="000C1799">
        <w:rPr>
          <w:rFonts w:cs="Calibri"/>
          <w:sz w:val="24"/>
          <w:szCs w:val="24"/>
        </w:rPr>
        <w:t xml:space="preserve"> stanowi inaczej lub Zamawiający określi inny termin w dokumentach zamówienia.</w:t>
      </w:r>
    </w:p>
    <w:p w14:paraId="37CEC30E" w14:textId="77777777" w:rsidR="00B62ABF" w:rsidRPr="000C1799" w:rsidRDefault="00B62ABF" w:rsidP="00B62ABF">
      <w:pPr>
        <w:rPr>
          <w:rFonts w:cs="Calibri"/>
          <w:sz w:val="24"/>
          <w:szCs w:val="24"/>
        </w:rPr>
      </w:pPr>
      <w:r w:rsidRPr="000C1799">
        <w:rPr>
          <w:rFonts w:cs="Calibri"/>
          <w:sz w:val="24"/>
          <w:szCs w:val="24"/>
        </w:rPr>
        <w:t xml:space="preserve">21.3. Wykonawcy, o których mowa w art. 58 ust. 1 </w:t>
      </w:r>
      <w:proofErr w:type="spellStart"/>
      <w:r w:rsidRPr="000C1799">
        <w:rPr>
          <w:rFonts w:cs="Calibri"/>
          <w:sz w:val="24"/>
          <w:szCs w:val="24"/>
        </w:rPr>
        <w:t>pzp</w:t>
      </w:r>
      <w:proofErr w:type="spellEnd"/>
      <w:r w:rsidRPr="000C1799">
        <w:rPr>
          <w:rFonts w:cs="Calibri"/>
          <w:sz w:val="24"/>
          <w:szCs w:val="24"/>
        </w:rPr>
        <w:t>, ponoszą solidarną odpowiedzialność za wykonanie umowy i wniesienie zabezpieczenia.</w:t>
      </w:r>
    </w:p>
    <w:p w14:paraId="121DC116" w14:textId="77777777" w:rsidR="00B62ABF" w:rsidRPr="000C1799" w:rsidRDefault="00B62ABF" w:rsidP="00B62ABF">
      <w:pPr>
        <w:rPr>
          <w:rFonts w:cs="Calibri"/>
          <w:sz w:val="24"/>
          <w:szCs w:val="24"/>
        </w:rPr>
      </w:pPr>
      <w:r w:rsidRPr="000C1799">
        <w:rPr>
          <w:rFonts w:cs="Calibri"/>
          <w:sz w:val="24"/>
          <w:szCs w:val="24"/>
        </w:rPr>
        <w:t>21.4. Zabezpieczenie służy pokryciu roszczeń z tytułu niewykonania lub nienależytego wykonania umowy.</w:t>
      </w:r>
    </w:p>
    <w:p w14:paraId="1A852A08" w14:textId="77777777" w:rsidR="00B62ABF" w:rsidRPr="000C1799" w:rsidRDefault="00B62ABF" w:rsidP="00B62ABF">
      <w:pPr>
        <w:rPr>
          <w:rFonts w:cs="Calibri"/>
          <w:sz w:val="24"/>
          <w:szCs w:val="24"/>
        </w:rPr>
      </w:pPr>
      <w:r w:rsidRPr="000C1799">
        <w:rPr>
          <w:rFonts w:cs="Calibri"/>
          <w:sz w:val="24"/>
          <w:szCs w:val="24"/>
        </w:rPr>
        <w:t>21.5. Zabezpieczenie może być wnoszone, według wyboru Wykonawcy, w jednej lub w kilku następujących formach:</w:t>
      </w:r>
    </w:p>
    <w:p w14:paraId="01AA41DD" w14:textId="77777777" w:rsidR="00B62ABF" w:rsidRPr="000C1799" w:rsidRDefault="00B62ABF" w:rsidP="00B62ABF">
      <w:pPr>
        <w:rPr>
          <w:rFonts w:cs="Calibri"/>
          <w:sz w:val="24"/>
          <w:szCs w:val="24"/>
        </w:rPr>
      </w:pPr>
      <w:r w:rsidRPr="000C1799">
        <w:rPr>
          <w:rFonts w:cs="Calibri"/>
          <w:sz w:val="24"/>
          <w:szCs w:val="24"/>
        </w:rPr>
        <w:t>1) pieniądzu;</w:t>
      </w:r>
    </w:p>
    <w:p w14:paraId="7BAD5D4D" w14:textId="77777777" w:rsidR="00B62ABF" w:rsidRPr="000C1799" w:rsidRDefault="00B62ABF" w:rsidP="00B62ABF">
      <w:pPr>
        <w:rPr>
          <w:rFonts w:cs="Calibri"/>
          <w:sz w:val="24"/>
          <w:szCs w:val="24"/>
        </w:rPr>
      </w:pPr>
      <w:r w:rsidRPr="000C1799">
        <w:rPr>
          <w:rFonts w:cs="Calibri"/>
          <w:sz w:val="24"/>
          <w:szCs w:val="24"/>
        </w:rPr>
        <w:t>2) poręczeniach bankowych lub poręczeniach spółdzielczej kasy oszczędnościowo-kredytowej, z tym że zobowiązanie kasy jest zawsze zobowiązaniem pieniężnym;</w:t>
      </w:r>
    </w:p>
    <w:p w14:paraId="44E13EA5" w14:textId="77777777" w:rsidR="00B62ABF" w:rsidRPr="000C1799" w:rsidRDefault="00B62ABF" w:rsidP="00B62ABF">
      <w:pPr>
        <w:rPr>
          <w:rFonts w:cs="Calibri"/>
          <w:sz w:val="24"/>
          <w:szCs w:val="24"/>
        </w:rPr>
      </w:pPr>
      <w:r w:rsidRPr="000C1799">
        <w:rPr>
          <w:rFonts w:cs="Calibri"/>
          <w:sz w:val="24"/>
          <w:szCs w:val="24"/>
        </w:rPr>
        <w:t>3) gwarancjach bankowych;</w:t>
      </w:r>
    </w:p>
    <w:p w14:paraId="102D2612" w14:textId="77777777" w:rsidR="00B62ABF" w:rsidRPr="000C1799" w:rsidRDefault="00B62ABF" w:rsidP="00B62ABF">
      <w:pPr>
        <w:rPr>
          <w:rFonts w:cs="Calibri"/>
          <w:sz w:val="24"/>
          <w:szCs w:val="24"/>
        </w:rPr>
      </w:pPr>
      <w:r w:rsidRPr="000C1799">
        <w:rPr>
          <w:rFonts w:cs="Calibri"/>
          <w:sz w:val="24"/>
          <w:szCs w:val="24"/>
        </w:rPr>
        <w:t>4) gwarancjach ubezpieczeniowych;</w:t>
      </w:r>
    </w:p>
    <w:p w14:paraId="2F1A4A1F" w14:textId="77777777" w:rsidR="00B62ABF" w:rsidRPr="000C1799" w:rsidRDefault="00B62ABF" w:rsidP="00B62ABF">
      <w:pPr>
        <w:rPr>
          <w:rFonts w:cs="Calibri"/>
          <w:sz w:val="24"/>
          <w:szCs w:val="24"/>
        </w:rPr>
      </w:pPr>
      <w:r w:rsidRPr="000C1799">
        <w:rPr>
          <w:rFonts w:cs="Calibri"/>
          <w:sz w:val="24"/>
          <w:szCs w:val="24"/>
        </w:rPr>
        <w:t>5) poręczeniach udzielanych przez podmioty, o których mowa w art. 6b ust. 5 pkt 2 ustawy z dnia 9 listopada 2000 r. o utworzeniu Polskiej Agencji Rozwoju Przedsiębiorczości.</w:t>
      </w:r>
    </w:p>
    <w:p w14:paraId="1E9A48FA" w14:textId="77777777" w:rsidR="00B62ABF" w:rsidRPr="000C1799" w:rsidRDefault="00B62ABF" w:rsidP="00B62ABF">
      <w:pPr>
        <w:rPr>
          <w:rFonts w:cs="Calibri"/>
          <w:sz w:val="24"/>
          <w:szCs w:val="24"/>
        </w:rPr>
      </w:pPr>
      <w:r w:rsidRPr="000C1799">
        <w:rPr>
          <w:rFonts w:cs="Calibri"/>
          <w:sz w:val="24"/>
          <w:szCs w:val="24"/>
        </w:rPr>
        <w:t>21.6. Zabezpieczenia wnoszone w formie wskazanej w pkt. 21.5.2) – 21.5.5) SWZ, musi w szczególności określać:</w:t>
      </w:r>
    </w:p>
    <w:p w14:paraId="1FEE5DC3" w14:textId="77777777" w:rsidR="00B62ABF" w:rsidRPr="000C1799" w:rsidRDefault="00B62ABF" w:rsidP="00B62ABF">
      <w:pPr>
        <w:rPr>
          <w:rFonts w:cs="Calibri"/>
          <w:sz w:val="24"/>
          <w:szCs w:val="24"/>
        </w:rPr>
      </w:pPr>
      <w:r w:rsidRPr="000C1799">
        <w:rPr>
          <w:rFonts w:cs="Calibri"/>
          <w:sz w:val="24"/>
          <w:szCs w:val="24"/>
        </w:rPr>
        <w:t>1) wskazanie gwaranta lub poręczyciela (nazwa podmiotu udzielającego gwarancji lub poręczenia),</w:t>
      </w:r>
    </w:p>
    <w:p w14:paraId="168FCB7F" w14:textId="77777777" w:rsidR="00B62ABF" w:rsidRPr="000C1799" w:rsidRDefault="00B62ABF" w:rsidP="00B62ABF">
      <w:pPr>
        <w:rPr>
          <w:rFonts w:cs="Calibri"/>
          <w:sz w:val="24"/>
          <w:szCs w:val="24"/>
        </w:rPr>
      </w:pPr>
      <w:r w:rsidRPr="000C1799">
        <w:rPr>
          <w:rFonts w:cs="Calibri"/>
          <w:sz w:val="24"/>
          <w:szCs w:val="24"/>
        </w:rPr>
        <w:t>2) wskazanie uprawnionego z gwarancji lub poręczenia – Zamawiającego  - Gmina Rychwał</w:t>
      </w:r>
    </w:p>
    <w:p w14:paraId="257E8FD2" w14:textId="77777777" w:rsidR="00B62ABF" w:rsidRPr="000C1799" w:rsidRDefault="00B62ABF" w:rsidP="00B62ABF">
      <w:pPr>
        <w:rPr>
          <w:rFonts w:cs="Calibri"/>
          <w:sz w:val="24"/>
          <w:szCs w:val="24"/>
        </w:rPr>
      </w:pPr>
      <w:r w:rsidRPr="000C1799">
        <w:rPr>
          <w:rFonts w:cs="Calibri"/>
          <w:sz w:val="24"/>
          <w:szCs w:val="24"/>
        </w:rPr>
        <w:t>3) termin obowiązywania gwarancji/poręczenia;</w:t>
      </w:r>
    </w:p>
    <w:p w14:paraId="0360261D" w14:textId="77777777" w:rsidR="00B62ABF" w:rsidRPr="000C1799" w:rsidRDefault="00B62ABF" w:rsidP="00B62ABF">
      <w:pPr>
        <w:rPr>
          <w:rFonts w:cs="Calibri"/>
          <w:sz w:val="24"/>
          <w:szCs w:val="24"/>
        </w:rPr>
      </w:pPr>
      <w:r w:rsidRPr="000C1799">
        <w:rPr>
          <w:rFonts w:cs="Calibri"/>
          <w:sz w:val="24"/>
          <w:szCs w:val="24"/>
        </w:rPr>
        <w:t>4) kwotę poręczenia lub gwarancji (musi być równa kwocie zabezpieczenia należytego wykonania umowy),</w:t>
      </w:r>
    </w:p>
    <w:p w14:paraId="1AA2CA34" w14:textId="77777777" w:rsidR="00B62ABF" w:rsidRPr="000C1799" w:rsidRDefault="00B62ABF" w:rsidP="00B62ABF">
      <w:pPr>
        <w:rPr>
          <w:rFonts w:cs="Calibri"/>
          <w:sz w:val="24"/>
          <w:szCs w:val="24"/>
        </w:rPr>
      </w:pPr>
      <w:r w:rsidRPr="000C1799">
        <w:rPr>
          <w:rFonts w:cs="Calibri"/>
          <w:sz w:val="24"/>
          <w:szCs w:val="24"/>
        </w:rPr>
        <w:t>5) nieodwołalność gwarancji lub poręczenia, tzn. nikt poza Zamawiającym nie może odwołać zobowiązania wynikającego z udzielonej gwarancji lub poręczenia,</w:t>
      </w:r>
    </w:p>
    <w:p w14:paraId="7233F20C" w14:textId="77777777" w:rsidR="00B62ABF" w:rsidRPr="000C1799" w:rsidRDefault="00B62ABF" w:rsidP="00B62ABF">
      <w:pPr>
        <w:rPr>
          <w:rFonts w:cs="Calibri"/>
          <w:sz w:val="24"/>
          <w:szCs w:val="24"/>
        </w:rPr>
      </w:pPr>
      <w:r w:rsidRPr="000C1799">
        <w:rPr>
          <w:rFonts w:cs="Calibri"/>
          <w:sz w:val="24"/>
          <w:szCs w:val="24"/>
        </w:rPr>
        <w:lastRenderedPageBreak/>
        <w:t>6) bezwarunkowość dysponowania gwarancją lub poręczeniem. Zabezpieczenie wnoszone w gwarancjach lub poręczeniach musi bezwarunkowo gwarantować Zamawiającemu wypłatę pieniędzy na każde jego wezwanie, złożone w formie pisemnego oświadczenia,</w:t>
      </w:r>
    </w:p>
    <w:p w14:paraId="4DD9A94D" w14:textId="77777777" w:rsidR="00B62ABF" w:rsidRPr="000C1799" w:rsidRDefault="00B62ABF" w:rsidP="00B62ABF">
      <w:pPr>
        <w:rPr>
          <w:rFonts w:cs="Calibri"/>
          <w:sz w:val="24"/>
          <w:szCs w:val="24"/>
        </w:rPr>
      </w:pPr>
      <w:r w:rsidRPr="000C1799">
        <w:rPr>
          <w:rFonts w:cs="Calibri"/>
          <w:sz w:val="24"/>
          <w:szCs w:val="24"/>
        </w:rPr>
        <w:t>7) zabezpieczenie wniesione w formie gwarancji lub poręczenia musi spełniać warunki zabezpieczenia wniesionego w pieniądzu. Wykonawca oraz gwarant/poręczyciel nie mogą w żaden sposób (np. żądaniem dodatkowych dokumentów, stawianiem dodatkowych warunków) ograniczać prawa Zamawiającego do dysponowania zabezpieczeniem w okolicznościach wymienionych w umowie, Dodatkowe warunki stawiane zabezpieczeniu należytego wykonania umowy zawarte zostały w projektowanych postanowieniach umownych (zał. nr do 5 SWZ).</w:t>
      </w:r>
    </w:p>
    <w:p w14:paraId="3240BB07" w14:textId="77777777" w:rsidR="00B62ABF" w:rsidRPr="000C1799" w:rsidRDefault="00B62ABF" w:rsidP="00B62ABF">
      <w:pPr>
        <w:rPr>
          <w:rFonts w:cs="Calibri"/>
          <w:sz w:val="24"/>
          <w:szCs w:val="24"/>
        </w:rPr>
      </w:pPr>
      <w:r w:rsidRPr="000C1799">
        <w:rPr>
          <w:rFonts w:cs="Calibri"/>
          <w:sz w:val="24"/>
          <w:szCs w:val="24"/>
        </w:rPr>
        <w:t xml:space="preserve">21.7. Zabezpieczenie nie wyraża zgody na wnoszenie zabezpieczenia w formach określonych w art. 450 ust. 2 </w:t>
      </w:r>
      <w:proofErr w:type="spellStart"/>
      <w:r w:rsidRPr="000C1799">
        <w:rPr>
          <w:rFonts w:cs="Calibri"/>
          <w:sz w:val="24"/>
          <w:szCs w:val="24"/>
        </w:rPr>
        <w:t>pzp</w:t>
      </w:r>
      <w:proofErr w:type="spellEnd"/>
      <w:r w:rsidRPr="000C1799">
        <w:rPr>
          <w:rFonts w:cs="Calibri"/>
          <w:sz w:val="24"/>
          <w:szCs w:val="24"/>
        </w:rPr>
        <w:t>.</w:t>
      </w:r>
    </w:p>
    <w:p w14:paraId="7853BD07" w14:textId="77777777" w:rsidR="00B62ABF" w:rsidRPr="000C1799" w:rsidRDefault="00B62ABF" w:rsidP="00B62ABF">
      <w:pPr>
        <w:rPr>
          <w:rFonts w:cs="Calibri"/>
          <w:sz w:val="24"/>
          <w:szCs w:val="24"/>
        </w:rPr>
      </w:pPr>
      <w:r w:rsidRPr="000C1799">
        <w:rPr>
          <w:rFonts w:cs="Calibri"/>
          <w:sz w:val="24"/>
          <w:szCs w:val="24"/>
        </w:rPr>
        <w:t>21.8. Zabezpieczenie wnoszone w pieniądzu Wykonawca wpłaca przelewem na rachunek bankowy Zamawiającego: BS Konin O/</w:t>
      </w:r>
      <w:r w:rsidRPr="00B93A6B">
        <w:rPr>
          <w:rFonts w:cs="Calibri"/>
          <w:sz w:val="24"/>
          <w:szCs w:val="24"/>
        </w:rPr>
        <w:t xml:space="preserve">Rychwał nr 36 8530 0000 0800 0130 2000 0008. W tytule przelewu zaleca się wskazanie: „Zabezpieczenie należytego wykonania umowy – </w:t>
      </w:r>
      <w:r w:rsidR="00EE5DC2" w:rsidRPr="00EE5DC2">
        <w:rPr>
          <w:rFonts w:cs="Calibri"/>
          <w:sz w:val="24"/>
          <w:szCs w:val="24"/>
        </w:rPr>
        <w:t>Przebudowa dróg gminnych w miejscowości Rychwał, Święcia oraz Dąbroszyn</w:t>
      </w:r>
      <w:r w:rsidR="009E480D" w:rsidRPr="009E480D">
        <w:rPr>
          <w:rFonts w:cs="Calibri"/>
          <w:sz w:val="24"/>
          <w:szCs w:val="24"/>
        </w:rPr>
        <w:t>”</w:t>
      </w:r>
      <w:r w:rsidR="002A1D07" w:rsidRPr="00B93A6B">
        <w:rPr>
          <w:rFonts w:cs="Calibri"/>
          <w:sz w:val="24"/>
          <w:szCs w:val="24"/>
        </w:rPr>
        <w:t>.</w:t>
      </w:r>
    </w:p>
    <w:p w14:paraId="3F87AC4E" w14:textId="77777777" w:rsidR="00B62ABF" w:rsidRPr="000C1799" w:rsidRDefault="00B62ABF" w:rsidP="00B62ABF">
      <w:pPr>
        <w:rPr>
          <w:rFonts w:cs="Calibri"/>
          <w:sz w:val="24"/>
          <w:szCs w:val="24"/>
        </w:rPr>
      </w:pPr>
      <w:r w:rsidRPr="000C1799">
        <w:rPr>
          <w:rFonts w:cs="Calibri"/>
          <w:sz w:val="24"/>
          <w:szCs w:val="24"/>
        </w:rPr>
        <w:t>21.9. W przypadku wniesienia wadium w pieniądzu Wykonawca może wyrazić zgodę na zaliczenie kwoty wadium na poczet zabezpieczenia.</w:t>
      </w:r>
    </w:p>
    <w:p w14:paraId="52EA026D" w14:textId="77777777" w:rsidR="00B62ABF" w:rsidRPr="000C1799" w:rsidRDefault="00B62ABF" w:rsidP="00B62ABF">
      <w:pPr>
        <w:rPr>
          <w:rFonts w:cs="Calibri"/>
          <w:sz w:val="24"/>
          <w:szCs w:val="24"/>
        </w:rPr>
      </w:pPr>
      <w:r w:rsidRPr="000C1799">
        <w:rPr>
          <w:rFonts w:cs="Calibri"/>
          <w:sz w:val="24"/>
          <w:szCs w:val="24"/>
        </w:rPr>
        <w:t>21.10.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66C047C" w14:textId="77777777" w:rsidR="00B62ABF" w:rsidRPr="000C1799" w:rsidRDefault="00B62ABF" w:rsidP="00B62ABF">
      <w:pPr>
        <w:rPr>
          <w:rFonts w:cs="Calibri"/>
          <w:sz w:val="24"/>
          <w:szCs w:val="24"/>
        </w:rPr>
      </w:pPr>
      <w:r w:rsidRPr="000C1799">
        <w:rPr>
          <w:rFonts w:cs="Calibri"/>
          <w:sz w:val="24"/>
          <w:szCs w:val="24"/>
        </w:rPr>
        <w:t>21.11. W trakcie realizacji umowy Wykonawca może dokonać zmiany formy zabezpieczenia na jedną lub kilka form, o których mowa w pkt. 21.5. SWZ.</w:t>
      </w:r>
    </w:p>
    <w:p w14:paraId="28F4F0AD" w14:textId="77777777" w:rsidR="00B62ABF" w:rsidRPr="000C1799" w:rsidRDefault="00B62ABF" w:rsidP="00B62ABF">
      <w:pPr>
        <w:rPr>
          <w:rFonts w:cs="Calibri"/>
          <w:sz w:val="24"/>
          <w:szCs w:val="24"/>
        </w:rPr>
      </w:pPr>
      <w:r w:rsidRPr="000C1799">
        <w:rPr>
          <w:rFonts w:cs="Calibri"/>
          <w:sz w:val="24"/>
          <w:szCs w:val="24"/>
        </w:rPr>
        <w:t>21.12. Zmiana formy zabezpieczenia jest dokonywana z zachowaniem ciągłości zabezpieczenia i bez zmniejszenia jego wysokości.</w:t>
      </w:r>
    </w:p>
    <w:p w14:paraId="57C1D86A" w14:textId="77777777" w:rsidR="00B62ABF" w:rsidRPr="000C1799" w:rsidRDefault="00B62ABF" w:rsidP="00B62ABF">
      <w:pPr>
        <w:rPr>
          <w:rFonts w:cs="Calibri"/>
          <w:sz w:val="24"/>
          <w:szCs w:val="24"/>
        </w:rPr>
      </w:pPr>
      <w:r w:rsidRPr="000C1799">
        <w:rPr>
          <w:rFonts w:cs="Calibri"/>
          <w:sz w:val="24"/>
          <w:szCs w:val="24"/>
        </w:rPr>
        <w:t>21.13.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9843DB" w14:textId="77777777" w:rsidR="00B62ABF" w:rsidRPr="000C1799" w:rsidRDefault="00B62ABF" w:rsidP="00B62ABF">
      <w:pPr>
        <w:rPr>
          <w:rFonts w:cs="Calibri"/>
          <w:sz w:val="24"/>
          <w:szCs w:val="24"/>
        </w:rPr>
      </w:pPr>
      <w:r w:rsidRPr="000C1799">
        <w:rPr>
          <w:rFonts w:cs="Calibri"/>
          <w:sz w:val="24"/>
          <w:szCs w:val="24"/>
        </w:rPr>
        <w:t>21.14.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6670113B" w14:textId="77777777" w:rsidR="00B62ABF" w:rsidRPr="000C1799" w:rsidRDefault="00B62ABF" w:rsidP="00B62ABF">
      <w:pPr>
        <w:rPr>
          <w:rFonts w:cs="Calibri"/>
          <w:sz w:val="24"/>
          <w:szCs w:val="24"/>
        </w:rPr>
      </w:pPr>
      <w:r w:rsidRPr="000C1799">
        <w:rPr>
          <w:rFonts w:cs="Calibri"/>
          <w:sz w:val="24"/>
          <w:szCs w:val="24"/>
        </w:rPr>
        <w:t>21.15. Wypłata, o której mowa w pkt. 21.14. SWZ, następuje nie później niż w ostatnim dniu ważności dotychczasowego zabezpieczenia.</w:t>
      </w:r>
    </w:p>
    <w:p w14:paraId="7451FB1E" w14:textId="77777777" w:rsidR="00B62ABF" w:rsidRPr="000C1799" w:rsidRDefault="00B62ABF" w:rsidP="00B62ABF">
      <w:pPr>
        <w:rPr>
          <w:rFonts w:cs="Calibri"/>
          <w:sz w:val="24"/>
          <w:szCs w:val="24"/>
        </w:rPr>
      </w:pPr>
      <w:r w:rsidRPr="000C1799">
        <w:rPr>
          <w:rFonts w:cs="Calibri"/>
          <w:sz w:val="24"/>
          <w:szCs w:val="24"/>
        </w:rPr>
        <w:lastRenderedPageBreak/>
        <w:t>21.16. Zamawiający zwraca zabezpieczenie w terminie 30 dni od dnia wykonania zamówienia i uznania przez Zamawiającego za należycie wykonane.</w:t>
      </w:r>
    </w:p>
    <w:p w14:paraId="081BA351" w14:textId="77777777" w:rsidR="00B62ABF" w:rsidRPr="000C1799" w:rsidRDefault="00B62ABF" w:rsidP="00B62ABF">
      <w:pPr>
        <w:rPr>
          <w:rFonts w:cs="Calibri"/>
          <w:sz w:val="24"/>
          <w:szCs w:val="24"/>
        </w:rPr>
      </w:pPr>
      <w:r w:rsidRPr="000C1799">
        <w:rPr>
          <w:rFonts w:cs="Calibri"/>
          <w:sz w:val="24"/>
          <w:szCs w:val="24"/>
        </w:rPr>
        <w:t>21.17. Zamawiający pozostawi na zabezpieczenie roszczeń z tytułu rękojmi za wady lub gwarancji kwotę 30% zabezpieczenia.</w:t>
      </w:r>
    </w:p>
    <w:p w14:paraId="2754FFD1" w14:textId="77777777" w:rsidR="00B62ABF" w:rsidRPr="000C1799" w:rsidRDefault="00B62ABF" w:rsidP="00B62ABF">
      <w:pPr>
        <w:rPr>
          <w:rFonts w:cs="Calibri"/>
          <w:sz w:val="24"/>
          <w:szCs w:val="24"/>
        </w:rPr>
      </w:pPr>
      <w:r w:rsidRPr="000C1799">
        <w:rPr>
          <w:rFonts w:cs="Calibri"/>
          <w:sz w:val="24"/>
          <w:szCs w:val="24"/>
        </w:rPr>
        <w:t>21.18. Kwota, o której mowa w pkt. 21.17. SWZ, jest zwracana nie później niż w 15 dniu po upływie okresu rękojmi za wady lub gwarancji.</w:t>
      </w:r>
    </w:p>
    <w:p w14:paraId="02E6C0E8" w14:textId="77777777" w:rsidR="00B62ABF" w:rsidRPr="000C1799" w:rsidRDefault="00B62ABF" w:rsidP="00B62ABF">
      <w:pPr>
        <w:rPr>
          <w:rFonts w:cs="Calibri"/>
          <w:sz w:val="24"/>
          <w:szCs w:val="24"/>
        </w:rPr>
      </w:pPr>
      <w:r w:rsidRPr="000C1799">
        <w:rPr>
          <w:rFonts w:cs="Calibri"/>
          <w:sz w:val="24"/>
          <w:szCs w:val="24"/>
        </w:rPr>
        <w:t>21.19. W przypadku, gdy zabezpieczenie będzie wnoszone w formie innej niż pieniężna (zgodnie z pkt 21.5.2) – 21.5.5) SWZ Zamawiający zastrzega sobie prawo do akceptacji projektu ww. dokumentu. W tym celu zaleca się, aby Wykonawca przed podpisaniem umowy przedłożył Zamawiającemu projekt ww. dokumentu, celem sprawdzenia pod względem poprawności sporządzenia na co najmniej 3 dni przed terminem zawarcia umowy.</w:t>
      </w:r>
    </w:p>
    <w:p w14:paraId="69833ECC" w14:textId="77777777" w:rsidR="00B62ABF" w:rsidRPr="000C1799" w:rsidRDefault="00B62ABF" w:rsidP="00B62ABF">
      <w:pPr>
        <w:rPr>
          <w:rFonts w:cs="Calibri"/>
          <w:b/>
          <w:bCs/>
          <w:sz w:val="24"/>
          <w:szCs w:val="24"/>
        </w:rPr>
      </w:pPr>
    </w:p>
    <w:p w14:paraId="6B0D12FE"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F9E86EB"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2FAACDE6"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46A9B304"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77457EB6" w14:textId="77777777" w:rsidR="00B62ABF" w:rsidRPr="000C1799"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401AF94A" w14:textId="77777777" w:rsidR="00B62ABF" w:rsidRPr="000C1799" w:rsidRDefault="00B62ABF" w:rsidP="00B62ABF">
      <w:pPr>
        <w:rPr>
          <w:rFonts w:cs="Calibri"/>
          <w:sz w:val="24"/>
          <w:szCs w:val="24"/>
        </w:rPr>
      </w:pPr>
      <w:r w:rsidRPr="000C1799">
        <w:rPr>
          <w:rFonts w:cs="Calibri"/>
          <w:sz w:val="24"/>
          <w:szCs w:val="24"/>
        </w:rPr>
        <w:t>22.5. Wykonawca zobowiązany jest do wniesienia zabezpieczenia należytego wykonania umowy zgodnie z pkt. 21 SWZ.</w:t>
      </w:r>
    </w:p>
    <w:p w14:paraId="65DA5862" w14:textId="77777777" w:rsidR="00B62ABF" w:rsidRPr="000C1799" w:rsidRDefault="00B62ABF" w:rsidP="00B62ABF">
      <w:pPr>
        <w:rPr>
          <w:rFonts w:cs="Calibri"/>
          <w:sz w:val="24"/>
          <w:szCs w:val="24"/>
        </w:rPr>
      </w:pPr>
      <w:r w:rsidRPr="000C1799">
        <w:rPr>
          <w:rFonts w:cs="Calibri"/>
          <w:sz w:val="24"/>
          <w:szCs w:val="24"/>
        </w:rPr>
        <w:t xml:space="preserve">22.6. Najpóźniej na dzień przed podpisaniem umowy Wykonawca zobowiązany będzie do przedłożenia Zamawiającemu poświadczonej za zgodność z oryginałem kopii polisy ubezpieczeniowej odpowiedzialności cywilnej w zakresie prowadzonej działalności gospodarczej za szkody mogące powstać w trakcie </w:t>
      </w:r>
      <w:r w:rsidRPr="00B93A6B">
        <w:rPr>
          <w:rFonts w:cs="Calibri"/>
          <w:sz w:val="24"/>
          <w:szCs w:val="24"/>
        </w:rPr>
        <w:t xml:space="preserve">realizacji umowy, na kwotę minimum </w:t>
      </w:r>
      <w:r w:rsidR="0052359C" w:rsidRPr="00341C12">
        <w:rPr>
          <w:rFonts w:cs="Calibri"/>
          <w:sz w:val="24"/>
          <w:szCs w:val="24"/>
        </w:rPr>
        <w:t xml:space="preserve">1 000 </w:t>
      </w:r>
      <w:r w:rsidRPr="00341C12">
        <w:rPr>
          <w:rFonts w:cs="Calibri"/>
          <w:sz w:val="24"/>
          <w:szCs w:val="24"/>
        </w:rPr>
        <w:t>000,00 zł.</w:t>
      </w:r>
    </w:p>
    <w:p w14:paraId="047D92E7" w14:textId="77777777" w:rsidR="00B62ABF" w:rsidRPr="000C1799" w:rsidRDefault="00B62ABF" w:rsidP="00B62ABF">
      <w:pPr>
        <w:rPr>
          <w:rFonts w:cs="Calibri"/>
          <w:b/>
          <w:bCs/>
          <w:sz w:val="24"/>
          <w:szCs w:val="24"/>
        </w:rPr>
      </w:pPr>
    </w:p>
    <w:p w14:paraId="60795F97"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2B54FC1F" w14:textId="77777777" w:rsidR="00B62ABF" w:rsidRPr="000C1799" w:rsidRDefault="00B62ABF" w:rsidP="00B62ABF">
      <w:pPr>
        <w:rPr>
          <w:rFonts w:cs="Calibri"/>
          <w:sz w:val="24"/>
          <w:szCs w:val="24"/>
        </w:rPr>
      </w:pPr>
      <w:r w:rsidRPr="000C1799">
        <w:rPr>
          <w:rFonts w:cs="Calibri"/>
          <w:sz w:val="24"/>
          <w:szCs w:val="24"/>
        </w:rPr>
        <w:lastRenderedPageBreak/>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76590A0C"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50E377ED" w14:textId="77777777" w:rsidR="00B62ABF" w:rsidRPr="000C1799" w:rsidRDefault="00B62ABF" w:rsidP="00B62ABF">
      <w:pPr>
        <w:rPr>
          <w:rFonts w:cs="Calibri"/>
          <w:sz w:val="24"/>
          <w:szCs w:val="24"/>
        </w:rPr>
      </w:pPr>
      <w:r w:rsidRPr="000C1799">
        <w:rPr>
          <w:rFonts w:cs="Calibri"/>
          <w:sz w:val="24"/>
          <w:szCs w:val="24"/>
        </w:rPr>
        <w:t>23.3. Odwołanie przysługuje na:</w:t>
      </w:r>
    </w:p>
    <w:p w14:paraId="417CABD2"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66D86044"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15F20DC3"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0206AB64"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54E9BB9F" w14:textId="77777777" w:rsidR="00B62ABF" w:rsidRPr="000C1799" w:rsidRDefault="00B62ABF" w:rsidP="00B62ABF">
      <w:pPr>
        <w:rPr>
          <w:rFonts w:cs="Calibri"/>
          <w:sz w:val="24"/>
          <w:szCs w:val="24"/>
        </w:rPr>
      </w:pPr>
      <w:r w:rsidRPr="000C1799">
        <w:rPr>
          <w:rFonts w:cs="Calibri"/>
          <w:sz w:val="24"/>
          <w:szCs w:val="24"/>
        </w:rPr>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5CFA79F"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A5E359C"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7B3B7A02"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33C4A4D9"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19F4F812" w14:textId="77777777" w:rsidR="00B62ABF" w:rsidRPr="000C1799" w:rsidRDefault="00B62ABF" w:rsidP="00B62ABF">
      <w:pPr>
        <w:rPr>
          <w:rFonts w:cs="Calibri"/>
          <w:sz w:val="24"/>
          <w:szCs w:val="24"/>
        </w:rPr>
      </w:pPr>
      <w:r w:rsidRPr="000C1799">
        <w:rPr>
          <w:rFonts w:cs="Calibri"/>
          <w:sz w:val="24"/>
          <w:szCs w:val="24"/>
        </w:rPr>
        <w:t>SWZ.</w:t>
      </w:r>
    </w:p>
    <w:p w14:paraId="65DD78D8" w14:textId="77777777" w:rsidR="00B62ABF" w:rsidRPr="000C1799" w:rsidRDefault="00B62ABF" w:rsidP="00B62ABF">
      <w:pPr>
        <w:rPr>
          <w:rFonts w:cs="Calibri"/>
          <w:sz w:val="24"/>
          <w:szCs w:val="24"/>
        </w:rPr>
      </w:pPr>
      <w:r w:rsidRPr="000C1799">
        <w:rPr>
          <w:rFonts w:cs="Calibri"/>
          <w:sz w:val="24"/>
          <w:szCs w:val="24"/>
        </w:rPr>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7C71DA0C" w14:textId="77777777" w:rsidR="00B62ABF" w:rsidRPr="000C1799" w:rsidRDefault="00B62ABF" w:rsidP="00B62ABF">
      <w:pPr>
        <w:rPr>
          <w:rFonts w:cs="Calibri"/>
          <w:sz w:val="24"/>
          <w:szCs w:val="24"/>
        </w:rPr>
      </w:pPr>
      <w:r w:rsidRPr="000C1799">
        <w:rPr>
          <w:rFonts w:cs="Calibri"/>
          <w:sz w:val="24"/>
          <w:szCs w:val="24"/>
        </w:rPr>
        <w:lastRenderedPageBreak/>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6C6E78F"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07AE33B1"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4101BF81"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7B1C8629"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1053CBFB"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79C52409"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1B0474E4" w14:textId="77777777" w:rsidR="00B62ABF" w:rsidRDefault="00B62ABF" w:rsidP="00B62ABF">
      <w:pPr>
        <w:rPr>
          <w:rFonts w:cs="Calibri"/>
          <w:sz w:val="24"/>
          <w:szCs w:val="24"/>
        </w:rPr>
      </w:pPr>
      <w:r w:rsidRPr="000C1799">
        <w:rPr>
          <w:rFonts w:cs="Calibri"/>
          <w:sz w:val="24"/>
          <w:szCs w:val="24"/>
        </w:rPr>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15051FFA" w14:textId="77777777" w:rsidR="00B578F1" w:rsidRPr="008B2743" w:rsidRDefault="00B578F1" w:rsidP="00B62ABF">
      <w:pPr>
        <w:rPr>
          <w:rFonts w:cs="Calibri"/>
          <w:sz w:val="24"/>
          <w:szCs w:val="24"/>
        </w:rPr>
      </w:pPr>
    </w:p>
    <w:p w14:paraId="00A888CD"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5C94BED1"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5169476B" w14:textId="77777777" w:rsidR="00B62ABF" w:rsidRPr="000C1799" w:rsidRDefault="00B62ABF" w:rsidP="00B62ABF">
      <w:pPr>
        <w:rPr>
          <w:rFonts w:cs="Calibri"/>
          <w:sz w:val="24"/>
          <w:szCs w:val="24"/>
        </w:rPr>
      </w:pPr>
      <w:r w:rsidRPr="000C1799">
        <w:rPr>
          <w:rFonts w:cs="Calibri"/>
          <w:sz w:val="24"/>
          <w:szCs w:val="24"/>
        </w:rPr>
        <w:t>I. Informacja RODO</w:t>
      </w:r>
    </w:p>
    <w:p w14:paraId="4EE5C3F7"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5F9BAA61" w14:textId="77777777" w:rsidR="00B62ABF" w:rsidRPr="000C1799" w:rsidRDefault="00B62ABF" w:rsidP="00B62ABF">
      <w:pPr>
        <w:rPr>
          <w:rFonts w:cs="Calibri"/>
          <w:sz w:val="24"/>
          <w:szCs w:val="24"/>
        </w:rPr>
      </w:pPr>
      <w:r w:rsidRPr="000C1799">
        <w:rPr>
          <w:rFonts w:cs="Calibri"/>
          <w:sz w:val="24"/>
          <w:szCs w:val="24"/>
        </w:rPr>
        <w:lastRenderedPageBreak/>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71E4284C"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58EADC60" w14:textId="77777777" w:rsidR="00B62ABF" w:rsidRPr="000C1799" w:rsidRDefault="00B62ABF" w:rsidP="00B62ABF">
      <w:pPr>
        <w:rPr>
          <w:rFonts w:cs="Calibri"/>
          <w:sz w:val="24"/>
          <w:szCs w:val="24"/>
        </w:rPr>
      </w:pPr>
      <w:r w:rsidRPr="000C1799">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451536F3"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59E9ED94" w14:textId="77777777"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7E4C36C8"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4CDE85B3"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0FBC055D" w14:textId="77777777"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3B267263"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4CFF233F"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72F7F536" w14:textId="77777777" w:rsidR="00B62ABF" w:rsidRPr="000C1799" w:rsidRDefault="00B62ABF" w:rsidP="00B62ABF">
      <w:pPr>
        <w:rPr>
          <w:rFonts w:cs="Calibri"/>
          <w:sz w:val="24"/>
          <w:szCs w:val="24"/>
        </w:rPr>
      </w:pPr>
      <w:r w:rsidRPr="000C1799">
        <w:rPr>
          <w:rFonts w:cs="Calibri"/>
          <w:sz w:val="24"/>
          <w:szCs w:val="24"/>
        </w:rPr>
        <w:t xml:space="preserve">Na podstawie art. 15 RODO prawo dostępu do danych osobowych Pani/Pana dotyczących. W przypadku skorzystania przez osobę, której dane osobowe są przetwarzane przez </w:t>
      </w:r>
      <w:r w:rsidRPr="000C1799">
        <w:rPr>
          <w:rFonts w:cs="Calibri"/>
          <w:sz w:val="24"/>
          <w:szCs w:val="24"/>
        </w:rPr>
        <w:lastRenderedPageBreak/>
        <w:t>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2D8703D7"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2FAB2640" w14:textId="77777777"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oraz nie może naruszać integralności protokołu postępowania oraz jego załączników).</w:t>
      </w:r>
    </w:p>
    <w:p w14:paraId="53E7223E" w14:textId="77777777" w:rsidR="00B62ABF" w:rsidRPr="000C1799" w:rsidRDefault="00B62ABF" w:rsidP="00B62ABF">
      <w:pPr>
        <w:rPr>
          <w:rFonts w:cs="Calibri"/>
          <w:sz w:val="24"/>
          <w:szCs w:val="24"/>
        </w:rPr>
      </w:pPr>
      <w:r w:rsidRPr="000C1799">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651978D1" w14:textId="77777777"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stosuje się odpowiednio.</w:t>
      </w:r>
    </w:p>
    <w:p w14:paraId="1D3CD108"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412BD0FC"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48FD2C69" w14:textId="77777777" w:rsidR="002A1D07" w:rsidRPr="002A1D07" w:rsidRDefault="002A1D07" w:rsidP="004829B2">
      <w:pPr>
        <w:pStyle w:val="Tekstpodstawowy"/>
        <w:rPr>
          <w:rFonts w:cs="Calibri"/>
          <w:sz w:val="24"/>
          <w:szCs w:val="24"/>
        </w:rPr>
      </w:pPr>
      <w:r w:rsidRPr="002A1D07">
        <w:rPr>
          <w:rFonts w:cs="Calibri"/>
          <w:sz w:val="24"/>
          <w:szCs w:val="24"/>
        </w:rPr>
        <w:t>Załącznik nr 1 – Dokumentacja techniczna (DT lub OPZ lub SOPZ);</w:t>
      </w:r>
    </w:p>
    <w:p w14:paraId="339DA252"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4168E607"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704D63E5"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63FE41B9" w14:textId="77777777" w:rsidR="002A1D07" w:rsidRPr="002A1D07" w:rsidRDefault="002A1D07" w:rsidP="004829B2">
      <w:pPr>
        <w:pStyle w:val="Tekstpodstawowy"/>
        <w:rPr>
          <w:rFonts w:cs="Calibri"/>
          <w:sz w:val="24"/>
          <w:szCs w:val="24"/>
        </w:rPr>
      </w:pPr>
      <w:r w:rsidRPr="002A1D07">
        <w:rPr>
          <w:rFonts w:cs="Calibri"/>
          <w:sz w:val="24"/>
          <w:szCs w:val="24"/>
        </w:rPr>
        <w:lastRenderedPageBreak/>
        <w:t>Załącznik nr 5 – Oświadczenie o aktualności informacji;</w:t>
      </w:r>
    </w:p>
    <w:p w14:paraId="2C2C4806" w14:textId="77777777" w:rsidR="002A1D07" w:rsidRPr="002A1D07" w:rsidRDefault="002A1D07" w:rsidP="004829B2">
      <w:pPr>
        <w:pStyle w:val="Tekstpodstawowy"/>
        <w:rPr>
          <w:rFonts w:cs="Calibri"/>
          <w:sz w:val="24"/>
          <w:szCs w:val="24"/>
        </w:rPr>
      </w:pPr>
      <w:r w:rsidRPr="002A1D07">
        <w:rPr>
          <w:rFonts w:cs="Calibri"/>
          <w:sz w:val="24"/>
          <w:szCs w:val="24"/>
        </w:rPr>
        <w:t>Załącznik nr 6 – Wykaz robót budowlanych;</w:t>
      </w:r>
    </w:p>
    <w:p w14:paraId="39D3E4A6"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7 – Wykaz osób, skierowanych przez wykonawcę do realizacji zamówienia publicznego; </w:t>
      </w:r>
    </w:p>
    <w:p w14:paraId="10F77F50"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Załącznik nr 8 – Projektowane postanowienia umowy (PPU).</w:t>
      </w:r>
      <w:r w:rsidR="00B62ABF" w:rsidRPr="000C1799">
        <w:rPr>
          <w:rFonts w:cs="Calibri"/>
          <w:sz w:val="24"/>
          <w:szCs w:val="24"/>
        </w:rPr>
        <w:br w:type="page"/>
      </w:r>
      <w:bookmarkStart w:id="19" w:name="_Hlk80514339"/>
      <w:r w:rsidR="00B62ABF" w:rsidRPr="000C1799">
        <w:rPr>
          <w:rFonts w:eastAsia="Times New Roman" w:cs="Calibri"/>
          <w:b/>
          <w:bCs/>
          <w:sz w:val="24"/>
          <w:szCs w:val="24"/>
          <w:lang w:eastAsia="zh-CN"/>
        </w:rPr>
        <w:lastRenderedPageBreak/>
        <w:t xml:space="preserve">Załącznik nr 2 do SWZ </w:t>
      </w:r>
      <w:bookmarkEnd w:id="19"/>
    </w:p>
    <w:p w14:paraId="01DBCCB9" w14:textId="77777777"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EE5DC2">
        <w:rPr>
          <w:rFonts w:eastAsia="Times New Roman" w:cs="Calibri"/>
          <w:b/>
          <w:sz w:val="24"/>
          <w:szCs w:val="24"/>
          <w:lang w:eastAsia="zh-CN"/>
        </w:rPr>
        <w:t>6</w:t>
      </w:r>
      <w:r w:rsidR="00360853" w:rsidRPr="000C1799">
        <w:rPr>
          <w:rFonts w:eastAsia="Times New Roman" w:cs="Calibri"/>
          <w:b/>
          <w:sz w:val="24"/>
          <w:szCs w:val="24"/>
          <w:lang w:eastAsia="zh-CN"/>
        </w:rPr>
        <w:t>.202</w:t>
      </w:r>
      <w:r w:rsidR="00BB7188">
        <w:rPr>
          <w:rFonts w:eastAsia="Times New Roman" w:cs="Calibri"/>
          <w:b/>
          <w:sz w:val="24"/>
          <w:szCs w:val="24"/>
          <w:lang w:eastAsia="zh-CN"/>
        </w:rPr>
        <w:t>4</w:t>
      </w:r>
    </w:p>
    <w:p w14:paraId="68499292"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6988E22D"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4359C1D9"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656E7214"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591B57B5"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0900B0EB"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7A8FEC01"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7E5DCAE3"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6F3D4F49"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1E17A838"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0C9D3A33"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06CE5F71"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36302C45"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711F3213"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54D0E907"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6D88A18F" w14:textId="77777777" w:rsidR="00B62ABF" w:rsidRPr="000C1799" w:rsidRDefault="00B62ABF" w:rsidP="009528AE">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00CB417B" w:rsidRPr="000C1799">
        <w:rPr>
          <w:rFonts w:eastAsia="Times New Roman" w:cs="Calibri"/>
          <w:sz w:val="24"/>
          <w:szCs w:val="24"/>
          <w:lang w:eastAsia="zh-CN"/>
        </w:rPr>
        <w:t>podstawowym z możliwością przeprowadzenia negocjacji</w:t>
      </w:r>
      <w:r w:rsidR="00CB417B" w:rsidRPr="000C1799">
        <w:rPr>
          <w:rFonts w:eastAsia="Times New Roman" w:cs="Calibri"/>
          <w:color w:val="000000"/>
          <w:sz w:val="24"/>
          <w:szCs w:val="24"/>
          <w:lang w:eastAsia="zh-CN"/>
        </w:rPr>
        <w:t xml:space="preserve"> </w:t>
      </w:r>
      <w:r w:rsidRPr="000C1799">
        <w:rPr>
          <w:rFonts w:eastAsia="Times New Roman" w:cs="Calibri"/>
          <w:sz w:val="24"/>
          <w:szCs w:val="24"/>
          <w:lang w:eastAsia="ar-SA"/>
        </w:rPr>
        <w:t>pn.: </w:t>
      </w:r>
    </w:p>
    <w:p w14:paraId="2DAAD9FF" w14:textId="77777777" w:rsidR="00B62ABF" w:rsidRPr="000C1799" w:rsidRDefault="00B62ABF" w:rsidP="00B62ABF">
      <w:pPr>
        <w:suppressAutoHyphens/>
        <w:spacing w:after="0" w:line="240" w:lineRule="auto"/>
        <w:rPr>
          <w:rFonts w:eastAsia="Times New Roman" w:cs="Calibri"/>
          <w:sz w:val="24"/>
          <w:szCs w:val="24"/>
          <w:lang w:eastAsia="ar-SA"/>
        </w:rPr>
      </w:pPr>
    </w:p>
    <w:p w14:paraId="0E79C69C" w14:textId="77777777" w:rsidR="00B62ABF" w:rsidRPr="000C1799" w:rsidRDefault="00265095" w:rsidP="00B62ABF">
      <w:pPr>
        <w:suppressAutoHyphens/>
        <w:spacing w:line="240" w:lineRule="auto"/>
        <w:rPr>
          <w:rFonts w:eastAsia="Times New Roman" w:cs="Calibri"/>
          <w:b/>
          <w:bCs/>
          <w:iCs/>
          <w:sz w:val="24"/>
          <w:szCs w:val="24"/>
          <w:lang w:eastAsia="ar-SA"/>
        </w:rPr>
      </w:pPr>
      <w:r w:rsidRPr="00265095">
        <w:rPr>
          <w:rFonts w:cs="Calibri"/>
          <w:b/>
          <w:bCs/>
          <w:sz w:val="24"/>
          <w:szCs w:val="24"/>
        </w:rPr>
        <w:t>„</w:t>
      </w:r>
      <w:r w:rsidR="00EE5DC2" w:rsidRPr="00EE5DC2">
        <w:rPr>
          <w:rFonts w:cs="Calibri"/>
          <w:b/>
          <w:bCs/>
          <w:sz w:val="24"/>
          <w:szCs w:val="24"/>
        </w:rPr>
        <w:t>Przebudowa dróg gminnych w miejscowości Rychwał, Święcia oraz Dąbroszyn</w:t>
      </w:r>
      <w:r w:rsidRPr="00265095">
        <w:rPr>
          <w:rFonts w:cs="Calibri"/>
          <w:b/>
          <w:bCs/>
          <w:sz w:val="24"/>
          <w:szCs w:val="24"/>
        </w:rPr>
        <w:t>”</w:t>
      </w:r>
    </w:p>
    <w:p w14:paraId="70C50046"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50A860B6"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6692F384"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2E950125"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2559BB64"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7E76A1B9"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wysokość podatku VAT 23% tj:...............................................................zł,</w:t>
      </w:r>
    </w:p>
    <w:p w14:paraId="28273177"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słownie:........................................................................................................................................................................................................................ zł</w:t>
      </w:r>
    </w:p>
    <w:p w14:paraId="02A1746E" w14:textId="77777777" w:rsidR="00B62ABF" w:rsidRPr="000C1799" w:rsidRDefault="00B62ABF" w:rsidP="00B62ABF">
      <w:pPr>
        <w:widowControl w:val="0"/>
        <w:numPr>
          <w:ilvl w:val="0"/>
          <w:numId w:val="6"/>
        </w:numPr>
        <w:suppressAutoHyphens/>
        <w:spacing w:line="240" w:lineRule="auto"/>
        <w:ind w:left="426" w:hanging="426"/>
        <w:rPr>
          <w:rFonts w:eastAsia="Times New Roman" w:cs="Calibri"/>
          <w:sz w:val="24"/>
          <w:szCs w:val="24"/>
          <w:lang w:eastAsia="ar-SA"/>
        </w:rPr>
      </w:pPr>
      <w:r w:rsidRPr="000C1799">
        <w:rPr>
          <w:rFonts w:eastAsia="Times New Roman" w:cs="Calibri"/>
          <w:b/>
          <w:sz w:val="24"/>
          <w:szCs w:val="24"/>
          <w:lang w:eastAsia="ar-SA"/>
        </w:rPr>
        <w:t>Udzielamy</w:t>
      </w:r>
      <w:r w:rsidRPr="000C1799">
        <w:rPr>
          <w:rFonts w:eastAsia="Times New Roman" w:cs="Calibri"/>
          <w:sz w:val="24"/>
          <w:szCs w:val="24"/>
          <w:lang w:eastAsia="ar-SA"/>
        </w:rPr>
        <w:t xml:space="preserve"> na wykonany przedmiot zamówienia gwarancji i rękojmi na okres: </w:t>
      </w:r>
      <w:r w:rsidRPr="000C1799">
        <w:rPr>
          <w:rFonts w:eastAsia="Times New Roman" w:cs="Calibri"/>
          <w:b/>
          <w:sz w:val="24"/>
          <w:szCs w:val="24"/>
          <w:u w:val="single"/>
          <w:lang w:eastAsia="ar-SA"/>
        </w:rPr>
        <w:t>……………..</w:t>
      </w:r>
      <w:r w:rsidRPr="000C1799">
        <w:rPr>
          <w:rFonts w:eastAsia="Times New Roman" w:cs="Calibri"/>
          <w:b/>
          <w:sz w:val="24"/>
          <w:szCs w:val="24"/>
          <w:lang w:eastAsia="ar-SA"/>
        </w:rPr>
        <w:t xml:space="preserve"> miesięcy</w:t>
      </w:r>
      <w:r w:rsidRPr="000C1799">
        <w:rPr>
          <w:rFonts w:eastAsia="Times New Roman" w:cs="Calibri"/>
          <w:sz w:val="24"/>
          <w:szCs w:val="24"/>
          <w:lang w:eastAsia="ar-SA"/>
        </w:rPr>
        <w:t xml:space="preserve"> (</w:t>
      </w:r>
      <w:r w:rsidRPr="000C1799">
        <w:rPr>
          <w:rFonts w:eastAsia="Times New Roman" w:cs="Calibri"/>
          <w:i/>
          <w:sz w:val="24"/>
          <w:szCs w:val="24"/>
          <w:lang w:eastAsia="ar-SA"/>
        </w:rPr>
        <w:t>nie krótszy niż 36 miesięcy, nie dłuższy niż 72 miesiące</w:t>
      </w:r>
      <w:r w:rsidRPr="000C1799">
        <w:rPr>
          <w:rFonts w:eastAsia="Times New Roman" w:cs="Calibri"/>
          <w:sz w:val="24"/>
          <w:szCs w:val="24"/>
          <w:lang w:eastAsia="ar-SA"/>
        </w:rPr>
        <w:t>) liczony od daty podpisania końcowego protokołu odbioru robót.</w:t>
      </w:r>
    </w:p>
    <w:p w14:paraId="06FC5D68"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1A98102A" w14:textId="77777777"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w:t>
      </w:r>
      <w:r w:rsidR="00EE5DC2" w:rsidRPr="00EE5DC2">
        <w:rPr>
          <w:rFonts w:eastAsia="Times New Roman" w:cs="Calibri"/>
          <w:sz w:val="24"/>
          <w:szCs w:val="24"/>
          <w:lang w:eastAsia="zh-CN"/>
        </w:rPr>
        <w:t>Przebudowa dróg gminnych w miejscowości Rychwał, Święcia oraz Dąbroszyn</w:t>
      </w:r>
      <w:r w:rsidR="00265095" w:rsidRPr="00265095">
        <w:rPr>
          <w:rFonts w:eastAsia="Times New Roman" w:cs="Calibri"/>
          <w:sz w:val="24"/>
          <w:szCs w:val="24"/>
          <w:lang w:eastAsia="zh-CN"/>
        </w:rPr>
        <w:t>”</w:t>
      </w:r>
      <w:r w:rsidRPr="000C1799">
        <w:rPr>
          <w:rFonts w:eastAsia="Times New Roman" w:cs="Calibri"/>
          <w:sz w:val="24"/>
          <w:szCs w:val="24"/>
          <w:lang w:eastAsia="zh-CN"/>
        </w:rPr>
        <w:t>, oświadczam iż:</w:t>
      </w:r>
    </w:p>
    <w:p w14:paraId="56B0DA43"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(DT).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59B22414"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221EEC6F"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176117A6"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043CD6CB" w14:textId="77777777" w:rsidTr="007A0D98">
        <w:trPr>
          <w:trHeight w:val="447"/>
        </w:trPr>
        <w:tc>
          <w:tcPr>
            <w:tcW w:w="3119" w:type="dxa"/>
            <w:vAlign w:val="center"/>
          </w:tcPr>
          <w:p w14:paraId="02D4ED10"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3D97234E"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6A322C6B"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21DF07D9"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3D3F4722" w14:textId="77777777" w:rsidTr="007A0D98">
        <w:trPr>
          <w:trHeight w:val="393"/>
        </w:trPr>
        <w:tc>
          <w:tcPr>
            <w:tcW w:w="3119" w:type="dxa"/>
            <w:tcBorders>
              <w:top w:val="single" w:sz="4" w:space="0" w:color="auto"/>
            </w:tcBorders>
          </w:tcPr>
          <w:p w14:paraId="2D08DDBF"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482FC479"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6B9138DC"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1628F4C0" w14:textId="77777777" w:rsidTr="007A0D98">
        <w:trPr>
          <w:trHeight w:val="315"/>
        </w:trPr>
        <w:tc>
          <w:tcPr>
            <w:tcW w:w="3119" w:type="dxa"/>
          </w:tcPr>
          <w:p w14:paraId="3F98BCE4"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619352FD"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6BE39DC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3C421D3A"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4F680BBE"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65975169"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91B1DBB"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2050810D"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Przedmiot zamówienia zostanie zrealizowany zgodnie z Opisem przedmiotu zamówienia, pozostałymi zapisami SWZ, zgodnie z oświadczeniami Wykonawcy zawartymi w ofercie oraz pozostałymi dokumentami złożonymi w postępowaniu przez Wykonawcę.</w:t>
      </w:r>
    </w:p>
    <w:p w14:paraId="4B739BC6"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Oświadczam, iż zapoznałem się z zakresem i warunkami realizacji i zrealizuję zamówienie na warunkach określonych w SWZ. </w:t>
      </w:r>
    </w:p>
    <w:p w14:paraId="2D2BE2C8"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07A7E30F"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 xml:space="preserve">Wadium w wysokości </w:t>
      </w:r>
      <w:r w:rsidR="006E30EA" w:rsidRPr="00230E6A">
        <w:rPr>
          <w:rFonts w:eastAsia="Times New Roman" w:cs="Calibri"/>
          <w:b/>
          <w:bCs/>
          <w:iCs/>
          <w:sz w:val="24"/>
          <w:szCs w:val="24"/>
          <w:lang w:eastAsia="zh-CN"/>
        </w:rPr>
        <w:t>20</w:t>
      </w:r>
      <w:r w:rsidR="004A2597" w:rsidRPr="00230E6A">
        <w:rPr>
          <w:rFonts w:eastAsia="Times New Roman" w:cs="Calibri"/>
          <w:b/>
          <w:bCs/>
          <w:iCs/>
          <w:sz w:val="24"/>
          <w:szCs w:val="24"/>
          <w:lang w:eastAsia="zh-CN"/>
        </w:rPr>
        <w:t xml:space="preserve"> </w:t>
      </w:r>
      <w:r w:rsidR="00B83E44" w:rsidRPr="00230E6A">
        <w:rPr>
          <w:rFonts w:eastAsia="Times New Roman" w:cs="Calibri"/>
          <w:b/>
          <w:bCs/>
          <w:iCs/>
          <w:sz w:val="24"/>
          <w:szCs w:val="24"/>
          <w:lang w:eastAsia="zh-CN"/>
        </w:rPr>
        <w:t>000</w:t>
      </w:r>
      <w:r w:rsidRPr="00230E6A">
        <w:rPr>
          <w:rFonts w:eastAsia="Times New Roman" w:cs="Calibri"/>
          <w:b/>
          <w:bCs/>
          <w:iCs/>
          <w:sz w:val="24"/>
          <w:szCs w:val="24"/>
          <w:lang w:eastAsia="zh-CN"/>
        </w:rPr>
        <w:t>,00</w:t>
      </w:r>
      <w:r w:rsidRPr="00B93A6B">
        <w:rPr>
          <w:rFonts w:eastAsia="Times New Roman" w:cs="Calibri"/>
          <w:b/>
          <w:bCs/>
          <w:iCs/>
          <w:sz w:val="24"/>
          <w:szCs w:val="24"/>
          <w:lang w:eastAsia="zh-CN"/>
        </w:rPr>
        <w:t xml:space="preserve"> zł zostało</w:t>
      </w:r>
      <w:r w:rsidRPr="000C1799">
        <w:rPr>
          <w:rFonts w:eastAsia="Times New Roman" w:cs="Calibri"/>
          <w:b/>
          <w:bCs/>
          <w:iCs/>
          <w:sz w:val="24"/>
          <w:szCs w:val="24"/>
          <w:lang w:eastAsia="zh-CN"/>
        </w:rPr>
        <w:t xml:space="preserve"> złożone w formie </w:t>
      </w:r>
      <w:r w:rsidRPr="000C1799">
        <w:rPr>
          <w:rFonts w:eastAsia="Times New Roman" w:cs="Calibri"/>
          <w:iCs/>
          <w:sz w:val="24"/>
          <w:szCs w:val="24"/>
          <w:lang w:eastAsia="zh-CN"/>
        </w:rPr>
        <w:t>……………………………………………………………….………...</w:t>
      </w:r>
    </w:p>
    <w:p w14:paraId="4EBE661A" w14:textId="77777777" w:rsidR="00B62ABF" w:rsidRPr="000C1799" w:rsidRDefault="00B62ABF" w:rsidP="00B62ABF">
      <w:pPr>
        <w:numPr>
          <w:ilvl w:val="0"/>
          <w:numId w:val="1"/>
        </w:numPr>
        <w:suppressAutoHyphens/>
        <w:spacing w:line="240" w:lineRule="auto"/>
        <w:jc w:val="both"/>
        <w:rPr>
          <w:rFonts w:eastAsia="Times New Roman" w:cs="Calibri"/>
          <w:b/>
          <w:bCs/>
          <w:iCs/>
          <w:sz w:val="24"/>
          <w:szCs w:val="24"/>
          <w:lang w:eastAsia="zh-CN"/>
        </w:rPr>
      </w:pPr>
      <w:r w:rsidRPr="000C1799">
        <w:rPr>
          <w:rFonts w:eastAsia="Times New Roman" w:cs="Calibri"/>
          <w:b/>
          <w:bCs/>
          <w:iCs/>
          <w:sz w:val="24"/>
          <w:szCs w:val="24"/>
          <w:lang w:eastAsia="zh-CN"/>
        </w:rPr>
        <w:t>W przypadku wpłaty wadium w formie pieniężnej wadium prosimy zwrócić na wskazany rachunek bankowy: ………………………………………………………..…. w banku: ………………………………….…………</w:t>
      </w:r>
    </w:p>
    <w:p w14:paraId="795FE15D"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6E559888"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64C97B09"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2081FC30"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35B470D7"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6659B2CF"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1A2D8CB6"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607BEFF7"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0DB1CC5F"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78FA12BA"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CAD6EF2"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85F9AE"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72C851CA"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Integralną część niniejszej oferty stanowią załączniki:</w:t>
      </w:r>
    </w:p>
    <w:p w14:paraId="09F69A76"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54905FE2"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41BB31BA"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t>
      </w:r>
    </w:p>
    <w:p w14:paraId="456F7121"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5F53E08B"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2FDA215E"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5E3EEA10"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2EA65CA1" w14:textId="77777777" w:rsidR="00B62ABF" w:rsidRPr="001F265F" w:rsidRDefault="00B62ABF" w:rsidP="00B62ABF">
      <w:pPr>
        <w:suppressAutoHyphens/>
        <w:spacing w:line="240" w:lineRule="auto"/>
        <w:ind w:left="4956" w:hanging="4956"/>
        <w:jc w:val="both"/>
        <w:rPr>
          <w:rFonts w:eastAsia="Times New Roman" w:cs="Calibri"/>
          <w:bCs/>
          <w:color w:val="0070C0"/>
          <w:sz w:val="24"/>
          <w:szCs w:val="24"/>
          <w:lang w:eastAsia="zh-CN"/>
        </w:rPr>
      </w:pPr>
    </w:p>
    <w:p w14:paraId="3F3C46C8"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06744CA3"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36ACC4DC" w14:textId="77777777"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20" w:name="_Hlk80514629"/>
      <w:r w:rsidRPr="000C1799">
        <w:rPr>
          <w:rFonts w:cs="Calibri"/>
          <w:b/>
          <w:bCs/>
          <w:sz w:val="24"/>
          <w:szCs w:val="24"/>
        </w:rPr>
        <w:lastRenderedPageBreak/>
        <w:t xml:space="preserve">Znak sprawy: </w:t>
      </w:r>
      <w:r w:rsidR="00360853" w:rsidRPr="000C1799">
        <w:rPr>
          <w:rFonts w:cs="Calibri"/>
          <w:b/>
          <w:sz w:val="24"/>
          <w:szCs w:val="24"/>
        </w:rPr>
        <w:t>G.271.</w:t>
      </w:r>
      <w:r w:rsidR="00EE5DC2">
        <w:rPr>
          <w:rFonts w:cs="Calibri"/>
          <w:b/>
          <w:sz w:val="24"/>
          <w:szCs w:val="24"/>
        </w:rPr>
        <w:t>6</w:t>
      </w:r>
      <w:r w:rsidR="00360853" w:rsidRPr="000C1799">
        <w:rPr>
          <w:rFonts w:cs="Calibri"/>
          <w:b/>
          <w:sz w:val="24"/>
          <w:szCs w:val="24"/>
        </w:rPr>
        <w:t>.202</w:t>
      </w:r>
      <w:r w:rsidR="00BB7188">
        <w:rPr>
          <w:rFonts w:cs="Calibri"/>
          <w:b/>
          <w:sz w:val="24"/>
          <w:szCs w:val="24"/>
        </w:rPr>
        <w:t>4</w:t>
      </w:r>
    </w:p>
    <w:p w14:paraId="1D08F5E1" w14:textId="77777777" w:rsidR="00B62ABF" w:rsidRPr="000C1799" w:rsidRDefault="00B62ABF" w:rsidP="00B62ABF">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21" w:name="_Hlk80514505"/>
      <w:r w:rsidRPr="000C1799">
        <w:rPr>
          <w:rFonts w:cs="Calibri"/>
          <w:b/>
          <w:sz w:val="24"/>
          <w:szCs w:val="24"/>
        </w:rPr>
        <w:t>Załącznik nr 3 do SWZ</w:t>
      </w:r>
    </w:p>
    <w:bookmarkEnd w:id="20"/>
    <w:bookmarkEnd w:id="21"/>
    <w:p w14:paraId="7BCD76ED" w14:textId="77777777" w:rsidR="00B62ABF" w:rsidRPr="001F265F" w:rsidRDefault="00B62ABF" w:rsidP="00B62ABF">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w:t>
      </w:r>
    </w:p>
    <w:p w14:paraId="14585929" w14:textId="77777777" w:rsidR="00B62ABF" w:rsidRPr="000C1799" w:rsidRDefault="00B62ABF" w:rsidP="00B62ABF">
      <w:pPr>
        <w:spacing w:after="0" w:line="256" w:lineRule="auto"/>
        <w:rPr>
          <w:rFonts w:cs="Calibri"/>
          <w:b/>
          <w:sz w:val="24"/>
          <w:szCs w:val="24"/>
        </w:rPr>
      </w:pPr>
      <w:bookmarkStart w:id="22" w:name="_Hlk80514901"/>
      <w:bookmarkStart w:id="23" w:name="_Hlk70326070"/>
      <w:r w:rsidRPr="000C1799">
        <w:rPr>
          <w:rFonts w:cs="Calibri"/>
          <w:b/>
          <w:sz w:val="24"/>
          <w:szCs w:val="24"/>
        </w:rPr>
        <w:t>Wykonawca:</w:t>
      </w:r>
    </w:p>
    <w:p w14:paraId="1C614580"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5AB3FD8A"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46128042" w14:textId="77777777" w:rsidR="00B62ABF" w:rsidRPr="000C1799" w:rsidRDefault="00B62ABF" w:rsidP="00B62ABF">
      <w:pPr>
        <w:spacing w:line="256" w:lineRule="auto"/>
        <w:rPr>
          <w:rFonts w:cs="Calibri"/>
          <w:sz w:val="24"/>
          <w:szCs w:val="24"/>
          <w:u w:val="single"/>
        </w:rPr>
      </w:pPr>
      <w:r w:rsidRPr="000C1799">
        <w:rPr>
          <w:rFonts w:cs="Calibri"/>
          <w:sz w:val="24"/>
          <w:szCs w:val="24"/>
          <w:u w:val="single"/>
        </w:rPr>
        <w:t>reprezentowany przez:</w:t>
      </w:r>
    </w:p>
    <w:p w14:paraId="4ECF37BF"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E9A7712" w14:textId="77777777" w:rsidR="00B62ABF" w:rsidRPr="000C1799" w:rsidRDefault="00B62ABF" w:rsidP="00B62ABF">
      <w:pPr>
        <w:spacing w:after="0" w:line="480" w:lineRule="auto"/>
        <w:ind w:right="1559"/>
        <w:rPr>
          <w:rFonts w:cs="Calibri"/>
          <w:i/>
          <w:sz w:val="24"/>
          <w:szCs w:val="24"/>
        </w:rPr>
      </w:pPr>
      <w:r w:rsidRPr="000C1799">
        <w:rPr>
          <w:rFonts w:cs="Calibri"/>
          <w:i/>
          <w:sz w:val="24"/>
          <w:szCs w:val="24"/>
        </w:rPr>
        <w:t>(imię, nazwisko, stanowisko/podstawa do reprezentacji)</w:t>
      </w:r>
    </w:p>
    <w:bookmarkEnd w:id="22"/>
    <w:p w14:paraId="06D6E1D5" w14:textId="77777777" w:rsidR="00B62ABF" w:rsidRPr="000C1799" w:rsidRDefault="00B62ABF" w:rsidP="00B62ABF">
      <w:pPr>
        <w:spacing w:line="256" w:lineRule="auto"/>
        <w:rPr>
          <w:rFonts w:cs="Calibri"/>
          <w:sz w:val="24"/>
          <w:szCs w:val="24"/>
        </w:rPr>
      </w:pPr>
    </w:p>
    <w:p w14:paraId="7CA25841" w14:textId="77777777" w:rsidR="00B62ABF" w:rsidRPr="000C1799" w:rsidRDefault="00B62ABF" w:rsidP="00B62ABF">
      <w:pPr>
        <w:spacing w:line="256" w:lineRule="auto"/>
        <w:jc w:val="center"/>
        <w:rPr>
          <w:rFonts w:cs="Calibri"/>
          <w:b/>
          <w:sz w:val="24"/>
          <w:szCs w:val="24"/>
        </w:rPr>
      </w:pPr>
      <w:r w:rsidRPr="000C1799">
        <w:rPr>
          <w:rFonts w:cs="Calibri"/>
          <w:b/>
          <w:sz w:val="24"/>
          <w:szCs w:val="24"/>
        </w:rPr>
        <w:t xml:space="preserve">OŚWIADCZENIE WYKONAWCY  </w:t>
      </w:r>
    </w:p>
    <w:p w14:paraId="7B20B86F" w14:textId="77777777" w:rsidR="00B62ABF" w:rsidRPr="000C1799" w:rsidRDefault="00B62ABF" w:rsidP="00B62ABF">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sidR="00563793">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31508039" w14:textId="77777777" w:rsidR="00B83DDB" w:rsidRPr="000C1799" w:rsidRDefault="00B83DDB" w:rsidP="00B62ABF">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7853D4F5" w14:textId="77777777" w:rsidR="00B62ABF" w:rsidRPr="000C1799" w:rsidRDefault="00B62ABF" w:rsidP="00B62ABF">
      <w:pPr>
        <w:spacing w:line="256" w:lineRule="auto"/>
        <w:rPr>
          <w:rFonts w:cs="Calibri"/>
          <w:sz w:val="24"/>
          <w:szCs w:val="24"/>
        </w:rPr>
      </w:pPr>
    </w:p>
    <w:p w14:paraId="431DBB6E" w14:textId="77777777" w:rsidR="00B62ABF" w:rsidRPr="000C1799" w:rsidRDefault="00B62ABF" w:rsidP="00B62ABF">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00A46911">
        <w:rPr>
          <w:rFonts w:cs="Calibri"/>
          <w:sz w:val="24"/>
          <w:szCs w:val="24"/>
        </w:rPr>
        <w:t xml:space="preserve">. </w:t>
      </w:r>
      <w:r w:rsidR="00265095" w:rsidRPr="00B27A0F">
        <w:rPr>
          <w:rFonts w:cs="Calibri"/>
          <w:b/>
          <w:bCs/>
          <w:sz w:val="24"/>
          <w:szCs w:val="24"/>
        </w:rPr>
        <w:t>„</w:t>
      </w:r>
      <w:r w:rsidR="00EE5DC2" w:rsidRPr="00EE5DC2">
        <w:rPr>
          <w:rFonts w:cs="Calibri"/>
          <w:b/>
          <w:bCs/>
          <w:sz w:val="24"/>
          <w:szCs w:val="24"/>
        </w:rPr>
        <w:t>Przebudowa dróg gminnych w miejscowości Rychwał, Święcia oraz Dąbroszyn</w:t>
      </w:r>
      <w:r w:rsidR="00265095" w:rsidRPr="00B27A0F">
        <w:rPr>
          <w:rFonts w:cs="Calibri"/>
          <w:b/>
          <w:bCs/>
          <w:sz w:val="24"/>
          <w:szCs w:val="24"/>
        </w:rPr>
        <w:t>”</w:t>
      </w:r>
      <w:r w:rsidRPr="00510BBB">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66AC51B0" w14:textId="77777777" w:rsidR="00B62ABF" w:rsidRPr="000C1799" w:rsidRDefault="00B62ABF" w:rsidP="00B62ABF">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7BC6A7E6" w14:textId="77777777" w:rsidR="00B62ABF" w:rsidRPr="000C1799" w:rsidRDefault="00B62ABF" w:rsidP="00B62ABF">
      <w:pPr>
        <w:shd w:val="clear" w:color="auto" w:fill="BFBFBF"/>
        <w:spacing w:line="360" w:lineRule="auto"/>
        <w:rPr>
          <w:rFonts w:cs="Calibri"/>
          <w:b/>
          <w:sz w:val="24"/>
          <w:szCs w:val="24"/>
        </w:rPr>
      </w:pPr>
      <w:r w:rsidRPr="000C1799">
        <w:rPr>
          <w:rFonts w:cs="Calibri"/>
          <w:b/>
          <w:sz w:val="24"/>
          <w:szCs w:val="24"/>
        </w:rPr>
        <w:t>OŚWIADCZENIA DOTYCZĄCE WYKONAWCY:</w:t>
      </w:r>
    </w:p>
    <w:p w14:paraId="0F241007" w14:textId="77777777"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24" w:name="_Hlk70515364"/>
      <w:r w:rsidRPr="000C1799">
        <w:rPr>
          <w:rFonts w:cs="Calibri"/>
          <w:sz w:val="24"/>
          <w:szCs w:val="24"/>
        </w:rPr>
        <w:t xml:space="preserve">oraz art. 109 ust. 1 pkt 4 </w:t>
      </w:r>
      <w:bookmarkEnd w:id="24"/>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75879E8D" w14:textId="77777777" w:rsidR="00B62ABF" w:rsidRPr="000C1799" w:rsidRDefault="00B62ABF" w:rsidP="00B62ABF">
      <w:pPr>
        <w:shd w:val="clear" w:color="auto" w:fill="BFBFBF"/>
        <w:spacing w:line="360" w:lineRule="auto"/>
        <w:rPr>
          <w:rFonts w:cs="Calibri"/>
          <w:b/>
          <w:sz w:val="24"/>
          <w:szCs w:val="24"/>
        </w:rPr>
      </w:pPr>
      <w:bookmarkStart w:id="25" w:name="_Hlk117246155"/>
      <w:r w:rsidRPr="000C1799">
        <w:rPr>
          <w:rFonts w:cs="Calibri"/>
          <w:b/>
          <w:sz w:val="24"/>
          <w:szCs w:val="24"/>
        </w:rPr>
        <w:t>OŚWIADCZENIA DOTYCZĄCE WYKONAWCY (JEŻELI DOTYCZY):</w:t>
      </w:r>
    </w:p>
    <w:bookmarkEnd w:id="25"/>
    <w:p w14:paraId="6EDA8866" w14:textId="77777777" w:rsidR="00B62ABF" w:rsidRPr="000C1799" w:rsidRDefault="00B62ABF" w:rsidP="00B62ABF">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sidR="00563793">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w:t>
      </w:r>
      <w:r w:rsidRPr="000C1799">
        <w:rPr>
          <w:rFonts w:cs="Calibri"/>
          <w:sz w:val="24"/>
          <w:szCs w:val="24"/>
        </w:rPr>
        <w:lastRenderedPageBreak/>
        <w:t xml:space="preserve">oświadczam, że w związku z ww. okolicznością, na podstawie art. 110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50AF9096"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7A4ABB1B"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1FF8FB3D" w14:textId="77777777" w:rsidR="00B62ABF" w:rsidRPr="000C1799" w:rsidRDefault="00B62ABF" w:rsidP="00B62ABF">
      <w:pPr>
        <w:spacing w:line="360" w:lineRule="auto"/>
        <w:jc w:val="both"/>
        <w:rPr>
          <w:rFonts w:cs="Calibri"/>
          <w:sz w:val="24"/>
          <w:szCs w:val="24"/>
        </w:rPr>
      </w:pPr>
      <w:r w:rsidRPr="000C1799">
        <w:rPr>
          <w:rFonts w:cs="Calibri"/>
          <w:sz w:val="24"/>
          <w:szCs w:val="24"/>
        </w:rPr>
        <w:t>……………………………………………………………………………………</w:t>
      </w:r>
    </w:p>
    <w:p w14:paraId="2DCB1386" w14:textId="77777777" w:rsidR="00B83DDB" w:rsidRPr="000C1799" w:rsidRDefault="00731505" w:rsidP="00B62ABF">
      <w:pPr>
        <w:spacing w:line="360" w:lineRule="auto"/>
        <w:jc w:val="both"/>
        <w:rPr>
          <w:rFonts w:cs="Calibri"/>
          <w:b/>
          <w:sz w:val="24"/>
          <w:szCs w:val="24"/>
        </w:rPr>
      </w:pPr>
      <w:bookmarkStart w:id="26" w:name="_Hlk117246767"/>
      <w:r w:rsidRPr="000C1799">
        <w:rPr>
          <w:rFonts w:cs="Calibri"/>
          <w:b/>
          <w:sz w:val="24"/>
          <w:szCs w:val="24"/>
        </w:rPr>
        <w:t>OŚWIADCZENIA DOTYCZĄCE INNYCH PODSTAW WYKLUCZENIA:</w:t>
      </w:r>
    </w:p>
    <w:bookmarkEnd w:id="26"/>
    <w:p w14:paraId="62B8D6A4" w14:textId="77777777" w:rsidR="00B83DDB" w:rsidRDefault="002A1D07" w:rsidP="00B62ABF">
      <w:pPr>
        <w:spacing w:line="360" w:lineRule="auto"/>
        <w:jc w:val="both"/>
        <w:rPr>
          <w:rFonts w:cs="Calibri"/>
          <w:sz w:val="24"/>
          <w:szCs w:val="24"/>
        </w:rPr>
      </w:pPr>
      <w:r>
        <w:rPr>
          <w:rFonts w:cs="Calibri"/>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9D63A1" w:rsidRPr="009D63A1">
        <w:rPr>
          <w:rFonts w:cs="Calibri"/>
          <w:sz w:val="24"/>
          <w:szCs w:val="24"/>
        </w:rPr>
        <w:t>(</w:t>
      </w:r>
      <w:bookmarkStart w:id="27" w:name="_Hlk166758082"/>
      <w:r w:rsidR="009D63A1" w:rsidRPr="009D63A1">
        <w:rPr>
          <w:rFonts w:cs="Calibri"/>
          <w:sz w:val="24"/>
          <w:szCs w:val="24"/>
        </w:rPr>
        <w:t>Dz.U. 2024 poz. 507</w:t>
      </w:r>
      <w:bookmarkEnd w:id="27"/>
      <w:r w:rsidR="009D63A1" w:rsidRPr="009D63A1">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680F3F0C" w14:textId="77777777" w:rsidR="002A1D07" w:rsidRDefault="002A1D07" w:rsidP="00B62ABF">
      <w:pPr>
        <w:spacing w:line="360" w:lineRule="auto"/>
        <w:jc w:val="both"/>
        <w:rPr>
          <w:rFonts w:cs="Calibri"/>
          <w:sz w:val="24"/>
          <w:szCs w:val="24"/>
        </w:rPr>
      </w:pPr>
    </w:p>
    <w:p w14:paraId="2BF297A9" w14:textId="77777777" w:rsidR="002A1D07" w:rsidRDefault="002A1D07" w:rsidP="00B62ABF">
      <w:pPr>
        <w:spacing w:line="360" w:lineRule="auto"/>
        <w:jc w:val="both"/>
        <w:rPr>
          <w:rFonts w:cs="Calibri"/>
          <w:sz w:val="24"/>
          <w:szCs w:val="24"/>
        </w:rPr>
      </w:pPr>
    </w:p>
    <w:p w14:paraId="14B1023E" w14:textId="77777777" w:rsidR="002A1D07" w:rsidRPr="000C1799" w:rsidRDefault="002A1D07" w:rsidP="00B62ABF">
      <w:pPr>
        <w:spacing w:line="360" w:lineRule="auto"/>
        <w:jc w:val="both"/>
        <w:rPr>
          <w:rFonts w:cs="Calibri"/>
          <w:sz w:val="24"/>
          <w:szCs w:val="24"/>
        </w:rPr>
      </w:pPr>
    </w:p>
    <w:bookmarkEnd w:id="23"/>
    <w:p w14:paraId="65AFC1D0" w14:textId="77777777" w:rsidR="00B62ABF" w:rsidRPr="000C1799" w:rsidRDefault="00B62ABF" w:rsidP="00B62ABF">
      <w:pPr>
        <w:spacing w:line="360" w:lineRule="auto"/>
        <w:jc w:val="center"/>
        <w:rPr>
          <w:rFonts w:cs="Calibri"/>
          <w:sz w:val="24"/>
          <w:szCs w:val="24"/>
        </w:rPr>
      </w:pPr>
      <w:r w:rsidRPr="000C1799">
        <w:rPr>
          <w:rFonts w:cs="Calibri"/>
          <w:b/>
          <w:sz w:val="24"/>
          <w:szCs w:val="24"/>
          <w:u w:val="single"/>
        </w:rPr>
        <w:lastRenderedPageBreak/>
        <w:t>SPEŁNIANIA WARUNKÓW UDZIAŁU W POSTĘPOWANIU</w:t>
      </w:r>
    </w:p>
    <w:p w14:paraId="22AB38BB" w14:textId="77777777" w:rsidR="00B62ABF" w:rsidRPr="000C1799" w:rsidRDefault="00B62ABF" w:rsidP="00B62ABF">
      <w:pPr>
        <w:spacing w:line="360" w:lineRule="auto"/>
        <w:jc w:val="both"/>
        <w:rPr>
          <w:rFonts w:cs="Calibri"/>
          <w:sz w:val="24"/>
          <w:szCs w:val="24"/>
        </w:rPr>
      </w:pPr>
    </w:p>
    <w:p w14:paraId="1DAC348E" w14:textId="77777777" w:rsidR="00B62ABF" w:rsidRPr="000C1799" w:rsidRDefault="00B62ABF" w:rsidP="00B62ABF">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7268DE29" w14:textId="77777777" w:rsidR="00B62ABF" w:rsidRPr="000C1799" w:rsidRDefault="00B62ABF" w:rsidP="00B62ABF">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8.2.</w:t>
      </w:r>
    </w:p>
    <w:p w14:paraId="3C1FBC09" w14:textId="77777777" w:rsidR="00B62ABF" w:rsidRPr="000C1799" w:rsidRDefault="00B62ABF" w:rsidP="00B62ABF">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287D89E6" w14:textId="77777777" w:rsidR="00B62ABF" w:rsidRPr="000C1799" w:rsidRDefault="00B62ABF" w:rsidP="00B62ABF">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73201438"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30B4961D" w14:textId="77777777" w:rsidR="00B62ABF" w:rsidRPr="000C1799" w:rsidRDefault="00B62ABF" w:rsidP="00B62ABF">
      <w:pPr>
        <w:spacing w:line="256" w:lineRule="auto"/>
        <w:ind w:left="5664"/>
        <w:rPr>
          <w:rFonts w:cs="Calibri"/>
          <w:i/>
          <w:iCs/>
          <w:sz w:val="24"/>
          <w:szCs w:val="24"/>
        </w:rPr>
      </w:pPr>
    </w:p>
    <w:p w14:paraId="1AEFB46C" w14:textId="77777777" w:rsidR="00B62ABF" w:rsidRPr="000C1799" w:rsidRDefault="00B62ABF" w:rsidP="00B62ABF">
      <w:pPr>
        <w:spacing w:after="0" w:line="240" w:lineRule="auto"/>
        <w:rPr>
          <w:rFonts w:eastAsia="Arial Narrow" w:cs="Calibri"/>
          <w:b/>
          <w:sz w:val="24"/>
          <w:szCs w:val="24"/>
          <w:lang w:eastAsia="pl-PL"/>
        </w:rPr>
      </w:pPr>
      <w:r w:rsidRPr="000C1799">
        <w:rPr>
          <w:rFonts w:cs="Calibri"/>
          <w:i/>
          <w:iCs/>
          <w:sz w:val="24"/>
          <w:szCs w:val="24"/>
        </w:rPr>
        <w:br w:type="page"/>
      </w:r>
      <w:bookmarkStart w:id="29"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EE5DC2">
        <w:rPr>
          <w:rFonts w:eastAsia="Arial Narrow" w:cs="Calibri"/>
          <w:b/>
          <w:sz w:val="24"/>
          <w:szCs w:val="24"/>
          <w:lang w:eastAsia="pl-PL"/>
        </w:rPr>
        <w:t>6</w:t>
      </w:r>
      <w:r w:rsidR="00360853" w:rsidRPr="000C1799">
        <w:rPr>
          <w:rFonts w:eastAsia="Arial Narrow" w:cs="Calibri"/>
          <w:b/>
          <w:sz w:val="24"/>
          <w:szCs w:val="24"/>
          <w:lang w:eastAsia="pl-PL"/>
        </w:rPr>
        <w:t>.202</w:t>
      </w:r>
      <w:r w:rsidR="00BB7188">
        <w:rPr>
          <w:rFonts w:eastAsia="Arial Narrow" w:cs="Calibri"/>
          <w:b/>
          <w:sz w:val="24"/>
          <w:szCs w:val="24"/>
          <w:lang w:eastAsia="pl-PL"/>
        </w:rPr>
        <w:t>4</w:t>
      </w:r>
    </w:p>
    <w:p w14:paraId="78E95D8F"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29"/>
    <w:p w14:paraId="2BB73E59" w14:textId="77777777" w:rsidR="00B62ABF" w:rsidRPr="001F265F" w:rsidRDefault="00B62ABF" w:rsidP="00B62ABF">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 (jeśli dotyczy)</w:t>
      </w:r>
    </w:p>
    <w:p w14:paraId="2FDF9880" w14:textId="77777777" w:rsidR="00B62ABF" w:rsidRPr="000C1799" w:rsidRDefault="00B62ABF" w:rsidP="00B62ABF">
      <w:pPr>
        <w:spacing w:after="0" w:line="240" w:lineRule="auto"/>
        <w:jc w:val="center"/>
        <w:rPr>
          <w:rFonts w:cs="Calibri"/>
          <w:b/>
          <w:sz w:val="24"/>
          <w:szCs w:val="24"/>
        </w:rPr>
      </w:pPr>
    </w:p>
    <w:p w14:paraId="2FEA3ADF"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47E144B8"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28161A2A" w14:textId="77777777" w:rsidR="00B62ABF" w:rsidRPr="000C1799" w:rsidRDefault="00B62ABF" w:rsidP="00B62ABF">
      <w:pPr>
        <w:spacing w:after="0" w:line="240" w:lineRule="auto"/>
        <w:rPr>
          <w:rFonts w:cs="Calibri"/>
          <w:b/>
          <w:sz w:val="24"/>
          <w:szCs w:val="24"/>
        </w:rPr>
      </w:pPr>
    </w:p>
    <w:p w14:paraId="72F6967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78F86CC9"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6D725586"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5647F548" w14:textId="77777777" w:rsidR="00B62ABF" w:rsidRPr="000C1799" w:rsidRDefault="00B62ABF" w:rsidP="00B62ABF">
      <w:pPr>
        <w:spacing w:after="200" w:line="264" w:lineRule="auto"/>
        <w:jc w:val="both"/>
        <w:rPr>
          <w:rFonts w:cs="Calibri"/>
          <w:sz w:val="24"/>
          <w:szCs w:val="24"/>
        </w:rPr>
      </w:pPr>
    </w:p>
    <w:p w14:paraId="2199B1E3"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204A0611"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52D78148"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30878F75" w14:textId="77777777" w:rsidR="00B62ABF" w:rsidRPr="000C1799" w:rsidRDefault="00B62ABF" w:rsidP="00B62ABF">
      <w:pPr>
        <w:spacing w:after="0" w:line="240" w:lineRule="auto"/>
        <w:jc w:val="both"/>
        <w:rPr>
          <w:rFonts w:eastAsia="Times New Roman" w:cs="Calibri"/>
          <w:b/>
          <w:sz w:val="24"/>
          <w:szCs w:val="24"/>
        </w:rPr>
      </w:pPr>
    </w:p>
    <w:p w14:paraId="5B974F59"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56CBECFC" w14:textId="77777777" w:rsidR="00B62ABF" w:rsidRPr="000C1799" w:rsidRDefault="00B62ABF" w:rsidP="00B62ABF">
      <w:pPr>
        <w:spacing w:after="0" w:line="240" w:lineRule="auto"/>
        <w:jc w:val="both"/>
        <w:rPr>
          <w:rFonts w:eastAsia="Times New Roman" w:cs="Calibri"/>
          <w:b/>
          <w:sz w:val="24"/>
          <w:szCs w:val="24"/>
        </w:rPr>
      </w:pPr>
    </w:p>
    <w:p w14:paraId="684F6FB6"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4A7D9619" w14:textId="77777777" w:rsidR="00B62ABF" w:rsidRPr="000C1799" w:rsidRDefault="00B62ABF" w:rsidP="00B62ABF">
      <w:pPr>
        <w:numPr>
          <w:ilvl w:val="0"/>
          <w:numId w:val="11"/>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4EF41605"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04FDAEF6" w14:textId="77777777" w:rsidR="00B62ABF" w:rsidRPr="000C1799" w:rsidRDefault="00B62ABF" w:rsidP="00B62ABF">
      <w:pPr>
        <w:spacing w:after="0" w:line="240" w:lineRule="auto"/>
        <w:jc w:val="both"/>
        <w:rPr>
          <w:rFonts w:eastAsia="Times New Roman" w:cs="Calibri"/>
          <w:sz w:val="24"/>
          <w:szCs w:val="24"/>
        </w:rPr>
      </w:pPr>
    </w:p>
    <w:p w14:paraId="132DD17C"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5FCA4BC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6EC9E0F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51C75A9C" w14:textId="77777777" w:rsidR="00B62ABF" w:rsidRPr="000C1799" w:rsidRDefault="00B62ABF" w:rsidP="00B62ABF">
      <w:pPr>
        <w:spacing w:after="0" w:line="240" w:lineRule="auto"/>
        <w:jc w:val="both"/>
        <w:rPr>
          <w:rFonts w:eastAsia="Times New Roman" w:cs="Calibri"/>
          <w:sz w:val="24"/>
          <w:szCs w:val="24"/>
        </w:rPr>
      </w:pPr>
    </w:p>
    <w:p w14:paraId="67EC0396"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6452876D"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4D225D0E"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3A58B09D" w14:textId="77777777" w:rsidR="00B62ABF" w:rsidRPr="000C1799" w:rsidRDefault="00B62ABF" w:rsidP="00B62ABF">
      <w:pPr>
        <w:spacing w:after="0" w:line="240" w:lineRule="auto"/>
        <w:jc w:val="both"/>
        <w:rPr>
          <w:rFonts w:eastAsia="Times New Roman" w:cs="Calibri"/>
          <w:sz w:val="24"/>
          <w:szCs w:val="24"/>
        </w:rPr>
      </w:pPr>
    </w:p>
    <w:p w14:paraId="777C384B"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73889D77"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5B0DC0C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39A8CD49" w14:textId="77777777" w:rsidR="00B62ABF" w:rsidRPr="000C1799" w:rsidRDefault="00B62ABF" w:rsidP="00B62ABF">
      <w:pPr>
        <w:spacing w:after="0" w:line="240" w:lineRule="auto"/>
        <w:jc w:val="both"/>
        <w:rPr>
          <w:rFonts w:eastAsia="Times New Roman" w:cs="Calibri"/>
          <w:sz w:val="24"/>
          <w:szCs w:val="24"/>
        </w:rPr>
      </w:pPr>
    </w:p>
    <w:p w14:paraId="1BD83832"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lastRenderedPageBreak/>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50F0A55D" w14:textId="77777777" w:rsidR="00B62ABF" w:rsidRPr="000C1799" w:rsidRDefault="00B62ABF" w:rsidP="00B62ABF">
      <w:pPr>
        <w:spacing w:after="0" w:line="240" w:lineRule="auto"/>
        <w:jc w:val="both"/>
        <w:rPr>
          <w:rFonts w:eastAsia="Times New Roman" w:cs="Calibri"/>
          <w:sz w:val="24"/>
          <w:szCs w:val="24"/>
        </w:rPr>
      </w:pPr>
    </w:p>
    <w:p w14:paraId="3B04BA66" w14:textId="77777777" w:rsidR="00B62ABF" w:rsidRPr="000C1799" w:rsidRDefault="00B62ABF" w:rsidP="00B62ABF">
      <w:pPr>
        <w:spacing w:after="0" w:line="240" w:lineRule="auto"/>
        <w:jc w:val="both"/>
        <w:rPr>
          <w:rFonts w:eastAsia="Times New Roman" w:cs="Calibri"/>
          <w:sz w:val="24"/>
          <w:szCs w:val="24"/>
        </w:rPr>
      </w:pPr>
    </w:p>
    <w:p w14:paraId="3F6FBE2F"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3CDFF6D4"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770CF01D"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46648537" w14:textId="77777777" w:rsidR="00B62ABF" w:rsidRPr="000C1799" w:rsidRDefault="00B62ABF" w:rsidP="00B62ABF">
      <w:pPr>
        <w:spacing w:after="200" w:line="276" w:lineRule="auto"/>
        <w:jc w:val="both"/>
        <w:rPr>
          <w:rFonts w:cs="Calibri"/>
          <w:i/>
          <w:sz w:val="24"/>
          <w:szCs w:val="24"/>
        </w:rPr>
      </w:pPr>
    </w:p>
    <w:p w14:paraId="1957726A"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0C1799">
        <w:rPr>
          <w:rFonts w:cs="Calibri"/>
          <w:i/>
          <w:sz w:val="24"/>
          <w:szCs w:val="24"/>
        </w:rPr>
        <w:t>pzp</w:t>
      </w:r>
      <w:proofErr w:type="spellEnd"/>
      <w:r w:rsidRPr="000C1799">
        <w:rPr>
          <w:rFonts w:cs="Calibri"/>
          <w:i/>
          <w:sz w:val="24"/>
          <w:szCs w:val="24"/>
        </w:rPr>
        <w:t>]</w:t>
      </w:r>
    </w:p>
    <w:p w14:paraId="4ACD0168"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35BBD5C3"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1F265F">
        <w:rPr>
          <w:rFonts w:eastAsia="Times New Roman" w:cs="Calibri"/>
          <w:b/>
          <w:bCs/>
          <w:color w:val="0070C0"/>
          <w:sz w:val="24"/>
          <w:szCs w:val="24"/>
          <w:u w:val="single"/>
          <w:lang w:eastAsia="zh-CN"/>
        </w:rPr>
        <w:lastRenderedPageBreak/>
        <w:t>Należy złożyć wraz z ofertą (jeśli dotyczy)</w:t>
      </w:r>
    </w:p>
    <w:p w14:paraId="020471A9"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7F890F5F"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OŚWIADCZENIA PODMIOTU UDOSTEPNIAJĄCEGO ZASOBY</w:t>
      </w:r>
    </w:p>
    <w:p w14:paraId="481FAB72"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02010F9B" w14:textId="77777777" w:rsidR="00B62ABF" w:rsidRPr="000C1799" w:rsidRDefault="00B62ABF" w:rsidP="00B62ABF">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ustawy z dnia 11 września 2019</w:t>
      </w:r>
      <w:r w:rsidR="00C1175B" w:rsidRPr="000C1799">
        <w:rPr>
          <w:rFonts w:eastAsia="Times New Roman" w:cs="Calibri"/>
          <w:bCs/>
          <w:kern w:val="32"/>
          <w:sz w:val="24"/>
          <w:szCs w:val="24"/>
          <w:lang w:eastAsia="pl-PL"/>
        </w:rPr>
        <w:t xml:space="preserve"> </w:t>
      </w:r>
      <w:r w:rsidRPr="000C1799">
        <w:rPr>
          <w:rFonts w:eastAsia="Times New Roman" w:cs="Calibri"/>
          <w:bCs/>
          <w:kern w:val="32"/>
          <w:sz w:val="24"/>
          <w:szCs w:val="24"/>
          <w:lang w:eastAsia="pl-PL"/>
        </w:rPr>
        <w:t xml:space="preserve">r. Prawo zamówień publicznych </w:t>
      </w:r>
    </w:p>
    <w:p w14:paraId="7DC062F4" w14:textId="77777777" w:rsidR="00B62ABF" w:rsidRPr="000C1799" w:rsidRDefault="00B62ABF" w:rsidP="00B62ABF">
      <w:pPr>
        <w:autoSpaceDE w:val="0"/>
        <w:autoSpaceDN w:val="0"/>
        <w:adjustRightInd w:val="0"/>
        <w:spacing w:after="0" w:line="240" w:lineRule="auto"/>
        <w:jc w:val="center"/>
        <w:rPr>
          <w:rFonts w:cs="Calibri"/>
          <w:sz w:val="24"/>
          <w:szCs w:val="24"/>
          <w:lang w:eastAsia="pl-PL"/>
        </w:rPr>
      </w:pPr>
    </w:p>
    <w:p w14:paraId="58A12CF1" w14:textId="77777777" w:rsidR="00B62ABF" w:rsidRPr="000C1799" w:rsidRDefault="00B62ABF" w:rsidP="00B62ABF">
      <w:pPr>
        <w:autoSpaceDE w:val="0"/>
        <w:autoSpaceDN w:val="0"/>
        <w:adjustRightInd w:val="0"/>
        <w:spacing w:after="0" w:line="240" w:lineRule="auto"/>
        <w:rPr>
          <w:rFonts w:eastAsia="Times New Roman" w:cs="Calibri"/>
          <w:b/>
          <w:bCs/>
          <w:color w:val="000000"/>
          <w:sz w:val="24"/>
          <w:szCs w:val="24"/>
          <w:lang w:eastAsia="pl-PL"/>
        </w:rPr>
      </w:pPr>
    </w:p>
    <w:p w14:paraId="3A460586"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2B4EB5B4" w14:textId="77777777" w:rsidR="00B62ABF" w:rsidRPr="000C1799" w:rsidRDefault="00B62ABF" w:rsidP="00B62ABF">
      <w:pPr>
        <w:spacing w:after="200" w:line="276" w:lineRule="auto"/>
        <w:ind w:left="142"/>
        <w:contextualSpacing/>
        <w:jc w:val="both"/>
        <w:rPr>
          <w:rFonts w:cs="Calibri"/>
          <w:sz w:val="24"/>
          <w:szCs w:val="24"/>
        </w:rPr>
      </w:pPr>
    </w:p>
    <w:p w14:paraId="059D93EF"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0940EDA0" w14:textId="77777777"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1AE8D6A3" w14:textId="77777777"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717EF7F0" w14:textId="77777777" w:rsidR="00B62ABF" w:rsidRPr="000C1799" w:rsidRDefault="00B62ABF" w:rsidP="00B62ABF">
      <w:pPr>
        <w:spacing w:after="200" w:line="276" w:lineRule="auto"/>
        <w:ind w:left="142"/>
        <w:contextualSpacing/>
        <w:jc w:val="both"/>
        <w:rPr>
          <w:rFonts w:cs="Calibri"/>
          <w:sz w:val="24"/>
          <w:szCs w:val="24"/>
        </w:rPr>
      </w:pPr>
    </w:p>
    <w:p w14:paraId="2EFAB264" w14:textId="77777777" w:rsidR="00B62ABF" w:rsidRPr="000C1799" w:rsidRDefault="00B62ABF" w:rsidP="00B62ABF">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(podać mającą zastosowanie podstawę wykluczenia spośród wymienionych w art. 108 ust. 1 pkt 1, 2 i 5 lub art. 109 ust. 1 pkt. 4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Jednocześnie oświadczam, że w związku z ww. okolicznością, na podstawie art. 110 ust. 2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 ………………………………………………………</w:t>
      </w:r>
    </w:p>
    <w:p w14:paraId="629A7813" w14:textId="77777777" w:rsidR="00696D49" w:rsidRPr="000C1799" w:rsidRDefault="00696D49" w:rsidP="00B62ABF">
      <w:pPr>
        <w:spacing w:after="200" w:line="276" w:lineRule="auto"/>
        <w:ind w:left="142"/>
        <w:contextualSpacing/>
        <w:jc w:val="both"/>
        <w:rPr>
          <w:rFonts w:cs="Calibri"/>
          <w:sz w:val="24"/>
          <w:szCs w:val="24"/>
        </w:rPr>
      </w:pPr>
    </w:p>
    <w:p w14:paraId="5AFD5142" w14:textId="77777777" w:rsidR="00696D49" w:rsidRPr="000C1799" w:rsidRDefault="00696D49" w:rsidP="00696D49">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43234172" w14:textId="77777777" w:rsidR="002A1D07" w:rsidRDefault="002A1D07" w:rsidP="002A1D07">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50FA9" w:rsidRPr="00C50FA9">
        <w:rPr>
          <w:rFonts w:cs="Calibri"/>
          <w:sz w:val="24"/>
          <w:szCs w:val="24"/>
        </w:rPr>
        <w:t>Dz.U. 2024 poz. 507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3A927E8B" w14:textId="77777777" w:rsidR="00B62ABF" w:rsidRPr="000C1799" w:rsidRDefault="00B62ABF" w:rsidP="00B62ABF">
      <w:pPr>
        <w:spacing w:after="200" w:line="276" w:lineRule="auto"/>
        <w:ind w:left="142"/>
        <w:contextualSpacing/>
        <w:jc w:val="both"/>
        <w:rPr>
          <w:rFonts w:cs="Calibri"/>
          <w:sz w:val="24"/>
          <w:szCs w:val="24"/>
        </w:rPr>
      </w:pPr>
    </w:p>
    <w:p w14:paraId="210D62F4" w14:textId="77777777" w:rsidR="00B62ABF" w:rsidRPr="000C1799" w:rsidRDefault="00B62ABF" w:rsidP="00B62ABF">
      <w:pPr>
        <w:numPr>
          <w:ilvl w:val="0"/>
          <w:numId w:val="12"/>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1999F6EC" w14:textId="77777777" w:rsidR="00B62ABF" w:rsidRPr="000C1799" w:rsidRDefault="00B62ABF" w:rsidP="00B62ABF">
      <w:pPr>
        <w:tabs>
          <w:tab w:val="left" w:pos="0"/>
        </w:tabs>
        <w:suppressAutoHyphens/>
        <w:autoSpaceDE w:val="0"/>
        <w:spacing w:after="200" w:line="276" w:lineRule="auto"/>
        <w:rPr>
          <w:rFonts w:cs="Calibri"/>
          <w:i/>
          <w:iCs/>
          <w:sz w:val="24"/>
          <w:szCs w:val="24"/>
          <w:lang w:eastAsia="zh-CN"/>
        </w:rPr>
      </w:pPr>
    </w:p>
    <w:p w14:paraId="42A26BC3"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6C0D023C"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4A1BB54D" w14:textId="77777777" w:rsidR="00B62ABF"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24072E68" w14:textId="77777777" w:rsidR="001F265F" w:rsidRPr="000C1799" w:rsidRDefault="001F265F" w:rsidP="00B62ABF">
      <w:pPr>
        <w:spacing w:after="0" w:line="240" w:lineRule="auto"/>
        <w:jc w:val="right"/>
        <w:rPr>
          <w:rFonts w:eastAsia="Times New Roman" w:cs="Calibri"/>
          <w:sz w:val="24"/>
          <w:szCs w:val="24"/>
        </w:rPr>
      </w:pPr>
    </w:p>
    <w:p w14:paraId="428C00AE" w14:textId="77777777" w:rsidR="00B62ABF" w:rsidRPr="001F265F" w:rsidRDefault="00B62ABF" w:rsidP="00B62ABF">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1002F632" w14:textId="77777777" w:rsidR="00B62ABF" w:rsidRPr="002A1D07" w:rsidRDefault="00B62ABF" w:rsidP="00B62ABF">
      <w:pPr>
        <w:rPr>
          <w:rFonts w:cs="Calibri"/>
          <w:b/>
          <w:iCs/>
          <w:sz w:val="24"/>
          <w:szCs w:val="24"/>
        </w:rPr>
      </w:pPr>
      <w:r w:rsidRPr="000C1799">
        <w:rPr>
          <w:rFonts w:cs="Calibri"/>
          <w:b/>
          <w:i/>
          <w:color w:val="FF0000"/>
          <w:sz w:val="24"/>
          <w:szCs w:val="24"/>
        </w:rPr>
        <w:br w:type="page"/>
      </w:r>
      <w:bookmarkStart w:id="31" w:name="_Hlk80515142"/>
      <w:r w:rsidRPr="002A1D07">
        <w:rPr>
          <w:rFonts w:cs="Calibri"/>
          <w:b/>
          <w:iCs/>
          <w:sz w:val="24"/>
          <w:szCs w:val="24"/>
        </w:rPr>
        <w:lastRenderedPageBreak/>
        <w:t xml:space="preserve">Znak sprawy: </w:t>
      </w:r>
      <w:r w:rsidR="00360853" w:rsidRPr="002A1D07">
        <w:rPr>
          <w:rFonts w:cs="Calibri"/>
          <w:b/>
          <w:iCs/>
          <w:sz w:val="24"/>
          <w:szCs w:val="24"/>
        </w:rPr>
        <w:t>G.271.</w:t>
      </w:r>
      <w:r w:rsidR="00EE5DC2">
        <w:rPr>
          <w:rFonts w:cs="Calibri"/>
          <w:b/>
          <w:iCs/>
          <w:sz w:val="24"/>
          <w:szCs w:val="24"/>
        </w:rPr>
        <w:t>6</w:t>
      </w:r>
      <w:r w:rsidR="00360853" w:rsidRPr="002A1D07">
        <w:rPr>
          <w:rFonts w:cs="Calibri"/>
          <w:b/>
          <w:iCs/>
          <w:sz w:val="24"/>
          <w:szCs w:val="24"/>
        </w:rPr>
        <w:t>.202</w:t>
      </w:r>
      <w:r w:rsidR="009A27BB">
        <w:rPr>
          <w:rFonts w:cs="Calibri"/>
          <w:b/>
          <w:iCs/>
          <w:sz w:val="24"/>
          <w:szCs w:val="24"/>
        </w:rPr>
        <w:t>4</w:t>
      </w:r>
    </w:p>
    <w:p w14:paraId="5CAB8D9E"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3C64BBBE"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7F833D97"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68DEB454"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31"/>
    <w:p w14:paraId="42B8D8B3" w14:textId="77777777" w:rsidR="00B62ABF" w:rsidRPr="000C1799" w:rsidRDefault="00B62ABF" w:rsidP="00B62ABF">
      <w:pPr>
        <w:spacing w:after="0" w:line="243" w:lineRule="exact"/>
        <w:rPr>
          <w:rFonts w:eastAsia="Times New Roman" w:cs="Calibri"/>
          <w:sz w:val="24"/>
          <w:szCs w:val="24"/>
          <w:lang w:eastAsia="pl-PL"/>
        </w:rPr>
      </w:pPr>
    </w:p>
    <w:p w14:paraId="485E313B" w14:textId="77777777" w:rsidR="00B62ABF" w:rsidRPr="000C1799" w:rsidRDefault="00B62ABF" w:rsidP="00B62ABF">
      <w:pPr>
        <w:spacing w:after="0" w:line="243" w:lineRule="exact"/>
        <w:rPr>
          <w:rFonts w:eastAsia="Times New Roman" w:cs="Calibri"/>
          <w:sz w:val="24"/>
          <w:szCs w:val="24"/>
          <w:lang w:eastAsia="pl-PL"/>
        </w:rPr>
      </w:pPr>
    </w:p>
    <w:p w14:paraId="609374FB" w14:textId="77777777" w:rsidR="00B62ABF" w:rsidRPr="000C1799" w:rsidRDefault="00B62ABF" w:rsidP="00B62ABF">
      <w:pPr>
        <w:spacing w:after="0" w:line="243" w:lineRule="exact"/>
        <w:rPr>
          <w:rFonts w:eastAsia="Times New Roman" w:cs="Calibri"/>
          <w:sz w:val="24"/>
          <w:szCs w:val="24"/>
          <w:lang w:eastAsia="pl-PL"/>
        </w:rPr>
      </w:pPr>
    </w:p>
    <w:p w14:paraId="13FBA524"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37FB1565"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367089D3"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16643E18" w14:textId="77777777" w:rsidR="00B62ABF" w:rsidRPr="000C1799" w:rsidRDefault="00B62ABF" w:rsidP="00B62ABF">
      <w:pPr>
        <w:spacing w:after="0" w:line="264" w:lineRule="exact"/>
        <w:rPr>
          <w:rFonts w:eastAsia="Times New Roman" w:cs="Calibri"/>
          <w:sz w:val="24"/>
          <w:szCs w:val="24"/>
          <w:lang w:eastAsia="pl-PL"/>
        </w:rPr>
      </w:pPr>
    </w:p>
    <w:p w14:paraId="1EAEDB6A"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352429EE" w14:textId="77777777" w:rsidR="00B62ABF" w:rsidRPr="00B93A6B" w:rsidRDefault="00B62ABF" w:rsidP="00B62ABF">
      <w:pPr>
        <w:spacing w:after="0" w:line="17" w:lineRule="exact"/>
        <w:ind w:left="284"/>
        <w:rPr>
          <w:rFonts w:eastAsia="Times New Roman" w:cs="Calibri"/>
          <w:sz w:val="24"/>
          <w:szCs w:val="24"/>
          <w:lang w:eastAsia="pl-PL"/>
        </w:rPr>
      </w:pPr>
    </w:p>
    <w:p w14:paraId="476960AF" w14:textId="77777777" w:rsidR="00B27A0F" w:rsidRDefault="00B27A0F" w:rsidP="00B62ABF">
      <w:pPr>
        <w:spacing w:after="0" w:line="252" w:lineRule="auto"/>
        <w:ind w:left="284" w:right="1020"/>
        <w:rPr>
          <w:rFonts w:eastAsia="Times New Roman" w:cs="Calibri"/>
          <w:b/>
          <w:sz w:val="24"/>
          <w:szCs w:val="24"/>
          <w:lang w:eastAsia="pl-PL"/>
        </w:rPr>
      </w:pPr>
      <w:r>
        <w:rPr>
          <w:rFonts w:eastAsia="Times New Roman" w:cs="Calibri"/>
          <w:b/>
          <w:sz w:val="24"/>
          <w:szCs w:val="24"/>
          <w:lang w:eastAsia="pl-PL"/>
        </w:rPr>
        <w:t>„</w:t>
      </w:r>
      <w:r w:rsidR="00EE5DC2" w:rsidRPr="00EE5DC2">
        <w:rPr>
          <w:rFonts w:eastAsia="Times New Roman" w:cs="Calibri"/>
          <w:b/>
          <w:sz w:val="24"/>
          <w:szCs w:val="24"/>
          <w:lang w:eastAsia="pl-PL"/>
        </w:rPr>
        <w:t>Przebudowa dróg gminnych w miejscowości Rychwał, Święcia oraz Dąbroszyn</w:t>
      </w:r>
      <w:r>
        <w:rPr>
          <w:rFonts w:eastAsia="Times New Roman" w:cs="Calibri"/>
          <w:b/>
          <w:sz w:val="24"/>
          <w:szCs w:val="24"/>
          <w:lang w:eastAsia="pl-PL"/>
        </w:rPr>
        <w:t>”</w:t>
      </w:r>
    </w:p>
    <w:p w14:paraId="30AEEF85" w14:textId="77777777"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422781E8" w14:textId="77777777" w:rsidR="00B62ABF" w:rsidRPr="000C1799" w:rsidRDefault="00B62ABF" w:rsidP="00B62ABF">
      <w:pPr>
        <w:spacing w:after="0" w:line="1" w:lineRule="exact"/>
        <w:ind w:left="284"/>
        <w:rPr>
          <w:rFonts w:eastAsia="Times New Roman" w:cs="Calibri"/>
          <w:sz w:val="24"/>
          <w:szCs w:val="24"/>
          <w:lang w:eastAsia="pl-PL"/>
        </w:rPr>
      </w:pPr>
    </w:p>
    <w:p w14:paraId="00AF6ACA" w14:textId="77777777"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64A08220" w14:textId="77777777" w:rsidR="00B62ABF" w:rsidRPr="000C1799" w:rsidRDefault="00B62ABF" w:rsidP="00B62ABF">
      <w:pPr>
        <w:spacing w:after="0" w:line="11" w:lineRule="exact"/>
        <w:ind w:left="284"/>
        <w:rPr>
          <w:rFonts w:eastAsia="Times New Roman" w:cs="Calibri"/>
          <w:sz w:val="24"/>
          <w:szCs w:val="24"/>
          <w:lang w:eastAsia="pl-PL"/>
        </w:rPr>
      </w:pPr>
    </w:p>
    <w:p w14:paraId="7CACEF0C" w14:textId="77777777"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115B9A78" w14:textId="77777777" w:rsidR="00B62ABF" w:rsidRPr="000C1799" w:rsidRDefault="00B62ABF" w:rsidP="00B62ABF">
      <w:pPr>
        <w:spacing w:after="0" w:line="1" w:lineRule="exact"/>
        <w:ind w:left="284"/>
        <w:rPr>
          <w:rFonts w:eastAsia="Times New Roman" w:cs="Calibri"/>
          <w:sz w:val="24"/>
          <w:szCs w:val="24"/>
          <w:lang w:eastAsia="pl-PL"/>
        </w:rPr>
      </w:pPr>
    </w:p>
    <w:p w14:paraId="0241B1DC" w14:textId="77777777"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2D50E43E" w14:textId="77777777" w:rsidR="00B62ABF" w:rsidRPr="000C1799" w:rsidRDefault="00B62ABF" w:rsidP="00B62ABF">
      <w:pPr>
        <w:spacing w:after="0" w:line="1" w:lineRule="exact"/>
        <w:ind w:left="284"/>
        <w:rPr>
          <w:rFonts w:eastAsia="Times New Roman" w:cs="Calibri"/>
          <w:sz w:val="24"/>
          <w:szCs w:val="24"/>
          <w:lang w:eastAsia="pl-PL"/>
        </w:rPr>
      </w:pPr>
    </w:p>
    <w:p w14:paraId="1350F585" w14:textId="7777777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23E7B560" w14:textId="77777777"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0B25F759" w14:textId="77777777" w:rsidR="00B62ABF" w:rsidRPr="000C1799" w:rsidRDefault="00B62ABF" w:rsidP="00B62ABF">
      <w:pPr>
        <w:spacing w:after="0" w:line="269" w:lineRule="exact"/>
        <w:ind w:left="284"/>
        <w:rPr>
          <w:rFonts w:eastAsia="Times New Roman" w:cs="Calibri"/>
          <w:sz w:val="24"/>
          <w:szCs w:val="24"/>
          <w:lang w:eastAsia="pl-PL"/>
        </w:rPr>
      </w:pPr>
    </w:p>
    <w:p w14:paraId="4A8ED225"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6420B3D9" w14:textId="77777777" w:rsidR="00B62ABF" w:rsidRPr="000C1799" w:rsidRDefault="00B62ABF" w:rsidP="00B62ABF">
      <w:pPr>
        <w:spacing w:after="0" w:line="200" w:lineRule="exact"/>
        <w:rPr>
          <w:rFonts w:eastAsia="Times New Roman" w:cs="Calibri"/>
          <w:sz w:val="24"/>
          <w:szCs w:val="24"/>
          <w:lang w:eastAsia="pl-PL"/>
        </w:rPr>
      </w:pPr>
    </w:p>
    <w:p w14:paraId="55A086F0" w14:textId="77777777" w:rsidR="00B62ABF" w:rsidRPr="000C1799" w:rsidRDefault="00B62ABF" w:rsidP="00B62ABF">
      <w:pPr>
        <w:spacing w:after="0" w:line="203" w:lineRule="exact"/>
        <w:rPr>
          <w:rFonts w:eastAsia="Times New Roman" w:cs="Calibri"/>
          <w:sz w:val="24"/>
          <w:szCs w:val="24"/>
          <w:lang w:eastAsia="pl-PL"/>
        </w:rPr>
      </w:pPr>
    </w:p>
    <w:p w14:paraId="0A658FBD"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7548045F" w14:textId="77777777" w:rsidR="00B62ABF" w:rsidRPr="000C1799" w:rsidRDefault="00B62ABF" w:rsidP="00B62ABF">
      <w:pPr>
        <w:spacing w:after="0" w:line="17" w:lineRule="exact"/>
        <w:rPr>
          <w:rFonts w:eastAsia="Times New Roman" w:cs="Calibri"/>
          <w:sz w:val="24"/>
          <w:szCs w:val="24"/>
          <w:lang w:eastAsia="pl-PL"/>
        </w:rPr>
      </w:pPr>
    </w:p>
    <w:p w14:paraId="66DCB1FC"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3BA50BF4"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45C86FB3" w14:textId="77777777" w:rsidR="00B62ABF" w:rsidRPr="000C1799" w:rsidRDefault="00B62ABF" w:rsidP="00B62ABF">
      <w:pPr>
        <w:numPr>
          <w:ilvl w:val="0"/>
          <w:numId w:val="11"/>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3571FA9F" w14:textId="77777777" w:rsidR="00B62ABF" w:rsidRPr="000C1799" w:rsidRDefault="00B62ABF" w:rsidP="00B62ABF">
      <w:pPr>
        <w:spacing w:after="0" w:line="318" w:lineRule="exact"/>
        <w:rPr>
          <w:rFonts w:eastAsia="Times New Roman" w:cs="Calibri"/>
          <w:sz w:val="24"/>
          <w:szCs w:val="24"/>
          <w:lang w:eastAsia="pl-PL"/>
        </w:rPr>
      </w:pPr>
    </w:p>
    <w:p w14:paraId="70A8825F" w14:textId="77777777"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sidR="00702269">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0B9E63D6" w14:textId="77777777" w:rsidR="00B62ABF" w:rsidRPr="000C1799" w:rsidRDefault="00B62ABF" w:rsidP="00B62ABF">
      <w:pPr>
        <w:spacing w:after="0" w:line="200" w:lineRule="exact"/>
        <w:rPr>
          <w:rFonts w:eastAsia="Times New Roman" w:cs="Calibri"/>
          <w:sz w:val="24"/>
          <w:szCs w:val="24"/>
          <w:lang w:eastAsia="pl-PL"/>
        </w:rPr>
      </w:pPr>
    </w:p>
    <w:p w14:paraId="5668BCD1"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0B2080FC" w14:textId="77777777" w:rsidR="00B62ABF" w:rsidRPr="000C1799" w:rsidRDefault="00B62ABF" w:rsidP="00B62ABF">
      <w:pPr>
        <w:spacing w:after="0" w:line="200" w:lineRule="exact"/>
        <w:rPr>
          <w:rFonts w:eastAsia="Times New Roman" w:cs="Calibri"/>
          <w:sz w:val="24"/>
          <w:szCs w:val="24"/>
          <w:lang w:eastAsia="pl-PL"/>
        </w:rPr>
      </w:pPr>
    </w:p>
    <w:p w14:paraId="7900FBF7" w14:textId="77777777" w:rsidR="00B62ABF" w:rsidRPr="000C1799" w:rsidRDefault="00B62ABF" w:rsidP="00B62ABF">
      <w:pPr>
        <w:spacing w:after="0" w:line="203" w:lineRule="exact"/>
        <w:rPr>
          <w:rFonts w:eastAsia="Times New Roman" w:cs="Calibri"/>
          <w:sz w:val="24"/>
          <w:szCs w:val="24"/>
          <w:lang w:eastAsia="pl-PL"/>
        </w:rPr>
      </w:pPr>
      <w:bookmarkStart w:id="32" w:name="_Hlk80515194"/>
    </w:p>
    <w:p w14:paraId="35CF2A51"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67973B5E" w14:textId="77777777" w:rsidR="00B62ABF" w:rsidRPr="000C1799" w:rsidRDefault="00B62ABF" w:rsidP="00B62ABF">
      <w:pPr>
        <w:spacing w:after="0" w:line="17" w:lineRule="exact"/>
        <w:rPr>
          <w:rFonts w:eastAsia="Times New Roman" w:cs="Calibri"/>
          <w:sz w:val="24"/>
          <w:szCs w:val="24"/>
          <w:lang w:eastAsia="pl-PL"/>
        </w:rPr>
      </w:pPr>
    </w:p>
    <w:p w14:paraId="2FCD6C1A"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32"/>
    <w:p w14:paraId="76B8EAF2"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2F1A4D63" w14:textId="77777777" w:rsidR="00B62ABF" w:rsidRPr="001F265F" w:rsidRDefault="00B62ABF" w:rsidP="00B62ABF">
      <w:pPr>
        <w:tabs>
          <w:tab w:val="left" w:pos="1978"/>
          <w:tab w:val="left" w:pos="3828"/>
          <w:tab w:val="center" w:pos="4677"/>
        </w:tabs>
        <w:spacing w:after="0" w:line="240" w:lineRule="auto"/>
        <w:ind w:left="284"/>
        <w:rPr>
          <w:rFonts w:cs="Calibri"/>
          <w:b/>
          <w:i/>
          <w:color w:val="0070C0"/>
          <w:sz w:val="24"/>
          <w:szCs w:val="24"/>
          <w:lang w:eastAsia="pl-PL"/>
        </w:rPr>
      </w:pPr>
      <w:r w:rsidRPr="001F265F">
        <w:rPr>
          <w:rFonts w:cs="Calibri"/>
          <w:b/>
          <w:i/>
          <w:color w:val="0070C0"/>
          <w:sz w:val="24"/>
          <w:szCs w:val="24"/>
          <w:lang w:eastAsia="pl-PL"/>
        </w:rPr>
        <w:t xml:space="preserve">Dokument należy wypełnić i podpisać kwalifikowanym podpisem elektronicznym lub podpisem zaufanym lub podpisem osobistym. Zamawiający zaleca zapisanie dokumentu w formacie PDF. </w:t>
      </w:r>
    </w:p>
    <w:p w14:paraId="1F179207" w14:textId="77777777"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33" w:name="_Hlk80515294"/>
      <w:r w:rsidRPr="002A1D07">
        <w:rPr>
          <w:rFonts w:cs="Calibri"/>
          <w:b/>
          <w:iCs/>
          <w:sz w:val="24"/>
          <w:szCs w:val="24"/>
        </w:rPr>
        <w:lastRenderedPageBreak/>
        <w:t xml:space="preserve">Znak sprawy: </w:t>
      </w:r>
      <w:r w:rsidR="00360853" w:rsidRPr="002A1D07">
        <w:rPr>
          <w:rFonts w:cs="Calibri"/>
          <w:b/>
          <w:iCs/>
          <w:sz w:val="24"/>
          <w:szCs w:val="24"/>
        </w:rPr>
        <w:t>G.271.</w:t>
      </w:r>
      <w:r w:rsidR="00EE5DC2">
        <w:rPr>
          <w:rFonts w:cs="Calibri"/>
          <w:b/>
          <w:iCs/>
          <w:sz w:val="24"/>
          <w:szCs w:val="24"/>
        </w:rPr>
        <w:t>6</w:t>
      </w:r>
      <w:r w:rsidR="00360853" w:rsidRPr="002A1D07">
        <w:rPr>
          <w:rFonts w:cs="Calibri"/>
          <w:b/>
          <w:iCs/>
          <w:sz w:val="24"/>
          <w:szCs w:val="24"/>
        </w:rPr>
        <w:t>.202</w:t>
      </w:r>
      <w:r w:rsidR="00BB7188">
        <w:rPr>
          <w:rFonts w:cs="Calibri"/>
          <w:b/>
          <w:iCs/>
          <w:sz w:val="24"/>
          <w:szCs w:val="24"/>
        </w:rPr>
        <w:t>4</w:t>
      </w:r>
    </w:p>
    <w:p w14:paraId="6649DFD2"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6 do SWZ</w:t>
      </w:r>
    </w:p>
    <w:p w14:paraId="3B1C6DDB"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CAF39FB"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95040B3"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33"/>
    <w:p w14:paraId="16CF1029" w14:textId="77777777" w:rsidR="00B62ABF" w:rsidRPr="000C1799" w:rsidRDefault="00B62ABF" w:rsidP="00B62ABF">
      <w:pPr>
        <w:rPr>
          <w:rFonts w:cs="Calibri"/>
          <w:sz w:val="24"/>
          <w:szCs w:val="24"/>
        </w:rPr>
      </w:pPr>
    </w:p>
    <w:p w14:paraId="20ABB58F"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WYKAZ WYKONANYCH ROBÓT BUDOWLANYCH</w:t>
      </w:r>
    </w:p>
    <w:p w14:paraId="7660FF6B" w14:textId="77777777" w:rsidR="00B62ABF" w:rsidRPr="000C1799" w:rsidRDefault="00B62ABF" w:rsidP="00B62ABF">
      <w:pPr>
        <w:autoSpaceDE w:val="0"/>
        <w:autoSpaceDN w:val="0"/>
        <w:adjustRightInd w:val="0"/>
        <w:spacing w:line="240" w:lineRule="auto"/>
        <w:ind w:firstLine="708"/>
        <w:rPr>
          <w:rFonts w:eastAsia="TimesNewRoman" w:cs="Calibri"/>
          <w:b/>
          <w:i/>
          <w:sz w:val="24"/>
          <w:szCs w:val="24"/>
          <w:lang w:eastAsia="pl-PL"/>
        </w:rPr>
      </w:pPr>
      <w:r w:rsidRPr="000C1799">
        <w:rPr>
          <w:rFonts w:cs="Calibri"/>
          <w:sz w:val="24"/>
          <w:szCs w:val="24"/>
        </w:rPr>
        <w:t>Składając ofertę w postępowaniu o udzielenie zamówienia pn</w:t>
      </w:r>
      <w:r w:rsidRPr="00141745">
        <w:rPr>
          <w:rFonts w:cs="Calibri"/>
          <w:sz w:val="24"/>
          <w:szCs w:val="24"/>
        </w:rPr>
        <w:t xml:space="preserve">.: </w:t>
      </w:r>
      <w:r w:rsidR="00B27A0F">
        <w:rPr>
          <w:rFonts w:cs="Calibri"/>
          <w:sz w:val="24"/>
          <w:szCs w:val="24"/>
        </w:rPr>
        <w:t>„</w:t>
      </w:r>
      <w:r w:rsidR="00EE5DC2" w:rsidRPr="00EE5DC2">
        <w:rPr>
          <w:rFonts w:eastAsia="TimesNewRoman" w:cs="Calibri"/>
          <w:b/>
          <w:sz w:val="24"/>
          <w:szCs w:val="24"/>
          <w:lang w:eastAsia="pl-PL"/>
        </w:rPr>
        <w:t>Przebudowa dróg gminnych w miejscowości Rychwał, Święcia oraz Dąbroszyn</w:t>
      </w:r>
      <w:r w:rsidR="00B27A0F">
        <w:rPr>
          <w:rFonts w:eastAsia="TimesNewRoman" w:cs="Calibri"/>
          <w:b/>
          <w:sz w:val="24"/>
          <w:szCs w:val="24"/>
          <w:lang w:eastAsia="pl-PL"/>
        </w:rPr>
        <w:t>”</w:t>
      </w:r>
      <w:r w:rsidR="00B27A0F" w:rsidRPr="00B27A0F">
        <w:rPr>
          <w:rFonts w:eastAsia="TimesNewRoman" w:cs="Calibri"/>
          <w:b/>
          <w:sz w:val="24"/>
          <w:szCs w:val="24"/>
          <w:lang w:eastAsia="pl-PL"/>
        </w:rPr>
        <w:t xml:space="preserve"> </w:t>
      </w:r>
      <w:r w:rsidRPr="000C1799">
        <w:rPr>
          <w:rFonts w:cs="Calibri"/>
          <w:sz w:val="24"/>
          <w:szCs w:val="24"/>
        </w:rPr>
        <w:t>oświadczamy, że w ostatnich pięciu latach przed upływem terminu składania ofert wykonaliśmy niżej wskazane roboty budowlane – na potwierdzenie spełnienia warunku udziału w postępowaniu.</w:t>
      </w:r>
    </w:p>
    <w:p w14:paraId="0233AF39"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W załączeniu dokumenty potwierdzające, że roboty budowlane zostały wykonane w sposób należyty oraz zgodnie z przepisami prawa budowlanego i prawidłowo ukończone.</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B62ABF" w:rsidRPr="000C1799" w14:paraId="7860F8FC" w14:textId="77777777" w:rsidTr="007A0D98">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13D5E138"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0F2DEE13" w14:textId="77777777" w:rsidR="00B62ABF" w:rsidRPr="000C1799" w:rsidRDefault="00B62ABF" w:rsidP="007A0D98">
            <w:pPr>
              <w:autoSpaceDE w:val="0"/>
              <w:autoSpaceDN w:val="0"/>
              <w:adjustRightInd w:val="0"/>
              <w:spacing w:line="240" w:lineRule="auto"/>
              <w:rPr>
                <w:rFonts w:cs="Calibri"/>
                <w:i/>
                <w:sz w:val="24"/>
                <w:szCs w:val="24"/>
              </w:rPr>
            </w:pPr>
            <w:r w:rsidRPr="000C1799">
              <w:rPr>
                <w:rFonts w:cs="Calibri"/>
                <w:b/>
                <w:sz w:val="24"/>
                <w:szCs w:val="24"/>
              </w:rPr>
              <w:t xml:space="preserve">Rodzaj robót budowlanych </w:t>
            </w:r>
            <w:r w:rsidRPr="000C1799">
              <w:rPr>
                <w:rFonts w:cs="Calibri"/>
                <w:i/>
                <w:sz w:val="24"/>
                <w:szCs w:val="24"/>
              </w:rPr>
              <w:t>(szczegółowy opis potwierdzający wymagania określone w określone w ust. 8.2.1))</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0131961"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Podmiot, na rzecz którego  roboty budowlane zostały wykonane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C18D35" w14:textId="77777777" w:rsidR="00B62ABF" w:rsidRPr="000C1799" w:rsidRDefault="00B62ABF" w:rsidP="007A0D98">
            <w:pPr>
              <w:autoSpaceDE w:val="0"/>
              <w:autoSpaceDN w:val="0"/>
              <w:adjustRightInd w:val="0"/>
              <w:spacing w:before="120" w:line="240" w:lineRule="auto"/>
              <w:rPr>
                <w:rFonts w:cs="Calibri"/>
                <w:b/>
                <w:sz w:val="24"/>
                <w:szCs w:val="24"/>
              </w:rPr>
            </w:pPr>
            <w:r w:rsidRPr="000C1799">
              <w:rPr>
                <w:rFonts w:cs="Calibri"/>
                <w:b/>
                <w:sz w:val="24"/>
                <w:szCs w:val="24"/>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4753048B"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Data</w:t>
            </w:r>
          </w:p>
          <w:p w14:paraId="56E21D9D"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 xml:space="preserve">wykonania robót </w:t>
            </w:r>
          </w:p>
          <w:p w14:paraId="3B96F710"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b/>
                <w:sz w:val="24"/>
                <w:szCs w:val="24"/>
              </w:rPr>
              <w:t>(ich zakończenia)</w:t>
            </w:r>
          </w:p>
          <w:p w14:paraId="2990F14A" w14:textId="77777777" w:rsidR="00B62ABF" w:rsidRPr="000C1799" w:rsidRDefault="00B62ABF" w:rsidP="007A0D98">
            <w:pPr>
              <w:autoSpaceDE w:val="0"/>
              <w:autoSpaceDN w:val="0"/>
              <w:adjustRightInd w:val="0"/>
              <w:spacing w:after="0" w:line="240" w:lineRule="auto"/>
              <w:rPr>
                <w:rFonts w:cs="Calibri"/>
                <w:b/>
                <w:sz w:val="24"/>
                <w:szCs w:val="24"/>
              </w:rPr>
            </w:pPr>
            <w:r w:rsidRPr="000C1799">
              <w:rPr>
                <w:rFonts w:cs="Calibri"/>
                <w:i/>
                <w:sz w:val="24"/>
                <w:szCs w:val="24"/>
              </w:rPr>
              <w:t>(dzień/miesiąc/rok)</w:t>
            </w:r>
          </w:p>
        </w:tc>
        <w:tc>
          <w:tcPr>
            <w:tcW w:w="1566" w:type="dxa"/>
            <w:tcBorders>
              <w:top w:val="single" w:sz="4" w:space="0" w:color="000000"/>
              <w:left w:val="single" w:sz="4" w:space="0" w:color="000000"/>
              <w:bottom w:val="single" w:sz="4" w:space="0" w:color="000000"/>
              <w:right w:val="single" w:sz="4" w:space="0" w:color="000000"/>
            </w:tcBorders>
          </w:tcPr>
          <w:p w14:paraId="38855A82" w14:textId="77777777" w:rsidR="00B62ABF" w:rsidRPr="000C1799" w:rsidRDefault="00B62ABF" w:rsidP="007A0D98">
            <w:pPr>
              <w:autoSpaceDE w:val="0"/>
              <w:autoSpaceDN w:val="0"/>
              <w:adjustRightInd w:val="0"/>
              <w:spacing w:line="240" w:lineRule="auto"/>
              <w:rPr>
                <w:rFonts w:cs="Calibri"/>
                <w:b/>
                <w:sz w:val="24"/>
                <w:szCs w:val="24"/>
              </w:rPr>
            </w:pPr>
          </w:p>
          <w:p w14:paraId="6EEDF0A9"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Wartość zamówienia</w:t>
            </w:r>
          </w:p>
          <w:p w14:paraId="39366F84" w14:textId="77777777" w:rsidR="00B62ABF" w:rsidRPr="000C1799" w:rsidRDefault="00B62ABF" w:rsidP="007A0D98">
            <w:pPr>
              <w:autoSpaceDE w:val="0"/>
              <w:autoSpaceDN w:val="0"/>
              <w:adjustRightInd w:val="0"/>
              <w:spacing w:line="240" w:lineRule="auto"/>
              <w:rPr>
                <w:rFonts w:cs="Calibri"/>
                <w:b/>
                <w:sz w:val="24"/>
                <w:szCs w:val="24"/>
              </w:rPr>
            </w:pPr>
            <w:r w:rsidRPr="000C1799">
              <w:rPr>
                <w:rFonts w:cs="Calibri"/>
                <w:b/>
                <w:sz w:val="24"/>
                <w:szCs w:val="24"/>
              </w:rPr>
              <w:t>brutto w zł</w:t>
            </w:r>
          </w:p>
        </w:tc>
      </w:tr>
      <w:tr w:rsidR="00B62ABF" w:rsidRPr="000C1799" w14:paraId="786FAA74" w14:textId="77777777" w:rsidTr="00035AAD">
        <w:trPr>
          <w:trHeight w:val="969"/>
          <w:jc w:val="center"/>
        </w:trPr>
        <w:tc>
          <w:tcPr>
            <w:tcW w:w="734" w:type="dxa"/>
            <w:tcBorders>
              <w:top w:val="single" w:sz="4" w:space="0" w:color="000000"/>
              <w:left w:val="single" w:sz="4" w:space="0" w:color="000000"/>
              <w:bottom w:val="single" w:sz="4" w:space="0" w:color="auto"/>
              <w:right w:val="single" w:sz="4" w:space="0" w:color="auto"/>
            </w:tcBorders>
          </w:tcPr>
          <w:p w14:paraId="3B3CDA2D" w14:textId="77777777" w:rsidR="00B62ABF" w:rsidRPr="000C1799" w:rsidRDefault="00B62ABF" w:rsidP="007A0D98">
            <w:pPr>
              <w:autoSpaceDE w:val="0"/>
              <w:autoSpaceDN w:val="0"/>
              <w:adjustRightInd w:val="0"/>
              <w:spacing w:before="240" w:line="240" w:lineRule="auto"/>
              <w:rPr>
                <w:rFonts w:cs="Calibri"/>
                <w:sz w:val="24"/>
                <w:szCs w:val="24"/>
              </w:rPr>
            </w:pPr>
          </w:p>
        </w:tc>
        <w:tc>
          <w:tcPr>
            <w:tcW w:w="2215" w:type="dxa"/>
            <w:tcBorders>
              <w:top w:val="single" w:sz="4" w:space="0" w:color="000000"/>
              <w:left w:val="single" w:sz="4" w:space="0" w:color="auto"/>
              <w:bottom w:val="single" w:sz="4" w:space="0" w:color="auto"/>
              <w:right w:val="single" w:sz="4" w:space="0" w:color="auto"/>
            </w:tcBorders>
          </w:tcPr>
          <w:p w14:paraId="288AC94A"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01" w:type="dxa"/>
            <w:tcBorders>
              <w:top w:val="single" w:sz="4" w:space="0" w:color="000000"/>
              <w:left w:val="single" w:sz="4" w:space="0" w:color="auto"/>
              <w:bottom w:val="single" w:sz="4" w:space="0" w:color="auto"/>
              <w:right w:val="single" w:sz="4" w:space="0" w:color="000000"/>
            </w:tcBorders>
          </w:tcPr>
          <w:p w14:paraId="6F58E6A9" w14:textId="77777777" w:rsidR="00B62ABF" w:rsidRPr="000C1799" w:rsidRDefault="00B62ABF" w:rsidP="007A0D98">
            <w:pPr>
              <w:autoSpaceDE w:val="0"/>
              <w:autoSpaceDN w:val="0"/>
              <w:adjustRightInd w:val="0"/>
              <w:spacing w:before="240" w:line="240" w:lineRule="auto"/>
              <w:rPr>
                <w:rFonts w:cs="Calibri"/>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4095C5E0" w14:textId="77777777" w:rsidR="00B62ABF" w:rsidRPr="000C1799" w:rsidRDefault="00B62ABF" w:rsidP="007A0D98">
            <w:pPr>
              <w:autoSpaceDE w:val="0"/>
              <w:autoSpaceDN w:val="0"/>
              <w:adjustRightInd w:val="0"/>
              <w:spacing w:before="240" w:line="240" w:lineRule="auto"/>
              <w:rPr>
                <w:rFonts w:cs="Calibri"/>
                <w:sz w:val="24"/>
                <w:szCs w:val="24"/>
              </w:rPr>
            </w:pPr>
          </w:p>
        </w:tc>
        <w:tc>
          <w:tcPr>
            <w:tcW w:w="1772" w:type="dxa"/>
            <w:tcBorders>
              <w:top w:val="single" w:sz="4" w:space="0" w:color="000000"/>
              <w:left w:val="single" w:sz="4" w:space="0" w:color="000000"/>
              <w:bottom w:val="single" w:sz="4" w:space="0" w:color="auto"/>
              <w:right w:val="single" w:sz="4" w:space="0" w:color="000000"/>
            </w:tcBorders>
          </w:tcPr>
          <w:p w14:paraId="4CD4EC2E" w14:textId="77777777" w:rsidR="00B62ABF" w:rsidRPr="000C1799" w:rsidRDefault="00B62ABF" w:rsidP="007A0D98">
            <w:pPr>
              <w:autoSpaceDE w:val="0"/>
              <w:autoSpaceDN w:val="0"/>
              <w:adjustRightInd w:val="0"/>
              <w:spacing w:before="240" w:line="240" w:lineRule="auto"/>
              <w:rPr>
                <w:rFonts w:cs="Calibri"/>
                <w:sz w:val="24"/>
                <w:szCs w:val="24"/>
              </w:rPr>
            </w:pPr>
          </w:p>
        </w:tc>
        <w:tc>
          <w:tcPr>
            <w:tcW w:w="1566" w:type="dxa"/>
            <w:tcBorders>
              <w:top w:val="single" w:sz="4" w:space="0" w:color="000000"/>
              <w:left w:val="single" w:sz="4" w:space="0" w:color="000000"/>
              <w:bottom w:val="single" w:sz="4" w:space="0" w:color="auto"/>
              <w:right w:val="single" w:sz="4" w:space="0" w:color="000000"/>
            </w:tcBorders>
          </w:tcPr>
          <w:p w14:paraId="1F757755" w14:textId="77777777" w:rsidR="00B62ABF" w:rsidRPr="000C1799" w:rsidRDefault="00B62ABF" w:rsidP="007A0D98">
            <w:pPr>
              <w:autoSpaceDE w:val="0"/>
              <w:autoSpaceDN w:val="0"/>
              <w:adjustRightInd w:val="0"/>
              <w:spacing w:before="240" w:line="240" w:lineRule="auto"/>
              <w:rPr>
                <w:rFonts w:cs="Calibri"/>
                <w:sz w:val="24"/>
                <w:szCs w:val="24"/>
              </w:rPr>
            </w:pPr>
          </w:p>
        </w:tc>
      </w:tr>
      <w:tr w:rsidR="00035AAD" w:rsidRPr="000C1799" w14:paraId="042B92FB" w14:textId="77777777" w:rsidTr="00035AAD">
        <w:trPr>
          <w:trHeight w:val="1236"/>
          <w:jc w:val="center"/>
        </w:trPr>
        <w:tc>
          <w:tcPr>
            <w:tcW w:w="734" w:type="dxa"/>
            <w:tcBorders>
              <w:top w:val="single" w:sz="4" w:space="0" w:color="auto"/>
              <w:left w:val="single" w:sz="4" w:space="0" w:color="000000"/>
              <w:bottom w:val="single" w:sz="4" w:space="0" w:color="000000"/>
              <w:right w:val="single" w:sz="4" w:space="0" w:color="auto"/>
            </w:tcBorders>
          </w:tcPr>
          <w:p w14:paraId="6EEB1548" w14:textId="77777777" w:rsidR="00035AAD" w:rsidRPr="000C1799" w:rsidRDefault="00035AAD" w:rsidP="007A0D98">
            <w:pPr>
              <w:autoSpaceDE w:val="0"/>
              <w:autoSpaceDN w:val="0"/>
              <w:adjustRightInd w:val="0"/>
              <w:spacing w:before="240" w:line="240" w:lineRule="auto"/>
              <w:rPr>
                <w:rFonts w:cs="Calibri"/>
                <w:sz w:val="24"/>
                <w:szCs w:val="24"/>
              </w:rPr>
            </w:pPr>
          </w:p>
        </w:tc>
        <w:tc>
          <w:tcPr>
            <w:tcW w:w="2215" w:type="dxa"/>
            <w:tcBorders>
              <w:top w:val="single" w:sz="4" w:space="0" w:color="auto"/>
              <w:left w:val="single" w:sz="4" w:space="0" w:color="auto"/>
              <w:bottom w:val="single" w:sz="4" w:space="0" w:color="000000"/>
              <w:right w:val="single" w:sz="4" w:space="0" w:color="auto"/>
            </w:tcBorders>
          </w:tcPr>
          <w:p w14:paraId="4B9C4FC9"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01" w:type="dxa"/>
            <w:tcBorders>
              <w:top w:val="single" w:sz="4" w:space="0" w:color="auto"/>
              <w:left w:val="single" w:sz="4" w:space="0" w:color="auto"/>
              <w:bottom w:val="single" w:sz="4" w:space="0" w:color="000000"/>
              <w:right w:val="single" w:sz="4" w:space="0" w:color="000000"/>
            </w:tcBorders>
          </w:tcPr>
          <w:p w14:paraId="46ADA9C3" w14:textId="77777777" w:rsidR="00035AAD" w:rsidRPr="000C1799" w:rsidRDefault="00035AAD" w:rsidP="007A0D98">
            <w:pPr>
              <w:autoSpaceDE w:val="0"/>
              <w:autoSpaceDN w:val="0"/>
              <w:adjustRightInd w:val="0"/>
              <w:spacing w:before="240" w:line="240" w:lineRule="auto"/>
              <w:rPr>
                <w:rFonts w:cs="Calibri"/>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0F566C38" w14:textId="77777777" w:rsidR="00035AAD" w:rsidRPr="000C1799" w:rsidRDefault="00035AAD" w:rsidP="007A0D98">
            <w:pPr>
              <w:autoSpaceDE w:val="0"/>
              <w:autoSpaceDN w:val="0"/>
              <w:adjustRightInd w:val="0"/>
              <w:spacing w:before="240" w:line="240" w:lineRule="auto"/>
              <w:rPr>
                <w:rFonts w:cs="Calibri"/>
                <w:sz w:val="24"/>
                <w:szCs w:val="24"/>
              </w:rPr>
            </w:pPr>
          </w:p>
        </w:tc>
        <w:tc>
          <w:tcPr>
            <w:tcW w:w="1772" w:type="dxa"/>
            <w:tcBorders>
              <w:top w:val="single" w:sz="4" w:space="0" w:color="auto"/>
              <w:left w:val="single" w:sz="4" w:space="0" w:color="000000"/>
              <w:bottom w:val="single" w:sz="4" w:space="0" w:color="000000"/>
              <w:right w:val="single" w:sz="4" w:space="0" w:color="000000"/>
            </w:tcBorders>
          </w:tcPr>
          <w:p w14:paraId="018253AC" w14:textId="77777777" w:rsidR="00035AAD" w:rsidRPr="000C1799" w:rsidRDefault="00035AAD" w:rsidP="007A0D98">
            <w:pPr>
              <w:autoSpaceDE w:val="0"/>
              <w:autoSpaceDN w:val="0"/>
              <w:adjustRightInd w:val="0"/>
              <w:spacing w:before="240" w:line="240" w:lineRule="auto"/>
              <w:rPr>
                <w:rFonts w:cs="Calibri"/>
                <w:sz w:val="24"/>
                <w:szCs w:val="24"/>
              </w:rPr>
            </w:pPr>
          </w:p>
        </w:tc>
        <w:tc>
          <w:tcPr>
            <w:tcW w:w="1566" w:type="dxa"/>
            <w:tcBorders>
              <w:top w:val="single" w:sz="4" w:space="0" w:color="auto"/>
              <w:left w:val="single" w:sz="4" w:space="0" w:color="000000"/>
              <w:bottom w:val="single" w:sz="4" w:space="0" w:color="000000"/>
              <w:right w:val="single" w:sz="4" w:space="0" w:color="000000"/>
            </w:tcBorders>
          </w:tcPr>
          <w:p w14:paraId="7FD0B137" w14:textId="77777777" w:rsidR="00035AAD" w:rsidRPr="000C1799" w:rsidRDefault="00035AAD" w:rsidP="007A0D98">
            <w:pPr>
              <w:autoSpaceDE w:val="0"/>
              <w:autoSpaceDN w:val="0"/>
              <w:adjustRightInd w:val="0"/>
              <w:spacing w:before="240" w:line="240" w:lineRule="auto"/>
              <w:rPr>
                <w:rFonts w:cs="Calibri"/>
                <w:sz w:val="24"/>
                <w:szCs w:val="24"/>
              </w:rPr>
            </w:pPr>
          </w:p>
        </w:tc>
      </w:tr>
    </w:tbl>
    <w:p w14:paraId="16B259EA" w14:textId="77777777" w:rsidR="00B62ABF" w:rsidRPr="000C1799" w:rsidRDefault="00B62ABF" w:rsidP="00B62ABF">
      <w:pPr>
        <w:autoSpaceDE w:val="0"/>
        <w:autoSpaceDN w:val="0"/>
        <w:adjustRightInd w:val="0"/>
        <w:spacing w:line="240" w:lineRule="auto"/>
        <w:rPr>
          <w:rFonts w:cs="Calibri"/>
          <w:sz w:val="24"/>
          <w:szCs w:val="24"/>
        </w:rPr>
      </w:pPr>
      <w:r w:rsidRPr="000C1799">
        <w:rPr>
          <w:rFonts w:cs="Calibri"/>
          <w:sz w:val="24"/>
          <w:szCs w:val="24"/>
        </w:rPr>
        <w:t xml:space="preserve">Załączniki: dowody określające, czy roboty budowlane wymienione </w:t>
      </w:r>
      <w:r w:rsidRPr="000C1799">
        <w:rPr>
          <w:rFonts w:cs="Calibri"/>
          <w:sz w:val="24"/>
          <w:szCs w:val="24"/>
        </w:rPr>
        <w:br/>
        <w:t>w powyższym wykazie zostały wykonane w sposób należyty oraz, czy zostały wykonane zgodnie z przepisami prawa budowlanego i prawidłowo ukończone.</w:t>
      </w:r>
    </w:p>
    <w:p w14:paraId="5330185C" w14:textId="77777777" w:rsidR="00B62ABF" w:rsidRPr="000C1799" w:rsidRDefault="00B62ABF" w:rsidP="00B62ABF">
      <w:pPr>
        <w:autoSpaceDE w:val="0"/>
        <w:autoSpaceDN w:val="0"/>
        <w:adjustRightInd w:val="0"/>
        <w:spacing w:line="240" w:lineRule="auto"/>
        <w:rPr>
          <w:rFonts w:cs="Calibri"/>
          <w:sz w:val="24"/>
          <w:szCs w:val="24"/>
        </w:rPr>
      </w:pPr>
      <w:bookmarkStart w:id="34" w:name="_Hlk80515347"/>
    </w:p>
    <w:p w14:paraId="77235DA8" w14:textId="77777777" w:rsidR="00B62ABF" w:rsidRPr="000C1799" w:rsidRDefault="00B62ABF" w:rsidP="00B62ABF">
      <w:pPr>
        <w:spacing w:line="256" w:lineRule="auto"/>
        <w:rPr>
          <w:rFonts w:cs="Calibri"/>
          <w:sz w:val="24"/>
          <w:szCs w:val="24"/>
        </w:rPr>
      </w:pPr>
      <w:r w:rsidRPr="000C1799">
        <w:rPr>
          <w:rFonts w:cs="Calibri"/>
          <w:sz w:val="24"/>
          <w:szCs w:val="24"/>
        </w:rPr>
        <w:t xml:space="preserve">_______________               </w:t>
      </w:r>
      <w:r w:rsidR="00B93A6B">
        <w:rPr>
          <w:rFonts w:cs="Calibri"/>
          <w:sz w:val="24"/>
          <w:szCs w:val="24"/>
        </w:rPr>
        <w:t xml:space="preserve">                                         </w:t>
      </w:r>
      <w:r w:rsidRPr="000C1799">
        <w:rPr>
          <w:rFonts w:cs="Calibri"/>
          <w:sz w:val="24"/>
          <w:szCs w:val="24"/>
        </w:rPr>
        <w:t xml:space="preserve">    ______________________</w:t>
      </w:r>
    </w:p>
    <w:p w14:paraId="22CCE6E0" w14:textId="77777777" w:rsidR="00B62ABF" w:rsidRPr="000C1799" w:rsidRDefault="00B62ABF" w:rsidP="00B62ABF">
      <w:pPr>
        <w:spacing w:line="256" w:lineRule="auto"/>
        <w:rPr>
          <w:rFonts w:cs="Calibri"/>
          <w:sz w:val="24"/>
          <w:szCs w:val="24"/>
        </w:rPr>
      </w:pPr>
      <w:r w:rsidRPr="000C1799">
        <w:rPr>
          <w:rFonts w:cs="Calibri"/>
          <w:sz w:val="24"/>
          <w:szCs w:val="24"/>
        </w:rPr>
        <w:t xml:space="preserve">miejscowość, data     </w:t>
      </w:r>
      <w:r w:rsidR="00B93A6B">
        <w:rPr>
          <w:rFonts w:cs="Calibri"/>
          <w:sz w:val="24"/>
          <w:szCs w:val="24"/>
        </w:rPr>
        <w:t xml:space="preserve">                                       </w:t>
      </w:r>
      <w:r w:rsidRPr="000C1799">
        <w:rPr>
          <w:rFonts w:cs="Calibri"/>
          <w:sz w:val="24"/>
          <w:szCs w:val="24"/>
        </w:rPr>
        <w:t>podpis wykonawcy lub osoby upoważnionej</w:t>
      </w:r>
    </w:p>
    <w:p w14:paraId="29C1E822" w14:textId="77777777" w:rsidR="00B62ABF" w:rsidRPr="001F265F" w:rsidRDefault="00B62ABF" w:rsidP="00F4641D">
      <w:pPr>
        <w:tabs>
          <w:tab w:val="left" w:pos="1978"/>
          <w:tab w:val="left" w:pos="3828"/>
          <w:tab w:val="center" w:pos="4677"/>
        </w:tabs>
        <w:spacing w:after="0" w:line="240" w:lineRule="auto"/>
        <w:rPr>
          <w:rFonts w:cs="Calibri"/>
          <w:b/>
          <w:i/>
          <w:color w:val="0070C0"/>
          <w:sz w:val="24"/>
          <w:szCs w:val="24"/>
          <w:lang w:eastAsia="pl-PL"/>
        </w:rPr>
      </w:pPr>
      <w:r w:rsidRPr="001F265F">
        <w:rPr>
          <w:rFonts w:cs="Calibri"/>
          <w:b/>
          <w:i/>
          <w:color w:val="0070C0"/>
          <w:sz w:val="24"/>
          <w:szCs w:val="24"/>
          <w:lang w:eastAsia="pl-PL"/>
        </w:rPr>
        <w:t xml:space="preserve">Dokument należy wypełnić i podpisać kwalifikowanym podpisem elektronicznym lub podpisem zaufanym lub podpisem osobistym. Zamawiający zaleca zapisanie dokumentu w formacie PDF. </w:t>
      </w:r>
    </w:p>
    <w:bookmarkEnd w:id="34"/>
    <w:p w14:paraId="0EF32224" w14:textId="77777777" w:rsidR="00B62ABF" w:rsidRPr="002A1D07" w:rsidRDefault="00B62ABF" w:rsidP="00B62ABF">
      <w:pPr>
        <w:rPr>
          <w:rFonts w:cs="Calibri"/>
          <w:b/>
          <w:iCs/>
          <w:sz w:val="24"/>
          <w:szCs w:val="24"/>
        </w:rPr>
      </w:pPr>
      <w:r w:rsidRPr="000C1799">
        <w:rPr>
          <w:rFonts w:cs="Calibri"/>
          <w:b/>
          <w:i/>
          <w:color w:val="FF0000"/>
          <w:sz w:val="24"/>
          <w:szCs w:val="24"/>
          <w:lang w:eastAsia="pl-PL"/>
        </w:rPr>
        <w:br w:type="page"/>
      </w:r>
      <w:r w:rsidRPr="002A1D07">
        <w:rPr>
          <w:rFonts w:cs="Calibri"/>
          <w:b/>
          <w:iCs/>
          <w:sz w:val="24"/>
          <w:szCs w:val="24"/>
        </w:rPr>
        <w:lastRenderedPageBreak/>
        <w:t xml:space="preserve">Znak sprawy: </w:t>
      </w:r>
      <w:r w:rsidR="00360853" w:rsidRPr="002A1D07">
        <w:rPr>
          <w:rFonts w:cs="Calibri"/>
          <w:b/>
          <w:iCs/>
          <w:sz w:val="24"/>
          <w:szCs w:val="24"/>
        </w:rPr>
        <w:t>G.271.</w:t>
      </w:r>
      <w:r w:rsidR="00EE5DC2">
        <w:rPr>
          <w:rFonts w:cs="Calibri"/>
          <w:b/>
          <w:iCs/>
          <w:sz w:val="24"/>
          <w:szCs w:val="24"/>
        </w:rPr>
        <w:t>6</w:t>
      </w:r>
      <w:r w:rsidR="00360853" w:rsidRPr="002A1D07">
        <w:rPr>
          <w:rFonts w:cs="Calibri"/>
          <w:b/>
          <w:iCs/>
          <w:sz w:val="24"/>
          <w:szCs w:val="24"/>
        </w:rPr>
        <w:t>.202</w:t>
      </w:r>
      <w:r w:rsidR="00BB7188">
        <w:rPr>
          <w:rFonts w:cs="Calibri"/>
          <w:b/>
          <w:iCs/>
          <w:sz w:val="24"/>
          <w:szCs w:val="24"/>
        </w:rPr>
        <w:t>4</w:t>
      </w:r>
    </w:p>
    <w:p w14:paraId="207184FD"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7 do SWZ</w:t>
      </w:r>
    </w:p>
    <w:p w14:paraId="3E07A372"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46161578"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58427A41"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0958EB67" w14:textId="77777777" w:rsidR="00B62ABF" w:rsidRPr="000C1799" w:rsidRDefault="00B62ABF" w:rsidP="00B62ABF">
      <w:pPr>
        <w:spacing w:line="256" w:lineRule="auto"/>
        <w:rPr>
          <w:rFonts w:eastAsia="Times New Roman" w:cs="Calibri"/>
          <w:b/>
          <w:sz w:val="24"/>
          <w:szCs w:val="24"/>
          <w:lang w:eastAsia="pl-PL"/>
        </w:rPr>
      </w:pPr>
    </w:p>
    <w:p w14:paraId="334B9573" w14:textId="77777777" w:rsidR="00B62ABF" w:rsidRPr="000C1799" w:rsidRDefault="00B62ABF" w:rsidP="00B62ABF">
      <w:pPr>
        <w:suppressAutoHyphens/>
        <w:overflowPunct w:val="0"/>
        <w:autoSpaceDE w:val="0"/>
        <w:spacing w:after="0" w:line="240" w:lineRule="auto"/>
        <w:textAlignment w:val="baseline"/>
        <w:rPr>
          <w:rFonts w:eastAsia="Times New Roman" w:cs="Calibri"/>
          <w:b/>
          <w:sz w:val="24"/>
          <w:szCs w:val="24"/>
          <w:lang w:eastAsia="pl-PL"/>
        </w:rPr>
      </w:pPr>
      <w:r w:rsidRPr="000C1799">
        <w:rPr>
          <w:rFonts w:eastAsia="Times New Roman" w:cs="Calibri"/>
          <w:b/>
          <w:sz w:val="24"/>
          <w:szCs w:val="24"/>
          <w:lang w:eastAsia="pl-PL"/>
        </w:rPr>
        <w:t>Wykaz osób, skierowanych przez wykonawcę do realizacji zamówienia publicznego</w:t>
      </w:r>
      <w:r w:rsidRPr="000C1799">
        <w:rPr>
          <w:rFonts w:cs="Calibri"/>
          <w:sz w:val="24"/>
          <w:szCs w:val="24"/>
        </w:rPr>
        <w:t xml:space="preserve"> </w:t>
      </w:r>
      <w:r w:rsidRPr="000C1799">
        <w:rPr>
          <w:rFonts w:eastAsia="Times New Roman" w:cs="Calibri"/>
          <w:b/>
          <w:sz w:val="24"/>
          <w:szCs w:val="24"/>
          <w:lang w:eastAsia="pl-PL"/>
        </w:rPr>
        <w:t>pn.</w:t>
      </w:r>
      <w:r w:rsidR="00B75923" w:rsidRPr="00B75923">
        <w:rPr>
          <w:rFonts w:eastAsia="Times New Roman" w:cs="Calibri"/>
          <w:b/>
          <w:sz w:val="24"/>
          <w:szCs w:val="24"/>
          <w:lang w:eastAsia="pl-PL"/>
        </w:rPr>
        <w:t xml:space="preserve">: </w:t>
      </w:r>
      <w:r w:rsidR="00265095" w:rsidRPr="00265095">
        <w:rPr>
          <w:rFonts w:eastAsia="Times New Roman" w:cs="Calibri"/>
          <w:b/>
          <w:sz w:val="24"/>
          <w:szCs w:val="24"/>
          <w:lang w:eastAsia="pl-PL"/>
        </w:rPr>
        <w:t>„</w:t>
      </w:r>
      <w:r w:rsidR="00EE5DC2" w:rsidRPr="00EE5DC2">
        <w:rPr>
          <w:rFonts w:eastAsia="Times New Roman" w:cs="Calibri"/>
          <w:b/>
          <w:sz w:val="24"/>
          <w:szCs w:val="24"/>
          <w:lang w:eastAsia="pl-PL"/>
        </w:rPr>
        <w:t>Przebudowa dróg gminnych w miejscowości Rychwał, Święcia oraz Dąbroszyn</w:t>
      </w:r>
      <w:r w:rsidR="00265095" w:rsidRPr="00265095">
        <w:rPr>
          <w:rFonts w:eastAsia="Times New Roman" w:cs="Calibri"/>
          <w:b/>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459"/>
        <w:gridCol w:w="2478"/>
        <w:gridCol w:w="2444"/>
        <w:gridCol w:w="2087"/>
      </w:tblGrid>
      <w:tr w:rsidR="00B62ABF" w:rsidRPr="000C1799" w14:paraId="027C1013" w14:textId="77777777" w:rsidTr="007A0D98">
        <w:trPr>
          <w:trHeight w:val="768"/>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75B13E1B"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L.p.</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BA8902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Imię i nazwisko</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CAE722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Kwalifikacje zawodowe, uprawnienia budowlane, doświadczenie </w:t>
            </w:r>
            <w:r w:rsidRPr="000C1799">
              <w:rPr>
                <w:rFonts w:eastAsia="RPJOAF+TimesNewRoman" w:cs="Calibri"/>
                <w:b/>
                <w:sz w:val="24"/>
                <w:szCs w:val="24"/>
                <w:lang w:eastAsia="pl-PL"/>
              </w:rPr>
              <w:br/>
              <w:t>i wykształcenie</w:t>
            </w:r>
          </w:p>
        </w:tc>
        <w:tc>
          <w:tcPr>
            <w:tcW w:w="2534" w:type="dxa"/>
            <w:tcBorders>
              <w:top w:val="single" w:sz="4" w:space="0" w:color="auto"/>
              <w:left w:val="single" w:sz="4" w:space="0" w:color="auto"/>
              <w:bottom w:val="single" w:sz="4" w:space="0" w:color="auto"/>
              <w:right w:val="single" w:sz="4" w:space="0" w:color="auto"/>
            </w:tcBorders>
            <w:vAlign w:val="center"/>
            <w:hideMark/>
          </w:tcPr>
          <w:p w14:paraId="4B5DD0B4"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Funkcja </w:t>
            </w:r>
            <w:r w:rsidRPr="000C1799">
              <w:rPr>
                <w:rFonts w:eastAsia="RPJOAF+TimesNewRoman" w:cs="Calibri"/>
                <w:b/>
                <w:sz w:val="24"/>
                <w:szCs w:val="24"/>
                <w:lang w:eastAsia="pl-PL"/>
              </w:rPr>
              <w:br/>
              <w:t>w realizacji zamówienia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91C6C85"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Podstawa</w:t>
            </w:r>
            <w:r w:rsidRPr="000C1799">
              <w:rPr>
                <w:rFonts w:eastAsia="RPJOAF+TimesNewRoman" w:cs="Calibri"/>
                <w:b/>
                <w:sz w:val="24"/>
                <w:szCs w:val="24"/>
                <w:lang w:eastAsia="pl-PL"/>
              </w:rPr>
              <w:br/>
              <w:t>do dysponowania daną osobą</w:t>
            </w:r>
          </w:p>
        </w:tc>
      </w:tr>
      <w:tr w:rsidR="00B62ABF" w:rsidRPr="000C1799" w14:paraId="15574B5F" w14:textId="77777777" w:rsidTr="007A0D98">
        <w:trPr>
          <w:trHeight w:val="149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6C814FA3"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1.</w:t>
            </w:r>
          </w:p>
        </w:tc>
        <w:tc>
          <w:tcPr>
            <w:tcW w:w="1487" w:type="dxa"/>
            <w:tcBorders>
              <w:top w:val="single" w:sz="4" w:space="0" w:color="auto"/>
              <w:left w:val="single" w:sz="4" w:space="0" w:color="auto"/>
              <w:bottom w:val="single" w:sz="4" w:space="0" w:color="auto"/>
              <w:right w:val="single" w:sz="4" w:space="0" w:color="auto"/>
            </w:tcBorders>
          </w:tcPr>
          <w:p w14:paraId="37D91CE6" w14:textId="77777777" w:rsidR="00B62ABF" w:rsidRPr="000C1799" w:rsidRDefault="00B62ABF" w:rsidP="007A0D98">
            <w:pPr>
              <w:spacing w:line="240" w:lineRule="auto"/>
              <w:rPr>
                <w:rFonts w:eastAsia="RPJOAF+TimesNewRoman" w:cs="Calibri"/>
                <w:b/>
                <w:sz w:val="24"/>
                <w:szCs w:val="24"/>
                <w:lang w:eastAsia="pl-PL"/>
              </w:rPr>
            </w:pPr>
          </w:p>
        </w:tc>
        <w:tc>
          <w:tcPr>
            <w:tcW w:w="2548" w:type="dxa"/>
            <w:tcBorders>
              <w:top w:val="single" w:sz="4" w:space="0" w:color="auto"/>
              <w:left w:val="single" w:sz="4" w:space="0" w:color="auto"/>
              <w:bottom w:val="single" w:sz="4" w:space="0" w:color="auto"/>
              <w:right w:val="single" w:sz="4" w:space="0" w:color="auto"/>
            </w:tcBorders>
          </w:tcPr>
          <w:p w14:paraId="1F3677B4" w14:textId="77777777" w:rsidR="00B62ABF" w:rsidRPr="000C1799" w:rsidRDefault="00B62ABF" w:rsidP="007A0D98">
            <w:pPr>
              <w:spacing w:line="240" w:lineRule="auto"/>
              <w:rPr>
                <w:rFonts w:eastAsia="RPJOAF+TimesNewRoman" w:cs="Calibri"/>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hideMark/>
          </w:tcPr>
          <w:p w14:paraId="079AE732" w14:textId="77777777" w:rsidR="00B62ABF" w:rsidRPr="000C1799" w:rsidRDefault="00B62ABF" w:rsidP="007A0D98">
            <w:pPr>
              <w:spacing w:before="240" w:line="240" w:lineRule="auto"/>
              <w:rPr>
                <w:rFonts w:eastAsia="RPJOAF+TimesNewRoman" w:cs="Calibri"/>
                <w:b/>
                <w:sz w:val="24"/>
                <w:szCs w:val="24"/>
                <w:lang w:eastAsia="pl-PL"/>
              </w:rPr>
            </w:pPr>
            <w:r w:rsidRPr="000C1799">
              <w:rPr>
                <w:rFonts w:eastAsia="RPJOAF+TimesNewRoman" w:cs="Calibri"/>
                <w:b/>
                <w:sz w:val="24"/>
                <w:szCs w:val="24"/>
                <w:lang w:eastAsia="pl-PL"/>
              </w:rPr>
              <w:t>Osoba (kierownik budowy) spełniająca wymagania określone w ust. 8.2.2)</w:t>
            </w:r>
          </w:p>
        </w:tc>
        <w:tc>
          <w:tcPr>
            <w:tcW w:w="2123" w:type="dxa"/>
            <w:tcBorders>
              <w:top w:val="single" w:sz="4" w:space="0" w:color="auto"/>
              <w:left w:val="single" w:sz="4" w:space="0" w:color="auto"/>
              <w:bottom w:val="single" w:sz="4" w:space="0" w:color="auto"/>
              <w:right w:val="single" w:sz="4" w:space="0" w:color="auto"/>
            </w:tcBorders>
          </w:tcPr>
          <w:p w14:paraId="5CA4227C" w14:textId="77777777" w:rsidR="00B62ABF" w:rsidRPr="000C1799" w:rsidRDefault="00B62ABF" w:rsidP="007A0D98">
            <w:pPr>
              <w:spacing w:line="240" w:lineRule="auto"/>
              <w:rPr>
                <w:rFonts w:eastAsia="RPJOAF+TimesNewRoman" w:cs="Calibri"/>
                <w:b/>
                <w:sz w:val="24"/>
                <w:szCs w:val="24"/>
                <w:lang w:eastAsia="pl-PL"/>
              </w:rPr>
            </w:pPr>
          </w:p>
          <w:p w14:paraId="1FCBC72A"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 xml:space="preserve">zasoby własne Wykonawcy*/ </w:t>
            </w:r>
          </w:p>
          <w:p w14:paraId="67A4611C" w14:textId="77777777" w:rsidR="00B62ABF" w:rsidRPr="000C1799" w:rsidRDefault="00B62ABF" w:rsidP="007A0D98">
            <w:pPr>
              <w:spacing w:line="240" w:lineRule="auto"/>
              <w:rPr>
                <w:rFonts w:eastAsia="RPJOAF+TimesNewRoman" w:cs="Calibri"/>
                <w:b/>
                <w:sz w:val="24"/>
                <w:szCs w:val="24"/>
                <w:lang w:eastAsia="pl-PL"/>
              </w:rPr>
            </w:pPr>
          </w:p>
          <w:p w14:paraId="282E5A9F" w14:textId="77777777" w:rsidR="00B62ABF" w:rsidRPr="000C1799" w:rsidRDefault="00B62ABF" w:rsidP="007A0D98">
            <w:pPr>
              <w:spacing w:line="240" w:lineRule="auto"/>
              <w:rPr>
                <w:rFonts w:eastAsia="RPJOAF+TimesNewRoman" w:cs="Calibri"/>
                <w:b/>
                <w:sz w:val="24"/>
                <w:szCs w:val="24"/>
                <w:lang w:eastAsia="pl-PL"/>
              </w:rPr>
            </w:pPr>
            <w:r w:rsidRPr="000C1799">
              <w:rPr>
                <w:rFonts w:eastAsia="RPJOAF+TimesNewRoman" w:cs="Calibri"/>
                <w:b/>
                <w:sz w:val="24"/>
                <w:szCs w:val="24"/>
                <w:lang w:eastAsia="pl-PL"/>
              </w:rPr>
              <w:t>zasoby innych podmiotów*</w:t>
            </w:r>
          </w:p>
        </w:tc>
      </w:tr>
    </w:tbl>
    <w:p w14:paraId="50F34B89" w14:textId="77777777" w:rsidR="00B62ABF" w:rsidRPr="000C1799" w:rsidRDefault="00B62ABF" w:rsidP="00B62ABF">
      <w:pPr>
        <w:spacing w:line="240" w:lineRule="auto"/>
        <w:rPr>
          <w:rFonts w:eastAsia="Times New Roman" w:cs="Calibri"/>
          <w:sz w:val="24"/>
          <w:szCs w:val="24"/>
          <w:lang w:eastAsia="pl-PL"/>
        </w:rPr>
      </w:pPr>
      <w:r w:rsidRPr="000C1799">
        <w:rPr>
          <w:rFonts w:eastAsia="Times New Roman" w:cs="Calibri"/>
          <w:sz w:val="24"/>
          <w:szCs w:val="24"/>
          <w:lang w:eastAsia="pl-PL"/>
        </w:rPr>
        <w:t>Oświadczam, że wyżej wymienione osoby skierowane do realizacji zamówienia publicznego posiadają wymagane uprawnienia.</w:t>
      </w:r>
    </w:p>
    <w:p w14:paraId="20A5A050" w14:textId="77777777" w:rsidR="00B62ABF" w:rsidRPr="000C1799" w:rsidRDefault="00B62ABF" w:rsidP="00B62ABF">
      <w:pPr>
        <w:spacing w:line="240" w:lineRule="auto"/>
        <w:ind w:left="360"/>
        <w:rPr>
          <w:rFonts w:eastAsia="Times New Roman" w:cs="Calibri"/>
          <w:bCs/>
          <w:i/>
          <w:iCs/>
          <w:sz w:val="24"/>
          <w:szCs w:val="24"/>
          <w:vertAlign w:val="superscript"/>
        </w:rPr>
      </w:pPr>
      <w:r w:rsidRPr="000C1799">
        <w:rPr>
          <w:rFonts w:eastAsia="Times New Roman" w:cs="Calibri"/>
          <w:bCs/>
          <w:i/>
          <w:iCs/>
          <w:sz w:val="24"/>
          <w:szCs w:val="24"/>
          <w:vertAlign w:val="superscript"/>
        </w:rPr>
        <w:t>* niepotrzebne skreślić</w:t>
      </w:r>
    </w:p>
    <w:p w14:paraId="0D03D2DD" w14:textId="77777777" w:rsidR="00B62ABF" w:rsidRPr="000C1799" w:rsidRDefault="00B62ABF" w:rsidP="00B62ABF">
      <w:pPr>
        <w:autoSpaceDE w:val="0"/>
        <w:autoSpaceDN w:val="0"/>
        <w:adjustRightInd w:val="0"/>
        <w:spacing w:line="240" w:lineRule="auto"/>
        <w:rPr>
          <w:rFonts w:cs="Calibri"/>
          <w:sz w:val="24"/>
          <w:szCs w:val="24"/>
        </w:rPr>
      </w:pPr>
    </w:p>
    <w:p w14:paraId="66BD2BCB" w14:textId="77777777" w:rsidR="00B62ABF" w:rsidRPr="000C1799" w:rsidRDefault="00B62ABF" w:rsidP="00B62ABF">
      <w:pPr>
        <w:spacing w:line="256" w:lineRule="auto"/>
        <w:rPr>
          <w:rFonts w:cs="Calibri"/>
          <w:sz w:val="24"/>
          <w:szCs w:val="24"/>
        </w:rPr>
      </w:pPr>
      <w:r w:rsidRPr="000C1799">
        <w:rPr>
          <w:rFonts w:cs="Calibri"/>
          <w:sz w:val="24"/>
          <w:szCs w:val="24"/>
        </w:rPr>
        <w:t>_______________                   ______________________</w:t>
      </w:r>
    </w:p>
    <w:p w14:paraId="0245FDD7" w14:textId="77777777" w:rsidR="00B62ABF" w:rsidRPr="000C1799" w:rsidRDefault="00B62ABF" w:rsidP="00B62ABF">
      <w:pPr>
        <w:spacing w:line="256" w:lineRule="auto"/>
        <w:rPr>
          <w:rFonts w:cs="Calibri"/>
          <w:sz w:val="24"/>
          <w:szCs w:val="24"/>
        </w:rPr>
      </w:pPr>
    </w:p>
    <w:p w14:paraId="5227D495" w14:textId="77777777" w:rsidR="00B62ABF" w:rsidRPr="000C1799" w:rsidRDefault="00B62ABF" w:rsidP="00B62ABF">
      <w:pPr>
        <w:spacing w:line="256" w:lineRule="auto"/>
        <w:rPr>
          <w:rFonts w:cs="Calibri"/>
          <w:sz w:val="24"/>
          <w:szCs w:val="24"/>
        </w:rPr>
      </w:pPr>
      <w:r w:rsidRPr="000C1799">
        <w:rPr>
          <w:rFonts w:cs="Calibri"/>
          <w:sz w:val="24"/>
          <w:szCs w:val="24"/>
        </w:rPr>
        <w:t>miejscowość, data     podpis wykonawcy lub osoby upoważnionej</w:t>
      </w:r>
    </w:p>
    <w:p w14:paraId="5D1329CD" w14:textId="77777777" w:rsidR="00B62ABF" w:rsidRPr="001F265F" w:rsidRDefault="00B62ABF" w:rsidP="00F4641D">
      <w:pPr>
        <w:tabs>
          <w:tab w:val="left" w:pos="1978"/>
          <w:tab w:val="left" w:pos="3828"/>
          <w:tab w:val="center" w:pos="4677"/>
        </w:tabs>
        <w:spacing w:after="0" w:line="240" w:lineRule="auto"/>
        <w:rPr>
          <w:rFonts w:cs="Calibri"/>
          <w:b/>
          <w:i/>
          <w:color w:val="0070C0"/>
          <w:sz w:val="24"/>
          <w:szCs w:val="24"/>
          <w:lang w:eastAsia="pl-PL"/>
        </w:rPr>
      </w:pPr>
      <w:r w:rsidRPr="001F265F">
        <w:rPr>
          <w:rFonts w:cs="Calibri"/>
          <w:b/>
          <w:i/>
          <w:color w:val="0070C0"/>
          <w:sz w:val="24"/>
          <w:szCs w:val="24"/>
          <w:lang w:eastAsia="pl-PL"/>
        </w:rPr>
        <w:t xml:space="preserve">Dokument należy wypełnić i podpisać kwalifikowanym podpisem elektronicznym lub podpisem zaufanym lub podpisem osobistym. Zamawiający zaleca zapisanie dokumentu w formacie PDF. </w:t>
      </w:r>
    </w:p>
    <w:p w14:paraId="43378DDD" w14:textId="77777777" w:rsidR="00B62ABF" w:rsidRPr="001F265F" w:rsidRDefault="00B62ABF" w:rsidP="00B62ABF">
      <w:pPr>
        <w:spacing w:line="240" w:lineRule="auto"/>
        <w:ind w:left="360"/>
        <w:rPr>
          <w:rFonts w:eastAsia="Times New Roman" w:cs="Calibri"/>
          <w:bCs/>
          <w:color w:val="0070C0"/>
          <w:sz w:val="24"/>
          <w:szCs w:val="24"/>
          <w:vertAlign w:val="superscript"/>
        </w:rPr>
      </w:pPr>
      <w:r w:rsidRPr="001F265F">
        <w:rPr>
          <w:rFonts w:eastAsia="Times New Roman" w:cs="Calibri"/>
          <w:bCs/>
          <w:i/>
          <w:iCs/>
          <w:color w:val="0070C0"/>
          <w:sz w:val="24"/>
          <w:szCs w:val="24"/>
          <w:vertAlign w:val="superscript"/>
        </w:rPr>
        <w:br w:type="page"/>
      </w:r>
    </w:p>
    <w:p w14:paraId="454A42CF"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Załącznik nr 8 do SWZ</w:t>
      </w:r>
    </w:p>
    <w:p w14:paraId="4CF1CBC7"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73235D31"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2EBB2114"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 202</w:t>
      </w:r>
      <w:r w:rsidR="00BB7188">
        <w:rPr>
          <w:rFonts w:eastAsia="Times New Roman" w:cs="Calibri"/>
          <w:sz w:val="24"/>
          <w:szCs w:val="24"/>
          <w:lang w:eastAsia="zh-CN"/>
        </w:rPr>
        <w:t>4</w:t>
      </w:r>
      <w:r w:rsidRPr="000C1799">
        <w:rPr>
          <w:rFonts w:eastAsia="Times New Roman" w:cs="Calibri"/>
          <w:sz w:val="24"/>
          <w:szCs w:val="24"/>
          <w:lang w:eastAsia="zh-CN"/>
        </w:rPr>
        <w:t xml:space="preserve"> r., w Rychwale pomiędzy:</w:t>
      </w:r>
    </w:p>
    <w:p w14:paraId="5BF0D4E8"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41249D8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34BCF8D3"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50A27EE2"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04EA81D7"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3383D180"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Stefana Dziamarę – Burmistrza,</w:t>
      </w:r>
    </w:p>
    <w:p w14:paraId="6308DE6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664943D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23BCD6A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1E8320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202</w:t>
      </w:r>
      <w:r w:rsidR="00CB6A58">
        <w:rPr>
          <w:rFonts w:eastAsia="Times New Roman" w:cs="Calibri"/>
          <w:sz w:val="24"/>
          <w:szCs w:val="24"/>
          <w:lang w:eastAsia="zh-CN"/>
        </w:rPr>
        <w:t>3</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1605</w:t>
      </w:r>
      <w:r w:rsidR="00B2099E" w:rsidRPr="000C1799">
        <w:rPr>
          <w:rFonts w:eastAsia="Times New Roman" w:cs="Calibri"/>
          <w:sz w:val="24"/>
          <w:szCs w:val="24"/>
          <w:lang w:eastAsia="zh-CN"/>
        </w:rPr>
        <w:t xml:space="preserve"> ze zm.</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proofErr w:type="spellStart"/>
      <w:r w:rsidR="00333A31">
        <w:rPr>
          <w:rFonts w:eastAsia="Times New Roman" w:cs="Calibri"/>
          <w:sz w:val="24"/>
          <w:szCs w:val="24"/>
          <w:lang w:eastAsia="zh-CN"/>
        </w:rPr>
        <w:t>p</w:t>
      </w:r>
      <w:r w:rsidR="00333A31" w:rsidRPr="00333A31">
        <w:rPr>
          <w:rFonts w:eastAsia="Times New Roman" w:cs="Calibri"/>
          <w:sz w:val="24"/>
          <w:szCs w:val="24"/>
          <w:lang w:eastAsia="zh-CN"/>
        </w:rPr>
        <w:t>zp</w:t>
      </w:r>
      <w:proofErr w:type="spellEnd"/>
      <w:r w:rsidR="00333A31" w:rsidRPr="00333A31">
        <w:rPr>
          <w:rFonts w:eastAsia="Times New Roman" w:cs="Calibri"/>
          <w:sz w:val="24"/>
          <w:szCs w:val="24"/>
          <w:lang w:eastAsia="zh-CN"/>
        </w:rPr>
        <w:t xml:space="preserve">" </w:t>
      </w:r>
      <w:r w:rsidRPr="000C1799">
        <w:rPr>
          <w:rFonts w:eastAsia="Times New Roman" w:cs="Calibri"/>
          <w:sz w:val="24"/>
          <w:szCs w:val="24"/>
          <w:lang w:eastAsia="zh-CN"/>
        </w:rPr>
        <w:t>zawarto umowę o następującej treści</w:t>
      </w:r>
    </w:p>
    <w:p w14:paraId="27792CD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EB901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A6EFE7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w:t>
      </w:r>
    </w:p>
    <w:p w14:paraId="1F25742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umowy</w:t>
      </w:r>
    </w:p>
    <w:p w14:paraId="7AE5A9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zleca, a Wykonawca zobowiązuje się do wykonania i oddania Zamawiającemu przedmiotu umowy, którym jest zadanie pn.:</w:t>
      </w:r>
    </w:p>
    <w:p w14:paraId="57B2C892" w14:textId="77777777" w:rsidR="00265095" w:rsidRDefault="00265095" w:rsidP="00FC16FC">
      <w:pPr>
        <w:shd w:val="clear" w:color="auto" w:fill="FFFFFF"/>
        <w:suppressAutoHyphens/>
        <w:spacing w:line="240" w:lineRule="auto"/>
        <w:jc w:val="both"/>
        <w:rPr>
          <w:rFonts w:cs="Calibri"/>
          <w:b/>
          <w:bCs/>
          <w:sz w:val="24"/>
          <w:szCs w:val="24"/>
        </w:rPr>
      </w:pPr>
      <w:r w:rsidRPr="00265095">
        <w:rPr>
          <w:rFonts w:cs="Calibri"/>
          <w:b/>
          <w:bCs/>
          <w:sz w:val="24"/>
          <w:szCs w:val="24"/>
        </w:rPr>
        <w:t>„</w:t>
      </w:r>
      <w:r w:rsidR="00EE5DC2" w:rsidRPr="00EE5DC2">
        <w:rPr>
          <w:rFonts w:cs="Calibri"/>
          <w:b/>
          <w:bCs/>
          <w:sz w:val="24"/>
          <w:szCs w:val="24"/>
        </w:rPr>
        <w:t>Przebudowa dróg gminnych w miejscowości Rychwał, Święcia oraz Dąbroszyn</w:t>
      </w:r>
      <w:r w:rsidRPr="00265095">
        <w:rPr>
          <w:rFonts w:cs="Calibri"/>
          <w:b/>
          <w:bCs/>
          <w:sz w:val="24"/>
          <w:szCs w:val="24"/>
        </w:rPr>
        <w:t>”</w:t>
      </w:r>
    </w:p>
    <w:p w14:paraId="00C56CEC" w14:textId="77777777" w:rsidR="00D6699E" w:rsidRPr="000C1799" w:rsidRDefault="00FC16FC" w:rsidP="00FC16FC">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00564B5E" w:rsidRPr="000C1799">
        <w:rPr>
          <w:rFonts w:eastAsia="Times New Roman" w:cs="Calibri"/>
          <w:sz w:val="24"/>
          <w:szCs w:val="24"/>
          <w:lang w:eastAsia="zh-CN"/>
        </w:rPr>
        <w:t xml:space="preserve"> </w:t>
      </w:r>
      <w:r w:rsidR="00A23F8D" w:rsidRPr="00A23F8D">
        <w:rPr>
          <w:rFonts w:eastAsia="Times New Roman" w:cs="Calibri"/>
          <w:sz w:val="24"/>
          <w:szCs w:val="24"/>
          <w:lang w:eastAsia="zh-CN"/>
        </w:rPr>
        <w:t>Wykonawca zobowiązuje się do wykonania całości robót budowlanych przewidzianych dla zrealizowania inwestycji; według dokumentacji technicznej wraz z przekazaniem do eksploatacji, wszystkimi niezbędnymi próbami i badaniami oraz wykonaniem dokumentacji powykonawczej (w tym geodezyjnej inwentaryzacji powykonawczej) i dostarczeniem wszelkich dokumentów niezbędnych do uzyskania pozwolenia na użytkowanie.</w:t>
      </w:r>
    </w:p>
    <w:p w14:paraId="30F05215" w14:textId="77777777" w:rsidR="004D087E" w:rsidRPr="000C1799" w:rsidRDefault="00D22E82" w:rsidP="00D6699E">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w:t>
      </w:r>
      <w:r w:rsidR="00A23F8D" w:rsidRPr="00A23F8D">
        <w:rPr>
          <w:rFonts w:eastAsia="Times New Roman" w:cs="Calibri"/>
          <w:sz w:val="24"/>
          <w:szCs w:val="24"/>
          <w:lang w:eastAsia="zh-CN"/>
        </w:rPr>
        <w:t>Opis przedmiotu zamówienia określa załączona do niniejszej umowy dokumentacja projektowa oraz specyfikacja techniczna wykonania i odbioru robót budowlanych oraz oferta przetargowa wykonawcy. Przedmiot umowy musi być wykonany zgodnie z obowiązującymi przepisami, normami oraz na ustalonych niniejszą umową warunkach.</w:t>
      </w:r>
    </w:p>
    <w:p w14:paraId="0E89B9E3"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A23F8D">
        <w:rPr>
          <w:rFonts w:eastAsia="Times New Roman" w:cs="Calibri"/>
          <w:sz w:val="24"/>
          <w:szCs w:val="24"/>
          <w:lang w:eastAsia="zh-CN"/>
        </w:rPr>
        <w:t xml:space="preserve"> </w:t>
      </w:r>
      <w:r w:rsidR="004D087E" w:rsidRPr="000C1799">
        <w:rPr>
          <w:rFonts w:eastAsia="Times New Roman" w:cs="Calibri"/>
          <w:sz w:val="24"/>
          <w:szCs w:val="24"/>
          <w:lang w:eastAsia="zh-CN"/>
        </w:rPr>
        <w:t>Wykonawca zobowiązuje się wykonać przedmiot umowy zgodnie z zapisami SWZ, sztuką budowlaną oraz obowiązującymi normami i przepisami.</w:t>
      </w:r>
    </w:p>
    <w:p w14:paraId="54ACF8AA" w14:textId="77777777" w:rsidR="00A72413" w:rsidRPr="000C1799" w:rsidRDefault="00A72413" w:rsidP="00A72413">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5</w:t>
      </w:r>
      <w:r w:rsidRPr="0000423E">
        <w:rPr>
          <w:rFonts w:eastAsia="Times New Roman" w:cs="Calibri"/>
          <w:sz w:val="24"/>
          <w:szCs w:val="24"/>
          <w:lang w:eastAsia="zh-CN"/>
        </w:rPr>
        <w:t>.</w:t>
      </w:r>
      <w:r>
        <w:rPr>
          <w:rFonts w:eastAsia="Times New Roman" w:cs="Calibri"/>
          <w:sz w:val="24"/>
          <w:szCs w:val="24"/>
          <w:lang w:eastAsia="zh-CN"/>
        </w:rPr>
        <w:t xml:space="preserve"> </w:t>
      </w:r>
      <w:r w:rsidRPr="0000423E">
        <w:rPr>
          <w:rFonts w:eastAsia="Times New Roman" w:cs="Calibri"/>
          <w:sz w:val="24"/>
          <w:szCs w:val="24"/>
          <w:lang w:eastAsia="zh-CN"/>
        </w:rPr>
        <w:t xml:space="preserve">W związku z zakwalifikowaniem inwestycji do otrzymania Promesy inwestycyjnej (dalej: Promesa) z Programu Rządowy Fundusz Polski Ład: Program Inwestycji Strategicznych (edycja </w:t>
      </w:r>
      <w:r>
        <w:rPr>
          <w:rFonts w:eastAsia="Times New Roman" w:cs="Calibri"/>
          <w:sz w:val="24"/>
          <w:szCs w:val="24"/>
          <w:lang w:eastAsia="zh-CN"/>
        </w:rPr>
        <w:t>8</w:t>
      </w:r>
      <w:r w:rsidRPr="0000423E">
        <w:rPr>
          <w:rFonts w:eastAsia="Times New Roman" w:cs="Calibri"/>
          <w:sz w:val="24"/>
          <w:szCs w:val="24"/>
          <w:lang w:eastAsia="zh-CN"/>
        </w:rPr>
        <w:t xml:space="preserve">) i uzyskaniem Wstępnej Promesy (Wstępna Promesa nr </w:t>
      </w:r>
      <w:r w:rsidRPr="00A72413">
        <w:rPr>
          <w:rFonts w:eastAsia="Times New Roman" w:cs="Calibri"/>
          <w:sz w:val="24"/>
          <w:szCs w:val="24"/>
          <w:lang w:eastAsia="zh-CN"/>
        </w:rPr>
        <w:t xml:space="preserve"> </w:t>
      </w:r>
      <w:r w:rsidR="00F4641D" w:rsidRPr="00F4641D">
        <w:rPr>
          <w:rFonts w:eastAsia="Times New Roman" w:cs="Calibri"/>
          <w:sz w:val="24"/>
          <w:szCs w:val="24"/>
          <w:lang w:eastAsia="zh-CN"/>
        </w:rPr>
        <w:t>Edycja8/2023/4214/</w:t>
      </w:r>
      <w:proofErr w:type="spellStart"/>
      <w:r w:rsidR="00F4641D" w:rsidRPr="00F4641D">
        <w:rPr>
          <w:rFonts w:eastAsia="Times New Roman" w:cs="Calibri"/>
          <w:sz w:val="24"/>
          <w:szCs w:val="24"/>
          <w:lang w:eastAsia="zh-CN"/>
        </w:rPr>
        <w:t>PolskiLad</w:t>
      </w:r>
      <w:proofErr w:type="spellEnd"/>
      <w:r w:rsidRPr="0000423E">
        <w:rPr>
          <w:rFonts w:eastAsia="Times New Roman" w:cs="Calibri"/>
          <w:sz w:val="24"/>
          <w:szCs w:val="24"/>
          <w:lang w:eastAsia="zh-CN"/>
        </w:rPr>
        <w:t>) dla postępowania i realizacji mają zastosowanie zapisy wynikające z ww. programu, w tym dotyczące płatności i zapewnienia finansowania inwestycji przez Wykonawcę na czas poprzedzający wypłaty z Promesy na zasadach określonych Promesie i Regulaminie do w/w programu.</w:t>
      </w:r>
    </w:p>
    <w:p w14:paraId="0ACC86F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2</w:t>
      </w:r>
    </w:p>
    <w:p w14:paraId="63633F0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w:t>
      </w:r>
    </w:p>
    <w:p w14:paraId="71759BF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terminie do 2 dni roboczych od dnia podpisania niniejszej umowy Wykonawca przekaże Zamawiającemu harmonogram realizacji prac wraz z tabelą elementów rozliczeniowych oraz wskaże termin odbioru końcowego, przy czym wyszczególniony w harmonogramie termin odbioru końcowego nie może być późniejszy niż terminy określone w niniejszej umowie. Harmonogram stanowi zał. nr 2 do niniejszej umowy.</w:t>
      </w:r>
    </w:p>
    <w:p w14:paraId="47ED94A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Wykonawca zobowiązuje się do realizacji robót zgodnie z obowiązującymi przepisami i normami w tym w szczególności ustawą z dnia 7 lipca 1994 r. Prawo budowlane, zasadami wiedzy technicznej, z należytą starannością.</w:t>
      </w:r>
    </w:p>
    <w:p w14:paraId="006C5B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Wykonawca oświadcza, że posiada niezbędne środki, maszyny, urządzenia, wykwalifikowany personel, uprawnienia oraz wiedzę i doświadczenie konieczne do wykonania robót.</w:t>
      </w:r>
    </w:p>
    <w:p w14:paraId="57EEDFA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Wykonawca oświadcza, że zapoznał się z całością dokumentacji postępowania, w tym w szczególności </w:t>
      </w:r>
      <w:r w:rsidR="00CD6F30">
        <w:rPr>
          <w:rFonts w:eastAsia="Times New Roman" w:cs="Calibri"/>
          <w:sz w:val="24"/>
          <w:szCs w:val="24"/>
          <w:lang w:eastAsia="zh-CN"/>
        </w:rPr>
        <w:t>z</w:t>
      </w:r>
      <w:r w:rsidR="00814505" w:rsidRPr="000C1799">
        <w:rPr>
          <w:rFonts w:eastAsia="Times New Roman" w:cs="Calibri"/>
          <w:sz w:val="24"/>
          <w:szCs w:val="24"/>
          <w:lang w:eastAsia="zh-CN"/>
        </w:rPr>
        <w:t xml:space="preserve"> </w:t>
      </w:r>
      <w:r w:rsidRPr="000C1799">
        <w:rPr>
          <w:rFonts w:eastAsia="Times New Roman" w:cs="Calibri"/>
          <w:sz w:val="24"/>
          <w:szCs w:val="24"/>
          <w:lang w:eastAsia="zh-CN"/>
        </w:rPr>
        <w:t>dokumentacją projektową i</w:t>
      </w:r>
      <w:r w:rsidR="00814505" w:rsidRPr="000C1799">
        <w:rPr>
          <w:rFonts w:eastAsia="Times New Roman" w:cs="Calibri"/>
          <w:sz w:val="24"/>
          <w:szCs w:val="24"/>
          <w:lang w:eastAsia="zh-CN"/>
        </w:rPr>
        <w:t> </w:t>
      </w:r>
      <w:r w:rsidRPr="000C1799">
        <w:rPr>
          <w:rFonts w:eastAsia="Times New Roman" w:cs="Calibri"/>
          <w:sz w:val="24"/>
          <w:szCs w:val="24"/>
          <w:lang w:eastAsia="zh-CN"/>
        </w:rPr>
        <w:t>nie wnosi w tym zakresie żadnych zastrzeżeń.</w:t>
      </w:r>
    </w:p>
    <w:p w14:paraId="0206541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istnienia rozbieżności lub powtórzeń w dokumentacji, Wykonawca nie może opierać żadnego roszczenia na tym fakcie. Zamawiający jest uprawniony do korzystania  z wybranego przez siebie najbardziej korzystnego rozwiązania.</w:t>
      </w:r>
    </w:p>
    <w:p w14:paraId="47D506E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3</w:t>
      </w:r>
    </w:p>
    <w:p w14:paraId="5276416E" w14:textId="77777777" w:rsidR="00944A32" w:rsidRPr="000C1799"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Termin wykonania zamówienia</w:t>
      </w:r>
    </w:p>
    <w:p w14:paraId="1DB8F952" w14:textId="77777777" w:rsidR="00944A32" w:rsidRPr="00B93A6B" w:rsidRDefault="00944A32"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Termin rozpoczęcia wykonywania przedmiotu umowy rozpoczyna się z dniem podpisania umowy.</w:t>
      </w:r>
    </w:p>
    <w:p w14:paraId="5C4188E4" w14:textId="77777777" w:rsidR="00944A32" w:rsidRPr="00B93A6B" w:rsidRDefault="00944A32" w:rsidP="003036B1">
      <w:pPr>
        <w:suppressAutoHyphens/>
        <w:spacing w:line="240" w:lineRule="auto"/>
        <w:jc w:val="both"/>
        <w:rPr>
          <w:rFonts w:eastAsia="Times New Roman" w:cs="Calibri"/>
          <w:sz w:val="24"/>
          <w:szCs w:val="24"/>
          <w:lang w:eastAsia="zh-CN"/>
        </w:rPr>
      </w:pPr>
      <w:r w:rsidRPr="00B93A6B">
        <w:rPr>
          <w:rFonts w:eastAsia="Times New Roman" w:cs="Calibri"/>
          <w:sz w:val="24"/>
          <w:szCs w:val="24"/>
          <w:lang w:eastAsia="zh-CN"/>
        </w:rPr>
        <w:t>2.</w:t>
      </w:r>
      <w:r w:rsidRPr="00B93A6B">
        <w:rPr>
          <w:rFonts w:eastAsia="Times New Roman" w:cs="Calibri"/>
          <w:sz w:val="24"/>
          <w:szCs w:val="24"/>
          <w:lang w:eastAsia="zh-CN"/>
        </w:rPr>
        <w:tab/>
        <w:t xml:space="preserve">Termin zakończenia przedmiotu umowy nastąpi nie później niż </w:t>
      </w:r>
      <w:r w:rsidRPr="003036B1">
        <w:rPr>
          <w:rFonts w:eastAsia="Times New Roman" w:cs="Calibri"/>
          <w:sz w:val="24"/>
          <w:szCs w:val="24"/>
          <w:lang w:eastAsia="zh-CN"/>
        </w:rPr>
        <w:t xml:space="preserve">w terminie </w:t>
      </w:r>
      <w:r w:rsidR="00D01889" w:rsidRPr="00341C12">
        <w:rPr>
          <w:rFonts w:eastAsia="Times New Roman" w:cs="Calibri"/>
          <w:b/>
          <w:bCs/>
          <w:sz w:val="24"/>
          <w:szCs w:val="24"/>
          <w:lang w:eastAsia="zh-CN"/>
        </w:rPr>
        <w:t>3</w:t>
      </w:r>
      <w:r w:rsidR="00341C12" w:rsidRPr="00341C12">
        <w:rPr>
          <w:rFonts w:eastAsia="Times New Roman" w:cs="Calibri"/>
          <w:b/>
          <w:bCs/>
          <w:sz w:val="24"/>
          <w:szCs w:val="24"/>
          <w:lang w:eastAsia="zh-CN"/>
        </w:rPr>
        <w:t xml:space="preserve">10 </w:t>
      </w:r>
      <w:r w:rsidR="0027184D" w:rsidRPr="00341C12">
        <w:rPr>
          <w:rFonts w:eastAsia="Times New Roman" w:cs="Calibri"/>
          <w:b/>
          <w:bCs/>
          <w:sz w:val="24"/>
          <w:szCs w:val="24"/>
          <w:lang w:eastAsia="zh-CN"/>
        </w:rPr>
        <w:t>dni</w:t>
      </w:r>
      <w:r w:rsidR="00D22E82" w:rsidRPr="00B93A6B">
        <w:rPr>
          <w:rFonts w:eastAsia="Times New Roman" w:cs="Calibri"/>
          <w:sz w:val="24"/>
          <w:szCs w:val="24"/>
          <w:lang w:eastAsia="zh-CN"/>
        </w:rPr>
        <w:t xml:space="preserve"> </w:t>
      </w:r>
      <w:r w:rsidRPr="00B93A6B">
        <w:rPr>
          <w:rFonts w:eastAsia="Times New Roman" w:cs="Calibri"/>
          <w:sz w:val="24"/>
          <w:szCs w:val="24"/>
          <w:lang w:eastAsia="zh-CN"/>
        </w:rPr>
        <w:t>od podpisania umowy, tj. do dnia …..</w:t>
      </w:r>
    </w:p>
    <w:p w14:paraId="592D8551" w14:textId="77777777" w:rsidR="00944A32"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00BC02B4" w:rsidRPr="000C1799">
        <w:rPr>
          <w:rFonts w:eastAsia="Times New Roman" w:cs="Calibri"/>
          <w:sz w:val="24"/>
          <w:szCs w:val="24"/>
          <w:lang w:eastAsia="zh-CN"/>
        </w:rPr>
        <w:t>.</w:t>
      </w:r>
      <w:r w:rsidR="00944A32" w:rsidRPr="000C1799">
        <w:rPr>
          <w:rFonts w:eastAsia="Times New Roman" w:cs="Calibri"/>
          <w:sz w:val="24"/>
          <w:szCs w:val="24"/>
          <w:lang w:eastAsia="zh-CN"/>
        </w:rPr>
        <w:tab/>
        <w:t>Ustalony termin zakończenia przedmiotu umowy może ulec przesunięciu pod warunkiem, że zmiany terminu wykonania zamówienia nie wynikają z przyczyn zależnych od Wykonawcy.</w:t>
      </w:r>
    </w:p>
    <w:p w14:paraId="4260633F" w14:textId="77777777" w:rsidR="00B62ABF" w:rsidRPr="000C1799" w:rsidRDefault="001F3AD1" w:rsidP="00944A3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944A32" w:rsidRPr="000C1799">
        <w:rPr>
          <w:rFonts w:eastAsia="Times New Roman" w:cs="Calibri"/>
          <w:sz w:val="24"/>
          <w:szCs w:val="24"/>
          <w:lang w:eastAsia="zh-CN"/>
        </w:rPr>
        <w:t>.</w:t>
      </w:r>
      <w:r w:rsidR="00944A32" w:rsidRPr="000C1799">
        <w:rPr>
          <w:rFonts w:eastAsia="Times New Roman" w:cs="Calibri"/>
          <w:sz w:val="24"/>
          <w:szCs w:val="24"/>
          <w:lang w:eastAsia="zh-CN"/>
        </w:rPr>
        <w:tab/>
        <w:t xml:space="preserve">W przypadku zaistnienia okoliczności wymienionych w ust. </w:t>
      </w:r>
      <w:r w:rsidRPr="000C1799">
        <w:rPr>
          <w:rFonts w:eastAsia="Times New Roman" w:cs="Calibri"/>
          <w:sz w:val="24"/>
          <w:szCs w:val="24"/>
          <w:lang w:eastAsia="zh-CN"/>
        </w:rPr>
        <w:t>3</w:t>
      </w:r>
      <w:r w:rsidR="00944A32" w:rsidRPr="000C1799">
        <w:rPr>
          <w:rFonts w:eastAsia="Times New Roman" w:cs="Calibri"/>
          <w:sz w:val="24"/>
          <w:szCs w:val="24"/>
          <w:lang w:eastAsia="zh-CN"/>
        </w:rPr>
        <w:t xml:space="preserve"> niniejszego paragrafu Wykonawca zobowiązany jest do niezwłocznego powiadomienia Zamawiającego na piśmie  o ich zaistnieniu w ciągu 5 dni od powstania ww. zdarzeń pod rygorem utraty prawa do powoływania się na ich zaistnienie.</w:t>
      </w:r>
    </w:p>
    <w:p w14:paraId="06CC342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 4</w:t>
      </w:r>
    </w:p>
    <w:p w14:paraId="62FA05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Organizacja procesu budowlanego</w:t>
      </w:r>
    </w:p>
    <w:p w14:paraId="2CB79B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dostarczona przez Zamawiającego dokumentacja lub teren robót nie nadają się do prawidłowego wykonania robót albo jeżeli zajdą inne okoliczności, które mogą przeszkodzić prawidłowemu i terminowemu wykonaniu robót, Wykonawca powinien niezwłocznie zawiadomić o tym Zamawiającego.</w:t>
      </w:r>
    </w:p>
    <w:p w14:paraId="1ADD1F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 zakończeniu robót Wykonawca zobowiązany jest na własny koszt:</w:t>
      </w:r>
    </w:p>
    <w:p w14:paraId="300F87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wywieźć i zutylizować gruz, materiały z demontażu, śmieci i inne materiały pozostałe po przeprowadzonych robotach,</w:t>
      </w:r>
    </w:p>
    <w:p w14:paraId="5ED8182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przekazać Zamawiającemu uporządkowany teren robót najpóźniej do dnia odbioru.</w:t>
      </w:r>
    </w:p>
    <w:p w14:paraId="2322B77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Roboty będą uważane za zakończone i odebrane po podpisaniu przez Strony protokołu odbioru końcowego bez zastrzeżeń.</w:t>
      </w:r>
    </w:p>
    <w:p w14:paraId="05E4B4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oświadcza, że przed podpisaniem niniejszej umowy zapoznał się z miejscem wykonywania przedmiotu umowy, warunkami technicznymi oraz wszelkimi dokumentami niezbędnymi do wykonania przedmiotu umowy w szczególności z dokumentacją projektową, a także otrzymał od Zamawiającego wszelkie żądane wyjaśnienia i dokumenty i nie wnosi w tym zakresie żadnych uwag i zastrzeżeń.</w:t>
      </w:r>
    </w:p>
    <w:p w14:paraId="31F090F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oświadcza, że otrzymana od Zamawiającego dokumentacja umożliwia kompletne wykonanie przedmiotu umowy i Wykonawca nie wnosi do nich żadnych zastrzeżeń oraz nie składa wniosków o ich uzupełnienie przez Zamawiającego.</w:t>
      </w:r>
    </w:p>
    <w:p w14:paraId="74F74A7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Wykonawca ponosi pełną odpowiedzialność za szkody wyrządzone Zamawiającemu oraz osobom trzecim, szkody powstałe na terenie obiektów Zamawiającego oraz terenach przyległych, wynikające z jego własnego działania lub zaniechania, jak również za działania lub zaniechania jego pracowników oraz Podwykonawców i Dalszych Podwykonawców.</w:t>
      </w:r>
    </w:p>
    <w:p w14:paraId="4DEFE003" w14:textId="77777777" w:rsidR="00B62ABF" w:rsidRPr="000C1799" w:rsidRDefault="00B62ABF" w:rsidP="00B62ABF">
      <w:pPr>
        <w:shd w:val="clear" w:color="auto" w:fill="FFFFFF"/>
        <w:suppressAutoHyphens/>
        <w:spacing w:line="240" w:lineRule="auto"/>
        <w:jc w:val="both"/>
        <w:rPr>
          <w:rFonts w:eastAsia="Times New Roman" w:cs="Calibri"/>
          <w:b/>
          <w:bCs/>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r>
      <w:r w:rsidRPr="008A5C94">
        <w:rPr>
          <w:rFonts w:eastAsia="Times New Roman" w:cs="Calibri"/>
          <w:sz w:val="24"/>
          <w:szCs w:val="24"/>
          <w:lang w:eastAsia="zh-CN"/>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623C4D" w:rsidRPr="008A5C94">
        <w:rPr>
          <w:rFonts w:eastAsia="Times New Roman" w:cs="Calibri"/>
          <w:sz w:val="24"/>
          <w:szCs w:val="24"/>
          <w:lang w:eastAsia="zh-CN"/>
        </w:rPr>
        <w:t xml:space="preserve"> </w:t>
      </w:r>
      <w:r w:rsidR="008A5C94">
        <w:rPr>
          <w:rFonts w:eastAsia="Times New Roman" w:cs="Calibri"/>
          <w:sz w:val="24"/>
          <w:szCs w:val="24"/>
          <w:lang w:eastAsia="zh-CN"/>
        </w:rPr>
        <w:t xml:space="preserve">                   </w:t>
      </w:r>
      <w:r w:rsidR="007800C7" w:rsidRPr="00341C12">
        <w:rPr>
          <w:rFonts w:eastAsia="Times New Roman" w:cs="Calibri"/>
          <w:sz w:val="24"/>
          <w:szCs w:val="24"/>
          <w:lang w:eastAsia="zh-CN"/>
        </w:rPr>
        <w:t>1 0</w:t>
      </w:r>
      <w:r w:rsidRPr="00341C12">
        <w:rPr>
          <w:rFonts w:eastAsia="Times New Roman" w:cs="Calibri"/>
          <w:sz w:val="24"/>
          <w:szCs w:val="24"/>
          <w:lang w:eastAsia="zh-CN"/>
        </w:rPr>
        <w:t>00 000,00 zł.</w:t>
      </w:r>
    </w:p>
    <w:p w14:paraId="0671C2D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Poświadczona za  zgodność z oryginałem kopia ww. polisy stanowi załącznik nr 3 do niniejszej umowy.</w:t>
      </w:r>
    </w:p>
    <w:p w14:paraId="554B525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5A3D1D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5</w:t>
      </w:r>
    </w:p>
    <w:p w14:paraId="38B507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Materiały budowlane</w:t>
      </w:r>
    </w:p>
    <w:p w14:paraId="13EBE6C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wykonać przedmiot umowy przy użyciu materiałów zgodnych z ofertą, stanowiącą załącznik nr 1 do umowy.</w:t>
      </w:r>
    </w:p>
    <w:p w14:paraId="5C00260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 xml:space="preserve">Wykonawca zobowiązuje się do użycia materiałów odpowiadających wymogom określonym w SWZ wraz załącznikami, dokumentacji projektowej oraz niniejszej umowie, </w:t>
      </w:r>
      <w:r w:rsidRPr="000C1799">
        <w:rPr>
          <w:rFonts w:eastAsia="Times New Roman" w:cs="Calibri"/>
          <w:sz w:val="24"/>
          <w:szCs w:val="24"/>
          <w:lang w:eastAsia="zh-CN"/>
        </w:rPr>
        <w:lastRenderedPageBreak/>
        <w:t>posiadających wymagane zgodnie art. 10 ustawy Prawo Budowlane oraz z odrębnymi przepisami aktualne dokumenty dopuszczające wyroby/urządzenia do obrotu i stosowania na terenie kraju - certyfikaty, świadectwa jakości, świadectwa dopuszczenia, certyfikaty na znak bezpieczeństwa, deklaracje zgodności, aprobaty techniczne, atesty, itd.</w:t>
      </w:r>
    </w:p>
    <w:p w14:paraId="0CBF789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zrealizuje roboty przy użyciu własnych narzędzi oraz z materiałów własnych tj. zakupionych przez siebie, w ramach wynagrodzenia wskazanego w niniejszej umowie.</w:t>
      </w:r>
    </w:p>
    <w:p w14:paraId="28820C7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w przypadku powstania szkody ponosi odpowiedzialność, w tym materialną za użyte przez siebie materiały i surowce.</w:t>
      </w:r>
    </w:p>
    <w:p w14:paraId="2025731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 przypadku zaproponowania przez Zamawiającego lub Wykonawcę zamiennych rozwiązań równoważnych w zakresie technologii wykonania, zastosowanych materiałów lub wyrobów wskazanych w dokumentacji, robót wykraczających poza zakres niniejszej umowy, robót dodatkowych lub zaniechania poszczególnych robót, zmiany te wymagają konsultacji i pisemnej akceptacji przez Zamawiającego.</w:t>
      </w:r>
    </w:p>
    <w:p w14:paraId="57BC4FB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przypadku zaproponowania przez Wykonawcę rozwiązań, o których mowa w ust. 5 wskazanych jako równoważne, na Wykonawcy spoczywa obowiązek wykazania i udokumentowania ich równoważności oraz pozyskania pisemnej akceptacji Zamawiającego.</w:t>
      </w:r>
    </w:p>
    <w:p w14:paraId="6E4AA83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1255C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6</w:t>
      </w:r>
    </w:p>
    <w:p w14:paraId="51564A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Nadzór nad pracami</w:t>
      </w:r>
    </w:p>
    <w:p w14:paraId="76772EC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 imieniu Zamawiającego osobą uprawnioną do kontaktów z Wykonawcą jest …………………….................. – ……….,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 xml:space="preserve">………... Osobą uprawnioną do kontaktów z Zamawiającym po stronie Wykonawcy jest p............................................ </w:t>
      </w:r>
      <w:proofErr w:type="spellStart"/>
      <w:r w:rsidRPr="000C1799">
        <w:rPr>
          <w:rFonts w:eastAsia="Times New Roman" w:cs="Calibri"/>
          <w:sz w:val="24"/>
          <w:szCs w:val="24"/>
          <w:lang w:eastAsia="zh-CN"/>
        </w:rPr>
        <w:t>tel</w:t>
      </w:r>
      <w:proofErr w:type="spellEnd"/>
      <w:r w:rsidRPr="000C1799">
        <w:rPr>
          <w:rFonts w:eastAsia="Times New Roman" w:cs="Calibri"/>
          <w:sz w:val="24"/>
          <w:szCs w:val="24"/>
          <w:lang w:eastAsia="zh-CN"/>
        </w:rPr>
        <w:t>………..</w:t>
      </w:r>
    </w:p>
    <w:p w14:paraId="554B93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Inspektorem Nadzoru z ramienia Zamawiającego są:</w:t>
      </w:r>
    </w:p>
    <w:p w14:paraId="4F62353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 ,tel. ………………….., email: ……………………………….</w:t>
      </w:r>
    </w:p>
    <w:p w14:paraId="05A0BA0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3. Kierownikiem robót będzie: ..................................................,posiadający (-a) uprawnienia w specjalności ....................................................................... </w:t>
      </w:r>
    </w:p>
    <w:p w14:paraId="020C7A3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Nr uprawnień:  .................................................................... </w:t>
      </w:r>
    </w:p>
    <w:p w14:paraId="33B9CFF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Istnieje możliwość dokonania zmiany kierownika budowy, jedynie za uprzednią pisemną zgodą Zamawiającego.</w:t>
      </w:r>
    </w:p>
    <w:p w14:paraId="7A6B5EB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 zmianie osób określonych w ust. 3 każda ze Stron poinformuje pisemnie drugą Stronę w terminie do 2 dni roboczych od zaistnienia zmiany. Powyższa zmiana nie wymaga aneksu do umowy.</w:t>
      </w:r>
    </w:p>
    <w:p w14:paraId="041C8CB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64FD9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7</w:t>
      </w:r>
    </w:p>
    <w:p w14:paraId="5055B9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Bezpieczeństwo i higiena pracy</w:t>
      </w:r>
    </w:p>
    <w:p w14:paraId="03B5F6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w:t>
      </w:r>
      <w:r w:rsidRPr="000C1799">
        <w:rPr>
          <w:rFonts w:eastAsia="Times New Roman" w:cs="Calibri"/>
          <w:sz w:val="24"/>
          <w:szCs w:val="24"/>
          <w:lang w:eastAsia="zh-CN"/>
        </w:rPr>
        <w:tab/>
        <w:t>Wykonawca odpowiada za sprawy związane z bezpieczeństwem, higieną pracy i ochroną przeciwpożarową w związku z prowadzonymi pracami i za odpowiednie zabezpieczenie terenu robót.</w:t>
      </w:r>
    </w:p>
    <w:p w14:paraId="76ACA6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zobowiązuje się do:</w:t>
      </w:r>
    </w:p>
    <w:p w14:paraId="58866B7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37D5B25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zapewnienia wszystkim swoim pracownikom odpowiedniej i spełniającej wymagania obowiązujących przepisów i norm odzieży roboczej, ochronnej, obuwia roboczego oraz środków ochrony osobistej wymaganych przy realizacji określonych rodzajów robót,</w:t>
      </w:r>
    </w:p>
    <w:p w14:paraId="1C275B9F" w14:textId="7777777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egzekwowania przez cały okres pobytu od wszystkich osób przebywających na terenie robót  bezwzględnego stosowania właściwego ubioru oraz obuwia ochronnego i innych środków ochrony indywidualnej uznanych na terenie robót za obowiązujące dla wszystkich uczestników procesu budowlanego,</w:t>
      </w:r>
    </w:p>
    <w:p w14:paraId="2CF29617" w14:textId="7777777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7174B417" w14:textId="7777777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5</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252DB7FD" w14:textId="7777777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niezwłocznego usuwania z terenu robót oraz terenu przylegającego sprzętu, środków  technicznych, środków  chemicznych naruszających przepisy i zasady bhp i ppoż. lub stwarzających bezpośrednie zagrożenie dla zdrowia lub życia zatrudnionych na budowie w tym rzeczy wskazanych przez Zamawiającego,</w:t>
      </w:r>
    </w:p>
    <w:p w14:paraId="65F83275" w14:textId="77777777" w:rsidR="00B62ABF" w:rsidRPr="000C1799" w:rsidRDefault="00FC58E7" w:rsidP="00B62ABF">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7</w:t>
      </w:r>
      <w:r w:rsidR="00B62ABF" w:rsidRPr="000C1799">
        <w:rPr>
          <w:rFonts w:eastAsia="Times New Roman" w:cs="Calibri"/>
          <w:sz w:val="24"/>
          <w:szCs w:val="24"/>
          <w:lang w:eastAsia="zh-CN"/>
        </w:rPr>
        <w:t>)</w:t>
      </w:r>
      <w:r w:rsidR="00B62ABF" w:rsidRPr="000C1799">
        <w:rPr>
          <w:rFonts w:eastAsia="Times New Roman" w:cs="Calibri"/>
          <w:sz w:val="24"/>
          <w:szCs w:val="24"/>
          <w:lang w:eastAsia="zh-CN"/>
        </w:rPr>
        <w:tab/>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7DB4B2A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835BB8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8</w:t>
      </w:r>
    </w:p>
    <w:p w14:paraId="6069142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Odbiór</w:t>
      </w:r>
    </w:p>
    <w:p w14:paraId="3A37B0C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jest zobowiązany do zgłaszania pisemnie Zamawiającemu zakończenia robót zanikających lub ulegających zakryciu w ciągu 2 dni roboczych od ich zakończenia.</w:t>
      </w:r>
    </w:p>
    <w:p w14:paraId="058699F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Przedstawiciel Zamawiającego dokona odbiorów</w:t>
      </w:r>
      <w:r w:rsidR="000C1D6E" w:rsidRPr="000C1799">
        <w:rPr>
          <w:rFonts w:eastAsia="Times New Roman" w:cs="Calibri"/>
          <w:sz w:val="24"/>
          <w:szCs w:val="24"/>
          <w:lang w:eastAsia="zh-CN"/>
        </w:rPr>
        <w:t xml:space="preserve"> częściowych,</w:t>
      </w:r>
      <w:r w:rsidRPr="000C1799">
        <w:rPr>
          <w:rFonts w:eastAsia="Times New Roman" w:cs="Calibri"/>
          <w:sz w:val="24"/>
          <w:szCs w:val="24"/>
          <w:lang w:eastAsia="zh-CN"/>
        </w:rPr>
        <w:t xml:space="preserve"> robót zanikających lub ulegających zakryciu w ciągu 2 dni roboczych od wpływu pisemnego lub przekazanego w formie elektronicznej  na adres Zamawiającego wskazany w § 6 ust. 1, zgłoszenia.</w:t>
      </w:r>
    </w:p>
    <w:p w14:paraId="17CE5F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zgłosi Zamawiającemu gotowość do odbioru końcowego w terminie do 2 dni roboczych przed planowanym, zgodnym z postanowieniami niniejszej umowy terminem odbioru. Brak ustosunkowania się Zamawiającego w terminie 2 dni roboczych od dnia dokonania zgłoszenia oznaczać będzie osiągnięcie gotowości do odbioru w dniu zaproponowanym przez Wykonawcę.</w:t>
      </w:r>
    </w:p>
    <w:p w14:paraId="6340A32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Zamawiający w ciągu 2 dni roboczych od chwili otrzymania zawiadomienia, o którym mowa w ust. 3, dokona odbioru końcowego albo przekaże Wykonawcy pisemną decyzję ustalającą, jakie warunki muszą być spełnione, aby odbiór mógł być dokonany zgodnie z umową.</w:t>
      </w:r>
    </w:p>
    <w:p w14:paraId="41BF473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przedłoży Zamawiającemu najpóźniej na 2 dni robocze przed dniem odbioru komplet dokumentów wymaganych obowiązującymi przepisami, normami, SWZ wraz z załącznikami, w tym w szczególności dokumentacją projektową oraz zapisami niniejszej umowy tj.:</w:t>
      </w:r>
    </w:p>
    <w:p w14:paraId="621CBA9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certyfikaty, w tym w szczególności świadectwa jakości, świadectwa dopuszczenia, certyfikaty na znak bezpieczeństwa, deklaracje zgodności, aprobaty techniczne, atesty, itd.,</w:t>
      </w:r>
    </w:p>
    <w:p w14:paraId="032FEF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dokumenty gwarancyjne,</w:t>
      </w:r>
    </w:p>
    <w:p w14:paraId="6103F2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protokoły odbioru robót sporządzone pomiędzy wykonawcą a podwykonawcami  lub dalszymi podwykonawcami - w przypadku realizacji części zamówienia objętego niniejszą umową podwykonawcom lub dalszym podwykonawcom.</w:t>
      </w:r>
    </w:p>
    <w:p w14:paraId="6F8901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Zamawiający sporządzi protokół odbioru, który będzie podstawą do wystawienia przez Wykonawcę faktury.</w:t>
      </w:r>
    </w:p>
    <w:p w14:paraId="7611F7D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Jeżeli w toku odbioru zostaną stwierdzone wady lub usterki – Zamawiającemu przysługują następujące uprawnienia:</w:t>
      </w:r>
    </w:p>
    <w:p w14:paraId="2A5E546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jeżeli wady lub usterki nadają się do usunięcia, może on w protokole odbioru końcowego określić termin ich usunięcia, nie dłuższy jednak niż do 5 dni kalendarzowych od dnia podpisania protokołu;</w:t>
      </w:r>
    </w:p>
    <w:p w14:paraId="7FD947D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jeżeli wady lub usterki nie nadają się do usunięcia i uniemożliwiają, zgodnie z opinią Zamawiającego, użytkowanie przedmiotu umowy zgodnie z przeznaczeniem lub przedmiot umowy nie został wykonany w całości, to może on odmówić podpisania protokołu odbioru i żądać ponownego wykonania przez Wykonawcę niewykonanej części przedmiotu umowy lub przedmiotu umowy dotkniętej wadami lub usterkami.</w:t>
      </w:r>
    </w:p>
    <w:p w14:paraId="4DA5DB1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bookmarkStart w:id="35" w:name="_Hlk159830185"/>
    </w:p>
    <w:p w14:paraId="6ED224F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9</w:t>
      </w:r>
    </w:p>
    <w:bookmarkEnd w:id="35"/>
    <w:p w14:paraId="0EE1195C" w14:textId="77777777" w:rsidR="00341C12" w:rsidRPr="00487ECB" w:rsidRDefault="00341C12" w:rsidP="00341C12">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 xml:space="preserve">1. Strony ustalają, że wynagrodzenie Wykonawcy z tytułu wykonania umowy w kwocie określonej w ust. 2 będzie miało formę ryczałtu w rozumieniu art. 632 ustawy z dnia 23 kwietnia 1964 r. Kodeks cywilny (Dz.U. z 2023 r. poz. 1610 z późn.zm.), a płatność zgodnie z </w:t>
      </w:r>
      <w:r w:rsidRPr="00487ECB">
        <w:rPr>
          <w:rFonts w:eastAsia="Times New Roman" w:cs="Calibri"/>
          <w:sz w:val="24"/>
          <w:szCs w:val="24"/>
          <w:lang w:eastAsia="zh-CN"/>
        </w:rPr>
        <w:lastRenderedPageBreak/>
        <w:t>naborem wniosków o dofinansowanie z Programu Rządowy Fundusz Polski Ład oraz regulaminem Programu realizowana będzie: w formie zaliczki w wysokości kwoty …………………..zł brutto (Uwaga: wysokość zaliczki będzie stanowiła kwotę 5% wynagrodzenia brutto wskazanego w ust. 2 i stanowić będzie wkład własny Gminy Rychwał w związku z dofinansowaniem inwestycji z Programu Rządowy Fundusz Polski Ład: Program Inwestycji Strategicznych. Wysokość kwoty zaliczki zależeć będzie od wysokości wynagrodzenia wykonawcy wskazanego w ust. 2 wynikającego ze złożonej oferty) oraz na podstawie faktury końcowej, zgodnie z przyjętym harmonogramem rzeczowo-czasowo-finansowym uwzględniającym postanowienia § 3 ust. 2 po wykonaniu kompletnego przedmiotu zamówienia i po bezusterkowym odbiorze końcowym w sposób określony w ust. 5.</w:t>
      </w:r>
    </w:p>
    <w:p w14:paraId="6C969B30" w14:textId="77777777" w:rsidR="00341C12" w:rsidRPr="0025598B" w:rsidRDefault="00341C12" w:rsidP="00341C12">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2. Wynagrodzenie należne Wykonawcy za wykonanie kompletnego przedmiotu zamówienia na podstawie złożonej oferty wynosi …………………. zł brutto (słownie: …………………………………... złote/</w:t>
      </w:r>
      <w:proofErr w:type="spellStart"/>
      <w:r w:rsidRPr="00487ECB">
        <w:rPr>
          <w:rFonts w:eastAsia="Times New Roman" w:cs="Calibri"/>
          <w:sz w:val="24"/>
          <w:szCs w:val="24"/>
          <w:lang w:eastAsia="zh-CN"/>
        </w:rPr>
        <w:t>ych</w:t>
      </w:r>
      <w:proofErr w:type="spellEnd"/>
      <w:r w:rsidRPr="00487ECB">
        <w:rPr>
          <w:rFonts w:eastAsia="Times New Roman" w:cs="Calibri"/>
          <w:sz w:val="24"/>
          <w:szCs w:val="24"/>
          <w:lang w:eastAsia="zh-CN"/>
        </w:rPr>
        <w:t xml:space="preserve"> …/100), w tym podatek VAT w wysokości …%.</w:t>
      </w:r>
    </w:p>
    <w:p w14:paraId="68CC6630"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3</w:t>
      </w:r>
      <w:r w:rsidRPr="0025598B">
        <w:rPr>
          <w:rFonts w:eastAsia="Times New Roman" w:cs="Calibri"/>
          <w:sz w:val="24"/>
          <w:szCs w:val="24"/>
          <w:lang w:eastAsia="zh-CN"/>
        </w:rPr>
        <w:t xml:space="preserve">. Wynagrodzenie ryczałtowe, o którym mowa w ust. </w:t>
      </w:r>
      <w:r>
        <w:rPr>
          <w:rFonts w:eastAsia="Times New Roman" w:cs="Calibri"/>
          <w:sz w:val="24"/>
          <w:szCs w:val="24"/>
          <w:lang w:eastAsia="zh-CN"/>
        </w:rPr>
        <w:t>2</w:t>
      </w:r>
      <w:r w:rsidRPr="0025598B">
        <w:rPr>
          <w:rFonts w:eastAsia="Times New Roman" w:cs="Calibri"/>
          <w:sz w:val="24"/>
          <w:szCs w:val="24"/>
          <w:lang w:eastAsia="zh-CN"/>
        </w:rPr>
        <w:t xml:space="preserve"> obejmuje wszystkie koszty niezbędne</w:t>
      </w:r>
      <w:r w:rsidRPr="000C1799">
        <w:rPr>
          <w:rFonts w:eastAsia="Times New Roman" w:cs="Calibri"/>
          <w:sz w:val="24"/>
          <w:szCs w:val="24"/>
          <w:lang w:eastAsia="zh-CN"/>
        </w:rPr>
        <w:t xml:space="preserve"> do prawidłowego wykonania przedmiotu umowy, wynikające wprost z Opisu przedmiotu zamówienia, dokumentacji technicznej, w tym ryzyko Wykonawcy z tytułu oszacowania wszelkich kosztów związanych z realizacją przedmiotu zamówienia, a także oddziaływania innych czynników mających lub mogących mieć wpływ na koszty.</w:t>
      </w:r>
    </w:p>
    <w:p w14:paraId="0479330E"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4</w:t>
      </w:r>
      <w:r w:rsidRPr="000C1799">
        <w:rPr>
          <w:rFonts w:eastAsia="Times New Roman" w:cs="Calibri"/>
          <w:sz w:val="24"/>
          <w:szCs w:val="24"/>
          <w:lang w:eastAsia="zh-CN"/>
        </w:rPr>
        <w:t xml:space="preserve">. Niedoszacowanie, pominięcie oraz brak rozpoznania zakresu przedmiotu umowy nie może być podstawą do żądania zmiany wynagrodzenia ryczałtowego określonego w ust. </w:t>
      </w:r>
      <w:r>
        <w:rPr>
          <w:rFonts w:eastAsia="Times New Roman" w:cs="Calibri"/>
          <w:sz w:val="24"/>
          <w:szCs w:val="24"/>
          <w:lang w:eastAsia="zh-CN"/>
        </w:rPr>
        <w:t>2</w:t>
      </w:r>
      <w:r w:rsidRPr="000C1799">
        <w:rPr>
          <w:rFonts w:eastAsia="Times New Roman" w:cs="Calibri"/>
          <w:sz w:val="24"/>
          <w:szCs w:val="24"/>
          <w:lang w:eastAsia="zh-CN"/>
        </w:rPr>
        <w:t>.</w:t>
      </w:r>
    </w:p>
    <w:p w14:paraId="38A85DFA" w14:textId="77777777" w:rsidR="00341C12" w:rsidRPr="000C1799" w:rsidRDefault="00341C12" w:rsidP="00341C12">
      <w:pPr>
        <w:shd w:val="clear" w:color="auto" w:fill="FFFFFF"/>
        <w:suppressAutoHyphens/>
        <w:spacing w:line="240" w:lineRule="auto"/>
        <w:jc w:val="both"/>
        <w:rPr>
          <w:rFonts w:eastAsia="Times New Roman" w:cs="Calibri"/>
          <w:strike/>
          <w:sz w:val="24"/>
          <w:szCs w:val="24"/>
          <w:lang w:eastAsia="zh-CN"/>
        </w:rPr>
      </w:pPr>
      <w:r>
        <w:rPr>
          <w:rFonts w:eastAsia="Times New Roman" w:cs="Calibri"/>
          <w:sz w:val="24"/>
          <w:szCs w:val="24"/>
          <w:lang w:eastAsia="zh-CN"/>
        </w:rPr>
        <w:t>5</w:t>
      </w:r>
      <w:r w:rsidRPr="000C1799">
        <w:rPr>
          <w:rFonts w:eastAsia="Times New Roman" w:cs="Calibri"/>
          <w:sz w:val="24"/>
          <w:szCs w:val="24"/>
          <w:lang w:eastAsia="zh-CN"/>
        </w:rPr>
        <w:t>. Podstawą do wystawienia faktury końcowej będzie sporządzony i podpisany przez upoważnionych przedstawicieli stron protokół bezusterkowego odbioru końcowego, po zrealizowaniu zakresu robót objętego harmonogramem i po wykonaniu kompletnego przedmiotu umowy.</w:t>
      </w:r>
    </w:p>
    <w:p w14:paraId="2E2A1B02" w14:textId="77777777" w:rsidR="00341C12" w:rsidRPr="00487ECB"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6</w:t>
      </w:r>
      <w:r w:rsidRPr="000C1799">
        <w:rPr>
          <w:rFonts w:eastAsia="Times New Roman" w:cs="Calibri"/>
          <w:sz w:val="24"/>
          <w:szCs w:val="24"/>
          <w:lang w:eastAsia="zh-CN"/>
        </w:rPr>
        <w:t>.</w:t>
      </w:r>
      <w:r w:rsidRPr="00D862C3">
        <w:rPr>
          <w:rFonts w:eastAsia="Times New Roman" w:cs="Calibri"/>
          <w:sz w:val="24"/>
          <w:szCs w:val="24"/>
          <w:lang w:eastAsia="zh-CN"/>
        </w:rPr>
        <w:t xml:space="preserve"> Wykonawca    zobowiązany    jest    do    złożenia    faktury    dotyczącej    rozliczenia    końcowego</w:t>
      </w:r>
      <w:r>
        <w:rPr>
          <w:rFonts w:eastAsia="Times New Roman" w:cs="Calibri"/>
          <w:sz w:val="24"/>
          <w:szCs w:val="24"/>
          <w:lang w:eastAsia="zh-CN"/>
        </w:rPr>
        <w:t xml:space="preserve"> </w:t>
      </w:r>
      <w:r w:rsidRPr="00D862C3">
        <w:rPr>
          <w:rFonts w:eastAsia="Times New Roman" w:cs="Calibri"/>
          <w:sz w:val="24"/>
          <w:szCs w:val="24"/>
          <w:lang w:eastAsia="zh-CN"/>
        </w:rPr>
        <w:t xml:space="preserve">wraz z dokumentami potwierdzającymi prawidłowość jej wystawienia, w terminie 5 dni licząc od dnia końcowego odbioru robót przez Zamawiającego. Fakturę Wykonawca wystawi na Gminę Rychwał w formie papierowej lub fakturę ustrukturyzowaną przesłaną drogą elektroniczną, wskazując w niej jednocześnie nr rachunku , na który ma być dokonana </w:t>
      </w:r>
      <w:r w:rsidRPr="00487ECB">
        <w:rPr>
          <w:rFonts w:eastAsia="Times New Roman" w:cs="Calibri"/>
          <w:sz w:val="24"/>
          <w:szCs w:val="24"/>
          <w:lang w:eastAsia="zh-CN"/>
        </w:rPr>
        <w:t>płatność wynagrodzenia. Płatność końcowa nastąpi przelewem w terminie do 30 dni od daty otrzymania przez Zamawiającego prawidłowo wystawionej faktury końcowej.</w:t>
      </w:r>
    </w:p>
    <w:p w14:paraId="205AF7BE"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487ECB">
        <w:rPr>
          <w:rFonts w:eastAsia="Times New Roman" w:cs="Calibri"/>
          <w:sz w:val="24"/>
          <w:szCs w:val="24"/>
          <w:lang w:eastAsia="zh-CN"/>
        </w:rPr>
        <w:t>7. Zapłata wynagrodzenia Wykonawcy nastąpi po wykonaniu przedmiotu umowy,                               z zastrzeżeniem, że możliwość zapłaty wynagrodzenia Wykonawcy uzależniona będzie od wypłaty Zamawiającemu transzy przez Bank Gospodarstwa Krajowego. Opóźnienie z powodu braku wypłaty transzy nie będzie skutkować naliczeniem kar umownych Zamawiającemu lub innymi konsekwencjami.</w:t>
      </w:r>
    </w:p>
    <w:p w14:paraId="5CDEE999"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8</w:t>
      </w:r>
      <w:r w:rsidRPr="000C1799">
        <w:rPr>
          <w:rFonts w:eastAsia="Times New Roman" w:cs="Calibri"/>
          <w:sz w:val="24"/>
          <w:szCs w:val="24"/>
          <w:lang w:eastAsia="zh-CN"/>
        </w:rPr>
        <w:t xml:space="preserve">. </w:t>
      </w:r>
      <w:r w:rsidRPr="003233C0">
        <w:rPr>
          <w:rFonts w:eastAsia="Times New Roman" w:cs="Calibri"/>
          <w:sz w:val="24"/>
          <w:szCs w:val="24"/>
          <w:lang w:eastAsia="zh-CN"/>
        </w:rPr>
        <w:t>Zamawiający zapłaci Wykonawcy wynagrodzenie na podstawie wykonanych i odebranych przez Zamawiającego robót na podstawie protokołu odbioru bez zastrzeżeń oraz po uregulowaniu należności wobec podwykonawców.</w:t>
      </w:r>
    </w:p>
    <w:p w14:paraId="6EB4678C"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lastRenderedPageBreak/>
        <w:t>9</w:t>
      </w:r>
      <w:r w:rsidRPr="000C1799">
        <w:rPr>
          <w:rFonts w:eastAsia="Times New Roman" w:cs="Calibri"/>
          <w:sz w:val="24"/>
          <w:szCs w:val="24"/>
          <w:lang w:eastAsia="zh-CN"/>
        </w:rPr>
        <w:t xml:space="preserve">. Podwykonawcom i dalszym podwykonawcom w przypadku uchylenia się od obowiązku zapłaty odpowiednio przez Wykonawcę, podwykonawcę, zapłata następuje na warunkach określonych w § 11. </w:t>
      </w:r>
    </w:p>
    <w:p w14:paraId="19F56551"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10</w:t>
      </w:r>
      <w:r w:rsidRPr="000C1799">
        <w:rPr>
          <w:rFonts w:eastAsia="Times New Roman" w:cs="Calibri"/>
          <w:sz w:val="24"/>
          <w:szCs w:val="24"/>
          <w:lang w:eastAsia="zh-CN"/>
        </w:rPr>
        <w:t>. Zamawiający zweryfikuje wystawione faktury pod względem ich zgodności z zawartą umową lub protokołem odbioru robót.</w:t>
      </w:r>
    </w:p>
    <w:p w14:paraId="763C86D9"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11</w:t>
      </w:r>
      <w:r w:rsidRPr="000C1799">
        <w:rPr>
          <w:rFonts w:eastAsia="Times New Roman" w:cs="Calibri"/>
          <w:sz w:val="24"/>
          <w:szCs w:val="24"/>
          <w:lang w:eastAsia="zh-CN"/>
        </w:rPr>
        <w:t>. W przypadku wystąpienia błędów w wystawionej fakturze, Zamawiający wystąpi do Wykonawcy o dokonanie korekty faktury .</w:t>
      </w:r>
    </w:p>
    <w:p w14:paraId="0B0E3C67"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2</w:t>
      </w:r>
      <w:r w:rsidRPr="00282161">
        <w:rPr>
          <w:rFonts w:eastAsia="Times New Roman" w:cs="Calibri"/>
          <w:sz w:val="24"/>
          <w:szCs w:val="24"/>
          <w:lang w:eastAsia="zh-CN"/>
        </w:rPr>
        <w:t xml:space="preserve">.Termin płatności faktury, w sytuacji opisanej w ust. </w:t>
      </w:r>
      <w:r>
        <w:rPr>
          <w:rFonts w:eastAsia="Times New Roman" w:cs="Calibri"/>
          <w:sz w:val="24"/>
          <w:szCs w:val="24"/>
          <w:lang w:eastAsia="zh-CN"/>
        </w:rPr>
        <w:t>10</w:t>
      </w:r>
      <w:r w:rsidRPr="00282161">
        <w:rPr>
          <w:rFonts w:eastAsia="Times New Roman" w:cs="Calibri"/>
          <w:sz w:val="24"/>
          <w:szCs w:val="24"/>
          <w:lang w:eastAsia="zh-CN"/>
        </w:rPr>
        <w:t>, liczony będzie od dnia otrzymania prawidłowo wystawionej korekty faktury z uwzględnieniem terminu płatności wynikającego z regulaminu Rządowego Funduszu Polski Ład: Program Inwestycji Strategicznych.</w:t>
      </w:r>
    </w:p>
    <w:p w14:paraId="3C3001C7"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3</w:t>
      </w:r>
      <w:r w:rsidRPr="000C1799">
        <w:rPr>
          <w:rFonts w:eastAsia="Times New Roman" w:cs="Calibri"/>
          <w:sz w:val="24"/>
          <w:szCs w:val="24"/>
          <w:lang w:eastAsia="zh-CN"/>
        </w:rPr>
        <w:t>. 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18C0F847"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4</w:t>
      </w:r>
      <w:r w:rsidRPr="000C1799">
        <w:rPr>
          <w:rFonts w:eastAsia="Times New Roman" w:cs="Calibri"/>
          <w:sz w:val="24"/>
          <w:szCs w:val="24"/>
          <w:lang w:eastAsia="zh-CN"/>
        </w:rPr>
        <w:t xml:space="preserve">. 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 z wyłączeniem sytuacji, o której mowa w ust. </w:t>
      </w:r>
      <w:r>
        <w:rPr>
          <w:rFonts w:eastAsia="Times New Roman" w:cs="Calibri"/>
          <w:sz w:val="24"/>
          <w:szCs w:val="24"/>
          <w:lang w:eastAsia="zh-CN"/>
        </w:rPr>
        <w:t>7</w:t>
      </w:r>
      <w:r w:rsidRPr="000C1799">
        <w:rPr>
          <w:rFonts w:eastAsia="Times New Roman" w:cs="Calibri"/>
          <w:sz w:val="24"/>
          <w:szCs w:val="24"/>
          <w:lang w:eastAsia="zh-CN"/>
        </w:rPr>
        <w:t>.</w:t>
      </w:r>
    </w:p>
    <w:p w14:paraId="3E016C1F"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5</w:t>
      </w:r>
      <w:r w:rsidRPr="000C1799">
        <w:rPr>
          <w:rFonts w:eastAsia="Times New Roman" w:cs="Calibri"/>
          <w:sz w:val="24"/>
          <w:szCs w:val="24"/>
          <w:lang w:eastAsia="zh-CN"/>
        </w:rPr>
        <w:t>. 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79DC12B"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16</w:t>
      </w:r>
      <w:r w:rsidRPr="000C1799">
        <w:rPr>
          <w:rFonts w:eastAsia="Times New Roman" w:cs="Calibri"/>
          <w:sz w:val="24"/>
          <w:szCs w:val="24"/>
          <w:lang w:eastAsia="zh-CN"/>
        </w:rPr>
        <w:t>. Zamawiający dopuszcza dokonanie cesji wierzytelności dokonanej przez Wykonawcę na podwykonawcę lub dalszego podwykonawcę po uprzedniej zgodzie Zamawiającego.</w:t>
      </w:r>
    </w:p>
    <w:p w14:paraId="5A087BA4"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7</w:t>
      </w:r>
      <w:r w:rsidRPr="000C1799">
        <w:rPr>
          <w:rFonts w:eastAsia="Times New Roman" w:cs="Calibri"/>
          <w:sz w:val="24"/>
          <w:szCs w:val="24"/>
          <w:lang w:eastAsia="zh-CN"/>
        </w:rPr>
        <w:t>. Oświadczenie podwykonawcy i dalszego podwykonawcy, o którym mowa w ust. 1</w:t>
      </w:r>
      <w:r>
        <w:rPr>
          <w:rFonts w:eastAsia="Times New Roman" w:cs="Calibri"/>
          <w:sz w:val="24"/>
          <w:szCs w:val="24"/>
          <w:lang w:eastAsia="zh-CN"/>
        </w:rPr>
        <w:t xml:space="preserve">5 </w:t>
      </w:r>
      <w:r w:rsidRPr="000C1799">
        <w:rPr>
          <w:rFonts w:eastAsia="Times New Roman" w:cs="Calibri"/>
          <w:sz w:val="24"/>
          <w:szCs w:val="24"/>
          <w:lang w:eastAsia="zh-CN"/>
        </w:rPr>
        <w:t>zawiera także informacje o pełnym zafakturowaniu zakresu robót wykonanych zgodnie z umową o podwykonawstwo oraz pełnym rozliczeniu tych robót do wysokości objętej wystawioną za nie fakturą.</w:t>
      </w:r>
    </w:p>
    <w:p w14:paraId="127C276F"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8</w:t>
      </w:r>
      <w:r w:rsidRPr="000C1799">
        <w:rPr>
          <w:rFonts w:eastAsia="Times New Roman" w:cs="Calibri"/>
          <w:sz w:val="24"/>
          <w:szCs w:val="24"/>
          <w:lang w:eastAsia="zh-CN"/>
        </w:rPr>
        <w:t>. Warunkiem zapłaty przez Zamawiającego należnego wynagrodzenia za odebrane roboty jest przedstawienie dowodów zapłaty wymagalnego wynagrodzenia zgodnie z zapisami ust. 1</w:t>
      </w:r>
      <w:r>
        <w:rPr>
          <w:rFonts w:eastAsia="Times New Roman" w:cs="Calibri"/>
          <w:sz w:val="24"/>
          <w:szCs w:val="24"/>
          <w:lang w:eastAsia="zh-CN"/>
        </w:rPr>
        <w:t>5</w:t>
      </w:r>
      <w:r w:rsidRPr="000C1799">
        <w:rPr>
          <w:rFonts w:eastAsia="Times New Roman" w:cs="Calibri"/>
          <w:sz w:val="24"/>
          <w:szCs w:val="24"/>
          <w:lang w:eastAsia="zh-CN"/>
        </w:rPr>
        <w:t xml:space="preserve"> i 1</w:t>
      </w:r>
      <w:r>
        <w:rPr>
          <w:rFonts w:eastAsia="Times New Roman" w:cs="Calibri"/>
          <w:sz w:val="24"/>
          <w:szCs w:val="24"/>
          <w:lang w:eastAsia="zh-CN"/>
        </w:rPr>
        <w:t>7</w:t>
      </w:r>
      <w:r w:rsidRPr="000C1799">
        <w:rPr>
          <w:rFonts w:eastAsia="Times New Roman" w:cs="Calibri"/>
          <w:sz w:val="24"/>
          <w:szCs w:val="24"/>
          <w:lang w:eastAsia="zh-CN"/>
        </w:rPr>
        <w:t xml:space="preserve"> podwykonawcom i dalszym podwykonawcom biorącym udział w realizacji odebranych robót. W przypadku nieprzedstawienia przez Wykonawcę wszystkich dowodów zapłaty, o </w:t>
      </w:r>
      <w:r w:rsidRPr="000C1799">
        <w:rPr>
          <w:rFonts w:eastAsia="Times New Roman" w:cs="Calibri"/>
          <w:sz w:val="24"/>
          <w:szCs w:val="24"/>
          <w:lang w:eastAsia="zh-CN"/>
        </w:rPr>
        <w:lastRenderedPageBreak/>
        <w:t>których mowa w ust. 1</w:t>
      </w:r>
      <w:r>
        <w:rPr>
          <w:rFonts w:eastAsia="Times New Roman" w:cs="Calibri"/>
          <w:sz w:val="24"/>
          <w:szCs w:val="24"/>
          <w:lang w:eastAsia="zh-CN"/>
        </w:rPr>
        <w:t>5</w:t>
      </w:r>
      <w:r w:rsidRPr="000C1799">
        <w:rPr>
          <w:rFonts w:eastAsia="Times New Roman" w:cs="Calibri"/>
          <w:sz w:val="24"/>
          <w:szCs w:val="24"/>
          <w:lang w:eastAsia="zh-CN"/>
        </w:rPr>
        <w:t xml:space="preserve"> i 1</w:t>
      </w:r>
      <w:r>
        <w:rPr>
          <w:rFonts w:eastAsia="Times New Roman" w:cs="Calibri"/>
          <w:sz w:val="24"/>
          <w:szCs w:val="24"/>
          <w:lang w:eastAsia="zh-CN"/>
        </w:rPr>
        <w:t>7</w:t>
      </w:r>
      <w:r w:rsidRPr="000C1799">
        <w:rPr>
          <w:rFonts w:eastAsia="Times New Roman" w:cs="Calibri"/>
          <w:sz w:val="24"/>
          <w:szCs w:val="24"/>
          <w:lang w:eastAsia="zh-CN"/>
        </w:rPr>
        <w:t xml:space="preserve"> Zamawiający wstrzyma wypłatę należnego wynagrodzenia za odebrane roboty budowlane w części równej sumie kwot wynikających z nieprzedstawionych dowodów zapłaty.</w:t>
      </w:r>
    </w:p>
    <w:p w14:paraId="40019388"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Pr>
          <w:rFonts w:eastAsia="Times New Roman" w:cs="Calibri"/>
          <w:sz w:val="24"/>
          <w:szCs w:val="24"/>
          <w:lang w:eastAsia="zh-CN"/>
        </w:rPr>
        <w:t>9</w:t>
      </w:r>
      <w:r w:rsidRPr="000C1799">
        <w:rPr>
          <w:rFonts w:eastAsia="Times New Roman" w:cs="Calibri"/>
          <w:sz w:val="24"/>
          <w:szCs w:val="24"/>
          <w:lang w:eastAsia="zh-CN"/>
        </w:rPr>
        <w:t>. 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785A9D1"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20</w:t>
      </w:r>
      <w:r w:rsidRPr="000C1799">
        <w:rPr>
          <w:rFonts w:eastAsia="Times New Roman" w:cs="Calibri"/>
          <w:sz w:val="24"/>
          <w:szCs w:val="24"/>
          <w:lang w:eastAsia="zh-CN"/>
        </w:rPr>
        <w:t>. Cesja wierzytelności lub czynność wywołująca podobne skutki, dokonane bez pisemnej zgody Zamawiającego, są względem Zamawiającego bezskuteczne.</w:t>
      </w:r>
    </w:p>
    <w:p w14:paraId="7DD06F7E"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21</w:t>
      </w:r>
      <w:r w:rsidRPr="000C1799">
        <w:rPr>
          <w:rFonts w:eastAsia="Times New Roman" w:cs="Calibri"/>
          <w:sz w:val="24"/>
          <w:szCs w:val="24"/>
          <w:lang w:eastAsia="zh-CN"/>
        </w:rPr>
        <w:t xml:space="preserve">. Wykonawcy działający wspólnie ponoszą solidarna odpowiedzialność za wykonanie umowy i wniesienie zabezpieczenia należytego wykonania umowy. Faktura zostanie wystawiona przez ……………………………………………………... </w:t>
      </w:r>
      <w:r w:rsidRPr="000C1799">
        <w:rPr>
          <w:rStyle w:val="Odwoanieprzypisudolnego"/>
          <w:rFonts w:eastAsia="Times New Roman" w:cs="Calibri"/>
          <w:sz w:val="24"/>
          <w:szCs w:val="24"/>
          <w:lang w:eastAsia="zh-CN"/>
        </w:rPr>
        <w:footnoteReference w:id="3"/>
      </w:r>
    </w:p>
    <w:p w14:paraId="40523A4C"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2</w:t>
      </w:r>
      <w:r w:rsidRPr="000C1799">
        <w:rPr>
          <w:rFonts w:eastAsia="Times New Roman" w:cs="Calibri"/>
          <w:sz w:val="24"/>
          <w:szCs w:val="24"/>
          <w:lang w:eastAsia="zh-CN"/>
        </w:rPr>
        <w:t>. Wzajemne rozliczenia pomiędzy podmiotami wspólnie realizującymi zamówienie, tj.:………………………, a ……………………, a ………………… nastąpi poza Zamawiającym.</w:t>
      </w:r>
      <w:r w:rsidRPr="000C1799">
        <w:rPr>
          <w:rStyle w:val="Odwoanieprzypisudolnego"/>
          <w:rFonts w:eastAsia="Times New Roman" w:cs="Calibri"/>
          <w:sz w:val="24"/>
          <w:szCs w:val="24"/>
          <w:lang w:eastAsia="zh-CN"/>
        </w:rPr>
        <w:footnoteReference w:id="4"/>
      </w:r>
    </w:p>
    <w:p w14:paraId="2D934376"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3</w:t>
      </w:r>
      <w:r w:rsidRPr="000C1799">
        <w:rPr>
          <w:rFonts w:eastAsia="Times New Roman" w:cs="Calibri"/>
          <w:sz w:val="24"/>
          <w:szCs w:val="24"/>
          <w:lang w:eastAsia="zh-CN"/>
        </w:rPr>
        <w:t>.</w:t>
      </w:r>
      <w:r>
        <w:rPr>
          <w:rFonts w:eastAsia="Times New Roman" w:cs="Calibri"/>
          <w:sz w:val="24"/>
          <w:szCs w:val="24"/>
          <w:lang w:eastAsia="zh-CN"/>
        </w:rPr>
        <w:t xml:space="preserve"> </w:t>
      </w:r>
      <w:r w:rsidRPr="000C1799">
        <w:rPr>
          <w:rFonts w:eastAsia="Times New Roman" w:cs="Calibri"/>
          <w:sz w:val="24"/>
          <w:szCs w:val="24"/>
          <w:lang w:eastAsia="zh-CN"/>
        </w:rPr>
        <w:t xml:space="preserve">W ramach wynagrodzenia ryczałtowego określonego w ust. </w:t>
      </w:r>
      <w:r>
        <w:rPr>
          <w:rFonts w:eastAsia="Times New Roman" w:cs="Calibri"/>
          <w:sz w:val="24"/>
          <w:szCs w:val="24"/>
          <w:lang w:eastAsia="zh-CN"/>
        </w:rPr>
        <w:t>2</w:t>
      </w:r>
      <w:r w:rsidRPr="000C1799">
        <w:rPr>
          <w:rFonts w:eastAsia="Times New Roman" w:cs="Calibri"/>
          <w:sz w:val="24"/>
          <w:szCs w:val="24"/>
          <w:lang w:eastAsia="zh-CN"/>
        </w:rPr>
        <w:t xml:space="preserve"> Zamawiający dopuszcza możliwość wykonania robót zamiennych, po uprzedniej akceptacji przez Zamawiającego na warunkach określonych w niniejszej umowie.</w:t>
      </w:r>
    </w:p>
    <w:p w14:paraId="058FD525"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4</w:t>
      </w:r>
      <w:r w:rsidRPr="000C1799">
        <w:rPr>
          <w:rFonts w:eastAsia="Times New Roman" w:cs="Calibri"/>
          <w:sz w:val="24"/>
          <w:szCs w:val="24"/>
          <w:lang w:eastAsia="zh-CN"/>
        </w:rPr>
        <w:t>.</w:t>
      </w:r>
      <w:r>
        <w:rPr>
          <w:rFonts w:eastAsia="Times New Roman" w:cs="Calibri"/>
          <w:sz w:val="24"/>
          <w:szCs w:val="24"/>
          <w:lang w:eastAsia="zh-CN"/>
        </w:rPr>
        <w:t xml:space="preserve"> </w:t>
      </w:r>
      <w:r w:rsidRPr="000C1799">
        <w:rPr>
          <w:rFonts w:eastAsia="Times New Roman" w:cs="Calibri"/>
          <w:sz w:val="24"/>
          <w:szCs w:val="24"/>
          <w:lang w:eastAsia="zh-CN"/>
        </w:rPr>
        <w:t>Wynagrodzenie nie może wzrosnąć w okresie realizacji umowy, poza sytuacjami przewidzianymi w § 17 ust. 3 i 13 niniejszej umowy.</w:t>
      </w:r>
    </w:p>
    <w:p w14:paraId="79F0A6A8"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5</w:t>
      </w:r>
      <w:r w:rsidRPr="000C1799">
        <w:rPr>
          <w:rFonts w:eastAsia="Times New Roman" w:cs="Calibri"/>
          <w:sz w:val="24"/>
          <w:szCs w:val="24"/>
          <w:lang w:eastAsia="zh-CN"/>
        </w:rPr>
        <w:t>.</w:t>
      </w:r>
      <w:r>
        <w:rPr>
          <w:rFonts w:eastAsia="Times New Roman" w:cs="Calibri"/>
          <w:sz w:val="24"/>
          <w:szCs w:val="24"/>
          <w:lang w:eastAsia="zh-CN"/>
        </w:rPr>
        <w:t xml:space="preserve"> </w:t>
      </w:r>
      <w:r w:rsidRPr="000C1799">
        <w:rPr>
          <w:rFonts w:eastAsia="Times New Roman" w:cs="Calibri"/>
          <w:sz w:val="24"/>
          <w:szCs w:val="24"/>
          <w:lang w:eastAsia="zh-CN"/>
        </w:rPr>
        <w:t>Faktury zostaną wystawione na następujące dane: Gmina Rychwał, Plac Wolności 16, 62-570 Rychwał, NIP: 665-29-21-930, REGON: 311019190.</w:t>
      </w:r>
    </w:p>
    <w:p w14:paraId="20368068"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6</w:t>
      </w:r>
      <w:r w:rsidRPr="000C1799">
        <w:rPr>
          <w:rFonts w:eastAsia="Times New Roman" w:cs="Calibri"/>
          <w:sz w:val="24"/>
          <w:szCs w:val="24"/>
          <w:lang w:eastAsia="zh-CN"/>
        </w:rPr>
        <w:t>.</w:t>
      </w:r>
      <w:r>
        <w:rPr>
          <w:rFonts w:eastAsia="Times New Roman" w:cs="Calibri"/>
          <w:sz w:val="24"/>
          <w:szCs w:val="24"/>
          <w:lang w:eastAsia="zh-CN"/>
        </w:rPr>
        <w:t xml:space="preserve"> </w:t>
      </w:r>
      <w:r w:rsidRPr="000C1799">
        <w:rPr>
          <w:rFonts w:eastAsia="Times New Roman" w:cs="Calibri"/>
          <w:sz w:val="24"/>
          <w:szCs w:val="24"/>
          <w:lang w:eastAsia="zh-CN"/>
        </w:rPr>
        <w:t>Za dzień zapłaty wynagrodzenia uznaje się dzień obciążenia rachunku bankowego Zamawiającego.</w:t>
      </w:r>
    </w:p>
    <w:p w14:paraId="65E8D58B" w14:textId="77777777" w:rsidR="00341C12" w:rsidRPr="000C1799" w:rsidRDefault="00341C12" w:rsidP="00341C12">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Pr>
          <w:rFonts w:eastAsia="Times New Roman" w:cs="Calibri"/>
          <w:sz w:val="24"/>
          <w:szCs w:val="24"/>
          <w:lang w:eastAsia="zh-CN"/>
        </w:rPr>
        <w:t>7</w:t>
      </w:r>
      <w:r w:rsidRPr="000C1799">
        <w:rPr>
          <w:rFonts w:eastAsia="Times New Roman" w:cs="Calibri"/>
          <w:sz w:val="24"/>
          <w:szCs w:val="24"/>
          <w:lang w:eastAsia="zh-CN"/>
        </w:rPr>
        <w:t>.</w:t>
      </w:r>
      <w:r>
        <w:rPr>
          <w:rFonts w:eastAsia="Times New Roman" w:cs="Calibri"/>
          <w:sz w:val="24"/>
          <w:szCs w:val="24"/>
          <w:lang w:eastAsia="zh-CN"/>
        </w:rPr>
        <w:t xml:space="preserve"> </w:t>
      </w:r>
      <w:r w:rsidRPr="000C1799">
        <w:rPr>
          <w:rFonts w:eastAsia="Times New Roman" w:cs="Calibri"/>
          <w:sz w:val="24"/>
          <w:szCs w:val="24"/>
          <w:lang w:eastAsia="zh-CN"/>
        </w:rPr>
        <w:t>Zamawiający oświadcza, że jest zarejestrowanym podatnikiem podatku od  towaru i usług.</w:t>
      </w:r>
    </w:p>
    <w:p w14:paraId="305525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10</w:t>
      </w:r>
    </w:p>
    <w:p w14:paraId="4D8A21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Obowiązki Wykonawcy związane z zatrudnieniem na umowę o pracę</w:t>
      </w:r>
    </w:p>
    <w:p w14:paraId="473E1B2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Zamawiający określa wymagania, o których mowa w art. 95 ust. 1 ustawy, i określa je, stosownie do art. 96 ust. 4 ustawy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34A42419" w14:textId="48EEDA89" w:rsidR="00B62ABF" w:rsidRPr="00966DED" w:rsidRDefault="00B62ABF" w:rsidP="00966DED">
      <w:pPr>
        <w:spacing w:after="0"/>
        <w:jc w:val="both"/>
        <w:rPr>
          <w:rFonts w:cs="Calibri"/>
          <w:sz w:val="24"/>
          <w:szCs w:val="24"/>
        </w:rPr>
      </w:pPr>
      <w:r w:rsidRPr="000C1799">
        <w:rPr>
          <w:rFonts w:eastAsia="Times New Roman" w:cs="Calibri"/>
          <w:sz w:val="24"/>
          <w:szCs w:val="24"/>
          <w:lang w:eastAsia="zh-CN"/>
        </w:rPr>
        <w:t>1)</w:t>
      </w:r>
      <w:r w:rsidRPr="000C1799">
        <w:rPr>
          <w:rFonts w:eastAsia="Times New Roman" w:cs="Calibri"/>
          <w:sz w:val="24"/>
          <w:szCs w:val="24"/>
          <w:lang w:eastAsia="zh-CN"/>
        </w:rPr>
        <w:tab/>
      </w:r>
      <w:r w:rsidRPr="0006156D">
        <w:rPr>
          <w:rFonts w:eastAsia="Times New Roman" w:cs="Calibri"/>
          <w:sz w:val="24"/>
          <w:szCs w:val="24"/>
          <w:lang w:eastAsia="zh-CN"/>
        </w:rPr>
        <w:t xml:space="preserve">Zamawiający wymaga, aby osoby wykonujące roboty tj. </w:t>
      </w:r>
      <w:r w:rsidR="00966DED" w:rsidRPr="00230E6A">
        <w:rPr>
          <w:rFonts w:cs="Calibri"/>
          <w:sz w:val="24"/>
          <w:szCs w:val="24"/>
        </w:rPr>
        <w:t>roboty przygotowawcze,</w:t>
      </w:r>
      <w:r w:rsidR="0006156D" w:rsidRPr="00230E6A">
        <w:rPr>
          <w:sz w:val="24"/>
          <w:szCs w:val="24"/>
        </w:rPr>
        <w:t xml:space="preserve"> </w:t>
      </w:r>
      <w:r w:rsidR="00841296" w:rsidRPr="00230E6A">
        <w:rPr>
          <w:sz w:val="24"/>
          <w:szCs w:val="24"/>
        </w:rPr>
        <w:t xml:space="preserve">roboty rozbiórkowe, </w:t>
      </w:r>
      <w:r w:rsidR="0006156D" w:rsidRPr="00230E6A">
        <w:rPr>
          <w:sz w:val="24"/>
          <w:szCs w:val="24"/>
        </w:rPr>
        <w:t>roboty ziemne,</w:t>
      </w:r>
      <w:r w:rsidR="00966DED" w:rsidRPr="00230E6A">
        <w:rPr>
          <w:rFonts w:cs="Calibri"/>
          <w:sz w:val="24"/>
          <w:szCs w:val="24"/>
        </w:rPr>
        <w:t xml:space="preserve"> </w:t>
      </w:r>
      <w:r w:rsidR="00841296" w:rsidRPr="00230E6A">
        <w:rPr>
          <w:rFonts w:cs="Calibri"/>
          <w:sz w:val="24"/>
          <w:szCs w:val="24"/>
        </w:rPr>
        <w:t>elementy betonowe ulicy, konstrukcja nawierzchni chodnika, konstrukcja nawierzchni zjazdów, odwodnienie, jezdnia, oznakowanie pionowe,</w:t>
      </w:r>
      <w:r w:rsidR="00230E6A" w:rsidRPr="00230E6A">
        <w:rPr>
          <w:rFonts w:cs="Calibri"/>
          <w:sz w:val="24"/>
          <w:szCs w:val="24"/>
        </w:rPr>
        <w:t xml:space="preserve"> przebudowa kanalizacji deszczowej,</w:t>
      </w:r>
      <w:r w:rsidR="00841296" w:rsidRPr="00230E6A">
        <w:rPr>
          <w:rFonts w:cs="Calibri"/>
          <w:sz w:val="24"/>
          <w:szCs w:val="24"/>
        </w:rPr>
        <w:t xml:space="preserve"> </w:t>
      </w:r>
      <w:r w:rsidR="00966DED" w:rsidRPr="00230E6A">
        <w:rPr>
          <w:rFonts w:cs="Calibri"/>
          <w:sz w:val="24"/>
          <w:szCs w:val="24"/>
        </w:rPr>
        <w:t>roboty wykończeniowe</w:t>
      </w:r>
      <w:r w:rsidR="0006156D" w:rsidRPr="00230E6A">
        <w:rPr>
          <w:rFonts w:cs="Calibri"/>
          <w:sz w:val="24"/>
          <w:szCs w:val="24"/>
        </w:rPr>
        <w:t xml:space="preserve">, </w:t>
      </w:r>
      <w:r w:rsidRPr="0006156D">
        <w:rPr>
          <w:rFonts w:eastAsia="Times New Roman" w:cs="Calibri"/>
          <w:sz w:val="24"/>
          <w:szCs w:val="24"/>
          <w:lang w:eastAsia="zh-CN"/>
        </w:rPr>
        <w:t xml:space="preserve">zatrudnione były na podstawie </w:t>
      </w:r>
      <w:r w:rsidRPr="0006156D">
        <w:rPr>
          <w:rFonts w:eastAsia="Times New Roman" w:cs="Calibri"/>
          <w:sz w:val="24"/>
          <w:szCs w:val="24"/>
          <w:lang w:eastAsia="zh-CN"/>
        </w:rPr>
        <w:lastRenderedPageBreak/>
        <w:t>umowy o pracę w całym okresie realizacji zamówienia</w:t>
      </w:r>
      <w:r w:rsidRPr="000C1799">
        <w:rPr>
          <w:rFonts w:eastAsia="Times New Roman" w:cs="Calibri"/>
          <w:sz w:val="24"/>
          <w:szCs w:val="24"/>
          <w:lang w:eastAsia="zh-CN"/>
        </w:rPr>
        <w:t xml:space="preserve">. Wymóg zatrudnienia na podstawie umowy o pracę, musi być spełniony przez cały okres realizacji przedmiotu umowy. </w:t>
      </w:r>
    </w:p>
    <w:p w14:paraId="18099BC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43A9690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żądania oświadczeń i dokumentów w zakresie potwierdzenia spełniania ww. wymogów i dokonywania ich oceny,</w:t>
      </w:r>
    </w:p>
    <w:p w14:paraId="552ED53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żądania wyjaśnień w przypadku wątpliwości w zakresie potwierdzenia spełniania ww. wymogów,</w:t>
      </w:r>
    </w:p>
    <w:p w14:paraId="00B63DC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przeprowadzania kontroli na miejscu wykonywania świadczenia.</w:t>
      </w:r>
    </w:p>
    <w:p w14:paraId="6A6CC7D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celu weryfikacji zatrudnienia, przez Wykonawcę lub Podwykonawcę, na podstawie umowy o pracę, osób wykonujących wskazane przez Zamawiającego czynności wskazanych w pkt 1 w zakresie realizacji zamówienia Zamawiający może żądać przedłożenia w wyznaczonym terminie wskazanych poniżej dowodów w celu potwierdzenia spełnienia wymogu:</w:t>
      </w:r>
    </w:p>
    <w:p w14:paraId="6A3C81E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oświadczenie zatrudnionego pracownika;</w:t>
      </w:r>
    </w:p>
    <w:p w14:paraId="2E50D3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CA4D9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C1799">
        <w:rPr>
          <w:rFonts w:eastAsia="Times New Roman" w:cs="Calibri"/>
          <w:sz w:val="24"/>
          <w:szCs w:val="24"/>
          <w:lang w:eastAsia="zh-CN"/>
        </w:rPr>
        <w:t>anonimizacji</w:t>
      </w:r>
      <w:proofErr w:type="spellEnd"/>
      <w:r w:rsidRPr="000C1799">
        <w:rPr>
          <w:rFonts w:eastAsia="Times New Roman" w:cs="Calibri"/>
          <w:sz w:val="24"/>
          <w:szCs w:val="24"/>
          <w:lang w:eastAsia="zh-CN"/>
        </w:rPr>
        <w:t>. Informacje takie jak: data zawarcia umowy, rodzaj umowy o pracę i wymiar etatu powinny być możliwe do zidentyfikowania;</w:t>
      </w:r>
    </w:p>
    <w:p w14:paraId="050F5E6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Pr="000C1799">
        <w:rPr>
          <w:rFonts w:eastAsia="Times New Roman" w:cs="Calibri"/>
          <w:sz w:val="24"/>
          <w:szCs w:val="24"/>
          <w:lang w:eastAsia="zh-CN"/>
        </w:rPr>
        <w:tab/>
        <w:t>zaświadczenie właściwego oddziału ZUS, potwierdzające opłacanie przez Wykonawcę lub  Podwykonawcę składek na ubezpieczenia społeczne i  zdrowotne z tytułu zatrudnienia na podstawie umów o pracę za ostatni okres rozliczeniowy;</w:t>
      </w:r>
    </w:p>
    <w:p w14:paraId="39A5EA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e)</w:t>
      </w:r>
      <w:r w:rsidRPr="000C1799">
        <w:rPr>
          <w:rFonts w:eastAsia="Times New Roman" w:cs="Calibri"/>
          <w:sz w:val="24"/>
          <w:szCs w:val="24"/>
          <w:lang w:eastAsia="zh-CN"/>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zawierających informacje niezbędne do weryfikacji zatrudnienia na podstawie </w:t>
      </w:r>
      <w:r w:rsidRPr="000C1799">
        <w:rPr>
          <w:rFonts w:eastAsia="Times New Roman" w:cs="Calibri"/>
          <w:sz w:val="24"/>
          <w:szCs w:val="24"/>
          <w:lang w:eastAsia="zh-CN"/>
        </w:rPr>
        <w:lastRenderedPageBreak/>
        <w:t>umowy o  pracę, w szczególności imię i nazwisko zatrudnionego pracownika, datę zawarcia umowy, rodzaj umowy o pracę oraz zakres obowiązków pracownika.</w:t>
      </w:r>
    </w:p>
    <w:p w14:paraId="2D1434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uzasadnionych wątpliwości co do przestrzegania prawa pracy przez Wykonawcę lub Podwykonawcę, Zamawiający może zwrócić się o przeprowadzenie kontroli przez Państwową Inspekcję Pracy.</w:t>
      </w:r>
    </w:p>
    <w:p w14:paraId="7B30FE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219BC46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FCB66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11</w:t>
      </w:r>
    </w:p>
    <w:p w14:paraId="69310BA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Podwykonawcy</w:t>
      </w:r>
    </w:p>
    <w:p w14:paraId="199983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 pomocą podwykonawców Wykonawca wykona: …………………………….……….</w:t>
      </w:r>
    </w:p>
    <w:p w14:paraId="3149357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(nazwa podwykonawcy i zakres prac).</w:t>
      </w:r>
    </w:p>
    <w:p w14:paraId="6094652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powierzenia części robót objętych niniejszą umową podwykonawcom stosuje się niniejsze zapisy:</w:t>
      </w:r>
    </w:p>
    <w:p w14:paraId="37F963F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Zamawiający zastrzega sobie prawo do zatwierdzenia wszystkich podwykonawców lub dalszych podwykonawców. Zatwierdzenie realizowane jest przez parafowanie umowy zawieranej pomiędzy Wykonawcą a Podwykonawcą lub dalszymi podwykonawcami. Umowy nie parafowane przez Zamawiającego uważa się za zawarte bez zgody Zamawiającego, nie podlegające przepisom art. 647 i 647</w:t>
      </w:r>
      <w:r w:rsidRPr="00437581">
        <w:rPr>
          <w:rFonts w:eastAsia="Times New Roman" w:cs="Calibri"/>
          <w:sz w:val="24"/>
          <w:szCs w:val="24"/>
          <w:vertAlign w:val="superscript"/>
          <w:lang w:eastAsia="zh-CN"/>
        </w:rPr>
        <w:t>1</w:t>
      </w:r>
      <w:r w:rsidRPr="000C1799">
        <w:rPr>
          <w:rFonts w:eastAsia="Times New Roman" w:cs="Calibri"/>
          <w:sz w:val="24"/>
          <w:szCs w:val="24"/>
          <w:lang w:eastAsia="zh-CN"/>
        </w:rPr>
        <w:t xml:space="preserve"> kodeksu cywilnego. Zatrudnianie podwykonawcy lub dalszych podwykonawców bez zgody Zamawiającego jest zabronione.</w:t>
      </w:r>
    </w:p>
    <w:p w14:paraId="757D73B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8CD240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0EBCD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Wykonawca zobowiązany jest przedstawić Zamawiającemu projekt każdej umowy lub zmiany umowy o podwykonawstwo, której przedmiotem są roboty budowlane, którą Wykonawca zamierza zawrzeć w celu realizacji przedmiotu zamówienia.</w:t>
      </w:r>
    </w:p>
    <w:p w14:paraId="1134A0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Zamawiający może w terminie 14 dni od przedłożenia mu projektu umowy lub zmiany umowy, o której mowa powyżej w pkt 4), zawieranej pomiędzy Wykonawcą a podwykonawcą </w:t>
      </w:r>
      <w:r w:rsidRPr="000C1799">
        <w:rPr>
          <w:rFonts w:eastAsia="Times New Roman" w:cs="Calibri"/>
          <w:sz w:val="24"/>
          <w:szCs w:val="24"/>
          <w:lang w:eastAsia="zh-CN"/>
        </w:rPr>
        <w:lastRenderedPageBreak/>
        <w:t xml:space="preserve">lub dalszym podwykonawcą, zgłosić pisemne zastrzeżenia do przedłożonego  projektu, jeżeli nie spełnia wymagań  określonych w SWZ lub przewiduje termin zapłaty wynagrodzenia podwykonawcy lub dalszego podwykonawcy dłuższy niż wskazany powyżej w pkt. 3) lub zawiera postanowienia niezgodne z art. 463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2B0C4F6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Niezgłoszenie w formie pisemnej zastrzeżeń do przedłożonego projektu umowy o podwykonawstwo, której przedmiotem są roboty budowlane, w terminie wskazanym powyżej w pkt. 5), uważa się za akceptację projektu umowy przez Zamawiającego.</w:t>
      </w:r>
    </w:p>
    <w:p w14:paraId="124FB5D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Wykonawca, Podwykonawca lub dalszy podwykonawca zobowiązany jest przedłożyć Zamawiającemu poświadczoną za zgodność z oryginałem kopię zawartej umowy lub zmiany umowy o podwykonawstwo, której przedmiotem są roboty budowlane w terminie 7 dni od dnia jej zawarcia. Zamawiający w terminie 14 dni od przedłożenia mu poświadczonej kopii umowy lub zmiany umowy o podwykonawstwo, o której mowa powyżej, zgłasza w formie pisemnej sprzeciw do umowy o podwykonawstwo, której przedmiotem są roboty budowlane, w przypadkach, o których mowa w pkt. 5).</w:t>
      </w:r>
    </w:p>
    <w:p w14:paraId="170061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Niezgłoszenie w formie pisemnej sprzeciwu do przedłożonej umowy o podwykonawstwo, której przedmiotem są roboty budowlane, w terminie określonym w pkt 7), uważa się za akceptację umowy przez Zamawiającego.</w:t>
      </w:r>
    </w:p>
    <w:p w14:paraId="04A1E9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Wykonawca, Podwykonawca lub dalszy podwykonawca zamówienia na roboty budowlane zobowiązany jest przedłożyć Zamawiającemu poświadczoną  za zgodność z oryginałem kopię zawartej umowy oraz jej zmian o podwykonawstwo, której przedmiotem są dostawy lub usługi o wartości nie mniejszej niż 0,5% wynagrodzenia za wykonanie przedmiotu umowy, o którym mowa w § 9 ust.1 i każdej o wartości nie mniejszej niż 50.000 zł, w terminie 7 dni od dnia jej zawarcia.</w:t>
      </w:r>
    </w:p>
    <w:p w14:paraId="5295BF2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W przypadku, o którym mowa w pkt 9) Podwykonawca lub dalszy podwykonawca przedłoży poświadczoną za zgodność z oryginałem kopię umowy również wykonawcy.</w:t>
      </w:r>
    </w:p>
    <w:p w14:paraId="55D2AB9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przypadku, o którym mowa w pkt 9), jeżeli termin zapłaty wynagrodzenia jest dłuższy niż określony w pkt. 3), Zamawiający informuje o tym Wykonawcę i wzywa go do doprowadzenia do zmiany tej umowy pod rygorem wystąpienia o zapłatę kary umownej.</w:t>
      </w:r>
    </w:p>
    <w:p w14:paraId="0E0D555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90894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Wynagrodzenie, o którym mowa w pkt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EF675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14)</w:t>
      </w:r>
      <w:r w:rsidRPr="000C1799">
        <w:rPr>
          <w:rFonts w:eastAsia="Times New Roman" w:cs="Calibri"/>
          <w:sz w:val="24"/>
          <w:szCs w:val="24"/>
          <w:lang w:eastAsia="zh-CN"/>
        </w:rPr>
        <w:tab/>
        <w:t>Bezpośrednia zapłata obejmuje wyłącznie należne wynagrodzenie, bez odsetek, należnych Podwykonawcy lub dalszemu podwykonawcy.</w:t>
      </w:r>
    </w:p>
    <w:p w14:paraId="025C93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15)</w:t>
      </w:r>
      <w:r w:rsidRPr="000C1799">
        <w:rPr>
          <w:rFonts w:eastAsia="Times New Roman" w:cs="Calibri"/>
          <w:sz w:val="24"/>
          <w:szCs w:val="24"/>
          <w:lang w:eastAsia="zh-CN"/>
        </w:rPr>
        <w:tab/>
        <w:t>Przed dokonaniem bezpośredniej zapłaty Zamawiający umożliwi Wykonawcy zgłoszenie w formie pisemnej uwag dotyczących zasadności bezpośredniej zapłaty wynagrodzenia Podwykonawcy lub dalszemu podwykonawcy, o których mowa w pkt 12). Termin zgłaszania uwag, o których mowa powyżej wynosi 7 dni od dnia doręczenia informacji dotyczącej zasadności dokonania bezpośredniej zapłaty wynagrodzenia na rzecz podwykonawcy lub dalszemu podwykonawcy.</w:t>
      </w:r>
    </w:p>
    <w:p w14:paraId="3486267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16)</w:t>
      </w:r>
      <w:r w:rsidRPr="000C1799">
        <w:rPr>
          <w:rFonts w:eastAsia="Times New Roman" w:cs="Calibri"/>
          <w:sz w:val="24"/>
          <w:szCs w:val="24"/>
          <w:lang w:eastAsia="zh-CN"/>
        </w:rPr>
        <w:tab/>
        <w:t>W przypadku zgłoszenia uwag, o których mowa w pkt 15), w powyżej wskazanym terminie, Zamawiający może:</w:t>
      </w:r>
    </w:p>
    <w:p w14:paraId="197F9C2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Pr="000C1799">
        <w:rPr>
          <w:rFonts w:eastAsia="Times New Roman" w:cs="Calibri"/>
          <w:sz w:val="24"/>
          <w:szCs w:val="24"/>
          <w:lang w:eastAsia="zh-CN"/>
        </w:rPr>
        <w:tab/>
        <w:t>nie dokonać bezpośredniej zapłaty wynagrodzenia Podwykonawcy lub dalszemu podwykonawcy, jeżeli Wykonawca wykaże niezasadność takiej zapłaty albo</w:t>
      </w:r>
    </w:p>
    <w:p w14:paraId="4F9534C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Pr="000C1799">
        <w:rPr>
          <w:rFonts w:eastAsia="Times New Roman" w:cs="Calibri"/>
          <w:sz w:val="24"/>
          <w:szCs w:val="24"/>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16257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Pr="000C1799">
        <w:rPr>
          <w:rFonts w:eastAsia="Times New Roman" w:cs="Calibri"/>
          <w:sz w:val="24"/>
          <w:szCs w:val="24"/>
          <w:lang w:eastAsia="zh-CN"/>
        </w:rPr>
        <w:tab/>
        <w:t>dokonać bezpośredniej zapłaty wynagrodzenia Podwykonawcy lub dalszemu podwykonawcy, jeżeli Podwykonawca lub dalszy podwykonawca wykaże zasadność takiej zapłaty.</w:t>
      </w:r>
    </w:p>
    <w:p w14:paraId="2EA6F2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17)</w:t>
      </w:r>
      <w:r w:rsidRPr="000C1799">
        <w:rPr>
          <w:rFonts w:eastAsia="Times New Roman" w:cs="Calibri"/>
          <w:sz w:val="24"/>
          <w:szCs w:val="24"/>
          <w:lang w:eastAsia="zh-CN"/>
        </w:rPr>
        <w:tab/>
        <w:t>W przypadku dokonania bezpośredniej zapłaty Podwykonawcy lub dalszemu podwykonawcy, o których mowa w pkt 12), Zamawiający potrąca kwotę wypłaconego wynagrodzenia z wynagrodzenia należnego Wykonawcy.</w:t>
      </w:r>
    </w:p>
    <w:p w14:paraId="55A5CD4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18)</w:t>
      </w:r>
      <w:r w:rsidRPr="000C1799">
        <w:rPr>
          <w:rFonts w:eastAsia="Times New Roman" w:cs="Calibri"/>
          <w:sz w:val="24"/>
          <w:szCs w:val="24"/>
          <w:lang w:eastAsia="zh-CN"/>
        </w:rPr>
        <w:tab/>
        <w:t>Konieczność dokonywania bezpośredniej zapłaty Podwykonawcy lub dalszemu podwykonawcy na sumę większą niż 5% wartości umowy może stanowić podstawę  do odstąpienia od umowy przez Zamawiającego.</w:t>
      </w:r>
    </w:p>
    <w:p w14:paraId="54C07B8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19)</w:t>
      </w:r>
      <w:r w:rsidRPr="000C1799">
        <w:rPr>
          <w:rFonts w:eastAsia="Times New Roman" w:cs="Calibri"/>
          <w:sz w:val="24"/>
          <w:szCs w:val="24"/>
          <w:lang w:eastAsia="zh-CN"/>
        </w:rPr>
        <w:tab/>
        <w:t>Do zasad odpowiedzialności Zamawiającego, Wykonawcy, Podwykonawcy lub dalszego podwykonawcy z tytułu wykonanych robót budowlanych stosuje się przepisy ustawy z dnia 23 kwietnia 1964 r. – Kodeks cywilny, jeżeli  przepisy  ustawy z dnia 11 września 2019 r. - Prawo zamówień publicznych nie stanowią inaczej.</w:t>
      </w:r>
    </w:p>
    <w:p w14:paraId="774FAB0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20)</w:t>
      </w:r>
      <w:r w:rsidRPr="000C1799">
        <w:rPr>
          <w:rFonts w:eastAsia="Times New Roman" w:cs="Calibri"/>
          <w:sz w:val="24"/>
          <w:szCs w:val="24"/>
          <w:lang w:eastAsia="zh-CN"/>
        </w:rPr>
        <w:tab/>
        <w:t>Warunkiem zapłaty przez Zamawiającego należnego wynagrodzenia za odebrane roboty budowlane jest przedstawienie dowodów zapłaty wymagalnego wynagrodzenia Podwykonawcom i dalszym podwykonawcom, biorących udział w realizacji odebranych robót budowlanych.</w:t>
      </w:r>
    </w:p>
    <w:p w14:paraId="466031B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21)</w:t>
      </w:r>
      <w:r w:rsidRPr="000C1799">
        <w:rPr>
          <w:rFonts w:eastAsia="Times New Roman" w:cs="Calibri"/>
          <w:sz w:val="24"/>
          <w:szCs w:val="24"/>
          <w:lang w:eastAsia="zh-CN"/>
        </w:rPr>
        <w:tab/>
        <w:t>Zmiana Podwykonawcy zaakceptowanego przez Zamawiającego lub zmiana zakresu wykonywanych przez podwykonawcę robót wymaga uprzedniej zgody Zamawiającego, wyrażonej w formie pisemnej pod rygorem nieważności.</w:t>
      </w:r>
    </w:p>
    <w:p w14:paraId="735FDFC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22)</w:t>
      </w:r>
      <w:r w:rsidRPr="000C1799">
        <w:rPr>
          <w:rFonts w:eastAsia="Times New Roman" w:cs="Calibri"/>
          <w:sz w:val="24"/>
          <w:szCs w:val="24"/>
          <w:lang w:eastAsia="zh-CN"/>
        </w:rPr>
        <w:tab/>
        <w:t>Wykonawca ponosi wobec Zamawiającego pełną odpowiedzialność za roboty, które wykonuje przy pomocy podwykonawców.</w:t>
      </w:r>
    </w:p>
    <w:p w14:paraId="40185B7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23)</w:t>
      </w:r>
      <w:r w:rsidRPr="000C1799">
        <w:rPr>
          <w:rFonts w:eastAsia="Times New Roman" w:cs="Calibri"/>
          <w:sz w:val="24"/>
          <w:szCs w:val="24"/>
          <w:lang w:eastAsia="zh-CN"/>
        </w:rPr>
        <w:tab/>
        <w:t>Wykonawca przejmuje obowiązki gwaranta względem Zamawiającego na roboty budowlane, usługi i dostawy wykonywane przez swoich podwykonawców.</w:t>
      </w:r>
    </w:p>
    <w:p w14:paraId="0178ADA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24)</w:t>
      </w:r>
      <w:r w:rsidRPr="000C1799">
        <w:rPr>
          <w:rFonts w:eastAsia="Times New Roman" w:cs="Calibri"/>
          <w:sz w:val="24"/>
          <w:szCs w:val="24"/>
          <w:lang w:eastAsia="zh-CN"/>
        </w:rPr>
        <w:tab/>
        <w:t>W przypadku powierzenia przez Wykonawcę robót budowlanych objętych przedmiotem umowy podwykonawcy, zgodnie z powyższymi postanowieniami, wynagrodzenie określone w §9 ust.1 umowy obejmuje wynagrodzenie należne Podwykonawcy.</w:t>
      </w:r>
    </w:p>
    <w:p w14:paraId="0DA9E07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25)</w:t>
      </w:r>
      <w:r w:rsidRPr="000C1799">
        <w:rPr>
          <w:rFonts w:eastAsia="Times New Roman" w:cs="Calibri"/>
          <w:sz w:val="24"/>
          <w:szCs w:val="24"/>
          <w:lang w:eastAsia="zh-CN"/>
        </w:rPr>
        <w:tab/>
        <w:t>Powyższe postanowienia umowne (pkt 1-24) dotyczą także zawierania umów o podwykonawstwo z dalszymi podwykonawcami.</w:t>
      </w:r>
    </w:p>
    <w:p w14:paraId="491418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26)</w:t>
      </w:r>
      <w:r w:rsidRPr="000C1799">
        <w:rPr>
          <w:rFonts w:eastAsia="Times New Roman" w:cs="Calibri"/>
          <w:sz w:val="24"/>
          <w:szCs w:val="24"/>
          <w:lang w:eastAsia="zh-CN"/>
        </w:rPr>
        <w:tab/>
        <w:t>Zlecenie części robót podwykonawcom nie zmienia zobowiązań Wykonawcy wobec Zamawiającego. Wykonawca jest odpowiedzialny za działania, uchybienia i zaniedbania podwykonawców jak za działania, uchybienia lub zaniedbania własne.</w:t>
      </w:r>
    </w:p>
    <w:p w14:paraId="22FEEC3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27)</w:t>
      </w:r>
      <w:r w:rsidRPr="000C1799">
        <w:rPr>
          <w:rFonts w:eastAsia="Times New Roman" w:cs="Calibri"/>
          <w:sz w:val="24"/>
          <w:szCs w:val="24"/>
          <w:lang w:eastAsia="zh-CN"/>
        </w:rPr>
        <w:tab/>
        <w:t>W przypadkach, o których mowa w art. 437 ust. 1 pkt 1 i 3 oraz w art. 464 ust. 5 i 8 ustawy z dnia 11 września 2019 r. - Prawo zamówień publicznych, przedkładający może poświadczyć za zgodność z oryginałem kopię umowy o podwykonawstwo.</w:t>
      </w:r>
    </w:p>
    <w:p w14:paraId="28B80BD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37AAEA2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12</w:t>
      </w:r>
    </w:p>
    <w:p w14:paraId="32E4E89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Zabezpieczenie należytego wykonania umowy</w:t>
      </w:r>
    </w:p>
    <w:p w14:paraId="12BB418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wnosi zabezpieczenie należytego wykonania umowy w wysokości 5 % kwoty brutto określonej w § 9 ust. 1) niniejszej umowy.</w:t>
      </w:r>
    </w:p>
    <w:p w14:paraId="34CD574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Zabezpieczenie, o którym mowa w ust. 1 zostało wniesione w formie …………………….</w:t>
      </w:r>
    </w:p>
    <w:p w14:paraId="449AB92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wniesienia zabezpieczenia w innej formie niż pieniądz, a nie obejmującego całego okresu utrzymania zabezpieczenia, jednakże wniesionego na okres nie krótszy niż 5 lat, Wykonawca zobowiązuje się do przedłużenia zabezpieczenia lub wniesienia nowego zabezpieczenia na kolejne okresy (dotyczy sytuacji, gdy suma czasu realizacji przedmiotu umowy i czasu rękojmi przekracza 5 lat).</w:t>
      </w:r>
    </w:p>
    <w:p w14:paraId="7EBCFB8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trakcie realizacji umowy Wykonawca może dokonać zmiany formy zabezpieczenia na jedną lub kilka z dopuszczonych form, jak niżej:</w:t>
      </w:r>
    </w:p>
    <w:p w14:paraId="33097FD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pieniądz,</w:t>
      </w:r>
    </w:p>
    <w:p w14:paraId="0E7B592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poręczenia bankowe lub poręczenia spółdzielczej kasy oszczędnościowo-kredytowej, z tym że poręczenie kasy jest zawsze zobowiązaniem pieniężnym,</w:t>
      </w:r>
    </w:p>
    <w:p w14:paraId="2D1881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gwarancje bankowe,</w:t>
      </w:r>
    </w:p>
    <w:p w14:paraId="2021F67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gwarancja ubezpieczeniowa,</w:t>
      </w:r>
    </w:p>
    <w:p w14:paraId="51F92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poręczenia udzielane przez podmioty, o których mowa w art. 6b ust. 5 pkt 2 ustawy z dnia 9 listopada 2000 r. o utworzeniu Polskiej Agencji Rozwoju Przedsiębiorczości.</w:t>
      </w:r>
    </w:p>
    <w:p w14:paraId="5EF7E95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Zabezpieczenie w formie innej niż pieniądz należy wnieść w formie oryginału.</w:t>
      </w:r>
    </w:p>
    <w:p w14:paraId="67BFF82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 xml:space="preserve">Zamawiający nie wyraża zgody na wniesienie zabezpieczenia należytego wykonania umowy w formach wymienionych w art. 450 ust. 2 </w:t>
      </w:r>
      <w:proofErr w:type="spellStart"/>
      <w:r w:rsidR="00702269">
        <w:rPr>
          <w:rFonts w:eastAsia="Times New Roman" w:cs="Calibri"/>
          <w:sz w:val="24"/>
          <w:szCs w:val="24"/>
          <w:lang w:eastAsia="zh-CN"/>
        </w:rPr>
        <w:t>p</w:t>
      </w:r>
      <w:r w:rsidRPr="000C1799">
        <w:rPr>
          <w:rFonts w:eastAsia="Times New Roman" w:cs="Calibri"/>
          <w:sz w:val="24"/>
          <w:szCs w:val="24"/>
          <w:lang w:eastAsia="zh-CN"/>
        </w:rPr>
        <w:t>zp</w:t>
      </w:r>
      <w:proofErr w:type="spellEnd"/>
      <w:r w:rsidRPr="000C1799">
        <w:rPr>
          <w:rFonts w:eastAsia="Times New Roman" w:cs="Calibri"/>
          <w:sz w:val="24"/>
          <w:szCs w:val="24"/>
          <w:lang w:eastAsia="zh-CN"/>
        </w:rPr>
        <w:t>.</w:t>
      </w:r>
    </w:p>
    <w:p w14:paraId="4AA02E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7. Zabezpieczenie służy pokryciu wszelkich roszczeń Zamawiającego wobec Wykonawcy z tytułu niewykonania lub nienależytego wykonania umowy, w tym roszczeń Zamawiającego z tytułu rękojmi za wady.</w:t>
      </w:r>
    </w:p>
    <w:p w14:paraId="7E1B93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Część zabezpieczenia wniesionego odpowiednio zgodnie z ust. 1, w wysokości 70% zostanie zwrócona w ciągu 30 dni od dnia wykonania zamówienia i uznania przez Zamawiającego za należycie wykonane (podpisanie protokołu odbioru końcowego bez zastrzeżeń).</w:t>
      </w:r>
    </w:p>
    <w:p w14:paraId="02F1142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Pozostałe 30% zabezpieczenia należytego wykonania umowy stanowić będzie zabezpieczenie na pokrycie roszczeń Zamawiającego z tytułu rękojmi za wady lub gwarancji i zostanie zwolnione w ciągu 15 dni po upływie okresu udzielonej rękojmi lub gwarancji.</w:t>
      </w:r>
    </w:p>
    <w:p w14:paraId="759EED0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6CF78B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W razie opóźnienia Wykonawcy w realizacji umowy Wykonawca zobowiązany jest w terminie wskazanym przez Zamawiającego, jednak nie dłuższym niż 3 dni, przedstawić odpowiednio zmienione w zakresie daty ważności, zabezpieczenie należytego wykonania umowy.</w:t>
      </w:r>
    </w:p>
    <w:p w14:paraId="6FBFA2A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13</w:t>
      </w:r>
    </w:p>
    <w:p w14:paraId="25CF59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Dokumentacja powykonawcza</w:t>
      </w:r>
    </w:p>
    <w:p w14:paraId="1EAB465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zobowiązuje się do bieżącego, zgodnego z postępem robót tworzenia i aktualizowania dokumentacji powykonawczej tak, aby odzwierciedlała ona szczegółowo stan faktyczny robót, a także do przedstawiania jej każdorazowo na polecenie  Zamawiającego do oceny. W przypadku stwierdzenia w niej braków, uchybień lub nieprawidłowości, Wykonawca na wezwanie Zamawiającego zobowiązany będzie do usunięcia błędów lub uzupełnienia braków w terminie wyznaczonym przez Zamawiającego.</w:t>
      </w:r>
    </w:p>
    <w:p w14:paraId="2BB5984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zweryfikuje kompletność i poprawność złożonej dokumentacji powykonawczej, w tym  zawierającej dokumenty, o których mowa w §  8 ust. 5 niniejszej umowy. W przypadku stwierdzenia braków, uchybień lub błędów, Wykonawca zobowiązany jest do ich uzupełnienia lub poprawienia na wezwanie i w terminie wskazanym przez Zamawiającego, z uwzględnieniem terminów wskazanych w niniejszej umowie.</w:t>
      </w:r>
    </w:p>
    <w:p w14:paraId="70A073A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Po akceptacji przez Zamawiającego Wykonawca zobowiązuje się do przekazania Zamawiającemu dwóch egzemplarzy w wersji wydrukowanej oraz jednego egzemplarza w wersji elektronicznej (wraz z wersją edytowalną plików) odpowiednio uzupełnionej i skorygowanej uprzednio zatwierdzonej przez Zamawiającego, dokumentacji powykonawczej (wszelkie kopie dokumentów potwierdzone za zgodność z oryginałem przez Wykonawcę oraz dokumentacji w postaci oryginalnych dokumentów) w sposób uporządkowany i usystematyzowany.</w:t>
      </w:r>
    </w:p>
    <w:p w14:paraId="5681918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3B9BD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14</w:t>
      </w:r>
    </w:p>
    <w:p w14:paraId="47B899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Gwarancja, rękojmia za wady</w:t>
      </w:r>
    </w:p>
    <w:p w14:paraId="0FEE198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Wykonawca na użyte podczas realizacji prac materiały oraz na wykonane przez siebie, podwykonawców lub dalszych podwykonawców roboty udziela Zamawiającemu ……. miesięcznej gwarancji, licząc od dnia podpisania protokołu odbioru końcowego bez zastrzeżeń. Powyższe Wykonawca potwierdza w formie pisemnej dostarczając Zamawiającemu podpisaną Kartę Gwarancyjną, stanowiącą załącznik nr </w:t>
      </w:r>
      <w:r w:rsidR="00C80FFC">
        <w:rPr>
          <w:rFonts w:eastAsia="Times New Roman" w:cs="Calibri"/>
          <w:sz w:val="24"/>
          <w:szCs w:val="24"/>
          <w:lang w:eastAsia="zh-CN"/>
        </w:rPr>
        <w:t>4</w:t>
      </w:r>
      <w:r w:rsidRPr="000C1799">
        <w:rPr>
          <w:rFonts w:eastAsia="Times New Roman" w:cs="Calibri"/>
          <w:sz w:val="24"/>
          <w:szCs w:val="24"/>
          <w:lang w:eastAsia="zh-CN"/>
        </w:rPr>
        <w:t xml:space="preserve"> do niniejszej umowy.</w:t>
      </w:r>
    </w:p>
    <w:p w14:paraId="3C557F1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Termin gwarancji rozpoczyna swój bieg licząc od dnia podpisania protokołu odbioru końcowego bez zastrzeżeń.</w:t>
      </w:r>
    </w:p>
    <w:p w14:paraId="36FA9B8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w okresie gwarancji zobowiązuje się do usunięcia zgłoszonych przez Zamawiającego usterek na własny koszt i w terminie wyznaczonym przez Zamawiającego, jednak nie dłuższym niż do 14 dni kalendarzowych, od dnia zgłoszenia przez Zamawiającego usterek (pisemnie, e-mailem). W przypadku konieczności wymiany elementu podlegającego niniejszej gwarancji lub rękojmi, Wykonawca zobowiązuje się do jego wymiany nie później niż do 21 dni od otrzymania zgłoszenia od Zamawiającego.</w:t>
      </w:r>
    </w:p>
    <w:p w14:paraId="472C9C7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gdy Wykonawca nie przystąpi do usuwania zgłoszonych usterek w wyznaczonym terminie, Zamawiający może usunąć je we własnym zakresie, bez konieczności uzyskiwania zgody sądu, a poniesionymi kosztami obciążyć Wykonawcę, przy jednoczesnym zachowaniu udzielonej przez Wykonawcę gwarancji. W takim przypadku Wykonawca nie ma prawa kwestionować wysokości poniesionych przez Zamawiającego kosztów.</w:t>
      </w:r>
    </w:p>
    <w:p w14:paraId="157C9EE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Obciążenie Wykonawcy kosztami, o których mowa w ust. 4, nie wyłącza obowiązku zapłaty kary umownej, o której mowa w § 15 ust. 2 pkt 2.</w:t>
      </w:r>
    </w:p>
    <w:p w14:paraId="68E924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W związku z wykonywaniem napraw gwarancyjnych Wykonawca nie będzie obciążał Zamawiającego żadnymi kosztami np.: z tytułu zastosowanych materiałów do naprawy, kosztów dojazdu, transportu.</w:t>
      </w:r>
    </w:p>
    <w:p w14:paraId="5321137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Pr="000C1799">
        <w:rPr>
          <w:rFonts w:eastAsia="Times New Roman" w:cs="Calibri"/>
          <w:sz w:val="24"/>
          <w:szCs w:val="24"/>
          <w:lang w:eastAsia="zh-CN"/>
        </w:rPr>
        <w:tab/>
        <w:t>Powyższe postanowienia dotyczące gwarancji mają pierwszeństwo przed ogólnymi warunkami gwarancji, chyba że ogólne warunki gwarancji są korzystniejsze dla Zamawiającego.</w:t>
      </w:r>
    </w:p>
    <w:p w14:paraId="36F41F4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Okres rękojmi za wady wynosi ……… miesięcy.</w:t>
      </w:r>
    </w:p>
    <w:p w14:paraId="4E61EF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1E220E4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15</w:t>
      </w:r>
    </w:p>
    <w:p w14:paraId="1B8BA89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Kary umowne</w:t>
      </w:r>
    </w:p>
    <w:p w14:paraId="57CEA18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Strony ustalają kary umowne za niewykonanie lub nienależyte wykonywanie obowiązków wynikających z umowy.</w:t>
      </w:r>
    </w:p>
    <w:p w14:paraId="2D17DCF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zobowiązany jest do zapłaty kary umownej w przypadku:</w:t>
      </w:r>
    </w:p>
    <w:p w14:paraId="07849B3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 xml:space="preserve">zwłoki w wykonaniu przedmiotu umowy – w wysokości 0,1% wynagrodzenia </w:t>
      </w:r>
      <w:r w:rsidR="006D3AF4">
        <w:rPr>
          <w:rFonts w:eastAsia="Times New Roman" w:cs="Calibri"/>
          <w:sz w:val="24"/>
          <w:szCs w:val="24"/>
          <w:lang w:eastAsia="zh-CN"/>
        </w:rPr>
        <w:t>brutto</w:t>
      </w:r>
      <w:r w:rsidRPr="000C1799">
        <w:rPr>
          <w:rFonts w:eastAsia="Times New Roman" w:cs="Calibri"/>
          <w:sz w:val="24"/>
          <w:szCs w:val="24"/>
          <w:lang w:eastAsia="zh-CN"/>
        </w:rPr>
        <w:t>, za każdy  dzień zwłoki licząc od dnia następnego po upływie terminu zakończenia prac, określonego w § 3 ust. 2;</w:t>
      </w:r>
    </w:p>
    <w:p w14:paraId="054267C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w:t>
      </w:r>
      <w:r w:rsidRPr="000C1799">
        <w:rPr>
          <w:rFonts w:eastAsia="Times New Roman" w:cs="Calibri"/>
          <w:sz w:val="24"/>
          <w:szCs w:val="24"/>
          <w:lang w:eastAsia="zh-CN"/>
        </w:rPr>
        <w:tab/>
        <w:t xml:space="preserve">zwłoki przy usuwaniu wad lub usterek stwierdzonych przy odbiorze lub ujawnionych   w innych okolicznościach (przez cały okres obowiązywania ochrony z tytułu gwarancji  i rękojmi) w wysokości 0,1 % wynagrodzenia </w:t>
      </w:r>
      <w:r w:rsidR="00394BA5">
        <w:rPr>
          <w:rFonts w:eastAsia="Times New Roman" w:cs="Calibri"/>
          <w:sz w:val="24"/>
          <w:szCs w:val="24"/>
          <w:lang w:eastAsia="zh-CN"/>
        </w:rPr>
        <w:t>bru</w:t>
      </w:r>
      <w:r w:rsidRPr="000C1799">
        <w:rPr>
          <w:rFonts w:eastAsia="Times New Roman" w:cs="Calibri"/>
          <w:sz w:val="24"/>
          <w:szCs w:val="24"/>
          <w:lang w:eastAsia="zh-CN"/>
        </w:rPr>
        <w:t>tto, za każdy dzień zwłoki licząc od dnia następnego po upływie terminów określonych w niniejszej umowie;</w:t>
      </w:r>
    </w:p>
    <w:p w14:paraId="5F9390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 xml:space="preserve">odstąpienia przez Wykonawcę lub Zamawiającego od umowy z  przyczyn leżących po stronie Wykonawcy w wysokości 20 % wynagrodzenia </w:t>
      </w:r>
      <w:r w:rsidR="00394BA5">
        <w:rPr>
          <w:rFonts w:eastAsia="Times New Roman" w:cs="Calibri"/>
          <w:sz w:val="24"/>
          <w:szCs w:val="24"/>
          <w:lang w:eastAsia="zh-CN"/>
        </w:rPr>
        <w:t>bru</w:t>
      </w:r>
      <w:r w:rsidRPr="000C1799">
        <w:rPr>
          <w:rFonts w:eastAsia="Times New Roman" w:cs="Calibri"/>
          <w:sz w:val="24"/>
          <w:szCs w:val="24"/>
          <w:lang w:eastAsia="zh-CN"/>
        </w:rPr>
        <w:t>tto;</w:t>
      </w:r>
    </w:p>
    <w:p w14:paraId="3B0F4DF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nieposiadania ważnej umowy ubezpieczenia odpowiedzialności cywilnej w okresie trwania umowy, w wysokości 200,00 zł za każdy dzień, w którym wymieniona umowa ubezpieczenia nie była ważna lub nie istniała;</w:t>
      </w:r>
    </w:p>
    <w:p w14:paraId="552DDB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braku zapłaty lub nieterminowej zapłaty wynagrodzenia podwykonawcom lub dalszym podwykonawcom – w wysokości 200,00 zł za każdy dzień braku zapłaty lub nieterminowej zapłaty wynagrodzenia podwykonawcom lub dalszym podwykonawcom;</w:t>
      </w:r>
    </w:p>
    <w:p w14:paraId="5B4A02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Pr="000C1799">
        <w:rPr>
          <w:rFonts w:eastAsia="Times New Roman" w:cs="Calibri"/>
          <w:sz w:val="24"/>
          <w:szCs w:val="24"/>
          <w:lang w:eastAsia="zh-CN"/>
        </w:rPr>
        <w:tab/>
        <w:t>nieprzedłożenia do zaakceptowania projektu umowy o podwykonawstwo lub projektu jej zmiany, w wysokości 500,00 zł za każdy przypadek;</w:t>
      </w:r>
    </w:p>
    <w:p w14:paraId="413EB7E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FC58E7">
        <w:rPr>
          <w:rFonts w:eastAsia="Times New Roman" w:cs="Calibri"/>
          <w:sz w:val="24"/>
          <w:szCs w:val="24"/>
          <w:lang w:eastAsia="zh-CN"/>
        </w:rPr>
        <w:t>7)</w:t>
      </w:r>
      <w:r w:rsidRPr="00FC58E7">
        <w:rPr>
          <w:rFonts w:eastAsia="Times New Roman" w:cs="Calibri"/>
          <w:sz w:val="24"/>
          <w:szCs w:val="24"/>
          <w:lang w:eastAsia="zh-CN"/>
        </w:rPr>
        <w:tab/>
        <w:t xml:space="preserve">nieprzedłożenia poświadczonej za zgodność z oryginałem kopii </w:t>
      </w:r>
      <w:r w:rsidRPr="001F265F">
        <w:rPr>
          <w:rFonts w:eastAsia="Times New Roman" w:cs="Calibri"/>
          <w:sz w:val="24"/>
          <w:szCs w:val="24"/>
          <w:lang w:eastAsia="zh-CN"/>
        </w:rPr>
        <w:t>umowy o</w:t>
      </w:r>
      <w:r w:rsidRPr="000C1799">
        <w:rPr>
          <w:rFonts w:eastAsia="Times New Roman" w:cs="Calibri"/>
          <w:sz w:val="24"/>
          <w:szCs w:val="24"/>
          <w:lang w:eastAsia="zh-CN"/>
        </w:rPr>
        <w:t xml:space="preserve"> podwykonawstwo lub jej zmiany, w wysokości 200,00 zł za każdy dzień zwłoki, licząc od dnia następnego po upływie terminu określonego w niniejszej umowie;</w:t>
      </w:r>
    </w:p>
    <w:p w14:paraId="1E21A4F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Pr="000C1799">
        <w:rPr>
          <w:rFonts w:eastAsia="Times New Roman" w:cs="Calibri"/>
          <w:sz w:val="24"/>
          <w:szCs w:val="24"/>
          <w:lang w:eastAsia="zh-CN"/>
        </w:rPr>
        <w:tab/>
        <w:t>braku zmiany umowy o podwykonawstwo w zakresie terminu zapłaty, w wysokości 500,00 zł;</w:t>
      </w:r>
    </w:p>
    <w:p w14:paraId="0BC3146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w:t>
      </w:r>
      <w:r w:rsidRPr="000C1799">
        <w:rPr>
          <w:rFonts w:eastAsia="Times New Roman" w:cs="Calibri"/>
          <w:sz w:val="24"/>
          <w:szCs w:val="24"/>
          <w:lang w:eastAsia="zh-CN"/>
        </w:rPr>
        <w:tab/>
        <w:t>wykonywania czynności określonych w § 10 ust. 1 pkt 1) przez osoby niezatrudnione  na podstawie umowy o pracę, w wysokości 200,00 zł za każdy dzień pracy każdej osoby niezatrudnionej na podstawie umowy o pracę;</w:t>
      </w:r>
    </w:p>
    <w:p w14:paraId="55F206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Pr="000C1799">
        <w:rPr>
          <w:rFonts w:eastAsia="Times New Roman" w:cs="Calibri"/>
          <w:sz w:val="24"/>
          <w:szCs w:val="24"/>
          <w:lang w:eastAsia="zh-CN"/>
        </w:rPr>
        <w:tab/>
        <w:t>nieprzedłożenia Zamawiającemu wymaganych w ramach niniejszej umowy oświadczeń, w wysokości 200,00 zł, za każdy dzień zwłoki, licząc od dnia następnego po upływie terminów określonych w umowie;</w:t>
      </w:r>
    </w:p>
    <w:p w14:paraId="40F756E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Pr="000C1799">
        <w:rPr>
          <w:rFonts w:eastAsia="Times New Roman" w:cs="Calibri"/>
          <w:sz w:val="24"/>
          <w:szCs w:val="24"/>
          <w:lang w:eastAsia="zh-CN"/>
        </w:rPr>
        <w:tab/>
        <w:t>nieprzedłożenia Zamawiającemu  harmonogramu  wykonania prac, o którym mowa w § 2 ust. 1, w wysokości 200,00 zł za każdy dzień zwłoki, licząc od dnia następnego po upływie terminu określonego w umowie;</w:t>
      </w:r>
    </w:p>
    <w:p w14:paraId="6BCE4C1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w:t>
      </w:r>
      <w:r w:rsidRPr="000C1799">
        <w:rPr>
          <w:rFonts w:eastAsia="Times New Roman" w:cs="Calibri"/>
          <w:sz w:val="24"/>
          <w:szCs w:val="24"/>
          <w:lang w:eastAsia="zh-CN"/>
        </w:rPr>
        <w:tab/>
        <w:t>każdego dnia zwłoki w pozostałych terminach określonych w niniejszej umowie w wysokości 0,2% wynagrodzenia, za każdy dzień zwłoki licząc od dnia następnego po upływie terminów określonych w niniejszej umowie, niewymienionych w pkt 1)-11)</w:t>
      </w:r>
    </w:p>
    <w:p w14:paraId="6448E1B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13)</w:t>
      </w:r>
      <w:r w:rsidRPr="000C1799">
        <w:rPr>
          <w:rFonts w:eastAsia="Times New Roman" w:cs="Calibri"/>
          <w:sz w:val="24"/>
          <w:szCs w:val="24"/>
          <w:lang w:eastAsia="zh-CN"/>
        </w:rPr>
        <w:tab/>
        <w:t>nienależytej realizacji niniejszej umowy, w przypadkach innych niż wskazane w pkt 1)-12) w wysokości 500,00 zł za każdy przypadek.</w:t>
      </w:r>
    </w:p>
    <w:p w14:paraId="5B083C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Wykonawca jest zobowiązany zapłacić karę umowną w terminie 14 dni od dnia otrzymania noty obciążeniowej wystawionej przez Zamawiającego. W przypadku uchybienia temu terminowi Zamawiającemu przysługuje prawo do potrącenia kwot pieniężnych wynikających z naliczonych zgodni z niniejszą umową kar  umownych oraz odsetek powstałych w przypadku przekroczenia terminu płatności not obciążeniowych z należnego Wykonawcy wynagrodzenia, na co Wykonawca wyraża zgodę.</w:t>
      </w:r>
    </w:p>
    <w:p w14:paraId="6613CF2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4.</w:t>
      </w:r>
      <w:r w:rsidRPr="000C1799">
        <w:rPr>
          <w:rFonts w:eastAsia="Times New Roman" w:cs="Calibri"/>
          <w:sz w:val="24"/>
          <w:szCs w:val="24"/>
          <w:lang w:eastAsia="zh-CN"/>
        </w:rPr>
        <w:tab/>
        <w:t>Jeżeli kary umowne nie pokrywają szkody, Zamawiającemu przysługuje prawo żądania odszkodowania na zasadach ogólnych.</w:t>
      </w:r>
    </w:p>
    <w:p w14:paraId="20FE5E4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 xml:space="preserve">Łączna wysokość kar umownych nie może przekroczyć </w:t>
      </w:r>
      <w:r w:rsidR="008C24ED">
        <w:rPr>
          <w:rFonts w:eastAsia="Times New Roman" w:cs="Calibri"/>
          <w:sz w:val="24"/>
          <w:szCs w:val="24"/>
          <w:lang w:eastAsia="zh-CN"/>
        </w:rPr>
        <w:t>2</w:t>
      </w:r>
      <w:r w:rsidRPr="000C1799">
        <w:rPr>
          <w:rFonts w:eastAsia="Times New Roman" w:cs="Calibri"/>
          <w:sz w:val="24"/>
          <w:szCs w:val="24"/>
          <w:lang w:eastAsia="zh-CN"/>
        </w:rPr>
        <w:t xml:space="preserve">0 % wynagrodzenia </w:t>
      </w:r>
      <w:r w:rsidR="00741606">
        <w:rPr>
          <w:rFonts w:eastAsia="Times New Roman" w:cs="Calibri"/>
          <w:sz w:val="24"/>
          <w:szCs w:val="24"/>
          <w:lang w:eastAsia="zh-CN"/>
        </w:rPr>
        <w:t xml:space="preserve">brutto </w:t>
      </w:r>
      <w:r w:rsidRPr="000C1799">
        <w:rPr>
          <w:rFonts w:eastAsia="Times New Roman" w:cs="Calibri"/>
          <w:sz w:val="24"/>
          <w:szCs w:val="24"/>
          <w:lang w:eastAsia="zh-CN"/>
        </w:rPr>
        <w:t xml:space="preserve">wskazanego w § 9 ust. </w:t>
      </w:r>
      <w:r w:rsidR="00514019" w:rsidRPr="000C1799">
        <w:rPr>
          <w:rFonts w:eastAsia="Times New Roman" w:cs="Calibri"/>
          <w:sz w:val="24"/>
          <w:szCs w:val="24"/>
          <w:lang w:eastAsia="zh-CN"/>
        </w:rPr>
        <w:t>2</w:t>
      </w:r>
      <w:r w:rsidRPr="000C1799">
        <w:rPr>
          <w:rFonts w:eastAsia="Times New Roman" w:cs="Calibri"/>
          <w:sz w:val="24"/>
          <w:szCs w:val="24"/>
          <w:lang w:eastAsia="zh-CN"/>
        </w:rPr>
        <w:t>.</w:t>
      </w:r>
    </w:p>
    <w:p w14:paraId="5973F7E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50FB1E0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16</w:t>
      </w:r>
    </w:p>
    <w:p w14:paraId="4CBBF81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Odstąpienie</w:t>
      </w:r>
    </w:p>
    <w:p w14:paraId="622871E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może odstąpić od umowy, jeżeli Zamawiający nie przekaże terenu robót w ciągu 10 dni po upływie wyznaczonego terminu.</w:t>
      </w:r>
    </w:p>
    <w:p w14:paraId="44A5861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Zamawiający może od umowy odstąpić, jeżeli:</w:t>
      </w:r>
    </w:p>
    <w:p w14:paraId="1D156FB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Wykonawca nie rozpoczął prac ze swojej winy w terminie 5 dni od terminów określonych w niniejszej umowie;</w:t>
      </w:r>
    </w:p>
    <w:p w14:paraId="5A6C10D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Wykonawca z nieuzasadnionych powodów przerwie realizację robót i nie przystąpi do niej w terminie do 5 dni;</w:t>
      </w:r>
    </w:p>
    <w:p w14:paraId="7ECE822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zaistnieje sytuacja przewidziana w art. 456 ustawy;</w:t>
      </w:r>
    </w:p>
    <w:p w14:paraId="536537D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zaistnieje sytuacja przewidziana w art. 465 ust. 7 ustawy;</w:t>
      </w:r>
    </w:p>
    <w:p w14:paraId="6D1CFD9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Pr="000C1799">
        <w:rPr>
          <w:rFonts w:eastAsia="Times New Roman" w:cs="Calibri"/>
          <w:sz w:val="24"/>
          <w:szCs w:val="24"/>
          <w:lang w:eastAsia="zh-CN"/>
        </w:rPr>
        <w:tab/>
        <w:t>Wykonawca nie wykona przedmiotu umowy w terminach określonych w niniejszej umowie.</w:t>
      </w:r>
    </w:p>
    <w:p w14:paraId="0C3A523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odstąpienia od umowy z powodów określonych w ust. 2 pkt 5, Wykonawca może żądać wyłącznie wynagrodzenia za wykonaną do tego terminu część przedmiotu umowy.</w:t>
      </w:r>
    </w:p>
    <w:p w14:paraId="346FF9D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Odstąpienie od umowy musi nastąpić w formie pisemnej pod rygorem nieważności w terminie 14 dni od dnia powzięcia informacji o zaistnieniu przesłanki odstąpienia lub w terminie 30 dni w przypadku zaistnienia sytuacji przewidzianej w art. 456 ustawy.</w:t>
      </w:r>
    </w:p>
    <w:p w14:paraId="46D0975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B4B474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17</w:t>
      </w:r>
    </w:p>
    <w:p w14:paraId="21F9C0F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Zmiany umowy</w:t>
      </w:r>
    </w:p>
    <w:p w14:paraId="056B8ABD" w14:textId="77777777" w:rsidR="00B62ABF" w:rsidRPr="000C1799" w:rsidRDefault="00B62ABF" w:rsidP="00B62ABF">
      <w:pPr>
        <w:shd w:val="clear" w:color="auto" w:fill="FFFFFF"/>
        <w:tabs>
          <w:tab w:val="left" w:pos="960"/>
        </w:tabs>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Umowa może ulec zmianie w przypadkach określonych w ust. 3.</w:t>
      </w:r>
    </w:p>
    <w:p w14:paraId="09B6161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Nie stanowi istotnej zmiany umowy w rozumieniu art. 455 ustawy Prawo zamówień publicznych i nie wymaga sporządzenia aneksu:</w:t>
      </w:r>
    </w:p>
    <w:p w14:paraId="2979D78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zmiana danych związanych z obsługą administracyjno-organizacyjną umowy;</w:t>
      </w:r>
    </w:p>
    <w:p w14:paraId="424F37B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zmiany danych teleadresowych;</w:t>
      </w:r>
    </w:p>
    <w:p w14:paraId="7418DB6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zmiany osób wskazanych do kontaktów między Stronami.</w:t>
      </w:r>
    </w:p>
    <w:p w14:paraId="78A6685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3.</w:t>
      </w:r>
      <w:r w:rsidRPr="000C1799">
        <w:rPr>
          <w:rFonts w:eastAsia="Times New Roman" w:cs="Calibri"/>
          <w:sz w:val="24"/>
          <w:szCs w:val="24"/>
          <w:lang w:eastAsia="zh-CN"/>
        </w:rPr>
        <w:tab/>
      </w:r>
      <w:bookmarkStart w:id="36" w:name="_Hlk117511712"/>
      <w:r w:rsidRPr="000C1799">
        <w:rPr>
          <w:rFonts w:eastAsia="Times New Roman" w:cs="Calibri"/>
          <w:sz w:val="24"/>
          <w:szCs w:val="24"/>
          <w:lang w:eastAsia="zh-CN"/>
        </w:rPr>
        <w:t>Strony przewidują możliwość zmiany wysokości wynagrodzenia Wykonawcy w następujących warunkach:</w:t>
      </w:r>
    </w:p>
    <w:p w14:paraId="22FDD51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Pr="000C1799">
        <w:rPr>
          <w:rFonts w:eastAsia="Times New Roman" w:cs="Calibri"/>
          <w:sz w:val="24"/>
          <w:szCs w:val="24"/>
          <w:lang w:eastAsia="zh-CN"/>
        </w:rPr>
        <w:tab/>
        <w:t>w przypadku zmiany stawki podatku od towarów i usług lub podatku akcyzowego,</w:t>
      </w:r>
    </w:p>
    <w:p w14:paraId="7EE53E4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w:t>
      </w:r>
      <w:r w:rsidRPr="000C1799">
        <w:rPr>
          <w:rFonts w:eastAsia="Times New Roman" w:cs="Calibri"/>
          <w:sz w:val="24"/>
          <w:szCs w:val="24"/>
          <w:lang w:eastAsia="zh-CN"/>
        </w:rPr>
        <w:tab/>
        <w:t>w przypadku zmiany wysokości minimalnego wynagrodzenia za pracę albo wysokości minimalnej stawki godzinowej, ustalonych na podstawie przepisów ustawy z dnia 10 października 2002 r. o minimalnym wynagrodzeniu za pracę,</w:t>
      </w:r>
    </w:p>
    <w:p w14:paraId="3B922E7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w:t>
      </w:r>
      <w:r w:rsidRPr="000C1799">
        <w:rPr>
          <w:rFonts w:eastAsia="Times New Roman" w:cs="Calibri"/>
          <w:sz w:val="24"/>
          <w:szCs w:val="24"/>
          <w:lang w:eastAsia="zh-CN"/>
        </w:rPr>
        <w:tab/>
        <w:t>w przypadku zmiany zasad podlegania ubezpieczeniom społecznym lub ubezpieczeniu zdrowotnemu lub wysokości stawki składki na ubezpieczenia społeczne lub zdrowotne- jeżeli zmiany te będą miały wpływ na koszty wykonania zamówienia przez wykonawcę,</w:t>
      </w:r>
    </w:p>
    <w:p w14:paraId="720D3F9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Pr="000C1799">
        <w:rPr>
          <w:rFonts w:eastAsia="Times New Roman" w:cs="Calibri"/>
          <w:sz w:val="24"/>
          <w:szCs w:val="24"/>
          <w:lang w:eastAsia="zh-CN"/>
        </w:rPr>
        <w:tab/>
        <w:t>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014DF5E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 w przypadku konieczności wykonania robót zamiennych lub dodatkowych.</w:t>
      </w:r>
    </w:p>
    <w:p w14:paraId="26DE60D4"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w:t>
      </w:r>
      <w:r w:rsidR="00D14F68">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Wynagrodzenie netto Wykonawcy pozostaje bez zmian.</w:t>
      </w:r>
    </w:p>
    <w:p w14:paraId="3C355F5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5.</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2)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pracowników Wykonawcy, które nie są konieczne w celu ich dostosowania do wysokości minimalnego wynagrodzenia za pracę albo wysokości minimalnej stawki godzinowej.</w:t>
      </w:r>
    </w:p>
    <w:p w14:paraId="66964B2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6.</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3) Wykonawca składa pisemny wniosek o zmianę umowy o zamówienie publiczne w zakresie płatności wynikających z faktur wystawionych po zmianie zasad podlegania ubezpieczeniom społecznym lub ubezpieczeniu zdrowotnemu lub wysokości stawki składki na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3), na kalkulację ceny </w:t>
      </w:r>
      <w:r w:rsidRPr="000C1799">
        <w:rPr>
          <w:rFonts w:eastAsia="Times New Roman" w:cs="Calibri"/>
          <w:sz w:val="24"/>
          <w:szCs w:val="24"/>
          <w:lang w:eastAsia="zh-CN"/>
        </w:rPr>
        <w:lastRenderedPageBreak/>
        <w:t>ofertowej. Wniosek powinien obejmować jedynie te dodatkowe koszty realizacji zamówienia, które Wykonawca obowiązkowo ponosi w związku ze zmianą zasad, o których mowa w ust. 3 pkt 3)</w:t>
      </w:r>
    </w:p>
    <w:p w14:paraId="2ECEEE0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w:t>
      </w:r>
      <w:r w:rsidR="00C47C5E">
        <w:rPr>
          <w:rFonts w:eastAsia="Times New Roman" w:cs="Calibri"/>
          <w:sz w:val="24"/>
          <w:szCs w:val="24"/>
          <w:lang w:eastAsia="zh-CN"/>
        </w:rPr>
        <w:t xml:space="preserve"> </w:t>
      </w:r>
      <w:r w:rsidRPr="000C1799">
        <w:rPr>
          <w:rFonts w:eastAsia="Times New Roman" w:cs="Calibri"/>
          <w:sz w:val="24"/>
          <w:szCs w:val="24"/>
          <w:lang w:eastAsia="zh-CN"/>
        </w:rPr>
        <w:t>W sytuacji wystąpienia okoliczności wskazanych w ust. 3 pkt 4) Wykonawca składa drugiej stronie pisemny wniosek wraz z oświadczeniem, zawierającym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pkt 4), na kalkulację ceny ofertowej. Wniosek powinien obejmować jedynie te dodatkowe koszty realizacji zamówienia, które Wykonawca obowiązkowo ponosi w związku ze zmianą zasad, o których mowa w ust. 3 pkt 4).</w:t>
      </w:r>
    </w:p>
    <w:p w14:paraId="538ED6A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8.</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W sytuacji wystąpienia okoliczności wskazanych w ust. 3 pkt 5) należy sporządzić protokół konieczności a Wykonawca zobowiązany jest przedstawić kosztorys robót dodatkowych lub zamiennych. </w:t>
      </w:r>
    </w:p>
    <w:p w14:paraId="29CE1A3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9. Zamawiający po zaakceptowaniu wniosków, o których mowa w ust. 4-8, wyznacza datę podpisania aneksu do umowy.</w:t>
      </w:r>
    </w:p>
    <w:p w14:paraId="62D07D61"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10.</w:t>
      </w:r>
      <w:r w:rsidR="00C47C5E">
        <w:rPr>
          <w:rFonts w:eastAsia="Times New Roman" w:cs="Calibri"/>
          <w:sz w:val="24"/>
          <w:szCs w:val="24"/>
          <w:lang w:eastAsia="zh-CN"/>
        </w:rPr>
        <w:t xml:space="preserve"> </w:t>
      </w:r>
      <w:r w:rsidRPr="000C1799">
        <w:rPr>
          <w:rFonts w:eastAsia="Times New Roman" w:cs="Calibri"/>
          <w:sz w:val="24"/>
          <w:szCs w:val="24"/>
          <w:lang w:eastAsia="zh-CN"/>
        </w:rPr>
        <w:t>Zmiana umowy skutkuje zmianą wynagrodzenia jedynie w zakresie płatności realizowanych po dacie zawarcia aneksu do umowy.</w:t>
      </w:r>
    </w:p>
    <w:p w14:paraId="7366E46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11.</w:t>
      </w:r>
      <w:r w:rsidR="00C47C5E">
        <w:rPr>
          <w:rFonts w:eastAsia="Times New Roman" w:cs="Calibri"/>
          <w:sz w:val="24"/>
          <w:szCs w:val="24"/>
          <w:lang w:eastAsia="zh-CN"/>
        </w:rPr>
        <w:t xml:space="preserve"> </w:t>
      </w:r>
      <w:r w:rsidRPr="000C1799">
        <w:rPr>
          <w:rFonts w:eastAsia="Times New Roman" w:cs="Calibri"/>
          <w:sz w:val="24"/>
          <w:szCs w:val="24"/>
          <w:lang w:eastAsia="zh-CN"/>
        </w:rPr>
        <w:t>Obowiązek wykazania wpływu zmian na koszty wykonania zamówienia należy do Wykonawcy pod rygorem odmowy dokonania zmiany umowy przez Zamawiającego.</w:t>
      </w:r>
    </w:p>
    <w:p w14:paraId="4D5622E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12. Strony mają prawo do przedłużenia terminu wykonania przedmiotu umowy o okres trwania przyczyn, z powodu których będzie zagrożone dotrzymanie terminu zakończenia robót, w następujących sytuacjach:</w:t>
      </w:r>
    </w:p>
    <w:p w14:paraId="7C85FB1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C47C5E">
        <w:rPr>
          <w:rFonts w:eastAsia="Times New Roman" w:cs="Calibri"/>
          <w:sz w:val="24"/>
          <w:szCs w:val="24"/>
          <w:lang w:eastAsia="zh-CN"/>
        </w:rPr>
        <w:t xml:space="preserve"> </w:t>
      </w:r>
      <w:r w:rsidRPr="000C1799">
        <w:rPr>
          <w:rFonts w:eastAsia="Times New Roman" w:cs="Calibri"/>
          <w:sz w:val="24"/>
          <w:szCs w:val="24"/>
          <w:lang w:eastAsia="zh-CN"/>
        </w:rPr>
        <w:t>Jeżeli przyczyny, z powodu których będzie zagrożone dotrzymanie terminu zakończenia robót będą następstwem okoliczności, za które odpowiedzialność ponosi Zamawiający, w szczególności będą :</w:t>
      </w:r>
    </w:p>
    <w:p w14:paraId="3AFF89C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r w:rsidR="00C47C5E">
        <w:rPr>
          <w:rFonts w:eastAsia="Times New Roman" w:cs="Calibri"/>
          <w:sz w:val="24"/>
          <w:szCs w:val="24"/>
          <w:lang w:eastAsia="zh-CN"/>
        </w:rPr>
        <w:t xml:space="preserve"> </w:t>
      </w:r>
      <w:r w:rsidRPr="000C1799">
        <w:rPr>
          <w:rFonts w:eastAsia="Times New Roman" w:cs="Calibri"/>
          <w:sz w:val="24"/>
          <w:szCs w:val="24"/>
          <w:lang w:eastAsia="zh-CN"/>
        </w:rPr>
        <w:t xml:space="preserve">następstwem nieterminowego przekazania terenu budowy, trwającego dłużej niż 7 dni, </w:t>
      </w:r>
    </w:p>
    <w:p w14:paraId="7854CBFD"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b)</w:t>
      </w:r>
      <w:r w:rsidR="00C47C5E">
        <w:rPr>
          <w:rFonts w:eastAsia="Times New Roman" w:cs="Calibri"/>
          <w:sz w:val="24"/>
          <w:szCs w:val="24"/>
          <w:lang w:eastAsia="zh-CN"/>
        </w:rPr>
        <w:t xml:space="preserve"> </w:t>
      </w:r>
      <w:r w:rsidRPr="000C1799">
        <w:rPr>
          <w:rFonts w:eastAsia="Times New Roman" w:cs="Calibri"/>
          <w:sz w:val="24"/>
          <w:szCs w:val="24"/>
          <w:lang w:eastAsia="zh-CN"/>
        </w:rPr>
        <w:t>nieterminowego przekazania dokumentacji technicznej, trwającego dłużej niż 7 dni,</w:t>
      </w:r>
    </w:p>
    <w:p w14:paraId="6822940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c)</w:t>
      </w:r>
      <w:r w:rsidR="00C47C5E">
        <w:rPr>
          <w:rFonts w:eastAsia="Times New Roman" w:cs="Calibri"/>
          <w:sz w:val="24"/>
          <w:szCs w:val="24"/>
          <w:lang w:eastAsia="zh-CN"/>
        </w:rPr>
        <w:t xml:space="preserve"> </w:t>
      </w:r>
      <w:r w:rsidRPr="000C1799">
        <w:rPr>
          <w:rFonts w:eastAsia="Times New Roman" w:cs="Calibri"/>
          <w:sz w:val="24"/>
          <w:szCs w:val="24"/>
          <w:lang w:eastAsia="zh-CN"/>
        </w:rPr>
        <w:t>w przypadku przekazania Wykonawcy wadliwej lub niekompletnej dokumentacji technicznej jeżeli nie jest możliwe jej poprawienie w terminie 7 dni od daty przekroczenia terminu na jej przekazanie</w:t>
      </w:r>
    </w:p>
    <w:p w14:paraId="1196D3B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d)</w:t>
      </w:r>
      <w:r w:rsidR="00C47C5E">
        <w:rPr>
          <w:rFonts w:eastAsia="Times New Roman" w:cs="Calibri"/>
          <w:sz w:val="24"/>
          <w:szCs w:val="24"/>
          <w:lang w:eastAsia="zh-CN"/>
        </w:rPr>
        <w:t xml:space="preserve"> </w:t>
      </w:r>
      <w:r w:rsidRPr="000C1799">
        <w:rPr>
          <w:rFonts w:eastAsia="Times New Roman" w:cs="Calibri"/>
          <w:sz w:val="24"/>
          <w:szCs w:val="24"/>
          <w:lang w:eastAsia="zh-CN"/>
        </w:rPr>
        <w:t>wstrzymania wykonania robót na wyraźne żądanie Zamawiającego trwające dłużej niż 7 dni.</w:t>
      </w:r>
    </w:p>
    <w:p w14:paraId="6244421B"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zakresie, w jakim ww. okoliczności miały lub będą mogły mieć wpływ na dotrzymanie terminu zakończenia robót. </w:t>
      </w:r>
    </w:p>
    <w:p w14:paraId="6FA8FBF8"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przypadku opisanym w literze a-d termin realizacji umowy zostanie wydłużony o okres zwłoki Zamawiającego </w:t>
      </w:r>
      <w:r w:rsidRPr="00DD5A93">
        <w:rPr>
          <w:rFonts w:eastAsia="Times New Roman" w:cs="Calibri"/>
          <w:sz w:val="24"/>
          <w:szCs w:val="24"/>
          <w:lang w:eastAsia="zh-CN"/>
        </w:rPr>
        <w:t>nie dłużej jednak niż o 30 dni.</w:t>
      </w:r>
      <w:r w:rsidRPr="000C1799">
        <w:rPr>
          <w:rFonts w:eastAsia="Times New Roman" w:cs="Calibri"/>
          <w:sz w:val="24"/>
          <w:szCs w:val="24"/>
          <w:lang w:eastAsia="zh-CN"/>
        </w:rPr>
        <w:t xml:space="preserve"> Zmiana terminu realizacji umowy nie będzie miała wpływu na wysokość wynagrodzenia Wykonawcy.</w:t>
      </w:r>
    </w:p>
    <w:p w14:paraId="40D74417"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2) 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5 stopni Celsjusza utrzymujące się co najmniej przez 7 dni /potwierdzone wpisem w dzienniku przez Inspektora Nadzoru/, powodujące rozmiękczenie gruntu, zmarznięcie gruntu, a w konsekwencji konieczność przerwania robót. W takim przypadku termin realizacji zamówienia zostanie wydłużony o okres trwania przeszkody. Zmiana terminu nie spowoduje zwiększenia wynagrodzenia Wykonawcy.</w:t>
      </w:r>
    </w:p>
    <w:p w14:paraId="1D5C0EE2"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w:t>
      </w:r>
      <w:r w:rsidRPr="00DD5A93">
        <w:rPr>
          <w:rFonts w:eastAsia="Times New Roman" w:cs="Calibri"/>
          <w:sz w:val="24"/>
          <w:szCs w:val="24"/>
          <w:lang w:eastAsia="zh-CN"/>
        </w:rPr>
        <w:t>.</w:t>
      </w:r>
      <w:r w:rsidRPr="000C1799">
        <w:rPr>
          <w:rFonts w:eastAsia="Times New Roman" w:cs="Calibri"/>
          <w:sz w:val="24"/>
          <w:szCs w:val="24"/>
          <w:lang w:eastAsia="zh-CN"/>
        </w:rPr>
        <w:t xml:space="preserve"> Zmiany w tym zakresie nie spowodują zwiększenia wynagrodzenia Wykonawcy. </w:t>
      </w:r>
    </w:p>
    <w:p w14:paraId="6FB3B67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4)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Zmiany w tym zakresie nie spowodują zwiększenia wynagrodzenia Wykonawcy. </w:t>
      </w:r>
    </w:p>
    <w:p w14:paraId="5C6CB0B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Zmiany w tym zakresie nie spowodują zwiększenia wynagrodzenia Wykonawcy. </w:t>
      </w:r>
    </w:p>
    <w:p w14:paraId="50C3B46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6) 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Zmiany w tym zakresie nie spowodują zwiększenia wynagrodzenia Wykonawcy. </w:t>
      </w:r>
    </w:p>
    <w:p w14:paraId="7EEC59B5" w14:textId="77777777" w:rsidR="00B62ABF"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7) 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itp.) uniemożliwiającej wykonanie przedmiotu Umowy zgodnie z jej postanowieniami. W takim przypadku wydłużenie terminu nastąpi o okres niezbędny do usunięcia skutków działania siły wyższej.</w:t>
      </w:r>
    </w:p>
    <w:p w14:paraId="4C3A7ED9"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lastRenderedPageBreak/>
        <w:t>13. Zamawiający dopuszcza zmianę Umowy w zakresie ilości i wysokości płatności częściowych(transz) określonych w §9 ust 2 umowy oraz przesunięcia wydatków pomiędzy latami, za obustronna zgodą, w przypadku zmiany harmonogramu rzeczowo-finansowego lub w przypadku, gdy zmiana dotyczy środków własnych Zamawiającego (znajdujących się poza dofinansowaniem Rządowego Funduszu Polski Ład: Program Inwestycji Strategicznych).</w:t>
      </w:r>
    </w:p>
    <w:p w14:paraId="7B211BAD"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14. Zamawiający dopuszcza możliwość zmiany wynagrodzenia Wykonawcy w przypadku zmiany cen materiałów związanych z realizacją zamówienia (waloryzacja). Zamawiający określa, że:</w:t>
      </w:r>
    </w:p>
    <w:p w14:paraId="402FBBAD"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1) wysokość wynagrodzenia wykonawcy może ulec zmianie w przypadku zmiany cen materiałów związanych z realizacją przedmiotu zamówienia,</w:t>
      </w:r>
    </w:p>
    <w:p w14:paraId="023FB132"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 xml:space="preserve">2) wynagrodzenie będzie podlegało waloryzacji, począwszy od miesiąca po złożeniu wniosku o waloryzację wynagrodzenia, gdy wartość zmiany ceny materiału przekroczy 20 % w stosunku do stawek z </w:t>
      </w:r>
      <w:r w:rsidRPr="00627FBD">
        <w:rPr>
          <w:rFonts w:eastAsia="Times New Roman" w:cs="Calibri"/>
          <w:sz w:val="24"/>
          <w:szCs w:val="24"/>
          <w:lang w:eastAsia="zh-CN"/>
        </w:rPr>
        <w:t>II kwartału 2024 r.,</w:t>
      </w:r>
      <w:r w:rsidRPr="001404AA">
        <w:rPr>
          <w:rFonts w:eastAsia="Times New Roman" w:cs="Calibri"/>
          <w:sz w:val="24"/>
          <w:szCs w:val="24"/>
          <w:lang w:eastAsia="zh-CN"/>
        </w:rPr>
        <w:t xml:space="preserve"> </w:t>
      </w:r>
    </w:p>
    <w:p w14:paraId="607D7A5E"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 xml:space="preserve">3) 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proofErr w:type="spellStart"/>
      <w:r w:rsidRPr="001404AA">
        <w:rPr>
          <w:rFonts w:eastAsia="Times New Roman" w:cs="Calibri"/>
          <w:sz w:val="24"/>
          <w:szCs w:val="24"/>
          <w:lang w:eastAsia="zh-CN"/>
        </w:rPr>
        <w:t>Orgbud</w:t>
      </w:r>
      <w:proofErr w:type="spellEnd"/>
      <w:r w:rsidRPr="001404AA">
        <w:rPr>
          <w:rFonts w:eastAsia="Times New Roman" w:cs="Calibri"/>
          <w:sz w:val="24"/>
          <w:szCs w:val="24"/>
          <w:lang w:eastAsia="zh-CN"/>
        </w:rPr>
        <w:t>-Serwis lub analizy indywidualnej Projektanta dla pozycji, które nie występują w ww. cenniku.</w:t>
      </w:r>
    </w:p>
    <w:p w14:paraId="48CC52A0"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4) wynagrodzenie Wykonawcy ulegnie zmianie o wartość różnicy ceny określonej w § 16 ust.11 lit c) przemnożonej przez rzeczywistą ilość wbudowanego materiału,</w:t>
      </w:r>
    </w:p>
    <w:p w14:paraId="618A92DF"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 xml:space="preserve">5) wynagrodzenie będzie podlegało waloryzacji maksymalnie do 5% wynagrodzenia, o którym mowa w § 7 ust. 1 Umowy, </w:t>
      </w:r>
    </w:p>
    <w:p w14:paraId="1C31718C"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 xml:space="preserve">6) postanowień umownych w zakresie waloryzacji nie stosuje się od chwili osiągnięcia limitu, o którym mowa powyżej, </w:t>
      </w:r>
    </w:p>
    <w:p w14:paraId="2FDDB6FE"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7)zmiana wysokości wynagrodzenia opisana w niniejszym ustępie następuje w przypadku ziszczenia się powyższych warunków i wymaga podpisania stosownego aneksu.</w:t>
      </w:r>
    </w:p>
    <w:p w14:paraId="67C1EB6A"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15. Wykonawca, którego wynagrodzenie zostało zmienione zgodnie z ust. 14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57123BE" w14:textId="77777777" w:rsidR="00605FAA" w:rsidRPr="001404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1) przedmiotem umowy są roboty budowlane</w:t>
      </w:r>
      <w:r w:rsidR="00DD5A93" w:rsidRPr="001404AA">
        <w:rPr>
          <w:rFonts w:eastAsia="Times New Roman" w:cs="Calibri"/>
          <w:sz w:val="24"/>
          <w:szCs w:val="24"/>
          <w:lang w:eastAsia="zh-CN"/>
        </w:rPr>
        <w:t>, dostawy</w:t>
      </w:r>
      <w:r w:rsidRPr="001404AA">
        <w:rPr>
          <w:rFonts w:eastAsia="Times New Roman" w:cs="Calibri"/>
          <w:sz w:val="24"/>
          <w:szCs w:val="24"/>
          <w:lang w:eastAsia="zh-CN"/>
        </w:rPr>
        <w:t xml:space="preserve"> lub usługi;</w:t>
      </w:r>
    </w:p>
    <w:p w14:paraId="3074E885" w14:textId="77777777" w:rsidR="00605FAA" w:rsidRDefault="00605FAA" w:rsidP="00605FAA">
      <w:pPr>
        <w:shd w:val="clear" w:color="auto" w:fill="FFFFFF"/>
        <w:suppressAutoHyphens/>
        <w:spacing w:line="240" w:lineRule="auto"/>
        <w:jc w:val="both"/>
        <w:rPr>
          <w:rFonts w:eastAsia="Times New Roman" w:cs="Calibri"/>
          <w:sz w:val="24"/>
          <w:szCs w:val="24"/>
          <w:lang w:eastAsia="zh-CN"/>
        </w:rPr>
      </w:pPr>
      <w:r w:rsidRPr="001404AA">
        <w:rPr>
          <w:rFonts w:eastAsia="Times New Roman" w:cs="Calibri"/>
          <w:sz w:val="24"/>
          <w:szCs w:val="24"/>
          <w:lang w:eastAsia="zh-CN"/>
        </w:rPr>
        <w:t>2) okres obowiązywania umowy przekracza 6 miesięcy.</w:t>
      </w:r>
    </w:p>
    <w:p w14:paraId="10090E83" w14:textId="77777777" w:rsidR="001A49A7" w:rsidRPr="000C1799" w:rsidRDefault="001A49A7" w:rsidP="001A49A7">
      <w:pPr>
        <w:shd w:val="clear" w:color="auto" w:fill="FFFFFF"/>
        <w:suppressAutoHyphens/>
        <w:spacing w:line="240" w:lineRule="auto"/>
        <w:jc w:val="both"/>
        <w:rPr>
          <w:rFonts w:eastAsia="Times New Roman" w:cs="Calibri"/>
          <w:sz w:val="24"/>
          <w:szCs w:val="24"/>
          <w:lang w:eastAsia="zh-CN"/>
        </w:rPr>
      </w:pPr>
      <w:r w:rsidRPr="001A49A7">
        <w:rPr>
          <w:rFonts w:eastAsia="Times New Roman" w:cs="Calibri"/>
          <w:sz w:val="24"/>
          <w:szCs w:val="24"/>
          <w:lang w:eastAsia="zh-CN"/>
        </w:rPr>
        <w:t>1</w:t>
      </w:r>
      <w:r w:rsidR="00605FAA">
        <w:rPr>
          <w:rFonts w:eastAsia="Times New Roman" w:cs="Calibri"/>
          <w:sz w:val="24"/>
          <w:szCs w:val="24"/>
          <w:lang w:eastAsia="zh-CN"/>
        </w:rPr>
        <w:t>5</w:t>
      </w:r>
      <w:r w:rsidRPr="001A49A7">
        <w:rPr>
          <w:rFonts w:eastAsia="Times New Roman" w:cs="Calibri"/>
          <w:sz w:val="24"/>
          <w:szCs w:val="24"/>
          <w:lang w:eastAsia="zh-CN"/>
        </w:rPr>
        <w:t>.</w:t>
      </w:r>
      <w:r w:rsidR="00C47C5E">
        <w:rPr>
          <w:rFonts w:eastAsia="Times New Roman" w:cs="Calibri"/>
          <w:sz w:val="24"/>
          <w:szCs w:val="24"/>
          <w:lang w:eastAsia="zh-CN"/>
        </w:rPr>
        <w:t xml:space="preserve"> </w:t>
      </w:r>
      <w:r w:rsidRPr="001A49A7">
        <w:rPr>
          <w:rFonts w:eastAsia="Times New Roman" w:cs="Calibri"/>
          <w:sz w:val="24"/>
          <w:szCs w:val="24"/>
          <w:lang w:eastAsia="zh-CN"/>
        </w:rPr>
        <w:t>Pisemny wniosek Wykonawcy dotyczący zmian postanowień umowy powinien zawierać uzasadnienie.</w:t>
      </w:r>
    </w:p>
    <w:p w14:paraId="467E630C" w14:textId="77777777" w:rsidR="00B62ABF" w:rsidRPr="000C1799" w:rsidRDefault="004E771D"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w:t>
      </w:r>
      <w:r w:rsidR="00605FAA">
        <w:rPr>
          <w:rFonts w:eastAsia="Times New Roman" w:cs="Calibri"/>
          <w:sz w:val="24"/>
          <w:szCs w:val="24"/>
          <w:lang w:eastAsia="zh-CN"/>
        </w:rPr>
        <w:t>6</w:t>
      </w:r>
      <w:r w:rsidRPr="000C1799">
        <w:rPr>
          <w:rFonts w:eastAsia="Times New Roman" w:cs="Calibri"/>
          <w:sz w:val="24"/>
          <w:szCs w:val="24"/>
          <w:lang w:eastAsia="zh-CN"/>
        </w:rPr>
        <w:t xml:space="preserve">. </w:t>
      </w:r>
      <w:r w:rsidR="00B62ABF" w:rsidRPr="000C1799">
        <w:rPr>
          <w:rFonts w:eastAsia="Times New Roman" w:cs="Calibri"/>
          <w:sz w:val="24"/>
          <w:szCs w:val="24"/>
          <w:lang w:eastAsia="zh-CN"/>
        </w:rPr>
        <w:t>Wszelkie zmiany niniejszej umowy muszą być dokonywane w formie pisemnej pod rygorem nieważności.</w:t>
      </w:r>
    </w:p>
    <w:bookmarkEnd w:id="36"/>
    <w:p w14:paraId="79AAAAAF"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2362E7EC"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18</w:t>
      </w:r>
    </w:p>
    <w:p w14:paraId="24681563"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lastRenderedPageBreak/>
        <w:t>Postanowienia końcowe</w:t>
      </w:r>
    </w:p>
    <w:p w14:paraId="480949D6"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1.</w:t>
      </w:r>
      <w:r w:rsidRPr="00523D40">
        <w:rPr>
          <w:rFonts w:eastAsia="Times New Roman" w:cs="Calibri"/>
          <w:sz w:val="24"/>
          <w:szCs w:val="24"/>
          <w:lang w:eastAsia="zh-CN"/>
        </w:rPr>
        <w:tab/>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7626C89"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2.</w:t>
      </w:r>
      <w:r w:rsidRPr="00523D40">
        <w:rPr>
          <w:rFonts w:eastAsia="Times New Roman" w:cs="Calibri"/>
          <w:sz w:val="24"/>
          <w:szCs w:val="24"/>
          <w:lang w:eastAsia="zh-CN"/>
        </w:rPr>
        <w:tab/>
        <w:t>W przypadku, gdy strony nie będą mogły znaleźć rozwiązania polubownego, spór rozstrzygnie sąd właściwy miejscowo dla siedziby Zamawiającego.</w:t>
      </w:r>
    </w:p>
    <w:p w14:paraId="05EA9CCA"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3.</w:t>
      </w:r>
      <w:r w:rsidRPr="00523D40">
        <w:rPr>
          <w:rFonts w:eastAsia="Times New Roman" w:cs="Calibri"/>
          <w:sz w:val="24"/>
          <w:szCs w:val="24"/>
          <w:lang w:eastAsia="zh-CN"/>
        </w:rPr>
        <w:tab/>
        <w:t>W sprawach nieuregulowanych niniejszą Umową mają zastosowanie przepisy prawa polskiego, w tym Kodeksu Cywilnego, ustawy Prawo zamówień publicznych oraz ustawy Prawo budowlane.</w:t>
      </w:r>
    </w:p>
    <w:p w14:paraId="148D9CC5" w14:textId="77777777" w:rsidR="00523D40" w:rsidRPr="00523D40"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4.</w:t>
      </w:r>
      <w:r w:rsidRPr="00523D40">
        <w:rPr>
          <w:rFonts w:eastAsia="Times New Roman" w:cs="Calibri"/>
          <w:sz w:val="24"/>
          <w:szCs w:val="24"/>
          <w:lang w:eastAsia="zh-CN"/>
        </w:rPr>
        <w:tab/>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17C3EB90" w14:textId="77777777" w:rsidR="00B62ABF" w:rsidRPr="000C1799" w:rsidRDefault="00523D40" w:rsidP="00523D40">
      <w:pPr>
        <w:shd w:val="clear" w:color="auto" w:fill="FFFFFF"/>
        <w:suppressAutoHyphens/>
        <w:spacing w:line="240" w:lineRule="auto"/>
        <w:jc w:val="both"/>
        <w:rPr>
          <w:rFonts w:eastAsia="Times New Roman" w:cs="Calibri"/>
          <w:sz w:val="24"/>
          <w:szCs w:val="24"/>
          <w:lang w:eastAsia="zh-CN"/>
        </w:rPr>
      </w:pPr>
      <w:r w:rsidRPr="00523D40">
        <w:rPr>
          <w:rFonts w:eastAsia="Times New Roman" w:cs="Calibri"/>
          <w:sz w:val="24"/>
          <w:szCs w:val="24"/>
          <w:lang w:eastAsia="zh-CN"/>
        </w:rPr>
        <w:t>5.</w:t>
      </w:r>
      <w:r w:rsidRPr="00523D40">
        <w:rPr>
          <w:rFonts w:eastAsia="Times New Roman" w:cs="Calibri"/>
          <w:sz w:val="24"/>
          <w:szCs w:val="24"/>
          <w:lang w:eastAsia="zh-CN"/>
        </w:rPr>
        <w:tab/>
        <w:t>Umowę sporządzono w dwóch jednobrzmiących egzemplarzach, po jednym dla każdej ze stron.</w:t>
      </w:r>
      <w:r w:rsidR="00B62ABF" w:rsidRPr="000C1799">
        <w:rPr>
          <w:rFonts w:eastAsia="Times New Roman" w:cs="Calibri"/>
          <w:sz w:val="24"/>
          <w:szCs w:val="24"/>
          <w:lang w:eastAsia="zh-CN"/>
        </w:rPr>
        <w:t>.</w:t>
      </w:r>
    </w:p>
    <w:p w14:paraId="5230BD6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32DF7E00"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ZAMAWIAJĄCY</w:t>
      </w:r>
      <w:r w:rsidRPr="000C1799">
        <w:rPr>
          <w:rFonts w:eastAsia="Times New Roman" w:cs="Calibri"/>
          <w:sz w:val="24"/>
          <w:szCs w:val="24"/>
          <w:lang w:eastAsia="zh-CN"/>
        </w:rPr>
        <w:tab/>
        <w:t xml:space="preserve">                                                          WYKONAWCA</w:t>
      </w:r>
    </w:p>
    <w:p w14:paraId="42F18E7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47F2EAC8" w14:textId="77777777" w:rsidR="00612A8E" w:rsidRPr="000C1799" w:rsidRDefault="00612A8E" w:rsidP="00B62ABF">
      <w:pPr>
        <w:shd w:val="clear" w:color="auto" w:fill="FFFFFF"/>
        <w:suppressAutoHyphens/>
        <w:spacing w:line="240" w:lineRule="auto"/>
        <w:jc w:val="both"/>
        <w:rPr>
          <w:rFonts w:eastAsia="Times New Roman" w:cs="Calibri"/>
          <w:sz w:val="24"/>
          <w:szCs w:val="24"/>
          <w:lang w:eastAsia="zh-CN"/>
        </w:rPr>
      </w:pPr>
    </w:p>
    <w:p w14:paraId="4D25D10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Załączniki:</w:t>
      </w:r>
    </w:p>
    <w:p w14:paraId="3ED1A3C2"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1 – SWZ wraz z ofertą Wykonawcy</w:t>
      </w:r>
    </w:p>
    <w:p w14:paraId="0B84209F"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2 – Harmonogram prac wraz z tabelą elementów rozliczeniowych</w:t>
      </w:r>
    </w:p>
    <w:p w14:paraId="66E430C0"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3 – Kopia polisy ubezpieczenia</w:t>
      </w:r>
    </w:p>
    <w:p w14:paraId="5B2F3068" w14:textId="77777777" w:rsidR="00B62ABF"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Załącznik nr 4 – Karta gwarancyjna</w:t>
      </w:r>
    </w:p>
    <w:p w14:paraId="3C60ECE2" w14:textId="77777777" w:rsidR="00732DCF" w:rsidRPr="000C1799" w:rsidRDefault="00732DCF" w:rsidP="00B62ABF">
      <w:pPr>
        <w:shd w:val="clear" w:color="auto" w:fill="FFFFFF"/>
        <w:suppressAutoHyphens/>
        <w:spacing w:after="0" w:line="240" w:lineRule="auto"/>
        <w:jc w:val="both"/>
        <w:rPr>
          <w:rFonts w:eastAsia="Times New Roman" w:cs="Calibri"/>
          <w:sz w:val="24"/>
          <w:szCs w:val="24"/>
          <w:lang w:eastAsia="zh-CN"/>
        </w:rPr>
      </w:pPr>
      <w:r w:rsidRPr="00732DCF">
        <w:rPr>
          <w:rFonts w:eastAsia="Times New Roman" w:cs="Calibri"/>
          <w:sz w:val="24"/>
          <w:szCs w:val="24"/>
          <w:lang w:eastAsia="zh-CN"/>
        </w:rPr>
        <w:t>Załącznik nr 5 – Kosztorys robót</w:t>
      </w:r>
    </w:p>
    <w:p w14:paraId="6D6C718A"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744CBA5C" w14:textId="77777777" w:rsidR="00B62ABF" w:rsidRPr="000C1799" w:rsidRDefault="00B62ABF" w:rsidP="00B93A6B">
      <w:pPr>
        <w:shd w:val="clear" w:color="auto" w:fill="FFFFFF"/>
        <w:suppressAutoHyphens/>
        <w:spacing w:line="240" w:lineRule="auto"/>
        <w:jc w:val="both"/>
        <w:rPr>
          <w:rFonts w:eastAsia="TimesNewRoman" w:cs="Calibri"/>
          <w:sz w:val="24"/>
          <w:szCs w:val="24"/>
          <w:lang w:eastAsia="pl-PL"/>
        </w:rPr>
      </w:pPr>
      <w:r w:rsidRPr="000C1799">
        <w:rPr>
          <w:rFonts w:eastAsia="Times New Roman" w:cs="Calibri"/>
          <w:bCs/>
          <w:spacing w:val="-1"/>
          <w:sz w:val="24"/>
          <w:szCs w:val="24"/>
          <w:lang w:eastAsia="zh-CN"/>
        </w:rPr>
        <w:br w:type="page"/>
      </w:r>
      <w:r w:rsidRPr="000C1799">
        <w:rPr>
          <w:rFonts w:cs="Calibri"/>
          <w:bCs/>
          <w:sz w:val="24"/>
          <w:szCs w:val="24"/>
          <w:lang w:eastAsia="pl-PL"/>
        </w:rPr>
        <w:lastRenderedPageBreak/>
        <w:t xml:space="preserve"> </w:t>
      </w:r>
      <w:r w:rsidRPr="000C1799">
        <w:rPr>
          <w:rFonts w:eastAsia="TimesNewRoman" w:cs="Calibri"/>
          <w:sz w:val="24"/>
          <w:szCs w:val="24"/>
          <w:lang w:eastAsia="pl-PL"/>
        </w:rPr>
        <w:t>Załącznik Nr 4  do umowy nr …. z dnia ….</w:t>
      </w:r>
    </w:p>
    <w:p w14:paraId="3E9645BF"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25FE80A3"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r w:rsidRPr="000C1799">
        <w:rPr>
          <w:rFonts w:eastAsia="TimesNewRoman" w:cs="Calibri"/>
          <w:b/>
          <w:sz w:val="24"/>
          <w:szCs w:val="24"/>
          <w:lang w:eastAsia="pl-PL"/>
        </w:rPr>
        <w:t>WARUNKI GWARANCJI I RĘKOJMI</w:t>
      </w:r>
    </w:p>
    <w:p w14:paraId="2F99B54C" w14:textId="77777777" w:rsidR="00B62ABF" w:rsidRPr="000C1799" w:rsidRDefault="00B62ABF" w:rsidP="00B62ABF">
      <w:pPr>
        <w:autoSpaceDE w:val="0"/>
        <w:autoSpaceDN w:val="0"/>
        <w:adjustRightInd w:val="0"/>
        <w:spacing w:line="240" w:lineRule="auto"/>
        <w:rPr>
          <w:rFonts w:eastAsia="TimesNewRoman" w:cs="Calibri"/>
          <w:b/>
          <w:sz w:val="24"/>
          <w:szCs w:val="24"/>
          <w:lang w:eastAsia="pl-PL"/>
        </w:rPr>
      </w:pPr>
    </w:p>
    <w:p w14:paraId="36CCF469" w14:textId="77777777" w:rsidR="00B62ABF" w:rsidRPr="000C1799" w:rsidRDefault="00B62ABF" w:rsidP="0074161B">
      <w:pPr>
        <w:autoSpaceDE w:val="0"/>
        <w:autoSpaceDN w:val="0"/>
        <w:adjustRightInd w:val="0"/>
        <w:spacing w:line="240" w:lineRule="auto"/>
        <w:rPr>
          <w:rFonts w:eastAsia="TimesNewRoman" w:cs="Calibri"/>
          <w:b/>
          <w:i/>
          <w:sz w:val="24"/>
          <w:szCs w:val="24"/>
          <w:lang w:eastAsia="pl-PL"/>
        </w:rPr>
      </w:pPr>
      <w:r w:rsidRPr="000C1799">
        <w:rPr>
          <w:rFonts w:eastAsia="TimesNewRoman" w:cs="Calibri"/>
          <w:sz w:val="24"/>
          <w:szCs w:val="24"/>
          <w:lang w:eastAsia="pl-PL"/>
        </w:rPr>
        <w:t xml:space="preserve">Wykonawca, tj.: …………………………………………………………………….. udziela gwarancji i rękojmi na wykonane prace polegające na </w:t>
      </w:r>
      <w:r w:rsidR="0088408D" w:rsidRPr="0088408D">
        <w:rPr>
          <w:rFonts w:eastAsia="TimesNewRoman" w:cs="Calibri"/>
          <w:b/>
          <w:iCs/>
          <w:sz w:val="24"/>
          <w:szCs w:val="24"/>
          <w:lang w:eastAsia="pl-PL"/>
        </w:rPr>
        <w:t>„</w:t>
      </w:r>
      <w:r w:rsidR="00EE5DC2" w:rsidRPr="00EE5DC2">
        <w:rPr>
          <w:rFonts w:cs="Calibri"/>
          <w:b/>
          <w:bCs/>
          <w:sz w:val="24"/>
          <w:szCs w:val="24"/>
        </w:rPr>
        <w:t>Przebudowa dróg gminnych w miejscowości Rychwał, Święcia oraz Dąbroszyn</w:t>
      </w:r>
      <w:r w:rsidR="0088408D" w:rsidRPr="0088408D">
        <w:rPr>
          <w:rFonts w:eastAsia="TimesNewRoman" w:cs="Calibri"/>
          <w:b/>
          <w:iCs/>
          <w:sz w:val="24"/>
          <w:szCs w:val="24"/>
          <w:lang w:eastAsia="pl-PL"/>
        </w:rPr>
        <w:t>”</w:t>
      </w:r>
      <w:r w:rsidR="00A46911">
        <w:rPr>
          <w:rFonts w:eastAsia="TimesNewRoman" w:cs="Calibri"/>
          <w:b/>
          <w:iCs/>
          <w:sz w:val="24"/>
          <w:szCs w:val="24"/>
          <w:lang w:eastAsia="pl-PL"/>
        </w:rPr>
        <w:t xml:space="preserve"> </w:t>
      </w:r>
      <w:r w:rsidRPr="000C1799">
        <w:rPr>
          <w:rFonts w:eastAsia="TimesNewRoman" w:cs="Calibri"/>
          <w:sz w:val="24"/>
          <w:szCs w:val="24"/>
          <w:lang w:eastAsia="pl-PL"/>
        </w:rPr>
        <w:t>i zobowiązuje się do usunięcia wad, jeśli wady te ujawnią się w ciągu terminu określonego gwarancją.</w:t>
      </w:r>
    </w:p>
    <w:p w14:paraId="6FC924C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udzielonej gwarancji i rękojmi wynosi …… miesięcy licząc od dnia odebrania przez Zamawiającego robót budowlanych i podpisania protokołu odbioru końcowego robót.</w:t>
      </w:r>
    </w:p>
    <w:p w14:paraId="1294CED2"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 xml:space="preserve">Gwarancja i rękojmia obejmuje odpowiedzialność z tytułu wad tkwiących </w:t>
      </w:r>
      <w:r w:rsidRPr="000C1799">
        <w:rPr>
          <w:rFonts w:eastAsia="TimesNewRoman" w:cs="Calibri"/>
          <w:sz w:val="24"/>
          <w:szCs w:val="24"/>
          <w:lang w:eastAsia="pl-PL"/>
        </w:rPr>
        <w:br/>
        <w:t>w użytych materiałach i urządzeniach, w wadliwym wykonaniu prac, szkód powstałych w związku z wystąpieniem wady oraz wad prawnych.</w:t>
      </w:r>
    </w:p>
    <w:p w14:paraId="71CF10BF"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Zamawiający może wykonywać uprawnienia z tytułu rękojmi za wady, niezależnie od uprawnień wynikających z gwarancji.</w:t>
      </w:r>
    </w:p>
    <w:p w14:paraId="2FC27403"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wystąpienia wad Wykonawca zobowiązany jest do ich usunięcia w terminie 14 dni, licząc od dnia powiadomienia go o wadzie.</w:t>
      </w:r>
    </w:p>
    <w:p w14:paraId="51E95E0C"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przypadkach, gdy wada stanowi zagrożenie dla życia lub zdrowia ludzi, lub szkodą o bardzo dużych rozmiarach Wykonawca zobowiązany jest do niezwłocznego zabezpieczenia miejsca awarii w celu usunięcia zagrożeń lub niedopuszczenia do powiększenia się szkody.</w:t>
      </w:r>
    </w:p>
    <w:p w14:paraId="00C9CCBA"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Powiadomienie o wystąpieniu wady Zamawiający zgłasza Wykonawcy telefonicznie, a następnie pisemnie w drodze listu poleconego potwierdza wystąpienie wady.</w:t>
      </w:r>
    </w:p>
    <w:p w14:paraId="58BFB14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przypadku nie usunięcia wad we wskazanym terminie Zamawiający może usunąć wady na koszt i ryzyko Wykonawcy.</w:t>
      </w:r>
    </w:p>
    <w:p w14:paraId="4D016D27"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W wypadku, gdy usunięcie wady będzie trwało dłużej niż 14 dni lub ze względów technologicznych prace powinny być wykonane w innym terminie, należy termin ten uzgodnić z Zamawiającym.</w:t>
      </w:r>
    </w:p>
    <w:p w14:paraId="4AC54D7B" w14:textId="77777777" w:rsidR="00B62ABF" w:rsidRPr="000C1799" w:rsidRDefault="00B62ABF" w:rsidP="0074161B">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Termin gwarancji ulega przedłużeniu o czas usunięcia wady, jeżeli powiadomienie o wystąpieniu wady nastąpiło jeszcze w czasie trwania gwarancji.</w:t>
      </w:r>
    </w:p>
    <w:p w14:paraId="0E3A3922" w14:textId="77777777" w:rsidR="00B62ABF" w:rsidRPr="0074161B" w:rsidRDefault="00B62ABF" w:rsidP="00B62ABF">
      <w:pPr>
        <w:numPr>
          <w:ilvl w:val="0"/>
          <w:numId w:val="8"/>
        </w:numPr>
        <w:autoSpaceDE w:val="0"/>
        <w:autoSpaceDN w:val="0"/>
        <w:adjustRightInd w:val="0"/>
        <w:spacing w:line="240" w:lineRule="auto"/>
        <w:rPr>
          <w:rFonts w:eastAsia="TimesNewRoman" w:cs="Calibri"/>
          <w:sz w:val="24"/>
          <w:szCs w:val="24"/>
          <w:lang w:eastAsia="pl-PL"/>
        </w:rPr>
      </w:pPr>
      <w:r w:rsidRPr="000C1799">
        <w:rPr>
          <w:rFonts w:eastAsia="TimesNewRoman" w:cs="Calibri"/>
          <w:sz w:val="24"/>
          <w:szCs w:val="24"/>
          <w:lang w:eastAsia="pl-PL"/>
        </w:rPr>
        <w:t>Sprawy związane z organizowaniem przeglądów serwisowych zamontowanych systemów technologicznych i urządzeń oraz egzekwowaniem usunięcia wad, które wystąpią w okresie gwarancji, w imieniu Zamawiającego, prowadzi Użytkownik obiektu.</w:t>
      </w:r>
    </w:p>
    <w:p w14:paraId="6AAE91D5" w14:textId="77777777" w:rsidR="00B62ABF" w:rsidRPr="000C1799" w:rsidRDefault="00B62ABF" w:rsidP="00B62ABF">
      <w:pPr>
        <w:autoSpaceDE w:val="0"/>
        <w:autoSpaceDN w:val="0"/>
        <w:adjustRightInd w:val="0"/>
        <w:spacing w:line="240" w:lineRule="auto"/>
        <w:rPr>
          <w:rFonts w:eastAsia="TimesNewRoman" w:cs="Calibri"/>
          <w:sz w:val="24"/>
          <w:szCs w:val="24"/>
          <w:lang w:eastAsia="pl-PL"/>
        </w:rPr>
      </w:pPr>
    </w:p>
    <w:p w14:paraId="461D9955" w14:textId="77777777" w:rsidR="00B62ABF" w:rsidRPr="000C1799" w:rsidRDefault="00B62ABF" w:rsidP="00B62ABF">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WYKONAWCA:</w:t>
      </w:r>
    </w:p>
    <w:p w14:paraId="78901C81" w14:textId="77777777" w:rsidR="002C38A6" w:rsidRPr="008F671B" w:rsidRDefault="00B62ABF" w:rsidP="008F671B">
      <w:pPr>
        <w:autoSpaceDE w:val="0"/>
        <w:autoSpaceDN w:val="0"/>
        <w:adjustRightInd w:val="0"/>
        <w:spacing w:line="240" w:lineRule="auto"/>
        <w:ind w:left="4956"/>
        <w:rPr>
          <w:rFonts w:eastAsia="TimesNewRoman" w:cs="Calibri"/>
          <w:sz w:val="24"/>
          <w:szCs w:val="24"/>
          <w:lang w:eastAsia="pl-PL"/>
        </w:rPr>
      </w:pPr>
      <w:r w:rsidRPr="000C1799">
        <w:rPr>
          <w:rFonts w:eastAsia="TimesNewRoman" w:cs="Calibri"/>
          <w:sz w:val="24"/>
          <w:szCs w:val="24"/>
          <w:lang w:eastAsia="pl-PL"/>
        </w:rPr>
        <w:t>………………………………..</w:t>
      </w:r>
    </w:p>
    <w:sectPr w:rsidR="002C38A6" w:rsidRPr="008F671B" w:rsidSect="00684152">
      <w:headerReference w:type="default" r:id="rId10"/>
      <w:footerReference w:type="default" r:id="rId11"/>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9DB7" w14:textId="77777777" w:rsidR="00661FEC" w:rsidRDefault="00661FEC" w:rsidP="003A673B">
      <w:pPr>
        <w:spacing w:after="0" w:line="240" w:lineRule="auto"/>
      </w:pPr>
      <w:r>
        <w:separator/>
      </w:r>
    </w:p>
  </w:endnote>
  <w:endnote w:type="continuationSeparator" w:id="0">
    <w:p w14:paraId="7B9869E0" w14:textId="77777777" w:rsidR="00661FEC" w:rsidRDefault="00661FEC"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RPJOAF+TimesNewRoman">
    <w:altName w:val="Calibri"/>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F963" w14:textId="77777777" w:rsidR="00F21EBF" w:rsidRDefault="00F21EBF">
    <w:pPr>
      <w:pStyle w:val="Stopka"/>
      <w:jc w:val="right"/>
    </w:pPr>
    <w:r>
      <w:fldChar w:fldCharType="begin"/>
    </w:r>
    <w:r>
      <w:instrText>PAGE   \* MERGEFORMAT</w:instrText>
    </w:r>
    <w:r>
      <w:fldChar w:fldCharType="separate"/>
    </w:r>
    <w:r w:rsidR="00080811">
      <w:rPr>
        <w:noProof/>
      </w:rPr>
      <w:t>10</w:t>
    </w:r>
    <w:r>
      <w:fldChar w:fldCharType="end"/>
    </w:r>
  </w:p>
  <w:p w14:paraId="69E41DE9" w14:textId="77777777" w:rsidR="00F21EBF" w:rsidRDefault="00F21E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B6FB" w14:textId="77777777" w:rsidR="00661FEC" w:rsidRDefault="00661FEC" w:rsidP="003A673B">
      <w:pPr>
        <w:spacing w:after="0" w:line="240" w:lineRule="auto"/>
      </w:pPr>
      <w:r>
        <w:separator/>
      </w:r>
    </w:p>
  </w:footnote>
  <w:footnote w:type="continuationSeparator" w:id="0">
    <w:p w14:paraId="37CCAA4C" w14:textId="77777777" w:rsidR="00661FEC" w:rsidRDefault="00661FEC" w:rsidP="003A673B">
      <w:pPr>
        <w:spacing w:after="0" w:line="240" w:lineRule="auto"/>
      </w:pPr>
      <w:r>
        <w:continuationSeparator/>
      </w:r>
    </w:p>
  </w:footnote>
  <w:footnote w:id="1">
    <w:p w14:paraId="2C23AE37" w14:textId="77777777" w:rsidR="00F21EBF" w:rsidRDefault="00F21EBF" w:rsidP="00C50FA9">
      <w:pPr>
        <w:pStyle w:val="Tekstprzypisudolnego"/>
        <w:jc w:val="both"/>
      </w:pPr>
      <w:bookmarkStart w:id="28" w:name="_Hlk166758113"/>
      <w:r>
        <w:rPr>
          <w:rStyle w:val="Odwoanieprzypisudolnego"/>
        </w:rPr>
        <w:footnoteRef/>
      </w:r>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6FDF425A" w14:textId="77777777" w:rsidR="00F21EBF" w:rsidRDefault="00F21EBF" w:rsidP="00C50FA9">
      <w:pPr>
        <w:pStyle w:val="Tekstprzypisudolnego"/>
        <w:jc w:val="both"/>
      </w:pPr>
      <w:r w:rsidRPr="009D63A1">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0176BF" w14:textId="77777777" w:rsidR="00F21EBF" w:rsidRDefault="00F21EBF" w:rsidP="00C50FA9">
      <w:pPr>
        <w:pStyle w:val="Tekstprzypisudolnego"/>
        <w:jc w:val="both"/>
      </w:pPr>
      <w:r w:rsidRPr="00C50FA9">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t>;</w:t>
      </w:r>
    </w:p>
    <w:p w14:paraId="4A35678F" w14:textId="77777777" w:rsidR="00F21EBF" w:rsidRDefault="00F21EBF" w:rsidP="00C50FA9">
      <w:pPr>
        <w:pStyle w:val="Tekstprzypisudolnego"/>
        <w:jc w:val="both"/>
      </w:pPr>
      <w:r w:rsidRPr="00C50FA9">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p>
    <w:bookmarkEnd w:id="28"/>
  </w:footnote>
  <w:footnote w:id="2">
    <w:p w14:paraId="7DD2C18C" w14:textId="77777777" w:rsidR="00F21EBF" w:rsidRDefault="00F21EBF" w:rsidP="00C50FA9">
      <w:pPr>
        <w:pStyle w:val="Tekstprzypisudolnego"/>
        <w:jc w:val="both"/>
      </w:pPr>
      <w:r>
        <w:rPr>
          <w:rStyle w:val="Odwoanieprzypisudolnego"/>
        </w:rPr>
        <w:footnoteRef/>
      </w:r>
      <w:r>
        <w:t xml:space="preserve"> </w:t>
      </w:r>
      <w:bookmarkStart w:id="30" w:name="_Hlk150164786"/>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19580795" w14:textId="77777777" w:rsidR="00F21EBF" w:rsidRDefault="00F21EBF" w:rsidP="00C50FA9">
      <w:pPr>
        <w:pStyle w:val="Tekstprzypisudolneg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278C02" w14:textId="77777777" w:rsidR="00F21EBF" w:rsidRDefault="00F21EBF" w:rsidP="00C50FA9">
      <w:pPr>
        <w:pStyle w:val="Tekstprzypisudolnego"/>
        <w:jc w:val="both"/>
      </w:pPr>
      <w: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33215C" w14:textId="77777777" w:rsidR="00F21EBF" w:rsidRPr="0007017C" w:rsidRDefault="00F21EBF" w:rsidP="00C50FA9">
      <w:pPr>
        <w:pStyle w:val="Tekstprzypisudolnego"/>
        <w:jc w:val="both"/>
      </w:pPr>
      <w: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7017C">
        <w:t xml:space="preserve"> </w:t>
      </w:r>
    </w:p>
    <w:p w14:paraId="5593B132" w14:textId="77777777" w:rsidR="00F21EBF" w:rsidRDefault="00F21EBF" w:rsidP="00C50FA9">
      <w:pPr>
        <w:pStyle w:val="Tekstprzypisudolnego"/>
        <w:jc w:val="both"/>
      </w:pPr>
    </w:p>
    <w:bookmarkEnd w:id="30"/>
  </w:footnote>
  <w:footnote w:id="3">
    <w:p w14:paraId="1E019EC9" w14:textId="77777777" w:rsidR="00F21EBF" w:rsidRDefault="00F21EBF" w:rsidP="00341C12">
      <w:pPr>
        <w:pStyle w:val="Tekstprzypisudolnego"/>
      </w:pPr>
      <w:r>
        <w:rPr>
          <w:rStyle w:val="Odwoanieprzypisudolnego"/>
        </w:rPr>
        <w:footnoteRef/>
      </w:r>
      <w:r>
        <w:t xml:space="preserve"> Zapis dotyczy tylko Wykonawcy realizującego zamówienie w formie konsorcjum bądź działającego w formie spółki cywilnej.</w:t>
      </w:r>
    </w:p>
  </w:footnote>
  <w:footnote w:id="4">
    <w:p w14:paraId="3F3553C5" w14:textId="77777777" w:rsidR="00F21EBF" w:rsidRDefault="00F21EBF" w:rsidP="00341C12">
      <w:pPr>
        <w:pStyle w:val="Tekstprzypisudolnego"/>
      </w:pPr>
      <w:r>
        <w:rPr>
          <w:rStyle w:val="Odwoanieprzypisudolnego"/>
        </w:rPr>
        <w:footnoteRef/>
      </w:r>
      <w:r>
        <w:t xml:space="preserve"> Zapis dotyczy tylko Wykonawcy realizującego zamówienie w formie konsorcjum bądź działającego w formie spółki cywilnej. Ilość (wykropkowanych)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32DC" w14:textId="77777777" w:rsidR="00F21EBF" w:rsidRDefault="00F21EBF" w:rsidP="0043209F">
    <w:pPr>
      <w:pStyle w:val="Nagwek"/>
    </w:pPr>
  </w:p>
  <w:p w14:paraId="52EDDE03" w14:textId="77777777" w:rsidR="00F21EBF" w:rsidRDefault="00F21EBF">
    <w:r w:rsidRPr="00B92391">
      <w:rPr>
        <w:noProof/>
        <w:lang w:eastAsia="pl-PL"/>
      </w:rPr>
      <w:drawing>
        <wp:inline distT="0" distB="0" distL="0" distR="0" wp14:anchorId="72C0110B" wp14:editId="4D5AB6CD">
          <wp:extent cx="5591175" cy="647700"/>
          <wp:effectExtent l="0" t="0" r="9525" b="0"/>
          <wp:docPr id="6681121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686437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11"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76103073">
    <w:abstractNumId w:val="14"/>
  </w:num>
  <w:num w:numId="2" w16cid:durableId="1632662337">
    <w:abstractNumId w:val="9"/>
  </w:num>
  <w:num w:numId="3" w16cid:durableId="1958490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605759">
    <w:abstractNumId w:val="11"/>
  </w:num>
  <w:num w:numId="5" w16cid:durableId="1713267725">
    <w:abstractNumId w:val="12"/>
  </w:num>
  <w:num w:numId="6" w16cid:durableId="2041053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430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424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137209">
    <w:abstractNumId w:val="1"/>
  </w:num>
  <w:num w:numId="10" w16cid:durableId="472258752">
    <w:abstractNumId w:val="4"/>
  </w:num>
  <w:num w:numId="11" w16cid:durableId="693730164">
    <w:abstractNumId w:val="0"/>
  </w:num>
  <w:num w:numId="12" w16cid:durableId="1915894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4119680">
    <w:abstractNumId w:val="5"/>
  </w:num>
  <w:num w:numId="14" w16cid:durableId="1855415947">
    <w:abstractNumId w:val="10"/>
  </w:num>
  <w:num w:numId="15" w16cid:durableId="1619218523">
    <w:abstractNumId w:val="13"/>
  </w:num>
  <w:num w:numId="16" w16cid:durableId="1695692548">
    <w:abstractNumId w:val="8"/>
  </w:num>
  <w:num w:numId="17" w16cid:durableId="316106866">
    <w:abstractNumId w:val="7"/>
  </w:num>
  <w:num w:numId="18" w16cid:durableId="1975911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0102E"/>
    <w:rsid w:val="00001E66"/>
    <w:rsid w:val="00003DA2"/>
    <w:rsid w:val="0000423E"/>
    <w:rsid w:val="00004E90"/>
    <w:rsid w:val="00006473"/>
    <w:rsid w:val="00007C45"/>
    <w:rsid w:val="0001218F"/>
    <w:rsid w:val="0001692A"/>
    <w:rsid w:val="00020B49"/>
    <w:rsid w:val="000213D9"/>
    <w:rsid w:val="00023670"/>
    <w:rsid w:val="00027328"/>
    <w:rsid w:val="00033780"/>
    <w:rsid w:val="00035AAD"/>
    <w:rsid w:val="000373D5"/>
    <w:rsid w:val="00044C9F"/>
    <w:rsid w:val="00050171"/>
    <w:rsid w:val="00050561"/>
    <w:rsid w:val="00055204"/>
    <w:rsid w:val="000603D0"/>
    <w:rsid w:val="0006156D"/>
    <w:rsid w:val="00061E36"/>
    <w:rsid w:val="00072FAC"/>
    <w:rsid w:val="0007479F"/>
    <w:rsid w:val="00080811"/>
    <w:rsid w:val="0008477D"/>
    <w:rsid w:val="00085D30"/>
    <w:rsid w:val="00087022"/>
    <w:rsid w:val="00090E8E"/>
    <w:rsid w:val="00091FD7"/>
    <w:rsid w:val="00092760"/>
    <w:rsid w:val="00093020"/>
    <w:rsid w:val="00097B96"/>
    <w:rsid w:val="000A0653"/>
    <w:rsid w:val="000A09FB"/>
    <w:rsid w:val="000A26D4"/>
    <w:rsid w:val="000A4B0F"/>
    <w:rsid w:val="000A5444"/>
    <w:rsid w:val="000B13E6"/>
    <w:rsid w:val="000B565F"/>
    <w:rsid w:val="000B5D7A"/>
    <w:rsid w:val="000B5D9D"/>
    <w:rsid w:val="000B78FB"/>
    <w:rsid w:val="000C0710"/>
    <w:rsid w:val="000C09F3"/>
    <w:rsid w:val="000C1799"/>
    <w:rsid w:val="000C1D6E"/>
    <w:rsid w:val="000D1458"/>
    <w:rsid w:val="000D18C3"/>
    <w:rsid w:val="000E1D77"/>
    <w:rsid w:val="000E5D82"/>
    <w:rsid w:val="000E68CB"/>
    <w:rsid w:val="000E6F49"/>
    <w:rsid w:val="000F3CDD"/>
    <w:rsid w:val="000F795C"/>
    <w:rsid w:val="000F7BD6"/>
    <w:rsid w:val="0010113C"/>
    <w:rsid w:val="0010127D"/>
    <w:rsid w:val="001041DF"/>
    <w:rsid w:val="001060DE"/>
    <w:rsid w:val="00107BB3"/>
    <w:rsid w:val="00110269"/>
    <w:rsid w:val="00111606"/>
    <w:rsid w:val="00112ABC"/>
    <w:rsid w:val="001168EE"/>
    <w:rsid w:val="00120038"/>
    <w:rsid w:val="00120832"/>
    <w:rsid w:val="00121BE7"/>
    <w:rsid w:val="001223B5"/>
    <w:rsid w:val="00123819"/>
    <w:rsid w:val="00123CEC"/>
    <w:rsid w:val="00126634"/>
    <w:rsid w:val="001270B2"/>
    <w:rsid w:val="00130293"/>
    <w:rsid w:val="00130719"/>
    <w:rsid w:val="00131389"/>
    <w:rsid w:val="00131712"/>
    <w:rsid w:val="001404AA"/>
    <w:rsid w:val="00141745"/>
    <w:rsid w:val="00143C84"/>
    <w:rsid w:val="0014474C"/>
    <w:rsid w:val="0014776C"/>
    <w:rsid w:val="001500E4"/>
    <w:rsid w:val="001517DF"/>
    <w:rsid w:val="0016260E"/>
    <w:rsid w:val="0016342E"/>
    <w:rsid w:val="00164FFA"/>
    <w:rsid w:val="001768DF"/>
    <w:rsid w:val="00177C33"/>
    <w:rsid w:val="00180E31"/>
    <w:rsid w:val="00181797"/>
    <w:rsid w:val="001863BB"/>
    <w:rsid w:val="001878CE"/>
    <w:rsid w:val="00187DB2"/>
    <w:rsid w:val="001960FF"/>
    <w:rsid w:val="00196F19"/>
    <w:rsid w:val="001A07F5"/>
    <w:rsid w:val="001A25B2"/>
    <w:rsid w:val="001A49A7"/>
    <w:rsid w:val="001A64BC"/>
    <w:rsid w:val="001B3ED1"/>
    <w:rsid w:val="001C3D9E"/>
    <w:rsid w:val="001C4245"/>
    <w:rsid w:val="001C58F5"/>
    <w:rsid w:val="001C5988"/>
    <w:rsid w:val="001C59CB"/>
    <w:rsid w:val="001C5E83"/>
    <w:rsid w:val="001D01DE"/>
    <w:rsid w:val="001D4E9E"/>
    <w:rsid w:val="001D601B"/>
    <w:rsid w:val="001D6AF4"/>
    <w:rsid w:val="001E0F99"/>
    <w:rsid w:val="001E326A"/>
    <w:rsid w:val="001E4391"/>
    <w:rsid w:val="001E48E1"/>
    <w:rsid w:val="001E61F7"/>
    <w:rsid w:val="001F265F"/>
    <w:rsid w:val="001F3AD1"/>
    <w:rsid w:val="001F45B2"/>
    <w:rsid w:val="001F49DF"/>
    <w:rsid w:val="001F4C92"/>
    <w:rsid w:val="001F5377"/>
    <w:rsid w:val="001F5FF5"/>
    <w:rsid w:val="00201289"/>
    <w:rsid w:val="00201D16"/>
    <w:rsid w:val="00206928"/>
    <w:rsid w:val="002110A3"/>
    <w:rsid w:val="002115E1"/>
    <w:rsid w:val="00211FDB"/>
    <w:rsid w:val="00216146"/>
    <w:rsid w:val="0021622E"/>
    <w:rsid w:val="00221262"/>
    <w:rsid w:val="00227886"/>
    <w:rsid w:val="00230E6A"/>
    <w:rsid w:val="00231925"/>
    <w:rsid w:val="00233008"/>
    <w:rsid w:val="00236324"/>
    <w:rsid w:val="002373EC"/>
    <w:rsid w:val="00237799"/>
    <w:rsid w:val="00240E93"/>
    <w:rsid w:val="00246BB7"/>
    <w:rsid w:val="00250531"/>
    <w:rsid w:val="002525BA"/>
    <w:rsid w:val="00253252"/>
    <w:rsid w:val="00254381"/>
    <w:rsid w:val="00254A0C"/>
    <w:rsid w:val="002550FD"/>
    <w:rsid w:val="0025598B"/>
    <w:rsid w:val="00257FDD"/>
    <w:rsid w:val="00265095"/>
    <w:rsid w:val="0027184D"/>
    <w:rsid w:val="00276210"/>
    <w:rsid w:val="00281719"/>
    <w:rsid w:val="00282C58"/>
    <w:rsid w:val="00284E43"/>
    <w:rsid w:val="00293B3B"/>
    <w:rsid w:val="0029418E"/>
    <w:rsid w:val="002A0426"/>
    <w:rsid w:val="002A0FA9"/>
    <w:rsid w:val="002A1D07"/>
    <w:rsid w:val="002A544D"/>
    <w:rsid w:val="002A54D0"/>
    <w:rsid w:val="002A7901"/>
    <w:rsid w:val="002B0B94"/>
    <w:rsid w:val="002B4EC7"/>
    <w:rsid w:val="002C0631"/>
    <w:rsid w:val="002C27EF"/>
    <w:rsid w:val="002C38A6"/>
    <w:rsid w:val="002C40F5"/>
    <w:rsid w:val="002C52EE"/>
    <w:rsid w:val="002C79BB"/>
    <w:rsid w:val="002C7C8B"/>
    <w:rsid w:val="002D2933"/>
    <w:rsid w:val="002E1607"/>
    <w:rsid w:val="002E3FB8"/>
    <w:rsid w:val="002E7909"/>
    <w:rsid w:val="002F136B"/>
    <w:rsid w:val="002F22C4"/>
    <w:rsid w:val="002F3305"/>
    <w:rsid w:val="002F35D7"/>
    <w:rsid w:val="002F4332"/>
    <w:rsid w:val="002F730B"/>
    <w:rsid w:val="00301426"/>
    <w:rsid w:val="003024FC"/>
    <w:rsid w:val="003036B1"/>
    <w:rsid w:val="00304519"/>
    <w:rsid w:val="00304677"/>
    <w:rsid w:val="0030661D"/>
    <w:rsid w:val="00307DC5"/>
    <w:rsid w:val="00310230"/>
    <w:rsid w:val="003117EA"/>
    <w:rsid w:val="00313E29"/>
    <w:rsid w:val="00314F68"/>
    <w:rsid w:val="00315568"/>
    <w:rsid w:val="0032063B"/>
    <w:rsid w:val="00320FF9"/>
    <w:rsid w:val="00321CF3"/>
    <w:rsid w:val="003226E6"/>
    <w:rsid w:val="00325AE3"/>
    <w:rsid w:val="003264A6"/>
    <w:rsid w:val="003275D9"/>
    <w:rsid w:val="00331832"/>
    <w:rsid w:val="00333A31"/>
    <w:rsid w:val="00334916"/>
    <w:rsid w:val="003356B5"/>
    <w:rsid w:val="00336A27"/>
    <w:rsid w:val="00341C12"/>
    <w:rsid w:val="00344C45"/>
    <w:rsid w:val="0034583F"/>
    <w:rsid w:val="0035218E"/>
    <w:rsid w:val="003564A8"/>
    <w:rsid w:val="00360853"/>
    <w:rsid w:val="0036297D"/>
    <w:rsid w:val="003639B4"/>
    <w:rsid w:val="003645CC"/>
    <w:rsid w:val="00366B76"/>
    <w:rsid w:val="00366FF4"/>
    <w:rsid w:val="00370DA2"/>
    <w:rsid w:val="00371BA3"/>
    <w:rsid w:val="00373A25"/>
    <w:rsid w:val="003741B5"/>
    <w:rsid w:val="00376331"/>
    <w:rsid w:val="003842AC"/>
    <w:rsid w:val="00394BA5"/>
    <w:rsid w:val="00395FCA"/>
    <w:rsid w:val="00397620"/>
    <w:rsid w:val="00397B4F"/>
    <w:rsid w:val="003A23DE"/>
    <w:rsid w:val="003A4498"/>
    <w:rsid w:val="003A4DAB"/>
    <w:rsid w:val="003A673B"/>
    <w:rsid w:val="003A7B98"/>
    <w:rsid w:val="003B7906"/>
    <w:rsid w:val="003C072E"/>
    <w:rsid w:val="003C31BD"/>
    <w:rsid w:val="003C5EAF"/>
    <w:rsid w:val="003C74E8"/>
    <w:rsid w:val="003D0D35"/>
    <w:rsid w:val="003D1180"/>
    <w:rsid w:val="003D14CE"/>
    <w:rsid w:val="003D2335"/>
    <w:rsid w:val="003D2B1E"/>
    <w:rsid w:val="003E2788"/>
    <w:rsid w:val="003E3D29"/>
    <w:rsid w:val="003E47C4"/>
    <w:rsid w:val="003F0EFD"/>
    <w:rsid w:val="003F3D6C"/>
    <w:rsid w:val="003F549D"/>
    <w:rsid w:val="00403586"/>
    <w:rsid w:val="00403FD3"/>
    <w:rsid w:val="004054B3"/>
    <w:rsid w:val="00405FEB"/>
    <w:rsid w:val="00406982"/>
    <w:rsid w:val="00407407"/>
    <w:rsid w:val="004118DA"/>
    <w:rsid w:val="00412E64"/>
    <w:rsid w:val="00414F28"/>
    <w:rsid w:val="00415E5A"/>
    <w:rsid w:val="00417C5B"/>
    <w:rsid w:val="00420F21"/>
    <w:rsid w:val="00421534"/>
    <w:rsid w:val="004236D2"/>
    <w:rsid w:val="004259A6"/>
    <w:rsid w:val="004307B6"/>
    <w:rsid w:val="0043124A"/>
    <w:rsid w:val="0043209F"/>
    <w:rsid w:val="004329C3"/>
    <w:rsid w:val="0043343C"/>
    <w:rsid w:val="00435D7C"/>
    <w:rsid w:val="00436D82"/>
    <w:rsid w:val="00437581"/>
    <w:rsid w:val="00440F3D"/>
    <w:rsid w:val="0044521B"/>
    <w:rsid w:val="0045139A"/>
    <w:rsid w:val="004600E7"/>
    <w:rsid w:val="004620F7"/>
    <w:rsid w:val="00462D25"/>
    <w:rsid w:val="00463B6A"/>
    <w:rsid w:val="0046592E"/>
    <w:rsid w:val="004803E7"/>
    <w:rsid w:val="004809AF"/>
    <w:rsid w:val="004829B2"/>
    <w:rsid w:val="00483ADC"/>
    <w:rsid w:val="0048730E"/>
    <w:rsid w:val="004949B5"/>
    <w:rsid w:val="004A2597"/>
    <w:rsid w:val="004B0A77"/>
    <w:rsid w:val="004B229E"/>
    <w:rsid w:val="004B3304"/>
    <w:rsid w:val="004B36E8"/>
    <w:rsid w:val="004B5CBB"/>
    <w:rsid w:val="004B62BA"/>
    <w:rsid w:val="004C00CA"/>
    <w:rsid w:val="004C0A81"/>
    <w:rsid w:val="004C4056"/>
    <w:rsid w:val="004C5EC5"/>
    <w:rsid w:val="004C627B"/>
    <w:rsid w:val="004C636A"/>
    <w:rsid w:val="004C6A86"/>
    <w:rsid w:val="004C6CD4"/>
    <w:rsid w:val="004D087E"/>
    <w:rsid w:val="004D35EE"/>
    <w:rsid w:val="004D45F6"/>
    <w:rsid w:val="004E08B6"/>
    <w:rsid w:val="004E1040"/>
    <w:rsid w:val="004E3907"/>
    <w:rsid w:val="004E4000"/>
    <w:rsid w:val="004E771D"/>
    <w:rsid w:val="004F1365"/>
    <w:rsid w:val="004F157C"/>
    <w:rsid w:val="004F54C7"/>
    <w:rsid w:val="0050291B"/>
    <w:rsid w:val="00506A74"/>
    <w:rsid w:val="00506D97"/>
    <w:rsid w:val="005106B1"/>
    <w:rsid w:val="00510BBB"/>
    <w:rsid w:val="0051293A"/>
    <w:rsid w:val="00514019"/>
    <w:rsid w:val="00516F7D"/>
    <w:rsid w:val="00517D56"/>
    <w:rsid w:val="0052359C"/>
    <w:rsid w:val="00523D40"/>
    <w:rsid w:val="00531FA5"/>
    <w:rsid w:val="00533CCC"/>
    <w:rsid w:val="00535CA3"/>
    <w:rsid w:val="005371B5"/>
    <w:rsid w:val="00537351"/>
    <w:rsid w:val="005379DC"/>
    <w:rsid w:val="00543C58"/>
    <w:rsid w:val="0055225A"/>
    <w:rsid w:val="00553AD7"/>
    <w:rsid w:val="00553D40"/>
    <w:rsid w:val="00553DF3"/>
    <w:rsid w:val="0055420F"/>
    <w:rsid w:val="005542C7"/>
    <w:rsid w:val="00560171"/>
    <w:rsid w:val="005628AC"/>
    <w:rsid w:val="00563793"/>
    <w:rsid w:val="00564B5E"/>
    <w:rsid w:val="00566A3D"/>
    <w:rsid w:val="00567679"/>
    <w:rsid w:val="005722AC"/>
    <w:rsid w:val="00575171"/>
    <w:rsid w:val="005766C2"/>
    <w:rsid w:val="00590CE1"/>
    <w:rsid w:val="0059226C"/>
    <w:rsid w:val="00592EEC"/>
    <w:rsid w:val="005A0484"/>
    <w:rsid w:val="005A0F91"/>
    <w:rsid w:val="005A129B"/>
    <w:rsid w:val="005A57DC"/>
    <w:rsid w:val="005A5ABD"/>
    <w:rsid w:val="005A5D19"/>
    <w:rsid w:val="005B17DB"/>
    <w:rsid w:val="005B1C80"/>
    <w:rsid w:val="005B29A7"/>
    <w:rsid w:val="005B29DE"/>
    <w:rsid w:val="005B2EFB"/>
    <w:rsid w:val="005B52A8"/>
    <w:rsid w:val="005C29D5"/>
    <w:rsid w:val="005C5859"/>
    <w:rsid w:val="005D4D34"/>
    <w:rsid w:val="005E4800"/>
    <w:rsid w:val="005E7626"/>
    <w:rsid w:val="005F0B1C"/>
    <w:rsid w:val="005F1D22"/>
    <w:rsid w:val="005F475A"/>
    <w:rsid w:val="005F6297"/>
    <w:rsid w:val="0060008B"/>
    <w:rsid w:val="00602F81"/>
    <w:rsid w:val="00605FAA"/>
    <w:rsid w:val="00610EE9"/>
    <w:rsid w:val="00612910"/>
    <w:rsid w:val="00612A8E"/>
    <w:rsid w:val="00614764"/>
    <w:rsid w:val="00614C51"/>
    <w:rsid w:val="0061555B"/>
    <w:rsid w:val="006173E1"/>
    <w:rsid w:val="006208DE"/>
    <w:rsid w:val="00622FCE"/>
    <w:rsid w:val="00623C42"/>
    <w:rsid w:val="00623C4D"/>
    <w:rsid w:val="006272B8"/>
    <w:rsid w:val="00627448"/>
    <w:rsid w:val="00627FBD"/>
    <w:rsid w:val="0063318A"/>
    <w:rsid w:val="00633BB4"/>
    <w:rsid w:val="00633D69"/>
    <w:rsid w:val="0063566D"/>
    <w:rsid w:val="00637B15"/>
    <w:rsid w:val="00644745"/>
    <w:rsid w:val="0064667F"/>
    <w:rsid w:val="006467C3"/>
    <w:rsid w:val="00646F03"/>
    <w:rsid w:val="00646F67"/>
    <w:rsid w:val="00654181"/>
    <w:rsid w:val="006561DA"/>
    <w:rsid w:val="00657622"/>
    <w:rsid w:val="00661FEC"/>
    <w:rsid w:val="0066455B"/>
    <w:rsid w:val="00667936"/>
    <w:rsid w:val="00670FCD"/>
    <w:rsid w:val="00674592"/>
    <w:rsid w:val="00674861"/>
    <w:rsid w:val="0067762C"/>
    <w:rsid w:val="00680650"/>
    <w:rsid w:val="00683AD8"/>
    <w:rsid w:val="00684152"/>
    <w:rsid w:val="00690702"/>
    <w:rsid w:val="00690B12"/>
    <w:rsid w:val="00691BE7"/>
    <w:rsid w:val="00693FE7"/>
    <w:rsid w:val="00696D49"/>
    <w:rsid w:val="006971C1"/>
    <w:rsid w:val="006A00C2"/>
    <w:rsid w:val="006A0EC9"/>
    <w:rsid w:val="006A3D52"/>
    <w:rsid w:val="006A43BF"/>
    <w:rsid w:val="006A468A"/>
    <w:rsid w:val="006B1246"/>
    <w:rsid w:val="006B3E55"/>
    <w:rsid w:val="006B529F"/>
    <w:rsid w:val="006B599F"/>
    <w:rsid w:val="006C1AA8"/>
    <w:rsid w:val="006C3D44"/>
    <w:rsid w:val="006C5081"/>
    <w:rsid w:val="006C7168"/>
    <w:rsid w:val="006D0D94"/>
    <w:rsid w:val="006D0DD6"/>
    <w:rsid w:val="006D1548"/>
    <w:rsid w:val="006D27C3"/>
    <w:rsid w:val="006D2FB5"/>
    <w:rsid w:val="006D3AF4"/>
    <w:rsid w:val="006D48D4"/>
    <w:rsid w:val="006D4BF8"/>
    <w:rsid w:val="006D5DEE"/>
    <w:rsid w:val="006D76BF"/>
    <w:rsid w:val="006E300D"/>
    <w:rsid w:val="006E30EA"/>
    <w:rsid w:val="006E420E"/>
    <w:rsid w:val="006E7E3C"/>
    <w:rsid w:val="006F189E"/>
    <w:rsid w:val="006F29DF"/>
    <w:rsid w:val="006F344A"/>
    <w:rsid w:val="006F58BF"/>
    <w:rsid w:val="006F591A"/>
    <w:rsid w:val="006F5D7A"/>
    <w:rsid w:val="006F62B7"/>
    <w:rsid w:val="00702269"/>
    <w:rsid w:val="007075C5"/>
    <w:rsid w:val="0071073A"/>
    <w:rsid w:val="007123E4"/>
    <w:rsid w:val="00721347"/>
    <w:rsid w:val="007258F2"/>
    <w:rsid w:val="00727A54"/>
    <w:rsid w:val="00731505"/>
    <w:rsid w:val="00732DCF"/>
    <w:rsid w:val="007331E0"/>
    <w:rsid w:val="007338DD"/>
    <w:rsid w:val="00737165"/>
    <w:rsid w:val="00741606"/>
    <w:rsid w:val="0074161B"/>
    <w:rsid w:val="00745014"/>
    <w:rsid w:val="0074679A"/>
    <w:rsid w:val="007474EC"/>
    <w:rsid w:val="00754C47"/>
    <w:rsid w:val="00757087"/>
    <w:rsid w:val="00757E42"/>
    <w:rsid w:val="00760BD7"/>
    <w:rsid w:val="007637E9"/>
    <w:rsid w:val="00767205"/>
    <w:rsid w:val="007677AC"/>
    <w:rsid w:val="00767A3D"/>
    <w:rsid w:val="00771AC1"/>
    <w:rsid w:val="007720AE"/>
    <w:rsid w:val="0077248F"/>
    <w:rsid w:val="00773725"/>
    <w:rsid w:val="0077516B"/>
    <w:rsid w:val="007754F5"/>
    <w:rsid w:val="007800C7"/>
    <w:rsid w:val="00781A51"/>
    <w:rsid w:val="00785A50"/>
    <w:rsid w:val="007956FF"/>
    <w:rsid w:val="00797B45"/>
    <w:rsid w:val="007A0D98"/>
    <w:rsid w:val="007A11AB"/>
    <w:rsid w:val="007A14FD"/>
    <w:rsid w:val="007A674D"/>
    <w:rsid w:val="007A6B4A"/>
    <w:rsid w:val="007A7A87"/>
    <w:rsid w:val="007A7CD1"/>
    <w:rsid w:val="007B0A07"/>
    <w:rsid w:val="007B1F96"/>
    <w:rsid w:val="007B2AD2"/>
    <w:rsid w:val="007B2C9F"/>
    <w:rsid w:val="007B46FD"/>
    <w:rsid w:val="007C262A"/>
    <w:rsid w:val="007C51D5"/>
    <w:rsid w:val="007D0F99"/>
    <w:rsid w:val="007D4D73"/>
    <w:rsid w:val="007D5A06"/>
    <w:rsid w:val="007D6CCD"/>
    <w:rsid w:val="007D78DC"/>
    <w:rsid w:val="007E3323"/>
    <w:rsid w:val="007E3EED"/>
    <w:rsid w:val="007E46D9"/>
    <w:rsid w:val="007F0CD8"/>
    <w:rsid w:val="007F1BFA"/>
    <w:rsid w:val="007F1E91"/>
    <w:rsid w:val="007F240B"/>
    <w:rsid w:val="007F42D3"/>
    <w:rsid w:val="007F513E"/>
    <w:rsid w:val="00803F92"/>
    <w:rsid w:val="00804387"/>
    <w:rsid w:val="00804850"/>
    <w:rsid w:val="0080570F"/>
    <w:rsid w:val="008075AF"/>
    <w:rsid w:val="008076AB"/>
    <w:rsid w:val="00810FF8"/>
    <w:rsid w:val="00814505"/>
    <w:rsid w:val="0081644E"/>
    <w:rsid w:val="00817C47"/>
    <w:rsid w:val="00826057"/>
    <w:rsid w:val="00827DDF"/>
    <w:rsid w:val="008301A3"/>
    <w:rsid w:val="0083137C"/>
    <w:rsid w:val="0083240E"/>
    <w:rsid w:val="008333C9"/>
    <w:rsid w:val="00834625"/>
    <w:rsid w:val="00836EB2"/>
    <w:rsid w:val="00841296"/>
    <w:rsid w:val="00841CB9"/>
    <w:rsid w:val="0085089F"/>
    <w:rsid w:val="00853BB4"/>
    <w:rsid w:val="0085626B"/>
    <w:rsid w:val="0085653E"/>
    <w:rsid w:val="008570D4"/>
    <w:rsid w:val="0086033C"/>
    <w:rsid w:val="0086175D"/>
    <w:rsid w:val="00864EBB"/>
    <w:rsid w:val="0087108A"/>
    <w:rsid w:val="008750EB"/>
    <w:rsid w:val="00881AD5"/>
    <w:rsid w:val="0088408D"/>
    <w:rsid w:val="0088580C"/>
    <w:rsid w:val="0088616E"/>
    <w:rsid w:val="008905DC"/>
    <w:rsid w:val="008940C5"/>
    <w:rsid w:val="00894BB3"/>
    <w:rsid w:val="00897133"/>
    <w:rsid w:val="008972E8"/>
    <w:rsid w:val="00897996"/>
    <w:rsid w:val="008A0313"/>
    <w:rsid w:val="008A0447"/>
    <w:rsid w:val="008A0CF1"/>
    <w:rsid w:val="008A103D"/>
    <w:rsid w:val="008A5C94"/>
    <w:rsid w:val="008B023D"/>
    <w:rsid w:val="008B2743"/>
    <w:rsid w:val="008B2841"/>
    <w:rsid w:val="008B7FFD"/>
    <w:rsid w:val="008C24ED"/>
    <w:rsid w:val="008C2E1A"/>
    <w:rsid w:val="008C4F88"/>
    <w:rsid w:val="008D292E"/>
    <w:rsid w:val="008D501E"/>
    <w:rsid w:val="008D54CB"/>
    <w:rsid w:val="008D5646"/>
    <w:rsid w:val="008D5C19"/>
    <w:rsid w:val="008D6297"/>
    <w:rsid w:val="008D7D00"/>
    <w:rsid w:val="008E1A80"/>
    <w:rsid w:val="008E4B2C"/>
    <w:rsid w:val="008E5CAF"/>
    <w:rsid w:val="008E70F6"/>
    <w:rsid w:val="008F417E"/>
    <w:rsid w:val="008F671B"/>
    <w:rsid w:val="00900864"/>
    <w:rsid w:val="00901A76"/>
    <w:rsid w:val="00905DAB"/>
    <w:rsid w:val="00913A76"/>
    <w:rsid w:val="00915DB5"/>
    <w:rsid w:val="00916610"/>
    <w:rsid w:val="00921F43"/>
    <w:rsid w:val="0092406A"/>
    <w:rsid w:val="0092482D"/>
    <w:rsid w:val="00926074"/>
    <w:rsid w:val="00930AFE"/>
    <w:rsid w:val="0093637D"/>
    <w:rsid w:val="009369AA"/>
    <w:rsid w:val="009438C3"/>
    <w:rsid w:val="00944A32"/>
    <w:rsid w:val="00944B52"/>
    <w:rsid w:val="009450C9"/>
    <w:rsid w:val="009467E1"/>
    <w:rsid w:val="00946E33"/>
    <w:rsid w:val="009479F5"/>
    <w:rsid w:val="009528AE"/>
    <w:rsid w:val="00954B79"/>
    <w:rsid w:val="0095737F"/>
    <w:rsid w:val="009609EE"/>
    <w:rsid w:val="00963228"/>
    <w:rsid w:val="00963472"/>
    <w:rsid w:val="009648B3"/>
    <w:rsid w:val="00966DED"/>
    <w:rsid w:val="0096710E"/>
    <w:rsid w:val="00967A64"/>
    <w:rsid w:val="009702DE"/>
    <w:rsid w:val="0097051F"/>
    <w:rsid w:val="0097407E"/>
    <w:rsid w:val="00974C46"/>
    <w:rsid w:val="00975E23"/>
    <w:rsid w:val="009774BF"/>
    <w:rsid w:val="00977BC9"/>
    <w:rsid w:val="00977C73"/>
    <w:rsid w:val="00981DCF"/>
    <w:rsid w:val="00982D9B"/>
    <w:rsid w:val="00983B06"/>
    <w:rsid w:val="00984E23"/>
    <w:rsid w:val="009A0CCB"/>
    <w:rsid w:val="009A27BB"/>
    <w:rsid w:val="009A4F05"/>
    <w:rsid w:val="009A5F6C"/>
    <w:rsid w:val="009B0FB7"/>
    <w:rsid w:val="009B1E62"/>
    <w:rsid w:val="009B3D8E"/>
    <w:rsid w:val="009B5EFC"/>
    <w:rsid w:val="009B6D4D"/>
    <w:rsid w:val="009C3624"/>
    <w:rsid w:val="009C3C60"/>
    <w:rsid w:val="009C451E"/>
    <w:rsid w:val="009C57D0"/>
    <w:rsid w:val="009C68FB"/>
    <w:rsid w:val="009D1062"/>
    <w:rsid w:val="009D1646"/>
    <w:rsid w:val="009D63A1"/>
    <w:rsid w:val="009E27B9"/>
    <w:rsid w:val="009E480D"/>
    <w:rsid w:val="009E6359"/>
    <w:rsid w:val="009F1D0D"/>
    <w:rsid w:val="009F36C0"/>
    <w:rsid w:val="009F525E"/>
    <w:rsid w:val="009F5D39"/>
    <w:rsid w:val="009F747B"/>
    <w:rsid w:val="00A005CF"/>
    <w:rsid w:val="00A04062"/>
    <w:rsid w:val="00A06176"/>
    <w:rsid w:val="00A104CC"/>
    <w:rsid w:val="00A10FFE"/>
    <w:rsid w:val="00A142D0"/>
    <w:rsid w:val="00A20ED2"/>
    <w:rsid w:val="00A21655"/>
    <w:rsid w:val="00A22E3A"/>
    <w:rsid w:val="00A23BCC"/>
    <w:rsid w:val="00A23F8D"/>
    <w:rsid w:val="00A246A2"/>
    <w:rsid w:val="00A2532C"/>
    <w:rsid w:val="00A27681"/>
    <w:rsid w:val="00A304E7"/>
    <w:rsid w:val="00A30BAC"/>
    <w:rsid w:val="00A33D16"/>
    <w:rsid w:val="00A35F59"/>
    <w:rsid w:val="00A37762"/>
    <w:rsid w:val="00A43089"/>
    <w:rsid w:val="00A44DFC"/>
    <w:rsid w:val="00A46911"/>
    <w:rsid w:val="00A50688"/>
    <w:rsid w:val="00A50EC3"/>
    <w:rsid w:val="00A54AB4"/>
    <w:rsid w:val="00A57406"/>
    <w:rsid w:val="00A6205A"/>
    <w:rsid w:val="00A64A55"/>
    <w:rsid w:val="00A655EC"/>
    <w:rsid w:val="00A65C99"/>
    <w:rsid w:val="00A71995"/>
    <w:rsid w:val="00A72208"/>
    <w:rsid w:val="00A72413"/>
    <w:rsid w:val="00A765A0"/>
    <w:rsid w:val="00A76EF3"/>
    <w:rsid w:val="00A82FE1"/>
    <w:rsid w:val="00A83244"/>
    <w:rsid w:val="00A83DB3"/>
    <w:rsid w:val="00A87DA6"/>
    <w:rsid w:val="00A92490"/>
    <w:rsid w:val="00A96B58"/>
    <w:rsid w:val="00A97B1D"/>
    <w:rsid w:val="00A97EAC"/>
    <w:rsid w:val="00AA1D22"/>
    <w:rsid w:val="00AA3475"/>
    <w:rsid w:val="00AA6439"/>
    <w:rsid w:val="00AB01F7"/>
    <w:rsid w:val="00AB04E0"/>
    <w:rsid w:val="00AB2BD7"/>
    <w:rsid w:val="00AB6D33"/>
    <w:rsid w:val="00AB724F"/>
    <w:rsid w:val="00AC2D75"/>
    <w:rsid w:val="00AD16F5"/>
    <w:rsid w:val="00AD182D"/>
    <w:rsid w:val="00AD1F16"/>
    <w:rsid w:val="00AD3261"/>
    <w:rsid w:val="00AD3B4F"/>
    <w:rsid w:val="00AD4BF6"/>
    <w:rsid w:val="00AE05B0"/>
    <w:rsid w:val="00AE3245"/>
    <w:rsid w:val="00AE3521"/>
    <w:rsid w:val="00AE3863"/>
    <w:rsid w:val="00AF49FF"/>
    <w:rsid w:val="00AF7910"/>
    <w:rsid w:val="00B00CA6"/>
    <w:rsid w:val="00B01054"/>
    <w:rsid w:val="00B02E8B"/>
    <w:rsid w:val="00B03122"/>
    <w:rsid w:val="00B03C64"/>
    <w:rsid w:val="00B0678A"/>
    <w:rsid w:val="00B11760"/>
    <w:rsid w:val="00B11AA2"/>
    <w:rsid w:val="00B129FC"/>
    <w:rsid w:val="00B13E54"/>
    <w:rsid w:val="00B17C3F"/>
    <w:rsid w:val="00B2099E"/>
    <w:rsid w:val="00B223CD"/>
    <w:rsid w:val="00B25735"/>
    <w:rsid w:val="00B27940"/>
    <w:rsid w:val="00B27A0F"/>
    <w:rsid w:val="00B327E6"/>
    <w:rsid w:val="00B34C1E"/>
    <w:rsid w:val="00B4130A"/>
    <w:rsid w:val="00B41915"/>
    <w:rsid w:val="00B43C22"/>
    <w:rsid w:val="00B46DF0"/>
    <w:rsid w:val="00B503C7"/>
    <w:rsid w:val="00B5081C"/>
    <w:rsid w:val="00B51409"/>
    <w:rsid w:val="00B52707"/>
    <w:rsid w:val="00B531F1"/>
    <w:rsid w:val="00B5460A"/>
    <w:rsid w:val="00B55AF4"/>
    <w:rsid w:val="00B55E76"/>
    <w:rsid w:val="00B578F1"/>
    <w:rsid w:val="00B62ABF"/>
    <w:rsid w:val="00B63E4D"/>
    <w:rsid w:val="00B708D4"/>
    <w:rsid w:val="00B75923"/>
    <w:rsid w:val="00B76D5D"/>
    <w:rsid w:val="00B76FDA"/>
    <w:rsid w:val="00B770B6"/>
    <w:rsid w:val="00B80F4C"/>
    <w:rsid w:val="00B82420"/>
    <w:rsid w:val="00B83656"/>
    <w:rsid w:val="00B83DDB"/>
    <w:rsid w:val="00B83E44"/>
    <w:rsid w:val="00B85108"/>
    <w:rsid w:val="00B91400"/>
    <w:rsid w:val="00B917A7"/>
    <w:rsid w:val="00B92C86"/>
    <w:rsid w:val="00B936C5"/>
    <w:rsid w:val="00B93A3D"/>
    <w:rsid w:val="00B93A6B"/>
    <w:rsid w:val="00B965F0"/>
    <w:rsid w:val="00B96C8D"/>
    <w:rsid w:val="00B96F49"/>
    <w:rsid w:val="00B97E08"/>
    <w:rsid w:val="00BA082C"/>
    <w:rsid w:val="00BA55F8"/>
    <w:rsid w:val="00BA7B5D"/>
    <w:rsid w:val="00BB5E34"/>
    <w:rsid w:val="00BB7188"/>
    <w:rsid w:val="00BC02B4"/>
    <w:rsid w:val="00BC2A4D"/>
    <w:rsid w:val="00BC385F"/>
    <w:rsid w:val="00BC41C5"/>
    <w:rsid w:val="00BD4099"/>
    <w:rsid w:val="00BD45A5"/>
    <w:rsid w:val="00BD571A"/>
    <w:rsid w:val="00BD739E"/>
    <w:rsid w:val="00BD778E"/>
    <w:rsid w:val="00BD7B6D"/>
    <w:rsid w:val="00BE614D"/>
    <w:rsid w:val="00BE7E5A"/>
    <w:rsid w:val="00BF0E7B"/>
    <w:rsid w:val="00BF1657"/>
    <w:rsid w:val="00BF325E"/>
    <w:rsid w:val="00BF6654"/>
    <w:rsid w:val="00C003CF"/>
    <w:rsid w:val="00C01C66"/>
    <w:rsid w:val="00C01D90"/>
    <w:rsid w:val="00C040FF"/>
    <w:rsid w:val="00C047B0"/>
    <w:rsid w:val="00C0524B"/>
    <w:rsid w:val="00C059F5"/>
    <w:rsid w:val="00C0730A"/>
    <w:rsid w:val="00C07AC8"/>
    <w:rsid w:val="00C10B66"/>
    <w:rsid w:val="00C1175B"/>
    <w:rsid w:val="00C122BE"/>
    <w:rsid w:val="00C12420"/>
    <w:rsid w:val="00C17B6F"/>
    <w:rsid w:val="00C2083E"/>
    <w:rsid w:val="00C23D3D"/>
    <w:rsid w:val="00C24F35"/>
    <w:rsid w:val="00C26393"/>
    <w:rsid w:val="00C26AF8"/>
    <w:rsid w:val="00C301DA"/>
    <w:rsid w:val="00C31006"/>
    <w:rsid w:val="00C32936"/>
    <w:rsid w:val="00C3534A"/>
    <w:rsid w:val="00C35FF9"/>
    <w:rsid w:val="00C36DAB"/>
    <w:rsid w:val="00C40123"/>
    <w:rsid w:val="00C4041B"/>
    <w:rsid w:val="00C40795"/>
    <w:rsid w:val="00C4264E"/>
    <w:rsid w:val="00C4361F"/>
    <w:rsid w:val="00C43BF9"/>
    <w:rsid w:val="00C445E8"/>
    <w:rsid w:val="00C46FAB"/>
    <w:rsid w:val="00C46FC7"/>
    <w:rsid w:val="00C47C5E"/>
    <w:rsid w:val="00C50D4C"/>
    <w:rsid w:val="00C50FA9"/>
    <w:rsid w:val="00C5238E"/>
    <w:rsid w:val="00C52EC3"/>
    <w:rsid w:val="00C53201"/>
    <w:rsid w:val="00C57BDC"/>
    <w:rsid w:val="00C61851"/>
    <w:rsid w:val="00C63BE4"/>
    <w:rsid w:val="00C66525"/>
    <w:rsid w:val="00C70FAC"/>
    <w:rsid w:val="00C73217"/>
    <w:rsid w:val="00C7768A"/>
    <w:rsid w:val="00C804D1"/>
    <w:rsid w:val="00C80FFC"/>
    <w:rsid w:val="00C81F45"/>
    <w:rsid w:val="00C83E06"/>
    <w:rsid w:val="00C8421E"/>
    <w:rsid w:val="00C87ED2"/>
    <w:rsid w:val="00C90D0D"/>
    <w:rsid w:val="00C91986"/>
    <w:rsid w:val="00C934BB"/>
    <w:rsid w:val="00C95C58"/>
    <w:rsid w:val="00C97A52"/>
    <w:rsid w:val="00C97ECA"/>
    <w:rsid w:val="00CA3836"/>
    <w:rsid w:val="00CA3C41"/>
    <w:rsid w:val="00CA40F0"/>
    <w:rsid w:val="00CA4B39"/>
    <w:rsid w:val="00CA5C95"/>
    <w:rsid w:val="00CA5CE2"/>
    <w:rsid w:val="00CB3B6B"/>
    <w:rsid w:val="00CB417B"/>
    <w:rsid w:val="00CB4A73"/>
    <w:rsid w:val="00CB57F2"/>
    <w:rsid w:val="00CB6A58"/>
    <w:rsid w:val="00CB7FE4"/>
    <w:rsid w:val="00CC15CE"/>
    <w:rsid w:val="00CC4848"/>
    <w:rsid w:val="00CC4CFF"/>
    <w:rsid w:val="00CC5CA6"/>
    <w:rsid w:val="00CD2379"/>
    <w:rsid w:val="00CD2D2D"/>
    <w:rsid w:val="00CD50E4"/>
    <w:rsid w:val="00CD66C5"/>
    <w:rsid w:val="00CD679F"/>
    <w:rsid w:val="00CD6F30"/>
    <w:rsid w:val="00CE1EDD"/>
    <w:rsid w:val="00CE2F28"/>
    <w:rsid w:val="00CE59EF"/>
    <w:rsid w:val="00CE78F1"/>
    <w:rsid w:val="00CF4DF8"/>
    <w:rsid w:val="00CF4F38"/>
    <w:rsid w:val="00D01889"/>
    <w:rsid w:val="00D0526F"/>
    <w:rsid w:val="00D06CBB"/>
    <w:rsid w:val="00D107B0"/>
    <w:rsid w:val="00D10A88"/>
    <w:rsid w:val="00D12172"/>
    <w:rsid w:val="00D14F68"/>
    <w:rsid w:val="00D16FA0"/>
    <w:rsid w:val="00D22E82"/>
    <w:rsid w:val="00D23F90"/>
    <w:rsid w:val="00D24CC6"/>
    <w:rsid w:val="00D31702"/>
    <w:rsid w:val="00D324AE"/>
    <w:rsid w:val="00D35AA3"/>
    <w:rsid w:val="00D35ECB"/>
    <w:rsid w:val="00D36387"/>
    <w:rsid w:val="00D40114"/>
    <w:rsid w:val="00D40250"/>
    <w:rsid w:val="00D4279D"/>
    <w:rsid w:val="00D42D92"/>
    <w:rsid w:val="00D515A3"/>
    <w:rsid w:val="00D52F41"/>
    <w:rsid w:val="00D60203"/>
    <w:rsid w:val="00D61081"/>
    <w:rsid w:val="00D64E15"/>
    <w:rsid w:val="00D6699E"/>
    <w:rsid w:val="00D72644"/>
    <w:rsid w:val="00D75FBD"/>
    <w:rsid w:val="00D819C0"/>
    <w:rsid w:val="00D862C3"/>
    <w:rsid w:val="00D914AA"/>
    <w:rsid w:val="00D91DF9"/>
    <w:rsid w:val="00D93E90"/>
    <w:rsid w:val="00D976F3"/>
    <w:rsid w:val="00DA0584"/>
    <w:rsid w:val="00DA0C9E"/>
    <w:rsid w:val="00DA35AC"/>
    <w:rsid w:val="00DA39D7"/>
    <w:rsid w:val="00DA4439"/>
    <w:rsid w:val="00DA4665"/>
    <w:rsid w:val="00DA6664"/>
    <w:rsid w:val="00DB0115"/>
    <w:rsid w:val="00DB0F4A"/>
    <w:rsid w:val="00DB3FDF"/>
    <w:rsid w:val="00DB41EF"/>
    <w:rsid w:val="00DB4B0E"/>
    <w:rsid w:val="00DB6E7A"/>
    <w:rsid w:val="00DC1121"/>
    <w:rsid w:val="00DC15BF"/>
    <w:rsid w:val="00DC52D5"/>
    <w:rsid w:val="00DC5768"/>
    <w:rsid w:val="00DD17EF"/>
    <w:rsid w:val="00DD54A4"/>
    <w:rsid w:val="00DD5A93"/>
    <w:rsid w:val="00DE35E1"/>
    <w:rsid w:val="00DE4340"/>
    <w:rsid w:val="00DF07F8"/>
    <w:rsid w:val="00DF0F5E"/>
    <w:rsid w:val="00DF4B91"/>
    <w:rsid w:val="00DF5182"/>
    <w:rsid w:val="00DF6B48"/>
    <w:rsid w:val="00DF72D3"/>
    <w:rsid w:val="00E013FB"/>
    <w:rsid w:val="00E02110"/>
    <w:rsid w:val="00E05200"/>
    <w:rsid w:val="00E05856"/>
    <w:rsid w:val="00E05F34"/>
    <w:rsid w:val="00E07C92"/>
    <w:rsid w:val="00E11E03"/>
    <w:rsid w:val="00E16A73"/>
    <w:rsid w:val="00E233DB"/>
    <w:rsid w:val="00E2678B"/>
    <w:rsid w:val="00E34ADA"/>
    <w:rsid w:val="00E362F1"/>
    <w:rsid w:val="00E36C45"/>
    <w:rsid w:val="00E37203"/>
    <w:rsid w:val="00E37382"/>
    <w:rsid w:val="00E41524"/>
    <w:rsid w:val="00E4266A"/>
    <w:rsid w:val="00E45147"/>
    <w:rsid w:val="00E50E9E"/>
    <w:rsid w:val="00E51E5B"/>
    <w:rsid w:val="00E53526"/>
    <w:rsid w:val="00E55B0F"/>
    <w:rsid w:val="00E55EB5"/>
    <w:rsid w:val="00E61992"/>
    <w:rsid w:val="00E62D30"/>
    <w:rsid w:val="00E64C1E"/>
    <w:rsid w:val="00E71B17"/>
    <w:rsid w:val="00E7669E"/>
    <w:rsid w:val="00E76C68"/>
    <w:rsid w:val="00E8631F"/>
    <w:rsid w:val="00E8664B"/>
    <w:rsid w:val="00E90FCD"/>
    <w:rsid w:val="00E9253B"/>
    <w:rsid w:val="00E95662"/>
    <w:rsid w:val="00E96616"/>
    <w:rsid w:val="00E9678F"/>
    <w:rsid w:val="00E96865"/>
    <w:rsid w:val="00E9738F"/>
    <w:rsid w:val="00EA0686"/>
    <w:rsid w:val="00EA2282"/>
    <w:rsid w:val="00EA4EE2"/>
    <w:rsid w:val="00EA5C93"/>
    <w:rsid w:val="00EA7BC7"/>
    <w:rsid w:val="00EA7F2F"/>
    <w:rsid w:val="00EB0D3B"/>
    <w:rsid w:val="00EB2478"/>
    <w:rsid w:val="00EB3665"/>
    <w:rsid w:val="00EB37D5"/>
    <w:rsid w:val="00EB72A9"/>
    <w:rsid w:val="00EB756E"/>
    <w:rsid w:val="00EB7984"/>
    <w:rsid w:val="00EC00FC"/>
    <w:rsid w:val="00EC0313"/>
    <w:rsid w:val="00EC1896"/>
    <w:rsid w:val="00EC34E8"/>
    <w:rsid w:val="00EC4850"/>
    <w:rsid w:val="00EC5C37"/>
    <w:rsid w:val="00EC63A7"/>
    <w:rsid w:val="00ED336F"/>
    <w:rsid w:val="00ED4AF0"/>
    <w:rsid w:val="00ED6E65"/>
    <w:rsid w:val="00EE0ACD"/>
    <w:rsid w:val="00EE1D20"/>
    <w:rsid w:val="00EE1E09"/>
    <w:rsid w:val="00EE304B"/>
    <w:rsid w:val="00EE5DC2"/>
    <w:rsid w:val="00EE6BD2"/>
    <w:rsid w:val="00EE7994"/>
    <w:rsid w:val="00EF0EFA"/>
    <w:rsid w:val="00EF1CE2"/>
    <w:rsid w:val="00EF42F0"/>
    <w:rsid w:val="00EF6CC6"/>
    <w:rsid w:val="00EF74A0"/>
    <w:rsid w:val="00F0081B"/>
    <w:rsid w:val="00F01AF4"/>
    <w:rsid w:val="00F0340E"/>
    <w:rsid w:val="00F0511D"/>
    <w:rsid w:val="00F06E17"/>
    <w:rsid w:val="00F10F76"/>
    <w:rsid w:val="00F175DD"/>
    <w:rsid w:val="00F21B86"/>
    <w:rsid w:val="00F21EBF"/>
    <w:rsid w:val="00F2226E"/>
    <w:rsid w:val="00F22452"/>
    <w:rsid w:val="00F261F1"/>
    <w:rsid w:val="00F26ADB"/>
    <w:rsid w:val="00F27243"/>
    <w:rsid w:val="00F329F2"/>
    <w:rsid w:val="00F34309"/>
    <w:rsid w:val="00F367DE"/>
    <w:rsid w:val="00F403E2"/>
    <w:rsid w:val="00F41AF0"/>
    <w:rsid w:val="00F4641D"/>
    <w:rsid w:val="00F50DBA"/>
    <w:rsid w:val="00F5252B"/>
    <w:rsid w:val="00F54DBA"/>
    <w:rsid w:val="00F633B8"/>
    <w:rsid w:val="00F710A8"/>
    <w:rsid w:val="00F71A90"/>
    <w:rsid w:val="00F72052"/>
    <w:rsid w:val="00F74620"/>
    <w:rsid w:val="00F77612"/>
    <w:rsid w:val="00F77E98"/>
    <w:rsid w:val="00F80817"/>
    <w:rsid w:val="00F80D4D"/>
    <w:rsid w:val="00F8569F"/>
    <w:rsid w:val="00F86CF1"/>
    <w:rsid w:val="00F9252A"/>
    <w:rsid w:val="00F96622"/>
    <w:rsid w:val="00F971CC"/>
    <w:rsid w:val="00FA1336"/>
    <w:rsid w:val="00FA5AF4"/>
    <w:rsid w:val="00FB7323"/>
    <w:rsid w:val="00FC16FC"/>
    <w:rsid w:val="00FC3DA9"/>
    <w:rsid w:val="00FC563F"/>
    <w:rsid w:val="00FC58E7"/>
    <w:rsid w:val="00FC7356"/>
    <w:rsid w:val="00FC7747"/>
    <w:rsid w:val="00FD0499"/>
    <w:rsid w:val="00FD2392"/>
    <w:rsid w:val="00FD2DD5"/>
    <w:rsid w:val="00FD3AA4"/>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97F6"/>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DE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customStyle="1" w:styleId="Nierozpoznanawzmianka2">
    <w:name w:val="Nierozpoznana wzmianka2"/>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 w:type="character" w:styleId="UyteHipercze">
    <w:name w:val="FollowedHyperlink"/>
    <w:basedOn w:val="Domylnaczcionkaakapitu"/>
    <w:uiPriority w:val="99"/>
    <w:semiHidden/>
    <w:unhideWhenUsed/>
    <w:rsid w:val="00841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14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g_rychw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BA93-BFB2-4327-BABA-59694987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83</Pages>
  <Words>26199</Words>
  <Characters>157200</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183033</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13</cp:revision>
  <cp:lastPrinted>2023-11-20T10:29:00Z</cp:lastPrinted>
  <dcterms:created xsi:type="dcterms:W3CDTF">2024-07-09T07:17:00Z</dcterms:created>
  <dcterms:modified xsi:type="dcterms:W3CDTF">2024-07-12T11:42:00Z</dcterms:modified>
</cp:coreProperties>
</file>