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DD" w:rsidRDefault="00FC3BDD" w:rsidP="00AC0D85">
      <w:pPr>
        <w:jc w:val="center"/>
        <w:rPr>
          <w:rFonts w:ascii="Times New Roman" w:hAnsi="Times New Roman" w:cs="Times New Roman"/>
          <w:b/>
          <w:u w:val="single"/>
        </w:rPr>
      </w:pPr>
    </w:p>
    <w:p w:rsidR="001D0669" w:rsidRPr="0052230D" w:rsidRDefault="001D0669" w:rsidP="00AC0D85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:rsidR="001D0669" w:rsidRPr="001D0669" w:rsidRDefault="001D0669" w:rsidP="001D0669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:rsidR="001D0669" w:rsidRPr="001D0669" w:rsidRDefault="001D0669" w:rsidP="001D0669">
      <w:pPr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(Dz.U. z 2021 r., poz. 1129 z późn.zm.)</w:t>
      </w:r>
    </w:p>
    <w:p w:rsidR="001D0669" w:rsidRPr="00CB0F00" w:rsidRDefault="001D0669" w:rsidP="00DF45DE">
      <w:pPr>
        <w:spacing w:after="0"/>
        <w:jc w:val="center"/>
        <w:rPr>
          <w:rFonts w:ascii="Times New Roman" w:hAnsi="Times New Roman" w:cs="Times New Roman"/>
          <w:b/>
        </w:rPr>
      </w:pPr>
      <w:r w:rsidRPr="00CB0F00">
        <w:rPr>
          <w:rFonts w:ascii="Times New Roman" w:hAnsi="Times New Roman" w:cs="Times New Roman"/>
          <w:b/>
        </w:rPr>
        <w:t>w postępowaniu o udziel</w:t>
      </w:r>
      <w:r w:rsidR="00045F7E" w:rsidRPr="00CB0F00">
        <w:rPr>
          <w:rFonts w:ascii="Times New Roman" w:hAnsi="Times New Roman" w:cs="Times New Roman"/>
          <w:b/>
        </w:rPr>
        <w:t>e</w:t>
      </w:r>
      <w:r w:rsidRPr="00CB0F00">
        <w:rPr>
          <w:rFonts w:ascii="Times New Roman" w:hAnsi="Times New Roman" w:cs="Times New Roman"/>
          <w:b/>
        </w:rPr>
        <w:t xml:space="preserve">nie zamówienia publicznego na </w:t>
      </w:r>
      <w:r w:rsidR="00B07D25" w:rsidRPr="00B07D25">
        <w:rPr>
          <w:rFonts w:ascii="Times New Roman" w:hAnsi="Times New Roman" w:cs="Times New Roman"/>
          <w:b/>
          <w:bCs/>
          <w:iCs/>
          <w:color w:val="000000"/>
        </w:rPr>
        <w:t>dostawy asortymentu jednorazowego do dializ</w:t>
      </w:r>
      <w:bookmarkStart w:id="0" w:name="_GoBack"/>
      <w:bookmarkEnd w:id="0"/>
      <w:r w:rsidR="00B07D25">
        <w:rPr>
          <w:rFonts w:ascii="Times New Roman" w:hAnsi="Times New Roman" w:cs="Times New Roman"/>
          <w:b/>
        </w:rPr>
        <w:t>– znak sprawy Z/21</w:t>
      </w:r>
      <w:r w:rsidR="00DF45DE" w:rsidRPr="00CB0F00">
        <w:rPr>
          <w:rFonts w:ascii="Times New Roman" w:hAnsi="Times New Roman" w:cs="Times New Roman"/>
          <w:b/>
        </w:rPr>
        <w:t>/PN/22</w:t>
      </w:r>
    </w:p>
    <w:p w:rsidR="008300F4" w:rsidRPr="001D0669" w:rsidRDefault="008300F4" w:rsidP="00DF45DE">
      <w:pPr>
        <w:spacing w:after="0"/>
        <w:jc w:val="center"/>
        <w:rPr>
          <w:rFonts w:ascii="Times New Roman" w:hAnsi="Times New Roman" w:cs="Times New Roman"/>
          <w:b/>
        </w:rPr>
      </w:pP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:rsidTr="00045F7E">
        <w:trPr>
          <w:trHeight w:val="1200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693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58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324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426"/>
        </w:trPr>
        <w:tc>
          <w:tcPr>
            <w:tcW w:w="3903" w:type="dxa"/>
            <w:vAlign w:val="center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:rsidTr="00045F7E">
        <w:trPr>
          <w:trHeight w:val="531"/>
        </w:trPr>
        <w:tc>
          <w:tcPr>
            <w:tcW w:w="3903" w:type="dxa"/>
            <w:vAlign w:val="center"/>
            <w:hideMark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EF352A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</w:p>
    <w:p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:rsidR="00214155" w:rsidRDefault="00214155" w:rsidP="0072754E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AC0D85">
      <w:headerReference w:type="default" r:id="rId8"/>
      <w:pgSz w:w="11906" w:h="16838"/>
      <w:pgMar w:top="567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A05DF1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33"/>
  </w:num>
  <w:num w:numId="5">
    <w:abstractNumId w:val="27"/>
  </w:num>
  <w:num w:numId="6">
    <w:abstractNumId w:val="3"/>
  </w:num>
  <w:num w:numId="7">
    <w:abstractNumId w:val="12"/>
  </w:num>
  <w:num w:numId="8">
    <w:abstractNumId w:val="18"/>
  </w:num>
  <w:num w:numId="9">
    <w:abstractNumId w:val="4"/>
  </w:num>
  <w:num w:numId="10">
    <w:abstractNumId w:val="6"/>
  </w:num>
  <w:num w:numId="11">
    <w:abstractNumId w:val="11"/>
  </w:num>
  <w:num w:numId="12">
    <w:abstractNumId w:val="19"/>
  </w:num>
  <w:num w:numId="13">
    <w:abstractNumId w:val="31"/>
  </w:num>
  <w:num w:numId="14">
    <w:abstractNumId w:val="15"/>
  </w:num>
  <w:num w:numId="15">
    <w:abstractNumId w:val="29"/>
  </w:num>
  <w:num w:numId="16">
    <w:abstractNumId w:val="22"/>
  </w:num>
  <w:num w:numId="17">
    <w:abstractNumId w:val="21"/>
  </w:num>
  <w:num w:numId="18">
    <w:abstractNumId w:val="8"/>
  </w:num>
  <w:num w:numId="19">
    <w:abstractNumId w:val="5"/>
  </w:num>
  <w:num w:numId="20">
    <w:abstractNumId w:val="9"/>
  </w:num>
  <w:num w:numId="21">
    <w:abstractNumId w:val="23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34"/>
  </w:num>
  <w:num w:numId="27">
    <w:abstractNumId w:val="25"/>
  </w:num>
  <w:num w:numId="28">
    <w:abstractNumId w:val="16"/>
  </w:num>
  <w:num w:numId="29">
    <w:abstractNumId w:val="13"/>
  </w:num>
  <w:num w:numId="30">
    <w:abstractNumId w:val="32"/>
  </w:num>
  <w:num w:numId="31">
    <w:abstractNumId w:val="20"/>
  </w:num>
  <w:num w:numId="32">
    <w:abstractNumId w:val="17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D9"/>
    <w:rsid w:val="00045F7E"/>
    <w:rsid w:val="000A3555"/>
    <w:rsid w:val="000B2D42"/>
    <w:rsid w:val="000E01FE"/>
    <w:rsid w:val="000F0B33"/>
    <w:rsid w:val="00113F9E"/>
    <w:rsid w:val="00116443"/>
    <w:rsid w:val="001B7497"/>
    <w:rsid w:val="001D0669"/>
    <w:rsid w:val="00214155"/>
    <w:rsid w:val="002A6740"/>
    <w:rsid w:val="002B05C6"/>
    <w:rsid w:val="002F4833"/>
    <w:rsid w:val="00381DA4"/>
    <w:rsid w:val="003F528E"/>
    <w:rsid w:val="003F5C85"/>
    <w:rsid w:val="00401199"/>
    <w:rsid w:val="00412661"/>
    <w:rsid w:val="00434FDD"/>
    <w:rsid w:val="004A3F49"/>
    <w:rsid w:val="004F2A37"/>
    <w:rsid w:val="005075DD"/>
    <w:rsid w:val="0052230D"/>
    <w:rsid w:val="00562E11"/>
    <w:rsid w:val="005855DE"/>
    <w:rsid w:val="00595620"/>
    <w:rsid w:val="00595B9D"/>
    <w:rsid w:val="006618D4"/>
    <w:rsid w:val="006972D9"/>
    <w:rsid w:val="006A47EB"/>
    <w:rsid w:val="0070154C"/>
    <w:rsid w:val="0072754E"/>
    <w:rsid w:val="007B667B"/>
    <w:rsid w:val="008300F4"/>
    <w:rsid w:val="00903C14"/>
    <w:rsid w:val="00956911"/>
    <w:rsid w:val="00A05DF1"/>
    <w:rsid w:val="00A62BAF"/>
    <w:rsid w:val="00AA6E20"/>
    <w:rsid w:val="00AC0D85"/>
    <w:rsid w:val="00B07D25"/>
    <w:rsid w:val="00B368F6"/>
    <w:rsid w:val="00BB7F16"/>
    <w:rsid w:val="00BD3273"/>
    <w:rsid w:val="00BF03F5"/>
    <w:rsid w:val="00BF267F"/>
    <w:rsid w:val="00C65C6F"/>
    <w:rsid w:val="00C674BE"/>
    <w:rsid w:val="00C90189"/>
    <w:rsid w:val="00CA68D3"/>
    <w:rsid w:val="00CB0F00"/>
    <w:rsid w:val="00DA637A"/>
    <w:rsid w:val="00DF45DE"/>
    <w:rsid w:val="00E02619"/>
    <w:rsid w:val="00E06ED9"/>
    <w:rsid w:val="00E1026C"/>
    <w:rsid w:val="00E13A2D"/>
    <w:rsid w:val="00E7467D"/>
    <w:rsid w:val="00E74941"/>
    <w:rsid w:val="00E91222"/>
    <w:rsid w:val="00ED7E0C"/>
    <w:rsid w:val="00EF2B1A"/>
    <w:rsid w:val="00EF352A"/>
    <w:rsid w:val="00F27ECD"/>
    <w:rsid w:val="00F36A04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Beata Adrych-Kołodziejczak</cp:lastModifiedBy>
  <cp:revision>2</cp:revision>
  <cp:lastPrinted>2021-09-24T05:30:00Z</cp:lastPrinted>
  <dcterms:created xsi:type="dcterms:W3CDTF">2022-04-11T07:36:00Z</dcterms:created>
  <dcterms:modified xsi:type="dcterms:W3CDTF">2022-04-11T07:36:00Z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