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62DC4" w14:textId="2F6B913D" w:rsidR="00766B0B" w:rsidRDefault="00766B0B" w:rsidP="00766B0B">
      <w:pPr>
        <w:tabs>
          <w:tab w:val="left" w:pos="0"/>
        </w:tabs>
        <w:autoSpaceDE w:val="0"/>
        <w:spacing w:after="120" w:line="23" w:lineRule="atLeast"/>
        <w:jc w:val="right"/>
        <w:rPr>
          <w:rFonts w:eastAsia="Andale Sans UI"/>
          <w:sz w:val="22"/>
          <w:szCs w:val="22"/>
          <w:lang w:bidi="en-US"/>
        </w:rPr>
      </w:pPr>
      <w:r>
        <w:rPr>
          <w:rFonts w:eastAsia="Andale Sans UI"/>
          <w:sz w:val="22"/>
          <w:szCs w:val="22"/>
          <w:lang w:bidi="en-US"/>
        </w:rPr>
        <w:t>Załącznik nr 4 do SWZ</w:t>
      </w:r>
    </w:p>
    <w:p w14:paraId="3C0E2A00" w14:textId="0FFBA002" w:rsidR="002839C0" w:rsidRPr="00125FA8" w:rsidRDefault="002839C0" w:rsidP="00801004">
      <w:pPr>
        <w:tabs>
          <w:tab w:val="left" w:pos="0"/>
        </w:tabs>
        <w:autoSpaceDE w:val="0"/>
        <w:spacing w:after="120" w:line="23" w:lineRule="atLeast"/>
        <w:jc w:val="center"/>
        <w:rPr>
          <w:rFonts w:eastAsia="Andale Sans UI"/>
          <w:sz w:val="22"/>
          <w:szCs w:val="22"/>
          <w:lang w:bidi="en-US"/>
        </w:rPr>
      </w:pPr>
      <w:r w:rsidRPr="00125FA8">
        <w:rPr>
          <w:rFonts w:eastAsia="Andale Sans UI"/>
          <w:sz w:val="22"/>
          <w:szCs w:val="22"/>
          <w:lang w:bidi="en-US"/>
        </w:rPr>
        <w:t>UMOWA</w:t>
      </w:r>
    </w:p>
    <w:p w14:paraId="066E1AF2" w14:textId="4F62FC7B" w:rsidR="002839C0" w:rsidRPr="004B5F2E" w:rsidRDefault="002839C0" w:rsidP="00801004">
      <w:pPr>
        <w:spacing w:after="120" w:line="23" w:lineRule="atLeast"/>
        <w:jc w:val="center"/>
        <w:rPr>
          <w:rFonts w:eastAsia="Andale Sans UI"/>
          <w:sz w:val="22"/>
          <w:szCs w:val="22"/>
          <w:lang w:bidi="en-US"/>
        </w:rPr>
      </w:pPr>
      <w:r w:rsidRPr="004B5F2E">
        <w:rPr>
          <w:rFonts w:eastAsia="Andale Sans UI"/>
          <w:sz w:val="22"/>
          <w:szCs w:val="22"/>
          <w:lang w:bidi="en-US"/>
        </w:rPr>
        <w:t xml:space="preserve">Nr </w:t>
      </w:r>
      <w:r w:rsidR="00F80BA3" w:rsidRPr="004B5F2E">
        <w:rPr>
          <w:rFonts w:eastAsia="Andale Sans UI"/>
          <w:sz w:val="22"/>
          <w:szCs w:val="22"/>
          <w:lang w:bidi="en-US"/>
        </w:rPr>
        <w:t>..</w:t>
      </w:r>
      <w:r w:rsidRPr="004B5F2E">
        <w:rPr>
          <w:rFonts w:eastAsia="Andale Sans UI"/>
          <w:sz w:val="22"/>
          <w:szCs w:val="22"/>
          <w:lang w:bidi="en-US"/>
        </w:rPr>
        <w:t>…</w:t>
      </w:r>
      <w:r w:rsidR="00BE7370" w:rsidRPr="004B5F2E">
        <w:rPr>
          <w:rFonts w:eastAsia="Andale Sans UI"/>
          <w:sz w:val="22"/>
          <w:szCs w:val="22"/>
          <w:lang w:bidi="en-US"/>
        </w:rPr>
        <w:t>….</w:t>
      </w:r>
      <w:r w:rsidRPr="004B5F2E">
        <w:rPr>
          <w:rFonts w:eastAsia="Andale Sans UI"/>
          <w:sz w:val="22"/>
          <w:szCs w:val="22"/>
          <w:lang w:bidi="en-US"/>
        </w:rPr>
        <w:t>…. / 20</w:t>
      </w:r>
      <w:r w:rsidR="00F80BA3" w:rsidRPr="004B5F2E">
        <w:rPr>
          <w:rFonts w:eastAsia="Andale Sans UI"/>
          <w:sz w:val="22"/>
          <w:szCs w:val="22"/>
          <w:lang w:bidi="en-US"/>
        </w:rPr>
        <w:t>2</w:t>
      </w:r>
      <w:r w:rsidR="00803EFB" w:rsidRPr="004B5F2E">
        <w:rPr>
          <w:rFonts w:eastAsia="Andale Sans UI"/>
          <w:sz w:val="22"/>
          <w:szCs w:val="22"/>
          <w:lang w:bidi="en-US"/>
        </w:rPr>
        <w:t>2</w:t>
      </w:r>
    </w:p>
    <w:p w14:paraId="1F46D954" w14:textId="5480CD80" w:rsidR="006E23E0" w:rsidRPr="004B5F2E" w:rsidRDefault="00BB13A7" w:rsidP="00801004">
      <w:pPr>
        <w:spacing w:after="120" w:line="23" w:lineRule="atLeast"/>
        <w:jc w:val="both"/>
        <w:rPr>
          <w:rFonts w:eastAsia="Andale Sans UI"/>
          <w:sz w:val="22"/>
          <w:szCs w:val="22"/>
          <w:lang w:bidi="en-US"/>
        </w:rPr>
      </w:pPr>
      <w:r w:rsidRPr="004B5F2E">
        <w:rPr>
          <w:rFonts w:eastAsia="Andale Sans UI"/>
          <w:sz w:val="22"/>
          <w:szCs w:val="22"/>
          <w:lang w:bidi="en-US"/>
        </w:rPr>
        <w:t xml:space="preserve">na wykonanie robót budowlanych </w:t>
      </w:r>
      <w:r w:rsidR="006E23E0" w:rsidRPr="004B5F2E">
        <w:rPr>
          <w:rFonts w:eastAsia="Andale Sans UI"/>
          <w:sz w:val="22"/>
          <w:szCs w:val="22"/>
          <w:lang w:bidi="en-US"/>
        </w:rPr>
        <w:t xml:space="preserve">zawarta w dniu </w:t>
      </w:r>
      <w:r w:rsidR="00FF43EF">
        <w:rPr>
          <w:rFonts w:eastAsia="Andale Sans UI"/>
          <w:sz w:val="22"/>
          <w:szCs w:val="22"/>
          <w:lang w:bidi="en-US"/>
        </w:rPr>
        <w:t>………</w:t>
      </w:r>
      <w:r w:rsidR="00C7712F">
        <w:rPr>
          <w:rFonts w:eastAsia="Andale Sans UI"/>
          <w:sz w:val="22"/>
          <w:szCs w:val="22"/>
          <w:lang w:bidi="en-US"/>
        </w:rPr>
        <w:t>.</w:t>
      </w:r>
      <w:r w:rsidR="006E23E0" w:rsidRPr="004B5F2E">
        <w:rPr>
          <w:rFonts w:eastAsia="Andale Sans UI"/>
          <w:sz w:val="22"/>
          <w:szCs w:val="22"/>
          <w:lang w:bidi="en-US"/>
        </w:rPr>
        <w:t>20</w:t>
      </w:r>
      <w:r w:rsidR="00803EFB" w:rsidRPr="004B5F2E">
        <w:rPr>
          <w:rFonts w:eastAsia="Andale Sans UI"/>
          <w:sz w:val="22"/>
          <w:szCs w:val="22"/>
          <w:lang w:bidi="en-US"/>
        </w:rPr>
        <w:t>22</w:t>
      </w:r>
      <w:r w:rsidR="006E23E0" w:rsidRPr="004B5F2E">
        <w:rPr>
          <w:rFonts w:eastAsia="Andale Sans UI"/>
          <w:sz w:val="22"/>
          <w:szCs w:val="22"/>
          <w:lang w:bidi="en-US"/>
        </w:rPr>
        <w:t xml:space="preserve"> r. w Psarach pomiędzy:</w:t>
      </w:r>
    </w:p>
    <w:p w14:paraId="77E2A9E2" w14:textId="4339D36C" w:rsidR="006E23E0" w:rsidRPr="004B5F2E" w:rsidRDefault="006E23E0" w:rsidP="00801004">
      <w:pPr>
        <w:spacing w:after="120" w:line="23" w:lineRule="atLeast"/>
        <w:jc w:val="both"/>
        <w:rPr>
          <w:rFonts w:eastAsia="Andale Sans UI"/>
          <w:sz w:val="22"/>
          <w:szCs w:val="22"/>
          <w:lang w:bidi="en-US"/>
        </w:rPr>
      </w:pPr>
      <w:r w:rsidRPr="004B5F2E">
        <w:rPr>
          <w:rFonts w:eastAsia="Andale Sans UI"/>
          <w:sz w:val="22"/>
          <w:szCs w:val="22"/>
          <w:lang w:bidi="en-US"/>
        </w:rPr>
        <w:t>Gminą Psary</w:t>
      </w:r>
      <w:r w:rsidR="00BB13A7" w:rsidRPr="004B5F2E">
        <w:rPr>
          <w:rFonts w:eastAsia="Andale Sans UI"/>
          <w:sz w:val="22"/>
          <w:szCs w:val="22"/>
          <w:lang w:bidi="en-US"/>
        </w:rPr>
        <w:t xml:space="preserve"> </w:t>
      </w:r>
      <w:r w:rsidRPr="004B5F2E">
        <w:rPr>
          <w:rFonts w:eastAsia="Andale Sans UI"/>
          <w:sz w:val="22"/>
          <w:szCs w:val="22"/>
          <w:lang w:bidi="en-US"/>
        </w:rPr>
        <w:t>z siedzibą władz w Urzędzie Gminy w Psarach, ul. Malinowicka 4, 42-512 Psary</w:t>
      </w:r>
    </w:p>
    <w:p w14:paraId="4D9C3405" w14:textId="77777777" w:rsidR="006E23E0" w:rsidRPr="00125FA8" w:rsidRDefault="006E23E0" w:rsidP="00801004">
      <w:pPr>
        <w:spacing w:after="120" w:line="23" w:lineRule="atLeast"/>
        <w:jc w:val="both"/>
        <w:rPr>
          <w:rFonts w:eastAsia="Andale Sans UI"/>
          <w:sz w:val="22"/>
          <w:szCs w:val="22"/>
          <w:lang w:bidi="en-US"/>
        </w:rPr>
      </w:pPr>
      <w:r w:rsidRPr="004B5F2E">
        <w:rPr>
          <w:rFonts w:eastAsia="Andale Sans UI"/>
          <w:sz w:val="22"/>
          <w:szCs w:val="22"/>
          <w:lang w:bidi="en-US"/>
        </w:rPr>
        <w:t>NIP : 625-244-67-73, REGON : 276258167, zwaną dalej Zamawiającym, reprezentowaną przez:</w:t>
      </w:r>
    </w:p>
    <w:p w14:paraId="7C847376" w14:textId="4822E7A6" w:rsidR="006E23E0" w:rsidRPr="00125FA8" w:rsidRDefault="0052348D" w:rsidP="00801004">
      <w:pPr>
        <w:spacing w:after="120" w:line="23" w:lineRule="atLeast"/>
        <w:jc w:val="both"/>
        <w:rPr>
          <w:rFonts w:eastAsia="Andale Sans UI"/>
          <w:b/>
          <w:sz w:val="22"/>
          <w:szCs w:val="22"/>
          <w:lang w:bidi="en-US"/>
        </w:rPr>
      </w:pPr>
      <w:r>
        <w:rPr>
          <w:rFonts w:eastAsia="Andale Sans UI"/>
          <w:b/>
          <w:sz w:val="22"/>
          <w:szCs w:val="22"/>
          <w:lang w:bidi="en-US"/>
        </w:rPr>
        <w:t>………………</w:t>
      </w:r>
      <w:r w:rsidR="006E23E0" w:rsidRPr="00125FA8">
        <w:rPr>
          <w:rFonts w:eastAsia="Andale Sans UI"/>
          <w:b/>
          <w:sz w:val="22"/>
          <w:szCs w:val="22"/>
          <w:lang w:bidi="en-US"/>
        </w:rPr>
        <w:t xml:space="preserve"> </w:t>
      </w:r>
      <w:r w:rsidR="00D20352">
        <w:rPr>
          <w:rFonts w:eastAsia="Andale Sans UI"/>
          <w:b/>
          <w:sz w:val="22"/>
          <w:szCs w:val="22"/>
          <w:lang w:bidi="en-US"/>
        </w:rPr>
        <w:t xml:space="preserve">– </w:t>
      </w:r>
      <w:r>
        <w:rPr>
          <w:rFonts w:eastAsia="Andale Sans UI"/>
          <w:b/>
          <w:sz w:val="22"/>
          <w:szCs w:val="22"/>
          <w:lang w:bidi="en-US"/>
        </w:rPr>
        <w:t>…………………</w:t>
      </w:r>
    </w:p>
    <w:p w14:paraId="004E794C" w14:textId="77777777" w:rsidR="006E23E0" w:rsidRPr="00125FA8" w:rsidRDefault="006E23E0" w:rsidP="00801004">
      <w:pPr>
        <w:spacing w:after="120" w:line="23" w:lineRule="atLeast"/>
        <w:jc w:val="both"/>
        <w:rPr>
          <w:rFonts w:eastAsia="Andale Sans UI"/>
          <w:sz w:val="22"/>
          <w:szCs w:val="22"/>
          <w:lang w:bidi="en-US"/>
        </w:rPr>
      </w:pPr>
      <w:r w:rsidRPr="00125FA8">
        <w:rPr>
          <w:rFonts w:eastAsia="Andale Sans UI"/>
          <w:sz w:val="22"/>
          <w:szCs w:val="22"/>
          <w:lang w:bidi="en-US"/>
        </w:rPr>
        <w:t xml:space="preserve">a :  </w:t>
      </w:r>
    </w:p>
    <w:p w14:paraId="19E55E1A" w14:textId="4A52D382" w:rsidR="00FF43EF" w:rsidRDefault="00FF43EF" w:rsidP="00801004">
      <w:pPr>
        <w:tabs>
          <w:tab w:val="left" w:pos="709"/>
        </w:tabs>
        <w:suppressAutoHyphens/>
        <w:spacing w:after="120" w:line="23" w:lineRule="atLeast"/>
        <w:jc w:val="both"/>
        <w:textAlignment w:val="baseline"/>
        <w:rPr>
          <w:sz w:val="22"/>
          <w:szCs w:val="22"/>
        </w:rPr>
      </w:pPr>
      <w:r>
        <w:rPr>
          <w:sz w:val="22"/>
          <w:szCs w:val="22"/>
        </w:rPr>
        <w:t>……………………………………………………………………………………………………..</w:t>
      </w:r>
    </w:p>
    <w:p w14:paraId="3CE595FF" w14:textId="0F57B82E" w:rsidR="000210C9" w:rsidRPr="00125FA8" w:rsidRDefault="000210C9" w:rsidP="00801004">
      <w:pPr>
        <w:tabs>
          <w:tab w:val="left" w:pos="709"/>
        </w:tabs>
        <w:suppressAutoHyphens/>
        <w:spacing w:after="120" w:line="23" w:lineRule="atLeast"/>
        <w:jc w:val="both"/>
        <w:textAlignment w:val="baseline"/>
        <w:rPr>
          <w:sz w:val="22"/>
          <w:szCs w:val="22"/>
        </w:rPr>
      </w:pPr>
      <w:r w:rsidRPr="00125FA8">
        <w:rPr>
          <w:sz w:val="22"/>
          <w:szCs w:val="22"/>
        </w:rPr>
        <w:t xml:space="preserve">zwanym w dalszej treści umowy </w:t>
      </w:r>
      <w:r w:rsidRPr="00125FA8">
        <w:rPr>
          <w:b/>
          <w:sz w:val="22"/>
          <w:szCs w:val="22"/>
        </w:rPr>
        <w:t>„Wykonawcą”</w:t>
      </w:r>
      <w:r w:rsidRPr="00125FA8">
        <w:rPr>
          <w:sz w:val="22"/>
          <w:szCs w:val="22"/>
        </w:rPr>
        <w:t xml:space="preserve">. </w:t>
      </w:r>
    </w:p>
    <w:p w14:paraId="4EB83A18" w14:textId="77777777" w:rsidR="000210C9" w:rsidRPr="00125FA8" w:rsidRDefault="000210C9" w:rsidP="00801004">
      <w:pPr>
        <w:tabs>
          <w:tab w:val="left" w:pos="709"/>
        </w:tabs>
        <w:suppressAutoHyphens/>
        <w:spacing w:after="120" w:line="23" w:lineRule="atLeast"/>
        <w:jc w:val="both"/>
        <w:textAlignment w:val="baseline"/>
        <w:rPr>
          <w:sz w:val="22"/>
          <w:szCs w:val="22"/>
        </w:rPr>
      </w:pPr>
      <w:r w:rsidRPr="00125FA8">
        <w:rPr>
          <w:sz w:val="22"/>
          <w:szCs w:val="22"/>
        </w:rPr>
        <w:t xml:space="preserve">wspólnie zwanymi </w:t>
      </w:r>
      <w:r w:rsidRPr="00125FA8">
        <w:rPr>
          <w:b/>
          <w:sz w:val="22"/>
          <w:szCs w:val="22"/>
        </w:rPr>
        <w:t>Stronami</w:t>
      </w:r>
      <w:r w:rsidRPr="00125FA8">
        <w:rPr>
          <w:sz w:val="22"/>
          <w:szCs w:val="22"/>
        </w:rPr>
        <w:t>, zaś każdy z osobna Stroną.</w:t>
      </w:r>
    </w:p>
    <w:p w14:paraId="77E2140B" w14:textId="66E49F74" w:rsidR="006E23E0" w:rsidRPr="00125FA8" w:rsidRDefault="006E23E0" w:rsidP="00801004">
      <w:pPr>
        <w:widowControl w:val="0"/>
        <w:autoSpaceDE w:val="0"/>
        <w:autoSpaceDN w:val="0"/>
        <w:spacing w:after="240" w:line="23" w:lineRule="atLeast"/>
        <w:ind w:right="108"/>
        <w:jc w:val="both"/>
        <w:rPr>
          <w:rFonts w:eastAsia="Book Antiqua"/>
          <w:sz w:val="22"/>
          <w:szCs w:val="22"/>
          <w:lang w:eastAsia="en-US"/>
        </w:rPr>
      </w:pPr>
      <w:r w:rsidRPr="00125FA8">
        <w:rPr>
          <w:rFonts w:eastAsia="Book Antiqua"/>
          <w:sz w:val="22"/>
          <w:szCs w:val="22"/>
          <w:lang w:eastAsia="en-US"/>
        </w:rPr>
        <w:t>Niniejszą</w:t>
      </w:r>
      <w:r w:rsidRPr="00125FA8">
        <w:rPr>
          <w:rFonts w:eastAsia="Book Antiqua"/>
          <w:spacing w:val="-16"/>
          <w:sz w:val="22"/>
          <w:szCs w:val="22"/>
          <w:lang w:eastAsia="en-US"/>
        </w:rPr>
        <w:t xml:space="preserve"> </w:t>
      </w:r>
      <w:r w:rsidRPr="00125FA8">
        <w:rPr>
          <w:rFonts w:eastAsia="Book Antiqua"/>
          <w:sz w:val="22"/>
          <w:szCs w:val="22"/>
          <w:lang w:eastAsia="en-US"/>
        </w:rPr>
        <w:t>umowę</w:t>
      </w:r>
      <w:r w:rsidRPr="00125FA8">
        <w:rPr>
          <w:rFonts w:eastAsia="Book Antiqua"/>
          <w:spacing w:val="-15"/>
          <w:sz w:val="22"/>
          <w:szCs w:val="22"/>
          <w:lang w:eastAsia="en-US"/>
        </w:rPr>
        <w:t xml:space="preserve"> </w:t>
      </w:r>
      <w:r w:rsidRPr="00125FA8">
        <w:rPr>
          <w:rFonts w:eastAsia="Book Antiqua"/>
          <w:sz w:val="22"/>
          <w:szCs w:val="22"/>
          <w:lang w:eastAsia="en-US"/>
        </w:rPr>
        <w:t>zawiera</w:t>
      </w:r>
      <w:r w:rsidRPr="00125FA8">
        <w:rPr>
          <w:rFonts w:eastAsia="Book Antiqua"/>
          <w:spacing w:val="-14"/>
          <w:sz w:val="22"/>
          <w:szCs w:val="22"/>
          <w:lang w:eastAsia="en-US"/>
        </w:rPr>
        <w:t xml:space="preserve"> </w:t>
      </w:r>
      <w:r w:rsidRPr="00125FA8">
        <w:rPr>
          <w:rFonts w:eastAsia="Book Antiqua"/>
          <w:sz w:val="22"/>
          <w:szCs w:val="22"/>
          <w:lang w:eastAsia="en-US"/>
        </w:rPr>
        <w:t>się</w:t>
      </w:r>
      <w:r w:rsidRPr="00125FA8">
        <w:rPr>
          <w:rFonts w:eastAsia="Book Antiqua"/>
          <w:spacing w:val="-14"/>
          <w:sz w:val="22"/>
          <w:szCs w:val="22"/>
          <w:lang w:eastAsia="en-US"/>
        </w:rPr>
        <w:t xml:space="preserve"> </w:t>
      </w:r>
      <w:r w:rsidRPr="00125FA8">
        <w:rPr>
          <w:rFonts w:eastAsia="Book Antiqua"/>
          <w:sz w:val="22"/>
          <w:szCs w:val="22"/>
          <w:lang w:eastAsia="en-US"/>
        </w:rPr>
        <w:t>w</w:t>
      </w:r>
      <w:r w:rsidRPr="00125FA8">
        <w:rPr>
          <w:rFonts w:eastAsia="Book Antiqua"/>
          <w:spacing w:val="-15"/>
          <w:sz w:val="22"/>
          <w:szCs w:val="22"/>
          <w:lang w:eastAsia="en-US"/>
        </w:rPr>
        <w:t xml:space="preserve"> </w:t>
      </w:r>
      <w:r w:rsidRPr="00125FA8">
        <w:rPr>
          <w:rFonts w:eastAsia="Book Antiqua"/>
          <w:sz w:val="22"/>
          <w:szCs w:val="22"/>
          <w:lang w:eastAsia="en-US"/>
        </w:rPr>
        <w:t>wyniku</w:t>
      </w:r>
      <w:r w:rsidRPr="00125FA8">
        <w:rPr>
          <w:rFonts w:eastAsia="Book Antiqua"/>
          <w:spacing w:val="-12"/>
          <w:sz w:val="22"/>
          <w:szCs w:val="22"/>
          <w:lang w:eastAsia="en-US"/>
        </w:rPr>
        <w:t xml:space="preserve"> </w:t>
      </w:r>
      <w:r w:rsidRPr="00125FA8">
        <w:rPr>
          <w:rFonts w:eastAsia="Book Antiqua"/>
          <w:sz w:val="22"/>
          <w:szCs w:val="22"/>
          <w:lang w:eastAsia="en-US"/>
        </w:rPr>
        <w:t>przeprowadzonego</w:t>
      </w:r>
      <w:r w:rsidRPr="00125FA8">
        <w:rPr>
          <w:rFonts w:eastAsia="Book Antiqua"/>
          <w:spacing w:val="-13"/>
          <w:sz w:val="22"/>
          <w:szCs w:val="22"/>
          <w:lang w:eastAsia="en-US"/>
        </w:rPr>
        <w:t xml:space="preserve"> </w:t>
      </w:r>
      <w:r w:rsidRPr="00125FA8">
        <w:rPr>
          <w:rFonts w:eastAsia="Book Antiqua"/>
          <w:sz w:val="22"/>
          <w:szCs w:val="22"/>
          <w:lang w:eastAsia="en-US"/>
        </w:rPr>
        <w:t>postępowania</w:t>
      </w:r>
      <w:r w:rsidRPr="00125FA8">
        <w:rPr>
          <w:rFonts w:eastAsia="Book Antiqua"/>
          <w:spacing w:val="-17"/>
          <w:sz w:val="22"/>
          <w:szCs w:val="22"/>
          <w:lang w:eastAsia="en-US"/>
        </w:rPr>
        <w:t xml:space="preserve"> </w:t>
      </w:r>
      <w:r w:rsidRPr="00125FA8">
        <w:rPr>
          <w:rFonts w:eastAsia="Book Antiqua"/>
          <w:sz w:val="22"/>
          <w:szCs w:val="22"/>
          <w:lang w:eastAsia="en-US"/>
        </w:rPr>
        <w:t>o</w:t>
      </w:r>
      <w:r w:rsidRPr="00125FA8">
        <w:rPr>
          <w:rFonts w:eastAsia="Book Antiqua"/>
          <w:spacing w:val="-14"/>
          <w:sz w:val="22"/>
          <w:szCs w:val="22"/>
          <w:lang w:eastAsia="en-US"/>
        </w:rPr>
        <w:t xml:space="preserve"> </w:t>
      </w:r>
      <w:r w:rsidRPr="00125FA8">
        <w:rPr>
          <w:rFonts w:eastAsia="Book Antiqua"/>
          <w:sz w:val="22"/>
          <w:szCs w:val="22"/>
          <w:lang w:eastAsia="en-US"/>
        </w:rPr>
        <w:t>udzielenie</w:t>
      </w:r>
      <w:r w:rsidRPr="00125FA8">
        <w:rPr>
          <w:rFonts w:eastAsia="Book Antiqua"/>
          <w:spacing w:val="-14"/>
          <w:sz w:val="22"/>
          <w:szCs w:val="22"/>
          <w:lang w:eastAsia="en-US"/>
        </w:rPr>
        <w:t xml:space="preserve"> </w:t>
      </w:r>
      <w:r w:rsidRPr="00125FA8">
        <w:rPr>
          <w:rFonts w:eastAsia="Book Antiqua"/>
          <w:sz w:val="22"/>
          <w:szCs w:val="22"/>
          <w:lang w:eastAsia="en-US"/>
        </w:rPr>
        <w:t xml:space="preserve">zamówienia publicznego   w   trybie   podstawowym,   na   podstawie   art.   275   pkt   </w:t>
      </w:r>
      <w:r w:rsidR="008C0D35" w:rsidRPr="00125FA8">
        <w:rPr>
          <w:rFonts w:eastAsia="Book Antiqua"/>
          <w:sz w:val="22"/>
          <w:szCs w:val="22"/>
          <w:lang w:eastAsia="en-US"/>
        </w:rPr>
        <w:t>2</w:t>
      </w:r>
      <w:r w:rsidRPr="00125FA8">
        <w:rPr>
          <w:rFonts w:eastAsia="Book Antiqua"/>
          <w:sz w:val="22"/>
          <w:szCs w:val="22"/>
          <w:lang w:eastAsia="en-US"/>
        </w:rPr>
        <w:t>)   ustawy   z   dnia      11 września 2019 r. - Prawo zamówień publicznych (Dz. U. z 20</w:t>
      </w:r>
      <w:r w:rsidR="008C0D26" w:rsidRPr="00125FA8">
        <w:rPr>
          <w:rFonts w:eastAsia="Book Antiqua"/>
          <w:sz w:val="22"/>
          <w:szCs w:val="22"/>
          <w:lang w:eastAsia="en-US"/>
        </w:rPr>
        <w:t>21</w:t>
      </w:r>
      <w:r w:rsidRPr="00125FA8">
        <w:rPr>
          <w:rFonts w:eastAsia="Book Antiqua"/>
          <w:sz w:val="22"/>
          <w:szCs w:val="22"/>
          <w:lang w:eastAsia="en-US"/>
        </w:rPr>
        <w:t xml:space="preserve">r., poz. </w:t>
      </w:r>
      <w:r w:rsidR="008C0D26" w:rsidRPr="00125FA8">
        <w:rPr>
          <w:rFonts w:eastAsia="Book Antiqua"/>
          <w:sz w:val="22"/>
          <w:szCs w:val="22"/>
          <w:lang w:eastAsia="en-US"/>
        </w:rPr>
        <w:t>1129</w:t>
      </w:r>
      <w:r w:rsidRPr="00125FA8">
        <w:rPr>
          <w:rFonts w:eastAsia="Book Antiqua"/>
          <w:sz w:val="22"/>
          <w:szCs w:val="22"/>
          <w:lang w:eastAsia="en-US"/>
        </w:rPr>
        <w:t xml:space="preserve"> z późn.</w:t>
      </w:r>
      <w:r w:rsidRPr="00125FA8">
        <w:rPr>
          <w:rFonts w:eastAsia="Book Antiqua"/>
          <w:spacing w:val="-14"/>
          <w:sz w:val="22"/>
          <w:szCs w:val="22"/>
          <w:lang w:eastAsia="en-US"/>
        </w:rPr>
        <w:t xml:space="preserve"> </w:t>
      </w:r>
      <w:r w:rsidRPr="00125FA8">
        <w:rPr>
          <w:rFonts w:eastAsia="Book Antiqua"/>
          <w:sz w:val="22"/>
          <w:szCs w:val="22"/>
          <w:lang w:eastAsia="en-US"/>
        </w:rPr>
        <w:t>zm.)</w:t>
      </w:r>
      <w:r w:rsidR="004C3FF2" w:rsidRPr="00125FA8">
        <w:rPr>
          <w:rFonts w:eastAsia="Book Antiqua"/>
          <w:sz w:val="22"/>
          <w:szCs w:val="22"/>
          <w:lang w:eastAsia="en-US"/>
        </w:rPr>
        <w:t>.</w:t>
      </w:r>
    </w:p>
    <w:p w14:paraId="12E8A5EA" w14:textId="77777777" w:rsidR="006E23E0" w:rsidRPr="00125FA8" w:rsidRDefault="006E23E0" w:rsidP="00801004">
      <w:pPr>
        <w:widowControl w:val="0"/>
        <w:autoSpaceDE w:val="0"/>
        <w:autoSpaceDN w:val="0"/>
        <w:spacing w:after="120" w:line="23" w:lineRule="atLeast"/>
        <w:ind w:left="341" w:right="341"/>
        <w:jc w:val="center"/>
        <w:rPr>
          <w:rFonts w:eastAsia="Book Antiqua"/>
          <w:b/>
          <w:sz w:val="22"/>
          <w:szCs w:val="22"/>
          <w:lang w:eastAsia="en-US"/>
        </w:rPr>
      </w:pPr>
      <w:r w:rsidRPr="00125FA8">
        <w:rPr>
          <w:rFonts w:eastAsia="Book Antiqua"/>
          <w:b/>
          <w:sz w:val="22"/>
          <w:szCs w:val="22"/>
          <w:lang w:eastAsia="en-US"/>
        </w:rPr>
        <w:t>§ 1</w:t>
      </w:r>
    </w:p>
    <w:p w14:paraId="0231B244" w14:textId="77777777" w:rsidR="006E23E0" w:rsidRPr="00125FA8" w:rsidRDefault="006E23E0" w:rsidP="00801004">
      <w:pPr>
        <w:widowControl w:val="0"/>
        <w:autoSpaceDE w:val="0"/>
        <w:autoSpaceDN w:val="0"/>
        <w:spacing w:after="120" w:line="23" w:lineRule="atLeast"/>
        <w:ind w:left="341" w:right="341"/>
        <w:jc w:val="center"/>
        <w:rPr>
          <w:rFonts w:eastAsia="Book Antiqua"/>
          <w:b/>
          <w:sz w:val="22"/>
          <w:szCs w:val="22"/>
          <w:lang w:eastAsia="en-US"/>
        </w:rPr>
      </w:pPr>
      <w:r w:rsidRPr="00125FA8">
        <w:rPr>
          <w:rFonts w:eastAsia="Book Antiqua"/>
          <w:b/>
          <w:sz w:val="22"/>
          <w:szCs w:val="22"/>
          <w:lang w:eastAsia="en-US"/>
        </w:rPr>
        <w:t>Przedmiot umowy</w:t>
      </w:r>
    </w:p>
    <w:p w14:paraId="42F57295" w14:textId="21F6473C" w:rsidR="00ED158B" w:rsidRPr="00E95B2F" w:rsidRDefault="00ED158B" w:rsidP="00ED158B">
      <w:pPr>
        <w:widowControl w:val="0"/>
        <w:numPr>
          <w:ilvl w:val="0"/>
          <w:numId w:val="71"/>
        </w:numPr>
        <w:tabs>
          <w:tab w:val="left" w:pos="567"/>
        </w:tabs>
        <w:autoSpaceDE w:val="0"/>
        <w:autoSpaceDN w:val="0"/>
        <w:spacing w:after="120" w:line="23" w:lineRule="atLeast"/>
        <w:ind w:left="567" w:hanging="567"/>
        <w:jc w:val="both"/>
        <w:rPr>
          <w:rFonts w:eastAsia="Arial"/>
          <w:bCs/>
          <w:kern w:val="3"/>
          <w:sz w:val="22"/>
          <w:szCs w:val="22"/>
          <w:lang w:eastAsia="zh-CN"/>
        </w:rPr>
      </w:pPr>
      <w:bookmarkStart w:id="0" w:name="_Hlk34121606"/>
      <w:r w:rsidRPr="00E95B2F">
        <w:rPr>
          <w:rFonts w:eastAsia="Arial"/>
          <w:kern w:val="3"/>
          <w:sz w:val="22"/>
          <w:szCs w:val="22"/>
          <w:lang w:eastAsia="zh-CN"/>
        </w:rPr>
        <w:t>Przedmiotem zamówienia jest</w:t>
      </w:r>
      <w:r w:rsidR="00716443">
        <w:rPr>
          <w:rFonts w:eastAsia="Arial"/>
          <w:kern w:val="3"/>
          <w:sz w:val="22"/>
          <w:szCs w:val="22"/>
          <w:lang w:eastAsia="zh-CN"/>
        </w:rPr>
        <w:t xml:space="preserve"> „B</w:t>
      </w:r>
      <w:r w:rsidRPr="00E95B2F">
        <w:rPr>
          <w:rFonts w:eastAsia="Arial"/>
          <w:kern w:val="3"/>
          <w:sz w:val="22"/>
          <w:szCs w:val="22"/>
          <w:lang w:eastAsia="zh-CN"/>
        </w:rPr>
        <w:t>udowa oświetlenia ulicznego</w:t>
      </w:r>
      <w:r w:rsidR="00716443">
        <w:rPr>
          <w:rFonts w:eastAsia="Arial"/>
          <w:kern w:val="3"/>
          <w:sz w:val="22"/>
          <w:szCs w:val="22"/>
          <w:lang w:eastAsia="zh-CN"/>
        </w:rPr>
        <w:t>”</w:t>
      </w:r>
      <w:r w:rsidRPr="00E95B2F">
        <w:rPr>
          <w:rFonts w:eastAsia="Arial"/>
          <w:kern w:val="3"/>
          <w:sz w:val="22"/>
          <w:szCs w:val="22"/>
          <w:lang w:eastAsia="zh-CN"/>
        </w:rPr>
        <w:t xml:space="preserve"> w po</w:t>
      </w:r>
      <w:r w:rsidR="002C7A98">
        <w:rPr>
          <w:rFonts w:eastAsia="Arial"/>
          <w:kern w:val="3"/>
          <w:sz w:val="22"/>
          <w:szCs w:val="22"/>
          <w:lang w:eastAsia="zh-CN"/>
        </w:rPr>
        <w:t xml:space="preserve">danej poniżej </w:t>
      </w:r>
      <w:r w:rsidRPr="00E95B2F">
        <w:rPr>
          <w:rFonts w:eastAsia="Arial"/>
          <w:kern w:val="3"/>
          <w:sz w:val="22"/>
          <w:szCs w:val="22"/>
          <w:lang w:eastAsia="zh-CN"/>
        </w:rPr>
        <w:t>lokalizacj</w:t>
      </w:r>
      <w:r w:rsidRPr="00ED158B">
        <w:rPr>
          <w:rFonts w:eastAsia="Arial"/>
          <w:kern w:val="3"/>
          <w:sz w:val="22"/>
          <w:szCs w:val="22"/>
          <w:lang w:eastAsia="zh-CN"/>
        </w:rPr>
        <w:t>i</w:t>
      </w:r>
      <w:r w:rsidRPr="00E95B2F">
        <w:rPr>
          <w:rFonts w:eastAsia="Arial"/>
          <w:kern w:val="3"/>
          <w:sz w:val="22"/>
          <w:szCs w:val="22"/>
          <w:lang w:eastAsia="zh-CN"/>
        </w:rPr>
        <w:t>:</w:t>
      </w:r>
    </w:p>
    <w:p w14:paraId="5D398EDD" w14:textId="45B0075E" w:rsidR="00ED158B" w:rsidRPr="00E95B2F" w:rsidRDefault="00ED158B" w:rsidP="00ED158B">
      <w:pPr>
        <w:suppressAutoHyphens/>
        <w:autoSpaceDE w:val="0"/>
        <w:autoSpaceDN w:val="0"/>
        <w:spacing w:line="283" w:lineRule="atLeast"/>
        <w:ind w:left="567" w:right="110"/>
        <w:jc w:val="both"/>
        <w:textAlignment w:val="baseline"/>
        <w:rPr>
          <w:b/>
          <w:bCs/>
          <w:color w:val="000000"/>
          <w:kern w:val="3"/>
          <w:sz w:val="22"/>
          <w:szCs w:val="22"/>
          <w:lang w:eastAsia="zh-CN"/>
        </w:rPr>
      </w:pPr>
      <w:r w:rsidRPr="00E95B2F">
        <w:rPr>
          <w:rFonts w:eastAsia="Arial"/>
          <w:b/>
          <w:bCs/>
          <w:color w:val="000000"/>
          <w:kern w:val="3"/>
          <w:sz w:val="22"/>
          <w:szCs w:val="22"/>
          <w:lang w:eastAsia="zh-CN"/>
        </w:rPr>
        <w:t xml:space="preserve">Zadanie nr </w:t>
      </w:r>
      <w:r>
        <w:rPr>
          <w:rFonts w:eastAsia="Arial"/>
          <w:b/>
          <w:bCs/>
          <w:color w:val="000000"/>
          <w:kern w:val="3"/>
          <w:sz w:val="22"/>
          <w:szCs w:val="22"/>
          <w:lang w:eastAsia="zh-CN"/>
        </w:rPr>
        <w:t>1</w:t>
      </w:r>
      <w:r w:rsidRPr="00E95B2F">
        <w:rPr>
          <w:rFonts w:eastAsia="Arial"/>
          <w:bCs/>
          <w:color w:val="000000"/>
          <w:kern w:val="3"/>
          <w:sz w:val="22"/>
          <w:szCs w:val="22"/>
          <w:lang w:eastAsia="zh-CN"/>
        </w:rPr>
        <w:t xml:space="preserve"> - ul. Kochanowskiego w Górze Siewierskiej na odcinku ok. 213 m. Prace polegają na dostawie i montażu 6 szt. słupów z wysięgnikiem oraz opraw oświetleniowych ze źródłem światła LED, wytrasowaniu i ułożeniu przewodu zasilającego oprawy, wykonanie zabezpieczeń </w:t>
      </w:r>
      <w:r w:rsidR="002C7A98">
        <w:rPr>
          <w:rFonts w:eastAsia="Arial"/>
          <w:bCs/>
          <w:color w:val="000000"/>
          <w:kern w:val="3"/>
          <w:sz w:val="22"/>
          <w:szCs w:val="22"/>
          <w:lang w:eastAsia="zh-CN"/>
        </w:rPr>
        <w:br/>
      </w:r>
      <w:r w:rsidRPr="00E95B2F">
        <w:rPr>
          <w:rFonts w:eastAsia="Arial"/>
          <w:bCs/>
          <w:color w:val="000000"/>
          <w:kern w:val="3"/>
          <w:sz w:val="22"/>
          <w:szCs w:val="22"/>
          <w:lang w:eastAsia="zh-CN"/>
        </w:rPr>
        <w:t>i ochrony przeciwpożarowej.</w:t>
      </w:r>
    </w:p>
    <w:bookmarkEnd w:id="0"/>
    <w:p w14:paraId="0F88CDF1" w14:textId="5B62188B" w:rsidR="006E23E0" w:rsidRPr="00125FA8" w:rsidRDefault="00803EFB" w:rsidP="00A8467C">
      <w:pPr>
        <w:widowControl w:val="0"/>
        <w:numPr>
          <w:ilvl w:val="0"/>
          <w:numId w:val="71"/>
        </w:numPr>
        <w:tabs>
          <w:tab w:val="left" w:pos="567"/>
        </w:tabs>
        <w:autoSpaceDE w:val="0"/>
        <w:autoSpaceDN w:val="0"/>
        <w:spacing w:after="120" w:line="23" w:lineRule="atLeast"/>
        <w:ind w:left="567" w:hanging="567"/>
        <w:rPr>
          <w:rFonts w:eastAsia="TeXGyrePagella"/>
          <w:sz w:val="22"/>
          <w:szCs w:val="22"/>
          <w:lang w:eastAsia="en-US"/>
        </w:rPr>
      </w:pPr>
      <w:r w:rsidRPr="00125FA8">
        <w:rPr>
          <w:rFonts w:eastAsia="Symbol"/>
          <w:sz w:val="22"/>
          <w:szCs w:val="22"/>
        </w:rPr>
        <w:t xml:space="preserve">Umowę należy wykonać </w:t>
      </w:r>
      <w:r w:rsidR="006E23E0" w:rsidRPr="00125FA8">
        <w:rPr>
          <w:rFonts w:eastAsia="Symbol"/>
          <w:color w:val="000000"/>
          <w:sz w:val="22"/>
          <w:szCs w:val="22"/>
          <w:lang w:bidi="en-US"/>
        </w:rPr>
        <w:t xml:space="preserve">zgodnie z: </w:t>
      </w:r>
    </w:p>
    <w:p w14:paraId="05EC8DBF" w14:textId="3AB2A34B" w:rsidR="00A546FE" w:rsidRDefault="00A546FE" w:rsidP="00A546FE">
      <w:pPr>
        <w:pStyle w:val="Akapitzlist"/>
        <w:widowControl w:val="0"/>
        <w:numPr>
          <w:ilvl w:val="1"/>
          <w:numId w:val="76"/>
        </w:numPr>
        <w:tabs>
          <w:tab w:val="left" w:pos="-29617"/>
          <w:tab w:val="left" w:pos="-20537"/>
        </w:tabs>
        <w:suppressAutoHyphens/>
        <w:autoSpaceDE w:val="0"/>
        <w:autoSpaceDN w:val="0"/>
        <w:spacing w:after="120" w:line="23" w:lineRule="atLeast"/>
        <w:ind w:left="1134" w:hanging="567"/>
        <w:jc w:val="both"/>
        <w:textAlignment w:val="baseline"/>
        <w:rPr>
          <w:rFonts w:eastAsia="Calibri"/>
          <w:sz w:val="22"/>
          <w:szCs w:val="22"/>
        </w:rPr>
      </w:pPr>
      <w:bookmarkStart w:id="1" w:name="_Hlk31361328"/>
      <w:bookmarkStart w:id="2" w:name="_Hlk110852231"/>
      <w:r w:rsidRPr="00A546FE">
        <w:rPr>
          <w:rFonts w:eastAsia="Calibri"/>
          <w:sz w:val="22"/>
          <w:szCs w:val="22"/>
        </w:rPr>
        <w:t>Dokumentacj</w:t>
      </w:r>
      <w:r>
        <w:rPr>
          <w:rFonts w:eastAsia="Calibri"/>
          <w:sz w:val="22"/>
          <w:szCs w:val="22"/>
        </w:rPr>
        <w:t>ą</w:t>
      </w:r>
      <w:r w:rsidRPr="00A546FE">
        <w:rPr>
          <w:rFonts w:eastAsia="Calibri"/>
          <w:sz w:val="22"/>
          <w:szCs w:val="22"/>
        </w:rPr>
        <w:t xml:space="preserve"> Projektow</w:t>
      </w:r>
      <w:r>
        <w:rPr>
          <w:rFonts w:eastAsia="Calibri"/>
          <w:sz w:val="22"/>
          <w:szCs w:val="22"/>
        </w:rPr>
        <w:t>ą</w:t>
      </w:r>
      <w:r w:rsidRPr="00A546FE">
        <w:rPr>
          <w:rFonts w:eastAsia="Calibri"/>
          <w:sz w:val="22"/>
          <w:szCs w:val="22"/>
        </w:rPr>
        <w:t>,</w:t>
      </w:r>
    </w:p>
    <w:p w14:paraId="5F068EDC" w14:textId="561895A5" w:rsidR="00A546FE" w:rsidRDefault="00A546FE" w:rsidP="00A546FE">
      <w:pPr>
        <w:pStyle w:val="Akapitzlist"/>
        <w:widowControl w:val="0"/>
        <w:numPr>
          <w:ilvl w:val="1"/>
          <w:numId w:val="76"/>
        </w:numPr>
        <w:tabs>
          <w:tab w:val="left" w:pos="-29617"/>
          <w:tab w:val="left" w:pos="-20537"/>
        </w:tabs>
        <w:suppressAutoHyphens/>
        <w:autoSpaceDE w:val="0"/>
        <w:autoSpaceDN w:val="0"/>
        <w:spacing w:after="120" w:line="23" w:lineRule="atLeast"/>
        <w:ind w:left="1134" w:hanging="567"/>
        <w:jc w:val="both"/>
        <w:textAlignment w:val="baseline"/>
        <w:rPr>
          <w:rFonts w:eastAsia="Calibri"/>
          <w:sz w:val="22"/>
          <w:szCs w:val="22"/>
        </w:rPr>
      </w:pPr>
      <w:r w:rsidRPr="00A546FE">
        <w:rPr>
          <w:rFonts w:eastAsia="Calibri"/>
          <w:sz w:val="22"/>
          <w:szCs w:val="22"/>
        </w:rPr>
        <w:t>STWiOR</w:t>
      </w:r>
      <w:r>
        <w:rPr>
          <w:rFonts w:eastAsia="Calibri"/>
          <w:sz w:val="22"/>
          <w:szCs w:val="22"/>
        </w:rPr>
        <w:t>,</w:t>
      </w:r>
    </w:p>
    <w:p w14:paraId="19A369C9" w14:textId="18FA2B61" w:rsidR="00A546FE" w:rsidRDefault="00A546FE" w:rsidP="00A546FE">
      <w:pPr>
        <w:pStyle w:val="Akapitzlist"/>
        <w:widowControl w:val="0"/>
        <w:numPr>
          <w:ilvl w:val="1"/>
          <w:numId w:val="76"/>
        </w:numPr>
        <w:tabs>
          <w:tab w:val="left" w:pos="-29617"/>
          <w:tab w:val="left" w:pos="-20537"/>
        </w:tabs>
        <w:suppressAutoHyphens/>
        <w:autoSpaceDE w:val="0"/>
        <w:autoSpaceDN w:val="0"/>
        <w:spacing w:after="120" w:line="23" w:lineRule="atLeast"/>
        <w:ind w:left="1134" w:hanging="567"/>
        <w:jc w:val="both"/>
        <w:textAlignment w:val="baseline"/>
        <w:rPr>
          <w:rFonts w:eastAsia="Calibri"/>
          <w:sz w:val="22"/>
          <w:szCs w:val="22"/>
        </w:rPr>
      </w:pPr>
      <w:r w:rsidRPr="00A546FE">
        <w:rPr>
          <w:rFonts w:eastAsia="Calibri"/>
          <w:sz w:val="22"/>
          <w:szCs w:val="22"/>
        </w:rPr>
        <w:t>Przedmiarami,</w:t>
      </w:r>
    </w:p>
    <w:p w14:paraId="2D1E1205" w14:textId="236F7895" w:rsidR="00A546FE" w:rsidRDefault="00A546FE" w:rsidP="00A546FE">
      <w:pPr>
        <w:pStyle w:val="Akapitzlist"/>
        <w:widowControl w:val="0"/>
        <w:numPr>
          <w:ilvl w:val="1"/>
          <w:numId w:val="76"/>
        </w:numPr>
        <w:tabs>
          <w:tab w:val="left" w:pos="-29617"/>
          <w:tab w:val="left" w:pos="-20537"/>
        </w:tabs>
        <w:suppressAutoHyphens/>
        <w:autoSpaceDE w:val="0"/>
        <w:autoSpaceDN w:val="0"/>
        <w:spacing w:after="120" w:line="23" w:lineRule="atLeast"/>
        <w:ind w:left="1134" w:hanging="567"/>
        <w:jc w:val="both"/>
        <w:textAlignment w:val="baseline"/>
        <w:rPr>
          <w:rFonts w:eastAsia="Calibri"/>
          <w:sz w:val="22"/>
          <w:szCs w:val="22"/>
        </w:rPr>
      </w:pPr>
      <w:r w:rsidRPr="00A546FE">
        <w:rPr>
          <w:rFonts w:eastAsia="Calibri"/>
          <w:sz w:val="22"/>
          <w:szCs w:val="22"/>
        </w:rPr>
        <w:t>Brak</w:t>
      </w:r>
      <w:r>
        <w:rPr>
          <w:rFonts w:eastAsia="Calibri"/>
          <w:sz w:val="22"/>
          <w:szCs w:val="22"/>
        </w:rPr>
        <w:t>iem</w:t>
      </w:r>
      <w:r w:rsidRPr="00A546FE">
        <w:rPr>
          <w:rFonts w:eastAsia="Calibri"/>
          <w:sz w:val="22"/>
          <w:szCs w:val="22"/>
        </w:rPr>
        <w:t xml:space="preserve"> sprzeciwu Starosty Będzińskiego,</w:t>
      </w:r>
    </w:p>
    <w:p w14:paraId="75A62706" w14:textId="47469EEB" w:rsidR="00A546FE" w:rsidRPr="00A546FE" w:rsidRDefault="00A546FE" w:rsidP="00A546FE">
      <w:pPr>
        <w:pStyle w:val="Akapitzlist"/>
        <w:widowControl w:val="0"/>
        <w:numPr>
          <w:ilvl w:val="1"/>
          <w:numId w:val="76"/>
        </w:numPr>
        <w:tabs>
          <w:tab w:val="left" w:pos="-29617"/>
          <w:tab w:val="left" w:pos="-20537"/>
        </w:tabs>
        <w:suppressAutoHyphens/>
        <w:autoSpaceDE w:val="0"/>
        <w:autoSpaceDN w:val="0"/>
        <w:spacing w:after="120" w:line="23" w:lineRule="atLeast"/>
        <w:ind w:left="1134" w:hanging="567"/>
        <w:jc w:val="both"/>
        <w:textAlignment w:val="baseline"/>
        <w:rPr>
          <w:rFonts w:eastAsia="Calibri"/>
          <w:sz w:val="22"/>
          <w:szCs w:val="22"/>
        </w:rPr>
      </w:pPr>
      <w:r w:rsidRPr="00A546FE">
        <w:rPr>
          <w:rFonts w:eastAsia="Calibri"/>
          <w:color w:val="000000"/>
          <w:sz w:val="22"/>
          <w:szCs w:val="22"/>
        </w:rPr>
        <w:t>SWZ wraz z załącznikami,</w:t>
      </w:r>
    </w:p>
    <w:p w14:paraId="02340FE3" w14:textId="0D7D89A6" w:rsidR="00A546FE" w:rsidRPr="00A546FE" w:rsidRDefault="00A546FE" w:rsidP="00A546FE">
      <w:pPr>
        <w:pStyle w:val="Akapitzlist"/>
        <w:widowControl w:val="0"/>
        <w:numPr>
          <w:ilvl w:val="1"/>
          <w:numId w:val="76"/>
        </w:numPr>
        <w:tabs>
          <w:tab w:val="left" w:pos="-29617"/>
          <w:tab w:val="left" w:pos="-20537"/>
        </w:tabs>
        <w:suppressAutoHyphens/>
        <w:autoSpaceDE w:val="0"/>
        <w:autoSpaceDN w:val="0"/>
        <w:spacing w:after="120" w:line="23" w:lineRule="atLeast"/>
        <w:ind w:left="1134" w:hanging="567"/>
        <w:jc w:val="both"/>
        <w:textAlignment w:val="baseline"/>
        <w:rPr>
          <w:rFonts w:eastAsia="Calibri"/>
          <w:sz w:val="22"/>
          <w:szCs w:val="22"/>
        </w:rPr>
      </w:pPr>
      <w:r w:rsidRPr="00A546FE">
        <w:rPr>
          <w:rFonts w:eastAsia="Calibri"/>
          <w:color w:val="000000"/>
          <w:sz w:val="22"/>
          <w:szCs w:val="22"/>
        </w:rPr>
        <w:t>Projektowany</w:t>
      </w:r>
      <w:r>
        <w:rPr>
          <w:rFonts w:eastAsia="Calibri"/>
          <w:color w:val="000000"/>
          <w:sz w:val="22"/>
          <w:szCs w:val="22"/>
        </w:rPr>
        <w:t>mi</w:t>
      </w:r>
      <w:r w:rsidRPr="00A546FE">
        <w:rPr>
          <w:rFonts w:eastAsia="Calibri"/>
          <w:color w:val="000000"/>
          <w:sz w:val="22"/>
          <w:szCs w:val="22"/>
        </w:rPr>
        <w:t xml:space="preserve"> postanowienia</w:t>
      </w:r>
      <w:r>
        <w:rPr>
          <w:rFonts w:eastAsia="Calibri"/>
          <w:color w:val="000000"/>
          <w:sz w:val="22"/>
          <w:szCs w:val="22"/>
        </w:rPr>
        <w:t>mi</w:t>
      </w:r>
      <w:r w:rsidRPr="00A546FE">
        <w:rPr>
          <w:rFonts w:eastAsia="Calibri"/>
          <w:color w:val="000000"/>
          <w:sz w:val="22"/>
          <w:szCs w:val="22"/>
        </w:rPr>
        <w:t xml:space="preserve"> umowy,</w:t>
      </w:r>
    </w:p>
    <w:p w14:paraId="225230F0" w14:textId="4CBABD23" w:rsidR="00A546FE" w:rsidRPr="00A546FE" w:rsidRDefault="00A546FE" w:rsidP="00A546FE">
      <w:pPr>
        <w:pStyle w:val="Akapitzlist"/>
        <w:widowControl w:val="0"/>
        <w:numPr>
          <w:ilvl w:val="1"/>
          <w:numId w:val="76"/>
        </w:numPr>
        <w:tabs>
          <w:tab w:val="left" w:pos="-29617"/>
          <w:tab w:val="left" w:pos="-20537"/>
        </w:tabs>
        <w:suppressAutoHyphens/>
        <w:autoSpaceDE w:val="0"/>
        <w:autoSpaceDN w:val="0"/>
        <w:spacing w:after="120" w:line="23" w:lineRule="atLeast"/>
        <w:ind w:left="1134" w:hanging="567"/>
        <w:jc w:val="both"/>
        <w:textAlignment w:val="baseline"/>
        <w:rPr>
          <w:rFonts w:eastAsia="Calibri"/>
          <w:sz w:val="22"/>
          <w:szCs w:val="22"/>
        </w:rPr>
      </w:pPr>
      <w:r w:rsidRPr="00A546FE">
        <w:rPr>
          <w:rFonts w:eastAsia="Calibri"/>
          <w:color w:val="000000"/>
          <w:sz w:val="22"/>
          <w:szCs w:val="22"/>
        </w:rPr>
        <w:t>Odpowiedzia</w:t>
      </w:r>
      <w:r>
        <w:rPr>
          <w:rFonts w:eastAsia="Calibri"/>
          <w:color w:val="000000"/>
          <w:sz w:val="22"/>
          <w:szCs w:val="22"/>
        </w:rPr>
        <w:t>mi</w:t>
      </w:r>
      <w:r w:rsidRPr="00A546FE">
        <w:rPr>
          <w:rFonts w:eastAsia="Calibri"/>
          <w:color w:val="000000"/>
          <w:sz w:val="22"/>
          <w:szCs w:val="22"/>
        </w:rPr>
        <w:t xml:space="preserve"> na pytania udzielany</w:t>
      </w:r>
      <w:r>
        <w:rPr>
          <w:rFonts w:eastAsia="Calibri"/>
          <w:color w:val="000000"/>
          <w:sz w:val="22"/>
          <w:szCs w:val="22"/>
        </w:rPr>
        <w:t>mi</w:t>
      </w:r>
      <w:r w:rsidRPr="00A546FE">
        <w:rPr>
          <w:rFonts w:eastAsia="Calibri"/>
          <w:color w:val="000000"/>
          <w:sz w:val="22"/>
          <w:szCs w:val="22"/>
        </w:rPr>
        <w:t xml:space="preserve"> w trakcie procedury przetargowej (jeżeli dotyczy),</w:t>
      </w:r>
    </w:p>
    <w:p w14:paraId="31BF4A0B" w14:textId="36F91E95" w:rsidR="00A546FE" w:rsidRPr="00A546FE" w:rsidRDefault="00A546FE" w:rsidP="00A546FE">
      <w:pPr>
        <w:pStyle w:val="Akapitzlist"/>
        <w:widowControl w:val="0"/>
        <w:numPr>
          <w:ilvl w:val="1"/>
          <w:numId w:val="76"/>
        </w:numPr>
        <w:tabs>
          <w:tab w:val="left" w:pos="-29617"/>
          <w:tab w:val="left" w:pos="-20537"/>
        </w:tabs>
        <w:suppressAutoHyphens/>
        <w:autoSpaceDE w:val="0"/>
        <w:autoSpaceDN w:val="0"/>
        <w:spacing w:after="120" w:line="23" w:lineRule="atLeast"/>
        <w:ind w:left="1134" w:hanging="567"/>
        <w:jc w:val="both"/>
        <w:textAlignment w:val="baseline"/>
        <w:rPr>
          <w:rFonts w:eastAsia="Calibri"/>
          <w:sz w:val="22"/>
          <w:szCs w:val="22"/>
        </w:rPr>
      </w:pPr>
      <w:r>
        <w:rPr>
          <w:rFonts w:eastAsia="Calibri"/>
          <w:color w:val="000000"/>
          <w:sz w:val="22"/>
          <w:szCs w:val="22"/>
        </w:rPr>
        <w:t>Uzgodnieniami z narad koordynacyjnych,</w:t>
      </w:r>
    </w:p>
    <w:p w14:paraId="462C26E1" w14:textId="77777777" w:rsidR="00A546FE" w:rsidRPr="00A546FE" w:rsidRDefault="00A546FE" w:rsidP="00A546FE">
      <w:pPr>
        <w:pStyle w:val="Akapitzlist"/>
        <w:widowControl w:val="0"/>
        <w:numPr>
          <w:ilvl w:val="1"/>
          <w:numId w:val="76"/>
        </w:numPr>
        <w:tabs>
          <w:tab w:val="left" w:pos="-29617"/>
          <w:tab w:val="left" w:pos="-20537"/>
        </w:tabs>
        <w:suppressAutoHyphens/>
        <w:autoSpaceDE w:val="0"/>
        <w:autoSpaceDN w:val="0"/>
        <w:spacing w:after="120" w:line="23" w:lineRule="atLeast"/>
        <w:ind w:left="1134" w:hanging="567"/>
        <w:jc w:val="both"/>
        <w:textAlignment w:val="baseline"/>
        <w:rPr>
          <w:rFonts w:eastAsia="Calibri"/>
          <w:sz w:val="22"/>
          <w:szCs w:val="22"/>
        </w:rPr>
      </w:pPr>
      <w:r w:rsidRPr="00A546FE">
        <w:rPr>
          <w:rFonts w:eastAsia="Calibri"/>
          <w:b/>
          <w:color w:val="000000"/>
          <w:sz w:val="22"/>
          <w:szCs w:val="22"/>
          <w:lang w:eastAsia="zh-CN"/>
        </w:rPr>
        <w:t>Wszystkie ww. dokumenty należy traktować jako wzajemnie się uzupełniające.</w:t>
      </w:r>
      <w:r w:rsidRPr="00A546FE">
        <w:rPr>
          <w:rFonts w:eastAsia="Calibri"/>
          <w:sz w:val="22"/>
          <w:szCs w:val="22"/>
        </w:rPr>
        <w:t xml:space="preserve"> </w:t>
      </w:r>
      <w:r w:rsidRPr="00A546FE">
        <w:rPr>
          <w:rFonts w:eastAsia="Cambria"/>
          <w:sz w:val="22"/>
          <w:szCs w:val="22"/>
          <w:lang w:eastAsia="en-US"/>
        </w:rPr>
        <w:t xml:space="preserve">Wszystkie wymagania określone w dokumentach wskazanych powyżej stanowią wymagania minimalne, a ich spełnienie jest obligatoryjne. </w:t>
      </w:r>
      <w:r w:rsidRPr="00A546FE">
        <w:rPr>
          <w:rFonts w:eastAsia="Calibri"/>
          <w:sz w:val="22"/>
          <w:szCs w:val="22"/>
        </w:rPr>
        <w:tab/>
      </w:r>
    </w:p>
    <w:bookmarkEnd w:id="1"/>
    <w:bookmarkEnd w:id="2"/>
    <w:p w14:paraId="1FEAEB24" w14:textId="672A9D2A" w:rsidR="006E23E0" w:rsidRPr="00A546FE" w:rsidRDefault="006E23E0" w:rsidP="00A546FE">
      <w:pPr>
        <w:pStyle w:val="Akapitzlist"/>
        <w:widowControl w:val="0"/>
        <w:numPr>
          <w:ilvl w:val="0"/>
          <w:numId w:val="118"/>
        </w:numPr>
        <w:tabs>
          <w:tab w:val="left" w:pos="567"/>
        </w:tabs>
        <w:autoSpaceDE w:val="0"/>
        <w:autoSpaceDN w:val="0"/>
        <w:spacing w:after="120" w:line="23" w:lineRule="atLeast"/>
        <w:ind w:left="567" w:hanging="567"/>
        <w:jc w:val="both"/>
        <w:rPr>
          <w:rFonts w:eastAsia="Symbol"/>
          <w:sz w:val="22"/>
          <w:szCs w:val="22"/>
        </w:rPr>
      </w:pPr>
      <w:r w:rsidRPr="00A8467C">
        <w:rPr>
          <w:rFonts w:eastAsia="Andale Sans UI"/>
          <w:sz w:val="22"/>
          <w:szCs w:val="22"/>
          <w:lang w:bidi="en-US"/>
        </w:rPr>
        <w:t>Wykonawca oświadcza, że zapoznał się ze wszystkimi dokumentami określającymi przedmiot zamówienia oraz warunkami realizacji umowy.</w:t>
      </w:r>
    </w:p>
    <w:p w14:paraId="124B7A7B" w14:textId="44EE96CC" w:rsidR="006E23E0" w:rsidRPr="00C136C4" w:rsidRDefault="006E23E0" w:rsidP="00A546FE">
      <w:pPr>
        <w:pStyle w:val="Akapitzlist"/>
        <w:widowControl w:val="0"/>
        <w:numPr>
          <w:ilvl w:val="0"/>
          <w:numId w:val="118"/>
        </w:numPr>
        <w:tabs>
          <w:tab w:val="left" w:pos="567"/>
        </w:tabs>
        <w:autoSpaceDE w:val="0"/>
        <w:autoSpaceDN w:val="0"/>
        <w:spacing w:after="120" w:line="23" w:lineRule="atLeast"/>
        <w:ind w:left="567" w:hanging="567"/>
        <w:jc w:val="both"/>
        <w:rPr>
          <w:rFonts w:eastAsia="Symbol"/>
          <w:sz w:val="22"/>
          <w:szCs w:val="22"/>
        </w:rPr>
      </w:pPr>
      <w:r w:rsidRPr="00A546FE">
        <w:rPr>
          <w:rFonts w:eastAsia="Andale Sans UI"/>
          <w:sz w:val="22"/>
          <w:szCs w:val="22"/>
          <w:lang w:bidi="en-US"/>
        </w:rPr>
        <w:t>Wykonawca jest zobowiązany wykonać pełny zakres robót, który jest konieczny z punktu widzenia dokumentacji, przepisów prawa, wiedzy technicznej i sztuki budowlanej, dla uzyskania finalnego efektu, określonego przedmiotem umowy.</w:t>
      </w:r>
    </w:p>
    <w:p w14:paraId="74A66F36" w14:textId="77777777" w:rsidR="006E23E0" w:rsidRPr="00C136C4" w:rsidRDefault="006E23E0" w:rsidP="00C136C4">
      <w:pPr>
        <w:pStyle w:val="Akapitzlist"/>
        <w:widowControl w:val="0"/>
        <w:numPr>
          <w:ilvl w:val="0"/>
          <w:numId w:val="118"/>
        </w:numPr>
        <w:tabs>
          <w:tab w:val="left" w:pos="567"/>
        </w:tabs>
        <w:autoSpaceDE w:val="0"/>
        <w:autoSpaceDN w:val="0"/>
        <w:spacing w:after="120" w:line="23" w:lineRule="atLeast"/>
        <w:ind w:left="567" w:hanging="567"/>
        <w:jc w:val="both"/>
        <w:rPr>
          <w:rFonts w:eastAsia="Symbol"/>
          <w:sz w:val="22"/>
          <w:szCs w:val="22"/>
        </w:rPr>
      </w:pPr>
      <w:r w:rsidRPr="00C136C4">
        <w:rPr>
          <w:rFonts w:eastAsia="Andale Sans UI"/>
          <w:sz w:val="22"/>
          <w:szCs w:val="22"/>
          <w:lang w:bidi="en-US"/>
        </w:rPr>
        <w:t>Wykonawca zobowiązuje się zrealizować przedmiot umowy z najwyższą starannością oraz  zgodnie z:</w:t>
      </w:r>
    </w:p>
    <w:p w14:paraId="3005631A" w14:textId="3497A870" w:rsidR="006E23E0" w:rsidRPr="00C136C4" w:rsidRDefault="006E23E0" w:rsidP="00C136C4">
      <w:pPr>
        <w:pStyle w:val="Akapitzlist"/>
        <w:widowControl w:val="0"/>
        <w:numPr>
          <w:ilvl w:val="1"/>
          <w:numId w:val="118"/>
        </w:numPr>
        <w:tabs>
          <w:tab w:val="left" w:pos="793"/>
        </w:tabs>
        <w:autoSpaceDE w:val="0"/>
        <w:autoSpaceDN w:val="0"/>
        <w:spacing w:after="120" w:line="23" w:lineRule="atLeast"/>
        <w:ind w:left="1134" w:hanging="567"/>
        <w:jc w:val="both"/>
        <w:rPr>
          <w:rFonts w:eastAsia="Book Antiqua"/>
          <w:sz w:val="22"/>
          <w:szCs w:val="22"/>
          <w:lang w:eastAsia="en-US"/>
        </w:rPr>
      </w:pPr>
      <w:r w:rsidRPr="00C136C4">
        <w:rPr>
          <w:rFonts w:eastAsia="Andale Sans UI"/>
          <w:sz w:val="22"/>
          <w:szCs w:val="22"/>
          <w:lang w:bidi="en-US"/>
        </w:rPr>
        <w:t>dokumentacją wymienioną w § 1 ust. 2 niniejszej umowy,</w:t>
      </w:r>
    </w:p>
    <w:p w14:paraId="59B7B948" w14:textId="4471859F" w:rsidR="006E23E0" w:rsidRPr="00C136C4" w:rsidRDefault="006E23E0" w:rsidP="00C136C4">
      <w:pPr>
        <w:pStyle w:val="Akapitzlist"/>
        <w:widowControl w:val="0"/>
        <w:numPr>
          <w:ilvl w:val="1"/>
          <w:numId w:val="118"/>
        </w:numPr>
        <w:tabs>
          <w:tab w:val="left" w:pos="793"/>
        </w:tabs>
        <w:autoSpaceDE w:val="0"/>
        <w:autoSpaceDN w:val="0"/>
        <w:spacing w:after="120" w:line="23" w:lineRule="atLeast"/>
        <w:ind w:left="1134" w:hanging="567"/>
        <w:jc w:val="both"/>
        <w:rPr>
          <w:rFonts w:eastAsia="Book Antiqua"/>
          <w:sz w:val="22"/>
          <w:szCs w:val="22"/>
          <w:lang w:eastAsia="en-US"/>
        </w:rPr>
      </w:pPr>
      <w:r w:rsidRPr="00C136C4">
        <w:rPr>
          <w:rFonts w:eastAsia="Andale Sans UI"/>
          <w:sz w:val="22"/>
          <w:szCs w:val="22"/>
          <w:lang w:bidi="en-US"/>
        </w:rPr>
        <w:t>ofertą Wykonawcy,</w:t>
      </w:r>
    </w:p>
    <w:p w14:paraId="784BDB04" w14:textId="7BC846A5" w:rsidR="006E23E0" w:rsidRPr="00C136C4" w:rsidRDefault="006E23E0" w:rsidP="00C136C4">
      <w:pPr>
        <w:pStyle w:val="Akapitzlist"/>
        <w:widowControl w:val="0"/>
        <w:numPr>
          <w:ilvl w:val="1"/>
          <w:numId w:val="118"/>
        </w:numPr>
        <w:tabs>
          <w:tab w:val="left" w:pos="793"/>
        </w:tabs>
        <w:autoSpaceDE w:val="0"/>
        <w:autoSpaceDN w:val="0"/>
        <w:spacing w:after="120" w:line="23" w:lineRule="atLeast"/>
        <w:ind w:left="1134" w:hanging="567"/>
        <w:jc w:val="both"/>
        <w:rPr>
          <w:rFonts w:eastAsia="Book Antiqua"/>
          <w:sz w:val="22"/>
          <w:szCs w:val="22"/>
          <w:lang w:eastAsia="en-US"/>
        </w:rPr>
      </w:pPr>
      <w:r w:rsidRPr="00C136C4">
        <w:rPr>
          <w:rFonts w:eastAsia="Andale Sans UI"/>
          <w:sz w:val="22"/>
          <w:szCs w:val="22"/>
          <w:lang w:bidi="en-US"/>
        </w:rPr>
        <w:lastRenderedPageBreak/>
        <w:t>harmonogramem rzeczowo-finansowym,</w:t>
      </w:r>
    </w:p>
    <w:p w14:paraId="111E1CD2" w14:textId="734DB52F" w:rsidR="006E23E0" w:rsidRPr="00C136C4" w:rsidRDefault="006E23E0" w:rsidP="00C136C4">
      <w:pPr>
        <w:pStyle w:val="Akapitzlist"/>
        <w:widowControl w:val="0"/>
        <w:numPr>
          <w:ilvl w:val="1"/>
          <w:numId w:val="118"/>
        </w:numPr>
        <w:tabs>
          <w:tab w:val="left" w:pos="793"/>
        </w:tabs>
        <w:autoSpaceDE w:val="0"/>
        <w:autoSpaceDN w:val="0"/>
        <w:spacing w:after="120" w:line="23" w:lineRule="atLeast"/>
        <w:ind w:left="1134" w:hanging="567"/>
        <w:jc w:val="both"/>
        <w:rPr>
          <w:rFonts w:eastAsia="Book Antiqua"/>
          <w:sz w:val="22"/>
          <w:szCs w:val="22"/>
          <w:lang w:eastAsia="en-US"/>
        </w:rPr>
      </w:pPr>
      <w:r w:rsidRPr="00C136C4">
        <w:rPr>
          <w:rFonts w:eastAsia="Andale Sans UI"/>
          <w:sz w:val="22"/>
          <w:szCs w:val="22"/>
          <w:lang w:bidi="en-US"/>
        </w:rPr>
        <w:t>warunkami i wymogami wynikającymi z powszechnie obowiązujących przepisów prawa,</w:t>
      </w:r>
    </w:p>
    <w:p w14:paraId="4B445B36" w14:textId="7C69C412" w:rsidR="006E23E0" w:rsidRPr="00C136C4" w:rsidRDefault="006E23E0" w:rsidP="00C136C4">
      <w:pPr>
        <w:pStyle w:val="Akapitzlist"/>
        <w:widowControl w:val="0"/>
        <w:numPr>
          <w:ilvl w:val="1"/>
          <w:numId w:val="118"/>
        </w:numPr>
        <w:tabs>
          <w:tab w:val="left" w:pos="793"/>
        </w:tabs>
        <w:autoSpaceDE w:val="0"/>
        <w:autoSpaceDN w:val="0"/>
        <w:spacing w:after="120" w:line="23" w:lineRule="atLeast"/>
        <w:ind w:left="1134" w:hanging="567"/>
        <w:jc w:val="both"/>
        <w:rPr>
          <w:rFonts w:eastAsia="Book Antiqua"/>
          <w:sz w:val="22"/>
          <w:szCs w:val="22"/>
          <w:lang w:eastAsia="en-US"/>
        </w:rPr>
      </w:pPr>
      <w:r w:rsidRPr="00C136C4">
        <w:rPr>
          <w:rFonts w:eastAsia="Andale Sans UI"/>
          <w:sz w:val="22"/>
          <w:szCs w:val="22"/>
          <w:lang w:bidi="en-US"/>
        </w:rPr>
        <w:t>wymaganiami wynikającymi z obowiązujących Polskich Norm i aprobat technicznych,</w:t>
      </w:r>
    </w:p>
    <w:p w14:paraId="186C05EE" w14:textId="7AD96FE5" w:rsidR="006E23E0" w:rsidRPr="00C136C4" w:rsidRDefault="006E23E0" w:rsidP="00C136C4">
      <w:pPr>
        <w:pStyle w:val="Akapitzlist"/>
        <w:widowControl w:val="0"/>
        <w:numPr>
          <w:ilvl w:val="1"/>
          <w:numId w:val="118"/>
        </w:numPr>
        <w:tabs>
          <w:tab w:val="left" w:pos="793"/>
        </w:tabs>
        <w:autoSpaceDE w:val="0"/>
        <w:autoSpaceDN w:val="0"/>
        <w:spacing w:after="120" w:line="23" w:lineRule="atLeast"/>
        <w:ind w:left="1134" w:hanging="567"/>
        <w:jc w:val="both"/>
        <w:rPr>
          <w:rFonts w:eastAsia="Book Antiqua"/>
          <w:sz w:val="22"/>
          <w:szCs w:val="22"/>
          <w:lang w:eastAsia="en-US"/>
        </w:rPr>
      </w:pPr>
      <w:r w:rsidRPr="00C136C4">
        <w:rPr>
          <w:rFonts w:eastAsia="Andale Sans UI"/>
          <w:sz w:val="22"/>
          <w:szCs w:val="22"/>
          <w:lang w:bidi="en-US"/>
        </w:rPr>
        <w:t>zasadami rzetelnej wiedzy technicznej i ustalonymi zwyczajami.</w:t>
      </w:r>
    </w:p>
    <w:p w14:paraId="032C30BD" w14:textId="77777777" w:rsidR="006E23E0" w:rsidRPr="00125FA8" w:rsidRDefault="006E23E0" w:rsidP="00C136C4">
      <w:pPr>
        <w:widowControl w:val="0"/>
        <w:numPr>
          <w:ilvl w:val="0"/>
          <w:numId w:val="30"/>
        </w:numPr>
        <w:suppressAutoHyphens/>
        <w:autoSpaceDE w:val="0"/>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W przypadku ujawnienia – na etapie wykonywania zamówienia - rozbieżności pomiędzy poszczególnymi elementami dokumentacji - Zamawiający zastrzega sobie prawo wskazania rozwiązania będącego podstawą realizacji robót.</w:t>
      </w:r>
    </w:p>
    <w:p w14:paraId="51567BC1" w14:textId="0522AEDA" w:rsidR="006E23E0" w:rsidRPr="00125FA8" w:rsidRDefault="006E23E0" w:rsidP="00801004">
      <w:pPr>
        <w:widowControl w:val="0"/>
        <w:numPr>
          <w:ilvl w:val="0"/>
          <w:numId w:val="30"/>
        </w:numPr>
        <w:suppressAutoHyphens/>
        <w:autoSpaceDE w:val="0"/>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Realizacja umowy będzie przebiegała przy ścisłej współpracy Wykonawcy z osobami wyznaczonymi i zatrudnionymi u Zamawiającego i innymi osobami przez nich wskazanymi.</w:t>
      </w:r>
    </w:p>
    <w:p w14:paraId="7DD684B0" w14:textId="404AB25E" w:rsidR="006E23E0" w:rsidRPr="00125FA8" w:rsidRDefault="006E23E0" w:rsidP="00801004">
      <w:pPr>
        <w:widowControl w:val="0"/>
        <w:numPr>
          <w:ilvl w:val="0"/>
          <w:numId w:val="30"/>
        </w:numPr>
        <w:suppressAutoHyphens/>
        <w:autoSpaceDE w:val="0"/>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Na wniosek Wykonawcy, Zamawiający może udzielić Wykonawcy pełnomocnictwa, niezbędnego do wykonania przedmiotu umowy.</w:t>
      </w:r>
    </w:p>
    <w:p w14:paraId="29AD4229" w14:textId="77777777" w:rsidR="006E23E0" w:rsidRPr="00125FA8" w:rsidRDefault="006E23E0" w:rsidP="00801004">
      <w:pPr>
        <w:widowControl w:val="0"/>
        <w:numPr>
          <w:ilvl w:val="0"/>
          <w:numId w:val="30"/>
        </w:numPr>
        <w:suppressAutoHyphens/>
        <w:autoSpaceDE w:val="0"/>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Jeżeli dla wykonania przedmiotu umowy, będzie konieczne wykonanie innych niezbędnych robót lub czynności, to Wykonawca je zrealizuje oraz uzyska niezbędne zgody lub zezwolenia własnym kosztem i staraniem.</w:t>
      </w:r>
    </w:p>
    <w:p w14:paraId="76CFD9DC" w14:textId="77777777" w:rsidR="006E23E0" w:rsidRPr="00125FA8" w:rsidRDefault="006E23E0" w:rsidP="00801004">
      <w:pPr>
        <w:widowControl w:val="0"/>
        <w:numPr>
          <w:ilvl w:val="0"/>
          <w:numId w:val="30"/>
        </w:numPr>
        <w:suppressAutoHyphens/>
        <w:autoSpaceDE w:val="0"/>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Wykonawca, w ramach wynagrodzenia o którym mowa w § 8 ust. 1 zobowiązany jest do poniesienia wszystkich kosztów związane z realizacją przedmiotu umowy, w tym:</w:t>
      </w:r>
    </w:p>
    <w:p w14:paraId="467B637C" w14:textId="0089FB39" w:rsidR="00C136C4" w:rsidRPr="00C136C4" w:rsidRDefault="00C136C4" w:rsidP="00C136C4">
      <w:pPr>
        <w:widowControl w:val="0"/>
        <w:numPr>
          <w:ilvl w:val="1"/>
          <w:numId w:val="7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C136C4">
        <w:rPr>
          <w:rFonts w:eastAsia="SimSun"/>
          <w:kern w:val="2"/>
          <w:sz w:val="22"/>
          <w:szCs w:val="22"/>
          <w:lang w:eastAsia="zh-CN" w:bidi="hi-IN"/>
        </w:rPr>
        <w:t xml:space="preserve">urządzenia i oznakowania terenu budowy oraz odpowiedniego jego zabezpieczenia </w:t>
      </w:r>
      <w:r w:rsidRPr="00C136C4">
        <w:rPr>
          <w:rFonts w:eastAsia="SimSun"/>
          <w:kern w:val="2"/>
          <w:sz w:val="22"/>
          <w:szCs w:val="22"/>
          <w:lang w:eastAsia="zh-CN" w:bidi="hi-IN"/>
        </w:rPr>
        <w:br/>
        <w:t>i zapewnienia odpowiednich zabezpieczeń bhp,</w:t>
      </w:r>
    </w:p>
    <w:p w14:paraId="06A46F41" w14:textId="0B01B495" w:rsidR="00C136C4" w:rsidRPr="00C136C4" w:rsidRDefault="00C136C4" w:rsidP="00C136C4">
      <w:pPr>
        <w:widowControl w:val="0"/>
        <w:numPr>
          <w:ilvl w:val="1"/>
          <w:numId w:val="7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C136C4">
        <w:rPr>
          <w:rFonts w:eastAsia="SimSun"/>
          <w:kern w:val="2"/>
          <w:sz w:val="22"/>
          <w:szCs w:val="22"/>
          <w:lang w:eastAsia="zh-CN" w:bidi="hi-IN"/>
        </w:rPr>
        <w:t>wykonania robót zabezpieczających i odtworzeniowych, zgodnie z projektem,</w:t>
      </w:r>
    </w:p>
    <w:p w14:paraId="6D4CD6F8" w14:textId="63B7E02B" w:rsidR="00C136C4" w:rsidRPr="00C136C4" w:rsidRDefault="00C136C4" w:rsidP="00C136C4">
      <w:pPr>
        <w:widowControl w:val="0"/>
        <w:numPr>
          <w:ilvl w:val="1"/>
          <w:numId w:val="7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C136C4">
        <w:rPr>
          <w:rFonts w:eastAsia="SimSun"/>
          <w:kern w:val="2"/>
          <w:sz w:val="22"/>
          <w:szCs w:val="22"/>
          <w:lang w:eastAsia="zh-CN" w:bidi="hi-IN"/>
        </w:rPr>
        <w:t>wykonania wszystkich robót towarzyszących, zgodnych z projektem i prawidłową technologią wykonywania robót,</w:t>
      </w:r>
    </w:p>
    <w:p w14:paraId="37DFD770" w14:textId="2A0EF4F3" w:rsidR="00C136C4" w:rsidRPr="00C136C4" w:rsidRDefault="00C136C4" w:rsidP="00C136C4">
      <w:pPr>
        <w:widowControl w:val="0"/>
        <w:numPr>
          <w:ilvl w:val="1"/>
          <w:numId w:val="7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C136C4">
        <w:rPr>
          <w:rFonts w:eastAsia="SimSun"/>
          <w:kern w:val="2"/>
          <w:sz w:val="22"/>
          <w:szCs w:val="22"/>
          <w:lang w:eastAsia="zh-CN" w:bidi="hi-IN"/>
        </w:rPr>
        <w:t>wykonania ewentualnych przyłączeń wodociągowych i energetycznych dla potrzeb budowy oraz ponoszenia kosztów zużycia mediów,</w:t>
      </w:r>
    </w:p>
    <w:p w14:paraId="2158BA88" w14:textId="3479C79F" w:rsidR="00C136C4" w:rsidRPr="00C136C4" w:rsidRDefault="00C136C4" w:rsidP="00C136C4">
      <w:pPr>
        <w:widowControl w:val="0"/>
        <w:numPr>
          <w:ilvl w:val="1"/>
          <w:numId w:val="7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C136C4">
        <w:rPr>
          <w:rFonts w:eastAsia="SimSun"/>
          <w:kern w:val="2"/>
          <w:sz w:val="22"/>
          <w:szCs w:val="22"/>
          <w:lang w:eastAsia="zh-CN" w:bidi="hi-IN"/>
        </w:rPr>
        <w:t>poniesienia ewentualnych kosztów wyłączeń i włączeń energii elektrycznej,</w:t>
      </w:r>
    </w:p>
    <w:p w14:paraId="63F8BAE3" w14:textId="798E3D55" w:rsidR="00C136C4" w:rsidRPr="00C136C4" w:rsidRDefault="00C136C4" w:rsidP="00C136C4">
      <w:pPr>
        <w:widowControl w:val="0"/>
        <w:numPr>
          <w:ilvl w:val="1"/>
          <w:numId w:val="7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C136C4">
        <w:rPr>
          <w:rFonts w:eastAsia="SimSun"/>
          <w:kern w:val="2"/>
          <w:sz w:val="22"/>
          <w:szCs w:val="22"/>
          <w:lang w:eastAsia="zh-CN" w:bidi="hi-IN"/>
        </w:rPr>
        <w:t xml:space="preserve">wykonania i stosowania w praktyce zapisów projektu organizacji i technologii robót </w:t>
      </w:r>
      <w:r w:rsidRPr="00C136C4">
        <w:rPr>
          <w:rFonts w:eastAsia="SimSun"/>
          <w:kern w:val="2"/>
          <w:sz w:val="22"/>
          <w:szCs w:val="22"/>
          <w:lang w:eastAsia="zh-CN" w:bidi="hi-IN"/>
        </w:rPr>
        <w:br/>
        <w:t>z uwzględnieniem warunków bhp,</w:t>
      </w:r>
    </w:p>
    <w:p w14:paraId="58267B3E" w14:textId="3CF83D6A" w:rsidR="00C136C4" w:rsidRPr="00C136C4" w:rsidRDefault="00C136C4" w:rsidP="00C136C4">
      <w:pPr>
        <w:widowControl w:val="0"/>
        <w:numPr>
          <w:ilvl w:val="1"/>
          <w:numId w:val="7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C136C4">
        <w:rPr>
          <w:rFonts w:eastAsia="SimSun"/>
          <w:kern w:val="2"/>
          <w:sz w:val="22"/>
          <w:szCs w:val="22"/>
          <w:lang w:eastAsia="zh-CN" w:bidi="hi-IN"/>
        </w:rPr>
        <w:t>wykonanie przedmiotu umowy zgodnie z uzgodnieniami z zarządcami dróg, zarządcami sieci i uzbrojenia terenu,</w:t>
      </w:r>
    </w:p>
    <w:p w14:paraId="5752DF20" w14:textId="48F1299E" w:rsidR="00C136C4" w:rsidRPr="00C136C4" w:rsidRDefault="00C136C4" w:rsidP="00C136C4">
      <w:pPr>
        <w:widowControl w:val="0"/>
        <w:numPr>
          <w:ilvl w:val="1"/>
          <w:numId w:val="7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C136C4">
        <w:rPr>
          <w:rFonts w:eastAsia="SimSun"/>
          <w:kern w:val="2"/>
          <w:sz w:val="22"/>
          <w:szCs w:val="22"/>
          <w:lang w:eastAsia="zh-CN" w:bidi="hi-IN"/>
        </w:rPr>
        <w:t>jeżeli roboty będą wymagały zapewnienia nadzoru odpowiednich zarządców dróg lub sieci uzbrojenia terenu lub wynikającego z innych uzgodnień to wykonawca taki nadzór zapewni także w przypadku, gdy będzie odpłatn</w:t>
      </w:r>
      <w:r w:rsidRPr="00C136C4">
        <w:rPr>
          <w:rFonts w:eastAsia="SimSun"/>
          <w:kern w:val="2"/>
          <w:sz w:val="22"/>
          <w:szCs w:val="22"/>
          <w:shd w:val="clear" w:color="auto" w:fill="FFFFFF"/>
          <w:lang w:eastAsia="zh-CN" w:bidi="hi-IN"/>
        </w:rPr>
        <w:t>y i poniesie jego koszty,</w:t>
      </w:r>
    </w:p>
    <w:p w14:paraId="2146B428" w14:textId="50DDB375" w:rsidR="00C136C4" w:rsidRPr="00C136C4" w:rsidRDefault="00C136C4" w:rsidP="00C136C4">
      <w:pPr>
        <w:widowControl w:val="0"/>
        <w:numPr>
          <w:ilvl w:val="1"/>
          <w:numId w:val="7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C136C4">
        <w:rPr>
          <w:rFonts w:eastAsia="SimSun"/>
          <w:kern w:val="2"/>
          <w:sz w:val="22"/>
          <w:szCs w:val="22"/>
          <w:lang w:eastAsia="zh-CN" w:bidi="hi-IN"/>
        </w:rPr>
        <w:t>wykonania niezbędnych badań, prób i pomiarów oraz wszystkich badań, prób i pomiarów na każde polecenie inspektora nadzoru z ramienia Zamawiającego w celu stwierdzenia prawidłowości wykonanych robót,</w:t>
      </w:r>
    </w:p>
    <w:p w14:paraId="307A1ABB" w14:textId="6D631C59" w:rsidR="00C136C4" w:rsidRPr="00C136C4" w:rsidRDefault="00C136C4" w:rsidP="00C136C4">
      <w:pPr>
        <w:widowControl w:val="0"/>
        <w:numPr>
          <w:ilvl w:val="1"/>
          <w:numId w:val="7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C136C4">
        <w:rPr>
          <w:rFonts w:eastAsia="SimSun"/>
          <w:kern w:val="2"/>
          <w:sz w:val="22"/>
          <w:szCs w:val="22"/>
          <w:lang w:eastAsia="zh-CN" w:bidi="hi-IN"/>
        </w:rPr>
        <w:t>w przypadku zniszczenia lub uszkodzenia w toku realizacji zadania urządzeń lub też istniejących sieci uzbrojenia terenu – naprawienia ich i doprowadzenie do stanu pierwotnego,</w:t>
      </w:r>
    </w:p>
    <w:p w14:paraId="57603440" w14:textId="4E9E8E34" w:rsidR="00C136C4" w:rsidRPr="00C136C4" w:rsidRDefault="00C136C4" w:rsidP="00C136C4">
      <w:pPr>
        <w:widowControl w:val="0"/>
        <w:numPr>
          <w:ilvl w:val="1"/>
          <w:numId w:val="7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C136C4">
        <w:rPr>
          <w:rFonts w:eastAsia="SimSun"/>
          <w:kern w:val="2"/>
          <w:sz w:val="22"/>
          <w:szCs w:val="22"/>
          <w:lang w:eastAsia="zh-CN" w:bidi="hi-IN"/>
        </w:rPr>
        <w:t>zgłaszania Zamawiającemu robót ulegających zakryciu lub zanikających,</w:t>
      </w:r>
    </w:p>
    <w:p w14:paraId="20C15D8F" w14:textId="289D36B9" w:rsidR="00C136C4" w:rsidRPr="00C136C4" w:rsidRDefault="00C136C4" w:rsidP="00C136C4">
      <w:pPr>
        <w:widowControl w:val="0"/>
        <w:numPr>
          <w:ilvl w:val="1"/>
          <w:numId w:val="7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C136C4">
        <w:rPr>
          <w:rFonts w:eastAsia="SimSun"/>
          <w:kern w:val="2"/>
          <w:sz w:val="22"/>
          <w:szCs w:val="22"/>
          <w:lang w:eastAsia="zh-CN" w:bidi="hi-IN"/>
        </w:rPr>
        <w:t>wykonania badań, prób i rozruchu, jak również do dokonania odkrywek w przypadku nie zgłoszenia robót do odbioru ulegających zakryciu lub zanikających,</w:t>
      </w:r>
    </w:p>
    <w:p w14:paraId="352EF66A" w14:textId="39619C9E" w:rsidR="00C136C4" w:rsidRPr="00C136C4" w:rsidRDefault="00C136C4" w:rsidP="00C136C4">
      <w:pPr>
        <w:widowControl w:val="0"/>
        <w:numPr>
          <w:ilvl w:val="1"/>
          <w:numId w:val="7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C136C4">
        <w:rPr>
          <w:rFonts w:eastAsia="SimSun"/>
          <w:kern w:val="2"/>
          <w:sz w:val="22"/>
          <w:szCs w:val="22"/>
          <w:lang w:eastAsia="zh-CN" w:bidi="hi-IN"/>
        </w:rPr>
        <w:t>zapewnienia na budowie uprawnionego nadzoru i dozoru, a także właściwych warunków bezpieczeństwa i higieny pracy,</w:t>
      </w:r>
    </w:p>
    <w:p w14:paraId="65B01493" w14:textId="5452937F" w:rsidR="00C136C4" w:rsidRPr="00716443" w:rsidRDefault="00C136C4" w:rsidP="00C136C4">
      <w:pPr>
        <w:widowControl w:val="0"/>
        <w:numPr>
          <w:ilvl w:val="1"/>
          <w:numId w:val="7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C136C4">
        <w:rPr>
          <w:rFonts w:eastAsia="SimSun"/>
          <w:kern w:val="2"/>
          <w:sz w:val="22"/>
          <w:szCs w:val="22"/>
          <w:lang w:eastAsia="zh-CN" w:bidi="hi-IN"/>
        </w:rPr>
        <w:t>usuwania na bieżąco z terenu budowy zbędnych materiałów, odpadów i śmieci,</w:t>
      </w:r>
      <w:r w:rsidRPr="00C136C4">
        <w:rPr>
          <w:rFonts w:eastAsia="SimSun"/>
          <w:kern w:val="2"/>
          <w:sz w:val="22"/>
          <w:szCs w:val="22"/>
          <w:shd w:val="clear" w:color="auto" w:fill="FFFFFF"/>
          <w:lang w:eastAsia="zh-CN" w:bidi="hi-IN"/>
        </w:rPr>
        <w:t xml:space="preserve"> prowadzenie gospodarki odpadami zgodnie z Ustawą o utrzymaniu czystości i porządku </w:t>
      </w:r>
      <w:r w:rsidRPr="00C136C4">
        <w:rPr>
          <w:rFonts w:eastAsia="SimSun"/>
          <w:kern w:val="2"/>
          <w:sz w:val="22"/>
          <w:szCs w:val="22"/>
          <w:shd w:val="clear" w:color="auto" w:fill="FFFFFF"/>
          <w:lang w:eastAsia="zh-CN" w:bidi="hi-IN"/>
        </w:rPr>
        <w:br/>
        <w:t>w gminach,</w:t>
      </w:r>
    </w:p>
    <w:p w14:paraId="7EF1460D" w14:textId="77777777" w:rsidR="00716443" w:rsidRPr="00C136C4" w:rsidRDefault="00716443" w:rsidP="00716443">
      <w:pPr>
        <w:widowControl w:val="0"/>
        <w:suppressAutoHyphens/>
        <w:autoSpaceDE w:val="0"/>
        <w:autoSpaceDN w:val="0"/>
        <w:spacing w:after="120" w:line="23" w:lineRule="atLeast"/>
        <w:ind w:left="1134"/>
        <w:jc w:val="both"/>
        <w:textAlignment w:val="baseline"/>
        <w:rPr>
          <w:rFonts w:eastAsia="Andale Sans UI"/>
          <w:sz w:val="22"/>
          <w:szCs w:val="22"/>
          <w:lang w:bidi="en-US"/>
        </w:rPr>
      </w:pPr>
    </w:p>
    <w:p w14:paraId="2F1243F7" w14:textId="63C24237" w:rsidR="00C136C4" w:rsidRPr="00C136C4" w:rsidRDefault="00C136C4" w:rsidP="00C136C4">
      <w:pPr>
        <w:widowControl w:val="0"/>
        <w:numPr>
          <w:ilvl w:val="1"/>
          <w:numId w:val="7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C136C4">
        <w:rPr>
          <w:rFonts w:eastAsia="SimSun"/>
          <w:kern w:val="2"/>
          <w:sz w:val="22"/>
          <w:szCs w:val="22"/>
          <w:shd w:val="clear" w:color="auto" w:fill="FFFFFF"/>
          <w:lang w:eastAsia="zh-CN" w:bidi="hi-IN"/>
        </w:rPr>
        <w:lastRenderedPageBreak/>
        <w:t xml:space="preserve">zabezpieczania zgodnie z warunkami technicznymi oraz bhp wszystkich kolizji </w:t>
      </w:r>
      <w:r w:rsidRPr="00C136C4">
        <w:rPr>
          <w:rFonts w:eastAsia="SimSun"/>
          <w:kern w:val="2"/>
          <w:sz w:val="22"/>
          <w:szCs w:val="22"/>
          <w:shd w:val="clear" w:color="auto" w:fill="FFFFFF"/>
          <w:lang w:eastAsia="zh-CN" w:bidi="hi-IN"/>
        </w:rPr>
        <w:br/>
        <w:t xml:space="preserve">z istniejącym uzbrojeniem terenu, tj. siecią wodociągową, kablami energetycznymi </w:t>
      </w:r>
      <w:r w:rsidRPr="00C136C4">
        <w:rPr>
          <w:rFonts w:eastAsia="SimSun"/>
          <w:kern w:val="2"/>
          <w:sz w:val="22"/>
          <w:szCs w:val="22"/>
          <w:shd w:val="clear" w:color="auto" w:fill="FFFFFF"/>
          <w:lang w:eastAsia="zh-CN" w:bidi="hi-IN"/>
        </w:rPr>
        <w:br/>
        <w:t>i telekomunikacyjnymi,</w:t>
      </w:r>
    </w:p>
    <w:p w14:paraId="6AC6182B" w14:textId="3CC57FBA" w:rsidR="00C136C4" w:rsidRPr="00C136C4" w:rsidRDefault="00C136C4" w:rsidP="00C136C4">
      <w:pPr>
        <w:widowControl w:val="0"/>
        <w:numPr>
          <w:ilvl w:val="1"/>
          <w:numId w:val="7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C136C4">
        <w:rPr>
          <w:rFonts w:eastAsia="SimSun"/>
          <w:kern w:val="2"/>
          <w:sz w:val="22"/>
          <w:szCs w:val="22"/>
          <w:lang w:eastAsia="zh-CN" w:bidi="hi-IN"/>
        </w:rPr>
        <w:t>uporządkowania terenu budowy po zakończeniu robót i przekazanie go Zamawiającemu najpóźniej do dnia odbioru końcowego,</w:t>
      </w:r>
    </w:p>
    <w:p w14:paraId="4C9A27BA" w14:textId="7448F3D2" w:rsidR="00C136C4" w:rsidRPr="00C136C4" w:rsidRDefault="00C136C4" w:rsidP="00C136C4">
      <w:pPr>
        <w:widowControl w:val="0"/>
        <w:numPr>
          <w:ilvl w:val="1"/>
          <w:numId w:val="7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C136C4">
        <w:rPr>
          <w:rFonts w:eastAsia="SimSun"/>
          <w:kern w:val="2"/>
          <w:sz w:val="22"/>
          <w:szCs w:val="22"/>
          <w:lang w:eastAsia="zh-CN" w:bidi="hi-IN"/>
        </w:rPr>
        <w:t>przywrócenia terenu po wykonywanych robotach przynajmniej do stanu pierwotnego (chyba, że z uzgodnień szczególnych wynika większy zakres odtworzenia),</w:t>
      </w:r>
    </w:p>
    <w:p w14:paraId="50F2D905" w14:textId="4C4B2FE4" w:rsidR="00C136C4" w:rsidRPr="00C136C4" w:rsidRDefault="00C136C4" w:rsidP="00C136C4">
      <w:pPr>
        <w:widowControl w:val="0"/>
        <w:numPr>
          <w:ilvl w:val="1"/>
          <w:numId w:val="7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C136C4">
        <w:rPr>
          <w:rFonts w:eastAsia="SimSun"/>
          <w:kern w:val="2"/>
          <w:sz w:val="22"/>
          <w:szCs w:val="22"/>
          <w:lang w:eastAsia="zh-CN" w:bidi="hi-IN"/>
        </w:rPr>
        <w:t>zapewnienia obsługi geodezyjnej w celu wytyczenia, bieżącej kontroli i inwentaryzacji oraz naniesienia wykonanych elementów na zasoby geodezyjne (inwentaryzacja powykonawcza). Pomiar ma być jednoznaczny z uwzględnieniem i opisaniem wszystkich wykonanych obiektów z wpisanymi numerami działek,</w:t>
      </w:r>
    </w:p>
    <w:p w14:paraId="0F7C757A" w14:textId="362E0963" w:rsidR="00C136C4" w:rsidRPr="00C136C4" w:rsidRDefault="00C136C4" w:rsidP="00C136C4">
      <w:pPr>
        <w:widowControl w:val="0"/>
        <w:numPr>
          <w:ilvl w:val="1"/>
          <w:numId w:val="7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C136C4">
        <w:rPr>
          <w:rFonts w:eastAsia="SimSun"/>
          <w:kern w:val="2"/>
          <w:sz w:val="22"/>
          <w:szCs w:val="22"/>
          <w:lang w:eastAsia="zh-CN" w:bidi="hi-IN"/>
        </w:rPr>
        <w:t>wynikami pomiaru powykonawczego należy uzupełnić zasób mapowy znajdujący się w Powiatowym Ośrodku Dokumentacji Geodezyjnej i Kartograficznej w Będzinie,</w:t>
      </w:r>
    </w:p>
    <w:p w14:paraId="34B388EF" w14:textId="435FA885" w:rsidR="00C136C4" w:rsidRPr="00C136C4" w:rsidRDefault="00C136C4" w:rsidP="00C136C4">
      <w:pPr>
        <w:widowControl w:val="0"/>
        <w:numPr>
          <w:ilvl w:val="1"/>
          <w:numId w:val="7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C136C4">
        <w:rPr>
          <w:rFonts w:eastAsia="SimSun"/>
          <w:kern w:val="2"/>
          <w:sz w:val="22"/>
          <w:szCs w:val="22"/>
          <w:lang w:eastAsia="zh-CN" w:bidi="hi-IN"/>
        </w:rPr>
        <w:t>Wykonawca przenosi autorskie prawa majątkowe na polach eksploatacji w zakresie wykonanych i naniesionych elementów na zasoby geodezyjne oraz uzupełnienia zasobu mapowego wynikami pomiaru powykonawczego,</w:t>
      </w:r>
    </w:p>
    <w:p w14:paraId="66991AD4" w14:textId="7CF11C2C" w:rsidR="00C136C4" w:rsidRPr="00C136C4" w:rsidRDefault="00C136C4" w:rsidP="00C136C4">
      <w:pPr>
        <w:widowControl w:val="0"/>
        <w:numPr>
          <w:ilvl w:val="1"/>
          <w:numId w:val="7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C136C4">
        <w:rPr>
          <w:rFonts w:eastAsia="SimSun"/>
          <w:kern w:val="2"/>
          <w:sz w:val="22"/>
          <w:szCs w:val="22"/>
          <w:lang w:eastAsia="zh-CN" w:bidi="hi-IN"/>
        </w:rPr>
        <w:t xml:space="preserve">dokonania uzgodnień, uzyskania wszelkich opinii niezbędnych do wykonania przedmiotu </w:t>
      </w:r>
      <w:r w:rsidRPr="00C136C4">
        <w:rPr>
          <w:rFonts w:eastAsia="SimSun"/>
          <w:kern w:val="2"/>
          <w:sz w:val="22"/>
          <w:szCs w:val="22"/>
          <w:shd w:val="clear" w:color="auto" w:fill="FFFFFF"/>
          <w:lang w:eastAsia="zh-CN" w:bidi="hi-IN"/>
        </w:rPr>
        <w:t>umowy i przekazania go do użytku,</w:t>
      </w:r>
    </w:p>
    <w:p w14:paraId="1AA72756" w14:textId="473A4200" w:rsidR="00C136C4" w:rsidRPr="00C136C4" w:rsidRDefault="00C136C4" w:rsidP="00C136C4">
      <w:pPr>
        <w:widowControl w:val="0"/>
        <w:numPr>
          <w:ilvl w:val="1"/>
          <w:numId w:val="7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C136C4">
        <w:rPr>
          <w:rFonts w:eastAsia="Symbol"/>
          <w:kern w:val="2"/>
          <w:sz w:val="22"/>
          <w:szCs w:val="22"/>
          <w:shd w:val="clear" w:color="auto" w:fill="FFFFFF"/>
          <w:lang w:eastAsia="zh-CN" w:bidi="hi-IN"/>
        </w:rPr>
        <w:t>wykonania innych prac, niezbędnych dla prawidłowej realizacji przedmiotu zamówienia,</w:t>
      </w:r>
    </w:p>
    <w:p w14:paraId="199CCC6F" w14:textId="5EE84AA3" w:rsidR="00C136C4" w:rsidRPr="00C136C4" w:rsidRDefault="00C136C4" w:rsidP="00C136C4">
      <w:pPr>
        <w:widowControl w:val="0"/>
        <w:numPr>
          <w:ilvl w:val="1"/>
          <w:numId w:val="7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C136C4">
        <w:rPr>
          <w:rFonts w:eastAsia="SimSun"/>
          <w:kern w:val="2"/>
          <w:sz w:val="22"/>
          <w:szCs w:val="22"/>
          <w:shd w:val="clear" w:color="auto" w:fill="FFFFFF"/>
          <w:lang w:eastAsia="zh-CN" w:bidi="hi-IN"/>
        </w:rPr>
        <w:t>zabezpieczenia dróg prowadzących do terenu budowy przed zniszczeniem spowodowanym środkami transportu Wykonawcy lub jego Podwykonawcy,</w:t>
      </w:r>
    </w:p>
    <w:p w14:paraId="2F5B8F06" w14:textId="77777777" w:rsidR="00C136C4" w:rsidRPr="00C136C4" w:rsidRDefault="00C136C4" w:rsidP="00C136C4">
      <w:pPr>
        <w:widowControl w:val="0"/>
        <w:numPr>
          <w:ilvl w:val="1"/>
          <w:numId w:val="7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C136C4">
        <w:rPr>
          <w:rFonts w:eastAsia="Symbol"/>
          <w:kern w:val="3"/>
          <w:sz w:val="22"/>
          <w:szCs w:val="22"/>
          <w:shd w:val="clear" w:color="auto" w:fill="FFFFFF"/>
          <w:lang w:eastAsia="zh-CN" w:bidi="hi-IN"/>
        </w:rPr>
        <w:t>podczas całego okresu robót Wykonawca zapewni na sw</w:t>
      </w:r>
      <w:r w:rsidRPr="00C136C4">
        <w:rPr>
          <w:rFonts w:eastAsia="SimSun, 宋体"/>
          <w:kern w:val="3"/>
          <w:sz w:val="22"/>
          <w:szCs w:val="22"/>
          <w:shd w:val="clear" w:color="auto" w:fill="FFFFFF"/>
          <w:lang w:eastAsia="zh-CN" w:bidi="hi-IN"/>
        </w:rPr>
        <w:t>ój koszt dostęp do terenów położonych w pobliżu terenu budowy.</w:t>
      </w:r>
    </w:p>
    <w:p w14:paraId="151B9B33" w14:textId="0555707D" w:rsidR="00125FA8" w:rsidRPr="00E40943" w:rsidRDefault="006E23E0" w:rsidP="00801004">
      <w:pPr>
        <w:widowControl w:val="0"/>
        <w:numPr>
          <w:ilvl w:val="0"/>
          <w:numId w:val="31"/>
        </w:numPr>
        <w:suppressAutoHyphens/>
        <w:autoSpaceDE w:val="0"/>
        <w:autoSpaceDN w:val="0"/>
        <w:spacing w:after="120" w:line="23" w:lineRule="atLeast"/>
        <w:ind w:left="567" w:hanging="567"/>
        <w:jc w:val="both"/>
        <w:textAlignment w:val="baseline"/>
        <w:rPr>
          <w:rFonts w:eastAsia="Andale Sans UI"/>
          <w:sz w:val="22"/>
          <w:szCs w:val="22"/>
          <w:lang w:bidi="en-US"/>
        </w:rPr>
      </w:pPr>
      <w:r w:rsidRPr="00E40943">
        <w:rPr>
          <w:rFonts w:eastAsia="Andale Sans UI"/>
          <w:sz w:val="22"/>
          <w:szCs w:val="22"/>
          <w:lang w:bidi="en-US"/>
        </w:rPr>
        <w:t>Wykonawca oświadcza, że na podstawie otrzymanych od Zamawiającego materiałów posiadł znajomość ogólnych i szczególnych warunków technicznych wykonania umowy, trudności mogących wyniknąć przy jej realizacji, ryzyka i zakresu odpowiedzialności związanej z pracami będącymi przedmiotem niniejszej umowy. Ponadto Wykonawca oświadcza, że dysponuje środkami technicznymi, organizacyjnymi oraz finansowymi umożliwiającymi należyte wykonanie zobowiązań opisanych w niniejszej umowie.</w:t>
      </w:r>
    </w:p>
    <w:p w14:paraId="41D632BF" w14:textId="77777777" w:rsidR="006E23E0" w:rsidRPr="00125FA8" w:rsidRDefault="006E23E0" w:rsidP="00801004">
      <w:pPr>
        <w:widowControl w:val="0"/>
        <w:numPr>
          <w:ilvl w:val="0"/>
          <w:numId w:val="31"/>
        </w:numPr>
        <w:suppressAutoHyphens/>
        <w:autoSpaceDE w:val="0"/>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Wykonawca ponosi wyłączną odpowiedzialność za wszelkie szkody będące następstwem niewykonania lub nienależytego wykonania przedmiotu umowy, które to szkody Wykonawca zobowiązuje się pokryć w pełnej wysokości.</w:t>
      </w:r>
    </w:p>
    <w:p w14:paraId="51659DC1" w14:textId="0E9C9AAD" w:rsidR="006E23E0" w:rsidRPr="00125FA8" w:rsidRDefault="006E23E0" w:rsidP="00801004">
      <w:pPr>
        <w:widowControl w:val="0"/>
        <w:numPr>
          <w:ilvl w:val="0"/>
          <w:numId w:val="31"/>
        </w:numPr>
        <w:suppressAutoHyphens/>
        <w:autoSpaceDE w:val="0"/>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 xml:space="preserve">Wykonawca zobowiązuje się umożliwić - Zamawiającemu na każdym etapie realizacji umowy - wgląd w przedmiot umowy celem oceny stopnia realizacji oraz poprawności wykonania zgodnie </w:t>
      </w:r>
      <w:r w:rsidRPr="00125FA8">
        <w:rPr>
          <w:rFonts w:eastAsia="Andale Sans UI"/>
          <w:sz w:val="22"/>
          <w:szCs w:val="22"/>
          <w:lang w:bidi="en-US"/>
        </w:rPr>
        <w:br/>
        <w:t>z zapisami SWZ.</w:t>
      </w:r>
    </w:p>
    <w:p w14:paraId="4261E32F" w14:textId="524FDEFC" w:rsidR="006E23E0" w:rsidRDefault="006E23E0" w:rsidP="00801004">
      <w:pPr>
        <w:widowControl w:val="0"/>
        <w:numPr>
          <w:ilvl w:val="0"/>
          <w:numId w:val="31"/>
        </w:numPr>
        <w:suppressAutoHyphens/>
        <w:autoSpaceDE w:val="0"/>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 xml:space="preserve">Przed przystąpieniem do realizacji przedmiotu umowy, na każdym etapie realizacji prac,  Wykonawca przedstawi propozycję konkretnych rozwiązań technologicznych i materiałowych </w:t>
      </w:r>
      <w:r w:rsidRPr="00125FA8">
        <w:rPr>
          <w:rFonts w:eastAsia="Andale Sans UI"/>
          <w:sz w:val="22"/>
          <w:szCs w:val="22"/>
          <w:lang w:bidi="en-US"/>
        </w:rPr>
        <w:br/>
        <w:t>z których zostanie wykonany przedmiot zamówienia.</w:t>
      </w:r>
    </w:p>
    <w:p w14:paraId="40555565" w14:textId="77777777" w:rsidR="006E23E0" w:rsidRPr="00125FA8" w:rsidRDefault="006E23E0" w:rsidP="00801004">
      <w:pPr>
        <w:widowControl w:val="0"/>
        <w:numPr>
          <w:ilvl w:val="0"/>
          <w:numId w:val="31"/>
        </w:numPr>
        <w:suppressAutoHyphens/>
        <w:autoSpaceDE w:val="0"/>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W trakcie robót Wykonawca zobowiązany będzie przedstawić materiały do akceptacji inspektorowi nadzoru ze strony Zamawiającego na co najmniej 10 dni roboczych przed ich zastosowaniem lub wbudowaniem.</w:t>
      </w:r>
    </w:p>
    <w:p w14:paraId="24B9DCEF" w14:textId="539CB9DA" w:rsidR="006E23E0" w:rsidRDefault="006E23E0" w:rsidP="00801004">
      <w:pPr>
        <w:widowControl w:val="0"/>
        <w:numPr>
          <w:ilvl w:val="0"/>
          <w:numId w:val="31"/>
        </w:numPr>
        <w:suppressAutoHyphens/>
        <w:autoSpaceDE w:val="0"/>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Na każde żądanie Zamawiającego Wykonawca zobowiązany jest dostarczyć dokumenty potwierdzające, że stosowane na budowie wyroby budowlane nadają się do stosowania przy wykonywaniu robót budowlanych  (zgodnie z ustawą z dnia 16 kwietnia 2004r. o wyrobach budowlanych Dz. U. z 202</w:t>
      </w:r>
      <w:r w:rsidR="003A4EC2" w:rsidRPr="00125FA8">
        <w:rPr>
          <w:rFonts w:eastAsia="Andale Sans UI"/>
          <w:sz w:val="22"/>
          <w:szCs w:val="22"/>
          <w:lang w:bidi="en-US"/>
        </w:rPr>
        <w:t>1</w:t>
      </w:r>
      <w:r w:rsidRPr="00125FA8">
        <w:rPr>
          <w:rFonts w:eastAsia="Andale Sans UI"/>
          <w:sz w:val="22"/>
          <w:szCs w:val="22"/>
          <w:lang w:bidi="en-US"/>
        </w:rPr>
        <w:t xml:space="preserve"> r., poz. </w:t>
      </w:r>
      <w:r w:rsidR="003A4EC2" w:rsidRPr="00125FA8">
        <w:rPr>
          <w:rFonts w:eastAsia="Andale Sans UI"/>
          <w:sz w:val="22"/>
          <w:szCs w:val="22"/>
          <w:lang w:bidi="en-US"/>
        </w:rPr>
        <w:t>1213</w:t>
      </w:r>
      <w:r w:rsidRPr="00125FA8">
        <w:rPr>
          <w:rFonts w:eastAsia="Andale Sans UI"/>
          <w:sz w:val="22"/>
          <w:szCs w:val="22"/>
          <w:lang w:bidi="en-US"/>
        </w:rPr>
        <w:t xml:space="preserve"> z </w:t>
      </w:r>
      <w:proofErr w:type="spellStart"/>
      <w:r w:rsidRPr="00125FA8">
        <w:rPr>
          <w:rFonts w:eastAsia="Andale Sans UI"/>
          <w:sz w:val="22"/>
          <w:szCs w:val="22"/>
          <w:lang w:bidi="en-US"/>
        </w:rPr>
        <w:t>póź</w:t>
      </w:r>
      <w:proofErr w:type="spellEnd"/>
      <w:r w:rsidRPr="00125FA8">
        <w:rPr>
          <w:rFonts w:eastAsia="Andale Sans UI"/>
          <w:sz w:val="22"/>
          <w:szCs w:val="22"/>
          <w:lang w:bidi="en-US"/>
        </w:rPr>
        <w:t xml:space="preserve">. zm.), jak również spełniają wszystkie wymagania określone w Specyfikacjach Technicznych Wykonania i Odbioru Robót Budowlanych (ogólnych </w:t>
      </w:r>
      <w:r w:rsidRPr="00125FA8">
        <w:rPr>
          <w:rFonts w:eastAsia="Andale Sans UI"/>
          <w:sz w:val="22"/>
          <w:szCs w:val="22"/>
          <w:lang w:bidi="en-US"/>
        </w:rPr>
        <w:br/>
        <w:t>i szczegółowych) oraz Dokumentacjach Projektowych.</w:t>
      </w:r>
    </w:p>
    <w:p w14:paraId="3E92B670" w14:textId="77777777" w:rsidR="00DF2E83" w:rsidRDefault="00DF2E83" w:rsidP="00DF2E83">
      <w:pPr>
        <w:widowControl w:val="0"/>
        <w:suppressAutoHyphens/>
        <w:autoSpaceDE w:val="0"/>
        <w:autoSpaceDN w:val="0"/>
        <w:spacing w:after="120" w:line="23" w:lineRule="atLeast"/>
        <w:ind w:left="567"/>
        <w:jc w:val="both"/>
        <w:textAlignment w:val="baseline"/>
        <w:rPr>
          <w:rFonts w:eastAsia="Andale Sans UI"/>
          <w:sz w:val="22"/>
          <w:szCs w:val="22"/>
          <w:lang w:bidi="en-US"/>
        </w:rPr>
      </w:pPr>
    </w:p>
    <w:p w14:paraId="095D7D1E" w14:textId="77777777" w:rsidR="006E23E0" w:rsidRPr="00125FA8" w:rsidRDefault="006E23E0" w:rsidP="00801004">
      <w:pPr>
        <w:widowControl w:val="0"/>
        <w:numPr>
          <w:ilvl w:val="0"/>
          <w:numId w:val="31"/>
        </w:numPr>
        <w:suppressAutoHyphens/>
        <w:autoSpaceDE w:val="0"/>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lastRenderedPageBreak/>
        <w:t>Ewentualne materiały budowlane i ich producenci wymienione w dokumentacji, specyfikacji technicznej wykonania i odbioru robót lub przedmiarach robót zostały wskazane przykładowo. Dopuszcza się stosowanie materiałów równoważnych po zaakceptowaniu przez Zamawiającego.</w:t>
      </w:r>
    </w:p>
    <w:p w14:paraId="62959587" w14:textId="77777777" w:rsidR="006E23E0" w:rsidRPr="00125FA8" w:rsidRDefault="006E23E0" w:rsidP="00801004">
      <w:pPr>
        <w:widowControl w:val="0"/>
        <w:numPr>
          <w:ilvl w:val="0"/>
          <w:numId w:val="31"/>
        </w:numPr>
        <w:suppressAutoHyphens/>
        <w:autoSpaceDE w:val="0"/>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Niedopuszczalne jest składowanie materiałów budowlanych, sprzętu oraz inne korzystanie</w:t>
      </w:r>
      <w:r w:rsidRPr="00125FA8">
        <w:rPr>
          <w:rFonts w:eastAsia="Andale Sans UI"/>
          <w:sz w:val="22"/>
          <w:szCs w:val="22"/>
          <w:lang w:bidi="en-US"/>
        </w:rPr>
        <w:br/>
        <w:t>z działek prywatnych bez uprzedniego uzgodnienia z właścicielami nieruchomości warunków wejścia w teren prywatny.</w:t>
      </w:r>
    </w:p>
    <w:p w14:paraId="1F964DA3" w14:textId="77777777" w:rsidR="006E23E0" w:rsidRPr="00125FA8" w:rsidRDefault="006E23E0" w:rsidP="00801004">
      <w:pPr>
        <w:widowControl w:val="0"/>
        <w:numPr>
          <w:ilvl w:val="0"/>
          <w:numId w:val="31"/>
        </w:numPr>
        <w:suppressAutoHyphens/>
        <w:autoSpaceDE w:val="0"/>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Wykonawca jest zobowiązany do:</w:t>
      </w:r>
    </w:p>
    <w:p w14:paraId="642D27C6" w14:textId="77777777" w:rsidR="006E23E0" w:rsidRPr="00125FA8" w:rsidRDefault="006E23E0">
      <w:pPr>
        <w:widowControl w:val="0"/>
        <w:numPr>
          <w:ilvl w:val="1"/>
          <w:numId w:val="74"/>
        </w:numPr>
        <w:suppressAutoHyphens/>
        <w:autoSpaceDE w:val="0"/>
        <w:autoSpaceDN w:val="0"/>
        <w:spacing w:after="120" w:line="23" w:lineRule="atLeast"/>
        <w:ind w:left="1134" w:hanging="567"/>
        <w:jc w:val="both"/>
        <w:textAlignment w:val="baseline"/>
        <w:rPr>
          <w:rFonts w:eastAsia="Andale Sans UI"/>
          <w:sz w:val="22"/>
          <w:szCs w:val="22"/>
          <w:lang w:bidi="en-US"/>
        </w:rPr>
      </w:pPr>
      <w:r w:rsidRPr="00125FA8">
        <w:rPr>
          <w:rFonts w:eastAsia="Andale Sans UI"/>
          <w:sz w:val="22"/>
          <w:szCs w:val="22"/>
          <w:lang w:bidi="en-US"/>
        </w:rPr>
        <w:t>stałej współpracy z Zamawiającym w celu koordynowania prawidłowego przebiegu prac,</w:t>
      </w:r>
    </w:p>
    <w:p w14:paraId="335BD4A9" w14:textId="1B0DBCCB" w:rsidR="006E23E0" w:rsidRDefault="006E23E0">
      <w:pPr>
        <w:widowControl w:val="0"/>
        <w:numPr>
          <w:ilvl w:val="1"/>
          <w:numId w:val="74"/>
        </w:numPr>
        <w:suppressAutoHyphens/>
        <w:autoSpaceDE w:val="0"/>
        <w:autoSpaceDN w:val="0"/>
        <w:spacing w:after="120" w:line="23" w:lineRule="atLeast"/>
        <w:ind w:left="1134" w:hanging="567"/>
        <w:jc w:val="both"/>
        <w:textAlignment w:val="baseline"/>
        <w:rPr>
          <w:rFonts w:eastAsia="Andale Sans UI"/>
          <w:sz w:val="22"/>
          <w:szCs w:val="22"/>
          <w:lang w:bidi="en-US"/>
        </w:rPr>
      </w:pPr>
      <w:r w:rsidRPr="00125FA8">
        <w:rPr>
          <w:rFonts w:eastAsia="Andale Sans UI"/>
          <w:sz w:val="22"/>
          <w:szCs w:val="22"/>
          <w:lang w:bidi="en-US"/>
        </w:rPr>
        <w:t>wykonania przedmiotu zamówienia zgodnie z wytycznymi Zamawiającego,</w:t>
      </w:r>
    </w:p>
    <w:p w14:paraId="64FA294A" w14:textId="77777777" w:rsidR="006E23E0" w:rsidRPr="00125FA8" w:rsidRDefault="006E23E0">
      <w:pPr>
        <w:widowControl w:val="0"/>
        <w:numPr>
          <w:ilvl w:val="1"/>
          <w:numId w:val="74"/>
        </w:numPr>
        <w:suppressAutoHyphens/>
        <w:autoSpaceDE w:val="0"/>
        <w:autoSpaceDN w:val="0"/>
        <w:spacing w:after="120" w:line="23" w:lineRule="atLeast"/>
        <w:ind w:left="1134" w:hanging="567"/>
        <w:jc w:val="both"/>
        <w:textAlignment w:val="baseline"/>
        <w:rPr>
          <w:rFonts w:eastAsia="Andale Sans UI"/>
          <w:sz w:val="22"/>
          <w:szCs w:val="22"/>
          <w:lang w:bidi="en-US"/>
        </w:rPr>
      </w:pPr>
      <w:r w:rsidRPr="00125FA8">
        <w:rPr>
          <w:rFonts w:eastAsia="Andale Sans UI"/>
          <w:sz w:val="22"/>
          <w:szCs w:val="22"/>
          <w:lang w:bidi="en-US"/>
        </w:rPr>
        <w:t>przekazania Zamawiającemu kompletu certyfikatów i atestów na materiały i urządzenia oraz instrukcji montażu, kontroli i konserwacji sprzętu,</w:t>
      </w:r>
    </w:p>
    <w:p w14:paraId="6C0EEA2D" w14:textId="77777777" w:rsidR="006E23E0" w:rsidRPr="00125FA8" w:rsidRDefault="006E23E0">
      <w:pPr>
        <w:widowControl w:val="0"/>
        <w:numPr>
          <w:ilvl w:val="1"/>
          <w:numId w:val="74"/>
        </w:numPr>
        <w:suppressAutoHyphens/>
        <w:autoSpaceDE w:val="0"/>
        <w:autoSpaceDN w:val="0"/>
        <w:spacing w:after="240" w:line="23" w:lineRule="atLeast"/>
        <w:ind w:left="1134" w:hanging="567"/>
        <w:jc w:val="both"/>
        <w:textAlignment w:val="baseline"/>
        <w:rPr>
          <w:rFonts w:eastAsia="Andale Sans UI"/>
          <w:sz w:val="22"/>
          <w:szCs w:val="22"/>
          <w:lang w:bidi="en-US"/>
        </w:rPr>
      </w:pPr>
      <w:r w:rsidRPr="00125FA8">
        <w:rPr>
          <w:sz w:val="22"/>
          <w:szCs w:val="22"/>
        </w:rPr>
        <w:t xml:space="preserve">w celu bezproblemowej realizacji zadania Wykonawca jest  zobowiązany do współpracy </w:t>
      </w:r>
      <w:r w:rsidRPr="00125FA8">
        <w:rPr>
          <w:sz w:val="22"/>
          <w:szCs w:val="22"/>
        </w:rPr>
        <w:br/>
        <w:t xml:space="preserve">z Zamawiającym. Wykonawca na wniosek Zamawiającego jest zobowiązany do udziału </w:t>
      </w:r>
      <w:r w:rsidRPr="00125FA8">
        <w:rPr>
          <w:sz w:val="22"/>
          <w:szCs w:val="22"/>
        </w:rPr>
        <w:br/>
        <w:t xml:space="preserve">w naradach koordynacyjnych w terminach uzgodnionych wspólnie z Zamawiającym oraz do prezentacji Zamawiającemu postępu prac na każde wezwanie Zamawiającego. </w:t>
      </w:r>
    </w:p>
    <w:p w14:paraId="4C61DC5A" w14:textId="199E1135" w:rsidR="006E23E0" w:rsidRPr="00125FA8" w:rsidRDefault="006E23E0" w:rsidP="00801004">
      <w:pPr>
        <w:widowControl w:val="0"/>
        <w:autoSpaceDE w:val="0"/>
        <w:autoSpaceDN w:val="0"/>
        <w:spacing w:after="120" w:line="23" w:lineRule="atLeast"/>
        <w:ind w:left="341" w:right="341"/>
        <w:jc w:val="center"/>
        <w:rPr>
          <w:rFonts w:eastAsia="Book Antiqua"/>
          <w:b/>
          <w:sz w:val="22"/>
          <w:szCs w:val="22"/>
          <w:lang w:eastAsia="en-US"/>
        </w:rPr>
      </w:pPr>
      <w:r w:rsidRPr="00125FA8">
        <w:rPr>
          <w:rFonts w:eastAsia="Book Antiqua"/>
          <w:b/>
          <w:sz w:val="22"/>
          <w:szCs w:val="22"/>
          <w:lang w:eastAsia="en-US"/>
        </w:rPr>
        <w:t>§ 2</w:t>
      </w:r>
    </w:p>
    <w:p w14:paraId="614F5770" w14:textId="77777777" w:rsidR="006E23E0" w:rsidRPr="00125FA8" w:rsidRDefault="006E23E0" w:rsidP="00801004">
      <w:pPr>
        <w:widowControl w:val="0"/>
        <w:autoSpaceDE w:val="0"/>
        <w:autoSpaceDN w:val="0"/>
        <w:spacing w:after="120" w:line="23" w:lineRule="atLeast"/>
        <w:ind w:left="341" w:right="342"/>
        <w:jc w:val="center"/>
        <w:rPr>
          <w:rFonts w:eastAsia="Book Antiqua"/>
          <w:b/>
          <w:sz w:val="22"/>
          <w:szCs w:val="22"/>
          <w:lang w:eastAsia="en-US"/>
        </w:rPr>
      </w:pPr>
      <w:r w:rsidRPr="00125FA8">
        <w:rPr>
          <w:rFonts w:eastAsia="Book Antiqua"/>
          <w:b/>
          <w:sz w:val="22"/>
          <w:szCs w:val="22"/>
          <w:lang w:eastAsia="en-US"/>
        </w:rPr>
        <w:t>Termin realizacji Umowy</w:t>
      </w:r>
    </w:p>
    <w:p w14:paraId="3BDA4F5C" w14:textId="1274C4E7" w:rsidR="006E23E0" w:rsidRPr="00C7712F" w:rsidRDefault="006E23E0" w:rsidP="00801004">
      <w:pPr>
        <w:widowControl w:val="0"/>
        <w:numPr>
          <w:ilvl w:val="0"/>
          <w:numId w:val="70"/>
        </w:numPr>
        <w:tabs>
          <w:tab w:val="left" w:pos="567"/>
        </w:tabs>
        <w:autoSpaceDE w:val="0"/>
        <w:autoSpaceDN w:val="0"/>
        <w:spacing w:after="120" w:line="23" w:lineRule="atLeast"/>
        <w:ind w:left="567" w:hanging="567"/>
        <w:jc w:val="both"/>
        <w:rPr>
          <w:rFonts w:eastAsia="Book Antiqua"/>
          <w:sz w:val="22"/>
          <w:szCs w:val="22"/>
          <w:lang w:eastAsia="en-US"/>
        </w:rPr>
      </w:pPr>
      <w:r w:rsidRPr="00125FA8">
        <w:rPr>
          <w:rFonts w:eastAsia="Andale Sans UI"/>
          <w:sz w:val="22"/>
          <w:szCs w:val="22"/>
          <w:lang w:bidi="en-US"/>
        </w:rPr>
        <w:t>Protokolarne przekazanie placu budowy nastąpi do 14 dni roboczych od daty zawarcia umowy, pod warunkiem, że najpóźniej na 7 dni roboczych przed tym terminem kierownik budowy dostarczy oświadczenie o podjęciu obowiązków wraz z uprawnieniami i wpisem do właściwej izby samorządu zawodowego. Zamawiający zastrzega sobie prawo zmiany terminu przekazania placu budowy ze względu na okoliczności, na które nie ma wpływu, których nie mógł przewidzieć.</w:t>
      </w:r>
    </w:p>
    <w:p w14:paraId="412356EF" w14:textId="0B3AE89E" w:rsidR="006E23E0" w:rsidRPr="00125FA8" w:rsidRDefault="006E23E0" w:rsidP="00801004">
      <w:pPr>
        <w:widowControl w:val="0"/>
        <w:numPr>
          <w:ilvl w:val="0"/>
          <w:numId w:val="70"/>
        </w:numPr>
        <w:tabs>
          <w:tab w:val="left" w:pos="567"/>
        </w:tabs>
        <w:autoSpaceDE w:val="0"/>
        <w:autoSpaceDN w:val="0"/>
        <w:spacing w:after="120" w:line="23" w:lineRule="atLeast"/>
        <w:ind w:left="567" w:hanging="567"/>
        <w:jc w:val="both"/>
        <w:rPr>
          <w:rFonts w:eastAsia="Book Antiqua"/>
          <w:sz w:val="22"/>
          <w:szCs w:val="22"/>
          <w:lang w:eastAsia="en-US"/>
        </w:rPr>
      </w:pPr>
      <w:r w:rsidRPr="00125FA8">
        <w:rPr>
          <w:rFonts w:eastAsia="Andale Sans UI"/>
          <w:sz w:val="22"/>
          <w:szCs w:val="22"/>
          <w:lang w:bidi="en-US"/>
        </w:rPr>
        <w:t xml:space="preserve">Wykonawca zobowiązany będzie rozpocząć prace w terenie w terminie do 7 dni roboczych od daty protokolarnego przekazania placu budowy. W przypadku bezskutecznego upływu tego terminu Zamawiający może naliczyć kary za </w:t>
      </w:r>
      <w:r w:rsidR="003A4EC2" w:rsidRPr="00125FA8">
        <w:rPr>
          <w:rFonts w:eastAsia="Andale Sans UI"/>
          <w:sz w:val="22"/>
          <w:szCs w:val="22"/>
          <w:lang w:bidi="en-US"/>
        </w:rPr>
        <w:t xml:space="preserve">zwłokę </w:t>
      </w:r>
      <w:r w:rsidRPr="00125FA8">
        <w:rPr>
          <w:rFonts w:eastAsia="Andale Sans UI"/>
          <w:sz w:val="22"/>
          <w:szCs w:val="22"/>
          <w:lang w:bidi="en-US"/>
        </w:rPr>
        <w:t xml:space="preserve">z § 15 ust.2 pkt. </w:t>
      </w:r>
      <w:r w:rsidR="00E4583A" w:rsidRPr="00125FA8">
        <w:rPr>
          <w:rFonts w:eastAsia="Andale Sans UI"/>
          <w:sz w:val="22"/>
          <w:szCs w:val="22"/>
          <w:lang w:bidi="en-US"/>
        </w:rPr>
        <w:t>2.</w:t>
      </w:r>
      <w:r w:rsidRPr="00125FA8">
        <w:rPr>
          <w:rFonts w:eastAsia="Andale Sans UI"/>
          <w:sz w:val="22"/>
          <w:szCs w:val="22"/>
          <w:lang w:bidi="en-US"/>
        </w:rPr>
        <w:t>1</w:t>
      </w:r>
      <w:r w:rsidR="00E4583A" w:rsidRPr="00125FA8">
        <w:rPr>
          <w:rFonts w:eastAsia="Andale Sans UI"/>
          <w:sz w:val="22"/>
          <w:szCs w:val="22"/>
          <w:lang w:bidi="en-US"/>
        </w:rPr>
        <w:t>.</w:t>
      </w:r>
      <w:r w:rsidRPr="00125FA8">
        <w:rPr>
          <w:rFonts w:eastAsia="Andale Sans UI"/>
          <w:sz w:val="22"/>
          <w:szCs w:val="22"/>
          <w:lang w:bidi="en-US"/>
        </w:rPr>
        <w:t>, albo odstąpić od umowy</w:t>
      </w:r>
      <w:r w:rsidR="00E4583A" w:rsidRPr="00125FA8">
        <w:rPr>
          <w:rFonts w:eastAsia="Andale Sans UI"/>
          <w:sz w:val="22"/>
          <w:szCs w:val="22"/>
          <w:lang w:bidi="en-US"/>
        </w:rPr>
        <w:t xml:space="preserve"> </w:t>
      </w:r>
      <w:r w:rsidRPr="00125FA8">
        <w:rPr>
          <w:rFonts w:eastAsia="Andale Sans UI"/>
          <w:sz w:val="22"/>
          <w:szCs w:val="22"/>
          <w:lang w:bidi="en-US"/>
        </w:rPr>
        <w:t xml:space="preserve">z winy Wykonawcy i naliczyć karę umowną zgodnie z § 15 ust.2 pkt. </w:t>
      </w:r>
      <w:r w:rsidR="00E4583A" w:rsidRPr="00125FA8">
        <w:rPr>
          <w:rFonts w:eastAsia="Andale Sans UI"/>
          <w:sz w:val="22"/>
          <w:szCs w:val="22"/>
          <w:lang w:bidi="en-US"/>
        </w:rPr>
        <w:t>2.2.</w:t>
      </w:r>
      <w:r w:rsidRPr="00125FA8">
        <w:rPr>
          <w:rFonts w:eastAsia="Andale Sans UI"/>
          <w:sz w:val="22"/>
          <w:szCs w:val="22"/>
          <w:lang w:bidi="en-US"/>
        </w:rPr>
        <w:t>).</w:t>
      </w:r>
    </w:p>
    <w:p w14:paraId="03CAF8DA" w14:textId="1C3346CB" w:rsidR="006E23E0" w:rsidRPr="00F85AEE" w:rsidRDefault="006E23E0" w:rsidP="00801004">
      <w:pPr>
        <w:widowControl w:val="0"/>
        <w:numPr>
          <w:ilvl w:val="0"/>
          <w:numId w:val="70"/>
        </w:numPr>
        <w:tabs>
          <w:tab w:val="left" w:pos="567"/>
        </w:tabs>
        <w:autoSpaceDE w:val="0"/>
        <w:autoSpaceDN w:val="0"/>
        <w:spacing w:after="240" w:line="23" w:lineRule="atLeast"/>
        <w:ind w:left="567" w:hanging="567"/>
        <w:jc w:val="both"/>
        <w:rPr>
          <w:rFonts w:eastAsia="Book Antiqua"/>
          <w:sz w:val="22"/>
          <w:szCs w:val="22"/>
          <w:lang w:eastAsia="en-US"/>
        </w:rPr>
      </w:pPr>
      <w:r w:rsidRPr="00125FA8">
        <w:rPr>
          <w:rFonts w:eastAsia="Andale Sans UI"/>
          <w:sz w:val="22"/>
          <w:szCs w:val="22"/>
          <w:lang w:bidi="en-US"/>
        </w:rPr>
        <w:t xml:space="preserve">Termin wykonania przedmiotu umowy: do </w:t>
      </w:r>
      <w:r w:rsidR="00C136C4">
        <w:rPr>
          <w:rFonts w:eastAsia="Andale Sans UI"/>
          <w:sz w:val="22"/>
          <w:szCs w:val="22"/>
          <w:lang w:bidi="en-US"/>
        </w:rPr>
        <w:t>3</w:t>
      </w:r>
      <w:r w:rsidR="003507B4">
        <w:rPr>
          <w:rFonts w:eastAsia="Andale Sans UI"/>
          <w:sz w:val="22"/>
          <w:szCs w:val="22"/>
          <w:lang w:bidi="en-US"/>
        </w:rPr>
        <w:t xml:space="preserve"> miesięcy od podpisania umowy, tj. do</w:t>
      </w:r>
      <w:r w:rsidR="00C136C4">
        <w:rPr>
          <w:rFonts w:eastAsia="Andale Sans UI"/>
          <w:sz w:val="22"/>
          <w:szCs w:val="22"/>
          <w:lang w:bidi="en-US"/>
        </w:rPr>
        <w:t xml:space="preserve"> ………</w:t>
      </w:r>
      <w:r w:rsidR="003507B4">
        <w:rPr>
          <w:rFonts w:eastAsia="Andale Sans UI"/>
          <w:sz w:val="22"/>
          <w:szCs w:val="22"/>
          <w:lang w:bidi="en-US"/>
        </w:rPr>
        <w:t xml:space="preserve"> rok.</w:t>
      </w:r>
    </w:p>
    <w:p w14:paraId="104B7218" w14:textId="23F0AAA8" w:rsidR="00F85AEE" w:rsidRPr="00F85AEE" w:rsidRDefault="00F85AEE" w:rsidP="00F85AEE">
      <w:pPr>
        <w:widowControl w:val="0"/>
        <w:numPr>
          <w:ilvl w:val="0"/>
          <w:numId w:val="70"/>
        </w:numPr>
        <w:tabs>
          <w:tab w:val="left" w:pos="567"/>
        </w:tabs>
        <w:autoSpaceDE w:val="0"/>
        <w:autoSpaceDN w:val="0"/>
        <w:spacing w:after="240" w:line="23" w:lineRule="atLeast"/>
        <w:ind w:left="567" w:hanging="567"/>
        <w:jc w:val="both"/>
        <w:rPr>
          <w:rFonts w:eastAsia="Book Antiqua"/>
          <w:sz w:val="22"/>
          <w:szCs w:val="22"/>
          <w:lang w:eastAsia="en-US"/>
        </w:rPr>
      </w:pPr>
      <w:r w:rsidRPr="00F85AEE">
        <w:rPr>
          <w:rFonts w:eastAsia="Andale Sans UI"/>
          <w:sz w:val="22"/>
          <w:szCs w:val="22"/>
          <w:lang w:bidi="en-US"/>
        </w:rPr>
        <w:t>Datą wykonania i dotrzymania terminu wykonania robót określonego w ust. 1, będzie data pisemnego zgłoszenia przez Wykonawcę gotowości do odbioru robót, pod warunkiem potwierdzenia przez inspektora nadzoru ze strony Zamawiającego faktu osiągnięcia zgłoszonej gotowości w terminie 7 dni roboczych od zgłoszenia.</w:t>
      </w:r>
    </w:p>
    <w:p w14:paraId="3964A988" w14:textId="77777777" w:rsidR="00F85AEE" w:rsidRPr="00F85AEE" w:rsidRDefault="00F85AEE" w:rsidP="00F85AEE">
      <w:pPr>
        <w:widowControl w:val="0"/>
        <w:numPr>
          <w:ilvl w:val="0"/>
          <w:numId w:val="70"/>
        </w:numPr>
        <w:tabs>
          <w:tab w:val="left" w:pos="567"/>
        </w:tabs>
        <w:autoSpaceDE w:val="0"/>
        <w:autoSpaceDN w:val="0"/>
        <w:spacing w:after="240" w:line="23" w:lineRule="atLeast"/>
        <w:ind w:left="567" w:hanging="567"/>
        <w:jc w:val="both"/>
        <w:rPr>
          <w:rFonts w:eastAsia="Book Antiqua"/>
          <w:sz w:val="22"/>
          <w:szCs w:val="22"/>
          <w:lang w:eastAsia="en-US"/>
        </w:rPr>
      </w:pPr>
      <w:r w:rsidRPr="00F85AEE">
        <w:rPr>
          <w:sz w:val="22"/>
          <w:szCs w:val="22"/>
        </w:rPr>
        <w:t>Jeżeli ostatnim dniem zakończenia przedmiotu umowy jest dzień wolny - sobota, niedziela, święto – przyjmuje się, że ostatnim dniem zakończenia przedmiotu umowy jest pierwszy dzień roboczy po dniu lub dniach wolnych od pracy.</w:t>
      </w:r>
    </w:p>
    <w:p w14:paraId="19E20AA3" w14:textId="2B3DCDA4" w:rsidR="006E23E0" w:rsidRPr="00125FA8" w:rsidRDefault="006E23E0" w:rsidP="00801004">
      <w:pPr>
        <w:spacing w:after="120" w:line="23" w:lineRule="atLeast"/>
        <w:ind w:left="567" w:hanging="567"/>
        <w:jc w:val="center"/>
        <w:rPr>
          <w:rFonts w:eastAsia="Andale Sans UI"/>
          <w:b/>
          <w:sz w:val="22"/>
          <w:szCs w:val="22"/>
          <w:lang w:bidi="en-US"/>
        </w:rPr>
      </w:pPr>
      <w:r w:rsidRPr="00125FA8">
        <w:rPr>
          <w:rFonts w:eastAsia="Andale Sans UI"/>
          <w:b/>
          <w:sz w:val="22"/>
          <w:szCs w:val="22"/>
          <w:lang w:bidi="en-US"/>
        </w:rPr>
        <w:t>§ 3</w:t>
      </w:r>
    </w:p>
    <w:p w14:paraId="0FBEBBE0" w14:textId="7347964B" w:rsidR="006E23E0" w:rsidRPr="00125FA8" w:rsidRDefault="006E23E0" w:rsidP="00801004">
      <w:pPr>
        <w:keepLines/>
        <w:tabs>
          <w:tab w:val="left" w:pos="0"/>
        </w:tabs>
        <w:spacing w:after="120" w:line="23" w:lineRule="atLeast"/>
        <w:jc w:val="center"/>
        <w:rPr>
          <w:rFonts w:eastAsia="Andale Sans UI"/>
          <w:b/>
          <w:sz w:val="22"/>
          <w:szCs w:val="22"/>
          <w:lang w:bidi="en-US"/>
        </w:rPr>
      </w:pPr>
      <w:r w:rsidRPr="00125FA8">
        <w:rPr>
          <w:rFonts w:eastAsia="Andale Sans UI"/>
          <w:b/>
          <w:sz w:val="22"/>
          <w:szCs w:val="22"/>
          <w:lang w:bidi="en-US"/>
        </w:rPr>
        <w:t xml:space="preserve">Inspektor Nadzoru, Kierownik </w:t>
      </w:r>
      <w:r w:rsidR="000210C9" w:rsidRPr="00125FA8">
        <w:rPr>
          <w:rFonts w:eastAsia="Andale Sans UI"/>
          <w:b/>
          <w:sz w:val="22"/>
          <w:szCs w:val="22"/>
          <w:lang w:bidi="en-US"/>
        </w:rPr>
        <w:t>budowy</w:t>
      </w:r>
    </w:p>
    <w:p w14:paraId="233A3DBE" w14:textId="77777777" w:rsidR="006E23E0" w:rsidRPr="00125FA8" w:rsidRDefault="006E23E0">
      <w:pPr>
        <w:widowControl w:val="0"/>
        <w:numPr>
          <w:ilvl w:val="0"/>
          <w:numId w:val="75"/>
        </w:numPr>
        <w:tabs>
          <w:tab w:val="left" w:pos="-1014"/>
          <w:tab w:val="left" w:pos="11685"/>
        </w:tabs>
        <w:suppressAutoHyphens/>
        <w:autoSpaceDE w:val="0"/>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Zamawiający ustanawia do pełnienia funkcji Inspektora Nadzoru inwestorskiego następującą osobę:</w:t>
      </w:r>
    </w:p>
    <w:p w14:paraId="0C5F72CD" w14:textId="06B941E0" w:rsidR="006E23E0" w:rsidRPr="004B5F2E" w:rsidRDefault="006E23E0" w:rsidP="00801004">
      <w:pPr>
        <w:widowControl w:val="0"/>
        <w:numPr>
          <w:ilvl w:val="1"/>
          <w:numId w:val="32"/>
        </w:numPr>
        <w:tabs>
          <w:tab w:val="left" w:pos="-15"/>
          <w:tab w:val="left" w:pos="567"/>
          <w:tab w:val="left" w:pos="13125"/>
        </w:tabs>
        <w:suppressAutoHyphens/>
        <w:autoSpaceDE w:val="0"/>
        <w:autoSpaceDN w:val="0"/>
        <w:spacing w:after="120" w:line="23" w:lineRule="atLeast"/>
        <w:ind w:left="1134" w:hanging="567"/>
        <w:textAlignment w:val="baseline"/>
        <w:rPr>
          <w:rFonts w:eastAsia="Andale Sans UI"/>
          <w:sz w:val="22"/>
          <w:szCs w:val="22"/>
          <w:lang w:bidi="en-US"/>
        </w:rPr>
      </w:pPr>
      <w:r w:rsidRPr="004B5F2E">
        <w:rPr>
          <w:rFonts w:eastAsia="Andale Sans UI"/>
          <w:sz w:val="22"/>
          <w:szCs w:val="22"/>
          <w:lang w:bidi="en-US"/>
        </w:rPr>
        <w:t>Pan/</w:t>
      </w:r>
      <w:r w:rsidRPr="00F85AEE">
        <w:rPr>
          <w:rFonts w:eastAsia="Andale Sans UI"/>
          <w:sz w:val="22"/>
          <w:szCs w:val="22"/>
          <w:lang w:bidi="en-US"/>
        </w:rPr>
        <w:t>Pani</w:t>
      </w:r>
      <w:r w:rsidRPr="004B5F2E">
        <w:rPr>
          <w:rFonts w:eastAsia="Andale Sans UI"/>
          <w:sz w:val="22"/>
          <w:szCs w:val="22"/>
          <w:lang w:bidi="en-US"/>
        </w:rPr>
        <w:t xml:space="preserve"> </w:t>
      </w:r>
      <w:r w:rsidR="00F85AEE">
        <w:rPr>
          <w:rFonts w:eastAsia="Andale Sans UI"/>
          <w:sz w:val="22"/>
          <w:szCs w:val="22"/>
          <w:lang w:bidi="en-US"/>
        </w:rPr>
        <w:t>……..</w:t>
      </w:r>
      <w:r w:rsidR="003507B4" w:rsidRPr="004B5F2E">
        <w:rPr>
          <w:rFonts w:eastAsia="Andale Sans UI"/>
          <w:sz w:val="22"/>
          <w:szCs w:val="22"/>
          <w:lang w:bidi="en-US"/>
        </w:rPr>
        <w:t xml:space="preserve">; tel. </w:t>
      </w:r>
      <w:r w:rsidR="00F85AEE">
        <w:rPr>
          <w:rFonts w:eastAsia="Andale Sans UI"/>
          <w:sz w:val="22"/>
          <w:szCs w:val="22"/>
          <w:lang w:bidi="en-US"/>
        </w:rPr>
        <w:t>……………</w:t>
      </w:r>
      <w:r w:rsidR="003507B4" w:rsidRPr="004B5F2E">
        <w:rPr>
          <w:rFonts w:eastAsia="Andale Sans UI"/>
          <w:sz w:val="22"/>
          <w:szCs w:val="22"/>
          <w:lang w:bidi="en-US"/>
        </w:rPr>
        <w:t xml:space="preserve">; </w:t>
      </w:r>
      <w:r w:rsidRPr="004B5F2E">
        <w:rPr>
          <w:rFonts w:eastAsia="Andale Sans UI"/>
          <w:sz w:val="22"/>
          <w:szCs w:val="22"/>
          <w:lang w:bidi="en-US"/>
        </w:rPr>
        <w:t>mail:</w:t>
      </w:r>
      <w:r w:rsidR="003507B4" w:rsidRPr="004B5F2E">
        <w:rPr>
          <w:rFonts w:eastAsia="Andale Sans UI"/>
          <w:sz w:val="22"/>
          <w:szCs w:val="22"/>
          <w:lang w:bidi="en-US"/>
        </w:rPr>
        <w:t xml:space="preserve"> </w:t>
      </w:r>
      <w:r w:rsidR="00F85AEE">
        <w:rPr>
          <w:rFonts w:eastAsia="Andale Sans UI"/>
          <w:sz w:val="22"/>
          <w:szCs w:val="22"/>
          <w:lang w:bidi="en-US"/>
        </w:rPr>
        <w:t>……………</w:t>
      </w:r>
    </w:p>
    <w:p w14:paraId="5EC4BFE8" w14:textId="77777777" w:rsidR="00DE3A16" w:rsidRPr="004B5F2E" w:rsidRDefault="006E23E0" w:rsidP="00801004">
      <w:pPr>
        <w:widowControl w:val="0"/>
        <w:numPr>
          <w:ilvl w:val="0"/>
          <w:numId w:val="32"/>
        </w:numPr>
        <w:suppressAutoHyphens/>
        <w:autoSpaceDE w:val="0"/>
        <w:autoSpaceDN w:val="0"/>
        <w:spacing w:after="120" w:line="23" w:lineRule="atLeast"/>
        <w:ind w:left="567" w:hanging="567"/>
        <w:jc w:val="both"/>
        <w:textAlignment w:val="baseline"/>
        <w:rPr>
          <w:rFonts w:eastAsia="Andale Sans UI"/>
          <w:sz w:val="22"/>
          <w:szCs w:val="22"/>
          <w:lang w:bidi="en-US"/>
        </w:rPr>
      </w:pPr>
      <w:r w:rsidRPr="004B5F2E">
        <w:rPr>
          <w:rFonts w:eastAsia="Andale Sans UI"/>
          <w:sz w:val="22"/>
          <w:szCs w:val="22"/>
          <w:lang w:bidi="en-US"/>
        </w:rPr>
        <w:t>Wykonawca ustanawia do pełnienia funkcji:</w:t>
      </w:r>
      <w:r w:rsidR="00185E1E" w:rsidRPr="004B5F2E">
        <w:rPr>
          <w:rFonts w:eastAsia="Andale Sans UI"/>
          <w:sz w:val="22"/>
          <w:szCs w:val="22"/>
          <w:lang w:bidi="en-US"/>
        </w:rPr>
        <w:t xml:space="preserve"> </w:t>
      </w:r>
    </w:p>
    <w:p w14:paraId="4843D3A3" w14:textId="1D6DC327" w:rsidR="00DA6759" w:rsidRPr="00DF2E83" w:rsidRDefault="006E23E0">
      <w:pPr>
        <w:pStyle w:val="Akapitzlist"/>
        <w:widowControl w:val="0"/>
        <w:numPr>
          <w:ilvl w:val="0"/>
          <w:numId w:val="105"/>
        </w:numPr>
        <w:suppressAutoHyphens/>
        <w:autoSpaceDE w:val="0"/>
        <w:autoSpaceDN w:val="0"/>
        <w:spacing w:after="120" w:line="23" w:lineRule="atLeast"/>
        <w:ind w:left="1134" w:hanging="567"/>
        <w:jc w:val="both"/>
        <w:textAlignment w:val="baseline"/>
        <w:rPr>
          <w:rFonts w:eastAsia="Andale Sans UI"/>
          <w:sz w:val="22"/>
          <w:szCs w:val="22"/>
          <w:lang w:bidi="en-US"/>
        </w:rPr>
      </w:pPr>
      <w:r w:rsidRPr="004B5F2E">
        <w:rPr>
          <w:rFonts w:eastAsia="Andale Sans UI"/>
          <w:sz w:val="22"/>
          <w:szCs w:val="22"/>
          <w:lang w:bidi="en-US"/>
        </w:rPr>
        <w:t>Kierownika budowy</w:t>
      </w:r>
      <w:r w:rsidR="000210C9" w:rsidRPr="004B5F2E">
        <w:rPr>
          <w:rFonts w:eastAsia="Andale Sans UI"/>
          <w:sz w:val="22"/>
          <w:szCs w:val="22"/>
          <w:lang w:bidi="en-US"/>
        </w:rPr>
        <w:t xml:space="preserve"> </w:t>
      </w:r>
      <w:r w:rsidRPr="004B5F2E">
        <w:rPr>
          <w:rFonts w:eastAsia="Andale Sans UI"/>
          <w:sz w:val="22"/>
          <w:szCs w:val="22"/>
          <w:lang w:bidi="en-US"/>
        </w:rPr>
        <w:t xml:space="preserve">posiadającego uprawnienia budowlane w specjalności </w:t>
      </w:r>
      <w:r w:rsidR="00F85AEE">
        <w:rPr>
          <w:rFonts w:eastAsia="Andale Sans UI"/>
          <w:sz w:val="22"/>
          <w:szCs w:val="22"/>
          <w:lang w:bidi="en-US"/>
        </w:rPr>
        <w:t>………</w:t>
      </w:r>
      <w:r w:rsidRPr="004B5F2E">
        <w:rPr>
          <w:rFonts w:eastAsia="Andale Sans UI"/>
          <w:sz w:val="22"/>
          <w:szCs w:val="22"/>
          <w:lang w:bidi="en-US"/>
        </w:rPr>
        <w:t xml:space="preserve"> do kierowania robotami budowlanymi Pan/</w:t>
      </w:r>
      <w:r w:rsidRPr="00F85AEE">
        <w:rPr>
          <w:rFonts w:eastAsia="Andale Sans UI"/>
          <w:sz w:val="22"/>
          <w:szCs w:val="22"/>
          <w:lang w:bidi="en-US"/>
        </w:rPr>
        <w:t>Pani</w:t>
      </w:r>
      <w:r w:rsidRPr="004B5F2E">
        <w:rPr>
          <w:rFonts w:eastAsia="Andale Sans UI"/>
          <w:sz w:val="22"/>
          <w:szCs w:val="22"/>
          <w:lang w:bidi="en-US"/>
        </w:rPr>
        <w:t xml:space="preserve"> </w:t>
      </w:r>
      <w:r w:rsidR="00F85AEE">
        <w:rPr>
          <w:rFonts w:eastAsia="Andale Sans UI"/>
          <w:sz w:val="22"/>
          <w:szCs w:val="22"/>
          <w:lang w:bidi="en-US"/>
        </w:rPr>
        <w:t>…..</w:t>
      </w:r>
      <w:r w:rsidR="00440C10" w:rsidRPr="004B5F2E">
        <w:rPr>
          <w:rFonts w:eastAsia="Andale Sans UI"/>
          <w:sz w:val="22"/>
          <w:szCs w:val="22"/>
          <w:lang w:bidi="en-US"/>
        </w:rPr>
        <w:t xml:space="preserve">, </w:t>
      </w:r>
      <w:r w:rsidR="00440C10" w:rsidRPr="004B5F2E">
        <w:rPr>
          <w:sz w:val="22"/>
          <w:szCs w:val="22"/>
        </w:rPr>
        <w:t xml:space="preserve">zgodnie z ustawą Prawo Budowlane </w:t>
      </w:r>
      <w:r w:rsidR="00440C10" w:rsidRPr="004B5F2E">
        <w:rPr>
          <w:bCs/>
          <w:sz w:val="22"/>
          <w:szCs w:val="22"/>
        </w:rPr>
        <w:t>(Dz. U. z 202</w:t>
      </w:r>
      <w:r w:rsidR="003A4EC2" w:rsidRPr="004B5F2E">
        <w:rPr>
          <w:bCs/>
          <w:sz w:val="22"/>
          <w:szCs w:val="22"/>
        </w:rPr>
        <w:t>1</w:t>
      </w:r>
      <w:r w:rsidR="00440C10" w:rsidRPr="004B5F2E">
        <w:rPr>
          <w:bCs/>
          <w:sz w:val="22"/>
          <w:szCs w:val="22"/>
        </w:rPr>
        <w:t xml:space="preserve"> r., poz.</w:t>
      </w:r>
      <w:r w:rsidR="003A4EC2" w:rsidRPr="004B5F2E">
        <w:rPr>
          <w:bCs/>
          <w:sz w:val="22"/>
          <w:szCs w:val="22"/>
        </w:rPr>
        <w:t xml:space="preserve"> 2351</w:t>
      </w:r>
      <w:r w:rsidR="00440C10" w:rsidRPr="004B5F2E">
        <w:rPr>
          <w:bCs/>
          <w:sz w:val="22"/>
          <w:szCs w:val="22"/>
        </w:rPr>
        <w:t xml:space="preserve"> z późn. zm.) </w:t>
      </w:r>
      <w:r w:rsidR="00440C10" w:rsidRPr="004B5F2E">
        <w:rPr>
          <w:sz w:val="22"/>
          <w:szCs w:val="22"/>
        </w:rPr>
        <w:t>lub odpowiadające im</w:t>
      </w:r>
      <w:r w:rsidR="00440C10" w:rsidRPr="00125FA8">
        <w:rPr>
          <w:sz w:val="22"/>
          <w:szCs w:val="22"/>
        </w:rPr>
        <w:t xml:space="preserve"> ważne uprawnienia budowlane, które zostały wydane na podstawie wcześniej obowiązujących przepisów. </w:t>
      </w:r>
    </w:p>
    <w:p w14:paraId="16E46831" w14:textId="77777777" w:rsidR="00DF2E83" w:rsidRPr="00125FA8" w:rsidRDefault="00DF2E83" w:rsidP="00DF2E83">
      <w:pPr>
        <w:pStyle w:val="Akapitzlist"/>
        <w:widowControl w:val="0"/>
        <w:suppressAutoHyphens/>
        <w:autoSpaceDE w:val="0"/>
        <w:autoSpaceDN w:val="0"/>
        <w:spacing w:after="120" w:line="23" w:lineRule="atLeast"/>
        <w:ind w:left="1134"/>
        <w:jc w:val="both"/>
        <w:textAlignment w:val="baseline"/>
        <w:rPr>
          <w:rFonts w:eastAsia="Andale Sans UI"/>
          <w:sz w:val="22"/>
          <w:szCs w:val="22"/>
          <w:lang w:bidi="en-US"/>
        </w:rPr>
      </w:pPr>
    </w:p>
    <w:p w14:paraId="10E46663" w14:textId="0919558A" w:rsidR="006E23E0" w:rsidRDefault="006E23E0" w:rsidP="00801004">
      <w:pPr>
        <w:widowControl w:val="0"/>
        <w:numPr>
          <w:ilvl w:val="0"/>
          <w:numId w:val="33"/>
        </w:numPr>
        <w:suppressAutoHyphens/>
        <w:autoSpaceDE w:val="0"/>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lastRenderedPageBreak/>
        <w:t>Zmiana kierownika budowy</w:t>
      </w:r>
      <w:r w:rsidR="000210C9" w:rsidRPr="00125FA8">
        <w:rPr>
          <w:rFonts w:eastAsia="Andale Sans UI"/>
          <w:sz w:val="22"/>
          <w:szCs w:val="22"/>
          <w:lang w:bidi="en-US"/>
        </w:rPr>
        <w:t xml:space="preserve"> </w:t>
      </w:r>
      <w:r w:rsidRPr="00125FA8">
        <w:rPr>
          <w:rFonts w:eastAsia="Andale Sans UI"/>
          <w:sz w:val="22"/>
          <w:szCs w:val="22"/>
          <w:lang w:bidi="en-US"/>
        </w:rPr>
        <w:t>w trakcie realizacji przedmiotu niniejszej umowy, musi być uzasadniona przez Wykonawcę na piśmie i wymaga pisemnej akceptacji Zamawiającego.</w:t>
      </w:r>
    </w:p>
    <w:p w14:paraId="2BF34981" w14:textId="77777777" w:rsidR="00716443" w:rsidRPr="00125FA8" w:rsidRDefault="00716443" w:rsidP="00716443">
      <w:pPr>
        <w:widowControl w:val="0"/>
        <w:suppressAutoHyphens/>
        <w:autoSpaceDE w:val="0"/>
        <w:autoSpaceDN w:val="0"/>
        <w:spacing w:after="120" w:line="23" w:lineRule="atLeast"/>
        <w:ind w:left="567"/>
        <w:jc w:val="both"/>
        <w:textAlignment w:val="baseline"/>
        <w:rPr>
          <w:rFonts w:eastAsia="Andale Sans UI"/>
          <w:sz w:val="22"/>
          <w:szCs w:val="22"/>
          <w:lang w:bidi="en-US"/>
        </w:rPr>
      </w:pPr>
    </w:p>
    <w:p w14:paraId="25388D7A" w14:textId="77777777" w:rsidR="006E23E0" w:rsidRPr="00125FA8" w:rsidRDefault="006E23E0" w:rsidP="00801004">
      <w:pPr>
        <w:widowControl w:val="0"/>
        <w:numPr>
          <w:ilvl w:val="0"/>
          <w:numId w:val="33"/>
        </w:numPr>
        <w:suppressAutoHyphens/>
        <w:autoSpaceDE w:val="0"/>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Wykonawca przedłoży Zamawiającemu propozycję zmian, o których mowa w ust. 3 niniejszego paragrafu, nie później niż 7 dni przed planowaną zmianą.</w:t>
      </w:r>
    </w:p>
    <w:p w14:paraId="05984CED" w14:textId="2B7156B7" w:rsidR="006E23E0" w:rsidRPr="00125FA8" w:rsidRDefault="006E23E0" w:rsidP="00801004">
      <w:pPr>
        <w:widowControl w:val="0"/>
        <w:numPr>
          <w:ilvl w:val="0"/>
          <w:numId w:val="33"/>
        </w:numPr>
        <w:suppressAutoHyphens/>
        <w:autoSpaceDE w:val="0"/>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Osoba proponowana na zamianę winna posiadać uprawnienia co najmniej równoważne</w:t>
      </w:r>
      <w:r w:rsidRPr="00125FA8">
        <w:rPr>
          <w:rFonts w:eastAsia="Andale Sans UI"/>
          <w:sz w:val="22"/>
          <w:szCs w:val="22"/>
          <w:lang w:bidi="en-US"/>
        </w:rPr>
        <w:br/>
        <w:t xml:space="preserve">z uprawnieniami wymaganymi przez Zamawiającego w SWZ oraz </w:t>
      </w:r>
      <w:r w:rsidRPr="00125FA8">
        <w:rPr>
          <w:rFonts w:eastAsia="Andale Sans UI"/>
          <w:color w:val="000000"/>
          <w:sz w:val="22"/>
          <w:szCs w:val="22"/>
          <w:lang w:bidi="en-US"/>
        </w:rPr>
        <w:t xml:space="preserve">posiadać nie mniejsze doświadczenie niż wykazane w złożonej ofercie i stanowiące podstawę do przyznania punktów </w:t>
      </w:r>
      <w:r w:rsidRPr="00125FA8">
        <w:rPr>
          <w:rFonts w:eastAsia="Andale Sans UI"/>
          <w:color w:val="000000"/>
          <w:sz w:val="22"/>
          <w:szCs w:val="22"/>
          <w:lang w:bidi="en-US"/>
        </w:rPr>
        <w:br/>
        <w:t>w kryterium oceny ofert</w:t>
      </w:r>
      <w:r w:rsidRPr="00125FA8">
        <w:rPr>
          <w:rFonts w:eastAsia="Andale Sans UI"/>
          <w:sz w:val="22"/>
          <w:szCs w:val="22"/>
          <w:lang w:bidi="en-US"/>
        </w:rPr>
        <w:t>.</w:t>
      </w:r>
    </w:p>
    <w:p w14:paraId="2CABE0C2" w14:textId="32BFBEEB" w:rsidR="007421EB" w:rsidRPr="00125FA8" w:rsidRDefault="006E23E0" w:rsidP="00801004">
      <w:pPr>
        <w:widowControl w:val="0"/>
        <w:numPr>
          <w:ilvl w:val="0"/>
          <w:numId w:val="33"/>
        </w:numPr>
        <w:suppressAutoHyphens/>
        <w:autoSpaceDE w:val="0"/>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Jakakolwiek przerwa w realizacji przedmiotu umowy wynikająca z braku kierownictwa budowy będzie traktowana jako przerwa wynikła z przyczyn zależnych od Wykonawcy i nie może stanowić podstawy do roszczenia o zmianę terminu zakończenia robót.</w:t>
      </w:r>
    </w:p>
    <w:p w14:paraId="532E5714" w14:textId="4A8BEEE8" w:rsidR="00185E1E" w:rsidRPr="00125FA8" w:rsidRDefault="006E23E0" w:rsidP="00801004">
      <w:pPr>
        <w:widowControl w:val="0"/>
        <w:numPr>
          <w:ilvl w:val="0"/>
          <w:numId w:val="33"/>
        </w:numPr>
        <w:suppressAutoHyphens/>
        <w:autoSpaceDE w:val="0"/>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 xml:space="preserve">Wymagane  jest codzienne kierowanie robotami budowlanymi przez Kierownika </w:t>
      </w:r>
      <w:r w:rsidR="000210C9" w:rsidRPr="00125FA8">
        <w:rPr>
          <w:rFonts w:eastAsia="Andale Sans UI"/>
          <w:sz w:val="22"/>
          <w:szCs w:val="22"/>
          <w:lang w:bidi="en-US"/>
        </w:rPr>
        <w:t>b</w:t>
      </w:r>
      <w:r w:rsidRPr="00125FA8">
        <w:rPr>
          <w:rFonts w:eastAsia="Andale Sans UI"/>
          <w:sz w:val="22"/>
          <w:szCs w:val="22"/>
          <w:lang w:bidi="en-US"/>
        </w:rPr>
        <w:t>udowy.</w:t>
      </w:r>
      <w:r w:rsidR="00185E1E" w:rsidRPr="00125FA8">
        <w:rPr>
          <w:rFonts w:eastAsia="Andale Sans UI"/>
          <w:sz w:val="22"/>
          <w:szCs w:val="22"/>
          <w:lang w:bidi="en-US"/>
        </w:rPr>
        <w:t xml:space="preserve"> </w:t>
      </w:r>
    </w:p>
    <w:p w14:paraId="6DA06F1B" w14:textId="77777777" w:rsidR="002910FD" w:rsidRPr="009E4212" w:rsidRDefault="002910FD" w:rsidP="00801004">
      <w:pPr>
        <w:widowControl w:val="0"/>
        <w:numPr>
          <w:ilvl w:val="0"/>
          <w:numId w:val="33"/>
        </w:numPr>
        <w:suppressAutoHyphens/>
        <w:autoSpaceDE w:val="0"/>
        <w:autoSpaceDN w:val="0"/>
        <w:adjustRightInd w:val="0"/>
        <w:spacing w:after="120" w:line="23" w:lineRule="atLeast"/>
        <w:ind w:left="567" w:hanging="567"/>
        <w:jc w:val="both"/>
        <w:textAlignment w:val="baseline"/>
        <w:rPr>
          <w:sz w:val="22"/>
          <w:szCs w:val="22"/>
        </w:rPr>
      </w:pPr>
      <w:r w:rsidRPr="00125FA8">
        <w:rPr>
          <w:sz w:val="22"/>
          <w:szCs w:val="22"/>
        </w:rPr>
        <w:t xml:space="preserve">W związku z zastosowaniem klauzuli społecznej na podstawie art. 95 ustawy Pzp, zamawiający wymaga zatrudnienia przez Wykonawcę i podwykonawcę na podstawie umowy o pracę osób </w:t>
      </w:r>
      <w:r w:rsidRPr="009E4212">
        <w:rPr>
          <w:sz w:val="22"/>
          <w:szCs w:val="22"/>
        </w:rPr>
        <w:t xml:space="preserve">wykonujących czynności w zakresie realizacji zamówienia tj.: </w:t>
      </w:r>
    </w:p>
    <w:p w14:paraId="2675CD6B" w14:textId="4D73164F" w:rsidR="00F85AEE" w:rsidRPr="00CB4777" w:rsidRDefault="002C7A98" w:rsidP="002C7A98">
      <w:pPr>
        <w:pStyle w:val="Akapitzlist"/>
        <w:widowControl w:val="0"/>
        <w:numPr>
          <w:ilvl w:val="1"/>
          <w:numId w:val="93"/>
        </w:numPr>
        <w:suppressAutoHyphens/>
        <w:autoSpaceDE w:val="0"/>
        <w:autoSpaceDN w:val="0"/>
        <w:adjustRightInd w:val="0"/>
        <w:spacing w:after="120" w:line="23" w:lineRule="atLeast"/>
        <w:ind w:left="1134" w:hanging="567"/>
        <w:jc w:val="both"/>
        <w:textAlignment w:val="baseline"/>
        <w:rPr>
          <w:sz w:val="22"/>
          <w:szCs w:val="22"/>
        </w:rPr>
      </w:pPr>
      <w:bookmarkStart w:id="3" w:name="_Hlk103068724"/>
      <w:r w:rsidRPr="00CB4777">
        <w:rPr>
          <w:rFonts w:eastAsia="Arial"/>
          <w:kern w:val="2"/>
          <w:sz w:val="22"/>
          <w:szCs w:val="22"/>
        </w:rPr>
        <w:t>kierowcy samochodów dostawczych i ciężarowych, operatorzy sprzętu ciężkiego (koparko – ładowarki), elektrycy budowlani, robotnicy ogólnobudowlani, monterzy, instalatorzy</w:t>
      </w:r>
      <w:r w:rsidR="00F85AEE" w:rsidRPr="00CB4777">
        <w:rPr>
          <w:rFonts w:eastAsia="Arial"/>
          <w:kern w:val="2"/>
          <w:sz w:val="22"/>
          <w:szCs w:val="22"/>
        </w:rPr>
        <w:t>,</w:t>
      </w:r>
    </w:p>
    <w:bookmarkEnd w:id="3"/>
    <w:p w14:paraId="601BA488" w14:textId="1110946F" w:rsidR="002910FD" w:rsidRDefault="002910FD" w:rsidP="00801004">
      <w:pPr>
        <w:widowControl w:val="0"/>
        <w:suppressAutoHyphens/>
        <w:autoSpaceDE w:val="0"/>
        <w:autoSpaceDN w:val="0"/>
        <w:adjustRightInd w:val="0"/>
        <w:spacing w:after="120" w:line="23" w:lineRule="atLeast"/>
        <w:ind w:left="567"/>
        <w:jc w:val="both"/>
        <w:textAlignment w:val="baseline"/>
        <w:rPr>
          <w:sz w:val="22"/>
          <w:szCs w:val="22"/>
        </w:rPr>
      </w:pPr>
      <w:r w:rsidRPr="00125FA8">
        <w:rPr>
          <w:sz w:val="22"/>
          <w:szCs w:val="22"/>
        </w:rPr>
        <w:t>w sposób określony w art. 22 § 1 ustawy z 26 czerwca 1974 r. – Kodeks pracy. W odniesieniu do osób wykonujących ww. czynności, Zamawiający wymaga udokumentowania przez wykonawcę, w terminie 14 dni od dnia zawarcia umowy faktu zatrudniania na podstawie umowy o pracę, poprzez przedłożenie zamawiającemu:</w:t>
      </w:r>
    </w:p>
    <w:p w14:paraId="1F83E474" w14:textId="6C057F79" w:rsidR="002910FD" w:rsidRPr="00125FA8" w:rsidRDefault="002910FD">
      <w:pPr>
        <w:numPr>
          <w:ilvl w:val="0"/>
          <w:numId w:val="112"/>
        </w:numPr>
        <w:tabs>
          <w:tab w:val="left" w:pos="284"/>
        </w:tabs>
        <w:suppressAutoHyphens/>
        <w:spacing w:after="120" w:line="23" w:lineRule="atLeast"/>
        <w:ind w:left="1134" w:hanging="567"/>
        <w:jc w:val="both"/>
        <w:rPr>
          <w:sz w:val="22"/>
          <w:szCs w:val="22"/>
        </w:rPr>
      </w:pPr>
      <w:r w:rsidRPr="00125FA8">
        <w:rPr>
          <w:sz w:val="22"/>
          <w:szCs w:val="22"/>
        </w:rPr>
        <w:t>oświadczenia zatrudnionego pracownika, lub</w:t>
      </w:r>
    </w:p>
    <w:p w14:paraId="21DFF0F6" w14:textId="267AF39B" w:rsidR="002910FD" w:rsidRPr="00125FA8" w:rsidRDefault="002910FD">
      <w:pPr>
        <w:numPr>
          <w:ilvl w:val="0"/>
          <w:numId w:val="112"/>
        </w:numPr>
        <w:tabs>
          <w:tab w:val="left" w:pos="284"/>
        </w:tabs>
        <w:suppressAutoHyphens/>
        <w:spacing w:after="120" w:line="23" w:lineRule="atLeast"/>
        <w:ind w:left="1134" w:hanging="567"/>
        <w:jc w:val="both"/>
        <w:rPr>
          <w:sz w:val="22"/>
          <w:szCs w:val="22"/>
        </w:rPr>
      </w:pPr>
      <w:r w:rsidRPr="00125FA8">
        <w:rPr>
          <w:sz w:val="22"/>
          <w:szCs w:val="22"/>
        </w:rPr>
        <w:t xml:space="preserve">oświadczenia wykonawcy lub podwykonawcy o zatrudnieniu pracownika na podstawie umowy o pracę, lub </w:t>
      </w:r>
    </w:p>
    <w:p w14:paraId="272BD766" w14:textId="73B713DA" w:rsidR="002910FD" w:rsidRPr="00125FA8" w:rsidRDefault="002910FD">
      <w:pPr>
        <w:numPr>
          <w:ilvl w:val="0"/>
          <w:numId w:val="112"/>
        </w:numPr>
        <w:tabs>
          <w:tab w:val="left" w:pos="284"/>
        </w:tabs>
        <w:suppressAutoHyphens/>
        <w:spacing w:after="120" w:line="23" w:lineRule="atLeast"/>
        <w:ind w:left="1134" w:hanging="567"/>
        <w:jc w:val="both"/>
        <w:rPr>
          <w:sz w:val="22"/>
          <w:szCs w:val="22"/>
        </w:rPr>
      </w:pPr>
      <w:r w:rsidRPr="00125FA8">
        <w:rPr>
          <w:sz w:val="22"/>
          <w:szCs w:val="22"/>
        </w:rPr>
        <w:t>poświadczonej za zgodność z oryginałem kopii umowy o pracę zatrudnionego pracownika, lub</w:t>
      </w:r>
    </w:p>
    <w:p w14:paraId="57F32936" w14:textId="77777777" w:rsidR="002910FD" w:rsidRPr="00125FA8" w:rsidRDefault="002910FD">
      <w:pPr>
        <w:numPr>
          <w:ilvl w:val="0"/>
          <w:numId w:val="112"/>
        </w:numPr>
        <w:tabs>
          <w:tab w:val="left" w:pos="284"/>
        </w:tabs>
        <w:suppressAutoHyphens/>
        <w:spacing w:after="120" w:line="23" w:lineRule="atLeast"/>
        <w:ind w:left="1134" w:hanging="567"/>
        <w:jc w:val="both"/>
        <w:rPr>
          <w:sz w:val="22"/>
          <w:szCs w:val="22"/>
        </w:rPr>
      </w:pPr>
      <w:r w:rsidRPr="00125FA8">
        <w:rPr>
          <w:sz w:val="22"/>
          <w:szCs w:val="22"/>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2680EF8F" w14:textId="1F4F0872" w:rsidR="002910FD" w:rsidRPr="00125FA8" w:rsidRDefault="002910FD">
      <w:pPr>
        <w:pStyle w:val="Akapitzlist"/>
        <w:numPr>
          <w:ilvl w:val="0"/>
          <w:numId w:val="93"/>
        </w:numPr>
        <w:tabs>
          <w:tab w:val="left" w:pos="567"/>
        </w:tabs>
        <w:spacing w:after="120" w:line="23" w:lineRule="atLeast"/>
        <w:ind w:left="567" w:hanging="567"/>
        <w:jc w:val="both"/>
        <w:rPr>
          <w:sz w:val="22"/>
          <w:szCs w:val="22"/>
        </w:rPr>
      </w:pPr>
      <w:r w:rsidRPr="00125FA8">
        <w:rPr>
          <w:sz w:val="22"/>
          <w:szCs w:val="22"/>
        </w:rPr>
        <w:t>W przypadku zmiany osób zatrudnionych przez wykonawcę do wykonywania czynności o których mowa w ust. 8, Wykonawca jest zobowiązany do przedłożenia stosownych dokumentów, o których mowa w ust. 8 i dotyczących nowego pracownika, w terminie 7 dni od dnia rozpoczęcia wykonywania przez tę osobę czynności w ramach umowy.</w:t>
      </w:r>
    </w:p>
    <w:p w14:paraId="3B730CDA" w14:textId="42C7F10E" w:rsidR="002910FD" w:rsidRPr="00125FA8" w:rsidRDefault="002910FD">
      <w:pPr>
        <w:pStyle w:val="Akapitzlist"/>
        <w:numPr>
          <w:ilvl w:val="0"/>
          <w:numId w:val="93"/>
        </w:numPr>
        <w:tabs>
          <w:tab w:val="left" w:pos="567"/>
        </w:tabs>
        <w:spacing w:after="120" w:line="23" w:lineRule="atLeast"/>
        <w:ind w:left="567" w:hanging="567"/>
        <w:jc w:val="both"/>
        <w:rPr>
          <w:sz w:val="22"/>
          <w:szCs w:val="22"/>
        </w:rPr>
      </w:pPr>
      <w:r w:rsidRPr="00125FA8">
        <w:rPr>
          <w:sz w:val="22"/>
          <w:szCs w:val="22"/>
        </w:rPr>
        <w:t xml:space="preserve">Zamawiający zastrzega sobie prawo do wykonywania czynności kontrolnych wobec Wykonawcy odnośnie spełniania przez wykonawcę lub podwykonawcę wymogu zatrudnienia na podstawie umowy o pracę osób wykonujących czynności, o których mowa w ust. 8,   w całym okresie obowiązywania umowy. Zamawiający jest w szczególności uprawniony do żądania: </w:t>
      </w:r>
    </w:p>
    <w:p w14:paraId="47C0E11C" w14:textId="29E13FAF" w:rsidR="002910FD" w:rsidRPr="00125FA8" w:rsidRDefault="002910FD">
      <w:pPr>
        <w:numPr>
          <w:ilvl w:val="0"/>
          <w:numId w:val="77"/>
        </w:numPr>
        <w:tabs>
          <w:tab w:val="clear" w:pos="786"/>
          <w:tab w:val="num" w:pos="1134"/>
        </w:tabs>
        <w:suppressAutoHyphens/>
        <w:spacing w:after="120" w:line="23" w:lineRule="atLeast"/>
        <w:ind w:left="1134" w:hanging="567"/>
        <w:jc w:val="both"/>
        <w:rPr>
          <w:sz w:val="22"/>
          <w:szCs w:val="22"/>
        </w:rPr>
      </w:pPr>
      <w:r w:rsidRPr="00125FA8">
        <w:rPr>
          <w:sz w:val="22"/>
          <w:szCs w:val="22"/>
        </w:rPr>
        <w:t>aktualnych oświadczeń i dokumentów, o których mowa w ust. 8,</w:t>
      </w:r>
    </w:p>
    <w:p w14:paraId="4D88C7D0" w14:textId="0240D452" w:rsidR="002910FD" w:rsidRPr="00125FA8" w:rsidRDefault="002910FD">
      <w:pPr>
        <w:numPr>
          <w:ilvl w:val="0"/>
          <w:numId w:val="77"/>
        </w:numPr>
        <w:tabs>
          <w:tab w:val="clear" w:pos="786"/>
          <w:tab w:val="num" w:pos="1134"/>
        </w:tabs>
        <w:suppressAutoHyphens/>
        <w:spacing w:after="240" w:line="23" w:lineRule="atLeast"/>
        <w:ind w:left="1134" w:hanging="567"/>
        <w:jc w:val="both"/>
        <w:rPr>
          <w:sz w:val="22"/>
          <w:szCs w:val="22"/>
        </w:rPr>
      </w:pPr>
      <w:r w:rsidRPr="00125FA8">
        <w:rPr>
          <w:sz w:val="22"/>
          <w:szCs w:val="22"/>
        </w:rPr>
        <w:t>wyjaśnień w przypadku wątpliwości w zakresie potwierdzenia spełniania wymogu, o którym mowa w ust. 8 umowy.</w:t>
      </w:r>
    </w:p>
    <w:p w14:paraId="0D602505" w14:textId="4D1F0673" w:rsidR="002839C0" w:rsidRPr="00125FA8" w:rsidRDefault="002839C0" w:rsidP="00801004">
      <w:pPr>
        <w:tabs>
          <w:tab w:val="left" w:pos="2149"/>
        </w:tabs>
        <w:spacing w:after="120" w:line="23" w:lineRule="atLeast"/>
        <w:jc w:val="center"/>
        <w:rPr>
          <w:rFonts w:eastAsia="Andale Sans UI"/>
          <w:b/>
          <w:sz w:val="22"/>
          <w:szCs w:val="22"/>
          <w:lang w:bidi="en-US"/>
        </w:rPr>
      </w:pPr>
      <w:r w:rsidRPr="00125FA8">
        <w:rPr>
          <w:rFonts w:eastAsia="Andale Sans UI"/>
          <w:b/>
          <w:sz w:val="22"/>
          <w:szCs w:val="22"/>
          <w:lang w:bidi="en-US"/>
        </w:rPr>
        <w:t>§ 4</w:t>
      </w:r>
    </w:p>
    <w:p w14:paraId="3C78FB12" w14:textId="77777777" w:rsidR="002839C0" w:rsidRPr="00125FA8" w:rsidRDefault="002839C0" w:rsidP="00801004">
      <w:pPr>
        <w:tabs>
          <w:tab w:val="left" w:pos="2149"/>
        </w:tabs>
        <w:spacing w:after="120" w:line="23" w:lineRule="atLeast"/>
        <w:jc w:val="center"/>
        <w:rPr>
          <w:rFonts w:eastAsia="Andale Sans UI"/>
          <w:b/>
          <w:sz w:val="22"/>
          <w:szCs w:val="22"/>
          <w:lang w:bidi="en-US"/>
        </w:rPr>
      </w:pPr>
      <w:r w:rsidRPr="00125FA8">
        <w:rPr>
          <w:rFonts w:eastAsia="Andale Sans UI"/>
          <w:b/>
          <w:sz w:val="22"/>
          <w:szCs w:val="22"/>
          <w:lang w:bidi="en-US"/>
        </w:rPr>
        <w:t>Obowiązki Zamawiającego</w:t>
      </w:r>
    </w:p>
    <w:p w14:paraId="0844BB9B" w14:textId="2325224D" w:rsidR="002839C0" w:rsidRPr="00125FA8" w:rsidRDefault="002839C0" w:rsidP="00801004">
      <w:pPr>
        <w:numPr>
          <w:ilvl w:val="0"/>
          <w:numId w:val="34"/>
        </w:numPr>
        <w:tabs>
          <w:tab w:val="left" w:pos="567"/>
        </w:tabs>
        <w:suppressAutoHyphens/>
        <w:autoSpaceDN w:val="0"/>
        <w:spacing w:after="120" w:line="23" w:lineRule="atLeast"/>
        <w:ind w:left="567" w:hanging="567"/>
        <w:jc w:val="both"/>
        <w:textAlignment w:val="baseline"/>
        <w:rPr>
          <w:sz w:val="22"/>
          <w:szCs w:val="22"/>
        </w:rPr>
      </w:pPr>
      <w:r w:rsidRPr="00125FA8">
        <w:rPr>
          <w:sz w:val="22"/>
          <w:szCs w:val="22"/>
        </w:rPr>
        <w:t>Zamawiający zobowiązuje się do protokolarnego przekazania terenu budowy w terminie do 14 dni od zawarcia umowy, pod warunkiem, że w terminie do 7 dni od zawarcia umowy kierownik budowy dostarczy oświadczenie o podjęciu obowiązków wraz z uprawnieniami i wpisem do izby.</w:t>
      </w:r>
    </w:p>
    <w:p w14:paraId="4FDDE986" w14:textId="77777777" w:rsidR="002839C0" w:rsidRPr="00125FA8" w:rsidRDefault="002839C0" w:rsidP="00801004">
      <w:pPr>
        <w:numPr>
          <w:ilvl w:val="0"/>
          <w:numId w:val="34"/>
        </w:numPr>
        <w:tabs>
          <w:tab w:val="left" w:pos="567"/>
        </w:tabs>
        <w:suppressAutoHyphens/>
        <w:autoSpaceDN w:val="0"/>
        <w:spacing w:after="120" w:line="23" w:lineRule="atLeast"/>
        <w:ind w:left="567" w:hanging="567"/>
        <w:jc w:val="both"/>
        <w:textAlignment w:val="baseline"/>
        <w:rPr>
          <w:sz w:val="22"/>
          <w:szCs w:val="22"/>
        </w:rPr>
      </w:pPr>
      <w:r w:rsidRPr="00125FA8">
        <w:rPr>
          <w:sz w:val="22"/>
          <w:szCs w:val="22"/>
        </w:rPr>
        <w:lastRenderedPageBreak/>
        <w:t>Zamawiający zastrzega sobie prawo zmiany terminu przekazania terenu budowy ze względu na okoliczności,</w:t>
      </w:r>
      <w:r w:rsidRPr="00125FA8">
        <w:rPr>
          <w:rFonts w:eastAsia="Andale Sans UI"/>
          <w:sz w:val="22"/>
          <w:szCs w:val="22"/>
          <w:lang w:bidi="en-US"/>
        </w:rPr>
        <w:t xml:space="preserve"> </w:t>
      </w:r>
      <w:r w:rsidRPr="00125FA8">
        <w:rPr>
          <w:sz w:val="22"/>
          <w:szCs w:val="22"/>
        </w:rPr>
        <w:t>których nie mógł przewidzieć.</w:t>
      </w:r>
    </w:p>
    <w:p w14:paraId="0F5486B6" w14:textId="77777777" w:rsidR="002839C0" w:rsidRPr="00125FA8" w:rsidRDefault="002839C0" w:rsidP="00801004">
      <w:pPr>
        <w:numPr>
          <w:ilvl w:val="0"/>
          <w:numId w:val="34"/>
        </w:numPr>
        <w:tabs>
          <w:tab w:val="left" w:pos="567"/>
        </w:tabs>
        <w:suppressAutoHyphens/>
        <w:autoSpaceDN w:val="0"/>
        <w:spacing w:after="120" w:line="23" w:lineRule="atLeast"/>
        <w:ind w:left="567" w:hanging="567"/>
        <w:jc w:val="both"/>
        <w:textAlignment w:val="baseline"/>
        <w:rPr>
          <w:sz w:val="22"/>
          <w:szCs w:val="22"/>
        </w:rPr>
      </w:pPr>
      <w:r w:rsidRPr="00125FA8">
        <w:rPr>
          <w:sz w:val="22"/>
          <w:szCs w:val="22"/>
        </w:rPr>
        <w:t>Po protokolarnym przejęciu od Zamawiającego terenu budowy Wykonawca ponosi, aż do chwili wykonania przedmiotu umowy pełną odpowiedzialność za przekazany teren budowy.</w:t>
      </w:r>
    </w:p>
    <w:p w14:paraId="38C09D1B" w14:textId="77777777" w:rsidR="002839C0" w:rsidRPr="00125FA8" w:rsidRDefault="002839C0" w:rsidP="00801004">
      <w:pPr>
        <w:numPr>
          <w:ilvl w:val="0"/>
          <w:numId w:val="34"/>
        </w:numPr>
        <w:tabs>
          <w:tab w:val="left" w:pos="567"/>
        </w:tabs>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Przed rozpoczęciem robót Zamawiający przekaże bezpłatnie 1 komplet dokumentacji, który  będzie przechowywany przez Wykonawcę na budowie i będzie dostępny do wglądu na każde żądanie Zamawiającego.</w:t>
      </w:r>
    </w:p>
    <w:p w14:paraId="5057D5FF" w14:textId="77777777" w:rsidR="002839C0" w:rsidRPr="00125FA8" w:rsidRDefault="002839C0" w:rsidP="00801004">
      <w:pPr>
        <w:numPr>
          <w:ilvl w:val="0"/>
          <w:numId w:val="34"/>
        </w:numPr>
        <w:tabs>
          <w:tab w:val="left" w:pos="567"/>
        </w:tabs>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Jeżeli Wykonawcy potrzebna będzie większa ilość egzemplarzy dokumentacji, sporządzi je we własnym zakresie i na własny koszt.</w:t>
      </w:r>
    </w:p>
    <w:p w14:paraId="54B97286" w14:textId="4D43713A" w:rsidR="002839C0" w:rsidRDefault="002839C0" w:rsidP="00801004">
      <w:pPr>
        <w:numPr>
          <w:ilvl w:val="0"/>
          <w:numId w:val="34"/>
        </w:numPr>
        <w:tabs>
          <w:tab w:val="left" w:pos="567"/>
        </w:tabs>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Wszelkie polecenia wydawane Wykonawcy przez Zamawiającego oraz Inspektor(a)/(ów) Nadzoru, jak również zapytania i wyjaśnienia dotyczące realizacji niniejszej umowy wymagają formy pisemnej.</w:t>
      </w:r>
    </w:p>
    <w:p w14:paraId="696B652E" w14:textId="77777777" w:rsidR="002839C0" w:rsidRPr="00125FA8" w:rsidRDefault="002839C0" w:rsidP="00801004">
      <w:pPr>
        <w:numPr>
          <w:ilvl w:val="0"/>
          <w:numId w:val="34"/>
        </w:numPr>
        <w:tabs>
          <w:tab w:val="left" w:pos="567"/>
        </w:tabs>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 xml:space="preserve">Decyzje o zmianach w dokumentacji podejmowane są przez Zamawiającego. </w:t>
      </w:r>
    </w:p>
    <w:p w14:paraId="58158222" w14:textId="77777777" w:rsidR="002839C0" w:rsidRPr="00125FA8" w:rsidRDefault="002839C0" w:rsidP="00801004">
      <w:pPr>
        <w:numPr>
          <w:ilvl w:val="0"/>
          <w:numId w:val="34"/>
        </w:numPr>
        <w:tabs>
          <w:tab w:val="left" w:pos="567"/>
        </w:tabs>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Dokumentacja dostarczona przez Zamawiającego stanowi jego własność i nie może być udostępniana osobom trzecim bez jego zgody wyrażonej na piśmie.</w:t>
      </w:r>
    </w:p>
    <w:p w14:paraId="4C2E25D2" w14:textId="77777777" w:rsidR="002839C0" w:rsidRPr="00125FA8" w:rsidRDefault="002839C0" w:rsidP="00801004">
      <w:pPr>
        <w:numPr>
          <w:ilvl w:val="0"/>
          <w:numId w:val="34"/>
        </w:numPr>
        <w:tabs>
          <w:tab w:val="left" w:pos="567"/>
        </w:tabs>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Zamawiający winien dysponować środkami finansowymi na realizację przedmiotu umowy.</w:t>
      </w:r>
    </w:p>
    <w:p w14:paraId="216DD078" w14:textId="77777777" w:rsidR="002839C0" w:rsidRPr="00125FA8" w:rsidRDefault="002839C0" w:rsidP="00801004">
      <w:pPr>
        <w:numPr>
          <w:ilvl w:val="0"/>
          <w:numId w:val="34"/>
        </w:numPr>
        <w:tabs>
          <w:tab w:val="left" w:pos="567"/>
        </w:tabs>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W przypadku braku środków finansowych, wskutek okoliczności niezależnych od Zamawiającego, Zamawiający jest zobowiązany powiadomić o tym Wykonawcę w terminie 30 dni od daty powzięcia  o tym informacji.</w:t>
      </w:r>
    </w:p>
    <w:p w14:paraId="0CE343A5" w14:textId="77777777" w:rsidR="002839C0" w:rsidRPr="00125FA8" w:rsidRDefault="002839C0" w:rsidP="00801004">
      <w:pPr>
        <w:numPr>
          <w:ilvl w:val="0"/>
          <w:numId w:val="34"/>
        </w:numPr>
        <w:tabs>
          <w:tab w:val="left" w:pos="567"/>
        </w:tabs>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Strony umowy w w/w przypadku winny przystąpić do rokowań w celu dokonania uzgodnień</w:t>
      </w:r>
      <w:r w:rsidRPr="00125FA8">
        <w:rPr>
          <w:rFonts w:eastAsia="Andale Sans UI"/>
          <w:sz w:val="22"/>
          <w:szCs w:val="22"/>
          <w:lang w:bidi="en-US"/>
        </w:rPr>
        <w:br/>
        <w:t>w sprawie dalszego prowadzenia robót lub ich wstrzymania.</w:t>
      </w:r>
    </w:p>
    <w:p w14:paraId="05A6BF53" w14:textId="77777777" w:rsidR="002839C0" w:rsidRPr="00125FA8" w:rsidRDefault="002839C0" w:rsidP="00801004">
      <w:pPr>
        <w:numPr>
          <w:ilvl w:val="0"/>
          <w:numId w:val="34"/>
        </w:numPr>
        <w:tabs>
          <w:tab w:val="left" w:pos="567"/>
        </w:tabs>
        <w:suppressAutoHyphens/>
        <w:autoSpaceDN w:val="0"/>
        <w:spacing w:after="24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Zamawiający nie zapewnia zaopatrzenia w punkt poboru mediów (m.in. energia, woda).</w:t>
      </w:r>
    </w:p>
    <w:p w14:paraId="69069756" w14:textId="77777777" w:rsidR="002839C0" w:rsidRPr="00125FA8" w:rsidRDefault="002839C0" w:rsidP="00801004">
      <w:pPr>
        <w:tabs>
          <w:tab w:val="left" w:pos="1501"/>
        </w:tabs>
        <w:spacing w:after="120" w:line="23" w:lineRule="atLeast"/>
        <w:jc w:val="center"/>
        <w:rPr>
          <w:rFonts w:eastAsia="Andale Sans UI"/>
          <w:b/>
          <w:sz w:val="22"/>
          <w:szCs w:val="22"/>
          <w:lang w:bidi="en-US"/>
        </w:rPr>
      </w:pPr>
      <w:r w:rsidRPr="00125FA8">
        <w:rPr>
          <w:rFonts w:eastAsia="Andale Sans UI"/>
          <w:b/>
          <w:sz w:val="22"/>
          <w:szCs w:val="22"/>
          <w:lang w:bidi="en-US"/>
        </w:rPr>
        <w:t>§ 5</w:t>
      </w:r>
    </w:p>
    <w:p w14:paraId="3CE8A352" w14:textId="77777777" w:rsidR="002839C0" w:rsidRPr="00125FA8" w:rsidRDefault="002839C0" w:rsidP="00801004">
      <w:pPr>
        <w:tabs>
          <w:tab w:val="left" w:pos="1501"/>
        </w:tabs>
        <w:spacing w:after="120" w:line="23" w:lineRule="atLeast"/>
        <w:jc w:val="center"/>
        <w:rPr>
          <w:rFonts w:eastAsia="Andale Sans UI"/>
          <w:b/>
          <w:sz w:val="22"/>
          <w:szCs w:val="22"/>
          <w:lang w:bidi="en-US"/>
        </w:rPr>
      </w:pPr>
      <w:r w:rsidRPr="00125FA8">
        <w:rPr>
          <w:rFonts w:eastAsia="Andale Sans UI"/>
          <w:b/>
          <w:sz w:val="22"/>
          <w:szCs w:val="22"/>
          <w:lang w:bidi="en-US"/>
        </w:rPr>
        <w:t>Obowiązki Wykonawcy</w:t>
      </w:r>
    </w:p>
    <w:p w14:paraId="43CE5BE7" w14:textId="6856C05D" w:rsidR="002839C0" w:rsidRPr="00125FA8" w:rsidRDefault="002839C0" w:rsidP="00801004">
      <w:pPr>
        <w:numPr>
          <w:ilvl w:val="0"/>
          <w:numId w:val="35"/>
        </w:numPr>
        <w:suppressAutoHyphens/>
        <w:autoSpaceDN w:val="0"/>
        <w:spacing w:after="120" w:line="23" w:lineRule="atLeast"/>
        <w:ind w:left="567" w:hanging="567"/>
        <w:jc w:val="both"/>
        <w:textAlignment w:val="baseline"/>
        <w:rPr>
          <w:sz w:val="22"/>
          <w:szCs w:val="22"/>
        </w:rPr>
      </w:pPr>
      <w:r w:rsidRPr="00125FA8">
        <w:rPr>
          <w:rFonts w:eastAsia="Andale Sans UI"/>
          <w:sz w:val="22"/>
          <w:szCs w:val="22"/>
          <w:lang w:bidi="en-US"/>
        </w:rPr>
        <w:t xml:space="preserve">W ciągu 7 dni kalendarzowych od daty zawarcia umowy Wykonawca przedłoży Zamawiającemu szczegółowy harmonogram rzeczowo-finansowy wykonania zadania, który – po akceptacji ze strony Zamawiającego w ciągu 14 dni kalendarzowych od daty jego przedłożenia - stanowić będzie integralną część niniejszej umowy. </w:t>
      </w:r>
      <w:r w:rsidRPr="00125FA8">
        <w:rPr>
          <w:sz w:val="22"/>
          <w:szCs w:val="22"/>
        </w:rPr>
        <w:t>Jeżeli w tym czasie Zamawiający</w:t>
      </w:r>
      <w:r w:rsidRPr="00125FA8">
        <w:rPr>
          <w:rFonts w:eastAsia="Andale Sans UI"/>
          <w:sz w:val="22"/>
          <w:szCs w:val="22"/>
          <w:lang w:bidi="en-US"/>
        </w:rPr>
        <w:t xml:space="preserve"> </w:t>
      </w:r>
      <w:r w:rsidRPr="00125FA8">
        <w:rPr>
          <w:sz w:val="22"/>
          <w:szCs w:val="22"/>
        </w:rPr>
        <w:t xml:space="preserve">nie przekaże Wykonawcy </w:t>
      </w:r>
      <w:r w:rsidR="00440C10" w:rsidRPr="00125FA8">
        <w:rPr>
          <w:sz w:val="22"/>
          <w:szCs w:val="22"/>
        </w:rPr>
        <w:br/>
      </w:r>
      <w:r w:rsidRPr="00125FA8">
        <w:rPr>
          <w:sz w:val="22"/>
          <w:szCs w:val="22"/>
        </w:rPr>
        <w:t>w formie pisemnej zastrzeżeń do harmonogramu podającego zakres</w:t>
      </w:r>
      <w:r w:rsidR="00440C10" w:rsidRPr="00125FA8">
        <w:rPr>
          <w:sz w:val="22"/>
          <w:szCs w:val="22"/>
        </w:rPr>
        <w:t xml:space="preserve"> </w:t>
      </w:r>
      <w:r w:rsidRPr="00125FA8">
        <w:rPr>
          <w:sz w:val="22"/>
          <w:szCs w:val="22"/>
        </w:rPr>
        <w:t>w jakim</w:t>
      </w:r>
      <w:r w:rsidRPr="00125FA8">
        <w:rPr>
          <w:rFonts w:eastAsia="Andale Sans UI"/>
          <w:sz w:val="22"/>
          <w:szCs w:val="22"/>
          <w:lang w:bidi="en-US"/>
        </w:rPr>
        <w:t xml:space="preserve"> </w:t>
      </w:r>
      <w:r w:rsidRPr="00125FA8">
        <w:rPr>
          <w:sz w:val="22"/>
          <w:szCs w:val="22"/>
        </w:rPr>
        <w:t>harmonogram ten nie jest zgodny z umową i wymogami Zamawiającego to Wykonawca będzie postępował</w:t>
      </w:r>
      <w:r w:rsidRPr="00125FA8">
        <w:rPr>
          <w:rFonts w:eastAsia="Andale Sans UI"/>
          <w:sz w:val="22"/>
          <w:szCs w:val="22"/>
          <w:lang w:bidi="en-US"/>
        </w:rPr>
        <w:t xml:space="preserve"> </w:t>
      </w:r>
      <w:r w:rsidRPr="00125FA8">
        <w:rPr>
          <w:sz w:val="22"/>
          <w:szCs w:val="22"/>
        </w:rPr>
        <w:t xml:space="preserve">zgodnie </w:t>
      </w:r>
      <w:r w:rsidR="00440C10" w:rsidRPr="00125FA8">
        <w:rPr>
          <w:sz w:val="22"/>
          <w:szCs w:val="22"/>
        </w:rPr>
        <w:br/>
      </w:r>
      <w:r w:rsidRPr="00125FA8">
        <w:rPr>
          <w:sz w:val="22"/>
          <w:szCs w:val="22"/>
        </w:rPr>
        <w:t>z tym harmonogramem.</w:t>
      </w:r>
      <w:r w:rsidRPr="00125FA8">
        <w:rPr>
          <w:rFonts w:eastAsia="Andale Sans UI"/>
          <w:sz w:val="22"/>
          <w:szCs w:val="22"/>
          <w:lang w:bidi="en-US"/>
        </w:rPr>
        <w:t xml:space="preserve"> Wykonawca - w przypadku zastrzeżeń ze strony Zamawiającego - zobowiązany będzie w terminie 3 dni roboczych do niezwłocznego naniesienia poprawek do przedłożonego harmonogramu.</w:t>
      </w:r>
    </w:p>
    <w:p w14:paraId="5EA881F6" w14:textId="77777777" w:rsidR="002839C0" w:rsidRPr="00125FA8" w:rsidRDefault="002839C0" w:rsidP="00801004">
      <w:pPr>
        <w:numPr>
          <w:ilvl w:val="0"/>
          <w:numId w:val="35"/>
        </w:numPr>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Obowiązkowe elementy harmonogramu rzeczowo-finansowego to w szczególności:</w:t>
      </w:r>
    </w:p>
    <w:p w14:paraId="018E9A6E" w14:textId="77777777" w:rsidR="002839C0" w:rsidRPr="00125FA8" w:rsidRDefault="002839C0" w:rsidP="00801004">
      <w:pPr>
        <w:numPr>
          <w:ilvl w:val="0"/>
          <w:numId w:val="36"/>
        </w:numPr>
        <w:shd w:val="clear" w:color="auto" w:fill="FFFFFF"/>
        <w:autoSpaceDN w:val="0"/>
        <w:spacing w:after="120" w:line="23" w:lineRule="atLeast"/>
        <w:ind w:left="1134" w:hanging="567"/>
        <w:jc w:val="both"/>
        <w:rPr>
          <w:rFonts w:eastAsia="Andale Sans UI"/>
          <w:sz w:val="22"/>
          <w:szCs w:val="22"/>
          <w:lang w:bidi="en-US"/>
        </w:rPr>
      </w:pPr>
      <w:r w:rsidRPr="00125FA8">
        <w:rPr>
          <w:rFonts w:eastAsia="Andale Sans UI"/>
          <w:sz w:val="22"/>
          <w:szCs w:val="22"/>
          <w:lang w:bidi="en-US"/>
        </w:rPr>
        <w:t xml:space="preserve">kolejność wykonania robót oraz terminy rozpoczęcia i zakończenia poszczególnych </w:t>
      </w:r>
      <w:r w:rsidRPr="00125FA8">
        <w:rPr>
          <w:rFonts w:eastAsia="Andale Sans UI"/>
          <w:sz w:val="22"/>
          <w:szCs w:val="22"/>
          <w:lang w:bidi="en-US"/>
        </w:rPr>
        <w:br/>
        <w:t>etapów robót lub elementów;</w:t>
      </w:r>
    </w:p>
    <w:p w14:paraId="56C71C31" w14:textId="77777777" w:rsidR="002839C0" w:rsidRPr="00125FA8" w:rsidRDefault="002839C0" w:rsidP="00801004">
      <w:pPr>
        <w:numPr>
          <w:ilvl w:val="0"/>
          <w:numId w:val="36"/>
        </w:numPr>
        <w:shd w:val="clear" w:color="auto" w:fill="FFFFFF"/>
        <w:autoSpaceDN w:val="0"/>
        <w:spacing w:after="120" w:line="23" w:lineRule="atLeast"/>
        <w:ind w:left="1134" w:hanging="567"/>
        <w:jc w:val="both"/>
        <w:rPr>
          <w:rFonts w:eastAsia="Andale Sans UI"/>
          <w:sz w:val="22"/>
          <w:szCs w:val="22"/>
          <w:lang w:bidi="en-US"/>
        </w:rPr>
      </w:pPr>
      <w:r w:rsidRPr="00125FA8">
        <w:rPr>
          <w:rFonts w:eastAsia="Andale Sans UI"/>
          <w:sz w:val="22"/>
          <w:szCs w:val="22"/>
          <w:lang w:bidi="en-US"/>
        </w:rPr>
        <w:t>wartość robót – zgodna ze złożoną ofertą, wskazana w § 8;</w:t>
      </w:r>
    </w:p>
    <w:p w14:paraId="2F91606A" w14:textId="77777777" w:rsidR="002839C0" w:rsidRPr="00125FA8" w:rsidRDefault="002839C0" w:rsidP="00801004">
      <w:pPr>
        <w:numPr>
          <w:ilvl w:val="0"/>
          <w:numId w:val="36"/>
        </w:numPr>
        <w:shd w:val="clear" w:color="auto" w:fill="FFFFFF"/>
        <w:autoSpaceDN w:val="0"/>
        <w:spacing w:after="120" w:line="23" w:lineRule="atLeast"/>
        <w:ind w:left="1134" w:hanging="567"/>
        <w:jc w:val="both"/>
        <w:rPr>
          <w:rFonts w:eastAsia="Andale Sans UI"/>
          <w:sz w:val="22"/>
          <w:szCs w:val="22"/>
          <w:lang w:bidi="en-US"/>
        </w:rPr>
      </w:pPr>
      <w:r w:rsidRPr="00125FA8">
        <w:rPr>
          <w:rFonts w:eastAsia="Andale Sans UI"/>
          <w:sz w:val="22"/>
          <w:szCs w:val="22"/>
          <w:lang w:bidi="en-US"/>
        </w:rPr>
        <w:t>zakres oraz wartość poszczególnych robót wykonywanych przez podwykonawcę;</w:t>
      </w:r>
    </w:p>
    <w:p w14:paraId="772C94ED" w14:textId="77777777" w:rsidR="002839C0" w:rsidRPr="00125FA8" w:rsidRDefault="002839C0" w:rsidP="00801004">
      <w:pPr>
        <w:numPr>
          <w:ilvl w:val="0"/>
          <w:numId w:val="37"/>
        </w:numPr>
        <w:shd w:val="clear" w:color="auto" w:fill="FFFFFF"/>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Harmonogram ten będzie aktualizowany, o ile to konieczne, przez Wykonawcę i zatwierdzany przez Zamawiającego nie częściej niż w okresach miesięcznych ze skutkiem na koniec miesiąca.</w:t>
      </w:r>
    </w:p>
    <w:p w14:paraId="045A40D0" w14:textId="77777777" w:rsidR="002839C0" w:rsidRPr="00125FA8" w:rsidRDefault="002839C0" w:rsidP="00801004">
      <w:pPr>
        <w:numPr>
          <w:ilvl w:val="0"/>
          <w:numId w:val="37"/>
        </w:numPr>
        <w:shd w:val="clear" w:color="auto" w:fill="FFFFFF"/>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 xml:space="preserve">Harmonogram zostanie przekazany w formie papierowej i elektronicznej na nośniku CD </w:t>
      </w:r>
      <w:r w:rsidR="008B5265" w:rsidRPr="00125FA8">
        <w:rPr>
          <w:rFonts w:eastAsia="Andale Sans UI"/>
          <w:sz w:val="22"/>
          <w:szCs w:val="22"/>
          <w:lang w:bidi="en-US"/>
        </w:rPr>
        <w:br/>
      </w:r>
      <w:r w:rsidRPr="00125FA8">
        <w:rPr>
          <w:rFonts w:eastAsia="Andale Sans UI"/>
          <w:sz w:val="22"/>
          <w:szCs w:val="22"/>
          <w:lang w:bidi="en-US"/>
        </w:rPr>
        <w:t>w formie: nieedytowalnej - *.pdf jako wydruki do pliku oraz edytowalnej</w:t>
      </w:r>
      <w:r w:rsidR="00DE33FE" w:rsidRPr="00125FA8">
        <w:rPr>
          <w:rFonts w:eastAsia="Andale Sans UI"/>
          <w:sz w:val="22"/>
          <w:szCs w:val="22"/>
          <w:lang w:bidi="en-US"/>
        </w:rPr>
        <w:t>.</w:t>
      </w:r>
    </w:p>
    <w:p w14:paraId="157510A8" w14:textId="62A1ACF3" w:rsidR="002839C0" w:rsidRPr="00125FA8" w:rsidRDefault="002839C0" w:rsidP="00801004">
      <w:pPr>
        <w:numPr>
          <w:ilvl w:val="0"/>
          <w:numId w:val="37"/>
        </w:numPr>
        <w:shd w:val="clear" w:color="auto" w:fill="FFFFFF"/>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Wykonawca zobowiązany jest zapewnić kierownictwo robót budowlanych będących przedmiotem niniejszej umowy przez osoby posiadające stosowne kwalifikacje zawodowe i uprawnienia budowlane, zgodnie z obowiązującym prawem.</w:t>
      </w:r>
    </w:p>
    <w:p w14:paraId="470CAD23" w14:textId="5AA27447" w:rsidR="002839C0" w:rsidRPr="00125FA8" w:rsidRDefault="002839C0" w:rsidP="00801004">
      <w:pPr>
        <w:numPr>
          <w:ilvl w:val="0"/>
          <w:numId w:val="37"/>
        </w:numPr>
        <w:shd w:val="clear" w:color="auto" w:fill="FFFFFF"/>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lastRenderedPageBreak/>
        <w:t xml:space="preserve">W czasie realizacji umowy Wykonawca jest odpowiedzialny za dokładne wytyczenie robót zgodnie z dokumentacją oraz zabezpieczenia terenu prac zgodnie z przepisami, a po ich zakończeniu do sporządzenia inwentaryzacji powykonawczej z naniesieniem jej na zasoby miejskie wraz </w:t>
      </w:r>
      <w:r w:rsidR="00EF6F30" w:rsidRPr="00125FA8">
        <w:rPr>
          <w:rFonts w:eastAsia="Andale Sans UI"/>
          <w:sz w:val="22"/>
          <w:szCs w:val="22"/>
          <w:lang w:bidi="en-US"/>
        </w:rPr>
        <w:br/>
      </w:r>
      <w:r w:rsidRPr="00125FA8">
        <w:rPr>
          <w:rFonts w:eastAsia="Andale Sans UI"/>
          <w:sz w:val="22"/>
          <w:szCs w:val="22"/>
          <w:lang w:bidi="en-US"/>
        </w:rPr>
        <w:t>z nośnikiem elektronicznym.</w:t>
      </w:r>
    </w:p>
    <w:p w14:paraId="4C5AE2B8" w14:textId="5E1353B0" w:rsidR="002839C0" w:rsidRPr="00125FA8" w:rsidRDefault="002839C0" w:rsidP="00801004">
      <w:pPr>
        <w:numPr>
          <w:ilvl w:val="0"/>
          <w:numId w:val="37"/>
        </w:numPr>
        <w:shd w:val="clear" w:color="auto" w:fill="FFFFFF"/>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Z chwilą przejęcia placu budowy Wykonawca zobowiązany jest w szczególności do:</w:t>
      </w:r>
    </w:p>
    <w:p w14:paraId="55B87FDD" w14:textId="25B03EE1" w:rsidR="002839C0" w:rsidRPr="00125FA8" w:rsidRDefault="002839C0">
      <w:pPr>
        <w:pStyle w:val="Akapitzlist"/>
        <w:numPr>
          <w:ilvl w:val="1"/>
          <w:numId w:val="106"/>
        </w:numPr>
        <w:shd w:val="clear" w:color="auto" w:fill="FFFFFF"/>
        <w:suppressAutoHyphens/>
        <w:autoSpaceDN w:val="0"/>
        <w:spacing w:after="120" w:line="23" w:lineRule="atLeast"/>
        <w:ind w:left="1134" w:hanging="567"/>
        <w:jc w:val="both"/>
        <w:textAlignment w:val="baseline"/>
        <w:rPr>
          <w:rFonts w:eastAsia="Andale Sans UI"/>
          <w:sz w:val="22"/>
          <w:szCs w:val="22"/>
          <w:lang w:bidi="en-US"/>
        </w:rPr>
      </w:pPr>
      <w:r w:rsidRPr="00125FA8">
        <w:rPr>
          <w:rFonts w:eastAsia="Andale Sans UI"/>
          <w:sz w:val="22"/>
          <w:szCs w:val="22"/>
          <w:lang w:bidi="en-US"/>
        </w:rPr>
        <w:t>bieżącego informowania Zamawiającego o występujących utrudnieniach,</w:t>
      </w:r>
    </w:p>
    <w:p w14:paraId="220E2504" w14:textId="62FBB20D" w:rsidR="002839C0" w:rsidRPr="00125FA8" w:rsidRDefault="002839C0">
      <w:pPr>
        <w:pStyle w:val="Akapitzlist"/>
        <w:numPr>
          <w:ilvl w:val="1"/>
          <w:numId w:val="106"/>
        </w:numPr>
        <w:shd w:val="clear" w:color="auto" w:fill="FFFFFF"/>
        <w:suppressAutoHyphens/>
        <w:autoSpaceDN w:val="0"/>
        <w:spacing w:after="120" w:line="23" w:lineRule="atLeast"/>
        <w:ind w:left="1134" w:hanging="567"/>
        <w:jc w:val="both"/>
        <w:textAlignment w:val="baseline"/>
        <w:rPr>
          <w:rFonts w:eastAsia="Andale Sans UI"/>
          <w:sz w:val="22"/>
          <w:szCs w:val="22"/>
          <w:lang w:bidi="en-US"/>
        </w:rPr>
      </w:pPr>
      <w:r w:rsidRPr="00125FA8">
        <w:rPr>
          <w:rFonts w:eastAsia="Andale Sans UI"/>
          <w:sz w:val="22"/>
          <w:szCs w:val="22"/>
          <w:lang w:bidi="en-US"/>
        </w:rPr>
        <w:t>właściwej organizacji robót oraz należytego wykonania zobowiązań umownych,</w:t>
      </w:r>
    </w:p>
    <w:p w14:paraId="13AEDB3B" w14:textId="68DE2652" w:rsidR="002839C0" w:rsidRPr="00125FA8" w:rsidRDefault="002839C0">
      <w:pPr>
        <w:pStyle w:val="Akapitzlist"/>
        <w:numPr>
          <w:ilvl w:val="1"/>
          <w:numId w:val="106"/>
        </w:numPr>
        <w:shd w:val="clear" w:color="auto" w:fill="FFFFFF"/>
        <w:suppressAutoHyphens/>
        <w:autoSpaceDN w:val="0"/>
        <w:spacing w:after="120" w:line="23" w:lineRule="atLeast"/>
        <w:ind w:left="1134" w:hanging="567"/>
        <w:jc w:val="both"/>
        <w:textAlignment w:val="baseline"/>
        <w:rPr>
          <w:rFonts w:eastAsia="Andale Sans UI"/>
          <w:sz w:val="22"/>
          <w:szCs w:val="22"/>
          <w:lang w:bidi="en-US"/>
        </w:rPr>
      </w:pPr>
      <w:r w:rsidRPr="00125FA8">
        <w:rPr>
          <w:rFonts w:eastAsia="Andale Sans UI"/>
          <w:sz w:val="22"/>
          <w:szCs w:val="22"/>
          <w:lang w:bidi="en-US"/>
        </w:rPr>
        <w:t>zapewnienia warunków wykonania przedmiotu umowy, które zapewnią całkowite bezpieczeństwo dla znajdujących się w obrębie robót ludzi i mienia (prace na i w obrębie czynnego obiektu),</w:t>
      </w:r>
    </w:p>
    <w:p w14:paraId="361D1291" w14:textId="0F4F166C" w:rsidR="002839C0" w:rsidRPr="00125FA8" w:rsidRDefault="002839C0">
      <w:pPr>
        <w:pStyle w:val="Akapitzlist"/>
        <w:numPr>
          <w:ilvl w:val="1"/>
          <w:numId w:val="106"/>
        </w:numPr>
        <w:shd w:val="clear" w:color="auto" w:fill="FFFFFF"/>
        <w:suppressAutoHyphens/>
        <w:autoSpaceDN w:val="0"/>
        <w:spacing w:after="120" w:line="23" w:lineRule="atLeast"/>
        <w:ind w:left="1134" w:hanging="567"/>
        <w:jc w:val="both"/>
        <w:textAlignment w:val="baseline"/>
        <w:rPr>
          <w:rFonts w:eastAsia="Andale Sans UI"/>
          <w:sz w:val="22"/>
          <w:szCs w:val="22"/>
          <w:lang w:bidi="en-US"/>
        </w:rPr>
      </w:pPr>
      <w:r w:rsidRPr="00125FA8">
        <w:rPr>
          <w:rFonts w:eastAsia="Andale Sans UI"/>
          <w:sz w:val="22"/>
          <w:szCs w:val="22"/>
          <w:lang w:bidi="en-US"/>
        </w:rPr>
        <w:t>ponoszenia całkowitej odpowiedzialności za szkody wyrządzone w związku z niniejszą umową powstałe na skutek jego  działania lub zaniechania,</w:t>
      </w:r>
    </w:p>
    <w:p w14:paraId="1FD9B25C" w14:textId="55F3F891" w:rsidR="00E84F37" w:rsidRPr="00125FA8" w:rsidRDefault="00E84F37">
      <w:pPr>
        <w:pStyle w:val="Akapitzlist"/>
        <w:numPr>
          <w:ilvl w:val="1"/>
          <w:numId w:val="106"/>
        </w:numPr>
        <w:shd w:val="clear" w:color="auto" w:fill="FFFFFF"/>
        <w:suppressAutoHyphens/>
        <w:autoSpaceDN w:val="0"/>
        <w:spacing w:after="120" w:line="23" w:lineRule="atLeast"/>
        <w:ind w:left="1134" w:hanging="567"/>
        <w:jc w:val="both"/>
        <w:textAlignment w:val="baseline"/>
        <w:rPr>
          <w:rFonts w:eastAsia="Andale Sans UI"/>
          <w:sz w:val="22"/>
          <w:szCs w:val="22"/>
          <w:lang w:bidi="en-US"/>
        </w:rPr>
      </w:pPr>
      <w:r w:rsidRPr="00125FA8">
        <w:rPr>
          <w:rFonts w:eastAsia="Andale Sans UI"/>
          <w:sz w:val="22"/>
          <w:szCs w:val="22"/>
          <w:lang w:bidi="en-US"/>
        </w:rPr>
        <w:t xml:space="preserve">przestrzegania przepisów ustawy o odpadach z dnia 14 grudnia 2012r. (Dz. U. </w:t>
      </w:r>
      <w:r w:rsidRPr="00125FA8">
        <w:rPr>
          <w:sz w:val="22"/>
          <w:szCs w:val="22"/>
        </w:rPr>
        <w:t>z 202</w:t>
      </w:r>
      <w:r w:rsidR="00DA6759" w:rsidRPr="00125FA8">
        <w:rPr>
          <w:sz w:val="22"/>
          <w:szCs w:val="22"/>
        </w:rPr>
        <w:t>1</w:t>
      </w:r>
      <w:r w:rsidRPr="00125FA8">
        <w:rPr>
          <w:sz w:val="22"/>
          <w:szCs w:val="22"/>
        </w:rPr>
        <w:t xml:space="preserve"> r. poz. 7</w:t>
      </w:r>
      <w:r w:rsidR="009E4212">
        <w:rPr>
          <w:sz w:val="22"/>
          <w:szCs w:val="22"/>
        </w:rPr>
        <w:t>79</w:t>
      </w:r>
      <w:r w:rsidRPr="00125FA8">
        <w:rPr>
          <w:sz w:val="22"/>
          <w:szCs w:val="22"/>
        </w:rPr>
        <w:t xml:space="preserve">, 875 </w:t>
      </w:r>
      <w:r w:rsidRPr="00125FA8">
        <w:rPr>
          <w:rFonts w:eastAsia="Andale Sans UI"/>
          <w:sz w:val="22"/>
          <w:szCs w:val="22"/>
          <w:lang w:bidi="en-US"/>
        </w:rPr>
        <w:t>z późn. zm.),</w:t>
      </w:r>
    </w:p>
    <w:p w14:paraId="79B16087" w14:textId="2744BAFD" w:rsidR="002839C0" w:rsidRPr="00125FA8" w:rsidRDefault="002839C0">
      <w:pPr>
        <w:pStyle w:val="Akapitzlist"/>
        <w:numPr>
          <w:ilvl w:val="1"/>
          <w:numId w:val="106"/>
        </w:numPr>
        <w:shd w:val="clear" w:color="auto" w:fill="FFFFFF"/>
        <w:suppressAutoHyphens/>
        <w:autoSpaceDN w:val="0"/>
        <w:spacing w:after="120" w:line="23" w:lineRule="atLeast"/>
        <w:ind w:left="1134" w:hanging="567"/>
        <w:jc w:val="both"/>
        <w:textAlignment w:val="baseline"/>
        <w:rPr>
          <w:rFonts w:eastAsia="Andale Sans UI"/>
          <w:sz w:val="22"/>
          <w:szCs w:val="22"/>
          <w:lang w:bidi="en-US"/>
        </w:rPr>
      </w:pPr>
      <w:r w:rsidRPr="00125FA8">
        <w:rPr>
          <w:rFonts w:eastAsia="Andale Sans UI"/>
          <w:sz w:val="22"/>
          <w:szCs w:val="22"/>
          <w:lang w:bidi="en-US"/>
        </w:rPr>
        <w:t>utrzymywania terenu budowy w stanie wolnym od przeszkód komunikacyjnych, zapewniającym ciągłość dojazdu,</w:t>
      </w:r>
    </w:p>
    <w:p w14:paraId="24D11148" w14:textId="778341D6" w:rsidR="002839C0" w:rsidRPr="00125FA8" w:rsidRDefault="002839C0">
      <w:pPr>
        <w:pStyle w:val="Akapitzlist"/>
        <w:numPr>
          <w:ilvl w:val="1"/>
          <w:numId w:val="106"/>
        </w:numPr>
        <w:shd w:val="clear" w:color="auto" w:fill="FFFFFF"/>
        <w:suppressAutoHyphens/>
        <w:autoSpaceDN w:val="0"/>
        <w:spacing w:after="120" w:line="23" w:lineRule="atLeast"/>
        <w:ind w:left="1134" w:hanging="567"/>
        <w:jc w:val="both"/>
        <w:textAlignment w:val="baseline"/>
        <w:rPr>
          <w:rFonts w:eastAsia="Andale Sans UI"/>
          <w:sz w:val="22"/>
          <w:szCs w:val="22"/>
          <w:lang w:bidi="en-US"/>
        </w:rPr>
      </w:pPr>
      <w:r w:rsidRPr="00125FA8">
        <w:rPr>
          <w:rFonts w:eastAsia="Andale Sans UI"/>
          <w:sz w:val="22"/>
          <w:szCs w:val="22"/>
          <w:lang w:bidi="en-US"/>
        </w:rPr>
        <w:t>przestrzegania zasad ochrony środowiska, podjęcia wszelkich niezbędnych kroków w celu ochrony środowiska na terenie budowy i w jego otoczeniu,</w:t>
      </w:r>
    </w:p>
    <w:p w14:paraId="0390C2EA" w14:textId="627BC938" w:rsidR="002839C0" w:rsidRPr="00125FA8" w:rsidRDefault="002839C0">
      <w:pPr>
        <w:pStyle w:val="Akapitzlist"/>
        <w:numPr>
          <w:ilvl w:val="1"/>
          <w:numId w:val="106"/>
        </w:numPr>
        <w:shd w:val="clear" w:color="auto" w:fill="FFFFFF"/>
        <w:suppressAutoHyphens/>
        <w:autoSpaceDN w:val="0"/>
        <w:spacing w:after="120" w:line="23" w:lineRule="atLeast"/>
        <w:ind w:left="1134" w:hanging="567"/>
        <w:jc w:val="both"/>
        <w:textAlignment w:val="baseline"/>
        <w:rPr>
          <w:rFonts w:eastAsia="Andale Sans UI"/>
          <w:sz w:val="22"/>
          <w:szCs w:val="22"/>
          <w:lang w:bidi="en-US"/>
        </w:rPr>
      </w:pPr>
      <w:r w:rsidRPr="00125FA8">
        <w:rPr>
          <w:rFonts w:eastAsia="Andale Sans UI"/>
          <w:sz w:val="22"/>
          <w:szCs w:val="22"/>
          <w:lang w:bidi="en-US"/>
        </w:rPr>
        <w:t>zapewnienia bezpieczeństwa ruchu na obiekcie i terenie budowy,</w:t>
      </w:r>
    </w:p>
    <w:p w14:paraId="6392309F" w14:textId="4FB77E83" w:rsidR="002839C0" w:rsidRPr="00125FA8" w:rsidRDefault="002839C0">
      <w:pPr>
        <w:pStyle w:val="Akapitzlist"/>
        <w:numPr>
          <w:ilvl w:val="1"/>
          <w:numId w:val="106"/>
        </w:numPr>
        <w:shd w:val="clear" w:color="auto" w:fill="FFFFFF"/>
        <w:suppressAutoHyphens/>
        <w:autoSpaceDN w:val="0"/>
        <w:spacing w:after="120" w:line="23" w:lineRule="atLeast"/>
        <w:ind w:left="1134" w:hanging="567"/>
        <w:jc w:val="both"/>
        <w:textAlignment w:val="baseline"/>
        <w:rPr>
          <w:rFonts w:eastAsia="Andale Sans UI"/>
          <w:sz w:val="22"/>
          <w:szCs w:val="22"/>
          <w:lang w:bidi="en-US"/>
        </w:rPr>
      </w:pPr>
      <w:r w:rsidRPr="00125FA8">
        <w:rPr>
          <w:rFonts w:eastAsia="Andale Sans UI"/>
          <w:sz w:val="22"/>
          <w:szCs w:val="22"/>
          <w:lang w:bidi="en-US"/>
        </w:rPr>
        <w:t>strzec mienia znajdującego się na terenie budowy,</w:t>
      </w:r>
    </w:p>
    <w:p w14:paraId="7A6024A4" w14:textId="6440EA42" w:rsidR="002839C0" w:rsidRPr="00125FA8" w:rsidRDefault="002839C0">
      <w:pPr>
        <w:pStyle w:val="Akapitzlist"/>
        <w:numPr>
          <w:ilvl w:val="1"/>
          <w:numId w:val="106"/>
        </w:numPr>
        <w:shd w:val="clear" w:color="auto" w:fill="FFFFFF"/>
        <w:suppressAutoHyphens/>
        <w:autoSpaceDN w:val="0"/>
        <w:spacing w:after="120" w:line="23" w:lineRule="atLeast"/>
        <w:ind w:left="1134" w:hanging="567"/>
        <w:jc w:val="both"/>
        <w:textAlignment w:val="baseline"/>
        <w:rPr>
          <w:rFonts w:eastAsia="Andale Sans UI"/>
          <w:sz w:val="22"/>
          <w:szCs w:val="22"/>
          <w:lang w:bidi="en-US"/>
        </w:rPr>
      </w:pPr>
      <w:r w:rsidRPr="00125FA8">
        <w:rPr>
          <w:rFonts w:eastAsia="Andale Sans UI"/>
          <w:sz w:val="22"/>
          <w:szCs w:val="22"/>
          <w:lang w:bidi="en-US"/>
        </w:rPr>
        <w:t>bieżącego utrzymywania w czystości dróg publicznych,</w:t>
      </w:r>
    </w:p>
    <w:p w14:paraId="556AA276" w14:textId="77777777" w:rsidR="002839C0" w:rsidRPr="00125FA8" w:rsidRDefault="002839C0">
      <w:pPr>
        <w:pStyle w:val="Akapitzlist"/>
        <w:numPr>
          <w:ilvl w:val="1"/>
          <w:numId w:val="106"/>
        </w:numPr>
        <w:shd w:val="clear" w:color="auto" w:fill="FFFFFF"/>
        <w:suppressAutoHyphens/>
        <w:autoSpaceDN w:val="0"/>
        <w:spacing w:after="120" w:line="23" w:lineRule="atLeast"/>
        <w:ind w:left="1134" w:hanging="567"/>
        <w:jc w:val="both"/>
        <w:textAlignment w:val="baseline"/>
        <w:rPr>
          <w:rFonts w:eastAsia="Andale Sans UI"/>
          <w:sz w:val="22"/>
          <w:szCs w:val="22"/>
          <w:lang w:bidi="en-US"/>
        </w:rPr>
      </w:pPr>
      <w:r w:rsidRPr="00125FA8">
        <w:rPr>
          <w:rFonts w:eastAsia="Andale Sans UI"/>
          <w:sz w:val="22"/>
          <w:szCs w:val="22"/>
          <w:lang w:bidi="en-US"/>
        </w:rPr>
        <w:t xml:space="preserve">decyzje o zmianach w dokumentacji podejmowane są przez Wykonawcę w porozumieniu </w:t>
      </w:r>
      <w:r w:rsidR="00556CA9" w:rsidRPr="00125FA8">
        <w:rPr>
          <w:rFonts w:eastAsia="Andale Sans UI"/>
          <w:sz w:val="22"/>
          <w:szCs w:val="22"/>
          <w:lang w:bidi="en-US"/>
        </w:rPr>
        <w:br/>
      </w:r>
      <w:r w:rsidRPr="00125FA8">
        <w:rPr>
          <w:rFonts w:eastAsia="Andale Sans UI"/>
          <w:sz w:val="22"/>
          <w:szCs w:val="22"/>
          <w:lang w:bidi="en-US"/>
        </w:rPr>
        <w:t>i za zgodą i wiedzą Zamawiającego.</w:t>
      </w:r>
    </w:p>
    <w:p w14:paraId="76E75E82" w14:textId="62D1BC7D" w:rsidR="002839C0" w:rsidRPr="00125FA8" w:rsidRDefault="002839C0" w:rsidP="00801004">
      <w:pPr>
        <w:numPr>
          <w:ilvl w:val="0"/>
          <w:numId w:val="38"/>
        </w:numPr>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 xml:space="preserve">Na </w:t>
      </w:r>
      <w:r w:rsidR="00CB7B1E" w:rsidRPr="00125FA8">
        <w:rPr>
          <w:rFonts w:eastAsia="Andale Sans UI"/>
          <w:sz w:val="22"/>
          <w:szCs w:val="22"/>
          <w:lang w:bidi="en-US"/>
        </w:rPr>
        <w:t>7</w:t>
      </w:r>
      <w:r w:rsidRPr="00125FA8">
        <w:rPr>
          <w:rFonts w:eastAsia="Andale Sans UI"/>
          <w:sz w:val="22"/>
          <w:szCs w:val="22"/>
          <w:lang w:bidi="en-US"/>
        </w:rPr>
        <w:t xml:space="preserve"> </w:t>
      </w:r>
      <w:r w:rsidR="00CB7B1E" w:rsidRPr="00125FA8">
        <w:rPr>
          <w:rFonts w:eastAsia="Andale Sans UI"/>
          <w:sz w:val="22"/>
          <w:szCs w:val="22"/>
          <w:lang w:bidi="en-US"/>
        </w:rPr>
        <w:t xml:space="preserve">dni kalendarzowych </w:t>
      </w:r>
      <w:r w:rsidRPr="00125FA8">
        <w:rPr>
          <w:rFonts w:eastAsia="Andale Sans UI"/>
          <w:sz w:val="22"/>
          <w:szCs w:val="22"/>
          <w:lang w:bidi="en-US"/>
        </w:rPr>
        <w:t>przed rozpoczęciem robót Wykonawca zobowiązany jest do powiadomienia o terminie rozpoczęcia i sposobie wykonywania robót, wszystkich użytkowników urządzeń podziemnych na terenie inwestycji oraz władających i zarządzających terenem. Wykonawca przed rozpoczęciem robót zobowiązany jest powiadomić Zamawiającego na piśmie (np.: mail, fax) (oraz mieszkańców jeżeli dotyczy) o mogących wystąpić utrudnieniach w związku z trwającą budową, a także o ewentualnych przerwach w dostawie mediów (w formie pisemnej) np. poprzez rozwieszenie ogłoszeń na słupach.</w:t>
      </w:r>
    </w:p>
    <w:p w14:paraId="252192AC" w14:textId="77777777" w:rsidR="002839C0" w:rsidRPr="00125FA8" w:rsidRDefault="002839C0" w:rsidP="00801004">
      <w:pPr>
        <w:numPr>
          <w:ilvl w:val="0"/>
          <w:numId w:val="38"/>
        </w:numPr>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Przed rozpoczęciem robót, w ramach niniejszej umowy Wykonawca jest zobowiązany na własny koszt wykonać, ustawić i utrzymać tablice informacyjne na czas wykonywania robót.</w:t>
      </w:r>
    </w:p>
    <w:p w14:paraId="14048443" w14:textId="77777777" w:rsidR="002839C0" w:rsidRPr="00125FA8" w:rsidRDefault="002839C0" w:rsidP="00801004">
      <w:pPr>
        <w:numPr>
          <w:ilvl w:val="0"/>
          <w:numId w:val="38"/>
        </w:numPr>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Wykonawca z chwilą przejęcia terenu budowy przejmie na siebie odpowiedzialność, która obejmuje należyte wykonanie zobowiązań umownych, a także wszelkie szkody powstałe</w:t>
      </w:r>
      <w:r w:rsidRPr="00125FA8">
        <w:rPr>
          <w:rFonts w:eastAsia="Andale Sans UI"/>
          <w:sz w:val="22"/>
          <w:szCs w:val="22"/>
          <w:lang w:bidi="en-US"/>
        </w:rPr>
        <w:br/>
        <w:t>w wyniku lub związku z prowadzonymi pracami, w tym w szczególności poniesie całkowitą odpowiedzialność za szkody wyrządzone choćby nieumyślnie zarówno Zamawiającemu jak</w:t>
      </w:r>
      <w:r w:rsidRPr="00125FA8">
        <w:rPr>
          <w:rFonts w:eastAsia="Andale Sans UI"/>
          <w:sz w:val="22"/>
          <w:szCs w:val="22"/>
          <w:lang w:bidi="en-US"/>
        </w:rPr>
        <w:br/>
        <w:t>i osobom trzecim przy wykonaniu postanowień niniejszej umowy.</w:t>
      </w:r>
    </w:p>
    <w:p w14:paraId="0C52C586" w14:textId="77777777" w:rsidR="002839C0" w:rsidRPr="00125FA8" w:rsidRDefault="002839C0" w:rsidP="00801004">
      <w:pPr>
        <w:numPr>
          <w:ilvl w:val="0"/>
          <w:numId w:val="38"/>
        </w:numPr>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Wykonawca zobowiązuje się naprawić szkody wyrządzone osobom trzecim oraz Zamawiającemu powstałe  w trakcie realizacji robót oraz uporządkować teren zaplecza i plac budowy po ich zakończeniu.</w:t>
      </w:r>
    </w:p>
    <w:p w14:paraId="5E706E95" w14:textId="77777777" w:rsidR="002839C0" w:rsidRPr="00125FA8" w:rsidRDefault="002839C0" w:rsidP="00801004">
      <w:pPr>
        <w:numPr>
          <w:ilvl w:val="0"/>
          <w:numId w:val="38"/>
        </w:numPr>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Wykonawca i Zamawiający będą uczestniczyć w naradach roboczych lub koordynacyjnych, jakie mogą odbywać się na wniosek stron niniejszej umowy na terenie placu budowy lub w siedzibie Zamawiającego.</w:t>
      </w:r>
    </w:p>
    <w:p w14:paraId="1A4F4038" w14:textId="77777777" w:rsidR="002839C0" w:rsidRPr="00125FA8" w:rsidRDefault="002839C0" w:rsidP="00801004">
      <w:pPr>
        <w:numPr>
          <w:ilvl w:val="0"/>
          <w:numId w:val="38"/>
        </w:numPr>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Wykonawca zapewni potrzebne oprzyrządowanie, potencjał ludzki oraz materiały wymagane do zbadania na żądanie Zamawiającego jakości robót wykonanych z materiałów Wykonawcy na terenie realizacji przedmiotu zamówienia, a także do sprawdzenia ilości zużytych materiałów.</w:t>
      </w:r>
    </w:p>
    <w:p w14:paraId="6D5F6202" w14:textId="1388361C" w:rsidR="002839C0" w:rsidRDefault="002839C0" w:rsidP="00801004">
      <w:pPr>
        <w:numPr>
          <w:ilvl w:val="0"/>
          <w:numId w:val="38"/>
        </w:numPr>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lastRenderedPageBreak/>
        <w:t xml:space="preserve">Wykonawca jest zobowiązany zapewnić inspektorowi nadzoru ze strony Zamawiającego dostęp do realizowanych robót. Wykonawca jest zobowiązany stosować się do wszystkich poleceń </w:t>
      </w:r>
      <w:r w:rsidRPr="00125FA8">
        <w:rPr>
          <w:rFonts w:eastAsia="Andale Sans UI"/>
          <w:sz w:val="22"/>
          <w:szCs w:val="22"/>
          <w:lang w:bidi="en-US"/>
        </w:rPr>
        <w:br/>
        <w:t>i instrukcji inspektora nadzoru w zakresie realizacji robót.</w:t>
      </w:r>
    </w:p>
    <w:p w14:paraId="7F3FD35E" w14:textId="77777777" w:rsidR="002839C0" w:rsidRPr="00125FA8" w:rsidRDefault="002839C0" w:rsidP="00801004">
      <w:pPr>
        <w:numPr>
          <w:ilvl w:val="0"/>
          <w:numId w:val="38"/>
        </w:numPr>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Wykonawca zobowiązuje się do:</w:t>
      </w:r>
    </w:p>
    <w:p w14:paraId="4E9CCC09" w14:textId="77777777" w:rsidR="002839C0" w:rsidRPr="00125FA8" w:rsidRDefault="002839C0" w:rsidP="00801004">
      <w:pPr>
        <w:numPr>
          <w:ilvl w:val="0"/>
          <w:numId w:val="39"/>
        </w:numPr>
        <w:tabs>
          <w:tab w:val="left" w:pos="-2171"/>
          <w:tab w:val="left" w:pos="14361"/>
        </w:tabs>
        <w:suppressAutoHyphens/>
        <w:autoSpaceDN w:val="0"/>
        <w:spacing w:after="120" w:line="23" w:lineRule="atLeast"/>
        <w:ind w:left="1134" w:hanging="567"/>
        <w:jc w:val="both"/>
        <w:textAlignment w:val="baseline"/>
        <w:rPr>
          <w:rFonts w:eastAsia="Andale Sans UI"/>
          <w:sz w:val="22"/>
          <w:szCs w:val="22"/>
          <w:lang w:bidi="en-US"/>
        </w:rPr>
      </w:pPr>
      <w:r w:rsidRPr="00125FA8">
        <w:rPr>
          <w:rFonts w:eastAsia="Andale Sans UI"/>
          <w:sz w:val="22"/>
          <w:szCs w:val="22"/>
          <w:lang w:bidi="en-US"/>
        </w:rPr>
        <w:t>stosowania się do pisemnych poleceń (także faxem lub mailem) i wskazówek Zamawiającego  w trakcie wykonywania przedmiotu umowy;</w:t>
      </w:r>
    </w:p>
    <w:p w14:paraId="704C5E17" w14:textId="0EE7AC8B" w:rsidR="002839C0" w:rsidRPr="00125FA8" w:rsidRDefault="002839C0" w:rsidP="00801004">
      <w:pPr>
        <w:numPr>
          <w:ilvl w:val="0"/>
          <w:numId w:val="39"/>
        </w:numPr>
        <w:tabs>
          <w:tab w:val="left" w:pos="-2171"/>
          <w:tab w:val="left" w:pos="14361"/>
        </w:tabs>
        <w:suppressAutoHyphens/>
        <w:autoSpaceDN w:val="0"/>
        <w:spacing w:after="120" w:line="23" w:lineRule="atLeast"/>
        <w:ind w:left="1134" w:hanging="567"/>
        <w:jc w:val="both"/>
        <w:textAlignment w:val="baseline"/>
        <w:rPr>
          <w:rFonts w:eastAsia="Andale Sans UI"/>
          <w:sz w:val="22"/>
          <w:szCs w:val="22"/>
          <w:lang w:bidi="en-US"/>
        </w:rPr>
      </w:pPr>
      <w:r w:rsidRPr="00125FA8">
        <w:rPr>
          <w:rFonts w:eastAsia="Andale Sans UI"/>
          <w:sz w:val="22"/>
          <w:szCs w:val="22"/>
          <w:lang w:bidi="en-US"/>
        </w:rPr>
        <w:t>przedłożenia Zamawiającemu - na jego pisemne (także faxem lub mailem) żądanie zgłoszone w każdym czasie trwania Umowy, wszelkich dokumentów, materiałów</w:t>
      </w:r>
      <w:r w:rsidR="00CF3564" w:rsidRPr="00125FA8">
        <w:rPr>
          <w:rFonts w:eastAsia="Andale Sans UI"/>
          <w:sz w:val="22"/>
          <w:szCs w:val="22"/>
          <w:lang w:bidi="en-US"/>
        </w:rPr>
        <w:t xml:space="preserve"> </w:t>
      </w:r>
      <w:r w:rsidRPr="00125FA8">
        <w:rPr>
          <w:rFonts w:eastAsia="Andale Sans UI"/>
          <w:sz w:val="22"/>
          <w:szCs w:val="22"/>
          <w:lang w:bidi="en-US"/>
        </w:rPr>
        <w:t>i informacji potrzebnych mu do oceny prawidłowości wykonania Umowy.</w:t>
      </w:r>
    </w:p>
    <w:p w14:paraId="3CC29CFB" w14:textId="68D314AE" w:rsidR="002839C0" w:rsidRPr="00125FA8" w:rsidRDefault="002839C0" w:rsidP="00801004">
      <w:pPr>
        <w:numPr>
          <w:ilvl w:val="0"/>
          <w:numId w:val="40"/>
        </w:numPr>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 xml:space="preserve">Wykonawca kompletuje dokumenty na bieżąco w tym: atesty, certyfikaty na znak bezpieczeństwa, deklaracje zgodności z obowiązującymi normami, protokoły badań technicznych wymagane odpowiednimi przepisami oraz dokumentację powykonawczą ze wszystkimi zmianami dokonanymi w toku robót i przekazuje Zamawiającemu  odpowiednio przy odbiorze częściowym </w:t>
      </w:r>
      <w:r w:rsidR="00CF3564" w:rsidRPr="00125FA8">
        <w:rPr>
          <w:rFonts w:eastAsia="Andale Sans UI"/>
          <w:sz w:val="22"/>
          <w:szCs w:val="22"/>
          <w:lang w:bidi="en-US"/>
        </w:rPr>
        <w:br/>
      </w:r>
      <w:r w:rsidRPr="00125FA8">
        <w:rPr>
          <w:rFonts w:eastAsia="Andale Sans UI"/>
          <w:sz w:val="22"/>
          <w:szCs w:val="22"/>
          <w:lang w:bidi="en-US"/>
        </w:rPr>
        <w:t>i końcowym.</w:t>
      </w:r>
    </w:p>
    <w:p w14:paraId="110D1025" w14:textId="0F1BB4AF" w:rsidR="002839C0" w:rsidRPr="00125FA8" w:rsidRDefault="002839C0" w:rsidP="00801004">
      <w:pPr>
        <w:tabs>
          <w:tab w:val="left" w:pos="0"/>
        </w:tabs>
        <w:autoSpaceDE w:val="0"/>
        <w:spacing w:after="120" w:line="23" w:lineRule="atLeast"/>
        <w:jc w:val="center"/>
        <w:rPr>
          <w:rFonts w:eastAsia="Andale Sans UI"/>
          <w:b/>
          <w:sz w:val="22"/>
          <w:szCs w:val="22"/>
          <w:lang w:bidi="en-US"/>
        </w:rPr>
      </w:pPr>
      <w:r w:rsidRPr="00125FA8">
        <w:rPr>
          <w:rFonts w:eastAsia="Andale Sans UI"/>
          <w:b/>
          <w:sz w:val="22"/>
          <w:szCs w:val="22"/>
          <w:lang w:bidi="en-US"/>
        </w:rPr>
        <w:t>§ 6</w:t>
      </w:r>
    </w:p>
    <w:p w14:paraId="3D310F71" w14:textId="77777777" w:rsidR="002839C0" w:rsidRPr="00125FA8" w:rsidRDefault="002839C0" w:rsidP="00801004">
      <w:pPr>
        <w:tabs>
          <w:tab w:val="left" w:pos="0"/>
        </w:tabs>
        <w:autoSpaceDE w:val="0"/>
        <w:spacing w:after="120" w:line="23" w:lineRule="atLeast"/>
        <w:jc w:val="center"/>
        <w:rPr>
          <w:rFonts w:eastAsia="Andale Sans UI"/>
          <w:b/>
          <w:sz w:val="22"/>
          <w:szCs w:val="22"/>
          <w:lang w:bidi="en-US"/>
        </w:rPr>
      </w:pPr>
      <w:r w:rsidRPr="00125FA8">
        <w:rPr>
          <w:rFonts w:eastAsia="Andale Sans UI"/>
          <w:b/>
          <w:sz w:val="22"/>
          <w:szCs w:val="22"/>
          <w:lang w:bidi="en-US"/>
        </w:rPr>
        <w:t>Podwykonawcy</w:t>
      </w:r>
    </w:p>
    <w:p w14:paraId="11DF3201" w14:textId="3D39E02F" w:rsidR="00130B7C" w:rsidRPr="004B5F2E" w:rsidRDefault="00130B7C">
      <w:pPr>
        <w:pStyle w:val="Akapitzlist"/>
        <w:numPr>
          <w:ilvl w:val="0"/>
          <w:numId w:val="80"/>
        </w:numPr>
        <w:suppressAutoHyphens/>
        <w:spacing w:after="120" w:line="23" w:lineRule="atLeast"/>
        <w:ind w:left="567" w:hanging="567"/>
        <w:jc w:val="both"/>
        <w:textAlignment w:val="baseline"/>
        <w:rPr>
          <w:sz w:val="22"/>
          <w:szCs w:val="22"/>
        </w:rPr>
      </w:pPr>
      <w:r w:rsidRPr="004B5F2E">
        <w:rPr>
          <w:color w:val="000000"/>
          <w:sz w:val="22"/>
          <w:szCs w:val="22"/>
        </w:rPr>
        <w:t>Wykonawca za pomocą Podwykonawców:</w:t>
      </w:r>
    </w:p>
    <w:p w14:paraId="3A8E0723" w14:textId="40F72B9B" w:rsidR="00130B7C" w:rsidRPr="004B5F2E" w:rsidRDefault="00130B7C">
      <w:pPr>
        <w:pStyle w:val="Akapitzlist"/>
        <w:numPr>
          <w:ilvl w:val="1"/>
          <w:numId w:val="80"/>
        </w:numPr>
        <w:tabs>
          <w:tab w:val="left" w:pos="1134"/>
        </w:tabs>
        <w:suppressAutoHyphens/>
        <w:spacing w:after="120" w:line="23" w:lineRule="atLeast"/>
        <w:ind w:left="1134" w:hanging="567"/>
        <w:jc w:val="both"/>
        <w:textAlignment w:val="baseline"/>
        <w:rPr>
          <w:sz w:val="22"/>
          <w:szCs w:val="22"/>
        </w:rPr>
      </w:pPr>
      <w:r w:rsidRPr="004B5F2E">
        <w:rPr>
          <w:color w:val="000000"/>
          <w:sz w:val="22"/>
          <w:szCs w:val="22"/>
        </w:rPr>
        <w:t>…………………………………………………</w:t>
      </w:r>
    </w:p>
    <w:p w14:paraId="75B49B16" w14:textId="3C7822F4" w:rsidR="00130B7C" w:rsidRPr="004B5F2E" w:rsidRDefault="00130B7C">
      <w:pPr>
        <w:pStyle w:val="Akapitzlist"/>
        <w:numPr>
          <w:ilvl w:val="1"/>
          <w:numId w:val="80"/>
        </w:numPr>
        <w:tabs>
          <w:tab w:val="left" w:pos="1134"/>
        </w:tabs>
        <w:suppressAutoHyphens/>
        <w:spacing w:after="120" w:line="23" w:lineRule="atLeast"/>
        <w:ind w:left="1134" w:hanging="567"/>
        <w:jc w:val="both"/>
        <w:textAlignment w:val="baseline"/>
        <w:rPr>
          <w:sz w:val="22"/>
          <w:szCs w:val="22"/>
        </w:rPr>
      </w:pPr>
      <w:r w:rsidRPr="004B5F2E">
        <w:rPr>
          <w:color w:val="000000"/>
          <w:sz w:val="22"/>
          <w:szCs w:val="22"/>
        </w:rPr>
        <w:t>………………………………………………….</w:t>
      </w:r>
    </w:p>
    <w:p w14:paraId="2CAE7EE0" w14:textId="258B2D4B" w:rsidR="00130B7C" w:rsidRPr="004B5F2E" w:rsidRDefault="00130B7C" w:rsidP="00801004">
      <w:pPr>
        <w:tabs>
          <w:tab w:val="left" w:pos="284"/>
        </w:tabs>
        <w:suppressAutoHyphens/>
        <w:spacing w:after="120" w:line="23" w:lineRule="atLeast"/>
        <w:ind w:left="567" w:hanging="567"/>
        <w:jc w:val="both"/>
        <w:textAlignment w:val="baseline"/>
        <w:rPr>
          <w:sz w:val="22"/>
          <w:szCs w:val="22"/>
        </w:rPr>
      </w:pPr>
      <w:r w:rsidRPr="004B5F2E">
        <w:rPr>
          <w:color w:val="000000"/>
          <w:sz w:val="22"/>
          <w:szCs w:val="22"/>
        </w:rPr>
        <w:tab/>
      </w:r>
      <w:r w:rsidRPr="004B5F2E">
        <w:rPr>
          <w:color w:val="000000"/>
          <w:sz w:val="22"/>
          <w:szCs w:val="22"/>
        </w:rPr>
        <w:tab/>
        <w:t xml:space="preserve">na zasobach, których opierał się wykazując spełnienie warunków udziału w postępowaniu wykona odpowiednio następujący zakres: </w:t>
      </w:r>
    </w:p>
    <w:p w14:paraId="3D460FCC" w14:textId="4D550A99" w:rsidR="00130B7C" w:rsidRPr="004B5F2E" w:rsidRDefault="00130B7C">
      <w:pPr>
        <w:pStyle w:val="Akapitzlist"/>
        <w:numPr>
          <w:ilvl w:val="1"/>
          <w:numId w:val="75"/>
        </w:numPr>
        <w:tabs>
          <w:tab w:val="left" w:pos="1134"/>
        </w:tabs>
        <w:suppressAutoHyphens/>
        <w:spacing w:after="120" w:line="23" w:lineRule="atLeast"/>
        <w:ind w:left="1134" w:hanging="567"/>
        <w:jc w:val="both"/>
        <w:textAlignment w:val="baseline"/>
        <w:rPr>
          <w:sz w:val="22"/>
          <w:szCs w:val="22"/>
        </w:rPr>
      </w:pPr>
      <w:r w:rsidRPr="004B5F2E">
        <w:rPr>
          <w:color w:val="000000"/>
          <w:sz w:val="22"/>
          <w:szCs w:val="22"/>
        </w:rPr>
        <w:t>…………………………………………………</w:t>
      </w:r>
    </w:p>
    <w:p w14:paraId="43D8D655" w14:textId="6DA16D5C" w:rsidR="00130B7C" w:rsidRPr="004B5F2E" w:rsidRDefault="00130B7C">
      <w:pPr>
        <w:pStyle w:val="Akapitzlist"/>
        <w:numPr>
          <w:ilvl w:val="1"/>
          <w:numId w:val="75"/>
        </w:numPr>
        <w:tabs>
          <w:tab w:val="left" w:pos="1134"/>
        </w:tabs>
        <w:suppressAutoHyphens/>
        <w:spacing w:after="120" w:line="23" w:lineRule="atLeast"/>
        <w:ind w:left="1134" w:hanging="567"/>
        <w:jc w:val="both"/>
        <w:textAlignment w:val="baseline"/>
        <w:rPr>
          <w:sz w:val="22"/>
          <w:szCs w:val="22"/>
        </w:rPr>
      </w:pPr>
      <w:r w:rsidRPr="004B5F2E">
        <w:rPr>
          <w:color w:val="000000"/>
          <w:sz w:val="22"/>
          <w:szCs w:val="22"/>
        </w:rPr>
        <w:t>…………………………………………………</w:t>
      </w:r>
    </w:p>
    <w:p w14:paraId="70A350D2" w14:textId="77777777" w:rsidR="00130B7C" w:rsidRPr="004B5F2E" w:rsidRDefault="00130B7C">
      <w:pPr>
        <w:numPr>
          <w:ilvl w:val="0"/>
          <w:numId w:val="79"/>
        </w:numPr>
        <w:tabs>
          <w:tab w:val="clear" w:pos="0"/>
          <w:tab w:val="num" w:pos="567"/>
        </w:tabs>
        <w:suppressAutoHyphens/>
        <w:spacing w:after="120" w:line="23" w:lineRule="atLeast"/>
        <w:ind w:left="567" w:hanging="567"/>
        <w:jc w:val="both"/>
        <w:textAlignment w:val="baseline"/>
        <w:rPr>
          <w:sz w:val="22"/>
          <w:szCs w:val="22"/>
        </w:rPr>
      </w:pPr>
      <w:r w:rsidRPr="004B5F2E">
        <w:rPr>
          <w:color w:val="000000"/>
          <w:sz w:val="22"/>
          <w:szCs w:val="22"/>
        </w:rPr>
        <w:t xml:space="preserve">Za pomocą Podwykonawców innych niż wskazani w ust. 1, tj. </w:t>
      </w:r>
    </w:p>
    <w:p w14:paraId="44606F3E" w14:textId="6E6E4D7E" w:rsidR="00130B7C" w:rsidRPr="004B5F2E" w:rsidRDefault="00130B7C">
      <w:pPr>
        <w:pStyle w:val="Akapitzlist"/>
        <w:widowControl w:val="0"/>
        <w:numPr>
          <w:ilvl w:val="1"/>
          <w:numId w:val="79"/>
        </w:numPr>
        <w:tabs>
          <w:tab w:val="left" w:pos="284"/>
        </w:tabs>
        <w:suppressAutoHyphens/>
        <w:spacing w:after="120" w:line="23" w:lineRule="atLeast"/>
        <w:ind w:left="1134" w:hanging="567"/>
        <w:jc w:val="both"/>
        <w:textAlignment w:val="baseline"/>
        <w:rPr>
          <w:sz w:val="22"/>
          <w:szCs w:val="22"/>
        </w:rPr>
      </w:pPr>
      <w:r w:rsidRPr="004B5F2E">
        <w:rPr>
          <w:color w:val="000000"/>
          <w:sz w:val="22"/>
          <w:szCs w:val="22"/>
        </w:rPr>
        <w:t>…………………………………………………</w:t>
      </w:r>
    </w:p>
    <w:p w14:paraId="6BBB1864" w14:textId="7473AA38" w:rsidR="00130B7C" w:rsidRPr="004B5F2E" w:rsidRDefault="00130B7C" w:rsidP="00801004">
      <w:pPr>
        <w:tabs>
          <w:tab w:val="left" w:pos="284"/>
        </w:tabs>
        <w:suppressAutoHyphens/>
        <w:spacing w:after="120" w:line="23" w:lineRule="atLeast"/>
        <w:ind w:left="567" w:hanging="567"/>
        <w:jc w:val="both"/>
        <w:textAlignment w:val="baseline"/>
        <w:rPr>
          <w:sz w:val="22"/>
          <w:szCs w:val="22"/>
        </w:rPr>
      </w:pPr>
      <w:r w:rsidRPr="004B5F2E">
        <w:rPr>
          <w:color w:val="000000"/>
          <w:sz w:val="22"/>
          <w:szCs w:val="22"/>
        </w:rPr>
        <w:tab/>
      </w:r>
      <w:r w:rsidRPr="004B5F2E">
        <w:rPr>
          <w:color w:val="000000"/>
          <w:sz w:val="22"/>
          <w:szCs w:val="22"/>
        </w:rPr>
        <w:tab/>
        <w:t xml:space="preserve">Wykonawca wykona następujący zakres: </w:t>
      </w:r>
    </w:p>
    <w:p w14:paraId="03A39584" w14:textId="0BF4534F" w:rsidR="00130B7C" w:rsidRPr="004B5F2E" w:rsidRDefault="00130B7C">
      <w:pPr>
        <w:pStyle w:val="Akapitzlist"/>
        <w:widowControl w:val="0"/>
        <w:numPr>
          <w:ilvl w:val="1"/>
          <w:numId w:val="79"/>
        </w:numPr>
        <w:tabs>
          <w:tab w:val="left" w:pos="284"/>
        </w:tabs>
        <w:suppressAutoHyphens/>
        <w:spacing w:after="120" w:line="23" w:lineRule="atLeast"/>
        <w:ind w:left="1134" w:hanging="567"/>
        <w:jc w:val="both"/>
        <w:textAlignment w:val="baseline"/>
        <w:rPr>
          <w:sz w:val="22"/>
          <w:szCs w:val="22"/>
        </w:rPr>
      </w:pPr>
      <w:r w:rsidRPr="004B5F2E">
        <w:rPr>
          <w:color w:val="000000"/>
          <w:sz w:val="22"/>
          <w:szCs w:val="22"/>
        </w:rPr>
        <w:t>…………………………………………………</w:t>
      </w:r>
    </w:p>
    <w:p w14:paraId="114154CB" w14:textId="00D3187B" w:rsidR="00130B7C" w:rsidRPr="00125FA8" w:rsidRDefault="00130B7C">
      <w:pPr>
        <w:numPr>
          <w:ilvl w:val="0"/>
          <w:numId w:val="79"/>
        </w:numPr>
        <w:tabs>
          <w:tab w:val="left" w:pos="567"/>
        </w:tabs>
        <w:suppressAutoHyphens/>
        <w:spacing w:after="120" w:line="23" w:lineRule="atLeast"/>
        <w:ind w:left="567" w:hanging="567"/>
        <w:jc w:val="both"/>
        <w:textAlignment w:val="baseline"/>
        <w:rPr>
          <w:sz w:val="22"/>
          <w:szCs w:val="22"/>
        </w:rPr>
      </w:pPr>
      <w:r w:rsidRPr="00125FA8">
        <w:rPr>
          <w:color w:val="000000"/>
          <w:sz w:val="22"/>
          <w:szCs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wraz z załącznikami.</w:t>
      </w:r>
    </w:p>
    <w:p w14:paraId="125EB834" w14:textId="555ED329" w:rsidR="00130B7C" w:rsidRPr="00125FA8" w:rsidRDefault="00130B7C">
      <w:pPr>
        <w:numPr>
          <w:ilvl w:val="0"/>
          <w:numId w:val="79"/>
        </w:numPr>
        <w:tabs>
          <w:tab w:val="left" w:pos="567"/>
        </w:tabs>
        <w:suppressAutoHyphens/>
        <w:spacing w:after="120" w:line="23" w:lineRule="atLeast"/>
        <w:ind w:left="567" w:hanging="567"/>
        <w:jc w:val="both"/>
        <w:textAlignment w:val="baseline"/>
        <w:rPr>
          <w:sz w:val="22"/>
          <w:szCs w:val="22"/>
        </w:rPr>
      </w:pPr>
      <w:r w:rsidRPr="00125FA8">
        <w:rPr>
          <w:color w:val="000000"/>
          <w:sz w:val="22"/>
          <w:szCs w:val="22"/>
          <w:shd w:val="clear" w:color="auto" w:fill="FFFFFF"/>
        </w:rPr>
        <w:t>Przedstawiony przez Wykonawcę Zamawiające</w:t>
      </w:r>
      <w:r w:rsidRPr="00125FA8">
        <w:rPr>
          <w:sz w:val="22"/>
          <w:szCs w:val="22"/>
          <w:shd w:val="clear" w:color="auto" w:fill="FFFFFF"/>
        </w:rPr>
        <w:t xml:space="preserve">mu do akceptacji projekt umowy </w:t>
      </w:r>
      <w:r w:rsidRPr="00125FA8">
        <w:rPr>
          <w:color w:val="000000"/>
          <w:sz w:val="22"/>
          <w:szCs w:val="22"/>
          <w:shd w:val="clear" w:color="auto" w:fill="FFFFFF"/>
        </w:rPr>
        <w:t xml:space="preserve">lub umowa </w:t>
      </w:r>
      <w:r w:rsidRPr="00125FA8">
        <w:rPr>
          <w:color w:val="000000"/>
          <w:sz w:val="22"/>
          <w:szCs w:val="22"/>
          <w:shd w:val="clear" w:color="auto" w:fill="FFFFFF"/>
        </w:rPr>
        <w:br/>
        <w:t>z podwykonawcą musi zawierać regulacje zbieżne i niesprzeczne z postanowieniami niniejszej Umowy zawartej pomiędzy Zamawiającym a Wykonawcą,  a w szczególności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wykonawcą oraz określać w szczególności:</w:t>
      </w:r>
    </w:p>
    <w:p w14:paraId="56CD6F2B" w14:textId="2E57B9A6" w:rsidR="00130B7C" w:rsidRPr="00125FA8" w:rsidRDefault="00130B7C">
      <w:pPr>
        <w:pStyle w:val="Akapitzlist"/>
        <w:numPr>
          <w:ilvl w:val="1"/>
          <w:numId w:val="79"/>
        </w:numPr>
        <w:tabs>
          <w:tab w:val="left" w:pos="567"/>
        </w:tabs>
        <w:suppressAutoHyphens/>
        <w:spacing w:after="120" w:line="23" w:lineRule="atLeast"/>
        <w:ind w:left="1134" w:hanging="567"/>
        <w:jc w:val="both"/>
        <w:textAlignment w:val="baseline"/>
        <w:rPr>
          <w:sz w:val="22"/>
          <w:szCs w:val="22"/>
        </w:rPr>
      </w:pPr>
      <w:r w:rsidRPr="00125FA8">
        <w:rPr>
          <w:sz w:val="22"/>
          <w:szCs w:val="22"/>
          <w:shd w:val="clear" w:color="auto" w:fill="FFFFFF"/>
        </w:rPr>
        <w:t>zakres i wartość przedmiotu umowy powierzony podwykonawcy,</w:t>
      </w:r>
    </w:p>
    <w:p w14:paraId="222E9B04" w14:textId="746F0067" w:rsidR="00130B7C" w:rsidRPr="00125FA8" w:rsidRDefault="00130B7C">
      <w:pPr>
        <w:pStyle w:val="Akapitzlist"/>
        <w:numPr>
          <w:ilvl w:val="1"/>
          <w:numId w:val="79"/>
        </w:numPr>
        <w:tabs>
          <w:tab w:val="left" w:pos="567"/>
        </w:tabs>
        <w:suppressAutoHyphens/>
        <w:spacing w:after="120" w:line="23" w:lineRule="atLeast"/>
        <w:ind w:left="1134" w:hanging="567"/>
        <w:jc w:val="both"/>
        <w:textAlignment w:val="baseline"/>
        <w:rPr>
          <w:sz w:val="22"/>
          <w:szCs w:val="22"/>
        </w:rPr>
      </w:pPr>
      <w:r w:rsidRPr="00125FA8">
        <w:rPr>
          <w:sz w:val="22"/>
          <w:szCs w:val="22"/>
          <w:shd w:val="clear" w:color="auto" w:fill="FFFFFF"/>
        </w:rPr>
        <w:t>zasady odbiorów części przedmiotu umowy wykonanych przez podwykonawcę,</w:t>
      </w:r>
    </w:p>
    <w:p w14:paraId="70FDAC7C" w14:textId="1FC2DA0F" w:rsidR="00130B7C" w:rsidRPr="00125FA8" w:rsidRDefault="00130B7C">
      <w:pPr>
        <w:pStyle w:val="Akapitzlist"/>
        <w:numPr>
          <w:ilvl w:val="1"/>
          <w:numId w:val="79"/>
        </w:numPr>
        <w:tabs>
          <w:tab w:val="left" w:pos="567"/>
        </w:tabs>
        <w:suppressAutoHyphens/>
        <w:spacing w:after="120" w:line="23" w:lineRule="atLeast"/>
        <w:ind w:left="1134" w:hanging="567"/>
        <w:jc w:val="both"/>
        <w:textAlignment w:val="baseline"/>
        <w:rPr>
          <w:sz w:val="22"/>
          <w:szCs w:val="22"/>
        </w:rPr>
      </w:pPr>
      <w:r w:rsidRPr="00125FA8">
        <w:rPr>
          <w:sz w:val="22"/>
          <w:szCs w:val="22"/>
          <w:shd w:val="clear" w:color="auto" w:fill="FFFFFF"/>
        </w:rPr>
        <w:t>wysokość i zasady zapłaty przez Wykonawcę wynagrodzenia dla podwykonawcy, przy czym wysokość wynagrodzenia podwykonawców za dany zakres robót nie może być wyższa od wysokości wynagrodzenia wynikającego z kosztorysu ofertowego,</w:t>
      </w:r>
    </w:p>
    <w:p w14:paraId="4ECF0E8D" w14:textId="39A2E3E4" w:rsidR="00130B7C" w:rsidRPr="00125FA8" w:rsidRDefault="00130B7C">
      <w:pPr>
        <w:pStyle w:val="Akapitzlist"/>
        <w:numPr>
          <w:ilvl w:val="1"/>
          <w:numId w:val="79"/>
        </w:numPr>
        <w:tabs>
          <w:tab w:val="left" w:pos="567"/>
        </w:tabs>
        <w:suppressAutoHyphens/>
        <w:spacing w:after="120" w:line="23" w:lineRule="atLeast"/>
        <w:ind w:left="1134" w:hanging="567"/>
        <w:jc w:val="both"/>
        <w:textAlignment w:val="baseline"/>
        <w:rPr>
          <w:sz w:val="22"/>
          <w:szCs w:val="22"/>
        </w:rPr>
      </w:pPr>
      <w:r w:rsidRPr="00125FA8">
        <w:rPr>
          <w:sz w:val="22"/>
          <w:szCs w:val="22"/>
        </w:rPr>
        <w:lastRenderedPageBreak/>
        <w:t>t</w:t>
      </w:r>
      <w:r w:rsidRPr="00125FA8">
        <w:rPr>
          <w:sz w:val="22"/>
          <w:szCs w:val="22"/>
          <w:shd w:val="clear" w:color="auto" w:fill="FFFFFF"/>
        </w:rPr>
        <w:t xml:space="preserve">ermin zapłaty wynagrodzenia podwykonawcy lub dalszemu podwykonawcy, który nie może być dłuższy niż </w:t>
      </w:r>
      <w:r w:rsidRPr="00125FA8">
        <w:rPr>
          <w:sz w:val="22"/>
          <w:szCs w:val="22"/>
        </w:rPr>
        <w:t>30 dni od dnia doręczenia wykonawcy, podwykonawcy lub dalszemu podwykonawcy faktury lub rachunku, potwierdzających wykonanie zleconej podwykonawcy lub dalszemu podwykonawcy dostawy, usługi lub roboty budowlanej,</w:t>
      </w:r>
    </w:p>
    <w:p w14:paraId="786E1AA6" w14:textId="240CB2CE" w:rsidR="00130B7C" w:rsidRPr="00125FA8" w:rsidRDefault="00130B7C">
      <w:pPr>
        <w:pStyle w:val="Akapitzlist"/>
        <w:numPr>
          <w:ilvl w:val="1"/>
          <w:numId w:val="79"/>
        </w:numPr>
        <w:tabs>
          <w:tab w:val="left" w:pos="567"/>
        </w:tabs>
        <w:suppressAutoHyphens/>
        <w:spacing w:after="120" w:line="23" w:lineRule="atLeast"/>
        <w:ind w:left="1134" w:hanging="567"/>
        <w:jc w:val="both"/>
        <w:textAlignment w:val="baseline"/>
        <w:rPr>
          <w:sz w:val="22"/>
          <w:szCs w:val="22"/>
        </w:rPr>
      </w:pPr>
      <w:r w:rsidRPr="00125FA8">
        <w:rPr>
          <w:sz w:val="22"/>
          <w:szCs w:val="22"/>
        </w:rPr>
        <w:t>rodzaj i wysokość kar umownych ,</w:t>
      </w:r>
    </w:p>
    <w:p w14:paraId="330153EF" w14:textId="3CC0DB9F" w:rsidR="00130B7C" w:rsidRPr="00125FA8" w:rsidRDefault="00130B7C">
      <w:pPr>
        <w:pStyle w:val="Akapitzlist"/>
        <w:numPr>
          <w:ilvl w:val="1"/>
          <w:numId w:val="79"/>
        </w:numPr>
        <w:tabs>
          <w:tab w:val="left" w:pos="567"/>
        </w:tabs>
        <w:suppressAutoHyphens/>
        <w:spacing w:after="120" w:line="23" w:lineRule="atLeast"/>
        <w:ind w:left="1134" w:hanging="567"/>
        <w:jc w:val="both"/>
        <w:textAlignment w:val="baseline"/>
        <w:rPr>
          <w:sz w:val="22"/>
          <w:szCs w:val="22"/>
        </w:rPr>
      </w:pPr>
      <w:r w:rsidRPr="00125FA8">
        <w:rPr>
          <w:sz w:val="22"/>
          <w:szCs w:val="22"/>
          <w:shd w:val="clear" w:color="auto" w:fill="FFFFFF"/>
        </w:rPr>
        <w:t>zasady zawierania umów z dalszymi podwykonawcami,</w:t>
      </w:r>
    </w:p>
    <w:p w14:paraId="54FDB497" w14:textId="408D6CB0" w:rsidR="00130B7C" w:rsidRPr="00125FA8" w:rsidRDefault="00130B7C">
      <w:pPr>
        <w:pStyle w:val="Akapitzlist"/>
        <w:numPr>
          <w:ilvl w:val="1"/>
          <w:numId w:val="79"/>
        </w:numPr>
        <w:tabs>
          <w:tab w:val="left" w:pos="567"/>
        </w:tabs>
        <w:suppressAutoHyphens/>
        <w:spacing w:after="120" w:line="23" w:lineRule="atLeast"/>
        <w:ind w:left="1134" w:hanging="567"/>
        <w:jc w:val="both"/>
        <w:textAlignment w:val="baseline"/>
        <w:rPr>
          <w:sz w:val="22"/>
          <w:szCs w:val="22"/>
        </w:rPr>
      </w:pPr>
      <w:r w:rsidRPr="00125FA8">
        <w:rPr>
          <w:sz w:val="22"/>
          <w:szCs w:val="22"/>
          <w:shd w:val="clear" w:color="auto" w:fill="FFFFFF"/>
        </w:rPr>
        <w:t>podstawy zapłaty wynagrodzenia dalszym podwykonawcom,</w:t>
      </w:r>
    </w:p>
    <w:p w14:paraId="2405EA9C" w14:textId="77777777" w:rsidR="00130B7C" w:rsidRPr="00125FA8" w:rsidRDefault="00130B7C">
      <w:pPr>
        <w:pStyle w:val="Akapitzlist"/>
        <w:numPr>
          <w:ilvl w:val="1"/>
          <w:numId w:val="79"/>
        </w:numPr>
        <w:tabs>
          <w:tab w:val="left" w:pos="567"/>
        </w:tabs>
        <w:suppressAutoHyphens/>
        <w:spacing w:after="120" w:line="23" w:lineRule="atLeast"/>
        <w:ind w:left="1134" w:hanging="567"/>
        <w:jc w:val="both"/>
        <w:textAlignment w:val="baseline"/>
        <w:rPr>
          <w:sz w:val="22"/>
          <w:szCs w:val="22"/>
        </w:rPr>
      </w:pPr>
      <w:r w:rsidRPr="00125FA8">
        <w:rPr>
          <w:sz w:val="22"/>
          <w:szCs w:val="22"/>
          <w:shd w:val="clear" w:color="auto" w:fill="FFFFFF"/>
        </w:rPr>
        <w:t>wymaganą treść umowy zawieranej z dalszymi podwykonawcami.</w:t>
      </w:r>
    </w:p>
    <w:p w14:paraId="12062FC7" w14:textId="025EAC5F" w:rsidR="00130B7C" w:rsidRPr="00125FA8" w:rsidRDefault="007A5CE3" w:rsidP="00801004">
      <w:pPr>
        <w:tabs>
          <w:tab w:val="left" w:pos="284"/>
        </w:tabs>
        <w:suppressAutoHyphens/>
        <w:spacing w:after="120" w:line="23" w:lineRule="atLeast"/>
        <w:ind w:left="567" w:hanging="567"/>
        <w:jc w:val="both"/>
        <w:textAlignment w:val="baseline"/>
        <w:rPr>
          <w:sz w:val="22"/>
          <w:szCs w:val="22"/>
        </w:rPr>
      </w:pPr>
      <w:r w:rsidRPr="00125FA8">
        <w:rPr>
          <w:sz w:val="22"/>
          <w:szCs w:val="22"/>
          <w:shd w:val="clear" w:color="auto" w:fill="FFFFFF"/>
        </w:rPr>
        <w:tab/>
      </w:r>
      <w:r w:rsidRPr="00125FA8">
        <w:rPr>
          <w:sz w:val="22"/>
          <w:szCs w:val="22"/>
          <w:shd w:val="clear" w:color="auto" w:fill="FFFFFF"/>
        </w:rPr>
        <w:tab/>
      </w:r>
      <w:r w:rsidR="00130B7C" w:rsidRPr="00125FA8">
        <w:rPr>
          <w:sz w:val="22"/>
          <w:szCs w:val="22"/>
          <w:shd w:val="clear" w:color="auto" w:fill="FFFFFF"/>
        </w:rPr>
        <w:t>W razie wprowadzenia do umowy Wykonawcy z podwykonawcą klauzuli zakazującej dalszego podwykonawstwa postanowień wymienionych w pkt 4.6 do 4.8 nie stosuje się, jako bezprzedmiotowych.</w:t>
      </w:r>
    </w:p>
    <w:p w14:paraId="12639540" w14:textId="35D17CF7" w:rsidR="00130B7C" w:rsidRPr="00125FA8" w:rsidRDefault="00130B7C">
      <w:pPr>
        <w:numPr>
          <w:ilvl w:val="0"/>
          <w:numId w:val="79"/>
        </w:numPr>
        <w:tabs>
          <w:tab w:val="left" w:pos="567"/>
        </w:tabs>
        <w:suppressAutoHyphens/>
        <w:spacing w:after="120" w:line="23" w:lineRule="atLeast"/>
        <w:ind w:left="567" w:hanging="567"/>
        <w:jc w:val="both"/>
        <w:textAlignment w:val="baseline"/>
        <w:rPr>
          <w:sz w:val="22"/>
          <w:szCs w:val="22"/>
        </w:rPr>
      </w:pPr>
      <w:r w:rsidRPr="00125FA8">
        <w:rPr>
          <w:color w:val="000000"/>
          <w:sz w:val="22"/>
          <w:szCs w:val="22"/>
        </w:rPr>
        <w:t xml:space="preserve">Termin zapłaty wynagrodzenia podwykonawcy lub dalszemu podwykonawcy przewidziany </w:t>
      </w:r>
      <w:r w:rsidRPr="00125FA8">
        <w:rPr>
          <w:color w:val="000000"/>
          <w:sz w:val="22"/>
          <w:szCs w:val="22"/>
        </w:rPr>
        <w:br/>
        <w:t xml:space="preserve">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11617552" w14:textId="4C40FB4F" w:rsidR="00130B7C" w:rsidRPr="00125FA8" w:rsidRDefault="00130B7C">
      <w:pPr>
        <w:numPr>
          <w:ilvl w:val="0"/>
          <w:numId w:val="79"/>
        </w:numPr>
        <w:tabs>
          <w:tab w:val="left" w:pos="567"/>
        </w:tabs>
        <w:suppressAutoHyphens/>
        <w:spacing w:after="120" w:line="23" w:lineRule="atLeast"/>
        <w:ind w:left="567" w:hanging="567"/>
        <w:jc w:val="both"/>
        <w:textAlignment w:val="baseline"/>
        <w:rPr>
          <w:sz w:val="22"/>
          <w:szCs w:val="22"/>
        </w:rPr>
      </w:pPr>
      <w:r w:rsidRPr="00125FA8">
        <w:rPr>
          <w:sz w:val="22"/>
          <w:szCs w:val="22"/>
        </w:rPr>
        <w:t>Zamawiający, w terminie 14 dni zgłasza zastrzeżenia do projektu umowy o podwykonawstwo, której przedmiotem są roboty budowlane:</w:t>
      </w:r>
    </w:p>
    <w:p w14:paraId="62DE7FB0" w14:textId="29A648EC" w:rsidR="00130B7C" w:rsidRPr="00125FA8" w:rsidRDefault="00130B7C">
      <w:pPr>
        <w:widowControl w:val="0"/>
        <w:numPr>
          <w:ilvl w:val="0"/>
          <w:numId w:val="78"/>
        </w:numPr>
        <w:tabs>
          <w:tab w:val="left" w:pos="-709"/>
          <w:tab w:val="left" w:pos="284"/>
        </w:tabs>
        <w:suppressAutoHyphens/>
        <w:spacing w:after="120" w:line="23" w:lineRule="atLeast"/>
        <w:ind w:left="1134" w:hanging="567"/>
        <w:jc w:val="both"/>
        <w:textAlignment w:val="baseline"/>
        <w:rPr>
          <w:sz w:val="22"/>
          <w:szCs w:val="22"/>
        </w:rPr>
      </w:pPr>
      <w:r w:rsidRPr="00125FA8">
        <w:rPr>
          <w:sz w:val="22"/>
          <w:szCs w:val="22"/>
        </w:rPr>
        <w:t>niespełniającej wymagań określonych w dokumentach zamówienia ;</w:t>
      </w:r>
    </w:p>
    <w:p w14:paraId="0CD565EC" w14:textId="1E29845F" w:rsidR="00130B7C" w:rsidRPr="00125FA8" w:rsidRDefault="00130B7C">
      <w:pPr>
        <w:widowControl w:val="0"/>
        <w:numPr>
          <w:ilvl w:val="0"/>
          <w:numId w:val="78"/>
        </w:numPr>
        <w:tabs>
          <w:tab w:val="left" w:pos="-709"/>
          <w:tab w:val="left" w:pos="284"/>
        </w:tabs>
        <w:suppressAutoHyphens/>
        <w:spacing w:after="120" w:line="23" w:lineRule="atLeast"/>
        <w:ind w:left="1134" w:hanging="567"/>
        <w:jc w:val="both"/>
        <w:textAlignment w:val="baseline"/>
        <w:rPr>
          <w:sz w:val="22"/>
          <w:szCs w:val="22"/>
        </w:rPr>
      </w:pPr>
      <w:r w:rsidRPr="00125FA8">
        <w:rPr>
          <w:sz w:val="22"/>
          <w:szCs w:val="22"/>
        </w:rPr>
        <w:t>gdy przewiduje termin zapłaty wynagrodzenia dłuższy niż określony w ust. 5.</w:t>
      </w:r>
    </w:p>
    <w:p w14:paraId="452D9CAF" w14:textId="055081A6" w:rsidR="00FC520E" w:rsidRPr="00125FA8" w:rsidRDefault="00130B7C">
      <w:pPr>
        <w:widowControl w:val="0"/>
        <w:numPr>
          <w:ilvl w:val="0"/>
          <w:numId w:val="78"/>
        </w:numPr>
        <w:tabs>
          <w:tab w:val="left" w:pos="-709"/>
          <w:tab w:val="left" w:pos="284"/>
        </w:tabs>
        <w:suppressAutoHyphens/>
        <w:spacing w:after="120" w:line="23" w:lineRule="atLeast"/>
        <w:ind w:left="1134" w:hanging="567"/>
        <w:jc w:val="both"/>
        <w:textAlignment w:val="baseline"/>
        <w:rPr>
          <w:sz w:val="22"/>
          <w:szCs w:val="22"/>
        </w:rPr>
      </w:pPr>
      <w:r w:rsidRPr="00125FA8">
        <w:rPr>
          <w:color w:val="000000"/>
          <w:sz w:val="22"/>
          <w:szCs w:val="22"/>
          <w:shd w:val="clear" w:color="auto" w:fill="FFFFFF"/>
        </w:rPr>
        <w:t>zawiera postanowienia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wykonawcą</w:t>
      </w:r>
      <w:r w:rsidR="00FC520E" w:rsidRPr="00125FA8">
        <w:rPr>
          <w:color w:val="000000"/>
          <w:sz w:val="22"/>
          <w:szCs w:val="22"/>
          <w:shd w:val="clear" w:color="auto" w:fill="FFFFFF"/>
        </w:rPr>
        <w:t>.</w:t>
      </w:r>
    </w:p>
    <w:p w14:paraId="17E0C6C9" w14:textId="08E7FB6E" w:rsidR="00130B7C" w:rsidRPr="00125FA8"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125FA8">
        <w:rPr>
          <w:sz w:val="22"/>
          <w:szCs w:val="22"/>
        </w:rPr>
        <w:t>Niezgłoszenie zastrzeżeń do przedłożonego projektu umowy o podwykonawstwo, której przedmiotem są roboty budowlane, w terminie określonym zgodnie z ust. 6, uważa się za akceptację projektu umowy przez Zamawiającego.</w:t>
      </w:r>
    </w:p>
    <w:p w14:paraId="2536BC4D" w14:textId="4EEFB03A" w:rsidR="00130B7C"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125FA8">
        <w:rPr>
          <w:sz w:val="22"/>
          <w:szCs w:val="22"/>
        </w:rPr>
        <w:t xml:space="preserve">Wykonawca, podwykonawca lub dalszy podwykonawca zamówienia na roboty budowlane przedkłada Zamawiającemu poświadczoną za zgodność z oryginałem kopię zawartej umowy </w:t>
      </w:r>
      <w:r w:rsidR="00DE3A16" w:rsidRPr="00125FA8">
        <w:rPr>
          <w:sz w:val="22"/>
          <w:szCs w:val="22"/>
        </w:rPr>
        <w:br/>
      </w:r>
      <w:r w:rsidRPr="00125FA8">
        <w:rPr>
          <w:sz w:val="22"/>
          <w:szCs w:val="22"/>
        </w:rPr>
        <w:t>o podwykonawstwo, której przedmiotem są roboty budowlane, w terminie 7 dni od dnia jej zawarcia.</w:t>
      </w:r>
    </w:p>
    <w:p w14:paraId="3FE2A10D" w14:textId="76449A0A" w:rsidR="00130B7C" w:rsidRPr="00125FA8"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125FA8">
        <w:rPr>
          <w:sz w:val="22"/>
          <w:szCs w:val="22"/>
        </w:rPr>
        <w:t>Zamawiający w terminie 14 dni zgłasza sprzeciw do umowy o podwykonawstwo, której przedmiotem są roboty budowlane, w przypadkach, o których mowa w ust. 6.</w:t>
      </w:r>
    </w:p>
    <w:p w14:paraId="744949B5" w14:textId="3BAECBDE" w:rsidR="00130B7C" w:rsidRPr="00125FA8"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125FA8">
        <w:rPr>
          <w:sz w:val="22"/>
          <w:szCs w:val="22"/>
        </w:rPr>
        <w:t>Niezgłoszenie sprzeciwu do przedłożonej umowy o podwykonawstwo, której przedmiotem są roboty budowlane, w terminie określonym zgodnie z ust. 9, uważa się za akceptację umowy przez Zamawiającego.</w:t>
      </w:r>
    </w:p>
    <w:p w14:paraId="4DAB72B8" w14:textId="032652B1" w:rsidR="00130B7C" w:rsidRPr="00125FA8"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125FA8">
        <w:rPr>
          <w:sz w:val="22"/>
          <w:szCs w:val="22"/>
        </w:rPr>
        <w:t xml:space="preserve">Wykonawca, podwykonawca lub dalszy podwykonawca zamówienia na roboty budowlane przedkłada Zamawiającemu poświadczoną za zgodność z oryginałem kopię zawartej umowy </w:t>
      </w:r>
      <w:r w:rsidRPr="00125FA8">
        <w:rPr>
          <w:sz w:val="22"/>
          <w:szCs w:val="22"/>
        </w:rPr>
        <w:br/>
        <w:t xml:space="preserve">o podwykonawstwo, której przedmiotem są dostawy lub usługi, w terminie 7 dni od dnia jej zawarcia, z wyłączeniem umów o podwykonawstwo o wartości mniejszej niż 0,5 % wartości umowy w sprawie zamówienia publicznego </w:t>
      </w:r>
      <w:r w:rsidRPr="00125FA8">
        <w:rPr>
          <w:color w:val="000000"/>
          <w:sz w:val="22"/>
          <w:szCs w:val="22"/>
        </w:rPr>
        <w:t xml:space="preserve">oraz umów o podwykonawstwo, których przedmiot został wskazany przez zamawiającego w dokumentach zamówienia. Wyłączenie, o którym mowa w zdaniu pierwszym, nie dotyczy umów o podwykonawstwo o wartości większej niż </w:t>
      </w:r>
      <w:r w:rsidR="009A3F87" w:rsidRPr="00125FA8">
        <w:rPr>
          <w:color w:val="000000"/>
          <w:sz w:val="22"/>
          <w:szCs w:val="22"/>
        </w:rPr>
        <w:t xml:space="preserve">50.000,00 zł </w:t>
      </w:r>
      <w:r w:rsidRPr="00125FA8">
        <w:rPr>
          <w:sz w:val="22"/>
          <w:szCs w:val="22"/>
        </w:rPr>
        <w:t>brutto.</w:t>
      </w:r>
    </w:p>
    <w:p w14:paraId="1403FC00" w14:textId="282862B5" w:rsidR="00130B7C" w:rsidRPr="00DF2E83"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125FA8">
        <w:rPr>
          <w:color w:val="000000"/>
          <w:sz w:val="22"/>
          <w:szCs w:val="22"/>
        </w:rPr>
        <w:t>W przypadku, o którym mowa w ust. 11 podwykonawca lub dalszy podwykonawca, przedkłada poświadczoną  za zgodność z oryginałem kopię umowy również wykonawcy.</w:t>
      </w:r>
    </w:p>
    <w:p w14:paraId="305F85F5" w14:textId="5BA2D76D" w:rsidR="00DF2E83" w:rsidRDefault="00DF2E83" w:rsidP="00DF2E83">
      <w:pPr>
        <w:widowControl w:val="0"/>
        <w:tabs>
          <w:tab w:val="left" w:pos="-851"/>
          <w:tab w:val="left" w:pos="567"/>
        </w:tabs>
        <w:suppressAutoHyphens/>
        <w:spacing w:after="120" w:line="23" w:lineRule="atLeast"/>
        <w:jc w:val="both"/>
        <w:textAlignment w:val="baseline"/>
        <w:rPr>
          <w:color w:val="000000"/>
          <w:sz w:val="22"/>
          <w:szCs w:val="22"/>
        </w:rPr>
      </w:pPr>
    </w:p>
    <w:p w14:paraId="112F5F1F" w14:textId="77777777" w:rsidR="00DF2E83" w:rsidRPr="00125FA8" w:rsidRDefault="00DF2E83" w:rsidP="00DF2E83">
      <w:pPr>
        <w:widowControl w:val="0"/>
        <w:tabs>
          <w:tab w:val="left" w:pos="-851"/>
          <w:tab w:val="left" w:pos="567"/>
        </w:tabs>
        <w:suppressAutoHyphens/>
        <w:spacing w:after="120" w:line="23" w:lineRule="atLeast"/>
        <w:jc w:val="both"/>
        <w:textAlignment w:val="baseline"/>
        <w:rPr>
          <w:sz w:val="22"/>
          <w:szCs w:val="22"/>
        </w:rPr>
      </w:pPr>
    </w:p>
    <w:p w14:paraId="77E75520" w14:textId="1E9C0D94" w:rsidR="00130B7C" w:rsidRPr="00125FA8"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125FA8">
        <w:rPr>
          <w:sz w:val="22"/>
          <w:szCs w:val="22"/>
        </w:rPr>
        <w:lastRenderedPageBreak/>
        <w:t xml:space="preserve">W przypadku, o którym mowa w ust. 11, jeżeli termin zapłaty wynagrodzenia jest dłuższy niż określony w ust. 5 Zamawiający informuje o tym Wykonawcę i wzywa go do doprowadzenia do zmiany umowy pod rygorem wystąpienia o zapłatę kary umownej, zgodnie z § </w:t>
      </w:r>
      <w:r w:rsidR="00E27B18" w:rsidRPr="00125FA8">
        <w:rPr>
          <w:sz w:val="22"/>
          <w:szCs w:val="22"/>
        </w:rPr>
        <w:t xml:space="preserve">15 </w:t>
      </w:r>
      <w:r w:rsidR="008E07AB" w:rsidRPr="00125FA8">
        <w:rPr>
          <w:sz w:val="22"/>
          <w:szCs w:val="22"/>
        </w:rPr>
        <w:t xml:space="preserve">ust. 2 ppkt 2.7. </w:t>
      </w:r>
      <w:r w:rsidR="00E27B18" w:rsidRPr="00125FA8">
        <w:rPr>
          <w:sz w:val="22"/>
          <w:szCs w:val="22"/>
        </w:rPr>
        <w:t>lit</w:t>
      </w:r>
      <w:r w:rsidR="008E07AB" w:rsidRPr="00125FA8">
        <w:rPr>
          <w:sz w:val="22"/>
          <w:szCs w:val="22"/>
        </w:rPr>
        <w:t>.</w:t>
      </w:r>
      <w:r w:rsidR="00E27B18" w:rsidRPr="00125FA8">
        <w:rPr>
          <w:sz w:val="22"/>
          <w:szCs w:val="22"/>
        </w:rPr>
        <w:t xml:space="preserve"> d </w:t>
      </w:r>
      <w:r w:rsidRPr="00125FA8">
        <w:rPr>
          <w:sz w:val="22"/>
          <w:szCs w:val="22"/>
        </w:rPr>
        <w:t>umowy.</w:t>
      </w:r>
    </w:p>
    <w:p w14:paraId="00B9B79F" w14:textId="4B95832E" w:rsidR="00130B7C" w:rsidRPr="00125FA8"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125FA8">
        <w:rPr>
          <w:sz w:val="22"/>
          <w:szCs w:val="22"/>
        </w:rPr>
        <w:t>Postanowienia ust. 1 – 13 stosuje się odpowiednio do zmian umowy o podwykonawstwo.</w:t>
      </w:r>
    </w:p>
    <w:p w14:paraId="6FC60023" w14:textId="52BFAD3D" w:rsidR="00130B7C" w:rsidRPr="00125FA8"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125FA8">
        <w:rPr>
          <w:sz w:val="22"/>
          <w:szCs w:val="22"/>
        </w:rPr>
        <w:t>Zobowiązanie Zamawiającego wobec Wykonawcy, Podwykonawców i dalszych Podwykonawców nie mogą przekroczyć wynagrodzenia wynikającego z oferty Wykonawcy.</w:t>
      </w:r>
    </w:p>
    <w:p w14:paraId="14C2CE5F" w14:textId="10AEAF45" w:rsidR="00130B7C" w:rsidRPr="00125FA8"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125FA8">
        <w:rPr>
          <w:sz w:val="22"/>
          <w:szCs w:val="22"/>
        </w:rPr>
        <w:t xml:space="preserve">W przypadku nieprzedłożenia poświadczonej za zgodność z oryginałem kopii umowy </w:t>
      </w:r>
      <w:r w:rsidR="009A3F87" w:rsidRPr="00125FA8">
        <w:rPr>
          <w:sz w:val="22"/>
          <w:szCs w:val="22"/>
        </w:rPr>
        <w:br/>
      </w:r>
      <w:r w:rsidRPr="00125FA8">
        <w:rPr>
          <w:sz w:val="22"/>
          <w:szCs w:val="22"/>
        </w:rPr>
        <w:t>o podwykonawstwo lub jej zmiany Zamawiającemu, Zamawiający nie jest zobowiązany do zapłaty wymagalnego wynagrodzenia przysługującemu odpowiednio Podwykonawcy lub dalszemu Podwykonawcy.</w:t>
      </w:r>
      <w:r w:rsidRPr="00125FA8">
        <w:rPr>
          <w:rFonts w:eastAsia="Arial"/>
          <w:sz w:val="22"/>
          <w:szCs w:val="22"/>
        </w:rPr>
        <w:t xml:space="preserve"> </w:t>
      </w:r>
      <w:r w:rsidRPr="00125FA8">
        <w:rPr>
          <w:sz w:val="22"/>
          <w:szCs w:val="22"/>
        </w:rPr>
        <w:t xml:space="preserve">Wszystkie umowy o podwykonawstwo zawarte przed datą zawarcia umowy </w:t>
      </w:r>
      <w:r w:rsidR="009A3F87" w:rsidRPr="00125FA8">
        <w:rPr>
          <w:sz w:val="22"/>
          <w:szCs w:val="22"/>
        </w:rPr>
        <w:br/>
      </w:r>
      <w:r w:rsidRPr="00125FA8">
        <w:rPr>
          <w:sz w:val="22"/>
          <w:szCs w:val="22"/>
        </w:rPr>
        <w:t>w sprawie zamówienia publicznego miedzy Zamawiającym a Wykonawcą nie odnoszą skutków względem Zamawiającego.</w:t>
      </w:r>
    </w:p>
    <w:p w14:paraId="1073D533" w14:textId="15960937" w:rsidR="00130B7C" w:rsidRPr="00125FA8"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125FA8">
        <w:rPr>
          <w:sz w:val="22"/>
          <w:szCs w:val="22"/>
        </w:rPr>
        <w:t xml:space="preserve">Zamawiający dokonuje bezpośredniej zapłaty wymaganego wynagrodzenia przysługującego podwykonawcy lub dalszemu podwykonawcy, z uwzględnieniem mechanizmu podzielonej płatności, który zawarł zaakceptowaną przez Zamawiającego umowę o podwykonawstwo, której przedmiotem są roboty budowlane, lub który zawarł przedłożoną Zamawiającemu umowę </w:t>
      </w:r>
      <w:r w:rsidR="00FC520E" w:rsidRPr="00125FA8">
        <w:rPr>
          <w:sz w:val="22"/>
          <w:szCs w:val="22"/>
        </w:rPr>
        <w:br/>
      </w:r>
      <w:r w:rsidRPr="00125FA8">
        <w:rPr>
          <w:sz w:val="22"/>
          <w:szCs w:val="22"/>
        </w:rPr>
        <w:t>o podwykonawstwo, której przedmiotem są dostawy lub usługi, w przypadku uchylenia się od obowiązku zapłaty odpowiednio przez Wykonawcę, podwykonawcę lub dalszego podwykonawcę.</w:t>
      </w:r>
    </w:p>
    <w:p w14:paraId="46C6D254" w14:textId="47668FFA" w:rsidR="00130B7C" w:rsidRPr="00125FA8"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125FA8">
        <w:rPr>
          <w:sz w:val="22"/>
          <w:szCs w:val="22"/>
        </w:rPr>
        <w:t xml:space="preserve">Wynagrodzenie, o którym mowa w ust. </w:t>
      </w:r>
      <w:r w:rsidR="009A3F87" w:rsidRPr="00125FA8">
        <w:rPr>
          <w:sz w:val="22"/>
          <w:szCs w:val="22"/>
        </w:rPr>
        <w:t>17</w:t>
      </w:r>
      <w:r w:rsidRPr="00125FA8">
        <w:rPr>
          <w:sz w:val="22"/>
          <w:szCs w:val="22"/>
        </w:rPr>
        <w:t>, dotyczy wyłącznie należności głównych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47FC152" w14:textId="5103BBED" w:rsidR="00130B7C" w:rsidRPr="00125FA8"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125FA8">
        <w:rPr>
          <w:sz w:val="22"/>
          <w:szCs w:val="22"/>
        </w:rPr>
        <w:t xml:space="preserve">Warunkiem zapłaty przez Zamawiającego należnego wynagrodzenia za odebrane roboty budowlane jest przedstawienie dowodów zapłaty wymagalnego wynagrodzenia podwykonawcom i dalszym podwykonawcom, o których mowa w ust. 13 niniejszego paragrafu, biorącym udział </w:t>
      </w:r>
      <w:r w:rsidR="009A3F87" w:rsidRPr="00125FA8">
        <w:rPr>
          <w:sz w:val="22"/>
          <w:szCs w:val="22"/>
        </w:rPr>
        <w:br/>
      </w:r>
      <w:r w:rsidRPr="00125FA8">
        <w:rPr>
          <w:sz w:val="22"/>
          <w:szCs w:val="22"/>
        </w:rPr>
        <w:t>w realizacji odebranych robót budowlanych.</w:t>
      </w:r>
    </w:p>
    <w:p w14:paraId="44285AB4" w14:textId="5BFBEC3B" w:rsidR="00130B7C" w:rsidRPr="00125FA8"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125FA8">
        <w:rPr>
          <w:sz w:val="22"/>
          <w:szCs w:val="22"/>
        </w:rPr>
        <w:t>Przez dowód zapłaty Zamawiający rozumie w szczególności potwierdzenie dokonania zapłaty lub oświadczenie podwykonawcy lub dalszego podwykonawcy, które winno zawierać, co najmniej: wysokość otrzymanego wynagrodzenia, termin jego płatności oraz zakres zrealizowanego przedmiotu umowy, za który zostało otrzymane wynagrodzenie.</w:t>
      </w:r>
    </w:p>
    <w:p w14:paraId="5B2C8527" w14:textId="011C044C" w:rsidR="00130B7C"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125FA8">
        <w:rPr>
          <w:sz w:val="22"/>
          <w:szCs w:val="22"/>
        </w:rPr>
        <w:t>W przypadku nieprzedstawienia przez Wykonawcę wszystkich dowodów zapłaty, o których mowa w ust.  2</w:t>
      </w:r>
      <w:r w:rsidR="009A3F87" w:rsidRPr="00125FA8">
        <w:rPr>
          <w:sz w:val="22"/>
          <w:szCs w:val="22"/>
        </w:rPr>
        <w:t>0</w:t>
      </w:r>
      <w:r w:rsidRPr="00125FA8">
        <w:rPr>
          <w:sz w:val="22"/>
          <w:szCs w:val="22"/>
        </w:rPr>
        <w:t xml:space="preserve"> niniejszego paragrafu, wstrzymuje się wypłatę należnego wynagrodzenia za odebrane roboty budowlane w części równej sumie kwot wynikających z nieprzedstawionych dowodów zapłaty. </w:t>
      </w:r>
    </w:p>
    <w:p w14:paraId="55FD1A3C" w14:textId="3E80D0F5" w:rsidR="00130B7C" w:rsidRPr="00125FA8"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125FA8">
        <w:rPr>
          <w:sz w:val="22"/>
          <w:szCs w:val="22"/>
        </w:rPr>
        <w:t>Bezpośrednia zapłata obejmuje wyłącznie należne wynagrodzenie, bez odsetek, należnych podwykonawcy lub dalszemu podwykonawcy.</w:t>
      </w:r>
    </w:p>
    <w:p w14:paraId="69E44D4E" w14:textId="1BBB5AEF" w:rsidR="00130B7C" w:rsidRPr="00125FA8"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125FA8">
        <w:rPr>
          <w:sz w:val="22"/>
          <w:szCs w:val="22"/>
        </w:rPr>
        <w:t xml:space="preserve">Przed dokonaniem bezpośredniej zapłaty Zamawiający jest obowiązany umożliwić Wykonawcy zgłoszenie pisemnych uwag dotyczących zasadności bezpośredniej zapłaty wynagrodzenia podwykonawcy lub dalszemu podwykonawcy, o których mowa w ust. 18. Zamawiający informuje o terminie zgłaszania uwag, nie  krótszym  niż 7 dni  od dnia doręczenia tej informacji. </w:t>
      </w:r>
      <w:r w:rsidRPr="00125FA8">
        <w:rPr>
          <w:color w:val="000000"/>
          <w:sz w:val="22"/>
          <w:szCs w:val="22"/>
        </w:rPr>
        <w:t>W uwagach nie można powoływać się na potrącenie roszczeń wykonawcy względem podwykonawcy niezwiązanych z realizacją umowy o podwykonawstwo.</w:t>
      </w:r>
    </w:p>
    <w:p w14:paraId="76769D8C" w14:textId="2177CAA5" w:rsidR="00130B7C" w:rsidRPr="00125FA8"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125FA8">
        <w:rPr>
          <w:sz w:val="22"/>
          <w:szCs w:val="22"/>
        </w:rPr>
        <w:t>W przypadku zgłoszenia uwag, o których mowa w ust. 2</w:t>
      </w:r>
      <w:r w:rsidR="00E27B18" w:rsidRPr="00125FA8">
        <w:rPr>
          <w:sz w:val="22"/>
          <w:szCs w:val="22"/>
        </w:rPr>
        <w:t>3</w:t>
      </w:r>
      <w:r w:rsidRPr="00125FA8">
        <w:rPr>
          <w:sz w:val="22"/>
          <w:szCs w:val="22"/>
        </w:rPr>
        <w:t>, w terminie wskazanym przez Zamawiającego, Zamawiający może:</w:t>
      </w:r>
    </w:p>
    <w:p w14:paraId="3F86F97F" w14:textId="39177254" w:rsidR="00130B7C" w:rsidRPr="00125FA8" w:rsidRDefault="00130B7C">
      <w:pPr>
        <w:pStyle w:val="Akapitzlist"/>
        <w:widowControl w:val="0"/>
        <w:numPr>
          <w:ilvl w:val="1"/>
          <w:numId w:val="79"/>
        </w:numPr>
        <w:tabs>
          <w:tab w:val="left" w:pos="-851"/>
          <w:tab w:val="left" w:pos="567"/>
        </w:tabs>
        <w:suppressAutoHyphens/>
        <w:spacing w:after="120" w:line="23" w:lineRule="atLeast"/>
        <w:ind w:left="1134" w:hanging="567"/>
        <w:jc w:val="both"/>
        <w:textAlignment w:val="baseline"/>
        <w:rPr>
          <w:sz w:val="22"/>
          <w:szCs w:val="22"/>
        </w:rPr>
      </w:pPr>
      <w:r w:rsidRPr="00125FA8">
        <w:rPr>
          <w:sz w:val="22"/>
          <w:szCs w:val="22"/>
        </w:rPr>
        <w:t>nie dokonać bezpośredniej zapłaty wynagrodzenia podwykonawcy lub dalszemu podwykonawcy, jeżeli Wykonawca wykaże niezasadność takiej zapłaty albo</w:t>
      </w:r>
    </w:p>
    <w:p w14:paraId="381E5DDF" w14:textId="0D5263C1" w:rsidR="00130B7C" w:rsidRPr="00125FA8" w:rsidRDefault="00130B7C">
      <w:pPr>
        <w:pStyle w:val="Akapitzlist"/>
        <w:widowControl w:val="0"/>
        <w:numPr>
          <w:ilvl w:val="1"/>
          <w:numId w:val="79"/>
        </w:numPr>
        <w:tabs>
          <w:tab w:val="left" w:pos="-851"/>
          <w:tab w:val="left" w:pos="567"/>
        </w:tabs>
        <w:suppressAutoHyphens/>
        <w:spacing w:after="120" w:line="23" w:lineRule="atLeast"/>
        <w:ind w:left="1134" w:hanging="567"/>
        <w:jc w:val="both"/>
        <w:textAlignment w:val="baseline"/>
        <w:rPr>
          <w:sz w:val="22"/>
          <w:szCs w:val="22"/>
        </w:rPr>
      </w:pPr>
      <w:r w:rsidRPr="00125FA8">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003FA99" w14:textId="77777777" w:rsidR="00130B7C" w:rsidRPr="00125FA8" w:rsidRDefault="00130B7C">
      <w:pPr>
        <w:pStyle w:val="Akapitzlist"/>
        <w:widowControl w:val="0"/>
        <w:numPr>
          <w:ilvl w:val="1"/>
          <w:numId w:val="79"/>
        </w:numPr>
        <w:tabs>
          <w:tab w:val="left" w:pos="-851"/>
          <w:tab w:val="left" w:pos="567"/>
        </w:tabs>
        <w:suppressAutoHyphens/>
        <w:spacing w:after="120" w:line="23" w:lineRule="atLeast"/>
        <w:ind w:left="1134" w:hanging="567"/>
        <w:jc w:val="both"/>
        <w:textAlignment w:val="baseline"/>
        <w:rPr>
          <w:sz w:val="22"/>
          <w:szCs w:val="22"/>
        </w:rPr>
      </w:pPr>
      <w:r w:rsidRPr="00125FA8">
        <w:rPr>
          <w:sz w:val="22"/>
          <w:szCs w:val="22"/>
        </w:rPr>
        <w:lastRenderedPageBreak/>
        <w:t>dokonać bezpośredniej zapłaty wynagrodzenia podwykonawcy lub dalszemu podwykonawcy, jeżeli podwykonawca lub dalszy podwykonawca wykaże zasadność takiej zapłaty.</w:t>
      </w:r>
    </w:p>
    <w:p w14:paraId="5187DE62" w14:textId="15F80ECE" w:rsidR="000623B2" w:rsidRPr="00125FA8" w:rsidRDefault="00130B7C">
      <w:pPr>
        <w:widowControl w:val="0"/>
        <w:numPr>
          <w:ilvl w:val="0"/>
          <w:numId w:val="79"/>
        </w:numPr>
        <w:tabs>
          <w:tab w:val="left" w:pos="-284"/>
        </w:tabs>
        <w:suppressAutoHyphens/>
        <w:spacing w:after="120" w:line="23" w:lineRule="atLeast"/>
        <w:ind w:left="567" w:hanging="567"/>
        <w:jc w:val="both"/>
        <w:textAlignment w:val="baseline"/>
        <w:rPr>
          <w:sz w:val="22"/>
          <w:szCs w:val="22"/>
        </w:rPr>
      </w:pPr>
      <w:r w:rsidRPr="00125FA8">
        <w:rPr>
          <w:sz w:val="22"/>
          <w:szCs w:val="22"/>
        </w:rPr>
        <w:t xml:space="preserve">W przypadku dokonania bezpośredniej zapłaty podwykonawcy lub dalszemu podwykonawcy, </w:t>
      </w:r>
      <w:r w:rsidR="00DE3A16" w:rsidRPr="00125FA8">
        <w:rPr>
          <w:sz w:val="22"/>
          <w:szCs w:val="22"/>
        </w:rPr>
        <w:br/>
      </w:r>
      <w:r w:rsidRPr="00125FA8">
        <w:rPr>
          <w:sz w:val="22"/>
          <w:szCs w:val="22"/>
        </w:rPr>
        <w:t xml:space="preserve">o której mowa w ust. 18, Zamawiający potrąca kwotę wypłaconego wynagrodzenia </w:t>
      </w:r>
      <w:r w:rsidR="00DE3A16" w:rsidRPr="00125FA8">
        <w:rPr>
          <w:sz w:val="22"/>
          <w:szCs w:val="22"/>
        </w:rPr>
        <w:br/>
      </w:r>
      <w:r w:rsidRPr="00125FA8">
        <w:rPr>
          <w:sz w:val="22"/>
          <w:szCs w:val="22"/>
        </w:rPr>
        <w:t>z wynagrodzenia należnego Wykonawcy.</w:t>
      </w:r>
    </w:p>
    <w:p w14:paraId="3A331124" w14:textId="646B3608" w:rsidR="00130B7C" w:rsidRPr="00125FA8" w:rsidRDefault="00130B7C">
      <w:pPr>
        <w:widowControl w:val="0"/>
        <w:numPr>
          <w:ilvl w:val="0"/>
          <w:numId w:val="79"/>
        </w:numPr>
        <w:tabs>
          <w:tab w:val="left" w:pos="-284"/>
        </w:tabs>
        <w:suppressAutoHyphens/>
        <w:spacing w:after="120" w:line="23" w:lineRule="atLeast"/>
        <w:ind w:left="567" w:hanging="567"/>
        <w:jc w:val="both"/>
        <w:textAlignment w:val="baseline"/>
        <w:rPr>
          <w:sz w:val="22"/>
          <w:szCs w:val="22"/>
        </w:rPr>
      </w:pPr>
      <w:r w:rsidRPr="00125FA8">
        <w:rPr>
          <w:sz w:val="22"/>
          <w:szCs w:val="22"/>
        </w:rPr>
        <w:t>Konieczność wielokrotnego dokonywania bezpośredniej zapłaty podwykonawcy lub dalszemu podwykonawcy, o których mowa w ust. 18, lub konieczność dokonania bezpośrednich płatności zapłat na sumę większą niż 5% wartości umowy w sprawie zamówienia publicznego może stanowić podstawę do odstąpienia od umowy w sprawie zamówienia publicznego przez Zamawiającego.</w:t>
      </w:r>
    </w:p>
    <w:p w14:paraId="54255A92" w14:textId="11B402A8" w:rsidR="00130B7C" w:rsidRPr="00125FA8" w:rsidRDefault="00130B7C">
      <w:pPr>
        <w:widowControl w:val="0"/>
        <w:numPr>
          <w:ilvl w:val="0"/>
          <w:numId w:val="79"/>
        </w:numPr>
        <w:tabs>
          <w:tab w:val="left" w:pos="-284"/>
        </w:tabs>
        <w:suppressAutoHyphens/>
        <w:spacing w:after="120" w:line="23" w:lineRule="atLeast"/>
        <w:ind w:left="567" w:hanging="567"/>
        <w:jc w:val="both"/>
        <w:textAlignment w:val="baseline"/>
        <w:rPr>
          <w:sz w:val="22"/>
          <w:szCs w:val="22"/>
        </w:rPr>
      </w:pPr>
      <w:r w:rsidRPr="00125FA8">
        <w:rPr>
          <w:sz w:val="22"/>
          <w:szCs w:val="22"/>
        </w:rPr>
        <w:t>Zamawiającemu przysługuje roszczenie o zwrot pełnych kwot wypłacanych podwykonawcom.</w:t>
      </w:r>
    </w:p>
    <w:p w14:paraId="75AB3C35" w14:textId="6181563B" w:rsidR="002839C0" w:rsidRPr="00125FA8" w:rsidRDefault="002839C0" w:rsidP="00801004">
      <w:pPr>
        <w:spacing w:after="120" w:line="23" w:lineRule="atLeast"/>
        <w:jc w:val="center"/>
        <w:rPr>
          <w:rFonts w:eastAsia="Andale Sans UI"/>
          <w:b/>
          <w:sz w:val="22"/>
          <w:szCs w:val="22"/>
          <w:lang w:bidi="en-US"/>
        </w:rPr>
      </w:pPr>
      <w:r w:rsidRPr="00125FA8">
        <w:rPr>
          <w:rFonts w:eastAsia="Andale Sans UI"/>
          <w:b/>
          <w:sz w:val="22"/>
          <w:szCs w:val="22"/>
          <w:lang w:bidi="en-US"/>
        </w:rPr>
        <w:t>§ 7</w:t>
      </w:r>
    </w:p>
    <w:p w14:paraId="4531B058" w14:textId="77777777" w:rsidR="002839C0" w:rsidRPr="00125FA8" w:rsidRDefault="002839C0" w:rsidP="00801004">
      <w:pPr>
        <w:spacing w:after="120" w:line="23" w:lineRule="atLeast"/>
        <w:jc w:val="center"/>
        <w:rPr>
          <w:rFonts w:eastAsia="Andale Sans UI"/>
          <w:b/>
          <w:sz w:val="22"/>
          <w:szCs w:val="22"/>
          <w:lang w:bidi="en-US"/>
        </w:rPr>
      </w:pPr>
      <w:r w:rsidRPr="00125FA8">
        <w:rPr>
          <w:rFonts w:eastAsia="Andale Sans UI"/>
          <w:b/>
          <w:sz w:val="22"/>
          <w:szCs w:val="22"/>
          <w:lang w:bidi="en-US"/>
        </w:rPr>
        <w:t>Zapewnienie bezpieczeństwa i ubezpieczenie</w:t>
      </w:r>
    </w:p>
    <w:p w14:paraId="1E46F9CF" w14:textId="77777777" w:rsidR="002839C0" w:rsidRPr="00125FA8" w:rsidRDefault="002839C0" w:rsidP="00801004">
      <w:pPr>
        <w:numPr>
          <w:ilvl w:val="0"/>
          <w:numId w:val="41"/>
        </w:numPr>
        <w:tabs>
          <w:tab w:val="left" w:pos="-1440"/>
          <w:tab w:val="left" w:pos="-1156"/>
          <w:tab w:val="left" w:pos="9349"/>
        </w:tabs>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Wykonawca jest odpowiedzialny za bezpieczeństwo wszelkich działań na terenie budowy.</w:t>
      </w:r>
    </w:p>
    <w:p w14:paraId="23EA4BE0" w14:textId="77777777" w:rsidR="002839C0" w:rsidRPr="00125FA8" w:rsidRDefault="002839C0" w:rsidP="00801004">
      <w:pPr>
        <w:numPr>
          <w:ilvl w:val="0"/>
          <w:numId w:val="41"/>
        </w:numPr>
        <w:tabs>
          <w:tab w:val="left" w:pos="-1440"/>
          <w:tab w:val="left" w:pos="-1156"/>
          <w:tab w:val="left" w:pos="9349"/>
        </w:tabs>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Jeżeli Wykonawca wykonuje roboty bez zamykania ruchu, ma on obowiązek zapewnić bezpieczeństwo ruchu na terenie budowy.</w:t>
      </w:r>
    </w:p>
    <w:p w14:paraId="6E6D8366" w14:textId="77777777" w:rsidR="002839C0" w:rsidRPr="00125FA8" w:rsidRDefault="002839C0" w:rsidP="00801004">
      <w:pPr>
        <w:numPr>
          <w:ilvl w:val="0"/>
          <w:numId w:val="41"/>
        </w:numPr>
        <w:tabs>
          <w:tab w:val="left" w:pos="-1440"/>
          <w:tab w:val="left" w:pos="-1156"/>
          <w:tab w:val="left" w:pos="9349"/>
        </w:tabs>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w:t>
      </w:r>
    </w:p>
    <w:p w14:paraId="57AE3303" w14:textId="57E28C57" w:rsidR="00E156A9" w:rsidRPr="00125FA8" w:rsidRDefault="002839C0" w:rsidP="00801004">
      <w:pPr>
        <w:numPr>
          <w:ilvl w:val="0"/>
          <w:numId w:val="41"/>
        </w:numPr>
        <w:tabs>
          <w:tab w:val="left" w:pos="-1440"/>
          <w:tab w:val="left" w:pos="-1156"/>
          <w:tab w:val="left" w:pos="9349"/>
        </w:tabs>
        <w:suppressAutoHyphens/>
        <w:autoSpaceDN w:val="0"/>
        <w:spacing w:after="24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Podczas całego okresu robót Wykonawca zapewni na swój własny koszt dostęp do terenów położonych w pobliżu terenu budowy.</w:t>
      </w:r>
    </w:p>
    <w:p w14:paraId="0D955DBF" w14:textId="60F1A5A1" w:rsidR="006B057B" w:rsidRPr="00125FA8" w:rsidRDefault="006B057B" w:rsidP="00801004">
      <w:pPr>
        <w:spacing w:after="120" w:line="23" w:lineRule="atLeast"/>
        <w:jc w:val="center"/>
        <w:rPr>
          <w:rFonts w:eastAsia="Andale Sans UI"/>
          <w:b/>
          <w:sz w:val="22"/>
          <w:szCs w:val="22"/>
          <w:lang w:bidi="en-US"/>
        </w:rPr>
      </w:pPr>
      <w:r w:rsidRPr="00125FA8">
        <w:rPr>
          <w:rFonts w:eastAsia="Andale Sans UI"/>
          <w:b/>
          <w:sz w:val="22"/>
          <w:szCs w:val="22"/>
          <w:lang w:bidi="en-US"/>
        </w:rPr>
        <w:t>§ 8</w:t>
      </w:r>
    </w:p>
    <w:p w14:paraId="363A1B90" w14:textId="77777777" w:rsidR="006B057B" w:rsidRPr="00B70D3D" w:rsidRDefault="006B057B" w:rsidP="00801004">
      <w:pPr>
        <w:keepLines/>
        <w:tabs>
          <w:tab w:val="left" w:pos="0"/>
        </w:tabs>
        <w:spacing w:after="120" w:line="23" w:lineRule="atLeast"/>
        <w:ind w:left="432"/>
        <w:jc w:val="center"/>
        <w:rPr>
          <w:rFonts w:eastAsia="Andale Sans UI"/>
          <w:b/>
          <w:sz w:val="22"/>
          <w:szCs w:val="22"/>
          <w:lang w:bidi="en-US"/>
        </w:rPr>
      </w:pPr>
      <w:r w:rsidRPr="00B70D3D">
        <w:rPr>
          <w:rFonts w:eastAsia="Andale Sans UI"/>
          <w:b/>
          <w:sz w:val="22"/>
          <w:szCs w:val="22"/>
          <w:lang w:bidi="en-US"/>
        </w:rPr>
        <w:t>Wynagrodzenie</w:t>
      </w:r>
    </w:p>
    <w:p w14:paraId="6E403F79" w14:textId="40559764" w:rsidR="006B057B" w:rsidRPr="00B70D3D" w:rsidRDefault="006B057B" w:rsidP="00801004">
      <w:pPr>
        <w:numPr>
          <w:ilvl w:val="0"/>
          <w:numId w:val="65"/>
        </w:numPr>
        <w:tabs>
          <w:tab w:val="left" w:pos="775"/>
        </w:tabs>
        <w:suppressAutoHyphens/>
        <w:autoSpaceDN w:val="0"/>
        <w:spacing w:after="120" w:line="23" w:lineRule="atLeast"/>
        <w:ind w:left="567" w:hanging="567"/>
        <w:jc w:val="both"/>
        <w:textAlignment w:val="baseline"/>
        <w:rPr>
          <w:rFonts w:eastAsia="Andale Sans UI"/>
          <w:sz w:val="22"/>
          <w:szCs w:val="22"/>
          <w:lang w:bidi="en-US"/>
        </w:rPr>
      </w:pPr>
      <w:r w:rsidRPr="00B70D3D">
        <w:rPr>
          <w:rFonts w:eastAsia="Andale Sans UI"/>
          <w:sz w:val="22"/>
          <w:szCs w:val="22"/>
          <w:lang w:bidi="en-US"/>
        </w:rPr>
        <w:t xml:space="preserve">Strony ustalają, że za wykonanie przedmiotu umowy określonego w § 1 umowy i przeniesienie autorskich praw majątkowych do przedmiotu umowy, o których mowa w § 1 ust. </w:t>
      </w:r>
      <w:r w:rsidR="00E27B18" w:rsidRPr="00B70D3D">
        <w:rPr>
          <w:rFonts w:eastAsia="Andale Sans UI"/>
          <w:sz w:val="22"/>
          <w:szCs w:val="22"/>
          <w:lang w:bidi="en-US"/>
        </w:rPr>
        <w:t>11</w:t>
      </w:r>
      <w:r w:rsidRPr="00B70D3D">
        <w:rPr>
          <w:rFonts w:eastAsia="Andale Sans UI"/>
          <w:sz w:val="22"/>
          <w:szCs w:val="22"/>
          <w:lang w:bidi="en-US"/>
        </w:rPr>
        <w:t xml:space="preserve">  pkt </w:t>
      </w:r>
      <w:r w:rsidR="00E27B18" w:rsidRPr="00B70D3D">
        <w:rPr>
          <w:rFonts w:eastAsia="Andale Sans UI"/>
          <w:sz w:val="22"/>
          <w:szCs w:val="22"/>
          <w:lang w:bidi="en-US"/>
        </w:rPr>
        <w:t>11</w:t>
      </w:r>
      <w:r w:rsidRPr="00B70D3D">
        <w:rPr>
          <w:rFonts w:eastAsia="Andale Sans UI"/>
          <w:sz w:val="22"/>
          <w:szCs w:val="22"/>
          <w:lang w:bidi="en-US"/>
        </w:rPr>
        <w:t xml:space="preserve">.18 oraz </w:t>
      </w:r>
      <w:r w:rsidR="00E27B18" w:rsidRPr="00B70D3D">
        <w:rPr>
          <w:rFonts w:eastAsia="Andale Sans UI"/>
          <w:sz w:val="22"/>
          <w:szCs w:val="22"/>
          <w:lang w:bidi="en-US"/>
        </w:rPr>
        <w:t>11</w:t>
      </w:r>
      <w:r w:rsidRPr="00B70D3D">
        <w:rPr>
          <w:rFonts w:eastAsia="Andale Sans UI"/>
          <w:sz w:val="22"/>
          <w:szCs w:val="22"/>
          <w:lang w:bidi="en-US"/>
        </w:rPr>
        <w:t xml:space="preserve">.19) umowy, Zamawiający zapłaci wynagrodzenie ryczałtowe w wysokości brutto </w:t>
      </w:r>
      <w:r w:rsidR="004318AB">
        <w:rPr>
          <w:rFonts w:eastAsia="Andale Sans UI"/>
          <w:sz w:val="22"/>
          <w:szCs w:val="22"/>
          <w:lang w:bidi="en-US"/>
        </w:rPr>
        <w:t>…….</w:t>
      </w:r>
      <w:r w:rsidR="005C7365" w:rsidRPr="00B70D3D">
        <w:rPr>
          <w:rFonts w:eastAsia="Andale Sans UI"/>
          <w:sz w:val="22"/>
          <w:szCs w:val="22"/>
          <w:lang w:bidi="en-US"/>
        </w:rPr>
        <w:t xml:space="preserve"> </w:t>
      </w:r>
      <w:r w:rsidRPr="00B70D3D">
        <w:rPr>
          <w:rFonts w:eastAsia="Andale Sans UI"/>
          <w:sz w:val="22"/>
          <w:szCs w:val="22"/>
          <w:lang w:bidi="en-US"/>
        </w:rPr>
        <w:t xml:space="preserve">zł. (słownie: </w:t>
      </w:r>
      <w:r w:rsidR="004318AB">
        <w:rPr>
          <w:rFonts w:eastAsia="Andale Sans UI"/>
          <w:sz w:val="22"/>
          <w:szCs w:val="22"/>
          <w:lang w:bidi="en-US"/>
        </w:rPr>
        <w:t>……….</w:t>
      </w:r>
      <w:r w:rsidRPr="00B70D3D">
        <w:rPr>
          <w:rFonts w:eastAsia="Andale Sans UI"/>
          <w:sz w:val="22"/>
          <w:szCs w:val="22"/>
          <w:lang w:bidi="en-US"/>
        </w:rPr>
        <w:t>).</w:t>
      </w:r>
    </w:p>
    <w:p w14:paraId="7F41BF57" w14:textId="6FF35C41" w:rsidR="00C820B8" w:rsidRPr="00123F7D" w:rsidRDefault="00C820B8" w:rsidP="00801004">
      <w:pPr>
        <w:numPr>
          <w:ilvl w:val="0"/>
          <w:numId w:val="65"/>
        </w:numPr>
        <w:suppressAutoHyphens/>
        <w:autoSpaceDN w:val="0"/>
        <w:spacing w:after="120" w:line="23" w:lineRule="atLeast"/>
        <w:ind w:left="567" w:hanging="567"/>
        <w:jc w:val="both"/>
        <w:textAlignment w:val="baseline"/>
        <w:rPr>
          <w:rFonts w:eastAsia="Andale Sans UI"/>
          <w:sz w:val="22"/>
          <w:szCs w:val="22"/>
          <w:lang w:bidi="en-US"/>
        </w:rPr>
      </w:pPr>
      <w:r w:rsidRPr="00123F7D">
        <w:rPr>
          <w:rFonts w:eastAsia="Andale Sans UI"/>
          <w:sz w:val="22"/>
          <w:szCs w:val="22"/>
          <w:lang w:bidi="en-US"/>
        </w:rPr>
        <w:t xml:space="preserve">Kwota wynagrodzenia ma charakter ryczałtowy i obejmuje wszelkie koszty jakie poniesie Wykonawca w związku z realizacją przedmiotu umowy. Płatności częściowe realizowane będą za skończone elementy robót wynikające z harmonogramu rzeczowo-finansowego. Wynagrodzenie będzie płatne częściowo, w </w:t>
      </w:r>
      <w:r w:rsidR="00771745">
        <w:rPr>
          <w:rFonts w:eastAsia="Andale Sans UI"/>
          <w:sz w:val="22"/>
          <w:szCs w:val="22"/>
          <w:lang w:bidi="en-US"/>
        </w:rPr>
        <w:t xml:space="preserve">dwóch </w:t>
      </w:r>
      <w:r w:rsidRPr="00123F7D">
        <w:rPr>
          <w:rFonts w:eastAsia="Andale Sans UI"/>
          <w:sz w:val="22"/>
          <w:szCs w:val="22"/>
          <w:lang w:bidi="en-US"/>
        </w:rPr>
        <w:t>transzach:</w:t>
      </w:r>
    </w:p>
    <w:p w14:paraId="18566EC2" w14:textId="77E86D77" w:rsidR="00C820B8" w:rsidRPr="00123F7D" w:rsidRDefault="00C820B8">
      <w:pPr>
        <w:pStyle w:val="Standard"/>
        <w:numPr>
          <w:ilvl w:val="0"/>
          <w:numId w:val="114"/>
        </w:numPr>
        <w:autoSpaceDE w:val="0"/>
        <w:autoSpaceDN w:val="0"/>
        <w:spacing w:after="120" w:line="23" w:lineRule="atLeast"/>
        <w:ind w:left="964" w:hanging="397"/>
        <w:jc w:val="both"/>
        <w:rPr>
          <w:rFonts w:ascii="Times New Roman" w:eastAsia="Andale Sans UI" w:hAnsi="Times New Roman" w:cs="Times New Roman"/>
          <w:sz w:val="22"/>
          <w:lang w:bidi="en-US"/>
        </w:rPr>
      </w:pPr>
      <w:r w:rsidRPr="00123F7D">
        <w:rPr>
          <w:rFonts w:ascii="Times New Roman" w:eastAsia="Andale Sans UI" w:hAnsi="Times New Roman" w:cs="Times New Roman"/>
          <w:sz w:val="22"/>
          <w:lang w:bidi="en-US"/>
        </w:rPr>
        <w:t xml:space="preserve">pierwsza faktura częściowa maksymalnie do </w:t>
      </w:r>
      <w:r w:rsidR="00771745">
        <w:rPr>
          <w:rFonts w:ascii="Times New Roman" w:eastAsia="Andale Sans UI" w:hAnsi="Times New Roman" w:cs="Times New Roman"/>
          <w:sz w:val="22"/>
          <w:lang w:bidi="en-US"/>
        </w:rPr>
        <w:t>50</w:t>
      </w:r>
      <w:r w:rsidRPr="00123F7D">
        <w:rPr>
          <w:rFonts w:ascii="Times New Roman" w:eastAsia="Andale Sans UI" w:hAnsi="Times New Roman" w:cs="Times New Roman"/>
          <w:sz w:val="22"/>
          <w:lang w:bidi="en-US"/>
        </w:rPr>
        <w:t xml:space="preserve"> % wynagrodzenia wykonawcy określonego </w:t>
      </w:r>
      <w:r w:rsidRPr="00123F7D">
        <w:rPr>
          <w:rFonts w:ascii="Times New Roman" w:eastAsia="Andale Sans UI" w:hAnsi="Times New Roman" w:cs="Times New Roman"/>
          <w:sz w:val="22"/>
          <w:lang w:bidi="en-US"/>
        </w:rPr>
        <w:br/>
        <w:t>w ust. 1 zgodnie ze stopniem zaawansowania robót,</w:t>
      </w:r>
    </w:p>
    <w:p w14:paraId="2C9F6F6E" w14:textId="4571E70E" w:rsidR="00C820B8" w:rsidRDefault="00C820B8">
      <w:pPr>
        <w:pStyle w:val="Standard"/>
        <w:numPr>
          <w:ilvl w:val="0"/>
          <w:numId w:val="114"/>
        </w:numPr>
        <w:autoSpaceDE w:val="0"/>
        <w:autoSpaceDN w:val="0"/>
        <w:spacing w:after="120" w:line="23" w:lineRule="atLeast"/>
        <w:ind w:left="964" w:hanging="397"/>
        <w:jc w:val="both"/>
        <w:rPr>
          <w:rFonts w:ascii="Times New Roman" w:eastAsia="Andale Sans UI" w:hAnsi="Times New Roman" w:cs="Times New Roman"/>
          <w:sz w:val="22"/>
          <w:lang w:bidi="en-US"/>
        </w:rPr>
      </w:pPr>
      <w:r w:rsidRPr="00123F7D">
        <w:rPr>
          <w:rFonts w:ascii="Times New Roman" w:eastAsia="Andale Sans UI" w:hAnsi="Times New Roman" w:cs="Times New Roman"/>
          <w:sz w:val="22"/>
          <w:lang w:bidi="en-US"/>
        </w:rPr>
        <w:t>faktura końcowa.</w:t>
      </w:r>
    </w:p>
    <w:p w14:paraId="5AEDA069" w14:textId="7B9B5730" w:rsidR="006B057B" w:rsidRPr="00125FA8" w:rsidRDefault="006B057B" w:rsidP="00801004">
      <w:pPr>
        <w:numPr>
          <w:ilvl w:val="0"/>
          <w:numId w:val="66"/>
        </w:numPr>
        <w:tabs>
          <w:tab w:val="left" w:pos="-30546"/>
        </w:tabs>
        <w:suppressAutoHyphens/>
        <w:autoSpaceDN w:val="0"/>
        <w:spacing w:after="120" w:line="23" w:lineRule="atLeast"/>
        <w:ind w:left="567" w:hanging="567"/>
        <w:jc w:val="both"/>
        <w:textAlignment w:val="baseline"/>
        <w:rPr>
          <w:sz w:val="22"/>
          <w:szCs w:val="22"/>
        </w:rPr>
      </w:pPr>
      <w:r w:rsidRPr="00125FA8">
        <w:rPr>
          <w:rFonts w:eastAsia="Andale Sans UI"/>
          <w:sz w:val="22"/>
          <w:szCs w:val="22"/>
          <w:lang w:bidi="en-US"/>
        </w:rPr>
        <w:t xml:space="preserve">Podstawą do wystawienia faktury jest protokół odbioru robót (końcowy) podpisany przez Przedstawiciela Zamawiającego oraz oświadczenia podwykonawców i Wykonawcy </w:t>
      </w:r>
      <w:r w:rsidRPr="00125FA8">
        <w:rPr>
          <w:rFonts w:eastAsia="Andale Sans UI"/>
          <w:sz w:val="22"/>
          <w:szCs w:val="22"/>
          <w:lang w:bidi="en-US"/>
        </w:rPr>
        <w:br/>
        <w:t>o bieżącym/całkowitym rozliczeniu finansowym z podwykonawcami w ramach przedmiotowej inwestycji wraz z dowodami potwierdzającymi zapłatę wymagalnego wynagrodzenia podwykonawcom lub dalszym podwykonawcom. Wykonawca dostarczy również do faktury oświadczenia Podwykonawców o pozostałej do zapłaty części lub całości niewymagalnego wynagrodzenia ze wskazaniem jego wysokości oraz terminu wymagalności.</w:t>
      </w:r>
    </w:p>
    <w:p w14:paraId="692FCD36" w14:textId="593EB792" w:rsidR="006B057B" w:rsidRPr="00125FA8" w:rsidRDefault="006B057B" w:rsidP="00801004">
      <w:pPr>
        <w:numPr>
          <w:ilvl w:val="0"/>
          <w:numId w:val="66"/>
        </w:numPr>
        <w:tabs>
          <w:tab w:val="left" w:pos="-30546"/>
        </w:tabs>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 xml:space="preserve">Jeżeli termin zapłaty wynagrodzenia należnego podwykonawcy lub dalszemu podwykonawcy, przypadnie później niż termin zapłaty wynagrodzenia Wykonawcy wynikający z ust. </w:t>
      </w:r>
      <w:r w:rsidR="00CB7B1E" w:rsidRPr="00125FA8">
        <w:rPr>
          <w:rFonts w:eastAsia="Andale Sans UI"/>
          <w:sz w:val="22"/>
          <w:szCs w:val="22"/>
          <w:lang w:bidi="en-US"/>
        </w:rPr>
        <w:t>7</w:t>
      </w:r>
      <w:r w:rsidRPr="00125FA8">
        <w:rPr>
          <w:rFonts w:eastAsia="Andale Sans UI"/>
          <w:sz w:val="22"/>
          <w:szCs w:val="22"/>
          <w:lang w:bidi="en-US"/>
        </w:rPr>
        <w:t>, Zamawiający uprawniony jest wstrzymać się z zapłatą części wynagrodzenia należnego Wykonawcy, odpowiadającej kwocie istniejącego lecz jeszcze niewymagalnego wynagrodzenia podwykonawcy lub dalszego podwykonawcy, do czasu przedłożenia przez Wykonawcę dowodu dokonania zapłaty tego wynagrodzenia.</w:t>
      </w:r>
    </w:p>
    <w:p w14:paraId="69E06E20" w14:textId="1EAE6C06" w:rsidR="006B057B" w:rsidRPr="00125FA8" w:rsidRDefault="006B057B" w:rsidP="00801004">
      <w:pPr>
        <w:numPr>
          <w:ilvl w:val="0"/>
          <w:numId w:val="66"/>
        </w:numPr>
        <w:tabs>
          <w:tab w:val="left" w:pos="-30546"/>
        </w:tabs>
        <w:suppressAutoHyphens/>
        <w:autoSpaceDN w:val="0"/>
        <w:spacing w:after="120" w:line="23" w:lineRule="atLeast"/>
        <w:ind w:left="567" w:hanging="567"/>
        <w:jc w:val="both"/>
        <w:textAlignment w:val="baseline"/>
        <w:rPr>
          <w:sz w:val="22"/>
          <w:szCs w:val="22"/>
        </w:rPr>
      </w:pPr>
      <w:r w:rsidRPr="00125FA8">
        <w:rPr>
          <w:rFonts w:eastAsia="Andale Sans UI"/>
          <w:sz w:val="22"/>
          <w:szCs w:val="22"/>
          <w:lang w:bidi="en-US"/>
        </w:rPr>
        <w:lastRenderedPageBreak/>
        <w:t xml:space="preserve">Przez dowody zapłaty rozumie się oświadczenie podwykonawcy, dalszego podwykonawcy o otrzymaniu w terminie umownym kwot należnych z tytułu wykonania i odbioru zakresu robót </w:t>
      </w:r>
      <w:r w:rsidRPr="00125FA8">
        <w:rPr>
          <w:rFonts w:eastAsia="Andale Sans UI"/>
          <w:sz w:val="22"/>
          <w:szCs w:val="22"/>
          <w:lang w:bidi="en-US"/>
        </w:rPr>
        <w:br/>
        <w:t>w ramach umowy z Wykonawcą, złożone w sposób właściwy dla składanych przez niego oświadczeń woli zgodnie ze wzorem stanowiącym załącznik nr </w:t>
      </w:r>
      <w:r w:rsidR="009974BC" w:rsidRPr="00125FA8">
        <w:rPr>
          <w:rFonts w:eastAsia="Andale Sans UI"/>
          <w:sz w:val="22"/>
          <w:szCs w:val="22"/>
          <w:lang w:bidi="en-US"/>
        </w:rPr>
        <w:t>3</w:t>
      </w:r>
      <w:r w:rsidRPr="00125FA8">
        <w:rPr>
          <w:rFonts w:eastAsia="Andale Sans UI"/>
          <w:sz w:val="22"/>
          <w:szCs w:val="22"/>
          <w:lang w:bidi="en-US"/>
        </w:rPr>
        <w:t xml:space="preserve"> do niniejszej umowy. Oświadczenie podwykonawcy winno być podpisane również przez Wykonawcę w sposób właściwy dla składanych przez niego oświadczeń woli. Przez dowody potwierdzające zapłatę wynagrodzenia rozumie się potwierdzenia, że zapłata rzeczywiście została dokonana (np.: potwierdzenie wpływu środków na konto podwykonawcy).</w:t>
      </w:r>
    </w:p>
    <w:p w14:paraId="61EDB5D6" w14:textId="77777777" w:rsidR="006B057B" w:rsidRPr="00125FA8" w:rsidRDefault="006B057B" w:rsidP="00801004">
      <w:pPr>
        <w:numPr>
          <w:ilvl w:val="0"/>
          <w:numId w:val="66"/>
        </w:numPr>
        <w:tabs>
          <w:tab w:val="left" w:pos="-30546"/>
        </w:tabs>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Inspektor nadzoru ze strony Zamawiającego sprawdza zasadność rozliczeń finansowych</w:t>
      </w:r>
      <w:r w:rsidRPr="00125FA8">
        <w:rPr>
          <w:rFonts w:eastAsia="Andale Sans UI"/>
          <w:sz w:val="22"/>
          <w:szCs w:val="22"/>
          <w:lang w:bidi="en-US"/>
        </w:rPr>
        <w:br/>
        <w:t>i potwierdza kwoty do wypłaty w terminie 14 dni od daty ich otrzymania.</w:t>
      </w:r>
    </w:p>
    <w:p w14:paraId="7765C860" w14:textId="77777777" w:rsidR="006B057B" w:rsidRPr="00125FA8" w:rsidRDefault="006B057B" w:rsidP="00801004">
      <w:pPr>
        <w:numPr>
          <w:ilvl w:val="0"/>
          <w:numId w:val="66"/>
        </w:numPr>
        <w:tabs>
          <w:tab w:val="left" w:pos="-30546"/>
        </w:tabs>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Faktury Wykonawcy za wykonane roboty zostaną zapłacone w terminie do 30 dni od daty wpływu do Zamawiającego faktury wraz z obustronnie podpisanym protokołem odbioru przelewem na rachunek bankowy wskazany przez Wykonawcę.</w:t>
      </w:r>
    </w:p>
    <w:p w14:paraId="16C511D3" w14:textId="67751D6E" w:rsidR="006B057B" w:rsidRPr="00125FA8" w:rsidRDefault="006B057B" w:rsidP="00801004">
      <w:pPr>
        <w:numPr>
          <w:ilvl w:val="0"/>
          <w:numId w:val="66"/>
        </w:numPr>
        <w:tabs>
          <w:tab w:val="left" w:pos="-30546"/>
        </w:tabs>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Błędnie wystawiona faktura VAT lub brak protokołu odbioru oraz oświadczeń, o których mowa</w:t>
      </w:r>
      <w:r w:rsidRPr="00125FA8">
        <w:rPr>
          <w:rFonts w:eastAsia="Andale Sans UI"/>
          <w:sz w:val="22"/>
          <w:szCs w:val="22"/>
          <w:lang w:bidi="en-US"/>
        </w:rPr>
        <w:br/>
        <w:t xml:space="preserve">w ust. </w:t>
      </w:r>
      <w:r w:rsidR="009974BC" w:rsidRPr="00125FA8">
        <w:rPr>
          <w:rFonts w:eastAsia="Andale Sans UI"/>
          <w:sz w:val="22"/>
          <w:szCs w:val="22"/>
          <w:lang w:bidi="en-US"/>
        </w:rPr>
        <w:t>3</w:t>
      </w:r>
      <w:r w:rsidRPr="00125FA8">
        <w:rPr>
          <w:rFonts w:eastAsia="Andale Sans UI"/>
          <w:sz w:val="22"/>
          <w:szCs w:val="22"/>
          <w:lang w:bidi="en-US"/>
        </w:rPr>
        <w:t xml:space="preserve"> spowoduje naliczenie ponownego 30 - dniowego terminu płatności od momentu dostarczenia poprawionych lub brakujących dokumentów.</w:t>
      </w:r>
    </w:p>
    <w:p w14:paraId="21498460" w14:textId="77777777" w:rsidR="006B057B" w:rsidRPr="00125FA8" w:rsidRDefault="006B057B" w:rsidP="00801004">
      <w:pPr>
        <w:numPr>
          <w:ilvl w:val="0"/>
          <w:numId w:val="66"/>
        </w:numPr>
        <w:tabs>
          <w:tab w:val="left" w:pos="-30546"/>
        </w:tabs>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1C681D9C" w14:textId="77777777" w:rsidR="006B057B" w:rsidRPr="00125FA8" w:rsidRDefault="006B057B" w:rsidP="00801004">
      <w:pPr>
        <w:numPr>
          <w:ilvl w:val="0"/>
          <w:numId w:val="66"/>
        </w:numPr>
        <w:tabs>
          <w:tab w:val="left" w:pos="-30546"/>
        </w:tabs>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Wynagrodzenie, o którym mowa w ust. 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144AF21" w14:textId="77777777" w:rsidR="006B057B" w:rsidRPr="00125FA8" w:rsidRDefault="006B057B" w:rsidP="00801004">
      <w:pPr>
        <w:numPr>
          <w:ilvl w:val="0"/>
          <w:numId w:val="66"/>
        </w:numPr>
        <w:tabs>
          <w:tab w:val="left" w:pos="-30546"/>
        </w:tabs>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Bezpośrednia zapłata obejmuje wyłącznie należne wynagrodzenie, bez odsetek, należnych podwykonawcy lub dalszemu podwykonawcy.</w:t>
      </w:r>
    </w:p>
    <w:p w14:paraId="22FF6D71" w14:textId="77777777" w:rsidR="006B057B" w:rsidRPr="00125FA8" w:rsidRDefault="006B057B" w:rsidP="00801004">
      <w:pPr>
        <w:numPr>
          <w:ilvl w:val="0"/>
          <w:numId w:val="66"/>
        </w:numPr>
        <w:tabs>
          <w:tab w:val="left" w:pos="-30546"/>
        </w:tabs>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Przed dokonaniem bezpośredniej zapłaty Zamawiający umożliwia Wykonawcy zgłoszenie pisemnych uwag dotyczących zasadności bezpośredniej zapłaty wynagrodzenia podwykonawcy lub dalszemu podwykonawcy, o których mowa w ust. 9. Zamawiający informuje o terminie zgłaszania uwag, nie krótszym niż 7 dni od dnia doręczenia tej informacji.</w:t>
      </w:r>
    </w:p>
    <w:p w14:paraId="3C164378" w14:textId="77777777" w:rsidR="006B057B" w:rsidRPr="00125FA8" w:rsidRDefault="006B057B" w:rsidP="00801004">
      <w:pPr>
        <w:numPr>
          <w:ilvl w:val="0"/>
          <w:numId w:val="66"/>
        </w:numPr>
        <w:tabs>
          <w:tab w:val="left" w:pos="-30546"/>
        </w:tabs>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W przypadku zgłoszenia uwag, o których mowa w ust. 12, w terminie wskazanym przez Zamawiającego, Zamawiający może:</w:t>
      </w:r>
    </w:p>
    <w:p w14:paraId="3D272E02" w14:textId="77777777" w:rsidR="006B057B" w:rsidRPr="00125FA8" w:rsidRDefault="006B057B" w:rsidP="00801004">
      <w:pPr>
        <w:numPr>
          <w:ilvl w:val="0"/>
          <w:numId w:val="67"/>
        </w:numPr>
        <w:tabs>
          <w:tab w:val="left" w:pos="-2749"/>
        </w:tabs>
        <w:suppressAutoHyphens/>
        <w:autoSpaceDN w:val="0"/>
        <w:spacing w:after="120" w:line="23" w:lineRule="atLeast"/>
        <w:ind w:left="1134" w:hanging="567"/>
        <w:jc w:val="both"/>
        <w:textAlignment w:val="baseline"/>
        <w:rPr>
          <w:rFonts w:eastAsia="Andale Sans UI"/>
          <w:sz w:val="22"/>
          <w:szCs w:val="22"/>
          <w:lang w:bidi="en-US"/>
        </w:rPr>
      </w:pPr>
      <w:r w:rsidRPr="00125FA8">
        <w:rPr>
          <w:rFonts w:eastAsia="Andale Sans UI"/>
          <w:sz w:val="22"/>
          <w:szCs w:val="22"/>
          <w:lang w:bidi="en-US"/>
        </w:rPr>
        <w:t>nie dokonać bezpośredniej zapłaty wynagrodzenia podwykonawcy lub dalszemu podwykonawcy, jeżeli Wykonawca wykaże niezasadność takiej zapłaty albo</w:t>
      </w:r>
    </w:p>
    <w:p w14:paraId="231CCD48" w14:textId="77777777" w:rsidR="006B057B" w:rsidRPr="00125FA8" w:rsidRDefault="006B057B" w:rsidP="00801004">
      <w:pPr>
        <w:numPr>
          <w:ilvl w:val="0"/>
          <w:numId w:val="67"/>
        </w:numPr>
        <w:tabs>
          <w:tab w:val="left" w:pos="-2749"/>
        </w:tabs>
        <w:suppressAutoHyphens/>
        <w:autoSpaceDN w:val="0"/>
        <w:spacing w:after="120" w:line="23" w:lineRule="atLeast"/>
        <w:ind w:left="1134" w:hanging="567"/>
        <w:jc w:val="both"/>
        <w:textAlignment w:val="baseline"/>
        <w:rPr>
          <w:rFonts w:eastAsia="Andale Sans UI"/>
          <w:sz w:val="22"/>
          <w:szCs w:val="22"/>
          <w:lang w:bidi="en-US"/>
        </w:rPr>
      </w:pPr>
      <w:r w:rsidRPr="00125FA8">
        <w:rPr>
          <w:rFonts w:eastAsia="Andale Sans UI"/>
          <w:sz w:val="22"/>
          <w:szCs w:val="22"/>
          <w:lang w:bidi="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2FC12BB" w14:textId="3DFA669A" w:rsidR="006B057B" w:rsidRPr="00125FA8" w:rsidRDefault="006B057B" w:rsidP="00801004">
      <w:pPr>
        <w:numPr>
          <w:ilvl w:val="0"/>
          <w:numId w:val="67"/>
        </w:numPr>
        <w:tabs>
          <w:tab w:val="left" w:pos="-2749"/>
        </w:tabs>
        <w:suppressAutoHyphens/>
        <w:autoSpaceDN w:val="0"/>
        <w:spacing w:after="120" w:line="23" w:lineRule="atLeast"/>
        <w:ind w:left="1134" w:hanging="567"/>
        <w:jc w:val="both"/>
        <w:textAlignment w:val="baseline"/>
        <w:rPr>
          <w:rFonts w:eastAsia="Andale Sans UI"/>
          <w:sz w:val="22"/>
          <w:szCs w:val="22"/>
          <w:lang w:bidi="en-US"/>
        </w:rPr>
      </w:pPr>
      <w:r w:rsidRPr="00125FA8">
        <w:rPr>
          <w:rFonts w:eastAsia="Andale Sans UI"/>
          <w:sz w:val="22"/>
          <w:szCs w:val="22"/>
          <w:lang w:bidi="en-US"/>
        </w:rPr>
        <w:t>dokonać bezpośredniej zapłaty wynagrodzenia podwykonawcy lub dalszemu podwykonawcy, jeżeli podwykonawca lub dalszy podwykonawca wykaże zasadność takiej zapłaty. Zamawiający uiszcza należną podwykonawcy część wynagrodzenia  w terminie 30 dni liczonych od dnia następującego po upływie terminu do zgłoszenia uwag przez Wyk</w:t>
      </w:r>
      <w:r w:rsidR="007616F0" w:rsidRPr="00125FA8">
        <w:rPr>
          <w:rFonts w:eastAsia="Andale Sans UI"/>
          <w:sz w:val="22"/>
          <w:szCs w:val="22"/>
          <w:lang w:bidi="en-US"/>
        </w:rPr>
        <w:t>onawcę, o których mowa w ust. 12.</w:t>
      </w:r>
    </w:p>
    <w:p w14:paraId="3B676607" w14:textId="77777777" w:rsidR="006B057B" w:rsidRPr="00125FA8" w:rsidRDefault="006B057B" w:rsidP="00801004">
      <w:pPr>
        <w:numPr>
          <w:ilvl w:val="0"/>
          <w:numId w:val="68"/>
        </w:numPr>
        <w:tabs>
          <w:tab w:val="left" w:pos="-1014"/>
        </w:tabs>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W przypadku dokonania bezpośredniej zapłaty podwykonawcy lub dalszemu podwykonawcy,</w:t>
      </w:r>
      <w:r w:rsidRPr="00125FA8">
        <w:rPr>
          <w:rFonts w:eastAsia="Andale Sans UI"/>
          <w:sz w:val="22"/>
          <w:szCs w:val="22"/>
          <w:lang w:bidi="en-US"/>
        </w:rPr>
        <w:br/>
        <w:t>o których mowa w ust. 9, Zamawiający potrąca kwotę wypłaconego wynagrodzenia</w:t>
      </w:r>
      <w:r w:rsidRPr="00125FA8">
        <w:rPr>
          <w:rFonts w:eastAsia="Andale Sans UI"/>
          <w:sz w:val="22"/>
          <w:szCs w:val="22"/>
          <w:lang w:bidi="en-US"/>
        </w:rPr>
        <w:br/>
        <w:t>z wynagrodzenia należnego Wykonawcy.</w:t>
      </w:r>
    </w:p>
    <w:p w14:paraId="1C287AC3" w14:textId="79CFEFE1" w:rsidR="007616F0" w:rsidRPr="00125FA8" w:rsidRDefault="007616F0" w:rsidP="00801004">
      <w:pPr>
        <w:numPr>
          <w:ilvl w:val="0"/>
          <w:numId w:val="68"/>
        </w:numPr>
        <w:tabs>
          <w:tab w:val="left" w:pos="-1014"/>
        </w:tabs>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 xml:space="preserve">Opracowanie wykonane w ramach realizacji przedmiotu umowy objęte jest ochroną przewidzianą w ustawie z dnia 4 lutego 1994 roku o prawie autorskim i prawach pokrewnych (tekst jedn.: Dz. U. z 2020 r. poz. 288 z poźn. zm.). Wykonawca przenosi na Zamawiającego autorskie prawa </w:t>
      </w:r>
      <w:r w:rsidRPr="00125FA8">
        <w:rPr>
          <w:rFonts w:eastAsia="Andale Sans UI"/>
          <w:sz w:val="22"/>
          <w:szCs w:val="22"/>
          <w:lang w:bidi="en-US"/>
        </w:rPr>
        <w:lastRenderedPageBreak/>
        <w:t>majątkowe do wymienionego w § 1 ust. 1</w:t>
      </w:r>
      <w:r w:rsidR="00E27B18" w:rsidRPr="00125FA8">
        <w:rPr>
          <w:rFonts w:eastAsia="Andale Sans UI"/>
          <w:sz w:val="22"/>
          <w:szCs w:val="22"/>
          <w:lang w:bidi="en-US"/>
        </w:rPr>
        <w:t>1</w:t>
      </w:r>
      <w:r w:rsidRPr="00125FA8">
        <w:rPr>
          <w:rFonts w:eastAsia="Andale Sans UI"/>
          <w:sz w:val="22"/>
          <w:szCs w:val="22"/>
          <w:lang w:bidi="en-US"/>
        </w:rPr>
        <w:t xml:space="preserve"> pkt </w:t>
      </w:r>
      <w:r w:rsidR="00E27B18" w:rsidRPr="00125FA8">
        <w:rPr>
          <w:rFonts w:eastAsia="Andale Sans UI"/>
          <w:sz w:val="22"/>
          <w:szCs w:val="22"/>
          <w:lang w:bidi="en-US"/>
        </w:rPr>
        <w:t>11</w:t>
      </w:r>
      <w:r w:rsidRPr="00125FA8">
        <w:rPr>
          <w:rFonts w:eastAsia="Andale Sans UI"/>
          <w:sz w:val="22"/>
          <w:szCs w:val="22"/>
          <w:lang w:bidi="en-US"/>
        </w:rPr>
        <w:t xml:space="preserve">.18. oraz </w:t>
      </w:r>
      <w:r w:rsidR="00E27B18" w:rsidRPr="00125FA8">
        <w:rPr>
          <w:rFonts w:eastAsia="Andale Sans UI"/>
          <w:sz w:val="22"/>
          <w:szCs w:val="22"/>
          <w:lang w:bidi="en-US"/>
        </w:rPr>
        <w:t>11</w:t>
      </w:r>
      <w:r w:rsidRPr="00125FA8">
        <w:rPr>
          <w:rFonts w:eastAsia="Andale Sans UI"/>
          <w:sz w:val="22"/>
          <w:szCs w:val="22"/>
          <w:lang w:bidi="en-US"/>
        </w:rPr>
        <w:t>.19. przedmiotu umowy na następujących polach eksploatacji:</w:t>
      </w:r>
    </w:p>
    <w:p w14:paraId="57FA52C5" w14:textId="7E60C14B" w:rsidR="007616F0" w:rsidRDefault="007616F0" w:rsidP="00801004">
      <w:pPr>
        <w:pStyle w:val="Akapitzlist"/>
        <w:numPr>
          <w:ilvl w:val="1"/>
          <w:numId w:val="69"/>
        </w:numPr>
        <w:tabs>
          <w:tab w:val="left" w:pos="-1014"/>
        </w:tabs>
        <w:suppressAutoHyphens/>
        <w:autoSpaceDN w:val="0"/>
        <w:spacing w:after="120" w:line="23" w:lineRule="atLeast"/>
        <w:ind w:left="1134" w:hanging="567"/>
        <w:jc w:val="both"/>
        <w:textAlignment w:val="baseline"/>
        <w:rPr>
          <w:rFonts w:eastAsia="Andale Sans UI"/>
          <w:sz w:val="22"/>
          <w:szCs w:val="22"/>
          <w:lang w:bidi="en-US"/>
        </w:rPr>
      </w:pPr>
      <w:r w:rsidRPr="00125FA8">
        <w:rPr>
          <w:rFonts w:eastAsia="Andale Sans UI"/>
          <w:sz w:val="22"/>
          <w:szCs w:val="22"/>
          <w:lang w:bidi="en-US"/>
        </w:rPr>
        <w:t>w zakresie wielokrotnego  wykorzystania jej do realizacji robót</w:t>
      </w:r>
      <w:r w:rsidR="00C7712F">
        <w:rPr>
          <w:rFonts w:eastAsia="Andale Sans UI"/>
          <w:sz w:val="22"/>
          <w:szCs w:val="22"/>
          <w:lang w:bidi="en-US"/>
        </w:rPr>
        <w:t>.</w:t>
      </w:r>
    </w:p>
    <w:p w14:paraId="1B1F5255" w14:textId="0EA9F943" w:rsidR="006B057B" w:rsidRPr="00125FA8" w:rsidRDefault="006B057B" w:rsidP="00801004">
      <w:pPr>
        <w:numPr>
          <w:ilvl w:val="0"/>
          <w:numId w:val="68"/>
        </w:numPr>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 xml:space="preserve">Przeniesienie określonych w </w:t>
      </w:r>
      <w:r w:rsidR="00CB7B1E" w:rsidRPr="00125FA8">
        <w:rPr>
          <w:rFonts w:eastAsia="Andale Sans UI"/>
          <w:sz w:val="22"/>
          <w:szCs w:val="22"/>
          <w:lang w:bidi="en-US"/>
        </w:rPr>
        <w:t>ust.</w:t>
      </w:r>
      <w:r w:rsidRPr="00125FA8">
        <w:rPr>
          <w:rFonts w:eastAsia="Andale Sans UI"/>
          <w:sz w:val="22"/>
          <w:szCs w:val="22"/>
          <w:lang w:bidi="en-US"/>
        </w:rPr>
        <w:t xml:space="preserve"> 15 autorskich praw majątkowych następuje z dniem dokonania jej przekazania protokołem podpisanym przez Zamawiającego z tym też dniem przechodzi na Zamawiającego własność egzemplarzy tej dokumentacji zgodnie z § 1  ust. </w:t>
      </w:r>
      <w:r w:rsidR="00E27B18" w:rsidRPr="00125FA8">
        <w:rPr>
          <w:rFonts w:eastAsia="Andale Sans UI"/>
          <w:sz w:val="22"/>
          <w:szCs w:val="22"/>
          <w:lang w:bidi="en-US"/>
        </w:rPr>
        <w:t>11</w:t>
      </w:r>
      <w:r w:rsidRPr="00125FA8">
        <w:rPr>
          <w:rFonts w:eastAsia="Andale Sans UI"/>
          <w:sz w:val="22"/>
          <w:szCs w:val="22"/>
          <w:lang w:bidi="en-US"/>
        </w:rPr>
        <w:t xml:space="preserve"> pkt </w:t>
      </w:r>
      <w:r w:rsidR="00E27B18" w:rsidRPr="00125FA8">
        <w:rPr>
          <w:rFonts w:eastAsia="Andale Sans UI"/>
          <w:sz w:val="22"/>
          <w:szCs w:val="22"/>
          <w:lang w:bidi="en-US"/>
        </w:rPr>
        <w:t>11</w:t>
      </w:r>
      <w:r w:rsidR="00CB7B1E" w:rsidRPr="00125FA8">
        <w:rPr>
          <w:rFonts w:eastAsia="Andale Sans UI"/>
          <w:sz w:val="22"/>
          <w:szCs w:val="22"/>
          <w:lang w:bidi="en-US"/>
        </w:rPr>
        <w:t>.</w:t>
      </w:r>
      <w:r w:rsidRPr="00125FA8">
        <w:rPr>
          <w:rFonts w:eastAsia="Andale Sans UI"/>
          <w:sz w:val="22"/>
          <w:szCs w:val="22"/>
          <w:lang w:bidi="en-US"/>
        </w:rPr>
        <w:t xml:space="preserve">18) oraz </w:t>
      </w:r>
      <w:r w:rsidR="00E27B18" w:rsidRPr="00125FA8">
        <w:rPr>
          <w:rFonts w:eastAsia="Andale Sans UI"/>
          <w:sz w:val="22"/>
          <w:szCs w:val="22"/>
          <w:lang w:bidi="en-US"/>
        </w:rPr>
        <w:t>11</w:t>
      </w:r>
      <w:r w:rsidR="00CB7B1E" w:rsidRPr="00125FA8">
        <w:rPr>
          <w:rFonts w:eastAsia="Andale Sans UI"/>
          <w:sz w:val="22"/>
          <w:szCs w:val="22"/>
          <w:lang w:bidi="en-US"/>
        </w:rPr>
        <w:t>.</w:t>
      </w:r>
      <w:r w:rsidRPr="00125FA8">
        <w:rPr>
          <w:rFonts w:eastAsia="Andale Sans UI"/>
          <w:sz w:val="22"/>
          <w:szCs w:val="22"/>
          <w:lang w:bidi="en-US"/>
        </w:rPr>
        <w:t>19).</w:t>
      </w:r>
    </w:p>
    <w:p w14:paraId="1BA642E6" w14:textId="50138A5F" w:rsidR="006B057B" w:rsidRPr="00125FA8" w:rsidRDefault="006B057B" w:rsidP="00801004">
      <w:pPr>
        <w:numPr>
          <w:ilvl w:val="0"/>
          <w:numId w:val="68"/>
        </w:numPr>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Wykonawca oświadcza, że jeżeli przy realizacji przedmiotu umowy powierzy wykonanie opracowania jakimkolwiek osobom trzecim, zobowiązany jest niniejszym do przedstawienia Zamawiającemu dowodu nabycia autorskich praw majątkowych do wykonywanych przez te osoby trzecie prac składających się na opracowanie. W razie wniesienia przez te osoby trzecie jakichkolwiek roszczeń pozostających w związku z opracowaniem stanowiącym przedmiot niniejszej umowy Wykonawca zobowiązuje się zwolnić Zamawiającego z tych roszczeń, a także pokryć Zamawiającemu wszelkie koszty w związku z wniesieniem tych roszczeń.</w:t>
      </w:r>
    </w:p>
    <w:p w14:paraId="13B2DEA1" w14:textId="6CFF4E3A" w:rsidR="00A156A4" w:rsidRPr="00125FA8" w:rsidRDefault="00A156A4" w:rsidP="00801004">
      <w:pPr>
        <w:numPr>
          <w:ilvl w:val="0"/>
          <w:numId w:val="68"/>
        </w:numPr>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rial"/>
          <w:color w:val="000000"/>
          <w:sz w:val="22"/>
          <w:szCs w:val="22"/>
        </w:rPr>
        <w:t xml:space="preserve">Wykonawca </w:t>
      </w:r>
      <w:r w:rsidRPr="00125FA8">
        <w:rPr>
          <w:rFonts w:eastAsia="NSimSun"/>
          <w:sz w:val="22"/>
          <w:szCs w:val="22"/>
          <w:lang w:bidi="hi-IN"/>
        </w:rPr>
        <w:t xml:space="preserve">Oświadcza, że wskazany w umowie/fakturze numer rachunku bankowego jest właściwym do dokonywania rozliczeń na zasadach podzielonej płatności (split payment) </w:t>
      </w:r>
      <w:r w:rsidRPr="00125FA8">
        <w:rPr>
          <w:rFonts w:eastAsia="NSimSun"/>
          <w:sz w:val="22"/>
          <w:szCs w:val="22"/>
          <w:lang w:bidi="hi-IN"/>
        </w:rPr>
        <w:br/>
        <w:t>i wskazanym w wykazie kont bankowych na tzw. białej liście, zgodnie z zapisami Ustawy z dnia 11 marca 2004 r. o podatku od towarów i usług (Dz. U. 2018.2174), pod rygorem odmowy zapłaty”.</w:t>
      </w:r>
    </w:p>
    <w:p w14:paraId="22254B3C" w14:textId="3EBA334F" w:rsidR="00360C00" w:rsidRPr="00125FA8" w:rsidRDefault="00360C00" w:rsidP="00801004">
      <w:pPr>
        <w:numPr>
          <w:ilvl w:val="0"/>
          <w:numId w:val="68"/>
        </w:numPr>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DejaVu Sans"/>
          <w:sz w:val="22"/>
          <w:szCs w:val="22"/>
        </w:rPr>
        <w:t>W przypadku wystąpienia konieczności wykonania robót dodatkowych i zamiennych, niezbędnych z uwagi na bezpieczeństwo budowy lub właściwe funkcjonowanie przedmiotu umowy, Wykonawca zobowiązany jest uzyskać zgodę Zamawiającego przed przystąpieniem do ich wykonania. Przyjmuje się, że roboty takie będą mogły być wykonane po podpisaniu przez Zamawiającego i Wykonawcę odpowiedniego Protokołu konieczności w ramach wynagrodzenia ofertowego. Wartość roboty wprowadzanej do realizacji w ramach robót zamiennych dotyczyć będzie zmiany technologii wykonania z zachowaniem warunku nie przekroczenia wartości roboty zastępowanej zmianą.</w:t>
      </w:r>
    </w:p>
    <w:p w14:paraId="105651AD" w14:textId="383F643E" w:rsidR="000961F6" w:rsidRPr="00125FA8" w:rsidRDefault="000961F6" w:rsidP="00801004">
      <w:pPr>
        <w:tabs>
          <w:tab w:val="left" w:pos="284"/>
        </w:tabs>
        <w:suppressAutoHyphens/>
        <w:spacing w:after="120" w:line="23" w:lineRule="atLeast"/>
        <w:ind w:left="567"/>
        <w:jc w:val="both"/>
        <w:rPr>
          <w:sz w:val="22"/>
          <w:szCs w:val="22"/>
        </w:rPr>
      </w:pPr>
      <w:r w:rsidRPr="00125FA8">
        <w:rPr>
          <w:sz w:val="22"/>
          <w:szCs w:val="22"/>
        </w:rPr>
        <w:t xml:space="preserve">Jeżeli w toku realizacji umowy zajdzie konieczność wykonania robót dodatkowych, o których mowa w art. 455 ustawy Prawo zamówień publicznych, których rozmiaru i zakresu Zamawiający nie był w stanie określić i przewidzieć w dniu rozpoczęcia postępowania o udzielenie zamówienia publicznego, strony zobligowane są potwierdzić zakres tych robót oraz zasadność ich wykonania w protokole konieczności. </w:t>
      </w:r>
    </w:p>
    <w:p w14:paraId="5A88065B" w14:textId="083F90B8" w:rsidR="000961F6" w:rsidRPr="00125FA8" w:rsidRDefault="000961F6" w:rsidP="00801004">
      <w:pPr>
        <w:tabs>
          <w:tab w:val="left" w:pos="284"/>
        </w:tabs>
        <w:suppressAutoHyphens/>
        <w:spacing w:after="120" w:line="23" w:lineRule="atLeast"/>
        <w:ind w:left="567"/>
        <w:jc w:val="both"/>
        <w:rPr>
          <w:sz w:val="22"/>
          <w:szCs w:val="22"/>
        </w:rPr>
      </w:pPr>
      <w:r w:rsidRPr="00125FA8">
        <w:rPr>
          <w:sz w:val="22"/>
          <w:szCs w:val="22"/>
        </w:rPr>
        <w:t xml:space="preserve">Spisanie protokołu konieczności, nie jest równoznaczne z udzieleniem Wykonawcy zlecenia na wykonanie robót dodatkowych oraz nie upoważnia Wykonawcy do przystąpienia do ich wykonania. </w:t>
      </w:r>
    </w:p>
    <w:p w14:paraId="2F68A6DA" w14:textId="099F8697" w:rsidR="000961F6" w:rsidRPr="00125FA8" w:rsidRDefault="000961F6" w:rsidP="00801004">
      <w:pPr>
        <w:tabs>
          <w:tab w:val="left" w:pos="284"/>
        </w:tabs>
        <w:suppressAutoHyphens/>
        <w:spacing w:after="120" w:line="23" w:lineRule="atLeast"/>
        <w:ind w:left="567"/>
        <w:jc w:val="both"/>
        <w:rPr>
          <w:sz w:val="22"/>
          <w:szCs w:val="22"/>
        </w:rPr>
      </w:pPr>
      <w:r w:rsidRPr="00125FA8">
        <w:rPr>
          <w:sz w:val="22"/>
          <w:szCs w:val="22"/>
        </w:rPr>
        <w:t>Wykonawca przystąpi do wykonania robót dodatkowych wyłącznie po zawarciu aneksu do umowy pod warunkiem zaistnienia przesłanek, o których mowa w art. 455 ustawy Prawo zamówień publicznych. Przystąpienie przez Wykonawcę do realizacji prac objętych protokołem konieczności, bez uprzedniego zawarcia aneksu do umowy – nie uprawnia Wykonawcy do żądania od Zamawiającego zapłaty wynagrodzenia za wykonanie/częściowe wykonanie robót dodatkowych.</w:t>
      </w:r>
    </w:p>
    <w:p w14:paraId="2F64EEE8" w14:textId="72F57FB4" w:rsidR="00360C00" w:rsidRPr="00125FA8" w:rsidRDefault="00360C00" w:rsidP="00801004">
      <w:pPr>
        <w:numPr>
          <w:ilvl w:val="0"/>
          <w:numId w:val="68"/>
        </w:numPr>
        <w:suppressAutoHyphens/>
        <w:autoSpaceDN w:val="0"/>
        <w:spacing w:after="120" w:line="23" w:lineRule="atLeast"/>
        <w:ind w:left="567" w:hanging="567"/>
        <w:jc w:val="both"/>
        <w:textAlignment w:val="baseline"/>
        <w:rPr>
          <w:rFonts w:eastAsia="Andale Sans UI"/>
          <w:sz w:val="22"/>
          <w:szCs w:val="22"/>
          <w:lang w:bidi="en-US"/>
        </w:rPr>
      </w:pPr>
      <w:r w:rsidRPr="00125FA8">
        <w:rPr>
          <w:sz w:val="22"/>
          <w:szCs w:val="22"/>
        </w:rPr>
        <w:t xml:space="preserve">Roboty dodatkowe i zamienne, wynikłe w trakcie realizacji przedmiotu umowy będą rozliczane na podstawie obmiaru faktycznie wykonanych robót i przy zastosowaniu cen jednostkowych </w:t>
      </w:r>
      <w:r w:rsidR="00DE3A16" w:rsidRPr="00125FA8">
        <w:rPr>
          <w:sz w:val="22"/>
          <w:szCs w:val="22"/>
        </w:rPr>
        <w:br/>
      </w:r>
      <w:r w:rsidRPr="00125FA8">
        <w:rPr>
          <w:sz w:val="22"/>
          <w:szCs w:val="22"/>
        </w:rPr>
        <w:t>z kosztorysu ofertowego.</w:t>
      </w:r>
    </w:p>
    <w:p w14:paraId="4E2DF925" w14:textId="43B13C93" w:rsidR="00360C00" w:rsidRPr="00125FA8" w:rsidRDefault="00360C00" w:rsidP="00801004">
      <w:pPr>
        <w:numPr>
          <w:ilvl w:val="0"/>
          <w:numId w:val="68"/>
        </w:numPr>
        <w:suppressAutoHyphens/>
        <w:autoSpaceDN w:val="0"/>
        <w:spacing w:after="120" w:line="23" w:lineRule="atLeast"/>
        <w:ind w:left="567" w:hanging="567"/>
        <w:jc w:val="both"/>
        <w:textAlignment w:val="baseline"/>
        <w:rPr>
          <w:rFonts w:eastAsia="Andale Sans UI"/>
          <w:sz w:val="22"/>
          <w:szCs w:val="22"/>
          <w:lang w:bidi="en-US"/>
        </w:rPr>
      </w:pPr>
      <w:r w:rsidRPr="00125FA8">
        <w:rPr>
          <w:sz w:val="22"/>
          <w:szCs w:val="22"/>
        </w:rPr>
        <w:t>Roboty, dla których brak jest cen jednostkowych w ofercie</w:t>
      </w:r>
      <w:r w:rsidR="009974BC" w:rsidRPr="00125FA8">
        <w:rPr>
          <w:sz w:val="22"/>
          <w:szCs w:val="22"/>
        </w:rPr>
        <w:t>/kosztorysie ofertowym</w:t>
      </w:r>
      <w:r w:rsidRPr="00125FA8">
        <w:rPr>
          <w:sz w:val="22"/>
          <w:szCs w:val="22"/>
        </w:rPr>
        <w:t xml:space="preserve">, rozliczone będą kosztorysami powykonawczymi wykonanymi metodą szczegółową, sporządzonymi na podstawie potwierdzonej przez Inspektora nadzoru książki obmiaru robót oraz wg danych wyjściowych do kosztorysowania jak w </w:t>
      </w:r>
      <w:r w:rsidR="000961F6" w:rsidRPr="00125FA8">
        <w:rPr>
          <w:sz w:val="22"/>
          <w:szCs w:val="22"/>
        </w:rPr>
        <w:t xml:space="preserve">kosztorysie ofertowym składanym przed podpisaniem umowy </w:t>
      </w:r>
      <w:r w:rsidR="00CA6F08" w:rsidRPr="00125FA8">
        <w:rPr>
          <w:sz w:val="22"/>
          <w:szCs w:val="22"/>
        </w:rPr>
        <w:br/>
      </w:r>
      <w:r w:rsidRPr="00125FA8">
        <w:rPr>
          <w:sz w:val="22"/>
          <w:szCs w:val="22"/>
        </w:rPr>
        <w:t>z uwzględnieniem poniższych zapisów:</w:t>
      </w:r>
    </w:p>
    <w:p w14:paraId="47F95393" w14:textId="4F310CC8" w:rsidR="00360C00" w:rsidRPr="00125FA8" w:rsidRDefault="00360C00">
      <w:pPr>
        <w:pStyle w:val="Akapitzlist"/>
        <w:numPr>
          <w:ilvl w:val="1"/>
          <w:numId w:val="101"/>
        </w:numPr>
        <w:suppressAutoHyphens/>
        <w:autoSpaceDN w:val="0"/>
        <w:spacing w:after="120" w:line="23" w:lineRule="atLeast"/>
        <w:ind w:left="1134" w:hanging="567"/>
        <w:jc w:val="both"/>
        <w:textAlignment w:val="baseline"/>
        <w:rPr>
          <w:rFonts w:eastAsia="Andale Sans UI"/>
          <w:sz w:val="22"/>
          <w:szCs w:val="22"/>
          <w:lang w:bidi="en-US"/>
        </w:rPr>
      </w:pPr>
      <w:r w:rsidRPr="00125FA8">
        <w:rPr>
          <w:sz w:val="22"/>
          <w:szCs w:val="22"/>
        </w:rPr>
        <w:t xml:space="preserve">Jeżeli na dzień wykonania robót wydawnictwo Sekocenbud (Informacja o stawkach robocizny kosztorysowej oraz cenach pracy sprzętu budowlanego) poda niższą średnią stawkę robocizny kosztorysowej w skali kraju od przyjętej w ofercie, wówczas wykonawca </w:t>
      </w:r>
      <w:r w:rsidRPr="00125FA8">
        <w:rPr>
          <w:sz w:val="22"/>
          <w:szCs w:val="22"/>
        </w:rPr>
        <w:lastRenderedPageBreak/>
        <w:t xml:space="preserve">zobligowany jest do przyjęcia średnich stawek, dla każdego rodzaju robót, podanych </w:t>
      </w:r>
      <w:r w:rsidR="00DE3A16" w:rsidRPr="00125FA8">
        <w:rPr>
          <w:sz w:val="22"/>
          <w:szCs w:val="22"/>
        </w:rPr>
        <w:br/>
      </w:r>
      <w:r w:rsidRPr="00125FA8">
        <w:rPr>
          <w:sz w:val="22"/>
          <w:szCs w:val="22"/>
        </w:rPr>
        <w:t>w Sekocenbudzie.</w:t>
      </w:r>
    </w:p>
    <w:p w14:paraId="43080F36" w14:textId="4DFD1AE6" w:rsidR="00360C00" w:rsidRPr="00801004" w:rsidRDefault="00360C00">
      <w:pPr>
        <w:pStyle w:val="Akapitzlist"/>
        <w:numPr>
          <w:ilvl w:val="1"/>
          <w:numId w:val="101"/>
        </w:numPr>
        <w:suppressAutoHyphens/>
        <w:autoSpaceDN w:val="0"/>
        <w:spacing w:after="120" w:line="23" w:lineRule="atLeast"/>
        <w:ind w:left="1134" w:hanging="567"/>
        <w:jc w:val="both"/>
        <w:textAlignment w:val="baseline"/>
        <w:rPr>
          <w:rFonts w:eastAsia="Andale Sans UI"/>
          <w:sz w:val="22"/>
          <w:szCs w:val="22"/>
          <w:lang w:bidi="en-US"/>
        </w:rPr>
      </w:pPr>
      <w:r w:rsidRPr="00125FA8">
        <w:rPr>
          <w:sz w:val="22"/>
          <w:szCs w:val="22"/>
        </w:rPr>
        <w:t xml:space="preserve">Jeżeli na dzień wykonania robót wydawnictwo Sekocenbud (Informacja o stawkach robocizny kosztorysowej oraz cenach pracy sprzętu budowlanego) poda niższe średnie wielkości narzutów wskaźników </w:t>
      </w:r>
      <w:proofErr w:type="spellStart"/>
      <w:r w:rsidRPr="00125FA8">
        <w:rPr>
          <w:sz w:val="22"/>
          <w:szCs w:val="22"/>
        </w:rPr>
        <w:t>Kp</w:t>
      </w:r>
      <w:proofErr w:type="spellEnd"/>
      <w:r w:rsidRPr="00125FA8">
        <w:rPr>
          <w:sz w:val="22"/>
          <w:szCs w:val="22"/>
        </w:rPr>
        <w:t xml:space="preserve">, Zysku lub </w:t>
      </w:r>
      <w:proofErr w:type="spellStart"/>
      <w:r w:rsidRPr="00125FA8">
        <w:rPr>
          <w:sz w:val="22"/>
          <w:szCs w:val="22"/>
        </w:rPr>
        <w:t>Kz</w:t>
      </w:r>
      <w:proofErr w:type="spellEnd"/>
      <w:r w:rsidRPr="00125FA8">
        <w:rPr>
          <w:sz w:val="22"/>
          <w:szCs w:val="22"/>
        </w:rPr>
        <w:t xml:space="preserve"> od przyjętych w ofercie wówczas wykonawca zobligowany jest do przyjęcia średnich wskaźników podanych </w:t>
      </w:r>
      <w:r w:rsidR="00DE3A16" w:rsidRPr="00125FA8">
        <w:rPr>
          <w:sz w:val="22"/>
          <w:szCs w:val="22"/>
        </w:rPr>
        <w:br/>
      </w:r>
      <w:r w:rsidRPr="00125FA8">
        <w:rPr>
          <w:sz w:val="22"/>
          <w:szCs w:val="22"/>
        </w:rPr>
        <w:t>w Sekocenbudzie</w:t>
      </w:r>
      <w:r w:rsidR="000961F6" w:rsidRPr="00125FA8">
        <w:rPr>
          <w:sz w:val="22"/>
          <w:szCs w:val="22"/>
        </w:rPr>
        <w:t>.</w:t>
      </w:r>
    </w:p>
    <w:p w14:paraId="273C582B" w14:textId="5C7D20B8" w:rsidR="00360C00" w:rsidRPr="00125FA8" w:rsidRDefault="00360C00">
      <w:pPr>
        <w:pStyle w:val="Akapitzlist"/>
        <w:numPr>
          <w:ilvl w:val="1"/>
          <w:numId w:val="101"/>
        </w:numPr>
        <w:suppressAutoHyphens/>
        <w:autoSpaceDN w:val="0"/>
        <w:spacing w:after="120" w:line="23" w:lineRule="atLeast"/>
        <w:ind w:left="1134" w:hanging="567"/>
        <w:jc w:val="both"/>
        <w:textAlignment w:val="baseline"/>
        <w:rPr>
          <w:rFonts w:eastAsia="Andale Sans UI"/>
          <w:sz w:val="22"/>
          <w:szCs w:val="22"/>
          <w:lang w:bidi="en-US"/>
        </w:rPr>
      </w:pPr>
      <w:r w:rsidRPr="00125FA8">
        <w:rPr>
          <w:sz w:val="22"/>
          <w:szCs w:val="22"/>
        </w:rPr>
        <w:t>Narzuty będą liczone wg formuł:</w:t>
      </w:r>
    </w:p>
    <w:p w14:paraId="510F4362" w14:textId="77777777" w:rsidR="00360C00" w:rsidRPr="00125FA8" w:rsidRDefault="00360C00" w:rsidP="00801004">
      <w:pPr>
        <w:tabs>
          <w:tab w:val="left" w:pos="9498"/>
        </w:tabs>
        <w:suppressAutoHyphens/>
        <w:spacing w:after="120" w:line="23" w:lineRule="atLeast"/>
        <w:ind w:left="1134"/>
        <w:jc w:val="both"/>
        <w:rPr>
          <w:sz w:val="22"/>
          <w:szCs w:val="22"/>
        </w:rPr>
      </w:pPr>
      <w:proofErr w:type="spellStart"/>
      <w:r w:rsidRPr="00125FA8">
        <w:rPr>
          <w:sz w:val="22"/>
          <w:szCs w:val="22"/>
        </w:rPr>
        <w:t>Kp</w:t>
      </w:r>
      <w:proofErr w:type="spellEnd"/>
      <w:r w:rsidRPr="00125FA8">
        <w:rPr>
          <w:sz w:val="22"/>
          <w:szCs w:val="22"/>
        </w:rPr>
        <w:t xml:space="preserve"> : % od R-g + S</w:t>
      </w:r>
    </w:p>
    <w:p w14:paraId="5198F7AB" w14:textId="77777777" w:rsidR="00360C00" w:rsidRPr="00125FA8" w:rsidRDefault="00360C00" w:rsidP="00801004">
      <w:pPr>
        <w:tabs>
          <w:tab w:val="left" w:pos="9498"/>
        </w:tabs>
        <w:suppressAutoHyphens/>
        <w:spacing w:after="120" w:line="23" w:lineRule="atLeast"/>
        <w:ind w:left="1134"/>
        <w:jc w:val="both"/>
        <w:rPr>
          <w:sz w:val="22"/>
          <w:szCs w:val="22"/>
        </w:rPr>
      </w:pPr>
      <w:r w:rsidRPr="00125FA8">
        <w:rPr>
          <w:sz w:val="22"/>
          <w:szCs w:val="22"/>
        </w:rPr>
        <w:t xml:space="preserve">Zysk: % od R-g + S + </w:t>
      </w:r>
      <w:proofErr w:type="spellStart"/>
      <w:r w:rsidRPr="00125FA8">
        <w:rPr>
          <w:sz w:val="22"/>
          <w:szCs w:val="22"/>
        </w:rPr>
        <w:t>Kp</w:t>
      </w:r>
      <w:proofErr w:type="spellEnd"/>
    </w:p>
    <w:p w14:paraId="746238A1" w14:textId="77777777" w:rsidR="00360C00" w:rsidRPr="00125FA8" w:rsidRDefault="00360C00" w:rsidP="00801004">
      <w:pPr>
        <w:tabs>
          <w:tab w:val="left" w:pos="9498"/>
        </w:tabs>
        <w:suppressAutoHyphens/>
        <w:spacing w:after="120" w:line="23" w:lineRule="atLeast"/>
        <w:ind w:left="1134"/>
        <w:jc w:val="both"/>
        <w:rPr>
          <w:sz w:val="22"/>
          <w:szCs w:val="22"/>
        </w:rPr>
      </w:pPr>
      <w:proofErr w:type="spellStart"/>
      <w:r w:rsidRPr="00125FA8">
        <w:rPr>
          <w:sz w:val="22"/>
          <w:szCs w:val="22"/>
        </w:rPr>
        <w:t>Kz</w:t>
      </w:r>
      <w:proofErr w:type="spellEnd"/>
      <w:r w:rsidRPr="00125FA8">
        <w:rPr>
          <w:sz w:val="22"/>
          <w:szCs w:val="22"/>
        </w:rPr>
        <w:t>: % od M</w:t>
      </w:r>
    </w:p>
    <w:p w14:paraId="77236CB3" w14:textId="39DB6FC9" w:rsidR="00360C00" w:rsidRPr="00125FA8" w:rsidRDefault="00360C00">
      <w:pPr>
        <w:pStyle w:val="Akapitzlist"/>
        <w:numPr>
          <w:ilvl w:val="1"/>
          <w:numId w:val="101"/>
        </w:numPr>
        <w:suppressAutoHyphens/>
        <w:spacing w:after="120" w:line="23" w:lineRule="atLeast"/>
        <w:ind w:left="1134" w:hanging="567"/>
        <w:jc w:val="both"/>
        <w:rPr>
          <w:sz w:val="22"/>
          <w:szCs w:val="22"/>
        </w:rPr>
      </w:pPr>
      <w:r w:rsidRPr="00125FA8">
        <w:rPr>
          <w:rFonts w:eastAsia="DejaVu Sans"/>
          <w:sz w:val="22"/>
          <w:szCs w:val="22"/>
        </w:rPr>
        <w:t xml:space="preserve">Ceny materiałów będą przyjmowane wg średnich cen bez kosztów zakupu z wydawnictwa Sekocenbud z okresu realizacji robót + % </w:t>
      </w:r>
      <w:proofErr w:type="spellStart"/>
      <w:r w:rsidRPr="00125FA8">
        <w:rPr>
          <w:rFonts w:eastAsia="DejaVu Sans"/>
          <w:sz w:val="22"/>
          <w:szCs w:val="22"/>
        </w:rPr>
        <w:t>Kz</w:t>
      </w:r>
      <w:proofErr w:type="spellEnd"/>
      <w:r w:rsidRPr="00125FA8">
        <w:rPr>
          <w:rFonts w:eastAsia="DejaVu Sans"/>
          <w:sz w:val="22"/>
          <w:szCs w:val="22"/>
        </w:rPr>
        <w:t xml:space="preserve">, a w przypadku braku w/w cen </w:t>
      </w:r>
      <w:r w:rsidR="00DE3A16" w:rsidRPr="00125FA8">
        <w:rPr>
          <w:rFonts w:eastAsia="DejaVu Sans"/>
          <w:sz w:val="22"/>
          <w:szCs w:val="22"/>
        </w:rPr>
        <w:br/>
      </w:r>
      <w:r w:rsidRPr="00125FA8">
        <w:rPr>
          <w:rFonts w:eastAsia="DejaVu Sans"/>
          <w:sz w:val="22"/>
          <w:szCs w:val="22"/>
        </w:rPr>
        <w:t xml:space="preserve">w Sekocenbudzie, cena zostanie przyjęta z faktury zakupu (cena po upuście, jeżeli taka na  fakturze  istnieje) + narzut </w:t>
      </w:r>
      <w:proofErr w:type="spellStart"/>
      <w:r w:rsidRPr="00125FA8">
        <w:rPr>
          <w:rFonts w:eastAsia="DejaVu Sans"/>
          <w:sz w:val="22"/>
          <w:szCs w:val="22"/>
        </w:rPr>
        <w:t>Kz</w:t>
      </w:r>
      <w:proofErr w:type="spellEnd"/>
      <w:r w:rsidR="00DE3A16" w:rsidRPr="00125FA8">
        <w:rPr>
          <w:rFonts w:eastAsia="DejaVu Sans"/>
          <w:sz w:val="22"/>
          <w:szCs w:val="22"/>
        </w:rPr>
        <w:t>.</w:t>
      </w:r>
    </w:p>
    <w:p w14:paraId="250E04BE" w14:textId="19D9E878" w:rsidR="00360C00" w:rsidRPr="00125FA8" w:rsidRDefault="00360C00">
      <w:pPr>
        <w:pStyle w:val="Akapitzlist"/>
        <w:numPr>
          <w:ilvl w:val="1"/>
          <w:numId w:val="101"/>
        </w:numPr>
        <w:suppressAutoHyphens/>
        <w:spacing w:after="120" w:line="23" w:lineRule="atLeast"/>
        <w:ind w:left="1134" w:hanging="567"/>
        <w:jc w:val="both"/>
        <w:rPr>
          <w:sz w:val="22"/>
          <w:szCs w:val="22"/>
        </w:rPr>
      </w:pPr>
      <w:r w:rsidRPr="00125FA8">
        <w:rPr>
          <w:sz w:val="22"/>
          <w:szCs w:val="22"/>
        </w:rPr>
        <w:t xml:space="preserve">Ceny sprzętu będą przyjmowane wg średnich cen najmu z wydawnictwa Sekocenbud </w:t>
      </w:r>
      <w:r w:rsidR="00DE3A16" w:rsidRPr="00125FA8">
        <w:rPr>
          <w:sz w:val="22"/>
          <w:szCs w:val="22"/>
        </w:rPr>
        <w:br/>
      </w:r>
      <w:r w:rsidRPr="00125FA8">
        <w:rPr>
          <w:sz w:val="22"/>
          <w:szCs w:val="22"/>
        </w:rPr>
        <w:t xml:space="preserve">z okresu realizacji robót + narzut % </w:t>
      </w:r>
      <w:proofErr w:type="spellStart"/>
      <w:r w:rsidRPr="00125FA8">
        <w:rPr>
          <w:sz w:val="22"/>
          <w:szCs w:val="22"/>
        </w:rPr>
        <w:t>Kp</w:t>
      </w:r>
      <w:proofErr w:type="spellEnd"/>
      <w:r w:rsidRPr="00125FA8">
        <w:rPr>
          <w:sz w:val="22"/>
          <w:szCs w:val="22"/>
        </w:rPr>
        <w:t xml:space="preserve"> i % zysku, a w przypadku braku ww. cen </w:t>
      </w:r>
      <w:r w:rsidR="00DE3A16" w:rsidRPr="00125FA8">
        <w:rPr>
          <w:sz w:val="22"/>
          <w:szCs w:val="22"/>
        </w:rPr>
        <w:br/>
      </w:r>
      <w:r w:rsidRPr="00125FA8">
        <w:rPr>
          <w:sz w:val="22"/>
          <w:szCs w:val="22"/>
        </w:rPr>
        <w:t xml:space="preserve">w Sekocenbudzie cena zostanie przyjęta z faktury najmu. Do cen sprzętu przyjętych z faktury najmu nie będą doliczane żadne narzuty (ani </w:t>
      </w:r>
      <w:proofErr w:type="spellStart"/>
      <w:r w:rsidRPr="00125FA8">
        <w:rPr>
          <w:sz w:val="22"/>
          <w:szCs w:val="22"/>
        </w:rPr>
        <w:t>Kp</w:t>
      </w:r>
      <w:proofErr w:type="spellEnd"/>
      <w:r w:rsidRPr="00125FA8">
        <w:rPr>
          <w:sz w:val="22"/>
          <w:szCs w:val="22"/>
        </w:rPr>
        <w:t xml:space="preserve"> ani zysk).</w:t>
      </w:r>
    </w:p>
    <w:p w14:paraId="25D8AE4A" w14:textId="31D15EFB" w:rsidR="00360C00" w:rsidRPr="00125FA8" w:rsidRDefault="00360C00">
      <w:pPr>
        <w:pStyle w:val="Akapitzlist"/>
        <w:numPr>
          <w:ilvl w:val="1"/>
          <w:numId w:val="101"/>
        </w:numPr>
        <w:suppressAutoHyphens/>
        <w:spacing w:after="120" w:line="23" w:lineRule="atLeast"/>
        <w:ind w:left="1134" w:hanging="567"/>
        <w:jc w:val="both"/>
        <w:rPr>
          <w:sz w:val="22"/>
          <w:szCs w:val="22"/>
        </w:rPr>
      </w:pPr>
      <w:r w:rsidRPr="00125FA8">
        <w:rPr>
          <w:sz w:val="22"/>
          <w:szCs w:val="22"/>
        </w:rPr>
        <w:t xml:space="preserve">Do wyceny robót metodą szczegółową należy stosować – KNR, KNNR i kalkulacje własne </w:t>
      </w:r>
      <w:r w:rsidRPr="00125FA8">
        <w:rPr>
          <w:sz w:val="22"/>
          <w:szCs w:val="22"/>
        </w:rPr>
        <w:br/>
        <w:t>z uzgodnionymi z Zamawiającym wielkościami nakładów rzeczowych.</w:t>
      </w:r>
    </w:p>
    <w:p w14:paraId="033C0176" w14:textId="6F8B71E1" w:rsidR="00F964F2" w:rsidRPr="001D5A67" w:rsidRDefault="00F964F2">
      <w:pPr>
        <w:pStyle w:val="Akapitzlist"/>
        <w:numPr>
          <w:ilvl w:val="0"/>
          <w:numId w:val="115"/>
        </w:numPr>
        <w:suppressAutoHyphens/>
        <w:spacing w:after="120" w:line="23" w:lineRule="atLeast"/>
        <w:jc w:val="both"/>
        <w:textAlignment w:val="baseline"/>
        <w:rPr>
          <w:sz w:val="22"/>
          <w:szCs w:val="22"/>
        </w:rPr>
      </w:pPr>
      <w:r w:rsidRPr="001D5A67">
        <w:rPr>
          <w:sz w:val="22"/>
          <w:szCs w:val="22"/>
        </w:rPr>
        <w:t xml:space="preserve">Zamawiajacy może zwiększyć ilość </w:t>
      </w:r>
      <w:r w:rsidR="00CB4777">
        <w:rPr>
          <w:sz w:val="22"/>
          <w:szCs w:val="22"/>
        </w:rPr>
        <w:t xml:space="preserve">transz oraz wynagrodzenia, </w:t>
      </w:r>
      <w:r w:rsidRPr="001D5A67">
        <w:rPr>
          <w:sz w:val="22"/>
          <w:szCs w:val="22"/>
        </w:rPr>
        <w:t>płatności częściowych</w:t>
      </w:r>
      <w:r w:rsidR="00A564CD" w:rsidRPr="001D5A67">
        <w:rPr>
          <w:sz w:val="22"/>
          <w:szCs w:val="22"/>
        </w:rPr>
        <w:t>/</w:t>
      </w:r>
      <w:r w:rsidRPr="001D5A67">
        <w:rPr>
          <w:sz w:val="22"/>
          <w:szCs w:val="22"/>
        </w:rPr>
        <w:t xml:space="preserve">faktur za </w:t>
      </w:r>
      <w:r w:rsidR="00A564CD" w:rsidRPr="001D5A67">
        <w:rPr>
          <w:sz w:val="22"/>
          <w:szCs w:val="22"/>
        </w:rPr>
        <w:t>skończone elementy robót wynikające z harmonogramu</w:t>
      </w:r>
      <w:r w:rsidR="00DF2E83">
        <w:rPr>
          <w:sz w:val="22"/>
          <w:szCs w:val="22"/>
        </w:rPr>
        <w:t>.</w:t>
      </w:r>
      <w:r w:rsidRPr="001D5A67">
        <w:rPr>
          <w:sz w:val="22"/>
          <w:szCs w:val="22"/>
        </w:rPr>
        <w:t xml:space="preserve">  </w:t>
      </w:r>
    </w:p>
    <w:p w14:paraId="11A3A576" w14:textId="158A4E32" w:rsidR="002839C0" w:rsidRPr="00125FA8" w:rsidRDefault="002839C0" w:rsidP="00801004">
      <w:pPr>
        <w:spacing w:after="120" w:line="23" w:lineRule="atLeast"/>
        <w:jc w:val="center"/>
        <w:rPr>
          <w:rFonts w:eastAsia="Andale Sans UI"/>
          <w:b/>
          <w:sz w:val="22"/>
          <w:szCs w:val="22"/>
          <w:lang w:bidi="en-US"/>
        </w:rPr>
      </w:pPr>
      <w:r w:rsidRPr="00125FA8">
        <w:rPr>
          <w:rFonts w:eastAsia="Andale Sans UI"/>
          <w:b/>
          <w:sz w:val="22"/>
          <w:szCs w:val="22"/>
          <w:lang w:bidi="en-US"/>
        </w:rPr>
        <w:t>§ 9</w:t>
      </w:r>
    </w:p>
    <w:p w14:paraId="4E0F47A7" w14:textId="77777777" w:rsidR="002839C0" w:rsidRPr="00125FA8" w:rsidRDefault="002839C0" w:rsidP="00801004">
      <w:pPr>
        <w:spacing w:after="120" w:line="23" w:lineRule="atLeast"/>
        <w:jc w:val="center"/>
        <w:rPr>
          <w:rFonts w:eastAsia="Andale Sans UI"/>
          <w:b/>
          <w:sz w:val="22"/>
          <w:szCs w:val="22"/>
          <w:lang w:bidi="en-US"/>
        </w:rPr>
      </w:pPr>
      <w:r w:rsidRPr="00125FA8">
        <w:rPr>
          <w:rFonts w:eastAsia="Andale Sans UI"/>
          <w:b/>
          <w:sz w:val="22"/>
          <w:szCs w:val="22"/>
          <w:lang w:bidi="en-US"/>
        </w:rPr>
        <w:t>Zabezpieczenie należytego wykonania umowy</w:t>
      </w:r>
    </w:p>
    <w:p w14:paraId="5F8015AB" w14:textId="0874861B" w:rsidR="0074154B" w:rsidRPr="006900A4" w:rsidRDefault="0074154B" w:rsidP="00801004">
      <w:pPr>
        <w:numPr>
          <w:ilvl w:val="0"/>
          <w:numId w:val="42"/>
        </w:numPr>
        <w:tabs>
          <w:tab w:val="left" w:pos="-1014"/>
        </w:tabs>
        <w:suppressAutoHyphens/>
        <w:autoSpaceDN w:val="0"/>
        <w:spacing w:after="120" w:line="23" w:lineRule="atLeast"/>
        <w:ind w:left="567" w:hanging="567"/>
        <w:jc w:val="both"/>
        <w:textAlignment w:val="baseline"/>
        <w:rPr>
          <w:sz w:val="22"/>
          <w:szCs w:val="22"/>
        </w:rPr>
      </w:pPr>
      <w:r w:rsidRPr="006900A4">
        <w:rPr>
          <w:sz w:val="22"/>
          <w:szCs w:val="22"/>
        </w:rPr>
        <w:t xml:space="preserve">Dla zabezpieczenia należytego wykonania umowy, Wykonawca złożył przed podpisaniem umowy zabezpieczenie w wysokości 5% wartości wynagrodzenia brutto, ustalonego w §8 ust.1 niniejszej umowy, tj. </w:t>
      </w:r>
      <w:r w:rsidR="00A564CD">
        <w:rPr>
          <w:sz w:val="22"/>
          <w:szCs w:val="22"/>
        </w:rPr>
        <w:t>………….</w:t>
      </w:r>
      <w:r w:rsidRPr="006900A4">
        <w:rPr>
          <w:sz w:val="22"/>
          <w:szCs w:val="22"/>
        </w:rPr>
        <w:t xml:space="preserve">zł na zasadach określonych w art. 450 ustawy Prawo zamówień publicznych w formie </w:t>
      </w:r>
      <w:r w:rsidR="006900A4" w:rsidRPr="006900A4">
        <w:rPr>
          <w:sz w:val="22"/>
          <w:szCs w:val="22"/>
        </w:rPr>
        <w:t>gwarancji ubezpieczeniowej</w:t>
      </w:r>
      <w:r w:rsidRPr="006900A4">
        <w:rPr>
          <w:sz w:val="22"/>
          <w:szCs w:val="22"/>
        </w:rPr>
        <w:t xml:space="preserve">, w wysokości </w:t>
      </w:r>
      <w:r w:rsidR="00A564CD">
        <w:rPr>
          <w:sz w:val="22"/>
          <w:szCs w:val="22"/>
        </w:rPr>
        <w:t>……….</w:t>
      </w:r>
      <w:r w:rsidR="00FA70F6" w:rsidRPr="006900A4">
        <w:rPr>
          <w:sz w:val="22"/>
          <w:szCs w:val="22"/>
        </w:rPr>
        <w:t>zł.</w:t>
      </w:r>
      <w:r w:rsidRPr="006900A4">
        <w:rPr>
          <w:sz w:val="22"/>
          <w:szCs w:val="22"/>
        </w:rPr>
        <w:t xml:space="preserve"> </w:t>
      </w:r>
    </w:p>
    <w:p w14:paraId="4FCC1B09" w14:textId="71DCE846" w:rsidR="0074154B" w:rsidRPr="00125FA8" w:rsidRDefault="0074154B" w:rsidP="00801004">
      <w:pPr>
        <w:numPr>
          <w:ilvl w:val="0"/>
          <w:numId w:val="42"/>
        </w:numPr>
        <w:tabs>
          <w:tab w:val="left" w:pos="-1014"/>
        </w:tabs>
        <w:suppressAutoHyphens/>
        <w:autoSpaceDN w:val="0"/>
        <w:spacing w:after="120" w:line="23" w:lineRule="atLeast"/>
        <w:ind w:left="567" w:hanging="567"/>
        <w:jc w:val="both"/>
        <w:textAlignment w:val="baseline"/>
        <w:rPr>
          <w:sz w:val="22"/>
          <w:szCs w:val="22"/>
        </w:rPr>
      </w:pPr>
      <w:r w:rsidRPr="00125FA8">
        <w:rPr>
          <w:sz w:val="22"/>
          <w:szCs w:val="22"/>
        </w:rPr>
        <w:t xml:space="preserve">Zabezpieczenie służy do pokrycia roszczeń Zamawiającego z tytułu niewykonania lub nienależytego wykonania umowy. </w:t>
      </w:r>
    </w:p>
    <w:p w14:paraId="643600E8" w14:textId="417DB8E0" w:rsidR="0074154B" w:rsidRPr="00125FA8" w:rsidRDefault="0074154B" w:rsidP="00801004">
      <w:pPr>
        <w:numPr>
          <w:ilvl w:val="0"/>
          <w:numId w:val="42"/>
        </w:numPr>
        <w:tabs>
          <w:tab w:val="left" w:pos="-1014"/>
        </w:tabs>
        <w:suppressAutoHyphens/>
        <w:autoSpaceDN w:val="0"/>
        <w:spacing w:after="120" w:line="23" w:lineRule="atLeast"/>
        <w:ind w:left="567" w:hanging="567"/>
        <w:jc w:val="both"/>
        <w:textAlignment w:val="baseline"/>
        <w:rPr>
          <w:sz w:val="22"/>
          <w:szCs w:val="22"/>
        </w:rPr>
      </w:pPr>
      <w:r w:rsidRPr="00125FA8">
        <w:rPr>
          <w:color w:val="000000"/>
          <w:sz w:val="22"/>
          <w:szCs w:val="22"/>
        </w:rPr>
        <w:t>Strony uzgadniają, że 70% zabezpieczenia należytego wykonania umowy zostanie zwrócone Wykonawcy przez Gminę w ciągu 30 dni od dnia wykonania przedmiotu umowy i uznania go przez Zamawiającego za należycie wykonany, tj</w:t>
      </w:r>
      <w:r w:rsidRPr="00125FA8">
        <w:rPr>
          <w:sz w:val="22"/>
          <w:szCs w:val="22"/>
        </w:rPr>
        <w:t>. do dnia obowiązywania umowy – do dnia podpisania protokołu odbioru końcowego robót.</w:t>
      </w:r>
    </w:p>
    <w:p w14:paraId="06CDBFEB" w14:textId="6B374E10" w:rsidR="0074154B" w:rsidRPr="00125FA8" w:rsidRDefault="0074154B" w:rsidP="00801004">
      <w:pPr>
        <w:numPr>
          <w:ilvl w:val="0"/>
          <w:numId w:val="42"/>
        </w:numPr>
        <w:tabs>
          <w:tab w:val="left" w:pos="-1014"/>
        </w:tabs>
        <w:suppressAutoHyphens/>
        <w:autoSpaceDN w:val="0"/>
        <w:spacing w:after="120" w:line="23" w:lineRule="atLeast"/>
        <w:ind w:left="567" w:hanging="567"/>
        <w:jc w:val="both"/>
        <w:textAlignment w:val="baseline"/>
        <w:rPr>
          <w:sz w:val="22"/>
          <w:szCs w:val="22"/>
        </w:rPr>
      </w:pPr>
      <w:r w:rsidRPr="00125FA8">
        <w:rPr>
          <w:color w:val="000000"/>
          <w:sz w:val="22"/>
          <w:szCs w:val="22"/>
        </w:rPr>
        <w:t xml:space="preserve">Pozostałe 30% zabezpieczenia należytego wykonania umowy stanowić będzie zabezpieczenie na pokrycie roszczeń Zamawiającego wynikających z tytułu rękojmi za wady i zostanie zwolnione </w:t>
      </w:r>
      <w:r w:rsidR="00366A8E">
        <w:rPr>
          <w:color w:val="000000"/>
          <w:sz w:val="22"/>
          <w:szCs w:val="22"/>
        </w:rPr>
        <w:br/>
      </w:r>
      <w:r w:rsidRPr="006900A4">
        <w:rPr>
          <w:color w:val="000000"/>
          <w:sz w:val="22"/>
          <w:szCs w:val="22"/>
        </w:rPr>
        <w:t xml:space="preserve">w ciągu 15 dni po upływie okresu rękojmi za wady tj. po upływie </w:t>
      </w:r>
      <w:r w:rsidR="00637379" w:rsidRPr="006900A4">
        <w:rPr>
          <w:color w:val="000000"/>
          <w:sz w:val="22"/>
          <w:szCs w:val="22"/>
        </w:rPr>
        <w:t>60 miesięcy</w:t>
      </w:r>
      <w:r w:rsidR="00A564CD">
        <w:rPr>
          <w:color w:val="000000"/>
          <w:sz w:val="22"/>
          <w:szCs w:val="22"/>
        </w:rPr>
        <w:t>.</w:t>
      </w:r>
    </w:p>
    <w:p w14:paraId="1E48429C" w14:textId="66F59A86" w:rsidR="0074154B" w:rsidRPr="00125FA8" w:rsidRDefault="0074154B" w:rsidP="00801004">
      <w:pPr>
        <w:numPr>
          <w:ilvl w:val="0"/>
          <w:numId w:val="42"/>
        </w:numPr>
        <w:tabs>
          <w:tab w:val="left" w:pos="-1014"/>
        </w:tabs>
        <w:suppressAutoHyphens/>
        <w:autoSpaceDN w:val="0"/>
        <w:spacing w:after="120" w:line="23" w:lineRule="atLeast"/>
        <w:ind w:left="567" w:hanging="567"/>
        <w:jc w:val="both"/>
        <w:textAlignment w:val="baseline"/>
        <w:rPr>
          <w:sz w:val="22"/>
          <w:szCs w:val="22"/>
        </w:rPr>
      </w:pPr>
      <w:r w:rsidRPr="00125FA8">
        <w:rPr>
          <w:color w:val="000000"/>
          <w:sz w:val="22"/>
          <w:szCs w:val="22"/>
        </w:rPr>
        <w:t>Zabezpieczenie w pieniądzu zostanie zwrócone wraz z odsetkami w wysokości oprocentowania stosownej (wynikającej z terminu realizacji zadania) lokaty terminowej. O wyborze lokaty terminowej decyduje wyłącznie Zamawiający, na co niniejszym Wykonawca wyraża nieodwołalną zgodę.</w:t>
      </w:r>
    </w:p>
    <w:p w14:paraId="553022E7" w14:textId="212A4533" w:rsidR="0074154B" w:rsidRPr="00125FA8" w:rsidRDefault="0074154B" w:rsidP="00801004">
      <w:pPr>
        <w:numPr>
          <w:ilvl w:val="0"/>
          <w:numId w:val="42"/>
        </w:numPr>
        <w:tabs>
          <w:tab w:val="left" w:pos="-1014"/>
        </w:tabs>
        <w:suppressAutoHyphens/>
        <w:autoSpaceDN w:val="0"/>
        <w:spacing w:after="120" w:line="23" w:lineRule="atLeast"/>
        <w:ind w:left="567" w:hanging="567"/>
        <w:jc w:val="both"/>
        <w:textAlignment w:val="baseline"/>
        <w:rPr>
          <w:sz w:val="22"/>
          <w:szCs w:val="22"/>
        </w:rPr>
      </w:pPr>
      <w:r w:rsidRPr="00125FA8">
        <w:rPr>
          <w:color w:val="000000"/>
          <w:sz w:val="22"/>
          <w:szCs w:val="22"/>
        </w:rPr>
        <w:t>Zabezpieczenie może zostać zaliczone na poczet kar umownych lub pokrycia kosztów zastępczego usunięcia wad i usterek w okresie gwarancji, co niniejszym Wykonawca przyjmuje do wiadomości i na co wyraża nieodwołalną zgodę.</w:t>
      </w:r>
    </w:p>
    <w:p w14:paraId="32B7D5A8" w14:textId="587EF5CC" w:rsidR="0074154B" w:rsidRPr="00125FA8" w:rsidRDefault="0074154B" w:rsidP="00801004">
      <w:pPr>
        <w:numPr>
          <w:ilvl w:val="0"/>
          <w:numId w:val="42"/>
        </w:numPr>
        <w:tabs>
          <w:tab w:val="left" w:pos="-1014"/>
        </w:tabs>
        <w:suppressAutoHyphens/>
        <w:autoSpaceDN w:val="0"/>
        <w:spacing w:after="120" w:line="23" w:lineRule="atLeast"/>
        <w:ind w:left="567" w:hanging="567"/>
        <w:jc w:val="both"/>
        <w:textAlignment w:val="baseline"/>
        <w:rPr>
          <w:sz w:val="22"/>
          <w:szCs w:val="22"/>
        </w:rPr>
      </w:pPr>
      <w:r w:rsidRPr="00125FA8">
        <w:rPr>
          <w:color w:val="000000"/>
          <w:sz w:val="22"/>
          <w:szCs w:val="22"/>
        </w:rPr>
        <w:t>Wykonawca nie może bez uprzedniej zgody Zamawiającego wyrażonej pod rygorem nieważności na piśmie, przenieść jakichkolwiek wierzytelności wobec Zamawiającego na rzecz osób trzecich.</w:t>
      </w:r>
    </w:p>
    <w:p w14:paraId="518C4A6C" w14:textId="77777777" w:rsidR="0074154B" w:rsidRPr="00125FA8" w:rsidRDefault="0074154B" w:rsidP="00801004">
      <w:pPr>
        <w:numPr>
          <w:ilvl w:val="0"/>
          <w:numId w:val="42"/>
        </w:numPr>
        <w:tabs>
          <w:tab w:val="left" w:pos="-1014"/>
        </w:tabs>
        <w:suppressAutoHyphens/>
        <w:autoSpaceDN w:val="0"/>
        <w:spacing w:after="240" w:line="23" w:lineRule="atLeast"/>
        <w:ind w:left="567" w:hanging="567"/>
        <w:jc w:val="both"/>
        <w:textAlignment w:val="baseline"/>
        <w:rPr>
          <w:sz w:val="22"/>
          <w:szCs w:val="22"/>
        </w:rPr>
      </w:pPr>
      <w:r w:rsidRPr="00125FA8">
        <w:rPr>
          <w:sz w:val="22"/>
          <w:szCs w:val="22"/>
        </w:rPr>
        <w:lastRenderedPageBreak/>
        <w:t xml:space="preserve">Wykonawca zobowiązany jest do utrzymania zabezpieczenia w formie gwarancji bankowej lub ubezpieczeniowej do dnia podpisania przez komisję odbiorową </w:t>
      </w:r>
      <w:r w:rsidRPr="00125FA8">
        <w:rPr>
          <w:color w:val="000000"/>
          <w:sz w:val="22"/>
          <w:szCs w:val="22"/>
        </w:rPr>
        <w:t>protokołu końcowego odbioru robót.</w:t>
      </w:r>
    </w:p>
    <w:p w14:paraId="6DFEDBF9" w14:textId="6DB0FAC0" w:rsidR="002839C0" w:rsidRPr="00125FA8" w:rsidRDefault="002839C0" w:rsidP="00801004">
      <w:pPr>
        <w:spacing w:after="120" w:line="23" w:lineRule="atLeast"/>
        <w:jc w:val="center"/>
        <w:rPr>
          <w:rFonts w:eastAsia="Andale Sans UI"/>
          <w:b/>
          <w:sz w:val="22"/>
          <w:szCs w:val="22"/>
          <w:lang w:bidi="en-US"/>
        </w:rPr>
      </w:pPr>
      <w:r w:rsidRPr="00125FA8">
        <w:rPr>
          <w:rFonts w:eastAsia="Andale Sans UI"/>
          <w:b/>
          <w:sz w:val="22"/>
          <w:szCs w:val="22"/>
          <w:lang w:bidi="en-US"/>
        </w:rPr>
        <w:t>§ 10</w:t>
      </w:r>
    </w:p>
    <w:p w14:paraId="6549D1DF" w14:textId="77777777" w:rsidR="002839C0" w:rsidRPr="00125FA8" w:rsidRDefault="002839C0" w:rsidP="00801004">
      <w:pPr>
        <w:keepLines/>
        <w:tabs>
          <w:tab w:val="left" w:pos="0"/>
        </w:tabs>
        <w:spacing w:after="120" w:line="23" w:lineRule="atLeast"/>
        <w:ind w:left="720"/>
        <w:jc w:val="center"/>
        <w:rPr>
          <w:rFonts w:eastAsia="Andale Sans UI"/>
          <w:b/>
          <w:sz w:val="22"/>
          <w:szCs w:val="22"/>
          <w:lang w:bidi="en-US"/>
        </w:rPr>
      </w:pPr>
      <w:r w:rsidRPr="00125FA8">
        <w:rPr>
          <w:rFonts w:eastAsia="Andale Sans UI"/>
          <w:b/>
          <w:sz w:val="22"/>
          <w:szCs w:val="22"/>
          <w:lang w:bidi="en-US"/>
        </w:rPr>
        <w:t>Odbiór robót zanikających lub ulegających zakryciu</w:t>
      </w:r>
    </w:p>
    <w:p w14:paraId="5C053FF0" w14:textId="77777777" w:rsidR="002839C0" w:rsidRPr="00125FA8" w:rsidRDefault="002839C0" w:rsidP="00801004">
      <w:pPr>
        <w:numPr>
          <w:ilvl w:val="0"/>
          <w:numId w:val="43"/>
        </w:numPr>
        <w:tabs>
          <w:tab w:val="left" w:pos="0"/>
          <w:tab w:val="left" w:pos="426"/>
        </w:tabs>
        <w:suppressAutoHyphens/>
        <w:autoSpaceDN w:val="0"/>
        <w:spacing w:after="120" w:line="23" w:lineRule="atLeast"/>
        <w:ind w:left="426" w:hanging="426"/>
        <w:textAlignment w:val="baseline"/>
        <w:rPr>
          <w:rFonts w:eastAsia="Andale Sans UI"/>
          <w:sz w:val="22"/>
          <w:szCs w:val="22"/>
          <w:lang w:bidi="en-US"/>
        </w:rPr>
      </w:pPr>
      <w:r w:rsidRPr="00125FA8">
        <w:rPr>
          <w:rFonts w:eastAsia="Andale Sans UI"/>
          <w:sz w:val="22"/>
          <w:szCs w:val="22"/>
          <w:lang w:bidi="en-US"/>
        </w:rPr>
        <w:t>Strony ustalają, że będą stosowane następujące rodzaje odbiorów:</w:t>
      </w:r>
    </w:p>
    <w:p w14:paraId="5072B18E" w14:textId="77777777" w:rsidR="002839C0" w:rsidRPr="00125FA8" w:rsidRDefault="002839C0" w:rsidP="00801004">
      <w:pPr>
        <w:numPr>
          <w:ilvl w:val="0"/>
          <w:numId w:val="44"/>
        </w:numPr>
        <w:tabs>
          <w:tab w:val="left" w:pos="0"/>
        </w:tabs>
        <w:suppressAutoHyphens/>
        <w:autoSpaceDN w:val="0"/>
        <w:spacing w:after="120" w:line="23" w:lineRule="atLeast"/>
        <w:ind w:left="1134" w:hanging="567"/>
        <w:textAlignment w:val="baseline"/>
        <w:rPr>
          <w:rFonts w:eastAsia="Andale Sans UI"/>
          <w:sz w:val="22"/>
          <w:szCs w:val="22"/>
          <w:lang w:bidi="en-US"/>
        </w:rPr>
      </w:pPr>
      <w:r w:rsidRPr="00125FA8">
        <w:rPr>
          <w:rFonts w:eastAsia="Andale Sans UI"/>
          <w:sz w:val="22"/>
          <w:szCs w:val="22"/>
          <w:lang w:bidi="en-US"/>
        </w:rPr>
        <w:t>odbiory robót zanikających lub ulegających zakryciu,</w:t>
      </w:r>
    </w:p>
    <w:p w14:paraId="5B12667B" w14:textId="77777777" w:rsidR="002839C0" w:rsidRPr="00125FA8" w:rsidRDefault="002839C0" w:rsidP="00801004">
      <w:pPr>
        <w:numPr>
          <w:ilvl w:val="0"/>
          <w:numId w:val="44"/>
        </w:numPr>
        <w:tabs>
          <w:tab w:val="left" w:pos="0"/>
        </w:tabs>
        <w:suppressAutoHyphens/>
        <w:autoSpaceDN w:val="0"/>
        <w:spacing w:after="120" w:line="23" w:lineRule="atLeast"/>
        <w:ind w:left="1134" w:hanging="567"/>
        <w:textAlignment w:val="baseline"/>
        <w:rPr>
          <w:rFonts w:eastAsia="Andale Sans UI"/>
          <w:sz w:val="22"/>
          <w:szCs w:val="22"/>
          <w:lang w:bidi="en-US"/>
        </w:rPr>
      </w:pPr>
      <w:r w:rsidRPr="00125FA8">
        <w:rPr>
          <w:rFonts w:eastAsia="Andale Sans UI"/>
          <w:sz w:val="22"/>
          <w:szCs w:val="22"/>
          <w:lang w:bidi="en-US"/>
        </w:rPr>
        <w:t>odbiory częściowe,</w:t>
      </w:r>
    </w:p>
    <w:p w14:paraId="6BF26AFA" w14:textId="77777777" w:rsidR="002839C0" w:rsidRPr="00125FA8" w:rsidRDefault="002839C0" w:rsidP="00801004">
      <w:pPr>
        <w:numPr>
          <w:ilvl w:val="0"/>
          <w:numId w:val="44"/>
        </w:numPr>
        <w:tabs>
          <w:tab w:val="left" w:pos="0"/>
        </w:tabs>
        <w:suppressAutoHyphens/>
        <w:autoSpaceDN w:val="0"/>
        <w:spacing w:after="120" w:line="23" w:lineRule="atLeast"/>
        <w:ind w:left="1134" w:hanging="567"/>
        <w:textAlignment w:val="baseline"/>
        <w:rPr>
          <w:rFonts w:eastAsia="Andale Sans UI"/>
          <w:sz w:val="22"/>
          <w:szCs w:val="22"/>
          <w:lang w:bidi="en-US"/>
        </w:rPr>
      </w:pPr>
      <w:r w:rsidRPr="00125FA8">
        <w:rPr>
          <w:rFonts w:eastAsia="Andale Sans UI"/>
          <w:sz w:val="22"/>
          <w:szCs w:val="22"/>
          <w:lang w:bidi="en-US"/>
        </w:rPr>
        <w:t>odbiór końcowy,</w:t>
      </w:r>
    </w:p>
    <w:p w14:paraId="4DFEE10C" w14:textId="77777777" w:rsidR="002839C0" w:rsidRPr="00125FA8" w:rsidRDefault="002839C0" w:rsidP="00801004">
      <w:pPr>
        <w:numPr>
          <w:ilvl w:val="0"/>
          <w:numId w:val="44"/>
        </w:numPr>
        <w:tabs>
          <w:tab w:val="left" w:pos="0"/>
        </w:tabs>
        <w:suppressAutoHyphens/>
        <w:autoSpaceDN w:val="0"/>
        <w:spacing w:after="120" w:line="23" w:lineRule="atLeast"/>
        <w:ind w:left="1134" w:hanging="567"/>
        <w:textAlignment w:val="baseline"/>
        <w:rPr>
          <w:rFonts w:eastAsia="Andale Sans UI"/>
          <w:sz w:val="22"/>
          <w:szCs w:val="22"/>
          <w:lang w:bidi="en-US"/>
        </w:rPr>
      </w:pPr>
      <w:r w:rsidRPr="00125FA8">
        <w:rPr>
          <w:rFonts w:eastAsia="Andale Sans UI"/>
          <w:sz w:val="22"/>
          <w:szCs w:val="22"/>
          <w:lang w:bidi="en-US"/>
        </w:rPr>
        <w:t>odbiór ostateczny po upływie okresu gwarancji.</w:t>
      </w:r>
    </w:p>
    <w:p w14:paraId="460C5650" w14:textId="77777777" w:rsidR="002839C0" w:rsidRPr="00125FA8" w:rsidRDefault="002839C0" w:rsidP="00801004">
      <w:pPr>
        <w:numPr>
          <w:ilvl w:val="0"/>
          <w:numId w:val="45"/>
        </w:numPr>
        <w:tabs>
          <w:tab w:val="left" w:pos="692"/>
        </w:tabs>
        <w:suppressAutoHyphens/>
        <w:autoSpaceDN w:val="0"/>
        <w:spacing w:after="120" w:line="23" w:lineRule="atLeast"/>
        <w:ind w:left="567" w:hanging="567"/>
        <w:textAlignment w:val="baseline"/>
        <w:rPr>
          <w:rFonts w:eastAsia="Andale Sans UI"/>
          <w:sz w:val="22"/>
          <w:szCs w:val="22"/>
          <w:lang w:bidi="en-US"/>
        </w:rPr>
      </w:pPr>
      <w:r w:rsidRPr="00125FA8">
        <w:rPr>
          <w:rFonts w:eastAsia="Andale Sans UI"/>
          <w:sz w:val="22"/>
          <w:szCs w:val="22"/>
          <w:lang w:bidi="en-US"/>
        </w:rPr>
        <w:t>Prawo do przeprowadzenia odbiorów częściowych, odbioru końcowego i odbioru ostatecznego ma ustalona przez Zamawiającego Komisja odbiorowa powoływana przez Zamawiającego.</w:t>
      </w:r>
    </w:p>
    <w:p w14:paraId="62580371" w14:textId="77777777" w:rsidR="002839C0" w:rsidRPr="00125FA8" w:rsidRDefault="002839C0" w:rsidP="00801004">
      <w:pPr>
        <w:numPr>
          <w:ilvl w:val="0"/>
          <w:numId w:val="45"/>
        </w:numPr>
        <w:tabs>
          <w:tab w:val="left" w:pos="575"/>
        </w:tabs>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Wnioskowanie o dokonanie odbioru robót zanikających lub ulegających zakryciu odbywa się na następujących zasadach:</w:t>
      </w:r>
    </w:p>
    <w:p w14:paraId="6588F1B9" w14:textId="77777777" w:rsidR="002839C0" w:rsidRPr="00125FA8" w:rsidRDefault="002839C0" w:rsidP="00801004">
      <w:pPr>
        <w:numPr>
          <w:ilvl w:val="0"/>
          <w:numId w:val="46"/>
        </w:numPr>
        <w:suppressAutoHyphens/>
        <w:autoSpaceDN w:val="0"/>
        <w:spacing w:after="120" w:line="23" w:lineRule="atLeast"/>
        <w:ind w:left="1134" w:hanging="567"/>
        <w:jc w:val="both"/>
        <w:textAlignment w:val="baseline"/>
        <w:rPr>
          <w:rFonts w:eastAsia="Andale Sans UI"/>
          <w:sz w:val="22"/>
          <w:szCs w:val="22"/>
          <w:lang w:bidi="en-US"/>
        </w:rPr>
      </w:pPr>
      <w:r w:rsidRPr="00125FA8">
        <w:rPr>
          <w:rFonts w:eastAsia="Andale Sans UI"/>
          <w:sz w:val="22"/>
          <w:szCs w:val="22"/>
          <w:lang w:bidi="en-US"/>
        </w:rPr>
        <w:t xml:space="preserve">zgłoszenie pisemne na adres Zamawiającego, (również fax, mail) Wykonawcy lub wpis </w:t>
      </w:r>
      <w:r w:rsidRPr="00125FA8">
        <w:rPr>
          <w:rFonts w:eastAsia="Andale Sans UI"/>
          <w:sz w:val="22"/>
          <w:szCs w:val="22"/>
          <w:lang w:bidi="en-US"/>
        </w:rPr>
        <w:br/>
        <w:t xml:space="preserve">w dzienniku budowy (jeżeli jest dziennik budowy) dotyczące zakończenia robót i swojej gotowości do ich odbioru, </w:t>
      </w:r>
    </w:p>
    <w:p w14:paraId="51AE20B8" w14:textId="77777777" w:rsidR="002839C0" w:rsidRPr="00125FA8" w:rsidRDefault="002839C0" w:rsidP="00801004">
      <w:pPr>
        <w:numPr>
          <w:ilvl w:val="0"/>
          <w:numId w:val="46"/>
        </w:numPr>
        <w:suppressAutoHyphens/>
        <w:autoSpaceDN w:val="0"/>
        <w:spacing w:after="120" w:line="23" w:lineRule="atLeast"/>
        <w:ind w:left="1134" w:hanging="567"/>
        <w:jc w:val="both"/>
        <w:textAlignment w:val="baseline"/>
        <w:rPr>
          <w:rFonts w:eastAsia="Andale Sans UI"/>
          <w:sz w:val="22"/>
          <w:szCs w:val="22"/>
          <w:lang w:bidi="en-US"/>
        </w:rPr>
      </w:pPr>
      <w:r w:rsidRPr="00125FA8">
        <w:rPr>
          <w:rFonts w:eastAsia="Andale Sans UI"/>
          <w:sz w:val="22"/>
          <w:szCs w:val="22"/>
          <w:lang w:bidi="en-US"/>
        </w:rPr>
        <w:t>niezwłocznego powiadomienia przez Wykonawcę Zamawiającego o w/w zgłoszeniu.</w:t>
      </w:r>
    </w:p>
    <w:p w14:paraId="202A1CDF" w14:textId="77777777" w:rsidR="002839C0" w:rsidRPr="00125FA8" w:rsidRDefault="002839C0" w:rsidP="00801004">
      <w:pPr>
        <w:numPr>
          <w:ilvl w:val="0"/>
          <w:numId w:val="47"/>
        </w:numPr>
        <w:tabs>
          <w:tab w:val="left" w:pos="0"/>
        </w:tabs>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Zamawiający dokonuje odbioru robót zanikających oraz robót ulegających zakryciu w ciągu 3 dni od dnia wnioskowania przez Wykonawcę. Nie odebranie robót w tym terminie nie wstrzymuje postępu prac.</w:t>
      </w:r>
    </w:p>
    <w:p w14:paraId="0AA24B51" w14:textId="77777777" w:rsidR="002839C0" w:rsidRPr="00125FA8" w:rsidRDefault="002839C0" w:rsidP="00801004">
      <w:pPr>
        <w:numPr>
          <w:ilvl w:val="0"/>
          <w:numId w:val="47"/>
        </w:numPr>
        <w:tabs>
          <w:tab w:val="left" w:pos="0"/>
        </w:tabs>
        <w:suppressAutoHyphens/>
        <w:autoSpaceDN w:val="0"/>
        <w:spacing w:after="24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W przypadku stwierdzenia przez Zamawiającego w odbiorze wad lub usterek w/w procedura zostaje powtórzona, w celu ich usunięcia przez Wykonawcę.</w:t>
      </w:r>
    </w:p>
    <w:p w14:paraId="0F300DAA" w14:textId="4132E64A" w:rsidR="002839C0" w:rsidRPr="00366A8E" w:rsidRDefault="002839C0" w:rsidP="00801004">
      <w:pPr>
        <w:spacing w:after="120" w:line="23" w:lineRule="atLeast"/>
        <w:jc w:val="center"/>
        <w:rPr>
          <w:rFonts w:eastAsia="Andale Sans UI"/>
          <w:b/>
          <w:sz w:val="22"/>
          <w:szCs w:val="22"/>
          <w:lang w:bidi="en-US"/>
        </w:rPr>
      </w:pPr>
      <w:r w:rsidRPr="00366A8E">
        <w:rPr>
          <w:rFonts w:eastAsia="Andale Sans UI"/>
          <w:b/>
          <w:sz w:val="22"/>
          <w:szCs w:val="22"/>
          <w:lang w:bidi="en-US"/>
        </w:rPr>
        <w:t>§ 11</w:t>
      </w:r>
    </w:p>
    <w:p w14:paraId="4188DED1" w14:textId="77777777" w:rsidR="002839C0" w:rsidRPr="00366A8E" w:rsidRDefault="002839C0" w:rsidP="00801004">
      <w:pPr>
        <w:tabs>
          <w:tab w:val="left" w:pos="153"/>
          <w:tab w:val="left" w:pos="360"/>
        </w:tabs>
        <w:spacing w:after="120" w:line="23" w:lineRule="atLeast"/>
        <w:jc w:val="center"/>
        <w:rPr>
          <w:rFonts w:eastAsia="Andale Sans UI"/>
          <w:b/>
          <w:sz w:val="22"/>
          <w:szCs w:val="22"/>
          <w:lang w:bidi="en-US"/>
        </w:rPr>
      </w:pPr>
      <w:r w:rsidRPr="00366A8E">
        <w:rPr>
          <w:rFonts w:eastAsia="Andale Sans UI"/>
          <w:b/>
          <w:sz w:val="22"/>
          <w:szCs w:val="22"/>
          <w:lang w:bidi="en-US"/>
        </w:rPr>
        <w:t>Odbiory częściowe</w:t>
      </w:r>
    </w:p>
    <w:p w14:paraId="3AD8CA46" w14:textId="77777777" w:rsidR="002839C0" w:rsidRPr="00366A8E" w:rsidRDefault="002839C0" w:rsidP="00801004">
      <w:pPr>
        <w:numPr>
          <w:ilvl w:val="0"/>
          <w:numId w:val="48"/>
        </w:numPr>
        <w:suppressAutoHyphens/>
        <w:autoSpaceDN w:val="0"/>
        <w:spacing w:after="120" w:line="23" w:lineRule="atLeast"/>
        <w:ind w:left="567" w:hanging="567"/>
        <w:jc w:val="both"/>
        <w:textAlignment w:val="baseline"/>
        <w:rPr>
          <w:rFonts w:eastAsia="Andale Sans UI"/>
          <w:sz w:val="22"/>
          <w:szCs w:val="22"/>
          <w:lang w:bidi="en-US"/>
        </w:rPr>
      </w:pPr>
      <w:r w:rsidRPr="00366A8E">
        <w:rPr>
          <w:rFonts w:eastAsia="Andale Sans UI"/>
          <w:sz w:val="22"/>
          <w:szCs w:val="22"/>
          <w:lang w:bidi="en-US"/>
        </w:rPr>
        <w:t>Wykonawca zgłasza Zamawiającemu gotowość do odbioru pisemnie na adres Zamawiającego (również fax, mail) lub wpisem do dziennika budowy (jeżeli jest dziennik budowy),</w:t>
      </w:r>
    </w:p>
    <w:p w14:paraId="29D4AACF" w14:textId="77777777" w:rsidR="002839C0" w:rsidRPr="00366A8E" w:rsidRDefault="002839C0" w:rsidP="00801004">
      <w:pPr>
        <w:numPr>
          <w:ilvl w:val="0"/>
          <w:numId w:val="48"/>
        </w:numPr>
        <w:suppressAutoHyphens/>
        <w:autoSpaceDN w:val="0"/>
        <w:spacing w:after="120" w:line="23" w:lineRule="atLeast"/>
        <w:ind w:left="567" w:hanging="567"/>
        <w:jc w:val="both"/>
        <w:textAlignment w:val="baseline"/>
        <w:rPr>
          <w:rFonts w:eastAsia="Andale Sans UI"/>
          <w:sz w:val="22"/>
          <w:szCs w:val="22"/>
          <w:lang w:bidi="en-US"/>
        </w:rPr>
      </w:pPr>
      <w:r w:rsidRPr="00366A8E">
        <w:rPr>
          <w:rFonts w:eastAsia="Andale Sans UI"/>
          <w:sz w:val="22"/>
          <w:szCs w:val="22"/>
          <w:lang w:bidi="en-US"/>
        </w:rPr>
        <w:t>Każdy z odbiorów częściowych zakończony jest sporządzonym protokołem odbioru.</w:t>
      </w:r>
    </w:p>
    <w:p w14:paraId="5EA996B2" w14:textId="77777777" w:rsidR="002839C0" w:rsidRPr="00366A8E" w:rsidRDefault="002839C0" w:rsidP="00801004">
      <w:pPr>
        <w:numPr>
          <w:ilvl w:val="0"/>
          <w:numId w:val="48"/>
        </w:numPr>
        <w:suppressAutoHyphens/>
        <w:autoSpaceDN w:val="0"/>
        <w:spacing w:after="120" w:line="23" w:lineRule="atLeast"/>
        <w:ind w:left="567" w:hanging="567"/>
        <w:jc w:val="both"/>
        <w:textAlignment w:val="baseline"/>
        <w:rPr>
          <w:rFonts w:eastAsia="Andale Sans UI"/>
          <w:sz w:val="22"/>
          <w:szCs w:val="22"/>
          <w:lang w:bidi="en-US"/>
        </w:rPr>
      </w:pPr>
      <w:r w:rsidRPr="00366A8E">
        <w:rPr>
          <w:rFonts w:eastAsia="Andale Sans UI"/>
          <w:sz w:val="22"/>
          <w:szCs w:val="22"/>
          <w:lang w:bidi="en-US"/>
        </w:rPr>
        <w:t>Zamawiający niezwłocznie od otrzymania pisemnego powiadomienia przez Wykonawcę powołuje komisję odbiorową.</w:t>
      </w:r>
    </w:p>
    <w:p w14:paraId="2B072027" w14:textId="77777777" w:rsidR="002839C0" w:rsidRPr="00366A8E" w:rsidRDefault="002839C0" w:rsidP="00801004">
      <w:pPr>
        <w:numPr>
          <w:ilvl w:val="0"/>
          <w:numId w:val="48"/>
        </w:numPr>
        <w:suppressAutoHyphens/>
        <w:autoSpaceDN w:val="0"/>
        <w:spacing w:after="120" w:line="23" w:lineRule="atLeast"/>
        <w:ind w:left="567" w:hanging="567"/>
        <w:jc w:val="both"/>
        <w:textAlignment w:val="baseline"/>
        <w:rPr>
          <w:rFonts w:eastAsia="Andale Sans UI"/>
          <w:sz w:val="22"/>
          <w:szCs w:val="22"/>
          <w:lang w:bidi="en-US"/>
        </w:rPr>
      </w:pPr>
      <w:r w:rsidRPr="00366A8E">
        <w:rPr>
          <w:rFonts w:eastAsia="Andale Sans UI"/>
          <w:sz w:val="22"/>
          <w:szCs w:val="22"/>
          <w:lang w:bidi="en-US"/>
        </w:rPr>
        <w:t>W przypadku stwierdzenia przez komisje odbiorową wad w/w procedura zostanie powtórzona.</w:t>
      </w:r>
    </w:p>
    <w:p w14:paraId="5269AC58" w14:textId="1D25AB26" w:rsidR="006E6516" w:rsidRPr="00366A8E" w:rsidRDefault="002839C0" w:rsidP="00801004">
      <w:pPr>
        <w:numPr>
          <w:ilvl w:val="0"/>
          <w:numId w:val="48"/>
        </w:numPr>
        <w:suppressAutoHyphens/>
        <w:autoSpaceDN w:val="0"/>
        <w:spacing w:after="240" w:line="23" w:lineRule="atLeast"/>
        <w:ind w:left="567" w:hanging="567"/>
        <w:jc w:val="both"/>
        <w:textAlignment w:val="baseline"/>
        <w:rPr>
          <w:rFonts w:eastAsia="Andale Sans UI"/>
          <w:sz w:val="22"/>
          <w:szCs w:val="22"/>
          <w:lang w:bidi="en-US"/>
        </w:rPr>
      </w:pPr>
      <w:r w:rsidRPr="00366A8E">
        <w:rPr>
          <w:rFonts w:eastAsia="Andale Sans UI"/>
          <w:sz w:val="22"/>
          <w:szCs w:val="22"/>
          <w:lang w:bidi="en-US"/>
        </w:rPr>
        <w:t>Za termin odbioru przyjmuje się datę zamknięcia protokołu odbioru częściowego z usuniętymi wadami. Protokół z usunięcia usterek będzie załączony do protokołu z odbioru częściowego.</w:t>
      </w:r>
    </w:p>
    <w:p w14:paraId="2167F4D1" w14:textId="401A9030" w:rsidR="002839C0" w:rsidRPr="00125FA8" w:rsidRDefault="002839C0" w:rsidP="00801004">
      <w:pPr>
        <w:spacing w:after="120" w:line="23" w:lineRule="atLeast"/>
        <w:jc w:val="center"/>
        <w:rPr>
          <w:rFonts w:eastAsia="Andale Sans UI"/>
          <w:b/>
          <w:sz w:val="22"/>
          <w:szCs w:val="22"/>
          <w:lang w:bidi="en-US"/>
        </w:rPr>
      </w:pPr>
      <w:r w:rsidRPr="00125FA8">
        <w:rPr>
          <w:rFonts w:eastAsia="Andale Sans UI"/>
          <w:b/>
          <w:sz w:val="22"/>
          <w:szCs w:val="22"/>
          <w:lang w:bidi="en-US"/>
        </w:rPr>
        <w:t>§ 12</w:t>
      </w:r>
    </w:p>
    <w:p w14:paraId="2C27B4F1" w14:textId="77777777" w:rsidR="002839C0" w:rsidRPr="00125FA8" w:rsidRDefault="002839C0" w:rsidP="00801004">
      <w:pPr>
        <w:spacing w:after="120" w:line="23" w:lineRule="atLeast"/>
        <w:jc w:val="center"/>
        <w:rPr>
          <w:rFonts w:eastAsia="Andale Sans UI"/>
          <w:b/>
          <w:sz w:val="22"/>
          <w:szCs w:val="22"/>
          <w:lang w:bidi="en-US"/>
        </w:rPr>
      </w:pPr>
      <w:r w:rsidRPr="00125FA8">
        <w:rPr>
          <w:rFonts w:eastAsia="Andale Sans UI"/>
          <w:b/>
          <w:sz w:val="22"/>
          <w:szCs w:val="22"/>
          <w:lang w:bidi="en-US"/>
        </w:rPr>
        <w:t>Odbiór końcowy</w:t>
      </w:r>
    </w:p>
    <w:p w14:paraId="0A55522D" w14:textId="3D32F02B" w:rsidR="002839C0" w:rsidRPr="00125FA8" w:rsidRDefault="002839C0" w:rsidP="00801004">
      <w:pPr>
        <w:numPr>
          <w:ilvl w:val="0"/>
          <w:numId w:val="49"/>
        </w:numPr>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 xml:space="preserve">Odbiór końcowy następuje po „skutecznym” zgłoszeniu zakończenia robót będących przedmiotem umowy, na zasadach opisanych w ust. </w:t>
      </w:r>
      <w:r w:rsidR="00CB7B1E" w:rsidRPr="00125FA8">
        <w:rPr>
          <w:rFonts w:eastAsia="Andale Sans UI"/>
          <w:sz w:val="22"/>
          <w:szCs w:val="22"/>
          <w:lang w:bidi="en-US"/>
        </w:rPr>
        <w:t>4</w:t>
      </w:r>
      <w:r w:rsidRPr="00125FA8">
        <w:rPr>
          <w:rFonts w:eastAsia="Andale Sans UI"/>
          <w:sz w:val="22"/>
          <w:szCs w:val="22"/>
          <w:lang w:bidi="en-US"/>
        </w:rPr>
        <w:t xml:space="preserve"> niniejszego paragrafu.</w:t>
      </w:r>
    </w:p>
    <w:p w14:paraId="063E4CE9" w14:textId="77777777" w:rsidR="002839C0" w:rsidRPr="00125FA8" w:rsidRDefault="002839C0" w:rsidP="00801004">
      <w:pPr>
        <w:numPr>
          <w:ilvl w:val="0"/>
          <w:numId w:val="49"/>
        </w:numPr>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Wydanie przedmiotu umowy przez Wykonawcę Zamawiającemu następuje w odbiorze końcowym.</w:t>
      </w:r>
    </w:p>
    <w:p w14:paraId="1F1941D7" w14:textId="11F79506" w:rsidR="002839C0" w:rsidRDefault="002839C0" w:rsidP="00801004">
      <w:pPr>
        <w:numPr>
          <w:ilvl w:val="0"/>
          <w:numId w:val="49"/>
        </w:numPr>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Prawo do przeprowadzenia i dokonania odbioru końcowego ma ustalona przez Zamawiającego komisja odbiorowa.</w:t>
      </w:r>
    </w:p>
    <w:p w14:paraId="621CC764" w14:textId="051A3AB9" w:rsidR="00DF2E83" w:rsidRDefault="00DF2E83" w:rsidP="00DF2E83">
      <w:pPr>
        <w:suppressAutoHyphens/>
        <w:autoSpaceDN w:val="0"/>
        <w:spacing w:after="120" w:line="23" w:lineRule="atLeast"/>
        <w:jc w:val="both"/>
        <w:textAlignment w:val="baseline"/>
        <w:rPr>
          <w:rFonts w:eastAsia="Andale Sans UI"/>
          <w:sz w:val="22"/>
          <w:szCs w:val="22"/>
          <w:lang w:bidi="en-US"/>
        </w:rPr>
      </w:pPr>
    </w:p>
    <w:p w14:paraId="5A4B7431" w14:textId="77777777" w:rsidR="00DF2E83" w:rsidRPr="00125FA8" w:rsidRDefault="00DF2E83" w:rsidP="00DF2E83">
      <w:pPr>
        <w:suppressAutoHyphens/>
        <w:autoSpaceDN w:val="0"/>
        <w:spacing w:after="120" w:line="23" w:lineRule="atLeast"/>
        <w:jc w:val="both"/>
        <w:textAlignment w:val="baseline"/>
        <w:rPr>
          <w:rFonts w:eastAsia="Andale Sans UI"/>
          <w:sz w:val="22"/>
          <w:szCs w:val="22"/>
          <w:lang w:bidi="en-US"/>
        </w:rPr>
      </w:pPr>
    </w:p>
    <w:p w14:paraId="26FF9B9D" w14:textId="77777777" w:rsidR="002839C0" w:rsidRPr="00125FA8" w:rsidRDefault="002839C0" w:rsidP="00801004">
      <w:pPr>
        <w:numPr>
          <w:ilvl w:val="0"/>
          <w:numId w:val="49"/>
        </w:numPr>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lastRenderedPageBreak/>
        <w:t>Wnioskowanie o odbiór końcowy odbywa się na następujących zasadach:</w:t>
      </w:r>
    </w:p>
    <w:p w14:paraId="3701ACF4" w14:textId="77777777" w:rsidR="002839C0" w:rsidRPr="00125FA8" w:rsidRDefault="002839C0" w:rsidP="00801004">
      <w:pPr>
        <w:numPr>
          <w:ilvl w:val="0"/>
          <w:numId w:val="50"/>
        </w:numPr>
        <w:suppressAutoHyphens/>
        <w:autoSpaceDN w:val="0"/>
        <w:spacing w:after="120" w:line="23" w:lineRule="atLeast"/>
        <w:ind w:left="1134" w:hanging="567"/>
        <w:jc w:val="both"/>
        <w:textAlignment w:val="baseline"/>
        <w:rPr>
          <w:rFonts w:eastAsia="Andale Sans UI"/>
          <w:sz w:val="22"/>
          <w:szCs w:val="22"/>
          <w:lang w:bidi="en-US"/>
        </w:rPr>
      </w:pPr>
      <w:r w:rsidRPr="00125FA8">
        <w:rPr>
          <w:rFonts w:eastAsia="Andale Sans UI"/>
          <w:sz w:val="22"/>
          <w:szCs w:val="22"/>
          <w:lang w:bidi="en-US"/>
        </w:rPr>
        <w:t xml:space="preserve">pisemne zgłoszenie Wykonawcy, dotyczące zakończenia wykonania przedmiotu umowy </w:t>
      </w:r>
      <w:r w:rsidRPr="00125FA8">
        <w:rPr>
          <w:rFonts w:eastAsia="Andale Sans UI"/>
          <w:sz w:val="22"/>
          <w:szCs w:val="22"/>
          <w:lang w:bidi="en-US"/>
        </w:rPr>
        <w:br/>
        <w:t>i gotowości Wykonawcy do odbioru końcowego,</w:t>
      </w:r>
    </w:p>
    <w:p w14:paraId="5654DB17" w14:textId="77777777" w:rsidR="002839C0" w:rsidRPr="00125FA8" w:rsidRDefault="002839C0" w:rsidP="00801004">
      <w:pPr>
        <w:numPr>
          <w:ilvl w:val="0"/>
          <w:numId w:val="50"/>
        </w:numPr>
        <w:suppressAutoHyphens/>
        <w:autoSpaceDN w:val="0"/>
        <w:spacing w:after="120" w:line="23" w:lineRule="atLeast"/>
        <w:ind w:left="1134" w:hanging="567"/>
        <w:jc w:val="both"/>
        <w:textAlignment w:val="baseline"/>
        <w:rPr>
          <w:rFonts w:eastAsia="Andale Sans UI"/>
          <w:sz w:val="22"/>
          <w:szCs w:val="22"/>
          <w:lang w:bidi="en-US"/>
        </w:rPr>
      </w:pPr>
      <w:r w:rsidRPr="00125FA8">
        <w:rPr>
          <w:rFonts w:eastAsia="Andale Sans UI"/>
          <w:sz w:val="22"/>
          <w:szCs w:val="22"/>
          <w:lang w:bidi="en-US"/>
        </w:rPr>
        <w:t>niezwłocznego, pisemnego powiadomienia przez Wykonawcę Zamawiającego</w:t>
      </w:r>
    </w:p>
    <w:p w14:paraId="1065E204" w14:textId="77777777" w:rsidR="002839C0" w:rsidRPr="00125FA8" w:rsidRDefault="002839C0" w:rsidP="00801004">
      <w:pPr>
        <w:numPr>
          <w:ilvl w:val="0"/>
          <w:numId w:val="50"/>
        </w:numPr>
        <w:suppressAutoHyphens/>
        <w:autoSpaceDN w:val="0"/>
        <w:spacing w:after="120" w:line="23" w:lineRule="atLeast"/>
        <w:ind w:left="1134" w:hanging="567"/>
        <w:jc w:val="both"/>
        <w:textAlignment w:val="baseline"/>
        <w:rPr>
          <w:rFonts w:eastAsia="Andale Sans UI"/>
          <w:sz w:val="22"/>
          <w:szCs w:val="22"/>
          <w:lang w:bidi="en-US"/>
        </w:rPr>
      </w:pPr>
      <w:r w:rsidRPr="00125FA8">
        <w:rPr>
          <w:rFonts w:eastAsia="Andale Sans UI"/>
          <w:sz w:val="22"/>
          <w:szCs w:val="22"/>
          <w:lang w:bidi="en-US"/>
        </w:rPr>
        <w:t xml:space="preserve">pisemne potwierdzenie przez Zamawiającego faktu osiągnięcia zgłoszonej gotowości </w:t>
      </w:r>
      <w:r w:rsidRPr="00125FA8">
        <w:rPr>
          <w:rFonts w:eastAsia="Andale Sans UI"/>
          <w:sz w:val="22"/>
          <w:szCs w:val="22"/>
          <w:lang w:bidi="en-US"/>
        </w:rPr>
        <w:br/>
        <w:t>w ciągu 7 dni od zgłoszenia przez Wykonawcę</w:t>
      </w:r>
    </w:p>
    <w:p w14:paraId="2F9C7312" w14:textId="77777777" w:rsidR="002839C0" w:rsidRPr="00125FA8" w:rsidRDefault="002839C0" w:rsidP="00801004">
      <w:pPr>
        <w:numPr>
          <w:ilvl w:val="0"/>
          <w:numId w:val="51"/>
        </w:numPr>
        <w:tabs>
          <w:tab w:val="left" w:pos="659"/>
        </w:tabs>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W ciągu 7 dni roboczych od daty potwierdzenia gotowości do odbioru, Zamawiający powołuje komisję odbiorową i zakończy odbiór nie później niż w ciągu 14 dni od daty potwierdzenia faktu gotowości do odbioru.</w:t>
      </w:r>
    </w:p>
    <w:p w14:paraId="1FF7352F" w14:textId="77777777" w:rsidR="002839C0" w:rsidRPr="00125FA8" w:rsidRDefault="002839C0" w:rsidP="00801004">
      <w:pPr>
        <w:numPr>
          <w:ilvl w:val="0"/>
          <w:numId w:val="51"/>
        </w:numPr>
        <w:tabs>
          <w:tab w:val="left" w:pos="659"/>
        </w:tabs>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W przypadku stwierdzenia przez komisję odbiorową wad w/w procedura odbiorowa zostaje powtórzona.</w:t>
      </w:r>
    </w:p>
    <w:p w14:paraId="69C01607" w14:textId="77777777" w:rsidR="002839C0" w:rsidRPr="00125FA8" w:rsidRDefault="002839C0" w:rsidP="00801004">
      <w:pPr>
        <w:numPr>
          <w:ilvl w:val="0"/>
          <w:numId w:val="52"/>
        </w:numPr>
        <w:tabs>
          <w:tab w:val="left" w:pos="692"/>
        </w:tabs>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W przypadku nie dokonania odbioru końcowego przez komisję odbiorową zostaje sporządzony protokół z niedokonania odbioru końcowego, w którym są spisane m.in. przyczyny tego stanu rzeczy.</w:t>
      </w:r>
    </w:p>
    <w:p w14:paraId="0919EF1A" w14:textId="46D270E4" w:rsidR="002839C0" w:rsidRPr="00125FA8" w:rsidRDefault="002839C0" w:rsidP="00801004">
      <w:pPr>
        <w:numPr>
          <w:ilvl w:val="0"/>
          <w:numId w:val="52"/>
        </w:numPr>
        <w:tabs>
          <w:tab w:val="left" w:pos="717"/>
          <w:tab w:val="left" w:pos="734"/>
        </w:tabs>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Za termin zakończenia odbioru końcowego ustala się datę podpisania protokołu końcowego.</w:t>
      </w:r>
    </w:p>
    <w:p w14:paraId="42F662C8" w14:textId="77777777" w:rsidR="002839C0" w:rsidRPr="00125FA8" w:rsidRDefault="002839C0" w:rsidP="00801004">
      <w:pPr>
        <w:numPr>
          <w:ilvl w:val="0"/>
          <w:numId w:val="52"/>
        </w:numPr>
        <w:tabs>
          <w:tab w:val="left" w:pos="717"/>
          <w:tab w:val="left" w:pos="734"/>
        </w:tabs>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Wykonawca przedłoży Zamawiającemu w trakcie odbioru:</w:t>
      </w:r>
    </w:p>
    <w:p w14:paraId="01385E30" w14:textId="77777777" w:rsidR="002839C0" w:rsidRPr="00125FA8" w:rsidRDefault="002839C0" w:rsidP="00801004">
      <w:pPr>
        <w:numPr>
          <w:ilvl w:val="0"/>
          <w:numId w:val="53"/>
        </w:numPr>
        <w:suppressAutoHyphens/>
        <w:autoSpaceDN w:val="0"/>
        <w:spacing w:after="120" w:line="23" w:lineRule="atLeast"/>
        <w:ind w:left="1134" w:hanging="567"/>
        <w:textAlignment w:val="baseline"/>
        <w:rPr>
          <w:rFonts w:eastAsia="Andale Sans UI"/>
          <w:sz w:val="22"/>
          <w:szCs w:val="22"/>
          <w:lang w:bidi="en-US"/>
        </w:rPr>
      </w:pPr>
      <w:r w:rsidRPr="00125FA8">
        <w:rPr>
          <w:rFonts w:eastAsia="Andale Sans UI"/>
          <w:sz w:val="22"/>
          <w:szCs w:val="22"/>
          <w:lang w:bidi="en-US"/>
        </w:rPr>
        <w:t>protokoły odbiorów technicznych, prób i sprawdzeń,</w:t>
      </w:r>
    </w:p>
    <w:p w14:paraId="6A820E82" w14:textId="77777777" w:rsidR="002839C0" w:rsidRPr="00125FA8" w:rsidRDefault="002839C0" w:rsidP="00801004">
      <w:pPr>
        <w:numPr>
          <w:ilvl w:val="0"/>
          <w:numId w:val="53"/>
        </w:numPr>
        <w:suppressAutoHyphens/>
        <w:autoSpaceDN w:val="0"/>
        <w:spacing w:after="120" w:line="23" w:lineRule="atLeast"/>
        <w:ind w:left="1134" w:hanging="567"/>
        <w:textAlignment w:val="baseline"/>
        <w:rPr>
          <w:rFonts w:eastAsia="Andale Sans UI"/>
          <w:sz w:val="22"/>
          <w:szCs w:val="22"/>
          <w:lang w:bidi="en-US"/>
        </w:rPr>
      </w:pPr>
      <w:r w:rsidRPr="00125FA8">
        <w:rPr>
          <w:rFonts w:eastAsia="Andale Sans UI"/>
          <w:sz w:val="22"/>
          <w:szCs w:val="22"/>
          <w:lang w:bidi="en-US"/>
        </w:rPr>
        <w:t>atesty, certyfikaty, deklaracje zgodności na wybudowane materiały i urządzenia,</w:t>
      </w:r>
    </w:p>
    <w:p w14:paraId="1A737E7A" w14:textId="77777777" w:rsidR="002839C0" w:rsidRPr="00125FA8" w:rsidRDefault="002839C0" w:rsidP="00801004">
      <w:pPr>
        <w:numPr>
          <w:ilvl w:val="0"/>
          <w:numId w:val="53"/>
        </w:numPr>
        <w:suppressAutoHyphens/>
        <w:autoSpaceDN w:val="0"/>
        <w:spacing w:after="120" w:line="23" w:lineRule="atLeast"/>
        <w:ind w:left="1134" w:hanging="567"/>
        <w:textAlignment w:val="baseline"/>
        <w:rPr>
          <w:rFonts w:eastAsia="Andale Sans UI"/>
          <w:sz w:val="22"/>
          <w:szCs w:val="22"/>
          <w:lang w:bidi="en-US"/>
        </w:rPr>
      </w:pPr>
      <w:r w:rsidRPr="00125FA8">
        <w:rPr>
          <w:rFonts w:eastAsia="Andale Sans UI"/>
          <w:sz w:val="22"/>
          <w:szCs w:val="22"/>
          <w:lang w:bidi="en-US"/>
        </w:rPr>
        <w:t>dokumentację techniczną ze wszystkimi zmianami dokonanymi w trakcie robót, potwierdzonymi przez kierownika budowy,</w:t>
      </w:r>
    </w:p>
    <w:p w14:paraId="5BC7C6D1" w14:textId="77777777" w:rsidR="002839C0" w:rsidRPr="00125FA8" w:rsidRDefault="002839C0" w:rsidP="00801004">
      <w:pPr>
        <w:numPr>
          <w:ilvl w:val="0"/>
          <w:numId w:val="53"/>
        </w:numPr>
        <w:suppressAutoHyphens/>
        <w:autoSpaceDN w:val="0"/>
        <w:spacing w:after="120" w:line="23" w:lineRule="atLeast"/>
        <w:ind w:left="1134" w:hanging="567"/>
        <w:textAlignment w:val="baseline"/>
        <w:rPr>
          <w:rFonts w:eastAsia="Andale Sans UI"/>
          <w:sz w:val="22"/>
          <w:szCs w:val="22"/>
          <w:lang w:bidi="en-US"/>
        </w:rPr>
      </w:pPr>
      <w:r w:rsidRPr="00125FA8">
        <w:rPr>
          <w:rFonts w:eastAsia="Andale Sans UI"/>
          <w:sz w:val="22"/>
          <w:szCs w:val="22"/>
          <w:lang w:bidi="en-US"/>
        </w:rPr>
        <w:t>instrukcje eksploatacji zainstalowanych urządzeń,</w:t>
      </w:r>
    </w:p>
    <w:p w14:paraId="1A23181E" w14:textId="77777777" w:rsidR="002839C0" w:rsidRPr="00125FA8" w:rsidRDefault="002839C0" w:rsidP="00801004">
      <w:pPr>
        <w:numPr>
          <w:ilvl w:val="0"/>
          <w:numId w:val="53"/>
        </w:numPr>
        <w:suppressAutoHyphens/>
        <w:autoSpaceDN w:val="0"/>
        <w:spacing w:after="120" w:line="23" w:lineRule="atLeast"/>
        <w:ind w:left="1134" w:hanging="567"/>
        <w:textAlignment w:val="baseline"/>
        <w:rPr>
          <w:rFonts w:eastAsia="Andale Sans UI"/>
          <w:sz w:val="22"/>
          <w:szCs w:val="22"/>
          <w:lang w:bidi="en-US"/>
        </w:rPr>
      </w:pPr>
      <w:r w:rsidRPr="00125FA8">
        <w:rPr>
          <w:rFonts w:eastAsia="Andale Sans UI"/>
          <w:sz w:val="22"/>
          <w:szCs w:val="22"/>
          <w:lang w:bidi="en-US"/>
        </w:rPr>
        <w:t>inne niezbędne dokumenty odbiorowe.</w:t>
      </w:r>
    </w:p>
    <w:p w14:paraId="4F6108B8" w14:textId="77777777" w:rsidR="002839C0" w:rsidRPr="00125FA8" w:rsidRDefault="002839C0" w:rsidP="00801004">
      <w:pPr>
        <w:numPr>
          <w:ilvl w:val="0"/>
          <w:numId w:val="54"/>
        </w:numPr>
        <w:tabs>
          <w:tab w:val="left" w:pos="667"/>
        </w:tabs>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Dokumenty wskazane w pkt. 9. należy dostarczyć Zamawiającemu w 2 egz. i 1 egz. w wersji elektronicznej.</w:t>
      </w:r>
    </w:p>
    <w:p w14:paraId="5898622B" w14:textId="724213C9" w:rsidR="002839C0" w:rsidRPr="00125FA8" w:rsidRDefault="002839C0" w:rsidP="00801004">
      <w:pPr>
        <w:numPr>
          <w:ilvl w:val="0"/>
          <w:numId w:val="54"/>
        </w:numPr>
        <w:tabs>
          <w:tab w:val="left" w:pos="667"/>
        </w:tabs>
        <w:suppressAutoHyphens/>
        <w:autoSpaceDN w:val="0"/>
        <w:spacing w:after="24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 xml:space="preserve">Wszystkie komplety dokumentacji powykonawczej winny być potwierdzone przez Kierownika </w:t>
      </w:r>
      <w:r w:rsidR="009E4212">
        <w:rPr>
          <w:rFonts w:eastAsia="Andale Sans UI"/>
          <w:sz w:val="22"/>
          <w:szCs w:val="22"/>
          <w:lang w:bidi="en-US"/>
        </w:rPr>
        <w:t>b</w:t>
      </w:r>
      <w:r w:rsidRPr="00125FA8">
        <w:rPr>
          <w:rFonts w:eastAsia="Andale Sans UI"/>
          <w:sz w:val="22"/>
          <w:szCs w:val="22"/>
          <w:lang w:bidi="en-US"/>
        </w:rPr>
        <w:t xml:space="preserve">udowy o braku nieistotnych odstępstw od zatwierdzonej dokumentacji (w przypadku zmian </w:t>
      </w:r>
      <w:r w:rsidRPr="00125FA8">
        <w:rPr>
          <w:rFonts w:eastAsia="Andale Sans UI"/>
          <w:sz w:val="22"/>
          <w:szCs w:val="22"/>
          <w:lang w:bidi="en-US"/>
        </w:rPr>
        <w:br/>
        <w:t xml:space="preserve">w dokumentacji należy załączyć rysunki zamienne).   </w:t>
      </w:r>
    </w:p>
    <w:p w14:paraId="7F07B198" w14:textId="7B6D3B45" w:rsidR="002839C0" w:rsidRPr="00125FA8" w:rsidRDefault="002839C0" w:rsidP="00801004">
      <w:pPr>
        <w:spacing w:after="120" w:line="23" w:lineRule="atLeast"/>
        <w:jc w:val="center"/>
        <w:rPr>
          <w:rFonts w:eastAsia="Andale Sans UI"/>
          <w:b/>
          <w:sz w:val="22"/>
          <w:szCs w:val="22"/>
          <w:lang w:bidi="en-US"/>
        </w:rPr>
      </w:pPr>
      <w:r w:rsidRPr="00125FA8">
        <w:rPr>
          <w:rFonts w:eastAsia="Andale Sans UI"/>
          <w:b/>
          <w:sz w:val="22"/>
          <w:szCs w:val="22"/>
          <w:lang w:bidi="en-US"/>
        </w:rPr>
        <w:t>§ 13</w:t>
      </w:r>
    </w:p>
    <w:p w14:paraId="6534FF84" w14:textId="77777777" w:rsidR="002839C0" w:rsidRPr="00125FA8" w:rsidRDefault="002839C0" w:rsidP="00801004">
      <w:pPr>
        <w:spacing w:after="120" w:line="23" w:lineRule="atLeast"/>
        <w:jc w:val="center"/>
        <w:rPr>
          <w:rFonts w:eastAsia="Andale Sans UI"/>
          <w:b/>
          <w:sz w:val="22"/>
          <w:szCs w:val="22"/>
          <w:lang w:bidi="en-US"/>
        </w:rPr>
      </w:pPr>
      <w:r w:rsidRPr="00125FA8">
        <w:rPr>
          <w:rFonts w:eastAsia="Andale Sans UI"/>
          <w:b/>
          <w:sz w:val="22"/>
          <w:szCs w:val="22"/>
          <w:lang w:bidi="en-US"/>
        </w:rPr>
        <w:t>Odbiór ostateczny</w:t>
      </w:r>
    </w:p>
    <w:p w14:paraId="3D3B48FD" w14:textId="78E81E61" w:rsidR="002839C0" w:rsidRPr="00125FA8" w:rsidRDefault="002839C0" w:rsidP="00801004">
      <w:pPr>
        <w:numPr>
          <w:ilvl w:val="0"/>
          <w:numId w:val="55"/>
        </w:numPr>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 xml:space="preserve">Odbiór ostateczny  odbywa się na pisemne zgłoszenie Wykonawcy nie wcześniej niż na jeden miesiąc przed upływem okresu gwarancji, o którym mowa w § 14 ust.1.  Z odbioru sporządzony będzie protokół odbioru. Brak zastrzeżeń Zamawiającego dotyczących stanu przedmiotu umowy będzie podstawą zwrotu zatrzymanej części zabezpieczenia należytego wykonania umowy, </w:t>
      </w:r>
      <w:r w:rsidR="00CC41EA" w:rsidRPr="00125FA8">
        <w:rPr>
          <w:rFonts w:eastAsia="Andale Sans UI"/>
          <w:sz w:val="22"/>
          <w:szCs w:val="22"/>
          <w:lang w:bidi="en-US"/>
        </w:rPr>
        <w:br/>
      </w:r>
      <w:r w:rsidRPr="00125FA8">
        <w:rPr>
          <w:rFonts w:eastAsia="Andale Sans UI"/>
          <w:sz w:val="22"/>
          <w:szCs w:val="22"/>
          <w:lang w:bidi="en-US"/>
        </w:rPr>
        <w:t>o której mowa w § 9 ust.</w:t>
      </w:r>
      <w:r w:rsidR="00CB7B1E" w:rsidRPr="00125FA8">
        <w:rPr>
          <w:rFonts w:eastAsia="Andale Sans UI"/>
          <w:sz w:val="22"/>
          <w:szCs w:val="22"/>
          <w:lang w:bidi="en-US"/>
        </w:rPr>
        <w:t xml:space="preserve"> </w:t>
      </w:r>
      <w:r w:rsidR="00416A3E" w:rsidRPr="00125FA8">
        <w:rPr>
          <w:rFonts w:eastAsia="Andale Sans UI"/>
          <w:sz w:val="22"/>
          <w:szCs w:val="22"/>
          <w:lang w:bidi="en-US"/>
        </w:rPr>
        <w:t>4</w:t>
      </w:r>
      <w:r w:rsidRPr="00125FA8">
        <w:rPr>
          <w:rFonts w:eastAsia="Andale Sans UI"/>
          <w:sz w:val="22"/>
          <w:szCs w:val="22"/>
          <w:lang w:bidi="en-US"/>
        </w:rPr>
        <w:t xml:space="preserve"> umowy.</w:t>
      </w:r>
    </w:p>
    <w:p w14:paraId="266BEA2D" w14:textId="77777777" w:rsidR="002839C0" w:rsidRPr="00125FA8" w:rsidRDefault="002839C0" w:rsidP="00801004">
      <w:pPr>
        <w:numPr>
          <w:ilvl w:val="0"/>
          <w:numId w:val="55"/>
        </w:numPr>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Prawo do przeprowadzenia i dokonania odbioru ostatecznego ma ustalona przez Zamawiającego komisja odbiorowa.</w:t>
      </w:r>
    </w:p>
    <w:p w14:paraId="15039924" w14:textId="77777777" w:rsidR="002839C0" w:rsidRPr="00125FA8" w:rsidRDefault="002839C0" w:rsidP="00801004">
      <w:pPr>
        <w:numPr>
          <w:ilvl w:val="0"/>
          <w:numId w:val="55"/>
        </w:numPr>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W przypadku gdy Wykonawca nie wystąpi z pisemnym zgłoszeniem, o którym mowa w ust.1 lub uchyla się od uczestniczenia w odbiorze ostatecznym, bądź nie podpisuje protokołu, Zamawiający przyjmuje go jednostronnie, a kopie wysyła Wykonawcy i pozostałym członkom Komisji, wówczas protokół staje się skuteczny.</w:t>
      </w:r>
    </w:p>
    <w:p w14:paraId="4616B6EB" w14:textId="6302CCF5" w:rsidR="002839C0" w:rsidRPr="00125FA8" w:rsidRDefault="002839C0" w:rsidP="00801004">
      <w:pPr>
        <w:spacing w:after="120" w:line="23" w:lineRule="atLeast"/>
        <w:jc w:val="center"/>
        <w:rPr>
          <w:rFonts w:eastAsia="Andale Sans UI"/>
          <w:b/>
          <w:sz w:val="22"/>
          <w:szCs w:val="22"/>
          <w:lang w:bidi="en-US"/>
        </w:rPr>
      </w:pPr>
      <w:r w:rsidRPr="00125FA8">
        <w:rPr>
          <w:rFonts w:eastAsia="Andale Sans UI"/>
          <w:b/>
          <w:sz w:val="22"/>
          <w:szCs w:val="22"/>
          <w:lang w:bidi="en-US"/>
        </w:rPr>
        <w:t>§ 14</w:t>
      </w:r>
    </w:p>
    <w:p w14:paraId="70744217" w14:textId="77777777" w:rsidR="002839C0" w:rsidRPr="00125FA8" w:rsidRDefault="002839C0" w:rsidP="00801004">
      <w:pPr>
        <w:spacing w:after="120" w:line="23" w:lineRule="atLeast"/>
        <w:jc w:val="center"/>
        <w:rPr>
          <w:rFonts w:eastAsia="Andale Sans UI"/>
          <w:b/>
          <w:sz w:val="22"/>
          <w:szCs w:val="22"/>
          <w:lang w:bidi="en-US"/>
        </w:rPr>
      </w:pPr>
      <w:r w:rsidRPr="00125FA8">
        <w:rPr>
          <w:rFonts w:eastAsia="Andale Sans UI"/>
          <w:b/>
          <w:sz w:val="22"/>
          <w:szCs w:val="22"/>
          <w:lang w:bidi="en-US"/>
        </w:rPr>
        <w:t>Gwarancja i rękojmia</w:t>
      </w:r>
    </w:p>
    <w:p w14:paraId="345ABE67" w14:textId="46A2C42E" w:rsidR="003B6D62" w:rsidRPr="00125FA8" w:rsidRDefault="003B6D62" w:rsidP="00801004">
      <w:pPr>
        <w:numPr>
          <w:ilvl w:val="0"/>
          <w:numId w:val="56"/>
        </w:numPr>
        <w:tabs>
          <w:tab w:val="left" w:pos="-7494"/>
        </w:tabs>
        <w:suppressAutoHyphens/>
        <w:autoSpaceDN w:val="0"/>
        <w:spacing w:after="120" w:line="23" w:lineRule="atLeast"/>
        <w:ind w:left="567" w:hanging="567"/>
        <w:jc w:val="both"/>
        <w:textAlignment w:val="baseline"/>
        <w:rPr>
          <w:rFonts w:eastAsia="Andale Sans UI"/>
          <w:sz w:val="22"/>
          <w:szCs w:val="22"/>
          <w:lang w:bidi="en-US"/>
        </w:rPr>
      </w:pPr>
      <w:r w:rsidRPr="006900A4">
        <w:rPr>
          <w:sz w:val="22"/>
          <w:szCs w:val="22"/>
        </w:rPr>
        <w:t>Wykonawca udziela</w:t>
      </w:r>
      <w:r w:rsidR="00637379" w:rsidRPr="006900A4">
        <w:rPr>
          <w:sz w:val="22"/>
          <w:szCs w:val="22"/>
        </w:rPr>
        <w:t xml:space="preserve"> </w:t>
      </w:r>
      <w:r w:rsidR="001D5A67">
        <w:rPr>
          <w:sz w:val="22"/>
          <w:szCs w:val="22"/>
        </w:rPr>
        <w:t>……</w:t>
      </w:r>
      <w:r w:rsidR="00637379" w:rsidRPr="006900A4">
        <w:rPr>
          <w:sz w:val="22"/>
          <w:szCs w:val="22"/>
        </w:rPr>
        <w:t xml:space="preserve"> miesięcy gwarancji </w:t>
      </w:r>
      <w:r w:rsidRPr="006900A4">
        <w:rPr>
          <w:sz w:val="22"/>
          <w:szCs w:val="22"/>
        </w:rPr>
        <w:t>(minimum 36 miesięcznego okresu gwarancji lub</w:t>
      </w:r>
      <w:r w:rsidRPr="00125FA8">
        <w:rPr>
          <w:sz w:val="22"/>
          <w:szCs w:val="22"/>
        </w:rPr>
        <w:t xml:space="preserve"> zgodnie</w:t>
      </w:r>
      <w:r w:rsidR="00637379">
        <w:rPr>
          <w:sz w:val="22"/>
          <w:szCs w:val="22"/>
        </w:rPr>
        <w:t xml:space="preserve"> </w:t>
      </w:r>
      <w:r w:rsidRPr="00125FA8">
        <w:rPr>
          <w:sz w:val="22"/>
          <w:szCs w:val="22"/>
        </w:rPr>
        <w:t xml:space="preserve">z deklaracją w formularzu ofertowym) na  przedmiot umowy obejmujący licząc  od  daty  podpisania  przez obie strony protokołu odbioru wykonania przedmiotu umowy.  </w:t>
      </w:r>
    </w:p>
    <w:p w14:paraId="184735EF" w14:textId="2A2E56B8" w:rsidR="003B6D62" w:rsidRPr="00125FA8" w:rsidRDefault="003B6D62" w:rsidP="00801004">
      <w:pPr>
        <w:numPr>
          <w:ilvl w:val="0"/>
          <w:numId w:val="56"/>
        </w:numPr>
        <w:tabs>
          <w:tab w:val="left" w:pos="-7494"/>
        </w:tabs>
        <w:suppressAutoHyphens/>
        <w:autoSpaceDN w:val="0"/>
        <w:spacing w:after="120" w:line="23" w:lineRule="atLeast"/>
        <w:ind w:left="567" w:hanging="567"/>
        <w:jc w:val="both"/>
        <w:textAlignment w:val="baseline"/>
        <w:rPr>
          <w:rFonts w:eastAsia="Andale Sans UI"/>
          <w:sz w:val="22"/>
          <w:szCs w:val="22"/>
          <w:lang w:bidi="en-US"/>
        </w:rPr>
      </w:pPr>
      <w:r w:rsidRPr="00125FA8">
        <w:rPr>
          <w:sz w:val="22"/>
          <w:szCs w:val="22"/>
        </w:rPr>
        <w:lastRenderedPageBreak/>
        <w:t>W okresie tym wykonawca  zobowiązuje  się  usunąć  wynikłe  wady nieodpłatnie w terminie  14 dni od daty zgłoszenia ich przez Zamawiającego.</w:t>
      </w:r>
    </w:p>
    <w:p w14:paraId="7EECD45B" w14:textId="0B581D66" w:rsidR="003B6D62" w:rsidRPr="00125FA8" w:rsidRDefault="003B6D62" w:rsidP="00801004">
      <w:pPr>
        <w:numPr>
          <w:ilvl w:val="0"/>
          <w:numId w:val="56"/>
        </w:numPr>
        <w:tabs>
          <w:tab w:val="left" w:pos="-7494"/>
        </w:tabs>
        <w:suppressAutoHyphens/>
        <w:autoSpaceDN w:val="0"/>
        <w:spacing w:after="120" w:line="23" w:lineRule="atLeast"/>
        <w:ind w:left="567" w:hanging="567"/>
        <w:jc w:val="both"/>
        <w:textAlignment w:val="baseline"/>
        <w:rPr>
          <w:rFonts w:eastAsia="Andale Sans UI"/>
          <w:sz w:val="22"/>
          <w:szCs w:val="22"/>
          <w:lang w:bidi="en-US"/>
        </w:rPr>
      </w:pPr>
      <w:r w:rsidRPr="00125FA8">
        <w:rPr>
          <w:sz w:val="22"/>
          <w:szCs w:val="22"/>
        </w:rPr>
        <w:t>Odpowiedzialność Wykonawcy  z tytułu rękojmi rozszerza się na okres gwarancji.</w:t>
      </w:r>
    </w:p>
    <w:p w14:paraId="5E9BB2A6" w14:textId="39DB780C" w:rsidR="003B6D62" w:rsidRPr="00125FA8" w:rsidRDefault="003B6D62" w:rsidP="00801004">
      <w:pPr>
        <w:numPr>
          <w:ilvl w:val="0"/>
          <w:numId w:val="56"/>
        </w:numPr>
        <w:tabs>
          <w:tab w:val="left" w:pos="-7494"/>
        </w:tabs>
        <w:suppressAutoHyphens/>
        <w:autoSpaceDN w:val="0"/>
        <w:spacing w:after="120" w:line="23" w:lineRule="atLeast"/>
        <w:ind w:left="567" w:hanging="567"/>
        <w:jc w:val="both"/>
        <w:textAlignment w:val="baseline"/>
        <w:rPr>
          <w:rFonts w:eastAsia="Andale Sans UI"/>
          <w:sz w:val="22"/>
          <w:szCs w:val="22"/>
          <w:lang w:bidi="en-US"/>
        </w:rPr>
      </w:pPr>
      <w:r w:rsidRPr="00125FA8">
        <w:rPr>
          <w:sz w:val="22"/>
          <w:szCs w:val="22"/>
        </w:rPr>
        <w:t>Z usunięcia wad zostanie sporządzony protokół odbioru podpisany przez inspektora nadzoru.</w:t>
      </w:r>
    </w:p>
    <w:p w14:paraId="1621736F" w14:textId="1D7EB863" w:rsidR="003B6D62" w:rsidRPr="00125FA8" w:rsidRDefault="003B6D62" w:rsidP="00801004">
      <w:pPr>
        <w:numPr>
          <w:ilvl w:val="0"/>
          <w:numId w:val="56"/>
        </w:numPr>
        <w:tabs>
          <w:tab w:val="left" w:pos="-7494"/>
        </w:tabs>
        <w:suppressAutoHyphens/>
        <w:autoSpaceDN w:val="0"/>
        <w:spacing w:after="120" w:line="23" w:lineRule="atLeast"/>
        <w:ind w:left="567" w:hanging="567"/>
        <w:jc w:val="both"/>
        <w:textAlignment w:val="baseline"/>
        <w:rPr>
          <w:rFonts w:eastAsia="Andale Sans UI"/>
          <w:sz w:val="22"/>
          <w:szCs w:val="22"/>
          <w:lang w:bidi="en-US"/>
        </w:rPr>
      </w:pPr>
      <w:r w:rsidRPr="00125FA8">
        <w:rPr>
          <w:sz w:val="22"/>
          <w:szCs w:val="22"/>
        </w:rPr>
        <w:t>Zamawiający zgłosi zauważone wady Wykonawcy  w formie pisemnej.</w:t>
      </w:r>
    </w:p>
    <w:p w14:paraId="1C5616BC" w14:textId="464454B2" w:rsidR="003B6D62" w:rsidRPr="00125FA8" w:rsidRDefault="003B6D62" w:rsidP="00801004">
      <w:pPr>
        <w:numPr>
          <w:ilvl w:val="0"/>
          <w:numId w:val="56"/>
        </w:numPr>
        <w:tabs>
          <w:tab w:val="left" w:pos="-7494"/>
        </w:tabs>
        <w:suppressAutoHyphens/>
        <w:autoSpaceDN w:val="0"/>
        <w:spacing w:after="120" w:line="23" w:lineRule="atLeast"/>
        <w:ind w:left="567" w:hanging="567"/>
        <w:jc w:val="both"/>
        <w:textAlignment w:val="baseline"/>
        <w:rPr>
          <w:rFonts w:eastAsia="Andale Sans UI"/>
          <w:sz w:val="22"/>
          <w:szCs w:val="22"/>
          <w:lang w:bidi="en-US"/>
        </w:rPr>
      </w:pPr>
      <w:r w:rsidRPr="00125FA8">
        <w:rPr>
          <w:sz w:val="22"/>
          <w:szCs w:val="22"/>
        </w:rPr>
        <w:t xml:space="preserve">Jeżeli z powodu wad, które ujawnią się w okresie gwarancji i rękojmi , osoby trzecie wystąpią </w:t>
      </w:r>
      <w:r w:rsidRPr="00125FA8">
        <w:rPr>
          <w:sz w:val="22"/>
          <w:szCs w:val="22"/>
        </w:rPr>
        <w:br/>
        <w:t>z roszczeniami o naprawienie szkody, której przyczyną powstania była wada, Wykonawca poniesie wszelkie koszty związane z naprawą szkody.</w:t>
      </w:r>
    </w:p>
    <w:p w14:paraId="2DB2E09F" w14:textId="694D5E71" w:rsidR="003B6D62" w:rsidRPr="00125FA8" w:rsidRDefault="003B6D62" w:rsidP="00801004">
      <w:pPr>
        <w:numPr>
          <w:ilvl w:val="0"/>
          <w:numId w:val="56"/>
        </w:numPr>
        <w:tabs>
          <w:tab w:val="left" w:pos="-7494"/>
        </w:tabs>
        <w:suppressAutoHyphens/>
        <w:autoSpaceDN w:val="0"/>
        <w:spacing w:after="120" w:line="23" w:lineRule="atLeast"/>
        <w:ind w:left="567" w:hanging="567"/>
        <w:jc w:val="both"/>
        <w:textAlignment w:val="baseline"/>
        <w:rPr>
          <w:rFonts w:eastAsia="Andale Sans UI"/>
          <w:sz w:val="22"/>
          <w:szCs w:val="22"/>
          <w:lang w:bidi="en-US"/>
        </w:rPr>
      </w:pPr>
      <w:r w:rsidRPr="00125FA8">
        <w:rPr>
          <w:sz w:val="22"/>
          <w:szCs w:val="22"/>
        </w:rPr>
        <w:t xml:space="preserve">W razie nieusunięcia przez Wykonawcę wad i usterek w wyznaczonym terminie, zmawiający usunie je na koszt Wykonawcy , z zachowaniem swoich praw wynikających  z gwarancji lub rękojmi. Zmawiający pisemnie powiadomi Wykonawcę o skorzystaniu z powyższego uprawnienia. W takim przypadku Zamawiający ma prawo potrącić  pełną należność za wykonane roboty z kwoty wniesionej przez wykonawcę zabezpieczeni9a należytego wykonania umowy, o którym mowa </w:t>
      </w:r>
      <w:r w:rsidR="008E4322">
        <w:rPr>
          <w:sz w:val="22"/>
          <w:szCs w:val="22"/>
        </w:rPr>
        <w:br/>
      </w:r>
      <w:r w:rsidRPr="00125FA8">
        <w:rPr>
          <w:sz w:val="22"/>
          <w:szCs w:val="22"/>
        </w:rPr>
        <w:t>w § 8 ust.1 umowy</w:t>
      </w:r>
    </w:p>
    <w:p w14:paraId="426001B0" w14:textId="31917993" w:rsidR="003B6D62" w:rsidRPr="00125FA8" w:rsidRDefault="003B6D62" w:rsidP="00801004">
      <w:pPr>
        <w:numPr>
          <w:ilvl w:val="0"/>
          <w:numId w:val="56"/>
        </w:numPr>
        <w:tabs>
          <w:tab w:val="left" w:pos="-7494"/>
        </w:tabs>
        <w:suppressAutoHyphens/>
        <w:autoSpaceDN w:val="0"/>
        <w:spacing w:after="240" w:line="23" w:lineRule="atLeast"/>
        <w:ind w:left="567" w:hanging="567"/>
        <w:jc w:val="both"/>
        <w:textAlignment w:val="baseline"/>
        <w:rPr>
          <w:rFonts w:eastAsia="Andale Sans UI"/>
          <w:sz w:val="22"/>
          <w:szCs w:val="22"/>
          <w:lang w:bidi="en-US"/>
        </w:rPr>
      </w:pPr>
      <w:r w:rsidRPr="00125FA8">
        <w:rPr>
          <w:sz w:val="22"/>
          <w:szCs w:val="22"/>
        </w:rPr>
        <w:t>Wykonawca usuwa wady i usterki zgłoszone w  okresie gwarancji i rękojmi w  ramach wynagrodzenia, o którym  mowa w §</w:t>
      </w:r>
      <w:r w:rsidR="00416A3E" w:rsidRPr="00125FA8">
        <w:rPr>
          <w:sz w:val="22"/>
          <w:szCs w:val="22"/>
        </w:rPr>
        <w:t xml:space="preserve">8 </w:t>
      </w:r>
      <w:r w:rsidRPr="00125FA8">
        <w:rPr>
          <w:sz w:val="22"/>
          <w:szCs w:val="22"/>
        </w:rPr>
        <w:t>umowy.</w:t>
      </w:r>
    </w:p>
    <w:p w14:paraId="2F6FD7A5" w14:textId="512F4424" w:rsidR="002839C0" w:rsidRPr="00125FA8" w:rsidRDefault="002839C0" w:rsidP="00801004">
      <w:pPr>
        <w:spacing w:after="120" w:line="23" w:lineRule="atLeast"/>
        <w:jc w:val="center"/>
        <w:rPr>
          <w:rFonts w:eastAsia="Andale Sans UI"/>
          <w:b/>
          <w:sz w:val="22"/>
          <w:szCs w:val="22"/>
          <w:lang w:bidi="en-US"/>
        </w:rPr>
      </w:pPr>
      <w:r w:rsidRPr="00125FA8">
        <w:rPr>
          <w:rFonts w:eastAsia="Andale Sans UI"/>
          <w:b/>
          <w:sz w:val="22"/>
          <w:szCs w:val="22"/>
          <w:lang w:bidi="en-US"/>
        </w:rPr>
        <w:t>§ 15</w:t>
      </w:r>
    </w:p>
    <w:p w14:paraId="70B0A569" w14:textId="768A041F" w:rsidR="002839C0" w:rsidRPr="00125FA8" w:rsidRDefault="002839C0" w:rsidP="00801004">
      <w:pPr>
        <w:spacing w:after="120" w:line="23" w:lineRule="atLeast"/>
        <w:jc w:val="center"/>
        <w:rPr>
          <w:rFonts w:eastAsia="Andale Sans UI"/>
          <w:b/>
          <w:sz w:val="22"/>
          <w:szCs w:val="22"/>
          <w:lang w:bidi="en-US"/>
        </w:rPr>
      </w:pPr>
      <w:r w:rsidRPr="00125FA8">
        <w:rPr>
          <w:rFonts w:eastAsia="Andale Sans UI"/>
          <w:b/>
          <w:sz w:val="22"/>
          <w:szCs w:val="22"/>
          <w:lang w:bidi="en-US"/>
        </w:rPr>
        <w:t>Kary umowne</w:t>
      </w:r>
    </w:p>
    <w:p w14:paraId="5AC13F8E" w14:textId="1DBAFDCA" w:rsidR="00D44470" w:rsidRPr="00125FA8" w:rsidRDefault="00D44470">
      <w:pPr>
        <w:pStyle w:val="Akapitzlist"/>
        <w:numPr>
          <w:ilvl w:val="3"/>
          <w:numId w:val="83"/>
        </w:numPr>
        <w:suppressAutoHyphens/>
        <w:spacing w:after="120" w:line="23" w:lineRule="atLeast"/>
        <w:ind w:left="567" w:hanging="567"/>
        <w:jc w:val="both"/>
        <w:textAlignment w:val="baseline"/>
        <w:rPr>
          <w:sz w:val="22"/>
          <w:szCs w:val="22"/>
        </w:rPr>
      </w:pPr>
      <w:r w:rsidRPr="00125FA8">
        <w:rPr>
          <w:rFonts w:eastAsia="Andale Sans UI"/>
          <w:sz w:val="22"/>
          <w:szCs w:val="22"/>
          <w:lang w:bidi="en-US"/>
        </w:rPr>
        <w:t>Strony postanawiają, iż obowiązującą formą odszkodowania z tytułu niewykonania lub nienależytego wykonania będzie kara umowna.</w:t>
      </w:r>
    </w:p>
    <w:p w14:paraId="42B0003B" w14:textId="77777777" w:rsidR="00D44470" w:rsidRPr="00125FA8" w:rsidRDefault="00D44470">
      <w:pPr>
        <w:pStyle w:val="Akapitzlist"/>
        <w:numPr>
          <w:ilvl w:val="3"/>
          <w:numId w:val="83"/>
        </w:numPr>
        <w:suppressAutoHyphens/>
        <w:spacing w:after="120" w:line="23" w:lineRule="atLeast"/>
        <w:ind w:left="567" w:hanging="567"/>
        <w:jc w:val="both"/>
        <w:textAlignment w:val="baseline"/>
        <w:rPr>
          <w:sz w:val="22"/>
          <w:szCs w:val="22"/>
        </w:rPr>
      </w:pPr>
      <w:r w:rsidRPr="00125FA8">
        <w:rPr>
          <w:rFonts w:eastAsia="Andale Sans UI"/>
          <w:sz w:val="22"/>
          <w:szCs w:val="22"/>
          <w:lang w:bidi="en-US"/>
        </w:rPr>
        <w:t>Wykonawca zapłaci Zamawiającemu kary umowne:</w:t>
      </w:r>
    </w:p>
    <w:p w14:paraId="0CCBF9F2" w14:textId="31A5B591" w:rsidR="00D44470" w:rsidRPr="00125FA8" w:rsidRDefault="00D44470">
      <w:pPr>
        <w:pStyle w:val="Akapitzlist"/>
        <w:numPr>
          <w:ilvl w:val="1"/>
          <w:numId w:val="92"/>
        </w:numPr>
        <w:suppressAutoHyphens/>
        <w:spacing w:after="120" w:line="23" w:lineRule="atLeast"/>
        <w:ind w:left="1134" w:hanging="567"/>
        <w:jc w:val="both"/>
        <w:textAlignment w:val="baseline"/>
        <w:rPr>
          <w:sz w:val="22"/>
          <w:szCs w:val="22"/>
        </w:rPr>
      </w:pPr>
      <w:r w:rsidRPr="00125FA8">
        <w:rPr>
          <w:rFonts w:eastAsia="Andale Sans UI"/>
          <w:sz w:val="22"/>
          <w:szCs w:val="22"/>
          <w:lang w:bidi="en-US"/>
        </w:rPr>
        <w:t xml:space="preserve">za zwłokę w terminie rozpoczęcia wykonania przedmiotu umowy, o którym to terminie mowa w § 2 ust.2 w wysokości 0,1 % wynagrodzenia umownego brutto, o którym mowa </w:t>
      </w:r>
      <w:r w:rsidRPr="00125FA8">
        <w:rPr>
          <w:rFonts w:eastAsia="Andale Sans UI"/>
          <w:sz w:val="22"/>
          <w:szCs w:val="22"/>
          <w:lang w:bidi="en-US"/>
        </w:rPr>
        <w:br/>
        <w:t>w § 8 ust.1 umowy, za każdy dzień zwłoki,</w:t>
      </w:r>
    </w:p>
    <w:p w14:paraId="286FB40E" w14:textId="0CC3C332" w:rsidR="003B6D62" w:rsidRPr="00125FA8" w:rsidRDefault="003B6D62">
      <w:pPr>
        <w:pStyle w:val="Akapitzlist"/>
        <w:numPr>
          <w:ilvl w:val="1"/>
          <w:numId w:val="92"/>
        </w:numPr>
        <w:suppressAutoHyphens/>
        <w:spacing w:after="120" w:line="23" w:lineRule="atLeast"/>
        <w:ind w:left="1134" w:hanging="567"/>
        <w:jc w:val="both"/>
        <w:textAlignment w:val="baseline"/>
        <w:rPr>
          <w:sz w:val="22"/>
          <w:szCs w:val="22"/>
        </w:rPr>
      </w:pPr>
      <w:r w:rsidRPr="00125FA8">
        <w:rPr>
          <w:sz w:val="22"/>
          <w:szCs w:val="22"/>
        </w:rPr>
        <w:t>z tytułu odstąpienia od umowy przez którąkolwiek ze stron, z przyczyn leżących po stronie Wykonawcy – w wysokości 20% wartości wynagrodzenia brutto określonego w § 8</w:t>
      </w:r>
      <w:r w:rsidR="00416A3E" w:rsidRPr="00125FA8">
        <w:rPr>
          <w:sz w:val="22"/>
          <w:szCs w:val="22"/>
        </w:rPr>
        <w:t xml:space="preserve"> ust. 1</w:t>
      </w:r>
      <w:r w:rsidRPr="00125FA8">
        <w:rPr>
          <w:sz w:val="22"/>
          <w:szCs w:val="22"/>
        </w:rPr>
        <w:t xml:space="preserve"> umowy;</w:t>
      </w:r>
    </w:p>
    <w:p w14:paraId="605B5341" w14:textId="1BB92F1C" w:rsidR="003B6D62" w:rsidRPr="00125FA8" w:rsidRDefault="003B6D62">
      <w:pPr>
        <w:pStyle w:val="Akapitzlist"/>
        <w:numPr>
          <w:ilvl w:val="1"/>
          <w:numId w:val="92"/>
        </w:numPr>
        <w:suppressAutoHyphens/>
        <w:spacing w:after="120" w:line="23" w:lineRule="atLeast"/>
        <w:ind w:left="1134" w:hanging="567"/>
        <w:jc w:val="both"/>
        <w:textAlignment w:val="baseline"/>
        <w:rPr>
          <w:sz w:val="22"/>
          <w:szCs w:val="22"/>
        </w:rPr>
      </w:pPr>
      <w:r w:rsidRPr="00125FA8">
        <w:rPr>
          <w:sz w:val="22"/>
          <w:szCs w:val="22"/>
        </w:rPr>
        <w:t xml:space="preserve">z tytułu zwłoki w wykonaniu określonego w § 1 przedmiotu umowy w stosunku do terminu określonego w § </w:t>
      </w:r>
      <w:r w:rsidR="00416A3E" w:rsidRPr="00125FA8">
        <w:rPr>
          <w:sz w:val="22"/>
          <w:szCs w:val="22"/>
        </w:rPr>
        <w:t>2</w:t>
      </w:r>
      <w:r w:rsidRPr="00125FA8">
        <w:rPr>
          <w:sz w:val="22"/>
          <w:szCs w:val="22"/>
        </w:rPr>
        <w:t>, w wysokości 0,5 % całkowitego wynagrodzenia brutto, o którym  mowa w § 8</w:t>
      </w:r>
      <w:r w:rsidR="00416A3E" w:rsidRPr="00125FA8">
        <w:rPr>
          <w:sz w:val="22"/>
          <w:szCs w:val="22"/>
        </w:rPr>
        <w:t xml:space="preserve"> ust. 1</w:t>
      </w:r>
      <w:r w:rsidRPr="00125FA8">
        <w:rPr>
          <w:sz w:val="22"/>
          <w:szCs w:val="22"/>
        </w:rPr>
        <w:t>, za każdy dzień zwłoki ;</w:t>
      </w:r>
    </w:p>
    <w:p w14:paraId="2A95D11C" w14:textId="60CF3E6A" w:rsidR="003B6D62" w:rsidRPr="00125FA8" w:rsidRDefault="003B6D62">
      <w:pPr>
        <w:pStyle w:val="Akapitzlist"/>
        <w:numPr>
          <w:ilvl w:val="1"/>
          <w:numId w:val="92"/>
        </w:numPr>
        <w:suppressAutoHyphens/>
        <w:spacing w:after="120" w:line="23" w:lineRule="atLeast"/>
        <w:ind w:left="1134" w:hanging="567"/>
        <w:jc w:val="both"/>
        <w:textAlignment w:val="baseline"/>
        <w:rPr>
          <w:sz w:val="22"/>
          <w:szCs w:val="22"/>
        </w:rPr>
      </w:pPr>
      <w:r w:rsidRPr="00125FA8">
        <w:rPr>
          <w:sz w:val="22"/>
          <w:szCs w:val="22"/>
        </w:rPr>
        <w:t xml:space="preserve">z tytułu zwłoki w usunięciu wad stwierdzonych przy odbiorze lub w okresie rękojmi za wady, </w:t>
      </w:r>
      <w:r w:rsidRPr="00125FA8">
        <w:rPr>
          <w:sz w:val="22"/>
          <w:szCs w:val="22"/>
        </w:rPr>
        <w:br/>
        <w:t>w wysokości 0,5</w:t>
      </w:r>
      <w:r w:rsidR="00416A3E" w:rsidRPr="00125FA8">
        <w:rPr>
          <w:sz w:val="22"/>
          <w:szCs w:val="22"/>
        </w:rPr>
        <w:t xml:space="preserve"> </w:t>
      </w:r>
      <w:r w:rsidRPr="00125FA8">
        <w:rPr>
          <w:sz w:val="22"/>
          <w:szCs w:val="22"/>
        </w:rPr>
        <w:t xml:space="preserve">% całkowitego wynagrodzenia brutto, o którym  mowa w § </w:t>
      </w:r>
      <w:r w:rsidR="00416A3E" w:rsidRPr="00125FA8">
        <w:rPr>
          <w:sz w:val="22"/>
          <w:szCs w:val="22"/>
        </w:rPr>
        <w:t xml:space="preserve">8 ust. 1  </w:t>
      </w:r>
      <w:r w:rsidRPr="00125FA8">
        <w:rPr>
          <w:sz w:val="22"/>
          <w:szCs w:val="22"/>
        </w:rPr>
        <w:t>, za każdy dzień zwłoki liczonej od dnia wyznaczonego na usunięcie wad;</w:t>
      </w:r>
    </w:p>
    <w:p w14:paraId="5B42AAC7" w14:textId="0ADB83BE" w:rsidR="00AA267C" w:rsidRPr="00125FA8" w:rsidRDefault="00AA267C">
      <w:pPr>
        <w:pStyle w:val="Akapitzlist"/>
        <w:numPr>
          <w:ilvl w:val="1"/>
          <w:numId w:val="92"/>
        </w:numPr>
        <w:suppressAutoHyphens/>
        <w:spacing w:after="120" w:line="23" w:lineRule="atLeast"/>
        <w:ind w:left="1134" w:hanging="567"/>
        <w:jc w:val="both"/>
        <w:textAlignment w:val="baseline"/>
        <w:rPr>
          <w:sz w:val="22"/>
          <w:szCs w:val="22"/>
        </w:rPr>
      </w:pPr>
      <w:r w:rsidRPr="00125FA8">
        <w:rPr>
          <w:rFonts w:eastAsia="Andale Sans UI"/>
          <w:sz w:val="22"/>
          <w:szCs w:val="22"/>
          <w:lang w:bidi="en-US"/>
        </w:rPr>
        <w:t>za brak Kierownika budowy / kierownika robót  na budowie w wysokości 500,00 zł za każdy dzień jego nieobecności,</w:t>
      </w:r>
    </w:p>
    <w:p w14:paraId="0E8D268B" w14:textId="7D39AB32" w:rsidR="00AA267C" w:rsidRPr="00125FA8" w:rsidRDefault="00AA267C">
      <w:pPr>
        <w:pStyle w:val="Akapitzlist"/>
        <w:numPr>
          <w:ilvl w:val="1"/>
          <w:numId w:val="92"/>
        </w:numPr>
        <w:suppressAutoHyphens/>
        <w:spacing w:after="120" w:line="23" w:lineRule="atLeast"/>
        <w:ind w:left="1134" w:hanging="567"/>
        <w:jc w:val="both"/>
        <w:textAlignment w:val="baseline"/>
        <w:rPr>
          <w:sz w:val="22"/>
          <w:szCs w:val="22"/>
        </w:rPr>
      </w:pPr>
      <w:r w:rsidRPr="00125FA8">
        <w:rPr>
          <w:rFonts w:eastAsia="Andale Sans UI"/>
          <w:sz w:val="22"/>
          <w:szCs w:val="22"/>
          <w:lang w:bidi="en-US"/>
        </w:rPr>
        <w:t>każdy stwierdzony przypadek prowadzenia robót niezgodnie z niniejszą umową, dokumentacją, STWiORB, przepisami bhp, - w wysokości 1.000,00 zł.</w:t>
      </w:r>
    </w:p>
    <w:p w14:paraId="57332987" w14:textId="3F4C30B7" w:rsidR="00AA267C" w:rsidRDefault="00AA267C">
      <w:pPr>
        <w:pStyle w:val="Akapitzlist"/>
        <w:numPr>
          <w:ilvl w:val="1"/>
          <w:numId w:val="92"/>
        </w:numPr>
        <w:suppressAutoHyphens/>
        <w:spacing w:after="120" w:line="23" w:lineRule="atLeast"/>
        <w:ind w:left="1134" w:hanging="567"/>
        <w:jc w:val="both"/>
        <w:textAlignment w:val="baseline"/>
        <w:rPr>
          <w:sz w:val="22"/>
          <w:szCs w:val="22"/>
        </w:rPr>
      </w:pPr>
      <w:r w:rsidRPr="00125FA8">
        <w:rPr>
          <w:sz w:val="22"/>
          <w:szCs w:val="22"/>
        </w:rPr>
        <w:t>z tytułu:</w:t>
      </w:r>
    </w:p>
    <w:p w14:paraId="720BB8B9" w14:textId="3DDDAC98" w:rsidR="003B6D62" w:rsidRPr="00125FA8" w:rsidRDefault="003B6D62">
      <w:pPr>
        <w:numPr>
          <w:ilvl w:val="0"/>
          <w:numId w:val="81"/>
        </w:numPr>
        <w:suppressAutoHyphens/>
        <w:spacing w:after="120" w:line="23" w:lineRule="atLeast"/>
        <w:ind w:left="1701" w:hanging="567"/>
        <w:jc w:val="both"/>
        <w:rPr>
          <w:sz w:val="22"/>
          <w:szCs w:val="22"/>
          <w:lang w:eastAsia="zh-CN"/>
        </w:rPr>
      </w:pPr>
      <w:r w:rsidRPr="00125FA8">
        <w:rPr>
          <w:sz w:val="22"/>
          <w:szCs w:val="22"/>
          <w:lang w:eastAsia="zh-CN"/>
        </w:rPr>
        <w:t>nieprzedłożenia do zaakceptowania projektu umowy z podwykonawcą , której przedmiotem są roboty budowlane, lub projektu jej zmiany;</w:t>
      </w:r>
    </w:p>
    <w:p w14:paraId="46BA965B" w14:textId="20F56441" w:rsidR="003B6D62" w:rsidRPr="00125FA8" w:rsidRDefault="003B6D62">
      <w:pPr>
        <w:numPr>
          <w:ilvl w:val="0"/>
          <w:numId w:val="81"/>
        </w:numPr>
        <w:suppressAutoHyphens/>
        <w:spacing w:after="120" w:line="23" w:lineRule="atLeast"/>
        <w:ind w:left="1701" w:hanging="567"/>
        <w:jc w:val="both"/>
        <w:rPr>
          <w:sz w:val="22"/>
          <w:szCs w:val="22"/>
          <w:lang w:eastAsia="zh-CN"/>
        </w:rPr>
      </w:pPr>
      <w:r w:rsidRPr="00125FA8">
        <w:rPr>
          <w:sz w:val="22"/>
          <w:szCs w:val="22"/>
          <w:lang w:eastAsia="zh-CN"/>
        </w:rPr>
        <w:t xml:space="preserve">nieprzedłożenia poświadczonej za zgodność z oryginałem kopii umowy </w:t>
      </w:r>
      <w:r w:rsidR="00DE3A16" w:rsidRPr="00125FA8">
        <w:rPr>
          <w:sz w:val="22"/>
          <w:szCs w:val="22"/>
          <w:lang w:eastAsia="zh-CN"/>
        </w:rPr>
        <w:br/>
      </w:r>
      <w:r w:rsidRPr="00125FA8">
        <w:rPr>
          <w:sz w:val="22"/>
          <w:szCs w:val="22"/>
          <w:lang w:eastAsia="zh-CN"/>
        </w:rPr>
        <w:t>o podwykonawstwo lub jej zmiany;</w:t>
      </w:r>
    </w:p>
    <w:p w14:paraId="7F26F25A" w14:textId="6EE60E49" w:rsidR="003B6D62" w:rsidRPr="00125FA8" w:rsidRDefault="003B6D62">
      <w:pPr>
        <w:numPr>
          <w:ilvl w:val="0"/>
          <w:numId w:val="81"/>
        </w:numPr>
        <w:suppressAutoHyphens/>
        <w:spacing w:after="120" w:line="23" w:lineRule="atLeast"/>
        <w:ind w:left="1701" w:hanging="567"/>
        <w:jc w:val="both"/>
        <w:rPr>
          <w:sz w:val="22"/>
          <w:szCs w:val="22"/>
          <w:lang w:eastAsia="zh-CN"/>
        </w:rPr>
      </w:pPr>
      <w:r w:rsidRPr="00125FA8">
        <w:rPr>
          <w:sz w:val="22"/>
          <w:szCs w:val="22"/>
          <w:lang w:eastAsia="zh-CN"/>
        </w:rPr>
        <w:t>braku zapłaty lub nieterminowej zapłaty wynagrodzenia należnego podwykonawcom lub dalszym podwykonawcom;</w:t>
      </w:r>
    </w:p>
    <w:p w14:paraId="142C69F9" w14:textId="44A89CDF" w:rsidR="003B6D62" w:rsidRPr="00125FA8" w:rsidRDefault="003B6D62">
      <w:pPr>
        <w:numPr>
          <w:ilvl w:val="0"/>
          <w:numId w:val="81"/>
        </w:numPr>
        <w:suppressAutoHyphens/>
        <w:spacing w:after="120" w:line="23" w:lineRule="atLeast"/>
        <w:ind w:left="1701" w:hanging="567"/>
        <w:jc w:val="both"/>
        <w:rPr>
          <w:sz w:val="22"/>
          <w:szCs w:val="22"/>
          <w:lang w:eastAsia="zh-CN"/>
        </w:rPr>
      </w:pPr>
      <w:r w:rsidRPr="00125FA8">
        <w:rPr>
          <w:sz w:val="22"/>
          <w:szCs w:val="22"/>
          <w:lang w:eastAsia="zh-CN"/>
        </w:rPr>
        <w:t>braku zmiany umowy o podwykonawstwo w zakresie terminu zapłaty;</w:t>
      </w:r>
    </w:p>
    <w:p w14:paraId="618A1AFA" w14:textId="42B7F24F" w:rsidR="003B6D62" w:rsidRPr="00125FA8" w:rsidRDefault="003B6D62">
      <w:pPr>
        <w:numPr>
          <w:ilvl w:val="0"/>
          <w:numId w:val="81"/>
        </w:numPr>
        <w:suppressAutoHyphens/>
        <w:spacing w:after="120" w:line="23" w:lineRule="atLeast"/>
        <w:ind w:left="1701" w:hanging="567"/>
        <w:jc w:val="both"/>
        <w:rPr>
          <w:sz w:val="22"/>
          <w:szCs w:val="22"/>
          <w:lang w:eastAsia="zh-CN"/>
        </w:rPr>
      </w:pPr>
      <w:r w:rsidRPr="00125FA8">
        <w:rPr>
          <w:sz w:val="22"/>
          <w:szCs w:val="22"/>
        </w:rPr>
        <w:lastRenderedPageBreak/>
        <w:t>z tytułu naruszenia §</w:t>
      </w:r>
      <w:r w:rsidR="002A31D4" w:rsidRPr="00125FA8">
        <w:rPr>
          <w:sz w:val="22"/>
          <w:szCs w:val="22"/>
        </w:rPr>
        <w:t>3</w:t>
      </w:r>
      <w:r w:rsidRPr="00125FA8">
        <w:rPr>
          <w:sz w:val="22"/>
          <w:szCs w:val="22"/>
        </w:rPr>
        <w:t xml:space="preserve"> ust.</w:t>
      </w:r>
      <w:r w:rsidR="002A31D4" w:rsidRPr="00125FA8">
        <w:rPr>
          <w:sz w:val="22"/>
          <w:szCs w:val="22"/>
        </w:rPr>
        <w:t xml:space="preserve"> </w:t>
      </w:r>
      <w:r w:rsidR="008E07AB" w:rsidRPr="00125FA8">
        <w:rPr>
          <w:sz w:val="22"/>
          <w:szCs w:val="22"/>
        </w:rPr>
        <w:t>9 i 10</w:t>
      </w:r>
      <w:r w:rsidRPr="00125FA8">
        <w:rPr>
          <w:sz w:val="22"/>
          <w:szCs w:val="22"/>
        </w:rPr>
        <w:t xml:space="preserve"> w wysokości 0,1% wartości wynagrodzenia brutto określonego w § 8 </w:t>
      </w:r>
      <w:r w:rsidR="002A31D4" w:rsidRPr="00125FA8">
        <w:rPr>
          <w:sz w:val="22"/>
          <w:szCs w:val="22"/>
        </w:rPr>
        <w:t xml:space="preserve">ust. 1 </w:t>
      </w:r>
      <w:r w:rsidRPr="00125FA8">
        <w:rPr>
          <w:sz w:val="22"/>
          <w:szCs w:val="22"/>
        </w:rPr>
        <w:t>umowy.</w:t>
      </w:r>
    </w:p>
    <w:p w14:paraId="0BB4B6A0" w14:textId="77777777" w:rsidR="002807CB" w:rsidRPr="00125FA8" w:rsidRDefault="002807CB" w:rsidP="00801004">
      <w:pPr>
        <w:pStyle w:val="Akapitzlist"/>
        <w:suppressAutoHyphens/>
        <w:spacing w:after="120" w:line="23" w:lineRule="atLeast"/>
        <w:ind w:left="1080"/>
        <w:jc w:val="both"/>
        <w:rPr>
          <w:sz w:val="22"/>
          <w:szCs w:val="22"/>
          <w:lang w:eastAsia="zh-CN"/>
        </w:rPr>
      </w:pPr>
      <w:r w:rsidRPr="00125FA8">
        <w:rPr>
          <w:sz w:val="22"/>
          <w:szCs w:val="22"/>
          <w:lang w:eastAsia="zh-CN"/>
        </w:rPr>
        <w:t>- w wysokości 1.000,00 zł za każdy przypadek opisanego naruszenia;</w:t>
      </w:r>
    </w:p>
    <w:p w14:paraId="0A39C669" w14:textId="5D6D5465" w:rsidR="003B6D62" w:rsidRPr="00125FA8" w:rsidRDefault="003B6D62">
      <w:pPr>
        <w:numPr>
          <w:ilvl w:val="0"/>
          <w:numId w:val="82"/>
        </w:numPr>
        <w:suppressAutoHyphens/>
        <w:spacing w:after="120" w:line="23" w:lineRule="atLeast"/>
        <w:ind w:left="567" w:hanging="567"/>
        <w:jc w:val="both"/>
        <w:rPr>
          <w:sz w:val="22"/>
          <w:szCs w:val="22"/>
          <w:lang w:eastAsia="zh-CN"/>
        </w:rPr>
      </w:pPr>
      <w:r w:rsidRPr="00125FA8">
        <w:rPr>
          <w:sz w:val="22"/>
          <w:szCs w:val="22"/>
          <w:lang w:eastAsia="zh-CN"/>
        </w:rPr>
        <w:t xml:space="preserve">Łączna maksymalna wysokość kar umownych nie może przekroczyć </w:t>
      </w:r>
      <w:r w:rsidR="009974BC" w:rsidRPr="00125FA8">
        <w:rPr>
          <w:sz w:val="22"/>
          <w:szCs w:val="22"/>
          <w:lang w:eastAsia="zh-CN"/>
        </w:rPr>
        <w:t>2</w:t>
      </w:r>
      <w:r w:rsidRPr="00125FA8">
        <w:rPr>
          <w:sz w:val="22"/>
          <w:szCs w:val="22"/>
          <w:lang w:eastAsia="zh-CN"/>
        </w:rPr>
        <w:t xml:space="preserve">0 % wartości wynagrodzenia brutto określonego w § 8  </w:t>
      </w:r>
      <w:r w:rsidR="002A31D4" w:rsidRPr="00125FA8">
        <w:rPr>
          <w:sz w:val="22"/>
          <w:szCs w:val="22"/>
          <w:lang w:eastAsia="zh-CN"/>
        </w:rPr>
        <w:t xml:space="preserve">ust. 1 </w:t>
      </w:r>
      <w:r w:rsidRPr="00125FA8">
        <w:rPr>
          <w:sz w:val="22"/>
          <w:szCs w:val="22"/>
          <w:lang w:eastAsia="zh-CN"/>
        </w:rPr>
        <w:t>umowy.</w:t>
      </w:r>
    </w:p>
    <w:p w14:paraId="657D5899" w14:textId="66C17F06" w:rsidR="003B6D62" w:rsidRPr="00125FA8" w:rsidRDefault="003B6D62">
      <w:pPr>
        <w:numPr>
          <w:ilvl w:val="0"/>
          <w:numId w:val="82"/>
        </w:numPr>
        <w:suppressAutoHyphens/>
        <w:spacing w:after="120" w:line="23" w:lineRule="atLeast"/>
        <w:ind w:left="567" w:hanging="567"/>
        <w:jc w:val="both"/>
        <w:rPr>
          <w:sz w:val="22"/>
          <w:szCs w:val="22"/>
          <w:lang w:eastAsia="zh-CN"/>
        </w:rPr>
      </w:pPr>
      <w:r w:rsidRPr="00125FA8">
        <w:rPr>
          <w:sz w:val="22"/>
          <w:szCs w:val="22"/>
          <w:lang w:eastAsia="zh-CN"/>
        </w:rPr>
        <w:t>Kary umowne , o których mowa powyżej ustalone za każdy rozpoczęty dzień zwłoki, stają się wymagalne za :</w:t>
      </w:r>
    </w:p>
    <w:p w14:paraId="14BCD71A" w14:textId="6C6D4A9E" w:rsidR="003B6D62" w:rsidRPr="00125FA8" w:rsidRDefault="003B6D62">
      <w:pPr>
        <w:pStyle w:val="Akapitzlist"/>
        <w:numPr>
          <w:ilvl w:val="1"/>
          <w:numId w:val="84"/>
        </w:numPr>
        <w:suppressAutoHyphens/>
        <w:spacing w:after="120" w:line="23" w:lineRule="atLeast"/>
        <w:ind w:left="1134" w:hanging="567"/>
        <w:jc w:val="both"/>
        <w:rPr>
          <w:sz w:val="22"/>
          <w:szCs w:val="22"/>
          <w:lang w:eastAsia="zh-CN"/>
        </w:rPr>
      </w:pPr>
      <w:r w:rsidRPr="00125FA8">
        <w:rPr>
          <w:sz w:val="22"/>
          <w:szCs w:val="22"/>
          <w:lang w:eastAsia="zh-CN"/>
        </w:rPr>
        <w:t>każdy rozpoczęty dzień zwłoki - w tym dniu,</w:t>
      </w:r>
    </w:p>
    <w:p w14:paraId="2B94BB0A" w14:textId="3564C42A" w:rsidR="003B6D62" w:rsidRPr="00125FA8" w:rsidRDefault="003B6D62">
      <w:pPr>
        <w:pStyle w:val="Akapitzlist"/>
        <w:numPr>
          <w:ilvl w:val="1"/>
          <w:numId w:val="84"/>
        </w:numPr>
        <w:suppressAutoHyphens/>
        <w:spacing w:after="120" w:line="23" w:lineRule="atLeast"/>
        <w:ind w:left="1134" w:hanging="567"/>
        <w:jc w:val="both"/>
        <w:rPr>
          <w:sz w:val="22"/>
          <w:szCs w:val="22"/>
          <w:lang w:eastAsia="zh-CN"/>
        </w:rPr>
      </w:pPr>
      <w:r w:rsidRPr="00125FA8">
        <w:rPr>
          <w:sz w:val="22"/>
          <w:szCs w:val="22"/>
          <w:lang w:eastAsia="zh-CN"/>
        </w:rPr>
        <w:t>każdy następny rozpoczęty dzień zwłoki- odpowiednio w każdym z tych dni</w:t>
      </w:r>
    </w:p>
    <w:p w14:paraId="03D84A20" w14:textId="5810998F" w:rsidR="003B6D62" w:rsidRPr="00125FA8" w:rsidRDefault="003B6D62">
      <w:pPr>
        <w:numPr>
          <w:ilvl w:val="0"/>
          <w:numId w:val="82"/>
        </w:numPr>
        <w:suppressAutoHyphens/>
        <w:spacing w:after="240" w:line="23" w:lineRule="atLeast"/>
        <w:ind w:left="567" w:hanging="567"/>
        <w:jc w:val="both"/>
        <w:rPr>
          <w:sz w:val="22"/>
          <w:szCs w:val="22"/>
          <w:lang w:eastAsia="zh-CN"/>
        </w:rPr>
      </w:pPr>
      <w:r w:rsidRPr="00125FA8">
        <w:rPr>
          <w:sz w:val="22"/>
          <w:szCs w:val="22"/>
          <w:lang w:eastAsia="zh-CN"/>
        </w:rPr>
        <w:t>Zamawiający zastrzega sobie prawo dochodzenia odszkodowania uzupełniającego</w:t>
      </w:r>
      <w:r w:rsidR="00801004">
        <w:rPr>
          <w:sz w:val="22"/>
          <w:szCs w:val="22"/>
          <w:lang w:eastAsia="zh-CN"/>
        </w:rPr>
        <w:t>.</w:t>
      </w:r>
    </w:p>
    <w:p w14:paraId="31CDB659" w14:textId="77777777" w:rsidR="002839C0" w:rsidRPr="00125FA8" w:rsidRDefault="002839C0" w:rsidP="00801004">
      <w:pPr>
        <w:spacing w:after="120" w:line="23" w:lineRule="atLeast"/>
        <w:jc w:val="center"/>
        <w:rPr>
          <w:rFonts w:eastAsia="Andale Sans UI"/>
          <w:b/>
          <w:sz w:val="22"/>
          <w:szCs w:val="22"/>
          <w:lang w:bidi="en-US"/>
        </w:rPr>
      </w:pPr>
      <w:r w:rsidRPr="00125FA8">
        <w:rPr>
          <w:rFonts w:eastAsia="Andale Sans UI"/>
          <w:b/>
          <w:sz w:val="22"/>
          <w:szCs w:val="22"/>
          <w:lang w:bidi="en-US"/>
        </w:rPr>
        <w:t>§ 16</w:t>
      </w:r>
    </w:p>
    <w:p w14:paraId="3BD94B8D" w14:textId="0780F2B7" w:rsidR="002839C0" w:rsidRPr="00125FA8" w:rsidRDefault="002839C0" w:rsidP="00801004">
      <w:pPr>
        <w:spacing w:after="120" w:line="23" w:lineRule="atLeast"/>
        <w:jc w:val="center"/>
        <w:rPr>
          <w:rFonts w:eastAsia="Andale Sans UI"/>
          <w:b/>
          <w:sz w:val="22"/>
          <w:szCs w:val="22"/>
          <w:lang w:bidi="en-US"/>
        </w:rPr>
      </w:pPr>
      <w:r w:rsidRPr="00125FA8">
        <w:rPr>
          <w:rFonts w:eastAsia="Andale Sans UI"/>
          <w:b/>
          <w:sz w:val="22"/>
          <w:szCs w:val="22"/>
          <w:lang w:bidi="en-US"/>
        </w:rPr>
        <w:t>Ubezpieczenie od odpowiedzialności cywilnej</w:t>
      </w:r>
    </w:p>
    <w:p w14:paraId="085CB3FD" w14:textId="3DEC0823" w:rsidR="003B6D62" w:rsidRPr="00125FA8" w:rsidRDefault="003B6D62">
      <w:pPr>
        <w:pStyle w:val="Akapitzlist"/>
        <w:numPr>
          <w:ilvl w:val="0"/>
          <w:numId w:val="85"/>
        </w:numPr>
        <w:spacing w:after="120" w:line="23" w:lineRule="atLeast"/>
        <w:ind w:left="567" w:hanging="567"/>
        <w:jc w:val="both"/>
        <w:rPr>
          <w:rFonts w:eastAsia="Andale Sans UI"/>
          <w:b/>
          <w:sz w:val="22"/>
          <w:szCs w:val="22"/>
          <w:lang w:bidi="en-US"/>
        </w:rPr>
      </w:pPr>
      <w:r w:rsidRPr="00125FA8">
        <w:rPr>
          <w:sz w:val="22"/>
          <w:szCs w:val="22"/>
        </w:rPr>
        <w:t xml:space="preserve">Wykonawca w okresie realizacji przedmiotu umowy musi posiadać aktualne ubezpieczenie od odpowiedzialności cywilnej w zakresie prowadzonej działalności na sumę gwarancyjną nie </w:t>
      </w:r>
      <w:r w:rsidRPr="00A36103">
        <w:rPr>
          <w:sz w:val="22"/>
          <w:szCs w:val="22"/>
        </w:rPr>
        <w:t xml:space="preserve">mniejszą niż </w:t>
      </w:r>
      <w:r w:rsidR="00CB4777" w:rsidRPr="00A36103">
        <w:rPr>
          <w:sz w:val="22"/>
          <w:szCs w:val="22"/>
        </w:rPr>
        <w:t>10</w:t>
      </w:r>
      <w:r w:rsidR="0089394F" w:rsidRPr="00A36103">
        <w:rPr>
          <w:sz w:val="22"/>
          <w:szCs w:val="22"/>
        </w:rPr>
        <w:t xml:space="preserve">0.000,00 </w:t>
      </w:r>
      <w:r w:rsidRPr="00A36103">
        <w:rPr>
          <w:sz w:val="22"/>
          <w:szCs w:val="22"/>
        </w:rPr>
        <w:t>zł (słownie złotych:</w:t>
      </w:r>
      <w:r w:rsidR="00CB4777" w:rsidRPr="00A36103">
        <w:rPr>
          <w:sz w:val="22"/>
          <w:szCs w:val="22"/>
        </w:rPr>
        <w:t xml:space="preserve"> sto tysięcy </w:t>
      </w:r>
      <w:r w:rsidR="00545398" w:rsidRPr="00A36103">
        <w:rPr>
          <w:sz w:val="22"/>
          <w:szCs w:val="22"/>
        </w:rPr>
        <w:t>złotych</w:t>
      </w:r>
      <w:r w:rsidRPr="00A36103">
        <w:rPr>
          <w:sz w:val="22"/>
          <w:szCs w:val="22"/>
        </w:rPr>
        <w:t>). Nie później niż</w:t>
      </w:r>
      <w:r w:rsidRPr="00125FA8">
        <w:rPr>
          <w:sz w:val="22"/>
          <w:szCs w:val="22"/>
        </w:rPr>
        <w:t xml:space="preserve"> </w:t>
      </w:r>
      <w:r w:rsidR="0089394F" w:rsidRPr="00125FA8">
        <w:rPr>
          <w:sz w:val="22"/>
          <w:szCs w:val="22"/>
        </w:rPr>
        <w:br/>
      </w:r>
      <w:r w:rsidRPr="00125FA8">
        <w:rPr>
          <w:sz w:val="22"/>
          <w:szCs w:val="22"/>
        </w:rPr>
        <w:t xml:space="preserve">w ostatnim dniu ważności ubezpieczenia Wykonawca przedstawi Zamawiającemu kopię polisy lub innego dokumentu potwierdzającego ubezpieczenie od odpowiedzialności cywilnej w zakresie prowadzonej działalności o przedłużonym terminie ważności. </w:t>
      </w:r>
    </w:p>
    <w:p w14:paraId="6771A1FC" w14:textId="4EAB862D" w:rsidR="003B6D62" w:rsidRPr="00125FA8" w:rsidRDefault="003B6D62">
      <w:pPr>
        <w:pStyle w:val="Akapitzlist"/>
        <w:numPr>
          <w:ilvl w:val="0"/>
          <w:numId w:val="85"/>
        </w:numPr>
        <w:spacing w:after="120" w:line="23" w:lineRule="atLeast"/>
        <w:ind w:left="567" w:hanging="567"/>
        <w:jc w:val="both"/>
        <w:rPr>
          <w:rFonts w:eastAsia="Andale Sans UI"/>
          <w:b/>
          <w:sz w:val="22"/>
          <w:szCs w:val="22"/>
          <w:lang w:bidi="en-US"/>
        </w:rPr>
      </w:pPr>
      <w:r w:rsidRPr="00125FA8">
        <w:rPr>
          <w:sz w:val="22"/>
          <w:szCs w:val="22"/>
        </w:rPr>
        <w:t>Wykonawca zobowiązuje się do posiadania nieprzerwanej ochrony ubezpieczeniowej w całym okresie obowiązywania umowy, tj. aż do dnia podpisania przez Strony protokołu odbioru końcowego, stwierdzającego bezusterkowy odbiór przedmiotu umowy, o którym mowa w §</w:t>
      </w:r>
      <w:r w:rsidR="006A3374" w:rsidRPr="00125FA8">
        <w:rPr>
          <w:sz w:val="22"/>
          <w:szCs w:val="22"/>
        </w:rPr>
        <w:t>12</w:t>
      </w:r>
      <w:r w:rsidRPr="00125FA8">
        <w:rPr>
          <w:sz w:val="22"/>
          <w:szCs w:val="22"/>
        </w:rPr>
        <w:t xml:space="preserve"> ust. </w:t>
      </w:r>
      <w:r w:rsidR="006A3374" w:rsidRPr="00125FA8">
        <w:rPr>
          <w:sz w:val="22"/>
          <w:szCs w:val="22"/>
        </w:rPr>
        <w:t>8</w:t>
      </w:r>
      <w:r w:rsidRPr="00125FA8">
        <w:rPr>
          <w:sz w:val="22"/>
          <w:szCs w:val="22"/>
        </w:rPr>
        <w:t xml:space="preserve"> umowy.</w:t>
      </w:r>
    </w:p>
    <w:p w14:paraId="0D603FC7" w14:textId="5E796B74" w:rsidR="003B6D62" w:rsidRPr="00125FA8" w:rsidRDefault="003B6D62">
      <w:pPr>
        <w:pStyle w:val="Akapitzlist"/>
        <w:numPr>
          <w:ilvl w:val="0"/>
          <w:numId w:val="85"/>
        </w:numPr>
        <w:spacing w:after="120" w:line="23" w:lineRule="atLeast"/>
        <w:ind w:left="567" w:hanging="567"/>
        <w:jc w:val="both"/>
        <w:rPr>
          <w:rFonts w:eastAsia="Andale Sans UI"/>
          <w:b/>
          <w:sz w:val="22"/>
          <w:szCs w:val="22"/>
          <w:lang w:bidi="en-US"/>
        </w:rPr>
      </w:pPr>
      <w:r w:rsidRPr="00125FA8">
        <w:rPr>
          <w:sz w:val="22"/>
          <w:szCs w:val="22"/>
        </w:rPr>
        <w:t>W przypadku zmiany terminu obowiązywania umowy Wykonawca zobowiązany jest przedłużyć ważność ubezpieczenia od odpowiedzialności cywilnej w zakresie prowadzonej działalności do dnia obowiązywania umowy.</w:t>
      </w:r>
    </w:p>
    <w:p w14:paraId="407B791A" w14:textId="14C8625A" w:rsidR="003B6D62" w:rsidRPr="00125FA8" w:rsidRDefault="003B6D62">
      <w:pPr>
        <w:pStyle w:val="Akapitzlist"/>
        <w:numPr>
          <w:ilvl w:val="0"/>
          <w:numId w:val="85"/>
        </w:numPr>
        <w:spacing w:after="120" w:line="23" w:lineRule="atLeast"/>
        <w:ind w:left="567" w:hanging="567"/>
        <w:jc w:val="both"/>
        <w:rPr>
          <w:rFonts w:eastAsia="Andale Sans UI"/>
          <w:b/>
          <w:sz w:val="22"/>
          <w:szCs w:val="22"/>
          <w:lang w:bidi="en-US"/>
        </w:rPr>
      </w:pPr>
      <w:r w:rsidRPr="00125FA8">
        <w:rPr>
          <w:sz w:val="22"/>
          <w:szCs w:val="22"/>
        </w:rPr>
        <w:t>Opóźnienie Wykonawcy w przedłożeniu dokumentu potwierdzającego przedłużenie ubezpieczenia od odpowiedzialności cywilnej w zakresie prowadzonej działalności powyżej 30 dni będzie stanowić podstawę do odstąpienia przez Zamawiającego od umowy ze wszelkimi konsekwencjami wynikającymi z jej §</w:t>
      </w:r>
      <w:r w:rsidR="006A3374" w:rsidRPr="00125FA8">
        <w:rPr>
          <w:sz w:val="22"/>
          <w:szCs w:val="22"/>
        </w:rPr>
        <w:t>15</w:t>
      </w:r>
      <w:r w:rsidRPr="00125FA8">
        <w:rPr>
          <w:sz w:val="22"/>
          <w:szCs w:val="22"/>
        </w:rPr>
        <w:t xml:space="preserve"> ust.</w:t>
      </w:r>
      <w:r w:rsidR="0096599D" w:rsidRPr="00125FA8">
        <w:rPr>
          <w:sz w:val="22"/>
          <w:szCs w:val="22"/>
        </w:rPr>
        <w:t>2.2</w:t>
      </w:r>
      <w:r w:rsidRPr="00125FA8">
        <w:rPr>
          <w:sz w:val="22"/>
          <w:szCs w:val="22"/>
        </w:rPr>
        <w:t>.</w:t>
      </w:r>
    </w:p>
    <w:p w14:paraId="5BE1C30B" w14:textId="77777777" w:rsidR="003B6D62" w:rsidRPr="00125FA8" w:rsidRDefault="003B6D62">
      <w:pPr>
        <w:pStyle w:val="Akapitzlist"/>
        <w:numPr>
          <w:ilvl w:val="0"/>
          <w:numId w:val="85"/>
        </w:numPr>
        <w:spacing w:after="240" w:line="23" w:lineRule="atLeast"/>
        <w:ind w:left="567" w:hanging="567"/>
        <w:jc w:val="both"/>
        <w:rPr>
          <w:rFonts w:eastAsia="Andale Sans UI"/>
          <w:b/>
          <w:sz w:val="22"/>
          <w:szCs w:val="22"/>
          <w:lang w:bidi="en-US"/>
        </w:rPr>
      </w:pPr>
      <w:r w:rsidRPr="00125FA8">
        <w:rPr>
          <w:sz w:val="22"/>
          <w:szCs w:val="22"/>
        </w:rPr>
        <w:t>Koszt zawarcia i obowiązywania umowy, o której mowa w ust. 1, w szczególności składki ubezpieczeniowej pokrywa w całości Wykonawca.</w:t>
      </w:r>
    </w:p>
    <w:p w14:paraId="3119A8EB" w14:textId="2B3AFECE" w:rsidR="002839C0" w:rsidRPr="00125FA8" w:rsidRDefault="002839C0" w:rsidP="00801004">
      <w:pPr>
        <w:spacing w:after="120" w:line="23" w:lineRule="atLeast"/>
        <w:jc w:val="center"/>
        <w:rPr>
          <w:rFonts w:eastAsia="Andale Sans UI"/>
          <w:b/>
          <w:sz w:val="22"/>
          <w:szCs w:val="22"/>
          <w:lang w:bidi="en-US"/>
        </w:rPr>
      </w:pPr>
      <w:r w:rsidRPr="00125FA8">
        <w:rPr>
          <w:rFonts w:eastAsia="Andale Sans UI"/>
          <w:b/>
          <w:sz w:val="22"/>
          <w:szCs w:val="22"/>
          <w:lang w:bidi="en-US"/>
        </w:rPr>
        <w:t>§ 17</w:t>
      </w:r>
    </w:p>
    <w:p w14:paraId="407215EA" w14:textId="51987CEB" w:rsidR="002839C0" w:rsidRPr="00125FA8" w:rsidRDefault="002839C0" w:rsidP="00801004">
      <w:pPr>
        <w:spacing w:after="120" w:line="23" w:lineRule="atLeast"/>
        <w:jc w:val="center"/>
        <w:rPr>
          <w:rFonts w:eastAsia="Andale Sans UI"/>
          <w:b/>
          <w:sz w:val="22"/>
          <w:szCs w:val="22"/>
          <w:lang w:bidi="en-US"/>
        </w:rPr>
      </w:pPr>
      <w:r w:rsidRPr="00125FA8">
        <w:rPr>
          <w:rFonts w:eastAsia="Andale Sans UI"/>
          <w:b/>
          <w:sz w:val="22"/>
          <w:szCs w:val="22"/>
          <w:lang w:bidi="en-US"/>
        </w:rPr>
        <w:t>Zmiany umowy</w:t>
      </w:r>
    </w:p>
    <w:p w14:paraId="7C474FA6" w14:textId="550E039F" w:rsidR="006E718D" w:rsidRPr="00801004" w:rsidRDefault="006E718D">
      <w:pPr>
        <w:numPr>
          <w:ilvl w:val="0"/>
          <w:numId w:val="86"/>
        </w:numPr>
        <w:tabs>
          <w:tab w:val="clear" w:pos="360"/>
          <w:tab w:val="num" w:pos="567"/>
        </w:tabs>
        <w:suppressAutoHyphens/>
        <w:spacing w:after="120" w:line="23" w:lineRule="atLeast"/>
        <w:ind w:left="567" w:hanging="567"/>
        <w:jc w:val="both"/>
        <w:textAlignment w:val="baseline"/>
        <w:rPr>
          <w:sz w:val="22"/>
          <w:szCs w:val="22"/>
        </w:rPr>
      </w:pPr>
      <w:r w:rsidRPr="00125FA8">
        <w:rPr>
          <w:color w:val="000000"/>
          <w:sz w:val="22"/>
          <w:szCs w:val="22"/>
        </w:rPr>
        <w:t>Zamawiający, poza możliwością zmiany zawartej umowy na podstawie art. 455 ustawy z dnia 11 września 2019 r. - Prawo zamówień publicznych (Dz. U. 20</w:t>
      </w:r>
      <w:r w:rsidR="00C261B6">
        <w:rPr>
          <w:color w:val="000000"/>
          <w:sz w:val="22"/>
          <w:szCs w:val="22"/>
        </w:rPr>
        <w:t>21</w:t>
      </w:r>
      <w:r w:rsidRPr="00125FA8">
        <w:rPr>
          <w:color w:val="000000"/>
          <w:sz w:val="22"/>
          <w:szCs w:val="22"/>
        </w:rPr>
        <w:t xml:space="preserve"> r., poz. </w:t>
      </w:r>
      <w:r w:rsidR="00C261B6">
        <w:rPr>
          <w:color w:val="000000"/>
          <w:sz w:val="22"/>
          <w:szCs w:val="22"/>
        </w:rPr>
        <w:t>1129</w:t>
      </w:r>
      <w:r w:rsidRPr="00125FA8">
        <w:rPr>
          <w:color w:val="000000"/>
          <w:sz w:val="22"/>
          <w:szCs w:val="22"/>
        </w:rPr>
        <w:t xml:space="preserve"> z późn. zm.), przewiduje również możliwość dokonywania zmian postanowień zawartej umowy, także w stosunku do treści oferty, na podstawie której dokonano wyboru Wykonawcy, w następujących okolicznościach: </w:t>
      </w:r>
    </w:p>
    <w:p w14:paraId="56C79BBF" w14:textId="0A2DD040" w:rsidR="006E718D" w:rsidRPr="00125FA8" w:rsidRDefault="006E718D">
      <w:pPr>
        <w:pStyle w:val="Akapitzlist"/>
        <w:numPr>
          <w:ilvl w:val="1"/>
          <w:numId w:val="95"/>
        </w:numPr>
        <w:autoSpaceDE w:val="0"/>
        <w:autoSpaceDN w:val="0"/>
        <w:adjustRightInd w:val="0"/>
        <w:spacing w:after="120" w:line="23" w:lineRule="atLeast"/>
        <w:ind w:left="851" w:hanging="284"/>
        <w:jc w:val="both"/>
        <w:rPr>
          <w:b/>
          <w:bCs/>
          <w:color w:val="000000"/>
          <w:sz w:val="22"/>
          <w:szCs w:val="22"/>
        </w:rPr>
      </w:pPr>
      <w:r w:rsidRPr="00125FA8">
        <w:rPr>
          <w:b/>
          <w:bCs/>
          <w:color w:val="000000"/>
          <w:sz w:val="22"/>
          <w:szCs w:val="22"/>
        </w:rPr>
        <w:t xml:space="preserve">Zmiana terminów wykonania umowy w wyniku: </w:t>
      </w:r>
    </w:p>
    <w:p w14:paraId="42AEE5BF" w14:textId="32C9265F" w:rsidR="006E718D" w:rsidRPr="00125FA8"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125FA8">
        <w:rPr>
          <w:color w:val="000000"/>
          <w:sz w:val="22"/>
          <w:szCs w:val="22"/>
        </w:rPr>
        <w:t xml:space="preserve">przyczyn, z powodu których będzie zagrożone dotrzymanie terminu zakończenia robót będące następstwem okoliczności, za które odpowiedzialność ponosi Zamawiający, </w:t>
      </w:r>
      <w:r w:rsidRPr="00125FA8">
        <w:rPr>
          <w:color w:val="000000"/>
          <w:sz w:val="22"/>
          <w:szCs w:val="22"/>
        </w:rPr>
        <w:br/>
        <w:t xml:space="preserve">w szczególności będące następstwem nieterminowego przekazania terenu budowy; </w:t>
      </w:r>
    </w:p>
    <w:p w14:paraId="330AA395" w14:textId="2A8B3A1E" w:rsidR="006E718D" w:rsidRPr="00125FA8"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125FA8">
        <w:rPr>
          <w:color w:val="000000"/>
          <w:sz w:val="22"/>
          <w:szCs w:val="22"/>
        </w:rPr>
        <w:t xml:space="preserve">wystąpienia niekorzystnych warunków atmosferycznych (np. regularne opady deszczu, gradu, nawałnice powodujące zalanie miejsca prowadzonych robót, wichury uniemożliwiające stosowanie sprzętu, długotrwałe upały wymuszające dodatkowe przerwy w pracy pracowników zgodnie z przepisami bhp) uniemożliwiające prawidłowe wykonanie robót, w szczególności z powodu technologii realizacji prac określonej: Umową, normami </w:t>
      </w:r>
      <w:r w:rsidRPr="00125FA8">
        <w:rPr>
          <w:color w:val="000000"/>
          <w:sz w:val="22"/>
          <w:szCs w:val="22"/>
        </w:rPr>
        <w:lastRenderedPageBreak/>
        <w:t xml:space="preserve">lub innymi przepisami, wymagającej konkretnych warunków atmosferycznych, jeżeli konieczność wykonania prac w tym okresie nie jest następstwem okoliczności, za które Wykonawca ponosi odpowiedzialność. Wystąpienie niekorzystnych warunków pogodowych Wykonawca winien zgłosić w dzienniku budowy oraz pisemnie inspektorowi nadzoru </w:t>
      </w:r>
      <w:r w:rsidRPr="00125FA8">
        <w:rPr>
          <w:sz w:val="22"/>
          <w:szCs w:val="22"/>
        </w:rPr>
        <w:t xml:space="preserve">inwestorskiego i Zamawiającemu. Zgłoszenie powinno zostać potwierdzone przez inspektora nadzoru wpisem w dzienniku budowy; </w:t>
      </w:r>
    </w:p>
    <w:p w14:paraId="3A325D8D" w14:textId="1BE73B5D" w:rsidR="006E718D" w:rsidRPr="00125FA8"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125FA8">
        <w:rPr>
          <w:sz w:val="22"/>
          <w:szCs w:val="22"/>
        </w:rPr>
        <w:t xml:space="preserve">zmiany spowodowane nieprzewidzianymi w SWZ warunkami geologicznymi, archeologicznymi lub terenowymi, które spowodowały niezawinione i niemożliwe do uniknięcia przez Wykonawcę opóźnienie, w szczególności: </w:t>
      </w:r>
    </w:p>
    <w:p w14:paraId="76D476C6" w14:textId="21F1A515" w:rsidR="006E718D" w:rsidRPr="00125FA8" w:rsidRDefault="006E718D">
      <w:pPr>
        <w:numPr>
          <w:ilvl w:val="0"/>
          <w:numId w:val="94"/>
        </w:numPr>
        <w:autoSpaceDE w:val="0"/>
        <w:autoSpaceDN w:val="0"/>
        <w:adjustRightInd w:val="0"/>
        <w:spacing w:after="120" w:line="23" w:lineRule="atLeast"/>
        <w:ind w:left="1418" w:hanging="284"/>
        <w:jc w:val="both"/>
        <w:rPr>
          <w:sz w:val="22"/>
          <w:szCs w:val="22"/>
        </w:rPr>
      </w:pPr>
      <w:r w:rsidRPr="00125FA8">
        <w:rPr>
          <w:sz w:val="22"/>
          <w:szCs w:val="22"/>
        </w:rPr>
        <w:t xml:space="preserve">wystąpienie w trakcie prowadzenia robót klęsk żywiołowych; </w:t>
      </w:r>
    </w:p>
    <w:p w14:paraId="4FDD754D" w14:textId="78EAEAC5" w:rsidR="006E718D" w:rsidRPr="00125FA8" w:rsidRDefault="006E718D">
      <w:pPr>
        <w:numPr>
          <w:ilvl w:val="0"/>
          <w:numId w:val="94"/>
        </w:numPr>
        <w:autoSpaceDE w:val="0"/>
        <w:autoSpaceDN w:val="0"/>
        <w:adjustRightInd w:val="0"/>
        <w:spacing w:after="120" w:line="23" w:lineRule="atLeast"/>
        <w:ind w:left="1418" w:hanging="284"/>
        <w:jc w:val="both"/>
        <w:rPr>
          <w:sz w:val="22"/>
          <w:szCs w:val="22"/>
        </w:rPr>
      </w:pPr>
      <w:r w:rsidRPr="00125FA8">
        <w:rPr>
          <w:sz w:val="22"/>
          <w:szCs w:val="22"/>
        </w:rPr>
        <w:t xml:space="preserve">natrafienie w trakcie prowadzenia robót na niewypały lub niewybuchy; </w:t>
      </w:r>
    </w:p>
    <w:p w14:paraId="7DE9F00C" w14:textId="72918182" w:rsidR="006E718D" w:rsidRPr="00125FA8" w:rsidRDefault="006E718D">
      <w:pPr>
        <w:numPr>
          <w:ilvl w:val="0"/>
          <w:numId w:val="94"/>
        </w:numPr>
        <w:autoSpaceDE w:val="0"/>
        <w:autoSpaceDN w:val="0"/>
        <w:adjustRightInd w:val="0"/>
        <w:spacing w:after="120" w:line="23" w:lineRule="atLeast"/>
        <w:ind w:left="1418" w:hanging="284"/>
        <w:jc w:val="both"/>
        <w:rPr>
          <w:sz w:val="22"/>
          <w:szCs w:val="22"/>
        </w:rPr>
      </w:pPr>
      <w:r w:rsidRPr="00125FA8">
        <w:rPr>
          <w:sz w:val="22"/>
          <w:szCs w:val="22"/>
        </w:rPr>
        <w:t xml:space="preserve">konieczność wykonania wykopalisk archeologicznych; </w:t>
      </w:r>
    </w:p>
    <w:p w14:paraId="786E05C5" w14:textId="2390CFB5" w:rsidR="006E718D" w:rsidRPr="00125FA8"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125FA8">
        <w:rPr>
          <w:sz w:val="22"/>
          <w:szCs w:val="22"/>
        </w:rPr>
        <w:t xml:space="preserve">zmiany będące następstwem okoliczności leżących po stronie Zamawiającego, które spowodowały niezawinione i niemożliwe do uniknięcia przez Wykonawcę opóźnienie, </w:t>
      </w:r>
      <w:r w:rsidR="00587FA4" w:rsidRPr="00125FA8">
        <w:rPr>
          <w:sz w:val="22"/>
          <w:szCs w:val="22"/>
        </w:rPr>
        <w:br/>
      </w:r>
      <w:r w:rsidRPr="00125FA8">
        <w:rPr>
          <w:sz w:val="22"/>
          <w:szCs w:val="22"/>
        </w:rPr>
        <w:t>w szczególności</w:t>
      </w:r>
      <w:r w:rsidR="00D25C25" w:rsidRPr="00125FA8">
        <w:rPr>
          <w:sz w:val="22"/>
          <w:szCs w:val="22"/>
        </w:rPr>
        <w:t xml:space="preserve">: </w:t>
      </w:r>
      <w:r w:rsidRPr="00125FA8">
        <w:rPr>
          <w:sz w:val="22"/>
          <w:szCs w:val="22"/>
        </w:rPr>
        <w:t xml:space="preserve">wstrzymanie robót przez Zamawiającego; </w:t>
      </w:r>
    </w:p>
    <w:p w14:paraId="489A152C" w14:textId="6AF61AD7" w:rsidR="006E718D" w:rsidRPr="00125FA8"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125FA8">
        <w:rPr>
          <w:sz w:val="22"/>
          <w:szCs w:val="22"/>
        </w:rPr>
        <w:t xml:space="preserve">konieczność wprowadzenia zmian w dokumentacji projektowej lub specyfikacji technicznej wykonania i odbioru robót; </w:t>
      </w:r>
    </w:p>
    <w:p w14:paraId="5A2B1E5C" w14:textId="1C42D68A" w:rsidR="006E718D" w:rsidRPr="00125FA8"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125FA8">
        <w:rPr>
          <w:sz w:val="22"/>
          <w:szCs w:val="22"/>
        </w:rPr>
        <w:t xml:space="preserve">wystąpienia konieczność wykonania robót zamiennych lub innych robót niezbędnych do wykonania przedmiotu Umowy ze względu na zasady wiedzy technicznej lub postęp technologiczny oraz udzielenia zamówień dodatkowych, które wstrzymują lub opóźniają realizację przedmiotu Umowy; </w:t>
      </w:r>
    </w:p>
    <w:p w14:paraId="4338A668" w14:textId="6B872214" w:rsidR="006E718D" w:rsidRPr="00125FA8"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125FA8">
        <w:rPr>
          <w:sz w:val="22"/>
          <w:szCs w:val="22"/>
        </w:rPr>
        <w:t xml:space="preserve">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 </w:t>
      </w:r>
    </w:p>
    <w:p w14:paraId="47FBED52" w14:textId="782756BE" w:rsidR="006E718D" w:rsidRPr="00125FA8" w:rsidRDefault="006E718D">
      <w:pPr>
        <w:pStyle w:val="Akapitzlist"/>
        <w:numPr>
          <w:ilvl w:val="0"/>
          <w:numId w:val="97"/>
        </w:numPr>
        <w:autoSpaceDE w:val="0"/>
        <w:autoSpaceDN w:val="0"/>
        <w:adjustRightInd w:val="0"/>
        <w:spacing w:after="120" w:line="23" w:lineRule="atLeast"/>
        <w:jc w:val="both"/>
        <w:rPr>
          <w:sz w:val="22"/>
          <w:szCs w:val="22"/>
        </w:rPr>
      </w:pPr>
      <w:r w:rsidRPr="00125FA8">
        <w:rPr>
          <w:sz w:val="22"/>
          <w:szCs w:val="22"/>
        </w:rPr>
        <w:t xml:space="preserve">wystąpienie opóźnień w dokonaniu określonych czynności lub ich zaniechania przez właściwe organy administracji, które nie są następstwem okoliczności, za które Wykonawca ponosi odpowiedzialność; </w:t>
      </w:r>
    </w:p>
    <w:p w14:paraId="26CC3690" w14:textId="217AEFDB" w:rsidR="006E718D" w:rsidRPr="00125FA8" w:rsidRDefault="006E718D">
      <w:pPr>
        <w:pStyle w:val="Akapitzlist"/>
        <w:numPr>
          <w:ilvl w:val="0"/>
          <w:numId w:val="97"/>
        </w:numPr>
        <w:autoSpaceDE w:val="0"/>
        <w:autoSpaceDN w:val="0"/>
        <w:adjustRightInd w:val="0"/>
        <w:spacing w:after="120" w:line="23" w:lineRule="atLeast"/>
        <w:jc w:val="both"/>
        <w:rPr>
          <w:sz w:val="22"/>
          <w:szCs w:val="22"/>
        </w:rPr>
      </w:pPr>
      <w:r w:rsidRPr="00125FA8">
        <w:rPr>
          <w:sz w:val="22"/>
          <w:szCs w:val="22"/>
        </w:rPr>
        <w:t xml:space="preserve">wystąpienie braku możliwości wykonania robót z powodu niedopuszczenia do ich wykonywania przez uprawniony organ lub nakazania ich wstrzymania przez uprawniony organ, z przyczyn niezależnych od Wykonawcy; </w:t>
      </w:r>
    </w:p>
    <w:p w14:paraId="1AB320F0" w14:textId="46398D41" w:rsidR="006E718D" w:rsidRPr="00125FA8"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125FA8">
        <w:rPr>
          <w:sz w:val="22"/>
          <w:szCs w:val="22"/>
        </w:rPr>
        <w:t xml:space="preserve">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w:t>
      </w:r>
      <w:r w:rsidRPr="00125FA8">
        <w:rPr>
          <w:sz w:val="22"/>
          <w:szCs w:val="22"/>
        </w:rPr>
        <w:br/>
        <w:t xml:space="preserve">z przyczyn leżących po stronie Zamawiającego; </w:t>
      </w:r>
    </w:p>
    <w:p w14:paraId="650355AD" w14:textId="0F1F24C0" w:rsidR="006E718D" w:rsidRPr="00125FA8"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125FA8">
        <w:rPr>
          <w:sz w:val="22"/>
          <w:szCs w:val="22"/>
        </w:rPr>
        <w:t xml:space="preserve">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w:t>
      </w:r>
    </w:p>
    <w:p w14:paraId="4BFABA6B" w14:textId="0C7065C8" w:rsidR="006E718D" w:rsidRPr="00125FA8"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125FA8">
        <w:rPr>
          <w:sz w:val="22"/>
          <w:szCs w:val="22"/>
        </w:rPr>
        <w:t xml:space="preserve">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t>
      </w:r>
    </w:p>
    <w:p w14:paraId="48843781" w14:textId="0EE92C2D" w:rsidR="006E718D" w:rsidRPr="00125FA8"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125FA8">
        <w:rPr>
          <w:sz w:val="22"/>
          <w:szCs w:val="22"/>
        </w:rPr>
        <w:t xml:space="preserve">wystąpienie kolizji z planowanymi lub równolegle prowadzonymi przez inne podmioty inwestycjami. W takim przypadku zmiany w Umowie zostaną ograniczone do zmian koniecznych powodujących uniknięcie lub usunięcie kolizji; </w:t>
      </w:r>
    </w:p>
    <w:p w14:paraId="13523372" w14:textId="7951FCBD" w:rsidR="006E718D" w:rsidRPr="00125FA8"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125FA8">
        <w:rPr>
          <w:sz w:val="22"/>
          <w:szCs w:val="22"/>
        </w:rPr>
        <w:lastRenderedPageBreak/>
        <w:t xml:space="preserve">wystąpienie działania siły wyższej uniemożliwiającej wykonanie przedmiotu Umowy zgodnie z postanowieniami Umowy, np. klęski żywiołowe, strajki generalne lub lokalne, mającej bezpośredni wpływ na terminowość wykonania robót. </w:t>
      </w:r>
    </w:p>
    <w:p w14:paraId="4B2EF4FD" w14:textId="77777777" w:rsidR="006E718D" w:rsidRPr="00125FA8" w:rsidRDefault="006E718D" w:rsidP="00801004">
      <w:pPr>
        <w:autoSpaceDE w:val="0"/>
        <w:autoSpaceDN w:val="0"/>
        <w:adjustRightInd w:val="0"/>
        <w:spacing w:after="120" w:line="23" w:lineRule="atLeast"/>
        <w:ind w:left="1135"/>
        <w:jc w:val="both"/>
        <w:rPr>
          <w:sz w:val="22"/>
          <w:szCs w:val="22"/>
        </w:rPr>
      </w:pPr>
      <w:r w:rsidRPr="00125FA8">
        <w:rPr>
          <w:sz w:val="22"/>
          <w:szCs w:val="22"/>
        </w:rPr>
        <w:t xml:space="preserve">W przypadku wystąpienia którejkolwiek z okoliczności wymienionych w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 </w:t>
      </w:r>
    </w:p>
    <w:p w14:paraId="63796679" w14:textId="1695BCEE" w:rsidR="006E718D" w:rsidRPr="00125FA8" w:rsidRDefault="006E718D">
      <w:pPr>
        <w:pStyle w:val="Akapitzlist"/>
        <w:numPr>
          <w:ilvl w:val="0"/>
          <w:numId w:val="95"/>
        </w:numPr>
        <w:autoSpaceDE w:val="0"/>
        <w:autoSpaceDN w:val="0"/>
        <w:adjustRightInd w:val="0"/>
        <w:spacing w:after="120" w:line="23" w:lineRule="atLeast"/>
        <w:ind w:left="851" w:hanging="284"/>
        <w:jc w:val="both"/>
        <w:rPr>
          <w:b/>
          <w:bCs/>
          <w:sz w:val="22"/>
          <w:szCs w:val="22"/>
        </w:rPr>
      </w:pPr>
      <w:r w:rsidRPr="00125FA8">
        <w:rPr>
          <w:b/>
          <w:bCs/>
          <w:sz w:val="22"/>
          <w:szCs w:val="22"/>
        </w:rPr>
        <w:t xml:space="preserve">Zmiana sposobu spełnienia świadczenia: </w:t>
      </w:r>
    </w:p>
    <w:p w14:paraId="435D249F" w14:textId="47438B35" w:rsidR="006E718D" w:rsidRPr="00125FA8" w:rsidRDefault="006E718D">
      <w:pPr>
        <w:pStyle w:val="Akapitzlist"/>
        <w:numPr>
          <w:ilvl w:val="2"/>
          <w:numId w:val="98"/>
        </w:numPr>
        <w:autoSpaceDE w:val="0"/>
        <w:autoSpaceDN w:val="0"/>
        <w:adjustRightInd w:val="0"/>
        <w:spacing w:after="120" w:line="23" w:lineRule="atLeast"/>
        <w:ind w:left="1135" w:hanging="284"/>
        <w:jc w:val="both"/>
        <w:rPr>
          <w:sz w:val="22"/>
          <w:szCs w:val="22"/>
        </w:rPr>
      </w:pPr>
      <w:r w:rsidRPr="00125FA8">
        <w:rPr>
          <w:sz w:val="22"/>
          <w:szCs w:val="22"/>
        </w:rPr>
        <w:t xml:space="preserve">zmiany technologiczne spowodowane w szczególności następującymi okolicznościami: </w:t>
      </w:r>
    </w:p>
    <w:p w14:paraId="6752BA7B" w14:textId="5AE47140" w:rsidR="006E718D" w:rsidRPr="00125FA8" w:rsidRDefault="006E718D">
      <w:pPr>
        <w:pStyle w:val="Akapitzlist"/>
        <w:numPr>
          <w:ilvl w:val="0"/>
          <w:numId w:val="99"/>
        </w:numPr>
        <w:autoSpaceDE w:val="0"/>
        <w:autoSpaceDN w:val="0"/>
        <w:adjustRightInd w:val="0"/>
        <w:spacing w:after="120" w:line="23" w:lineRule="atLeast"/>
        <w:ind w:left="1418" w:hanging="284"/>
        <w:jc w:val="both"/>
        <w:rPr>
          <w:sz w:val="22"/>
          <w:szCs w:val="22"/>
        </w:rPr>
      </w:pPr>
      <w:r w:rsidRPr="00125FA8">
        <w:rPr>
          <w:sz w:val="22"/>
          <w:szCs w:val="22"/>
        </w:rPr>
        <w:t xml:space="preserve">z uwagi na możliwość osiągnięcia wymaganego efektu przy niższych kosztach wykonania robót poprzez zastosowanie innych rozwiązań technicznych, technologicznych lub materiałowych, przy zachowaniu jakości i parametrów technicznych obiektów budowlanych, instalacji i urządzeń; </w:t>
      </w:r>
    </w:p>
    <w:p w14:paraId="6BC8EEE7" w14:textId="13F391F4" w:rsidR="006E718D" w:rsidRPr="00125FA8" w:rsidRDefault="006E718D">
      <w:pPr>
        <w:pStyle w:val="Akapitzlist"/>
        <w:numPr>
          <w:ilvl w:val="0"/>
          <w:numId w:val="99"/>
        </w:numPr>
        <w:autoSpaceDE w:val="0"/>
        <w:autoSpaceDN w:val="0"/>
        <w:adjustRightInd w:val="0"/>
        <w:spacing w:after="120" w:line="23" w:lineRule="atLeast"/>
        <w:ind w:left="1418" w:hanging="284"/>
        <w:jc w:val="both"/>
        <w:rPr>
          <w:sz w:val="22"/>
          <w:szCs w:val="22"/>
        </w:rPr>
      </w:pPr>
      <w:r w:rsidRPr="00125FA8">
        <w:rPr>
          <w:sz w:val="22"/>
          <w:szCs w:val="22"/>
        </w:rPr>
        <w:t xml:space="preserve">z uwagi na możliwość osiągnięcia wymaganego efektu poprzez zastosowanie innych rozwiązań technicznych lub materiałowych zwiększających jakość, parametry techniczne lub eksploatacyjne obiektów budowlanych lub skracających termin realizacji zamówienia; </w:t>
      </w:r>
    </w:p>
    <w:p w14:paraId="1681F52E" w14:textId="21818AB9" w:rsidR="006E718D" w:rsidRPr="00125FA8" w:rsidRDefault="006E718D">
      <w:pPr>
        <w:pStyle w:val="Akapitzlist"/>
        <w:numPr>
          <w:ilvl w:val="0"/>
          <w:numId w:val="99"/>
        </w:numPr>
        <w:autoSpaceDE w:val="0"/>
        <w:autoSpaceDN w:val="0"/>
        <w:adjustRightInd w:val="0"/>
        <w:spacing w:after="120" w:line="23" w:lineRule="atLeast"/>
        <w:ind w:left="1418" w:hanging="284"/>
        <w:jc w:val="both"/>
        <w:rPr>
          <w:sz w:val="22"/>
          <w:szCs w:val="22"/>
        </w:rPr>
      </w:pPr>
      <w:r w:rsidRPr="00125FA8">
        <w:rPr>
          <w:sz w:val="22"/>
          <w:szCs w:val="22"/>
        </w:rPr>
        <w:t xml:space="preserve">pojawienie się na rynku materiałów lub urządzeń nowszej generacji pozwalających na poniesienie niższych kosztów realizacji przedmiotu umowy lub kosztów eksploatacji wykonanego przedmiotu umowy, lub umożliwiające uzyskanie lepszej jakości robót; </w:t>
      </w:r>
    </w:p>
    <w:p w14:paraId="12A79080" w14:textId="173D67DA" w:rsidR="006E718D" w:rsidRPr="00125FA8" w:rsidRDefault="006E718D">
      <w:pPr>
        <w:pStyle w:val="Akapitzlist"/>
        <w:numPr>
          <w:ilvl w:val="0"/>
          <w:numId w:val="99"/>
        </w:numPr>
        <w:autoSpaceDE w:val="0"/>
        <w:autoSpaceDN w:val="0"/>
        <w:adjustRightInd w:val="0"/>
        <w:spacing w:after="120" w:line="23" w:lineRule="atLeast"/>
        <w:ind w:left="1418" w:hanging="284"/>
        <w:jc w:val="both"/>
        <w:rPr>
          <w:sz w:val="22"/>
          <w:szCs w:val="22"/>
        </w:rPr>
      </w:pPr>
      <w:r w:rsidRPr="00125FA8">
        <w:rPr>
          <w:sz w:val="22"/>
          <w:szCs w:val="22"/>
        </w:rPr>
        <w:t xml:space="preserve">pojawienie się nowszej technologii wykonania zaprojektowanych robót pozwalającej na skrócenie czasu realizacji inwestycji lub kosztów wykonywanych robót lub prac, jak również kosztów eksploatacji wykonanego przedmiotu umowy; </w:t>
      </w:r>
    </w:p>
    <w:p w14:paraId="415F271D" w14:textId="11410682" w:rsidR="006E718D" w:rsidRPr="00125FA8" w:rsidRDefault="006E718D">
      <w:pPr>
        <w:pStyle w:val="Akapitzlist"/>
        <w:numPr>
          <w:ilvl w:val="0"/>
          <w:numId w:val="99"/>
        </w:numPr>
        <w:autoSpaceDE w:val="0"/>
        <w:autoSpaceDN w:val="0"/>
        <w:adjustRightInd w:val="0"/>
        <w:spacing w:after="120" w:line="23" w:lineRule="atLeast"/>
        <w:ind w:left="1418" w:hanging="284"/>
        <w:jc w:val="both"/>
        <w:rPr>
          <w:sz w:val="22"/>
          <w:szCs w:val="22"/>
        </w:rPr>
      </w:pPr>
      <w:r w:rsidRPr="00125FA8">
        <w:rPr>
          <w:sz w:val="22"/>
          <w:szCs w:val="22"/>
        </w:rPr>
        <w:t xml:space="preserve">zmiany rodzaju materiałów, z których będą wykonane roboty budowlane, w przypadku zaprzestania produkcji materiału bądź wycofania i wprowadzenia przez producenta materiału o parametrach i cechach użytkowych lepszych lub jakościowo wyższych lub technologicznie nowszych; </w:t>
      </w:r>
    </w:p>
    <w:p w14:paraId="7A6C483E" w14:textId="7F8588EC" w:rsidR="006E718D" w:rsidRPr="00125FA8" w:rsidRDefault="006E718D">
      <w:pPr>
        <w:pStyle w:val="Akapitzlist"/>
        <w:numPr>
          <w:ilvl w:val="0"/>
          <w:numId w:val="99"/>
        </w:numPr>
        <w:autoSpaceDE w:val="0"/>
        <w:autoSpaceDN w:val="0"/>
        <w:adjustRightInd w:val="0"/>
        <w:spacing w:after="120" w:line="23" w:lineRule="atLeast"/>
        <w:ind w:left="1418" w:hanging="284"/>
        <w:jc w:val="both"/>
        <w:rPr>
          <w:sz w:val="22"/>
          <w:szCs w:val="22"/>
        </w:rPr>
      </w:pPr>
      <w:r w:rsidRPr="00125FA8">
        <w:rPr>
          <w:sz w:val="22"/>
          <w:szCs w:val="22"/>
        </w:rPr>
        <w:t xml:space="preserve">odmienne od przyjętych w dokumentacji projektowej lub specyfikacji technicznej wykonania i odbioru robót warunki geologiczne skutkujące możliwością zrealizowania przedmiotu umowy przy dotychczasowych założeniach technologicznych; </w:t>
      </w:r>
    </w:p>
    <w:p w14:paraId="271C6205" w14:textId="2BEB56E8" w:rsidR="006E718D" w:rsidRPr="00125FA8" w:rsidRDefault="006E718D">
      <w:pPr>
        <w:pStyle w:val="Akapitzlist"/>
        <w:numPr>
          <w:ilvl w:val="0"/>
          <w:numId w:val="99"/>
        </w:numPr>
        <w:autoSpaceDE w:val="0"/>
        <w:autoSpaceDN w:val="0"/>
        <w:adjustRightInd w:val="0"/>
        <w:spacing w:after="120" w:line="23" w:lineRule="atLeast"/>
        <w:ind w:left="1418" w:hanging="284"/>
        <w:jc w:val="both"/>
        <w:rPr>
          <w:sz w:val="22"/>
          <w:szCs w:val="22"/>
        </w:rPr>
      </w:pPr>
      <w:r w:rsidRPr="00125FA8">
        <w:rPr>
          <w:sz w:val="22"/>
          <w:szCs w:val="22"/>
        </w:rPr>
        <w:t xml:space="preserve">odmienne od przyjętych w dokumentacji projektowej lub specyfikacji technicznej wykonania i odbioru robót warunki terenowe, w szczególności istnienie niezinwentaryzowanych lub </w:t>
      </w:r>
      <w:r w:rsidR="00545398" w:rsidRPr="00125FA8">
        <w:rPr>
          <w:sz w:val="22"/>
          <w:szCs w:val="22"/>
        </w:rPr>
        <w:t>błędnie</w:t>
      </w:r>
      <w:r w:rsidRPr="00125FA8">
        <w:rPr>
          <w:sz w:val="22"/>
          <w:szCs w:val="22"/>
        </w:rPr>
        <w:t xml:space="preserve"> zinwentaryzowanych obiektów budowlanych; </w:t>
      </w:r>
    </w:p>
    <w:p w14:paraId="06E91816" w14:textId="50E297A4" w:rsidR="006E718D" w:rsidRPr="00125FA8" w:rsidRDefault="006E718D">
      <w:pPr>
        <w:pStyle w:val="Akapitzlist"/>
        <w:numPr>
          <w:ilvl w:val="0"/>
          <w:numId w:val="99"/>
        </w:numPr>
        <w:autoSpaceDE w:val="0"/>
        <w:autoSpaceDN w:val="0"/>
        <w:adjustRightInd w:val="0"/>
        <w:spacing w:after="120" w:line="23" w:lineRule="atLeast"/>
        <w:ind w:left="1418" w:hanging="284"/>
        <w:jc w:val="both"/>
        <w:rPr>
          <w:sz w:val="22"/>
          <w:szCs w:val="22"/>
        </w:rPr>
      </w:pPr>
      <w:r w:rsidRPr="00125FA8">
        <w:rPr>
          <w:sz w:val="22"/>
          <w:szCs w:val="22"/>
        </w:rPr>
        <w:t xml:space="preserve">zmiana decyzji, postanowień lub uzgodnień przez organy administracyjne i podmioty uzgadniające dokumentację projektową; </w:t>
      </w:r>
    </w:p>
    <w:p w14:paraId="374DB54C" w14:textId="2694A683" w:rsidR="006E718D" w:rsidRPr="00125FA8" w:rsidRDefault="006E718D">
      <w:pPr>
        <w:pStyle w:val="Akapitzlist"/>
        <w:numPr>
          <w:ilvl w:val="0"/>
          <w:numId w:val="99"/>
        </w:numPr>
        <w:autoSpaceDE w:val="0"/>
        <w:autoSpaceDN w:val="0"/>
        <w:adjustRightInd w:val="0"/>
        <w:spacing w:after="120" w:line="23" w:lineRule="atLeast"/>
        <w:ind w:left="1418" w:hanging="284"/>
        <w:jc w:val="both"/>
        <w:rPr>
          <w:sz w:val="22"/>
          <w:szCs w:val="22"/>
        </w:rPr>
      </w:pPr>
      <w:r w:rsidRPr="00125FA8">
        <w:rPr>
          <w:sz w:val="22"/>
          <w:szCs w:val="22"/>
        </w:rPr>
        <w:t xml:space="preserve">konieczność zrealizowania przedmiotu umowy przy zastosowaniu innych rozwiązań technicznych lub materiałowych ze względu na zmiany obowiązującego prawa; </w:t>
      </w:r>
    </w:p>
    <w:p w14:paraId="1B055AD0" w14:textId="27DDE620" w:rsidR="006E718D" w:rsidRPr="00125FA8" w:rsidRDefault="006E718D">
      <w:pPr>
        <w:pStyle w:val="Akapitzlist"/>
        <w:numPr>
          <w:ilvl w:val="0"/>
          <w:numId w:val="99"/>
        </w:numPr>
        <w:autoSpaceDE w:val="0"/>
        <w:autoSpaceDN w:val="0"/>
        <w:adjustRightInd w:val="0"/>
        <w:spacing w:after="120" w:line="23" w:lineRule="atLeast"/>
        <w:ind w:left="1418" w:hanging="284"/>
        <w:jc w:val="both"/>
        <w:rPr>
          <w:sz w:val="22"/>
          <w:szCs w:val="22"/>
        </w:rPr>
      </w:pPr>
      <w:r w:rsidRPr="00125FA8">
        <w:rPr>
          <w:sz w:val="22"/>
          <w:szCs w:val="22"/>
        </w:rPr>
        <w:t xml:space="preserve">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t>
      </w:r>
      <w:r w:rsidR="00DE3A16" w:rsidRPr="00125FA8">
        <w:rPr>
          <w:sz w:val="22"/>
          <w:szCs w:val="22"/>
        </w:rPr>
        <w:br/>
      </w:r>
      <w:r w:rsidRPr="00125FA8">
        <w:rPr>
          <w:sz w:val="22"/>
          <w:szCs w:val="22"/>
        </w:rPr>
        <w:t xml:space="preserve">w celu wyeliminowania lub zmniejszenia zagrożenia. </w:t>
      </w:r>
    </w:p>
    <w:p w14:paraId="5227AB7B" w14:textId="06D220A9" w:rsidR="006E718D" w:rsidRPr="00125FA8" w:rsidRDefault="006E718D" w:rsidP="00801004">
      <w:pPr>
        <w:autoSpaceDE w:val="0"/>
        <w:autoSpaceDN w:val="0"/>
        <w:adjustRightInd w:val="0"/>
        <w:spacing w:after="120" w:line="23" w:lineRule="atLeast"/>
        <w:ind w:left="1416"/>
        <w:jc w:val="both"/>
        <w:rPr>
          <w:sz w:val="22"/>
          <w:szCs w:val="22"/>
        </w:rPr>
      </w:pPr>
      <w:r w:rsidRPr="00125FA8">
        <w:rPr>
          <w:sz w:val="22"/>
          <w:szCs w:val="22"/>
        </w:rPr>
        <w:t xml:space="preserve">W przypadku wystąpienia którejkolwiek z okoliczności wymienionych w ust. 1 pkt 2) lit. a) możliwa jest w szczególności zmiana sposobu wykonania, materiałów i technologii robót, zmiany lokalizacji budowanych urządzeń, ograniczenie zakresu robót objętych umową lub zmiana wynagrodzenia. Zmiana rodzaju materiałów, rozwiązań technicznych, technologii i urządzeń wymaga pisemnej akceptacji Zamawiającego, uzyskanie której </w:t>
      </w:r>
      <w:r w:rsidRPr="00125FA8">
        <w:rPr>
          <w:sz w:val="22"/>
          <w:szCs w:val="22"/>
        </w:rPr>
        <w:lastRenderedPageBreak/>
        <w:t xml:space="preserve">wymaga przedstawienia przez Wykonawcę szczegółowego uzasadnienia zmiany. Zmiana rodzaju materiałów nie może powodować podwyższenia wynagrodzenia określonego </w:t>
      </w:r>
      <w:r w:rsidR="00DE3A16" w:rsidRPr="00125FA8">
        <w:rPr>
          <w:sz w:val="22"/>
          <w:szCs w:val="22"/>
        </w:rPr>
        <w:br/>
      </w:r>
      <w:r w:rsidRPr="00125FA8">
        <w:rPr>
          <w:sz w:val="22"/>
          <w:szCs w:val="22"/>
        </w:rPr>
        <w:t xml:space="preserve">w Umowie i nie wymaga ona sporządzenia aneksu do Umowy. </w:t>
      </w:r>
    </w:p>
    <w:p w14:paraId="7CFF4246" w14:textId="463BAE5D" w:rsidR="00AF7806" w:rsidRPr="00125FA8" w:rsidRDefault="006E718D">
      <w:pPr>
        <w:numPr>
          <w:ilvl w:val="0"/>
          <w:numId w:val="100"/>
        </w:numPr>
        <w:autoSpaceDE w:val="0"/>
        <w:autoSpaceDN w:val="0"/>
        <w:adjustRightInd w:val="0"/>
        <w:spacing w:after="120" w:line="23" w:lineRule="atLeast"/>
        <w:ind w:left="1135" w:hanging="284"/>
        <w:jc w:val="both"/>
        <w:rPr>
          <w:sz w:val="22"/>
          <w:szCs w:val="22"/>
        </w:rPr>
      </w:pPr>
      <w:r w:rsidRPr="00125FA8">
        <w:rPr>
          <w:sz w:val="22"/>
          <w:szCs w:val="22"/>
        </w:rPr>
        <w:t xml:space="preserve">zmiana osób wskazanych w ofercie </w:t>
      </w:r>
      <w:r w:rsidR="00AF7806" w:rsidRPr="00125FA8">
        <w:rPr>
          <w:sz w:val="22"/>
          <w:szCs w:val="22"/>
        </w:rPr>
        <w:t>lub umowie np.: kierownik budowy,  kierownik robót</w:t>
      </w:r>
      <w:r w:rsidR="00D25C25" w:rsidRPr="00125FA8">
        <w:rPr>
          <w:sz w:val="22"/>
          <w:szCs w:val="22"/>
        </w:rPr>
        <w:t>,</w:t>
      </w:r>
      <w:r w:rsidRPr="00125FA8">
        <w:rPr>
          <w:sz w:val="22"/>
          <w:szCs w:val="22"/>
        </w:rPr>
        <w:t xml:space="preserve"> przy pomocy których</w:t>
      </w:r>
      <w:r w:rsidR="00360C00" w:rsidRPr="00125FA8">
        <w:rPr>
          <w:sz w:val="22"/>
          <w:szCs w:val="22"/>
        </w:rPr>
        <w:t xml:space="preserve"> </w:t>
      </w:r>
      <w:r w:rsidRPr="00125FA8">
        <w:rPr>
          <w:sz w:val="22"/>
          <w:szCs w:val="22"/>
        </w:rPr>
        <w:t xml:space="preserve">wykonawca realizuje przedmiot umowy, na inne osoby spełniające warunki określone w SWZ, według polityki kadrowej wykonawcy. </w:t>
      </w:r>
      <w:r w:rsidR="00AF7806" w:rsidRPr="00125FA8">
        <w:rPr>
          <w:rFonts w:eastAsia="Arial"/>
          <w:sz w:val="22"/>
          <w:szCs w:val="22"/>
        </w:rPr>
        <w:t xml:space="preserve">Jakakolwiek przerwa </w:t>
      </w:r>
      <w:r w:rsidR="00DE3A16" w:rsidRPr="00125FA8">
        <w:rPr>
          <w:rFonts w:eastAsia="Arial"/>
          <w:sz w:val="22"/>
          <w:szCs w:val="22"/>
        </w:rPr>
        <w:br/>
      </w:r>
      <w:r w:rsidR="00AF7806" w:rsidRPr="00125FA8">
        <w:rPr>
          <w:rFonts w:eastAsia="Arial"/>
          <w:sz w:val="22"/>
          <w:szCs w:val="22"/>
        </w:rPr>
        <w:t>w realizacji przedmiotu umowy wynikająca z braku kierownictwa budowy/robót będzie traktowana jako przerwa wynikła z przyczyn zależnych od Wykonawcy i nie może stanowić podstawy do roszczenia o zmianę terminu zakończenia robót, za wyjątkiem zdarzeń losowych, za które Wykonawca nie ponosi odpowiedzialności.</w:t>
      </w:r>
    </w:p>
    <w:p w14:paraId="679E7515" w14:textId="3EC1258A" w:rsidR="00AF7806" w:rsidRPr="00A36103" w:rsidRDefault="00D25C25">
      <w:pPr>
        <w:numPr>
          <w:ilvl w:val="0"/>
          <w:numId w:val="100"/>
        </w:numPr>
        <w:autoSpaceDE w:val="0"/>
        <w:autoSpaceDN w:val="0"/>
        <w:adjustRightInd w:val="0"/>
        <w:spacing w:after="120" w:line="23" w:lineRule="atLeast"/>
        <w:ind w:left="1135" w:hanging="284"/>
        <w:jc w:val="both"/>
        <w:rPr>
          <w:sz w:val="22"/>
          <w:szCs w:val="22"/>
        </w:rPr>
      </w:pPr>
      <w:r w:rsidRPr="00125FA8">
        <w:rPr>
          <w:sz w:val="22"/>
          <w:szCs w:val="22"/>
        </w:rPr>
        <w:t>z</w:t>
      </w:r>
      <w:r w:rsidR="00AF7806" w:rsidRPr="00125FA8">
        <w:rPr>
          <w:rFonts w:eastAsia="Arial"/>
          <w:sz w:val="22"/>
          <w:szCs w:val="22"/>
        </w:rPr>
        <w:t>miany podwykonawców, podwykonawców na zasobach, których Wykonawca opierał się wykazując spełnianie warunków udziału w postępowaniu pod warunkiem, że nowy podwykonawca wykaże spełnianie warunków w zakresie nie mniejszym niż wskazany na etapie postępowania o zamówienie publiczne dotychczasowy podwykonawca.</w:t>
      </w:r>
    </w:p>
    <w:p w14:paraId="0D53E8BE" w14:textId="59BF242C" w:rsidR="00A36103" w:rsidRPr="00A36103" w:rsidRDefault="00A36103" w:rsidP="00A36103">
      <w:pPr>
        <w:numPr>
          <w:ilvl w:val="0"/>
          <w:numId w:val="100"/>
        </w:numPr>
        <w:autoSpaceDE w:val="0"/>
        <w:autoSpaceDN w:val="0"/>
        <w:adjustRightInd w:val="0"/>
        <w:spacing w:after="120" w:line="23" w:lineRule="atLeast"/>
        <w:ind w:left="1135" w:hanging="284"/>
        <w:jc w:val="both"/>
        <w:rPr>
          <w:sz w:val="22"/>
          <w:szCs w:val="22"/>
        </w:rPr>
      </w:pPr>
      <w:r w:rsidRPr="00A36103">
        <w:rPr>
          <w:sz w:val="22"/>
          <w:szCs w:val="22"/>
        </w:rPr>
        <w:t>rezygnacja z podwykonawcy bądź wprowadzenie podwykonawcy w zakresie nieprzewidzianym w ofercie (zgodnie z postanowieniami umowy i na zasadach w niej zawartych).</w:t>
      </w:r>
    </w:p>
    <w:p w14:paraId="46DF2617" w14:textId="4CAEA35F" w:rsidR="00D25C25" w:rsidRPr="007D7445" w:rsidRDefault="00D25C25">
      <w:pPr>
        <w:pStyle w:val="Akapitzlist"/>
        <w:numPr>
          <w:ilvl w:val="0"/>
          <w:numId w:val="95"/>
        </w:numPr>
        <w:autoSpaceDE w:val="0"/>
        <w:autoSpaceDN w:val="0"/>
        <w:adjustRightInd w:val="0"/>
        <w:spacing w:after="120" w:line="23" w:lineRule="atLeast"/>
        <w:ind w:left="851" w:hanging="284"/>
        <w:jc w:val="both"/>
        <w:rPr>
          <w:b/>
          <w:bCs/>
          <w:sz w:val="22"/>
          <w:szCs w:val="22"/>
        </w:rPr>
      </w:pPr>
      <w:r w:rsidRPr="007D7445">
        <w:rPr>
          <w:b/>
          <w:bCs/>
          <w:sz w:val="22"/>
          <w:szCs w:val="22"/>
        </w:rPr>
        <w:t>Zmiana wynagrodzenia w przypadku:</w:t>
      </w:r>
    </w:p>
    <w:p w14:paraId="15518290" w14:textId="6DEFEE65" w:rsidR="00DE1D6F" w:rsidRPr="00A36103" w:rsidRDefault="00DE1D6F">
      <w:pPr>
        <w:pStyle w:val="Akapitzlist"/>
        <w:numPr>
          <w:ilvl w:val="0"/>
          <w:numId w:val="104"/>
        </w:numPr>
        <w:autoSpaceDE w:val="0"/>
        <w:autoSpaceDN w:val="0"/>
        <w:adjustRightInd w:val="0"/>
        <w:spacing w:after="120" w:line="23" w:lineRule="atLeast"/>
        <w:ind w:left="1135" w:hanging="284"/>
        <w:jc w:val="both"/>
        <w:rPr>
          <w:b/>
          <w:bCs/>
          <w:sz w:val="22"/>
          <w:szCs w:val="22"/>
        </w:rPr>
      </w:pPr>
      <w:r w:rsidRPr="007D7445">
        <w:rPr>
          <w:sz w:val="22"/>
          <w:szCs w:val="22"/>
        </w:rPr>
        <w:t>wykonanie robót dodatkowych, zamiennych;</w:t>
      </w:r>
    </w:p>
    <w:p w14:paraId="117488B2" w14:textId="767EC935" w:rsidR="00DE1D6F" w:rsidRPr="00A36103" w:rsidRDefault="00DE1D6F" w:rsidP="00A36103">
      <w:pPr>
        <w:pStyle w:val="Akapitzlist"/>
        <w:numPr>
          <w:ilvl w:val="0"/>
          <w:numId w:val="104"/>
        </w:numPr>
        <w:autoSpaceDE w:val="0"/>
        <w:autoSpaceDN w:val="0"/>
        <w:adjustRightInd w:val="0"/>
        <w:spacing w:after="120" w:line="23" w:lineRule="atLeast"/>
        <w:ind w:left="1135" w:hanging="284"/>
        <w:jc w:val="both"/>
        <w:rPr>
          <w:b/>
          <w:bCs/>
          <w:sz w:val="22"/>
          <w:szCs w:val="22"/>
        </w:rPr>
      </w:pPr>
      <w:r w:rsidRPr="00A36103">
        <w:rPr>
          <w:sz w:val="22"/>
          <w:szCs w:val="22"/>
        </w:rPr>
        <w:t>w pozostałym zakresie zmian do umowy stosuje się art. 455 ustawy Pzp.</w:t>
      </w:r>
    </w:p>
    <w:p w14:paraId="17195DE1" w14:textId="5183C310" w:rsidR="006E718D" w:rsidRPr="00125FA8" w:rsidRDefault="006E718D">
      <w:pPr>
        <w:pStyle w:val="Akapitzlist"/>
        <w:numPr>
          <w:ilvl w:val="0"/>
          <w:numId w:val="95"/>
        </w:numPr>
        <w:autoSpaceDE w:val="0"/>
        <w:autoSpaceDN w:val="0"/>
        <w:adjustRightInd w:val="0"/>
        <w:spacing w:after="120" w:line="23" w:lineRule="atLeast"/>
        <w:ind w:left="851" w:hanging="284"/>
        <w:jc w:val="both"/>
        <w:rPr>
          <w:b/>
          <w:bCs/>
          <w:sz w:val="22"/>
          <w:szCs w:val="22"/>
        </w:rPr>
      </w:pPr>
      <w:r w:rsidRPr="00125FA8">
        <w:rPr>
          <w:b/>
          <w:bCs/>
          <w:sz w:val="22"/>
          <w:szCs w:val="22"/>
        </w:rPr>
        <w:t xml:space="preserve">Pozostałe zmiany spowodowane następującymi okolicznościami: </w:t>
      </w:r>
    </w:p>
    <w:p w14:paraId="4333497E" w14:textId="03C7EB48" w:rsidR="006E718D" w:rsidRPr="00125FA8" w:rsidRDefault="006E718D">
      <w:pPr>
        <w:numPr>
          <w:ilvl w:val="0"/>
          <w:numId w:val="102"/>
        </w:numPr>
        <w:autoSpaceDE w:val="0"/>
        <w:autoSpaceDN w:val="0"/>
        <w:adjustRightInd w:val="0"/>
        <w:spacing w:after="120" w:line="23" w:lineRule="atLeast"/>
        <w:ind w:left="1135" w:hanging="284"/>
        <w:jc w:val="both"/>
        <w:rPr>
          <w:sz w:val="22"/>
          <w:szCs w:val="22"/>
        </w:rPr>
      </w:pPr>
      <w:r w:rsidRPr="00125FA8">
        <w:rPr>
          <w:sz w:val="22"/>
          <w:szCs w:val="22"/>
        </w:rPr>
        <w:t xml:space="preserve">zmiana przepisów dodatkowych w zakresie wystawiania faktur, powstawania obowiązku podatkowego itp.; </w:t>
      </w:r>
    </w:p>
    <w:p w14:paraId="3A264CEF" w14:textId="77777777" w:rsidR="00AF7806" w:rsidRPr="00125FA8" w:rsidRDefault="006E718D">
      <w:pPr>
        <w:numPr>
          <w:ilvl w:val="0"/>
          <w:numId w:val="102"/>
        </w:numPr>
        <w:autoSpaceDE w:val="0"/>
        <w:autoSpaceDN w:val="0"/>
        <w:adjustRightInd w:val="0"/>
        <w:spacing w:after="120" w:line="23" w:lineRule="atLeast"/>
        <w:ind w:left="1135" w:hanging="284"/>
        <w:jc w:val="both"/>
        <w:rPr>
          <w:sz w:val="22"/>
          <w:szCs w:val="22"/>
        </w:rPr>
      </w:pPr>
      <w:r w:rsidRPr="00125FA8">
        <w:rPr>
          <w:sz w:val="22"/>
          <w:szCs w:val="22"/>
        </w:rPr>
        <w:t>gdy zaistnieje inna okoliczność prawna, ekonomiczna lub techniczna, skutkująca niemożliwością wykonania lub należytego wykonania umowy zgodnie z SWZ</w:t>
      </w:r>
    </w:p>
    <w:p w14:paraId="6CF63242" w14:textId="7E4FFC43" w:rsidR="006E718D" w:rsidRPr="00125FA8" w:rsidRDefault="006E718D">
      <w:pPr>
        <w:numPr>
          <w:ilvl w:val="0"/>
          <w:numId w:val="102"/>
        </w:numPr>
        <w:autoSpaceDE w:val="0"/>
        <w:autoSpaceDN w:val="0"/>
        <w:adjustRightInd w:val="0"/>
        <w:spacing w:after="120" w:line="23" w:lineRule="atLeast"/>
        <w:ind w:left="1135" w:hanging="284"/>
        <w:jc w:val="both"/>
        <w:rPr>
          <w:sz w:val="22"/>
          <w:szCs w:val="22"/>
        </w:rPr>
      </w:pPr>
      <w:r w:rsidRPr="00125FA8">
        <w:rPr>
          <w:sz w:val="22"/>
          <w:szCs w:val="22"/>
        </w:rPr>
        <w:t xml:space="preserve">zmiany w zakresie wprowadzenia lub zmiany podwykonawcy lub dalszego podwykonawcy robót lub usług lub dostaw; </w:t>
      </w:r>
    </w:p>
    <w:p w14:paraId="3BF2FD65" w14:textId="7A9CFDBF" w:rsidR="006E718D" w:rsidRPr="00125FA8" w:rsidRDefault="006E718D">
      <w:pPr>
        <w:numPr>
          <w:ilvl w:val="0"/>
          <w:numId w:val="102"/>
        </w:numPr>
        <w:autoSpaceDE w:val="0"/>
        <w:autoSpaceDN w:val="0"/>
        <w:adjustRightInd w:val="0"/>
        <w:spacing w:after="120" w:line="23" w:lineRule="atLeast"/>
        <w:ind w:left="1135" w:hanging="284"/>
        <w:jc w:val="both"/>
        <w:rPr>
          <w:sz w:val="22"/>
          <w:szCs w:val="22"/>
        </w:rPr>
      </w:pPr>
      <w:r w:rsidRPr="00125FA8">
        <w:rPr>
          <w:sz w:val="22"/>
          <w:szCs w:val="22"/>
        </w:rPr>
        <w:t xml:space="preserve">zmian w zakresie zasad rozliczeń i warunków płatności związanych z zawarciem umowy </w:t>
      </w:r>
      <w:r w:rsidR="00DE3A16" w:rsidRPr="00125FA8">
        <w:rPr>
          <w:sz w:val="22"/>
          <w:szCs w:val="22"/>
        </w:rPr>
        <w:br/>
      </w:r>
      <w:r w:rsidRPr="00125FA8">
        <w:rPr>
          <w:sz w:val="22"/>
          <w:szCs w:val="22"/>
        </w:rPr>
        <w:t xml:space="preserve">o podwykonawstwo lub dalsze podwykonawstwo; </w:t>
      </w:r>
    </w:p>
    <w:p w14:paraId="73EFE96D" w14:textId="78F87250" w:rsidR="006E718D" w:rsidRPr="00125FA8" w:rsidRDefault="006E718D">
      <w:pPr>
        <w:numPr>
          <w:ilvl w:val="0"/>
          <w:numId w:val="102"/>
        </w:numPr>
        <w:autoSpaceDE w:val="0"/>
        <w:autoSpaceDN w:val="0"/>
        <w:adjustRightInd w:val="0"/>
        <w:spacing w:after="120" w:line="23" w:lineRule="atLeast"/>
        <w:ind w:left="1135" w:hanging="284"/>
        <w:jc w:val="both"/>
        <w:rPr>
          <w:sz w:val="22"/>
          <w:szCs w:val="22"/>
        </w:rPr>
      </w:pPr>
      <w:r w:rsidRPr="00125FA8">
        <w:rPr>
          <w:sz w:val="22"/>
          <w:szCs w:val="22"/>
        </w:rPr>
        <w:t xml:space="preserve">zmiana struktur organizacyjnych Zamawiającego; </w:t>
      </w:r>
    </w:p>
    <w:p w14:paraId="55DADD5A" w14:textId="4645DB76" w:rsidR="006E718D" w:rsidRPr="00125FA8" w:rsidRDefault="006E718D">
      <w:pPr>
        <w:numPr>
          <w:ilvl w:val="0"/>
          <w:numId w:val="102"/>
        </w:numPr>
        <w:autoSpaceDE w:val="0"/>
        <w:autoSpaceDN w:val="0"/>
        <w:adjustRightInd w:val="0"/>
        <w:spacing w:after="120" w:line="23" w:lineRule="atLeast"/>
        <w:ind w:left="1135" w:hanging="284"/>
        <w:jc w:val="both"/>
        <w:rPr>
          <w:sz w:val="22"/>
          <w:szCs w:val="22"/>
        </w:rPr>
      </w:pPr>
      <w:r w:rsidRPr="00125FA8">
        <w:rPr>
          <w:sz w:val="22"/>
          <w:szCs w:val="22"/>
        </w:rPr>
        <w:t xml:space="preserve">zmiana w zakresie wprowadzenia odbiorów częściowych, terminów płatności oraz wprowadzenia </w:t>
      </w:r>
      <w:r w:rsidR="00B86C53">
        <w:rPr>
          <w:sz w:val="22"/>
          <w:szCs w:val="22"/>
        </w:rPr>
        <w:t xml:space="preserve">dodatkowych </w:t>
      </w:r>
      <w:r w:rsidRPr="00125FA8">
        <w:rPr>
          <w:sz w:val="22"/>
          <w:szCs w:val="22"/>
        </w:rPr>
        <w:t>płatności częściowych</w:t>
      </w:r>
      <w:r w:rsidR="00B86C53">
        <w:rPr>
          <w:sz w:val="22"/>
          <w:szCs w:val="22"/>
        </w:rPr>
        <w:t>/faktur</w:t>
      </w:r>
      <w:r w:rsidRPr="00125FA8">
        <w:rPr>
          <w:sz w:val="22"/>
          <w:szCs w:val="22"/>
        </w:rPr>
        <w:t xml:space="preserve">; </w:t>
      </w:r>
    </w:p>
    <w:p w14:paraId="3FCD018B" w14:textId="6ABFB8B2" w:rsidR="006E718D" w:rsidRPr="00125FA8" w:rsidRDefault="006E718D">
      <w:pPr>
        <w:pStyle w:val="Akapitzlist"/>
        <w:numPr>
          <w:ilvl w:val="0"/>
          <w:numId w:val="86"/>
        </w:numPr>
        <w:tabs>
          <w:tab w:val="clear" w:pos="360"/>
          <w:tab w:val="num" w:pos="567"/>
        </w:tabs>
        <w:autoSpaceDE w:val="0"/>
        <w:autoSpaceDN w:val="0"/>
        <w:adjustRightInd w:val="0"/>
        <w:spacing w:after="120" w:line="23" w:lineRule="atLeast"/>
        <w:ind w:left="567" w:hanging="567"/>
        <w:jc w:val="both"/>
        <w:rPr>
          <w:sz w:val="22"/>
          <w:szCs w:val="22"/>
        </w:rPr>
      </w:pPr>
      <w:r w:rsidRPr="00125FA8">
        <w:rPr>
          <w:sz w:val="22"/>
          <w:szCs w:val="22"/>
        </w:rPr>
        <w:t xml:space="preserve">W przypadku określonym w ust. 1 pkt 3) lit. a) zmiana stawki VAT dotyczyć będzie wynagrodzenia umownego za prace wykonane po dacie podpisania aneksu do umowy. </w:t>
      </w:r>
    </w:p>
    <w:p w14:paraId="36C0FDB3" w14:textId="358C844A" w:rsidR="006E718D" w:rsidRPr="00125FA8" w:rsidRDefault="006E718D">
      <w:pPr>
        <w:pStyle w:val="Akapitzlist"/>
        <w:numPr>
          <w:ilvl w:val="0"/>
          <w:numId w:val="86"/>
        </w:numPr>
        <w:tabs>
          <w:tab w:val="clear" w:pos="360"/>
          <w:tab w:val="num" w:pos="567"/>
        </w:tabs>
        <w:autoSpaceDE w:val="0"/>
        <w:autoSpaceDN w:val="0"/>
        <w:adjustRightInd w:val="0"/>
        <w:spacing w:after="120" w:line="23" w:lineRule="atLeast"/>
        <w:ind w:left="567" w:hanging="567"/>
        <w:jc w:val="both"/>
        <w:rPr>
          <w:sz w:val="22"/>
          <w:szCs w:val="22"/>
        </w:rPr>
      </w:pPr>
      <w:r w:rsidRPr="00125FA8">
        <w:rPr>
          <w:sz w:val="22"/>
          <w:szCs w:val="22"/>
        </w:rPr>
        <w:t xml:space="preserve">Wszystkie powyższe postanowienia stanowią katalog zmian, na które Zamawiający może wyrazić zgodę. Nie stanowią jednocześnie zobowiązania do wyrażenia takiej zgody. </w:t>
      </w:r>
    </w:p>
    <w:p w14:paraId="24D18B74" w14:textId="384767BD" w:rsidR="006E718D" w:rsidRPr="00125FA8" w:rsidRDefault="006E718D">
      <w:pPr>
        <w:pStyle w:val="Akapitzlist"/>
        <w:numPr>
          <w:ilvl w:val="0"/>
          <w:numId w:val="86"/>
        </w:numPr>
        <w:tabs>
          <w:tab w:val="clear" w:pos="360"/>
          <w:tab w:val="num" w:pos="567"/>
        </w:tabs>
        <w:autoSpaceDE w:val="0"/>
        <w:autoSpaceDN w:val="0"/>
        <w:adjustRightInd w:val="0"/>
        <w:spacing w:after="120" w:line="23" w:lineRule="atLeast"/>
        <w:ind w:left="567" w:hanging="567"/>
        <w:jc w:val="both"/>
        <w:rPr>
          <w:sz w:val="22"/>
          <w:szCs w:val="22"/>
        </w:rPr>
      </w:pPr>
      <w:r w:rsidRPr="00125FA8">
        <w:rPr>
          <w:sz w:val="22"/>
          <w:szCs w:val="22"/>
        </w:rPr>
        <w:t xml:space="preserve">Zamawiający przewiduje również możliwość dokonywania zmian postanowień umowy, które nie dotyczą treści oferty, na podstawie której dokonano wyboru Wykonawcy. </w:t>
      </w:r>
    </w:p>
    <w:p w14:paraId="5196C7C9" w14:textId="2C40DBD5" w:rsidR="00AF7806" w:rsidRPr="00125FA8" w:rsidRDefault="00AF7806">
      <w:pPr>
        <w:pStyle w:val="Akapitzlist"/>
        <w:numPr>
          <w:ilvl w:val="0"/>
          <w:numId w:val="86"/>
        </w:numPr>
        <w:tabs>
          <w:tab w:val="clear" w:pos="360"/>
          <w:tab w:val="num" w:pos="567"/>
        </w:tabs>
        <w:autoSpaceDE w:val="0"/>
        <w:autoSpaceDN w:val="0"/>
        <w:adjustRightInd w:val="0"/>
        <w:spacing w:after="120" w:line="23" w:lineRule="atLeast"/>
        <w:ind w:left="567" w:hanging="567"/>
        <w:jc w:val="both"/>
        <w:rPr>
          <w:sz w:val="22"/>
          <w:szCs w:val="22"/>
        </w:rPr>
      </w:pPr>
      <w:r w:rsidRPr="00125FA8">
        <w:rPr>
          <w:sz w:val="22"/>
          <w:szCs w:val="22"/>
        </w:rPr>
        <w:t xml:space="preserve">Nie stanowi zmiany umowy: </w:t>
      </w:r>
    </w:p>
    <w:p w14:paraId="207B4390" w14:textId="73BF9207" w:rsidR="00AF7806" w:rsidRPr="00125FA8" w:rsidRDefault="00AF7806">
      <w:pPr>
        <w:numPr>
          <w:ilvl w:val="0"/>
          <w:numId w:val="103"/>
        </w:numPr>
        <w:autoSpaceDE w:val="0"/>
        <w:autoSpaceDN w:val="0"/>
        <w:adjustRightInd w:val="0"/>
        <w:spacing w:after="120" w:line="23" w:lineRule="atLeast"/>
        <w:ind w:left="1134" w:hanging="567"/>
        <w:jc w:val="both"/>
        <w:rPr>
          <w:sz w:val="22"/>
          <w:szCs w:val="22"/>
        </w:rPr>
      </w:pPr>
      <w:r w:rsidRPr="00125FA8">
        <w:rPr>
          <w:sz w:val="22"/>
          <w:szCs w:val="22"/>
        </w:rPr>
        <w:t xml:space="preserve">zmiana danych związanych z obsługą administracyjno-organizacyjną umowy (np. zmiana </w:t>
      </w:r>
      <w:r w:rsidR="00DE3A16" w:rsidRPr="00125FA8">
        <w:rPr>
          <w:sz w:val="22"/>
          <w:szCs w:val="22"/>
        </w:rPr>
        <w:br/>
      </w:r>
      <w:r w:rsidRPr="00125FA8">
        <w:rPr>
          <w:sz w:val="22"/>
          <w:szCs w:val="22"/>
        </w:rPr>
        <w:t xml:space="preserve">nr rachunku bankowego); </w:t>
      </w:r>
    </w:p>
    <w:p w14:paraId="255259A4" w14:textId="2B390A2C" w:rsidR="00AF7806" w:rsidRPr="00125FA8" w:rsidRDefault="00AF7806">
      <w:pPr>
        <w:numPr>
          <w:ilvl w:val="0"/>
          <w:numId w:val="103"/>
        </w:numPr>
        <w:autoSpaceDE w:val="0"/>
        <w:autoSpaceDN w:val="0"/>
        <w:adjustRightInd w:val="0"/>
        <w:spacing w:after="120" w:line="23" w:lineRule="atLeast"/>
        <w:ind w:left="1134" w:hanging="567"/>
        <w:jc w:val="both"/>
        <w:rPr>
          <w:sz w:val="22"/>
          <w:szCs w:val="22"/>
        </w:rPr>
      </w:pPr>
      <w:r w:rsidRPr="00125FA8">
        <w:rPr>
          <w:sz w:val="22"/>
          <w:szCs w:val="22"/>
        </w:rPr>
        <w:t xml:space="preserve">zmiana danych teleadresowych. </w:t>
      </w:r>
    </w:p>
    <w:p w14:paraId="64270AA6" w14:textId="25CDDC88" w:rsidR="006E718D" w:rsidRDefault="006E718D">
      <w:pPr>
        <w:pStyle w:val="Akapitzlist"/>
        <w:numPr>
          <w:ilvl w:val="0"/>
          <w:numId w:val="86"/>
        </w:numPr>
        <w:tabs>
          <w:tab w:val="clear" w:pos="360"/>
          <w:tab w:val="num" w:pos="567"/>
        </w:tabs>
        <w:autoSpaceDE w:val="0"/>
        <w:autoSpaceDN w:val="0"/>
        <w:adjustRightInd w:val="0"/>
        <w:spacing w:after="120" w:line="23" w:lineRule="atLeast"/>
        <w:ind w:left="567" w:hanging="567"/>
        <w:jc w:val="both"/>
        <w:rPr>
          <w:sz w:val="22"/>
          <w:szCs w:val="22"/>
        </w:rPr>
      </w:pPr>
      <w:r w:rsidRPr="00125FA8">
        <w:rPr>
          <w:sz w:val="22"/>
          <w:szCs w:val="22"/>
        </w:rPr>
        <w:t xml:space="preserve">Strona występująca o zmianę postanowień zawartej umowy zobowiązana jest do udokumentowania zaistnienia okoliczności, o których mowa w ust. 1. Wniosek o zmianę postanowień umowy musi być wyrażony na piśmie. </w:t>
      </w:r>
    </w:p>
    <w:p w14:paraId="659214D0" w14:textId="77777777" w:rsidR="00DF2E83" w:rsidRPr="00125FA8" w:rsidRDefault="00DF2E83" w:rsidP="00DF2E83">
      <w:pPr>
        <w:pStyle w:val="Akapitzlist"/>
        <w:autoSpaceDE w:val="0"/>
        <w:autoSpaceDN w:val="0"/>
        <w:adjustRightInd w:val="0"/>
        <w:spacing w:after="120" w:line="23" w:lineRule="atLeast"/>
        <w:ind w:left="567"/>
        <w:jc w:val="both"/>
        <w:rPr>
          <w:sz w:val="22"/>
          <w:szCs w:val="22"/>
        </w:rPr>
      </w:pPr>
    </w:p>
    <w:p w14:paraId="2E0A8F38" w14:textId="10A55842" w:rsidR="006E718D" w:rsidRPr="00125FA8" w:rsidRDefault="006E718D">
      <w:pPr>
        <w:pStyle w:val="Akapitzlist"/>
        <w:numPr>
          <w:ilvl w:val="0"/>
          <w:numId w:val="86"/>
        </w:numPr>
        <w:tabs>
          <w:tab w:val="clear" w:pos="360"/>
          <w:tab w:val="num" w:pos="567"/>
        </w:tabs>
        <w:autoSpaceDE w:val="0"/>
        <w:autoSpaceDN w:val="0"/>
        <w:adjustRightInd w:val="0"/>
        <w:spacing w:after="240" w:line="23" w:lineRule="atLeast"/>
        <w:ind w:left="567" w:hanging="567"/>
        <w:jc w:val="both"/>
        <w:rPr>
          <w:sz w:val="22"/>
          <w:szCs w:val="22"/>
        </w:rPr>
      </w:pPr>
      <w:r w:rsidRPr="00125FA8">
        <w:rPr>
          <w:sz w:val="22"/>
          <w:szCs w:val="22"/>
        </w:rPr>
        <w:lastRenderedPageBreak/>
        <w:t xml:space="preserve">Zmiana umowy może nastąpić wyłącznie w formie pisemnego aneksu pod rygorem nieważności. </w:t>
      </w:r>
    </w:p>
    <w:p w14:paraId="292EC777" w14:textId="6F9835C6" w:rsidR="00E156A9" w:rsidRPr="00125FA8" w:rsidRDefault="002839C0" w:rsidP="00801004">
      <w:pPr>
        <w:tabs>
          <w:tab w:val="left" w:pos="709"/>
        </w:tabs>
        <w:autoSpaceDE w:val="0"/>
        <w:spacing w:after="120" w:line="23" w:lineRule="atLeast"/>
        <w:jc w:val="center"/>
        <w:rPr>
          <w:rFonts w:eastAsia="Andale Sans UI"/>
          <w:b/>
          <w:sz w:val="22"/>
          <w:szCs w:val="22"/>
          <w:lang w:bidi="en-US"/>
        </w:rPr>
      </w:pPr>
      <w:r w:rsidRPr="00125FA8">
        <w:rPr>
          <w:rFonts w:eastAsia="Andale Sans UI"/>
          <w:b/>
          <w:sz w:val="22"/>
          <w:szCs w:val="22"/>
          <w:lang w:bidi="en-US"/>
        </w:rPr>
        <w:t xml:space="preserve">§ 18 </w:t>
      </w:r>
    </w:p>
    <w:p w14:paraId="480E30C9" w14:textId="67C92FDB" w:rsidR="002839C0" w:rsidRPr="00125FA8" w:rsidRDefault="002839C0" w:rsidP="00801004">
      <w:pPr>
        <w:tabs>
          <w:tab w:val="left" w:pos="709"/>
        </w:tabs>
        <w:autoSpaceDE w:val="0"/>
        <w:spacing w:after="120" w:line="23" w:lineRule="atLeast"/>
        <w:jc w:val="center"/>
        <w:rPr>
          <w:rFonts w:eastAsia="Andale Sans UI"/>
          <w:b/>
          <w:sz w:val="22"/>
          <w:szCs w:val="22"/>
          <w:lang w:bidi="en-US"/>
        </w:rPr>
      </w:pPr>
      <w:r w:rsidRPr="00125FA8">
        <w:rPr>
          <w:rFonts w:eastAsia="Andale Sans UI"/>
          <w:b/>
          <w:sz w:val="22"/>
          <w:szCs w:val="22"/>
          <w:lang w:bidi="en-US"/>
        </w:rPr>
        <w:t>Odstąpienie od umowy</w:t>
      </w:r>
    </w:p>
    <w:p w14:paraId="21B980D6" w14:textId="7C58AFBA" w:rsidR="00333E71" w:rsidRPr="00125FA8" w:rsidRDefault="00333E71" w:rsidP="00801004">
      <w:pPr>
        <w:pStyle w:val="Akapitzlist"/>
        <w:numPr>
          <w:ilvl w:val="1"/>
          <w:numId w:val="57"/>
        </w:numPr>
        <w:tabs>
          <w:tab w:val="left" w:pos="709"/>
        </w:tabs>
        <w:autoSpaceDE w:val="0"/>
        <w:spacing w:after="120" w:line="23" w:lineRule="atLeast"/>
        <w:ind w:left="567" w:hanging="567"/>
        <w:jc w:val="both"/>
        <w:rPr>
          <w:rFonts w:eastAsia="Andale Sans UI"/>
          <w:b/>
          <w:sz w:val="22"/>
          <w:szCs w:val="22"/>
          <w:lang w:bidi="en-US"/>
        </w:rPr>
      </w:pPr>
      <w:r w:rsidRPr="00125FA8">
        <w:rPr>
          <w:color w:val="000000"/>
          <w:sz w:val="22"/>
          <w:szCs w:val="22"/>
        </w:rPr>
        <w:t>Zamawiający może odstąpić od umowy, jeżeli wystąpią istotne zmiany powodujące, że wykonanie zamówienia nie leży w interesie publicznym, czego nie można było przewidzieć w chwili zawarcia umowy (art.</w:t>
      </w:r>
      <w:r w:rsidR="00CA6F08" w:rsidRPr="00125FA8">
        <w:rPr>
          <w:color w:val="000000"/>
          <w:sz w:val="22"/>
          <w:szCs w:val="22"/>
        </w:rPr>
        <w:t xml:space="preserve"> 456 </w:t>
      </w:r>
      <w:r w:rsidRPr="00125FA8">
        <w:rPr>
          <w:color w:val="000000"/>
          <w:sz w:val="22"/>
          <w:szCs w:val="22"/>
        </w:rPr>
        <w:t>ustawy Pzp).</w:t>
      </w:r>
    </w:p>
    <w:p w14:paraId="64904DC2" w14:textId="079B5041" w:rsidR="00333E71" w:rsidRPr="00125FA8" w:rsidRDefault="00333E71" w:rsidP="00801004">
      <w:pPr>
        <w:pStyle w:val="Akapitzlist"/>
        <w:numPr>
          <w:ilvl w:val="1"/>
          <w:numId w:val="57"/>
        </w:numPr>
        <w:tabs>
          <w:tab w:val="left" w:pos="709"/>
        </w:tabs>
        <w:autoSpaceDE w:val="0"/>
        <w:spacing w:after="120" w:line="23" w:lineRule="atLeast"/>
        <w:ind w:left="567" w:hanging="567"/>
        <w:jc w:val="both"/>
        <w:rPr>
          <w:rFonts w:eastAsia="Andale Sans UI"/>
          <w:b/>
          <w:sz w:val="22"/>
          <w:szCs w:val="22"/>
          <w:lang w:bidi="en-US"/>
        </w:rPr>
      </w:pPr>
      <w:r w:rsidRPr="00125FA8">
        <w:rPr>
          <w:color w:val="000000"/>
          <w:sz w:val="22"/>
          <w:szCs w:val="22"/>
        </w:rPr>
        <w:t>Jeżeli Wykonawca dopuszcza się opóźnienia związanego z rozpoczęciem, realizacją lub zakończeniem przedmiotu umowy albo, jeżeli przedmiot umowy jest wykonywany w sposób wadliwy lub sprzeczny z umową, Zamawiający może od umowy odstąpić w terminie 30 dni od powzięcia wiadomości o okolicznościach stanowiących podstawę odstąpienia oraz powierzyć poprawienie lub dalsze wykonanie przedmiotu umowy innej osobie na koszt i niebezpieczeństwo Wykonawcy.</w:t>
      </w:r>
    </w:p>
    <w:p w14:paraId="0F03F847" w14:textId="3E761A24" w:rsidR="00333E71" w:rsidRPr="00125FA8" w:rsidRDefault="00333E71" w:rsidP="00801004">
      <w:pPr>
        <w:pStyle w:val="Akapitzlist"/>
        <w:numPr>
          <w:ilvl w:val="1"/>
          <w:numId w:val="57"/>
        </w:numPr>
        <w:tabs>
          <w:tab w:val="left" w:pos="709"/>
        </w:tabs>
        <w:autoSpaceDE w:val="0"/>
        <w:spacing w:after="120" w:line="23" w:lineRule="atLeast"/>
        <w:ind w:left="567" w:hanging="567"/>
        <w:jc w:val="both"/>
        <w:rPr>
          <w:rFonts w:eastAsia="Andale Sans UI"/>
          <w:b/>
          <w:sz w:val="22"/>
          <w:szCs w:val="22"/>
          <w:lang w:bidi="en-US"/>
        </w:rPr>
      </w:pPr>
      <w:r w:rsidRPr="00125FA8">
        <w:rPr>
          <w:color w:val="000000"/>
          <w:sz w:val="22"/>
          <w:szCs w:val="22"/>
        </w:rPr>
        <w:t>Ponadto Zamawiającemu przysługuje prawo do odstąpienia od niniejszej Umowy, gdy:</w:t>
      </w:r>
    </w:p>
    <w:p w14:paraId="26586561" w14:textId="516BD9A1" w:rsidR="00333E71" w:rsidRPr="00125FA8" w:rsidRDefault="00333E71">
      <w:pPr>
        <w:pStyle w:val="Akapitzlist"/>
        <w:numPr>
          <w:ilvl w:val="1"/>
          <w:numId w:val="88"/>
        </w:numPr>
        <w:tabs>
          <w:tab w:val="left" w:pos="709"/>
        </w:tabs>
        <w:autoSpaceDE w:val="0"/>
        <w:spacing w:after="120" w:line="23" w:lineRule="atLeast"/>
        <w:ind w:left="1134" w:hanging="567"/>
        <w:jc w:val="both"/>
        <w:rPr>
          <w:rFonts w:eastAsia="Andale Sans UI"/>
          <w:b/>
          <w:sz w:val="22"/>
          <w:szCs w:val="22"/>
          <w:lang w:bidi="en-US"/>
        </w:rPr>
      </w:pPr>
      <w:r w:rsidRPr="00125FA8">
        <w:rPr>
          <w:color w:val="000000"/>
          <w:sz w:val="22"/>
          <w:szCs w:val="22"/>
        </w:rPr>
        <w:t>Zostanie wydany nakaz zajęcia majątku Wykonawcy, w zakresie uniemożliwiającym wykonywanie przedmiotu niniejszej Umowy;</w:t>
      </w:r>
    </w:p>
    <w:p w14:paraId="28360CD0" w14:textId="3DE24EAB" w:rsidR="00333E71" w:rsidRPr="00125FA8" w:rsidRDefault="00333E71">
      <w:pPr>
        <w:pStyle w:val="Akapitzlist"/>
        <w:numPr>
          <w:ilvl w:val="1"/>
          <w:numId w:val="88"/>
        </w:numPr>
        <w:tabs>
          <w:tab w:val="left" w:pos="709"/>
        </w:tabs>
        <w:autoSpaceDE w:val="0"/>
        <w:spacing w:after="120" w:line="23" w:lineRule="atLeast"/>
        <w:ind w:left="1134" w:hanging="567"/>
        <w:jc w:val="both"/>
        <w:rPr>
          <w:rFonts w:eastAsia="Andale Sans UI"/>
          <w:b/>
          <w:sz w:val="22"/>
          <w:szCs w:val="22"/>
          <w:lang w:bidi="en-US"/>
        </w:rPr>
      </w:pPr>
      <w:r w:rsidRPr="00125FA8">
        <w:rPr>
          <w:color w:val="000000"/>
          <w:sz w:val="22"/>
          <w:szCs w:val="22"/>
        </w:rPr>
        <w:t>Wykonawca nie rozpoczął robót bez uzasadnionych przyczyn lub przerwał je z własnej winy i nie kontynuuje ich pomimo wezwania Zamawiającego złożonego na piśmie;</w:t>
      </w:r>
    </w:p>
    <w:p w14:paraId="6B5AF52E" w14:textId="5CDAF37E" w:rsidR="00333E71" w:rsidRPr="00125FA8" w:rsidRDefault="00333E71">
      <w:pPr>
        <w:pStyle w:val="Akapitzlist"/>
        <w:numPr>
          <w:ilvl w:val="1"/>
          <w:numId w:val="88"/>
        </w:numPr>
        <w:tabs>
          <w:tab w:val="left" w:pos="709"/>
        </w:tabs>
        <w:autoSpaceDE w:val="0"/>
        <w:spacing w:after="120" w:line="23" w:lineRule="atLeast"/>
        <w:ind w:left="1134" w:hanging="567"/>
        <w:jc w:val="both"/>
        <w:rPr>
          <w:rFonts w:eastAsia="Andale Sans UI"/>
          <w:b/>
          <w:sz w:val="22"/>
          <w:szCs w:val="22"/>
          <w:lang w:bidi="en-US"/>
        </w:rPr>
      </w:pPr>
      <w:r w:rsidRPr="00125FA8">
        <w:rPr>
          <w:color w:val="000000"/>
          <w:sz w:val="22"/>
          <w:szCs w:val="22"/>
        </w:rPr>
        <w:t>Wykonawca opó</w:t>
      </w:r>
      <w:r w:rsidRPr="00125FA8">
        <w:rPr>
          <w:sz w:val="22"/>
          <w:szCs w:val="22"/>
        </w:rPr>
        <w:t>źnia się powyżej 30 dni w przedłożeniu dokumentu potwierdzającego przedłużenie ubezpieczenia od odpowiedzialności cywilnej w zakresie prowadzonej działalności</w:t>
      </w:r>
      <w:r w:rsidRPr="00125FA8">
        <w:rPr>
          <w:rFonts w:eastAsia="Arial"/>
          <w:color w:val="000000"/>
          <w:sz w:val="22"/>
          <w:szCs w:val="22"/>
        </w:rPr>
        <w:t xml:space="preserve"> </w:t>
      </w:r>
      <w:r w:rsidRPr="00125FA8">
        <w:rPr>
          <w:color w:val="000000"/>
          <w:sz w:val="22"/>
          <w:szCs w:val="22"/>
        </w:rPr>
        <w:t>- w terminie 30 dni od powzięcia wiadomości o okolicznościach stanowiących podstawę odstąpienia</w:t>
      </w:r>
      <w:r w:rsidR="00CA6F08" w:rsidRPr="00125FA8">
        <w:rPr>
          <w:color w:val="000000"/>
          <w:sz w:val="22"/>
          <w:szCs w:val="22"/>
        </w:rPr>
        <w:t>.</w:t>
      </w:r>
    </w:p>
    <w:p w14:paraId="1B7CDC53" w14:textId="15D2ECE0" w:rsidR="00333E71" w:rsidRPr="00125FA8" w:rsidRDefault="00333E71">
      <w:pPr>
        <w:pStyle w:val="Akapitzlist"/>
        <w:numPr>
          <w:ilvl w:val="0"/>
          <w:numId w:val="88"/>
        </w:numPr>
        <w:tabs>
          <w:tab w:val="left" w:pos="709"/>
        </w:tabs>
        <w:suppressAutoHyphens/>
        <w:spacing w:after="120" w:line="23" w:lineRule="atLeast"/>
        <w:ind w:left="567" w:hanging="567"/>
        <w:jc w:val="both"/>
        <w:textAlignment w:val="baseline"/>
        <w:rPr>
          <w:sz w:val="22"/>
          <w:szCs w:val="22"/>
        </w:rPr>
      </w:pPr>
      <w:r w:rsidRPr="00125FA8">
        <w:rPr>
          <w:color w:val="000000"/>
          <w:sz w:val="22"/>
          <w:szCs w:val="22"/>
        </w:rPr>
        <w:t>W przypadku odstąpienia od umowy strony są zobowiązane do następujących czynności:</w:t>
      </w:r>
    </w:p>
    <w:p w14:paraId="201D2450" w14:textId="3CD2F25F" w:rsidR="00333E71" w:rsidRPr="00125FA8" w:rsidRDefault="00333E71">
      <w:pPr>
        <w:pStyle w:val="Akapitzlist"/>
        <w:numPr>
          <w:ilvl w:val="1"/>
          <w:numId w:val="88"/>
        </w:numPr>
        <w:tabs>
          <w:tab w:val="left" w:pos="709"/>
        </w:tabs>
        <w:suppressAutoHyphens/>
        <w:spacing w:after="120" w:line="23" w:lineRule="atLeast"/>
        <w:ind w:left="1134" w:hanging="567"/>
        <w:jc w:val="both"/>
        <w:textAlignment w:val="baseline"/>
        <w:rPr>
          <w:sz w:val="22"/>
          <w:szCs w:val="22"/>
        </w:rPr>
      </w:pPr>
      <w:r w:rsidRPr="00125FA8">
        <w:rPr>
          <w:color w:val="000000"/>
          <w:sz w:val="22"/>
          <w:szCs w:val="22"/>
        </w:rPr>
        <w:t xml:space="preserve">dokonania przez Wykonawcę inwentaryzacji wykonanych robót oraz sporządzenia protokołu </w:t>
      </w:r>
      <w:r w:rsidRPr="00125FA8">
        <w:rPr>
          <w:color w:val="000000"/>
          <w:sz w:val="22"/>
          <w:szCs w:val="22"/>
        </w:rPr>
        <w:br/>
        <w:t>z inwentaryzacji według daty odstąpienia od umowy,</w:t>
      </w:r>
    </w:p>
    <w:p w14:paraId="1906C178" w14:textId="70AD8B33" w:rsidR="00333E71" w:rsidRPr="00125FA8" w:rsidRDefault="00333E71">
      <w:pPr>
        <w:pStyle w:val="Akapitzlist"/>
        <w:numPr>
          <w:ilvl w:val="1"/>
          <w:numId w:val="88"/>
        </w:numPr>
        <w:tabs>
          <w:tab w:val="left" w:pos="709"/>
        </w:tabs>
        <w:suppressAutoHyphens/>
        <w:spacing w:after="120" w:line="23" w:lineRule="atLeast"/>
        <w:ind w:left="1134" w:hanging="567"/>
        <w:jc w:val="both"/>
        <w:textAlignment w:val="baseline"/>
        <w:rPr>
          <w:sz w:val="22"/>
          <w:szCs w:val="22"/>
        </w:rPr>
      </w:pPr>
      <w:r w:rsidRPr="00125FA8">
        <w:rPr>
          <w:color w:val="000000"/>
          <w:sz w:val="22"/>
          <w:szCs w:val="22"/>
        </w:rPr>
        <w:t>ustalenia sposobu zabezpieczenia przerwanych robót na koszt strony odpowiedzialnej za odstąpienie od umowy.</w:t>
      </w:r>
    </w:p>
    <w:p w14:paraId="3338D91C" w14:textId="07639FB3" w:rsidR="00333E71" w:rsidRPr="00125FA8" w:rsidRDefault="00333E71">
      <w:pPr>
        <w:pStyle w:val="Akapitzlist"/>
        <w:numPr>
          <w:ilvl w:val="1"/>
          <w:numId w:val="88"/>
        </w:numPr>
        <w:tabs>
          <w:tab w:val="left" w:pos="709"/>
        </w:tabs>
        <w:suppressAutoHyphens/>
        <w:spacing w:after="120" w:line="23" w:lineRule="atLeast"/>
        <w:ind w:left="1134" w:hanging="567"/>
        <w:jc w:val="both"/>
        <w:textAlignment w:val="baseline"/>
        <w:rPr>
          <w:sz w:val="22"/>
          <w:szCs w:val="22"/>
        </w:rPr>
      </w:pPr>
      <w:r w:rsidRPr="00125FA8">
        <w:rPr>
          <w:color w:val="000000"/>
          <w:sz w:val="22"/>
          <w:szCs w:val="22"/>
        </w:rPr>
        <w:t xml:space="preserve">Wykonawca zobowiązany jest dostarczyć Zamawiającemu dokumenty odbiorowe jak w §11 w zakresie wykonanych robót wraz z rozliczeniem finansowym przedmiotu umowy, </w:t>
      </w:r>
      <w:r w:rsidR="00CA6F08" w:rsidRPr="00125FA8">
        <w:rPr>
          <w:color w:val="000000"/>
          <w:sz w:val="22"/>
          <w:szCs w:val="22"/>
        </w:rPr>
        <w:br/>
      </w:r>
      <w:r w:rsidRPr="00125FA8">
        <w:rPr>
          <w:color w:val="000000"/>
          <w:sz w:val="22"/>
          <w:szCs w:val="22"/>
        </w:rPr>
        <w:t xml:space="preserve">tj. w szczególności książki obmiaru robót, kosztorysy powykonawcze, zbiorcze zestawienie wartości robót - kosztorysów powykonawczych. </w:t>
      </w:r>
    </w:p>
    <w:p w14:paraId="26EDC9B6" w14:textId="754A5CDC" w:rsidR="00333E71" w:rsidRPr="00125FA8" w:rsidRDefault="00333E71">
      <w:pPr>
        <w:numPr>
          <w:ilvl w:val="0"/>
          <w:numId w:val="87"/>
        </w:numPr>
        <w:suppressAutoHyphens/>
        <w:spacing w:after="120" w:line="23" w:lineRule="atLeast"/>
        <w:ind w:left="567" w:hanging="567"/>
        <w:jc w:val="both"/>
        <w:textAlignment w:val="baseline"/>
        <w:rPr>
          <w:sz w:val="22"/>
          <w:szCs w:val="22"/>
        </w:rPr>
      </w:pPr>
      <w:r w:rsidRPr="00125FA8">
        <w:rPr>
          <w:color w:val="000000"/>
          <w:sz w:val="22"/>
          <w:szCs w:val="22"/>
        </w:rPr>
        <w:t>Wykonawca zapłaci Zamawiającemu karę umowną za odstąpienie od umowy przez Zamawiającego lub  Wykonawcę z przyczyn, leżących po stronie Wykonawcy w wysokości 20% wynagrodzenia umownego brutto określonego w §8 ust.1 niniejszej umowy.</w:t>
      </w:r>
    </w:p>
    <w:p w14:paraId="0B6009FC" w14:textId="3D632E16" w:rsidR="00333E71" w:rsidRPr="00125FA8" w:rsidRDefault="00333E71">
      <w:pPr>
        <w:numPr>
          <w:ilvl w:val="0"/>
          <w:numId w:val="87"/>
        </w:numPr>
        <w:suppressAutoHyphens/>
        <w:spacing w:after="120" w:line="23" w:lineRule="atLeast"/>
        <w:ind w:left="567" w:hanging="567"/>
        <w:jc w:val="both"/>
        <w:textAlignment w:val="baseline"/>
        <w:rPr>
          <w:sz w:val="22"/>
          <w:szCs w:val="22"/>
        </w:rPr>
      </w:pPr>
      <w:r w:rsidRPr="00125FA8">
        <w:rPr>
          <w:color w:val="000000"/>
          <w:sz w:val="22"/>
          <w:szCs w:val="22"/>
        </w:rPr>
        <w:t>Zamawiający zapłaci Wykonawcy karę umowną za odstąpienie od umowy przez Zamawiającego lub Wykonawcę z winy Zamawiającego, w wysokości 20% wynagrodzenia umownego netto określonego w §8 ust.1 niniejszej umowy, za wyjątkiem odstąpienia spowodowanego wystąpieniem istotnej zmiany okoliczności powodującej, że wykonanie umowy nie leży w interesie publicznym, czego nie można było przewidzieć w chwili zawarcia umowy. W takim przypadku Zamawiający może odstąpić od umowy w terminie 30 dni od powzięcia wiadomości o powyższych okolicznościach, za pisemnym powiadomieniem Wykonawcy wraz z uzasadnieniem. Wówczas Wykonawca może żądać jedynie wynagrodzenia należnego z tytułu wykonanej części umowy.</w:t>
      </w:r>
    </w:p>
    <w:p w14:paraId="7E6BCB3B" w14:textId="3D15499F" w:rsidR="00333E71" w:rsidRPr="00125FA8" w:rsidRDefault="00333E71">
      <w:pPr>
        <w:numPr>
          <w:ilvl w:val="0"/>
          <w:numId w:val="87"/>
        </w:numPr>
        <w:suppressAutoHyphens/>
        <w:spacing w:after="120" w:line="23" w:lineRule="atLeast"/>
        <w:ind w:left="567" w:hanging="567"/>
        <w:jc w:val="both"/>
        <w:textAlignment w:val="baseline"/>
        <w:rPr>
          <w:sz w:val="22"/>
          <w:szCs w:val="22"/>
        </w:rPr>
      </w:pPr>
      <w:r w:rsidRPr="00125FA8">
        <w:rPr>
          <w:color w:val="000000"/>
          <w:sz w:val="22"/>
          <w:szCs w:val="22"/>
        </w:rPr>
        <w:t xml:space="preserve">W przypadku nie wykonania przez Wykonawcę zapisów ust.4 pkt </w:t>
      </w:r>
      <w:r w:rsidR="0017253D" w:rsidRPr="00125FA8">
        <w:rPr>
          <w:color w:val="000000"/>
          <w:sz w:val="22"/>
          <w:szCs w:val="22"/>
        </w:rPr>
        <w:t>4.</w:t>
      </w:r>
      <w:r w:rsidRPr="00125FA8">
        <w:rPr>
          <w:color w:val="000000"/>
          <w:sz w:val="22"/>
          <w:szCs w:val="22"/>
        </w:rPr>
        <w:t xml:space="preserve">1), </w:t>
      </w:r>
      <w:r w:rsidR="0017253D" w:rsidRPr="00125FA8">
        <w:rPr>
          <w:color w:val="000000"/>
          <w:sz w:val="22"/>
          <w:szCs w:val="22"/>
        </w:rPr>
        <w:t>4.</w:t>
      </w:r>
      <w:r w:rsidRPr="00125FA8">
        <w:rPr>
          <w:color w:val="000000"/>
          <w:sz w:val="22"/>
          <w:szCs w:val="22"/>
        </w:rPr>
        <w:t xml:space="preserve">2), </w:t>
      </w:r>
      <w:r w:rsidR="0017253D" w:rsidRPr="00125FA8">
        <w:rPr>
          <w:color w:val="000000"/>
          <w:sz w:val="22"/>
          <w:szCs w:val="22"/>
        </w:rPr>
        <w:t>4.</w:t>
      </w:r>
      <w:r w:rsidRPr="00125FA8">
        <w:rPr>
          <w:color w:val="000000"/>
          <w:sz w:val="22"/>
          <w:szCs w:val="22"/>
        </w:rPr>
        <w:t>3) Zamawiający może zlecić wykonanie tych czynności innym Wykonawcom a kosztami obciąży Wykonawcę.</w:t>
      </w:r>
    </w:p>
    <w:p w14:paraId="0860899A" w14:textId="5E9123EB" w:rsidR="00333E71" w:rsidRPr="00125FA8" w:rsidRDefault="00333E71">
      <w:pPr>
        <w:numPr>
          <w:ilvl w:val="0"/>
          <w:numId w:val="87"/>
        </w:numPr>
        <w:suppressAutoHyphens/>
        <w:spacing w:after="120" w:line="23" w:lineRule="atLeast"/>
        <w:ind w:left="567" w:hanging="567"/>
        <w:jc w:val="both"/>
        <w:textAlignment w:val="baseline"/>
        <w:rPr>
          <w:sz w:val="22"/>
          <w:szCs w:val="22"/>
        </w:rPr>
      </w:pPr>
      <w:r w:rsidRPr="00125FA8">
        <w:rPr>
          <w:color w:val="000000"/>
          <w:sz w:val="22"/>
          <w:szCs w:val="22"/>
        </w:rPr>
        <w:t xml:space="preserve">W razie odstąpienia od umowy wykonane roboty, prace tymczasowe oraz materiały i sprzęt opłacone przez Zamawiającego stanowią jego własność i pozostaną w jego dyspozycji. </w:t>
      </w:r>
    </w:p>
    <w:p w14:paraId="7A8B9376" w14:textId="77777777" w:rsidR="00333E71" w:rsidRPr="00125FA8" w:rsidRDefault="00333E71">
      <w:pPr>
        <w:numPr>
          <w:ilvl w:val="0"/>
          <w:numId w:val="87"/>
        </w:numPr>
        <w:suppressAutoHyphens/>
        <w:spacing w:after="240" w:line="23" w:lineRule="atLeast"/>
        <w:ind w:left="567" w:hanging="567"/>
        <w:jc w:val="both"/>
        <w:textAlignment w:val="baseline"/>
        <w:rPr>
          <w:sz w:val="22"/>
          <w:szCs w:val="22"/>
        </w:rPr>
      </w:pPr>
      <w:r w:rsidRPr="00125FA8">
        <w:rPr>
          <w:color w:val="000000"/>
          <w:sz w:val="22"/>
          <w:szCs w:val="22"/>
        </w:rPr>
        <w:t>Zamawiający może zmniejszyć zakres robót objętych umową, co nie będzie stanowiło podstawy do odstąpienia od umowy przez Wykonawcę jak również nie będzie stanowiło podstawy do żądania zapłaty odszkodowania.</w:t>
      </w:r>
    </w:p>
    <w:p w14:paraId="7A79115A" w14:textId="55DCF89F" w:rsidR="005A5809" w:rsidRPr="00125FA8" w:rsidRDefault="00DE3A16" w:rsidP="00801004">
      <w:pPr>
        <w:tabs>
          <w:tab w:val="center" w:pos="4536"/>
        </w:tabs>
        <w:suppressAutoHyphens/>
        <w:spacing w:after="120" w:line="23" w:lineRule="atLeast"/>
        <w:ind w:right="57"/>
        <w:jc w:val="center"/>
        <w:rPr>
          <w:b/>
          <w:bCs/>
          <w:sz w:val="22"/>
          <w:szCs w:val="22"/>
        </w:rPr>
      </w:pPr>
      <w:r w:rsidRPr="00125FA8">
        <w:rPr>
          <w:b/>
          <w:bCs/>
          <w:sz w:val="22"/>
          <w:szCs w:val="22"/>
        </w:rPr>
        <w:lastRenderedPageBreak/>
        <w:t xml:space="preserve">§19 </w:t>
      </w:r>
    </w:p>
    <w:p w14:paraId="772D8B7B" w14:textId="40899DD7" w:rsidR="00DE3A16" w:rsidRPr="00125FA8" w:rsidRDefault="00DE3A16" w:rsidP="00801004">
      <w:pPr>
        <w:tabs>
          <w:tab w:val="center" w:pos="4536"/>
        </w:tabs>
        <w:suppressAutoHyphens/>
        <w:spacing w:after="120" w:line="23" w:lineRule="atLeast"/>
        <w:ind w:right="57"/>
        <w:jc w:val="center"/>
        <w:rPr>
          <w:sz w:val="22"/>
          <w:szCs w:val="22"/>
        </w:rPr>
      </w:pPr>
      <w:r w:rsidRPr="00125FA8">
        <w:rPr>
          <w:b/>
          <w:bCs/>
          <w:color w:val="000000"/>
          <w:sz w:val="22"/>
          <w:szCs w:val="22"/>
        </w:rPr>
        <w:t xml:space="preserve">Klauzula szczególna (COVID-19) </w:t>
      </w:r>
    </w:p>
    <w:p w14:paraId="294CDF0D" w14:textId="3DCAB4D1" w:rsidR="00DE3A16" w:rsidRPr="00125FA8" w:rsidRDefault="00DE3A16">
      <w:pPr>
        <w:pStyle w:val="Akapitzlist"/>
        <w:numPr>
          <w:ilvl w:val="1"/>
          <w:numId w:val="107"/>
        </w:numPr>
        <w:autoSpaceDE w:val="0"/>
        <w:autoSpaceDN w:val="0"/>
        <w:adjustRightInd w:val="0"/>
        <w:spacing w:after="120" w:line="23" w:lineRule="atLeast"/>
        <w:ind w:left="567" w:hanging="567"/>
        <w:jc w:val="both"/>
        <w:rPr>
          <w:color w:val="000000"/>
          <w:sz w:val="22"/>
          <w:szCs w:val="22"/>
        </w:rPr>
      </w:pPr>
      <w:r w:rsidRPr="00125FA8">
        <w:rPr>
          <w:color w:val="000000"/>
          <w:sz w:val="22"/>
          <w:szCs w:val="22"/>
        </w:rPr>
        <w:t xml:space="preserve">Strony umowy mają obowiązek wzajemnego informowania się o wpływie lub możliwości wpływu okoliczności związanych z wystąpieniem COVID-19 na należyte wykonanie umowy. </w:t>
      </w:r>
    </w:p>
    <w:p w14:paraId="0515C8D2" w14:textId="17539CC3" w:rsidR="00DE3A16" w:rsidRPr="00125FA8" w:rsidRDefault="00DE3A16">
      <w:pPr>
        <w:pStyle w:val="Akapitzlist"/>
        <w:numPr>
          <w:ilvl w:val="1"/>
          <w:numId w:val="107"/>
        </w:numPr>
        <w:autoSpaceDE w:val="0"/>
        <w:autoSpaceDN w:val="0"/>
        <w:adjustRightInd w:val="0"/>
        <w:spacing w:after="120" w:line="23" w:lineRule="atLeast"/>
        <w:ind w:left="567" w:hanging="567"/>
        <w:jc w:val="both"/>
        <w:rPr>
          <w:color w:val="000000"/>
          <w:sz w:val="22"/>
          <w:szCs w:val="22"/>
        </w:rPr>
      </w:pPr>
      <w:r w:rsidRPr="00125FA8">
        <w:rPr>
          <w:color w:val="000000"/>
          <w:sz w:val="22"/>
          <w:szCs w:val="22"/>
        </w:rPr>
        <w:t xml:space="preserve">W przypadku wystąpienia okoliczności, o których mowa w ust. 1 Strona umowy niezwłocznie, jednakże nie później niż w terminie 7 dni roboczych od wystąpienia okoliczności informuje drugą Stronę o tych okolicznościach wskazując na związek przyczynowo - skutkowy wystąpienia zdarzeń będących następstwem COVID-19 z należytym wykonaniem umowy. </w:t>
      </w:r>
    </w:p>
    <w:p w14:paraId="2FC5E4A0" w14:textId="62EE1C8E" w:rsidR="00DE3A16" w:rsidRPr="00125FA8" w:rsidRDefault="00DE3A16">
      <w:pPr>
        <w:pStyle w:val="Akapitzlist"/>
        <w:numPr>
          <w:ilvl w:val="1"/>
          <w:numId w:val="107"/>
        </w:numPr>
        <w:autoSpaceDE w:val="0"/>
        <w:autoSpaceDN w:val="0"/>
        <w:adjustRightInd w:val="0"/>
        <w:spacing w:after="120" w:line="23" w:lineRule="atLeast"/>
        <w:ind w:left="567" w:hanging="567"/>
        <w:jc w:val="both"/>
        <w:rPr>
          <w:color w:val="000000"/>
          <w:sz w:val="22"/>
          <w:szCs w:val="22"/>
        </w:rPr>
      </w:pPr>
      <w:r w:rsidRPr="00125FA8">
        <w:rPr>
          <w:color w:val="000000"/>
          <w:sz w:val="22"/>
          <w:szCs w:val="22"/>
        </w:rPr>
        <w:t xml:space="preserve">Do informacji załączane są dokumenty lub oświadczenia potwierdzające wpływ COVID-19 na należyte wykonanie umowy, a w tym dotyczące w szczególności: </w:t>
      </w:r>
    </w:p>
    <w:p w14:paraId="55E09AC7" w14:textId="5E224D02" w:rsidR="00DE3A16" w:rsidRPr="00125FA8" w:rsidRDefault="00DE3A16">
      <w:pPr>
        <w:pStyle w:val="Akapitzlist"/>
        <w:numPr>
          <w:ilvl w:val="0"/>
          <w:numId w:val="108"/>
        </w:numPr>
        <w:autoSpaceDE w:val="0"/>
        <w:autoSpaceDN w:val="0"/>
        <w:adjustRightInd w:val="0"/>
        <w:spacing w:after="120" w:line="23" w:lineRule="atLeast"/>
        <w:ind w:left="851" w:hanging="284"/>
        <w:jc w:val="both"/>
        <w:rPr>
          <w:color w:val="000000"/>
          <w:sz w:val="22"/>
          <w:szCs w:val="22"/>
        </w:rPr>
      </w:pPr>
      <w:r w:rsidRPr="00125FA8">
        <w:rPr>
          <w:color w:val="000000"/>
          <w:sz w:val="22"/>
          <w:szCs w:val="22"/>
        </w:rPr>
        <w:t xml:space="preserve">nieobecności pracowników lub osób świadczących pracę za wynagrodzeniem na innej podstawie niż stosunek pracy, które uczestniczą lub mogłyby uczestniczyć w realizacji zamówienia; </w:t>
      </w:r>
    </w:p>
    <w:p w14:paraId="249E972A" w14:textId="3826F4B6" w:rsidR="00DE3A16" w:rsidRPr="00125FA8" w:rsidRDefault="00DE3A16">
      <w:pPr>
        <w:pStyle w:val="Akapitzlist"/>
        <w:numPr>
          <w:ilvl w:val="0"/>
          <w:numId w:val="108"/>
        </w:numPr>
        <w:autoSpaceDE w:val="0"/>
        <w:autoSpaceDN w:val="0"/>
        <w:adjustRightInd w:val="0"/>
        <w:spacing w:after="120" w:line="23" w:lineRule="atLeast"/>
        <w:ind w:left="851" w:hanging="284"/>
        <w:jc w:val="both"/>
        <w:rPr>
          <w:color w:val="000000"/>
          <w:sz w:val="22"/>
          <w:szCs w:val="22"/>
        </w:rPr>
      </w:pPr>
      <w:r w:rsidRPr="00125FA8">
        <w:rPr>
          <w:color w:val="000000"/>
          <w:sz w:val="22"/>
          <w:szCs w:val="22"/>
        </w:rPr>
        <w:t xml:space="preserve">decyzji wydanych przez Głównego Inspektora Sanitarnego lub działającego z jego upoważnienia państwowego wojewódzkiego inspektora sanitarnego, w związku </w:t>
      </w:r>
      <w:r w:rsidR="005A5809" w:rsidRPr="00125FA8">
        <w:rPr>
          <w:color w:val="000000"/>
          <w:sz w:val="22"/>
          <w:szCs w:val="22"/>
        </w:rPr>
        <w:br/>
      </w:r>
      <w:r w:rsidRPr="00125FA8">
        <w:rPr>
          <w:color w:val="000000"/>
          <w:sz w:val="22"/>
          <w:szCs w:val="22"/>
        </w:rPr>
        <w:t xml:space="preserve">z przeciwdziałaniem COVID-19, nakładających na wykonawcę obowiązek podjęcia określonych czynności zapobiegawczych lub kontrolnych; </w:t>
      </w:r>
    </w:p>
    <w:p w14:paraId="7319FC0C" w14:textId="29B703F2" w:rsidR="00DE3A16" w:rsidRPr="00125FA8" w:rsidRDefault="00DE3A16">
      <w:pPr>
        <w:pStyle w:val="Akapitzlist"/>
        <w:numPr>
          <w:ilvl w:val="0"/>
          <w:numId w:val="108"/>
        </w:numPr>
        <w:autoSpaceDE w:val="0"/>
        <w:autoSpaceDN w:val="0"/>
        <w:adjustRightInd w:val="0"/>
        <w:spacing w:after="120" w:line="23" w:lineRule="atLeast"/>
        <w:ind w:left="851" w:hanging="284"/>
        <w:jc w:val="both"/>
        <w:rPr>
          <w:color w:val="000000"/>
          <w:sz w:val="22"/>
          <w:szCs w:val="22"/>
        </w:rPr>
      </w:pPr>
      <w:r w:rsidRPr="00125FA8">
        <w:rPr>
          <w:color w:val="000000"/>
          <w:sz w:val="22"/>
          <w:szCs w:val="22"/>
        </w:rPr>
        <w:t xml:space="preserve">poleceń wydanych przez wojewodów lub decyzji wydanych przez Prezesa Rady Ministrów związanych z przeciwdziałaniem COVID-19, dotyczących nałożenia obowiązku realizacji określonego zadania; </w:t>
      </w:r>
    </w:p>
    <w:p w14:paraId="46E757BD" w14:textId="72E4771C" w:rsidR="00DE3A16" w:rsidRPr="00125FA8" w:rsidRDefault="00DE3A16">
      <w:pPr>
        <w:pStyle w:val="Akapitzlist"/>
        <w:numPr>
          <w:ilvl w:val="0"/>
          <w:numId w:val="108"/>
        </w:numPr>
        <w:autoSpaceDE w:val="0"/>
        <w:autoSpaceDN w:val="0"/>
        <w:adjustRightInd w:val="0"/>
        <w:spacing w:after="120" w:line="23" w:lineRule="atLeast"/>
        <w:ind w:left="851" w:hanging="284"/>
        <w:jc w:val="both"/>
        <w:rPr>
          <w:color w:val="000000"/>
          <w:sz w:val="22"/>
          <w:szCs w:val="22"/>
        </w:rPr>
      </w:pPr>
      <w:r w:rsidRPr="00125FA8">
        <w:rPr>
          <w:color w:val="000000"/>
          <w:sz w:val="22"/>
          <w:szCs w:val="22"/>
        </w:rPr>
        <w:t xml:space="preserve">wstrzymania dostaw produktów, komponentów produktu lub materiałów, trudności w dostępie do sprzętu lub trudności w realizacji usług transportowych; </w:t>
      </w:r>
    </w:p>
    <w:p w14:paraId="341DBF68" w14:textId="1C0CB4E7" w:rsidR="00DE3A16" w:rsidRPr="00125FA8" w:rsidRDefault="00DE3A16">
      <w:pPr>
        <w:pStyle w:val="Akapitzlist"/>
        <w:numPr>
          <w:ilvl w:val="0"/>
          <w:numId w:val="108"/>
        </w:numPr>
        <w:autoSpaceDE w:val="0"/>
        <w:autoSpaceDN w:val="0"/>
        <w:adjustRightInd w:val="0"/>
        <w:spacing w:after="120" w:line="23" w:lineRule="atLeast"/>
        <w:ind w:left="851" w:hanging="284"/>
        <w:jc w:val="both"/>
        <w:rPr>
          <w:color w:val="000000"/>
          <w:sz w:val="22"/>
          <w:szCs w:val="22"/>
        </w:rPr>
      </w:pPr>
      <w:r w:rsidRPr="00125FA8">
        <w:rPr>
          <w:color w:val="000000"/>
          <w:sz w:val="22"/>
          <w:szCs w:val="22"/>
        </w:rPr>
        <w:t xml:space="preserve">wskazanych powyżej okoliczności w zakresie w jakim dotyczą one podwykonawcy lub dalszego podwykonawcy. </w:t>
      </w:r>
    </w:p>
    <w:p w14:paraId="7444D923" w14:textId="539C4716" w:rsidR="00DE3A16" w:rsidRPr="00125FA8" w:rsidRDefault="00DE3A16">
      <w:pPr>
        <w:pStyle w:val="Akapitzlist"/>
        <w:numPr>
          <w:ilvl w:val="0"/>
          <w:numId w:val="109"/>
        </w:numPr>
        <w:autoSpaceDE w:val="0"/>
        <w:autoSpaceDN w:val="0"/>
        <w:adjustRightInd w:val="0"/>
        <w:spacing w:after="120" w:line="23" w:lineRule="atLeast"/>
        <w:ind w:left="567" w:hanging="567"/>
        <w:jc w:val="both"/>
        <w:rPr>
          <w:color w:val="000000"/>
          <w:sz w:val="22"/>
          <w:szCs w:val="22"/>
        </w:rPr>
      </w:pPr>
      <w:r w:rsidRPr="00125FA8">
        <w:rPr>
          <w:color w:val="000000"/>
          <w:sz w:val="22"/>
          <w:szCs w:val="22"/>
        </w:rPr>
        <w:t xml:space="preserve">W terminie 5 dni roboczych od dnia otrzymania informacji Strona umowy, której składana jest informacja może zażądać od Strony składającej informację przedstawienia dodatkowych wyjaśnień, oświadczeń oraz dokumentów potwierdzających wpływ okoliczności związanych </w:t>
      </w:r>
      <w:r w:rsidR="005A5809" w:rsidRPr="00125FA8">
        <w:rPr>
          <w:color w:val="000000"/>
          <w:sz w:val="22"/>
          <w:szCs w:val="22"/>
        </w:rPr>
        <w:br/>
      </w:r>
      <w:r w:rsidRPr="00125FA8">
        <w:rPr>
          <w:color w:val="000000"/>
          <w:sz w:val="22"/>
          <w:szCs w:val="22"/>
        </w:rPr>
        <w:t xml:space="preserve">z wystąpieniem COVID-19 na należyte wykonanie umowy określając termin na ich złożenie nie krótszy jednak niż 7 dni roboczych. </w:t>
      </w:r>
    </w:p>
    <w:p w14:paraId="104B042F" w14:textId="39BE1D27" w:rsidR="00DE3A16" w:rsidRPr="00125FA8" w:rsidRDefault="00DE3A16">
      <w:pPr>
        <w:pStyle w:val="Akapitzlist"/>
        <w:numPr>
          <w:ilvl w:val="0"/>
          <w:numId w:val="109"/>
        </w:numPr>
        <w:autoSpaceDE w:val="0"/>
        <w:autoSpaceDN w:val="0"/>
        <w:adjustRightInd w:val="0"/>
        <w:spacing w:after="120" w:line="23" w:lineRule="atLeast"/>
        <w:ind w:left="567" w:hanging="567"/>
        <w:jc w:val="both"/>
        <w:rPr>
          <w:color w:val="000000"/>
          <w:sz w:val="22"/>
          <w:szCs w:val="22"/>
        </w:rPr>
      </w:pPr>
      <w:r w:rsidRPr="00125FA8">
        <w:rPr>
          <w:color w:val="000000"/>
          <w:sz w:val="22"/>
          <w:szCs w:val="22"/>
        </w:rPr>
        <w:t xml:space="preserve">Strona umowy, o której mowa w ust. 1, na podstawie otrzymanych oświadczeń lub dokumentów, </w:t>
      </w:r>
      <w:r w:rsidR="005A5809" w:rsidRPr="00125FA8">
        <w:rPr>
          <w:color w:val="000000"/>
          <w:sz w:val="22"/>
          <w:szCs w:val="22"/>
        </w:rPr>
        <w:br/>
      </w:r>
      <w:r w:rsidRPr="00125FA8">
        <w:rPr>
          <w:color w:val="000000"/>
          <w:sz w:val="22"/>
          <w:szCs w:val="22"/>
        </w:rPr>
        <w:t xml:space="preserve">o których mowa w ust. 3 i 4, w terminie 14 dni od dnia ich otrzymania, przekazuje drugiej stronie swoje stanowisko, wraz z uzasadnieniem, odnośnie do wpływu okoliczności, o których mowa </w:t>
      </w:r>
      <w:r w:rsidR="005A5809" w:rsidRPr="00125FA8">
        <w:rPr>
          <w:color w:val="000000"/>
          <w:sz w:val="22"/>
          <w:szCs w:val="22"/>
        </w:rPr>
        <w:br/>
      </w:r>
      <w:r w:rsidRPr="00125FA8">
        <w:rPr>
          <w:color w:val="000000"/>
          <w:sz w:val="22"/>
          <w:szCs w:val="22"/>
        </w:rPr>
        <w:t xml:space="preserve">w ust. 1, na należyte jej wykonanie. Jeżeli strona umowy otrzymała kolejne oświadczenia lub dokumenty, termin liczony jest od dnia ich otrzymania. </w:t>
      </w:r>
    </w:p>
    <w:p w14:paraId="28EC4B47" w14:textId="2442445B" w:rsidR="00DE3A16" w:rsidRPr="00125FA8" w:rsidRDefault="00DE3A16">
      <w:pPr>
        <w:pStyle w:val="Akapitzlist"/>
        <w:numPr>
          <w:ilvl w:val="0"/>
          <w:numId w:val="109"/>
        </w:numPr>
        <w:autoSpaceDE w:val="0"/>
        <w:autoSpaceDN w:val="0"/>
        <w:adjustRightInd w:val="0"/>
        <w:spacing w:after="120" w:line="23" w:lineRule="atLeast"/>
        <w:ind w:left="567" w:hanging="567"/>
        <w:jc w:val="both"/>
        <w:rPr>
          <w:color w:val="000000"/>
          <w:sz w:val="22"/>
          <w:szCs w:val="22"/>
        </w:rPr>
      </w:pPr>
      <w:r w:rsidRPr="00125FA8">
        <w:rPr>
          <w:color w:val="000000"/>
          <w:sz w:val="22"/>
          <w:szCs w:val="22"/>
        </w:rPr>
        <w:t xml:space="preserve">Zamawiający, po stwierdzeniu, że okoliczności związane z wystąpieniem COVID-19, o których mowa w ust. 1, wpływają na należyte wykonanie umowy, o której mowa w ust. 1, w uzgodnieniu </w:t>
      </w:r>
      <w:r w:rsidR="005A5809" w:rsidRPr="00125FA8">
        <w:rPr>
          <w:color w:val="000000"/>
          <w:sz w:val="22"/>
          <w:szCs w:val="22"/>
        </w:rPr>
        <w:br/>
      </w:r>
      <w:r w:rsidRPr="00125FA8">
        <w:rPr>
          <w:color w:val="000000"/>
          <w:sz w:val="22"/>
          <w:szCs w:val="22"/>
        </w:rPr>
        <w:t xml:space="preserve">z wykonawcą dokonuje zmiany umowy odpowiednio w zakresie: </w:t>
      </w:r>
    </w:p>
    <w:p w14:paraId="0C10B238" w14:textId="785E6A01" w:rsidR="00DE3A16" w:rsidRPr="00125FA8" w:rsidRDefault="00DE3A16">
      <w:pPr>
        <w:pStyle w:val="Akapitzlist"/>
        <w:numPr>
          <w:ilvl w:val="0"/>
          <w:numId w:val="110"/>
        </w:numPr>
        <w:autoSpaceDE w:val="0"/>
        <w:autoSpaceDN w:val="0"/>
        <w:adjustRightInd w:val="0"/>
        <w:spacing w:after="120" w:line="23" w:lineRule="atLeast"/>
        <w:ind w:left="1134" w:hanging="567"/>
        <w:jc w:val="both"/>
        <w:rPr>
          <w:color w:val="000000"/>
          <w:sz w:val="22"/>
          <w:szCs w:val="22"/>
        </w:rPr>
      </w:pPr>
      <w:r w:rsidRPr="00125FA8">
        <w:rPr>
          <w:color w:val="000000"/>
          <w:sz w:val="22"/>
          <w:szCs w:val="22"/>
        </w:rPr>
        <w:t xml:space="preserve">terminu wykonania umowy lub jej części oraz w zakresie czasowego zawieszenia wykonania umowy lub jej części, w szczególności w przypadku pojawienia się przejściowych problemów z wykonaniem umowy, np. zakłócenia w łańcuchu dostaw, braku wystarczającej liczby pracowników; </w:t>
      </w:r>
    </w:p>
    <w:p w14:paraId="31D44C68" w14:textId="4BFBBB99" w:rsidR="00DE3A16" w:rsidRPr="00125FA8" w:rsidRDefault="00DE3A16">
      <w:pPr>
        <w:pStyle w:val="Akapitzlist"/>
        <w:numPr>
          <w:ilvl w:val="0"/>
          <w:numId w:val="110"/>
        </w:numPr>
        <w:autoSpaceDE w:val="0"/>
        <w:autoSpaceDN w:val="0"/>
        <w:adjustRightInd w:val="0"/>
        <w:spacing w:after="120" w:line="23" w:lineRule="atLeast"/>
        <w:ind w:left="1134" w:hanging="567"/>
        <w:jc w:val="both"/>
        <w:rPr>
          <w:color w:val="000000"/>
          <w:sz w:val="22"/>
          <w:szCs w:val="22"/>
        </w:rPr>
      </w:pPr>
      <w:r w:rsidRPr="00125FA8">
        <w:rPr>
          <w:sz w:val="22"/>
          <w:szCs w:val="22"/>
        </w:rPr>
        <w:t xml:space="preserve">zmiany sposobu wykonywania robót budowlanych w celu dostosowania pierwotnych wymagań odnośnie do sposobu realizacji zamówienia do ograniczeń wynikających </w:t>
      </w:r>
      <w:r w:rsidR="005A5809" w:rsidRPr="00125FA8">
        <w:rPr>
          <w:sz w:val="22"/>
          <w:szCs w:val="22"/>
        </w:rPr>
        <w:br/>
      </w:r>
      <w:r w:rsidRPr="00125FA8">
        <w:rPr>
          <w:sz w:val="22"/>
          <w:szCs w:val="22"/>
        </w:rPr>
        <w:t xml:space="preserve">z występowania COVID-19; </w:t>
      </w:r>
    </w:p>
    <w:p w14:paraId="38840EEB" w14:textId="7A561C51" w:rsidR="00DE3A16" w:rsidRPr="00125FA8" w:rsidRDefault="00DE3A16">
      <w:pPr>
        <w:pStyle w:val="Akapitzlist"/>
        <w:numPr>
          <w:ilvl w:val="0"/>
          <w:numId w:val="110"/>
        </w:numPr>
        <w:autoSpaceDE w:val="0"/>
        <w:autoSpaceDN w:val="0"/>
        <w:adjustRightInd w:val="0"/>
        <w:spacing w:after="120" w:line="23" w:lineRule="atLeast"/>
        <w:ind w:left="1134" w:hanging="567"/>
        <w:jc w:val="both"/>
        <w:rPr>
          <w:color w:val="000000"/>
          <w:sz w:val="22"/>
          <w:szCs w:val="22"/>
        </w:rPr>
      </w:pPr>
      <w:r w:rsidRPr="00125FA8">
        <w:rPr>
          <w:sz w:val="22"/>
          <w:szCs w:val="22"/>
        </w:rPr>
        <w:t xml:space="preserve">zmiany zakresu świadczenia wykonawcy i odpowiadającą jej zmianę wynagrodzenia wykonawcy; </w:t>
      </w:r>
    </w:p>
    <w:p w14:paraId="6CD142E7" w14:textId="1A5974AE" w:rsidR="00DE3A16" w:rsidRPr="00125FA8" w:rsidRDefault="00DE3A16">
      <w:pPr>
        <w:pStyle w:val="Akapitzlist"/>
        <w:numPr>
          <w:ilvl w:val="3"/>
          <w:numId w:val="111"/>
        </w:numPr>
        <w:autoSpaceDE w:val="0"/>
        <w:autoSpaceDN w:val="0"/>
        <w:adjustRightInd w:val="0"/>
        <w:spacing w:after="120" w:line="23" w:lineRule="atLeast"/>
        <w:ind w:left="1418"/>
        <w:rPr>
          <w:sz w:val="22"/>
          <w:szCs w:val="22"/>
        </w:rPr>
      </w:pPr>
      <w:r w:rsidRPr="00125FA8">
        <w:rPr>
          <w:sz w:val="22"/>
          <w:szCs w:val="22"/>
        </w:rPr>
        <w:t xml:space="preserve">ile wzrost wynagrodzenia spowodowany każdą kolejną zmianą nie może przekroczyć 50% wartości pierwotnej umowy. </w:t>
      </w:r>
    </w:p>
    <w:p w14:paraId="330076A1" w14:textId="249A1DC4" w:rsidR="00DE3A16" w:rsidRPr="00125FA8" w:rsidRDefault="00DE3A16">
      <w:pPr>
        <w:pStyle w:val="Akapitzlist"/>
        <w:numPr>
          <w:ilvl w:val="0"/>
          <w:numId w:val="109"/>
        </w:numPr>
        <w:autoSpaceDE w:val="0"/>
        <w:autoSpaceDN w:val="0"/>
        <w:adjustRightInd w:val="0"/>
        <w:spacing w:after="120" w:line="23" w:lineRule="atLeast"/>
        <w:ind w:left="567" w:hanging="567"/>
        <w:jc w:val="both"/>
        <w:rPr>
          <w:sz w:val="22"/>
          <w:szCs w:val="22"/>
        </w:rPr>
      </w:pPr>
      <w:r w:rsidRPr="00125FA8">
        <w:rPr>
          <w:sz w:val="22"/>
          <w:szCs w:val="22"/>
        </w:rPr>
        <w:lastRenderedPageBreak/>
        <w:t xml:space="preserve">W przypadku stwierdzenia, że okoliczności związane z wystąpieniem COVID-19, o których mowa w ust. 1, mogą wpłynąć na należyte wykonanie umowy, o której mowa w ust. 1, zamawiający, </w:t>
      </w:r>
      <w:r w:rsidR="005A5809" w:rsidRPr="00125FA8">
        <w:rPr>
          <w:sz w:val="22"/>
          <w:szCs w:val="22"/>
        </w:rPr>
        <w:br/>
      </w:r>
      <w:r w:rsidRPr="00125FA8">
        <w:rPr>
          <w:sz w:val="22"/>
          <w:szCs w:val="22"/>
        </w:rPr>
        <w:t xml:space="preserve">w uzgodnieniu z wykonawcą, może dokonać zmiany umowy zgodnie z ust. 6. </w:t>
      </w:r>
    </w:p>
    <w:p w14:paraId="33D3C8BE" w14:textId="4B17877C" w:rsidR="00DE3A16" w:rsidRPr="00125FA8" w:rsidRDefault="00DE3A16">
      <w:pPr>
        <w:pStyle w:val="Akapitzlist"/>
        <w:numPr>
          <w:ilvl w:val="0"/>
          <w:numId w:val="109"/>
        </w:numPr>
        <w:autoSpaceDE w:val="0"/>
        <w:autoSpaceDN w:val="0"/>
        <w:adjustRightInd w:val="0"/>
        <w:spacing w:after="120" w:line="23" w:lineRule="atLeast"/>
        <w:ind w:left="567" w:hanging="567"/>
        <w:jc w:val="both"/>
        <w:rPr>
          <w:sz w:val="22"/>
          <w:szCs w:val="22"/>
        </w:rPr>
      </w:pPr>
      <w:r w:rsidRPr="00125FA8">
        <w:rPr>
          <w:sz w:val="22"/>
          <w:szCs w:val="22"/>
        </w:rPr>
        <w:t xml:space="preserve">Wykonawca i podwykonawca uzgadniają odpowiednią zmianę łączącej ich umowy, w sposób zapewniający, że warunki wykonania tej umowy przez podwykonawcę nie będą mniej korzystne niż warunki wykonania zmienionej umowy. Obowiązek ten dotyczy również umowy zawieranej przez podwykonawcę z dalszym podwykonawcą. </w:t>
      </w:r>
    </w:p>
    <w:p w14:paraId="5EC8FB16" w14:textId="4440EF45" w:rsidR="00DE3A16" w:rsidRPr="00125FA8" w:rsidRDefault="00DE3A16">
      <w:pPr>
        <w:pStyle w:val="Akapitzlist"/>
        <w:numPr>
          <w:ilvl w:val="0"/>
          <w:numId w:val="109"/>
        </w:numPr>
        <w:autoSpaceDE w:val="0"/>
        <w:autoSpaceDN w:val="0"/>
        <w:adjustRightInd w:val="0"/>
        <w:spacing w:after="120" w:line="23" w:lineRule="atLeast"/>
        <w:ind w:left="567" w:hanging="567"/>
        <w:jc w:val="both"/>
        <w:rPr>
          <w:sz w:val="22"/>
          <w:szCs w:val="22"/>
        </w:rPr>
      </w:pPr>
      <w:r w:rsidRPr="00125FA8">
        <w:rPr>
          <w:sz w:val="22"/>
          <w:szCs w:val="22"/>
        </w:rPr>
        <w:t xml:space="preserve">Wykonawca ma obowiązek uzgodnienia z podwykonawcą odpowiedniej zmiany umowy związanej z wykonaniem zamówienia publicznego, jeżeli okoliczności związane z wystąpieniem COVID-19 mogą wpłynąć lub wpływają na należyte wykonanie umowy łączącej wykonawcę </w:t>
      </w:r>
      <w:r w:rsidR="005A5809" w:rsidRPr="00125FA8">
        <w:rPr>
          <w:sz w:val="22"/>
          <w:szCs w:val="22"/>
        </w:rPr>
        <w:br/>
      </w:r>
      <w:r w:rsidRPr="00125FA8">
        <w:rPr>
          <w:sz w:val="22"/>
          <w:szCs w:val="22"/>
        </w:rPr>
        <w:t xml:space="preserve">z podwykonawcą. Obowiązek ten dotyczy również umowy zawieranej przez podwykonawcę </w:t>
      </w:r>
      <w:r w:rsidR="005A5809" w:rsidRPr="00125FA8">
        <w:rPr>
          <w:sz w:val="22"/>
          <w:szCs w:val="22"/>
        </w:rPr>
        <w:br/>
      </w:r>
      <w:r w:rsidRPr="00125FA8">
        <w:rPr>
          <w:sz w:val="22"/>
          <w:szCs w:val="22"/>
        </w:rPr>
        <w:t xml:space="preserve">z dalszym podwykonawcą). </w:t>
      </w:r>
    </w:p>
    <w:p w14:paraId="5F556191" w14:textId="13F25113" w:rsidR="00DE3A16" w:rsidRPr="00125FA8" w:rsidRDefault="00DE3A16">
      <w:pPr>
        <w:pStyle w:val="Akapitzlist"/>
        <w:numPr>
          <w:ilvl w:val="0"/>
          <w:numId w:val="109"/>
        </w:numPr>
        <w:autoSpaceDE w:val="0"/>
        <w:autoSpaceDN w:val="0"/>
        <w:adjustRightInd w:val="0"/>
        <w:spacing w:after="120" w:line="23" w:lineRule="atLeast"/>
        <w:ind w:left="567" w:hanging="567"/>
        <w:jc w:val="both"/>
        <w:rPr>
          <w:sz w:val="22"/>
          <w:szCs w:val="22"/>
        </w:rPr>
      </w:pPr>
      <w:r w:rsidRPr="00125FA8">
        <w:rPr>
          <w:sz w:val="22"/>
          <w:szCs w:val="22"/>
        </w:rPr>
        <w:t xml:space="preserve">Strona, o której mowa w ust. 1 w stanowisku, o którym mowa w ust. 5, przedstawia wpływ okoliczności związanych z wystąpieniem COVID-19 na należyte jej wykonanie oraz wpływ okoliczności związanych z wystąpieniem COVID-19, na zasadność ustalenia i dochodzenia kar </w:t>
      </w:r>
      <w:r w:rsidR="00CA6F08" w:rsidRPr="00125FA8">
        <w:rPr>
          <w:sz w:val="22"/>
          <w:szCs w:val="22"/>
        </w:rPr>
        <w:br/>
      </w:r>
      <w:r w:rsidRPr="00125FA8">
        <w:rPr>
          <w:sz w:val="22"/>
          <w:szCs w:val="22"/>
        </w:rPr>
        <w:t>i odszkodowań wskazanych w § 1</w:t>
      </w:r>
      <w:r w:rsidR="005A5809" w:rsidRPr="00125FA8">
        <w:rPr>
          <w:sz w:val="22"/>
          <w:szCs w:val="22"/>
        </w:rPr>
        <w:t>5</w:t>
      </w:r>
      <w:r w:rsidRPr="00125FA8">
        <w:rPr>
          <w:sz w:val="22"/>
          <w:szCs w:val="22"/>
        </w:rPr>
        <w:t xml:space="preserve"> lub ich wysokość. </w:t>
      </w:r>
    </w:p>
    <w:p w14:paraId="698CEB10" w14:textId="68AAAE19" w:rsidR="00DE3A16" w:rsidRPr="00125FA8" w:rsidRDefault="00DE3A16">
      <w:pPr>
        <w:pStyle w:val="Akapitzlist"/>
        <w:numPr>
          <w:ilvl w:val="0"/>
          <w:numId w:val="109"/>
        </w:numPr>
        <w:autoSpaceDE w:val="0"/>
        <w:autoSpaceDN w:val="0"/>
        <w:adjustRightInd w:val="0"/>
        <w:spacing w:after="240" w:line="23" w:lineRule="atLeast"/>
        <w:ind w:left="567" w:hanging="567"/>
        <w:jc w:val="both"/>
        <w:rPr>
          <w:sz w:val="22"/>
          <w:szCs w:val="22"/>
        </w:rPr>
      </w:pPr>
      <w:r w:rsidRPr="00125FA8">
        <w:rPr>
          <w:sz w:val="22"/>
          <w:szCs w:val="22"/>
        </w:rPr>
        <w:t xml:space="preserve">Okoliczności związane z wystąpieniem COVID-19 nie stanowią samodzielnej podstawy do wykonania umownego prawa odstąpienia od umowy. </w:t>
      </w:r>
    </w:p>
    <w:p w14:paraId="264A7664" w14:textId="7D67D23C" w:rsidR="005A5809" w:rsidRPr="00125FA8" w:rsidRDefault="00CB6F5B" w:rsidP="00801004">
      <w:pPr>
        <w:tabs>
          <w:tab w:val="center" w:pos="4536"/>
        </w:tabs>
        <w:suppressAutoHyphens/>
        <w:spacing w:after="120" w:line="23" w:lineRule="atLeast"/>
        <w:ind w:right="57"/>
        <w:jc w:val="center"/>
        <w:rPr>
          <w:b/>
          <w:bCs/>
          <w:sz w:val="22"/>
          <w:szCs w:val="22"/>
        </w:rPr>
      </w:pPr>
      <w:r w:rsidRPr="00125FA8">
        <w:rPr>
          <w:b/>
          <w:bCs/>
          <w:sz w:val="22"/>
          <w:szCs w:val="22"/>
        </w:rPr>
        <w:t>§</w:t>
      </w:r>
      <w:r w:rsidR="00DE3A16" w:rsidRPr="00125FA8">
        <w:rPr>
          <w:b/>
          <w:bCs/>
          <w:sz w:val="22"/>
          <w:szCs w:val="22"/>
        </w:rPr>
        <w:t>20</w:t>
      </w:r>
      <w:r w:rsidRPr="00125FA8">
        <w:rPr>
          <w:b/>
          <w:bCs/>
          <w:sz w:val="22"/>
          <w:szCs w:val="22"/>
        </w:rPr>
        <w:t xml:space="preserve"> </w:t>
      </w:r>
    </w:p>
    <w:p w14:paraId="1C9ADF83" w14:textId="76BC064C" w:rsidR="00CB6F5B" w:rsidRPr="006900A4" w:rsidRDefault="00CB6F5B" w:rsidP="00801004">
      <w:pPr>
        <w:tabs>
          <w:tab w:val="center" w:pos="4536"/>
        </w:tabs>
        <w:suppressAutoHyphens/>
        <w:spacing w:after="120" w:line="23" w:lineRule="atLeast"/>
        <w:ind w:right="57"/>
        <w:jc w:val="center"/>
        <w:rPr>
          <w:sz w:val="22"/>
          <w:szCs w:val="22"/>
        </w:rPr>
      </w:pPr>
      <w:r w:rsidRPr="006900A4">
        <w:rPr>
          <w:b/>
          <w:sz w:val="22"/>
          <w:szCs w:val="22"/>
        </w:rPr>
        <w:t>Dane Kontaktowe</w:t>
      </w:r>
    </w:p>
    <w:p w14:paraId="7C7D6E77" w14:textId="5A46ED35" w:rsidR="00CB6F5B" w:rsidRPr="006900A4" w:rsidRDefault="00CB6F5B">
      <w:pPr>
        <w:pStyle w:val="Akapitzlist"/>
        <w:numPr>
          <w:ilvl w:val="3"/>
          <w:numId w:val="90"/>
        </w:numPr>
        <w:tabs>
          <w:tab w:val="center" w:pos="4536"/>
        </w:tabs>
        <w:suppressAutoHyphens/>
        <w:spacing w:after="120" w:line="23" w:lineRule="atLeast"/>
        <w:ind w:left="567" w:right="57" w:hanging="567"/>
        <w:rPr>
          <w:sz w:val="22"/>
          <w:szCs w:val="22"/>
        </w:rPr>
      </w:pPr>
      <w:r w:rsidRPr="006900A4">
        <w:rPr>
          <w:sz w:val="22"/>
          <w:szCs w:val="22"/>
        </w:rPr>
        <w:t>Przez skuteczne zawiadomienie Wykonawcy strony rozumieć  będą:</w:t>
      </w:r>
    </w:p>
    <w:p w14:paraId="7303CF2D" w14:textId="64300597" w:rsidR="00CB6F5B" w:rsidRPr="006900A4" w:rsidRDefault="00CB6F5B">
      <w:pPr>
        <w:pStyle w:val="Akapitzlist"/>
        <w:numPr>
          <w:ilvl w:val="1"/>
          <w:numId w:val="91"/>
        </w:numPr>
        <w:tabs>
          <w:tab w:val="center" w:pos="4536"/>
        </w:tabs>
        <w:suppressAutoHyphens/>
        <w:spacing w:after="120" w:line="23" w:lineRule="atLeast"/>
        <w:ind w:left="1134" w:hanging="567"/>
        <w:rPr>
          <w:sz w:val="22"/>
          <w:szCs w:val="22"/>
        </w:rPr>
      </w:pPr>
      <w:r w:rsidRPr="006900A4">
        <w:rPr>
          <w:sz w:val="22"/>
          <w:szCs w:val="22"/>
        </w:rPr>
        <w:t xml:space="preserve">zawiadomienie telefoniczne lub sms pod nr </w:t>
      </w:r>
      <w:r w:rsidR="00B86C53">
        <w:rPr>
          <w:sz w:val="22"/>
          <w:szCs w:val="22"/>
        </w:rPr>
        <w:t>………….…</w:t>
      </w:r>
    </w:p>
    <w:p w14:paraId="742FEC9A" w14:textId="675B7241" w:rsidR="00CB6F5B" w:rsidRPr="006900A4" w:rsidRDefault="00CB6F5B">
      <w:pPr>
        <w:pStyle w:val="Akapitzlist"/>
        <w:numPr>
          <w:ilvl w:val="1"/>
          <w:numId w:val="91"/>
        </w:numPr>
        <w:tabs>
          <w:tab w:val="center" w:pos="4536"/>
        </w:tabs>
        <w:suppressAutoHyphens/>
        <w:spacing w:after="120" w:line="23" w:lineRule="atLeast"/>
        <w:ind w:left="1134" w:hanging="567"/>
        <w:rPr>
          <w:sz w:val="22"/>
          <w:szCs w:val="22"/>
        </w:rPr>
      </w:pPr>
      <w:r w:rsidRPr="006900A4">
        <w:rPr>
          <w:sz w:val="22"/>
          <w:szCs w:val="22"/>
        </w:rPr>
        <w:t xml:space="preserve">zawiadomienie pocztą elektroniczną na adres </w:t>
      </w:r>
      <w:r w:rsidR="00637379" w:rsidRPr="006900A4">
        <w:rPr>
          <w:sz w:val="22"/>
          <w:szCs w:val="22"/>
        </w:rPr>
        <w:t xml:space="preserve">: </w:t>
      </w:r>
      <w:r w:rsidR="00B86C53">
        <w:rPr>
          <w:sz w:val="22"/>
          <w:szCs w:val="22"/>
        </w:rPr>
        <w:t>…………</w:t>
      </w:r>
    </w:p>
    <w:p w14:paraId="6D94C881" w14:textId="34E45211" w:rsidR="00CB6F5B" w:rsidRPr="006900A4" w:rsidRDefault="00CB6F5B">
      <w:pPr>
        <w:pStyle w:val="Akapitzlist"/>
        <w:numPr>
          <w:ilvl w:val="1"/>
          <w:numId w:val="91"/>
        </w:numPr>
        <w:tabs>
          <w:tab w:val="center" w:pos="4536"/>
        </w:tabs>
        <w:suppressAutoHyphens/>
        <w:spacing w:after="120" w:line="23" w:lineRule="atLeast"/>
        <w:ind w:left="1134" w:hanging="567"/>
        <w:rPr>
          <w:sz w:val="22"/>
          <w:szCs w:val="22"/>
        </w:rPr>
      </w:pPr>
      <w:r w:rsidRPr="006900A4">
        <w:rPr>
          <w:sz w:val="22"/>
          <w:szCs w:val="22"/>
        </w:rPr>
        <w:t>zawiadomienie listowne na adres</w:t>
      </w:r>
      <w:r w:rsidR="00637379" w:rsidRPr="006900A4">
        <w:rPr>
          <w:sz w:val="22"/>
          <w:szCs w:val="22"/>
        </w:rPr>
        <w:t xml:space="preserve">: </w:t>
      </w:r>
      <w:r w:rsidR="00B86C53">
        <w:rPr>
          <w:sz w:val="22"/>
          <w:szCs w:val="22"/>
        </w:rPr>
        <w:t>………………………</w:t>
      </w:r>
      <w:r w:rsidRPr="006900A4">
        <w:rPr>
          <w:sz w:val="22"/>
          <w:szCs w:val="22"/>
        </w:rPr>
        <w:tab/>
      </w:r>
    </w:p>
    <w:p w14:paraId="7FDCE0BD" w14:textId="583EAFC5" w:rsidR="00CB6F5B" w:rsidRPr="006900A4" w:rsidRDefault="00CB6F5B">
      <w:pPr>
        <w:pStyle w:val="Akapitzlist"/>
        <w:numPr>
          <w:ilvl w:val="0"/>
          <w:numId w:val="90"/>
        </w:numPr>
        <w:tabs>
          <w:tab w:val="center" w:pos="4536"/>
        </w:tabs>
        <w:suppressAutoHyphens/>
        <w:spacing w:after="120" w:line="23" w:lineRule="atLeast"/>
        <w:ind w:left="567" w:hanging="567"/>
        <w:rPr>
          <w:sz w:val="22"/>
          <w:szCs w:val="22"/>
        </w:rPr>
      </w:pPr>
      <w:r w:rsidRPr="006900A4">
        <w:rPr>
          <w:sz w:val="22"/>
          <w:szCs w:val="22"/>
        </w:rPr>
        <w:t>Przez skuteczne zawiadomienie Zamawiającego strony rozumieć będą:</w:t>
      </w:r>
    </w:p>
    <w:p w14:paraId="57A6B7CE" w14:textId="62B2FB08" w:rsidR="00CB6F5B" w:rsidRPr="006900A4" w:rsidRDefault="00CB6F5B">
      <w:pPr>
        <w:numPr>
          <w:ilvl w:val="0"/>
          <w:numId w:val="89"/>
        </w:numPr>
        <w:tabs>
          <w:tab w:val="left" w:pos="1134"/>
        </w:tabs>
        <w:suppressAutoHyphens/>
        <w:spacing w:after="120" w:line="23" w:lineRule="atLeast"/>
        <w:ind w:left="1134" w:hanging="567"/>
        <w:jc w:val="both"/>
        <w:rPr>
          <w:sz w:val="22"/>
          <w:szCs w:val="22"/>
        </w:rPr>
      </w:pPr>
      <w:r w:rsidRPr="006900A4">
        <w:rPr>
          <w:sz w:val="22"/>
          <w:szCs w:val="22"/>
        </w:rPr>
        <w:t>zawiadomienie pocztą elektroniczną na adres</w:t>
      </w:r>
      <w:r w:rsidR="00637379" w:rsidRPr="006900A4">
        <w:rPr>
          <w:sz w:val="22"/>
          <w:szCs w:val="22"/>
        </w:rPr>
        <w:t>: urzad@psary.pl</w:t>
      </w:r>
    </w:p>
    <w:p w14:paraId="31E6517F" w14:textId="2CB3FB1E" w:rsidR="00CB6F5B" w:rsidRPr="006900A4" w:rsidRDefault="00CB6F5B">
      <w:pPr>
        <w:numPr>
          <w:ilvl w:val="0"/>
          <w:numId w:val="89"/>
        </w:numPr>
        <w:tabs>
          <w:tab w:val="left" w:pos="1134"/>
        </w:tabs>
        <w:suppressAutoHyphens/>
        <w:spacing w:after="120" w:line="23" w:lineRule="atLeast"/>
        <w:ind w:left="1134" w:hanging="567"/>
        <w:jc w:val="both"/>
        <w:rPr>
          <w:sz w:val="22"/>
          <w:szCs w:val="22"/>
        </w:rPr>
      </w:pPr>
      <w:r w:rsidRPr="006900A4">
        <w:rPr>
          <w:sz w:val="22"/>
          <w:szCs w:val="22"/>
        </w:rPr>
        <w:t>zawiadomienie przekazane pocztą tradycyjną wysłane lub dostarczone na adres: Urząd Gminy w Psarach, Wydział</w:t>
      </w:r>
      <w:r w:rsidR="00637379" w:rsidRPr="006900A4">
        <w:rPr>
          <w:sz w:val="22"/>
          <w:szCs w:val="22"/>
        </w:rPr>
        <w:t xml:space="preserve"> Inwestycji i Rozwoju, Referat Inwestycji i Remontów</w:t>
      </w:r>
      <w:r w:rsidR="00637379" w:rsidRPr="006900A4">
        <w:rPr>
          <w:sz w:val="22"/>
          <w:szCs w:val="22"/>
        </w:rPr>
        <w:br/>
      </w:r>
      <w:r w:rsidRPr="006900A4">
        <w:rPr>
          <w:sz w:val="22"/>
          <w:szCs w:val="22"/>
        </w:rPr>
        <w:t>ul. Malinowicka 4, 42-512 Psary.</w:t>
      </w:r>
    </w:p>
    <w:p w14:paraId="40E0EF9A" w14:textId="77777777" w:rsidR="00DF2E83" w:rsidRDefault="00DF2E83" w:rsidP="00801004">
      <w:pPr>
        <w:spacing w:after="120" w:line="23" w:lineRule="atLeast"/>
        <w:jc w:val="center"/>
        <w:rPr>
          <w:rFonts w:eastAsia="Andale Sans UI"/>
          <w:b/>
          <w:sz w:val="22"/>
          <w:szCs w:val="22"/>
          <w:lang w:bidi="en-US"/>
        </w:rPr>
      </w:pPr>
    </w:p>
    <w:p w14:paraId="732EEEE1" w14:textId="6354A23D" w:rsidR="002839C0" w:rsidRPr="00125FA8" w:rsidRDefault="002839C0" w:rsidP="00801004">
      <w:pPr>
        <w:spacing w:after="120" w:line="23" w:lineRule="atLeast"/>
        <w:jc w:val="center"/>
        <w:rPr>
          <w:rFonts w:eastAsia="Andale Sans UI"/>
          <w:b/>
          <w:sz w:val="22"/>
          <w:szCs w:val="22"/>
          <w:lang w:bidi="en-US"/>
        </w:rPr>
      </w:pPr>
      <w:r w:rsidRPr="00125FA8">
        <w:rPr>
          <w:rFonts w:eastAsia="Andale Sans UI"/>
          <w:b/>
          <w:sz w:val="22"/>
          <w:szCs w:val="22"/>
          <w:lang w:bidi="en-US"/>
        </w:rPr>
        <w:t>Postanowienia końcowe</w:t>
      </w:r>
    </w:p>
    <w:p w14:paraId="6A8F2120" w14:textId="194080A7" w:rsidR="002839C0" w:rsidRPr="00125FA8" w:rsidRDefault="002839C0" w:rsidP="00801004">
      <w:pPr>
        <w:spacing w:after="120" w:line="23" w:lineRule="atLeast"/>
        <w:jc w:val="center"/>
        <w:rPr>
          <w:rFonts w:eastAsia="Andale Sans UI"/>
          <w:sz w:val="22"/>
          <w:szCs w:val="22"/>
          <w:lang w:bidi="en-US"/>
        </w:rPr>
      </w:pPr>
      <w:r w:rsidRPr="00125FA8">
        <w:rPr>
          <w:rFonts w:eastAsia="Andale Sans UI"/>
          <w:sz w:val="22"/>
          <w:szCs w:val="22"/>
          <w:lang w:bidi="en-US"/>
        </w:rPr>
        <w:t xml:space="preserve">§ </w:t>
      </w:r>
      <w:r w:rsidR="005A5809" w:rsidRPr="00125FA8">
        <w:rPr>
          <w:rFonts w:eastAsia="Andale Sans UI"/>
          <w:sz w:val="22"/>
          <w:szCs w:val="22"/>
          <w:lang w:bidi="en-US"/>
        </w:rPr>
        <w:t>21</w:t>
      </w:r>
    </w:p>
    <w:p w14:paraId="0FF6BE57" w14:textId="77777777" w:rsidR="002839C0" w:rsidRPr="00125FA8" w:rsidRDefault="002839C0" w:rsidP="00801004">
      <w:pPr>
        <w:spacing w:after="120" w:line="23" w:lineRule="atLeast"/>
        <w:jc w:val="both"/>
        <w:rPr>
          <w:rFonts w:eastAsia="Andale Sans UI"/>
          <w:sz w:val="22"/>
          <w:szCs w:val="22"/>
          <w:lang w:bidi="en-US"/>
        </w:rPr>
      </w:pPr>
      <w:r w:rsidRPr="00125FA8">
        <w:rPr>
          <w:rFonts w:eastAsia="Andale Sans UI"/>
          <w:sz w:val="22"/>
          <w:szCs w:val="22"/>
          <w:lang w:bidi="en-US"/>
        </w:rPr>
        <w:t>Wszelkie zmiany niniejszej umowy wymagają formy pisemnej pod rygorem nieważności takiej zmiany.</w:t>
      </w:r>
    </w:p>
    <w:p w14:paraId="07F0D0CC" w14:textId="728403ED" w:rsidR="002839C0" w:rsidRPr="00125FA8" w:rsidRDefault="002839C0" w:rsidP="00801004">
      <w:pPr>
        <w:spacing w:after="120" w:line="23" w:lineRule="atLeast"/>
        <w:jc w:val="center"/>
        <w:rPr>
          <w:rFonts w:eastAsia="Andale Sans UI"/>
          <w:sz w:val="22"/>
          <w:szCs w:val="22"/>
          <w:lang w:bidi="en-US"/>
        </w:rPr>
      </w:pPr>
      <w:r w:rsidRPr="00125FA8">
        <w:rPr>
          <w:rFonts w:eastAsia="Andale Sans UI"/>
          <w:sz w:val="22"/>
          <w:szCs w:val="22"/>
          <w:lang w:bidi="en-US"/>
        </w:rPr>
        <w:t xml:space="preserve">§ </w:t>
      </w:r>
      <w:r w:rsidR="005A5809" w:rsidRPr="00125FA8">
        <w:rPr>
          <w:rFonts w:eastAsia="Andale Sans UI"/>
          <w:sz w:val="22"/>
          <w:szCs w:val="22"/>
          <w:lang w:bidi="en-US"/>
        </w:rPr>
        <w:t>22</w:t>
      </w:r>
    </w:p>
    <w:p w14:paraId="3C86D6A2" w14:textId="77777777" w:rsidR="002839C0" w:rsidRPr="00125FA8" w:rsidRDefault="002839C0" w:rsidP="00801004">
      <w:pPr>
        <w:spacing w:after="120" w:line="23" w:lineRule="atLeast"/>
        <w:jc w:val="both"/>
        <w:rPr>
          <w:rFonts w:eastAsia="Andale Sans UI"/>
          <w:sz w:val="22"/>
          <w:szCs w:val="22"/>
          <w:lang w:bidi="en-US"/>
        </w:rPr>
      </w:pPr>
      <w:r w:rsidRPr="00125FA8">
        <w:rPr>
          <w:rFonts w:eastAsia="Andale Sans UI"/>
          <w:sz w:val="22"/>
          <w:szCs w:val="22"/>
          <w:lang w:bidi="en-US"/>
        </w:rPr>
        <w:t xml:space="preserve">Wykonawca nie może bez pisemnej zgody Zamawiającego przenosić wierzytelności wynikającej </w:t>
      </w:r>
      <w:r w:rsidRPr="00125FA8">
        <w:rPr>
          <w:rFonts w:eastAsia="Andale Sans UI"/>
          <w:sz w:val="22"/>
          <w:szCs w:val="22"/>
          <w:lang w:bidi="en-US"/>
        </w:rPr>
        <w:br/>
        <w:t>z niniejszej umowy na osoby trzecie, ani rozporządzać nimi. W szczególności wierzytelność nie może być przedmiotem zabezpieczenia zobowiązań Wykonawcy, jak również Wykonawca nie może zawrzeć umowy z osobą trzecią o podstawienie w prawa wierzyciela, ani dokonywać żadnej innej czynności prawnej rodzącej taki skutek.</w:t>
      </w:r>
    </w:p>
    <w:p w14:paraId="1BE4EB5B" w14:textId="3F86E373" w:rsidR="002839C0" w:rsidRPr="00125FA8" w:rsidRDefault="002839C0" w:rsidP="00801004">
      <w:pPr>
        <w:spacing w:after="120" w:line="23" w:lineRule="atLeast"/>
        <w:jc w:val="center"/>
        <w:rPr>
          <w:rFonts w:eastAsia="Andale Sans UI"/>
          <w:sz w:val="22"/>
          <w:szCs w:val="22"/>
          <w:lang w:bidi="en-US"/>
        </w:rPr>
      </w:pPr>
      <w:r w:rsidRPr="00125FA8">
        <w:rPr>
          <w:rFonts w:eastAsia="Andale Sans UI"/>
          <w:sz w:val="22"/>
          <w:szCs w:val="22"/>
          <w:lang w:bidi="en-US"/>
        </w:rPr>
        <w:t xml:space="preserve">§ </w:t>
      </w:r>
      <w:r w:rsidR="005A5809" w:rsidRPr="00125FA8">
        <w:rPr>
          <w:rFonts w:eastAsia="Andale Sans UI"/>
          <w:sz w:val="22"/>
          <w:szCs w:val="22"/>
          <w:lang w:bidi="en-US"/>
        </w:rPr>
        <w:t>23</w:t>
      </w:r>
    </w:p>
    <w:p w14:paraId="3825C81E" w14:textId="77777777" w:rsidR="002839C0" w:rsidRPr="00125FA8" w:rsidRDefault="002839C0" w:rsidP="00801004">
      <w:pPr>
        <w:spacing w:after="120" w:line="23" w:lineRule="atLeast"/>
        <w:jc w:val="both"/>
        <w:rPr>
          <w:rFonts w:eastAsia="Andale Sans UI"/>
          <w:sz w:val="22"/>
          <w:szCs w:val="22"/>
          <w:lang w:bidi="en-US"/>
        </w:rPr>
      </w:pPr>
      <w:r w:rsidRPr="00125FA8">
        <w:rPr>
          <w:rFonts w:eastAsia="Andale Sans UI"/>
          <w:sz w:val="22"/>
          <w:szCs w:val="22"/>
          <w:lang w:bidi="en-US"/>
        </w:rPr>
        <w:t>W sprawach nieuregulowanych niniejszą umową stosuje się przepisy kodeksu cywilnego, ustawy prawo zamówień publicznych, prawa budowlanego, oraz rozporządzeń wykonawczych.</w:t>
      </w:r>
    </w:p>
    <w:p w14:paraId="1C7AFA5F" w14:textId="5A99D01B" w:rsidR="002839C0" w:rsidRPr="00125FA8" w:rsidRDefault="002839C0" w:rsidP="00801004">
      <w:pPr>
        <w:spacing w:after="120" w:line="23" w:lineRule="atLeast"/>
        <w:jc w:val="center"/>
        <w:rPr>
          <w:rFonts w:eastAsia="Andale Sans UI"/>
          <w:sz w:val="22"/>
          <w:szCs w:val="22"/>
          <w:lang w:bidi="en-US"/>
        </w:rPr>
      </w:pPr>
      <w:r w:rsidRPr="00125FA8">
        <w:rPr>
          <w:rFonts w:eastAsia="Andale Sans UI"/>
          <w:sz w:val="22"/>
          <w:szCs w:val="22"/>
          <w:lang w:bidi="en-US"/>
        </w:rPr>
        <w:t xml:space="preserve">§ </w:t>
      </w:r>
      <w:r w:rsidR="005A5809" w:rsidRPr="00125FA8">
        <w:rPr>
          <w:rFonts w:eastAsia="Andale Sans UI"/>
          <w:sz w:val="22"/>
          <w:szCs w:val="22"/>
          <w:lang w:bidi="en-US"/>
        </w:rPr>
        <w:t>24</w:t>
      </w:r>
    </w:p>
    <w:p w14:paraId="34E3CF53" w14:textId="77777777" w:rsidR="002839C0" w:rsidRPr="00125FA8" w:rsidRDefault="002839C0" w:rsidP="00801004">
      <w:pPr>
        <w:spacing w:after="120" w:line="23" w:lineRule="atLeast"/>
        <w:jc w:val="both"/>
        <w:rPr>
          <w:rFonts w:eastAsia="Andale Sans UI"/>
          <w:sz w:val="22"/>
          <w:szCs w:val="22"/>
          <w:lang w:bidi="en-US"/>
        </w:rPr>
      </w:pPr>
      <w:r w:rsidRPr="00125FA8">
        <w:rPr>
          <w:rFonts w:eastAsia="Andale Sans UI"/>
          <w:sz w:val="22"/>
          <w:szCs w:val="22"/>
          <w:lang w:bidi="en-US"/>
        </w:rPr>
        <w:t>Spory wynikłe na tle realizacji niniejszej umowy będą rozstrzygane przez Sąd właściwy miejscowo dla siedziby Zamawiającego.</w:t>
      </w:r>
    </w:p>
    <w:p w14:paraId="22958190" w14:textId="521CFE79" w:rsidR="002839C0" w:rsidRPr="00125FA8" w:rsidRDefault="002839C0" w:rsidP="00801004">
      <w:pPr>
        <w:spacing w:after="120" w:line="23" w:lineRule="atLeast"/>
        <w:jc w:val="center"/>
        <w:rPr>
          <w:rFonts w:eastAsia="Andale Sans UI"/>
          <w:sz w:val="22"/>
          <w:szCs w:val="22"/>
          <w:lang w:bidi="en-US"/>
        </w:rPr>
      </w:pPr>
      <w:r w:rsidRPr="00125FA8">
        <w:rPr>
          <w:rFonts w:eastAsia="Andale Sans UI"/>
          <w:sz w:val="22"/>
          <w:szCs w:val="22"/>
          <w:lang w:bidi="en-US"/>
        </w:rPr>
        <w:lastRenderedPageBreak/>
        <w:t xml:space="preserve">§ </w:t>
      </w:r>
      <w:r w:rsidR="005A5809" w:rsidRPr="00125FA8">
        <w:rPr>
          <w:rFonts w:eastAsia="Andale Sans UI"/>
          <w:sz w:val="22"/>
          <w:szCs w:val="22"/>
          <w:lang w:bidi="en-US"/>
        </w:rPr>
        <w:t>25</w:t>
      </w:r>
    </w:p>
    <w:p w14:paraId="5C98460E" w14:textId="77777777" w:rsidR="002839C0" w:rsidRPr="00125FA8" w:rsidRDefault="002839C0" w:rsidP="00801004">
      <w:pPr>
        <w:spacing w:after="120" w:line="23" w:lineRule="atLeast"/>
        <w:jc w:val="both"/>
        <w:rPr>
          <w:rFonts w:eastAsia="Andale Sans UI"/>
          <w:sz w:val="22"/>
          <w:szCs w:val="22"/>
          <w:lang w:bidi="en-US"/>
        </w:rPr>
      </w:pPr>
      <w:r w:rsidRPr="00125FA8">
        <w:rPr>
          <w:rFonts w:eastAsia="Andale Sans UI"/>
          <w:sz w:val="22"/>
          <w:szCs w:val="22"/>
          <w:lang w:bidi="en-US"/>
        </w:rPr>
        <w:t>Umowę niniejszą sporządzono w czterech jednobrzmiących egzemplarzach, w tym trzy dla Zamawiającego i jeden dla Wykonawcy.</w:t>
      </w:r>
    </w:p>
    <w:p w14:paraId="58C471A2" w14:textId="77777777" w:rsidR="002839C0" w:rsidRPr="00125FA8" w:rsidRDefault="002839C0" w:rsidP="00801004">
      <w:pPr>
        <w:spacing w:after="120" w:line="23" w:lineRule="atLeast"/>
        <w:rPr>
          <w:rFonts w:eastAsia="Andale Sans UI"/>
          <w:sz w:val="22"/>
          <w:szCs w:val="22"/>
          <w:lang w:bidi="en-US"/>
        </w:rPr>
      </w:pPr>
    </w:p>
    <w:p w14:paraId="034838EF" w14:textId="77777777" w:rsidR="002839C0" w:rsidRPr="00125FA8" w:rsidRDefault="002839C0" w:rsidP="00801004">
      <w:pPr>
        <w:spacing w:after="120" w:line="23" w:lineRule="atLeast"/>
        <w:rPr>
          <w:rFonts w:eastAsia="Andale Sans UI"/>
          <w:sz w:val="22"/>
          <w:szCs w:val="22"/>
          <w:lang w:bidi="en-US"/>
        </w:rPr>
      </w:pPr>
      <w:r w:rsidRPr="00125FA8">
        <w:rPr>
          <w:rFonts w:eastAsia="Andale Sans UI"/>
          <w:sz w:val="22"/>
          <w:szCs w:val="22"/>
          <w:lang w:bidi="en-US"/>
        </w:rPr>
        <w:t>ZAMAWIAJĄCY:                                                                                                  WYKONAWCA:</w:t>
      </w:r>
    </w:p>
    <w:p w14:paraId="04BCDD94" w14:textId="07223967" w:rsidR="00556CA9" w:rsidRPr="00125FA8" w:rsidRDefault="00556CA9" w:rsidP="00801004">
      <w:pPr>
        <w:autoSpaceDE w:val="0"/>
        <w:spacing w:after="120" w:line="23" w:lineRule="atLeast"/>
        <w:rPr>
          <w:b/>
          <w:bCs/>
          <w:sz w:val="22"/>
          <w:szCs w:val="22"/>
        </w:rPr>
      </w:pPr>
    </w:p>
    <w:p w14:paraId="5ABBCE2B" w14:textId="77777777" w:rsidR="00FC520E" w:rsidRPr="00125FA8" w:rsidRDefault="00FC520E" w:rsidP="00801004">
      <w:pPr>
        <w:autoSpaceDE w:val="0"/>
        <w:spacing w:after="120" w:line="23" w:lineRule="atLeast"/>
        <w:rPr>
          <w:b/>
          <w:bCs/>
          <w:sz w:val="22"/>
          <w:szCs w:val="22"/>
        </w:rPr>
      </w:pPr>
    </w:p>
    <w:p w14:paraId="68BB9BBD" w14:textId="77777777" w:rsidR="00FC520E" w:rsidRPr="00125FA8" w:rsidRDefault="00FC520E" w:rsidP="00801004">
      <w:pPr>
        <w:autoSpaceDE w:val="0"/>
        <w:spacing w:after="120" w:line="23" w:lineRule="atLeast"/>
        <w:rPr>
          <w:b/>
          <w:bCs/>
          <w:sz w:val="22"/>
          <w:szCs w:val="22"/>
        </w:rPr>
      </w:pPr>
    </w:p>
    <w:p w14:paraId="7866E303" w14:textId="77777777" w:rsidR="00FC520E" w:rsidRPr="00125FA8" w:rsidRDefault="00FC520E" w:rsidP="00801004">
      <w:pPr>
        <w:autoSpaceDE w:val="0"/>
        <w:spacing w:after="120" w:line="23" w:lineRule="atLeast"/>
        <w:rPr>
          <w:b/>
          <w:bCs/>
          <w:sz w:val="22"/>
          <w:szCs w:val="22"/>
        </w:rPr>
      </w:pPr>
    </w:p>
    <w:p w14:paraId="77F35E0E" w14:textId="1054C0F0" w:rsidR="00801004" w:rsidRDefault="00801004" w:rsidP="00801004">
      <w:pPr>
        <w:autoSpaceDE w:val="0"/>
        <w:spacing w:after="120" w:line="23" w:lineRule="atLeast"/>
        <w:rPr>
          <w:b/>
          <w:bCs/>
          <w:sz w:val="22"/>
          <w:szCs w:val="22"/>
        </w:rPr>
      </w:pPr>
    </w:p>
    <w:p w14:paraId="1E7A706F" w14:textId="5A382378" w:rsidR="00DF2E83" w:rsidRDefault="00DF2E83" w:rsidP="00801004">
      <w:pPr>
        <w:autoSpaceDE w:val="0"/>
        <w:spacing w:after="120" w:line="23" w:lineRule="atLeast"/>
        <w:rPr>
          <w:b/>
          <w:bCs/>
          <w:sz w:val="22"/>
          <w:szCs w:val="22"/>
        </w:rPr>
      </w:pPr>
    </w:p>
    <w:p w14:paraId="36B5A7EF" w14:textId="71F84088" w:rsidR="00DF2E83" w:rsidRDefault="00DF2E83" w:rsidP="00801004">
      <w:pPr>
        <w:autoSpaceDE w:val="0"/>
        <w:spacing w:after="120" w:line="23" w:lineRule="atLeast"/>
        <w:rPr>
          <w:b/>
          <w:bCs/>
          <w:sz w:val="22"/>
          <w:szCs w:val="22"/>
        </w:rPr>
      </w:pPr>
    </w:p>
    <w:p w14:paraId="5BD090E6" w14:textId="6B53AC2E" w:rsidR="00DF2E83" w:rsidRDefault="00DF2E83" w:rsidP="00801004">
      <w:pPr>
        <w:autoSpaceDE w:val="0"/>
        <w:spacing w:after="120" w:line="23" w:lineRule="atLeast"/>
        <w:rPr>
          <w:b/>
          <w:bCs/>
          <w:sz w:val="22"/>
          <w:szCs w:val="22"/>
        </w:rPr>
      </w:pPr>
    </w:p>
    <w:p w14:paraId="04015EBF" w14:textId="439C6694" w:rsidR="00DF2E83" w:rsidRDefault="00DF2E83" w:rsidP="00801004">
      <w:pPr>
        <w:autoSpaceDE w:val="0"/>
        <w:spacing w:after="120" w:line="23" w:lineRule="atLeast"/>
        <w:rPr>
          <w:b/>
          <w:bCs/>
          <w:sz w:val="22"/>
          <w:szCs w:val="22"/>
        </w:rPr>
      </w:pPr>
    </w:p>
    <w:p w14:paraId="62182783" w14:textId="53B0AE12" w:rsidR="00DF2E83" w:rsidRDefault="00DF2E83" w:rsidP="00801004">
      <w:pPr>
        <w:autoSpaceDE w:val="0"/>
        <w:spacing w:after="120" w:line="23" w:lineRule="atLeast"/>
        <w:rPr>
          <w:b/>
          <w:bCs/>
          <w:sz w:val="22"/>
          <w:szCs w:val="22"/>
        </w:rPr>
      </w:pPr>
    </w:p>
    <w:p w14:paraId="3C12CE71" w14:textId="3886A017" w:rsidR="00DF2E83" w:rsidRDefault="00DF2E83" w:rsidP="00801004">
      <w:pPr>
        <w:autoSpaceDE w:val="0"/>
        <w:spacing w:after="120" w:line="23" w:lineRule="atLeast"/>
        <w:rPr>
          <w:b/>
          <w:bCs/>
          <w:sz w:val="22"/>
          <w:szCs w:val="22"/>
        </w:rPr>
      </w:pPr>
    </w:p>
    <w:p w14:paraId="1FB8606F" w14:textId="7F584023" w:rsidR="00DF2E83" w:rsidRDefault="00DF2E83" w:rsidP="00801004">
      <w:pPr>
        <w:autoSpaceDE w:val="0"/>
        <w:spacing w:after="120" w:line="23" w:lineRule="atLeast"/>
        <w:rPr>
          <w:b/>
          <w:bCs/>
          <w:sz w:val="22"/>
          <w:szCs w:val="22"/>
        </w:rPr>
      </w:pPr>
    </w:p>
    <w:p w14:paraId="77A1794B" w14:textId="08B738BF" w:rsidR="00DF2E83" w:rsidRDefault="00DF2E83" w:rsidP="00801004">
      <w:pPr>
        <w:autoSpaceDE w:val="0"/>
        <w:spacing w:after="120" w:line="23" w:lineRule="atLeast"/>
        <w:rPr>
          <w:b/>
          <w:bCs/>
          <w:sz w:val="22"/>
          <w:szCs w:val="22"/>
        </w:rPr>
      </w:pPr>
    </w:p>
    <w:p w14:paraId="7808ACA8" w14:textId="7FD4AEDA" w:rsidR="00DF2E83" w:rsidRDefault="00DF2E83" w:rsidP="00801004">
      <w:pPr>
        <w:autoSpaceDE w:val="0"/>
        <w:spacing w:after="120" w:line="23" w:lineRule="atLeast"/>
        <w:rPr>
          <w:b/>
          <w:bCs/>
          <w:sz w:val="22"/>
          <w:szCs w:val="22"/>
        </w:rPr>
      </w:pPr>
    </w:p>
    <w:p w14:paraId="1D44CAEC" w14:textId="73297E99" w:rsidR="00DF2E83" w:rsidRDefault="00DF2E83" w:rsidP="00801004">
      <w:pPr>
        <w:autoSpaceDE w:val="0"/>
        <w:spacing w:after="120" w:line="23" w:lineRule="atLeast"/>
        <w:rPr>
          <w:b/>
          <w:bCs/>
          <w:sz w:val="22"/>
          <w:szCs w:val="22"/>
        </w:rPr>
      </w:pPr>
    </w:p>
    <w:p w14:paraId="19EA9CA2" w14:textId="5887BFCD" w:rsidR="00DF2E83" w:rsidRDefault="00DF2E83" w:rsidP="00801004">
      <w:pPr>
        <w:autoSpaceDE w:val="0"/>
        <w:spacing w:after="120" w:line="23" w:lineRule="atLeast"/>
        <w:rPr>
          <w:b/>
          <w:bCs/>
          <w:sz w:val="22"/>
          <w:szCs w:val="22"/>
        </w:rPr>
      </w:pPr>
    </w:p>
    <w:p w14:paraId="6AD60A37" w14:textId="3052CBA7" w:rsidR="00DF2E83" w:rsidRDefault="00DF2E83" w:rsidP="00801004">
      <w:pPr>
        <w:autoSpaceDE w:val="0"/>
        <w:spacing w:after="120" w:line="23" w:lineRule="atLeast"/>
        <w:rPr>
          <w:b/>
          <w:bCs/>
          <w:sz w:val="22"/>
          <w:szCs w:val="22"/>
        </w:rPr>
      </w:pPr>
    </w:p>
    <w:p w14:paraId="735BA041" w14:textId="1D1FCE9C" w:rsidR="00DF2E83" w:rsidRDefault="00DF2E83" w:rsidP="00801004">
      <w:pPr>
        <w:autoSpaceDE w:val="0"/>
        <w:spacing w:after="120" w:line="23" w:lineRule="atLeast"/>
        <w:rPr>
          <w:b/>
          <w:bCs/>
          <w:sz w:val="22"/>
          <w:szCs w:val="22"/>
        </w:rPr>
      </w:pPr>
    </w:p>
    <w:p w14:paraId="6845E6D9" w14:textId="5CB60B2A" w:rsidR="00DF2E83" w:rsidRDefault="00DF2E83" w:rsidP="00801004">
      <w:pPr>
        <w:autoSpaceDE w:val="0"/>
        <w:spacing w:after="120" w:line="23" w:lineRule="atLeast"/>
        <w:rPr>
          <w:b/>
          <w:bCs/>
          <w:sz w:val="22"/>
          <w:szCs w:val="22"/>
        </w:rPr>
      </w:pPr>
    </w:p>
    <w:p w14:paraId="4ED73F85" w14:textId="77777777" w:rsidR="00DF2E83" w:rsidRDefault="00DF2E83" w:rsidP="00801004">
      <w:pPr>
        <w:autoSpaceDE w:val="0"/>
        <w:spacing w:after="120" w:line="23" w:lineRule="atLeast"/>
        <w:rPr>
          <w:b/>
          <w:bCs/>
          <w:sz w:val="22"/>
          <w:szCs w:val="22"/>
        </w:rPr>
      </w:pPr>
    </w:p>
    <w:p w14:paraId="26EAAC7B" w14:textId="77777777" w:rsidR="00801004" w:rsidRDefault="00801004" w:rsidP="00801004">
      <w:pPr>
        <w:autoSpaceDE w:val="0"/>
        <w:spacing w:after="120" w:line="23" w:lineRule="atLeast"/>
        <w:rPr>
          <w:b/>
          <w:bCs/>
          <w:sz w:val="22"/>
          <w:szCs w:val="22"/>
        </w:rPr>
      </w:pPr>
    </w:p>
    <w:p w14:paraId="66C2EB58" w14:textId="77777777" w:rsidR="00801004" w:rsidRPr="00125FA8" w:rsidRDefault="00801004" w:rsidP="00801004">
      <w:pPr>
        <w:autoSpaceDE w:val="0"/>
        <w:spacing w:after="120" w:line="23" w:lineRule="atLeast"/>
        <w:rPr>
          <w:b/>
          <w:bCs/>
          <w:sz w:val="22"/>
          <w:szCs w:val="22"/>
        </w:rPr>
      </w:pPr>
    </w:p>
    <w:p w14:paraId="635618F5" w14:textId="3E9D3B7E" w:rsidR="002839C0" w:rsidRPr="00801004" w:rsidRDefault="002839C0" w:rsidP="00801004">
      <w:pPr>
        <w:autoSpaceDE w:val="0"/>
        <w:rPr>
          <w:b/>
          <w:bCs/>
          <w:sz w:val="18"/>
          <w:szCs w:val="18"/>
        </w:rPr>
      </w:pPr>
      <w:r w:rsidRPr="00801004">
        <w:rPr>
          <w:b/>
          <w:bCs/>
          <w:sz w:val="18"/>
          <w:szCs w:val="18"/>
        </w:rPr>
        <w:t>Załącznik:</w:t>
      </w:r>
    </w:p>
    <w:p w14:paraId="6B20ED67" w14:textId="0A7A194B" w:rsidR="005A5809" w:rsidRPr="00801004" w:rsidRDefault="005A5809" w:rsidP="00801004">
      <w:pPr>
        <w:jc w:val="both"/>
        <w:rPr>
          <w:sz w:val="18"/>
          <w:szCs w:val="18"/>
        </w:rPr>
      </w:pPr>
      <w:r w:rsidRPr="00801004">
        <w:rPr>
          <w:sz w:val="18"/>
          <w:szCs w:val="18"/>
        </w:rPr>
        <w:t>Integralną częścią Umowy są następujące dokumenty, stanowiące kolejne załączniki do umowy</w:t>
      </w:r>
    </w:p>
    <w:p w14:paraId="790857D3" w14:textId="47667EDE" w:rsidR="002839C0" w:rsidRPr="00801004" w:rsidRDefault="00EC3DDA" w:rsidP="00801004">
      <w:pPr>
        <w:numPr>
          <w:ilvl w:val="0"/>
          <w:numId w:val="58"/>
        </w:numPr>
        <w:autoSpaceDE w:val="0"/>
        <w:autoSpaceDN w:val="0"/>
        <w:ind w:left="567" w:hanging="567"/>
        <w:rPr>
          <w:sz w:val="18"/>
          <w:szCs w:val="18"/>
        </w:rPr>
      </w:pPr>
      <w:r w:rsidRPr="00801004">
        <w:rPr>
          <w:rFonts w:eastAsia="Lucida Sans Unicode"/>
          <w:spacing w:val="8"/>
          <w:sz w:val="18"/>
          <w:szCs w:val="18"/>
          <w:lang w:eastAsia="hi-IN"/>
        </w:rPr>
        <w:t xml:space="preserve">Porozumienie. </w:t>
      </w:r>
      <w:r w:rsidR="002839C0" w:rsidRPr="00801004">
        <w:rPr>
          <w:rFonts w:eastAsia="Lucida Sans Unicode"/>
          <w:spacing w:val="8"/>
          <w:sz w:val="18"/>
          <w:szCs w:val="18"/>
          <w:lang w:eastAsia="hi-IN"/>
        </w:rPr>
        <w:t>Uzgodnienia Szczegółowych Warunków Współpracy Pomiędzy Stronami (media: energia,  woda, ścieki).</w:t>
      </w:r>
    </w:p>
    <w:p w14:paraId="501E3E46" w14:textId="77777777" w:rsidR="002839C0" w:rsidRPr="00801004" w:rsidRDefault="002839C0" w:rsidP="00801004">
      <w:pPr>
        <w:numPr>
          <w:ilvl w:val="0"/>
          <w:numId w:val="58"/>
        </w:numPr>
        <w:autoSpaceDE w:val="0"/>
        <w:autoSpaceDN w:val="0"/>
        <w:ind w:left="567" w:hanging="567"/>
        <w:rPr>
          <w:sz w:val="18"/>
          <w:szCs w:val="18"/>
        </w:rPr>
      </w:pPr>
      <w:r w:rsidRPr="00801004">
        <w:rPr>
          <w:rFonts w:eastAsia="Lucida Sans Unicode"/>
          <w:spacing w:val="8"/>
          <w:sz w:val="18"/>
          <w:szCs w:val="18"/>
          <w:lang w:eastAsia="hi-IN"/>
        </w:rPr>
        <w:t>Oświadczenie i klauzula informacyjna dotycząca RODO.</w:t>
      </w:r>
    </w:p>
    <w:p w14:paraId="3347F0C0" w14:textId="77777777" w:rsidR="002839C0" w:rsidRPr="00801004" w:rsidRDefault="002839C0" w:rsidP="00801004">
      <w:pPr>
        <w:numPr>
          <w:ilvl w:val="0"/>
          <w:numId w:val="58"/>
        </w:numPr>
        <w:autoSpaceDE w:val="0"/>
        <w:autoSpaceDN w:val="0"/>
        <w:ind w:left="567" w:hanging="567"/>
        <w:rPr>
          <w:sz w:val="18"/>
          <w:szCs w:val="18"/>
        </w:rPr>
      </w:pPr>
      <w:r w:rsidRPr="00801004">
        <w:rPr>
          <w:rFonts w:eastAsia="Lucida Sans Unicode"/>
          <w:spacing w:val="8"/>
          <w:sz w:val="18"/>
          <w:szCs w:val="18"/>
          <w:lang w:eastAsia="hi-IN"/>
        </w:rPr>
        <w:t>Oświadczenie podwykonawcy</w:t>
      </w:r>
    </w:p>
    <w:p w14:paraId="69EBD01C" w14:textId="77777777" w:rsidR="002839C0" w:rsidRPr="00801004" w:rsidRDefault="002839C0" w:rsidP="00801004">
      <w:pPr>
        <w:numPr>
          <w:ilvl w:val="0"/>
          <w:numId w:val="58"/>
        </w:numPr>
        <w:autoSpaceDE w:val="0"/>
        <w:autoSpaceDN w:val="0"/>
        <w:ind w:left="567" w:hanging="567"/>
        <w:rPr>
          <w:sz w:val="18"/>
          <w:szCs w:val="18"/>
        </w:rPr>
      </w:pPr>
      <w:r w:rsidRPr="00801004">
        <w:rPr>
          <w:sz w:val="18"/>
          <w:szCs w:val="18"/>
        </w:rPr>
        <w:t>Harmonogram Rzeczowo – Finansowy</w:t>
      </w:r>
    </w:p>
    <w:p w14:paraId="169BC4A0" w14:textId="77777777" w:rsidR="002839C0" w:rsidRPr="00801004" w:rsidRDefault="002839C0" w:rsidP="00801004">
      <w:pPr>
        <w:numPr>
          <w:ilvl w:val="0"/>
          <w:numId w:val="58"/>
        </w:numPr>
        <w:autoSpaceDE w:val="0"/>
        <w:autoSpaceDN w:val="0"/>
        <w:ind w:left="567" w:hanging="567"/>
        <w:rPr>
          <w:sz w:val="18"/>
          <w:szCs w:val="18"/>
        </w:rPr>
      </w:pPr>
      <w:r w:rsidRPr="00801004">
        <w:rPr>
          <w:sz w:val="18"/>
          <w:szCs w:val="18"/>
        </w:rPr>
        <w:t>Kosztorys ofertowy</w:t>
      </w:r>
    </w:p>
    <w:p w14:paraId="70D2EAAA" w14:textId="77777777" w:rsidR="002839C0" w:rsidRPr="00801004" w:rsidRDefault="002839C0" w:rsidP="00801004">
      <w:pPr>
        <w:numPr>
          <w:ilvl w:val="0"/>
          <w:numId w:val="58"/>
        </w:numPr>
        <w:autoSpaceDE w:val="0"/>
        <w:autoSpaceDN w:val="0"/>
        <w:ind w:left="567" w:hanging="567"/>
        <w:rPr>
          <w:sz w:val="18"/>
          <w:szCs w:val="18"/>
        </w:rPr>
      </w:pPr>
      <w:r w:rsidRPr="00801004">
        <w:rPr>
          <w:sz w:val="18"/>
          <w:szCs w:val="18"/>
        </w:rPr>
        <w:t>Polisa ubezpieczeniowa</w:t>
      </w:r>
    </w:p>
    <w:p w14:paraId="668172F7" w14:textId="77777777" w:rsidR="002839C0" w:rsidRPr="00801004" w:rsidRDefault="002839C0" w:rsidP="00801004">
      <w:pPr>
        <w:numPr>
          <w:ilvl w:val="0"/>
          <w:numId w:val="58"/>
        </w:numPr>
        <w:autoSpaceDE w:val="0"/>
        <w:autoSpaceDN w:val="0"/>
        <w:ind w:left="567" w:hanging="567"/>
        <w:rPr>
          <w:sz w:val="18"/>
          <w:szCs w:val="18"/>
        </w:rPr>
      </w:pPr>
      <w:r w:rsidRPr="00801004">
        <w:rPr>
          <w:sz w:val="18"/>
          <w:szCs w:val="18"/>
        </w:rPr>
        <w:t>Oferta Wykonawcy</w:t>
      </w:r>
    </w:p>
    <w:p w14:paraId="0F246DA3" w14:textId="0548377F" w:rsidR="002839C0" w:rsidRPr="00801004" w:rsidRDefault="002839C0" w:rsidP="00801004">
      <w:pPr>
        <w:numPr>
          <w:ilvl w:val="0"/>
          <w:numId w:val="58"/>
        </w:numPr>
        <w:autoSpaceDE w:val="0"/>
        <w:autoSpaceDN w:val="0"/>
        <w:ind w:left="567" w:hanging="567"/>
        <w:rPr>
          <w:sz w:val="18"/>
          <w:szCs w:val="18"/>
        </w:rPr>
      </w:pPr>
      <w:r w:rsidRPr="00801004">
        <w:rPr>
          <w:sz w:val="18"/>
          <w:szCs w:val="18"/>
        </w:rPr>
        <w:t>Specyfikacja Warunków Zamówienia</w:t>
      </w:r>
    </w:p>
    <w:p w14:paraId="21D1AAB1" w14:textId="29893908" w:rsidR="00EC3DDA" w:rsidRDefault="00EC3DDA" w:rsidP="00801004">
      <w:pPr>
        <w:autoSpaceDE w:val="0"/>
        <w:autoSpaceDN w:val="0"/>
        <w:spacing w:after="120" w:line="23" w:lineRule="atLeast"/>
        <w:ind w:left="567"/>
        <w:rPr>
          <w:sz w:val="22"/>
          <w:szCs w:val="22"/>
        </w:rPr>
      </w:pPr>
    </w:p>
    <w:p w14:paraId="19FCCB64" w14:textId="77ABF35B" w:rsidR="0087608C" w:rsidRPr="00125FA8" w:rsidRDefault="00EC3DDA" w:rsidP="00801004">
      <w:pPr>
        <w:pageBreakBefore/>
        <w:spacing w:after="120" w:line="23" w:lineRule="atLeast"/>
        <w:ind w:left="284"/>
        <w:jc w:val="right"/>
        <w:rPr>
          <w:rFonts w:eastAsia="Andale Sans UI"/>
          <w:b/>
          <w:sz w:val="22"/>
          <w:szCs w:val="22"/>
          <w:lang w:bidi="en-US"/>
        </w:rPr>
      </w:pPr>
      <w:r w:rsidRPr="00125FA8">
        <w:rPr>
          <w:rFonts w:eastAsia="Andale Sans UI"/>
          <w:b/>
          <w:sz w:val="22"/>
          <w:szCs w:val="22"/>
          <w:lang w:bidi="en-US"/>
        </w:rPr>
        <w:lastRenderedPageBreak/>
        <w:t>Załącznik nr 1 do Umowy</w:t>
      </w:r>
      <w:r w:rsidR="0087608C" w:rsidRPr="00125FA8">
        <w:rPr>
          <w:rFonts w:eastAsia="Andale Sans UI"/>
          <w:b/>
          <w:sz w:val="22"/>
          <w:szCs w:val="22"/>
          <w:lang w:bidi="en-US"/>
        </w:rPr>
        <w:t xml:space="preserve"> </w:t>
      </w:r>
    </w:p>
    <w:p w14:paraId="5A91D875" w14:textId="1AFD2E04" w:rsidR="002839C0" w:rsidRPr="00125FA8" w:rsidRDefault="002839C0" w:rsidP="00801004">
      <w:pPr>
        <w:overflowPunct w:val="0"/>
        <w:spacing w:after="120" w:line="23" w:lineRule="atLeast"/>
        <w:jc w:val="center"/>
        <w:rPr>
          <w:rFonts w:eastAsia="Andale Sans UI"/>
          <w:sz w:val="22"/>
          <w:szCs w:val="22"/>
          <w:lang w:bidi="en-US"/>
        </w:rPr>
      </w:pPr>
      <w:r w:rsidRPr="00125FA8">
        <w:rPr>
          <w:rFonts w:eastAsia="Andale Sans UI"/>
          <w:sz w:val="22"/>
          <w:szCs w:val="22"/>
          <w:lang w:bidi="en-US"/>
        </w:rPr>
        <w:t xml:space="preserve">Porozumienie nr  </w:t>
      </w:r>
      <w:r w:rsidR="00637379">
        <w:rPr>
          <w:rFonts w:eastAsia="Andale Sans UI"/>
          <w:sz w:val="22"/>
          <w:szCs w:val="22"/>
          <w:lang w:bidi="en-US"/>
        </w:rPr>
        <w:t>1</w:t>
      </w:r>
      <w:r w:rsidRPr="00125FA8">
        <w:rPr>
          <w:rFonts w:eastAsia="Andale Sans UI"/>
          <w:sz w:val="22"/>
          <w:szCs w:val="22"/>
          <w:lang w:bidi="en-US"/>
        </w:rPr>
        <w:t>/20</w:t>
      </w:r>
      <w:r w:rsidR="00637379">
        <w:rPr>
          <w:rFonts w:eastAsia="Andale Sans UI"/>
          <w:sz w:val="22"/>
          <w:szCs w:val="22"/>
          <w:lang w:bidi="en-US"/>
        </w:rPr>
        <w:t>22</w:t>
      </w:r>
    </w:p>
    <w:p w14:paraId="2829DA58" w14:textId="52AA1EC8" w:rsidR="002839C0" w:rsidRPr="00125FA8" w:rsidRDefault="002839C0" w:rsidP="00801004">
      <w:pPr>
        <w:overflowPunct w:val="0"/>
        <w:spacing w:after="120" w:line="23" w:lineRule="atLeast"/>
        <w:jc w:val="center"/>
        <w:rPr>
          <w:rFonts w:eastAsia="Andale Sans UI"/>
          <w:sz w:val="22"/>
          <w:szCs w:val="22"/>
          <w:lang w:bidi="en-US"/>
        </w:rPr>
      </w:pPr>
      <w:r w:rsidRPr="006900A4">
        <w:rPr>
          <w:rFonts w:eastAsia="Andale Sans UI"/>
          <w:sz w:val="22"/>
          <w:szCs w:val="22"/>
          <w:lang w:bidi="en-US"/>
        </w:rPr>
        <w:t xml:space="preserve">do umowy nr </w:t>
      </w:r>
      <w:r w:rsidR="00637379" w:rsidRPr="006900A4">
        <w:rPr>
          <w:rFonts w:eastAsia="Andale Sans UI"/>
          <w:sz w:val="22"/>
          <w:szCs w:val="22"/>
          <w:lang w:bidi="en-US"/>
        </w:rPr>
        <w:t>……….</w:t>
      </w:r>
      <w:r w:rsidRPr="006900A4">
        <w:rPr>
          <w:rFonts w:eastAsia="Andale Sans UI"/>
          <w:sz w:val="22"/>
          <w:szCs w:val="22"/>
          <w:lang w:bidi="en-US"/>
        </w:rPr>
        <w:t>… / 20</w:t>
      </w:r>
      <w:r w:rsidR="00637379" w:rsidRPr="006900A4">
        <w:rPr>
          <w:rFonts w:eastAsia="Andale Sans UI"/>
          <w:sz w:val="22"/>
          <w:szCs w:val="22"/>
          <w:lang w:bidi="en-US"/>
        </w:rPr>
        <w:t>22</w:t>
      </w:r>
    </w:p>
    <w:p w14:paraId="68AA33A3" w14:textId="77777777" w:rsidR="002839C0" w:rsidRPr="00125FA8" w:rsidRDefault="002839C0" w:rsidP="00801004">
      <w:pPr>
        <w:overflowPunct w:val="0"/>
        <w:spacing w:after="120" w:line="23" w:lineRule="atLeast"/>
        <w:jc w:val="both"/>
        <w:rPr>
          <w:rFonts w:eastAsia="Andale Sans UI"/>
          <w:sz w:val="22"/>
          <w:szCs w:val="22"/>
          <w:lang w:bidi="en-US"/>
        </w:rPr>
      </w:pPr>
    </w:p>
    <w:p w14:paraId="681B3F51" w14:textId="1DC29CD0" w:rsidR="002839C0" w:rsidRPr="00125FA8" w:rsidRDefault="002839C0" w:rsidP="00801004">
      <w:pPr>
        <w:overflowPunct w:val="0"/>
        <w:spacing w:after="120" w:line="23" w:lineRule="atLeast"/>
        <w:jc w:val="both"/>
        <w:rPr>
          <w:rFonts w:eastAsia="Andale Sans UI"/>
          <w:sz w:val="22"/>
          <w:szCs w:val="22"/>
          <w:lang w:bidi="en-US"/>
        </w:rPr>
      </w:pPr>
      <w:r w:rsidRPr="00125FA8">
        <w:rPr>
          <w:rFonts w:eastAsia="Andale Sans UI"/>
          <w:sz w:val="22"/>
          <w:szCs w:val="22"/>
          <w:lang w:bidi="en-US"/>
        </w:rPr>
        <w:t xml:space="preserve">W dniu </w:t>
      </w:r>
      <w:r w:rsidR="00B86C53">
        <w:rPr>
          <w:rFonts w:eastAsia="Andale Sans UI"/>
          <w:sz w:val="22"/>
          <w:szCs w:val="22"/>
          <w:lang w:bidi="en-US"/>
        </w:rPr>
        <w:t>…..</w:t>
      </w:r>
      <w:r w:rsidR="006900A4">
        <w:rPr>
          <w:rFonts w:eastAsia="Andale Sans UI"/>
          <w:sz w:val="22"/>
          <w:szCs w:val="22"/>
          <w:lang w:bidi="en-US"/>
        </w:rPr>
        <w:t>.</w:t>
      </w:r>
      <w:r w:rsidR="00A554B9">
        <w:rPr>
          <w:rFonts w:eastAsia="Andale Sans UI"/>
          <w:sz w:val="22"/>
          <w:szCs w:val="22"/>
          <w:lang w:bidi="en-US"/>
        </w:rPr>
        <w:t xml:space="preserve">2022 </w:t>
      </w:r>
      <w:r w:rsidRPr="00125FA8">
        <w:rPr>
          <w:rFonts w:eastAsia="Andale Sans UI"/>
          <w:sz w:val="22"/>
          <w:szCs w:val="22"/>
          <w:lang w:bidi="en-US"/>
        </w:rPr>
        <w:t xml:space="preserve">r. w Psarach pomiędzy Gminą Psary z siedzibą w Psarach ul. Malinowicka 4, </w:t>
      </w:r>
      <w:r w:rsidRPr="00125FA8">
        <w:rPr>
          <w:rFonts w:eastAsia="Andale Sans UI"/>
          <w:sz w:val="22"/>
          <w:szCs w:val="22"/>
          <w:lang w:bidi="en-US"/>
        </w:rPr>
        <w:br/>
        <w:t>NIP : 625-244-67-73, REGON : 276258167, reprezentowaną przez:</w:t>
      </w:r>
    </w:p>
    <w:p w14:paraId="0843B87A" w14:textId="7971187A" w:rsidR="002839C0" w:rsidRPr="00125FA8" w:rsidRDefault="00A554B9" w:rsidP="00801004">
      <w:pPr>
        <w:spacing w:after="120" w:line="23" w:lineRule="atLeast"/>
        <w:jc w:val="both"/>
        <w:rPr>
          <w:rFonts w:eastAsia="Andale Sans UI"/>
          <w:sz w:val="22"/>
          <w:szCs w:val="22"/>
          <w:lang w:bidi="en-US"/>
        </w:rPr>
      </w:pPr>
      <w:r>
        <w:rPr>
          <w:rFonts w:eastAsia="Andale Sans UI"/>
          <w:sz w:val="22"/>
          <w:szCs w:val="22"/>
          <w:lang w:bidi="en-US"/>
        </w:rPr>
        <w:t xml:space="preserve">Pana Tomasza Sadłonia </w:t>
      </w:r>
      <w:r w:rsidR="002839C0" w:rsidRPr="00125FA8">
        <w:rPr>
          <w:rFonts w:eastAsia="Andale Sans UI"/>
          <w:sz w:val="22"/>
          <w:szCs w:val="22"/>
          <w:lang w:bidi="en-US"/>
        </w:rPr>
        <w:t>–</w:t>
      </w:r>
      <w:r>
        <w:rPr>
          <w:rFonts w:eastAsia="Andale Sans UI"/>
          <w:sz w:val="22"/>
          <w:szCs w:val="22"/>
          <w:lang w:bidi="en-US"/>
        </w:rPr>
        <w:t xml:space="preserve"> Wójta Gminy Psary</w:t>
      </w:r>
    </w:p>
    <w:p w14:paraId="53C5FE5D" w14:textId="77777777" w:rsidR="002839C0" w:rsidRPr="00125FA8" w:rsidRDefault="002839C0" w:rsidP="00801004">
      <w:pPr>
        <w:spacing w:after="120" w:line="23" w:lineRule="atLeast"/>
        <w:jc w:val="both"/>
        <w:rPr>
          <w:rFonts w:eastAsia="Andale Sans UI"/>
          <w:sz w:val="22"/>
          <w:szCs w:val="22"/>
          <w:lang w:bidi="en-US"/>
        </w:rPr>
      </w:pPr>
      <w:r w:rsidRPr="00125FA8">
        <w:rPr>
          <w:rFonts w:eastAsia="Andale Sans UI"/>
          <w:sz w:val="22"/>
          <w:szCs w:val="22"/>
          <w:lang w:bidi="en-US"/>
        </w:rPr>
        <w:t>Zwaną dalej Zamawiającym,</w:t>
      </w:r>
    </w:p>
    <w:p w14:paraId="6692D20C" w14:textId="77777777" w:rsidR="002839C0" w:rsidRPr="006900A4" w:rsidRDefault="002839C0" w:rsidP="00801004">
      <w:pPr>
        <w:spacing w:after="120" w:line="23" w:lineRule="atLeast"/>
        <w:jc w:val="both"/>
        <w:rPr>
          <w:rFonts w:eastAsia="Andale Sans UI"/>
          <w:sz w:val="22"/>
          <w:szCs w:val="22"/>
          <w:lang w:bidi="en-US"/>
        </w:rPr>
      </w:pPr>
      <w:r w:rsidRPr="006900A4">
        <w:rPr>
          <w:rFonts w:eastAsia="Andale Sans UI"/>
          <w:sz w:val="22"/>
          <w:szCs w:val="22"/>
          <w:lang w:bidi="en-US"/>
        </w:rPr>
        <w:t xml:space="preserve">a :  </w:t>
      </w:r>
    </w:p>
    <w:p w14:paraId="64EB94D1" w14:textId="77777777" w:rsidR="00B86C53" w:rsidRDefault="00B86C53" w:rsidP="00801004">
      <w:pPr>
        <w:widowControl w:val="0"/>
        <w:autoSpaceDE w:val="0"/>
        <w:autoSpaceDN w:val="0"/>
        <w:spacing w:after="120" w:line="23" w:lineRule="atLeast"/>
        <w:rPr>
          <w:rFonts w:eastAsia="Book Antiqua"/>
          <w:b/>
          <w:bCs/>
          <w:sz w:val="22"/>
          <w:szCs w:val="22"/>
          <w:lang w:eastAsia="en-US"/>
        </w:rPr>
      </w:pPr>
      <w:r>
        <w:rPr>
          <w:rFonts w:eastAsia="Book Antiqua"/>
          <w:b/>
          <w:bCs/>
          <w:sz w:val="22"/>
          <w:szCs w:val="22"/>
          <w:lang w:eastAsia="en-US"/>
        </w:rPr>
        <w:t>……………</w:t>
      </w:r>
    </w:p>
    <w:p w14:paraId="280E4451" w14:textId="2ED96554" w:rsidR="002839C0" w:rsidRPr="00125FA8" w:rsidRDefault="002839C0" w:rsidP="00801004">
      <w:pPr>
        <w:spacing w:after="120" w:line="23" w:lineRule="atLeast"/>
        <w:jc w:val="both"/>
        <w:rPr>
          <w:rFonts w:eastAsia="Andale Sans UI"/>
          <w:sz w:val="22"/>
          <w:szCs w:val="22"/>
          <w:lang w:bidi="en-US"/>
        </w:rPr>
      </w:pPr>
      <w:r w:rsidRPr="00125FA8">
        <w:rPr>
          <w:rFonts w:eastAsia="Andale Sans UI"/>
          <w:sz w:val="22"/>
          <w:szCs w:val="22"/>
          <w:lang w:bidi="en-US"/>
        </w:rPr>
        <w:t>zwan</w:t>
      </w:r>
      <w:r w:rsidR="00A554B9">
        <w:rPr>
          <w:rFonts w:eastAsia="Andale Sans UI"/>
          <w:sz w:val="22"/>
          <w:szCs w:val="22"/>
          <w:lang w:bidi="en-US"/>
        </w:rPr>
        <w:t xml:space="preserve">ym </w:t>
      </w:r>
      <w:r w:rsidRPr="00125FA8">
        <w:rPr>
          <w:rFonts w:eastAsia="Andale Sans UI"/>
          <w:sz w:val="22"/>
          <w:szCs w:val="22"/>
          <w:lang w:bidi="en-US"/>
        </w:rPr>
        <w:t>dalej Wykonawcą,</w:t>
      </w:r>
    </w:p>
    <w:p w14:paraId="5AAE2E19" w14:textId="77777777" w:rsidR="002839C0" w:rsidRPr="00125FA8" w:rsidRDefault="002839C0" w:rsidP="00801004">
      <w:pPr>
        <w:overflowPunct w:val="0"/>
        <w:spacing w:after="120" w:line="23" w:lineRule="atLeast"/>
        <w:rPr>
          <w:rFonts w:eastAsia="Andale Sans UI"/>
          <w:sz w:val="22"/>
          <w:szCs w:val="22"/>
          <w:lang w:bidi="en-US"/>
        </w:rPr>
      </w:pPr>
      <w:r w:rsidRPr="00125FA8">
        <w:rPr>
          <w:rFonts w:eastAsia="Andale Sans UI"/>
          <w:sz w:val="22"/>
          <w:szCs w:val="22"/>
          <w:lang w:bidi="en-US"/>
        </w:rPr>
        <w:t>zostało zawarte porozumienie następującej treści:</w:t>
      </w:r>
    </w:p>
    <w:p w14:paraId="672B524A" w14:textId="77777777" w:rsidR="002839C0" w:rsidRPr="00125FA8" w:rsidRDefault="002839C0" w:rsidP="00801004">
      <w:pPr>
        <w:overflowPunct w:val="0"/>
        <w:spacing w:after="120" w:line="23" w:lineRule="atLeast"/>
        <w:rPr>
          <w:rFonts w:eastAsia="Andale Sans UI"/>
          <w:sz w:val="22"/>
          <w:szCs w:val="22"/>
          <w:lang w:bidi="en-US"/>
        </w:rPr>
      </w:pPr>
    </w:p>
    <w:p w14:paraId="0400DF97" w14:textId="77777777" w:rsidR="002839C0" w:rsidRPr="00125FA8" w:rsidRDefault="002839C0" w:rsidP="00801004">
      <w:pPr>
        <w:spacing w:after="120" w:line="23" w:lineRule="atLeast"/>
        <w:jc w:val="center"/>
        <w:rPr>
          <w:rFonts w:eastAsia="Andale Sans UI"/>
          <w:sz w:val="22"/>
          <w:szCs w:val="22"/>
          <w:lang w:bidi="en-US"/>
        </w:rPr>
      </w:pPr>
      <w:r w:rsidRPr="00125FA8">
        <w:rPr>
          <w:rFonts w:eastAsia="Andale Sans UI"/>
          <w:sz w:val="22"/>
          <w:szCs w:val="22"/>
          <w:lang w:bidi="en-US"/>
        </w:rPr>
        <w:t>§ 1</w:t>
      </w:r>
    </w:p>
    <w:p w14:paraId="2B128390" w14:textId="427CFE1E" w:rsidR="00A36103" w:rsidRPr="00A36103" w:rsidRDefault="002839C0" w:rsidP="00A36103">
      <w:pPr>
        <w:numPr>
          <w:ilvl w:val="0"/>
          <w:numId w:val="59"/>
        </w:numPr>
        <w:suppressAutoHyphens/>
        <w:autoSpaceDE w:val="0"/>
        <w:autoSpaceDN w:val="0"/>
        <w:spacing w:after="120" w:line="23" w:lineRule="atLeast"/>
        <w:ind w:left="567" w:hanging="567"/>
        <w:jc w:val="both"/>
        <w:rPr>
          <w:rFonts w:eastAsia="Andale Sans UI"/>
          <w:sz w:val="22"/>
          <w:szCs w:val="22"/>
          <w:lang w:bidi="en-US"/>
        </w:rPr>
      </w:pPr>
      <w:r w:rsidRPr="00125FA8">
        <w:rPr>
          <w:rFonts w:eastAsia="Andale Sans UI"/>
          <w:sz w:val="22"/>
          <w:szCs w:val="22"/>
          <w:lang w:bidi="en-US"/>
        </w:rPr>
        <w:t xml:space="preserve">Przedmiotem porozumienia jest określenie zasad rozliczenia mediów poboru energii elektrycznej </w:t>
      </w:r>
      <w:r w:rsidR="00CB34B3" w:rsidRPr="00125FA8">
        <w:rPr>
          <w:rFonts w:eastAsia="Andale Sans UI"/>
          <w:sz w:val="22"/>
          <w:szCs w:val="22"/>
          <w:lang w:bidi="en-US"/>
        </w:rPr>
        <w:br/>
      </w:r>
      <w:r w:rsidRPr="00125FA8">
        <w:rPr>
          <w:rFonts w:eastAsia="Andale Sans UI"/>
          <w:sz w:val="22"/>
          <w:szCs w:val="22"/>
          <w:lang w:bidi="en-US"/>
        </w:rPr>
        <w:t xml:space="preserve">i wody (ścieków) przez Wykonawcę na potrzeby realizacji inwestycji pn.: </w:t>
      </w:r>
      <w:bookmarkStart w:id="4" w:name="_Hlk103003959"/>
      <w:bookmarkStart w:id="5" w:name="_Hlk110848925"/>
      <w:r w:rsidR="00A36103" w:rsidRPr="00A36103">
        <w:rPr>
          <w:rFonts w:eastAsia="Arial"/>
          <w:b/>
          <w:kern w:val="2"/>
          <w:sz w:val="22"/>
          <w:szCs w:val="22"/>
          <w:lang w:eastAsia="zh-CN"/>
        </w:rPr>
        <w:t>„Budowa oświetlenia ulicznego”</w:t>
      </w:r>
      <w:r w:rsidR="00A36103">
        <w:rPr>
          <w:rFonts w:eastAsia="Arial"/>
          <w:b/>
          <w:kern w:val="2"/>
          <w:sz w:val="22"/>
          <w:szCs w:val="22"/>
          <w:lang w:eastAsia="zh-CN"/>
        </w:rPr>
        <w:t xml:space="preserve">. </w:t>
      </w:r>
      <w:r w:rsidR="00A36103" w:rsidRPr="00A36103">
        <w:rPr>
          <w:rFonts w:eastAsia="Arial"/>
          <w:b/>
          <w:bCs/>
          <w:color w:val="000000"/>
          <w:kern w:val="3"/>
          <w:sz w:val="22"/>
          <w:szCs w:val="22"/>
          <w:lang w:eastAsia="zh-CN"/>
        </w:rPr>
        <w:t>Zadanie nr 1 - ul. Kochanowskiego w Górze Siewierskiej.</w:t>
      </w:r>
    </w:p>
    <w:bookmarkEnd w:id="4"/>
    <w:bookmarkEnd w:id="5"/>
    <w:p w14:paraId="609C3F55" w14:textId="571396AB" w:rsidR="002839C0" w:rsidRPr="00125FA8" w:rsidRDefault="002839C0" w:rsidP="00801004">
      <w:pPr>
        <w:numPr>
          <w:ilvl w:val="0"/>
          <w:numId w:val="59"/>
        </w:numPr>
        <w:suppressAutoHyphens/>
        <w:autoSpaceDE w:val="0"/>
        <w:autoSpaceDN w:val="0"/>
        <w:spacing w:after="120" w:line="23" w:lineRule="atLeast"/>
        <w:ind w:left="567" w:hanging="567"/>
        <w:jc w:val="both"/>
        <w:rPr>
          <w:rFonts w:eastAsia="Andale Sans UI"/>
          <w:sz w:val="22"/>
          <w:szCs w:val="22"/>
          <w:lang w:bidi="en-US"/>
        </w:rPr>
      </w:pPr>
      <w:r w:rsidRPr="00125FA8">
        <w:rPr>
          <w:rFonts w:eastAsia="Andale Sans UI"/>
          <w:sz w:val="22"/>
          <w:szCs w:val="22"/>
          <w:lang w:bidi="en-US"/>
        </w:rPr>
        <w:t xml:space="preserve">Zakres inwestycji wynikającej z Umowy nr </w:t>
      </w:r>
      <w:r w:rsidR="006900A4">
        <w:rPr>
          <w:rFonts w:eastAsia="Andale Sans UI"/>
          <w:sz w:val="22"/>
          <w:szCs w:val="22"/>
          <w:lang w:bidi="en-US"/>
        </w:rPr>
        <w:t>…….</w:t>
      </w:r>
      <w:r w:rsidR="00A554B9">
        <w:rPr>
          <w:rFonts w:eastAsia="Andale Sans UI"/>
          <w:sz w:val="22"/>
          <w:szCs w:val="22"/>
          <w:lang w:bidi="en-US"/>
        </w:rPr>
        <w:t>.</w:t>
      </w:r>
      <w:r w:rsidRPr="00125FA8">
        <w:rPr>
          <w:rFonts w:eastAsia="Andale Sans UI"/>
          <w:sz w:val="22"/>
          <w:szCs w:val="22"/>
          <w:lang w:bidi="en-US"/>
        </w:rPr>
        <w:t>……/20</w:t>
      </w:r>
      <w:r w:rsidR="00A554B9">
        <w:rPr>
          <w:rFonts w:eastAsia="Andale Sans UI"/>
          <w:sz w:val="22"/>
          <w:szCs w:val="22"/>
          <w:lang w:bidi="en-US"/>
        </w:rPr>
        <w:t>22</w:t>
      </w:r>
      <w:r w:rsidRPr="00125FA8">
        <w:rPr>
          <w:rFonts w:eastAsia="Andale Sans UI"/>
          <w:sz w:val="22"/>
          <w:szCs w:val="22"/>
          <w:lang w:bidi="en-US"/>
        </w:rPr>
        <w:t xml:space="preserve"> z dnia </w:t>
      </w:r>
      <w:r w:rsidR="00B86C53">
        <w:rPr>
          <w:rFonts w:eastAsia="Andale Sans UI"/>
          <w:sz w:val="22"/>
          <w:szCs w:val="22"/>
          <w:lang w:bidi="en-US"/>
        </w:rPr>
        <w:t>…..</w:t>
      </w:r>
      <w:r w:rsidR="006900A4">
        <w:rPr>
          <w:rFonts w:eastAsia="Andale Sans UI"/>
          <w:sz w:val="22"/>
          <w:szCs w:val="22"/>
          <w:lang w:bidi="en-US"/>
        </w:rPr>
        <w:t>.</w:t>
      </w:r>
      <w:r w:rsidR="00A554B9">
        <w:rPr>
          <w:rFonts w:eastAsia="Andale Sans UI"/>
          <w:sz w:val="22"/>
          <w:szCs w:val="22"/>
          <w:lang w:bidi="en-US"/>
        </w:rPr>
        <w:t>2022 r.</w:t>
      </w:r>
      <w:r w:rsidRPr="00125FA8">
        <w:rPr>
          <w:rFonts w:eastAsia="Andale Sans UI"/>
          <w:sz w:val="22"/>
          <w:szCs w:val="22"/>
          <w:lang w:bidi="en-US"/>
        </w:rPr>
        <w:t xml:space="preserve"> wiąże się </w:t>
      </w:r>
      <w:r w:rsidR="006900A4">
        <w:rPr>
          <w:rFonts w:eastAsia="Andale Sans UI"/>
          <w:sz w:val="22"/>
          <w:szCs w:val="22"/>
          <w:lang w:bidi="en-US"/>
        </w:rPr>
        <w:br/>
      </w:r>
      <w:r w:rsidRPr="00125FA8">
        <w:rPr>
          <w:rFonts w:eastAsia="Andale Sans UI"/>
          <w:sz w:val="22"/>
          <w:szCs w:val="22"/>
          <w:lang w:bidi="en-US"/>
        </w:rPr>
        <w:t xml:space="preserve">z obciążeniem Wykonawcy kosztami rozliczenia poboru mediów (w tym: energii elektrycznej </w:t>
      </w:r>
      <w:r w:rsidR="00A554B9">
        <w:rPr>
          <w:rFonts w:eastAsia="Andale Sans UI"/>
          <w:sz w:val="22"/>
          <w:szCs w:val="22"/>
          <w:lang w:bidi="en-US"/>
        </w:rPr>
        <w:br/>
      </w:r>
      <w:r w:rsidRPr="00125FA8">
        <w:rPr>
          <w:rFonts w:eastAsia="Andale Sans UI"/>
          <w:sz w:val="22"/>
          <w:szCs w:val="22"/>
          <w:lang w:bidi="en-US"/>
        </w:rPr>
        <w:t>i wody (ścieków)</w:t>
      </w:r>
      <w:r w:rsidR="00A554B9">
        <w:rPr>
          <w:rFonts w:eastAsia="Andale Sans UI"/>
          <w:sz w:val="22"/>
          <w:szCs w:val="22"/>
          <w:lang w:bidi="en-US"/>
        </w:rPr>
        <w:t xml:space="preserve"> </w:t>
      </w:r>
      <w:r w:rsidRPr="00125FA8">
        <w:rPr>
          <w:rFonts w:eastAsia="Andale Sans UI"/>
          <w:sz w:val="22"/>
          <w:szCs w:val="22"/>
          <w:lang w:bidi="en-US"/>
        </w:rPr>
        <w:t>w okresie realizacji przedmiotowej inwestycji, rozruchu i eksploatacji obiektów objętych inwestycją.</w:t>
      </w:r>
    </w:p>
    <w:p w14:paraId="65368CF9" w14:textId="77777777" w:rsidR="002839C0" w:rsidRPr="00125FA8" w:rsidRDefault="002839C0" w:rsidP="00801004">
      <w:pPr>
        <w:numPr>
          <w:ilvl w:val="0"/>
          <w:numId w:val="59"/>
        </w:numPr>
        <w:suppressAutoHyphens/>
        <w:autoSpaceDE w:val="0"/>
        <w:autoSpaceDN w:val="0"/>
        <w:spacing w:after="120" w:line="23" w:lineRule="atLeast"/>
        <w:ind w:left="567" w:hanging="567"/>
        <w:jc w:val="both"/>
        <w:rPr>
          <w:rFonts w:eastAsia="Andale Sans UI"/>
          <w:sz w:val="22"/>
          <w:szCs w:val="22"/>
          <w:lang w:bidi="en-US"/>
        </w:rPr>
      </w:pPr>
      <w:r w:rsidRPr="00125FA8">
        <w:rPr>
          <w:rFonts w:eastAsia="Andale Sans UI"/>
          <w:sz w:val="22"/>
          <w:szCs w:val="22"/>
          <w:lang w:bidi="en-US"/>
        </w:rPr>
        <w:t>Obciążenie Wykonawcy z tytułu rozliczeń za media obowiązywać będzie w okresie od daty przekazania terenu budowy protokołem zdawczo-odbiorczym do dnia podpisania protokołu odbioru końcowego (bez wad i usterek lub zakończenia realizacji przedmiotowej umowy).</w:t>
      </w:r>
    </w:p>
    <w:p w14:paraId="78CB1847" w14:textId="77777777" w:rsidR="002839C0" w:rsidRPr="00125FA8" w:rsidRDefault="002839C0" w:rsidP="00801004">
      <w:pPr>
        <w:spacing w:after="120" w:line="23" w:lineRule="atLeast"/>
        <w:jc w:val="center"/>
        <w:rPr>
          <w:rFonts w:eastAsia="Andale Sans UI"/>
          <w:sz w:val="22"/>
          <w:szCs w:val="22"/>
          <w:lang w:bidi="en-US"/>
        </w:rPr>
      </w:pPr>
      <w:r w:rsidRPr="00125FA8">
        <w:rPr>
          <w:rFonts w:eastAsia="Andale Sans UI"/>
          <w:sz w:val="22"/>
          <w:szCs w:val="22"/>
          <w:lang w:bidi="en-US"/>
        </w:rPr>
        <w:t>§ 2</w:t>
      </w:r>
    </w:p>
    <w:p w14:paraId="226F443F" w14:textId="47563A99" w:rsidR="002839C0" w:rsidRPr="00125FA8" w:rsidRDefault="002839C0" w:rsidP="00801004">
      <w:pPr>
        <w:numPr>
          <w:ilvl w:val="0"/>
          <w:numId w:val="60"/>
        </w:numPr>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 xml:space="preserve">Wykonawca oświadcza, że będzie regulował terminowo i w całości faktyczne zużycie energii elektrycznej </w:t>
      </w:r>
      <w:r w:rsidR="00A341AA" w:rsidRPr="00125FA8">
        <w:rPr>
          <w:rFonts w:eastAsia="Andale Sans UI"/>
          <w:sz w:val="22"/>
          <w:szCs w:val="22"/>
          <w:lang w:bidi="en-US"/>
        </w:rPr>
        <w:br/>
      </w:r>
      <w:r w:rsidRPr="00125FA8">
        <w:rPr>
          <w:rFonts w:eastAsia="Andale Sans UI"/>
          <w:sz w:val="22"/>
          <w:szCs w:val="22"/>
          <w:lang w:bidi="en-US"/>
        </w:rPr>
        <w:t>i wody (ścieków) na podstawie faktur VAT wystawianych przez Zamawiającego na zasadzie refakturowania.</w:t>
      </w:r>
    </w:p>
    <w:p w14:paraId="2199E075" w14:textId="77777777" w:rsidR="002839C0" w:rsidRPr="00125FA8" w:rsidRDefault="002839C0" w:rsidP="00801004">
      <w:pPr>
        <w:numPr>
          <w:ilvl w:val="0"/>
          <w:numId w:val="60"/>
        </w:numPr>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Faktury VAT na Wykonawcę zostaną wystawione niezwłocznie po otrzymaniu faktur VAT przez Zamawiającego od poszczególnych dostawców za korzystanie z mediów w obiektach objętych przedmiotową inwestycją określoną w § 1 ust 1.</w:t>
      </w:r>
    </w:p>
    <w:p w14:paraId="2744AB7E" w14:textId="5212DA78" w:rsidR="002839C0" w:rsidRPr="00125FA8" w:rsidRDefault="002839C0" w:rsidP="00801004">
      <w:pPr>
        <w:numPr>
          <w:ilvl w:val="0"/>
          <w:numId w:val="60"/>
        </w:numPr>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 xml:space="preserve">W przypadku ujawnienia kosztów dotyczących zużycia mediów po zakończeniu realizacji umowy, </w:t>
      </w:r>
      <w:r w:rsidR="00A341AA" w:rsidRPr="00125FA8">
        <w:rPr>
          <w:rFonts w:eastAsia="Andale Sans UI"/>
          <w:sz w:val="22"/>
          <w:szCs w:val="22"/>
          <w:lang w:bidi="en-US"/>
        </w:rPr>
        <w:br/>
      </w:r>
      <w:r w:rsidRPr="00125FA8">
        <w:rPr>
          <w:rFonts w:eastAsia="Andale Sans UI"/>
          <w:sz w:val="22"/>
          <w:szCs w:val="22"/>
          <w:lang w:bidi="en-US"/>
        </w:rPr>
        <w:t xml:space="preserve">a dotyczących okresu w którym umowa była realizowana Zamawiający wystawi faktury VAT niezwłocznie po otrzymaniu faktur VAT od poszczególnych dostawców mediów za korzystanie </w:t>
      </w:r>
      <w:r w:rsidR="00CB34B3" w:rsidRPr="00125FA8">
        <w:rPr>
          <w:rFonts w:eastAsia="Andale Sans UI"/>
          <w:sz w:val="22"/>
          <w:szCs w:val="22"/>
          <w:lang w:bidi="en-US"/>
        </w:rPr>
        <w:br/>
      </w:r>
      <w:r w:rsidRPr="00125FA8">
        <w:rPr>
          <w:rFonts w:eastAsia="Andale Sans UI"/>
          <w:sz w:val="22"/>
          <w:szCs w:val="22"/>
          <w:lang w:bidi="en-US"/>
        </w:rPr>
        <w:t>z mediów w obiektach objętych realizacją projektu i przekaże je Wykonawcy robót.</w:t>
      </w:r>
    </w:p>
    <w:p w14:paraId="1073C317" w14:textId="4B12F225" w:rsidR="002839C0" w:rsidRPr="00125FA8" w:rsidRDefault="002839C0" w:rsidP="00801004">
      <w:pPr>
        <w:spacing w:after="120" w:line="23" w:lineRule="atLeast"/>
        <w:jc w:val="center"/>
        <w:rPr>
          <w:rFonts w:eastAsia="Andale Sans UI"/>
          <w:sz w:val="22"/>
          <w:szCs w:val="22"/>
          <w:lang w:bidi="en-US"/>
        </w:rPr>
      </w:pPr>
      <w:r w:rsidRPr="00125FA8">
        <w:rPr>
          <w:rFonts w:eastAsia="Andale Sans UI"/>
          <w:sz w:val="22"/>
          <w:szCs w:val="22"/>
          <w:lang w:bidi="en-US"/>
        </w:rPr>
        <w:t>§ 3</w:t>
      </w:r>
    </w:p>
    <w:p w14:paraId="440FF351" w14:textId="77777777" w:rsidR="002839C0" w:rsidRPr="00125FA8" w:rsidRDefault="002839C0" w:rsidP="00801004">
      <w:pPr>
        <w:numPr>
          <w:ilvl w:val="0"/>
          <w:numId w:val="61"/>
        </w:numPr>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Faktury VAT będą wystawiana na Wykonawcę, z terminem płatności do 14 dni od daty otrzymania faktur VAT przez Zamawiającego.</w:t>
      </w:r>
    </w:p>
    <w:p w14:paraId="32F6397A" w14:textId="77777777" w:rsidR="002839C0" w:rsidRPr="00125FA8" w:rsidRDefault="002839C0" w:rsidP="00801004">
      <w:pPr>
        <w:numPr>
          <w:ilvl w:val="0"/>
          <w:numId w:val="61"/>
        </w:numPr>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Wpłaty będą dokonywane na konto Zamawiającego w BS Będzin O/Psary</w:t>
      </w:r>
    </w:p>
    <w:p w14:paraId="2B07C900" w14:textId="77777777" w:rsidR="002839C0" w:rsidRPr="00125FA8" w:rsidRDefault="002839C0" w:rsidP="00801004">
      <w:pPr>
        <w:spacing w:after="120" w:line="23" w:lineRule="atLeast"/>
        <w:ind w:left="284" w:firstLine="283"/>
        <w:jc w:val="both"/>
        <w:rPr>
          <w:rFonts w:eastAsia="Andale Sans UI"/>
          <w:sz w:val="22"/>
          <w:szCs w:val="22"/>
          <w:lang w:bidi="en-US"/>
        </w:rPr>
      </w:pPr>
      <w:r w:rsidRPr="00125FA8">
        <w:rPr>
          <w:rFonts w:eastAsia="Andale Sans UI"/>
          <w:sz w:val="22"/>
          <w:szCs w:val="22"/>
          <w:lang w:bidi="en-US"/>
        </w:rPr>
        <w:t>Nr konta 47 8438 0001 0000 0257 2021 0001.</w:t>
      </w:r>
    </w:p>
    <w:p w14:paraId="6D967AA6" w14:textId="77777777" w:rsidR="00B86C53" w:rsidRDefault="00B86C53" w:rsidP="00801004">
      <w:pPr>
        <w:spacing w:after="120" w:line="23" w:lineRule="atLeast"/>
        <w:jc w:val="center"/>
        <w:rPr>
          <w:rFonts w:eastAsia="Andale Sans UI"/>
          <w:sz w:val="22"/>
          <w:szCs w:val="22"/>
          <w:lang w:bidi="en-US"/>
        </w:rPr>
      </w:pPr>
    </w:p>
    <w:p w14:paraId="5B5C7865" w14:textId="77777777" w:rsidR="00F6244E" w:rsidRDefault="00F6244E" w:rsidP="00801004">
      <w:pPr>
        <w:spacing w:after="120" w:line="23" w:lineRule="atLeast"/>
        <w:jc w:val="center"/>
        <w:rPr>
          <w:rFonts w:eastAsia="Andale Sans UI"/>
          <w:sz w:val="22"/>
          <w:szCs w:val="22"/>
          <w:lang w:bidi="en-US"/>
        </w:rPr>
      </w:pPr>
    </w:p>
    <w:p w14:paraId="537093BB" w14:textId="104FAAE9" w:rsidR="002839C0" w:rsidRPr="00125FA8" w:rsidRDefault="002839C0" w:rsidP="00801004">
      <w:pPr>
        <w:spacing w:after="120" w:line="23" w:lineRule="atLeast"/>
        <w:jc w:val="center"/>
        <w:rPr>
          <w:rFonts w:eastAsia="Andale Sans UI"/>
          <w:sz w:val="22"/>
          <w:szCs w:val="22"/>
          <w:lang w:bidi="en-US"/>
        </w:rPr>
      </w:pPr>
      <w:r w:rsidRPr="00125FA8">
        <w:rPr>
          <w:rFonts w:eastAsia="Andale Sans UI"/>
          <w:sz w:val="22"/>
          <w:szCs w:val="22"/>
          <w:lang w:bidi="en-US"/>
        </w:rPr>
        <w:t>§ 4</w:t>
      </w:r>
    </w:p>
    <w:p w14:paraId="20E04115" w14:textId="77777777" w:rsidR="002839C0" w:rsidRPr="00125FA8" w:rsidRDefault="002839C0" w:rsidP="00801004">
      <w:pPr>
        <w:spacing w:after="120" w:line="23" w:lineRule="atLeast"/>
        <w:jc w:val="both"/>
        <w:rPr>
          <w:rFonts w:eastAsia="Andale Sans UI"/>
          <w:sz w:val="22"/>
          <w:szCs w:val="22"/>
          <w:lang w:bidi="en-US"/>
        </w:rPr>
      </w:pPr>
      <w:r w:rsidRPr="00125FA8">
        <w:rPr>
          <w:rFonts w:eastAsia="Andale Sans UI"/>
          <w:sz w:val="22"/>
          <w:szCs w:val="22"/>
          <w:lang w:bidi="en-US"/>
        </w:rPr>
        <w:lastRenderedPageBreak/>
        <w:t>W sprawach spornych zastosowanie zostaną przepisy Kodeksu cywilnego.</w:t>
      </w:r>
    </w:p>
    <w:p w14:paraId="562D756E" w14:textId="77777777" w:rsidR="002839C0" w:rsidRPr="00125FA8" w:rsidRDefault="002839C0" w:rsidP="00801004">
      <w:pPr>
        <w:spacing w:after="120" w:line="23" w:lineRule="atLeast"/>
        <w:jc w:val="center"/>
        <w:rPr>
          <w:rFonts w:eastAsia="Andale Sans UI"/>
          <w:sz w:val="22"/>
          <w:szCs w:val="22"/>
          <w:lang w:bidi="en-US"/>
        </w:rPr>
      </w:pPr>
      <w:r w:rsidRPr="00125FA8">
        <w:rPr>
          <w:rFonts w:eastAsia="Andale Sans UI"/>
          <w:sz w:val="22"/>
          <w:szCs w:val="22"/>
          <w:lang w:bidi="en-US"/>
        </w:rPr>
        <w:t>§ 5</w:t>
      </w:r>
    </w:p>
    <w:p w14:paraId="28FEDCA5" w14:textId="77777777" w:rsidR="002839C0" w:rsidRPr="00125FA8" w:rsidRDefault="002839C0" w:rsidP="00801004">
      <w:pPr>
        <w:spacing w:after="120" w:line="23" w:lineRule="atLeast"/>
        <w:jc w:val="both"/>
        <w:rPr>
          <w:rFonts w:eastAsia="Andale Sans UI"/>
          <w:sz w:val="22"/>
          <w:szCs w:val="22"/>
          <w:lang w:bidi="en-US"/>
        </w:rPr>
      </w:pPr>
      <w:r w:rsidRPr="00125FA8">
        <w:rPr>
          <w:rFonts w:eastAsia="Andale Sans UI"/>
          <w:sz w:val="22"/>
          <w:szCs w:val="22"/>
          <w:lang w:bidi="en-US"/>
        </w:rPr>
        <w:t>Wszelkie zmiany porozumienia wymagają formy pisemnej pod rygorem nieważności.</w:t>
      </w:r>
    </w:p>
    <w:p w14:paraId="54637E0E" w14:textId="77777777" w:rsidR="002839C0" w:rsidRPr="00125FA8" w:rsidRDefault="002839C0" w:rsidP="00801004">
      <w:pPr>
        <w:spacing w:after="120" w:line="23" w:lineRule="atLeast"/>
        <w:jc w:val="center"/>
        <w:rPr>
          <w:rFonts w:eastAsia="Andale Sans UI"/>
          <w:sz w:val="22"/>
          <w:szCs w:val="22"/>
          <w:lang w:bidi="en-US"/>
        </w:rPr>
      </w:pPr>
      <w:r w:rsidRPr="00125FA8">
        <w:rPr>
          <w:rFonts w:eastAsia="Andale Sans UI"/>
          <w:sz w:val="22"/>
          <w:szCs w:val="22"/>
          <w:lang w:bidi="en-US"/>
        </w:rPr>
        <w:t>§ 6</w:t>
      </w:r>
    </w:p>
    <w:p w14:paraId="07E7D04E" w14:textId="77777777" w:rsidR="002839C0" w:rsidRPr="00125FA8" w:rsidRDefault="002839C0" w:rsidP="00801004">
      <w:pPr>
        <w:spacing w:after="120" w:line="23" w:lineRule="atLeast"/>
        <w:jc w:val="both"/>
        <w:rPr>
          <w:rFonts w:eastAsia="Andale Sans UI"/>
          <w:sz w:val="22"/>
          <w:szCs w:val="22"/>
          <w:lang w:bidi="en-US"/>
        </w:rPr>
      </w:pPr>
      <w:r w:rsidRPr="00125FA8">
        <w:rPr>
          <w:rFonts w:eastAsia="Andale Sans UI"/>
          <w:sz w:val="22"/>
          <w:szCs w:val="22"/>
          <w:lang w:bidi="en-US"/>
        </w:rPr>
        <w:t>Porozumienie sporządzono w 2 jednobrzmiących egzemplarzach, po jednym egzemplarzu dla każdej ze stron.</w:t>
      </w:r>
    </w:p>
    <w:p w14:paraId="632F056B" w14:textId="77777777" w:rsidR="002839C0" w:rsidRPr="00125FA8" w:rsidRDefault="002839C0" w:rsidP="00801004">
      <w:pPr>
        <w:spacing w:after="120" w:line="23" w:lineRule="atLeast"/>
        <w:rPr>
          <w:rFonts w:eastAsia="Andale Sans UI"/>
          <w:sz w:val="22"/>
          <w:szCs w:val="22"/>
          <w:lang w:bidi="en-US"/>
        </w:rPr>
      </w:pPr>
    </w:p>
    <w:p w14:paraId="1DEFC5D8" w14:textId="77777777" w:rsidR="002839C0" w:rsidRPr="00125FA8" w:rsidRDefault="002839C0" w:rsidP="00801004">
      <w:pPr>
        <w:spacing w:after="120" w:line="23" w:lineRule="atLeast"/>
        <w:ind w:left="284"/>
        <w:rPr>
          <w:rFonts w:eastAsia="Andale Sans UI"/>
          <w:sz w:val="22"/>
          <w:szCs w:val="22"/>
          <w:lang w:bidi="en-US"/>
        </w:rPr>
      </w:pPr>
      <w:r w:rsidRPr="00125FA8">
        <w:rPr>
          <w:rFonts w:eastAsia="Andale Sans UI"/>
          <w:sz w:val="22"/>
          <w:szCs w:val="22"/>
          <w:lang w:bidi="en-US"/>
        </w:rPr>
        <w:t xml:space="preserve">ZAMAWIAJĄCY </w:t>
      </w:r>
      <w:r w:rsidRPr="00125FA8">
        <w:rPr>
          <w:rFonts w:eastAsia="Andale Sans UI"/>
          <w:sz w:val="22"/>
          <w:szCs w:val="22"/>
          <w:lang w:bidi="en-US"/>
        </w:rPr>
        <w:tab/>
        <w:t xml:space="preserve">   </w:t>
      </w:r>
      <w:r w:rsidRPr="00125FA8">
        <w:rPr>
          <w:rFonts w:eastAsia="Andale Sans UI"/>
          <w:sz w:val="22"/>
          <w:szCs w:val="22"/>
          <w:lang w:bidi="en-US"/>
        </w:rPr>
        <w:tab/>
      </w:r>
      <w:r w:rsidRPr="00125FA8">
        <w:rPr>
          <w:rFonts w:eastAsia="Andale Sans UI"/>
          <w:sz w:val="22"/>
          <w:szCs w:val="22"/>
          <w:lang w:bidi="en-US"/>
        </w:rPr>
        <w:tab/>
      </w:r>
      <w:r w:rsidRPr="00125FA8">
        <w:rPr>
          <w:rFonts w:eastAsia="Andale Sans UI"/>
          <w:sz w:val="22"/>
          <w:szCs w:val="22"/>
          <w:lang w:bidi="en-US"/>
        </w:rPr>
        <w:tab/>
        <w:t xml:space="preserve">                                                        WYKONAWCA</w:t>
      </w:r>
    </w:p>
    <w:p w14:paraId="1285BF7F" w14:textId="77777777" w:rsidR="002839C0" w:rsidRPr="00125FA8" w:rsidRDefault="002839C0" w:rsidP="00801004">
      <w:pPr>
        <w:spacing w:after="120" w:line="23" w:lineRule="atLeast"/>
        <w:ind w:left="284"/>
        <w:jc w:val="center"/>
        <w:rPr>
          <w:rFonts w:eastAsia="Andale Sans UI"/>
          <w:sz w:val="22"/>
          <w:szCs w:val="22"/>
          <w:lang w:bidi="en-US"/>
        </w:rPr>
      </w:pPr>
    </w:p>
    <w:p w14:paraId="30101E50" w14:textId="77777777" w:rsidR="002839C0" w:rsidRPr="00125FA8" w:rsidRDefault="002839C0" w:rsidP="00801004">
      <w:pPr>
        <w:spacing w:after="120" w:line="23" w:lineRule="atLeast"/>
        <w:ind w:left="284"/>
        <w:rPr>
          <w:rFonts w:eastAsia="Andale Sans UI"/>
          <w:sz w:val="22"/>
          <w:szCs w:val="22"/>
          <w:highlight w:val="green"/>
          <w:lang w:bidi="en-US"/>
        </w:rPr>
      </w:pPr>
      <w:r w:rsidRPr="00125FA8">
        <w:rPr>
          <w:rFonts w:eastAsia="Andale Sans UI"/>
          <w:sz w:val="22"/>
          <w:szCs w:val="22"/>
          <w:highlight w:val="green"/>
          <w:lang w:bidi="en-US"/>
        </w:rPr>
        <w:t xml:space="preserve">      </w:t>
      </w:r>
    </w:p>
    <w:p w14:paraId="38541419" w14:textId="77777777" w:rsidR="00A341AA" w:rsidRPr="00125FA8" w:rsidRDefault="00A341AA" w:rsidP="00801004">
      <w:pPr>
        <w:spacing w:after="120" w:line="23" w:lineRule="atLeast"/>
        <w:ind w:left="284"/>
        <w:rPr>
          <w:rFonts w:eastAsia="Andale Sans UI"/>
          <w:sz w:val="22"/>
          <w:szCs w:val="22"/>
          <w:highlight w:val="green"/>
          <w:lang w:bidi="en-US"/>
        </w:rPr>
      </w:pPr>
    </w:p>
    <w:p w14:paraId="0C93C925" w14:textId="77777777" w:rsidR="00A341AA" w:rsidRPr="00125FA8" w:rsidRDefault="00A341AA" w:rsidP="00801004">
      <w:pPr>
        <w:spacing w:after="120" w:line="23" w:lineRule="atLeast"/>
        <w:ind w:left="284"/>
        <w:rPr>
          <w:rFonts w:eastAsia="Andale Sans UI"/>
          <w:sz w:val="22"/>
          <w:szCs w:val="22"/>
          <w:highlight w:val="green"/>
          <w:lang w:bidi="en-US"/>
        </w:rPr>
      </w:pPr>
    </w:p>
    <w:p w14:paraId="7567BF39" w14:textId="45EE5779" w:rsidR="002839C0" w:rsidRPr="00125FA8" w:rsidRDefault="002839C0" w:rsidP="00801004">
      <w:pPr>
        <w:spacing w:after="120" w:line="23" w:lineRule="atLeast"/>
        <w:ind w:left="284"/>
        <w:rPr>
          <w:rFonts w:eastAsia="Calibri"/>
          <w:b/>
          <w:sz w:val="22"/>
          <w:szCs w:val="22"/>
          <w:highlight w:val="green"/>
          <w:lang w:eastAsia="en-US"/>
        </w:rPr>
      </w:pPr>
    </w:p>
    <w:p w14:paraId="639E8B8F" w14:textId="545CCC2F" w:rsidR="0087608C" w:rsidRPr="00125FA8" w:rsidRDefault="0087608C" w:rsidP="00801004">
      <w:pPr>
        <w:spacing w:after="120" w:line="23" w:lineRule="atLeast"/>
        <w:ind w:left="284"/>
        <w:rPr>
          <w:rFonts w:eastAsia="Calibri"/>
          <w:b/>
          <w:sz w:val="22"/>
          <w:szCs w:val="22"/>
          <w:highlight w:val="green"/>
          <w:lang w:eastAsia="en-US"/>
        </w:rPr>
      </w:pPr>
    </w:p>
    <w:p w14:paraId="0711FBBF" w14:textId="57F38B9A" w:rsidR="0087608C" w:rsidRPr="00125FA8" w:rsidRDefault="0087608C" w:rsidP="00801004">
      <w:pPr>
        <w:spacing w:after="120" w:line="23" w:lineRule="atLeast"/>
        <w:ind w:left="284"/>
        <w:rPr>
          <w:rFonts w:eastAsia="Calibri"/>
          <w:b/>
          <w:sz w:val="22"/>
          <w:szCs w:val="22"/>
          <w:highlight w:val="green"/>
          <w:lang w:eastAsia="en-US"/>
        </w:rPr>
      </w:pPr>
    </w:p>
    <w:p w14:paraId="353F7C25" w14:textId="5F8A722E" w:rsidR="0087608C" w:rsidRPr="00125FA8" w:rsidRDefault="0087608C" w:rsidP="00801004">
      <w:pPr>
        <w:spacing w:after="120" w:line="23" w:lineRule="atLeast"/>
        <w:ind w:left="284"/>
        <w:rPr>
          <w:rFonts w:eastAsia="Calibri"/>
          <w:b/>
          <w:sz w:val="22"/>
          <w:szCs w:val="22"/>
          <w:highlight w:val="green"/>
          <w:lang w:eastAsia="en-US"/>
        </w:rPr>
      </w:pPr>
    </w:p>
    <w:p w14:paraId="5D4B2746" w14:textId="272E9D18" w:rsidR="0087608C" w:rsidRPr="00125FA8" w:rsidRDefault="0087608C" w:rsidP="00801004">
      <w:pPr>
        <w:spacing w:after="120" w:line="23" w:lineRule="atLeast"/>
        <w:ind w:left="284"/>
        <w:rPr>
          <w:rFonts w:eastAsia="Calibri"/>
          <w:b/>
          <w:sz w:val="22"/>
          <w:szCs w:val="22"/>
          <w:highlight w:val="green"/>
          <w:lang w:eastAsia="en-US"/>
        </w:rPr>
      </w:pPr>
    </w:p>
    <w:p w14:paraId="424D7471" w14:textId="789ED085" w:rsidR="0087608C" w:rsidRDefault="0087608C" w:rsidP="00801004">
      <w:pPr>
        <w:spacing w:after="120" w:line="23" w:lineRule="atLeast"/>
        <w:ind w:left="284"/>
        <w:rPr>
          <w:rFonts w:eastAsia="Calibri"/>
          <w:b/>
          <w:sz w:val="22"/>
          <w:szCs w:val="22"/>
          <w:highlight w:val="green"/>
          <w:lang w:eastAsia="en-US"/>
        </w:rPr>
      </w:pPr>
    </w:p>
    <w:p w14:paraId="7FB278BF" w14:textId="2B22AE3D" w:rsidR="006900A4" w:rsidRDefault="006900A4" w:rsidP="00801004">
      <w:pPr>
        <w:spacing w:after="120" w:line="23" w:lineRule="atLeast"/>
        <w:ind w:left="284"/>
        <w:rPr>
          <w:rFonts w:eastAsia="Calibri"/>
          <w:b/>
          <w:sz w:val="22"/>
          <w:szCs w:val="22"/>
          <w:highlight w:val="green"/>
          <w:lang w:eastAsia="en-US"/>
        </w:rPr>
      </w:pPr>
    </w:p>
    <w:p w14:paraId="6C8330DA" w14:textId="7FF5FB1A" w:rsidR="00801004" w:rsidRDefault="00801004" w:rsidP="00801004">
      <w:pPr>
        <w:spacing w:after="120" w:line="23" w:lineRule="atLeast"/>
        <w:ind w:left="284"/>
        <w:rPr>
          <w:rFonts w:eastAsia="Calibri"/>
          <w:b/>
          <w:sz w:val="22"/>
          <w:szCs w:val="22"/>
          <w:highlight w:val="green"/>
          <w:lang w:eastAsia="en-US"/>
        </w:rPr>
      </w:pPr>
    </w:p>
    <w:p w14:paraId="1AAF0178" w14:textId="46D81729" w:rsidR="00801004" w:rsidRDefault="00801004" w:rsidP="00801004">
      <w:pPr>
        <w:spacing w:after="120" w:line="23" w:lineRule="atLeast"/>
        <w:ind w:left="284"/>
        <w:rPr>
          <w:rFonts w:eastAsia="Calibri"/>
          <w:b/>
          <w:sz w:val="22"/>
          <w:szCs w:val="22"/>
          <w:highlight w:val="green"/>
          <w:lang w:eastAsia="en-US"/>
        </w:rPr>
      </w:pPr>
    </w:p>
    <w:p w14:paraId="6AFD4D12" w14:textId="128288D4" w:rsidR="00801004" w:rsidRDefault="00801004" w:rsidP="00801004">
      <w:pPr>
        <w:spacing w:after="120" w:line="23" w:lineRule="atLeast"/>
        <w:ind w:left="284"/>
        <w:rPr>
          <w:rFonts w:eastAsia="Calibri"/>
          <w:b/>
          <w:sz w:val="22"/>
          <w:szCs w:val="22"/>
          <w:highlight w:val="green"/>
          <w:lang w:eastAsia="en-US"/>
        </w:rPr>
      </w:pPr>
    </w:p>
    <w:p w14:paraId="34C7E609" w14:textId="73D0C9DF" w:rsidR="00801004" w:rsidRDefault="00801004" w:rsidP="00801004">
      <w:pPr>
        <w:spacing w:after="120" w:line="23" w:lineRule="atLeast"/>
        <w:ind w:left="284"/>
        <w:rPr>
          <w:rFonts w:eastAsia="Calibri"/>
          <w:b/>
          <w:sz w:val="22"/>
          <w:szCs w:val="22"/>
          <w:highlight w:val="green"/>
          <w:lang w:eastAsia="en-US"/>
        </w:rPr>
      </w:pPr>
    </w:p>
    <w:p w14:paraId="2BDD71B7" w14:textId="69603D23" w:rsidR="00801004" w:rsidRDefault="00801004" w:rsidP="00801004">
      <w:pPr>
        <w:spacing w:after="120" w:line="23" w:lineRule="atLeast"/>
        <w:ind w:left="284"/>
        <w:rPr>
          <w:rFonts w:eastAsia="Calibri"/>
          <w:b/>
          <w:sz w:val="22"/>
          <w:szCs w:val="22"/>
          <w:highlight w:val="green"/>
          <w:lang w:eastAsia="en-US"/>
        </w:rPr>
      </w:pPr>
    </w:p>
    <w:p w14:paraId="2C1668BE" w14:textId="72BD129E" w:rsidR="00801004" w:rsidRDefault="00801004" w:rsidP="00801004">
      <w:pPr>
        <w:spacing w:after="120" w:line="23" w:lineRule="atLeast"/>
        <w:ind w:left="284"/>
        <w:rPr>
          <w:rFonts w:eastAsia="Calibri"/>
          <w:b/>
          <w:sz w:val="22"/>
          <w:szCs w:val="22"/>
          <w:highlight w:val="green"/>
          <w:lang w:eastAsia="en-US"/>
        </w:rPr>
      </w:pPr>
    </w:p>
    <w:p w14:paraId="5A80302E" w14:textId="77777777" w:rsidR="00801004" w:rsidRDefault="00801004" w:rsidP="00801004">
      <w:pPr>
        <w:spacing w:after="120" w:line="23" w:lineRule="atLeast"/>
        <w:ind w:left="284"/>
        <w:rPr>
          <w:rFonts w:eastAsia="Calibri"/>
          <w:b/>
          <w:sz w:val="22"/>
          <w:szCs w:val="22"/>
          <w:highlight w:val="green"/>
          <w:lang w:eastAsia="en-US"/>
        </w:rPr>
      </w:pPr>
    </w:p>
    <w:p w14:paraId="3529E6E1" w14:textId="40EC1403" w:rsidR="006900A4" w:rsidRDefault="006900A4" w:rsidP="00801004">
      <w:pPr>
        <w:spacing w:after="120" w:line="23" w:lineRule="atLeast"/>
        <w:ind w:left="284"/>
        <w:rPr>
          <w:rFonts w:eastAsia="Calibri"/>
          <w:b/>
          <w:sz w:val="22"/>
          <w:szCs w:val="22"/>
          <w:highlight w:val="green"/>
          <w:lang w:eastAsia="en-US"/>
        </w:rPr>
      </w:pPr>
    </w:p>
    <w:p w14:paraId="3BC88B89" w14:textId="179DD572" w:rsidR="00B86C53" w:rsidRDefault="00B86C53" w:rsidP="00801004">
      <w:pPr>
        <w:spacing w:after="120" w:line="23" w:lineRule="atLeast"/>
        <w:ind w:left="284"/>
        <w:rPr>
          <w:rFonts w:eastAsia="Calibri"/>
          <w:b/>
          <w:sz w:val="22"/>
          <w:szCs w:val="22"/>
          <w:highlight w:val="green"/>
          <w:lang w:eastAsia="en-US"/>
        </w:rPr>
      </w:pPr>
    </w:p>
    <w:p w14:paraId="1D12459E" w14:textId="610571A6" w:rsidR="00B86C53" w:rsidRDefault="00B86C53" w:rsidP="00801004">
      <w:pPr>
        <w:spacing w:after="120" w:line="23" w:lineRule="atLeast"/>
        <w:ind w:left="284"/>
        <w:rPr>
          <w:rFonts w:eastAsia="Calibri"/>
          <w:b/>
          <w:sz w:val="22"/>
          <w:szCs w:val="22"/>
          <w:highlight w:val="green"/>
          <w:lang w:eastAsia="en-US"/>
        </w:rPr>
      </w:pPr>
    </w:p>
    <w:p w14:paraId="28E5D070" w14:textId="137A1814" w:rsidR="00B86C53" w:rsidRDefault="00B86C53" w:rsidP="00801004">
      <w:pPr>
        <w:spacing w:after="120" w:line="23" w:lineRule="atLeast"/>
        <w:ind w:left="284"/>
        <w:rPr>
          <w:rFonts w:eastAsia="Calibri"/>
          <w:b/>
          <w:sz w:val="22"/>
          <w:szCs w:val="22"/>
          <w:highlight w:val="green"/>
          <w:lang w:eastAsia="en-US"/>
        </w:rPr>
      </w:pPr>
    </w:p>
    <w:p w14:paraId="4DFA845E" w14:textId="1EB4E078" w:rsidR="00B86C53" w:rsidRDefault="00B86C53" w:rsidP="00801004">
      <w:pPr>
        <w:spacing w:after="120" w:line="23" w:lineRule="atLeast"/>
        <w:ind w:left="284"/>
        <w:rPr>
          <w:rFonts w:eastAsia="Calibri"/>
          <w:b/>
          <w:sz w:val="22"/>
          <w:szCs w:val="22"/>
          <w:highlight w:val="green"/>
          <w:lang w:eastAsia="en-US"/>
        </w:rPr>
      </w:pPr>
    </w:p>
    <w:p w14:paraId="1C1418AA" w14:textId="4A02E6A8" w:rsidR="00B86C53" w:rsidRDefault="00B86C53" w:rsidP="00801004">
      <w:pPr>
        <w:spacing w:after="120" w:line="23" w:lineRule="atLeast"/>
        <w:ind w:left="284"/>
        <w:rPr>
          <w:rFonts w:eastAsia="Calibri"/>
          <w:b/>
          <w:sz w:val="22"/>
          <w:szCs w:val="22"/>
          <w:highlight w:val="green"/>
          <w:lang w:eastAsia="en-US"/>
        </w:rPr>
      </w:pPr>
    </w:p>
    <w:p w14:paraId="6C579E02" w14:textId="77777777" w:rsidR="00B86C53" w:rsidRPr="00125FA8" w:rsidRDefault="00B86C53" w:rsidP="00801004">
      <w:pPr>
        <w:spacing w:after="120" w:line="23" w:lineRule="atLeast"/>
        <w:ind w:left="284"/>
        <w:rPr>
          <w:rFonts w:eastAsia="Calibri"/>
          <w:b/>
          <w:sz w:val="22"/>
          <w:szCs w:val="22"/>
          <w:highlight w:val="green"/>
          <w:lang w:eastAsia="en-US"/>
        </w:rPr>
      </w:pPr>
    </w:p>
    <w:p w14:paraId="2772D78A" w14:textId="453CDFC1" w:rsidR="0087608C" w:rsidRDefault="0087608C" w:rsidP="00801004">
      <w:pPr>
        <w:spacing w:after="120" w:line="23" w:lineRule="atLeast"/>
        <w:ind w:left="284"/>
        <w:rPr>
          <w:rFonts w:eastAsia="Calibri"/>
          <w:b/>
          <w:sz w:val="22"/>
          <w:szCs w:val="22"/>
          <w:highlight w:val="green"/>
          <w:lang w:eastAsia="en-US"/>
        </w:rPr>
      </w:pPr>
    </w:p>
    <w:p w14:paraId="4B60BEB0" w14:textId="77777777" w:rsidR="00566632" w:rsidRPr="00125FA8" w:rsidRDefault="00566632" w:rsidP="00801004">
      <w:pPr>
        <w:spacing w:after="120" w:line="23" w:lineRule="atLeast"/>
        <w:ind w:left="284"/>
        <w:rPr>
          <w:rFonts w:eastAsia="Calibri"/>
          <w:b/>
          <w:sz w:val="22"/>
          <w:szCs w:val="22"/>
          <w:highlight w:val="green"/>
          <w:lang w:eastAsia="en-US"/>
        </w:rPr>
      </w:pPr>
    </w:p>
    <w:p w14:paraId="76C92920" w14:textId="77777777" w:rsidR="002839C0" w:rsidRPr="00125FA8" w:rsidRDefault="002839C0" w:rsidP="00801004">
      <w:pPr>
        <w:spacing w:after="120" w:line="23" w:lineRule="atLeast"/>
        <w:ind w:left="142" w:hanging="142"/>
        <w:rPr>
          <w:i/>
          <w:iCs/>
          <w:sz w:val="22"/>
          <w:szCs w:val="22"/>
          <w:highlight w:val="green"/>
        </w:rPr>
      </w:pPr>
    </w:p>
    <w:p w14:paraId="1E3BB793" w14:textId="77777777" w:rsidR="002839C0" w:rsidRPr="00125FA8" w:rsidRDefault="002839C0" w:rsidP="00801004">
      <w:pPr>
        <w:spacing w:after="120" w:line="23" w:lineRule="atLeast"/>
        <w:ind w:left="142" w:hanging="142"/>
        <w:rPr>
          <w:i/>
          <w:iCs/>
          <w:sz w:val="22"/>
          <w:szCs w:val="22"/>
        </w:rPr>
      </w:pPr>
      <w:r w:rsidRPr="00125FA8">
        <w:rPr>
          <w:i/>
          <w:iCs/>
          <w:sz w:val="22"/>
          <w:szCs w:val="22"/>
        </w:rPr>
        <w:t>- W przypadku zaistnienia takiej potrzeby Wykonawca zamontuje na własny koszt podliczniki energii elektrycznej i wody/ścieków).</w:t>
      </w:r>
    </w:p>
    <w:p w14:paraId="73FE3B1F" w14:textId="77777777" w:rsidR="002839C0" w:rsidRPr="00125FA8" w:rsidRDefault="002839C0" w:rsidP="00801004">
      <w:pPr>
        <w:spacing w:after="120" w:line="23" w:lineRule="atLeast"/>
        <w:ind w:left="142" w:hanging="142"/>
        <w:rPr>
          <w:i/>
          <w:iCs/>
          <w:sz w:val="22"/>
          <w:szCs w:val="22"/>
        </w:rPr>
      </w:pPr>
    </w:p>
    <w:p w14:paraId="28E5DDDB" w14:textId="0E08E889" w:rsidR="006900A4" w:rsidRDefault="00EC3DDA" w:rsidP="00801004">
      <w:pPr>
        <w:spacing w:after="120" w:line="23" w:lineRule="atLeast"/>
        <w:jc w:val="right"/>
        <w:rPr>
          <w:rFonts w:eastAsia="Andale Sans UI"/>
          <w:b/>
          <w:bCs/>
          <w:sz w:val="22"/>
          <w:szCs w:val="22"/>
          <w:lang w:bidi="en-US"/>
        </w:rPr>
      </w:pPr>
      <w:r w:rsidRPr="00125FA8">
        <w:rPr>
          <w:rFonts w:eastAsia="Andale Sans UI"/>
          <w:b/>
          <w:bCs/>
          <w:sz w:val="22"/>
          <w:szCs w:val="22"/>
          <w:lang w:bidi="en-US"/>
        </w:rPr>
        <w:lastRenderedPageBreak/>
        <w:t xml:space="preserve">Załącznik nr 2 </w:t>
      </w:r>
    </w:p>
    <w:p w14:paraId="360A523F" w14:textId="20818756" w:rsidR="0087608C" w:rsidRDefault="00EC3DDA" w:rsidP="00801004">
      <w:pPr>
        <w:spacing w:after="120" w:line="23" w:lineRule="atLeast"/>
        <w:jc w:val="right"/>
        <w:rPr>
          <w:rFonts w:eastAsia="Andale Sans UI"/>
          <w:b/>
          <w:bCs/>
          <w:sz w:val="22"/>
          <w:szCs w:val="22"/>
          <w:lang w:bidi="en-US"/>
        </w:rPr>
      </w:pPr>
      <w:r w:rsidRPr="00125FA8">
        <w:rPr>
          <w:rFonts w:eastAsia="Andale Sans UI"/>
          <w:b/>
          <w:bCs/>
          <w:sz w:val="22"/>
          <w:szCs w:val="22"/>
          <w:lang w:bidi="en-US"/>
        </w:rPr>
        <w:t>do Umowy</w:t>
      </w:r>
      <w:r w:rsidR="006900A4">
        <w:rPr>
          <w:rFonts w:eastAsia="Andale Sans UI"/>
          <w:b/>
          <w:bCs/>
          <w:sz w:val="22"/>
          <w:szCs w:val="22"/>
          <w:lang w:bidi="en-US"/>
        </w:rPr>
        <w:t xml:space="preserve"> Nr ………./2022</w:t>
      </w:r>
    </w:p>
    <w:p w14:paraId="5C2D5070" w14:textId="7604B2CF" w:rsidR="006900A4" w:rsidRPr="00125FA8" w:rsidRDefault="006900A4" w:rsidP="00801004">
      <w:pPr>
        <w:spacing w:after="120" w:line="23" w:lineRule="atLeast"/>
        <w:jc w:val="right"/>
        <w:rPr>
          <w:rFonts w:eastAsia="Andale Sans UI"/>
          <w:b/>
          <w:bCs/>
          <w:sz w:val="22"/>
          <w:szCs w:val="22"/>
          <w:lang w:bidi="en-US"/>
        </w:rPr>
      </w:pPr>
      <w:r>
        <w:rPr>
          <w:rFonts w:eastAsia="Andale Sans UI"/>
          <w:b/>
          <w:bCs/>
          <w:sz w:val="22"/>
          <w:szCs w:val="22"/>
          <w:lang w:bidi="en-US"/>
        </w:rPr>
        <w:t xml:space="preserve">z dnia </w:t>
      </w:r>
      <w:r w:rsidR="00B86C53">
        <w:rPr>
          <w:rFonts w:eastAsia="Andale Sans UI"/>
          <w:b/>
          <w:bCs/>
          <w:sz w:val="22"/>
          <w:szCs w:val="22"/>
          <w:lang w:bidi="en-US"/>
        </w:rPr>
        <w:t>…..</w:t>
      </w:r>
      <w:r>
        <w:rPr>
          <w:rFonts w:eastAsia="Andale Sans UI"/>
          <w:b/>
          <w:bCs/>
          <w:sz w:val="22"/>
          <w:szCs w:val="22"/>
          <w:lang w:bidi="en-US"/>
        </w:rPr>
        <w:t>.2022r.</w:t>
      </w:r>
    </w:p>
    <w:p w14:paraId="7B2F015B" w14:textId="2E771039" w:rsidR="002839C0" w:rsidRPr="00125FA8" w:rsidRDefault="002839C0" w:rsidP="00801004">
      <w:pPr>
        <w:spacing w:after="120" w:line="23" w:lineRule="atLeast"/>
        <w:jc w:val="center"/>
        <w:rPr>
          <w:rFonts w:eastAsia="Andale Sans UI"/>
          <w:b/>
          <w:bCs/>
          <w:sz w:val="22"/>
          <w:szCs w:val="22"/>
          <w:lang w:bidi="en-US"/>
        </w:rPr>
      </w:pPr>
      <w:r w:rsidRPr="00125FA8">
        <w:rPr>
          <w:rFonts w:eastAsia="Andale Sans UI"/>
          <w:b/>
          <w:bCs/>
          <w:sz w:val="22"/>
          <w:szCs w:val="22"/>
          <w:lang w:bidi="en-US"/>
        </w:rPr>
        <w:t>Klauzula informacyjna w związku z RODO</w:t>
      </w:r>
    </w:p>
    <w:p w14:paraId="28B636B9" w14:textId="77777777" w:rsidR="0087608C" w:rsidRPr="00125FA8" w:rsidRDefault="0087608C" w:rsidP="00801004">
      <w:pPr>
        <w:spacing w:after="120" w:line="23" w:lineRule="atLeast"/>
        <w:jc w:val="center"/>
        <w:rPr>
          <w:rFonts w:eastAsia="Andale Sans UI"/>
          <w:b/>
          <w:bCs/>
          <w:sz w:val="22"/>
          <w:szCs w:val="22"/>
          <w:lang w:bidi="en-US"/>
        </w:rPr>
      </w:pPr>
    </w:p>
    <w:p w14:paraId="5553EBE1" w14:textId="77777777" w:rsidR="002839C0" w:rsidRPr="00125FA8" w:rsidRDefault="002839C0" w:rsidP="00801004">
      <w:pPr>
        <w:pStyle w:val="Standard"/>
        <w:spacing w:after="120" w:line="23" w:lineRule="atLeast"/>
        <w:jc w:val="both"/>
        <w:rPr>
          <w:rFonts w:ascii="Times New Roman" w:eastAsia="Andale Sans UI" w:hAnsi="Times New Roman" w:cs="Times New Roman"/>
          <w:sz w:val="22"/>
          <w:lang w:bidi="en-US"/>
        </w:rPr>
      </w:pPr>
      <w:r w:rsidRPr="00125FA8">
        <w:rPr>
          <w:rFonts w:ascii="Times New Roman" w:eastAsia="Andale Sans UI" w:hAnsi="Times New Roman" w:cs="Times New Roman"/>
          <w:sz w:val="22"/>
          <w:lang w:bidi="en-US"/>
        </w:rPr>
        <w:t xml:space="preserve">Zgodnie z  rozporządzenia Parlamentu Europejskiego i Rady (UE) 2016/679 z 27 kwietnia 2016 r. </w:t>
      </w:r>
      <w:r w:rsidRPr="00125FA8">
        <w:rPr>
          <w:rFonts w:ascii="Times New Roman" w:eastAsia="Andale Sans UI" w:hAnsi="Times New Roman" w:cs="Times New Roman"/>
          <w:sz w:val="22"/>
          <w:lang w:bidi="en-US"/>
        </w:rPr>
        <w:br/>
        <w:t>w sprawie ochrony osób fizycznych w związku z przetwarzaniem danych osobowych i w sprawie swobodnego przepływu takich danych oraz uchylenia dyrektywy 95/46/WE (RODO) informuję, że:</w:t>
      </w:r>
    </w:p>
    <w:p w14:paraId="76BC3E32" w14:textId="77777777" w:rsidR="00545398" w:rsidRPr="00125FA8" w:rsidRDefault="00545398" w:rsidP="00801004">
      <w:pPr>
        <w:pStyle w:val="Akapitzlist"/>
        <w:numPr>
          <w:ilvl w:val="0"/>
          <w:numId w:val="64"/>
        </w:numPr>
        <w:spacing w:after="120" w:line="23" w:lineRule="atLeast"/>
        <w:ind w:left="284" w:hanging="284"/>
        <w:jc w:val="both"/>
        <w:rPr>
          <w:rFonts w:eastAsia="Andale Sans UI"/>
          <w:sz w:val="22"/>
          <w:szCs w:val="22"/>
          <w:lang w:bidi="en-US"/>
        </w:rPr>
      </w:pPr>
      <w:r w:rsidRPr="00125FA8">
        <w:rPr>
          <w:sz w:val="22"/>
          <w:szCs w:val="22"/>
        </w:rPr>
        <w:t>Administratorem Pani/Pana danych osobowych jest Gmina Psary reprezentowana przez Wójt Gminy Psary z siedzibą w Urzędzie Gminy w Psarach, 42-512 Psary ul. Malinowicka 4.</w:t>
      </w:r>
    </w:p>
    <w:p w14:paraId="2F299617" w14:textId="77777777" w:rsidR="002839C0" w:rsidRPr="00125FA8" w:rsidRDefault="002839C0" w:rsidP="00801004">
      <w:pPr>
        <w:pStyle w:val="Akapitzlist"/>
        <w:numPr>
          <w:ilvl w:val="0"/>
          <w:numId w:val="64"/>
        </w:numPr>
        <w:spacing w:after="120" w:line="23" w:lineRule="atLeast"/>
        <w:ind w:left="284" w:hanging="284"/>
        <w:jc w:val="both"/>
        <w:rPr>
          <w:rFonts w:eastAsia="Andale Sans UI"/>
          <w:sz w:val="22"/>
          <w:szCs w:val="22"/>
          <w:lang w:bidi="en-US"/>
        </w:rPr>
      </w:pPr>
      <w:r w:rsidRPr="00125FA8">
        <w:rPr>
          <w:rFonts w:eastAsia="Andale Sans UI"/>
          <w:sz w:val="22"/>
          <w:szCs w:val="22"/>
          <w:lang w:bidi="en-US"/>
        </w:rPr>
        <w:t xml:space="preserve">W przypadku pytań dotyczących przetwarzania danych osobowych prosimy o kontakt z inspektorem ochrony danych w Urzędzie Gminy Psary, e-mail:  </w:t>
      </w:r>
      <w:hyperlink r:id="rId8" w:history="1">
        <w:r w:rsidR="00CB34B3" w:rsidRPr="00125FA8">
          <w:rPr>
            <w:rStyle w:val="Hipercze"/>
            <w:rFonts w:eastAsia="Andale Sans UI"/>
            <w:sz w:val="22"/>
            <w:szCs w:val="22"/>
            <w:lang w:bidi="en-US"/>
          </w:rPr>
          <w:t>iod@psary.pl</w:t>
        </w:r>
      </w:hyperlink>
      <w:r w:rsidRPr="00125FA8">
        <w:rPr>
          <w:rFonts w:eastAsia="Andale Sans UI"/>
          <w:sz w:val="22"/>
          <w:szCs w:val="22"/>
          <w:lang w:bidi="en-US"/>
        </w:rPr>
        <w:t>;</w:t>
      </w:r>
    </w:p>
    <w:p w14:paraId="696FC7A5" w14:textId="77777777" w:rsidR="002839C0" w:rsidRPr="00125FA8" w:rsidRDefault="002839C0" w:rsidP="00801004">
      <w:pPr>
        <w:pStyle w:val="Akapitzlist"/>
        <w:numPr>
          <w:ilvl w:val="0"/>
          <w:numId w:val="64"/>
        </w:numPr>
        <w:spacing w:after="120" w:line="23" w:lineRule="atLeast"/>
        <w:ind w:left="284" w:hanging="284"/>
        <w:jc w:val="both"/>
        <w:rPr>
          <w:rFonts w:eastAsia="Andale Sans UI"/>
          <w:sz w:val="22"/>
          <w:szCs w:val="22"/>
          <w:lang w:bidi="en-US"/>
        </w:rPr>
      </w:pPr>
      <w:r w:rsidRPr="00125FA8">
        <w:rPr>
          <w:rFonts w:eastAsia="Andale Sans UI"/>
          <w:sz w:val="22"/>
          <w:szCs w:val="22"/>
          <w:lang w:bidi="en-US"/>
        </w:rPr>
        <w:t>Podstawą prawną przetwarzania Pani/Pana danych jest Umowa i dane osobowe przetwarzane będą wyłącznie dla celów związanych z realizacją  Umowy.</w:t>
      </w:r>
    </w:p>
    <w:p w14:paraId="004AF63D" w14:textId="77777777" w:rsidR="002839C0" w:rsidRPr="00125FA8" w:rsidRDefault="002839C0" w:rsidP="00801004">
      <w:pPr>
        <w:pStyle w:val="Akapitzlist"/>
        <w:numPr>
          <w:ilvl w:val="0"/>
          <w:numId w:val="64"/>
        </w:numPr>
        <w:spacing w:after="120" w:line="23" w:lineRule="atLeast"/>
        <w:ind w:left="284" w:hanging="284"/>
        <w:jc w:val="both"/>
        <w:rPr>
          <w:rFonts w:eastAsia="Andale Sans UI"/>
          <w:sz w:val="22"/>
          <w:szCs w:val="22"/>
          <w:lang w:bidi="en-US"/>
        </w:rPr>
      </w:pPr>
      <w:r w:rsidRPr="00125FA8">
        <w:rPr>
          <w:rFonts w:eastAsia="Andale Sans UI"/>
          <w:sz w:val="22"/>
          <w:szCs w:val="22"/>
          <w:lang w:bidi="en-US"/>
        </w:rPr>
        <w:t>Pani/Pana dane będą przechowywane do czasu przedawnienia roszczeń przysługujących administratorowi danych i w stosunku do niego po zakończeniu trwania umowy.</w:t>
      </w:r>
    </w:p>
    <w:p w14:paraId="56D527D9" w14:textId="77777777" w:rsidR="002839C0" w:rsidRPr="00125FA8" w:rsidRDefault="002839C0" w:rsidP="00801004">
      <w:pPr>
        <w:pStyle w:val="Akapitzlist"/>
        <w:numPr>
          <w:ilvl w:val="0"/>
          <w:numId w:val="64"/>
        </w:numPr>
        <w:spacing w:after="120" w:line="23" w:lineRule="atLeast"/>
        <w:ind w:left="284" w:hanging="284"/>
        <w:jc w:val="both"/>
        <w:rPr>
          <w:rFonts w:eastAsia="Andale Sans UI"/>
          <w:sz w:val="22"/>
          <w:szCs w:val="22"/>
          <w:lang w:bidi="en-US"/>
        </w:rPr>
      </w:pPr>
      <w:r w:rsidRPr="00125FA8">
        <w:rPr>
          <w:rFonts w:eastAsia="Andale Sans UI"/>
          <w:sz w:val="22"/>
          <w:szCs w:val="22"/>
          <w:lang w:bidi="en-US"/>
        </w:rPr>
        <w:t>Administrator nie zamierza przekazywać Pani/Pana danych do państwa trzeciego ani do organizacji międzynarodowych.</w:t>
      </w:r>
    </w:p>
    <w:p w14:paraId="4A6697AF" w14:textId="77777777" w:rsidR="002839C0" w:rsidRPr="00125FA8" w:rsidRDefault="002839C0" w:rsidP="00801004">
      <w:pPr>
        <w:pStyle w:val="Akapitzlist"/>
        <w:numPr>
          <w:ilvl w:val="0"/>
          <w:numId w:val="64"/>
        </w:numPr>
        <w:spacing w:after="120" w:line="23" w:lineRule="atLeast"/>
        <w:ind w:left="284" w:hanging="284"/>
        <w:jc w:val="both"/>
        <w:rPr>
          <w:rFonts w:eastAsia="Andale Sans UI"/>
          <w:sz w:val="22"/>
          <w:szCs w:val="22"/>
          <w:lang w:bidi="en-US"/>
        </w:rPr>
      </w:pPr>
      <w:r w:rsidRPr="00125FA8">
        <w:rPr>
          <w:rFonts w:eastAsia="Andale Sans UI"/>
          <w:sz w:val="22"/>
          <w:szCs w:val="22"/>
          <w:lang w:bidi="en-US"/>
        </w:rPr>
        <w:t>Ma Pani/Pan prawo żądania od Administratora dostępu do swoich danych osobowych, ich sprostowania, usunięcia lub ograniczenia przetwarzania, a także prawo wniesienia skargi do organu nadzorczego.</w:t>
      </w:r>
    </w:p>
    <w:p w14:paraId="5CD5F35B" w14:textId="3C1191E7" w:rsidR="002839C0" w:rsidRDefault="002839C0" w:rsidP="00801004">
      <w:pPr>
        <w:pStyle w:val="Akapitzlist"/>
        <w:spacing w:after="120" w:line="23" w:lineRule="atLeast"/>
        <w:ind w:left="851" w:hanging="414"/>
        <w:jc w:val="right"/>
        <w:rPr>
          <w:rFonts w:eastAsia="Andale Sans UI"/>
          <w:sz w:val="22"/>
          <w:szCs w:val="22"/>
          <w:lang w:bidi="en-US"/>
        </w:rPr>
      </w:pPr>
    </w:p>
    <w:p w14:paraId="09171493" w14:textId="557D1415" w:rsidR="00801004" w:rsidRDefault="00801004" w:rsidP="00801004">
      <w:pPr>
        <w:pStyle w:val="Akapitzlist"/>
        <w:spacing w:after="120" w:line="23" w:lineRule="atLeast"/>
        <w:ind w:left="851" w:hanging="414"/>
        <w:jc w:val="right"/>
        <w:rPr>
          <w:rFonts w:eastAsia="Andale Sans UI"/>
          <w:sz w:val="22"/>
          <w:szCs w:val="22"/>
          <w:lang w:bidi="en-US"/>
        </w:rPr>
      </w:pPr>
    </w:p>
    <w:p w14:paraId="3A784AD0" w14:textId="77777777" w:rsidR="00801004" w:rsidRPr="00125FA8" w:rsidRDefault="00801004" w:rsidP="00801004">
      <w:pPr>
        <w:pStyle w:val="Akapitzlist"/>
        <w:spacing w:after="120" w:line="23" w:lineRule="atLeast"/>
        <w:ind w:left="851" w:hanging="414"/>
        <w:jc w:val="right"/>
        <w:rPr>
          <w:rFonts w:eastAsia="Andale Sans UI"/>
          <w:sz w:val="22"/>
          <w:szCs w:val="22"/>
          <w:lang w:bidi="en-US"/>
        </w:rPr>
      </w:pPr>
    </w:p>
    <w:p w14:paraId="0C0E4CE3" w14:textId="77777777" w:rsidR="002839C0" w:rsidRPr="00125FA8" w:rsidRDefault="002839C0" w:rsidP="00801004">
      <w:pPr>
        <w:pStyle w:val="Akapitzlist"/>
        <w:spacing w:after="120" w:line="23" w:lineRule="atLeast"/>
        <w:ind w:left="851" w:hanging="414"/>
        <w:jc w:val="right"/>
        <w:rPr>
          <w:rFonts w:eastAsia="Andale Sans UI"/>
          <w:sz w:val="22"/>
          <w:szCs w:val="22"/>
          <w:lang w:bidi="en-US"/>
        </w:rPr>
      </w:pPr>
      <w:r w:rsidRPr="00125FA8">
        <w:rPr>
          <w:rFonts w:eastAsia="Andale Sans UI"/>
          <w:sz w:val="22"/>
          <w:szCs w:val="22"/>
          <w:lang w:bidi="en-US"/>
        </w:rPr>
        <w:t>.…………….……………………………..</w:t>
      </w:r>
    </w:p>
    <w:p w14:paraId="1BA8610E" w14:textId="77777777" w:rsidR="002839C0" w:rsidRPr="00125FA8" w:rsidRDefault="002839C0" w:rsidP="00801004">
      <w:pPr>
        <w:pStyle w:val="Akapitzlist"/>
        <w:spacing w:after="120" w:line="23" w:lineRule="atLeast"/>
        <w:ind w:left="851" w:hanging="414"/>
        <w:jc w:val="right"/>
        <w:rPr>
          <w:rFonts w:eastAsia="Andale Sans UI"/>
          <w:sz w:val="22"/>
          <w:szCs w:val="22"/>
          <w:lang w:bidi="en-US"/>
        </w:rPr>
      </w:pPr>
      <w:r w:rsidRPr="00125FA8">
        <w:rPr>
          <w:rFonts w:eastAsia="Andale Sans UI"/>
          <w:sz w:val="22"/>
          <w:szCs w:val="22"/>
          <w:lang w:bidi="en-US"/>
        </w:rPr>
        <w:t>podpis Zamawiającego</w:t>
      </w:r>
    </w:p>
    <w:p w14:paraId="25A01F98" w14:textId="77777777" w:rsidR="002839C0" w:rsidRPr="00125FA8" w:rsidRDefault="002839C0" w:rsidP="00801004">
      <w:pPr>
        <w:pStyle w:val="Akapitzlist"/>
        <w:tabs>
          <w:tab w:val="left" w:pos="-15306"/>
        </w:tabs>
        <w:spacing w:after="120" w:line="23" w:lineRule="atLeast"/>
        <w:ind w:left="0"/>
        <w:rPr>
          <w:rFonts w:eastAsia="Andale Sans UI"/>
          <w:sz w:val="22"/>
          <w:szCs w:val="22"/>
          <w:lang w:bidi="en-US"/>
        </w:rPr>
      </w:pPr>
    </w:p>
    <w:p w14:paraId="02DE5DFB" w14:textId="77777777" w:rsidR="001A1E34" w:rsidRPr="00125FA8" w:rsidRDefault="001A1E34" w:rsidP="00801004">
      <w:pPr>
        <w:pStyle w:val="Akapitzlist"/>
        <w:tabs>
          <w:tab w:val="left" w:pos="-15306"/>
        </w:tabs>
        <w:spacing w:after="120" w:line="23" w:lineRule="atLeast"/>
        <w:ind w:left="0"/>
        <w:jc w:val="center"/>
        <w:rPr>
          <w:rFonts w:eastAsia="Andale Sans UI"/>
          <w:b/>
          <w:sz w:val="22"/>
          <w:szCs w:val="22"/>
          <w:lang w:bidi="en-US"/>
        </w:rPr>
      </w:pPr>
    </w:p>
    <w:p w14:paraId="0AE8C4F7" w14:textId="73FE6E67" w:rsidR="002839C0" w:rsidRPr="00125FA8" w:rsidRDefault="002839C0" w:rsidP="00801004">
      <w:pPr>
        <w:pStyle w:val="Akapitzlist"/>
        <w:tabs>
          <w:tab w:val="left" w:pos="-15306"/>
        </w:tabs>
        <w:spacing w:after="120" w:line="23" w:lineRule="atLeast"/>
        <w:ind w:left="0"/>
        <w:jc w:val="center"/>
        <w:rPr>
          <w:rFonts w:eastAsia="Andale Sans UI"/>
          <w:b/>
          <w:sz w:val="22"/>
          <w:szCs w:val="22"/>
          <w:lang w:bidi="en-US"/>
        </w:rPr>
      </w:pPr>
      <w:r w:rsidRPr="00125FA8">
        <w:rPr>
          <w:rFonts w:eastAsia="Andale Sans UI"/>
          <w:b/>
          <w:sz w:val="22"/>
          <w:szCs w:val="22"/>
          <w:lang w:bidi="en-US"/>
        </w:rPr>
        <w:t>OŚWIADCZENIE WYKONAWCY</w:t>
      </w:r>
    </w:p>
    <w:p w14:paraId="5C9660E5" w14:textId="3D40445B" w:rsidR="00A36103" w:rsidRPr="00A36103" w:rsidRDefault="002839C0" w:rsidP="00A36103">
      <w:pPr>
        <w:pStyle w:val="Akapitzlist"/>
        <w:tabs>
          <w:tab w:val="left" w:pos="-15306"/>
        </w:tabs>
        <w:spacing w:after="120" w:line="23" w:lineRule="atLeast"/>
        <w:ind w:left="0"/>
        <w:jc w:val="both"/>
        <w:rPr>
          <w:rFonts w:eastAsia="Andale Sans UI"/>
          <w:sz w:val="22"/>
          <w:szCs w:val="22"/>
          <w:lang w:bidi="en-US"/>
        </w:rPr>
      </w:pPr>
      <w:r w:rsidRPr="00566632">
        <w:rPr>
          <w:rFonts w:eastAsia="Andale Sans UI"/>
          <w:sz w:val="22"/>
          <w:szCs w:val="22"/>
          <w:lang w:bidi="en-US"/>
        </w:rPr>
        <w:t xml:space="preserve">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podpisania i realizacji umowy na zadanie pn: </w:t>
      </w:r>
      <w:r w:rsidR="00A36103" w:rsidRPr="00151877">
        <w:rPr>
          <w:rFonts w:eastAsia="Arial"/>
          <w:b/>
          <w:kern w:val="2"/>
          <w:sz w:val="22"/>
          <w:szCs w:val="22"/>
          <w:lang w:eastAsia="zh-CN"/>
        </w:rPr>
        <w:t>„</w:t>
      </w:r>
      <w:r w:rsidR="00A36103">
        <w:rPr>
          <w:rFonts w:eastAsia="Arial"/>
          <w:b/>
          <w:kern w:val="2"/>
          <w:sz w:val="22"/>
          <w:szCs w:val="22"/>
          <w:lang w:eastAsia="zh-CN"/>
        </w:rPr>
        <w:t xml:space="preserve">Budowa oświetlenia ulicznego”. </w:t>
      </w:r>
      <w:r w:rsidR="00A36103" w:rsidRPr="00B401CC">
        <w:rPr>
          <w:rFonts w:eastAsia="Arial"/>
          <w:b/>
          <w:bCs/>
          <w:color w:val="000000"/>
          <w:kern w:val="3"/>
          <w:sz w:val="22"/>
          <w:szCs w:val="22"/>
          <w:lang w:eastAsia="zh-CN"/>
        </w:rPr>
        <w:t>Zadanie nr 1 - ul. Kochanowskiego w Górze Siewierskiej.</w:t>
      </w:r>
    </w:p>
    <w:p w14:paraId="758314CD" w14:textId="77777777" w:rsidR="00A36103" w:rsidRDefault="00A36103" w:rsidP="00566632">
      <w:pPr>
        <w:pStyle w:val="Akapitzlist"/>
        <w:tabs>
          <w:tab w:val="left" w:pos="-15306"/>
        </w:tabs>
        <w:spacing w:after="120" w:line="23" w:lineRule="atLeast"/>
        <w:ind w:left="0"/>
        <w:jc w:val="both"/>
        <w:rPr>
          <w:rFonts w:eastAsia="Andale Sans UI"/>
          <w:sz w:val="22"/>
          <w:szCs w:val="22"/>
          <w:lang w:bidi="en-US"/>
        </w:rPr>
      </w:pPr>
    </w:p>
    <w:p w14:paraId="2874D771" w14:textId="32ACB56C" w:rsidR="0094279A" w:rsidRDefault="0094279A" w:rsidP="00801004">
      <w:pPr>
        <w:pStyle w:val="Akapitzlist"/>
        <w:tabs>
          <w:tab w:val="left" w:pos="-15306"/>
          <w:tab w:val="left" w:pos="7420"/>
        </w:tabs>
        <w:spacing w:after="120" w:line="23" w:lineRule="atLeast"/>
        <w:ind w:left="0"/>
        <w:rPr>
          <w:rFonts w:eastAsia="Andale Sans UI"/>
          <w:sz w:val="22"/>
          <w:szCs w:val="22"/>
          <w:lang w:bidi="en-US"/>
        </w:rPr>
      </w:pPr>
    </w:p>
    <w:p w14:paraId="26B8BD7D" w14:textId="77777777" w:rsidR="00DF2E83" w:rsidRDefault="00DF2E83" w:rsidP="00801004">
      <w:pPr>
        <w:pStyle w:val="Akapitzlist"/>
        <w:tabs>
          <w:tab w:val="left" w:pos="-15306"/>
          <w:tab w:val="left" w:pos="7420"/>
        </w:tabs>
        <w:spacing w:after="120" w:line="23" w:lineRule="atLeast"/>
        <w:ind w:left="0"/>
        <w:rPr>
          <w:rFonts w:eastAsia="Andale Sans UI"/>
          <w:sz w:val="22"/>
          <w:szCs w:val="22"/>
          <w:lang w:bidi="en-US"/>
        </w:rPr>
      </w:pPr>
    </w:p>
    <w:p w14:paraId="71DDA4B7" w14:textId="0D455EB4" w:rsidR="002839C0" w:rsidRPr="00125FA8" w:rsidRDefault="002839C0" w:rsidP="00801004">
      <w:pPr>
        <w:pStyle w:val="Akapitzlist"/>
        <w:tabs>
          <w:tab w:val="left" w:pos="-15306"/>
          <w:tab w:val="left" w:pos="7420"/>
        </w:tabs>
        <w:spacing w:after="120" w:line="23" w:lineRule="atLeast"/>
        <w:ind w:left="0"/>
        <w:jc w:val="right"/>
        <w:rPr>
          <w:rFonts w:eastAsia="Andale Sans UI"/>
          <w:sz w:val="22"/>
          <w:szCs w:val="22"/>
          <w:lang w:bidi="en-US"/>
        </w:rPr>
      </w:pPr>
      <w:r w:rsidRPr="00125FA8">
        <w:rPr>
          <w:rFonts w:eastAsia="Andale Sans UI"/>
          <w:sz w:val="22"/>
          <w:szCs w:val="22"/>
          <w:lang w:bidi="en-US"/>
        </w:rPr>
        <w:t>.…………….……………………………..</w:t>
      </w:r>
    </w:p>
    <w:p w14:paraId="5F04FDAF" w14:textId="77777777" w:rsidR="002839C0" w:rsidRPr="00125FA8" w:rsidRDefault="002839C0" w:rsidP="00801004">
      <w:pPr>
        <w:pStyle w:val="Akapitzlist"/>
        <w:autoSpaceDE w:val="0"/>
        <w:spacing w:after="120" w:line="23" w:lineRule="atLeast"/>
        <w:ind w:left="142" w:hanging="142"/>
        <w:jc w:val="right"/>
        <w:rPr>
          <w:rFonts w:eastAsia="Andale Sans UI"/>
          <w:sz w:val="22"/>
          <w:szCs w:val="22"/>
        </w:rPr>
      </w:pPr>
      <w:r w:rsidRPr="00125FA8">
        <w:rPr>
          <w:rFonts w:eastAsia="Andale Sans UI"/>
          <w:sz w:val="22"/>
          <w:szCs w:val="22"/>
        </w:rPr>
        <w:t>podpis Wykonawcy</w:t>
      </w:r>
    </w:p>
    <w:p w14:paraId="5D85107E" w14:textId="77777777" w:rsidR="002839C0" w:rsidRPr="00125FA8" w:rsidRDefault="002839C0" w:rsidP="00801004">
      <w:pPr>
        <w:pStyle w:val="Akapitzlist"/>
        <w:autoSpaceDE w:val="0"/>
        <w:spacing w:after="120" w:line="23" w:lineRule="atLeast"/>
        <w:ind w:left="142" w:hanging="142"/>
        <w:jc w:val="right"/>
        <w:rPr>
          <w:rFonts w:eastAsia="Andale Sans UI"/>
          <w:sz w:val="22"/>
          <w:szCs w:val="22"/>
        </w:rPr>
      </w:pPr>
    </w:p>
    <w:p w14:paraId="54D69D85" w14:textId="77777777" w:rsidR="002839C0" w:rsidRPr="00125FA8" w:rsidRDefault="002839C0" w:rsidP="00801004">
      <w:pPr>
        <w:pStyle w:val="Akapitzlist"/>
        <w:autoSpaceDE w:val="0"/>
        <w:spacing w:after="120" w:line="23" w:lineRule="atLeast"/>
        <w:ind w:left="142" w:hanging="142"/>
        <w:jc w:val="right"/>
        <w:rPr>
          <w:rFonts w:eastAsia="Andale Sans UI"/>
          <w:sz w:val="22"/>
          <w:szCs w:val="22"/>
          <w:highlight w:val="green"/>
        </w:rPr>
      </w:pPr>
    </w:p>
    <w:p w14:paraId="74324EB4" w14:textId="77777777" w:rsidR="00A554B9" w:rsidRDefault="002839C0" w:rsidP="00801004">
      <w:pPr>
        <w:pStyle w:val="Zwykytekst"/>
        <w:spacing w:after="120" w:line="23" w:lineRule="atLeast"/>
        <w:ind w:left="6372"/>
        <w:jc w:val="both"/>
        <w:rPr>
          <w:rFonts w:ascii="Times New Roman" w:hAnsi="Times New Roman" w:cs="Times New Roman"/>
          <w:b/>
          <w:sz w:val="22"/>
          <w:szCs w:val="22"/>
        </w:rPr>
      </w:pPr>
      <w:r w:rsidRPr="00125FA8">
        <w:rPr>
          <w:rFonts w:ascii="Times New Roman" w:hAnsi="Times New Roman" w:cs="Times New Roman"/>
          <w:b/>
          <w:sz w:val="22"/>
          <w:szCs w:val="22"/>
        </w:rPr>
        <w:lastRenderedPageBreak/>
        <w:t xml:space="preserve">Załącznik nr 3 </w:t>
      </w:r>
    </w:p>
    <w:p w14:paraId="4FB0F7FE" w14:textId="0B56F2EC" w:rsidR="002839C0" w:rsidRPr="00125FA8" w:rsidRDefault="002839C0" w:rsidP="00801004">
      <w:pPr>
        <w:pStyle w:val="Zwykytekst"/>
        <w:spacing w:after="120" w:line="23" w:lineRule="atLeast"/>
        <w:ind w:left="6372"/>
        <w:jc w:val="both"/>
        <w:rPr>
          <w:rFonts w:ascii="Times New Roman" w:hAnsi="Times New Roman" w:cs="Times New Roman"/>
          <w:b/>
          <w:sz w:val="22"/>
          <w:szCs w:val="22"/>
        </w:rPr>
      </w:pPr>
      <w:r w:rsidRPr="00125FA8">
        <w:rPr>
          <w:rFonts w:ascii="Times New Roman" w:hAnsi="Times New Roman" w:cs="Times New Roman"/>
          <w:b/>
          <w:sz w:val="22"/>
          <w:szCs w:val="22"/>
        </w:rPr>
        <w:t>do Umowy</w:t>
      </w:r>
      <w:r w:rsidR="00A554B9">
        <w:rPr>
          <w:rFonts w:ascii="Times New Roman" w:hAnsi="Times New Roman" w:cs="Times New Roman"/>
          <w:b/>
          <w:sz w:val="22"/>
          <w:szCs w:val="22"/>
        </w:rPr>
        <w:t xml:space="preserve"> ……………</w:t>
      </w:r>
    </w:p>
    <w:p w14:paraId="53269F7E" w14:textId="77777777" w:rsidR="002839C0" w:rsidRPr="00125FA8" w:rsidRDefault="002839C0" w:rsidP="00801004">
      <w:pPr>
        <w:pStyle w:val="Zwykytekst"/>
        <w:spacing w:after="120" w:line="23" w:lineRule="atLeast"/>
        <w:ind w:left="6372"/>
        <w:jc w:val="both"/>
        <w:rPr>
          <w:rFonts w:ascii="Times New Roman" w:hAnsi="Times New Roman" w:cs="Times New Roman"/>
          <w:sz w:val="22"/>
          <w:szCs w:val="22"/>
        </w:rPr>
      </w:pPr>
      <w:r w:rsidRPr="00125FA8">
        <w:rPr>
          <w:rFonts w:ascii="Times New Roman" w:hAnsi="Times New Roman" w:cs="Times New Roman"/>
          <w:b/>
          <w:sz w:val="22"/>
          <w:szCs w:val="22"/>
        </w:rPr>
        <w:t>z dnia ………………………</w:t>
      </w:r>
    </w:p>
    <w:p w14:paraId="22789DF6" w14:textId="77777777" w:rsidR="002839C0" w:rsidRPr="00125FA8" w:rsidRDefault="002839C0" w:rsidP="00801004">
      <w:pPr>
        <w:spacing w:after="120" w:line="23" w:lineRule="atLeast"/>
        <w:jc w:val="center"/>
        <w:rPr>
          <w:b/>
          <w:sz w:val="22"/>
          <w:szCs w:val="22"/>
        </w:rPr>
      </w:pPr>
      <w:r w:rsidRPr="00125FA8">
        <w:rPr>
          <w:b/>
          <w:sz w:val="22"/>
          <w:szCs w:val="22"/>
        </w:rPr>
        <w:t>Oświadczenie podwykonawcy</w:t>
      </w:r>
    </w:p>
    <w:p w14:paraId="0850ADB4" w14:textId="77777777" w:rsidR="002839C0" w:rsidRPr="00125FA8" w:rsidRDefault="002839C0" w:rsidP="00801004">
      <w:pPr>
        <w:spacing w:after="120" w:line="23" w:lineRule="atLeast"/>
        <w:jc w:val="both"/>
        <w:rPr>
          <w:b/>
          <w:sz w:val="22"/>
          <w:szCs w:val="22"/>
        </w:rPr>
      </w:pPr>
    </w:p>
    <w:p w14:paraId="1A2482DF" w14:textId="77777777" w:rsidR="002839C0" w:rsidRPr="00125FA8" w:rsidRDefault="002839C0" w:rsidP="00801004">
      <w:pPr>
        <w:spacing w:after="120" w:line="23" w:lineRule="atLeast"/>
        <w:jc w:val="both"/>
        <w:rPr>
          <w:sz w:val="22"/>
          <w:szCs w:val="22"/>
        </w:rPr>
      </w:pPr>
      <w:r w:rsidRPr="00125FA8">
        <w:rPr>
          <w:sz w:val="22"/>
          <w:szCs w:val="22"/>
        </w:rPr>
        <w:t>Ja/my*, niżej podpisany(i) -------------------------------          działając jako właściciel/osoba(y) uprawniona(e) do reprezentacji podmiotu (zgodnie z KRS):*</w:t>
      </w:r>
    </w:p>
    <w:p w14:paraId="05BD6C7F" w14:textId="77777777" w:rsidR="002839C0" w:rsidRPr="00125FA8" w:rsidRDefault="002839C0" w:rsidP="00801004">
      <w:pPr>
        <w:spacing w:after="120" w:line="23" w:lineRule="atLeast"/>
        <w:jc w:val="both"/>
        <w:rPr>
          <w:sz w:val="22"/>
          <w:szCs w:val="22"/>
        </w:rPr>
      </w:pPr>
    </w:p>
    <w:p w14:paraId="4EF8028D" w14:textId="77777777" w:rsidR="002839C0" w:rsidRPr="00125FA8" w:rsidRDefault="002839C0" w:rsidP="00801004">
      <w:pPr>
        <w:spacing w:after="120" w:line="23" w:lineRule="atLeast"/>
        <w:jc w:val="both"/>
        <w:rPr>
          <w:sz w:val="22"/>
          <w:szCs w:val="22"/>
        </w:rPr>
      </w:pPr>
      <w:r w:rsidRPr="00125FA8">
        <w:rPr>
          <w:sz w:val="22"/>
          <w:szCs w:val="22"/>
        </w:rPr>
        <w:t>------------------------------------------------------------------------------------------------------------------------------------------------------------------------------------------------------------------------------------------------------------</w:t>
      </w:r>
    </w:p>
    <w:p w14:paraId="1B86C0D4" w14:textId="77777777" w:rsidR="002839C0" w:rsidRPr="00125FA8" w:rsidRDefault="002839C0" w:rsidP="00801004">
      <w:pPr>
        <w:spacing w:after="120" w:line="23" w:lineRule="atLeast"/>
        <w:jc w:val="both"/>
        <w:rPr>
          <w:sz w:val="22"/>
          <w:szCs w:val="22"/>
        </w:rPr>
      </w:pPr>
      <w:r w:rsidRPr="00125FA8">
        <w:rPr>
          <w:sz w:val="22"/>
          <w:szCs w:val="22"/>
        </w:rPr>
        <w:t>będący podwykonawcą robót dla inwestycji pn.: ………………</w:t>
      </w:r>
      <w:r w:rsidRPr="00125FA8">
        <w:rPr>
          <w:b/>
          <w:sz w:val="22"/>
          <w:szCs w:val="22"/>
        </w:rPr>
        <w:t xml:space="preserve">, </w:t>
      </w:r>
    </w:p>
    <w:p w14:paraId="1BA0442F" w14:textId="77777777" w:rsidR="002839C0" w:rsidRPr="00125FA8" w:rsidRDefault="002839C0" w:rsidP="00801004">
      <w:pPr>
        <w:spacing w:after="120" w:line="23" w:lineRule="atLeast"/>
        <w:jc w:val="center"/>
        <w:rPr>
          <w:sz w:val="22"/>
          <w:szCs w:val="22"/>
        </w:rPr>
      </w:pPr>
      <w:r w:rsidRPr="00125FA8">
        <w:rPr>
          <w:sz w:val="22"/>
          <w:szCs w:val="22"/>
        </w:rPr>
        <w:t>oświadczam(y), że:</w:t>
      </w:r>
    </w:p>
    <w:p w14:paraId="6E647745" w14:textId="77777777" w:rsidR="002839C0" w:rsidRPr="00125FA8" w:rsidRDefault="002839C0" w:rsidP="00801004">
      <w:pPr>
        <w:spacing w:after="120" w:line="23" w:lineRule="atLeast"/>
        <w:jc w:val="both"/>
        <w:rPr>
          <w:sz w:val="22"/>
          <w:szCs w:val="22"/>
        </w:rPr>
      </w:pPr>
    </w:p>
    <w:p w14:paraId="1F4074C0" w14:textId="77777777" w:rsidR="002839C0" w:rsidRPr="00125FA8" w:rsidRDefault="002839C0" w:rsidP="00801004">
      <w:pPr>
        <w:pStyle w:val="Akapitzlist"/>
        <w:widowControl w:val="0"/>
        <w:numPr>
          <w:ilvl w:val="0"/>
          <w:numId w:val="62"/>
        </w:numPr>
        <w:suppressAutoHyphens/>
        <w:autoSpaceDN w:val="0"/>
        <w:spacing w:after="120" w:line="23" w:lineRule="atLeast"/>
        <w:ind w:left="284" w:hanging="284"/>
        <w:jc w:val="both"/>
        <w:rPr>
          <w:sz w:val="22"/>
          <w:szCs w:val="22"/>
        </w:rPr>
      </w:pPr>
      <w:r w:rsidRPr="00125FA8">
        <w:rPr>
          <w:sz w:val="22"/>
          <w:szCs w:val="22"/>
        </w:rPr>
        <w:t xml:space="preserve">Wykonawca ww. inwestycji, tj. ---------------------------------------------------------- nie posiada żadnych zobowiązań finansowych wynikających z faktury/faktur* nr ----------------z dnia  ----------------------------do umowy nr ---------------------- z dnia ---------z-----względem mnie/naszej firmy*, z tytułu realizacji zadania inwestycyjnego jw. </w:t>
      </w:r>
    </w:p>
    <w:p w14:paraId="06CBA5C5" w14:textId="77777777" w:rsidR="002839C0" w:rsidRPr="00125FA8" w:rsidRDefault="002839C0" w:rsidP="00801004">
      <w:pPr>
        <w:pStyle w:val="Akapitzlist"/>
        <w:widowControl w:val="0"/>
        <w:numPr>
          <w:ilvl w:val="0"/>
          <w:numId w:val="62"/>
        </w:numPr>
        <w:suppressAutoHyphens/>
        <w:autoSpaceDN w:val="0"/>
        <w:spacing w:after="120" w:line="23" w:lineRule="atLeast"/>
        <w:ind w:left="284" w:hanging="284"/>
        <w:jc w:val="both"/>
        <w:rPr>
          <w:sz w:val="22"/>
          <w:szCs w:val="22"/>
        </w:rPr>
      </w:pPr>
      <w:r w:rsidRPr="00125FA8">
        <w:rPr>
          <w:sz w:val="22"/>
          <w:szCs w:val="22"/>
        </w:rPr>
        <w:t xml:space="preserve">ogół należności został zapłacony w terminie umownym. </w:t>
      </w:r>
    </w:p>
    <w:p w14:paraId="4DA33D00" w14:textId="77777777" w:rsidR="002839C0" w:rsidRPr="00125FA8" w:rsidRDefault="002839C0" w:rsidP="00801004">
      <w:pPr>
        <w:spacing w:after="120" w:line="23" w:lineRule="atLeast"/>
        <w:jc w:val="both"/>
        <w:rPr>
          <w:sz w:val="22"/>
          <w:szCs w:val="22"/>
        </w:rPr>
      </w:pPr>
    </w:p>
    <w:p w14:paraId="0A67F8F4" w14:textId="77777777" w:rsidR="002839C0" w:rsidRPr="00125FA8" w:rsidRDefault="002839C0" w:rsidP="00801004">
      <w:pPr>
        <w:spacing w:after="120" w:line="23" w:lineRule="atLeast"/>
        <w:jc w:val="both"/>
        <w:rPr>
          <w:b/>
          <w:sz w:val="22"/>
          <w:szCs w:val="22"/>
          <w:u w:val="single"/>
        </w:rPr>
      </w:pPr>
      <w:r w:rsidRPr="00125FA8">
        <w:rPr>
          <w:b/>
          <w:sz w:val="22"/>
          <w:szCs w:val="22"/>
          <w:u w:val="single"/>
        </w:rPr>
        <w:t>W związku z powyższym oświadczam(y), że w stosunku do kwot za roboty podwykonawcze wynikające z ww. faktury/faktur* zrzekam(y) się wszelkich roszczeń wobec Zamawiającego – Gminy Psary – Urząd Gminy Psary z tytułu wykonanych prac podwykonawczych.</w:t>
      </w:r>
    </w:p>
    <w:p w14:paraId="51C654D9" w14:textId="77777777" w:rsidR="002839C0" w:rsidRPr="00125FA8" w:rsidRDefault="002839C0" w:rsidP="00801004">
      <w:pPr>
        <w:spacing w:after="120" w:line="23" w:lineRule="atLeast"/>
        <w:jc w:val="both"/>
        <w:rPr>
          <w:sz w:val="22"/>
          <w:szCs w:val="22"/>
        </w:rPr>
      </w:pPr>
    </w:p>
    <w:p w14:paraId="0448E70A" w14:textId="77777777" w:rsidR="002839C0" w:rsidRPr="00125FA8" w:rsidRDefault="002839C0" w:rsidP="00801004">
      <w:pPr>
        <w:spacing w:after="120" w:line="23" w:lineRule="atLeast"/>
        <w:jc w:val="both"/>
        <w:rPr>
          <w:sz w:val="22"/>
          <w:szCs w:val="22"/>
        </w:rPr>
      </w:pPr>
      <w:r w:rsidRPr="00125FA8">
        <w:rPr>
          <w:sz w:val="22"/>
          <w:szCs w:val="22"/>
        </w:rPr>
        <w:t>……………………..……………….…………….</w:t>
      </w:r>
    </w:p>
    <w:p w14:paraId="37A43C48" w14:textId="77777777" w:rsidR="00C85EAB" w:rsidRDefault="002839C0" w:rsidP="00801004">
      <w:pPr>
        <w:spacing w:after="120" w:line="23" w:lineRule="atLeast"/>
        <w:jc w:val="both"/>
        <w:rPr>
          <w:sz w:val="22"/>
          <w:szCs w:val="22"/>
        </w:rPr>
      </w:pPr>
      <w:r w:rsidRPr="00125FA8">
        <w:rPr>
          <w:sz w:val="22"/>
          <w:szCs w:val="22"/>
        </w:rPr>
        <w:t>(miejscowość i data)</w:t>
      </w:r>
      <w:r w:rsidRPr="00125FA8">
        <w:rPr>
          <w:sz w:val="22"/>
          <w:szCs w:val="22"/>
        </w:rPr>
        <w:tab/>
      </w:r>
    </w:p>
    <w:p w14:paraId="7BD41484" w14:textId="49114C2D" w:rsidR="002839C0" w:rsidRPr="00125FA8" w:rsidRDefault="002839C0" w:rsidP="00801004">
      <w:pPr>
        <w:spacing w:after="120" w:line="23" w:lineRule="atLeast"/>
        <w:jc w:val="both"/>
        <w:rPr>
          <w:sz w:val="22"/>
          <w:szCs w:val="22"/>
        </w:rPr>
      </w:pPr>
      <w:r w:rsidRPr="00125FA8">
        <w:rPr>
          <w:sz w:val="22"/>
          <w:szCs w:val="22"/>
        </w:rPr>
        <w:t>…………………………………………………..</w:t>
      </w:r>
    </w:p>
    <w:p w14:paraId="1223FA67" w14:textId="77777777" w:rsidR="002839C0" w:rsidRPr="00125FA8" w:rsidRDefault="002839C0" w:rsidP="00801004">
      <w:pPr>
        <w:spacing w:after="120" w:line="23" w:lineRule="atLeast"/>
        <w:jc w:val="both"/>
        <w:rPr>
          <w:sz w:val="22"/>
          <w:szCs w:val="22"/>
        </w:rPr>
      </w:pPr>
      <w:r w:rsidRPr="00125FA8">
        <w:rPr>
          <w:sz w:val="22"/>
          <w:szCs w:val="22"/>
        </w:rPr>
        <w:t>(pieczątka i podpis podwykonawcy)</w:t>
      </w:r>
    </w:p>
    <w:p w14:paraId="0949EB02" w14:textId="77777777" w:rsidR="002839C0" w:rsidRPr="00125FA8" w:rsidRDefault="002839C0" w:rsidP="00801004">
      <w:pPr>
        <w:spacing w:after="120" w:line="23" w:lineRule="atLeast"/>
        <w:jc w:val="both"/>
        <w:rPr>
          <w:sz w:val="22"/>
          <w:szCs w:val="22"/>
        </w:rPr>
      </w:pPr>
    </w:p>
    <w:p w14:paraId="137133D2" w14:textId="0D539B2F" w:rsidR="002839C0" w:rsidRPr="00125FA8" w:rsidRDefault="002839C0" w:rsidP="00801004">
      <w:pPr>
        <w:spacing w:after="120" w:line="23" w:lineRule="atLeast"/>
        <w:jc w:val="both"/>
        <w:rPr>
          <w:sz w:val="22"/>
          <w:szCs w:val="22"/>
        </w:rPr>
      </w:pPr>
      <w:r w:rsidRPr="00125FA8">
        <w:rPr>
          <w:sz w:val="22"/>
          <w:szCs w:val="22"/>
        </w:rPr>
        <w:t>……………………………………….…………….</w:t>
      </w:r>
    </w:p>
    <w:p w14:paraId="78DDC33F" w14:textId="77777777" w:rsidR="002839C0" w:rsidRPr="00125FA8" w:rsidRDefault="002839C0" w:rsidP="00801004">
      <w:pPr>
        <w:spacing w:after="120" w:line="23" w:lineRule="atLeast"/>
        <w:jc w:val="both"/>
        <w:rPr>
          <w:sz w:val="22"/>
          <w:szCs w:val="22"/>
        </w:rPr>
      </w:pPr>
      <w:r w:rsidRPr="00125FA8">
        <w:rPr>
          <w:sz w:val="22"/>
          <w:szCs w:val="22"/>
        </w:rPr>
        <w:t>(pieczątka i podpis Wykonawcy)</w:t>
      </w:r>
    </w:p>
    <w:p w14:paraId="6E983E6C" w14:textId="77777777" w:rsidR="002839C0" w:rsidRPr="00125FA8" w:rsidRDefault="002839C0" w:rsidP="00801004">
      <w:pPr>
        <w:spacing w:after="120" w:line="23" w:lineRule="atLeast"/>
        <w:jc w:val="both"/>
        <w:rPr>
          <w:sz w:val="22"/>
          <w:szCs w:val="22"/>
        </w:rPr>
      </w:pPr>
    </w:p>
    <w:p w14:paraId="03DAEE2D" w14:textId="77777777" w:rsidR="002839C0" w:rsidRPr="00125FA8" w:rsidRDefault="002839C0" w:rsidP="00801004">
      <w:pPr>
        <w:numPr>
          <w:ilvl w:val="0"/>
          <w:numId w:val="63"/>
        </w:numPr>
        <w:autoSpaceDN w:val="0"/>
        <w:spacing w:after="120" w:line="23" w:lineRule="atLeast"/>
        <w:jc w:val="both"/>
        <w:rPr>
          <w:sz w:val="22"/>
          <w:szCs w:val="22"/>
        </w:rPr>
      </w:pPr>
      <w:r w:rsidRPr="00125FA8">
        <w:rPr>
          <w:sz w:val="22"/>
          <w:szCs w:val="22"/>
        </w:rPr>
        <w:t xml:space="preserve">niepotrzebne skreślić </w:t>
      </w:r>
    </w:p>
    <w:p w14:paraId="00EFDE50" w14:textId="1C7AB3F0" w:rsidR="0068061F" w:rsidRPr="00125FA8" w:rsidRDefault="0068061F" w:rsidP="00801004">
      <w:pPr>
        <w:pStyle w:val="Tekstpodstawowy"/>
        <w:spacing w:after="120" w:line="23" w:lineRule="atLeast"/>
        <w:rPr>
          <w:sz w:val="22"/>
          <w:szCs w:val="22"/>
        </w:rPr>
      </w:pPr>
    </w:p>
    <w:p w14:paraId="1ED07512" w14:textId="77777777" w:rsidR="00125FA8" w:rsidRPr="00125FA8" w:rsidRDefault="00125FA8" w:rsidP="00801004">
      <w:pPr>
        <w:pStyle w:val="Tekstpodstawowy"/>
        <w:spacing w:after="120" w:line="23" w:lineRule="atLeast"/>
        <w:rPr>
          <w:sz w:val="22"/>
          <w:szCs w:val="22"/>
        </w:rPr>
      </w:pPr>
    </w:p>
    <w:sectPr w:rsidR="00125FA8" w:rsidRPr="00125FA8" w:rsidSect="00E40943">
      <w:headerReference w:type="default" r:id="rId9"/>
      <w:footerReference w:type="even" r:id="rId10"/>
      <w:footerReference w:type="default" r:id="rId11"/>
      <w:headerReference w:type="first" r:id="rId12"/>
      <w:footerReference w:type="first" r:id="rId13"/>
      <w:pgSz w:w="11907" w:h="16840" w:code="9"/>
      <w:pgMar w:top="1134" w:right="1247" w:bottom="1134" w:left="1276" w:header="510" w:footer="510" w:gutter="0"/>
      <w:cols w:space="708" w:equalWidth="0">
        <w:col w:w="9242"/>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6468B" w14:textId="77777777" w:rsidR="00BE3396" w:rsidRDefault="00BE3396">
      <w:r>
        <w:separator/>
      </w:r>
    </w:p>
  </w:endnote>
  <w:endnote w:type="continuationSeparator" w:id="0">
    <w:p w14:paraId="17AEBB80" w14:textId="77777777" w:rsidR="00BE3396" w:rsidRDefault="00BE3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eXGyrePagella">
    <w:charset w:val="00"/>
    <w:family w:val="auto"/>
    <w:pitch w:val="default"/>
  </w:font>
  <w:font w:name="OpenSymbol">
    <w:panose1 w:val="05010000000000000000"/>
    <w:charset w:val="00"/>
    <w:family w:val="auto"/>
    <w:pitch w:val="variable"/>
    <w:sig w:usb0="800000AF" w:usb1="1001ECEA" w:usb2="00000000" w:usb3="00000000" w:csb0="80000001" w:csb1="00000000"/>
  </w:font>
  <w:font w:name="Andale Sans UI">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pitch w:val="variable"/>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F">
    <w:altName w:val="Calibri"/>
    <w:charset w:val="00"/>
    <w:family w:val="auto"/>
    <w:pitch w:val="variable"/>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imSun, 宋体">
    <w:charset w:val="00"/>
    <w:family w:val="auto"/>
    <w:pitch w:val="variable"/>
  </w:font>
  <w:font w:name="NSimSun">
    <w:panose1 w:val="02010609030101010101"/>
    <w:charset w:val="86"/>
    <w:family w:val="modern"/>
    <w:pitch w:val="fixed"/>
    <w:sig w:usb0="00000283" w:usb1="288F0000" w:usb2="00000016" w:usb3="00000000" w:csb0="00040001" w:csb1="00000000"/>
  </w:font>
  <w:font w:name="DejaVu Sans">
    <w:panose1 w:val="020B0603030804020204"/>
    <w:charset w:val="EE"/>
    <w:family w:val="swiss"/>
    <w:pitch w:val="variable"/>
    <w:sig w:usb0="E7002EFF" w:usb1="D200FDFF" w:usb2="0A24602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77809" w14:textId="77777777" w:rsidR="00CB52D1" w:rsidRDefault="00CB52D1"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C04B65B" w14:textId="77777777" w:rsidR="00CB52D1" w:rsidRDefault="00CB52D1"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9671" w14:textId="77777777" w:rsidR="00CB52D1" w:rsidRPr="00531A66" w:rsidRDefault="00CB52D1" w:rsidP="001168EF">
    <w:pPr>
      <w:pStyle w:val="Stopka"/>
      <w:framePr w:wrap="around" w:vAnchor="text" w:hAnchor="page" w:x="10546" w:y="1"/>
      <w:rPr>
        <w:rStyle w:val="Numerstrony"/>
        <w:rFonts w:ascii="Arial" w:hAnsi="Arial" w:cs="Arial"/>
      </w:rPr>
    </w:pPr>
    <w:r w:rsidRPr="00531A66">
      <w:rPr>
        <w:rStyle w:val="Numerstrony"/>
        <w:rFonts w:ascii="Arial" w:hAnsi="Arial" w:cs="Arial"/>
      </w:rPr>
      <w:fldChar w:fldCharType="begin"/>
    </w:r>
    <w:r w:rsidRPr="00531A66">
      <w:rPr>
        <w:rStyle w:val="Numerstrony"/>
        <w:rFonts w:ascii="Arial" w:hAnsi="Arial" w:cs="Arial"/>
      </w:rPr>
      <w:instrText xml:space="preserve">PAGE  </w:instrText>
    </w:r>
    <w:r w:rsidRPr="00531A66">
      <w:rPr>
        <w:rStyle w:val="Numerstrony"/>
        <w:rFonts w:ascii="Arial" w:hAnsi="Arial" w:cs="Arial"/>
      </w:rPr>
      <w:fldChar w:fldCharType="separate"/>
    </w:r>
    <w:r>
      <w:rPr>
        <w:rStyle w:val="Numerstrony"/>
        <w:rFonts w:ascii="Arial" w:hAnsi="Arial" w:cs="Arial"/>
        <w:noProof/>
      </w:rPr>
      <w:t>26</w:t>
    </w:r>
    <w:r w:rsidRPr="00531A66">
      <w:rPr>
        <w:rStyle w:val="Numerstrony"/>
        <w:rFonts w:ascii="Arial" w:hAnsi="Arial" w:cs="Arial"/>
      </w:rPr>
      <w:fldChar w:fldCharType="end"/>
    </w:r>
  </w:p>
  <w:p w14:paraId="131B59DA" w14:textId="68AAD8B5" w:rsidR="008E4322" w:rsidRPr="00AE484F" w:rsidRDefault="008E4322" w:rsidP="008E4322">
    <w:pPr>
      <w:tabs>
        <w:tab w:val="center" w:pos="4536"/>
        <w:tab w:val="right" w:pos="9072"/>
      </w:tabs>
      <w:suppressAutoHyphens/>
      <w:ind w:right="360"/>
      <w:jc w:val="center"/>
      <w:rPr>
        <w:sz w:val="16"/>
        <w:szCs w:val="16"/>
        <w:u w:val="single"/>
      </w:rPr>
    </w:pPr>
    <w:r w:rsidRPr="008E4322">
      <w:rPr>
        <w:noProof/>
      </w:rPr>
      <mc:AlternateContent>
        <mc:Choice Requires="wps">
          <w:drawing>
            <wp:anchor distT="0" distB="0" distL="0" distR="0" simplePos="0" relativeHeight="251659264" behindDoc="1" locked="0" layoutInCell="0" allowOverlap="1" wp14:anchorId="03AFCE55" wp14:editId="76E5CB08">
              <wp:simplePos x="0" y="0"/>
              <wp:positionH relativeFrom="page">
                <wp:posOffset>6696710</wp:posOffset>
              </wp:positionH>
              <wp:positionV relativeFrom="paragraph">
                <wp:posOffset>635</wp:posOffset>
              </wp:positionV>
              <wp:extent cx="142240" cy="146050"/>
              <wp:effectExtent l="0" t="0" r="10160" b="6350"/>
              <wp:wrapSquare wrapText="bothSides"/>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240" cy="146050"/>
                      </a:xfrm>
                      <a:prstGeom prst="rect">
                        <a:avLst/>
                      </a:prstGeom>
                      <a:noFill/>
                      <a:ln w="0">
                        <a:noFill/>
                      </a:ln>
                      <a:effectLst/>
                    </wps:spPr>
                    <wps:txbx>
                      <w:txbxContent>
                        <w:p w14:paraId="0A8B57D1" w14:textId="77777777" w:rsidR="008E4322" w:rsidRDefault="008E4322" w:rsidP="008E4322">
                          <w:pPr>
                            <w:pStyle w:val="Stopka"/>
                            <w:rPr>
                              <w:rStyle w:val="Numerstrony"/>
                              <w:rFonts w:ascii="Arial" w:hAnsi="Arial" w:cs="Arial"/>
                            </w:rPr>
                          </w:pPr>
                          <w:r>
                            <w:rPr>
                              <w:rStyle w:val="Numerstrony"/>
                              <w:rFonts w:ascii="Arial" w:hAnsi="Arial" w:cs="Arial"/>
                            </w:rPr>
                            <w:fldChar w:fldCharType="begin"/>
                          </w:r>
                          <w:r>
                            <w:rPr>
                              <w:rStyle w:val="Numerstrony"/>
                              <w:rFonts w:ascii="Arial" w:hAnsi="Arial" w:cs="Arial"/>
                            </w:rPr>
                            <w:instrText>PAGE</w:instrText>
                          </w:r>
                          <w:r>
                            <w:rPr>
                              <w:rStyle w:val="Numerstrony"/>
                              <w:rFonts w:ascii="Arial" w:hAnsi="Arial" w:cs="Arial"/>
                            </w:rPr>
                            <w:fldChar w:fldCharType="separate"/>
                          </w:r>
                          <w:r>
                            <w:rPr>
                              <w:rStyle w:val="Numerstrony"/>
                              <w:rFonts w:ascii="Arial" w:hAnsi="Arial" w:cs="Arial"/>
                              <w:noProof/>
                            </w:rPr>
                            <w:t>1</w:t>
                          </w:r>
                          <w:r>
                            <w:rPr>
                              <w:rStyle w:val="Numerstrony"/>
                              <w:rFonts w:ascii="Arial" w:hAnsi="Arial" w:cs="Arial"/>
                            </w:rPr>
                            <w:fldChar w:fldCharType="end"/>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w14:anchorId="03AFCE55" id="Prostokąt 4" o:spid="_x0000_s1026" style="position:absolute;left:0;text-align:left;margin-left:527.3pt;margin-top:.05pt;width:11.2pt;height:1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" o:allowincell="f" filled="f" stroked="f" strokeweight="0">
              <v:textbox style="mso-fit-shape-to-text:t" inset="0,0,0,0">
                <w:txbxContent>
                  <w:p w14:paraId="0A8B57D1" w14:textId="77777777" w:rsidR="008E4322" w:rsidRDefault="008E4322" w:rsidP="008E4322">
                    <w:pPr>
                      <w:pStyle w:val="Stopka"/>
                      <w:rPr>
                        <w:rStyle w:val="Numerstrony"/>
                        <w:rFonts w:ascii="Arial" w:hAnsi="Arial" w:cs="Arial"/>
                      </w:rPr>
                    </w:pPr>
                    <w:r>
                      <w:rPr>
                        <w:rStyle w:val="Numerstrony"/>
                        <w:rFonts w:ascii="Arial" w:hAnsi="Arial" w:cs="Arial"/>
                      </w:rPr>
                      <w:fldChar w:fldCharType="begin"/>
                    </w:r>
                    <w:r>
                      <w:rPr>
                        <w:rStyle w:val="Numerstrony"/>
                        <w:rFonts w:ascii="Arial" w:hAnsi="Arial" w:cs="Arial"/>
                      </w:rPr>
                      <w:instrText>PAGE</w:instrText>
                    </w:r>
                    <w:r>
                      <w:rPr>
                        <w:rStyle w:val="Numerstrony"/>
                        <w:rFonts w:ascii="Arial" w:hAnsi="Arial" w:cs="Arial"/>
                      </w:rPr>
                      <w:fldChar w:fldCharType="separate"/>
                    </w:r>
                    <w:r>
                      <w:rPr>
                        <w:rStyle w:val="Numerstrony"/>
                        <w:rFonts w:ascii="Arial" w:hAnsi="Arial" w:cs="Arial"/>
                        <w:noProof/>
                      </w:rPr>
                      <w:t>1</w:t>
                    </w:r>
                    <w:r>
                      <w:rPr>
                        <w:rStyle w:val="Numerstrony"/>
                        <w:rFonts w:ascii="Arial" w:hAnsi="Arial" w:cs="Arial"/>
                      </w:rPr>
                      <w:fldChar w:fldCharType="end"/>
                    </w:r>
                  </w:p>
                </w:txbxContent>
              </v:textbox>
              <w10:wrap type="square" anchorx="page"/>
            </v:rect>
          </w:pict>
        </mc:Fallback>
      </mc:AlternateContent>
    </w:r>
    <w:r w:rsidRPr="008E4322">
      <w:rPr>
        <w:sz w:val="16"/>
        <w:szCs w:val="16"/>
      </w:rPr>
      <w:t>Zamawiający:</w:t>
    </w:r>
    <w:r w:rsidRPr="00AE484F">
      <w:rPr>
        <w:sz w:val="16"/>
        <w:szCs w:val="16"/>
        <w:u w:val="single"/>
      </w:rPr>
      <w:t xml:space="preserve"> </w:t>
    </w:r>
    <w:r w:rsidRPr="008E4322">
      <w:rPr>
        <w:sz w:val="16"/>
        <w:szCs w:val="16"/>
      </w:rPr>
      <w:t>Gmina Psary, 42-512 Psary, ul. Malinowicka 4</w:t>
    </w:r>
  </w:p>
  <w:p w14:paraId="57F18998" w14:textId="77777777" w:rsidR="00CB52D1" w:rsidRPr="008D72B0" w:rsidRDefault="00CB52D1" w:rsidP="006E23E0">
    <w:pPr>
      <w:ind w:right="312"/>
      <w:jc w:val="both"/>
      <w:rPr>
        <w:rFonts w:ascii="Trebuchet MS" w:hAnsi="Trebuchet MS"/>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7E955" w14:textId="468E9F54" w:rsidR="00CB52D1" w:rsidRPr="003A7A95" w:rsidRDefault="00CB52D1" w:rsidP="00E967E3">
    <w:pPr>
      <w:pStyle w:val="Stopka"/>
      <w:ind w:right="360"/>
      <w:jc w:val="center"/>
      <w:rPr>
        <w:sz w:val="16"/>
        <w:szCs w:val="16"/>
      </w:rPr>
    </w:pPr>
    <w:r w:rsidRPr="003A7A95">
      <w:rPr>
        <w:sz w:val="16"/>
        <w:szCs w:val="16"/>
      </w:rPr>
      <w:t>Zamawiający: Gmina Psary, 42-512 Psary, ul. Malinowicka 4</w:t>
    </w:r>
  </w:p>
  <w:p w14:paraId="5FBF3965" w14:textId="77777777" w:rsidR="00CB52D1" w:rsidRPr="003A7A95" w:rsidRDefault="00CB52D1" w:rsidP="003A7A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6D009" w14:textId="77777777" w:rsidR="00BE3396" w:rsidRDefault="00BE3396">
      <w:r>
        <w:separator/>
      </w:r>
    </w:p>
  </w:footnote>
  <w:footnote w:type="continuationSeparator" w:id="0">
    <w:p w14:paraId="6FFBC941" w14:textId="77777777" w:rsidR="00BE3396" w:rsidRDefault="00BE3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64241" w14:textId="2EF9B7E0" w:rsidR="002C7A98" w:rsidRPr="00D00935" w:rsidRDefault="002C7A98" w:rsidP="002C7A98">
    <w:pPr>
      <w:tabs>
        <w:tab w:val="left" w:pos="1560"/>
      </w:tabs>
      <w:spacing w:before="8"/>
      <w:rPr>
        <w:rFonts w:eastAsia="TeXGyrePagella"/>
        <w:sz w:val="16"/>
        <w:szCs w:val="16"/>
        <w:lang w:eastAsia="en-US"/>
      </w:rPr>
    </w:pPr>
    <w:r w:rsidRPr="00D00935">
      <w:rPr>
        <w:rFonts w:eastAsia="TeXGyrePagella"/>
        <w:sz w:val="16"/>
        <w:szCs w:val="16"/>
        <w:lang w:eastAsia="en-US"/>
      </w:rPr>
      <w:t>Znak sprawy: ZP .271.2</w:t>
    </w:r>
    <w:r w:rsidR="0009411A">
      <w:rPr>
        <w:rFonts w:eastAsia="TeXGyrePagella"/>
        <w:sz w:val="16"/>
        <w:szCs w:val="16"/>
        <w:lang w:eastAsia="en-US"/>
      </w:rPr>
      <w:t>9</w:t>
    </w:r>
    <w:r w:rsidRPr="00D00935">
      <w:rPr>
        <w:rFonts w:eastAsia="TeXGyrePagella"/>
        <w:sz w:val="16"/>
        <w:szCs w:val="16"/>
        <w:lang w:eastAsia="en-US"/>
      </w:rPr>
      <w:t xml:space="preserve">.2022 </w:t>
    </w:r>
  </w:p>
  <w:p w14:paraId="37A8798D" w14:textId="77777777" w:rsidR="002C7A98" w:rsidRPr="002C7A98" w:rsidRDefault="002C7A98" w:rsidP="002C7A98">
    <w:pPr>
      <w:pStyle w:val="Tekstpodstawowy"/>
      <w:tabs>
        <w:tab w:val="left" w:pos="1560"/>
      </w:tabs>
      <w:spacing w:before="8"/>
      <w:rPr>
        <w:rFonts w:eastAsia="Arial"/>
        <w:kern w:val="2"/>
        <w:sz w:val="16"/>
        <w:szCs w:val="16"/>
        <w:lang w:eastAsia="zh-CN"/>
      </w:rPr>
    </w:pPr>
    <w:r w:rsidRPr="00D00935">
      <w:rPr>
        <w:rFonts w:eastAsia="TeXGyrePagella"/>
        <w:sz w:val="16"/>
        <w:szCs w:val="16"/>
      </w:rPr>
      <w:t xml:space="preserve">Nazwa zamówienia: </w:t>
    </w:r>
    <w:r w:rsidRPr="00D00935">
      <w:rPr>
        <w:sz w:val="16"/>
        <w:szCs w:val="16"/>
        <w:lang w:eastAsia="zh-CN"/>
      </w:rPr>
      <w:t xml:space="preserve">„Budowa oświetlenia ulicznego". </w:t>
    </w:r>
    <w:r w:rsidRPr="00D00935">
      <w:rPr>
        <w:rFonts w:eastAsia="Arial"/>
        <w:color w:val="000000"/>
        <w:kern w:val="3"/>
        <w:sz w:val="16"/>
        <w:szCs w:val="16"/>
        <w:lang w:eastAsia="zh-CN"/>
      </w:rPr>
      <w:t>Zadanie nr 1 - ul. Kochanowskiego w Górze Siewierskiej.</w:t>
    </w:r>
  </w:p>
  <w:p w14:paraId="605BA7D5" w14:textId="554BEA11" w:rsidR="00E40943" w:rsidRPr="00F85AEE" w:rsidRDefault="00E40943" w:rsidP="00307A04">
    <w:pPr>
      <w:pStyle w:val="Standard"/>
      <w:autoSpaceDE w:val="0"/>
      <w:jc w:val="both"/>
      <w:rPr>
        <w:rFonts w:ascii="Times New Roman" w:hAnsi="Times New Roman" w:cs="Times New Roman"/>
        <w:sz w:val="16"/>
        <w:szCs w:val="16"/>
        <w:lang w:eastAsia="zh-C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7721" w14:textId="7A653FD2" w:rsidR="002C7A98" w:rsidRPr="00D00935" w:rsidRDefault="002C7A98" w:rsidP="002C7A98">
    <w:pPr>
      <w:tabs>
        <w:tab w:val="left" w:pos="1560"/>
      </w:tabs>
      <w:spacing w:before="8"/>
      <w:rPr>
        <w:rFonts w:eastAsia="TeXGyrePagella"/>
        <w:sz w:val="16"/>
        <w:szCs w:val="16"/>
        <w:lang w:eastAsia="en-US"/>
      </w:rPr>
    </w:pPr>
    <w:r w:rsidRPr="00D00935">
      <w:rPr>
        <w:rFonts w:eastAsia="TeXGyrePagella"/>
        <w:sz w:val="16"/>
        <w:szCs w:val="16"/>
        <w:lang w:eastAsia="en-US"/>
      </w:rPr>
      <w:t>Znak sprawy: ZP .271.2</w:t>
    </w:r>
    <w:r w:rsidR="0009411A">
      <w:rPr>
        <w:rFonts w:eastAsia="TeXGyrePagella"/>
        <w:sz w:val="16"/>
        <w:szCs w:val="16"/>
        <w:lang w:eastAsia="en-US"/>
      </w:rPr>
      <w:t>9</w:t>
    </w:r>
    <w:r w:rsidRPr="00D00935">
      <w:rPr>
        <w:rFonts w:eastAsia="TeXGyrePagella"/>
        <w:sz w:val="16"/>
        <w:szCs w:val="16"/>
        <w:lang w:eastAsia="en-US"/>
      </w:rPr>
      <w:t xml:space="preserve">.2022 </w:t>
    </w:r>
  </w:p>
  <w:p w14:paraId="2A0D1493" w14:textId="5D974ED0" w:rsidR="00CB52D1" w:rsidRPr="002C7A98" w:rsidRDefault="002C7A98" w:rsidP="002C7A98">
    <w:pPr>
      <w:pStyle w:val="Tekstpodstawowy"/>
      <w:tabs>
        <w:tab w:val="left" w:pos="1560"/>
      </w:tabs>
      <w:spacing w:before="8"/>
      <w:rPr>
        <w:rFonts w:eastAsia="Arial"/>
        <w:kern w:val="2"/>
        <w:sz w:val="16"/>
        <w:szCs w:val="16"/>
        <w:lang w:eastAsia="zh-CN"/>
      </w:rPr>
    </w:pPr>
    <w:r w:rsidRPr="00D00935">
      <w:rPr>
        <w:rFonts w:eastAsia="TeXGyrePagella"/>
        <w:sz w:val="16"/>
        <w:szCs w:val="16"/>
      </w:rPr>
      <w:t xml:space="preserve">Nazwa zamówienia: </w:t>
    </w:r>
    <w:r w:rsidRPr="00D00935">
      <w:rPr>
        <w:sz w:val="16"/>
        <w:szCs w:val="16"/>
        <w:lang w:eastAsia="zh-CN"/>
      </w:rPr>
      <w:t xml:space="preserve">„Budowa oświetlenia ulicznego". </w:t>
    </w:r>
    <w:r w:rsidRPr="00D00935">
      <w:rPr>
        <w:rFonts w:eastAsia="Arial"/>
        <w:color w:val="000000"/>
        <w:kern w:val="3"/>
        <w:sz w:val="16"/>
        <w:szCs w:val="16"/>
        <w:lang w:eastAsia="zh-CN"/>
      </w:rPr>
      <w:t>Zadanie nr 1 - ul. Kochanowskiego w Górze Siewierskiej.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439BC2"/>
    <w:multiLevelType w:val="hybridMultilevel"/>
    <w:tmpl w:val="562C50D0"/>
    <w:lvl w:ilvl="0" w:tplc="B790AB14">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6" w15:restartNumberingAfterBreak="0">
    <w:nsid w:val="0000000F"/>
    <w:multiLevelType w:val="multilevel"/>
    <w:tmpl w:val="0000000F"/>
    <w:name w:val="WW8Num15"/>
    <w:lvl w:ilvl="0">
      <w:start w:val="1"/>
      <w:numFmt w:val="lowerLetter"/>
      <w:lvlText w:val="%1)"/>
      <w:lvlJc w:val="left"/>
      <w:pPr>
        <w:tabs>
          <w:tab w:val="num" w:pos="720"/>
        </w:tabs>
        <w:ind w:left="720" w:hanging="360"/>
      </w:pPr>
      <w:rPr>
        <w:rFonts w:ascii="Arial" w:hAnsi="Arial" w:cs="Arial" w:hint="default"/>
        <w:sz w:val="20"/>
        <w:szCs w:val="2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7" w15:restartNumberingAfterBreak="0">
    <w:nsid w:val="00000010"/>
    <w:multiLevelType w:val="multilevel"/>
    <w:tmpl w:val="00000010"/>
    <w:name w:val="WW8Num16"/>
    <w:lvl w:ilvl="0">
      <w:start w:val="1"/>
      <w:numFmt w:val="lowerLetter"/>
      <w:lvlText w:val="%1)"/>
      <w:lvlJc w:val="left"/>
      <w:pPr>
        <w:tabs>
          <w:tab w:val="num" w:pos="720"/>
        </w:tabs>
        <w:ind w:left="720" w:hanging="360"/>
      </w:pPr>
      <w:rPr>
        <w:rFonts w:ascii="Arial" w:hAnsi="Arial" w:cs="Arial" w:hint="default"/>
        <w:sz w:val="20"/>
        <w:szCs w:val="2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8" w15:restartNumberingAfterBreak="0">
    <w:nsid w:val="00000011"/>
    <w:multiLevelType w:val="multilevel"/>
    <w:tmpl w:val="00000011"/>
    <w:name w:val="WW8Num17"/>
    <w:lvl w:ilvl="0">
      <w:start w:val="1"/>
      <w:numFmt w:val="lowerLetter"/>
      <w:lvlText w:val="%1)"/>
      <w:lvlJc w:val="left"/>
      <w:pPr>
        <w:tabs>
          <w:tab w:val="num" w:pos="720"/>
        </w:tabs>
        <w:ind w:left="720" w:hanging="360"/>
      </w:pPr>
      <w:rPr>
        <w:rFonts w:ascii="Arial" w:hAnsi="Arial" w:cs="Arial" w:hint="default"/>
        <w:sz w:val="20"/>
        <w:szCs w:val="2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9" w15:restartNumberingAfterBreak="0">
    <w:nsid w:val="00000018"/>
    <w:multiLevelType w:val="multilevel"/>
    <w:tmpl w:val="00000018"/>
    <w:name w:val="WW8Num2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2"/>
      <w:numFmt w:val="decimal"/>
      <w:lvlText w:val="%6)"/>
      <w:lvlJc w:val="left"/>
      <w:pPr>
        <w:tabs>
          <w:tab w:val="num" w:pos="4500"/>
        </w:tabs>
        <w:ind w:left="4500" w:hanging="360"/>
      </w:pPr>
      <w:rPr>
        <w:color w:val="FF0000"/>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1" w15:restartNumberingAfterBreak="0">
    <w:nsid w:val="0000002D"/>
    <w:multiLevelType w:val="multilevel"/>
    <w:tmpl w:val="80721FF8"/>
    <w:name w:val="WW8Num45"/>
    <w:lvl w:ilvl="0">
      <w:start w:val="8"/>
      <w:numFmt w:val="decimal"/>
      <w:lvlText w:val="%1."/>
      <w:lvlJc w:val="left"/>
      <w:pPr>
        <w:tabs>
          <w:tab w:val="num" w:pos="0"/>
        </w:tabs>
        <w:ind w:left="360" w:hanging="360"/>
      </w:pPr>
      <w:rPr>
        <w:rFonts w:ascii="Arial" w:hAnsi="Arial" w:cs="Arial" w:hint="default"/>
        <w:sz w:val="18"/>
        <w:szCs w:val="18"/>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5"/>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5"/>
      <w:numFmt w:val="decimal"/>
      <w:lvlText w:val="%7."/>
      <w:lvlJc w:val="left"/>
      <w:pPr>
        <w:tabs>
          <w:tab w:val="num" w:pos="0"/>
        </w:tabs>
        <w:ind w:left="4680" w:hanging="360"/>
      </w:pPr>
      <w:rPr>
        <w:rFonts w:ascii="Arial" w:hAnsi="Arial" w:cs="Arial" w:hint="default"/>
        <w:sz w:val="18"/>
        <w:szCs w:val="18"/>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12"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3" w15:restartNumberingAfterBreak="0">
    <w:nsid w:val="032B2631"/>
    <w:multiLevelType w:val="multilevel"/>
    <w:tmpl w:val="CC8C8A50"/>
    <w:lvl w:ilvl="0">
      <w:start w:val="1"/>
      <w:numFmt w:val="decimal"/>
      <w:lvlText w:val="%1."/>
      <w:lvlJc w:val="left"/>
      <w:rPr>
        <w:rFonts w:ascii="Times New Roman" w:hAnsi="Times New Roman" w:cs="Times New Roman" w:hint="default"/>
        <w:color w:val="auto"/>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04642D98"/>
    <w:multiLevelType w:val="multilevel"/>
    <w:tmpl w:val="992A6A0C"/>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15" w15:restartNumberingAfterBreak="0">
    <w:nsid w:val="057760A1"/>
    <w:multiLevelType w:val="hybridMultilevel"/>
    <w:tmpl w:val="0A0A9BDE"/>
    <w:lvl w:ilvl="0" w:tplc="8152B6DE">
      <w:start w:val="1"/>
      <w:numFmt w:val="lowerLetter"/>
      <w:lvlText w:val="%1)"/>
      <w:lvlJc w:val="left"/>
      <w:pPr>
        <w:ind w:left="198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60E6F38"/>
    <w:multiLevelType w:val="multilevel"/>
    <w:tmpl w:val="9AE6D130"/>
    <w:lvl w:ilvl="0">
      <w:start w:val="1"/>
      <w:numFmt w:val="decimal"/>
      <w:lvlText w:val="%1."/>
      <w:lvlJc w:val="left"/>
      <w:rPr>
        <w:rFonts w:ascii="Times New Roman" w:hAnsi="Times New Roman" w:cs="Times New Roman" w:hint="default"/>
        <w:b w:val="0"/>
        <w:bCs w:val="0"/>
        <w:i w:val="0"/>
        <w:iCs w:val="0"/>
        <w:sz w:val="18"/>
        <w:szCs w:val="18"/>
      </w:rPr>
    </w:lvl>
    <w:lvl w:ilvl="1">
      <w:start w:val="1"/>
      <w:numFmt w:val="decimal"/>
      <w:lvlText w:val="%2."/>
      <w:lvlJc w:val="left"/>
      <w:rPr>
        <w:rFonts w:ascii="Arial" w:hAnsi="Arial"/>
        <w:b w:val="0"/>
        <w:bCs w:val="0"/>
        <w:i w:val="0"/>
        <w:iCs w:val="0"/>
        <w:sz w:val="20"/>
        <w:szCs w:val="20"/>
      </w:rPr>
    </w:lvl>
    <w:lvl w:ilvl="2">
      <w:start w:val="1"/>
      <w:numFmt w:val="decimal"/>
      <w:lvlText w:val="%3."/>
      <w:lvlJc w:val="left"/>
      <w:rPr>
        <w:rFonts w:ascii="Arial" w:hAnsi="Arial"/>
        <w:b w:val="0"/>
        <w:bCs w:val="0"/>
        <w:i w:val="0"/>
        <w:iCs w:val="0"/>
        <w:sz w:val="20"/>
        <w:szCs w:val="20"/>
      </w:rPr>
    </w:lvl>
    <w:lvl w:ilvl="3">
      <w:start w:val="1"/>
      <w:numFmt w:val="decimal"/>
      <w:lvlText w:val="%4."/>
      <w:lvlJc w:val="left"/>
      <w:rPr>
        <w:rFonts w:ascii="Arial" w:hAnsi="Arial"/>
        <w:b w:val="0"/>
        <w:bCs w:val="0"/>
        <w:i w:val="0"/>
        <w:iCs w:val="0"/>
        <w:sz w:val="20"/>
        <w:szCs w:val="20"/>
      </w:rPr>
    </w:lvl>
    <w:lvl w:ilvl="4">
      <w:start w:val="1"/>
      <w:numFmt w:val="decimal"/>
      <w:lvlText w:val="%5."/>
      <w:lvlJc w:val="left"/>
      <w:rPr>
        <w:rFonts w:ascii="Arial" w:hAnsi="Arial"/>
        <w:b w:val="0"/>
        <w:bCs w:val="0"/>
        <w:i w:val="0"/>
        <w:iCs w:val="0"/>
        <w:sz w:val="20"/>
        <w:szCs w:val="20"/>
      </w:rPr>
    </w:lvl>
    <w:lvl w:ilvl="5">
      <w:start w:val="1"/>
      <w:numFmt w:val="decimal"/>
      <w:lvlText w:val="%6."/>
      <w:lvlJc w:val="left"/>
      <w:rPr>
        <w:rFonts w:ascii="Arial" w:hAnsi="Arial"/>
        <w:b w:val="0"/>
        <w:bCs w:val="0"/>
        <w:i w:val="0"/>
        <w:iCs w:val="0"/>
        <w:sz w:val="20"/>
        <w:szCs w:val="20"/>
      </w:rPr>
    </w:lvl>
    <w:lvl w:ilvl="6">
      <w:start w:val="1"/>
      <w:numFmt w:val="decimal"/>
      <w:lvlText w:val="%7."/>
      <w:lvlJc w:val="left"/>
      <w:rPr>
        <w:rFonts w:ascii="Arial" w:hAnsi="Arial"/>
        <w:b w:val="0"/>
        <w:bCs w:val="0"/>
        <w:i w:val="0"/>
        <w:iCs w:val="0"/>
        <w:sz w:val="20"/>
        <w:szCs w:val="20"/>
      </w:rPr>
    </w:lvl>
    <w:lvl w:ilvl="7">
      <w:start w:val="1"/>
      <w:numFmt w:val="decimal"/>
      <w:lvlText w:val="%8."/>
      <w:lvlJc w:val="left"/>
      <w:rPr>
        <w:rFonts w:ascii="Arial" w:hAnsi="Arial"/>
        <w:b w:val="0"/>
        <w:bCs w:val="0"/>
        <w:i w:val="0"/>
        <w:iCs w:val="0"/>
        <w:sz w:val="20"/>
        <w:szCs w:val="20"/>
      </w:rPr>
    </w:lvl>
    <w:lvl w:ilvl="8">
      <w:start w:val="1"/>
      <w:numFmt w:val="decimal"/>
      <w:lvlText w:val="%9."/>
      <w:lvlJc w:val="left"/>
      <w:rPr>
        <w:rFonts w:ascii="Arial" w:hAnsi="Arial"/>
        <w:b w:val="0"/>
        <w:bCs w:val="0"/>
        <w:i w:val="0"/>
        <w:iCs w:val="0"/>
        <w:sz w:val="20"/>
        <w:szCs w:val="20"/>
      </w:rPr>
    </w:lvl>
  </w:abstractNum>
  <w:abstractNum w:abstractNumId="17"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8" w15:restartNumberingAfterBreak="0">
    <w:nsid w:val="0AD4257B"/>
    <w:multiLevelType w:val="multilevel"/>
    <w:tmpl w:val="2028E072"/>
    <w:styleLink w:val="WW8Num7"/>
    <w:lvl w:ilvl="0">
      <w:start w:val="1"/>
      <w:numFmt w:val="decimal"/>
      <w:lvlText w:val="%1)"/>
      <w:lvlJc w:val="left"/>
      <w:rPr>
        <w:rFonts w:ascii="Times New Roman" w:eastAsia="Times New Roman" w:hAnsi="Times New Roman" w:cs="Times New Roman"/>
      </w:rPr>
    </w:lvl>
    <w:lvl w:ilvl="1">
      <w:start w:val="1"/>
      <w:numFmt w:val="lowerLetter"/>
      <w:lvlText w:val="%2)"/>
      <w:lvlJc w:val="left"/>
      <w:pPr>
        <w:ind w:left="360" w:hanging="36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0B2C3AAE"/>
    <w:multiLevelType w:val="hybridMultilevel"/>
    <w:tmpl w:val="EFB24466"/>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0" w15:restartNumberingAfterBreak="0">
    <w:nsid w:val="0E05773F"/>
    <w:multiLevelType w:val="hybridMultilevel"/>
    <w:tmpl w:val="ED4C2E9C"/>
    <w:lvl w:ilvl="0" w:tplc="7FE01CA2">
      <w:start w:val="1"/>
      <w:numFmt w:val="decimal"/>
      <w:lvlText w:val="%1."/>
      <w:lvlJc w:val="left"/>
      <w:pPr>
        <w:ind w:left="454" w:hanging="341"/>
      </w:pPr>
      <w:rPr>
        <w:rFonts w:ascii="Times New Roman" w:eastAsia="Book Antiqua" w:hAnsi="Times New Roman" w:cs="Times New Roman" w:hint="default"/>
        <w:w w:val="99"/>
        <w:sz w:val="22"/>
        <w:szCs w:val="22"/>
        <w:lang w:val="pl-PL" w:eastAsia="en-US" w:bidi="ar-SA"/>
      </w:rPr>
    </w:lvl>
    <w:lvl w:ilvl="1" w:tplc="71344CD8">
      <w:start w:val="1"/>
      <w:numFmt w:val="decimal"/>
      <w:lvlText w:val="%2)"/>
      <w:lvlJc w:val="left"/>
      <w:pPr>
        <w:ind w:left="833" w:hanging="360"/>
      </w:pPr>
      <w:rPr>
        <w:rFonts w:ascii="Book Antiqua" w:eastAsia="Book Antiqua" w:hAnsi="Book Antiqua" w:cs="Book Antiqua" w:hint="default"/>
        <w:w w:val="99"/>
        <w:sz w:val="22"/>
        <w:szCs w:val="22"/>
        <w:lang w:val="pl-PL" w:eastAsia="en-US" w:bidi="ar-SA"/>
      </w:rPr>
    </w:lvl>
    <w:lvl w:ilvl="2" w:tplc="5524D500">
      <w:numFmt w:val="bullet"/>
      <w:lvlText w:val="•"/>
      <w:lvlJc w:val="left"/>
      <w:pPr>
        <w:ind w:left="1842" w:hanging="360"/>
      </w:pPr>
      <w:rPr>
        <w:rFonts w:hint="default"/>
        <w:lang w:val="pl-PL" w:eastAsia="en-US" w:bidi="ar-SA"/>
      </w:rPr>
    </w:lvl>
    <w:lvl w:ilvl="3" w:tplc="D8BE7752">
      <w:numFmt w:val="bullet"/>
      <w:lvlText w:val="•"/>
      <w:lvlJc w:val="left"/>
      <w:pPr>
        <w:ind w:left="2845" w:hanging="360"/>
      </w:pPr>
      <w:rPr>
        <w:rFonts w:hint="default"/>
        <w:lang w:val="pl-PL" w:eastAsia="en-US" w:bidi="ar-SA"/>
      </w:rPr>
    </w:lvl>
    <w:lvl w:ilvl="4" w:tplc="2414686E">
      <w:numFmt w:val="bullet"/>
      <w:lvlText w:val="•"/>
      <w:lvlJc w:val="left"/>
      <w:pPr>
        <w:ind w:left="3848" w:hanging="360"/>
      </w:pPr>
      <w:rPr>
        <w:rFonts w:hint="default"/>
        <w:lang w:val="pl-PL" w:eastAsia="en-US" w:bidi="ar-SA"/>
      </w:rPr>
    </w:lvl>
    <w:lvl w:ilvl="5" w:tplc="CF720582">
      <w:numFmt w:val="bullet"/>
      <w:lvlText w:val="•"/>
      <w:lvlJc w:val="left"/>
      <w:pPr>
        <w:ind w:left="4850" w:hanging="360"/>
      </w:pPr>
      <w:rPr>
        <w:rFonts w:hint="default"/>
        <w:lang w:val="pl-PL" w:eastAsia="en-US" w:bidi="ar-SA"/>
      </w:rPr>
    </w:lvl>
    <w:lvl w:ilvl="6" w:tplc="C9288052">
      <w:numFmt w:val="bullet"/>
      <w:lvlText w:val="•"/>
      <w:lvlJc w:val="left"/>
      <w:pPr>
        <w:ind w:left="5853" w:hanging="360"/>
      </w:pPr>
      <w:rPr>
        <w:rFonts w:hint="default"/>
        <w:lang w:val="pl-PL" w:eastAsia="en-US" w:bidi="ar-SA"/>
      </w:rPr>
    </w:lvl>
    <w:lvl w:ilvl="7" w:tplc="31B0A838">
      <w:numFmt w:val="bullet"/>
      <w:lvlText w:val="•"/>
      <w:lvlJc w:val="left"/>
      <w:pPr>
        <w:ind w:left="6856" w:hanging="360"/>
      </w:pPr>
      <w:rPr>
        <w:rFonts w:hint="default"/>
        <w:lang w:val="pl-PL" w:eastAsia="en-US" w:bidi="ar-SA"/>
      </w:rPr>
    </w:lvl>
    <w:lvl w:ilvl="8" w:tplc="10B8BAFA">
      <w:numFmt w:val="bullet"/>
      <w:lvlText w:val="•"/>
      <w:lvlJc w:val="left"/>
      <w:pPr>
        <w:ind w:left="7858" w:hanging="360"/>
      </w:pPr>
      <w:rPr>
        <w:rFonts w:hint="default"/>
        <w:lang w:val="pl-PL" w:eastAsia="en-US" w:bidi="ar-SA"/>
      </w:rPr>
    </w:lvl>
  </w:abstractNum>
  <w:abstractNum w:abstractNumId="21" w15:restartNumberingAfterBreak="0">
    <w:nsid w:val="0E377B02"/>
    <w:multiLevelType w:val="multilevel"/>
    <w:tmpl w:val="B36A5EE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3" w15:restartNumberingAfterBreak="0">
    <w:nsid w:val="0FF136CB"/>
    <w:multiLevelType w:val="multilevel"/>
    <w:tmpl w:val="B19EAE00"/>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0943E6F"/>
    <w:multiLevelType w:val="multilevel"/>
    <w:tmpl w:val="E4542F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16C7ECC"/>
    <w:multiLevelType w:val="multilevel"/>
    <w:tmpl w:val="F67C73C2"/>
    <w:lvl w:ilvl="0">
      <w:start w:val="21"/>
      <w:numFmt w:val="decimal"/>
      <w:lvlText w:val="%1."/>
      <w:lvlJc w:val="left"/>
      <w:pPr>
        <w:ind w:left="480" w:hanging="480"/>
      </w:pPr>
      <w:rPr>
        <w:rFonts w:ascii="Times New Roman" w:hAnsi="Times New Roman" w:cs="Times New Roman"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3196353"/>
    <w:multiLevelType w:val="multilevel"/>
    <w:tmpl w:val="89B2191A"/>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7"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8" w15:restartNumberingAfterBreak="0">
    <w:nsid w:val="15516960"/>
    <w:multiLevelType w:val="hybridMultilevel"/>
    <w:tmpl w:val="8D046F56"/>
    <w:lvl w:ilvl="0" w:tplc="32DC912E">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275A92"/>
    <w:multiLevelType w:val="multilevel"/>
    <w:tmpl w:val="DF6CDBEA"/>
    <w:lvl w:ilvl="0">
      <w:start w:val="1"/>
      <w:numFmt w:val="decimal"/>
      <w:lvlText w:val="%1."/>
      <w:lvlJc w:val="left"/>
      <w:rPr>
        <w:rFonts w:ascii="Times New Roman" w:hAnsi="Times New Roman" w:cs="Times New Roman" w:hint="default"/>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17BF39E0"/>
    <w:multiLevelType w:val="hybridMultilevel"/>
    <w:tmpl w:val="A3E62D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9CA131B"/>
    <w:multiLevelType w:val="hybridMultilevel"/>
    <w:tmpl w:val="55CCDA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D53C96"/>
    <w:multiLevelType w:val="multilevel"/>
    <w:tmpl w:val="872C0BD8"/>
    <w:lvl w:ilvl="0">
      <w:start w:val="1"/>
      <w:numFmt w:val="lowerLetter"/>
      <w:lvlText w:val="%1)"/>
      <w:lvlJc w:val="left"/>
      <w:pPr>
        <w:tabs>
          <w:tab w:val="num" w:pos="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1A26650C"/>
    <w:multiLevelType w:val="hybridMultilevel"/>
    <w:tmpl w:val="9516E08C"/>
    <w:lvl w:ilvl="0" w:tplc="B790AB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1B693E75"/>
    <w:multiLevelType w:val="multilevel"/>
    <w:tmpl w:val="8D4E8A96"/>
    <w:lvl w:ilvl="0">
      <w:start w:val="5"/>
      <w:numFmt w:val="decimal"/>
      <w:lvlText w:val="%1."/>
      <w:lvlJc w:val="left"/>
      <w:rPr>
        <w:rFonts w:ascii="Arial" w:hAnsi="Arial"/>
        <w:b w:val="0"/>
        <w:bCs w:val="0"/>
        <w:i w:val="0"/>
        <w:iCs w:val="0"/>
        <w:sz w:val="20"/>
        <w:szCs w:val="20"/>
      </w:rPr>
    </w:lvl>
    <w:lvl w:ilvl="1">
      <w:start w:val="1"/>
      <w:numFmt w:val="decimal"/>
      <w:lvlText w:val="%2."/>
      <w:lvlJc w:val="left"/>
      <w:rPr>
        <w:rFonts w:ascii="Arial" w:hAnsi="Arial"/>
        <w:b w:val="0"/>
        <w:bCs w:val="0"/>
        <w:i w:val="0"/>
        <w:iCs w:val="0"/>
        <w:sz w:val="20"/>
        <w:szCs w:val="20"/>
      </w:rPr>
    </w:lvl>
    <w:lvl w:ilvl="2">
      <w:start w:val="1"/>
      <w:numFmt w:val="decimal"/>
      <w:lvlText w:val="%3."/>
      <w:lvlJc w:val="left"/>
      <w:rPr>
        <w:rFonts w:ascii="Arial" w:hAnsi="Arial"/>
        <w:b w:val="0"/>
        <w:bCs w:val="0"/>
        <w:i w:val="0"/>
        <w:iCs w:val="0"/>
        <w:sz w:val="20"/>
        <w:szCs w:val="20"/>
      </w:rPr>
    </w:lvl>
    <w:lvl w:ilvl="3">
      <w:start w:val="1"/>
      <w:numFmt w:val="decimal"/>
      <w:lvlText w:val="%4."/>
      <w:lvlJc w:val="left"/>
      <w:rPr>
        <w:rFonts w:ascii="Arial" w:hAnsi="Arial"/>
        <w:b w:val="0"/>
        <w:bCs w:val="0"/>
        <w:i w:val="0"/>
        <w:iCs w:val="0"/>
        <w:sz w:val="20"/>
        <w:szCs w:val="20"/>
      </w:rPr>
    </w:lvl>
    <w:lvl w:ilvl="4">
      <w:start w:val="1"/>
      <w:numFmt w:val="decimal"/>
      <w:lvlText w:val="%5."/>
      <w:lvlJc w:val="left"/>
      <w:rPr>
        <w:rFonts w:ascii="Arial" w:hAnsi="Arial"/>
        <w:b w:val="0"/>
        <w:bCs w:val="0"/>
        <w:i w:val="0"/>
        <w:iCs w:val="0"/>
        <w:sz w:val="20"/>
        <w:szCs w:val="20"/>
      </w:rPr>
    </w:lvl>
    <w:lvl w:ilvl="5">
      <w:start w:val="1"/>
      <w:numFmt w:val="decimal"/>
      <w:lvlText w:val="%6."/>
      <w:lvlJc w:val="left"/>
      <w:rPr>
        <w:rFonts w:ascii="Arial" w:hAnsi="Arial"/>
        <w:b w:val="0"/>
        <w:bCs w:val="0"/>
        <w:i w:val="0"/>
        <w:iCs w:val="0"/>
        <w:sz w:val="20"/>
        <w:szCs w:val="20"/>
      </w:rPr>
    </w:lvl>
    <w:lvl w:ilvl="6">
      <w:start w:val="1"/>
      <w:numFmt w:val="decimal"/>
      <w:lvlText w:val="%7."/>
      <w:lvlJc w:val="left"/>
      <w:rPr>
        <w:rFonts w:ascii="Arial" w:hAnsi="Arial"/>
        <w:b w:val="0"/>
        <w:bCs w:val="0"/>
        <w:i w:val="0"/>
        <w:iCs w:val="0"/>
        <w:sz w:val="20"/>
        <w:szCs w:val="20"/>
      </w:rPr>
    </w:lvl>
    <w:lvl w:ilvl="7">
      <w:start w:val="1"/>
      <w:numFmt w:val="decimal"/>
      <w:lvlText w:val="%8."/>
      <w:lvlJc w:val="left"/>
      <w:rPr>
        <w:rFonts w:ascii="Arial" w:hAnsi="Arial"/>
        <w:b w:val="0"/>
        <w:bCs w:val="0"/>
        <w:i w:val="0"/>
        <w:iCs w:val="0"/>
        <w:sz w:val="20"/>
        <w:szCs w:val="20"/>
      </w:rPr>
    </w:lvl>
    <w:lvl w:ilvl="8">
      <w:start w:val="1"/>
      <w:numFmt w:val="decimal"/>
      <w:lvlText w:val="%9."/>
      <w:lvlJc w:val="left"/>
      <w:rPr>
        <w:rFonts w:ascii="Arial" w:hAnsi="Arial"/>
        <w:b w:val="0"/>
        <w:bCs w:val="0"/>
        <w:i w:val="0"/>
        <w:iCs w:val="0"/>
        <w:sz w:val="20"/>
        <w:szCs w:val="20"/>
      </w:rPr>
    </w:lvl>
  </w:abstractNum>
  <w:abstractNum w:abstractNumId="36" w15:restartNumberingAfterBreak="0">
    <w:nsid w:val="1B7D32DD"/>
    <w:multiLevelType w:val="hybridMultilevel"/>
    <w:tmpl w:val="658E6A22"/>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1CBD40B7"/>
    <w:multiLevelType w:val="multilevel"/>
    <w:tmpl w:val="002E37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D7B3222"/>
    <w:multiLevelType w:val="hybridMultilevel"/>
    <w:tmpl w:val="E7869F8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62A6FF3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DFE5F9F"/>
    <w:multiLevelType w:val="multilevel"/>
    <w:tmpl w:val="58A668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F5004ED"/>
    <w:multiLevelType w:val="multilevel"/>
    <w:tmpl w:val="7E342772"/>
    <w:lvl w:ilvl="0">
      <w:start w:val="1"/>
      <w:numFmt w:val="decimal"/>
      <w:lvlText w:val="%1)"/>
      <w:lvlJc w:val="left"/>
      <w:pPr>
        <w:ind w:left="720" w:hanging="360"/>
      </w:pPr>
      <w:rPr>
        <w:rFonts w:ascii="Times New Roman" w:hAnsi="Times New Roman" w:cs="Times New Roman" w:hint="default"/>
        <w:b w:val="0"/>
        <w:bCs w:val="0"/>
        <w:i w:val="0"/>
        <w:iCs w:val="0"/>
        <w:sz w:val="22"/>
        <w:szCs w:val="22"/>
      </w:rPr>
    </w:lvl>
    <w:lvl w:ilvl="1">
      <w:start w:val="1"/>
      <w:numFmt w:val="decimal"/>
      <w:lvlText w:val="%2."/>
      <w:lvlJc w:val="left"/>
      <w:pPr>
        <w:ind w:left="1080" w:hanging="360"/>
      </w:pPr>
      <w:rPr>
        <w:rFonts w:ascii="Arial" w:hAnsi="Arial"/>
        <w:b w:val="0"/>
        <w:bCs w:val="0"/>
        <w:i w:val="0"/>
        <w:iCs w:val="0"/>
        <w:sz w:val="20"/>
        <w:szCs w:val="20"/>
      </w:rPr>
    </w:lvl>
    <w:lvl w:ilvl="2">
      <w:start w:val="1"/>
      <w:numFmt w:val="decimal"/>
      <w:lvlText w:val="%3."/>
      <w:lvlJc w:val="left"/>
      <w:pPr>
        <w:ind w:left="1440" w:hanging="360"/>
      </w:pPr>
      <w:rPr>
        <w:rFonts w:ascii="Arial" w:hAnsi="Arial"/>
        <w:b w:val="0"/>
        <w:bCs w:val="0"/>
        <w:i w:val="0"/>
        <w:iCs w:val="0"/>
        <w:sz w:val="20"/>
        <w:szCs w:val="20"/>
      </w:rPr>
    </w:lvl>
    <w:lvl w:ilvl="3">
      <w:start w:val="1"/>
      <w:numFmt w:val="decimal"/>
      <w:lvlText w:val="%4."/>
      <w:lvlJc w:val="left"/>
      <w:pPr>
        <w:ind w:left="1800" w:hanging="360"/>
      </w:pPr>
      <w:rPr>
        <w:rFonts w:ascii="Arial" w:hAnsi="Arial"/>
        <w:b w:val="0"/>
        <w:bCs w:val="0"/>
        <w:i w:val="0"/>
        <w:iCs w:val="0"/>
        <w:sz w:val="20"/>
        <w:szCs w:val="20"/>
      </w:rPr>
    </w:lvl>
    <w:lvl w:ilvl="4">
      <w:start w:val="1"/>
      <w:numFmt w:val="decimal"/>
      <w:lvlText w:val="%5."/>
      <w:lvlJc w:val="left"/>
      <w:pPr>
        <w:ind w:left="2160" w:hanging="360"/>
      </w:pPr>
      <w:rPr>
        <w:rFonts w:ascii="Arial" w:hAnsi="Arial"/>
        <w:b w:val="0"/>
        <w:bCs w:val="0"/>
        <w:i w:val="0"/>
        <w:iCs w:val="0"/>
        <w:sz w:val="20"/>
        <w:szCs w:val="20"/>
      </w:rPr>
    </w:lvl>
    <w:lvl w:ilvl="5">
      <w:start w:val="1"/>
      <w:numFmt w:val="decimal"/>
      <w:lvlText w:val="%6."/>
      <w:lvlJc w:val="left"/>
      <w:pPr>
        <w:ind w:left="2520" w:hanging="360"/>
      </w:pPr>
      <w:rPr>
        <w:rFonts w:ascii="Arial" w:hAnsi="Arial"/>
        <w:b w:val="0"/>
        <w:bCs w:val="0"/>
        <w:i w:val="0"/>
        <w:iCs w:val="0"/>
        <w:sz w:val="20"/>
        <w:szCs w:val="20"/>
      </w:rPr>
    </w:lvl>
    <w:lvl w:ilvl="6">
      <w:start w:val="1"/>
      <w:numFmt w:val="decimal"/>
      <w:lvlText w:val="%7."/>
      <w:lvlJc w:val="left"/>
      <w:pPr>
        <w:ind w:left="2880" w:hanging="360"/>
      </w:pPr>
      <w:rPr>
        <w:rFonts w:ascii="Arial" w:hAnsi="Arial"/>
        <w:b w:val="0"/>
        <w:bCs w:val="0"/>
        <w:i w:val="0"/>
        <w:iCs w:val="0"/>
        <w:sz w:val="20"/>
        <w:szCs w:val="20"/>
      </w:rPr>
    </w:lvl>
    <w:lvl w:ilvl="7">
      <w:start w:val="1"/>
      <w:numFmt w:val="decimal"/>
      <w:lvlText w:val="%8."/>
      <w:lvlJc w:val="left"/>
      <w:pPr>
        <w:ind w:left="3240" w:hanging="360"/>
      </w:pPr>
      <w:rPr>
        <w:rFonts w:ascii="Arial" w:hAnsi="Arial"/>
        <w:b w:val="0"/>
        <w:bCs w:val="0"/>
        <w:i w:val="0"/>
        <w:iCs w:val="0"/>
        <w:sz w:val="20"/>
        <w:szCs w:val="20"/>
      </w:rPr>
    </w:lvl>
    <w:lvl w:ilvl="8">
      <w:start w:val="1"/>
      <w:numFmt w:val="decimal"/>
      <w:lvlText w:val="%9."/>
      <w:lvlJc w:val="left"/>
      <w:pPr>
        <w:ind w:left="3600" w:hanging="360"/>
      </w:pPr>
      <w:rPr>
        <w:rFonts w:ascii="Arial" w:hAnsi="Arial"/>
        <w:b w:val="0"/>
        <w:bCs w:val="0"/>
        <w:i w:val="0"/>
        <w:iCs w:val="0"/>
        <w:sz w:val="20"/>
        <w:szCs w:val="20"/>
      </w:rPr>
    </w:lvl>
  </w:abstractNum>
  <w:abstractNum w:abstractNumId="41" w15:restartNumberingAfterBreak="0">
    <w:nsid w:val="21D22FA0"/>
    <w:multiLevelType w:val="multilevel"/>
    <w:tmpl w:val="6F801A9C"/>
    <w:lvl w:ilvl="0">
      <w:start w:val="1"/>
      <w:numFmt w:val="decimal"/>
      <w:lvlText w:val="%1)"/>
      <w:lvlJc w:val="left"/>
      <w:rPr>
        <w:rFonts w:ascii="Arial" w:hAnsi="Arial"/>
        <w:b w:val="0"/>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21E752B9"/>
    <w:multiLevelType w:val="multilevel"/>
    <w:tmpl w:val="7874A078"/>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5" w15:restartNumberingAfterBreak="0">
    <w:nsid w:val="28642DD4"/>
    <w:multiLevelType w:val="multilevel"/>
    <w:tmpl w:val="814A5A9A"/>
    <w:lvl w:ilvl="0">
      <w:start w:val="3"/>
      <w:numFmt w:val="decimal"/>
      <w:lvlText w:val="%1."/>
      <w:lvlJc w:val="left"/>
      <w:pPr>
        <w:ind w:left="474" w:hanging="342"/>
      </w:pPr>
      <w:rPr>
        <w:rFonts w:ascii="Times New Roman" w:eastAsia="TeXGyrePagella" w:hAnsi="Times New Roman" w:cs="Times New Roman" w:hint="default"/>
        <w:b w:val="0"/>
        <w:bCs w:val="0"/>
        <w:w w:val="100"/>
        <w:sz w:val="22"/>
        <w:szCs w:val="22"/>
      </w:rPr>
    </w:lvl>
    <w:lvl w:ilvl="1">
      <w:start w:val="1"/>
      <w:numFmt w:val="decimal"/>
      <w:lvlText w:val="%1.%2."/>
      <w:lvlJc w:val="left"/>
      <w:pPr>
        <w:ind w:left="1902" w:hanging="342"/>
      </w:pPr>
      <w:rPr>
        <w:rFonts w:ascii="Times New Roman" w:eastAsia="TeXGyrePagella" w:hAnsi="Times New Roman" w:cs="Times New Roman" w:hint="default"/>
        <w:b w:val="0"/>
        <w:bCs/>
        <w:i w:val="0"/>
        <w:iCs w:val="0"/>
        <w:w w:val="100"/>
        <w:sz w:val="22"/>
        <w:szCs w:val="22"/>
      </w:rPr>
    </w:lvl>
    <w:lvl w:ilvl="2">
      <w:start w:val="1"/>
      <w:numFmt w:val="decimal"/>
      <w:lvlText w:val="%3)"/>
      <w:lvlJc w:val="left"/>
      <w:pPr>
        <w:ind w:left="812" w:hanging="339"/>
      </w:pPr>
      <w:rPr>
        <w:rFonts w:ascii="Times New Roman" w:eastAsia="TeXGyrePagella" w:hAnsi="Times New Roman" w:cs="Times New Roman" w:hint="default"/>
        <w:w w:val="100"/>
        <w:sz w:val="22"/>
        <w:szCs w:val="22"/>
      </w:rPr>
    </w:lvl>
    <w:lvl w:ilvl="3">
      <w:numFmt w:val="bullet"/>
      <w:lvlText w:val="•"/>
      <w:lvlJc w:val="left"/>
      <w:pPr>
        <w:ind w:left="2839" w:hanging="339"/>
      </w:pPr>
      <w:rPr>
        <w:rFonts w:hint="default"/>
      </w:rPr>
    </w:lvl>
    <w:lvl w:ilvl="4">
      <w:numFmt w:val="bullet"/>
      <w:lvlText w:val="•"/>
      <w:lvlJc w:val="left"/>
      <w:pPr>
        <w:ind w:left="3848" w:hanging="339"/>
      </w:pPr>
      <w:rPr>
        <w:rFonts w:hint="default"/>
      </w:rPr>
    </w:lvl>
    <w:lvl w:ilvl="5">
      <w:numFmt w:val="bullet"/>
      <w:lvlText w:val="•"/>
      <w:lvlJc w:val="left"/>
      <w:pPr>
        <w:ind w:left="4858" w:hanging="339"/>
      </w:pPr>
      <w:rPr>
        <w:rFonts w:hint="default"/>
      </w:rPr>
    </w:lvl>
    <w:lvl w:ilvl="6">
      <w:numFmt w:val="bullet"/>
      <w:lvlText w:val="•"/>
      <w:lvlJc w:val="left"/>
      <w:pPr>
        <w:ind w:left="5868" w:hanging="339"/>
      </w:pPr>
      <w:rPr>
        <w:rFonts w:hint="default"/>
      </w:rPr>
    </w:lvl>
    <w:lvl w:ilvl="7">
      <w:numFmt w:val="bullet"/>
      <w:lvlText w:val="•"/>
      <w:lvlJc w:val="left"/>
      <w:pPr>
        <w:ind w:left="6877" w:hanging="339"/>
      </w:pPr>
      <w:rPr>
        <w:rFonts w:hint="default"/>
      </w:rPr>
    </w:lvl>
    <w:lvl w:ilvl="8">
      <w:numFmt w:val="bullet"/>
      <w:lvlText w:val="•"/>
      <w:lvlJc w:val="left"/>
      <w:pPr>
        <w:ind w:left="7887" w:hanging="339"/>
      </w:pPr>
      <w:rPr>
        <w:rFonts w:hint="default"/>
      </w:rPr>
    </w:lvl>
  </w:abstractNum>
  <w:abstractNum w:abstractNumId="46" w15:restartNumberingAfterBreak="0">
    <w:nsid w:val="288D5D27"/>
    <w:multiLevelType w:val="multilevel"/>
    <w:tmpl w:val="FBEAD924"/>
    <w:lvl w:ilvl="0">
      <w:start w:val="7"/>
      <w:numFmt w:val="decimal"/>
      <w:lvlText w:val="%1."/>
      <w:lvlJc w:val="left"/>
      <w:rPr>
        <w:rFonts w:ascii="Arial" w:hAnsi="Arial"/>
        <w:b w:val="0"/>
        <w:bCs w:val="0"/>
        <w:i w:val="0"/>
        <w:iCs w:val="0"/>
        <w:sz w:val="20"/>
        <w:szCs w:val="20"/>
      </w:rPr>
    </w:lvl>
    <w:lvl w:ilvl="1">
      <w:start w:val="1"/>
      <w:numFmt w:val="decimal"/>
      <w:lvlText w:val="%2."/>
      <w:lvlJc w:val="left"/>
      <w:rPr>
        <w:rFonts w:ascii="Arial" w:hAnsi="Arial"/>
        <w:b w:val="0"/>
        <w:bCs w:val="0"/>
        <w:i w:val="0"/>
        <w:iCs w:val="0"/>
        <w:sz w:val="20"/>
        <w:szCs w:val="20"/>
      </w:rPr>
    </w:lvl>
    <w:lvl w:ilvl="2">
      <w:start w:val="1"/>
      <w:numFmt w:val="decimal"/>
      <w:lvlText w:val="%3."/>
      <w:lvlJc w:val="left"/>
      <w:rPr>
        <w:rFonts w:ascii="Arial" w:hAnsi="Arial"/>
        <w:b w:val="0"/>
        <w:bCs w:val="0"/>
        <w:i w:val="0"/>
        <w:iCs w:val="0"/>
        <w:sz w:val="20"/>
        <w:szCs w:val="20"/>
      </w:rPr>
    </w:lvl>
    <w:lvl w:ilvl="3">
      <w:start w:val="1"/>
      <w:numFmt w:val="decimal"/>
      <w:lvlText w:val="%4."/>
      <w:lvlJc w:val="left"/>
      <w:rPr>
        <w:rFonts w:ascii="Arial" w:hAnsi="Arial"/>
        <w:b w:val="0"/>
        <w:bCs w:val="0"/>
        <w:i w:val="0"/>
        <w:iCs w:val="0"/>
        <w:sz w:val="20"/>
        <w:szCs w:val="20"/>
      </w:rPr>
    </w:lvl>
    <w:lvl w:ilvl="4">
      <w:start w:val="1"/>
      <w:numFmt w:val="decimal"/>
      <w:lvlText w:val="%5."/>
      <w:lvlJc w:val="left"/>
      <w:rPr>
        <w:rFonts w:ascii="Arial" w:hAnsi="Arial"/>
        <w:b w:val="0"/>
        <w:bCs w:val="0"/>
        <w:i w:val="0"/>
        <w:iCs w:val="0"/>
        <w:sz w:val="20"/>
        <w:szCs w:val="20"/>
      </w:rPr>
    </w:lvl>
    <w:lvl w:ilvl="5">
      <w:start w:val="1"/>
      <w:numFmt w:val="decimal"/>
      <w:lvlText w:val="%6."/>
      <w:lvlJc w:val="left"/>
      <w:rPr>
        <w:rFonts w:ascii="Arial" w:hAnsi="Arial"/>
        <w:b w:val="0"/>
        <w:bCs w:val="0"/>
        <w:i w:val="0"/>
        <w:iCs w:val="0"/>
        <w:sz w:val="20"/>
        <w:szCs w:val="20"/>
      </w:rPr>
    </w:lvl>
    <w:lvl w:ilvl="6">
      <w:start w:val="1"/>
      <w:numFmt w:val="decimal"/>
      <w:lvlText w:val="%7."/>
      <w:lvlJc w:val="left"/>
      <w:rPr>
        <w:rFonts w:ascii="Arial" w:hAnsi="Arial"/>
        <w:b w:val="0"/>
        <w:bCs w:val="0"/>
        <w:i w:val="0"/>
        <w:iCs w:val="0"/>
        <w:sz w:val="20"/>
        <w:szCs w:val="20"/>
      </w:rPr>
    </w:lvl>
    <w:lvl w:ilvl="7">
      <w:start w:val="1"/>
      <w:numFmt w:val="decimal"/>
      <w:lvlText w:val="%8."/>
      <w:lvlJc w:val="left"/>
      <w:rPr>
        <w:rFonts w:ascii="Arial" w:hAnsi="Arial"/>
        <w:b w:val="0"/>
        <w:bCs w:val="0"/>
        <w:i w:val="0"/>
        <w:iCs w:val="0"/>
        <w:sz w:val="20"/>
        <w:szCs w:val="20"/>
      </w:rPr>
    </w:lvl>
    <w:lvl w:ilvl="8">
      <w:start w:val="1"/>
      <w:numFmt w:val="decimal"/>
      <w:lvlText w:val="%9."/>
      <w:lvlJc w:val="left"/>
      <w:rPr>
        <w:rFonts w:ascii="Arial" w:hAnsi="Arial"/>
        <w:b w:val="0"/>
        <w:bCs w:val="0"/>
        <w:i w:val="0"/>
        <w:iCs w:val="0"/>
        <w:sz w:val="20"/>
        <w:szCs w:val="20"/>
      </w:rPr>
    </w:lvl>
  </w:abstractNum>
  <w:abstractNum w:abstractNumId="47" w15:restartNumberingAfterBreak="0">
    <w:nsid w:val="2B0A5DB3"/>
    <w:multiLevelType w:val="multilevel"/>
    <w:tmpl w:val="EEF277EA"/>
    <w:lvl w:ilvl="0">
      <w:start w:val="2"/>
      <w:numFmt w:val="decimal"/>
      <w:lvlText w:val="%1."/>
      <w:lvlJc w:val="left"/>
      <w:pPr>
        <w:tabs>
          <w:tab w:val="num" w:pos="0"/>
        </w:tabs>
        <w:ind w:left="72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2B60503D"/>
    <w:multiLevelType w:val="multilevel"/>
    <w:tmpl w:val="B05C49E4"/>
    <w:lvl w:ilvl="0">
      <w:start w:val="1"/>
      <w:numFmt w:val="decimal"/>
      <w:lvlText w:val="%1."/>
      <w:lvlJc w:val="left"/>
      <w:pPr>
        <w:ind w:left="360" w:hanging="360"/>
      </w:pPr>
      <w:rPr>
        <w:rFonts w:ascii="Times New Roman" w:eastAsia="Times New Roman" w:hAnsi="Times New Roman" w:cs="Times New Roman"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0" w15:restartNumberingAfterBreak="0">
    <w:nsid w:val="2E036ABF"/>
    <w:multiLevelType w:val="hybridMultilevel"/>
    <w:tmpl w:val="F39AF7DC"/>
    <w:lvl w:ilvl="0" w:tplc="7A382F84">
      <w:start w:val="2"/>
      <w:numFmt w:val="lowerLetter"/>
      <w:lvlText w:val="%1)"/>
      <w:lvlJc w:val="left"/>
      <w:pPr>
        <w:ind w:left="198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2" w15:restartNumberingAfterBreak="0">
    <w:nsid w:val="31890143"/>
    <w:multiLevelType w:val="multilevel"/>
    <w:tmpl w:val="32D0C376"/>
    <w:lvl w:ilvl="0">
      <w:start w:val="16"/>
      <w:numFmt w:val="decimal"/>
      <w:lvlText w:val="%1."/>
      <w:lvlJc w:val="left"/>
      <w:rPr>
        <w:rFonts w:ascii="Times New Roman" w:hAnsi="Times New Roman" w:cs="Times New Roman" w:hint="default"/>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55" w15:restartNumberingAfterBreak="0">
    <w:nsid w:val="340A24B0"/>
    <w:multiLevelType w:val="multilevel"/>
    <w:tmpl w:val="56ECEE7A"/>
    <w:lvl w:ilvl="0">
      <w:start w:val="14"/>
      <w:numFmt w:val="decimal"/>
      <w:lvlText w:val="%1."/>
      <w:lvlJc w:val="left"/>
      <w:pPr>
        <w:ind w:left="360" w:hanging="360"/>
      </w:pPr>
      <w:rPr>
        <w:lang w:val="pl-P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4C47DD0"/>
    <w:multiLevelType w:val="multilevel"/>
    <w:tmpl w:val="F89E62EE"/>
    <w:lvl w:ilvl="0">
      <w:start w:val="1"/>
      <w:numFmt w:val="decimal"/>
      <w:lvlText w:val="%1)"/>
      <w:lvlJc w:val="left"/>
      <w:rPr>
        <w:rFonts w:ascii="Times New Roman" w:hAnsi="Times New Roman" w:cs="Times New Roman" w:hint="default"/>
        <w:b w:val="0"/>
        <w:i w:val="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34C8101B"/>
    <w:multiLevelType w:val="multilevel"/>
    <w:tmpl w:val="0F50F1CC"/>
    <w:lvl w:ilvl="0">
      <w:start w:val="1"/>
      <w:numFmt w:val="decimal"/>
      <w:lvlText w:val="%1."/>
      <w:lvlJc w:val="left"/>
      <w:pPr>
        <w:tabs>
          <w:tab w:val="num" w:pos="360"/>
        </w:tabs>
        <w:ind w:left="360" w:hanging="360"/>
      </w:pPr>
      <w:rPr>
        <w:rFonts w:ascii="Times New Roman" w:hAnsi="Times New Roman" w:cs="Times New Roman" w:hint="default"/>
        <w:strike w:val="0"/>
        <w:dstrike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15:restartNumberingAfterBreak="0">
    <w:nsid w:val="35286F47"/>
    <w:multiLevelType w:val="multilevel"/>
    <w:tmpl w:val="F9328E1A"/>
    <w:lvl w:ilvl="0">
      <w:start w:val="1"/>
      <w:numFmt w:val="decimal"/>
      <w:lvlText w:val="%1."/>
      <w:lvlJc w:val="left"/>
      <w:rPr>
        <w:rFonts w:ascii="Times New Roman" w:hAnsi="Times New Roman" w:cs="Times New Roman" w:hint="default"/>
        <w:color w:val="auto"/>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369C4D87"/>
    <w:multiLevelType w:val="multilevel"/>
    <w:tmpl w:val="CE4A7C6E"/>
    <w:lvl w:ilvl="0">
      <w:start w:val="1"/>
      <w:numFmt w:val="decimal"/>
      <w:lvlText w:val="%1."/>
      <w:lvlJc w:val="left"/>
      <w:rPr>
        <w:color w:val="auto"/>
      </w:rPr>
    </w:lvl>
    <w:lvl w:ilvl="1">
      <w:start w:val="1"/>
      <w:numFmt w:val="decimal"/>
      <w:lvlText w:val="%2)"/>
      <w:lvlJc w:val="left"/>
      <w:rPr>
        <w:rFonts w:ascii="Times New Roman" w:hAnsi="Times New Roman" w:cs="Times New Roman" w:hint="default"/>
        <w:b w:val="0"/>
        <w:bCs w:val="0"/>
        <w:i w:val="0"/>
        <w:iCs w:val="0"/>
        <w:sz w:val="22"/>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36DD7DF0"/>
    <w:multiLevelType w:val="hybridMultilevel"/>
    <w:tmpl w:val="7F5EBBC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2" w15:restartNumberingAfterBreak="0">
    <w:nsid w:val="392D3FA0"/>
    <w:multiLevelType w:val="multilevel"/>
    <w:tmpl w:val="5BF085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3B920FB4"/>
    <w:multiLevelType w:val="multilevel"/>
    <w:tmpl w:val="E1808424"/>
    <w:lvl w:ilvl="0">
      <w:start w:val="1"/>
      <w:numFmt w:val="decimal"/>
      <w:lvlText w:val="%1."/>
      <w:lvlJc w:val="left"/>
      <w:pPr>
        <w:ind w:left="720" w:hanging="360"/>
      </w:p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64" w15:restartNumberingAfterBreak="0">
    <w:nsid w:val="3C862CC1"/>
    <w:multiLevelType w:val="hybridMultilevel"/>
    <w:tmpl w:val="91BC5E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CCE6271"/>
    <w:multiLevelType w:val="multilevel"/>
    <w:tmpl w:val="34260F28"/>
    <w:lvl w:ilvl="0">
      <w:start w:val="1"/>
      <w:numFmt w:val="decimal"/>
      <w:lvlText w:val="%1)"/>
      <w:lvlJc w:val="left"/>
      <w:rPr>
        <w:rFonts w:ascii="Times New Roman" w:hAnsi="Times New Roman" w:cs="Times New Roman" w:hint="default"/>
        <w:b w:val="0"/>
        <w:bCs/>
        <w:i w:val="0"/>
        <w:iCs/>
        <w:sz w:val="22"/>
        <w:szCs w:val="22"/>
      </w:rPr>
    </w:lvl>
    <w:lvl w:ilvl="1">
      <w:numFmt w:val="bullet"/>
      <w:lvlText w:val="◦"/>
      <w:lvlJc w:val="left"/>
      <w:rPr>
        <w:rFonts w:ascii="OpenSymbol" w:hAnsi="OpenSymbol" w:cs="Times New Roman"/>
        <w:sz w:val="20"/>
        <w:szCs w:val="20"/>
      </w:rPr>
    </w:lvl>
    <w:lvl w:ilvl="2">
      <w:numFmt w:val="bullet"/>
      <w:lvlText w:val="▪"/>
      <w:lvlJc w:val="left"/>
      <w:rPr>
        <w:rFonts w:ascii="OpenSymbol" w:hAnsi="OpenSymbol" w:cs="Times New Roman"/>
        <w:sz w:val="20"/>
        <w:szCs w:val="20"/>
      </w:rPr>
    </w:lvl>
    <w:lvl w:ilvl="3">
      <w:numFmt w:val="bullet"/>
      <w:lvlText w:val=""/>
      <w:lvlJc w:val="left"/>
      <w:rPr>
        <w:rFonts w:ascii="Symbol" w:hAnsi="Symbol" w:cs="Times New Roman"/>
        <w:b/>
        <w:bCs/>
        <w:iCs/>
      </w:rPr>
    </w:lvl>
    <w:lvl w:ilvl="4">
      <w:numFmt w:val="bullet"/>
      <w:lvlText w:val="◦"/>
      <w:lvlJc w:val="left"/>
      <w:rPr>
        <w:rFonts w:ascii="OpenSymbol" w:hAnsi="OpenSymbol" w:cs="Times New Roman"/>
        <w:sz w:val="20"/>
        <w:szCs w:val="20"/>
      </w:rPr>
    </w:lvl>
    <w:lvl w:ilvl="5">
      <w:numFmt w:val="bullet"/>
      <w:lvlText w:val="▪"/>
      <w:lvlJc w:val="left"/>
      <w:rPr>
        <w:rFonts w:ascii="OpenSymbol" w:hAnsi="OpenSymbol" w:cs="Times New Roman"/>
        <w:sz w:val="20"/>
        <w:szCs w:val="20"/>
      </w:rPr>
    </w:lvl>
    <w:lvl w:ilvl="6">
      <w:numFmt w:val="bullet"/>
      <w:lvlText w:val=""/>
      <w:lvlJc w:val="left"/>
      <w:rPr>
        <w:rFonts w:ascii="Symbol" w:hAnsi="Symbol" w:cs="Times New Roman"/>
        <w:b/>
        <w:bCs/>
        <w:iCs/>
      </w:rPr>
    </w:lvl>
    <w:lvl w:ilvl="7">
      <w:numFmt w:val="bullet"/>
      <w:lvlText w:val="◦"/>
      <w:lvlJc w:val="left"/>
      <w:rPr>
        <w:rFonts w:ascii="OpenSymbol" w:hAnsi="OpenSymbol" w:cs="Times New Roman"/>
        <w:sz w:val="20"/>
        <w:szCs w:val="20"/>
      </w:rPr>
    </w:lvl>
    <w:lvl w:ilvl="8">
      <w:numFmt w:val="bullet"/>
      <w:lvlText w:val="▪"/>
      <w:lvlJc w:val="left"/>
      <w:rPr>
        <w:rFonts w:ascii="OpenSymbol" w:hAnsi="OpenSymbol" w:cs="Times New Roman"/>
        <w:sz w:val="20"/>
        <w:szCs w:val="20"/>
      </w:rPr>
    </w:lvl>
  </w:abstractNum>
  <w:abstractNum w:abstractNumId="66" w15:restartNumberingAfterBreak="0">
    <w:nsid w:val="3DC20C26"/>
    <w:multiLevelType w:val="multilevel"/>
    <w:tmpl w:val="EA3CB5E6"/>
    <w:lvl w:ilvl="0">
      <w:start w:val="21"/>
      <w:numFmt w:val="decimal"/>
      <w:lvlText w:val="%1."/>
      <w:lvlJc w:val="left"/>
      <w:pPr>
        <w:ind w:left="480" w:hanging="480"/>
      </w:pPr>
      <w:rPr>
        <w:rFonts w:hint="default"/>
        <w:sz w:val="22"/>
        <w:szCs w:val="22"/>
      </w:rPr>
    </w:lvl>
    <w:lvl w:ilvl="1">
      <w:start w:val="1"/>
      <w:numFmt w:val="decimal"/>
      <w:lvlText w:val="%1.%2."/>
      <w:lvlJc w:val="left"/>
      <w:pPr>
        <w:ind w:left="480" w:hanging="48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E2A0C52"/>
    <w:multiLevelType w:val="multilevel"/>
    <w:tmpl w:val="393E5B56"/>
    <w:lvl w:ilvl="0">
      <w:start w:val="1"/>
      <w:numFmt w:val="decimal"/>
      <w:lvlText w:val="%1)"/>
      <w:lvlJc w:val="left"/>
      <w:rPr>
        <w:rFonts w:ascii="Times New Roman" w:hAnsi="Times New Roman" w:cs="Times New Roman" w:hint="default"/>
        <w:b w:val="0"/>
        <w:i w:val="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15:restartNumberingAfterBreak="0">
    <w:nsid w:val="3E6B4F6C"/>
    <w:multiLevelType w:val="multilevel"/>
    <w:tmpl w:val="2CD06B48"/>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9" w15:restartNumberingAfterBreak="0">
    <w:nsid w:val="3F5A1E1F"/>
    <w:multiLevelType w:val="multilevel"/>
    <w:tmpl w:val="6278FC3C"/>
    <w:lvl w:ilvl="0">
      <w:start w:val="4"/>
      <w:numFmt w:val="decimal"/>
      <w:lvlText w:val="%1."/>
      <w:lvlJc w:val="left"/>
      <w:pPr>
        <w:ind w:left="360" w:hanging="360"/>
      </w:pPr>
      <w:rPr>
        <w:rFonts w:hint="default"/>
      </w:rPr>
    </w:lvl>
    <w:lvl w:ilvl="1">
      <w:start w:val="1"/>
      <w:numFmt w:val="decimal"/>
      <w:lvlText w:val="%1.%2."/>
      <w:lvlJc w:val="left"/>
      <w:pPr>
        <w:ind w:left="473" w:hanging="3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70" w15:restartNumberingAfterBreak="0">
    <w:nsid w:val="424647DE"/>
    <w:multiLevelType w:val="multilevel"/>
    <w:tmpl w:val="B6E036AA"/>
    <w:lvl w:ilvl="0">
      <w:start w:val="7"/>
      <w:numFmt w:val="lowerLetter"/>
      <w:lvlText w:val="%1)"/>
      <w:lvlJc w:val="left"/>
      <w:pPr>
        <w:tabs>
          <w:tab w:val="num" w:pos="0"/>
        </w:tabs>
        <w:ind w:left="2340" w:hanging="360"/>
      </w:pPr>
      <w:rPr>
        <w:rFonts w:hint="default"/>
        <w:b w:val="0"/>
        <w:bCs w:val="0"/>
      </w:rPr>
    </w:lvl>
    <w:lvl w:ilvl="1">
      <w:start w:val="1"/>
      <w:numFmt w:val="lowerLetter"/>
      <w:lvlText w:val="%2."/>
      <w:lvlJc w:val="left"/>
      <w:pPr>
        <w:tabs>
          <w:tab w:val="num" w:pos="0"/>
        </w:tabs>
        <w:ind w:left="3060" w:hanging="360"/>
      </w:pPr>
      <w:rPr>
        <w:rFonts w:hint="default"/>
      </w:rPr>
    </w:lvl>
    <w:lvl w:ilvl="2">
      <w:start w:val="1"/>
      <w:numFmt w:val="lowerRoman"/>
      <w:lvlText w:val="%3."/>
      <w:lvlJc w:val="right"/>
      <w:pPr>
        <w:tabs>
          <w:tab w:val="num" w:pos="0"/>
        </w:tabs>
        <w:ind w:left="3780" w:hanging="180"/>
      </w:pPr>
      <w:rPr>
        <w:rFonts w:hint="default"/>
      </w:rPr>
    </w:lvl>
    <w:lvl w:ilvl="3">
      <w:start w:val="1"/>
      <w:numFmt w:val="decimal"/>
      <w:lvlText w:val="%4."/>
      <w:lvlJc w:val="left"/>
      <w:pPr>
        <w:tabs>
          <w:tab w:val="num" w:pos="0"/>
        </w:tabs>
        <w:ind w:left="4500" w:hanging="360"/>
      </w:pPr>
      <w:rPr>
        <w:rFonts w:hint="default"/>
      </w:rPr>
    </w:lvl>
    <w:lvl w:ilvl="4">
      <w:start w:val="1"/>
      <w:numFmt w:val="lowerLetter"/>
      <w:lvlText w:val="%5."/>
      <w:lvlJc w:val="left"/>
      <w:pPr>
        <w:tabs>
          <w:tab w:val="num" w:pos="0"/>
        </w:tabs>
        <w:ind w:left="5220" w:hanging="360"/>
      </w:pPr>
      <w:rPr>
        <w:rFonts w:hint="default"/>
      </w:rPr>
    </w:lvl>
    <w:lvl w:ilvl="5">
      <w:start w:val="1"/>
      <w:numFmt w:val="lowerRoman"/>
      <w:lvlText w:val="%6."/>
      <w:lvlJc w:val="right"/>
      <w:pPr>
        <w:tabs>
          <w:tab w:val="num" w:pos="0"/>
        </w:tabs>
        <w:ind w:left="5940" w:hanging="180"/>
      </w:pPr>
      <w:rPr>
        <w:rFonts w:hint="default"/>
      </w:rPr>
    </w:lvl>
    <w:lvl w:ilvl="6">
      <w:start w:val="1"/>
      <w:numFmt w:val="decimal"/>
      <w:lvlText w:val="%7."/>
      <w:lvlJc w:val="left"/>
      <w:pPr>
        <w:tabs>
          <w:tab w:val="num" w:pos="0"/>
        </w:tabs>
        <w:ind w:left="6660" w:hanging="360"/>
      </w:pPr>
      <w:rPr>
        <w:rFonts w:hint="default"/>
      </w:rPr>
    </w:lvl>
    <w:lvl w:ilvl="7">
      <w:start w:val="1"/>
      <w:numFmt w:val="lowerLetter"/>
      <w:lvlText w:val="%8."/>
      <w:lvlJc w:val="left"/>
      <w:pPr>
        <w:tabs>
          <w:tab w:val="num" w:pos="0"/>
        </w:tabs>
        <w:ind w:left="7380" w:hanging="360"/>
      </w:pPr>
      <w:rPr>
        <w:rFonts w:hint="default"/>
      </w:rPr>
    </w:lvl>
    <w:lvl w:ilvl="8">
      <w:start w:val="1"/>
      <w:numFmt w:val="lowerRoman"/>
      <w:lvlText w:val="%9."/>
      <w:lvlJc w:val="right"/>
      <w:pPr>
        <w:tabs>
          <w:tab w:val="num" w:pos="0"/>
        </w:tabs>
        <w:ind w:left="8100" w:hanging="180"/>
      </w:pPr>
      <w:rPr>
        <w:rFonts w:hint="default"/>
      </w:rPr>
    </w:lvl>
  </w:abstractNum>
  <w:abstractNum w:abstractNumId="7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2" w15:restartNumberingAfterBreak="0">
    <w:nsid w:val="438A565C"/>
    <w:multiLevelType w:val="multilevel"/>
    <w:tmpl w:val="BB30C540"/>
    <w:lvl w:ilvl="0">
      <w:start w:val="3"/>
      <w:numFmt w:val="decimal"/>
      <w:lvlText w:val="%1."/>
      <w:lvlJc w:val="left"/>
      <w:rPr>
        <w:rFonts w:ascii="Times New Roman" w:hAnsi="Times New Roman" w:cs="Times New Roman" w:hint="default"/>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4" w15:restartNumberingAfterBreak="0">
    <w:nsid w:val="43F14603"/>
    <w:multiLevelType w:val="multilevel"/>
    <w:tmpl w:val="697069DE"/>
    <w:lvl w:ilvl="0">
      <w:start w:val="2"/>
      <w:numFmt w:val="decimal"/>
      <w:lvlText w:val="%1."/>
      <w:lvlJc w:val="left"/>
      <w:pPr>
        <w:tabs>
          <w:tab w:val="num" w:pos="0"/>
        </w:tabs>
        <w:ind w:left="360" w:hanging="360"/>
      </w:pPr>
      <w:rPr>
        <w:rFonts w:ascii="Times New Roman" w:hAnsi="Times New Roman" w:cs="Times New Roman" w:hint="default"/>
        <w:color w:val="000000"/>
        <w:sz w:val="22"/>
        <w:szCs w:val="22"/>
      </w:rPr>
    </w:lvl>
    <w:lvl w:ilvl="1">
      <w:start w:val="1"/>
      <w:numFmt w:val="decimal"/>
      <w:lvlText w:val="%1.%2."/>
      <w:lvlJc w:val="left"/>
      <w:pPr>
        <w:tabs>
          <w:tab w:val="num" w:pos="0"/>
        </w:tabs>
        <w:ind w:left="792" w:hanging="432"/>
      </w:pPr>
      <w:rPr>
        <w:rFonts w:ascii="Times New Roman" w:hAnsi="Times New Roman" w:cs="Times New Roman" w:hint="default"/>
        <w:sz w:val="22"/>
        <w:szCs w:val="22"/>
        <w:lang w:eastAsia="ar-SA"/>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5" w15:restartNumberingAfterBreak="0">
    <w:nsid w:val="44C32A06"/>
    <w:multiLevelType w:val="multilevel"/>
    <w:tmpl w:val="A59E3774"/>
    <w:lvl w:ilvl="0">
      <w:start w:val="2"/>
      <w:numFmt w:val="decimal"/>
      <w:lvlText w:val="%1."/>
      <w:lvlJc w:val="left"/>
      <w:pPr>
        <w:ind w:left="360" w:hanging="360"/>
      </w:pPr>
      <w:rPr>
        <w:rFonts w:eastAsia="Andale Sans UI" w:hint="default"/>
      </w:rPr>
    </w:lvl>
    <w:lvl w:ilvl="1">
      <w:start w:val="1"/>
      <w:numFmt w:val="decimal"/>
      <w:lvlText w:val="%1.%2."/>
      <w:lvlJc w:val="left"/>
      <w:pPr>
        <w:ind w:left="2880" w:hanging="360"/>
      </w:pPr>
      <w:rPr>
        <w:rFonts w:eastAsia="Andale Sans UI" w:hint="default"/>
      </w:rPr>
    </w:lvl>
    <w:lvl w:ilvl="2">
      <w:start w:val="1"/>
      <w:numFmt w:val="decimal"/>
      <w:lvlText w:val="%1.%2.%3."/>
      <w:lvlJc w:val="left"/>
      <w:pPr>
        <w:ind w:left="5760" w:hanging="720"/>
      </w:pPr>
      <w:rPr>
        <w:rFonts w:eastAsia="Andale Sans UI" w:hint="default"/>
      </w:rPr>
    </w:lvl>
    <w:lvl w:ilvl="3">
      <w:start w:val="1"/>
      <w:numFmt w:val="decimal"/>
      <w:lvlText w:val="%1.%2.%3.%4."/>
      <w:lvlJc w:val="left"/>
      <w:pPr>
        <w:ind w:left="8280" w:hanging="720"/>
      </w:pPr>
      <w:rPr>
        <w:rFonts w:eastAsia="Andale Sans UI" w:hint="default"/>
      </w:rPr>
    </w:lvl>
    <w:lvl w:ilvl="4">
      <w:start w:val="1"/>
      <w:numFmt w:val="decimal"/>
      <w:lvlText w:val="%1.%2.%3.%4.%5."/>
      <w:lvlJc w:val="left"/>
      <w:pPr>
        <w:ind w:left="11160" w:hanging="1080"/>
      </w:pPr>
      <w:rPr>
        <w:rFonts w:eastAsia="Andale Sans UI" w:hint="default"/>
      </w:rPr>
    </w:lvl>
    <w:lvl w:ilvl="5">
      <w:start w:val="1"/>
      <w:numFmt w:val="decimal"/>
      <w:lvlText w:val="%1.%2.%3.%4.%5.%6."/>
      <w:lvlJc w:val="left"/>
      <w:pPr>
        <w:ind w:left="13680" w:hanging="1080"/>
      </w:pPr>
      <w:rPr>
        <w:rFonts w:eastAsia="Andale Sans UI" w:hint="default"/>
      </w:rPr>
    </w:lvl>
    <w:lvl w:ilvl="6">
      <w:start w:val="1"/>
      <w:numFmt w:val="decimal"/>
      <w:lvlText w:val="%1.%2.%3.%4.%5.%6.%7."/>
      <w:lvlJc w:val="left"/>
      <w:pPr>
        <w:ind w:left="16560" w:hanging="1440"/>
      </w:pPr>
      <w:rPr>
        <w:rFonts w:eastAsia="Andale Sans UI" w:hint="default"/>
      </w:rPr>
    </w:lvl>
    <w:lvl w:ilvl="7">
      <w:start w:val="1"/>
      <w:numFmt w:val="decimal"/>
      <w:lvlText w:val="%1.%2.%3.%4.%5.%6.%7.%8."/>
      <w:lvlJc w:val="left"/>
      <w:pPr>
        <w:ind w:left="19080" w:hanging="1440"/>
      </w:pPr>
      <w:rPr>
        <w:rFonts w:eastAsia="Andale Sans UI" w:hint="default"/>
      </w:rPr>
    </w:lvl>
    <w:lvl w:ilvl="8">
      <w:start w:val="1"/>
      <w:numFmt w:val="decimal"/>
      <w:lvlText w:val="%1.%2.%3.%4.%5.%6.%7.%8.%9."/>
      <w:lvlJc w:val="left"/>
      <w:pPr>
        <w:ind w:left="21960" w:hanging="1800"/>
      </w:pPr>
      <w:rPr>
        <w:rFonts w:eastAsia="Andale Sans UI" w:hint="default"/>
      </w:rPr>
    </w:lvl>
  </w:abstractNum>
  <w:abstractNum w:abstractNumId="76" w15:restartNumberingAfterBreak="0">
    <w:nsid w:val="45E401E2"/>
    <w:multiLevelType w:val="multilevel"/>
    <w:tmpl w:val="F522AEBC"/>
    <w:lvl w:ilvl="0">
      <w:numFmt w:val="bullet"/>
      <w:lvlText w:val=""/>
      <w:lvlJc w:val="left"/>
      <w:pPr>
        <w:ind w:left="360" w:hanging="360"/>
      </w:pPr>
      <w:rPr>
        <w:rFonts w:ascii="Symbol" w:eastAsia="Times New Roman" w:hAnsi="Symbol"/>
      </w:rPr>
    </w:lvl>
    <w:lvl w:ilvl="1">
      <w:numFmt w:val="bullet"/>
      <w:lvlText w:val="o"/>
      <w:lvlJc w:val="left"/>
      <w:pPr>
        <w:ind w:left="1080" w:hanging="360"/>
      </w:pPr>
      <w:rPr>
        <w:rFonts w:ascii="Courier New" w:hAnsi="Courier New"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Times New Roman"/>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Times New Roman"/>
      </w:rPr>
    </w:lvl>
    <w:lvl w:ilvl="8">
      <w:numFmt w:val="bullet"/>
      <w:lvlText w:val=""/>
      <w:lvlJc w:val="left"/>
      <w:pPr>
        <w:ind w:left="6120" w:hanging="360"/>
      </w:pPr>
      <w:rPr>
        <w:rFonts w:ascii="Wingdings" w:hAnsi="Wingdings"/>
      </w:rPr>
    </w:lvl>
  </w:abstractNum>
  <w:abstractNum w:abstractNumId="77" w15:restartNumberingAfterBreak="0">
    <w:nsid w:val="47AC576B"/>
    <w:multiLevelType w:val="hybridMultilevel"/>
    <w:tmpl w:val="7E3C4AA6"/>
    <w:lvl w:ilvl="0" w:tplc="20FE1182">
      <w:start w:val="1"/>
      <w:numFmt w:val="decimal"/>
      <w:lvlText w:val="%1."/>
      <w:lvlJc w:val="left"/>
      <w:pPr>
        <w:ind w:left="454" w:hanging="341"/>
      </w:pPr>
      <w:rPr>
        <w:rFonts w:ascii="Times New Roman" w:hAnsi="Times New Roman" w:cs="Times New Roman" w:hint="default"/>
        <w:spacing w:val="-23"/>
        <w:w w:val="100"/>
        <w:sz w:val="22"/>
        <w:szCs w:val="22"/>
        <w:lang w:val="pl-PL" w:eastAsia="en-US" w:bidi="ar-SA"/>
      </w:rPr>
    </w:lvl>
    <w:lvl w:ilvl="1" w:tplc="69183986">
      <w:start w:val="1"/>
      <w:numFmt w:val="decimal"/>
      <w:lvlText w:val="%2)"/>
      <w:lvlJc w:val="left"/>
      <w:pPr>
        <w:ind w:left="792" w:hanging="339"/>
      </w:pPr>
      <w:rPr>
        <w:rFonts w:ascii="Times New Roman" w:hAnsi="Times New Roman" w:cs="Times New Roman" w:hint="default"/>
        <w:w w:val="97"/>
        <w:lang w:val="pl-PL" w:eastAsia="en-US" w:bidi="ar-SA"/>
      </w:rPr>
    </w:lvl>
    <w:lvl w:ilvl="2" w:tplc="5204B88C">
      <w:numFmt w:val="bullet"/>
      <w:lvlText w:val="•"/>
      <w:lvlJc w:val="left"/>
      <w:pPr>
        <w:ind w:left="1807" w:hanging="339"/>
      </w:pPr>
      <w:rPr>
        <w:rFonts w:hint="default"/>
        <w:lang w:val="pl-PL" w:eastAsia="en-US" w:bidi="ar-SA"/>
      </w:rPr>
    </w:lvl>
    <w:lvl w:ilvl="3" w:tplc="4D2E5B24">
      <w:numFmt w:val="bullet"/>
      <w:lvlText w:val="•"/>
      <w:lvlJc w:val="left"/>
      <w:pPr>
        <w:ind w:left="2814" w:hanging="339"/>
      </w:pPr>
      <w:rPr>
        <w:rFonts w:hint="default"/>
        <w:lang w:val="pl-PL" w:eastAsia="en-US" w:bidi="ar-SA"/>
      </w:rPr>
    </w:lvl>
    <w:lvl w:ilvl="4" w:tplc="D9845FE2">
      <w:numFmt w:val="bullet"/>
      <w:lvlText w:val="•"/>
      <w:lvlJc w:val="left"/>
      <w:pPr>
        <w:ind w:left="3821" w:hanging="339"/>
      </w:pPr>
      <w:rPr>
        <w:rFonts w:hint="default"/>
        <w:lang w:val="pl-PL" w:eastAsia="en-US" w:bidi="ar-SA"/>
      </w:rPr>
    </w:lvl>
    <w:lvl w:ilvl="5" w:tplc="B50E8526">
      <w:numFmt w:val="bullet"/>
      <w:lvlText w:val="•"/>
      <w:lvlJc w:val="left"/>
      <w:pPr>
        <w:ind w:left="4828" w:hanging="339"/>
      </w:pPr>
      <w:rPr>
        <w:rFonts w:hint="default"/>
        <w:lang w:val="pl-PL" w:eastAsia="en-US" w:bidi="ar-SA"/>
      </w:rPr>
    </w:lvl>
    <w:lvl w:ilvl="6" w:tplc="A86A8870">
      <w:numFmt w:val="bullet"/>
      <w:lvlText w:val="•"/>
      <w:lvlJc w:val="left"/>
      <w:pPr>
        <w:ind w:left="5835" w:hanging="339"/>
      </w:pPr>
      <w:rPr>
        <w:rFonts w:hint="default"/>
        <w:lang w:val="pl-PL" w:eastAsia="en-US" w:bidi="ar-SA"/>
      </w:rPr>
    </w:lvl>
    <w:lvl w:ilvl="7" w:tplc="D1E02F4E">
      <w:numFmt w:val="bullet"/>
      <w:lvlText w:val="•"/>
      <w:lvlJc w:val="left"/>
      <w:pPr>
        <w:ind w:left="6842" w:hanging="339"/>
      </w:pPr>
      <w:rPr>
        <w:rFonts w:hint="default"/>
        <w:lang w:val="pl-PL" w:eastAsia="en-US" w:bidi="ar-SA"/>
      </w:rPr>
    </w:lvl>
    <w:lvl w:ilvl="8" w:tplc="29EA7C94">
      <w:numFmt w:val="bullet"/>
      <w:lvlText w:val="•"/>
      <w:lvlJc w:val="left"/>
      <w:pPr>
        <w:ind w:left="7849" w:hanging="339"/>
      </w:pPr>
      <w:rPr>
        <w:rFonts w:hint="default"/>
        <w:lang w:val="pl-PL" w:eastAsia="en-US" w:bidi="ar-SA"/>
      </w:rPr>
    </w:lvl>
  </w:abstractNum>
  <w:abstractNum w:abstractNumId="78" w15:restartNumberingAfterBreak="0">
    <w:nsid w:val="480C402A"/>
    <w:multiLevelType w:val="multilevel"/>
    <w:tmpl w:val="AB64C14C"/>
    <w:lvl w:ilvl="0">
      <w:start w:val="1"/>
      <w:numFmt w:val="decimal"/>
      <w:lvlText w:val="%1."/>
      <w:lvlJc w:val="left"/>
      <w:rPr>
        <w:rFonts w:ascii="Arial" w:eastAsia="Calibri" w:hAnsi="Arial" w:cs="Arial"/>
        <w:b w:val="0"/>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15:restartNumberingAfterBreak="0">
    <w:nsid w:val="491865B5"/>
    <w:multiLevelType w:val="multilevel"/>
    <w:tmpl w:val="604849B0"/>
    <w:lvl w:ilvl="0">
      <w:start w:val="6"/>
      <w:numFmt w:val="decimal"/>
      <w:lvlText w:val="%1."/>
      <w:lvlJc w:val="left"/>
      <w:pPr>
        <w:ind w:left="360" w:hanging="360"/>
      </w:pPr>
      <w:rPr>
        <w:rFonts w:hint="default"/>
      </w:rPr>
    </w:lvl>
    <w:lvl w:ilvl="1">
      <w:start w:val="1"/>
      <w:numFmt w:val="decimal"/>
      <w:lvlText w:val="%1.%2."/>
      <w:lvlJc w:val="left"/>
      <w:pPr>
        <w:ind w:left="833" w:hanging="720"/>
      </w:pPr>
      <w:rPr>
        <w:rFonts w:ascii="Times New Roman" w:hAnsi="Times New Roman" w:cs="Times New Roman" w:hint="default"/>
      </w:rPr>
    </w:lvl>
    <w:lvl w:ilvl="2">
      <w:start w:val="1"/>
      <w:numFmt w:val="decimal"/>
      <w:lvlText w:val="%1.%2.%3."/>
      <w:lvlJc w:val="left"/>
      <w:pPr>
        <w:ind w:left="946" w:hanging="720"/>
      </w:pPr>
      <w:rPr>
        <w:rFonts w:hint="default"/>
      </w:rPr>
    </w:lvl>
    <w:lvl w:ilvl="3">
      <w:start w:val="1"/>
      <w:numFmt w:val="decimal"/>
      <w:lvlText w:val="%1.%2.%3.%4."/>
      <w:lvlJc w:val="left"/>
      <w:pPr>
        <w:ind w:left="1419" w:hanging="108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2005" w:hanging="144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591" w:hanging="1800"/>
      </w:pPr>
      <w:rPr>
        <w:rFonts w:hint="default"/>
      </w:rPr>
    </w:lvl>
    <w:lvl w:ilvl="8">
      <w:start w:val="1"/>
      <w:numFmt w:val="decimal"/>
      <w:lvlText w:val="%1.%2.%3.%4.%5.%6.%7.%8.%9."/>
      <w:lvlJc w:val="left"/>
      <w:pPr>
        <w:ind w:left="2704" w:hanging="1800"/>
      </w:pPr>
      <w:rPr>
        <w:rFonts w:hint="default"/>
      </w:rPr>
    </w:lvl>
  </w:abstractNum>
  <w:abstractNum w:abstractNumId="80" w15:restartNumberingAfterBreak="0">
    <w:nsid w:val="4A77087D"/>
    <w:multiLevelType w:val="multilevel"/>
    <w:tmpl w:val="8CD4234C"/>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15:restartNumberingAfterBreak="0">
    <w:nsid w:val="4A961F06"/>
    <w:multiLevelType w:val="multilevel"/>
    <w:tmpl w:val="15C69DB2"/>
    <w:lvl w:ilvl="0">
      <w:start w:val="1"/>
      <w:numFmt w:val="decimal"/>
      <w:lvlText w:val="%1)"/>
      <w:lvlJc w:val="left"/>
      <w:rPr>
        <w:rFonts w:ascii="Times New Roman" w:hAnsi="Times New Roman" w:cs="Times New Roman" w:hint="default"/>
        <w:b w:val="0"/>
        <w:i w:val="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15:restartNumberingAfterBreak="0">
    <w:nsid w:val="4AEA44CF"/>
    <w:multiLevelType w:val="multilevel"/>
    <w:tmpl w:val="35241366"/>
    <w:styleLink w:val="WW8Num152"/>
    <w:lvl w:ilvl="0">
      <w:start w:val="1"/>
      <w:numFmt w:val="decimal"/>
      <w:lvlText w:val="%1)"/>
      <w:lvlJc w:val="left"/>
      <w:pPr>
        <w:ind w:left="720" w:hanging="360"/>
      </w:pPr>
      <w:rPr>
        <w:sz w:val="20"/>
        <w:szCs w:val="2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83" w15:restartNumberingAfterBreak="0">
    <w:nsid w:val="4BE30E51"/>
    <w:multiLevelType w:val="multilevel"/>
    <w:tmpl w:val="B964A012"/>
    <w:lvl w:ilvl="0">
      <w:start w:val="1"/>
      <w:numFmt w:val="bullet"/>
      <w:lvlText w:val=""/>
      <w:lvlJc w:val="left"/>
      <w:pPr>
        <w:tabs>
          <w:tab w:val="num" w:pos="0"/>
        </w:tabs>
        <w:ind w:left="6227" w:hanging="131"/>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4" w15:restartNumberingAfterBreak="0">
    <w:nsid w:val="4BF53352"/>
    <w:multiLevelType w:val="multilevel"/>
    <w:tmpl w:val="498CFA0E"/>
    <w:lvl w:ilvl="0">
      <w:start w:val="1"/>
      <w:numFmt w:val="lowerLetter"/>
      <w:lvlText w:val="%1)"/>
      <w:lvlJc w:val="left"/>
      <w:pPr>
        <w:tabs>
          <w:tab w:val="num" w:pos="0"/>
        </w:tabs>
        <w:ind w:left="108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5" w15:restartNumberingAfterBreak="0">
    <w:nsid w:val="4C4C3F6C"/>
    <w:multiLevelType w:val="multilevel"/>
    <w:tmpl w:val="939AE01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6" w15:restartNumberingAfterBreak="0">
    <w:nsid w:val="4DA33A3B"/>
    <w:multiLevelType w:val="multilevel"/>
    <w:tmpl w:val="5A9C9C20"/>
    <w:lvl w:ilvl="0">
      <w:start w:val="1"/>
      <w:numFmt w:val="decimal"/>
      <w:lvlText w:val="%1)"/>
      <w:lvlJc w:val="left"/>
      <w:rPr>
        <w:rFonts w:ascii="Arial" w:hAnsi="Arial"/>
        <w:b w:val="0"/>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15:restartNumberingAfterBreak="0">
    <w:nsid w:val="4E820552"/>
    <w:multiLevelType w:val="multilevel"/>
    <w:tmpl w:val="939C6F9C"/>
    <w:lvl w:ilvl="0">
      <w:start w:val="6"/>
      <w:numFmt w:val="decimal"/>
      <w:lvlText w:val="%1."/>
      <w:lvlJc w:val="left"/>
      <w:pPr>
        <w:ind w:left="0" w:firstLine="0"/>
      </w:pPr>
      <w:rPr>
        <w:rFonts w:ascii="Times New Roman" w:hAnsi="Times New Roman" w:cs="Times New Roman" w:hint="default"/>
        <w:color w:val="auto"/>
        <w:sz w:val="22"/>
        <w:szCs w:val="22"/>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88" w15:restartNumberingAfterBreak="0">
    <w:nsid w:val="50A50D78"/>
    <w:multiLevelType w:val="hybridMultilevel"/>
    <w:tmpl w:val="74125D38"/>
    <w:lvl w:ilvl="0" w:tplc="B790AB1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9" w15:restartNumberingAfterBreak="0">
    <w:nsid w:val="50C85568"/>
    <w:multiLevelType w:val="hybridMultilevel"/>
    <w:tmpl w:val="E7869F8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62A6FF3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1" w15:restartNumberingAfterBreak="0">
    <w:nsid w:val="52F9642D"/>
    <w:multiLevelType w:val="hybridMultilevel"/>
    <w:tmpl w:val="6966F9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3" w15:restartNumberingAfterBreak="0">
    <w:nsid w:val="534F367D"/>
    <w:multiLevelType w:val="hybridMultilevel"/>
    <w:tmpl w:val="46F23DF6"/>
    <w:lvl w:ilvl="0" w:tplc="66182A8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4" w15:restartNumberingAfterBreak="0">
    <w:nsid w:val="53B353EA"/>
    <w:multiLevelType w:val="multilevel"/>
    <w:tmpl w:val="EAEC222C"/>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5"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6"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7" w15:restartNumberingAfterBreak="0">
    <w:nsid w:val="54F20073"/>
    <w:multiLevelType w:val="multilevel"/>
    <w:tmpl w:val="C16A940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8" w15:restartNumberingAfterBreak="0">
    <w:nsid w:val="554168BB"/>
    <w:multiLevelType w:val="multilevel"/>
    <w:tmpl w:val="CB9CB11E"/>
    <w:lvl w:ilvl="0">
      <w:start w:val="1"/>
      <w:numFmt w:val="lowerLetter"/>
      <w:lvlText w:val="%1)"/>
      <w:lvlJc w:val="left"/>
      <w:pPr>
        <w:tabs>
          <w:tab w:val="num" w:pos="786"/>
        </w:tabs>
        <w:ind w:left="786" w:hanging="360"/>
      </w:pPr>
      <w:rPr>
        <w:rFonts w:ascii="Times New Roman" w:hAnsi="Times New Roman" w:cs="Times New Roman" w:hint="default"/>
        <w:strike w:val="0"/>
        <w:dstrike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 w15:restartNumberingAfterBreak="0">
    <w:nsid w:val="55BE24A3"/>
    <w:multiLevelType w:val="multilevel"/>
    <w:tmpl w:val="6C266F4A"/>
    <w:styleLink w:val="LFO236"/>
    <w:lvl w:ilvl="0">
      <w:start w:val="1"/>
      <w:numFmt w:val="decimal"/>
      <w:lvlText w:val="%1."/>
      <w:lvlJc w:val="left"/>
      <w:pPr>
        <w:ind w:left="567" w:hanging="567"/>
      </w:pPr>
      <w:rPr>
        <w:rFonts w:ascii="Arial" w:hAnsi="Arial" w:cs="Arial"/>
      </w:rPr>
    </w:lvl>
    <w:lvl w:ilvl="1">
      <w:start w:val="1"/>
      <w:numFmt w:val="decimal"/>
      <w:lvlText w:val="%1.%2."/>
      <w:lvlJc w:val="left"/>
      <w:pPr>
        <w:ind w:left="465" w:hanging="465"/>
      </w:pPr>
      <w:rPr>
        <w:rFonts w:ascii="Arial" w:hAnsi="Arial" w:cs="Times New Roman"/>
        <w:sz w:val="20"/>
        <w:szCs w:val="2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00"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1" w15:restartNumberingAfterBreak="0">
    <w:nsid w:val="56FD7B17"/>
    <w:multiLevelType w:val="multilevel"/>
    <w:tmpl w:val="C934775A"/>
    <w:lvl w:ilvl="0">
      <w:start w:val="2"/>
      <w:numFmt w:val="decimal"/>
      <w:lvlText w:val="%1."/>
      <w:lvlJc w:val="left"/>
      <w:rPr>
        <w:rFonts w:ascii="Arial" w:hAnsi="Arial"/>
        <w:b w:val="0"/>
        <w:bCs w:val="0"/>
        <w:i w:val="0"/>
        <w:iCs w:val="0"/>
        <w:sz w:val="20"/>
        <w:szCs w:val="20"/>
      </w:rPr>
    </w:lvl>
    <w:lvl w:ilvl="1">
      <w:start w:val="1"/>
      <w:numFmt w:val="decimal"/>
      <w:lvlText w:val="%2."/>
      <w:lvlJc w:val="left"/>
      <w:rPr>
        <w:rFonts w:ascii="Arial" w:hAnsi="Arial"/>
        <w:b w:val="0"/>
        <w:bCs w:val="0"/>
        <w:i w:val="0"/>
        <w:iCs w:val="0"/>
        <w:sz w:val="20"/>
        <w:szCs w:val="20"/>
      </w:rPr>
    </w:lvl>
    <w:lvl w:ilvl="2">
      <w:start w:val="1"/>
      <w:numFmt w:val="decimal"/>
      <w:lvlText w:val="%3."/>
      <w:lvlJc w:val="left"/>
      <w:rPr>
        <w:rFonts w:ascii="Arial" w:hAnsi="Arial"/>
        <w:b w:val="0"/>
        <w:bCs w:val="0"/>
        <w:i w:val="0"/>
        <w:iCs w:val="0"/>
        <w:sz w:val="20"/>
        <w:szCs w:val="20"/>
      </w:rPr>
    </w:lvl>
    <w:lvl w:ilvl="3">
      <w:start w:val="1"/>
      <w:numFmt w:val="decimal"/>
      <w:lvlText w:val="%4."/>
      <w:lvlJc w:val="left"/>
      <w:rPr>
        <w:rFonts w:ascii="Arial" w:hAnsi="Arial"/>
        <w:b w:val="0"/>
        <w:bCs w:val="0"/>
        <w:i w:val="0"/>
        <w:iCs w:val="0"/>
        <w:sz w:val="20"/>
        <w:szCs w:val="20"/>
      </w:rPr>
    </w:lvl>
    <w:lvl w:ilvl="4">
      <w:start w:val="1"/>
      <w:numFmt w:val="decimal"/>
      <w:lvlText w:val="%5."/>
      <w:lvlJc w:val="left"/>
      <w:rPr>
        <w:rFonts w:ascii="Arial" w:hAnsi="Arial"/>
        <w:b w:val="0"/>
        <w:bCs w:val="0"/>
        <w:i w:val="0"/>
        <w:iCs w:val="0"/>
        <w:sz w:val="20"/>
        <w:szCs w:val="20"/>
      </w:rPr>
    </w:lvl>
    <w:lvl w:ilvl="5">
      <w:start w:val="1"/>
      <w:numFmt w:val="decimal"/>
      <w:lvlText w:val="%6."/>
      <w:lvlJc w:val="left"/>
      <w:rPr>
        <w:rFonts w:ascii="Arial" w:hAnsi="Arial"/>
        <w:b w:val="0"/>
        <w:bCs w:val="0"/>
        <w:i w:val="0"/>
        <w:iCs w:val="0"/>
        <w:sz w:val="20"/>
        <w:szCs w:val="20"/>
      </w:rPr>
    </w:lvl>
    <w:lvl w:ilvl="6">
      <w:start w:val="1"/>
      <w:numFmt w:val="decimal"/>
      <w:lvlText w:val="%7."/>
      <w:lvlJc w:val="left"/>
      <w:rPr>
        <w:rFonts w:ascii="Arial" w:hAnsi="Arial"/>
        <w:b w:val="0"/>
        <w:bCs w:val="0"/>
        <w:i w:val="0"/>
        <w:iCs w:val="0"/>
        <w:sz w:val="20"/>
        <w:szCs w:val="20"/>
      </w:rPr>
    </w:lvl>
    <w:lvl w:ilvl="7">
      <w:start w:val="1"/>
      <w:numFmt w:val="decimal"/>
      <w:lvlText w:val="%8."/>
      <w:lvlJc w:val="left"/>
      <w:rPr>
        <w:rFonts w:ascii="Arial" w:hAnsi="Arial"/>
        <w:b w:val="0"/>
        <w:bCs w:val="0"/>
        <w:i w:val="0"/>
        <w:iCs w:val="0"/>
        <w:sz w:val="20"/>
        <w:szCs w:val="20"/>
      </w:rPr>
    </w:lvl>
    <w:lvl w:ilvl="8">
      <w:start w:val="1"/>
      <w:numFmt w:val="decimal"/>
      <w:lvlText w:val="%9."/>
      <w:lvlJc w:val="left"/>
      <w:rPr>
        <w:rFonts w:ascii="Arial" w:hAnsi="Arial"/>
        <w:b w:val="0"/>
        <w:bCs w:val="0"/>
        <w:i w:val="0"/>
        <w:iCs w:val="0"/>
        <w:sz w:val="20"/>
        <w:szCs w:val="20"/>
      </w:rPr>
    </w:lvl>
  </w:abstractNum>
  <w:abstractNum w:abstractNumId="102" w15:restartNumberingAfterBreak="0">
    <w:nsid w:val="571E53F0"/>
    <w:multiLevelType w:val="multilevel"/>
    <w:tmpl w:val="B0FE7A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3" w15:restartNumberingAfterBreak="0">
    <w:nsid w:val="5C254D24"/>
    <w:multiLevelType w:val="multilevel"/>
    <w:tmpl w:val="743CC18A"/>
    <w:lvl w:ilvl="0">
      <w:start w:val="3"/>
      <w:numFmt w:val="decimal"/>
      <w:lvlText w:val="%1."/>
      <w:lvlJc w:val="left"/>
      <w:rPr>
        <w:rFonts w:ascii="Times New Roman" w:hAnsi="Times New Roman" w:cs="Times New Roman" w:hint="default"/>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5" w15:restartNumberingAfterBreak="0">
    <w:nsid w:val="5D7404EF"/>
    <w:multiLevelType w:val="multilevel"/>
    <w:tmpl w:val="F9D87180"/>
    <w:lvl w:ilvl="0">
      <w:start w:val="8"/>
      <w:numFmt w:val="decimal"/>
      <w:lvlText w:val="%1."/>
      <w:lvlJc w:val="left"/>
      <w:rPr>
        <w:rFonts w:ascii="Times New Roman" w:hAnsi="Times New Roman" w:cs="Times New Roman" w:hint="default"/>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6" w15:restartNumberingAfterBreak="0">
    <w:nsid w:val="5E360B3B"/>
    <w:multiLevelType w:val="hybridMultilevel"/>
    <w:tmpl w:val="C980C7F0"/>
    <w:lvl w:ilvl="0" w:tplc="6C4E7022">
      <w:start w:val="1"/>
      <w:numFmt w:val="decimal"/>
      <w:lvlText w:val="%1."/>
      <w:lvlJc w:val="left"/>
      <w:pPr>
        <w:ind w:left="720" w:hanging="360"/>
      </w:pPr>
      <w:rPr>
        <w:b w:val="0"/>
        <w:bCs/>
      </w:rPr>
    </w:lvl>
    <w:lvl w:ilvl="1" w:tplc="EF9A92D4">
      <w:start w:val="1"/>
      <w:numFmt w:val="lowerLetter"/>
      <w:lvlText w:val="%2)"/>
      <w:lvlJc w:val="left"/>
      <w:pPr>
        <w:ind w:left="1440" w:hanging="360"/>
      </w:pPr>
      <w:rPr>
        <w:rFonts w:eastAsia="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E551BA3"/>
    <w:multiLevelType w:val="multilevel"/>
    <w:tmpl w:val="2230E1A2"/>
    <w:lvl w:ilvl="0">
      <w:start w:val="8"/>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08" w15:restartNumberingAfterBreak="0">
    <w:nsid w:val="5E582D40"/>
    <w:multiLevelType w:val="hybridMultilevel"/>
    <w:tmpl w:val="20222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36E35E4">
      <w:start w:val="1"/>
      <w:numFmt w:val="decimal"/>
      <w:lvlText w:val="%4."/>
      <w:lvlJc w:val="left"/>
      <w:pPr>
        <w:ind w:left="2880" w:hanging="360"/>
      </w:pPr>
      <w:rPr>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05C6940"/>
    <w:multiLevelType w:val="multilevel"/>
    <w:tmpl w:val="3F1EAF4E"/>
    <w:lvl w:ilvl="0">
      <w:start w:val="1"/>
      <w:numFmt w:val="decimal"/>
      <w:lvlText w:val="%1."/>
      <w:lvlJc w:val="left"/>
      <w:rPr>
        <w:rFonts w:ascii="Times New Roman" w:hAnsi="Times New Roman" w:cs="Times New Roman" w:hint="default"/>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0" w15:restartNumberingAfterBreak="0">
    <w:nsid w:val="60E339CD"/>
    <w:multiLevelType w:val="multilevel"/>
    <w:tmpl w:val="94FC1EA0"/>
    <w:lvl w:ilvl="0">
      <w:start w:val="2"/>
      <w:numFmt w:val="decimal"/>
      <w:lvlText w:val="%1."/>
      <w:lvlJc w:val="left"/>
      <w:rPr>
        <w:rFonts w:ascii="Arial" w:hAnsi="Arial"/>
        <w:b w:val="0"/>
        <w:bCs w:val="0"/>
        <w:i w:val="0"/>
        <w:iCs w:val="0"/>
        <w:sz w:val="20"/>
        <w:szCs w:val="20"/>
      </w:rPr>
    </w:lvl>
    <w:lvl w:ilvl="1">
      <w:start w:val="1"/>
      <w:numFmt w:val="decimal"/>
      <w:lvlText w:val="%2."/>
      <w:lvlJc w:val="left"/>
      <w:rPr>
        <w:rFonts w:ascii="Times New Roman" w:hAnsi="Times New Roman" w:cs="Times New Roman" w:hint="default"/>
        <w:b w:val="0"/>
        <w:bCs w:val="0"/>
        <w:i w:val="0"/>
        <w:iCs w:val="0"/>
        <w:sz w:val="22"/>
        <w:szCs w:val="22"/>
      </w:rPr>
    </w:lvl>
    <w:lvl w:ilvl="2">
      <w:start w:val="1"/>
      <w:numFmt w:val="decimal"/>
      <w:lvlText w:val="%3."/>
      <w:lvlJc w:val="left"/>
      <w:rPr>
        <w:rFonts w:ascii="Arial" w:hAnsi="Arial"/>
        <w:b w:val="0"/>
        <w:bCs w:val="0"/>
        <w:i w:val="0"/>
        <w:iCs w:val="0"/>
        <w:sz w:val="20"/>
        <w:szCs w:val="20"/>
      </w:rPr>
    </w:lvl>
    <w:lvl w:ilvl="3">
      <w:start w:val="1"/>
      <w:numFmt w:val="decimal"/>
      <w:lvlText w:val="%4."/>
      <w:lvlJc w:val="left"/>
      <w:rPr>
        <w:rFonts w:ascii="Arial" w:hAnsi="Arial"/>
        <w:b w:val="0"/>
        <w:bCs w:val="0"/>
        <w:i w:val="0"/>
        <w:iCs w:val="0"/>
        <w:sz w:val="20"/>
        <w:szCs w:val="20"/>
      </w:rPr>
    </w:lvl>
    <w:lvl w:ilvl="4">
      <w:start w:val="1"/>
      <w:numFmt w:val="decimal"/>
      <w:lvlText w:val="%5."/>
      <w:lvlJc w:val="left"/>
      <w:rPr>
        <w:rFonts w:ascii="Arial" w:hAnsi="Arial"/>
        <w:b w:val="0"/>
        <w:bCs w:val="0"/>
        <w:i w:val="0"/>
        <w:iCs w:val="0"/>
        <w:sz w:val="20"/>
        <w:szCs w:val="20"/>
      </w:rPr>
    </w:lvl>
    <w:lvl w:ilvl="5">
      <w:start w:val="1"/>
      <w:numFmt w:val="decimal"/>
      <w:lvlText w:val="%6."/>
      <w:lvlJc w:val="left"/>
      <w:rPr>
        <w:rFonts w:ascii="Arial" w:hAnsi="Arial"/>
        <w:b w:val="0"/>
        <w:bCs w:val="0"/>
        <w:i w:val="0"/>
        <w:iCs w:val="0"/>
        <w:sz w:val="20"/>
        <w:szCs w:val="20"/>
      </w:rPr>
    </w:lvl>
    <w:lvl w:ilvl="6">
      <w:start w:val="1"/>
      <w:numFmt w:val="decimal"/>
      <w:lvlText w:val="%7."/>
      <w:lvlJc w:val="left"/>
      <w:rPr>
        <w:rFonts w:ascii="Arial" w:hAnsi="Arial"/>
        <w:b w:val="0"/>
        <w:bCs w:val="0"/>
        <w:i w:val="0"/>
        <w:iCs w:val="0"/>
        <w:sz w:val="20"/>
        <w:szCs w:val="20"/>
      </w:rPr>
    </w:lvl>
    <w:lvl w:ilvl="7">
      <w:start w:val="1"/>
      <w:numFmt w:val="decimal"/>
      <w:lvlText w:val="%8."/>
      <w:lvlJc w:val="left"/>
      <w:rPr>
        <w:rFonts w:ascii="Arial" w:hAnsi="Arial"/>
        <w:b w:val="0"/>
        <w:bCs w:val="0"/>
        <w:i w:val="0"/>
        <w:iCs w:val="0"/>
        <w:sz w:val="20"/>
        <w:szCs w:val="20"/>
      </w:rPr>
    </w:lvl>
    <w:lvl w:ilvl="8">
      <w:start w:val="1"/>
      <w:numFmt w:val="decimal"/>
      <w:lvlText w:val="%9."/>
      <w:lvlJc w:val="left"/>
      <w:rPr>
        <w:rFonts w:ascii="Arial" w:hAnsi="Arial"/>
        <w:b w:val="0"/>
        <w:bCs w:val="0"/>
        <w:i w:val="0"/>
        <w:iCs w:val="0"/>
        <w:sz w:val="20"/>
        <w:szCs w:val="20"/>
      </w:rPr>
    </w:lvl>
  </w:abstractNum>
  <w:abstractNum w:abstractNumId="111"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12" w15:restartNumberingAfterBreak="0">
    <w:nsid w:val="61ED7FF2"/>
    <w:multiLevelType w:val="multilevel"/>
    <w:tmpl w:val="87BE2D50"/>
    <w:styleLink w:val="WW8Num9"/>
    <w:lvl w:ilvl="0">
      <w:start w:val="1"/>
      <w:numFmt w:val="decimal"/>
      <w:lvlText w:val="%1."/>
      <w:lvlJc w:val="left"/>
      <w:rPr>
        <w:b w:val="0"/>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3" w15:restartNumberingAfterBreak="0">
    <w:nsid w:val="62F46506"/>
    <w:multiLevelType w:val="hybridMultilevel"/>
    <w:tmpl w:val="DE2CEA5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4"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15" w15:restartNumberingAfterBreak="0">
    <w:nsid w:val="6736561C"/>
    <w:multiLevelType w:val="multilevel"/>
    <w:tmpl w:val="97A06CC4"/>
    <w:lvl w:ilvl="0">
      <w:start w:val="12"/>
      <w:numFmt w:val="decimal"/>
      <w:lvlText w:val="%1."/>
      <w:lvlJc w:val="left"/>
      <w:pPr>
        <w:ind w:left="0" w:firstLine="0"/>
      </w:pPr>
      <w:rPr>
        <w:rFonts w:ascii="Times New Roman" w:hAnsi="Times New Roman" w:cs="Times New Roman" w:hint="default"/>
        <w:strike w:val="0"/>
        <w:dstrike w:val="0"/>
        <w:color w:val="auto"/>
        <w:sz w:val="22"/>
        <w:szCs w:val="22"/>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16" w15:restartNumberingAfterBreak="0">
    <w:nsid w:val="687D4B45"/>
    <w:multiLevelType w:val="multilevel"/>
    <w:tmpl w:val="B73ABCF8"/>
    <w:lvl w:ilvl="0">
      <w:start w:val="1"/>
      <w:numFmt w:val="lowerLetter"/>
      <w:lvlText w:val="%1)"/>
      <w:lvlJc w:val="left"/>
      <w:pPr>
        <w:tabs>
          <w:tab w:val="num" w:pos="0"/>
        </w:tabs>
        <w:ind w:left="1222" w:hanging="360"/>
      </w:pPr>
      <w:rPr>
        <w:rFonts w:ascii="Arial" w:hAnsi="Arial" w:cs="Aria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7"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8" w15:restartNumberingAfterBreak="0">
    <w:nsid w:val="6DFD6529"/>
    <w:multiLevelType w:val="hybridMultilevel"/>
    <w:tmpl w:val="A6629E28"/>
    <w:lvl w:ilvl="0" w:tplc="B790AB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B790AB14">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6F706C89"/>
    <w:multiLevelType w:val="multilevel"/>
    <w:tmpl w:val="0DF0F1A4"/>
    <w:lvl w:ilvl="0">
      <w:start w:val="5"/>
      <w:numFmt w:val="decimal"/>
      <w:lvlText w:val="%1."/>
      <w:lvlJc w:val="left"/>
      <w:pPr>
        <w:tabs>
          <w:tab w:val="num" w:pos="0"/>
        </w:tabs>
        <w:ind w:left="3583" w:hanging="180"/>
      </w:pPr>
      <w:rPr>
        <w:rFonts w:ascii="Times New Roman" w:hAnsi="Times New Roman" w:cs="Times New Roman" w:hint="default"/>
        <w:b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0" w15:restartNumberingAfterBreak="0">
    <w:nsid w:val="6FB540D3"/>
    <w:multiLevelType w:val="multilevel"/>
    <w:tmpl w:val="4A8C3D68"/>
    <w:lvl w:ilvl="0">
      <w:start w:val="4"/>
      <w:numFmt w:val="decimal"/>
      <w:lvlText w:val="%1."/>
      <w:lvlJc w:val="left"/>
      <w:rPr>
        <w:rFonts w:ascii="Arial" w:hAnsi="Arial"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1" w15:restartNumberingAfterBreak="0">
    <w:nsid w:val="711325E5"/>
    <w:multiLevelType w:val="multilevel"/>
    <w:tmpl w:val="15F4801E"/>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2" w15:restartNumberingAfterBreak="0">
    <w:nsid w:val="71CB4823"/>
    <w:multiLevelType w:val="multilevel"/>
    <w:tmpl w:val="48AAFA20"/>
    <w:lvl w:ilvl="0">
      <w:start w:val="10"/>
      <w:numFmt w:val="decimal"/>
      <w:lvlText w:val="%1."/>
      <w:lvlJc w:val="left"/>
      <w:rPr>
        <w:rFonts w:ascii="Arial" w:hAnsi="Arial"/>
        <w:b w:val="0"/>
        <w:bCs w:val="0"/>
        <w:i w:val="0"/>
        <w:iCs w:val="0"/>
        <w:sz w:val="20"/>
        <w:szCs w:val="20"/>
      </w:rPr>
    </w:lvl>
    <w:lvl w:ilvl="1">
      <w:start w:val="1"/>
      <w:numFmt w:val="decimal"/>
      <w:lvlText w:val="%2."/>
      <w:lvlJc w:val="left"/>
      <w:rPr>
        <w:rFonts w:ascii="Arial" w:hAnsi="Arial"/>
        <w:b w:val="0"/>
        <w:bCs w:val="0"/>
        <w:i w:val="0"/>
        <w:iCs w:val="0"/>
        <w:sz w:val="20"/>
        <w:szCs w:val="20"/>
      </w:rPr>
    </w:lvl>
    <w:lvl w:ilvl="2">
      <w:start w:val="1"/>
      <w:numFmt w:val="decimal"/>
      <w:lvlText w:val="%3."/>
      <w:lvlJc w:val="left"/>
      <w:rPr>
        <w:rFonts w:ascii="Arial" w:hAnsi="Arial"/>
        <w:b w:val="0"/>
        <w:bCs w:val="0"/>
        <w:i w:val="0"/>
        <w:iCs w:val="0"/>
        <w:sz w:val="20"/>
        <w:szCs w:val="20"/>
      </w:rPr>
    </w:lvl>
    <w:lvl w:ilvl="3">
      <w:start w:val="1"/>
      <w:numFmt w:val="decimal"/>
      <w:lvlText w:val="%4."/>
      <w:lvlJc w:val="left"/>
      <w:rPr>
        <w:rFonts w:ascii="Arial" w:hAnsi="Arial"/>
        <w:b w:val="0"/>
        <w:bCs w:val="0"/>
        <w:i w:val="0"/>
        <w:iCs w:val="0"/>
        <w:sz w:val="20"/>
        <w:szCs w:val="20"/>
      </w:rPr>
    </w:lvl>
    <w:lvl w:ilvl="4">
      <w:start w:val="1"/>
      <w:numFmt w:val="decimal"/>
      <w:lvlText w:val="%5."/>
      <w:lvlJc w:val="left"/>
      <w:rPr>
        <w:rFonts w:ascii="Arial" w:hAnsi="Arial"/>
        <w:b w:val="0"/>
        <w:bCs w:val="0"/>
        <w:i w:val="0"/>
        <w:iCs w:val="0"/>
        <w:sz w:val="20"/>
        <w:szCs w:val="20"/>
      </w:rPr>
    </w:lvl>
    <w:lvl w:ilvl="5">
      <w:start w:val="1"/>
      <w:numFmt w:val="decimal"/>
      <w:lvlText w:val="%6."/>
      <w:lvlJc w:val="left"/>
      <w:rPr>
        <w:rFonts w:ascii="Arial" w:hAnsi="Arial"/>
        <w:b w:val="0"/>
        <w:bCs w:val="0"/>
        <w:i w:val="0"/>
        <w:iCs w:val="0"/>
        <w:sz w:val="20"/>
        <w:szCs w:val="20"/>
      </w:rPr>
    </w:lvl>
    <w:lvl w:ilvl="6">
      <w:start w:val="1"/>
      <w:numFmt w:val="decimal"/>
      <w:lvlText w:val="%7."/>
      <w:lvlJc w:val="left"/>
      <w:rPr>
        <w:rFonts w:ascii="Arial" w:hAnsi="Arial"/>
        <w:b w:val="0"/>
        <w:bCs w:val="0"/>
        <w:i w:val="0"/>
        <w:iCs w:val="0"/>
        <w:sz w:val="20"/>
        <w:szCs w:val="20"/>
      </w:rPr>
    </w:lvl>
    <w:lvl w:ilvl="7">
      <w:start w:val="1"/>
      <w:numFmt w:val="decimal"/>
      <w:lvlText w:val="%8."/>
      <w:lvlJc w:val="left"/>
      <w:rPr>
        <w:rFonts w:ascii="Arial" w:hAnsi="Arial"/>
        <w:b w:val="0"/>
        <w:bCs w:val="0"/>
        <w:i w:val="0"/>
        <w:iCs w:val="0"/>
        <w:sz w:val="20"/>
        <w:szCs w:val="20"/>
      </w:rPr>
    </w:lvl>
    <w:lvl w:ilvl="8">
      <w:start w:val="1"/>
      <w:numFmt w:val="decimal"/>
      <w:lvlText w:val="%9."/>
      <w:lvlJc w:val="left"/>
      <w:rPr>
        <w:rFonts w:ascii="Arial" w:hAnsi="Arial"/>
        <w:b w:val="0"/>
        <w:bCs w:val="0"/>
        <w:i w:val="0"/>
        <w:iCs w:val="0"/>
        <w:sz w:val="20"/>
        <w:szCs w:val="20"/>
      </w:rPr>
    </w:lvl>
  </w:abstractNum>
  <w:abstractNum w:abstractNumId="123" w15:restartNumberingAfterBreak="0">
    <w:nsid w:val="72266204"/>
    <w:multiLevelType w:val="hybridMultilevel"/>
    <w:tmpl w:val="0A0A9BDE"/>
    <w:lvl w:ilvl="0" w:tplc="8152B6DE">
      <w:start w:val="1"/>
      <w:numFmt w:val="lowerLetter"/>
      <w:lvlText w:val="%1)"/>
      <w:lvlJc w:val="left"/>
      <w:pPr>
        <w:ind w:left="198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2904110"/>
    <w:multiLevelType w:val="multilevel"/>
    <w:tmpl w:val="7826C460"/>
    <w:lvl w:ilvl="0">
      <w:start w:val="3"/>
      <w:numFmt w:val="decimal"/>
      <w:lvlText w:val="%1."/>
      <w:lvlJc w:val="left"/>
      <w:pPr>
        <w:ind w:left="1495" w:hanging="360"/>
      </w:pPr>
      <w:rPr>
        <w:rFonts w:ascii="Times New Roman" w:hAnsi="Times New Roman" w:cs="Times New Roman" w:hint="default"/>
        <w:sz w:val="22"/>
        <w:szCs w:val="22"/>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25"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126" w15:restartNumberingAfterBreak="0">
    <w:nsid w:val="782271D8"/>
    <w:multiLevelType w:val="multilevel"/>
    <w:tmpl w:val="7B04E4A6"/>
    <w:lvl w:ilvl="0">
      <w:start w:val="1"/>
      <w:numFmt w:val="decimal"/>
      <w:lvlText w:val="%1."/>
      <w:lvlJc w:val="left"/>
      <w:pPr>
        <w:ind w:left="474" w:hanging="342"/>
      </w:pPr>
      <w:rPr>
        <w:rFonts w:ascii="Times New Roman" w:eastAsia="TeXGyrePagella" w:hAnsi="Times New Roman" w:cs="Times New Roman" w:hint="default"/>
        <w:b w:val="0"/>
        <w:bCs w:val="0"/>
        <w:w w:val="100"/>
        <w:sz w:val="22"/>
        <w:szCs w:val="22"/>
        <w:lang w:val="pl-PL" w:eastAsia="en-US" w:bidi="ar-SA"/>
      </w:rPr>
    </w:lvl>
    <w:lvl w:ilvl="1">
      <w:start w:val="1"/>
      <w:numFmt w:val="decimal"/>
      <w:lvlText w:val="%1.%2."/>
      <w:lvlJc w:val="left"/>
      <w:pPr>
        <w:ind w:left="1902" w:hanging="342"/>
      </w:pPr>
      <w:rPr>
        <w:rFonts w:ascii="Times New Roman" w:eastAsia="TeXGyrePagella" w:hAnsi="Times New Roman" w:cs="Times New Roman" w:hint="default"/>
        <w:b w:val="0"/>
        <w:bCs/>
        <w:i w:val="0"/>
        <w:iCs w:val="0"/>
        <w:w w:val="100"/>
        <w:sz w:val="22"/>
        <w:szCs w:val="22"/>
        <w:lang w:val="pl-PL" w:eastAsia="en-US" w:bidi="ar-SA"/>
      </w:rPr>
    </w:lvl>
    <w:lvl w:ilvl="2">
      <w:start w:val="1"/>
      <w:numFmt w:val="decimal"/>
      <w:lvlText w:val="%3)"/>
      <w:lvlJc w:val="left"/>
      <w:pPr>
        <w:ind w:left="812" w:hanging="339"/>
      </w:pPr>
      <w:rPr>
        <w:rFonts w:ascii="Times New Roman" w:eastAsia="TeXGyrePagella" w:hAnsi="Times New Roman" w:cs="Times New Roman" w:hint="default"/>
        <w:w w:val="100"/>
        <w:sz w:val="22"/>
        <w:szCs w:val="22"/>
        <w:lang w:val="pl-PL" w:eastAsia="en-US" w:bidi="ar-SA"/>
      </w:rPr>
    </w:lvl>
    <w:lvl w:ilvl="3">
      <w:numFmt w:val="bullet"/>
      <w:lvlText w:val="•"/>
      <w:lvlJc w:val="left"/>
      <w:pPr>
        <w:ind w:left="2839" w:hanging="339"/>
      </w:pPr>
      <w:rPr>
        <w:rFonts w:hint="default"/>
        <w:lang w:val="pl-PL" w:eastAsia="en-US" w:bidi="ar-SA"/>
      </w:rPr>
    </w:lvl>
    <w:lvl w:ilvl="4">
      <w:numFmt w:val="bullet"/>
      <w:lvlText w:val="•"/>
      <w:lvlJc w:val="left"/>
      <w:pPr>
        <w:ind w:left="3848" w:hanging="339"/>
      </w:pPr>
      <w:rPr>
        <w:rFonts w:hint="default"/>
        <w:lang w:val="pl-PL" w:eastAsia="en-US" w:bidi="ar-SA"/>
      </w:rPr>
    </w:lvl>
    <w:lvl w:ilvl="5">
      <w:numFmt w:val="bullet"/>
      <w:lvlText w:val="•"/>
      <w:lvlJc w:val="left"/>
      <w:pPr>
        <w:ind w:left="4858" w:hanging="339"/>
      </w:pPr>
      <w:rPr>
        <w:rFonts w:hint="default"/>
        <w:lang w:val="pl-PL" w:eastAsia="en-US" w:bidi="ar-SA"/>
      </w:rPr>
    </w:lvl>
    <w:lvl w:ilvl="6">
      <w:numFmt w:val="bullet"/>
      <w:lvlText w:val="•"/>
      <w:lvlJc w:val="left"/>
      <w:pPr>
        <w:ind w:left="5868" w:hanging="339"/>
      </w:pPr>
      <w:rPr>
        <w:rFonts w:hint="default"/>
        <w:lang w:val="pl-PL" w:eastAsia="en-US" w:bidi="ar-SA"/>
      </w:rPr>
    </w:lvl>
    <w:lvl w:ilvl="7">
      <w:numFmt w:val="bullet"/>
      <w:lvlText w:val="•"/>
      <w:lvlJc w:val="left"/>
      <w:pPr>
        <w:ind w:left="6877" w:hanging="339"/>
      </w:pPr>
      <w:rPr>
        <w:rFonts w:hint="default"/>
        <w:lang w:val="pl-PL" w:eastAsia="en-US" w:bidi="ar-SA"/>
      </w:rPr>
    </w:lvl>
    <w:lvl w:ilvl="8">
      <w:numFmt w:val="bullet"/>
      <w:lvlText w:val="•"/>
      <w:lvlJc w:val="left"/>
      <w:pPr>
        <w:ind w:left="7887" w:hanging="339"/>
      </w:pPr>
      <w:rPr>
        <w:rFonts w:hint="default"/>
        <w:lang w:val="pl-PL" w:eastAsia="en-US" w:bidi="ar-SA"/>
      </w:rPr>
    </w:lvl>
  </w:abstractNum>
  <w:abstractNum w:abstractNumId="127" w15:restartNumberingAfterBreak="0">
    <w:nsid w:val="78D546D9"/>
    <w:multiLevelType w:val="multilevel"/>
    <w:tmpl w:val="ABD49796"/>
    <w:lvl w:ilvl="0">
      <w:start w:val="24"/>
      <w:numFmt w:val="decimal"/>
      <w:lvlText w:val="%1."/>
      <w:lvlJc w:val="left"/>
      <w:pPr>
        <w:ind w:left="480" w:hanging="480"/>
      </w:pPr>
      <w:rPr>
        <w:rFonts w:hint="default"/>
        <w:sz w:val="22"/>
        <w:szCs w:val="22"/>
      </w:rPr>
    </w:lvl>
    <w:lvl w:ilvl="1">
      <w:start w:val="1"/>
      <w:numFmt w:val="decimal"/>
      <w:lvlText w:val="%1.%2."/>
      <w:lvlJc w:val="left"/>
      <w:pPr>
        <w:ind w:left="480" w:hanging="48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7A2F2EB6"/>
    <w:multiLevelType w:val="hybridMultilevel"/>
    <w:tmpl w:val="2C1478DE"/>
    <w:lvl w:ilvl="0" w:tplc="76BA4494">
      <w:start w:val="1"/>
      <w:numFmt w:val="lowerLetter"/>
      <w:lvlText w:val="%1)"/>
      <w:lvlJc w:val="left"/>
      <w:pPr>
        <w:ind w:left="2340" w:hanging="360"/>
      </w:pPr>
      <w:rPr>
        <w:b w:val="0"/>
        <w:bCs w:val="0"/>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29" w15:restartNumberingAfterBreak="0">
    <w:nsid w:val="7CED6E62"/>
    <w:multiLevelType w:val="hybridMultilevel"/>
    <w:tmpl w:val="66C89C0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F634D60"/>
    <w:multiLevelType w:val="multilevel"/>
    <w:tmpl w:val="B972B9F4"/>
    <w:lvl w:ilvl="0">
      <w:start w:val="1"/>
      <w:numFmt w:val="decimal"/>
      <w:lvlText w:val="%1."/>
      <w:lvlJc w:val="left"/>
      <w:pPr>
        <w:ind w:left="720" w:hanging="360"/>
      </w:p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num w:numId="1" w16cid:durableId="143133791">
    <w:abstractNumId w:val="53"/>
  </w:num>
  <w:num w:numId="2" w16cid:durableId="1082675791">
    <w:abstractNumId w:val="1"/>
  </w:num>
  <w:num w:numId="3" w16cid:durableId="86002409">
    <w:abstractNumId w:val="51"/>
  </w:num>
  <w:num w:numId="4" w16cid:durableId="1440178580">
    <w:abstractNumId w:val="73"/>
  </w:num>
  <w:num w:numId="5" w16cid:durableId="451441981">
    <w:abstractNumId w:val="54"/>
  </w:num>
  <w:num w:numId="6" w16cid:durableId="915165458">
    <w:abstractNumId w:val="12"/>
  </w:num>
  <w:num w:numId="7" w16cid:durableId="1127508514">
    <w:abstractNumId w:val="27"/>
  </w:num>
  <w:num w:numId="8" w16cid:durableId="1105151796">
    <w:abstractNumId w:val="22"/>
  </w:num>
  <w:num w:numId="9" w16cid:durableId="970328192">
    <w:abstractNumId w:val="17"/>
  </w:num>
  <w:num w:numId="10" w16cid:durableId="218055348">
    <w:abstractNumId w:val="114"/>
  </w:num>
  <w:num w:numId="11" w16cid:durableId="1511725328">
    <w:abstractNumId w:val="95"/>
  </w:num>
  <w:num w:numId="12" w16cid:durableId="294533083">
    <w:abstractNumId w:val="111"/>
  </w:num>
  <w:num w:numId="13" w16cid:durableId="1018653408">
    <w:abstractNumId w:val="92"/>
  </w:num>
  <w:num w:numId="14" w16cid:durableId="854266701">
    <w:abstractNumId w:val="49"/>
  </w:num>
  <w:num w:numId="15" w16cid:durableId="850532433">
    <w:abstractNumId w:val="90"/>
  </w:num>
  <w:num w:numId="16" w16cid:durableId="1777401857">
    <w:abstractNumId w:val="44"/>
  </w:num>
  <w:num w:numId="17" w16cid:durableId="589461746">
    <w:abstractNumId w:val="96"/>
  </w:num>
  <w:num w:numId="18" w16cid:durableId="1732994804">
    <w:abstractNumId w:val="125"/>
  </w:num>
  <w:num w:numId="19" w16cid:durableId="1118336867">
    <w:abstractNumId w:val="5"/>
  </w:num>
  <w:num w:numId="20" w16cid:durableId="492375686">
    <w:abstractNumId w:val="100"/>
  </w:num>
  <w:num w:numId="21" w16cid:durableId="1112553193">
    <w:abstractNumId w:val="117"/>
  </w:num>
  <w:num w:numId="22" w16cid:durableId="1125195079">
    <w:abstractNumId w:val="56"/>
  </w:num>
  <w:num w:numId="23" w16cid:durableId="1767194580">
    <w:abstractNumId w:val="34"/>
  </w:num>
  <w:num w:numId="24" w16cid:durableId="451242551">
    <w:abstractNumId w:val="104"/>
    <w:lvlOverride w:ilvl="0">
      <w:startOverride w:val="1"/>
    </w:lvlOverride>
  </w:num>
  <w:num w:numId="25" w16cid:durableId="2126533576">
    <w:abstractNumId w:val="71"/>
    <w:lvlOverride w:ilvl="0">
      <w:startOverride w:val="1"/>
    </w:lvlOverride>
  </w:num>
  <w:num w:numId="26" w16cid:durableId="91243954">
    <w:abstractNumId w:val="43"/>
  </w:num>
  <w:num w:numId="27" w16cid:durableId="271548130">
    <w:abstractNumId w:val="112"/>
  </w:num>
  <w:num w:numId="28" w16cid:durableId="1429932743">
    <w:abstractNumId w:val="99"/>
  </w:num>
  <w:num w:numId="29" w16cid:durableId="1822845906">
    <w:abstractNumId w:val="18"/>
  </w:num>
  <w:num w:numId="30" w16cid:durableId="1670212713">
    <w:abstractNumId w:val="87"/>
  </w:num>
  <w:num w:numId="31" w16cid:durableId="2108110272">
    <w:abstractNumId w:val="115"/>
  </w:num>
  <w:num w:numId="32" w16cid:durableId="135874077">
    <w:abstractNumId w:val="60"/>
  </w:num>
  <w:num w:numId="33" w16cid:durableId="1891916437">
    <w:abstractNumId w:val="103"/>
  </w:num>
  <w:num w:numId="34" w16cid:durableId="1581256540">
    <w:abstractNumId w:val="13"/>
  </w:num>
  <w:num w:numId="35" w16cid:durableId="1748189138">
    <w:abstractNumId w:val="59"/>
  </w:num>
  <w:num w:numId="36" w16cid:durableId="1006515329">
    <w:abstractNumId w:val="81"/>
  </w:num>
  <w:num w:numId="37" w16cid:durableId="220559049">
    <w:abstractNumId w:val="72"/>
  </w:num>
  <w:num w:numId="38" w16cid:durableId="961305042">
    <w:abstractNumId w:val="105"/>
  </w:num>
  <w:num w:numId="39" w16cid:durableId="784808978">
    <w:abstractNumId w:val="57"/>
  </w:num>
  <w:num w:numId="40" w16cid:durableId="998659191">
    <w:abstractNumId w:val="52"/>
  </w:num>
  <w:num w:numId="41" w16cid:durableId="1298219733">
    <w:abstractNumId w:val="68"/>
  </w:num>
  <w:num w:numId="42" w16cid:durableId="754203200">
    <w:abstractNumId w:val="29"/>
  </w:num>
  <w:num w:numId="43" w16cid:durableId="1165393057">
    <w:abstractNumId w:val="62"/>
  </w:num>
  <w:num w:numId="44" w16cid:durableId="1356886630">
    <w:abstractNumId w:val="65"/>
  </w:num>
  <w:num w:numId="45" w16cid:durableId="1072199039">
    <w:abstractNumId w:val="101"/>
  </w:num>
  <w:num w:numId="46" w16cid:durableId="1387610864">
    <w:abstractNumId w:val="67"/>
  </w:num>
  <w:num w:numId="47" w16cid:durableId="1314676020">
    <w:abstractNumId w:val="120"/>
  </w:num>
  <w:num w:numId="48" w16cid:durableId="1692150406">
    <w:abstractNumId w:val="80"/>
  </w:num>
  <w:num w:numId="49" w16cid:durableId="189031664">
    <w:abstractNumId w:val="121"/>
  </w:num>
  <w:num w:numId="50" w16cid:durableId="190073253">
    <w:abstractNumId w:val="41"/>
  </w:num>
  <w:num w:numId="51" w16cid:durableId="264312828">
    <w:abstractNumId w:val="35"/>
  </w:num>
  <w:num w:numId="52" w16cid:durableId="369957407">
    <w:abstractNumId w:val="46"/>
  </w:num>
  <w:num w:numId="53" w16cid:durableId="145556824">
    <w:abstractNumId w:val="86"/>
  </w:num>
  <w:num w:numId="54" w16cid:durableId="160005048">
    <w:abstractNumId w:val="122"/>
  </w:num>
  <w:num w:numId="55" w16cid:durableId="248856584">
    <w:abstractNumId w:val="97"/>
  </w:num>
  <w:num w:numId="56" w16cid:durableId="1631786814">
    <w:abstractNumId w:val="109"/>
  </w:num>
  <w:num w:numId="57" w16cid:durableId="1242714675">
    <w:abstractNumId w:val="110"/>
  </w:num>
  <w:num w:numId="58" w16cid:durableId="1538741000">
    <w:abstractNumId w:val="16"/>
  </w:num>
  <w:num w:numId="59" w16cid:durableId="658655290">
    <w:abstractNumId w:val="78"/>
  </w:num>
  <w:num w:numId="60" w16cid:durableId="1183277261">
    <w:abstractNumId w:val="94"/>
  </w:num>
  <w:num w:numId="61" w16cid:durableId="819924631">
    <w:abstractNumId w:val="21"/>
  </w:num>
  <w:num w:numId="62" w16cid:durableId="586614427">
    <w:abstractNumId w:val="102"/>
  </w:num>
  <w:num w:numId="63" w16cid:durableId="1844314532">
    <w:abstractNumId w:val="76"/>
  </w:num>
  <w:num w:numId="64" w16cid:durableId="1994026076">
    <w:abstractNumId w:val="91"/>
  </w:num>
  <w:num w:numId="65" w16cid:durableId="836768907">
    <w:abstractNumId w:val="48"/>
  </w:num>
  <w:num w:numId="66" w16cid:durableId="165020935">
    <w:abstractNumId w:val="124"/>
  </w:num>
  <w:num w:numId="67" w16cid:durableId="1282805051">
    <w:abstractNumId w:val="39"/>
  </w:num>
  <w:num w:numId="68" w16cid:durableId="938104488">
    <w:abstractNumId w:val="55"/>
  </w:num>
  <w:num w:numId="69" w16cid:durableId="1455559538">
    <w:abstractNumId w:val="23"/>
  </w:num>
  <w:num w:numId="70" w16cid:durableId="47918115">
    <w:abstractNumId w:val="20"/>
  </w:num>
  <w:num w:numId="71" w16cid:durableId="323243793">
    <w:abstractNumId w:val="77"/>
  </w:num>
  <w:num w:numId="72" w16cid:durableId="334459651">
    <w:abstractNumId w:val="79"/>
  </w:num>
  <w:num w:numId="73" w16cid:durableId="1417358313">
    <w:abstractNumId w:val="42"/>
  </w:num>
  <w:num w:numId="74" w16cid:durableId="120807736">
    <w:abstractNumId w:val="25"/>
  </w:num>
  <w:num w:numId="75" w16cid:durableId="1182209719">
    <w:abstractNumId w:val="130"/>
  </w:num>
  <w:num w:numId="76" w16cid:durableId="2094079763">
    <w:abstractNumId w:val="26"/>
  </w:num>
  <w:num w:numId="77" w16cid:durableId="1020543105">
    <w:abstractNumId w:val="98"/>
  </w:num>
  <w:num w:numId="78" w16cid:durableId="1391926613">
    <w:abstractNumId w:val="83"/>
  </w:num>
  <w:num w:numId="79" w16cid:durableId="739985733">
    <w:abstractNumId w:val="74"/>
  </w:num>
  <w:num w:numId="80" w16cid:durableId="1346638335">
    <w:abstractNumId w:val="63"/>
  </w:num>
  <w:num w:numId="81" w16cid:durableId="1400010938">
    <w:abstractNumId w:val="84"/>
  </w:num>
  <w:num w:numId="82" w16cid:durableId="474565027">
    <w:abstractNumId w:val="47"/>
  </w:num>
  <w:num w:numId="83" w16cid:durableId="2129468498">
    <w:abstractNumId w:val="108"/>
  </w:num>
  <w:num w:numId="84" w16cid:durableId="1105005267">
    <w:abstractNumId w:val="85"/>
  </w:num>
  <w:num w:numId="85" w16cid:durableId="147524114">
    <w:abstractNumId w:val="106"/>
  </w:num>
  <w:num w:numId="86" w16cid:durableId="1914391755">
    <w:abstractNumId w:val="58"/>
  </w:num>
  <w:num w:numId="87" w16cid:durableId="428501074">
    <w:abstractNumId w:val="119"/>
  </w:num>
  <w:num w:numId="88" w16cid:durableId="1494830692">
    <w:abstractNumId w:val="24"/>
  </w:num>
  <w:num w:numId="89" w16cid:durableId="591819345">
    <w:abstractNumId w:val="32"/>
  </w:num>
  <w:num w:numId="90" w16cid:durableId="936451030">
    <w:abstractNumId w:val="31"/>
  </w:num>
  <w:num w:numId="91" w16cid:durableId="209922973">
    <w:abstractNumId w:val="36"/>
  </w:num>
  <w:num w:numId="92" w16cid:durableId="869300443">
    <w:abstractNumId w:val="75"/>
  </w:num>
  <w:num w:numId="93" w16cid:durableId="1715151243">
    <w:abstractNumId w:val="107"/>
  </w:num>
  <w:num w:numId="94" w16cid:durableId="1916208326">
    <w:abstractNumId w:val="0"/>
  </w:num>
  <w:num w:numId="95" w16cid:durableId="1954243381">
    <w:abstractNumId w:val="38"/>
  </w:num>
  <w:num w:numId="96" w16cid:durableId="566377654">
    <w:abstractNumId w:val="64"/>
  </w:num>
  <w:num w:numId="97" w16cid:durableId="356471794">
    <w:abstractNumId w:val="88"/>
  </w:num>
  <w:num w:numId="98" w16cid:durableId="1050567259">
    <w:abstractNumId w:val="30"/>
  </w:num>
  <w:num w:numId="99" w16cid:durableId="110176697">
    <w:abstractNumId w:val="33"/>
  </w:num>
  <w:num w:numId="100" w16cid:durableId="584849579">
    <w:abstractNumId w:val="50"/>
  </w:num>
  <w:num w:numId="101" w16cid:durableId="179664414">
    <w:abstractNumId w:val="66"/>
  </w:num>
  <w:num w:numId="102" w16cid:durableId="454759357">
    <w:abstractNumId w:val="123"/>
  </w:num>
  <w:num w:numId="103" w16cid:durableId="262496721">
    <w:abstractNumId w:val="15"/>
  </w:num>
  <w:num w:numId="104" w16cid:durableId="1931351896">
    <w:abstractNumId w:val="128"/>
  </w:num>
  <w:num w:numId="105" w16cid:durableId="2129161233">
    <w:abstractNumId w:val="61"/>
  </w:num>
  <w:num w:numId="106" w16cid:durableId="537855235">
    <w:abstractNumId w:val="37"/>
  </w:num>
  <w:num w:numId="107" w16cid:durableId="2023387711">
    <w:abstractNumId w:val="129"/>
  </w:num>
  <w:num w:numId="108" w16cid:durableId="1498957255">
    <w:abstractNumId w:val="19"/>
  </w:num>
  <w:num w:numId="109" w16cid:durableId="400451225">
    <w:abstractNumId w:val="28"/>
  </w:num>
  <w:num w:numId="110" w16cid:durableId="437914129">
    <w:abstractNumId w:val="89"/>
  </w:num>
  <w:num w:numId="111" w16cid:durableId="2112623842">
    <w:abstractNumId w:val="118"/>
  </w:num>
  <w:num w:numId="112" w16cid:durableId="2089376356">
    <w:abstractNumId w:val="116"/>
  </w:num>
  <w:num w:numId="113" w16cid:durableId="1740980042">
    <w:abstractNumId w:val="82"/>
  </w:num>
  <w:num w:numId="114" w16cid:durableId="1620531575">
    <w:abstractNumId w:val="40"/>
  </w:num>
  <w:num w:numId="115" w16cid:durableId="1934820661">
    <w:abstractNumId w:val="127"/>
  </w:num>
  <w:num w:numId="116" w16cid:durableId="1750805974">
    <w:abstractNumId w:val="14"/>
  </w:num>
  <w:num w:numId="117" w16cid:durableId="677269762">
    <w:abstractNumId w:val="69"/>
  </w:num>
  <w:num w:numId="118" w16cid:durableId="784154331">
    <w:abstractNumId w:val="45"/>
  </w:num>
  <w:num w:numId="119" w16cid:durableId="1266959332">
    <w:abstractNumId w:val="70"/>
  </w:num>
  <w:num w:numId="120" w16cid:durableId="471213920">
    <w:abstractNumId w:val="93"/>
  </w:num>
  <w:num w:numId="121" w16cid:durableId="28342104">
    <w:abstractNumId w:val="126"/>
  </w:num>
  <w:num w:numId="122" w16cid:durableId="1595093826">
    <w:abstractNumId w:val="113"/>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56C"/>
    <w:rsid w:val="0000079E"/>
    <w:rsid w:val="00000E4C"/>
    <w:rsid w:val="000011A0"/>
    <w:rsid w:val="000014D7"/>
    <w:rsid w:val="00001B8A"/>
    <w:rsid w:val="00002174"/>
    <w:rsid w:val="00002298"/>
    <w:rsid w:val="00002F22"/>
    <w:rsid w:val="00003041"/>
    <w:rsid w:val="00003C56"/>
    <w:rsid w:val="00003E98"/>
    <w:rsid w:val="00004CF8"/>
    <w:rsid w:val="00005691"/>
    <w:rsid w:val="00005B35"/>
    <w:rsid w:val="000060F3"/>
    <w:rsid w:val="00006AE7"/>
    <w:rsid w:val="00007A71"/>
    <w:rsid w:val="0001044E"/>
    <w:rsid w:val="00011665"/>
    <w:rsid w:val="000120B5"/>
    <w:rsid w:val="000122C9"/>
    <w:rsid w:val="00012494"/>
    <w:rsid w:val="000136A2"/>
    <w:rsid w:val="000140AE"/>
    <w:rsid w:val="000143A2"/>
    <w:rsid w:val="00015BEB"/>
    <w:rsid w:val="0001645B"/>
    <w:rsid w:val="00017339"/>
    <w:rsid w:val="000179BE"/>
    <w:rsid w:val="00017C25"/>
    <w:rsid w:val="00017CD3"/>
    <w:rsid w:val="00017D4D"/>
    <w:rsid w:val="000210C9"/>
    <w:rsid w:val="00021386"/>
    <w:rsid w:val="00023746"/>
    <w:rsid w:val="00023D10"/>
    <w:rsid w:val="000241F1"/>
    <w:rsid w:val="0002459F"/>
    <w:rsid w:val="000246BB"/>
    <w:rsid w:val="00024B5B"/>
    <w:rsid w:val="00024E9B"/>
    <w:rsid w:val="000250F2"/>
    <w:rsid w:val="00027154"/>
    <w:rsid w:val="00027404"/>
    <w:rsid w:val="00027C91"/>
    <w:rsid w:val="00027F57"/>
    <w:rsid w:val="000315C1"/>
    <w:rsid w:val="00031BFA"/>
    <w:rsid w:val="0003304F"/>
    <w:rsid w:val="00034647"/>
    <w:rsid w:val="000347EB"/>
    <w:rsid w:val="000349C7"/>
    <w:rsid w:val="00034B78"/>
    <w:rsid w:val="000353E8"/>
    <w:rsid w:val="000353F6"/>
    <w:rsid w:val="00035FFE"/>
    <w:rsid w:val="00036023"/>
    <w:rsid w:val="00036D63"/>
    <w:rsid w:val="00036F9C"/>
    <w:rsid w:val="000373B8"/>
    <w:rsid w:val="000377FE"/>
    <w:rsid w:val="00037AC0"/>
    <w:rsid w:val="000408DD"/>
    <w:rsid w:val="000414E0"/>
    <w:rsid w:val="00041C41"/>
    <w:rsid w:val="00042AF0"/>
    <w:rsid w:val="00042D49"/>
    <w:rsid w:val="0004409E"/>
    <w:rsid w:val="000458D4"/>
    <w:rsid w:val="00046819"/>
    <w:rsid w:val="0004764B"/>
    <w:rsid w:val="0005003C"/>
    <w:rsid w:val="00050242"/>
    <w:rsid w:val="000505E8"/>
    <w:rsid w:val="0005178D"/>
    <w:rsid w:val="0005198D"/>
    <w:rsid w:val="000529FF"/>
    <w:rsid w:val="00053D93"/>
    <w:rsid w:val="000549E7"/>
    <w:rsid w:val="00055A26"/>
    <w:rsid w:val="000566F5"/>
    <w:rsid w:val="000569BD"/>
    <w:rsid w:val="0006044B"/>
    <w:rsid w:val="00060D07"/>
    <w:rsid w:val="0006114A"/>
    <w:rsid w:val="0006227A"/>
    <w:rsid w:val="000623B2"/>
    <w:rsid w:val="0006275C"/>
    <w:rsid w:val="00062817"/>
    <w:rsid w:val="00062CF5"/>
    <w:rsid w:val="00063822"/>
    <w:rsid w:val="00063A92"/>
    <w:rsid w:val="00064269"/>
    <w:rsid w:val="000645EA"/>
    <w:rsid w:val="00066113"/>
    <w:rsid w:val="0007023D"/>
    <w:rsid w:val="000713BB"/>
    <w:rsid w:val="00071497"/>
    <w:rsid w:val="00071A28"/>
    <w:rsid w:val="00072B0D"/>
    <w:rsid w:val="0007362E"/>
    <w:rsid w:val="00074ADB"/>
    <w:rsid w:val="00075341"/>
    <w:rsid w:val="00075C1E"/>
    <w:rsid w:val="00076A46"/>
    <w:rsid w:val="00076A95"/>
    <w:rsid w:val="0007722B"/>
    <w:rsid w:val="0007723A"/>
    <w:rsid w:val="00077516"/>
    <w:rsid w:val="000775FF"/>
    <w:rsid w:val="00077CD2"/>
    <w:rsid w:val="00080066"/>
    <w:rsid w:val="000813A2"/>
    <w:rsid w:val="000816CA"/>
    <w:rsid w:val="00083925"/>
    <w:rsid w:val="000839CC"/>
    <w:rsid w:val="00083D90"/>
    <w:rsid w:val="00084646"/>
    <w:rsid w:val="0008525C"/>
    <w:rsid w:val="00085DF8"/>
    <w:rsid w:val="00086162"/>
    <w:rsid w:val="000861FF"/>
    <w:rsid w:val="00086FD3"/>
    <w:rsid w:val="00087C8C"/>
    <w:rsid w:val="00090BC0"/>
    <w:rsid w:val="00091089"/>
    <w:rsid w:val="00091105"/>
    <w:rsid w:val="00091477"/>
    <w:rsid w:val="00091E80"/>
    <w:rsid w:val="00091F63"/>
    <w:rsid w:val="00092624"/>
    <w:rsid w:val="0009411A"/>
    <w:rsid w:val="00094482"/>
    <w:rsid w:val="000952D1"/>
    <w:rsid w:val="00095B9A"/>
    <w:rsid w:val="000961F6"/>
    <w:rsid w:val="00096248"/>
    <w:rsid w:val="000963AC"/>
    <w:rsid w:val="00096C32"/>
    <w:rsid w:val="000A0726"/>
    <w:rsid w:val="000A07E1"/>
    <w:rsid w:val="000A1C01"/>
    <w:rsid w:val="000A1D81"/>
    <w:rsid w:val="000A21DF"/>
    <w:rsid w:val="000A2A07"/>
    <w:rsid w:val="000A305D"/>
    <w:rsid w:val="000A3B9F"/>
    <w:rsid w:val="000A3E71"/>
    <w:rsid w:val="000A5A0E"/>
    <w:rsid w:val="000A5E73"/>
    <w:rsid w:val="000A5F7A"/>
    <w:rsid w:val="000A626E"/>
    <w:rsid w:val="000A65FF"/>
    <w:rsid w:val="000A687C"/>
    <w:rsid w:val="000A697E"/>
    <w:rsid w:val="000B00E5"/>
    <w:rsid w:val="000B0152"/>
    <w:rsid w:val="000B09E1"/>
    <w:rsid w:val="000B0C12"/>
    <w:rsid w:val="000B1BE8"/>
    <w:rsid w:val="000B1C3F"/>
    <w:rsid w:val="000B235F"/>
    <w:rsid w:val="000B2442"/>
    <w:rsid w:val="000B244B"/>
    <w:rsid w:val="000B2AB0"/>
    <w:rsid w:val="000B61C4"/>
    <w:rsid w:val="000B63DE"/>
    <w:rsid w:val="000B6C82"/>
    <w:rsid w:val="000B7A78"/>
    <w:rsid w:val="000C0874"/>
    <w:rsid w:val="000C10A5"/>
    <w:rsid w:val="000C1671"/>
    <w:rsid w:val="000C1C5E"/>
    <w:rsid w:val="000C22D2"/>
    <w:rsid w:val="000C22E2"/>
    <w:rsid w:val="000C3472"/>
    <w:rsid w:val="000C35F7"/>
    <w:rsid w:val="000C415E"/>
    <w:rsid w:val="000C4E82"/>
    <w:rsid w:val="000C5557"/>
    <w:rsid w:val="000C56D2"/>
    <w:rsid w:val="000C5984"/>
    <w:rsid w:val="000C5DA3"/>
    <w:rsid w:val="000C661E"/>
    <w:rsid w:val="000C7101"/>
    <w:rsid w:val="000C7C41"/>
    <w:rsid w:val="000D0109"/>
    <w:rsid w:val="000D0527"/>
    <w:rsid w:val="000D08F8"/>
    <w:rsid w:val="000D15D3"/>
    <w:rsid w:val="000D23BC"/>
    <w:rsid w:val="000D2577"/>
    <w:rsid w:val="000D2768"/>
    <w:rsid w:val="000D2933"/>
    <w:rsid w:val="000D3279"/>
    <w:rsid w:val="000D4DD2"/>
    <w:rsid w:val="000D4F7E"/>
    <w:rsid w:val="000D5CD8"/>
    <w:rsid w:val="000D607E"/>
    <w:rsid w:val="000D6323"/>
    <w:rsid w:val="000D659E"/>
    <w:rsid w:val="000D679F"/>
    <w:rsid w:val="000D6869"/>
    <w:rsid w:val="000D6A53"/>
    <w:rsid w:val="000D6E31"/>
    <w:rsid w:val="000D7184"/>
    <w:rsid w:val="000D7BD4"/>
    <w:rsid w:val="000E084A"/>
    <w:rsid w:val="000E0AF5"/>
    <w:rsid w:val="000E3255"/>
    <w:rsid w:val="000E343F"/>
    <w:rsid w:val="000E3803"/>
    <w:rsid w:val="000E39E8"/>
    <w:rsid w:val="000E3EF8"/>
    <w:rsid w:val="000E4630"/>
    <w:rsid w:val="000E5084"/>
    <w:rsid w:val="000E50E3"/>
    <w:rsid w:val="000E6188"/>
    <w:rsid w:val="000E6381"/>
    <w:rsid w:val="000E6847"/>
    <w:rsid w:val="000E68E1"/>
    <w:rsid w:val="000E6A8D"/>
    <w:rsid w:val="000F0570"/>
    <w:rsid w:val="000F0612"/>
    <w:rsid w:val="000F270D"/>
    <w:rsid w:val="000F27F1"/>
    <w:rsid w:val="000F41CB"/>
    <w:rsid w:val="000F43E1"/>
    <w:rsid w:val="000F4934"/>
    <w:rsid w:val="000F4FF0"/>
    <w:rsid w:val="000F5149"/>
    <w:rsid w:val="000F5468"/>
    <w:rsid w:val="000F5716"/>
    <w:rsid w:val="000F667F"/>
    <w:rsid w:val="000F66CF"/>
    <w:rsid w:val="000F694E"/>
    <w:rsid w:val="000F695E"/>
    <w:rsid w:val="000F791A"/>
    <w:rsid w:val="000F7CED"/>
    <w:rsid w:val="001002C0"/>
    <w:rsid w:val="00100C8A"/>
    <w:rsid w:val="00101460"/>
    <w:rsid w:val="001016FD"/>
    <w:rsid w:val="0010323B"/>
    <w:rsid w:val="00103EDB"/>
    <w:rsid w:val="0010470C"/>
    <w:rsid w:val="00104746"/>
    <w:rsid w:val="00105086"/>
    <w:rsid w:val="0010526D"/>
    <w:rsid w:val="001052A3"/>
    <w:rsid w:val="00105AA9"/>
    <w:rsid w:val="00106DEE"/>
    <w:rsid w:val="00107134"/>
    <w:rsid w:val="001074BC"/>
    <w:rsid w:val="00107AB9"/>
    <w:rsid w:val="00110EA9"/>
    <w:rsid w:val="00111998"/>
    <w:rsid w:val="00111A14"/>
    <w:rsid w:val="0011213A"/>
    <w:rsid w:val="00112191"/>
    <w:rsid w:val="00112958"/>
    <w:rsid w:val="001139FD"/>
    <w:rsid w:val="001140C0"/>
    <w:rsid w:val="0011451F"/>
    <w:rsid w:val="0011506B"/>
    <w:rsid w:val="0011573B"/>
    <w:rsid w:val="001168EF"/>
    <w:rsid w:val="00116C4B"/>
    <w:rsid w:val="00117D44"/>
    <w:rsid w:val="001205B9"/>
    <w:rsid w:val="00120C84"/>
    <w:rsid w:val="0012100A"/>
    <w:rsid w:val="00121546"/>
    <w:rsid w:val="00121AEF"/>
    <w:rsid w:val="00122762"/>
    <w:rsid w:val="00123A60"/>
    <w:rsid w:val="00123F7D"/>
    <w:rsid w:val="00124DC0"/>
    <w:rsid w:val="00125188"/>
    <w:rsid w:val="00125FA8"/>
    <w:rsid w:val="001260A9"/>
    <w:rsid w:val="001262BC"/>
    <w:rsid w:val="00127023"/>
    <w:rsid w:val="00127183"/>
    <w:rsid w:val="00127250"/>
    <w:rsid w:val="001272EE"/>
    <w:rsid w:val="0012745B"/>
    <w:rsid w:val="0013063D"/>
    <w:rsid w:val="001307F2"/>
    <w:rsid w:val="00130B7C"/>
    <w:rsid w:val="00130C1B"/>
    <w:rsid w:val="00131218"/>
    <w:rsid w:val="001320FE"/>
    <w:rsid w:val="001324A4"/>
    <w:rsid w:val="00133C21"/>
    <w:rsid w:val="00133FE4"/>
    <w:rsid w:val="00135936"/>
    <w:rsid w:val="001364CC"/>
    <w:rsid w:val="001402D5"/>
    <w:rsid w:val="00143414"/>
    <w:rsid w:val="00143755"/>
    <w:rsid w:val="00143D2A"/>
    <w:rsid w:val="0014464A"/>
    <w:rsid w:val="00145A1A"/>
    <w:rsid w:val="00145E37"/>
    <w:rsid w:val="001460EE"/>
    <w:rsid w:val="0014657F"/>
    <w:rsid w:val="00150E6B"/>
    <w:rsid w:val="00152127"/>
    <w:rsid w:val="00152E81"/>
    <w:rsid w:val="00152EE7"/>
    <w:rsid w:val="00153109"/>
    <w:rsid w:val="00154BC8"/>
    <w:rsid w:val="00155940"/>
    <w:rsid w:val="001561F3"/>
    <w:rsid w:val="0015635D"/>
    <w:rsid w:val="0015644E"/>
    <w:rsid w:val="00156CDD"/>
    <w:rsid w:val="0015706B"/>
    <w:rsid w:val="0015726E"/>
    <w:rsid w:val="00157808"/>
    <w:rsid w:val="00161574"/>
    <w:rsid w:val="0016230A"/>
    <w:rsid w:val="001629BE"/>
    <w:rsid w:val="00162DE6"/>
    <w:rsid w:val="001636D9"/>
    <w:rsid w:val="00163EDC"/>
    <w:rsid w:val="00164943"/>
    <w:rsid w:val="00164AED"/>
    <w:rsid w:val="0016510D"/>
    <w:rsid w:val="00165E49"/>
    <w:rsid w:val="00166349"/>
    <w:rsid w:val="001669B4"/>
    <w:rsid w:val="00166C41"/>
    <w:rsid w:val="00166D79"/>
    <w:rsid w:val="00167088"/>
    <w:rsid w:val="00167586"/>
    <w:rsid w:val="00167B98"/>
    <w:rsid w:val="0017078B"/>
    <w:rsid w:val="0017087C"/>
    <w:rsid w:val="0017253D"/>
    <w:rsid w:val="00172542"/>
    <w:rsid w:val="0017355E"/>
    <w:rsid w:val="001736F2"/>
    <w:rsid w:val="0017390A"/>
    <w:rsid w:val="001746DC"/>
    <w:rsid w:val="00174AE0"/>
    <w:rsid w:val="00175CC3"/>
    <w:rsid w:val="00175FE6"/>
    <w:rsid w:val="001761C2"/>
    <w:rsid w:val="00176800"/>
    <w:rsid w:val="00177184"/>
    <w:rsid w:val="001773DA"/>
    <w:rsid w:val="001777A0"/>
    <w:rsid w:val="001804FC"/>
    <w:rsid w:val="0018270E"/>
    <w:rsid w:val="001833E0"/>
    <w:rsid w:val="00183D74"/>
    <w:rsid w:val="00183DEF"/>
    <w:rsid w:val="00183E98"/>
    <w:rsid w:val="00185359"/>
    <w:rsid w:val="001857EB"/>
    <w:rsid w:val="00185D09"/>
    <w:rsid w:val="00185E1E"/>
    <w:rsid w:val="00185E3F"/>
    <w:rsid w:val="00186889"/>
    <w:rsid w:val="0018691E"/>
    <w:rsid w:val="00186B18"/>
    <w:rsid w:val="00186E21"/>
    <w:rsid w:val="00187301"/>
    <w:rsid w:val="00187A34"/>
    <w:rsid w:val="00187B95"/>
    <w:rsid w:val="001920CC"/>
    <w:rsid w:val="0019211F"/>
    <w:rsid w:val="0019213F"/>
    <w:rsid w:val="00193856"/>
    <w:rsid w:val="00193995"/>
    <w:rsid w:val="0019429F"/>
    <w:rsid w:val="00194AA4"/>
    <w:rsid w:val="00194EF0"/>
    <w:rsid w:val="00194F28"/>
    <w:rsid w:val="001958C8"/>
    <w:rsid w:val="00196015"/>
    <w:rsid w:val="00196D33"/>
    <w:rsid w:val="00196E2F"/>
    <w:rsid w:val="00197C80"/>
    <w:rsid w:val="00197DD7"/>
    <w:rsid w:val="001A060E"/>
    <w:rsid w:val="001A09C2"/>
    <w:rsid w:val="001A0F3D"/>
    <w:rsid w:val="001A1004"/>
    <w:rsid w:val="001A1615"/>
    <w:rsid w:val="001A1E34"/>
    <w:rsid w:val="001A2094"/>
    <w:rsid w:val="001A235D"/>
    <w:rsid w:val="001A2A61"/>
    <w:rsid w:val="001A3321"/>
    <w:rsid w:val="001A36F2"/>
    <w:rsid w:val="001A3AAC"/>
    <w:rsid w:val="001A426A"/>
    <w:rsid w:val="001A4C25"/>
    <w:rsid w:val="001A65D9"/>
    <w:rsid w:val="001A68B8"/>
    <w:rsid w:val="001A6C84"/>
    <w:rsid w:val="001A7611"/>
    <w:rsid w:val="001A7835"/>
    <w:rsid w:val="001B096E"/>
    <w:rsid w:val="001B0F66"/>
    <w:rsid w:val="001B1792"/>
    <w:rsid w:val="001B181A"/>
    <w:rsid w:val="001B1DB0"/>
    <w:rsid w:val="001B2D7E"/>
    <w:rsid w:val="001B36DF"/>
    <w:rsid w:val="001B3A5C"/>
    <w:rsid w:val="001B3F81"/>
    <w:rsid w:val="001B53B9"/>
    <w:rsid w:val="001B5DCA"/>
    <w:rsid w:val="001B5DEC"/>
    <w:rsid w:val="001B6074"/>
    <w:rsid w:val="001B62AC"/>
    <w:rsid w:val="001B65C6"/>
    <w:rsid w:val="001B66A5"/>
    <w:rsid w:val="001B7B62"/>
    <w:rsid w:val="001C0DC7"/>
    <w:rsid w:val="001C1F91"/>
    <w:rsid w:val="001C2A6F"/>
    <w:rsid w:val="001C2FDE"/>
    <w:rsid w:val="001C308D"/>
    <w:rsid w:val="001C38BB"/>
    <w:rsid w:val="001C49DD"/>
    <w:rsid w:val="001C4CC9"/>
    <w:rsid w:val="001C4D15"/>
    <w:rsid w:val="001C5172"/>
    <w:rsid w:val="001C55DD"/>
    <w:rsid w:val="001C5829"/>
    <w:rsid w:val="001C5EB4"/>
    <w:rsid w:val="001C64B1"/>
    <w:rsid w:val="001C6553"/>
    <w:rsid w:val="001C6A5D"/>
    <w:rsid w:val="001C70B6"/>
    <w:rsid w:val="001C7471"/>
    <w:rsid w:val="001C7CBD"/>
    <w:rsid w:val="001C7FD0"/>
    <w:rsid w:val="001D1A3C"/>
    <w:rsid w:val="001D2680"/>
    <w:rsid w:val="001D3025"/>
    <w:rsid w:val="001D3084"/>
    <w:rsid w:val="001D3BC9"/>
    <w:rsid w:val="001D5A67"/>
    <w:rsid w:val="001D5FDE"/>
    <w:rsid w:val="001D65B1"/>
    <w:rsid w:val="001D66D8"/>
    <w:rsid w:val="001D7040"/>
    <w:rsid w:val="001E09FD"/>
    <w:rsid w:val="001E1DFE"/>
    <w:rsid w:val="001E29AB"/>
    <w:rsid w:val="001E2C28"/>
    <w:rsid w:val="001E3F6E"/>
    <w:rsid w:val="001E4E45"/>
    <w:rsid w:val="001E5474"/>
    <w:rsid w:val="001E5E97"/>
    <w:rsid w:val="001E78E6"/>
    <w:rsid w:val="001E7AAE"/>
    <w:rsid w:val="001E7C2C"/>
    <w:rsid w:val="001F0402"/>
    <w:rsid w:val="001F09C1"/>
    <w:rsid w:val="001F0A9E"/>
    <w:rsid w:val="001F0F97"/>
    <w:rsid w:val="001F115F"/>
    <w:rsid w:val="001F1765"/>
    <w:rsid w:val="001F1893"/>
    <w:rsid w:val="001F1996"/>
    <w:rsid w:val="001F1A21"/>
    <w:rsid w:val="001F30B6"/>
    <w:rsid w:val="001F35FA"/>
    <w:rsid w:val="001F3CDC"/>
    <w:rsid w:val="001F4164"/>
    <w:rsid w:val="001F610F"/>
    <w:rsid w:val="001F62ED"/>
    <w:rsid w:val="001F664F"/>
    <w:rsid w:val="001F73D7"/>
    <w:rsid w:val="001F77B1"/>
    <w:rsid w:val="00200234"/>
    <w:rsid w:val="00201144"/>
    <w:rsid w:val="00201BF6"/>
    <w:rsid w:val="00201E7D"/>
    <w:rsid w:val="0020315F"/>
    <w:rsid w:val="00203546"/>
    <w:rsid w:val="0020392D"/>
    <w:rsid w:val="00203AA0"/>
    <w:rsid w:val="00203AAA"/>
    <w:rsid w:val="0020471A"/>
    <w:rsid w:val="002049F7"/>
    <w:rsid w:val="00204BBF"/>
    <w:rsid w:val="00204E85"/>
    <w:rsid w:val="00205155"/>
    <w:rsid w:val="0020568F"/>
    <w:rsid w:val="00205A38"/>
    <w:rsid w:val="00205CCE"/>
    <w:rsid w:val="00205D84"/>
    <w:rsid w:val="00205F4D"/>
    <w:rsid w:val="0020603C"/>
    <w:rsid w:val="0020666C"/>
    <w:rsid w:val="00206FEA"/>
    <w:rsid w:val="00207212"/>
    <w:rsid w:val="0021064B"/>
    <w:rsid w:val="00210A89"/>
    <w:rsid w:val="00211765"/>
    <w:rsid w:val="002118D4"/>
    <w:rsid w:val="00211F1B"/>
    <w:rsid w:val="00212008"/>
    <w:rsid w:val="0021327F"/>
    <w:rsid w:val="0021400B"/>
    <w:rsid w:val="00215665"/>
    <w:rsid w:val="00215F8C"/>
    <w:rsid w:val="00215F9A"/>
    <w:rsid w:val="0021627F"/>
    <w:rsid w:val="002168AE"/>
    <w:rsid w:val="00216DD9"/>
    <w:rsid w:val="00217355"/>
    <w:rsid w:val="0021780C"/>
    <w:rsid w:val="00217993"/>
    <w:rsid w:val="00217D45"/>
    <w:rsid w:val="00217E1E"/>
    <w:rsid w:val="00220945"/>
    <w:rsid w:val="0022183B"/>
    <w:rsid w:val="002218E8"/>
    <w:rsid w:val="00221B84"/>
    <w:rsid w:val="0022200C"/>
    <w:rsid w:val="0022210C"/>
    <w:rsid w:val="0022216D"/>
    <w:rsid w:val="00222590"/>
    <w:rsid w:val="00222ABA"/>
    <w:rsid w:val="00224263"/>
    <w:rsid w:val="00224AF1"/>
    <w:rsid w:val="00226DA3"/>
    <w:rsid w:val="00227796"/>
    <w:rsid w:val="00231196"/>
    <w:rsid w:val="0023171E"/>
    <w:rsid w:val="00231AC4"/>
    <w:rsid w:val="00231F62"/>
    <w:rsid w:val="00232561"/>
    <w:rsid w:val="002334C8"/>
    <w:rsid w:val="00233AF7"/>
    <w:rsid w:val="00233D5B"/>
    <w:rsid w:val="0023424A"/>
    <w:rsid w:val="00234BC5"/>
    <w:rsid w:val="00234C42"/>
    <w:rsid w:val="00236169"/>
    <w:rsid w:val="002365EC"/>
    <w:rsid w:val="00240DAA"/>
    <w:rsid w:val="0024109B"/>
    <w:rsid w:val="002416DC"/>
    <w:rsid w:val="00241AC1"/>
    <w:rsid w:val="0024287A"/>
    <w:rsid w:val="0024365A"/>
    <w:rsid w:val="00243956"/>
    <w:rsid w:val="002449E2"/>
    <w:rsid w:val="002450DD"/>
    <w:rsid w:val="002453B7"/>
    <w:rsid w:val="002459FF"/>
    <w:rsid w:val="00246249"/>
    <w:rsid w:val="00246E4E"/>
    <w:rsid w:val="00250BD1"/>
    <w:rsid w:val="00250C70"/>
    <w:rsid w:val="002518FD"/>
    <w:rsid w:val="0025219C"/>
    <w:rsid w:val="002526BC"/>
    <w:rsid w:val="00252F92"/>
    <w:rsid w:val="00253CAB"/>
    <w:rsid w:val="00254111"/>
    <w:rsid w:val="002552B9"/>
    <w:rsid w:val="00256297"/>
    <w:rsid w:val="002567CF"/>
    <w:rsid w:val="00256ADC"/>
    <w:rsid w:val="00256FB5"/>
    <w:rsid w:val="0025713A"/>
    <w:rsid w:val="00257667"/>
    <w:rsid w:val="00257BF2"/>
    <w:rsid w:val="002603FF"/>
    <w:rsid w:val="00260BC0"/>
    <w:rsid w:val="00261707"/>
    <w:rsid w:val="0026375B"/>
    <w:rsid w:val="0026398D"/>
    <w:rsid w:val="00264036"/>
    <w:rsid w:val="00264F9B"/>
    <w:rsid w:val="00265121"/>
    <w:rsid w:val="002653C6"/>
    <w:rsid w:val="002658AA"/>
    <w:rsid w:val="002666D0"/>
    <w:rsid w:val="00266856"/>
    <w:rsid w:val="00266D83"/>
    <w:rsid w:val="002707DA"/>
    <w:rsid w:val="00270FF6"/>
    <w:rsid w:val="00271198"/>
    <w:rsid w:val="0027178A"/>
    <w:rsid w:val="002726C7"/>
    <w:rsid w:val="00272F5A"/>
    <w:rsid w:val="00273323"/>
    <w:rsid w:val="00273425"/>
    <w:rsid w:val="00273979"/>
    <w:rsid w:val="00274872"/>
    <w:rsid w:val="00274A01"/>
    <w:rsid w:val="00274DC7"/>
    <w:rsid w:val="00275C66"/>
    <w:rsid w:val="00277FCA"/>
    <w:rsid w:val="00280371"/>
    <w:rsid w:val="00280550"/>
    <w:rsid w:val="002807CB"/>
    <w:rsid w:val="00281747"/>
    <w:rsid w:val="00281805"/>
    <w:rsid w:val="00281CD2"/>
    <w:rsid w:val="00282F78"/>
    <w:rsid w:val="002839C0"/>
    <w:rsid w:val="00283C8C"/>
    <w:rsid w:val="0028411B"/>
    <w:rsid w:val="00285832"/>
    <w:rsid w:val="00286409"/>
    <w:rsid w:val="002876FE"/>
    <w:rsid w:val="00287AB6"/>
    <w:rsid w:val="002905D1"/>
    <w:rsid w:val="00291036"/>
    <w:rsid w:val="002910FD"/>
    <w:rsid w:val="002919E4"/>
    <w:rsid w:val="0029432C"/>
    <w:rsid w:val="00294FCC"/>
    <w:rsid w:val="00295098"/>
    <w:rsid w:val="0029588A"/>
    <w:rsid w:val="00295C93"/>
    <w:rsid w:val="00296C45"/>
    <w:rsid w:val="002972D5"/>
    <w:rsid w:val="00297DD2"/>
    <w:rsid w:val="002A0372"/>
    <w:rsid w:val="002A073A"/>
    <w:rsid w:val="002A0BC9"/>
    <w:rsid w:val="002A1660"/>
    <w:rsid w:val="002A26EB"/>
    <w:rsid w:val="002A2709"/>
    <w:rsid w:val="002A31D4"/>
    <w:rsid w:val="002A358B"/>
    <w:rsid w:val="002A412F"/>
    <w:rsid w:val="002A48C5"/>
    <w:rsid w:val="002A62DB"/>
    <w:rsid w:val="002B08E2"/>
    <w:rsid w:val="002B1DCC"/>
    <w:rsid w:val="002B237A"/>
    <w:rsid w:val="002B274B"/>
    <w:rsid w:val="002B2F9C"/>
    <w:rsid w:val="002B3806"/>
    <w:rsid w:val="002B3F15"/>
    <w:rsid w:val="002B4152"/>
    <w:rsid w:val="002B429A"/>
    <w:rsid w:val="002B55C2"/>
    <w:rsid w:val="002B579D"/>
    <w:rsid w:val="002B58D8"/>
    <w:rsid w:val="002B5AE4"/>
    <w:rsid w:val="002B6043"/>
    <w:rsid w:val="002B7397"/>
    <w:rsid w:val="002C0EFB"/>
    <w:rsid w:val="002C0F10"/>
    <w:rsid w:val="002C3C8A"/>
    <w:rsid w:val="002C4001"/>
    <w:rsid w:val="002C4FEF"/>
    <w:rsid w:val="002C5445"/>
    <w:rsid w:val="002C5677"/>
    <w:rsid w:val="002C5A1B"/>
    <w:rsid w:val="002C636E"/>
    <w:rsid w:val="002C6F52"/>
    <w:rsid w:val="002C73A5"/>
    <w:rsid w:val="002C7A98"/>
    <w:rsid w:val="002D0692"/>
    <w:rsid w:val="002D1243"/>
    <w:rsid w:val="002D1FF8"/>
    <w:rsid w:val="002D220F"/>
    <w:rsid w:val="002D30EF"/>
    <w:rsid w:val="002D3834"/>
    <w:rsid w:val="002D3D32"/>
    <w:rsid w:val="002D51AB"/>
    <w:rsid w:val="002D56E4"/>
    <w:rsid w:val="002D602E"/>
    <w:rsid w:val="002D6870"/>
    <w:rsid w:val="002D68A3"/>
    <w:rsid w:val="002D69CD"/>
    <w:rsid w:val="002D7346"/>
    <w:rsid w:val="002D75F6"/>
    <w:rsid w:val="002D7663"/>
    <w:rsid w:val="002D76BC"/>
    <w:rsid w:val="002D7ABE"/>
    <w:rsid w:val="002E004C"/>
    <w:rsid w:val="002E0244"/>
    <w:rsid w:val="002E057D"/>
    <w:rsid w:val="002E0DE9"/>
    <w:rsid w:val="002E1CB6"/>
    <w:rsid w:val="002E1FC4"/>
    <w:rsid w:val="002E25B7"/>
    <w:rsid w:val="002E2818"/>
    <w:rsid w:val="002E3E9E"/>
    <w:rsid w:val="002E4FF0"/>
    <w:rsid w:val="002E5943"/>
    <w:rsid w:val="002E5FF9"/>
    <w:rsid w:val="002E62B2"/>
    <w:rsid w:val="002E6454"/>
    <w:rsid w:val="002E65AF"/>
    <w:rsid w:val="002E759C"/>
    <w:rsid w:val="002E770F"/>
    <w:rsid w:val="002E778F"/>
    <w:rsid w:val="002E781E"/>
    <w:rsid w:val="002E78DD"/>
    <w:rsid w:val="002F051A"/>
    <w:rsid w:val="002F0549"/>
    <w:rsid w:val="002F0856"/>
    <w:rsid w:val="002F0AFB"/>
    <w:rsid w:val="002F10DF"/>
    <w:rsid w:val="002F121E"/>
    <w:rsid w:val="002F19E3"/>
    <w:rsid w:val="002F1F10"/>
    <w:rsid w:val="002F33E3"/>
    <w:rsid w:val="002F3B3C"/>
    <w:rsid w:val="002F3D0A"/>
    <w:rsid w:val="002F4038"/>
    <w:rsid w:val="002F648A"/>
    <w:rsid w:val="002F685F"/>
    <w:rsid w:val="002F6920"/>
    <w:rsid w:val="002F6F30"/>
    <w:rsid w:val="002F6FA1"/>
    <w:rsid w:val="002F76D9"/>
    <w:rsid w:val="003000F4"/>
    <w:rsid w:val="0030015E"/>
    <w:rsid w:val="003001E2"/>
    <w:rsid w:val="0030037A"/>
    <w:rsid w:val="00301D2A"/>
    <w:rsid w:val="00301EC3"/>
    <w:rsid w:val="00302D01"/>
    <w:rsid w:val="00302FDF"/>
    <w:rsid w:val="00303A68"/>
    <w:rsid w:val="0030511F"/>
    <w:rsid w:val="00305E89"/>
    <w:rsid w:val="003067C7"/>
    <w:rsid w:val="00306C73"/>
    <w:rsid w:val="00307A04"/>
    <w:rsid w:val="00311A42"/>
    <w:rsid w:val="00312608"/>
    <w:rsid w:val="00312762"/>
    <w:rsid w:val="00312941"/>
    <w:rsid w:val="00313C06"/>
    <w:rsid w:val="003144A5"/>
    <w:rsid w:val="00314F36"/>
    <w:rsid w:val="00315A5D"/>
    <w:rsid w:val="00316769"/>
    <w:rsid w:val="0031703F"/>
    <w:rsid w:val="0031735C"/>
    <w:rsid w:val="0031757B"/>
    <w:rsid w:val="00317909"/>
    <w:rsid w:val="00321AF1"/>
    <w:rsid w:val="003227EF"/>
    <w:rsid w:val="0032341E"/>
    <w:rsid w:val="003238BB"/>
    <w:rsid w:val="003240A0"/>
    <w:rsid w:val="00325135"/>
    <w:rsid w:val="00325DC9"/>
    <w:rsid w:val="00325DD9"/>
    <w:rsid w:val="00325E39"/>
    <w:rsid w:val="003263F0"/>
    <w:rsid w:val="00326405"/>
    <w:rsid w:val="00326C76"/>
    <w:rsid w:val="003273A8"/>
    <w:rsid w:val="0033108A"/>
    <w:rsid w:val="00332E69"/>
    <w:rsid w:val="00333417"/>
    <w:rsid w:val="00333563"/>
    <w:rsid w:val="00333DDC"/>
    <w:rsid w:val="00333E71"/>
    <w:rsid w:val="00334805"/>
    <w:rsid w:val="003369D5"/>
    <w:rsid w:val="00336B63"/>
    <w:rsid w:val="003372CC"/>
    <w:rsid w:val="003377F0"/>
    <w:rsid w:val="00337ED9"/>
    <w:rsid w:val="0034066D"/>
    <w:rsid w:val="00340FA9"/>
    <w:rsid w:val="00343BAD"/>
    <w:rsid w:val="00344B58"/>
    <w:rsid w:val="00344D23"/>
    <w:rsid w:val="003455FB"/>
    <w:rsid w:val="0034686F"/>
    <w:rsid w:val="00346F2A"/>
    <w:rsid w:val="003473EF"/>
    <w:rsid w:val="00347A1B"/>
    <w:rsid w:val="0035069B"/>
    <w:rsid w:val="003507B4"/>
    <w:rsid w:val="0035085E"/>
    <w:rsid w:val="00351D88"/>
    <w:rsid w:val="0035252F"/>
    <w:rsid w:val="003529CB"/>
    <w:rsid w:val="00352E51"/>
    <w:rsid w:val="0035305D"/>
    <w:rsid w:val="003530B8"/>
    <w:rsid w:val="00353654"/>
    <w:rsid w:val="003536FC"/>
    <w:rsid w:val="0035370A"/>
    <w:rsid w:val="00353954"/>
    <w:rsid w:val="00353AFC"/>
    <w:rsid w:val="00353FB7"/>
    <w:rsid w:val="00355856"/>
    <w:rsid w:val="003559FC"/>
    <w:rsid w:val="00355A83"/>
    <w:rsid w:val="003564FD"/>
    <w:rsid w:val="00356EEB"/>
    <w:rsid w:val="0035785A"/>
    <w:rsid w:val="00357C36"/>
    <w:rsid w:val="00357F64"/>
    <w:rsid w:val="00360102"/>
    <w:rsid w:val="00360C00"/>
    <w:rsid w:val="003613D1"/>
    <w:rsid w:val="003621FE"/>
    <w:rsid w:val="00362751"/>
    <w:rsid w:val="00363949"/>
    <w:rsid w:val="00363A48"/>
    <w:rsid w:val="00363C00"/>
    <w:rsid w:val="00364235"/>
    <w:rsid w:val="003647EF"/>
    <w:rsid w:val="00364F04"/>
    <w:rsid w:val="00365669"/>
    <w:rsid w:val="00366A58"/>
    <w:rsid w:val="00366A8E"/>
    <w:rsid w:val="00366ABE"/>
    <w:rsid w:val="00367509"/>
    <w:rsid w:val="00367A35"/>
    <w:rsid w:val="003702F7"/>
    <w:rsid w:val="00370495"/>
    <w:rsid w:val="003707E2"/>
    <w:rsid w:val="00371413"/>
    <w:rsid w:val="00372ADC"/>
    <w:rsid w:val="00372C6B"/>
    <w:rsid w:val="0037466E"/>
    <w:rsid w:val="00374AEB"/>
    <w:rsid w:val="00375768"/>
    <w:rsid w:val="003757F1"/>
    <w:rsid w:val="0037618D"/>
    <w:rsid w:val="00376906"/>
    <w:rsid w:val="00377613"/>
    <w:rsid w:val="00377AAB"/>
    <w:rsid w:val="003812AA"/>
    <w:rsid w:val="003812B7"/>
    <w:rsid w:val="0038231E"/>
    <w:rsid w:val="003842D8"/>
    <w:rsid w:val="00384302"/>
    <w:rsid w:val="0038468D"/>
    <w:rsid w:val="003849E0"/>
    <w:rsid w:val="00384B82"/>
    <w:rsid w:val="00384C53"/>
    <w:rsid w:val="00384EF1"/>
    <w:rsid w:val="0038559C"/>
    <w:rsid w:val="00385DB3"/>
    <w:rsid w:val="00385FCA"/>
    <w:rsid w:val="003862EF"/>
    <w:rsid w:val="00387457"/>
    <w:rsid w:val="00390ADE"/>
    <w:rsid w:val="0039255C"/>
    <w:rsid w:val="00392B28"/>
    <w:rsid w:val="00392F19"/>
    <w:rsid w:val="003955CB"/>
    <w:rsid w:val="00395C43"/>
    <w:rsid w:val="00395CB7"/>
    <w:rsid w:val="00396046"/>
    <w:rsid w:val="003964E8"/>
    <w:rsid w:val="003A0723"/>
    <w:rsid w:val="003A1265"/>
    <w:rsid w:val="003A1403"/>
    <w:rsid w:val="003A147F"/>
    <w:rsid w:val="003A3019"/>
    <w:rsid w:val="003A32FD"/>
    <w:rsid w:val="003A4EC2"/>
    <w:rsid w:val="003A564A"/>
    <w:rsid w:val="003A5713"/>
    <w:rsid w:val="003A61DF"/>
    <w:rsid w:val="003A6855"/>
    <w:rsid w:val="003A731C"/>
    <w:rsid w:val="003A7A8C"/>
    <w:rsid w:val="003A7A95"/>
    <w:rsid w:val="003A7BB0"/>
    <w:rsid w:val="003A7EFE"/>
    <w:rsid w:val="003B008C"/>
    <w:rsid w:val="003B00FF"/>
    <w:rsid w:val="003B04D7"/>
    <w:rsid w:val="003B08C6"/>
    <w:rsid w:val="003B195A"/>
    <w:rsid w:val="003B30B7"/>
    <w:rsid w:val="003B3999"/>
    <w:rsid w:val="003B46E2"/>
    <w:rsid w:val="003B518D"/>
    <w:rsid w:val="003B51C3"/>
    <w:rsid w:val="003B53A2"/>
    <w:rsid w:val="003B689B"/>
    <w:rsid w:val="003B6D0E"/>
    <w:rsid w:val="003B6D62"/>
    <w:rsid w:val="003B7797"/>
    <w:rsid w:val="003B77B2"/>
    <w:rsid w:val="003B78BD"/>
    <w:rsid w:val="003C006A"/>
    <w:rsid w:val="003C13DF"/>
    <w:rsid w:val="003C1A19"/>
    <w:rsid w:val="003C1D72"/>
    <w:rsid w:val="003C20A5"/>
    <w:rsid w:val="003C3775"/>
    <w:rsid w:val="003C4529"/>
    <w:rsid w:val="003C587C"/>
    <w:rsid w:val="003C5ECB"/>
    <w:rsid w:val="003C696F"/>
    <w:rsid w:val="003D0317"/>
    <w:rsid w:val="003D0980"/>
    <w:rsid w:val="003D0DC4"/>
    <w:rsid w:val="003D1120"/>
    <w:rsid w:val="003D138D"/>
    <w:rsid w:val="003D140A"/>
    <w:rsid w:val="003D1B67"/>
    <w:rsid w:val="003D1CD7"/>
    <w:rsid w:val="003D2B57"/>
    <w:rsid w:val="003D332C"/>
    <w:rsid w:val="003D33A3"/>
    <w:rsid w:val="003D5439"/>
    <w:rsid w:val="003D591A"/>
    <w:rsid w:val="003D5A8D"/>
    <w:rsid w:val="003D60E9"/>
    <w:rsid w:val="003D63AD"/>
    <w:rsid w:val="003D64D8"/>
    <w:rsid w:val="003D6905"/>
    <w:rsid w:val="003D6982"/>
    <w:rsid w:val="003D6BCF"/>
    <w:rsid w:val="003D790F"/>
    <w:rsid w:val="003E049B"/>
    <w:rsid w:val="003E12A7"/>
    <w:rsid w:val="003E1A9D"/>
    <w:rsid w:val="003E1C07"/>
    <w:rsid w:val="003E1D43"/>
    <w:rsid w:val="003E1F23"/>
    <w:rsid w:val="003E3D30"/>
    <w:rsid w:val="003E4723"/>
    <w:rsid w:val="003E5029"/>
    <w:rsid w:val="003E5D57"/>
    <w:rsid w:val="003E5D74"/>
    <w:rsid w:val="003E6347"/>
    <w:rsid w:val="003E63BE"/>
    <w:rsid w:val="003E6492"/>
    <w:rsid w:val="003E66AE"/>
    <w:rsid w:val="003E67F8"/>
    <w:rsid w:val="003E6E9C"/>
    <w:rsid w:val="003E71CE"/>
    <w:rsid w:val="003E74B8"/>
    <w:rsid w:val="003E7A88"/>
    <w:rsid w:val="003F057D"/>
    <w:rsid w:val="003F0A39"/>
    <w:rsid w:val="003F0BCA"/>
    <w:rsid w:val="003F0C95"/>
    <w:rsid w:val="003F15B5"/>
    <w:rsid w:val="003F17B8"/>
    <w:rsid w:val="003F22C0"/>
    <w:rsid w:val="003F2567"/>
    <w:rsid w:val="003F26D5"/>
    <w:rsid w:val="003F27EC"/>
    <w:rsid w:val="003F30FB"/>
    <w:rsid w:val="003F3201"/>
    <w:rsid w:val="003F3C43"/>
    <w:rsid w:val="003F40B5"/>
    <w:rsid w:val="003F4A4C"/>
    <w:rsid w:val="003F5175"/>
    <w:rsid w:val="003F585B"/>
    <w:rsid w:val="003F65D9"/>
    <w:rsid w:val="00400050"/>
    <w:rsid w:val="00400CA5"/>
    <w:rsid w:val="00402456"/>
    <w:rsid w:val="00402AEF"/>
    <w:rsid w:val="00402EAC"/>
    <w:rsid w:val="00403212"/>
    <w:rsid w:val="004035AA"/>
    <w:rsid w:val="00403CBE"/>
    <w:rsid w:val="00403E0E"/>
    <w:rsid w:val="00403FD2"/>
    <w:rsid w:val="004040D9"/>
    <w:rsid w:val="004050AC"/>
    <w:rsid w:val="00405F87"/>
    <w:rsid w:val="004061A6"/>
    <w:rsid w:val="004068B0"/>
    <w:rsid w:val="00406BB7"/>
    <w:rsid w:val="004072CB"/>
    <w:rsid w:val="00407C45"/>
    <w:rsid w:val="00407EF1"/>
    <w:rsid w:val="00407F1C"/>
    <w:rsid w:val="004105AD"/>
    <w:rsid w:val="00410B5E"/>
    <w:rsid w:val="00410F84"/>
    <w:rsid w:val="0041133C"/>
    <w:rsid w:val="00411DF9"/>
    <w:rsid w:val="0041252D"/>
    <w:rsid w:val="00412623"/>
    <w:rsid w:val="0041326C"/>
    <w:rsid w:val="00414373"/>
    <w:rsid w:val="00414F25"/>
    <w:rsid w:val="00415F52"/>
    <w:rsid w:val="00415F57"/>
    <w:rsid w:val="00415F91"/>
    <w:rsid w:val="00416478"/>
    <w:rsid w:val="004165DB"/>
    <w:rsid w:val="00416675"/>
    <w:rsid w:val="00416A3E"/>
    <w:rsid w:val="00417EBF"/>
    <w:rsid w:val="00420205"/>
    <w:rsid w:val="00420B66"/>
    <w:rsid w:val="00422C87"/>
    <w:rsid w:val="00423470"/>
    <w:rsid w:val="00425A7B"/>
    <w:rsid w:val="00426110"/>
    <w:rsid w:val="00426512"/>
    <w:rsid w:val="0042684A"/>
    <w:rsid w:val="00427388"/>
    <w:rsid w:val="004276A7"/>
    <w:rsid w:val="004309D4"/>
    <w:rsid w:val="004318AB"/>
    <w:rsid w:val="00431A4D"/>
    <w:rsid w:val="0043255E"/>
    <w:rsid w:val="00432C69"/>
    <w:rsid w:val="0043354D"/>
    <w:rsid w:val="004341D8"/>
    <w:rsid w:val="00434492"/>
    <w:rsid w:val="00435239"/>
    <w:rsid w:val="004360A4"/>
    <w:rsid w:val="004368B1"/>
    <w:rsid w:val="00436909"/>
    <w:rsid w:val="00436BCF"/>
    <w:rsid w:val="00436FAA"/>
    <w:rsid w:val="00440598"/>
    <w:rsid w:val="00440B80"/>
    <w:rsid w:val="00440C10"/>
    <w:rsid w:val="004411CF"/>
    <w:rsid w:val="0044133A"/>
    <w:rsid w:val="00441706"/>
    <w:rsid w:val="00442B5E"/>
    <w:rsid w:val="00442BD6"/>
    <w:rsid w:val="0044398F"/>
    <w:rsid w:val="00444189"/>
    <w:rsid w:val="00444C81"/>
    <w:rsid w:val="00444DB2"/>
    <w:rsid w:val="00446FAD"/>
    <w:rsid w:val="00447F77"/>
    <w:rsid w:val="004504AC"/>
    <w:rsid w:val="00450F58"/>
    <w:rsid w:val="0045101B"/>
    <w:rsid w:val="004519E9"/>
    <w:rsid w:val="00451DED"/>
    <w:rsid w:val="004525A7"/>
    <w:rsid w:val="00452B06"/>
    <w:rsid w:val="0045405A"/>
    <w:rsid w:val="00454D58"/>
    <w:rsid w:val="004557C9"/>
    <w:rsid w:val="00456532"/>
    <w:rsid w:val="00456E72"/>
    <w:rsid w:val="00457C66"/>
    <w:rsid w:val="004600C3"/>
    <w:rsid w:val="00460668"/>
    <w:rsid w:val="00460905"/>
    <w:rsid w:val="00461256"/>
    <w:rsid w:val="0046179A"/>
    <w:rsid w:val="00461B5F"/>
    <w:rsid w:val="00461BCF"/>
    <w:rsid w:val="00461F7A"/>
    <w:rsid w:val="004625A3"/>
    <w:rsid w:val="00462C93"/>
    <w:rsid w:val="004630E5"/>
    <w:rsid w:val="00463E20"/>
    <w:rsid w:val="00463FC8"/>
    <w:rsid w:val="00464C6E"/>
    <w:rsid w:val="00466F3C"/>
    <w:rsid w:val="0046701B"/>
    <w:rsid w:val="00467223"/>
    <w:rsid w:val="00467368"/>
    <w:rsid w:val="004677C5"/>
    <w:rsid w:val="00467A0B"/>
    <w:rsid w:val="00467A73"/>
    <w:rsid w:val="00470346"/>
    <w:rsid w:val="0047038D"/>
    <w:rsid w:val="004708E8"/>
    <w:rsid w:val="00470A53"/>
    <w:rsid w:val="00471C26"/>
    <w:rsid w:val="004723C8"/>
    <w:rsid w:val="004735BE"/>
    <w:rsid w:val="004740F4"/>
    <w:rsid w:val="004744D3"/>
    <w:rsid w:val="004748B8"/>
    <w:rsid w:val="004755EC"/>
    <w:rsid w:val="004767F1"/>
    <w:rsid w:val="004768CA"/>
    <w:rsid w:val="004769D5"/>
    <w:rsid w:val="00477D4B"/>
    <w:rsid w:val="004808F8"/>
    <w:rsid w:val="00480B15"/>
    <w:rsid w:val="00480BBB"/>
    <w:rsid w:val="00480F7B"/>
    <w:rsid w:val="004818D9"/>
    <w:rsid w:val="004823DC"/>
    <w:rsid w:val="0048261E"/>
    <w:rsid w:val="00482E3F"/>
    <w:rsid w:val="00482EDB"/>
    <w:rsid w:val="00483405"/>
    <w:rsid w:val="00483725"/>
    <w:rsid w:val="00483A59"/>
    <w:rsid w:val="004843A0"/>
    <w:rsid w:val="00484A43"/>
    <w:rsid w:val="00485299"/>
    <w:rsid w:val="0048569D"/>
    <w:rsid w:val="0048573B"/>
    <w:rsid w:val="00485B28"/>
    <w:rsid w:val="00485D56"/>
    <w:rsid w:val="0048673A"/>
    <w:rsid w:val="004868BC"/>
    <w:rsid w:val="004870C5"/>
    <w:rsid w:val="004871C8"/>
    <w:rsid w:val="00487EAE"/>
    <w:rsid w:val="00490468"/>
    <w:rsid w:val="00490E18"/>
    <w:rsid w:val="0049245B"/>
    <w:rsid w:val="0049305F"/>
    <w:rsid w:val="00493C8E"/>
    <w:rsid w:val="00494619"/>
    <w:rsid w:val="00494C38"/>
    <w:rsid w:val="00494E3D"/>
    <w:rsid w:val="00494F43"/>
    <w:rsid w:val="00494FE0"/>
    <w:rsid w:val="004956A7"/>
    <w:rsid w:val="00495828"/>
    <w:rsid w:val="0049613A"/>
    <w:rsid w:val="004968B8"/>
    <w:rsid w:val="004969FD"/>
    <w:rsid w:val="00497366"/>
    <w:rsid w:val="00497DDF"/>
    <w:rsid w:val="004A0164"/>
    <w:rsid w:val="004A1678"/>
    <w:rsid w:val="004A1E2C"/>
    <w:rsid w:val="004A1F06"/>
    <w:rsid w:val="004A208B"/>
    <w:rsid w:val="004A287A"/>
    <w:rsid w:val="004A40F9"/>
    <w:rsid w:val="004A51D4"/>
    <w:rsid w:val="004A574B"/>
    <w:rsid w:val="004A5D8A"/>
    <w:rsid w:val="004A6483"/>
    <w:rsid w:val="004A66CE"/>
    <w:rsid w:val="004A6BF5"/>
    <w:rsid w:val="004B01FF"/>
    <w:rsid w:val="004B0F94"/>
    <w:rsid w:val="004B1855"/>
    <w:rsid w:val="004B2430"/>
    <w:rsid w:val="004B2610"/>
    <w:rsid w:val="004B2A71"/>
    <w:rsid w:val="004B31D3"/>
    <w:rsid w:val="004B3928"/>
    <w:rsid w:val="004B3D6E"/>
    <w:rsid w:val="004B49EE"/>
    <w:rsid w:val="004B52C6"/>
    <w:rsid w:val="004B5579"/>
    <w:rsid w:val="004B5C26"/>
    <w:rsid w:val="004B5F2E"/>
    <w:rsid w:val="004B62A8"/>
    <w:rsid w:val="004B636D"/>
    <w:rsid w:val="004B7248"/>
    <w:rsid w:val="004B74AF"/>
    <w:rsid w:val="004B74EA"/>
    <w:rsid w:val="004B75D4"/>
    <w:rsid w:val="004B79ED"/>
    <w:rsid w:val="004B7EA7"/>
    <w:rsid w:val="004C08FA"/>
    <w:rsid w:val="004C1013"/>
    <w:rsid w:val="004C187D"/>
    <w:rsid w:val="004C2043"/>
    <w:rsid w:val="004C22C4"/>
    <w:rsid w:val="004C293B"/>
    <w:rsid w:val="004C31C4"/>
    <w:rsid w:val="004C375B"/>
    <w:rsid w:val="004C3807"/>
    <w:rsid w:val="004C3FF2"/>
    <w:rsid w:val="004C4F04"/>
    <w:rsid w:val="004C4F31"/>
    <w:rsid w:val="004C6004"/>
    <w:rsid w:val="004C636D"/>
    <w:rsid w:val="004C662A"/>
    <w:rsid w:val="004C7AB1"/>
    <w:rsid w:val="004D0D72"/>
    <w:rsid w:val="004D15F0"/>
    <w:rsid w:val="004D1B61"/>
    <w:rsid w:val="004D21F9"/>
    <w:rsid w:val="004D23A1"/>
    <w:rsid w:val="004D24D3"/>
    <w:rsid w:val="004D25AF"/>
    <w:rsid w:val="004D2D26"/>
    <w:rsid w:val="004D46A2"/>
    <w:rsid w:val="004D4F9E"/>
    <w:rsid w:val="004D51B7"/>
    <w:rsid w:val="004D58D1"/>
    <w:rsid w:val="004D76C9"/>
    <w:rsid w:val="004D7E28"/>
    <w:rsid w:val="004D7FA9"/>
    <w:rsid w:val="004E01D8"/>
    <w:rsid w:val="004E0390"/>
    <w:rsid w:val="004E311D"/>
    <w:rsid w:val="004E52B5"/>
    <w:rsid w:val="004E55CB"/>
    <w:rsid w:val="004E67CA"/>
    <w:rsid w:val="004E69AE"/>
    <w:rsid w:val="004E711B"/>
    <w:rsid w:val="004F0C2B"/>
    <w:rsid w:val="004F1BA2"/>
    <w:rsid w:val="004F21A4"/>
    <w:rsid w:val="004F244E"/>
    <w:rsid w:val="004F2D26"/>
    <w:rsid w:val="004F3090"/>
    <w:rsid w:val="004F310B"/>
    <w:rsid w:val="004F3431"/>
    <w:rsid w:val="004F3719"/>
    <w:rsid w:val="004F3C4A"/>
    <w:rsid w:val="004F3CF2"/>
    <w:rsid w:val="004F5247"/>
    <w:rsid w:val="004F5DEF"/>
    <w:rsid w:val="004F5EBB"/>
    <w:rsid w:val="004F7440"/>
    <w:rsid w:val="00500594"/>
    <w:rsid w:val="00500856"/>
    <w:rsid w:val="00501F8B"/>
    <w:rsid w:val="00501FCB"/>
    <w:rsid w:val="005028D7"/>
    <w:rsid w:val="005037F0"/>
    <w:rsid w:val="00503C0D"/>
    <w:rsid w:val="00503C59"/>
    <w:rsid w:val="00504AEA"/>
    <w:rsid w:val="00505EE4"/>
    <w:rsid w:val="005063F9"/>
    <w:rsid w:val="00507375"/>
    <w:rsid w:val="0051029F"/>
    <w:rsid w:val="005105EB"/>
    <w:rsid w:val="00510AB5"/>
    <w:rsid w:val="0051122C"/>
    <w:rsid w:val="00511E5B"/>
    <w:rsid w:val="00511F23"/>
    <w:rsid w:val="00511FD5"/>
    <w:rsid w:val="005130F0"/>
    <w:rsid w:val="00513A0E"/>
    <w:rsid w:val="00513B2A"/>
    <w:rsid w:val="00514C74"/>
    <w:rsid w:val="00514F85"/>
    <w:rsid w:val="005150E6"/>
    <w:rsid w:val="00515227"/>
    <w:rsid w:val="00515D6C"/>
    <w:rsid w:val="005173A6"/>
    <w:rsid w:val="00517409"/>
    <w:rsid w:val="00520066"/>
    <w:rsid w:val="005206A4"/>
    <w:rsid w:val="005207EA"/>
    <w:rsid w:val="00520923"/>
    <w:rsid w:val="0052348D"/>
    <w:rsid w:val="005235B9"/>
    <w:rsid w:val="0052386E"/>
    <w:rsid w:val="00524B47"/>
    <w:rsid w:val="005252B2"/>
    <w:rsid w:val="00525899"/>
    <w:rsid w:val="00525DA8"/>
    <w:rsid w:val="00526370"/>
    <w:rsid w:val="00526495"/>
    <w:rsid w:val="00526B26"/>
    <w:rsid w:val="0052731C"/>
    <w:rsid w:val="0053034C"/>
    <w:rsid w:val="00530DEE"/>
    <w:rsid w:val="00530FAC"/>
    <w:rsid w:val="005324B1"/>
    <w:rsid w:val="0053315A"/>
    <w:rsid w:val="00533FC1"/>
    <w:rsid w:val="00534269"/>
    <w:rsid w:val="00534271"/>
    <w:rsid w:val="005344FE"/>
    <w:rsid w:val="00534C10"/>
    <w:rsid w:val="00535C00"/>
    <w:rsid w:val="00536261"/>
    <w:rsid w:val="0053647C"/>
    <w:rsid w:val="00536721"/>
    <w:rsid w:val="00537432"/>
    <w:rsid w:val="0054068C"/>
    <w:rsid w:val="0054140D"/>
    <w:rsid w:val="00542077"/>
    <w:rsid w:val="005426CF"/>
    <w:rsid w:val="00542A72"/>
    <w:rsid w:val="005434D5"/>
    <w:rsid w:val="00543542"/>
    <w:rsid w:val="00543A74"/>
    <w:rsid w:val="0054431E"/>
    <w:rsid w:val="00544485"/>
    <w:rsid w:val="00545398"/>
    <w:rsid w:val="005453E8"/>
    <w:rsid w:val="0054579D"/>
    <w:rsid w:val="00545FF9"/>
    <w:rsid w:val="00546477"/>
    <w:rsid w:val="00546665"/>
    <w:rsid w:val="0054682B"/>
    <w:rsid w:val="00547013"/>
    <w:rsid w:val="00547CD9"/>
    <w:rsid w:val="005507BF"/>
    <w:rsid w:val="00550897"/>
    <w:rsid w:val="00553013"/>
    <w:rsid w:val="005531FE"/>
    <w:rsid w:val="00553FD4"/>
    <w:rsid w:val="0055457B"/>
    <w:rsid w:val="005553A9"/>
    <w:rsid w:val="00555E12"/>
    <w:rsid w:val="00556555"/>
    <w:rsid w:val="00556CA9"/>
    <w:rsid w:val="00557F9F"/>
    <w:rsid w:val="00561511"/>
    <w:rsid w:val="00561E41"/>
    <w:rsid w:val="00561EE0"/>
    <w:rsid w:val="00563699"/>
    <w:rsid w:val="00563744"/>
    <w:rsid w:val="0056465E"/>
    <w:rsid w:val="005647CA"/>
    <w:rsid w:val="005647E5"/>
    <w:rsid w:val="0056492F"/>
    <w:rsid w:val="00564A1B"/>
    <w:rsid w:val="0056595E"/>
    <w:rsid w:val="00565AA2"/>
    <w:rsid w:val="00565D19"/>
    <w:rsid w:val="00565F3D"/>
    <w:rsid w:val="00566632"/>
    <w:rsid w:val="00566E1A"/>
    <w:rsid w:val="00567CA7"/>
    <w:rsid w:val="0057265C"/>
    <w:rsid w:val="00573897"/>
    <w:rsid w:val="00573DD8"/>
    <w:rsid w:val="00573F7C"/>
    <w:rsid w:val="00574141"/>
    <w:rsid w:val="005774FD"/>
    <w:rsid w:val="00577571"/>
    <w:rsid w:val="005778EE"/>
    <w:rsid w:val="00577B5D"/>
    <w:rsid w:val="00580D96"/>
    <w:rsid w:val="005814A2"/>
    <w:rsid w:val="005816EE"/>
    <w:rsid w:val="00581B4B"/>
    <w:rsid w:val="00581D0A"/>
    <w:rsid w:val="00582281"/>
    <w:rsid w:val="00584091"/>
    <w:rsid w:val="00584476"/>
    <w:rsid w:val="00586734"/>
    <w:rsid w:val="0058707E"/>
    <w:rsid w:val="00587190"/>
    <w:rsid w:val="00587FA4"/>
    <w:rsid w:val="00590494"/>
    <w:rsid w:val="005912CB"/>
    <w:rsid w:val="00591F8F"/>
    <w:rsid w:val="00593483"/>
    <w:rsid w:val="00593BCE"/>
    <w:rsid w:val="00594506"/>
    <w:rsid w:val="0059464D"/>
    <w:rsid w:val="00596848"/>
    <w:rsid w:val="005973AA"/>
    <w:rsid w:val="005A0586"/>
    <w:rsid w:val="005A09DB"/>
    <w:rsid w:val="005A0BF4"/>
    <w:rsid w:val="005A0ED4"/>
    <w:rsid w:val="005A1534"/>
    <w:rsid w:val="005A172E"/>
    <w:rsid w:val="005A1EE4"/>
    <w:rsid w:val="005A221C"/>
    <w:rsid w:val="005A3573"/>
    <w:rsid w:val="005A3ADF"/>
    <w:rsid w:val="005A3DCD"/>
    <w:rsid w:val="005A42BC"/>
    <w:rsid w:val="005A565E"/>
    <w:rsid w:val="005A5809"/>
    <w:rsid w:val="005A5945"/>
    <w:rsid w:val="005A6745"/>
    <w:rsid w:val="005A6FD7"/>
    <w:rsid w:val="005A7C68"/>
    <w:rsid w:val="005A7E10"/>
    <w:rsid w:val="005B12D4"/>
    <w:rsid w:val="005B1AED"/>
    <w:rsid w:val="005B1BAD"/>
    <w:rsid w:val="005B2833"/>
    <w:rsid w:val="005B2A61"/>
    <w:rsid w:val="005B2CA6"/>
    <w:rsid w:val="005B31EF"/>
    <w:rsid w:val="005B38A7"/>
    <w:rsid w:val="005B525B"/>
    <w:rsid w:val="005B546A"/>
    <w:rsid w:val="005B6974"/>
    <w:rsid w:val="005B6C8A"/>
    <w:rsid w:val="005C02F7"/>
    <w:rsid w:val="005C086A"/>
    <w:rsid w:val="005C0B96"/>
    <w:rsid w:val="005C1F78"/>
    <w:rsid w:val="005C2F75"/>
    <w:rsid w:val="005C2F89"/>
    <w:rsid w:val="005C34D4"/>
    <w:rsid w:val="005C3783"/>
    <w:rsid w:val="005C429A"/>
    <w:rsid w:val="005C42D5"/>
    <w:rsid w:val="005C47A2"/>
    <w:rsid w:val="005C4816"/>
    <w:rsid w:val="005C5972"/>
    <w:rsid w:val="005C5FDE"/>
    <w:rsid w:val="005C7365"/>
    <w:rsid w:val="005D05E0"/>
    <w:rsid w:val="005D07D7"/>
    <w:rsid w:val="005D131F"/>
    <w:rsid w:val="005D1F90"/>
    <w:rsid w:val="005D2137"/>
    <w:rsid w:val="005D2831"/>
    <w:rsid w:val="005D2D06"/>
    <w:rsid w:val="005D389D"/>
    <w:rsid w:val="005D405F"/>
    <w:rsid w:val="005D40CA"/>
    <w:rsid w:val="005D430F"/>
    <w:rsid w:val="005D4F24"/>
    <w:rsid w:val="005D510D"/>
    <w:rsid w:val="005D5808"/>
    <w:rsid w:val="005D5DD7"/>
    <w:rsid w:val="005D64E5"/>
    <w:rsid w:val="005D6CAF"/>
    <w:rsid w:val="005D7780"/>
    <w:rsid w:val="005D7D79"/>
    <w:rsid w:val="005E052E"/>
    <w:rsid w:val="005E07ED"/>
    <w:rsid w:val="005E0908"/>
    <w:rsid w:val="005E09A8"/>
    <w:rsid w:val="005E0C33"/>
    <w:rsid w:val="005E56E6"/>
    <w:rsid w:val="005E7080"/>
    <w:rsid w:val="005E7788"/>
    <w:rsid w:val="005E7EEC"/>
    <w:rsid w:val="005E7F94"/>
    <w:rsid w:val="005F046D"/>
    <w:rsid w:val="005F0D5A"/>
    <w:rsid w:val="005F0FA7"/>
    <w:rsid w:val="005F1247"/>
    <w:rsid w:val="005F1C3A"/>
    <w:rsid w:val="005F1F84"/>
    <w:rsid w:val="005F3949"/>
    <w:rsid w:val="005F3A19"/>
    <w:rsid w:val="005F3BEE"/>
    <w:rsid w:val="005F4036"/>
    <w:rsid w:val="005F54BB"/>
    <w:rsid w:val="005F600F"/>
    <w:rsid w:val="005F614B"/>
    <w:rsid w:val="005F6482"/>
    <w:rsid w:val="005F6B18"/>
    <w:rsid w:val="005F7D0D"/>
    <w:rsid w:val="005F7F65"/>
    <w:rsid w:val="0060004D"/>
    <w:rsid w:val="006001D8"/>
    <w:rsid w:val="0060032B"/>
    <w:rsid w:val="0060096E"/>
    <w:rsid w:val="00600D50"/>
    <w:rsid w:val="00600F4E"/>
    <w:rsid w:val="0060174B"/>
    <w:rsid w:val="00602924"/>
    <w:rsid w:val="00602A88"/>
    <w:rsid w:val="00602F49"/>
    <w:rsid w:val="00602FE0"/>
    <w:rsid w:val="00603136"/>
    <w:rsid w:val="006031BE"/>
    <w:rsid w:val="006032B1"/>
    <w:rsid w:val="006050C3"/>
    <w:rsid w:val="006063E9"/>
    <w:rsid w:val="00607607"/>
    <w:rsid w:val="00607721"/>
    <w:rsid w:val="006111D7"/>
    <w:rsid w:val="0061159C"/>
    <w:rsid w:val="00611E52"/>
    <w:rsid w:val="006120BB"/>
    <w:rsid w:val="0061241C"/>
    <w:rsid w:val="00612A23"/>
    <w:rsid w:val="00612F61"/>
    <w:rsid w:val="00613E0B"/>
    <w:rsid w:val="006144B8"/>
    <w:rsid w:val="00614816"/>
    <w:rsid w:val="0061528B"/>
    <w:rsid w:val="00615397"/>
    <w:rsid w:val="0061545B"/>
    <w:rsid w:val="00615501"/>
    <w:rsid w:val="0061593A"/>
    <w:rsid w:val="00615D7A"/>
    <w:rsid w:val="0061784D"/>
    <w:rsid w:val="00617BDA"/>
    <w:rsid w:val="00617F50"/>
    <w:rsid w:val="00617F62"/>
    <w:rsid w:val="00620108"/>
    <w:rsid w:val="006203B4"/>
    <w:rsid w:val="006214C0"/>
    <w:rsid w:val="006219C0"/>
    <w:rsid w:val="00621D6E"/>
    <w:rsid w:val="0062296D"/>
    <w:rsid w:val="00622A08"/>
    <w:rsid w:val="006238C1"/>
    <w:rsid w:val="00623A6C"/>
    <w:rsid w:val="00623F6F"/>
    <w:rsid w:val="0062472C"/>
    <w:rsid w:val="00630488"/>
    <w:rsid w:val="00632033"/>
    <w:rsid w:val="00632107"/>
    <w:rsid w:val="0063268B"/>
    <w:rsid w:val="006329AE"/>
    <w:rsid w:val="006334FC"/>
    <w:rsid w:val="00633773"/>
    <w:rsid w:val="00633A6B"/>
    <w:rsid w:val="00634A68"/>
    <w:rsid w:val="00634BDB"/>
    <w:rsid w:val="006357F7"/>
    <w:rsid w:val="00635B90"/>
    <w:rsid w:val="00635DC3"/>
    <w:rsid w:val="00636003"/>
    <w:rsid w:val="006362F8"/>
    <w:rsid w:val="00636435"/>
    <w:rsid w:val="0063646E"/>
    <w:rsid w:val="00636512"/>
    <w:rsid w:val="00636588"/>
    <w:rsid w:val="00636B4B"/>
    <w:rsid w:val="00636CC3"/>
    <w:rsid w:val="00637106"/>
    <w:rsid w:val="006372D3"/>
    <w:rsid w:val="00637379"/>
    <w:rsid w:val="00637F45"/>
    <w:rsid w:val="0064002D"/>
    <w:rsid w:val="0064036C"/>
    <w:rsid w:val="0064153A"/>
    <w:rsid w:val="00641F2B"/>
    <w:rsid w:val="00642361"/>
    <w:rsid w:val="00642E36"/>
    <w:rsid w:val="00642FD7"/>
    <w:rsid w:val="0064400F"/>
    <w:rsid w:val="00644415"/>
    <w:rsid w:val="0064499D"/>
    <w:rsid w:val="00645E3E"/>
    <w:rsid w:val="00646290"/>
    <w:rsid w:val="00646531"/>
    <w:rsid w:val="00646950"/>
    <w:rsid w:val="00646BFF"/>
    <w:rsid w:val="0064774E"/>
    <w:rsid w:val="00650231"/>
    <w:rsid w:val="00651B95"/>
    <w:rsid w:val="00652BBF"/>
    <w:rsid w:val="00653216"/>
    <w:rsid w:val="0065334D"/>
    <w:rsid w:val="00653BDF"/>
    <w:rsid w:val="006542B0"/>
    <w:rsid w:val="006543EC"/>
    <w:rsid w:val="00654411"/>
    <w:rsid w:val="00654CE8"/>
    <w:rsid w:val="0065543E"/>
    <w:rsid w:val="00655DBA"/>
    <w:rsid w:val="006567D5"/>
    <w:rsid w:val="00656AAF"/>
    <w:rsid w:val="00657A33"/>
    <w:rsid w:val="00657DEE"/>
    <w:rsid w:val="00657E0A"/>
    <w:rsid w:val="006601B2"/>
    <w:rsid w:val="00662AD0"/>
    <w:rsid w:val="00662AF4"/>
    <w:rsid w:val="00662DB9"/>
    <w:rsid w:val="00663BA8"/>
    <w:rsid w:val="00664212"/>
    <w:rsid w:val="00664AD3"/>
    <w:rsid w:val="00664EB8"/>
    <w:rsid w:val="00665755"/>
    <w:rsid w:val="00665C6B"/>
    <w:rsid w:val="00665F80"/>
    <w:rsid w:val="0066613F"/>
    <w:rsid w:val="0066614F"/>
    <w:rsid w:val="006662BF"/>
    <w:rsid w:val="00670994"/>
    <w:rsid w:val="006722B1"/>
    <w:rsid w:val="0067279A"/>
    <w:rsid w:val="0067387B"/>
    <w:rsid w:val="00674CD4"/>
    <w:rsid w:val="00675243"/>
    <w:rsid w:val="0067543A"/>
    <w:rsid w:val="006759DD"/>
    <w:rsid w:val="00676028"/>
    <w:rsid w:val="0067615C"/>
    <w:rsid w:val="006766BD"/>
    <w:rsid w:val="00676C2A"/>
    <w:rsid w:val="006770FC"/>
    <w:rsid w:val="00677341"/>
    <w:rsid w:val="00677591"/>
    <w:rsid w:val="00677A85"/>
    <w:rsid w:val="0068061F"/>
    <w:rsid w:val="006818B3"/>
    <w:rsid w:val="006818C9"/>
    <w:rsid w:val="00682A0D"/>
    <w:rsid w:val="00682DAC"/>
    <w:rsid w:val="006836BD"/>
    <w:rsid w:val="00684128"/>
    <w:rsid w:val="00685A25"/>
    <w:rsid w:val="00686005"/>
    <w:rsid w:val="006860CD"/>
    <w:rsid w:val="006867ED"/>
    <w:rsid w:val="00687DD0"/>
    <w:rsid w:val="00687FED"/>
    <w:rsid w:val="006900A4"/>
    <w:rsid w:val="00691A39"/>
    <w:rsid w:val="00692256"/>
    <w:rsid w:val="00692DA6"/>
    <w:rsid w:val="0069364C"/>
    <w:rsid w:val="00693913"/>
    <w:rsid w:val="0069397E"/>
    <w:rsid w:val="00694397"/>
    <w:rsid w:val="00694494"/>
    <w:rsid w:val="00695C12"/>
    <w:rsid w:val="00695D30"/>
    <w:rsid w:val="00696131"/>
    <w:rsid w:val="0069677F"/>
    <w:rsid w:val="00696F6D"/>
    <w:rsid w:val="006971C0"/>
    <w:rsid w:val="00697269"/>
    <w:rsid w:val="00697C65"/>
    <w:rsid w:val="006A011E"/>
    <w:rsid w:val="006A0654"/>
    <w:rsid w:val="006A0D84"/>
    <w:rsid w:val="006A0DF1"/>
    <w:rsid w:val="006A142B"/>
    <w:rsid w:val="006A192F"/>
    <w:rsid w:val="006A3279"/>
    <w:rsid w:val="006A3374"/>
    <w:rsid w:val="006A3D50"/>
    <w:rsid w:val="006A4444"/>
    <w:rsid w:val="006A47D7"/>
    <w:rsid w:val="006A53F4"/>
    <w:rsid w:val="006A66D8"/>
    <w:rsid w:val="006A6DCC"/>
    <w:rsid w:val="006A7210"/>
    <w:rsid w:val="006A79D9"/>
    <w:rsid w:val="006A7CD5"/>
    <w:rsid w:val="006B057B"/>
    <w:rsid w:val="006B1077"/>
    <w:rsid w:val="006B16DE"/>
    <w:rsid w:val="006B1F85"/>
    <w:rsid w:val="006B1FD0"/>
    <w:rsid w:val="006B32A4"/>
    <w:rsid w:val="006B33D8"/>
    <w:rsid w:val="006B36BD"/>
    <w:rsid w:val="006B3939"/>
    <w:rsid w:val="006B4111"/>
    <w:rsid w:val="006B4438"/>
    <w:rsid w:val="006B4CFA"/>
    <w:rsid w:val="006B5205"/>
    <w:rsid w:val="006B5232"/>
    <w:rsid w:val="006B557F"/>
    <w:rsid w:val="006B5C6F"/>
    <w:rsid w:val="006B61E2"/>
    <w:rsid w:val="006B6890"/>
    <w:rsid w:val="006B6CC8"/>
    <w:rsid w:val="006B6E7D"/>
    <w:rsid w:val="006B76BC"/>
    <w:rsid w:val="006C1007"/>
    <w:rsid w:val="006C10AD"/>
    <w:rsid w:val="006C1F75"/>
    <w:rsid w:val="006C2716"/>
    <w:rsid w:val="006C617B"/>
    <w:rsid w:val="006C6207"/>
    <w:rsid w:val="006C6D43"/>
    <w:rsid w:val="006C7168"/>
    <w:rsid w:val="006C727A"/>
    <w:rsid w:val="006C75FC"/>
    <w:rsid w:val="006C7811"/>
    <w:rsid w:val="006D0000"/>
    <w:rsid w:val="006D0898"/>
    <w:rsid w:val="006D0E78"/>
    <w:rsid w:val="006D1615"/>
    <w:rsid w:val="006D2634"/>
    <w:rsid w:val="006D28B6"/>
    <w:rsid w:val="006D2F83"/>
    <w:rsid w:val="006D3273"/>
    <w:rsid w:val="006D3AEB"/>
    <w:rsid w:val="006D495D"/>
    <w:rsid w:val="006D57AD"/>
    <w:rsid w:val="006D5C03"/>
    <w:rsid w:val="006D5E89"/>
    <w:rsid w:val="006D6132"/>
    <w:rsid w:val="006D68EC"/>
    <w:rsid w:val="006E044D"/>
    <w:rsid w:val="006E06A0"/>
    <w:rsid w:val="006E1D1D"/>
    <w:rsid w:val="006E1FBD"/>
    <w:rsid w:val="006E23E0"/>
    <w:rsid w:val="006E276F"/>
    <w:rsid w:val="006E3911"/>
    <w:rsid w:val="006E3DE5"/>
    <w:rsid w:val="006E40FB"/>
    <w:rsid w:val="006E4183"/>
    <w:rsid w:val="006E5684"/>
    <w:rsid w:val="006E59E9"/>
    <w:rsid w:val="006E5A22"/>
    <w:rsid w:val="006E6516"/>
    <w:rsid w:val="006E66F6"/>
    <w:rsid w:val="006E69ED"/>
    <w:rsid w:val="006E718D"/>
    <w:rsid w:val="006E7BB1"/>
    <w:rsid w:val="006F050A"/>
    <w:rsid w:val="006F10D5"/>
    <w:rsid w:val="006F2BFD"/>
    <w:rsid w:val="006F2F96"/>
    <w:rsid w:val="006F38F8"/>
    <w:rsid w:val="006F41B4"/>
    <w:rsid w:val="006F4AAC"/>
    <w:rsid w:val="006F507A"/>
    <w:rsid w:val="006F5331"/>
    <w:rsid w:val="006F576D"/>
    <w:rsid w:val="006F5FFE"/>
    <w:rsid w:val="006F7F72"/>
    <w:rsid w:val="007006D8"/>
    <w:rsid w:val="007008F8"/>
    <w:rsid w:val="00700C5A"/>
    <w:rsid w:val="0070229F"/>
    <w:rsid w:val="0070313D"/>
    <w:rsid w:val="00703D7B"/>
    <w:rsid w:val="00704029"/>
    <w:rsid w:val="007044EC"/>
    <w:rsid w:val="007044FC"/>
    <w:rsid w:val="00704512"/>
    <w:rsid w:val="00704571"/>
    <w:rsid w:val="00704B89"/>
    <w:rsid w:val="0070631B"/>
    <w:rsid w:val="0070647D"/>
    <w:rsid w:val="00706486"/>
    <w:rsid w:val="007065E6"/>
    <w:rsid w:val="00706D3A"/>
    <w:rsid w:val="0070763D"/>
    <w:rsid w:val="00707D21"/>
    <w:rsid w:val="007103B5"/>
    <w:rsid w:val="0071081B"/>
    <w:rsid w:val="0071178D"/>
    <w:rsid w:val="0071463A"/>
    <w:rsid w:val="00715700"/>
    <w:rsid w:val="00716443"/>
    <w:rsid w:val="00716C32"/>
    <w:rsid w:val="00716E86"/>
    <w:rsid w:val="007175AD"/>
    <w:rsid w:val="00717BDE"/>
    <w:rsid w:val="00717C04"/>
    <w:rsid w:val="0072086A"/>
    <w:rsid w:val="00720C95"/>
    <w:rsid w:val="00720D3D"/>
    <w:rsid w:val="00721036"/>
    <w:rsid w:val="00721577"/>
    <w:rsid w:val="0072232B"/>
    <w:rsid w:val="00724B03"/>
    <w:rsid w:val="00724BBE"/>
    <w:rsid w:val="00724D88"/>
    <w:rsid w:val="00725A65"/>
    <w:rsid w:val="00726DC3"/>
    <w:rsid w:val="00726F73"/>
    <w:rsid w:val="00727004"/>
    <w:rsid w:val="007301AE"/>
    <w:rsid w:val="0073030D"/>
    <w:rsid w:val="007305B2"/>
    <w:rsid w:val="00730A1A"/>
    <w:rsid w:val="00730D4F"/>
    <w:rsid w:val="00731139"/>
    <w:rsid w:val="00731BC3"/>
    <w:rsid w:val="00732DD9"/>
    <w:rsid w:val="00733245"/>
    <w:rsid w:val="00733529"/>
    <w:rsid w:val="0073382B"/>
    <w:rsid w:val="0073454F"/>
    <w:rsid w:val="00734DE5"/>
    <w:rsid w:val="00735477"/>
    <w:rsid w:val="0073547D"/>
    <w:rsid w:val="00735ACA"/>
    <w:rsid w:val="00735B13"/>
    <w:rsid w:val="00736F64"/>
    <w:rsid w:val="007370DA"/>
    <w:rsid w:val="007375BD"/>
    <w:rsid w:val="007377DA"/>
    <w:rsid w:val="00737A47"/>
    <w:rsid w:val="00737E5C"/>
    <w:rsid w:val="007400D7"/>
    <w:rsid w:val="00740386"/>
    <w:rsid w:val="007406A7"/>
    <w:rsid w:val="0074154B"/>
    <w:rsid w:val="00741BBF"/>
    <w:rsid w:val="007421EB"/>
    <w:rsid w:val="00742ACD"/>
    <w:rsid w:val="007431CD"/>
    <w:rsid w:val="007439E0"/>
    <w:rsid w:val="00745413"/>
    <w:rsid w:val="00745B80"/>
    <w:rsid w:val="00745C90"/>
    <w:rsid w:val="007460AD"/>
    <w:rsid w:val="00746B28"/>
    <w:rsid w:val="00747A8A"/>
    <w:rsid w:val="0075003F"/>
    <w:rsid w:val="00750DF3"/>
    <w:rsid w:val="00750EC4"/>
    <w:rsid w:val="0075148A"/>
    <w:rsid w:val="0075221B"/>
    <w:rsid w:val="00753276"/>
    <w:rsid w:val="007544FB"/>
    <w:rsid w:val="00755CF0"/>
    <w:rsid w:val="00756EED"/>
    <w:rsid w:val="0075701E"/>
    <w:rsid w:val="007575C2"/>
    <w:rsid w:val="007604D4"/>
    <w:rsid w:val="0076091B"/>
    <w:rsid w:val="00760A13"/>
    <w:rsid w:val="00761260"/>
    <w:rsid w:val="007616F0"/>
    <w:rsid w:val="00761C13"/>
    <w:rsid w:val="00761EB6"/>
    <w:rsid w:val="00762883"/>
    <w:rsid w:val="00762B18"/>
    <w:rsid w:val="00762D12"/>
    <w:rsid w:val="00763249"/>
    <w:rsid w:val="00763969"/>
    <w:rsid w:val="00763C99"/>
    <w:rsid w:val="00764057"/>
    <w:rsid w:val="007642AC"/>
    <w:rsid w:val="0076505B"/>
    <w:rsid w:val="00766B0B"/>
    <w:rsid w:val="00766C09"/>
    <w:rsid w:val="00766EE9"/>
    <w:rsid w:val="007672A6"/>
    <w:rsid w:val="007672F6"/>
    <w:rsid w:val="00767381"/>
    <w:rsid w:val="007676EB"/>
    <w:rsid w:val="007677EB"/>
    <w:rsid w:val="007677FF"/>
    <w:rsid w:val="00770D11"/>
    <w:rsid w:val="00771745"/>
    <w:rsid w:val="007717F9"/>
    <w:rsid w:val="007720E2"/>
    <w:rsid w:val="007720F3"/>
    <w:rsid w:val="007721F3"/>
    <w:rsid w:val="00772226"/>
    <w:rsid w:val="00772681"/>
    <w:rsid w:val="00774C4B"/>
    <w:rsid w:val="00774CEA"/>
    <w:rsid w:val="00775239"/>
    <w:rsid w:val="00775654"/>
    <w:rsid w:val="007756C6"/>
    <w:rsid w:val="007756CC"/>
    <w:rsid w:val="0077612B"/>
    <w:rsid w:val="00776294"/>
    <w:rsid w:val="007763C0"/>
    <w:rsid w:val="00776700"/>
    <w:rsid w:val="00776A92"/>
    <w:rsid w:val="00776B39"/>
    <w:rsid w:val="007772FF"/>
    <w:rsid w:val="00777804"/>
    <w:rsid w:val="00780D19"/>
    <w:rsid w:val="00781996"/>
    <w:rsid w:val="00781D9E"/>
    <w:rsid w:val="007820FD"/>
    <w:rsid w:val="0078233E"/>
    <w:rsid w:val="00782859"/>
    <w:rsid w:val="00782EF6"/>
    <w:rsid w:val="00782F46"/>
    <w:rsid w:val="007841DF"/>
    <w:rsid w:val="00784FF0"/>
    <w:rsid w:val="007850D7"/>
    <w:rsid w:val="00785242"/>
    <w:rsid w:val="007856EC"/>
    <w:rsid w:val="00785E5F"/>
    <w:rsid w:val="00786386"/>
    <w:rsid w:val="00786C63"/>
    <w:rsid w:val="00786E45"/>
    <w:rsid w:val="007879B3"/>
    <w:rsid w:val="00787B0A"/>
    <w:rsid w:val="00790477"/>
    <w:rsid w:val="00790592"/>
    <w:rsid w:val="00791434"/>
    <w:rsid w:val="00791637"/>
    <w:rsid w:val="00791916"/>
    <w:rsid w:val="00791CF0"/>
    <w:rsid w:val="0079283D"/>
    <w:rsid w:val="00792E45"/>
    <w:rsid w:val="007934C6"/>
    <w:rsid w:val="00793A73"/>
    <w:rsid w:val="00793EC8"/>
    <w:rsid w:val="007941DD"/>
    <w:rsid w:val="007945A4"/>
    <w:rsid w:val="0079490D"/>
    <w:rsid w:val="0079580B"/>
    <w:rsid w:val="00796409"/>
    <w:rsid w:val="00796667"/>
    <w:rsid w:val="00796703"/>
    <w:rsid w:val="007971F2"/>
    <w:rsid w:val="00797370"/>
    <w:rsid w:val="0079756D"/>
    <w:rsid w:val="0079782A"/>
    <w:rsid w:val="007A0B59"/>
    <w:rsid w:val="007A0EA7"/>
    <w:rsid w:val="007A1AB6"/>
    <w:rsid w:val="007A2D98"/>
    <w:rsid w:val="007A2E5E"/>
    <w:rsid w:val="007A45DB"/>
    <w:rsid w:val="007A4F23"/>
    <w:rsid w:val="007A5CE3"/>
    <w:rsid w:val="007A5F14"/>
    <w:rsid w:val="007A726E"/>
    <w:rsid w:val="007A77C7"/>
    <w:rsid w:val="007B0FD1"/>
    <w:rsid w:val="007B26B2"/>
    <w:rsid w:val="007B2BAD"/>
    <w:rsid w:val="007B2ECA"/>
    <w:rsid w:val="007B30F8"/>
    <w:rsid w:val="007B34CA"/>
    <w:rsid w:val="007B3C10"/>
    <w:rsid w:val="007B3EBE"/>
    <w:rsid w:val="007B44D1"/>
    <w:rsid w:val="007B4F24"/>
    <w:rsid w:val="007B545B"/>
    <w:rsid w:val="007B5D6F"/>
    <w:rsid w:val="007B5EBC"/>
    <w:rsid w:val="007B60C0"/>
    <w:rsid w:val="007B639D"/>
    <w:rsid w:val="007B6491"/>
    <w:rsid w:val="007B6775"/>
    <w:rsid w:val="007B6D16"/>
    <w:rsid w:val="007B70C9"/>
    <w:rsid w:val="007C0B12"/>
    <w:rsid w:val="007C17E7"/>
    <w:rsid w:val="007C1834"/>
    <w:rsid w:val="007C1E70"/>
    <w:rsid w:val="007C213E"/>
    <w:rsid w:val="007C2768"/>
    <w:rsid w:val="007C2D9A"/>
    <w:rsid w:val="007C36DE"/>
    <w:rsid w:val="007C3FEC"/>
    <w:rsid w:val="007C4340"/>
    <w:rsid w:val="007C4437"/>
    <w:rsid w:val="007C4703"/>
    <w:rsid w:val="007C4CE7"/>
    <w:rsid w:val="007C58BF"/>
    <w:rsid w:val="007C5EC9"/>
    <w:rsid w:val="007C5FEE"/>
    <w:rsid w:val="007C60AF"/>
    <w:rsid w:val="007C6DA9"/>
    <w:rsid w:val="007C7088"/>
    <w:rsid w:val="007C792F"/>
    <w:rsid w:val="007C7D61"/>
    <w:rsid w:val="007C7EAB"/>
    <w:rsid w:val="007D0351"/>
    <w:rsid w:val="007D083E"/>
    <w:rsid w:val="007D208F"/>
    <w:rsid w:val="007D25E2"/>
    <w:rsid w:val="007D2630"/>
    <w:rsid w:val="007D2B8A"/>
    <w:rsid w:val="007D343E"/>
    <w:rsid w:val="007D359E"/>
    <w:rsid w:val="007D4D89"/>
    <w:rsid w:val="007D5410"/>
    <w:rsid w:val="007D60A4"/>
    <w:rsid w:val="007D63D0"/>
    <w:rsid w:val="007D67BB"/>
    <w:rsid w:val="007D71FB"/>
    <w:rsid w:val="007D7445"/>
    <w:rsid w:val="007D77B1"/>
    <w:rsid w:val="007D7EB2"/>
    <w:rsid w:val="007E08DE"/>
    <w:rsid w:val="007E0D80"/>
    <w:rsid w:val="007E1045"/>
    <w:rsid w:val="007E1BDB"/>
    <w:rsid w:val="007E2635"/>
    <w:rsid w:val="007E35E0"/>
    <w:rsid w:val="007E4079"/>
    <w:rsid w:val="007E5BB6"/>
    <w:rsid w:val="007E6ABA"/>
    <w:rsid w:val="007E736D"/>
    <w:rsid w:val="007E7903"/>
    <w:rsid w:val="007E7BC1"/>
    <w:rsid w:val="007E7F75"/>
    <w:rsid w:val="007F00B9"/>
    <w:rsid w:val="007F05B1"/>
    <w:rsid w:val="007F089F"/>
    <w:rsid w:val="007F0A62"/>
    <w:rsid w:val="007F0BCA"/>
    <w:rsid w:val="007F2521"/>
    <w:rsid w:val="007F3527"/>
    <w:rsid w:val="007F3C07"/>
    <w:rsid w:val="007F4312"/>
    <w:rsid w:val="007F49F2"/>
    <w:rsid w:val="007F4B8F"/>
    <w:rsid w:val="007F6016"/>
    <w:rsid w:val="007F6147"/>
    <w:rsid w:val="007F61F9"/>
    <w:rsid w:val="007F741D"/>
    <w:rsid w:val="007F7D09"/>
    <w:rsid w:val="00800C95"/>
    <w:rsid w:val="00800F67"/>
    <w:rsid w:val="00801004"/>
    <w:rsid w:val="00801684"/>
    <w:rsid w:val="008017EF"/>
    <w:rsid w:val="00802037"/>
    <w:rsid w:val="00802329"/>
    <w:rsid w:val="00803EFB"/>
    <w:rsid w:val="00804E2D"/>
    <w:rsid w:val="0080504A"/>
    <w:rsid w:val="00805226"/>
    <w:rsid w:val="00805B01"/>
    <w:rsid w:val="008071A0"/>
    <w:rsid w:val="008077D9"/>
    <w:rsid w:val="00811799"/>
    <w:rsid w:val="00812D4B"/>
    <w:rsid w:val="00813390"/>
    <w:rsid w:val="00813A37"/>
    <w:rsid w:val="00813E67"/>
    <w:rsid w:val="008143BF"/>
    <w:rsid w:val="00814FB4"/>
    <w:rsid w:val="00815C5A"/>
    <w:rsid w:val="00815CEB"/>
    <w:rsid w:val="00815FCF"/>
    <w:rsid w:val="008164BE"/>
    <w:rsid w:val="00816F70"/>
    <w:rsid w:val="00817353"/>
    <w:rsid w:val="00817567"/>
    <w:rsid w:val="008203DA"/>
    <w:rsid w:val="00820B0B"/>
    <w:rsid w:val="008219AA"/>
    <w:rsid w:val="00822713"/>
    <w:rsid w:val="00822F6F"/>
    <w:rsid w:val="008230FB"/>
    <w:rsid w:val="008244ED"/>
    <w:rsid w:val="0082451F"/>
    <w:rsid w:val="00824EE5"/>
    <w:rsid w:val="00825504"/>
    <w:rsid w:val="008257C9"/>
    <w:rsid w:val="00825854"/>
    <w:rsid w:val="00825904"/>
    <w:rsid w:val="00825ACD"/>
    <w:rsid w:val="008265A1"/>
    <w:rsid w:val="008278C8"/>
    <w:rsid w:val="008308D1"/>
    <w:rsid w:val="008316F9"/>
    <w:rsid w:val="008319CB"/>
    <w:rsid w:val="00831C16"/>
    <w:rsid w:val="00832202"/>
    <w:rsid w:val="00832462"/>
    <w:rsid w:val="008346AF"/>
    <w:rsid w:val="0083538B"/>
    <w:rsid w:val="00835803"/>
    <w:rsid w:val="00835A20"/>
    <w:rsid w:val="00835D50"/>
    <w:rsid w:val="00836734"/>
    <w:rsid w:val="00836E80"/>
    <w:rsid w:val="008372A7"/>
    <w:rsid w:val="0083741D"/>
    <w:rsid w:val="00837665"/>
    <w:rsid w:val="00837F0D"/>
    <w:rsid w:val="0084011F"/>
    <w:rsid w:val="00840385"/>
    <w:rsid w:val="008404B8"/>
    <w:rsid w:val="008406F3"/>
    <w:rsid w:val="008409E0"/>
    <w:rsid w:val="008417C8"/>
    <w:rsid w:val="0084216D"/>
    <w:rsid w:val="0084257E"/>
    <w:rsid w:val="00844187"/>
    <w:rsid w:val="008449B0"/>
    <w:rsid w:val="0084571A"/>
    <w:rsid w:val="00846E5C"/>
    <w:rsid w:val="008471A3"/>
    <w:rsid w:val="008501F7"/>
    <w:rsid w:val="00850A70"/>
    <w:rsid w:val="00850AEC"/>
    <w:rsid w:val="0085306D"/>
    <w:rsid w:val="008530AA"/>
    <w:rsid w:val="008536A1"/>
    <w:rsid w:val="00854094"/>
    <w:rsid w:val="0085450D"/>
    <w:rsid w:val="00855002"/>
    <w:rsid w:val="0085587C"/>
    <w:rsid w:val="00855BC0"/>
    <w:rsid w:val="008562F3"/>
    <w:rsid w:val="00856355"/>
    <w:rsid w:val="00857525"/>
    <w:rsid w:val="008578C9"/>
    <w:rsid w:val="0085796F"/>
    <w:rsid w:val="00860620"/>
    <w:rsid w:val="008607F4"/>
    <w:rsid w:val="00862035"/>
    <w:rsid w:val="008622CF"/>
    <w:rsid w:val="00862662"/>
    <w:rsid w:val="00864DAF"/>
    <w:rsid w:val="008652B2"/>
    <w:rsid w:val="0086579C"/>
    <w:rsid w:val="00865D11"/>
    <w:rsid w:val="0086737D"/>
    <w:rsid w:val="00870D28"/>
    <w:rsid w:val="00870ED4"/>
    <w:rsid w:val="008718CF"/>
    <w:rsid w:val="00871AB0"/>
    <w:rsid w:val="00871AE9"/>
    <w:rsid w:val="008723A6"/>
    <w:rsid w:val="00872FDF"/>
    <w:rsid w:val="00873B1C"/>
    <w:rsid w:val="00874206"/>
    <w:rsid w:val="00874331"/>
    <w:rsid w:val="0087575E"/>
    <w:rsid w:val="00875AA5"/>
    <w:rsid w:val="00875FA2"/>
    <w:rsid w:val="0087608C"/>
    <w:rsid w:val="00876E2C"/>
    <w:rsid w:val="00880429"/>
    <w:rsid w:val="008817AA"/>
    <w:rsid w:val="00882391"/>
    <w:rsid w:val="00882973"/>
    <w:rsid w:val="00882CB0"/>
    <w:rsid w:val="00883116"/>
    <w:rsid w:val="008838D5"/>
    <w:rsid w:val="00883E90"/>
    <w:rsid w:val="00884D20"/>
    <w:rsid w:val="00885999"/>
    <w:rsid w:val="0088715B"/>
    <w:rsid w:val="0088789F"/>
    <w:rsid w:val="00891432"/>
    <w:rsid w:val="00891533"/>
    <w:rsid w:val="00891721"/>
    <w:rsid w:val="00891918"/>
    <w:rsid w:val="00892379"/>
    <w:rsid w:val="00892780"/>
    <w:rsid w:val="0089285A"/>
    <w:rsid w:val="00892E5E"/>
    <w:rsid w:val="00893254"/>
    <w:rsid w:val="0089337A"/>
    <w:rsid w:val="0089394F"/>
    <w:rsid w:val="00895B9F"/>
    <w:rsid w:val="00895BA2"/>
    <w:rsid w:val="0089628B"/>
    <w:rsid w:val="00896985"/>
    <w:rsid w:val="00897E7E"/>
    <w:rsid w:val="008A0016"/>
    <w:rsid w:val="008A04B7"/>
    <w:rsid w:val="008A122E"/>
    <w:rsid w:val="008A1B5A"/>
    <w:rsid w:val="008A213C"/>
    <w:rsid w:val="008A22CF"/>
    <w:rsid w:val="008A255D"/>
    <w:rsid w:val="008A2628"/>
    <w:rsid w:val="008A569E"/>
    <w:rsid w:val="008A5D7C"/>
    <w:rsid w:val="008A6534"/>
    <w:rsid w:val="008A738B"/>
    <w:rsid w:val="008A7AF9"/>
    <w:rsid w:val="008B1EDA"/>
    <w:rsid w:val="008B1F6C"/>
    <w:rsid w:val="008B351B"/>
    <w:rsid w:val="008B45EF"/>
    <w:rsid w:val="008B5060"/>
    <w:rsid w:val="008B5265"/>
    <w:rsid w:val="008B5789"/>
    <w:rsid w:val="008B5DC8"/>
    <w:rsid w:val="008B6837"/>
    <w:rsid w:val="008B68B0"/>
    <w:rsid w:val="008B6A3D"/>
    <w:rsid w:val="008B7EA6"/>
    <w:rsid w:val="008C0D26"/>
    <w:rsid w:val="008C0D35"/>
    <w:rsid w:val="008C1DB4"/>
    <w:rsid w:val="008C4C5C"/>
    <w:rsid w:val="008C695B"/>
    <w:rsid w:val="008C7780"/>
    <w:rsid w:val="008C7AD7"/>
    <w:rsid w:val="008D0573"/>
    <w:rsid w:val="008D1CDE"/>
    <w:rsid w:val="008D2857"/>
    <w:rsid w:val="008D2BB2"/>
    <w:rsid w:val="008D3CF5"/>
    <w:rsid w:val="008D40AD"/>
    <w:rsid w:val="008D4EDE"/>
    <w:rsid w:val="008D4F99"/>
    <w:rsid w:val="008D6659"/>
    <w:rsid w:val="008D71D8"/>
    <w:rsid w:val="008D72B0"/>
    <w:rsid w:val="008D792F"/>
    <w:rsid w:val="008D795C"/>
    <w:rsid w:val="008D7B58"/>
    <w:rsid w:val="008E0402"/>
    <w:rsid w:val="008E07AB"/>
    <w:rsid w:val="008E0BC6"/>
    <w:rsid w:val="008E3440"/>
    <w:rsid w:val="008E3934"/>
    <w:rsid w:val="008E3CDE"/>
    <w:rsid w:val="008E4322"/>
    <w:rsid w:val="008E44B9"/>
    <w:rsid w:val="008E52EC"/>
    <w:rsid w:val="008E56F9"/>
    <w:rsid w:val="008E5BF2"/>
    <w:rsid w:val="008E61DD"/>
    <w:rsid w:val="008E62B3"/>
    <w:rsid w:val="008E7E52"/>
    <w:rsid w:val="008F1A75"/>
    <w:rsid w:val="008F1CDE"/>
    <w:rsid w:val="008F1CEF"/>
    <w:rsid w:val="008F1F35"/>
    <w:rsid w:val="008F2D3F"/>
    <w:rsid w:val="008F3A2F"/>
    <w:rsid w:val="008F3F21"/>
    <w:rsid w:val="008F496F"/>
    <w:rsid w:val="008F4F41"/>
    <w:rsid w:val="008F6381"/>
    <w:rsid w:val="008F6BE5"/>
    <w:rsid w:val="008F76FF"/>
    <w:rsid w:val="008F7797"/>
    <w:rsid w:val="008F787A"/>
    <w:rsid w:val="008F7C1E"/>
    <w:rsid w:val="009008A1"/>
    <w:rsid w:val="00900A47"/>
    <w:rsid w:val="009017DC"/>
    <w:rsid w:val="00901BEF"/>
    <w:rsid w:val="00901D27"/>
    <w:rsid w:val="00902877"/>
    <w:rsid w:val="00902A60"/>
    <w:rsid w:val="009054A3"/>
    <w:rsid w:val="009071D3"/>
    <w:rsid w:val="00907703"/>
    <w:rsid w:val="00910272"/>
    <w:rsid w:val="009105B7"/>
    <w:rsid w:val="00910F54"/>
    <w:rsid w:val="009128BE"/>
    <w:rsid w:val="009129E6"/>
    <w:rsid w:val="00912A2B"/>
    <w:rsid w:val="00913055"/>
    <w:rsid w:val="009135FF"/>
    <w:rsid w:val="009138F6"/>
    <w:rsid w:val="00913949"/>
    <w:rsid w:val="00913ABB"/>
    <w:rsid w:val="00913D0B"/>
    <w:rsid w:val="0091479E"/>
    <w:rsid w:val="009147EE"/>
    <w:rsid w:val="00914B5E"/>
    <w:rsid w:val="009151EA"/>
    <w:rsid w:val="009158F7"/>
    <w:rsid w:val="00915D81"/>
    <w:rsid w:val="00915E04"/>
    <w:rsid w:val="00916146"/>
    <w:rsid w:val="009162DF"/>
    <w:rsid w:val="009163E0"/>
    <w:rsid w:val="009163F9"/>
    <w:rsid w:val="009210E9"/>
    <w:rsid w:val="00921636"/>
    <w:rsid w:val="00923224"/>
    <w:rsid w:val="009232E4"/>
    <w:rsid w:val="009232F0"/>
    <w:rsid w:val="009235B5"/>
    <w:rsid w:val="0092506E"/>
    <w:rsid w:val="0092541B"/>
    <w:rsid w:val="00925F64"/>
    <w:rsid w:val="00925F9C"/>
    <w:rsid w:val="0092678D"/>
    <w:rsid w:val="009276A4"/>
    <w:rsid w:val="009316D4"/>
    <w:rsid w:val="00932042"/>
    <w:rsid w:val="009327DD"/>
    <w:rsid w:val="00933C96"/>
    <w:rsid w:val="00933D61"/>
    <w:rsid w:val="00934254"/>
    <w:rsid w:val="009354F1"/>
    <w:rsid w:val="00935B84"/>
    <w:rsid w:val="00936BD3"/>
    <w:rsid w:val="00937475"/>
    <w:rsid w:val="00940038"/>
    <w:rsid w:val="00941137"/>
    <w:rsid w:val="00941572"/>
    <w:rsid w:val="0094158F"/>
    <w:rsid w:val="00941816"/>
    <w:rsid w:val="0094279A"/>
    <w:rsid w:val="00942EF6"/>
    <w:rsid w:val="00943808"/>
    <w:rsid w:val="00943FB6"/>
    <w:rsid w:val="00944081"/>
    <w:rsid w:val="0094482F"/>
    <w:rsid w:val="00944CB0"/>
    <w:rsid w:val="00946637"/>
    <w:rsid w:val="009468F6"/>
    <w:rsid w:val="0094697D"/>
    <w:rsid w:val="00946A6A"/>
    <w:rsid w:val="00947E07"/>
    <w:rsid w:val="00950D83"/>
    <w:rsid w:val="00950F1A"/>
    <w:rsid w:val="009524C6"/>
    <w:rsid w:val="00952530"/>
    <w:rsid w:val="00952826"/>
    <w:rsid w:val="009533DE"/>
    <w:rsid w:val="00954F45"/>
    <w:rsid w:val="009551CE"/>
    <w:rsid w:val="00955375"/>
    <w:rsid w:val="00956046"/>
    <w:rsid w:val="009561E5"/>
    <w:rsid w:val="00956F1D"/>
    <w:rsid w:val="00957BCE"/>
    <w:rsid w:val="00957F90"/>
    <w:rsid w:val="009616A3"/>
    <w:rsid w:val="009628D6"/>
    <w:rsid w:val="00962D41"/>
    <w:rsid w:val="00962EC6"/>
    <w:rsid w:val="00963320"/>
    <w:rsid w:val="0096397C"/>
    <w:rsid w:val="009649D2"/>
    <w:rsid w:val="009652C3"/>
    <w:rsid w:val="00965975"/>
    <w:rsid w:val="0096599D"/>
    <w:rsid w:val="00965A88"/>
    <w:rsid w:val="00966728"/>
    <w:rsid w:val="00966E69"/>
    <w:rsid w:val="0096749C"/>
    <w:rsid w:val="009706C6"/>
    <w:rsid w:val="00970826"/>
    <w:rsid w:val="0097123E"/>
    <w:rsid w:val="00971649"/>
    <w:rsid w:val="00971ABF"/>
    <w:rsid w:val="009726A5"/>
    <w:rsid w:val="00973653"/>
    <w:rsid w:val="0097399D"/>
    <w:rsid w:val="00973D79"/>
    <w:rsid w:val="0097405F"/>
    <w:rsid w:val="00974365"/>
    <w:rsid w:val="00974724"/>
    <w:rsid w:val="009749D1"/>
    <w:rsid w:val="00974C4C"/>
    <w:rsid w:val="009765BF"/>
    <w:rsid w:val="009777A4"/>
    <w:rsid w:val="009777EA"/>
    <w:rsid w:val="0097786F"/>
    <w:rsid w:val="00977FF3"/>
    <w:rsid w:val="00980415"/>
    <w:rsid w:val="00980A96"/>
    <w:rsid w:val="00984128"/>
    <w:rsid w:val="009848E6"/>
    <w:rsid w:val="009850A6"/>
    <w:rsid w:val="009856C7"/>
    <w:rsid w:val="00985A7C"/>
    <w:rsid w:val="009872E4"/>
    <w:rsid w:val="00987C4B"/>
    <w:rsid w:val="00990BAB"/>
    <w:rsid w:val="00990C00"/>
    <w:rsid w:val="00990D92"/>
    <w:rsid w:val="00991248"/>
    <w:rsid w:val="00991454"/>
    <w:rsid w:val="009919EF"/>
    <w:rsid w:val="009926C8"/>
    <w:rsid w:val="0099366C"/>
    <w:rsid w:val="00994E65"/>
    <w:rsid w:val="0099500A"/>
    <w:rsid w:val="0099549B"/>
    <w:rsid w:val="00995C92"/>
    <w:rsid w:val="0099704C"/>
    <w:rsid w:val="009974BC"/>
    <w:rsid w:val="00997D62"/>
    <w:rsid w:val="009A07CC"/>
    <w:rsid w:val="009A0A88"/>
    <w:rsid w:val="009A17F6"/>
    <w:rsid w:val="009A2C48"/>
    <w:rsid w:val="009A2EF7"/>
    <w:rsid w:val="009A3246"/>
    <w:rsid w:val="009A346E"/>
    <w:rsid w:val="009A3E2B"/>
    <w:rsid w:val="009A3F87"/>
    <w:rsid w:val="009A43C2"/>
    <w:rsid w:val="009A5EEB"/>
    <w:rsid w:val="009A6926"/>
    <w:rsid w:val="009A6A9F"/>
    <w:rsid w:val="009A7160"/>
    <w:rsid w:val="009A73D1"/>
    <w:rsid w:val="009A759E"/>
    <w:rsid w:val="009A779F"/>
    <w:rsid w:val="009A7ACE"/>
    <w:rsid w:val="009B03F7"/>
    <w:rsid w:val="009B0B95"/>
    <w:rsid w:val="009B0CD1"/>
    <w:rsid w:val="009B131F"/>
    <w:rsid w:val="009B18E9"/>
    <w:rsid w:val="009B1912"/>
    <w:rsid w:val="009B2579"/>
    <w:rsid w:val="009B26D4"/>
    <w:rsid w:val="009B31DA"/>
    <w:rsid w:val="009B3581"/>
    <w:rsid w:val="009B387F"/>
    <w:rsid w:val="009B406B"/>
    <w:rsid w:val="009B579C"/>
    <w:rsid w:val="009B5E14"/>
    <w:rsid w:val="009B6E4B"/>
    <w:rsid w:val="009B7170"/>
    <w:rsid w:val="009B7F44"/>
    <w:rsid w:val="009C13A5"/>
    <w:rsid w:val="009C13B5"/>
    <w:rsid w:val="009C13E8"/>
    <w:rsid w:val="009C1F77"/>
    <w:rsid w:val="009C2721"/>
    <w:rsid w:val="009C374C"/>
    <w:rsid w:val="009C3E40"/>
    <w:rsid w:val="009C50E3"/>
    <w:rsid w:val="009C688E"/>
    <w:rsid w:val="009C72C1"/>
    <w:rsid w:val="009C76C6"/>
    <w:rsid w:val="009C7DF5"/>
    <w:rsid w:val="009D06F8"/>
    <w:rsid w:val="009D06FF"/>
    <w:rsid w:val="009D1483"/>
    <w:rsid w:val="009D1B0E"/>
    <w:rsid w:val="009D215D"/>
    <w:rsid w:val="009D21B5"/>
    <w:rsid w:val="009D2A75"/>
    <w:rsid w:val="009D2E0D"/>
    <w:rsid w:val="009D52F8"/>
    <w:rsid w:val="009D5D47"/>
    <w:rsid w:val="009D6299"/>
    <w:rsid w:val="009D6446"/>
    <w:rsid w:val="009D6C2C"/>
    <w:rsid w:val="009D738D"/>
    <w:rsid w:val="009D7A11"/>
    <w:rsid w:val="009D7BEE"/>
    <w:rsid w:val="009D7EBE"/>
    <w:rsid w:val="009E03ED"/>
    <w:rsid w:val="009E1DD5"/>
    <w:rsid w:val="009E2848"/>
    <w:rsid w:val="009E2CFE"/>
    <w:rsid w:val="009E30FC"/>
    <w:rsid w:val="009E3259"/>
    <w:rsid w:val="009E3B3D"/>
    <w:rsid w:val="009E4212"/>
    <w:rsid w:val="009E48AA"/>
    <w:rsid w:val="009E48E3"/>
    <w:rsid w:val="009E4D54"/>
    <w:rsid w:val="009E5A70"/>
    <w:rsid w:val="009E5AB3"/>
    <w:rsid w:val="009E66D9"/>
    <w:rsid w:val="009E763D"/>
    <w:rsid w:val="009E7B85"/>
    <w:rsid w:val="009F0140"/>
    <w:rsid w:val="009F056E"/>
    <w:rsid w:val="009F1249"/>
    <w:rsid w:val="009F1FDA"/>
    <w:rsid w:val="009F21B1"/>
    <w:rsid w:val="009F21B2"/>
    <w:rsid w:val="009F2326"/>
    <w:rsid w:val="009F287D"/>
    <w:rsid w:val="009F2AD4"/>
    <w:rsid w:val="009F3AF3"/>
    <w:rsid w:val="009F42A9"/>
    <w:rsid w:val="009F49E6"/>
    <w:rsid w:val="009F5978"/>
    <w:rsid w:val="009F621E"/>
    <w:rsid w:val="009F687D"/>
    <w:rsid w:val="009F70E5"/>
    <w:rsid w:val="009F7281"/>
    <w:rsid w:val="009F7A2C"/>
    <w:rsid w:val="009F7CF8"/>
    <w:rsid w:val="00A00374"/>
    <w:rsid w:val="00A0083A"/>
    <w:rsid w:val="00A00B74"/>
    <w:rsid w:val="00A0127B"/>
    <w:rsid w:val="00A01824"/>
    <w:rsid w:val="00A01A01"/>
    <w:rsid w:val="00A02C80"/>
    <w:rsid w:val="00A02EE4"/>
    <w:rsid w:val="00A0326E"/>
    <w:rsid w:val="00A05D43"/>
    <w:rsid w:val="00A06187"/>
    <w:rsid w:val="00A06BBA"/>
    <w:rsid w:val="00A0742D"/>
    <w:rsid w:val="00A104DF"/>
    <w:rsid w:val="00A10B89"/>
    <w:rsid w:val="00A11036"/>
    <w:rsid w:val="00A11652"/>
    <w:rsid w:val="00A11682"/>
    <w:rsid w:val="00A11EC9"/>
    <w:rsid w:val="00A1229B"/>
    <w:rsid w:val="00A12353"/>
    <w:rsid w:val="00A12FAF"/>
    <w:rsid w:val="00A144BB"/>
    <w:rsid w:val="00A156A4"/>
    <w:rsid w:val="00A15D2E"/>
    <w:rsid w:val="00A15D52"/>
    <w:rsid w:val="00A16197"/>
    <w:rsid w:val="00A16332"/>
    <w:rsid w:val="00A166CB"/>
    <w:rsid w:val="00A16EFD"/>
    <w:rsid w:val="00A201AB"/>
    <w:rsid w:val="00A20FE8"/>
    <w:rsid w:val="00A21F07"/>
    <w:rsid w:val="00A22BC3"/>
    <w:rsid w:val="00A22C78"/>
    <w:rsid w:val="00A23329"/>
    <w:rsid w:val="00A2492F"/>
    <w:rsid w:val="00A24960"/>
    <w:rsid w:val="00A25065"/>
    <w:rsid w:val="00A25F26"/>
    <w:rsid w:val="00A261C8"/>
    <w:rsid w:val="00A26D46"/>
    <w:rsid w:val="00A270E2"/>
    <w:rsid w:val="00A27E95"/>
    <w:rsid w:val="00A30B3B"/>
    <w:rsid w:val="00A31254"/>
    <w:rsid w:val="00A31C16"/>
    <w:rsid w:val="00A31EE1"/>
    <w:rsid w:val="00A327E7"/>
    <w:rsid w:val="00A33C18"/>
    <w:rsid w:val="00A33D25"/>
    <w:rsid w:val="00A33FD0"/>
    <w:rsid w:val="00A341AA"/>
    <w:rsid w:val="00A347D0"/>
    <w:rsid w:val="00A34828"/>
    <w:rsid w:val="00A354FB"/>
    <w:rsid w:val="00A35B6C"/>
    <w:rsid w:val="00A36103"/>
    <w:rsid w:val="00A36C5A"/>
    <w:rsid w:val="00A37D65"/>
    <w:rsid w:val="00A400E4"/>
    <w:rsid w:val="00A401D1"/>
    <w:rsid w:val="00A407D3"/>
    <w:rsid w:val="00A43E0D"/>
    <w:rsid w:val="00A44897"/>
    <w:rsid w:val="00A45103"/>
    <w:rsid w:val="00A45EDC"/>
    <w:rsid w:val="00A46660"/>
    <w:rsid w:val="00A46B9C"/>
    <w:rsid w:val="00A47E35"/>
    <w:rsid w:val="00A50C73"/>
    <w:rsid w:val="00A50C75"/>
    <w:rsid w:val="00A5287D"/>
    <w:rsid w:val="00A53D34"/>
    <w:rsid w:val="00A54219"/>
    <w:rsid w:val="00A546FE"/>
    <w:rsid w:val="00A548C0"/>
    <w:rsid w:val="00A5522E"/>
    <w:rsid w:val="00A554B9"/>
    <w:rsid w:val="00A55980"/>
    <w:rsid w:val="00A564CD"/>
    <w:rsid w:val="00A56575"/>
    <w:rsid w:val="00A5670E"/>
    <w:rsid w:val="00A56F27"/>
    <w:rsid w:val="00A57988"/>
    <w:rsid w:val="00A60024"/>
    <w:rsid w:val="00A60296"/>
    <w:rsid w:val="00A6100E"/>
    <w:rsid w:val="00A6151C"/>
    <w:rsid w:val="00A615A3"/>
    <w:rsid w:val="00A6210A"/>
    <w:rsid w:val="00A62D54"/>
    <w:rsid w:val="00A62F92"/>
    <w:rsid w:val="00A6389B"/>
    <w:rsid w:val="00A64D96"/>
    <w:rsid w:val="00A64E3B"/>
    <w:rsid w:val="00A65A9E"/>
    <w:rsid w:val="00A65E51"/>
    <w:rsid w:val="00A65E68"/>
    <w:rsid w:val="00A6707F"/>
    <w:rsid w:val="00A7033C"/>
    <w:rsid w:val="00A70348"/>
    <w:rsid w:val="00A71355"/>
    <w:rsid w:val="00A7192E"/>
    <w:rsid w:val="00A72118"/>
    <w:rsid w:val="00A728AC"/>
    <w:rsid w:val="00A72AC8"/>
    <w:rsid w:val="00A738FF"/>
    <w:rsid w:val="00A748FC"/>
    <w:rsid w:val="00A75782"/>
    <w:rsid w:val="00A76562"/>
    <w:rsid w:val="00A76BB7"/>
    <w:rsid w:val="00A7718E"/>
    <w:rsid w:val="00A77767"/>
    <w:rsid w:val="00A779F9"/>
    <w:rsid w:val="00A80A0C"/>
    <w:rsid w:val="00A812AA"/>
    <w:rsid w:val="00A8158C"/>
    <w:rsid w:val="00A81BEE"/>
    <w:rsid w:val="00A81F9A"/>
    <w:rsid w:val="00A82493"/>
    <w:rsid w:val="00A82D2A"/>
    <w:rsid w:val="00A83301"/>
    <w:rsid w:val="00A83850"/>
    <w:rsid w:val="00A83ECA"/>
    <w:rsid w:val="00A84289"/>
    <w:rsid w:val="00A8467C"/>
    <w:rsid w:val="00A84782"/>
    <w:rsid w:val="00A84C4F"/>
    <w:rsid w:val="00A84E0A"/>
    <w:rsid w:val="00A850B2"/>
    <w:rsid w:val="00A857D3"/>
    <w:rsid w:val="00A85BE1"/>
    <w:rsid w:val="00A86F24"/>
    <w:rsid w:val="00A87615"/>
    <w:rsid w:val="00A878FC"/>
    <w:rsid w:val="00A87ABB"/>
    <w:rsid w:val="00A87DB8"/>
    <w:rsid w:val="00A90071"/>
    <w:rsid w:val="00A90355"/>
    <w:rsid w:val="00A9037D"/>
    <w:rsid w:val="00A91395"/>
    <w:rsid w:val="00A91475"/>
    <w:rsid w:val="00A91F1F"/>
    <w:rsid w:val="00A91F9D"/>
    <w:rsid w:val="00A92116"/>
    <w:rsid w:val="00A9217E"/>
    <w:rsid w:val="00A921B1"/>
    <w:rsid w:val="00A925CC"/>
    <w:rsid w:val="00A934A8"/>
    <w:rsid w:val="00A96152"/>
    <w:rsid w:val="00A96443"/>
    <w:rsid w:val="00A964AB"/>
    <w:rsid w:val="00A968C0"/>
    <w:rsid w:val="00A9722B"/>
    <w:rsid w:val="00A97EAC"/>
    <w:rsid w:val="00A97F90"/>
    <w:rsid w:val="00AA01EF"/>
    <w:rsid w:val="00AA04E1"/>
    <w:rsid w:val="00AA1C80"/>
    <w:rsid w:val="00AA21F2"/>
    <w:rsid w:val="00AA267C"/>
    <w:rsid w:val="00AA28AE"/>
    <w:rsid w:val="00AA4AFD"/>
    <w:rsid w:val="00AB10FF"/>
    <w:rsid w:val="00AB150D"/>
    <w:rsid w:val="00AB1C09"/>
    <w:rsid w:val="00AB4AC2"/>
    <w:rsid w:val="00AB529F"/>
    <w:rsid w:val="00AB5BF1"/>
    <w:rsid w:val="00AB6277"/>
    <w:rsid w:val="00AB6AF7"/>
    <w:rsid w:val="00AB73C6"/>
    <w:rsid w:val="00AB7749"/>
    <w:rsid w:val="00AC0E86"/>
    <w:rsid w:val="00AC0FB3"/>
    <w:rsid w:val="00AC1626"/>
    <w:rsid w:val="00AC1646"/>
    <w:rsid w:val="00AC19AE"/>
    <w:rsid w:val="00AC1B88"/>
    <w:rsid w:val="00AC486D"/>
    <w:rsid w:val="00AC49B1"/>
    <w:rsid w:val="00AC5D3D"/>
    <w:rsid w:val="00AC62EE"/>
    <w:rsid w:val="00AC7635"/>
    <w:rsid w:val="00AD07B5"/>
    <w:rsid w:val="00AD081E"/>
    <w:rsid w:val="00AD1319"/>
    <w:rsid w:val="00AD2676"/>
    <w:rsid w:val="00AD3D34"/>
    <w:rsid w:val="00AD3FDA"/>
    <w:rsid w:val="00AD46D6"/>
    <w:rsid w:val="00AD4B74"/>
    <w:rsid w:val="00AD4E85"/>
    <w:rsid w:val="00AD52EF"/>
    <w:rsid w:val="00AD76AF"/>
    <w:rsid w:val="00AD7CB3"/>
    <w:rsid w:val="00AE02CC"/>
    <w:rsid w:val="00AE0B39"/>
    <w:rsid w:val="00AE135D"/>
    <w:rsid w:val="00AE1C1B"/>
    <w:rsid w:val="00AE2421"/>
    <w:rsid w:val="00AE2BFC"/>
    <w:rsid w:val="00AE2C4D"/>
    <w:rsid w:val="00AE36DE"/>
    <w:rsid w:val="00AE3C92"/>
    <w:rsid w:val="00AE5378"/>
    <w:rsid w:val="00AE59CD"/>
    <w:rsid w:val="00AE6178"/>
    <w:rsid w:val="00AE75A5"/>
    <w:rsid w:val="00AE7CB5"/>
    <w:rsid w:val="00AF02C8"/>
    <w:rsid w:val="00AF101C"/>
    <w:rsid w:val="00AF1314"/>
    <w:rsid w:val="00AF170F"/>
    <w:rsid w:val="00AF2529"/>
    <w:rsid w:val="00AF2683"/>
    <w:rsid w:val="00AF2734"/>
    <w:rsid w:val="00AF293E"/>
    <w:rsid w:val="00AF353F"/>
    <w:rsid w:val="00AF44CD"/>
    <w:rsid w:val="00AF4D4C"/>
    <w:rsid w:val="00AF648D"/>
    <w:rsid w:val="00AF73A9"/>
    <w:rsid w:val="00AF7782"/>
    <w:rsid w:val="00AF7806"/>
    <w:rsid w:val="00AF7FA6"/>
    <w:rsid w:val="00B01752"/>
    <w:rsid w:val="00B019EB"/>
    <w:rsid w:val="00B022F6"/>
    <w:rsid w:val="00B029B9"/>
    <w:rsid w:val="00B033EC"/>
    <w:rsid w:val="00B039EE"/>
    <w:rsid w:val="00B0560B"/>
    <w:rsid w:val="00B05C44"/>
    <w:rsid w:val="00B06011"/>
    <w:rsid w:val="00B064A2"/>
    <w:rsid w:val="00B0656A"/>
    <w:rsid w:val="00B06A53"/>
    <w:rsid w:val="00B07478"/>
    <w:rsid w:val="00B10332"/>
    <w:rsid w:val="00B10F62"/>
    <w:rsid w:val="00B11519"/>
    <w:rsid w:val="00B115B2"/>
    <w:rsid w:val="00B1256C"/>
    <w:rsid w:val="00B12B08"/>
    <w:rsid w:val="00B14134"/>
    <w:rsid w:val="00B14CC2"/>
    <w:rsid w:val="00B15F2D"/>
    <w:rsid w:val="00B16058"/>
    <w:rsid w:val="00B1614E"/>
    <w:rsid w:val="00B16AA1"/>
    <w:rsid w:val="00B17194"/>
    <w:rsid w:val="00B20510"/>
    <w:rsid w:val="00B21124"/>
    <w:rsid w:val="00B2191F"/>
    <w:rsid w:val="00B2216E"/>
    <w:rsid w:val="00B241B2"/>
    <w:rsid w:val="00B24E39"/>
    <w:rsid w:val="00B24EAF"/>
    <w:rsid w:val="00B25297"/>
    <w:rsid w:val="00B25BE0"/>
    <w:rsid w:val="00B263CB"/>
    <w:rsid w:val="00B26EFA"/>
    <w:rsid w:val="00B2786F"/>
    <w:rsid w:val="00B27A8F"/>
    <w:rsid w:val="00B304D2"/>
    <w:rsid w:val="00B3073C"/>
    <w:rsid w:val="00B309E6"/>
    <w:rsid w:val="00B30FE5"/>
    <w:rsid w:val="00B32307"/>
    <w:rsid w:val="00B325B8"/>
    <w:rsid w:val="00B32BF2"/>
    <w:rsid w:val="00B3538E"/>
    <w:rsid w:val="00B35AB0"/>
    <w:rsid w:val="00B35D74"/>
    <w:rsid w:val="00B35F50"/>
    <w:rsid w:val="00B362C1"/>
    <w:rsid w:val="00B3659E"/>
    <w:rsid w:val="00B367A3"/>
    <w:rsid w:val="00B36F27"/>
    <w:rsid w:val="00B3739B"/>
    <w:rsid w:val="00B3792D"/>
    <w:rsid w:val="00B379F8"/>
    <w:rsid w:val="00B37B6D"/>
    <w:rsid w:val="00B37F52"/>
    <w:rsid w:val="00B40019"/>
    <w:rsid w:val="00B411B1"/>
    <w:rsid w:val="00B41D9D"/>
    <w:rsid w:val="00B4248D"/>
    <w:rsid w:val="00B44092"/>
    <w:rsid w:val="00B44BCF"/>
    <w:rsid w:val="00B45097"/>
    <w:rsid w:val="00B452FA"/>
    <w:rsid w:val="00B45A0F"/>
    <w:rsid w:val="00B46060"/>
    <w:rsid w:val="00B46F0B"/>
    <w:rsid w:val="00B4729C"/>
    <w:rsid w:val="00B4761A"/>
    <w:rsid w:val="00B478FE"/>
    <w:rsid w:val="00B5113E"/>
    <w:rsid w:val="00B517C1"/>
    <w:rsid w:val="00B52E2E"/>
    <w:rsid w:val="00B54726"/>
    <w:rsid w:val="00B54D68"/>
    <w:rsid w:val="00B55472"/>
    <w:rsid w:val="00B56432"/>
    <w:rsid w:val="00B57A76"/>
    <w:rsid w:val="00B61D11"/>
    <w:rsid w:val="00B62380"/>
    <w:rsid w:val="00B62529"/>
    <w:rsid w:val="00B6282E"/>
    <w:rsid w:val="00B62B42"/>
    <w:rsid w:val="00B63293"/>
    <w:rsid w:val="00B632F0"/>
    <w:rsid w:val="00B63A45"/>
    <w:rsid w:val="00B6445C"/>
    <w:rsid w:val="00B65183"/>
    <w:rsid w:val="00B678CD"/>
    <w:rsid w:val="00B67D82"/>
    <w:rsid w:val="00B67E2B"/>
    <w:rsid w:val="00B708B3"/>
    <w:rsid w:val="00B70B13"/>
    <w:rsid w:val="00B70D3D"/>
    <w:rsid w:val="00B71A29"/>
    <w:rsid w:val="00B72770"/>
    <w:rsid w:val="00B7385C"/>
    <w:rsid w:val="00B74F57"/>
    <w:rsid w:val="00B75565"/>
    <w:rsid w:val="00B76178"/>
    <w:rsid w:val="00B76721"/>
    <w:rsid w:val="00B76B71"/>
    <w:rsid w:val="00B76D2E"/>
    <w:rsid w:val="00B773D2"/>
    <w:rsid w:val="00B77565"/>
    <w:rsid w:val="00B777D6"/>
    <w:rsid w:val="00B8057E"/>
    <w:rsid w:val="00B80721"/>
    <w:rsid w:val="00B81DA0"/>
    <w:rsid w:val="00B81EB2"/>
    <w:rsid w:val="00B825C4"/>
    <w:rsid w:val="00B82879"/>
    <w:rsid w:val="00B82A37"/>
    <w:rsid w:val="00B82EC4"/>
    <w:rsid w:val="00B838FB"/>
    <w:rsid w:val="00B852B7"/>
    <w:rsid w:val="00B85A29"/>
    <w:rsid w:val="00B85CD0"/>
    <w:rsid w:val="00B8656D"/>
    <w:rsid w:val="00B86C53"/>
    <w:rsid w:val="00B87B9B"/>
    <w:rsid w:val="00B90324"/>
    <w:rsid w:val="00B917ED"/>
    <w:rsid w:val="00B91854"/>
    <w:rsid w:val="00B91901"/>
    <w:rsid w:val="00B91EA4"/>
    <w:rsid w:val="00B92103"/>
    <w:rsid w:val="00B9307A"/>
    <w:rsid w:val="00B9322C"/>
    <w:rsid w:val="00B957F4"/>
    <w:rsid w:val="00B95AC2"/>
    <w:rsid w:val="00B969A6"/>
    <w:rsid w:val="00B96BA7"/>
    <w:rsid w:val="00B970EC"/>
    <w:rsid w:val="00B974CB"/>
    <w:rsid w:val="00BA09E0"/>
    <w:rsid w:val="00BA2301"/>
    <w:rsid w:val="00BA3425"/>
    <w:rsid w:val="00BA369D"/>
    <w:rsid w:val="00BA4781"/>
    <w:rsid w:val="00BA5D9A"/>
    <w:rsid w:val="00BA6676"/>
    <w:rsid w:val="00BA679E"/>
    <w:rsid w:val="00BA6C5B"/>
    <w:rsid w:val="00BA6E42"/>
    <w:rsid w:val="00BA73BE"/>
    <w:rsid w:val="00BB00E2"/>
    <w:rsid w:val="00BB1173"/>
    <w:rsid w:val="00BB13A7"/>
    <w:rsid w:val="00BB17AD"/>
    <w:rsid w:val="00BB24E0"/>
    <w:rsid w:val="00BB2AD9"/>
    <w:rsid w:val="00BB3074"/>
    <w:rsid w:val="00BB314F"/>
    <w:rsid w:val="00BB3406"/>
    <w:rsid w:val="00BB3BF5"/>
    <w:rsid w:val="00BB3DA0"/>
    <w:rsid w:val="00BB42F6"/>
    <w:rsid w:val="00BB495F"/>
    <w:rsid w:val="00BB7027"/>
    <w:rsid w:val="00BB7608"/>
    <w:rsid w:val="00BB7D5B"/>
    <w:rsid w:val="00BB7EC6"/>
    <w:rsid w:val="00BC057A"/>
    <w:rsid w:val="00BC0A92"/>
    <w:rsid w:val="00BC0E2A"/>
    <w:rsid w:val="00BC108E"/>
    <w:rsid w:val="00BC15E6"/>
    <w:rsid w:val="00BC21B4"/>
    <w:rsid w:val="00BC270A"/>
    <w:rsid w:val="00BC28CA"/>
    <w:rsid w:val="00BC2C02"/>
    <w:rsid w:val="00BC3306"/>
    <w:rsid w:val="00BC3DEB"/>
    <w:rsid w:val="00BC40C4"/>
    <w:rsid w:val="00BC433B"/>
    <w:rsid w:val="00BC4D8D"/>
    <w:rsid w:val="00BC59AC"/>
    <w:rsid w:val="00BC5E14"/>
    <w:rsid w:val="00BC65C7"/>
    <w:rsid w:val="00BC743B"/>
    <w:rsid w:val="00BC78EA"/>
    <w:rsid w:val="00BD219D"/>
    <w:rsid w:val="00BD2FD7"/>
    <w:rsid w:val="00BD3129"/>
    <w:rsid w:val="00BD3803"/>
    <w:rsid w:val="00BD3F5D"/>
    <w:rsid w:val="00BD4227"/>
    <w:rsid w:val="00BD4CEA"/>
    <w:rsid w:val="00BD5BAC"/>
    <w:rsid w:val="00BD620B"/>
    <w:rsid w:val="00BD6995"/>
    <w:rsid w:val="00BD7BEF"/>
    <w:rsid w:val="00BE079E"/>
    <w:rsid w:val="00BE0C98"/>
    <w:rsid w:val="00BE0CFC"/>
    <w:rsid w:val="00BE139A"/>
    <w:rsid w:val="00BE2329"/>
    <w:rsid w:val="00BE268F"/>
    <w:rsid w:val="00BE2AC2"/>
    <w:rsid w:val="00BE3396"/>
    <w:rsid w:val="00BE33FE"/>
    <w:rsid w:val="00BE4650"/>
    <w:rsid w:val="00BE4EF1"/>
    <w:rsid w:val="00BE552D"/>
    <w:rsid w:val="00BE691C"/>
    <w:rsid w:val="00BE7370"/>
    <w:rsid w:val="00BE75E3"/>
    <w:rsid w:val="00BE79B6"/>
    <w:rsid w:val="00BF00AF"/>
    <w:rsid w:val="00BF0515"/>
    <w:rsid w:val="00BF0B13"/>
    <w:rsid w:val="00BF1827"/>
    <w:rsid w:val="00BF1CF3"/>
    <w:rsid w:val="00BF2991"/>
    <w:rsid w:val="00BF2A1B"/>
    <w:rsid w:val="00BF2A2C"/>
    <w:rsid w:val="00BF2C6B"/>
    <w:rsid w:val="00BF3258"/>
    <w:rsid w:val="00BF4D36"/>
    <w:rsid w:val="00BF50A3"/>
    <w:rsid w:val="00BF57C0"/>
    <w:rsid w:val="00BF6376"/>
    <w:rsid w:val="00BF684C"/>
    <w:rsid w:val="00C00711"/>
    <w:rsid w:val="00C0143B"/>
    <w:rsid w:val="00C0232E"/>
    <w:rsid w:val="00C02567"/>
    <w:rsid w:val="00C0323E"/>
    <w:rsid w:val="00C0358C"/>
    <w:rsid w:val="00C03714"/>
    <w:rsid w:val="00C040F5"/>
    <w:rsid w:val="00C045D7"/>
    <w:rsid w:val="00C04BE1"/>
    <w:rsid w:val="00C055FB"/>
    <w:rsid w:val="00C05F22"/>
    <w:rsid w:val="00C060AC"/>
    <w:rsid w:val="00C062DC"/>
    <w:rsid w:val="00C063BF"/>
    <w:rsid w:val="00C06D8A"/>
    <w:rsid w:val="00C1140F"/>
    <w:rsid w:val="00C11889"/>
    <w:rsid w:val="00C12557"/>
    <w:rsid w:val="00C12C26"/>
    <w:rsid w:val="00C12D40"/>
    <w:rsid w:val="00C136C4"/>
    <w:rsid w:val="00C13A0B"/>
    <w:rsid w:val="00C146B9"/>
    <w:rsid w:val="00C147B5"/>
    <w:rsid w:val="00C15156"/>
    <w:rsid w:val="00C15426"/>
    <w:rsid w:val="00C15660"/>
    <w:rsid w:val="00C15DBD"/>
    <w:rsid w:val="00C16E3E"/>
    <w:rsid w:val="00C16F10"/>
    <w:rsid w:val="00C16F74"/>
    <w:rsid w:val="00C174BC"/>
    <w:rsid w:val="00C176C9"/>
    <w:rsid w:val="00C17916"/>
    <w:rsid w:val="00C20192"/>
    <w:rsid w:val="00C20EA1"/>
    <w:rsid w:val="00C21E69"/>
    <w:rsid w:val="00C220E3"/>
    <w:rsid w:val="00C225AC"/>
    <w:rsid w:val="00C228EE"/>
    <w:rsid w:val="00C22A45"/>
    <w:rsid w:val="00C22D55"/>
    <w:rsid w:val="00C2307A"/>
    <w:rsid w:val="00C24A73"/>
    <w:rsid w:val="00C261B6"/>
    <w:rsid w:val="00C2657A"/>
    <w:rsid w:val="00C268BA"/>
    <w:rsid w:val="00C2769D"/>
    <w:rsid w:val="00C27DDA"/>
    <w:rsid w:val="00C31334"/>
    <w:rsid w:val="00C314CF"/>
    <w:rsid w:val="00C31690"/>
    <w:rsid w:val="00C320F6"/>
    <w:rsid w:val="00C33E36"/>
    <w:rsid w:val="00C34004"/>
    <w:rsid w:val="00C340E8"/>
    <w:rsid w:val="00C34356"/>
    <w:rsid w:val="00C34D4B"/>
    <w:rsid w:val="00C366D0"/>
    <w:rsid w:val="00C37320"/>
    <w:rsid w:val="00C37624"/>
    <w:rsid w:val="00C406A2"/>
    <w:rsid w:val="00C41E4E"/>
    <w:rsid w:val="00C41FE2"/>
    <w:rsid w:val="00C42449"/>
    <w:rsid w:val="00C42A7D"/>
    <w:rsid w:val="00C42B7D"/>
    <w:rsid w:val="00C42FD0"/>
    <w:rsid w:val="00C43139"/>
    <w:rsid w:val="00C44D0B"/>
    <w:rsid w:val="00C44DCD"/>
    <w:rsid w:val="00C46252"/>
    <w:rsid w:val="00C4628B"/>
    <w:rsid w:val="00C46DAC"/>
    <w:rsid w:val="00C47670"/>
    <w:rsid w:val="00C4769C"/>
    <w:rsid w:val="00C50203"/>
    <w:rsid w:val="00C50C2E"/>
    <w:rsid w:val="00C50D62"/>
    <w:rsid w:val="00C518F3"/>
    <w:rsid w:val="00C5243F"/>
    <w:rsid w:val="00C52A34"/>
    <w:rsid w:val="00C535C7"/>
    <w:rsid w:val="00C54983"/>
    <w:rsid w:val="00C54B65"/>
    <w:rsid w:val="00C54E2D"/>
    <w:rsid w:val="00C54F7D"/>
    <w:rsid w:val="00C54FC7"/>
    <w:rsid w:val="00C552B0"/>
    <w:rsid w:val="00C56176"/>
    <w:rsid w:val="00C56259"/>
    <w:rsid w:val="00C565DA"/>
    <w:rsid w:val="00C56B1E"/>
    <w:rsid w:val="00C56D7E"/>
    <w:rsid w:val="00C60C22"/>
    <w:rsid w:val="00C61125"/>
    <w:rsid w:val="00C61880"/>
    <w:rsid w:val="00C61CBE"/>
    <w:rsid w:val="00C61D48"/>
    <w:rsid w:val="00C62FCE"/>
    <w:rsid w:val="00C63EAA"/>
    <w:rsid w:val="00C64C15"/>
    <w:rsid w:val="00C65123"/>
    <w:rsid w:val="00C65BA9"/>
    <w:rsid w:val="00C660A9"/>
    <w:rsid w:val="00C71120"/>
    <w:rsid w:val="00C716FC"/>
    <w:rsid w:val="00C72105"/>
    <w:rsid w:val="00C73052"/>
    <w:rsid w:val="00C731E4"/>
    <w:rsid w:val="00C736D7"/>
    <w:rsid w:val="00C736F5"/>
    <w:rsid w:val="00C7421C"/>
    <w:rsid w:val="00C745D7"/>
    <w:rsid w:val="00C74AE1"/>
    <w:rsid w:val="00C75ABD"/>
    <w:rsid w:val="00C75ACC"/>
    <w:rsid w:val="00C768AB"/>
    <w:rsid w:val="00C76BC2"/>
    <w:rsid w:val="00C76E5F"/>
    <w:rsid w:val="00C76F8D"/>
    <w:rsid w:val="00C7712F"/>
    <w:rsid w:val="00C806A8"/>
    <w:rsid w:val="00C80908"/>
    <w:rsid w:val="00C80EA5"/>
    <w:rsid w:val="00C820B8"/>
    <w:rsid w:val="00C82A86"/>
    <w:rsid w:val="00C82F3C"/>
    <w:rsid w:val="00C835F6"/>
    <w:rsid w:val="00C83760"/>
    <w:rsid w:val="00C84559"/>
    <w:rsid w:val="00C84A31"/>
    <w:rsid w:val="00C85EAB"/>
    <w:rsid w:val="00C861AD"/>
    <w:rsid w:val="00C867A2"/>
    <w:rsid w:val="00C868F2"/>
    <w:rsid w:val="00C86CA5"/>
    <w:rsid w:val="00C87A95"/>
    <w:rsid w:val="00C90EDC"/>
    <w:rsid w:val="00C91272"/>
    <w:rsid w:val="00C91709"/>
    <w:rsid w:val="00C918B8"/>
    <w:rsid w:val="00C92240"/>
    <w:rsid w:val="00C92591"/>
    <w:rsid w:val="00C9374B"/>
    <w:rsid w:val="00C93A25"/>
    <w:rsid w:val="00C93A2D"/>
    <w:rsid w:val="00C942EA"/>
    <w:rsid w:val="00C9436B"/>
    <w:rsid w:val="00C945DC"/>
    <w:rsid w:val="00C94A6A"/>
    <w:rsid w:val="00C94AFE"/>
    <w:rsid w:val="00C96890"/>
    <w:rsid w:val="00C96BC2"/>
    <w:rsid w:val="00C977FC"/>
    <w:rsid w:val="00C97EB9"/>
    <w:rsid w:val="00CA11A8"/>
    <w:rsid w:val="00CA12D1"/>
    <w:rsid w:val="00CA25EB"/>
    <w:rsid w:val="00CA2CBD"/>
    <w:rsid w:val="00CA3B84"/>
    <w:rsid w:val="00CA4D07"/>
    <w:rsid w:val="00CA4DD6"/>
    <w:rsid w:val="00CA5029"/>
    <w:rsid w:val="00CA542D"/>
    <w:rsid w:val="00CA66DF"/>
    <w:rsid w:val="00CA6BB6"/>
    <w:rsid w:val="00CA6F08"/>
    <w:rsid w:val="00CA7641"/>
    <w:rsid w:val="00CB07D6"/>
    <w:rsid w:val="00CB126F"/>
    <w:rsid w:val="00CB21DB"/>
    <w:rsid w:val="00CB2324"/>
    <w:rsid w:val="00CB2347"/>
    <w:rsid w:val="00CB257D"/>
    <w:rsid w:val="00CB3056"/>
    <w:rsid w:val="00CB34B3"/>
    <w:rsid w:val="00CB396E"/>
    <w:rsid w:val="00CB400E"/>
    <w:rsid w:val="00CB4262"/>
    <w:rsid w:val="00CB4777"/>
    <w:rsid w:val="00CB496A"/>
    <w:rsid w:val="00CB4BF0"/>
    <w:rsid w:val="00CB4CD3"/>
    <w:rsid w:val="00CB4FAD"/>
    <w:rsid w:val="00CB52D1"/>
    <w:rsid w:val="00CB5585"/>
    <w:rsid w:val="00CB5A81"/>
    <w:rsid w:val="00CB5C3C"/>
    <w:rsid w:val="00CB5D96"/>
    <w:rsid w:val="00CB5F91"/>
    <w:rsid w:val="00CB6626"/>
    <w:rsid w:val="00CB6F5B"/>
    <w:rsid w:val="00CB71B2"/>
    <w:rsid w:val="00CB71FB"/>
    <w:rsid w:val="00CB73B5"/>
    <w:rsid w:val="00CB7B1E"/>
    <w:rsid w:val="00CC0E0B"/>
    <w:rsid w:val="00CC117C"/>
    <w:rsid w:val="00CC1E5A"/>
    <w:rsid w:val="00CC221D"/>
    <w:rsid w:val="00CC24E9"/>
    <w:rsid w:val="00CC3117"/>
    <w:rsid w:val="00CC3A2D"/>
    <w:rsid w:val="00CC3BAB"/>
    <w:rsid w:val="00CC41EA"/>
    <w:rsid w:val="00CC4565"/>
    <w:rsid w:val="00CC528A"/>
    <w:rsid w:val="00CC53BE"/>
    <w:rsid w:val="00CC599B"/>
    <w:rsid w:val="00CC5C54"/>
    <w:rsid w:val="00CC5D15"/>
    <w:rsid w:val="00CC5EA2"/>
    <w:rsid w:val="00CC639D"/>
    <w:rsid w:val="00CC675E"/>
    <w:rsid w:val="00CC6A34"/>
    <w:rsid w:val="00CC6C7B"/>
    <w:rsid w:val="00CC742A"/>
    <w:rsid w:val="00CD0232"/>
    <w:rsid w:val="00CD069D"/>
    <w:rsid w:val="00CD0C32"/>
    <w:rsid w:val="00CD0D0A"/>
    <w:rsid w:val="00CD126A"/>
    <w:rsid w:val="00CD1273"/>
    <w:rsid w:val="00CD36BA"/>
    <w:rsid w:val="00CD46BE"/>
    <w:rsid w:val="00CD5678"/>
    <w:rsid w:val="00CD5B52"/>
    <w:rsid w:val="00CD5E5C"/>
    <w:rsid w:val="00CD5EF9"/>
    <w:rsid w:val="00CD6674"/>
    <w:rsid w:val="00CD74AB"/>
    <w:rsid w:val="00CE03B6"/>
    <w:rsid w:val="00CE0492"/>
    <w:rsid w:val="00CE0714"/>
    <w:rsid w:val="00CE1FEF"/>
    <w:rsid w:val="00CE24F2"/>
    <w:rsid w:val="00CE2BC6"/>
    <w:rsid w:val="00CE2FA0"/>
    <w:rsid w:val="00CE3C7A"/>
    <w:rsid w:val="00CE520E"/>
    <w:rsid w:val="00CE5857"/>
    <w:rsid w:val="00CE627C"/>
    <w:rsid w:val="00CE730B"/>
    <w:rsid w:val="00CE7312"/>
    <w:rsid w:val="00CE7E77"/>
    <w:rsid w:val="00CF0675"/>
    <w:rsid w:val="00CF1887"/>
    <w:rsid w:val="00CF1AC7"/>
    <w:rsid w:val="00CF1C6C"/>
    <w:rsid w:val="00CF21FD"/>
    <w:rsid w:val="00CF23F3"/>
    <w:rsid w:val="00CF3525"/>
    <w:rsid w:val="00CF3564"/>
    <w:rsid w:val="00CF3A6E"/>
    <w:rsid w:val="00CF3F23"/>
    <w:rsid w:val="00CF4254"/>
    <w:rsid w:val="00CF4405"/>
    <w:rsid w:val="00CF51C4"/>
    <w:rsid w:val="00CF52A3"/>
    <w:rsid w:val="00CF63B0"/>
    <w:rsid w:val="00CF6435"/>
    <w:rsid w:val="00CF6B69"/>
    <w:rsid w:val="00CF736C"/>
    <w:rsid w:val="00CF7DF6"/>
    <w:rsid w:val="00D01349"/>
    <w:rsid w:val="00D01888"/>
    <w:rsid w:val="00D01B2B"/>
    <w:rsid w:val="00D01D9F"/>
    <w:rsid w:val="00D01F3C"/>
    <w:rsid w:val="00D02758"/>
    <w:rsid w:val="00D02EF9"/>
    <w:rsid w:val="00D0318A"/>
    <w:rsid w:val="00D04825"/>
    <w:rsid w:val="00D048B7"/>
    <w:rsid w:val="00D06EAE"/>
    <w:rsid w:val="00D07B19"/>
    <w:rsid w:val="00D07D49"/>
    <w:rsid w:val="00D108BF"/>
    <w:rsid w:val="00D10E24"/>
    <w:rsid w:val="00D1136E"/>
    <w:rsid w:val="00D117AC"/>
    <w:rsid w:val="00D11910"/>
    <w:rsid w:val="00D1213E"/>
    <w:rsid w:val="00D12AC7"/>
    <w:rsid w:val="00D12D03"/>
    <w:rsid w:val="00D1327D"/>
    <w:rsid w:val="00D13CBB"/>
    <w:rsid w:val="00D141BC"/>
    <w:rsid w:val="00D14E93"/>
    <w:rsid w:val="00D1544D"/>
    <w:rsid w:val="00D16ACC"/>
    <w:rsid w:val="00D16FE6"/>
    <w:rsid w:val="00D170F8"/>
    <w:rsid w:val="00D17153"/>
    <w:rsid w:val="00D1741C"/>
    <w:rsid w:val="00D175BB"/>
    <w:rsid w:val="00D20352"/>
    <w:rsid w:val="00D21476"/>
    <w:rsid w:val="00D214BD"/>
    <w:rsid w:val="00D2177F"/>
    <w:rsid w:val="00D21B24"/>
    <w:rsid w:val="00D21DA8"/>
    <w:rsid w:val="00D22DFA"/>
    <w:rsid w:val="00D241FE"/>
    <w:rsid w:val="00D2458D"/>
    <w:rsid w:val="00D245E3"/>
    <w:rsid w:val="00D2597C"/>
    <w:rsid w:val="00D25C25"/>
    <w:rsid w:val="00D25F7B"/>
    <w:rsid w:val="00D260D1"/>
    <w:rsid w:val="00D2628E"/>
    <w:rsid w:val="00D26A07"/>
    <w:rsid w:val="00D26CED"/>
    <w:rsid w:val="00D27CA7"/>
    <w:rsid w:val="00D30234"/>
    <w:rsid w:val="00D31928"/>
    <w:rsid w:val="00D31BE0"/>
    <w:rsid w:val="00D34C0F"/>
    <w:rsid w:val="00D35002"/>
    <w:rsid w:val="00D36ADF"/>
    <w:rsid w:val="00D37304"/>
    <w:rsid w:val="00D37774"/>
    <w:rsid w:val="00D3790C"/>
    <w:rsid w:val="00D37C36"/>
    <w:rsid w:val="00D40B3D"/>
    <w:rsid w:val="00D41399"/>
    <w:rsid w:val="00D413CB"/>
    <w:rsid w:val="00D41EF9"/>
    <w:rsid w:val="00D420DC"/>
    <w:rsid w:val="00D42E7B"/>
    <w:rsid w:val="00D43913"/>
    <w:rsid w:val="00D442C8"/>
    <w:rsid w:val="00D44470"/>
    <w:rsid w:val="00D44E97"/>
    <w:rsid w:val="00D45257"/>
    <w:rsid w:val="00D4543D"/>
    <w:rsid w:val="00D464FC"/>
    <w:rsid w:val="00D4665F"/>
    <w:rsid w:val="00D46EA2"/>
    <w:rsid w:val="00D50B3C"/>
    <w:rsid w:val="00D5175F"/>
    <w:rsid w:val="00D51B95"/>
    <w:rsid w:val="00D51CA1"/>
    <w:rsid w:val="00D53A51"/>
    <w:rsid w:val="00D5448C"/>
    <w:rsid w:val="00D54860"/>
    <w:rsid w:val="00D54D5C"/>
    <w:rsid w:val="00D56860"/>
    <w:rsid w:val="00D56963"/>
    <w:rsid w:val="00D56C59"/>
    <w:rsid w:val="00D6038F"/>
    <w:rsid w:val="00D60AD7"/>
    <w:rsid w:val="00D612F8"/>
    <w:rsid w:val="00D6164E"/>
    <w:rsid w:val="00D620C2"/>
    <w:rsid w:val="00D6281F"/>
    <w:rsid w:val="00D64503"/>
    <w:rsid w:val="00D64D94"/>
    <w:rsid w:val="00D65717"/>
    <w:rsid w:val="00D6685F"/>
    <w:rsid w:val="00D674B8"/>
    <w:rsid w:val="00D678BE"/>
    <w:rsid w:val="00D700D8"/>
    <w:rsid w:val="00D708DE"/>
    <w:rsid w:val="00D70C13"/>
    <w:rsid w:val="00D71CA3"/>
    <w:rsid w:val="00D72086"/>
    <w:rsid w:val="00D72AC5"/>
    <w:rsid w:val="00D72CC4"/>
    <w:rsid w:val="00D72D72"/>
    <w:rsid w:val="00D73F7F"/>
    <w:rsid w:val="00D742A4"/>
    <w:rsid w:val="00D75177"/>
    <w:rsid w:val="00D75E32"/>
    <w:rsid w:val="00D75E61"/>
    <w:rsid w:val="00D76365"/>
    <w:rsid w:val="00D769EF"/>
    <w:rsid w:val="00D76C93"/>
    <w:rsid w:val="00D777F5"/>
    <w:rsid w:val="00D77DEB"/>
    <w:rsid w:val="00D8014C"/>
    <w:rsid w:val="00D81370"/>
    <w:rsid w:val="00D81621"/>
    <w:rsid w:val="00D827BA"/>
    <w:rsid w:val="00D833FD"/>
    <w:rsid w:val="00D8368B"/>
    <w:rsid w:val="00D84094"/>
    <w:rsid w:val="00D84ACD"/>
    <w:rsid w:val="00D86340"/>
    <w:rsid w:val="00D8660F"/>
    <w:rsid w:val="00D868F8"/>
    <w:rsid w:val="00D86A0F"/>
    <w:rsid w:val="00D86D9F"/>
    <w:rsid w:val="00D86FA1"/>
    <w:rsid w:val="00D871FA"/>
    <w:rsid w:val="00D90206"/>
    <w:rsid w:val="00D9186F"/>
    <w:rsid w:val="00D9207F"/>
    <w:rsid w:val="00D92DF3"/>
    <w:rsid w:val="00D93AC4"/>
    <w:rsid w:val="00D9460F"/>
    <w:rsid w:val="00D95840"/>
    <w:rsid w:val="00D95ABF"/>
    <w:rsid w:val="00D9664A"/>
    <w:rsid w:val="00D9672E"/>
    <w:rsid w:val="00D96BD2"/>
    <w:rsid w:val="00D96C78"/>
    <w:rsid w:val="00DA0EB4"/>
    <w:rsid w:val="00DA1705"/>
    <w:rsid w:val="00DA17C4"/>
    <w:rsid w:val="00DA1985"/>
    <w:rsid w:val="00DA1D4B"/>
    <w:rsid w:val="00DA28DC"/>
    <w:rsid w:val="00DA2A06"/>
    <w:rsid w:val="00DA2A49"/>
    <w:rsid w:val="00DA3DB1"/>
    <w:rsid w:val="00DA41A5"/>
    <w:rsid w:val="00DA464D"/>
    <w:rsid w:val="00DA4B5A"/>
    <w:rsid w:val="00DA52EF"/>
    <w:rsid w:val="00DA5F55"/>
    <w:rsid w:val="00DA619B"/>
    <w:rsid w:val="00DA6669"/>
    <w:rsid w:val="00DA6759"/>
    <w:rsid w:val="00DA729D"/>
    <w:rsid w:val="00DA7742"/>
    <w:rsid w:val="00DA7F62"/>
    <w:rsid w:val="00DB090F"/>
    <w:rsid w:val="00DB0E75"/>
    <w:rsid w:val="00DB1346"/>
    <w:rsid w:val="00DB16C4"/>
    <w:rsid w:val="00DB1D1F"/>
    <w:rsid w:val="00DB3A53"/>
    <w:rsid w:val="00DB419F"/>
    <w:rsid w:val="00DB478B"/>
    <w:rsid w:val="00DB4CFA"/>
    <w:rsid w:val="00DB4F0F"/>
    <w:rsid w:val="00DB56D5"/>
    <w:rsid w:val="00DB584A"/>
    <w:rsid w:val="00DB5F4E"/>
    <w:rsid w:val="00DB7000"/>
    <w:rsid w:val="00DB7629"/>
    <w:rsid w:val="00DC0F33"/>
    <w:rsid w:val="00DC1173"/>
    <w:rsid w:val="00DC145C"/>
    <w:rsid w:val="00DC18E0"/>
    <w:rsid w:val="00DC2C33"/>
    <w:rsid w:val="00DC3160"/>
    <w:rsid w:val="00DC3217"/>
    <w:rsid w:val="00DC3A4A"/>
    <w:rsid w:val="00DC3BB7"/>
    <w:rsid w:val="00DC3F43"/>
    <w:rsid w:val="00DC46AB"/>
    <w:rsid w:val="00DC4DBD"/>
    <w:rsid w:val="00DC5658"/>
    <w:rsid w:val="00DC5F9D"/>
    <w:rsid w:val="00DC5FA8"/>
    <w:rsid w:val="00DC6099"/>
    <w:rsid w:val="00DC63A8"/>
    <w:rsid w:val="00DC6950"/>
    <w:rsid w:val="00DD1C50"/>
    <w:rsid w:val="00DD2170"/>
    <w:rsid w:val="00DD2758"/>
    <w:rsid w:val="00DD2C90"/>
    <w:rsid w:val="00DD3A5B"/>
    <w:rsid w:val="00DD3CB6"/>
    <w:rsid w:val="00DD4C68"/>
    <w:rsid w:val="00DD4DB6"/>
    <w:rsid w:val="00DD6878"/>
    <w:rsid w:val="00DD68C0"/>
    <w:rsid w:val="00DD72BA"/>
    <w:rsid w:val="00DE17AB"/>
    <w:rsid w:val="00DE1D6F"/>
    <w:rsid w:val="00DE2A11"/>
    <w:rsid w:val="00DE2D0C"/>
    <w:rsid w:val="00DE33FA"/>
    <w:rsid w:val="00DE33FE"/>
    <w:rsid w:val="00DE38BB"/>
    <w:rsid w:val="00DE3A16"/>
    <w:rsid w:val="00DE452A"/>
    <w:rsid w:val="00DE4EC9"/>
    <w:rsid w:val="00DE6228"/>
    <w:rsid w:val="00DE7C8A"/>
    <w:rsid w:val="00DF0241"/>
    <w:rsid w:val="00DF02C0"/>
    <w:rsid w:val="00DF11B9"/>
    <w:rsid w:val="00DF28C0"/>
    <w:rsid w:val="00DF2E83"/>
    <w:rsid w:val="00DF49FF"/>
    <w:rsid w:val="00DF5565"/>
    <w:rsid w:val="00DF6D03"/>
    <w:rsid w:val="00E003B5"/>
    <w:rsid w:val="00E00F76"/>
    <w:rsid w:val="00E0192E"/>
    <w:rsid w:val="00E019BD"/>
    <w:rsid w:val="00E01D75"/>
    <w:rsid w:val="00E0205B"/>
    <w:rsid w:val="00E02E10"/>
    <w:rsid w:val="00E0319E"/>
    <w:rsid w:val="00E037EC"/>
    <w:rsid w:val="00E03DF6"/>
    <w:rsid w:val="00E04ACE"/>
    <w:rsid w:val="00E05674"/>
    <w:rsid w:val="00E05884"/>
    <w:rsid w:val="00E05F83"/>
    <w:rsid w:val="00E0601F"/>
    <w:rsid w:val="00E06058"/>
    <w:rsid w:val="00E07747"/>
    <w:rsid w:val="00E10597"/>
    <w:rsid w:val="00E13D9A"/>
    <w:rsid w:val="00E13EAD"/>
    <w:rsid w:val="00E1455B"/>
    <w:rsid w:val="00E1477D"/>
    <w:rsid w:val="00E15016"/>
    <w:rsid w:val="00E156A9"/>
    <w:rsid w:val="00E17D8B"/>
    <w:rsid w:val="00E2039C"/>
    <w:rsid w:val="00E22C40"/>
    <w:rsid w:val="00E23570"/>
    <w:rsid w:val="00E2379F"/>
    <w:rsid w:val="00E23879"/>
    <w:rsid w:val="00E25309"/>
    <w:rsid w:val="00E2649C"/>
    <w:rsid w:val="00E2687F"/>
    <w:rsid w:val="00E26D48"/>
    <w:rsid w:val="00E276F9"/>
    <w:rsid w:val="00E27A0C"/>
    <w:rsid w:val="00E27B18"/>
    <w:rsid w:val="00E27E2F"/>
    <w:rsid w:val="00E3000F"/>
    <w:rsid w:val="00E3023F"/>
    <w:rsid w:val="00E3057A"/>
    <w:rsid w:val="00E30986"/>
    <w:rsid w:val="00E31DA8"/>
    <w:rsid w:val="00E327A7"/>
    <w:rsid w:val="00E32850"/>
    <w:rsid w:val="00E32913"/>
    <w:rsid w:val="00E33292"/>
    <w:rsid w:val="00E3347F"/>
    <w:rsid w:val="00E34277"/>
    <w:rsid w:val="00E354E4"/>
    <w:rsid w:val="00E355AA"/>
    <w:rsid w:val="00E35939"/>
    <w:rsid w:val="00E35A96"/>
    <w:rsid w:val="00E36002"/>
    <w:rsid w:val="00E37CA3"/>
    <w:rsid w:val="00E37DDF"/>
    <w:rsid w:val="00E403B8"/>
    <w:rsid w:val="00E40943"/>
    <w:rsid w:val="00E4170B"/>
    <w:rsid w:val="00E41881"/>
    <w:rsid w:val="00E41D11"/>
    <w:rsid w:val="00E41EE1"/>
    <w:rsid w:val="00E424D6"/>
    <w:rsid w:val="00E42E5D"/>
    <w:rsid w:val="00E43444"/>
    <w:rsid w:val="00E440AC"/>
    <w:rsid w:val="00E4424F"/>
    <w:rsid w:val="00E44600"/>
    <w:rsid w:val="00E452FE"/>
    <w:rsid w:val="00E4583A"/>
    <w:rsid w:val="00E46184"/>
    <w:rsid w:val="00E50686"/>
    <w:rsid w:val="00E50878"/>
    <w:rsid w:val="00E50C05"/>
    <w:rsid w:val="00E512DB"/>
    <w:rsid w:val="00E527C8"/>
    <w:rsid w:val="00E534E9"/>
    <w:rsid w:val="00E544B0"/>
    <w:rsid w:val="00E54993"/>
    <w:rsid w:val="00E54A14"/>
    <w:rsid w:val="00E54E31"/>
    <w:rsid w:val="00E55129"/>
    <w:rsid w:val="00E5554D"/>
    <w:rsid w:val="00E56568"/>
    <w:rsid w:val="00E56DB6"/>
    <w:rsid w:val="00E56FB7"/>
    <w:rsid w:val="00E57586"/>
    <w:rsid w:val="00E57D51"/>
    <w:rsid w:val="00E60047"/>
    <w:rsid w:val="00E61DFB"/>
    <w:rsid w:val="00E6206E"/>
    <w:rsid w:val="00E623CF"/>
    <w:rsid w:val="00E625A9"/>
    <w:rsid w:val="00E63F2E"/>
    <w:rsid w:val="00E64581"/>
    <w:rsid w:val="00E64F92"/>
    <w:rsid w:val="00E6505D"/>
    <w:rsid w:val="00E66035"/>
    <w:rsid w:val="00E66AB4"/>
    <w:rsid w:val="00E66F98"/>
    <w:rsid w:val="00E67C1E"/>
    <w:rsid w:val="00E70179"/>
    <w:rsid w:val="00E7224E"/>
    <w:rsid w:val="00E72FA2"/>
    <w:rsid w:val="00E7334E"/>
    <w:rsid w:val="00E7348B"/>
    <w:rsid w:val="00E73962"/>
    <w:rsid w:val="00E739CC"/>
    <w:rsid w:val="00E73CEE"/>
    <w:rsid w:val="00E74654"/>
    <w:rsid w:val="00E74DE3"/>
    <w:rsid w:val="00E76886"/>
    <w:rsid w:val="00E77324"/>
    <w:rsid w:val="00E77574"/>
    <w:rsid w:val="00E77951"/>
    <w:rsid w:val="00E8050D"/>
    <w:rsid w:val="00E816F6"/>
    <w:rsid w:val="00E81A9C"/>
    <w:rsid w:val="00E8256A"/>
    <w:rsid w:val="00E82DED"/>
    <w:rsid w:val="00E82F4B"/>
    <w:rsid w:val="00E834E9"/>
    <w:rsid w:val="00E8388D"/>
    <w:rsid w:val="00E8494C"/>
    <w:rsid w:val="00E84E68"/>
    <w:rsid w:val="00E84F37"/>
    <w:rsid w:val="00E857DE"/>
    <w:rsid w:val="00E85A68"/>
    <w:rsid w:val="00E85CB5"/>
    <w:rsid w:val="00E85FE5"/>
    <w:rsid w:val="00E861B4"/>
    <w:rsid w:val="00E86719"/>
    <w:rsid w:val="00E869C1"/>
    <w:rsid w:val="00E86D0C"/>
    <w:rsid w:val="00E87EDA"/>
    <w:rsid w:val="00E905CA"/>
    <w:rsid w:val="00E9091C"/>
    <w:rsid w:val="00E90CFF"/>
    <w:rsid w:val="00E90EF4"/>
    <w:rsid w:val="00E912E2"/>
    <w:rsid w:val="00E91522"/>
    <w:rsid w:val="00E91E2D"/>
    <w:rsid w:val="00E92493"/>
    <w:rsid w:val="00E93038"/>
    <w:rsid w:val="00E941EE"/>
    <w:rsid w:val="00E9463A"/>
    <w:rsid w:val="00E94CE6"/>
    <w:rsid w:val="00E94DEA"/>
    <w:rsid w:val="00E95A6A"/>
    <w:rsid w:val="00E964FA"/>
    <w:rsid w:val="00E967E3"/>
    <w:rsid w:val="00E97E91"/>
    <w:rsid w:val="00EA04EE"/>
    <w:rsid w:val="00EA07C0"/>
    <w:rsid w:val="00EA1426"/>
    <w:rsid w:val="00EA200B"/>
    <w:rsid w:val="00EA281D"/>
    <w:rsid w:val="00EA2BC3"/>
    <w:rsid w:val="00EA2BCA"/>
    <w:rsid w:val="00EA3186"/>
    <w:rsid w:val="00EA378E"/>
    <w:rsid w:val="00EA3B2E"/>
    <w:rsid w:val="00EA4C28"/>
    <w:rsid w:val="00EA74DD"/>
    <w:rsid w:val="00EB0705"/>
    <w:rsid w:val="00EB24B7"/>
    <w:rsid w:val="00EB294E"/>
    <w:rsid w:val="00EB2B02"/>
    <w:rsid w:val="00EB33DB"/>
    <w:rsid w:val="00EB4879"/>
    <w:rsid w:val="00EB57FE"/>
    <w:rsid w:val="00EB5856"/>
    <w:rsid w:val="00EB5BF0"/>
    <w:rsid w:val="00EB6C47"/>
    <w:rsid w:val="00EB7867"/>
    <w:rsid w:val="00EC03DD"/>
    <w:rsid w:val="00EC1686"/>
    <w:rsid w:val="00EC1BEE"/>
    <w:rsid w:val="00EC272E"/>
    <w:rsid w:val="00EC2D38"/>
    <w:rsid w:val="00EC3BDB"/>
    <w:rsid w:val="00EC3DDA"/>
    <w:rsid w:val="00EC3E71"/>
    <w:rsid w:val="00EC4153"/>
    <w:rsid w:val="00EC4A74"/>
    <w:rsid w:val="00EC4EA9"/>
    <w:rsid w:val="00EC51CD"/>
    <w:rsid w:val="00EC5263"/>
    <w:rsid w:val="00EC543A"/>
    <w:rsid w:val="00EC66D3"/>
    <w:rsid w:val="00EC6985"/>
    <w:rsid w:val="00EC752C"/>
    <w:rsid w:val="00EC7C5E"/>
    <w:rsid w:val="00ED017D"/>
    <w:rsid w:val="00ED158B"/>
    <w:rsid w:val="00ED27DA"/>
    <w:rsid w:val="00ED29EF"/>
    <w:rsid w:val="00ED2A6C"/>
    <w:rsid w:val="00ED3012"/>
    <w:rsid w:val="00ED36DF"/>
    <w:rsid w:val="00ED4542"/>
    <w:rsid w:val="00ED46EB"/>
    <w:rsid w:val="00ED5260"/>
    <w:rsid w:val="00ED589B"/>
    <w:rsid w:val="00ED6679"/>
    <w:rsid w:val="00ED67BE"/>
    <w:rsid w:val="00ED67EF"/>
    <w:rsid w:val="00ED6B55"/>
    <w:rsid w:val="00ED7037"/>
    <w:rsid w:val="00ED7723"/>
    <w:rsid w:val="00EE041F"/>
    <w:rsid w:val="00EE0534"/>
    <w:rsid w:val="00EE092F"/>
    <w:rsid w:val="00EE1414"/>
    <w:rsid w:val="00EE2111"/>
    <w:rsid w:val="00EE22BA"/>
    <w:rsid w:val="00EE3B72"/>
    <w:rsid w:val="00EE3BC3"/>
    <w:rsid w:val="00EE3E59"/>
    <w:rsid w:val="00EE4349"/>
    <w:rsid w:val="00EE7F43"/>
    <w:rsid w:val="00EF05AD"/>
    <w:rsid w:val="00EF1F3D"/>
    <w:rsid w:val="00EF1FD3"/>
    <w:rsid w:val="00EF2AD4"/>
    <w:rsid w:val="00EF48F3"/>
    <w:rsid w:val="00EF4C72"/>
    <w:rsid w:val="00EF4C74"/>
    <w:rsid w:val="00EF5099"/>
    <w:rsid w:val="00EF5A0F"/>
    <w:rsid w:val="00EF5F4A"/>
    <w:rsid w:val="00EF66DC"/>
    <w:rsid w:val="00EF6F30"/>
    <w:rsid w:val="00EF6F8E"/>
    <w:rsid w:val="00EF6FA2"/>
    <w:rsid w:val="00EF777C"/>
    <w:rsid w:val="00F0044F"/>
    <w:rsid w:val="00F0282D"/>
    <w:rsid w:val="00F0286E"/>
    <w:rsid w:val="00F02BA0"/>
    <w:rsid w:val="00F0310C"/>
    <w:rsid w:val="00F034EB"/>
    <w:rsid w:val="00F03857"/>
    <w:rsid w:val="00F04200"/>
    <w:rsid w:val="00F0441C"/>
    <w:rsid w:val="00F0615F"/>
    <w:rsid w:val="00F06ABA"/>
    <w:rsid w:val="00F06B64"/>
    <w:rsid w:val="00F06F00"/>
    <w:rsid w:val="00F072B5"/>
    <w:rsid w:val="00F0792F"/>
    <w:rsid w:val="00F104CA"/>
    <w:rsid w:val="00F1082D"/>
    <w:rsid w:val="00F10D64"/>
    <w:rsid w:val="00F110E2"/>
    <w:rsid w:val="00F11277"/>
    <w:rsid w:val="00F123E2"/>
    <w:rsid w:val="00F12886"/>
    <w:rsid w:val="00F1349B"/>
    <w:rsid w:val="00F135DA"/>
    <w:rsid w:val="00F13E8A"/>
    <w:rsid w:val="00F145E4"/>
    <w:rsid w:val="00F15125"/>
    <w:rsid w:val="00F171FB"/>
    <w:rsid w:val="00F2003F"/>
    <w:rsid w:val="00F2062D"/>
    <w:rsid w:val="00F20782"/>
    <w:rsid w:val="00F212F5"/>
    <w:rsid w:val="00F21594"/>
    <w:rsid w:val="00F2256A"/>
    <w:rsid w:val="00F2307E"/>
    <w:rsid w:val="00F23BAC"/>
    <w:rsid w:val="00F23FFA"/>
    <w:rsid w:val="00F24420"/>
    <w:rsid w:val="00F24CF5"/>
    <w:rsid w:val="00F24FDA"/>
    <w:rsid w:val="00F252C9"/>
    <w:rsid w:val="00F25522"/>
    <w:rsid w:val="00F25C18"/>
    <w:rsid w:val="00F25E47"/>
    <w:rsid w:val="00F2603D"/>
    <w:rsid w:val="00F262DB"/>
    <w:rsid w:val="00F27EA5"/>
    <w:rsid w:val="00F3072B"/>
    <w:rsid w:val="00F30F28"/>
    <w:rsid w:val="00F3139D"/>
    <w:rsid w:val="00F320CE"/>
    <w:rsid w:val="00F325D4"/>
    <w:rsid w:val="00F3274C"/>
    <w:rsid w:val="00F32C12"/>
    <w:rsid w:val="00F33359"/>
    <w:rsid w:val="00F33641"/>
    <w:rsid w:val="00F337A6"/>
    <w:rsid w:val="00F342E5"/>
    <w:rsid w:val="00F34A67"/>
    <w:rsid w:val="00F35429"/>
    <w:rsid w:val="00F36DB9"/>
    <w:rsid w:val="00F36FB1"/>
    <w:rsid w:val="00F373D1"/>
    <w:rsid w:val="00F3752F"/>
    <w:rsid w:val="00F37BAE"/>
    <w:rsid w:val="00F40A85"/>
    <w:rsid w:val="00F40F47"/>
    <w:rsid w:val="00F412DC"/>
    <w:rsid w:val="00F41E76"/>
    <w:rsid w:val="00F42B75"/>
    <w:rsid w:val="00F4323B"/>
    <w:rsid w:val="00F43EAE"/>
    <w:rsid w:val="00F4463D"/>
    <w:rsid w:val="00F44DF6"/>
    <w:rsid w:val="00F455B0"/>
    <w:rsid w:val="00F46EE9"/>
    <w:rsid w:val="00F472DA"/>
    <w:rsid w:val="00F47900"/>
    <w:rsid w:val="00F50658"/>
    <w:rsid w:val="00F50A52"/>
    <w:rsid w:val="00F512C3"/>
    <w:rsid w:val="00F51CC6"/>
    <w:rsid w:val="00F529C1"/>
    <w:rsid w:val="00F54F79"/>
    <w:rsid w:val="00F5503E"/>
    <w:rsid w:val="00F550F6"/>
    <w:rsid w:val="00F55D43"/>
    <w:rsid w:val="00F5616E"/>
    <w:rsid w:val="00F570BB"/>
    <w:rsid w:val="00F57462"/>
    <w:rsid w:val="00F576B8"/>
    <w:rsid w:val="00F60735"/>
    <w:rsid w:val="00F6086A"/>
    <w:rsid w:val="00F60AC0"/>
    <w:rsid w:val="00F60F7F"/>
    <w:rsid w:val="00F6244E"/>
    <w:rsid w:val="00F63331"/>
    <w:rsid w:val="00F6396B"/>
    <w:rsid w:val="00F656C1"/>
    <w:rsid w:val="00F65EC8"/>
    <w:rsid w:val="00F66386"/>
    <w:rsid w:val="00F6640A"/>
    <w:rsid w:val="00F66CD9"/>
    <w:rsid w:val="00F673E5"/>
    <w:rsid w:val="00F70231"/>
    <w:rsid w:val="00F7023E"/>
    <w:rsid w:val="00F702BE"/>
    <w:rsid w:val="00F709EE"/>
    <w:rsid w:val="00F70E46"/>
    <w:rsid w:val="00F72771"/>
    <w:rsid w:val="00F72BCD"/>
    <w:rsid w:val="00F72C2E"/>
    <w:rsid w:val="00F72D7B"/>
    <w:rsid w:val="00F73694"/>
    <w:rsid w:val="00F74D0B"/>
    <w:rsid w:val="00F76600"/>
    <w:rsid w:val="00F776CB"/>
    <w:rsid w:val="00F80BA3"/>
    <w:rsid w:val="00F83475"/>
    <w:rsid w:val="00F83997"/>
    <w:rsid w:val="00F83DDB"/>
    <w:rsid w:val="00F83FDC"/>
    <w:rsid w:val="00F848E3"/>
    <w:rsid w:val="00F84CD8"/>
    <w:rsid w:val="00F85AEE"/>
    <w:rsid w:val="00F86695"/>
    <w:rsid w:val="00F86908"/>
    <w:rsid w:val="00F87428"/>
    <w:rsid w:val="00F904C4"/>
    <w:rsid w:val="00F90E4D"/>
    <w:rsid w:val="00F916D3"/>
    <w:rsid w:val="00F916F6"/>
    <w:rsid w:val="00F9278A"/>
    <w:rsid w:val="00F92951"/>
    <w:rsid w:val="00F92DAA"/>
    <w:rsid w:val="00F933A3"/>
    <w:rsid w:val="00F937D2"/>
    <w:rsid w:val="00F93EE5"/>
    <w:rsid w:val="00F942E6"/>
    <w:rsid w:val="00F95B1D"/>
    <w:rsid w:val="00F9619D"/>
    <w:rsid w:val="00F964F2"/>
    <w:rsid w:val="00F96857"/>
    <w:rsid w:val="00F97037"/>
    <w:rsid w:val="00FA0F07"/>
    <w:rsid w:val="00FA1939"/>
    <w:rsid w:val="00FA1C87"/>
    <w:rsid w:val="00FA2C0E"/>
    <w:rsid w:val="00FA31D5"/>
    <w:rsid w:val="00FA5A73"/>
    <w:rsid w:val="00FA5CDB"/>
    <w:rsid w:val="00FA67C3"/>
    <w:rsid w:val="00FA6ADD"/>
    <w:rsid w:val="00FA70F6"/>
    <w:rsid w:val="00FA7527"/>
    <w:rsid w:val="00FA7D41"/>
    <w:rsid w:val="00FB0070"/>
    <w:rsid w:val="00FB0CC1"/>
    <w:rsid w:val="00FB1484"/>
    <w:rsid w:val="00FB1B23"/>
    <w:rsid w:val="00FB21DD"/>
    <w:rsid w:val="00FB23E6"/>
    <w:rsid w:val="00FB3F43"/>
    <w:rsid w:val="00FB47D9"/>
    <w:rsid w:val="00FB4DCF"/>
    <w:rsid w:val="00FB5104"/>
    <w:rsid w:val="00FB5B2D"/>
    <w:rsid w:val="00FB6F90"/>
    <w:rsid w:val="00FC1C1C"/>
    <w:rsid w:val="00FC21F2"/>
    <w:rsid w:val="00FC283D"/>
    <w:rsid w:val="00FC2962"/>
    <w:rsid w:val="00FC2DAA"/>
    <w:rsid w:val="00FC302F"/>
    <w:rsid w:val="00FC3D34"/>
    <w:rsid w:val="00FC496C"/>
    <w:rsid w:val="00FC5173"/>
    <w:rsid w:val="00FC520E"/>
    <w:rsid w:val="00FC5603"/>
    <w:rsid w:val="00FC5EE9"/>
    <w:rsid w:val="00FC5F2C"/>
    <w:rsid w:val="00FC6AF8"/>
    <w:rsid w:val="00FC6CC2"/>
    <w:rsid w:val="00FC71FC"/>
    <w:rsid w:val="00FD025A"/>
    <w:rsid w:val="00FD08AA"/>
    <w:rsid w:val="00FD0AAC"/>
    <w:rsid w:val="00FD0FE5"/>
    <w:rsid w:val="00FD1732"/>
    <w:rsid w:val="00FD1F68"/>
    <w:rsid w:val="00FD2802"/>
    <w:rsid w:val="00FD4849"/>
    <w:rsid w:val="00FD4F8C"/>
    <w:rsid w:val="00FD538B"/>
    <w:rsid w:val="00FD58C8"/>
    <w:rsid w:val="00FD7BEF"/>
    <w:rsid w:val="00FD7C16"/>
    <w:rsid w:val="00FD7D33"/>
    <w:rsid w:val="00FE0256"/>
    <w:rsid w:val="00FE04C2"/>
    <w:rsid w:val="00FE0AFD"/>
    <w:rsid w:val="00FE0E65"/>
    <w:rsid w:val="00FE2360"/>
    <w:rsid w:val="00FE2E7C"/>
    <w:rsid w:val="00FE2FD2"/>
    <w:rsid w:val="00FE49D1"/>
    <w:rsid w:val="00FE4E92"/>
    <w:rsid w:val="00FE5FED"/>
    <w:rsid w:val="00FE6E63"/>
    <w:rsid w:val="00FE76D6"/>
    <w:rsid w:val="00FE7C9C"/>
    <w:rsid w:val="00FF0C85"/>
    <w:rsid w:val="00FF0D85"/>
    <w:rsid w:val="00FF1765"/>
    <w:rsid w:val="00FF23A2"/>
    <w:rsid w:val="00FF2678"/>
    <w:rsid w:val="00FF27BF"/>
    <w:rsid w:val="00FF3170"/>
    <w:rsid w:val="00FF35CE"/>
    <w:rsid w:val="00FF43EF"/>
    <w:rsid w:val="00FF468E"/>
    <w:rsid w:val="00FF4A23"/>
    <w:rsid w:val="00FF5376"/>
    <w:rsid w:val="00FF60DB"/>
    <w:rsid w:val="00FF66D0"/>
    <w:rsid w:val="00FF74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01038F"/>
  <w15:docId w15:val="{EC6941D9-93C8-4AFF-BB85-51722F775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2472C"/>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Obiekt,List Paragraph1,L1,Numerowanie,Akapit z listą5,T_SZ_List Paragraph,normalny tekst,Akapit z listą BS,Kolorowa lista — akcent 11"/>
    <w:basedOn w:val="Normalny"/>
    <w:link w:val="AkapitzlistZnak"/>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qForma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1"/>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rsid w:val="00F44DF6"/>
    <w:pPr>
      <w:spacing w:before="100" w:beforeAutospacing="1" w:after="100" w:afterAutospacing="1"/>
    </w:pPr>
    <w:rPr>
      <w:sz w:val="24"/>
      <w:szCs w:val="24"/>
    </w:rPr>
  </w:style>
  <w:style w:type="paragraph" w:styleId="Listapunktowana">
    <w:name w:val="List Bullet"/>
    <w:basedOn w:val="Normalny"/>
    <w:rsid w:val="00F44DF6"/>
    <w:pPr>
      <w:numPr>
        <w:numId w:val="2"/>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Bezlisty"/>
    <w:rsid w:val="00F44DF6"/>
    <w:pPr>
      <w:numPr>
        <w:numId w:val="17"/>
      </w:numPr>
    </w:pPr>
  </w:style>
  <w:style w:type="numbering" w:customStyle="1" w:styleId="List1">
    <w:name w:val="List 1"/>
    <w:basedOn w:val="Bezlisty"/>
    <w:rsid w:val="00F44DF6"/>
    <w:pPr>
      <w:numPr>
        <w:numId w:val="3"/>
      </w:numPr>
    </w:pPr>
  </w:style>
  <w:style w:type="numbering" w:customStyle="1" w:styleId="Lista21">
    <w:name w:val="Lista 21"/>
    <w:basedOn w:val="Bezlisty"/>
    <w:rsid w:val="00F44DF6"/>
    <w:pPr>
      <w:numPr>
        <w:numId w:val="4"/>
      </w:numPr>
    </w:pPr>
  </w:style>
  <w:style w:type="numbering" w:customStyle="1" w:styleId="Lista31">
    <w:name w:val="Lista 31"/>
    <w:basedOn w:val="Bezlisty"/>
    <w:rsid w:val="00F44DF6"/>
    <w:pPr>
      <w:numPr>
        <w:numId w:val="5"/>
      </w:numPr>
    </w:pPr>
  </w:style>
  <w:style w:type="numbering" w:customStyle="1" w:styleId="Lista41">
    <w:name w:val="Lista 41"/>
    <w:basedOn w:val="Bezlisty"/>
    <w:rsid w:val="00F44DF6"/>
    <w:pPr>
      <w:numPr>
        <w:numId w:val="6"/>
      </w:numPr>
    </w:pPr>
  </w:style>
  <w:style w:type="numbering" w:customStyle="1" w:styleId="Lista51">
    <w:name w:val="Lista 51"/>
    <w:basedOn w:val="Bezlisty"/>
    <w:rsid w:val="00F44DF6"/>
    <w:pPr>
      <w:numPr>
        <w:numId w:val="7"/>
      </w:numPr>
    </w:pPr>
  </w:style>
  <w:style w:type="numbering" w:customStyle="1" w:styleId="List6">
    <w:name w:val="List 6"/>
    <w:basedOn w:val="Bezlisty"/>
    <w:rsid w:val="00F44DF6"/>
    <w:pPr>
      <w:numPr>
        <w:numId w:val="8"/>
      </w:numPr>
    </w:pPr>
  </w:style>
  <w:style w:type="numbering" w:customStyle="1" w:styleId="List7">
    <w:name w:val="List 7"/>
    <w:basedOn w:val="Bezlisty"/>
    <w:rsid w:val="00F44DF6"/>
    <w:pPr>
      <w:numPr>
        <w:numId w:val="16"/>
      </w:numPr>
    </w:pPr>
  </w:style>
  <w:style w:type="numbering" w:customStyle="1" w:styleId="List8">
    <w:name w:val="List 8"/>
    <w:basedOn w:val="Bezlisty"/>
    <w:rsid w:val="00F44DF6"/>
    <w:pPr>
      <w:numPr>
        <w:numId w:val="9"/>
      </w:numPr>
    </w:pPr>
  </w:style>
  <w:style w:type="numbering" w:customStyle="1" w:styleId="List9">
    <w:name w:val="List 9"/>
    <w:basedOn w:val="Bezlisty"/>
    <w:rsid w:val="00F44DF6"/>
    <w:pPr>
      <w:numPr>
        <w:numId w:val="10"/>
      </w:numPr>
    </w:pPr>
  </w:style>
  <w:style w:type="numbering" w:customStyle="1" w:styleId="List10">
    <w:name w:val="List 10"/>
    <w:basedOn w:val="Bezlisty"/>
    <w:rsid w:val="00F44DF6"/>
    <w:pPr>
      <w:numPr>
        <w:numId w:val="11"/>
      </w:numPr>
    </w:pPr>
  </w:style>
  <w:style w:type="numbering" w:customStyle="1" w:styleId="List11">
    <w:name w:val="List 11"/>
    <w:basedOn w:val="Bezlisty"/>
    <w:rsid w:val="00F44DF6"/>
    <w:pPr>
      <w:numPr>
        <w:numId w:val="12"/>
      </w:numPr>
    </w:pPr>
  </w:style>
  <w:style w:type="numbering" w:customStyle="1" w:styleId="List12">
    <w:name w:val="List 12"/>
    <w:basedOn w:val="Bezlisty"/>
    <w:rsid w:val="00F44DF6"/>
    <w:pPr>
      <w:numPr>
        <w:numId w:val="13"/>
      </w:numPr>
    </w:pPr>
  </w:style>
  <w:style w:type="numbering" w:customStyle="1" w:styleId="List13">
    <w:name w:val="List 13"/>
    <w:basedOn w:val="Bezlisty"/>
    <w:rsid w:val="00F44DF6"/>
    <w:pPr>
      <w:numPr>
        <w:numId w:val="14"/>
      </w:numPr>
    </w:pPr>
  </w:style>
  <w:style w:type="numbering" w:customStyle="1" w:styleId="List14">
    <w:name w:val="List 14"/>
    <w:basedOn w:val="Bezlisty"/>
    <w:rsid w:val="00F44DF6"/>
    <w:pPr>
      <w:numPr>
        <w:numId w:val="15"/>
      </w:numPr>
    </w:pPr>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18"/>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0"/>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19"/>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1"/>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23"/>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24"/>
      </w:numPr>
      <w:spacing w:before="120" w:after="120"/>
      <w:jc w:val="both"/>
    </w:pPr>
    <w:rPr>
      <w:rFonts w:eastAsia="Calibri"/>
      <w:sz w:val="24"/>
      <w:szCs w:val="22"/>
      <w:lang w:eastAsia="en-GB"/>
    </w:rPr>
  </w:style>
  <w:style w:type="paragraph" w:customStyle="1" w:styleId="Tiret1">
    <w:name w:val="Tiret 1"/>
    <w:basedOn w:val="Normalny"/>
    <w:rsid w:val="00B27A8F"/>
    <w:pPr>
      <w:numPr>
        <w:numId w:val="25"/>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26"/>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26"/>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26"/>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26"/>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Obiekt Znak,List Paragraph1 Znak,L1 Znak,Numerowanie Znak,Akapit z listą5 Znak,T_SZ_List Paragraph Znak,normalny tekst Znak,Akapit z listą BS Znak,Kolorowa lista — akcent 11 Znak"/>
    <w:link w:val="Akapitzlist"/>
    <w:qFormat/>
    <w:locked/>
    <w:rsid w:val="00545FF9"/>
  </w:style>
  <w:style w:type="paragraph" w:customStyle="1" w:styleId="Akapitzlist4">
    <w:name w:val="Akapit z listą4"/>
    <w:basedOn w:val="Normalny"/>
    <w:uiPriority w:val="99"/>
    <w:rsid w:val="00617F62"/>
    <w:pPr>
      <w:ind w:left="708"/>
    </w:pPr>
  </w:style>
  <w:style w:type="paragraph" w:styleId="Lista">
    <w:name w:val="List"/>
    <w:basedOn w:val="Tekstpodstawowy"/>
    <w:rsid w:val="00256FB5"/>
    <w:pPr>
      <w:widowControl w:val="0"/>
      <w:suppressAutoHyphens/>
      <w:spacing w:after="160" w:line="259" w:lineRule="auto"/>
    </w:pPr>
    <w:rPr>
      <w:rFonts w:asciiTheme="minorHAnsi" w:eastAsiaTheme="minorHAnsi" w:hAnsiTheme="minorHAnsi" w:cs="Tahoma"/>
      <w:b/>
      <w:u w:val="single"/>
      <w:lang w:eastAsia="en-US"/>
    </w:rPr>
  </w:style>
  <w:style w:type="paragraph" w:customStyle="1" w:styleId="Standard">
    <w:name w:val="Standard"/>
    <w:qFormat/>
    <w:rsid w:val="00256FB5"/>
    <w:pPr>
      <w:suppressAutoHyphens/>
      <w:spacing w:after="200" w:line="276" w:lineRule="auto"/>
      <w:textAlignment w:val="baseline"/>
    </w:pPr>
    <w:rPr>
      <w:rFonts w:ascii="Calibri" w:eastAsia="Calibri" w:hAnsi="Calibri" w:cs="F"/>
      <w:color w:val="00000A"/>
      <w:kern w:val="2"/>
      <w:sz w:val="24"/>
      <w:szCs w:val="22"/>
      <w:lang w:eastAsia="en-US"/>
    </w:rPr>
  </w:style>
  <w:style w:type="paragraph" w:customStyle="1" w:styleId="Normalny1">
    <w:name w:val="Normalny1"/>
    <w:qFormat/>
    <w:rsid w:val="00C0358C"/>
    <w:pPr>
      <w:widowControl w:val="0"/>
      <w:suppressAutoHyphens/>
    </w:pPr>
    <w:rPr>
      <w:rFonts w:eastAsia="Calibri"/>
      <w:color w:val="000000"/>
      <w:sz w:val="24"/>
      <w:szCs w:val="24"/>
      <w:lang w:eastAsia="zh-CN"/>
    </w:rPr>
  </w:style>
  <w:style w:type="paragraph" w:styleId="Bezodstpw">
    <w:name w:val="No Spacing"/>
    <w:qFormat/>
    <w:rsid w:val="00C0358C"/>
    <w:rPr>
      <w:rFonts w:asciiTheme="minorHAnsi" w:eastAsiaTheme="minorHAnsi" w:hAnsiTheme="minorHAnsi"/>
      <w:sz w:val="24"/>
      <w:szCs w:val="22"/>
      <w:lang w:eastAsia="en-US"/>
    </w:rPr>
  </w:style>
  <w:style w:type="character" w:customStyle="1" w:styleId="Domylnaczcionkaakapitu5">
    <w:name w:val="Domyślna czcionka akapitu5"/>
    <w:rsid w:val="00C0358C"/>
  </w:style>
  <w:style w:type="character" w:customStyle="1" w:styleId="Nierozpoznanawzmianka1">
    <w:name w:val="Nierozpoznana wzmianka1"/>
    <w:basedOn w:val="Domylnaczcionkaakapitu"/>
    <w:uiPriority w:val="99"/>
    <w:semiHidden/>
    <w:unhideWhenUsed/>
    <w:rsid w:val="00D1213E"/>
    <w:rPr>
      <w:color w:val="605E5C"/>
      <w:shd w:val="clear" w:color="auto" w:fill="E1DFDD"/>
    </w:rPr>
  </w:style>
  <w:style w:type="paragraph" w:customStyle="1" w:styleId="FirstParagraph">
    <w:name w:val="First Paragraph"/>
    <w:basedOn w:val="Tekstpodstawowy"/>
    <w:next w:val="Tekstpodstawowy"/>
    <w:qFormat/>
    <w:rsid w:val="000408DD"/>
    <w:pPr>
      <w:spacing w:before="180" w:after="180"/>
      <w:jc w:val="left"/>
    </w:pPr>
    <w:rPr>
      <w:rFonts w:asciiTheme="minorHAnsi" w:eastAsiaTheme="minorHAnsi" w:hAnsiTheme="minorHAnsi" w:cstheme="minorBidi"/>
      <w:szCs w:val="24"/>
      <w:lang w:val="en-US" w:eastAsia="en-US"/>
    </w:rPr>
  </w:style>
  <w:style w:type="paragraph" w:customStyle="1" w:styleId="Compact">
    <w:name w:val="Compact"/>
    <w:basedOn w:val="Tekstpodstawowy"/>
    <w:qFormat/>
    <w:rsid w:val="000408DD"/>
    <w:pPr>
      <w:spacing w:before="36" w:after="36"/>
      <w:jc w:val="left"/>
    </w:pPr>
    <w:rPr>
      <w:rFonts w:asciiTheme="minorHAnsi" w:eastAsiaTheme="minorHAnsi" w:hAnsiTheme="minorHAnsi" w:cstheme="minorBidi"/>
      <w:szCs w:val="24"/>
      <w:lang w:val="en-US" w:eastAsia="en-US"/>
    </w:rPr>
  </w:style>
  <w:style w:type="paragraph" w:customStyle="1" w:styleId="pkt">
    <w:name w:val="pkt"/>
    <w:basedOn w:val="Standard"/>
    <w:rsid w:val="007850D7"/>
    <w:pPr>
      <w:autoSpaceDN w:val="0"/>
      <w:spacing w:before="60" w:after="60" w:line="240" w:lineRule="auto"/>
      <w:ind w:left="851" w:hanging="295"/>
      <w:jc w:val="both"/>
    </w:pPr>
    <w:rPr>
      <w:rFonts w:ascii="Times New Roman" w:eastAsia="Times New Roman" w:hAnsi="Times New Roman" w:cs="Times New Roman"/>
      <w:color w:val="auto"/>
      <w:kern w:val="3"/>
      <w:szCs w:val="24"/>
      <w:lang w:eastAsia="zh-CN"/>
    </w:rPr>
  </w:style>
  <w:style w:type="paragraph" w:styleId="Podtytu">
    <w:name w:val="Subtitle"/>
    <w:basedOn w:val="Standard"/>
    <w:next w:val="Normalny"/>
    <w:link w:val="PodtytuZnak"/>
    <w:uiPriority w:val="11"/>
    <w:qFormat/>
    <w:rsid w:val="007850D7"/>
    <w:pPr>
      <w:autoSpaceDN w:val="0"/>
      <w:spacing w:after="0" w:line="240" w:lineRule="auto"/>
    </w:pPr>
    <w:rPr>
      <w:rFonts w:ascii="Times New Roman" w:eastAsia="Times New Roman" w:hAnsi="Times New Roman" w:cs="Times New Roman"/>
      <w:b/>
      <w:bCs/>
      <w:color w:val="auto"/>
      <w:kern w:val="3"/>
      <w:sz w:val="28"/>
      <w:szCs w:val="24"/>
      <w:lang w:eastAsia="zh-CN"/>
    </w:rPr>
  </w:style>
  <w:style w:type="character" w:customStyle="1" w:styleId="PodtytuZnak">
    <w:name w:val="Podtytuł Znak"/>
    <w:basedOn w:val="Domylnaczcionkaakapitu"/>
    <w:link w:val="Podtytu"/>
    <w:uiPriority w:val="11"/>
    <w:rsid w:val="007850D7"/>
    <w:rPr>
      <w:b/>
      <w:bCs/>
      <w:kern w:val="3"/>
      <w:sz w:val="28"/>
      <w:szCs w:val="24"/>
      <w:lang w:eastAsia="zh-CN"/>
    </w:rPr>
  </w:style>
  <w:style w:type="numbering" w:customStyle="1" w:styleId="WW8Num9">
    <w:name w:val="WW8Num9"/>
    <w:basedOn w:val="Bezlisty"/>
    <w:rsid w:val="007850D7"/>
    <w:pPr>
      <w:numPr>
        <w:numId w:val="27"/>
      </w:numPr>
    </w:pPr>
  </w:style>
  <w:style w:type="paragraph" w:customStyle="1" w:styleId="Textbody">
    <w:name w:val="Text body"/>
    <w:basedOn w:val="Standard"/>
    <w:rsid w:val="00167B98"/>
    <w:pPr>
      <w:autoSpaceDN w:val="0"/>
      <w:spacing w:after="0" w:line="360" w:lineRule="auto"/>
      <w:jc w:val="both"/>
    </w:pPr>
    <w:rPr>
      <w:rFonts w:ascii="Times New Roman" w:eastAsia="Times New Roman" w:hAnsi="Times New Roman" w:cs="Times New Roman"/>
      <w:color w:val="auto"/>
      <w:kern w:val="3"/>
      <w:sz w:val="20"/>
      <w:szCs w:val="20"/>
      <w:lang w:eastAsia="zh-CN"/>
    </w:rPr>
  </w:style>
  <w:style w:type="character" w:customStyle="1" w:styleId="Domylnaczcionkaakapitu7">
    <w:name w:val="Domyślna czcionka akapitu7"/>
    <w:rsid w:val="00DE2A11"/>
  </w:style>
  <w:style w:type="numbering" w:customStyle="1" w:styleId="LFO236">
    <w:name w:val="LFO236"/>
    <w:basedOn w:val="Bezlisty"/>
    <w:rsid w:val="00816F70"/>
    <w:pPr>
      <w:numPr>
        <w:numId w:val="28"/>
      </w:numPr>
    </w:pPr>
  </w:style>
  <w:style w:type="numbering" w:customStyle="1" w:styleId="WW8Num7">
    <w:name w:val="WW8Num7"/>
    <w:basedOn w:val="Bezlisty"/>
    <w:rsid w:val="00782F46"/>
    <w:pPr>
      <w:numPr>
        <w:numId w:val="29"/>
      </w:numPr>
    </w:pPr>
  </w:style>
  <w:style w:type="paragraph" w:customStyle="1" w:styleId="Normalny3">
    <w:name w:val="Normalny3"/>
    <w:rsid w:val="00F550F6"/>
    <w:pPr>
      <w:widowControl w:val="0"/>
      <w:suppressAutoHyphens/>
    </w:pPr>
    <w:rPr>
      <w:rFonts w:ascii="Liberation Serif" w:eastAsia="SimSun" w:hAnsi="Liberation Serif" w:cs="Arial"/>
      <w:sz w:val="24"/>
      <w:szCs w:val="24"/>
      <w:lang w:eastAsia="zh-CN" w:bidi="hi-IN"/>
    </w:rPr>
  </w:style>
  <w:style w:type="paragraph" w:customStyle="1" w:styleId="Standarduser">
    <w:name w:val="Standard (user)"/>
    <w:rsid w:val="00A156A4"/>
    <w:pPr>
      <w:widowControl w:val="0"/>
      <w:suppressAutoHyphens/>
      <w:autoSpaceDN w:val="0"/>
      <w:textAlignment w:val="baseline"/>
    </w:pPr>
    <w:rPr>
      <w:rFonts w:eastAsia="Andale Sans UI" w:cs="Tahoma"/>
      <w:kern w:val="3"/>
      <w:sz w:val="24"/>
      <w:szCs w:val="24"/>
      <w:lang w:val="en-US" w:eastAsia="zh-CN" w:bidi="en-US"/>
    </w:rPr>
  </w:style>
  <w:style w:type="numbering" w:customStyle="1" w:styleId="WW8Num152">
    <w:name w:val="WW8Num152"/>
    <w:basedOn w:val="Bezlisty"/>
    <w:rsid w:val="00CB52D1"/>
    <w:pPr>
      <w:numPr>
        <w:numId w:val="1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sary.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3A712-0886-47F3-BCCB-CBEC657F9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29</Pages>
  <Words>11853</Words>
  <Characters>71123</Characters>
  <Application>Microsoft Office Word</Application>
  <DocSecurity>0</DocSecurity>
  <Lines>592</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82811</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Arkadiusz Maraszek</cp:lastModifiedBy>
  <cp:revision>56</cp:revision>
  <cp:lastPrinted>2022-08-08T12:22:00Z</cp:lastPrinted>
  <dcterms:created xsi:type="dcterms:W3CDTF">2021-04-14T09:41:00Z</dcterms:created>
  <dcterms:modified xsi:type="dcterms:W3CDTF">2022-08-29T09:58:00Z</dcterms:modified>
</cp:coreProperties>
</file>