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85" w:rsidRDefault="00512785" w:rsidP="00512785">
      <w:pPr>
        <w:jc w:val="right"/>
        <w:rPr>
          <w:b/>
        </w:rPr>
      </w:pPr>
      <w:r w:rsidRPr="0086300B">
        <w:rPr>
          <w:b/>
        </w:rPr>
        <w:t>Załącznik nr 1</w:t>
      </w:r>
      <w:r>
        <w:rPr>
          <w:b/>
        </w:rPr>
        <w:t>a</w:t>
      </w:r>
    </w:p>
    <w:p w:rsidR="00512785" w:rsidRDefault="00512785" w:rsidP="00512785">
      <w:pPr>
        <w:jc w:val="right"/>
        <w:rPr>
          <w:b/>
        </w:rPr>
      </w:pPr>
    </w:p>
    <w:p w:rsidR="00512785" w:rsidRPr="0086300B" w:rsidRDefault="00512785" w:rsidP="00512785">
      <w:pPr>
        <w:jc w:val="right"/>
        <w:rPr>
          <w:b/>
        </w:rPr>
      </w:pPr>
    </w:p>
    <w:p w:rsidR="00512785" w:rsidRDefault="00512785" w:rsidP="00512785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512785" w:rsidRDefault="00512785" w:rsidP="00512785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12785" w:rsidRDefault="00512785" w:rsidP="00512785">
      <w:pPr>
        <w:jc w:val="center"/>
        <w:rPr>
          <w:b/>
          <w:sz w:val="22"/>
          <w:szCs w:val="22"/>
        </w:rPr>
      </w:pPr>
    </w:p>
    <w:p w:rsidR="00512785" w:rsidRDefault="00512785" w:rsidP="00512785">
      <w:pPr>
        <w:jc w:val="center"/>
        <w:rPr>
          <w:b/>
          <w:sz w:val="22"/>
          <w:szCs w:val="22"/>
        </w:rPr>
      </w:pPr>
    </w:p>
    <w:p w:rsidR="00512785" w:rsidRDefault="00512785" w:rsidP="005127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512785" w:rsidRDefault="00512785" w:rsidP="00512785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512785" w:rsidRDefault="00512785" w:rsidP="005127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512785" w:rsidRDefault="00512785" w:rsidP="0051278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512785" w:rsidRDefault="00512785" w:rsidP="00512785">
      <w:pPr>
        <w:jc w:val="center"/>
        <w:rPr>
          <w:b/>
          <w:spacing w:val="60"/>
          <w:sz w:val="22"/>
          <w:szCs w:val="22"/>
        </w:rPr>
      </w:pPr>
    </w:p>
    <w:p w:rsidR="00512785" w:rsidRDefault="00512785" w:rsidP="00512785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512785" w:rsidRDefault="00512785" w:rsidP="00512785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6A46C4">
        <w:rPr>
          <w:b/>
          <w:spacing w:val="60"/>
          <w:sz w:val="22"/>
          <w:szCs w:val="22"/>
        </w:rPr>
        <w:t>w sprawie udzielenia zamówienia publicznego</w:t>
      </w:r>
      <w:r>
        <w:rPr>
          <w:b/>
          <w:spacing w:val="60"/>
          <w:sz w:val="22"/>
          <w:szCs w:val="22"/>
        </w:rPr>
        <w:t xml:space="preserve"> </w:t>
      </w:r>
      <w:r w:rsidRPr="006A46C4">
        <w:rPr>
          <w:b/>
          <w:spacing w:val="60"/>
          <w:sz w:val="22"/>
          <w:szCs w:val="22"/>
        </w:rPr>
        <w:t>poniżej progu określonego w art. 2 ust. 1 pkt 1 Ustawy PZP (130 000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512785" w:rsidRPr="009D3018" w:rsidRDefault="004E67F5" w:rsidP="00512785">
      <w:pPr>
        <w:ind w:firstLine="397"/>
        <w:jc w:val="center"/>
        <w:rPr>
          <w:b/>
          <w:bCs/>
        </w:rPr>
      </w:pPr>
      <w:r w:rsidRPr="009D3018">
        <w:rPr>
          <w:b/>
          <w:bCs/>
        </w:rPr>
        <w:t>Dostawa materiałów jednorazowego użytku , papieru do analizatorów oraz pisaków według pakietów dla Zakładu Diagnostyki Laboratoryjnej</w:t>
      </w:r>
    </w:p>
    <w:p w:rsidR="009D3018" w:rsidRDefault="009D3018" w:rsidP="009D3018">
      <w:pPr>
        <w:rPr>
          <w:b/>
          <w:bCs/>
        </w:rPr>
      </w:pPr>
      <w:r>
        <w:rPr>
          <w:b/>
          <w:bCs/>
        </w:rPr>
        <w:t xml:space="preserve">   </w:t>
      </w:r>
      <w:r w:rsidR="004E67F5" w:rsidRPr="009D3018">
        <w:rPr>
          <w:b/>
          <w:bCs/>
        </w:rPr>
        <w:t>Pakiet nr I Materiały jednorazowego użytku dla Zakładu Diagnostyki Laboratoryjnej</w:t>
      </w:r>
      <w:r>
        <w:rPr>
          <w:b/>
          <w:bCs/>
        </w:rPr>
        <w:t xml:space="preserve">  </w:t>
      </w:r>
      <w:r w:rsidR="004E67F5" w:rsidRPr="009D3018">
        <w:rPr>
          <w:b/>
          <w:bCs/>
        </w:rPr>
        <w:t xml:space="preserve">   </w:t>
      </w:r>
      <w:r>
        <w:rPr>
          <w:b/>
          <w:bCs/>
        </w:rPr>
        <w:t xml:space="preserve">  </w:t>
      </w:r>
    </w:p>
    <w:p w:rsidR="009D3018" w:rsidRDefault="009D3018" w:rsidP="009D3018">
      <w:pPr>
        <w:rPr>
          <w:b/>
          <w:bCs/>
        </w:rPr>
      </w:pPr>
      <w:r>
        <w:rPr>
          <w:b/>
          <w:bCs/>
        </w:rPr>
        <w:t xml:space="preserve">   </w:t>
      </w:r>
      <w:r w:rsidR="004E67F5" w:rsidRPr="009D3018">
        <w:rPr>
          <w:b/>
          <w:bCs/>
        </w:rPr>
        <w:t xml:space="preserve">Pakiet nr II </w:t>
      </w:r>
      <w:r>
        <w:rPr>
          <w:b/>
          <w:bCs/>
        </w:rPr>
        <w:t xml:space="preserve">Papier do analizatorów </w:t>
      </w:r>
    </w:p>
    <w:p w:rsidR="004E67F5" w:rsidRPr="009D3018" w:rsidRDefault="009D3018" w:rsidP="009D3018">
      <w:pPr>
        <w:rPr>
          <w:b/>
          <w:bCs/>
        </w:rPr>
      </w:pPr>
      <w:r>
        <w:rPr>
          <w:b/>
          <w:bCs/>
        </w:rPr>
        <w:t xml:space="preserve">   </w:t>
      </w:r>
      <w:r w:rsidR="004E67F5" w:rsidRPr="009D3018">
        <w:rPr>
          <w:b/>
          <w:bCs/>
        </w:rPr>
        <w:t xml:space="preserve">Pakiet nr III </w:t>
      </w:r>
      <w:r w:rsidR="00BA6513" w:rsidRPr="009D3018">
        <w:rPr>
          <w:b/>
          <w:bCs/>
        </w:rPr>
        <w:t xml:space="preserve">Pisaki, etykiety i markery </w:t>
      </w:r>
    </w:p>
    <w:p w:rsidR="00512785" w:rsidRDefault="00512785" w:rsidP="00512785">
      <w:pPr>
        <w:rPr>
          <w:sz w:val="22"/>
          <w:szCs w:val="22"/>
        </w:rPr>
      </w:pPr>
    </w:p>
    <w:p w:rsidR="00512785" w:rsidRDefault="00512785" w:rsidP="00512785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512785" w:rsidRDefault="00512785" w:rsidP="00512785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512785" w:rsidRDefault="00512785" w:rsidP="00512785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512785" w:rsidRDefault="00512785" w:rsidP="00512785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512785" w:rsidRPr="003273A2" w:rsidRDefault="00512785" w:rsidP="00512785">
      <w:pPr>
        <w:spacing w:line="360" w:lineRule="auto"/>
        <w:jc w:val="both"/>
        <w:rPr>
          <w:b/>
          <w:szCs w:val="20"/>
        </w:rPr>
      </w:pPr>
      <w:r w:rsidRPr="003273A2">
        <w:rPr>
          <w:szCs w:val="20"/>
        </w:rPr>
        <w:t>składamy niniejszą ofertę</w:t>
      </w:r>
      <w:r w:rsidRPr="003273A2">
        <w:rPr>
          <w:b/>
          <w:szCs w:val="20"/>
        </w:rPr>
        <w:t>:</w:t>
      </w:r>
    </w:p>
    <w:p w:rsidR="00512785" w:rsidRPr="009D3018" w:rsidRDefault="00512785" w:rsidP="009D3018">
      <w:pPr>
        <w:pStyle w:val="Akapitzlist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>Oświadczamy, że oferujemy d</w:t>
      </w:r>
      <w:r w:rsidRPr="003273A2">
        <w:rPr>
          <w:b/>
          <w:sz w:val="22"/>
          <w:szCs w:val="22"/>
        </w:rPr>
        <w:t>ostawę</w:t>
      </w:r>
      <w:r w:rsidRPr="009D3018">
        <w:rPr>
          <w:b/>
          <w:sz w:val="22"/>
          <w:szCs w:val="22"/>
        </w:rPr>
        <w:t xml:space="preserve"> </w:t>
      </w:r>
      <w:r w:rsidR="009D3018" w:rsidRPr="009D3018">
        <w:rPr>
          <w:b/>
          <w:bCs/>
          <w:sz w:val="22"/>
          <w:szCs w:val="22"/>
        </w:rPr>
        <w:t xml:space="preserve">materiałów jednorazowego użytku , papieru do analizatorów oraz pisaków </w:t>
      </w:r>
      <w:r w:rsidRPr="003273A2">
        <w:rPr>
          <w:sz w:val="22"/>
          <w:szCs w:val="22"/>
        </w:rPr>
        <w:t xml:space="preserve">zgodnie z formularzem cenowym – </w:t>
      </w:r>
      <w:r w:rsidRPr="003273A2">
        <w:rPr>
          <w:b/>
          <w:sz w:val="22"/>
          <w:szCs w:val="22"/>
        </w:rPr>
        <w:t>załącznik 1b</w:t>
      </w:r>
      <w:r w:rsidRPr="003273A2">
        <w:rPr>
          <w:sz w:val="22"/>
          <w:szCs w:val="22"/>
        </w:rPr>
        <w:t xml:space="preserve">, </w:t>
      </w:r>
      <w:bookmarkStart w:id="0" w:name="_GoBack"/>
      <w:bookmarkEnd w:id="0"/>
    </w:p>
    <w:p w:rsidR="00512785" w:rsidRPr="003273A2" w:rsidRDefault="00512785" w:rsidP="00512785">
      <w:p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>za: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512785" w:rsidRDefault="00512785" w:rsidP="005127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12 miesięcy…………………………….…… (należy podać jedną z wymienionych gwarancji: 12 miesięcy/ lub 24 miesiące / lub 36 miesięcy)</w:t>
      </w:r>
    </w:p>
    <w:p w:rsidR="00512785" w:rsidRDefault="00512785" w:rsidP="005127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kara w wysokości:  </w:t>
      </w:r>
      <w:r w:rsidRPr="00747CE6">
        <w:rPr>
          <w:sz w:val="22"/>
          <w:szCs w:val="22"/>
        </w:rPr>
        <w:t xml:space="preserve">…………% (min 0,5%, max. 5%) ceny brutto gwarantowanej części umowy w przypadku opóźnienia w wykonaniu dostawy z przyczyn leżących po stronie Wykonawcy, za każdy dzień opóźnienia licząc od daty upływu terminu określonego w § 1 ust. 3 i w § 5 ust.4 </w:t>
      </w:r>
      <w:r>
        <w:rPr>
          <w:sz w:val="22"/>
          <w:szCs w:val="22"/>
        </w:rPr>
        <w:t xml:space="preserve">umowy </w:t>
      </w:r>
      <w:r w:rsidRPr="00747CE6">
        <w:rPr>
          <w:sz w:val="22"/>
          <w:szCs w:val="22"/>
        </w:rPr>
        <w:t>do dnia ostatecznego przyjęcia bez zastrzeżeń przez Zamawiającego zamawianego towaru</w:t>
      </w:r>
      <w:r>
        <w:rPr>
          <w:sz w:val="22"/>
          <w:szCs w:val="22"/>
        </w:rPr>
        <w:t>)</w:t>
      </w:r>
    </w:p>
    <w:p w:rsidR="00512785" w:rsidRDefault="00512785" w:rsidP="00512785">
      <w:pPr>
        <w:jc w:val="both"/>
        <w:rPr>
          <w:b/>
          <w:i/>
          <w:sz w:val="22"/>
          <w:szCs w:val="22"/>
        </w:rPr>
      </w:pPr>
    </w:p>
    <w:p w:rsidR="00512785" w:rsidRPr="00BD1367" w:rsidRDefault="00512785" w:rsidP="00512785">
      <w:pPr>
        <w:pStyle w:val="Akapitzlist"/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akceptujemy zawarty w za</w:t>
      </w:r>
      <w:r w:rsidR="00BA6513">
        <w:rPr>
          <w:sz w:val="22"/>
          <w:szCs w:val="22"/>
        </w:rPr>
        <w:t>pytaniu ofertowym wzór umowy</w:t>
      </w:r>
      <w:r>
        <w:rPr>
          <w:sz w:val="22"/>
          <w:szCs w:val="22"/>
        </w:rPr>
        <w:t xml:space="preserve"> ( </w:t>
      </w:r>
      <w:r w:rsidR="00BA6513">
        <w:rPr>
          <w:b/>
          <w:sz w:val="22"/>
          <w:szCs w:val="22"/>
        </w:rPr>
        <w:t xml:space="preserve">Załącznik  Nr 1c 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512785" w:rsidRDefault="00512785" w:rsidP="00512785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512785" w:rsidRDefault="00512785" w:rsidP="00512785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512785" w:rsidRDefault="00512785" w:rsidP="00512785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512785" w:rsidRPr="0086300B" w:rsidRDefault="00512785" w:rsidP="0051278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512785" w:rsidRDefault="00512785" w:rsidP="00512785">
      <w:pPr>
        <w:jc w:val="both"/>
        <w:rPr>
          <w:b/>
          <w:szCs w:val="20"/>
        </w:rPr>
      </w:pPr>
    </w:p>
    <w:p w:rsidR="00512785" w:rsidRDefault="00512785" w:rsidP="00512785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512785" w:rsidRDefault="00512785" w:rsidP="00512785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512785" w:rsidRDefault="00512785" w:rsidP="00512785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512785" w:rsidRDefault="00512785" w:rsidP="00512785">
      <w:pPr>
        <w:spacing w:after="160" w:line="259" w:lineRule="auto"/>
        <w:rPr>
          <w:sz w:val="16"/>
          <w:szCs w:val="18"/>
        </w:rPr>
      </w:pPr>
      <w:r>
        <w:rPr>
          <w:sz w:val="16"/>
          <w:szCs w:val="18"/>
        </w:rPr>
        <w:br w:type="page"/>
      </w:r>
    </w:p>
    <w:p w:rsidR="00F64B52" w:rsidRDefault="00F64B52"/>
    <w:sectPr w:rsidR="00F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8"/>
    <w:rsid w:val="000377D4"/>
    <w:rsid w:val="00396D78"/>
    <w:rsid w:val="004E67F5"/>
    <w:rsid w:val="00512785"/>
    <w:rsid w:val="009D3018"/>
    <w:rsid w:val="00BA6513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5E33"/>
  <w15:chartTrackingRefBased/>
  <w15:docId w15:val="{263471CA-700F-44AF-A8CB-72DD42E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512785"/>
    <w:pPr>
      <w:ind w:left="720"/>
      <w:contextualSpacing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512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2021-12-10T10:26:00Z</dcterms:created>
  <dcterms:modified xsi:type="dcterms:W3CDTF">2021-12-10T12:42:00Z</dcterms:modified>
</cp:coreProperties>
</file>