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56123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56123E">
        <w:rPr>
          <w:b/>
          <w:iCs/>
          <w:sz w:val="24"/>
          <w:szCs w:val="24"/>
        </w:rPr>
        <w:t>Poprawa efektywności energetycznej w wybranych obiektach użyteczności publicznej na terenie Powiatu Sztumskiego poprzez modernizację konstrukcji i wzmocnienie stropu oraz termomodernizację dachów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56123E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56123E" w:rsidRPr="001B16E1">
        <w:rPr>
          <w:b/>
          <w:iCs/>
          <w:sz w:val="24"/>
          <w:szCs w:val="24"/>
        </w:rPr>
        <w:t>„</w:t>
      </w:r>
      <w:r w:rsidR="0056123E">
        <w:rPr>
          <w:b/>
          <w:iCs/>
          <w:sz w:val="24"/>
          <w:szCs w:val="24"/>
        </w:rPr>
        <w:t>Poprawa efektywności energetycznej w wybranych obiektach użyteczności publicznej na terenie Powiatu Sztumskiego poprzez modernizację konstrukcji i wzmocnienie stropu oraz termomodernizację dachów</w:t>
      </w:r>
      <w:r w:rsidR="0056123E" w:rsidRPr="001B16E1">
        <w:rPr>
          <w:b/>
          <w:iCs/>
          <w:sz w:val="24"/>
          <w:szCs w:val="24"/>
        </w:rPr>
        <w:t>, część …….*”</w:t>
      </w:r>
      <w:r w:rsidR="0056123E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</w:t>
      </w:r>
      <w:bookmarkStart w:id="3" w:name="_GoBack"/>
      <w:bookmarkEnd w:id="3"/>
      <w:r w:rsidRPr="00EE1843">
        <w:rPr>
          <w:b/>
          <w:sz w:val="22"/>
          <w:szCs w:val="22"/>
        </w:rPr>
        <w:t>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238-75D5-4E35-9F9D-9D02ACA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2018-02-07T13:32:00Z</cp:lastPrinted>
  <dcterms:created xsi:type="dcterms:W3CDTF">2022-04-11T08:51:00Z</dcterms:created>
  <dcterms:modified xsi:type="dcterms:W3CDTF">2022-04-15T09:21:00Z</dcterms:modified>
</cp:coreProperties>
</file>