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37" w:rsidRPr="00CC169E" w:rsidRDefault="00CC169E">
      <w:pPr>
        <w:rPr>
          <w:rFonts w:ascii="Times New Roman" w:hAnsi="Times New Roman" w:cs="Times New Roman"/>
          <w:b/>
          <w:sz w:val="28"/>
          <w:szCs w:val="28"/>
        </w:rPr>
      </w:pPr>
      <w:r w:rsidRPr="00CC169E">
        <w:rPr>
          <w:rFonts w:ascii="Times New Roman" w:hAnsi="Times New Roman" w:cs="Times New Roman"/>
          <w:b/>
          <w:sz w:val="28"/>
          <w:szCs w:val="28"/>
        </w:rPr>
        <w:t>Przedmiotem zamówienie jest dostawa poniższych artykułów biurowych</w:t>
      </w:r>
    </w:p>
    <w:p w:rsidR="0099456C" w:rsidRDefault="0099456C">
      <w:pPr>
        <w:rPr>
          <w:rFonts w:ascii="Times New Roman" w:hAnsi="Times New Roman" w:cs="Times New Roman"/>
          <w:sz w:val="28"/>
          <w:szCs w:val="28"/>
        </w:rPr>
      </w:pPr>
    </w:p>
    <w:p w:rsidR="0099456C" w:rsidRDefault="00994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Segregator/teczka do akt osobowych A4:</w:t>
      </w:r>
    </w:p>
    <w:p w:rsidR="0099456C" w:rsidRDefault="00994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wykonane z PVC w jednolitym kolorze,</w:t>
      </w:r>
    </w:p>
    <w:p w:rsidR="0099456C" w:rsidRDefault="00994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wymienny pasek na grzbiecie do opisu,</w:t>
      </w:r>
    </w:p>
    <w:p w:rsidR="0099456C" w:rsidRDefault="00994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mechanizm 2 ringowy,</w:t>
      </w:r>
    </w:p>
    <w:p w:rsidR="0099456C" w:rsidRDefault="00994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szerokość grzbietu 30 mm,</w:t>
      </w:r>
    </w:p>
    <w:p w:rsidR="0099456C" w:rsidRPr="0099456C" w:rsidRDefault="00994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przekładki ABCD</w:t>
      </w:r>
      <w:r w:rsidR="00CC169E">
        <w:rPr>
          <w:rFonts w:ascii="Times New Roman" w:hAnsi="Times New Roman" w:cs="Times New Roman"/>
          <w:sz w:val="28"/>
          <w:szCs w:val="28"/>
        </w:rPr>
        <w:t>.</w:t>
      </w:r>
    </w:p>
    <w:sectPr w:rsidR="0099456C" w:rsidRPr="0099456C" w:rsidSect="007F7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56C"/>
    <w:rsid w:val="007F7937"/>
    <w:rsid w:val="0099456C"/>
    <w:rsid w:val="00CC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Hulisz</dc:creator>
  <cp:keywords/>
  <dc:description/>
  <cp:lastModifiedBy>Agnieszka Hulisz</cp:lastModifiedBy>
  <cp:revision>2</cp:revision>
  <dcterms:created xsi:type="dcterms:W3CDTF">2021-10-08T12:01:00Z</dcterms:created>
  <dcterms:modified xsi:type="dcterms:W3CDTF">2021-10-08T12:13:00Z</dcterms:modified>
</cp:coreProperties>
</file>