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6793" w14:textId="77777777" w:rsidR="00864B20" w:rsidRDefault="00864B20" w:rsidP="00864B20">
      <w:pPr>
        <w:keepNext/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b/>
          <w:lang w:eastAsia="pl-PL"/>
        </w:rPr>
      </w:pPr>
      <w:r w:rsidRPr="008C1E29">
        <w:rPr>
          <w:b/>
          <w:lang w:eastAsia="pl-PL"/>
        </w:rPr>
        <w:t xml:space="preserve">Załącznik nr 2 </w:t>
      </w:r>
      <w:r w:rsidRPr="008C1E29">
        <w:rPr>
          <w:b/>
          <w:lang w:eastAsia="pl-PL"/>
        </w:rPr>
        <w:br/>
        <w:t>– wzór umowy</w:t>
      </w:r>
    </w:p>
    <w:p w14:paraId="72804FFC" w14:textId="77777777" w:rsidR="00864B20" w:rsidRPr="000A4316" w:rsidRDefault="00864B20" w:rsidP="00864B20">
      <w:pPr>
        <w:tabs>
          <w:tab w:val="left" w:pos="360"/>
        </w:tabs>
        <w:jc w:val="right"/>
        <w:rPr>
          <w:lang w:eastAsia="pl-PL"/>
        </w:rPr>
      </w:pPr>
      <w:r w:rsidRPr="000A4316">
        <w:rPr>
          <w:lang w:eastAsia="pl-PL"/>
        </w:rPr>
        <w:t>Projekt</w:t>
      </w:r>
      <w:r w:rsidRPr="000A4316">
        <w:rPr>
          <w:lang w:eastAsia="pl-PL"/>
        </w:rPr>
        <w:tab/>
        <w:t xml:space="preserve">    </w:t>
      </w:r>
      <w:r w:rsidRPr="000A4316">
        <w:rPr>
          <w:lang w:eastAsia="pl-PL"/>
        </w:rPr>
        <w:tab/>
      </w:r>
    </w:p>
    <w:p w14:paraId="3F8971BB" w14:textId="77777777" w:rsidR="00864B20" w:rsidRPr="000A4316" w:rsidRDefault="00864B20" w:rsidP="00864B20">
      <w:pPr>
        <w:tabs>
          <w:tab w:val="left" w:pos="360"/>
        </w:tabs>
        <w:jc w:val="center"/>
        <w:rPr>
          <w:lang w:eastAsia="pl-PL"/>
        </w:rPr>
      </w:pPr>
    </w:p>
    <w:p w14:paraId="3240D2F3" w14:textId="48855959" w:rsidR="00864B20" w:rsidRPr="00864B20" w:rsidRDefault="00864B20" w:rsidP="00864B20">
      <w:pPr>
        <w:suppressAutoHyphens w:val="0"/>
        <w:spacing w:after="160" w:line="259" w:lineRule="auto"/>
        <w:jc w:val="center"/>
        <w:rPr>
          <w:rFonts w:eastAsiaTheme="minorEastAsia"/>
          <w:b/>
          <w:sz w:val="22"/>
          <w:szCs w:val="22"/>
          <w:lang w:eastAsia="pl-PL"/>
        </w:rPr>
      </w:pPr>
      <w:r w:rsidRPr="000A4316">
        <w:rPr>
          <w:rFonts w:eastAsiaTheme="minorEastAsia"/>
          <w:b/>
          <w:sz w:val="22"/>
          <w:szCs w:val="22"/>
          <w:lang w:eastAsia="pl-PL"/>
        </w:rPr>
        <w:t xml:space="preserve">UMOWA NR …………………..                                                      </w:t>
      </w:r>
    </w:p>
    <w:p w14:paraId="7BE98FC3" w14:textId="77777777" w:rsidR="00864B20" w:rsidRPr="000A4316" w:rsidRDefault="00864B20" w:rsidP="00864B20">
      <w:pPr>
        <w:jc w:val="both"/>
      </w:pPr>
      <w:r>
        <w:t>zawarta w dniu …………… 2022</w:t>
      </w:r>
      <w:r w:rsidRPr="000A4316">
        <w:t xml:space="preserve"> r. pomiędzy Gminą Włoszczowa z siedzibą </w:t>
      </w:r>
      <w:r w:rsidRPr="000A4316">
        <w:br/>
        <w:t>ul. Partyzantów 14, 29-100 Włoszczowa, reprezentowaną przez:</w:t>
      </w:r>
    </w:p>
    <w:p w14:paraId="4A3D23BA" w14:textId="77777777" w:rsidR="00864B20" w:rsidRPr="000A4316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0A4316">
        <w:rPr>
          <w:rFonts w:eastAsiaTheme="minorEastAsia"/>
          <w:lang w:eastAsia="pl-PL"/>
        </w:rPr>
        <w:t xml:space="preserve">Burmistrza Gminy Włoszczowa – Grzegorza Dziubka </w:t>
      </w:r>
    </w:p>
    <w:p w14:paraId="26906206" w14:textId="77777777" w:rsidR="00864B20" w:rsidRPr="000A4316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0A4316">
        <w:rPr>
          <w:rFonts w:eastAsiaTheme="minorEastAsia"/>
          <w:lang w:eastAsia="pl-PL"/>
        </w:rPr>
        <w:t>przy kontrasygnacie Skarbnika Gminy Włoszczowa – Dariusza Górskiego,</w:t>
      </w:r>
    </w:p>
    <w:p w14:paraId="0C0D56A7" w14:textId="77777777" w:rsidR="00864B20" w:rsidRPr="000A4316" w:rsidRDefault="00864B20" w:rsidP="00864B20">
      <w:pPr>
        <w:suppressAutoHyphens w:val="0"/>
        <w:spacing w:line="259" w:lineRule="auto"/>
        <w:jc w:val="both"/>
        <w:rPr>
          <w:rFonts w:eastAsiaTheme="minorEastAsia"/>
          <w:i/>
          <w:iCs/>
          <w:lang w:eastAsia="pl-PL"/>
        </w:rPr>
      </w:pPr>
      <w:r w:rsidRPr="000A4316">
        <w:rPr>
          <w:rFonts w:eastAsiaTheme="minorEastAsia"/>
          <w:lang w:eastAsia="pl-PL"/>
        </w:rPr>
        <w:t xml:space="preserve">zwaną dalej </w:t>
      </w:r>
      <w:r w:rsidRPr="000A4316">
        <w:rPr>
          <w:rFonts w:eastAsiaTheme="minorEastAsia"/>
          <w:i/>
          <w:iCs/>
          <w:lang w:eastAsia="pl-PL"/>
        </w:rPr>
        <w:t>Zamawiającym,</w:t>
      </w:r>
    </w:p>
    <w:p w14:paraId="76C1E94E" w14:textId="77777777" w:rsidR="00864B20" w:rsidRPr="000A4316" w:rsidRDefault="00864B20" w:rsidP="00864B20">
      <w:pPr>
        <w:spacing w:after="120"/>
        <w:jc w:val="both"/>
      </w:pPr>
      <w:r w:rsidRPr="000A4316">
        <w:t xml:space="preserve">a ………………………………………, z siedzibą ………………………, działającym </w:t>
      </w:r>
      <w:r w:rsidRPr="000A4316">
        <w:br/>
        <w:t>na podstawie ……………………………….……………………………………………..……., reprezentowanym przez: ……………………………………………………………………</w:t>
      </w:r>
    </w:p>
    <w:p w14:paraId="08204EB9" w14:textId="77777777" w:rsidR="00864B20" w:rsidRPr="000A4316" w:rsidRDefault="00864B20" w:rsidP="00864B20">
      <w:pPr>
        <w:suppressAutoHyphens w:val="0"/>
        <w:spacing w:after="160" w:line="259" w:lineRule="auto"/>
        <w:rPr>
          <w:rFonts w:eastAsiaTheme="minorEastAsia"/>
          <w:i/>
          <w:iCs/>
          <w:lang w:eastAsia="pl-PL"/>
        </w:rPr>
      </w:pPr>
      <w:r w:rsidRPr="000A4316">
        <w:rPr>
          <w:rFonts w:eastAsiaTheme="minorEastAsia"/>
          <w:lang w:eastAsia="pl-PL"/>
        </w:rPr>
        <w:t xml:space="preserve">zwanym dalej </w:t>
      </w:r>
      <w:r w:rsidRPr="000A4316">
        <w:rPr>
          <w:rFonts w:eastAsiaTheme="minorEastAsia"/>
          <w:i/>
          <w:iCs/>
          <w:lang w:eastAsia="pl-PL"/>
        </w:rPr>
        <w:t xml:space="preserve">Wykonawcą. </w:t>
      </w:r>
    </w:p>
    <w:p w14:paraId="5A78CC92" w14:textId="77777777" w:rsidR="00864B20" w:rsidRPr="008C1E29" w:rsidRDefault="00864B20" w:rsidP="00864B20">
      <w:pPr>
        <w:suppressAutoHyphens w:val="0"/>
        <w:spacing w:line="276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Po przeprowadzeniu postępowania dotyczącego wyboru wykonawcy w trybie zapytania ofertowego, w wyniku którego oferta Wykonawcy została wybrana jako najkorzystniejsza, strony ustalają, co następuje:</w:t>
      </w:r>
    </w:p>
    <w:p w14:paraId="674CF42C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</w:p>
    <w:p w14:paraId="0E4034D9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1</w:t>
      </w:r>
    </w:p>
    <w:p w14:paraId="50381BC8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138EB548" w14:textId="77777777" w:rsidR="00864B20" w:rsidRPr="008C1E29" w:rsidRDefault="00864B20" w:rsidP="00864B20">
      <w:pPr>
        <w:suppressAutoHyphens w:val="0"/>
        <w:spacing w:line="276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1. Zamawiający powierza a Wykonawca przyjmuje do wykonania usługę polegającą na:</w:t>
      </w:r>
      <w:r w:rsidRPr="008C1E29">
        <w:rPr>
          <w:rFonts w:eastAsiaTheme="minorEastAsia"/>
          <w:lang w:eastAsia="pl-PL"/>
        </w:rPr>
        <w:br/>
        <w:t xml:space="preserve">    „Demontażu, załadunku, wywozie i unieszkodliwianiu wyrobów zawierających azbest </w:t>
      </w:r>
      <w:r w:rsidRPr="008C1E29">
        <w:rPr>
          <w:rFonts w:eastAsiaTheme="minorEastAsia"/>
          <w:lang w:eastAsia="pl-PL"/>
        </w:rPr>
        <w:br/>
        <w:t xml:space="preserve">    z </w:t>
      </w:r>
      <w:r w:rsidRPr="008C1E29">
        <w:rPr>
          <w:rFonts w:eastAsiaTheme="minorEastAsia"/>
          <w:iCs/>
          <w:lang w:eastAsia="pl-PL"/>
        </w:rPr>
        <w:t>pokryć dachowych i elewacji obiektów lub załadunku, wywozie i unieszkodliwianiu</w:t>
      </w:r>
      <w:r w:rsidRPr="008C1E29">
        <w:rPr>
          <w:rFonts w:eastAsiaTheme="minorEastAsia"/>
          <w:iCs/>
          <w:lang w:eastAsia="pl-PL"/>
        </w:rPr>
        <w:br/>
        <w:t xml:space="preserve">    wyrobów azbestowych składowanych na nieruchomościach położonych w granicach </w:t>
      </w:r>
      <w:r w:rsidRPr="008C1E29">
        <w:rPr>
          <w:rFonts w:eastAsiaTheme="minorEastAsia"/>
          <w:iCs/>
          <w:lang w:eastAsia="pl-PL"/>
        </w:rPr>
        <w:br/>
        <w:t xml:space="preserve">    administracyjnych Gminy Włoszczowa w </w:t>
      </w:r>
      <w:r>
        <w:rPr>
          <w:rFonts w:eastAsiaTheme="minorEastAsia"/>
          <w:iCs/>
          <w:lang w:eastAsia="pl-PL"/>
        </w:rPr>
        <w:t>2022</w:t>
      </w:r>
      <w:r w:rsidRPr="008C1E29">
        <w:rPr>
          <w:rFonts w:eastAsiaTheme="minorEastAsia"/>
          <w:iCs/>
          <w:lang w:eastAsia="pl-PL"/>
        </w:rPr>
        <w:t xml:space="preserve"> r.</w:t>
      </w:r>
      <w:r w:rsidRPr="008C1E29">
        <w:rPr>
          <w:rFonts w:eastAsiaTheme="minorEastAsia"/>
          <w:lang w:eastAsia="pl-PL"/>
        </w:rPr>
        <w:t xml:space="preserve">”, zwaną dalej ,,usługą”, zgodnie </w:t>
      </w:r>
      <w:r w:rsidRPr="008C1E29">
        <w:rPr>
          <w:rFonts w:eastAsiaTheme="minorEastAsia"/>
          <w:lang w:eastAsia="pl-PL"/>
        </w:rPr>
        <w:br/>
        <w:t xml:space="preserve">    z wykazem nieruchomości przekazywanym przez Zamawiającego.</w:t>
      </w:r>
    </w:p>
    <w:p w14:paraId="64CD34AA" w14:textId="77777777" w:rsidR="00864B20" w:rsidRPr="008C1E29" w:rsidRDefault="00864B20" w:rsidP="00864B20">
      <w:pPr>
        <w:jc w:val="both"/>
      </w:pPr>
      <w:r w:rsidRPr="008C1E29">
        <w:t>2. Wykonawca zobowiązuje się do wykonania na rzecz Zamawiającego zakresu prac zgod</w:t>
      </w:r>
      <w:r>
        <w:t>nie</w:t>
      </w:r>
      <w:r>
        <w:br/>
        <w:t xml:space="preserve">    z ofertą z dnia …………2022</w:t>
      </w:r>
      <w:r w:rsidRPr="008C1E29">
        <w:t xml:space="preserve"> r. oraz niniejszą umową i obowiązującymi w tym zakresie </w:t>
      </w:r>
      <w:r w:rsidRPr="008C1E29">
        <w:br/>
        <w:t xml:space="preserve">    przepisami i normami.</w:t>
      </w:r>
    </w:p>
    <w:p w14:paraId="2F6A4FBA" w14:textId="77777777" w:rsidR="00864B20" w:rsidRPr="008C1E29" w:rsidRDefault="00864B20" w:rsidP="00864B20">
      <w:pPr>
        <w:jc w:val="both"/>
      </w:pPr>
    </w:p>
    <w:p w14:paraId="1C81509D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2</w:t>
      </w:r>
    </w:p>
    <w:p w14:paraId="27FE59CC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63C7BAE1" w14:textId="77777777" w:rsidR="00864B20" w:rsidRPr="008C1E29" w:rsidRDefault="00864B20" w:rsidP="00864B20">
      <w:pPr>
        <w:suppressAutoHyphens w:val="0"/>
        <w:spacing w:line="276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Zakres usługi obejmuje:</w:t>
      </w:r>
    </w:p>
    <w:p w14:paraId="0059266E" w14:textId="77777777" w:rsidR="00864B20" w:rsidRPr="008C1E29" w:rsidRDefault="00864B20" w:rsidP="00864B20">
      <w:pPr>
        <w:suppressAutoHyphens w:val="0"/>
        <w:spacing w:line="276" w:lineRule="auto"/>
        <w:ind w:left="284" w:hanging="284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a) opracowanie planu prac związanych z usuwaniem wyrobów zawierających azbest; plan prac winien być przedstawiony Zamawiającemu do akceptacji przed przystąpieniem przez Wykonawcę do wykonywania prac,</w:t>
      </w:r>
    </w:p>
    <w:p w14:paraId="7723F185" w14:textId="77777777" w:rsidR="00864B20" w:rsidRPr="008C1E29" w:rsidRDefault="00864B20" w:rsidP="00864B20">
      <w:pPr>
        <w:suppressAutoHyphens w:val="0"/>
        <w:spacing w:line="276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b) organizację poszczególnych etapów związanych z wykonywaniem usługi w uzgodnieniu </w:t>
      </w:r>
      <w:r w:rsidRPr="008C1E29">
        <w:rPr>
          <w:rFonts w:eastAsiaTheme="minorEastAsia"/>
          <w:lang w:eastAsia="pl-PL"/>
        </w:rPr>
        <w:br/>
        <w:t xml:space="preserve">     z właścicielem nieruchomości i zabezpieczenie placu, na którym usługa jest wykonywana,</w:t>
      </w:r>
    </w:p>
    <w:p w14:paraId="38F577ED" w14:textId="77777777" w:rsidR="00864B20" w:rsidRPr="008C1E29" w:rsidRDefault="00864B20" w:rsidP="00864B20">
      <w:pPr>
        <w:suppressAutoHyphens w:val="0"/>
        <w:spacing w:line="276" w:lineRule="auto"/>
        <w:ind w:left="284" w:right="-29" w:hanging="284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c) załadunek, wywóz i unieszkodliwienie wyrobów zawierających azbest z pokryć dachowych </w:t>
      </w:r>
      <w:r w:rsidRPr="008C1E29">
        <w:rPr>
          <w:rFonts w:eastAsiaTheme="minorEastAsia"/>
          <w:lang w:eastAsia="pl-PL"/>
        </w:rPr>
        <w:br/>
        <w:t xml:space="preserve">i elewacji. </w:t>
      </w:r>
      <w:r w:rsidRPr="008C1E29">
        <w:rPr>
          <w:rFonts w:eastAsiaTheme="minorEastAsia"/>
          <w:color w:val="000000"/>
          <w:lang w:eastAsia="pl-PL"/>
        </w:rPr>
        <w:t xml:space="preserve">Poprzez usługę załadunku należy rozumieć także umieszczenie na palecie </w:t>
      </w:r>
      <w:r w:rsidRPr="008C1E29">
        <w:rPr>
          <w:rFonts w:eastAsiaTheme="minorEastAsia"/>
          <w:color w:val="000000"/>
          <w:lang w:eastAsia="pl-PL"/>
        </w:rPr>
        <w:br/>
        <w:t xml:space="preserve">i dokładne owinięcie folią o odpowiedniej grubości lub w przypadku odpadów połamanych umieszczenie w szczelnych workach np. typu Big </w:t>
      </w:r>
      <w:proofErr w:type="spellStart"/>
      <w:r w:rsidRPr="008C1E29">
        <w:rPr>
          <w:rFonts w:eastAsiaTheme="minorEastAsia"/>
          <w:color w:val="000000"/>
          <w:lang w:eastAsia="pl-PL"/>
        </w:rPr>
        <w:t>Bag</w:t>
      </w:r>
      <w:proofErr w:type="spellEnd"/>
      <w:r w:rsidRPr="008C1E29">
        <w:rPr>
          <w:rFonts w:eastAsiaTheme="minorEastAsia"/>
          <w:color w:val="000000"/>
          <w:lang w:eastAsia="pl-PL"/>
        </w:rPr>
        <w:t>.</w:t>
      </w:r>
    </w:p>
    <w:p w14:paraId="3C0683A8" w14:textId="77777777" w:rsidR="00864B20" w:rsidRPr="008C1E29" w:rsidRDefault="00864B20" w:rsidP="00864B20">
      <w:pPr>
        <w:suppressAutoHyphens w:val="0"/>
        <w:spacing w:line="276" w:lineRule="auto"/>
        <w:ind w:left="284" w:right="-29" w:hanging="284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d) uporządkowanie nieruchomości po zakończeniu prac,</w:t>
      </w:r>
    </w:p>
    <w:p w14:paraId="60F5A596" w14:textId="77777777" w:rsidR="00864B20" w:rsidRPr="008C1E29" w:rsidRDefault="00864B20" w:rsidP="00864B20">
      <w:pPr>
        <w:suppressAutoHyphens w:val="0"/>
        <w:spacing w:line="259" w:lineRule="auto"/>
        <w:ind w:left="284" w:right="-29" w:hanging="284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e) ważenie wyrobów zawierających azbest bezpośrednio na każdej posesji. Okoliczność zważenia wyrobów i ich waga winny być potwierdzone podpisami przedstawiciela </w:t>
      </w:r>
      <w:r w:rsidRPr="008C1E29">
        <w:rPr>
          <w:rFonts w:eastAsiaTheme="minorEastAsia"/>
          <w:lang w:eastAsia="pl-PL"/>
        </w:rPr>
        <w:lastRenderedPageBreak/>
        <w:t xml:space="preserve">Wykonawcy wykonującego te czynności oraz właściciela (posiadacza) nieruchomości </w:t>
      </w:r>
      <w:r w:rsidRPr="008C1E29">
        <w:rPr>
          <w:rFonts w:eastAsiaTheme="minorEastAsia"/>
          <w:lang w:eastAsia="pl-PL"/>
        </w:rPr>
        <w:br/>
        <w:t>oraz w przypadku dużych rozbieżności z danymi podanymi we wniosku o zakwalifikowanie do programu - przedstawiciela Zamawiającego,</w:t>
      </w:r>
    </w:p>
    <w:p w14:paraId="4ADE585D" w14:textId="77777777" w:rsidR="00864B20" w:rsidRPr="008C1E29" w:rsidRDefault="00864B20" w:rsidP="00864B20">
      <w:pPr>
        <w:suppressAutoHyphens w:val="0"/>
        <w:spacing w:line="259" w:lineRule="auto"/>
        <w:ind w:left="284" w:hanging="284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f) potwierdzenie przejęcia odpadu od właściciela (posiadacza) nieruchomości (sporządzenie na okoliczność usunięcia wyrobów zawierających azbest protokołu odbioru), </w:t>
      </w:r>
    </w:p>
    <w:p w14:paraId="4EF0BEB4" w14:textId="77777777" w:rsidR="00864B20" w:rsidRPr="008C1E29" w:rsidRDefault="00864B20" w:rsidP="00864B20">
      <w:pPr>
        <w:suppressAutoHyphens w:val="0"/>
        <w:spacing w:line="259" w:lineRule="auto"/>
        <w:ind w:left="284" w:hanging="284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g) udokumentowanie przekazania odpadu na składowisko – miejsce unieszkodliwienia (karta przekazania odpadu),</w:t>
      </w:r>
    </w:p>
    <w:p w14:paraId="04D0CDD8" w14:textId="77777777" w:rsidR="00864B20" w:rsidRPr="008C1E29" w:rsidRDefault="00864B20" w:rsidP="00864B20">
      <w:pPr>
        <w:suppressAutoHyphens w:val="0"/>
        <w:spacing w:line="259" w:lineRule="auto"/>
        <w:ind w:left="284" w:hanging="284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h) przekazanie Zamawiającemu dokumentów potwierdzających odbiór odpadów azbestowych od właścicieli (posiadaczy) nieruchomości i przekazanie ich na składowisko odpadów (protokół odbioru, karta przekazania odpadu).</w:t>
      </w:r>
    </w:p>
    <w:p w14:paraId="597591C3" w14:textId="77777777" w:rsidR="00864B20" w:rsidRPr="008C1E29" w:rsidRDefault="00864B20" w:rsidP="00864B20">
      <w:p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</w:p>
    <w:p w14:paraId="0E65CBD2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3</w:t>
      </w:r>
    </w:p>
    <w:p w14:paraId="7248F2EE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739C84C7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color w:val="FF0000"/>
          <w:lang w:eastAsia="pl-PL"/>
        </w:rPr>
      </w:pPr>
      <w:r w:rsidRPr="008C1E29">
        <w:rPr>
          <w:rFonts w:eastAsiaTheme="minorEastAsia"/>
          <w:lang w:eastAsia="pl-PL"/>
        </w:rPr>
        <w:t xml:space="preserve">Umowa obowiązuje od dnia </w:t>
      </w:r>
      <w:r>
        <w:rPr>
          <w:rFonts w:eastAsiaTheme="minorEastAsia"/>
          <w:lang w:eastAsia="pl-PL"/>
        </w:rPr>
        <w:t>zawarcia</w:t>
      </w:r>
      <w:r w:rsidRPr="008C1E29">
        <w:rPr>
          <w:rFonts w:eastAsiaTheme="minorEastAsia"/>
          <w:lang w:eastAsia="pl-PL"/>
        </w:rPr>
        <w:t xml:space="preserve"> do </w:t>
      </w:r>
      <w:r>
        <w:rPr>
          <w:rFonts w:eastAsiaTheme="minorEastAsia"/>
          <w:lang w:eastAsia="pl-PL"/>
        </w:rPr>
        <w:t>30 września 2022 r.</w:t>
      </w:r>
    </w:p>
    <w:p w14:paraId="569EAAEC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color w:val="FF0000"/>
          <w:lang w:eastAsia="pl-PL"/>
        </w:rPr>
      </w:pPr>
    </w:p>
    <w:p w14:paraId="200FF77A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4</w:t>
      </w:r>
    </w:p>
    <w:p w14:paraId="1F95D1B3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519A735A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1. Wykonawca zapewni wykonanie usługi w terminie jednego miesiąca od daty zgłoszenia </w:t>
      </w:r>
      <w:r w:rsidRPr="008C1E29">
        <w:rPr>
          <w:rFonts w:eastAsiaTheme="minorEastAsia"/>
          <w:lang w:eastAsia="pl-PL"/>
        </w:rPr>
        <w:br/>
        <w:t xml:space="preserve">     przez posiadacza odpadów gotowości jej wykonania.</w:t>
      </w:r>
    </w:p>
    <w:p w14:paraId="2D482DCC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2. Przy wykonywaniu usługi Wykonawca winien w miarę możliwości uwzględnić kolejność </w:t>
      </w:r>
      <w:r w:rsidRPr="008C1E29">
        <w:rPr>
          <w:rFonts w:eastAsiaTheme="minorEastAsia"/>
          <w:lang w:eastAsia="pl-PL"/>
        </w:rPr>
        <w:br/>
        <w:t xml:space="preserve">    wynikającą z daty wpływu wniosku o wykonanie usługi do Zamawiającego.</w:t>
      </w:r>
    </w:p>
    <w:p w14:paraId="4511A661" w14:textId="77777777" w:rsidR="00864B20" w:rsidRPr="008C1E29" w:rsidRDefault="00864B20" w:rsidP="00864B20">
      <w:pPr>
        <w:tabs>
          <w:tab w:val="left" w:pos="284"/>
        </w:tabs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3. Zamawiający zastrzega sobie prawo wprowadzenia zmian, co do zakwalifikowanych </w:t>
      </w:r>
      <w:r w:rsidRPr="008C1E29">
        <w:rPr>
          <w:rFonts w:eastAsiaTheme="minorEastAsia"/>
          <w:lang w:eastAsia="pl-PL"/>
        </w:rPr>
        <w:br/>
        <w:t xml:space="preserve">    do udziału w programie nieruchomości, w szczególności polegających na wyłączeniu ich </w:t>
      </w:r>
      <w:r w:rsidRPr="008C1E29">
        <w:rPr>
          <w:rFonts w:eastAsiaTheme="minorEastAsia"/>
          <w:lang w:eastAsia="pl-PL"/>
        </w:rPr>
        <w:br/>
        <w:t xml:space="preserve">    z udziału w programie.  Zmiana taka nie rodzi po stronie Wykonawcy prawa do domagania </w:t>
      </w:r>
      <w:r w:rsidRPr="008C1E29">
        <w:rPr>
          <w:rFonts w:eastAsiaTheme="minorEastAsia"/>
          <w:lang w:eastAsia="pl-PL"/>
        </w:rPr>
        <w:br/>
        <w:t xml:space="preserve">    się od Zamawiającego roszczeń odszkodowawczych.</w:t>
      </w:r>
    </w:p>
    <w:p w14:paraId="5128A4B7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4. Wycofanie się z korzystania z usługi przez właściciela nieruchomości, jak również </w:t>
      </w:r>
      <w:r w:rsidRPr="008C1E29">
        <w:rPr>
          <w:rFonts w:eastAsiaTheme="minorEastAsia"/>
          <w:lang w:eastAsia="pl-PL"/>
        </w:rPr>
        <w:br/>
        <w:t xml:space="preserve">     wprowadzenie zmian, o których mowa w ust. 3 niniejszego paragrafu, nie rodzi po stronie </w:t>
      </w:r>
      <w:r w:rsidRPr="008C1E29">
        <w:rPr>
          <w:rFonts w:eastAsiaTheme="minorEastAsia"/>
          <w:lang w:eastAsia="pl-PL"/>
        </w:rPr>
        <w:br/>
        <w:t xml:space="preserve">     Wykonawcy prawa do domagania się od Zamawiającego roszczeń odszkodowawczych.</w:t>
      </w:r>
    </w:p>
    <w:p w14:paraId="1F43D347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</w:p>
    <w:p w14:paraId="080D199F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5</w:t>
      </w:r>
    </w:p>
    <w:p w14:paraId="799C9F88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</w:p>
    <w:p w14:paraId="08A11C25" w14:textId="77777777" w:rsidR="00864B20" w:rsidRPr="008C1E29" w:rsidRDefault="00864B20" w:rsidP="00864B20">
      <w:pPr>
        <w:numPr>
          <w:ilvl w:val="0"/>
          <w:numId w:val="5"/>
        </w:numPr>
        <w:suppressAutoHyphens w:val="0"/>
        <w:spacing w:after="160" w:line="276" w:lineRule="auto"/>
        <w:ind w:left="473"/>
        <w:jc w:val="both"/>
        <w:rPr>
          <w:rFonts w:eastAsia="Arial"/>
          <w:color w:val="000000"/>
          <w:lang w:eastAsia="pl-PL"/>
        </w:rPr>
      </w:pPr>
      <w:r w:rsidRPr="008C1E29">
        <w:rPr>
          <w:rFonts w:eastAsia="Arial"/>
          <w:color w:val="000000"/>
          <w:lang w:eastAsia="pl-PL"/>
        </w:rPr>
        <w:t xml:space="preserve">Zamawiający przekazuje Wykonawcy wykaz właścicieli nieruchomości, objętych świadczeniem usług. Zamawiający powierza Wykonawcy przetwarzanie danych osobowych: adresów, nazwisk i imion właścicieli nieruchomości, numerów telefonu </w:t>
      </w:r>
      <w:r w:rsidRPr="008C1E29">
        <w:rPr>
          <w:rFonts w:eastAsia="Arial"/>
          <w:color w:val="000000"/>
          <w:lang w:eastAsia="pl-PL"/>
        </w:rPr>
        <w:br/>
        <w:t>do kontaktu wyłącznie w celu wykonania przedmiotu umowy i w terminie świadczenia usług.</w:t>
      </w:r>
    </w:p>
    <w:p w14:paraId="27C1751C" w14:textId="77777777" w:rsidR="00864B20" w:rsidRPr="008C1E29" w:rsidRDefault="00864B20" w:rsidP="00864B20">
      <w:pPr>
        <w:numPr>
          <w:ilvl w:val="0"/>
          <w:numId w:val="5"/>
        </w:numPr>
        <w:suppressAutoHyphens w:val="0"/>
        <w:spacing w:after="160" w:line="276" w:lineRule="auto"/>
        <w:ind w:left="473"/>
        <w:jc w:val="both"/>
        <w:rPr>
          <w:rFonts w:eastAsia="Arial"/>
          <w:color w:val="000000"/>
          <w:lang w:eastAsia="pl-PL"/>
        </w:rPr>
      </w:pPr>
      <w:r w:rsidRPr="008C1E29">
        <w:rPr>
          <w:rFonts w:eastAsia="Arial"/>
          <w:color w:val="000000"/>
          <w:lang w:eastAsia="pl-PL"/>
        </w:rPr>
        <w:t xml:space="preserve">Wykonawca jest zobowiązany do należytego zabezpieczenia danych osobowych zastosowania właściwych środków technicznych i organizacyjnych, które uniemożliwią udostępnienie danych osobom nieupoważnionym. </w:t>
      </w:r>
    </w:p>
    <w:p w14:paraId="43B67974" w14:textId="77777777" w:rsidR="00864B20" w:rsidRPr="008C1E29" w:rsidRDefault="00864B20" w:rsidP="00864B20">
      <w:pPr>
        <w:numPr>
          <w:ilvl w:val="0"/>
          <w:numId w:val="5"/>
        </w:numPr>
        <w:suppressAutoHyphens w:val="0"/>
        <w:spacing w:after="160" w:line="276" w:lineRule="auto"/>
        <w:ind w:left="473"/>
        <w:jc w:val="both"/>
        <w:rPr>
          <w:rFonts w:eastAsia="Arial"/>
          <w:color w:val="000000"/>
          <w:lang w:eastAsia="pl-PL"/>
        </w:rPr>
      </w:pPr>
      <w:r w:rsidRPr="008C1E29">
        <w:rPr>
          <w:rFonts w:eastAsia="Arial"/>
          <w:color w:val="000000"/>
          <w:lang w:eastAsia="pl-PL"/>
        </w:rPr>
        <w:t xml:space="preserve">Po zakończeniu umowy Wykonawca dokonuje zwrotu wszystkich nośników zawierających udostępnione dane osobowe. </w:t>
      </w:r>
    </w:p>
    <w:p w14:paraId="4A5E3F84" w14:textId="77777777" w:rsidR="00864B20" w:rsidRPr="008C1E29" w:rsidRDefault="00864B20" w:rsidP="00864B20">
      <w:pPr>
        <w:numPr>
          <w:ilvl w:val="0"/>
          <w:numId w:val="5"/>
        </w:numPr>
        <w:suppressAutoHyphens w:val="0"/>
        <w:spacing w:after="160" w:line="276" w:lineRule="auto"/>
        <w:ind w:left="473"/>
        <w:jc w:val="both"/>
        <w:rPr>
          <w:rFonts w:eastAsia="Arial"/>
          <w:color w:val="000000"/>
          <w:lang w:eastAsia="pl-PL"/>
        </w:rPr>
      </w:pPr>
      <w:r w:rsidRPr="008C1E29">
        <w:rPr>
          <w:rFonts w:eastAsia="Arial"/>
          <w:color w:val="000000"/>
          <w:lang w:eastAsia="pl-PL"/>
        </w:rPr>
        <w:t xml:space="preserve">Wykonawca jest odpowiedzialny za nienależyte wykonanie obowiązków związanych </w:t>
      </w:r>
      <w:r w:rsidRPr="008C1E29">
        <w:rPr>
          <w:rFonts w:eastAsia="Arial"/>
          <w:color w:val="000000"/>
          <w:lang w:eastAsia="pl-PL"/>
        </w:rPr>
        <w:br/>
        <w:t>z przetwarzaniem danych i ich ochroną. Ponosi z tego tytułu odpowiedzialność odszkodowawczą wobec Zamawiającego, a także osób których dane dotyczą.</w:t>
      </w:r>
    </w:p>
    <w:p w14:paraId="47938FBD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lastRenderedPageBreak/>
        <w:t>§ 6</w:t>
      </w:r>
    </w:p>
    <w:p w14:paraId="02FE0FD8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67B27E33" w14:textId="77777777" w:rsidR="00864B20" w:rsidRPr="008C1E29" w:rsidRDefault="00864B20" w:rsidP="00864B20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Łączne wynagrodzenie Wykonawcy za wykonanie przedmiotu umowy nie może przekroczyć kwoty brutto </w:t>
      </w:r>
      <w:r>
        <w:rPr>
          <w:rFonts w:eastAsiaTheme="minorEastAsia"/>
          <w:lang w:eastAsia="pl-PL"/>
        </w:rPr>
        <w:t>.</w:t>
      </w:r>
      <w:r w:rsidRPr="008C1E29">
        <w:rPr>
          <w:rFonts w:eastAsiaTheme="minorEastAsia"/>
          <w:lang w:eastAsia="pl-PL"/>
        </w:rPr>
        <w:t xml:space="preserve">………………. zł (słownie: ………………………………………………….…), która zawiera podatek od towarów </w:t>
      </w:r>
      <w:r w:rsidRPr="008C1E29">
        <w:rPr>
          <w:rFonts w:eastAsiaTheme="minorEastAsia"/>
          <w:lang w:eastAsia="pl-PL"/>
        </w:rPr>
        <w:br/>
        <w:t>i usług VAT w wysokości ………………..%,</w:t>
      </w:r>
    </w:p>
    <w:p w14:paraId="45A0553A" w14:textId="77777777" w:rsidR="00864B20" w:rsidRPr="008C1E29" w:rsidRDefault="00864B20" w:rsidP="00864B20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Cena jednostkowa za demontaż, załadunek, wywóz i unieszkodliwienie</w:t>
      </w:r>
      <w:r w:rsidRPr="008C1E29">
        <w:rPr>
          <w:rFonts w:eastAsiaTheme="minorEastAsia"/>
          <w:b/>
          <w:lang w:eastAsia="pl-PL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8C1E29">
          <w:rPr>
            <w:rFonts w:eastAsiaTheme="minorEastAsia"/>
            <w:b/>
            <w:lang w:eastAsia="pl-PL"/>
          </w:rPr>
          <w:t>1 m</w:t>
        </w:r>
        <w:r w:rsidRPr="008C1E29">
          <w:rPr>
            <w:rFonts w:eastAsiaTheme="minorEastAsia"/>
            <w:b/>
            <w:vertAlign w:val="superscript"/>
            <w:lang w:eastAsia="pl-PL"/>
          </w:rPr>
          <w:t>2</w:t>
        </w:r>
      </w:smartTag>
      <w:r w:rsidRPr="008C1E29">
        <w:rPr>
          <w:rFonts w:eastAsiaTheme="minorEastAsia"/>
          <w:lang w:eastAsia="pl-PL"/>
        </w:rPr>
        <w:t xml:space="preserve"> wyrobów zawierających azbest z </w:t>
      </w:r>
      <w:r w:rsidRPr="008C1E29">
        <w:rPr>
          <w:rFonts w:eastAsiaTheme="minorEastAsia"/>
          <w:iCs/>
          <w:lang w:eastAsia="pl-PL"/>
        </w:rPr>
        <w:t xml:space="preserve">pokryć dachowych i elewacji obiektów </w:t>
      </w:r>
      <w:r w:rsidRPr="008C1E29">
        <w:rPr>
          <w:rFonts w:eastAsiaTheme="minorEastAsia"/>
          <w:lang w:eastAsia="pl-PL"/>
        </w:rPr>
        <w:t>stanowiących własność osób fizycznych, położonych na terenie Gminy Włoszczowa wynosi netto ……………… zł (słownie:………………………………………………...), brutto ……………… zł (słownie: ……………………………………..),</w:t>
      </w:r>
    </w:p>
    <w:p w14:paraId="32F275BA" w14:textId="77777777" w:rsidR="00864B20" w:rsidRPr="008C1E29" w:rsidRDefault="00864B20" w:rsidP="00864B20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Cena jednostkowa za załadunek, wywóz i unieszkodliwienie</w:t>
      </w:r>
      <w:r w:rsidRPr="008C1E29">
        <w:rPr>
          <w:rFonts w:eastAsiaTheme="minorEastAsia"/>
          <w:b/>
          <w:lang w:eastAsia="pl-PL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8C1E29">
          <w:rPr>
            <w:rFonts w:eastAsiaTheme="minorEastAsia"/>
            <w:b/>
            <w:lang w:eastAsia="pl-PL"/>
          </w:rPr>
          <w:t>1 m</w:t>
        </w:r>
        <w:r w:rsidRPr="008C1E29">
          <w:rPr>
            <w:rFonts w:eastAsiaTheme="minorEastAsia"/>
            <w:b/>
            <w:vertAlign w:val="superscript"/>
            <w:lang w:eastAsia="pl-PL"/>
          </w:rPr>
          <w:t>2</w:t>
        </w:r>
      </w:smartTag>
      <w:r w:rsidRPr="008C1E29">
        <w:rPr>
          <w:rFonts w:eastAsiaTheme="minorEastAsia"/>
          <w:lang w:eastAsia="pl-PL"/>
        </w:rPr>
        <w:t xml:space="preserve"> wyrobów zawierających azbest z </w:t>
      </w:r>
      <w:r w:rsidRPr="008C1E29">
        <w:rPr>
          <w:rFonts w:eastAsiaTheme="minorEastAsia"/>
          <w:iCs/>
          <w:lang w:eastAsia="pl-PL"/>
        </w:rPr>
        <w:t>pokryć dachowych i elewacji obiektów</w:t>
      </w:r>
      <w:r w:rsidRPr="008C1E29">
        <w:rPr>
          <w:rFonts w:eastAsiaTheme="minorEastAsia"/>
          <w:lang w:eastAsia="pl-PL"/>
        </w:rPr>
        <w:t>, składowanych na terenie nieruchomości położonych na terenie Gminy Włoszczowa, wynosi netto ……………… zł (słownie:………………………………………………...), brutto ……………… zł (słownie: ……………………………………..),</w:t>
      </w:r>
    </w:p>
    <w:p w14:paraId="1A9B2A61" w14:textId="77777777" w:rsidR="00864B20" w:rsidRPr="008C1E29" w:rsidRDefault="00864B20" w:rsidP="00864B20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Wynagrodzenie Wykonawcy z tytułu wykonania usługi ustalane będzie w oparciu </w:t>
      </w:r>
      <w:r w:rsidRPr="008C1E29">
        <w:rPr>
          <w:rFonts w:eastAsiaTheme="minorEastAsia"/>
          <w:lang w:eastAsia="pl-PL"/>
        </w:rPr>
        <w:br/>
        <w:t>o zakres i obmiar prac oraz cenę jednostkową.</w:t>
      </w:r>
    </w:p>
    <w:p w14:paraId="4DB57B7E" w14:textId="77777777" w:rsidR="00864B20" w:rsidRPr="008C1E29" w:rsidRDefault="00864B20" w:rsidP="00864B20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Wynagrodzenie Wykonawcy z tytułu wykonania usług wyliczane będzie w oparciu </w:t>
      </w:r>
      <w:r w:rsidRPr="008C1E29">
        <w:rPr>
          <w:rFonts w:eastAsiaTheme="minorEastAsia"/>
          <w:lang w:eastAsia="pl-PL"/>
        </w:rPr>
        <w:br/>
        <w:t>o dokumenty wymienione w § 2 lit. e-h oraz cenę jednostkową wymienioną w ust. 2 lub 3 niniejszego paragrafu.</w:t>
      </w:r>
    </w:p>
    <w:p w14:paraId="464F69B7" w14:textId="77777777" w:rsidR="00864B20" w:rsidRPr="008C1E29" w:rsidRDefault="00864B20" w:rsidP="00864B20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Cena jednostkowa wymieniona w ust. 2, 3 i 4 obejmuje wszystkie koszty związane </w:t>
      </w:r>
      <w:r w:rsidRPr="008C1E29">
        <w:rPr>
          <w:rFonts w:eastAsiaTheme="minorEastAsia"/>
          <w:lang w:eastAsia="pl-PL"/>
        </w:rPr>
        <w:br/>
        <w:t>z wykonaniem przedmiotu umowy i nie będzie podlegać podwyższeniu do końca trwania umowy.</w:t>
      </w:r>
    </w:p>
    <w:p w14:paraId="6F975C42" w14:textId="77777777" w:rsidR="00864B20" w:rsidRPr="008C1E29" w:rsidRDefault="00864B20" w:rsidP="00864B20">
      <w:pPr>
        <w:suppressAutoHyphens w:val="0"/>
        <w:spacing w:after="160"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7</w:t>
      </w:r>
    </w:p>
    <w:p w14:paraId="1CBB3475" w14:textId="77777777" w:rsidR="00864B20" w:rsidRPr="008C1E29" w:rsidRDefault="00864B20" w:rsidP="00864B20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Rozliczanie Wykonawcy następować będzie fakturami miesięcznymi wystawionymi </w:t>
      </w:r>
      <w:r w:rsidRPr="008C1E29">
        <w:rPr>
          <w:rFonts w:eastAsiaTheme="minorEastAsia"/>
          <w:lang w:eastAsia="pl-PL"/>
        </w:rPr>
        <w:br/>
        <w:t>po upływie każdego miesiąca kalendarzowego, w którym realizowane były usługi.</w:t>
      </w:r>
    </w:p>
    <w:p w14:paraId="54D8364F" w14:textId="77777777" w:rsidR="00864B20" w:rsidRPr="008C1E29" w:rsidRDefault="00864B20" w:rsidP="00864B20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Załącznikiem do faktur będą następujące dokumenty:</w:t>
      </w:r>
    </w:p>
    <w:p w14:paraId="05A84B52" w14:textId="77777777" w:rsidR="00864B20" w:rsidRPr="008C1E29" w:rsidRDefault="00864B20" w:rsidP="00864B20">
      <w:pPr>
        <w:suppressAutoHyphens w:val="0"/>
        <w:spacing w:line="259" w:lineRule="auto"/>
        <w:ind w:left="426" w:hanging="142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a)potwierdzenie przejęcia odpadu od właściciela nieruchomości wraz z adresem nieruchomości, nazwiskiem właściciela oraz określeniem ilości odpadów w</w:t>
      </w:r>
      <w:r w:rsidRPr="008C1E29">
        <w:rPr>
          <w:rFonts w:eastAsiaTheme="minorEastAsia"/>
          <w:b/>
          <w:lang w:eastAsia="pl-PL"/>
        </w:rPr>
        <w:t xml:space="preserve"> m</w:t>
      </w:r>
      <w:r w:rsidRPr="008C1E29">
        <w:rPr>
          <w:rFonts w:eastAsiaTheme="minorEastAsia"/>
          <w:b/>
          <w:vertAlign w:val="superscript"/>
          <w:lang w:eastAsia="pl-PL"/>
        </w:rPr>
        <w:t>2</w:t>
      </w:r>
      <w:r w:rsidRPr="008C1E29">
        <w:rPr>
          <w:rFonts w:eastAsiaTheme="minorEastAsia"/>
          <w:vertAlign w:val="superscript"/>
          <w:lang w:eastAsia="pl-PL"/>
        </w:rPr>
        <w:t xml:space="preserve">  </w:t>
      </w:r>
      <w:r w:rsidRPr="008C1E29">
        <w:rPr>
          <w:rFonts w:eastAsiaTheme="minorEastAsia"/>
          <w:lang w:eastAsia="pl-PL"/>
        </w:rPr>
        <w:t xml:space="preserve">oraz w </w:t>
      </w:r>
      <w:r w:rsidRPr="008C1E29">
        <w:rPr>
          <w:rFonts w:eastAsiaTheme="minorEastAsia"/>
          <w:b/>
          <w:lang w:eastAsia="pl-PL"/>
        </w:rPr>
        <w:t>Mg</w:t>
      </w:r>
      <w:r w:rsidRPr="008C1E29">
        <w:rPr>
          <w:rFonts w:eastAsiaTheme="minorEastAsia"/>
          <w:lang w:eastAsia="pl-PL"/>
        </w:rPr>
        <w:t>,</w:t>
      </w:r>
    </w:p>
    <w:p w14:paraId="245E3B5E" w14:textId="77777777" w:rsidR="00864B20" w:rsidRPr="008C1E29" w:rsidRDefault="00864B20" w:rsidP="00864B20">
      <w:pPr>
        <w:suppressAutoHyphens w:val="0"/>
        <w:spacing w:line="259" w:lineRule="auto"/>
        <w:ind w:left="426" w:hanging="142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b) udokumentowanie przekazania odpadu, o którym mowa w ust. 2a niniejszego paragrafu na składowisko – miejsce unieszkodliwienia.</w:t>
      </w:r>
    </w:p>
    <w:p w14:paraId="4E184FED" w14:textId="77777777" w:rsidR="00864B20" w:rsidRPr="008C1E29" w:rsidRDefault="00864B20" w:rsidP="00864B20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Faktury płatne będą w terminie 21 dni od daty ich doręczenia Zamawiającemu, </w:t>
      </w:r>
      <w:r w:rsidRPr="008C1E29">
        <w:rPr>
          <w:rFonts w:eastAsiaTheme="minorEastAsia"/>
          <w:lang w:eastAsia="pl-PL"/>
        </w:rPr>
        <w:br/>
        <w:t>pod warunkiem dołączenia do nich dokumentów, o których mowa w ust. 2.</w:t>
      </w:r>
    </w:p>
    <w:p w14:paraId="15BF1B94" w14:textId="77777777" w:rsidR="00864B20" w:rsidRPr="008C1E29" w:rsidRDefault="00864B20" w:rsidP="00864B20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Za datę doręczenia faktury uważa się datę przyjęcia faktury przez osobę upoważnioną </w:t>
      </w:r>
      <w:r w:rsidRPr="008C1E29">
        <w:rPr>
          <w:rFonts w:eastAsiaTheme="minorEastAsia"/>
          <w:lang w:eastAsia="pl-PL"/>
        </w:rPr>
        <w:br/>
        <w:t>do odbioru w imieniu Zamawiającego.</w:t>
      </w:r>
    </w:p>
    <w:p w14:paraId="5F91C67E" w14:textId="77777777" w:rsidR="00864B20" w:rsidRPr="008C1E29" w:rsidRDefault="00864B20" w:rsidP="00864B20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Za termin zapłaty uważa się dzień obciążenia rachunku bankowego Zamawiającego.</w:t>
      </w:r>
    </w:p>
    <w:p w14:paraId="7678C5C8" w14:textId="77777777" w:rsidR="00864B20" w:rsidRPr="008C1E29" w:rsidRDefault="00864B20" w:rsidP="00864B20">
      <w:pPr>
        <w:suppressAutoHyphens w:val="0"/>
        <w:spacing w:after="160" w:line="259" w:lineRule="auto"/>
        <w:rPr>
          <w:rFonts w:eastAsiaTheme="minorEastAsia"/>
          <w:lang w:eastAsia="pl-PL"/>
        </w:rPr>
      </w:pPr>
    </w:p>
    <w:p w14:paraId="12488D15" w14:textId="77777777" w:rsidR="00864B20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04592930" w14:textId="77777777" w:rsidR="00864B20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6B8DBFA5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lastRenderedPageBreak/>
        <w:t>§ 8</w:t>
      </w:r>
    </w:p>
    <w:p w14:paraId="37FE1966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2A212CA8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W przypadku odstąpienia przez Wykonawcę od umowy  z przyczyn nie leżących po stronie Zamawiającego, Zamawiający zleci wykonanie usługi innej firmie, a kosztami obciąży Wykonawcę.</w:t>
      </w:r>
    </w:p>
    <w:p w14:paraId="55BAF143" w14:textId="77777777" w:rsidR="00864B20" w:rsidRPr="008C1E29" w:rsidRDefault="00864B20" w:rsidP="00864B20">
      <w:pPr>
        <w:suppressAutoHyphens w:val="0"/>
        <w:spacing w:line="259" w:lineRule="auto"/>
        <w:rPr>
          <w:rFonts w:eastAsiaTheme="minorEastAsia"/>
          <w:b/>
          <w:lang w:eastAsia="pl-PL"/>
        </w:rPr>
      </w:pPr>
    </w:p>
    <w:p w14:paraId="7FC67512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9</w:t>
      </w:r>
    </w:p>
    <w:p w14:paraId="7B863CA8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67D1E274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Zamawiający może odstąpić od umowy w następujących przypadkach:</w:t>
      </w:r>
    </w:p>
    <w:p w14:paraId="79E96BDB" w14:textId="77777777" w:rsidR="00864B20" w:rsidRPr="008C1E29" w:rsidRDefault="00864B20" w:rsidP="00864B20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>jeżeli Wykonawca nie podjął wykonania obowiązków wynikających z niniejszej umowy,</w:t>
      </w:r>
    </w:p>
    <w:p w14:paraId="0ADBAA19" w14:textId="77777777" w:rsidR="00864B20" w:rsidRPr="008C1E29" w:rsidRDefault="00864B20" w:rsidP="00864B20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>Wykonawca nie rozpoczął usługi bez uzasadnionych przyczyn albo nie kontynuuje jej pomimo wezwania Zamawiającego złożonego na piśmie,</w:t>
      </w:r>
    </w:p>
    <w:p w14:paraId="2819262C" w14:textId="77777777" w:rsidR="00864B20" w:rsidRPr="008C1E29" w:rsidRDefault="00864B20" w:rsidP="00864B20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>jeżeli Wykonawca nie wykonuje, którejkolwiek z czynności wymienionych w § 2 umowy.</w:t>
      </w:r>
    </w:p>
    <w:p w14:paraId="67DA3C73" w14:textId="77777777" w:rsidR="00864B20" w:rsidRPr="008C1E29" w:rsidRDefault="00864B20" w:rsidP="00864B20">
      <w:pPr>
        <w:suppressAutoHyphens w:val="0"/>
        <w:spacing w:after="160"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10</w:t>
      </w:r>
    </w:p>
    <w:p w14:paraId="3A4DF925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1. Wykonawca ponosi pełną odpowiedzialność za szkody poniesione przez osoby trzecie, </w:t>
      </w:r>
      <w:r w:rsidRPr="008C1E29">
        <w:rPr>
          <w:rFonts w:eastAsiaTheme="minorEastAsia"/>
          <w:lang w:eastAsia="pl-PL"/>
        </w:rPr>
        <w:br/>
        <w:t xml:space="preserve">     w tym właściciela (posiadacza) nieruchomości, powstałe w wyniku realizacji usługi.</w:t>
      </w:r>
    </w:p>
    <w:p w14:paraId="5C5BD376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2. Wykonawca staje się wytwórcą i posiadaczem wszystkich odpadów niebezpiecznych       </w:t>
      </w:r>
      <w:r w:rsidRPr="008C1E29">
        <w:rPr>
          <w:rFonts w:eastAsiaTheme="minorEastAsia"/>
          <w:lang w:eastAsia="pl-PL"/>
        </w:rPr>
        <w:br/>
        <w:t xml:space="preserve">     powstałych w wyniku prowadzonych prac.</w:t>
      </w:r>
    </w:p>
    <w:p w14:paraId="49CC3999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3. Na Wykonawcy spoczywają wszystkie obowiązki wynikające z niżej wymienionych aktów    </w:t>
      </w:r>
      <w:r w:rsidRPr="008C1E29">
        <w:rPr>
          <w:rFonts w:eastAsiaTheme="minorEastAsia"/>
          <w:lang w:eastAsia="pl-PL"/>
        </w:rPr>
        <w:br/>
        <w:t xml:space="preserve">    prawnych:</w:t>
      </w:r>
    </w:p>
    <w:p w14:paraId="3ACA735B" w14:textId="77777777" w:rsidR="00864B20" w:rsidRPr="008C1E29" w:rsidRDefault="00864B20" w:rsidP="00864B20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>ustawy z dnia 14 grudnia 2</w:t>
      </w:r>
      <w:r>
        <w:rPr>
          <w:lang w:eastAsia="pl-PL"/>
        </w:rPr>
        <w:t>012 r. o odpadach (Dz. U. z 2022</w:t>
      </w:r>
      <w:r w:rsidRPr="008C1E29">
        <w:rPr>
          <w:lang w:eastAsia="pl-PL"/>
        </w:rPr>
        <w:t xml:space="preserve"> r., poz. </w:t>
      </w:r>
      <w:r>
        <w:rPr>
          <w:lang w:eastAsia="pl-PL"/>
        </w:rPr>
        <w:t>699</w:t>
      </w:r>
      <w:r w:rsidRPr="008C1E29">
        <w:rPr>
          <w:lang w:eastAsia="pl-PL"/>
        </w:rPr>
        <w:t>),</w:t>
      </w:r>
    </w:p>
    <w:p w14:paraId="03B83C8F" w14:textId="77777777" w:rsidR="00864B20" w:rsidRPr="008C1E29" w:rsidRDefault="00864B20" w:rsidP="00864B20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>ustawy z dnia 13 września 1996 r. o utrzymaniu czystości i po</w:t>
      </w:r>
      <w:r>
        <w:rPr>
          <w:lang w:eastAsia="pl-PL"/>
        </w:rPr>
        <w:t xml:space="preserve">rządku </w:t>
      </w:r>
      <w:r>
        <w:rPr>
          <w:lang w:eastAsia="pl-PL"/>
        </w:rPr>
        <w:br/>
        <w:t>w gminach (Dz. U. z 2021</w:t>
      </w:r>
      <w:r w:rsidRPr="008C1E29">
        <w:rPr>
          <w:lang w:eastAsia="pl-PL"/>
        </w:rPr>
        <w:t xml:space="preserve"> r., poz. </w:t>
      </w:r>
      <w:r>
        <w:rPr>
          <w:lang w:eastAsia="pl-PL"/>
        </w:rPr>
        <w:t>888</w:t>
      </w:r>
      <w:r w:rsidRPr="008C1E29">
        <w:rPr>
          <w:lang w:eastAsia="pl-PL"/>
        </w:rPr>
        <w:t>),</w:t>
      </w:r>
    </w:p>
    <w:p w14:paraId="4DF7ECE6" w14:textId="77777777" w:rsidR="00864B20" w:rsidRPr="008C1E29" w:rsidRDefault="00864B20" w:rsidP="00864B20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 xml:space="preserve">ustawy z dnia 27 kwietnia 2001 r. - Prawo </w:t>
      </w:r>
      <w:r>
        <w:rPr>
          <w:lang w:eastAsia="pl-PL"/>
        </w:rPr>
        <w:t>ochrony środowiska (Dz.U. z 2021 r., poz. 1973</w:t>
      </w:r>
      <w:r w:rsidRPr="008C1E29">
        <w:rPr>
          <w:lang w:eastAsia="pl-PL"/>
        </w:rPr>
        <w:t>),</w:t>
      </w:r>
    </w:p>
    <w:p w14:paraId="3B48212D" w14:textId="77777777" w:rsidR="00864B20" w:rsidRPr="008C1E29" w:rsidRDefault="00864B20" w:rsidP="00864B20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>Uchwała Nr XXXIV/305/18 Rady Miejskiej we Włoszczowie</w:t>
      </w:r>
      <w:r w:rsidRPr="008C1E29">
        <w:rPr>
          <w:b/>
          <w:lang w:eastAsia="pl-PL"/>
        </w:rPr>
        <w:t xml:space="preserve"> </w:t>
      </w:r>
      <w:r w:rsidRPr="008C1E29">
        <w:rPr>
          <w:lang w:eastAsia="pl-PL"/>
        </w:rPr>
        <w:t>z dnia 30 marca 2018 r. w sprawie przyjęcia „Programu usuwania wyrobów zawierających azbest z terenu Gminy Włoszczowa na lata 2017 – 2032”,</w:t>
      </w:r>
    </w:p>
    <w:p w14:paraId="592D8B38" w14:textId="77777777" w:rsidR="00864B20" w:rsidRPr="008C1E29" w:rsidRDefault="00864B20" w:rsidP="00864B20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>Uchwała Nr XXXV/313/18</w:t>
      </w:r>
      <w:r w:rsidRPr="008C1E29">
        <w:rPr>
          <w:b/>
          <w:lang w:eastAsia="pl-PL"/>
        </w:rPr>
        <w:t xml:space="preserve"> </w:t>
      </w:r>
      <w:r w:rsidRPr="008C1E29">
        <w:rPr>
          <w:lang w:eastAsia="pl-PL"/>
        </w:rPr>
        <w:t>Rady Miejskiej we Włoszczowie</w:t>
      </w:r>
      <w:r w:rsidRPr="008C1E29">
        <w:rPr>
          <w:b/>
          <w:lang w:eastAsia="pl-PL"/>
        </w:rPr>
        <w:t xml:space="preserve"> </w:t>
      </w:r>
      <w:r w:rsidRPr="008C1E29">
        <w:rPr>
          <w:lang w:eastAsia="pl-PL"/>
        </w:rPr>
        <w:t>z dnia 23 kwietnia 2018r. w sprawie zasad udzielenia dotacji celowej na zadania z zakresu usuwania wyrobów azbestowych z terenu Gminy Włoszczowa ze zm.,</w:t>
      </w:r>
    </w:p>
    <w:p w14:paraId="4342D54F" w14:textId="77777777" w:rsidR="00864B20" w:rsidRPr="008C1E29" w:rsidRDefault="00864B20" w:rsidP="00864B20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 xml:space="preserve">rozporządzenia Ministra Gospodarki, Pracy i Polityki Społecznej z dnia                </w:t>
      </w:r>
      <w:r w:rsidRPr="008C1E29">
        <w:rPr>
          <w:lang w:eastAsia="pl-PL"/>
        </w:rPr>
        <w:br/>
        <w:t xml:space="preserve">2 kwietnia 2004 r. w sprawie sposobów i warunków bezpiecznego użytkowania </w:t>
      </w:r>
      <w:r w:rsidRPr="008C1E29">
        <w:rPr>
          <w:lang w:eastAsia="pl-PL"/>
        </w:rPr>
        <w:br/>
        <w:t xml:space="preserve">i usuwania wyrobów zawierających azbest (Dz. U. z 2004 r., Nr 71, poz. 649),  </w:t>
      </w:r>
    </w:p>
    <w:p w14:paraId="75FE1C1A" w14:textId="77777777" w:rsidR="00864B20" w:rsidRPr="008C1E29" w:rsidRDefault="00864B20" w:rsidP="00864B20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8C1E29">
        <w:rPr>
          <w:lang w:eastAsia="pl-PL"/>
        </w:rPr>
        <w:t xml:space="preserve">rozporządzenia Ministra Gospodarki, Pracy i Polityki Społecznej z dnia                   </w:t>
      </w:r>
      <w:r w:rsidRPr="008C1E29">
        <w:rPr>
          <w:lang w:eastAsia="pl-PL"/>
        </w:rPr>
        <w:br/>
        <w:t>13 grudnia 2010 r. w sprawie wymagań w zakresie wykorzystywania i przemieszczania azbestu oraz wykorzystywania i oczyszczania instalacji, w których był lub jest wykorzystywany azbest (Dz. U. z 2011r., Nr 8,  poz. 31).</w:t>
      </w:r>
    </w:p>
    <w:p w14:paraId="5FA06FC1" w14:textId="77777777" w:rsidR="00864B20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28EC2F48" w14:textId="77777777" w:rsidR="00864B20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07DEB3C7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11</w:t>
      </w:r>
    </w:p>
    <w:p w14:paraId="05A38BE0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6E39B4CA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color w:val="000000"/>
          <w:lang w:eastAsia="pl-PL"/>
        </w:rPr>
      </w:pPr>
      <w:r w:rsidRPr="008C1E29">
        <w:rPr>
          <w:rFonts w:eastAsiaTheme="minorEastAsia"/>
          <w:color w:val="000000"/>
          <w:lang w:eastAsia="pl-PL"/>
        </w:rPr>
        <w:t xml:space="preserve">Strony uzgadniają, że należności objęte umową nie mogą stanowić przedmiotu cesji </w:t>
      </w:r>
      <w:r w:rsidRPr="008C1E29">
        <w:rPr>
          <w:rFonts w:eastAsiaTheme="minorEastAsia"/>
          <w:color w:val="000000"/>
          <w:lang w:eastAsia="pl-PL"/>
        </w:rPr>
        <w:br/>
        <w:t>w rozumieniu art. 509 § 1 Kodeksu Cywilnego.</w:t>
      </w:r>
    </w:p>
    <w:p w14:paraId="36D98DDD" w14:textId="77777777" w:rsidR="00864B20" w:rsidRDefault="00864B20" w:rsidP="00864B20">
      <w:pPr>
        <w:suppressAutoHyphens w:val="0"/>
        <w:spacing w:line="259" w:lineRule="auto"/>
        <w:rPr>
          <w:rFonts w:eastAsiaTheme="minorEastAsia"/>
          <w:b/>
          <w:lang w:eastAsia="pl-PL"/>
        </w:rPr>
      </w:pPr>
    </w:p>
    <w:p w14:paraId="53242117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12</w:t>
      </w:r>
    </w:p>
    <w:p w14:paraId="2C1645F9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6D873A65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Wszelkie zmiany umowy wymagają formy pisemnej pod rygorem nieważności.</w:t>
      </w:r>
    </w:p>
    <w:p w14:paraId="77D825D4" w14:textId="77777777" w:rsidR="00864B20" w:rsidRPr="008C1E29" w:rsidRDefault="00864B20" w:rsidP="00864B20">
      <w:pPr>
        <w:suppressAutoHyphens w:val="0"/>
        <w:spacing w:line="259" w:lineRule="auto"/>
        <w:rPr>
          <w:rFonts w:eastAsiaTheme="minorEastAsia"/>
          <w:b/>
          <w:lang w:eastAsia="pl-PL"/>
        </w:rPr>
      </w:pPr>
    </w:p>
    <w:p w14:paraId="3A304102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13</w:t>
      </w:r>
    </w:p>
    <w:p w14:paraId="683AC177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311CE6F8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>W sprawach nie uregulowanych niniejszą umową mają zastosowanie odpowiednie przepisy Kodeksu Cywilnego.</w:t>
      </w:r>
    </w:p>
    <w:p w14:paraId="3CD591C9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68468FC1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14</w:t>
      </w:r>
    </w:p>
    <w:p w14:paraId="7605C0BE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55C02CDD" w14:textId="77777777" w:rsidR="00864B20" w:rsidRPr="008C1E29" w:rsidRDefault="00864B20" w:rsidP="00864B20">
      <w:pPr>
        <w:suppressAutoHyphens w:val="0"/>
        <w:spacing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Właściwym do rozpoznania sporów wynikłych na tle realizacji umowy jest Sąd </w:t>
      </w:r>
      <w:r w:rsidRPr="008C1E29">
        <w:rPr>
          <w:rFonts w:eastAsiaTheme="minorEastAsia"/>
          <w:lang w:eastAsia="pl-PL"/>
        </w:rPr>
        <w:br/>
        <w:t>Rejonowy we Włoszczowie.</w:t>
      </w:r>
    </w:p>
    <w:p w14:paraId="4885ED3B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  <w:r w:rsidRPr="008C1E29">
        <w:rPr>
          <w:rFonts w:eastAsiaTheme="minorEastAsia"/>
          <w:b/>
          <w:lang w:eastAsia="pl-PL"/>
        </w:rPr>
        <w:t>§ 15</w:t>
      </w:r>
    </w:p>
    <w:p w14:paraId="54EACD32" w14:textId="77777777" w:rsidR="00864B20" w:rsidRPr="008C1E29" w:rsidRDefault="00864B20" w:rsidP="00864B20">
      <w:pPr>
        <w:suppressAutoHyphens w:val="0"/>
        <w:spacing w:line="259" w:lineRule="auto"/>
        <w:jc w:val="center"/>
        <w:rPr>
          <w:rFonts w:eastAsiaTheme="minorEastAsia"/>
          <w:b/>
          <w:lang w:eastAsia="pl-PL"/>
        </w:rPr>
      </w:pPr>
    </w:p>
    <w:p w14:paraId="4ECECC0F" w14:textId="77777777" w:rsidR="00864B20" w:rsidRPr="008C1E29" w:rsidRDefault="00864B20" w:rsidP="00864B20">
      <w:p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  <w:r w:rsidRPr="008C1E29">
        <w:rPr>
          <w:rFonts w:eastAsiaTheme="minorEastAsia"/>
          <w:lang w:eastAsia="pl-PL"/>
        </w:rPr>
        <w:t xml:space="preserve">Umowę sporządzono w trzech jednobrzmiących egzemplarzach, dwa dla Zamawiającego </w:t>
      </w:r>
      <w:r w:rsidRPr="008C1E29">
        <w:rPr>
          <w:rFonts w:eastAsiaTheme="minorEastAsia"/>
          <w:lang w:eastAsia="pl-PL"/>
        </w:rPr>
        <w:br/>
        <w:t>i jeden dla Wykonawcy.</w:t>
      </w:r>
    </w:p>
    <w:p w14:paraId="6E772D91" w14:textId="77777777" w:rsidR="00864B20" w:rsidRPr="008C1E29" w:rsidRDefault="00864B20" w:rsidP="00864B20">
      <w:pPr>
        <w:suppressAutoHyphens w:val="0"/>
        <w:spacing w:after="160" w:line="259" w:lineRule="auto"/>
        <w:jc w:val="both"/>
        <w:rPr>
          <w:rFonts w:eastAsiaTheme="minorEastAsia"/>
          <w:lang w:eastAsia="pl-PL"/>
        </w:rPr>
      </w:pPr>
    </w:p>
    <w:p w14:paraId="64F32E86" w14:textId="6D1C16DF" w:rsidR="00864B20" w:rsidRDefault="00864B20" w:rsidP="00864B20">
      <w:r w:rsidRPr="008C1E29">
        <w:rPr>
          <w:rFonts w:eastAsiaTheme="minorEastAsia"/>
          <w:b/>
          <w:lang w:eastAsia="pl-PL"/>
        </w:rPr>
        <w:t>Zamawiający:                                                                                  Wykonawca:</w:t>
      </w:r>
    </w:p>
    <w:sectPr w:rsidR="0086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EE7"/>
    <w:multiLevelType w:val="hybridMultilevel"/>
    <w:tmpl w:val="5756F9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04FBC"/>
    <w:multiLevelType w:val="hybridMultilevel"/>
    <w:tmpl w:val="75243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48D0"/>
    <w:multiLevelType w:val="hybridMultilevel"/>
    <w:tmpl w:val="4B62699E"/>
    <w:lvl w:ilvl="0" w:tplc="F4282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83CB4"/>
    <w:multiLevelType w:val="hybridMultilevel"/>
    <w:tmpl w:val="02C82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1F05"/>
    <w:multiLevelType w:val="hybridMultilevel"/>
    <w:tmpl w:val="2B22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433519">
    <w:abstractNumId w:val="2"/>
  </w:num>
  <w:num w:numId="2" w16cid:durableId="1680816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501921">
    <w:abstractNumId w:val="1"/>
  </w:num>
  <w:num w:numId="4" w16cid:durableId="1858959964">
    <w:abstractNumId w:val="3"/>
  </w:num>
  <w:num w:numId="5" w16cid:durableId="1763067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0"/>
    <w:rsid w:val="008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EE6CDF"/>
  <w15:chartTrackingRefBased/>
  <w15:docId w15:val="{D1D14611-0AB1-4843-BE5B-0AD27262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B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1413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Ślęzak</dc:creator>
  <cp:keywords/>
  <dc:description/>
  <cp:lastModifiedBy>Michał Ślęzak</cp:lastModifiedBy>
  <cp:revision>1</cp:revision>
  <dcterms:created xsi:type="dcterms:W3CDTF">2022-04-21T13:09:00Z</dcterms:created>
  <dcterms:modified xsi:type="dcterms:W3CDTF">2022-04-21T13:12:00Z</dcterms:modified>
</cp:coreProperties>
</file>