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9F0BD2" w:rsidRPr="000B284C" w14:paraId="097A9CA2" w14:textId="77777777" w:rsidTr="00912458">
        <w:trPr>
          <w:trHeight w:val="12222"/>
        </w:trPr>
        <w:tc>
          <w:tcPr>
            <w:tcW w:w="8957" w:type="dxa"/>
          </w:tcPr>
          <w:p w14:paraId="3792E527" w14:textId="77777777" w:rsidR="007777A0" w:rsidRPr="000B284C" w:rsidRDefault="007777A0" w:rsidP="00FF47E7">
            <w:pPr>
              <w:autoSpaceDE w:val="0"/>
              <w:autoSpaceDN w:val="0"/>
              <w:adjustRightInd w:val="0"/>
              <w:spacing w:line="276" w:lineRule="auto"/>
              <w:ind w:left="284" w:right="207"/>
              <w:rPr>
                <w:rFonts w:asciiTheme="majorHAnsi" w:eastAsia="ArialNarrow" w:hAnsiTheme="majorHAnsi" w:cstheme="majorHAnsi"/>
                <w:b/>
                <w:bCs/>
                <w:sz w:val="20"/>
                <w:szCs w:val="20"/>
              </w:rPr>
            </w:pPr>
          </w:p>
          <w:p w14:paraId="196DE9AE" w14:textId="434BCE45" w:rsidR="007777A0" w:rsidRPr="000B284C" w:rsidRDefault="00876CF7" w:rsidP="00FF47E7">
            <w:pPr>
              <w:autoSpaceDE w:val="0"/>
              <w:autoSpaceDN w:val="0"/>
              <w:adjustRightInd w:val="0"/>
              <w:spacing w:line="276" w:lineRule="auto"/>
              <w:ind w:left="284" w:right="207"/>
              <w:jc w:val="right"/>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 xml:space="preserve">Poznań,       </w:t>
            </w:r>
            <w:r w:rsidR="00DB3EC5" w:rsidRPr="000B284C">
              <w:rPr>
                <w:rFonts w:asciiTheme="majorHAnsi" w:eastAsia="ArialNarrow" w:hAnsiTheme="majorHAnsi" w:cstheme="majorHAnsi"/>
                <w:bCs/>
                <w:sz w:val="20"/>
                <w:szCs w:val="20"/>
              </w:rPr>
              <w:t xml:space="preserve"> </w:t>
            </w:r>
            <w:r w:rsidR="00A03DE9" w:rsidRPr="000B284C">
              <w:rPr>
                <w:rFonts w:asciiTheme="majorHAnsi" w:eastAsia="ArialNarrow" w:hAnsiTheme="majorHAnsi" w:cstheme="majorHAnsi"/>
                <w:bCs/>
                <w:sz w:val="20"/>
                <w:szCs w:val="20"/>
              </w:rPr>
              <w:t>sierpnia</w:t>
            </w:r>
            <w:r w:rsidR="00DB3EC5" w:rsidRPr="000B284C">
              <w:rPr>
                <w:rFonts w:asciiTheme="majorHAnsi" w:eastAsia="ArialNarrow" w:hAnsiTheme="majorHAnsi" w:cstheme="majorHAnsi"/>
                <w:bCs/>
                <w:sz w:val="20"/>
                <w:szCs w:val="20"/>
              </w:rPr>
              <w:t xml:space="preserve"> </w:t>
            </w:r>
            <w:r w:rsidR="00527E0F" w:rsidRPr="000B284C">
              <w:rPr>
                <w:rFonts w:asciiTheme="majorHAnsi" w:eastAsia="ArialNarrow" w:hAnsiTheme="majorHAnsi" w:cstheme="majorHAnsi"/>
                <w:bCs/>
                <w:sz w:val="20"/>
                <w:szCs w:val="20"/>
              </w:rPr>
              <w:t>202</w:t>
            </w:r>
            <w:r w:rsidR="0072534D" w:rsidRPr="000B284C">
              <w:rPr>
                <w:rFonts w:asciiTheme="majorHAnsi" w:eastAsia="ArialNarrow" w:hAnsiTheme="majorHAnsi" w:cstheme="majorHAnsi"/>
                <w:bCs/>
                <w:sz w:val="20"/>
                <w:szCs w:val="20"/>
              </w:rPr>
              <w:t>2</w:t>
            </w:r>
            <w:r w:rsidR="007777A0" w:rsidRPr="000B284C">
              <w:rPr>
                <w:rFonts w:asciiTheme="majorHAnsi" w:eastAsia="ArialNarrow" w:hAnsiTheme="majorHAnsi" w:cstheme="majorHAnsi"/>
                <w:bCs/>
                <w:sz w:val="20"/>
                <w:szCs w:val="20"/>
              </w:rPr>
              <w:t xml:space="preserve"> r.</w:t>
            </w:r>
          </w:p>
          <w:p w14:paraId="5945B9AB" w14:textId="12AA02C9" w:rsidR="00BA2492" w:rsidRPr="000B284C" w:rsidRDefault="00BC6EFC" w:rsidP="00FF47E7">
            <w:pPr>
              <w:autoSpaceDE w:val="0"/>
              <w:autoSpaceDN w:val="0"/>
              <w:adjustRightInd w:val="0"/>
              <w:spacing w:line="276" w:lineRule="auto"/>
              <w:ind w:left="284" w:right="5082" w:hanging="23"/>
              <w:jc w:val="center"/>
              <w:rPr>
                <w:rFonts w:asciiTheme="majorHAnsi" w:eastAsia="ArialNarrow" w:hAnsiTheme="majorHAnsi" w:cstheme="majorHAnsi"/>
                <w:bCs/>
                <w:spacing w:val="40"/>
                <w:sz w:val="20"/>
                <w:szCs w:val="20"/>
              </w:rPr>
            </w:pPr>
            <w:r w:rsidRPr="000B284C">
              <w:rPr>
                <w:rFonts w:asciiTheme="majorHAnsi" w:eastAsia="ArialNarrow" w:hAnsiTheme="majorHAnsi" w:cstheme="majorHAnsi"/>
                <w:bCs/>
                <w:spacing w:val="40"/>
                <w:sz w:val="20"/>
                <w:szCs w:val="20"/>
              </w:rPr>
              <w:t>ZATWIERDZAM</w:t>
            </w:r>
            <w:r w:rsidR="00BA2492" w:rsidRPr="000B284C">
              <w:rPr>
                <w:rFonts w:asciiTheme="majorHAnsi" w:eastAsia="ArialNarrow" w:hAnsiTheme="majorHAnsi" w:cstheme="majorHAnsi"/>
                <w:bCs/>
                <w:spacing w:val="40"/>
                <w:sz w:val="20"/>
                <w:szCs w:val="20"/>
              </w:rPr>
              <w:t>:</w:t>
            </w:r>
          </w:p>
          <w:tbl>
            <w:tblPr>
              <w:tblStyle w:val="Tabela-Siatka"/>
              <w:tblW w:w="0" w:type="auto"/>
              <w:tblInd w:w="284" w:type="dxa"/>
              <w:tblLook w:val="04A0" w:firstRow="1" w:lastRow="0" w:firstColumn="1" w:lastColumn="0" w:noHBand="0" w:noVBand="1"/>
            </w:tblPr>
            <w:tblGrid>
              <w:gridCol w:w="3345"/>
            </w:tblGrid>
            <w:tr w:rsidR="000B284C" w:rsidRPr="000B284C" w14:paraId="35C32565" w14:textId="77777777" w:rsidTr="00BC6EFC">
              <w:trPr>
                <w:trHeight w:val="1474"/>
              </w:trPr>
              <w:tc>
                <w:tcPr>
                  <w:tcW w:w="3345" w:type="dxa"/>
                </w:tcPr>
                <w:p w14:paraId="6F51F223" w14:textId="77777777" w:rsidR="00BA2492" w:rsidRPr="000B284C" w:rsidRDefault="00BA2492" w:rsidP="00FF47E7">
                  <w:pPr>
                    <w:autoSpaceDE w:val="0"/>
                    <w:autoSpaceDN w:val="0"/>
                    <w:adjustRightInd w:val="0"/>
                    <w:spacing w:line="276" w:lineRule="auto"/>
                    <w:ind w:right="5508"/>
                    <w:jc w:val="center"/>
                    <w:rPr>
                      <w:rFonts w:asciiTheme="majorHAnsi" w:eastAsia="ArialNarrow" w:hAnsiTheme="majorHAnsi" w:cstheme="majorHAnsi"/>
                      <w:bCs/>
                      <w:sz w:val="20"/>
                      <w:szCs w:val="20"/>
                    </w:rPr>
                  </w:pPr>
                </w:p>
              </w:tc>
            </w:tr>
          </w:tbl>
          <w:p w14:paraId="569F4AC6" w14:textId="77777777" w:rsidR="002A709B" w:rsidRPr="000B284C" w:rsidRDefault="002A709B"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p>
          <w:p w14:paraId="46DBC32B" w14:textId="77777777" w:rsidR="007777A0" w:rsidRPr="000B284C" w:rsidRDefault="007777A0"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r w:rsidRPr="000B284C">
              <w:rPr>
                <w:rFonts w:asciiTheme="majorHAnsi" w:eastAsia="Times New Roman" w:hAnsiTheme="majorHAnsi" w:cstheme="majorHAnsi"/>
                <w:b/>
                <w:noProof/>
                <w:sz w:val="20"/>
                <w:szCs w:val="20"/>
                <w:lang w:eastAsia="pl-PL"/>
              </w:rPr>
              <w:drawing>
                <wp:inline distT="0" distB="0" distL="0" distR="0" wp14:anchorId="03A20117" wp14:editId="79109303">
                  <wp:extent cx="1000125" cy="1276350"/>
                  <wp:effectExtent l="0" t="0" r="9525" b="0"/>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260E947B" w14:textId="24B4F9CA" w:rsidR="007777A0" w:rsidRPr="000B284C" w:rsidRDefault="007777A0" w:rsidP="00FF47E7">
            <w:pPr>
              <w:autoSpaceDE w:val="0"/>
              <w:autoSpaceDN w:val="0"/>
              <w:adjustRightInd w:val="0"/>
              <w:spacing w:line="276" w:lineRule="auto"/>
              <w:ind w:left="284" w:right="207"/>
              <w:jc w:val="center"/>
              <w:rPr>
                <w:rFonts w:asciiTheme="majorHAnsi" w:eastAsia="ArialNarrow" w:hAnsiTheme="majorHAnsi" w:cstheme="majorHAnsi"/>
                <w:b/>
                <w:bCs/>
                <w:spacing w:val="20"/>
                <w:sz w:val="20"/>
                <w:szCs w:val="20"/>
              </w:rPr>
            </w:pPr>
            <w:r w:rsidRPr="000B284C">
              <w:rPr>
                <w:rFonts w:asciiTheme="majorHAnsi" w:eastAsia="ArialNarrow" w:hAnsiTheme="majorHAnsi" w:cstheme="majorHAnsi"/>
                <w:b/>
                <w:bCs/>
                <w:spacing w:val="20"/>
                <w:sz w:val="20"/>
                <w:szCs w:val="20"/>
              </w:rPr>
              <w:t>SPECYFIKACJA WARUNKÓW ZAMÓWIENIA</w:t>
            </w:r>
          </w:p>
          <w:p w14:paraId="73EC1E36" w14:textId="7C54519C" w:rsidR="00EF55AF" w:rsidRPr="000B284C" w:rsidRDefault="00EF55AF"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p>
          <w:p w14:paraId="79EF8C88" w14:textId="3EC70BBB" w:rsidR="00EF55AF" w:rsidRPr="000B284C" w:rsidRDefault="00EF55AF"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r w:rsidRPr="000B284C">
              <w:rPr>
                <w:rFonts w:asciiTheme="majorHAnsi" w:eastAsia="ArialNarrow" w:hAnsiTheme="majorHAnsi" w:cstheme="majorHAnsi"/>
                <w:b/>
                <w:bCs/>
                <w:sz w:val="20"/>
                <w:szCs w:val="20"/>
              </w:rPr>
              <w:t>ZAMAWIAJĄCY:</w:t>
            </w:r>
          </w:p>
          <w:p w14:paraId="74359159" w14:textId="4E1B42DB" w:rsidR="00EF55AF" w:rsidRPr="000B284C" w:rsidRDefault="00EF55AF"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r w:rsidRPr="000B284C">
              <w:rPr>
                <w:rFonts w:asciiTheme="majorHAnsi" w:hAnsiTheme="majorHAnsi" w:cstheme="majorHAnsi"/>
                <w:b/>
                <w:sz w:val="20"/>
                <w:szCs w:val="20"/>
              </w:rPr>
              <w:t>Komenda Wojewódzka Państwowej Straży Pożarnej w Poznaniu</w:t>
            </w:r>
          </w:p>
          <w:p w14:paraId="04A130C0" w14:textId="77777777" w:rsidR="007777A0" w:rsidRPr="000B284C" w:rsidRDefault="007777A0" w:rsidP="00FF47E7">
            <w:pPr>
              <w:autoSpaceDE w:val="0"/>
              <w:autoSpaceDN w:val="0"/>
              <w:adjustRightInd w:val="0"/>
              <w:spacing w:line="276" w:lineRule="auto"/>
              <w:ind w:left="284" w:right="207"/>
              <w:rPr>
                <w:rFonts w:asciiTheme="majorHAnsi" w:eastAsia="ArialNarrow" w:hAnsiTheme="majorHAnsi" w:cstheme="majorHAnsi"/>
                <w:b/>
                <w:bCs/>
                <w:sz w:val="20"/>
                <w:szCs w:val="20"/>
              </w:rPr>
            </w:pPr>
          </w:p>
          <w:p w14:paraId="72DFE7AE" w14:textId="7725E8B2" w:rsidR="00EF55AF" w:rsidRPr="000B284C" w:rsidRDefault="00EF55AF" w:rsidP="00FF47E7">
            <w:pPr>
              <w:autoSpaceDE w:val="0"/>
              <w:autoSpaceDN w:val="0"/>
              <w:adjustRightInd w:val="0"/>
              <w:spacing w:line="276" w:lineRule="auto"/>
              <w:ind w:left="284" w:right="207"/>
              <w:jc w:val="center"/>
              <w:rPr>
                <w:rFonts w:asciiTheme="majorHAnsi" w:eastAsia="ArialNarrow" w:hAnsiTheme="majorHAnsi" w:cstheme="majorHAnsi"/>
                <w:sz w:val="20"/>
                <w:szCs w:val="20"/>
              </w:rPr>
            </w:pPr>
            <w:r w:rsidRPr="000B284C">
              <w:rPr>
                <w:rFonts w:asciiTheme="majorHAnsi" w:eastAsia="ArialNarrow" w:hAnsiTheme="majorHAnsi" w:cstheme="majorHAnsi"/>
                <w:sz w:val="20"/>
                <w:szCs w:val="20"/>
              </w:rPr>
              <w:t>Zaprasza do złożenia oferty w postępowaniu o udzielenie zamó</w:t>
            </w:r>
            <w:r w:rsidR="00916EDB" w:rsidRPr="000B284C">
              <w:rPr>
                <w:rFonts w:asciiTheme="majorHAnsi" w:eastAsia="ArialNarrow" w:hAnsiTheme="majorHAnsi" w:cstheme="majorHAnsi"/>
                <w:sz w:val="20"/>
                <w:szCs w:val="20"/>
              </w:rPr>
              <w:t xml:space="preserve">wienia publicznego prowadzonego </w:t>
            </w:r>
            <w:r w:rsidRPr="000B284C">
              <w:rPr>
                <w:rFonts w:asciiTheme="majorHAnsi" w:eastAsia="ArialNarrow" w:hAnsiTheme="majorHAnsi" w:cstheme="majorHAnsi"/>
                <w:b/>
                <w:sz w:val="20"/>
                <w:szCs w:val="20"/>
              </w:rPr>
              <w:t xml:space="preserve">w trybie </w:t>
            </w:r>
            <w:r w:rsidR="00417517" w:rsidRPr="000B284C">
              <w:rPr>
                <w:rFonts w:asciiTheme="majorHAnsi" w:eastAsia="ArialNarrow" w:hAnsiTheme="majorHAnsi" w:cstheme="majorHAnsi"/>
                <w:b/>
                <w:sz w:val="20"/>
                <w:szCs w:val="20"/>
              </w:rPr>
              <w:t>podstawowym bez negocjacji</w:t>
            </w:r>
            <w:r w:rsidR="00417517" w:rsidRPr="000B284C">
              <w:rPr>
                <w:rFonts w:asciiTheme="majorHAnsi" w:eastAsia="ArialNarrow" w:hAnsiTheme="majorHAnsi" w:cstheme="majorHAnsi"/>
                <w:sz w:val="20"/>
                <w:szCs w:val="20"/>
              </w:rPr>
              <w:t xml:space="preserve"> </w:t>
            </w:r>
            <w:r w:rsidRPr="000B284C">
              <w:rPr>
                <w:rFonts w:asciiTheme="majorHAnsi" w:eastAsia="ArialNarrow" w:hAnsiTheme="majorHAnsi" w:cstheme="majorHAnsi"/>
                <w:sz w:val="20"/>
                <w:szCs w:val="20"/>
              </w:rPr>
              <w:t xml:space="preserve">o wartości zamówienia </w:t>
            </w:r>
            <w:r w:rsidR="00417517" w:rsidRPr="000B284C">
              <w:rPr>
                <w:rFonts w:asciiTheme="majorHAnsi" w:eastAsia="ArialNarrow" w:hAnsiTheme="majorHAnsi" w:cstheme="majorHAnsi"/>
                <w:sz w:val="20"/>
                <w:szCs w:val="20"/>
              </w:rPr>
              <w:t>nie przekraczającej progów</w:t>
            </w:r>
            <w:r w:rsidRPr="000B284C">
              <w:rPr>
                <w:rFonts w:asciiTheme="majorHAnsi" w:eastAsia="ArialNarrow" w:hAnsiTheme="majorHAnsi" w:cstheme="majorHAnsi"/>
                <w:sz w:val="20"/>
                <w:szCs w:val="20"/>
              </w:rPr>
              <w:t xml:space="preserve"> unijn</w:t>
            </w:r>
            <w:r w:rsidR="00417517" w:rsidRPr="000B284C">
              <w:rPr>
                <w:rFonts w:asciiTheme="majorHAnsi" w:eastAsia="ArialNarrow" w:hAnsiTheme="majorHAnsi" w:cstheme="majorHAnsi"/>
                <w:sz w:val="20"/>
                <w:szCs w:val="20"/>
              </w:rPr>
              <w:t>ych</w:t>
            </w:r>
            <w:r w:rsidRPr="000B284C">
              <w:rPr>
                <w:rFonts w:asciiTheme="majorHAnsi" w:eastAsia="ArialNarrow" w:hAnsiTheme="majorHAnsi" w:cstheme="majorHAnsi"/>
                <w:sz w:val="20"/>
                <w:szCs w:val="20"/>
              </w:rPr>
              <w:t xml:space="preserve">, </w:t>
            </w:r>
            <w:r w:rsidR="00417517" w:rsidRPr="000B284C">
              <w:rPr>
                <w:rFonts w:asciiTheme="majorHAnsi" w:eastAsia="ArialNarrow" w:hAnsiTheme="majorHAnsi" w:cstheme="majorHAnsi"/>
                <w:sz w:val="20"/>
                <w:szCs w:val="20"/>
              </w:rPr>
              <w:t>określonych w</w:t>
            </w:r>
            <w:r w:rsidR="00916EDB" w:rsidRPr="000B284C">
              <w:rPr>
                <w:rFonts w:asciiTheme="majorHAnsi" w:eastAsia="ArialNarrow" w:hAnsiTheme="majorHAnsi" w:cstheme="majorHAnsi"/>
                <w:sz w:val="20"/>
                <w:szCs w:val="20"/>
              </w:rPr>
              <w:t xml:space="preserve"> art. 3 ustawy z 11 września </w:t>
            </w:r>
            <w:r w:rsidRPr="000B284C">
              <w:rPr>
                <w:rFonts w:asciiTheme="majorHAnsi" w:eastAsia="ArialNarrow" w:hAnsiTheme="majorHAnsi" w:cstheme="majorHAnsi"/>
                <w:sz w:val="20"/>
                <w:szCs w:val="20"/>
              </w:rPr>
              <w:t>2019 r. - Prawo zamówień publicznych (</w:t>
            </w:r>
            <w:r w:rsidR="00E704E1" w:rsidRPr="000B284C">
              <w:rPr>
                <w:rFonts w:asciiTheme="majorHAnsi" w:hAnsiTheme="majorHAnsi" w:cstheme="majorHAnsi"/>
                <w:sz w:val="20"/>
                <w:szCs w:val="20"/>
              </w:rPr>
              <w:t>Dz. U. z 2021 r. poz. 1129</w:t>
            </w:r>
            <w:r w:rsidR="00417517" w:rsidRPr="000B284C">
              <w:rPr>
                <w:rFonts w:asciiTheme="majorHAnsi" w:hAnsiTheme="majorHAnsi" w:cstheme="majorHAnsi"/>
                <w:sz w:val="20"/>
                <w:szCs w:val="20"/>
              </w:rPr>
              <w:t xml:space="preserve"> z późn. zm.</w:t>
            </w:r>
            <w:r w:rsidRPr="000B284C">
              <w:rPr>
                <w:rFonts w:asciiTheme="majorHAnsi" w:eastAsia="ArialNarrow" w:hAnsiTheme="majorHAnsi" w:cstheme="majorHAnsi"/>
                <w:sz w:val="20"/>
                <w:szCs w:val="20"/>
              </w:rPr>
              <w:t>) - pn.</w:t>
            </w:r>
          </w:p>
          <w:p w14:paraId="6817D896" w14:textId="77777777" w:rsidR="00EF55AF" w:rsidRPr="000B284C" w:rsidRDefault="00EF55AF" w:rsidP="00FF47E7">
            <w:pPr>
              <w:autoSpaceDE w:val="0"/>
              <w:autoSpaceDN w:val="0"/>
              <w:adjustRightInd w:val="0"/>
              <w:spacing w:line="276" w:lineRule="auto"/>
              <w:ind w:left="284" w:right="207"/>
              <w:jc w:val="center"/>
              <w:rPr>
                <w:rFonts w:asciiTheme="majorHAnsi" w:eastAsia="ArialNarrow" w:hAnsiTheme="majorHAnsi" w:cstheme="majorHAnsi"/>
                <w:b/>
                <w:sz w:val="20"/>
                <w:szCs w:val="20"/>
              </w:rPr>
            </w:pPr>
          </w:p>
          <w:p w14:paraId="2D2D8020" w14:textId="300E1CA5" w:rsidR="00EF55AF" w:rsidRPr="000B284C" w:rsidRDefault="00EF55AF" w:rsidP="00113686">
            <w:pPr>
              <w:autoSpaceDE w:val="0"/>
              <w:autoSpaceDN w:val="0"/>
              <w:adjustRightInd w:val="0"/>
              <w:spacing w:line="276" w:lineRule="auto"/>
              <w:ind w:right="207"/>
              <w:jc w:val="center"/>
              <w:rPr>
                <w:rFonts w:asciiTheme="majorHAnsi" w:eastAsia="ArialNarrow" w:hAnsiTheme="majorHAnsi" w:cstheme="majorHAnsi"/>
                <w:b/>
                <w:sz w:val="20"/>
                <w:szCs w:val="20"/>
              </w:rPr>
            </w:pPr>
            <w:r w:rsidRPr="000B284C">
              <w:rPr>
                <w:rFonts w:asciiTheme="majorHAnsi" w:eastAsia="ArialNarrow" w:hAnsiTheme="majorHAnsi" w:cstheme="majorHAnsi"/>
                <w:b/>
                <w:sz w:val="20"/>
                <w:szCs w:val="20"/>
              </w:rPr>
              <w:t xml:space="preserve">„Dostawa </w:t>
            </w:r>
            <w:r w:rsidR="00A03DE9" w:rsidRPr="000B284C">
              <w:rPr>
                <w:rFonts w:asciiTheme="majorHAnsi" w:eastAsia="ArialNarrow" w:hAnsiTheme="majorHAnsi" w:cstheme="majorHAnsi"/>
                <w:b/>
                <w:bCs/>
                <w:sz w:val="20"/>
                <w:szCs w:val="20"/>
              </w:rPr>
              <w:t>sprzętu</w:t>
            </w:r>
            <w:r w:rsidR="00A03DE9" w:rsidRPr="000B284C">
              <w:rPr>
                <w:rFonts w:asciiTheme="majorHAnsi" w:eastAsia="ArialNarrow" w:hAnsiTheme="majorHAnsi" w:cstheme="majorHAnsi"/>
                <w:b/>
                <w:sz w:val="20"/>
                <w:szCs w:val="20"/>
              </w:rPr>
              <w:t xml:space="preserve"> komputerowego</w:t>
            </w:r>
            <w:r w:rsidR="003D526C" w:rsidRPr="000B284C">
              <w:rPr>
                <w:rFonts w:asciiTheme="majorHAnsi" w:eastAsia="ArialNarrow" w:hAnsiTheme="majorHAnsi" w:cstheme="majorHAnsi"/>
                <w:b/>
                <w:sz w:val="20"/>
                <w:szCs w:val="20"/>
              </w:rPr>
              <w:t xml:space="preserve"> i oprogramowania</w:t>
            </w:r>
            <w:r w:rsidRPr="000B284C">
              <w:rPr>
                <w:rFonts w:asciiTheme="majorHAnsi" w:eastAsia="ArialNarrow" w:hAnsiTheme="majorHAnsi" w:cstheme="majorHAnsi"/>
                <w:b/>
                <w:sz w:val="20"/>
                <w:szCs w:val="20"/>
              </w:rPr>
              <w:t>”</w:t>
            </w:r>
          </w:p>
          <w:p w14:paraId="7EAABFC5" w14:textId="786089AF" w:rsidR="006F61D0" w:rsidRPr="000B284C" w:rsidRDefault="00A626FD" w:rsidP="00FF47E7">
            <w:pPr>
              <w:autoSpaceDE w:val="0"/>
              <w:autoSpaceDN w:val="0"/>
              <w:adjustRightInd w:val="0"/>
              <w:spacing w:line="276" w:lineRule="auto"/>
              <w:ind w:right="207"/>
              <w:jc w:val="center"/>
              <w:rPr>
                <w:rFonts w:asciiTheme="majorHAnsi" w:eastAsia="ArialNarrow" w:hAnsiTheme="majorHAnsi" w:cstheme="majorHAnsi"/>
                <w:b/>
                <w:bCs/>
                <w:sz w:val="20"/>
                <w:szCs w:val="20"/>
              </w:rPr>
            </w:pPr>
            <w:r w:rsidRPr="000B284C">
              <w:rPr>
                <w:rFonts w:asciiTheme="majorHAnsi" w:eastAsia="ArialNarrow" w:hAnsiTheme="majorHAnsi" w:cstheme="majorHAnsi"/>
                <w:b/>
                <w:bCs/>
                <w:sz w:val="20"/>
                <w:szCs w:val="20"/>
              </w:rPr>
              <w:t>Numer sprawy: WT.2370.</w:t>
            </w:r>
            <w:r w:rsidR="00A03DE9" w:rsidRPr="000B284C">
              <w:rPr>
                <w:rFonts w:asciiTheme="majorHAnsi" w:eastAsia="ArialNarrow" w:hAnsiTheme="majorHAnsi" w:cstheme="majorHAnsi"/>
                <w:b/>
                <w:bCs/>
                <w:sz w:val="20"/>
                <w:szCs w:val="20"/>
              </w:rPr>
              <w:t>13</w:t>
            </w:r>
            <w:r w:rsidR="00876CF7" w:rsidRPr="000B284C">
              <w:rPr>
                <w:rFonts w:asciiTheme="majorHAnsi" w:eastAsia="ArialNarrow" w:hAnsiTheme="majorHAnsi" w:cstheme="majorHAnsi"/>
                <w:b/>
                <w:bCs/>
                <w:sz w:val="20"/>
                <w:szCs w:val="20"/>
              </w:rPr>
              <w:t>.2022</w:t>
            </w:r>
          </w:p>
          <w:p w14:paraId="12C7E996" w14:textId="64E3BEC2" w:rsidR="00EF55AF" w:rsidRPr="000B284C" w:rsidRDefault="00EF55AF" w:rsidP="00FF47E7">
            <w:pPr>
              <w:autoSpaceDE w:val="0"/>
              <w:autoSpaceDN w:val="0"/>
              <w:adjustRightInd w:val="0"/>
              <w:spacing w:line="276" w:lineRule="auto"/>
              <w:ind w:left="284" w:right="207"/>
              <w:jc w:val="center"/>
              <w:rPr>
                <w:rFonts w:asciiTheme="majorHAnsi" w:eastAsia="ArialNarrow" w:hAnsiTheme="majorHAnsi" w:cstheme="majorHAnsi"/>
                <w:b/>
                <w:sz w:val="20"/>
                <w:szCs w:val="20"/>
              </w:rPr>
            </w:pPr>
            <w:r w:rsidRPr="000B284C">
              <w:rPr>
                <w:rFonts w:asciiTheme="majorHAnsi" w:eastAsia="ArialNarrow" w:hAnsiTheme="majorHAnsi" w:cstheme="majorHAnsi"/>
                <w:b/>
                <w:sz w:val="20"/>
                <w:szCs w:val="20"/>
              </w:rPr>
              <w:t xml:space="preserve"> </w:t>
            </w:r>
          </w:p>
          <w:p w14:paraId="407426C9" w14:textId="1713060D" w:rsidR="007777A0" w:rsidRPr="000B284C" w:rsidRDefault="00EF55AF" w:rsidP="00FF47E7">
            <w:pPr>
              <w:autoSpaceDE w:val="0"/>
              <w:autoSpaceDN w:val="0"/>
              <w:adjustRightInd w:val="0"/>
              <w:spacing w:line="276" w:lineRule="auto"/>
              <w:ind w:left="284" w:right="207"/>
              <w:jc w:val="center"/>
              <w:rPr>
                <w:rFonts w:asciiTheme="majorHAnsi" w:eastAsia="ArialNarrow" w:hAnsiTheme="majorHAnsi" w:cstheme="majorHAnsi"/>
                <w:sz w:val="20"/>
                <w:szCs w:val="20"/>
              </w:rPr>
            </w:pPr>
            <w:r w:rsidRPr="000B284C">
              <w:rPr>
                <w:rFonts w:asciiTheme="majorHAnsi" w:eastAsia="ArialNarrow" w:hAnsiTheme="majorHAnsi" w:cstheme="majorHAnsi"/>
                <w:sz w:val="20"/>
                <w:szCs w:val="20"/>
              </w:rPr>
              <w:t xml:space="preserve">Przedmiotowe postępowanie prowadzone jest przy użyciu środków komunikacji elektronicznej. Składanie ofert następuje za pośrednictwem platformy zakupowej dostępnej pod adresem internetowym: </w:t>
            </w:r>
            <w:r w:rsidR="00BE2BCA" w:rsidRPr="000B284C">
              <w:rPr>
                <w:rFonts w:asciiTheme="majorHAnsi" w:eastAsia="ArialNarrow" w:hAnsiTheme="majorHAnsi" w:cstheme="majorHAnsi"/>
                <w:sz w:val="20"/>
                <w:szCs w:val="20"/>
              </w:rPr>
              <w:t>https://platformazakupowa.pl/pn/wielkopolska_straz</w:t>
            </w:r>
          </w:p>
          <w:p w14:paraId="4300CF67" w14:textId="77777777" w:rsidR="007777A0" w:rsidRPr="000B284C" w:rsidRDefault="007777A0" w:rsidP="00FF47E7">
            <w:pPr>
              <w:autoSpaceDE w:val="0"/>
              <w:autoSpaceDN w:val="0"/>
              <w:adjustRightInd w:val="0"/>
              <w:spacing w:line="276" w:lineRule="auto"/>
              <w:ind w:left="284" w:right="207"/>
              <w:rPr>
                <w:rFonts w:asciiTheme="majorHAnsi" w:eastAsia="ArialNarrow" w:hAnsiTheme="majorHAnsi" w:cstheme="majorHAnsi"/>
                <w:b/>
                <w:bCs/>
                <w:sz w:val="20"/>
                <w:szCs w:val="20"/>
              </w:rPr>
            </w:pPr>
          </w:p>
          <w:p w14:paraId="112168DB" w14:textId="77777777" w:rsidR="007777A0" w:rsidRPr="000B284C" w:rsidRDefault="007777A0"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p>
          <w:p w14:paraId="01191460" w14:textId="27D9AB04" w:rsidR="007777A0" w:rsidRPr="000B284C" w:rsidRDefault="00BC6EFC"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u w:val="single"/>
              </w:rPr>
            </w:pPr>
            <w:r w:rsidRPr="000B284C">
              <w:rPr>
                <w:rFonts w:asciiTheme="majorHAnsi" w:hAnsiTheme="majorHAnsi" w:cstheme="majorHAnsi"/>
                <w:sz w:val="20"/>
                <w:szCs w:val="20"/>
                <w:u w:val="single"/>
                <w:shd w:val="clear" w:color="auto" w:fill="FFFFFF"/>
              </w:rPr>
              <w:t xml:space="preserve">Niniejszą SWZ przedkłada do </w:t>
            </w:r>
            <w:r w:rsidR="00E20B3F" w:rsidRPr="000B284C">
              <w:rPr>
                <w:rFonts w:asciiTheme="majorHAnsi" w:hAnsiTheme="majorHAnsi" w:cstheme="majorHAnsi"/>
                <w:sz w:val="20"/>
                <w:szCs w:val="20"/>
                <w:u w:val="single"/>
                <w:shd w:val="clear" w:color="auto" w:fill="FFFFFF"/>
              </w:rPr>
              <w:t>zatwierdzenia</w:t>
            </w:r>
            <w:r w:rsidRPr="000B284C">
              <w:rPr>
                <w:rFonts w:asciiTheme="majorHAnsi" w:hAnsiTheme="majorHAnsi" w:cstheme="majorHAnsi"/>
                <w:sz w:val="20"/>
                <w:szCs w:val="20"/>
                <w:u w:val="single"/>
                <w:shd w:val="clear" w:color="auto" w:fill="FFFFFF"/>
              </w:rPr>
              <w:t xml:space="preserve"> Komisja Przetargowa w następującym składzie:</w:t>
            </w:r>
          </w:p>
          <w:p w14:paraId="3A2F6A16" w14:textId="77777777" w:rsidR="007E67CB" w:rsidRPr="000B284C" w:rsidRDefault="007E67CB" w:rsidP="00FF47E7">
            <w:pPr>
              <w:autoSpaceDE w:val="0"/>
              <w:autoSpaceDN w:val="0"/>
              <w:adjustRightInd w:val="0"/>
              <w:spacing w:line="276" w:lineRule="auto"/>
              <w:ind w:left="284" w:right="207" w:firstLine="4252"/>
              <w:jc w:val="center"/>
              <w:rPr>
                <w:rFonts w:asciiTheme="majorHAnsi" w:eastAsia="ArialNarrow" w:hAnsiTheme="majorHAnsi" w:cstheme="majorHAnsi"/>
                <w:bCs/>
                <w:sz w:val="20"/>
                <w:szCs w:val="20"/>
              </w:rPr>
            </w:pPr>
          </w:p>
          <w:p w14:paraId="370A7534" w14:textId="77801821" w:rsidR="00222A45" w:rsidRPr="000B284C" w:rsidRDefault="00222A45" w:rsidP="00FF47E7">
            <w:pPr>
              <w:autoSpaceDE w:val="0"/>
              <w:autoSpaceDN w:val="0"/>
              <w:adjustRightInd w:val="0"/>
              <w:spacing w:line="276" w:lineRule="auto"/>
              <w:jc w:val="center"/>
              <w:rPr>
                <w:rFonts w:asciiTheme="majorHAnsi" w:eastAsia="ArialNarrow" w:hAnsiTheme="majorHAnsi" w:cstheme="majorHAnsi"/>
                <w:bCs/>
                <w:sz w:val="20"/>
                <w:szCs w:val="20"/>
              </w:rPr>
            </w:pPr>
          </w:p>
          <w:p w14:paraId="37D47992" w14:textId="6F8EF347" w:rsidR="00BC6EFC" w:rsidRPr="000B284C" w:rsidRDefault="00BC6EFC" w:rsidP="00FF47E7">
            <w:pPr>
              <w:autoSpaceDE w:val="0"/>
              <w:autoSpaceDN w:val="0"/>
              <w:adjustRightInd w:val="0"/>
              <w:spacing w:line="276" w:lineRule="auto"/>
              <w:rPr>
                <w:rFonts w:asciiTheme="majorHAnsi" w:eastAsia="ArialNarrow" w:hAnsiTheme="majorHAnsi" w:cstheme="majorHAnsi"/>
                <w:bCs/>
                <w:sz w:val="20"/>
                <w:szCs w:val="20"/>
              </w:rPr>
            </w:pPr>
          </w:p>
          <w:p w14:paraId="5A17EB98" w14:textId="7A05AF08" w:rsidR="00A626FD" w:rsidRPr="000B284C"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4718C536" w14:textId="45A5A16B" w:rsidR="00A626FD" w:rsidRPr="000B284C"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7E2E6208" w14:textId="47F6A2CD" w:rsidR="00A626FD" w:rsidRPr="000B284C"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5BD05D2D" w14:textId="3A8A2FF7" w:rsidR="00A626FD" w:rsidRPr="000B284C"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625EFCDB" w14:textId="0CF12AB8" w:rsidR="00A626FD" w:rsidRPr="000B284C"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1B00901D" w14:textId="1283F915" w:rsidR="00A626FD" w:rsidRPr="000B284C"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6BF75898" w14:textId="7E8A4F4E" w:rsidR="00A626FD" w:rsidRPr="000B284C"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4CCBAA73" w14:textId="0D603829" w:rsidR="00A626FD" w:rsidRPr="000B284C" w:rsidRDefault="00A626FD" w:rsidP="00FF47E7">
            <w:pPr>
              <w:autoSpaceDE w:val="0"/>
              <w:autoSpaceDN w:val="0"/>
              <w:adjustRightInd w:val="0"/>
              <w:spacing w:line="276" w:lineRule="auto"/>
              <w:rPr>
                <w:rFonts w:asciiTheme="majorHAnsi" w:eastAsia="ArialNarrow" w:hAnsiTheme="majorHAnsi" w:cstheme="majorHAnsi"/>
                <w:b/>
                <w:bCs/>
                <w:sz w:val="20"/>
                <w:szCs w:val="20"/>
              </w:rPr>
            </w:pPr>
          </w:p>
          <w:p w14:paraId="6687F97A" w14:textId="7B9CFCFD" w:rsidR="00222A45" w:rsidRPr="000B284C" w:rsidRDefault="00222A45" w:rsidP="00FF47E7">
            <w:pPr>
              <w:autoSpaceDE w:val="0"/>
              <w:autoSpaceDN w:val="0"/>
              <w:adjustRightInd w:val="0"/>
              <w:spacing w:line="276" w:lineRule="auto"/>
              <w:rPr>
                <w:rFonts w:asciiTheme="majorHAnsi" w:eastAsia="ArialNarrow" w:hAnsiTheme="majorHAnsi" w:cstheme="majorHAnsi"/>
                <w:b/>
                <w:bCs/>
                <w:sz w:val="20"/>
                <w:szCs w:val="20"/>
              </w:rPr>
            </w:pPr>
          </w:p>
        </w:tc>
      </w:tr>
    </w:tbl>
    <w:p w14:paraId="61AB4BC7" w14:textId="25BA4330" w:rsidR="00BC6EFC" w:rsidRPr="000B284C" w:rsidRDefault="00BC6EFC" w:rsidP="00FF47E7">
      <w:pPr>
        <w:spacing w:after="0" w:line="276" w:lineRule="auto"/>
        <w:rPr>
          <w:rFonts w:asciiTheme="majorHAnsi" w:hAnsiTheme="majorHAnsi" w:cstheme="majorHAnsi"/>
          <w:sz w:val="20"/>
          <w:szCs w:val="20"/>
          <w:lang w:eastAsia="pl-PL"/>
        </w:rPr>
      </w:pPr>
    </w:p>
    <w:p w14:paraId="46ADCB00" w14:textId="5220927F" w:rsidR="004708AB" w:rsidRPr="000B284C" w:rsidRDefault="004708AB" w:rsidP="00FF47E7">
      <w:pPr>
        <w:pStyle w:val="Nagwek7"/>
        <w:spacing w:line="276" w:lineRule="auto"/>
        <w:ind w:left="0" w:hanging="851"/>
        <w:rPr>
          <w:rFonts w:asciiTheme="majorHAnsi" w:hAnsiTheme="majorHAnsi" w:cstheme="majorHAnsi"/>
        </w:rPr>
      </w:pPr>
      <w:r w:rsidRPr="000B284C">
        <w:rPr>
          <w:rFonts w:asciiTheme="majorHAnsi" w:hAnsiTheme="majorHAnsi" w:cstheme="majorHAnsi"/>
        </w:rPr>
        <w:lastRenderedPageBreak/>
        <w:t>I.</w:t>
      </w:r>
      <w:r w:rsidRPr="000B284C">
        <w:rPr>
          <w:rFonts w:asciiTheme="majorHAnsi" w:hAnsiTheme="majorHAnsi" w:cstheme="majorHAnsi"/>
        </w:rPr>
        <w:tab/>
      </w:r>
      <w:r w:rsidR="00F5237A" w:rsidRPr="000B284C">
        <w:rPr>
          <w:rFonts w:asciiTheme="majorHAnsi" w:hAnsiTheme="majorHAnsi" w:cstheme="majorHAnsi"/>
        </w:rPr>
        <w:t>Informacje o Zamawiającym</w:t>
      </w:r>
    </w:p>
    <w:p w14:paraId="1FDCCE4B" w14:textId="27D54FA6" w:rsidR="004708AB" w:rsidRPr="000B284C" w:rsidRDefault="000A381B" w:rsidP="00FF47E7">
      <w:pPr>
        <w:pStyle w:val="pkt"/>
        <w:spacing w:before="0" w:after="0" w:line="276" w:lineRule="auto"/>
        <w:ind w:left="284" w:hanging="284"/>
        <w:rPr>
          <w:rFonts w:asciiTheme="majorHAnsi" w:hAnsiTheme="majorHAnsi" w:cstheme="majorHAnsi"/>
          <w:sz w:val="20"/>
        </w:rPr>
      </w:pPr>
      <w:r w:rsidRPr="000B284C">
        <w:rPr>
          <w:rFonts w:asciiTheme="majorHAnsi" w:hAnsiTheme="majorHAnsi" w:cstheme="majorHAnsi"/>
          <w:sz w:val="20"/>
        </w:rPr>
        <w:t>1.</w:t>
      </w:r>
      <w:r w:rsidRPr="000B284C">
        <w:rPr>
          <w:rFonts w:asciiTheme="majorHAnsi" w:hAnsiTheme="majorHAnsi" w:cstheme="majorHAnsi"/>
          <w:sz w:val="20"/>
        </w:rPr>
        <w:tab/>
      </w:r>
      <w:r w:rsidR="007332F8" w:rsidRPr="000B284C">
        <w:rPr>
          <w:rFonts w:asciiTheme="majorHAnsi" w:hAnsiTheme="majorHAnsi" w:cstheme="majorHAnsi"/>
          <w:sz w:val="20"/>
        </w:rPr>
        <w:t xml:space="preserve">Zamawiający: </w:t>
      </w:r>
      <w:r w:rsidR="004708AB" w:rsidRPr="000B284C">
        <w:rPr>
          <w:rFonts w:asciiTheme="majorHAnsi" w:hAnsiTheme="majorHAnsi" w:cstheme="majorHAnsi"/>
          <w:sz w:val="20"/>
        </w:rPr>
        <w:t xml:space="preserve">Komenda Wojewódzka Państwowej Straży Pożarnej w Poznaniu, </w:t>
      </w:r>
    </w:p>
    <w:p w14:paraId="74E2DE2C" w14:textId="6743A3CA" w:rsidR="004708AB" w:rsidRPr="000B284C" w:rsidRDefault="000A381B" w:rsidP="00FF47E7">
      <w:pPr>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2.</w:t>
      </w:r>
      <w:r w:rsidRPr="000B284C">
        <w:rPr>
          <w:rFonts w:asciiTheme="majorHAnsi" w:hAnsiTheme="majorHAnsi" w:cstheme="majorHAnsi"/>
          <w:sz w:val="20"/>
          <w:szCs w:val="20"/>
        </w:rPr>
        <w:tab/>
      </w:r>
      <w:r w:rsidR="007332F8" w:rsidRPr="000B284C">
        <w:rPr>
          <w:rFonts w:asciiTheme="majorHAnsi" w:hAnsiTheme="majorHAnsi" w:cstheme="majorHAnsi"/>
          <w:sz w:val="20"/>
          <w:szCs w:val="20"/>
        </w:rPr>
        <w:t xml:space="preserve">Adres Zamawiającego: </w:t>
      </w:r>
      <w:r w:rsidR="004708AB" w:rsidRPr="000B284C">
        <w:rPr>
          <w:rFonts w:asciiTheme="majorHAnsi" w:hAnsiTheme="majorHAnsi" w:cstheme="majorHAnsi"/>
          <w:sz w:val="20"/>
          <w:szCs w:val="20"/>
        </w:rPr>
        <w:t xml:space="preserve">ul. </w:t>
      </w:r>
      <w:r w:rsidR="007332F8" w:rsidRPr="000B284C">
        <w:rPr>
          <w:rFonts w:asciiTheme="majorHAnsi" w:hAnsiTheme="majorHAnsi" w:cstheme="majorHAnsi"/>
          <w:sz w:val="20"/>
          <w:szCs w:val="20"/>
        </w:rPr>
        <w:t>Masztalarska 3,  61-767 Poznań.</w:t>
      </w:r>
    </w:p>
    <w:p w14:paraId="0DCE0EFB" w14:textId="13EB73D7" w:rsidR="004708AB" w:rsidRPr="000B284C" w:rsidRDefault="000A381B"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 xml:space="preserve">3. </w:t>
      </w:r>
      <w:r w:rsidRPr="000B284C">
        <w:rPr>
          <w:rFonts w:asciiTheme="majorHAnsi" w:hAnsiTheme="majorHAnsi" w:cstheme="majorHAnsi"/>
          <w:sz w:val="20"/>
          <w:szCs w:val="20"/>
        </w:rPr>
        <w:tab/>
      </w:r>
      <w:r w:rsidR="004708AB" w:rsidRPr="000B284C">
        <w:rPr>
          <w:rFonts w:asciiTheme="majorHAnsi" w:hAnsiTheme="majorHAnsi" w:cstheme="majorHAnsi"/>
          <w:sz w:val="20"/>
          <w:szCs w:val="20"/>
        </w:rPr>
        <w:t xml:space="preserve">Adres </w:t>
      </w:r>
      <w:r w:rsidRPr="000B284C">
        <w:rPr>
          <w:rFonts w:asciiTheme="majorHAnsi" w:hAnsiTheme="majorHAnsi" w:cstheme="majorHAnsi"/>
          <w:sz w:val="20"/>
          <w:szCs w:val="20"/>
        </w:rPr>
        <w:t>poczty elektronicznej</w:t>
      </w:r>
      <w:r w:rsidR="004708AB" w:rsidRPr="000B284C">
        <w:rPr>
          <w:rFonts w:asciiTheme="majorHAnsi" w:hAnsiTheme="majorHAnsi" w:cstheme="majorHAnsi"/>
          <w:sz w:val="20"/>
          <w:szCs w:val="20"/>
        </w:rPr>
        <w:t xml:space="preserve">: </w:t>
      </w:r>
      <w:r w:rsidR="009150D2" w:rsidRPr="000B284C">
        <w:rPr>
          <w:rFonts w:asciiTheme="majorHAnsi" w:hAnsiTheme="majorHAnsi" w:cstheme="majorHAnsi"/>
          <w:b/>
          <w:sz w:val="20"/>
          <w:szCs w:val="20"/>
        </w:rPr>
        <w:t>kancelaria</w:t>
      </w:r>
      <w:r w:rsidR="004708AB" w:rsidRPr="000B284C">
        <w:rPr>
          <w:rFonts w:asciiTheme="majorHAnsi" w:hAnsiTheme="majorHAnsi" w:cstheme="majorHAnsi"/>
          <w:b/>
          <w:sz w:val="20"/>
          <w:szCs w:val="20"/>
        </w:rPr>
        <w:t>@psp.wlkp.pl</w:t>
      </w:r>
    </w:p>
    <w:p w14:paraId="6032331F" w14:textId="42CFDB4A" w:rsidR="004708AB" w:rsidRPr="000B284C" w:rsidRDefault="000A381B"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 xml:space="preserve">4. </w:t>
      </w:r>
      <w:r w:rsidRPr="000B284C">
        <w:rPr>
          <w:rFonts w:asciiTheme="majorHAnsi" w:hAnsiTheme="majorHAnsi" w:cstheme="majorHAnsi"/>
          <w:sz w:val="20"/>
          <w:szCs w:val="20"/>
        </w:rPr>
        <w:tab/>
      </w:r>
      <w:r w:rsidR="004708AB" w:rsidRPr="000B284C">
        <w:rPr>
          <w:rFonts w:asciiTheme="majorHAnsi" w:hAnsiTheme="majorHAnsi" w:cstheme="majorHAnsi"/>
          <w:sz w:val="20"/>
          <w:szCs w:val="20"/>
        </w:rPr>
        <w:t xml:space="preserve">Adres strony internetowej, na której jest prowadzone postępowanie i na której </w:t>
      </w:r>
      <w:r w:rsidR="00F5237A" w:rsidRPr="000B284C">
        <w:rPr>
          <w:rFonts w:asciiTheme="majorHAnsi" w:hAnsiTheme="majorHAnsi" w:cstheme="majorHAnsi"/>
          <w:sz w:val="20"/>
          <w:szCs w:val="20"/>
        </w:rPr>
        <w:t>udostępniane będą zmiany i </w:t>
      </w:r>
      <w:r w:rsidRPr="000B284C">
        <w:rPr>
          <w:rFonts w:asciiTheme="majorHAnsi" w:hAnsiTheme="majorHAnsi" w:cstheme="majorHAnsi"/>
          <w:sz w:val="20"/>
          <w:szCs w:val="20"/>
        </w:rPr>
        <w:t>wyjaśnienia treści SWZ oraz inne dokumenty zamówienia bezpośre</w:t>
      </w:r>
      <w:r w:rsidR="00F5237A" w:rsidRPr="000B284C">
        <w:rPr>
          <w:rFonts w:asciiTheme="majorHAnsi" w:hAnsiTheme="majorHAnsi" w:cstheme="majorHAnsi"/>
          <w:sz w:val="20"/>
          <w:szCs w:val="20"/>
        </w:rPr>
        <w:t>dnio związane z postępowaniem o </w:t>
      </w:r>
      <w:r w:rsidRPr="000B284C">
        <w:rPr>
          <w:rFonts w:asciiTheme="majorHAnsi" w:hAnsiTheme="majorHAnsi" w:cstheme="majorHAnsi"/>
          <w:sz w:val="20"/>
          <w:szCs w:val="20"/>
        </w:rPr>
        <w:t>udzielenie zamówienia</w:t>
      </w:r>
      <w:r w:rsidR="004708AB" w:rsidRPr="000B284C">
        <w:rPr>
          <w:rFonts w:asciiTheme="majorHAnsi" w:hAnsiTheme="majorHAnsi" w:cstheme="majorHAnsi"/>
          <w:sz w:val="20"/>
          <w:szCs w:val="20"/>
        </w:rPr>
        <w:t xml:space="preserve">: </w:t>
      </w:r>
      <w:r w:rsidR="00E43450" w:rsidRPr="000B284C">
        <w:rPr>
          <w:rFonts w:asciiTheme="majorHAnsi" w:hAnsiTheme="majorHAnsi" w:cstheme="majorHAnsi"/>
          <w:b/>
          <w:sz w:val="20"/>
          <w:szCs w:val="20"/>
        </w:rPr>
        <w:t>https://platformazakupowa.pl/pn/wielkopolska_straz</w:t>
      </w:r>
    </w:p>
    <w:p w14:paraId="5A4E8C2A" w14:textId="53F56980" w:rsidR="000A381B" w:rsidRPr="000B284C" w:rsidRDefault="000A381B"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5.</w:t>
      </w:r>
      <w:r w:rsidRPr="000B284C">
        <w:rPr>
          <w:rFonts w:asciiTheme="majorHAnsi" w:hAnsiTheme="majorHAnsi" w:cstheme="majorHAnsi"/>
          <w:sz w:val="20"/>
          <w:szCs w:val="20"/>
        </w:rPr>
        <w:tab/>
        <w:t>Komunikacja pomiędzy stronami odbywa się przy użyciu środków komunikacji elektronicznej, o których mowa w Rozdziale V.</w:t>
      </w:r>
    </w:p>
    <w:p w14:paraId="12640898" w14:textId="2BABB88B" w:rsidR="000A381B" w:rsidRPr="000B284C" w:rsidRDefault="000A381B"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6.</w:t>
      </w:r>
      <w:r w:rsidRPr="000B284C">
        <w:rPr>
          <w:rFonts w:asciiTheme="majorHAnsi" w:hAnsiTheme="majorHAnsi" w:cstheme="majorHAnsi"/>
          <w:sz w:val="20"/>
          <w:szCs w:val="20"/>
        </w:rPr>
        <w:tab/>
        <w:t>W przypadku problemów dotyczących obsługi Platformy prosimy o kontakt z Centrum wsparcia klienta Platforma zakupowa – tel. 22 101 02 02.</w:t>
      </w:r>
    </w:p>
    <w:p w14:paraId="7D513B91" w14:textId="3FDB3419" w:rsidR="000A381B" w:rsidRPr="000B284C" w:rsidRDefault="000A381B"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7.</w:t>
      </w:r>
      <w:r w:rsidRPr="000B284C">
        <w:rPr>
          <w:rFonts w:asciiTheme="majorHAnsi" w:hAnsiTheme="majorHAnsi" w:cstheme="majorHAnsi"/>
          <w:sz w:val="20"/>
          <w:szCs w:val="20"/>
        </w:rPr>
        <w:tab/>
        <w:t>Osobami uprawnionymi do komunikowania się z Wykonawcami są:</w:t>
      </w:r>
      <w:bookmarkStart w:id="0" w:name="bookmark2"/>
      <w:r w:rsidRPr="000B284C">
        <w:rPr>
          <w:rFonts w:asciiTheme="majorHAnsi" w:hAnsiTheme="majorHAnsi" w:cstheme="majorHAnsi"/>
          <w:sz w:val="20"/>
          <w:szCs w:val="20"/>
        </w:rPr>
        <w:t xml:space="preserve"> Paweł Guzik, Piotr Matysiak, Marcin Goliński</w:t>
      </w:r>
      <w:bookmarkEnd w:id="0"/>
      <w:r w:rsidRPr="000B284C">
        <w:rPr>
          <w:rFonts w:asciiTheme="majorHAnsi" w:hAnsiTheme="majorHAnsi" w:cstheme="majorHAnsi"/>
          <w:sz w:val="20"/>
          <w:szCs w:val="20"/>
        </w:rPr>
        <w:t>.</w:t>
      </w:r>
    </w:p>
    <w:p w14:paraId="2FF4A6FC" w14:textId="04B75102" w:rsidR="004708AB" w:rsidRPr="000B284C" w:rsidRDefault="000A381B"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8.</w:t>
      </w:r>
      <w:r w:rsidRPr="000B284C">
        <w:rPr>
          <w:rFonts w:asciiTheme="majorHAnsi" w:hAnsiTheme="majorHAnsi" w:cstheme="majorHAnsi"/>
          <w:sz w:val="20"/>
          <w:szCs w:val="20"/>
        </w:rPr>
        <w:tab/>
      </w:r>
      <w:r w:rsidR="004708AB" w:rsidRPr="000B284C">
        <w:rPr>
          <w:rFonts w:asciiTheme="majorHAnsi" w:hAnsiTheme="majorHAnsi" w:cstheme="majorHAnsi"/>
          <w:sz w:val="20"/>
          <w:szCs w:val="20"/>
        </w:rPr>
        <w:t>Godziny pracy: 7:30 – 15:30 od poniedziałku do piątku.</w:t>
      </w:r>
    </w:p>
    <w:p w14:paraId="6BB4BAD9" w14:textId="77777777" w:rsidR="002D3E35" w:rsidRPr="000B284C" w:rsidRDefault="002D3E35" w:rsidP="00FF47E7">
      <w:pPr>
        <w:pStyle w:val="Tekstpodstawowy"/>
        <w:spacing w:after="0" w:line="276" w:lineRule="auto"/>
        <w:jc w:val="both"/>
        <w:rPr>
          <w:rFonts w:asciiTheme="majorHAnsi" w:hAnsiTheme="majorHAnsi" w:cstheme="majorHAnsi"/>
          <w:sz w:val="20"/>
          <w:szCs w:val="20"/>
        </w:rPr>
      </w:pPr>
    </w:p>
    <w:p w14:paraId="5040DAD6" w14:textId="2531B498" w:rsidR="00F5237A" w:rsidRPr="000B284C" w:rsidRDefault="00F5237A" w:rsidP="00FF47E7">
      <w:pPr>
        <w:pStyle w:val="Nagwek7"/>
        <w:spacing w:line="276" w:lineRule="auto"/>
        <w:ind w:left="0" w:hanging="851"/>
        <w:rPr>
          <w:rFonts w:asciiTheme="majorHAnsi" w:hAnsiTheme="majorHAnsi" w:cstheme="majorHAnsi"/>
        </w:rPr>
      </w:pPr>
      <w:bookmarkStart w:id="1" w:name="bookmark5"/>
      <w:r w:rsidRPr="000B284C">
        <w:rPr>
          <w:rFonts w:asciiTheme="majorHAnsi" w:hAnsiTheme="majorHAnsi" w:cstheme="majorHAnsi"/>
        </w:rPr>
        <w:t xml:space="preserve">II. </w:t>
      </w:r>
      <w:r w:rsidRPr="000B284C">
        <w:rPr>
          <w:rFonts w:asciiTheme="majorHAnsi" w:hAnsiTheme="majorHAnsi" w:cstheme="majorHAnsi"/>
        </w:rPr>
        <w:tab/>
        <w:t>Tryb udzielenia zamówienia</w:t>
      </w:r>
      <w:bookmarkEnd w:id="1"/>
    </w:p>
    <w:p w14:paraId="6318193C" w14:textId="01B99B78" w:rsidR="00F5237A" w:rsidRPr="000B284C" w:rsidRDefault="006F61D0"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1.</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 xml:space="preserve">Postępowanie o udzielenie zamówienia prowadzone jest w trybie podstawowym bez negocjacji, na podstawie art. 275 pkt 1 </w:t>
      </w:r>
      <w:r w:rsidRPr="000B284C">
        <w:rPr>
          <w:rFonts w:asciiTheme="majorHAnsi" w:hAnsiTheme="majorHAnsi" w:cstheme="majorHAnsi"/>
          <w:sz w:val="20"/>
          <w:szCs w:val="20"/>
        </w:rPr>
        <w:t>ustawy z dnia 11 września 2019 r. Prawo zamówień publicznych (Dz. U. z 2021 r. poz. 1129 z późn. zm.) zwanej dalej "Ustawą" oraz niniejszej Specyfikacji Warunków Zamówienia, zwaną dalej "SWZ"</w:t>
      </w:r>
      <w:r w:rsidR="00F5237A" w:rsidRPr="000B284C">
        <w:rPr>
          <w:rFonts w:asciiTheme="majorHAnsi" w:hAnsiTheme="majorHAnsi" w:cstheme="majorHAnsi"/>
          <w:sz w:val="20"/>
          <w:szCs w:val="20"/>
        </w:rPr>
        <w:t>.</w:t>
      </w:r>
    </w:p>
    <w:p w14:paraId="2E8CF64E" w14:textId="06EE0407" w:rsidR="00F5237A" w:rsidRPr="000B284C" w:rsidRDefault="006F61D0"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2.</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Zamawiający nie przewiduje wyboru najkorzystniejszej oferty z możliwością prowadzenia negocjacji.</w:t>
      </w:r>
    </w:p>
    <w:p w14:paraId="70D1CA33" w14:textId="7D0E3DBF" w:rsidR="00F5237A" w:rsidRPr="000B284C" w:rsidRDefault="006F61D0" w:rsidP="00FF47E7">
      <w:pPr>
        <w:pStyle w:val="Tekstpodstawowy"/>
        <w:spacing w:after="0" w:line="276" w:lineRule="auto"/>
        <w:ind w:left="284" w:hanging="284"/>
        <w:jc w:val="both"/>
        <w:rPr>
          <w:rFonts w:asciiTheme="majorHAnsi" w:hAnsiTheme="majorHAnsi" w:cstheme="majorHAnsi"/>
          <w:b/>
          <w:sz w:val="20"/>
          <w:szCs w:val="20"/>
        </w:rPr>
      </w:pPr>
      <w:r w:rsidRPr="000B284C">
        <w:rPr>
          <w:rFonts w:asciiTheme="majorHAnsi" w:hAnsiTheme="majorHAnsi" w:cstheme="majorHAnsi"/>
          <w:b/>
          <w:sz w:val="20"/>
          <w:szCs w:val="20"/>
        </w:rPr>
        <w:t>3.</w:t>
      </w:r>
      <w:r w:rsidRPr="000B284C">
        <w:rPr>
          <w:rFonts w:asciiTheme="majorHAnsi" w:hAnsiTheme="majorHAnsi" w:cstheme="majorHAnsi"/>
          <w:b/>
          <w:sz w:val="20"/>
          <w:szCs w:val="20"/>
        </w:rPr>
        <w:tab/>
      </w:r>
      <w:r w:rsidR="009F0BD2" w:rsidRPr="000B284C">
        <w:rPr>
          <w:rFonts w:asciiTheme="majorHAnsi" w:hAnsiTheme="majorHAnsi" w:cstheme="majorHAnsi"/>
          <w:b/>
          <w:sz w:val="20"/>
          <w:szCs w:val="20"/>
        </w:rPr>
        <w:t xml:space="preserve">Zamawiający </w:t>
      </w:r>
      <w:r w:rsidR="00F5237A" w:rsidRPr="000B284C">
        <w:rPr>
          <w:rFonts w:asciiTheme="majorHAnsi" w:hAnsiTheme="majorHAnsi" w:cstheme="majorHAnsi"/>
          <w:b/>
          <w:sz w:val="20"/>
          <w:szCs w:val="20"/>
        </w:rPr>
        <w:t>dopuszcza składania ofert częściowych.</w:t>
      </w:r>
    </w:p>
    <w:p w14:paraId="59895B1D" w14:textId="0462D12A" w:rsidR="00F5237A" w:rsidRPr="000B284C" w:rsidRDefault="009F0BD2"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4</w:t>
      </w:r>
      <w:r w:rsidR="006F61D0" w:rsidRPr="000B284C">
        <w:rPr>
          <w:rFonts w:asciiTheme="majorHAnsi" w:hAnsiTheme="majorHAnsi" w:cstheme="majorHAnsi"/>
          <w:sz w:val="20"/>
          <w:szCs w:val="20"/>
        </w:rPr>
        <w:t>.</w:t>
      </w:r>
      <w:r w:rsidR="006F61D0" w:rsidRPr="000B284C">
        <w:rPr>
          <w:rFonts w:asciiTheme="majorHAnsi" w:hAnsiTheme="majorHAnsi" w:cstheme="majorHAnsi"/>
          <w:sz w:val="20"/>
          <w:szCs w:val="20"/>
        </w:rPr>
        <w:tab/>
      </w:r>
      <w:r w:rsidR="00F5237A" w:rsidRPr="000B284C">
        <w:rPr>
          <w:rFonts w:asciiTheme="majorHAnsi" w:hAnsiTheme="majorHAnsi" w:cstheme="majorHAnsi"/>
          <w:sz w:val="20"/>
          <w:szCs w:val="20"/>
        </w:rPr>
        <w:t>Zamawiający nie przewiduje aukcji elektronicznej.</w:t>
      </w:r>
    </w:p>
    <w:p w14:paraId="057946A0" w14:textId="35D35352" w:rsidR="00F5237A" w:rsidRPr="000B284C" w:rsidRDefault="009F0BD2"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5</w:t>
      </w:r>
      <w:r w:rsidR="006F61D0" w:rsidRPr="000B284C">
        <w:rPr>
          <w:rFonts w:asciiTheme="majorHAnsi" w:hAnsiTheme="majorHAnsi" w:cstheme="majorHAnsi"/>
          <w:sz w:val="20"/>
          <w:szCs w:val="20"/>
        </w:rPr>
        <w:t>.</w:t>
      </w:r>
      <w:r w:rsidR="006F61D0" w:rsidRPr="000B284C">
        <w:rPr>
          <w:rFonts w:asciiTheme="majorHAnsi" w:hAnsiTheme="majorHAnsi" w:cstheme="majorHAnsi"/>
          <w:sz w:val="20"/>
          <w:szCs w:val="20"/>
        </w:rPr>
        <w:tab/>
      </w:r>
      <w:r w:rsidR="00F5237A" w:rsidRPr="000B284C">
        <w:rPr>
          <w:rFonts w:asciiTheme="majorHAnsi" w:hAnsiTheme="majorHAnsi" w:cstheme="majorHAnsi"/>
          <w:sz w:val="20"/>
          <w:szCs w:val="20"/>
        </w:rPr>
        <w:t>Zamawiający nie przewiduje złożenia oferty w postaci katalogów elektronicznych.</w:t>
      </w:r>
    </w:p>
    <w:p w14:paraId="1897087F" w14:textId="04FF77C8" w:rsidR="00F5237A" w:rsidRPr="000B284C" w:rsidRDefault="009F0BD2"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6</w:t>
      </w:r>
      <w:r w:rsidR="006F61D0" w:rsidRPr="000B284C">
        <w:rPr>
          <w:rFonts w:asciiTheme="majorHAnsi" w:hAnsiTheme="majorHAnsi" w:cstheme="majorHAnsi"/>
          <w:sz w:val="20"/>
          <w:szCs w:val="20"/>
        </w:rPr>
        <w:t>.</w:t>
      </w:r>
      <w:r w:rsidR="006F61D0" w:rsidRPr="000B284C">
        <w:rPr>
          <w:rFonts w:asciiTheme="majorHAnsi" w:hAnsiTheme="majorHAnsi" w:cstheme="majorHAnsi"/>
          <w:sz w:val="20"/>
          <w:szCs w:val="20"/>
        </w:rPr>
        <w:tab/>
      </w:r>
      <w:r w:rsidR="00F5237A" w:rsidRPr="000B284C">
        <w:rPr>
          <w:rFonts w:asciiTheme="majorHAnsi" w:hAnsiTheme="majorHAnsi" w:cstheme="majorHAnsi"/>
          <w:sz w:val="20"/>
          <w:szCs w:val="20"/>
        </w:rPr>
        <w:t>Zamawiający nie prowadzi postępowania w celu zawarcia umowy ramowej.</w:t>
      </w:r>
    </w:p>
    <w:p w14:paraId="752DB598" w14:textId="4B34F245" w:rsidR="00F5237A" w:rsidRPr="000B284C" w:rsidRDefault="009F0BD2"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7</w:t>
      </w:r>
      <w:r w:rsidR="006F61D0" w:rsidRPr="000B284C">
        <w:rPr>
          <w:rFonts w:asciiTheme="majorHAnsi" w:hAnsiTheme="majorHAnsi" w:cstheme="majorHAnsi"/>
          <w:sz w:val="20"/>
          <w:szCs w:val="20"/>
        </w:rPr>
        <w:t>.</w:t>
      </w:r>
      <w:r w:rsidR="006F61D0" w:rsidRPr="000B284C">
        <w:rPr>
          <w:rFonts w:asciiTheme="majorHAnsi" w:hAnsiTheme="majorHAnsi" w:cstheme="majorHAnsi"/>
          <w:sz w:val="20"/>
          <w:szCs w:val="20"/>
        </w:rPr>
        <w:tab/>
      </w:r>
      <w:r w:rsidR="00F5237A" w:rsidRPr="000B284C">
        <w:rPr>
          <w:rFonts w:asciiTheme="majorHAnsi" w:hAnsiTheme="majorHAnsi" w:cstheme="majorHAnsi"/>
          <w:sz w:val="20"/>
          <w:szCs w:val="20"/>
        </w:rPr>
        <w:t>Zamawiający nie przewiduje udzielania zamówień na podstawie art. 214 ust. 1 pkt 8 Ustawy.</w:t>
      </w:r>
    </w:p>
    <w:p w14:paraId="759C70AA" w14:textId="33571CB2" w:rsidR="00F5237A" w:rsidRPr="000B284C" w:rsidRDefault="009F0BD2"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8</w:t>
      </w:r>
      <w:r w:rsidR="006F61D0" w:rsidRPr="000B284C">
        <w:rPr>
          <w:rFonts w:asciiTheme="majorHAnsi" w:hAnsiTheme="majorHAnsi" w:cstheme="majorHAnsi"/>
          <w:sz w:val="20"/>
          <w:szCs w:val="20"/>
        </w:rPr>
        <w:t>.</w:t>
      </w:r>
      <w:r w:rsidR="006F61D0" w:rsidRPr="000B284C">
        <w:rPr>
          <w:rFonts w:asciiTheme="majorHAnsi" w:hAnsiTheme="majorHAnsi" w:cstheme="majorHAnsi"/>
          <w:sz w:val="20"/>
          <w:szCs w:val="20"/>
        </w:rPr>
        <w:tab/>
      </w:r>
      <w:r w:rsidR="00F5237A" w:rsidRPr="000B284C">
        <w:rPr>
          <w:rFonts w:asciiTheme="majorHAnsi" w:hAnsiTheme="majorHAnsi" w:cstheme="majorHAnsi"/>
          <w:sz w:val="20"/>
          <w:szCs w:val="20"/>
        </w:rPr>
        <w:t xml:space="preserve">Zamawiający nie zastrzega możliwości ubiegania się o udzielenie </w:t>
      </w:r>
      <w:r w:rsidR="006F61D0" w:rsidRPr="000B284C">
        <w:rPr>
          <w:rFonts w:asciiTheme="majorHAnsi" w:hAnsiTheme="majorHAnsi" w:cstheme="majorHAnsi"/>
          <w:sz w:val="20"/>
          <w:szCs w:val="20"/>
        </w:rPr>
        <w:t>zamówienia wyłącznie</w:t>
      </w:r>
      <w:r w:rsidR="00FF47E7" w:rsidRPr="000B284C">
        <w:rPr>
          <w:rFonts w:asciiTheme="majorHAnsi" w:hAnsiTheme="majorHAnsi" w:cstheme="majorHAnsi"/>
          <w:sz w:val="20"/>
          <w:szCs w:val="20"/>
        </w:rPr>
        <w:t xml:space="preserve"> przez wykonawców, o </w:t>
      </w:r>
      <w:r w:rsidR="00F5237A" w:rsidRPr="000B284C">
        <w:rPr>
          <w:rFonts w:asciiTheme="majorHAnsi" w:hAnsiTheme="majorHAnsi" w:cstheme="majorHAnsi"/>
          <w:sz w:val="20"/>
          <w:szCs w:val="20"/>
        </w:rPr>
        <w:t>których mowa w art. 94 Ustawy.</w:t>
      </w:r>
    </w:p>
    <w:p w14:paraId="0D9B320E" w14:textId="088399F5" w:rsidR="00F5237A" w:rsidRPr="000B284C" w:rsidRDefault="009F0BD2"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9</w:t>
      </w:r>
      <w:r w:rsidR="006F61D0" w:rsidRPr="000B284C">
        <w:rPr>
          <w:rFonts w:asciiTheme="majorHAnsi" w:hAnsiTheme="majorHAnsi" w:cstheme="majorHAnsi"/>
          <w:sz w:val="20"/>
          <w:szCs w:val="20"/>
        </w:rPr>
        <w:t>.</w:t>
      </w:r>
      <w:r w:rsidR="006F61D0" w:rsidRPr="000B284C">
        <w:rPr>
          <w:rFonts w:asciiTheme="majorHAnsi" w:hAnsiTheme="majorHAnsi" w:cstheme="majorHAnsi"/>
          <w:sz w:val="20"/>
          <w:szCs w:val="20"/>
        </w:rPr>
        <w:tab/>
      </w:r>
      <w:r w:rsidR="00F5237A" w:rsidRPr="000B284C">
        <w:rPr>
          <w:rFonts w:asciiTheme="majorHAnsi" w:hAnsiTheme="majorHAnsi" w:cstheme="majorHAnsi"/>
          <w:sz w:val="20"/>
          <w:szCs w:val="20"/>
        </w:rPr>
        <w:t>Zamawiający nie dopuszcza składania ofert wariantowych.</w:t>
      </w:r>
    </w:p>
    <w:p w14:paraId="15DC0626" w14:textId="0C788A87" w:rsidR="00F5237A" w:rsidRPr="000B284C" w:rsidRDefault="006F61D0"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1</w:t>
      </w:r>
      <w:r w:rsidR="009F0BD2" w:rsidRPr="000B284C">
        <w:rPr>
          <w:rFonts w:asciiTheme="majorHAnsi" w:hAnsiTheme="majorHAnsi" w:cstheme="majorHAnsi"/>
          <w:sz w:val="20"/>
          <w:szCs w:val="20"/>
        </w:rPr>
        <w:t>0</w:t>
      </w:r>
      <w:r w:rsidRPr="000B284C">
        <w:rPr>
          <w:rFonts w:asciiTheme="majorHAnsi" w:hAnsiTheme="majorHAnsi" w:cstheme="majorHAnsi"/>
          <w:sz w:val="20"/>
          <w:szCs w:val="20"/>
        </w:rPr>
        <w:t>.</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Zamawiający nie przewiduje rozliczania w walutach obcych.</w:t>
      </w:r>
    </w:p>
    <w:p w14:paraId="34E4A916" w14:textId="0ED5FBFB" w:rsidR="00F5237A" w:rsidRPr="000B284C" w:rsidRDefault="009F0BD2"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11</w:t>
      </w:r>
      <w:r w:rsidR="006F61D0" w:rsidRPr="000B284C">
        <w:rPr>
          <w:rFonts w:asciiTheme="majorHAnsi" w:hAnsiTheme="majorHAnsi" w:cstheme="majorHAnsi"/>
          <w:sz w:val="20"/>
          <w:szCs w:val="20"/>
        </w:rPr>
        <w:t>.</w:t>
      </w:r>
      <w:r w:rsidR="006F61D0" w:rsidRPr="000B284C">
        <w:rPr>
          <w:rFonts w:asciiTheme="majorHAnsi" w:hAnsiTheme="majorHAnsi" w:cstheme="majorHAnsi"/>
          <w:sz w:val="20"/>
          <w:szCs w:val="20"/>
        </w:rPr>
        <w:tab/>
      </w:r>
      <w:r w:rsidR="00F5237A" w:rsidRPr="000B284C">
        <w:rPr>
          <w:rFonts w:asciiTheme="majorHAnsi" w:hAnsiTheme="majorHAnsi" w:cstheme="majorHAnsi"/>
          <w:sz w:val="20"/>
          <w:szCs w:val="20"/>
        </w:rPr>
        <w:t>Zamawiający nie przewiduje zwrotu kosztów udziału w postępowaniu.</w:t>
      </w:r>
    </w:p>
    <w:p w14:paraId="43377D32" w14:textId="5924DE5A" w:rsidR="00F5237A" w:rsidRPr="000B284C" w:rsidRDefault="009F0BD2"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12</w:t>
      </w:r>
      <w:r w:rsidR="006F61D0" w:rsidRPr="000B284C">
        <w:rPr>
          <w:rFonts w:asciiTheme="majorHAnsi" w:hAnsiTheme="majorHAnsi" w:cstheme="majorHAnsi"/>
          <w:sz w:val="20"/>
          <w:szCs w:val="20"/>
        </w:rPr>
        <w:t>.</w:t>
      </w:r>
      <w:r w:rsidR="006F61D0" w:rsidRPr="000B284C">
        <w:rPr>
          <w:rFonts w:asciiTheme="majorHAnsi" w:hAnsiTheme="majorHAnsi" w:cstheme="majorHAnsi"/>
          <w:sz w:val="20"/>
          <w:szCs w:val="20"/>
        </w:rPr>
        <w:tab/>
      </w:r>
      <w:r w:rsidR="00F5237A" w:rsidRPr="000B284C">
        <w:rPr>
          <w:rFonts w:asciiTheme="majorHAnsi" w:hAnsiTheme="majorHAnsi" w:cstheme="majorHAnsi"/>
          <w:sz w:val="20"/>
          <w:szCs w:val="20"/>
        </w:rPr>
        <w:t>Zamawiający nie przewiduje udzielenia zaliczek na poczet wykonania zamówienia.</w:t>
      </w:r>
    </w:p>
    <w:p w14:paraId="42CAB697" w14:textId="503D4F65" w:rsidR="00F5237A" w:rsidRPr="000B284C" w:rsidRDefault="009F0BD2"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13</w:t>
      </w:r>
      <w:r w:rsidR="006F61D0" w:rsidRPr="000B284C">
        <w:rPr>
          <w:rFonts w:asciiTheme="majorHAnsi" w:hAnsiTheme="majorHAnsi" w:cstheme="majorHAnsi"/>
          <w:sz w:val="20"/>
          <w:szCs w:val="20"/>
        </w:rPr>
        <w:t>.</w:t>
      </w:r>
      <w:r w:rsidR="006F61D0" w:rsidRPr="000B284C">
        <w:rPr>
          <w:rFonts w:asciiTheme="majorHAnsi" w:hAnsiTheme="majorHAnsi" w:cstheme="majorHAnsi"/>
          <w:sz w:val="20"/>
          <w:szCs w:val="20"/>
        </w:rPr>
        <w:tab/>
      </w:r>
      <w:r w:rsidR="00F5237A" w:rsidRPr="000B284C">
        <w:rPr>
          <w:rFonts w:asciiTheme="majorHAnsi" w:hAnsiTheme="majorHAnsi" w:cstheme="majorHAnsi"/>
          <w:sz w:val="20"/>
          <w:szCs w:val="20"/>
        </w:rPr>
        <w:t>Zamawiający nie określa dodatkowych wymagań związanych z zatrudnianiem osób,</w:t>
      </w:r>
      <w:r w:rsidR="006F61D0" w:rsidRPr="000B284C">
        <w:rPr>
          <w:rFonts w:asciiTheme="majorHAnsi" w:hAnsiTheme="majorHAnsi" w:cstheme="majorHAnsi"/>
          <w:sz w:val="20"/>
          <w:szCs w:val="20"/>
        </w:rPr>
        <w:t xml:space="preserve"> </w:t>
      </w:r>
      <w:r w:rsidR="00F5237A" w:rsidRPr="000B284C">
        <w:rPr>
          <w:rFonts w:asciiTheme="majorHAnsi" w:hAnsiTheme="majorHAnsi" w:cstheme="majorHAnsi"/>
          <w:sz w:val="20"/>
          <w:szCs w:val="20"/>
        </w:rPr>
        <w:t>o których mowa w art. 96 ust. 2 pkt 2 Ustawy.</w:t>
      </w:r>
    </w:p>
    <w:p w14:paraId="75CB8702" w14:textId="77777777" w:rsidR="00F5237A" w:rsidRPr="000B284C" w:rsidRDefault="00F5237A" w:rsidP="00FF47E7">
      <w:pPr>
        <w:pStyle w:val="Teksttreci0"/>
        <w:shd w:val="clear" w:color="auto" w:fill="auto"/>
        <w:tabs>
          <w:tab w:val="left" w:pos="754"/>
        </w:tabs>
        <w:spacing w:line="276" w:lineRule="auto"/>
        <w:ind w:left="420"/>
        <w:rPr>
          <w:rFonts w:asciiTheme="majorHAnsi" w:hAnsiTheme="majorHAnsi" w:cstheme="majorHAnsi"/>
          <w:sz w:val="20"/>
          <w:szCs w:val="20"/>
        </w:rPr>
      </w:pPr>
    </w:p>
    <w:p w14:paraId="1C0754DC" w14:textId="3D938467" w:rsidR="00F5237A" w:rsidRPr="000B284C" w:rsidRDefault="006F61D0" w:rsidP="00FF47E7">
      <w:pPr>
        <w:pStyle w:val="Nagwek7"/>
        <w:spacing w:line="276" w:lineRule="auto"/>
        <w:ind w:left="0" w:hanging="851"/>
        <w:rPr>
          <w:rFonts w:asciiTheme="majorHAnsi" w:hAnsiTheme="majorHAnsi" w:cstheme="majorHAnsi"/>
        </w:rPr>
      </w:pPr>
      <w:bookmarkStart w:id="2" w:name="bookmark6"/>
      <w:r w:rsidRPr="000B284C">
        <w:rPr>
          <w:rFonts w:asciiTheme="majorHAnsi" w:hAnsiTheme="majorHAnsi" w:cstheme="majorHAnsi"/>
        </w:rPr>
        <w:t>III.</w:t>
      </w:r>
      <w:r w:rsidRPr="000B284C">
        <w:rPr>
          <w:rFonts w:asciiTheme="majorHAnsi" w:hAnsiTheme="majorHAnsi" w:cstheme="majorHAnsi"/>
        </w:rPr>
        <w:tab/>
      </w:r>
      <w:r w:rsidR="00F5237A" w:rsidRPr="000B284C">
        <w:rPr>
          <w:rFonts w:asciiTheme="majorHAnsi" w:hAnsiTheme="majorHAnsi" w:cstheme="majorHAnsi"/>
        </w:rPr>
        <w:t>Opis przedmiotu zamówienia, termin wykonania zamówienia</w:t>
      </w:r>
      <w:bookmarkEnd w:id="2"/>
    </w:p>
    <w:p w14:paraId="57C4F2E5" w14:textId="5DF0E611" w:rsidR="009F0BD2" w:rsidRPr="000B284C" w:rsidRDefault="001F3726" w:rsidP="009F0BD2">
      <w:pPr>
        <w:spacing w:after="0" w:line="276" w:lineRule="auto"/>
        <w:ind w:left="284" w:hanging="284"/>
        <w:jc w:val="both"/>
        <w:rPr>
          <w:rFonts w:asciiTheme="majorHAnsi" w:eastAsia="ArialNarrow" w:hAnsiTheme="majorHAnsi" w:cstheme="majorHAnsi"/>
          <w:sz w:val="20"/>
          <w:szCs w:val="20"/>
        </w:rPr>
      </w:pPr>
      <w:r w:rsidRPr="000B284C">
        <w:rPr>
          <w:rFonts w:asciiTheme="majorHAnsi" w:hAnsiTheme="majorHAnsi" w:cstheme="majorHAnsi"/>
          <w:sz w:val="20"/>
          <w:szCs w:val="20"/>
        </w:rPr>
        <w:t xml:space="preserve">1. </w:t>
      </w:r>
      <w:r w:rsidRPr="000B284C">
        <w:rPr>
          <w:rFonts w:asciiTheme="majorHAnsi" w:hAnsiTheme="majorHAnsi" w:cstheme="majorHAnsi"/>
          <w:sz w:val="20"/>
          <w:szCs w:val="20"/>
        </w:rPr>
        <w:tab/>
        <w:t xml:space="preserve">Przedmiotem zamówienia jest dostawa fabrycznie nowego </w:t>
      </w:r>
      <w:r w:rsidR="007A3634" w:rsidRPr="000B284C">
        <w:rPr>
          <w:rFonts w:asciiTheme="majorHAnsi" w:hAnsiTheme="majorHAnsi" w:cstheme="majorHAnsi"/>
          <w:sz w:val="20"/>
          <w:szCs w:val="20"/>
        </w:rPr>
        <w:t>sprzętu komputerowego</w:t>
      </w:r>
      <w:r w:rsidR="009F0BD2" w:rsidRPr="000B284C">
        <w:rPr>
          <w:rFonts w:asciiTheme="majorHAnsi" w:eastAsia="ArialNarrow" w:hAnsiTheme="majorHAnsi" w:cstheme="majorHAnsi"/>
          <w:sz w:val="20"/>
        </w:rPr>
        <w:t xml:space="preserve"> tj.:</w:t>
      </w:r>
    </w:p>
    <w:p w14:paraId="39A72358" w14:textId="1DB4B84C" w:rsidR="009F0BD2" w:rsidRPr="000B284C" w:rsidRDefault="009F0BD2" w:rsidP="00CE558C">
      <w:pPr>
        <w:pStyle w:val="Akapitzlist"/>
        <w:numPr>
          <w:ilvl w:val="0"/>
          <w:numId w:val="29"/>
        </w:numPr>
        <w:spacing w:before="120" w:after="120" w:line="240" w:lineRule="auto"/>
        <w:ind w:left="641" w:hanging="357"/>
        <w:contextualSpacing w:val="0"/>
        <w:jc w:val="both"/>
        <w:rPr>
          <w:rFonts w:asciiTheme="majorHAnsi" w:hAnsiTheme="majorHAnsi" w:cstheme="majorHAnsi"/>
          <w:sz w:val="20"/>
          <w:szCs w:val="20"/>
        </w:rPr>
      </w:pPr>
      <w:r w:rsidRPr="000B284C">
        <w:rPr>
          <w:rFonts w:asciiTheme="majorHAnsi" w:eastAsia="ArialNarrow" w:hAnsiTheme="majorHAnsi" w:cstheme="majorHAnsi"/>
          <w:b/>
          <w:sz w:val="20"/>
        </w:rPr>
        <w:t>Część A</w:t>
      </w:r>
      <w:r w:rsidRPr="000B284C">
        <w:rPr>
          <w:rFonts w:asciiTheme="majorHAnsi" w:eastAsia="ArialNarrow" w:hAnsiTheme="majorHAnsi" w:cstheme="majorHAnsi"/>
          <w:sz w:val="20"/>
        </w:rPr>
        <w:t xml:space="preserve"> – dostawa sześciu </w:t>
      </w:r>
      <w:r w:rsidRPr="000B284C">
        <w:rPr>
          <w:rFonts w:asciiTheme="majorHAnsi" w:eastAsia="ArialNarrow" w:hAnsiTheme="majorHAnsi" w:cstheme="majorHAnsi"/>
          <w:b/>
          <w:sz w:val="20"/>
        </w:rPr>
        <w:t>(6)</w:t>
      </w:r>
      <w:r w:rsidRPr="000B284C">
        <w:rPr>
          <w:rFonts w:asciiTheme="majorHAnsi" w:eastAsia="ArialNarrow" w:hAnsiTheme="majorHAnsi" w:cstheme="majorHAnsi"/>
          <w:sz w:val="20"/>
        </w:rPr>
        <w:t xml:space="preserve"> </w:t>
      </w:r>
      <w:r w:rsidR="007A3634" w:rsidRPr="000B284C">
        <w:rPr>
          <w:rFonts w:asciiTheme="majorHAnsi" w:eastAsia="ArialNarrow" w:hAnsiTheme="majorHAnsi" w:cstheme="majorHAnsi"/>
          <w:sz w:val="20"/>
        </w:rPr>
        <w:t xml:space="preserve">komputerów przenośnych – Laptop </w:t>
      </w:r>
      <w:r w:rsidR="00032FF0" w:rsidRPr="000B284C">
        <w:rPr>
          <w:rFonts w:asciiTheme="majorHAnsi" w:eastAsia="ArialNarrow" w:hAnsiTheme="majorHAnsi" w:cstheme="majorHAnsi"/>
          <w:sz w:val="20"/>
        </w:rPr>
        <w:t>15.</w:t>
      </w:r>
      <w:r w:rsidR="007A3634" w:rsidRPr="000B284C">
        <w:rPr>
          <w:rFonts w:asciiTheme="majorHAnsi" w:eastAsia="ArialNarrow" w:hAnsiTheme="majorHAnsi" w:cstheme="majorHAnsi"/>
          <w:sz w:val="20"/>
        </w:rPr>
        <w:t>6” z systemem operacyjnym</w:t>
      </w:r>
      <w:r w:rsidRPr="000B284C">
        <w:rPr>
          <w:rFonts w:asciiTheme="majorHAnsi" w:eastAsia="ArialNarrow" w:hAnsiTheme="majorHAnsi" w:cstheme="majorHAnsi"/>
          <w:sz w:val="20"/>
        </w:rPr>
        <w:t>,</w:t>
      </w:r>
    </w:p>
    <w:p w14:paraId="5C03ACE0" w14:textId="5273283E" w:rsidR="009F0BD2" w:rsidRPr="000B284C" w:rsidRDefault="009F0BD2" w:rsidP="00CE558C">
      <w:pPr>
        <w:pStyle w:val="Akapitzlist"/>
        <w:numPr>
          <w:ilvl w:val="0"/>
          <w:numId w:val="29"/>
        </w:numPr>
        <w:spacing w:before="120" w:after="120" w:line="240" w:lineRule="auto"/>
        <w:ind w:left="641" w:hanging="357"/>
        <w:contextualSpacing w:val="0"/>
        <w:jc w:val="both"/>
        <w:rPr>
          <w:rFonts w:asciiTheme="majorHAnsi" w:hAnsiTheme="majorHAnsi" w:cstheme="majorHAnsi"/>
          <w:sz w:val="20"/>
          <w:szCs w:val="20"/>
        </w:rPr>
      </w:pPr>
      <w:r w:rsidRPr="000B284C">
        <w:rPr>
          <w:rFonts w:asciiTheme="majorHAnsi" w:eastAsia="ArialNarrow" w:hAnsiTheme="majorHAnsi" w:cstheme="majorHAnsi"/>
          <w:b/>
          <w:sz w:val="20"/>
        </w:rPr>
        <w:t>Część B</w:t>
      </w:r>
      <w:r w:rsidRPr="000B284C">
        <w:rPr>
          <w:rFonts w:asciiTheme="majorHAnsi" w:eastAsia="ArialNarrow" w:hAnsiTheme="majorHAnsi" w:cstheme="majorHAnsi"/>
          <w:sz w:val="20"/>
        </w:rPr>
        <w:t xml:space="preserve"> – </w:t>
      </w:r>
      <w:r w:rsidR="003C4D13" w:rsidRPr="000B284C">
        <w:rPr>
          <w:rFonts w:asciiTheme="majorHAnsi" w:eastAsia="ArialNarrow" w:hAnsiTheme="majorHAnsi" w:cstheme="majorHAnsi"/>
          <w:sz w:val="20"/>
        </w:rPr>
        <w:t xml:space="preserve">dostawa sześciu </w:t>
      </w:r>
      <w:r w:rsidR="003C4D13" w:rsidRPr="000B284C">
        <w:rPr>
          <w:rFonts w:asciiTheme="majorHAnsi" w:eastAsia="ArialNarrow" w:hAnsiTheme="majorHAnsi" w:cstheme="majorHAnsi"/>
          <w:b/>
          <w:sz w:val="20"/>
        </w:rPr>
        <w:t>(6)</w:t>
      </w:r>
      <w:r w:rsidR="003C4D13" w:rsidRPr="000B284C">
        <w:rPr>
          <w:rFonts w:asciiTheme="majorHAnsi" w:eastAsia="ArialNarrow" w:hAnsiTheme="majorHAnsi" w:cstheme="majorHAnsi"/>
          <w:sz w:val="20"/>
        </w:rPr>
        <w:t xml:space="preserve"> komputerów przenośnych – Laptop 14-14</w:t>
      </w:r>
      <w:r w:rsidR="00032FF0" w:rsidRPr="000B284C">
        <w:rPr>
          <w:rFonts w:asciiTheme="majorHAnsi" w:eastAsia="ArialNarrow" w:hAnsiTheme="majorHAnsi" w:cstheme="majorHAnsi"/>
          <w:sz w:val="20"/>
        </w:rPr>
        <w:t>.</w:t>
      </w:r>
      <w:r w:rsidR="003C4D13" w:rsidRPr="000B284C">
        <w:rPr>
          <w:rFonts w:asciiTheme="majorHAnsi" w:eastAsia="ArialNarrow" w:hAnsiTheme="majorHAnsi" w:cstheme="majorHAnsi"/>
          <w:sz w:val="20"/>
        </w:rPr>
        <w:t>1” z systemem operacyjnym</w:t>
      </w:r>
      <w:r w:rsidRPr="000B284C">
        <w:rPr>
          <w:rFonts w:asciiTheme="majorHAnsi" w:eastAsia="ArialNarrow" w:hAnsiTheme="majorHAnsi" w:cstheme="majorHAnsi"/>
          <w:sz w:val="20"/>
        </w:rPr>
        <w:t>,</w:t>
      </w:r>
    </w:p>
    <w:p w14:paraId="140BF946" w14:textId="77D7A1F8" w:rsidR="009F0BD2" w:rsidRPr="000B284C" w:rsidRDefault="009F0BD2" w:rsidP="00CE558C">
      <w:pPr>
        <w:pStyle w:val="Akapitzlist"/>
        <w:numPr>
          <w:ilvl w:val="0"/>
          <w:numId w:val="29"/>
        </w:numPr>
        <w:spacing w:before="120" w:after="120" w:line="240" w:lineRule="auto"/>
        <w:ind w:left="641" w:hanging="357"/>
        <w:contextualSpacing w:val="0"/>
        <w:jc w:val="both"/>
        <w:rPr>
          <w:rFonts w:asciiTheme="majorHAnsi" w:hAnsiTheme="majorHAnsi" w:cstheme="majorHAnsi"/>
          <w:sz w:val="20"/>
          <w:szCs w:val="20"/>
        </w:rPr>
      </w:pPr>
      <w:r w:rsidRPr="000B284C">
        <w:rPr>
          <w:rFonts w:asciiTheme="majorHAnsi" w:eastAsia="ArialNarrow" w:hAnsiTheme="majorHAnsi" w:cstheme="majorHAnsi"/>
          <w:b/>
          <w:sz w:val="20"/>
        </w:rPr>
        <w:t>Część C</w:t>
      </w:r>
      <w:r w:rsidRPr="000B284C">
        <w:rPr>
          <w:rFonts w:asciiTheme="majorHAnsi" w:eastAsia="ArialNarrow" w:hAnsiTheme="majorHAnsi" w:cstheme="majorHAnsi"/>
          <w:sz w:val="20"/>
        </w:rPr>
        <w:t xml:space="preserve"> – </w:t>
      </w:r>
      <w:r w:rsidR="003C4D13" w:rsidRPr="000B284C">
        <w:rPr>
          <w:rFonts w:asciiTheme="majorHAnsi" w:eastAsia="ArialNarrow" w:hAnsiTheme="majorHAnsi" w:cstheme="majorHAnsi"/>
          <w:sz w:val="20"/>
        </w:rPr>
        <w:t xml:space="preserve">dostawa jednego </w:t>
      </w:r>
      <w:r w:rsidR="003C4D13" w:rsidRPr="000B284C">
        <w:rPr>
          <w:rFonts w:asciiTheme="majorHAnsi" w:eastAsia="ArialNarrow" w:hAnsiTheme="majorHAnsi" w:cstheme="majorHAnsi"/>
          <w:b/>
          <w:sz w:val="20"/>
        </w:rPr>
        <w:t>(1)</w:t>
      </w:r>
      <w:r w:rsidR="003C4D13" w:rsidRPr="000B284C">
        <w:rPr>
          <w:rFonts w:asciiTheme="majorHAnsi" w:eastAsia="ArialNarrow" w:hAnsiTheme="majorHAnsi" w:cstheme="majorHAnsi"/>
          <w:sz w:val="20"/>
        </w:rPr>
        <w:t xml:space="preserve"> komputera przenośnego – Laptop 17-17</w:t>
      </w:r>
      <w:r w:rsidR="00032FF0" w:rsidRPr="000B284C">
        <w:rPr>
          <w:rFonts w:asciiTheme="majorHAnsi" w:eastAsia="ArialNarrow" w:hAnsiTheme="majorHAnsi" w:cstheme="majorHAnsi"/>
          <w:sz w:val="20"/>
        </w:rPr>
        <w:t>.</w:t>
      </w:r>
      <w:r w:rsidR="003C4D13" w:rsidRPr="000B284C">
        <w:rPr>
          <w:rFonts w:asciiTheme="majorHAnsi" w:eastAsia="ArialNarrow" w:hAnsiTheme="majorHAnsi" w:cstheme="majorHAnsi"/>
          <w:sz w:val="20"/>
        </w:rPr>
        <w:t>3” z systemem operacyjnym</w:t>
      </w:r>
      <w:r w:rsidRPr="000B284C">
        <w:rPr>
          <w:rFonts w:asciiTheme="majorHAnsi" w:eastAsia="ArialNarrow" w:hAnsiTheme="majorHAnsi" w:cstheme="majorHAnsi"/>
          <w:sz w:val="20"/>
        </w:rPr>
        <w:t>,</w:t>
      </w:r>
    </w:p>
    <w:p w14:paraId="2A66BB7D" w14:textId="63FBAB29" w:rsidR="009F0BD2" w:rsidRPr="000B284C" w:rsidRDefault="009F0BD2" w:rsidP="00CE558C">
      <w:pPr>
        <w:pStyle w:val="Akapitzlist"/>
        <w:numPr>
          <w:ilvl w:val="0"/>
          <w:numId w:val="29"/>
        </w:numPr>
        <w:spacing w:before="120" w:after="120" w:line="240" w:lineRule="auto"/>
        <w:ind w:left="641" w:hanging="357"/>
        <w:contextualSpacing w:val="0"/>
        <w:jc w:val="both"/>
        <w:rPr>
          <w:rFonts w:asciiTheme="majorHAnsi" w:hAnsiTheme="majorHAnsi" w:cstheme="majorHAnsi"/>
          <w:sz w:val="20"/>
          <w:szCs w:val="20"/>
        </w:rPr>
      </w:pPr>
      <w:r w:rsidRPr="000B284C">
        <w:rPr>
          <w:rFonts w:asciiTheme="majorHAnsi" w:eastAsia="ArialNarrow" w:hAnsiTheme="majorHAnsi" w:cstheme="majorHAnsi"/>
          <w:b/>
          <w:sz w:val="20"/>
        </w:rPr>
        <w:t>Część D</w:t>
      </w:r>
      <w:r w:rsidRPr="000B284C">
        <w:rPr>
          <w:rFonts w:asciiTheme="majorHAnsi" w:eastAsia="ArialNarrow" w:hAnsiTheme="majorHAnsi" w:cstheme="majorHAnsi"/>
          <w:sz w:val="20"/>
        </w:rPr>
        <w:t xml:space="preserve"> – </w:t>
      </w:r>
      <w:r w:rsidR="00032FF0" w:rsidRPr="000B284C">
        <w:rPr>
          <w:rFonts w:asciiTheme="majorHAnsi" w:eastAsia="ArialNarrow" w:hAnsiTheme="majorHAnsi" w:cstheme="majorHAnsi"/>
          <w:sz w:val="20"/>
        </w:rPr>
        <w:t xml:space="preserve">dostawa jednego </w:t>
      </w:r>
      <w:r w:rsidR="00032FF0" w:rsidRPr="000B284C">
        <w:rPr>
          <w:rFonts w:asciiTheme="majorHAnsi" w:eastAsia="ArialNarrow" w:hAnsiTheme="majorHAnsi" w:cstheme="majorHAnsi"/>
          <w:b/>
          <w:sz w:val="20"/>
        </w:rPr>
        <w:t>(1)</w:t>
      </w:r>
      <w:r w:rsidR="00032FF0" w:rsidRPr="000B284C">
        <w:rPr>
          <w:rFonts w:asciiTheme="majorHAnsi" w:eastAsia="ArialNarrow" w:hAnsiTheme="majorHAnsi" w:cstheme="majorHAnsi"/>
          <w:sz w:val="20"/>
        </w:rPr>
        <w:t xml:space="preserve"> komputera przenośnego – Laptop 16-17.3” z systemem operacyjnym,</w:t>
      </w:r>
    </w:p>
    <w:p w14:paraId="423361B5" w14:textId="0F03F53E" w:rsidR="009F0BD2" w:rsidRPr="000B284C" w:rsidRDefault="009F0BD2" w:rsidP="00CE558C">
      <w:pPr>
        <w:pStyle w:val="Akapitzlist"/>
        <w:numPr>
          <w:ilvl w:val="0"/>
          <w:numId w:val="29"/>
        </w:numPr>
        <w:spacing w:before="120" w:after="120" w:line="240" w:lineRule="auto"/>
        <w:ind w:left="641" w:hanging="357"/>
        <w:contextualSpacing w:val="0"/>
        <w:jc w:val="both"/>
        <w:rPr>
          <w:rFonts w:asciiTheme="majorHAnsi" w:hAnsiTheme="majorHAnsi" w:cstheme="majorHAnsi"/>
          <w:sz w:val="20"/>
          <w:szCs w:val="20"/>
        </w:rPr>
      </w:pPr>
      <w:r w:rsidRPr="000B284C">
        <w:rPr>
          <w:rFonts w:asciiTheme="majorHAnsi" w:eastAsia="ArialNarrow" w:hAnsiTheme="majorHAnsi" w:cstheme="majorHAnsi"/>
          <w:b/>
          <w:sz w:val="20"/>
        </w:rPr>
        <w:t>Część E</w:t>
      </w:r>
      <w:r w:rsidRPr="000B284C">
        <w:rPr>
          <w:rFonts w:asciiTheme="majorHAnsi" w:eastAsia="ArialNarrow" w:hAnsiTheme="majorHAnsi" w:cstheme="majorHAnsi"/>
          <w:sz w:val="20"/>
        </w:rPr>
        <w:t xml:space="preserve"> – dostawa </w:t>
      </w:r>
      <w:r w:rsidR="00570D26" w:rsidRPr="000B284C">
        <w:rPr>
          <w:rFonts w:asciiTheme="majorHAnsi" w:eastAsia="ArialNarrow" w:hAnsiTheme="majorHAnsi" w:cstheme="majorHAnsi"/>
          <w:sz w:val="20"/>
        </w:rPr>
        <w:t>dwudziestu dwóch</w:t>
      </w:r>
      <w:r w:rsidRPr="000B284C">
        <w:rPr>
          <w:rFonts w:asciiTheme="majorHAnsi" w:eastAsia="ArialNarrow" w:hAnsiTheme="majorHAnsi" w:cstheme="majorHAnsi"/>
          <w:sz w:val="20"/>
        </w:rPr>
        <w:t xml:space="preserve"> </w:t>
      </w:r>
      <w:r w:rsidRPr="000B284C">
        <w:rPr>
          <w:rFonts w:asciiTheme="majorHAnsi" w:eastAsia="ArialNarrow" w:hAnsiTheme="majorHAnsi" w:cstheme="majorHAnsi"/>
          <w:b/>
          <w:sz w:val="20"/>
        </w:rPr>
        <w:t>(</w:t>
      </w:r>
      <w:r w:rsidR="00570D26" w:rsidRPr="000B284C">
        <w:rPr>
          <w:rFonts w:asciiTheme="majorHAnsi" w:eastAsia="ArialNarrow" w:hAnsiTheme="majorHAnsi" w:cstheme="majorHAnsi"/>
          <w:b/>
          <w:sz w:val="20"/>
        </w:rPr>
        <w:t>22</w:t>
      </w:r>
      <w:r w:rsidRPr="000B284C">
        <w:rPr>
          <w:rFonts w:asciiTheme="majorHAnsi" w:eastAsia="ArialNarrow" w:hAnsiTheme="majorHAnsi" w:cstheme="majorHAnsi"/>
          <w:b/>
          <w:sz w:val="20"/>
        </w:rPr>
        <w:t>)</w:t>
      </w:r>
      <w:r w:rsidRPr="000B284C">
        <w:rPr>
          <w:rFonts w:asciiTheme="majorHAnsi" w:eastAsia="ArialNarrow" w:hAnsiTheme="majorHAnsi" w:cstheme="majorHAnsi"/>
          <w:sz w:val="20"/>
        </w:rPr>
        <w:t xml:space="preserve"> </w:t>
      </w:r>
      <w:r w:rsidR="00570D26" w:rsidRPr="000B284C">
        <w:rPr>
          <w:rFonts w:asciiTheme="majorHAnsi" w:eastAsia="ArialNarrow" w:hAnsiTheme="majorHAnsi" w:cstheme="majorHAnsi"/>
          <w:sz w:val="20"/>
        </w:rPr>
        <w:t>płaskich monitorów komputerowych</w:t>
      </w:r>
      <w:r w:rsidRPr="000B284C">
        <w:rPr>
          <w:rFonts w:asciiTheme="majorHAnsi" w:eastAsia="ArialNarrow" w:hAnsiTheme="majorHAnsi" w:cstheme="majorHAnsi"/>
          <w:sz w:val="20"/>
        </w:rPr>
        <w:t>,</w:t>
      </w:r>
    </w:p>
    <w:p w14:paraId="4838388A" w14:textId="3EAB77A4" w:rsidR="009F0BD2" w:rsidRPr="000B284C" w:rsidRDefault="009F0BD2" w:rsidP="00CE558C">
      <w:pPr>
        <w:pStyle w:val="Akapitzlist"/>
        <w:numPr>
          <w:ilvl w:val="0"/>
          <w:numId w:val="29"/>
        </w:numPr>
        <w:spacing w:before="120" w:after="120" w:line="240" w:lineRule="auto"/>
        <w:ind w:left="641" w:hanging="357"/>
        <w:contextualSpacing w:val="0"/>
        <w:jc w:val="both"/>
        <w:rPr>
          <w:rFonts w:asciiTheme="majorHAnsi" w:hAnsiTheme="majorHAnsi" w:cstheme="majorHAnsi"/>
          <w:sz w:val="20"/>
          <w:szCs w:val="20"/>
        </w:rPr>
      </w:pPr>
      <w:r w:rsidRPr="000B284C">
        <w:rPr>
          <w:rFonts w:asciiTheme="majorHAnsi" w:eastAsia="ArialNarrow" w:hAnsiTheme="majorHAnsi" w:cstheme="majorHAnsi"/>
          <w:b/>
          <w:sz w:val="20"/>
        </w:rPr>
        <w:t>Część F</w:t>
      </w:r>
      <w:r w:rsidRPr="000B284C">
        <w:rPr>
          <w:rFonts w:asciiTheme="majorHAnsi" w:eastAsia="ArialNarrow" w:hAnsiTheme="majorHAnsi" w:cstheme="majorHAnsi"/>
          <w:sz w:val="20"/>
        </w:rPr>
        <w:t xml:space="preserve"> – dostawa </w:t>
      </w:r>
      <w:r w:rsidR="00477B84" w:rsidRPr="000B284C">
        <w:rPr>
          <w:rFonts w:asciiTheme="majorHAnsi" w:eastAsia="ArialNarrow" w:hAnsiTheme="majorHAnsi" w:cstheme="majorHAnsi"/>
          <w:sz w:val="20"/>
        </w:rPr>
        <w:t xml:space="preserve">dziewięciu </w:t>
      </w:r>
      <w:r w:rsidRPr="000B284C">
        <w:rPr>
          <w:rFonts w:asciiTheme="majorHAnsi" w:eastAsia="ArialNarrow" w:hAnsiTheme="majorHAnsi" w:cstheme="majorHAnsi"/>
          <w:b/>
          <w:sz w:val="20"/>
        </w:rPr>
        <w:t>(</w:t>
      </w:r>
      <w:r w:rsidR="00477B84" w:rsidRPr="000B284C">
        <w:rPr>
          <w:rFonts w:asciiTheme="majorHAnsi" w:eastAsia="ArialNarrow" w:hAnsiTheme="majorHAnsi" w:cstheme="majorHAnsi"/>
          <w:b/>
          <w:sz w:val="20"/>
        </w:rPr>
        <w:t>9</w:t>
      </w:r>
      <w:r w:rsidRPr="000B284C">
        <w:rPr>
          <w:rFonts w:asciiTheme="majorHAnsi" w:eastAsia="ArialNarrow" w:hAnsiTheme="majorHAnsi" w:cstheme="majorHAnsi"/>
          <w:b/>
          <w:sz w:val="20"/>
        </w:rPr>
        <w:t>)</w:t>
      </w:r>
      <w:r w:rsidRPr="000B284C">
        <w:rPr>
          <w:rFonts w:asciiTheme="majorHAnsi" w:eastAsia="ArialNarrow" w:hAnsiTheme="majorHAnsi" w:cstheme="majorHAnsi"/>
          <w:sz w:val="20"/>
        </w:rPr>
        <w:t xml:space="preserve"> </w:t>
      </w:r>
      <w:r w:rsidR="00477B84" w:rsidRPr="000B284C">
        <w:rPr>
          <w:rFonts w:asciiTheme="majorHAnsi" w:eastAsia="ArialNarrow" w:hAnsiTheme="majorHAnsi" w:cstheme="majorHAnsi"/>
          <w:sz w:val="20"/>
        </w:rPr>
        <w:t>komputerów stacjonarnych PC z systemem operacyjnym,</w:t>
      </w:r>
    </w:p>
    <w:p w14:paraId="2FDDF388" w14:textId="34AB0A6D" w:rsidR="009F0BD2" w:rsidRPr="000B284C" w:rsidRDefault="009F0BD2" w:rsidP="00CE558C">
      <w:pPr>
        <w:pStyle w:val="Akapitzlist"/>
        <w:numPr>
          <w:ilvl w:val="0"/>
          <w:numId w:val="29"/>
        </w:numPr>
        <w:spacing w:before="120" w:after="120" w:line="240" w:lineRule="auto"/>
        <w:ind w:left="641" w:hanging="357"/>
        <w:contextualSpacing w:val="0"/>
        <w:jc w:val="both"/>
        <w:rPr>
          <w:rFonts w:asciiTheme="majorHAnsi" w:hAnsiTheme="majorHAnsi" w:cstheme="majorHAnsi"/>
          <w:sz w:val="20"/>
          <w:szCs w:val="20"/>
        </w:rPr>
      </w:pPr>
      <w:r w:rsidRPr="000B284C">
        <w:rPr>
          <w:rFonts w:asciiTheme="majorHAnsi" w:eastAsia="ArialNarrow" w:hAnsiTheme="majorHAnsi" w:cstheme="majorHAnsi"/>
          <w:b/>
          <w:sz w:val="20"/>
        </w:rPr>
        <w:t>Część G</w:t>
      </w:r>
      <w:r w:rsidRPr="000B284C">
        <w:rPr>
          <w:rFonts w:asciiTheme="majorHAnsi" w:eastAsia="ArialNarrow" w:hAnsiTheme="majorHAnsi" w:cstheme="majorHAnsi"/>
          <w:sz w:val="20"/>
        </w:rPr>
        <w:t xml:space="preserve"> – </w:t>
      </w:r>
      <w:r w:rsidR="00477B84" w:rsidRPr="000B284C">
        <w:rPr>
          <w:rFonts w:asciiTheme="majorHAnsi" w:eastAsia="ArialNarrow" w:hAnsiTheme="majorHAnsi" w:cstheme="majorHAnsi"/>
          <w:sz w:val="20"/>
        </w:rPr>
        <w:t xml:space="preserve">dostawa trzech </w:t>
      </w:r>
      <w:r w:rsidR="00477B84" w:rsidRPr="000B284C">
        <w:rPr>
          <w:rFonts w:asciiTheme="majorHAnsi" w:eastAsia="ArialNarrow" w:hAnsiTheme="majorHAnsi" w:cstheme="majorHAnsi"/>
          <w:b/>
          <w:sz w:val="20"/>
        </w:rPr>
        <w:t>(3)</w:t>
      </w:r>
      <w:r w:rsidR="00477B84" w:rsidRPr="000B284C">
        <w:rPr>
          <w:rFonts w:asciiTheme="majorHAnsi" w:eastAsia="ArialNarrow" w:hAnsiTheme="majorHAnsi" w:cstheme="majorHAnsi"/>
          <w:sz w:val="20"/>
        </w:rPr>
        <w:t xml:space="preserve"> komputerów stacjonarnych PC z systemem operacyjnym</w:t>
      </w:r>
      <w:r w:rsidRPr="000B284C">
        <w:rPr>
          <w:rFonts w:asciiTheme="majorHAnsi" w:eastAsia="ArialNarrow" w:hAnsiTheme="majorHAnsi" w:cstheme="majorHAnsi"/>
          <w:sz w:val="20"/>
        </w:rPr>
        <w:t>,</w:t>
      </w:r>
    </w:p>
    <w:p w14:paraId="70D4635F" w14:textId="28EB8B08" w:rsidR="009F0BD2" w:rsidRPr="000B284C" w:rsidRDefault="009F0BD2" w:rsidP="00CE558C">
      <w:pPr>
        <w:pStyle w:val="Akapitzlist"/>
        <w:numPr>
          <w:ilvl w:val="0"/>
          <w:numId w:val="29"/>
        </w:numPr>
        <w:spacing w:before="120" w:after="120" w:line="240" w:lineRule="auto"/>
        <w:ind w:left="641" w:hanging="357"/>
        <w:contextualSpacing w:val="0"/>
        <w:jc w:val="both"/>
        <w:rPr>
          <w:rFonts w:asciiTheme="majorHAnsi" w:hAnsiTheme="majorHAnsi" w:cstheme="majorHAnsi"/>
          <w:sz w:val="20"/>
          <w:szCs w:val="20"/>
        </w:rPr>
      </w:pPr>
      <w:r w:rsidRPr="000B284C">
        <w:rPr>
          <w:rFonts w:asciiTheme="majorHAnsi" w:eastAsia="ArialNarrow" w:hAnsiTheme="majorHAnsi" w:cstheme="majorHAnsi"/>
          <w:b/>
          <w:sz w:val="20"/>
        </w:rPr>
        <w:t>Część H</w:t>
      </w:r>
      <w:r w:rsidRPr="000B284C">
        <w:rPr>
          <w:rFonts w:asciiTheme="majorHAnsi" w:eastAsia="ArialNarrow" w:hAnsiTheme="majorHAnsi" w:cstheme="majorHAnsi"/>
          <w:sz w:val="20"/>
        </w:rPr>
        <w:t xml:space="preserve"> – dostawa </w:t>
      </w:r>
      <w:r w:rsidR="00BD1927" w:rsidRPr="000B284C">
        <w:rPr>
          <w:rFonts w:asciiTheme="majorHAnsi" w:eastAsia="ArialNarrow" w:hAnsiTheme="majorHAnsi" w:cstheme="majorHAnsi"/>
          <w:sz w:val="20"/>
        </w:rPr>
        <w:t xml:space="preserve">jednej </w:t>
      </w:r>
      <w:r w:rsidRPr="000B284C">
        <w:rPr>
          <w:rFonts w:asciiTheme="majorHAnsi" w:eastAsia="ArialNarrow" w:hAnsiTheme="majorHAnsi" w:cstheme="majorHAnsi"/>
          <w:b/>
          <w:sz w:val="20"/>
        </w:rPr>
        <w:t>(</w:t>
      </w:r>
      <w:r w:rsidR="00BD1927" w:rsidRPr="000B284C">
        <w:rPr>
          <w:rFonts w:asciiTheme="majorHAnsi" w:eastAsia="ArialNarrow" w:hAnsiTheme="majorHAnsi" w:cstheme="majorHAnsi"/>
          <w:b/>
          <w:sz w:val="20"/>
        </w:rPr>
        <w:t>1</w:t>
      </w:r>
      <w:r w:rsidRPr="000B284C">
        <w:rPr>
          <w:rFonts w:asciiTheme="majorHAnsi" w:eastAsia="ArialNarrow" w:hAnsiTheme="majorHAnsi" w:cstheme="majorHAnsi"/>
          <w:b/>
          <w:sz w:val="20"/>
        </w:rPr>
        <w:t>)</w:t>
      </w:r>
      <w:r w:rsidRPr="000B284C">
        <w:rPr>
          <w:rFonts w:asciiTheme="majorHAnsi" w:eastAsia="ArialNarrow" w:hAnsiTheme="majorHAnsi" w:cstheme="majorHAnsi"/>
          <w:sz w:val="20"/>
        </w:rPr>
        <w:t xml:space="preserve"> </w:t>
      </w:r>
      <w:r w:rsidR="00BD1927" w:rsidRPr="000B284C">
        <w:rPr>
          <w:rFonts w:asciiTheme="majorHAnsi" w:eastAsia="ArialNarrow" w:hAnsiTheme="majorHAnsi" w:cstheme="majorHAnsi"/>
          <w:sz w:val="20"/>
        </w:rPr>
        <w:t xml:space="preserve">licencji Microsoft SQL Server Standard GOV – 6 </w:t>
      </w:r>
      <w:proofErr w:type="spellStart"/>
      <w:r w:rsidR="00BD1927" w:rsidRPr="000B284C">
        <w:rPr>
          <w:rFonts w:asciiTheme="majorHAnsi" w:eastAsia="ArialNarrow" w:hAnsiTheme="majorHAnsi" w:cstheme="majorHAnsi"/>
          <w:sz w:val="20"/>
        </w:rPr>
        <w:t>Core</w:t>
      </w:r>
      <w:proofErr w:type="spellEnd"/>
      <w:r w:rsidR="00BD1927" w:rsidRPr="000B284C">
        <w:rPr>
          <w:rFonts w:asciiTheme="majorHAnsi" w:eastAsia="ArialNarrow" w:hAnsiTheme="majorHAnsi" w:cstheme="majorHAnsi"/>
          <w:sz w:val="20"/>
        </w:rPr>
        <w:t xml:space="preserve"> (</w:t>
      </w:r>
      <w:proofErr w:type="spellStart"/>
      <w:r w:rsidR="00BD1927" w:rsidRPr="000B284C">
        <w:rPr>
          <w:rFonts w:asciiTheme="majorHAnsi" w:eastAsia="ArialNarrow" w:hAnsiTheme="majorHAnsi" w:cstheme="majorHAnsi"/>
          <w:sz w:val="20"/>
        </w:rPr>
        <w:t>Core</w:t>
      </w:r>
      <w:proofErr w:type="spellEnd"/>
      <w:r w:rsidR="00BD1927" w:rsidRPr="000B284C">
        <w:rPr>
          <w:rFonts w:asciiTheme="majorHAnsi" w:eastAsia="ArialNarrow" w:hAnsiTheme="majorHAnsi" w:cstheme="majorHAnsi"/>
          <w:sz w:val="20"/>
        </w:rPr>
        <w:t xml:space="preserve"> License Pack).</w:t>
      </w:r>
    </w:p>
    <w:p w14:paraId="604F3C95" w14:textId="12F48AE6" w:rsidR="00F5237A" w:rsidRPr="000B284C" w:rsidRDefault="00F5237A" w:rsidP="00FF47E7">
      <w:pPr>
        <w:pStyle w:val="Tekstpodstawowy"/>
        <w:spacing w:after="0" w:line="276" w:lineRule="auto"/>
        <w:ind w:left="284" w:hanging="284"/>
        <w:jc w:val="both"/>
        <w:rPr>
          <w:rFonts w:asciiTheme="majorHAnsi" w:hAnsiTheme="majorHAnsi" w:cstheme="majorHAnsi"/>
          <w:sz w:val="20"/>
          <w:szCs w:val="20"/>
        </w:rPr>
      </w:pPr>
    </w:p>
    <w:p w14:paraId="4A814F21" w14:textId="77777777" w:rsidR="0035565F" w:rsidRPr="000B284C" w:rsidRDefault="0035565F" w:rsidP="00FF47E7">
      <w:pPr>
        <w:pStyle w:val="Tekstpodstawowy"/>
        <w:spacing w:after="0" w:line="276" w:lineRule="auto"/>
        <w:ind w:left="284" w:hanging="284"/>
        <w:jc w:val="both"/>
        <w:rPr>
          <w:rFonts w:asciiTheme="majorHAnsi" w:hAnsiTheme="majorHAnsi" w:cstheme="majorHAnsi"/>
          <w:sz w:val="20"/>
          <w:szCs w:val="20"/>
        </w:rPr>
      </w:pPr>
    </w:p>
    <w:p w14:paraId="5AD416F7" w14:textId="75704091" w:rsidR="00F5237A" w:rsidRPr="000B284C" w:rsidRDefault="001F3726"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lastRenderedPageBreak/>
        <w:t>2.</w:t>
      </w:r>
      <w:r w:rsidRPr="000B284C">
        <w:rPr>
          <w:rFonts w:asciiTheme="majorHAnsi" w:hAnsiTheme="majorHAnsi" w:cstheme="majorHAnsi"/>
          <w:sz w:val="20"/>
          <w:szCs w:val="20"/>
        </w:rPr>
        <w:tab/>
      </w:r>
      <w:r w:rsidR="0035565F" w:rsidRPr="000B284C">
        <w:rPr>
          <w:rFonts w:asciiTheme="majorHAnsi" w:hAnsiTheme="majorHAnsi" w:cstheme="majorHAnsi"/>
          <w:sz w:val="20"/>
          <w:szCs w:val="20"/>
        </w:rPr>
        <w:t xml:space="preserve">Szczegółowy opis oraz sposób realizacji poszczególnych części zamówienia zawiera </w:t>
      </w:r>
      <w:r w:rsidR="0035565F" w:rsidRPr="000B284C">
        <w:rPr>
          <w:rFonts w:asciiTheme="majorHAnsi" w:hAnsiTheme="majorHAnsi" w:cstheme="majorHAnsi"/>
          <w:b/>
          <w:sz w:val="20"/>
          <w:szCs w:val="20"/>
        </w:rPr>
        <w:t>OPZ</w:t>
      </w:r>
      <w:r w:rsidR="0035565F" w:rsidRPr="000B284C">
        <w:rPr>
          <w:rFonts w:asciiTheme="majorHAnsi" w:hAnsiTheme="majorHAnsi" w:cstheme="majorHAnsi"/>
          <w:sz w:val="20"/>
          <w:szCs w:val="20"/>
        </w:rPr>
        <w:t>, tj.:</w:t>
      </w:r>
    </w:p>
    <w:p w14:paraId="10399F4E" w14:textId="01FE311D" w:rsidR="0035565F" w:rsidRPr="000B284C" w:rsidRDefault="0035565F" w:rsidP="00CE558C">
      <w:pPr>
        <w:pStyle w:val="Akapitzlist"/>
        <w:numPr>
          <w:ilvl w:val="0"/>
          <w:numId w:val="30"/>
        </w:numPr>
        <w:spacing w:before="120" w:after="0" w:line="240" w:lineRule="auto"/>
        <w:ind w:left="568" w:hanging="284"/>
        <w:contextualSpacing w:val="0"/>
        <w:jc w:val="both"/>
        <w:rPr>
          <w:rFonts w:asciiTheme="majorHAnsi" w:hAnsiTheme="majorHAnsi" w:cstheme="majorHAnsi"/>
          <w:sz w:val="20"/>
          <w:szCs w:val="20"/>
        </w:rPr>
      </w:pPr>
      <w:r w:rsidRPr="000B284C">
        <w:rPr>
          <w:rFonts w:asciiTheme="majorHAnsi" w:hAnsiTheme="majorHAnsi" w:cstheme="majorHAnsi"/>
          <w:sz w:val="20"/>
          <w:szCs w:val="20"/>
        </w:rPr>
        <w:t xml:space="preserve">dla części </w:t>
      </w:r>
      <w:r w:rsidRPr="000B284C">
        <w:rPr>
          <w:rFonts w:asciiTheme="majorHAnsi" w:hAnsiTheme="majorHAnsi" w:cstheme="majorHAnsi"/>
          <w:b/>
          <w:sz w:val="20"/>
          <w:szCs w:val="20"/>
        </w:rPr>
        <w:t>A</w:t>
      </w:r>
      <w:r w:rsidRPr="000B284C">
        <w:rPr>
          <w:rFonts w:asciiTheme="majorHAnsi" w:hAnsiTheme="majorHAnsi" w:cstheme="majorHAnsi"/>
          <w:sz w:val="20"/>
          <w:szCs w:val="20"/>
        </w:rPr>
        <w:t xml:space="preserve"> zamówienia w </w:t>
      </w:r>
      <w:r w:rsidR="00B73E49" w:rsidRPr="000B284C">
        <w:rPr>
          <w:rFonts w:asciiTheme="majorHAnsi" w:hAnsiTheme="majorHAnsi" w:cstheme="majorHAnsi"/>
          <w:b/>
          <w:sz w:val="20"/>
          <w:szCs w:val="20"/>
        </w:rPr>
        <w:t>Załączniku nr 1</w:t>
      </w:r>
      <w:r w:rsidRPr="000B284C">
        <w:rPr>
          <w:rFonts w:asciiTheme="majorHAnsi" w:hAnsiTheme="majorHAnsi" w:cstheme="majorHAnsi"/>
          <w:b/>
          <w:sz w:val="20"/>
          <w:szCs w:val="20"/>
        </w:rPr>
        <w:t>A do SWZ</w:t>
      </w:r>
      <w:r w:rsidRPr="000B284C">
        <w:rPr>
          <w:rFonts w:asciiTheme="majorHAnsi" w:hAnsiTheme="majorHAnsi" w:cstheme="majorHAnsi"/>
          <w:sz w:val="20"/>
          <w:szCs w:val="20"/>
        </w:rPr>
        <w:t>,</w:t>
      </w:r>
    </w:p>
    <w:p w14:paraId="0DA11D60" w14:textId="72C7ABF7" w:rsidR="0035565F" w:rsidRPr="000B284C" w:rsidRDefault="0035565F" w:rsidP="00CE558C">
      <w:pPr>
        <w:pStyle w:val="Akapitzlist"/>
        <w:numPr>
          <w:ilvl w:val="0"/>
          <w:numId w:val="30"/>
        </w:numPr>
        <w:spacing w:before="120" w:after="0" w:line="240" w:lineRule="auto"/>
        <w:ind w:left="568" w:hanging="284"/>
        <w:contextualSpacing w:val="0"/>
        <w:jc w:val="both"/>
        <w:rPr>
          <w:rFonts w:asciiTheme="majorHAnsi" w:hAnsiTheme="majorHAnsi" w:cstheme="majorHAnsi"/>
          <w:sz w:val="20"/>
          <w:szCs w:val="20"/>
        </w:rPr>
      </w:pPr>
      <w:r w:rsidRPr="000B284C">
        <w:rPr>
          <w:rFonts w:asciiTheme="majorHAnsi" w:hAnsiTheme="majorHAnsi" w:cstheme="majorHAnsi"/>
          <w:sz w:val="20"/>
          <w:szCs w:val="20"/>
        </w:rPr>
        <w:t xml:space="preserve">dla części </w:t>
      </w:r>
      <w:r w:rsidRPr="000B284C">
        <w:rPr>
          <w:rFonts w:asciiTheme="majorHAnsi" w:hAnsiTheme="majorHAnsi" w:cstheme="majorHAnsi"/>
          <w:b/>
          <w:sz w:val="20"/>
          <w:szCs w:val="20"/>
        </w:rPr>
        <w:t>B</w:t>
      </w:r>
      <w:r w:rsidRPr="000B284C">
        <w:rPr>
          <w:rFonts w:asciiTheme="majorHAnsi" w:hAnsiTheme="majorHAnsi" w:cstheme="majorHAnsi"/>
          <w:sz w:val="20"/>
          <w:szCs w:val="20"/>
        </w:rPr>
        <w:t xml:space="preserve"> zamówienia w </w:t>
      </w:r>
      <w:r w:rsidR="00B73E49" w:rsidRPr="000B284C">
        <w:rPr>
          <w:rFonts w:asciiTheme="majorHAnsi" w:hAnsiTheme="majorHAnsi" w:cstheme="majorHAnsi"/>
          <w:b/>
          <w:sz w:val="20"/>
          <w:szCs w:val="20"/>
        </w:rPr>
        <w:t>Załączniku nr 1</w:t>
      </w:r>
      <w:r w:rsidRPr="000B284C">
        <w:rPr>
          <w:rFonts w:asciiTheme="majorHAnsi" w:hAnsiTheme="majorHAnsi" w:cstheme="majorHAnsi"/>
          <w:b/>
          <w:sz w:val="20"/>
          <w:szCs w:val="20"/>
        </w:rPr>
        <w:t>B do SWZ</w:t>
      </w:r>
      <w:r w:rsidRPr="000B284C">
        <w:rPr>
          <w:rFonts w:asciiTheme="majorHAnsi" w:hAnsiTheme="majorHAnsi" w:cstheme="majorHAnsi"/>
          <w:sz w:val="20"/>
          <w:szCs w:val="20"/>
        </w:rPr>
        <w:t>,</w:t>
      </w:r>
    </w:p>
    <w:p w14:paraId="78F09B87" w14:textId="4B1C288C" w:rsidR="0035565F" w:rsidRPr="000B284C" w:rsidRDefault="0035565F" w:rsidP="00CE558C">
      <w:pPr>
        <w:pStyle w:val="Akapitzlist"/>
        <w:numPr>
          <w:ilvl w:val="0"/>
          <w:numId w:val="30"/>
        </w:numPr>
        <w:spacing w:before="120" w:after="0" w:line="240" w:lineRule="auto"/>
        <w:ind w:left="568" w:hanging="284"/>
        <w:contextualSpacing w:val="0"/>
        <w:jc w:val="both"/>
        <w:rPr>
          <w:rFonts w:asciiTheme="majorHAnsi" w:hAnsiTheme="majorHAnsi" w:cstheme="majorHAnsi"/>
          <w:sz w:val="20"/>
          <w:szCs w:val="20"/>
        </w:rPr>
      </w:pPr>
      <w:r w:rsidRPr="000B284C">
        <w:rPr>
          <w:rFonts w:asciiTheme="majorHAnsi" w:hAnsiTheme="majorHAnsi" w:cstheme="majorHAnsi"/>
          <w:sz w:val="20"/>
          <w:szCs w:val="20"/>
        </w:rPr>
        <w:t xml:space="preserve">dla części </w:t>
      </w:r>
      <w:r w:rsidRPr="000B284C">
        <w:rPr>
          <w:rFonts w:asciiTheme="majorHAnsi" w:hAnsiTheme="majorHAnsi" w:cstheme="majorHAnsi"/>
          <w:b/>
          <w:sz w:val="20"/>
          <w:szCs w:val="20"/>
        </w:rPr>
        <w:t>C</w:t>
      </w:r>
      <w:r w:rsidRPr="000B284C">
        <w:rPr>
          <w:rFonts w:asciiTheme="majorHAnsi" w:hAnsiTheme="majorHAnsi" w:cstheme="majorHAnsi"/>
          <w:sz w:val="20"/>
          <w:szCs w:val="20"/>
        </w:rPr>
        <w:t xml:space="preserve"> zamówienia w </w:t>
      </w:r>
      <w:r w:rsidR="00B73E49" w:rsidRPr="000B284C">
        <w:rPr>
          <w:rFonts w:asciiTheme="majorHAnsi" w:hAnsiTheme="majorHAnsi" w:cstheme="majorHAnsi"/>
          <w:b/>
          <w:sz w:val="20"/>
          <w:szCs w:val="20"/>
        </w:rPr>
        <w:t>Załączniku nr 1</w:t>
      </w:r>
      <w:r w:rsidRPr="000B284C">
        <w:rPr>
          <w:rFonts w:asciiTheme="majorHAnsi" w:hAnsiTheme="majorHAnsi" w:cstheme="majorHAnsi"/>
          <w:b/>
          <w:sz w:val="20"/>
          <w:szCs w:val="20"/>
        </w:rPr>
        <w:t>C do SWZ,</w:t>
      </w:r>
    </w:p>
    <w:p w14:paraId="418B77F7" w14:textId="75E95D14" w:rsidR="0035565F" w:rsidRPr="000B284C" w:rsidRDefault="0035565F" w:rsidP="00CE558C">
      <w:pPr>
        <w:pStyle w:val="Akapitzlist"/>
        <w:numPr>
          <w:ilvl w:val="0"/>
          <w:numId w:val="30"/>
        </w:numPr>
        <w:spacing w:before="120" w:after="0" w:line="240" w:lineRule="auto"/>
        <w:ind w:left="568" w:hanging="284"/>
        <w:contextualSpacing w:val="0"/>
        <w:jc w:val="both"/>
        <w:rPr>
          <w:rFonts w:asciiTheme="majorHAnsi" w:hAnsiTheme="majorHAnsi" w:cstheme="majorHAnsi"/>
          <w:sz w:val="20"/>
          <w:szCs w:val="20"/>
        </w:rPr>
      </w:pPr>
      <w:r w:rsidRPr="000B284C">
        <w:rPr>
          <w:rFonts w:asciiTheme="majorHAnsi" w:hAnsiTheme="majorHAnsi" w:cstheme="majorHAnsi"/>
          <w:sz w:val="20"/>
          <w:szCs w:val="20"/>
        </w:rPr>
        <w:t xml:space="preserve">dla części </w:t>
      </w:r>
      <w:r w:rsidRPr="000B284C">
        <w:rPr>
          <w:rFonts w:asciiTheme="majorHAnsi" w:hAnsiTheme="majorHAnsi" w:cstheme="majorHAnsi"/>
          <w:b/>
          <w:sz w:val="20"/>
          <w:szCs w:val="20"/>
        </w:rPr>
        <w:t>D</w:t>
      </w:r>
      <w:r w:rsidRPr="000B284C">
        <w:rPr>
          <w:rFonts w:asciiTheme="majorHAnsi" w:hAnsiTheme="majorHAnsi" w:cstheme="majorHAnsi"/>
          <w:sz w:val="20"/>
          <w:szCs w:val="20"/>
        </w:rPr>
        <w:t xml:space="preserve"> zamówienia w </w:t>
      </w:r>
      <w:r w:rsidR="00B73E49" w:rsidRPr="000B284C">
        <w:rPr>
          <w:rFonts w:asciiTheme="majorHAnsi" w:hAnsiTheme="majorHAnsi" w:cstheme="majorHAnsi"/>
          <w:b/>
          <w:sz w:val="20"/>
          <w:szCs w:val="20"/>
        </w:rPr>
        <w:t>Załączniku nr 1</w:t>
      </w:r>
      <w:r w:rsidRPr="000B284C">
        <w:rPr>
          <w:rFonts w:asciiTheme="majorHAnsi" w:hAnsiTheme="majorHAnsi" w:cstheme="majorHAnsi"/>
          <w:b/>
          <w:sz w:val="20"/>
          <w:szCs w:val="20"/>
        </w:rPr>
        <w:t>D do SWZ,</w:t>
      </w:r>
    </w:p>
    <w:p w14:paraId="7C0E7108" w14:textId="61173551" w:rsidR="0035565F" w:rsidRPr="000B284C" w:rsidRDefault="0035565F" w:rsidP="00CE558C">
      <w:pPr>
        <w:pStyle w:val="Akapitzlist"/>
        <w:numPr>
          <w:ilvl w:val="0"/>
          <w:numId w:val="30"/>
        </w:numPr>
        <w:spacing w:before="120" w:after="0" w:line="240" w:lineRule="auto"/>
        <w:ind w:left="568" w:hanging="284"/>
        <w:contextualSpacing w:val="0"/>
        <w:jc w:val="both"/>
        <w:rPr>
          <w:rFonts w:asciiTheme="majorHAnsi" w:hAnsiTheme="majorHAnsi" w:cstheme="majorHAnsi"/>
          <w:sz w:val="20"/>
          <w:szCs w:val="20"/>
        </w:rPr>
      </w:pPr>
      <w:r w:rsidRPr="000B284C">
        <w:rPr>
          <w:rFonts w:asciiTheme="majorHAnsi" w:hAnsiTheme="majorHAnsi" w:cstheme="majorHAnsi"/>
          <w:sz w:val="20"/>
          <w:szCs w:val="20"/>
        </w:rPr>
        <w:t xml:space="preserve">dla części </w:t>
      </w:r>
      <w:r w:rsidRPr="000B284C">
        <w:rPr>
          <w:rFonts w:asciiTheme="majorHAnsi" w:hAnsiTheme="majorHAnsi" w:cstheme="majorHAnsi"/>
          <w:b/>
          <w:sz w:val="20"/>
          <w:szCs w:val="20"/>
        </w:rPr>
        <w:t>E</w:t>
      </w:r>
      <w:r w:rsidRPr="000B284C">
        <w:rPr>
          <w:rFonts w:asciiTheme="majorHAnsi" w:hAnsiTheme="majorHAnsi" w:cstheme="majorHAnsi"/>
          <w:sz w:val="20"/>
          <w:szCs w:val="20"/>
        </w:rPr>
        <w:t xml:space="preserve"> zamówienia w </w:t>
      </w:r>
      <w:r w:rsidR="00B73E49" w:rsidRPr="000B284C">
        <w:rPr>
          <w:rFonts w:asciiTheme="majorHAnsi" w:hAnsiTheme="majorHAnsi" w:cstheme="majorHAnsi"/>
          <w:b/>
          <w:sz w:val="20"/>
          <w:szCs w:val="20"/>
        </w:rPr>
        <w:t>Załączniku nr 1</w:t>
      </w:r>
      <w:r w:rsidRPr="000B284C">
        <w:rPr>
          <w:rFonts w:asciiTheme="majorHAnsi" w:hAnsiTheme="majorHAnsi" w:cstheme="majorHAnsi"/>
          <w:b/>
          <w:sz w:val="20"/>
          <w:szCs w:val="20"/>
        </w:rPr>
        <w:t>E do SWZ,</w:t>
      </w:r>
    </w:p>
    <w:p w14:paraId="6C62A3CE" w14:textId="18A463FC" w:rsidR="0035565F" w:rsidRPr="000B284C" w:rsidRDefault="0035565F" w:rsidP="00CE558C">
      <w:pPr>
        <w:pStyle w:val="Akapitzlist"/>
        <w:numPr>
          <w:ilvl w:val="0"/>
          <w:numId w:val="30"/>
        </w:numPr>
        <w:spacing w:before="120" w:after="0" w:line="240" w:lineRule="auto"/>
        <w:ind w:left="568" w:hanging="284"/>
        <w:contextualSpacing w:val="0"/>
        <w:jc w:val="both"/>
        <w:rPr>
          <w:rFonts w:asciiTheme="majorHAnsi" w:hAnsiTheme="majorHAnsi" w:cstheme="majorHAnsi"/>
          <w:sz w:val="20"/>
          <w:szCs w:val="20"/>
        </w:rPr>
      </w:pPr>
      <w:r w:rsidRPr="000B284C">
        <w:rPr>
          <w:rFonts w:asciiTheme="majorHAnsi" w:hAnsiTheme="majorHAnsi" w:cstheme="majorHAnsi"/>
          <w:sz w:val="20"/>
          <w:szCs w:val="20"/>
        </w:rPr>
        <w:t xml:space="preserve">dla części </w:t>
      </w:r>
      <w:r w:rsidRPr="000B284C">
        <w:rPr>
          <w:rFonts w:asciiTheme="majorHAnsi" w:hAnsiTheme="majorHAnsi" w:cstheme="majorHAnsi"/>
          <w:b/>
          <w:sz w:val="20"/>
          <w:szCs w:val="20"/>
        </w:rPr>
        <w:t>F</w:t>
      </w:r>
      <w:r w:rsidRPr="000B284C">
        <w:rPr>
          <w:rFonts w:asciiTheme="majorHAnsi" w:hAnsiTheme="majorHAnsi" w:cstheme="majorHAnsi"/>
          <w:sz w:val="20"/>
          <w:szCs w:val="20"/>
        </w:rPr>
        <w:t xml:space="preserve"> zamówienia w </w:t>
      </w:r>
      <w:r w:rsidR="00B73E49" w:rsidRPr="000B284C">
        <w:rPr>
          <w:rFonts w:asciiTheme="majorHAnsi" w:hAnsiTheme="majorHAnsi" w:cstheme="majorHAnsi"/>
          <w:b/>
          <w:sz w:val="20"/>
          <w:szCs w:val="20"/>
        </w:rPr>
        <w:t>Załączniku nr 1</w:t>
      </w:r>
      <w:r w:rsidRPr="000B284C">
        <w:rPr>
          <w:rFonts w:asciiTheme="majorHAnsi" w:hAnsiTheme="majorHAnsi" w:cstheme="majorHAnsi"/>
          <w:b/>
          <w:sz w:val="20"/>
          <w:szCs w:val="20"/>
        </w:rPr>
        <w:t>F do SWZ,</w:t>
      </w:r>
    </w:p>
    <w:p w14:paraId="2026117F" w14:textId="34F724F0" w:rsidR="0035565F" w:rsidRPr="000B284C" w:rsidRDefault="0035565F" w:rsidP="00CE558C">
      <w:pPr>
        <w:pStyle w:val="Akapitzlist"/>
        <w:numPr>
          <w:ilvl w:val="0"/>
          <w:numId w:val="30"/>
        </w:numPr>
        <w:spacing w:before="120" w:after="0" w:line="240" w:lineRule="auto"/>
        <w:ind w:left="568" w:hanging="284"/>
        <w:contextualSpacing w:val="0"/>
        <w:jc w:val="both"/>
        <w:rPr>
          <w:rFonts w:asciiTheme="majorHAnsi" w:hAnsiTheme="majorHAnsi" w:cstheme="majorHAnsi"/>
          <w:sz w:val="20"/>
          <w:szCs w:val="20"/>
        </w:rPr>
      </w:pPr>
      <w:r w:rsidRPr="000B284C">
        <w:rPr>
          <w:rFonts w:asciiTheme="majorHAnsi" w:hAnsiTheme="majorHAnsi" w:cstheme="majorHAnsi"/>
          <w:sz w:val="20"/>
          <w:szCs w:val="20"/>
        </w:rPr>
        <w:t xml:space="preserve">dla części </w:t>
      </w:r>
      <w:r w:rsidRPr="000B284C">
        <w:rPr>
          <w:rFonts w:asciiTheme="majorHAnsi" w:hAnsiTheme="majorHAnsi" w:cstheme="majorHAnsi"/>
          <w:b/>
          <w:sz w:val="20"/>
          <w:szCs w:val="20"/>
        </w:rPr>
        <w:t>G</w:t>
      </w:r>
      <w:r w:rsidRPr="000B284C">
        <w:rPr>
          <w:rFonts w:asciiTheme="majorHAnsi" w:hAnsiTheme="majorHAnsi" w:cstheme="majorHAnsi"/>
          <w:sz w:val="20"/>
          <w:szCs w:val="20"/>
        </w:rPr>
        <w:t xml:space="preserve"> zamówienia w </w:t>
      </w:r>
      <w:r w:rsidR="00B73E49" w:rsidRPr="000B284C">
        <w:rPr>
          <w:rFonts w:asciiTheme="majorHAnsi" w:hAnsiTheme="majorHAnsi" w:cstheme="majorHAnsi"/>
          <w:b/>
          <w:sz w:val="20"/>
          <w:szCs w:val="20"/>
        </w:rPr>
        <w:t>Załączniku nr 1</w:t>
      </w:r>
      <w:r w:rsidRPr="000B284C">
        <w:rPr>
          <w:rFonts w:asciiTheme="majorHAnsi" w:hAnsiTheme="majorHAnsi" w:cstheme="majorHAnsi"/>
          <w:b/>
          <w:sz w:val="20"/>
          <w:szCs w:val="20"/>
        </w:rPr>
        <w:t>G do SWZ,</w:t>
      </w:r>
    </w:p>
    <w:p w14:paraId="0C5E8032" w14:textId="3F03631B" w:rsidR="0035565F" w:rsidRPr="000B284C" w:rsidRDefault="0035565F" w:rsidP="00CE558C">
      <w:pPr>
        <w:pStyle w:val="Akapitzlist"/>
        <w:numPr>
          <w:ilvl w:val="0"/>
          <w:numId w:val="30"/>
        </w:numPr>
        <w:spacing w:before="120" w:after="0" w:line="240" w:lineRule="auto"/>
        <w:ind w:left="568" w:hanging="284"/>
        <w:contextualSpacing w:val="0"/>
        <w:jc w:val="both"/>
        <w:rPr>
          <w:rFonts w:asciiTheme="majorHAnsi" w:hAnsiTheme="majorHAnsi" w:cstheme="majorHAnsi"/>
          <w:sz w:val="20"/>
          <w:szCs w:val="20"/>
        </w:rPr>
      </w:pPr>
      <w:r w:rsidRPr="000B284C">
        <w:rPr>
          <w:rFonts w:asciiTheme="majorHAnsi" w:hAnsiTheme="majorHAnsi" w:cstheme="majorHAnsi"/>
          <w:sz w:val="20"/>
          <w:szCs w:val="20"/>
        </w:rPr>
        <w:t xml:space="preserve">dla części </w:t>
      </w:r>
      <w:r w:rsidRPr="000B284C">
        <w:rPr>
          <w:rFonts w:asciiTheme="majorHAnsi" w:hAnsiTheme="majorHAnsi" w:cstheme="majorHAnsi"/>
          <w:b/>
          <w:sz w:val="20"/>
          <w:szCs w:val="20"/>
        </w:rPr>
        <w:t>H</w:t>
      </w:r>
      <w:r w:rsidRPr="000B284C">
        <w:rPr>
          <w:rFonts w:asciiTheme="majorHAnsi" w:hAnsiTheme="majorHAnsi" w:cstheme="majorHAnsi"/>
          <w:sz w:val="20"/>
          <w:szCs w:val="20"/>
        </w:rPr>
        <w:t xml:space="preserve"> zamówienia w </w:t>
      </w:r>
      <w:r w:rsidR="00B73E49" w:rsidRPr="000B284C">
        <w:rPr>
          <w:rFonts w:asciiTheme="majorHAnsi" w:hAnsiTheme="majorHAnsi" w:cstheme="majorHAnsi"/>
          <w:b/>
          <w:sz w:val="20"/>
          <w:szCs w:val="20"/>
        </w:rPr>
        <w:t>Załączniku nr 1</w:t>
      </w:r>
      <w:r w:rsidRPr="000B284C">
        <w:rPr>
          <w:rFonts w:asciiTheme="majorHAnsi" w:hAnsiTheme="majorHAnsi" w:cstheme="majorHAnsi"/>
          <w:b/>
          <w:sz w:val="20"/>
          <w:szCs w:val="20"/>
        </w:rPr>
        <w:t>H do SWZ,</w:t>
      </w:r>
    </w:p>
    <w:p w14:paraId="6E69FF4C" w14:textId="77777777" w:rsidR="0035565F" w:rsidRPr="000B284C" w:rsidRDefault="0035565F" w:rsidP="00FF47E7">
      <w:pPr>
        <w:pStyle w:val="Tekstpodstawowy"/>
        <w:spacing w:after="0" w:line="276" w:lineRule="auto"/>
        <w:ind w:left="284" w:hanging="284"/>
        <w:jc w:val="both"/>
        <w:rPr>
          <w:rFonts w:asciiTheme="majorHAnsi" w:hAnsiTheme="majorHAnsi" w:cstheme="majorHAnsi"/>
          <w:sz w:val="20"/>
          <w:szCs w:val="20"/>
        </w:rPr>
      </w:pPr>
    </w:p>
    <w:p w14:paraId="5B601BEA" w14:textId="50BF2021" w:rsidR="00F5237A" w:rsidRPr="000B284C" w:rsidRDefault="001F3726"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3.</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Wspólny Słownik Zamówień CPV:</w:t>
      </w:r>
      <w:r w:rsidRPr="000B284C">
        <w:rPr>
          <w:rFonts w:asciiTheme="majorHAnsi" w:hAnsiTheme="majorHAnsi" w:cstheme="majorHAnsi"/>
          <w:sz w:val="20"/>
          <w:szCs w:val="20"/>
        </w:rPr>
        <w:t xml:space="preserve"> </w:t>
      </w:r>
      <w:r w:rsidR="00570D26" w:rsidRPr="000B284C">
        <w:rPr>
          <w:rFonts w:asciiTheme="majorHAnsi" w:hAnsiTheme="majorHAnsi" w:cstheme="majorHAnsi"/>
          <w:sz w:val="20"/>
          <w:szCs w:val="20"/>
        </w:rPr>
        <w:t>30213100-6 K</w:t>
      </w:r>
      <w:r w:rsidR="007A3634" w:rsidRPr="000B284C">
        <w:rPr>
          <w:rFonts w:asciiTheme="majorHAnsi" w:hAnsiTheme="majorHAnsi" w:cstheme="majorHAnsi"/>
          <w:sz w:val="20"/>
          <w:szCs w:val="20"/>
        </w:rPr>
        <w:t>omputery przenośne</w:t>
      </w:r>
      <w:r w:rsidR="00F5237A" w:rsidRPr="000B284C">
        <w:rPr>
          <w:rFonts w:asciiTheme="majorHAnsi" w:hAnsiTheme="majorHAnsi" w:cstheme="majorHAnsi"/>
          <w:sz w:val="20"/>
          <w:szCs w:val="20"/>
        </w:rPr>
        <w:t>,</w:t>
      </w:r>
      <w:r w:rsidRPr="000B284C">
        <w:rPr>
          <w:rFonts w:asciiTheme="majorHAnsi" w:hAnsiTheme="majorHAnsi" w:cstheme="majorHAnsi"/>
          <w:sz w:val="20"/>
          <w:szCs w:val="20"/>
        </w:rPr>
        <w:t xml:space="preserve"> </w:t>
      </w:r>
      <w:r w:rsidR="00570D26" w:rsidRPr="000B284C">
        <w:rPr>
          <w:rFonts w:asciiTheme="majorHAnsi" w:hAnsiTheme="majorHAnsi" w:cstheme="majorHAnsi"/>
          <w:sz w:val="20"/>
          <w:szCs w:val="20"/>
        </w:rPr>
        <w:t>30231310-3 Wyświetlacze płaskie, 30213300-8 Komputer biurkowy</w:t>
      </w:r>
      <w:r w:rsidR="00113686" w:rsidRPr="000B284C">
        <w:rPr>
          <w:rFonts w:asciiTheme="majorHAnsi" w:hAnsiTheme="majorHAnsi" w:cstheme="majorHAnsi"/>
          <w:sz w:val="20"/>
          <w:szCs w:val="20"/>
        </w:rPr>
        <w:t>, 48611000-4 Pakiety oprogramowania dla baz danych.</w:t>
      </w:r>
    </w:p>
    <w:p w14:paraId="7053A463" w14:textId="68083D68" w:rsidR="00F5237A" w:rsidRPr="000B284C" w:rsidRDefault="008962BD"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4.</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Zamawiający dopuszcza powierzenie wykonania części zamówienia Podwykonawcy.</w:t>
      </w:r>
    </w:p>
    <w:p w14:paraId="53D66D3D" w14:textId="0CEB4DCF" w:rsidR="00F5237A" w:rsidRPr="000B284C" w:rsidRDefault="00BA2492"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5.</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Zamawiający wymaga, aby w przypadku powierzenia części zamówienia podwykonawcy/om, Wykonawca wskazał w ofercie części zamówienia, których wykonanie zamierza powierzyć podwykonawcy/om oraz podał (o ile są mu wiadome na tym etapie) nazwy (firmy) tego/tych podwykonawcy/ów.</w:t>
      </w:r>
    </w:p>
    <w:p w14:paraId="64299FFD" w14:textId="28DF4FAB" w:rsidR="00F5237A" w:rsidRPr="000B284C" w:rsidRDefault="00BA2492"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6.</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 xml:space="preserve">Realizacja </w:t>
      </w:r>
      <w:r w:rsidR="0035565F" w:rsidRPr="000B284C">
        <w:rPr>
          <w:rFonts w:asciiTheme="majorHAnsi" w:hAnsiTheme="majorHAnsi" w:cstheme="majorHAnsi"/>
          <w:sz w:val="20"/>
          <w:szCs w:val="20"/>
        </w:rPr>
        <w:t xml:space="preserve">poszczególnych części </w:t>
      </w:r>
      <w:r w:rsidR="00F5237A" w:rsidRPr="000B284C">
        <w:rPr>
          <w:rFonts w:asciiTheme="majorHAnsi" w:hAnsiTheme="majorHAnsi" w:cstheme="majorHAnsi"/>
          <w:sz w:val="20"/>
          <w:szCs w:val="20"/>
        </w:rPr>
        <w:t>zamówienia nastąpi na</w:t>
      </w:r>
      <w:r w:rsidR="0035565F" w:rsidRPr="000B284C">
        <w:rPr>
          <w:rFonts w:asciiTheme="majorHAnsi" w:hAnsiTheme="majorHAnsi" w:cstheme="majorHAnsi"/>
          <w:sz w:val="20"/>
          <w:szCs w:val="20"/>
        </w:rPr>
        <w:t xml:space="preserve"> zasadach określonych w projektach umó</w:t>
      </w:r>
      <w:r w:rsidR="00F5237A" w:rsidRPr="000B284C">
        <w:rPr>
          <w:rFonts w:asciiTheme="majorHAnsi" w:hAnsiTheme="majorHAnsi" w:cstheme="majorHAnsi"/>
          <w:sz w:val="20"/>
          <w:szCs w:val="20"/>
        </w:rPr>
        <w:t>w</w:t>
      </w:r>
      <w:r w:rsidR="0035565F" w:rsidRPr="000B284C">
        <w:rPr>
          <w:rFonts w:asciiTheme="majorHAnsi" w:hAnsiTheme="majorHAnsi" w:cstheme="majorHAnsi"/>
          <w:sz w:val="20"/>
          <w:szCs w:val="20"/>
        </w:rPr>
        <w:t xml:space="preserve">, które stanowią </w:t>
      </w:r>
      <w:r w:rsidR="00F5237A" w:rsidRPr="000B284C">
        <w:rPr>
          <w:rFonts w:asciiTheme="majorHAnsi" w:hAnsiTheme="majorHAnsi" w:cstheme="majorHAnsi"/>
          <w:sz w:val="20"/>
          <w:szCs w:val="20"/>
        </w:rPr>
        <w:t>załącznik</w:t>
      </w:r>
      <w:r w:rsidR="0035565F" w:rsidRPr="000B284C">
        <w:rPr>
          <w:rFonts w:asciiTheme="majorHAnsi" w:hAnsiTheme="majorHAnsi" w:cstheme="majorHAnsi"/>
          <w:sz w:val="20"/>
          <w:szCs w:val="20"/>
        </w:rPr>
        <w:t>i do niniejszej SWZ, tj.:</w:t>
      </w:r>
    </w:p>
    <w:p w14:paraId="2A0528CD" w14:textId="78BA9C5F" w:rsidR="0035565F" w:rsidRPr="000B284C" w:rsidRDefault="0035565F" w:rsidP="00CE558C">
      <w:pPr>
        <w:pStyle w:val="Akapitzlist"/>
        <w:numPr>
          <w:ilvl w:val="0"/>
          <w:numId w:val="31"/>
        </w:numPr>
        <w:spacing w:before="120" w:after="0" w:line="240" w:lineRule="auto"/>
        <w:ind w:left="567" w:hanging="283"/>
        <w:contextualSpacing w:val="0"/>
        <w:jc w:val="both"/>
        <w:rPr>
          <w:rFonts w:asciiTheme="majorHAnsi" w:hAnsiTheme="majorHAnsi" w:cstheme="majorHAnsi"/>
          <w:sz w:val="20"/>
          <w:szCs w:val="20"/>
        </w:rPr>
      </w:pPr>
      <w:r w:rsidRPr="000B284C">
        <w:rPr>
          <w:rFonts w:asciiTheme="majorHAnsi" w:hAnsiTheme="majorHAnsi" w:cstheme="majorHAnsi"/>
          <w:sz w:val="20"/>
          <w:szCs w:val="20"/>
        </w:rPr>
        <w:t xml:space="preserve">dla części </w:t>
      </w:r>
      <w:r w:rsidRPr="000B284C">
        <w:rPr>
          <w:rFonts w:asciiTheme="majorHAnsi" w:hAnsiTheme="majorHAnsi" w:cstheme="majorHAnsi"/>
          <w:b/>
          <w:sz w:val="20"/>
          <w:szCs w:val="20"/>
        </w:rPr>
        <w:t>A, B, C, D, E, F, G</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zamówienia</w:t>
      </w:r>
      <w:r w:rsidRPr="000B284C">
        <w:rPr>
          <w:rFonts w:asciiTheme="majorHAnsi" w:hAnsiTheme="majorHAnsi" w:cstheme="majorHAnsi"/>
          <w:sz w:val="20"/>
          <w:szCs w:val="20"/>
        </w:rPr>
        <w:t xml:space="preserve"> w </w:t>
      </w:r>
      <w:r w:rsidRPr="000B284C">
        <w:rPr>
          <w:rFonts w:asciiTheme="majorHAnsi" w:hAnsiTheme="majorHAnsi" w:cstheme="majorHAnsi"/>
          <w:b/>
          <w:sz w:val="20"/>
          <w:szCs w:val="20"/>
        </w:rPr>
        <w:t>Załączniku nr 2.1 do SWZ,</w:t>
      </w:r>
    </w:p>
    <w:p w14:paraId="22FB015D" w14:textId="284E2983" w:rsidR="0035565F" w:rsidRPr="000B284C" w:rsidRDefault="0035565F" w:rsidP="00CE558C">
      <w:pPr>
        <w:pStyle w:val="Akapitzlist"/>
        <w:numPr>
          <w:ilvl w:val="0"/>
          <w:numId w:val="31"/>
        </w:numPr>
        <w:spacing w:before="120" w:after="0" w:line="240" w:lineRule="auto"/>
        <w:ind w:left="567" w:hanging="283"/>
        <w:contextualSpacing w:val="0"/>
        <w:jc w:val="both"/>
        <w:rPr>
          <w:rFonts w:asciiTheme="majorHAnsi" w:hAnsiTheme="majorHAnsi" w:cstheme="majorHAnsi"/>
          <w:sz w:val="20"/>
          <w:szCs w:val="20"/>
        </w:rPr>
      </w:pPr>
      <w:r w:rsidRPr="000B284C">
        <w:rPr>
          <w:rFonts w:asciiTheme="majorHAnsi" w:hAnsiTheme="majorHAnsi" w:cstheme="majorHAnsi"/>
          <w:sz w:val="20"/>
          <w:szCs w:val="20"/>
        </w:rPr>
        <w:t xml:space="preserve">dla części </w:t>
      </w:r>
      <w:r w:rsidRPr="000B284C">
        <w:rPr>
          <w:rFonts w:asciiTheme="majorHAnsi" w:hAnsiTheme="majorHAnsi" w:cstheme="majorHAnsi"/>
          <w:b/>
          <w:sz w:val="20"/>
          <w:szCs w:val="20"/>
        </w:rPr>
        <w:t>H</w:t>
      </w:r>
      <w:r w:rsidRPr="000B284C">
        <w:rPr>
          <w:rFonts w:asciiTheme="majorHAnsi" w:hAnsiTheme="majorHAnsi" w:cstheme="majorHAnsi"/>
          <w:sz w:val="20"/>
          <w:szCs w:val="20"/>
        </w:rPr>
        <w:t xml:space="preserve"> zamówienia w </w:t>
      </w:r>
      <w:r w:rsidRPr="000B284C">
        <w:rPr>
          <w:rFonts w:asciiTheme="majorHAnsi" w:hAnsiTheme="majorHAnsi" w:cstheme="majorHAnsi"/>
          <w:b/>
          <w:sz w:val="20"/>
          <w:szCs w:val="20"/>
        </w:rPr>
        <w:t>Załączniku nr 2.2 do SWZ</w:t>
      </w:r>
      <w:r w:rsidRPr="000B284C">
        <w:rPr>
          <w:rFonts w:asciiTheme="majorHAnsi" w:hAnsiTheme="majorHAnsi" w:cstheme="majorHAnsi"/>
          <w:sz w:val="20"/>
          <w:szCs w:val="20"/>
        </w:rPr>
        <w:t>.</w:t>
      </w:r>
    </w:p>
    <w:p w14:paraId="1A0016B6" w14:textId="77777777" w:rsidR="0035565F" w:rsidRPr="000B284C" w:rsidRDefault="0035565F" w:rsidP="00FF47E7">
      <w:pPr>
        <w:pStyle w:val="Tekstpodstawowy"/>
        <w:spacing w:after="0" w:line="276" w:lineRule="auto"/>
        <w:ind w:left="284" w:hanging="284"/>
        <w:jc w:val="both"/>
        <w:rPr>
          <w:rFonts w:asciiTheme="majorHAnsi" w:hAnsiTheme="majorHAnsi" w:cstheme="majorHAnsi"/>
          <w:sz w:val="20"/>
          <w:szCs w:val="20"/>
        </w:rPr>
      </w:pPr>
    </w:p>
    <w:p w14:paraId="2BEB9D27" w14:textId="77777777" w:rsidR="00F5237A" w:rsidRPr="000B284C" w:rsidRDefault="00F5237A" w:rsidP="00FF47E7">
      <w:pPr>
        <w:spacing w:after="0" w:line="276" w:lineRule="auto"/>
        <w:ind w:left="851" w:hanging="425"/>
        <w:jc w:val="both"/>
        <w:rPr>
          <w:rFonts w:asciiTheme="majorHAnsi" w:hAnsiTheme="majorHAnsi" w:cstheme="majorHAnsi"/>
          <w:sz w:val="20"/>
          <w:szCs w:val="20"/>
        </w:rPr>
      </w:pPr>
    </w:p>
    <w:p w14:paraId="08F8BEC2" w14:textId="1B7134B3" w:rsidR="00F5237A" w:rsidRPr="000B284C" w:rsidRDefault="00F5237A" w:rsidP="00FF47E7">
      <w:pPr>
        <w:pStyle w:val="Nagwek7"/>
        <w:spacing w:line="276" w:lineRule="auto"/>
        <w:ind w:left="0" w:hanging="851"/>
        <w:rPr>
          <w:rFonts w:asciiTheme="majorHAnsi" w:hAnsiTheme="majorHAnsi" w:cstheme="majorHAnsi"/>
        </w:rPr>
      </w:pPr>
      <w:r w:rsidRPr="000B284C">
        <w:rPr>
          <w:rFonts w:asciiTheme="majorHAnsi" w:hAnsiTheme="majorHAnsi" w:cstheme="majorHAnsi"/>
        </w:rPr>
        <w:t xml:space="preserve">IV.  </w:t>
      </w:r>
      <w:r w:rsidR="00BA2492" w:rsidRPr="000B284C">
        <w:rPr>
          <w:rFonts w:asciiTheme="majorHAnsi" w:hAnsiTheme="majorHAnsi" w:cstheme="majorHAnsi"/>
        </w:rPr>
        <w:tab/>
      </w:r>
      <w:r w:rsidR="00DE186D">
        <w:rPr>
          <w:rFonts w:asciiTheme="majorHAnsi" w:hAnsiTheme="majorHAnsi" w:cstheme="majorHAnsi"/>
        </w:rPr>
        <w:t>Termin wykonania zamówienia – dotyczy wszystkich części zamówienia.</w:t>
      </w:r>
      <w:bookmarkStart w:id="3" w:name="_GoBack"/>
      <w:bookmarkEnd w:id="3"/>
    </w:p>
    <w:p w14:paraId="49BAC6EF" w14:textId="1D0B760D" w:rsidR="00F5237A" w:rsidRPr="000B284C" w:rsidRDefault="00F5237A"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 xml:space="preserve">Termin wykonania zamówienia: do </w:t>
      </w:r>
      <w:r w:rsidR="008E67F6" w:rsidRPr="000B284C">
        <w:rPr>
          <w:rFonts w:asciiTheme="majorHAnsi" w:hAnsiTheme="majorHAnsi" w:cstheme="majorHAnsi"/>
          <w:sz w:val="20"/>
          <w:szCs w:val="20"/>
        </w:rPr>
        <w:t>3</w:t>
      </w:r>
      <w:r w:rsidR="00A626FD" w:rsidRPr="000B284C">
        <w:rPr>
          <w:rFonts w:asciiTheme="majorHAnsi" w:hAnsiTheme="majorHAnsi" w:cstheme="majorHAnsi"/>
          <w:sz w:val="20"/>
          <w:szCs w:val="20"/>
        </w:rPr>
        <w:t xml:space="preserve">0 dni </w:t>
      </w:r>
      <w:r w:rsidRPr="000B284C">
        <w:rPr>
          <w:rFonts w:asciiTheme="majorHAnsi" w:hAnsiTheme="majorHAnsi" w:cstheme="majorHAnsi"/>
          <w:sz w:val="20"/>
          <w:szCs w:val="20"/>
        </w:rPr>
        <w:t>od dnia zawarcia umowy.</w:t>
      </w:r>
    </w:p>
    <w:p w14:paraId="1D6E89FB" w14:textId="77777777" w:rsidR="00F5237A" w:rsidRPr="000B284C" w:rsidRDefault="00F5237A" w:rsidP="00FF47E7">
      <w:pPr>
        <w:spacing w:after="0" w:line="276" w:lineRule="auto"/>
        <w:ind w:firstLine="284"/>
        <w:jc w:val="both"/>
        <w:rPr>
          <w:rFonts w:asciiTheme="majorHAnsi" w:hAnsiTheme="majorHAnsi" w:cstheme="majorHAnsi"/>
          <w:sz w:val="20"/>
          <w:szCs w:val="20"/>
        </w:rPr>
      </w:pPr>
    </w:p>
    <w:p w14:paraId="34B01CC7" w14:textId="4E4A0382" w:rsidR="00F5237A" w:rsidRPr="000B284C" w:rsidRDefault="00BA2492" w:rsidP="00FF47E7">
      <w:pPr>
        <w:pStyle w:val="Nagwek7"/>
        <w:spacing w:line="276" w:lineRule="auto"/>
        <w:ind w:left="0" w:hanging="851"/>
        <w:rPr>
          <w:rFonts w:asciiTheme="majorHAnsi" w:hAnsiTheme="majorHAnsi" w:cstheme="majorHAnsi"/>
        </w:rPr>
      </w:pPr>
      <w:r w:rsidRPr="000B284C">
        <w:rPr>
          <w:rFonts w:asciiTheme="majorHAnsi" w:hAnsiTheme="majorHAnsi" w:cstheme="majorHAnsi"/>
        </w:rPr>
        <w:t>V.</w:t>
      </w:r>
      <w:r w:rsidRPr="000B284C">
        <w:rPr>
          <w:rFonts w:asciiTheme="majorHAnsi" w:hAnsiTheme="majorHAnsi" w:cstheme="majorHAnsi"/>
        </w:rPr>
        <w:tab/>
      </w:r>
      <w:r w:rsidR="00F5237A" w:rsidRPr="000B284C">
        <w:rPr>
          <w:rFonts w:asciiTheme="majorHAnsi" w:hAnsiTheme="majorHAnsi" w:cstheme="majorHAnsi"/>
        </w:rPr>
        <w:t>Informacja o środkach komunikacji elektronicznej, przy użyciu których Zamaw</w:t>
      </w:r>
      <w:r w:rsidRPr="000B284C">
        <w:rPr>
          <w:rFonts w:asciiTheme="majorHAnsi" w:hAnsiTheme="majorHAnsi" w:cstheme="majorHAnsi"/>
        </w:rPr>
        <w:t>iający będzie komunikował się z </w:t>
      </w:r>
      <w:r w:rsidR="00F5237A" w:rsidRPr="000B284C">
        <w:rPr>
          <w:rFonts w:asciiTheme="majorHAnsi" w:hAnsiTheme="majorHAnsi" w:cstheme="majorHAnsi"/>
        </w:rPr>
        <w:t>Wykonawcami, oraz informacje o wymaganiach technicznych</w:t>
      </w:r>
      <w:r w:rsidRPr="000B284C">
        <w:rPr>
          <w:rFonts w:asciiTheme="majorHAnsi" w:hAnsiTheme="majorHAnsi" w:cstheme="majorHAnsi"/>
        </w:rPr>
        <w:t xml:space="preserve"> </w:t>
      </w:r>
      <w:r w:rsidR="00F5237A" w:rsidRPr="000B284C">
        <w:rPr>
          <w:rFonts w:asciiTheme="majorHAnsi" w:hAnsiTheme="majorHAnsi" w:cstheme="majorHAnsi"/>
        </w:rPr>
        <w:t>i organizacy</w:t>
      </w:r>
      <w:r w:rsidRPr="000B284C">
        <w:rPr>
          <w:rFonts w:asciiTheme="majorHAnsi" w:hAnsiTheme="majorHAnsi" w:cstheme="majorHAnsi"/>
        </w:rPr>
        <w:t>jnych sporządzania, wysyłania i </w:t>
      </w:r>
      <w:r w:rsidR="00F5237A" w:rsidRPr="000B284C">
        <w:rPr>
          <w:rFonts w:asciiTheme="majorHAnsi" w:hAnsiTheme="majorHAnsi" w:cstheme="majorHAnsi"/>
        </w:rPr>
        <w:t>odbierania korespondencji elektronicznej</w:t>
      </w:r>
    </w:p>
    <w:p w14:paraId="164B9F2E" w14:textId="4400BD65" w:rsidR="00F5237A" w:rsidRPr="000B284C" w:rsidRDefault="00BA2492" w:rsidP="00FF47E7">
      <w:pPr>
        <w:pStyle w:val="Tekstpodstawowy"/>
        <w:spacing w:after="0" w:line="276" w:lineRule="auto"/>
        <w:ind w:left="284" w:hanging="284"/>
        <w:jc w:val="both"/>
        <w:rPr>
          <w:rFonts w:asciiTheme="majorHAnsi" w:hAnsiTheme="majorHAnsi" w:cstheme="majorHAnsi"/>
          <w:sz w:val="20"/>
          <w:szCs w:val="20"/>
        </w:rPr>
      </w:pPr>
      <w:bookmarkStart w:id="4" w:name="bookmark8"/>
      <w:r w:rsidRPr="000B284C">
        <w:rPr>
          <w:rFonts w:asciiTheme="majorHAnsi" w:hAnsiTheme="majorHAnsi" w:cstheme="majorHAnsi"/>
          <w:sz w:val="20"/>
          <w:szCs w:val="20"/>
        </w:rPr>
        <w:t xml:space="preserve">1. </w:t>
      </w:r>
      <w:r w:rsidR="001D7EC3" w:rsidRPr="000B284C">
        <w:rPr>
          <w:rFonts w:asciiTheme="majorHAnsi" w:hAnsiTheme="majorHAnsi" w:cstheme="majorHAnsi"/>
          <w:sz w:val="20"/>
          <w:szCs w:val="20"/>
        </w:rPr>
        <w:tab/>
      </w:r>
      <w:r w:rsidR="00F5237A" w:rsidRPr="000B284C">
        <w:rPr>
          <w:rFonts w:asciiTheme="majorHAnsi" w:hAnsiTheme="majorHAnsi" w:cstheme="majorHAnsi"/>
          <w:sz w:val="20"/>
          <w:szCs w:val="20"/>
        </w:rPr>
        <w:t>Postępowanie prowadzone jest w języku polskim w formie elektronicznej za pośrednictwem Platformy zakupowej zwanej dalej „Platformą”, pod adresem:</w:t>
      </w:r>
      <w:r w:rsidRPr="000B284C">
        <w:rPr>
          <w:rFonts w:asciiTheme="majorHAnsi" w:hAnsiTheme="majorHAnsi" w:cstheme="majorHAnsi"/>
          <w:sz w:val="20"/>
          <w:szCs w:val="20"/>
        </w:rPr>
        <w:t xml:space="preserve"> </w:t>
      </w:r>
      <w:r w:rsidRPr="000B284C">
        <w:rPr>
          <w:rFonts w:asciiTheme="majorHAnsi" w:eastAsia="ArialNarrow" w:hAnsiTheme="majorHAnsi" w:cstheme="majorHAnsi"/>
          <w:sz w:val="20"/>
          <w:szCs w:val="20"/>
        </w:rPr>
        <w:t>https://platformazakupowa.pl/pn/wielkopolska_straz.</w:t>
      </w:r>
    </w:p>
    <w:p w14:paraId="6E267329" w14:textId="415A1559" w:rsidR="00F5237A" w:rsidRPr="000B284C" w:rsidRDefault="00BA2492"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2.</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 xml:space="preserve">Wykonawca zamierzający wziąć udział w niniejszym postępowaniu o udzielenie zamówienia publicznego, musi posiadać konto na Platformie. Korzystanie z Platformy przez Wykonawcę jest bezpłatne. </w:t>
      </w:r>
    </w:p>
    <w:p w14:paraId="541CE8B9" w14:textId="66FB485E" w:rsidR="00F5237A" w:rsidRPr="000B284C" w:rsidRDefault="00BA2492"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 xml:space="preserve">3. </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 xml:space="preserve">Wszelkie oświadczenia, wnioski, zawiadomienia oraz informacje (z wyjątkiem ofert) przekazywane są przy użyciu środków komunikacji elektronicznej za </w:t>
      </w:r>
      <w:bookmarkStart w:id="5" w:name="bookmark7"/>
      <w:r w:rsidR="00F5237A" w:rsidRPr="000B284C">
        <w:rPr>
          <w:rFonts w:asciiTheme="majorHAnsi" w:hAnsiTheme="majorHAnsi" w:cstheme="majorHAnsi"/>
          <w:sz w:val="20"/>
          <w:szCs w:val="20"/>
        </w:rPr>
        <w:t xml:space="preserve">pośrednictwem </w:t>
      </w:r>
      <w:bookmarkEnd w:id="5"/>
      <w:r w:rsidR="00F5237A" w:rsidRPr="000B284C">
        <w:rPr>
          <w:rFonts w:asciiTheme="majorHAnsi" w:hAnsiTheme="majorHAnsi" w:cstheme="majorHAnsi"/>
          <w:sz w:val="20"/>
          <w:szCs w:val="20"/>
        </w:rPr>
        <w:t>formularza na Platformie: „wyślij wiadomość do zamawiającego”.</w:t>
      </w:r>
    </w:p>
    <w:p w14:paraId="7C58157A" w14:textId="77777777" w:rsidR="00BA2492" w:rsidRPr="000B284C" w:rsidRDefault="00BA2492"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4.</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Ofertę należy zł</w:t>
      </w:r>
      <w:r w:rsidRPr="000B284C">
        <w:rPr>
          <w:rFonts w:asciiTheme="majorHAnsi" w:hAnsiTheme="majorHAnsi" w:cstheme="majorHAnsi"/>
          <w:sz w:val="20"/>
          <w:szCs w:val="20"/>
        </w:rPr>
        <w:t xml:space="preserve">ożyć na platformie pod adresem: </w:t>
      </w:r>
    </w:p>
    <w:p w14:paraId="7418F2B8" w14:textId="5BAB19A6" w:rsidR="00F5237A" w:rsidRPr="000B284C" w:rsidRDefault="00DE186D" w:rsidP="00FF47E7">
      <w:pPr>
        <w:pStyle w:val="Tekstpodstawowy"/>
        <w:spacing w:after="0" w:line="276" w:lineRule="auto"/>
        <w:ind w:left="284"/>
        <w:jc w:val="center"/>
        <w:rPr>
          <w:rFonts w:asciiTheme="majorHAnsi" w:hAnsiTheme="majorHAnsi" w:cstheme="majorHAnsi"/>
          <w:b/>
          <w:sz w:val="20"/>
          <w:szCs w:val="20"/>
        </w:rPr>
      </w:pPr>
      <w:hyperlink r:id="rId9" w:history="1">
        <w:r w:rsidR="00BA2492" w:rsidRPr="000B284C">
          <w:rPr>
            <w:rFonts w:asciiTheme="majorHAnsi" w:hAnsiTheme="majorHAnsi" w:cstheme="majorHAnsi"/>
            <w:b/>
            <w:sz w:val="20"/>
            <w:szCs w:val="20"/>
          </w:rPr>
          <w:t>https://platformazakupowa.pl/pn/wielkopolska_straz/proceedings</w:t>
        </w:r>
      </w:hyperlink>
    </w:p>
    <w:p w14:paraId="7C248429" w14:textId="49B90D52" w:rsidR="00F5237A" w:rsidRPr="000B284C" w:rsidRDefault="00070F4E"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ab/>
      </w:r>
      <w:r w:rsidR="00F5237A" w:rsidRPr="000B284C">
        <w:rPr>
          <w:rFonts w:asciiTheme="majorHAnsi" w:hAnsiTheme="majorHAnsi" w:cstheme="maj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EF1AE6" w14:textId="64179642" w:rsidR="00F5237A" w:rsidRPr="000B284C" w:rsidRDefault="00070F4E"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5</w:t>
      </w:r>
      <w:r w:rsidR="00BA2492" w:rsidRPr="000B284C">
        <w:rPr>
          <w:rFonts w:asciiTheme="majorHAnsi" w:hAnsiTheme="majorHAnsi" w:cstheme="majorHAnsi"/>
          <w:sz w:val="20"/>
          <w:szCs w:val="20"/>
        </w:rPr>
        <w:t>.</w:t>
      </w:r>
      <w:r w:rsidR="00BA2492" w:rsidRPr="000B284C">
        <w:rPr>
          <w:rFonts w:asciiTheme="majorHAnsi" w:hAnsiTheme="majorHAnsi" w:cstheme="majorHAnsi"/>
          <w:sz w:val="20"/>
          <w:szCs w:val="20"/>
        </w:rPr>
        <w:tab/>
      </w:r>
      <w:r w:rsidR="00F5237A" w:rsidRPr="000B284C">
        <w:rPr>
          <w:rFonts w:asciiTheme="majorHAnsi" w:hAnsiTheme="majorHAnsi" w:cstheme="majorHAnsi"/>
          <w:sz w:val="20"/>
          <w:szCs w:val="20"/>
        </w:rPr>
        <w:t xml:space="preserve">Zamawiający informuje, że instrukcje korzystania z Platformy dotyczące w szczególności logowania, </w:t>
      </w:r>
      <w:r w:rsidR="00BA2492" w:rsidRPr="000B284C">
        <w:rPr>
          <w:rFonts w:asciiTheme="majorHAnsi" w:hAnsiTheme="majorHAnsi" w:cstheme="majorHAnsi"/>
          <w:sz w:val="20"/>
          <w:szCs w:val="20"/>
        </w:rPr>
        <w:br/>
      </w:r>
      <w:r w:rsidR="00F5237A" w:rsidRPr="000B284C">
        <w:rPr>
          <w:rFonts w:asciiTheme="majorHAnsi" w:hAnsiTheme="majorHAnsi" w:cstheme="majorHAnsi"/>
          <w:sz w:val="20"/>
          <w:szCs w:val="20"/>
        </w:rPr>
        <w:t>składania wniosków o wyjaśnienie treśc</w:t>
      </w:r>
      <w:r w:rsidR="00BA2492" w:rsidRPr="000B284C">
        <w:rPr>
          <w:rFonts w:asciiTheme="majorHAnsi" w:hAnsiTheme="majorHAnsi" w:cstheme="majorHAnsi"/>
          <w:sz w:val="20"/>
          <w:szCs w:val="20"/>
        </w:rPr>
        <w:t xml:space="preserve">i SWZ, składania ofert, zmiany </w:t>
      </w:r>
      <w:r w:rsidR="00F5237A" w:rsidRPr="000B284C">
        <w:rPr>
          <w:rFonts w:asciiTheme="majorHAnsi" w:hAnsiTheme="majorHAnsi" w:cstheme="majorHAnsi"/>
          <w:sz w:val="20"/>
          <w:szCs w:val="20"/>
        </w:rPr>
        <w:t xml:space="preserve">i wycofania oferty oraz </w:t>
      </w:r>
      <w:r w:rsidR="00BA2492" w:rsidRPr="000B284C">
        <w:rPr>
          <w:rFonts w:asciiTheme="majorHAnsi" w:hAnsiTheme="majorHAnsi" w:cstheme="majorHAnsi"/>
          <w:sz w:val="20"/>
          <w:szCs w:val="20"/>
        </w:rPr>
        <w:br/>
      </w:r>
      <w:r w:rsidR="00F5237A" w:rsidRPr="000B284C">
        <w:rPr>
          <w:rFonts w:asciiTheme="majorHAnsi" w:hAnsiTheme="majorHAnsi" w:cstheme="majorHAnsi"/>
          <w:sz w:val="20"/>
          <w:szCs w:val="20"/>
        </w:rPr>
        <w:t>innych czynności podejmowanych w niniejszym postępowan</w:t>
      </w:r>
      <w:r w:rsidR="00BA2492" w:rsidRPr="000B284C">
        <w:rPr>
          <w:rFonts w:asciiTheme="majorHAnsi" w:hAnsiTheme="majorHAnsi" w:cstheme="majorHAnsi"/>
          <w:sz w:val="20"/>
          <w:szCs w:val="20"/>
        </w:rPr>
        <w:t xml:space="preserve">iu </w:t>
      </w:r>
      <w:r w:rsidR="00F5237A" w:rsidRPr="000B284C">
        <w:rPr>
          <w:rFonts w:asciiTheme="majorHAnsi" w:hAnsiTheme="majorHAnsi" w:cstheme="majorHAnsi"/>
          <w:sz w:val="20"/>
          <w:szCs w:val="20"/>
        </w:rPr>
        <w:t xml:space="preserve">przy użyciu Platformy zakupowej </w:t>
      </w:r>
      <w:r w:rsidR="00BA2492" w:rsidRPr="000B284C">
        <w:rPr>
          <w:rFonts w:asciiTheme="majorHAnsi" w:hAnsiTheme="majorHAnsi" w:cstheme="majorHAnsi"/>
          <w:sz w:val="20"/>
          <w:szCs w:val="20"/>
        </w:rPr>
        <w:br/>
      </w:r>
      <w:r w:rsidR="00F5237A" w:rsidRPr="000B284C">
        <w:rPr>
          <w:rFonts w:asciiTheme="majorHAnsi" w:hAnsiTheme="majorHAnsi" w:cstheme="majorHAnsi"/>
          <w:sz w:val="20"/>
          <w:szCs w:val="20"/>
        </w:rPr>
        <w:t>znajdują się w zakładce „Instrukcje dla Wykona</w:t>
      </w:r>
      <w:r w:rsidR="00BA2492" w:rsidRPr="000B284C">
        <w:rPr>
          <w:rFonts w:asciiTheme="majorHAnsi" w:hAnsiTheme="majorHAnsi" w:cstheme="majorHAnsi"/>
          <w:sz w:val="20"/>
          <w:szCs w:val="20"/>
        </w:rPr>
        <w:t xml:space="preserve">wców" </w:t>
      </w:r>
      <w:r w:rsidR="00F5237A" w:rsidRPr="000B284C">
        <w:rPr>
          <w:rFonts w:asciiTheme="majorHAnsi" w:hAnsiTheme="majorHAnsi" w:cstheme="majorHAnsi"/>
          <w:sz w:val="20"/>
          <w:szCs w:val="20"/>
        </w:rPr>
        <w:t xml:space="preserve">na stronie internetowej pod adresem: </w:t>
      </w:r>
      <w:r w:rsidR="00F5237A" w:rsidRPr="000B284C">
        <w:rPr>
          <w:rFonts w:asciiTheme="majorHAnsi" w:hAnsiTheme="majorHAnsi" w:cstheme="majorHAnsi"/>
          <w:sz w:val="20"/>
          <w:szCs w:val="20"/>
        </w:rPr>
        <w:fldChar w:fldCharType="begin"/>
      </w:r>
      <w:r w:rsidR="00F5237A" w:rsidRPr="000B284C">
        <w:rPr>
          <w:rFonts w:asciiTheme="majorHAnsi" w:hAnsiTheme="majorHAnsi" w:cstheme="majorHAnsi"/>
          <w:sz w:val="20"/>
          <w:szCs w:val="20"/>
        </w:rPr>
        <w:instrText xml:space="preserve"> HYPERLINK "https://platformazakupowa.pl/strona/45-instrukcje" </w:instrText>
      </w:r>
      <w:r w:rsidR="00F5237A" w:rsidRPr="000B284C">
        <w:rPr>
          <w:rFonts w:asciiTheme="majorHAnsi" w:hAnsiTheme="majorHAnsi" w:cstheme="majorHAnsi"/>
          <w:sz w:val="20"/>
          <w:szCs w:val="20"/>
        </w:rPr>
        <w:fldChar w:fldCharType="separate"/>
      </w:r>
      <w:r w:rsidR="00F5237A" w:rsidRPr="000B284C">
        <w:rPr>
          <w:rFonts w:asciiTheme="majorHAnsi" w:hAnsiTheme="majorHAnsi" w:cstheme="majorHAnsi"/>
          <w:sz w:val="20"/>
          <w:szCs w:val="20"/>
        </w:rPr>
        <w:t>https://platformazakupowa.pl/strona/45-instrukcje.</w:t>
      </w:r>
    </w:p>
    <w:p w14:paraId="32E7A2BA" w14:textId="5CAD01DB" w:rsidR="00F5237A" w:rsidRPr="000B284C" w:rsidRDefault="00F5237A"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lastRenderedPageBreak/>
        <w:fldChar w:fldCharType="end"/>
      </w:r>
      <w:r w:rsidR="00070F4E" w:rsidRPr="000B284C">
        <w:rPr>
          <w:rFonts w:asciiTheme="majorHAnsi" w:hAnsiTheme="majorHAnsi" w:cstheme="majorHAnsi"/>
          <w:sz w:val="20"/>
          <w:szCs w:val="20"/>
        </w:rPr>
        <w:t>6</w:t>
      </w:r>
      <w:r w:rsidR="00BA2492" w:rsidRPr="000B284C">
        <w:rPr>
          <w:rFonts w:asciiTheme="majorHAnsi" w:hAnsiTheme="majorHAnsi" w:cstheme="majorHAnsi"/>
          <w:sz w:val="20"/>
          <w:szCs w:val="20"/>
        </w:rPr>
        <w:t>.</w:t>
      </w:r>
      <w:r w:rsidR="00BA2492" w:rsidRPr="000B284C">
        <w:rPr>
          <w:rFonts w:asciiTheme="majorHAnsi" w:hAnsiTheme="majorHAnsi" w:cstheme="majorHAnsi"/>
          <w:sz w:val="20"/>
          <w:szCs w:val="20"/>
        </w:rPr>
        <w:tab/>
      </w:r>
      <w:r w:rsidRPr="000B284C">
        <w:rPr>
          <w:rFonts w:asciiTheme="majorHAnsi" w:hAnsiTheme="majorHAnsi" w:cstheme="majorHAnsi"/>
          <w:sz w:val="20"/>
          <w:szCs w:val="20"/>
        </w:rPr>
        <w:t>Zamawiający, zgodnie z Rozporządzeniem Prezesa Rady Ministrów z dnia 30 grudnia 2020 r. w sprawie sposobu sporządzania i przekazywania informacji oraz wymagań technicznych dla dokumentów elektronicznych oraz środków komunikacji e</w:t>
      </w:r>
      <w:r w:rsidR="00BA2492" w:rsidRPr="000B284C">
        <w:rPr>
          <w:rFonts w:asciiTheme="majorHAnsi" w:hAnsiTheme="majorHAnsi" w:cstheme="majorHAnsi"/>
          <w:sz w:val="20"/>
          <w:szCs w:val="20"/>
        </w:rPr>
        <w:t xml:space="preserve">lektronicznej w postępowaniu </w:t>
      </w:r>
      <w:r w:rsidRPr="000B284C">
        <w:rPr>
          <w:rFonts w:asciiTheme="majorHAnsi" w:hAnsiTheme="majorHAnsi" w:cstheme="majorHAnsi"/>
          <w:sz w:val="20"/>
          <w:szCs w:val="20"/>
        </w:rPr>
        <w:t xml:space="preserve">o udzielenie zamówienia publicznego lub konkursie (Dz. U. </w:t>
      </w:r>
      <w:r w:rsidR="00070F4E" w:rsidRPr="000B284C">
        <w:rPr>
          <w:rFonts w:asciiTheme="majorHAnsi" w:hAnsiTheme="majorHAnsi" w:cstheme="majorHAnsi"/>
          <w:sz w:val="20"/>
          <w:szCs w:val="20"/>
        </w:rPr>
        <w:t xml:space="preserve">2020 </w:t>
      </w:r>
      <w:r w:rsidRPr="000B284C">
        <w:rPr>
          <w:rFonts w:asciiTheme="majorHAnsi" w:hAnsiTheme="majorHAnsi" w:cstheme="majorHAnsi"/>
          <w:sz w:val="20"/>
          <w:szCs w:val="20"/>
        </w:rPr>
        <w:t>poz. 2452) zwane dalej: “Rozporządzenie w sprawie środków komunikacji”, określa niezbędne wymagania sprzętowo - aplikacyjne umożliwiające pracę na platformie zakupowej, tj.:</w:t>
      </w:r>
    </w:p>
    <w:p w14:paraId="7B5A83BF" w14:textId="77777777" w:rsidR="00F5237A" w:rsidRPr="000B284C"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0B284C">
        <w:rPr>
          <w:rFonts w:asciiTheme="majorHAnsi" w:hAnsiTheme="majorHAnsi" w:cstheme="majorHAnsi"/>
          <w:sz w:val="20"/>
          <w:szCs w:val="20"/>
          <w:lang w:val="pl"/>
        </w:rPr>
        <w:t xml:space="preserve">stały dostęp do sieci Internet o gwarantowanej przepustowości nie mniejszej niż 512 </w:t>
      </w:r>
      <w:proofErr w:type="spellStart"/>
      <w:r w:rsidRPr="000B284C">
        <w:rPr>
          <w:rFonts w:asciiTheme="majorHAnsi" w:hAnsiTheme="majorHAnsi" w:cstheme="majorHAnsi"/>
          <w:sz w:val="20"/>
          <w:szCs w:val="20"/>
          <w:lang w:val="pl"/>
        </w:rPr>
        <w:t>kb</w:t>
      </w:r>
      <w:proofErr w:type="spellEnd"/>
      <w:r w:rsidRPr="000B284C">
        <w:rPr>
          <w:rFonts w:asciiTheme="majorHAnsi" w:hAnsiTheme="majorHAnsi" w:cstheme="majorHAnsi"/>
          <w:sz w:val="20"/>
          <w:szCs w:val="20"/>
          <w:lang w:val="pl"/>
        </w:rPr>
        <w:t>/s,</w:t>
      </w:r>
    </w:p>
    <w:p w14:paraId="5A7D2FD8" w14:textId="77777777" w:rsidR="00F5237A" w:rsidRPr="000B284C"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0B284C">
        <w:rPr>
          <w:rFonts w:asciiTheme="majorHAnsi" w:hAnsiTheme="majorHAnsi" w:cstheme="majorHAnsi"/>
          <w:sz w:val="20"/>
          <w:szCs w:val="20"/>
          <w:lang w:val="pl"/>
        </w:rPr>
        <w:t>komputer klasy PC lub MAC o następującej konfiguracji: pamięć min. 2 GB Ram, procesor Intel IV 2 GHZ lub jego nowsza wersja, jeden z systemów operacyjnych - MS Windows 7, Mac Os x 10 4, Linux, lub ich nowsze wersje,</w:t>
      </w:r>
    </w:p>
    <w:p w14:paraId="0FA15C3F" w14:textId="77777777" w:rsidR="00F5237A" w:rsidRPr="000B284C" w:rsidRDefault="00F5237A" w:rsidP="00050C36">
      <w:pPr>
        <w:numPr>
          <w:ilvl w:val="1"/>
          <w:numId w:val="24"/>
        </w:numPr>
        <w:spacing w:after="0" w:line="276" w:lineRule="auto"/>
        <w:ind w:left="567" w:hanging="283"/>
        <w:jc w:val="both"/>
        <w:rPr>
          <w:rFonts w:asciiTheme="majorHAnsi" w:hAnsiTheme="majorHAnsi" w:cstheme="majorHAnsi"/>
          <w:spacing w:val="-6"/>
          <w:sz w:val="20"/>
          <w:szCs w:val="20"/>
          <w:lang w:val="pl"/>
        </w:rPr>
      </w:pPr>
      <w:r w:rsidRPr="000B284C">
        <w:rPr>
          <w:rFonts w:asciiTheme="majorHAnsi" w:hAnsiTheme="majorHAnsi" w:cstheme="majorHAnsi"/>
          <w:spacing w:val="-6"/>
          <w:sz w:val="20"/>
          <w:szCs w:val="20"/>
          <w:lang w:val="pl"/>
        </w:rPr>
        <w:t>zainstalowana dowolna przeglądarka internetowa, w przypadku Internet Explorer minimalnie wersja 10 0.,</w:t>
      </w:r>
    </w:p>
    <w:p w14:paraId="3C5C8A25" w14:textId="77777777" w:rsidR="00F5237A" w:rsidRPr="000B284C"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0B284C">
        <w:rPr>
          <w:rFonts w:asciiTheme="majorHAnsi" w:hAnsiTheme="majorHAnsi" w:cstheme="majorHAnsi"/>
          <w:sz w:val="20"/>
          <w:szCs w:val="20"/>
          <w:lang w:val="pl"/>
        </w:rPr>
        <w:t>włączona obsługa JavaScript,</w:t>
      </w:r>
    </w:p>
    <w:p w14:paraId="452C7C31" w14:textId="77777777" w:rsidR="00F5237A" w:rsidRPr="000B284C"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0B284C">
        <w:rPr>
          <w:rFonts w:asciiTheme="majorHAnsi" w:hAnsiTheme="majorHAnsi" w:cstheme="majorHAnsi"/>
          <w:sz w:val="20"/>
          <w:szCs w:val="20"/>
          <w:lang w:val="pl"/>
        </w:rPr>
        <w:t xml:space="preserve">zainstalowany program Adobe </w:t>
      </w:r>
      <w:proofErr w:type="spellStart"/>
      <w:r w:rsidRPr="000B284C">
        <w:rPr>
          <w:rFonts w:asciiTheme="majorHAnsi" w:hAnsiTheme="majorHAnsi" w:cstheme="majorHAnsi"/>
          <w:sz w:val="20"/>
          <w:szCs w:val="20"/>
          <w:lang w:val="pl"/>
        </w:rPr>
        <w:t>Acrobat</w:t>
      </w:r>
      <w:proofErr w:type="spellEnd"/>
      <w:r w:rsidRPr="000B284C">
        <w:rPr>
          <w:rFonts w:asciiTheme="majorHAnsi" w:hAnsiTheme="majorHAnsi" w:cstheme="majorHAnsi"/>
          <w:sz w:val="20"/>
          <w:szCs w:val="20"/>
          <w:lang w:val="pl"/>
        </w:rPr>
        <w:t xml:space="preserve"> Reader lub inny obsługujący format plików .pdf,</w:t>
      </w:r>
    </w:p>
    <w:p w14:paraId="56A539F8" w14:textId="77777777" w:rsidR="00F5237A" w:rsidRPr="000B284C"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0B284C">
        <w:rPr>
          <w:rFonts w:asciiTheme="majorHAnsi" w:hAnsiTheme="majorHAnsi" w:cstheme="majorHAnsi"/>
          <w:sz w:val="20"/>
          <w:szCs w:val="20"/>
          <w:lang w:val="pl"/>
        </w:rPr>
        <w:t>Platforma działa według standardu przyjętego w komunikacji sieciowej - kodowanie UTF8,</w:t>
      </w:r>
    </w:p>
    <w:p w14:paraId="1BADB497" w14:textId="6664BCB9" w:rsidR="00F5237A" w:rsidRPr="000B284C"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0B284C">
        <w:rPr>
          <w:rFonts w:asciiTheme="majorHAnsi" w:hAnsiTheme="majorHAnsi" w:cstheme="majorHAnsi"/>
          <w:sz w:val="20"/>
          <w:szCs w:val="20"/>
          <w:lang w:val="pl"/>
        </w:rPr>
        <w:t>Oznaczenie czasu odbioru danych przez platformę zakupową stanowi datę oraz dokładny czas (</w:t>
      </w:r>
      <w:proofErr w:type="spellStart"/>
      <w:r w:rsidRPr="000B284C">
        <w:rPr>
          <w:rFonts w:asciiTheme="majorHAnsi" w:hAnsiTheme="majorHAnsi" w:cstheme="majorHAnsi"/>
          <w:sz w:val="20"/>
          <w:szCs w:val="20"/>
          <w:lang w:val="pl"/>
        </w:rPr>
        <w:t>hh:mm:ss</w:t>
      </w:r>
      <w:proofErr w:type="spellEnd"/>
      <w:r w:rsidRPr="000B284C">
        <w:rPr>
          <w:rFonts w:asciiTheme="majorHAnsi" w:hAnsiTheme="majorHAnsi" w:cstheme="majorHAnsi"/>
          <w:sz w:val="20"/>
          <w:szCs w:val="20"/>
          <w:lang w:val="pl"/>
        </w:rPr>
        <w:t>) generowany wg. czasu lokal</w:t>
      </w:r>
      <w:r w:rsidR="00F4616C" w:rsidRPr="000B284C">
        <w:rPr>
          <w:rFonts w:asciiTheme="majorHAnsi" w:hAnsiTheme="majorHAnsi" w:cstheme="majorHAnsi"/>
          <w:sz w:val="20"/>
          <w:szCs w:val="20"/>
          <w:lang w:val="pl"/>
        </w:rPr>
        <w:t xml:space="preserve">nego serwera synchronizowanego </w:t>
      </w:r>
      <w:r w:rsidRPr="000B284C">
        <w:rPr>
          <w:rFonts w:asciiTheme="majorHAnsi" w:hAnsiTheme="majorHAnsi" w:cstheme="majorHAnsi"/>
          <w:sz w:val="20"/>
          <w:szCs w:val="20"/>
          <w:lang w:val="pl"/>
        </w:rPr>
        <w:t>z zegarem Głównego Urzędu Miar.</w:t>
      </w:r>
    </w:p>
    <w:p w14:paraId="71F5C1FF" w14:textId="5727FB68" w:rsidR="00F5237A" w:rsidRPr="000B284C" w:rsidRDefault="00070F4E"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7.</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Wykonawca, przystępując do niniejszego postępowania o udzielenie zamówienia publicznego:</w:t>
      </w:r>
    </w:p>
    <w:p w14:paraId="7C2035DD" w14:textId="77777777" w:rsidR="00F5237A" w:rsidRPr="000B284C" w:rsidRDefault="00F5237A" w:rsidP="00050C36">
      <w:pPr>
        <w:numPr>
          <w:ilvl w:val="0"/>
          <w:numId w:val="25"/>
        </w:numPr>
        <w:spacing w:after="0" w:line="276" w:lineRule="auto"/>
        <w:ind w:left="567" w:hanging="283"/>
        <w:jc w:val="both"/>
        <w:rPr>
          <w:rFonts w:asciiTheme="majorHAnsi" w:hAnsiTheme="majorHAnsi" w:cstheme="majorHAnsi"/>
          <w:sz w:val="20"/>
          <w:szCs w:val="20"/>
          <w:lang w:val="pl"/>
        </w:rPr>
      </w:pPr>
      <w:r w:rsidRPr="000B284C">
        <w:rPr>
          <w:rFonts w:asciiTheme="majorHAnsi" w:hAnsiTheme="majorHAnsi" w:cstheme="majorHAnsi"/>
          <w:sz w:val="20"/>
          <w:szCs w:val="20"/>
          <w:lang w:val="pl"/>
        </w:rPr>
        <w:t xml:space="preserve">akceptuje warunki korzystania z </w:t>
      </w:r>
      <w:hyperlink r:id="rId10">
        <w:r w:rsidRPr="000B284C">
          <w:rPr>
            <w:rFonts w:asciiTheme="majorHAnsi" w:hAnsiTheme="majorHAnsi" w:cstheme="majorHAnsi"/>
            <w:sz w:val="20"/>
            <w:szCs w:val="20"/>
            <w:u w:val="single"/>
            <w:lang w:val="pl"/>
          </w:rPr>
          <w:t>platformazakupowa.pl</w:t>
        </w:r>
      </w:hyperlink>
      <w:r w:rsidRPr="000B284C">
        <w:rPr>
          <w:rFonts w:asciiTheme="majorHAnsi" w:hAnsiTheme="majorHAnsi" w:cstheme="majorHAnsi"/>
          <w:sz w:val="20"/>
          <w:szCs w:val="20"/>
          <w:lang w:val="pl"/>
        </w:rPr>
        <w:t xml:space="preserve"> określone w Regulaminie zamieszczonym na stronie internetowej </w:t>
      </w:r>
      <w:hyperlink r:id="rId11" w:history="1">
        <w:r w:rsidRPr="000B284C">
          <w:rPr>
            <w:rStyle w:val="Hipercze"/>
            <w:rFonts w:asciiTheme="majorHAnsi" w:hAnsiTheme="majorHAnsi" w:cstheme="majorHAnsi"/>
            <w:color w:val="auto"/>
            <w:sz w:val="20"/>
            <w:szCs w:val="20"/>
            <w:lang w:val="pl"/>
          </w:rPr>
          <w:t>https://platformazakupowa.pl/strona/1-regulamin</w:t>
        </w:r>
      </w:hyperlink>
      <w:r w:rsidRPr="000B284C">
        <w:rPr>
          <w:rFonts w:asciiTheme="majorHAnsi" w:hAnsiTheme="majorHAnsi" w:cstheme="majorHAnsi"/>
          <w:sz w:val="20"/>
          <w:szCs w:val="20"/>
          <w:lang w:val="pl"/>
        </w:rPr>
        <w:t xml:space="preserve">  w zakładce „Regulamin" oraz uznaje go za wiążący,</w:t>
      </w:r>
    </w:p>
    <w:p w14:paraId="7ABF6494" w14:textId="77777777" w:rsidR="00F5237A" w:rsidRPr="000B284C" w:rsidRDefault="00F5237A" w:rsidP="00050C36">
      <w:pPr>
        <w:numPr>
          <w:ilvl w:val="0"/>
          <w:numId w:val="25"/>
        </w:numPr>
        <w:tabs>
          <w:tab w:val="left" w:pos="298"/>
        </w:tabs>
        <w:spacing w:after="0" w:line="276" w:lineRule="auto"/>
        <w:ind w:left="567" w:hanging="283"/>
        <w:jc w:val="both"/>
        <w:rPr>
          <w:rFonts w:asciiTheme="majorHAnsi" w:hAnsiTheme="majorHAnsi" w:cstheme="majorHAnsi"/>
          <w:sz w:val="20"/>
          <w:szCs w:val="20"/>
          <w:lang w:val="pl"/>
        </w:rPr>
      </w:pPr>
      <w:r w:rsidRPr="000B284C">
        <w:rPr>
          <w:rFonts w:asciiTheme="majorHAnsi" w:hAnsiTheme="majorHAnsi" w:cstheme="majorHAnsi"/>
          <w:sz w:val="20"/>
          <w:szCs w:val="20"/>
          <w:lang w:val="pl"/>
        </w:rPr>
        <w:t xml:space="preserve">zapoznał i stosuje się do Instrukcji obsługi Platformy dostępnej </w:t>
      </w:r>
      <w:hyperlink r:id="rId12" w:history="1">
        <w:r w:rsidRPr="000B284C">
          <w:rPr>
            <w:rStyle w:val="Hipercze"/>
            <w:rFonts w:asciiTheme="majorHAnsi" w:hAnsiTheme="majorHAnsi" w:cstheme="majorHAnsi"/>
            <w:color w:val="auto"/>
            <w:sz w:val="20"/>
            <w:szCs w:val="20"/>
            <w:lang w:val="pl"/>
          </w:rPr>
          <w:t>https://platformazakupowa.pl/strona/45-instrukcje</w:t>
        </w:r>
      </w:hyperlink>
      <w:r w:rsidRPr="000B284C">
        <w:rPr>
          <w:rFonts w:asciiTheme="majorHAnsi" w:hAnsiTheme="majorHAnsi" w:cstheme="majorHAnsi"/>
          <w:sz w:val="20"/>
          <w:szCs w:val="20"/>
          <w:lang w:val="pl"/>
        </w:rPr>
        <w:t xml:space="preserve">.  </w:t>
      </w:r>
    </w:p>
    <w:p w14:paraId="1B82875E" w14:textId="2911288B" w:rsidR="00F5237A" w:rsidRPr="000B284C" w:rsidRDefault="00F5237A" w:rsidP="00FF47E7">
      <w:pPr>
        <w:tabs>
          <w:tab w:val="left" w:pos="298"/>
        </w:tabs>
        <w:spacing w:after="0" w:line="276" w:lineRule="auto"/>
        <w:ind w:left="567" w:right="-6" w:hanging="283"/>
        <w:jc w:val="both"/>
        <w:rPr>
          <w:rFonts w:asciiTheme="majorHAnsi" w:hAnsiTheme="majorHAnsi" w:cstheme="majorHAnsi"/>
          <w:sz w:val="20"/>
          <w:szCs w:val="20"/>
        </w:rPr>
      </w:pPr>
      <w:r w:rsidRPr="000B284C">
        <w:rPr>
          <w:rFonts w:asciiTheme="majorHAnsi" w:hAnsiTheme="majorHAnsi" w:cstheme="majorHAnsi"/>
          <w:sz w:val="20"/>
          <w:szCs w:val="20"/>
          <w:lang w:val="pl"/>
        </w:rPr>
        <w:t xml:space="preserve">    </w:t>
      </w:r>
      <w:r w:rsidRPr="000B284C">
        <w:rPr>
          <w:rFonts w:asciiTheme="majorHAnsi" w:hAnsiTheme="majorHAnsi" w:cstheme="majorHAnsi"/>
          <w:sz w:val="20"/>
          <w:szCs w:val="20"/>
          <w:lang w:val="pl"/>
        </w:rPr>
        <w:tab/>
      </w:r>
      <w:r w:rsidRPr="000B284C">
        <w:rPr>
          <w:rFonts w:asciiTheme="majorHAnsi" w:hAnsiTheme="majorHAnsi" w:cstheme="majorHAnsi"/>
          <w:sz w:val="20"/>
          <w:szCs w:val="20"/>
          <w:u w:val="single"/>
          <w:lang w:val="pl"/>
        </w:rPr>
        <w:t>Zaleca się</w:t>
      </w:r>
      <w:r w:rsidRPr="000B284C">
        <w:rPr>
          <w:rFonts w:asciiTheme="majorHAnsi" w:hAnsiTheme="majorHAnsi" w:cstheme="majorHAnsi"/>
          <w:sz w:val="20"/>
          <w:szCs w:val="20"/>
          <w:lang w:val="pl"/>
        </w:rPr>
        <w:t xml:space="preserve"> aby formaty plików wykorzystywanych przez wykonawców były zgodne z </w:t>
      </w:r>
      <w:r w:rsidRPr="000B284C">
        <w:rPr>
          <w:rFonts w:asciiTheme="majorHAnsi" w:hAnsiTheme="majorHAnsi" w:cstheme="majorHAnsi"/>
          <w:sz w:val="20"/>
          <w:szCs w:val="20"/>
        </w:rPr>
        <w:t>Rozporządzeniem Rady Ministrów z dnia 12 kwietnia 2012 r. w sprawie Krajowych Ram Interoperacyjności, minimalnych wymagań rejestrów publicznych i wymiany informacji w postaci elektronicznej oraz minimalnych wymagań dla systemów telei</w:t>
      </w:r>
      <w:r w:rsidR="00070F4E" w:rsidRPr="000B284C">
        <w:rPr>
          <w:rFonts w:asciiTheme="majorHAnsi" w:hAnsiTheme="majorHAnsi" w:cstheme="majorHAnsi"/>
          <w:sz w:val="20"/>
          <w:szCs w:val="20"/>
        </w:rPr>
        <w:t>nformatycznych</w:t>
      </w:r>
      <w:r w:rsidRPr="000B284C">
        <w:rPr>
          <w:rFonts w:asciiTheme="majorHAnsi" w:hAnsiTheme="majorHAnsi" w:cstheme="majorHAnsi"/>
          <w:sz w:val="20"/>
          <w:szCs w:val="20"/>
        </w:rPr>
        <w:t xml:space="preserve"> (tj. Dz. U. z 2017 r. Poz. 2247). </w:t>
      </w:r>
    </w:p>
    <w:p w14:paraId="798FCF87" w14:textId="66057844" w:rsidR="00F5237A" w:rsidRPr="000B284C" w:rsidRDefault="00070F4E"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8.</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Maksymalny rozmiar plików przesyłanych za pośrednictwem Platformy wynosi 150 MB.</w:t>
      </w:r>
    </w:p>
    <w:p w14:paraId="1D195898" w14:textId="4A54D890" w:rsidR="00F5237A" w:rsidRPr="000B284C" w:rsidRDefault="00070F4E"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9.</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Za datę:</w:t>
      </w:r>
    </w:p>
    <w:p w14:paraId="70687E15" w14:textId="2E37FE62" w:rsidR="00F5237A" w:rsidRPr="000B284C" w:rsidRDefault="00070F4E" w:rsidP="00FF47E7">
      <w:pPr>
        <w:pStyle w:val="Tekstpodstawowy"/>
        <w:spacing w:after="0" w:line="276" w:lineRule="auto"/>
        <w:ind w:left="567" w:hanging="283"/>
        <w:jc w:val="both"/>
        <w:rPr>
          <w:rFonts w:asciiTheme="majorHAnsi" w:hAnsiTheme="majorHAnsi" w:cstheme="majorHAnsi"/>
          <w:sz w:val="20"/>
          <w:szCs w:val="20"/>
        </w:rPr>
      </w:pPr>
      <w:r w:rsidRPr="000B284C">
        <w:rPr>
          <w:rFonts w:asciiTheme="majorHAnsi" w:hAnsiTheme="majorHAnsi" w:cstheme="majorHAnsi"/>
          <w:sz w:val="20"/>
          <w:szCs w:val="20"/>
        </w:rPr>
        <w:t>1)</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przekazania oferty przyjmuje się datę jej przekazania w systemie Platformy poprzez kliknięcie przycisku Złóż ofertę w drugim kroku i wyświetlaniu komunikatu, że oferta została złożona.</w:t>
      </w:r>
    </w:p>
    <w:p w14:paraId="73B9D4AD" w14:textId="1A509750" w:rsidR="00F5237A" w:rsidRPr="000B284C" w:rsidRDefault="00070F4E" w:rsidP="00FF47E7">
      <w:pPr>
        <w:pStyle w:val="Tekstpodstawowy"/>
        <w:spacing w:after="0" w:line="276" w:lineRule="auto"/>
        <w:ind w:left="567" w:hanging="283"/>
        <w:jc w:val="both"/>
        <w:rPr>
          <w:rFonts w:asciiTheme="majorHAnsi" w:hAnsiTheme="majorHAnsi" w:cstheme="majorHAnsi"/>
          <w:sz w:val="20"/>
          <w:szCs w:val="20"/>
        </w:rPr>
      </w:pPr>
      <w:r w:rsidRPr="000B284C">
        <w:rPr>
          <w:rFonts w:asciiTheme="majorHAnsi" w:hAnsiTheme="majorHAnsi" w:cstheme="majorHAnsi"/>
          <w:sz w:val="20"/>
          <w:szCs w:val="20"/>
        </w:rPr>
        <w:t>2)</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w:t>
      </w:r>
    </w:p>
    <w:p w14:paraId="3B20E42A" w14:textId="1658578A" w:rsidR="00F5237A" w:rsidRPr="000B284C" w:rsidRDefault="00070F4E"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10.</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5622F8C9" w14:textId="77777777" w:rsidR="00F4044C" w:rsidRPr="000B284C" w:rsidRDefault="00F4044C" w:rsidP="00FF47E7">
      <w:pPr>
        <w:pStyle w:val="Tekstpodstawowy"/>
        <w:spacing w:after="0" w:line="276" w:lineRule="auto"/>
        <w:ind w:left="284" w:hanging="284"/>
        <w:jc w:val="both"/>
        <w:rPr>
          <w:rFonts w:asciiTheme="majorHAnsi" w:hAnsiTheme="majorHAnsi" w:cstheme="majorHAnsi"/>
          <w:sz w:val="20"/>
          <w:szCs w:val="20"/>
        </w:rPr>
      </w:pPr>
    </w:p>
    <w:p w14:paraId="77DDE7B6" w14:textId="3D14BFE9" w:rsidR="00F5237A" w:rsidRPr="000B284C" w:rsidRDefault="00F4044C" w:rsidP="00FF47E7">
      <w:pPr>
        <w:pStyle w:val="Nagwek7"/>
        <w:spacing w:line="276" w:lineRule="auto"/>
        <w:ind w:left="0" w:hanging="851"/>
        <w:rPr>
          <w:rFonts w:asciiTheme="majorHAnsi" w:hAnsiTheme="majorHAnsi" w:cstheme="majorHAnsi"/>
        </w:rPr>
      </w:pPr>
      <w:r w:rsidRPr="000B284C">
        <w:rPr>
          <w:rFonts w:asciiTheme="majorHAnsi" w:hAnsiTheme="majorHAnsi" w:cstheme="majorHAnsi"/>
        </w:rPr>
        <w:t>VI.</w:t>
      </w:r>
      <w:r w:rsidRPr="000B284C">
        <w:rPr>
          <w:rFonts w:asciiTheme="majorHAnsi" w:hAnsiTheme="majorHAnsi" w:cstheme="majorHAnsi"/>
        </w:rPr>
        <w:tab/>
      </w:r>
      <w:r w:rsidR="00F5237A" w:rsidRPr="000B284C">
        <w:rPr>
          <w:rFonts w:asciiTheme="majorHAnsi" w:hAnsiTheme="majorHAnsi" w:cstheme="majorHAnsi"/>
        </w:rPr>
        <w:t>Informacja o warunkach udziału w postępowaniu</w:t>
      </w:r>
      <w:bookmarkEnd w:id="4"/>
    </w:p>
    <w:p w14:paraId="170F23C3" w14:textId="37E4BCE7" w:rsidR="00F5237A" w:rsidRPr="000B284C" w:rsidRDefault="00F4044C"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1.</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O udzielenie zamówienia mogą ubiegać się Wykonawcy, którzy:</w:t>
      </w:r>
    </w:p>
    <w:p w14:paraId="3ADBA005" w14:textId="042BFBE0" w:rsidR="00F5237A" w:rsidRPr="000B284C" w:rsidRDefault="00F4044C" w:rsidP="00FF47E7">
      <w:pPr>
        <w:pStyle w:val="Tekstpodstawowy"/>
        <w:spacing w:after="0" w:line="276" w:lineRule="auto"/>
        <w:ind w:left="567" w:hanging="283"/>
        <w:jc w:val="both"/>
        <w:rPr>
          <w:rFonts w:asciiTheme="majorHAnsi" w:hAnsiTheme="majorHAnsi" w:cstheme="majorHAnsi"/>
          <w:sz w:val="20"/>
          <w:szCs w:val="20"/>
        </w:rPr>
      </w:pPr>
      <w:r w:rsidRPr="000B284C">
        <w:rPr>
          <w:rFonts w:asciiTheme="majorHAnsi" w:hAnsiTheme="majorHAnsi" w:cstheme="majorHAnsi"/>
          <w:sz w:val="20"/>
          <w:szCs w:val="20"/>
        </w:rPr>
        <w:t>1)</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nie podlegają wykluczeniu;</w:t>
      </w:r>
    </w:p>
    <w:p w14:paraId="1696B1CA" w14:textId="2F9A4A36" w:rsidR="00F5237A" w:rsidRPr="000B284C" w:rsidRDefault="00F4044C" w:rsidP="00FF47E7">
      <w:pPr>
        <w:pStyle w:val="Tekstpodstawowy"/>
        <w:spacing w:after="0" w:line="276" w:lineRule="auto"/>
        <w:ind w:left="567" w:hanging="283"/>
        <w:jc w:val="both"/>
        <w:rPr>
          <w:rFonts w:asciiTheme="majorHAnsi" w:hAnsiTheme="majorHAnsi" w:cstheme="majorHAnsi"/>
          <w:sz w:val="20"/>
          <w:szCs w:val="20"/>
        </w:rPr>
      </w:pPr>
      <w:r w:rsidRPr="000B284C">
        <w:rPr>
          <w:rFonts w:asciiTheme="majorHAnsi" w:hAnsiTheme="majorHAnsi" w:cstheme="majorHAnsi"/>
          <w:sz w:val="20"/>
          <w:szCs w:val="20"/>
        </w:rPr>
        <w:t>2)</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spełniają warunki udziału w postępowani</w:t>
      </w:r>
      <w:r w:rsidRPr="000B284C">
        <w:rPr>
          <w:rFonts w:asciiTheme="majorHAnsi" w:hAnsiTheme="majorHAnsi" w:cstheme="majorHAnsi"/>
          <w:sz w:val="20"/>
          <w:szCs w:val="20"/>
        </w:rPr>
        <w:t xml:space="preserve">u określone przez Zamawiającego </w:t>
      </w:r>
      <w:r w:rsidR="00F5237A" w:rsidRPr="000B284C">
        <w:rPr>
          <w:rFonts w:asciiTheme="majorHAnsi" w:hAnsiTheme="majorHAnsi" w:cstheme="majorHAnsi"/>
          <w:sz w:val="20"/>
          <w:szCs w:val="20"/>
        </w:rPr>
        <w:t>w ogłoszen</w:t>
      </w:r>
      <w:r w:rsidRPr="000B284C">
        <w:rPr>
          <w:rFonts w:asciiTheme="majorHAnsi" w:hAnsiTheme="majorHAnsi" w:cstheme="majorHAnsi"/>
          <w:sz w:val="20"/>
          <w:szCs w:val="20"/>
        </w:rPr>
        <w:t>iu o zamówieniu i </w:t>
      </w:r>
      <w:r w:rsidR="00F5237A" w:rsidRPr="000B284C">
        <w:rPr>
          <w:rFonts w:asciiTheme="majorHAnsi" w:hAnsiTheme="majorHAnsi" w:cstheme="majorHAnsi"/>
          <w:sz w:val="20"/>
          <w:szCs w:val="20"/>
        </w:rPr>
        <w:t>niniejszej SWZ.</w:t>
      </w:r>
    </w:p>
    <w:p w14:paraId="2E2F6149" w14:textId="1C26DF7C" w:rsidR="00F5237A" w:rsidRPr="000B284C" w:rsidRDefault="00F5237A"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 xml:space="preserve">2. </w:t>
      </w:r>
      <w:r w:rsidR="00F4044C" w:rsidRPr="000B284C">
        <w:rPr>
          <w:rFonts w:asciiTheme="majorHAnsi" w:hAnsiTheme="majorHAnsi" w:cstheme="majorHAnsi"/>
          <w:sz w:val="20"/>
          <w:szCs w:val="20"/>
        </w:rPr>
        <w:tab/>
      </w:r>
      <w:r w:rsidRPr="000B284C">
        <w:rPr>
          <w:rFonts w:asciiTheme="majorHAnsi" w:hAnsiTheme="majorHAnsi" w:cstheme="majorHAnsi"/>
          <w:sz w:val="20"/>
          <w:szCs w:val="20"/>
        </w:rPr>
        <w:t>Zamawiający nie precyzuje żadnych wymagań, których spełnienie Wykon</w:t>
      </w:r>
      <w:r w:rsidR="00F4044C" w:rsidRPr="000B284C">
        <w:rPr>
          <w:rFonts w:asciiTheme="majorHAnsi" w:hAnsiTheme="majorHAnsi" w:cstheme="majorHAnsi"/>
          <w:sz w:val="20"/>
          <w:szCs w:val="20"/>
        </w:rPr>
        <w:t>awca jest zobowiązany wykazać w </w:t>
      </w:r>
      <w:r w:rsidRPr="000B284C">
        <w:rPr>
          <w:rFonts w:asciiTheme="majorHAnsi" w:hAnsiTheme="majorHAnsi" w:cstheme="majorHAnsi"/>
          <w:sz w:val="20"/>
          <w:szCs w:val="20"/>
        </w:rPr>
        <w:t>sposób szczególny. Wykonawca złoży oświadczenie o spełnieniu warunków w trybie 125 ust. 1 ustawy – załącznik nr 4 do SWZ.</w:t>
      </w:r>
    </w:p>
    <w:p w14:paraId="6AB3EB42" w14:textId="77777777" w:rsidR="00F5237A" w:rsidRPr="000B284C" w:rsidRDefault="00F5237A" w:rsidP="00FF47E7">
      <w:pPr>
        <w:pStyle w:val="Teksttreci0"/>
        <w:shd w:val="clear" w:color="auto" w:fill="auto"/>
        <w:tabs>
          <w:tab w:val="left" w:pos="729"/>
        </w:tabs>
        <w:spacing w:line="276" w:lineRule="auto"/>
        <w:ind w:left="720"/>
        <w:rPr>
          <w:rFonts w:asciiTheme="majorHAnsi" w:hAnsiTheme="majorHAnsi" w:cstheme="majorHAnsi"/>
          <w:sz w:val="20"/>
          <w:szCs w:val="20"/>
        </w:rPr>
      </w:pPr>
    </w:p>
    <w:p w14:paraId="13553698" w14:textId="2A055676" w:rsidR="00F5237A" w:rsidRPr="000B284C" w:rsidRDefault="0062364B" w:rsidP="00FF47E7">
      <w:pPr>
        <w:pStyle w:val="Nagwek7"/>
        <w:spacing w:line="276" w:lineRule="auto"/>
        <w:ind w:left="0" w:hanging="851"/>
        <w:rPr>
          <w:rFonts w:asciiTheme="majorHAnsi" w:hAnsiTheme="majorHAnsi" w:cstheme="majorHAnsi"/>
        </w:rPr>
      </w:pPr>
      <w:bookmarkStart w:id="6" w:name="bookmark9"/>
      <w:r w:rsidRPr="000B284C">
        <w:rPr>
          <w:rFonts w:asciiTheme="majorHAnsi" w:hAnsiTheme="majorHAnsi" w:cstheme="majorHAnsi"/>
        </w:rPr>
        <w:t>VII.</w:t>
      </w:r>
      <w:r w:rsidRPr="000B284C">
        <w:rPr>
          <w:rFonts w:asciiTheme="majorHAnsi" w:hAnsiTheme="majorHAnsi" w:cstheme="majorHAnsi"/>
        </w:rPr>
        <w:tab/>
      </w:r>
      <w:r w:rsidR="00F5237A" w:rsidRPr="000B284C">
        <w:rPr>
          <w:rFonts w:asciiTheme="majorHAnsi" w:hAnsiTheme="majorHAnsi" w:cstheme="majorHAnsi"/>
        </w:rPr>
        <w:t>Podstawy wykluczenia Wykonawcy z postępowania</w:t>
      </w:r>
      <w:bookmarkEnd w:id="6"/>
    </w:p>
    <w:p w14:paraId="471C231C" w14:textId="11CEBCF4" w:rsidR="00F5237A" w:rsidRPr="000B284C" w:rsidRDefault="0062364B"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1.</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O udzielenie przedmiotowego zamówienia mogą ubiegać się Wykonawcy, którzy nie podlegają wykluczeniu na p</w:t>
      </w:r>
      <w:r w:rsidR="00727CF5" w:rsidRPr="000B284C">
        <w:rPr>
          <w:rFonts w:asciiTheme="majorHAnsi" w:hAnsiTheme="majorHAnsi" w:cstheme="majorHAnsi"/>
          <w:sz w:val="20"/>
          <w:szCs w:val="20"/>
        </w:rPr>
        <w:t>odstawie art. 108 ust. 1 Ustawy oraz art. 7 ust. 1 ustawy z dnia 13 kwietnia 2022 r. o szczególnych rozwiązaniach w zakresie przeciwdziałania wspieraniu agresji na Ukrainę oraz służących ochronie bezpieczeństwa narodowego (Dz. U. 2022 poz. 835).</w:t>
      </w:r>
    </w:p>
    <w:p w14:paraId="1D7BC45D" w14:textId="1774BE1B" w:rsidR="00F5237A" w:rsidRPr="000B284C" w:rsidRDefault="00F5237A"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 xml:space="preserve">2. </w:t>
      </w:r>
      <w:r w:rsidR="0062364B" w:rsidRPr="000B284C">
        <w:rPr>
          <w:rFonts w:asciiTheme="majorHAnsi" w:hAnsiTheme="majorHAnsi" w:cstheme="majorHAnsi"/>
          <w:sz w:val="20"/>
          <w:szCs w:val="20"/>
        </w:rPr>
        <w:tab/>
      </w:r>
      <w:r w:rsidRPr="000B284C">
        <w:rPr>
          <w:rFonts w:asciiTheme="majorHAnsi" w:hAnsiTheme="majorHAnsi" w:cstheme="majorHAnsi"/>
          <w:sz w:val="20"/>
          <w:szCs w:val="20"/>
        </w:rPr>
        <w:t>Jeżeli Wykonawca polega na zdolnościach lub sytuacji podmiotów udostępniających zasoby Zamawiający zbada, czy nie zachodzą wobec tego podmiotu podstawy wykluczenia, które zostały przewidziane względem Wykonawcy.</w:t>
      </w:r>
    </w:p>
    <w:p w14:paraId="3028D96F" w14:textId="4EC02B6E" w:rsidR="00F5237A" w:rsidRPr="000B284C" w:rsidRDefault="00F5237A"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 xml:space="preserve">3. </w:t>
      </w:r>
      <w:r w:rsidR="0062364B" w:rsidRPr="000B284C">
        <w:rPr>
          <w:rFonts w:asciiTheme="majorHAnsi" w:hAnsiTheme="majorHAnsi" w:cstheme="majorHAnsi"/>
          <w:sz w:val="20"/>
          <w:szCs w:val="20"/>
        </w:rPr>
        <w:tab/>
      </w:r>
      <w:r w:rsidRPr="000B284C">
        <w:rPr>
          <w:rFonts w:asciiTheme="majorHAnsi" w:hAnsiTheme="majorHAnsi" w:cstheme="majorHAnsi"/>
          <w:sz w:val="20"/>
          <w:szCs w:val="20"/>
        </w:rPr>
        <w:t>W przypadku wspólnego ubiegania się Wykonawców o udzielenie zamówienia Zamawiający bada, czy nie zachodzą podstawy wykluczenia wobec każdego z tych Wykonawców.</w:t>
      </w:r>
    </w:p>
    <w:p w14:paraId="2A2A5343" w14:textId="77777777" w:rsidR="00F5237A" w:rsidRPr="000B284C" w:rsidRDefault="00F5237A" w:rsidP="00FF47E7">
      <w:pPr>
        <w:pStyle w:val="Teksttreci0"/>
        <w:shd w:val="clear" w:color="auto" w:fill="auto"/>
        <w:tabs>
          <w:tab w:val="left" w:pos="743"/>
        </w:tabs>
        <w:spacing w:line="276" w:lineRule="auto"/>
        <w:ind w:left="720"/>
        <w:rPr>
          <w:rFonts w:asciiTheme="majorHAnsi" w:hAnsiTheme="majorHAnsi" w:cstheme="majorHAnsi"/>
          <w:sz w:val="20"/>
          <w:szCs w:val="20"/>
        </w:rPr>
      </w:pPr>
      <w:r w:rsidRPr="000B284C">
        <w:rPr>
          <w:rFonts w:asciiTheme="majorHAnsi" w:hAnsiTheme="majorHAnsi" w:cstheme="majorHAnsi"/>
          <w:sz w:val="20"/>
          <w:szCs w:val="20"/>
        </w:rPr>
        <w:t xml:space="preserve"> </w:t>
      </w:r>
    </w:p>
    <w:p w14:paraId="34C9064F" w14:textId="3B643E3A" w:rsidR="00F5237A" w:rsidRPr="000B284C" w:rsidRDefault="0062364B" w:rsidP="00FF47E7">
      <w:pPr>
        <w:pStyle w:val="Nagwek7"/>
        <w:spacing w:line="276" w:lineRule="auto"/>
        <w:ind w:left="0" w:hanging="851"/>
        <w:rPr>
          <w:rFonts w:asciiTheme="majorHAnsi" w:hAnsiTheme="majorHAnsi" w:cstheme="majorHAnsi"/>
        </w:rPr>
      </w:pPr>
      <w:bookmarkStart w:id="7" w:name="bookmark10"/>
      <w:r w:rsidRPr="000B284C">
        <w:rPr>
          <w:rFonts w:asciiTheme="majorHAnsi" w:hAnsiTheme="majorHAnsi" w:cstheme="majorHAnsi"/>
        </w:rPr>
        <w:t xml:space="preserve">VIII. </w:t>
      </w:r>
      <w:r w:rsidRPr="000B284C">
        <w:rPr>
          <w:rFonts w:asciiTheme="majorHAnsi" w:hAnsiTheme="majorHAnsi" w:cstheme="majorHAnsi"/>
        </w:rPr>
        <w:tab/>
      </w:r>
      <w:r w:rsidR="00F5237A" w:rsidRPr="000B284C">
        <w:rPr>
          <w:rFonts w:asciiTheme="majorHAnsi" w:hAnsiTheme="majorHAnsi" w:cstheme="majorHAnsi"/>
        </w:rPr>
        <w:t>Informacja o podmiotowych środkach dowodowych</w:t>
      </w:r>
      <w:bookmarkEnd w:id="7"/>
    </w:p>
    <w:p w14:paraId="1F03DDCB" w14:textId="034C5301" w:rsidR="00F5237A" w:rsidRPr="000B284C" w:rsidRDefault="00F5237A"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Zamawiający nie wymaga od Wykonawców złożenia podmiotowych środków dowodowych.</w:t>
      </w:r>
    </w:p>
    <w:p w14:paraId="221903FD" w14:textId="77777777" w:rsidR="006B56C1" w:rsidRPr="000B284C" w:rsidRDefault="006B56C1" w:rsidP="00FF47E7">
      <w:pPr>
        <w:pStyle w:val="Tekstpodstawowy"/>
        <w:spacing w:after="0" w:line="276" w:lineRule="auto"/>
        <w:ind w:left="284" w:hanging="284"/>
        <w:jc w:val="both"/>
        <w:rPr>
          <w:rFonts w:asciiTheme="majorHAnsi" w:hAnsiTheme="majorHAnsi" w:cstheme="majorHAnsi"/>
          <w:sz w:val="20"/>
          <w:szCs w:val="20"/>
        </w:rPr>
      </w:pPr>
    </w:p>
    <w:p w14:paraId="72606718" w14:textId="7FDD153D" w:rsidR="00F5237A" w:rsidRPr="000B284C" w:rsidRDefault="0062364B" w:rsidP="00FF47E7">
      <w:pPr>
        <w:pStyle w:val="Nagwek7"/>
        <w:spacing w:line="276" w:lineRule="auto"/>
        <w:ind w:left="0" w:hanging="851"/>
        <w:rPr>
          <w:rFonts w:asciiTheme="majorHAnsi" w:hAnsiTheme="majorHAnsi" w:cstheme="majorHAnsi"/>
        </w:rPr>
      </w:pPr>
      <w:bookmarkStart w:id="8" w:name="bookmark11"/>
      <w:r w:rsidRPr="000B284C">
        <w:rPr>
          <w:rFonts w:asciiTheme="majorHAnsi" w:hAnsiTheme="majorHAnsi" w:cstheme="majorHAnsi"/>
        </w:rPr>
        <w:t>IX.</w:t>
      </w:r>
      <w:r w:rsidRPr="000B284C">
        <w:rPr>
          <w:rFonts w:asciiTheme="majorHAnsi" w:hAnsiTheme="majorHAnsi" w:cstheme="majorHAnsi"/>
        </w:rPr>
        <w:tab/>
      </w:r>
      <w:r w:rsidR="00F5237A" w:rsidRPr="000B284C">
        <w:rPr>
          <w:rFonts w:asciiTheme="majorHAnsi" w:hAnsiTheme="majorHAnsi" w:cstheme="majorHAnsi"/>
        </w:rPr>
        <w:t>Termin związania ofertą</w:t>
      </w:r>
      <w:bookmarkEnd w:id="8"/>
    </w:p>
    <w:p w14:paraId="77600651" w14:textId="06378313" w:rsidR="00F5237A" w:rsidRPr="000B284C" w:rsidRDefault="0062364B"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1.</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 xml:space="preserve">Wykonawca jest związany ofertą </w:t>
      </w:r>
      <w:r w:rsidR="00F5237A" w:rsidRPr="000B284C">
        <w:rPr>
          <w:rFonts w:asciiTheme="majorHAnsi" w:hAnsiTheme="majorHAnsi" w:cstheme="majorHAnsi"/>
          <w:b/>
          <w:sz w:val="20"/>
          <w:szCs w:val="20"/>
        </w:rPr>
        <w:t>30 dni</w:t>
      </w:r>
      <w:r w:rsidR="00F5237A" w:rsidRPr="000B284C">
        <w:rPr>
          <w:rFonts w:asciiTheme="majorHAnsi" w:hAnsiTheme="majorHAnsi" w:cstheme="majorHAnsi"/>
          <w:sz w:val="20"/>
          <w:szCs w:val="20"/>
        </w:rPr>
        <w:t xml:space="preserve"> od upływu terminu składania ofert, przy czym pierwszym dniem związania ofertą jest dzień, w którym upływa termin</w:t>
      </w:r>
      <w:r w:rsidRPr="000B284C">
        <w:rPr>
          <w:rFonts w:asciiTheme="majorHAnsi" w:hAnsiTheme="majorHAnsi" w:cstheme="majorHAnsi"/>
          <w:sz w:val="20"/>
          <w:szCs w:val="20"/>
        </w:rPr>
        <w:t xml:space="preserve"> składania ofert, </w:t>
      </w:r>
      <w:r w:rsidR="00F5237A" w:rsidRPr="000B284C">
        <w:rPr>
          <w:rFonts w:asciiTheme="majorHAnsi" w:hAnsiTheme="majorHAnsi" w:cstheme="majorHAnsi"/>
          <w:sz w:val="20"/>
          <w:szCs w:val="20"/>
        </w:rPr>
        <w:t xml:space="preserve">tj. </w:t>
      </w:r>
      <w:r w:rsidR="00F5237A" w:rsidRPr="000B284C">
        <w:rPr>
          <w:rFonts w:asciiTheme="majorHAnsi" w:hAnsiTheme="majorHAnsi" w:cstheme="majorHAnsi"/>
          <w:b/>
          <w:sz w:val="20"/>
          <w:szCs w:val="20"/>
        </w:rPr>
        <w:t xml:space="preserve">do </w:t>
      </w:r>
      <w:r w:rsidRPr="000B284C">
        <w:rPr>
          <w:rFonts w:asciiTheme="majorHAnsi" w:hAnsiTheme="majorHAnsi" w:cstheme="majorHAnsi"/>
          <w:b/>
          <w:sz w:val="20"/>
          <w:szCs w:val="20"/>
        </w:rPr>
        <w:t xml:space="preserve">dnia </w:t>
      </w:r>
      <w:r w:rsidR="00B73E49" w:rsidRPr="000B284C">
        <w:rPr>
          <w:rFonts w:asciiTheme="majorHAnsi" w:hAnsiTheme="majorHAnsi" w:cstheme="majorHAnsi"/>
          <w:b/>
          <w:sz w:val="20"/>
          <w:szCs w:val="20"/>
        </w:rPr>
        <w:t>2</w:t>
      </w:r>
      <w:r w:rsidR="0014102E" w:rsidRPr="000B284C">
        <w:rPr>
          <w:rFonts w:asciiTheme="majorHAnsi" w:hAnsiTheme="majorHAnsi" w:cstheme="majorHAnsi"/>
          <w:b/>
          <w:sz w:val="20"/>
          <w:szCs w:val="20"/>
        </w:rPr>
        <w:t>4</w:t>
      </w:r>
      <w:r w:rsidR="00DB3EC5" w:rsidRPr="000B284C">
        <w:rPr>
          <w:rFonts w:asciiTheme="majorHAnsi" w:hAnsiTheme="majorHAnsi" w:cstheme="majorHAnsi"/>
          <w:b/>
          <w:sz w:val="20"/>
          <w:szCs w:val="20"/>
        </w:rPr>
        <w:t xml:space="preserve"> </w:t>
      </w:r>
      <w:r w:rsidR="00B73E49" w:rsidRPr="000B284C">
        <w:rPr>
          <w:rFonts w:asciiTheme="majorHAnsi" w:hAnsiTheme="majorHAnsi" w:cstheme="majorHAnsi"/>
          <w:b/>
          <w:sz w:val="20"/>
          <w:szCs w:val="20"/>
        </w:rPr>
        <w:t>września</w:t>
      </w:r>
      <w:r w:rsidR="006B56C1" w:rsidRPr="000B284C">
        <w:rPr>
          <w:rFonts w:asciiTheme="majorHAnsi" w:hAnsiTheme="majorHAnsi" w:cstheme="majorHAnsi"/>
          <w:b/>
          <w:sz w:val="20"/>
          <w:szCs w:val="20"/>
        </w:rPr>
        <w:t xml:space="preserve"> 2022</w:t>
      </w:r>
      <w:r w:rsidR="00F5237A" w:rsidRPr="000B284C">
        <w:rPr>
          <w:rFonts w:asciiTheme="majorHAnsi" w:hAnsiTheme="majorHAnsi" w:cstheme="majorHAnsi"/>
          <w:b/>
          <w:sz w:val="20"/>
          <w:szCs w:val="20"/>
        </w:rPr>
        <w:t xml:space="preserve"> r.</w:t>
      </w:r>
      <w:r w:rsidR="00F5237A" w:rsidRPr="000B284C">
        <w:rPr>
          <w:rFonts w:asciiTheme="majorHAnsi" w:hAnsiTheme="majorHAnsi" w:cstheme="majorHAnsi"/>
          <w:sz w:val="20"/>
          <w:szCs w:val="20"/>
        </w:rPr>
        <w:t xml:space="preserve"> </w:t>
      </w:r>
    </w:p>
    <w:p w14:paraId="39DF4258" w14:textId="31A66E29" w:rsidR="00F5237A" w:rsidRPr="000B284C" w:rsidRDefault="0062364B"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2.</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w:t>
      </w:r>
    </w:p>
    <w:p w14:paraId="4500F99E" w14:textId="016637AB" w:rsidR="00F5237A" w:rsidRPr="000B284C" w:rsidRDefault="0062364B"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3.</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Przedłużenie terminu związania ofertą, o którym mowa w ust. 2, wymaga złożenia przez wykonawcę pisemnego oświadczenia o wyrażeniu zgody na przedłużenie terminu związania ofertą.</w:t>
      </w:r>
    </w:p>
    <w:p w14:paraId="5174FF75" w14:textId="081D8002" w:rsidR="00F5237A" w:rsidRPr="000B284C" w:rsidRDefault="0062364B"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4.</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W przypadku gdy Zamawiający żąda wniesienia wadium, przedłużenie terminu związania ofertą, o którym mowa w ust. 2, następuje wraz z przedłużeniem okresu ważności wadium albo</w:t>
      </w:r>
      <w:r w:rsidRPr="000B284C">
        <w:rPr>
          <w:rFonts w:asciiTheme="majorHAnsi" w:hAnsiTheme="majorHAnsi" w:cstheme="majorHAnsi"/>
          <w:sz w:val="20"/>
          <w:szCs w:val="20"/>
        </w:rPr>
        <w:t>, jeżeli nie jest to możliwe, z </w:t>
      </w:r>
      <w:r w:rsidR="00F5237A" w:rsidRPr="000B284C">
        <w:rPr>
          <w:rFonts w:asciiTheme="majorHAnsi" w:hAnsiTheme="majorHAnsi" w:cstheme="majorHAnsi"/>
          <w:sz w:val="20"/>
          <w:szCs w:val="20"/>
        </w:rPr>
        <w:t>wniesieniem nowego wadium na przedłużony okres związania ofertą.</w:t>
      </w:r>
    </w:p>
    <w:p w14:paraId="10791C46" w14:textId="44C7FE0D" w:rsidR="00F5237A" w:rsidRPr="000B284C" w:rsidRDefault="0062364B"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5.</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w:t>
      </w:r>
      <w:r w:rsidRPr="000B284C">
        <w:rPr>
          <w:rFonts w:asciiTheme="majorHAnsi" w:hAnsiTheme="majorHAnsi" w:cstheme="majorHAnsi"/>
          <w:sz w:val="20"/>
          <w:szCs w:val="20"/>
        </w:rPr>
        <w:t xml:space="preserve"> </w:t>
      </w:r>
      <w:r w:rsidR="00F5237A" w:rsidRPr="000B284C">
        <w:rPr>
          <w:rFonts w:asciiTheme="majorHAnsi" w:hAnsiTheme="majorHAnsi" w:cstheme="majorHAnsi"/>
          <w:sz w:val="20"/>
          <w:szCs w:val="20"/>
        </w:rPr>
        <w:t>do unieważnienia postępowania.</w:t>
      </w:r>
    </w:p>
    <w:p w14:paraId="476A0F7D" w14:textId="77777777" w:rsidR="00CE1182" w:rsidRPr="000B284C" w:rsidRDefault="00CE1182" w:rsidP="00FF47E7">
      <w:pPr>
        <w:pStyle w:val="Tekstpodstawowy"/>
        <w:spacing w:after="0" w:line="276" w:lineRule="auto"/>
        <w:ind w:left="284" w:hanging="284"/>
        <w:jc w:val="both"/>
        <w:rPr>
          <w:rFonts w:asciiTheme="majorHAnsi" w:hAnsiTheme="majorHAnsi" w:cstheme="majorHAnsi"/>
          <w:sz w:val="20"/>
          <w:szCs w:val="20"/>
        </w:rPr>
      </w:pPr>
    </w:p>
    <w:p w14:paraId="113E6B12" w14:textId="7D1605C4" w:rsidR="00F5237A" w:rsidRPr="000B284C" w:rsidRDefault="0062364B" w:rsidP="00FF47E7">
      <w:pPr>
        <w:pStyle w:val="Nagwek7"/>
        <w:spacing w:line="276" w:lineRule="auto"/>
        <w:ind w:left="0" w:hanging="851"/>
        <w:rPr>
          <w:rFonts w:asciiTheme="majorHAnsi" w:hAnsiTheme="majorHAnsi" w:cstheme="majorHAnsi"/>
        </w:rPr>
      </w:pPr>
      <w:bookmarkStart w:id="9" w:name="bookmark12"/>
      <w:r w:rsidRPr="000B284C">
        <w:rPr>
          <w:rFonts w:asciiTheme="majorHAnsi" w:hAnsiTheme="majorHAnsi" w:cstheme="majorHAnsi"/>
        </w:rPr>
        <w:t>X.</w:t>
      </w:r>
      <w:r w:rsidRPr="000B284C">
        <w:rPr>
          <w:rFonts w:asciiTheme="majorHAnsi" w:hAnsiTheme="majorHAnsi" w:cstheme="majorHAnsi"/>
        </w:rPr>
        <w:tab/>
      </w:r>
      <w:r w:rsidR="00F5237A" w:rsidRPr="000B284C">
        <w:rPr>
          <w:rFonts w:asciiTheme="majorHAnsi" w:hAnsiTheme="majorHAnsi" w:cstheme="majorHAnsi"/>
        </w:rPr>
        <w:t>Opis sposobu przygotowania oferty</w:t>
      </w:r>
      <w:bookmarkEnd w:id="9"/>
    </w:p>
    <w:p w14:paraId="229E4983" w14:textId="7D81A9CB" w:rsidR="00F5237A" w:rsidRPr="000B284C" w:rsidRDefault="0062364B" w:rsidP="00FF47E7">
      <w:pPr>
        <w:pStyle w:val="Tekstpodstawowy"/>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1.</w:t>
      </w:r>
      <w:r w:rsidRPr="000B284C">
        <w:rPr>
          <w:rFonts w:asciiTheme="majorHAnsi" w:hAnsiTheme="majorHAnsi" w:cstheme="majorHAnsi"/>
          <w:sz w:val="20"/>
          <w:szCs w:val="20"/>
        </w:rPr>
        <w:tab/>
      </w:r>
      <w:r w:rsidR="00F5237A" w:rsidRPr="000B284C">
        <w:rPr>
          <w:rFonts w:asciiTheme="majorHAnsi" w:hAnsiTheme="majorHAnsi" w:cstheme="majorHAnsi"/>
          <w:spacing w:val="-2"/>
          <w:sz w:val="20"/>
          <w:szCs w:val="20"/>
        </w:rPr>
        <w:t>Oferta musi być sporządzona w języku polskim, w formie elektronicznej opatrzonej kwalifikowanym podpisem elektronicznym lub w postaci elektronicznej opatrzonej podpisem zaufanym lub podpisem osobistym, w ogólnie dostępnych formatach danych,</w:t>
      </w:r>
      <w:r w:rsidRPr="000B284C">
        <w:rPr>
          <w:rFonts w:asciiTheme="majorHAnsi" w:hAnsiTheme="majorHAnsi" w:cstheme="majorHAnsi"/>
          <w:spacing w:val="-2"/>
          <w:sz w:val="20"/>
          <w:szCs w:val="20"/>
        </w:rPr>
        <w:t xml:space="preserve"> </w:t>
      </w:r>
      <w:r w:rsidR="00F5237A" w:rsidRPr="000B284C">
        <w:rPr>
          <w:rFonts w:asciiTheme="majorHAnsi" w:hAnsiTheme="majorHAnsi" w:cstheme="majorHAnsi"/>
          <w:spacing w:val="-2"/>
          <w:sz w:val="20"/>
          <w:szCs w:val="20"/>
        </w:rPr>
        <w:t>w szczególności w formatach: .txt, .rtf, .pdf, .</w:t>
      </w:r>
      <w:proofErr w:type="spellStart"/>
      <w:r w:rsidR="00F5237A" w:rsidRPr="000B284C">
        <w:rPr>
          <w:rFonts w:asciiTheme="majorHAnsi" w:hAnsiTheme="majorHAnsi" w:cstheme="majorHAnsi"/>
          <w:spacing w:val="-2"/>
          <w:sz w:val="20"/>
          <w:szCs w:val="20"/>
        </w:rPr>
        <w:t>doc</w:t>
      </w:r>
      <w:proofErr w:type="spellEnd"/>
      <w:r w:rsidR="00F5237A" w:rsidRPr="000B284C">
        <w:rPr>
          <w:rFonts w:asciiTheme="majorHAnsi" w:hAnsiTheme="majorHAnsi" w:cstheme="majorHAnsi"/>
          <w:spacing w:val="-2"/>
          <w:sz w:val="20"/>
          <w:szCs w:val="20"/>
        </w:rPr>
        <w:t>, .</w:t>
      </w:r>
      <w:proofErr w:type="spellStart"/>
      <w:r w:rsidR="00F5237A" w:rsidRPr="000B284C">
        <w:rPr>
          <w:rFonts w:asciiTheme="majorHAnsi" w:hAnsiTheme="majorHAnsi" w:cstheme="majorHAnsi"/>
          <w:spacing w:val="-2"/>
          <w:sz w:val="20"/>
          <w:szCs w:val="20"/>
        </w:rPr>
        <w:t>docx</w:t>
      </w:r>
      <w:proofErr w:type="spellEnd"/>
      <w:r w:rsidR="00F5237A" w:rsidRPr="000B284C">
        <w:rPr>
          <w:rFonts w:asciiTheme="majorHAnsi" w:hAnsiTheme="majorHAnsi" w:cstheme="majorHAnsi"/>
          <w:spacing w:val="-2"/>
          <w:sz w:val="20"/>
          <w:szCs w:val="20"/>
        </w:rPr>
        <w:t>, .</w:t>
      </w:r>
      <w:proofErr w:type="spellStart"/>
      <w:r w:rsidR="00F5237A" w:rsidRPr="000B284C">
        <w:rPr>
          <w:rFonts w:asciiTheme="majorHAnsi" w:hAnsiTheme="majorHAnsi" w:cstheme="majorHAnsi"/>
          <w:spacing w:val="-2"/>
          <w:sz w:val="20"/>
          <w:szCs w:val="20"/>
        </w:rPr>
        <w:t>odt</w:t>
      </w:r>
      <w:proofErr w:type="spellEnd"/>
      <w:r w:rsidR="00F5237A" w:rsidRPr="000B284C">
        <w:rPr>
          <w:rFonts w:asciiTheme="majorHAnsi" w:hAnsiTheme="majorHAnsi" w:cstheme="majorHAnsi"/>
          <w:spacing w:val="-2"/>
          <w:sz w:val="20"/>
          <w:szCs w:val="20"/>
        </w:rPr>
        <w:t>. Do przygotowania oferty zaleca się skorzystanie z Formularza</w:t>
      </w:r>
      <w:r w:rsidR="0070057D" w:rsidRPr="000B284C">
        <w:rPr>
          <w:rFonts w:asciiTheme="majorHAnsi" w:hAnsiTheme="majorHAnsi" w:cstheme="majorHAnsi"/>
          <w:spacing w:val="-2"/>
          <w:sz w:val="20"/>
          <w:szCs w:val="20"/>
        </w:rPr>
        <w:t>/-y</w:t>
      </w:r>
      <w:r w:rsidR="00F5237A" w:rsidRPr="000B284C">
        <w:rPr>
          <w:rFonts w:asciiTheme="majorHAnsi" w:hAnsiTheme="majorHAnsi" w:cstheme="majorHAnsi"/>
          <w:spacing w:val="-2"/>
          <w:sz w:val="20"/>
          <w:szCs w:val="20"/>
        </w:rPr>
        <w:t xml:space="preserve"> ofert</w:t>
      </w:r>
      <w:r w:rsidR="0070057D" w:rsidRPr="000B284C">
        <w:rPr>
          <w:rFonts w:asciiTheme="majorHAnsi" w:hAnsiTheme="majorHAnsi" w:cstheme="majorHAnsi"/>
          <w:spacing w:val="-2"/>
          <w:sz w:val="20"/>
          <w:szCs w:val="20"/>
        </w:rPr>
        <w:t>/-</w:t>
      </w:r>
      <w:r w:rsidR="00F5237A" w:rsidRPr="000B284C">
        <w:rPr>
          <w:rFonts w:asciiTheme="majorHAnsi" w:hAnsiTheme="majorHAnsi" w:cstheme="majorHAnsi"/>
          <w:spacing w:val="-2"/>
          <w:sz w:val="20"/>
          <w:szCs w:val="20"/>
        </w:rPr>
        <w:t>y, stanowiące</w:t>
      </w:r>
      <w:r w:rsidR="0070057D" w:rsidRPr="000B284C">
        <w:rPr>
          <w:rFonts w:asciiTheme="majorHAnsi" w:hAnsiTheme="majorHAnsi" w:cstheme="majorHAnsi"/>
          <w:spacing w:val="-2"/>
          <w:sz w:val="20"/>
          <w:szCs w:val="20"/>
        </w:rPr>
        <w:t>/-</w:t>
      </w:r>
      <w:r w:rsidR="00F5237A" w:rsidRPr="000B284C">
        <w:rPr>
          <w:rFonts w:asciiTheme="majorHAnsi" w:hAnsiTheme="majorHAnsi" w:cstheme="majorHAnsi"/>
          <w:spacing w:val="-2"/>
          <w:sz w:val="20"/>
          <w:szCs w:val="20"/>
        </w:rPr>
        <w:t xml:space="preserve">go Załącznik nr </w:t>
      </w:r>
      <w:r w:rsidR="00F5237A" w:rsidRPr="000B284C">
        <w:rPr>
          <w:rFonts w:asciiTheme="majorHAnsi" w:hAnsiTheme="majorHAnsi" w:cstheme="majorHAnsi"/>
          <w:b/>
          <w:spacing w:val="-2"/>
          <w:sz w:val="20"/>
          <w:szCs w:val="20"/>
        </w:rPr>
        <w:t>3</w:t>
      </w:r>
      <w:r w:rsidR="0070057D" w:rsidRPr="000B284C">
        <w:rPr>
          <w:rFonts w:asciiTheme="majorHAnsi" w:hAnsiTheme="majorHAnsi" w:cstheme="majorHAnsi"/>
          <w:b/>
          <w:spacing w:val="-2"/>
          <w:sz w:val="20"/>
          <w:szCs w:val="20"/>
        </w:rPr>
        <w:t>A i/lub 3B i/lub 3C i/lub 3D i/lub 3E i/lub 3F i/lub 3G i/lub 3H</w:t>
      </w:r>
      <w:r w:rsidR="00F5237A" w:rsidRPr="000B284C">
        <w:rPr>
          <w:rFonts w:asciiTheme="majorHAnsi" w:hAnsiTheme="majorHAnsi" w:cstheme="majorHAnsi"/>
          <w:b/>
          <w:spacing w:val="-2"/>
          <w:sz w:val="20"/>
          <w:szCs w:val="20"/>
        </w:rPr>
        <w:t xml:space="preserve"> do SWZ.</w:t>
      </w:r>
      <w:r w:rsidR="00F5237A" w:rsidRPr="000B284C">
        <w:rPr>
          <w:rFonts w:asciiTheme="majorHAnsi" w:hAnsiTheme="majorHAnsi" w:cstheme="majorHAnsi"/>
          <w:spacing w:val="-2"/>
          <w:sz w:val="20"/>
          <w:szCs w:val="20"/>
        </w:rPr>
        <w:t xml:space="preserve"> W przypadku gdy Wykonaw</w:t>
      </w:r>
      <w:r w:rsidR="0070057D" w:rsidRPr="000B284C">
        <w:rPr>
          <w:rFonts w:asciiTheme="majorHAnsi" w:hAnsiTheme="majorHAnsi" w:cstheme="majorHAnsi"/>
          <w:spacing w:val="-2"/>
          <w:sz w:val="20"/>
          <w:szCs w:val="20"/>
        </w:rPr>
        <w:t>ca nie korzysta z przygotowanych przez Zamawiającego wzorów</w:t>
      </w:r>
      <w:r w:rsidR="00F5237A" w:rsidRPr="000B284C">
        <w:rPr>
          <w:rFonts w:asciiTheme="majorHAnsi" w:hAnsiTheme="majorHAnsi" w:cstheme="majorHAnsi"/>
          <w:spacing w:val="-2"/>
          <w:sz w:val="20"/>
          <w:szCs w:val="20"/>
        </w:rPr>
        <w:t xml:space="preserve"> Formularz</w:t>
      </w:r>
      <w:r w:rsidR="0070057D" w:rsidRPr="000B284C">
        <w:rPr>
          <w:rFonts w:asciiTheme="majorHAnsi" w:hAnsiTheme="majorHAnsi" w:cstheme="majorHAnsi"/>
          <w:spacing w:val="-2"/>
          <w:sz w:val="20"/>
          <w:szCs w:val="20"/>
        </w:rPr>
        <w:t>y</w:t>
      </w:r>
      <w:r w:rsidR="00F5237A" w:rsidRPr="000B284C">
        <w:rPr>
          <w:rFonts w:asciiTheme="majorHAnsi" w:hAnsiTheme="majorHAnsi" w:cstheme="majorHAnsi"/>
          <w:spacing w:val="-2"/>
          <w:sz w:val="20"/>
          <w:szCs w:val="20"/>
        </w:rPr>
        <w:t xml:space="preserve"> oferty, oferta powinna zawierać wszystkie informac</w:t>
      </w:r>
      <w:r w:rsidRPr="000B284C">
        <w:rPr>
          <w:rFonts w:asciiTheme="majorHAnsi" w:hAnsiTheme="majorHAnsi" w:cstheme="majorHAnsi"/>
          <w:spacing w:val="-2"/>
          <w:sz w:val="20"/>
          <w:szCs w:val="20"/>
        </w:rPr>
        <w:t>je wymagane w wyżej wymienionym wzorze</w:t>
      </w:r>
      <w:r w:rsidR="00F5237A" w:rsidRPr="000B284C">
        <w:rPr>
          <w:rFonts w:asciiTheme="majorHAnsi" w:hAnsiTheme="majorHAnsi" w:cstheme="majorHAnsi"/>
          <w:spacing w:val="-2"/>
          <w:sz w:val="20"/>
          <w:szCs w:val="20"/>
        </w:rPr>
        <w:t>.</w:t>
      </w:r>
    </w:p>
    <w:p w14:paraId="2D76F45E" w14:textId="77777777" w:rsidR="00F5237A" w:rsidRPr="000B284C" w:rsidRDefault="00F5237A" w:rsidP="00FF47E7">
      <w:pPr>
        <w:pStyle w:val="Teksttreci0"/>
        <w:spacing w:line="276" w:lineRule="auto"/>
        <w:ind w:left="284" w:firstLine="0"/>
        <w:jc w:val="both"/>
        <w:rPr>
          <w:rFonts w:asciiTheme="majorHAnsi" w:hAnsiTheme="majorHAnsi" w:cstheme="majorHAnsi"/>
          <w:b/>
          <w:sz w:val="20"/>
          <w:szCs w:val="20"/>
          <w:u w:val="single"/>
        </w:rPr>
      </w:pPr>
      <w:r w:rsidRPr="000B284C">
        <w:rPr>
          <w:rFonts w:asciiTheme="majorHAnsi" w:hAnsiTheme="majorHAnsi" w:cstheme="majorHAnsi"/>
          <w:b/>
          <w:sz w:val="20"/>
          <w:szCs w:val="20"/>
          <w:u w:val="single"/>
        </w:rPr>
        <w:t>Uwaga:</w:t>
      </w:r>
    </w:p>
    <w:p w14:paraId="015E80D9" w14:textId="7FDC3162" w:rsidR="00F5237A" w:rsidRPr="000B284C" w:rsidRDefault="00F5237A" w:rsidP="00FF47E7">
      <w:pPr>
        <w:pStyle w:val="Teksttreci0"/>
        <w:spacing w:line="276" w:lineRule="auto"/>
        <w:ind w:left="284" w:firstLine="0"/>
        <w:jc w:val="both"/>
        <w:rPr>
          <w:rFonts w:asciiTheme="majorHAnsi" w:hAnsiTheme="majorHAnsi" w:cstheme="majorHAnsi"/>
          <w:sz w:val="20"/>
          <w:szCs w:val="20"/>
        </w:rPr>
      </w:pPr>
      <w:r w:rsidRPr="000B284C">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B284C">
        <w:rPr>
          <w:rFonts w:asciiTheme="majorHAnsi" w:hAnsiTheme="majorHAnsi" w:cstheme="majorHAnsi"/>
          <w:sz w:val="20"/>
          <w:szCs w:val="20"/>
        </w:rPr>
        <w:t>eIDAS</w:t>
      </w:r>
      <w:proofErr w:type="spellEnd"/>
      <w:r w:rsidRPr="000B284C">
        <w:rPr>
          <w:rFonts w:asciiTheme="majorHAnsi" w:hAnsiTheme="majorHAnsi" w:cstheme="majorHAnsi"/>
          <w:sz w:val="20"/>
          <w:szCs w:val="20"/>
        </w:rPr>
        <w:t>) (UE) nr 910/2014 - od 1 lipca 2016 roku”.</w:t>
      </w:r>
      <w:r w:rsidR="0062364B" w:rsidRPr="000B284C">
        <w:rPr>
          <w:rFonts w:asciiTheme="majorHAnsi" w:hAnsiTheme="majorHAnsi" w:cstheme="majorHAnsi"/>
          <w:sz w:val="20"/>
          <w:szCs w:val="20"/>
        </w:rPr>
        <w:t xml:space="preserve"> </w:t>
      </w:r>
      <w:r w:rsidRPr="000B284C">
        <w:rPr>
          <w:rFonts w:asciiTheme="majorHAnsi" w:hAnsiTheme="majorHAnsi" w:cstheme="majorHAnsi"/>
          <w:sz w:val="20"/>
          <w:szCs w:val="20"/>
        </w:rPr>
        <w:t xml:space="preserve">W przypadku wykorzystania formatu podpisu </w:t>
      </w:r>
      <w:proofErr w:type="spellStart"/>
      <w:r w:rsidRPr="000B284C">
        <w:rPr>
          <w:rFonts w:asciiTheme="majorHAnsi" w:hAnsiTheme="majorHAnsi" w:cstheme="majorHAnsi"/>
          <w:sz w:val="20"/>
          <w:szCs w:val="20"/>
        </w:rPr>
        <w:t>XAdES</w:t>
      </w:r>
      <w:proofErr w:type="spellEnd"/>
      <w:r w:rsidRPr="000B284C">
        <w:rPr>
          <w:rFonts w:asciiTheme="majorHAnsi" w:hAnsiTheme="majorHAnsi" w:cstheme="majorHAnsi"/>
          <w:sz w:val="20"/>
          <w:szCs w:val="20"/>
        </w:rPr>
        <w:t xml:space="preserve"> zewnętrzny. Zamawiający wymaga dołączenia odpowiedniej ilości plików tj. podpisywanych plików</w:t>
      </w:r>
      <w:r w:rsidR="00C258F8" w:rsidRPr="000B284C">
        <w:rPr>
          <w:rFonts w:asciiTheme="majorHAnsi" w:hAnsiTheme="majorHAnsi" w:cstheme="majorHAnsi"/>
          <w:sz w:val="20"/>
          <w:szCs w:val="20"/>
        </w:rPr>
        <w:t xml:space="preserve"> z danymi oraz plików podpisu w </w:t>
      </w:r>
      <w:r w:rsidRPr="000B284C">
        <w:rPr>
          <w:rFonts w:asciiTheme="majorHAnsi" w:hAnsiTheme="majorHAnsi" w:cstheme="majorHAnsi"/>
          <w:sz w:val="20"/>
          <w:szCs w:val="20"/>
        </w:rPr>
        <w:t xml:space="preserve">formacie </w:t>
      </w:r>
      <w:proofErr w:type="spellStart"/>
      <w:r w:rsidRPr="000B284C">
        <w:rPr>
          <w:rFonts w:asciiTheme="majorHAnsi" w:hAnsiTheme="majorHAnsi" w:cstheme="majorHAnsi"/>
          <w:sz w:val="20"/>
          <w:szCs w:val="20"/>
        </w:rPr>
        <w:t>XAdES</w:t>
      </w:r>
      <w:proofErr w:type="spellEnd"/>
      <w:r w:rsidRPr="000B284C">
        <w:rPr>
          <w:rFonts w:asciiTheme="majorHAnsi" w:hAnsiTheme="majorHAnsi" w:cstheme="majorHAnsi"/>
          <w:sz w:val="20"/>
          <w:szCs w:val="20"/>
        </w:rPr>
        <w:t>.</w:t>
      </w:r>
    </w:p>
    <w:p w14:paraId="2181BD1B" w14:textId="49992AE5" w:rsidR="00F5237A" w:rsidRPr="000B284C" w:rsidRDefault="00CB16E2" w:rsidP="00FF47E7">
      <w:pPr>
        <w:pStyle w:val="Tekstpodstawowy"/>
        <w:spacing w:after="0" w:line="276" w:lineRule="auto"/>
        <w:ind w:left="284" w:hanging="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lastRenderedPageBreak/>
        <w:t>2.</w:t>
      </w:r>
      <w:r w:rsidRPr="000B284C">
        <w:rPr>
          <w:rFonts w:asciiTheme="majorHAnsi" w:hAnsiTheme="majorHAnsi" w:cstheme="majorHAnsi"/>
          <w:spacing w:val="-2"/>
          <w:sz w:val="20"/>
          <w:szCs w:val="20"/>
        </w:rPr>
        <w:tab/>
      </w:r>
      <w:r w:rsidR="00F5237A" w:rsidRPr="000B284C">
        <w:rPr>
          <w:rFonts w:asciiTheme="majorHAnsi" w:hAnsiTheme="majorHAnsi" w:cstheme="majorHAnsi"/>
          <w:spacing w:val="-2"/>
          <w:sz w:val="20"/>
          <w:szCs w:val="20"/>
        </w:rPr>
        <w:t xml:space="preserve">Wykonawca </w:t>
      </w:r>
      <w:r w:rsidR="00F5237A" w:rsidRPr="000B284C">
        <w:rPr>
          <w:rFonts w:asciiTheme="majorHAnsi" w:hAnsiTheme="majorHAnsi" w:cstheme="majorHAnsi"/>
          <w:b/>
          <w:spacing w:val="-2"/>
          <w:sz w:val="20"/>
          <w:szCs w:val="20"/>
        </w:rPr>
        <w:t>dołącza do oferty oświadczenie</w:t>
      </w:r>
      <w:r w:rsidR="00F5237A" w:rsidRPr="000B284C">
        <w:rPr>
          <w:rFonts w:asciiTheme="majorHAnsi" w:hAnsiTheme="majorHAnsi" w:cstheme="majorHAnsi"/>
          <w:spacing w:val="-2"/>
          <w:sz w:val="20"/>
          <w:szCs w:val="20"/>
        </w:rPr>
        <w:t>, o którym mowa w art. 125 ust. 1 Ustawy, którego wzór stanowi załącznik nr 4 do SWZ. Oświadczenie stanowi dowód potwierdzający brak podstaw wykluczenia, spełnianie warunków udziału w postępowaniu na dzień składania ofert.</w:t>
      </w:r>
    </w:p>
    <w:p w14:paraId="09407819" w14:textId="7DC1F8FF" w:rsidR="00F5237A" w:rsidRPr="000B284C" w:rsidRDefault="00CB16E2" w:rsidP="00FF47E7">
      <w:pPr>
        <w:pStyle w:val="Tekstpodstawowy"/>
        <w:spacing w:after="0" w:line="276" w:lineRule="auto"/>
        <w:ind w:left="284" w:hanging="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3.</w:t>
      </w:r>
      <w:r w:rsidRPr="000B284C">
        <w:rPr>
          <w:rFonts w:asciiTheme="majorHAnsi" w:hAnsiTheme="majorHAnsi" w:cstheme="majorHAnsi"/>
          <w:spacing w:val="-2"/>
          <w:sz w:val="20"/>
          <w:szCs w:val="20"/>
        </w:rPr>
        <w:tab/>
      </w:r>
      <w:r w:rsidR="00F5237A" w:rsidRPr="000B284C">
        <w:rPr>
          <w:rFonts w:asciiTheme="majorHAnsi" w:hAnsiTheme="majorHAnsi" w:cstheme="majorHAnsi"/>
          <w:spacing w:val="-2"/>
          <w:sz w:val="20"/>
          <w:szCs w:val="20"/>
        </w:rPr>
        <w:t xml:space="preserve">W przypadku wspólnego ubiegania się o zamówienie przez Wykonawców </w:t>
      </w:r>
      <w:r w:rsidR="00C258F8" w:rsidRPr="000B284C">
        <w:rPr>
          <w:rFonts w:asciiTheme="majorHAnsi" w:hAnsiTheme="majorHAnsi" w:cstheme="majorHAnsi"/>
          <w:spacing w:val="-2"/>
          <w:sz w:val="20"/>
          <w:szCs w:val="20"/>
        </w:rPr>
        <w:t xml:space="preserve">oświadczenie, </w:t>
      </w:r>
      <w:r w:rsidR="00F5237A" w:rsidRPr="000B284C">
        <w:rPr>
          <w:rFonts w:asciiTheme="majorHAnsi" w:hAnsiTheme="majorHAnsi" w:cstheme="majorHAnsi"/>
          <w:spacing w:val="-2"/>
          <w:sz w:val="20"/>
          <w:szCs w:val="20"/>
        </w:rPr>
        <w:t>o którym mowa w ust. 2 – załącznik nr 4 do SWZ, składa każdy z Wykonawców. Oświadczenie to potwierdza brak podstaw wykluczenia oraz</w:t>
      </w:r>
      <w:r w:rsidRPr="000B284C">
        <w:rPr>
          <w:rFonts w:asciiTheme="majorHAnsi" w:hAnsiTheme="majorHAnsi" w:cstheme="majorHAnsi"/>
          <w:spacing w:val="-2"/>
          <w:sz w:val="20"/>
          <w:szCs w:val="20"/>
        </w:rPr>
        <w:t xml:space="preserve"> spełnianie warunków udziału </w:t>
      </w:r>
      <w:r w:rsidR="00F5237A" w:rsidRPr="000B284C">
        <w:rPr>
          <w:rFonts w:asciiTheme="majorHAnsi" w:hAnsiTheme="majorHAnsi" w:cstheme="majorHAnsi"/>
          <w:spacing w:val="-2"/>
          <w:sz w:val="20"/>
          <w:szCs w:val="20"/>
        </w:rPr>
        <w:t xml:space="preserve">w postępowaniu w zakresie, w jakim każdy z Wykonawców wykazuje spełnianie warunków udziału w postępowaniu. </w:t>
      </w:r>
    </w:p>
    <w:p w14:paraId="094C1A69" w14:textId="7771483E" w:rsidR="00F5237A" w:rsidRPr="000B284C" w:rsidRDefault="00CB16E2" w:rsidP="00FF47E7">
      <w:pPr>
        <w:pStyle w:val="Tekstpodstawowy"/>
        <w:spacing w:after="0" w:line="276" w:lineRule="auto"/>
        <w:ind w:left="284" w:hanging="284"/>
        <w:jc w:val="both"/>
        <w:rPr>
          <w:rFonts w:asciiTheme="majorHAnsi" w:hAnsiTheme="majorHAnsi" w:cstheme="majorHAnsi"/>
          <w:spacing w:val="-2"/>
          <w:sz w:val="20"/>
          <w:szCs w:val="20"/>
        </w:rPr>
      </w:pPr>
      <w:bookmarkStart w:id="10" w:name="bookmark13"/>
      <w:r w:rsidRPr="000B284C">
        <w:rPr>
          <w:rFonts w:asciiTheme="majorHAnsi" w:hAnsiTheme="majorHAnsi" w:cstheme="majorHAnsi"/>
          <w:spacing w:val="-2"/>
          <w:sz w:val="20"/>
          <w:szCs w:val="20"/>
        </w:rPr>
        <w:t>4.</w:t>
      </w:r>
      <w:r w:rsidRPr="000B284C">
        <w:rPr>
          <w:rFonts w:asciiTheme="majorHAnsi" w:hAnsiTheme="majorHAnsi" w:cstheme="majorHAnsi"/>
          <w:spacing w:val="-2"/>
          <w:sz w:val="20"/>
          <w:szCs w:val="20"/>
        </w:rPr>
        <w:tab/>
      </w:r>
      <w:r w:rsidR="00F5237A" w:rsidRPr="000B284C">
        <w:rPr>
          <w:rFonts w:asciiTheme="majorHAnsi" w:hAnsiTheme="majorHAnsi" w:cstheme="majorHAnsi"/>
          <w:b/>
          <w:spacing w:val="-2"/>
          <w:sz w:val="20"/>
          <w:szCs w:val="20"/>
        </w:rPr>
        <w:t>Oświadczenie, o którym mowa w ust. 2-3, składa się wraz z ofertą</w:t>
      </w:r>
      <w:r w:rsidR="00F5237A" w:rsidRPr="000B284C">
        <w:rPr>
          <w:rFonts w:asciiTheme="majorHAnsi" w:hAnsiTheme="majorHAnsi" w:cstheme="majorHAnsi"/>
          <w:spacing w:val="-2"/>
          <w:sz w:val="20"/>
          <w:szCs w:val="20"/>
        </w:rPr>
        <w:t>, pod rygorem</w:t>
      </w:r>
      <w:bookmarkEnd w:id="10"/>
      <w:r w:rsidR="00F5237A" w:rsidRPr="000B284C">
        <w:rPr>
          <w:rFonts w:asciiTheme="majorHAnsi" w:hAnsiTheme="majorHAnsi" w:cstheme="majorHAnsi"/>
          <w:spacing w:val="-2"/>
          <w:sz w:val="20"/>
          <w:szCs w:val="20"/>
        </w:rPr>
        <w:t xml:space="preserve"> nieważności,</w:t>
      </w:r>
      <w:r w:rsidR="00C258F8" w:rsidRPr="000B284C">
        <w:rPr>
          <w:rFonts w:asciiTheme="majorHAnsi" w:hAnsiTheme="majorHAnsi" w:cstheme="majorHAnsi"/>
          <w:spacing w:val="-2"/>
          <w:sz w:val="20"/>
          <w:szCs w:val="20"/>
        </w:rPr>
        <w:t xml:space="preserve"> w</w:t>
      </w:r>
      <w:r w:rsidR="00F5237A" w:rsidRPr="000B284C">
        <w:rPr>
          <w:rFonts w:asciiTheme="majorHAnsi" w:hAnsiTheme="majorHAnsi" w:cstheme="majorHAnsi"/>
          <w:spacing w:val="-2"/>
          <w:sz w:val="20"/>
          <w:szCs w:val="20"/>
        </w:rPr>
        <w:t xml:space="preserve"> formie elektronicznej opatrzonej kwalifikowanym podpisem elektronicznym lub w postaci elektronicznej opatrzonej podpisem zaufanym lub podpisem osobistym. </w:t>
      </w:r>
    </w:p>
    <w:p w14:paraId="4AEBD4EC" w14:textId="7516E4F3" w:rsidR="00F5237A" w:rsidRPr="000B284C" w:rsidRDefault="00CB16E2" w:rsidP="00FF47E7">
      <w:pPr>
        <w:pStyle w:val="Tekstpodstawowy"/>
        <w:spacing w:after="0" w:line="276" w:lineRule="auto"/>
        <w:ind w:left="284" w:hanging="284"/>
        <w:jc w:val="both"/>
        <w:rPr>
          <w:rFonts w:asciiTheme="majorHAnsi" w:hAnsiTheme="majorHAnsi" w:cstheme="majorHAnsi"/>
          <w:spacing w:val="-2"/>
          <w:sz w:val="20"/>
          <w:szCs w:val="20"/>
        </w:rPr>
      </w:pPr>
      <w:bookmarkStart w:id="11" w:name="bookmark14"/>
      <w:r w:rsidRPr="000B284C">
        <w:rPr>
          <w:rFonts w:asciiTheme="majorHAnsi" w:hAnsiTheme="majorHAnsi" w:cstheme="majorHAnsi"/>
          <w:spacing w:val="-2"/>
          <w:sz w:val="20"/>
          <w:szCs w:val="20"/>
        </w:rPr>
        <w:t>5.</w:t>
      </w:r>
      <w:r w:rsidRPr="000B284C">
        <w:rPr>
          <w:rFonts w:asciiTheme="majorHAnsi" w:hAnsiTheme="majorHAnsi" w:cstheme="majorHAnsi"/>
          <w:spacing w:val="-2"/>
          <w:sz w:val="20"/>
          <w:szCs w:val="20"/>
        </w:rPr>
        <w:tab/>
      </w:r>
      <w:r w:rsidR="00C258F8" w:rsidRPr="000B284C">
        <w:rPr>
          <w:rFonts w:asciiTheme="majorHAnsi" w:hAnsiTheme="majorHAnsi" w:cstheme="majorHAnsi"/>
          <w:spacing w:val="-2"/>
          <w:sz w:val="20"/>
          <w:szCs w:val="20"/>
        </w:rPr>
        <w:t>Na ofertę składa</w:t>
      </w:r>
      <w:r w:rsidR="00F5237A" w:rsidRPr="000B284C">
        <w:rPr>
          <w:rFonts w:asciiTheme="majorHAnsi" w:hAnsiTheme="majorHAnsi" w:cstheme="majorHAnsi"/>
          <w:spacing w:val="-2"/>
          <w:sz w:val="20"/>
          <w:szCs w:val="20"/>
        </w:rPr>
        <w:t xml:space="preserve"> się wypełnion</w:t>
      </w:r>
      <w:r w:rsidR="00C258F8" w:rsidRPr="000B284C">
        <w:rPr>
          <w:rFonts w:asciiTheme="majorHAnsi" w:hAnsiTheme="majorHAnsi" w:cstheme="majorHAnsi"/>
          <w:spacing w:val="-2"/>
          <w:sz w:val="20"/>
          <w:szCs w:val="20"/>
        </w:rPr>
        <w:t xml:space="preserve">y i podpisany </w:t>
      </w:r>
      <w:r w:rsidR="00F5237A" w:rsidRPr="000B284C">
        <w:rPr>
          <w:rFonts w:asciiTheme="majorHAnsi" w:hAnsiTheme="majorHAnsi" w:cstheme="majorHAnsi"/>
          <w:spacing w:val="-2"/>
          <w:sz w:val="20"/>
          <w:szCs w:val="20"/>
        </w:rPr>
        <w:t>odpo</w:t>
      </w:r>
      <w:r w:rsidR="00C258F8" w:rsidRPr="000B284C">
        <w:rPr>
          <w:rFonts w:asciiTheme="majorHAnsi" w:hAnsiTheme="majorHAnsi" w:cstheme="majorHAnsi"/>
          <w:spacing w:val="-2"/>
          <w:sz w:val="20"/>
          <w:szCs w:val="20"/>
        </w:rPr>
        <w:t xml:space="preserve">wiednio </w:t>
      </w:r>
      <w:r w:rsidR="00CD401D" w:rsidRPr="000B284C">
        <w:rPr>
          <w:rFonts w:asciiTheme="majorHAnsi" w:hAnsiTheme="majorHAnsi" w:cstheme="majorHAnsi"/>
          <w:b/>
          <w:spacing w:val="-2"/>
          <w:sz w:val="20"/>
          <w:szCs w:val="20"/>
        </w:rPr>
        <w:t>formularz o</w:t>
      </w:r>
      <w:r w:rsidR="00F5237A" w:rsidRPr="000B284C">
        <w:rPr>
          <w:rFonts w:asciiTheme="majorHAnsi" w:hAnsiTheme="majorHAnsi" w:cstheme="majorHAnsi"/>
          <w:b/>
          <w:spacing w:val="-2"/>
          <w:sz w:val="20"/>
          <w:szCs w:val="20"/>
        </w:rPr>
        <w:t>fert</w:t>
      </w:r>
      <w:r w:rsidRPr="000B284C">
        <w:rPr>
          <w:rFonts w:asciiTheme="majorHAnsi" w:hAnsiTheme="majorHAnsi" w:cstheme="majorHAnsi"/>
          <w:b/>
          <w:spacing w:val="-2"/>
          <w:sz w:val="20"/>
          <w:szCs w:val="20"/>
        </w:rPr>
        <w:t xml:space="preserve">owy </w:t>
      </w:r>
      <w:r w:rsidR="00CD401D" w:rsidRPr="000B284C">
        <w:rPr>
          <w:rFonts w:asciiTheme="majorHAnsi" w:hAnsiTheme="majorHAnsi" w:cstheme="majorHAnsi"/>
          <w:b/>
          <w:spacing w:val="-2"/>
          <w:sz w:val="20"/>
          <w:szCs w:val="20"/>
        </w:rPr>
        <w:t>/ formularze ofertowe</w:t>
      </w:r>
      <w:r w:rsidR="00C258F8" w:rsidRPr="000B284C">
        <w:rPr>
          <w:rFonts w:asciiTheme="majorHAnsi" w:hAnsiTheme="majorHAnsi" w:cstheme="majorHAnsi"/>
          <w:spacing w:val="-2"/>
          <w:sz w:val="20"/>
          <w:szCs w:val="20"/>
        </w:rPr>
        <w:t>. Wraz z </w:t>
      </w:r>
      <w:r w:rsidR="00F5237A" w:rsidRPr="000B284C">
        <w:rPr>
          <w:rFonts w:asciiTheme="majorHAnsi" w:hAnsiTheme="majorHAnsi" w:cstheme="majorHAnsi"/>
          <w:spacing w:val="-2"/>
          <w:sz w:val="20"/>
          <w:szCs w:val="20"/>
        </w:rPr>
        <w:t>ofertą Wykonawca zobowiązany jest złożyć:</w:t>
      </w:r>
      <w:bookmarkEnd w:id="11"/>
    </w:p>
    <w:p w14:paraId="54543B0C" w14:textId="0BA30131" w:rsidR="00F5237A" w:rsidRPr="000B284C" w:rsidRDefault="00C258F8" w:rsidP="00FF47E7">
      <w:pPr>
        <w:pStyle w:val="Tekstpodstawowy"/>
        <w:spacing w:after="0" w:line="276" w:lineRule="auto"/>
        <w:ind w:left="567" w:hanging="283"/>
        <w:jc w:val="both"/>
        <w:rPr>
          <w:rFonts w:asciiTheme="majorHAnsi" w:hAnsiTheme="majorHAnsi" w:cstheme="majorHAnsi"/>
          <w:sz w:val="20"/>
          <w:szCs w:val="20"/>
        </w:rPr>
      </w:pPr>
      <w:r w:rsidRPr="000B284C">
        <w:rPr>
          <w:rFonts w:asciiTheme="majorHAnsi" w:hAnsiTheme="majorHAnsi" w:cstheme="majorHAnsi"/>
          <w:sz w:val="20"/>
          <w:szCs w:val="20"/>
        </w:rPr>
        <w:t>1)</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Oświadczenie składane na podstawie art. 125 ust. 1 Ustawy o niepodleganiu wykluczeniu oraz spełnianiu warunków udziału w postępowaniu – załącznik nr 4 do SWZ;</w:t>
      </w:r>
    </w:p>
    <w:p w14:paraId="3E6A28FB" w14:textId="68D324DF" w:rsidR="00F5237A" w:rsidRPr="000B284C" w:rsidRDefault="00C258F8" w:rsidP="00FF47E7">
      <w:pPr>
        <w:pStyle w:val="Tekstpodstawowy"/>
        <w:spacing w:after="0" w:line="276" w:lineRule="auto"/>
        <w:ind w:left="567" w:hanging="283"/>
        <w:jc w:val="both"/>
        <w:rPr>
          <w:rFonts w:asciiTheme="majorHAnsi" w:hAnsiTheme="majorHAnsi" w:cstheme="majorHAnsi"/>
          <w:sz w:val="20"/>
          <w:szCs w:val="20"/>
        </w:rPr>
      </w:pPr>
      <w:r w:rsidRPr="000B284C">
        <w:rPr>
          <w:rFonts w:asciiTheme="majorHAnsi" w:hAnsiTheme="majorHAnsi" w:cstheme="majorHAnsi"/>
          <w:sz w:val="20"/>
          <w:szCs w:val="20"/>
        </w:rPr>
        <w:t>2)</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pełnomocnictwo w formie zgodnej z wymaganiem określonym w Rozdz. XII pkt 5 SWZ jeżeli ustanowiono pełnomocnika oraz wypis z KRS w celu weryfikacji prawidłowości ustanowienia pełnomocnika;</w:t>
      </w:r>
    </w:p>
    <w:p w14:paraId="09B2F510" w14:textId="59782CE3" w:rsidR="00F5237A" w:rsidRPr="000B284C" w:rsidRDefault="00C258F8" w:rsidP="00FF47E7">
      <w:pPr>
        <w:pStyle w:val="Tekstpodstawowy"/>
        <w:spacing w:after="0" w:line="276" w:lineRule="auto"/>
        <w:ind w:left="567" w:hanging="283"/>
        <w:jc w:val="both"/>
        <w:rPr>
          <w:rFonts w:asciiTheme="majorHAnsi" w:hAnsiTheme="majorHAnsi" w:cstheme="majorHAnsi"/>
          <w:sz w:val="20"/>
          <w:szCs w:val="20"/>
        </w:rPr>
      </w:pPr>
      <w:r w:rsidRPr="000B284C">
        <w:rPr>
          <w:rFonts w:asciiTheme="majorHAnsi" w:hAnsiTheme="majorHAnsi" w:cstheme="majorHAnsi"/>
          <w:sz w:val="20"/>
          <w:szCs w:val="20"/>
        </w:rPr>
        <w:t>3)</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oświadczenie dotyczące utajnienia informacji – załącznik nr 5 do SWZ (jeżeli dotyczy).</w:t>
      </w:r>
    </w:p>
    <w:p w14:paraId="31700C0E" w14:textId="5BE5906C" w:rsidR="00F5237A" w:rsidRPr="000B284C" w:rsidRDefault="00C258F8" w:rsidP="00FF47E7">
      <w:pPr>
        <w:pStyle w:val="Tekstpodstawowy"/>
        <w:spacing w:after="0" w:line="276" w:lineRule="auto"/>
        <w:ind w:left="284" w:hanging="284"/>
        <w:jc w:val="both"/>
        <w:rPr>
          <w:rFonts w:asciiTheme="majorHAnsi" w:hAnsiTheme="majorHAnsi" w:cstheme="majorHAnsi"/>
          <w:spacing w:val="-2"/>
          <w:sz w:val="20"/>
          <w:szCs w:val="20"/>
        </w:rPr>
      </w:pPr>
      <w:bookmarkStart w:id="12" w:name="bookmark15"/>
      <w:r w:rsidRPr="000B284C">
        <w:rPr>
          <w:rFonts w:asciiTheme="majorHAnsi" w:hAnsiTheme="majorHAnsi" w:cstheme="majorHAnsi"/>
          <w:spacing w:val="-2"/>
          <w:sz w:val="20"/>
          <w:szCs w:val="20"/>
        </w:rPr>
        <w:t>6.</w:t>
      </w:r>
      <w:r w:rsidRPr="000B284C">
        <w:rPr>
          <w:rFonts w:asciiTheme="majorHAnsi" w:hAnsiTheme="majorHAnsi" w:cstheme="majorHAnsi"/>
          <w:spacing w:val="-2"/>
          <w:sz w:val="20"/>
          <w:szCs w:val="20"/>
        </w:rPr>
        <w:tab/>
      </w:r>
      <w:r w:rsidR="00F5237A" w:rsidRPr="000B284C">
        <w:rPr>
          <w:rFonts w:asciiTheme="majorHAnsi" w:hAnsiTheme="majorHAnsi" w:cstheme="majorHAnsi"/>
          <w:b/>
          <w:spacing w:val="-2"/>
          <w:sz w:val="20"/>
          <w:szCs w:val="20"/>
        </w:rPr>
        <w:t>Wykonawcy wspólnie ubiegający się o udzielenie zamówienia za</w:t>
      </w:r>
      <w:r w:rsidRPr="000B284C">
        <w:rPr>
          <w:rFonts w:asciiTheme="majorHAnsi" w:hAnsiTheme="majorHAnsi" w:cstheme="majorHAnsi"/>
          <w:b/>
          <w:spacing w:val="-2"/>
          <w:sz w:val="20"/>
          <w:szCs w:val="20"/>
        </w:rPr>
        <w:t xml:space="preserve"> pośrednictwem Platformy wraz z </w:t>
      </w:r>
      <w:r w:rsidR="00F5237A" w:rsidRPr="000B284C">
        <w:rPr>
          <w:rFonts w:asciiTheme="majorHAnsi" w:hAnsiTheme="majorHAnsi" w:cstheme="majorHAnsi"/>
          <w:b/>
          <w:spacing w:val="-2"/>
          <w:sz w:val="20"/>
          <w:szCs w:val="20"/>
        </w:rPr>
        <w:t xml:space="preserve">wypełnionym </w:t>
      </w:r>
      <w:r w:rsidR="00CD401D" w:rsidRPr="000B284C">
        <w:rPr>
          <w:rFonts w:asciiTheme="majorHAnsi" w:hAnsiTheme="majorHAnsi" w:cstheme="majorHAnsi"/>
          <w:b/>
          <w:spacing w:val="-2"/>
          <w:sz w:val="20"/>
          <w:szCs w:val="20"/>
        </w:rPr>
        <w:t>formularzem ofertowym / formularzami ofertowymi</w:t>
      </w:r>
      <w:r w:rsidR="00F5237A" w:rsidRPr="000B284C">
        <w:rPr>
          <w:rFonts w:asciiTheme="majorHAnsi" w:hAnsiTheme="majorHAnsi" w:cstheme="majorHAnsi"/>
          <w:b/>
          <w:spacing w:val="-2"/>
          <w:sz w:val="20"/>
          <w:szCs w:val="20"/>
        </w:rPr>
        <w:t xml:space="preserve"> składają wypełnione i podpisane odpowiednio:</w:t>
      </w:r>
      <w:bookmarkEnd w:id="12"/>
    </w:p>
    <w:p w14:paraId="328B3321" w14:textId="37C4E5B7" w:rsidR="00F5237A" w:rsidRPr="000B284C" w:rsidRDefault="00C258F8" w:rsidP="00FF47E7">
      <w:pPr>
        <w:pStyle w:val="Tekstpodstawowy"/>
        <w:spacing w:after="0" w:line="276" w:lineRule="auto"/>
        <w:ind w:left="567" w:hanging="283"/>
        <w:jc w:val="both"/>
        <w:rPr>
          <w:rFonts w:asciiTheme="majorHAnsi" w:hAnsiTheme="majorHAnsi" w:cstheme="majorHAnsi"/>
          <w:sz w:val="20"/>
          <w:szCs w:val="20"/>
        </w:rPr>
      </w:pPr>
      <w:r w:rsidRPr="000B284C">
        <w:rPr>
          <w:rFonts w:asciiTheme="majorHAnsi" w:hAnsiTheme="majorHAnsi" w:cstheme="majorHAnsi"/>
          <w:sz w:val="20"/>
          <w:szCs w:val="20"/>
        </w:rPr>
        <w:t>1)</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Oświadczenie składane na podstawie art. 125 ust. 1 Ustawy o niepodleganiu  wykluczeniu oraz spełnianiu warunków udziału w postępowaniu – załącznik nr 4 do SWZ,</w:t>
      </w:r>
    </w:p>
    <w:p w14:paraId="21353BC0" w14:textId="163BA0D3" w:rsidR="00F5237A" w:rsidRPr="000B284C" w:rsidRDefault="00C258F8" w:rsidP="00FF47E7">
      <w:pPr>
        <w:pStyle w:val="Tekstpodstawowy"/>
        <w:spacing w:after="0" w:line="276" w:lineRule="auto"/>
        <w:ind w:left="567" w:hanging="283"/>
        <w:jc w:val="both"/>
        <w:rPr>
          <w:rFonts w:asciiTheme="majorHAnsi" w:hAnsiTheme="majorHAnsi" w:cstheme="majorHAnsi"/>
          <w:sz w:val="20"/>
          <w:szCs w:val="20"/>
        </w:rPr>
      </w:pPr>
      <w:r w:rsidRPr="000B284C">
        <w:rPr>
          <w:rFonts w:asciiTheme="majorHAnsi" w:hAnsiTheme="majorHAnsi" w:cstheme="majorHAnsi"/>
          <w:sz w:val="20"/>
          <w:szCs w:val="20"/>
        </w:rPr>
        <w:t>2)</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wspólnie:</w:t>
      </w:r>
    </w:p>
    <w:p w14:paraId="12420886" w14:textId="1751AA67" w:rsidR="00F5237A" w:rsidRPr="000B284C" w:rsidRDefault="00C258F8" w:rsidP="00FF47E7">
      <w:pPr>
        <w:pStyle w:val="Tekstpodstawowy"/>
        <w:spacing w:after="0" w:line="276" w:lineRule="auto"/>
        <w:ind w:left="851" w:hanging="284"/>
        <w:jc w:val="both"/>
        <w:rPr>
          <w:rFonts w:asciiTheme="majorHAnsi" w:hAnsiTheme="majorHAnsi" w:cstheme="majorHAnsi"/>
          <w:sz w:val="20"/>
          <w:szCs w:val="20"/>
        </w:rPr>
      </w:pPr>
      <w:r w:rsidRPr="000B284C">
        <w:rPr>
          <w:rFonts w:asciiTheme="majorHAnsi" w:hAnsiTheme="majorHAnsi" w:cstheme="majorHAnsi"/>
          <w:sz w:val="20"/>
          <w:szCs w:val="20"/>
        </w:rPr>
        <w:t>a)</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pełnomocnictwo w formie zgodnej z wymaganiem określonym w Rozdz. XII pkt 5 SWZ;</w:t>
      </w:r>
    </w:p>
    <w:p w14:paraId="0A4DB302" w14:textId="127D600A" w:rsidR="00F5237A" w:rsidRPr="000B284C" w:rsidRDefault="00C258F8" w:rsidP="00FF47E7">
      <w:pPr>
        <w:pStyle w:val="Tekstpodstawowy"/>
        <w:spacing w:after="0" w:line="276" w:lineRule="auto"/>
        <w:ind w:left="851" w:hanging="284"/>
        <w:jc w:val="both"/>
        <w:rPr>
          <w:rFonts w:asciiTheme="majorHAnsi" w:hAnsiTheme="majorHAnsi" w:cstheme="majorHAnsi"/>
          <w:sz w:val="20"/>
          <w:szCs w:val="20"/>
        </w:rPr>
      </w:pPr>
      <w:bookmarkStart w:id="13" w:name="_Hlk70409569"/>
      <w:r w:rsidRPr="000B284C">
        <w:rPr>
          <w:rFonts w:asciiTheme="majorHAnsi" w:hAnsiTheme="majorHAnsi" w:cstheme="majorHAnsi"/>
          <w:sz w:val="20"/>
          <w:szCs w:val="20"/>
        </w:rPr>
        <w:t>b)</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oświadczenie dotyczące utajnienia informacji – załącznik nr 5 do SWZ (jeżeli dotyczy).</w:t>
      </w:r>
    </w:p>
    <w:p w14:paraId="6EDA22FE" w14:textId="77777777" w:rsidR="007B12A1" w:rsidRPr="000B284C" w:rsidRDefault="007B12A1" w:rsidP="00FF47E7">
      <w:pPr>
        <w:pStyle w:val="Tekstpodstawowy"/>
        <w:spacing w:after="0" w:line="276" w:lineRule="auto"/>
        <w:ind w:left="851" w:hanging="284"/>
        <w:jc w:val="both"/>
        <w:rPr>
          <w:rFonts w:asciiTheme="majorHAnsi" w:hAnsiTheme="majorHAnsi" w:cstheme="majorHAnsi"/>
          <w:sz w:val="20"/>
          <w:szCs w:val="20"/>
        </w:rPr>
      </w:pPr>
    </w:p>
    <w:p w14:paraId="61D8FB49" w14:textId="24657991" w:rsidR="00F5237A" w:rsidRPr="000B284C" w:rsidRDefault="00CB16E2" w:rsidP="00FF47E7">
      <w:pPr>
        <w:pStyle w:val="Nagwek7"/>
        <w:spacing w:line="276" w:lineRule="auto"/>
        <w:ind w:left="0" w:hanging="851"/>
        <w:rPr>
          <w:rFonts w:asciiTheme="majorHAnsi" w:hAnsiTheme="majorHAnsi" w:cstheme="majorHAnsi"/>
        </w:rPr>
      </w:pPr>
      <w:bookmarkStart w:id="14" w:name="bookmark16"/>
      <w:bookmarkEnd w:id="13"/>
      <w:r w:rsidRPr="000B284C">
        <w:rPr>
          <w:rFonts w:asciiTheme="majorHAnsi" w:hAnsiTheme="majorHAnsi" w:cstheme="majorHAnsi"/>
        </w:rPr>
        <w:t>XI.</w:t>
      </w:r>
      <w:r w:rsidRPr="000B284C">
        <w:rPr>
          <w:rFonts w:asciiTheme="majorHAnsi" w:hAnsiTheme="majorHAnsi" w:cstheme="majorHAnsi"/>
        </w:rPr>
        <w:tab/>
      </w:r>
      <w:r w:rsidR="00F5237A" w:rsidRPr="000B284C">
        <w:rPr>
          <w:rFonts w:asciiTheme="majorHAnsi" w:hAnsiTheme="majorHAnsi" w:cstheme="majorHAnsi"/>
        </w:rPr>
        <w:t>Wymagania dotyczące wadium</w:t>
      </w:r>
      <w:bookmarkEnd w:id="14"/>
    </w:p>
    <w:p w14:paraId="5C2D1C20" w14:textId="3C80FECF" w:rsidR="00F5237A" w:rsidRPr="000B284C" w:rsidRDefault="00DB3EC5" w:rsidP="00FF47E7">
      <w:pPr>
        <w:pStyle w:val="Tekstpodstawowy"/>
        <w:spacing w:after="0" w:line="276" w:lineRule="auto"/>
        <w:ind w:left="284" w:hanging="284"/>
        <w:rPr>
          <w:rFonts w:asciiTheme="majorHAnsi" w:hAnsiTheme="majorHAnsi" w:cstheme="majorHAnsi"/>
          <w:b/>
          <w:sz w:val="20"/>
          <w:szCs w:val="20"/>
        </w:rPr>
      </w:pPr>
      <w:r w:rsidRPr="000B284C">
        <w:rPr>
          <w:rFonts w:asciiTheme="minorHAnsi" w:hAnsiTheme="minorHAnsi" w:cstheme="minorHAnsi"/>
          <w:spacing w:val="-2"/>
          <w:sz w:val="20"/>
          <w:szCs w:val="20"/>
        </w:rPr>
        <w:t>Zamawiający nie wymaga wniesienia wadium.</w:t>
      </w:r>
      <w:r w:rsidR="00F5237A" w:rsidRPr="000B284C">
        <w:rPr>
          <w:rFonts w:asciiTheme="majorHAnsi" w:hAnsiTheme="majorHAnsi" w:cstheme="majorHAnsi"/>
          <w:b/>
          <w:sz w:val="20"/>
          <w:szCs w:val="20"/>
        </w:rPr>
        <w:br/>
      </w:r>
    </w:p>
    <w:p w14:paraId="499CD416" w14:textId="68B7F489" w:rsidR="00F5237A" w:rsidRPr="000B284C" w:rsidRDefault="00CB16E2" w:rsidP="00FF47E7">
      <w:pPr>
        <w:pStyle w:val="Nagwek7"/>
        <w:spacing w:line="276" w:lineRule="auto"/>
        <w:ind w:left="0" w:hanging="851"/>
        <w:rPr>
          <w:rFonts w:asciiTheme="majorHAnsi" w:hAnsiTheme="majorHAnsi" w:cstheme="majorHAnsi"/>
        </w:rPr>
      </w:pPr>
      <w:bookmarkStart w:id="15" w:name="bookmark17"/>
      <w:r w:rsidRPr="000B284C">
        <w:rPr>
          <w:rFonts w:asciiTheme="majorHAnsi" w:hAnsiTheme="majorHAnsi" w:cstheme="majorHAnsi"/>
        </w:rPr>
        <w:t>XII.</w:t>
      </w:r>
      <w:r w:rsidRPr="000B284C">
        <w:rPr>
          <w:rFonts w:asciiTheme="majorHAnsi" w:hAnsiTheme="majorHAnsi" w:cstheme="majorHAnsi"/>
        </w:rPr>
        <w:tab/>
      </w:r>
      <w:r w:rsidR="00F5237A" w:rsidRPr="000B284C">
        <w:rPr>
          <w:rFonts w:asciiTheme="majorHAnsi" w:hAnsiTheme="majorHAnsi" w:cstheme="majorHAnsi"/>
        </w:rPr>
        <w:t>Sposób oraz termin składania ofert</w:t>
      </w:r>
      <w:bookmarkEnd w:id="15"/>
    </w:p>
    <w:p w14:paraId="20812F61" w14:textId="32B43D62" w:rsidR="00F5237A" w:rsidRPr="000B284C"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1.</w:t>
      </w:r>
      <w:r w:rsidRPr="000B284C">
        <w:rPr>
          <w:rFonts w:asciiTheme="majorHAnsi" w:hAnsiTheme="majorHAnsi" w:cstheme="majorHAnsi"/>
          <w:spacing w:val="-2"/>
          <w:sz w:val="20"/>
          <w:szCs w:val="20"/>
        </w:rPr>
        <w:tab/>
      </w:r>
      <w:r w:rsidR="00F5237A" w:rsidRPr="000B284C">
        <w:rPr>
          <w:rFonts w:asciiTheme="majorHAnsi" w:hAnsiTheme="majorHAnsi" w:cstheme="majorHAnsi"/>
          <w:spacing w:val="-2"/>
          <w:sz w:val="20"/>
          <w:szCs w:val="20"/>
        </w:rPr>
        <w:t>Wykonawca może złożyć tylko jedną ofertę.</w:t>
      </w:r>
    </w:p>
    <w:p w14:paraId="1703587C" w14:textId="472E5B0C" w:rsidR="00F5237A" w:rsidRPr="000B284C"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2.</w:t>
      </w:r>
      <w:r w:rsidRPr="000B284C">
        <w:rPr>
          <w:rFonts w:asciiTheme="majorHAnsi" w:hAnsiTheme="majorHAnsi" w:cstheme="majorHAnsi"/>
          <w:spacing w:val="-2"/>
          <w:sz w:val="20"/>
          <w:szCs w:val="20"/>
        </w:rPr>
        <w:tab/>
      </w:r>
      <w:r w:rsidR="00F5237A" w:rsidRPr="000B284C">
        <w:rPr>
          <w:rFonts w:asciiTheme="majorHAnsi" w:hAnsiTheme="majorHAnsi" w:cstheme="majorHAnsi"/>
          <w:spacing w:val="-2"/>
          <w:sz w:val="20"/>
          <w:szCs w:val="20"/>
        </w:rPr>
        <w:t>Wykonawca składa ofertę, pod rygorem nieważności, w formie elektronicznej (tj. w postaci elektronicznej opatrzonej kwalifikowanym podpisem elektronicznym) lub w postaci elektronicznej opatrzonej podpisem zaufanym lub podpisem osobistym.</w:t>
      </w:r>
    </w:p>
    <w:p w14:paraId="76664205" w14:textId="08DF9CFE" w:rsidR="00F5237A" w:rsidRPr="000B284C"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3.</w:t>
      </w:r>
      <w:r w:rsidRPr="000B284C">
        <w:rPr>
          <w:rFonts w:asciiTheme="majorHAnsi" w:hAnsiTheme="majorHAnsi" w:cstheme="majorHAnsi"/>
          <w:spacing w:val="-2"/>
          <w:sz w:val="20"/>
          <w:szCs w:val="20"/>
        </w:rPr>
        <w:tab/>
      </w:r>
      <w:r w:rsidR="00F5237A" w:rsidRPr="000B284C">
        <w:rPr>
          <w:rFonts w:asciiTheme="majorHAnsi" w:hAnsiTheme="majorHAnsi" w:cstheme="majorHAnsi"/>
          <w:spacing w:val="-2"/>
          <w:sz w:val="20"/>
          <w:szCs w:val="20"/>
        </w:rPr>
        <w:t>Oferta powinna być podpisana przez osobę upoważnioną/osoby upoważnione do reprezentowania Wykonawcy.</w:t>
      </w:r>
    </w:p>
    <w:p w14:paraId="4BFFA3C4" w14:textId="613EDF9B" w:rsidR="00F5237A" w:rsidRPr="000B284C"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 xml:space="preserve">4. </w:t>
      </w:r>
      <w:r w:rsidR="006B56C1" w:rsidRPr="000B284C">
        <w:rPr>
          <w:rFonts w:asciiTheme="majorHAnsi" w:hAnsiTheme="majorHAnsi" w:cstheme="majorHAnsi"/>
          <w:spacing w:val="-2"/>
          <w:sz w:val="20"/>
          <w:szCs w:val="20"/>
        </w:rPr>
        <w:tab/>
      </w:r>
      <w:r w:rsidR="00F5237A" w:rsidRPr="000B284C">
        <w:rPr>
          <w:rFonts w:asciiTheme="majorHAnsi" w:hAnsiTheme="majorHAnsi" w:cstheme="majorHAnsi"/>
          <w:spacing w:val="-2"/>
          <w:sz w:val="20"/>
          <w:szCs w:val="20"/>
        </w:rPr>
        <w:t>Jeżeli w imieniu Wykonawcy działa osoba, której umocowanie do je</w:t>
      </w:r>
      <w:r w:rsidRPr="000B284C">
        <w:rPr>
          <w:rFonts w:asciiTheme="majorHAnsi" w:hAnsiTheme="majorHAnsi" w:cstheme="majorHAnsi"/>
          <w:spacing w:val="-2"/>
          <w:sz w:val="20"/>
          <w:szCs w:val="20"/>
        </w:rPr>
        <w:t>go reprezentowania nie wynika z </w:t>
      </w:r>
      <w:r w:rsidR="00F5237A" w:rsidRPr="000B284C">
        <w:rPr>
          <w:rFonts w:asciiTheme="majorHAnsi" w:hAnsiTheme="majorHAnsi" w:cstheme="majorHAnsi"/>
          <w:spacing w:val="-2"/>
          <w:sz w:val="20"/>
          <w:szCs w:val="20"/>
        </w:rPr>
        <w:t xml:space="preserve">dokumentów rejestrowych (KRS, </w:t>
      </w:r>
      <w:proofErr w:type="spellStart"/>
      <w:r w:rsidR="00F5237A" w:rsidRPr="000B284C">
        <w:rPr>
          <w:rFonts w:asciiTheme="majorHAnsi" w:hAnsiTheme="majorHAnsi" w:cstheme="majorHAnsi"/>
          <w:spacing w:val="-2"/>
          <w:sz w:val="20"/>
          <w:szCs w:val="20"/>
        </w:rPr>
        <w:t>CEiDG</w:t>
      </w:r>
      <w:proofErr w:type="spellEnd"/>
      <w:r w:rsidR="00F5237A" w:rsidRPr="000B284C">
        <w:rPr>
          <w:rFonts w:asciiTheme="majorHAnsi" w:hAnsiTheme="majorHAnsi" w:cstheme="majorHAnsi"/>
          <w:spacing w:val="-2"/>
          <w:sz w:val="20"/>
          <w:szCs w:val="20"/>
        </w:rPr>
        <w:t xml:space="preserve"> lub innego właściwego rejestru), Wykonawca dołącza do oferty pełnomocnictwo.</w:t>
      </w:r>
    </w:p>
    <w:p w14:paraId="293A6A0D" w14:textId="3F6E121B" w:rsidR="00F5237A" w:rsidRPr="000B284C"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5.</w:t>
      </w:r>
      <w:r w:rsidRPr="000B284C">
        <w:rPr>
          <w:rFonts w:asciiTheme="majorHAnsi" w:hAnsiTheme="majorHAnsi" w:cstheme="majorHAnsi"/>
          <w:spacing w:val="-2"/>
          <w:sz w:val="20"/>
          <w:szCs w:val="20"/>
        </w:rPr>
        <w:tab/>
      </w:r>
      <w:r w:rsidR="00F5237A" w:rsidRPr="000B284C">
        <w:rPr>
          <w:rFonts w:asciiTheme="majorHAnsi" w:hAnsiTheme="majorHAnsi" w:cstheme="majorHAnsi"/>
          <w:spacing w:val="-2"/>
          <w:sz w:val="20"/>
          <w:szCs w:val="20"/>
        </w:rPr>
        <w:t>Pełnomocnictwo do złożenia oferty lub oświadczenia, o którym mowa w art. 125</w:t>
      </w:r>
      <w:r w:rsidRPr="000B284C">
        <w:rPr>
          <w:rFonts w:asciiTheme="majorHAnsi" w:hAnsiTheme="majorHAnsi" w:cstheme="majorHAnsi"/>
          <w:spacing w:val="-2"/>
          <w:sz w:val="20"/>
          <w:szCs w:val="20"/>
        </w:rPr>
        <w:t xml:space="preserve"> ust. 1 Ustawy przekazuje się w </w:t>
      </w:r>
      <w:r w:rsidR="00F5237A" w:rsidRPr="000B284C">
        <w:rPr>
          <w:rFonts w:asciiTheme="majorHAnsi" w:hAnsiTheme="majorHAnsi" w:cstheme="majorHAnsi"/>
          <w:spacing w:val="-2"/>
          <w:sz w:val="20"/>
          <w:szCs w:val="20"/>
        </w:rPr>
        <w:t xml:space="preserve">postaci elektronicznej i opatruje się kwalifikowanym podpisem elektronicznym, podpisem zaufanym lub podpisem osobistym. </w:t>
      </w:r>
    </w:p>
    <w:p w14:paraId="41033204" w14:textId="0A27BC90" w:rsidR="00F5237A" w:rsidRPr="000B284C"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6.</w:t>
      </w:r>
      <w:r w:rsidRPr="000B284C">
        <w:rPr>
          <w:rFonts w:asciiTheme="majorHAnsi" w:hAnsiTheme="majorHAnsi" w:cstheme="majorHAnsi"/>
          <w:spacing w:val="-2"/>
          <w:sz w:val="20"/>
          <w:szCs w:val="20"/>
        </w:rPr>
        <w:tab/>
      </w:r>
      <w:r w:rsidR="00F5237A" w:rsidRPr="000B284C">
        <w:rPr>
          <w:rFonts w:asciiTheme="majorHAnsi" w:hAnsiTheme="majorHAnsi" w:cstheme="majorHAnsi"/>
          <w:spacing w:val="-2"/>
          <w:sz w:val="20"/>
          <w:szCs w:val="20"/>
        </w:rPr>
        <w:t>W przypadku gdy pełnomocnictwo do złożenia oferty lub oświadczenia, o którym mowa</w:t>
      </w:r>
      <w:r w:rsidRPr="000B284C">
        <w:rPr>
          <w:rFonts w:asciiTheme="majorHAnsi" w:hAnsiTheme="majorHAnsi" w:cstheme="majorHAnsi"/>
          <w:spacing w:val="-2"/>
          <w:sz w:val="20"/>
          <w:szCs w:val="20"/>
        </w:rPr>
        <w:t xml:space="preserve"> </w:t>
      </w:r>
      <w:r w:rsidR="00F5237A" w:rsidRPr="000B284C">
        <w:rPr>
          <w:rFonts w:asciiTheme="majorHAnsi" w:hAnsiTheme="majorHAnsi" w:cstheme="majorHAnsi"/>
          <w:spacing w:val="-2"/>
          <w:sz w:val="20"/>
          <w:szCs w:val="20"/>
        </w:rPr>
        <w:t>w art. 125 ust. 1 Ustawy, zostało sporządzone jako dokument w postaci papierowej</w:t>
      </w:r>
      <w:r w:rsidRPr="000B284C">
        <w:rPr>
          <w:rFonts w:asciiTheme="majorHAnsi" w:hAnsiTheme="majorHAnsi" w:cstheme="majorHAnsi"/>
          <w:spacing w:val="-2"/>
          <w:sz w:val="20"/>
          <w:szCs w:val="20"/>
        </w:rPr>
        <w:t xml:space="preserve"> </w:t>
      </w:r>
      <w:r w:rsidR="00F5237A" w:rsidRPr="000B284C">
        <w:rPr>
          <w:rFonts w:asciiTheme="majorHAnsi" w:hAnsiTheme="majorHAnsi" w:cstheme="majorHAnsi"/>
          <w:spacing w:val="-2"/>
          <w:sz w:val="20"/>
          <w:szCs w:val="20"/>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w:t>
      </w:r>
      <w:r w:rsidRPr="000B284C">
        <w:rPr>
          <w:rFonts w:asciiTheme="majorHAnsi" w:hAnsiTheme="majorHAnsi" w:cstheme="majorHAnsi"/>
          <w:spacing w:val="-2"/>
          <w:sz w:val="20"/>
          <w:szCs w:val="20"/>
        </w:rPr>
        <w:t>enia oferty lub oświadczenia, o </w:t>
      </w:r>
      <w:r w:rsidR="00F5237A" w:rsidRPr="000B284C">
        <w:rPr>
          <w:rFonts w:asciiTheme="majorHAnsi" w:hAnsiTheme="majorHAnsi" w:cstheme="majorHAnsi"/>
          <w:spacing w:val="-2"/>
          <w:sz w:val="20"/>
          <w:szCs w:val="20"/>
        </w:rPr>
        <w:t>którym mowa w art. 125 ust. 1 Ustawy.</w:t>
      </w:r>
    </w:p>
    <w:p w14:paraId="32A28D42" w14:textId="6939D4AD" w:rsidR="00F5237A" w:rsidRPr="000B284C"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lastRenderedPageBreak/>
        <w:t>7.</w:t>
      </w:r>
      <w:r w:rsidRPr="000B284C">
        <w:rPr>
          <w:rFonts w:asciiTheme="majorHAnsi" w:hAnsiTheme="majorHAnsi" w:cstheme="majorHAnsi"/>
          <w:spacing w:val="-2"/>
          <w:sz w:val="20"/>
          <w:szCs w:val="20"/>
        </w:rPr>
        <w:tab/>
      </w:r>
      <w:r w:rsidR="00F5237A" w:rsidRPr="000B284C">
        <w:rPr>
          <w:rFonts w:asciiTheme="majorHAnsi" w:hAnsiTheme="majorHAnsi" w:cstheme="majorHAnsi"/>
          <w:spacing w:val="-2"/>
          <w:sz w:val="20"/>
          <w:szCs w:val="20"/>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48BAE729" w14:textId="19DA92A3" w:rsidR="00F5237A" w:rsidRPr="000B284C" w:rsidRDefault="0047270C" w:rsidP="00FF47E7">
      <w:pPr>
        <w:pStyle w:val="Tekstpodstawowy"/>
        <w:spacing w:after="0" w:line="276" w:lineRule="auto"/>
        <w:ind w:left="284" w:hanging="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8.</w:t>
      </w:r>
      <w:r w:rsidRPr="000B284C">
        <w:rPr>
          <w:rFonts w:asciiTheme="majorHAnsi" w:hAnsiTheme="majorHAnsi" w:cstheme="majorHAnsi"/>
          <w:spacing w:val="-2"/>
          <w:sz w:val="20"/>
          <w:szCs w:val="20"/>
        </w:rPr>
        <w:tab/>
        <w:t xml:space="preserve">Wykonawca składa ofertę za pośrednictwem </w:t>
      </w:r>
      <w:r w:rsidR="00F5237A" w:rsidRPr="000B284C">
        <w:rPr>
          <w:rFonts w:asciiTheme="majorHAnsi" w:hAnsiTheme="majorHAnsi" w:cstheme="majorHAnsi"/>
          <w:spacing w:val="-2"/>
          <w:sz w:val="20"/>
          <w:szCs w:val="20"/>
        </w:rPr>
        <w:t>Platformy</w:t>
      </w:r>
      <w:r w:rsidRPr="000B284C">
        <w:rPr>
          <w:rFonts w:asciiTheme="majorHAnsi" w:hAnsiTheme="majorHAnsi" w:cstheme="majorHAnsi"/>
          <w:spacing w:val="-2"/>
          <w:sz w:val="20"/>
          <w:szCs w:val="20"/>
        </w:rPr>
        <w:t xml:space="preserve"> </w:t>
      </w:r>
      <w:r w:rsidR="00E16531" w:rsidRPr="000B284C">
        <w:rPr>
          <w:rFonts w:asciiTheme="majorHAnsi" w:hAnsiTheme="majorHAnsi" w:cstheme="majorHAnsi"/>
          <w:spacing w:val="-2"/>
          <w:sz w:val="20"/>
          <w:szCs w:val="20"/>
        </w:rPr>
        <w:t>https://platformazakupowa.pl/pn/wielkopolska_straz</w:t>
      </w:r>
      <w:r w:rsidR="00F5237A" w:rsidRPr="000B284C">
        <w:rPr>
          <w:rFonts w:asciiTheme="majorHAnsi" w:hAnsiTheme="majorHAnsi" w:cstheme="majorHAnsi"/>
          <w:spacing w:val="-2"/>
          <w:sz w:val="20"/>
          <w:szCs w:val="20"/>
        </w:rPr>
        <w:t>.</w:t>
      </w:r>
    </w:p>
    <w:p w14:paraId="4542DAAC" w14:textId="7B972C9A" w:rsidR="00F5237A" w:rsidRPr="000B284C" w:rsidRDefault="0047270C" w:rsidP="00FF47E7">
      <w:pPr>
        <w:pStyle w:val="Tekstpodstawowy"/>
        <w:spacing w:after="0" w:line="276" w:lineRule="auto"/>
        <w:ind w:left="284" w:hanging="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9.</w:t>
      </w:r>
      <w:r w:rsidRPr="000B284C">
        <w:rPr>
          <w:rFonts w:asciiTheme="majorHAnsi" w:hAnsiTheme="majorHAnsi" w:cstheme="majorHAnsi"/>
          <w:spacing w:val="-2"/>
          <w:sz w:val="20"/>
          <w:szCs w:val="20"/>
        </w:rPr>
        <w:tab/>
      </w:r>
      <w:r w:rsidR="00F5237A" w:rsidRPr="000B284C">
        <w:rPr>
          <w:rFonts w:asciiTheme="majorHAnsi" w:hAnsiTheme="majorHAnsi" w:cstheme="majorHAnsi"/>
          <w:spacing w:val="-2"/>
          <w:sz w:val="20"/>
          <w:szCs w:val="20"/>
        </w:rPr>
        <w:t>Sposób złożenia oferty został opisany w Regulaminie.</w:t>
      </w:r>
    </w:p>
    <w:p w14:paraId="1936AC04" w14:textId="61635BE8" w:rsidR="00F5237A" w:rsidRPr="000B284C" w:rsidRDefault="0047270C" w:rsidP="006B56C1">
      <w:pPr>
        <w:pStyle w:val="Tekstpodstawowy"/>
        <w:spacing w:after="0" w:line="276" w:lineRule="auto"/>
        <w:ind w:left="284" w:hanging="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10.</w:t>
      </w:r>
      <w:r w:rsidRPr="000B284C">
        <w:rPr>
          <w:rFonts w:asciiTheme="majorHAnsi" w:hAnsiTheme="majorHAnsi" w:cstheme="majorHAnsi"/>
          <w:spacing w:val="-2"/>
          <w:sz w:val="20"/>
          <w:szCs w:val="20"/>
        </w:rPr>
        <w:tab/>
      </w:r>
      <w:r w:rsidR="00F5237A" w:rsidRPr="000B284C">
        <w:rPr>
          <w:rFonts w:asciiTheme="majorHAnsi" w:hAnsiTheme="majorHAnsi" w:cstheme="majorHAnsi"/>
          <w:spacing w:val="-2"/>
          <w:sz w:val="20"/>
          <w:szCs w:val="20"/>
        </w:rPr>
        <w:t xml:space="preserve">Wszelkie informacje stanowiące tajemnicę przedsiębiorstwa w rozumieniu ustawy </w:t>
      </w:r>
      <w:r w:rsidRPr="000B284C">
        <w:rPr>
          <w:rFonts w:asciiTheme="majorHAnsi" w:hAnsiTheme="majorHAnsi" w:cstheme="majorHAnsi"/>
          <w:spacing w:val="-2"/>
          <w:sz w:val="20"/>
          <w:szCs w:val="20"/>
        </w:rPr>
        <w:t>z 16 kwietnia 1993 r. o </w:t>
      </w:r>
      <w:r w:rsidR="00F5237A" w:rsidRPr="000B284C">
        <w:rPr>
          <w:rFonts w:asciiTheme="majorHAnsi" w:hAnsiTheme="majorHAnsi" w:cstheme="majorHAnsi"/>
          <w:spacing w:val="-2"/>
          <w:sz w:val="20"/>
          <w:szCs w:val="20"/>
        </w:rPr>
        <w:t>zwalczaniu nieuczciwej konkurencji (t.j. Dz.U. z 2020 r. poz. 1913), które Wykonawca zastrzeże jako tajemnicę przedsiębiorstwa, powinny zostać przekazane</w:t>
      </w:r>
      <w:r w:rsidRPr="000B284C">
        <w:rPr>
          <w:rFonts w:asciiTheme="majorHAnsi" w:hAnsiTheme="majorHAnsi" w:cstheme="majorHAnsi"/>
          <w:spacing w:val="-2"/>
          <w:sz w:val="20"/>
          <w:szCs w:val="20"/>
        </w:rPr>
        <w:t xml:space="preserve"> </w:t>
      </w:r>
      <w:r w:rsidR="00F5237A" w:rsidRPr="000B284C">
        <w:rPr>
          <w:rFonts w:asciiTheme="majorHAnsi" w:hAnsiTheme="majorHAnsi" w:cstheme="majorHAnsi"/>
          <w:spacing w:val="-2"/>
          <w:sz w:val="20"/>
          <w:szCs w:val="20"/>
        </w:rPr>
        <w:t>w wydzielonym i odpowiednio oznaczonym pliku. Wykonawca zobowiązany jest wraz</w:t>
      </w:r>
      <w:r w:rsidRPr="000B284C">
        <w:rPr>
          <w:rFonts w:asciiTheme="majorHAnsi" w:hAnsiTheme="majorHAnsi" w:cstheme="majorHAnsi"/>
          <w:spacing w:val="-2"/>
          <w:sz w:val="20"/>
          <w:szCs w:val="20"/>
        </w:rPr>
        <w:t xml:space="preserve"> </w:t>
      </w:r>
      <w:r w:rsidR="00F5237A" w:rsidRPr="000B284C">
        <w:rPr>
          <w:rFonts w:asciiTheme="majorHAnsi" w:hAnsiTheme="majorHAnsi" w:cstheme="majorHAnsi"/>
          <w:spacing w:val="-2"/>
          <w:sz w:val="20"/>
          <w:szCs w:val="20"/>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w:t>
      </w:r>
      <w:r w:rsidR="006B56C1" w:rsidRPr="000B284C">
        <w:rPr>
          <w:rFonts w:asciiTheme="majorHAnsi" w:hAnsiTheme="majorHAnsi" w:cstheme="majorHAnsi"/>
          <w:spacing w:val="-2"/>
          <w:sz w:val="20"/>
          <w:szCs w:val="20"/>
        </w:rPr>
        <w:t xml:space="preserve">godnie z art. 18 ust. 3 Ustawy. </w:t>
      </w:r>
      <w:r w:rsidR="00F5237A" w:rsidRPr="000B284C">
        <w:rPr>
          <w:rFonts w:asciiTheme="majorHAnsi" w:hAnsiTheme="majorHAnsi" w:cstheme="majorHAnsi"/>
          <w:spacing w:val="-2"/>
          <w:sz w:val="20"/>
          <w:szCs w:val="20"/>
        </w:rPr>
        <w:t>Zamawiający zapewni ochronę prawną informacji po złożeniu przez Wyko</w:t>
      </w:r>
      <w:r w:rsidRPr="000B284C">
        <w:rPr>
          <w:rFonts w:asciiTheme="majorHAnsi" w:hAnsiTheme="majorHAnsi" w:cstheme="majorHAnsi"/>
          <w:spacing w:val="-2"/>
          <w:sz w:val="20"/>
          <w:szCs w:val="20"/>
        </w:rPr>
        <w:t>nawcę stosownego oświadczenia w </w:t>
      </w:r>
      <w:r w:rsidR="00F5237A" w:rsidRPr="000B284C">
        <w:rPr>
          <w:rFonts w:asciiTheme="majorHAnsi" w:hAnsiTheme="majorHAnsi" w:cstheme="majorHAnsi"/>
          <w:spacing w:val="-2"/>
          <w:sz w:val="20"/>
          <w:szCs w:val="20"/>
        </w:rPr>
        <w:t>tym zakresie (załącznik nr 5 do SWZ).</w:t>
      </w:r>
      <w:r w:rsidRPr="000B284C">
        <w:rPr>
          <w:rFonts w:asciiTheme="majorHAnsi" w:hAnsiTheme="majorHAnsi" w:cstheme="majorHAnsi"/>
          <w:spacing w:val="-2"/>
          <w:sz w:val="20"/>
          <w:szCs w:val="20"/>
        </w:rPr>
        <w:t xml:space="preserve"> </w:t>
      </w:r>
      <w:r w:rsidR="00F5237A" w:rsidRPr="000B284C">
        <w:rPr>
          <w:rFonts w:asciiTheme="majorHAnsi" w:hAnsiTheme="majorHAnsi" w:cstheme="majorHAnsi"/>
          <w:b/>
          <w:spacing w:val="-2"/>
          <w:sz w:val="20"/>
          <w:szCs w:val="20"/>
        </w:rPr>
        <w:t>Załącznik nr 5 do SWZ do oferty dołączają tylko Wykonawcy, którzy chcą skorzystać</w:t>
      </w:r>
      <w:r w:rsidRPr="000B284C">
        <w:rPr>
          <w:rFonts w:asciiTheme="majorHAnsi" w:hAnsiTheme="majorHAnsi" w:cstheme="majorHAnsi"/>
          <w:b/>
          <w:spacing w:val="-2"/>
          <w:sz w:val="20"/>
          <w:szCs w:val="20"/>
        </w:rPr>
        <w:t xml:space="preserve"> </w:t>
      </w:r>
      <w:r w:rsidR="00F5237A" w:rsidRPr="000B284C">
        <w:rPr>
          <w:rFonts w:asciiTheme="majorHAnsi" w:hAnsiTheme="majorHAnsi" w:cstheme="majorHAnsi"/>
          <w:b/>
          <w:spacing w:val="-2"/>
          <w:sz w:val="20"/>
          <w:szCs w:val="20"/>
        </w:rPr>
        <w:t>z p</w:t>
      </w:r>
      <w:r w:rsidRPr="000B284C">
        <w:rPr>
          <w:rFonts w:asciiTheme="majorHAnsi" w:hAnsiTheme="majorHAnsi" w:cstheme="majorHAnsi"/>
          <w:b/>
          <w:spacing w:val="-2"/>
          <w:sz w:val="20"/>
          <w:szCs w:val="20"/>
        </w:rPr>
        <w:t xml:space="preserve">rawa do utajnienia informacji. </w:t>
      </w:r>
      <w:r w:rsidR="00F5237A" w:rsidRPr="000B284C">
        <w:rPr>
          <w:rFonts w:asciiTheme="majorHAnsi" w:hAnsiTheme="majorHAnsi" w:cstheme="majorHAnsi"/>
          <w:spacing w:val="-2"/>
          <w:sz w:val="20"/>
          <w:szCs w:val="20"/>
        </w:rPr>
        <w:t>Wykonawca nie może zastrzec informacji, o których mowa w art. 222 ust. 5.</w:t>
      </w:r>
    </w:p>
    <w:p w14:paraId="1319E8D7" w14:textId="77777777" w:rsidR="006B56C1" w:rsidRPr="000B284C"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11.</w:t>
      </w:r>
      <w:r w:rsidRPr="000B284C">
        <w:rPr>
          <w:rFonts w:asciiTheme="majorHAnsi" w:hAnsiTheme="majorHAnsi" w:cstheme="majorHAnsi"/>
          <w:spacing w:val="-2"/>
          <w:sz w:val="20"/>
          <w:szCs w:val="20"/>
        </w:rPr>
        <w:tab/>
      </w:r>
      <w:r w:rsidR="00F5237A" w:rsidRPr="000B284C">
        <w:rPr>
          <w:rFonts w:asciiTheme="majorHAnsi" w:hAnsiTheme="majorHAnsi" w:cstheme="majorHAnsi"/>
          <w:b/>
          <w:spacing w:val="-2"/>
          <w:sz w:val="20"/>
          <w:szCs w:val="20"/>
        </w:rPr>
        <w:t xml:space="preserve">Termin </w:t>
      </w:r>
      <w:r w:rsidR="002A5945" w:rsidRPr="000B284C">
        <w:rPr>
          <w:rFonts w:asciiTheme="majorHAnsi" w:hAnsiTheme="majorHAnsi" w:cstheme="majorHAnsi"/>
          <w:b/>
          <w:spacing w:val="-2"/>
          <w:sz w:val="20"/>
          <w:szCs w:val="20"/>
        </w:rPr>
        <w:t xml:space="preserve">składania ofert </w:t>
      </w:r>
      <w:r w:rsidR="002A5945" w:rsidRPr="000B284C">
        <w:rPr>
          <w:rFonts w:asciiTheme="majorHAnsi" w:hAnsiTheme="majorHAnsi" w:cstheme="majorHAnsi"/>
          <w:spacing w:val="-2"/>
          <w:sz w:val="20"/>
          <w:szCs w:val="20"/>
        </w:rPr>
        <w:t>upływa w dniu</w:t>
      </w:r>
      <w:r w:rsidR="006B56C1" w:rsidRPr="000B284C">
        <w:rPr>
          <w:rFonts w:asciiTheme="majorHAnsi" w:hAnsiTheme="majorHAnsi" w:cstheme="majorHAnsi"/>
          <w:spacing w:val="-2"/>
          <w:sz w:val="20"/>
          <w:szCs w:val="20"/>
        </w:rPr>
        <w:t>:</w:t>
      </w:r>
    </w:p>
    <w:p w14:paraId="076A4CDB" w14:textId="045951F9" w:rsidR="006B56C1" w:rsidRPr="000B284C" w:rsidRDefault="00CD401D" w:rsidP="006B56C1">
      <w:pPr>
        <w:pStyle w:val="Tekstpodstawowy"/>
        <w:spacing w:before="120" w:line="276" w:lineRule="auto"/>
        <w:ind w:left="284" w:hanging="284"/>
        <w:jc w:val="center"/>
        <w:rPr>
          <w:rFonts w:asciiTheme="majorHAnsi" w:hAnsiTheme="majorHAnsi" w:cstheme="majorHAnsi"/>
          <w:spacing w:val="-2"/>
          <w:sz w:val="20"/>
          <w:szCs w:val="20"/>
        </w:rPr>
      </w:pPr>
      <w:r w:rsidRPr="000B284C">
        <w:rPr>
          <w:rFonts w:asciiTheme="majorHAnsi" w:hAnsiTheme="majorHAnsi" w:cstheme="majorHAnsi"/>
          <w:b/>
          <w:spacing w:val="-2"/>
          <w:sz w:val="20"/>
          <w:szCs w:val="20"/>
        </w:rPr>
        <w:t>2</w:t>
      </w:r>
      <w:r w:rsidR="0014102E" w:rsidRPr="000B284C">
        <w:rPr>
          <w:rFonts w:asciiTheme="majorHAnsi" w:hAnsiTheme="majorHAnsi" w:cstheme="majorHAnsi"/>
          <w:b/>
          <w:spacing w:val="-2"/>
          <w:sz w:val="20"/>
          <w:szCs w:val="20"/>
        </w:rPr>
        <w:t>6</w:t>
      </w:r>
      <w:r w:rsidR="00F5237A" w:rsidRPr="000B284C">
        <w:rPr>
          <w:rFonts w:asciiTheme="majorHAnsi" w:hAnsiTheme="majorHAnsi" w:cstheme="majorHAnsi"/>
          <w:b/>
          <w:spacing w:val="-2"/>
          <w:sz w:val="20"/>
          <w:szCs w:val="20"/>
        </w:rPr>
        <w:t xml:space="preserve"> </w:t>
      </w:r>
      <w:r w:rsidRPr="000B284C">
        <w:rPr>
          <w:rFonts w:asciiTheme="majorHAnsi" w:hAnsiTheme="majorHAnsi" w:cstheme="majorHAnsi"/>
          <w:b/>
          <w:spacing w:val="-2"/>
          <w:sz w:val="20"/>
          <w:szCs w:val="20"/>
        </w:rPr>
        <w:t>sierpnia</w:t>
      </w:r>
      <w:r w:rsidR="00F5237A" w:rsidRPr="000B284C">
        <w:rPr>
          <w:rFonts w:asciiTheme="majorHAnsi" w:hAnsiTheme="majorHAnsi" w:cstheme="majorHAnsi"/>
          <w:b/>
          <w:spacing w:val="-2"/>
          <w:sz w:val="20"/>
          <w:szCs w:val="20"/>
        </w:rPr>
        <w:t xml:space="preserve"> 202</w:t>
      </w:r>
      <w:r w:rsidR="006B56C1" w:rsidRPr="000B284C">
        <w:rPr>
          <w:rFonts w:asciiTheme="majorHAnsi" w:hAnsiTheme="majorHAnsi" w:cstheme="majorHAnsi"/>
          <w:b/>
          <w:spacing w:val="-2"/>
          <w:sz w:val="20"/>
          <w:szCs w:val="20"/>
        </w:rPr>
        <w:t>2, o godz. 11</w:t>
      </w:r>
      <w:r w:rsidR="00F5237A" w:rsidRPr="000B284C">
        <w:rPr>
          <w:rFonts w:asciiTheme="majorHAnsi" w:hAnsiTheme="majorHAnsi" w:cstheme="majorHAnsi"/>
          <w:b/>
          <w:spacing w:val="-2"/>
          <w:sz w:val="20"/>
          <w:szCs w:val="20"/>
        </w:rPr>
        <w:t>:00</w:t>
      </w:r>
    </w:p>
    <w:p w14:paraId="6171DFDB" w14:textId="11D16DEE" w:rsidR="00F5237A" w:rsidRPr="000B284C" w:rsidRDefault="006B56C1" w:rsidP="00FF47E7">
      <w:pPr>
        <w:pStyle w:val="Tekstpodstawowy"/>
        <w:spacing w:after="0" w:line="276" w:lineRule="auto"/>
        <w:ind w:left="284" w:hanging="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ab/>
      </w:r>
      <w:r w:rsidR="00F5237A" w:rsidRPr="000B284C">
        <w:rPr>
          <w:rFonts w:asciiTheme="majorHAnsi" w:hAnsiTheme="majorHAnsi" w:cstheme="majorHAnsi"/>
          <w:spacing w:val="-2"/>
          <w:sz w:val="20"/>
          <w:szCs w:val="20"/>
        </w:rPr>
        <w:t>Decyduje data oraz dokładny czas (</w:t>
      </w:r>
      <w:proofErr w:type="spellStart"/>
      <w:r w:rsidR="00F5237A" w:rsidRPr="000B284C">
        <w:rPr>
          <w:rFonts w:asciiTheme="majorHAnsi" w:hAnsiTheme="majorHAnsi" w:cstheme="majorHAnsi"/>
          <w:spacing w:val="-2"/>
          <w:sz w:val="20"/>
          <w:szCs w:val="20"/>
        </w:rPr>
        <w:t>hh:mm:ss</w:t>
      </w:r>
      <w:proofErr w:type="spellEnd"/>
      <w:r w:rsidR="00F5237A" w:rsidRPr="000B284C">
        <w:rPr>
          <w:rFonts w:asciiTheme="majorHAnsi" w:hAnsiTheme="majorHAnsi" w:cstheme="majorHAnsi"/>
          <w:spacing w:val="-2"/>
          <w:sz w:val="20"/>
          <w:szCs w:val="20"/>
        </w:rPr>
        <w:t>) generowany wg czasu lokalnego serwera synchronizowanego zegarem Głównego Urzędu Miar.</w:t>
      </w:r>
    </w:p>
    <w:p w14:paraId="68A5BC8F" w14:textId="77777777" w:rsidR="00F5237A" w:rsidRPr="000B284C" w:rsidRDefault="00F5237A" w:rsidP="00FF47E7">
      <w:pPr>
        <w:pStyle w:val="Tekstpodstawowy"/>
        <w:spacing w:after="0" w:line="276" w:lineRule="auto"/>
        <w:ind w:left="284" w:hanging="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12. Oferta złożona po terminie zostanie odrzucona na podstawie art. 226 ust. 1 pkt 1 Ustawy.</w:t>
      </w:r>
    </w:p>
    <w:p w14:paraId="393F9849" w14:textId="79AF1635" w:rsidR="00F5237A" w:rsidRPr="000B284C"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13.</w:t>
      </w:r>
      <w:r w:rsidRPr="000B284C">
        <w:rPr>
          <w:rFonts w:asciiTheme="majorHAnsi" w:hAnsiTheme="majorHAnsi" w:cstheme="majorHAnsi"/>
          <w:spacing w:val="-2"/>
          <w:sz w:val="20"/>
          <w:szCs w:val="20"/>
        </w:rPr>
        <w:tab/>
      </w:r>
      <w:r w:rsidR="00F5237A" w:rsidRPr="000B284C">
        <w:rPr>
          <w:rFonts w:asciiTheme="majorHAnsi" w:hAnsiTheme="majorHAnsi" w:cstheme="majorHAnsi"/>
          <w:spacing w:val="-2"/>
          <w:sz w:val="20"/>
          <w:szCs w:val="20"/>
        </w:rPr>
        <w:t>Wykonawca przed upływem terminu do składania ofert może zmienić lub wycofać ofertę. Zasady wycofania lub zmiany oferty określa Regulamin.</w:t>
      </w:r>
    </w:p>
    <w:p w14:paraId="57C1F64B" w14:textId="5900CA31" w:rsidR="00F5237A" w:rsidRPr="000B284C"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14.</w:t>
      </w:r>
      <w:r w:rsidRPr="000B284C">
        <w:rPr>
          <w:rFonts w:asciiTheme="majorHAnsi" w:hAnsiTheme="majorHAnsi" w:cstheme="majorHAnsi"/>
          <w:spacing w:val="-2"/>
          <w:sz w:val="20"/>
          <w:szCs w:val="20"/>
        </w:rPr>
        <w:tab/>
      </w:r>
      <w:r w:rsidR="00F5237A" w:rsidRPr="000B284C">
        <w:rPr>
          <w:rFonts w:asciiTheme="majorHAnsi" w:hAnsiTheme="majorHAnsi" w:cstheme="majorHAnsi"/>
          <w:spacing w:val="-2"/>
          <w:sz w:val="20"/>
          <w:szCs w:val="20"/>
        </w:rPr>
        <w:t>Wykonawca nie może skutecznie wycofać oferty ani wprowadzić zmian w treści oferty po upływie terminu składania ofert.</w:t>
      </w:r>
    </w:p>
    <w:p w14:paraId="0E598F72" w14:textId="77777777" w:rsidR="00CE1182" w:rsidRPr="000B284C" w:rsidRDefault="00CE1182" w:rsidP="00FF47E7">
      <w:pPr>
        <w:pStyle w:val="Tekstpodstawowy"/>
        <w:spacing w:after="0" w:line="276" w:lineRule="auto"/>
        <w:ind w:left="284" w:hanging="284"/>
        <w:jc w:val="both"/>
        <w:rPr>
          <w:rFonts w:asciiTheme="majorHAnsi" w:hAnsiTheme="majorHAnsi" w:cstheme="majorHAnsi"/>
          <w:spacing w:val="-2"/>
          <w:sz w:val="20"/>
          <w:szCs w:val="20"/>
        </w:rPr>
      </w:pPr>
    </w:p>
    <w:p w14:paraId="471289EA" w14:textId="6D915055" w:rsidR="00F5237A" w:rsidRPr="000B284C" w:rsidRDefault="00CE1182" w:rsidP="00FF47E7">
      <w:pPr>
        <w:pStyle w:val="Nagwek7"/>
        <w:spacing w:line="276" w:lineRule="auto"/>
        <w:ind w:left="0" w:hanging="851"/>
        <w:rPr>
          <w:rFonts w:asciiTheme="majorHAnsi" w:hAnsiTheme="majorHAnsi" w:cstheme="majorHAnsi"/>
        </w:rPr>
      </w:pPr>
      <w:bookmarkStart w:id="16" w:name="bookmark18"/>
      <w:r w:rsidRPr="000B284C">
        <w:rPr>
          <w:rFonts w:asciiTheme="majorHAnsi" w:hAnsiTheme="majorHAnsi" w:cstheme="majorHAnsi"/>
        </w:rPr>
        <w:t>XIII.</w:t>
      </w:r>
      <w:r w:rsidRPr="000B284C">
        <w:rPr>
          <w:rFonts w:asciiTheme="majorHAnsi" w:hAnsiTheme="majorHAnsi" w:cstheme="majorHAnsi"/>
        </w:rPr>
        <w:tab/>
      </w:r>
      <w:r w:rsidR="00F5237A" w:rsidRPr="000B284C">
        <w:rPr>
          <w:rFonts w:asciiTheme="majorHAnsi" w:hAnsiTheme="majorHAnsi" w:cstheme="majorHAnsi"/>
        </w:rPr>
        <w:t>Termin otwarcia ofert</w:t>
      </w:r>
      <w:bookmarkEnd w:id="16"/>
    </w:p>
    <w:p w14:paraId="3E3981B4" w14:textId="77777777" w:rsidR="005E2904" w:rsidRPr="000B284C" w:rsidRDefault="00CE1182" w:rsidP="00FF47E7">
      <w:pPr>
        <w:pStyle w:val="Tekstpodstawowy"/>
        <w:spacing w:after="0" w:line="276" w:lineRule="auto"/>
        <w:ind w:left="284" w:hanging="284"/>
        <w:jc w:val="both"/>
        <w:rPr>
          <w:rFonts w:asciiTheme="majorHAnsi" w:hAnsiTheme="majorHAnsi" w:cstheme="majorHAnsi"/>
          <w:b/>
          <w:spacing w:val="-2"/>
          <w:sz w:val="20"/>
          <w:szCs w:val="20"/>
        </w:rPr>
      </w:pPr>
      <w:r w:rsidRPr="000B284C">
        <w:rPr>
          <w:rFonts w:asciiTheme="majorHAnsi" w:hAnsiTheme="majorHAnsi" w:cstheme="majorHAnsi"/>
          <w:spacing w:val="-2"/>
          <w:sz w:val="20"/>
          <w:szCs w:val="20"/>
        </w:rPr>
        <w:t>1.</w:t>
      </w:r>
      <w:r w:rsidRPr="000B284C">
        <w:rPr>
          <w:rFonts w:asciiTheme="majorHAnsi" w:hAnsiTheme="majorHAnsi" w:cstheme="majorHAnsi"/>
          <w:spacing w:val="-2"/>
          <w:sz w:val="20"/>
          <w:szCs w:val="20"/>
        </w:rPr>
        <w:tab/>
      </w:r>
      <w:r w:rsidR="00F5237A" w:rsidRPr="000B284C">
        <w:rPr>
          <w:rFonts w:asciiTheme="majorHAnsi" w:hAnsiTheme="majorHAnsi" w:cstheme="majorHAnsi"/>
          <w:b/>
          <w:spacing w:val="-2"/>
          <w:sz w:val="20"/>
          <w:szCs w:val="20"/>
        </w:rPr>
        <w:t>Otwarcie ofert nastąpi</w:t>
      </w:r>
      <w:r w:rsidR="00F5237A" w:rsidRPr="000B284C">
        <w:rPr>
          <w:rFonts w:asciiTheme="majorHAnsi" w:hAnsiTheme="majorHAnsi" w:cstheme="majorHAnsi"/>
          <w:spacing w:val="-2"/>
          <w:sz w:val="20"/>
          <w:szCs w:val="20"/>
        </w:rPr>
        <w:t xml:space="preserve"> niezwłocznie po upływie terminu skład</w:t>
      </w:r>
      <w:r w:rsidRPr="000B284C">
        <w:rPr>
          <w:rFonts w:asciiTheme="majorHAnsi" w:hAnsiTheme="majorHAnsi" w:cstheme="majorHAnsi"/>
          <w:spacing w:val="-2"/>
          <w:sz w:val="20"/>
          <w:szCs w:val="20"/>
        </w:rPr>
        <w:t>ania ofert, tj. w dniu</w:t>
      </w:r>
      <w:r w:rsidR="005E2904" w:rsidRPr="000B284C">
        <w:rPr>
          <w:rFonts w:asciiTheme="majorHAnsi" w:hAnsiTheme="majorHAnsi" w:cstheme="majorHAnsi"/>
          <w:spacing w:val="-2"/>
          <w:sz w:val="20"/>
          <w:szCs w:val="20"/>
        </w:rPr>
        <w:t>:</w:t>
      </w:r>
      <w:r w:rsidRPr="000B284C">
        <w:rPr>
          <w:rFonts w:asciiTheme="majorHAnsi" w:hAnsiTheme="majorHAnsi" w:cstheme="majorHAnsi"/>
          <w:b/>
          <w:spacing w:val="-2"/>
          <w:sz w:val="20"/>
          <w:szCs w:val="20"/>
        </w:rPr>
        <w:t xml:space="preserve"> </w:t>
      </w:r>
    </w:p>
    <w:p w14:paraId="1EAB0BC4" w14:textId="0CDE2489" w:rsidR="005E2904" w:rsidRPr="000B284C" w:rsidRDefault="00CD401D" w:rsidP="005E2904">
      <w:pPr>
        <w:pStyle w:val="Tekstpodstawowy"/>
        <w:spacing w:before="120" w:line="276" w:lineRule="auto"/>
        <w:ind w:left="284" w:hanging="284"/>
        <w:jc w:val="center"/>
        <w:rPr>
          <w:rFonts w:asciiTheme="majorHAnsi" w:hAnsiTheme="majorHAnsi" w:cstheme="majorHAnsi"/>
          <w:spacing w:val="-2"/>
          <w:sz w:val="20"/>
          <w:szCs w:val="20"/>
        </w:rPr>
      </w:pPr>
      <w:r w:rsidRPr="000B284C">
        <w:rPr>
          <w:rFonts w:asciiTheme="majorHAnsi" w:hAnsiTheme="majorHAnsi" w:cstheme="majorHAnsi"/>
          <w:b/>
          <w:spacing w:val="-2"/>
          <w:sz w:val="20"/>
          <w:szCs w:val="20"/>
        </w:rPr>
        <w:t>2</w:t>
      </w:r>
      <w:r w:rsidR="0014102E" w:rsidRPr="000B284C">
        <w:rPr>
          <w:rFonts w:asciiTheme="majorHAnsi" w:hAnsiTheme="majorHAnsi" w:cstheme="majorHAnsi"/>
          <w:b/>
          <w:spacing w:val="-2"/>
          <w:sz w:val="20"/>
          <w:szCs w:val="20"/>
        </w:rPr>
        <w:t>6</w:t>
      </w:r>
      <w:r w:rsidR="00E9168D" w:rsidRPr="000B284C">
        <w:rPr>
          <w:rFonts w:asciiTheme="majorHAnsi" w:hAnsiTheme="majorHAnsi" w:cstheme="majorHAnsi"/>
          <w:b/>
          <w:spacing w:val="-2"/>
          <w:sz w:val="20"/>
          <w:szCs w:val="20"/>
        </w:rPr>
        <w:t xml:space="preserve"> </w:t>
      </w:r>
      <w:r w:rsidRPr="000B284C">
        <w:rPr>
          <w:rFonts w:asciiTheme="majorHAnsi" w:hAnsiTheme="majorHAnsi" w:cstheme="majorHAnsi"/>
          <w:b/>
          <w:spacing w:val="-2"/>
          <w:sz w:val="20"/>
          <w:szCs w:val="20"/>
        </w:rPr>
        <w:t>sierpnia</w:t>
      </w:r>
      <w:r w:rsidR="005E2904" w:rsidRPr="000B284C">
        <w:rPr>
          <w:rFonts w:asciiTheme="majorHAnsi" w:hAnsiTheme="majorHAnsi" w:cstheme="majorHAnsi"/>
          <w:b/>
          <w:spacing w:val="-2"/>
          <w:sz w:val="20"/>
          <w:szCs w:val="20"/>
        </w:rPr>
        <w:t xml:space="preserve"> 2022 godz. 11</w:t>
      </w:r>
      <w:r w:rsidR="00E9168D" w:rsidRPr="000B284C">
        <w:rPr>
          <w:rFonts w:asciiTheme="majorHAnsi" w:hAnsiTheme="majorHAnsi" w:cstheme="majorHAnsi"/>
          <w:b/>
          <w:spacing w:val="-2"/>
          <w:sz w:val="20"/>
          <w:szCs w:val="20"/>
        </w:rPr>
        <w:t>:0</w:t>
      </w:r>
      <w:r w:rsidR="00F5237A" w:rsidRPr="000B284C">
        <w:rPr>
          <w:rFonts w:asciiTheme="majorHAnsi" w:hAnsiTheme="majorHAnsi" w:cstheme="majorHAnsi"/>
          <w:b/>
          <w:spacing w:val="-2"/>
          <w:sz w:val="20"/>
          <w:szCs w:val="20"/>
        </w:rPr>
        <w:t>5.</w:t>
      </w:r>
    </w:p>
    <w:p w14:paraId="2D41BAB7" w14:textId="2CF6A4CE" w:rsidR="00F5237A" w:rsidRPr="000B284C" w:rsidRDefault="005E2904" w:rsidP="00FF47E7">
      <w:pPr>
        <w:pStyle w:val="Tekstpodstawowy"/>
        <w:spacing w:after="0" w:line="276" w:lineRule="auto"/>
        <w:ind w:left="284" w:hanging="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ab/>
      </w:r>
      <w:r w:rsidR="00F5237A" w:rsidRPr="000B284C">
        <w:rPr>
          <w:rFonts w:asciiTheme="majorHAnsi" w:hAnsiTheme="majorHAnsi" w:cstheme="majorHAnsi"/>
          <w:spacing w:val="-2"/>
          <w:sz w:val="20"/>
          <w:szCs w:val="20"/>
        </w:rPr>
        <w:t>Otwarcie ofert dokonywane jest przez odszyfrowanie i otwarcie ofert.</w:t>
      </w:r>
    </w:p>
    <w:p w14:paraId="4DA4B6C0" w14:textId="56E065C7" w:rsidR="00F5237A" w:rsidRPr="000B284C"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2.</w:t>
      </w:r>
      <w:r w:rsidRPr="000B284C">
        <w:rPr>
          <w:rFonts w:asciiTheme="majorHAnsi" w:hAnsiTheme="majorHAnsi" w:cstheme="majorHAnsi"/>
          <w:spacing w:val="-2"/>
          <w:sz w:val="20"/>
          <w:szCs w:val="20"/>
        </w:rPr>
        <w:tab/>
      </w:r>
      <w:r w:rsidR="00F5237A" w:rsidRPr="000B284C">
        <w:rPr>
          <w:rFonts w:asciiTheme="majorHAnsi" w:hAnsiTheme="majorHAnsi" w:cstheme="majorHAnsi"/>
          <w:spacing w:val="-2"/>
          <w:sz w:val="20"/>
          <w:szCs w:val="20"/>
        </w:rPr>
        <w:t>Zamawiający, najpóźniej przed otwarciem ofert, udostępni na stronie internetowej prowadzonego postępowania (Platformie) informację o kwocie, jaką zamierza przeznaczyć na sfinansowanie zamówienia.</w:t>
      </w:r>
    </w:p>
    <w:p w14:paraId="4303CD66" w14:textId="18F7AC59" w:rsidR="00F5237A" w:rsidRPr="000B284C"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3.</w:t>
      </w:r>
      <w:r w:rsidRPr="000B284C">
        <w:rPr>
          <w:rFonts w:asciiTheme="majorHAnsi" w:hAnsiTheme="majorHAnsi" w:cstheme="majorHAnsi"/>
          <w:spacing w:val="-2"/>
          <w:sz w:val="20"/>
          <w:szCs w:val="20"/>
        </w:rPr>
        <w:tab/>
      </w:r>
      <w:r w:rsidR="00F5237A" w:rsidRPr="000B284C">
        <w:rPr>
          <w:rFonts w:asciiTheme="majorHAnsi" w:hAnsiTheme="majorHAnsi" w:cstheme="majorHAnsi"/>
          <w:spacing w:val="-2"/>
          <w:sz w:val="20"/>
          <w:szCs w:val="20"/>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03EBA03E" w14:textId="48B12A6D" w:rsidR="00F5237A" w:rsidRPr="000B284C"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4.</w:t>
      </w:r>
      <w:r w:rsidRPr="000B284C">
        <w:rPr>
          <w:rFonts w:asciiTheme="majorHAnsi" w:hAnsiTheme="majorHAnsi" w:cstheme="majorHAnsi"/>
          <w:spacing w:val="-2"/>
          <w:sz w:val="20"/>
          <w:szCs w:val="20"/>
        </w:rPr>
        <w:tab/>
      </w:r>
      <w:r w:rsidR="00F5237A" w:rsidRPr="000B284C">
        <w:rPr>
          <w:rFonts w:asciiTheme="majorHAnsi" w:hAnsiTheme="majorHAnsi" w:cstheme="majorHAnsi"/>
          <w:spacing w:val="-2"/>
          <w:sz w:val="20"/>
          <w:szCs w:val="20"/>
        </w:rPr>
        <w:t>Niezwłocznie po otwarciu ofert Zamawiający udostępni na stronie internetowej prowadzonego postępowania (Platformie) informacje o:</w:t>
      </w:r>
    </w:p>
    <w:p w14:paraId="016F2A5E" w14:textId="7364B9BA" w:rsidR="00F5237A" w:rsidRPr="000B284C" w:rsidRDefault="00CE1182" w:rsidP="00FF47E7">
      <w:pPr>
        <w:pStyle w:val="Tekstpodstawowy"/>
        <w:spacing w:after="0" w:line="276" w:lineRule="auto"/>
        <w:ind w:left="567" w:hanging="283"/>
        <w:jc w:val="both"/>
        <w:rPr>
          <w:rFonts w:asciiTheme="majorHAnsi" w:hAnsiTheme="majorHAnsi" w:cstheme="majorHAnsi"/>
          <w:sz w:val="20"/>
          <w:szCs w:val="20"/>
        </w:rPr>
      </w:pPr>
      <w:r w:rsidRPr="000B284C">
        <w:rPr>
          <w:rFonts w:asciiTheme="majorHAnsi" w:hAnsiTheme="majorHAnsi" w:cstheme="majorHAnsi"/>
          <w:sz w:val="20"/>
          <w:szCs w:val="20"/>
        </w:rPr>
        <w:t>1)</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20B90256" w14:textId="3832F93E" w:rsidR="00F5237A" w:rsidRPr="000B284C" w:rsidRDefault="00CE1182" w:rsidP="00FF47E7">
      <w:pPr>
        <w:pStyle w:val="Tekstpodstawowy"/>
        <w:spacing w:after="0" w:line="276" w:lineRule="auto"/>
        <w:ind w:left="567" w:hanging="283"/>
        <w:jc w:val="both"/>
        <w:rPr>
          <w:rFonts w:asciiTheme="majorHAnsi" w:hAnsiTheme="majorHAnsi" w:cstheme="majorHAnsi"/>
          <w:sz w:val="20"/>
          <w:szCs w:val="20"/>
        </w:rPr>
      </w:pPr>
      <w:r w:rsidRPr="000B284C">
        <w:rPr>
          <w:rFonts w:asciiTheme="majorHAnsi" w:hAnsiTheme="majorHAnsi" w:cstheme="majorHAnsi"/>
          <w:sz w:val="20"/>
          <w:szCs w:val="20"/>
        </w:rPr>
        <w:t>2)</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cenach lub kosztach zawartych w ofertach.</w:t>
      </w:r>
    </w:p>
    <w:p w14:paraId="1690825D" w14:textId="77777777" w:rsidR="00CE1182" w:rsidRPr="000B284C" w:rsidRDefault="00CE1182" w:rsidP="00FF47E7">
      <w:pPr>
        <w:pStyle w:val="Tekstpodstawowy"/>
        <w:spacing w:after="0" w:line="276" w:lineRule="auto"/>
        <w:ind w:left="567" w:hanging="283"/>
        <w:jc w:val="both"/>
        <w:rPr>
          <w:rFonts w:asciiTheme="majorHAnsi" w:hAnsiTheme="majorHAnsi" w:cstheme="majorHAnsi"/>
          <w:sz w:val="20"/>
          <w:szCs w:val="20"/>
        </w:rPr>
      </w:pPr>
    </w:p>
    <w:p w14:paraId="749B5AD5" w14:textId="58016DF3" w:rsidR="00F5237A" w:rsidRPr="000B284C" w:rsidRDefault="00CE1182" w:rsidP="00FF47E7">
      <w:pPr>
        <w:pStyle w:val="Nagwek7"/>
        <w:spacing w:line="276" w:lineRule="auto"/>
        <w:ind w:left="0" w:hanging="851"/>
        <w:rPr>
          <w:rFonts w:asciiTheme="majorHAnsi" w:hAnsiTheme="majorHAnsi" w:cstheme="majorHAnsi"/>
        </w:rPr>
      </w:pPr>
      <w:bookmarkStart w:id="17" w:name="bookmark19"/>
      <w:r w:rsidRPr="000B284C">
        <w:rPr>
          <w:rFonts w:asciiTheme="majorHAnsi" w:hAnsiTheme="majorHAnsi" w:cstheme="majorHAnsi"/>
        </w:rPr>
        <w:t>XIV.</w:t>
      </w:r>
      <w:r w:rsidRPr="000B284C">
        <w:rPr>
          <w:rFonts w:asciiTheme="majorHAnsi" w:hAnsiTheme="majorHAnsi" w:cstheme="majorHAnsi"/>
        </w:rPr>
        <w:tab/>
      </w:r>
      <w:r w:rsidR="00F5237A" w:rsidRPr="000B284C">
        <w:rPr>
          <w:rFonts w:asciiTheme="majorHAnsi" w:hAnsiTheme="majorHAnsi" w:cstheme="majorHAnsi"/>
        </w:rPr>
        <w:t>Sposób obliczenia ceny</w:t>
      </w:r>
      <w:bookmarkEnd w:id="17"/>
    </w:p>
    <w:p w14:paraId="06F88E90" w14:textId="265034CB" w:rsidR="00F5237A" w:rsidRPr="000B284C"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1.</w:t>
      </w:r>
      <w:r w:rsidRPr="000B284C">
        <w:rPr>
          <w:rFonts w:asciiTheme="majorHAnsi" w:hAnsiTheme="majorHAnsi" w:cstheme="majorHAnsi"/>
          <w:spacing w:val="-2"/>
          <w:sz w:val="20"/>
          <w:szCs w:val="20"/>
        </w:rPr>
        <w:tab/>
      </w:r>
      <w:r w:rsidR="00F5237A" w:rsidRPr="000B284C">
        <w:rPr>
          <w:rFonts w:asciiTheme="majorHAnsi" w:hAnsiTheme="majorHAnsi" w:cstheme="majorHAnsi"/>
          <w:spacing w:val="-2"/>
          <w:sz w:val="20"/>
          <w:szCs w:val="20"/>
        </w:rPr>
        <w:t>Cena oferty stanowi wartość umowy za wykonanie przedmiotu zamówienia w całym zakresie.</w:t>
      </w:r>
    </w:p>
    <w:p w14:paraId="0881D8D9" w14:textId="590DC666" w:rsidR="00F5237A" w:rsidRPr="000B284C"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2.</w:t>
      </w:r>
      <w:r w:rsidRPr="000B284C">
        <w:rPr>
          <w:rFonts w:asciiTheme="majorHAnsi" w:hAnsiTheme="majorHAnsi" w:cstheme="majorHAnsi"/>
          <w:spacing w:val="-2"/>
          <w:sz w:val="20"/>
          <w:szCs w:val="20"/>
        </w:rPr>
        <w:tab/>
      </w:r>
      <w:r w:rsidR="00F5237A" w:rsidRPr="000B284C">
        <w:rPr>
          <w:rFonts w:asciiTheme="majorHAnsi" w:hAnsiTheme="majorHAnsi" w:cstheme="majorHAnsi"/>
          <w:spacing w:val="-2"/>
          <w:sz w:val="20"/>
          <w:szCs w:val="20"/>
        </w:rPr>
        <w:t>Cena winna być obliczona zgo</w:t>
      </w:r>
      <w:r w:rsidRPr="000B284C">
        <w:rPr>
          <w:rFonts w:asciiTheme="majorHAnsi" w:hAnsiTheme="majorHAnsi" w:cstheme="majorHAnsi"/>
          <w:spacing w:val="-2"/>
          <w:sz w:val="20"/>
          <w:szCs w:val="20"/>
        </w:rPr>
        <w:t>dnie z algorytmem</w:t>
      </w:r>
      <w:r w:rsidR="00CD401D" w:rsidRPr="000B284C">
        <w:rPr>
          <w:rFonts w:asciiTheme="majorHAnsi" w:hAnsiTheme="majorHAnsi" w:cstheme="majorHAnsi"/>
          <w:spacing w:val="-2"/>
          <w:sz w:val="20"/>
          <w:szCs w:val="20"/>
        </w:rPr>
        <w:t>:</w:t>
      </w:r>
      <w:r w:rsidRPr="000B284C">
        <w:rPr>
          <w:rFonts w:asciiTheme="majorHAnsi" w:hAnsiTheme="majorHAnsi" w:cstheme="majorHAnsi"/>
          <w:spacing w:val="-2"/>
          <w:sz w:val="20"/>
          <w:szCs w:val="20"/>
        </w:rPr>
        <w:t xml:space="preserve"> </w:t>
      </w:r>
      <w:r w:rsidR="00F5237A" w:rsidRPr="000B284C">
        <w:rPr>
          <w:rFonts w:asciiTheme="majorHAnsi" w:hAnsiTheme="majorHAnsi" w:cstheme="majorHAnsi"/>
          <w:spacing w:val="-2"/>
          <w:sz w:val="20"/>
          <w:szCs w:val="20"/>
        </w:rPr>
        <w:t>cena netto</w:t>
      </w:r>
      <w:r w:rsidRPr="000B284C">
        <w:rPr>
          <w:rFonts w:asciiTheme="majorHAnsi" w:hAnsiTheme="majorHAnsi" w:cstheme="majorHAnsi"/>
          <w:spacing w:val="-2"/>
          <w:sz w:val="20"/>
          <w:szCs w:val="20"/>
        </w:rPr>
        <w:t xml:space="preserve"> * ilość</w:t>
      </w:r>
      <w:r w:rsidR="00F5237A" w:rsidRPr="000B284C">
        <w:rPr>
          <w:rFonts w:asciiTheme="majorHAnsi" w:hAnsiTheme="majorHAnsi" w:cstheme="majorHAnsi"/>
          <w:spacing w:val="-2"/>
          <w:sz w:val="20"/>
          <w:szCs w:val="20"/>
        </w:rPr>
        <w:t xml:space="preserve"> + VAT</w:t>
      </w:r>
      <w:r w:rsidRPr="000B284C">
        <w:rPr>
          <w:rFonts w:asciiTheme="majorHAnsi" w:hAnsiTheme="majorHAnsi" w:cstheme="majorHAnsi"/>
          <w:spacing w:val="-2"/>
          <w:sz w:val="20"/>
          <w:szCs w:val="20"/>
        </w:rPr>
        <w:t xml:space="preserve"> = cena brutto</w:t>
      </w:r>
      <w:r w:rsidR="00F5237A" w:rsidRPr="000B284C">
        <w:rPr>
          <w:rFonts w:asciiTheme="majorHAnsi" w:hAnsiTheme="majorHAnsi" w:cstheme="majorHAnsi"/>
          <w:spacing w:val="-2"/>
          <w:sz w:val="20"/>
          <w:szCs w:val="20"/>
        </w:rPr>
        <w:t xml:space="preserve"> i wpisana do druku </w:t>
      </w:r>
      <w:r w:rsidR="00CD401D" w:rsidRPr="000B284C">
        <w:rPr>
          <w:rFonts w:asciiTheme="majorHAnsi" w:hAnsiTheme="majorHAnsi" w:cstheme="majorHAnsi"/>
          <w:b/>
          <w:spacing w:val="-2"/>
          <w:sz w:val="20"/>
          <w:szCs w:val="20"/>
        </w:rPr>
        <w:t>formularza oferty / formularzy ofertowych</w:t>
      </w:r>
      <w:r w:rsidR="00F5237A" w:rsidRPr="000B284C">
        <w:rPr>
          <w:rFonts w:asciiTheme="majorHAnsi" w:hAnsiTheme="majorHAnsi" w:cstheme="majorHAnsi"/>
          <w:spacing w:val="-2"/>
          <w:sz w:val="20"/>
          <w:szCs w:val="20"/>
        </w:rPr>
        <w:t>.</w:t>
      </w:r>
    </w:p>
    <w:p w14:paraId="7868A896" w14:textId="04ECC89F" w:rsidR="00F5237A" w:rsidRPr="000B284C"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lastRenderedPageBreak/>
        <w:t>3.</w:t>
      </w:r>
      <w:r w:rsidRPr="000B284C">
        <w:rPr>
          <w:rFonts w:asciiTheme="majorHAnsi" w:hAnsiTheme="majorHAnsi" w:cstheme="majorHAnsi"/>
          <w:spacing w:val="-2"/>
          <w:sz w:val="20"/>
          <w:szCs w:val="20"/>
        </w:rPr>
        <w:tab/>
      </w:r>
      <w:r w:rsidR="00F5237A" w:rsidRPr="000B284C">
        <w:rPr>
          <w:rFonts w:asciiTheme="majorHAnsi" w:hAnsiTheme="majorHAnsi" w:cstheme="majorHAnsi"/>
          <w:spacing w:val="-2"/>
          <w:sz w:val="20"/>
          <w:szCs w:val="20"/>
        </w:rPr>
        <w:t>Cena  wskazana  przez  Wykonawcę  musi  być podana w PLN cyfrowo w zaokrągleniu do dwóch miejsc po przecinku (groszy). Zasada zaokrąglenia - poniżej 5 należy końcówkę pominąć, powyżej i równe 5 należy zaokrąglić w górę.</w:t>
      </w:r>
    </w:p>
    <w:p w14:paraId="621885B1" w14:textId="113333BB" w:rsidR="00F5237A" w:rsidRPr="000B284C"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4.</w:t>
      </w:r>
      <w:r w:rsidRPr="000B284C">
        <w:rPr>
          <w:rFonts w:asciiTheme="majorHAnsi" w:hAnsiTheme="majorHAnsi" w:cstheme="majorHAnsi"/>
          <w:spacing w:val="-2"/>
          <w:sz w:val="20"/>
          <w:szCs w:val="20"/>
        </w:rPr>
        <w:tab/>
      </w:r>
      <w:r w:rsidR="00F5237A" w:rsidRPr="000B284C">
        <w:rPr>
          <w:rFonts w:asciiTheme="majorHAnsi" w:hAnsiTheme="majorHAnsi" w:cstheme="majorHAnsi"/>
          <w:spacing w:val="-2"/>
          <w:sz w:val="20"/>
          <w:szCs w:val="20"/>
        </w:rPr>
        <w:t>Rozliczenia pomiędzy Wykonawcą, a Zamawiającym będą dokonywane w złotych</w:t>
      </w:r>
      <w:r w:rsidRPr="000B284C">
        <w:rPr>
          <w:rFonts w:asciiTheme="majorHAnsi" w:hAnsiTheme="majorHAnsi" w:cstheme="majorHAnsi"/>
          <w:spacing w:val="-2"/>
          <w:sz w:val="20"/>
          <w:szCs w:val="20"/>
        </w:rPr>
        <w:t xml:space="preserve"> </w:t>
      </w:r>
      <w:r w:rsidR="00F5237A" w:rsidRPr="000B284C">
        <w:rPr>
          <w:rFonts w:asciiTheme="majorHAnsi" w:hAnsiTheme="majorHAnsi" w:cstheme="majorHAnsi"/>
          <w:spacing w:val="-2"/>
          <w:sz w:val="20"/>
          <w:szCs w:val="20"/>
        </w:rPr>
        <w:t>polskich (PLN).</w:t>
      </w:r>
    </w:p>
    <w:p w14:paraId="61CDB33C" w14:textId="50902A55" w:rsidR="00F5237A" w:rsidRPr="000B284C"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5.</w:t>
      </w:r>
      <w:r w:rsidRPr="000B284C">
        <w:rPr>
          <w:rFonts w:asciiTheme="majorHAnsi" w:hAnsiTheme="majorHAnsi" w:cstheme="majorHAnsi"/>
          <w:spacing w:val="-2"/>
          <w:sz w:val="20"/>
          <w:szCs w:val="20"/>
        </w:rPr>
        <w:tab/>
      </w:r>
      <w:r w:rsidR="00F5237A" w:rsidRPr="000B284C">
        <w:rPr>
          <w:rFonts w:asciiTheme="majorHAnsi" w:hAnsiTheme="majorHAnsi" w:cstheme="majorHAnsi"/>
          <w:spacing w:val="-2"/>
          <w:sz w:val="20"/>
          <w:szCs w:val="20"/>
        </w:rPr>
        <w:t>Jeżeli została złożona oferta, której wybór prowadziłby do powstania u Zamawiającego obowiązku podatkowego zgodnie z ustawą z dnia 11 marca 2004 r. o podatku od towarów i usług (Dz. U. z 2021 r. poz. 685 z późn. zm.), dla celów zastosowania kryterium ceny lub kosztu Zamawiający dolicza do przedstawionej w tej ofercie ceny kwotę podatku od towarów i usług, którą miałby obowiązek rozliczyć zgodnie z art. 225 Ustawy. W ofercie wykonawca ma obowiązek:</w:t>
      </w:r>
    </w:p>
    <w:p w14:paraId="2B620021" w14:textId="6EB27D16" w:rsidR="00F5237A" w:rsidRPr="000B284C" w:rsidRDefault="00CE1182" w:rsidP="00FF47E7">
      <w:pPr>
        <w:pStyle w:val="Tekstpodstawowy"/>
        <w:spacing w:after="0" w:line="276" w:lineRule="auto"/>
        <w:ind w:left="567" w:hanging="283"/>
        <w:jc w:val="both"/>
        <w:rPr>
          <w:rFonts w:asciiTheme="majorHAnsi" w:hAnsiTheme="majorHAnsi" w:cstheme="majorHAnsi"/>
          <w:sz w:val="20"/>
          <w:szCs w:val="20"/>
        </w:rPr>
      </w:pPr>
      <w:r w:rsidRPr="000B284C">
        <w:rPr>
          <w:rFonts w:asciiTheme="majorHAnsi" w:hAnsiTheme="majorHAnsi" w:cstheme="majorHAnsi"/>
          <w:sz w:val="20"/>
          <w:szCs w:val="20"/>
        </w:rPr>
        <w:t>1)</w:t>
      </w:r>
      <w:r w:rsidRPr="000B284C">
        <w:rPr>
          <w:rFonts w:asciiTheme="majorHAnsi" w:hAnsiTheme="majorHAnsi" w:cstheme="majorHAnsi"/>
          <w:sz w:val="20"/>
          <w:szCs w:val="20"/>
        </w:rPr>
        <w:tab/>
        <w:t>p</w:t>
      </w:r>
      <w:r w:rsidR="00F5237A" w:rsidRPr="000B284C">
        <w:rPr>
          <w:rFonts w:asciiTheme="majorHAnsi" w:hAnsiTheme="majorHAnsi" w:cstheme="majorHAnsi"/>
          <w:sz w:val="20"/>
          <w:szCs w:val="20"/>
        </w:rPr>
        <w:t>oinformowania Zamawiającego, że wybór jego oferty będzie prowadził do powstania  u zamawiającego obowiązku podatkowego;</w:t>
      </w:r>
    </w:p>
    <w:p w14:paraId="69ABCB13" w14:textId="356A93BC" w:rsidR="00F5237A" w:rsidRPr="000B284C" w:rsidRDefault="00CE1182" w:rsidP="00FF47E7">
      <w:pPr>
        <w:pStyle w:val="Tekstpodstawowy"/>
        <w:spacing w:after="0" w:line="276" w:lineRule="auto"/>
        <w:ind w:left="567" w:hanging="283"/>
        <w:jc w:val="both"/>
        <w:rPr>
          <w:rFonts w:asciiTheme="majorHAnsi" w:hAnsiTheme="majorHAnsi" w:cstheme="majorHAnsi"/>
          <w:sz w:val="20"/>
          <w:szCs w:val="20"/>
        </w:rPr>
      </w:pPr>
      <w:r w:rsidRPr="000B284C">
        <w:rPr>
          <w:rFonts w:asciiTheme="majorHAnsi" w:hAnsiTheme="majorHAnsi" w:cstheme="majorHAnsi"/>
          <w:sz w:val="20"/>
          <w:szCs w:val="20"/>
        </w:rPr>
        <w:t>2)</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 xml:space="preserve">wskazania nazwy (rodzaju) towaru lub usługi, których dostawa lub świadczenie będą prowadziły do powstania obowiązku podatkowego; </w:t>
      </w:r>
    </w:p>
    <w:p w14:paraId="7E9A96FA" w14:textId="3EBFF955" w:rsidR="00F5237A" w:rsidRPr="000B284C" w:rsidRDefault="00CE1182" w:rsidP="00FF47E7">
      <w:pPr>
        <w:pStyle w:val="Tekstpodstawowy"/>
        <w:spacing w:after="0" w:line="276" w:lineRule="auto"/>
        <w:ind w:left="567" w:hanging="283"/>
        <w:jc w:val="both"/>
        <w:rPr>
          <w:rFonts w:asciiTheme="majorHAnsi" w:hAnsiTheme="majorHAnsi" w:cstheme="majorHAnsi"/>
          <w:sz w:val="20"/>
          <w:szCs w:val="20"/>
        </w:rPr>
      </w:pPr>
      <w:r w:rsidRPr="000B284C">
        <w:rPr>
          <w:rFonts w:asciiTheme="majorHAnsi" w:hAnsiTheme="majorHAnsi" w:cstheme="majorHAnsi"/>
          <w:sz w:val="20"/>
          <w:szCs w:val="20"/>
        </w:rPr>
        <w:t>3)</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 xml:space="preserve">wskazania    wartości   towaru   lub  usługi   objętego   obowiązkiem podatkowym Zamawiającego, bez kwoty podatku; </w:t>
      </w:r>
    </w:p>
    <w:p w14:paraId="0B9EF76D" w14:textId="40C6BF70" w:rsidR="00F5237A" w:rsidRPr="000B284C" w:rsidRDefault="00CE1182" w:rsidP="00FF47E7">
      <w:pPr>
        <w:pStyle w:val="Tekstpodstawowy"/>
        <w:spacing w:after="0" w:line="276" w:lineRule="auto"/>
        <w:ind w:left="567" w:hanging="283"/>
        <w:jc w:val="both"/>
        <w:rPr>
          <w:rFonts w:asciiTheme="majorHAnsi" w:hAnsiTheme="majorHAnsi" w:cstheme="majorHAnsi"/>
          <w:sz w:val="20"/>
          <w:szCs w:val="20"/>
        </w:rPr>
      </w:pPr>
      <w:r w:rsidRPr="000B284C">
        <w:rPr>
          <w:rFonts w:asciiTheme="majorHAnsi" w:hAnsiTheme="majorHAnsi" w:cstheme="majorHAnsi"/>
          <w:sz w:val="20"/>
          <w:szCs w:val="20"/>
        </w:rPr>
        <w:t>4)</w:t>
      </w:r>
      <w:r w:rsidRPr="000B284C">
        <w:rPr>
          <w:rFonts w:asciiTheme="majorHAnsi" w:hAnsiTheme="majorHAnsi" w:cstheme="majorHAnsi"/>
          <w:sz w:val="20"/>
          <w:szCs w:val="20"/>
        </w:rPr>
        <w:tab/>
      </w:r>
      <w:r w:rsidR="00F5237A" w:rsidRPr="000B284C">
        <w:rPr>
          <w:rFonts w:asciiTheme="majorHAnsi" w:hAnsiTheme="majorHAnsi" w:cstheme="majorHAnsi"/>
          <w:sz w:val="20"/>
          <w:szCs w:val="20"/>
        </w:rPr>
        <w:t xml:space="preserve">wskazania stawki podatku od towarów i usług, która zgodnie z wiedzą wykonawcy, będzie miała zastosowanie.        </w:t>
      </w:r>
    </w:p>
    <w:p w14:paraId="23AAF4AB" w14:textId="77777777" w:rsidR="005E2904" w:rsidRPr="000B284C" w:rsidRDefault="005E2904" w:rsidP="00FF47E7">
      <w:pPr>
        <w:pStyle w:val="Tekstpodstawowy"/>
        <w:spacing w:after="0" w:line="276" w:lineRule="auto"/>
        <w:ind w:left="567" w:hanging="283"/>
        <w:jc w:val="both"/>
        <w:rPr>
          <w:rFonts w:asciiTheme="majorHAnsi" w:hAnsiTheme="majorHAnsi" w:cstheme="majorHAnsi"/>
          <w:sz w:val="20"/>
          <w:szCs w:val="20"/>
        </w:rPr>
      </w:pPr>
    </w:p>
    <w:p w14:paraId="1CDCBE5A" w14:textId="1B34C445" w:rsidR="00F5237A" w:rsidRPr="000B284C" w:rsidRDefault="009C5E73" w:rsidP="00FF47E7">
      <w:pPr>
        <w:pStyle w:val="Nagwek7"/>
        <w:spacing w:line="276" w:lineRule="auto"/>
        <w:ind w:left="0" w:hanging="851"/>
        <w:rPr>
          <w:rFonts w:asciiTheme="majorHAnsi" w:hAnsiTheme="majorHAnsi" w:cstheme="majorHAnsi"/>
        </w:rPr>
      </w:pPr>
      <w:bookmarkStart w:id="18" w:name="bookmark20"/>
      <w:r w:rsidRPr="000B284C">
        <w:rPr>
          <w:rFonts w:asciiTheme="majorHAnsi" w:hAnsiTheme="majorHAnsi" w:cstheme="majorHAnsi"/>
        </w:rPr>
        <w:t>XV.</w:t>
      </w:r>
      <w:r w:rsidRPr="000B284C">
        <w:rPr>
          <w:rFonts w:asciiTheme="majorHAnsi" w:hAnsiTheme="majorHAnsi" w:cstheme="majorHAnsi"/>
        </w:rPr>
        <w:tab/>
      </w:r>
      <w:r w:rsidR="00F5237A" w:rsidRPr="000B284C">
        <w:rPr>
          <w:rFonts w:asciiTheme="majorHAnsi" w:hAnsiTheme="majorHAnsi" w:cstheme="majorHAnsi"/>
        </w:rPr>
        <w:t>Opis kryteriów oceny ofert wraz z podaniem wag tych kryteriów i sposobu oceny ofert</w:t>
      </w:r>
      <w:bookmarkEnd w:id="18"/>
    </w:p>
    <w:p w14:paraId="48DFA0C3" w14:textId="77777777" w:rsidR="009C5E73" w:rsidRPr="000B284C" w:rsidRDefault="009C5E73" w:rsidP="00FF47E7">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0B284C">
        <w:rPr>
          <w:rFonts w:asciiTheme="majorHAnsi" w:eastAsia="ArialNarrow" w:hAnsiTheme="majorHAnsi" w:cstheme="majorHAnsi"/>
          <w:sz w:val="20"/>
          <w:szCs w:val="20"/>
        </w:rPr>
        <w:t xml:space="preserve">1. </w:t>
      </w:r>
      <w:r w:rsidRPr="000B284C">
        <w:rPr>
          <w:rFonts w:asciiTheme="majorHAnsi" w:eastAsia="ArialNarrow" w:hAnsiTheme="majorHAnsi" w:cstheme="majorHAnsi"/>
          <w:sz w:val="20"/>
          <w:szCs w:val="20"/>
        </w:rPr>
        <w:tab/>
      </w:r>
      <w:r w:rsidRPr="000B284C">
        <w:rPr>
          <w:rFonts w:asciiTheme="majorHAnsi" w:hAnsiTheme="majorHAnsi" w:cstheme="majorHAnsi"/>
          <w:sz w:val="20"/>
          <w:szCs w:val="20"/>
        </w:rPr>
        <w:t>Oceny ofert dokona komisja przetargowa powołana decyzją przez Wielkopolskiego Komendanta Wojewódzkiego Państwowej Straży Pożarnej.</w:t>
      </w:r>
      <w:r w:rsidRPr="000B284C">
        <w:rPr>
          <w:rFonts w:asciiTheme="majorHAnsi" w:eastAsia="ArialNarrow" w:hAnsiTheme="majorHAnsi" w:cstheme="majorHAnsi"/>
          <w:sz w:val="20"/>
          <w:szCs w:val="20"/>
        </w:rPr>
        <w:tab/>
      </w:r>
    </w:p>
    <w:p w14:paraId="4909C22F" w14:textId="77777777" w:rsidR="007256DD" w:rsidRPr="000B284C" w:rsidRDefault="007256DD" w:rsidP="007256DD">
      <w:pPr>
        <w:autoSpaceDE w:val="0"/>
        <w:autoSpaceDN w:val="0"/>
        <w:adjustRightInd w:val="0"/>
        <w:spacing w:after="0" w:line="276" w:lineRule="auto"/>
        <w:ind w:left="284" w:hanging="284"/>
        <w:jc w:val="both"/>
        <w:rPr>
          <w:rFonts w:asciiTheme="majorHAnsi" w:eastAsia="ArialNarrow" w:hAnsiTheme="majorHAnsi" w:cstheme="majorHAnsi"/>
          <w:b/>
          <w:bCs/>
          <w:sz w:val="20"/>
          <w:szCs w:val="20"/>
        </w:rPr>
      </w:pPr>
    </w:p>
    <w:p w14:paraId="75082014" w14:textId="6C02F8A5" w:rsidR="007256DD" w:rsidRPr="000B284C" w:rsidRDefault="007256DD" w:rsidP="007256DD">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2.</w:t>
      </w:r>
      <w:r w:rsidRPr="000B284C">
        <w:rPr>
          <w:rFonts w:asciiTheme="majorHAnsi" w:eastAsia="ArialNarrow" w:hAnsiTheme="majorHAnsi" w:cstheme="majorHAnsi"/>
          <w:bCs/>
          <w:sz w:val="20"/>
          <w:szCs w:val="20"/>
        </w:rPr>
        <w:tab/>
        <w:t xml:space="preserve">Za ofertę najkorzystniejszą </w:t>
      </w:r>
      <w:r w:rsidRPr="000B284C">
        <w:rPr>
          <w:rFonts w:asciiTheme="majorHAnsi" w:eastAsia="ArialNarrow" w:hAnsiTheme="majorHAnsi" w:cstheme="majorHAnsi"/>
          <w:b/>
          <w:bCs/>
          <w:sz w:val="20"/>
          <w:szCs w:val="20"/>
        </w:rPr>
        <w:t>w części A postępowania</w:t>
      </w:r>
      <w:r w:rsidRPr="000B284C">
        <w:rPr>
          <w:rFonts w:asciiTheme="majorHAnsi" w:eastAsia="ArialNarrow" w:hAnsiTheme="majorHAnsi" w:cstheme="majorHAnsi"/>
          <w:bCs/>
          <w:sz w:val="20"/>
          <w:szCs w:val="20"/>
        </w:rPr>
        <w:t xml:space="preserve">, zostanie uznana oferta zawierająca najkorzystniejszy bilans punktów w kryteriach: </w:t>
      </w:r>
    </w:p>
    <w:p w14:paraId="53C3A5B0" w14:textId="77777777" w:rsidR="007256DD" w:rsidRPr="000B284C" w:rsidRDefault="007256DD" w:rsidP="007256DD">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 xml:space="preserve">1) </w:t>
      </w:r>
      <w:r w:rsidRPr="000B284C">
        <w:rPr>
          <w:rFonts w:asciiTheme="majorHAnsi" w:eastAsia="ArialNarrow" w:hAnsiTheme="majorHAnsi" w:cstheme="majorHAnsi"/>
          <w:bCs/>
          <w:sz w:val="20"/>
          <w:szCs w:val="20"/>
        </w:rPr>
        <w:tab/>
        <w:t>Cena ofertowa – max. 60 pkt.</w:t>
      </w:r>
    </w:p>
    <w:p w14:paraId="13B825AF" w14:textId="447B4901" w:rsidR="007256DD" w:rsidRPr="000B284C" w:rsidRDefault="007256DD" w:rsidP="007256DD">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 xml:space="preserve">2) </w:t>
      </w:r>
      <w:r w:rsidRPr="000B284C">
        <w:rPr>
          <w:rFonts w:asciiTheme="majorHAnsi" w:eastAsia="ArialNarrow" w:hAnsiTheme="majorHAnsi" w:cstheme="majorHAnsi"/>
          <w:bCs/>
          <w:sz w:val="20"/>
          <w:szCs w:val="20"/>
        </w:rPr>
        <w:tab/>
        <w:t>Dodatkowa gwarancja – max. 20 pkt.</w:t>
      </w:r>
    </w:p>
    <w:p w14:paraId="1A8A6EC3" w14:textId="5131A961" w:rsidR="007256DD" w:rsidRPr="000B284C" w:rsidRDefault="00F12EE8" w:rsidP="007256DD">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3)</w:t>
      </w:r>
      <w:r w:rsidRPr="000B284C">
        <w:rPr>
          <w:rFonts w:asciiTheme="majorHAnsi" w:eastAsia="ArialNarrow" w:hAnsiTheme="majorHAnsi" w:cstheme="majorHAnsi"/>
          <w:bCs/>
          <w:sz w:val="20"/>
          <w:szCs w:val="20"/>
        </w:rPr>
        <w:tab/>
        <w:t>P</w:t>
      </w:r>
      <w:r w:rsidR="007256DD" w:rsidRPr="000B284C">
        <w:rPr>
          <w:rFonts w:asciiTheme="majorHAnsi" w:eastAsia="ArialNarrow" w:hAnsiTheme="majorHAnsi" w:cstheme="majorHAnsi"/>
          <w:bCs/>
          <w:sz w:val="20"/>
          <w:szCs w:val="20"/>
        </w:rPr>
        <w:t>amięć RAM – max. 10 pkt.</w:t>
      </w:r>
    </w:p>
    <w:p w14:paraId="58EB4F7C" w14:textId="192E8728" w:rsidR="007256DD" w:rsidRPr="000B284C" w:rsidRDefault="00961A36" w:rsidP="007256DD">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4</w:t>
      </w:r>
      <w:r w:rsidR="007256DD" w:rsidRPr="000B284C">
        <w:rPr>
          <w:rFonts w:asciiTheme="majorHAnsi" w:eastAsia="ArialNarrow" w:hAnsiTheme="majorHAnsi" w:cstheme="majorHAnsi"/>
          <w:bCs/>
          <w:sz w:val="20"/>
          <w:szCs w:val="20"/>
        </w:rPr>
        <w:t>)</w:t>
      </w:r>
      <w:r w:rsidR="007256DD" w:rsidRPr="000B284C">
        <w:rPr>
          <w:rFonts w:asciiTheme="majorHAnsi" w:eastAsia="ArialNarrow" w:hAnsiTheme="majorHAnsi" w:cstheme="majorHAnsi"/>
          <w:bCs/>
          <w:sz w:val="20"/>
          <w:szCs w:val="20"/>
        </w:rPr>
        <w:tab/>
      </w:r>
      <w:r w:rsidR="00F12EE8" w:rsidRPr="000B284C">
        <w:rPr>
          <w:rFonts w:asciiTheme="majorHAnsi" w:eastAsia="ArialNarrow" w:hAnsiTheme="majorHAnsi" w:cstheme="majorHAnsi"/>
          <w:bCs/>
          <w:sz w:val="20"/>
          <w:szCs w:val="20"/>
        </w:rPr>
        <w:t>Dysk SSD M.2 PCIe</w:t>
      </w:r>
      <w:r w:rsidR="007256DD" w:rsidRPr="000B284C">
        <w:rPr>
          <w:rFonts w:asciiTheme="majorHAnsi" w:eastAsia="ArialNarrow" w:hAnsiTheme="majorHAnsi" w:cstheme="majorHAnsi"/>
          <w:bCs/>
          <w:sz w:val="20"/>
          <w:szCs w:val="20"/>
        </w:rPr>
        <w:t xml:space="preserve"> – max. 10 pkt.</w:t>
      </w:r>
    </w:p>
    <w:p w14:paraId="0FDE16AF" w14:textId="77777777" w:rsidR="007256DD" w:rsidRPr="000B284C" w:rsidRDefault="007256DD" w:rsidP="007256DD">
      <w:pPr>
        <w:autoSpaceDE w:val="0"/>
        <w:autoSpaceDN w:val="0"/>
        <w:adjustRightInd w:val="0"/>
        <w:spacing w:after="0" w:line="276" w:lineRule="auto"/>
        <w:ind w:left="284"/>
        <w:jc w:val="both"/>
        <w:rPr>
          <w:rFonts w:asciiTheme="majorHAnsi" w:eastAsia="ArialNarrow" w:hAnsiTheme="majorHAnsi" w:cstheme="majorHAnsi"/>
          <w:bCs/>
          <w:sz w:val="20"/>
          <w:szCs w:val="20"/>
        </w:rPr>
      </w:pPr>
    </w:p>
    <w:p w14:paraId="4FF13BB3" w14:textId="77777777" w:rsidR="007256DD" w:rsidRPr="000B284C" w:rsidRDefault="007256DD" w:rsidP="007256DD">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0B284C">
        <w:rPr>
          <w:rFonts w:asciiTheme="majorHAnsi" w:eastAsia="ArialNarrow" w:hAnsiTheme="majorHAnsi" w:cstheme="majorHAnsi"/>
          <w:bCs/>
          <w:sz w:val="20"/>
          <w:szCs w:val="20"/>
          <w:u w:val="single"/>
        </w:rPr>
        <w:t xml:space="preserve">Punkty powyższym kryteriom Zamawiający przyzna na podstawie: </w:t>
      </w:r>
    </w:p>
    <w:p w14:paraId="17B46314" w14:textId="77777777" w:rsidR="007256DD" w:rsidRPr="000B284C" w:rsidRDefault="007256DD" w:rsidP="007256DD">
      <w:pPr>
        <w:spacing w:after="0" w:line="276" w:lineRule="auto"/>
        <w:ind w:left="284"/>
        <w:jc w:val="both"/>
        <w:rPr>
          <w:rFonts w:asciiTheme="majorHAnsi" w:hAnsiTheme="majorHAnsi" w:cstheme="majorHAnsi"/>
          <w:sz w:val="20"/>
          <w:szCs w:val="20"/>
        </w:rPr>
      </w:pPr>
    </w:p>
    <w:p w14:paraId="748C1711" w14:textId="594DC611" w:rsidR="007256DD" w:rsidRPr="000B284C" w:rsidRDefault="007256DD" w:rsidP="007256DD">
      <w:pPr>
        <w:spacing w:after="0" w:line="276" w:lineRule="auto"/>
        <w:ind w:left="284"/>
        <w:jc w:val="both"/>
        <w:rPr>
          <w:rFonts w:asciiTheme="majorHAnsi" w:hAnsiTheme="majorHAnsi" w:cstheme="majorHAnsi"/>
          <w:sz w:val="20"/>
          <w:szCs w:val="20"/>
        </w:rPr>
      </w:pPr>
      <w:r w:rsidRPr="000B284C">
        <w:rPr>
          <w:rFonts w:asciiTheme="majorHAnsi" w:hAnsiTheme="majorHAnsi" w:cstheme="majorHAnsi"/>
          <w:sz w:val="20"/>
          <w:szCs w:val="20"/>
        </w:rPr>
        <w:t xml:space="preserve">1) Cena ofertowa – A </w:t>
      </w:r>
      <w:r w:rsidRPr="000B284C">
        <w:rPr>
          <w:rFonts w:asciiTheme="majorHAnsi" w:hAnsiTheme="majorHAnsi" w:cstheme="majorHAnsi"/>
          <w:sz w:val="20"/>
          <w:szCs w:val="20"/>
          <w:vertAlign w:val="subscript"/>
        </w:rPr>
        <w:t>oferty</w:t>
      </w:r>
      <w:r w:rsidRPr="000B284C">
        <w:rPr>
          <w:rFonts w:asciiTheme="majorHAnsi" w:hAnsiTheme="majorHAnsi" w:cstheme="majorHAnsi"/>
          <w:sz w:val="20"/>
          <w:szCs w:val="20"/>
        </w:rPr>
        <w:t xml:space="preserve"> [ 60,00 pkt]</w:t>
      </w:r>
    </w:p>
    <w:p w14:paraId="3D5DED99" w14:textId="1848F40F" w:rsidR="007256DD" w:rsidRPr="000B284C" w:rsidRDefault="00994FB8" w:rsidP="007256DD">
      <w:pPr>
        <w:pStyle w:val="Tekstpodstawowy"/>
        <w:suppressAutoHyphens w:val="0"/>
        <w:spacing w:after="0" w:line="276" w:lineRule="auto"/>
        <w:ind w:left="284"/>
        <w:jc w:val="both"/>
        <w:rPr>
          <w:rFonts w:asciiTheme="majorHAnsi" w:hAnsiTheme="majorHAnsi" w:cstheme="majorHAnsi"/>
          <w:sz w:val="20"/>
          <w:szCs w:val="20"/>
        </w:rPr>
      </w:pPr>
      <w:r w:rsidRPr="000B284C">
        <w:rPr>
          <w:rFonts w:asciiTheme="majorHAnsi" w:hAnsiTheme="majorHAnsi" w:cstheme="majorHAnsi"/>
          <w:sz w:val="20"/>
          <w:szCs w:val="20"/>
        </w:rPr>
        <w:t>W zakresie kryterium „C</w:t>
      </w:r>
      <w:r w:rsidR="007256DD" w:rsidRPr="000B284C">
        <w:rPr>
          <w:rFonts w:asciiTheme="majorHAnsi" w:hAnsiTheme="majorHAnsi" w:cstheme="majorHAnsi"/>
          <w:sz w:val="20"/>
          <w:szCs w:val="20"/>
        </w:rPr>
        <w:t>ena ofertowa” oferta może uzyskać określoną ilość punktów wyliczoną na podstawie wzoru matematycznego. Cena ofertowa: matematyczne porównanie ceny oferty z najniższą ceną do ceny oferty badanej (cena najniższa otrzymuje łącznie 60,00 pkt).</w:t>
      </w:r>
    </w:p>
    <w:p w14:paraId="5770DB53" w14:textId="77777777" w:rsidR="007256DD" w:rsidRPr="000B284C" w:rsidRDefault="007256DD" w:rsidP="007256DD">
      <w:pPr>
        <w:pStyle w:val="Tekstpodstawowy"/>
        <w:suppressAutoHyphens w:val="0"/>
        <w:spacing w:after="0" w:line="276" w:lineRule="auto"/>
        <w:ind w:left="284"/>
        <w:jc w:val="both"/>
        <w:rPr>
          <w:rFonts w:asciiTheme="majorHAnsi" w:hAnsiTheme="majorHAnsi" w:cstheme="majorHAnsi"/>
          <w:sz w:val="20"/>
          <w:szCs w:val="20"/>
        </w:rPr>
      </w:pPr>
    </w:p>
    <w:p w14:paraId="1F9AE9B4" w14:textId="77777777" w:rsidR="007256DD" w:rsidRPr="000B284C" w:rsidRDefault="007256DD" w:rsidP="007256DD">
      <w:pPr>
        <w:pStyle w:val="Tekstpodstawowy"/>
        <w:suppressAutoHyphens w:val="0"/>
        <w:spacing w:after="0" w:line="276" w:lineRule="auto"/>
        <w:ind w:left="284"/>
        <w:jc w:val="both"/>
        <w:rPr>
          <w:rFonts w:asciiTheme="majorHAnsi" w:hAnsiTheme="majorHAnsi" w:cstheme="majorHAnsi"/>
          <w:sz w:val="20"/>
          <w:szCs w:val="20"/>
        </w:rPr>
      </w:pPr>
      <w:r w:rsidRPr="000B284C">
        <w:rPr>
          <w:rFonts w:asciiTheme="majorHAnsi" w:hAnsiTheme="majorHAnsi" w:cstheme="majorHAnsi"/>
          <w:bCs/>
          <w:sz w:val="20"/>
          <w:szCs w:val="20"/>
        </w:rPr>
        <w:t>Cena – wyliczenie  wg wzoru:</w:t>
      </w:r>
    </w:p>
    <w:p w14:paraId="15045D1C" w14:textId="77777777" w:rsidR="007256DD" w:rsidRPr="000B284C" w:rsidRDefault="007256DD" w:rsidP="007256DD">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0B284C">
        <w:rPr>
          <w:rFonts w:asciiTheme="majorHAnsi" w:hAnsiTheme="majorHAnsi" w:cstheme="majorHAnsi"/>
          <w:sz w:val="20"/>
          <w:szCs w:val="20"/>
          <w:vertAlign w:val="subscript"/>
        </w:rPr>
        <w:t>CENA OFERTY ZAWIERAJĄCEJ NAJNIŻSZĄ CENĘ</w:t>
      </w:r>
    </w:p>
    <w:p w14:paraId="6374AFEB" w14:textId="77777777" w:rsidR="007256DD" w:rsidRPr="000B284C" w:rsidRDefault="007256DD" w:rsidP="007256DD">
      <w:pPr>
        <w:autoSpaceDE w:val="0"/>
        <w:autoSpaceDN w:val="0"/>
        <w:adjustRightInd w:val="0"/>
        <w:spacing w:after="0" w:line="276" w:lineRule="auto"/>
        <w:ind w:left="284"/>
        <w:jc w:val="center"/>
        <w:rPr>
          <w:rFonts w:asciiTheme="majorHAnsi" w:hAnsiTheme="majorHAnsi" w:cstheme="majorHAnsi"/>
          <w:bCs/>
          <w:sz w:val="20"/>
          <w:szCs w:val="20"/>
        </w:rPr>
      </w:pPr>
      <w:r w:rsidRPr="000B284C">
        <w:rPr>
          <w:rFonts w:asciiTheme="majorHAnsi" w:hAnsiTheme="majorHAnsi" w:cstheme="majorHAnsi"/>
          <w:sz w:val="20"/>
          <w:szCs w:val="20"/>
        </w:rPr>
        <w:t>A</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w:t>
      </w:r>
      <w:r w:rsidRPr="000B284C">
        <w:rPr>
          <w:rFonts w:asciiTheme="majorHAnsi" w:hAnsiTheme="majorHAnsi" w:cstheme="majorHAnsi"/>
          <w:sz w:val="20"/>
          <w:szCs w:val="20"/>
          <w:vertAlign w:val="subscript"/>
        </w:rPr>
        <w:t xml:space="preserve"> </w:t>
      </w:r>
      <w:r w:rsidRPr="000B284C">
        <w:rPr>
          <w:rFonts w:asciiTheme="majorHAnsi" w:hAnsiTheme="majorHAnsi" w:cstheme="majorHAnsi"/>
          <w:sz w:val="20"/>
          <w:szCs w:val="20"/>
        </w:rPr>
        <w:t xml:space="preserve">=   </w:t>
      </w:r>
      <w:r w:rsidRPr="000B284C">
        <w:rPr>
          <w:rFonts w:asciiTheme="majorHAnsi" w:hAnsiTheme="majorHAnsi" w:cstheme="majorHAnsi"/>
          <w:position w:val="-10"/>
          <w:sz w:val="20"/>
          <w:szCs w:val="20"/>
        </w:rPr>
        <w:object w:dxaOrig="180" w:dyaOrig="340" w14:anchorId="7ADB0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13" o:title=""/>
          </v:shape>
          <o:OLEObject Type="Embed" ProgID="Equation.3" ShapeID="_x0000_i1025" DrawAspect="Content" ObjectID="_1721725856" r:id="rId14"/>
        </w:object>
      </w:r>
      <w:r w:rsidRPr="000B284C">
        <w:rPr>
          <w:rFonts w:asciiTheme="majorHAnsi" w:hAnsiTheme="majorHAnsi" w:cstheme="majorHAnsi"/>
          <w:sz w:val="20"/>
          <w:szCs w:val="20"/>
        </w:rPr>
        <w:t>------------------------------------------------------------------ x 60,00 pkt</w:t>
      </w:r>
    </w:p>
    <w:p w14:paraId="0E8DC5C8" w14:textId="77777777" w:rsidR="007256DD" w:rsidRPr="000B284C" w:rsidRDefault="007256DD" w:rsidP="007256DD">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0B284C">
        <w:rPr>
          <w:rFonts w:asciiTheme="majorHAnsi" w:hAnsiTheme="majorHAnsi" w:cstheme="majorHAnsi"/>
          <w:sz w:val="20"/>
          <w:szCs w:val="20"/>
          <w:vertAlign w:val="superscript"/>
        </w:rPr>
        <w:t>CENA OFERTY BADANEJ</w:t>
      </w:r>
    </w:p>
    <w:p w14:paraId="6FE94359" w14:textId="77777777" w:rsidR="007256DD" w:rsidRPr="000B284C" w:rsidRDefault="007256DD" w:rsidP="007256DD">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hAnsiTheme="majorHAnsi" w:cstheme="majorHAnsi"/>
          <w:sz w:val="20"/>
          <w:szCs w:val="20"/>
        </w:rPr>
        <w:t>gdzie;</w:t>
      </w:r>
    </w:p>
    <w:p w14:paraId="62C9A84A" w14:textId="77777777" w:rsidR="007256DD" w:rsidRPr="000B284C" w:rsidRDefault="007256DD" w:rsidP="007256DD">
      <w:pPr>
        <w:autoSpaceDE w:val="0"/>
        <w:autoSpaceDN w:val="0"/>
        <w:adjustRightInd w:val="0"/>
        <w:spacing w:after="0" w:line="276" w:lineRule="auto"/>
        <w:ind w:left="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cena oferty – cena brutto w PLN za dostawę przedmiotu zamówienia.</w:t>
      </w:r>
    </w:p>
    <w:p w14:paraId="6D49FB91" w14:textId="77777777" w:rsidR="007256DD" w:rsidRPr="000B284C" w:rsidRDefault="007256DD" w:rsidP="007256DD">
      <w:pPr>
        <w:autoSpaceDE w:val="0"/>
        <w:autoSpaceDN w:val="0"/>
        <w:adjustRightInd w:val="0"/>
        <w:spacing w:after="0" w:line="276" w:lineRule="auto"/>
        <w:ind w:left="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 xml:space="preserve">                    </w:t>
      </w:r>
    </w:p>
    <w:p w14:paraId="4A44DDF7" w14:textId="480F0417" w:rsidR="007256DD" w:rsidRPr="000B284C" w:rsidRDefault="007256DD" w:rsidP="007256DD">
      <w:pPr>
        <w:spacing w:after="0" w:line="276" w:lineRule="auto"/>
        <w:ind w:left="284"/>
        <w:jc w:val="both"/>
        <w:rPr>
          <w:rFonts w:asciiTheme="majorHAnsi" w:hAnsiTheme="majorHAnsi" w:cstheme="majorHAnsi"/>
          <w:sz w:val="20"/>
          <w:szCs w:val="20"/>
        </w:rPr>
      </w:pPr>
      <w:r w:rsidRPr="000B284C">
        <w:rPr>
          <w:rFonts w:asciiTheme="majorHAnsi" w:hAnsiTheme="majorHAnsi" w:cstheme="majorHAnsi"/>
          <w:sz w:val="20"/>
          <w:szCs w:val="20"/>
        </w:rPr>
        <w:t xml:space="preserve">2) Dodatkowa gwarancja – B </w:t>
      </w:r>
      <w:r w:rsidRPr="000B284C">
        <w:rPr>
          <w:rFonts w:asciiTheme="majorHAnsi" w:hAnsiTheme="majorHAnsi" w:cstheme="majorHAnsi"/>
          <w:sz w:val="20"/>
          <w:szCs w:val="20"/>
          <w:vertAlign w:val="subscript"/>
        </w:rPr>
        <w:t xml:space="preserve">oferty </w:t>
      </w:r>
      <w:r w:rsidRPr="000B284C">
        <w:rPr>
          <w:rFonts w:asciiTheme="majorHAnsi" w:hAnsiTheme="majorHAnsi" w:cstheme="majorHAnsi"/>
          <w:sz w:val="20"/>
          <w:szCs w:val="20"/>
        </w:rPr>
        <w:t>[20 pkt]</w:t>
      </w:r>
    </w:p>
    <w:p w14:paraId="4F0422F9" w14:textId="7048FF67" w:rsidR="007256DD" w:rsidRPr="000B284C" w:rsidRDefault="00994FB8" w:rsidP="007256DD">
      <w:pPr>
        <w:spacing w:after="0" w:line="276" w:lineRule="auto"/>
        <w:ind w:left="284"/>
        <w:jc w:val="both"/>
        <w:rPr>
          <w:rFonts w:asciiTheme="majorHAnsi" w:eastAsia="Times New Roman" w:hAnsiTheme="majorHAnsi" w:cstheme="majorHAnsi"/>
          <w:sz w:val="20"/>
          <w:szCs w:val="20"/>
          <w:lang w:eastAsia="pl-PL"/>
        </w:rPr>
      </w:pPr>
      <w:r w:rsidRPr="000B284C">
        <w:rPr>
          <w:rFonts w:asciiTheme="majorHAnsi" w:eastAsia="Times New Roman" w:hAnsiTheme="majorHAnsi" w:cstheme="majorHAnsi"/>
          <w:sz w:val="20"/>
          <w:szCs w:val="20"/>
          <w:lang w:eastAsia="pl-PL"/>
        </w:rPr>
        <w:t>W zakresie kryterium „D</w:t>
      </w:r>
      <w:r w:rsidR="007256DD" w:rsidRPr="000B284C">
        <w:rPr>
          <w:rFonts w:asciiTheme="majorHAnsi" w:eastAsia="Times New Roman" w:hAnsiTheme="majorHAnsi" w:cstheme="majorHAnsi"/>
          <w:sz w:val="20"/>
          <w:szCs w:val="20"/>
          <w:lang w:eastAsia="pl-PL"/>
        </w:rPr>
        <w:t>odatkowa gwarancja” na przedmiot zamówienia oferta może otrzymać:</w:t>
      </w:r>
    </w:p>
    <w:p w14:paraId="6CBE86EB" w14:textId="389DC1F4" w:rsidR="007256DD" w:rsidRPr="000B284C" w:rsidRDefault="007256DD" w:rsidP="007256DD">
      <w:pPr>
        <w:pStyle w:val="v1msolistparagraph"/>
        <w:numPr>
          <w:ilvl w:val="0"/>
          <w:numId w:val="44"/>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0B284C">
        <w:rPr>
          <w:rFonts w:asciiTheme="majorHAnsi" w:hAnsiTheme="majorHAnsi" w:cstheme="majorHAnsi"/>
          <w:sz w:val="20"/>
          <w:szCs w:val="20"/>
        </w:rPr>
        <w:t>za rozszerzenie gwarancji o dodatkowe 12 miesięcy (do 48 miesięcy) – 10,00 pkt.</w:t>
      </w:r>
    </w:p>
    <w:p w14:paraId="298372DC" w14:textId="284F433D" w:rsidR="007256DD" w:rsidRPr="000B284C" w:rsidRDefault="007256DD" w:rsidP="007256DD">
      <w:pPr>
        <w:pStyle w:val="v1msolistparagraph"/>
        <w:numPr>
          <w:ilvl w:val="0"/>
          <w:numId w:val="44"/>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0B284C">
        <w:rPr>
          <w:rFonts w:asciiTheme="majorHAnsi" w:hAnsiTheme="majorHAnsi" w:cstheme="majorHAnsi"/>
          <w:sz w:val="20"/>
          <w:szCs w:val="20"/>
        </w:rPr>
        <w:t>za rozszerzenie gwarancji o dodatkowe 24 miesiące (do 60 miesięcy) – 20,00 pkt.</w:t>
      </w:r>
    </w:p>
    <w:p w14:paraId="644AC4C1" w14:textId="344230A2" w:rsidR="007256DD" w:rsidRPr="000B284C" w:rsidRDefault="007256DD" w:rsidP="007256DD">
      <w:pPr>
        <w:pStyle w:val="v1msonormal"/>
        <w:shd w:val="clear" w:color="auto" w:fill="FFFFFF"/>
        <w:spacing w:before="0" w:beforeAutospacing="0" w:after="120" w:afterAutospacing="0"/>
        <w:ind w:left="284"/>
        <w:jc w:val="both"/>
        <w:rPr>
          <w:rFonts w:asciiTheme="majorHAnsi" w:hAnsiTheme="majorHAnsi" w:cstheme="majorHAnsi"/>
          <w:sz w:val="20"/>
          <w:szCs w:val="20"/>
        </w:rPr>
      </w:pPr>
    </w:p>
    <w:p w14:paraId="6A507D5B" w14:textId="77777777" w:rsidR="007256DD" w:rsidRPr="000B284C" w:rsidRDefault="007256DD" w:rsidP="007256DD">
      <w:pPr>
        <w:pStyle w:val="v1msonormal"/>
        <w:shd w:val="clear" w:color="auto" w:fill="FFFFFF"/>
        <w:spacing w:before="0" w:beforeAutospacing="0" w:after="120" w:afterAutospacing="0"/>
        <w:ind w:left="284"/>
        <w:jc w:val="both"/>
        <w:rPr>
          <w:rFonts w:asciiTheme="majorHAnsi" w:hAnsiTheme="majorHAnsi" w:cstheme="majorHAnsi"/>
          <w:sz w:val="20"/>
          <w:szCs w:val="20"/>
        </w:rPr>
      </w:pPr>
    </w:p>
    <w:p w14:paraId="236B02CC" w14:textId="0091A9F3" w:rsidR="007256DD" w:rsidRPr="000B284C" w:rsidRDefault="007256DD" w:rsidP="007256DD">
      <w:pPr>
        <w:pStyle w:val="v1msonormal"/>
        <w:shd w:val="clear" w:color="auto" w:fill="FFFFFF"/>
        <w:spacing w:before="0" w:beforeAutospacing="0" w:after="0" w:afterAutospacing="0"/>
        <w:ind w:left="284"/>
        <w:jc w:val="both"/>
        <w:rPr>
          <w:rFonts w:asciiTheme="majorHAnsi" w:hAnsiTheme="majorHAnsi" w:cstheme="majorHAnsi"/>
          <w:bCs/>
          <w:sz w:val="20"/>
          <w:szCs w:val="20"/>
        </w:rPr>
      </w:pPr>
      <w:r w:rsidRPr="000B284C">
        <w:rPr>
          <w:rFonts w:asciiTheme="majorHAnsi" w:hAnsiTheme="majorHAnsi" w:cstheme="majorHAnsi"/>
          <w:sz w:val="20"/>
          <w:szCs w:val="20"/>
        </w:rPr>
        <w:lastRenderedPageBreak/>
        <w:t xml:space="preserve">3) </w:t>
      </w:r>
      <w:r w:rsidRPr="000B284C">
        <w:rPr>
          <w:rFonts w:asciiTheme="majorHAnsi" w:hAnsiTheme="majorHAnsi" w:cstheme="majorHAnsi"/>
          <w:sz w:val="20"/>
          <w:szCs w:val="20"/>
        </w:rPr>
        <w:tab/>
      </w:r>
      <w:r w:rsidR="00F12EE8" w:rsidRPr="000B284C">
        <w:rPr>
          <w:rFonts w:asciiTheme="majorHAnsi" w:hAnsiTheme="majorHAnsi" w:cstheme="majorHAnsi"/>
          <w:bCs/>
          <w:sz w:val="20"/>
          <w:szCs w:val="20"/>
        </w:rPr>
        <w:t>P</w:t>
      </w:r>
      <w:r w:rsidRPr="000B284C">
        <w:rPr>
          <w:rFonts w:asciiTheme="majorHAnsi" w:hAnsiTheme="majorHAnsi" w:cstheme="majorHAnsi"/>
          <w:bCs/>
          <w:sz w:val="20"/>
          <w:szCs w:val="20"/>
        </w:rPr>
        <w:t>amięć RAM – C </w:t>
      </w:r>
      <w:r w:rsidRPr="000B284C">
        <w:rPr>
          <w:rFonts w:asciiTheme="majorHAnsi" w:hAnsiTheme="majorHAnsi" w:cstheme="majorHAnsi"/>
          <w:bCs/>
          <w:sz w:val="20"/>
          <w:szCs w:val="20"/>
          <w:vertAlign w:val="subscript"/>
        </w:rPr>
        <w:t>oferty </w:t>
      </w:r>
      <w:r w:rsidR="00F12EE8" w:rsidRPr="000B284C">
        <w:rPr>
          <w:rFonts w:asciiTheme="majorHAnsi" w:hAnsiTheme="majorHAnsi" w:cstheme="majorHAnsi"/>
          <w:bCs/>
          <w:sz w:val="20"/>
          <w:szCs w:val="20"/>
        </w:rPr>
        <w:t>[1</w:t>
      </w:r>
      <w:r w:rsidRPr="000B284C">
        <w:rPr>
          <w:rFonts w:asciiTheme="majorHAnsi" w:hAnsiTheme="majorHAnsi" w:cstheme="majorHAnsi"/>
          <w:bCs/>
          <w:sz w:val="20"/>
          <w:szCs w:val="20"/>
        </w:rPr>
        <w:t>0 pkt]</w:t>
      </w:r>
    </w:p>
    <w:p w14:paraId="5B57080D" w14:textId="4F6F8E2A" w:rsidR="007256DD" w:rsidRPr="000B284C" w:rsidRDefault="007256DD" w:rsidP="007256DD">
      <w:pPr>
        <w:pStyle w:val="v1msonormal"/>
        <w:shd w:val="clear" w:color="auto" w:fill="FFFFFF"/>
        <w:spacing w:before="0" w:beforeAutospacing="0" w:after="0" w:afterAutospacing="0"/>
        <w:ind w:left="284"/>
        <w:jc w:val="both"/>
        <w:rPr>
          <w:rFonts w:asciiTheme="majorHAnsi" w:hAnsiTheme="majorHAnsi" w:cstheme="majorHAnsi"/>
          <w:sz w:val="20"/>
          <w:szCs w:val="20"/>
        </w:rPr>
      </w:pPr>
      <w:r w:rsidRPr="000B284C">
        <w:rPr>
          <w:rFonts w:asciiTheme="majorHAnsi" w:hAnsiTheme="majorHAnsi" w:cstheme="majorHAnsi"/>
          <w:sz w:val="20"/>
          <w:szCs w:val="20"/>
        </w:rPr>
        <w:t>W zakresie kryterium „</w:t>
      </w:r>
      <w:r w:rsidR="00F12EE8" w:rsidRPr="000B284C">
        <w:rPr>
          <w:rFonts w:asciiTheme="majorHAnsi" w:hAnsiTheme="majorHAnsi" w:cstheme="majorHAnsi"/>
          <w:sz w:val="20"/>
          <w:szCs w:val="20"/>
        </w:rPr>
        <w:t>P</w:t>
      </w:r>
      <w:r w:rsidRPr="000B284C">
        <w:rPr>
          <w:rFonts w:asciiTheme="majorHAnsi" w:hAnsiTheme="majorHAnsi" w:cstheme="majorHAnsi"/>
          <w:sz w:val="20"/>
          <w:szCs w:val="20"/>
        </w:rPr>
        <w:t>amięć RAM” na przedmiot zamówienia oferta może otrzymać:</w:t>
      </w:r>
    </w:p>
    <w:p w14:paraId="6DEF62DA" w14:textId="3CAF48B1" w:rsidR="007256DD" w:rsidRPr="000B284C" w:rsidRDefault="00F12EE8" w:rsidP="00F12EE8">
      <w:pPr>
        <w:pStyle w:val="v1msolistparagraph"/>
        <w:numPr>
          <w:ilvl w:val="0"/>
          <w:numId w:val="44"/>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0B284C">
        <w:rPr>
          <w:rFonts w:asciiTheme="majorHAnsi" w:hAnsiTheme="majorHAnsi" w:cstheme="majorHAnsi"/>
          <w:sz w:val="20"/>
          <w:szCs w:val="20"/>
        </w:rPr>
        <w:t>za rozszerzenie pamięci RAM o dodatkowe 16 GB  (do 32 GB) – 10,00 pkt.</w:t>
      </w:r>
    </w:p>
    <w:p w14:paraId="2B848418" w14:textId="0FD1114C" w:rsidR="00F12EE8" w:rsidRPr="000B284C" w:rsidRDefault="00F12EE8" w:rsidP="00F12EE8">
      <w:pPr>
        <w:pStyle w:val="v1msolistparagraph"/>
        <w:shd w:val="clear" w:color="auto" w:fill="FFFFFF"/>
        <w:spacing w:before="0" w:beforeAutospacing="0" w:after="0" w:afterAutospacing="0" w:line="253" w:lineRule="atLeast"/>
        <w:ind w:left="284"/>
        <w:jc w:val="both"/>
        <w:rPr>
          <w:rFonts w:asciiTheme="majorHAnsi" w:hAnsiTheme="majorHAnsi" w:cstheme="majorHAnsi"/>
          <w:sz w:val="20"/>
          <w:szCs w:val="20"/>
        </w:rPr>
      </w:pPr>
    </w:p>
    <w:p w14:paraId="2C9CC6DA" w14:textId="24AE5019" w:rsidR="00F12EE8" w:rsidRPr="000B284C" w:rsidRDefault="00F12EE8" w:rsidP="00F12EE8">
      <w:pPr>
        <w:pStyle w:val="v1msonormal"/>
        <w:shd w:val="clear" w:color="auto" w:fill="FFFFFF"/>
        <w:spacing w:before="0" w:beforeAutospacing="0" w:after="0" w:afterAutospacing="0"/>
        <w:ind w:left="284"/>
        <w:jc w:val="both"/>
        <w:rPr>
          <w:rFonts w:asciiTheme="majorHAnsi" w:hAnsiTheme="majorHAnsi" w:cstheme="majorHAnsi"/>
          <w:bCs/>
          <w:sz w:val="20"/>
          <w:szCs w:val="20"/>
        </w:rPr>
      </w:pPr>
      <w:r w:rsidRPr="000B284C">
        <w:rPr>
          <w:rFonts w:asciiTheme="majorHAnsi" w:hAnsiTheme="majorHAnsi" w:cstheme="majorHAnsi"/>
          <w:sz w:val="20"/>
          <w:szCs w:val="20"/>
        </w:rPr>
        <w:t xml:space="preserve">4) </w:t>
      </w:r>
      <w:r w:rsidRPr="000B284C">
        <w:rPr>
          <w:rFonts w:asciiTheme="majorHAnsi" w:hAnsiTheme="majorHAnsi" w:cstheme="majorHAnsi"/>
          <w:sz w:val="20"/>
          <w:szCs w:val="20"/>
        </w:rPr>
        <w:tab/>
      </w:r>
      <w:r w:rsidRPr="000B284C">
        <w:rPr>
          <w:rFonts w:asciiTheme="majorHAnsi" w:hAnsiTheme="majorHAnsi" w:cstheme="majorHAnsi"/>
          <w:bCs/>
          <w:sz w:val="20"/>
          <w:szCs w:val="20"/>
        </w:rPr>
        <w:t xml:space="preserve">Dysk </w:t>
      </w:r>
      <w:r w:rsidRPr="000B284C">
        <w:rPr>
          <w:rFonts w:asciiTheme="majorHAnsi" w:eastAsia="ArialNarrow" w:hAnsiTheme="majorHAnsi" w:cstheme="majorHAnsi"/>
          <w:bCs/>
          <w:sz w:val="20"/>
          <w:szCs w:val="20"/>
        </w:rPr>
        <w:t xml:space="preserve">SSD M.2 PCIe </w:t>
      </w:r>
      <w:r w:rsidRPr="000B284C">
        <w:rPr>
          <w:rFonts w:asciiTheme="majorHAnsi" w:hAnsiTheme="majorHAnsi" w:cstheme="majorHAnsi"/>
          <w:bCs/>
          <w:sz w:val="20"/>
          <w:szCs w:val="20"/>
        </w:rPr>
        <w:t>– D </w:t>
      </w:r>
      <w:r w:rsidRPr="000B284C">
        <w:rPr>
          <w:rFonts w:asciiTheme="majorHAnsi" w:hAnsiTheme="majorHAnsi" w:cstheme="majorHAnsi"/>
          <w:bCs/>
          <w:sz w:val="20"/>
          <w:szCs w:val="20"/>
          <w:vertAlign w:val="subscript"/>
        </w:rPr>
        <w:t>oferty </w:t>
      </w:r>
      <w:r w:rsidRPr="000B284C">
        <w:rPr>
          <w:rFonts w:asciiTheme="majorHAnsi" w:hAnsiTheme="majorHAnsi" w:cstheme="majorHAnsi"/>
          <w:bCs/>
          <w:sz w:val="20"/>
          <w:szCs w:val="20"/>
        </w:rPr>
        <w:t>[10 pkt]</w:t>
      </w:r>
    </w:p>
    <w:p w14:paraId="158561BB" w14:textId="407997AD" w:rsidR="00F12EE8" w:rsidRPr="000B284C" w:rsidRDefault="00F12EE8" w:rsidP="00F12EE8">
      <w:pPr>
        <w:pStyle w:val="v1msonormal"/>
        <w:shd w:val="clear" w:color="auto" w:fill="FFFFFF"/>
        <w:spacing w:before="0" w:beforeAutospacing="0" w:after="0" w:afterAutospacing="0"/>
        <w:ind w:left="284"/>
        <w:jc w:val="both"/>
        <w:rPr>
          <w:rFonts w:asciiTheme="majorHAnsi" w:hAnsiTheme="majorHAnsi" w:cstheme="majorHAnsi"/>
          <w:sz w:val="20"/>
          <w:szCs w:val="20"/>
        </w:rPr>
      </w:pPr>
      <w:r w:rsidRPr="000B284C">
        <w:rPr>
          <w:rFonts w:asciiTheme="majorHAnsi" w:hAnsiTheme="majorHAnsi" w:cstheme="majorHAnsi"/>
          <w:sz w:val="20"/>
          <w:szCs w:val="20"/>
        </w:rPr>
        <w:t>W zakresie kryterium „</w:t>
      </w:r>
      <w:r w:rsidR="00994FB8" w:rsidRPr="000B284C">
        <w:rPr>
          <w:rFonts w:asciiTheme="majorHAnsi" w:hAnsiTheme="majorHAnsi" w:cstheme="majorHAnsi"/>
          <w:bCs/>
          <w:sz w:val="20"/>
          <w:szCs w:val="20"/>
        </w:rPr>
        <w:t>D</w:t>
      </w:r>
      <w:r w:rsidRPr="000B284C">
        <w:rPr>
          <w:rFonts w:asciiTheme="majorHAnsi" w:hAnsiTheme="majorHAnsi" w:cstheme="majorHAnsi"/>
          <w:bCs/>
          <w:sz w:val="20"/>
          <w:szCs w:val="20"/>
        </w:rPr>
        <w:t xml:space="preserve">ysk </w:t>
      </w:r>
      <w:r w:rsidRPr="000B284C">
        <w:rPr>
          <w:rFonts w:asciiTheme="majorHAnsi" w:eastAsia="ArialNarrow" w:hAnsiTheme="majorHAnsi" w:cstheme="majorHAnsi"/>
          <w:bCs/>
          <w:sz w:val="20"/>
          <w:szCs w:val="20"/>
        </w:rPr>
        <w:t>SSD M.2 PCIe</w:t>
      </w:r>
      <w:r w:rsidRPr="000B284C">
        <w:rPr>
          <w:rFonts w:asciiTheme="majorHAnsi" w:hAnsiTheme="majorHAnsi" w:cstheme="majorHAnsi"/>
          <w:sz w:val="20"/>
          <w:szCs w:val="20"/>
        </w:rPr>
        <w:t>” na przedmiot zamówienia oferta może otrzymać:</w:t>
      </w:r>
    </w:p>
    <w:p w14:paraId="3902EFD1" w14:textId="653F10EA" w:rsidR="00F12EE8" w:rsidRPr="000B284C" w:rsidRDefault="00F12EE8" w:rsidP="00F12EE8">
      <w:pPr>
        <w:pStyle w:val="v1msolistparagraph"/>
        <w:numPr>
          <w:ilvl w:val="0"/>
          <w:numId w:val="44"/>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0B284C">
        <w:rPr>
          <w:rFonts w:asciiTheme="majorHAnsi" w:hAnsiTheme="majorHAnsi" w:cstheme="majorHAnsi"/>
          <w:sz w:val="20"/>
          <w:szCs w:val="20"/>
        </w:rPr>
        <w:t xml:space="preserve">za rozbudowę o dodatkowy dysk </w:t>
      </w:r>
      <w:r w:rsidRPr="000B284C">
        <w:rPr>
          <w:rFonts w:asciiTheme="majorHAnsi" w:eastAsia="ArialNarrow" w:hAnsiTheme="majorHAnsi" w:cstheme="majorHAnsi"/>
          <w:bCs/>
          <w:sz w:val="20"/>
          <w:szCs w:val="20"/>
        </w:rPr>
        <w:t>SSD M.2 PCIe</w:t>
      </w:r>
      <w:r w:rsidRPr="000B284C">
        <w:rPr>
          <w:rFonts w:asciiTheme="majorHAnsi" w:hAnsiTheme="majorHAnsi" w:cstheme="majorHAnsi"/>
          <w:sz w:val="20"/>
          <w:szCs w:val="20"/>
        </w:rPr>
        <w:t xml:space="preserve"> 1024 GB – 10,00 pkt.</w:t>
      </w:r>
    </w:p>
    <w:p w14:paraId="62913E2A" w14:textId="77777777" w:rsidR="00F12EE8" w:rsidRPr="000B284C" w:rsidRDefault="00F12EE8" w:rsidP="00F12EE8">
      <w:pPr>
        <w:pStyle w:val="v1msolistparagraph"/>
        <w:shd w:val="clear" w:color="auto" w:fill="FFFFFF"/>
        <w:spacing w:before="0" w:beforeAutospacing="0" w:after="0" w:afterAutospacing="0" w:line="253" w:lineRule="atLeast"/>
        <w:ind w:left="284"/>
        <w:jc w:val="both"/>
        <w:rPr>
          <w:rFonts w:asciiTheme="majorHAnsi" w:hAnsiTheme="majorHAnsi" w:cstheme="majorHAnsi"/>
          <w:sz w:val="20"/>
          <w:szCs w:val="20"/>
        </w:rPr>
      </w:pPr>
    </w:p>
    <w:p w14:paraId="13B0434D" w14:textId="1BC88CB5" w:rsidR="007256DD" w:rsidRPr="000B284C" w:rsidRDefault="007256DD" w:rsidP="007256DD">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0B284C">
        <w:rPr>
          <w:rFonts w:asciiTheme="majorHAnsi" w:eastAsia="ArialNarrow" w:hAnsiTheme="majorHAnsi" w:cstheme="majorHAnsi"/>
          <w:sz w:val="20"/>
          <w:szCs w:val="20"/>
          <w:u w:val="single"/>
        </w:rPr>
        <w:t>Całkowita liczba punktów</w:t>
      </w:r>
      <w:r w:rsidRPr="000B284C">
        <w:rPr>
          <w:rFonts w:asciiTheme="majorHAnsi" w:hAnsiTheme="majorHAnsi" w:cstheme="majorHAnsi"/>
          <w:sz w:val="20"/>
          <w:szCs w:val="20"/>
          <w:u w:val="single"/>
        </w:rPr>
        <w:t xml:space="preserve"> w </w:t>
      </w:r>
      <w:r w:rsidRPr="000B284C">
        <w:rPr>
          <w:rFonts w:asciiTheme="majorHAnsi" w:hAnsiTheme="majorHAnsi" w:cstheme="majorHAnsi"/>
          <w:b/>
          <w:sz w:val="20"/>
          <w:szCs w:val="20"/>
          <w:u w:val="single"/>
        </w:rPr>
        <w:t>części A</w:t>
      </w:r>
      <w:r w:rsidRPr="000B284C">
        <w:rPr>
          <w:rFonts w:asciiTheme="majorHAnsi" w:eastAsia="ArialNarrow" w:hAnsiTheme="majorHAnsi" w:cstheme="majorHAnsi"/>
          <w:sz w:val="20"/>
          <w:szCs w:val="20"/>
          <w:u w:val="single"/>
        </w:rPr>
        <w:t>, jaką otrzyma dana oferta, zostanie obliczona wg poniższego wzoru:</w:t>
      </w:r>
    </w:p>
    <w:p w14:paraId="6C12AF6C" w14:textId="77777777" w:rsidR="007256DD" w:rsidRPr="000B284C" w:rsidRDefault="007256DD" w:rsidP="007256DD">
      <w:pPr>
        <w:autoSpaceDE w:val="0"/>
        <w:autoSpaceDN w:val="0"/>
        <w:adjustRightInd w:val="0"/>
        <w:spacing w:after="0" w:line="276" w:lineRule="auto"/>
        <w:ind w:left="284"/>
        <w:jc w:val="center"/>
        <w:rPr>
          <w:rFonts w:asciiTheme="majorHAnsi" w:hAnsiTheme="majorHAnsi" w:cstheme="majorHAnsi"/>
          <w:sz w:val="6"/>
          <w:szCs w:val="20"/>
        </w:rPr>
      </w:pPr>
    </w:p>
    <w:p w14:paraId="23E0A2E5" w14:textId="7F21B1F6" w:rsidR="007256DD" w:rsidRPr="000B284C" w:rsidRDefault="007256DD" w:rsidP="007256DD">
      <w:pPr>
        <w:autoSpaceDE w:val="0"/>
        <w:autoSpaceDN w:val="0"/>
        <w:adjustRightInd w:val="0"/>
        <w:spacing w:after="0" w:line="276" w:lineRule="auto"/>
        <w:ind w:left="284"/>
        <w:jc w:val="center"/>
        <w:rPr>
          <w:rFonts w:asciiTheme="majorHAnsi" w:eastAsia="ArialNarrow" w:hAnsiTheme="majorHAnsi" w:cstheme="majorHAnsi"/>
          <w:sz w:val="20"/>
          <w:szCs w:val="20"/>
        </w:rPr>
      </w:pPr>
      <w:r w:rsidRPr="000B284C">
        <w:rPr>
          <w:rFonts w:asciiTheme="majorHAnsi" w:hAnsiTheme="majorHAnsi" w:cstheme="majorHAnsi"/>
          <w:sz w:val="20"/>
          <w:szCs w:val="20"/>
        </w:rPr>
        <w:t xml:space="preserve">P </w:t>
      </w:r>
      <w:r w:rsidRPr="000B284C">
        <w:rPr>
          <w:rFonts w:asciiTheme="majorHAnsi" w:hAnsiTheme="majorHAnsi" w:cstheme="majorHAnsi"/>
          <w:sz w:val="20"/>
          <w:szCs w:val="20"/>
          <w:vertAlign w:val="subscript"/>
        </w:rPr>
        <w:t xml:space="preserve">oferty </w:t>
      </w:r>
      <w:r w:rsidRPr="000B284C">
        <w:rPr>
          <w:rFonts w:asciiTheme="majorHAnsi" w:hAnsiTheme="majorHAnsi" w:cstheme="majorHAnsi"/>
          <w:sz w:val="20"/>
          <w:szCs w:val="20"/>
        </w:rPr>
        <w:t>= A</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B </w:t>
      </w:r>
      <w:r w:rsidRPr="000B284C">
        <w:rPr>
          <w:rFonts w:asciiTheme="majorHAnsi" w:hAnsiTheme="majorHAnsi" w:cstheme="majorHAnsi"/>
          <w:sz w:val="20"/>
          <w:szCs w:val="20"/>
          <w:vertAlign w:val="subscript"/>
        </w:rPr>
        <w:t xml:space="preserve">oferty </w:t>
      </w:r>
      <w:r w:rsidRPr="000B284C">
        <w:rPr>
          <w:rFonts w:asciiTheme="majorHAnsi" w:hAnsiTheme="majorHAnsi" w:cstheme="majorHAnsi"/>
          <w:sz w:val="20"/>
          <w:szCs w:val="20"/>
        </w:rPr>
        <w:t xml:space="preserve">+ C </w:t>
      </w:r>
      <w:r w:rsidRPr="000B284C">
        <w:rPr>
          <w:rFonts w:asciiTheme="majorHAnsi" w:hAnsiTheme="majorHAnsi" w:cstheme="majorHAnsi"/>
          <w:sz w:val="20"/>
          <w:szCs w:val="20"/>
          <w:vertAlign w:val="subscript"/>
        </w:rPr>
        <w:t>oferty</w:t>
      </w:r>
      <w:r w:rsidR="00F12EE8" w:rsidRPr="000B284C">
        <w:rPr>
          <w:rFonts w:asciiTheme="majorHAnsi" w:hAnsiTheme="majorHAnsi" w:cstheme="majorHAnsi"/>
          <w:sz w:val="20"/>
          <w:szCs w:val="20"/>
          <w:vertAlign w:val="subscript"/>
        </w:rPr>
        <w:t xml:space="preserve"> </w:t>
      </w:r>
      <w:r w:rsidR="00F12EE8" w:rsidRPr="000B284C">
        <w:rPr>
          <w:rFonts w:asciiTheme="majorHAnsi" w:hAnsiTheme="majorHAnsi" w:cstheme="majorHAnsi"/>
          <w:sz w:val="20"/>
          <w:szCs w:val="20"/>
        </w:rPr>
        <w:t xml:space="preserve">+ D </w:t>
      </w:r>
      <w:r w:rsidR="00F12EE8" w:rsidRPr="000B284C">
        <w:rPr>
          <w:rFonts w:asciiTheme="majorHAnsi" w:hAnsiTheme="majorHAnsi" w:cstheme="majorHAnsi"/>
          <w:sz w:val="20"/>
          <w:szCs w:val="20"/>
          <w:vertAlign w:val="subscript"/>
        </w:rPr>
        <w:t>oferty</w:t>
      </w:r>
    </w:p>
    <w:p w14:paraId="7BD5EAF4" w14:textId="77777777" w:rsidR="007256DD" w:rsidRPr="000B284C" w:rsidRDefault="007256DD" w:rsidP="007256DD">
      <w:pPr>
        <w:autoSpaceDE w:val="0"/>
        <w:autoSpaceDN w:val="0"/>
        <w:adjustRightInd w:val="0"/>
        <w:spacing w:after="0" w:line="276" w:lineRule="auto"/>
        <w:ind w:left="284"/>
        <w:jc w:val="both"/>
        <w:rPr>
          <w:rFonts w:asciiTheme="majorHAnsi" w:eastAsia="ArialNarrow" w:hAnsiTheme="majorHAnsi" w:cstheme="majorHAnsi"/>
          <w:sz w:val="20"/>
          <w:szCs w:val="20"/>
        </w:rPr>
      </w:pPr>
      <w:r w:rsidRPr="000B284C">
        <w:rPr>
          <w:rFonts w:asciiTheme="majorHAnsi" w:eastAsia="ArialNarrow" w:hAnsiTheme="majorHAnsi" w:cstheme="majorHAnsi"/>
          <w:sz w:val="20"/>
          <w:szCs w:val="20"/>
        </w:rPr>
        <w:t>gdzie;</w:t>
      </w:r>
    </w:p>
    <w:p w14:paraId="58A38295" w14:textId="77777777" w:rsidR="007256DD" w:rsidRPr="000B284C" w:rsidRDefault="007256DD" w:rsidP="007256DD">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eastAsia="ArialNarrow" w:hAnsiTheme="majorHAnsi" w:cstheme="majorHAnsi"/>
          <w:sz w:val="20"/>
          <w:szCs w:val="20"/>
        </w:rPr>
        <w:t>P</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całkowita liczba punktów</w:t>
      </w:r>
    </w:p>
    <w:p w14:paraId="13D5765B" w14:textId="77777777" w:rsidR="007256DD" w:rsidRPr="000B284C" w:rsidRDefault="007256DD" w:rsidP="007256DD">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eastAsia="ArialNarrow" w:hAnsiTheme="majorHAnsi" w:cstheme="majorHAnsi"/>
          <w:sz w:val="20"/>
          <w:szCs w:val="20"/>
        </w:rPr>
        <w:t>A</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punkty uzyskane w kryterium „Cena ofertowa”</w:t>
      </w:r>
    </w:p>
    <w:p w14:paraId="7F2A4DEE" w14:textId="77777777" w:rsidR="007256DD" w:rsidRPr="000B284C" w:rsidRDefault="007256DD" w:rsidP="007256DD">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eastAsia="ArialNarrow" w:hAnsiTheme="majorHAnsi" w:cstheme="majorHAnsi"/>
          <w:sz w:val="20"/>
          <w:szCs w:val="20"/>
        </w:rPr>
        <w:t>B</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punkty uzyskane w kryterium „Dodatkowa gwarancja”</w:t>
      </w:r>
    </w:p>
    <w:p w14:paraId="14FCB19A" w14:textId="4D8B4A83" w:rsidR="007256DD" w:rsidRPr="000B284C" w:rsidRDefault="007256DD" w:rsidP="007256DD">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eastAsia="ArialNarrow" w:hAnsiTheme="majorHAnsi" w:cstheme="majorHAnsi"/>
          <w:sz w:val="20"/>
          <w:szCs w:val="20"/>
        </w:rPr>
        <w:t>C</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punkty uzyskane w kryterium „</w:t>
      </w:r>
      <w:r w:rsidR="00F12EE8" w:rsidRPr="000B284C">
        <w:rPr>
          <w:rFonts w:asciiTheme="majorHAnsi" w:hAnsiTheme="majorHAnsi" w:cstheme="majorHAnsi"/>
          <w:sz w:val="20"/>
          <w:szCs w:val="20"/>
        </w:rPr>
        <w:t>Pamięć RAM</w:t>
      </w:r>
      <w:r w:rsidRPr="000B284C">
        <w:rPr>
          <w:rFonts w:asciiTheme="majorHAnsi" w:hAnsiTheme="majorHAnsi" w:cstheme="majorHAnsi"/>
          <w:sz w:val="20"/>
          <w:szCs w:val="20"/>
        </w:rPr>
        <w:t>”</w:t>
      </w:r>
    </w:p>
    <w:p w14:paraId="214D9F5A" w14:textId="5C0E844D" w:rsidR="00F12EE8" w:rsidRPr="000B284C" w:rsidRDefault="00F12EE8" w:rsidP="00F12EE8">
      <w:pPr>
        <w:autoSpaceDE w:val="0"/>
        <w:autoSpaceDN w:val="0"/>
        <w:adjustRightInd w:val="0"/>
        <w:spacing w:after="0" w:line="276" w:lineRule="auto"/>
        <w:ind w:left="284"/>
        <w:jc w:val="both"/>
        <w:rPr>
          <w:rFonts w:asciiTheme="majorHAnsi" w:eastAsia="ArialNarrow" w:hAnsiTheme="majorHAnsi" w:cstheme="majorHAnsi"/>
          <w:sz w:val="20"/>
          <w:szCs w:val="20"/>
        </w:rPr>
      </w:pPr>
      <w:r w:rsidRPr="000B284C">
        <w:rPr>
          <w:rFonts w:asciiTheme="majorHAnsi" w:eastAsia="ArialNarrow" w:hAnsiTheme="majorHAnsi" w:cstheme="majorHAnsi"/>
          <w:sz w:val="20"/>
          <w:szCs w:val="20"/>
        </w:rPr>
        <w:t>D</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punkty uzyskane w kryterium „Dysk </w:t>
      </w:r>
      <w:r w:rsidRPr="000B284C">
        <w:rPr>
          <w:rFonts w:asciiTheme="majorHAnsi" w:eastAsia="ArialNarrow" w:hAnsiTheme="majorHAnsi" w:cstheme="majorHAnsi"/>
          <w:bCs/>
          <w:sz w:val="20"/>
          <w:szCs w:val="20"/>
        </w:rPr>
        <w:t>SSD M.2 PCIe</w:t>
      </w:r>
      <w:r w:rsidRPr="000B284C">
        <w:rPr>
          <w:rFonts w:asciiTheme="majorHAnsi" w:hAnsiTheme="majorHAnsi" w:cstheme="majorHAnsi"/>
          <w:sz w:val="20"/>
          <w:szCs w:val="20"/>
        </w:rPr>
        <w:t>”</w:t>
      </w:r>
    </w:p>
    <w:p w14:paraId="3D362A73" w14:textId="77777777" w:rsidR="007256DD" w:rsidRPr="000B284C" w:rsidRDefault="007256DD" w:rsidP="007256DD">
      <w:pPr>
        <w:autoSpaceDE w:val="0"/>
        <w:autoSpaceDN w:val="0"/>
        <w:adjustRightInd w:val="0"/>
        <w:spacing w:after="0" w:line="276" w:lineRule="auto"/>
        <w:ind w:left="284"/>
        <w:jc w:val="both"/>
        <w:rPr>
          <w:rFonts w:asciiTheme="majorHAnsi" w:hAnsiTheme="majorHAnsi" w:cstheme="majorHAnsi"/>
          <w:sz w:val="20"/>
          <w:szCs w:val="20"/>
        </w:rPr>
      </w:pPr>
    </w:p>
    <w:p w14:paraId="0430AFEF" w14:textId="574ACA45" w:rsidR="007C112E" w:rsidRPr="000B284C" w:rsidRDefault="00994FB8" w:rsidP="007C112E">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3</w:t>
      </w:r>
      <w:r w:rsidR="007C112E" w:rsidRPr="000B284C">
        <w:rPr>
          <w:rFonts w:asciiTheme="majorHAnsi" w:eastAsia="ArialNarrow" w:hAnsiTheme="majorHAnsi" w:cstheme="majorHAnsi"/>
          <w:bCs/>
          <w:sz w:val="20"/>
          <w:szCs w:val="20"/>
        </w:rPr>
        <w:t>.</w:t>
      </w:r>
      <w:r w:rsidR="007C112E" w:rsidRPr="000B284C">
        <w:rPr>
          <w:rFonts w:asciiTheme="majorHAnsi" w:eastAsia="ArialNarrow" w:hAnsiTheme="majorHAnsi" w:cstheme="majorHAnsi"/>
          <w:bCs/>
          <w:sz w:val="20"/>
          <w:szCs w:val="20"/>
        </w:rPr>
        <w:tab/>
        <w:t xml:space="preserve">Za ofertę najkorzystniejszą </w:t>
      </w:r>
      <w:r w:rsidR="007C112E" w:rsidRPr="000B284C">
        <w:rPr>
          <w:rFonts w:asciiTheme="majorHAnsi" w:eastAsia="ArialNarrow" w:hAnsiTheme="majorHAnsi" w:cstheme="majorHAnsi"/>
          <w:b/>
          <w:bCs/>
          <w:sz w:val="20"/>
          <w:szCs w:val="20"/>
        </w:rPr>
        <w:t>w części B postępowania</w:t>
      </w:r>
      <w:r w:rsidR="007C112E" w:rsidRPr="000B284C">
        <w:rPr>
          <w:rFonts w:asciiTheme="majorHAnsi" w:eastAsia="ArialNarrow" w:hAnsiTheme="majorHAnsi" w:cstheme="majorHAnsi"/>
          <w:bCs/>
          <w:sz w:val="20"/>
          <w:szCs w:val="20"/>
        </w:rPr>
        <w:t xml:space="preserve">, zostanie uznana oferta zawierająca najkorzystniejszy bilans punktów w kryteriach: </w:t>
      </w:r>
    </w:p>
    <w:p w14:paraId="5ADA0A7C" w14:textId="77777777" w:rsidR="007C112E" w:rsidRPr="000B284C" w:rsidRDefault="007C112E" w:rsidP="007C112E">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 xml:space="preserve">1) </w:t>
      </w:r>
      <w:r w:rsidRPr="000B284C">
        <w:rPr>
          <w:rFonts w:asciiTheme="majorHAnsi" w:eastAsia="ArialNarrow" w:hAnsiTheme="majorHAnsi" w:cstheme="majorHAnsi"/>
          <w:bCs/>
          <w:sz w:val="20"/>
          <w:szCs w:val="20"/>
        </w:rPr>
        <w:tab/>
        <w:t>Cena ofertowa – max. 60 pkt.</w:t>
      </w:r>
    </w:p>
    <w:p w14:paraId="79D12CC2" w14:textId="77777777" w:rsidR="007C112E" w:rsidRPr="000B284C" w:rsidRDefault="007C112E" w:rsidP="007C112E">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 xml:space="preserve">2) </w:t>
      </w:r>
      <w:r w:rsidRPr="000B284C">
        <w:rPr>
          <w:rFonts w:asciiTheme="majorHAnsi" w:eastAsia="ArialNarrow" w:hAnsiTheme="majorHAnsi" w:cstheme="majorHAnsi"/>
          <w:bCs/>
          <w:sz w:val="20"/>
          <w:szCs w:val="20"/>
        </w:rPr>
        <w:tab/>
        <w:t>Dodatkowa gwarancja – max. 20 pkt.</w:t>
      </w:r>
    </w:p>
    <w:p w14:paraId="68AEF606" w14:textId="77777777" w:rsidR="007C112E" w:rsidRPr="000B284C" w:rsidRDefault="007C112E" w:rsidP="007C112E">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3)</w:t>
      </w:r>
      <w:r w:rsidRPr="000B284C">
        <w:rPr>
          <w:rFonts w:asciiTheme="majorHAnsi" w:eastAsia="ArialNarrow" w:hAnsiTheme="majorHAnsi" w:cstheme="majorHAnsi"/>
          <w:bCs/>
          <w:sz w:val="20"/>
          <w:szCs w:val="20"/>
        </w:rPr>
        <w:tab/>
        <w:t>Pamięć RAM – max. 10 pkt.</w:t>
      </w:r>
    </w:p>
    <w:p w14:paraId="1B214595" w14:textId="0D1EA95C" w:rsidR="007C112E" w:rsidRPr="000B284C" w:rsidRDefault="00961A36" w:rsidP="007C112E">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4</w:t>
      </w:r>
      <w:r w:rsidR="007C112E" w:rsidRPr="000B284C">
        <w:rPr>
          <w:rFonts w:asciiTheme="majorHAnsi" w:eastAsia="ArialNarrow" w:hAnsiTheme="majorHAnsi" w:cstheme="majorHAnsi"/>
          <w:bCs/>
          <w:sz w:val="20"/>
          <w:szCs w:val="20"/>
        </w:rPr>
        <w:t>)</w:t>
      </w:r>
      <w:r w:rsidR="007C112E" w:rsidRPr="000B284C">
        <w:rPr>
          <w:rFonts w:asciiTheme="majorHAnsi" w:eastAsia="ArialNarrow" w:hAnsiTheme="majorHAnsi" w:cstheme="majorHAnsi"/>
          <w:bCs/>
          <w:sz w:val="20"/>
          <w:szCs w:val="20"/>
        </w:rPr>
        <w:tab/>
        <w:t>Dysk SSD M.2 PCIe – max. 10 pkt.</w:t>
      </w:r>
    </w:p>
    <w:p w14:paraId="66773334" w14:textId="77777777" w:rsidR="007C112E" w:rsidRPr="000B284C" w:rsidRDefault="007C112E" w:rsidP="007C112E">
      <w:pPr>
        <w:autoSpaceDE w:val="0"/>
        <w:autoSpaceDN w:val="0"/>
        <w:adjustRightInd w:val="0"/>
        <w:spacing w:after="0" w:line="276" w:lineRule="auto"/>
        <w:ind w:left="284"/>
        <w:jc w:val="both"/>
        <w:rPr>
          <w:rFonts w:asciiTheme="majorHAnsi" w:eastAsia="ArialNarrow" w:hAnsiTheme="majorHAnsi" w:cstheme="majorHAnsi"/>
          <w:bCs/>
          <w:sz w:val="20"/>
          <w:szCs w:val="20"/>
        </w:rPr>
      </w:pPr>
    </w:p>
    <w:p w14:paraId="05F43613" w14:textId="77777777" w:rsidR="007C112E" w:rsidRPr="000B284C" w:rsidRDefault="007C112E" w:rsidP="007C112E">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0B284C">
        <w:rPr>
          <w:rFonts w:asciiTheme="majorHAnsi" w:eastAsia="ArialNarrow" w:hAnsiTheme="majorHAnsi" w:cstheme="majorHAnsi"/>
          <w:bCs/>
          <w:sz w:val="20"/>
          <w:szCs w:val="20"/>
          <w:u w:val="single"/>
        </w:rPr>
        <w:t xml:space="preserve">Punkty powyższym kryteriom Zamawiający przyzna na podstawie: </w:t>
      </w:r>
    </w:p>
    <w:p w14:paraId="04CB24C3" w14:textId="77777777" w:rsidR="007C112E" w:rsidRPr="000B284C" w:rsidRDefault="007C112E" w:rsidP="007C112E">
      <w:pPr>
        <w:spacing w:after="0" w:line="276" w:lineRule="auto"/>
        <w:ind w:left="284"/>
        <w:jc w:val="both"/>
        <w:rPr>
          <w:rFonts w:asciiTheme="majorHAnsi" w:hAnsiTheme="majorHAnsi" w:cstheme="majorHAnsi"/>
          <w:sz w:val="20"/>
          <w:szCs w:val="20"/>
        </w:rPr>
      </w:pPr>
    </w:p>
    <w:p w14:paraId="004E069D" w14:textId="77777777" w:rsidR="007C112E" w:rsidRPr="000B284C" w:rsidRDefault="007C112E" w:rsidP="007C112E">
      <w:pPr>
        <w:spacing w:after="0" w:line="276" w:lineRule="auto"/>
        <w:ind w:left="284"/>
        <w:jc w:val="both"/>
        <w:rPr>
          <w:rFonts w:asciiTheme="majorHAnsi" w:hAnsiTheme="majorHAnsi" w:cstheme="majorHAnsi"/>
          <w:sz w:val="20"/>
          <w:szCs w:val="20"/>
        </w:rPr>
      </w:pPr>
      <w:r w:rsidRPr="000B284C">
        <w:rPr>
          <w:rFonts w:asciiTheme="majorHAnsi" w:hAnsiTheme="majorHAnsi" w:cstheme="majorHAnsi"/>
          <w:sz w:val="20"/>
          <w:szCs w:val="20"/>
        </w:rPr>
        <w:t xml:space="preserve">1) Cena ofertowa – A </w:t>
      </w:r>
      <w:r w:rsidRPr="000B284C">
        <w:rPr>
          <w:rFonts w:asciiTheme="majorHAnsi" w:hAnsiTheme="majorHAnsi" w:cstheme="majorHAnsi"/>
          <w:sz w:val="20"/>
          <w:szCs w:val="20"/>
          <w:vertAlign w:val="subscript"/>
        </w:rPr>
        <w:t>oferty</w:t>
      </w:r>
      <w:r w:rsidRPr="000B284C">
        <w:rPr>
          <w:rFonts w:asciiTheme="majorHAnsi" w:hAnsiTheme="majorHAnsi" w:cstheme="majorHAnsi"/>
          <w:sz w:val="20"/>
          <w:szCs w:val="20"/>
        </w:rPr>
        <w:t xml:space="preserve"> [ 60,00 pkt]</w:t>
      </w:r>
    </w:p>
    <w:p w14:paraId="4C606A3C" w14:textId="21CD7172" w:rsidR="007C112E" w:rsidRPr="000B284C" w:rsidRDefault="00994FB8" w:rsidP="007C112E">
      <w:pPr>
        <w:pStyle w:val="Tekstpodstawowy"/>
        <w:suppressAutoHyphens w:val="0"/>
        <w:spacing w:after="0" w:line="276" w:lineRule="auto"/>
        <w:ind w:left="284"/>
        <w:jc w:val="both"/>
        <w:rPr>
          <w:rFonts w:asciiTheme="majorHAnsi" w:hAnsiTheme="majorHAnsi" w:cstheme="majorHAnsi"/>
          <w:sz w:val="20"/>
          <w:szCs w:val="20"/>
        </w:rPr>
      </w:pPr>
      <w:r w:rsidRPr="000B284C">
        <w:rPr>
          <w:rFonts w:asciiTheme="majorHAnsi" w:hAnsiTheme="majorHAnsi" w:cstheme="majorHAnsi"/>
          <w:sz w:val="20"/>
          <w:szCs w:val="20"/>
        </w:rPr>
        <w:t>W zakresie kryterium „C</w:t>
      </w:r>
      <w:r w:rsidR="007C112E" w:rsidRPr="000B284C">
        <w:rPr>
          <w:rFonts w:asciiTheme="majorHAnsi" w:hAnsiTheme="majorHAnsi" w:cstheme="majorHAnsi"/>
          <w:sz w:val="20"/>
          <w:szCs w:val="20"/>
        </w:rPr>
        <w:t>ena ofertowa” oferta może uzyskać określoną ilość punktów wyliczoną na podstawie wzoru matematycznego. Cena ofertowa: matematyczne porównanie ceny oferty z najniższą ceną do ceny oferty badanej (cena najniższa otrzymuje łącznie 60,00 pkt).</w:t>
      </w:r>
    </w:p>
    <w:p w14:paraId="29D8584A" w14:textId="77777777" w:rsidR="007C112E" w:rsidRPr="000B284C" w:rsidRDefault="007C112E" w:rsidP="007C112E">
      <w:pPr>
        <w:pStyle w:val="Tekstpodstawowy"/>
        <w:suppressAutoHyphens w:val="0"/>
        <w:spacing w:after="0" w:line="276" w:lineRule="auto"/>
        <w:ind w:left="284"/>
        <w:jc w:val="both"/>
        <w:rPr>
          <w:rFonts w:asciiTheme="majorHAnsi" w:hAnsiTheme="majorHAnsi" w:cstheme="majorHAnsi"/>
          <w:sz w:val="20"/>
          <w:szCs w:val="20"/>
        </w:rPr>
      </w:pPr>
    </w:p>
    <w:p w14:paraId="6BBFE499" w14:textId="77777777" w:rsidR="007C112E" w:rsidRPr="000B284C" w:rsidRDefault="007C112E" w:rsidP="007C112E">
      <w:pPr>
        <w:pStyle w:val="Tekstpodstawowy"/>
        <w:suppressAutoHyphens w:val="0"/>
        <w:spacing w:after="0" w:line="276" w:lineRule="auto"/>
        <w:ind w:left="284"/>
        <w:jc w:val="both"/>
        <w:rPr>
          <w:rFonts w:asciiTheme="majorHAnsi" w:hAnsiTheme="majorHAnsi" w:cstheme="majorHAnsi"/>
          <w:sz w:val="20"/>
          <w:szCs w:val="20"/>
        </w:rPr>
      </w:pPr>
      <w:r w:rsidRPr="000B284C">
        <w:rPr>
          <w:rFonts w:asciiTheme="majorHAnsi" w:hAnsiTheme="majorHAnsi" w:cstheme="majorHAnsi"/>
          <w:bCs/>
          <w:sz w:val="20"/>
          <w:szCs w:val="20"/>
        </w:rPr>
        <w:t>Cena – wyliczenie  wg wzoru:</w:t>
      </w:r>
    </w:p>
    <w:p w14:paraId="3BB1B9FE" w14:textId="77777777" w:rsidR="007C112E" w:rsidRPr="000B284C" w:rsidRDefault="007C112E" w:rsidP="007C112E">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0B284C">
        <w:rPr>
          <w:rFonts w:asciiTheme="majorHAnsi" w:hAnsiTheme="majorHAnsi" w:cstheme="majorHAnsi"/>
          <w:sz w:val="20"/>
          <w:szCs w:val="20"/>
          <w:vertAlign w:val="subscript"/>
        </w:rPr>
        <w:t>CENA OFERTY ZAWIERAJĄCEJ NAJNIŻSZĄ CENĘ</w:t>
      </w:r>
    </w:p>
    <w:p w14:paraId="2C391B38" w14:textId="77777777" w:rsidR="007C112E" w:rsidRPr="000B284C" w:rsidRDefault="007C112E" w:rsidP="007C112E">
      <w:pPr>
        <w:autoSpaceDE w:val="0"/>
        <w:autoSpaceDN w:val="0"/>
        <w:adjustRightInd w:val="0"/>
        <w:spacing w:after="0" w:line="276" w:lineRule="auto"/>
        <w:ind w:left="284"/>
        <w:jc w:val="center"/>
        <w:rPr>
          <w:rFonts w:asciiTheme="majorHAnsi" w:hAnsiTheme="majorHAnsi" w:cstheme="majorHAnsi"/>
          <w:bCs/>
          <w:sz w:val="20"/>
          <w:szCs w:val="20"/>
        </w:rPr>
      </w:pPr>
      <w:r w:rsidRPr="000B284C">
        <w:rPr>
          <w:rFonts w:asciiTheme="majorHAnsi" w:hAnsiTheme="majorHAnsi" w:cstheme="majorHAnsi"/>
          <w:sz w:val="20"/>
          <w:szCs w:val="20"/>
        </w:rPr>
        <w:t>A</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w:t>
      </w:r>
      <w:r w:rsidRPr="000B284C">
        <w:rPr>
          <w:rFonts w:asciiTheme="majorHAnsi" w:hAnsiTheme="majorHAnsi" w:cstheme="majorHAnsi"/>
          <w:sz w:val="20"/>
          <w:szCs w:val="20"/>
          <w:vertAlign w:val="subscript"/>
        </w:rPr>
        <w:t xml:space="preserve"> </w:t>
      </w:r>
      <w:r w:rsidRPr="000B284C">
        <w:rPr>
          <w:rFonts w:asciiTheme="majorHAnsi" w:hAnsiTheme="majorHAnsi" w:cstheme="majorHAnsi"/>
          <w:sz w:val="20"/>
          <w:szCs w:val="20"/>
        </w:rPr>
        <w:t xml:space="preserve">=   </w:t>
      </w:r>
      <w:r w:rsidRPr="000B284C">
        <w:rPr>
          <w:rFonts w:asciiTheme="majorHAnsi" w:hAnsiTheme="majorHAnsi" w:cstheme="majorHAnsi"/>
          <w:position w:val="-10"/>
          <w:sz w:val="20"/>
          <w:szCs w:val="20"/>
        </w:rPr>
        <w:object w:dxaOrig="180" w:dyaOrig="340" w14:anchorId="2A2C6523">
          <v:shape id="_x0000_i1026" type="#_x0000_t75" style="width:7.5pt;height:14.25pt" o:ole="">
            <v:imagedata r:id="rId13" o:title=""/>
          </v:shape>
          <o:OLEObject Type="Embed" ProgID="Equation.3" ShapeID="_x0000_i1026" DrawAspect="Content" ObjectID="_1721725857" r:id="rId15"/>
        </w:object>
      </w:r>
      <w:r w:rsidRPr="000B284C">
        <w:rPr>
          <w:rFonts w:asciiTheme="majorHAnsi" w:hAnsiTheme="majorHAnsi" w:cstheme="majorHAnsi"/>
          <w:sz w:val="20"/>
          <w:szCs w:val="20"/>
        </w:rPr>
        <w:t>------------------------------------------------------------------ x 60,00 pkt</w:t>
      </w:r>
    </w:p>
    <w:p w14:paraId="25D5F3EF" w14:textId="77777777" w:rsidR="007C112E" w:rsidRPr="000B284C" w:rsidRDefault="007C112E" w:rsidP="007C112E">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0B284C">
        <w:rPr>
          <w:rFonts w:asciiTheme="majorHAnsi" w:hAnsiTheme="majorHAnsi" w:cstheme="majorHAnsi"/>
          <w:sz w:val="20"/>
          <w:szCs w:val="20"/>
          <w:vertAlign w:val="superscript"/>
        </w:rPr>
        <w:t>CENA OFERTY BADANEJ</w:t>
      </w:r>
    </w:p>
    <w:p w14:paraId="1BFBE155" w14:textId="77777777" w:rsidR="007C112E" w:rsidRPr="000B284C" w:rsidRDefault="007C112E" w:rsidP="007C112E">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hAnsiTheme="majorHAnsi" w:cstheme="majorHAnsi"/>
          <w:sz w:val="20"/>
          <w:szCs w:val="20"/>
        </w:rPr>
        <w:t>gdzie;</w:t>
      </w:r>
    </w:p>
    <w:p w14:paraId="290034A0" w14:textId="77777777" w:rsidR="007C112E" w:rsidRPr="000B284C" w:rsidRDefault="007C112E" w:rsidP="007C112E">
      <w:pPr>
        <w:autoSpaceDE w:val="0"/>
        <w:autoSpaceDN w:val="0"/>
        <w:adjustRightInd w:val="0"/>
        <w:spacing w:after="0" w:line="276" w:lineRule="auto"/>
        <w:ind w:left="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cena oferty – cena brutto w PLN za dostawę przedmiotu zamówienia.</w:t>
      </w:r>
    </w:p>
    <w:p w14:paraId="07EFA131" w14:textId="77777777" w:rsidR="007C112E" w:rsidRPr="000B284C" w:rsidRDefault="007C112E" w:rsidP="007C112E">
      <w:pPr>
        <w:autoSpaceDE w:val="0"/>
        <w:autoSpaceDN w:val="0"/>
        <w:adjustRightInd w:val="0"/>
        <w:spacing w:after="0" w:line="276" w:lineRule="auto"/>
        <w:ind w:left="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 xml:space="preserve">                    </w:t>
      </w:r>
    </w:p>
    <w:p w14:paraId="0F0777B8" w14:textId="77777777" w:rsidR="007C112E" w:rsidRPr="000B284C" w:rsidRDefault="007C112E" w:rsidP="007C112E">
      <w:pPr>
        <w:spacing w:after="0" w:line="276" w:lineRule="auto"/>
        <w:ind w:left="284"/>
        <w:jc w:val="both"/>
        <w:rPr>
          <w:rFonts w:asciiTheme="majorHAnsi" w:hAnsiTheme="majorHAnsi" w:cstheme="majorHAnsi"/>
          <w:sz w:val="20"/>
          <w:szCs w:val="20"/>
        </w:rPr>
      </w:pPr>
      <w:r w:rsidRPr="000B284C">
        <w:rPr>
          <w:rFonts w:asciiTheme="majorHAnsi" w:hAnsiTheme="majorHAnsi" w:cstheme="majorHAnsi"/>
          <w:sz w:val="20"/>
          <w:szCs w:val="20"/>
        </w:rPr>
        <w:t xml:space="preserve">2) Dodatkowa gwarancja – B </w:t>
      </w:r>
      <w:r w:rsidRPr="000B284C">
        <w:rPr>
          <w:rFonts w:asciiTheme="majorHAnsi" w:hAnsiTheme="majorHAnsi" w:cstheme="majorHAnsi"/>
          <w:sz w:val="20"/>
          <w:szCs w:val="20"/>
          <w:vertAlign w:val="subscript"/>
        </w:rPr>
        <w:t xml:space="preserve">oferty </w:t>
      </w:r>
      <w:r w:rsidRPr="000B284C">
        <w:rPr>
          <w:rFonts w:asciiTheme="majorHAnsi" w:hAnsiTheme="majorHAnsi" w:cstheme="majorHAnsi"/>
          <w:sz w:val="20"/>
          <w:szCs w:val="20"/>
        </w:rPr>
        <w:t>[20 pkt]</w:t>
      </w:r>
    </w:p>
    <w:p w14:paraId="2C889A0C" w14:textId="1103E9A3" w:rsidR="007C112E" w:rsidRPr="000B284C" w:rsidRDefault="00994FB8" w:rsidP="007C112E">
      <w:pPr>
        <w:spacing w:after="0" w:line="276" w:lineRule="auto"/>
        <w:ind w:left="284"/>
        <w:jc w:val="both"/>
        <w:rPr>
          <w:rFonts w:asciiTheme="majorHAnsi" w:eastAsia="Times New Roman" w:hAnsiTheme="majorHAnsi" w:cstheme="majorHAnsi"/>
          <w:sz w:val="20"/>
          <w:szCs w:val="20"/>
          <w:lang w:eastAsia="pl-PL"/>
        </w:rPr>
      </w:pPr>
      <w:r w:rsidRPr="000B284C">
        <w:rPr>
          <w:rFonts w:asciiTheme="majorHAnsi" w:eastAsia="Times New Roman" w:hAnsiTheme="majorHAnsi" w:cstheme="majorHAnsi"/>
          <w:sz w:val="20"/>
          <w:szCs w:val="20"/>
          <w:lang w:eastAsia="pl-PL"/>
        </w:rPr>
        <w:t>W zakresie kryterium „D</w:t>
      </w:r>
      <w:r w:rsidR="007C112E" w:rsidRPr="000B284C">
        <w:rPr>
          <w:rFonts w:asciiTheme="majorHAnsi" w:eastAsia="Times New Roman" w:hAnsiTheme="majorHAnsi" w:cstheme="majorHAnsi"/>
          <w:sz w:val="20"/>
          <w:szCs w:val="20"/>
          <w:lang w:eastAsia="pl-PL"/>
        </w:rPr>
        <w:t>odatkowa gwarancja” na przedmiot zamówienia oferta może otrzymać:</w:t>
      </w:r>
    </w:p>
    <w:p w14:paraId="0F8A8DC9" w14:textId="77777777" w:rsidR="007C112E" w:rsidRPr="000B284C" w:rsidRDefault="007C112E" w:rsidP="007C112E">
      <w:pPr>
        <w:pStyle w:val="v1msolistparagraph"/>
        <w:numPr>
          <w:ilvl w:val="0"/>
          <w:numId w:val="44"/>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0B284C">
        <w:rPr>
          <w:rFonts w:asciiTheme="majorHAnsi" w:hAnsiTheme="majorHAnsi" w:cstheme="majorHAnsi"/>
          <w:sz w:val="20"/>
          <w:szCs w:val="20"/>
        </w:rPr>
        <w:t>za rozszerzenie gwarancji o dodatkowe 12 miesięcy (do 48 miesięcy) – 10,00 pkt.</w:t>
      </w:r>
    </w:p>
    <w:p w14:paraId="516E202D" w14:textId="77777777" w:rsidR="007C112E" w:rsidRPr="000B284C" w:rsidRDefault="007C112E" w:rsidP="007C112E">
      <w:pPr>
        <w:pStyle w:val="v1msolistparagraph"/>
        <w:numPr>
          <w:ilvl w:val="0"/>
          <w:numId w:val="44"/>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0B284C">
        <w:rPr>
          <w:rFonts w:asciiTheme="majorHAnsi" w:hAnsiTheme="majorHAnsi" w:cstheme="majorHAnsi"/>
          <w:sz w:val="20"/>
          <w:szCs w:val="20"/>
        </w:rPr>
        <w:t>za rozszerzenie gwarancji o dodatkowe 24 miesiące (do 60 miesięcy) – 20,00 pkt.</w:t>
      </w:r>
    </w:p>
    <w:p w14:paraId="08D5351E" w14:textId="77777777" w:rsidR="007C112E" w:rsidRPr="000B284C" w:rsidRDefault="007C112E" w:rsidP="007C112E">
      <w:pPr>
        <w:pStyle w:val="v1msonormal"/>
        <w:shd w:val="clear" w:color="auto" w:fill="FFFFFF"/>
        <w:spacing w:before="0" w:beforeAutospacing="0" w:after="120" w:afterAutospacing="0"/>
        <w:ind w:left="284"/>
        <w:jc w:val="both"/>
        <w:rPr>
          <w:rFonts w:asciiTheme="majorHAnsi" w:hAnsiTheme="majorHAnsi" w:cstheme="majorHAnsi"/>
          <w:sz w:val="20"/>
          <w:szCs w:val="20"/>
        </w:rPr>
      </w:pPr>
    </w:p>
    <w:p w14:paraId="6242250B" w14:textId="77777777" w:rsidR="007C112E" w:rsidRPr="000B284C" w:rsidRDefault="007C112E" w:rsidP="007C112E">
      <w:pPr>
        <w:pStyle w:val="v1msonormal"/>
        <w:shd w:val="clear" w:color="auto" w:fill="FFFFFF"/>
        <w:spacing w:before="0" w:beforeAutospacing="0" w:after="0" w:afterAutospacing="0"/>
        <w:ind w:left="284"/>
        <w:jc w:val="both"/>
        <w:rPr>
          <w:rFonts w:asciiTheme="majorHAnsi" w:hAnsiTheme="majorHAnsi" w:cstheme="majorHAnsi"/>
          <w:bCs/>
          <w:sz w:val="20"/>
          <w:szCs w:val="20"/>
        </w:rPr>
      </w:pPr>
      <w:r w:rsidRPr="000B284C">
        <w:rPr>
          <w:rFonts w:asciiTheme="majorHAnsi" w:hAnsiTheme="majorHAnsi" w:cstheme="majorHAnsi"/>
          <w:sz w:val="20"/>
          <w:szCs w:val="20"/>
        </w:rPr>
        <w:t xml:space="preserve">3) </w:t>
      </w:r>
      <w:r w:rsidRPr="000B284C">
        <w:rPr>
          <w:rFonts w:asciiTheme="majorHAnsi" w:hAnsiTheme="majorHAnsi" w:cstheme="majorHAnsi"/>
          <w:sz w:val="20"/>
          <w:szCs w:val="20"/>
        </w:rPr>
        <w:tab/>
      </w:r>
      <w:r w:rsidRPr="000B284C">
        <w:rPr>
          <w:rFonts w:asciiTheme="majorHAnsi" w:hAnsiTheme="majorHAnsi" w:cstheme="majorHAnsi"/>
          <w:bCs/>
          <w:sz w:val="20"/>
          <w:szCs w:val="20"/>
        </w:rPr>
        <w:t>Pamięć RAM – C </w:t>
      </w:r>
      <w:r w:rsidRPr="000B284C">
        <w:rPr>
          <w:rFonts w:asciiTheme="majorHAnsi" w:hAnsiTheme="majorHAnsi" w:cstheme="majorHAnsi"/>
          <w:bCs/>
          <w:sz w:val="20"/>
          <w:szCs w:val="20"/>
          <w:vertAlign w:val="subscript"/>
        </w:rPr>
        <w:t>oferty </w:t>
      </w:r>
      <w:r w:rsidRPr="000B284C">
        <w:rPr>
          <w:rFonts w:asciiTheme="majorHAnsi" w:hAnsiTheme="majorHAnsi" w:cstheme="majorHAnsi"/>
          <w:bCs/>
          <w:sz w:val="20"/>
          <w:szCs w:val="20"/>
        </w:rPr>
        <w:t>[10 pkt]</w:t>
      </w:r>
    </w:p>
    <w:p w14:paraId="1E93FC3A" w14:textId="77777777" w:rsidR="007C112E" w:rsidRPr="000B284C" w:rsidRDefault="007C112E" w:rsidP="007C112E">
      <w:pPr>
        <w:pStyle w:val="v1msonormal"/>
        <w:shd w:val="clear" w:color="auto" w:fill="FFFFFF"/>
        <w:spacing w:before="0" w:beforeAutospacing="0" w:after="0" w:afterAutospacing="0"/>
        <w:ind w:left="284"/>
        <w:jc w:val="both"/>
        <w:rPr>
          <w:rFonts w:asciiTheme="majorHAnsi" w:hAnsiTheme="majorHAnsi" w:cstheme="majorHAnsi"/>
          <w:sz w:val="20"/>
          <w:szCs w:val="20"/>
        </w:rPr>
      </w:pPr>
      <w:r w:rsidRPr="000B284C">
        <w:rPr>
          <w:rFonts w:asciiTheme="majorHAnsi" w:hAnsiTheme="majorHAnsi" w:cstheme="majorHAnsi"/>
          <w:sz w:val="20"/>
          <w:szCs w:val="20"/>
        </w:rPr>
        <w:t>W zakresie kryterium „Pamięć RAM” na przedmiot zamówienia oferta może otrzymać:</w:t>
      </w:r>
    </w:p>
    <w:p w14:paraId="2E3FFFC2" w14:textId="77777777" w:rsidR="007C112E" w:rsidRPr="000B284C" w:rsidRDefault="007C112E" w:rsidP="007C112E">
      <w:pPr>
        <w:pStyle w:val="v1msolistparagraph"/>
        <w:numPr>
          <w:ilvl w:val="0"/>
          <w:numId w:val="44"/>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0B284C">
        <w:rPr>
          <w:rFonts w:asciiTheme="majorHAnsi" w:hAnsiTheme="majorHAnsi" w:cstheme="majorHAnsi"/>
          <w:sz w:val="20"/>
          <w:szCs w:val="20"/>
        </w:rPr>
        <w:t>za rozszerzenie pamięci RAM o dodatkowe 16 GB  (do 32 GB) – 10,00 pkt.</w:t>
      </w:r>
    </w:p>
    <w:p w14:paraId="68438247" w14:textId="77777777" w:rsidR="007C112E" w:rsidRPr="000B284C" w:rsidRDefault="007C112E" w:rsidP="007C112E">
      <w:pPr>
        <w:pStyle w:val="v1msolistparagraph"/>
        <w:shd w:val="clear" w:color="auto" w:fill="FFFFFF"/>
        <w:spacing w:before="0" w:beforeAutospacing="0" w:after="0" w:afterAutospacing="0" w:line="253" w:lineRule="atLeast"/>
        <w:ind w:left="284"/>
        <w:jc w:val="both"/>
        <w:rPr>
          <w:rFonts w:asciiTheme="majorHAnsi" w:hAnsiTheme="majorHAnsi" w:cstheme="majorHAnsi"/>
          <w:sz w:val="20"/>
          <w:szCs w:val="20"/>
        </w:rPr>
      </w:pPr>
    </w:p>
    <w:p w14:paraId="00E9BE9B" w14:textId="77777777" w:rsidR="007C112E" w:rsidRPr="000B284C" w:rsidRDefault="007C112E" w:rsidP="007C112E">
      <w:pPr>
        <w:pStyle w:val="v1msonormal"/>
        <w:shd w:val="clear" w:color="auto" w:fill="FFFFFF"/>
        <w:spacing w:before="0" w:beforeAutospacing="0" w:after="0" w:afterAutospacing="0"/>
        <w:ind w:left="284"/>
        <w:jc w:val="both"/>
        <w:rPr>
          <w:rFonts w:asciiTheme="majorHAnsi" w:hAnsiTheme="majorHAnsi" w:cstheme="majorHAnsi"/>
          <w:bCs/>
          <w:sz w:val="20"/>
          <w:szCs w:val="20"/>
        </w:rPr>
      </w:pPr>
      <w:r w:rsidRPr="000B284C">
        <w:rPr>
          <w:rFonts w:asciiTheme="majorHAnsi" w:hAnsiTheme="majorHAnsi" w:cstheme="majorHAnsi"/>
          <w:sz w:val="20"/>
          <w:szCs w:val="20"/>
        </w:rPr>
        <w:t xml:space="preserve">4) </w:t>
      </w:r>
      <w:r w:rsidRPr="000B284C">
        <w:rPr>
          <w:rFonts w:asciiTheme="majorHAnsi" w:hAnsiTheme="majorHAnsi" w:cstheme="majorHAnsi"/>
          <w:sz w:val="20"/>
          <w:szCs w:val="20"/>
        </w:rPr>
        <w:tab/>
      </w:r>
      <w:r w:rsidRPr="000B284C">
        <w:rPr>
          <w:rFonts w:asciiTheme="majorHAnsi" w:hAnsiTheme="majorHAnsi" w:cstheme="majorHAnsi"/>
          <w:bCs/>
          <w:sz w:val="20"/>
          <w:szCs w:val="20"/>
        </w:rPr>
        <w:t xml:space="preserve">Dysk </w:t>
      </w:r>
      <w:r w:rsidRPr="000B284C">
        <w:rPr>
          <w:rFonts w:asciiTheme="majorHAnsi" w:eastAsia="ArialNarrow" w:hAnsiTheme="majorHAnsi" w:cstheme="majorHAnsi"/>
          <w:bCs/>
          <w:sz w:val="20"/>
          <w:szCs w:val="20"/>
        </w:rPr>
        <w:t xml:space="preserve">SSD M.2 PCIe </w:t>
      </w:r>
      <w:r w:rsidRPr="000B284C">
        <w:rPr>
          <w:rFonts w:asciiTheme="majorHAnsi" w:hAnsiTheme="majorHAnsi" w:cstheme="majorHAnsi"/>
          <w:bCs/>
          <w:sz w:val="20"/>
          <w:szCs w:val="20"/>
        </w:rPr>
        <w:t>– D </w:t>
      </w:r>
      <w:r w:rsidRPr="000B284C">
        <w:rPr>
          <w:rFonts w:asciiTheme="majorHAnsi" w:hAnsiTheme="majorHAnsi" w:cstheme="majorHAnsi"/>
          <w:bCs/>
          <w:sz w:val="20"/>
          <w:szCs w:val="20"/>
          <w:vertAlign w:val="subscript"/>
        </w:rPr>
        <w:t>oferty </w:t>
      </w:r>
      <w:r w:rsidRPr="000B284C">
        <w:rPr>
          <w:rFonts w:asciiTheme="majorHAnsi" w:hAnsiTheme="majorHAnsi" w:cstheme="majorHAnsi"/>
          <w:bCs/>
          <w:sz w:val="20"/>
          <w:szCs w:val="20"/>
        </w:rPr>
        <w:t>[10 pkt]</w:t>
      </w:r>
    </w:p>
    <w:p w14:paraId="2241E780" w14:textId="19A6E661" w:rsidR="007C112E" w:rsidRPr="000B284C" w:rsidRDefault="007C112E" w:rsidP="007C112E">
      <w:pPr>
        <w:pStyle w:val="v1msonormal"/>
        <w:shd w:val="clear" w:color="auto" w:fill="FFFFFF"/>
        <w:spacing w:before="0" w:beforeAutospacing="0" w:after="0" w:afterAutospacing="0"/>
        <w:ind w:left="284"/>
        <w:jc w:val="both"/>
        <w:rPr>
          <w:rFonts w:asciiTheme="majorHAnsi" w:hAnsiTheme="majorHAnsi" w:cstheme="majorHAnsi"/>
          <w:sz w:val="20"/>
          <w:szCs w:val="20"/>
        </w:rPr>
      </w:pPr>
      <w:r w:rsidRPr="000B284C">
        <w:rPr>
          <w:rFonts w:asciiTheme="majorHAnsi" w:hAnsiTheme="majorHAnsi" w:cstheme="majorHAnsi"/>
          <w:sz w:val="20"/>
          <w:szCs w:val="20"/>
        </w:rPr>
        <w:t>W zakresie kryterium „</w:t>
      </w:r>
      <w:r w:rsidR="00994FB8" w:rsidRPr="000B284C">
        <w:rPr>
          <w:rFonts w:asciiTheme="majorHAnsi" w:hAnsiTheme="majorHAnsi" w:cstheme="majorHAnsi"/>
          <w:bCs/>
          <w:sz w:val="20"/>
          <w:szCs w:val="20"/>
        </w:rPr>
        <w:t>D</w:t>
      </w:r>
      <w:r w:rsidRPr="000B284C">
        <w:rPr>
          <w:rFonts w:asciiTheme="majorHAnsi" w:hAnsiTheme="majorHAnsi" w:cstheme="majorHAnsi"/>
          <w:bCs/>
          <w:sz w:val="20"/>
          <w:szCs w:val="20"/>
        </w:rPr>
        <w:t xml:space="preserve">ysk </w:t>
      </w:r>
      <w:r w:rsidRPr="000B284C">
        <w:rPr>
          <w:rFonts w:asciiTheme="majorHAnsi" w:eastAsia="ArialNarrow" w:hAnsiTheme="majorHAnsi" w:cstheme="majorHAnsi"/>
          <w:bCs/>
          <w:sz w:val="20"/>
          <w:szCs w:val="20"/>
        </w:rPr>
        <w:t>SSD M.2 PCIe</w:t>
      </w:r>
      <w:r w:rsidRPr="000B284C">
        <w:rPr>
          <w:rFonts w:asciiTheme="majorHAnsi" w:hAnsiTheme="majorHAnsi" w:cstheme="majorHAnsi"/>
          <w:sz w:val="20"/>
          <w:szCs w:val="20"/>
        </w:rPr>
        <w:t>” na przedmiot zamówienia oferta może otrzymać:</w:t>
      </w:r>
    </w:p>
    <w:p w14:paraId="555ACCE7" w14:textId="7934DA15" w:rsidR="007C112E" w:rsidRPr="000B284C" w:rsidRDefault="007C112E" w:rsidP="007C112E">
      <w:pPr>
        <w:pStyle w:val="v1msolistparagraph"/>
        <w:numPr>
          <w:ilvl w:val="0"/>
          <w:numId w:val="44"/>
        </w:numPr>
        <w:shd w:val="clear" w:color="auto" w:fill="FFFFFF"/>
        <w:spacing w:before="0" w:beforeAutospacing="0" w:after="0" w:afterAutospacing="0" w:line="253" w:lineRule="atLeast"/>
        <w:ind w:left="284" w:firstLine="0"/>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 xml:space="preserve">za zaoferowanie </w:t>
      </w:r>
      <w:r w:rsidR="00994FB8" w:rsidRPr="000B284C">
        <w:rPr>
          <w:rFonts w:asciiTheme="majorHAnsi" w:hAnsiTheme="majorHAnsi" w:cstheme="majorHAnsi"/>
          <w:spacing w:val="-2"/>
          <w:sz w:val="20"/>
          <w:szCs w:val="20"/>
        </w:rPr>
        <w:t xml:space="preserve">laptopa z dyskiem </w:t>
      </w:r>
      <w:r w:rsidR="00994FB8" w:rsidRPr="000B284C">
        <w:rPr>
          <w:rFonts w:asciiTheme="majorHAnsi" w:eastAsia="ArialNarrow" w:hAnsiTheme="majorHAnsi" w:cstheme="majorHAnsi"/>
          <w:bCs/>
          <w:spacing w:val="-2"/>
          <w:sz w:val="20"/>
          <w:szCs w:val="20"/>
        </w:rPr>
        <w:t>SSD M.2 PCIe</w:t>
      </w:r>
      <w:r w:rsidR="00994FB8" w:rsidRPr="000B284C">
        <w:rPr>
          <w:rFonts w:asciiTheme="majorHAnsi" w:hAnsiTheme="majorHAnsi" w:cstheme="majorHAnsi"/>
          <w:spacing w:val="-2"/>
          <w:sz w:val="20"/>
          <w:szCs w:val="20"/>
        </w:rPr>
        <w:t xml:space="preserve"> o większej pojemności niż wymagane 512 </w:t>
      </w:r>
      <w:r w:rsidRPr="000B284C">
        <w:rPr>
          <w:rFonts w:asciiTheme="majorHAnsi" w:hAnsiTheme="majorHAnsi" w:cstheme="majorHAnsi"/>
          <w:spacing w:val="-2"/>
          <w:sz w:val="20"/>
          <w:szCs w:val="20"/>
        </w:rPr>
        <w:t>GB – 10,00 pkt.</w:t>
      </w:r>
    </w:p>
    <w:p w14:paraId="17739020" w14:textId="77777777" w:rsidR="007C112E" w:rsidRPr="000B284C" w:rsidRDefault="007C112E" w:rsidP="007C112E">
      <w:pPr>
        <w:pStyle w:val="v1msolistparagraph"/>
        <w:shd w:val="clear" w:color="auto" w:fill="FFFFFF"/>
        <w:spacing w:before="0" w:beforeAutospacing="0" w:after="0" w:afterAutospacing="0" w:line="253" w:lineRule="atLeast"/>
        <w:ind w:left="284"/>
        <w:jc w:val="both"/>
        <w:rPr>
          <w:rFonts w:asciiTheme="majorHAnsi" w:hAnsiTheme="majorHAnsi" w:cstheme="majorHAnsi"/>
          <w:sz w:val="20"/>
          <w:szCs w:val="20"/>
        </w:rPr>
      </w:pPr>
    </w:p>
    <w:p w14:paraId="476CE175" w14:textId="77777777" w:rsidR="007C112E" w:rsidRPr="000B284C" w:rsidRDefault="007C112E" w:rsidP="007C112E">
      <w:pPr>
        <w:autoSpaceDE w:val="0"/>
        <w:autoSpaceDN w:val="0"/>
        <w:adjustRightInd w:val="0"/>
        <w:spacing w:after="0" w:line="276" w:lineRule="auto"/>
        <w:ind w:left="284"/>
        <w:jc w:val="both"/>
        <w:rPr>
          <w:rFonts w:asciiTheme="majorHAnsi" w:eastAsia="ArialNarrow" w:hAnsiTheme="majorHAnsi" w:cstheme="majorHAnsi"/>
          <w:sz w:val="20"/>
          <w:szCs w:val="20"/>
        </w:rPr>
      </w:pPr>
    </w:p>
    <w:p w14:paraId="37122A6F" w14:textId="6FBD37F9" w:rsidR="007C112E" w:rsidRPr="000B284C" w:rsidRDefault="007C112E" w:rsidP="007C112E">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0B284C">
        <w:rPr>
          <w:rFonts w:asciiTheme="majorHAnsi" w:eastAsia="ArialNarrow" w:hAnsiTheme="majorHAnsi" w:cstheme="majorHAnsi"/>
          <w:sz w:val="20"/>
          <w:szCs w:val="20"/>
          <w:u w:val="single"/>
        </w:rPr>
        <w:t>Całkowita liczba punktów</w:t>
      </w:r>
      <w:r w:rsidRPr="000B284C">
        <w:rPr>
          <w:rFonts w:asciiTheme="majorHAnsi" w:hAnsiTheme="majorHAnsi" w:cstheme="majorHAnsi"/>
          <w:sz w:val="20"/>
          <w:szCs w:val="20"/>
          <w:u w:val="single"/>
        </w:rPr>
        <w:t xml:space="preserve"> w </w:t>
      </w:r>
      <w:r w:rsidRPr="000B284C">
        <w:rPr>
          <w:rFonts w:asciiTheme="majorHAnsi" w:hAnsiTheme="majorHAnsi" w:cstheme="majorHAnsi"/>
          <w:b/>
          <w:sz w:val="20"/>
          <w:szCs w:val="20"/>
          <w:u w:val="single"/>
        </w:rPr>
        <w:t xml:space="preserve">części </w:t>
      </w:r>
      <w:r w:rsidR="00994FB8" w:rsidRPr="000B284C">
        <w:rPr>
          <w:rFonts w:asciiTheme="majorHAnsi" w:hAnsiTheme="majorHAnsi" w:cstheme="majorHAnsi"/>
          <w:b/>
          <w:sz w:val="20"/>
          <w:szCs w:val="20"/>
          <w:u w:val="single"/>
        </w:rPr>
        <w:t>B</w:t>
      </w:r>
      <w:r w:rsidRPr="000B284C">
        <w:rPr>
          <w:rFonts w:asciiTheme="majorHAnsi" w:eastAsia="ArialNarrow" w:hAnsiTheme="majorHAnsi" w:cstheme="majorHAnsi"/>
          <w:sz w:val="20"/>
          <w:szCs w:val="20"/>
          <w:u w:val="single"/>
        </w:rPr>
        <w:t>, jaką otrzyma dana oferta, zostanie obliczona wg poniższego wzoru:</w:t>
      </w:r>
    </w:p>
    <w:p w14:paraId="4EF2B180" w14:textId="77777777" w:rsidR="007C112E" w:rsidRPr="000B284C" w:rsidRDefault="007C112E" w:rsidP="007C112E">
      <w:pPr>
        <w:autoSpaceDE w:val="0"/>
        <w:autoSpaceDN w:val="0"/>
        <w:adjustRightInd w:val="0"/>
        <w:spacing w:after="0" w:line="276" w:lineRule="auto"/>
        <w:ind w:left="284"/>
        <w:jc w:val="center"/>
        <w:rPr>
          <w:rFonts w:asciiTheme="majorHAnsi" w:hAnsiTheme="majorHAnsi" w:cstheme="majorHAnsi"/>
          <w:sz w:val="6"/>
          <w:szCs w:val="20"/>
        </w:rPr>
      </w:pPr>
    </w:p>
    <w:p w14:paraId="4F9058C9" w14:textId="77777777" w:rsidR="007C112E" w:rsidRPr="000B284C" w:rsidRDefault="007C112E" w:rsidP="007C112E">
      <w:pPr>
        <w:autoSpaceDE w:val="0"/>
        <w:autoSpaceDN w:val="0"/>
        <w:adjustRightInd w:val="0"/>
        <w:spacing w:after="0" w:line="276" w:lineRule="auto"/>
        <w:ind w:left="284"/>
        <w:jc w:val="center"/>
        <w:rPr>
          <w:rFonts w:asciiTheme="majorHAnsi" w:eastAsia="ArialNarrow" w:hAnsiTheme="majorHAnsi" w:cstheme="majorHAnsi"/>
          <w:sz w:val="20"/>
          <w:szCs w:val="20"/>
        </w:rPr>
      </w:pPr>
      <w:r w:rsidRPr="000B284C">
        <w:rPr>
          <w:rFonts w:asciiTheme="majorHAnsi" w:hAnsiTheme="majorHAnsi" w:cstheme="majorHAnsi"/>
          <w:sz w:val="20"/>
          <w:szCs w:val="20"/>
        </w:rPr>
        <w:t xml:space="preserve">P </w:t>
      </w:r>
      <w:r w:rsidRPr="000B284C">
        <w:rPr>
          <w:rFonts w:asciiTheme="majorHAnsi" w:hAnsiTheme="majorHAnsi" w:cstheme="majorHAnsi"/>
          <w:sz w:val="20"/>
          <w:szCs w:val="20"/>
          <w:vertAlign w:val="subscript"/>
        </w:rPr>
        <w:t xml:space="preserve">oferty </w:t>
      </w:r>
      <w:r w:rsidRPr="000B284C">
        <w:rPr>
          <w:rFonts w:asciiTheme="majorHAnsi" w:hAnsiTheme="majorHAnsi" w:cstheme="majorHAnsi"/>
          <w:sz w:val="20"/>
          <w:szCs w:val="20"/>
        </w:rPr>
        <w:t>= A</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B </w:t>
      </w:r>
      <w:r w:rsidRPr="000B284C">
        <w:rPr>
          <w:rFonts w:asciiTheme="majorHAnsi" w:hAnsiTheme="majorHAnsi" w:cstheme="majorHAnsi"/>
          <w:sz w:val="20"/>
          <w:szCs w:val="20"/>
          <w:vertAlign w:val="subscript"/>
        </w:rPr>
        <w:t xml:space="preserve">oferty </w:t>
      </w:r>
      <w:r w:rsidRPr="000B284C">
        <w:rPr>
          <w:rFonts w:asciiTheme="majorHAnsi" w:hAnsiTheme="majorHAnsi" w:cstheme="majorHAnsi"/>
          <w:sz w:val="20"/>
          <w:szCs w:val="20"/>
        </w:rPr>
        <w:t xml:space="preserve">+ C </w:t>
      </w:r>
      <w:r w:rsidRPr="000B284C">
        <w:rPr>
          <w:rFonts w:asciiTheme="majorHAnsi" w:hAnsiTheme="majorHAnsi" w:cstheme="majorHAnsi"/>
          <w:sz w:val="20"/>
          <w:szCs w:val="20"/>
          <w:vertAlign w:val="subscript"/>
        </w:rPr>
        <w:t xml:space="preserve">oferty </w:t>
      </w:r>
      <w:r w:rsidRPr="000B284C">
        <w:rPr>
          <w:rFonts w:asciiTheme="majorHAnsi" w:hAnsiTheme="majorHAnsi" w:cstheme="majorHAnsi"/>
          <w:sz w:val="20"/>
          <w:szCs w:val="20"/>
        </w:rPr>
        <w:t xml:space="preserve">+ D </w:t>
      </w:r>
      <w:r w:rsidRPr="000B284C">
        <w:rPr>
          <w:rFonts w:asciiTheme="majorHAnsi" w:hAnsiTheme="majorHAnsi" w:cstheme="majorHAnsi"/>
          <w:sz w:val="20"/>
          <w:szCs w:val="20"/>
          <w:vertAlign w:val="subscript"/>
        </w:rPr>
        <w:t>oferty</w:t>
      </w:r>
    </w:p>
    <w:p w14:paraId="6FAAF653" w14:textId="77777777" w:rsidR="007C112E" w:rsidRPr="000B284C" w:rsidRDefault="007C112E" w:rsidP="007C112E">
      <w:pPr>
        <w:autoSpaceDE w:val="0"/>
        <w:autoSpaceDN w:val="0"/>
        <w:adjustRightInd w:val="0"/>
        <w:spacing w:after="0" w:line="276" w:lineRule="auto"/>
        <w:ind w:left="284"/>
        <w:jc w:val="both"/>
        <w:rPr>
          <w:rFonts w:asciiTheme="majorHAnsi" w:eastAsia="ArialNarrow" w:hAnsiTheme="majorHAnsi" w:cstheme="majorHAnsi"/>
          <w:sz w:val="20"/>
          <w:szCs w:val="20"/>
        </w:rPr>
      </w:pPr>
      <w:r w:rsidRPr="000B284C">
        <w:rPr>
          <w:rFonts w:asciiTheme="majorHAnsi" w:eastAsia="ArialNarrow" w:hAnsiTheme="majorHAnsi" w:cstheme="majorHAnsi"/>
          <w:sz w:val="20"/>
          <w:szCs w:val="20"/>
        </w:rPr>
        <w:t>gdzie;</w:t>
      </w:r>
    </w:p>
    <w:p w14:paraId="0CB8D028" w14:textId="77777777" w:rsidR="007C112E" w:rsidRPr="000B284C" w:rsidRDefault="007C112E" w:rsidP="007C112E">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eastAsia="ArialNarrow" w:hAnsiTheme="majorHAnsi" w:cstheme="majorHAnsi"/>
          <w:sz w:val="20"/>
          <w:szCs w:val="20"/>
        </w:rPr>
        <w:t>P</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całkowita liczba punktów</w:t>
      </w:r>
    </w:p>
    <w:p w14:paraId="291647B4" w14:textId="77777777" w:rsidR="007C112E" w:rsidRPr="000B284C" w:rsidRDefault="007C112E" w:rsidP="007C112E">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eastAsia="ArialNarrow" w:hAnsiTheme="majorHAnsi" w:cstheme="majorHAnsi"/>
          <w:sz w:val="20"/>
          <w:szCs w:val="20"/>
        </w:rPr>
        <w:t>A</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punkty uzyskane w kryterium „Cena ofertowa”</w:t>
      </w:r>
    </w:p>
    <w:p w14:paraId="56C98E92" w14:textId="77777777" w:rsidR="007C112E" w:rsidRPr="000B284C" w:rsidRDefault="007C112E" w:rsidP="007C112E">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eastAsia="ArialNarrow" w:hAnsiTheme="majorHAnsi" w:cstheme="majorHAnsi"/>
          <w:sz w:val="20"/>
          <w:szCs w:val="20"/>
        </w:rPr>
        <w:t>B</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punkty uzyskane w kryterium „Dodatkowa gwarancja”</w:t>
      </w:r>
    </w:p>
    <w:p w14:paraId="0D6F4A23" w14:textId="77777777" w:rsidR="007C112E" w:rsidRPr="000B284C" w:rsidRDefault="007C112E" w:rsidP="007C112E">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eastAsia="ArialNarrow" w:hAnsiTheme="majorHAnsi" w:cstheme="majorHAnsi"/>
          <w:sz w:val="20"/>
          <w:szCs w:val="20"/>
        </w:rPr>
        <w:t>C</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punkty uzyskane w kryterium „Pamięć RAM”</w:t>
      </w:r>
    </w:p>
    <w:p w14:paraId="017BE50E" w14:textId="77777777" w:rsidR="007C112E" w:rsidRPr="000B284C" w:rsidRDefault="007C112E" w:rsidP="007C112E">
      <w:pPr>
        <w:autoSpaceDE w:val="0"/>
        <w:autoSpaceDN w:val="0"/>
        <w:adjustRightInd w:val="0"/>
        <w:spacing w:after="0" w:line="276" w:lineRule="auto"/>
        <w:ind w:left="284"/>
        <w:jc w:val="both"/>
        <w:rPr>
          <w:rFonts w:asciiTheme="majorHAnsi" w:eastAsia="ArialNarrow" w:hAnsiTheme="majorHAnsi" w:cstheme="majorHAnsi"/>
          <w:sz w:val="20"/>
          <w:szCs w:val="20"/>
        </w:rPr>
      </w:pPr>
      <w:r w:rsidRPr="000B284C">
        <w:rPr>
          <w:rFonts w:asciiTheme="majorHAnsi" w:eastAsia="ArialNarrow" w:hAnsiTheme="majorHAnsi" w:cstheme="majorHAnsi"/>
          <w:sz w:val="20"/>
          <w:szCs w:val="20"/>
        </w:rPr>
        <w:t>D</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punkty uzyskane w kryterium „Dysk </w:t>
      </w:r>
      <w:r w:rsidRPr="000B284C">
        <w:rPr>
          <w:rFonts w:asciiTheme="majorHAnsi" w:eastAsia="ArialNarrow" w:hAnsiTheme="majorHAnsi" w:cstheme="majorHAnsi"/>
          <w:bCs/>
          <w:sz w:val="20"/>
          <w:szCs w:val="20"/>
        </w:rPr>
        <w:t>SSD M.2 PCIe</w:t>
      </w:r>
      <w:r w:rsidRPr="000B284C">
        <w:rPr>
          <w:rFonts w:asciiTheme="majorHAnsi" w:hAnsiTheme="majorHAnsi" w:cstheme="majorHAnsi"/>
          <w:sz w:val="20"/>
          <w:szCs w:val="20"/>
        </w:rPr>
        <w:t>”</w:t>
      </w:r>
    </w:p>
    <w:p w14:paraId="62075EE2" w14:textId="77777777" w:rsidR="007256DD" w:rsidRPr="000B284C" w:rsidRDefault="007256DD" w:rsidP="007256DD">
      <w:pPr>
        <w:autoSpaceDE w:val="0"/>
        <w:autoSpaceDN w:val="0"/>
        <w:adjustRightInd w:val="0"/>
        <w:spacing w:after="0" w:line="276" w:lineRule="auto"/>
        <w:ind w:left="284"/>
        <w:jc w:val="both"/>
        <w:rPr>
          <w:rFonts w:asciiTheme="majorHAnsi" w:hAnsiTheme="majorHAnsi" w:cstheme="majorHAnsi"/>
          <w:sz w:val="20"/>
          <w:szCs w:val="20"/>
        </w:rPr>
      </w:pPr>
    </w:p>
    <w:p w14:paraId="796CEF9C" w14:textId="3D674CD9" w:rsidR="008A4407" w:rsidRPr="000B284C" w:rsidRDefault="00961A36" w:rsidP="008A4407">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4</w:t>
      </w:r>
      <w:r w:rsidR="008A4407" w:rsidRPr="000B284C">
        <w:rPr>
          <w:rFonts w:asciiTheme="majorHAnsi" w:eastAsia="ArialNarrow" w:hAnsiTheme="majorHAnsi" w:cstheme="majorHAnsi"/>
          <w:bCs/>
          <w:sz w:val="20"/>
          <w:szCs w:val="20"/>
        </w:rPr>
        <w:t>.</w:t>
      </w:r>
      <w:r w:rsidR="008A4407" w:rsidRPr="000B284C">
        <w:rPr>
          <w:rFonts w:asciiTheme="majorHAnsi" w:eastAsia="ArialNarrow" w:hAnsiTheme="majorHAnsi" w:cstheme="majorHAnsi"/>
          <w:bCs/>
          <w:sz w:val="20"/>
          <w:szCs w:val="20"/>
        </w:rPr>
        <w:tab/>
        <w:t xml:space="preserve">Za ofertę najkorzystniejszą </w:t>
      </w:r>
      <w:r w:rsidR="008A4407" w:rsidRPr="000B284C">
        <w:rPr>
          <w:rFonts w:asciiTheme="majorHAnsi" w:eastAsia="ArialNarrow" w:hAnsiTheme="majorHAnsi" w:cstheme="majorHAnsi"/>
          <w:b/>
          <w:bCs/>
          <w:sz w:val="20"/>
          <w:szCs w:val="20"/>
        </w:rPr>
        <w:t>w części C postępowania</w:t>
      </w:r>
      <w:r w:rsidR="008A4407" w:rsidRPr="000B284C">
        <w:rPr>
          <w:rFonts w:asciiTheme="majorHAnsi" w:eastAsia="ArialNarrow" w:hAnsiTheme="majorHAnsi" w:cstheme="majorHAnsi"/>
          <w:bCs/>
          <w:sz w:val="20"/>
          <w:szCs w:val="20"/>
        </w:rPr>
        <w:t xml:space="preserve">, zostanie uznana oferta zawierająca najkorzystniejszy bilans punktów w kryteriach: </w:t>
      </w:r>
    </w:p>
    <w:p w14:paraId="63311E98" w14:textId="77777777" w:rsidR="008A4407" w:rsidRPr="000B284C" w:rsidRDefault="008A4407" w:rsidP="008A440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 xml:space="preserve">1) </w:t>
      </w:r>
      <w:r w:rsidRPr="000B284C">
        <w:rPr>
          <w:rFonts w:asciiTheme="majorHAnsi" w:eastAsia="ArialNarrow" w:hAnsiTheme="majorHAnsi" w:cstheme="majorHAnsi"/>
          <w:bCs/>
          <w:sz w:val="20"/>
          <w:szCs w:val="20"/>
        </w:rPr>
        <w:tab/>
        <w:t>Cena ofertowa – max. 60 pkt.</w:t>
      </w:r>
    </w:p>
    <w:p w14:paraId="6E6F8ED9" w14:textId="40B71FB9" w:rsidR="008A4407" w:rsidRPr="000B284C" w:rsidRDefault="00E10962" w:rsidP="008A440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 xml:space="preserve">2) </w:t>
      </w:r>
      <w:r w:rsidRPr="000B284C">
        <w:rPr>
          <w:rFonts w:asciiTheme="majorHAnsi" w:eastAsia="ArialNarrow" w:hAnsiTheme="majorHAnsi" w:cstheme="majorHAnsi"/>
          <w:bCs/>
          <w:sz w:val="20"/>
          <w:szCs w:val="20"/>
        </w:rPr>
        <w:tab/>
        <w:t>Dodatkowa gwarancja – max. 2</w:t>
      </w:r>
      <w:r w:rsidR="008A4407" w:rsidRPr="000B284C">
        <w:rPr>
          <w:rFonts w:asciiTheme="majorHAnsi" w:eastAsia="ArialNarrow" w:hAnsiTheme="majorHAnsi" w:cstheme="majorHAnsi"/>
          <w:bCs/>
          <w:sz w:val="20"/>
          <w:szCs w:val="20"/>
        </w:rPr>
        <w:t>0 pkt.</w:t>
      </w:r>
    </w:p>
    <w:p w14:paraId="48C80EAC" w14:textId="1B04F95A" w:rsidR="008A4407" w:rsidRPr="000B284C" w:rsidRDefault="00E10962" w:rsidP="008A440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3)</w:t>
      </w:r>
      <w:r w:rsidRPr="000B284C">
        <w:rPr>
          <w:rFonts w:asciiTheme="majorHAnsi" w:eastAsia="ArialNarrow" w:hAnsiTheme="majorHAnsi" w:cstheme="majorHAnsi"/>
          <w:bCs/>
          <w:sz w:val="20"/>
          <w:szCs w:val="20"/>
        </w:rPr>
        <w:tab/>
        <w:t>Pamięć RAM – max. 1</w:t>
      </w:r>
      <w:r w:rsidR="008A4407" w:rsidRPr="000B284C">
        <w:rPr>
          <w:rFonts w:asciiTheme="majorHAnsi" w:eastAsia="ArialNarrow" w:hAnsiTheme="majorHAnsi" w:cstheme="majorHAnsi"/>
          <w:bCs/>
          <w:sz w:val="20"/>
          <w:szCs w:val="20"/>
        </w:rPr>
        <w:t>0 pkt.</w:t>
      </w:r>
    </w:p>
    <w:p w14:paraId="3DE7AF6E" w14:textId="0AB05118" w:rsidR="008A4407" w:rsidRPr="000B284C" w:rsidRDefault="00E10962" w:rsidP="008A440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4</w:t>
      </w:r>
      <w:r w:rsidR="008A4407" w:rsidRPr="000B284C">
        <w:rPr>
          <w:rFonts w:asciiTheme="majorHAnsi" w:eastAsia="ArialNarrow" w:hAnsiTheme="majorHAnsi" w:cstheme="majorHAnsi"/>
          <w:bCs/>
          <w:sz w:val="20"/>
          <w:szCs w:val="20"/>
        </w:rPr>
        <w:t>)</w:t>
      </w:r>
      <w:r w:rsidR="008A4407" w:rsidRPr="000B284C">
        <w:rPr>
          <w:rFonts w:asciiTheme="majorHAnsi" w:eastAsia="ArialNarrow" w:hAnsiTheme="majorHAnsi" w:cstheme="majorHAnsi"/>
          <w:bCs/>
          <w:sz w:val="20"/>
          <w:szCs w:val="20"/>
        </w:rPr>
        <w:tab/>
        <w:t>Dysk SSD M.2 PCIe – max. 10 pkt.</w:t>
      </w:r>
    </w:p>
    <w:p w14:paraId="7C41EBB8" w14:textId="77777777" w:rsidR="008A4407" w:rsidRPr="000B284C" w:rsidRDefault="008A4407" w:rsidP="008A4407">
      <w:pPr>
        <w:autoSpaceDE w:val="0"/>
        <w:autoSpaceDN w:val="0"/>
        <w:adjustRightInd w:val="0"/>
        <w:spacing w:after="0" w:line="276" w:lineRule="auto"/>
        <w:ind w:left="284"/>
        <w:jc w:val="both"/>
        <w:rPr>
          <w:rFonts w:asciiTheme="majorHAnsi" w:eastAsia="ArialNarrow" w:hAnsiTheme="majorHAnsi" w:cstheme="majorHAnsi"/>
          <w:bCs/>
          <w:sz w:val="20"/>
          <w:szCs w:val="20"/>
        </w:rPr>
      </w:pPr>
    </w:p>
    <w:p w14:paraId="07FCED1B" w14:textId="77777777" w:rsidR="008A4407" w:rsidRPr="000B284C" w:rsidRDefault="008A4407" w:rsidP="008A4407">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0B284C">
        <w:rPr>
          <w:rFonts w:asciiTheme="majorHAnsi" w:eastAsia="ArialNarrow" w:hAnsiTheme="majorHAnsi" w:cstheme="majorHAnsi"/>
          <w:bCs/>
          <w:sz w:val="20"/>
          <w:szCs w:val="20"/>
          <w:u w:val="single"/>
        </w:rPr>
        <w:t xml:space="preserve">Punkty powyższym kryteriom Zamawiający przyzna na podstawie: </w:t>
      </w:r>
    </w:p>
    <w:p w14:paraId="0D20D0A5" w14:textId="77777777" w:rsidR="008A4407" w:rsidRPr="000B284C" w:rsidRDefault="008A4407" w:rsidP="008A4407">
      <w:pPr>
        <w:spacing w:after="0" w:line="276" w:lineRule="auto"/>
        <w:ind w:left="284"/>
        <w:jc w:val="both"/>
        <w:rPr>
          <w:rFonts w:asciiTheme="majorHAnsi" w:hAnsiTheme="majorHAnsi" w:cstheme="majorHAnsi"/>
          <w:sz w:val="20"/>
          <w:szCs w:val="20"/>
        </w:rPr>
      </w:pPr>
    </w:p>
    <w:p w14:paraId="3EF10762" w14:textId="77777777" w:rsidR="008A4407" w:rsidRPr="000B284C" w:rsidRDefault="008A4407" w:rsidP="008A4407">
      <w:pPr>
        <w:spacing w:after="0" w:line="276" w:lineRule="auto"/>
        <w:ind w:left="284"/>
        <w:jc w:val="both"/>
        <w:rPr>
          <w:rFonts w:asciiTheme="majorHAnsi" w:hAnsiTheme="majorHAnsi" w:cstheme="majorHAnsi"/>
          <w:sz w:val="20"/>
          <w:szCs w:val="20"/>
        </w:rPr>
      </w:pPr>
      <w:r w:rsidRPr="000B284C">
        <w:rPr>
          <w:rFonts w:asciiTheme="majorHAnsi" w:hAnsiTheme="majorHAnsi" w:cstheme="majorHAnsi"/>
          <w:sz w:val="20"/>
          <w:szCs w:val="20"/>
        </w:rPr>
        <w:t xml:space="preserve">1) Cena ofertowa – A </w:t>
      </w:r>
      <w:r w:rsidRPr="000B284C">
        <w:rPr>
          <w:rFonts w:asciiTheme="majorHAnsi" w:hAnsiTheme="majorHAnsi" w:cstheme="majorHAnsi"/>
          <w:sz w:val="20"/>
          <w:szCs w:val="20"/>
          <w:vertAlign w:val="subscript"/>
        </w:rPr>
        <w:t>oferty</w:t>
      </w:r>
      <w:r w:rsidRPr="000B284C">
        <w:rPr>
          <w:rFonts w:asciiTheme="majorHAnsi" w:hAnsiTheme="majorHAnsi" w:cstheme="majorHAnsi"/>
          <w:sz w:val="20"/>
          <w:szCs w:val="20"/>
        </w:rPr>
        <w:t xml:space="preserve"> [ 60,00 pkt]</w:t>
      </w:r>
    </w:p>
    <w:p w14:paraId="3FB51258" w14:textId="77777777" w:rsidR="008A4407" w:rsidRPr="000B284C" w:rsidRDefault="008A4407" w:rsidP="008A4407">
      <w:pPr>
        <w:pStyle w:val="Tekstpodstawowy"/>
        <w:suppressAutoHyphens w:val="0"/>
        <w:spacing w:after="0" w:line="276" w:lineRule="auto"/>
        <w:ind w:left="284"/>
        <w:jc w:val="both"/>
        <w:rPr>
          <w:rFonts w:asciiTheme="majorHAnsi" w:hAnsiTheme="majorHAnsi" w:cstheme="majorHAnsi"/>
          <w:sz w:val="20"/>
          <w:szCs w:val="20"/>
        </w:rPr>
      </w:pPr>
      <w:r w:rsidRPr="000B284C">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208D8859" w14:textId="77777777" w:rsidR="008A4407" w:rsidRPr="000B284C" w:rsidRDefault="008A4407" w:rsidP="008A4407">
      <w:pPr>
        <w:pStyle w:val="Tekstpodstawowy"/>
        <w:suppressAutoHyphens w:val="0"/>
        <w:spacing w:after="0" w:line="276" w:lineRule="auto"/>
        <w:ind w:left="284"/>
        <w:jc w:val="both"/>
        <w:rPr>
          <w:rFonts w:asciiTheme="majorHAnsi" w:hAnsiTheme="majorHAnsi" w:cstheme="majorHAnsi"/>
          <w:sz w:val="20"/>
          <w:szCs w:val="20"/>
        </w:rPr>
      </w:pPr>
    </w:p>
    <w:p w14:paraId="70B471A8" w14:textId="77777777" w:rsidR="008A4407" w:rsidRPr="000B284C" w:rsidRDefault="008A4407" w:rsidP="008A4407">
      <w:pPr>
        <w:pStyle w:val="Tekstpodstawowy"/>
        <w:suppressAutoHyphens w:val="0"/>
        <w:spacing w:after="0" w:line="276" w:lineRule="auto"/>
        <w:ind w:left="284"/>
        <w:jc w:val="both"/>
        <w:rPr>
          <w:rFonts w:asciiTheme="majorHAnsi" w:hAnsiTheme="majorHAnsi" w:cstheme="majorHAnsi"/>
          <w:sz w:val="20"/>
          <w:szCs w:val="20"/>
        </w:rPr>
      </w:pPr>
      <w:r w:rsidRPr="000B284C">
        <w:rPr>
          <w:rFonts w:asciiTheme="majorHAnsi" w:hAnsiTheme="majorHAnsi" w:cstheme="majorHAnsi"/>
          <w:bCs/>
          <w:sz w:val="20"/>
          <w:szCs w:val="20"/>
        </w:rPr>
        <w:t>Cena – wyliczenie  wg wzoru:</w:t>
      </w:r>
    </w:p>
    <w:p w14:paraId="55792421" w14:textId="77777777" w:rsidR="008A4407" w:rsidRPr="000B284C" w:rsidRDefault="008A4407" w:rsidP="008A4407">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0B284C">
        <w:rPr>
          <w:rFonts w:asciiTheme="majorHAnsi" w:hAnsiTheme="majorHAnsi" w:cstheme="majorHAnsi"/>
          <w:sz w:val="20"/>
          <w:szCs w:val="20"/>
          <w:vertAlign w:val="subscript"/>
        </w:rPr>
        <w:t>CENA OFERTY ZAWIERAJĄCEJ NAJNIŻSZĄ CENĘ</w:t>
      </w:r>
    </w:p>
    <w:p w14:paraId="236BE79F" w14:textId="77777777" w:rsidR="008A4407" w:rsidRPr="000B284C" w:rsidRDefault="008A4407" w:rsidP="008A4407">
      <w:pPr>
        <w:autoSpaceDE w:val="0"/>
        <w:autoSpaceDN w:val="0"/>
        <w:adjustRightInd w:val="0"/>
        <w:spacing w:after="0" w:line="276" w:lineRule="auto"/>
        <w:ind w:left="284"/>
        <w:jc w:val="center"/>
        <w:rPr>
          <w:rFonts w:asciiTheme="majorHAnsi" w:hAnsiTheme="majorHAnsi" w:cstheme="majorHAnsi"/>
          <w:bCs/>
          <w:sz w:val="20"/>
          <w:szCs w:val="20"/>
        </w:rPr>
      </w:pPr>
      <w:r w:rsidRPr="000B284C">
        <w:rPr>
          <w:rFonts w:asciiTheme="majorHAnsi" w:hAnsiTheme="majorHAnsi" w:cstheme="majorHAnsi"/>
          <w:sz w:val="20"/>
          <w:szCs w:val="20"/>
        </w:rPr>
        <w:t>A</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w:t>
      </w:r>
      <w:r w:rsidRPr="000B284C">
        <w:rPr>
          <w:rFonts w:asciiTheme="majorHAnsi" w:hAnsiTheme="majorHAnsi" w:cstheme="majorHAnsi"/>
          <w:sz w:val="20"/>
          <w:szCs w:val="20"/>
          <w:vertAlign w:val="subscript"/>
        </w:rPr>
        <w:t xml:space="preserve"> </w:t>
      </w:r>
      <w:r w:rsidRPr="000B284C">
        <w:rPr>
          <w:rFonts w:asciiTheme="majorHAnsi" w:hAnsiTheme="majorHAnsi" w:cstheme="majorHAnsi"/>
          <w:sz w:val="20"/>
          <w:szCs w:val="20"/>
        </w:rPr>
        <w:t xml:space="preserve">=   </w:t>
      </w:r>
      <w:r w:rsidRPr="000B284C">
        <w:rPr>
          <w:rFonts w:asciiTheme="majorHAnsi" w:hAnsiTheme="majorHAnsi" w:cstheme="majorHAnsi"/>
          <w:position w:val="-10"/>
          <w:sz w:val="20"/>
          <w:szCs w:val="20"/>
        </w:rPr>
        <w:object w:dxaOrig="180" w:dyaOrig="340" w14:anchorId="6CF12031">
          <v:shape id="_x0000_i1027" type="#_x0000_t75" style="width:7.5pt;height:14.25pt" o:ole="">
            <v:imagedata r:id="rId13" o:title=""/>
          </v:shape>
          <o:OLEObject Type="Embed" ProgID="Equation.3" ShapeID="_x0000_i1027" DrawAspect="Content" ObjectID="_1721725858" r:id="rId16"/>
        </w:object>
      </w:r>
      <w:r w:rsidRPr="000B284C">
        <w:rPr>
          <w:rFonts w:asciiTheme="majorHAnsi" w:hAnsiTheme="majorHAnsi" w:cstheme="majorHAnsi"/>
          <w:sz w:val="20"/>
          <w:szCs w:val="20"/>
        </w:rPr>
        <w:t>------------------------------------------------------------------ x 60,00 pkt</w:t>
      </w:r>
    </w:p>
    <w:p w14:paraId="7DA18C3C" w14:textId="77777777" w:rsidR="008A4407" w:rsidRPr="000B284C" w:rsidRDefault="008A4407" w:rsidP="008A4407">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0B284C">
        <w:rPr>
          <w:rFonts w:asciiTheme="majorHAnsi" w:hAnsiTheme="majorHAnsi" w:cstheme="majorHAnsi"/>
          <w:sz w:val="20"/>
          <w:szCs w:val="20"/>
          <w:vertAlign w:val="superscript"/>
        </w:rPr>
        <w:t>CENA OFERTY BADANEJ</w:t>
      </w:r>
    </w:p>
    <w:p w14:paraId="398DD2F5" w14:textId="77777777" w:rsidR="008A4407" w:rsidRPr="000B284C" w:rsidRDefault="008A4407" w:rsidP="008A4407">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hAnsiTheme="majorHAnsi" w:cstheme="majorHAnsi"/>
          <w:sz w:val="20"/>
          <w:szCs w:val="20"/>
        </w:rPr>
        <w:t>gdzie;</w:t>
      </w:r>
    </w:p>
    <w:p w14:paraId="10E2CFE8" w14:textId="77777777" w:rsidR="008A4407" w:rsidRPr="000B284C" w:rsidRDefault="008A4407" w:rsidP="008A4407">
      <w:pPr>
        <w:autoSpaceDE w:val="0"/>
        <w:autoSpaceDN w:val="0"/>
        <w:adjustRightInd w:val="0"/>
        <w:spacing w:after="0" w:line="276" w:lineRule="auto"/>
        <w:ind w:left="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cena oferty – cena brutto w PLN za dostawę przedmiotu zamówienia.</w:t>
      </w:r>
    </w:p>
    <w:p w14:paraId="684EB505" w14:textId="77777777" w:rsidR="008A4407" w:rsidRPr="000B284C" w:rsidRDefault="008A4407" w:rsidP="008A4407">
      <w:pPr>
        <w:autoSpaceDE w:val="0"/>
        <w:autoSpaceDN w:val="0"/>
        <w:adjustRightInd w:val="0"/>
        <w:spacing w:after="0" w:line="276" w:lineRule="auto"/>
        <w:ind w:left="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 xml:space="preserve">                    </w:t>
      </w:r>
    </w:p>
    <w:p w14:paraId="2E83746F" w14:textId="130BBB29" w:rsidR="008A4407" w:rsidRPr="000B284C" w:rsidRDefault="008A4407" w:rsidP="008A4407">
      <w:pPr>
        <w:spacing w:after="0" w:line="276" w:lineRule="auto"/>
        <w:ind w:left="284"/>
        <w:jc w:val="both"/>
        <w:rPr>
          <w:rFonts w:asciiTheme="majorHAnsi" w:hAnsiTheme="majorHAnsi" w:cstheme="majorHAnsi"/>
          <w:sz w:val="20"/>
          <w:szCs w:val="20"/>
        </w:rPr>
      </w:pPr>
      <w:r w:rsidRPr="000B284C">
        <w:rPr>
          <w:rFonts w:asciiTheme="majorHAnsi" w:hAnsiTheme="majorHAnsi" w:cstheme="majorHAnsi"/>
          <w:sz w:val="20"/>
          <w:szCs w:val="20"/>
        </w:rPr>
        <w:t xml:space="preserve">2) Dodatkowa gwarancja – B </w:t>
      </w:r>
      <w:r w:rsidRPr="000B284C">
        <w:rPr>
          <w:rFonts w:asciiTheme="majorHAnsi" w:hAnsiTheme="majorHAnsi" w:cstheme="majorHAnsi"/>
          <w:sz w:val="20"/>
          <w:szCs w:val="20"/>
          <w:vertAlign w:val="subscript"/>
        </w:rPr>
        <w:t xml:space="preserve">oferty </w:t>
      </w:r>
      <w:r w:rsidR="00E10962" w:rsidRPr="000B284C">
        <w:rPr>
          <w:rFonts w:asciiTheme="majorHAnsi" w:hAnsiTheme="majorHAnsi" w:cstheme="majorHAnsi"/>
          <w:sz w:val="20"/>
          <w:szCs w:val="20"/>
        </w:rPr>
        <w:t>[2</w:t>
      </w:r>
      <w:r w:rsidRPr="000B284C">
        <w:rPr>
          <w:rFonts w:asciiTheme="majorHAnsi" w:hAnsiTheme="majorHAnsi" w:cstheme="majorHAnsi"/>
          <w:sz w:val="20"/>
          <w:szCs w:val="20"/>
        </w:rPr>
        <w:t>0 pkt]</w:t>
      </w:r>
    </w:p>
    <w:p w14:paraId="04168438" w14:textId="77777777" w:rsidR="008A4407" w:rsidRPr="000B284C" w:rsidRDefault="008A4407" w:rsidP="008A4407">
      <w:pPr>
        <w:spacing w:after="0" w:line="276" w:lineRule="auto"/>
        <w:ind w:left="284"/>
        <w:jc w:val="both"/>
        <w:rPr>
          <w:rFonts w:asciiTheme="majorHAnsi" w:eastAsia="Times New Roman" w:hAnsiTheme="majorHAnsi" w:cstheme="majorHAnsi"/>
          <w:sz w:val="20"/>
          <w:szCs w:val="20"/>
          <w:lang w:eastAsia="pl-PL"/>
        </w:rPr>
      </w:pPr>
      <w:r w:rsidRPr="000B284C">
        <w:rPr>
          <w:rFonts w:asciiTheme="majorHAnsi" w:eastAsia="Times New Roman" w:hAnsiTheme="majorHAnsi" w:cstheme="majorHAnsi"/>
          <w:sz w:val="20"/>
          <w:szCs w:val="20"/>
          <w:lang w:eastAsia="pl-PL"/>
        </w:rPr>
        <w:t>W zakresie kryterium „Dodatkowa gwarancja” na przedmiot zamówienia oferta może otrzymać:</w:t>
      </w:r>
    </w:p>
    <w:p w14:paraId="6EDB0D2A" w14:textId="149263D4" w:rsidR="008A4407" w:rsidRPr="000B284C" w:rsidRDefault="008A4407" w:rsidP="008A4407">
      <w:pPr>
        <w:pStyle w:val="v1msolistparagraph"/>
        <w:numPr>
          <w:ilvl w:val="0"/>
          <w:numId w:val="44"/>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0B284C">
        <w:rPr>
          <w:rFonts w:asciiTheme="majorHAnsi" w:hAnsiTheme="majorHAnsi" w:cstheme="majorHAnsi"/>
          <w:sz w:val="20"/>
          <w:szCs w:val="20"/>
        </w:rPr>
        <w:t xml:space="preserve">za rozszerzenie gwarancji o dodatkowe </w:t>
      </w:r>
      <w:r w:rsidR="0080567D" w:rsidRPr="000B284C">
        <w:rPr>
          <w:rFonts w:asciiTheme="majorHAnsi" w:hAnsiTheme="majorHAnsi" w:cstheme="majorHAnsi"/>
          <w:sz w:val="20"/>
          <w:szCs w:val="20"/>
        </w:rPr>
        <w:t>12 miesięcy (do 36</w:t>
      </w:r>
      <w:r w:rsidR="00961A36" w:rsidRPr="000B284C">
        <w:rPr>
          <w:rFonts w:asciiTheme="majorHAnsi" w:hAnsiTheme="majorHAnsi" w:cstheme="majorHAnsi"/>
          <w:sz w:val="20"/>
          <w:szCs w:val="20"/>
        </w:rPr>
        <w:t xml:space="preserve"> mies</w:t>
      </w:r>
      <w:r w:rsidR="00E10962" w:rsidRPr="000B284C">
        <w:rPr>
          <w:rFonts w:asciiTheme="majorHAnsi" w:hAnsiTheme="majorHAnsi" w:cstheme="majorHAnsi"/>
          <w:sz w:val="20"/>
          <w:szCs w:val="20"/>
        </w:rPr>
        <w:t>ięcy) – 10</w:t>
      </w:r>
      <w:r w:rsidRPr="000B284C">
        <w:rPr>
          <w:rFonts w:asciiTheme="majorHAnsi" w:hAnsiTheme="majorHAnsi" w:cstheme="majorHAnsi"/>
          <w:sz w:val="20"/>
          <w:szCs w:val="20"/>
        </w:rPr>
        <w:t>,00 pkt.</w:t>
      </w:r>
    </w:p>
    <w:p w14:paraId="649506A2" w14:textId="08286C77" w:rsidR="008A4407" w:rsidRPr="000B284C" w:rsidRDefault="008A4407" w:rsidP="008A4407">
      <w:pPr>
        <w:pStyle w:val="v1msolistparagraph"/>
        <w:numPr>
          <w:ilvl w:val="0"/>
          <w:numId w:val="44"/>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0B284C">
        <w:rPr>
          <w:rFonts w:asciiTheme="majorHAnsi" w:hAnsiTheme="majorHAnsi" w:cstheme="majorHAnsi"/>
          <w:sz w:val="20"/>
          <w:szCs w:val="20"/>
        </w:rPr>
        <w:t xml:space="preserve">za rozszerzenie gwarancji o dodatkowe </w:t>
      </w:r>
      <w:r w:rsidR="0080567D" w:rsidRPr="000B284C">
        <w:rPr>
          <w:rFonts w:asciiTheme="majorHAnsi" w:hAnsiTheme="majorHAnsi" w:cstheme="majorHAnsi"/>
          <w:sz w:val="20"/>
          <w:szCs w:val="20"/>
        </w:rPr>
        <w:t>24 miesiące (do 48</w:t>
      </w:r>
      <w:r w:rsidR="00E10962" w:rsidRPr="000B284C">
        <w:rPr>
          <w:rFonts w:asciiTheme="majorHAnsi" w:hAnsiTheme="majorHAnsi" w:cstheme="majorHAnsi"/>
          <w:sz w:val="20"/>
          <w:szCs w:val="20"/>
        </w:rPr>
        <w:t xml:space="preserve"> miesięcy) – 2</w:t>
      </w:r>
      <w:r w:rsidR="00961A36" w:rsidRPr="000B284C">
        <w:rPr>
          <w:rFonts w:asciiTheme="majorHAnsi" w:hAnsiTheme="majorHAnsi" w:cstheme="majorHAnsi"/>
          <w:sz w:val="20"/>
          <w:szCs w:val="20"/>
        </w:rPr>
        <w:t>0</w:t>
      </w:r>
      <w:r w:rsidRPr="000B284C">
        <w:rPr>
          <w:rFonts w:asciiTheme="majorHAnsi" w:hAnsiTheme="majorHAnsi" w:cstheme="majorHAnsi"/>
          <w:sz w:val="20"/>
          <w:szCs w:val="20"/>
        </w:rPr>
        <w:t>,00 pkt.</w:t>
      </w:r>
    </w:p>
    <w:p w14:paraId="442C50CA" w14:textId="77777777" w:rsidR="008A4407" w:rsidRPr="000B284C" w:rsidRDefault="008A4407" w:rsidP="008A4407">
      <w:pPr>
        <w:pStyle w:val="v1msonormal"/>
        <w:shd w:val="clear" w:color="auto" w:fill="FFFFFF"/>
        <w:spacing w:before="0" w:beforeAutospacing="0" w:after="120" w:afterAutospacing="0"/>
        <w:ind w:left="284"/>
        <w:jc w:val="both"/>
        <w:rPr>
          <w:rFonts w:asciiTheme="majorHAnsi" w:hAnsiTheme="majorHAnsi" w:cstheme="majorHAnsi"/>
          <w:sz w:val="20"/>
          <w:szCs w:val="20"/>
        </w:rPr>
      </w:pPr>
    </w:p>
    <w:p w14:paraId="73242A59" w14:textId="77777777" w:rsidR="008A4407" w:rsidRPr="000B284C" w:rsidRDefault="008A4407" w:rsidP="008A4407">
      <w:pPr>
        <w:pStyle w:val="v1msonormal"/>
        <w:shd w:val="clear" w:color="auto" w:fill="FFFFFF"/>
        <w:spacing w:before="0" w:beforeAutospacing="0" w:after="0" w:afterAutospacing="0"/>
        <w:ind w:left="284"/>
        <w:jc w:val="both"/>
        <w:rPr>
          <w:rFonts w:asciiTheme="majorHAnsi" w:hAnsiTheme="majorHAnsi" w:cstheme="majorHAnsi"/>
          <w:bCs/>
          <w:sz w:val="20"/>
          <w:szCs w:val="20"/>
        </w:rPr>
      </w:pPr>
      <w:r w:rsidRPr="000B284C">
        <w:rPr>
          <w:rFonts w:asciiTheme="majorHAnsi" w:hAnsiTheme="majorHAnsi" w:cstheme="majorHAnsi"/>
          <w:sz w:val="20"/>
          <w:szCs w:val="20"/>
        </w:rPr>
        <w:t xml:space="preserve">3) </w:t>
      </w:r>
      <w:r w:rsidRPr="000B284C">
        <w:rPr>
          <w:rFonts w:asciiTheme="majorHAnsi" w:hAnsiTheme="majorHAnsi" w:cstheme="majorHAnsi"/>
          <w:sz w:val="20"/>
          <w:szCs w:val="20"/>
        </w:rPr>
        <w:tab/>
      </w:r>
      <w:r w:rsidRPr="000B284C">
        <w:rPr>
          <w:rFonts w:asciiTheme="majorHAnsi" w:hAnsiTheme="majorHAnsi" w:cstheme="majorHAnsi"/>
          <w:bCs/>
          <w:sz w:val="20"/>
          <w:szCs w:val="20"/>
        </w:rPr>
        <w:t>Pamięć RAM – C </w:t>
      </w:r>
      <w:r w:rsidRPr="000B284C">
        <w:rPr>
          <w:rFonts w:asciiTheme="majorHAnsi" w:hAnsiTheme="majorHAnsi" w:cstheme="majorHAnsi"/>
          <w:bCs/>
          <w:sz w:val="20"/>
          <w:szCs w:val="20"/>
          <w:vertAlign w:val="subscript"/>
        </w:rPr>
        <w:t>oferty </w:t>
      </w:r>
      <w:r w:rsidRPr="000B284C">
        <w:rPr>
          <w:rFonts w:asciiTheme="majorHAnsi" w:hAnsiTheme="majorHAnsi" w:cstheme="majorHAnsi"/>
          <w:bCs/>
          <w:sz w:val="20"/>
          <w:szCs w:val="20"/>
        </w:rPr>
        <w:t>[10 pkt]</w:t>
      </w:r>
    </w:p>
    <w:p w14:paraId="4D7997C9" w14:textId="77777777" w:rsidR="008A4407" w:rsidRPr="000B284C" w:rsidRDefault="008A4407" w:rsidP="008A4407">
      <w:pPr>
        <w:pStyle w:val="v1msonormal"/>
        <w:shd w:val="clear" w:color="auto" w:fill="FFFFFF"/>
        <w:spacing w:before="0" w:beforeAutospacing="0" w:after="0" w:afterAutospacing="0"/>
        <w:ind w:left="284"/>
        <w:jc w:val="both"/>
        <w:rPr>
          <w:rFonts w:asciiTheme="majorHAnsi" w:hAnsiTheme="majorHAnsi" w:cstheme="majorHAnsi"/>
          <w:sz w:val="20"/>
          <w:szCs w:val="20"/>
        </w:rPr>
      </w:pPr>
      <w:r w:rsidRPr="000B284C">
        <w:rPr>
          <w:rFonts w:asciiTheme="majorHAnsi" w:hAnsiTheme="majorHAnsi" w:cstheme="majorHAnsi"/>
          <w:sz w:val="20"/>
          <w:szCs w:val="20"/>
        </w:rPr>
        <w:t>W zakresie kryterium „Pamięć RAM” na przedmiot zamówienia oferta może otrzymać:</w:t>
      </w:r>
    </w:p>
    <w:p w14:paraId="4CC0D2CF" w14:textId="77777777" w:rsidR="008A4407" w:rsidRPr="000B284C" w:rsidRDefault="008A4407" w:rsidP="008A4407">
      <w:pPr>
        <w:pStyle w:val="v1msolistparagraph"/>
        <w:numPr>
          <w:ilvl w:val="0"/>
          <w:numId w:val="44"/>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0B284C">
        <w:rPr>
          <w:rFonts w:asciiTheme="majorHAnsi" w:hAnsiTheme="majorHAnsi" w:cstheme="majorHAnsi"/>
          <w:sz w:val="20"/>
          <w:szCs w:val="20"/>
        </w:rPr>
        <w:t>za rozszerzenie pamięci RAM o dodatkowe 16 GB  (do 32 GB) – 10,00 pkt.</w:t>
      </w:r>
    </w:p>
    <w:p w14:paraId="1C643268" w14:textId="77777777" w:rsidR="008A4407" w:rsidRPr="000B284C" w:rsidRDefault="008A4407" w:rsidP="008A4407">
      <w:pPr>
        <w:pStyle w:val="v1msolistparagraph"/>
        <w:shd w:val="clear" w:color="auto" w:fill="FFFFFF"/>
        <w:spacing w:before="0" w:beforeAutospacing="0" w:after="0" w:afterAutospacing="0" w:line="253" w:lineRule="atLeast"/>
        <w:ind w:left="284"/>
        <w:jc w:val="both"/>
        <w:rPr>
          <w:rFonts w:asciiTheme="majorHAnsi" w:hAnsiTheme="majorHAnsi" w:cstheme="majorHAnsi"/>
          <w:sz w:val="20"/>
          <w:szCs w:val="20"/>
        </w:rPr>
      </w:pPr>
    </w:p>
    <w:p w14:paraId="609A2970" w14:textId="7AB59524" w:rsidR="008A4407" w:rsidRPr="000B284C" w:rsidRDefault="00E10962" w:rsidP="008A4407">
      <w:pPr>
        <w:pStyle w:val="v1msonormal"/>
        <w:shd w:val="clear" w:color="auto" w:fill="FFFFFF"/>
        <w:spacing w:before="0" w:beforeAutospacing="0" w:after="0" w:afterAutospacing="0"/>
        <w:ind w:left="284"/>
        <w:jc w:val="both"/>
        <w:rPr>
          <w:rFonts w:asciiTheme="majorHAnsi" w:hAnsiTheme="majorHAnsi" w:cstheme="majorHAnsi"/>
          <w:bCs/>
          <w:sz w:val="20"/>
          <w:szCs w:val="20"/>
        </w:rPr>
      </w:pPr>
      <w:r w:rsidRPr="000B284C">
        <w:rPr>
          <w:rFonts w:asciiTheme="majorHAnsi" w:hAnsiTheme="majorHAnsi" w:cstheme="majorHAnsi"/>
          <w:sz w:val="20"/>
          <w:szCs w:val="20"/>
        </w:rPr>
        <w:t>4</w:t>
      </w:r>
      <w:r w:rsidR="008A4407" w:rsidRPr="000B284C">
        <w:rPr>
          <w:rFonts w:asciiTheme="majorHAnsi" w:hAnsiTheme="majorHAnsi" w:cstheme="majorHAnsi"/>
          <w:sz w:val="20"/>
          <w:szCs w:val="20"/>
        </w:rPr>
        <w:t xml:space="preserve">) </w:t>
      </w:r>
      <w:r w:rsidR="008A4407" w:rsidRPr="000B284C">
        <w:rPr>
          <w:rFonts w:asciiTheme="majorHAnsi" w:hAnsiTheme="majorHAnsi" w:cstheme="majorHAnsi"/>
          <w:sz w:val="20"/>
          <w:szCs w:val="20"/>
        </w:rPr>
        <w:tab/>
      </w:r>
      <w:r w:rsidR="008A4407" w:rsidRPr="000B284C">
        <w:rPr>
          <w:rFonts w:asciiTheme="majorHAnsi" w:hAnsiTheme="majorHAnsi" w:cstheme="majorHAnsi"/>
          <w:bCs/>
          <w:sz w:val="20"/>
          <w:szCs w:val="20"/>
        </w:rPr>
        <w:t xml:space="preserve">Dysk </w:t>
      </w:r>
      <w:r w:rsidR="008A4407" w:rsidRPr="000B284C">
        <w:rPr>
          <w:rFonts w:asciiTheme="majorHAnsi" w:eastAsia="ArialNarrow" w:hAnsiTheme="majorHAnsi" w:cstheme="majorHAnsi"/>
          <w:bCs/>
          <w:sz w:val="20"/>
          <w:szCs w:val="20"/>
        </w:rPr>
        <w:t xml:space="preserve">SSD M.2 PCIe </w:t>
      </w:r>
      <w:r w:rsidR="008A4407" w:rsidRPr="000B284C">
        <w:rPr>
          <w:rFonts w:asciiTheme="majorHAnsi" w:hAnsiTheme="majorHAnsi" w:cstheme="majorHAnsi"/>
          <w:bCs/>
          <w:sz w:val="20"/>
          <w:szCs w:val="20"/>
        </w:rPr>
        <w:t xml:space="preserve">– </w:t>
      </w:r>
      <w:r w:rsidRPr="000B284C">
        <w:rPr>
          <w:rFonts w:asciiTheme="majorHAnsi" w:hAnsiTheme="majorHAnsi" w:cstheme="majorHAnsi"/>
          <w:bCs/>
          <w:sz w:val="20"/>
          <w:szCs w:val="20"/>
        </w:rPr>
        <w:t>D</w:t>
      </w:r>
      <w:r w:rsidR="008A4407" w:rsidRPr="000B284C">
        <w:rPr>
          <w:rFonts w:asciiTheme="majorHAnsi" w:hAnsiTheme="majorHAnsi" w:cstheme="majorHAnsi"/>
          <w:bCs/>
          <w:sz w:val="20"/>
          <w:szCs w:val="20"/>
        </w:rPr>
        <w:t> </w:t>
      </w:r>
      <w:r w:rsidR="008A4407" w:rsidRPr="000B284C">
        <w:rPr>
          <w:rFonts w:asciiTheme="majorHAnsi" w:hAnsiTheme="majorHAnsi" w:cstheme="majorHAnsi"/>
          <w:bCs/>
          <w:sz w:val="20"/>
          <w:szCs w:val="20"/>
          <w:vertAlign w:val="subscript"/>
        </w:rPr>
        <w:t>oferty </w:t>
      </w:r>
      <w:r w:rsidR="008A4407" w:rsidRPr="000B284C">
        <w:rPr>
          <w:rFonts w:asciiTheme="majorHAnsi" w:hAnsiTheme="majorHAnsi" w:cstheme="majorHAnsi"/>
          <w:bCs/>
          <w:sz w:val="20"/>
          <w:szCs w:val="20"/>
        </w:rPr>
        <w:t>[10 pkt]</w:t>
      </w:r>
    </w:p>
    <w:p w14:paraId="1534A1D4" w14:textId="77777777" w:rsidR="008A4407" w:rsidRPr="000B284C" w:rsidRDefault="008A4407" w:rsidP="008A4407">
      <w:pPr>
        <w:pStyle w:val="v1msonormal"/>
        <w:shd w:val="clear" w:color="auto" w:fill="FFFFFF"/>
        <w:spacing w:before="0" w:beforeAutospacing="0" w:after="0" w:afterAutospacing="0"/>
        <w:ind w:left="284"/>
        <w:jc w:val="both"/>
        <w:rPr>
          <w:rFonts w:asciiTheme="majorHAnsi" w:hAnsiTheme="majorHAnsi" w:cstheme="majorHAnsi"/>
          <w:sz w:val="20"/>
          <w:szCs w:val="20"/>
        </w:rPr>
      </w:pPr>
      <w:r w:rsidRPr="000B284C">
        <w:rPr>
          <w:rFonts w:asciiTheme="majorHAnsi" w:hAnsiTheme="majorHAnsi" w:cstheme="majorHAnsi"/>
          <w:sz w:val="20"/>
          <w:szCs w:val="20"/>
        </w:rPr>
        <w:t>W zakresie kryterium „</w:t>
      </w:r>
      <w:r w:rsidRPr="000B284C">
        <w:rPr>
          <w:rFonts w:asciiTheme="majorHAnsi" w:hAnsiTheme="majorHAnsi" w:cstheme="majorHAnsi"/>
          <w:bCs/>
          <w:sz w:val="20"/>
          <w:szCs w:val="20"/>
        </w:rPr>
        <w:t xml:space="preserve">Dysk </w:t>
      </w:r>
      <w:r w:rsidRPr="000B284C">
        <w:rPr>
          <w:rFonts w:asciiTheme="majorHAnsi" w:eastAsia="ArialNarrow" w:hAnsiTheme="majorHAnsi" w:cstheme="majorHAnsi"/>
          <w:bCs/>
          <w:sz w:val="20"/>
          <w:szCs w:val="20"/>
        </w:rPr>
        <w:t>SSD M.2 PCIe</w:t>
      </w:r>
      <w:r w:rsidRPr="000B284C">
        <w:rPr>
          <w:rFonts w:asciiTheme="majorHAnsi" w:hAnsiTheme="majorHAnsi" w:cstheme="majorHAnsi"/>
          <w:sz w:val="20"/>
          <w:szCs w:val="20"/>
        </w:rPr>
        <w:t>” na przedmiot zamówienia oferta może otrzymać:</w:t>
      </w:r>
    </w:p>
    <w:p w14:paraId="1F310A53" w14:textId="308CCB9E" w:rsidR="008A4407" w:rsidRPr="000B284C" w:rsidRDefault="008A4407" w:rsidP="008A4407">
      <w:pPr>
        <w:pStyle w:val="v1msolistparagraph"/>
        <w:numPr>
          <w:ilvl w:val="0"/>
          <w:numId w:val="44"/>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0B284C">
        <w:rPr>
          <w:rFonts w:asciiTheme="majorHAnsi" w:hAnsiTheme="majorHAnsi" w:cstheme="majorHAnsi"/>
          <w:sz w:val="20"/>
          <w:szCs w:val="20"/>
        </w:rPr>
        <w:t xml:space="preserve">za rozbudowę o dodatkowy dysk </w:t>
      </w:r>
      <w:r w:rsidRPr="000B284C">
        <w:rPr>
          <w:rFonts w:asciiTheme="majorHAnsi" w:eastAsia="ArialNarrow" w:hAnsiTheme="majorHAnsi" w:cstheme="majorHAnsi"/>
          <w:bCs/>
          <w:sz w:val="20"/>
          <w:szCs w:val="20"/>
        </w:rPr>
        <w:t>SSD M.2 PCIe</w:t>
      </w:r>
      <w:r w:rsidRPr="000B284C">
        <w:rPr>
          <w:rFonts w:asciiTheme="majorHAnsi" w:hAnsiTheme="majorHAnsi" w:cstheme="majorHAnsi"/>
          <w:sz w:val="20"/>
          <w:szCs w:val="20"/>
        </w:rPr>
        <w:t xml:space="preserve"> o pojemności minimum 512 GB – 10,00 pkt.</w:t>
      </w:r>
    </w:p>
    <w:p w14:paraId="6D65FEFC" w14:textId="77777777" w:rsidR="008A4407" w:rsidRPr="000B284C" w:rsidRDefault="008A4407" w:rsidP="008A4407">
      <w:pPr>
        <w:pStyle w:val="v1msolistparagraph"/>
        <w:shd w:val="clear" w:color="auto" w:fill="FFFFFF"/>
        <w:spacing w:before="0" w:beforeAutospacing="0" w:after="0" w:afterAutospacing="0" w:line="253" w:lineRule="atLeast"/>
        <w:ind w:left="284"/>
        <w:jc w:val="both"/>
        <w:rPr>
          <w:rFonts w:asciiTheme="majorHAnsi" w:hAnsiTheme="majorHAnsi" w:cstheme="majorHAnsi"/>
          <w:sz w:val="20"/>
          <w:szCs w:val="20"/>
        </w:rPr>
      </w:pPr>
    </w:p>
    <w:p w14:paraId="7CF3F690" w14:textId="77777777" w:rsidR="008A4407" w:rsidRPr="000B284C" w:rsidRDefault="008A4407" w:rsidP="008A4407">
      <w:pPr>
        <w:autoSpaceDE w:val="0"/>
        <w:autoSpaceDN w:val="0"/>
        <w:adjustRightInd w:val="0"/>
        <w:spacing w:after="0" w:line="276" w:lineRule="auto"/>
        <w:ind w:left="284"/>
        <w:jc w:val="both"/>
        <w:rPr>
          <w:rFonts w:asciiTheme="majorHAnsi" w:eastAsia="ArialNarrow" w:hAnsiTheme="majorHAnsi" w:cstheme="majorHAnsi"/>
          <w:sz w:val="20"/>
          <w:szCs w:val="20"/>
        </w:rPr>
      </w:pPr>
    </w:p>
    <w:p w14:paraId="3646FD9B" w14:textId="625CEF6D" w:rsidR="008A4407" w:rsidRPr="000B284C" w:rsidRDefault="008A4407" w:rsidP="008A4407">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0B284C">
        <w:rPr>
          <w:rFonts w:asciiTheme="majorHAnsi" w:eastAsia="ArialNarrow" w:hAnsiTheme="majorHAnsi" w:cstheme="majorHAnsi"/>
          <w:sz w:val="20"/>
          <w:szCs w:val="20"/>
          <w:u w:val="single"/>
        </w:rPr>
        <w:t>Całkowita liczba punktów</w:t>
      </w:r>
      <w:r w:rsidRPr="000B284C">
        <w:rPr>
          <w:rFonts w:asciiTheme="majorHAnsi" w:hAnsiTheme="majorHAnsi" w:cstheme="majorHAnsi"/>
          <w:sz w:val="20"/>
          <w:szCs w:val="20"/>
          <w:u w:val="single"/>
        </w:rPr>
        <w:t xml:space="preserve"> w </w:t>
      </w:r>
      <w:r w:rsidR="00D333AD" w:rsidRPr="000B284C">
        <w:rPr>
          <w:rFonts w:asciiTheme="majorHAnsi" w:hAnsiTheme="majorHAnsi" w:cstheme="majorHAnsi"/>
          <w:b/>
          <w:sz w:val="20"/>
          <w:szCs w:val="20"/>
          <w:u w:val="single"/>
        </w:rPr>
        <w:t>części C</w:t>
      </w:r>
      <w:r w:rsidRPr="000B284C">
        <w:rPr>
          <w:rFonts w:asciiTheme="majorHAnsi" w:eastAsia="ArialNarrow" w:hAnsiTheme="majorHAnsi" w:cstheme="majorHAnsi"/>
          <w:sz w:val="20"/>
          <w:szCs w:val="20"/>
          <w:u w:val="single"/>
        </w:rPr>
        <w:t>, jaką otrzyma dana oferta, zostanie obliczona wg poniższego wzoru:</w:t>
      </w:r>
    </w:p>
    <w:p w14:paraId="5C7BF08F" w14:textId="77777777" w:rsidR="008A4407" w:rsidRPr="000B284C" w:rsidRDefault="008A4407" w:rsidP="008A4407">
      <w:pPr>
        <w:autoSpaceDE w:val="0"/>
        <w:autoSpaceDN w:val="0"/>
        <w:adjustRightInd w:val="0"/>
        <w:spacing w:after="0" w:line="276" w:lineRule="auto"/>
        <w:ind w:left="284"/>
        <w:jc w:val="center"/>
        <w:rPr>
          <w:rFonts w:asciiTheme="majorHAnsi" w:hAnsiTheme="majorHAnsi" w:cstheme="majorHAnsi"/>
          <w:sz w:val="6"/>
          <w:szCs w:val="20"/>
        </w:rPr>
      </w:pPr>
    </w:p>
    <w:p w14:paraId="19C88235" w14:textId="5F53E77B" w:rsidR="008A4407" w:rsidRPr="000B284C" w:rsidRDefault="008A4407" w:rsidP="008A4407">
      <w:pPr>
        <w:autoSpaceDE w:val="0"/>
        <w:autoSpaceDN w:val="0"/>
        <w:adjustRightInd w:val="0"/>
        <w:spacing w:after="0" w:line="276" w:lineRule="auto"/>
        <w:ind w:left="284"/>
        <w:jc w:val="center"/>
        <w:rPr>
          <w:rFonts w:asciiTheme="majorHAnsi" w:eastAsia="ArialNarrow" w:hAnsiTheme="majorHAnsi" w:cstheme="majorHAnsi"/>
          <w:sz w:val="20"/>
          <w:szCs w:val="20"/>
        </w:rPr>
      </w:pPr>
      <w:r w:rsidRPr="000B284C">
        <w:rPr>
          <w:rFonts w:asciiTheme="majorHAnsi" w:hAnsiTheme="majorHAnsi" w:cstheme="majorHAnsi"/>
          <w:sz w:val="20"/>
          <w:szCs w:val="20"/>
        </w:rPr>
        <w:t xml:space="preserve">P </w:t>
      </w:r>
      <w:r w:rsidRPr="000B284C">
        <w:rPr>
          <w:rFonts w:asciiTheme="majorHAnsi" w:hAnsiTheme="majorHAnsi" w:cstheme="majorHAnsi"/>
          <w:sz w:val="20"/>
          <w:szCs w:val="20"/>
          <w:vertAlign w:val="subscript"/>
        </w:rPr>
        <w:t xml:space="preserve">oferty </w:t>
      </w:r>
      <w:r w:rsidRPr="000B284C">
        <w:rPr>
          <w:rFonts w:asciiTheme="majorHAnsi" w:hAnsiTheme="majorHAnsi" w:cstheme="majorHAnsi"/>
          <w:sz w:val="20"/>
          <w:szCs w:val="20"/>
        </w:rPr>
        <w:t>= A</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B </w:t>
      </w:r>
      <w:r w:rsidRPr="000B284C">
        <w:rPr>
          <w:rFonts w:asciiTheme="majorHAnsi" w:hAnsiTheme="majorHAnsi" w:cstheme="majorHAnsi"/>
          <w:sz w:val="20"/>
          <w:szCs w:val="20"/>
          <w:vertAlign w:val="subscript"/>
        </w:rPr>
        <w:t xml:space="preserve">oferty </w:t>
      </w:r>
      <w:r w:rsidRPr="000B284C">
        <w:rPr>
          <w:rFonts w:asciiTheme="majorHAnsi" w:hAnsiTheme="majorHAnsi" w:cstheme="majorHAnsi"/>
          <w:sz w:val="20"/>
          <w:szCs w:val="20"/>
        </w:rPr>
        <w:t xml:space="preserve">+ C </w:t>
      </w:r>
      <w:r w:rsidRPr="000B284C">
        <w:rPr>
          <w:rFonts w:asciiTheme="majorHAnsi" w:hAnsiTheme="majorHAnsi" w:cstheme="majorHAnsi"/>
          <w:sz w:val="20"/>
          <w:szCs w:val="20"/>
          <w:vertAlign w:val="subscript"/>
        </w:rPr>
        <w:t xml:space="preserve">oferty </w:t>
      </w:r>
      <w:r w:rsidRPr="000B284C">
        <w:rPr>
          <w:rFonts w:asciiTheme="majorHAnsi" w:hAnsiTheme="majorHAnsi" w:cstheme="majorHAnsi"/>
          <w:sz w:val="20"/>
          <w:szCs w:val="20"/>
        </w:rPr>
        <w:t xml:space="preserve">+ D </w:t>
      </w:r>
      <w:r w:rsidRPr="000B284C">
        <w:rPr>
          <w:rFonts w:asciiTheme="majorHAnsi" w:hAnsiTheme="majorHAnsi" w:cstheme="majorHAnsi"/>
          <w:sz w:val="20"/>
          <w:szCs w:val="20"/>
          <w:vertAlign w:val="subscript"/>
        </w:rPr>
        <w:t>oferty</w:t>
      </w:r>
    </w:p>
    <w:p w14:paraId="3C37E014" w14:textId="77777777" w:rsidR="008A4407" w:rsidRPr="000B284C" w:rsidRDefault="008A4407" w:rsidP="008A4407">
      <w:pPr>
        <w:autoSpaceDE w:val="0"/>
        <w:autoSpaceDN w:val="0"/>
        <w:adjustRightInd w:val="0"/>
        <w:spacing w:after="0" w:line="276" w:lineRule="auto"/>
        <w:ind w:left="284"/>
        <w:jc w:val="both"/>
        <w:rPr>
          <w:rFonts w:asciiTheme="majorHAnsi" w:eastAsia="ArialNarrow" w:hAnsiTheme="majorHAnsi" w:cstheme="majorHAnsi"/>
          <w:sz w:val="20"/>
          <w:szCs w:val="20"/>
        </w:rPr>
      </w:pPr>
      <w:r w:rsidRPr="000B284C">
        <w:rPr>
          <w:rFonts w:asciiTheme="majorHAnsi" w:eastAsia="ArialNarrow" w:hAnsiTheme="majorHAnsi" w:cstheme="majorHAnsi"/>
          <w:sz w:val="20"/>
          <w:szCs w:val="20"/>
        </w:rPr>
        <w:t>gdzie;</w:t>
      </w:r>
    </w:p>
    <w:p w14:paraId="469C3B47" w14:textId="77777777" w:rsidR="008A4407" w:rsidRPr="000B284C" w:rsidRDefault="008A4407" w:rsidP="008A4407">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eastAsia="ArialNarrow" w:hAnsiTheme="majorHAnsi" w:cstheme="majorHAnsi"/>
          <w:sz w:val="20"/>
          <w:szCs w:val="20"/>
        </w:rPr>
        <w:t>P</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całkowita liczba punktów</w:t>
      </w:r>
    </w:p>
    <w:p w14:paraId="729AEEBA" w14:textId="77777777" w:rsidR="008A4407" w:rsidRPr="000B284C" w:rsidRDefault="008A4407" w:rsidP="008A4407">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eastAsia="ArialNarrow" w:hAnsiTheme="majorHAnsi" w:cstheme="majorHAnsi"/>
          <w:sz w:val="20"/>
          <w:szCs w:val="20"/>
        </w:rPr>
        <w:t>A</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punkty uzyskane w kryterium „Cena ofertowa”</w:t>
      </w:r>
    </w:p>
    <w:p w14:paraId="3CC550E7" w14:textId="77777777" w:rsidR="008A4407" w:rsidRPr="000B284C" w:rsidRDefault="008A4407" w:rsidP="008A4407">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eastAsia="ArialNarrow" w:hAnsiTheme="majorHAnsi" w:cstheme="majorHAnsi"/>
          <w:sz w:val="20"/>
          <w:szCs w:val="20"/>
        </w:rPr>
        <w:lastRenderedPageBreak/>
        <w:t>B</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punkty uzyskane w kryterium „Dodatkowa gwarancja”</w:t>
      </w:r>
    </w:p>
    <w:p w14:paraId="78BD8728" w14:textId="77777777" w:rsidR="008A4407" w:rsidRPr="000B284C" w:rsidRDefault="008A4407" w:rsidP="008A4407">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eastAsia="ArialNarrow" w:hAnsiTheme="majorHAnsi" w:cstheme="majorHAnsi"/>
          <w:sz w:val="20"/>
          <w:szCs w:val="20"/>
        </w:rPr>
        <w:t>C</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punkty uzyskane w kryterium „Pamięć RAM”</w:t>
      </w:r>
    </w:p>
    <w:p w14:paraId="742BEDD1" w14:textId="74BCEF56" w:rsidR="00961A36" w:rsidRPr="000B284C" w:rsidRDefault="00E10962" w:rsidP="00961A36">
      <w:pPr>
        <w:autoSpaceDE w:val="0"/>
        <w:autoSpaceDN w:val="0"/>
        <w:adjustRightInd w:val="0"/>
        <w:spacing w:after="0" w:line="276" w:lineRule="auto"/>
        <w:ind w:left="284"/>
        <w:jc w:val="both"/>
        <w:rPr>
          <w:rFonts w:asciiTheme="majorHAnsi" w:eastAsia="ArialNarrow" w:hAnsiTheme="majorHAnsi" w:cstheme="majorHAnsi"/>
          <w:sz w:val="20"/>
          <w:szCs w:val="20"/>
        </w:rPr>
      </w:pPr>
      <w:r w:rsidRPr="000B284C">
        <w:rPr>
          <w:rFonts w:asciiTheme="majorHAnsi" w:eastAsia="ArialNarrow" w:hAnsiTheme="majorHAnsi" w:cstheme="majorHAnsi"/>
          <w:sz w:val="20"/>
          <w:szCs w:val="20"/>
        </w:rPr>
        <w:t>D</w:t>
      </w:r>
      <w:r w:rsidR="00961A36" w:rsidRPr="000B284C">
        <w:rPr>
          <w:rFonts w:asciiTheme="majorHAnsi" w:hAnsiTheme="majorHAnsi" w:cstheme="majorHAnsi"/>
          <w:sz w:val="20"/>
          <w:szCs w:val="20"/>
          <w:vertAlign w:val="subscript"/>
        </w:rPr>
        <w:t xml:space="preserve"> oferty</w:t>
      </w:r>
      <w:r w:rsidR="00961A36" w:rsidRPr="000B284C">
        <w:rPr>
          <w:rFonts w:asciiTheme="majorHAnsi" w:hAnsiTheme="majorHAnsi" w:cstheme="majorHAnsi"/>
          <w:sz w:val="20"/>
          <w:szCs w:val="20"/>
        </w:rPr>
        <w:t xml:space="preserve"> – punkty uzyskane w kryterium „Dysk </w:t>
      </w:r>
      <w:r w:rsidR="00961A36" w:rsidRPr="000B284C">
        <w:rPr>
          <w:rFonts w:asciiTheme="majorHAnsi" w:eastAsia="ArialNarrow" w:hAnsiTheme="majorHAnsi" w:cstheme="majorHAnsi"/>
          <w:bCs/>
          <w:sz w:val="20"/>
          <w:szCs w:val="20"/>
        </w:rPr>
        <w:t>SSD M.2 PCIe</w:t>
      </w:r>
      <w:r w:rsidR="00961A36" w:rsidRPr="000B284C">
        <w:rPr>
          <w:rFonts w:asciiTheme="majorHAnsi" w:hAnsiTheme="majorHAnsi" w:cstheme="majorHAnsi"/>
          <w:sz w:val="20"/>
          <w:szCs w:val="20"/>
        </w:rPr>
        <w:t>”</w:t>
      </w:r>
    </w:p>
    <w:p w14:paraId="26913907" w14:textId="12D73D0D" w:rsidR="00F5237A" w:rsidRPr="000B284C" w:rsidRDefault="00F5237A" w:rsidP="00FF47E7">
      <w:pPr>
        <w:pStyle w:val="Teksttreci0"/>
        <w:shd w:val="clear" w:color="auto" w:fill="auto"/>
        <w:tabs>
          <w:tab w:val="left" w:pos="808"/>
        </w:tabs>
        <w:spacing w:line="276" w:lineRule="auto"/>
        <w:rPr>
          <w:rFonts w:asciiTheme="majorHAnsi" w:hAnsiTheme="majorHAnsi" w:cstheme="majorHAnsi"/>
          <w:sz w:val="20"/>
          <w:szCs w:val="20"/>
        </w:rPr>
      </w:pPr>
    </w:p>
    <w:p w14:paraId="76AC7237" w14:textId="6B779078" w:rsidR="00EA03EF" w:rsidRPr="000B284C" w:rsidRDefault="00EA03EF" w:rsidP="00EA03EF">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5.</w:t>
      </w:r>
      <w:r w:rsidRPr="000B284C">
        <w:rPr>
          <w:rFonts w:asciiTheme="majorHAnsi" w:eastAsia="ArialNarrow" w:hAnsiTheme="majorHAnsi" w:cstheme="majorHAnsi"/>
          <w:bCs/>
          <w:sz w:val="20"/>
          <w:szCs w:val="20"/>
        </w:rPr>
        <w:tab/>
        <w:t xml:space="preserve">Za ofertę najkorzystniejszą </w:t>
      </w:r>
      <w:r w:rsidRPr="000B284C">
        <w:rPr>
          <w:rFonts w:asciiTheme="majorHAnsi" w:eastAsia="ArialNarrow" w:hAnsiTheme="majorHAnsi" w:cstheme="majorHAnsi"/>
          <w:b/>
          <w:bCs/>
          <w:sz w:val="20"/>
          <w:szCs w:val="20"/>
        </w:rPr>
        <w:t>w części D postępowania</w:t>
      </w:r>
      <w:r w:rsidRPr="000B284C">
        <w:rPr>
          <w:rFonts w:asciiTheme="majorHAnsi" w:eastAsia="ArialNarrow" w:hAnsiTheme="majorHAnsi" w:cstheme="majorHAnsi"/>
          <w:bCs/>
          <w:sz w:val="20"/>
          <w:szCs w:val="20"/>
        </w:rPr>
        <w:t xml:space="preserve">, zostanie uznana oferta zawierająca najkorzystniejszy bilans punktów w kryteriach: </w:t>
      </w:r>
    </w:p>
    <w:p w14:paraId="50A6AAF4" w14:textId="77777777" w:rsidR="00EA03EF" w:rsidRPr="000B284C" w:rsidRDefault="00EA03EF" w:rsidP="00EA03EF">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 xml:space="preserve">1) </w:t>
      </w:r>
      <w:r w:rsidRPr="000B284C">
        <w:rPr>
          <w:rFonts w:asciiTheme="majorHAnsi" w:eastAsia="ArialNarrow" w:hAnsiTheme="majorHAnsi" w:cstheme="majorHAnsi"/>
          <w:bCs/>
          <w:sz w:val="20"/>
          <w:szCs w:val="20"/>
        </w:rPr>
        <w:tab/>
        <w:t>Cena ofertowa – max. 60 pkt.</w:t>
      </w:r>
    </w:p>
    <w:p w14:paraId="24F93FF7" w14:textId="77777777" w:rsidR="00EA03EF" w:rsidRPr="000B284C" w:rsidRDefault="00EA03EF" w:rsidP="00EA03EF">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 xml:space="preserve">2) </w:t>
      </w:r>
      <w:r w:rsidRPr="000B284C">
        <w:rPr>
          <w:rFonts w:asciiTheme="majorHAnsi" w:eastAsia="ArialNarrow" w:hAnsiTheme="majorHAnsi" w:cstheme="majorHAnsi"/>
          <w:bCs/>
          <w:sz w:val="20"/>
          <w:szCs w:val="20"/>
        </w:rPr>
        <w:tab/>
        <w:t>Dodatkowa gwarancja – max. 10 pkt.</w:t>
      </w:r>
    </w:p>
    <w:p w14:paraId="09179ABC" w14:textId="77777777" w:rsidR="00EA03EF" w:rsidRPr="000B284C" w:rsidRDefault="00EA03EF" w:rsidP="00EA03EF">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3)</w:t>
      </w:r>
      <w:r w:rsidRPr="000B284C">
        <w:rPr>
          <w:rFonts w:asciiTheme="majorHAnsi" w:eastAsia="ArialNarrow" w:hAnsiTheme="majorHAnsi" w:cstheme="majorHAnsi"/>
          <w:bCs/>
          <w:sz w:val="20"/>
          <w:szCs w:val="20"/>
        </w:rPr>
        <w:tab/>
        <w:t>Pamięć RAM – max. 10 pkt.</w:t>
      </w:r>
    </w:p>
    <w:p w14:paraId="6997D405" w14:textId="77777777" w:rsidR="00EA03EF" w:rsidRPr="000B284C" w:rsidRDefault="00EA03EF" w:rsidP="00EA03EF">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4)</w:t>
      </w:r>
      <w:r w:rsidRPr="000B284C">
        <w:rPr>
          <w:rFonts w:asciiTheme="majorHAnsi" w:eastAsia="ArialNarrow" w:hAnsiTheme="majorHAnsi" w:cstheme="majorHAnsi"/>
          <w:bCs/>
          <w:sz w:val="20"/>
          <w:szCs w:val="20"/>
        </w:rPr>
        <w:tab/>
        <w:t>Karta graficzna – max. 10 pkt.</w:t>
      </w:r>
    </w:p>
    <w:p w14:paraId="00ADA6BA" w14:textId="77777777" w:rsidR="00EA03EF" w:rsidRPr="000B284C" w:rsidRDefault="00EA03EF" w:rsidP="00EA03EF">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5)</w:t>
      </w:r>
      <w:r w:rsidRPr="000B284C">
        <w:rPr>
          <w:rFonts w:asciiTheme="majorHAnsi" w:eastAsia="ArialNarrow" w:hAnsiTheme="majorHAnsi" w:cstheme="majorHAnsi"/>
          <w:bCs/>
          <w:sz w:val="20"/>
          <w:szCs w:val="20"/>
        </w:rPr>
        <w:tab/>
        <w:t>Dysk SSD M.2 PCIe – max. 10 pkt.</w:t>
      </w:r>
    </w:p>
    <w:p w14:paraId="20E1D80F" w14:textId="77777777" w:rsidR="00EA03EF" w:rsidRPr="000B284C" w:rsidRDefault="00EA03EF" w:rsidP="00EA03EF">
      <w:pPr>
        <w:autoSpaceDE w:val="0"/>
        <w:autoSpaceDN w:val="0"/>
        <w:adjustRightInd w:val="0"/>
        <w:spacing w:after="0" w:line="276" w:lineRule="auto"/>
        <w:ind w:left="284"/>
        <w:jc w:val="both"/>
        <w:rPr>
          <w:rFonts w:asciiTheme="majorHAnsi" w:eastAsia="ArialNarrow" w:hAnsiTheme="majorHAnsi" w:cstheme="majorHAnsi"/>
          <w:bCs/>
          <w:sz w:val="20"/>
          <w:szCs w:val="20"/>
        </w:rPr>
      </w:pPr>
    </w:p>
    <w:p w14:paraId="132A6A8E" w14:textId="77777777" w:rsidR="00EA03EF" w:rsidRPr="000B284C" w:rsidRDefault="00EA03EF" w:rsidP="00EA03EF">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0B284C">
        <w:rPr>
          <w:rFonts w:asciiTheme="majorHAnsi" w:eastAsia="ArialNarrow" w:hAnsiTheme="majorHAnsi" w:cstheme="majorHAnsi"/>
          <w:bCs/>
          <w:sz w:val="20"/>
          <w:szCs w:val="20"/>
          <w:u w:val="single"/>
        </w:rPr>
        <w:t xml:space="preserve">Punkty powyższym kryteriom Zamawiający przyzna na podstawie: </w:t>
      </w:r>
    </w:p>
    <w:p w14:paraId="5D4683EB" w14:textId="77777777" w:rsidR="00EA03EF" w:rsidRPr="000B284C" w:rsidRDefault="00EA03EF" w:rsidP="00EA03EF">
      <w:pPr>
        <w:spacing w:after="0" w:line="276" w:lineRule="auto"/>
        <w:ind w:left="284"/>
        <w:jc w:val="both"/>
        <w:rPr>
          <w:rFonts w:asciiTheme="majorHAnsi" w:hAnsiTheme="majorHAnsi" w:cstheme="majorHAnsi"/>
          <w:sz w:val="20"/>
          <w:szCs w:val="20"/>
        </w:rPr>
      </w:pPr>
    </w:p>
    <w:p w14:paraId="753FA4A6" w14:textId="77777777" w:rsidR="00EA03EF" w:rsidRPr="000B284C" w:rsidRDefault="00EA03EF" w:rsidP="00EA03EF">
      <w:pPr>
        <w:spacing w:after="0" w:line="276" w:lineRule="auto"/>
        <w:ind w:left="284"/>
        <w:jc w:val="both"/>
        <w:rPr>
          <w:rFonts w:asciiTheme="majorHAnsi" w:hAnsiTheme="majorHAnsi" w:cstheme="majorHAnsi"/>
          <w:sz w:val="20"/>
          <w:szCs w:val="20"/>
        </w:rPr>
      </w:pPr>
      <w:r w:rsidRPr="000B284C">
        <w:rPr>
          <w:rFonts w:asciiTheme="majorHAnsi" w:hAnsiTheme="majorHAnsi" w:cstheme="majorHAnsi"/>
          <w:sz w:val="20"/>
          <w:szCs w:val="20"/>
        </w:rPr>
        <w:t xml:space="preserve">1) Cena ofertowa – A </w:t>
      </w:r>
      <w:r w:rsidRPr="000B284C">
        <w:rPr>
          <w:rFonts w:asciiTheme="majorHAnsi" w:hAnsiTheme="majorHAnsi" w:cstheme="majorHAnsi"/>
          <w:sz w:val="20"/>
          <w:szCs w:val="20"/>
          <w:vertAlign w:val="subscript"/>
        </w:rPr>
        <w:t>oferty</w:t>
      </w:r>
      <w:r w:rsidRPr="000B284C">
        <w:rPr>
          <w:rFonts w:asciiTheme="majorHAnsi" w:hAnsiTheme="majorHAnsi" w:cstheme="majorHAnsi"/>
          <w:sz w:val="20"/>
          <w:szCs w:val="20"/>
        </w:rPr>
        <w:t xml:space="preserve"> [ 60,00 pkt]</w:t>
      </w:r>
    </w:p>
    <w:p w14:paraId="259C6765" w14:textId="77777777" w:rsidR="00EA03EF" w:rsidRPr="000B284C" w:rsidRDefault="00EA03EF" w:rsidP="00EA03EF">
      <w:pPr>
        <w:pStyle w:val="Tekstpodstawowy"/>
        <w:suppressAutoHyphens w:val="0"/>
        <w:spacing w:after="0" w:line="276" w:lineRule="auto"/>
        <w:ind w:left="284"/>
        <w:jc w:val="both"/>
        <w:rPr>
          <w:rFonts w:asciiTheme="majorHAnsi" w:hAnsiTheme="majorHAnsi" w:cstheme="majorHAnsi"/>
          <w:sz w:val="20"/>
          <w:szCs w:val="20"/>
        </w:rPr>
      </w:pPr>
      <w:r w:rsidRPr="000B284C">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7C376787" w14:textId="77777777" w:rsidR="00EA03EF" w:rsidRPr="000B284C" w:rsidRDefault="00EA03EF" w:rsidP="00EA03EF">
      <w:pPr>
        <w:pStyle w:val="Tekstpodstawowy"/>
        <w:suppressAutoHyphens w:val="0"/>
        <w:spacing w:after="0" w:line="276" w:lineRule="auto"/>
        <w:ind w:left="284"/>
        <w:jc w:val="both"/>
        <w:rPr>
          <w:rFonts w:asciiTheme="majorHAnsi" w:hAnsiTheme="majorHAnsi" w:cstheme="majorHAnsi"/>
          <w:sz w:val="20"/>
          <w:szCs w:val="20"/>
        </w:rPr>
      </w:pPr>
    </w:p>
    <w:p w14:paraId="748B9E13" w14:textId="77777777" w:rsidR="00EA03EF" w:rsidRPr="000B284C" w:rsidRDefault="00EA03EF" w:rsidP="00EA03EF">
      <w:pPr>
        <w:pStyle w:val="Tekstpodstawowy"/>
        <w:suppressAutoHyphens w:val="0"/>
        <w:spacing w:after="0" w:line="276" w:lineRule="auto"/>
        <w:ind w:left="284"/>
        <w:jc w:val="both"/>
        <w:rPr>
          <w:rFonts w:asciiTheme="majorHAnsi" w:hAnsiTheme="majorHAnsi" w:cstheme="majorHAnsi"/>
          <w:sz w:val="20"/>
          <w:szCs w:val="20"/>
        </w:rPr>
      </w:pPr>
      <w:r w:rsidRPr="000B284C">
        <w:rPr>
          <w:rFonts w:asciiTheme="majorHAnsi" w:hAnsiTheme="majorHAnsi" w:cstheme="majorHAnsi"/>
          <w:bCs/>
          <w:sz w:val="20"/>
          <w:szCs w:val="20"/>
        </w:rPr>
        <w:t>Cena – wyliczenie  wg wzoru:</w:t>
      </w:r>
    </w:p>
    <w:p w14:paraId="2B3C3ECE" w14:textId="77777777" w:rsidR="00EA03EF" w:rsidRPr="000B284C" w:rsidRDefault="00EA03EF" w:rsidP="00EA03EF">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0B284C">
        <w:rPr>
          <w:rFonts w:asciiTheme="majorHAnsi" w:hAnsiTheme="majorHAnsi" w:cstheme="majorHAnsi"/>
          <w:sz w:val="20"/>
          <w:szCs w:val="20"/>
          <w:vertAlign w:val="subscript"/>
        </w:rPr>
        <w:t>CENA OFERTY ZAWIERAJĄCEJ NAJNIŻSZĄ CENĘ</w:t>
      </w:r>
    </w:p>
    <w:p w14:paraId="41424113" w14:textId="77777777" w:rsidR="00EA03EF" w:rsidRPr="000B284C" w:rsidRDefault="00EA03EF" w:rsidP="00EA03EF">
      <w:pPr>
        <w:autoSpaceDE w:val="0"/>
        <w:autoSpaceDN w:val="0"/>
        <w:adjustRightInd w:val="0"/>
        <w:spacing w:after="0" w:line="276" w:lineRule="auto"/>
        <w:ind w:left="284"/>
        <w:jc w:val="center"/>
        <w:rPr>
          <w:rFonts w:asciiTheme="majorHAnsi" w:hAnsiTheme="majorHAnsi" w:cstheme="majorHAnsi"/>
          <w:bCs/>
          <w:sz w:val="20"/>
          <w:szCs w:val="20"/>
        </w:rPr>
      </w:pPr>
      <w:r w:rsidRPr="000B284C">
        <w:rPr>
          <w:rFonts w:asciiTheme="majorHAnsi" w:hAnsiTheme="majorHAnsi" w:cstheme="majorHAnsi"/>
          <w:sz w:val="20"/>
          <w:szCs w:val="20"/>
        </w:rPr>
        <w:t>A</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w:t>
      </w:r>
      <w:r w:rsidRPr="000B284C">
        <w:rPr>
          <w:rFonts w:asciiTheme="majorHAnsi" w:hAnsiTheme="majorHAnsi" w:cstheme="majorHAnsi"/>
          <w:sz w:val="20"/>
          <w:szCs w:val="20"/>
          <w:vertAlign w:val="subscript"/>
        </w:rPr>
        <w:t xml:space="preserve"> </w:t>
      </w:r>
      <w:r w:rsidRPr="000B284C">
        <w:rPr>
          <w:rFonts w:asciiTheme="majorHAnsi" w:hAnsiTheme="majorHAnsi" w:cstheme="majorHAnsi"/>
          <w:sz w:val="20"/>
          <w:szCs w:val="20"/>
        </w:rPr>
        <w:t xml:space="preserve">=   </w:t>
      </w:r>
      <w:r w:rsidRPr="000B284C">
        <w:rPr>
          <w:rFonts w:asciiTheme="majorHAnsi" w:hAnsiTheme="majorHAnsi" w:cstheme="majorHAnsi"/>
          <w:position w:val="-10"/>
          <w:sz w:val="20"/>
          <w:szCs w:val="20"/>
        </w:rPr>
        <w:object w:dxaOrig="180" w:dyaOrig="340" w14:anchorId="6474FA1F">
          <v:shape id="_x0000_i1028" type="#_x0000_t75" style="width:7.5pt;height:14.25pt" o:ole="">
            <v:imagedata r:id="rId13" o:title=""/>
          </v:shape>
          <o:OLEObject Type="Embed" ProgID="Equation.3" ShapeID="_x0000_i1028" DrawAspect="Content" ObjectID="_1721725859" r:id="rId17"/>
        </w:object>
      </w:r>
      <w:r w:rsidRPr="000B284C">
        <w:rPr>
          <w:rFonts w:asciiTheme="majorHAnsi" w:hAnsiTheme="majorHAnsi" w:cstheme="majorHAnsi"/>
          <w:sz w:val="20"/>
          <w:szCs w:val="20"/>
        </w:rPr>
        <w:t>------------------------------------------------------------------ x 60,00 pkt</w:t>
      </w:r>
    </w:p>
    <w:p w14:paraId="25C74062" w14:textId="77777777" w:rsidR="00EA03EF" w:rsidRPr="000B284C" w:rsidRDefault="00EA03EF" w:rsidP="00EA03EF">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0B284C">
        <w:rPr>
          <w:rFonts w:asciiTheme="majorHAnsi" w:hAnsiTheme="majorHAnsi" w:cstheme="majorHAnsi"/>
          <w:sz w:val="20"/>
          <w:szCs w:val="20"/>
          <w:vertAlign w:val="superscript"/>
        </w:rPr>
        <w:t>CENA OFERTY BADANEJ</w:t>
      </w:r>
    </w:p>
    <w:p w14:paraId="67FDB834" w14:textId="77777777" w:rsidR="00EA03EF" w:rsidRPr="000B284C" w:rsidRDefault="00EA03EF" w:rsidP="00EA03EF">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hAnsiTheme="majorHAnsi" w:cstheme="majorHAnsi"/>
          <w:sz w:val="20"/>
          <w:szCs w:val="20"/>
        </w:rPr>
        <w:t>gdzie;</w:t>
      </w:r>
    </w:p>
    <w:p w14:paraId="0B90A379" w14:textId="77777777" w:rsidR="00EA03EF" w:rsidRPr="000B284C" w:rsidRDefault="00EA03EF" w:rsidP="00EA03EF">
      <w:pPr>
        <w:autoSpaceDE w:val="0"/>
        <w:autoSpaceDN w:val="0"/>
        <w:adjustRightInd w:val="0"/>
        <w:spacing w:after="0" w:line="276" w:lineRule="auto"/>
        <w:ind w:left="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cena oferty – cena brutto w PLN za dostawę przedmiotu zamówienia.</w:t>
      </w:r>
    </w:p>
    <w:p w14:paraId="46DC00BE" w14:textId="77777777" w:rsidR="00EA03EF" w:rsidRPr="000B284C" w:rsidRDefault="00EA03EF" w:rsidP="00EA03EF">
      <w:pPr>
        <w:autoSpaceDE w:val="0"/>
        <w:autoSpaceDN w:val="0"/>
        <w:adjustRightInd w:val="0"/>
        <w:spacing w:after="0" w:line="276" w:lineRule="auto"/>
        <w:ind w:left="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 xml:space="preserve">                    </w:t>
      </w:r>
    </w:p>
    <w:p w14:paraId="0115642D" w14:textId="77777777" w:rsidR="00EA03EF" w:rsidRPr="000B284C" w:rsidRDefault="00EA03EF" w:rsidP="00EA03EF">
      <w:pPr>
        <w:spacing w:after="0" w:line="276" w:lineRule="auto"/>
        <w:ind w:left="284"/>
        <w:jc w:val="both"/>
        <w:rPr>
          <w:rFonts w:asciiTheme="majorHAnsi" w:hAnsiTheme="majorHAnsi" w:cstheme="majorHAnsi"/>
          <w:sz w:val="20"/>
          <w:szCs w:val="20"/>
        </w:rPr>
      </w:pPr>
      <w:r w:rsidRPr="000B284C">
        <w:rPr>
          <w:rFonts w:asciiTheme="majorHAnsi" w:hAnsiTheme="majorHAnsi" w:cstheme="majorHAnsi"/>
          <w:sz w:val="20"/>
          <w:szCs w:val="20"/>
        </w:rPr>
        <w:t xml:space="preserve">2) Dodatkowa gwarancja – B </w:t>
      </w:r>
      <w:r w:rsidRPr="000B284C">
        <w:rPr>
          <w:rFonts w:asciiTheme="majorHAnsi" w:hAnsiTheme="majorHAnsi" w:cstheme="majorHAnsi"/>
          <w:sz w:val="20"/>
          <w:szCs w:val="20"/>
          <w:vertAlign w:val="subscript"/>
        </w:rPr>
        <w:t xml:space="preserve">oferty </w:t>
      </w:r>
      <w:r w:rsidRPr="000B284C">
        <w:rPr>
          <w:rFonts w:asciiTheme="majorHAnsi" w:hAnsiTheme="majorHAnsi" w:cstheme="majorHAnsi"/>
          <w:sz w:val="20"/>
          <w:szCs w:val="20"/>
        </w:rPr>
        <w:t>[10 pkt]</w:t>
      </w:r>
    </w:p>
    <w:p w14:paraId="2CB0BC16" w14:textId="77777777" w:rsidR="00EA03EF" w:rsidRPr="000B284C" w:rsidRDefault="00EA03EF" w:rsidP="00EA03EF">
      <w:pPr>
        <w:spacing w:after="0" w:line="276" w:lineRule="auto"/>
        <w:ind w:left="284"/>
        <w:jc w:val="both"/>
        <w:rPr>
          <w:rFonts w:asciiTheme="majorHAnsi" w:eastAsia="Times New Roman" w:hAnsiTheme="majorHAnsi" w:cstheme="majorHAnsi"/>
          <w:sz w:val="20"/>
          <w:szCs w:val="20"/>
          <w:lang w:eastAsia="pl-PL"/>
        </w:rPr>
      </w:pPr>
      <w:r w:rsidRPr="000B284C">
        <w:rPr>
          <w:rFonts w:asciiTheme="majorHAnsi" w:eastAsia="Times New Roman" w:hAnsiTheme="majorHAnsi" w:cstheme="majorHAnsi"/>
          <w:sz w:val="20"/>
          <w:szCs w:val="20"/>
          <w:lang w:eastAsia="pl-PL"/>
        </w:rPr>
        <w:t>W zakresie kryterium „Dodatkowa gwarancja” na przedmiot zamówienia oferta może otrzymać:</w:t>
      </w:r>
    </w:p>
    <w:p w14:paraId="132C5224" w14:textId="2ACAACDE" w:rsidR="00EA03EF" w:rsidRPr="000B284C" w:rsidRDefault="00EA03EF" w:rsidP="00EA03EF">
      <w:pPr>
        <w:pStyle w:val="v1msolistparagraph"/>
        <w:numPr>
          <w:ilvl w:val="0"/>
          <w:numId w:val="44"/>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0B284C">
        <w:rPr>
          <w:rFonts w:asciiTheme="majorHAnsi" w:hAnsiTheme="majorHAnsi" w:cstheme="majorHAnsi"/>
          <w:sz w:val="20"/>
          <w:szCs w:val="20"/>
        </w:rPr>
        <w:t>za rozszerzenie gwarancji o dodatkowe 12 miesięcy (do 48 miesięcy) – 10,00 pkt.</w:t>
      </w:r>
    </w:p>
    <w:p w14:paraId="160F7283" w14:textId="77777777" w:rsidR="00EA03EF" w:rsidRPr="000B284C" w:rsidRDefault="00EA03EF" w:rsidP="00EA03EF">
      <w:pPr>
        <w:pStyle w:val="v1msonormal"/>
        <w:shd w:val="clear" w:color="auto" w:fill="FFFFFF"/>
        <w:spacing w:before="0" w:beforeAutospacing="0" w:after="120" w:afterAutospacing="0"/>
        <w:ind w:left="284"/>
        <w:jc w:val="both"/>
        <w:rPr>
          <w:rFonts w:asciiTheme="majorHAnsi" w:hAnsiTheme="majorHAnsi" w:cstheme="majorHAnsi"/>
          <w:sz w:val="20"/>
          <w:szCs w:val="20"/>
        </w:rPr>
      </w:pPr>
    </w:p>
    <w:p w14:paraId="69A8D534" w14:textId="77777777" w:rsidR="00EA03EF" w:rsidRPr="000B284C" w:rsidRDefault="00EA03EF" w:rsidP="00EA03EF">
      <w:pPr>
        <w:pStyle w:val="v1msonormal"/>
        <w:shd w:val="clear" w:color="auto" w:fill="FFFFFF"/>
        <w:spacing w:before="0" w:beforeAutospacing="0" w:after="0" w:afterAutospacing="0"/>
        <w:ind w:left="284"/>
        <w:jc w:val="both"/>
        <w:rPr>
          <w:rFonts w:asciiTheme="majorHAnsi" w:hAnsiTheme="majorHAnsi" w:cstheme="majorHAnsi"/>
          <w:bCs/>
          <w:sz w:val="20"/>
          <w:szCs w:val="20"/>
        </w:rPr>
      </w:pPr>
      <w:r w:rsidRPr="000B284C">
        <w:rPr>
          <w:rFonts w:asciiTheme="majorHAnsi" w:hAnsiTheme="majorHAnsi" w:cstheme="majorHAnsi"/>
          <w:sz w:val="20"/>
          <w:szCs w:val="20"/>
        </w:rPr>
        <w:t xml:space="preserve">3) </w:t>
      </w:r>
      <w:r w:rsidRPr="000B284C">
        <w:rPr>
          <w:rFonts w:asciiTheme="majorHAnsi" w:hAnsiTheme="majorHAnsi" w:cstheme="majorHAnsi"/>
          <w:sz w:val="20"/>
          <w:szCs w:val="20"/>
        </w:rPr>
        <w:tab/>
      </w:r>
      <w:r w:rsidRPr="000B284C">
        <w:rPr>
          <w:rFonts w:asciiTheme="majorHAnsi" w:hAnsiTheme="majorHAnsi" w:cstheme="majorHAnsi"/>
          <w:bCs/>
          <w:sz w:val="20"/>
          <w:szCs w:val="20"/>
        </w:rPr>
        <w:t>Pamięć RAM – C </w:t>
      </w:r>
      <w:r w:rsidRPr="000B284C">
        <w:rPr>
          <w:rFonts w:asciiTheme="majorHAnsi" w:hAnsiTheme="majorHAnsi" w:cstheme="majorHAnsi"/>
          <w:bCs/>
          <w:sz w:val="20"/>
          <w:szCs w:val="20"/>
          <w:vertAlign w:val="subscript"/>
        </w:rPr>
        <w:t>oferty </w:t>
      </w:r>
      <w:r w:rsidRPr="000B284C">
        <w:rPr>
          <w:rFonts w:asciiTheme="majorHAnsi" w:hAnsiTheme="majorHAnsi" w:cstheme="majorHAnsi"/>
          <w:bCs/>
          <w:sz w:val="20"/>
          <w:szCs w:val="20"/>
        </w:rPr>
        <w:t>[10 pkt]</w:t>
      </w:r>
    </w:p>
    <w:p w14:paraId="0D082AA3" w14:textId="77777777" w:rsidR="00EA03EF" w:rsidRPr="000B284C" w:rsidRDefault="00EA03EF" w:rsidP="00EA03EF">
      <w:pPr>
        <w:pStyle w:val="v1msonormal"/>
        <w:shd w:val="clear" w:color="auto" w:fill="FFFFFF"/>
        <w:spacing w:before="0" w:beforeAutospacing="0" w:after="0" w:afterAutospacing="0"/>
        <w:ind w:left="284"/>
        <w:jc w:val="both"/>
        <w:rPr>
          <w:rFonts w:asciiTheme="majorHAnsi" w:hAnsiTheme="majorHAnsi" w:cstheme="majorHAnsi"/>
          <w:sz w:val="20"/>
          <w:szCs w:val="20"/>
        </w:rPr>
      </w:pPr>
      <w:r w:rsidRPr="000B284C">
        <w:rPr>
          <w:rFonts w:asciiTheme="majorHAnsi" w:hAnsiTheme="majorHAnsi" w:cstheme="majorHAnsi"/>
          <w:sz w:val="20"/>
          <w:szCs w:val="20"/>
        </w:rPr>
        <w:t>W zakresie kryterium „Pamięć RAM” na przedmiot zamówienia oferta może otrzymać:</w:t>
      </w:r>
    </w:p>
    <w:p w14:paraId="0D5858E1" w14:textId="77777777" w:rsidR="00EA03EF" w:rsidRPr="000B284C" w:rsidRDefault="00EA03EF" w:rsidP="00EA03EF">
      <w:pPr>
        <w:pStyle w:val="v1msolistparagraph"/>
        <w:numPr>
          <w:ilvl w:val="0"/>
          <w:numId w:val="44"/>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0B284C">
        <w:rPr>
          <w:rFonts w:asciiTheme="majorHAnsi" w:hAnsiTheme="majorHAnsi" w:cstheme="majorHAnsi"/>
          <w:sz w:val="20"/>
          <w:szCs w:val="20"/>
        </w:rPr>
        <w:t>za rozszerzenie pamięci RAM o dodatkowe 16 GB  (do 32 GB) – 10,00 pkt.</w:t>
      </w:r>
    </w:p>
    <w:p w14:paraId="115662EB" w14:textId="77777777" w:rsidR="00EA03EF" w:rsidRPr="000B284C" w:rsidRDefault="00EA03EF" w:rsidP="00EA03EF">
      <w:pPr>
        <w:pStyle w:val="v1msolistparagraph"/>
        <w:shd w:val="clear" w:color="auto" w:fill="FFFFFF"/>
        <w:spacing w:before="0" w:beforeAutospacing="0" w:after="0" w:afterAutospacing="0" w:line="253" w:lineRule="atLeast"/>
        <w:ind w:left="284"/>
        <w:jc w:val="both"/>
        <w:rPr>
          <w:rFonts w:asciiTheme="majorHAnsi" w:hAnsiTheme="majorHAnsi" w:cstheme="majorHAnsi"/>
          <w:sz w:val="20"/>
          <w:szCs w:val="20"/>
        </w:rPr>
      </w:pPr>
    </w:p>
    <w:p w14:paraId="3A1D872C" w14:textId="77777777" w:rsidR="00EA03EF" w:rsidRPr="000B284C" w:rsidRDefault="00EA03EF" w:rsidP="00EA03EF">
      <w:pPr>
        <w:pStyle w:val="v1msonormal"/>
        <w:shd w:val="clear" w:color="auto" w:fill="FFFFFF"/>
        <w:spacing w:before="0" w:beforeAutospacing="0" w:after="0" w:afterAutospacing="0"/>
        <w:ind w:left="284"/>
        <w:jc w:val="both"/>
        <w:rPr>
          <w:rFonts w:asciiTheme="majorHAnsi" w:hAnsiTheme="majorHAnsi" w:cstheme="majorHAnsi"/>
          <w:bCs/>
          <w:sz w:val="20"/>
          <w:szCs w:val="20"/>
        </w:rPr>
      </w:pPr>
      <w:r w:rsidRPr="000B284C">
        <w:rPr>
          <w:rFonts w:asciiTheme="majorHAnsi" w:hAnsiTheme="majorHAnsi" w:cstheme="majorHAnsi"/>
          <w:sz w:val="20"/>
          <w:szCs w:val="20"/>
        </w:rPr>
        <w:t xml:space="preserve">4) </w:t>
      </w:r>
      <w:r w:rsidRPr="000B284C">
        <w:rPr>
          <w:rFonts w:asciiTheme="majorHAnsi" w:hAnsiTheme="majorHAnsi" w:cstheme="majorHAnsi"/>
          <w:sz w:val="20"/>
          <w:szCs w:val="20"/>
        </w:rPr>
        <w:tab/>
      </w:r>
      <w:r w:rsidRPr="000B284C">
        <w:rPr>
          <w:rFonts w:asciiTheme="majorHAnsi" w:hAnsiTheme="majorHAnsi" w:cstheme="majorHAnsi"/>
          <w:bCs/>
          <w:sz w:val="20"/>
          <w:szCs w:val="20"/>
        </w:rPr>
        <w:t>Karta graficzna</w:t>
      </w:r>
      <w:r w:rsidRPr="000B284C">
        <w:rPr>
          <w:rFonts w:asciiTheme="majorHAnsi" w:eastAsia="ArialNarrow" w:hAnsiTheme="majorHAnsi" w:cstheme="majorHAnsi"/>
          <w:bCs/>
          <w:sz w:val="20"/>
          <w:szCs w:val="20"/>
        </w:rPr>
        <w:t xml:space="preserve"> </w:t>
      </w:r>
      <w:r w:rsidRPr="000B284C">
        <w:rPr>
          <w:rFonts w:asciiTheme="majorHAnsi" w:hAnsiTheme="majorHAnsi" w:cstheme="majorHAnsi"/>
          <w:bCs/>
          <w:sz w:val="20"/>
          <w:szCs w:val="20"/>
        </w:rPr>
        <w:t>– D </w:t>
      </w:r>
      <w:r w:rsidRPr="000B284C">
        <w:rPr>
          <w:rFonts w:asciiTheme="majorHAnsi" w:hAnsiTheme="majorHAnsi" w:cstheme="majorHAnsi"/>
          <w:bCs/>
          <w:sz w:val="20"/>
          <w:szCs w:val="20"/>
          <w:vertAlign w:val="subscript"/>
        </w:rPr>
        <w:t>oferty </w:t>
      </w:r>
      <w:r w:rsidRPr="000B284C">
        <w:rPr>
          <w:rFonts w:asciiTheme="majorHAnsi" w:hAnsiTheme="majorHAnsi" w:cstheme="majorHAnsi"/>
          <w:bCs/>
          <w:sz w:val="20"/>
          <w:szCs w:val="20"/>
        </w:rPr>
        <w:t>[10 pkt]</w:t>
      </w:r>
    </w:p>
    <w:p w14:paraId="19D7667F" w14:textId="77777777" w:rsidR="00EA03EF" w:rsidRPr="000B284C" w:rsidRDefault="00EA03EF" w:rsidP="00EA03EF">
      <w:pPr>
        <w:pStyle w:val="v1msonormal"/>
        <w:shd w:val="clear" w:color="auto" w:fill="FFFFFF"/>
        <w:spacing w:before="0" w:beforeAutospacing="0" w:after="0" w:afterAutospacing="0"/>
        <w:ind w:left="284"/>
        <w:jc w:val="both"/>
        <w:rPr>
          <w:rFonts w:asciiTheme="majorHAnsi" w:hAnsiTheme="majorHAnsi" w:cstheme="majorHAnsi"/>
          <w:sz w:val="20"/>
          <w:szCs w:val="20"/>
        </w:rPr>
      </w:pPr>
      <w:r w:rsidRPr="000B284C">
        <w:rPr>
          <w:rFonts w:asciiTheme="majorHAnsi" w:hAnsiTheme="majorHAnsi" w:cstheme="majorHAnsi"/>
          <w:sz w:val="20"/>
          <w:szCs w:val="20"/>
        </w:rPr>
        <w:t>W zakresie kryterium „</w:t>
      </w:r>
      <w:r w:rsidRPr="000B284C">
        <w:rPr>
          <w:rFonts w:asciiTheme="majorHAnsi" w:hAnsiTheme="majorHAnsi" w:cstheme="majorHAnsi"/>
          <w:bCs/>
          <w:sz w:val="20"/>
          <w:szCs w:val="20"/>
        </w:rPr>
        <w:t>Karta graficzna</w:t>
      </w:r>
      <w:r w:rsidRPr="000B284C">
        <w:rPr>
          <w:rFonts w:asciiTheme="majorHAnsi" w:hAnsiTheme="majorHAnsi" w:cstheme="majorHAnsi"/>
          <w:sz w:val="20"/>
          <w:szCs w:val="20"/>
        </w:rPr>
        <w:t>” na przedmiot zamówienia oferta może otrzymać:</w:t>
      </w:r>
    </w:p>
    <w:p w14:paraId="7783E2DC" w14:textId="45A30981" w:rsidR="00EA03EF" w:rsidRPr="000B284C" w:rsidRDefault="00EA03EF" w:rsidP="00EA03EF">
      <w:pPr>
        <w:pStyle w:val="v1msolistparagraph"/>
        <w:numPr>
          <w:ilvl w:val="0"/>
          <w:numId w:val="44"/>
        </w:numPr>
        <w:shd w:val="clear" w:color="auto" w:fill="FFFFFF"/>
        <w:spacing w:before="0" w:beforeAutospacing="0" w:after="0" w:afterAutospacing="0" w:line="253" w:lineRule="atLeast"/>
        <w:ind w:left="284" w:firstLine="0"/>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za rozbudowę o dedykowaną kartę graficzną o pamięci własnej minimum 2 GB – 10,00 pkt.</w:t>
      </w:r>
    </w:p>
    <w:p w14:paraId="19A31220" w14:textId="77777777" w:rsidR="00EA03EF" w:rsidRPr="000B284C" w:rsidRDefault="00EA03EF" w:rsidP="00EA03EF">
      <w:pPr>
        <w:pStyle w:val="v1msonormal"/>
        <w:shd w:val="clear" w:color="auto" w:fill="FFFFFF"/>
        <w:spacing w:before="0" w:beforeAutospacing="0" w:after="0" w:afterAutospacing="0"/>
        <w:ind w:left="284"/>
        <w:jc w:val="both"/>
        <w:rPr>
          <w:rFonts w:asciiTheme="majorHAnsi" w:hAnsiTheme="majorHAnsi" w:cstheme="majorHAnsi"/>
          <w:sz w:val="20"/>
          <w:szCs w:val="20"/>
        </w:rPr>
      </w:pPr>
    </w:p>
    <w:p w14:paraId="1FFB2760" w14:textId="77777777" w:rsidR="00EA03EF" w:rsidRPr="000B284C" w:rsidRDefault="00EA03EF" w:rsidP="00EA03EF">
      <w:pPr>
        <w:pStyle w:val="v1msonormal"/>
        <w:shd w:val="clear" w:color="auto" w:fill="FFFFFF"/>
        <w:spacing w:before="0" w:beforeAutospacing="0" w:after="0" w:afterAutospacing="0"/>
        <w:ind w:left="284"/>
        <w:jc w:val="both"/>
        <w:rPr>
          <w:rFonts w:asciiTheme="majorHAnsi" w:hAnsiTheme="majorHAnsi" w:cstheme="majorHAnsi"/>
          <w:bCs/>
          <w:sz w:val="20"/>
          <w:szCs w:val="20"/>
        </w:rPr>
      </w:pPr>
      <w:r w:rsidRPr="000B284C">
        <w:rPr>
          <w:rFonts w:asciiTheme="majorHAnsi" w:hAnsiTheme="majorHAnsi" w:cstheme="majorHAnsi"/>
          <w:sz w:val="20"/>
          <w:szCs w:val="20"/>
        </w:rPr>
        <w:t xml:space="preserve">5) </w:t>
      </w:r>
      <w:r w:rsidRPr="000B284C">
        <w:rPr>
          <w:rFonts w:asciiTheme="majorHAnsi" w:hAnsiTheme="majorHAnsi" w:cstheme="majorHAnsi"/>
          <w:sz w:val="20"/>
          <w:szCs w:val="20"/>
        </w:rPr>
        <w:tab/>
      </w:r>
      <w:r w:rsidRPr="000B284C">
        <w:rPr>
          <w:rFonts w:asciiTheme="majorHAnsi" w:hAnsiTheme="majorHAnsi" w:cstheme="majorHAnsi"/>
          <w:bCs/>
          <w:sz w:val="20"/>
          <w:szCs w:val="20"/>
        </w:rPr>
        <w:t xml:space="preserve">Dysk </w:t>
      </w:r>
      <w:r w:rsidRPr="000B284C">
        <w:rPr>
          <w:rFonts w:asciiTheme="majorHAnsi" w:eastAsia="ArialNarrow" w:hAnsiTheme="majorHAnsi" w:cstheme="majorHAnsi"/>
          <w:bCs/>
          <w:sz w:val="20"/>
          <w:szCs w:val="20"/>
        </w:rPr>
        <w:t xml:space="preserve">SSD M.2 PCIe </w:t>
      </w:r>
      <w:r w:rsidRPr="000B284C">
        <w:rPr>
          <w:rFonts w:asciiTheme="majorHAnsi" w:hAnsiTheme="majorHAnsi" w:cstheme="majorHAnsi"/>
          <w:bCs/>
          <w:sz w:val="20"/>
          <w:szCs w:val="20"/>
        </w:rPr>
        <w:t>– E </w:t>
      </w:r>
      <w:r w:rsidRPr="000B284C">
        <w:rPr>
          <w:rFonts w:asciiTheme="majorHAnsi" w:hAnsiTheme="majorHAnsi" w:cstheme="majorHAnsi"/>
          <w:bCs/>
          <w:sz w:val="20"/>
          <w:szCs w:val="20"/>
          <w:vertAlign w:val="subscript"/>
        </w:rPr>
        <w:t>oferty </w:t>
      </w:r>
      <w:r w:rsidRPr="000B284C">
        <w:rPr>
          <w:rFonts w:asciiTheme="majorHAnsi" w:hAnsiTheme="majorHAnsi" w:cstheme="majorHAnsi"/>
          <w:bCs/>
          <w:sz w:val="20"/>
          <w:szCs w:val="20"/>
        </w:rPr>
        <w:t>[10 pkt]</w:t>
      </w:r>
    </w:p>
    <w:p w14:paraId="012247E0" w14:textId="77777777" w:rsidR="00EA03EF" w:rsidRPr="000B284C" w:rsidRDefault="00EA03EF" w:rsidP="00EA03EF">
      <w:pPr>
        <w:pStyle w:val="v1msonormal"/>
        <w:shd w:val="clear" w:color="auto" w:fill="FFFFFF"/>
        <w:spacing w:before="0" w:beforeAutospacing="0" w:after="0" w:afterAutospacing="0"/>
        <w:ind w:left="284"/>
        <w:jc w:val="both"/>
        <w:rPr>
          <w:rFonts w:asciiTheme="majorHAnsi" w:hAnsiTheme="majorHAnsi" w:cstheme="majorHAnsi"/>
          <w:sz w:val="20"/>
          <w:szCs w:val="20"/>
        </w:rPr>
      </w:pPr>
      <w:r w:rsidRPr="000B284C">
        <w:rPr>
          <w:rFonts w:asciiTheme="majorHAnsi" w:hAnsiTheme="majorHAnsi" w:cstheme="majorHAnsi"/>
          <w:sz w:val="20"/>
          <w:szCs w:val="20"/>
        </w:rPr>
        <w:t>W zakresie kryterium „</w:t>
      </w:r>
      <w:r w:rsidRPr="000B284C">
        <w:rPr>
          <w:rFonts w:asciiTheme="majorHAnsi" w:hAnsiTheme="majorHAnsi" w:cstheme="majorHAnsi"/>
          <w:bCs/>
          <w:sz w:val="20"/>
          <w:szCs w:val="20"/>
        </w:rPr>
        <w:t xml:space="preserve">Dysk </w:t>
      </w:r>
      <w:r w:rsidRPr="000B284C">
        <w:rPr>
          <w:rFonts w:asciiTheme="majorHAnsi" w:eastAsia="ArialNarrow" w:hAnsiTheme="majorHAnsi" w:cstheme="majorHAnsi"/>
          <w:bCs/>
          <w:sz w:val="20"/>
          <w:szCs w:val="20"/>
        </w:rPr>
        <w:t>SSD M.2 PCIe</w:t>
      </w:r>
      <w:r w:rsidRPr="000B284C">
        <w:rPr>
          <w:rFonts w:asciiTheme="majorHAnsi" w:hAnsiTheme="majorHAnsi" w:cstheme="majorHAnsi"/>
          <w:sz w:val="20"/>
          <w:szCs w:val="20"/>
        </w:rPr>
        <w:t>” na przedmiot zamówienia oferta może otrzymać:</w:t>
      </w:r>
    </w:p>
    <w:p w14:paraId="1B2C001E" w14:textId="782A7FD6" w:rsidR="00EA03EF" w:rsidRPr="000B284C" w:rsidRDefault="00EA03EF" w:rsidP="00EA03EF">
      <w:pPr>
        <w:pStyle w:val="v1msolistparagraph"/>
        <w:numPr>
          <w:ilvl w:val="0"/>
          <w:numId w:val="44"/>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0B284C">
        <w:rPr>
          <w:rFonts w:asciiTheme="majorHAnsi" w:hAnsiTheme="majorHAnsi" w:cstheme="majorHAnsi"/>
          <w:sz w:val="20"/>
          <w:szCs w:val="20"/>
        </w:rPr>
        <w:t xml:space="preserve">za rozbudowę o dodatkowy dysk </w:t>
      </w:r>
      <w:r w:rsidRPr="000B284C">
        <w:rPr>
          <w:rFonts w:asciiTheme="majorHAnsi" w:eastAsia="ArialNarrow" w:hAnsiTheme="majorHAnsi" w:cstheme="majorHAnsi"/>
          <w:bCs/>
          <w:sz w:val="20"/>
          <w:szCs w:val="20"/>
        </w:rPr>
        <w:t>SSD M.2 PCIe</w:t>
      </w:r>
      <w:r w:rsidRPr="000B284C">
        <w:rPr>
          <w:rFonts w:asciiTheme="majorHAnsi" w:hAnsiTheme="majorHAnsi" w:cstheme="majorHAnsi"/>
          <w:sz w:val="20"/>
          <w:szCs w:val="20"/>
        </w:rPr>
        <w:t xml:space="preserve"> o pojemności 1024 GB – 10,00 pkt.</w:t>
      </w:r>
    </w:p>
    <w:p w14:paraId="020D4B08" w14:textId="77777777" w:rsidR="00EA03EF" w:rsidRPr="000B284C" w:rsidRDefault="00EA03EF" w:rsidP="00EA03EF">
      <w:pPr>
        <w:pStyle w:val="v1msolistparagraph"/>
        <w:shd w:val="clear" w:color="auto" w:fill="FFFFFF"/>
        <w:spacing w:before="0" w:beforeAutospacing="0" w:after="0" w:afterAutospacing="0" w:line="253" w:lineRule="atLeast"/>
        <w:ind w:left="284"/>
        <w:jc w:val="both"/>
        <w:rPr>
          <w:rFonts w:asciiTheme="majorHAnsi" w:hAnsiTheme="majorHAnsi" w:cstheme="majorHAnsi"/>
          <w:sz w:val="20"/>
          <w:szCs w:val="20"/>
        </w:rPr>
      </w:pPr>
    </w:p>
    <w:p w14:paraId="53041F80" w14:textId="77777777" w:rsidR="00EA03EF" w:rsidRPr="000B284C" w:rsidRDefault="00EA03EF" w:rsidP="00EA03EF">
      <w:pPr>
        <w:autoSpaceDE w:val="0"/>
        <w:autoSpaceDN w:val="0"/>
        <w:adjustRightInd w:val="0"/>
        <w:spacing w:after="0" w:line="276" w:lineRule="auto"/>
        <w:ind w:left="284"/>
        <w:jc w:val="both"/>
        <w:rPr>
          <w:rFonts w:asciiTheme="majorHAnsi" w:eastAsia="ArialNarrow" w:hAnsiTheme="majorHAnsi" w:cstheme="majorHAnsi"/>
          <w:sz w:val="20"/>
          <w:szCs w:val="20"/>
        </w:rPr>
      </w:pPr>
    </w:p>
    <w:p w14:paraId="60394C6D" w14:textId="28386EBA" w:rsidR="00EA03EF" w:rsidRPr="000B284C" w:rsidRDefault="00EA03EF" w:rsidP="00EA03EF">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0B284C">
        <w:rPr>
          <w:rFonts w:asciiTheme="majorHAnsi" w:eastAsia="ArialNarrow" w:hAnsiTheme="majorHAnsi" w:cstheme="majorHAnsi"/>
          <w:sz w:val="20"/>
          <w:szCs w:val="20"/>
          <w:u w:val="single"/>
        </w:rPr>
        <w:t>Całkowita liczba punktów</w:t>
      </w:r>
      <w:r w:rsidRPr="000B284C">
        <w:rPr>
          <w:rFonts w:asciiTheme="majorHAnsi" w:hAnsiTheme="majorHAnsi" w:cstheme="majorHAnsi"/>
          <w:sz w:val="20"/>
          <w:szCs w:val="20"/>
          <w:u w:val="single"/>
        </w:rPr>
        <w:t xml:space="preserve"> w </w:t>
      </w:r>
      <w:r w:rsidRPr="000B284C">
        <w:rPr>
          <w:rFonts w:asciiTheme="majorHAnsi" w:hAnsiTheme="majorHAnsi" w:cstheme="majorHAnsi"/>
          <w:b/>
          <w:sz w:val="20"/>
          <w:szCs w:val="20"/>
          <w:u w:val="single"/>
        </w:rPr>
        <w:t>części D</w:t>
      </w:r>
      <w:r w:rsidRPr="000B284C">
        <w:rPr>
          <w:rFonts w:asciiTheme="majorHAnsi" w:eastAsia="ArialNarrow" w:hAnsiTheme="majorHAnsi" w:cstheme="majorHAnsi"/>
          <w:sz w:val="20"/>
          <w:szCs w:val="20"/>
          <w:u w:val="single"/>
        </w:rPr>
        <w:t>, jaką otrzyma dana oferta, zostanie obliczona wg poniższego wzoru:</w:t>
      </w:r>
    </w:p>
    <w:p w14:paraId="1135DF5F" w14:textId="77777777" w:rsidR="00EA03EF" w:rsidRPr="000B284C" w:rsidRDefault="00EA03EF" w:rsidP="00EA03EF">
      <w:pPr>
        <w:autoSpaceDE w:val="0"/>
        <w:autoSpaceDN w:val="0"/>
        <w:adjustRightInd w:val="0"/>
        <w:spacing w:after="0" w:line="276" w:lineRule="auto"/>
        <w:ind w:left="284"/>
        <w:jc w:val="center"/>
        <w:rPr>
          <w:rFonts w:asciiTheme="majorHAnsi" w:hAnsiTheme="majorHAnsi" w:cstheme="majorHAnsi"/>
          <w:sz w:val="6"/>
          <w:szCs w:val="20"/>
        </w:rPr>
      </w:pPr>
    </w:p>
    <w:p w14:paraId="5AC6F6F5" w14:textId="77777777" w:rsidR="00EA03EF" w:rsidRPr="000B284C" w:rsidRDefault="00EA03EF" w:rsidP="00EA03EF">
      <w:pPr>
        <w:autoSpaceDE w:val="0"/>
        <w:autoSpaceDN w:val="0"/>
        <w:adjustRightInd w:val="0"/>
        <w:spacing w:after="0" w:line="276" w:lineRule="auto"/>
        <w:ind w:left="284"/>
        <w:jc w:val="center"/>
        <w:rPr>
          <w:rFonts w:asciiTheme="majorHAnsi" w:eastAsia="ArialNarrow" w:hAnsiTheme="majorHAnsi" w:cstheme="majorHAnsi"/>
          <w:sz w:val="20"/>
          <w:szCs w:val="20"/>
        </w:rPr>
      </w:pPr>
      <w:r w:rsidRPr="000B284C">
        <w:rPr>
          <w:rFonts w:asciiTheme="majorHAnsi" w:hAnsiTheme="majorHAnsi" w:cstheme="majorHAnsi"/>
          <w:sz w:val="20"/>
          <w:szCs w:val="20"/>
        </w:rPr>
        <w:t xml:space="preserve">P </w:t>
      </w:r>
      <w:r w:rsidRPr="000B284C">
        <w:rPr>
          <w:rFonts w:asciiTheme="majorHAnsi" w:hAnsiTheme="majorHAnsi" w:cstheme="majorHAnsi"/>
          <w:sz w:val="20"/>
          <w:szCs w:val="20"/>
          <w:vertAlign w:val="subscript"/>
        </w:rPr>
        <w:t xml:space="preserve">oferty </w:t>
      </w:r>
      <w:r w:rsidRPr="000B284C">
        <w:rPr>
          <w:rFonts w:asciiTheme="majorHAnsi" w:hAnsiTheme="majorHAnsi" w:cstheme="majorHAnsi"/>
          <w:sz w:val="20"/>
          <w:szCs w:val="20"/>
        </w:rPr>
        <w:t>= A</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B </w:t>
      </w:r>
      <w:r w:rsidRPr="000B284C">
        <w:rPr>
          <w:rFonts w:asciiTheme="majorHAnsi" w:hAnsiTheme="majorHAnsi" w:cstheme="majorHAnsi"/>
          <w:sz w:val="20"/>
          <w:szCs w:val="20"/>
          <w:vertAlign w:val="subscript"/>
        </w:rPr>
        <w:t xml:space="preserve">oferty </w:t>
      </w:r>
      <w:r w:rsidRPr="000B284C">
        <w:rPr>
          <w:rFonts w:asciiTheme="majorHAnsi" w:hAnsiTheme="majorHAnsi" w:cstheme="majorHAnsi"/>
          <w:sz w:val="20"/>
          <w:szCs w:val="20"/>
        </w:rPr>
        <w:t xml:space="preserve">+ C </w:t>
      </w:r>
      <w:r w:rsidRPr="000B284C">
        <w:rPr>
          <w:rFonts w:asciiTheme="majorHAnsi" w:hAnsiTheme="majorHAnsi" w:cstheme="majorHAnsi"/>
          <w:sz w:val="20"/>
          <w:szCs w:val="20"/>
          <w:vertAlign w:val="subscript"/>
        </w:rPr>
        <w:t xml:space="preserve">oferty </w:t>
      </w:r>
      <w:r w:rsidRPr="000B284C">
        <w:rPr>
          <w:rFonts w:asciiTheme="majorHAnsi" w:hAnsiTheme="majorHAnsi" w:cstheme="majorHAnsi"/>
          <w:sz w:val="20"/>
          <w:szCs w:val="20"/>
        </w:rPr>
        <w:t xml:space="preserve">+ D </w:t>
      </w:r>
      <w:r w:rsidRPr="000B284C">
        <w:rPr>
          <w:rFonts w:asciiTheme="majorHAnsi" w:hAnsiTheme="majorHAnsi" w:cstheme="majorHAnsi"/>
          <w:sz w:val="20"/>
          <w:szCs w:val="20"/>
          <w:vertAlign w:val="subscript"/>
        </w:rPr>
        <w:t xml:space="preserve">oferty </w:t>
      </w:r>
      <w:r w:rsidRPr="000B284C">
        <w:rPr>
          <w:rFonts w:asciiTheme="majorHAnsi" w:hAnsiTheme="majorHAnsi" w:cstheme="majorHAnsi"/>
          <w:sz w:val="20"/>
          <w:szCs w:val="20"/>
        </w:rPr>
        <w:t xml:space="preserve">+ E </w:t>
      </w:r>
      <w:r w:rsidRPr="000B284C">
        <w:rPr>
          <w:rFonts w:asciiTheme="majorHAnsi" w:hAnsiTheme="majorHAnsi" w:cstheme="majorHAnsi"/>
          <w:sz w:val="20"/>
          <w:szCs w:val="20"/>
          <w:vertAlign w:val="subscript"/>
        </w:rPr>
        <w:t>oferty</w:t>
      </w:r>
    </w:p>
    <w:p w14:paraId="1DFCFEBB" w14:textId="77777777" w:rsidR="00EA03EF" w:rsidRPr="000B284C" w:rsidRDefault="00EA03EF" w:rsidP="00EA03EF">
      <w:pPr>
        <w:autoSpaceDE w:val="0"/>
        <w:autoSpaceDN w:val="0"/>
        <w:adjustRightInd w:val="0"/>
        <w:spacing w:after="0" w:line="276" w:lineRule="auto"/>
        <w:ind w:left="284"/>
        <w:jc w:val="both"/>
        <w:rPr>
          <w:rFonts w:asciiTheme="majorHAnsi" w:eastAsia="ArialNarrow" w:hAnsiTheme="majorHAnsi" w:cstheme="majorHAnsi"/>
          <w:sz w:val="20"/>
          <w:szCs w:val="20"/>
        </w:rPr>
      </w:pPr>
      <w:r w:rsidRPr="000B284C">
        <w:rPr>
          <w:rFonts w:asciiTheme="majorHAnsi" w:eastAsia="ArialNarrow" w:hAnsiTheme="majorHAnsi" w:cstheme="majorHAnsi"/>
          <w:sz w:val="20"/>
          <w:szCs w:val="20"/>
        </w:rPr>
        <w:t>gdzie;</w:t>
      </w:r>
    </w:p>
    <w:p w14:paraId="0DC50ABA" w14:textId="77777777" w:rsidR="00EA03EF" w:rsidRPr="000B284C" w:rsidRDefault="00EA03EF" w:rsidP="00EA03EF">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eastAsia="ArialNarrow" w:hAnsiTheme="majorHAnsi" w:cstheme="majorHAnsi"/>
          <w:sz w:val="20"/>
          <w:szCs w:val="20"/>
        </w:rPr>
        <w:t>P</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całkowita liczba punktów</w:t>
      </w:r>
    </w:p>
    <w:p w14:paraId="5B393D49" w14:textId="77777777" w:rsidR="00EA03EF" w:rsidRPr="000B284C" w:rsidRDefault="00EA03EF" w:rsidP="00EA03EF">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eastAsia="ArialNarrow" w:hAnsiTheme="majorHAnsi" w:cstheme="majorHAnsi"/>
          <w:sz w:val="20"/>
          <w:szCs w:val="20"/>
        </w:rPr>
        <w:t>A</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punkty uzyskane w kryterium „Cena ofertowa”</w:t>
      </w:r>
    </w:p>
    <w:p w14:paraId="3DF110CE" w14:textId="77777777" w:rsidR="00EA03EF" w:rsidRPr="000B284C" w:rsidRDefault="00EA03EF" w:rsidP="00EA03EF">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eastAsia="ArialNarrow" w:hAnsiTheme="majorHAnsi" w:cstheme="majorHAnsi"/>
          <w:sz w:val="20"/>
          <w:szCs w:val="20"/>
        </w:rPr>
        <w:t>B</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punkty uzyskane w kryterium „Dodatkowa gwarancja”</w:t>
      </w:r>
    </w:p>
    <w:p w14:paraId="641E8F44" w14:textId="77777777" w:rsidR="00EA03EF" w:rsidRPr="000B284C" w:rsidRDefault="00EA03EF" w:rsidP="00EA03EF">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eastAsia="ArialNarrow" w:hAnsiTheme="majorHAnsi" w:cstheme="majorHAnsi"/>
          <w:sz w:val="20"/>
          <w:szCs w:val="20"/>
        </w:rPr>
        <w:t>C</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punkty uzyskane w kryterium „Pamięć RAM”</w:t>
      </w:r>
    </w:p>
    <w:p w14:paraId="036B1B25" w14:textId="77777777" w:rsidR="00EA03EF" w:rsidRPr="000B284C" w:rsidRDefault="00EA03EF" w:rsidP="00EA03EF">
      <w:pPr>
        <w:autoSpaceDE w:val="0"/>
        <w:autoSpaceDN w:val="0"/>
        <w:adjustRightInd w:val="0"/>
        <w:spacing w:after="0" w:line="276" w:lineRule="auto"/>
        <w:ind w:left="284"/>
        <w:jc w:val="both"/>
        <w:rPr>
          <w:rFonts w:asciiTheme="majorHAnsi" w:eastAsia="ArialNarrow" w:hAnsiTheme="majorHAnsi" w:cstheme="majorHAnsi"/>
          <w:sz w:val="20"/>
          <w:szCs w:val="20"/>
        </w:rPr>
      </w:pPr>
      <w:r w:rsidRPr="000B284C">
        <w:rPr>
          <w:rFonts w:asciiTheme="majorHAnsi" w:eastAsia="ArialNarrow" w:hAnsiTheme="majorHAnsi" w:cstheme="majorHAnsi"/>
          <w:sz w:val="20"/>
          <w:szCs w:val="20"/>
        </w:rPr>
        <w:lastRenderedPageBreak/>
        <w:t>D</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punkty uzyskane w kryterium „Karta graficzna”</w:t>
      </w:r>
    </w:p>
    <w:p w14:paraId="3EFCFC16" w14:textId="77777777" w:rsidR="00EA03EF" w:rsidRPr="000B284C" w:rsidRDefault="00EA03EF" w:rsidP="00EA03EF">
      <w:pPr>
        <w:autoSpaceDE w:val="0"/>
        <w:autoSpaceDN w:val="0"/>
        <w:adjustRightInd w:val="0"/>
        <w:spacing w:after="0" w:line="276" w:lineRule="auto"/>
        <w:ind w:left="284"/>
        <w:jc w:val="both"/>
        <w:rPr>
          <w:rFonts w:asciiTheme="majorHAnsi" w:eastAsia="ArialNarrow" w:hAnsiTheme="majorHAnsi" w:cstheme="majorHAnsi"/>
          <w:sz w:val="20"/>
          <w:szCs w:val="20"/>
        </w:rPr>
      </w:pPr>
      <w:r w:rsidRPr="000B284C">
        <w:rPr>
          <w:rFonts w:asciiTheme="majorHAnsi" w:eastAsia="ArialNarrow" w:hAnsiTheme="majorHAnsi" w:cstheme="majorHAnsi"/>
          <w:sz w:val="20"/>
          <w:szCs w:val="20"/>
        </w:rPr>
        <w:t>E</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punkty uzyskane w kryterium „Dysk </w:t>
      </w:r>
      <w:r w:rsidRPr="000B284C">
        <w:rPr>
          <w:rFonts w:asciiTheme="majorHAnsi" w:eastAsia="ArialNarrow" w:hAnsiTheme="majorHAnsi" w:cstheme="majorHAnsi"/>
          <w:bCs/>
          <w:sz w:val="20"/>
          <w:szCs w:val="20"/>
        </w:rPr>
        <w:t>SSD M.2 PCIe</w:t>
      </w:r>
      <w:r w:rsidRPr="000B284C">
        <w:rPr>
          <w:rFonts w:asciiTheme="majorHAnsi" w:hAnsiTheme="majorHAnsi" w:cstheme="majorHAnsi"/>
          <w:sz w:val="20"/>
          <w:szCs w:val="20"/>
        </w:rPr>
        <w:t>”</w:t>
      </w:r>
    </w:p>
    <w:p w14:paraId="4E728E9A" w14:textId="77777777" w:rsidR="0090537F" w:rsidRPr="000B284C" w:rsidRDefault="0090537F" w:rsidP="0090537F">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p>
    <w:p w14:paraId="2501BBD4" w14:textId="286E8A6F" w:rsidR="0090537F" w:rsidRPr="000B284C" w:rsidRDefault="0090537F" w:rsidP="0090537F">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6.</w:t>
      </w:r>
      <w:r w:rsidRPr="000B284C">
        <w:rPr>
          <w:rFonts w:asciiTheme="majorHAnsi" w:eastAsia="ArialNarrow" w:hAnsiTheme="majorHAnsi" w:cstheme="majorHAnsi"/>
          <w:bCs/>
          <w:sz w:val="20"/>
          <w:szCs w:val="20"/>
        </w:rPr>
        <w:tab/>
        <w:t xml:space="preserve">Za ofertę najkorzystniejszą </w:t>
      </w:r>
      <w:r w:rsidRPr="000B284C">
        <w:rPr>
          <w:rFonts w:asciiTheme="majorHAnsi" w:eastAsia="ArialNarrow" w:hAnsiTheme="majorHAnsi" w:cstheme="majorHAnsi"/>
          <w:b/>
          <w:bCs/>
          <w:sz w:val="20"/>
          <w:szCs w:val="20"/>
        </w:rPr>
        <w:t>w części E postępowania</w:t>
      </w:r>
      <w:r w:rsidRPr="000B284C">
        <w:rPr>
          <w:rFonts w:asciiTheme="majorHAnsi" w:eastAsia="ArialNarrow" w:hAnsiTheme="majorHAnsi" w:cstheme="majorHAnsi"/>
          <w:bCs/>
          <w:sz w:val="20"/>
          <w:szCs w:val="20"/>
        </w:rPr>
        <w:t xml:space="preserve">, zostanie uznana oferta zawierająca najkorzystniejszy bilans punktów w kryteriach: </w:t>
      </w:r>
    </w:p>
    <w:p w14:paraId="4E8F7D85" w14:textId="77777777" w:rsidR="0090537F" w:rsidRPr="000B284C" w:rsidRDefault="0090537F" w:rsidP="0090537F">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 xml:space="preserve">1) </w:t>
      </w:r>
      <w:r w:rsidRPr="000B284C">
        <w:rPr>
          <w:rFonts w:asciiTheme="majorHAnsi" w:eastAsia="ArialNarrow" w:hAnsiTheme="majorHAnsi" w:cstheme="majorHAnsi"/>
          <w:bCs/>
          <w:sz w:val="20"/>
          <w:szCs w:val="20"/>
        </w:rPr>
        <w:tab/>
        <w:t>Cena ofertowa – max. 60 pkt.</w:t>
      </w:r>
    </w:p>
    <w:p w14:paraId="71CF386C" w14:textId="77777777" w:rsidR="0090537F" w:rsidRPr="000B284C" w:rsidRDefault="0090537F" w:rsidP="0090537F">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 xml:space="preserve">2) </w:t>
      </w:r>
      <w:r w:rsidRPr="000B284C">
        <w:rPr>
          <w:rFonts w:asciiTheme="majorHAnsi" w:eastAsia="ArialNarrow" w:hAnsiTheme="majorHAnsi" w:cstheme="majorHAnsi"/>
          <w:bCs/>
          <w:sz w:val="20"/>
          <w:szCs w:val="20"/>
        </w:rPr>
        <w:tab/>
        <w:t>Dodatkowa gwarancja – max. 20 pkt.</w:t>
      </w:r>
    </w:p>
    <w:p w14:paraId="35B470A9" w14:textId="352DB60C" w:rsidR="0090537F" w:rsidRPr="000B284C" w:rsidRDefault="0090537F" w:rsidP="0090537F">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3)</w:t>
      </w:r>
      <w:r w:rsidRPr="000B284C">
        <w:rPr>
          <w:rFonts w:asciiTheme="majorHAnsi" w:eastAsia="ArialNarrow" w:hAnsiTheme="majorHAnsi" w:cstheme="majorHAnsi"/>
          <w:bCs/>
          <w:sz w:val="20"/>
          <w:szCs w:val="20"/>
        </w:rPr>
        <w:tab/>
        <w:t>Martwe piksele – max. 20 pkt.</w:t>
      </w:r>
    </w:p>
    <w:p w14:paraId="1185B4EC" w14:textId="77777777" w:rsidR="0090537F" w:rsidRPr="000B284C" w:rsidRDefault="0090537F" w:rsidP="0090537F">
      <w:pPr>
        <w:autoSpaceDE w:val="0"/>
        <w:autoSpaceDN w:val="0"/>
        <w:adjustRightInd w:val="0"/>
        <w:spacing w:after="0" w:line="276" w:lineRule="auto"/>
        <w:ind w:left="284"/>
        <w:jc w:val="both"/>
        <w:rPr>
          <w:rFonts w:asciiTheme="majorHAnsi" w:eastAsia="ArialNarrow" w:hAnsiTheme="majorHAnsi" w:cstheme="majorHAnsi"/>
          <w:bCs/>
          <w:sz w:val="20"/>
          <w:szCs w:val="20"/>
        </w:rPr>
      </w:pPr>
    </w:p>
    <w:p w14:paraId="517A8D09" w14:textId="77777777" w:rsidR="0090537F" w:rsidRPr="000B284C" w:rsidRDefault="0090537F" w:rsidP="0090537F">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0B284C">
        <w:rPr>
          <w:rFonts w:asciiTheme="majorHAnsi" w:eastAsia="ArialNarrow" w:hAnsiTheme="majorHAnsi" w:cstheme="majorHAnsi"/>
          <w:bCs/>
          <w:sz w:val="20"/>
          <w:szCs w:val="20"/>
          <w:u w:val="single"/>
        </w:rPr>
        <w:t xml:space="preserve">Punkty powyższym kryteriom Zamawiający przyzna na podstawie: </w:t>
      </w:r>
    </w:p>
    <w:p w14:paraId="65818129" w14:textId="77777777" w:rsidR="0090537F" w:rsidRPr="000B284C" w:rsidRDefault="0090537F" w:rsidP="0090537F">
      <w:pPr>
        <w:spacing w:after="0" w:line="276" w:lineRule="auto"/>
        <w:ind w:left="284"/>
        <w:jc w:val="both"/>
        <w:rPr>
          <w:rFonts w:asciiTheme="majorHAnsi" w:hAnsiTheme="majorHAnsi" w:cstheme="majorHAnsi"/>
          <w:sz w:val="20"/>
          <w:szCs w:val="20"/>
        </w:rPr>
      </w:pPr>
    </w:p>
    <w:p w14:paraId="3444FB81" w14:textId="77777777" w:rsidR="0090537F" w:rsidRPr="000B284C" w:rsidRDefault="0090537F" w:rsidP="0090537F">
      <w:pPr>
        <w:spacing w:after="0" w:line="276" w:lineRule="auto"/>
        <w:ind w:left="284"/>
        <w:jc w:val="both"/>
        <w:rPr>
          <w:rFonts w:asciiTheme="majorHAnsi" w:hAnsiTheme="majorHAnsi" w:cstheme="majorHAnsi"/>
          <w:sz w:val="20"/>
          <w:szCs w:val="20"/>
        </w:rPr>
      </w:pPr>
      <w:r w:rsidRPr="000B284C">
        <w:rPr>
          <w:rFonts w:asciiTheme="majorHAnsi" w:hAnsiTheme="majorHAnsi" w:cstheme="majorHAnsi"/>
          <w:sz w:val="20"/>
          <w:szCs w:val="20"/>
        </w:rPr>
        <w:t xml:space="preserve">1) Cena ofertowa – A </w:t>
      </w:r>
      <w:r w:rsidRPr="000B284C">
        <w:rPr>
          <w:rFonts w:asciiTheme="majorHAnsi" w:hAnsiTheme="majorHAnsi" w:cstheme="majorHAnsi"/>
          <w:sz w:val="20"/>
          <w:szCs w:val="20"/>
          <w:vertAlign w:val="subscript"/>
        </w:rPr>
        <w:t>oferty</w:t>
      </w:r>
      <w:r w:rsidRPr="000B284C">
        <w:rPr>
          <w:rFonts w:asciiTheme="majorHAnsi" w:hAnsiTheme="majorHAnsi" w:cstheme="majorHAnsi"/>
          <w:sz w:val="20"/>
          <w:szCs w:val="20"/>
        </w:rPr>
        <w:t xml:space="preserve"> [ 60,00 pkt]</w:t>
      </w:r>
    </w:p>
    <w:p w14:paraId="55715622" w14:textId="77777777" w:rsidR="0090537F" w:rsidRPr="000B284C" w:rsidRDefault="0090537F" w:rsidP="0090537F">
      <w:pPr>
        <w:pStyle w:val="Tekstpodstawowy"/>
        <w:suppressAutoHyphens w:val="0"/>
        <w:spacing w:after="0" w:line="276" w:lineRule="auto"/>
        <w:ind w:left="284"/>
        <w:jc w:val="both"/>
        <w:rPr>
          <w:rFonts w:asciiTheme="majorHAnsi" w:hAnsiTheme="majorHAnsi" w:cstheme="majorHAnsi"/>
          <w:sz w:val="20"/>
          <w:szCs w:val="20"/>
        </w:rPr>
      </w:pPr>
      <w:r w:rsidRPr="000B284C">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7802411F" w14:textId="77777777" w:rsidR="0090537F" w:rsidRPr="000B284C" w:rsidRDefault="0090537F" w:rsidP="0090537F">
      <w:pPr>
        <w:pStyle w:val="Tekstpodstawowy"/>
        <w:suppressAutoHyphens w:val="0"/>
        <w:spacing w:after="0" w:line="276" w:lineRule="auto"/>
        <w:ind w:left="284"/>
        <w:jc w:val="both"/>
        <w:rPr>
          <w:rFonts w:asciiTheme="majorHAnsi" w:hAnsiTheme="majorHAnsi" w:cstheme="majorHAnsi"/>
          <w:sz w:val="20"/>
          <w:szCs w:val="20"/>
        </w:rPr>
      </w:pPr>
    </w:p>
    <w:p w14:paraId="09893C40" w14:textId="77777777" w:rsidR="0090537F" w:rsidRPr="000B284C" w:rsidRDefault="0090537F" w:rsidP="0090537F">
      <w:pPr>
        <w:pStyle w:val="Tekstpodstawowy"/>
        <w:suppressAutoHyphens w:val="0"/>
        <w:spacing w:after="0" w:line="276" w:lineRule="auto"/>
        <w:ind w:left="284"/>
        <w:jc w:val="both"/>
        <w:rPr>
          <w:rFonts w:asciiTheme="majorHAnsi" w:hAnsiTheme="majorHAnsi" w:cstheme="majorHAnsi"/>
          <w:sz w:val="20"/>
          <w:szCs w:val="20"/>
        </w:rPr>
      </w:pPr>
      <w:r w:rsidRPr="000B284C">
        <w:rPr>
          <w:rFonts w:asciiTheme="majorHAnsi" w:hAnsiTheme="majorHAnsi" w:cstheme="majorHAnsi"/>
          <w:bCs/>
          <w:sz w:val="20"/>
          <w:szCs w:val="20"/>
        </w:rPr>
        <w:t>Cena – wyliczenie  wg wzoru:</w:t>
      </w:r>
    </w:p>
    <w:p w14:paraId="70D90BA2" w14:textId="77777777" w:rsidR="0090537F" w:rsidRPr="000B284C" w:rsidRDefault="0090537F" w:rsidP="0090537F">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0B284C">
        <w:rPr>
          <w:rFonts w:asciiTheme="majorHAnsi" w:hAnsiTheme="majorHAnsi" w:cstheme="majorHAnsi"/>
          <w:sz w:val="20"/>
          <w:szCs w:val="20"/>
          <w:vertAlign w:val="subscript"/>
        </w:rPr>
        <w:t>CENA OFERTY ZAWIERAJĄCEJ NAJNIŻSZĄ CENĘ</w:t>
      </w:r>
    </w:p>
    <w:p w14:paraId="51A04262" w14:textId="77777777" w:rsidR="0090537F" w:rsidRPr="000B284C" w:rsidRDefault="0090537F" w:rsidP="0090537F">
      <w:pPr>
        <w:autoSpaceDE w:val="0"/>
        <w:autoSpaceDN w:val="0"/>
        <w:adjustRightInd w:val="0"/>
        <w:spacing w:after="0" w:line="276" w:lineRule="auto"/>
        <w:ind w:left="284"/>
        <w:jc w:val="center"/>
        <w:rPr>
          <w:rFonts w:asciiTheme="majorHAnsi" w:hAnsiTheme="majorHAnsi" w:cstheme="majorHAnsi"/>
          <w:bCs/>
          <w:sz w:val="20"/>
          <w:szCs w:val="20"/>
        </w:rPr>
      </w:pPr>
      <w:r w:rsidRPr="000B284C">
        <w:rPr>
          <w:rFonts w:asciiTheme="majorHAnsi" w:hAnsiTheme="majorHAnsi" w:cstheme="majorHAnsi"/>
          <w:sz w:val="20"/>
          <w:szCs w:val="20"/>
        </w:rPr>
        <w:t>A</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w:t>
      </w:r>
      <w:r w:rsidRPr="000B284C">
        <w:rPr>
          <w:rFonts w:asciiTheme="majorHAnsi" w:hAnsiTheme="majorHAnsi" w:cstheme="majorHAnsi"/>
          <w:sz w:val="20"/>
          <w:szCs w:val="20"/>
          <w:vertAlign w:val="subscript"/>
        </w:rPr>
        <w:t xml:space="preserve"> </w:t>
      </w:r>
      <w:r w:rsidRPr="000B284C">
        <w:rPr>
          <w:rFonts w:asciiTheme="majorHAnsi" w:hAnsiTheme="majorHAnsi" w:cstheme="majorHAnsi"/>
          <w:sz w:val="20"/>
          <w:szCs w:val="20"/>
        </w:rPr>
        <w:t xml:space="preserve">=   </w:t>
      </w:r>
      <w:r w:rsidRPr="000B284C">
        <w:rPr>
          <w:rFonts w:asciiTheme="majorHAnsi" w:hAnsiTheme="majorHAnsi" w:cstheme="majorHAnsi"/>
          <w:position w:val="-10"/>
          <w:sz w:val="20"/>
          <w:szCs w:val="20"/>
        </w:rPr>
        <w:object w:dxaOrig="180" w:dyaOrig="340" w14:anchorId="1BF51A61">
          <v:shape id="_x0000_i1029" type="#_x0000_t75" style="width:7.5pt;height:14.25pt" o:ole="">
            <v:imagedata r:id="rId13" o:title=""/>
          </v:shape>
          <o:OLEObject Type="Embed" ProgID="Equation.3" ShapeID="_x0000_i1029" DrawAspect="Content" ObjectID="_1721725860" r:id="rId18"/>
        </w:object>
      </w:r>
      <w:r w:rsidRPr="000B284C">
        <w:rPr>
          <w:rFonts w:asciiTheme="majorHAnsi" w:hAnsiTheme="majorHAnsi" w:cstheme="majorHAnsi"/>
          <w:sz w:val="20"/>
          <w:szCs w:val="20"/>
        </w:rPr>
        <w:t>------------------------------------------------------------------ x 60,00 pkt</w:t>
      </w:r>
    </w:p>
    <w:p w14:paraId="0C1F7F40" w14:textId="77777777" w:rsidR="0090537F" w:rsidRPr="000B284C" w:rsidRDefault="0090537F" w:rsidP="0090537F">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0B284C">
        <w:rPr>
          <w:rFonts w:asciiTheme="majorHAnsi" w:hAnsiTheme="majorHAnsi" w:cstheme="majorHAnsi"/>
          <w:sz w:val="20"/>
          <w:szCs w:val="20"/>
          <w:vertAlign w:val="superscript"/>
        </w:rPr>
        <w:t>CENA OFERTY BADANEJ</w:t>
      </w:r>
    </w:p>
    <w:p w14:paraId="2F615EF7" w14:textId="77777777" w:rsidR="0090537F" w:rsidRPr="000B284C" w:rsidRDefault="0090537F" w:rsidP="0090537F">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hAnsiTheme="majorHAnsi" w:cstheme="majorHAnsi"/>
          <w:sz w:val="20"/>
          <w:szCs w:val="20"/>
        </w:rPr>
        <w:t>gdzie;</w:t>
      </w:r>
    </w:p>
    <w:p w14:paraId="458503B8" w14:textId="77777777" w:rsidR="0090537F" w:rsidRPr="000B284C" w:rsidRDefault="0090537F" w:rsidP="0090537F">
      <w:pPr>
        <w:autoSpaceDE w:val="0"/>
        <w:autoSpaceDN w:val="0"/>
        <w:adjustRightInd w:val="0"/>
        <w:spacing w:after="0" w:line="276" w:lineRule="auto"/>
        <w:ind w:left="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cena oferty – cena brutto w PLN za dostawę przedmiotu zamówienia.</w:t>
      </w:r>
    </w:p>
    <w:p w14:paraId="1AEC8974" w14:textId="77777777" w:rsidR="0090537F" w:rsidRPr="000B284C" w:rsidRDefault="0090537F" w:rsidP="0090537F">
      <w:pPr>
        <w:autoSpaceDE w:val="0"/>
        <w:autoSpaceDN w:val="0"/>
        <w:adjustRightInd w:val="0"/>
        <w:spacing w:after="0" w:line="276" w:lineRule="auto"/>
        <w:ind w:left="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 xml:space="preserve">                    </w:t>
      </w:r>
    </w:p>
    <w:p w14:paraId="7F61F849" w14:textId="77777777" w:rsidR="0090537F" w:rsidRPr="000B284C" w:rsidRDefault="0090537F" w:rsidP="0090537F">
      <w:pPr>
        <w:spacing w:after="0" w:line="276" w:lineRule="auto"/>
        <w:ind w:left="284"/>
        <w:jc w:val="both"/>
        <w:rPr>
          <w:rFonts w:asciiTheme="majorHAnsi" w:hAnsiTheme="majorHAnsi" w:cstheme="majorHAnsi"/>
          <w:sz w:val="20"/>
          <w:szCs w:val="20"/>
        </w:rPr>
      </w:pPr>
      <w:r w:rsidRPr="000B284C">
        <w:rPr>
          <w:rFonts w:asciiTheme="majorHAnsi" w:hAnsiTheme="majorHAnsi" w:cstheme="majorHAnsi"/>
          <w:sz w:val="20"/>
          <w:szCs w:val="20"/>
        </w:rPr>
        <w:t xml:space="preserve">2) Dodatkowa gwarancja – B </w:t>
      </w:r>
      <w:r w:rsidRPr="000B284C">
        <w:rPr>
          <w:rFonts w:asciiTheme="majorHAnsi" w:hAnsiTheme="majorHAnsi" w:cstheme="majorHAnsi"/>
          <w:sz w:val="20"/>
          <w:szCs w:val="20"/>
          <w:vertAlign w:val="subscript"/>
        </w:rPr>
        <w:t xml:space="preserve">oferty </w:t>
      </w:r>
      <w:r w:rsidRPr="000B284C">
        <w:rPr>
          <w:rFonts w:asciiTheme="majorHAnsi" w:hAnsiTheme="majorHAnsi" w:cstheme="majorHAnsi"/>
          <w:sz w:val="20"/>
          <w:szCs w:val="20"/>
        </w:rPr>
        <w:t>[20 pkt]</w:t>
      </w:r>
    </w:p>
    <w:p w14:paraId="6C7EFDDB" w14:textId="77777777" w:rsidR="0090537F" w:rsidRPr="000B284C" w:rsidRDefault="0090537F" w:rsidP="0090537F">
      <w:pPr>
        <w:spacing w:after="0" w:line="276" w:lineRule="auto"/>
        <w:ind w:left="284"/>
        <w:jc w:val="both"/>
        <w:rPr>
          <w:rFonts w:asciiTheme="majorHAnsi" w:eastAsia="Times New Roman" w:hAnsiTheme="majorHAnsi" w:cstheme="majorHAnsi"/>
          <w:sz w:val="20"/>
          <w:szCs w:val="20"/>
          <w:lang w:eastAsia="pl-PL"/>
        </w:rPr>
      </w:pPr>
      <w:r w:rsidRPr="000B284C">
        <w:rPr>
          <w:rFonts w:asciiTheme="majorHAnsi" w:eastAsia="Times New Roman" w:hAnsiTheme="majorHAnsi" w:cstheme="majorHAnsi"/>
          <w:sz w:val="20"/>
          <w:szCs w:val="20"/>
          <w:lang w:eastAsia="pl-PL"/>
        </w:rPr>
        <w:t>W zakresie kryterium „Dodatkowa gwarancja” na przedmiot zamówienia oferta może otrzymać:</w:t>
      </w:r>
    </w:p>
    <w:p w14:paraId="5EDDA5C8" w14:textId="493286A2" w:rsidR="0090537F" w:rsidRPr="000B284C" w:rsidRDefault="0090537F" w:rsidP="0090537F">
      <w:pPr>
        <w:pStyle w:val="v1msolistparagraph"/>
        <w:numPr>
          <w:ilvl w:val="0"/>
          <w:numId w:val="44"/>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0B284C">
        <w:rPr>
          <w:rFonts w:asciiTheme="majorHAnsi" w:hAnsiTheme="majorHAnsi" w:cstheme="majorHAnsi"/>
          <w:sz w:val="20"/>
          <w:szCs w:val="20"/>
        </w:rPr>
        <w:t>za rozszerzenie gwarancji o dodatkowe 12 miesięcy (do 36 miesięcy) – 20,00 pkt.</w:t>
      </w:r>
    </w:p>
    <w:p w14:paraId="4FF1EAAD" w14:textId="77777777" w:rsidR="0090537F" w:rsidRPr="000B284C" w:rsidRDefault="0090537F" w:rsidP="0090537F">
      <w:pPr>
        <w:pStyle w:val="v1msonormal"/>
        <w:shd w:val="clear" w:color="auto" w:fill="FFFFFF"/>
        <w:spacing w:before="0" w:beforeAutospacing="0" w:after="120" w:afterAutospacing="0"/>
        <w:ind w:left="284"/>
        <w:jc w:val="both"/>
        <w:rPr>
          <w:rFonts w:asciiTheme="majorHAnsi" w:hAnsiTheme="majorHAnsi" w:cstheme="majorHAnsi"/>
          <w:sz w:val="20"/>
          <w:szCs w:val="20"/>
        </w:rPr>
      </w:pPr>
    </w:p>
    <w:p w14:paraId="0EC4BD87" w14:textId="162F82CD" w:rsidR="0090537F" w:rsidRPr="000B284C" w:rsidRDefault="0090537F" w:rsidP="0090537F">
      <w:pPr>
        <w:pStyle w:val="v1msonormal"/>
        <w:shd w:val="clear" w:color="auto" w:fill="FFFFFF"/>
        <w:spacing w:before="0" w:beforeAutospacing="0" w:after="0" w:afterAutospacing="0"/>
        <w:ind w:left="567" w:hanging="283"/>
        <w:jc w:val="both"/>
        <w:rPr>
          <w:rFonts w:asciiTheme="majorHAnsi" w:hAnsiTheme="majorHAnsi" w:cstheme="majorHAnsi"/>
          <w:bCs/>
          <w:sz w:val="20"/>
          <w:szCs w:val="20"/>
        </w:rPr>
      </w:pPr>
      <w:r w:rsidRPr="000B284C">
        <w:rPr>
          <w:rFonts w:asciiTheme="majorHAnsi" w:hAnsiTheme="majorHAnsi" w:cstheme="majorHAnsi"/>
          <w:sz w:val="20"/>
          <w:szCs w:val="20"/>
        </w:rPr>
        <w:t xml:space="preserve">3) </w:t>
      </w:r>
      <w:r w:rsidRPr="000B284C">
        <w:rPr>
          <w:rFonts w:asciiTheme="majorHAnsi" w:hAnsiTheme="majorHAnsi" w:cstheme="majorHAnsi"/>
          <w:sz w:val="20"/>
          <w:szCs w:val="20"/>
        </w:rPr>
        <w:tab/>
        <w:t xml:space="preserve">Martwe piksele </w:t>
      </w:r>
      <w:r w:rsidRPr="000B284C">
        <w:rPr>
          <w:rFonts w:asciiTheme="majorHAnsi" w:hAnsiTheme="majorHAnsi" w:cstheme="majorHAnsi"/>
          <w:bCs/>
          <w:sz w:val="20"/>
          <w:szCs w:val="20"/>
        </w:rPr>
        <w:t>– C </w:t>
      </w:r>
      <w:r w:rsidRPr="000B284C">
        <w:rPr>
          <w:rFonts w:asciiTheme="majorHAnsi" w:hAnsiTheme="majorHAnsi" w:cstheme="majorHAnsi"/>
          <w:bCs/>
          <w:sz w:val="20"/>
          <w:szCs w:val="20"/>
          <w:vertAlign w:val="subscript"/>
        </w:rPr>
        <w:t>oferty </w:t>
      </w:r>
      <w:r w:rsidRPr="000B284C">
        <w:rPr>
          <w:rFonts w:asciiTheme="majorHAnsi" w:hAnsiTheme="majorHAnsi" w:cstheme="majorHAnsi"/>
          <w:bCs/>
          <w:sz w:val="20"/>
          <w:szCs w:val="20"/>
        </w:rPr>
        <w:t>[20 pkt]</w:t>
      </w:r>
    </w:p>
    <w:p w14:paraId="2CA78CE1" w14:textId="153B9EB7" w:rsidR="0090537F" w:rsidRPr="000B284C" w:rsidRDefault="0090537F" w:rsidP="0090537F">
      <w:pPr>
        <w:pStyle w:val="v1msonormal"/>
        <w:shd w:val="clear" w:color="auto" w:fill="FFFFFF"/>
        <w:spacing w:before="0" w:beforeAutospacing="0" w:after="0" w:afterAutospacing="0"/>
        <w:ind w:left="284"/>
        <w:jc w:val="both"/>
        <w:rPr>
          <w:rFonts w:asciiTheme="majorHAnsi" w:hAnsiTheme="majorHAnsi" w:cstheme="majorHAnsi"/>
          <w:sz w:val="20"/>
          <w:szCs w:val="20"/>
        </w:rPr>
      </w:pPr>
      <w:r w:rsidRPr="000B284C">
        <w:rPr>
          <w:rFonts w:asciiTheme="majorHAnsi" w:hAnsiTheme="majorHAnsi" w:cstheme="majorHAnsi"/>
          <w:sz w:val="20"/>
          <w:szCs w:val="20"/>
        </w:rPr>
        <w:t>W zakresie kryterium „Martwe piksele” na przedmiot zamówienia oferta może otrzymać:</w:t>
      </w:r>
    </w:p>
    <w:p w14:paraId="32D46D5B" w14:textId="0A483BF3" w:rsidR="0090537F" w:rsidRPr="000B284C" w:rsidRDefault="0090537F" w:rsidP="0090537F">
      <w:pPr>
        <w:pStyle w:val="v1msolistparagraph"/>
        <w:numPr>
          <w:ilvl w:val="0"/>
          <w:numId w:val="44"/>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0B284C">
        <w:rPr>
          <w:rFonts w:asciiTheme="majorHAnsi" w:hAnsiTheme="majorHAnsi" w:cstheme="majorHAnsi"/>
          <w:sz w:val="20"/>
          <w:szCs w:val="20"/>
        </w:rPr>
        <w:t>za zaoferowanie monitorów z gwarancją zero martwych pikseli przez okres minimum 30 dni – 20,00 pkt.</w:t>
      </w:r>
    </w:p>
    <w:p w14:paraId="1A73F8D4" w14:textId="77777777" w:rsidR="0090537F" w:rsidRPr="000B284C" w:rsidRDefault="0090537F" w:rsidP="0090537F">
      <w:pPr>
        <w:pStyle w:val="v1msolistparagraph"/>
        <w:shd w:val="clear" w:color="auto" w:fill="FFFFFF"/>
        <w:spacing w:before="0" w:beforeAutospacing="0" w:after="0" w:afterAutospacing="0" w:line="253" w:lineRule="atLeast"/>
        <w:ind w:left="284"/>
        <w:jc w:val="both"/>
        <w:rPr>
          <w:rFonts w:asciiTheme="majorHAnsi" w:hAnsiTheme="majorHAnsi" w:cstheme="majorHAnsi"/>
          <w:sz w:val="20"/>
          <w:szCs w:val="20"/>
        </w:rPr>
      </w:pPr>
    </w:p>
    <w:p w14:paraId="21E62E2D" w14:textId="77777777" w:rsidR="0090537F" w:rsidRPr="000B284C" w:rsidRDefault="0090537F" w:rsidP="0090537F">
      <w:pPr>
        <w:pStyle w:val="v1msolistparagraph"/>
        <w:shd w:val="clear" w:color="auto" w:fill="FFFFFF"/>
        <w:spacing w:before="0" w:beforeAutospacing="0" w:after="0" w:afterAutospacing="0" w:line="253" w:lineRule="atLeast"/>
        <w:ind w:left="284"/>
        <w:jc w:val="both"/>
        <w:rPr>
          <w:rFonts w:asciiTheme="majorHAnsi" w:hAnsiTheme="majorHAnsi" w:cstheme="majorHAnsi"/>
          <w:sz w:val="20"/>
          <w:szCs w:val="20"/>
        </w:rPr>
      </w:pPr>
    </w:p>
    <w:p w14:paraId="16863098" w14:textId="7B891B91" w:rsidR="0090537F" w:rsidRPr="000B284C" w:rsidRDefault="0090537F" w:rsidP="0090537F">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0B284C">
        <w:rPr>
          <w:rFonts w:asciiTheme="majorHAnsi" w:eastAsia="ArialNarrow" w:hAnsiTheme="majorHAnsi" w:cstheme="majorHAnsi"/>
          <w:sz w:val="20"/>
          <w:szCs w:val="20"/>
          <w:u w:val="single"/>
        </w:rPr>
        <w:t>Całkowita liczba punktów</w:t>
      </w:r>
      <w:r w:rsidRPr="000B284C">
        <w:rPr>
          <w:rFonts w:asciiTheme="majorHAnsi" w:hAnsiTheme="majorHAnsi" w:cstheme="majorHAnsi"/>
          <w:sz w:val="20"/>
          <w:szCs w:val="20"/>
          <w:u w:val="single"/>
        </w:rPr>
        <w:t xml:space="preserve"> w </w:t>
      </w:r>
      <w:r w:rsidRPr="000B284C">
        <w:rPr>
          <w:rFonts w:asciiTheme="majorHAnsi" w:hAnsiTheme="majorHAnsi" w:cstheme="majorHAnsi"/>
          <w:b/>
          <w:sz w:val="20"/>
          <w:szCs w:val="20"/>
          <w:u w:val="single"/>
        </w:rPr>
        <w:t xml:space="preserve">części </w:t>
      </w:r>
      <w:r w:rsidR="00AD5CFD" w:rsidRPr="000B284C">
        <w:rPr>
          <w:rFonts w:asciiTheme="majorHAnsi" w:hAnsiTheme="majorHAnsi" w:cstheme="majorHAnsi"/>
          <w:b/>
          <w:sz w:val="20"/>
          <w:szCs w:val="20"/>
          <w:u w:val="single"/>
        </w:rPr>
        <w:t>E</w:t>
      </w:r>
      <w:r w:rsidRPr="000B284C">
        <w:rPr>
          <w:rFonts w:asciiTheme="majorHAnsi" w:eastAsia="ArialNarrow" w:hAnsiTheme="majorHAnsi" w:cstheme="majorHAnsi"/>
          <w:sz w:val="20"/>
          <w:szCs w:val="20"/>
          <w:u w:val="single"/>
        </w:rPr>
        <w:t>, jaką otrzyma dana oferta, zostanie obliczona wg poniższego wzoru:</w:t>
      </w:r>
    </w:p>
    <w:p w14:paraId="3502EC32" w14:textId="77777777" w:rsidR="0090537F" w:rsidRPr="000B284C" w:rsidRDefault="0090537F" w:rsidP="0090537F">
      <w:pPr>
        <w:autoSpaceDE w:val="0"/>
        <w:autoSpaceDN w:val="0"/>
        <w:adjustRightInd w:val="0"/>
        <w:spacing w:after="0" w:line="276" w:lineRule="auto"/>
        <w:ind w:left="284"/>
        <w:jc w:val="center"/>
        <w:rPr>
          <w:rFonts w:asciiTheme="majorHAnsi" w:hAnsiTheme="majorHAnsi" w:cstheme="majorHAnsi"/>
          <w:sz w:val="6"/>
          <w:szCs w:val="20"/>
        </w:rPr>
      </w:pPr>
    </w:p>
    <w:p w14:paraId="4C2BFDC0" w14:textId="74BBD742" w:rsidR="0090537F" w:rsidRPr="000B284C" w:rsidRDefault="0090537F" w:rsidP="0090537F">
      <w:pPr>
        <w:autoSpaceDE w:val="0"/>
        <w:autoSpaceDN w:val="0"/>
        <w:adjustRightInd w:val="0"/>
        <w:spacing w:after="0" w:line="276" w:lineRule="auto"/>
        <w:ind w:left="284"/>
        <w:jc w:val="center"/>
        <w:rPr>
          <w:rFonts w:asciiTheme="majorHAnsi" w:eastAsia="ArialNarrow" w:hAnsiTheme="majorHAnsi" w:cstheme="majorHAnsi"/>
          <w:sz w:val="20"/>
          <w:szCs w:val="20"/>
        </w:rPr>
      </w:pPr>
      <w:r w:rsidRPr="000B284C">
        <w:rPr>
          <w:rFonts w:asciiTheme="majorHAnsi" w:hAnsiTheme="majorHAnsi" w:cstheme="majorHAnsi"/>
          <w:sz w:val="20"/>
          <w:szCs w:val="20"/>
        </w:rPr>
        <w:t xml:space="preserve">P </w:t>
      </w:r>
      <w:r w:rsidRPr="000B284C">
        <w:rPr>
          <w:rFonts w:asciiTheme="majorHAnsi" w:hAnsiTheme="majorHAnsi" w:cstheme="majorHAnsi"/>
          <w:sz w:val="20"/>
          <w:szCs w:val="20"/>
          <w:vertAlign w:val="subscript"/>
        </w:rPr>
        <w:t xml:space="preserve">oferty </w:t>
      </w:r>
      <w:r w:rsidRPr="000B284C">
        <w:rPr>
          <w:rFonts w:asciiTheme="majorHAnsi" w:hAnsiTheme="majorHAnsi" w:cstheme="majorHAnsi"/>
          <w:sz w:val="20"/>
          <w:szCs w:val="20"/>
        </w:rPr>
        <w:t>= A</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B </w:t>
      </w:r>
      <w:r w:rsidRPr="000B284C">
        <w:rPr>
          <w:rFonts w:asciiTheme="majorHAnsi" w:hAnsiTheme="majorHAnsi" w:cstheme="majorHAnsi"/>
          <w:sz w:val="20"/>
          <w:szCs w:val="20"/>
          <w:vertAlign w:val="subscript"/>
        </w:rPr>
        <w:t xml:space="preserve">oferty </w:t>
      </w:r>
      <w:r w:rsidRPr="000B284C">
        <w:rPr>
          <w:rFonts w:asciiTheme="majorHAnsi" w:hAnsiTheme="majorHAnsi" w:cstheme="majorHAnsi"/>
          <w:sz w:val="20"/>
          <w:szCs w:val="20"/>
        </w:rPr>
        <w:t xml:space="preserve">+ C </w:t>
      </w:r>
      <w:r w:rsidRPr="000B284C">
        <w:rPr>
          <w:rFonts w:asciiTheme="majorHAnsi" w:hAnsiTheme="majorHAnsi" w:cstheme="majorHAnsi"/>
          <w:sz w:val="20"/>
          <w:szCs w:val="20"/>
          <w:vertAlign w:val="subscript"/>
        </w:rPr>
        <w:t xml:space="preserve">oferty </w:t>
      </w:r>
    </w:p>
    <w:p w14:paraId="4EB28272" w14:textId="77777777" w:rsidR="0090537F" w:rsidRPr="000B284C" w:rsidRDefault="0090537F" w:rsidP="0090537F">
      <w:pPr>
        <w:autoSpaceDE w:val="0"/>
        <w:autoSpaceDN w:val="0"/>
        <w:adjustRightInd w:val="0"/>
        <w:spacing w:after="0" w:line="276" w:lineRule="auto"/>
        <w:ind w:left="284"/>
        <w:jc w:val="both"/>
        <w:rPr>
          <w:rFonts w:asciiTheme="majorHAnsi" w:eastAsia="ArialNarrow" w:hAnsiTheme="majorHAnsi" w:cstheme="majorHAnsi"/>
          <w:sz w:val="20"/>
          <w:szCs w:val="20"/>
        </w:rPr>
      </w:pPr>
      <w:r w:rsidRPr="000B284C">
        <w:rPr>
          <w:rFonts w:asciiTheme="majorHAnsi" w:eastAsia="ArialNarrow" w:hAnsiTheme="majorHAnsi" w:cstheme="majorHAnsi"/>
          <w:sz w:val="20"/>
          <w:szCs w:val="20"/>
        </w:rPr>
        <w:t>gdzie;</w:t>
      </w:r>
    </w:p>
    <w:p w14:paraId="31432522" w14:textId="77777777" w:rsidR="0090537F" w:rsidRPr="000B284C" w:rsidRDefault="0090537F" w:rsidP="0090537F">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eastAsia="ArialNarrow" w:hAnsiTheme="majorHAnsi" w:cstheme="majorHAnsi"/>
          <w:sz w:val="20"/>
          <w:szCs w:val="20"/>
        </w:rPr>
        <w:t>P</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całkowita liczba punktów</w:t>
      </w:r>
    </w:p>
    <w:p w14:paraId="77F45B65" w14:textId="77777777" w:rsidR="0090537F" w:rsidRPr="000B284C" w:rsidRDefault="0090537F" w:rsidP="0090537F">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eastAsia="ArialNarrow" w:hAnsiTheme="majorHAnsi" w:cstheme="majorHAnsi"/>
          <w:sz w:val="20"/>
          <w:szCs w:val="20"/>
        </w:rPr>
        <w:t>A</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punkty uzyskane w kryterium „Cena ofertowa”</w:t>
      </w:r>
    </w:p>
    <w:p w14:paraId="74632DEB" w14:textId="77777777" w:rsidR="0090537F" w:rsidRPr="000B284C" w:rsidRDefault="0090537F" w:rsidP="0090537F">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eastAsia="ArialNarrow" w:hAnsiTheme="majorHAnsi" w:cstheme="majorHAnsi"/>
          <w:sz w:val="20"/>
          <w:szCs w:val="20"/>
        </w:rPr>
        <w:t>B</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punkty uzyskane w kryterium „Dodatkowa gwarancja”</w:t>
      </w:r>
    </w:p>
    <w:p w14:paraId="1BE596DF" w14:textId="143B852C" w:rsidR="0090537F" w:rsidRPr="000B284C" w:rsidRDefault="0090537F" w:rsidP="0090537F">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eastAsia="ArialNarrow" w:hAnsiTheme="majorHAnsi" w:cstheme="majorHAnsi"/>
          <w:sz w:val="20"/>
          <w:szCs w:val="20"/>
        </w:rPr>
        <w:t>C</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punkty uzyskane w kryterium „</w:t>
      </w:r>
      <w:r w:rsidR="00AD5CFD" w:rsidRPr="000B284C">
        <w:rPr>
          <w:rFonts w:asciiTheme="majorHAnsi" w:hAnsiTheme="majorHAnsi" w:cstheme="majorHAnsi"/>
          <w:sz w:val="20"/>
          <w:szCs w:val="20"/>
        </w:rPr>
        <w:t>Martwe piksele”</w:t>
      </w:r>
    </w:p>
    <w:p w14:paraId="2A968498" w14:textId="77777777" w:rsidR="0090537F" w:rsidRPr="000B284C" w:rsidRDefault="0090537F" w:rsidP="00FF47E7">
      <w:pPr>
        <w:pStyle w:val="Tekstpodstawowy"/>
        <w:spacing w:after="0" w:line="276" w:lineRule="auto"/>
        <w:ind w:left="284" w:hanging="284"/>
        <w:jc w:val="both"/>
        <w:rPr>
          <w:rFonts w:asciiTheme="majorHAnsi" w:hAnsiTheme="majorHAnsi" w:cstheme="majorHAnsi"/>
          <w:spacing w:val="-2"/>
          <w:sz w:val="20"/>
          <w:szCs w:val="20"/>
        </w:rPr>
      </w:pPr>
    </w:p>
    <w:p w14:paraId="6AE7B080" w14:textId="77777777" w:rsidR="008A61CC" w:rsidRPr="000B284C" w:rsidRDefault="008A61CC" w:rsidP="008A61CC">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p>
    <w:p w14:paraId="0A180520" w14:textId="07E6761D" w:rsidR="008A61CC" w:rsidRPr="000B284C" w:rsidRDefault="008A61CC" w:rsidP="008A61CC">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7.</w:t>
      </w:r>
      <w:r w:rsidRPr="000B284C">
        <w:rPr>
          <w:rFonts w:asciiTheme="majorHAnsi" w:eastAsia="ArialNarrow" w:hAnsiTheme="majorHAnsi" w:cstheme="majorHAnsi"/>
          <w:bCs/>
          <w:sz w:val="20"/>
          <w:szCs w:val="20"/>
        </w:rPr>
        <w:tab/>
        <w:t xml:space="preserve">Za ofertę najkorzystniejszą </w:t>
      </w:r>
      <w:r w:rsidRPr="000B284C">
        <w:rPr>
          <w:rFonts w:asciiTheme="majorHAnsi" w:eastAsia="ArialNarrow" w:hAnsiTheme="majorHAnsi" w:cstheme="majorHAnsi"/>
          <w:b/>
          <w:bCs/>
          <w:sz w:val="20"/>
          <w:szCs w:val="20"/>
        </w:rPr>
        <w:t>w części F postępowania</w:t>
      </w:r>
      <w:r w:rsidRPr="000B284C">
        <w:rPr>
          <w:rFonts w:asciiTheme="majorHAnsi" w:eastAsia="ArialNarrow" w:hAnsiTheme="majorHAnsi" w:cstheme="majorHAnsi"/>
          <w:bCs/>
          <w:sz w:val="20"/>
          <w:szCs w:val="20"/>
        </w:rPr>
        <w:t xml:space="preserve">, zostanie uznana oferta zawierająca najkorzystniejszy bilans punktów w kryteriach: </w:t>
      </w:r>
    </w:p>
    <w:p w14:paraId="5689478F" w14:textId="77777777" w:rsidR="008A61CC" w:rsidRPr="000B284C" w:rsidRDefault="008A61CC" w:rsidP="008A61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 xml:space="preserve">1) </w:t>
      </w:r>
      <w:r w:rsidRPr="000B284C">
        <w:rPr>
          <w:rFonts w:asciiTheme="majorHAnsi" w:eastAsia="ArialNarrow" w:hAnsiTheme="majorHAnsi" w:cstheme="majorHAnsi"/>
          <w:bCs/>
          <w:sz w:val="20"/>
          <w:szCs w:val="20"/>
        </w:rPr>
        <w:tab/>
        <w:t>Cena ofertowa – max. 60 pkt.</w:t>
      </w:r>
    </w:p>
    <w:p w14:paraId="6B8B15DC" w14:textId="77777777" w:rsidR="008A61CC" w:rsidRPr="000B284C" w:rsidRDefault="008A61CC" w:rsidP="008A61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 xml:space="preserve">2) </w:t>
      </w:r>
      <w:r w:rsidRPr="000B284C">
        <w:rPr>
          <w:rFonts w:asciiTheme="majorHAnsi" w:eastAsia="ArialNarrow" w:hAnsiTheme="majorHAnsi" w:cstheme="majorHAnsi"/>
          <w:bCs/>
          <w:sz w:val="20"/>
          <w:szCs w:val="20"/>
        </w:rPr>
        <w:tab/>
        <w:t>Dodatkowa gwarancja – max. 20 pkt.</w:t>
      </w:r>
    </w:p>
    <w:p w14:paraId="51D27BC0" w14:textId="77777777" w:rsidR="008A61CC" w:rsidRPr="000B284C" w:rsidRDefault="008A61CC" w:rsidP="008A61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3)</w:t>
      </w:r>
      <w:r w:rsidRPr="000B284C">
        <w:rPr>
          <w:rFonts w:asciiTheme="majorHAnsi" w:eastAsia="ArialNarrow" w:hAnsiTheme="majorHAnsi" w:cstheme="majorHAnsi"/>
          <w:bCs/>
          <w:sz w:val="20"/>
          <w:szCs w:val="20"/>
        </w:rPr>
        <w:tab/>
        <w:t>Pamięć RAM – max. 10 pkt.</w:t>
      </w:r>
    </w:p>
    <w:p w14:paraId="12E26512" w14:textId="5BBE7268" w:rsidR="008A61CC" w:rsidRPr="000B284C" w:rsidRDefault="008A61CC" w:rsidP="008A61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4)</w:t>
      </w:r>
      <w:r w:rsidRPr="000B284C">
        <w:rPr>
          <w:rFonts w:asciiTheme="majorHAnsi" w:eastAsia="ArialNarrow" w:hAnsiTheme="majorHAnsi" w:cstheme="majorHAnsi"/>
          <w:bCs/>
          <w:sz w:val="20"/>
          <w:szCs w:val="20"/>
        </w:rPr>
        <w:tab/>
        <w:t>Dysk SSD – max. 10 pkt.</w:t>
      </w:r>
    </w:p>
    <w:p w14:paraId="124C21BC" w14:textId="77777777" w:rsidR="008A61CC" w:rsidRPr="000B284C" w:rsidRDefault="008A61CC" w:rsidP="008A61CC">
      <w:pPr>
        <w:autoSpaceDE w:val="0"/>
        <w:autoSpaceDN w:val="0"/>
        <w:adjustRightInd w:val="0"/>
        <w:spacing w:after="0" w:line="276" w:lineRule="auto"/>
        <w:ind w:left="284"/>
        <w:jc w:val="both"/>
        <w:rPr>
          <w:rFonts w:asciiTheme="majorHAnsi" w:eastAsia="ArialNarrow" w:hAnsiTheme="majorHAnsi" w:cstheme="majorHAnsi"/>
          <w:bCs/>
          <w:sz w:val="20"/>
          <w:szCs w:val="20"/>
        </w:rPr>
      </w:pPr>
    </w:p>
    <w:p w14:paraId="0DB6D3A2" w14:textId="77777777" w:rsidR="008A61CC" w:rsidRPr="000B284C" w:rsidRDefault="008A61CC" w:rsidP="008A61CC">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0B284C">
        <w:rPr>
          <w:rFonts w:asciiTheme="majorHAnsi" w:eastAsia="ArialNarrow" w:hAnsiTheme="majorHAnsi" w:cstheme="majorHAnsi"/>
          <w:bCs/>
          <w:sz w:val="20"/>
          <w:szCs w:val="20"/>
          <w:u w:val="single"/>
        </w:rPr>
        <w:t xml:space="preserve">Punkty powyższym kryteriom Zamawiający przyzna na podstawie: </w:t>
      </w:r>
    </w:p>
    <w:p w14:paraId="39E1B961" w14:textId="77777777" w:rsidR="008A61CC" w:rsidRPr="000B284C" w:rsidRDefault="008A61CC" w:rsidP="008A61CC">
      <w:pPr>
        <w:spacing w:after="0" w:line="276" w:lineRule="auto"/>
        <w:ind w:left="284"/>
        <w:jc w:val="both"/>
        <w:rPr>
          <w:rFonts w:asciiTheme="majorHAnsi" w:hAnsiTheme="majorHAnsi" w:cstheme="majorHAnsi"/>
          <w:sz w:val="20"/>
          <w:szCs w:val="20"/>
        </w:rPr>
      </w:pPr>
    </w:p>
    <w:p w14:paraId="23919BAD" w14:textId="77777777" w:rsidR="008A61CC" w:rsidRPr="000B284C" w:rsidRDefault="008A61CC" w:rsidP="008A61CC">
      <w:pPr>
        <w:spacing w:after="0" w:line="276" w:lineRule="auto"/>
        <w:ind w:left="284"/>
        <w:jc w:val="both"/>
        <w:rPr>
          <w:rFonts w:asciiTheme="majorHAnsi" w:hAnsiTheme="majorHAnsi" w:cstheme="majorHAnsi"/>
          <w:sz w:val="20"/>
          <w:szCs w:val="20"/>
        </w:rPr>
      </w:pPr>
      <w:r w:rsidRPr="000B284C">
        <w:rPr>
          <w:rFonts w:asciiTheme="majorHAnsi" w:hAnsiTheme="majorHAnsi" w:cstheme="majorHAnsi"/>
          <w:sz w:val="20"/>
          <w:szCs w:val="20"/>
        </w:rPr>
        <w:t xml:space="preserve">1) Cena ofertowa – A </w:t>
      </w:r>
      <w:r w:rsidRPr="000B284C">
        <w:rPr>
          <w:rFonts w:asciiTheme="majorHAnsi" w:hAnsiTheme="majorHAnsi" w:cstheme="majorHAnsi"/>
          <w:sz w:val="20"/>
          <w:szCs w:val="20"/>
          <w:vertAlign w:val="subscript"/>
        </w:rPr>
        <w:t>oferty</w:t>
      </w:r>
      <w:r w:rsidRPr="000B284C">
        <w:rPr>
          <w:rFonts w:asciiTheme="majorHAnsi" w:hAnsiTheme="majorHAnsi" w:cstheme="majorHAnsi"/>
          <w:sz w:val="20"/>
          <w:szCs w:val="20"/>
        </w:rPr>
        <w:t xml:space="preserve"> [ 60,00 pkt]</w:t>
      </w:r>
    </w:p>
    <w:p w14:paraId="240E02BB" w14:textId="77777777" w:rsidR="008A61CC" w:rsidRPr="000B284C" w:rsidRDefault="008A61CC" w:rsidP="008A61CC">
      <w:pPr>
        <w:pStyle w:val="Tekstpodstawowy"/>
        <w:suppressAutoHyphens w:val="0"/>
        <w:spacing w:after="0" w:line="276" w:lineRule="auto"/>
        <w:ind w:left="284"/>
        <w:jc w:val="both"/>
        <w:rPr>
          <w:rFonts w:asciiTheme="majorHAnsi" w:hAnsiTheme="majorHAnsi" w:cstheme="majorHAnsi"/>
          <w:sz w:val="20"/>
          <w:szCs w:val="20"/>
        </w:rPr>
      </w:pPr>
      <w:r w:rsidRPr="000B284C">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488B9354" w14:textId="77777777" w:rsidR="008A61CC" w:rsidRPr="000B284C" w:rsidRDefault="008A61CC" w:rsidP="008A61CC">
      <w:pPr>
        <w:pStyle w:val="Tekstpodstawowy"/>
        <w:suppressAutoHyphens w:val="0"/>
        <w:spacing w:after="0" w:line="276" w:lineRule="auto"/>
        <w:ind w:left="284"/>
        <w:jc w:val="both"/>
        <w:rPr>
          <w:rFonts w:asciiTheme="majorHAnsi" w:hAnsiTheme="majorHAnsi" w:cstheme="majorHAnsi"/>
          <w:sz w:val="20"/>
          <w:szCs w:val="20"/>
        </w:rPr>
      </w:pPr>
    </w:p>
    <w:p w14:paraId="2D9FDDBA" w14:textId="77777777" w:rsidR="008A61CC" w:rsidRPr="000B284C" w:rsidRDefault="008A61CC" w:rsidP="008A61CC">
      <w:pPr>
        <w:pStyle w:val="Tekstpodstawowy"/>
        <w:suppressAutoHyphens w:val="0"/>
        <w:spacing w:after="0" w:line="276" w:lineRule="auto"/>
        <w:ind w:left="284"/>
        <w:jc w:val="both"/>
        <w:rPr>
          <w:rFonts w:asciiTheme="majorHAnsi" w:hAnsiTheme="majorHAnsi" w:cstheme="majorHAnsi"/>
          <w:sz w:val="20"/>
          <w:szCs w:val="20"/>
        </w:rPr>
      </w:pPr>
      <w:r w:rsidRPr="000B284C">
        <w:rPr>
          <w:rFonts w:asciiTheme="majorHAnsi" w:hAnsiTheme="majorHAnsi" w:cstheme="majorHAnsi"/>
          <w:bCs/>
          <w:sz w:val="20"/>
          <w:szCs w:val="20"/>
        </w:rPr>
        <w:t>Cena – wyliczenie  wg wzoru:</w:t>
      </w:r>
    </w:p>
    <w:p w14:paraId="6909E4BC" w14:textId="77777777" w:rsidR="008A61CC" w:rsidRPr="000B284C" w:rsidRDefault="008A61CC" w:rsidP="008A61CC">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0B284C">
        <w:rPr>
          <w:rFonts w:asciiTheme="majorHAnsi" w:hAnsiTheme="majorHAnsi" w:cstheme="majorHAnsi"/>
          <w:sz w:val="20"/>
          <w:szCs w:val="20"/>
          <w:vertAlign w:val="subscript"/>
        </w:rPr>
        <w:t>CENA OFERTY ZAWIERAJĄCEJ NAJNIŻSZĄ CENĘ</w:t>
      </w:r>
    </w:p>
    <w:p w14:paraId="3B98FB08" w14:textId="77777777" w:rsidR="008A61CC" w:rsidRPr="000B284C" w:rsidRDefault="008A61CC" w:rsidP="008A61CC">
      <w:pPr>
        <w:autoSpaceDE w:val="0"/>
        <w:autoSpaceDN w:val="0"/>
        <w:adjustRightInd w:val="0"/>
        <w:spacing w:after="0" w:line="276" w:lineRule="auto"/>
        <w:ind w:left="284"/>
        <w:jc w:val="center"/>
        <w:rPr>
          <w:rFonts w:asciiTheme="majorHAnsi" w:hAnsiTheme="majorHAnsi" w:cstheme="majorHAnsi"/>
          <w:bCs/>
          <w:sz w:val="20"/>
          <w:szCs w:val="20"/>
        </w:rPr>
      </w:pPr>
      <w:r w:rsidRPr="000B284C">
        <w:rPr>
          <w:rFonts w:asciiTheme="majorHAnsi" w:hAnsiTheme="majorHAnsi" w:cstheme="majorHAnsi"/>
          <w:sz w:val="20"/>
          <w:szCs w:val="20"/>
        </w:rPr>
        <w:t>A</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w:t>
      </w:r>
      <w:r w:rsidRPr="000B284C">
        <w:rPr>
          <w:rFonts w:asciiTheme="majorHAnsi" w:hAnsiTheme="majorHAnsi" w:cstheme="majorHAnsi"/>
          <w:sz w:val="20"/>
          <w:szCs w:val="20"/>
          <w:vertAlign w:val="subscript"/>
        </w:rPr>
        <w:t xml:space="preserve"> </w:t>
      </w:r>
      <w:r w:rsidRPr="000B284C">
        <w:rPr>
          <w:rFonts w:asciiTheme="majorHAnsi" w:hAnsiTheme="majorHAnsi" w:cstheme="majorHAnsi"/>
          <w:sz w:val="20"/>
          <w:szCs w:val="20"/>
        </w:rPr>
        <w:t xml:space="preserve">=   </w:t>
      </w:r>
      <w:r w:rsidRPr="000B284C">
        <w:rPr>
          <w:rFonts w:asciiTheme="majorHAnsi" w:hAnsiTheme="majorHAnsi" w:cstheme="majorHAnsi"/>
          <w:position w:val="-10"/>
          <w:sz w:val="20"/>
          <w:szCs w:val="20"/>
        </w:rPr>
        <w:object w:dxaOrig="180" w:dyaOrig="340" w14:anchorId="7959EE4D">
          <v:shape id="_x0000_i1030" type="#_x0000_t75" style="width:7.5pt;height:14.25pt" o:ole="">
            <v:imagedata r:id="rId13" o:title=""/>
          </v:shape>
          <o:OLEObject Type="Embed" ProgID="Equation.3" ShapeID="_x0000_i1030" DrawAspect="Content" ObjectID="_1721725861" r:id="rId19"/>
        </w:object>
      </w:r>
      <w:r w:rsidRPr="000B284C">
        <w:rPr>
          <w:rFonts w:asciiTheme="majorHAnsi" w:hAnsiTheme="majorHAnsi" w:cstheme="majorHAnsi"/>
          <w:sz w:val="20"/>
          <w:szCs w:val="20"/>
        </w:rPr>
        <w:t>------------------------------------------------------------------ x 60,00 pkt</w:t>
      </w:r>
    </w:p>
    <w:p w14:paraId="76E3299C" w14:textId="77777777" w:rsidR="008A61CC" w:rsidRPr="000B284C" w:rsidRDefault="008A61CC" w:rsidP="008A61CC">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0B284C">
        <w:rPr>
          <w:rFonts w:asciiTheme="majorHAnsi" w:hAnsiTheme="majorHAnsi" w:cstheme="majorHAnsi"/>
          <w:sz w:val="20"/>
          <w:szCs w:val="20"/>
          <w:vertAlign w:val="superscript"/>
        </w:rPr>
        <w:t>CENA OFERTY BADANEJ</w:t>
      </w:r>
    </w:p>
    <w:p w14:paraId="03C03F5C" w14:textId="77777777" w:rsidR="008A61CC" w:rsidRPr="000B284C" w:rsidRDefault="008A61CC" w:rsidP="008A61CC">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hAnsiTheme="majorHAnsi" w:cstheme="majorHAnsi"/>
          <w:sz w:val="20"/>
          <w:szCs w:val="20"/>
        </w:rPr>
        <w:t>gdzie;</w:t>
      </w:r>
    </w:p>
    <w:p w14:paraId="014B5F4D" w14:textId="77777777" w:rsidR="008A61CC" w:rsidRPr="000B284C" w:rsidRDefault="008A61CC" w:rsidP="008A61CC">
      <w:pPr>
        <w:autoSpaceDE w:val="0"/>
        <w:autoSpaceDN w:val="0"/>
        <w:adjustRightInd w:val="0"/>
        <w:spacing w:after="0" w:line="276" w:lineRule="auto"/>
        <w:ind w:left="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cena oferty – cena brutto w PLN za dostawę przedmiotu zamówienia.</w:t>
      </w:r>
    </w:p>
    <w:p w14:paraId="4393CD43" w14:textId="77777777" w:rsidR="008A61CC" w:rsidRPr="000B284C" w:rsidRDefault="008A61CC" w:rsidP="008A61CC">
      <w:pPr>
        <w:autoSpaceDE w:val="0"/>
        <w:autoSpaceDN w:val="0"/>
        <w:adjustRightInd w:val="0"/>
        <w:spacing w:after="0" w:line="276" w:lineRule="auto"/>
        <w:ind w:left="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 xml:space="preserve">                    </w:t>
      </w:r>
    </w:p>
    <w:p w14:paraId="18365757" w14:textId="77777777" w:rsidR="008A61CC" w:rsidRPr="000B284C" w:rsidRDefault="008A61CC" w:rsidP="008A61CC">
      <w:pPr>
        <w:spacing w:after="0" w:line="276" w:lineRule="auto"/>
        <w:ind w:left="284"/>
        <w:jc w:val="both"/>
        <w:rPr>
          <w:rFonts w:asciiTheme="majorHAnsi" w:hAnsiTheme="majorHAnsi" w:cstheme="majorHAnsi"/>
          <w:sz w:val="20"/>
          <w:szCs w:val="20"/>
        </w:rPr>
      </w:pPr>
      <w:r w:rsidRPr="000B284C">
        <w:rPr>
          <w:rFonts w:asciiTheme="majorHAnsi" w:hAnsiTheme="majorHAnsi" w:cstheme="majorHAnsi"/>
          <w:sz w:val="20"/>
          <w:szCs w:val="20"/>
        </w:rPr>
        <w:t xml:space="preserve">2) Dodatkowa gwarancja – B </w:t>
      </w:r>
      <w:r w:rsidRPr="000B284C">
        <w:rPr>
          <w:rFonts w:asciiTheme="majorHAnsi" w:hAnsiTheme="majorHAnsi" w:cstheme="majorHAnsi"/>
          <w:sz w:val="20"/>
          <w:szCs w:val="20"/>
          <w:vertAlign w:val="subscript"/>
        </w:rPr>
        <w:t xml:space="preserve">oferty </w:t>
      </w:r>
      <w:r w:rsidRPr="000B284C">
        <w:rPr>
          <w:rFonts w:asciiTheme="majorHAnsi" w:hAnsiTheme="majorHAnsi" w:cstheme="majorHAnsi"/>
          <w:sz w:val="20"/>
          <w:szCs w:val="20"/>
        </w:rPr>
        <w:t>[20 pkt]</w:t>
      </w:r>
    </w:p>
    <w:p w14:paraId="77C154EE" w14:textId="77777777" w:rsidR="008A61CC" w:rsidRPr="000B284C" w:rsidRDefault="008A61CC" w:rsidP="008A61CC">
      <w:pPr>
        <w:spacing w:after="0" w:line="276" w:lineRule="auto"/>
        <w:ind w:left="284"/>
        <w:jc w:val="both"/>
        <w:rPr>
          <w:rFonts w:asciiTheme="majorHAnsi" w:eastAsia="Times New Roman" w:hAnsiTheme="majorHAnsi" w:cstheme="majorHAnsi"/>
          <w:sz w:val="20"/>
          <w:szCs w:val="20"/>
          <w:lang w:eastAsia="pl-PL"/>
        </w:rPr>
      </w:pPr>
      <w:r w:rsidRPr="000B284C">
        <w:rPr>
          <w:rFonts w:asciiTheme="majorHAnsi" w:eastAsia="Times New Roman" w:hAnsiTheme="majorHAnsi" w:cstheme="majorHAnsi"/>
          <w:sz w:val="20"/>
          <w:szCs w:val="20"/>
          <w:lang w:eastAsia="pl-PL"/>
        </w:rPr>
        <w:t>W zakresie kryterium „Dodatkowa gwarancja” na przedmiot zamówienia oferta może otrzymać:</w:t>
      </w:r>
    </w:p>
    <w:p w14:paraId="4EE434BB" w14:textId="77777777" w:rsidR="008A61CC" w:rsidRPr="000B284C" w:rsidRDefault="008A61CC" w:rsidP="008A61CC">
      <w:pPr>
        <w:pStyle w:val="v1msolistparagraph"/>
        <w:numPr>
          <w:ilvl w:val="0"/>
          <w:numId w:val="44"/>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0B284C">
        <w:rPr>
          <w:rFonts w:asciiTheme="majorHAnsi" w:hAnsiTheme="majorHAnsi" w:cstheme="majorHAnsi"/>
          <w:sz w:val="20"/>
          <w:szCs w:val="20"/>
        </w:rPr>
        <w:t>za rozszerzenie gwarancji o dodatkowe 12 miesięcy (do 48 miesięcy) – 10,00 pkt.</w:t>
      </w:r>
    </w:p>
    <w:p w14:paraId="23C7D6F5" w14:textId="77777777" w:rsidR="008A61CC" w:rsidRPr="000B284C" w:rsidRDefault="008A61CC" w:rsidP="008A61CC">
      <w:pPr>
        <w:pStyle w:val="v1msolistparagraph"/>
        <w:numPr>
          <w:ilvl w:val="0"/>
          <w:numId w:val="44"/>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0B284C">
        <w:rPr>
          <w:rFonts w:asciiTheme="majorHAnsi" w:hAnsiTheme="majorHAnsi" w:cstheme="majorHAnsi"/>
          <w:sz w:val="20"/>
          <w:szCs w:val="20"/>
        </w:rPr>
        <w:t>za rozszerzenie gwarancji o dodatkowe 24 miesiące (do 60 miesięcy) – 20,00 pkt.</w:t>
      </w:r>
    </w:p>
    <w:p w14:paraId="448E337F" w14:textId="77777777" w:rsidR="008A61CC" w:rsidRPr="000B284C" w:rsidRDefault="008A61CC" w:rsidP="008A61CC">
      <w:pPr>
        <w:pStyle w:val="v1msonormal"/>
        <w:shd w:val="clear" w:color="auto" w:fill="FFFFFF"/>
        <w:spacing w:before="0" w:beforeAutospacing="0" w:after="120" w:afterAutospacing="0"/>
        <w:ind w:left="284"/>
        <w:jc w:val="both"/>
        <w:rPr>
          <w:rFonts w:asciiTheme="majorHAnsi" w:hAnsiTheme="majorHAnsi" w:cstheme="majorHAnsi"/>
          <w:sz w:val="20"/>
          <w:szCs w:val="20"/>
        </w:rPr>
      </w:pPr>
    </w:p>
    <w:p w14:paraId="1E5A5559" w14:textId="77777777" w:rsidR="008A61CC" w:rsidRPr="000B284C" w:rsidRDefault="008A61CC" w:rsidP="008A61CC">
      <w:pPr>
        <w:pStyle w:val="v1msonormal"/>
        <w:shd w:val="clear" w:color="auto" w:fill="FFFFFF"/>
        <w:spacing w:before="0" w:beforeAutospacing="0" w:after="0" w:afterAutospacing="0"/>
        <w:ind w:left="284"/>
        <w:jc w:val="both"/>
        <w:rPr>
          <w:rFonts w:asciiTheme="majorHAnsi" w:hAnsiTheme="majorHAnsi" w:cstheme="majorHAnsi"/>
          <w:bCs/>
          <w:sz w:val="20"/>
          <w:szCs w:val="20"/>
        </w:rPr>
      </w:pPr>
      <w:r w:rsidRPr="000B284C">
        <w:rPr>
          <w:rFonts w:asciiTheme="majorHAnsi" w:hAnsiTheme="majorHAnsi" w:cstheme="majorHAnsi"/>
          <w:sz w:val="20"/>
          <w:szCs w:val="20"/>
        </w:rPr>
        <w:t xml:space="preserve">3) </w:t>
      </w:r>
      <w:r w:rsidRPr="000B284C">
        <w:rPr>
          <w:rFonts w:asciiTheme="majorHAnsi" w:hAnsiTheme="majorHAnsi" w:cstheme="majorHAnsi"/>
          <w:sz w:val="20"/>
          <w:szCs w:val="20"/>
        </w:rPr>
        <w:tab/>
      </w:r>
      <w:r w:rsidRPr="000B284C">
        <w:rPr>
          <w:rFonts w:asciiTheme="majorHAnsi" w:hAnsiTheme="majorHAnsi" w:cstheme="majorHAnsi"/>
          <w:bCs/>
          <w:sz w:val="20"/>
          <w:szCs w:val="20"/>
        </w:rPr>
        <w:t>Pamięć RAM – C </w:t>
      </w:r>
      <w:r w:rsidRPr="000B284C">
        <w:rPr>
          <w:rFonts w:asciiTheme="majorHAnsi" w:hAnsiTheme="majorHAnsi" w:cstheme="majorHAnsi"/>
          <w:bCs/>
          <w:sz w:val="20"/>
          <w:szCs w:val="20"/>
          <w:vertAlign w:val="subscript"/>
        </w:rPr>
        <w:t>oferty </w:t>
      </w:r>
      <w:r w:rsidRPr="000B284C">
        <w:rPr>
          <w:rFonts w:asciiTheme="majorHAnsi" w:hAnsiTheme="majorHAnsi" w:cstheme="majorHAnsi"/>
          <w:bCs/>
          <w:sz w:val="20"/>
          <w:szCs w:val="20"/>
        </w:rPr>
        <w:t>[10 pkt]</w:t>
      </w:r>
    </w:p>
    <w:p w14:paraId="0A88F261" w14:textId="77777777" w:rsidR="008A61CC" w:rsidRPr="000B284C" w:rsidRDefault="008A61CC" w:rsidP="008A61CC">
      <w:pPr>
        <w:pStyle w:val="v1msonormal"/>
        <w:shd w:val="clear" w:color="auto" w:fill="FFFFFF"/>
        <w:spacing w:before="0" w:beforeAutospacing="0" w:after="0" w:afterAutospacing="0"/>
        <w:ind w:left="284"/>
        <w:jc w:val="both"/>
        <w:rPr>
          <w:rFonts w:asciiTheme="majorHAnsi" w:hAnsiTheme="majorHAnsi" w:cstheme="majorHAnsi"/>
          <w:sz w:val="20"/>
          <w:szCs w:val="20"/>
        </w:rPr>
      </w:pPr>
      <w:r w:rsidRPr="000B284C">
        <w:rPr>
          <w:rFonts w:asciiTheme="majorHAnsi" w:hAnsiTheme="majorHAnsi" w:cstheme="majorHAnsi"/>
          <w:sz w:val="20"/>
          <w:szCs w:val="20"/>
        </w:rPr>
        <w:t>W zakresie kryterium „Pamięć RAM” na przedmiot zamówienia oferta może otrzymać:</w:t>
      </w:r>
    </w:p>
    <w:p w14:paraId="42C72BCF" w14:textId="77777777" w:rsidR="008A61CC" w:rsidRPr="000B284C" w:rsidRDefault="008A61CC" w:rsidP="008A61CC">
      <w:pPr>
        <w:pStyle w:val="v1msolistparagraph"/>
        <w:numPr>
          <w:ilvl w:val="0"/>
          <w:numId w:val="44"/>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0B284C">
        <w:rPr>
          <w:rFonts w:asciiTheme="majorHAnsi" w:hAnsiTheme="majorHAnsi" w:cstheme="majorHAnsi"/>
          <w:sz w:val="20"/>
          <w:szCs w:val="20"/>
        </w:rPr>
        <w:t>za rozszerzenie pamięci RAM o dodatkowe 16 GB  (do 32 GB) – 10,00 pkt.</w:t>
      </w:r>
    </w:p>
    <w:p w14:paraId="6DE8835B" w14:textId="77777777" w:rsidR="008A61CC" w:rsidRPr="000B284C" w:rsidRDefault="008A61CC" w:rsidP="008A61CC">
      <w:pPr>
        <w:pStyle w:val="v1msolistparagraph"/>
        <w:shd w:val="clear" w:color="auto" w:fill="FFFFFF"/>
        <w:spacing w:before="0" w:beforeAutospacing="0" w:after="0" w:afterAutospacing="0" w:line="253" w:lineRule="atLeast"/>
        <w:ind w:left="284"/>
        <w:jc w:val="both"/>
        <w:rPr>
          <w:rFonts w:asciiTheme="majorHAnsi" w:hAnsiTheme="majorHAnsi" w:cstheme="majorHAnsi"/>
          <w:sz w:val="20"/>
          <w:szCs w:val="20"/>
        </w:rPr>
      </w:pPr>
    </w:p>
    <w:p w14:paraId="0C042E20" w14:textId="0DC07386" w:rsidR="008A61CC" w:rsidRPr="000B284C" w:rsidRDefault="008A61CC" w:rsidP="008A61CC">
      <w:pPr>
        <w:pStyle w:val="v1msonormal"/>
        <w:shd w:val="clear" w:color="auto" w:fill="FFFFFF"/>
        <w:spacing w:before="0" w:beforeAutospacing="0" w:after="0" w:afterAutospacing="0"/>
        <w:ind w:left="284"/>
        <w:jc w:val="both"/>
        <w:rPr>
          <w:rFonts w:asciiTheme="majorHAnsi" w:hAnsiTheme="majorHAnsi" w:cstheme="majorHAnsi"/>
          <w:bCs/>
          <w:sz w:val="20"/>
          <w:szCs w:val="20"/>
        </w:rPr>
      </w:pPr>
      <w:r w:rsidRPr="000B284C">
        <w:rPr>
          <w:rFonts w:asciiTheme="majorHAnsi" w:hAnsiTheme="majorHAnsi" w:cstheme="majorHAnsi"/>
          <w:sz w:val="20"/>
          <w:szCs w:val="20"/>
        </w:rPr>
        <w:t xml:space="preserve">4) </w:t>
      </w:r>
      <w:r w:rsidRPr="000B284C">
        <w:rPr>
          <w:rFonts w:asciiTheme="majorHAnsi" w:hAnsiTheme="majorHAnsi" w:cstheme="majorHAnsi"/>
          <w:sz w:val="20"/>
          <w:szCs w:val="20"/>
        </w:rPr>
        <w:tab/>
      </w:r>
      <w:r w:rsidRPr="000B284C">
        <w:rPr>
          <w:rFonts w:asciiTheme="majorHAnsi" w:hAnsiTheme="majorHAnsi" w:cstheme="majorHAnsi"/>
          <w:bCs/>
          <w:sz w:val="20"/>
          <w:szCs w:val="20"/>
        </w:rPr>
        <w:t xml:space="preserve">Dysk </w:t>
      </w:r>
      <w:r w:rsidRPr="000B284C">
        <w:rPr>
          <w:rFonts w:asciiTheme="majorHAnsi" w:eastAsia="ArialNarrow" w:hAnsiTheme="majorHAnsi" w:cstheme="majorHAnsi"/>
          <w:bCs/>
          <w:sz w:val="20"/>
          <w:szCs w:val="20"/>
        </w:rPr>
        <w:t xml:space="preserve">SSD </w:t>
      </w:r>
      <w:r w:rsidRPr="000B284C">
        <w:rPr>
          <w:rFonts w:asciiTheme="majorHAnsi" w:hAnsiTheme="majorHAnsi" w:cstheme="majorHAnsi"/>
          <w:bCs/>
          <w:sz w:val="20"/>
          <w:szCs w:val="20"/>
        </w:rPr>
        <w:t>– D </w:t>
      </w:r>
      <w:r w:rsidRPr="000B284C">
        <w:rPr>
          <w:rFonts w:asciiTheme="majorHAnsi" w:hAnsiTheme="majorHAnsi" w:cstheme="majorHAnsi"/>
          <w:bCs/>
          <w:sz w:val="20"/>
          <w:szCs w:val="20"/>
          <w:vertAlign w:val="subscript"/>
        </w:rPr>
        <w:t>oferty </w:t>
      </w:r>
      <w:r w:rsidRPr="000B284C">
        <w:rPr>
          <w:rFonts w:asciiTheme="majorHAnsi" w:hAnsiTheme="majorHAnsi" w:cstheme="majorHAnsi"/>
          <w:bCs/>
          <w:sz w:val="20"/>
          <w:szCs w:val="20"/>
        </w:rPr>
        <w:t>[10 pkt]</w:t>
      </w:r>
    </w:p>
    <w:p w14:paraId="176A430A" w14:textId="774C3819" w:rsidR="008A61CC" w:rsidRPr="000B284C" w:rsidRDefault="008A61CC" w:rsidP="008A61CC">
      <w:pPr>
        <w:pStyle w:val="v1msonormal"/>
        <w:shd w:val="clear" w:color="auto" w:fill="FFFFFF"/>
        <w:spacing w:before="0" w:beforeAutospacing="0" w:after="0" w:afterAutospacing="0"/>
        <w:ind w:left="284"/>
        <w:jc w:val="both"/>
        <w:rPr>
          <w:rFonts w:asciiTheme="majorHAnsi" w:hAnsiTheme="majorHAnsi" w:cstheme="majorHAnsi"/>
          <w:sz w:val="20"/>
          <w:szCs w:val="20"/>
        </w:rPr>
      </w:pPr>
      <w:r w:rsidRPr="000B284C">
        <w:rPr>
          <w:rFonts w:asciiTheme="majorHAnsi" w:hAnsiTheme="majorHAnsi" w:cstheme="majorHAnsi"/>
          <w:sz w:val="20"/>
          <w:szCs w:val="20"/>
        </w:rPr>
        <w:t>W zakresie kryterium „</w:t>
      </w:r>
      <w:r w:rsidRPr="000B284C">
        <w:rPr>
          <w:rFonts w:asciiTheme="majorHAnsi" w:hAnsiTheme="majorHAnsi" w:cstheme="majorHAnsi"/>
          <w:bCs/>
          <w:sz w:val="20"/>
          <w:szCs w:val="20"/>
        </w:rPr>
        <w:t xml:space="preserve">Dysk </w:t>
      </w:r>
      <w:r w:rsidRPr="000B284C">
        <w:rPr>
          <w:rFonts w:asciiTheme="majorHAnsi" w:eastAsia="ArialNarrow" w:hAnsiTheme="majorHAnsi" w:cstheme="majorHAnsi"/>
          <w:bCs/>
          <w:sz w:val="20"/>
          <w:szCs w:val="20"/>
        </w:rPr>
        <w:t>SSD</w:t>
      </w:r>
      <w:r w:rsidRPr="000B284C">
        <w:rPr>
          <w:rFonts w:asciiTheme="majorHAnsi" w:hAnsiTheme="majorHAnsi" w:cstheme="majorHAnsi"/>
          <w:sz w:val="20"/>
          <w:szCs w:val="20"/>
        </w:rPr>
        <w:t>” na przedmiot zamówienia oferta może otrzymać:</w:t>
      </w:r>
    </w:p>
    <w:p w14:paraId="60FB5FF3" w14:textId="12EA0F41" w:rsidR="008A61CC" w:rsidRPr="000B284C" w:rsidRDefault="008A61CC" w:rsidP="008A61CC">
      <w:pPr>
        <w:pStyle w:val="v1msolistparagraph"/>
        <w:numPr>
          <w:ilvl w:val="0"/>
          <w:numId w:val="44"/>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0B284C">
        <w:rPr>
          <w:rFonts w:asciiTheme="majorHAnsi" w:hAnsiTheme="majorHAnsi" w:cstheme="majorHAnsi"/>
          <w:sz w:val="20"/>
          <w:szCs w:val="20"/>
        </w:rPr>
        <w:t>za rozbudowę o dodatkowy dysk SSD o pojemności minimum 512 GB – 10,00 pkt.</w:t>
      </w:r>
    </w:p>
    <w:p w14:paraId="269CDAD3" w14:textId="77777777" w:rsidR="008A61CC" w:rsidRPr="000B284C" w:rsidRDefault="008A61CC" w:rsidP="008A61CC">
      <w:pPr>
        <w:autoSpaceDE w:val="0"/>
        <w:autoSpaceDN w:val="0"/>
        <w:adjustRightInd w:val="0"/>
        <w:spacing w:after="0" w:line="276" w:lineRule="auto"/>
        <w:ind w:left="284"/>
        <w:jc w:val="both"/>
        <w:rPr>
          <w:rFonts w:asciiTheme="majorHAnsi" w:eastAsia="ArialNarrow" w:hAnsiTheme="majorHAnsi" w:cstheme="majorHAnsi"/>
          <w:sz w:val="20"/>
          <w:szCs w:val="20"/>
        </w:rPr>
      </w:pPr>
    </w:p>
    <w:p w14:paraId="6A83998E" w14:textId="4816E3A8" w:rsidR="008A61CC" w:rsidRPr="000B284C" w:rsidRDefault="008A61CC" w:rsidP="008A61CC">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0B284C">
        <w:rPr>
          <w:rFonts w:asciiTheme="majorHAnsi" w:eastAsia="ArialNarrow" w:hAnsiTheme="majorHAnsi" w:cstheme="majorHAnsi"/>
          <w:sz w:val="20"/>
          <w:szCs w:val="20"/>
          <w:u w:val="single"/>
        </w:rPr>
        <w:t>Całkowita liczba punktów</w:t>
      </w:r>
      <w:r w:rsidRPr="000B284C">
        <w:rPr>
          <w:rFonts w:asciiTheme="majorHAnsi" w:hAnsiTheme="majorHAnsi" w:cstheme="majorHAnsi"/>
          <w:sz w:val="20"/>
          <w:szCs w:val="20"/>
          <w:u w:val="single"/>
        </w:rPr>
        <w:t xml:space="preserve"> w </w:t>
      </w:r>
      <w:r w:rsidRPr="000B284C">
        <w:rPr>
          <w:rFonts w:asciiTheme="majorHAnsi" w:hAnsiTheme="majorHAnsi" w:cstheme="majorHAnsi"/>
          <w:b/>
          <w:sz w:val="20"/>
          <w:szCs w:val="20"/>
          <w:u w:val="single"/>
        </w:rPr>
        <w:t>części F</w:t>
      </w:r>
      <w:r w:rsidRPr="000B284C">
        <w:rPr>
          <w:rFonts w:asciiTheme="majorHAnsi" w:eastAsia="ArialNarrow" w:hAnsiTheme="majorHAnsi" w:cstheme="majorHAnsi"/>
          <w:sz w:val="20"/>
          <w:szCs w:val="20"/>
          <w:u w:val="single"/>
        </w:rPr>
        <w:t>, jaką otrzyma dana oferta, zostanie obliczona wg poniższego wzoru:</w:t>
      </w:r>
    </w:p>
    <w:p w14:paraId="55A6D2AC" w14:textId="77777777" w:rsidR="008A61CC" w:rsidRPr="000B284C" w:rsidRDefault="008A61CC" w:rsidP="008A61CC">
      <w:pPr>
        <w:autoSpaceDE w:val="0"/>
        <w:autoSpaceDN w:val="0"/>
        <w:adjustRightInd w:val="0"/>
        <w:spacing w:after="0" w:line="276" w:lineRule="auto"/>
        <w:ind w:left="284"/>
        <w:jc w:val="center"/>
        <w:rPr>
          <w:rFonts w:asciiTheme="majorHAnsi" w:hAnsiTheme="majorHAnsi" w:cstheme="majorHAnsi"/>
          <w:sz w:val="6"/>
          <w:szCs w:val="20"/>
        </w:rPr>
      </w:pPr>
    </w:p>
    <w:p w14:paraId="7BECF483" w14:textId="77777777" w:rsidR="008A61CC" w:rsidRPr="000B284C" w:rsidRDefault="008A61CC" w:rsidP="008A61CC">
      <w:pPr>
        <w:autoSpaceDE w:val="0"/>
        <w:autoSpaceDN w:val="0"/>
        <w:adjustRightInd w:val="0"/>
        <w:spacing w:after="0" w:line="276" w:lineRule="auto"/>
        <w:ind w:left="284"/>
        <w:jc w:val="center"/>
        <w:rPr>
          <w:rFonts w:asciiTheme="majorHAnsi" w:eastAsia="ArialNarrow" w:hAnsiTheme="majorHAnsi" w:cstheme="majorHAnsi"/>
          <w:sz w:val="20"/>
          <w:szCs w:val="20"/>
        </w:rPr>
      </w:pPr>
      <w:r w:rsidRPr="000B284C">
        <w:rPr>
          <w:rFonts w:asciiTheme="majorHAnsi" w:hAnsiTheme="majorHAnsi" w:cstheme="majorHAnsi"/>
          <w:sz w:val="20"/>
          <w:szCs w:val="20"/>
        </w:rPr>
        <w:t xml:space="preserve">P </w:t>
      </w:r>
      <w:r w:rsidRPr="000B284C">
        <w:rPr>
          <w:rFonts w:asciiTheme="majorHAnsi" w:hAnsiTheme="majorHAnsi" w:cstheme="majorHAnsi"/>
          <w:sz w:val="20"/>
          <w:szCs w:val="20"/>
          <w:vertAlign w:val="subscript"/>
        </w:rPr>
        <w:t xml:space="preserve">oferty </w:t>
      </w:r>
      <w:r w:rsidRPr="000B284C">
        <w:rPr>
          <w:rFonts w:asciiTheme="majorHAnsi" w:hAnsiTheme="majorHAnsi" w:cstheme="majorHAnsi"/>
          <w:sz w:val="20"/>
          <w:szCs w:val="20"/>
        </w:rPr>
        <w:t>= A</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B </w:t>
      </w:r>
      <w:r w:rsidRPr="000B284C">
        <w:rPr>
          <w:rFonts w:asciiTheme="majorHAnsi" w:hAnsiTheme="majorHAnsi" w:cstheme="majorHAnsi"/>
          <w:sz w:val="20"/>
          <w:szCs w:val="20"/>
          <w:vertAlign w:val="subscript"/>
        </w:rPr>
        <w:t xml:space="preserve">oferty </w:t>
      </w:r>
      <w:r w:rsidRPr="000B284C">
        <w:rPr>
          <w:rFonts w:asciiTheme="majorHAnsi" w:hAnsiTheme="majorHAnsi" w:cstheme="majorHAnsi"/>
          <w:sz w:val="20"/>
          <w:szCs w:val="20"/>
        </w:rPr>
        <w:t xml:space="preserve">+ C </w:t>
      </w:r>
      <w:r w:rsidRPr="000B284C">
        <w:rPr>
          <w:rFonts w:asciiTheme="majorHAnsi" w:hAnsiTheme="majorHAnsi" w:cstheme="majorHAnsi"/>
          <w:sz w:val="20"/>
          <w:szCs w:val="20"/>
          <w:vertAlign w:val="subscript"/>
        </w:rPr>
        <w:t xml:space="preserve">oferty </w:t>
      </w:r>
      <w:r w:rsidRPr="000B284C">
        <w:rPr>
          <w:rFonts w:asciiTheme="majorHAnsi" w:hAnsiTheme="majorHAnsi" w:cstheme="majorHAnsi"/>
          <w:sz w:val="20"/>
          <w:szCs w:val="20"/>
        </w:rPr>
        <w:t xml:space="preserve">+ D </w:t>
      </w:r>
      <w:r w:rsidRPr="000B284C">
        <w:rPr>
          <w:rFonts w:asciiTheme="majorHAnsi" w:hAnsiTheme="majorHAnsi" w:cstheme="majorHAnsi"/>
          <w:sz w:val="20"/>
          <w:szCs w:val="20"/>
          <w:vertAlign w:val="subscript"/>
        </w:rPr>
        <w:t>oferty</w:t>
      </w:r>
    </w:p>
    <w:p w14:paraId="4C6D323C" w14:textId="77777777" w:rsidR="008A61CC" w:rsidRPr="000B284C" w:rsidRDefault="008A61CC" w:rsidP="008A61CC">
      <w:pPr>
        <w:autoSpaceDE w:val="0"/>
        <w:autoSpaceDN w:val="0"/>
        <w:adjustRightInd w:val="0"/>
        <w:spacing w:after="0" w:line="276" w:lineRule="auto"/>
        <w:ind w:left="284"/>
        <w:jc w:val="both"/>
        <w:rPr>
          <w:rFonts w:asciiTheme="majorHAnsi" w:eastAsia="ArialNarrow" w:hAnsiTheme="majorHAnsi" w:cstheme="majorHAnsi"/>
          <w:sz w:val="20"/>
          <w:szCs w:val="20"/>
        </w:rPr>
      </w:pPr>
      <w:r w:rsidRPr="000B284C">
        <w:rPr>
          <w:rFonts w:asciiTheme="majorHAnsi" w:eastAsia="ArialNarrow" w:hAnsiTheme="majorHAnsi" w:cstheme="majorHAnsi"/>
          <w:sz w:val="20"/>
          <w:szCs w:val="20"/>
        </w:rPr>
        <w:t>gdzie;</w:t>
      </w:r>
    </w:p>
    <w:p w14:paraId="142D1053" w14:textId="77777777" w:rsidR="008A61CC" w:rsidRPr="000B284C" w:rsidRDefault="008A61CC" w:rsidP="008A61CC">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eastAsia="ArialNarrow" w:hAnsiTheme="majorHAnsi" w:cstheme="majorHAnsi"/>
          <w:sz w:val="20"/>
          <w:szCs w:val="20"/>
        </w:rPr>
        <w:t>P</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całkowita liczba punktów</w:t>
      </w:r>
    </w:p>
    <w:p w14:paraId="1FD8028B" w14:textId="77777777" w:rsidR="008A61CC" w:rsidRPr="000B284C" w:rsidRDefault="008A61CC" w:rsidP="008A61CC">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eastAsia="ArialNarrow" w:hAnsiTheme="majorHAnsi" w:cstheme="majorHAnsi"/>
          <w:sz w:val="20"/>
          <w:szCs w:val="20"/>
        </w:rPr>
        <w:t>A</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punkty uzyskane w kryterium „Cena ofertowa”</w:t>
      </w:r>
    </w:p>
    <w:p w14:paraId="3CE63F6D" w14:textId="77777777" w:rsidR="008A61CC" w:rsidRPr="000B284C" w:rsidRDefault="008A61CC" w:rsidP="008A61CC">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eastAsia="ArialNarrow" w:hAnsiTheme="majorHAnsi" w:cstheme="majorHAnsi"/>
          <w:sz w:val="20"/>
          <w:szCs w:val="20"/>
        </w:rPr>
        <w:t>B</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punkty uzyskane w kryterium „Dodatkowa gwarancja”</w:t>
      </w:r>
    </w:p>
    <w:p w14:paraId="681C0386" w14:textId="77777777" w:rsidR="008A61CC" w:rsidRPr="000B284C" w:rsidRDefault="008A61CC" w:rsidP="008A61CC">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eastAsia="ArialNarrow" w:hAnsiTheme="majorHAnsi" w:cstheme="majorHAnsi"/>
          <w:sz w:val="20"/>
          <w:szCs w:val="20"/>
        </w:rPr>
        <w:t>C</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punkty uzyskane w kryterium „Pamięć RAM”</w:t>
      </w:r>
    </w:p>
    <w:p w14:paraId="15C01E19" w14:textId="182304FE" w:rsidR="008A61CC" w:rsidRPr="000B284C" w:rsidRDefault="008A61CC" w:rsidP="008A61CC">
      <w:pPr>
        <w:autoSpaceDE w:val="0"/>
        <w:autoSpaceDN w:val="0"/>
        <w:adjustRightInd w:val="0"/>
        <w:spacing w:after="0" w:line="276" w:lineRule="auto"/>
        <w:ind w:left="284"/>
        <w:jc w:val="both"/>
        <w:rPr>
          <w:rFonts w:asciiTheme="majorHAnsi" w:eastAsia="ArialNarrow" w:hAnsiTheme="majorHAnsi" w:cstheme="majorHAnsi"/>
          <w:sz w:val="20"/>
          <w:szCs w:val="20"/>
        </w:rPr>
      </w:pPr>
      <w:r w:rsidRPr="000B284C">
        <w:rPr>
          <w:rFonts w:asciiTheme="majorHAnsi" w:eastAsia="ArialNarrow" w:hAnsiTheme="majorHAnsi" w:cstheme="majorHAnsi"/>
          <w:sz w:val="20"/>
          <w:szCs w:val="20"/>
        </w:rPr>
        <w:t>D</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punkty uzyskane w kryterium „Dysk </w:t>
      </w:r>
      <w:r w:rsidRPr="000B284C">
        <w:rPr>
          <w:rFonts w:asciiTheme="majorHAnsi" w:eastAsia="ArialNarrow" w:hAnsiTheme="majorHAnsi" w:cstheme="majorHAnsi"/>
          <w:bCs/>
          <w:sz w:val="20"/>
          <w:szCs w:val="20"/>
        </w:rPr>
        <w:t>SSD</w:t>
      </w:r>
      <w:r w:rsidRPr="000B284C">
        <w:rPr>
          <w:rFonts w:asciiTheme="majorHAnsi" w:hAnsiTheme="majorHAnsi" w:cstheme="majorHAnsi"/>
          <w:sz w:val="20"/>
          <w:szCs w:val="20"/>
        </w:rPr>
        <w:t>”</w:t>
      </w:r>
    </w:p>
    <w:p w14:paraId="2F75EF6D" w14:textId="7358C6DD" w:rsidR="0090537F" w:rsidRPr="000B284C" w:rsidRDefault="0090537F" w:rsidP="00FF47E7">
      <w:pPr>
        <w:pStyle w:val="Tekstpodstawowy"/>
        <w:spacing w:after="0" w:line="276" w:lineRule="auto"/>
        <w:ind w:left="284" w:hanging="284"/>
        <w:jc w:val="both"/>
        <w:rPr>
          <w:rFonts w:asciiTheme="majorHAnsi" w:hAnsiTheme="majorHAnsi" w:cstheme="majorHAnsi"/>
          <w:spacing w:val="-2"/>
          <w:sz w:val="20"/>
          <w:szCs w:val="20"/>
        </w:rPr>
      </w:pPr>
    </w:p>
    <w:p w14:paraId="71CF9508" w14:textId="7F2670B9" w:rsidR="00D24894" w:rsidRPr="000B284C" w:rsidRDefault="003A6213" w:rsidP="00D24894">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8</w:t>
      </w:r>
      <w:r w:rsidR="00D24894" w:rsidRPr="000B284C">
        <w:rPr>
          <w:rFonts w:asciiTheme="majorHAnsi" w:eastAsia="ArialNarrow" w:hAnsiTheme="majorHAnsi" w:cstheme="majorHAnsi"/>
          <w:bCs/>
          <w:sz w:val="20"/>
          <w:szCs w:val="20"/>
        </w:rPr>
        <w:t>.</w:t>
      </w:r>
      <w:r w:rsidR="00D24894" w:rsidRPr="000B284C">
        <w:rPr>
          <w:rFonts w:asciiTheme="majorHAnsi" w:eastAsia="ArialNarrow" w:hAnsiTheme="majorHAnsi" w:cstheme="majorHAnsi"/>
          <w:bCs/>
          <w:sz w:val="20"/>
          <w:szCs w:val="20"/>
        </w:rPr>
        <w:tab/>
        <w:t xml:space="preserve">Za ofertę najkorzystniejszą </w:t>
      </w:r>
      <w:r w:rsidR="00D24894" w:rsidRPr="000B284C">
        <w:rPr>
          <w:rFonts w:asciiTheme="majorHAnsi" w:eastAsia="ArialNarrow" w:hAnsiTheme="majorHAnsi" w:cstheme="majorHAnsi"/>
          <w:b/>
          <w:bCs/>
          <w:sz w:val="20"/>
          <w:szCs w:val="20"/>
        </w:rPr>
        <w:t>w części G postępowania</w:t>
      </w:r>
      <w:r w:rsidR="00D24894" w:rsidRPr="000B284C">
        <w:rPr>
          <w:rFonts w:asciiTheme="majorHAnsi" w:eastAsia="ArialNarrow" w:hAnsiTheme="majorHAnsi" w:cstheme="majorHAnsi"/>
          <w:bCs/>
          <w:sz w:val="20"/>
          <w:szCs w:val="20"/>
        </w:rPr>
        <w:t xml:space="preserve">, zostanie uznana oferta zawierająca najkorzystniejszy bilans punktów w kryteriach: </w:t>
      </w:r>
    </w:p>
    <w:p w14:paraId="4395577B" w14:textId="77777777" w:rsidR="00D24894" w:rsidRPr="000B284C" w:rsidRDefault="00D24894" w:rsidP="00D24894">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 xml:space="preserve">1) </w:t>
      </w:r>
      <w:r w:rsidRPr="000B284C">
        <w:rPr>
          <w:rFonts w:asciiTheme="majorHAnsi" w:eastAsia="ArialNarrow" w:hAnsiTheme="majorHAnsi" w:cstheme="majorHAnsi"/>
          <w:bCs/>
          <w:sz w:val="20"/>
          <w:szCs w:val="20"/>
        </w:rPr>
        <w:tab/>
        <w:t>Cena ofertowa – max. 60 pkt.</w:t>
      </w:r>
    </w:p>
    <w:p w14:paraId="5349E206" w14:textId="77777777" w:rsidR="00D24894" w:rsidRPr="000B284C" w:rsidRDefault="00D24894" w:rsidP="00D24894">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 xml:space="preserve">2) </w:t>
      </w:r>
      <w:r w:rsidRPr="000B284C">
        <w:rPr>
          <w:rFonts w:asciiTheme="majorHAnsi" w:eastAsia="ArialNarrow" w:hAnsiTheme="majorHAnsi" w:cstheme="majorHAnsi"/>
          <w:bCs/>
          <w:sz w:val="20"/>
          <w:szCs w:val="20"/>
        </w:rPr>
        <w:tab/>
        <w:t>Dodatkowa gwarancja – max. 20 pkt.</w:t>
      </w:r>
    </w:p>
    <w:p w14:paraId="5470DFF0" w14:textId="77777777" w:rsidR="00D24894" w:rsidRPr="000B284C" w:rsidRDefault="00D24894" w:rsidP="00D24894">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3)</w:t>
      </w:r>
      <w:r w:rsidRPr="000B284C">
        <w:rPr>
          <w:rFonts w:asciiTheme="majorHAnsi" w:eastAsia="ArialNarrow" w:hAnsiTheme="majorHAnsi" w:cstheme="majorHAnsi"/>
          <w:bCs/>
          <w:sz w:val="20"/>
          <w:szCs w:val="20"/>
        </w:rPr>
        <w:tab/>
        <w:t>Pamięć RAM – max. 10 pkt.</w:t>
      </w:r>
    </w:p>
    <w:p w14:paraId="094BD946" w14:textId="77777777" w:rsidR="00D24894" w:rsidRPr="000B284C" w:rsidRDefault="00D24894" w:rsidP="00D24894">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4)</w:t>
      </w:r>
      <w:r w:rsidRPr="000B284C">
        <w:rPr>
          <w:rFonts w:asciiTheme="majorHAnsi" w:eastAsia="ArialNarrow" w:hAnsiTheme="majorHAnsi" w:cstheme="majorHAnsi"/>
          <w:bCs/>
          <w:sz w:val="20"/>
          <w:szCs w:val="20"/>
        </w:rPr>
        <w:tab/>
        <w:t>Dysk SSD – max. 10 pkt.</w:t>
      </w:r>
    </w:p>
    <w:p w14:paraId="3DDB192A" w14:textId="77777777" w:rsidR="00D24894" w:rsidRPr="000B284C" w:rsidRDefault="00D24894" w:rsidP="00D24894">
      <w:pPr>
        <w:autoSpaceDE w:val="0"/>
        <w:autoSpaceDN w:val="0"/>
        <w:adjustRightInd w:val="0"/>
        <w:spacing w:after="0" w:line="276" w:lineRule="auto"/>
        <w:ind w:left="284"/>
        <w:jc w:val="both"/>
        <w:rPr>
          <w:rFonts w:asciiTheme="majorHAnsi" w:eastAsia="ArialNarrow" w:hAnsiTheme="majorHAnsi" w:cstheme="majorHAnsi"/>
          <w:bCs/>
          <w:sz w:val="20"/>
          <w:szCs w:val="20"/>
        </w:rPr>
      </w:pPr>
    </w:p>
    <w:p w14:paraId="196125B8" w14:textId="77777777" w:rsidR="00D24894" w:rsidRPr="000B284C" w:rsidRDefault="00D24894" w:rsidP="00D24894">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0B284C">
        <w:rPr>
          <w:rFonts w:asciiTheme="majorHAnsi" w:eastAsia="ArialNarrow" w:hAnsiTheme="majorHAnsi" w:cstheme="majorHAnsi"/>
          <w:bCs/>
          <w:sz w:val="20"/>
          <w:szCs w:val="20"/>
          <w:u w:val="single"/>
        </w:rPr>
        <w:t xml:space="preserve">Punkty powyższym kryteriom Zamawiający przyzna na podstawie: </w:t>
      </w:r>
    </w:p>
    <w:p w14:paraId="3EF0C5EE" w14:textId="77777777" w:rsidR="00D24894" w:rsidRPr="000B284C" w:rsidRDefault="00D24894" w:rsidP="00D24894">
      <w:pPr>
        <w:spacing w:after="0" w:line="276" w:lineRule="auto"/>
        <w:ind w:left="284"/>
        <w:jc w:val="both"/>
        <w:rPr>
          <w:rFonts w:asciiTheme="majorHAnsi" w:hAnsiTheme="majorHAnsi" w:cstheme="majorHAnsi"/>
          <w:sz w:val="20"/>
          <w:szCs w:val="20"/>
        </w:rPr>
      </w:pPr>
    </w:p>
    <w:p w14:paraId="35E61D3E" w14:textId="77777777" w:rsidR="00D24894" w:rsidRPr="000B284C" w:rsidRDefault="00D24894" w:rsidP="00D24894">
      <w:pPr>
        <w:spacing w:after="0" w:line="276" w:lineRule="auto"/>
        <w:ind w:left="284"/>
        <w:jc w:val="both"/>
        <w:rPr>
          <w:rFonts w:asciiTheme="majorHAnsi" w:hAnsiTheme="majorHAnsi" w:cstheme="majorHAnsi"/>
          <w:sz w:val="20"/>
          <w:szCs w:val="20"/>
        </w:rPr>
      </w:pPr>
      <w:r w:rsidRPr="000B284C">
        <w:rPr>
          <w:rFonts w:asciiTheme="majorHAnsi" w:hAnsiTheme="majorHAnsi" w:cstheme="majorHAnsi"/>
          <w:sz w:val="20"/>
          <w:szCs w:val="20"/>
        </w:rPr>
        <w:t xml:space="preserve">1) Cena ofertowa – A </w:t>
      </w:r>
      <w:r w:rsidRPr="000B284C">
        <w:rPr>
          <w:rFonts w:asciiTheme="majorHAnsi" w:hAnsiTheme="majorHAnsi" w:cstheme="majorHAnsi"/>
          <w:sz w:val="20"/>
          <w:szCs w:val="20"/>
          <w:vertAlign w:val="subscript"/>
        </w:rPr>
        <w:t>oferty</w:t>
      </w:r>
      <w:r w:rsidRPr="000B284C">
        <w:rPr>
          <w:rFonts w:asciiTheme="majorHAnsi" w:hAnsiTheme="majorHAnsi" w:cstheme="majorHAnsi"/>
          <w:sz w:val="20"/>
          <w:szCs w:val="20"/>
        </w:rPr>
        <w:t xml:space="preserve"> [ 60,00 pkt]</w:t>
      </w:r>
    </w:p>
    <w:p w14:paraId="57FCAEEF" w14:textId="77777777" w:rsidR="00D24894" w:rsidRPr="000B284C" w:rsidRDefault="00D24894" w:rsidP="00D24894">
      <w:pPr>
        <w:pStyle w:val="Tekstpodstawowy"/>
        <w:suppressAutoHyphens w:val="0"/>
        <w:spacing w:after="0" w:line="276" w:lineRule="auto"/>
        <w:ind w:left="284"/>
        <w:jc w:val="both"/>
        <w:rPr>
          <w:rFonts w:asciiTheme="majorHAnsi" w:hAnsiTheme="majorHAnsi" w:cstheme="majorHAnsi"/>
          <w:sz w:val="20"/>
          <w:szCs w:val="20"/>
        </w:rPr>
      </w:pPr>
      <w:r w:rsidRPr="000B284C">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13CFF7BF" w14:textId="77777777" w:rsidR="00D24894" w:rsidRPr="000B284C" w:rsidRDefault="00D24894" w:rsidP="00D24894">
      <w:pPr>
        <w:pStyle w:val="Tekstpodstawowy"/>
        <w:suppressAutoHyphens w:val="0"/>
        <w:spacing w:after="0" w:line="276" w:lineRule="auto"/>
        <w:ind w:left="284"/>
        <w:jc w:val="both"/>
        <w:rPr>
          <w:rFonts w:asciiTheme="majorHAnsi" w:hAnsiTheme="majorHAnsi" w:cstheme="majorHAnsi"/>
          <w:sz w:val="20"/>
          <w:szCs w:val="20"/>
        </w:rPr>
      </w:pPr>
    </w:p>
    <w:p w14:paraId="2C600399" w14:textId="77777777" w:rsidR="00D24894" w:rsidRPr="000B284C" w:rsidRDefault="00D24894" w:rsidP="00D24894">
      <w:pPr>
        <w:pStyle w:val="Tekstpodstawowy"/>
        <w:suppressAutoHyphens w:val="0"/>
        <w:spacing w:after="0" w:line="276" w:lineRule="auto"/>
        <w:ind w:left="284"/>
        <w:jc w:val="both"/>
        <w:rPr>
          <w:rFonts w:asciiTheme="majorHAnsi" w:hAnsiTheme="majorHAnsi" w:cstheme="majorHAnsi"/>
          <w:sz w:val="20"/>
          <w:szCs w:val="20"/>
        </w:rPr>
      </w:pPr>
      <w:r w:rsidRPr="000B284C">
        <w:rPr>
          <w:rFonts w:asciiTheme="majorHAnsi" w:hAnsiTheme="majorHAnsi" w:cstheme="majorHAnsi"/>
          <w:bCs/>
          <w:sz w:val="20"/>
          <w:szCs w:val="20"/>
        </w:rPr>
        <w:t>Cena – wyliczenie  wg wzoru:</w:t>
      </w:r>
    </w:p>
    <w:p w14:paraId="7A76DAAC" w14:textId="77777777" w:rsidR="00D24894" w:rsidRPr="000B284C" w:rsidRDefault="00D24894" w:rsidP="00D24894">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0B284C">
        <w:rPr>
          <w:rFonts w:asciiTheme="majorHAnsi" w:hAnsiTheme="majorHAnsi" w:cstheme="majorHAnsi"/>
          <w:sz w:val="20"/>
          <w:szCs w:val="20"/>
          <w:vertAlign w:val="subscript"/>
        </w:rPr>
        <w:lastRenderedPageBreak/>
        <w:t>CENA OFERTY ZAWIERAJĄCEJ NAJNIŻSZĄ CENĘ</w:t>
      </w:r>
    </w:p>
    <w:p w14:paraId="3CAFED5F" w14:textId="77777777" w:rsidR="00D24894" w:rsidRPr="000B284C" w:rsidRDefault="00D24894" w:rsidP="00D24894">
      <w:pPr>
        <w:autoSpaceDE w:val="0"/>
        <w:autoSpaceDN w:val="0"/>
        <w:adjustRightInd w:val="0"/>
        <w:spacing w:after="0" w:line="276" w:lineRule="auto"/>
        <w:ind w:left="284"/>
        <w:jc w:val="center"/>
        <w:rPr>
          <w:rFonts w:asciiTheme="majorHAnsi" w:hAnsiTheme="majorHAnsi" w:cstheme="majorHAnsi"/>
          <w:bCs/>
          <w:sz w:val="20"/>
          <w:szCs w:val="20"/>
        </w:rPr>
      </w:pPr>
      <w:r w:rsidRPr="000B284C">
        <w:rPr>
          <w:rFonts w:asciiTheme="majorHAnsi" w:hAnsiTheme="majorHAnsi" w:cstheme="majorHAnsi"/>
          <w:sz w:val="20"/>
          <w:szCs w:val="20"/>
        </w:rPr>
        <w:t>A</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w:t>
      </w:r>
      <w:r w:rsidRPr="000B284C">
        <w:rPr>
          <w:rFonts w:asciiTheme="majorHAnsi" w:hAnsiTheme="majorHAnsi" w:cstheme="majorHAnsi"/>
          <w:sz w:val="20"/>
          <w:szCs w:val="20"/>
          <w:vertAlign w:val="subscript"/>
        </w:rPr>
        <w:t xml:space="preserve"> </w:t>
      </w:r>
      <w:r w:rsidRPr="000B284C">
        <w:rPr>
          <w:rFonts w:asciiTheme="majorHAnsi" w:hAnsiTheme="majorHAnsi" w:cstheme="majorHAnsi"/>
          <w:sz w:val="20"/>
          <w:szCs w:val="20"/>
        </w:rPr>
        <w:t xml:space="preserve">=   </w:t>
      </w:r>
      <w:r w:rsidRPr="000B284C">
        <w:rPr>
          <w:rFonts w:asciiTheme="majorHAnsi" w:hAnsiTheme="majorHAnsi" w:cstheme="majorHAnsi"/>
          <w:position w:val="-10"/>
          <w:sz w:val="20"/>
          <w:szCs w:val="20"/>
        </w:rPr>
        <w:object w:dxaOrig="180" w:dyaOrig="340" w14:anchorId="0824409E">
          <v:shape id="_x0000_i1031" type="#_x0000_t75" style="width:7.5pt;height:14.25pt" o:ole="">
            <v:imagedata r:id="rId13" o:title=""/>
          </v:shape>
          <o:OLEObject Type="Embed" ProgID="Equation.3" ShapeID="_x0000_i1031" DrawAspect="Content" ObjectID="_1721725862" r:id="rId20"/>
        </w:object>
      </w:r>
      <w:r w:rsidRPr="000B284C">
        <w:rPr>
          <w:rFonts w:asciiTheme="majorHAnsi" w:hAnsiTheme="majorHAnsi" w:cstheme="majorHAnsi"/>
          <w:sz w:val="20"/>
          <w:szCs w:val="20"/>
        </w:rPr>
        <w:t>------------------------------------------------------------------ x 60,00 pkt</w:t>
      </w:r>
    </w:p>
    <w:p w14:paraId="44323D23" w14:textId="77777777" w:rsidR="00D24894" w:rsidRPr="000B284C" w:rsidRDefault="00D24894" w:rsidP="00D24894">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0B284C">
        <w:rPr>
          <w:rFonts w:asciiTheme="majorHAnsi" w:hAnsiTheme="majorHAnsi" w:cstheme="majorHAnsi"/>
          <w:sz w:val="20"/>
          <w:szCs w:val="20"/>
          <w:vertAlign w:val="superscript"/>
        </w:rPr>
        <w:t>CENA OFERTY BADANEJ</w:t>
      </w:r>
    </w:p>
    <w:p w14:paraId="56604992" w14:textId="77777777" w:rsidR="00D24894" w:rsidRPr="000B284C" w:rsidRDefault="00D24894" w:rsidP="00D24894">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hAnsiTheme="majorHAnsi" w:cstheme="majorHAnsi"/>
          <w:sz w:val="20"/>
          <w:szCs w:val="20"/>
        </w:rPr>
        <w:t>gdzie;</w:t>
      </w:r>
    </w:p>
    <w:p w14:paraId="46F3486B" w14:textId="77777777" w:rsidR="00D24894" w:rsidRPr="000B284C" w:rsidRDefault="00D24894" w:rsidP="00D24894">
      <w:pPr>
        <w:autoSpaceDE w:val="0"/>
        <w:autoSpaceDN w:val="0"/>
        <w:adjustRightInd w:val="0"/>
        <w:spacing w:after="0" w:line="276" w:lineRule="auto"/>
        <w:ind w:left="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cena oferty – cena brutto w PLN za dostawę przedmiotu zamówienia.</w:t>
      </w:r>
    </w:p>
    <w:p w14:paraId="7E2E1DAA" w14:textId="77777777" w:rsidR="00D24894" w:rsidRPr="000B284C" w:rsidRDefault="00D24894" w:rsidP="00D24894">
      <w:pPr>
        <w:autoSpaceDE w:val="0"/>
        <w:autoSpaceDN w:val="0"/>
        <w:adjustRightInd w:val="0"/>
        <w:spacing w:after="0" w:line="276" w:lineRule="auto"/>
        <w:ind w:left="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 xml:space="preserve">                    </w:t>
      </w:r>
    </w:p>
    <w:p w14:paraId="4A34F912" w14:textId="77777777" w:rsidR="00D24894" w:rsidRPr="000B284C" w:rsidRDefault="00D24894" w:rsidP="00D24894">
      <w:pPr>
        <w:spacing w:after="0" w:line="276" w:lineRule="auto"/>
        <w:ind w:left="284"/>
        <w:jc w:val="both"/>
        <w:rPr>
          <w:rFonts w:asciiTheme="majorHAnsi" w:hAnsiTheme="majorHAnsi" w:cstheme="majorHAnsi"/>
          <w:sz w:val="20"/>
          <w:szCs w:val="20"/>
        </w:rPr>
      </w:pPr>
      <w:r w:rsidRPr="000B284C">
        <w:rPr>
          <w:rFonts w:asciiTheme="majorHAnsi" w:hAnsiTheme="majorHAnsi" w:cstheme="majorHAnsi"/>
          <w:sz w:val="20"/>
          <w:szCs w:val="20"/>
        </w:rPr>
        <w:t xml:space="preserve">2) Dodatkowa gwarancja – B </w:t>
      </w:r>
      <w:r w:rsidRPr="000B284C">
        <w:rPr>
          <w:rFonts w:asciiTheme="majorHAnsi" w:hAnsiTheme="majorHAnsi" w:cstheme="majorHAnsi"/>
          <w:sz w:val="20"/>
          <w:szCs w:val="20"/>
          <w:vertAlign w:val="subscript"/>
        </w:rPr>
        <w:t xml:space="preserve">oferty </w:t>
      </w:r>
      <w:r w:rsidRPr="000B284C">
        <w:rPr>
          <w:rFonts w:asciiTheme="majorHAnsi" w:hAnsiTheme="majorHAnsi" w:cstheme="majorHAnsi"/>
          <w:sz w:val="20"/>
          <w:szCs w:val="20"/>
        </w:rPr>
        <w:t>[20 pkt]</w:t>
      </w:r>
    </w:p>
    <w:p w14:paraId="6D43FA2F" w14:textId="77777777" w:rsidR="00D24894" w:rsidRPr="000B284C" w:rsidRDefault="00D24894" w:rsidP="00D24894">
      <w:pPr>
        <w:spacing w:after="0" w:line="276" w:lineRule="auto"/>
        <w:ind w:left="284"/>
        <w:jc w:val="both"/>
        <w:rPr>
          <w:rFonts w:asciiTheme="majorHAnsi" w:eastAsia="Times New Roman" w:hAnsiTheme="majorHAnsi" w:cstheme="majorHAnsi"/>
          <w:sz w:val="20"/>
          <w:szCs w:val="20"/>
          <w:lang w:eastAsia="pl-PL"/>
        </w:rPr>
      </w:pPr>
      <w:r w:rsidRPr="000B284C">
        <w:rPr>
          <w:rFonts w:asciiTheme="majorHAnsi" w:eastAsia="Times New Roman" w:hAnsiTheme="majorHAnsi" w:cstheme="majorHAnsi"/>
          <w:sz w:val="20"/>
          <w:szCs w:val="20"/>
          <w:lang w:eastAsia="pl-PL"/>
        </w:rPr>
        <w:t>W zakresie kryterium „Dodatkowa gwarancja” na przedmiot zamówienia oferta może otrzymać:</w:t>
      </w:r>
    </w:p>
    <w:p w14:paraId="63E1C453" w14:textId="25963FAE" w:rsidR="00D24894" w:rsidRPr="000B284C" w:rsidRDefault="00D24894" w:rsidP="00D24894">
      <w:pPr>
        <w:pStyle w:val="v1msolistparagraph"/>
        <w:numPr>
          <w:ilvl w:val="0"/>
          <w:numId w:val="44"/>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0B284C">
        <w:rPr>
          <w:rFonts w:asciiTheme="majorHAnsi" w:hAnsiTheme="majorHAnsi" w:cstheme="majorHAnsi"/>
          <w:sz w:val="20"/>
          <w:szCs w:val="20"/>
        </w:rPr>
        <w:t>za rozszerzenie gwarancji o dodatkowe 12 miesięcy (do 36 miesięcy) – 10,00 pkt.</w:t>
      </w:r>
    </w:p>
    <w:p w14:paraId="673589AE" w14:textId="64908ED5" w:rsidR="00D24894" w:rsidRPr="000B284C" w:rsidRDefault="00D24894" w:rsidP="00D24894">
      <w:pPr>
        <w:pStyle w:val="v1msolistparagraph"/>
        <w:numPr>
          <w:ilvl w:val="0"/>
          <w:numId w:val="44"/>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0B284C">
        <w:rPr>
          <w:rFonts w:asciiTheme="majorHAnsi" w:hAnsiTheme="majorHAnsi" w:cstheme="majorHAnsi"/>
          <w:sz w:val="20"/>
          <w:szCs w:val="20"/>
        </w:rPr>
        <w:t>za rozszerzenie gwarancji o dodatkowe 24 miesiące (do 48 miesięcy) – 20,00 pkt.</w:t>
      </w:r>
    </w:p>
    <w:p w14:paraId="0BEFB6C6" w14:textId="77777777" w:rsidR="00D24894" w:rsidRPr="000B284C" w:rsidRDefault="00D24894" w:rsidP="00D24894">
      <w:pPr>
        <w:pStyle w:val="v1msonormal"/>
        <w:shd w:val="clear" w:color="auto" w:fill="FFFFFF"/>
        <w:spacing w:before="0" w:beforeAutospacing="0" w:after="120" w:afterAutospacing="0"/>
        <w:ind w:left="284"/>
        <w:jc w:val="both"/>
        <w:rPr>
          <w:rFonts w:asciiTheme="majorHAnsi" w:hAnsiTheme="majorHAnsi" w:cstheme="majorHAnsi"/>
          <w:sz w:val="20"/>
          <w:szCs w:val="20"/>
        </w:rPr>
      </w:pPr>
    </w:p>
    <w:p w14:paraId="06438640" w14:textId="77777777" w:rsidR="00D24894" w:rsidRPr="000B284C" w:rsidRDefault="00D24894" w:rsidP="00D24894">
      <w:pPr>
        <w:pStyle w:val="v1msonormal"/>
        <w:shd w:val="clear" w:color="auto" w:fill="FFFFFF"/>
        <w:spacing w:before="0" w:beforeAutospacing="0" w:after="0" w:afterAutospacing="0"/>
        <w:ind w:left="284"/>
        <w:jc w:val="both"/>
        <w:rPr>
          <w:rFonts w:asciiTheme="majorHAnsi" w:hAnsiTheme="majorHAnsi" w:cstheme="majorHAnsi"/>
          <w:bCs/>
          <w:sz w:val="20"/>
          <w:szCs w:val="20"/>
        </w:rPr>
      </w:pPr>
      <w:r w:rsidRPr="000B284C">
        <w:rPr>
          <w:rFonts w:asciiTheme="majorHAnsi" w:hAnsiTheme="majorHAnsi" w:cstheme="majorHAnsi"/>
          <w:sz w:val="20"/>
          <w:szCs w:val="20"/>
        </w:rPr>
        <w:t xml:space="preserve">3) </w:t>
      </w:r>
      <w:r w:rsidRPr="000B284C">
        <w:rPr>
          <w:rFonts w:asciiTheme="majorHAnsi" w:hAnsiTheme="majorHAnsi" w:cstheme="majorHAnsi"/>
          <w:sz w:val="20"/>
          <w:szCs w:val="20"/>
        </w:rPr>
        <w:tab/>
      </w:r>
      <w:r w:rsidRPr="000B284C">
        <w:rPr>
          <w:rFonts w:asciiTheme="majorHAnsi" w:hAnsiTheme="majorHAnsi" w:cstheme="majorHAnsi"/>
          <w:bCs/>
          <w:sz w:val="20"/>
          <w:szCs w:val="20"/>
        </w:rPr>
        <w:t>Pamięć RAM – C </w:t>
      </w:r>
      <w:r w:rsidRPr="000B284C">
        <w:rPr>
          <w:rFonts w:asciiTheme="majorHAnsi" w:hAnsiTheme="majorHAnsi" w:cstheme="majorHAnsi"/>
          <w:bCs/>
          <w:sz w:val="20"/>
          <w:szCs w:val="20"/>
          <w:vertAlign w:val="subscript"/>
        </w:rPr>
        <w:t>oferty </w:t>
      </w:r>
      <w:r w:rsidRPr="000B284C">
        <w:rPr>
          <w:rFonts w:asciiTheme="majorHAnsi" w:hAnsiTheme="majorHAnsi" w:cstheme="majorHAnsi"/>
          <w:bCs/>
          <w:sz w:val="20"/>
          <w:szCs w:val="20"/>
        </w:rPr>
        <w:t>[10 pkt]</w:t>
      </w:r>
    </w:p>
    <w:p w14:paraId="67820131" w14:textId="77777777" w:rsidR="00D24894" w:rsidRPr="000B284C" w:rsidRDefault="00D24894" w:rsidP="00D24894">
      <w:pPr>
        <w:pStyle w:val="v1msonormal"/>
        <w:shd w:val="clear" w:color="auto" w:fill="FFFFFF"/>
        <w:spacing w:before="0" w:beforeAutospacing="0" w:after="0" w:afterAutospacing="0"/>
        <w:ind w:left="284"/>
        <w:jc w:val="both"/>
        <w:rPr>
          <w:rFonts w:asciiTheme="majorHAnsi" w:hAnsiTheme="majorHAnsi" w:cstheme="majorHAnsi"/>
          <w:sz w:val="20"/>
          <w:szCs w:val="20"/>
        </w:rPr>
      </w:pPr>
      <w:r w:rsidRPr="000B284C">
        <w:rPr>
          <w:rFonts w:asciiTheme="majorHAnsi" w:hAnsiTheme="majorHAnsi" w:cstheme="majorHAnsi"/>
          <w:sz w:val="20"/>
          <w:szCs w:val="20"/>
        </w:rPr>
        <w:t>W zakresie kryterium „Pamięć RAM” na przedmiot zamówienia oferta może otrzymać:</w:t>
      </w:r>
    </w:p>
    <w:p w14:paraId="01749AA2" w14:textId="633DF873" w:rsidR="00D24894" w:rsidRPr="000B284C" w:rsidRDefault="00D24894" w:rsidP="00D24894">
      <w:pPr>
        <w:pStyle w:val="v1msolistparagraph"/>
        <w:numPr>
          <w:ilvl w:val="0"/>
          <w:numId w:val="44"/>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0B284C">
        <w:rPr>
          <w:rFonts w:asciiTheme="majorHAnsi" w:hAnsiTheme="majorHAnsi" w:cstheme="majorHAnsi"/>
          <w:sz w:val="20"/>
          <w:szCs w:val="20"/>
        </w:rPr>
        <w:t>za rozszerzenie pamięci RAM o dodatkowe 32 GB  (do 64 GB) – 10,00 pkt.</w:t>
      </w:r>
    </w:p>
    <w:p w14:paraId="715CE68E" w14:textId="77777777" w:rsidR="00D24894" w:rsidRPr="000B284C" w:rsidRDefault="00D24894" w:rsidP="00D24894">
      <w:pPr>
        <w:pStyle w:val="v1msolistparagraph"/>
        <w:shd w:val="clear" w:color="auto" w:fill="FFFFFF"/>
        <w:spacing w:before="0" w:beforeAutospacing="0" w:after="0" w:afterAutospacing="0" w:line="253" w:lineRule="atLeast"/>
        <w:ind w:left="284"/>
        <w:jc w:val="both"/>
        <w:rPr>
          <w:rFonts w:asciiTheme="majorHAnsi" w:hAnsiTheme="majorHAnsi" w:cstheme="majorHAnsi"/>
          <w:sz w:val="20"/>
          <w:szCs w:val="20"/>
        </w:rPr>
      </w:pPr>
    </w:p>
    <w:p w14:paraId="1405CE26" w14:textId="77777777" w:rsidR="00D24894" w:rsidRPr="000B284C" w:rsidRDefault="00D24894" w:rsidP="00D24894">
      <w:pPr>
        <w:pStyle w:val="v1msonormal"/>
        <w:shd w:val="clear" w:color="auto" w:fill="FFFFFF"/>
        <w:spacing w:before="0" w:beforeAutospacing="0" w:after="0" w:afterAutospacing="0"/>
        <w:ind w:left="284"/>
        <w:jc w:val="both"/>
        <w:rPr>
          <w:rFonts w:asciiTheme="majorHAnsi" w:hAnsiTheme="majorHAnsi" w:cstheme="majorHAnsi"/>
          <w:bCs/>
          <w:sz w:val="20"/>
          <w:szCs w:val="20"/>
        </w:rPr>
      </w:pPr>
      <w:r w:rsidRPr="000B284C">
        <w:rPr>
          <w:rFonts w:asciiTheme="majorHAnsi" w:hAnsiTheme="majorHAnsi" w:cstheme="majorHAnsi"/>
          <w:sz w:val="20"/>
          <w:szCs w:val="20"/>
        </w:rPr>
        <w:t xml:space="preserve">4) </w:t>
      </w:r>
      <w:r w:rsidRPr="000B284C">
        <w:rPr>
          <w:rFonts w:asciiTheme="majorHAnsi" w:hAnsiTheme="majorHAnsi" w:cstheme="majorHAnsi"/>
          <w:sz w:val="20"/>
          <w:szCs w:val="20"/>
        </w:rPr>
        <w:tab/>
      </w:r>
      <w:r w:rsidRPr="000B284C">
        <w:rPr>
          <w:rFonts w:asciiTheme="majorHAnsi" w:hAnsiTheme="majorHAnsi" w:cstheme="majorHAnsi"/>
          <w:bCs/>
          <w:sz w:val="20"/>
          <w:szCs w:val="20"/>
        </w:rPr>
        <w:t xml:space="preserve">Dysk </w:t>
      </w:r>
      <w:r w:rsidRPr="000B284C">
        <w:rPr>
          <w:rFonts w:asciiTheme="majorHAnsi" w:eastAsia="ArialNarrow" w:hAnsiTheme="majorHAnsi" w:cstheme="majorHAnsi"/>
          <w:bCs/>
          <w:sz w:val="20"/>
          <w:szCs w:val="20"/>
        </w:rPr>
        <w:t xml:space="preserve">SSD </w:t>
      </w:r>
      <w:r w:rsidRPr="000B284C">
        <w:rPr>
          <w:rFonts w:asciiTheme="majorHAnsi" w:hAnsiTheme="majorHAnsi" w:cstheme="majorHAnsi"/>
          <w:bCs/>
          <w:sz w:val="20"/>
          <w:szCs w:val="20"/>
        </w:rPr>
        <w:t>– D </w:t>
      </w:r>
      <w:r w:rsidRPr="000B284C">
        <w:rPr>
          <w:rFonts w:asciiTheme="majorHAnsi" w:hAnsiTheme="majorHAnsi" w:cstheme="majorHAnsi"/>
          <w:bCs/>
          <w:sz w:val="20"/>
          <w:szCs w:val="20"/>
          <w:vertAlign w:val="subscript"/>
        </w:rPr>
        <w:t>oferty </w:t>
      </w:r>
      <w:r w:rsidRPr="000B284C">
        <w:rPr>
          <w:rFonts w:asciiTheme="majorHAnsi" w:hAnsiTheme="majorHAnsi" w:cstheme="majorHAnsi"/>
          <w:bCs/>
          <w:sz w:val="20"/>
          <w:szCs w:val="20"/>
        </w:rPr>
        <w:t>[10 pkt]</w:t>
      </w:r>
    </w:p>
    <w:p w14:paraId="3DC250DC" w14:textId="77777777" w:rsidR="00D24894" w:rsidRPr="000B284C" w:rsidRDefault="00D24894" w:rsidP="00D24894">
      <w:pPr>
        <w:pStyle w:val="v1msonormal"/>
        <w:shd w:val="clear" w:color="auto" w:fill="FFFFFF"/>
        <w:spacing w:before="0" w:beforeAutospacing="0" w:after="0" w:afterAutospacing="0"/>
        <w:ind w:left="284"/>
        <w:jc w:val="both"/>
        <w:rPr>
          <w:rFonts w:asciiTheme="majorHAnsi" w:hAnsiTheme="majorHAnsi" w:cstheme="majorHAnsi"/>
          <w:sz w:val="20"/>
          <w:szCs w:val="20"/>
        </w:rPr>
      </w:pPr>
      <w:r w:rsidRPr="000B284C">
        <w:rPr>
          <w:rFonts w:asciiTheme="majorHAnsi" w:hAnsiTheme="majorHAnsi" w:cstheme="majorHAnsi"/>
          <w:sz w:val="20"/>
          <w:szCs w:val="20"/>
        </w:rPr>
        <w:t>W zakresie kryterium „</w:t>
      </w:r>
      <w:r w:rsidRPr="000B284C">
        <w:rPr>
          <w:rFonts w:asciiTheme="majorHAnsi" w:hAnsiTheme="majorHAnsi" w:cstheme="majorHAnsi"/>
          <w:bCs/>
          <w:sz w:val="20"/>
          <w:szCs w:val="20"/>
        </w:rPr>
        <w:t xml:space="preserve">Dysk </w:t>
      </w:r>
      <w:r w:rsidRPr="000B284C">
        <w:rPr>
          <w:rFonts w:asciiTheme="majorHAnsi" w:eastAsia="ArialNarrow" w:hAnsiTheme="majorHAnsi" w:cstheme="majorHAnsi"/>
          <w:bCs/>
          <w:sz w:val="20"/>
          <w:szCs w:val="20"/>
        </w:rPr>
        <w:t>SSD</w:t>
      </w:r>
      <w:r w:rsidRPr="000B284C">
        <w:rPr>
          <w:rFonts w:asciiTheme="majorHAnsi" w:hAnsiTheme="majorHAnsi" w:cstheme="majorHAnsi"/>
          <w:sz w:val="20"/>
          <w:szCs w:val="20"/>
        </w:rPr>
        <w:t>” na przedmiot zamówienia oferta może otrzymać:</w:t>
      </w:r>
    </w:p>
    <w:p w14:paraId="62A4E595" w14:textId="73C8E92B" w:rsidR="00D24894" w:rsidRPr="000B284C" w:rsidRDefault="00D24894" w:rsidP="00D24894">
      <w:pPr>
        <w:pStyle w:val="v1msolistparagraph"/>
        <w:numPr>
          <w:ilvl w:val="0"/>
          <w:numId w:val="44"/>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0B284C">
        <w:rPr>
          <w:rFonts w:asciiTheme="majorHAnsi" w:hAnsiTheme="majorHAnsi" w:cstheme="majorHAnsi"/>
          <w:sz w:val="20"/>
          <w:szCs w:val="20"/>
        </w:rPr>
        <w:t>za rozbudowę o dodatkowy dysk SSD o pojemności minimum 1024 GB – 10,00 pkt.</w:t>
      </w:r>
    </w:p>
    <w:p w14:paraId="6B0860EA" w14:textId="77777777" w:rsidR="00D24894" w:rsidRPr="000B284C" w:rsidRDefault="00D24894" w:rsidP="00D24894">
      <w:pPr>
        <w:autoSpaceDE w:val="0"/>
        <w:autoSpaceDN w:val="0"/>
        <w:adjustRightInd w:val="0"/>
        <w:spacing w:after="0" w:line="276" w:lineRule="auto"/>
        <w:ind w:left="284"/>
        <w:jc w:val="both"/>
        <w:rPr>
          <w:rFonts w:asciiTheme="majorHAnsi" w:eastAsia="ArialNarrow" w:hAnsiTheme="majorHAnsi" w:cstheme="majorHAnsi"/>
          <w:sz w:val="20"/>
          <w:szCs w:val="20"/>
        </w:rPr>
      </w:pPr>
    </w:p>
    <w:p w14:paraId="3B7ADE67" w14:textId="16D3807E" w:rsidR="00D24894" w:rsidRPr="000B284C" w:rsidRDefault="00D24894" w:rsidP="00D24894">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0B284C">
        <w:rPr>
          <w:rFonts w:asciiTheme="majorHAnsi" w:eastAsia="ArialNarrow" w:hAnsiTheme="majorHAnsi" w:cstheme="majorHAnsi"/>
          <w:sz w:val="20"/>
          <w:szCs w:val="20"/>
          <w:u w:val="single"/>
        </w:rPr>
        <w:t>Całkowita liczba punktów</w:t>
      </w:r>
      <w:r w:rsidRPr="000B284C">
        <w:rPr>
          <w:rFonts w:asciiTheme="majorHAnsi" w:hAnsiTheme="majorHAnsi" w:cstheme="majorHAnsi"/>
          <w:sz w:val="20"/>
          <w:szCs w:val="20"/>
          <w:u w:val="single"/>
        </w:rPr>
        <w:t xml:space="preserve"> w </w:t>
      </w:r>
      <w:r w:rsidRPr="000B284C">
        <w:rPr>
          <w:rFonts w:asciiTheme="majorHAnsi" w:hAnsiTheme="majorHAnsi" w:cstheme="majorHAnsi"/>
          <w:b/>
          <w:sz w:val="20"/>
          <w:szCs w:val="20"/>
          <w:u w:val="single"/>
        </w:rPr>
        <w:t xml:space="preserve">części </w:t>
      </w:r>
      <w:r w:rsidR="00B456FB" w:rsidRPr="000B284C">
        <w:rPr>
          <w:rFonts w:asciiTheme="majorHAnsi" w:hAnsiTheme="majorHAnsi" w:cstheme="majorHAnsi"/>
          <w:b/>
          <w:sz w:val="20"/>
          <w:szCs w:val="20"/>
          <w:u w:val="single"/>
        </w:rPr>
        <w:t>G</w:t>
      </w:r>
      <w:r w:rsidRPr="000B284C">
        <w:rPr>
          <w:rFonts w:asciiTheme="majorHAnsi" w:eastAsia="ArialNarrow" w:hAnsiTheme="majorHAnsi" w:cstheme="majorHAnsi"/>
          <w:sz w:val="20"/>
          <w:szCs w:val="20"/>
          <w:u w:val="single"/>
        </w:rPr>
        <w:t>, jaką otrzyma dana oferta, zostanie obliczona wg poniższego wzoru:</w:t>
      </w:r>
    </w:p>
    <w:p w14:paraId="73B2F6BF" w14:textId="77777777" w:rsidR="00D24894" w:rsidRPr="000B284C" w:rsidRDefault="00D24894" w:rsidP="00D24894">
      <w:pPr>
        <w:autoSpaceDE w:val="0"/>
        <w:autoSpaceDN w:val="0"/>
        <w:adjustRightInd w:val="0"/>
        <w:spacing w:after="0" w:line="276" w:lineRule="auto"/>
        <w:ind w:left="284"/>
        <w:jc w:val="center"/>
        <w:rPr>
          <w:rFonts w:asciiTheme="majorHAnsi" w:hAnsiTheme="majorHAnsi" w:cstheme="majorHAnsi"/>
          <w:sz w:val="6"/>
          <w:szCs w:val="20"/>
        </w:rPr>
      </w:pPr>
    </w:p>
    <w:p w14:paraId="33B0FBB8" w14:textId="77777777" w:rsidR="00D24894" w:rsidRPr="000B284C" w:rsidRDefault="00D24894" w:rsidP="00D24894">
      <w:pPr>
        <w:autoSpaceDE w:val="0"/>
        <w:autoSpaceDN w:val="0"/>
        <w:adjustRightInd w:val="0"/>
        <w:spacing w:after="0" w:line="276" w:lineRule="auto"/>
        <w:ind w:left="284"/>
        <w:jc w:val="center"/>
        <w:rPr>
          <w:rFonts w:asciiTheme="majorHAnsi" w:eastAsia="ArialNarrow" w:hAnsiTheme="majorHAnsi" w:cstheme="majorHAnsi"/>
          <w:sz w:val="20"/>
          <w:szCs w:val="20"/>
        </w:rPr>
      </w:pPr>
      <w:r w:rsidRPr="000B284C">
        <w:rPr>
          <w:rFonts w:asciiTheme="majorHAnsi" w:hAnsiTheme="majorHAnsi" w:cstheme="majorHAnsi"/>
          <w:sz w:val="20"/>
          <w:szCs w:val="20"/>
        </w:rPr>
        <w:t xml:space="preserve">P </w:t>
      </w:r>
      <w:r w:rsidRPr="000B284C">
        <w:rPr>
          <w:rFonts w:asciiTheme="majorHAnsi" w:hAnsiTheme="majorHAnsi" w:cstheme="majorHAnsi"/>
          <w:sz w:val="20"/>
          <w:szCs w:val="20"/>
          <w:vertAlign w:val="subscript"/>
        </w:rPr>
        <w:t xml:space="preserve">oferty </w:t>
      </w:r>
      <w:r w:rsidRPr="000B284C">
        <w:rPr>
          <w:rFonts w:asciiTheme="majorHAnsi" w:hAnsiTheme="majorHAnsi" w:cstheme="majorHAnsi"/>
          <w:sz w:val="20"/>
          <w:szCs w:val="20"/>
        </w:rPr>
        <w:t>= A</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B </w:t>
      </w:r>
      <w:r w:rsidRPr="000B284C">
        <w:rPr>
          <w:rFonts w:asciiTheme="majorHAnsi" w:hAnsiTheme="majorHAnsi" w:cstheme="majorHAnsi"/>
          <w:sz w:val="20"/>
          <w:szCs w:val="20"/>
          <w:vertAlign w:val="subscript"/>
        </w:rPr>
        <w:t xml:space="preserve">oferty </w:t>
      </w:r>
      <w:r w:rsidRPr="000B284C">
        <w:rPr>
          <w:rFonts w:asciiTheme="majorHAnsi" w:hAnsiTheme="majorHAnsi" w:cstheme="majorHAnsi"/>
          <w:sz w:val="20"/>
          <w:szCs w:val="20"/>
        </w:rPr>
        <w:t xml:space="preserve">+ C </w:t>
      </w:r>
      <w:r w:rsidRPr="000B284C">
        <w:rPr>
          <w:rFonts w:asciiTheme="majorHAnsi" w:hAnsiTheme="majorHAnsi" w:cstheme="majorHAnsi"/>
          <w:sz w:val="20"/>
          <w:szCs w:val="20"/>
          <w:vertAlign w:val="subscript"/>
        </w:rPr>
        <w:t xml:space="preserve">oferty </w:t>
      </w:r>
      <w:r w:rsidRPr="000B284C">
        <w:rPr>
          <w:rFonts w:asciiTheme="majorHAnsi" w:hAnsiTheme="majorHAnsi" w:cstheme="majorHAnsi"/>
          <w:sz w:val="20"/>
          <w:szCs w:val="20"/>
        </w:rPr>
        <w:t xml:space="preserve">+ D </w:t>
      </w:r>
      <w:r w:rsidRPr="000B284C">
        <w:rPr>
          <w:rFonts w:asciiTheme="majorHAnsi" w:hAnsiTheme="majorHAnsi" w:cstheme="majorHAnsi"/>
          <w:sz w:val="20"/>
          <w:szCs w:val="20"/>
          <w:vertAlign w:val="subscript"/>
        </w:rPr>
        <w:t>oferty</w:t>
      </w:r>
    </w:p>
    <w:p w14:paraId="27B57EEA" w14:textId="77777777" w:rsidR="00D24894" w:rsidRPr="000B284C" w:rsidRDefault="00D24894" w:rsidP="00D24894">
      <w:pPr>
        <w:autoSpaceDE w:val="0"/>
        <w:autoSpaceDN w:val="0"/>
        <w:adjustRightInd w:val="0"/>
        <w:spacing w:after="0" w:line="276" w:lineRule="auto"/>
        <w:ind w:left="284"/>
        <w:jc w:val="both"/>
        <w:rPr>
          <w:rFonts w:asciiTheme="majorHAnsi" w:eastAsia="ArialNarrow" w:hAnsiTheme="majorHAnsi" w:cstheme="majorHAnsi"/>
          <w:sz w:val="20"/>
          <w:szCs w:val="20"/>
        </w:rPr>
      </w:pPr>
      <w:r w:rsidRPr="000B284C">
        <w:rPr>
          <w:rFonts w:asciiTheme="majorHAnsi" w:eastAsia="ArialNarrow" w:hAnsiTheme="majorHAnsi" w:cstheme="majorHAnsi"/>
          <w:sz w:val="20"/>
          <w:szCs w:val="20"/>
        </w:rPr>
        <w:t>gdzie;</w:t>
      </w:r>
    </w:p>
    <w:p w14:paraId="78D28BE7" w14:textId="77777777" w:rsidR="00D24894" w:rsidRPr="000B284C" w:rsidRDefault="00D24894" w:rsidP="00D24894">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eastAsia="ArialNarrow" w:hAnsiTheme="majorHAnsi" w:cstheme="majorHAnsi"/>
          <w:sz w:val="20"/>
          <w:szCs w:val="20"/>
        </w:rPr>
        <w:t>P</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całkowita liczba punktów</w:t>
      </w:r>
    </w:p>
    <w:p w14:paraId="404E2643" w14:textId="77777777" w:rsidR="00D24894" w:rsidRPr="000B284C" w:rsidRDefault="00D24894" w:rsidP="00D24894">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eastAsia="ArialNarrow" w:hAnsiTheme="majorHAnsi" w:cstheme="majorHAnsi"/>
          <w:sz w:val="20"/>
          <w:szCs w:val="20"/>
        </w:rPr>
        <w:t>A</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punkty uzyskane w kryterium „Cena ofertowa”</w:t>
      </w:r>
    </w:p>
    <w:p w14:paraId="111EB03C" w14:textId="77777777" w:rsidR="00D24894" w:rsidRPr="000B284C" w:rsidRDefault="00D24894" w:rsidP="00D24894">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eastAsia="ArialNarrow" w:hAnsiTheme="majorHAnsi" w:cstheme="majorHAnsi"/>
          <w:sz w:val="20"/>
          <w:szCs w:val="20"/>
        </w:rPr>
        <w:t>B</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punkty uzyskane w kryterium „Dodatkowa gwarancja”</w:t>
      </w:r>
    </w:p>
    <w:p w14:paraId="615BA3BE" w14:textId="77777777" w:rsidR="00D24894" w:rsidRPr="000B284C" w:rsidRDefault="00D24894" w:rsidP="00D24894">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eastAsia="ArialNarrow" w:hAnsiTheme="majorHAnsi" w:cstheme="majorHAnsi"/>
          <w:sz w:val="20"/>
          <w:szCs w:val="20"/>
        </w:rPr>
        <w:t>C</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punkty uzyskane w kryterium „Pamięć RAM”</w:t>
      </w:r>
    </w:p>
    <w:p w14:paraId="13A5A7D6" w14:textId="77777777" w:rsidR="00D24894" w:rsidRPr="000B284C" w:rsidRDefault="00D24894" w:rsidP="00D24894">
      <w:pPr>
        <w:autoSpaceDE w:val="0"/>
        <w:autoSpaceDN w:val="0"/>
        <w:adjustRightInd w:val="0"/>
        <w:spacing w:after="0" w:line="276" w:lineRule="auto"/>
        <w:ind w:left="284"/>
        <w:jc w:val="both"/>
        <w:rPr>
          <w:rFonts w:asciiTheme="majorHAnsi" w:eastAsia="ArialNarrow" w:hAnsiTheme="majorHAnsi" w:cstheme="majorHAnsi"/>
          <w:sz w:val="20"/>
          <w:szCs w:val="20"/>
        </w:rPr>
      </w:pPr>
      <w:r w:rsidRPr="000B284C">
        <w:rPr>
          <w:rFonts w:asciiTheme="majorHAnsi" w:eastAsia="ArialNarrow" w:hAnsiTheme="majorHAnsi" w:cstheme="majorHAnsi"/>
          <w:sz w:val="20"/>
          <w:szCs w:val="20"/>
        </w:rPr>
        <w:t>D</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punkty uzyskane w kryterium „Dysk </w:t>
      </w:r>
      <w:r w:rsidRPr="000B284C">
        <w:rPr>
          <w:rFonts w:asciiTheme="majorHAnsi" w:eastAsia="ArialNarrow" w:hAnsiTheme="majorHAnsi" w:cstheme="majorHAnsi"/>
          <w:bCs/>
          <w:sz w:val="20"/>
          <w:szCs w:val="20"/>
        </w:rPr>
        <w:t>SSD</w:t>
      </w:r>
      <w:r w:rsidRPr="000B284C">
        <w:rPr>
          <w:rFonts w:asciiTheme="majorHAnsi" w:hAnsiTheme="majorHAnsi" w:cstheme="majorHAnsi"/>
          <w:sz w:val="20"/>
          <w:szCs w:val="20"/>
        </w:rPr>
        <w:t>”</w:t>
      </w:r>
    </w:p>
    <w:p w14:paraId="2FD2072B" w14:textId="621BA018" w:rsidR="00D24894" w:rsidRPr="000B284C" w:rsidRDefault="00D24894" w:rsidP="00FF47E7">
      <w:pPr>
        <w:pStyle w:val="Tekstpodstawowy"/>
        <w:spacing w:after="0" w:line="276" w:lineRule="auto"/>
        <w:ind w:left="284" w:hanging="284"/>
        <w:jc w:val="both"/>
        <w:rPr>
          <w:rFonts w:asciiTheme="majorHAnsi" w:hAnsiTheme="majorHAnsi" w:cstheme="majorHAnsi"/>
          <w:spacing w:val="-2"/>
          <w:sz w:val="20"/>
          <w:szCs w:val="20"/>
        </w:rPr>
      </w:pPr>
    </w:p>
    <w:p w14:paraId="427C60D2" w14:textId="65569336" w:rsidR="003A6213" w:rsidRPr="000B284C" w:rsidRDefault="003A6213" w:rsidP="003A6213">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9.</w:t>
      </w:r>
      <w:r w:rsidRPr="000B284C">
        <w:rPr>
          <w:rFonts w:asciiTheme="majorHAnsi" w:eastAsia="ArialNarrow" w:hAnsiTheme="majorHAnsi" w:cstheme="majorHAnsi"/>
          <w:bCs/>
          <w:sz w:val="20"/>
          <w:szCs w:val="20"/>
        </w:rPr>
        <w:tab/>
        <w:t xml:space="preserve">Za ofertę najkorzystniejszą </w:t>
      </w:r>
      <w:r w:rsidRPr="000B284C">
        <w:rPr>
          <w:rFonts w:asciiTheme="majorHAnsi" w:eastAsia="ArialNarrow" w:hAnsiTheme="majorHAnsi" w:cstheme="majorHAnsi"/>
          <w:b/>
          <w:bCs/>
          <w:sz w:val="20"/>
          <w:szCs w:val="20"/>
        </w:rPr>
        <w:t>w części H postępowania</w:t>
      </w:r>
      <w:r w:rsidRPr="000B284C">
        <w:rPr>
          <w:rFonts w:asciiTheme="majorHAnsi" w:eastAsia="ArialNarrow" w:hAnsiTheme="majorHAnsi" w:cstheme="majorHAnsi"/>
          <w:bCs/>
          <w:sz w:val="20"/>
          <w:szCs w:val="20"/>
        </w:rPr>
        <w:t xml:space="preserve">, zostanie uznana oferta zawierająca najkorzystniejszy bilans punktów w kryteriach: </w:t>
      </w:r>
    </w:p>
    <w:p w14:paraId="389B2817" w14:textId="77777777" w:rsidR="003A6213" w:rsidRPr="000B284C" w:rsidRDefault="003A6213" w:rsidP="003A6213">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 xml:space="preserve">1) </w:t>
      </w:r>
      <w:r w:rsidRPr="000B284C">
        <w:rPr>
          <w:rFonts w:asciiTheme="majorHAnsi" w:eastAsia="ArialNarrow" w:hAnsiTheme="majorHAnsi" w:cstheme="majorHAnsi"/>
          <w:bCs/>
          <w:sz w:val="20"/>
          <w:szCs w:val="20"/>
        </w:rPr>
        <w:tab/>
        <w:t>Cena ofertowa – max. 60 pkt.</w:t>
      </w:r>
    </w:p>
    <w:p w14:paraId="335DBEFE" w14:textId="346B9C9A" w:rsidR="003A6213" w:rsidRPr="000B284C" w:rsidRDefault="003A6213" w:rsidP="003A6213">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0B284C">
        <w:rPr>
          <w:rFonts w:asciiTheme="majorHAnsi" w:eastAsia="ArialNarrow" w:hAnsiTheme="majorHAnsi" w:cstheme="majorHAnsi"/>
          <w:bCs/>
          <w:sz w:val="20"/>
          <w:szCs w:val="20"/>
        </w:rPr>
        <w:t xml:space="preserve">2) </w:t>
      </w:r>
      <w:r w:rsidRPr="000B284C">
        <w:rPr>
          <w:rFonts w:asciiTheme="majorHAnsi" w:eastAsia="ArialNarrow" w:hAnsiTheme="majorHAnsi" w:cstheme="majorHAnsi"/>
          <w:bCs/>
          <w:sz w:val="20"/>
          <w:szCs w:val="20"/>
        </w:rPr>
        <w:tab/>
        <w:t>Termin realizacji – max. 40 pkt.</w:t>
      </w:r>
    </w:p>
    <w:p w14:paraId="3CA2C732" w14:textId="77777777" w:rsidR="003A6213" w:rsidRPr="000B284C" w:rsidRDefault="003A6213" w:rsidP="003A6213">
      <w:pPr>
        <w:autoSpaceDE w:val="0"/>
        <w:autoSpaceDN w:val="0"/>
        <w:adjustRightInd w:val="0"/>
        <w:spacing w:after="0" w:line="276" w:lineRule="auto"/>
        <w:ind w:left="284"/>
        <w:jc w:val="both"/>
        <w:rPr>
          <w:rFonts w:asciiTheme="majorHAnsi" w:eastAsia="ArialNarrow" w:hAnsiTheme="majorHAnsi" w:cstheme="majorHAnsi"/>
          <w:bCs/>
          <w:sz w:val="20"/>
          <w:szCs w:val="20"/>
        </w:rPr>
      </w:pPr>
    </w:p>
    <w:p w14:paraId="4BC09418" w14:textId="77777777" w:rsidR="003A6213" w:rsidRPr="000B284C" w:rsidRDefault="003A6213" w:rsidP="003A6213">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0B284C">
        <w:rPr>
          <w:rFonts w:asciiTheme="majorHAnsi" w:eastAsia="ArialNarrow" w:hAnsiTheme="majorHAnsi" w:cstheme="majorHAnsi"/>
          <w:bCs/>
          <w:sz w:val="20"/>
          <w:szCs w:val="20"/>
          <w:u w:val="single"/>
        </w:rPr>
        <w:t xml:space="preserve">Punkty powyższym kryteriom Zamawiający przyzna na podstawie: </w:t>
      </w:r>
    </w:p>
    <w:p w14:paraId="35FE28C6" w14:textId="77777777" w:rsidR="003A6213" w:rsidRPr="000B284C" w:rsidRDefault="003A6213" w:rsidP="003A6213">
      <w:pPr>
        <w:spacing w:after="0" w:line="276" w:lineRule="auto"/>
        <w:ind w:left="284"/>
        <w:jc w:val="both"/>
        <w:rPr>
          <w:rFonts w:asciiTheme="majorHAnsi" w:hAnsiTheme="majorHAnsi" w:cstheme="majorHAnsi"/>
          <w:sz w:val="20"/>
          <w:szCs w:val="20"/>
        </w:rPr>
      </w:pPr>
    </w:p>
    <w:p w14:paraId="726EF56A" w14:textId="77777777" w:rsidR="003A6213" w:rsidRPr="000B284C" w:rsidRDefault="003A6213" w:rsidP="003A6213">
      <w:pPr>
        <w:spacing w:after="0" w:line="276" w:lineRule="auto"/>
        <w:ind w:left="284"/>
        <w:jc w:val="both"/>
        <w:rPr>
          <w:rFonts w:asciiTheme="majorHAnsi" w:hAnsiTheme="majorHAnsi" w:cstheme="majorHAnsi"/>
          <w:sz w:val="20"/>
          <w:szCs w:val="20"/>
        </w:rPr>
      </w:pPr>
      <w:r w:rsidRPr="000B284C">
        <w:rPr>
          <w:rFonts w:asciiTheme="majorHAnsi" w:hAnsiTheme="majorHAnsi" w:cstheme="majorHAnsi"/>
          <w:sz w:val="20"/>
          <w:szCs w:val="20"/>
        </w:rPr>
        <w:t xml:space="preserve">1) Cena ofertowa – A </w:t>
      </w:r>
      <w:r w:rsidRPr="000B284C">
        <w:rPr>
          <w:rFonts w:asciiTheme="majorHAnsi" w:hAnsiTheme="majorHAnsi" w:cstheme="majorHAnsi"/>
          <w:sz w:val="20"/>
          <w:szCs w:val="20"/>
          <w:vertAlign w:val="subscript"/>
        </w:rPr>
        <w:t>oferty</w:t>
      </w:r>
      <w:r w:rsidRPr="000B284C">
        <w:rPr>
          <w:rFonts w:asciiTheme="majorHAnsi" w:hAnsiTheme="majorHAnsi" w:cstheme="majorHAnsi"/>
          <w:sz w:val="20"/>
          <w:szCs w:val="20"/>
        </w:rPr>
        <w:t xml:space="preserve"> [ 60,00 pkt]</w:t>
      </w:r>
    </w:p>
    <w:p w14:paraId="25C9DA45" w14:textId="77777777" w:rsidR="003A6213" w:rsidRPr="000B284C" w:rsidRDefault="003A6213" w:rsidP="003A6213">
      <w:pPr>
        <w:pStyle w:val="Tekstpodstawowy"/>
        <w:suppressAutoHyphens w:val="0"/>
        <w:spacing w:after="0" w:line="276" w:lineRule="auto"/>
        <w:ind w:left="284"/>
        <w:jc w:val="both"/>
        <w:rPr>
          <w:rFonts w:asciiTheme="majorHAnsi" w:hAnsiTheme="majorHAnsi" w:cstheme="majorHAnsi"/>
          <w:sz w:val="20"/>
          <w:szCs w:val="20"/>
        </w:rPr>
      </w:pPr>
      <w:r w:rsidRPr="000B284C">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4BC75F29" w14:textId="77777777" w:rsidR="003A6213" w:rsidRPr="000B284C" w:rsidRDefault="003A6213" w:rsidP="003A6213">
      <w:pPr>
        <w:pStyle w:val="Tekstpodstawowy"/>
        <w:suppressAutoHyphens w:val="0"/>
        <w:spacing w:after="0" w:line="276" w:lineRule="auto"/>
        <w:ind w:left="284"/>
        <w:jc w:val="both"/>
        <w:rPr>
          <w:rFonts w:asciiTheme="majorHAnsi" w:hAnsiTheme="majorHAnsi" w:cstheme="majorHAnsi"/>
          <w:sz w:val="20"/>
          <w:szCs w:val="20"/>
        </w:rPr>
      </w:pPr>
    </w:p>
    <w:p w14:paraId="3A9A766C" w14:textId="77777777" w:rsidR="003A6213" w:rsidRPr="000B284C" w:rsidRDefault="003A6213" w:rsidP="003A6213">
      <w:pPr>
        <w:pStyle w:val="Tekstpodstawowy"/>
        <w:suppressAutoHyphens w:val="0"/>
        <w:spacing w:after="0" w:line="276" w:lineRule="auto"/>
        <w:ind w:left="284"/>
        <w:jc w:val="both"/>
        <w:rPr>
          <w:rFonts w:asciiTheme="majorHAnsi" w:hAnsiTheme="majorHAnsi" w:cstheme="majorHAnsi"/>
          <w:sz w:val="20"/>
          <w:szCs w:val="20"/>
        </w:rPr>
      </w:pPr>
      <w:r w:rsidRPr="000B284C">
        <w:rPr>
          <w:rFonts w:asciiTheme="majorHAnsi" w:hAnsiTheme="majorHAnsi" w:cstheme="majorHAnsi"/>
          <w:bCs/>
          <w:sz w:val="20"/>
          <w:szCs w:val="20"/>
        </w:rPr>
        <w:t>Cena – wyliczenie  wg wzoru:</w:t>
      </w:r>
    </w:p>
    <w:p w14:paraId="52BDCE7F" w14:textId="77777777" w:rsidR="003A6213" w:rsidRPr="000B284C" w:rsidRDefault="003A6213" w:rsidP="003A6213">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0B284C">
        <w:rPr>
          <w:rFonts w:asciiTheme="majorHAnsi" w:hAnsiTheme="majorHAnsi" w:cstheme="majorHAnsi"/>
          <w:sz w:val="20"/>
          <w:szCs w:val="20"/>
          <w:vertAlign w:val="subscript"/>
        </w:rPr>
        <w:t>CENA OFERTY ZAWIERAJĄCEJ NAJNIŻSZĄ CENĘ</w:t>
      </w:r>
    </w:p>
    <w:p w14:paraId="56A7BFFE" w14:textId="77777777" w:rsidR="003A6213" w:rsidRPr="000B284C" w:rsidRDefault="003A6213" w:rsidP="003A6213">
      <w:pPr>
        <w:autoSpaceDE w:val="0"/>
        <w:autoSpaceDN w:val="0"/>
        <w:adjustRightInd w:val="0"/>
        <w:spacing w:after="0" w:line="276" w:lineRule="auto"/>
        <w:ind w:left="284"/>
        <w:jc w:val="center"/>
        <w:rPr>
          <w:rFonts w:asciiTheme="majorHAnsi" w:hAnsiTheme="majorHAnsi" w:cstheme="majorHAnsi"/>
          <w:bCs/>
          <w:sz w:val="20"/>
          <w:szCs w:val="20"/>
        </w:rPr>
      </w:pPr>
      <w:r w:rsidRPr="000B284C">
        <w:rPr>
          <w:rFonts w:asciiTheme="majorHAnsi" w:hAnsiTheme="majorHAnsi" w:cstheme="majorHAnsi"/>
          <w:sz w:val="20"/>
          <w:szCs w:val="20"/>
        </w:rPr>
        <w:t>A</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w:t>
      </w:r>
      <w:r w:rsidRPr="000B284C">
        <w:rPr>
          <w:rFonts w:asciiTheme="majorHAnsi" w:hAnsiTheme="majorHAnsi" w:cstheme="majorHAnsi"/>
          <w:sz w:val="20"/>
          <w:szCs w:val="20"/>
          <w:vertAlign w:val="subscript"/>
        </w:rPr>
        <w:t xml:space="preserve"> </w:t>
      </w:r>
      <w:r w:rsidRPr="000B284C">
        <w:rPr>
          <w:rFonts w:asciiTheme="majorHAnsi" w:hAnsiTheme="majorHAnsi" w:cstheme="majorHAnsi"/>
          <w:sz w:val="20"/>
          <w:szCs w:val="20"/>
        </w:rPr>
        <w:t xml:space="preserve">=   </w:t>
      </w:r>
      <w:r w:rsidRPr="000B284C">
        <w:rPr>
          <w:rFonts w:asciiTheme="majorHAnsi" w:hAnsiTheme="majorHAnsi" w:cstheme="majorHAnsi"/>
          <w:position w:val="-10"/>
          <w:sz w:val="20"/>
          <w:szCs w:val="20"/>
        </w:rPr>
        <w:object w:dxaOrig="180" w:dyaOrig="340" w14:anchorId="769B64F1">
          <v:shape id="_x0000_i1032" type="#_x0000_t75" style="width:7.5pt;height:14.25pt" o:ole="">
            <v:imagedata r:id="rId13" o:title=""/>
          </v:shape>
          <o:OLEObject Type="Embed" ProgID="Equation.3" ShapeID="_x0000_i1032" DrawAspect="Content" ObjectID="_1721725863" r:id="rId21"/>
        </w:object>
      </w:r>
      <w:r w:rsidRPr="000B284C">
        <w:rPr>
          <w:rFonts w:asciiTheme="majorHAnsi" w:hAnsiTheme="majorHAnsi" w:cstheme="majorHAnsi"/>
          <w:sz w:val="20"/>
          <w:szCs w:val="20"/>
        </w:rPr>
        <w:t>------------------------------------------------------------------ x 60,00 pkt</w:t>
      </w:r>
    </w:p>
    <w:p w14:paraId="7C7D55A7" w14:textId="77777777" w:rsidR="003A6213" w:rsidRPr="000B284C" w:rsidRDefault="003A6213" w:rsidP="003A6213">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0B284C">
        <w:rPr>
          <w:rFonts w:asciiTheme="majorHAnsi" w:hAnsiTheme="majorHAnsi" w:cstheme="majorHAnsi"/>
          <w:sz w:val="20"/>
          <w:szCs w:val="20"/>
          <w:vertAlign w:val="superscript"/>
        </w:rPr>
        <w:t>CENA OFERTY BADANEJ</w:t>
      </w:r>
    </w:p>
    <w:p w14:paraId="6F4BD476" w14:textId="77777777" w:rsidR="003A6213" w:rsidRPr="000B284C" w:rsidRDefault="003A6213" w:rsidP="003A6213">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hAnsiTheme="majorHAnsi" w:cstheme="majorHAnsi"/>
          <w:sz w:val="20"/>
          <w:szCs w:val="20"/>
        </w:rPr>
        <w:t>gdzie;</w:t>
      </w:r>
    </w:p>
    <w:p w14:paraId="4B22A92E" w14:textId="77777777" w:rsidR="003A6213" w:rsidRPr="000B284C" w:rsidRDefault="003A6213" w:rsidP="003A6213">
      <w:pPr>
        <w:autoSpaceDE w:val="0"/>
        <w:autoSpaceDN w:val="0"/>
        <w:adjustRightInd w:val="0"/>
        <w:spacing w:after="0" w:line="276" w:lineRule="auto"/>
        <w:ind w:left="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cena oferty – cena brutto w PLN za dostawę przedmiotu zamówienia.</w:t>
      </w:r>
    </w:p>
    <w:p w14:paraId="0BC11C5C" w14:textId="77777777" w:rsidR="003A6213" w:rsidRPr="000B284C" w:rsidRDefault="003A6213" w:rsidP="003A6213">
      <w:pPr>
        <w:autoSpaceDE w:val="0"/>
        <w:autoSpaceDN w:val="0"/>
        <w:adjustRightInd w:val="0"/>
        <w:spacing w:after="0" w:line="276" w:lineRule="auto"/>
        <w:ind w:left="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 xml:space="preserve">                    </w:t>
      </w:r>
    </w:p>
    <w:p w14:paraId="0A69B650" w14:textId="7EC79B9B" w:rsidR="003A6213" w:rsidRPr="000B284C" w:rsidRDefault="003A6213" w:rsidP="003A6213">
      <w:pPr>
        <w:spacing w:after="0" w:line="276" w:lineRule="auto"/>
        <w:ind w:left="284"/>
        <w:jc w:val="both"/>
        <w:rPr>
          <w:rFonts w:asciiTheme="majorHAnsi" w:hAnsiTheme="majorHAnsi" w:cstheme="majorHAnsi"/>
          <w:sz w:val="20"/>
          <w:szCs w:val="20"/>
        </w:rPr>
      </w:pPr>
      <w:r w:rsidRPr="000B284C">
        <w:rPr>
          <w:rFonts w:asciiTheme="majorHAnsi" w:hAnsiTheme="majorHAnsi" w:cstheme="majorHAnsi"/>
          <w:sz w:val="20"/>
          <w:szCs w:val="20"/>
        </w:rPr>
        <w:t xml:space="preserve">2) Termin realizacji – B </w:t>
      </w:r>
      <w:r w:rsidRPr="000B284C">
        <w:rPr>
          <w:rFonts w:asciiTheme="majorHAnsi" w:hAnsiTheme="majorHAnsi" w:cstheme="majorHAnsi"/>
          <w:sz w:val="20"/>
          <w:szCs w:val="20"/>
          <w:vertAlign w:val="subscript"/>
        </w:rPr>
        <w:t xml:space="preserve">oferty </w:t>
      </w:r>
      <w:r w:rsidRPr="000B284C">
        <w:rPr>
          <w:rFonts w:asciiTheme="majorHAnsi" w:hAnsiTheme="majorHAnsi" w:cstheme="majorHAnsi"/>
          <w:sz w:val="20"/>
          <w:szCs w:val="20"/>
        </w:rPr>
        <w:t>[40 pkt]</w:t>
      </w:r>
    </w:p>
    <w:p w14:paraId="1483DA15" w14:textId="32CAE320" w:rsidR="003A6213" w:rsidRPr="000B284C" w:rsidRDefault="003A6213" w:rsidP="003A6213">
      <w:pPr>
        <w:spacing w:after="0" w:line="276" w:lineRule="auto"/>
        <w:ind w:left="284"/>
        <w:jc w:val="both"/>
        <w:rPr>
          <w:rFonts w:asciiTheme="majorHAnsi" w:eastAsia="Times New Roman" w:hAnsiTheme="majorHAnsi" w:cstheme="majorHAnsi"/>
          <w:sz w:val="20"/>
          <w:szCs w:val="20"/>
          <w:lang w:eastAsia="pl-PL"/>
        </w:rPr>
      </w:pPr>
      <w:r w:rsidRPr="000B284C">
        <w:rPr>
          <w:rFonts w:asciiTheme="majorHAnsi" w:eastAsia="Times New Roman" w:hAnsiTheme="majorHAnsi" w:cstheme="majorHAnsi"/>
          <w:sz w:val="20"/>
          <w:szCs w:val="20"/>
          <w:lang w:eastAsia="pl-PL"/>
        </w:rPr>
        <w:t>W zakresie kryterium „Termin realizacji” na przedmiot zamówienia oferta może otrzymać:</w:t>
      </w:r>
    </w:p>
    <w:p w14:paraId="2F7D5C7A" w14:textId="24AAC868" w:rsidR="003A6213" w:rsidRPr="000B284C" w:rsidRDefault="003A6213" w:rsidP="003A6213">
      <w:pPr>
        <w:pStyle w:val="v1msolistparagraph"/>
        <w:numPr>
          <w:ilvl w:val="0"/>
          <w:numId w:val="44"/>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0B284C">
        <w:rPr>
          <w:rFonts w:asciiTheme="majorHAnsi" w:hAnsiTheme="majorHAnsi" w:cstheme="majorHAnsi"/>
          <w:sz w:val="20"/>
          <w:szCs w:val="20"/>
        </w:rPr>
        <w:t>za zaoferowanie wymaganego terminu realizacji tj.: 30 dni od dnia zawarcia umowy – 0 pkt.</w:t>
      </w:r>
    </w:p>
    <w:p w14:paraId="77518072" w14:textId="487B7178" w:rsidR="003A6213" w:rsidRPr="000B284C" w:rsidRDefault="003A6213" w:rsidP="003A6213">
      <w:pPr>
        <w:pStyle w:val="v1msolistparagraph"/>
        <w:numPr>
          <w:ilvl w:val="0"/>
          <w:numId w:val="44"/>
        </w:numPr>
        <w:shd w:val="clear" w:color="auto" w:fill="FFFFFF"/>
        <w:spacing w:before="0" w:beforeAutospacing="0" w:after="0" w:afterAutospacing="0" w:line="253" w:lineRule="atLeast"/>
        <w:ind w:left="284" w:firstLine="0"/>
        <w:jc w:val="both"/>
        <w:rPr>
          <w:rFonts w:asciiTheme="majorHAnsi" w:hAnsiTheme="majorHAnsi" w:cstheme="majorHAnsi"/>
          <w:sz w:val="20"/>
          <w:szCs w:val="20"/>
        </w:rPr>
      </w:pPr>
      <w:r w:rsidRPr="000B284C">
        <w:rPr>
          <w:rFonts w:asciiTheme="majorHAnsi" w:hAnsiTheme="majorHAnsi" w:cstheme="majorHAnsi"/>
          <w:sz w:val="20"/>
          <w:szCs w:val="20"/>
        </w:rPr>
        <w:lastRenderedPageBreak/>
        <w:t>za zaoferowanie krótszego terminu realizacji, tj.: 14 dni lub mniej od dnia zawarcia umowy – 40 pkt.</w:t>
      </w:r>
    </w:p>
    <w:p w14:paraId="65C25385" w14:textId="77777777" w:rsidR="003A6213" w:rsidRPr="000B284C" w:rsidRDefault="003A6213" w:rsidP="003A6213">
      <w:pPr>
        <w:pStyle w:val="v1msonormal"/>
        <w:shd w:val="clear" w:color="auto" w:fill="FFFFFF"/>
        <w:spacing w:before="0" w:beforeAutospacing="0" w:after="120" w:afterAutospacing="0"/>
        <w:ind w:left="284"/>
        <w:jc w:val="both"/>
        <w:rPr>
          <w:rFonts w:asciiTheme="majorHAnsi" w:hAnsiTheme="majorHAnsi" w:cstheme="majorHAnsi"/>
          <w:sz w:val="20"/>
          <w:szCs w:val="20"/>
        </w:rPr>
      </w:pPr>
    </w:p>
    <w:p w14:paraId="22C8ED3B" w14:textId="7A1DF53E" w:rsidR="003A6213" w:rsidRPr="000B284C" w:rsidRDefault="003A6213" w:rsidP="003A6213">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0B284C">
        <w:rPr>
          <w:rFonts w:asciiTheme="majorHAnsi" w:eastAsia="ArialNarrow" w:hAnsiTheme="majorHAnsi" w:cstheme="majorHAnsi"/>
          <w:sz w:val="20"/>
          <w:szCs w:val="20"/>
          <w:u w:val="single"/>
        </w:rPr>
        <w:t>Całkowita liczba punktów</w:t>
      </w:r>
      <w:r w:rsidRPr="000B284C">
        <w:rPr>
          <w:rFonts w:asciiTheme="majorHAnsi" w:hAnsiTheme="majorHAnsi" w:cstheme="majorHAnsi"/>
          <w:sz w:val="20"/>
          <w:szCs w:val="20"/>
          <w:u w:val="single"/>
        </w:rPr>
        <w:t xml:space="preserve"> w </w:t>
      </w:r>
      <w:r w:rsidRPr="000B284C">
        <w:rPr>
          <w:rFonts w:asciiTheme="majorHAnsi" w:hAnsiTheme="majorHAnsi" w:cstheme="majorHAnsi"/>
          <w:b/>
          <w:sz w:val="20"/>
          <w:szCs w:val="20"/>
          <w:u w:val="single"/>
        </w:rPr>
        <w:t>części H</w:t>
      </w:r>
      <w:r w:rsidRPr="000B284C">
        <w:rPr>
          <w:rFonts w:asciiTheme="majorHAnsi" w:eastAsia="ArialNarrow" w:hAnsiTheme="majorHAnsi" w:cstheme="majorHAnsi"/>
          <w:sz w:val="20"/>
          <w:szCs w:val="20"/>
          <w:u w:val="single"/>
        </w:rPr>
        <w:t>, jaką otrzyma dana oferta, zostanie obliczona wg poniższego wzoru:</w:t>
      </w:r>
    </w:p>
    <w:p w14:paraId="1141BC0A" w14:textId="77777777" w:rsidR="003A6213" w:rsidRPr="000B284C" w:rsidRDefault="003A6213" w:rsidP="003A6213">
      <w:pPr>
        <w:autoSpaceDE w:val="0"/>
        <w:autoSpaceDN w:val="0"/>
        <w:adjustRightInd w:val="0"/>
        <w:spacing w:after="0" w:line="276" w:lineRule="auto"/>
        <w:ind w:left="284"/>
        <w:jc w:val="center"/>
        <w:rPr>
          <w:rFonts w:asciiTheme="majorHAnsi" w:hAnsiTheme="majorHAnsi" w:cstheme="majorHAnsi"/>
          <w:sz w:val="6"/>
          <w:szCs w:val="20"/>
        </w:rPr>
      </w:pPr>
    </w:p>
    <w:p w14:paraId="21D789AD" w14:textId="46C22801" w:rsidR="003A6213" w:rsidRPr="000B284C" w:rsidRDefault="003A6213" w:rsidP="003A6213">
      <w:pPr>
        <w:autoSpaceDE w:val="0"/>
        <w:autoSpaceDN w:val="0"/>
        <w:adjustRightInd w:val="0"/>
        <w:spacing w:after="0" w:line="276" w:lineRule="auto"/>
        <w:ind w:left="284"/>
        <w:jc w:val="center"/>
        <w:rPr>
          <w:rFonts w:asciiTheme="majorHAnsi" w:eastAsia="ArialNarrow" w:hAnsiTheme="majorHAnsi" w:cstheme="majorHAnsi"/>
          <w:sz w:val="20"/>
          <w:szCs w:val="20"/>
        </w:rPr>
      </w:pPr>
      <w:r w:rsidRPr="000B284C">
        <w:rPr>
          <w:rFonts w:asciiTheme="majorHAnsi" w:hAnsiTheme="majorHAnsi" w:cstheme="majorHAnsi"/>
          <w:sz w:val="20"/>
          <w:szCs w:val="20"/>
        </w:rPr>
        <w:t xml:space="preserve">P </w:t>
      </w:r>
      <w:r w:rsidRPr="000B284C">
        <w:rPr>
          <w:rFonts w:asciiTheme="majorHAnsi" w:hAnsiTheme="majorHAnsi" w:cstheme="majorHAnsi"/>
          <w:sz w:val="20"/>
          <w:szCs w:val="20"/>
          <w:vertAlign w:val="subscript"/>
        </w:rPr>
        <w:t xml:space="preserve">oferty </w:t>
      </w:r>
      <w:r w:rsidRPr="000B284C">
        <w:rPr>
          <w:rFonts w:asciiTheme="majorHAnsi" w:hAnsiTheme="majorHAnsi" w:cstheme="majorHAnsi"/>
          <w:sz w:val="20"/>
          <w:szCs w:val="20"/>
        </w:rPr>
        <w:t>= A</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B </w:t>
      </w:r>
      <w:r w:rsidRPr="000B284C">
        <w:rPr>
          <w:rFonts w:asciiTheme="majorHAnsi" w:hAnsiTheme="majorHAnsi" w:cstheme="majorHAnsi"/>
          <w:sz w:val="20"/>
          <w:szCs w:val="20"/>
          <w:vertAlign w:val="subscript"/>
        </w:rPr>
        <w:t>oferty</w:t>
      </w:r>
    </w:p>
    <w:p w14:paraId="64C9749B" w14:textId="77777777" w:rsidR="003A6213" w:rsidRPr="000B284C" w:rsidRDefault="003A6213" w:rsidP="003A6213">
      <w:pPr>
        <w:autoSpaceDE w:val="0"/>
        <w:autoSpaceDN w:val="0"/>
        <w:adjustRightInd w:val="0"/>
        <w:spacing w:after="0" w:line="276" w:lineRule="auto"/>
        <w:ind w:left="284"/>
        <w:jc w:val="both"/>
        <w:rPr>
          <w:rFonts w:asciiTheme="majorHAnsi" w:eastAsia="ArialNarrow" w:hAnsiTheme="majorHAnsi" w:cstheme="majorHAnsi"/>
          <w:sz w:val="20"/>
          <w:szCs w:val="20"/>
        </w:rPr>
      </w:pPr>
      <w:r w:rsidRPr="000B284C">
        <w:rPr>
          <w:rFonts w:asciiTheme="majorHAnsi" w:eastAsia="ArialNarrow" w:hAnsiTheme="majorHAnsi" w:cstheme="majorHAnsi"/>
          <w:sz w:val="20"/>
          <w:szCs w:val="20"/>
        </w:rPr>
        <w:t>gdzie;</w:t>
      </w:r>
    </w:p>
    <w:p w14:paraId="1F8B5872" w14:textId="77777777" w:rsidR="003A6213" w:rsidRPr="000B284C" w:rsidRDefault="003A6213" w:rsidP="003A6213">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eastAsia="ArialNarrow" w:hAnsiTheme="majorHAnsi" w:cstheme="majorHAnsi"/>
          <w:sz w:val="20"/>
          <w:szCs w:val="20"/>
        </w:rPr>
        <w:t>P</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całkowita liczba punktów</w:t>
      </w:r>
    </w:p>
    <w:p w14:paraId="3FCCC3BD" w14:textId="77777777" w:rsidR="003A6213" w:rsidRPr="000B284C" w:rsidRDefault="003A6213" w:rsidP="003A6213">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eastAsia="ArialNarrow" w:hAnsiTheme="majorHAnsi" w:cstheme="majorHAnsi"/>
          <w:sz w:val="20"/>
          <w:szCs w:val="20"/>
        </w:rPr>
        <w:t>A</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punkty uzyskane w kryterium „Cena ofertowa”</w:t>
      </w:r>
    </w:p>
    <w:p w14:paraId="2D7DF796" w14:textId="3B88FCA4" w:rsidR="003A6213" w:rsidRPr="000B284C" w:rsidRDefault="003A6213" w:rsidP="003A6213">
      <w:pPr>
        <w:autoSpaceDE w:val="0"/>
        <w:autoSpaceDN w:val="0"/>
        <w:adjustRightInd w:val="0"/>
        <w:spacing w:after="0" w:line="276" w:lineRule="auto"/>
        <w:ind w:left="284"/>
        <w:jc w:val="both"/>
        <w:rPr>
          <w:rFonts w:asciiTheme="majorHAnsi" w:hAnsiTheme="majorHAnsi" w:cstheme="majorHAnsi"/>
          <w:sz w:val="20"/>
          <w:szCs w:val="20"/>
        </w:rPr>
      </w:pPr>
      <w:r w:rsidRPr="000B284C">
        <w:rPr>
          <w:rFonts w:asciiTheme="majorHAnsi" w:eastAsia="ArialNarrow" w:hAnsiTheme="majorHAnsi" w:cstheme="majorHAnsi"/>
          <w:sz w:val="20"/>
          <w:szCs w:val="20"/>
        </w:rPr>
        <w:t>B</w:t>
      </w:r>
      <w:r w:rsidRPr="000B284C">
        <w:rPr>
          <w:rFonts w:asciiTheme="majorHAnsi" w:hAnsiTheme="majorHAnsi" w:cstheme="majorHAnsi"/>
          <w:sz w:val="20"/>
          <w:szCs w:val="20"/>
          <w:vertAlign w:val="subscript"/>
        </w:rPr>
        <w:t xml:space="preserve"> oferty</w:t>
      </w:r>
      <w:r w:rsidRPr="000B284C">
        <w:rPr>
          <w:rFonts w:asciiTheme="majorHAnsi" w:hAnsiTheme="majorHAnsi" w:cstheme="majorHAnsi"/>
          <w:sz w:val="20"/>
          <w:szCs w:val="20"/>
        </w:rPr>
        <w:t xml:space="preserve"> – punkty uzyskane w kryterium „Termin realizacji”</w:t>
      </w:r>
    </w:p>
    <w:p w14:paraId="58D9951B" w14:textId="77777777" w:rsidR="003A6213" w:rsidRPr="000B284C" w:rsidRDefault="003A6213" w:rsidP="00FF47E7">
      <w:pPr>
        <w:pStyle w:val="Tekstpodstawowy"/>
        <w:spacing w:after="0" w:line="276" w:lineRule="auto"/>
        <w:ind w:left="284" w:hanging="284"/>
        <w:jc w:val="both"/>
        <w:rPr>
          <w:rFonts w:asciiTheme="majorHAnsi" w:hAnsiTheme="majorHAnsi" w:cstheme="majorHAnsi"/>
          <w:spacing w:val="-2"/>
          <w:sz w:val="20"/>
          <w:szCs w:val="20"/>
        </w:rPr>
      </w:pPr>
    </w:p>
    <w:p w14:paraId="01A6BB79" w14:textId="2CCCAAF4" w:rsidR="00F5237A" w:rsidRPr="000B284C" w:rsidRDefault="003A6213" w:rsidP="00FF47E7">
      <w:pPr>
        <w:pStyle w:val="Tekstpodstawowy"/>
        <w:spacing w:after="0" w:line="276" w:lineRule="auto"/>
        <w:ind w:left="284" w:hanging="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10</w:t>
      </w:r>
      <w:r w:rsidR="00A3651E" w:rsidRPr="000B284C">
        <w:rPr>
          <w:rFonts w:asciiTheme="majorHAnsi" w:hAnsiTheme="majorHAnsi" w:cstheme="majorHAnsi"/>
          <w:spacing w:val="-2"/>
          <w:sz w:val="20"/>
          <w:szCs w:val="20"/>
        </w:rPr>
        <w:t>.</w:t>
      </w:r>
      <w:r w:rsidR="00A3651E" w:rsidRPr="000B284C">
        <w:rPr>
          <w:rFonts w:asciiTheme="majorHAnsi" w:hAnsiTheme="majorHAnsi" w:cstheme="majorHAnsi"/>
          <w:spacing w:val="-2"/>
          <w:sz w:val="20"/>
          <w:szCs w:val="20"/>
        </w:rPr>
        <w:tab/>
      </w:r>
      <w:r w:rsidR="00F5237A" w:rsidRPr="000B284C">
        <w:rPr>
          <w:rFonts w:asciiTheme="majorHAnsi" w:hAnsiTheme="majorHAnsi" w:cstheme="majorHAnsi"/>
          <w:spacing w:val="-2"/>
          <w:sz w:val="20"/>
          <w:szCs w:val="20"/>
        </w:rPr>
        <w:t>Zamawiający będzie zaokrąglał punkty do dwóch miejsc po przecinku w każdym wskaźniku. Zasada zaokrąglenia dotyczy trzeciego miejsca po przecinku – poniżej 5 końcówkę pominie, powyżej i równe 5 zaokrągli w górę.</w:t>
      </w:r>
    </w:p>
    <w:p w14:paraId="7472BF56" w14:textId="48C7437A" w:rsidR="00F5237A" w:rsidRPr="000B284C" w:rsidRDefault="003A6213" w:rsidP="00FF47E7">
      <w:pPr>
        <w:pStyle w:val="Tekstpodstawowy"/>
        <w:spacing w:after="0" w:line="276" w:lineRule="auto"/>
        <w:ind w:left="284" w:hanging="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11</w:t>
      </w:r>
      <w:r w:rsidR="00A3651E" w:rsidRPr="000B284C">
        <w:rPr>
          <w:rFonts w:asciiTheme="majorHAnsi" w:hAnsiTheme="majorHAnsi" w:cstheme="majorHAnsi"/>
          <w:spacing w:val="-2"/>
          <w:sz w:val="20"/>
          <w:szCs w:val="20"/>
        </w:rPr>
        <w:t>.</w:t>
      </w:r>
      <w:r w:rsidR="00A3651E" w:rsidRPr="000B284C">
        <w:rPr>
          <w:rFonts w:asciiTheme="majorHAnsi" w:hAnsiTheme="majorHAnsi" w:cstheme="majorHAnsi"/>
          <w:spacing w:val="-2"/>
          <w:sz w:val="20"/>
          <w:szCs w:val="20"/>
        </w:rPr>
        <w:tab/>
      </w:r>
      <w:r w:rsidR="00F5237A" w:rsidRPr="000B284C">
        <w:rPr>
          <w:rFonts w:asciiTheme="majorHAnsi" w:hAnsiTheme="majorHAnsi" w:cstheme="majorHAnsi"/>
          <w:spacing w:val="-2"/>
          <w:sz w:val="20"/>
          <w:szCs w:val="20"/>
        </w:rPr>
        <w:t>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w:t>
      </w:r>
      <w:r w:rsidR="00A3651E" w:rsidRPr="000B284C">
        <w:rPr>
          <w:rFonts w:asciiTheme="majorHAnsi" w:hAnsiTheme="majorHAnsi" w:cstheme="majorHAnsi"/>
          <w:spacing w:val="-2"/>
          <w:sz w:val="20"/>
          <w:szCs w:val="20"/>
        </w:rPr>
        <w:t>rty otrzymają taką samą ocenę w </w:t>
      </w:r>
      <w:r w:rsidR="00F5237A" w:rsidRPr="000B284C">
        <w:rPr>
          <w:rFonts w:asciiTheme="majorHAnsi" w:hAnsiTheme="majorHAnsi" w:cstheme="majorHAnsi"/>
          <w:spacing w:val="-2"/>
          <w:sz w:val="20"/>
          <w:szCs w:val="20"/>
        </w:rPr>
        <w:t>kryterium o najwyższej wadze, Zamawiający wybierze ofertę z najniższą ceną lub najniższym kosztem. Jeżeli nie można dokonać wyboru oferty w sposób, o którym mowa powyżej, Zamawiający wezwie Wykonawców, którzy złożyli te oferty, do złożenia w terminie określonym przez Zamawiającego ofert dodatkowych zawierających nową cenę lub koszt.</w:t>
      </w:r>
    </w:p>
    <w:p w14:paraId="6E13A5FF" w14:textId="27AB4B50" w:rsidR="00F5237A" w:rsidRPr="000B284C" w:rsidRDefault="003A6213" w:rsidP="00FF47E7">
      <w:pPr>
        <w:pStyle w:val="Tekstpodstawowy"/>
        <w:spacing w:after="0" w:line="276" w:lineRule="auto"/>
        <w:ind w:left="284" w:hanging="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12</w:t>
      </w:r>
      <w:r w:rsidR="00A3651E" w:rsidRPr="000B284C">
        <w:rPr>
          <w:rFonts w:asciiTheme="majorHAnsi" w:hAnsiTheme="majorHAnsi" w:cstheme="majorHAnsi"/>
          <w:spacing w:val="-2"/>
          <w:sz w:val="20"/>
          <w:szCs w:val="20"/>
        </w:rPr>
        <w:t>.</w:t>
      </w:r>
      <w:r w:rsidR="00A3651E" w:rsidRPr="000B284C">
        <w:rPr>
          <w:rFonts w:asciiTheme="majorHAnsi" w:hAnsiTheme="majorHAnsi" w:cstheme="majorHAnsi"/>
          <w:spacing w:val="-2"/>
          <w:sz w:val="20"/>
          <w:szCs w:val="20"/>
        </w:rPr>
        <w:tab/>
      </w:r>
      <w:r w:rsidR="00F5237A" w:rsidRPr="000B284C">
        <w:rPr>
          <w:rFonts w:asciiTheme="majorHAnsi" w:hAnsiTheme="majorHAnsi" w:cstheme="majorHAnsi"/>
          <w:spacing w:val="-2"/>
          <w:sz w:val="20"/>
          <w:szCs w:val="20"/>
        </w:rPr>
        <w:t>Za najkorzystniejszą zostanie uznana oferta, która łącznie uzyska największą liczbę punktów.</w:t>
      </w:r>
    </w:p>
    <w:p w14:paraId="02D42825" w14:textId="77777777" w:rsidR="00F5237A" w:rsidRPr="000B284C" w:rsidRDefault="00F5237A" w:rsidP="00FF47E7">
      <w:pPr>
        <w:pStyle w:val="Teksttreci0"/>
        <w:shd w:val="clear" w:color="auto" w:fill="auto"/>
        <w:tabs>
          <w:tab w:val="left" w:pos="776"/>
        </w:tabs>
        <w:spacing w:line="276" w:lineRule="auto"/>
        <w:ind w:left="720"/>
        <w:rPr>
          <w:rFonts w:asciiTheme="majorHAnsi" w:hAnsiTheme="majorHAnsi" w:cstheme="majorHAnsi"/>
          <w:sz w:val="20"/>
          <w:szCs w:val="20"/>
        </w:rPr>
      </w:pPr>
    </w:p>
    <w:p w14:paraId="2014B456" w14:textId="485C6376" w:rsidR="00F5237A" w:rsidRPr="000B284C" w:rsidRDefault="009C5E73" w:rsidP="00FF47E7">
      <w:pPr>
        <w:pStyle w:val="Nagwek7"/>
        <w:spacing w:line="276" w:lineRule="auto"/>
        <w:ind w:left="0" w:hanging="851"/>
        <w:rPr>
          <w:rFonts w:asciiTheme="majorHAnsi" w:hAnsiTheme="majorHAnsi" w:cstheme="majorHAnsi"/>
        </w:rPr>
      </w:pPr>
      <w:bookmarkStart w:id="19" w:name="bookmark46"/>
      <w:r w:rsidRPr="000B284C">
        <w:rPr>
          <w:rFonts w:asciiTheme="majorHAnsi" w:hAnsiTheme="majorHAnsi" w:cstheme="majorHAnsi"/>
        </w:rPr>
        <w:t>XVI.</w:t>
      </w:r>
      <w:r w:rsidRPr="000B284C">
        <w:rPr>
          <w:rFonts w:asciiTheme="majorHAnsi" w:hAnsiTheme="majorHAnsi" w:cstheme="majorHAnsi"/>
        </w:rPr>
        <w:tab/>
      </w:r>
      <w:r w:rsidR="00F5237A" w:rsidRPr="000B284C">
        <w:rPr>
          <w:rFonts w:asciiTheme="majorHAnsi" w:hAnsiTheme="majorHAnsi" w:cstheme="majorHAnsi"/>
        </w:rPr>
        <w:t>Informacje dotyczące zabezpieczenia należytego wykonania umowy</w:t>
      </w:r>
      <w:bookmarkEnd w:id="19"/>
    </w:p>
    <w:p w14:paraId="5557171E" w14:textId="2C72FDEF" w:rsidR="00F5237A" w:rsidRPr="000B284C" w:rsidRDefault="00F5237A" w:rsidP="00FF47E7">
      <w:pPr>
        <w:pStyle w:val="Tekstpodstawowy"/>
        <w:spacing w:after="0" w:line="276" w:lineRule="auto"/>
        <w:ind w:left="284" w:hanging="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Zamawiający nie wymaga wniesienia zabezpieczenia należytego wykonania umowy.</w:t>
      </w:r>
    </w:p>
    <w:p w14:paraId="52849430" w14:textId="77777777" w:rsidR="009C5E73" w:rsidRPr="000B284C" w:rsidRDefault="009C5E73" w:rsidP="00FF47E7">
      <w:pPr>
        <w:pStyle w:val="Tekstpodstawowy"/>
        <w:spacing w:after="0" w:line="276" w:lineRule="auto"/>
        <w:ind w:left="284" w:hanging="284"/>
        <w:jc w:val="both"/>
        <w:rPr>
          <w:rFonts w:asciiTheme="majorHAnsi" w:hAnsiTheme="majorHAnsi" w:cstheme="majorHAnsi"/>
          <w:spacing w:val="-2"/>
          <w:sz w:val="20"/>
          <w:szCs w:val="20"/>
        </w:rPr>
      </w:pPr>
    </w:p>
    <w:p w14:paraId="091EBC82" w14:textId="41ECD403" w:rsidR="00F5237A" w:rsidRPr="000B284C" w:rsidRDefault="009C5E73" w:rsidP="00FF47E7">
      <w:pPr>
        <w:pStyle w:val="Nagwek7"/>
        <w:spacing w:line="276" w:lineRule="auto"/>
        <w:ind w:left="0" w:hanging="851"/>
        <w:rPr>
          <w:rFonts w:asciiTheme="majorHAnsi" w:hAnsiTheme="majorHAnsi" w:cstheme="majorHAnsi"/>
        </w:rPr>
      </w:pPr>
      <w:bookmarkStart w:id="20" w:name="bookmark47"/>
      <w:r w:rsidRPr="000B284C">
        <w:rPr>
          <w:rFonts w:asciiTheme="majorHAnsi" w:hAnsiTheme="majorHAnsi" w:cstheme="majorHAnsi"/>
        </w:rPr>
        <w:t>XVII.</w:t>
      </w:r>
      <w:r w:rsidRPr="000B284C">
        <w:rPr>
          <w:rFonts w:asciiTheme="majorHAnsi" w:hAnsiTheme="majorHAnsi" w:cstheme="majorHAnsi"/>
        </w:rPr>
        <w:tab/>
      </w:r>
      <w:r w:rsidR="00F5237A" w:rsidRPr="000B284C">
        <w:rPr>
          <w:rFonts w:asciiTheme="majorHAnsi" w:hAnsiTheme="majorHAnsi" w:cstheme="majorHAnsi"/>
        </w:rPr>
        <w:t>Informacje o formalnościach, jakie muszą zostać dopełnione po wyborze</w:t>
      </w:r>
      <w:r w:rsidRPr="000B284C">
        <w:rPr>
          <w:rFonts w:asciiTheme="majorHAnsi" w:hAnsiTheme="majorHAnsi" w:cstheme="majorHAnsi"/>
        </w:rPr>
        <w:t xml:space="preserve"> oferty w celu zawarcia umowy w </w:t>
      </w:r>
      <w:r w:rsidR="00F5237A" w:rsidRPr="000B284C">
        <w:rPr>
          <w:rFonts w:asciiTheme="majorHAnsi" w:hAnsiTheme="majorHAnsi" w:cstheme="majorHAnsi"/>
        </w:rPr>
        <w:t>sprawie zamówienia publicznego</w:t>
      </w:r>
      <w:bookmarkEnd w:id="20"/>
    </w:p>
    <w:p w14:paraId="7B327C33" w14:textId="7562DAD0" w:rsidR="00F5237A" w:rsidRPr="000B284C" w:rsidRDefault="009C5E73" w:rsidP="00FF47E7">
      <w:pPr>
        <w:pStyle w:val="Tekstpodstawowy"/>
        <w:spacing w:after="0" w:line="276" w:lineRule="auto"/>
        <w:ind w:left="284" w:hanging="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1.</w:t>
      </w:r>
      <w:r w:rsidRPr="000B284C">
        <w:rPr>
          <w:rFonts w:asciiTheme="majorHAnsi" w:hAnsiTheme="majorHAnsi" w:cstheme="majorHAnsi"/>
          <w:spacing w:val="-2"/>
          <w:sz w:val="20"/>
          <w:szCs w:val="20"/>
        </w:rPr>
        <w:tab/>
      </w:r>
      <w:r w:rsidR="00F5237A" w:rsidRPr="000B284C">
        <w:rPr>
          <w:rFonts w:asciiTheme="majorHAnsi" w:hAnsiTheme="majorHAnsi" w:cstheme="majorHAnsi"/>
          <w:spacing w:val="-2"/>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14:paraId="5AD39A7A" w14:textId="29C0EEAD" w:rsidR="00F5237A" w:rsidRPr="000B284C" w:rsidRDefault="009C5E73" w:rsidP="00FF47E7">
      <w:pPr>
        <w:pStyle w:val="Tekstpodstawowy"/>
        <w:spacing w:after="0" w:line="276" w:lineRule="auto"/>
        <w:ind w:left="284" w:hanging="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2.</w:t>
      </w:r>
      <w:r w:rsidRPr="000B284C">
        <w:rPr>
          <w:rFonts w:asciiTheme="majorHAnsi" w:hAnsiTheme="majorHAnsi" w:cstheme="majorHAnsi"/>
          <w:spacing w:val="-2"/>
          <w:sz w:val="20"/>
          <w:szCs w:val="20"/>
        </w:rPr>
        <w:tab/>
      </w:r>
      <w:r w:rsidR="00F5237A" w:rsidRPr="000B284C">
        <w:rPr>
          <w:rFonts w:asciiTheme="majorHAnsi" w:hAnsiTheme="majorHAnsi" w:cstheme="majorHAnsi"/>
          <w:spacing w:val="-2"/>
          <w:sz w:val="20"/>
          <w:szCs w:val="20"/>
        </w:rPr>
        <w:t>Zamawiający powiadomi wybranego Wykonawcę o terminie podpisania umowy w sprawie zamówienia publicznego.</w:t>
      </w:r>
    </w:p>
    <w:p w14:paraId="02DA0E2B" w14:textId="188BCAB0" w:rsidR="00F5237A" w:rsidRPr="000B284C" w:rsidRDefault="009C5E73" w:rsidP="00FF47E7">
      <w:pPr>
        <w:pStyle w:val="Tekstpodstawowy"/>
        <w:spacing w:after="0" w:line="276" w:lineRule="auto"/>
        <w:ind w:left="284" w:hanging="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3.</w:t>
      </w:r>
      <w:r w:rsidRPr="000B284C">
        <w:rPr>
          <w:rFonts w:asciiTheme="majorHAnsi" w:hAnsiTheme="majorHAnsi" w:cstheme="majorHAnsi"/>
          <w:spacing w:val="-2"/>
          <w:sz w:val="20"/>
          <w:szCs w:val="20"/>
        </w:rPr>
        <w:tab/>
      </w:r>
      <w:r w:rsidR="00F5237A" w:rsidRPr="000B284C">
        <w:rPr>
          <w:rFonts w:asciiTheme="majorHAnsi" w:hAnsiTheme="majorHAnsi" w:cstheme="majorHAnsi"/>
          <w:spacing w:val="-2"/>
          <w:sz w:val="20"/>
          <w:szCs w:val="20"/>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025E44EB" w14:textId="4E718815" w:rsidR="00F5237A" w:rsidRPr="000B284C" w:rsidRDefault="009C5E73" w:rsidP="00FF47E7">
      <w:pPr>
        <w:pStyle w:val="Tekstpodstawowy"/>
        <w:spacing w:after="0" w:line="276" w:lineRule="auto"/>
        <w:ind w:left="284" w:hanging="284"/>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4.</w:t>
      </w:r>
      <w:r w:rsidRPr="000B284C">
        <w:rPr>
          <w:rFonts w:asciiTheme="majorHAnsi" w:hAnsiTheme="majorHAnsi" w:cstheme="majorHAnsi"/>
          <w:spacing w:val="-2"/>
          <w:sz w:val="20"/>
          <w:szCs w:val="20"/>
        </w:rPr>
        <w:tab/>
      </w:r>
      <w:r w:rsidR="00F5237A" w:rsidRPr="000B284C">
        <w:rPr>
          <w:rFonts w:asciiTheme="majorHAnsi" w:hAnsiTheme="majorHAnsi" w:cstheme="majorHAnsi"/>
          <w:spacing w:val="-2"/>
          <w:sz w:val="20"/>
          <w:szCs w:val="20"/>
        </w:rPr>
        <w:t>Przed podpisaniem umowy wybrany Wykonawca przekaże Zamawiającemu informacje niezbędne do wpisania do treści umowy (np. imiona i nazwiska upoważnionych osób, które będą reprezentować Wykonawcę przy podpisaniu umowy).</w:t>
      </w:r>
    </w:p>
    <w:p w14:paraId="747E74E1" w14:textId="77777777" w:rsidR="009150D2" w:rsidRPr="000B284C" w:rsidRDefault="009150D2" w:rsidP="00FF47E7">
      <w:pPr>
        <w:pStyle w:val="Tekstpodstawowy"/>
        <w:spacing w:after="0" w:line="276" w:lineRule="auto"/>
        <w:ind w:left="284" w:hanging="284"/>
        <w:jc w:val="both"/>
        <w:rPr>
          <w:rFonts w:asciiTheme="majorHAnsi" w:hAnsiTheme="majorHAnsi" w:cstheme="majorHAnsi"/>
          <w:spacing w:val="-2"/>
          <w:sz w:val="20"/>
          <w:szCs w:val="20"/>
        </w:rPr>
      </w:pPr>
    </w:p>
    <w:p w14:paraId="75868ED0" w14:textId="09B57E2C" w:rsidR="00F5237A" w:rsidRPr="000B284C" w:rsidRDefault="009C5E73" w:rsidP="00FF47E7">
      <w:pPr>
        <w:pStyle w:val="Nagwek7"/>
        <w:spacing w:line="276" w:lineRule="auto"/>
        <w:ind w:left="0" w:hanging="851"/>
        <w:rPr>
          <w:rFonts w:asciiTheme="majorHAnsi" w:hAnsiTheme="majorHAnsi" w:cstheme="majorHAnsi"/>
        </w:rPr>
      </w:pPr>
      <w:bookmarkStart w:id="21" w:name="bookmark48"/>
      <w:r w:rsidRPr="000B284C">
        <w:rPr>
          <w:rFonts w:asciiTheme="majorHAnsi" w:hAnsiTheme="majorHAnsi" w:cstheme="majorHAnsi"/>
        </w:rPr>
        <w:t>XVIII.</w:t>
      </w:r>
      <w:r w:rsidRPr="000B284C">
        <w:rPr>
          <w:rFonts w:asciiTheme="majorHAnsi" w:hAnsiTheme="majorHAnsi" w:cstheme="majorHAnsi"/>
        </w:rPr>
        <w:tab/>
      </w:r>
      <w:r w:rsidR="00F5237A" w:rsidRPr="000B284C">
        <w:rPr>
          <w:rFonts w:asciiTheme="majorHAnsi" w:hAnsiTheme="majorHAnsi" w:cstheme="majorHAnsi"/>
        </w:rPr>
        <w:t>Pouczenie o środkach ochrony prawnej przysługujących Wykonawcy</w:t>
      </w:r>
      <w:bookmarkEnd w:id="21"/>
    </w:p>
    <w:p w14:paraId="1620CDDC" w14:textId="4621AF2E" w:rsidR="00F5237A" w:rsidRPr="000B284C" w:rsidRDefault="00F5237A" w:rsidP="00FF47E7">
      <w:pPr>
        <w:pStyle w:val="Tekstpodstawowy"/>
        <w:spacing w:after="0" w:line="276" w:lineRule="auto"/>
        <w:jc w:val="both"/>
        <w:rPr>
          <w:rFonts w:asciiTheme="majorHAnsi" w:hAnsiTheme="majorHAnsi" w:cstheme="majorHAnsi"/>
          <w:spacing w:val="-2"/>
          <w:sz w:val="20"/>
          <w:szCs w:val="20"/>
        </w:rPr>
      </w:pPr>
      <w:r w:rsidRPr="000B284C">
        <w:rPr>
          <w:rFonts w:asciiTheme="majorHAnsi" w:hAnsiTheme="majorHAnsi" w:cstheme="majorHAnsi"/>
          <w:spacing w:val="-2"/>
          <w:sz w:val="20"/>
          <w:szCs w:val="20"/>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6268585B" w14:textId="77777777" w:rsidR="00F5237A" w:rsidRPr="000B284C" w:rsidRDefault="00F5237A" w:rsidP="00FF47E7">
      <w:pPr>
        <w:pStyle w:val="Tekstpodstawowy"/>
        <w:spacing w:after="0" w:line="276" w:lineRule="auto"/>
        <w:jc w:val="both"/>
        <w:rPr>
          <w:rFonts w:asciiTheme="majorHAnsi" w:hAnsiTheme="majorHAnsi" w:cstheme="majorHAnsi"/>
          <w:sz w:val="20"/>
          <w:szCs w:val="20"/>
        </w:rPr>
      </w:pPr>
    </w:p>
    <w:p w14:paraId="1F34B4DB" w14:textId="4DDCAF10" w:rsidR="004708AB" w:rsidRPr="000B284C" w:rsidRDefault="007332F8" w:rsidP="00FF47E7">
      <w:pPr>
        <w:pStyle w:val="Nagwek7"/>
        <w:spacing w:line="276" w:lineRule="auto"/>
        <w:rPr>
          <w:rFonts w:asciiTheme="majorHAnsi" w:hAnsiTheme="majorHAnsi" w:cstheme="majorHAnsi"/>
        </w:rPr>
      </w:pPr>
      <w:r w:rsidRPr="000B284C">
        <w:rPr>
          <w:rFonts w:asciiTheme="majorHAnsi" w:hAnsiTheme="majorHAnsi" w:cstheme="majorHAnsi"/>
        </w:rPr>
        <w:t>XIX</w:t>
      </w:r>
      <w:r w:rsidR="004708AB" w:rsidRPr="000B284C">
        <w:rPr>
          <w:rFonts w:asciiTheme="majorHAnsi" w:hAnsiTheme="majorHAnsi" w:cstheme="majorHAnsi"/>
        </w:rPr>
        <w:t>.</w:t>
      </w:r>
      <w:r w:rsidR="004708AB" w:rsidRPr="000B284C">
        <w:rPr>
          <w:rFonts w:asciiTheme="majorHAnsi" w:hAnsiTheme="majorHAnsi" w:cstheme="majorHAnsi"/>
        </w:rPr>
        <w:tab/>
      </w:r>
      <w:r w:rsidRPr="000B284C">
        <w:rPr>
          <w:rFonts w:asciiTheme="majorHAnsi" w:hAnsiTheme="majorHAnsi" w:cstheme="majorHAnsi"/>
        </w:rPr>
        <w:t>K</w:t>
      </w:r>
      <w:r w:rsidR="009150D2" w:rsidRPr="000B284C">
        <w:rPr>
          <w:rFonts w:asciiTheme="majorHAnsi" w:hAnsiTheme="majorHAnsi" w:cstheme="majorHAnsi"/>
        </w:rPr>
        <w:t>lauzula informacyjna dotycząca przetwarzania danych osobowych</w:t>
      </w:r>
    </w:p>
    <w:p w14:paraId="7535866D" w14:textId="77777777" w:rsidR="004708AB" w:rsidRPr="000B284C" w:rsidRDefault="004708AB" w:rsidP="00FF47E7">
      <w:pPr>
        <w:pStyle w:val="pkt"/>
        <w:spacing w:before="0" w:after="0" w:line="276" w:lineRule="auto"/>
        <w:ind w:left="284" w:hanging="284"/>
        <w:rPr>
          <w:rFonts w:asciiTheme="majorHAnsi" w:hAnsiTheme="majorHAnsi" w:cstheme="majorHAnsi"/>
          <w:sz w:val="20"/>
        </w:rPr>
      </w:pPr>
      <w:r w:rsidRPr="000B284C">
        <w:rPr>
          <w:rFonts w:asciiTheme="majorHAnsi" w:hAnsiTheme="majorHAnsi" w:cstheme="majorHAnsi"/>
          <w:b/>
          <w:sz w:val="20"/>
        </w:rPr>
        <w:t>1.</w:t>
      </w:r>
      <w:r w:rsidRPr="000B284C">
        <w:rPr>
          <w:rFonts w:asciiTheme="majorHAnsi" w:hAnsiTheme="majorHAnsi" w:cstheme="majorHAnsi"/>
          <w:b/>
          <w:sz w:val="20"/>
        </w:rPr>
        <w:tab/>
      </w:r>
      <w:r w:rsidRPr="000B284C">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72F0D8" w14:textId="30E1821A" w:rsidR="004708AB" w:rsidRPr="000B284C" w:rsidRDefault="004708AB" w:rsidP="00FF47E7">
      <w:pPr>
        <w:pStyle w:val="pkt"/>
        <w:spacing w:before="0" w:after="0" w:line="276" w:lineRule="auto"/>
        <w:ind w:left="709" w:hanging="283"/>
        <w:rPr>
          <w:rFonts w:asciiTheme="majorHAnsi" w:hAnsiTheme="majorHAnsi" w:cstheme="majorHAnsi"/>
          <w:sz w:val="20"/>
        </w:rPr>
      </w:pPr>
      <w:r w:rsidRPr="000B284C">
        <w:rPr>
          <w:rFonts w:asciiTheme="majorHAnsi" w:hAnsiTheme="majorHAnsi" w:cstheme="majorHAnsi"/>
          <w:b/>
          <w:sz w:val="20"/>
        </w:rPr>
        <w:lastRenderedPageBreak/>
        <w:t>1)</w:t>
      </w:r>
      <w:r w:rsidRPr="000B284C">
        <w:rPr>
          <w:rFonts w:asciiTheme="majorHAnsi" w:hAnsiTheme="majorHAnsi" w:cstheme="majorHAnsi"/>
          <w:b/>
          <w:sz w:val="20"/>
        </w:rPr>
        <w:tab/>
      </w:r>
      <w:r w:rsidRPr="000B284C">
        <w:rPr>
          <w:rFonts w:asciiTheme="majorHAnsi" w:hAnsiTheme="majorHAnsi" w:cstheme="majorHAnsi"/>
          <w:sz w:val="20"/>
        </w:rPr>
        <w:t xml:space="preserve">administratorem Pani/Pana danych osobowych jest </w:t>
      </w:r>
      <w:r w:rsidR="007C1844" w:rsidRPr="000B284C">
        <w:rPr>
          <w:rFonts w:asciiTheme="majorHAnsi" w:hAnsiTheme="majorHAnsi" w:cstheme="majorHAnsi"/>
          <w:sz w:val="20"/>
        </w:rPr>
        <w:t>Wielkopolski Komendant Wojewódzki Państwowej Straży Pożarnej (61-767 Poznań ul. Masztalarska 3, tel.: 61 22 20 200, fax: 61 22 20 500 , e</w:t>
      </w:r>
      <w:r w:rsidR="007C1844" w:rsidRPr="000B284C">
        <w:rPr>
          <w:rFonts w:asciiTheme="majorHAnsi" w:hAnsiTheme="majorHAnsi" w:cstheme="majorHAnsi"/>
          <w:sz w:val="20"/>
        </w:rPr>
        <w:noBreakHyphen/>
        <w:t>mail: </w:t>
      </w:r>
      <w:hyperlink r:id="rId22" w:history="1">
        <w:r w:rsidR="007C1844" w:rsidRPr="000B284C">
          <w:rPr>
            <w:rFonts w:asciiTheme="majorHAnsi" w:hAnsiTheme="majorHAnsi" w:cstheme="majorHAnsi"/>
            <w:sz w:val="20"/>
          </w:rPr>
          <w:t>kancelaria@psp.wlkp.pl</w:t>
        </w:r>
      </w:hyperlink>
      <w:r w:rsidR="007C1844" w:rsidRPr="000B284C">
        <w:rPr>
          <w:rFonts w:asciiTheme="majorHAnsi" w:hAnsiTheme="majorHAnsi" w:cstheme="majorHAnsi"/>
          <w:sz w:val="20"/>
        </w:rPr>
        <w:t>)</w:t>
      </w:r>
      <w:r w:rsidRPr="000B284C">
        <w:rPr>
          <w:rFonts w:asciiTheme="majorHAnsi" w:hAnsiTheme="majorHAnsi" w:cstheme="majorHAnsi"/>
          <w:sz w:val="20"/>
        </w:rPr>
        <w:t>;</w:t>
      </w:r>
    </w:p>
    <w:p w14:paraId="518E6203" w14:textId="7F57013A" w:rsidR="004708AB" w:rsidRPr="000B284C" w:rsidRDefault="004708AB" w:rsidP="00FF47E7">
      <w:pPr>
        <w:pStyle w:val="pkt"/>
        <w:spacing w:before="0" w:after="0" w:line="276" w:lineRule="auto"/>
        <w:ind w:left="709" w:hanging="283"/>
        <w:rPr>
          <w:rFonts w:asciiTheme="majorHAnsi" w:hAnsiTheme="majorHAnsi" w:cstheme="majorHAnsi"/>
          <w:sz w:val="20"/>
        </w:rPr>
      </w:pPr>
      <w:r w:rsidRPr="000B284C">
        <w:rPr>
          <w:rFonts w:asciiTheme="majorHAnsi" w:hAnsiTheme="majorHAnsi" w:cstheme="majorHAnsi"/>
          <w:b/>
          <w:sz w:val="20"/>
        </w:rPr>
        <w:t>2)</w:t>
      </w:r>
      <w:r w:rsidRPr="000B284C">
        <w:rPr>
          <w:rFonts w:asciiTheme="majorHAnsi" w:hAnsiTheme="majorHAnsi" w:cstheme="majorHAnsi"/>
          <w:b/>
          <w:sz w:val="20"/>
        </w:rPr>
        <w:tab/>
      </w:r>
      <w:r w:rsidRPr="000B284C">
        <w:rPr>
          <w:rFonts w:asciiTheme="majorHAnsi" w:hAnsiTheme="majorHAnsi" w:cstheme="majorHAnsi"/>
          <w:sz w:val="20"/>
        </w:rPr>
        <w:t xml:space="preserve">administrator wyznaczył Inspektora Danych Osobowych, z którym można się kontaktować pod adresem e-mail: </w:t>
      </w:r>
      <w:hyperlink r:id="rId23" w:tgtFrame="_blank" w:history="1">
        <w:r w:rsidR="007C1844" w:rsidRPr="000B284C">
          <w:rPr>
            <w:rFonts w:asciiTheme="majorHAnsi" w:hAnsiTheme="majorHAnsi" w:cstheme="majorHAnsi"/>
            <w:sz w:val="20"/>
          </w:rPr>
          <w:t>http://www.psp.wlkp.pl/iod/</w:t>
        </w:r>
      </w:hyperlink>
      <w:r w:rsidR="003B32E9" w:rsidRPr="000B284C">
        <w:rPr>
          <w:rFonts w:asciiTheme="majorHAnsi" w:hAnsiTheme="majorHAnsi" w:cstheme="majorHAnsi"/>
          <w:sz w:val="20"/>
        </w:rPr>
        <w:t>;</w:t>
      </w:r>
    </w:p>
    <w:p w14:paraId="5E52FB3C" w14:textId="3E367B6C" w:rsidR="004708AB" w:rsidRPr="000B284C" w:rsidRDefault="004708AB" w:rsidP="00FF47E7">
      <w:pPr>
        <w:pStyle w:val="pkt"/>
        <w:spacing w:before="0" w:after="0" w:line="276" w:lineRule="auto"/>
        <w:ind w:left="709" w:hanging="283"/>
        <w:rPr>
          <w:rFonts w:asciiTheme="majorHAnsi" w:hAnsiTheme="majorHAnsi" w:cstheme="majorHAnsi"/>
          <w:sz w:val="20"/>
        </w:rPr>
      </w:pPr>
      <w:r w:rsidRPr="000B284C">
        <w:rPr>
          <w:rFonts w:asciiTheme="majorHAnsi" w:hAnsiTheme="majorHAnsi" w:cstheme="majorHAnsi"/>
          <w:b/>
          <w:sz w:val="20"/>
        </w:rPr>
        <w:t>3)</w:t>
      </w:r>
      <w:r w:rsidRPr="000B284C">
        <w:rPr>
          <w:rFonts w:asciiTheme="majorHAnsi" w:hAnsiTheme="majorHAnsi" w:cstheme="majorHAnsi"/>
          <w:b/>
          <w:sz w:val="20"/>
        </w:rPr>
        <w:tab/>
      </w:r>
      <w:r w:rsidRPr="000B284C">
        <w:rPr>
          <w:rFonts w:asciiTheme="majorHAnsi" w:hAnsiTheme="majorHAnsi" w:cstheme="majorHAnsi"/>
          <w:sz w:val="20"/>
        </w:rPr>
        <w:t>Pani/Pana dane osobowe przetwarzane będą na podstawie art. 6 ust. 1</w:t>
      </w:r>
      <w:r w:rsidR="00916EDB" w:rsidRPr="000B284C">
        <w:rPr>
          <w:rFonts w:asciiTheme="majorHAnsi" w:hAnsiTheme="majorHAnsi" w:cstheme="majorHAnsi"/>
          <w:sz w:val="20"/>
        </w:rPr>
        <w:t xml:space="preserve"> lit. c RODO w celu związanym z </w:t>
      </w:r>
      <w:r w:rsidRPr="000B284C">
        <w:rPr>
          <w:rFonts w:asciiTheme="majorHAnsi" w:hAnsiTheme="majorHAnsi" w:cstheme="majorHAnsi"/>
          <w:sz w:val="20"/>
        </w:rPr>
        <w:t>przedmiotowym postępowaniem o ud</w:t>
      </w:r>
      <w:r w:rsidR="003B32E9" w:rsidRPr="000B284C">
        <w:rPr>
          <w:rFonts w:asciiTheme="majorHAnsi" w:hAnsiTheme="majorHAnsi" w:cstheme="majorHAnsi"/>
          <w:sz w:val="20"/>
        </w:rPr>
        <w:t>zielenie zamówienia publicznego;</w:t>
      </w:r>
    </w:p>
    <w:p w14:paraId="307D0716" w14:textId="27DFEE3C" w:rsidR="004708AB" w:rsidRPr="000B284C" w:rsidRDefault="004708AB" w:rsidP="00FF47E7">
      <w:pPr>
        <w:pStyle w:val="pkt"/>
        <w:spacing w:before="0" w:after="0" w:line="276" w:lineRule="auto"/>
        <w:ind w:left="709" w:hanging="283"/>
        <w:rPr>
          <w:rFonts w:asciiTheme="majorHAnsi" w:hAnsiTheme="majorHAnsi" w:cstheme="majorHAnsi"/>
          <w:sz w:val="20"/>
        </w:rPr>
      </w:pPr>
      <w:r w:rsidRPr="000B284C">
        <w:rPr>
          <w:rFonts w:asciiTheme="majorHAnsi" w:hAnsiTheme="majorHAnsi" w:cstheme="majorHAnsi"/>
          <w:b/>
          <w:sz w:val="20"/>
        </w:rPr>
        <w:t>4)</w:t>
      </w:r>
      <w:r w:rsidRPr="000B284C">
        <w:rPr>
          <w:rFonts w:asciiTheme="majorHAnsi" w:hAnsiTheme="majorHAnsi" w:cstheme="majorHAnsi"/>
          <w:b/>
          <w:sz w:val="20"/>
        </w:rPr>
        <w:tab/>
      </w:r>
      <w:r w:rsidRPr="000B284C">
        <w:rPr>
          <w:rFonts w:asciiTheme="majorHAnsi" w:hAnsiTheme="majorHAnsi" w:cstheme="majorHAnsi"/>
          <w:sz w:val="20"/>
        </w:rPr>
        <w:t>odbiorcami Pani/Pana danych osobowych będą osoby lub podmioty, którym udostępniona zostanie dokumentacja postępowania w oparciu o art. 74 p.z.p.</w:t>
      </w:r>
      <w:r w:rsidR="003B32E9" w:rsidRPr="000B284C">
        <w:rPr>
          <w:rFonts w:asciiTheme="majorHAnsi" w:hAnsiTheme="majorHAnsi" w:cstheme="majorHAnsi"/>
          <w:sz w:val="20"/>
        </w:rPr>
        <w:t>;</w:t>
      </w:r>
    </w:p>
    <w:p w14:paraId="4785AC1C" w14:textId="77777777" w:rsidR="004708AB" w:rsidRPr="000B284C" w:rsidRDefault="004708AB" w:rsidP="00FF47E7">
      <w:pPr>
        <w:pStyle w:val="pkt"/>
        <w:spacing w:before="0" w:after="0" w:line="276" w:lineRule="auto"/>
        <w:ind w:left="709" w:hanging="283"/>
        <w:rPr>
          <w:rFonts w:asciiTheme="majorHAnsi" w:hAnsiTheme="majorHAnsi" w:cstheme="majorHAnsi"/>
          <w:sz w:val="20"/>
        </w:rPr>
      </w:pPr>
      <w:r w:rsidRPr="000B284C">
        <w:rPr>
          <w:rFonts w:asciiTheme="majorHAnsi" w:hAnsiTheme="majorHAnsi" w:cstheme="majorHAnsi"/>
          <w:b/>
          <w:sz w:val="20"/>
        </w:rPr>
        <w:t>5)</w:t>
      </w:r>
      <w:r w:rsidRPr="000B284C">
        <w:rPr>
          <w:rFonts w:asciiTheme="majorHAnsi" w:hAnsiTheme="majorHAnsi" w:cstheme="majorHAnsi"/>
          <w:b/>
          <w:sz w:val="20"/>
        </w:rPr>
        <w:tab/>
      </w:r>
      <w:r w:rsidRPr="000B284C">
        <w:rPr>
          <w:rFonts w:asciiTheme="majorHAnsi" w:hAnsiTheme="majorHAnsi" w:cstheme="majorHAnsi"/>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6E5C72BE" w:rsidR="004708AB" w:rsidRPr="000B284C" w:rsidRDefault="004708AB" w:rsidP="00FF47E7">
      <w:pPr>
        <w:pStyle w:val="pkt"/>
        <w:spacing w:before="0" w:after="0" w:line="276" w:lineRule="auto"/>
        <w:ind w:left="709" w:hanging="283"/>
        <w:rPr>
          <w:rFonts w:asciiTheme="majorHAnsi" w:hAnsiTheme="majorHAnsi" w:cstheme="majorHAnsi"/>
          <w:sz w:val="20"/>
        </w:rPr>
      </w:pPr>
      <w:r w:rsidRPr="000B284C">
        <w:rPr>
          <w:rFonts w:asciiTheme="majorHAnsi" w:hAnsiTheme="majorHAnsi" w:cstheme="majorHAnsi"/>
          <w:b/>
          <w:sz w:val="20"/>
        </w:rPr>
        <w:t>6)</w:t>
      </w:r>
      <w:r w:rsidRPr="000B284C">
        <w:rPr>
          <w:rFonts w:asciiTheme="majorHAnsi" w:hAnsiTheme="majorHAnsi" w:cstheme="majorHAnsi"/>
          <w:b/>
          <w:sz w:val="20"/>
        </w:rPr>
        <w:tab/>
      </w:r>
      <w:r w:rsidRPr="000B284C">
        <w:rPr>
          <w:rFonts w:asciiTheme="majorHAnsi" w:hAnsiTheme="majorHAnsi" w:cstheme="majorHAnsi"/>
          <w:sz w:val="20"/>
        </w:rPr>
        <w:t>obowiązek podania przez Panią/Pana danych osobowych bezpośrednio Pani/Pana dotyczących jest wymogiem ustawowym określonym w przepisach p.z.p., związa</w:t>
      </w:r>
      <w:r w:rsidR="00916EDB" w:rsidRPr="000B284C">
        <w:rPr>
          <w:rFonts w:asciiTheme="majorHAnsi" w:hAnsiTheme="majorHAnsi" w:cstheme="majorHAnsi"/>
          <w:sz w:val="20"/>
        </w:rPr>
        <w:t>nym z udziałem w postępowaniu o </w:t>
      </w:r>
      <w:r w:rsidRPr="000B284C">
        <w:rPr>
          <w:rFonts w:asciiTheme="majorHAnsi" w:hAnsiTheme="majorHAnsi" w:cstheme="majorHAnsi"/>
          <w:sz w:val="20"/>
        </w:rPr>
        <w:t>ud</w:t>
      </w:r>
      <w:r w:rsidR="003B32E9" w:rsidRPr="000B284C">
        <w:rPr>
          <w:rFonts w:asciiTheme="majorHAnsi" w:hAnsiTheme="majorHAnsi" w:cstheme="majorHAnsi"/>
          <w:sz w:val="20"/>
        </w:rPr>
        <w:t>zielenie zamówienia publicznego;</w:t>
      </w:r>
    </w:p>
    <w:p w14:paraId="25F09601" w14:textId="7A174E9F" w:rsidR="004708AB" w:rsidRPr="000B284C" w:rsidRDefault="004708AB" w:rsidP="00FF47E7">
      <w:pPr>
        <w:pStyle w:val="pkt"/>
        <w:spacing w:before="0" w:after="0" w:line="276" w:lineRule="auto"/>
        <w:ind w:left="709" w:hanging="283"/>
        <w:rPr>
          <w:rFonts w:asciiTheme="majorHAnsi" w:hAnsiTheme="majorHAnsi" w:cstheme="majorHAnsi"/>
          <w:sz w:val="20"/>
        </w:rPr>
      </w:pPr>
      <w:r w:rsidRPr="000B284C">
        <w:rPr>
          <w:rFonts w:asciiTheme="majorHAnsi" w:hAnsiTheme="majorHAnsi" w:cstheme="majorHAnsi"/>
          <w:b/>
          <w:sz w:val="20"/>
        </w:rPr>
        <w:t>7)</w:t>
      </w:r>
      <w:r w:rsidRPr="000B284C">
        <w:rPr>
          <w:rFonts w:asciiTheme="majorHAnsi" w:hAnsiTheme="majorHAnsi" w:cstheme="majorHAnsi"/>
          <w:b/>
          <w:sz w:val="20"/>
        </w:rPr>
        <w:tab/>
      </w:r>
      <w:r w:rsidRPr="000B284C">
        <w:rPr>
          <w:rFonts w:asciiTheme="majorHAnsi" w:hAnsiTheme="majorHAnsi" w:cstheme="majorHAnsi"/>
          <w:sz w:val="20"/>
        </w:rPr>
        <w:t>w odniesieniu do Pani/Pana danych osobowych decyzje nie będą podejmowane w sposób zautomatyzo</w:t>
      </w:r>
      <w:r w:rsidR="003B32E9" w:rsidRPr="000B284C">
        <w:rPr>
          <w:rFonts w:asciiTheme="majorHAnsi" w:hAnsiTheme="majorHAnsi" w:cstheme="majorHAnsi"/>
          <w:sz w:val="20"/>
        </w:rPr>
        <w:t>wany, stosownie do art. 22 RODO;</w:t>
      </w:r>
    </w:p>
    <w:p w14:paraId="19B75B23" w14:textId="77777777" w:rsidR="004708AB" w:rsidRPr="000B284C" w:rsidRDefault="004708AB" w:rsidP="00FF47E7">
      <w:pPr>
        <w:pStyle w:val="pkt"/>
        <w:spacing w:before="0" w:after="0" w:line="276" w:lineRule="auto"/>
        <w:ind w:left="709" w:hanging="283"/>
        <w:rPr>
          <w:rFonts w:asciiTheme="majorHAnsi" w:hAnsiTheme="majorHAnsi" w:cstheme="majorHAnsi"/>
          <w:sz w:val="20"/>
        </w:rPr>
      </w:pPr>
      <w:r w:rsidRPr="000B284C">
        <w:rPr>
          <w:rFonts w:asciiTheme="majorHAnsi" w:hAnsiTheme="majorHAnsi" w:cstheme="majorHAnsi"/>
          <w:b/>
          <w:sz w:val="20"/>
        </w:rPr>
        <w:t>8)</w:t>
      </w:r>
      <w:r w:rsidRPr="000B284C">
        <w:rPr>
          <w:rFonts w:asciiTheme="majorHAnsi" w:hAnsiTheme="majorHAnsi" w:cstheme="majorHAnsi"/>
          <w:b/>
          <w:sz w:val="20"/>
        </w:rPr>
        <w:tab/>
      </w:r>
      <w:r w:rsidRPr="000B284C">
        <w:rPr>
          <w:rFonts w:asciiTheme="majorHAnsi" w:hAnsiTheme="majorHAnsi" w:cstheme="majorHAnsi"/>
          <w:sz w:val="20"/>
        </w:rPr>
        <w:t>posiada Pani/Pan:</w:t>
      </w:r>
    </w:p>
    <w:p w14:paraId="2A301F17" w14:textId="159E0A16" w:rsidR="004708AB" w:rsidRPr="000B284C" w:rsidRDefault="004708AB" w:rsidP="00FF47E7">
      <w:pPr>
        <w:pStyle w:val="pkt"/>
        <w:spacing w:before="0" w:after="0" w:line="276" w:lineRule="auto"/>
        <w:ind w:left="1134" w:hanging="283"/>
        <w:rPr>
          <w:rFonts w:asciiTheme="majorHAnsi" w:hAnsiTheme="majorHAnsi" w:cstheme="majorHAnsi"/>
          <w:sz w:val="20"/>
        </w:rPr>
      </w:pPr>
      <w:r w:rsidRPr="000B284C">
        <w:rPr>
          <w:rFonts w:asciiTheme="majorHAnsi" w:hAnsiTheme="majorHAnsi" w:cstheme="majorHAnsi"/>
          <w:b/>
          <w:sz w:val="20"/>
        </w:rPr>
        <w:t>a)</w:t>
      </w:r>
      <w:r w:rsidRPr="000B284C">
        <w:rPr>
          <w:rFonts w:asciiTheme="majorHAnsi" w:hAnsiTheme="majorHAnsi" w:cstheme="majorHAnsi"/>
          <w:b/>
          <w:sz w:val="20"/>
        </w:rPr>
        <w:tab/>
      </w:r>
      <w:r w:rsidRPr="000B284C">
        <w:rPr>
          <w:rFonts w:asciiTheme="majorHAnsi" w:hAnsiTheme="majorHAnsi" w:cstheme="maj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0B284C">
        <w:rPr>
          <w:rFonts w:asciiTheme="majorHAnsi" w:hAnsiTheme="majorHAnsi" w:cstheme="majorHAnsi"/>
          <w:sz w:val="20"/>
        </w:rPr>
        <w:t>a nazwy lub daty postępowania o </w:t>
      </w:r>
      <w:r w:rsidRPr="000B284C">
        <w:rPr>
          <w:rFonts w:asciiTheme="majorHAnsi" w:hAnsiTheme="majorHAnsi" w:cstheme="majorHAnsi"/>
          <w:sz w:val="20"/>
        </w:rPr>
        <w:t>udzielenie zamówienia publicznego lub konkursu albo sprecyzowanie nazwy lub daty zakończonego postępowania o udzielenie zamówienia);</w:t>
      </w:r>
    </w:p>
    <w:p w14:paraId="132572E0" w14:textId="5C3C912C" w:rsidR="004708AB" w:rsidRPr="000B284C" w:rsidRDefault="004708AB" w:rsidP="00FF47E7">
      <w:pPr>
        <w:pStyle w:val="pkt"/>
        <w:spacing w:before="0" w:after="0" w:line="276" w:lineRule="auto"/>
        <w:ind w:left="1134" w:hanging="283"/>
        <w:rPr>
          <w:rFonts w:asciiTheme="majorHAnsi" w:hAnsiTheme="majorHAnsi" w:cstheme="majorHAnsi"/>
          <w:sz w:val="20"/>
        </w:rPr>
      </w:pPr>
      <w:r w:rsidRPr="000B284C">
        <w:rPr>
          <w:rFonts w:asciiTheme="majorHAnsi" w:hAnsiTheme="majorHAnsi" w:cstheme="majorHAnsi"/>
          <w:b/>
          <w:sz w:val="20"/>
        </w:rPr>
        <w:t>b)</w:t>
      </w:r>
      <w:r w:rsidRPr="000B284C">
        <w:rPr>
          <w:rFonts w:asciiTheme="majorHAnsi" w:hAnsiTheme="majorHAnsi" w:cstheme="majorHAnsi"/>
          <w:b/>
          <w:sz w:val="20"/>
        </w:rPr>
        <w:tab/>
      </w:r>
      <w:r w:rsidRPr="000B284C">
        <w:rPr>
          <w:rFonts w:asciiTheme="majorHAnsi" w:hAnsiTheme="majorHAnsi" w:cstheme="majorHAnsi"/>
          <w:sz w:val="20"/>
        </w:rPr>
        <w:t>na podstawie art. 16 RODO prawo do sprostowania Pani/Pana danych osobowych (</w:t>
      </w:r>
      <w:r w:rsidR="007C1844" w:rsidRPr="000B284C">
        <w:rPr>
          <w:rFonts w:asciiTheme="majorHAnsi" w:hAnsiTheme="majorHAnsi" w:cstheme="majorHAnsi"/>
          <w:i/>
          <w:sz w:val="20"/>
        </w:rPr>
        <w:t>skorzystanie z </w:t>
      </w:r>
      <w:r w:rsidRPr="000B284C">
        <w:rPr>
          <w:rFonts w:asciiTheme="majorHAnsi" w:hAnsiTheme="majorHAnsi" w:cstheme="majorHAnsi"/>
          <w:i/>
          <w:sz w:val="20"/>
        </w:rPr>
        <w:t xml:space="preserve">prawa do sprostowania nie może skutkować zmianą wyniku postępowania o udzielenie zamówienia publicznego ani zmianą postanowień umowy w zakresie niezgodnym z ustawą </w:t>
      </w:r>
      <w:r w:rsidR="002D3E35" w:rsidRPr="000B284C">
        <w:rPr>
          <w:rFonts w:asciiTheme="majorHAnsi" w:hAnsiTheme="majorHAnsi" w:cstheme="majorHAnsi"/>
          <w:i/>
          <w:sz w:val="20"/>
        </w:rPr>
        <w:t>p.z.p.</w:t>
      </w:r>
      <w:r w:rsidRPr="000B284C">
        <w:rPr>
          <w:rFonts w:asciiTheme="majorHAnsi" w:hAnsiTheme="majorHAnsi" w:cstheme="majorHAnsi"/>
          <w:i/>
          <w:sz w:val="20"/>
        </w:rPr>
        <w:t xml:space="preserve"> oraz nie może naruszać integralności protokołu oraz jego załączników</w:t>
      </w:r>
      <w:r w:rsidRPr="000B284C">
        <w:rPr>
          <w:rFonts w:asciiTheme="majorHAnsi" w:hAnsiTheme="majorHAnsi" w:cstheme="majorHAnsi"/>
          <w:sz w:val="20"/>
        </w:rPr>
        <w:t>);</w:t>
      </w:r>
    </w:p>
    <w:p w14:paraId="1EB4B3B9" w14:textId="77777777" w:rsidR="004708AB" w:rsidRPr="000B284C" w:rsidRDefault="004708AB" w:rsidP="00FF47E7">
      <w:pPr>
        <w:pStyle w:val="pkt"/>
        <w:spacing w:before="0" w:after="0" w:line="276" w:lineRule="auto"/>
        <w:ind w:left="1134" w:hanging="283"/>
        <w:rPr>
          <w:rFonts w:asciiTheme="majorHAnsi" w:hAnsiTheme="majorHAnsi" w:cstheme="majorHAnsi"/>
          <w:sz w:val="20"/>
        </w:rPr>
      </w:pPr>
      <w:r w:rsidRPr="000B284C">
        <w:rPr>
          <w:rFonts w:asciiTheme="majorHAnsi" w:hAnsiTheme="majorHAnsi" w:cstheme="majorHAnsi"/>
          <w:b/>
          <w:sz w:val="20"/>
        </w:rPr>
        <w:t>c)</w:t>
      </w:r>
      <w:r w:rsidRPr="000B284C">
        <w:rPr>
          <w:rFonts w:asciiTheme="majorHAnsi" w:hAnsiTheme="majorHAnsi" w:cstheme="majorHAnsi"/>
          <w:b/>
          <w:sz w:val="20"/>
        </w:rPr>
        <w:tab/>
      </w:r>
      <w:r w:rsidRPr="000B284C">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B284C">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B284C">
        <w:rPr>
          <w:rFonts w:asciiTheme="majorHAnsi" w:hAnsiTheme="majorHAnsi" w:cstheme="majorHAnsi"/>
          <w:sz w:val="20"/>
        </w:rPr>
        <w:t>);</w:t>
      </w:r>
    </w:p>
    <w:p w14:paraId="155F8A77" w14:textId="77777777" w:rsidR="004708AB" w:rsidRPr="000B284C" w:rsidRDefault="004708AB" w:rsidP="00FF47E7">
      <w:pPr>
        <w:pStyle w:val="pkt"/>
        <w:spacing w:before="0" w:after="0" w:line="276" w:lineRule="auto"/>
        <w:ind w:left="1134" w:hanging="283"/>
        <w:rPr>
          <w:rFonts w:asciiTheme="majorHAnsi" w:hAnsiTheme="majorHAnsi" w:cstheme="majorHAnsi"/>
          <w:sz w:val="20"/>
        </w:rPr>
      </w:pPr>
      <w:r w:rsidRPr="000B284C">
        <w:rPr>
          <w:rFonts w:asciiTheme="majorHAnsi" w:hAnsiTheme="majorHAnsi" w:cstheme="majorHAnsi"/>
          <w:b/>
          <w:sz w:val="20"/>
        </w:rPr>
        <w:t>d)</w:t>
      </w:r>
      <w:r w:rsidRPr="000B284C">
        <w:rPr>
          <w:rFonts w:asciiTheme="majorHAnsi" w:hAnsiTheme="majorHAnsi" w:cstheme="majorHAnsi"/>
          <w:b/>
          <w:sz w:val="20"/>
        </w:rPr>
        <w:tab/>
      </w:r>
      <w:r w:rsidRPr="000B284C">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Pr="000B284C">
        <w:rPr>
          <w:rFonts w:asciiTheme="majorHAnsi" w:hAnsiTheme="majorHAnsi" w:cstheme="majorHAnsi"/>
          <w:i/>
          <w:sz w:val="20"/>
        </w:rPr>
        <w:t xml:space="preserve"> </w:t>
      </w:r>
    </w:p>
    <w:p w14:paraId="0D4FAAEF" w14:textId="77777777" w:rsidR="004708AB" w:rsidRPr="000B284C" w:rsidRDefault="004708AB" w:rsidP="00FF47E7">
      <w:pPr>
        <w:pStyle w:val="pkt"/>
        <w:spacing w:before="0" w:after="0" w:line="276" w:lineRule="auto"/>
        <w:ind w:left="709" w:hanging="283"/>
        <w:rPr>
          <w:rFonts w:asciiTheme="majorHAnsi" w:hAnsiTheme="majorHAnsi" w:cstheme="majorHAnsi"/>
          <w:sz w:val="20"/>
        </w:rPr>
      </w:pPr>
      <w:r w:rsidRPr="000B284C">
        <w:rPr>
          <w:rFonts w:asciiTheme="majorHAnsi" w:hAnsiTheme="majorHAnsi" w:cstheme="majorHAnsi"/>
          <w:b/>
          <w:sz w:val="20"/>
        </w:rPr>
        <w:t>9)</w:t>
      </w:r>
      <w:r w:rsidRPr="000B284C">
        <w:rPr>
          <w:rFonts w:asciiTheme="majorHAnsi" w:hAnsiTheme="majorHAnsi" w:cstheme="majorHAnsi"/>
          <w:b/>
          <w:sz w:val="20"/>
        </w:rPr>
        <w:tab/>
      </w:r>
      <w:r w:rsidRPr="000B284C">
        <w:rPr>
          <w:rFonts w:asciiTheme="majorHAnsi" w:hAnsiTheme="majorHAnsi" w:cstheme="majorHAnsi"/>
          <w:sz w:val="20"/>
        </w:rPr>
        <w:t>nie przysługuje Pani/Panu:</w:t>
      </w:r>
    </w:p>
    <w:p w14:paraId="445D530A" w14:textId="77777777" w:rsidR="004708AB" w:rsidRPr="000B284C" w:rsidRDefault="004708AB" w:rsidP="00FF47E7">
      <w:pPr>
        <w:pStyle w:val="pkt"/>
        <w:spacing w:before="0" w:after="0" w:line="276" w:lineRule="auto"/>
        <w:ind w:left="1134" w:hanging="283"/>
        <w:rPr>
          <w:rFonts w:asciiTheme="majorHAnsi" w:hAnsiTheme="majorHAnsi" w:cstheme="majorHAnsi"/>
          <w:sz w:val="20"/>
        </w:rPr>
      </w:pPr>
      <w:r w:rsidRPr="000B284C">
        <w:rPr>
          <w:rFonts w:asciiTheme="majorHAnsi" w:hAnsiTheme="majorHAnsi" w:cstheme="majorHAnsi"/>
          <w:b/>
          <w:sz w:val="20"/>
        </w:rPr>
        <w:t>a)</w:t>
      </w:r>
      <w:r w:rsidRPr="000B284C">
        <w:rPr>
          <w:rFonts w:asciiTheme="majorHAnsi" w:hAnsiTheme="majorHAnsi" w:cstheme="majorHAnsi"/>
          <w:b/>
          <w:sz w:val="20"/>
        </w:rPr>
        <w:tab/>
      </w:r>
      <w:r w:rsidRPr="000B284C">
        <w:rPr>
          <w:rFonts w:asciiTheme="majorHAnsi" w:hAnsiTheme="majorHAnsi" w:cstheme="majorHAnsi"/>
          <w:sz w:val="20"/>
        </w:rPr>
        <w:t>w związku z art. 17 ust. 3 lit. b, d lub e RODO prawo do usunięcia danych osobowych;</w:t>
      </w:r>
    </w:p>
    <w:p w14:paraId="4B4773A9" w14:textId="77777777" w:rsidR="004708AB" w:rsidRPr="000B284C" w:rsidRDefault="004708AB" w:rsidP="00FF47E7">
      <w:pPr>
        <w:pStyle w:val="pkt"/>
        <w:spacing w:before="0" w:after="0" w:line="276" w:lineRule="auto"/>
        <w:ind w:left="1134" w:hanging="283"/>
        <w:rPr>
          <w:rFonts w:asciiTheme="majorHAnsi" w:hAnsiTheme="majorHAnsi" w:cstheme="majorHAnsi"/>
          <w:sz w:val="20"/>
        </w:rPr>
      </w:pPr>
      <w:r w:rsidRPr="000B284C">
        <w:rPr>
          <w:rFonts w:asciiTheme="majorHAnsi" w:hAnsiTheme="majorHAnsi" w:cstheme="majorHAnsi"/>
          <w:b/>
          <w:sz w:val="20"/>
        </w:rPr>
        <w:t>b)</w:t>
      </w:r>
      <w:r w:rsidRPr="000B284C">
        <w:rPr>
          <w:rFonts w:asciiTheme="majorHAnsi" w:hAnsiTheme="majorHAnsi" w:cstheme="majorHAnsi"/>
          <w:b/>
          <w:sz w:val="20"/>
        </w:rPr>
        <w:tab/>
      </w:r>
      <w:r w:rsidRPr="000B284C">
        <w:rPr>
          <w:rFonts w:asciiTheme="majorHAnsi" w:hAnsiTheme="majorHAnsi" w:cstheme="majorHAnsi"/>
          <w:sz w:val="20"/>
        </w:rPr>
        <w:t>prawo do przenoszenia danych osobowych, o którym mowa w art. 20 RODO;</w:t>
      </w:r>
    </w:p>
    <w:p w14:paraId="0F2CE9BF" w14:textId="77777777" w:rsidR="004708AB" w:rsidRPr="000B284C" w:rsidRDefault="004708AB" w:rsidP="00FF47E7">
      <w:pPr>
        <w:pStyle w:val="pkt"/>
        <w:spacing w:before="0" w:after="0" w:line="276" w:lineRule="auto"/>
        <w:ind w:left="1134" w:hanging="283"/>
        <w:rPr>
          <w:rFonts w:asciiTheme="majorHAnsi" w:hAnsiTheme="majorHAnsi" w:cstheme="majorHAnsi"/>
          <w:sz w:val="20"/>
        </w:rPr>
      </w:pPr>
      <w:r w:rsidRPr="000B284C">
        <w:rPr>
          <w:rFonts w:asciiTheme="majorHAnsi" w:hAnsiTheme="majorHAnsi" w:cstheme="majorHAnsi"/>
          <w:b/>
          <w:sz w:val="20"/>
        </w:rPr>
        <w:t>c)</w:t>
      </w:r>
      <w:r w:rsidRPr="000B284C">
        <w:rPr>
          <w:rFonts w:asciiTheme="majorHAnsi" w:hAnsiTheme="majorHAnsi" w:cstheme="majorHAnsi"/>
          <w:b/>
          <w:sz w:val="20"/>
        </w:rPr>
        <w:tab/>
      </w:r>
      <w:r w:rsidRPr="000B284C">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9100593" w14:textId="2CA99730" w:rsidR="004708AB" w:rsidRPr="000B284C" w:rsidRDefault="004708AB" w:rsidP="00FF47E7">
      <w:pPr>
        <w:pStyle w:val="pkt"/>
        <w:spacing w:before="0" w:after="0" w:line="276" w:lineRule="auto"/>
        <w:ind w:left="709" w:hanging="425"/>
        <w:rPr>
          <w:rFonts w:asciiTheme="majorHAnsi" w:hAnsiTheme="majorHAnsi" w:cstheme="majorHAnsi"/>
          <w:sz w:val="20"/>
        </w:rPr>
      </w:pPr>
      <w:r w:rsidRPr="000B284C">
        <w:rPr>
          <w:rFonts w:asciiTheme="majorHAnsi" w:hAnsiTheme="majorHAnsi" w:cstheme="majorHAnsi"/>
          <w:b/>
          <w:sz w:val="20"/>
        </w:rPr>
        <w:t>10)</w:t>
      </w:r>
      <w:r w:rsidRPr="000B284C">
        <w:rPr>
          <w:rFonts w:asciiTheme="majorHAnsi" w:hAnsiTheme="majorHAnsi" w:cstheme="majorHAnsi"/>
          <w:b/>
          <w:sz w:val="20"/>
        </w:rPr>
        <w:tab/>
      </w:r>
      <w:r w:rsidRPr="000B284C">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0AC7B58" w14:textId="545F508B" w:rsidR="007332F8" w:rsidRPr="000B284C" w:rsidRDefault="007332F8" w:rsidP="00FF47E7">
      <w:pPr>
        <w:pStyle w:val="pkt"/>
        <w:spacing w:before="0" w:after="0" w:line="276" w:lineRule="auto"/>
        <w:ind w:left="284" w:hanging="284"/>
        <w:rPr>
          <w:rFonts w:asciiTheme="majorHAnsi" w:hAnsiTheme="majorHAnsi" w:cstheme="majorHAnsi"/>
          <w:sz w:val="20"/>
        </w:rPr>
      </w:pPr>
      <w:r w:rsidRPr="000B284C">
        <w:rPr>
          <w:rFonts w:asciiTheme="majorHAnsi" w:hAnsiTheme="majorHAnsi" w:cstheme="majorHAnsi"/>
          <w:b/>
          <w:sz w:val="20"/>
        </w:rPr>
        <w:t>2.</w:t>
      </w:r>
      <w:r w:rsidRPr="000B284C">
        <w:rPr>
          <w:rFonts w:asciiTheme="majorHAnsi" w:hAnsiTheme="majorHAnsi" w:cstheme="majorHAnsi"/>
          <w:sz w:val="20"/>
        </w:rPr>
        <w:t xml:space="preserve"> </w:t>
      </w:r>
      <w:r w:rsidRPr="000B284C">
        <w:rPr>
          <w:rFonts w:asciiTheme="majorHAnsi" w:hAnsiTheme="majorHAnsi" w:cstheme="majorHAnsi"/>
          <w:sz w:val="20"/>
        </w:rPr>
        <w:tab/>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0119E515" w14:textId="77777777" w:rsidR="007332F8" w:rsidRPr="000B284C" w:rsidRDefault="007332F8" w:rsidP="00FF47E7">
      <w:pPr>
        <w:pStyle w:val="pkt"/>
        <w:spacing w:before="0" w:after="0" w:line="276" w:lineRule="auto"/>
        <w:ind w:left="709" w:hanging="425"/>
        <w:rPr>
          <w:rFonts w:asciiTheme="majorHAnsi" w:hAnsiTheme="majorHAnsi" w:cstheme="majorHAnsi"/>
          <w:sz w:val="20"/>
        </w:rPr>
      </w:pPr>
    </w:p>
    <w:p w14:paraId="135E751A" w14:textId="6A661922" w:rsidR="004708AB" w:rsidRPr="000B284C" w:rsidRDefault="00FC0A2B" w:rsidP="00FF47E7">
      <w:pPr>
        <w:pStyle w:val="Nagwek7"/>
        <w:spacing w:line="276" w:lineRule="auto"/>
        <w:rPr>
          <w:rFonts w:asciiTheme="majorHAnsi" w:hAnsiTheme="majorHAnsi" w:cstheme="majorHAnsi"/>
        </w:rPr>
      </w:pPr>
      <w:r w:rsidRPr="000B284C">
        <w:rPr>
          <w:rFonts w:asciiTheme="majorHAnsi" w:hAnsiTheme="majorHAnsi" w:cstheme="majorHAnsi"/>
        </w:rPr>
        <w:lastRenderedPageBreak/>
        <w:t>XX</w:t>
      </w:r>
      <w:r w:rsidR="004708AB" w:rsidRPr="000B284C">
        <w:rPr>
          <w:rFonts w:asciiTheme="majorHAnsi" w:hAnsiTheme="majorHAnsi" w:cstheme="majorHAnsi"/>
        </w:rPr>
        <w:t>.</w:t>
      </w:r>
      <w:r w:rsidR="004708AB" w:rsidRPr="000B284C">
        <w:rPr>
          <w:rFonts w:asciiTheme="majorHAnsi" w:hAnsiTheme="majorHAnsi" w:cstheme="majorHAnsi"/>
        </w:rPr>
        <w:tab/>
        <w:t>W</w:t>
      </w:r>
      <w:r w:rsidR="009150D2" w:rsidRPr="000B284C">
        <w:rPr>
          <w:rFonts w:asciiTheme="majorHAnsi" w:hAnsiTheme="majorHAnsi" w:cstheme="majorHAnsi"/>
        </w:rPr>
        <w:t>ykaz załączników do SWZ</w:t>
      </w:r>
    </w:p>
    <w:p w14:paraId="29BF2875" w14:textId="01791161" w:rsidR="004708AB" w:rsidRPr="000B284C" w:rsidRDefault="004708AB" w:rsidP="00FF47E7">
      <w:pPr>
        <w:spacing w:after="0" w:line="276" w:lineRule="auto"/>
        <w:ind w:left="284" w:hanging="284"/>
        <w:jc w:val="both"/>
        <w:rPr>
          <w:rFonts w:asciiTheme="majorHAnsi" w:hAnsiTheme="majorHAnsi" w:cstheme="majorHAnsi"/>
          <w:spacing w:val="-4"/>
          <w:sz w:val="20"/>
          <w:szCs w:val="20"/>
          <w:shd w:val="clear" w:color="auto" w:fill="FFFFFF"/>
        </w:rPr>
      </w:pPr>
      <w:r w:rsidRPr="000B284C">
        <w:rPr>
          <w:rFonts w:asciiTheme="majorHAnsi" w:hAnsiTheme="majorHAnsi" w:cstheme="majorHAnsi"/>
          <w:spacing w:val="-4"/>
          <w:sz w:val="20"/>
          <w:szCs w:val="20"/>
          <w:shd w:val="clear" w:color="auto" w:fill="FFFFFF"/>
        </w:rPr>
        <w:t>Załącznik nr 1</w:t>
      </w:r>
      <w:r w:rsidR="00FD15F6" w:rsidRPr="000B284C">
        <w:rPr>
          <w:rFonts w:asciiTheme="majorHAnsi" w:hAnsiTheme="majorHAnsi" w:cstheme="majorHAnsi"/>
          <w:spacing w:val="-4"/>
          <w:sz w:val="20"/>
          <w:szCs w:val="20"/>
          <w:shd w:val="clear" w:color="auto" w:fill="FFFFFF"/>
        </w:rPr>
        <w:t>A</w:t>
      </w:r>
      <w:r w:rsidRPr="000B284C">
        <w:rPr>
          <w:rFonts w:asciiTheme="majorHAnsi" w:hAnsiTheme="majorHAnsi" w:cstheme="majorHAnsi"/>
          <w:spacing w:val="-4"/>
          <w:sz w:val="20"/>
          <w:szCs w:val="20"/>
          <w:shd w:val="clear" w:color="auto" w:fill="FFFFFF"/>
        </w:rPr>
        <w:t xml:space="preserve"> </w:t>
      </w:r>
      <w:r w:rsidR="00C910A8" w:rsidRPr="000B284C">
        <w:rPr>
          <w:rFonts w:asciiTheme="majorHAnsi" w:hAnsiTheme="majorHAnsi" w:cstheme="majorHAnsi"/>
          <w:spacing w:val="-4"/>
          <w:sz w:val="20"/>
          <w:szCs w:val="20"/>
          <w:shd w:val="clear" w:color="auto" w:fill="FFFFFF"/>
        </w:rPr>
        <w:t>-</w:t>
      </w:r>
      <w:r w:rsidRPr="000B284C">
        <w:rPr>
          <w:rFonts w:asciiTheme="majorHAnsi" w:hAnsiTheme="majorHAnsi" w:cstheme="majorHAnsi"/>
          <w:spacing w:val="-4"/>
          <w:sz w:val="20"/>
          <w:szCs w:val="20"/>
          <w:shd w:val="clear" w:color="auto" w:fill="FFFFFF"/>
        </w:rPr>
        <w:t xml:space="preserve"> </w:t>
      </w:r>
      <w:r w:rsidR="00417517" w:rsidRPr="000B284C">
        <w:rPr>
          <w:rFonts w:asciiTheme="majorHAnsi" w:hAnsiTheme="majorHAnsi" w:cstheme="majorHAnsi"/>
          <w:spacing w:val="-4"/>
          <w:sz w:val="20"/>
          <w:szCs w:val="20"/>
          <w:shd w:val="clear" w:color="auto" w:fill="FFFFFF"/>
        </w:rPr>
        <w:t>Opis przedmiotu zamówienia (OPZ)</w:t>
      </w:r>
      <w:r w:rsidR="00FD15F6" w:rsidRPr="000B284C">
        <w:rPr>
          <w:rFonts w:asciiTheme="majorHAnsi" w:hAnsiTheme="majorHAnsi" w:cstheme="majorHAnsi"/>
          <w:spacing w:val="-4"/>
          <w:sz w:val="20"/>
          <w:szCs w:val="20"/>
          <w:shd w:val="clear" w:color="auto" w:fill="FFFFFF"/>
        </w:rPr>
        <w:t xml:space="preserve"> – część A;</w:t>
      </w:r>
    </w:p>
    <w:p w14:paraId="2FCBAD8C" w14:textId="54DA3516" w:rsidR="00FD15F6" w:rsidRPr="000B284C" w:rsidRDefault="00FD15F6" w:rsidP="00FD15F6">
      <w:pPr>
        <w:spacing w:after="0" w:line="276" w:lineRule="auto"/>
        <w:ind w:left="284" w:hanging="284"/>
        <w:jc w:val="both"/>
        <w:rPr>
          <w:rFonts w:asciiTheme="majorHAnsi" w:hAnsiTheme="majorHAnsi" w:cstheme="majorHAnsi"/>
          <w:spacing w:val="-4"/>
          <w:sz w:val="20"/>
          <w:szCs w:val="20"/>
          <w:shd w:val="clear" w:color="auto" w:fill="FFFFFF"/>
        </w:rPr>
      </w:pPr>
      <w:r w:rsidRPr="000B284C">
        <w:rPr>
          <w:rFonts w:asciiTheme="majorHAnsi" w:hAnsiTheme="majorHAnsi" w:cstheme="majorHAnsi"/>
          <w:spacing w:val="-4"/>
          <w:sz w:val="20"/>
          <w:szCs w:val="20"/>
          <w:shd w:val="clear" w:color="auto" w:fill="FFFFFF"/>
        </w:rPr>
        <w:t>Załącznik nr 1B - Opis przedmiotu zamówienia (OPZ) – część B;</w:t>
      </w:r>
    </w:p>
    <w:p w14:paraId="4C146B78" w14:textId="0073F920" w:rsidR="00FD15F6" w:rsidRPr="000B284C" w:rsidRDefault="00FD15F6" w:rsidP="00FD15F6">
      <w:pPr>
        <w:spacing w:after="0" w:line="276" w:lineRule="auto"/>
        <w:ind w:left="284" w:hanging="284"/>
        <w:jc w:val="both"/>
        <w:rPr>
          <w:rFonts w:asciiTheme="majorHAnsi" w:hAnsiTheme="majorHAnsi" w:cstheme="majorHAnsi"/>
          <w:spacing w:val="-4"/>
          <w:sz w:val="20"/>
          <w:szCs w:val="20"/>
          <w:shd w:val="clear" w:color="auto" w:fill="FFFFFF"/>
        </w:rPr>
      </w:pPr>
      <w:r w:rsidRPr="000B284C">
        <w:rPr>
          <w:rFonts w:asciiTheme="majorHAnsi" w:hAnsiTheme="majorHAnsi" w:cstheme="majorHAnsi"/>
          <w:spacing w:val="-4"/>
          <w:sz w:val="20"/>
          <w:szCs w:val="20"/>
          <w:shd w:val="clear" w:color="auto" w:fill="FFFFFF"/>
        </w:rPr>
        <w:t>Załącznik nr 1C - Opis przedmiotu zamówienia (OPZ) – część C;</w:t>
      </w:r>
    </w:p>
    <w:p w14:paraId="249BBC2B" w14:textId="4F2D96B5" w:rsidR="00FD15F6" w:rsidRPr="000B284C" w:rsidRDefault="00FD15F6" w:rsidP="00FD15F6">
      <w:pPr>
        <w:spacing w:after="0" w:line="276" w:lineRule="auto"/>
        <w:ind w:left="284" w:hanging="284"/>
        <w:jc w:val="both"/>
        <w:rPr>
          <w:rFonts w:asciiTheme="majorHAnsi" w:hAnsiTheme="majorHAnsi" w:cstheme="majorHAnsi"/>
          <w:spacing w:val="-4"/>
          <w:sz w:val="20"/>
          <w:szCs w:val="20"/>
          <w:shd w:val="clear" w:color="auto" w:fill="FFFFFF"/>
        </w:rPr>
      </w:pPr>
      <w:r w:rsidRPr="000B284C">
        <w:rPr>
          <w:rFonts w:asciiTheme="majorHAnsi" w:hAnsiTheme="majorHAnsi" w:cstheme="majorHAnsi"/>
          <w:spacing w:val="-4"/>
          <w:sz w:val="20"/>
          <w:szCs w:val="20"/>
          <w:shd w:val="clear" w:color="auto" w:fill="FFFFFF"/>
        </w:rPr>
        <w:t>Załącznik nr 1D - Opis przedmiotu zamówienia (OPZ) – część D;</w:t>
      </w:r>
    </w:p>
    <w:p w14:paraId="42FDDDE5" w14:textId="6F85F466" w:rsidR="00FD15F6" w:rsidRPr="000B284C" w:rsidRDefault="00FD15F6" w:rsidP="00FD15F6">
      <w:pPr>
        <w:spacing w:after="0" w:line="276" w:lineRule="auto"/>
        <w:ind w:left="284" w:hanging="284"/>
        <w:jc w:val="both"/>
        <w:rPr>
          <w:rFonts w:asciiTheme="majorHAnsi" w:hAnsiTheme="majorHAnsi" w:cstheme="majorHAnsi"/>
          <w:spacing w:val="-4"/>
          <w:sz w:val="20"/>
          <w:szCs w:val="20"/>
          <w:shd w:val="clear" w:color="auto" w:fill="FFFFFF"/>
        </w:rPr>
      </w:pPr>
      <w:r w:rsidRPr="000B284C">
        <w:rPr>
          <w:rFonts w:asciiTheme="majorHAnsi" w:hAnsiTheme="majorHAnsi" w:cstheme="majorHAnsi"/>
          <w:spacing w:val="-4"/>
          <w:sz w:val="20"/>
          <w:szCs w:val="20"/>
          <w:shd w:val="clear" w:color="auto" w:fill="FFFFFF"/>
        </w:rPr>
        <w:t>Załącznik nr 1E - Opis przedmiotu zamówienia (OPZ) – część E;</w:t>
      </w:r>
    </w:p>
    <w:p w14:paraId="741ECE80" w14:textId="5840A7BC" w:rsidR="00FD15F6" w:rsidRPr="000B284C" w:rsidRDefault="00FD15F6" w:rsidP="00FD15F6">
      <w:pPr>
        <w:spacing w:after="0" w:line="276" w:lineRule="auto"/>
        <w:ind w:left="284" w:hanging="284"/>
        <w:jc w:val="both"/>
        <w:rPr>
          <w:rFonts w:asciiTheme="majorHAnsi" w:hAnsiTheme="majorHAnsi" w:cstheme="majorHAnsi"/>
          <w:spacing w:val="-4"/>
          <w:sz w:val="20"/>
          <w:szCs w:val="20"/>
          <w:shd w:val="clear" w:color="auto" w:fill="FFFFFF"/>
        </w:rPr>
      </w:pPr>
      <w:r w:rsidRPr="000B284C">
        <w:rPr>
          <w:rFonts w:asciiTheme="majorHAnsi" w:hAnsiTheme="majorHAnsi" w:cstheme="majorHAnsi"/>
          <w:spacing w:val="-4"/>
          <w:sz w:val="20"/>
          <w:szCs w:val="20"/>
          <w:shd w:val="clear" w:color="auto" w:fill="FFFFFF"/>
        </w:rPr>
        <w:t>Załącznik nr 1F - Opis przedmiotu zamówienia (OPZ) – część F;</w:t>
      </w:r>
    </w:p>
    <w:p w14:paraId="497811D3" w14:textId="66247670" w:rsidR="00FD15F6" w:rsidRPr="000B284C" w:rsidRDefault="00FD15F6" w:rsidP="00FD15F6">
      <w:pPr>
        <w:spacing w:after="0" w:line="276" w:lineRule="auto"/>
        <w:ind w:left="284" w:hanging="284"/>
        <w:jc w:val="both"/>
        <w:rPr>
          <w:rFonts w:asciiTheme="majorHAnsi" w:hAnsiTheme="majorHAnsi" w:cstheme="majorHAnsi"/>
          <w:spacing w:val="-4"/>
          <w:sz w:val="20"/>
          <w:szCs w:val="20"/>
          <w:shd w:val="clear" w:color="auto" w:fill="FFFFFF"/>
        </w:rPr>
      </w:pPr>
      <w:r w:rsidRPr="000B284C">
        <w:rPr>
          <w:rFonts w:asciiTheme="majorHAnsi" w:hAnsiTheme="majorHAnsi" w:cstheme="majorHAnsi"/>
          <w:spacing w:val="-4"/>
          <w:sz w:val="20"/>
          <w:szCs w:val="20"/>
          <w:shd w:val="clear" w:color="auto" w:fill="FFFFFF"/>
        </w:rPr>
        <w:t>Załącznik nr 1G - Opis przedmiotu zamówienia (OPZ) – część G;</w:t>
      </w:r>
    </w:p>
    <w:p w14:paraId="016E29F5" w14:textId="035AE3F9" w:rsidR="00FD15F6" w:rsidRPr="000B284C" w:rsidRDefault="00FD15F6" w:rsidP="00FD15F6">
      <w:pPr>
        <w:spacing w:after="0" w:line="276" w:lineRule="auto"/>
        <w:ind w:left="284" w:hanging="284"/>
        <w:jc w:val="both"/>
        <w:rPr>
          <w:rFonts w:asciiTheme="majorHAnsi" w:hAnsiTheme="majorHAnsi" w:cstheme="majorHAnsi"/>
          <w:spacing w:val="-4"/>
          <w:sz w:val="20"/>
          <w:szCs w:val="20"/>
          <w:shd w:val="clear" w:color="auto" w:fill="FFFFFF"/>
        </w:rPr>
      </w:pPr>
      <w:r w:rsidRPr="000B284C">
        <w:rPr>
          <w:rFonts w:asciiTheme="majorHAnsi" w:hAnsiTheme="majorHAnsi" w:cstheme="majorHAnsi"/>
          <w:spacing w:val="-4"/>
          <w:sz w:val="20"/>
          <w:szCs w:val="20"/>
          <w:shd w:val="clear" w:color="auto" w:fill="FFFFFF"/>
        </w:rPr>
        <w:t>Załącznik nr 1H - Opis przedmiotu zamówienia (OPZ) – część H;</w:t>
      </w:r>
    </w:p>
    <w:p w14:paraId="257FEB52" w14:textId="5A94BD33" w:rsidR="004708AB" w:rsidRPr="000B284C" w:rsidRDefault="004708AB" w:rsidP="00FF47E7">
      <w:pPr>
        <w:spacing w:after="0" w:line="276" w:lineRule="auto"/>
        <w:ind w:left="284" w:hanging="284"/>
        <w:jc w:val="both"/>
        <w:rPr>
          <w:rFonts w:asciiTheme="majorHAnsi" w:hAnsiTheme="majorHAnsi" w:cstheme="majorHAnsi"/>
          <w:spacing w:val="-4"/>
          <w:sz w:val="20"/>
          <w:szCs w:val="20"/>
          <w:shd w:val="clear" w:color="auto" w:fill="FFFFFF"/>
        </w:rPr>
      </w:pPr>
      <w:r w:rsidRPr="000B284C">
        <w:rPr>
          <w:rFonts w:asciiTheme="majorHAnsi" w:hAnsiTheme="majorHAnsi" w:cstheme="majorHAnsi"/>
          <w:spacing w:val="-4"/>
          <w:sz w:val="20"/>
          <w:szCs w:val="20"/>
          <w:shd w:val="clear" w:color="auto" w:fill="FFFFFF"/>
        </w:rPr>
        <w:t>Załącznik nr 2</w:t>
      </w:r>
      <w:r w:rsidR="00FD15F6" w:rsidRPr="000B284C">
        <w:rPr>
          <w:rFonts w:asciiTheme="majorHAnsi" w:hAnsiTheme="majorHAnsi" w:cstheme="majorHAnsi"/>
          <w:spacing w:val="-4"/>
          <w:sz w:val="20"/>
          <w:szCs w:val="20"/>
          <w:shd w:val="clear" w:color="auto" w:fill="FFFFFF"/>
        </w:rPr>
        <w:t>.1</w:t>
      </w:r>
      <w:r w:rsidRPr="000B284C">
        <w:rPr>
          <w:rFonts w:asciiTheme="majorHAnsi" w:hAnsiTheme="majorHAnsi" w:cstheme="majorHAnsi"/>
          <w:spacing w:val="-4"/>
          <w:sz w:val="20"/>
          <w:szCs w:val="20"/>
          <w:shd w:val="clear" w:color="auto" w:fill="FFFFFF"/>
        </w:rPr>
        <w:t xml:space="preserve"> </w:t>
      </w:r>
      <w:r w:rsidR="00C910A8" w:rsidRPr="000B284C">
        <w:rPr>
          <w:rFonts w:asciiTheme="majorHAnsi" w:hAnsiTheme="majorHAnsi" w:cstheme="majorHAnsi"/>
          <w:spacing w:val="-4"/>
          <w:sz w:val="20"/>
          <w:szCs w:val="20"/>
          <w:shd w:val="clear" w:color="auto" w:fill="FFFFFF"/>
        </w:rPr>
        <w:t>-</w:t>
      </w:r>
      <w:r w:rsidRPr="000B284C">
        <w:rPr>
          <w:rFonts w:asciiTheme="majorHAnsi" w:hAnsiTheme="majorHAnsi" w:cstheme="majorHAnsi"/>
          <w:spacing w:val="-4"/>
          <w:sz w:val="20"/>
          <w:szCs w:val="20"/>
          <w:shd w:val="clear" w:color="auto" w:fill="FFFFFF"/>
        </w:rPr>
        <w:t xml:space="preserve"> </w:t>
      </w:r>
      <w:r w:rsidR="00417517" w:rsidRPr="000B284C">
        <w:rPr>
          <w:rFonts w:asciiTheme="majorHAnsi" w:hAnsiTheme="majorHAnsi" w:cstheme="majorHAnsi"/>
          <w:spacing w:val="-4"/>
          <w:sz w:val="20"/>
          <w:szCs w:val="20"/>
          <w:shd w:val="clear" w:color="auto" w:fill="FFFFFF"/>
        </w:rPr>
        <w:t>Projekt u</w:t>
      </w:r>
      <w:r w:rsidR="00A97E9B" w:rsidRPr="000B284C">
        <w:rPr>
          <w:rFonts w:asciiTheme="majorHAnsi" w:hAnsiTheme="majorHAnsi" w:cstheme="majorHAnsi"/>
          <w:spacing w:val="-4"/>
          <w:sz w:val="20"/>
          <w:szCs w:val="20"/>
          <w:shd w:val="clear" w:color="auto" w:fill="FFFFFF"/>
        </w:rPr>
        <w:t>mowy</w:t>
      </w:r>
      <w:r w:rsidR="00FD15F6" w:rsidRPr="000B284C">
        <w:rPr>
          <w:rFonts w:asciiTheme="majorHAnsi" w:hAnsiTheme="majorHAnsi" w:cstheme="majorHAnsi"/>
          <w:spacing w:val="-4"/>
          <w:sz w:val="20"/>
          <w:szCs w:val="20"/>
          <w:shd w:val="clear" w:color="auto" w:fill="FFFFFF"/>
        </w:rPr>
        <w:t xml:space="preserve"> - części A, B, C, D, E, F, G;</w:t>
      </w:r>
    </w:p>
    <w:p w14:paraId="182ACA2E" w14:textId="79AC5CA3" w:rsidR="00FD15F6" w:rsidRPr="000B284C" w:rsidRDefault="00FD15F6" w:rsidP="00FD15F6">
      <w:pPr>
        <w:spacing w:after="0" w:line="276" w:lineRule="auto"/>
        <w:ind w:left="284" w:hanging="284"/>
        <w:jc w:val="both"/>
        <w:rPr>
          <w:rFonts w:asciiTheme="majorHAnsi" w:hAnsiTheme="majorHAnsi" w:cstheme="majorHAnsi"/>
          <w:spacing w:val="-4"/>
          <w:sz w:val="20"/>
          <w:szCs w:val="20"/>
          <w:shd w:val="clear" w:color="auto" w:fill="FFFFFF"/>
        </w:rPr>
      </w:pPr>
      <w:r w:rsidRPr="000B284C">
        <w:rPr>
          <w:rFonts w:asciiTheme="majorHAnsi" w:hAnsiTheme="majorHAnsi" w:cstheme="majorHAnsi"/>
          <w:spacing w:val="-4"/>
          <w:sz w:val="20"/>
          <w:szCs w:val="20"/>
          <w:shd w:val="clear" w:color="auto" w:fill="FFFFFF"/>
        </w:rPr>
        <w:t>Załącznik nr 2.2 - Projekt umowy - część H;</w:t>
      </w:r>
    </w:p>
    <w:p w14:paraId="377361F6" w14:textId="691D4108" w:rsidR="004708AB" w:rsidRPr="000B284C" w:rsidRDefault="004708AB" w:rsidP="00FF47E7">
      <w:pPr>
        <w:spacing w:after="0" w:line="276" w:lineRule="auto"/>
        <w:ind w:left="284" w:hanging="284"/>
        <w:jc w:val="both"/>
        <w:rPr>
          <w:rFonts w:asciiTheme="majorHAnsi" w:hAnsiTheme="majorHAnsi" w:cstheme="majorHAnsi"/>
          <w:spacing w:val="-4"/>
          <w:sz w:val="20"/>
          <w:szCs w:val="20"/>
          <w:shd w:val="clear" w:color="auto" w:fill="FFFFFF"/>
        </w:rPr>
      </w:pPr>
      <w:r w:rsidRPr="000B284C">
        <w:rPr>
          <w:rFonts w:asciiTheme="majorHAnsi" w:hAnsiTheme="majorHAnsi" w:cstheme="majorHAnsi"/>
          <w:spacing w:val="-4"/>
          <w:sz w:val="20"/>
          <w:szCs w:val="20"/>
          <w:shd w:val="clear" w:color="auto" w:fill="FFFFFF"/>
        </w:rPr>
        <w:t>Załącznik nr 3</w:t>
      </w:r>
      <w:r w:rsidR="00FD15F6" w:rsidRPr="000B284C">
        <w:rPr>
          <w:rFonts w:asciiTheme="majorHAnsi" w:hAnsiTheme="majorHAnsi" w:cstheme="majorHAnsi"/>
          <w:spacing w:val="-4"/>
          <w:sz w:val="20"/>
          <w:szCs w:val="20"/>
          <w:shd w:val="clear" w:color="auto" w:fill="FFFFFF"/>
        </w:rPr>
        <w:t>A</w:t>
      </w:r>
      <w:r w:rsidRPr="000B284C">
        <w:rPr>
          <w:rFonts w:asciiTheme="majorHAnsi" w:hAnsiTheme="majorHAnsi" w:cstheme="majorHAnsi"/>
          <w:spacing w:val="-4"/>
          <w:sz w:val="20"/>
          <w:szCs w:val="20"/>
          <w:shd w:val="clear" w:color="auto" w:fill="FFFFFF"/>
        </w:rPr>
        <w:t xml:space="preserve"> </w:t>
      </w:r>
      <w:r w:rsidR="00C910A8" w:rsidRPr="000B284C">
        <w:rPr>
          <w:rFonts w:asciiTheme="majorHAnsi" w:hAnsiTheme="majorHAnsi" w:cstheme="majorHAnsi"/>
          <w:spacing w:val="-4"/>
          <w:sz w:val="20"/>
          <w:szCs w:val="20"/>
          <w:shd w:val="clear" w:color="auto" w:fill="FFFFFF"/>
        </w:rPr>
        <w:t>-</w:t>
      </w:r>
      <w:r w:rsidRPr="000B284C">
        <w:rPr>
          <w:rFonts w:asciiTheme="majorHAnsi" w:hAnsiTheme="majorHAnsi" w:cstheme="majorHAnsi"/>
          <w:spacing w:val="-4"/>
          <w:sz w:val="20"/>
          <w:szCs w:val="20"/>
          <w:shd w:val="clear" w:color="auto" w:fill="FFFFFF"/>
        </w:rPr>
        <w:t xml:space="preserve"> </w:t>
      </w:r>
      <w:r w:rsidR="00417517" w:rsidRPr="000B284C">
        <w:rPr>
          <w:rFonts w:asciiTheme="majorHAnsi" w:hAnsiTheme="majorHAnsi" w:cstheme="majorHAnsi"/>
          <w:spacing w:val="-4"/>
          <w:sz w:val="20"/>
          <w:szCs w:val="20"/>
          <w:shd w:val="clear" w:color="auto" w:fill="FFFFFF"/>
        </w:rPr>
        <w:t>Formularz oferty</w:t>
      </w:r>
      <w:r w:rsidR="00FD15F6" w:rsidRPr="000B284C">
        <w:rPr>
          <w:rFonts w:asciiTheme="majorHAnsi" w:hAnsiTheme="majorHAnsi" w:cstheme="majorHAnsi"/>
          <w:spacing w:val="-4"/>
          <w:sz w:val="20"/>
          <w:szCs w:val="20"/>
          <w:shd w:val="clear" w:color="auto" w:fill="FFFFFF"/>
        </w:rPr>
        <w:t xml:space="preserve"> – część A;</w:t>
      </w:r>
    </w:p>
    <w:p w14:paraId="41C1D9A7" w14:textId="7BE33283" w:rsidR="00FD15F6" w:rsidRPr="000B284C" w:rsidRDefault="00FD15F6" w:rsidP="00FD15F6">
      <w:pPr>
        <w:spacing w:after="0" w:line="276" w:lineRule="auto"/>
        <w:ind w:left="284" w:hanging="284"/>
        <w:jc w:val="both"/>
        <w:rPr>
          <w:rFonts w:asciiTheme="majorHAnsi" w:hAnsiTheme="majorHAnsi" w:cstheme="majorHAnsi"/>
          <w:spacing w:val="-4"/>
          <w:sz w:val="20"/>
          <w:szCs w:val="20"/>
          <w:shd w:val="clear" w:color="auto" w:fill="FFFFFF"/>
        </w:rPr>
      </w:pPr>
      <w:r w:rsidRPr="000B284C">
        <w:rPr>
          <w:rFonts w:asciiTheme="majorHAnsi" w:hAnsiTheme="majorHAnsi" w:cstheme="majorHAnsi"/>
          <w:spacing w:val="-4"/>
          <w:sz w:val="20"/>
          <w:szCs w:val="20"/>
          <w:shd w:val="clear" w:color="auto" w:fill="FFFFFF"/>
        </w:rPr>
        <w:t>Załącznik nr 3B - Formularz oferty – część B;</w:t>
      </w:r>
    </w:p>
    <w:p w14:paraId="221ACD79" w14:textId="2138A6A7" w:rsidR="00FD15F6" w:rsidRPr="000B284C" w:rsidRDefault="00FD15F6" w:rsidP="00FD15F6">
      <w:pPr>
        <w:spacing w:after="0" w:line="276" w:lineRule="auto"/>
        <w:ind w:left="284" w:hanging="284"/>
        <w:jc w:val="both"/>
        <w:rPr>
          <w:rFonts w:asciiTheme="majorHAnsi" w:hAnsiTheme="majorHAnsi" w:cstheme="majorHAnsi"/>
          <w:spacing w:val="-4"/>
          <w:sz w:val="20"/>
          <w:szCs w:val="20"/>
          <w:shd w:val="clear" w:color="auto" w:fill="FFFFFF"/>
        </w:rPr>
      </w:pPr>
      <w:r w:rsidRPr="000B284C">
        <w:rPr>
          <w:rFonts w:asciiTheme="majorHAnsi" w:hAnsiTheme="majorHAnsi" w:cstheme="majorHAnsi"/>
          <w:spacing w:val="-4"/>
          <w:sz w:val="20"/>
          <w:szCs w:val="20"/>
          <w:shd w:val="clear" w:color="auto" w:fill="FFFFFF"/>
        </w:rPr>
        <w:t>Załącznik nr 3C - Formularz oferty – część C;</w:t>
      </w:r>
    </w:p>
    <w:p w14:paraId="528190F7" w14:textId="7D53D82D" w:rsidR="00FD15F6" w:rsidRPr="000B284C" w:rsidRDefault="00FD15F6" w:rsidP="00FD15F6">
      <w:pPr>
        <w:spacing w:after="0" w:line="276" w:lineRule="auto"/>
        <w:ind w:left="284" w:hanging="284"/>
        <w:jc w:val="both"/>
        <w:rPr>
          <w:rFonts w:asciiTheme="majorHAnsi" w:hAnsiTheme="majorHAnsi" w:cstheme="majorHAnsi"/>
          <w:spacing w:val="-4"/>
          <w:sz w:val="20"/>
          <w:szCs w:val="20"/>
          <w:shd w:val="clear" w:color="auto" w:fill="FFFFFF"/>
        </w:rPr>
      </w:pPr>
      <w:r w:rsidRPr="000B284C">
        <w:rPr>
          <w:rFonts w:asciiTheme="majorHAnsi" w:hAnsiTheme="majorHAnsi" w:cstheme="majorHAnsi"/>
          <w:spacing w:val="-4"/>
          <w:sz w:val="20"/>
          <w:szCs w:val="20"/>
          <w:shd w:val="clear" w:color="auto" w:fill="FFFFFF"/>
        </w:rPr>
        <w:t>Załącznik nr 3D - Formularz oferty – część D;</w:t>
      </w:r>
    </w:p>
    <w:p w14:paraId="618C8911" w14:textId="3396A1E8" w:rsidR="00FD15F6" w:rsidRPr="000B284C" w:rsidRDefault="00FD15F6" w:rsidP="00FD15F6">
      <w:pPr>
        <w:spacing w:after="0" w:line="276" w:lineRule="auto"/>
        <w:ind w:left="284" w:hanging="284"/>
        <w:jc w:val="both"/>
        <w:rPr>
          <w:rFonts w:asciiTheme="majorHAnsi" w:hAnsiTheme="majorHAnsi" w:cstheme="majorHAnsi"/>
          <w:spacing w:val="-4"/>
          <w:sz w:val="20"/>
          <w:szCs w:val="20"/>
          <w:shd w:val="clear" w:color="auto" w:fill="FFFFFF"/>
        </w:rPr>
      </w:pPr>
      <w:r w:rsidRPr="000B284C">
        <w:rPr>
          <w:rFonts w:asciiTheme="majorHAnsi" w:hAnsiTheme="majorHAnsi" w:cstheme="majorHAnsi"/>
          <w:spacing w:val="-4"/>
          <w:sz w:val="20"/>
          <w:szCs w:val="20"/>
          <w:shd w:val="clear" w:color="auto" w:fill="FFFFFF"/>
        </w:rPr>
        <w:t>Załącznik nr 3E - Formularz oferty – część E;</w:t>
      </w:r>
    </w:p>
    <w:p w14:paraId="593AA016" w14:textId="3DDC8327" w:rsidR="00FD15F6" w:rsidRPr="000B284C" w:rsidRDefault="00FD15F6" w:rsidP="00FD15F6">
      <w:pPr>
        <w:spacing w:after="0" w:line="276" w:lineRule="auto"/>
        <w:ind w:left="284" w:hanging="284"/>
        <w:jc w:val="both"/>
        <w:rPr>
          <w:rFonts w:asciiTheme="majorHAnsi" w:hAnsiTheme="majorHAnsi" w:cstheme="majorHAnsi"/>
          <w:spacing w:val="-4"/>
          <w:sz w:val="20"/>
          <w:szCs w:val="20"/>
          <w:shd w:val="clear" w:color="auto" w:fill="FFFFFF"/>
        </w:rPr>
      </w:pPr>
      <w:r w:rsidRPr="000B284C">
        <w:rPr>
          <w:rFonts w:asciiTheme="majorHAnsi" w:hAnsiTheme="majorHAnsi" w:cstheme="majorHAnsi"/>
          <w:spacing w:val="-4"/>
          <w:sz w:val="20"/>
          <w:szCs w:val="20"/>
          <w:shd w:val="clear" w:color="auto" w:fill="FFFFFF"/>
        </w:rPr>
        <w:t>Załącznik nr 3F - Formularz oferty – część F;</w:t>
      </w:r>
    </w:p>
    <w:p w14:paraId="696FD4D4" w14:textId="767F788A" w:rsidR="00FD15F6" w:rsidRPr="000B284C" w:rsidRDefault="00FD15F6" w:rsidP="00FD15F6">
      <w:pPr>
        <w:spacing w:after="0" w:line="276" w:lineRule="auto"/>
        <w:ind w:left="284" w:hanging="284"/>
        <w:jc w:val="both"/>
        <w:rPr>
          <w:rFonts w:asciiTheme="majorHAnsi" w:hAnsiTheme="majorHAnsi" w:cstheme="majorHAnsi"/>
          <w:spacing w:val="-4"/>
          <w:sz w:val="20"/>
          <w:szCs w:val="20"/>
          <w:shd w:val="clear" w:color="auto" w:fill="FFFFFF"/>
        </w:rPr>
      </w:pPr>
      <w:r w:rsidRPr="000B284C">
        <w:rPr>
          <w:rFonts w:asciiTheme="majorHAnsi" w:hAnsiTheme="majorHAnsi" w:cstheme="majorHAnsi"/>
          <w:spacing w:val="-4"/>
          <w:sz w:val="20"/>
          <w:szCs w:val="20"/>
          <w:shd w:val="clear" w:color="auto" w:fill="FFFFFF"/>
        </w:rPr>
        <w:t>Załącznik nr 3G - Formularz oferty – część G;</w:t>
      </w:r>
    </w:p>
    <w:p w14:paraId="0F6830ED" w14:textId="4F6F8E2A" w:rsidR="00FD15F6" w:rsidRPr="000B284C" w:rsidRDefault="00FD15F6" w:rsidP="00FD15F6">
      <w:pPr>
        <w:spacing w:after="0" w:line="276" w:lineRule="auto"/>
        <w:ind w:left="284" w:hanging="284"/>
        <w:jc w:val="both"/>
        <w:rPr>
          <w:rFonts w:asciiTheme="majorHAnsi" w:hAnsiTheme="majorHAnsi" w:cstheme="majorHAnsi"/>
          <w:spacing w:val="-4"/>
          <w:sz w:val="20"/>
          <w:szCs w:val="20"/>
          <w:shd w:val="clear" w:color="auto" w:fill="FFFFFF"/>
        </w:rPr>
      </w:pPr>
      <w:r w:rsidRPr="000B284C">
        <w:rPr>
          <w:rFonts w:asciiTheme="majorHAnsi" w:hAnsiTheme="majorHAnsi" w:cstheme="majorHAnsi"/>
          <w:spacing w:val="-4"/>
          <w:sz w:val="20"/>
          <w:szCs w:val="20"/>
          <w:shd w:val="clear" w:color="auto" w:fill="FFFFFF"/>
        </w:rPr>
        <w:t>Załącznik nr 3H - Formularz oferty – część H;</w:t>
      </w:r>
    </w:p>
    <w:p w14:paraId="6081E48B" w14:textId="57B08616" w:rsidR="004708AB" w:rsidRPr="000B284C" w:rsidRDefault="004708AB" w:rsidP="00FF47E7">
      <w:pPr>
        <w:spacing w:after="0" w:line="276" w:lineRule="auto"/>
        <w:jc w:val="both"/>
        <w:rPr>
          <w:rFonts w:asciiTheme="majorHAnsi" w:hAnsiTheme="majorHAnsi" w:cstheme="majorHAnsi"/>
          <w:spacing w:val="-4"/>
          <w:sz w:val="20"/>
          <w:szCs w:val="20"/>
          <w:shd w:val="clear" w:color="auto" w:fill="FFFFFF"/>
        </w:rPr>
      </w:pPr>
      <w:r w:rsidRPr="000B284C">
        <w:rPr>
          <w:rFonts w:asciiTheme="majorHAnsi" w:hAnsiTheme="majorHAnsi" w:cstheme="majorHAnsi"/>
          <w:spacing w:val="-4"/>
          <w:sz w:val="20"/>
          <w:szCs w:val="20"/>
          <w:shd w:val="clear" w:color="auto" w:fill="FFFFFF"/>
        </w:rPr>
        <w:t xml:space="preserve">Załącznik nr 4 - </w:t>
      </w:r>
      <w:r w:rsidR="007332F8" w:rsidRPr="000B284C">
        <w:rPr>
          <w:rFonts w:asciiTheme="majorHAnsi" w:hAnsiTheme="majorHAnsi" w:cstheme="majorHAnsi"/>
          <w:spacing w:val="-4"/>
          <w:sz w:val="20"/>
          <w:szCs w:val="20"/>
          <w:shd w:val="clear" w:color="auto" w:fill="FFFFFF"/>
        </w:rPr>
        <w:t>Oświadczenie składane na podstawie art. 125 ust. 1 Ustawy p.z.p. o niepodleganiu wykluczeniu oraz spełnianiu warunków udziału w postępowaniu</w:t>
      </w:r>
      <w:r w:rsidR="00A22B6E" w:rsidRPr="000B284C">
        <w:rPr>
          <w:rFonts w:asciiTheme="majorHAnsi" w:hAnsiTheme="majorHAnsi" w:cstheme="majorHAnsi"/>
          <w:spacing w:val="-4"/>
          <w:sz w:val="20"/>
          <w:szCs w:val="20"/>
          <w:shd w:val="clear" w:color="auto" w:fill="FFFFFF"/>
        </w:rPr>
        <w:t xml:space="preserve"> </w:t>
      </w:r>
      <w:r w:rsidR="00A22B6E" w:rsidRPr="000B284C">
        <w:rPr>
          <w:rFonts w:asciiTheme="majorHAnsi" w:hAnsiTheme="majorHAnsi" w:cstheme="majorHAnsi"/>
          <w:sz w:val="20"/>
          <w:szCs w:val="20"/>
        </w:rPr>
        <w:t>oraz art. 7 ust. 1 ustawy z dnia 13 kwietnia 2022 r. o szczególnych rozwiązaniach w zakresie przeciwdziałania wspieraniu agresji na Ukrainę oraz służących ochronie bezpieczeństwa narodowego (Dz. U. 2022 poz. 835)</w:t>
      </w:r>
      <w:r w:rsidR="00FD15F6" w:rsidRPr="000B284C">
        <w:rPr>
          <w:rFonts w:asciiTheme="majorHAnsi" w:hAnsiTheme="majorHAnsi" w:cstheme="majorHAnsi"/>
          <w:spacing w:val="-4"/>
          <w:sz w:val="20"/>
          <w:szCs w:val="20"/>
          <w:shd w:val="clear" w:color="auto" w:fill="FFFFFF"/>
        </w:rPr>
        <w:t>;</w:t>
      </w:r>
    </w:p>
    <w:p w14:paraId="2D682040" w14:textId="0E2851F2" w:rsidR="00F01679" w:rsidRPr="000B284C" w:rsidRDefault="004708AB" w:rsidP="00FF47E7">
      <w:pPr>
        <w:spacing w:after="0" w:line="276" w:lineRule="auto"/>
        <w:jc w:val="both"/>
        <w:rPr>
          <w:rFonts w:asciiTheme="majorHAnsi" w:hAnsiTheme="majorHAnsi" w:cstheme="majorHAnsi"/>
          <w:spacing w:val="-4"/>
          <w:sz w:val="20"/>
          <w:szCs w:val="20"/>
          <w:shd w:val="clear" w:color="auto" w:fill="FFFFFF"/>
        </w:rPr>
      </w:pPr>
      <w:r w:rsidRPr="000B284C">
        <w:rPr>
          <w:rFonts w:asciiTheme="majorHAnsi" w:hAnsiTheme="majorHAnsi" w:cstheme="majorHAnsi"/>
          <w:spacing w:val="-4"/>
          <w:sz w:val="20"/>
          <w:szCs w:val="20"/>
          <w:shd w:val="clear" w:color="auto" w:fill="FFFFFF"/>
        </w:rPr>
        <w:t xml:space="preserve">Załącznik nr 5 </w:t>
      </w:r>
      <w:r w:rsidR="005730C3" w:rsidRPr="000B284C">
        <w:rPr>
          <w:rFonts w:asciiTheme="majorHAnsi" w:hAnsiTheme="majorHAnsi" w:cstheme="majorHAnsi"/>
          <w:spacing w:val="-4"/>
          <w:sz w:val="20"/>
          <w:szCs w:val="20"/>
          <w:shd w:val="clear" w:color="auto" w:fill="FFFFFF"/>
        </w:rPr>
        <w:t>-</w:t>
      </w:r>
      <w:r w:rsidRPr="000B284C">
        <w:rPr>
          <w:rFonts w:asciiTheme="majorHAnsi" w:hAnsiTheme="majorHAnsi" w:cstheme="majorHAnsi"/>
          <w:spacing w:val="-4"/>
          <w:sz w:val="20"/>
          <w:szCs w:val="20"/>
          <w:shd w:val="clear" w:color="auto" w:fill="FFFFFF"/>
        </w:rPr>
        <w:t xml:space="preserve"> </w:t>
      </w:r>
      <w:r w:rsidR="007332F8" w:rsidRPr="000B284C">
        <w:rPr>
          <w:rFonts w:asciiTheme="majorHAnsi" w:hAnsiTheme="majorHAnsi" w:cstheme="majorHAnsi"/>
          <w:spacing w:val="-4"/>
          <w:sz w:val="20"/>
          <w:szCs w:val="20"/>
          <w:shd w:val="clear" w:color="auto" w:fill="FFFFFF"/>
        </w:rPr>
        <w:t>Oświadczenie dotyczące utajnienia informacji, które stanowią tajemnicę przedsiębiorstwa (jeżeli dotyczy).</w:t>
      </w:r>
    </w:p>
    <w:p w14:paraId="3BDC67C3" w14:textId="1F484DFB" w:rsidR="00751FBE" w:rsidRPr="000B284C" w:rsidRDefault="00751FBE" w:rsidP="00FF47E7">
      <w:pPr>
        <w:spacing w:after="0" w:line="276" w:lineRule="auto"/>
        <w:jc w:val="both"/>
        <w:rPr>
          <w:rFonts w:asciiTheme="majorHAnsi" w:hAnsiTheme="majorHAnsi" w:cstheme="majorHAnsi"/>
          <w:spacing w:val="-4"/>
          <w:sz w:val="20"/>
          <w:szCs w:val="20"/>
          <w:shd w:val="clear" w:color="auto" w:fill="FFFFFF"/>
        </w:rPr>
      </w:pPr>
    </w:p>
    <w:p w14:paraId="33E4508E" w14:textId="2BEB79E1" w:rsidR="00751FBE" w:rsidRPr="000B284C" w:rsidRDefault="00751FBE" w:rsidP="00FF47E7">
      <w:pPr>
        <w:spacing w:after="0" w:line="276" w:lineRule="auto"/>
        <w:rPr>
          <w:rFonts w:asciiTheme="majorHAnsi" w:hAnsiTheme="majorHAnsi" w:cstheme="majorHAnsi"/>
          <w:spacing w:val="-4"/>
          <w:sz w:val="20"/>
          <w:szCs w:val="20"/>
          <w:shd w:val="clear" w:color="auto" w:fill="FFFFFF"/>
        </w:rPr>
      </w:pPr>
      <w:r w:rsidRPr="000B284C">
        <w:rPr>
          <w:rFonts w:asciiTheme="majorHAnsi" w:hAnsiTheme="majorHAnsi" w:cstheme="majorHAnsi"/>
          <w:spacing w:val="-4"/>
          <w:sz w:val="20"/>
          <w:szCs w:val="20"/>
          <w:shd w:val="clear" w:color="auto" w:fill="FFFFFF"/>
        </w:rPr>
        <w:br w:type="page"/>
      </w:r>
    </w:p>
    <w:p w14:paraId="6214DE03" w14:textId="52C00042" w:rsidR="00751FBE" w:rsidRPr="000B284C" w:rsidRDefault="009150D2" w:rsidP="009150D2">
      <w:pPr>
        <w:tabs>
          <w:tab w:val="left" w:pos="312"/>
          <w:tab w:val="left" w:pos="921"/>
          <w:tab w:val="left" w:pos="6513"/>
          <w:tab w:val="left" w:pos="8543"/>
          <w:tab w:val="left" w:pos="14730"/>
        </w:tabs>
        <w:overflowPunct w:val="0"/>
        <w:autoSpaceDE w:val="0"/>
        <w:snapToGrid w:val="0"/>
        <w:spacing w:after="0" w:line="276" w:lineRule="auto"/>
        <w:jc w:val="right"/>
        <w:rPr>
          <w:rFonts w:asciiTheme="majorHAnsi" w:eastAsia="Times New Roman" w:hAnsiTheme="majorHAnsi" w:cstheme="majorHAnsi"/>
          <w:sz w:val="20"/>
          <w:szCs w:val="20"/>
        </w:rPr>
      </w:pPr>
      <w:r w:rsidRPr="000B284C">
        <w:rPr>
          <w:rFonts w:asciiTheme="majorHAnsi" w:hAnsiTheme="majorHAnsi" w:cstheme="majorHAnsi"/>
          <w:sz w:val="16"/>
          <w:szCs w:val="16"/>
        </w:rPr>
        <w:lastRenderedPageBreak/>
        <w:t xml:space="preserve">ZAŁĄCZNIK NR </w:t>
      </w:r>
      <w:r w:rsidRPr="000B284C">
        <w:rPr>
          <w:rFonts w:asciiTheme="majorHAnsi" w:hAnsiTheme="majorHAnsi" w:cstheme="majorHAnsi"/>
          <w:b/>
          <w:sz w:val="16"/>
          <w:szCs w:val="16"/>
        </w:rPr>
        <w:t>1</w:t>
      </w:r>
      <w:r w:rsidR="006744A0" w:rsidRPr="000B284C">
        <w:rPr>
          <w:rFonts w:asciiTheme="majorHAnsi" w:hAnsiTheme="majorHAnsi" w:cstheme="majorHAnsi"/>
          <w:b/>
          <w:sz w:val="16"/>
          <w:szCs w:val="16"/>
        </w:rPr>
        <w:t>A</w:t>
      </w:r>
      <w:r w:rsidRPr="000B284C">
        <w:rPr>
          <w:rFonts w:asciiTheme="majorHAnsi" w:hAnsiTheme="majorHAnsi" w:cstheme="majorHAnsi"/>
          <w:sz w:val="16"/>
          <w:szCs w:val="16"/>
        </w:rPr>
        <w:t xml:space="preserve"> DO SWZ</w:t>
      </w:r>
    </w:p>
    <w:p w14:paraId="5595F39A" w14:textId="77777777" w:rsidR="00751FBE" w:rsidRPr="000B284C"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4AF44F7" w14:textId="77777777" w:rsidR="00751FBE" w:rsidRPr="000B284C"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02F5B8C3" w14:textId="77777777" w:rsidR="00751FBE" w:rsidRPr="000B284C"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27BDBC3A" w14:textId="77777777" w:rsidR="00751FBE" w:rsidRPr="000B284C"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34EAB711" w14:textId="77777777" w:rsidR="00751FBE" w:rsidRPr="000B284C"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2B7DE849" w14:textId="77777777" w:rsidR="00751FBE" w:rsidRPr="000B284C"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1844FB95" w14:textId="77777777" w:rsidR="00751FBE" w:rsidRPr="000B284C"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29744C69" w14:textId="77777777" w:rsidR="00751FBE" w:rsidRPr="000B284C"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DA42458" w14:textId="77777777" w:rsidR="00751FBE" w:rsidRPr="000B284C"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4D1339C1" w14:textId="77777777" w:rsidR="00751FBE" w:rsidRPr="000B284C"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59B8FA1" w14:textId="77777777" w:rsidR="00751FBE" w:rsidRPr="000B284C"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BE2109E" w14:textId="77777777" w:rsidR="00751FBE" w:rsidRPr="000B284C"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5AA4646C" w14:textId="77777777" w:rsidR="00751FBE" w:rsidRPr="000B284C"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FAD7A25" w14:textId="77777777" w:rsidR="00751FBE" w:rsidRPr="000B284C"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D33C165" w14:textId="77777777" w:rsidR="00751FBE" w:rsidRPr="000B284C"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58F2584" w14:textId="77777777" w:rsidR="00751FBE" w:rsidRPr="000B284C"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0F9F3377" w14:textId="77777777" w:rsidR="00751FBE" w:rsidRPr="000B284C"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9860F1B" w14:textId="77777777" w:rsidR="00751FBE" w:rsidRPr="000B284C"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56FE6576" w14:textId="77777777" w:rsidR="00751FBE" w:rsidRPr="000B284C"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88733DC" w14:textId="77777777" w:rsidR="00751FBE" w:rsidRPr="000B284C"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5DD7083" w14:textId="77777777" w:rsidR="00751FBE" w:rsidRPr="000B284C" w:rsidRDefault="00751FBE" w:rsidP="006744A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OPIS PRZEDMIOTU ZAMÓWIENIA</w:t>
      </w:r>
    </w:p>
    <w:p w14:paraId="14BE9C8D" w14:textId="77777777" w:rsidR="009150D2" w:rsidRPr="000B284C" w:rsidRDefault="009150D2" w:rsidP="006744A0">
      <w:pPr>
        <w:autoSpaceDE w:val="0"/>
        <w:autoSpaceDN w:val="0"/>
        <w:adjustRightInd w:val="0"/>
        <w:spacing w:after="0" w:line="276" w:lineRule="auto"/>
        <w:ind w:right="207"/>
        <w:jc w:val="center"/>
        <w:rPr>
          <w:rFonts w:asciiTheme="majorHAnsi" w:eastAsia="ArialNarrow" w:hAnsiTheme="majorHAnsi" w:cstheme="majorHAnsi"/>
          <w:b/>
          <w:sz w:val="20"/>
          <w:szCs w:val="20"/>
        </w:rPr>
      </w:pPr>
    </w:p>
    <w:p w14:paraId="4B323984" w14:textId="00CC2BAC" w:rsidR="00751FBE" w:rsidRPr="000B284C" w:rsidRDefault="006744A0" w:rsidP="006744A0">
      <w:pPr>
        <w:autoSpaceDE w:val="0"/>
        <w:autoSpaceDN w:val="0"/>
        <w:adjustRightInd w:val="0"/>
        <w:spacing w:after="0" w:line="276" w:lineRule="auto"/>
        <w:ind w:right="207"/>
        <w:jc w:val="center"/>
        <w:rPr>
          <w:rFonts w:asciiTheme="majorHAnsi" w:eastAsia="ArialNarrow" w:hAnsiTheme="majorHAnsi" w:cstheme="majorHAnsi"/>
          <w:sz w:val="20"/>
          <w:szCs w:val="20"/>
        </w:rPr>
      </w:pPr>
      <w:r w:rsidRPr="000B284C">
        <w:rPr>
          <w:rFonts w:asciiTheme="majorHAnsi" w:eastAsia="ArialNarrow" w:hAnsiTheme="majorHAnsi" w:cstheme="majorHAnsi"/>
          <w:b/>
          <w:sz w:val="20"/>
          <w:szCs w:val="20"/>
        </w:rPr>
        <w:t xml:space="preserve">„Dostawa </w:t>
      </w:r>
      <w:r w:rsidRPr="000B284C">
        <w:rPr>
          <w:rFonts w:asciiTheme="majorHAnsi" w:eastAsia="ArialNarrow" w:hAnsiTheme="majorHAnsi" w:cstheme="majorHAnsi"/>
          <w:b/>
          <w:bCs/>
          <w:sz w:val="20"/>
          <w:szCs w:val="20"/>
        </w:rPr>
        <w:t>sprzętu</w:t>
      </w:r>
      <w:r w:rsidRPr="000B284C">
        <w:rPr>
          <w:rFonts w:asciiTheme="majorHAnsi" w:eastAsia="ArialNarrow" w:hAnsiTheme="majorHAnsi" w:cstheme="majorHAnsi"/>
          <w:b/>
          <w:sz w:val="20"/>
          <w:szCs w:val="20"/>
        </w:rPr>
        <w:t xml:space="preserve"> komputerowego i oprogramowania”</w:t>
      </w:r>
    </w:p>
    <w:p w14:paraId="4D32BB17" w14:textId="448AEA4F" w:rsidR="006744A0" w:rsidRPr="000B284C" w:rsidRDefault="006744A0" w:rsidP="006744A0">
      <w:pPr>
        <w:pStyle w:val="Akapitzlist"/>
        <w:spacing w:before="120" w:after="120" w:line="240" w:lineRule="auto"/>
        <w:ind w:left="0"/>
        <w:contextualSpacing w:val="0"/>
        <w:jc w:val="center"/>
        <w:rPr>
          <w:rFonts w:asciiTheme="majorHAnsi" w:hAnsiTheme="majorHAnsi" w:cstheme="majorHAnsi"/>
          <w:sz w:val="20"/>
          <w:szCs w:val="20"/>
        </w:rPr>
      </w:pPr>
      <w:r w:rsidRPr="000B284C">
        <w:rPr>
          <w:rFonts w:asciiTheme="majorHAnsi" w:eastAsia="ArialNarrow" w:hAnsiTheme="majorHAnsi" w:cstheme="majorHAnsi"/>
          <w:b/>
          <w:sz w:val="20"/>
        </w:rPr>
        <w:t>Część A</w:t>
      </w:r>
      <w:r w:rsidRPr="000B284C">
        <w:rPr>
          <w:rFonts w:asciiTheme="majorHAnsi" w:eastAsia="ArialNarrow" w:hAnsiTheme="majorHAnsi" w:cstheme="majorHAnsi"/>
          <w:sz w:val="20"/>
        </w:rPr>
        <w:t xml:space="preserve"> – dostawa sześciu </w:t>
      </w:r>
      <w:r w:rsidRPr="000B284C">
        <w:rPr>
          <w:rFonts w:asciiTheme="majorHAnsi" w:eastAsia="ArialNarrow" w:hAnsiTheme="majorHAnsi" w:cstheme="majorHAnsi"/>
          <w:b/>
          <w:sz w:val="20"/>
        </w:rPr>
        <w:t>(6)</w:t>
      </w:r>
      <w:r w:rsidRPr="000B284C">
        <w:rPr>
          <w:rFonts w:asciiTheme="majorHAnsi" w:eastAsia="ArialNarrow" w:hAnsiTheme="majorHAnsi" w:cstheme="majorHAnsi"/>
          <w:sz w:val="20"/>
        </w:rPr>
        <w:t xml:space="preserve"> komputerów przenośnych – Laptop 15.6” z systemem operacyjnym</w:t>
      </w:r>
    </w:p>
    <w:p w14:paraId="36B5D716" w14:textId="77777777" w:rsidR="009150D2" w:rsidRPr="000B284C" w:rsidRDefault="009150D2" w:rsidP="006744A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p>
    <w:p w14:paraId="60D55465" w14:textId="4D6AACA4" w:rsidR="00751FBE" w:rsidRPr="000B284C" w:rsidRDefault="00751FBE" w:rsidP="006744A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 xml:space="preserve">Wspólny Słownik Zamówień CPV: </w:t>
      </w:r>
      <w:r w:rsidR="006744A0" w:rsidRPr="000B284C">
        <w:rPr>
          <w:rFonts w:asciiTheme="majorHAnsi" w:hAnsiTheme="majorHAnsi" w:cstheme="majorHAnsi"/>
          <w:sz w:val="20"/>
          <w:szCs w:val="20"/>
        </w:rPr>
        <w:t>30213100-6 Komputery przenośne</w:t>
      </w:r>
    </w:p>
    <w:p w14:paraId="73137F8E" w14:textId="77777777" w:rsidR="00751FBE" w:rsidRPr="000B284C" w:rsidRDefault="00751FBE" w:rsidP="00FF47E7">
      <w:pPr>
        <w:spacing w:after="0" w:line="276" w:lineRule="auto"/>
        <w:rPr>
          <w:rFonts w:asciiTheme="majorHAnsi" w:hAnsiTheme="majorHAnsi" w:cstheme="majorHAnsi"/>
          <w:b/>
          <w:sz w:val="20"/>
          <w:szCs w:val="20"/>
        </w:rPr>
      </w:pPr>
      <w:r w:rsidRPr="000B284C">
        <w:rPr>
          <w:rFonts w:asciiTheme="majorHAnsi" w:hAnsiTheme="majorHAnsi" w:cstheme="majorHAnsi"/>
          <w:b/>
          <w:sz w:val="20"/>
          <w:szCs w:val="20"/>
        </w:rPr>
        <w:br w:type="page"/>
      </w:r>
    </w:p>
    <w:p w14:paraId="4E1154C2" w14:textId="77777777" w:rsidR="00751FBE" w:rsidRPr="000B284C" w:rsidRDefault="00751FBE" w:rsidP="00FF47E7">
      <w:pPr>
        <w:spacing w:after="0" w:line="276" w:lineRule="auto"/>
        <w:ind w:right="-2"/>
        <w:jc w:val="center"/>
        <w:rPr>
          <w:rFonts w:asciiTheme="majorHAnsi" w:hAnsiTheme="majorHAnsi" w:cstheme="majorHAnsi"/>
          <w:sz w:val="20"/>
          <w:szCs w:val="20"/>
        </w:rPr>
      </w:pPr>
    </w:p>
    <w:p w14:paraId="09ED7F28" w14:textId="349C169A" w:rsidR="00751FBE" w:rsidRPr="000B284C"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 xml:space="preserve">Minimalne wymagania </w:t>
      </w:r>
      <w:r w:rsidR="006744A0" w:rsidRPr="000B284C">
        <w:rPr>
          <w:rFonts w:asciiTheme="majorHAnsi" w:hAnsiTheme="majorHAnsi" w:cstheme="majorHAnsi"/>
          <w:b/>
          <w:sz w:val="20"/>
          <w:szCs w:val="20"/>
        </w:rPr>
        <w:t>techniczno - użytkowe</w:t>
      </w:r>
    </w:p>
    <w:p w14:paraId="7733CB7D" w14:textId="77777777" w:rsidR="00751FBE" w:rsidRPr="000B284C"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7088"/>
      </w:tblGrid>
      <w:tr w:rsidR="000B284C" w:rsidRPr="000B284C" w14:paraId="13E1A0AE" w14:textId="77777777" w:rsidTr="00BA04BB">
        <w:trPr>
          <w:trHeight w:val="390"/>
        </w:trPr>
        <w:tc>
          <w:tcPr>
            <w:tcW w:w="3686" w:type="dxa"/>
            <w:vAlign w:val="center"/>
          </w:tcPr>
          <w:p w14:paraId="5B23F5D7" w14:textId="77777777" w:rsidR="00320AD6" w:rsidRPr="000B284C" w:rsidRDefault="00320AD6" w:rsidP="00BA04BB">
            <w:pPr>
              <w:pStyle w:val="Nagwek5"/>
              <w:spacing w:before="0" w:after="0"/>
              <w:jc w:val="center"/>
              <w:rPr>
                <w:rFonts w:ascii="Calibri" w:hAnsi="Calibri"/>
              </w:rPr>
            </w:pPr>
            <w:r w:rsidRPr="000B284C">
              <w:rPr>
                <w:rFonts w:ascii="Calibri" w:hAnsi="Calibri"/>
              </w:rPr>
              <w:t>Nazwa</w:t>
            </w:r>
          </w:p>
        </w:tc>
        <w:tc>
          <w:tcPr>
            <w:tcW w:w="7088" w:type="dxa"/>
            <w:vAlign w:val="center"/>
          </w:tcPr>
          <w:p w14:paraId="0D9B24DB" w14:textId="77777777" w:rsidR="00320AD6" w:rsidRPr="000B284C" w:rsidRDefault="00320AD6" w:rsidP="00BA04BB">
            <w:pPr>
              <w:pStyle w:val="Nagwek5"/>
              <w:spacing w:before="0" w:after="0"/>
              <w:jc w:val="center"/>
              <w:rPr>
                <w:rFonts w:ascii="Calibri" w:hAnsi="Calibri"/>
              </w:rPr>
            </w:pPr>
            <w:r w:rsidRPr="000B284C">
              <w:rPr>
                <w:rFonts w:ascii="Calibri" w:hAnsi="Calibri"/>
              </w:rPr>
              <w:t xml:space="preserve">Ilość </w:t>
            </w:r>
            <w:r w:rsidRPr="000B284C">
              <w:rPr>
                <w:rFonts w:ascii="Calibri" w:hAnsi="Calibri"/>
                <w:sz w:val="20"/>
                <w:szCs w:val="20"/>
              </w:rPr>
              <w:t>sztuk</w:t>
            </w:r>
          </w:p>
        </w:tc>
      </w:tr>
      <w:tr w:rsidR="000B284C" w:rsidRPr="000B284C" w14:paraId="776A684C" w14:textId="77777777" w:rsidTr="00E66A35">
        <w:trPr>
          <w:trHeight w:val="1307"/>
        </w:trPr>
        <w:tc>
          <w:tcPr>
            <w:tcW w:w="3686" w:type="dxa"/>
            <w:vAlign w:val="center"/>
          </w:tcPr>
          <w:p w14:paraId="51DDF2C0" w14:textId="77777777" w:rsidR="00320AD6" w:rsidRPr="000B284C" w:rsidRDefault="00320AD6" w:rsidP="00BA04BB">
            <w:pPr>
              <w:pStyle w:val="Nagwek5"/>
              <w:spacing w:before="0" w:after="0"/>
              <w:jc w:val="center"/>
              <w:rPr>
                <w:rFonts w:ascii="Calibri" w:hAnsi="Calibri"/>
              </w:rPr>
            </w:pPr>
            <w:r w:rsidRPr="000B284C">
              <w:rPr>
                <w:rFonts w:ascii="Calibri" w:hAnsi="Calibri"/>
              </w:rPr>
              <w:t xml:space="preserve">Komputer przenośny - Laptop 15.6” </w:t>
            </w:r>
          </w:p>
          <w:p w14:paraId="4AB68ACA" w14:textId="77777777" w:rsidR="00320AD6" w:rsidRPr="000B284C" w:rsidRDefault="00320AD6" w:rsidP="00BA04BB">
            <w:pPr>
              <w:pStyle w:val="Nagwek5"/>
              <w:spacing w:before="0" w:after="0"/>
              <w:jc w:val="center"/>
              <w:rPr>
                <w:rFonts w:ascii="Calibri" w:hAnsi="Calibri"/>
              </w:rPr>
            </w:pPr>
            <w:r w:rsidRPr="000B284C">
              <w:rPr>
                <w:rFonts w:ascii="Calibri" w:hAnsi="Calibri"/>
              </w:rPr>
              <w:t>z systemem operacyjnym</w:t>
            </w:r>
          </w:p>
          <w:p w14:paraId="57F73575" w14:textId="77777777" w:rsidR="00320AD6" w:rsidRPr="000B284C" w:rsidRDefault="00320AD6" w:rsidP="00BA04BB">
            <w:pPr>
              <w:jc w:val="center"/>
              <w:rPr>
                <w:rFonts w:ascii="Calibri" w:eastAsia="Calibri" w:hAnsi="Calibri"/>
                <w:sz w:val="16"/>
                <w:szCs w:val="16"/>
                <w:lang w:val="en-US"/>
              </w:rPr>
            </w:pPr>
            <w:r w:rsidRPr="000B284C">
              <w:rPr>
                <w:rFonts w:ascii="Calibri" w:eastAsia="Calibri" w:hAnsi="Calibri"/>
                <w:sz w:val="16"/>
                <w:szCs w:val="16"/>
                <w:lang w:val="en-US"/>
              </w:rPr>
              <w:t>(Microsoft Windows 11/10 PL Pro)</w:t>
            </w:r>
          </w:p>
          <w:p w14:paraId="41CAADAF" w14:textId="77777777" w:rsidR="00320AD6" w:rsidRPr="000B284C" w:rsidRDefault="00320AD6" w:rsidP="00BA04BB">
            <w:pPr>
              <w:jc w:val="center"/>
              <w:rPr>
                <w:sz w:val="18"/>
                <w:szCs w:val="18"/>
                <w:lang w:val="en-US"/>
              </w:rPr>
            </w:pPr>
            <w:r w:rsidRPr="000B284C">
              <w:rPr>
                <w:rFonts w:ascii="Calibri" w:eastAsia="Calibri" w:hAnsi="Calibri"/>
                <w:b/>
                <w:sz w:val="18"/>
                <w:szCs w:val="18"/>
                <w:u w:val="single"/>
                <w:lang w:val="en-US"/>
              </w:rPr>
              <w:t xml:space="preserve">Standard </w:t>
            </w:r>
            <w:proofErr w:type="spellStart"/>
            <w:r w:rsidRPr="000B284C">
              <w:rPr>
                <w:rFonts w:ascii="Calibri" w:eastAsia="Calibri" w:hAnsi="Calibri"/>
                <w:b/>
                <w:sz w:val="18"/>
                <w:szCs w:val="18"/>
                <w:u w:val="single"/>
                <w:lang w:val="en-US"/>
              </w:rPr>
              <w:t>militarny</w:t>
            </w:r>
            <w:proofErr w:type="spellEnd"/>
            <w:r w:rsidRPr="000B284C">
              <w:rPr>
                <w:rFonts w:ascii="Calibri" w:eastAsia="Calibri" w:hAnsi="Calibri"/>
                <w:b/>
                <w:sz w:val="18"/>
                <w:szCs w:val="18"/>
                <w:u w:val="single"/>
                <w:lang w:val="en-US"/>
              </w:rPr>
              <w:t xml:space="preserve"> MIL-STD-810H</w:t>
            </w:r>
          </w:p>
        </w:tc>
        <w:tc>
          <w:tcPr>
            <w:tcW w:w="7088" w:type="dxa"/>
            <w:vAlign w:val="center"/>
          </w:tcPr>
          <w:p w14:paraId="1775E6CC" w14:textId="77777777" w:rsidR="00320AD6" w:rsidRPr="000B284C" w:rsidRDefault="00320AD6" w:rsidP="00BA04BB">
            <w:pPr>
              <w:pStyle w:val="Nagwek5"/>
              <w:spacing w:before="0" w:after="0"/>
              <w:jc w:val="center"/>
              <w:rPr>
                <w:rFonts w:ascii="Calibri" w:hAnsi="Calibri"/>
              </w:rPr>
            </w:pPr>
            <w:r w:rsidRPr="000B284C">
              <w:rPr>
                <w:rFonts w:ascii="Calibri" w:hAnsi="Calibri"/>
              </w:rPr>
              <w:t xml:space="preserve">6 </w:t>
            </w:r>
          </w:p>
          <w:p w14:paraId="2123D9E2" w14:textId="77777777" w:rsidR="00320AD6" w:rsidRPr="000B284C" w:rsidRDefault="00320AD6" w:rsidP="00BA04BB">
            <w:pPr>
              <w:pStyle w:val="Nagwek5"/>
              <w:spacing w:before="0" w:after="0"/>
              <w:jc w:val="center"/>
              <w:rPr>
                <w:rFonts w:ascii="Calibri" w:hAnsi="Calibri"/>
              </w:rPr>
            </w:pPr>
            <w:r w:rsidRPr="000B284C">
              <w:rPr>
                <w:rFonts w:ascii="Calibri" w:hAnsi="Calibri"/>
              </w:rPr>
              <w:t>(jednakowych komputerów)</w:t>
            </w:r>
          </w:p>
        </w:tc>
      </w:tr>
      <w:tr w:rsidR="000B284C" w:rsidRPr="000B284C" w14:paraId="133EF107"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blHeader/>
        </w:trPr>
        <w:tc>
          <w:tcPr>
            <w:tcW w:w="3686" w:type="dxa"/>
            <w:tcBorders>
              <w:top w:val="single" w:sz="8" w:space="0" w:color="000000"/>
              <w:left w:val="single" w:sz="8" w:space="0" w:color="000000"/>
              <w:bottom w:val="single" w:sz="8" w:space="0" w:color="000000"/>
            </w:tcBorders>
            <w:vAlign w:val="center"/>
          </w:tcPr>
          <w:p w14:paraId="48302A76" w14:textId="77777777" w:rsidR="00320AD6" w:rsidRPr="000B284C" w:rsidRDefault="00320AD6" w:rsidP="00BA04BB">
            <w:pPr>
              <w:keepNext/>
              <w:snapToGrid w:val="0"/>
              <w:spacing w:after="0" w:line="240" w:lineRule="auto"/>
              <w:ind w:firstLine="72"/>
              <w:jc w:val="center"/>
              <w:rPr>
                <w:rFonts w:ascii="Calibri" w:hAnsi="Calibri"/>
                <w:b/>
              </w:rPr>
            </w:pPr>
            <w:r w:rsidRPr="000B284C">
              <w:rPr>
                <w:rFonts w:ascii="Calibri" w:hAnsi="Calibri"/>
                <w:b/>
              </w:rPr>
              <w:t>Element składowy dostawy</w:t>
            </w:r>
          </w:p>
        </w:tc>
        <w:tc>
          <w:tcPr>
            <w:tcW w:w="7088" w:type="dxa"/>
            <w:tcBorders>
              <w:top w:val="single" w:sz="8" w:space="0" w:color="000000"/>
              <w:left w:val="single" w:sz="8" w:space="0" w:color="000000"/>
              <w:bottom w:val="single" w:sz="8" w:space="0" w:color="000000"/>
              <w:right w:val="single" w:sz="8" w:space="0" w:color="000000"/>
            </w:tcBorders>
            <w:vAlign w:val="center"/>
          </w:tcPr>
          <w:p w14:paraId="7AD9DEA2" w14:textId="77777777" w:rsidR="00320AD6" w:rsidRPr="000B284C" w:rsidRDefault="00320AD6" w:rsidP="00BA04BB">
            <w:pPr>
              <w:keepNext/>
              <w:spacing w:after="0" w:line="240" w:lineRule="auto"/>
              <w:jc w:val="center"/>
              <w:rPr>
                <w:rFonts w:ascii="Calibri" w:hAnsi="Calibri"/>
                <w:b/>
              </w:rPr>
            </w:pPr>
            <w:r w:rsidRPr="000B284C">
              <w:rPr>
                <w:rFonts w:ascii="Calibri" w:hAnsi="Calibri"/>
                <w:b/>
              </w:rPr>
              <w:t>Wymagania minimalne</w:t>
            </w:r>
          </w:p>
        </w:tc>
      </w:tr>
      <w:tr w:rsidR="000B284C" w:rsidRPr="000B284C" w14:paraId="5F45EF12"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blHeader/>
        </w:trPr>
        <w:tc>
          <w:tcPr>
            <w:tcW w:w="10774" w:type="dxa"/>
            <w:gridSpan w:val="2"/>
            <w:tcBorders>
              <w:top w:val="single" w:sz="8" w:space="0" w:color="000000"/>
              <w:left w:val="single" w:sz="8" w:space="0" w:color="000000"/>
              <w:bottom w:val="single" w:sz="8" w:space="0" w:color="000000"/>
              <w:right w:val="single" w:sz="8" w:space="0" w:color="000000"/>
            </w:tcBorders>
            <w:vAlign w:val="center"/>
          </w:tcPr>
          <w:p w14:paraId="70B15CE7" w14:textId="77777777" w:rsidR="00320AD6" w:rsidRPr="000B284C" w:rsidRDefault="00320AD6" w:rsidP="00BA04BB">
            <w:pPr>
              <w:pStyle w:val="Default"/>
              <w:jc w:val="center"/>
              <w:rPr>
                <w:b/>
                <w:color w:val="auto"/>
                <w:sz w:val="20"/>
                <w:szCs w:val="20"/>
              </w:rPr>
            </w:pPr>
            <w:r w:rsidRPr="000B284C">
              <w:rPr>
                <w:b/>
                <w:color w:val="auto"/>
                <w:sz w:val="20"/>
                <w:szCs w:val="20"/>
              </w:rPr>
              <w:t>Parametry techniczne</w:t>
            </w:r>
          </w:p>
        </w:tc>
      </w:tr>
      <w:tr w:rsidR="000B284C" w:rsidRPr="000B284C" w14:paraId="060DC5A9"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4"/>
          <w:tblHeader/>
        </w:trPr>
        <w:tc>
          <w:tcPr>
            <w:tcW w:w="3686" w:type="dxa"/>
            <w:tcBorders>
              <w:top w:val="single" w:sz="8" w:space="0" w:color="000000"/>
              <w:left w:val="single" w:sz="8" w:space="0" w:color="000000"/>
              <w:bottom w:val="single" w:sz="8" w:space="0" w:color="000000"/>
            </w:tcBorders>
            <w:vAlign w:val="center"/>
          </w:tcPr>
          <w:p w14:paraId="18F167C6" w14:textId="77777777" w:rsidR="00320AD6" w:rsidRPr="000B284C" w:rsidRDefault="00320AD6" w:rsidP="00BA04BB">
            <w:pPr>
              <w:pStyle w:val="Default"/>
              <w:jc w:val="center"/>
              <w:rPr>
                <w:b/>
                <w:color w:val="auto"/>
                <w:sz w:val="20"/>
                <w:szCs w:val="20"/>
              </w:rPr>
            </w:pPr>
            <w:r w:rsidRPr="000B284C">
              <w:rPr>
                <w:b/>
                <w:color w:val="auto"/>
                <w:sz w:val="20"/>
                <w:szCs w:val="20"/>
              </w:rPr>
              <w:t>Laptop 15.6”</w:t>
            </w:r>
          </w:p>
        </w:tc>
        <w:tc>
          <w:tcPr>
            <w:tcW w:w="7088" w:type="dxa"/>
            <w:tcBorders>
              <w:top w:val="single" w:sz="8" w:space="0" w:color="000000"/>
              <w:left w:val="single" w:sz="8" w:space="0" w:color="000000"/>
              <w:bottom w:val="single" w:sz="8" w:space="0" w:color="000000"/>
              <w:right w:val="single" w:sz="8" w:space="0" w:color="000000"/>
            </w:tcBorders>
            <w:vAlign w:val="center"/>
          </w:tcPr>
          <w:p w14:paraId="0026CF6E" w14:textId="59D65106" w:rsidR="00320AD6" w:rsidRPr="000B284C" w:rsidRDefault="00320AD6" w:rsidP="00BA04BB">
            <w:pPr>
              <w:rPr>
                <w:rFonts w:ascii="Calibri" w:eastAsia="Calibri" w:hAnsi="Calibri"/>
                <w:bCs/>
                <w:sz w:val="20"/>
                <w:szCs w:val="20"/>
              </w:rPr>
            </w:pPr>
            <w:r w:rsidRPr="000B284C">
              <w:rPr>
                <w:rFonts w:ascii="Calibri" w:eastAsia="Calibri" w:hAnsi="Calibri"/>
                <w:b/>
                <w:bCs/>
                <w:sz w:val="20"/>
                <w:szCs w:val="20"/>
              </w:rPr>
              <w:t>Procesor</w:t>
            </w:r>
            <w:r w:rsidRPr="000B284C">
              <w:rPr>
                <w:rFonts w:ascii="Calibri" w:eastAsia="Calibri" w:hAnsi="Calibri"/>
                <w:bCs/>
                <w:sz w:val="20"/>
                <w:szCs w:val="20"/>
              </w:rPr>
              <w:t xml:space="preserve"> - </w:t>
            </w:r>
            <w:r w:rsidRPr="000B284C">
              <w:rPr>
                <w:rFonts w:ascii="Calibri" w:eastAsia="Calibri" w:hAnsi="Calibri"/>
                <w:sz w:val="20"/>
                <w:szCs w:val="20"/>
              </w:rPr>
              <w:t xml:space="preserve">8 rdzeni, 16 wątków, 24MB cache - zaoferowany procesor musi uzyskiwać wynik nie mniejszy niż </w:t>
            </w:r>
            <w:r w:rsidRPr="000B284C">
              <w:rPr>
                <w:rFonts w:ascii="Calibri" w:eastAsia="Calibri" w:hAnsi="Calibri"/>
                <w:b/>
                <w:sz w:val="20"/>
                <w:szCs w:val="20"/>
                <w:u w:val="single"/>
              </w:rPr>
              <w:t>21200</w:t>
            </w:r>
            <w:r w:rsidRPr="000B284C">
              <w:rPr>
                <w:rFonts w:ascii="Calibri" w:eastAsia="Calibri" w:hAnsi="Calibri"/>
                <w:sz w:val="20"/>
                <w:szCs w:val="20"/>
              </w:rPr>
              <w:t xml:space="preserve"> punktów w teście </w:t>
            </w:r>
            <w:proofErr w:type="spellStart"/>
            <w:r w:rsidRPr="000B284C">
              <w:rPr>
                <w:rFonts w:ascii="Calibri" w:eastAsia="Calibri" w:hAnsi="Calibri"/>
                <w:sz w:val="20"/>
                <w:szCs w:val="20"/>
              </w:rPr>
              <w:t>Passmark</w:t>
            </w:r>
            <w:proofErr w:type="spellEnd"/>
            <w:r w:rsidRPr="000B284C">
              <w:rPr>
                <w:rFonts w:ascii="Calibri" w:eastAsia="Calibri" w:hAnsi="Calibri"/>
                <w:sz w:val="20"/>
                <w:szCs w:val="20"/>
              </w:rPr>
              <w:t xml:space="preserve"> CPU Mark (test: High End </w:t>
            </w:r>
            <w:proofErr w:type="spellStart"/>
            <w:r w:rsidRPr="000B284C">
              <w:rPr>
                <w:rFonts w:ascii="Calibri" w:eastAsia="Calibri" w:hAnsi="Calibri"/>
                <w:sz w:val="20"/>
                <w:szCs w:val="20"/>
              </w:rPr>
              <w:t>CPUs</w:t>
            </w:r>
            <w:proofErr w:type="spellEnd"/>
            <w:r w:rsidRPr="000B284C">
              <w:rPr>
                <w:rFonts w:ascii="Calibri" w:eastAsia="Calibri" w:hAnsi="Calibri"/>
                <w:sz w:val="20"/>
                <w:szCs w:val="20"/>
              </w:rPr>
              <w:t>) zgodnie z zestawieniem opublikowanym na stronie WWW: https://www.cpubenchmark.net/cpu_list.php w dniu ogłoszenia niniejszego postępowania.</w:t>
            </w:r>
            <w:r w:rsidR="00E66A35" w:rsidRPr="000B284C">
              <w:rPr>
                <w:rFonts w:ascii="Calibri" w:eastAsia="Calibri" w:hAnsi="Calibri"/>
                <w:sz w:val="20"/>
                <w:szCs w:val="20"/>
              </w:rPr>
              <w:t xml:space="preserve"> </w:t>
            </w:r>
            <w:r w:rsidR="00801096" w:rsidRPr="000B284C">
              <w:rPr>
                <w:rFonts w:ascii="Calibri" w:eastAsia="Calibri" w:hAnsi="Calibri"/>
                <w:sz w:val="20"/>
                <w:szCs w:val="20"/>
              </w:rPr>
              <w:t>Przedmiotowe zestawienie zostanie zamieszczone na stronie internetowej prowadzonego postępowania.</w:t>
            </w:r>
          </w:p>
          <w:p w14:paraId="6BF060C9" w14:textId="77777777" w:rsidR="00320AD6" w:rsidRPr="000B284C" w:rsidRDefault="00320AD6" w:rsidP="00BA04BB">
            <w:pPr>
              <w:rPr>
                <w:rFonts w:ascii="Calibri" w:eastAsia="Calibri" w:hAnsi="Calibri"/>
                <w:b/>
                <w:bCs/>
                <w:sz w:val="20"/>
                <w:szCs w:val="20"/>
              </w:rPr>
            </w:pPr>
            <w:r w:rsidRPr="000B284C">
              <w:rPr>
                <w:rFonts w:ascii="Calibri" w:eastAsia="Calibri" w:hAnsi="Calibri"/>
                <w:b/>
                <w:bCs/>
                <w:sz w:val="20"/>
                <w:szCs w:val="20"/>
              </w:rPr>
              <w:t xml:space="preserve">Pamięć RAM </w:t>
            </w:r>
            <w:r w:rsidRPr="000B284C">
              <w:rPr>
                <w:rFonts w:ascii="Calibri" w:eastAsia="Calibri" w:hAnsi="Calibri"/>
                <w:bCs/>
                <w:sz w:val="20"/>
                <w:szCs w:val="20"/>
              </w:rPr>
              <w:t>– minimum</w:t>
            </w:r>
            <w:r w:rsidRPr="000B284C">
              <w:rPr>
                <w:rFonts w:ascii="Calibri" w:eastAsia="Calibri" w:hAnsi="Calibri"/>
                <w:b/>
                <w:bCs/>
                <w:sz w:val="20"/>
                <w:szCs w:val="20"/>
              </w:rPr>
              <w:t xml:space="preserve"> </w:t>
            </w:r>
            <w:r w:rsidRPr="000B284C">
              <w:rPr>
                <w:rFonts w:ascii="Calibri" w:eastAsia="Calibri" w:hAnsi="Calibri"/>
                <w:sz w:val="20"/>
                <w:szCs w:val="20"/>
              </w:rPr>
              <w:t>16 GB (DDR4, 3200MHz) - (dwa banki pamięci z możliwością ewentualnej wymiany modułów)</w:t>
            </w:r>
          </w:p>
          <w:p w14:paraId="7FBDF734" w14:textId="77777777" w:rsidR="00320AD6" w:rsidRPr="000B284C" w:rsidRDefault="00320AD6" w:rsidP="00BA04BB">
            <w:pPr>
              <w:rPr>
                <w:rFonts w:ascii="Calibri" w:eastAsia="Calibri" w:hAnsi="Calibri"/>
                <w:b/>
                <w:bCs/>
                <w:sz w:val="20"/>
                <w:szCs w:val="20"/>
              </w:rPr>
            </w:pPr>
            <w:r w:rsidRPr="000B284C">
              <w:rPr>
                <w:rFonts w:ascii="Calibri" w:eastAsia="Calibri" w:hAnsi="Calibri"/>
                <w:b/>
                <w:bCs/>
                <w:sz w:val="20"/>
                <w:szCs w:val="20"/>
              </w:rPr>
              <w:t xml:space="preserve">Dysk SSD M.2 PCIe - </w:t>
            </w:r>
            <w:r w:rsidRPr="000B284C">
              <w:rPr>
                <w:rFonts w:ascii="Calibri" w:eastAsia="Calibri" w:hAnsi="Calibri"/>
                <w:sz w:val="20"/>
                <w:szCs w:val="20"/>
              </w:rPr>
              <w:t>1024 GB, możliwość obsługi 2 dysków</w:t>
            </w:r>
          </w:p>
          <w:p w14:paraId="35C17B9B" w14:textId="77777777" w:rsidR="00320AD6" w:rsidRPr="000B284C" w:rsidRDefault="00320AD6" w:rsidP="00BA04BB">
            <w:pPr>
              <w:rPr>
                <w:rFonts w:ascii="Calibri" w:eastAsia="Calibri" w:hAnsi="Calibri"/>
                <w:b/>
                <w:bCs/>
                <w:sz w:val="20"/>
                <w:szCs w:val="20"/>
              </w:rPr>
            </w:pPr>
            <w:r w:rsidRPr="000B284C">
              <w:rPr>
                <w:rFonts w:ascii="Calibri" w:eastAsia="Calibri" w:hAnsi="Calibri"/>
                <w:b/>
                <w:bCs/>
                <w:sz w:val="20"/>
                <w:szCs w:val="20"/>
              </w:rPr>
              <w:t xml:space="preserve">Wbudowany napęd optyczny - </w:t>
            </w:r>
            <w:r w:rsidRPr="000B284C">
              <w:rPr>
                <w:rFonts w:ascii="Calibri" w:eastAsia="Calibri" w:hAnsi="Calibri"/>
                <w:sz w:val="20"/>
                <w:szCs w:val="20"/>
              </w:rPr>
              <w:t>Nie</w:t>
            </w:r>
          </w:p>
          <w:p w14:paraId="5AAFAA92" w14:textId="77777777" w:rsidR="00320AD6" w:rsidRPr="000B284C" w:rsidRDefault="00320AD6" w:rsidP="00BA04BB">
            <w:pPr>
              <w:rPr>
                <w:rFonts w:ascii="Calibri" w:eastAsia="Calibri" w:hAnsi="Calibri"/>
                <w:b/>
                <w:bCs/>
                <w:sz w:val="20"/>
                <w:szCs w:val="20"/>
              </w:rPr>
            </w:pPr>
            <w:r w:rsidRPr="000B284C">
              <w:rPr>
                <w:rFonts w:ascii="Calibri" w:eastAsia="Calibri" w:hAnsi="Calibri"/>
                <w:b/>
                <w:bCs/>
                <w:sz w:val="20"/>
                <w:szCs w:val="20"/>
              </w:rPr>
              <w:t xml:space="preserve">Dotykowy ekran - </w:t>
            </w:r>
            <w:r w:rsidRPr="000B284C">
              <w:rPr>
                <w:rFonts w:ascii="Calibri" w:eastAsia="Calibri" w:hAnsi="Calibri"/>
                <w:sz w:val="20"/>
                <w:szCs w:val="20"/>
              </w:rPr>
              <w:t>Nie</w:t>
            </w:r>
          </w:p>
          <w:p w14:paraId="202F84E6" w14:textId="77777777" w:rsidR="00320AD6" w:rsidRPr="000B284C" w:rsidRDefault="00320AD6" w:rsidP="00BA04BB">
            <w:pPr>
              <w:rPr>
                <w:rFonts w:ascii="Calibri" w:eastAsia="Calibri" w:hAnsi="Calibri"/>
                <w:b/>
                <w:bCs/>
                <w:sz w:val="20"/>
                <w:szCs w:val="20"/>
              </w:rPr>
            </w:pPr>
            <w:r w:rsidRPr="000B284C">
              <w:rPr>
                <w:rFonts w:ascii="Calibri" w:eastAsia="Calibri" w:hAnsi="Calibri"/>
                <w:b/>
                <w:bCs/>
                <w:sz w:val="20"/>
                <w:szCs w:val="20"/>
              </w:rPr>
              <w:t xml:space="preserve">Typ ekranu - </w:t>
            </w:r>
            <w:r w:rsidRPr="000B284C">
              <w:rPr>
                <w:rFonts w:ascii="Calibri" w:eastAsia="Calibri" w:hAnsi="Calibri"/>
                <w:sz w:val="20"/>
                <w:szCs w:val="20"/>
              </w:rPr>
              <w:t>Matowy, LED</w:t>
            </w:r>
          </w:p>
          <w:p w14:paraId="5A0A2792" w14:textId="77777777" w:rsidR="00320AD6" w:rsidRPr="000B284C" w:rsidRDefault="00320AD6" w:rsidP="00BA04BB">
            <w:pPr>
              <w:rPr>
                <w:rFonts w:ascii="Calibri" w:eastAsia="Calibri" w:hAnsi="Calibri"/>
                <w:b/>
                <w:bCs/>
                <w:sz w:val="20"/>
                <w:szCs w:val="20"/>
              </w:rPr>
            </w:pPr>
            <w:r w:rsidRPr="000B284C">
              <w:rPr>
                <w:rFonts w:ascii="Calibri" w:eastAsia="Calibri" w:hAnsi="Calibri"/>
                <w:b/>
                <w:bCs/>
                <w:sz w:val="20"/>
                <w:szCs w:val="20"/>
              </w:rPr>
              <w:t xml:space="preserve">Przekątna ekranu - </w:t>
            </w:r>
            <w:r w:rsidRPr="000B284C">
              <w:rPr>
                <w:rFonts w:ascii="Calibri" w:eastAsia="Calibri" w:hAnsi="Calibri"/>
                <w:sz w:val="20"/>
                <w:szCs w:val="20"/>
              </w:rPr>
              <w:t>15,6"</w:t>
            </w:r>
          </w:p>
          <w:p w14:paraId="529CF8D6" w14:textId="77777777" w:rsidR="00320AD6" w:rsidRPr="000B284C" w:rsidRDefault="00320AD6" w:rsidP="00BA04BB">
            <w:pPr>
              <w:rPr>
                <w:rFonts w:ascii="Calibri" w:eastAsia="Calibri" w:hAnsi="Calibri"/>
                <w:b/>
                <w:bCs/>
                <w:sz w:val="20"/>
                <w:szCs w:val="20"/>
              </w:rPr>
            </w:pPr>
            <w:r w:rsidRPr="000B284C">
              <w:rPr>
                <w:rFonts w:ascii="Calibri" w:eastAsia="Calibri" w:hAnsi="Calibri"/>
                <w:b/>
                <w:bCs/>
                <w:sz w:val="20"/>
                <w:szCs w:val="20"/>
              </w:rPr>
              <w:t xml:space="preserve">Rozdzielczość ekranu - </w:t>
            </w:r>
            <w:r w:rsidRPr="000B284C">
              <w:rPr>
                <w:rFonts w:ascii="Calibri" w:eastAsia="Calibri" w:hAnsi="Calibri"/>
                <w:sz w:val="20"/>
                <w:szCs w:val="20"/>
              </w:rPr>
              <w:t>1920 x 1080 (Full HD)</w:t>
            </w:r>
          </w:p>
          <w:p w14:paraId="6B02F9B0" w14:textId="77777777" w:rsidR="00320AD6" w:rsidRPr="000B284C" w:rsidRDefault="00320AD6" w:rsidP="00BA04BB">
            <w:pPr>
              <w:rPr>
                <w:rFonts w:ascii="Calibri" w:eastAsia="Calibri" w:hAnsi="Calibri"/>
                <w:b/>
                <w:bCs/>
                <w:sz w:val="20"/>
                <w:szCs w:val="20"/>
              </w:rPr>
            </w:pPr>
            <w:r w:rsidRPr="000B284C">
              <w:rPr>
                <w:rFonts w:ascii="Calibri" w:eastAsia="Calibri" w:hAnsi="Calibri"/>
                <w:b/>
                <w:bCs/>
                <w:sz w:val="20"/>
                <w:szCs w:val="20"/>
              </w:rPr>
              <w:t xml:space="preserve">Jasność matrycy - </w:t>
            </w:r>
            <w:r w:rsidRPr="000B284C">
              <w:rPr>
                <w:rFonts w:ascii="Calibri" w:eastAsia="Calibri" w:hAnsi="Calibri"/>
                <w:sz w:val="20"/>
                <w:szCs w:val="20"/>
              </w:rPr>
              <w:t>300 cd/m²</w:t>
            </w:r>
          </w:p>
          <w:p w14:paraId="6C31CDDF" w14:textId="1D96260B" w:rsidR="00320AD6" w:rsidRPr="000B284C" w:rsidRDefault="00320AD6" w:rsidP="00BA04BB">
            <w:pPr>
              <w:rPr>
                <w:rFonts w:ascii="Calibri" w:eastAsia="Calibri" w:hAnsi="Calibri"/>
                <w:bCs/>
                <w:sz w:val="20"/>
                <w:szCs w:val="20"/>
              </w:rPr>
            </w:pPr>
            <w:r w:rsidRPr="000B284C">
              <w:rPr>
                <w:rFonts w:ascii="Calibri" w:eastAsia="Calibri" w:hAnsi="Calibri"/>
                <w:b/>
                <w:bCs/>
                <w:sz w:val="20"/>
                <w:szCs w:val="20"/>
              </w:rPr>
              <w:t>Karta graficzna</w:t>
            </w:r>
            <w:r w:rsidRPr="000B284C">
              <w:rPr>
                <w:rFonts w:ascii="Calibri" w:eastAsia="Calibri" w:hAnsi="Calibri"/>
                <w:bCs/>
                <w:sz w:val="20"/>
                <w:szCs w:val="20"/>
              </w:rPr>
              <w:t xml:space="preserve"> – karta dedykowana 4 GB GDDR6 - osiągająca minimum </w:t>
            </w:r>
            <w:r w:rsidRPr="000B284C">
              <w:rPr>
                <w:rFonts w:ascii="Calibri" w:eastAsia="Calibri" w:hAnsi="Calibri"/>
                <w:b/>
                <w:bCs/>
                <w:sz w:val="20"/>
                <w:szCs w:val="20"/>
                <w:u w:val="single"/>
              </w:rPr>
              <w:t>9700</w:t>
            </w:r>
            <w:r w:rsidRPr="000B284C">
              <w:rPr>
                <w:rFonts w:ascii="Calibri" w:eastAsia="Calibri" w:hAnsi="Calibri"/>
                <w:bCs/>
                <w:sz w:val="20"/>
                <w:szCs w:val="20"/>
              </w:rPr>
              <w:t xml:space="preserve"> punktów </w:t>
            </w:r>
            <w:proofErr w:type="spellStart"/>
            <w:r w:rsidRPr="000B284C">
              <w:rPr>
                <w:rFonts w:ascii="Calibri" w:eastAsia="Calibri" w:hAnsi="Calibri"/>
                <w:bCs/>
                <w:sz w:val="20"/>
                <w:szCs w:val="20"/>
              </w:rPr>
              <w:t>Average</w:t>
            </w:r>
            <w:proofErr w:type="spellEnd"/>
            <w:r w:rsidRPr="000B284C">
              <w:rPr>
                <w:rFonts w:ascii="Calibri" w:eastAsia="Calibri" w:hAnsi="Calibri"/>
                <w:bCs/>
                <w:sz w:val="20"/>
                <w:szCs w:val="20"/>
              </w:rPr>
              <w:t xml:space="preserve"> G3D Mark https://www.videocardbenchmark.net/gpu_list.php </w:t>
            </w:r>
            <w:r w:rsidRPr="000B284C">
              <w:rPr>
                <w:rFonts w:ascii="Calibri" w:eastAsia="Calibri" w:hAnsi="Calibri"/>
                <w:bCs/>
                <w:sz w:val="20"/>
                <w:szCs w:val="20"/>
              </w:rPr>
              <w:br/>
            </w:r>
            <w:r w:rsidRPr="000B284C">
              <w:rPr>
                <w:rFonts w:ascii="Calibri" w:eastAsia="Calibri" w:hAnsi="Calibri"/>
                <w:sz w:val="20"/>
                <w:szCs w:val="20"/>
              </w:rPr>
              <w:t>w dniu ogłoszenia niniejszego postępowania</w:t>
            </w:r>
            <w:r w:rsidRPr="000B284C">
              <w:rPr>
                <w:rFonts w:ascii="Calibri" w:eastAsia="Calibri" w:hAnsi="Calibri"/>
                <w:bCs/>
                <w:sz w:val="20"/>
                <w:szCs w:val="20"/>
              </w:rPr>
              <w:t>.</w:t>
            </w:r>
            <w:r w:rsidR="00E66A35" w:rsidRPr="000B284C">
              <w:rPr>
                <w:rFonts w:ascii="Calibri" w:eastAsia="Calibri" w:hAnsi="Calibri"/>
                <w:bCs/>
                <w:sz w:val="20"/>
                <w:szCs w:val="20"/>
              </w:rPr>
              <w:t xml:space="preserve"> </w:t>
            </w:r>
            <w:r w:rsidR="00801096" w:rsidRPr="000B284C">
              <w:rPr>
                <w:rFonts w:ascii="Calibri" w:eastAsia="Calibri" w:hAnsi="Calibri"/>
                <w:sz w:val="20"/>
                <w:szCs w:val="20"/>
              </w:rPr>
              <w:t>Przedmiotowe zestawienie zostanie zamieszczone na stronie internetowej prowadzonego postępowania.</w:t>
            </w:r>
          </w:p>
          <w:p w14:paraId="4DB3C472" w14:textId="77777777" w:rsidR="00320AD6" w:rsidRPr="000B284C" w:rsidRDefault="00320AD6" w:rsidP="00BA04BB">
            <w:pPr>
              <w:rPr>
                <w:rFonts w:ascii="Calibri" w:eastAsia="Calibri" w:hAnsi="Calibri"/>
                <w:b/>
                <w:bCs/>
                <w:sz w:val="20"/>
                <w:szCs w:val="20"/>
              </w:rPr>
            </w:pPr>
            <w:r w:rsidRPr="000B284C">
              <w:rPr>
                <w:rFonts w:ascii="Calibri" w:eastAsia="Calibri" w:hAnsi="Calibri"/>
                <w:b/>
                <w:bCs/>
                <w:sz w:val="20"/>
                <w:szCs w:val="20"/>
              </w:rPr>
              <w:t xml:space="preserve">Dźwięk - </w:t>
            </w:r>
            <w:r w:rsidRPr="000B284C">
              <w:rPr>
                <w:rFonts w:ascii="Calibri" w:eastAsia="Calibri" w:hAnsi="Calibri"/>
                <w:sz w:val="20"/>
                <w:szCs w:val="20"/>
              </w:rPr>
              <w:t>Wbudowane głośniki stereo</w:t>
            </w:r>
            <w:r w:rsidRPr="000B284C">
              <w:rPr>
                <w:rFonts w:ascii="Calibri" w:eastAsia="Calibri" w:hAnsi="Calibri"/>
                <w:b/>
                <w:bCs/>
                <w:sz w:val="20"/>
                <w:szCs w:val="20"/>
              </w:rPr>
              <w:t xml:space="preserve">, </w:t>
            </w:r>
            <w:r w:rsidRPr="000B284C">
              <w:rPr>
                <w:rFonts w:ascii="Calibri" w:eastAsia="Calibri" w:hAnsi="Calibri"/>
                <w:bCs/>
                <w:sz w:val="20"/>
                <w:szCs w:val="20"/>
              </w:rPr>
              <w:t>w</w:t>
            </w:r>
            <w:r w:rsidRPr="000B284C">
              <w:rPr>
                <w:rFonts w:ascii="Calibri" w:eastAsia="Calibri" w:hAnsi="Calibri"/>
                <w:sz w:val="20"/>
                <w:szCs w:val="20"/>
              </w:rPr>
              <w:t>budowane dwa mikrofony</w:t>
            </w:r>
          </w:p>
          <w:p w14:paraId="04841A91" w14:textId="77777777" w:rsidR="00320AD6" w:rsidRPr="000B284C" w:rsidRDefault="00320AD6" w:rsidP="00BA04BB">
            <w:pPr>
              <w:rPr>
                <w:rFonts w:ascii="Calibri" w:eastAsia="Calibri" w:hAnsi="Calibri"/>
                <w:b/>
                <w:bCs/>
                <w:sz w:val="20"/>
                <w:szCs w:val="20"/>
              </w:rPr>
            </w:pPr>
            <w:r w:rsidRPr="000B284C">
              <w:rPr>
                <w:rFonts w:ascii="Calibri" w:eastAsia="Calibri" w:hAnsi="Calibri"/>
                <w:b/>
                <w:bCs/>
                <w:sz w:val="20"/>
                <w:szCs w:val="20"/>
              </w:rPr>
              <w:t xml:space="preserve">Kamera internetowa - </w:t>
            </w:r>
            <w:r w:rsidRPr="000B284C">
              <w:rPr>
                <w:rFonts w:ascii="Calibri" w:eastAsia="Calibri" w:hAnsi="Calibri"/>
                <w:sz w:val="20"/>
                <w:szCs w:val="20"/>
              </w:rPr>
              <w:t xml:space="preserve">1.0 </w:t>
            </w:r>
            <w:proofErr w:type="spellStart"/>
            <w:r w:rsidRPr="000B284C">
              <w:rPr>
                <w:rFonts w:ascii="Calibri" w:eastAsia="Calibri" w:hAnsi="Calibri"/>
                <w:sz w:val="20"/>
                <w:szCs w:val="20"/>
              </w:rPr>
              <w:t>Mpix</w:t>
            </w:r>
            <w:proofErr w:type="spellEnd"/>
            <w:r w:rsidRPr="000B284C">
              <w:rPr>
                <w:rFonts w:ascii="Calibri" w:eastAsia="Calibri" w:hAnsi="Calibri"/>
                <w:sz w:val="20"/>
                <w:szCs w:val="20"/>
              </w:rPr>
              <w:t>, kamera z wbudowaną zaślepką</w:t>
            </w:r>
          </w:p>
          <w:p w14:paraId="5AFBD549" w14:textId="77777777" w:rsidR="00320AD6" w:rsidRPr="000B284C" w:rsidRDefault="00320AD6" w:rsidP="00BA04BB">
            <w:pPr>
              <w:rPr>
                <w:rFonts w:ascii="Calibri" w:eastAsia="Calibri" w:hAnsi="Calibri"/>
                <w:b/>
                <w:bCs/>
                <w:sz w:val="20"/>
                <w:szCs w:val="20"/>
              </w:rPr>
            </w:pPr>
            <w:r w:rsidRPr="000B284C">
              <w:rPr>
                <w:rFonts w:ascii="Calibri" w:eastAsia="Calibri" w:hAnsi="Calibri"/>
                <w:b/>
                <w:bCs/>
                <w:sz w:val="20"/>
                <w:szCs w:val="20"/>
              </w:rPr>
              <w:t xml:space="preserve">Łączność - </w:t>
            </w:r>
            <w:r w:rsidRPr="000B284C">
              <w:rPr>
                <w:rFonts w:ascii="Calibri" w:eastAsia="Calibri" w:hAnsi="Calibri"/>
                <w:sz w:val="20"/>
                <w:szCs w:val="20"/>
              </w:rPr>
              <w:t>Wi-Fi 6</w:t>
            </w:r>
            <w:r w:rsidRPr="000B284C">
              <w:rPr>
                <w:rFonts w:ascii="Calibri" w:eastAsia="Calibri" w:hAnsi="Calibri"/>
                <w:b/>
                <w:bCs/>
                <w:sz w:val="20"/>
                <w:szCs w:val="20"/>
              </w:rPr>
              <w:t xml:space="preserve">, </w:t>
            </w:r>
            <w:r w:rsidRPr="000B284C">
              <w:rPr>
                <w:rFonts w:ascii="Calibri" w:eastAsia="Calibri" w:hAnsi="Calibri"/>
                <w:bCs/>
                <w:sz w:val="20"/>
                <w:szCs w:val="20"/>
              </w:rPr>
              <w:t>m</w:t>
            </w:r>
            <w:r w:rsidRPr="000B284C">
              <w:rPr>
                <w:rFonts w:ascii="Calibri" w:eastAsia="Calibri" w:hAnsi="Calibri"/>
                <w:sz w:val="20"/>
                <w:szCs w:val="20"/>
              </w:rPr>
              <w:t>oduł Bluetooth</w:t>
            </w:r>
          </w:p>
          <w:p w14:paraId="0A323C98" w14:textId="77777777" w:rsidR="00320AD6" w:rsidRPr="000B284C" w:rsidRDefault="00320AD6" w:rsidP="00BA04BB">
            <w:pPr>
              <w:rPr>
                <w:rFonts w:ascii="Calibri" w:eastAsia="Calibri" w:hAnsi="Calibri"/>
                <w:b/>
                <w:bCs/>
                <w:sz w:val="20"/>
                <w:szCs w:val="20"/>
              </w:rPr>
            </w:pPr>
            <w:r w:rsidRPr="000B284C">
              <w:rPr>
                <w:rFonts w:ascii="Calibri" w:eastAsia="Calibri" w:hAnsi="Calibri"/>
                <w:b/>
                <w:bCs/>
                <w:sz w:val="20"/>
                <w:szCs w:val="20"/>
              </w:rPr>
              <w:t xml:space="preserve">Złącza </w:t>
            </w:r>
            <w:r w:rsidRPr="000B284C">
              <w:rPr>
                <w:rFonts w:ascii="Calibri" w:eastAsia="Calibri" w:hAnsi="Calibri"/>
                <w:bCs/>
                <w:sz w:val="20"/>
                <w:szCs w:val="20"/>
              </w:rPr>
              <w:t xml:space="preserve">- USB 3.2 Gen. 1 – minimum 2 szt., USB Typu-C (z </w:t>
            </w:r>
            <w:proofErr w:type="spellStart"/>
            <w:r w:rsidRPr="000B284C">
              <w:rPr>
                <w:rFonts w:ascii="Calibri" w:eastAsia="Calibri" w:hAnsi="Calibri"/>
                <w:bCs/>
                <w:sz w:val="20"/>
                <w:szCs w:val="20"/>
              </w:rPr>
              <w:t>Thunderbolt</w:t>
            </w:r>
            <w:proofErr w:type="spellEnd"/>
            <w:r w:rsidRPr="000B284C">
              <w:rPr>
                <w:rFonts w:ascii="Calibri" w:eastAsia="Calibri" w:hAnsi="Calibri"/>
                <w:bCs/>
                <w:sz w:val="20"/>
                <w:szCs w:val="20"/>
              </w:rPr>
              <w:t>™ 4) – minimum 1 szt., HDMI 2.0 - 1 szt., czytnik kart pamięci SD - 1 szt., wyjście słuchawkowe/wejście mikrofonowe - 1 szt., DC-in (wejście zasilania) - 1 szt.</w:t>
            </w:r>
          </w:p>
          <w:p w14:paraId="444B5C59" w14:textId="77777777" w:rsidR="00320AD6" w:rsidRPr="000B284C" w:rsidRDefault="00320AD6" w:rsidP="00BA04BB">
            <w:pPr>
              <w:rPr>
                <w:rFonts w:ascii="Calibri" w:eastAsia="Calibri" w:hAnsi="Calibri"/>
                <w:b/>
                <w:bCs/>
                <w:sz w:val="20"/>
                <w:szCs w:val="20"/>
              </w:rPr>
            </w:pPr>
            <w:r w:rsidRPr="000B284C">
              <w:rPr>
                <w:rFonts w:ascii="Calibri" w:eastAsia="Calibri" w:hAnsi="Calibri"/>
                <w:b/>
                <w:bCs/>
                <w:sz w:val="20"/>
                <w:szCs w:val="20"/>
              </w:rPr>
              <w:t xml:space="preserve">Typ baterii </w:t>
            </w:r>
            <w:r w:rsidRPr="000B284C">
              <w:rPr>
                <w:rFonts w:ascii="Calibri" w:eastAsia="Calibri" w:hAnsi="Calibri"/>
                <w:bCs/>
                <w:sz w:val="20"/>
                <w:szCs w:val="20"/>
              </w:rPr>
              <w:t>- Litowo-jonowa</w:t>
            </w:r>
          </w:p>
          <w:p w14:paraId="1A22A6F7" w14:textId="77777777" w:rsidR="00320AD6" w:rsidRPr="000B284C" w:rsidRDefault="00320AD6" w:rsidP="00BA04BB">
            <w:pPr>
              <w:rPr>
                <w:rFonts w:ascii="Calibri" w:eastAsia="Calibri" w:hAnsi="Calibri"/>
                <w:b/>
                <w:bCs/>
                <w:sz w:val="20"/>
                <w:szCs w:val="20"/>
              </w:rPr>
            </w:pPr>
            <w:r w:rsidRPr="000B284C">
              <w:rPr>
                <w:rFonts w:ascii="Calibri" w:eastAsia="Calibri" w:hAnsi="Calibri"/>
                <w:b/>
                <w:bCs/>
                <w:sz w:val="20"/>
                <w:szCs w:val="20"/>
              </w:rPr>
              <w:t xml:space="preserve">Pojemność baterii </w:t>
            </w:r>
            <w:r w:rsidRPr="000B284C">
              <w:rPr>
                <w:rFonts w:ascii="Calibri" w:eastAsia="Calibri" w:hAnsi="Calibri"/>
                <w:bCs/>
                <w:sz w:val="20"/>
                <w:szCs w:val="20"/>
              </w:rPr>
              <w:t xml:space="preserve">- minimum 4500 </w:t>
            </w:r>
            <w:proofErr w:type="spellStart"/>
            <w:r w:rsidRPr="000B284C">
              <w:rPr>
                <w:rFonts w:ascii="Calibri" w:eastAsia="Calibri" w:hAnsi="Calibri"/>
                <w:bCs/>
                <w:sz w:val="20"/>
                <w:szCs w:val="20"/>
              </w:rPr>
              <w:t>mAh</w:t>
            </w:r>
            <w:proofErr w:type="spellEnd"/>
          </w:p>
          <w:p w14:paraId="3E6C0309" w14:textId="77777777" w:rsidR="00320AD6" w:rsidRPr="000B284C" w:rsidRDefault="00320AD6" w:rsidP="00BA04BB">
            <w:pPr>
              <w:rPr>
                <w:rFonts w:ascii="Calibri" w:eastAsia="Calibri" w:hAnsi="Calibri"/>
                <w:sz w:val="20"/>
                <w:szCs w:val="20"/>
              </w:rPr>
            </w:pPr>
            <w:r w:rsidRPr="000B284C">
              <w:rPr>
                <w:rFonts w:ascii="Calibri" w:eastAsia="Calibri" w:hAnsi="Calibri"/>
                <w:b/>
                <w:bCs/>
                <w:sz w:val="20"/>
                <w:szCs w:val="20"/>
              </w:rPr>
              <w:t xml:space="preserve">Kolor dominujący </w:t>
            </w:r>
            <w:r w:rsidRPr="000B284C">
              <w:rPr>
                <w:rFonts w:ascii="Calibri" w:eastAsia="Calibri" w:hAnsi="Calibri"/>
                <w:bCs/>
                <w:sz w:val="20"/>
                <w:szCs w:val="20"/>
              </w:rPr>
              <w:t xml:space="preserve">- </w:t>
            </w:r>
            <w:r w:rsidRPr="000B284C">
              <w:rPr>
                <w:rFonts w:ascii="Calibri" w:eastAsia="Calibri" w:hAnsi="Calibri"/>
                <w:sz w:val="20"/>
                <w:szCs w:val="20"/>
              </w:rPr>
              <w:t>Czarny</w:t>
            </w:r>
          </w:p>
          <w:p w14:paraId="50BD37AD" w14:textId="77777777" w:rsidR="00320AD6" w:rsidRPr="000B284C" w:rsidRDefault="00320AD6" w:rsidP="00BA04BB">
            <w:pPr>
              <w:rPr>
                <w:rFonts w:ascii="Calibri" w:eastAsia="Calibri" w:hAnsi="Calibri"/>
                <w:sz w:val="20"/>
                <w:szCs w:val="20"/>
              </w:rPr>
            </w:pPr>
            <w:r w:rsidRPr="000B284C">
              <w:rPr>
                <w:rFonts w:ascii="Calibri" w:eastAsia="Calibri" w:hAnsi="Calibri"/>
                <w:b/>
                <w:bCs/>
                <w:sz w:val="20"/>
                <w:szCs w:val="20"/>
              </w:rPr>
              <w:t xml:space="preserve">Czytnik linii papilarnych </w:t>
            </w:r>
            <w:r w:rsidRPr="000B284C">
              <w:rPr>
                <w:rFonts w:ascii="Calibri" w:eastAsia="Calibri" w:hAnsi="Calibri"/>
                <w:sz w:val="20"/>
                <w:szCs w:val="20"/>
              </w:rPr>
              <w:t>– Tak</w:t>
            </w:r>
          </w:p>
        </w:tc>
      </w:tr>
      <w:tr w:rsidR="000B284C" w:rsidRPr="000B284C" w14:paraId="0EFBF79C"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4"/>
          <w:tblHeader/>
        </w:trPr>
        <w:tc>
          <w:tcPr>
            <w:tcW w:w="3686" w:type="dxa"/>
            <w:tcBorders>
              <w:top w:val="single" w:sz="8" w:space="0" w:color="000000"/>
              <w:left w:val="single" w:sz="8" w:space="0" w:color="000000"/>
              <w:bottom w:val="single" w:sz="8" w:space="0" w:color="000000"/>
            </w:tcBorders>
            <w:vAlign w:val="center"/>
          </w:tcPr>
          <w:p w14:paraId="5964A7C1" w14:textId="77777777" w:rsidR="00320AD6" w:rsidRPr="000B284C" w:rsidRDefault="00320AD6" w:rsidP="00BA04BB">
            <w:pPr>
              <w:pStyle w:val="Default"/>
              <w:jc w:val="center"/>
              <w:rPr>
                <w:b/>
                <w:color w:val="auto"/>
                <w:sz w:val="20"/>
                <w:szCs w:val="20"/>
              </w:rPr>
            </w:pPr>
            <w:r w:rsidRPr="000B284C">
              <w:rPr>
                <w:b/>
                <w:color w:val="auto"/>
                <w:sz w:val="20"/>
                <w:szCs w:val="20"/>
              </w:rPr>
              <w:lastRenderedPageBreak/>
              <w:t>Laptop 15.6” cd.</w:t>
            </w:r>
          </w:p>
        </w:tc>
        <w:tc>
          <w:tcPr>
            <w:tcW w:w="7088" w:type="dxa"/>
            <w:tcBorders>
              <w:top w:val="single" w:sz="8" w:space="0" w:color="000000"/>
              <w:left w:val="single" w:sz="8" w:space="0" w:color="000000"/>
              <w:bottom w:val="single" w:sz="8" w:space="0" w:color="000000"/>
              <w:right w:val="single" w:sz="8" w:space="0" w:color="000000"/>
            </w:tcBorders>
            <w:vAlign w:val="center"/>
          </w:tcPr>
          <w:p w14:paraId="05847C45" w14:textId="77777777" w:rsidR="00320AD6" w:rsidRPr="000B284C" w:rsidRDefault="00320AD6" w:rsidP="00BA04BB">
            <w:pPr>
              <w:rPr>
                <w:rFonts w:ascii="Calibri" w:eastAsia="Calibri" w:hAnsi="Calibri"/>
                <w:b/>
                <w:bCs/>
                <w:sz w:val="20"/>
                <w:szCs w:val="20"/>
              </w:rPr>
            </w:pPr>
            <w:r w:rsidRPr="000B284C">
              <w:rPr>
                <w:rFonts w:ascii="Calibri" w:eastAsia="Calibri" w:hAnsi="Calibri"/>
                <w:b/>
                <w:bCs/>
                <w:sz w:val="20"/>
                <w:szCs w:val="20"/>
              </w:rPr>
              <w:t xml:space="preserve">Podświetlana klawiatura </w:t>
            </w:r>
            <w:r w:rsidRPr="000B284C">
              <w:rPr>
                <w:rFonts w:ascii="Calibri" w:eastAsia="Calibri" w:hAnsi="Calibri"/>
                <w:sz w:val="20"/>
                <w:szCs w:val="20"/>
              </w:rPr>
              <w:t xml:space="preserve">– Tak z regulacją intensywności podświetlania, klawisze czarne z białymi (jasnymi) znakami na klawiszach. Nie dopuszcza się klawiszy </w:t>
            </w:r>
            <w:r w:rsidRPr="000B284C">
              <w:rPr>
                <w:rFonts w:ascii="Calibri" w:eastAsia="Calibri" w:hAnsi="Calibri"/>
                <w:sz w:val="20"/>
                <w:szCs w:val="20"/>
              </w:rPr>
              <w:br/>
              <w:t>w kolorze szarym (srebrnym/jasnym). Układ klawiatury QWERTY</w:t>
            </w:r>
          </w:p>
          <w:p w14:paraId="46A01EC9" w14:textId="77777777" w:rsidR="00320AD6" w:rsidRPr="000B284C" w:rsidRDefault="00320AD6" w:rsidP="00BA04BB">
            <w:pPr>
              <w:rPr>
                <w:rFonts w:ascii="Calibri" w:eastAsia="Calibri" w:hAnsi="Calibri"/>
                <w:b/>
                <w:bCs/>
                <w:sz w:val="20"/>
                <w:szCs w:val="20"/>
              </w:rPr>
            </w:pPr>
            <w:r w:rsidRPr="000B284C">
              <w:rPr>
                <w:rFonts w:ascii="Calibri" w:eastAsia="Calibri" w:hAnsi="Calibri"/>
                <w:b/>
                <w:bCs/>
                <w:sz w:val="20"/>
                <w:szCs w:val="20"/>
              </w:rPr>
              <w:t xml:space="preserve">Kolor podświetlenia klawiatury </w:t>
            </w:r>
            <w:r w:rsidRPr="000B284C">
              <w:rPr>
                <w:rFonts w:ascii="Calibri" w:eastAsia="Calibri" w:hAnsi="Calibri"/>
                <w:sz w:val="20"/>
                <w:szCs w:val="20"/>
              </w:rPr>
              <w:t>- Biały</w:t>
            </w:r>
          </w:p>
          <w:p w14:paraId="07C9D5F2" w14:textId="77777777" w:rsidR="00320AD6" w:rsidRPr="000B284C" w:rsidRDefault="00320AD6" w:rsidP="00BA04BB">
            <w:pPr>
              <w:rPr>
                <w:rFonts w:ascii="Calibri" w:eastAsia="Calibri" w:hAnsi="Calibri"/>
                <w:sz w:val="20"/>
                <w:szCs w:val="20"/>
              </w:rPr>
            </w:pPr>
            <w:r w:rsidRPr="000B284C">
              <w:rPr>
                <w:rFonts w:ascii="Calibri" w:eastAsia="Calibri" w:hAnsi="Calibri"/>
                <w:b/>
                <w:bCs/>
                <w:sz w:val="20"/>
                <w:szCs w:val="20"/>
              </w:rPr>
              <w:t xml:space="preserve">Zabezpieczenia </w:t>
            </w:r>
            <w:r w:rsidRPr="000B284C">
              <w:rPr>
                <w:rFonts w:ascii="Calibri" w:eastAsia="Calibri" w:hAnsi="Calibri"/>
                <w:sz w:val="20"/>
                <w:szCs w:val="20"/>
              </w:rPr>
              <w:t>- Szyfrowanie TPM, Windows Hello, Kamera z wbudowaną zaślepką</w:t>
            </w:r>
          </w:p>
          <w:p w14:paraId="65215EFB" w14:textId="77777777" w:rsidR="00320AD6" w:rsidRPr="000B284C" w:rsidRDefault="00320AD6" w:rsidP="00BA04BB">
            <w:pPr>
              <w:rPr>
                <w:rFonts w:ascii="Calibri" w:eastAsia="Calibri" w:hAnsi="Calibri"/>
                <w:b/>
                <w:bCs/>
                <w:sz w:val="20"/>
                <w:szCs w:val="20"/>
              </w:rPr>
            </w:pPr>
            <w:r w:rsidRPr="000B284C">
              <w:rPr>
                <w:rFonts w:ascii="Calibri" w:eastAsia="Calibri" w:hAnsi="Calibri"/>
                <w:b/>
                <w:bCs/>
                <w:sz w:val="20"/>
                <w:szCs w:val="20"/>
              </w:rPr>
              <w:t xml:space="preserve">Obudowa i wykonanie </w:t>
            </w:r>
            <w:r w:rsidRPr="000B284C">
              <w:rPr>
                <w:rFonts w:ascii="Calibri" w:eastAsia="Calibri" w:hAnsi="Calibri"/>
                <w:sz w:val="20"/>
                <w:szCs w:val="20"/>
              </w:rPr>
              <w:t>- Aluminiowa pokrywa matrycy, aluminiowe wnętrze laptopa</w:t>
            </w:r>
            <w:r w:rsidRPr="000B284C">
              <w:rPr>
                <w:rFonts w:ascii="Calibri" w:eastAsia="Calibri" w:hAnsi="Calibri"/>
                <w:b/>
                <w:bCs/>
                <w:sz w:val="20"/>
                <w:szCs w:val="20"/>
              </w:rPr>
              <w:t xml:space="preserve">, </w:t>
            </w:r>
            <w:r w:rsidRPr="000B284C">
              <w:rPr>
                <w:rFonts w:ascii="Calibri" w:eastAsia="Calibri" w:hAnsi="Calibri"/>
                <w:sz w:val="20"/>
                <w:szCs w:val="20"/>
              </w:rPr>
              <w:t>aluminiowa obudowa</w:t>
            </w:r>
          </w:p>
          <w:p w14:paraId="4C45BA9E" w14:textId="77777777" w:rsidR="00320AD6" w:rsidRPr="000B284C" w:rsidRDefault="00320AD6" w:rsidP="00BA04BB">
            <w:pPr>
              <w:rPr>
                <w:rFonts w:ascii="Calibri" w:eastAsia="Calibri" w:hAnsi="Calibri"/>
                <w:sz w:val="20"/>
                <w:szCs w:val="20"/>
                <w:u w:val="single"/>
              </w:rPr>
            </w:pPr>
            <w:r w:rsidRPr="000B284C">
              <w:rPr>
                <w:rFonts w:ascii="Calibri" w:eastAsia="Calibri" w:hAnsi="Calibri"/>
                <w:b/>
                <w:sz w:val="20"/>
                <w:szCs w:val="20"/>
                <w:u w:val="single"/>
              </w:rPr>
              <w:t>Standard militarny MIL-STD-810H</w:t>
            </w:r>
          </w:p>
          <w:p w14:paraId="2A152DC5" w14:textId="77777777" w:rsidR="00320AD6" w:rsidRPr="000B284C" w:rsidRDefault="00320AD6" w:rsidP="00BA04BB">
            <w:pPr>
              <w:rPr>
                <w:rFonts w:ascii="Calibri" w:eastAsia="Calibri" w:hAnsi="Calibri"/>
                <w:b/>
                <w:bCs/>
                <w:sz w:val="20"/>
                <w:szCs w:val="20"/>
              </w:rPr>
            </w:pPr>
            <w:r w:rsidRPr="000B284C">
              <w:rPr>
                <w:rFonts w:ascii="Calibri" w:eastAsia="Calibri" w:hAnsi="Calibri"/>
                <w:b/>
                <w:bCs/>
                <w:sz w:val="20"/>
                <w:szCs w:val="20"/>
              </w:rPr>
              <w:t xml:space="preserve">Dołączone oprogramowanie </w:t>
            </w:r>
            <w:r w:rsidRPr="000B284C">
              <w:rPr>
                <w:rFonts w:ascii="Calibri" w:eastAsia="Calibri" w:hAnsi="Calibri"/>
                <w:sz w:val="20"/>
                <w:szCs w:val="20"/>
              </w:rPr>
              <w:t xml:space="preserve">- Partycja </w:t>
            </w:r>
            <w:proofErr w:type="spellStart"/>
            <w:r w:rsidRPr="000B284C">
              <w:rPr>
                <w:rFonts w:ascii="Calibri" w:eastAsia="Calibri" w:hAnsi="Calibri"/>
                <w:sz w:val="20"/>
                <w:szCs w:val="20"/>
              </w:rPr>
              <w:t>recovery</w:t>
            </w:r>
            <w:proofErr w:type="spellEnd"/>
            <w:r w:rsidRPr="000B284C">
              <w:rPr>
                <w:rFonts w:ascii="Calibri" w:eastAsia="Calibri" w:hAnsi="Calibri"/>
                <w:sz w:val="20"/>
                <w:szCs w:val="20"/>
              </w:rPr>
              <w:t xml:space="preserve"> (opcja przywrócenia systemu z dysku)</w:t>
            </w:r>
          </w:p>
          <w:p w14:paraId="0989A766" w14:textId="77777777" w:rsidR="00320AD6" w:rsidRPr="000B284C" w:rsidRDefault="00320AD6" w:rsidP="00BA04BB">
            <w:pPr>
              <w:ind w:left="33" w:hanging="33"/>
              <w:rPr>
                <w:rFonts w:ascii="Calibri" w:eastAsia="Calibri" w:hAnsi="Calibri"/>
                <w:b/>
                <w:bCs/>
                <w:sz w:val="20"/>
                <w:szCs w:val="20"/>
              </w:rPr>
            </w:pPr>
            <w:r w:rsidRPr="000B284C">
              <w:rPr>
                <w:rFonts w:ascii="Calibri" w:eastAsia="Calibri" w:hAnsi="Calibri"/>
                <w:b/>
                <w:bCs/>
                <w:sz w:val="20"/>
                <w:szCs w:val="20"/>
              </w:rPr>
              <w:t xml:space="preserve">Dodatkowe informacje </w:t>
            </w:r>
            <w:r w:rsidRPr="000B284C">
              <w:rPr>
                <w:rFonts w:ascii="Calibri" w:eastAsia="Calibri" w:hAnsi="Calibri"/>
                <w:sz w:val="20"/>
                <w:szCs w:val="20"/>
              </w:rPr>
              <w:t>- Wydzielona klawiatura numeryczna</w:t>
            </w:r>
            <w:r w:rsidRPr="000B284C">
              <w:rPr>
                <w:rFonts w:ascii="Calibri" w:eastAsia="Calibri" w:hAnsi="Calibri"/>
                <w:b/>
                <w:bCs/>
                <w:sz w:val="20"/>
                <w:szCs w:val="20"/>
              </w:rPr>
              <w:t xml:space="preserve">, </w:t>
            </w:r>
            <w:r w:rsidRPr="000B284C">
              <w:rPr>
                <w:rFonts w:ascii="Calibri" w:eastAsia="Calibri" w:hAnsi="Calibri"/>
                <w:sz w:val="20"/>
                <w:szCs w:val="20"/>
              </w:rPr>
              <w:t xml:space="preserve">wielodotykowy, intuicyjny </w:t>
            </w:r>
            <w:proofErr w:type="spellStart"/>
            <w:r w:rsidRPr="000B284C">
              <w:rPr>
                <w:rFonts w:ascii="Calibri" w:eastAsia="Calibri" w:hAnsi="Calibri"/>
                <w:sz w:val="20"/>
                <w:szCs w:val="20"/>
              </w:rPr>
              <w:t>touchpad</w:t>
            </w:r>
            <w:proofErr w:type="spellEnd"/>
            <w:r w:rsidRPr="000B284C">
              <w:rPr>
                <w:rFonts w:ascii="Calibri" w:eastAsia="Calibri" w:hAnsi="Calibri"/>
                <w:b/>
                <w:bCs/>
                <w:sz w:val="20"/>
                <w:szCs w:val="20"/>
              </w:rPr>
              <w:t xml:space="preserve">, </w:t>
            </w:r>
            <w:r w:rsidRPr="000B284C">
              <w:rPr>
                <w:rFonts w:ascii="Calibri" w:eastAsia="Calibri" w:hAnsi="Calibri"/>
                <w:bCs/>
                <w:sz w:val="20"/>
                <w:szCs w:val="20"/>
              </w:rPr>
              <w:t>m</w:t>
            </w:r>
            <w:r w:rsidRPr="000B284C">
              <w:rPr>
                <w:rFonts w:ascii="Calibri" w:eastAsia="Calibri" w:hAnsi="Calibri"/>
                <w:sz w:val="20"/>
                <w:szCs w:val="20"/>
              </w:rPr>
              <w:t xml:space="preserve">atryca z pokryciem barw 100% </w:t>
            </w:r>
            <w:proofErr w:type="spellStart"/>
            <w:r w:rsidRPr="000B284C">
              <w:rPr>
                <w:rFonts w:ascii="Calibri" w:eastAsia="Calibri" w:hAnsi="Calibri"/>
                <w:sz w:val="20"/>
                <w:szCs w:val="20"/>
              </w:rPr>
              <w:t>sRGB</w:t>
            </w:r>
            <w:proofErr w:type="spellEnd"/>
            <w:r w:rsidRPr="000B284C">
              <w:rPr>
                <w:rFonts w:ascii="Calibri" w:eastAsia="Calibri" w:hAnsi="Calibri"/>
                <w:sz w:val="20"/>
                <w:szCs w:val="20"/>
              </w:rPr>
              <w:t xml:space="preserve">, </w:t>
            </w:r>
            <w:r w:rsidRPr="000B284C">
              <w:rPr>
                <w:rFonts w:ascii="Calibri" w:eastAsia="Calibri" w:hAnsi="Calibri"/>
                <w:sz w:val="20"/>
                <w:szCs w:val="20"/>
                <w:u w:val="single"/>
              </w:rPr>
              <w:t xml:space="preserve">klawiatura nie może zawierać </w:t>
            </w:r>
            <w:proofErr w:type="spellStart"/>
            <w:r w:rsidRPr="000B284C">
              <w:rPr>
                <w:rFonts w:ascii="Calibri" w:eastAsia="Calibri" w:hAnsi="Calibri"/>
                <w:sz w:val="20"/>
                <w:szCs w:val="20"/>
                <w:u w:val="single"/>
              </w:rPr>
              <w:t>TrackPoint</w:t>
            </w:r>
            <w:proofErr w:type="spellEnd"/>
            <w:r w:rsidRPr="000B284C">
              <w:rPr>
                <w:rFonts w:ascii="Calibri" w:eastAsia="Calibri" w:hAnsi="Calibri"/>
                <w:sz w:val="20"/>
                <w:szCs w:val="20"/>
              </w:rPr>
              <w:t>.</w:t>
            </w:r>
          </w:p>
          <w:p w14:paraId="00E7BCD0" w14:textId="77777777" w:rsidR="00320AD6" w:rsidRPr="000B284C" w:rsidRDefault="00320AD6" w:rsidP="00BA04BB">
            <w:pPr>
              <w:rPr>
                <w:rFonts w:ascii="Calibri" w:eastAsia="Calibri" w:hAnsi="Calibri"/>
                <w:b/>
                <w:bCs/>
                <w:sz w:val="20"/>
                <w:szCs w:val="20"/>
              </w:rPr>
            </w:pPr>
            <w:r w:rsidRPr="000B284C">
              <w:rPr>
                <w:rFonts w:ascii="Calibri" w:eastAsia="Calibri" w:hAnsi="Calibri"/>
                <w:b/>
                <w:bCs/>
                <w:sz w:val="20"/>
                <w:szCs w:val="20"/>
              </w:rPr>
              <w:t xml:space="preserve">Waga </w:t>
            </w:r>
            <w:r w:rsidRPr="000B284C">
              <w:rPr>
                <w:rFonts w:ascii="Calibri" w:eastAsia="Calibri" w:hAnsi="Calibri"/>
                <w:bCs/>
                <w:sz w:val="20"/>
                <w:szCs w:val="20"/>
              </w:rPr>
              <w:t xml:space="preserve">– poniżej </w:t>
            </w:r>
            <w:r w:rsidRPr="000B284C">
              <w:rPr>
                <w:rFonts w:ascii="Calibri" w:eastAsia="Calibri" w:hAnsi="Calibri"/>
                <w:sz w:val="20"/>
                <w:szCs w:val="20"/>
              </w:rPr>
              <w:t>1,90 kg, Wysokość – poniżej 19,0mm</w:t>
            </w:r>
          </w:p>
          <w:p w14:paraId="55433959" w14:textId="77777777" w:rsidR="00320AD6" w:rsidRPr="000B284C" w:rsidRDefault="00320AD6" w:rsidP="00BA04BB">
            <w:pPr>
              <w:rPr>
                <w:rFonts w:ascii="Calibri" w:eastAsia="Calibri" w:hAnsi="Calibri"/>
                <w:b/>
                <w:bCs/>
                <w:sz w:val="20"/>
                <w:szCs w:val="20"/>
              </w:rPr>
            </w:pPr>
            <w:r w:rsidRPr="000B284C">
              <w:rPr>
                <w:rFonts w:ascii="Calibri" w:eastAsia="Calibri" w:hAnsi="Calibri"/>
                <w:b/>
                <w:bCs/>
                <w:sz w:val="20"/>
                <w:szCs w:val="20"/>
              </w:rPr>
              <w:t xml:space="preserve">Dołączone akcesoria </w:t>
            </w:r>
            <w:r w:rsidRPr="000B284C">
              <w:rPr>
                <w:rFonts w:ascii="Calibri" w:eastAsia="Calibri" w:hAnsi="Calibri"/>
                <w:bCs/>
                <w:sz w:val="20"/>
                <w:szCs w:val="20"/>
              </w:rPr>
              <w:t xml:space="preserve">– </w:t>
            </w:r>
            <w:r w:rsidRPr="000B284C">
              <w:rPr>
                <w:rFonts w:ascii="Calibri" w:eastAsia="Calibri" w:hAnsi="Calibri"/>
                <w:sz w:val="20"/>
                <w:szCs w:val="20"/>
              </w:rPr>
              <w:t>Zasilacz</w:t>
            </w:r>
          </w:p>
        </w:tc>
      </w:tr>
      <w:tr w:rsidR="000B284C" w:rsidRPr="000B284C" w14:paraId="72D1709C"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blHeader/>
        </w:trPr>
        <w:tc>
          <w:tcPr>
            <w:tcW w:w="3686" w:type="dxa"/>
            <w:tcBorders>
              <w:top w:val="single" w:sz="8" w:space="0" w:color="000000"/>
              <w:left w:val="single" w:sz="8" w:space="0" w:color="000000"/>
              <w:bottom w:val="single" w:sz="8" w:space="0" w:color="000000"/>
            </w:tcBorders>
            <w:vAlign w:val="center"/>
          </w:tcPr>
          <w:p w14:paraId="7356C64E" w14:textId="77777777" w:rsidR="00320AD6" w:rsidRPr="000B284C" w:rsidRDefault="00320AD6" w:rsidP="00BA04BB">
            <w:pPr>
              <w:pStyle w:val="Default"/>
              <w:jc w:val="center"/>
              <w:rPr>
                <w:color w:val="auto"/>
                <w:sz w:val="20"/>
                <w:szCs w:val="20"/>
              </w:rPr>
            </w:pPr>
            <w:r w:rsidRPr="000B284C">
              <w:rPr>
                <w:color w:val="auto"/>
                <w:sz w:val="20"/>
                <w:szCs w:val="20"/>
              </w:rPr>
              <w:t>System operacyjny</w:t>
            </w:r>
          </w:p>
        </w:tc>
        <w:tc>
          <w:tcPr>
            <w:tcW w:w="7088" w:type="dxa"/>
            <w:tcBorders>
              <w:top w:val="single" w:sz="8" w:space="0" w:color="000000"/>
              <w:left w:val="single" w:sz="8" w:space="0" w:color="000000"/>
              <w:bottom w:val="single" w:sz="8" w:space="0" w:color="000000"/>
              <w:right w:val="single" w:sz="8" w:space="0" w:color="000000"/>
            </w:tcBorders>
            <w:vAlign w:val="center"/>
          </w:tcPr>
          <w:p w14:paraId="630285BC" w14:textId="77777777" w:rsidR="00320AD6" w:rsidRPr="000B284C" w:rsidRDefault="00320AD6" w:rsidP="00BA04BB">
            <w:pPr>
              <w:pStyle w:val="Default"/>
              <w:jc w:val="both"/>
              <w:rPr>
                <w:color w:val="auto"/>
                <w:sz w:val="20"/>
                <w:szCs w:val="20"/>
              </w:rPr>
            </w:pPr>
            <w:r w:rsidRPr="000B284C">
              <w:rPr>
                <w:color w:val="auto"/>
                <w:sz w:val="20"/>
                <w:szCs w:val="20"/>
              </w:rPr>
              <w:t xml:space="preserve">Polskojęzyczny system operacyjny Microsoft Windows 11 Pro (dopuszczalna wersja 10pl Pro) 64-bit preinstalowany przez producenta sprzętu, (nie dopuszcza się systemu preinstalowanego  w wersji 32-bit ani instalowanych przez inny podmiot niż producent sprzętu). Pełna licencja systemu nieaktywowana wcześniej. </w:t>
            </w:r>
          </w:p>
        </w:tc>
      </w:tr>
      <w:tr w:rsidR="000B284C" w:rsidRPr="000B284C" w14:paraId="77908BF6"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blHeader/>
        </w:trPr>
        <w:tc>
          <w:tcPr>
            <w:tcW w:w="3686" w:type="dxa"/>
            <w:tcBorders>
              <w:top w:val="single" w:sz="8" w:space="0" w:color="000000"/>
              <w:left w:val="single" w:sz="8" w:space="0" w:color="000000"/>
              <w:bottom w:val="single" w:sz="8" w:space="0" w:color="000000"/>
            </w:tcBorders>
            <w:vAlign w:val="center"/>
          </w:tcPr>
          <w:p w14:paraId="67D9FF6A" w14:textId="77777777" w:rsidR="00320AD6" w:rsidRPr="000B284C" w:rsidRDefault="00320AD6" w:rsidP="00BA04BB">
            <w:pPr>
              <w:pStyle w:val="Default"/>
              <w:jc w:val="center"/>
              <w:rPr>
                <w:color w:val="auto"/>
                <w:sz w:val="20"/>
                <w:szCs w:val="20"/>
              </w:rPr>
            </w:pPr>
            <w:r w:rsidRPr="000B284C">
              <w:rPr>
                <w:color w:val="auto"/>
                <w:sz w:val="20"/>
                <w:szCs w:val="20"/>
              </w:rPr>
              <w:t>Klawiatura</w:t>
            </w:r>
          </w:p>
        </w:tc>
        <w:tc>
          <w:tcPr>
            <w:tcW w:w="7088" w:type="dxa"/>
            <w:tcBorders>
              <w:top w:val="single" w:sz="8" w:space="0" w:color="000000"/>
              <w:left w:val="single" w:sz="8" w:space="0" w:color="000000"/>
              <w:bottom w:val="single" w:sz="8" w:space="0" w:color="000000"/>
              <w:right w:val="single" w:sz="8" w:space="0" w:color="000000"/>
            </w:tcBorders>
            <w:vAlign w:val="center"/>
          </w:tcPr>
          <w:p w14:paraId="31287155" w14:textId="77777777" w:rsidR="00320AD6" w:rsidRPr="000B284C" w:rsidRDefault="00320AD6" w:rsidP="00BA04BB">
            <w:pPr>
              <w:pStyle w:val="Default"/>
              <w:jc w:val="both"/>
              <w:rPr>
                <w:color w:val="auto"/>
                <w:sz w:val="20"/>
                <w:szCs w:val="20"/>
              </w:rPr>
            </w:pPr>
            <w:r w:rsidRPr="000B284C">
              <w:rPr>
                <w:color w:val="auto"/>
                <w:sz w:val="20"/>
                <w:szCs w:val="20"/>
              </w:rPr>
              <w:t>Nie dopuszcza się podwójnego układu klawiszy – dodatkowych znaków w części alfanumerycznej.</w:t>
            </w:r>
          </w:p>
        </w:tc>
      </w:tr>
      <w:tr w:rsidR="000B284C" w:rsidRPr="000B284C" w14:paraId="2713BDDD"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blHeader/>
        </w:trPr>
        <w:tc>
          <w:tcPr>
            <w:tcW w:w="3686" w:type="dxa"/>
            <w:tcBorders>
              <w:top w:val="single" w:sz="8" w:space="0" w:color="000000"/>
              <w:left w:val="single" w:sz="8" w:space="0" w:color="000000"/>
              <w:bottom w:val="single" w:sz="8" w:space="0" w:color="000000"/>
            </w:tcBorders>
            <w:vAlign w:val="center"/>
          </w:tcPr>
          <w:p w14:paraId="7F566482" w14:textId="77777777" w:rsidR="00320AD6" w:rsidRPr="000B284C" w:rsidRDefault="00320AD6" w:rsidP="00BA04BB">
            <w:pPr>
              <w:pStyle w:val="Default"/>
              <w:jc w:val="center"/>
              <w:rPr>
                <w:color w:val="auto"/>
                <w:sz w:val="20"/>
                <w:szCs w:val="20"/>
              </w:rPr>
            </w:pPr>
            <w:r w:rsidRPr="000B284C">
              <w:rPr>
                <w:color w:val="auto"/>
                <w:sz w:val="20"/>
                <w:szCs w:val="20"/>
              </w:rPr>
              <w:t xml:space="preserve">Oprogramowanie </w:t>
            </w:r>
          </w:p>
        </w:tc>
        <w:tc>
          <w:tcPr>
            <w:tcW w:w="7088" w:type="dxa"/>
            <w:tcBorders>
              <w:top w:val="single" w:sz="8" w:space="0" w:color="000000"/>
              <w:left w:val="single" w:sz="8" w:space="0" w:color="000000"/>
              <w:bottom w:val="single" w:sz="8" w:space="0" w:color="000000"/>
              <w:right w:val="single" w:sz="8" w:space="0" w:color="000000"/>
            </w:tcBorders>
            <w:vAlign w:val="center"/>
          </w:tcPr>
          <w:p w14:paraId="305AD114" w14:textId="77777777" w:rsidR="00320AD6" w:rsidRPr="000B284C" w:rsidRDefault="00320AD6" w:rsidP="00BA04BB">
            <w:pPr>
              <w:pStyle w:val="Default"/>
              <w:jc w:val="both"/>
              <w:rPr>
                <w:color w:val="auto"/>
                <w:sz w:val="20"/>
                <w:szCs w:val="20"/>
              </w:rPr>
            </w:pPr>
            <w:r w:rsidRPr="000B284C">
              <w:rPr>
                <w:color w:val="auto"/>
                <w:sz w:val="20"/>
                <w:szCs w:val="20"/>
              </w:rPr>
              <w:t>Dopuszcza się dostarczenie sterowników oraz oprogramowania dodatkowego na oryginalnym nośniku zewnętrznym producenta sprzętu.</w:t>
            </w:r>
          </w:p>
        </w:tc>
      </w:tr>
      <w:tr w:rsidR="000B284C" w:rsidRPr="000B284C" w14:paraId="1080871A"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blHeader/>
        </w:trPr>
        <w:tc>
          <w:tcPr>
            <w:tcW w:w="10774" w:type="dxa"/>
            <w:gridSpan w:val="2"/>
            <w:tcBorders>
              <w:top w:val="single" w:sz="8" w:space="0" w:color="000000"/>
              <w:left w:val="single" w:sz="8" w:space="0" w:color="000000"/>
              <w:bottom w:val="single" w:sz="8" w:space="0" w:color="000000"/>
              <w:right w:val="single" w:sz="8" w:space="0" w:color="000000"/>
            </w:tcBorders>
            <w:vAlign w:val="center"/>
          </w:tcPr>
          <w:p w14:paraId="3B6799B5" w14:textId="77777777" w:rsidR="00320AD6" w:rsidRPr="000B284C" w:rsidRDefault="00320AD6" w:rsidP="00BA04BB">
            <w:pPr>
              <w:pStyle w:val="Default"/>
              <w:jc w:val="center"/>
              <w:rPr>
                <w:b/>
                <w:color w:val="auto"/>
                <w:sz w:val="20"/>
                <w:szCs w:val="20"/>
              </w:rPr>
            </w:pPr>
            <w:r w:rsidRPr="000B284C">
              <w:rPr>
                <w:b/>
                <w:color w:val="auto"/>
                <w:sz w:val="20"/>
                <w:szCs w:val="20"/>
              </w:rPr>
              <w:t>Pozostałe wymagania sprzętu komputerowego</w:t>
            </w:r>
          </w:p>
        </w:tc>
      </w:tr>
      <w:tr w:rsidR="000B284C" w:rsidRPr="000B284C" w14:paraId="758F704A"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blHeader/>
        </w:trPr>
        <w:tc>
          <w:tcPr>
            <w:tcW w:w="3686" w:type="dxa"/>
            <w:tcBorders>
              <w:top w:val="single" w:sz="8" w:space="0" w:color="000000"/>
              <w:left w:val="single" w:sz="8" w:space="0" w:color="000000"/>
              <w:bottom w:val="single" w:sz="8" w:space="0" w:color="000000"/>
            </w:tcBorders>
            <w:vAlign w:val="center"/>
          </w:tcPr>
          <w:p w14:paraId="2DCBBBD3" w14:textId="77777777" w:rsidR="00320AD6" w:rsidRPr="000B284C" w:rsidRDefault="00320AD6" w:rsidP="00BA04BB">
            <w:pPr>
              <w:pStyle w:val="Default"/>
              <w:jc w:val="center"/>
              <w:rPr>
                <w:color w:val="auto"/>
                <w:sz w:val="20"/>
                <w:szCs w:val="20"/>
              </w:rPr>
            </w:pPr>
            <w:r w:rsidRPr="000B284C">
              <w:rPr>
                <w:color w:val="auto"/>
                <w:sz w:val="20"/>
                <w:szCs w:val="20"/>
              </w:rPr>
              <w:t>Wsparcie techniczne</w:t>
            </w:r>
          </w:p>
        </w:tc>
        <w:tc>
          <w:tcPr>
            <w:tcW w:w="7088" w:type="dxa"/>
            <w:tcBorders>
              <w:top w:val="single" w:sz="8" w:space="0" w:color="000000"/>
              <w:left w:val="single" w:sz="8" w:space="0" w:color="000000"/>
              <w:bottom w:val="single" w:sz="8" w:space="0" w:color="000000"/>
              <w:right w:val="single" w:sz="8" w:space="0" w:color="000000"/>
            </w:tcBorders>
            <w:vAlign w:val="center"/>
          </w:tcPr>
          <w:p w14:paraId="7BF15D26" w14:textId="77777777" w:rsidR="00320AD6" w:rsidRPr="000B284C" w:rsidRDefault="00320AD6" w:rsidP="00BA04BB">
            <w:pPr>
              <w:pStyle w:val="Default"/>
              <w:jc w:val="both"/>
              <w:rPr>
                <w:color w:val="auto"/>
                <w:sz w:val="20"/>
                <w:szCs w:val="20"/>
              </w:rPr>
            </w:pPr>
            <w:r w:rsidRPr="000B284C">
              <w:rPr>
                <w:color w:val="auto"/>
                <w:sz w:val="20"/>
                <w:szCs w:val="20"/>
              </w:rPr>
              <w:t>Wymagany dostęp w języku polskim do internetowego archiwum producenta sprzętu dostępnego na stronie WWW zawierającej sterowniki do wybranego modelu, będącego przedmiotem zamówienia tzn. dostęp do najnowszych mikroprogramów (</w:t>
            </w:r>
            <w:proofErr w:type="spellStart"/>
            <w:r w:rsidRPr="000B284C">
              <w:rPr>
                <w:color w:val="auto"/>
                <w:sz w:val="20"/>
                <w:szCs w:val="20"/>
              </w:rPr>
              <w:t>firmware</w:t>
            </w:r>
            <w:proofErr w:type="spellEnd"/>
            <w:r w:rsidRPr="000B284C">
              <w:rPr>
                <w:color w:val="auto"/>
                <w:sz w:val="20"/>
                <w:szCs w:val="20"/>
              </w:rPr>
              <w:t>) producenta sprzętu oraz dla komponentów oferowanego sprzętu.</w:t>
            </w:r>
          </w:p>
        </w:tc>
      </w:tr>
      <w:tr w:rsidR="000B284C" w:rsidRPr="000B284C" w14:paraId="410F3E70"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blHeader/>
        </w:trPr>
        <w:tc>
          <w:tcPr>
            <w:tcW w:w="3686" w:type="dxa"/>
            <w:tcBorders>
              <w:top w:val="single" w:sz="8" w:space="0" w:color="000000"/>
              <w:left w:val="single" w:sz="8" w:space="0" w:color="000000"/>
              <w:bottom w:val="single" w:sz="8" w:space="0" w:color="000000"/>
            </w:tcBorders>
            <w:vAlign w:val="center"/>
          </w:tcPr>
          <w:p w14:paraId="1AD3BFE5" w14:textId="77777777" w:rsidR="00320AD6" w:rsidRPr="000B284C" w:rsidRDefault="00320AD6" w:rsidP="00BA04BB">
            <w:pPr>
              <w:pStyle w:val="Default"/>
              <w:jc w:val="center"/>
              <w:rPr>
                <w:color w:val="auto"/>
                <w:sz w:val="20"/>
                <w:szCs w:val="20"/>
              </w:rPr>
            </w:pPr>
            <w:r w:rsidRPr="000B284C">
              <w:rPr>
                <w:color w:val="auto"/>
                <w:sz w:val="20"/>
                <w:szCs w:val="20"/>
              </w:rPr>
              <w:t>Gwarancja</w:t>
            </w:r>
          </w:p>
        </w:tc>
        <w:tc>
          <w:tcPr>
            <w:tcW w:w="7088" w:type="dxa"/>
            <w:tcBorders>
              <w:top w:val="single" w:sz="8" w:space="0" w:color="000000"/>
              <w:left w:val="single" w:sz="8" w:space="0" w:color="000000"/>
              <w:bottom w:val="single" w:sz="8" w:space="0" w:color="000000"/>
              <w:right w:val="single" w:sz="8" w:space="0" w:color="000000"/>
            </w:tcBorders>
            <w:vAlign w:val="center"/>
          </w:tcPr>
          <w:p w14:paraId="48757527" w14:textId="77777777" w:rsidR="00320AD6" w:rsidRPr="000B284C" w:rsidRDefault="00320AD6" w:rsidP="00BA04BB">
            <w:pPr>
              <w:pStyle w:val="Default"/>
              <w:jc w:val="both"/>
              <w:rPr>
                <w:color w:val="auto"/>
                <w:sz w:val="20"/>
                <w:szCs w:val="20"/>
              </w:rPr>
            </w:pPr>
            <w:r w:rsidRPr="000B284C">
              <w:rPr>
                <w:color w:val="auto"/>
                <w:sz w:val="20"/>
                <w:szCs w:val="20"/>
              </w:rPr>
              <w:t xml:space="preserve">Min. 36 miesięcy gwarancji podstawowej producenta w systemie </w:t>
            </w:r>
            <w:proofErr w:type="spellStart"/>
            <w:r w:rsidRPr="000B284C">
              <w:rPr>
                <w:color w:val="auto"/>
                <w:sz w:val="20"/>
                <w:szCs w:val="20"/>
              </w:rPr>
              <w:t>Next</w:t>
            </w:r>
            <w:proofErr w:type="spellEnd"/>
            <w:r w:rsidRPr="000B284C">
              <w:rPr>
                <w:color w:val="auto"/>
                <w:sz w:val="20"/>
                <w:szCs w:val="20"/>
              </w:rPr>
              <w:t xml:space="preserve"> Business Day – On Site. W czasie gwarancji usługa serwisu musi być świadczona przez autoryzowany Serwis producenta na miejscu u klienta. Gwarancja czasu naprawy sprzętu w dniu następnym roboczym do końca dnia.</w:t>
            </w:r>
          </w:p>
          <w:p w14:paraId="5D1C4583" w14:textId="77777777" w:rsidR="00320AD6" w:rsidRPr="000B284C" w:rsidRDefault="00320AD6" w:rsidP="00BA04BB">
            <w:pPr>
              <w:pStyle w:val="Default"/>
              <w:jc w:val="both"/>
              <w:rPr>
                <w:color w:val="auto"/>
                <w:sz w:val="20"/>
                <w:szCs w:val="20"/>
              </w:rPr>
            </w:pPr>
            <w:r w:rsidRPr="000B284C">
              <w:rPr>
                <w:color w:val="auto"/>
                <w:sz w:val="20"/>
                <w:szCs w:val="20"/>
              </w:rPr>
              <w:t>Dostarczenie pisemnej informacji przez wykonawcę na temat punktu /(ów) serwisowych oraz warunków serwisowania przedmiotu zamówienia.</w:t>
            </w:r>
          </w:p>
          <w:p w14:paraId="20A3A575" w14:textId="77777777" w:rsidR="00320AD6" w:rsidRPr="000B284C" w:rsidRDefault="00320AD6" w:rsidP="00BA04BB">
            <w:pPr>
              <w:pStyle w:val="Default"/>
              <w:jc w:val="both"/>
              <w:rPr>
                <w:color w:val="auto"/>
                <w:sz w:val="20"/>
                <w:szCs w:val="20"/>
              </w:rPr>
            </w:pPr>
            <w:r w:rsidRPr="000B284C">
              <w:rPr>
                <w:color w:val="auto"/>
                <w:sz w:val="20"/>
                <w:szCs w:val="20"/>
              </w:rPr>
              <w:t>Gwarancja na baterię – 12 miesięcy.</w:t>
            </w:r>
          </w:p>
        </w:tc>
      </w:tr>
      <w:tr w:rsidR="000B284C" w:rsidRPr="000B284C" w14:paraId="4DF333BF"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blHeader/>
        </w:trPr>
        <w:tc>
          <w:tcPr>
            <w:tcW w:w="3686" w:type="dxa"/>
            <w:tcBorders>
              <w:top w:val="single" w:sz="8" w:space="0" w:color="000000"/>
              <w:left w:val="single" w:sz="8" w:space="0" w:color="000000"/>
              <w:bottom w:val="single" w:sz="8" w:space="0" w:color="000000"/>
            </w:tcBorders>
            <w:vAlign w:val="center"/>
          </w:tcPr>
          <w:p w14:paraId="00DB2CBA" w14:textId="77777777" w:rsidR="00320AD6" w:rsidRPr="000B284C" w:rsidRDefault="00320AD6" w:rsidP="00BA04BB">
            <w:pPr>
              <w:pStyle w:val="Default"/>
              <w:jc w:val="center"/>
              <w:rPr>
                <w:color w:val="auto"/>
                <w:sz w:val="20"/>
                <w:szCs w:val="20"/>
              </w:rPr>
            </w:pPr>
            <w:r w:rsidRPr="000B284C">
              <w:rPr>
                <w:color w:val="auto"/>
                <w:sz w:val="20"/>
                <w:szCs w:val="20"/>
              </w:rPr>
              <w:t>Rejestracja produktu</w:t>
            </w:r>
          </w:p>
        </w:tc>
        <w:tc>
          <w:tcPr>
            <w:tcW w:w="7088" w:type="dxa"/>
            <w:tcBorders>
              <w:top w:val="single" w:sz="8" w:space="0" w:color="000000"/>
              <w:left w:val="single" w:sz="8" w:space="0" w:color="000000"/>
              <w:bottom w:val="single" w:sz="8" w:space="0" w:color="000000"/>
              <w:right w:val="single" w:sz="8" w:space="0" w:color="000000"/>
            </w:tcBorders>
            <w:vAlign w:val="center"/>
          </w:tcPr>
          <w:p w14:paraId="734F8D78" w14:textId="77777777" w:rsidR="00320AD6" w:rsidRPr="000B284C" w:rsidRDefault="00320AD6" w:rsidP="00BA04BB">
            <w:pPr>
              <w:pStyle w:val="Default"/>
              <w:jc w:val="both"/>
              <w:rPr>
                <w:color w:val="auto"/>
                <w:sz w:val="20"/>
                <w:szCs w:val="20"/>
              </w:rPr>
            </w:pPr>
            <w:r w:rsidRPr="000B284C">
              <w:rPr>
                <w:color w:val="auto"/>
                <w:sz w:val="20"/>
                <w:szCs w:val="20"/>
              </w:rPr>
              <w:t>Rejestracji produktu oraz przeniesienie praw na kupującego dokona wykonawca (jeśli wymagane przez producenta).</w:t>
            </w:r>
          </w:p>
        </w:tc>
      </w:tr>
      <w:tr w:rsidR="000B284C" w:rsidRPr="000B284C" w14:paraId="07C65DCD"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blHeader/>
        </w:trPr>
        <w:tc>
          <w:tcPr>
            <w:tcW w:w="3686" w:type="dxa"/>
            <w:tcBorders>
              <w:top w:val="single" w:sz="8" w:space="0" w:color="000000"/>
              <w:left w:val="single" w:sz="8" w:space="0" w:color="000000"/>
              <w:bottom w:val="single" w:sz="8" w:space="0" w:color="000000"/>
            </w:tcBorders>
            <w:vAlign w:val="center"/>
          </w:tcPr>
          <w:p w14:paraId="06151536" w14:textId="77777777" w:rsidR="00320AD6" w:rsidRPr="000B284C" w:rsidRDefault="00320AD6" w:rsidP="00BA04BB">
            <w:pPr>
              <w:pStyle w:val="Default"/>
              <w:jc w:val="center"/>
              <w:rPr>
                <w:color w:val="auto"/>
                <w:sz w:val="20"/>
                <w:szCs w:val="20"/>
              </w:rPr>
            </w:pPr>
            <w:r w:rsidRPr="000B284C">
              <w:rPr>
                <w:color w:val="auto"/>
                <w:sz w:val="20"/>
                <w:szCs w:val="20"/>
              </w:rPr>
              <w:t>Certyfikaty</w:t>
            </w:r>
          </w:p>
        </w:tc>
        <w:tc>
          <w:tcPr>
            <w:tcW w:w="7088" w:type="dxa"/>
            <w:tcBorders>
              <w:top w:val="single" w:sz="8" w:space="0" w:color="000000"/>
              <w:left w:val="single" w:sz="8" w:space="0" w:color="000000"/>
              <w:bottom w:val="single" w:sz="8" w:space="0" w:color="000000"/>
              <w:right w:val="single" w:sz="8" w:space="0" w:color="000000"/>
            </w:tcBorders>
            <w:vAlign w:val="center"/>
          </w:tcPr>
          <w:p w14:paraId="71DB5E87" w14:textId="77777777" w:rsidR="00320AD6" w:rsidRPr="000B284C" w:rsidRDefault="00320AD6" w:rsidP="00BA04BB">
            <w:pPr>
              <w:pStyle w:val="Default"/>
              <w:jc w:val="both"/>
              <w:rPr>
                <w:color w:val="auto"/>
                <w:sz w:val="20"/>
                <w:szCs w:val="20"/>
              </w:rPr>
            </w:pPr>
            <w:r w:rsidRPr="000B284C">
              <w:rPr>
                <w:color w:val="auto"/>
                <w:sz w:val="20"/>
                <w:szCs w:val="20"/>
              </w:rPr>
              <w:t xml:space="preserve">Sprzęt musi być wyprodukowany zgodnie z normą ISO i posiadać oznakowanie CE. </w:t>
            </w:r>
          </w:p>
        </w:tc>
      </w:tr>
      <w:tr w:rsidR="000B284C" w:rsidRPr="000B284C" w14:paraId="5EBF433D"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blHeader/>
        </w:trPr>
        <w:tc>
          <w:tcPr>
            <w:tcW w:w="10774" w:type="dxa"/>
            <w:gridSpan w:val="2"/>
            <w:tcBorders>
              <w:top w:val="single" w:sz="8" w:space="0" w:color="000000"/>
              <w:left w:val="single" w:sz="8" w:space="0" w:color="000000"/>
              <w:bottom w:val="single" w:sz="8" w:space="0" w:color="000000"/>
              <w:right w:val="single" w:sz="8" w:space="0" w:color="000000"/>
            </w:tcBorders>
            <w:vAlign w:val="center"/>
          </w:tcPr>
          <w:p w14:paraId="60094595" w14:textId="77777777" w:rsidR="00320AD6" w:rsidRPr="000B284C" w:rsidRDefault="00320AD6" w:rsidP="00BA04BB">
            <w:pPr>
              <w:pStyle w:val="Default"/>
              <w:jc w:val="center"/>
              <w:rPr>
                <w:b/>
                <w:color w:val="auto"/>
                <w:sz w:val="20"/>
                <w:szCs w:val="20"/>
              </w:rPr>
            </w:pPr>
            <w:r w:rsidRPr="000B284C">
              <w:rPr>
                <w:b/>
                <w:color w:val="auto"/>
                <w:sz w:val="20"/>
                <w:szCs w:val="20"/>
              </w:rPr>
              <w:t>Pozostałe</w:t>
            </w:r>
          </w:p>
        </w:tc>
      </w:tr>
      <w:tr w:rsidR="000B284C" w:rsidRPr="000B284C" w14:paraId="69FC4643"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blHeader/>
        </w:trPr>
        <w:tc>
          <w:tcPr>
            <w:tcW w:w="3686" w:type="dxa"/>
            <w:tcBorders>
              <w:top w:val="single" w:sz="8" w:space="0" w:color="000000"/>
              <w:left w:val="single" w:sz="8" w:space="0" w:color="000000"/>
              <w:bottom w:val="single" w:sz="8" w:space="0" w:color="000000"/>
              <w:right w:val="single" w:sz="8" w:space="0" w:color="000000"/>
            </w:tcBorders>
            <w:vAlign w:val="center"/>
          </w:tcPr>
          <w:p w14:paraId="6A835A64" w14:textId="77777777" w:rsidR="00320AD6" w:rsidRPr="000B284C" w:rsidRDefault="00320AD6" w:rsidP="00BA04BB">
            <w:pPr>
              <w:pStyle w:val="Default"/>
              <w:jc w:val="center"/>
              <w:rPr>
                <w:color w:val="auto"/>
                <w:sz w:val="20"/>
                <w:szCs w:val="20"/>
              </w:rPr>
            </w:pPr>
            <w:r w:rsidRPr="000B284C">
              <w:rPr>
                <w:color w:val="auto"/>
                <w:sz w:val="20"/>
                <w:szCs w:val="20"/>
              </w:rPr>
              <w:t>System operacyjny</w:t>
            </w:r>
          </w:p>
        </w:tc>
        <w:tc>
          <w:tcPr>
            <w:tcW w:w="7088" w:type="dxa"/>
            <w:tcBorders>
              <w:top w:val="single" w:sz="8" w:space="0" w:color="000000"/>
              <w:left w:val="single" w:sz="8" w:space="0" w:color="000000"/>
              <w:bottom w:val="single" w:sz="8" w:space="0" w:color="000000"/>
              <w:right w:val="single" w:sz="8" w:space="0" w:color="000000"/>
            </w:tcBorders>
            <w:vAlign w:val="center"/>
          </w:tcPr>
          <w:p w14:paraId="4C2FA95C" w14:textId="77777777" w:rsidR="00320AD6" w:rsidRPr="000B284C" w:rsidRDefault="00320AD6" w:rsidP="00BA04BB">
            <w:pPr>
              <w:pStyle w:val="Default"/>
              <w:jc w:val="both"/>
              <w:rPr>
                <w:color w:val="auto"/>
                <w:sz w:val="20"/>
                <w:szCs w:val="20"/>
              </w:rPr>
            </w:pPr>
            <w:r w:rsidRPr="000B284C">
              <w:rPr>
                <w:color w:val="auto"/>
                <w:sz w:val="20"/>
                <w:szCs w:val="20"/>
              </w:rPr>
              <w:t xml:space="preserve">Zamawiający wykorzystuje w organizacji, w użytkowych komputerach przenośnych - laptopach jak i stacjonarnych jednostkach komputerowych wyłącznie system operacyjny MS Windows firmy Microsoft. W związku z tym nie dopuszcza sprzętu </w:t>
            </w:r>
            <w:r w:rsidRPr="000B284C">
              <w:rPr>
                <w:color w:val="auto"/>
                <w:sz w:val="20"/>
                <w:szCs w:val="20"/>
              </w:rPr>
              <w:br/>
              <w:t>z systemem operacyjnym innego producenta, innej niż polska wersji językowej lub sprzętu bez systemu operacyjnego.</w:t>
            </w:r>
          </w:p>
          <w:p w14:paraId="5B811200" w14:textId="77777777" w:rsidR="00320AD6" w:rsidRPr="000B284C" w:rsidRDefault="00320AD6" w:rsidP="00BA04BB">
            <w:pPr>
              <w:pStyle w:val="Default"/>
              <w:jc w:val="both"/>
              <w:rPr>
                <w:b/>
                <w:color w:val="auto"/>
                <w:sz w:val="20"/>
                <w:szCs w:val="20"/>
              </w:rPr>
            </w:pPr>
            <w:r w:rsidRPr="000B284C">
              <w:rPr>
                <w:b/>
                <w:color w:val="auto"/>
                <w:sz w:val="20"/>
                <w:szCs w:val="20"/>
                <w:u w:val="single"/>
              </w:rPr>
              <w:t>UZASADNIENIE</w:t>
            </w:r>
            <w:r w:rsidRPr="000B284C">
              <w:rPr>
                <w:b/>
                <w:color w:val="auto"/>
                <w:sz w:val="20"/>
                <w:szCs w:val="20"/>
              </w:rPr>
              <w:t xml:space="preserve">: </w:t>
            </w:r>
          </w:p>
          <w:p w14:paraId="019C7334" w14:textId="77777777" w:rsidR="00320AD6" w:rsidRPr="000B284C" w:rsidRDefault="00320AD6" w:rsidP="00BA04BB">
            <w:pPr>
              <w:pStyle w:val="Default"/>
              <w:jc w:val="both"/>
              <w:rPr>
                <w:color w:val="auto"/>
                <w:sz w:val="20"/>
                <w:szCs w:val="20"/>
                <w:u w:val="single"/>
              </w:rPr>
            </w:pPr>
            <w:r w:rsidRPr="000B284C">
              <w:rPr>
                <w:color w:val="auto"/>
                <w:sz w:val="20"/>
                <w:szCs w:val="20"/>
              </w:rPr>
              <w:t xml:space="preserve">Na rynku systemów operacyjnych dla urządzeń komputerowych użytkowych dostępne są trzy główne rodzaje systemów operacyjnych Microsoft, Apple i Linux. </w:t>
            </w:r>
            <w:r w:rsidRPr="000B284C">
              <w:rPr>
                <w:color w:val="auto"/>
                <w:sz w:val="20"/>
                <w:szCs w:val="20"/>
              </w:rPr>
              <w:lastRenderedPageBreak/>
              <w:t>Wszystkie wymienione typy oprogramowania nie współpracują ze sobą i są tzw. systemami zamkniętymi na konkurencję wymagających dodatkowego dokupienia osobnych wersji aplikacji użytkowych. W ramach przedmiotowej dostawy sprzętu komputerowego Zamawiający wymaga, aby przedmiot zamówienia był wyposażony</w:t>
            </w:r>
          </w:p>
        </w:tc>
      </w:tr>
      <w:tr w:rsidR="000B284C" w:rsidRPr="000B284C" w14:paraId="09912425"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blHeader/>
        </w:trPr>
        <w:tc>
          <w:tcPr>
            <w:tcW w:w="3686" w:type="dxa"/>
            <w:tcBorders>
              <w:top w:val="single" w:sz="8" w:space="0" w:color="000000"/>
              <w:left w:val="single" w:sz="8" w:space="0" w:color="000000"/>
              <w:bottom w:val="single" w:sz="8" w:space="0" w:color="000000"/>
              <w:right w:val="single" w:sz="8" w:space="0" w:color="000000"/>
            </w:tcBorders>
            <w:vAlign w:val="center"/>
          </w:tcPr>
          <w:p w14:paraId="0E207746" w14:textId="77777777" w:rsidR="00320AD6" w:rsidRPr="000B284C" w:rsidRDefault="00320AD6" w:rsidP="00BA04BB">
            <w:pPr>
              <w:pStyle w:val="Default"/>
              <w:jc w:val="center"/>
              <w:rPr>
                <w:color w:val="auto"/>
                <w:sz w:val="20"/>
                <w:szCs w:val="20"/>
              </w:rPr>
            </w:pPr>
            <w:r w:rsidRPr="000B284C">
              <w:rPr>
                <w:color w:val="auto"/>
                <w:sz w:val="20"/>
                <w:szCs w:val="20"/>
              </w:rPr>
              <w:lastRenderedPageBreak/>
              <w:t>System operacyjny</w:t>
            </w:r>
          </w:p>
        </w:tc>
        <w:tc>
          <w:tcPr>
            <w:tcW w:w="7088" w:type="dxa"/>
            <w:tcBorders>
              <w:top w:val="single" w:sz="8" w:space="0" w:color="000000"/>
              <w:left w:val="single" w:sz="8" w:space="0" w:color="000000"/>
              <w:bottom w:val="single" w:sz="8" w:space="0" w:color="000000"/>
              <w:right w:val="single" w:sz="8" w:space="0" w:color="000000"/>
            </w:tcBorders>
            <w:vAlign w:val="center"/>
          </w:tcPr>
          <w:p w14:paraId="0E8C6BD5" w14:textId="77777777" w:rsidR="00320AD6" w:rsidRPr="000B284C" w:rsidRDefault="00320AD6" w:rsidP="00BA04BB">
            <w:pPr>
              <w:pStyle w:val="Default"/>
              <w:jc w:val="both"/>
              <w:rPr>
                <w:color w:val="auto"/>
                <w:sz w:val="20"/>
                <w:szCs w:val="20"/>
              </w:rPr>
            </w:pPr>
            <w:r w:rsidRPr="000B284C">
              <w:rPr>
                <w:color w:val="auto"/>
                <w:sz w:val="20"/>
                <w:szCs w:val="20"/>
              </w:rPr>
              <w:t>w konkretne oprogramowanie podstawowe firmy Microsoft ponieważ będzie ono dostosowane do posiadanego i użytkowanego już przez Zamawiającego oprogramowania rozszerzonego bezkonfliktowo ze sobą współpracującego.</w:t>
            </w:r>
          </w:p>
          <w:p w14:paraId="3C119515" w14:textId="77777777" w:rsidR="00320AD6" w:rsidRPr="000B284C" w:rsidRDefault="00320AD6" w:rsidP="00BA04BB">
            <w:pPr>
              <w:pStyle w:val="Default"/>
              <w:jc w:val="both"/>
              <w:rPr>
                <w:color w:val="auto"/>
                <w:sz w:val="20"/>
                <w:szCs w:val="20"/>
              </w:rPr>
            </w:pPr>
            <w:r w:rsidRPr="000B284C">
              <w:rPr>
                <w:color w:val="auto"/>
                <w:sz w:val="20"/>
                <w:szCs w:val="20"/>
              </w:rPr>
              <w:t>Dopuszczenie innego oprogramowania, gdyby w opisie przedmiotu zamówienia dopisać słowa „lub równoważne”, oznaczałoby dopuszczenie innego  (w zamyśle – „równoważnego” funkcjonalnie) oprogramowania operacyjnego co z kolei wiązałoby się z koniecznością wymiany całego szeregu oprogramowania dotychczas posiadanego i użytkowanego przez Zamawiającego. Wygenerowałoby to znaczne koszty nie tylko zakupu licencji, ale również szkolenia użytkowników co pociąga za sobą wydłużenie czasu realizacji projektu zakupu i staje się nieefektywne.</w:t>
            </w:r>
          </w:p>
        </w:tc>
      </w:tr>
      <w:tr w:rsidR="000B284C" w:rsidRPr="000B284C" w14:paraId="6BE3F7E1"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blHeader/>
        </w:trPr>
        <w:tc>
          <w:tcPr>
            <w:tcW w:w="3686" w:type="dxa"/>
            <w:tcBorders>
              <w:top w:val="single" w:sz="8" w:space="0" w:color="000000"/>
              <w:left w:val="single" w:sz="8" w:space="0" w:color="000000"/>
              <w:bottom w:val="single" w:sz="8" w:space="0" w:color="000000"/>
            </w:tcBorders>
            <w:vAlign w:val="center"/>
          </w:tcPr>
          <w:p w14:paraId="202446EE" w14:textId="77777777" w:rsidR="00320AD6" w:rsidRPr="000B284C" w:rsidRDefault="00320AD6" w:rsidP="00BA04BB">
            <w:pPr>
              <w:pStyle w:val="Default"/>
              <w:jc w:val="center"/>
              <w:rPr>
                <w:color w:val="auto"/>
                <w:sz w:val="20"/>
                <w:szCs w:val="20"/>
              </w:rPr>
            </w:pPr>
            <w:r w:rsidRPr="000B284C">
              <w:rPr>
                <w:color w:val="auto"/>
                <w:sz w:val="20"/>
                <w:szCs w:val="20"/>
              </w:rPr>
              <w:t>Inne</w:t>
            </w:r>
          </w:p>
        </w:tc>
        <w:tc>
          <w:tcPr>
            <w:tcW w:w="7088" w:type="dxa"/>
            <w:tcBorders>
              <w:top w:val="single" w:sz="8" w:space="0" w:color="000000"/>
              <w:left w:val="single" w:sz="8" w:space="0" w:color="000000"/>
              <w:bottom w:val="single" w:sz="8" w:space="0" w:color="000000"/>
              <w:right w:val="single" w:sz="8" w:space="0" w:color="000000"/>
            </w:tcBorders>
            <w:vAlign w:val="center"/>
          </w:tcPr>
          <w:p w14:paraId="2AC1E7BD" w14:textId="77777777" w:rsidR="00320AD6" w:rsidRPr="000B284C" w:rsidRDefault="00320AD6" w:rsidP="00BA04BB">
            <w:pPr>
              <w:pStyle w:val="Default"/>
              <w:jc w:val="both"/>
              <w:rPr>
                <w:color w:val="auto"/>
                <w:sz w:val="20"/>
                <w:szCs w:val="20"/>
              </w:rPr>
            </w:pPr>
            <w:r w:rsidRPr="000B284C">
              <w:rPr>
                <w:color w:val="auto"/>
                <w:sz w:val="20"/>
                <w:szCs w:val="20"/>
              </w:rPr>
              <w:t xml:space="preserve">Dostarczony sprzęt musi być fabrycznie nowy, dostarczony w oryginalnych opakowaniach producenta, musi pochodzić z oficjalnego kanału sprzedaży producenta na terenie Polski. </w:t>
            </w:r>
          </w:p>
        </w:tc>
      </w:tr>
      <w:tr w:rsidR="000B284C" w:rsidRPr="000B284C" w14:paraId="12B17B89"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blHeader/>
        </w:trPr>
        <w:tc>
          <w:tcPr>
            <w:tcW w:w="3686" w:type="dxa"/>
            <w:tcBorders>
              <w:top w:val="single" w:sz="8" w:space="0" w:color="000000"/>
              <w:left w:val="single" w:sz="8" w:space="0" w:color="000000"/>
              <w:bottom w:val="single" w:sz="8" w:space="0" w:color="000000"/>
            </w:tcBorders>
            <w:vAlign w:val="center"/>
          </w:tcPr>
          <w:p w14:paraId="23A951C0" w14:textId="77777777" w:rsidR="00320AD6" w:rsidRPr="000B284C" w:rsidRDefault="00320AD6" w:rsidP="00BA04BB">
            <w:pPr>
              <w:pStyle w:val="Default"/>
              <w:jc w:val="center"/>
              <w:rPr>
                <w:color w:val="auto"/>
                <w:sz w:val="20"/>
                <w:szCs w:val="20"/>
              </w:rPr>
            </w:pPr>
            <w:r w:rsidRPr="000B284C">
              <w:rPr>
                <w:color w:val="auto"/>
                <w:sz w:val="20"/>
                <w:szCs w:val="20"/>
              </w:rPr>
              <w:t>Dostawa zamówienia</w:t>
            </w:r>
          </w:p>
        </w:tc>
        <w:tc>
          <w:tcPr>
            <w:tcW w:w="7088" w:type="dxa"/>
            <w:tcBorders>
              <w:top w:val="single" w:sz="8" w:space="0" w:color="000000"/>
              <w:left w:val="single" w:sz="8" w:space="0" w:color="000000"/>
              <w:bottom w:val="single" w:sz="8" w:space="0" w:color="000000"/>
              <w:right w:val="single" w:sz="8" w:space="0" w:color="000000"/>
            </w:tcBorders>
            <w:vAlign w:val="center"/>
          </w:tcPr>
          <w:p w14:paraId="31B1F284" w14:textId="77777777" w:rsidR="00320AD6" w:rsidRPr="000B284C" w:rsidRDefault="00320AD6" w:rsidP="00BA04BB">
            <w:pPr>
              <w:pStyle w:val="Default"/>
              <w:jc w:val="both"/>
              <w:rPr>
                <w:color w:val="auto"/>
                <w:sz w:val="20"/>
                <w:szCs w:val="20"/>
              </w:rPr>
            </w:pPr>
            <w:r w:rsidRPr="000B284C">
              <w:rPr>
                <w:color w:val="auto"/>
                <w:sz w:val="20"/>
                <w:szCs w:val="20"/>
              </w:rPr>
              <w:t>Wykonawca dostarczy sprzęt objęty zamówieniem do siedziby zamawiającego, gdzie dokona on sprawdzenia kompletności wyposażenia.</w:t>
            </w:r>
          </w:p>
        </w:tc>
      </w:tr>
      <w:tr w:rsidR="000B284C" w:rsidRPr="000B284C" w14:paraId="597C9290"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blHeader/>
        </w:trPr>
        <w:tc>
          <w:tcPr>
            <w:tcW w:w="3686" w:type="dxa"/>
            <w:tcBorders>
              <w:top w:val="single" w:sz="8" w:space="0" w:color="000000"/>
              <w:left w:val="single" w:sz="8" w:space="0" w:color="000000"/>
              <w:bottom w:val="single" w:sz="8" w:space="0" w:color="000000"/>
            </w:tcBorders>
            <w:vAlign w:val="center"/>
          </w:tcPr>
          <w:p w14:paraId="3DDCF87B" w14:textId="77777777" w:rsidR="00320AD6" w:rsidRPr="000B284C" w:rsidRDefault="00320AD6" w:rsidP="00BA04BB">
            <w:pPr>
              <w:pStyle w:val="Default"/>
              <w:jc w:val="center"/>
              <w:rPr>
                <w:color w:val="auto"/>
                <w:sz w:val="20"/>
                <w:szCs w:val="20"/>
              </w:rPr>
            </w:pPr>
            <w:r w:rsidRPr="000B284C">
              <w:rPr>
                <w:color w:val="auto"/>
                <w:sz w:val="20"/>
                <w:szCs w:val="20"/>
              </w:rPr>
              <w:t>Uwaga</w:t>
            </w:r>
          </w:p>
        </w:tc>
        <w:tc>
          <w:tcPr>
            <w:tcW w:w="7088" w:type="dxa"/>
            <w:tcBorders>
              <w:top w:val="single" w:sz="8" w:space="0" w:color="000000"/>
              <w:left w:val="single" w:sz="8" w:space="0" w:color="000000"/>
              <w:bottom w:val="single" w:sz="8" w:space="0" w:color="000000"/>
              <w:right w:val="single" w:sz="8" w:space="0" w:color="000000"/>
            </w:tcBorders>
            <w:vAlign w:val="center"/>
          </w:tcPr>
          <w:p w14:paraId="61356BFC" w14:textId="77777777" w:rsidR="00320AD6" w:rsidRPr="000B284C" w:rsidRDefault="00320AD6" w:rsidP="00BA04BB">
            <w:pPr>
              <w:pStyle w:val="Default"/>
              <w:jc w:val="both"/>
              <w:rPr>
                <w:color w:val="auto"/>
                <w:sz w:val="20"/>
                <w:szCs w:val="20"/>
              </w:rPr>
            </w:pPr>
            <w:r w:rsidRPr="000B284C">
              <w:rPr>
                <w:color w:val="auto"/>
                <w:sz w:val="20"/>
                <w:szCs w:val="20"/>
              </w:rPr>
              <w:t xml:space="preserve">Określenie laptop, notebook, </w:t>
            </w:r>
            <w:proofErr w:type="spellStart"/>
            <w:r w:rsidRPr="000B284C">
              <w:rPr>
                <w:color w:val="auto"/>
                <w:sz w:val="20"/>
                <w:szCs w:val="20"/>
              </w:rPr>
              <w:t>ultrabook</w:t>
            </w:r>
            <w:proofErr w:type="spellEnd"/>
            <w:r w:rsidRPr="000B284C">
              <w:rPr>
                <w:color w:val="auto"/>
                <w:sz w:val="20"/>
                <w:szCs w:val="20"/>
              </w:rPr>
              <w:t xml:space="preserve"> – nazwy określające dokładnie to samo urządzenie – przenośny komputer osobisty o cechach określonych w wykazie parametrów technicznych.</w:t>
            </w:r>
          </w:p>
        </w:tc>
      </w:tr>
    </w:tbl>
    <w:p w14:paraId="44A7CA3A" w14:textId="77777777" w:rsidR="00320AD6" w:rsidRPr="000B284C" w:rsidRDefault="00320AD6" w:rsidP="00FF47E7">
      <w:pPr>
        <w:spacing w:after="0" w:line="276" w:lineRule="auto"/>
        <w:rPr>
          <w:rFonts w:asciiTheme="majorHAnsi" w:hAnsiTheme="majorHAnsi" w:cstheme="majorHAnsi"/>
          <w:sz w:val="20"/>
          <w:szCs w:val="20"/>
        </w:rPr>
      </w:pPr>
    </w:p>
    <w:p w14:paraId="03AF7AAB" w14:textId="504CB20E" w:rsidR="00FF47E7" w:rsidRPr="000B284C" w:rsidRDefault="00FF47E7" w:rsidP="00FF47E7">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br w:type="page"/>
      </w:r>
    </w:p>
    <w:p w14:paraId="746A4D3A" w14:textId="03A9CA86"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right"/>
        <w:rPr>
          <w:rFonts w:asciiTheme="majorHAnsi" w:eastAsia="Times New Roman" w:hAnsiTheme="majorHAnsi" w:cstheme="majorHAnsi"/>
          <w:sz w:val="20"/>
          <w:szCs w:val="20"/>
        </w:rPr>
      </w:pPr>
      <w:r w:rsidRPr="000B284C">
        <w:rPr>
          <w:rFonts w:asciiTheme="majorHAnsi" w:hAnsiTheme="majorHAnsi" w:cstheme="majorHAnsi"/>
          <w:sz w:val="16"/>
          <w:szCs w:val="16"/>
        </w:rPr>
        <w:lastRenderedPageBreak/>
        <w:t xml:space="preserve">ZAŁĄCZNIK NR </w:t>
      </w:r>
      <w:r w:rsidRPr="000B284C">
        <w:rPr>
          <w:rFonts w:asciiTheme="majorHAnsi" w:hAnsiTheme="majorHAnsi" w:cstheme="majorHAnsi"/>
          <w:b/>
          <w:sz w:val="16"/>
          <w:szCs w:val="16"/>
        </w:rPr>
        <w:t>1B</w:t>
      </w:r>
      <w:r w:rsidRPr="000B284C">
        <w:rPr>
          <w:rFonts w:asciiTheme="majorHAnsi" w:hAnsiTheme="majorHAnsi" w:cstheme="majorHAnsi"/>
          <w:sz w:val="16"/>
          <w:szCs w:val="16"/>
        </w:rPr>
        <w:t xml:space="preserve"> DO SWZ</w:t>
      </w:r>
    </w:p>
    <w:p w14:paraId="2D219D76"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DA28736"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5F2A3088"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094AC71"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12A85F7E"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06422BD"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C958ED0"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1094BFD2"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358F9150"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5FC6827A"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5D88690C"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5532CC52"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18D55343"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4AE7F347"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3F6CBEA3"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49DA56DF"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584372D1"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2E98928B"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2E3AB770"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1D9C0E78"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06E3CFB7"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OPIS PRZEDMIOTU ZAMÓWIENIA</w:t>
      </w:r>
    </w:p>
    <w:p w14:paraId="6CA442D8" w14:textId="77777777" w:rsidR="00520190" w:rsidRPr="000B284C" w:rsidRDefault="00520190" w:rsidP="00520190">
      <w:pPr>
        <w:autoSpaceDE w:val="0"/>
        <w:autoSpaceDN w:val="0"/>
        <w:adjustRightInd w:val="0"/>
        <w:spacing w:after="0" w:line="276" w:lineRule="auto"/>
        <w:ind w:right="207"/>
        <w:jc w:val="center"/>
        <w:rPr>
          <w:rFonts w:asciiTheme="majorHAnsi" w:eastAsia="ArialNarrow" w:hAnsiTheme="majorHAnsi" w:cstheme="majorHAnsi"/>
          <w:b/>
          <w:sz w:val="20"/>
          <w:szCs w:val="20"/>
        </w:rPr>
      </w:pPr>
    </w:p>
    <w:p w14:paraId="74A54E7A" w14:textId="77777777" w:rsidR="00520190" w:rsidRPr="000B284C" w:rsidRDefault="00520190" w:rsidP="00520190">
      <w:pPr>
        <w:autoSpaceDE w:val="0"/>
        <w:autoSpaceDN w:val="0"/>
        <w:adjustRightInd w:val="0"/>
        <w:spacing w:after="0" w:line="276" w:lineRule="auto"/>
        <w:ind w:right="207"/>
        <w:jc w:val="center"/>
        <w:rPr>
          <w:rFonts w:asciiTheme="majorHAnsi" w:eastAsia="ArialNarrow" w:hAnsiTheme="majorHAnsi" w:cstheme="majorHAnsi"/>
          <w:sz w:val="20"/>
          <w:szCs w:val="20"/>
        </w:rPr>
      </w:pPr>
      <w:r w:rsidRPr="000B284C">
        <w:rPr>
          <w:rFonts w:asciiTheme="majorHAnsi" w:eastAsia="ArialNarrow" w:hAnsiTheme="majorHAnsi" w:cstheme="majorHAnsi"/>
          <w:b/>
          <w:sz w:val="20"/>
          <w:szCs w:val="20"/>
        </w:rPr>
        <w:t xml:space="preserve">„Dostawa </w:t>
      </w:r>
      <w:r w:rsidRPr="000B284C">
        <w:rPr>
          <w:rFonts w:asciiTheme="majorHAnsi" w:eastAsia="ArialNarrow" w:hAnsiTheme="majorHAnsi" w:cstheme="majorHAnsi"/>
          <w:b/>
          <w:bCs/>
          <w:sz w:val="20"/>
          <w:szCs w:val="20"/>
        </w:rPr>
        <w:t>sprzętu</w:t>
      </w:r>
      <w:r w:rsidRPr="000B284C">
        <w:rPr>
          <w:rFonts w:asciiTheme="majorHAnsi" w:eastAsia="ArialNarrow" w:hAnsiTheme="majorHAnsi" w:cstheme="majorHAnsi"/>
          <w:b/>
          <w:sz w:val="20"/>
          <w:szCs w:val="20"/>
        </w:rPr>
        <w:t xml:space="preserve"> komputerowego i oprogramowania”</w:t>
      </w:r>
    </w:p>
    <w:p w14:paraId="6D0CC6BC" w14:textId="227FE36C" w:rsidR="00520190" w:rsidRPr="000B284C" w:rsidRDefault="00520190" w:rsidP="00520190">
      <w:pPr>
        <w:pStyle w:val="Akapitzlist"/>
        <w:spacing w:before="120" w:after="120" w:line="240" w:lineRule="auto"/>
        <w:ind w:left="0"/>
        <w:contextualSpacing w:val="0"/>
        <w:jc w:val="center"/>
        <w:rPr>
          <w:rFonts w:asciiTheme="majorHAnsi" w:hAnsiTheme="majorHAnsi" w:cstheme="majorHAnsi"/>
          <w:sz w:val="20"/>
          <w:szCs w:val="20"/>
        </w:rPr>
      </w:pPr>
      <w:r w:rsidRPr="000B284C">
        <w:rPr>
          <w:rFonts w:asciiTheme="majorHAnsi" w:eastAsia="ArialNarrow" w:hAnsiTheme="majorHAnsi" w:cstheme="majorHAnsi"/>
          <w:b/>
          <w:sz w:val="20"/>
        </w:rPr>
        <w:t>Część B</w:t>
      </w:r>
      <w:r w:rsidRPr="000B284C">
        <w:rPr>
          <w:rFonts w:asciiTheme="majorHAnsi" w:eastAsia="ArialNarrow" w:hAnsiTheme="majorHAnsi" w:cstheme="majorHAnsi"/>
          <w:sz w:val="20"/>
        </w:rPr>
        <w:t xml:space="preserve"> – dostawa sześciu </w:t>
      </w:r>
      <w:r w:rsidRPr="000B284C">
        <w:rPr>
          <w:rFonts w:asciiTheme="majorHAnsi" w:eastAsia="ArialNarrow" w:hAnsiTheme="majorHAnsi" w:cstheme="majorHAnsi"/>
          <w:b/>
          <w:sz w:val="20"/>
        </w:rPr>
        <w:t>(6)</w:t>
      </w:r>
      <w:r w:rsidRPr="000B284C">
        <w:rPr>
          <w:rFonts w:asciiTheme="majorHAnsi" w:eastAsia="ArialNarrow" w:hAnsiTheme="majorHAnsi" w:cstheme="majorHAnsi"/>
          <w:sz w:val="20"/>
        </w:rPr>
        <w:t xml:space="preserve"> komputerów przenośnych – Laptop 14-14.1” z systemem operacyjnym</w:t>
      </w:r>
    </w:p>
    <w:p w14:paraId="5359388A"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p>
    <w:p w14:paraId="20DAD722" w14:textId="2717D854"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Wspólny Słownik Zamówień CPV: 30213100-6 Komputery przenośne</w:t>
      </w:r>
    </w:p>
    <w:p w14:paraId="067BF465" w14:textId="77777777" w:rsidR="00520190" w:rsidRPr="000B284C" w:rsidRDefault="00520190" w:rsidP="00520190">
      <w:pPr>
        <w:spacing w:after="0" w:line="276" w:lineRule="auto"/>
        <w:rPr>
          <w:rFonts w:asciiTheme="majorHAnsi" w:hAnsiTheme="majorHAnsi" w:cstheme="majorHAnsi"/>
          <w:b/>
          <w:sz w:val="20"/>
          <w:szCs w:val="20"/>
        </w:rPr>
      </w:pPr>
      <w:r w:rsidRPr="000B284C">
        <w:rPr>
          <w:rFonts w:asciiTheme="majorHAnsi" w:hAnsiTheme="majorHAnsi" w:cstheme="majorHAnsi"/>
          <w:b/>
          <w:sz w:val="20"/>
          <w:szCs w:val="20"/>
        </w:rPr>
        <w:br w:type="page"/>
      </w:r>
    </w:p>
    <w:p w14:paraId="5C5B6D47" w14:textId="77777777" w:rsidR="00520190" w:rsidRPr="000B284C" w:rsidRDefault="00520190" w:rsidP="00520190">
      <w:pPr>
        <w:spacing w:after="0" w:line="276" w:lineRule="auto"/>
        <w:ind w:right="-2"/>
        <w:jc w:val="center"/>
        <w:rPr>
          <w:rFonts w:asciiTheme="majorHAnsi" w:hAnsiTheme="majorHAnsi" w:cstheme="majorHAnsi"/>
          <w:sz w:val="20"/>
          <w:szCs w:val="20"/>
        </w:rPr>
      </w:pPr>
    </w:p>
    <w:p w14:paraId="3A7C2B8A"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Minimalne wymagania techniczno - użytkowe</w:t>
      </w:r>
    </w:p>
    <w:p w14:paraId="489F1271"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7088"/>
      </w:tblGrid>
      <w:tr w:rsidR="000B284C" w:rsidRPr="000B284C" w14:paraId="5752CC87" w14:textId="77777777" w:rsidTr="00E66A35">
        <w:trPr>
          <w:trHeight w:val="295"/>
        </w:trPr>
        <w:tc>
          <w:tcPr>
            <w:tcW w:w="3686" w:type="dxa"/>
            <w:vAlign w:val="center"/>
          </w:tcPr>
          <w:p w14:paraId="6EEC744F" w14:textId="77777777" w:rsidR="00A26B2A" w:rsidRPr="000B284C" w:rsidRDefault="00A26B2A" w:rsidP="00BA04BB">
            <w:pPr>
              <w:pStyle w:val="Nagwek5"/>
              <w:spacing w:before="0" w:after="0"/>
              <w:jc w:val="center"/>
              <w:rPr>
                <w:rFonts w:ascii="Calibri" w:hAnsi="Calibri"/>
              </w:rPr>
            </w:pPr>
            <w:r w:rsidRPr="000B284C">
              <w:rPr>
                <w:rFonts w:ascii="Calibri" w:hAnsi="Calibri"/>
              </w:rPr>
              <w:t>Nazwa</w:t>
            </w:r>
          </w:p>
        </w:tc>
        <w:tc>
          <w:tcPr>
            <w:tcW w:w="7088" w:type="dxa"/>
            <w:vAlign w:val="center"/>
          </w:tcPr>
          <w:p w14:paraId="0036F49D" w14:textId="77777777" w:rsidR="00A26B2A" w:rsidRPr="000B284C" w:rsidRDefault="00A26B2A" w:rsidP="00BA04BB">
            <w:pPr>
              <w:pStyle w:val="Nagwek5"/>
              <w:spacing w:before="0" w:after="0"/>
              <w:jc w:val="center"/>
              <w:rPr>
                <w:rFonts w:ascii="Calibri" w:hAnsi="Calibri"/>
              </w:rPr>
            </w:pPr>
            <w:r w:rsidRPr="000B284C">
              <w:rPr>
                <w:rFonts w:ascii="Calibri" w:hAnsi="Calibri"/>
              </w:rPr>
              <w:t xml:space="preserve">Ilość </w:t>
            </w:r>
            <w:r w:rsidRPr="000B284C">
              <w:rPr>
                <w:rFonts w:ascii="Calibri" w:hAnsi="Calibri"/>
                <w:sz w:val="20"/>
                <w:szCs w:val="20"/>
              </w:rPr>
              <w:t>sztuk</w:t>
            </w:r>
          </w:p>
        </w:tc>
      </w:tr>
      <w:tr w:rsidR="000B284C" w:rsidRPr="000B284C" w14:paraId="75EAEAFC" w14:textId="77777777" w:rsidTr="00E66A35">
        <w:trPr>
          <w:trHeight w:val="1307"/>
        </w:trPr>
        <w:tc>
          <w:tcPr>
            <w:tcW w:w="3686" w:type="dxa"/>
            <w:vAlign w:val="center"/>
          </w:tcPr>
          <w:p w14:paraId="1E7D384E" w14:textId="77777777" w:rsidR="00A26B2A" w:rsidRPr="000B284C" w:rsidRDefault="00A26B2A" w:rsidP="00BA04BB">
            <w:pPr>
              <w:pStyle w:val="Nagwek5"/>
              <w:spacing w:before="0" w:after="0"/>
              <w:jc w:val="center"/>
              <w:rPr>
                <w:rFonts w:ascii="Calibri" w:hAnsi="Calibri"/>
              </w:rPr>
            </w:pPr>
            <w:r w:rsidRPr="000B284C">
              <w:rPr>
                <w:rFonts w:ascii="Calibri" w:hAnsi="Calibri"/>
              </w:rPr>
              <w:t xml:space="preserve">Komputer przenośny </w:t>
            </w:r>
          </w:p>
          <w:p w14:paraId="44E5C15B" w14:textId="77777777" w:rsidR="00A26B2A" w:rsidRPr="000B284C" w:rsidRDefault="00A26B2A" w:rsidP="00BA04BB">
            <w:pPr>
              <w:pStyle w:val="Nagwek5"/>
              <w:spacing w:before="0" w:after="0"/>
              <w:jc w:val="center"/>
              <w:rPr>
                <w:rFonts w:ascii="Calibri" w:hAnsi="Calibri"/>
              </w:rPr>
            </w:pPr>
            <w:r w:rsidRPr="000B284C">
              <w:rPr>
                <w:rFonts w:ascii="Calibri" w:hAnsi="Calibri"/>
              </w:rPr>
              <w:t xml:space="preserve">Laptop 14-14.1” </w:t>
            </w:r>
          </w:p>
          <w:p w14:paraId="3D37A2AA" w14:textId="77777777" w:rsidR="00A26B2A" w:rsidRPr="000B284C" w:rsidRDefault="00A26B2A" w:rsidP="00BA04BB">
            <w:pPr>
              <w:pStyle w:val="Nagwek5"/>
              <w:spacing w:before="0" w:after="0"/>
              <w:jc w:val="center"/>
              <w:rPr>
                <w:rFonts w:ascii="Calibri" w:hAnsi="Calibri"/>
              </w:rPr>
            </w:pPr>
            <w:r w:rsidRPr="000B284C">
              <w:rPr>
                <w:rFonts w:ascii="Calibri" w:hAnsi="Calibri"/>
              </w:rPr>
              <w:t>z systemem operacyjnym</w:t>
            </w:r>
          </w:p>
          <w:p w14:paraId="1A682F19" w14:textId="77777777" w:rsidR="00A26B2A" w:rsidRPr="000B284C" w:rsidRDefault="00A26B2A" w:rsidP="00E66A35">
            <w:pPr>
              <w:spacing w:after="120"/>
              <w:jc w:val="center"/>
              <w:rPr>
                <w:rFonts w:ascii="Calibri" w:eastAsia="Calibri" w:hAnsi="Calibri"/>
                <w:sz w:val="16"/>
                <w:szCs w:val="16"/>
                <w:lang w:val="en-US"/>
              </w:rPr>
            </w:pPr>
            <w:r w:rsidRPr="000B284C">
              <w:rPr>
                <w:rFonts w:ascii="Calibri" w:eastAsia="Calibri" w:hAnsi="Calibri"/>
                <w:sz w:val="16"/>
                <w:szCs w:val="16"/>
                <w:lang w:val="en-US"/>
              </w:rPr>
              <w:t>(Microsoft Windows 11/10 PL Pro)</w:t>
            </w:r>
          </w:p>
          <w:p w14:paraId="29E395AB" w14:textId="77777777" w:rsidR="00A26B2A" w:rsidRPr="000B284C" w:rsidRDefault="00A26B2A" w:rsidP="00BA04BB">
            <w:pPr>
              <w:jc w:val="center"/>
              <w:rPr>
                <w:sz w:val="18"/>
                <w:szCs w:val="18"/>
                <w:lang w:val="en-US"/>
              </w:rPr>
            </w:pPr>
            <w:r w:rsidRPr="000B284C">
              <w:rPr>
                <w:rFonts w:ascii="Calibri" w:eastAsia="Calibri" w:hAnsi="Calibri"/>
                <w:b/>
                <w:sz w:val="18"/>
                <w:szCs w:val="18"/>
                <w:u w:val="single"/>
                <w:lang w:val="en-US"/>
              </w:rPr>
              <w:t xml:space="preserve">Standard </w:t>
            </w:r>
            <w:proofErr w:type="spellStart"/>
            <w:r w:rsidRPr="000B284C">
              <w:rPr>
                <w:rFonts w:ascii="Calibri" w:eastAsia="Calibri" w:hAnsi="Calibri"/>
                <w:b/>
                <w:sz w:val="18"/>
                <w:szCs w:val="18"/>
                <w:u w:val="single"/>
                <w:lang w:val="en-US"/>
              </w:rPr>
              <w:t>militarny</w:t>
            </w:r>
            <w:proofErr w:type="spellEnd"/>
            <w:r w:rsidRPr="000B284C">
              <w:rPr>
                <w:rFonts w:ascii="Calibri" w:eastAsia="Calibri" w:hAnsi="Calibri"/>
                <w:b/>
                <w:sz w:val="18"/>
                <w:szCs w:val="18"/>
                <w:u w:val="single"/>
                <w:lang w:val="en-US"/>
              </w:rPr>
              <w:t xml:space="preserve"> MIL-STD-810H</w:t>
            </w:r>
          </w:p>
        </w:tc>
        <w:tc>
          <w:tcPr>
            <w:tcW w:w="7088" w:type="dxa"/>
            <w:vAlign w:val="center"/>
          </w:tcPr>
          <w:p w14:paraId="1AF194D2" w14:textId="77777777" w:rsidR="00A26B2A" w:rsidRPr="000B284C" w:rsidRDefault="00A26B2A" w:rsidP="00BA04BB">
            <w:pPr>
              <w:pStyle w:val="Nagwek5"/>
              <w:spacing w:before="0" w:after="0"/>
              <w:jc w:val="center"/>
              <w:rPr>
                <w:rFonts w:ascii="Calibri" w:hAnsi="Calibri"/>
              </w:rPr>
            </w:pPr>
            <w:r w:rsidRPr="000B284C">
              <w:rPr>
                <w:rFonts w:ascii="Calibri" w:hAnsi="Calibri"/>
              </w:rPr>
              <w:t>6</w:t>
            </w:r>
          </w:p>
          <w:p w14:paraId="40E6EBA5" w14:textId="77777777" w:rsidR="00A26B2A" w:rsidRPr="000B284C" w:rsidRDefault="00A26B2A" w:rsidP="00BA04BB">
            <w:pPr>
              <w:spacing w:after="0" w:line="240" w:lineRule="auto"/>
              <w:jc w:val="center"/>
              <w:rPr>
                <w:rFonts w:ascii="Calibri" w:hAnsi="Calibri"/>
                <w:b/>
                <w:bCs/>
                <w:iCs/>
                <w:szCs w:val="26"/>
              </w:rPr>
            </w:pPr>
            <w:r w:rsidRPr="000B284C">
              <w:rPr>
                <w:rFonts w:ascii="Calibri" w:hAnsi="Calibri"/>
                <w:b/>
                <w:bCs/>
                <w:iCs/>
                <w:szCs w:val="26"/>
              </w:rPr>
              <w:t>(jednakowych komputerów)</w:t>
            </w:r>
          </w:p>
        </w:tc>
      </w:tr>
      <w:tr w:rsidR="000B284C" w:rsidRPr="000B284C" w14:paraId="554D6429" w14:textId="77777777" w:rsidTr="00E66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4"/>
          <w:tblHeader/>
        </w:trPr>
        <w:tc>
          <w:tcPr>
            <w:tcW w:w="3686" w:type="dxa"/>
            <w:tcBorders>
              <w:top w:val="single" w:sz="8" w:space="0" w:color="000000"/>
              <w:left w:val="single" w:sz="8" w:space="0" w:color="000000"/>
              <w:bottom w:val="single" w:sz="8" w:space="0" w:color="000000"/>
            </w:tcBorders>
            <w:vAlign w:val="center"/>
          </w:tcPr>
          <w:p w14:paraId="5045C1C7" w14:textId="77777777" w:rsidR="00A26B2A" w:rsidRPr="000B284C" w:rsidRDefault="00A26B2A" w:rsidP="00BA04BB">
            <w:pPr>
              <w:keepNext/>
              <w:snapToGrid w:val="0"/>
              <w:spacing w:after="0" w:line="240" w:lineRule="auto"/>
              <w:ind w:firstLine="72"/>
              <w:jc w:val="center"/>
              <w:rPr>
                <w:rFonts w:ascii="Calibri" w:hAnsi="Calibri"/>
                <w:b/>
              </w:rPr>
            </w:pPr>
            <w:r w:rsidRPr="000B284C">
              <w:rPr>
                <w:rFonts w:ascii="Calibri" w:hAnsi="Calibri"/>
                <w:b/>
              </w:rPr>
              <w:t>Element składowy dostawy</w:t>
            </w:r>
          </w:p>
        </w:tc>
        <w:tc>
          <w:tcPr>
            <w:tcW w:w="7088" w:type="dxa"/>
            <w:tcBorders>
              <w:top w:val="single" w:sz="8" w:space="0" w:color="000000"/>
              <w:left w:val="single" w:sz="8" w:space="0" w:color="000000"/>
              <w:bottom w:val="single" w:sz="8" w:space="0" w:color="000000"/>
              <w:right w:val="single" w:sz="8" w:space="0" w:color="000000"/>
            </w:tcBorders>
            <w:vAlign w:val="center"/>
          </w:tcPr>
          <w:p w14:paraId="1F27CF6E" w14:textId="77777777" w:rsidR="00A26B2A" w:rsidRPr="000B284C" w:rsidRDefault="00A26B2A" w:rsidP="00BA04BB">
            <w:pPr>
              <w:keepNext/>
              <w:spacing w:after="0" w:line="240" w:lineRule="auto"/>
              <w:jc w:val="center"/>
              <w:rPr>
                <w:rFonts w:ascii="Calibri" w:hAnsi="Calibri"/>
                <w:b/>
              </w:rPr>
            </w:pPr>
            <w:r w:rsidRPr="000B284C">
              <w:rPr>
                <w:rFonts w:ascii="Calibri" w:hAnsi="Calibri"/>
                <w:b/>
              </w:rPr>
              <w:t>Wymagania minimalne</w:t>
            </w:r>
          </w:p>
        </w:tc>
      </w:tr>
      <w:tr w:rsidR="000B284C" w:rsidRPr="000B284C" w14:paraId="7B270A4B"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10774" w:type="dxa"/>
            <w:gridSpan w:val="2"/>
            <w:tcBorders>
              <w:top w:val="single" w:sz="8" w:space="0" w:color="000000"/>
              <w:left w:val="single" w:sz="8" w:space="0" w:color="000000"/>
              <w:bottom w:val="single" w:sz="8" w:space="0" w:color="000000"/>
              <w:right w:val="single" w:sz="8" w:space="0" w:color="000000"/>
            </w:tcBorders>
            <w:vAlign w:val="center"/>
          </w:tcPr>
          <w:p w14:paraId="15085163" w14:textId="77777777" w:rsidR="00A26B2A" w:rsidRPr="000B284C" w:rsidRDefault="00A26B2A" w:rsidP="00BA04BB">
            <w:pPr>
              <w:pStyle w:val="Default"/>
              <w:jc w:val="center"/>
              <w:rPr>
                <w:b/>
                <w:color w:val="auto"/>
                <w:sz w:val="20"/>
                <w:szCs w:val="20"/>
              </w:rPr>
            </w:pPr>
            <w:r w:rsidRPr="000B284C">
              <w:rPr>
                <w:b/>
                <w:color w:val="auto"/>
                <w:sz w:val="20"/>
                <w:szCs w:val="20"/>
              </w:rPr>
              <w:t>Parametry techniczne</w:t>
            </w:r>
          </w:p>
        </w:tc>
      </w:tr>
      <w:tr w:rsidR="000B284C" w:rsidRPr="000B284C" w14:paraId="7E4C6B6B"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4"/>
          <w:tblHeader/>
        </w:trPr>
        <w:tc>
          <w:tcPr>
            <w:tcW w:w="3686" w:type="dxa"/>
            <w:tcBorders>
              <w:top w:val="single" w:sz="8" w:space="0" w:color="000000"/>
              <w:left w:val="single" w:sz="8" w:space="0" w:color="000000"/>
              <w:bottom w:val="single" w:sz="8" w:space="0" w:color="000000"/>
            </w:tcBorders>
            <w:vAlign w:val="center"/>
          </w:tcPr>
          <w:p w14:paraId="23C2DC74" w14:textId="77777777" w:rsidR="00A26B2A" w:rsidRPr="000B284C" w:rsidRDefault="00A26B2A" w:rsidP="00BA04BB">
            <w:pPr>
              <w:pStyle w:val="Default"/>
              <w:jc w:val="center"/>
              <w:rPr>
                <w:b/>
                <w:color w:val="auto"/>
                <w:sz w:val="20"/>
                <w:szCs w:val="20"/>
              </w:rPr>
            </w:pPr>
            <w:r w:rsidRPr="000B284C">
              <w:rPr>
                <w:b/>
                <w:color w:val="auto"/>
                <w:sz w:val="20"/>
                <w:szCs w:val="20"/>
              </w:rPr>
              <w:t>Laptop 14-14.1”</w:t>
            </w:r>
          </w:p>
        </w:tc>
        <w:tc>
          <w:tcPr>
            <w:tcW w:w="7088" w:type="dxa"/>
            <w:tcBorders>
              <w:top w:val="single" w:sz="8" w:space="0" w:color="000000"/>
              <w:left w:val="single" w:sz="8" w:space="0" w:color="000000"/>
              <w:bottom w:val="single" w:sz="8" w:space="0" w:color="000000"/>
              <w:right w:val="single" w:sz="8" w:space="0" w:color="000000"/>
            </w:tcBorders>
            <w:vAlign w:val="center"/>
          </w:tcPr>
          <w:p w14:paraId="059015B3" w14:textId="726A1B2B" w:rsidR="00A26B2A" w:rsidRPr="000B284C" w:rsidRDefault="00A26B2A" w:rsidP="00BA04BB">
            <w:pPr>
              <w:rPr>
                <w:rFonts w:ascii="Calibri" w:eastAsia="Calibri" w:hAnsi="Calibri"/>
                <w:bCs/>
                <w:sz w:val="20"/>
                <w:szCs w:val="20"/>
              </w:rPr>
            </w:pPr>
            <w:r w:rsidRPr="000B284C">
              <w:rPr>
                <w:rFonts w:ascii="Calibri" w:eastAsia="Calibri" w:hAnsi="Calibri"/>
                <w:b/>
                <w:bCs/>
                <w:sz w:val="20"/>
                <w:szCs w:val="20"/>
              </w:rPr>
              <w:t>Procesor</w:t>
            </w:r>
            <w:r w:rsidRPr="000B284C">
              <w:rPr>
                <w:rFonts w:ascii="Calibri" w:eastAsia="Calibri" w:hAnsi="Calibri"/>
                <w:bCs/>
                <w:sz w:val="20"/>
                <w:szCs w:val="20"/>
              </w:rPr>
              <w:t xml:space="preserve"> – minimum 4 rdzenie, 8 wątków, 12MB cache - zaoferowany procesor musi uzyskiwać wynik nie mniejszy niż </w:t>
            </w:r>
            <w:r w:rsidRPr="000B284C">
              <w:rPr>
                <w:rFonts w:ascii="Calibri" w:eastAsia="Calibri" w:hAnsi="Calibri"/>
                <w:b/>
                <w:bCs/>
                <w:sz w:val="20"/>
                <w:szCs w:val="20"/>
              </w:rPr>
              <w:t xml:space="preserve">10600 </w:t>
            </w:r>
            <w:r w:rsidRPr="000B284C">
              <w:rPr>
                <w:rFonts w:ascii="Calibri" w:eastAsia="Calibri" w:hAnsi="Calibri"/>
                <w:bCs/>
                <w:sz w:val="20"/>
                <w:szCs w:val="20"/>
              </w:rPr>
              <w:t xml:space="preserve">punktów w teście </w:t>
            </w:r>
            <w:proofErr w:type="spellStart"/>
            <w:r w:rsidRPr="000B284C">
              <w:rPr>
                <w:rFonts w:ascii="Calibri" w:eastAsia="Calibri" w:hAnsi="Calibri"/>
                <w:bCs/>
                <w:sz w:val="20"/>
                <w:szCs w:val="20"/>
              </w:rPr>
              <w:t>Passmark</w:t>
            </w:r>
            <w:proofErr w:type="spellEnd"/>
            <w:r w:rsidRPr="000B284C">
              <w:rPr>
                <w:rFonts w:ascii="Calibri" w:eastAsia="Calibri" w:hAnsi="Calibri"/>
                <w:bCs/>
                <w:sz w:val="20"/>
                <w:szCs w:val="20"/>
              </w:rPr>
              <w:t xml:space="preserve"> CPU Mark (test: High End </w:t>
            </w:r>
            <w:proofErr w:type="spellStart"/>
            <w:r w:rsidRPr="000B284C">
              <w:rPr>
                <w:rFonts w:ascii="Calibri" w:eastAsia="Calibri" w:hAnsi="Calibri"/>
                <w:bCs/>
                <w:sz w:val="20"/>
                <w:szCs w:val="20"/>
              </w:rPr>
              <w:t>CPUs</w:t>
            </w:r>
            <w:proofErr w:type="spellEnd"/>
            <w:r w:rsidRPr="000B284C">
              <w:rPr>
                <w:rFonts w:ascii="Calibri" w:eastAsia="Calibri" w:hAnsi="Calibri"/>
                <w:bCs/>
                <w:sz w:val="20"/>
                <w:szCs w:val="20"/>
              </w:rPr>
              <w:t>) zgodnie z zestawieniem opublikowanym na stronie WWW: https://www.cpubenchmark.net/cpu_list.php w dniu ogłoszenia niniejszego postępowania.</w:t>
            </w:r>
            <w:r w:rsidR="00E66A35" w:rsidRPr="000B284C">
              <w:rPr>
                <w:rFonts w:ascii="Calibri" w:eastAsia="Calibri" w:hAnsi="Calibri"/>
                <w:bCs/>
                <w:sz w:val="20"/>
                <w:szCs w:val="20"/>
              </w:rPr>
              <w:t xml:space="preserve"> </w:t>
            </w:r>
            <w:r w:rsidR="00801096" w:rsidRPr="000B284C">
              <w:rPr>
                <w:rFonts w:ascii="Calibri" w:eastAsia="Calibri" w:hAnsi="Calibri"/>
                <w:sz w:val="20"/>
                <w:szCs w:val="20"/>
              </w:rPr>
              <w:t>Przedmiotowe zestawienie zostanie zamieszczone na stronie internetowej prowadzonego postępowania.</w:t>
            </w:r>
          </w:p>
          <w:p w14:paraId="039D396A" w14:textId="77777777" w:rsidR="00A26B2A" w:rsidRPr="000B284C" w:rsidRDefault="00A26B2A" w:rsidP="00BA04BB">
            <w:pPr>
              <w:rPr>
                <w:rFonts w:ascii="Calibri" w:eastAsia="Calibri" w:hAnsi="Calibri"/>
                <w:bCs/>
                <w:sz w:val="20"/>
                <w:szCs w:val="20"/>
              </w:rPr>
            </w:pPr>
            <w:r w:rsidRPr="000B284C">
              <w:rPr>
                <w:rFonts w:ascii="Calibri" w:eastAsia="Calibri" w:hAnsi="Calibri"/>
                <w:b/>
                <w:bCs/>
                <w:sz w:val="20"/>
                <w:szCs w:val="20"/>
              </w:rPr>
              <w:t>Pamięć RAM</w:t>
            </w:r>
            <w:r w:rsidRPr="000B284C">
              <w:rPr>
                <w:rFonts w:ascii="Calibri" w:eastAsia="Calibri" w:hAnsi="Calibri"/>
                <w:bCs/>
                <w:sz w:val="20"/>
                <w:szCs w:val="20"/>
              </w:rPr>
              <w:t xml:space="preserve"> – minimum 16 GB (DDR4, 3200MHz) i jeden bank wolny – dopuszcza się 32 GB pamięci RAM</w:t>
            </w:r>
          </w:p>
          <w:p w14:paraId="41B052A0" w14:textId="77777777" w:rsidR="00A26B2A" w:rsidRPr="000B284C" w:rsidRDefault="00A26B2A" w:rsidP="00BA04BB">
            <w:pPr>
              <w:rPr>
                <w:rFonts w:ascii="Calibri" w:eastAsia="Calibri" w:hAnsi="Calibri"/>
                <w:bCs/>
                <w:sz w:val="20"/>
                <w:szCs w:val="20"/>
              </w:rPr>
            </w:pPr>
            <w:r w:rsidRPr="000B284C">
              <w:rPr>
                <w:rFonts w:ascii="Calibri" w:eastAsia="Calibri" w:hAnsi="Calibri"/>
                <w:b/>
                <w:bCs/>
                <w:sz w:val="20"/>
                <w:szCs w:val="20"/>
              </w:rPr>
              <w:t>Dysk SSD M.2 PC</w:t>
            </w:r>
            <w:r w:rsidRPr="000B284C">
              <w:rPr>
                <w:rFonts w:ascii="Calibri" w:eastAsia="Calibri" w:hAnsi="Calibri"/>
                <w:bCs/>
                <w:sz w:val="20"/>
                <w:szCs w:val="20"/>
              </w:rPr>
              <w:t>Ie – minimum 512 GB,</w:t>
            </w:r>
          </w:p>
          <w:p w14:paraId="245EAA08" w14:textId="77777777" w:rsidR="00A26B2A" w:rsidRPr="000B284C" w:rsidRDefault="00A26B2A" w:rsidP="00BA04BB">
            <w:pPr>
              <w:rPr>
                <w:rFonts w:ascii="Calibri" w:eastAsia="Calibri" w:hAnsi="Calibri"/>
                <w:bCs/>
                <w:sz w:val="20"/>
                <w:szCs w:val="20"/>
              </w:rPr>
            </w:pPr>
            <w:r w:rsidRPr="000B284C">
              <w:rPr>
                <w:rFonts w:ascii="Calibri" w:eastAsia="Calibri" w:hAnsi="Calibri"/>
                <w:b/>
                <w:bCs/>
                <w:sz w:val="20"/>
                <w:szCs w:val="20"/>
              </w:rPr>
              <w:t>Wbudowany napęd optyczny</w:t>
            </w:r>
            <w:r w:rsidRPr="000B284C">
              <w:rPr>
                <w:rFonts w:ascii="Calibri" w:eastAsia="Calibri" w:hAnsi="Calibri"/>
                <w:bCs/>
                <w:sz w:val="20"/>
                <w:szCs w:val="20"/>
              </w:rPr>
              <w:t xml:space="preserve"> - Nie</w:t>
            </w:r>
          </w:p>
          <w:p w14:paraId="5EADA994" w14:textId="77777777" w:rsidR="00A26B2A" w:rsidRPr="000B284C" w:rsidRDefault="00A26B2A" w:rsidP="00BA04BB">
            <w:pPr>
              <w:rPr>
                <w:rFonts w:ascii="Calibri" w:eastAsia="Calibri" w:hAnsi="Calibri"/>
                <w:bCs/>
                <w:sz w:val="20"/>
                <w:szCs w:val="20"/>
              </w:rPr>
            </w:pPr>
            <w:r w:rsidRPr="000B284C">
              <w:rPr>
                <w:rFonts w:ascii="Calibri" w:eastAsia="Calibri" w:hAnsi="Calibri"/>
                <w:b/>
                <w:bCs/>
                <w:sz w:val="20"/>
                <w:szCs w:val="20"/>
              </w:rPr>
              <w:t>Dotykowy ekran</w:t>
            </w:r>
            <w:r w:rsidRPr="000B284C">
              <w:rPr>
                <w:rFonts w:ascii="Calibri" w:eastAsia="Calibri" w:hAnsi="Calibri"/>
                <w:bCs/>
                <w:sz w:val="20"/>
                <w:szCs w:val="20"/>
              </w:rPr>
              <w:t xml:space="preserve"> - Nie</w:t>
            </w:r>
          </w:p>
          <w:p w14:paraId="474F8734" w14:textId="77777777" w:rsidR="00A26B2A" w:rsidRPr="000B284C" w:rsidRDefault="00A26B2A" w:rsidP="00BA04BB">
            <w:pPr>
              <w:rPr>
                <w:rFonts w:ascii="Calibri" w:eastAsia="Calibri" w:hAnsi="Calibri"/>
                <w:bCs/>
                <w:sz w:val="20"/>
                <w:szCs w:val="20"/>
              </w:rPr>
            </w:pPr>
            <w:r w:rsidRPr="000B284C">
              <w:rPr>
                <w:rFonts w:ascii="Calibri" w:eastAsia="Calibri" w:hAnsi="Calibri"/>
                <w:b/>
                <w:bCs/>
                <w:sz w:val="20"/>
                <w:szCs w:val="20"/>
              </w:rPr>
              <w:t>Typ ekranu</w:t>
            </w:r>
            <w:r w:rsidRPr="000B284C">
              <w:rPr>
                <w:rFonts w:ascii="Calibri" w:eastAsia="Calibri" w:hAnsi="Calibri"/>
                <w:bCs/>
                <w:sz w:val="20"/>
                <w:szCs w:val="20"/>
              </w:rPr>
              <w:t xml:space="preserve"> - Matowy, LED</w:t>
            </w:r>
          </w:p>
          <w:p w14:paraId="5102BA12" w14:textId="77777777" w:rsidR="00A26B2A" w:rsidRPr="000B284C" w:rsidRDefault="00A26B2A" w:rsidP="00BA04BB">
            <w:pPr>
              <w:rPr>
                <w:rFonts w:ascii="Calibri" w:eastAsia="Calibri" w:hAnsi="Calibri"/>
                <w:bCs/>
                <w:sz w:val="20"/>
                <w:szCs w:val="20"/>
              </w:rPr>
            </w:pPr>
            <w:r w:rsidRPr="000B284C">
              <w:rPr>
                <w:rFonts w:ascii="Calibri" w:eastAsia="Calibri" w:hAnsi="Calibri"/>
                <w:b/>
                <w:bCs/>
                <w:sz w:val="20"/>
                <w:szCs w:val="20"/>
              </w:rPr>
              <w:t>Przekątna ekranu</w:t>
            </w:r>
            <w:r w:rsidRPr="000B284C">
              <w:rPr>
                <w:rFonts w:ascii="Calibri" w:eastAsia="Calibri" w:hAnsi="Calibri"/>
                <w:bCs/>
                <w:sz w:val="20"/>
                <w:szCs w:val="20"/>
              </w:rPr>
              <w:t xml:space="preserve"> – 14.0" – 14.1”</w:t>
            </w:r>
          </w:p>
          <w:p w14:paraId="70A918C1" w14:textId="77777777" w:rsidR="00A26B2A" w:rsidRPr="000B284C" w:rsidRDefault="00A26B2A" w:rsidP="00BA04BB">
            <w:pPr>
              <w:rPr>
                <w:rFonts w:ascii="Calibri" w:eastAsia="Calibri" w:hAnsi="Calibri"/>
                <w:bCs/>
                <w:sz w:val="20"/>
                <w:szCs w:val="20"/>
              </w:rPr>
            </w:pPr>
            <w:r w:rsidRPr="000B284C">
              <w:rPr>
                <w:rFonts w:ascii="Calibri" w:eastAsia="Calibri" w:hAnsi="Calibri"/>
                <w:b/>
                <w:bCs/>
                <w:sz w:val="20"/>
                <w:szCs w:val="20"/>
              </w:rPr>
              <w:t>Rozdzielczość ekranu</w:t>
            </w:r>
            <w:r w:rsidRPr="000B284C">
              <w:rPr>
                <w:rFonts w:ascii="Calibri" w:eastAsia="Calibri" w:hAnsi="Calibri"/>
                <w:bCs/>
                <w:sz w:val="20"/>
                <w:szCs w:val="20"/>
              </w:rPr>
              <w:t xml:space="preserve"> - 1920 x 1080 (Full HD), dopuszcza się 1920 x 1280</w:t>
            </w:r>
          </w:p>
          <w:p w14:paraId="2227AA9D" w14:textId="77777777" w:rsidR="00A26B2A" w:rsidRPr="000B284C" w:rsidRDefault="00A26B2A" w:rsidP="00BA04BB">
            <w:pPr>
              <w:rPr>
                <w:rFonts w:ascii="Calibri" w:eastAsia="Calibri" w:hAnsi="Calibri"/>
                <w:bCs/>
                <w:sz w:val="20"/>
                <w:szCs w:val="20"/>
              </w:rPr>
            </w:pPr>
            <w:r w:rsidRPr="000B284C">
              <w:rPr>
                <w:rFonts w:ascii="Calibri" w:eastAsia="Calibri" w:hAnsi="Calibri"/>
                <w:b/>
                <w:bCs/>
                <w:sz w:val="20"/>
                <w:szCs w:val="20"/>
              </w:rPr>
              <w:t>Jasność matrycy</w:t>
            </w:r>
            <w:r w:rsidRPr="000B284C">
              <w:rPr>
                <w:rFonts w:ascii="Calibri" w:eastAsia="Calibri" w:hAnsi="Calibri"/>
                <w:bCs/>
                <w:sz w:val="20"/>
                <w:szCs w:val="20"/>
              </w:rPr>
              <w:t xml:space="preserve"> - 250 cd/m²</w:t>
            </w:r>
          </w:p>
          <w:p w14:paraId="66C8FE4F" w14:textId="23BD90EF" w:rsidR="00A26B2A" w:rsidRPr="000B284C" w:rsidRDefault="00A26B2A" w:rsidP="00BA04BB">
            <w:pPr>
              <w:rPr>
                <w:rFonts w:ascii="Calibri" w:eastAsia="Calibri" w:hAnsi="Calibri"/>
                <w:bCs/>
                <w:sz w:val="20"/>
                <w:szCs w:val="20"/>
              </w:rPr>
            </w:pPr>
            <w:r w:rsidRPr="000B284C">
              <w:rPr>
                <w:rFonts w:ascii="Calibri" w:eastAsia="Calibri" w:hAnsi="Calibri"/>
                <w:b/>
                <w:bCs/>
                <w:sz w:val="20"/>
                <w:szCs w:val="20"/>
              </w:rPr>
              <w:t>Karta graficzna</w:t>
            </w:r>
            <w:r w:rsidRPr="000B284C">
              <w:rPr>
                <w:rFonts w:ascii="Calibri" w:eastAsia="Calibri" w:hAnsi="Calibri"/>
                <w:bCs/>
                <w:sz w:val="20"/>
                <w:szCs w:val="20"/>
              </w:rPr>
              <w:t xml:space="preserve"> – karta dedykowana minimum 2 GB - osiągająca minimum </w:t>
            </w:r>
            <w:r w:rsidRPr="000B284C">
              <w:rPr>
                <w:rFonts w:ascii="Calibri" w:eastAsia="Calibri" w:hAnsi="Calibri"/>
                <w:b/>
                <w:bCs/>
                <w:sz w:val="20"/>
                <w:szCs w:val="20"/>
              </w:rPr>
              <w:t>3</w:t>
            </w:r>
            <w:r w:rsidRPr="000B284C">
              <w:rPr>
                <w:rFonts w:ascii="Calibri" w:eastAsia="Calibri" w:hAnsi="Calibri"/>
                <w:b/>
                <w:bCs/>
                <w:sz w:val="20"/>
                <w:szCs w:val="20"/>
                <w:u w:val="single"/>
              </w:rPr>
              <w:t>700</w:t>
            </w:r>
            <w:r w:rsidRPr="000B284C">
              <w:rPr>
                <w:rFonts w:ascii="Calibri" w:eastAsia="Calibri" w:hAnsi="Calibri"/>
                <w:bCs/>
                <w:sz w:val="20"/>
                <w:szCs w:val="20"/>
              </w:rPr>
              <w:t xml:space="preserve"> punktów </w:t>
            </w:r>
            <w:proofErr w:type="spellStart"/>
            <w:r w:rsidRPr="000B284C">
              <w:rPr>
                <w:rFonts w:ascii="Calibri" w:eastAsia="Calibri" w:hAnsi="Calibri"/>
                <w:bCs/>
                <w:sz w:val="20"/>
                <w:szCs w:val="20"/>
              </w:rPr>
              <w:t>Average</w:t>
            </w:r>
            <w:proofErr w:type="spellEnd"/>
            <w:r w:rsidRPr="000B284C">
              <w:rPr>
                <w:rFonts w:ascii="Calibri" w:eastAsia="Calibri" w:hAnsi="Calibri"/>
                <w:bCs/>
                <w:sz w:val="20"/>
                <w:szCs w:val="20"/>
              </w:rPr>
              <w:t xml:space="preserve"> G3D Mark https://www.videocardbenchmark.net/gpu_list.php </w:t>
            </w:r>
            <w:r w:rsidRPr="000B284C">
              <w:rPr>
                <w:rFonts w:ascii="Calibri" w:eastAsia="Calibri" w:hAnsi="Calibri"/>
                <w:bCs/>
                <w:sz w:val="20"/>
                <w:szCs w:val="20"/>
              </w:rPr>
              <w:br/>
            </w:r>
            <w:r w:rsidRPr="000B284C">
              <w:rPr>
                <w:rFonts w:ascii="Calibri" w:eastAsia="Calibri" w:hAnsi="Calibri"/>
                <w:sz w:val="20"/>
                <w:szCs w:val="20"/>
              </w:rPr>
              <w:t>w dniu ogłoszenia niniejszego postępowania</w:t>
            </w:r>
            <w:r w:rsidRPr="000B284C">
              <w:rPr>
                <w:rFonts w:ascii="Calibri" w:eastAsia="Calibri" w:hAnsi="Calibri"/>
                <w:bCs/>
                <w:sz w:val="20"/>
                <w:szCs w:val="20"/>
              </w:rPr>
              <w:t>.</w:t>
            </w:r>
            <w:r w:rsidR="00E66A35" w:rsidRPr="000B284C">
              <w:rPr>
                <w:rFonts w:ascii="Calibri" w:eastAsia="Calibri" w:hAnsi="Calibri"/>
                <w:bCs/>
                <w:sz w:val="20"/>
                <w:szCs w:val="20"/>
              </w:rPr>
              <w:t xml:space="preserve"> </w:t>
            </w:r>
            <w:r w:rsidR="00801096" w:rsidRPr="000B284C">
              <w:rPr>
                <w:rFonts w:ascii="Calibri" w:eastAsia="Calibri" w:hAnsi="Calibri"/>
                <w:sz w:val="20"/>
                <w:szCs w:val="20"/>
              </w:rPr>
              <w:t>Przedmiotowe zestawienie zostanie zamieszczone na stronie internetowej prowadzonego postępowania.</w:t>
            </w:r>
          </w:p>
          <w:p w14:paraId="47D0FC28" w14:textId="77777777" w:rsidR="00A26B2A" w:rsidRPr="000B284C" w:rsidRDefault="00A26B2A" w:rsidP="00BA04BB">
            <w:pPr>
              <w:rPr>
                <w:rFonts w:ascii="Calibri" w:eastAsia="Calibri" w:hAnsi="Calibri"/>
                <w:bCs/>
                <w:sz w:val="20"/>
                <w:szCs w:val="20"/>
              </w:rPr>
            </w:pPr>
            <w:r w:rsidRPr="000B284C">
              <w:rPr>
                <w:rFonts w:ascii="Calibri" w:eastAsia="Calibri" w:hAnsi="Calibri"/>
                <w:b/>
                <w:bCs/>
                <w:sz w:val="20"/>
                <w:szCs w:val="20"/>
              </w:rPr>
              <w:t>Dźwięk</w:t>
            </w:r>
            <w:r w:rsidRPr="000B284C">
              <w:rPr>
                <w:rFonts w:ascii="Calibri" w:eastAsia="Calibri" w:hAnsi="Calibri"/>
                <w:bCs/>
                <w:sz w:val="20"/>
                <w:szCs w:val="20"/>
              </w:rPr>
              <w:t xml:space="preserve"> - Wbudowane głośniki stereo, wbudowane dwa mikrofony</w:t>
            </w:r>
          </w:p>
          <w:p w14:paraId="3766741B" w14:textId="77777777" w:rsidR="00A26B2A" w:rsidRPr="000B284C" w:rsidRDefault="00A26B2A" w:rsidP="00BA04BB">
            <w:pPr>
              <w:rPr>
                <w:rFonts w:ascii="Calibri" w:eastAsia="Calibri" w:hAnsi="Calibri"/>
                <w:bCs/>
                <w:sz w:val="20"/>
                <w:szCs w:val="20"/>
              </w:rPr>
            </w:pPr>
            <w:r w:rsidRPr="000B284C">
              <w:rPr>
                <w:rFonts w:ascii="Calibri" w:eastAsia="Calibri" w:hAnsi="Calibri"/>
                <w:b/>
                <w:bCs/>
                <w:sz w:val="20"/>
                <w:szCs w:val="20"/>
              </w:rPr>
              <w:t>Kamera internetowa</w:t>
            </w:r>
            <w:r w:rsidRPr="000B284C">
              <w:rPr>
                <w:rFonts w:ascii="Calibri" w:eastAsia="Calibri" w:hAnsi="Calibri"/>
                <w:bCs/>
                <w:sz w:val="20"/>
                <w:szCs w:val="20"/>
              </w:rPr>
              <w:t xml:space="preserve"> - kamera z wbudowaną zaślepką</w:t>
            </w:r>
          </w:p>
          <w:p w14:paraId="70810706" w14:textId="77777777" w:rsidR="00A26B2A" w:rsidRPr="000B284C" w:rsidRDefault="00A26B2A" w:rsidP="00BA04BB">
            <w:pPr>
              <w:rPr>
                <w:rFonts w:ascii="Calibri" w:eastAsia="Calibri" w:hAnsi="Calibri"/>
                <w:bCs/>
                <w:sz w:val="20"/>
                <w:szCs w:val="20"/>
              </w:rPr>
            </w:pPr>
            <w:r w:rsidRPr="000B284C">
              <w:rPr>
                <w:rFonts w:ascii="Calibri" w:eastAsia="Calibri" w:hAnsi="Calibri"/>
                <w:b/>
                <w:bCs/>
                <w:sz w:val="20"/>
                <w:szCs w:val="20"/>
              </w:rPr>
              <w:t>Łączność</w:t>
            </w:r>
            <w:r w:rsidRPr="000B284C">
              <w:rPr>
                <w:rFonts w:ascii="Calibri" w:eastAsia="Calibri" w:hAnsi="Calibri"/>
                <w:bCs/>
                <w:sz w:val="20"/>
                <w:szCs w:val="20"/>
              </w:rPr>
              <w:t xml:space="preserve"> – LAN 1 </w:t>
            </w:r>
            <w:proofErr w:type="spellStart"/>
            <w:r w:rsidRPr="000B284C">
              <w:rPr>
                <w:rFonts w:ascii="Calibri" w:eastAsia="Calibri" w:hAnsi="Calibri"/>
                <w:bCs/>
                <w:sz w:val="20"/>
                <w:szCs w:val="20"/>
              </w:rPr>
              <w:t>Gb</w:t>
            </w:r>
            <w:proofErr w:type="spellEnd"/>
            <w:r w:rsidRPr="000B284C">
              <w:rPr>
                <w:rFonts w:ascii="Calibri" w:eastAsia="Calibri" w:hAnsi="Calibri"/>
                <w:bCs/>
                <w:sz w:val="20"/>
                <w:szCs w:val="20"/>
              </w:rPr>
              <w:t>/s, Wi-Fi 6, moduł Bluetooth</w:t>
            </w:r>
          </w:p>
          <w:p w14:paraId="20F75B81" w14:textId="77777777" w:rsidR="00A26B2A" w:rsidRPr="000B284C" w:rsidRDefault="00A26B2A" w:rsidP="00BA04BB">
            <w:pPr>
              <w:rPr>
                <w:rFonts w:ascii="Calibri" w:eastAsia="Calibri" w:hAnsi="Calibri"/>
                <w:bCs/>
                <w:sz w:val="20"/>
                <w:szCs w:val="20"/>
              </w:rPr>
            </w:pPr>
            <w:r w:rsidRPr="000B284C">
              <w:rPr>
                <w:rFonts w:ascii="Calibri" w:eastAsia="Calibri" w:hAnsi="Calibri"/>
                <w:b/>
                <w:bCs/>
                <w:sz w:val="20"/>
                <w:szCs w:val="20"/>
              </w:rPr>
              <w:t>Złącza</w:t>
            </w:r>
            <w:r w:rsidRPr="000B284C">
              <w:rPr>
                <w:rFonts w:ascii="Calibri" w:eastAsia="Calibri" w:hAnsi="Calibri"/>
                <w:bCs/>
                <w:sz w:val="20"/>
                <w:szCs w:val="20"/>
              </w:rPr>
              <w:t xml:space="preserve"> - USB 3.2 Gen. 1 – minimum 2 szt., USB Typu-C – minimum 1 szt., HDMI - 1 szt., czytnik kart pamięci SD - 1 szt., RJ-45 (LAN) – 1 szt., wyjście słuchawkowe/wejście mikrofonowe - 1 szt., DC-in (wejście zasilania) - 1 szt.</w:t>
            </w:r>
          </w:p>
          <w:p w14:paraId="4C7E341C" w14:textId="77777777" w:rsidR="00A26B2A" w:rsidRPr="000B284C" w:rsidRDefault="00A26B2A" w:rsidP="00BA04BB">
            <w:pPr>
              <w:rPr>
                <w:rFonts w:ascii="Calibri" w:eastAsia="Calibri" w:hAnsi="Calibri"/>
                <w:bCs/>
                <w:sz w:val="20"/>
                <w:szCs w:val="20"/>
              </w:rPr>
            </w:pPr>
            <w:r w:rsidRPr="000B284C">
              <w:rPr>
                <w:rFonts w:ascii="Calibri" w:eastAsia="Calibri" w:hAnsi="Calibri"/>
                <w:b/>
                <w:bCs/>
                <w:sz w:val="20"/>
                <w:szCs w:val="20"/>
              </w:rPr>
              <w:t>Typ baterii</w:t>
            </w:r>
            <w:r w:rsidRPr="000B284C">
              <w:rPr>
                <w:rFonts w:ascii="Calibri" w:eastAsia="Calibri" w:hAnsi="Calibri"/>
                <w:bCs/>
                <w:sz w:val="20"/>
                <w:szCs w:val="20"/>
              </w:rPr>
              <w:t xml:space="preserve"> - Litowo-jonowa</w:t>
            </w:r>
          </w:p>
          <w:p w14:paraId="20A2049E" w14:textId="77777777" w:rsidR="00A26B2A" w:rsidRPr="000B284C" w:rsidRDefault="00A26B2A" w:rsidP="00BA04BB">
            <w:pPr>
              <w:rPr>
                <w:rFonts w:ascii="Calibri" w:eastAsia="Calibri" w:hAnsi="Calibri"/>
                <w:bCs/>
                <w:sz w:val="20"/>
                <w:szCs w:val="20"/>
              </w:rPr>
            </w:pPr>
            <w:r w:rsidRPr="000B284C">
              <w:rPr>
                <w:rFonts w:ascii="Calibri" w:eastAsia="Calibri" w:hAnsi="Calibri"/>
                <w:b/>
                <w:bCs/>
                <w:sz w:val="20"/>
                <w:szCs w:val="20"/>
              </w:rPr>
              <w:t xml:space="preserve">Pojemność baterii </w:t>
            </w:r>
            <w:r w:rsidRPr="000B284C">
              <w:rPr>
                <w:rFonts w:ascii="Calibri" w:eastAsia="Calibri" w:hAnsi="Calibri"/>
                <w:bCs/>
                <w:sz w:val="20"/>
                <w:szCs w:val="20"/>
              </w:rPr>
              <w:t xml:space="preserve">- minimum 3420 </w:t>
            </w:r>
            <w:proofErr w:type="spellStart"/>
            <w:r w:rsidRPr="000B284C">
              <w:rPr>
                <w:rFonts w:ascii="Calibri" w:eastAsia="Calibri" w:hAnsi="Calibri"/>
                <w:bCs/>
                <w:sz w:val="20"/>
                <w:szCs w:val="20"/>
              </w:rPr>
              <w:t>mAh</w:t>
            </w:r>
            <w:proofErr w:type="spellEnd"/>
          </w:p>
          <w:p w14:paraId="0297F133" w14:textId="77777777" w:rsidR="00A26B2A" w:rsidRPr="000B284C" w:rsidRDefault="00A26B2A" w:rsidP="00BA04BB">
            <w:pPr>
              <w:rPr>
                <w:rFonts w:ascii="Calibri" w:eastAsia="Calibri" w:hAnsi="Calibri"/>
                <w:bCs/>
                <w:sz w:val="20"/>
                <w:szCs w:val="20"/>
              </w:rPr>
            </w:pPr>
            <w:r w:rsidRPr="000B284C">
              <w:rPr>
                <w:rFonts w:ascii="Calibri" w:eastAsia="Calibri" w:hAnsi="Calibri"/>
                <w:b/>
                <w:bCs/>
                <w:sz w:val="20"/>
                <w:szCs w:val="20"/>
              </w:rPr>
              <w:t xml:space="preserve">Kolor dominujący </w:t>
            </w:r>
            <w:r w:rsidRPr="000B284C">
              <w:rPr>
                <w:rFonts w:ascii="Calibri" w:eastAsia="Calibri" w:hAnsi="Calibri"/>
                <w:bCs/>
                <w:sz w:val="20"/>
                <w:szCs w:val="20"/>
              </w:rPr>
              <w:t>– Czarny lub szary</w:t>
            </w:r>
          </w:p>
          <w:p w14:paraId="1A0CF62A" w14:textId="77777777" w:rsidR="00A26B2A" w:rsidRPr="000B284C" w:rsidRDefault="00A26B2A" w:rsidP="00BA04BB">
            <w:pPr>
              <w:rPr>
                <w:rFonts w:ascii="Calibri" w:eastAsia="Calibri" w:hAnsi="Calibri"/>
                <w:bCs/>
                <w:sz w:val="20"/>
                <w:szCs w:val="20"/>
              </w:rPr>
            </w:pPr>
            <w:r w:rsidRPr="000B284C">
              <w:rPr>
                <w:rFonts w:ascii="Calibri" w:eastAsia="Calibri" w:hAnsi="Calibri"/>
                <w:b/>
                <w:bCs/>
                <w:sz w:val="20"/>
                <w:szCs w:val="20"/>
              </w:rPr>
              <w:t>Czytnik linii papilarnych</w:t>
            </w:r>
            <w:r w:rsidRPr="000B284C">
              <w:rPr>
                <w:rFonts w:ascii="Calibri" w:eastAsia="Calibri" w:hAnsi="Calibri"/>
                <w:bCs/>
                <w:sz w:val="20"/>
                <w:szCs w:val="20"/>
              </w:rPr>
              <w:t xml:space="preserve"> - Tak</w:t>
            </w:r>
          </w:p>
        </w:tc>
      </w:tr>
      <w:tr w:rsidR="000B284C" w:rsidRPr="000B284C" w14:paraId="53E710AB"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4"/>
          <w:tblHeader/>
        </w:trPr>
        <w:tc>
          <w:tcPr>
            <w:tcW w:w="3686" w:type="dxa"/>
            <w:tcBorders>
              <w:top w:val="single" w:sz="8" w:space="0" w:color="000000"/>
              <w:left w:val="single" w:sz="8" w:space="0" w:color="000000"/>
              <w:bottom w:val="single" w:sz="8" w:space="0" w:color="000000"/>
            </w:tcBorders>
            <w:vAlign w:val="center"/>
          </w:tcPr>
          <w:p w14:paraId="54C1E79F" w14:textId="77777777" w:rsidR="00A26B2A" w:rsidRPr="000B284C" w:rsidRDefault="00A26B2A" w:rsidP="00BA04BB">
            <w:pPr>
              <w:pStyle w:val="Default"/>
              <w:jc w:val="center"/>
              <w:rPr>
                <w:b/>
                <w:color w:val="auto"/>
                <w:sz w:val="20"/>
                <w:szCs w:val="20"/>
              </w:rPr>
            </w:pPr>
            <w:bookmarkStart w:id="22" w:name="_Hlk110860093"/>
            <w:r w:rsidRPr="000B284C">
              <w:rPr>
                <w:b/>
                <w:color w:val="auto"/>
                <w:sz w:val="20"/>
                <w:szCs w:val="20"/>
              </w:rPr>
              <w:lastRenderedPageBreak/>
              <w:t>Laptop 14-14.1” cd.</w:t>
            </w:r>
          </w:p>
        </w:tc>
        <w:tc>
          <w:tcPr>
            <w:tcW w:w="7088" w:type="dxa"/>
            <w:tcBorders>
              <w:top w:val="single" w:sz="8" w:space="0" w:color="000000"/>
              <w:left w:val="single" w:sz="8" w:space="0" w:color="000000"/>
              <w:bottom w:val="single" w:sz="8" w:space="0" w:color="000000"/>
              <w:right w:val="single" w:sz="8" w:space="0" w:color="000000"/>
            </w:tcBorders>
            <w:vAlign w:val="center"/>
          </w:tcPr>
          <w:p w14:paraId="2DDFB36D" w14:textId="77777777" w:rsidR="00A26B2A" w:rsidRPr="000B284C" w:rsidRDefault="00A26B2A" w:rsidP="00BA04BB">
            <w:pPr>
              <w:rPr>
                <w:rFonts w:ascii="Calibri" w:eastAsia="Calibri" w:hAnsi="Calibri"/>
                <w:bCs/>
                <w:sz w:val="20"/>
                <w:szCs w:val="20"/>
              </w:rPr>
            </w:pPr>
            <w:r w:rsidRPr="000B284C">
              <w:rPr>
                <w:rFonts w:ascii="Calibri" w:eastAsia="Calibri" w:hAnsi="Calibri"/>
                <w:b/>
                <w:bCs/>
                <w:sz w:val="20"/>
                <w:szCs w:val="20"/>
              </w:rPr>
              <w:t>Podświetlana klawiatura</w:t>
            </w:r>
            <w:r w:rsidRPr="000B284C">
              <w:rPr>
                <w:rFonts w:ascii="Calibri" w:eastAsia="Calibri" w:hAnsi="Calibri"/>
                <w:bCs/>
                <w:sz w:val="20"/>
                <w:szCs w:val="20"/>
              </w:rPr>
              <w:t xml:space="preserve"> – Tak z regulacją intensywności podświetlania, klawisze czarne z białymi (jasnymi) znakami na klawiszach. Nie dopuszcza się klawiszy </w:t>
            </w:r>
            <w:r w:rsidRPr="000B284C">
              <w:rPr>
                <w:rFonts w:ascii="Calibri" w:eastAsia="Calibri" w:hAnsi="Calibri"/>
                <w:bCs/>
                <w:sz w:val="20"/>
                <w:szCs w:val="20"/>
              </w:rPr>
              <w:br/>
              <w:t>w kolorze szarym, (srebrnym/ jasnym). Układ klawiatury QWERTY.</w:t>
            </w:r>
          </w:p>
          <w:p w14:paraId="79F32F51" w14:textId="77777777" w:rsidR="00A26B2A" w:rsidRPr="000B284C" w:rsidRDefault="00A26B2A" w:rsidP="00BA04BB">
            <w:pPr>
              <w:rPr>
                <w:rFonts w:ascii="Calibri" w:eastAsia="Calibri" w:hAnsi="Calibri"/>
                <w:bCs/>
                <w:sz w:val="20"/>
                <w:szCs w:val="20"/>
              </w:rPr>
            </w:pPr>
            <w:r w:rsidRPr="000B284C">
              <w:rPr>
                <w:rFonts w:ascii="Calibri" w:eastAsia="Calibri" w:hAnsi="Calibri"/>
                <w:b/>
                <w:bCs/>
                <w:sz w:val="20"/>
                <w:szCs w:val="20"/>
              </w:rPr>
              <w:t>Kolor podświetlenia klawiatury</w:t>
            </w:r>
            <w:r w:rsidRPr="000B284C">
              <w:rPr>
                <w:rFonts w:ascii="Calibri" w:eastAsia="Calibri" w:hAnsi="Calibri"/>
                <w:bCs/>
                <w:sz w:val="20"/>
                <w:szCs w:val="20"/>
              </w:rPr>
              <w:t xml:space="preserve"> - Biały</w:t>
            </w:r>
          </w:p>
          <w:p w14:paraId="016B24A6" w14:textId="77777777" w:rsidR="00A26B2A" w:rsidRPr="000B284C" w:rsidRDefault="00A26B2A" w:rsidP="00BA04BB">
            <w:pPr>
              <w:rPr>
                <w:rFonts w:ascii="Calibri" w:eastAsia="Calibri" w:hAnsi="Calibri"/>
                <w:bCs/>
                <w:sz w:val="20"/>
                <w:szCs w:val="20"/>
              </w:rPr>
            </w:pPr>
            <w:r w:rsidRPr="000B284C">
              <w:rPr>
                <w:rFonts w:ascii="Calibri" w:eastAsia="Calibri" w:hAnsi="Calibri"/>
                <w:b/>
                <w:bCs/>
                <w:sz w:val="20"/>
                <w:szCs w:val="20"/>
              </w:rPr>
              <w:t>Zabezpieczenia</w:t>
            </w:r>
            <w:r w:rsidRPr="000B284C">
              <w:rPr>
                <w:rFonts w:ascii="Calibri" w:eastAsia="Calibri" w:hAnsi="Calibri"/>
                <w:bCs/>
                <w:sz w:val="20"/>
                <w:szCs w:val="20"/>
              </w:rPr>
              <w:t xml:space="preserve"> - Szyfrowanie TPM, Kamera z wbudowaną zaślepką</w:t>
            </w:r>
          </w:p>
          <w:p w14:paraId="0669AF47" w14:textId="77777777" w:rsidR="00A26B2A" w:rsidRPr="000B284C" w:rsidRDefault="00A26B2A" w:rsidP="00BA04BB">
            <w:pPr>
              <w:rPr>
                <w:rFonts w:ascii="Calibri" w:eastAsia="Calibri" w:hAnsi="Calibri"/>
                <w:bCs/>
                <w:sz w:val="20"/>
                <w:szCs w:val="20"/>
              </w:rPr>
            </w:pPr>
            <w:r w:rsidRPr="000B284C">
              <w:rPr>
                <w:rFonts w:ascii="Calibri" w:eastAsia="Calibri" w:hAnsi="Calibri"/>
                <w:b/>
                <w:bCs/>
                <w:sz w:val="20"/>
                <w:szCs w:val="20"/>
              </w:rPr>
              <w:t xml:space="preserve">Obudowa i wykonanie </w:t>
            </w:r>
            <w:r w:rsidRPr="000B284C">
              <w:rPr>
                <w:rFonts w:ascii="Calibri" w:eastAsia="Calibri" w:hAnsi="Calibri"/>
                <w:bCs/>
                <w:sz w:val="20"/>
                <w:szCs w:val="20"/>
              </w:rPr>
              <w:t>- Aluminiowa pokrywa matrycy, aluminiowe wnętrze laptopa</w:t>
            </w:r>
          </w:p>
          <w:p w14:paraId="1F75E866" w14:textId="77777777" w:rsidR="00A26B2A" w:rsidRPr="000B284C" w:rsidRDefault="00A26B2A" w:rsidP="00BA04BB">
            <w:pPr>
              <w:rPr>
                <w:rFonts w:ascii="Calibri" w:eastAsia="Calibri" w:hAnsi="Calibri"/>
                <w:bCs/>
                <w:sz w:val="20"/>
                <w:szCs w:val="20"/>
              </w:rPr>
            </w:pPr>
            <w:r w:rsidRPr="000B284C">
              <w:rPr>
                <w:rFonts w:ascii="Calibri" w:eastAsia="Calibri" w:hAnsi="Calibri"/>
                <w:b/>
                <w:bCs/>
                <w:sz w:val="20"/>
                <w:szCs w:val="20"/>
              </w:rPr>
              <w:t>Standard militarny MIL-STD-810H</w:t>
            </w:r>
          </w:p>
          <w:p w14:paraId="09615979" w14:textId="77777777" w:rsidR="00A26B2A" w:rsidRPr="000B284C" w:rsidRDefault="00A26B2A" w:rsidP="00BA04BB">
            <w:pPr>
              <w:rPr>
                <w:rFonts w:ascii="Calibri" w:eastAsia="Calibri" w:hAnsi="Calibri"/>
                <w:bCs/>
                <w:sz w:val="20"/>
                <w:szCs w:val="20"/>
              </w:rPr>
            </w:pPr>
            <w:r w:rsidRPr="000B284C">
              <w:rPr>
                <w:rFonts w:ascii="Calibri" w:eastAsia="Calibri" w:hAnsi="Calibri"/>
                <w:b/>
                <w:bCs/>
                <w:sz w:val="20"/>
                <w:szCs w:val="20"/>
              </w:rPr>
              <w:t>Dołączone oprogramowanie</w:t>
            </w:r>
            <w:r w:rsidRPr="000B284C">
              <w:rPr>
                <w:rFonts w:ascii="Calibri" w:eastAsia="Calibri" w:hAnsi="Calibri"/>
                <w:bCs/>
                <w:sz w:val="20"/>
                <w:szCs w:val="20"/>
              </w:rPr>
              <w:t xml:space="preserve"> - Partycja </w:t>
            </w:r>
            <w:proofErr w:type="spellStart"/>
            <w:r w:rsidRPr="000B284C">
              <w:rPr>
                <w:rFonts w:ascii="Calibri" w:eastAsia="Calibri" w:hAnsi="Calibri"/>
                <w:bCs/>
                <w:sz w:val="20"/>
                <w:szCs w:val="20"/>
              </w:rPr>
              <w:t>recovery</w:t>
            </w:r>
            <w:proofErr w:type="spellEnd"/>
            <w:r w:rsidRPr="000B284C">
              <w:rPr>
                <w:rFonts w:ascii="Calibri" w:eastAsia="Calibri" w:hAnsi="Calibri"/>
                <w:bCs/>
                <w:sz w:val="20"/>
                <w:szCs w:val="20"/>
              </w:rPr>
              <w:t xml:space="preserve"> (opcja przywrócenia systemu z dysku)</w:t>
            </w:r>
          </w:p>
          <w:p w14:paraId="76B224EC" w14:textId="77777777" w:rsidR="00A26B2A" w:rsidRPr="000B284C" w:rsidRDefault="00A26B2A" w:rsidP="00BA04BB">
            <w:pPr>
              <w:rPr>
                <w:rFonts w:ascii="Calibri" w:eastAsia="Calibri" w:hAnsi="Calibri"/>
                <w:bCs/>
                <w:sz w:val="20"/>
                <w:szCs w:val="20"/>
              </w:rPr>
            </w:pPr>
            <w:r w:rsidRPr="000B284C">
              <w:rPr>
                <w:rFonts w:ascii="Calibri" w:eastAsia="Calibri" w:hAnsi="Calibri"/>
                <w:b/>
                <w:bCs/>
                <w:sz w:val="20"/>
                <w:szCs w:val="20"/>
              </w:rPr>
              <w:t>Dodatkowe informacje</w:t>
            </w:r>
            <w:r w:rsidRPr="000B284C">
              <w:rPr>
                <w:rFonts w:ascii="Calibri" w:eastAsia="Calibri" w:hAnsi="Calibri"/>
                <w:bCs/>
                <w:sz w:val="20"/>
                <w:szCs w:val="20"/>
              </w:rPr>
              <w:t xml:space="preserve"> - klawiatura nie może zawierać </w:t>
            </w:r>
            <w:proofErr w:type="spellStart"/>
            <w:r w:rsidRPr="000B284C">
              <w:rPr>
                <w:rFonts w:ascii="Calibri" w:eastAsia="Calibri" w:hAnsi="Calibri"/>
                <w:bCs/>
                <w:sz w:val="20"/>
                <w:szCs w:val="20"/>
              </w:rPr>
              <w:t>TrackPoint</w:t>
            </w:r>
            <w:proofErr w:type="spellEnd"/>
            <w:r w:rsidRPr="000B284C">
              <w:rPr>
                <w:rFonts w:ascii="Calibri" w:eastAsia="Calibri" w:hAnsi="Calibri"/>
                <w:bCs/>
                <w:sz w:val="20"/>
                <w:szCs w:val="20"/>
              </w:rPr>
              <w:t>,</w:t>
            </w:r>
          </w:p>
          <w:p w14:paraId="2B3F6F81" w14:textId="77777777" w:rsidR="00A26B2A" w:rsidRPr="000B284C" w:rsidRDefault="00A26B2A" w:rsidP="00BA04BB">
            <w:pPr>
              <w:rPr>
                <w:rFonts w:ascii="Calibri" w:eastAsia="Calibri" w:hAnsi="Calibri"/>
                <w:bCs/>
                <w:sz w:val="20"/>
                <w:szCs w:val="20"/>
              </w:rPr>
            </w:pPr>
            <w:r w:rsidRPr="000B284C">
              <w:rPr>
                <w:rFonts w:ascii="Calibri" w:eastAsia="Calibri" w:hAnsi="Calibri"/>
                <w:b/>
                <w:bCs/>
                <w:sz w:val="20"/>
                <w:szCs w:val="20"/>
              </w:rPr>
              <w:t>Waga</w:t>
            </w:r>
            <w:r w:rsidRPr="000B284C">
              <w:rPr>
                <w:rFonts w:ascii="Calibri" w:eastAsia="Calibri" w:hAnsi="Calibri"/>
                <w:bCs/>
                <w:sz w:val="20"/>
                <w:szCs w:val="20"/>
              </w:rPr>
              <w:t xml:space="preserve"> – ok.1,45 kg, Wysokość – poniżej 18,5mm</w:t>
            </w:r>
          </w:p>
          <w:p w14:paraId="3BA56A2D" w14:textId="77777777" w:rsidR="00A26B2A" w:rsidRPr="000B284C" w:rsidRDefault="00A26B2A" w:rsidP="00BA04BB">
            <w:pPr>
              <w:rPr>
                <w:rFonts w:ascii="Calibri" w:eastAsia="Calibri" w:hAnsi="Calibri"/>
                <w:bCs/>
                <w:sz w:val="20"/>
                <w:szCs w:val="20"/>
              </w:rPr>
            </w:pPr>
            <w:r w:rsidRPr="000B284C">
              <w:rPr>
                <w:rFonts w:ascii="Calibri" w:eastAsia="Calibri" w:hAnsi="Calibri"/>
                <w:b/>
                <w:bCs/>
                <w:sz w:val="20"/>
                <w:szCs w:val="20"/>
              </w:rPr>
              <w:t xml:space="preserve">Dołączone akcesoria </w:t>
            </w:r>
            <w:r w:rsidRPr="000B284C">
              <w:rPr>
                <w:rFonts w:ascii="Calibri" w:eastAsia="Calibri" w:hAnsi="Calibri"/>
                <w:bCs/>
                <w:sz w:val="20"/>
                <w:szCs w:val="20"/>
              </w:rPr>
              <w:t>- Zasilacz</w:t>
            </w:r>
          </w:p>
        </w:tc>
      </w:tr>
      <w:bookmarkEnd w:id="22"/>
      <w:tr w:rsidR="000B284C" w:rsidRPr="000B284C" w14:paraId="38DA74C9"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62776588" w14:textId="77777777" w:rsidR="00A26B2A" w:rsidRPr="000B284C" w:rsidRDefault="00A26B2A" w:rsidP="00BA04BB">
            <w:pPr>
              <w:pStyle w:val="Default"/>
              <w:jc w:val="center"/>
              <w:rPr>
                <w:color w:val="auto"/>
                <w:sz w:val="20"/>
                <w:szCs w:val="20"/>
              </w:rPr>
            </w:pPr>
            <w:r w:rsidRPr="000B284C">
              <w:rPr>
                <w:color w:val="auto"/>
                <w:sz w:val="20"/>
                <w:szCs w:val="20"/>
              </w:rPr>
              <w:t>System operacyjny</w:t>
            </w:r>
          </w:p>
        </w:tc>
        <w:tc>
          <w:tcPr>
            <w:tcW w:w="7088" w:type="dxa"/>
            <w:tcBorders>
              <w:top w:val="single" w:sz="8" w:space="0" w:color="000000"/>
              <w:left w:val="single" w:sz="8" w:space="0" w:color="000000"/>
              <w:bottom w:val="single" w:sz="8" w:space="0" w:color="000000"/>
              <w:right w:val="single" w:sz="8" w:space="0" w:color="000000"/>
            </w:tcBorders>
            <w:vAlign w:val="center"/>
          </w:tcPr>
          <w:p w14:paraId="197F0473" w14:textId="77777777" w:rsidR="00A26B2A" w:rsidRPr="000B284C" w:rsidRDefault="00A26B2A" w:rsidP="00BA04BB">
            <w:pPr>
              <w:pStyle w:val="Default"/>
              <w:jc w:val="both"/>
              <w:rPr>
                <w:color w:val="auto"/>
                <w:sz w:val="20"/>
                <w:szCs w:val="20"/>
              </w:rPr>
            </w:pPr>
            <w:r w:rsidRPr="000B284C">
              <w:rPr>
                <w:color w:val="auto"/>
                <w:sz w:val="20"/>
                <w:szCs w:val="20"/>
              </w:rPr>
              <w:t xml:space="preserve">Polskojęzyczny system operacyjny Microsoft Windows 11 Pro (dopuszczalna wersja 10pl Pro) 64-bit preinstalowany przez producenta sprzętu, (nie dopuszcza się systemu preinstalowanego  w wersji 32-bit ani instalowanych przez inny podmiot niż producent sprzętu). Pełna licencja systemu nieaktywowana wcześniej. </w:t>
            </w:r>
          </w:p>
        </w:tc>
      </w:tr>
      <w:tr w:rsidR="000B284C" w:rsidRPr="000B284C" w14:paraId="6E504351"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2FBF2806" w14:textId="77777777" w:rsidR="00A26B2A" w:rsidRPr="000B284C" w:rsidRDefault="00A26B2A" w:rsidP="00BA04BB">
            <w:pPr>
              <w:pStyle w:val="Default"/>
              <w:jc w:val="center"/>
              <w:rPr>
                <w:color w:val="auto"/>
                <w:sz w:val="20"/>
                <w:szCs w:val="20"/>
              </w:rPr>
            </w:pPr>
            <w:r w:rsidRPr="000B284C">
              <w:rPr>
                <w:color w:val="auto"/>
                <w:sz w:val="20"/>
                <w:szCs w:val="20"/>
              </w:rPr>
              <w:t>Klawiatura</w:t>
            </w:r>
          </w:p>
        </w:tc>
        <w:tc>
          <w:tcPr>
            <w:tcW w:w="7088" w:type="dxa"/>
            <w:tcBorders>
              <w:top w:val="single" w:sz="8" w:space="0" w:color="000000"/>
              <w:left w:val="single" w:sz="8" w:space="0" w:color="000000"/>
              <w:bottom w:val="single" w:sz="8" w:space="0" w:color="000000"/>
              <w:right w:val="single" w:sz="8" w:space="0" w:color="000000"/>
            </w:tcBorders>
            <w:vAlign w:val="center"/>
          </w:tcPr>
          <w:p w14:paraId="536F4253" w14:textId="77777777" w:rsidR="00A26B2A" w:rsidRPr="000B284C" w:rsidRDefault="00A26B2A" w:rsidP="00BA04BB">
            <w:pPr>
              <w:pStyle w:val="Default"/>
              <w:jc w:val="both"/>
              <w:rPr>
                <w:color w:val="auto"/>
                <w:sz w:val="20"/>
                <w:szCs w:val="20"/>
              </w:rPr>
            </w:pPr>
            <w:r w:rsidRPr="000B284C">
              <w:rPr>
                <w:color w:val="auto"/>
                <w:sz w:val="20"/>
                <w:szCs w:val="20"/>
              </w:rPr>
              <w:t>Nie dopuszcza się podwójnego układu klawiszy – dodatkowych znaków w części alfanumerycznej.</w:t>
            </w:r>
          </w:p>
        </w:tc>
      </w:tr>
      <w:tr w:rsidR="000B284C" w:rsidRPr="000B284C" w14:paraId="078B0D9C"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5"/>
          <w:tblHeader/>
        </w:trPr>
        <w:tc>
          <w:tcPr>
            <w:tcW w:w="3686" w:type="dxa"/>
            <w:tcBorders>
              <w:top w:val="single" w:sz="8" w:space="0" w:color="000000"/>
              <w:left w:val="single" w:sz="8" w:space="0" w:color="000000"/>
              <w:bottom w:val="single" w:sz="8" w:space="0" w:color="000000"/>
            </w:tcBorders>
            <w:vAlign w:val="center"/>
          </w:tcPr>
          <w:p w14:paraId="18335A1D" w14:textId="77777777" w:rsidR="00A26B2A" w:rsidRPr="000B284C" w:rsidRDefault="00A26B2A" w:rsidP="00BA04BB">
            <w:pPr>
              <w:pStyle w:val="Default"/>
              <w:jc w:val="center"/>
              <w:rPr>
                <w:color w:val="auto"/>
                <w:sz w:val="20"/>
                <w:szCs w:val="20"/>
              </w:rPr>
            </w:pPr>
            <w:r w:rsidRPr="000B284C">
              <w:rPr>
                <w:color w:val="auto"/>
                <w:sz w:val="20"/>
                <w:szCs w:val="20"/>
              </w:rPr>
              <w:t xml:space="preserve">Oprogramowanie </w:t>
            </w:r>
          </w:p>
        </w:tc>
        <w:tc>
          <w:tcPr>
            <w:tcW w:w="7088" w:type="dxa"/>
            <w:tcBorders>
              <w:top w:val="single" w:sz="8" w:space="0" w:color="000000"/>
              <w:left w:val="single" w:sz="8" w:space="0" w:color="000000"/>
              <w:bottom w:val="single" w:sz="8" w:space="0" w:color="000000"/>
              <w:right w:val="single" w:sz="8" w:space="0" w:color="000000"/>
            </w:tcBorders>
            <w:vAlign w:val="center"/>
          </w:tcPr>
          <w:p w14:paraId="0514BC5E" w14:textId="77777777" w:rsidR="00A26B2A" w:rsidRPr="000B284C" w:rsidRDefault="00A26B2A" w:rsidP="00BA04BB">
            <w:pPr>
              <w:pStyle w:val="Default"/>
              <w:jc w:val="both"/>
              <w:rPr>
                <w:color w:val="auto"/>
                <w:sz w:val="20"/>
                <w:szCs w:val="20"/>
              </w:rPr>
            </w:pPr>
            <w:r w:rsidRPr="000B284C">
              <w:rPr>
                <w:color w:val="auto"/>
                <w:sz w:val="20"/>
                <w:szCs w:val="20"/>
              </w:rPr>
              <w:t>Dopuszcza się dostarczenie sterowników oraz oprogramowania dodatkowego na oryginalnym nośniku zewnętrznym producenta sprzętu.</w:t>
            </w:r>
          </w:p>
        </w:tc>
      </w:tr>
      <w:tr w:rsidR="000B284C" w:rsidRPr="000B284C" w14:paraId="1BF16533"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10774" w:type="dxa"/>
            <w:gridSpan w:val="2"/>
            <w:tcBorders>
              <w:top w:val="single" w:sz="8" w:space="0" w:color="000000"/>
              <w:left w:val="single" w:sz="8" w:space="0" w:color="000000"/>
              <w:bottom w:val="single" w:sz="8" w:space="0" w:color="000000"/>
              <w:right w:val="single" w:sz="8" w:space="0" w:color="000000"/>
            </w:tcBorders>
            <w:vAlign w:val="center"/>
          </w:tcPr>
          <w:p w14:paraId="7C95DAA2" w14:textId="77777777" w:rsidR="00A26B2A" w:rsidRPr="000B284C" w:rsidRDefault="00A26B2A" w:rsidP="00BA04BB">
            <w:pPr>
              <w:pStyle w:val="Default"/>
              <w:jc w:val="center"/>
              <w:rPr>
                <w:b/>
                <w:color w:val="auto"/>
                <w:sz w:val="20"/>
                <w:szCs w:val="20"/>
              </w:rPr>
            </w:pPr>
            <w:r w:rsidRPr="000B284C">
              <w:rPr>
                <w:b/>
                <w:color w:val="auto"/>
                <w:sz w:val="20"/>
                <w:szCs w:val="20"/>
              </w:rPr>
              <w:t>Pozostałe wymagania sprzętu komputerowego</w:t>
            </w:r>
          </w:p>
        </w:tc>
      </w:tr>
      <w:tr w:rsidR="000B284C" w:rsidRPr="000B284C" w14:paraId="698F56EB"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16C4222F" w14:textId="77777777" w:rsidR="00A26B2A" w:rsidRPr="000B284C" w:rsidRDefault="00A26B2A" w:rsidP="00BA04BB">
            <w:pPr>
              <w:pStyle w:val="Default"/>
              <w:jc w:val="center"/>
              <w:rPr>
                <w:color w:val="auto"/>
                <w:sz w:val="20"/>
                <w:szCs w:val="20"/>
              </w:rPr>
            </w:pPr>
            <w:r w:rsidRPr="000B284C">
              <w:rPr>
                <w:color w:val="auto"/>
                <w:sz w:val="20"/>
                <w:szCs w:val="20"/>
              </w:rPr>
              <w:t>Wsparcie techniczne</w:t>
            </w:r>
          </w:p>
        </w:tc>
        <w:tc>
          <w:tcPr>
            <w:tcW w:w="7088" w:type="dxa"/>
            <w:tcBorders>
              <w:top w:val="single" w:sz="8" w:space="0" w:color="000000"/>
              <w:left w:val="single" w:sz="8" w:space="0" w:color="000000"/>
              <w:bottom w:val="single" w:sz="8" w:space="0" w:color="000000"/>
              <w:right w:val="single" w:sz="8" w:space="0" w:color="000000"/>
            </w:tcBorders>
            <w:vAlign w:val="center"/>
          </w:tcPr>
          <w:p w14:paraId="7D601194" w14:textId="77777777" w:rsidR="00A26B2A" w:rsidRPr="000B284C" w:rsidRDefault="00A26B2A" w:rsidP="00BA04BB">
            <w:pPr>
              <w:pStyle w:val="Default"/>
              <w:jc w:val="both"/>
              <w:rPr>
                <w:color w:val="auto"/>
                <w:sz w:val="20"/>
                <w:szCs w:val="20"/>
              </w:rPr>
            </w:pPr>
            <w:r w:rsidRPr="000B284C">
              <w:rPr>
                <w:color w:val="auto"/>
                <w:sz w:val="20"/>
                <w:szCs w:val="20"/>
              </w:rPr>
              <w:t>Wymagany dostęp w języku polskim do internetowego archiwum producenta sprzętu dostępnego na stronie WWW zawierającej sterowniki do wybranego modelu, będącego przedmiotem zamówienia tzn. dostęp do najnowszych mikroprogramów (</w:t>
            </w:r>
            <w:proofErr w:type="spellStart"/>
            <w:r w:rsidRPr="000B284C">
              <w:rPr>
                <w:color w:val="auto"/>
                <w:sz w:val="20"/>
                <w:szCs w:val="20"/>
              </w:rPr>
              <w:t>firmware</w:t>
            </w:r>
            <w:proofErr w:type="spellEnd"/>
            <w:r w:rsidRPr="000B284C">
              <w:rPr>
                <w:color w:val="auto"/>
                <w:sz w:val="20"/>
                <w:szCs w:val="20"/>
              </w:rPr>
              <w:t>) producenta sprzętu oraz dla komponentów oferowanego sprzętu.</w:t>
            </w:r>
          </w:p>
        </w:tc>
      </w:tr>
      <w:tr w:rsidR="000B284C" w:rsidRPr="000B284C" w14:paraId="6B801E05"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3B0674D3" w14:textId="77777777" w:rsidR="00A26B2A" w:rsidRPr="000B284C" w:rsidRDefault="00A26B2A" w:rsidP="00BA04BB">
            <w:pPr>
              <w:pStyle w:val="Default"/>
              <w:jc w:val="center"/>
              <w:rPr>
                <w:color w:val="auto"/>
                <w:sz w:val="20"/>
                <w:szCs w:val="20"/>
              </w:rPr>
            </w:pPr>
            <w:r w:rsidRPr="000B284C">
              <w:rPr>
                <w:color w:val="auto"/>
                <w:sz w:val="20"/>
                <w:szCs w:val="20"/>
              </w:rPr>
              <w:t>Gwarancja</w:t>
            </w:r>
          </w:p>
        </w:tc>
        <w:tc>
          <w:tcPr>
            <w:tcW w:w="7088" w:type="dxa"/>
            <w:tcBorders>
              <w:top w:val="single" w:sz="8" w:space="0" w:color="000000"/>
              <w:left w:val="single" w:sz="8" w:space="0" w:color="000000"/>
              <w:bottom w:val="single" w:sz="8" w:space="0" w:color="000000"/>
              <w:right w:val="single" w:sz="8" w:space="0" w:color="000000"/>
            </w:tcBorders>
            <w:vAlign w:val="center"/>
          </w:tcPr>
          <w:p w14:paraId="01BC9B5F" w14:textId="77777777" w:rsidR="00A26B2A" w:rsidRPr="000B284C" w:rsidRDefault="00A26B2A" w:rsidP="00BA04BB">
            <w:pPr>
              <w:pStyle w:val="Default"/>
              <w:jc w:val="both"/>
              <w:rPr>
                <w:color w:val="auto"/>
                <w:sz w:val="20"/>
                <w:szCs w:val="20"/>
              </w:rPr>
            </w:pPr>
            <w:r w:rsidRPr="000B284C">
              <w:rPr>
                <w:color w:val="auto"/>
                <w:sz w:val="20"/>
                <w:szCs w:val="20"/>
              </w:rPr>
              <w:t xml:space="preserve">Min. 36 miesięcy gwarancji podstawowej producenta w systemie </w:t>
            </w:r>
            <w:proofErr w:type="spellStart"/>
            <w:r w:rsidRPr="000B284C">
              <w:rPr>
                <w:color w:val="auto"/>
                <w:sz w:val="20"/>
                <w:szCs w:val="20"/>
              </w:rPr>
              <w:t>Next</w:t>
            </w:r>
            <w:proofErr w:type="spellEnd"/>
            <w:r w:rsidRPr="000B284C">
              <w:rPr>
                <w:color w:val="auto"/>
                <w:sz w:val="20"/>
                <w:szCs w:val="20"/>
              </w:rPr>
              <w:t xml:space="preserve"> Business Day – On Site. W czasie gwarancji usługa serwisu musi być świadczona przez autoryzowany Serwis producenta na miejscu u klienta. Gwarancja czasu naprawy sprzętu w dniu następnym roboczym do końca dnia.</w:t>
            </w:r>
          </w:p>
          <w:p w14:paraId="3BA14163" w14:textId="77777777" w:rsidR="00A26B2A" w:rsidRPr="000B284C" w:rsidRDefault="00A26B2A" w:rsidP="00BA04BB">
            <w:pPr>
              <w:pStyle w:val="Default"/>
              <w:jc w:val="both"/>
              <w:rPr>
                <w:color w:val="auto"/>
                <w:sz w:val="20"/>
                <w:szCs w:val="20"/>
              </w:rPr>
            </w:pPr>
            <w:r w:rsidRPr="000B284C">
              <w:rPr>
                <w:color w:val="auto"/>
                <w:sz w:val="20"/>
                <w:szCs w:val="20"/>
              </w:rPr>
              <w:t>Dostarczenie pisemnej informacji przez wykonawcę na temat punktu /(ów) serwisowych oraz warunków serwisowania przedmiotu zamówienia.</w:t>
            </w:r>
          </w:p>
          <w:p w14:paraId="34563D72" w14:textId="77777777" w:rsidR="00A26B2A" w:rsidRPr="000B284C" w:rsidRDefault="00A26B2A" w:rsidP="00BA04BB">
            <w:pPr>
              <w:pStyle w:val="Default"/>
              <w:jc w:val="both"/>
              <w:rPr>
                <w:color w:val="auto"/>
                <w:sz w:val="20"/>
                <w:szCs w:val="20"/>
              </w:rPr>
            </w:pPr>
            <w:r w:rsidRPr="000B284C">
              <w:rPr>
                <w:color w:val="auto"/>
                <w:sz w:val="20"/>
                <w:szCs w:val="20"/>
              </w:rPr>
              <w:t>Gwarancja na baterię – 12 miesięcy.</w:t>
            </w:r>
          </w:p>
        </w:tc>
      </w:tr>
      <w:tr w:rsidR="000B284C" w:rsidRPr="000B284C" w14:paraId="0A2A7C5B"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2D0C9D54" w14:textId="77777777" w:rsidR="00A26B2A" w:rsidRPr="000B284C" w:rsidRDefault="00A26B2A" w:rsidP="00BA04BB">
            <w:pPr>
              <w:pStyle w:val="Default"/>
              <w:jc w:val="center"/>
              <w:rPr>
                <w:color w:val="auto"/>
                <w:sz w:val="20"/>
                <w:szCs w:val="20"/>
              </w:rPr>
            </w:pPr>
            <w:r w:rsidRPr="000B284C">
              <w:rPr>
                <w:color w:val="auto"/>
                <w:sz w:val="20"/>
                <w:szCs w:val="20"/>
              </w:rPr>
              <w:t>Rejestracja produktu</w:t>
            </w:r>
          </w:p>
        </w:tc>
        <w:tc>
          <w:tcPr>
            <w:tcW w:w="7088" w:type="dxa"/>
            <w:tcBorders>
              <w:top w:val="single" w:sz="8" w:space="0" w:color="000000"/>
              <w:left w:val="single" w:sz="8" w:space="0" w:color="000000"/>
              <w:bottom w:val="single" w:sz="8" w:space="0" w:color="000000"/>
              <w:right w:val="single" w:sz="8" w:space="0" w:color="000000"/>
            </w:tcBorders>
            <w:vAlign w:val="center"/>
          </w:tcPr>
          <w:p w14:paraId="57FC6E90" w14:textId="77777777" w:rsidR="00A26B2A" w:rsidRPr="000B284C" w:rsidRDefault="00A26B2A" w:rsidP="00BA04BB">
            <w:pPr>
              <w:pStyle w:val="Default"/>
              <w:jc w:val="both"/>
              <w:rPr>
                <w:color w:val="auto"/>
                <w:sz w:val="20"/>
                <w:szCs w:val="20"/>
              </w:rPr>
            </w:pPr>
            <w:r w:rsidRPr="000B284C">
              <w:rPr>
                <w:color w:val="auto"/>
                <w:sz w:val="20"/>
                <w:szCs w:val="20"/>
              </w:rPr>
              <w:t>Rejestracji produktu oraz przeniesienie praw na kupującego dokona wykonawca (jeśli wymagane przez producenta).</w:t>
            </w:r>
          </w:p>
        </w:tc>
      </w:tr>
      <w:tr w:rsidR="000B284C" w:rsidRPr="000B284C" w14:paraId="30ADD9DB"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1AF17412" w14:textId="77777777" w:rsidR="00A26B2A" w:rsidRPr="000B284C" w:rsidRDefault="00A26B2A" w:rsidP="00BA04BB">
            <w:pPr>
              <w:pStyle w:val="Default"/>
              <w:jc w:val="center"/>
              <w:rPr>
                <w:color w:val="auto"/>
                <w:sz w:val="20"/>
                <w:szCs w:val="20"/>
              </w:rPr>
            </w:pPr>
            <w:r w:rsidRPr="000B284C">
              <w:rPr>
                <w:color w:val="auto"/>
                <w:sz w:val="20"/>
                <w:szCs w:val="20"/>
              </w:rPr>
              <w:t>Certyfikaty</w:t>
            </w:r>
          </w:p>
        </w:tc>
        <w:tc>
          <w:tcPr>
            <w:tcW w:w="7088" w:type="dxa"/>
            <w:tcBorders>
              <w:top w:val="single" w:sz="8" w:space="0" w:color="000000"/>
              <w:left w:val="single" w:sz="8" w:space="0" w:color="000000"/>
              <w:bottom w:val="single" w:sz="8" w:space="0" w:color="000000"/>
              <w:right w:val="single" w:sz="8" w:space="0" w:color="000000"/>
            </w:tcBorders>
            <w:vAlign w:val="center"/>
          </w:tcPr>
          <w:p w14:paraId="3BFE952E" w14:textId="77777777" w:rsidR="00A26B2A" w:rsidRPr="000B284C" w:rsidRDefault="00A26B2A" w:rsidP="00BA04BB">
            <w:pPr>
              <w:pStyle w:val="Default"/>
              <w:jc w:val="both"/>
              <w:rPr>
                <w:color w:val="auto"/>
                <w:sz w:val="20"/>
                <w:szCs w:val="20"/>
              </w:rPr>
            </w:pPr>
            <w:r w:rsidRPr="000B284C">
              <w:rPr>
                <w:color w:val="auto"/>
                <w:sz w:val="20"/>
                <w:szCs w:val="20"/>
              </w:rPr>
              <w:t xml:space="preserve">Sprzęt musi być wyprodukowany zgodnie z normą ISO i posiadać oznakowanie CE. </w:t>
            </w:r>
          </w:p>
        </w:tc>
      </w:tr>
      <w:tr w:rsidR="000B284C" w:rsidRPr="000B284C" w14:paraId="3AAFBBE4"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10774" w:type="dxa"/>
            <w:gridSpan w:val="2"/>
            <w:tcBorders>
              <w:top w:val="single" w:sz="8" w:space="0" w:color="000000"/>
              <w:left w:val="single" w:sz="8" w:space="0" w:color="000000"/>
              <w:bottom w:val="single" w:sz="8" w:space="0" w:color="000000"/>
              <w:right w:val="single" w:sz="8" w:space="0" w:color="000000"/>
            </w:tcBorders>
            <w:vAlign w:val="center"/>
          </w:tcPr>
          <w:p w14:paraId="188B7FBA" w14:textId="77777777" w:rsidR="00A26B2A" w:rsidRPr="000B284C" w:rsidRDefault="00A26B2A" w:rsidP="00BA04BB">
            <w:pPr>
              <w:pStyle w:val="Default"/>
              <w:jc w:val="center"/>
              <w:rPr>
                <w:b/>
                <w:color w:val="auto"/>
                <w:sz w:val="20"/>
                <w:szCs w:val="20"/>
              </w:rPr>
            </w:pPr>
            <w:r w:rsidRPr="000B284C">
              <w:rPr>
                <w:b/>
                <w:color w:val="auto"/>
                <w:sz w:val="20"/>
                <w:szCs w:val="20"/>
              </w:rPr>
              <w:t>Pozostałe</w:t>
            </w:r>
          </w:p>
        </w:tc>
      </w:tr>
      <w:tr w:rsidR="000B284C" w:rsidRPr="000B284C" w14:paraId="167B291E"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right w:val="single" w:sz="8" w:space="0" w:color="000000"/>
            </w:tcBorders>
            <w:vAlign w:val="center"/>
          </w:tcPr>
          <w:p w14:paraId="02C7F1F3" w14:textId="77777777" w:rsidR="00A26B2A" w:rsidRPr="000B284C" w:rsidRDefault="00A26B2A" w:rsidP="00BA04BB">
            <w:pPr>
              <w:pStyle w:val="Default"/>
              <w:jc w:val="center"/>
              <w:rPr>
                <w:color w:val="auto"/>
                <w:sz w:val="20"/>
                <w:szCs w:val="20"/>
              </w:rPr>
            </w:pPr>
            <w:r w:rsidRPr="000B284C">
              <w:rPr>
                <w:color w:val="auto"/>
                <w:sz w:val="20"/>
                <w:szCs w:val="20"/>
              </w:rPr>
              <w:t>System operacyjny</w:t>
            </w:r>
          </w:p>
        </w:tc>
        <w:tc>
          <w:tcPr>
            <w:tcW w:w="7088" w:type="dxa"/>
            <w:tcBorders>
              <w:top w:val="single" w:sz="8" w:space="0" w:color="000000"/>
              <w:left w:val="single" w:sz="8" w:space="0" w:color="000000"/>
              <w:bottom w:val="single" w:sz="8" w:space="0" w:color="000000"/>
              <w:right w:val="single" w:sz="8" w:space="0" w:color="000000"/>
            </w:tcBorders>
            <w:vAlign w:val="center"/>
          </w:tcPr>
          <w:p w14:paraId="4B999BC4" w14:textId="77777777" w:rsidR="00A26B2A" w:rsidRPr="000B284C" w:rsidRDefault="00A26B2A" w:rsidP="00BA04BB">
            <w:pPr>
              <w:pStyle w:val="Default"/>
              <w:jc w:val="both"/>
              <w:rPr>
                <w:color w:val="auto"/>
                <w:sz w:val="20"/>
                <w:szCs w:val="20"/>
              </w:rPr>
            </w:pPr>
            <w:r w:rsidRPr="000B284C">
              <w:rPr>
                <w:color w:val="auto"/>
                <w:sz w:val="20"/>
                <w:szCs w:val="20"/>
              </w:rPr>
              <w:t xml:space="preserve">Zamawiający wykorzystuje w organizacji, w użytkowych komputerach przenośnych - laptopach jak i stacjonarnych jednostkach komputerowych wyłącznie system operacyjny MS Windows firmy Microsoft. W związku z tym nie dopuszcza sprzętu </w:t>
            </w:r>
            <w:r w:rsidRPr="000B284C">
              <w:rPr>
                <w:color w:val="auto"/>
                <w:sz w:val="20"/>
                <w:szCs w:val="20"/>
              </w:rPr>
              <w:br/>
              <w:t>z systemem operacyjnym innego producenta, innej niż polska wersji językowej lub sprzętu bez systemu operacyjnego.</w:t>
            </w:r>
          </w:p>
          <w:p w14:paraId="5EF999A7" w14:textId="77777777" w:rsidR="00A26B2A" w:rsidRPr="000B284C" w:rsidRDefault="00A26B2A" w:rsidP="00BA04BB">
            <w:pPr>
              <w:pStyle w:val="Default"/>
              <w:jc w:val="both"/>
              <w:rPr>
                <w:b/>
                <w:color w:val="auto"/>
                <w:sz w:val="20"/>
                <w:szCs w:val="20"/>
              </w:rPr>
            </w:pPr>
            <w:r w:rsidRPr="000B284C">
              <w:rPr>
                <w:b/>
                <w:color w:val="auto"/>
                <w:sz w:val="20"/>
                <w:szCs w:val="20"/>
                <w:u w:val="single"/>
              </w:rPr>
              <w:t>UZASADNIENIE</w:t>
            </w:r>
            <w:r w:rsidRPr="000B284C">
              <w:rPr>
                <w:b/>
                <w:color w:val="auto"/>
                <w:sz w:val="20"/>
                <w:szCs w:val="20"/>
              </w:rPr>
              <w:t xml:space="preserve">: </w:t>
            </w:r>
          </w:p>
          <w:p w14:paraId="28887848" w14:textId="77777777" w:rsidR="00A26B2A" w:rsidRPr="000B284C" w:rsidRDefault="00A26B2A" w:rsidP="00BA04BB">
            <w:pPr>
              <w:pStyle w:val="Default"/>
              <w:jc w:val="both"/>
              <w:rPr>
                <w:color w:val="auto"/>
                <w:sz w:val="20"/>
                <w:szCs w:val="20"/>
              </w:rPr>
            </w:pPr>
            <w:r w:rsidRPr="000B284C">
              <w:rPr>
                <w:color w:val="auto"/>
                <w:sz w:val="20"/>
                <w:szCs w:val="20"/>
              </w:rPr>
              <w:t xml:space="preserve">Na rynku systemów operacyjnych dla urządzeń komputerowych użytkowych dostępne są trzy główne rodzaje systemów operacyjnych Microsoft, Apple i Linux. Wszystkie wymienione typy oprogramowania nie współpracują ze sobą i są tzw. systemami zamkniętymi na konkurencję wymagających dodatkowego dokupienia </w:t>
            </w:r>
            <w:r w:rsidRPr="000B284C">
              <w:rPr>
                <w:color w:val="auto"/>
                <w:sz w:val="20"/>
                <w:szCs w:val="20"/>
              </w:rPr>
              <w:lastRenderedPageBreak/>
              <w:t>osobnych wersji aplikacji użytkowych. W ramach przedmiotowej dostawy sprzętu komputerowego Zamawiający wymaga, aby przedmiot zamówienia był wyposażony</w:t>
            </w:r>
          </w:p>
        </w:tc>
      </w:tr>
      <w:tr w:rsidR="000B284C" w:rsidRPr="000B284C" w14:paraId="711FE1E4"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right w:val="single" w:sz="8" w:space="0" w:color="000000"/>
            </w:tcBorders>
            <w:vAlign w:val="center"/>
          </w:tcPr>
          <w:p w14:paraId="0DE517E7" w14:textId="77777777" w:rsidR="00A26B2A" w:rsidRPr="000B284C" w:rsidRDefault="00A26B2A" w:rsidP="00BA04BB">
            <w:pPr>
              <w:pStyle w:val="Default"/>
              <w:jc w:val="center"/>
              <w:rPr>
                <w:color w:val="auto"/>
                <w:sz w:val="20"/>
                <w:szCs w:val="20"/>
              </w:rPr>
            </w:pPr>
          </w:p>
        </w:tc>
        <w:tc>
          <w:tcPr>
            <w:tcW w:w="7088" w:type="dxa"/>
            <w:tcBorders>
              <w:top w:val="single" w:sz="8" w:space="0" w:color="000000"/>
              <w:left w:val="single" w:sz="8" w:space="0" w:color="000000"/>
              <w:bottom w:val="single" w:sz="8" w:space="0" w:color="000000"/>
              <w:right w:val="single" w:sz="8" w:space="0" w:color="000000"/>
            </w:tcBorders>
            <w:vAlign w:val="center"/>
          </w:tcPr>
          <w:p w14:paraId="28D2AEA5" w14:textId="77777777" w:rsidR="00A26B2A" w:rsidRPr="000B284C" w:rsidRDefault="00A26B2A" w:rsidP="00BA04BB">
            <w:pPr>
              <w:pStyle w:val="Default"/>
              <w:jc w:val="both"/>
              <w:rPr>
                <w:color w:val="auto"/>
                <w:sz w:val="20"/>
                <w:szCs w:val="20"/>
              </w:rPr>
            </w:pPr>
            <w:r w:rsidRPr="000B284C">
              <w:rPr>
                <w:color w:val="auto"/>
                <w:sz w:val="20"/>
                <w:szCs w:val="20"/>
              </w:rPr>
              <w:t>w konkretne oprogramowanie podstawowe firmy Microsoft ponieważ będzie ono dostosowane do posiadanego i użytkowanego już przez Zamawiającego oprogramowania rozszerzonego bezkonfliktowo ze sobą współpracującego.</w:t>
            </w:r>
          </w:p>
          <w:p w14:paraId="3582AC7C" w14:textId="77777777" w:rsidR="00A26B2A" w:rsidRPr="000B284C" w:rsidRDefault="00A26B2A" w:rsidP="00BA04BB">
            <w:pPr>
              <w:pStyle w:val="Default"/>
              <w:jc w:val="both"/>
              <w:rPr>
                <w:color w:val="auto"/>
                <w:sz w:val="20"/>
                <w:szCs w:val="20"/>
              </w:rPr>
            </w:pPr>
            <w:r w:rsidRPr="000B284C">
              <w:rPr>
                <w:color w:val="auto"/>
                <w:sz w:val="20"/>
                <w:szCs w:val="20"/>
              </w:rPr>
              <w:t>Dopuszczenie innego oprogramowania, gdyby w opisie przedmiotu zamówienia dopisać słowa „lub równoważne”, oznaczałoby dopuszczenie innego  (w zamyśle – „równoważnego” funkcjonalnie) oprogramowania operacyjnego co z kolei wiązałoby się z koniecznością wymiany całego szeregu oprogramowania dotychczas posiadanego i użytkowanego przez Zamawiającego. Wygenerowałoby to znaczne koszty nie tylko zakupu licencji, ale również szkolenia użytkowników co pociąga za sobą wydłużenie czasu realizacji projektu zakupu i staje się nieefektywne.</w:t>
            </w:r>
          </w:p>
        </w:tc>
      </w:tr>
      <w:tr w:rsidR="000B284C" w:rsidRPr="000B284C" w14:paraId="2CA75185"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6F29E7A7" w14:textId="77777777" w:rsidR="00A26B2A" w:rsidRPr="000B284C" w:rsidRDefault="00A26B2A" w:rsidP="00BA04BB">
            <w:pPr>
              <w:pStyle w:val="Default"/>
              <w:jc w:val="center"/>
              <w:rPr>
                <w:color w:val="auto"/>
                <w:sz w:val="20"/>
                <w:szCs w:val="20"/>
              </w:rPr>
            </w:pPr>
            <w:r w:rsidRPr="000B284C">
              <w:rPr>
                <w:color w:val="auto"/>
                <w:sz w:val="20"/>
                <w:szCs w:val="20"/>
              </w:rPr>
              <w:t>Inne</w:t>
            </w:r>
          </w:p>
        </w:tc>
        <w:tc>
          <w:tcPr>
            <w:tcW w:w="7088" w:type="dxa"/>
            <w:tcBorders>
              <w:top w:val="single" w:sz="8" w:space="0" w:color="000000"/>
              <w:left w:val="single" w:sz="8" w:space="0" w:color="000000"/>
              <w:bottom w:val="single" w:sz="8" w:space="0" w:color="000000"/>
              <w:right w:val="single" w:sz="8" w:space="0" w:color="000000"/>
            </w:tcBorders>
            <w:vAlign w:val="center"/>
          </w:tcPr>
          <w:p w14:paraId="35A8ED60" w14:textId="77777777" w:rsidR="00A26B2A" w:rsidRPr="000B284C" w:rsidRDefault="00A26B2A" w:rsidP="00BA04BB">
            <w:pPr>
              <w:pStyle w:val="Default"/>
              <w:jc w:val="both"/>
              <w:rPr>
                <w:color w:val="auto"/>
                <w:sz w:val="20"/>
                <w:szCs w:val="20"/>
              </w:rPr>
            </w:pPr>
            <w:r w:rsidRPr="000B284C">
              <w:rPr>
                <w:color w:val="auto"/>
                <w:sz w:val="20"/>
                <w:szCs w:val="20"/>
              </w:rPr>
              <w:t xml:space="preserve">Dostarczony sprzęt musi być fabrycznie nowy, dostarczony w oryginalnych opakowaniach producenta, musi pochodzić z oficjalnego kanału sprzedaży producenta na terenie Polski. </w:t>
            </w:r>
          </w:p>
        </w:tc>
      </w:tr>
      <w:tr w:rsidR="000B284C" w:rsidRPr="000B284C" w14:paraId="718C54D1"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29EF2665" w14:textId="77777777" w:rsidR="00A26B2A" w:rsidRPr="000B284C" w:rsidRDefault="00A26B2A" w:rsidP="00BA04BB">
            <w:pPr>
              <w:pStyle w:val="Default"/>
              <w:jc w:val="center"/>
              <w:rPr>
                <w:color w:val="auto"/>
                <w:sz w:val="20"/>
                <w:szCs w:val="20"/>
              </w:rPr>
            </w:pPr>
            <w:r w:rsidRPr="000B284C">
              <w:rPr>
                <w:color w:val="auto"/>
                <w:sz w:val="20"/>
                <w:szCs w:val="20"/>
              </w:rPr>
              <w:t>Dostawa zamówienia</w:t>
            </w:r>
          </w:p>
        </w:tc>
        <w:tc>
          <w:tcPr>
            <w:tcW w:w="7088" w:type="dxa"/>
            <w:tcBorders>
              <w:top w:val="single" w:sz="8" w:space="0" w:color="000000"/>
              <w:left w:val="single" w:sz="8" w:space="0" w:color="000000"/>
              <w:bottom w:val="single" w:sz="8" w:space="0" w:color="000000"/>
              <w:right w:val="single" w:sz="8" w:space="0" w:color="000000"/>
            </w:tcBorders>
            <w:vAlign w:val="center"/>
          </w:tcPr>
          <w:p w14:paraId="56A0CAAE" w14:textId="77777777" w:rsidR="00A26B2A" w:rsidRPr="000B284C" w:rsidRDefault="00A26B2A" w:rsidP="00BA04BB">
            <w:pPr>
              <w:pStyle w:val="Default"/>
              <w:jc w:val="both"/>
              <w:rPr>
                <w:color w:val="auto"/>
                <w:sz w:val="20"/>
                <w:szCs w:val="20"/>
              </w:rPr>
            </w:pPr>
            <w:r w:rsidRPr="000B284C">
              <w:rPr>
                <w:color w:val="auto"/>
                <w:sz w:val="20"/>
                <w:szCs w:val="20"/>
              </w:rPr>
              <w:t>Wykonawca dostarczy sprzęt objęty zamówieniem do siedziby zamawiającego, gdzie dokona on sprawdzenia kompletności wyposażenia.</w:t>
            </w:r>
          </w:p>
        </w:tc>
      </w:tr>
      <w:tr w:rsidR="000B284C" w:rsidRPr="000B284C" w14:paraId="6D5AEE56"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2F9ECD70" w14:textId="77777777" w:rsidR="00A26B2A" w:rsidRPr="000B284C" w:rsidRDefault="00A26B2A" w:rsidP="00BA04BB">
            <w:pPr>
              <w:pStyle w:val="Default"/>
              <w:jc w:val="center"/>
              <w:rPr>
                <w:color w:val="auto"/>
                <w:sz w:val="20"/>
                <w:szCs w:val="20"/>
              </w:rPr>
            </w:pPr>
            <w:r w:rsidRPr="000B284C">
              <w:rPr>
                <w:color w:val="auto"/>
                <w:sz w:val="20"/>
                <w:szCs w:val="20"/>
              </w:rPr>
              <w:t>Uwaga</w:t>
            </w:r>
          </w:p>
        </w:tc>
        <w:tc>
          <w:tcPr>
            <w:tcW w:w="7088" w:type="dxa"/>
            <w:tcBorders>
              <w:top w:val="single" w:sz="8" w:space="0" w:color="000000"/>
              <w:left w:val="single" w:sz="8" w:space="0" w:color="000000"/>
              <w:bottom w:val="single" w:sz="8" w:space="0" w:color="000000"/>
              <w:right w:val="single" w:sz="8" w:space="0" w:color="000000"/>
            </w:tcBorders>
            <w:vAlign w:val="center"/>
          </w:tcPr>
          <w:p w14:paraId="7A3C10BC" w14:textId="77777777" w:rsidR="00A26B2A" w:rsidRPr="000B284C" w:rsidRDefault="00A26B2A" w:rsidP="00BA04BB">
            <w:pPr>
              <w:pStyle w:val="Default"/>
              <w:jc w:val="both"/>
              <w:rPr>
                <w:color w:val="auto"/>
                <w:sz w:val="20"/>
                <w:szCs w:val="20"/>
              </w:rPr>
            </w:pPr>
            <w:r w:rsidRPr="000B284C">
              <w:rPr>
                <w:color w:val="auto"/>
                <w:sz w:val="20"/>
                <w:szCs w:val="20"/>
              </w:rPr>
              <w:t xml:space="preserve">Określenie laptop, notebook, </w:t>
            </w:r>
            <w:proofErr w:type="spellStart"/>
            <w:r w:rsidRPr="000B284C">
              <w:rPr>
                <w:color w:val="auto"/>
                <w:sz w:val="20"/>
                <w:szCs w:val="20"/>
              </w:rPr>
              <w:t>ultrabook</w:t>
            </w:r>
            <w:proofErr w:type="spellEnd"/>
            <w:r w:rsidRPr="000B284C">
              <w:rPr>
                <w:color w:val="auto"/>
                <w:sz w:val="20"/>
                <w:szCs w:val="20"/>
              </w:rPr>
              <w:t xml:space="preserve"> – nazwy określające dokładnie to samo urządzenie – przenośny komputer osobisty o cechach określonych w wykazie parametrów technicznych</w:t>
            </w:r>
          </w:p>
        </w:tc>
      </w:tr>
    </w:tbl>
    <w:p w14:paraId="19935391" w14:textId="3BCAD224" w:rsidR="00520190" w:rsidRPr="000B284C" w:rsidRDefault="00520190" w:rsidP="00520190">
      <w:pPr>
        <w:spacing w:after="0" w:line="276" w:lineRule="auto"/>
        <w:rPr>
          <w:rFonts w:asciiTheme="majorHAnsi" w:hAnsiTheme="majorHAnsi" w:cstheme="majorHAnsi"/>
          <w:sz w:val="20"/>
          <w:szCs w:val="20"/>
        </w:rPr>
      </w:pPr>
    </w:p>
    <w:p w14:paraId="43F9A556" w14:textId="77777777" w:rsidR="00520190" w:rsidRPr="000B284C" w:rsidRDefault="00520190" w:rsidP="00520190">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br w:type="page"/>
      </w:r>
    </w:p>
    <w:p w14:paraId="71F4AC09" w14:textId="1A05A028"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right"/>
        <w:rPr>
          <w:rFonts w:asciiTheme="majorHAnsi" w:eastAsia="Times New Roman" w:hAnsiTheme="majorHAnsi" w:cstheme="majorHAnsi"/>
          <w:sz w:val="20"/>
          <w:szCs w:val="20"/>
        </w:rPr>
      </w:pPr>
      <w:r w:rsidRPr="000B284C">
        <w:rPr>
          <w:rFonts w:asciiTheme="majorHAnsi" w:hAnsiTheme="majorHAnsi" w:cstheme="majorHAnsi"/>
          <w:sz w:val="16"/>
          <w:szCs w:val="16"/>
        </w:rPr>
        <w:lastRenderedPageBreak/>
        <w:t xml:space="preserve">ZAŁĄCZNIK NR </w:t>
      </w:r>
      <w:r w:rsidRPr="000B284C">
        <w:rPr>
          <w:rFonts w:asciiTheme="majorHAnsi" w:hAnsiTheme="majorHAnsi" w:cstheme="majorHAnsi"/>
          <w:b/>
          <w:sz w:val="16"/>
          <w:szCs w:val="16"/>
        </w:rPr>
        <w:t>1C</w:t>
      </w:r>
      <w:r w:rsidRPr="000B284C">
        <w:rPr>
          <w:rFonts w:asciiTheme="majorHAnsi" w:hAnsiTheme="majorHAnsi" w:cstheme="majorHAnsi"/>
          <w:sz w:val="16"/>
          <w:szCs w:val="16"/>
        </w:rPr>
        <w:t xml:space="preserve"> DO SWZ</w:t>
      </w:r>
    </w:p>
    <w:p w14:paraId="5278B866"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C4706E1"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4BDFE02C"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6A7CA54"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4E09EA42"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D6CB579"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E7AD871"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49CE600F"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0D4806C7"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1F38C647"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01B5E4B"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14FD4E8C"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54BB0888"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264321AC"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86F9C45"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CCB0CA2"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44B08F93"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4480C375"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1AD73D2B"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4E52500B"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46D5A364"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OPIS PRZEDMIOTU ZAMÓWIENIA</w:t>
      </w:r>
    </w:p>
    <w:p w14:paraId="0CEA14AA" w14:textId="77777777" w:rsidR="00520190" w:rsidRPr="000B284C" w:rsidRDefault="00520190" w:rsidP="00520190">
      <w:pPr>
        <w:autoSpaceDE w:val="0"/>
        <w:autoSpaceDN w:val="0"/>
        <w:adjustRightInd w:val="0"/>
        <w:spacing w:after="0" w:line="276" w:lineRule="auto"/>
        <w:ind w:right="207"/>
        <w:jc w:val="center"/>
        <w:rPr>
          <w:rFonts w:asciiTheme="majorHAnsi" w:eastAsia="ArialNarrow" w:hAnsiTheme="majorHAnsi" w:cstheme="majorHAnsi"/>
          <w:b/>
          <w:sz w:val="20"/>
          <w:szCs w:val="20"/>
        </w:rPr>
      </w:pPr>
    </w:p>
    <w:p w14:paraId="0B276F5D" w14:textId="77777777" w:rsidR="00520190" w:rsidRPr="000B284C" w:rsidRDefault="00520190" w:rsidP="00520190">
      <w:pPr>
        <w:autoSpaceDE w:val="0"/>
        <w:autoSpaceDN w:val="0"/>
        <w:adjustRightInd w:val="0"/>
        <w:spacing w:after="0" w:line="276" w:lineRule="auto"/>
        <w:ind w:right="207"/>
        <w:jc w:val="center"/>
        <w:rPr>
          <w:rFonts w:asciiTheme="majorHAnsi" w:eastAsia="ArialNarrow" w:hAnsiTheme="majorHAnsi" w:cstheme="majorHAnsi"/>
          <w:sz w:val="20"/>
          <w:szCs w:val="20"/>
        </w:rPr>
      </w:pPr>
      <w:r w:rsidRPr="000B284C">
        <w:rPr>
          <w:rFonts w:asciiTheme="majorHAnsi" w:eastAsia="ArialNarrow" w:hAnsiTheme="majorHAnsi" w:cstheme="majorHAnsi"/>
          <w:b/>
          <w:sz w:val="20"/>
          <w:szCs w:val="20"/>
        </w:rPr>
        <w:t xml:space="preserve">„Dostawa </w:t>
      </w:r>
      <w:r w:rsidRPr="000B284C">
        <w:rPr>
          <w:rFonts w:asciiTheme="majorHAnsi" w:eastAsia="ArialNarrow" w:hAnsiTheme="majorHAnsi" w:cstheme="majorHAnsi"/>
          <w:b/>
          <w:bCs/>
          <w:sz w:val="20"/>
          <w:szCs w:val="20"/>
        </w:rPr>
        <w:t>sprzętu</w:t>
      </w:r>
      <w:r w:rsidRPr="000B284C">
        <w:rPr>
          <w:rFonts w:asciiTheme="majorHAnsi" w:eastAsia="ArialNarrow" w:hAnsiTheme="majorHAnsi" w:cstheme="majorHAnsi"/>
          <w:b/>
          <w:sz w:val="20"/>
          <w:szCs w:val="20"/>
        </w:rPr>
        <w:t xml:space="preserve"> komputerowego i oprogramowania”</w:t>
      </w:r>
    </w:p>
    <w:p w14:paraId="30697CB5" w14:textId="6BDC1581" w:rsidR="00520190" w:rsidRPr="000B284C" w:rsidRDefault="00520190" w:rsidP="00520190">
      <w:pPr>
        <w:pStyle w:val="Akapitzlist"/>
        <w:spacing w:before="120" w:after="120" w:line="240" w:lineRule="auto"/>
        <w:ind w:left="0"/>
        <w:contextualSpacing w:val="0"/>
        <w:jc w:val="center"/>
        <w:rPr>
          <w:rFonts w:asciiTheme="majorHAnsi" w:hAnsiTheme="majorHAnsi" w:cstheme="majorHAnsi"/>
          <w:sz w:val="20"/>
          <w:szCs w:val="20"/>
        </w:rPr>
      </w:pPr>
      <w:r w:rsidRPr="000B284C">
        <w:rPr>
          <w:rFonts w:asciiTheme="majorHAnsi" w:eastAsia="ArialNarrow" w:hAnsiTheme="majorHAnsi" w:cstheme="majorHAnsi"/>
          <w:b/>
          <w:sz w:val="20"/>
        </w:rPr>
        <w:t>Część C</w:t>
      </w:r>
      <w:r w:rsidRPr="000B284C">
        <w:rPr>
          <w:rFonts w:asciiTheme="majorHAnsi" w:eastAsia="ArialNarrow" w:hAnsiTheme="majorHAnsi" w:cstheme="majorHAnsi"/>
          <w:sz w:val="20"/>
        </w:rPr>
        <w:t xml:space="preserve"> – dostawa jednego </w:t>
      </w:r>
      <w:r w:rsidRPr="000B284C">
        <w:rPr>
          <w:rFonts w:asciiTheme="majorHAnsi" w:eastAsia="ArialNarrow" w:hAnsiTheme="majorHAnsi" w:cstheme="majorHAnsi"/>
          <w:b/>
          <w:sz w:val="20"/>
        </w:rPr>
        <w:t>(1)</w:t>
      </w:r>
      <w:r w:rsidRPr="000B284C">
        <w:rPr>
          <w:rFonts w:asciiTheme="majorHAnsi" w:eastAsia="ArialNarrow" w:hAnsiTheme="majorHAnsi" w:cstheme="majorHAnsi"/>
          <w:sz w:val="20"/>
        </w:rPr>
        <w:t xml:space="preserve"> komputera przenośnego – Laptop 17-17.3” z systemem operacyjnym</w:t>
      </w:r>
    </w:p>
    <w:p w14:paraId="045B835E"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p>
    <w:p w14:paraId="45CB6EB6" w14:textId="2E2085DF"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Wspólny Słownik Zamówień CPV: 30213100-6 Komputery przenośne</w:t>
      </w:r>
    </w:p>
    <w:p w14:paraId="2863137C" w14:textId="77777777" w:rsidR="00520190" w:rsidRPr="000B284C" w:rsidRDefault="00520190" w:rsidP="00520190">
      <w:pPr>
        <w:spacing w:after="0" w:line="276" w:lineRule="auto"/>
        <w:rPr>
          <w:rFonts w:asciiTheme="majorHAnsi" w:hAnsiTheme="majorHAnsi" w:cstheme="majorHAnsi"/>
          <w:b/>
          <w:sz w:val="20"/>
          <w:szCs w:val="20"/>
        </w:rPr>
      </w:pPr>
      <w:r w:rsidRPr="000B284C">
        <w:rPr>
          <w:rFonts w:asciiTheme="majorHAnsi" w:hAnsiTheme="majorHAnsi" w:cstheme="majorHAnsi"/>
          <w:b/>
          <w:sz w:val="20"/>
          <w:szCs w:val="20"/>
        </w:rPr>
        <w:br w:type="page"/>
      </w:r>
    </w:p>
    <w:p w14:paraId="7BEF4DF1" w14:textId="77777777" w:rsidR="00520190" w:rsidRPr="000B284C" w:rsidRDefault="00520190" w:rsidP="00520190">
      <w:pPr>
        <w:spacing w:after="0" w:line="276" w:lineRule="auto"/>
        <w:ind w:right="-2"/>
        <w:jc w:val="center"/>
        <w:rPr>
          <w:rFonts w:asciiTheme="majorHAnsi" w:hAnsiTheme="majorHAnsi" w:cstheme="majorHAnsi"/>
          <w:sz w:val="20"/>
          <w:szCs w:val="20"/>
        </w:rPr>
      </w:pPr>
    </w:p>
    <w:p w14:paraId="268E04D9"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Minimalne wymagania techniczno - użytkowe</w:t>
      </w:r>
    </w:p>
    <w:p w14:paraId="315CBAB2"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7088"/>
      </w:tblGrid>
      <w:tr w:rsidR="00D442DE" w:rsidRPr="000B284C" w14:paraId="4C6077ED" w14:textId="77777777" w:rsidTr="0099701E">
        <w:trPr>
          <w:trHeight w:val="390"/>
        </w:trPr>
        <w:tc>
          <w:tcPr>
            <w:tcW w:w="3686" w:type="dxa"/>
            <w:vAlign w:val="center"/>
          </w:tcPr>
          <w:p w14:paraId="4A4DFDEB" w14:textId="77777777" w:rsidR="00D442DE" w:rsidRPr="000B284C" w:rsidRDefault="00D442DE" w:rsidP="0099701E">
            <w:pPr>
              <w:pStyle w:val="Nagwek5"/>
              <w:spacing w:before="0" w:after="0"/>
              <w:jc w:val="center"/>
              <w:rPr>
                <w:rFonts w:ascii="Calibri" w:hAnsi="Calibri"/>
              </w:rPr>
            </w:pPr>
            <w:r w:rsidRPr="000B284C">
              <w:rPr>
                <w:rFonts w:ascii="Calibri" w:hAnsi="Calibri"/>
              </w:rPr>
              <w:t>Nazwa</w:t>
            </w:r>
          </w:p>
        </w:tc>
        <w:tc>
          <w:tcPr>
            <w:tcW w:w="7088" w:type="dxa"/>
            <w:vAlign w:val="center"/>
          </w:tcPr>
          <w:p w14:paraId="2D12FC29" w14:textId="77777777" w:rsidR="00D442DE" w:rsidRPr="000B284C" w:rsidRDefault="00D442DE" w:rsidP="0099701E">
            <w:pPr>
              <w:pStyle w:val="Nagwek5"/>
              <w:spacing w:before="0" w:after="0"/>
              <w:jc w:val="center"/>
              <w:rPr>
                <w:rFonts w:ascii="Calibri" w:hAnsi="Calibri"/>
              </w:rPr>
            </w:pPr>
            <w:r w:rsidRPr="000B284C">
              <w:rPr>
                <w:rFonts w:ascii="Calibri" w:hAnsi="Calibri"/>
              </w:rPr>
              <w:t xml:space="preserve">Ilość </w:t>
            </w:r>
            <w:r w:rsidRPr="000B284C">
              <w:rPr>
                <w:rFonts w:ascii="Calibri" w:hAnsi="Calibri"/>
                <w:sz w:val="20"/>
                <w:szCs w:val="20"/>
              </w:rPr>
              <w:t>sztuk</w:t>
            </w:r>
          </w:p>
        </w:tc>
      </w:tr>
      <w:tr w:rsidR="00D442DE" w:rsidRPr="000B284C" w14:paraId="484CEDD6" w14:textId="77777777" w:rsidTr="0099701E">
        <w:trPr>
          <w:trHeight w:val="1543"/>
        </w:trPr>
        <w:tc>
          <w:tcPr>
            <w:tcW w:w="3686" w:type="dxa"/>
            <w:vAlign w:val="center"/>
          </w:tcPr>
          <w:p w14:paraId="2BE5A06E" w14:textId="77777777" w:rsidR="00D442DE" w:rsidRPr="000B284C" w:rsidRDefault="00D442DE" w:rsidP="0099701E">
            <w:pPr>
              <w:pStyle w:val="Nagwek5"/>
              <w:spacing w:before="0" w:after="0"/>
              <w:jc w:val="center"/>
              <w:rPr>
                <w:rFonts w:ascii="Calibri" w:hAnsi="Calibri"/>
              </w:rPr>
            </w:pPr>
            <w:r w:rsidRPr="000B284C">
              <w:rPr>
                <w:rFonts w:ascii="Calibri" w:hAnsi="Calibri"/>
              </w:rPr>
              <w:t xml:space="preserve">Komputer przenośny </w:t>
            </w:r>
          </w:p>
          <w:p w14:paraId="234873EE" w14:textId="77777777" w:rsidR="00D442DE" w:rsidRPr="000B284C" w:rsidRDefault="00D442DE" w:rsidP="0099701E">
            <w:pPr>
              <w:pStyle w:val="Nagwek5"/>
              <w:spacing w:before="0" w:after="0"/>
              <w:jc w:val="center"/>
              <w:rPr>
                <w:rFonts w:ascii="Calibri" w:hAnsi="Calibri"/>
              </w:rPr>
            </w:pPr>
            <w:r w:rsidRPr="000B284C">
              <w:rPr>
                <w:rFonts w:ascii="Calibri" w:hAnsi="Calibri"/>
              </w:rPr>
              <w:t xml:space="preserve">Laptop 17-17.3” </w:t>
            </w:r>
          </w:p>
          <w:p w14:paraId="2D942E61" w14:textId="77777777" w:rsidR="00D442DE" w:rsidRPr="000B284C" w:rsidRDefault="00D442DE" w:rsidP="0099701E">
            <w:pPr>
              <w:pStyle w:val="Nagwek5"/>
              <w:spacing w:before="0" w:after="0"/>
              <w:jc w:val="center"/>
              <w:rPr>
                <w:rFonts w:ascii="Calibri" w:hAnsi="Calibri"/>
              </w:rPr>
            </w:pPr>
            <w:r w:rsidRPr="000B284C">
              <w:rPr>
                <w:rFonts w:ascii="Calibri" w:hAnsi="Calibri"/>
              </w:rPr>
              <w:t>z systemem operacyjnym</w:t>
            </w:r>
          </w:p>
          <w:p w14:paraId="28C40C91" w14:textId="77777777" w:rsidR="00D442DE" w:rsidRPr="000B284C" w:rsidRDefault="00D442DE" w:rsidP="0099701E">
            <w:pPr>
              <w:jc w:val="center"/>
              <w:rPr>
                <w:rFonts w:ascii="Calibri" w:eastAsia="Calibri" w:hAnsi="Calibri"/>
                <w:sz w:val="16"/>
                <w:szCs w:val="16"/>
              </w:rPr>
            </w:pPr>
            <w:r w:rsidRPr="000B284C">
              <w:rPr>
                <w:rFonts w:ascii="Calibri" w:eastAsia="Calibri" w:hAnsi="Calibri"/>
                <w:sz w:val="16"/>
                <w:szCs w:val="16"/>
              </w:rPr>
              <w:t>(Microsoft Windows 11/10 PL Pro)</w:t>
            </w:r>
          </w:p>
        </w:tc>
        <w:tc>
          <w:tcPr>
            <w:tcW w:w="7088" w:type="dxa"/>
            <w:vAlign w:val="center"/>
          </w:tcPr>
          <w:p w14:paraId="0422DB8A" w14:textId="77777777" w:rsidR="00D442DE" w:rsidRPr="000B284C" w:rsidRDefault="00D442DE" w:rsidP="0099701E">
            <w:pPr>
              <w:pStyle w:val="Nagwek5"/>
              <w:spacing w:before="0" w:after="0"/>
              <w:jc w:val="center"/>
              <w:rPr>
                <w:rFonts w:ascii="Calibri" w:hAnsi="Calibri"/>
              </w:rPr>
            </w:pPr>
            <w:r w:rsidRPr="000B284C">
              <w:rPr>
                <w:rFonts w:ascii="Calibri" w:hAnsi="Calibri"/>
              </w:rPr>
              <w:t>1</w:t>
            </w:r>
          </w:p>
        </w:tc>
      </w:tr>
      <w:tr w:rsidR="00D442DE" w:rsidRPr="000B284C" w14:paraId="02343726"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7"/>
          <w:tblHeader/>
        </w:trPr>
        <w:tc>
          <w:tcPr>
            <w:tcW w:w="3686" w:type="dxa"/>
            <w:tcBorders>
              <w:top w:val="single" w:sz="8" w:space="0" w:color="000000"/>
              <w:left w:val="single" w:sz="8" w:space="0" w:color="000000"/>
              <w:bottom w:val="single" w:sz="8" w:space="0" w:color="000000"/>
            </w:tcBorders>
            <w:vAlign w:val="center"/>
          </w:tcPr>
          <w:p w14:paraId="4A4D0721" w14:textId="77777777" w:rsidR="00D442DE" w:rsidRPr="000B284C" w:rsidRDefault="00D442DE" w:rsidP="0099701E">
            <w:pPr>
              <w:keepNext/>
              <w:snapToGrid w:val="0"/>
              <w:spacing w:after="0" w:line="240" w:lineRule="auto"/>
              <w:ind w:firstLine="72"/>
              <w:jc w:val="center"/>
              <w:rPr>
                <w:rFonts w:ascii="Calibri" w:hAnsi="Calibri"/>
                <w:b/>
              </w:rPr>
            </w:pPr>
            <w:r w:rsidRPr="000B284C">
              <w:rPr>
                <w:rFonts w:ascii="Calibri" w:hAnsi="Calibri"/>
                <w:b/>
              </w:rPr>
              <w:t>Element składowy dostawy</w:t>
            </w:r>
          </w:p>
        </w:tc>
        <w:tc>
          <w:tcPr>
            <w:tcW w:w="7088" w:type="dxa"/>
            <w:tcBorders>
              <w:top w:val="single" w:sz="8" w:space="0" w:color="000000"/>
              <w:left w:val="single" w:sz="8" w:space="0" w:color="000000"/>
              <w:bottom w:val="single" w:sz="8" w:space="0" w:color="000000"/>
              <w:right w:val="single" w:sz="8" w:space="0" w:color="000000"/>
            </w:tcBorders>
            <w:vAlign w:val="center"/>
          </w:tcPr>
          <w:p w14:paraId="08175568" w14:textId="77777777" w:rsidR="00D442DE" w:rsidRPr="000B284C" w:rsidRDefault="00D442DE" w:rsidP="0099701E">
            <w:pPr>
              <w:keepNext/>
              <w:spacing w:after="0" w:line="240" w:lineRule="auto"/>
              <w:jc w:val="center"/>
              <w:rPr>
                <w:rFonts w:ascii="Calibri" w:hAnsi="Calibri"/>
                <w:b/>
              </w:rPr>
            </w:pPr>
            <w:r w:rsidRPr="000B284C">
              <w:rPr>
                <w:rFonts w:ascii="Calibri" w:hAnsi="Calibri"/>
                <w:b/>
              </w:rPr>
              <w:t>Wymagania minimalne</w:t>
            </w:r>
          </w:p>
        </w:tc>
      </w:tr>
      <w:tr w:rsidR="00D442DE" w:rsidRPr="000B284C" w14:paraId="7C8999E3"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10774" w:type="dxa"/>
            <w:gridSpan w:val="2"/>
            <w:tcBorders>
              <w:top w:val="single" w:sz="8" w:space="0" w:color="000000"/>
              <w:left w:val="single" w:sz="8" w:space="0" w:color="000000"/>
              <w:bottom w:val="single" w:sz="8" w:space="0" w:color="000000"/>
              <w:right w:val="single" w:sz="8" w:space="0" w:color="000000"/>
            </w:tcBorders>
            <w:vAlign w:val="center"/>
          </w:tcPr>
          <w:p w14:paraId="28346168" w14:textId="77777777" w:rsidR="00D442DE" w:rsidRPr="000B284C" w:rsidRDefault="00D442DE" w:rsidP="0099701E">
            <w:pPr>
              <w:pStyle w:val="Default"/>
              <w:jc w:val="center"/>
              <w:rPr>
                <w:b/>
                <w:color w:val="auto"/>
                <w:sz w:val="20"/>
                <w:szCs w:val="20"/>
              </w:rPr>
            </w:pPr>
            <w:r w:rsidRPr="000B284C">
              <w:rPr>
                <w:b/>
                <w:color w:val="auto"/>
                <w:sz w:val="20"/>
                <w:szCs w:val="20"/>
              </w:rPr>
              <w:t>Parametry techniczne</w:t>
            </w:r>
          </w:p>
        </w:tc>
      </w:tr>
      <w:tr w:rsidR="00D442DE" w:rsidRPr="000B284C" w14:paraId="3151F7C5"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4"/>
          <w:tblHeader/>
        </w:trPr>
        <w:tc>
          <w:tcPr>
            <w:tcW w:w="3686" w:type="dxa"/>
            <w:tcBorders>
              <w:top w:val="single" w:sz="8" w:space="0" w:color="000000"/>
              <w:left w:val="single" w:sz="8" w:space="0" w:color="000000"/>
              <w:bottom w:val="single" w:sz="8" w:space="0" w:color="000000"/>
            </w:tcBorders>
            <w:vAlign w:val="center"/>
          </w:tcPr>
          <w:p w14:paraId="45E198C5" w14:textId="77777777" w:rsidR="00D442DE" w:rsidRPr="000B284C" w:rsidRDefault="00D442DE" w:rsidP="0099701E">
            <w:pPr>
              <w:pStyle w:val="Default"/>
              <w:jc w:val="center"/>
              <w:rPr>
                <w:b/>
                <w:color w:val="auto"/>
                <w:sz w:val="20"/>
                <w:szCs w:val="20"/>
              </w:rPr>
            </w:pPr>
            <w:r w:rsidRPr="000B284C">
              <w:rPr>
                <w:b/>
                <w:color w:val="auto"/>
                <w:sz w:val="20"/>
                <w:szCs w:val="20"/>
              </w:rPr>
              <w:t>Laptop 17-17.3”</w:t>
            </w:r>
          </w:p>
        </w:tc>
        <w:tc>
          <w:tcPr>
            <w:tcW w:w="7088" w:type="dxa"/>
            <w:tcBorders>
              <w:top w:val="single" w:sz="8" w:space="0" w:color="000000"/>
              <w:left w:val="single" w:sz="8" w:space="0" w:color="000000"/>
              <w:bottom w:val="single" w:sz="8" w:space="0" w:color="000000"/>
              <w:right w:val="single" w:sz="8" w:space="0" w:color="000000"/>
            </w:tcBorders>
            <w:vAlign w:val="center"/>
          </w:tcPr>
          <w:p w14:paraId="7AAE886B" w14:textId="40BEB986" w:rsidR="00D442DE" w:rsidRPr="000B284C" w:rsidRDefault="00D442DE" w:rsidP="0099701E">
            <w:pPr>
              <w:rPr>
                <w:rFonts w:ascii="Calibri" w:eastAsia="Calibri" w:hAnsi="Calibri"/>
                <w:bCs/>
                <w:sz w:val="20"/>
                <w:szCs w:val="20"/>
              </w:rPr>
            </w:pPr>
            <w:r w:rsidRPr="000B284C">
              <w:rPr>
                <w:rFonts w:ascii="Calibri" w:eastAsia="Calibri" w:hAnsi="Calibri"/>
                <w:b/>
                <w:bCs/>
                <w:sz w:val="20"/>
                <w:szCs w:val="20"/>
              </w:rPr>
              <w:t>Procesor</w:t>
            </w:r>
            <w:r w:rsidRPr="000B284C">
              <w:rPr>
                <w:rFonts w:ascii="Calibri" w:eastAsia="Calibri" w:hAnsi="Calibri"/>
                <w:bCs/>
                <w:sz w:val="20"/>
                <w:szCs w:val="20"/>
              </w:rPr>
              <w:t xml:space="preserve"> - minimum - 12 rdzenie, 16 wątków, 18MB cache - zaoferowany procesor musi uzyskiwać wynik nie mniejszy niż </w:t>
            </w:r>
            <w:r w:rsidRPr="000B284C">
              <w:rPr>
                <w:rFonts w:ascii="Calibri" w:eastAsia="Calibri" w:hAnsi="Calibri"/>
                <w:b/>
                <w:bCs/>
                <w:sz w:val="20"/>
                <w:szCs w:val="20"/>
              </w:rPr>
              <w:t>22095</w:t>
            </w:r>
            <w:r w:rsidRPr="000B284C">
              <w:rPr>
                <w:rFonts w:ascii="Calibri" w:eastAsia="Calibri" w:hAnsi="Calibri"/>
                <w:bCs/>
                <w:sz w:val="20"/>
                <w:szCs w:val="20"/>
              </w:rPr>
              <w:t xml:space="preserve"> punktów w teście </w:t>
            </w:r>
            <w:proofErr w:type="spellStart"/>
            <w:r w:rsidRPr="000B284C">
              <w:rPr>
                <w:rFonts w:ascii="Calibri" w:eastAsia="Calibri" w:hAnsi="Calibri"/>
                <w:bCs/>
                <w:sz w:val="20"/>
                <w:szCs w:val="20"/>
              </w:rPr>
              <w:t>Passmark</w:t>
            </w:r>
            <w:proofErr w:type="spellEnd"/>
            <w:r w:rsidRPr="000B284C">
              <w:rPr>
                <w:rFonts w:ascii="Calibri" w:eastAsia="Calibri" w:hAnsi="Calibri"/>
                <w:bCs/>
                <w:sz w:val="20"/>
                <w:szCs w:val="20"/>
              </w:rPr>
              <w:t xml:space="preserve"> CPU Mark (test: High End </w:t>
            </w:r>
            <w:proofErr w:type="spellStart"/>
            <w:r w:rsidRPr="000B284C">
              <w:rPr>
                <w:rFonts w:ascii="Calibri" w:eastAsia="Calibri" w:hAnsi="Calibri"/>
                <w:bCs/>
                <w:sz w:val="20"/>
                <w:szCs w:val="20"/>
              </w:rPr>
              <w:t>CPUs</w:t>
            </w:r>
            <w:proofErr w:type="spellEnd"/>
            <w:r w:rsidRPr="000B284C">
              <w:rPr>
                <w:rFonts w:ascii="Calibri" w:eastAsia="Calibri" w:hAnsi="Calibri"/>
                <w:bCs/>
                <w:sz w:val="20"/>
                <w:szCs w:val="20"/>
              </w:rPr>
              <w:t>) zgodnie z zestawieniem opublikowanym na stronie WWW: https://www.cpubenchmark.net/cpu_list.php w dniu ogłoszenia niniejszego postępowania.</w:t>
            </w:r>
            <w:r w:rsidRPr="000B284C">
              <w:rPr>
                <w:rFonts w:ascii="Calibri" w:eastAsia="Calibri" w:hAnsi="Calibri"/>
                <w:bCs/>
                <w:sz w:val="20"/>
                <w:szCs w:val="20"/>
              </w:rPr>
              <w:t xml:space="preserve"> </w:t>
            </w:r>
            <w:r w:rsidR="00801096" w:rsidRPr="000B284C">
              <w:rPr>
                <w:rFonts w:ascii="Calibri" w:eastAsia="Calibri" w:hAnsi="Calibri"/>
                <w:sz w:val="20"/>
                <w:szCs w:val="20"/>
              </w:rPr>
              <w:t>Przedmiotowe zestawienie zostanie zamieszczone na stronie internetowej prowadzonego postępowania.</w:t>
            </w:r>
          </w:p>
          <w:p w14:paraId="14B45C52" w14:textId="77777777" w:rsidR="00D442DE" w:rsidRPr="000B284C" w:rsidRDefault="00D442DE" w:rsidP="0099701E">
            <w:pPr>
              <w:rPr>
                <w:rFonts w:ascii="Calibri" w:eastAsia="Calibri" w:hAnsi="Calibri"/>
                <w:bCs/>
                <w:sz w:val="20"/>
                <w:szCs w:val="20"/>
              </w:rPr>
            </w:pPr>
            <w:r w:rsidRPr="000B284C">
              <w:rPr>
                <w:rFonts w:ascii="Calibri" w:eastAsia="Calibri" w:hAnsi="Calibri"/>
                <w:b/>
                <w:bCs/>
                <w:sz w:val="20"/>
                <w:szCs w:val="20"/>
              </w:rPr>
              <w:t>Pamięć RAM</w:t>
            </w:r>
            <w:r w:rsidRPr="000B284C">
              <w:rPr>
                <w:rFonts w:ascii="Calibri" w:eastAsia="Calibri" w:hAnsi="Calibri"/>
                <w:bCs/>
                <w:sz w:val="20"/>
                <w:szCs w:val="20"/>
              </w:rPr>
              <w:t xml:space="preserve"> – minimum 16 GB (DDR4, 3200MHz) - (dwa banki pamięci z możliwością ewentualnej wymiany modułów)</w:t>
            </w:r>
          </w:p>
          <w:p w14:paraId="66467B8C" w14:textId="77777777" w:rsidR="00D442DE" w:rsidRPr="000B284C" w:rsidRDefault="00D442DE" w:rsidP="0099701E">
            <w:pPr>
              <w:rPr>
                <w:rFonts w:ascii="Calibri" w:eastAsia="Calibri" w:hAnsi="Calibri"/>
                <w:bCs/>
                <w:sz w:val="20"/>
                <w:szCs w:val="20"/>
              </w:rPr>
            </w:pPr>
            <w:r w:rsidRPr="000B284C">
              <w:rPr>
                <w:rFonts w:ascii="Calibri" w:eastAsia="Calibri" w:hAnsi="Calibri"/>
                <w:b/>
                <w:bCs/>
                <w:sz w:val="20"/>
                <w:szCs w:val="20"/>
              </w:rPr>
              <w:t>Dysk SSD M.2 PCIe</w:t>
            </w:r>
            <w:r w:rsidRPr="000B284C">
              <w:rPr>
                <w:rFonts w:ascii="Calibri" w:eastAsia="Calibri" w:hAnsi="Calibri"/>
                <w:bCs/>
                <w:sz w:val="20"/>
                <w:szCs w:val="20"/>
              </w:rPr>
              <w:t xml:space="preserve"> – minimum 512GB, możliwość obsługi 2 dysków</w:t>
            </w:r>
          </w:p>
          <w:p w14:paraId="38FE87D2" w14:textId="77777777" w:rsidR="00D442DE" w:rsidRPr="000B284C" w:rsidRDefault="00D442DE" w:rsidP="0099701E">
            <w:pPr>
              <w:rPr>
                <w:rFonts w:ascii="Calibri" w:eastAsia="Calibri" w:hAnsi="Calibri"/>
                <w:bCs/>
                <w:sz w:val="20"/>
                <w:szCs w:val="20"/>
              </w:rPr>
            </w:pPr>
            <w:r w:rsidRPr="000B284C">
              <w:rPr>
                <w:rFonts w:ascii="Calibri" w:eastAsia="Calibri" w:hAnsi="Calibri"/>
                <w:b/>
                <w:bCs/>
                <w:sz w:val="20"/>
                <w:szCs w:val="20"/>
              </w:rPr>
              <w:t>Wbudowany napęd optyczny</w:t>
            </w:r>
            <w:r w:rsidRPr="000B284C">
              <w:rPr>
                <w:rFonts w:ascii="Calibri" w:eastAsia="Calibri" w:hAnsi="Calibri"/>
                <w:bCs/>
                <w:sz w:val="20"/>
                <w:szCs w:val="20"/>
              </w:rPr>
              <w:t xml:space="preserve"> - Nie</w:t>
            </w:r>
          </w:p>
          <w:p w14:paraId="17AD5497" w14:textId="77777777" w:rsidR="00D442DE" w:rsidRPr="000B284C" w:rsidRDefault="00D442DE" w:rsidP="0099701E">
            <w:pPr>
              <w:rPr>
                <w:rFonts w:ascii="Calibri" w:eastAsia="Calibri" w:hAnsi="Calibri"/>
                <w:bCs/>
                <w:sz w:val="20"/>
                <w:szCs w:val="20"/>
              </w:rPr>
            </w:pPr>
            <w:r w:rsidRPr="000B284C">
              <w:rPr>
                <w:rFonts w:ascii="Calibri" w:eastAsia="Calibri" w:hAnsi="Calibri"/>
                <w:b/>
                <w:bCs/>
                <w:sz w:val="20"/>
                <w:szCs w:val="20"/>
              </w:rPr>
              <w:t>Dotykowy ekran</w:t>
            </w:r>
            <w:r w:rsidRPr="000B284C">
              <w:rPr>
                <w:rFonts w:ascii="Calibri" w:eastAsia="Calibri" w:hAnsi="Calibri"/>
                <w:bCs/>
                <w:sz w:val="20"/>
                <w:szCs w:val="20"/>
              </w:rPr>
              <w:t xml:space="preserve"> - Nie</w:t>
            </w:r>
          </w:p>
          <w:p w14:paraId="6F92DB67" w14:textId="77777777" w:rsidR="00D442DE" w:rsidRPr="000B284C" w:rsidRDefault="00D442DE" w:rsidP="0099701E">
            <w:pPr>
              <w:rPr>
                <w:rFonts w:ascii="Calibri" w:eastAsia="Calibri" w:hAnsi="Calibri"/>
                <w:bCs/>
                <w:sz w:val="20"/>
                <w:szCs w:val="20"/>
              </w:rPr>
            </w:pPr>
            <w:r w:rsidRPr="000B284C">
              <w:rPr>
                <w:rFonts w:ascii="Calibri" w:eastAsia="Calibri" w:hAnsi="Calibri"/>
                <w:b/>
                <w:bCs/>
                <w:sz w:val="20"/>
                <w:szCs w:val="20"/>
              </w:rPr>
              <w:t>Typ ekranu</w:t>
            </w:r>
            <w:r w:rsidRPr="000B284C">
              <w:rPr>
                <w:rFonts w:ascii="Calibri" w:eastAsia="Calibri" w:hAnsi="Calibri"/>
                <w:bCs/>
                <w:sz w:val="20"/>
                <w:szCs w:val="20"/>
              </w:rPr>
              <w:t xml:space="preserve"> - Matowy, LED</w:t>
            </w:r>
          </w:p>
          <w:p w14:paraId="6FF7E13F" w14:textId="77777777" w:rsidR="00D442DE" w:rsidRPr="000B284C" w:rsidRDefault="00D442DE" w:rsidP="0099701E">
            <w:pPr>
              <w:rPr>
                <w:rFonts w:ascii="Calibri" w:eastAsia="Calibri" w:hAnsi="Calibri"/>
                <w:bCs/>
                <w:sz w:val="20"/>
                <w:szCs w:val="20"/>
              </w:rPr>
            </w:pPr>
            <w:r w:rsidRPr="000B284C">
              <w:rPr>
                <w:rFonts w:ascii="Calibri" w:eastAsia="Calibri" w:hAnsi="Calibri"/>
                <w:b/>
                <w:bCs/>
                <w:sz w:val="20"/>
                <w:szCs w:val="20"/>
              </w:rPr>
              <w:t>Przekątna ekranu</w:t>
            </w:r>
            <w:r w:rsidRPr="000B284C">
              <w:rPr>
                <w:rFonts w:ascii="Calibri" w:eastAsia="Calibri" w:hAnsi="Calibri"/>
                <w:bCs/>
                <w:sz w:val="20"/>
                <w:szCs w:val="20"/>
              </w:rPr>
              <w:t xml:space="preserve"> – 17-17.3"</w:t>
            </w:r>
          </w:p>
          <w:p w14:paraId="13891E35" w14:textId="77777777" w:rsidR="00D442DE" w:rsidRPr="000B284C" w:rsidRDefault="00D442DE" w:rsidP="0099701E">
            <w:pPr>
              <w:rPr>
                <w:rFonts w:ascii="Calibri" w:eastAsia="Calibri" w:hAnsi="Calibri"/>
                <w:bCs/>
                <w:sz w:val="20"/>
                <w:szCs w:val="20"/>
              </w:rPr>
            </w:pPr>
            <w:r w:rsidRPr="000B284C">
              <w:rPr>
                <w:rFonts w:ascii="Calibri" w:eastAsia="Calibri" w:hAnsi="Calibri"/>
                <w:b/>
                <w:bCs/>
                <w:sz w:val="20"/>
                <w:szCs w:val="20"/>
              </w:rPr>
              <w:t>Rozdzielczość ekranu</w:t>
            </w:r>
            <w:r w:rsidRPr="000B284C">
              <w:rPr>
                <w:rFonts w:ascii="Calibri" w:eastAsia="Calibri" w:hAnsi="Calibri"/>
                <w:bCs/>
                <w:sz w:val="20"/>
                <w:szCs w:val="20"/>
              </w:rPr>
              <w:t xml:space="preserve"> – minimum 1920 x 1080 (Full HD)</w:t>
            </w:r>
          </w:p>
          <w:p w14:paraId="0E589586" w14:textId="77777777" w:rsidR="00D442DE" w:rsidRPr="000B284C" w:rsidRDefault="00D442DE" w:rsidP="0099701E">
            <w:pPr>
              <w:rPr>
                <w:rFonts w:ascii="Calibri" w:eastAsia="Calibri" w:hAnsi="Calibri"/>
                <w:bCs/>
                <w:sz w:val="20"/>
                <w:szCs w:val="20"/>
              </w:rPr>
            </w:pPr>
            <w:r w:rsidRPr="000B284C">
              <w:rPr>
                <w:rFonts w:ascii="Calibri" w:eastAsia="Calibri" w:hAnsi="Calibri"/>
                <w:b/>
                <w:bCs/>
                <w:sz w:val="20"/>
                <w:szCs w:val="20"/>
              </w:rPr>
              <w:t>Częstotliwość odświeżania ekranu</w:t>
            </w:r>
            <w:r w:rsidRPr="000B284C">
              <w:rPr>
                <w:rFonts w:ascii="Calibri" w:eastAsia="Calibri" w:hAnsi="Calibri"/>
                <w:bCs/>
                <w:sz w:val="20"/>
                <w:szCs w:val="20"/>
              </w:rPr>
              <w:t xml:space="preserve"> – 144Hz</w:t>
            </w:r>
          </w:p>
          <w:p w14:paraId="776CE6FB" w14:textId="3894D48D" w:rsidR="00D442DE" w:rsidRPr="000B284C" w:rsidRDefault="00D442DE" w:rsidP="0099701E">
            <w:pPr>
              <w:rPr>
                <w:rFonts w:ascii="Calibri" w:eastAsia="Calibri" w:hAnsi="Calibri"/>
                <w:bCs/>
                <w:sz w:val="20"/>
                <w:szCs w:val="20"/>
              </w:rPr>
            </w:pPr>
            <w:r w:rsidRPr="000B284C">
              <w:rPr>
                <w:rFonts w:ascii="Calibri" w:eastAsia="Calibri" w:hAnsi="Calibri"/>
                <w:b/>
                <w:bCs/>
                <w:sz w:val="20"/>
                <w:szCs w:val="20"/>
              </w:rPr>
              <w:t>Karta graficzna</w:t>
            </w:r>
            <w:r w:rsidRPr="000B284C">
              <w:rPr>
                <w:rFonts w:ascii="Calibri" w:eastAsia="Calibri" w:hAnsi="Calibri"/>
                <w:bCs/>
                <w:sz w:val="20"/>
                <w:szCs w:val="20"/>
              </w:rPr>
              <w:t xml:space="preserve"> – karta dedykowana 6 GB pamięci własnej - osiągająca minimum </w:t>
            </w:r>
            <w:r w:rsidRPr="000B284C">
              <w:rPr>
                <w:rFonts w:ascii="Calibri" w:eastAsia="Calibri" w:hAnsi="Calibri"/>
                <w:b/>
                <w:bCs/>
                <w:sz w:val="20"/>
                <w:szCs w:val="20"/>
              </w:rPr>
              <w:t>1282</w:t>
            </w:r>
            <w:r w:rsidRPr="000B284C">
              <w:rPr>
                <w:rFonts w:ascii="Calibri" w:eastAsia="Calibri" w:hAnsi="Calibri"/>
                <w:b/>
                <w:bCs/>
                <w:sz w:val="20"/>
                <w:szCs w:val="20"/>
                <w:u w:val="single"/>
              </w:rPr>
              <w:t>0</w:t>
            </w:r>
            <w:r w:rsidRPr="000B284C">
              <w:rPr>
                <w:rFonts w:ascii="Calibri" w:eastAsia="Calibri" w:hAnsi="Calibri"/>
                <w:bCs/>
                <w:sz w:val="20"/>
                <w:szCs w:val="20"/>
              </w:rPr>
              <w:t xml:space="preserve"> punktów </w:t>
            </w:r>
            <w:proofErr w:type="spellStart"/>
            <w:r w:rsidRPr="000B284C">
              <w:rPr>
                <w:rFonts w:ascii="Calibri" w:eastAsia="Calibri" w:hAnsi="Calibri"/>
                <w:bCs/>
                <w:sz w:val="20"/>
                <w:szCs w:val="20"/>
              </w:rPr>
              <w:t>Average</w:t>
            </w:r>
            <w:proofErr w:type="spellEnd"/>
            <w:r w:rsidRPr="000B284C">
              <w:rPr>
                <w:rFonts w:ascii="Calibri" w:eastAsia="Calibri" w:hAnsi="Calibri"/>
                <w:bCs/>
                <w:sz w:val="20"/>
                <w:szCs w:val="20"/>
              </w:rPr>
              <w:t xml:space="preserve"> G3D Mark https://www.videocardbenchmark.net/gpu_list.php </w:t>
            </w:r>
            <w:r w:rsidRPr="000B284C">
              <w:rPr>
                <w:rFonts w:ascii="Calibri" w:eastAsia="Calibri" w:hAnsi="Calibri"/>
                <w:sz w:val="20"/>
                <w:szCs w:val="20"/>
              </w:rPr>
              <w:t>w dniu ogłoszenia niniejszego postępowania</w:t>
            </w:r>
            <w:r w:rsidRPr="000B284C">
              <w:rPr>
                <w:rFonts w:ascii="Calibri" w:eastAsia="Calibri" w:hAnsi="Calibri"/>
                <w:bCs/>
                <w:sz w:val="20"/>
                <w:szCs w:val="20"/>
              </w:rPr>
              <w:t>.</w:t>
            </w:r>
            <w:r w:rsidRPr="000B284C">
              <w:rPr>
                <w:rFonts w:ascii="Calibri" w:eastAsia="Calibri" w:hAnsi="Calibri"/>
                <w:bCs/>
                <w:sz w:val="20"/>
                <w:szCs w:val="20"/>
              </w:rPr>
              <w:t xml:space="preserve"> </w:t>
            </w:r>
            <w:r w:rsidR="00801096" w:rsidRPr="000B284C">
              <w:rPr>
                <w:rFonts w:ascii="Calibri" w:eastAsia="Calibri" w:hAnsi="Calibri"/>
                <w:sz w:val="20"/>
                <w:szCs w:val="20"/>
              </w:rPr>
              <w:t>Przedmiotowe zestawienie zostanie zamieszczone na stronie internetowej prowadzonego postępowania.</w:t>
            </w:r>
          </w:p>
          <w:p w14:paraId="27E618F5" w14:textId="77777777" w:rsidR="00D442DE" w:rsidRPr="000B284C" w:rsidRDefault="00D442DE" w:rsidP="0099701E">
            <w:pPr>
              <w:rPr>
                <w:rFonts w:ascii="Calibri" w:eastAsia="Calibri" w:hAnsi="Calibri"/>
                <w:bCs/>
                <w:sz w:val="20"/>
                <w:szCs w:val="20"/>
              </w:rPr>
            </w:pPr>
            <w:r w:rsidRPr="000B284C">
              <w:rPr>
                <w:rFonts w:ascii="Calibri" w:eastAsia="Calibri" w:hAnsi="Calibri"/>
                <w:b/>
                <w:bCs/>
                <w:sz w:val="20"/>
                <w:szCs w:val="20"/>
              </w:rPr>
              <w:t>Dźwięk</w:t>
            </w:r>
            <w:r w:rsidRPr="000B284C">
              <w:rPr>
                <w:rFonts w:ascii="Calibri" w:eastAsia="Calibri" w:hAnsi="Calibri"/>
                <w:bCs/>
                <w:sz w:val="20"/>
                <w:szCs w:val="20"/>
              </w:rPr>
              <w:t xml:space="preserve"> - Wbudowane głośniki stereo, wbudowane dwa mikrofony</w:t>
            </w:r>
          </w:p>
          <w:p w14:paraId="41582687" w14:textId="77777777" w:rsidR="00D442DE" w:rsidRPr="000B284C" w:rsidRDefault="00D442DE" w:rsidP="0099701E">
            <w:pPr>
              <w:rPr>
                <w:rFonts w:ascii="Calibri" w:eastAsia="Calibri" w:hAnsi="Calibri"/>
                <w:bCs/>
                <w:sz w:val="20"/>
                <w:szCs w:val="20"/>
              </w:rPr>
            </w:pPr>
            <w:r w:rsidRPr="000B284C">
              <w:rPr>
                <w:rFonts w:ascii="Calibri" w:eastAsia="Calibri" w:hAnsi="Calibri"/>
                <w:b/>
                <w:bCs/>
                <w:sz w:val="20"/>
                <w:szCs w:val="20"/>
              </w:rPr>
              <w:t>Kamera internetowa</w:t>
            </w:r>
            <w:r w:rsidRPr="000B284C">
              <w:rPr>
                <w:rFonts w:ascii="Calibri" w:eastAsia="Calibri" w:hAnsi="Calibri"/>
                <w:bCs/>
                <w:sz w:val="20"/>
                <w:szCs w:val="20"/>
              </w:rPr>
              <w:t xml:space="preserve"> - 1.0 </w:t>
            </w:r>
            <w:proofErr w:type="spellStart"/>
            <w:r w:rsidRPr="000B284C">
              <w:rPr>
                <w:rFonts w:ascii="Calibri" w:eastAsia="Calibri" w:hAnsi="Calibri"/>
                <w:bCs/>
                <w:sz w:val="20"/>
                <w:szCs w:val="20"/>
              </w:rPr>
              <w:t>Mpix</w:t>
            </w:r>
            <w:proofErr w:type="spellEnd"/>
            <w:r w:rsidRPr="000B284C">
              <w:rPr>
                <w:rFonts w:ascii="Calibri" w:eastAsia="Calibri" w:hAnsi="Calibri"/>
                <w:bCs/>
                <w:sz w:val="20"/>
                <w:szCs w:val="20"/>
              </w:rPr>
              <w:t>, kamera z wbudowaną zaślepką</w:t>
            </w:r>
          </w:p>
          <w:p w14:paraId="6DCAD35F" w14:textId="77777777" w:rsidR="00D442DE" w:rsidRPr="000B284C" w:rsidRDefault="00D442DE" w:rsidP="0099701E">
            <w:pPr>
              <w:rPr>
                <w:rFonts w:ascii="Calibri" w:eastAsia="Calibri" w:hAnsi="Calibri"/>
                <w:bCs/>
                <w:sz w:val="20"/>
                <w:szCs w:val="20"/>
              </w:rPr>
            </w:pPr>
            <w:r w:rsidRPr="000B284C">
              <w:rPr>
                <w:rFonts w:ascii="Calibri" w:eastAsia="Calibri" w:hAnsi="Calibri"/>
                <w:b/>
                <w:bCs/>
                <w:sz w:val="20"/>
                <w:szCs w:val="20"/>
              </w:rPr>
              <w:t>Łączność</w:t>
            </w:r>
            <w:r w:rsidRPr="000B284C">
              <w:rPr>
                <w:rFonts w:ascii="Calibri" w:eastAsia="Calibri" w:hAnsi="Calibri"/>
                <w:bCs/>
                <w:sz w:val="20"/>
                <w:szCs w:val="20"/>
              </w:rPr>
              <w:t xml:space="preserve"> – LAN, Wi-Fi 6, moduł Bluetooth</w:t>
            </w:r>
          </w:p>
          <w:p w14:paraId="191BC48C" w14:textId="77777777" w:rsidR="00D442DE" w:rsidRPr="000B284C" w:rsidRDefault="00D442DE" w:rsidP="0099701E">
            <w:pPr>
              <w:rPr>
                <w:rFonts w:ascii="Calibri" w:eastAsia="Calibri" w:hAnsi="Calibri"/>
                <w:bCs/>
                <w:sz w:val="20"/>
                <w:szCs w:val="20"/>
              </w:rPr>
            </w:pPr>
            <w:r w:rsidRPr="000B284C">
              <w:rPr>
                <w:rFonts w:ascii="Calibri" w:eastAsia="Calibri" w:hAnsi="Calibri"/>
                <w:b/>
                <w:bCs/>
                <w:sz w:val="20"/>
                <w:szCs w:val="20"/>
              </w:rPr>
              <w:t>Złącza</w:t>
            </w:r>
            <w:r w:rsidRPr="000B284C">
              <w:rPr>
                <w:rFonts w:ascii="Calibri" w:eastAsia="Calibri" w:hAnsi="Calibri"/>
                <w:bCs/>
                <w:sz w:val="20"/>
                <w:szCs w:val="20"/>
              </w:rPr>
              <w:t xml:space="preserve"> - USB 3.2 Gen. 1 – minimum 1 szt., USB Typu-C – minimum 1 szt., HDMI - 1 szt., RJ-45 – 1szt., wyjście słuchawkowe/wejście mikrofonowe - 1 szt., DC-in (wejście zasilania) - 1 szt.</w:t>
            </w:r>
          </w:p>
          <w:p w14:paraId="594FEB07" w14:textId="77777777" w:rsidR="00D442DE" w:rsidRPr="000B284C" w:rsidRDefault="00D442DE" w:rsidP="0099701E">
            <w:pPr>
              <w:rPr>
                <w:rFonts w:ascii="Calibri" w:eastAsia="Calibri" w:hAnsi="Calibri"/>
                <w:bCs/>
                <w:sz w:val="20"/>
                <w:szCs w:val="20"/>
              </w:rPr>
            </w:pPr>
            <w:r w:rsidRPr="000B284C">
              <w:rPr>
                <w:rFonts w:ascii="Calibri" w:eastAsia="Calibri" w:hAnsi="Calibri"/>
                <w:b/>
                <w:bCs/>
                <w:sz w:val="20"/>
                <w:szCs w:val="20"/>
              </w:rPr>
              <w:t>Typ baterii</w:t>
            </w:r>
            <w:r w:rsidRPr="000B284C">
              <w:rPr>
                <w:rFonts w:ascii="Calibri" w:eastAsia="Calibri" w:hAnsi="Calibri"/>
                <w:bCs/>
                <w:sz w:val="20"/>
                <w:szCs w:val="20"/>
              </w:rPr>
              <w:t xml:space="preserve"> - Litowo-jonowa/polimerowa</w:t>
            </w:r>
          </w:p>
          <w:p w14:paraId="69F83FE9" w14:textId="77777777" w:rsidR="00D442DE" w:rsidRPr="000B284C" w:rsidRDefault="00D442DE" w:rsidP="0099701E">
            <w:pPr>
              <w:rPr>
                <w:rFonts w:ascii="Calibri" w:eastAsia="Calibri" w:hAnsi="Calibri"/>
                <w:bCs/>
                <w:sz w:val="20"/>
                <w:szCs w:val="20"/>
              </w:rPr>
            </w:pPr>
            <w:r w:rsidRPr="000B284C">
              <w:rPr>
                <w:rFonts w:ascii="Calibri" w:eastAsia="Calibri" w:hAnsi="Calibri"/>
                <w:b/>
                <w:bCs/>
                <w:sz w:val="20"/>
                <w:szCs w:val="20"/>
              </w:rPr>
              <w:t>Pojemność baterii</w:t>
            </w:r>
            <w:r w:rsidRPr="000B284C">
              <w:rPr>
                <w:rFonts w:ascii="Calibri" w:eastAsia="Calibri" w:hAnsi="Calibri"/>
                <w:bCs/>
                <w:sz w:val="20"/>
                <w:szCs w:val="20"/>
              </w:rPr>
              <w:t xml:space="preserve"> - minimum 5000 </w:t>
            </w:r>
            <w:proofErr w:type="spellStart"/>
            <w:r w:rsidRPr="000B284C">
              <w:rPr>
                <w:rFonts w:ascii="Calibri" w:eastAsia="Calibri" w:hAnsi="Calibri"/>
                <w:bCs/>
                <w:sz w:val="20"/>
                <w:szCs w:val="20"/>
              </w:rPr>
              <w:t>mAh</w:t>
            </w:r>
            <w:proofErr w:type="spellEnd"/>
          </w:p>
          <w:p w14:paraId="73B8BBB6" w14:textId="77777777" w:rsidR="00D442DE" w:rsidRPr="000B284C" w:rsidRDefault="00D442DE" w:rsidP="0099701E">
            <w:pPr>
              <w:rPr>
                <w:rFonts w:ascii="Calibri" w:eastAsia="Calibri" w:hAnsi="Calibri"/>
                <w:bCs/>
                <w:sz w:val="20"/>
                <w:szCs w:val="20"/>
              </w:rPr>
            </w:pPr>
            <w:r w:rsidRPr="000B284C">
              <w:rPr>
                <w:rFonts w:ascii="Calibri" w:eastAsia="Calibri" w:hAnsi="Calibri"/>
                <w:b/>
                <w:bCs/>
                <w:sz w:val="20"/>
                <w:szCs w:val="20"/>
              </w:rPr>
              <w:lastRenderedPageBreak/>
              <w:t>Kolor dominujący</w:t>
            </w:r>
            <w:r w:rsidRPr="000B284C">
              <w:rPr>
                <w:rFonts w:ascii="Calibri" w:eastAsia="Calibri" w:hAnsi="Calibri"/>
                <w:bCs/>
                <w:sz w:val="20"/>
                <w:szCs w:val="20"/>
              </w:rPr>
              <w:t xml:space="preserve"> – Czarny lub szary</w:t>
            </w:r>
          </w:p>
          <w:p w14:paraId="11062ECE" w14:textId="77777777" w:rsidR="00D442DE" w:rsidRPr="000B284C" w:rsidRDefault="00D442DE" w:rsidP="0099701E">
            <w:pPr>
              <w:rPr>
                <w:rFonts w:ascii="Calibri" w:eastAsia="Calibri" w:hAnsi="Calibri"/>
                <w:bCs/>
                <w:sz w:val="20"/>
                <w:szCs w:val="20"/>
              </w:rPr>
            </w:pPr>
            <w:r w:rsidRPr="000B284C">
              <w:rPr>
                <w:rFonts w:ascii="Calibri" w:eastAsia="Calibri" w:hAnsi="Calibri"/>
                <w:b/>
                <w:bCs/>
                <w:sz w:val="20"/>
                <w:szCs w:val="20"/>
              </w:rPr>
              <w:t xml:space="preserve">Podświetlana klawiatura </w:t>
            </w:r>
            <w:r w:rsidRPr="000B284C">
              <w:rPr>
                <w:rFonts w:ascii="Calibri" w:eastAsia="Calibri" w:hAnsi="Calibri"/>
                <w:bCs/>
                <w:sz w:val="20"/>
                <w:szCs w:val="20"/>
              </w:rPr>
              <w:t>– Tak z regulacją intensywności podświetlania, klawisze czarne z białymi (jasnymi/kolorowe podświetlanie) znakami na klawiszach. Nie dopuszcza się klawiszy w kolorze szarym. Układ klawiatury QWERTY,</w:t>
            </w:r>
          </w:p>
          <w:p w14:paraId="353E47B7" w14:textId="77777777" w:rsidR="00D442DE" w:rsidRPr="000B284C" w:rsidRDefault="00D442DE" w:rsidP="0099701E">
            <w:pPr>
              <w:rPr>
                <w:rFonts w:ascii="Calibri" w:eastAsia="Calibri" w:hAnsi="Calibri"/>
                <w:bCs/>
                <w:sz w:val="20"/>
                <w:szCs w:val="20"/>
              </w:rPr>
            </w:pPr>
            <w:r w:rsidRPr="000B284C">
              <w:rPr>
                <w:rFonts w:ascii="Calibri" w:eastAsia="Calibri" w:hAnsi="Calibri"/>
                <w:b/>
                <w:bCs/>
                <w:sz w:val="20"/>
                <w:szCs w:val="20"/>
              </w:rPr>
              <w:t xml:space="preserve">Zabezpieczenia </w:t>
            </w:r>
            <w:r w:rsidRPr="000B284C">
              <w:rPr>
                <w:rFonts w:ascii="Calibri" w:eastAsia="Calibri" w:hAnsi="Calibri"/>
                <w:bCs/>
                <w:sz w:val="20"/>
                <w:szCs w:val="20"/>
              </w:rPr>
              <w:t>- Szyfrowanie TPM,</w:t>
            </w:r>
          </w:p>
        </w:tc>
      </w:tr>
      <w:tr w:rsidR="00D442DE" w:rsidRPr="000B284C" w14:paraId="0FDF6496"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4"/>
          <w:tblHeader/>
        </w:trPr>
        <w:tc>
          <w:tcPr>
            <w:tcW w:w="3686" w:type="dxa"/>
            <w:tcBorders>
              <w:top w:val="single" w:sz="8" w:space="0" w:color="000000"/>
              <w:left w:val="single" w:sz="8" w:space="0" w:color="000000"/>
              <w:bottom w:val="single" w:sz="8" w:space="0" w:color="000000"/>
            </w:tcBorders>
            <w:vAlign w:val="center"/>
          </w:tcPr>
          <w:p w14:paraId="309B1490" w14:textId="77777777" w:rsidR="00D442DE" w:rsidRPr="000B284C" w:rsidRDefault="00D442DE" w:rsidP="0099701E">
            <w:pPr>
              <w:pStyle w:val="Default"/>
              <w:jc w:val="center"/>
              <w:rPr>
                <w:b/>
                <w:color w:val="auto"/>
                <w:sz w:val="20"/>
                <w:szCs w:val="20"/>
              </w:rPr>
            </w:pPr>
            <w:r w:rsidRPr="000B284C">
              <w:rPr>
                <w:b/>
                <w:color w:val="auto"/>
                <w:sz w:val="20"/>
                <w:szCs w:val="20"/>
              </w:rPr>
              <w:lastRenderedPageBreak/>
              <w:t>Laptop 17-17.3” cd.</w:t>
            </w:r>
          </w:p>
        </w:tc>
        <w:tc>
          <w:tcPr>
            <w:tcW w:w="7088" w:type="dxa"/>
            <w:tcBorders>
              <w:top w:val="single" w:sz="8" w:space="0" w:color="000000"/>
              <w:left w:val="single" w:sz="8" w:space="0" w:color="000000"/>
              <w:bottom w:val="single" w:sz="8" w:space="0" w:color="000000"/>
              <w:right w:val="single" w:sz="8" w:space="0" w:color="000000"/>
            </w:tcBorders>
            <w:vAlign w:val="center"/>
          </w:tcPr>
          <w:p w14:paraId="4870A38A" w14:textId="77777777" w:rsidR="00D442DE" w:rsidRPr="000B284C" w:rsidRDefault="00D442DE" w:rsidP="0099701E">
            <w:pPr>
              <w:rPr>
                <w:rFonts w:ascii="Calibri" w:eastAsia="Calibri" w:hAnsi="Calibri"/>
                <w:bCs/>
                <w:sz w:val="20"/>
                <w:szCs w:val="20"/>
              </w:rPr>
            </w:pPr>
            <w:r w:rsidRPr="000B284C">
              <w:rPr>
                <w:rFonts w:ascii="Calibri" w:eastAsia="Calibri" w:hAnsi="Calibri"/>
                <w:b/>
                <w:bCs/>
                <w:sz w:val="20"/>
                <w:szCs w:val="20"/>
              </w:rPr>
              <w:t>Obudowa i wykonanie</w:t>
            </w:r>
            <w:r w:rsidRPr="000B284C">
              <w:rPr>
                <w:rFonts w:ascii="Calibri" w:eastAsia="Calibri" w:hAnsi="Calibri"/>
                <w:bCs/>
                <w:sz w:val="20"/>
                <w:szCs w:val="20"/>
              </w:rPr>
              <w:t xml:space="preserve"> - Aluminiowa pokrywa matrycy, aluminiowe wnętrze laptopa,</w:t>
            </w:r>
          </w:p>
          <w:p w14:paraId="243ECD0F" w14:textId="77777777" w:rsidR="00D442DE" w:rsidRPr="000B284C" w:rsidRDefault="00D442DE" w:rsidP="0099701E">
            <w:pPr>
              <w:rPr>
                <w:rFonts w:ascii="Calibri" w:eastAsia="Calibri" w:hAnsi="Calibri"/>
                <w:bCs/>
                <w:sz w:val="20"/>
                <w:szCs w:val="20"/>
              </w:rPr>
            </w:pPr>
            <w:r w:rsidRPr="000B284C">
              <w:rPr>
                <w:rFonts w:ascii="Calibri" w:eastAsia="Calibri" w:hAnsi="Calibri"/>
                <w:b/>
                <w:bCs/>
                <w:sz w:val="20"/>
                <w:szCs w:val="20"/>
              </w:rPr>
              <w:t>Dołączone oprogramowanie</w:t>
            </w:r>
            <w:r w:rsidRPr="000B284C">
              <w:rPr>
                <w:rFonts w:ascii="Calibri" w:eastAsia="Calibri" w:hAnsi="Calibri"/>
                <w:bCs/>
                <w:sz w:val="20"/>
                <w:szCs w:val="20"/>
              </w:rPr>
              <w:t xml:space="preserve"> - Partycja </w:t>
            </w:r>
            <w:proofErr w:type="spellStart"/>
            <w:r w:rsidRPr="000B284C">
              <w:rPr>
                <w:rFonts w:ascii="Calibri" w:eastAsia="Calibri" w:hAnsi="Calibri"/>
                <w:bCs/>
                <w:sz w:val="20"/>
                <w:szCs w:val="20"/>
              </w:rPr>
              <w:t>recovery</w:t>
            </w:r>
            <w:proofErr w:type="spellEnd"/>
            <w:r w:rsidRPr="000B284C">
              <w:rPr>
                <w:rFonts w:ascii="Calibri" w:eastAsia="Calibri" w:hAnsi="Calibri"/>
                <w:bCs/>
                <w:sz w:val="20"/>
                <w:szCs w:val="20"/>
              </w:rPr>
              <w:t xml:space="preserve"> (opcja przywrócenia systemu z dysku)</w:t>
            </w:r>
          </w:p>
          <w:p w14:paraId="184D8FD1" w14:textId="77777777" w:rsidR="00D442DE" w:rsidRPr="000B284C" w:rsidRDefault="00D442DE" w:rsidP="0099701E">
            <w:pPr>
              <w:rPr>
                <w:rFonts w:ascii="Calibri" w:eastAsia="Calibri" w:hAnsi="Calibri"/>
                <w:bCs/>
                <w:sz w:val="20"/>
                <w:szCs w:val="20"/>
              </w:rPr>
            </w:pPr>
            <w:r w:rsidRPr="000B284C">
              <w:rPr>
                <w:rFonts w:ascii="Calibri" w:eastAsia="Calibri" w:hAnsi="Calibri"/>
                <w:b/>
                <w:bCs/>
                <w:sz w:val="20"/>
                <w:szCs w:val="20"/>
              </w:rPr>
              <w:t>Dodatkowe informacje</w:t>
            </w:r>
            <w:r w:rsidRPr="000B284C">
              <w:rPr>
                <w:rFonts w:ascii="Calibri" w:eastAsia="Calibri" w:hAnsi="Calibri"/>
                <w:bCs/>
                <w:sz w:val="20"/>
                <w:szCs w:val="20"/>
              </w:rPr>
              <w:t xml:space="preserve"> - Wydzielona klawiatura numeryczna, wielodotykowy, intuicyjny </w:t>
            </w:r>
            <w:proofErr w:type="spellStart"/>
            <w:r w:rsidRPr="000B284C">
              <w:rPr>
                <w:rFonts w:ascii="Calibri" w:eastAsia="Calibri" w:hAnsi="Calibri"/>
                <w:bCs/>
                <w:sz w:val="20"/>
                <w:szCs w:val="20"/>
              </w:rPr>
              <w:t>touchpad</w:t>
            </w:r>
            <w:proofErr w:type="spellEnd"/>
          </w:p>
          <w:p w14:paraId="729316D2" w14:textId="77777777" w:rsidR="00D442DE" w:rsidRPr="000B284C" w:rsidRDefault="00D442DE" w:rsidP="0099701E">
            <w:pPr>
              <w:rPr>
                <w:rFonts w:ascii="Calibri" w:eastAsia="Calibri" w:hAnsi="Calibri"/>
                <w:bCs/>
                <w:sz w:val="20"/>
                <w:szCs w:val="20"/>
              </w:rPr>
            </w:pPr>
            <w:r w:rsidRPr="000B284C">
              <w:rPr>
                <w:rFonts w:ascii="Calibri" w:eastAsia="Calibri" w:hAnsi="Calibri"/>
                <w:b/>
                <w:bCs/>
                <w:sz w:val="20"/>
                <w:szCs w:val="20"/>
              </w:rPr>
              <w:t>Dołączone akcesoria</w:t>
            </w:r>
            <w:r w:rsidRPr="000B284C">
              <w:rPr>
                <w:rFonts w:ascii="Calibri" w:eastAsia="Calibri" w:hAnsi="Calibri"/>
                <w:bCs/>
                <w:sz w:val="20"/>
                <w:szCs w:val="20"/>
              </w:rPr>
              <w:t xml:space="preserve"> - Zasilacz</w:t>
            </w:r>
          </w:p>
        </w:tc>
      </w:tr>
      <w:tr w:rsidR="00D442DE" w:rsidRPr="000B284C" w14:paraId="37B81B9A"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0822905C" w14:textId="77777777" w:rsidR="00D442DE" w:rsidRPr="000B284C" w:rsidRDefault="00D442DE" w:rsidP="0099701E">
            <w:pPr>
              <w:pStyle w:val="Default"/>
              <w:jc w:val="center"/>
              <w:rPr>
                <w:color w:val="auto"/>
                <w:sz w:val="20"/>
                <w:szCs w:val="20"/>
              </w:rPr>
            </w:pPr>
            <w:r w:rsidRPr="000B284C">
              <w:rPr>
                <w:color w:val="auto"/>
                <w:sz w:val="20"/>
                <w:szCs w:val="20"/>
              </w:rPr>
              <w:t>System operacyjny</w:t>
            </w:r>
          </w:p>
        </w:tc>
        <w:tc>
          <w:tcPr>
            <w:tcW w:w="7088" w:type="dxa"/>
            <w:tcBorders>
              <w:top w:val="single" w:sz="8" w:space="0" w:color="000000"/>
              <w:left w:val="single" w:sz="8" w:space="0" w:color="000000"/>
              <w:bottom w:val="single" w:sz="8" w:space="0" w:color="000000"/>
              <w:right w:val="single" w:sz="8" w:space="0" w:color="000000"/>
            </w:tcBorders>
            <w:vAlign w:val="center"/>
          </w:tcPr>
          <w:p w14:paraId="3108BFF0" w14:textId="77777777" w:rsidR="00D442DE" w:rsidRPr="000B284C" w:rsidRDefault="00D442DE" w:rsidP="0099701E">
            <w:pPr>
              <w:pStyle w:val="Default"/>
              <w:jc w:val="both"/>
              <w:rPr>
                <w:color w:val="auto"/>
                <w:sz w:val="20"/>
                <w:szCs w:val="20"/>
              </w:rPr>
            </w:pPr>
            <w:r w:rsidRPr="000B284C">
              <w:rPr>
                <w:color w:val="auto"/>
                <w:sz w:val="20"/>
                <w:szCs w:val="20"/>
              </w:rPr>
              <w:t xml:space="preserve">Polskojęzyczny system operacyjny Microsoft Windows 11 Pro (dopuszczalna wersja 10pl Pro) 64-bit preinstalowany przez producenta sprzętu, (nie dopuszcza się systemu preinstalowanego  w wersji 32-bit ani instalowanych przez inny podmiot niż producent sprzętu). Pełna licencja systemu nieaktywowana wcześniej. </w:t>
            </w:r>
          </w:p>
        </w:tc>
      </w:tr>
      <w:tr w:rsidR="00D442DE" w:rsidRPr="000B284C" w14:paraId="580295A2"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2D07AC60" w14:textId="77777777" w:rsidR="00D442DE" w:rsidRPr="000B284C" w:rsidRDefault="00D442DE" w:rsidP="0099701E">
            <w:pPr>
              <w:pStyle w:val="Default"/>
              <w:jc w:val="center"/>
              <w:rPr>
                <w:color w:val="auto"/>
                <w:sz w:val="20"/>
                <w:szCs w:val="20"/>
              </w:rPr>
            </w:pPr>
            <w:r w:rsidRPr="000B284C">
              <w:rPr>
                <w:color w:val="auto"/>
                <w:sz w:val="20"/>
                <w:szCs w:val="20"/>
              </w:rPr>
              <w:t>Klawiatura</w:t>
            </w:r>
          </w:p>
        </w:tc>
        <w:tc>
          <w:tcPr>
            <w:tcW w:w="7088" w:type="dxa"/>
            <w:tcBorders>
              <w:top w:val="single" w:sz="8" w:space="0" w:color="000000"/>
              <w:left w:val="single" w:sz="8" w:space="0" w:color="000000"/>
              <w:bottom w:val="single" w:sz="8" w:space="0" w:color="000000"/>
              <w:right w:val="single" w:sz="8" w:space="0" w:color="000000"/>
            </w:tcBorders>
            <w:vAlign w:val="center"/>
          </w:tcPr>
          <w:p w14:paraId="1A6CB904" w14:textId="77777777" w:rsidR="00D442DE" w:rsidRPr="000B284C" w:rsidRDefault="00D442DE" w:rsidP="0099701E">
            <w:pPr>
              <w:pStyle w:val="Default"/>
              <w:jc w:val="both"/>
              <w:rPr>
                <w:color w:val="auto"/>
                <w:sz w:val="20"/>
                <w:szCs w:val="20"/>
              </w:rPr>
            </w:pPr>
            <w:r w:rsidRPr="000B284C">
              <w:rPr>
                <w:color w:val="auto"/>
                <w:sz w:val="20"/>
                <w:szCs w:val="20"/>
              </w:rPr>
              <w:t>Nie dopuszcza się podwójnego układu klawiszy – dodatkowych znaków w części alfanumerycznej.</w:t>
            </w:r>
          </w:p>
        </w:tc>
      </w:tr>
      <w:tr w:rsidR="00D442DE" w:rsidRPr="000B284C" w14:paraId="264C1A94"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5"/>
          <w:tblHeader/>
        </w:trPr>
        <w:tc>
          <w:tcPr>
            <w:tcW w:w="3686" w:type="dxa"/>
            <w:tcBorders>
              <w:top w:val="single" w:sz="8" w:space="0" w:color="000000"/>
              <w:left w:val="single" w:sz="8" w:space="0" w:color="000000"/>
              <w:bottom w:val="single" w:sz="8" w:space="0" w:color="000000"/>
            </w:tcBorders>
            <w:vAlign w:val="center"/>
          </w:tcPr>
          <w:p w14:paraId="7633571E" w14:textId="77777777" w:rsidR="00D442DE" w:rsidRPr="000B284C" w:rsidRDefault="00D442DE" w:rsidP="0099701E">
            <w:pPr>
              <w:pStyle w:val="Default"/>
              <w:jc w:val="center"/>
              <w:rPr>
                <w:color w:val="auto"/>
                <w:sz w:val="20"/>
                <w:szCs w:val="20"/>
              </w:rPr>
            </w:pPr>
            <w:r w:rsidRPr="000B284C">
              <w:rPr>
                <w:color w:val="auto"/>
                <w:sz w:val="20"/>
                <w:szCs w:val="20"/>
              </w:rPr>
              <w:t xml:space="preserve">Oprogramowanie </w:t>
            </w:r>
          </w:p>
        </w:tc>
        <w:tc>
          <w:tcPr>
            <w:tcW w:w="7088" w:type="dxa"/>
            <w:tcBorders>
              <w:top w:val="single" w:sz="8" w:space="0" w:color="000000"/>
              <w:left w:val="single" w:sz="8" w:space="0" w:color="000000"/>
              <w:bottom w:val="single" w:sz="8" w:space="0" w:color="000000"/>
              <w:right w:val="single" w:sz="8" w:space="0" w:color="000000"/>
            </w:tcBorders>
            <w:vAlign w:val="center"/>
          </w:tcPr>
          <w:p w14:paraId="2AA20FFD" w14:textId="77777777" w:rsidR="00D442DE" w:rsidRPr="000B284C" w:rsidRDefault="00D442DE" w:rsidP="0099701E">
            <w:pPr>
              <w:pStyle w:val="Default"/>
              <w:jc w:val="both"/>
              <w:rPr>
                <w:color w:val="auto"/>
                <w:sz w:val="20"/>
                <w:szCs w:val="20"/>
              </w:rPr>
            </w:pPr>
            <w:r w:rsidRPr="000B284C">
              <w:rPr>
                <w:color w:val="auto"/>
                <w:sz w:val="20"/>
                <w:szCs w:val="20"/>
              </w:rPr>
              <w:t>Dopuszcza się dostarczenie sterowników oraz oprogramowania dodatkowego na oryginalnym nośniku zewnętrznym producenta sprzętu.</w:t>
            </w:r>
          </w:p>
        </w:tc>
      </w:tr>
      <w:tr w:rsidR="00D442DE" w:rsidRPr="000B284C" w14:paraId="4DEBC2BC"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10774" w:type="dxa"/>
            <w:gridSpan w:val="2"/>
            <w:tcBorders>
              <w:top w:val="single" w:sz="8" w:space="0" w:color="000000"/>
              <w:left w:val="single" w:sz="8" w:space="0" w:color="000000"/>
              <w:bottom w:val="single" w:sz="8" w:space="0" w:color="000000"/>
              <w:right w:val="single" w:sz="8" w:space="0" w:color="000000"/>
            </w:tcBorders>
            <w:vAlign w:val="center"/>
          </w:tcPr>
          <w:p w14:paraId="50A4660C" w14:textId="77777777" w:rsidR="00D442DE" w:rsidRPr="000B284C" w:rsidRDefault="00D442DE" w:rsidP="0099701E">
            <w:pPr>
              <w:pStyle w:val="Default"/>
              <w:jc w:val="center"/>
              <w:rPr>
                <w:b/>
                <w:color w:val="auto"/>
                <w:sz w:val="20"/>
                <w:szCs w:val="20"/>
              </w:rPr>
            </w:pPr>
            <w:r w:rsidRPr="000B284C">
              <w:rPr>
                <w:b/>
                <w:color w:val="auto"/>
                <w:sz w:val="20"/>
                <w:szCs w:val="20"/>
              </w:rPr>
              <w:t>Pozostałe wymagania sprzętu komputerowego</w:t>
            </w:r>
          </w:p>
        </w:tc>
      </w:tr>
      <w:tr w:rsidR="00D442DE" w:rsidRPr="000B284C" w14:paraId="6A6D5FEE"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689A811C" w14:textId="77777777" w:rsidR="00D442DE" w:rsidRPr="000B284C" w:rsidRDefault="00D442DE" w:rsidP="0099701E">
            <w:pPr>
              <w:pStyle w:val="Default"/>
              <w:jc w:val="center"/>
              <w:rPr>
                <w:color w:val="auto"/>
                <w:sz w:val="20"/>
                <w:szCs w:val="20"/>
              </w:rPr>
            </w:pPr>
            <w:r w:rsidRPr="000B284C">
              <w:rPr>
                <w:color w:val="auto"/>
                <w:sz w:val="20"/>
                <w:szCs w:val="20"/>
              </w:rPr>
              <w:t>Wsparcie techniczne</w:t>
            </w:r>
          </w:p>
        </w:tc>
        <w:tc>
          <w:tcPr>
            <w:tcW w:w="7088" w:type="dxa"/>
            <w:tcBorders>
              <w:top w:val="single" w:sz="8" w:space="0" w:color="000000"/>
              <w:left w:val="single" w:sz="8" w:space="0" w:color="000000"/>
              <w:bottom w:val="single" w:sz="8" w:space="0" w:color="000000"/>
              <w:right w:val="single" w:sz="8" w:space="0" w:color="000000"/>
            </w:tcBorders>
            <w:vAlign w:val="center"/>
          </w:tcPr>
          <w:p w14:paraId="0A57EEB6" w14:textId="77777777" w:rsidR="00D442DE" w:rsidRPr="000B284C" w:rsidRDefault="00D442DE" w:rsidP="0099701E">
            <w:pPr>
              <w:pStyle w:val="Default"/>
              <w:jc w:val="both"/>
              <w:rPr>
                <w:color w:val="auto"/>
                <w:sz w:val="20"/>
                <w:szCs w:val="20"/>
              </w:rPr>
            </w:pPr>
            <w:r w:rsidRPr="000B284C">
              <w:rPr>
                <w:color w:val="auto"/>
                <w:sz w:val="20"/>
                <w:szCs w:val="20"/>
              </w:rPr>
              <w:t>Wymagany dostęp w języku polskim do internetowego archiwum producenta sprzętu dostępnego na stronie WWW zawierającej sterowniki do wybranego modelu, będącego przedmiotem zamówienia tzn. dostęp do najnowszych mikroprogramów (</w:t>
            </w:r>
            <w:proofErr w:type="spellStart"/>
            <w:r w:rsidRPr="000B284C">
              <w:rPr>
                <w:color w:val="auto"/>
                <w:sz w:val="20"/>
                <w:szCs w:val="20"/>
              </w:rPr>
              <w:t>firmware</w:t>
            </w:r>
            <w:proofErr w:type="spellEnd"/>
            <w:r w:rsidRPr="000B284C">
              <w:rPr>
                <w:color w:val="auto"/>
                <w:sz w:val="20"/>
                <w:szCs w:val="20"/>
              </w:rPr>
              <w:t>) producenta sprzętu oraz dla komponentów oferowanego sprzętu.</w:t>
            </w:r>
          </w:p>
        </w:tc>
      </w:tr>
      <w:tr w:rsidR="00D442DE" w:rsidRPr="000B284C" w14:paraId="1A2B117E"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010626ED" w14:textId="77777777" w:rsidR="00D442DE" w:rsidRPr="000B284C" w:rsidRDefault="00D442DE" w:rsidP="0099701E">
            <w:pPr>
              <w:pStyle w:val="Default"/>
              <w:jc w:val="center"/>
              <w:rPr>
                <w:color w:val="auto"/>
                <w:sz w:val="20"/>
                <w:szCs w:val="20"/>
              </w:rPr>
            </w:pPr>
            <w:r w:rsidRPr="000B284C">
              <w:rPr>
                <w:color w:val="auto"/>
                <w:sz w:val="20"/>
                <w:szCs w:val="20"/>
              </w:rPr>
              <w:t>Gwarancja</w:t>
            </w:r>
          </w:p>
        </w:tc>
        <w:tc>
          <w:tcPr>
            <w:tcW w:w="7088" w:type="dxa"/>
            <w:tcBorders>
              <w:top w:val="single" w:sz="8" w:space="0" w:color="000000"/>
              <w:left w:val="single" w:sz="8" w:space="0" w:color="000000"/>
              <w:bottom w:val="single" w:sz="8" w:space="0" w:color="000000"/>
              <w:right w:val="single" w:sz="8" w:space="0" w:color="000000"/>
            </w:tcBorders>
            <w:vAlign w:val="center"/>
          </w:tcPr>
          <w:p w14:paraId="640FF011" w14:textId="77777777" w:rsidR="00D442DE" w:rsidRPr="000B284C" w:rsidRDefault="00D442DE" w:rsidP="0099701E">
            <w:pPr>
              <w:pStyle w:val="Default"/>
              <w:jc w:val="both"/>
              <w:rPr>
                <w:color w:val="auto"/>
                <w:sz w:val="20"/>
                <w:szCs w:val="20"/>
              </w:rPr>
            </w:pPr>
            <w:r w:rsidRPr="000B284C">
              <w:rPr>
                <w:color w:val="auto"/>
                <w:sz w:val="20"/>
                <w:szCs w:val="20"/>
              </w:rPr>
              <w:t xml:space="preserve">Min. 24 </w:t>
            </w:r>
            <w:proofErr w:type="spellStart"/>
            <w:r w:rsidRPr="000B284C">
              <w:rPr>
                <w:color w:val="auto"/>
                <w:sz w:val="20"/>
                <w:szCs w:val="20"/>
              </w:rPr>
              <w:t>miesięce</w:t>
            </w:r>
            <w:proofErr w:type="spellEnd"/>
            <w:r w:rsidRPr="000B284C">
              <w:rPr>
                <w:color w:val="auto"/>
                <w:sz w:val="20"/>
                <w:szCs w:val="20"/>
              </w:rPr>
              <w:t xml:space="preserve"> gwarancji podstawowej producenta w systemie </w:t>
            </w:r>
            <w:proofErr w:type="spellStart"/>
            <w:r w:rsidRPr="000B284C">
              <w:rPr>
                <w:color w:val="auto"/>
                <w:sz w:val="20"/>
                <w:szCs w:val="20"/>
              </w:rPr>
              <w:t>Next</w:t>
            </w:r>
            <w:proofErr w:type="spellEnd"/>
            <w:r w:rsidRPr="000B284C">
              <w:rPr>
                <w:color w:val="auto"/>
                <w:sz w:val="20"/>
                <w:szCs w:val="20"/>
              </w:rPr>
              <w:t xml:space="preserve"> Business Day – On Site. W czasie gwarancji usługa serwisu musi być świadczona przez autoryzowany Serwis producenta na miejscu u klienta. Gwarancja czasu naprawy sprzętu w dniu następnym roboczym do końca dnia.</w:t>
            </w:r>
          </w:p>
          <w:p w14:paraId="5279AF31" w14:textId="77777777" w:rsidR="00D442DE" w:rsidRPr="000B284C" w:rsidRDefault="00D442DE" w:rsidP="0099701E">
            <w:pPr>
              <w:pStyle w:val="Default"/>
              <w:jc w:val="both"/>
              <w:rPr>
                <w:color w:val="auto"/>
                <w:sz w:val="20"/>
                <w:szCs w:val="20"/>
              </w:rPr>
            </w:pPr>
            <w:r w:rsidRPr="000B284C">
              <w:rPr>
                <w:color w:val="auto"/>
                <w:sz w:val="20"/>
                <w:szCs w:val="20"/>
              </w:rPr>
              <w:t>Dostarczenie pisemnej informacji przez wykonawcę na temat punktu /(ów) serwisowych oraz warunków serwisowania przedmiotu zamówienia.</w:t>
            </w:r>
          </w:p>
          <w:p w14:paraId="2142C923" w14:textId="77777777" w:rsidR="00D442DE" w:rsidRPr="000B284C" w:rsidRDefault="00D442DE" w:rsidP="0099701E">
            <w:pPr>
              <w:pStyle w:val="Default"/>
              <w:jc w:val="both"/>
              <w:rPr>
                <w:color w:val="auto"/>
                <w:sz w:val="20"/>
                <w:szCs w:val="20"/>
              </w:rPr>
            </w:pPr>
            <w:r w:rsidRPr="000B284C">
              <w:rPr>
                <w:color w:val="auto"/>
                <w:sz w:val="20"/>
                <w:szCs w:val="20"/>
              </w:rPr>
              <w:t>Gwarancja na baterię – 12 miesięcy.</w:t>
            </w:r>
          </w:p>
        </w:tc>
      </w:tr>
      <w:tr w:rsidR="00D442DE" w:rsidRPr="000B284C" w14:paraId="79274EBA"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014AD715" w14:textId="77777777" w:rsidR="00D442DE" w:rsidRPr="000B284C" w:rsidRDefault="00D442DE" w:rsidP="0099701E">
            <w:pPr>
              <w:pStyle w:val="Default"/>
              <w:jc w:val="center"/>
              <w:rPr>
                <w:color w:val="auto"/>
                <w:sz w:val="20"/>
                <w:szCs w:val="20"/>
              </w:rPr>
            </w:pPr>
            <w:r w:rsidRPr="000B284C">
              <w:rPr>
                <w:color w:val="auto"/>
                <w:sz w:val="20"/>
                <w:szCs w:val="20"/>
              </w:rPr>
              <w:t>Rejestracja produktu</w:t>
            </w:r>
          </w:p>
        </w:tc>
        <w:tc>
          <w:tcPr>
            <w:tcW w:w="7088" w:type="dxa"/>
            <w:tcBorders>
              <w:top w:val="single" w:sz="8" w:space="0" w:color="000000"/>
              <w:left w:val="single" w:sz="8" w:space="0" w:color="000000"/>
              <w:bottom w:val="single" w:sz="8" w:space="0" w:color="000000"/>
              <w:right w:val="single" w:sz="8" w:space="0" w:color="000000"/>
            </w:tcBorders>
            <w:vAlign w:val="center"/>
          </w:tcPr>
          <w:p w14:paraId="2F29FEF8" w14:textId="77777777" w:rsidR="00D442DE" w:rsidRPr="000B284C" w:rsidRDefault="00D442DE" w:rsidP="0099701E">
            <w:pPr>
              <w:pStyle w:val="Default"/>
              <w:jc w:val="both"/>
              <w:rPr>
                <w:color w:val="auto"/>
                <w:sz w:val="20"/>
                <w:szCs w:val="20"/>
              </w:rPr>
            </w:pPr>
            <w:r w:rsidRPr="000B284C">
              <w:rPr>
                <w:color w:val="auto"/>
                <w:sz w:val="20"/>
                <w:szCs w:val="20"/>
              </w:rPr>
              <w:t>Rejestracji produktu oraz przeniesienie praw na kupującego dokona wykonawca (jeśli wymagane przez producenta).</w:t>
            </w:r>
          </w:p>
        </w:tc>
      </w:tr>
      <w:tr w:rsidR="00D442DE" w:rsidRPr="000B284C" w14:paraId="7BFF6078"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74042AB8" w14:textId="77777777" w:rsidR="00D442DE" w:rsidRPr="000B284C" w:rsidRDefault="00D442DE" w:rsidP="0099701E">
            <w:pPr>
              <w:pStyle w:val="Default"/>
              <w:jc w:val="center"/>
              <w:rPr>
                <w:color w:val="auto"/>
                <w:sz w:val="20"/>
                <w:szCs w:val="20"/>
              </w:rPr>
            </w:pPr>
            <w:r w:rsidRPr="000B284C">
              <w:rPr>
                <w:color w:val="auto"/>
                <w:sz w:val="20"/>
                <w:szCs w:val="20"/>
              </w:rPr>
              <w:t>Certyfikaty</w:t>
            </w:r>
          </w:p>
        </w:tc>
        <w:tc>
          <w:tcPr>
            <w:tcW w:w="7088" w:type="dxa"/>
            <w:tcBorders>
              <w:top w:val="single" w:sz="8" w:space="0" w:color="000000"/>
              <w:left w:val="single" w:sz="8" w:space="0" w:color="000000"/>
              <w:bottom w:val="single" w:sz="8" w:space="0" w:color="000000"/>
              <w:right w:val="single" w:sz="8" w:space="0" w:color="000000"/>
            </w:tcBorders>
            <w:vAlign w:val="center"/>
          </w:tcPr>
          <w:p w14:paraId="5EE7C1B7" w14:textId="77777777" w:rsidR="00D442DE" w:rsidRPr="000B284C" w:rsidRDefault="00D442DE" w:rsidP="0099701E">
            <w:pPr>
              <w:pStyle w:val="Default"/>
              <w:jc w:val="both"/>
              <w:rPr>
                <w:color w:val="auto"/>
                <w:sz w:val="20"/>
                <w:szCs w:val="20"/>
              </w:rPr>
            </w:pPr>
            <w:r w:rsidRPr="000B284C">
              <w:rPr>
                <w:color w:val="auto"/>
                <w:sz w:val="20"/>
                <w:szCs w:val="20"/>
              </w:rPr>
              <w:t xml:space="preserve">Sprzęt musi być wyprodukowany zgodnie z normą ISO i posiadać oznakowanie CE. </w:t>
            </w:r>
          </w:p>
        </w:tc>
      </w:tr>
      <w:tr w:rsidR="00D442DE" w:rsidRPr="000B284C" w14:paraId="642A6A9F"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10774" w:type="dxa"/>
            <w:gridSpan w:val="2"/>
            <w:tcBorders>
              <w:top w:val="single" w:sz="8" w:space="0" w:color="000000"/>
              <w:left w:val="single" w:sz="8" w:space="0" w:color="000000"/>
              <w:bottom w:val="single" w:sz="8" w:space="0" w:color="000000"/>
              <w:right w:val="single" w:sz="8" w:space="0" w:color="000000"/>
            </w:tcBorders>
            <w:vAlign w:val="center"/>
          </w:tcPr>
          <w:p w14:paraId="0F24D761" w14:textId="77777777" w:rsidR="00D442DE" w:rsidRPr="000B284C" w:rsidRDefault="00D442DE" w:rsidP="0099701E">
            <w:pPr>
              <w:pStyle w:val="Default"/>
              <w:jc w:val="center"/>
              <w:rPr>
                <w:b/>
                <w:color w:val="auto"/>
                <w:sz w:val="20"/>
                <w:szCs w:val="20"/>
              </w:rPr>
            </w:pPr>
          </w:p>
          <w:p w14:paraId="13675A6A" w14:textId="77777777" w:rsidR="00D442DE" w:rsidRPr="000B284C" w:rsidRDefault="00D442DE" w:rsidP="0099701E">
            <w:pPr>
              <w:pStyle w:val="Default"/>
              <w:jc w:val="center"/>
              <w:rPr>
                <w:b/>
                <w:color w:val="auto"/>
                <w:sz w:val="20"/>
                <w:szCs w:val="20"/>
              </w:rPr>
            </w:pPr>
            <w:r w:rsidRPr="000B284C">
              <w:rPr>
                <w:b/>
                <w:color w:val="auto"/>
                <w:sz w:val="20"/>
                <w:szCs w:val="20"/>
              </w:rPr>
              <w:t>Pozostałe</w:t>
            </w:r>
          </w:p>
          <w:p w14:paraId="7F04547E" w14:textId="77777777" w:rsidR="00D442DE" w:rsidRPr="000B284C" w:rsidRDefault="00D442DE" w:rsidP="0099701E">
            <w:pPr>
              <w:pStyle w:val="Default"/>
              <w:jc w:val="center"/>
              <w:rPr>
                <w:b/>
                <w:color w:val="auto"/>
                <w:sz w:val="20"/>
                <w:szCs w:val="20"/>
              </w:rPr>
            </w:pPr>
          </w:p>
        </w:tc>
      </w:tr>
      <w:tr w:rsidR="00D442DE" w:rsidRPr="000B284C" w14:paraId="5A0FA281"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right w:val="single" w:sz="8" w:space="0" w:color="000000"/>
            </w:tcBorders>
            <w:vAlign w:val="center"/>
          </w:tcPr>
          <w:p w14:paraId="4A49318C" w14:textId="77777777" w:rsidR="00D442DE" w:rsidRPr="000B284C" w:rsidRDefault="00D442DE" w:rsidP="0099701E">
            <w:pPr>
              <w:pStyle w:val="Default"/>
              <w:jc w:val="center"/>
              <w:rPr>
                <w:color w:val="auto"/>
                <w:sz w:val="20"/>
                <w:szCs w:val="20"/>
              </w:rPr>
            </w:pPr>
            <w:r w:rsidRPr="000B284C">
              <w:rPr>
                <w:color w:val="auto"/>
                <w:sz w:val="20"/>
                <w:szCs w:val="20"/>
              </w:rPr>
              <w:t>System operacyjny</w:t>
            </w:r>
          </w:p>
        </w:tc>
        <w:tc>
          <w:tcPr>
            <w:tcW w:w="7088" w:type="dxa"/>
            <w:tcBorders>
              <w:top w:val="single" w:sz="8" w:space="0" w:color="000000"/>
              <w:left w:val="single" w:sz="8" w:space="0" w:color="000000"/>
              <w:bottom w:val="single" w:sz="8" w:space="0" w:color="000000"/>
              <w:right w:val="single" w:sz="8" w:space="0" w:color="000000"/>
            </w:tcBorders>
            <w:vAlign w:val="center"/>
          </w:tcPr>
          <w:p w14:paraId="74FEB540" w14:textId="77777777" w:rsidR="00D442DE" w:rsidRPr="000B284C" w:rsidRDefault="00D442DE" w:rsidP="0099701E">
            <w:pPr>
              <w:pStyle w:val="Default"/>
              <w:jc w:val="both"/>
              <w:rPr>
                <w:color w:val="auto"/>
                <w:sz w:val="20"/>
                <w:szCs w:val="20"/>
              </w:rPr>
            </w:pPr>
            <w:r w:rsidRPr="000B284C">
              <w:rPr>
                <w:color w:val="auto"/>
                <w:sz w:val="20"/>
                <w:szCs w:val="20"/>
              </w:rPr>
              <w:t xml:space="preserve">Zamawiający wykorzystuje w organizacji, w użytkowych komputerach przenośnych - laptopach jak i stacjonarnych jednostkach komputerowych wyłącznie system operacyjny MS Windows firmy Microsoft. W związku z tym nie dopuszcza sprzętu </w:t>
            </w:r>
            <w:r w:rsidRPr="000B284C">
              <w:rPr>
                <w:color w:val="auto"/>
                <w:sz w:val="20"/>
                <w:szCs w:val="20"/>
              </w:rPr>
              <w:br/>
              <w:t>z systemem operacyjnym innego producenta, innej niż polska wersji językowej lub sprzętu bez systemu operacyjnego.</w:t>
            </w:r>
          </w:p>
          <w:p w14:paraId="6A7C5FF1" w14:textId="77777777" w:rsidR="00D442DE" w:rsidRPr="000B284C" w:rsidRDefault="00D442DE" w:rsidP="0099701E">
            <w:pPr>
              <w:pStyle w:val="Default"/>
              <w:jc w:val="both"/>
              <w:rPr>
                <w:b/>
                <w:color w:val="auto"/>
                <w:sz w:val="20"/>
                <w:szCs w:val="20"/>
              </w:rPr>
            </w:pPr>
            <w:r w:rsidRPr="000B284C">
              <w:rPr>
                <w:b/>
                <w:color w:val="auto"/>
                <w:sz w:val="20"/>
                <w:szCs w:val="20"/>
                <w:u w:val="single"/>
              </w:rPr>
              <w:t>UZASADNIENIE</w:t>
            </w:r>
            <w:r w:rsidRPr="000B284C">
              <w:rPr>
                <w:b/>
                <w:color w:val="auto"/>
                <w:sz w:val="20"/>
                <w:szCs w:val="20"/>
              </w:rPr>
              <w:t xml:space="preserve">: </w:t>
            </w:r>
          </w:p>
          <w:p w14:paraId="40799EF5" w14:textId="77777777" w:rsidR="00D442DE" w:rsidRPr="000B284C" w:rsidRDefault="00D442DE" w:rsidP="0099701E">
            <w:pPr>
              <w:pStyle w:val="Default"/>
              <w:jc w:val="both"/>
              <w:rPr>
                <w:color w:val="auto"/>
                <w:sz w:val="20"/>
                <w:szCs w:val="20"/>
              </w:rPr>
            </w:pPr>
            <w:r w:rsidRPr="000B284C">
              <w:rPr>
                <w:color w:val="auto"/>
                <w:sz w:val="20"/>
                <w:szCs w:val="20"/>
              </w:rPr>
              <w:t xml:space="preserve">Na rynku systemów operacyjnych dla urządzeń komputerowych użytkowych dostępne są trzy główne rodzaje systemów operacyjnych Microsoft, Apple i Linux. Wszystkie wymienione typy oprogramowania nie współpracują ze sobą i są tzw. systemami zamkniętymi na konkurencję wymagających dodatkowego dokupienia </w:t>
            </w:r>
            <w:r w:rsidRPr="000B284C">
              <w:rPr>
                <w:color w:val="auto"/>
                <w:sz w:val="20"/>
                <w:szCs w:val="20"/>
              </w:rPr>
              <w:lastRenderedPageBreak/>
              <w:t>osobnych wersji aplikacji użytkowych. W ramach przedmiotowej dostawy sprzętu komputerowego Zamawiający wymaga, aby przedmiot zamówienia był wyposażony</w:t>
            </w:r>
          </w:p>
          <w:p w14:paraId="14D3E0E4" w14:textId="77777777" w:rsidR="00D442DE" w:rsidRPr="000B284C" w:rsidRDefault="00D442DE" w:rsidP="0099701E">
            <w:pPr>
              <w:pStyle w:val="Default"/>
              <w:jc w:val="both"/>
              <w:rPr>
                <w:color w:val="auto"/>
                <w:sz w:val="20"/>
                <w:szCs w:val="20"/>
              </w:rPr>
            </w:pPr>
            <w:r w:rsidRPr="000B284C">
              <w:rPr>
                <w:color w:val="auto"/>
                <w:sz w:val="20"/>
                <w:szCs w:val="20"/>
              </w:rPr>
              <w:t>w konkretne oprogramowanie podstawowe firmy Microsoft ponieważ będzie ono dostosowane do posiadanego i użytkowanego już przez Zamawiającego oprogramowania rozszerzonego bezkonfliktowo ze sobą współpracującego.</w:t>
            </w:r>
          </w:p>
          <w:p w14:paraId="1F675409" w14:textId="77777777" w:rsidR="00D442DE" w:rsidRPr="000B284C" w:rsidRDefault="00D442DE" w:rsidP="0099701E">
            <w:pPr>
              <w:pStyle w:val="Default"/>
              <w:jc w:val="both"/>
              <w:rPr>
                <w:color w:val="auto"/>
                <w:sz w:val="20"/>
                <w:szCs w:val="20"/>
              </w:rPr>
            </w:pPr>
            <w:r w:rsidRPr="000B284C">
              <w:rPr>
                <w:color w:val="auto"/>
                <w:sz w:val="20"/>
                <w:szCs w:val="20"/>
              </w:rPr>
              <w:t>Dopuszczenie innego oprogramowania, gdyby w opisie przedmiotu zamówienia dopisać słowa „lub równoważne”, oznaczałoby dopuszczenie innego  (w zamyśle – „równoważnego” funkcjonalnie) oprogramowania operacyjnego co z kolei wiązałoby się z koniecznością wymiany całego szeregu oprogramowania dotychczas posiadanego i użytkowanego przez Zamawiającego. Wygenerowałoby to znaczne koszty nie tylko zakupu licencji, ale również szkolenia użytkowników co pociąga za sobą wydłużenie czasu realizacji projektu zakupu i staje się nieefektywne.</w:t>
            </w:r>
          </w:p>
        </w:tc>
      </w:tr>
      <w:tr w:rsidR="00D442DE" w:rsidRPr="000B284C" w14:paraId="10A38764"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24DA0269" w14:textId="77777777" w:rsidR="00D442DE" w:rsidRPr="000B284C" w:rsidRDefault="00D442DE" w:rsidP="0099701E">
            <w:pPr>
              <w:pStyle w:val="Default"/>
              <w:jc w:val="center"/>
              <w:rPr>
                <w:color w:val="auto"/>
                <w:sz w:val="20"/>
                <w:szCs w:val="20"/>
              </w:rPr>
            </w:pPr>
            <w:r w:rsidRPr="000B284C">
              <w:rPr>
                <w:color w:val="auto"/>
                <w:sz w:val="20"/>
                <w:szCs w:val="20"/>
              </w:rPr>
              <w:lastRenderedPageBreak/>
              <w:t>Inne</w:t>
            </w:r>
          </w:p>
        </w:tc>
        <w:tc>
          <w:tcPr>
            <w:tcW w:w="7088" w:type="dxa"/>
            <w:tcBorders>
              <w:top w:val="single" w:sz="8" w:space="0" w:color="000000"/>
              <w:left w:val="single" w:sz="8" w:space="0" w:color="000000"/>
              <w:bottom w:val="single" w:sz="8" w:space="0" w:color="000000"/>
              <w:right w:val="single" w:sz="8" w:space="0" w:color="000000"/>
            </w:tcBorders>
            <w:vAlign w:val="center"/>
          </w:tcPr>
          <w:p w14:paraId="5A9B3DED" w14:textId="77777777" w:rsidR="00D442DE" w:rsidRPr="000B284C" w:rsidRDefault="00D442DE" w:rsidP="0099701E">
            <w:pPr>
              <w:pStyle w:val="Default"/>
              <w:jc w:val="both"/>
              <w:rPr>
                <w:color w:val="auto"/>
                <w:sz w:val="20"/>
                <w:szCs w:val="20"/>
              </w:rPr>
            </w:pPr>
            <w:r w:rsidRPr="000B284C">
              <w:rPr>
                <w:color w:val="auto"/>
                <w:sz w:val="20"/>
                <w:szCs w:val="20"/>
              </w:rPr>
              <w:t xml:space="preserve">Dostarczony sprzęt musi być fabrycznie nowy, dostarczony w oryginalnych opakowaniach producenta, musi pochodzić z oficjalnego kanału sprzedaży producenta na terenie Polski. </w:t>
            </w:r>
          </w:p>
        </w:tc>
      </w:tr>
      <w:tr w:rsidR="00D442DE" w:rsidRPr="000B284C" w14:paraId="76643F93"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6C8DB615" w14:textId="77777777" w:rsidR="00D442DE" w:rsidRPr="000B284C" w:rsidRDefault="00D442DE" w:rsidP="0099701E">
            <w:pPr>
              <w:pStyle w:val="Default"/>
              <w:jc w:val="center"/>
              <w:rPr>
                <w:color w:val="auto"/>
                <w:sz w:val="20"/>
                <w:szCs w:val="20"/>
              </w:rPr>
            </w:pPr>
            <w:r w:rsidRPr="000B284C">
              <w:rPr>
                <w:color w:val="auto"/>
                <w:sz w:val="20"/>
                <w:szCs w:val="20"/>
              </w:rPr>
              <w:t>Dostawa zamówienia</w:t>
            </w:r>
          </w:p>
        </w:tc>
        <w:tc>
          <w:tcPr>
            <w:tcW w:w="7088" w:type="dxa"/>
            <w:tcBorders>
              <w:top w:val="single" w:sz="8" w:space="0" w:color="000000"/>
              <w:left w:val="single" w:sz="8" w:space="0" w:color="000000"/>
              <w:bottom w:val="single" w:sz="8" w:space="0" w:color="000000"/>
              <w:right w:val="single" w:sz="8" w:space="0" w:color="000000"/>
            </w:tcBorders>
            <w:vAlign w:val="center"/>
          </w:tcPr>
          <w:p w14:paraId="138F2AA9" w14:textId="77777777" w:rsidR="00D442DE" w:rsidRPr="000B284C" w:rsidRDefault="00D442DE" w:rsidP="0099701E">
            <w:pPr>
              <w:pStyle w:val="Default"/>
              <w:jc w:val="both"/>
              <w:rPr>
                <w:color w:val="auto"/>
                <w:sz w:val="20"/>
                <w:szCs w:val="20"/>
              </w:rPr>
            </w:pPr>
            <w:r w:rsidRPr="000B284C">
              <w:rPr>
                <w:color w:val="auto"/>
                <w:sz w:val="20"/>
                <w:szCs w:val="20"/>
              </w:rPr>
              <w:t>Wykonawca dostarczy sprzęt objęty zamówieniem do siedziby zamawiającego, gdzie dokona on sprawdzenia kompletności wyposażenia.</w:t>
            </w:r>
          </w:p>
        </w:tc>
      </w:tr>
      <w:tr w:rsidR="00D442DE" w:rsidRPr="000B284C" w14:paraId="69ECC6A0"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7EE7F4B7" w14:textId="77777777" w:rsidR="00D442DE" w:rsidRPr="000B284C" w:rsidRDefault="00D442DE" w:rsidP="0099701E">
            <w:pPr>
              <w:pStyle w:val="Default"/>
              <w:jc w:val="center"/>
              <w:rPr>
                <w:color w:val="auto"/>
                <w:sz w:val="20"/>
                <w:szCs w:val="20"/>
              </w:rPr>
            </w:pPr>
            <w:r w:rsidRPr="000B284C">
              <w:rPr>
                <w:color w:val="auto"/>
                <w:sz w:val="20"/>
                <w:szCs w:val="20"/>
              </w:rPr>
              <w:t>Uwaga</w:t>
            </w:r>
          </w:p>
        </w:tc>
        <w:tc>
          <w:tcPr>
            <w:tcW w:w="7088" w:type="dxa"/>
            <w:tcBorders>
              <w:top w:val="single" w:sz="8" w:space="0" w:color="000000"/>
              <w:left w:val="single" w:sz="8" w:space="0" w:color="000000"/>
              <w:bottom w:val="single" w:sz="8" w:space="0" w:color="000000"/>
              <w:right w:val="single" w:sz="8" w:space="0" w:color="000000"/>
            </w:tcBorders>
            <w:vAlign w:val="center"/>
          </w:tcPr>
          <w:p w14:paraId="23A41CAC" w14:textId="77777777" w:rsidR="00D442DE" w:rsidRPr="000B284C" w:rsidRDefault="00D442DE" w:rsidP="0099701E">
            <w:pPr>
              <w:pStyle w:val="Default"/>
              <w:jc w:val="both"/>
              <w:rPr>
                <w:color w:val="auto"/>
                <w:sz w:val="20"/>
                <w:szCs w:val="20"/>
              </w:rPr>
            </w:pPr>
            <w:r w:rsidRPr="000B284C">
              <w:rPr>
                <w:color w:val="auto"/>
                <w:sz w:val="20"/>
                <w:szCs w:val="20"/>
              </w:rPr>
              <w:t xml:space="preserve">Określenie laptop, notebook, </w:t>
            </w:r>
            <w:proofErr w:type="spellStart"/>
            <w:r w:rsidRPr="000B284C">
              <w:rPr>
                <w:color w:val="auto"/>
                <w:sz w:val="20"/>
                <w:szCs w:val="20"/>
              </w:rPr>
              <w:t>ultrabook</w:t>
            </w:r>
            <w:proofErr w:type="spellEnd"/>
            <w:r w:rsidRPr="000B284C">
              <w:rPr>
                <w:color w:val="auto"/>
                <w:sz w:val="20"/>
                <w:szCs w:val="20"/>
              </w:rPr>
              <w:t xml:space="preserve"> – nazwy określające dokładnie to samo urządzenie – przenośny komputer osobisty o cechach określonych w wykazie parametrów technicznych</w:t>
            </w:r>
          </w:p>
        </w:tc>
      </w:tr>
    </w:tbl>
    <w:p w14:paraId="4D730B8A" w14:textId="322ED92A" w:rsidR="00520190" w:rsidRPr="000B284C" w:rsidRDefault="00520190" w:rsidP="00520190">
      <w:pPr>
        <w:spacing w:after="0" w:line="276" w:lineRule="auto"/>
        <w:rPr>
          <w:rFonts w:asciiTheme="majorHAnsi" w:hAnsiTheme="majorHAnsi" w:cstheme="majorHAnsi"/>
          <w:sz w:val="20"/>
          <w:szCs w:val="20"/>
        </w:rPr>
      </w:pPr>
    </w:p>
    <w:p w14:paraId="518E94E8" w14:textId="77777777" w:rsidR="00520190" w:rsidRPr="000B284C" w:rsidRDefault="00520190" w:rsidP="00520190">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br w:type="page"/>
      </w:r>
    </w:p>
    <w:p w14:paraId="77D89A76" w14:textId="4F22FE38"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right"/>
        <w:rPr>
          <w:rFonts w:asciiTheme="majorHAnsi" w:eastAsia="Times New Roman" w:hAnsiTheme="majorHAnsi" w:cstheme="majorHAnsi"/>
          <w:sz w:val="20"/>
          <w:szCs w:val="20"/>
        </w:rPr>
      </w:pPr>
      <w:r w:rsidRPr="000B284C">
        <w:rPr>
          <w:rFonts w:asciiTheme="majorHAnsi" w:hAnsiTheme="majorHAnsi" w:cstheme="majorHAnsi"/>
          <w:sz w:val="16"/>
          <w:szCs w:val="16"/>
        </w:rPr>
        <w:lastRenderedPageBreak/>
        <w:t xml:space="preserve">ZAŁĄCZNIK NR </w:t>
      </w:r>
      <w:r w:rsidRPr="000B284C">
        <w:rPr>
          <w:rFonts w:asciiTheme="majorHAnsi" w:hAnsiTheme="majorHAnsi" w:cstheme="majorHAnsi"/>
          <w:b/>
          <w:sz w:val="16"/>
          <w:szCs w:val="16"/>
        </w:rPr>
        <w:t>1</w:t>
      </w:r>
      <w:r w:rsidR="0031524B" w:rsidRPr="000B284C">
        <w:rPr>
          <w:rFonts w:asciiTheme="majorHAnsi" w:hAnsiTheme="majorHAnsi" w:cstheme="majorHAnsi"/>
          <w:b/>
          <w:sz w:val="16"/>
          <w:szCs w:val="16"/>
        </w:rPr>
        <w:t>D</w:t>
      </w:r>
      <w:r w:rsidRPr="000B284C">
        <w:rPr>
          <w:rFonts w:asciiTheme="majorHAnsi" w:hAnsiTheme="majorHAnsi" w:cstheme="majorHAnsi"/>
          <w:sz w:val="16"/>
          <w:szCs w:val="16"/>
        </w:rPr>
        <w:t xml:space="preserve"> DO SWZ</w:t>
      </w:r>
    </w:p>
    <w:p w14:paraId="4BAA9BE6"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B2BAA48"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0530834C"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3129A6E5"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25F46015"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2B16C4A5"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2382BE91"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9D5853C"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3F65305B"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27FCD991"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2A336698"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10F3A3AC"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DDAB7C7"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AC93344"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13C0C027"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49842CD"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404799E0"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15E6F354"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5811A5E5"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38162DDD"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45EA51CC"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OPIS PRZEDMIOTU ZAMÓWIENIA</w:t>
      </w:r>
    </w:p>
    <w:p w14:paraId="4950E922" w14:textId="77777777" w:rsidR="00520190" w:rsidRPr="000B284C" w:rsidRDefault="00520190" w:rsidP="00520190">
      <w:pPr>
        <w:autoSpaceDE w:val="0"/>
        <w:autoSpaceDN w:val="0"/>
        <w:adjustRightInd w:val="0"/>
        <w:spacing w:after="0" w:line="276" w:lineRule="auto"/>
        <w:ind w:right="207"/>
        <w:jc w:val="center"/>
        <w:rPr>
          <w:rFonts w:asciiTheme="majorHAnsi" w:eastAsia="ArialNarrow" w:hAnsiTheme="majorHAnsi" w:cstheme="majorHAnsi"/>
          <w:b/>
          <w:sz w:val="20"/>
          <w:szCs w:val="20"/>
        </w:rPr>
      </w:pPr>
    </w:p>
    <w:p w14:paraId="400C9804" w14:textId="77777777" w:rsidR="00520190" w:rsidRPr="000B284C" w:rsidRDefault="00520190" w:rsidP="00520190">
      <w:pPr>
        <w:autoSpaceDE w:val="0"/>
        <w:autoSpaceDN w:val="0"/>
        <w:adjustRightInd w:val="0"/>
        <w:spacing w:after="0" w:line="276" w:lineRule="auto"/>
        <w:ind w:right="207"/>
        <w:jc w:val="center"/>
        <w:rPr>
          <w:rFonts w:asciiTheme="majorHAnsi" w:eastAsia="ArialNarrow" w:hAnsiTheme="majorHAnsi" w:cstheme="majorHAnsi"/>
          <w:sz w:val="20"/>
          <w:szCs w:val="20"/>
        </w:rPr>
      </w:pPr>
      <w:r w:rsidRPr="000B284C">
        <w:rPr>
          <w:rFonts w:asciiTheme="majorHAnsi" w:eastAsia="ArialNarrow" w:hAnsiTheme="majorHAnsi" w:cstheme="majorHAnsi"/>
          <w:b/>
          <w:sz w:val="20"/>
          <w:szCs w:val="20"/>
        </w:rPr>
        <w:t xml:space="preserve">„Dostawa </w:t>
      </w:r>
      <w:r w:rsidRPr="000B284C">
        <w:rPr>
          <w:rFonts w:asciiTheme="majorHAnsi" w:eastAsia="ArialNarrow" w:hAnsiTheme="majorHAnsi" w:cstheme="majorHAnsi"/>
          <w:b/>
          <w:bCs/>
          <w:sz w:val="20"/>
          <w:szCs w:val="20"/>
        </w:rPr>
        <w:t>sprzętu</w:t>
      </w:r>
      <w:r w:rsidRPr="000B284C">
        <w:rPr>
          <w:rFonts w:asciiTheme="majorHAnsi" w:eastAsia="ArialNarrow" w:hAnsiTheme="majorHAnsi" w:cstheme="majorHAnsi"/>
          <w:b/>
          <w:sz w:val="20"/>
          <w:szCs w:val="20"/>
        </w:rPr>
        <w:t xml:space="preserve"> komputerowego i oprogramowania”</w:t>
      </w:r>
    </w:p>
    <w:p w14:paraId="5AF9B5D6" w14:textId="1AE66B00" w:rsidR="00520190" w:rsidRPr="000B284C" w:rsidRDefault="00520190" w:rsidP="00520190">
      <w:pPr>
        <w:pStyle w:val="Akapitzlist"/>
        <w:spacing w:before="120" w:after="120" w:line="240" w:lineRule="auto"/>
        <w:ind w:left="0"/>
        <w:contextualSpacing w:val="0"/>
        <w:jc w:val="center"/>
        <w:rPr>
          <w:rFonts w:asciiTheme="majorHAnsi" w:hAnsiTheme="majorHAnsi" w:cstheme="majorHAnsi"/>
          <w:sz w:val="20"/>
          <w:szCs w:val="20"/>
        </w:rPr>
      </w:pPr>
      <w:r w:rsidRPr="000B284C">
        <w:rPr>
          <w:rFonts w:asciiTheme="majorHAnsi" w:eastAsia="ArialNarrow" w:hAnsiTheme="majorHAnsi" w:cstheme="majorHAnsi"/>
          <w:b/>
          <w:sz w:val="20"/>
        </w:rPr>
        <w:t>Część D</w:t>
      </w:r>
      <w:r w:rsidRPr="000B284C">
        <w:rPr>
          <w:rFonts w:asciiTheme="majorHAnsi" w:eastAsia="ArialNarrow" w:hAnsiTheme="majorHAnsi" w:cstheme="majorHAnsi"/>
          <w:sz w:val="20"/>
        </w:rPr>
        <w:t xml:space="preserve"> – dostawa jednego </w:t>
      </w:r>
      <w:r w:rsidRPr="000B284C">
        <w:rPr>
          <w:rFonts w:asciiTheme="majorHAnsi" w:eastAsia="ArialNarrow" w:hAnsiTheme="majorHAnsi" w:cstheme="majorHAnsi"/>
          <w:b/>
          <w:sz w:val="20"/>
        </w:rPr>
        <w:t>(1)</w:t>
      </w:r>
      <w:r w:rsidRPr="000B284C">
        <w:rPr>
          <w:rFonts w:asciiTheme="majorHAnsi" w:eastAsia="ArialNarrow" w:hAnsiTheme="majorHAnsi" w:cstheme="majorHAnsi"/>
          <w:sz w:val="20"/>
        </w:rPr>
        <w:t xml:space="preserve"> komputera przenośnego – Laptop </w:t>
      </w:r>
      <w:r w:rsidR="0031524B" w:rsidRPr="000B284C">
        <w:rPr>
          <w:rFonts w:asciiTheme="majorHAnsi" w:eastAsia="ArialNarrow" w:hAnsiTheme="majorHAnsi" w:cstheme="majorHAnsi"/>
          <w:sz w:val="20"/>
        </w:rPr>
        <w:t>16-17.3” z systemem operacyjnym</w:t>
      </w:r>
    </w:p>
    <w:p w14:paraId="146002FB"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p>
    <w:p w14:paraId="425F10F4" w14:textId="3D15C3D8"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Wspólny Słownik Zamówień CPV: 30213100-6 Komputery przenośne</w:t>
      </w:r>
    </w:p>
    <w:p w14:paraId="541A3C34" w14:textId="77777777" w:rsidR="00520190" w:rsidRPr="000B284C" w:rsidRDefault="00520190" w:rsidP="00520190">
      <w:pPr>
        <w:spacing w:after="0" w:line="276" w:lineRule="auto"/>
        <w:rPr>
          <w:rFonts w:asciiTheme="majorHAnsi" w:hAnsiTheme="majorHAnsi" w:cstheme="majorHAnsi"/>
          <w:b/>
          <w:sz w:val="20"/>
          <w:szCs w:val="20"/>
        </w:rPr>
      </w:pPr>
      <w:r w:rsidRPr="000B284C">
        <w:rPr>
          <w:rFonts w:asciiTheme="majorHAnsi" w:hAnsiTheme="majorHAnsi" w:cstheme="majorHAnsi"/>
          <w:b/>
          <w:sz w:val="20"/>
          <w:szCs w:val="20"/>
        </w:rPr>
        <w:br w:type="page"/>
      </w:r>
    </w:p>
    <w:p w14:paraId="0D846F62" w14:textId="77777777" w:rsidR="00520190" w:rsidRPr="000B284C" w:rsidRDefault="00520190" w:rsidP="00520190">
      <w:pPr>
        <w:spacing w:after="0" w:line="276" w:lineRule="auto"/>
        <w:ind w:right="-2"/>
        <w:jc w:val="center"/>
        <w:rPr>
          <w:rFonts w:asciiTheme="majorHAnsi" w:hAnsiTheme="majorHAnsi" w:cstheme="majorHAnsi"/>
          <w:sz w:val="20"/>
          <w:szCs w:val="20"/>
        </w:rPr>
      </w:pPr>
    </w:p>
    <w:p w14:paraId="2CB1C9EF"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Minimalne wymagania techniczno - użytkowe</w:t>
      </w:r>
    </w:p>
    <w:p w14:paraId="3B9CACAB"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7088"/>
      </w:tblGrid>
      <w:tr w:rsidR="00795AFA" w:rsidRPr="000B284C" w14:paraId="129C8F64" w14:textId="77777777" w:rsidTr="0099701E">
        <w:trPr>
          <w:trHeight w:val="390"/>
        </w:trPr>
        <w:tc>
          <w:tcPr>
            <w:tcW w:w="3686" w:type="dxa"/>
            <w:vAlign w:val="center"/>
          </w:tcPr>
          <w:p w14:paraId="1EC2E73C" w14:textId="77777777" w:rsidR="00795AFA" w:rsidRPr="000B284C" w:rsidRDefault="00795AFA" w:rsidP="0099701E">
            <w:pPr>
              <w:pStyle w:val="Nagwek5"/>
              <w:spacing w:before="0" w:after="0"/>
              <w:jc w:val="center"/>
              <w:rPr>
                <w:rFonts w:ascii="Calibri" w:hAnsi="Calibri"/>
              </w:rPr>
            </w:pPr>
            <w:r w:rsidRPr="000B284C">
              <w:rPr>
                <w:rFonts w:ascii="Calibri" w:hAnsi="Calibri"/>
              </w:rPr>
              <w:t>Nazwa</w:t>
            </w:r>
          </w:p>
        </w:tc>
        <w:tc>
          <w:tcPr>
            <w:tcW w:w="7088" w:type="dxa"/>
            <w:vAlign w:val="center"/>
          </w:tcPr>
          <w:p w14:paraId="362DB599" w14:textId="77777777" w:rsidR="00795AFA" w:rsidRPr="000B284C" w:rsidRDefault="00795AFA" w:rsidP="0099701E">
            <w:pPr>
              <w:pStyle w:val="Nagwek5"/>
              <w:spacing w:before="0" w:after="0"/>
              <w:jc w:val="center"/>
              <w:rPr>
                <w:rFonts w:ascii="Calibri" w:hAnsi="Calibri"/>
              </w:rPr>
            </w:pPr>
            <w:r w:rsidRPr="000B284C">
              <w:rPr>
                <w:rFonts w:ascii="Calibri" w:hAnsi="Calibri"/>
              </w:rPr>
              <w:t xml:space="preserve">Ilość </w:t>
            </w:r>
            <w:r w:rsidRPr="000B284C">
              <w:rPr>
                <w:rFonts w:ascii="Calibri" w:hAnsi="Calibri"/>
                <w:sz w:val="20"/>
                <w:szCs w:val="20"/>
              </w:rPr>
              <w:t>sztuk</w:t>
            </w:r>
          </w:p>
        </w:tc>
      </w:tr>
      <w:tr w:rsidR="00795AFA" w:rsidRPr="000B284C" w14:paraId="40E0530C" w14:textId="77777777" w:rsidTr="0099701E">
        <w:trPr>
          <w:trHeight w:val="1543"/>
        </w:trPr>
        <w:tc>
          <w:tcPr>
            <w:tcW w:w="3686" w:type="dxa"/>
            <w:vAlign w:val="center"/>
          </w:tcPr>
          <w:p w14:paraId="1B35BCE2" w14:textId="77777777" w:rsidR="00795AFA" w:rsidRPr="000B284C" w:rsidRDefault="00795AFA" w:rsidP="0099701E">
            <w:pPr>
              <w:pStyle w:val="Nagwek5"/>
              <w:spacing w:before="0" w:after="0"/>
              <w:jc w:val="center"/>
              <w:rPr>
                <w:rFonts w:ascii="Calibri" w:hAnsi="Calibri"/>
              </w:rPr>
            </w:pPr>
            <w:r w:rsidRPr="000B284C">
              <w:rPr>
                <w:rFonts w:ascii="Calibri" w:hAnsi="Calibri"/>
              </w:rPr>
              <w:t xml:space="preserve">Komputer przenośny </w:t>
            </w:r>
          </w:p>
          <w:p w14:paraId="779BDD80" w14:textId="77777777" w:rsidR="00795AFA" w:rsidRPr="000B284C" w:rsidRDefault="00795AFA" w:rsidP="0099701E">
            <w:pPr>
              <w:pStyle w:val="Nagwek5"/>
              <w:spacing w:before="0" w:after="0"/>
              <w:jc w:val="center"/>
              <w:rPr>
                <w:rFonts w:ascii="Calibri" w:hAnsi="Calibri"/>
              </w:rPr>
            </w:pPr>
            <w:r w:rsidRPr="000B284C">
              <w:rPr>
                <w:rFonts w:ascii="Calibri" w:hAnsi="Calibri"/>
              </w:rPr>
              <w:t xml:space="preserve">Laptop 16-17.3” </w:t>
            </w:r>
          </w:p>
          <w:p w14:paraId="318D6891" w14:textId="77777777" w:rsidR="00795AFA" w:rsidRPr="000B284C" w:rsidRDefault="00795AFA" w:rsidP="0099701E">
            <w:pPr>
              <w:pStyle w:val="Nagwek5"/>
              <w:spacing w:before="0" w:after="0"/>
              <w:jc w:val="center"/>
              <w:rPr>
                <w:rFonts w:ascii="Calibri" w:hAnsi="Calibri"/>
              </w:rPr>
            </w:pPr>
            <w:r w:rsidRPr="000B284C">
              <w:rPr>
                <w:rFonts w:ascii="Calibri" w:hAnsi="Calibri"/>
              </w:rPr>
              <w:t>z systemem operacyjnym</w:t>
            </w:r>
          </w:p>
          <w:p w14:paraId="18F16044" w14:textId="77777777" w:rsidR="00795AFA" w:rsidRPr="000B284C" w:rsidRDefault="00795AFA" w:rsidP="0099701E">
            <w:pPr>
              <w:jc w:val="center"/>
              <w:rPr>
                <w:rFonts w:ascii="Calibri" w:eastAsia="Calibri" w:hAnsi="Calibri"/>
                <w:sz w:val="16"/>
                <w:szCs w:val="16"/>
              </w:rPr>
            </w:pPr>
            <w:r w:rsidRPr="000B284C">
              <w:rPr>
                <w:rFonts w:ascii="Calibri" w:eastAsia="Calibri" w:hAnsi="Calibri"/>
                <w:sz w:val="16"/>
                <w:szCs w:val="16"/>
              </w:rPr>
              <w:t>(Microsoft Windows 11/10 PL Pro)</w:t>
            </w:r>
          </w:p>
        </w:tc>
        <w:tc>
          <w:tcPr>
            <w:tcW w:w="7088" w:type="dxa"/>
            <w:vAlign w:val="center"/>
          </w:tcPr>
          <w:p w14:paraId="7F06BF28" w14:textId="77777777" w:rsidR="00795AFA" w:rsidRPr="000B284C" w:rsidRDefault="00795AFA" w:rsidP="0099701E">
            <w:pPr>
              <w:pStyle w:val="Nagwek5"/>
              <w:spacing w:before="0" w:after="0"/>
              <w:jc w:val="center"/>
              <w:rPr>
                <w:rFonts w:ascii="Calibri" w:hAnsi="Calibri"/>
              </w:rPr>
            </w:pPr>
            <w:r w:rsidRPr="000B284C">
              <w:rPr>
                <w:rFonts w:ascii="Calibri" w:hAnsi="Calibri"/>
              </w:rPr>
              <w:t>1</w:t>
            </w:r>
          </w:p>
        </w:tc>
      </w:tr>
      <w:tr w:rsidR="00795AFA" w:rsidRPr="000B284C" w14:paraId="2CB70692"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7"/>
          <w:tblHeader/>
        </w:trPr>
        <w:tc>
          <w:tcPr>
            <w:tcW w:w="3686" w:type="dxa"/>
            <w:tcBorders>
              <w:top w:val="single" w:sz="8" w:space="0" w:color="000000"/>
              <w:left w:val="single" w:sz="8" w:space="0" w:color="000000"/>
              <w:bottom w:val="single" w:sz="8" w:space="0" w:color="000000"/>
            </w:tcBorders>
            <w:vAlign w:val="center"/>
          </w:tcPr>
          <w:p w14:paraId="78DED463" w14:textId="77777777" w:rsidR="00795AFA" w:rsidRPr="000B284C" w:rsidRDefault="00795AFA" w:rsidP="0099701E">
            <w:pPr>
              <w:keepNext/>
              <w:snapToGrid w:val="0"/>
              <w:spacing w:after="0" w:line="240" w:lineRule="auto"/>
              <w:ind w:firstLine="72"/>
              <w:jc w:val="center"/>
              <w:rPr>
                <w:rFonts w:ascii="Calibri" w:hAnsi="Calibri"/>
                <w:b/>
              </w:rPr>
            </w:pPr>
            <w:r w:rsidRPr="000B284C">
              <w:rPr>
                <w:rFonts w:ascii="Calibri" w:hAnsi="Calibri"/>
                <w:b/>
              </w:rPr>
              <w:t>Element składowy dostawy</w:t>
            </w:r>
          </w:p>
        </w:tc>
        <w:tc>
          <w:tcPr>
            <w:tcW w:w="7088" w:type="dxa"/>
            <w:tcBorders>
              <w:top w:val="single" w:sz="8" w:space="0" w:color="000000"/>
              <w:left w:val="single" w:sz="8" w:space="0" w:color="000000"/>
              <w:bottom w:val="single" w:sz="8" w:space="0" w:color="000000"/>
              <w:right w:val="single" w:sz="8" w:space="0" w:color="000000"/>
            </w:tcBorders>
            <w:vAlign w:val="center"/>
          </w:tcPr>
          <w:p w14:paraId="1786E2C9" w14:textId="77777777" w:rsidR="00795AFA" w:rsidRPr="000B284C" w:rsidRDefault="00795AFA" w:rsidP="0099701E">
            <w:pPr>
              <w:keepNext/>
              <w:spacing w:after="0" w:line="240" w:lineRule="auto"/>
              <w:jc w:val="center"/>
              <w:rPr>
                <w:rFonts w:ascii="Calibri" w:hAnsi="Calibri"/>
                <w:b/>
              </w:rPr>
            </w:pPr>
            <w:r w:rsidRPr="000B284C">
              <w:rPr>
                <w:rFonts w:ascii="Calibri" w:hAnsi="Calibri"/>
                <w:b/>
              </w:rPr>
              <w:t>Wymagania minimalne</w:t>
            </w:r>
          </w:p>
        </w:tc>
      </w:tr>
      <w:tr w:rsidR="00795AFA" w:rsidRPr="000B284C" w14:paraId="5386F18A"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10774" w:type="dxa"/>
            <w:gridSpan w:val="2"/>
            <w:tcBorders>
              <w:top w:val="single" w:sz="8" w:space="0" w:color="000000"/>
              <w:left w:val="single" w:sz="8" w:space="0" w:color="000000"/>
              <w:bottom w:val="single" w:sz="8" w:space="0" w:color="000000"/>
              <w:right w:val="single" w:sz="8" w:space="0" w:color="000000"/>
            </w:tcBorders>
            <w:vAlign w:val="center"/>
          </w:tcPr>
          <w:p w14:paraId="0483E8CF" w14:textId="77777777" w:rsidR="00795AFA" w:rsidRPr="000B284C" w:rsidRDefault="00795AFA" w:rsidP="0099701E">
            <w:pPr>
              <w:pStyle w:val="Default"/>
              <w:jc w:val="center"/>
              <w:rPr>
                <w:b/>
                <w:color w:val="auto"/>
                <w:sz w:val="20"/>
                <w:szCs w:val="20"/>
              </w:rPr>
            </w:pPr>
            <w:r w:rsidRPr="000B284C">
              <w:rPr>
                <w:b/>
                <w:color w:val="auto"/>
                <w:sz w:val="20"/>
                <w:szCs w:val="20"/>
              </w:rPr>
              <w:t>Parametry techniczne</w:t>
            </w:r>
          </w:p>
        </w:tc>
      </w:tr>
      <w:tr w:rsidR="00795AFA" w:rsidRPr="000B284C" w14:paraId="096CBE8E"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4"/>
          <w:tblHeader/>
        </w:trPr>
        <w:tc>
          <w:tcPr>
            <w:tcW w:w="3686" w:type="dxa"/>
            <w:tcBorders>
              <w:top w:val="single" w:sz="8" w:space="0" w:color="000000"/>
              <w:left w:val="single" w:sz="8" w:space="0" w:color="000000"/>
              <w:bottom w:val="single" w:sz="8" w:space="0" w:color="000000"/>
            </w:tcBorders>
            <w:vAlign w:val="center"/>
          </w:tcPr>
          <w:p w14:paraId="7AED18A4" w14:textId="77777777" w:rsidR="00795AFA" w:rsidRPr="000B284C" w:rsidRDefault="00795AFA" w:rsidP="0099701E">
            <w:pPr>
              <w:pStyle w:val="Default"/>
              <w:jc w:val="center"/>
              <w:rPr>
                <w:b/>
                <w:color w:val="auto"/>
                <w:sz w:val="20"/>
                <w:szCs w:val="20"/>
              </w:rPr>
            </w:pPr>
            <w:r w:rsidRPr="000B284C">
              <w:rPr>
                <w:b/>
                <w:color w:val="auto"/>
                <w:sz w:val="20"/>
                <w:szCs w:val="20"/>
              </w:rPr>
              <w:t>Laptop 16-17.3”</w:t>
            </w:r>
          </w:p>
        </w:tc>
        <w:tc>
          <w:tcPr>
            <w:tcW w:w="7088" w:type="dxa"/>
            <w:tcBorders>
              <w:top w:val="single" w:sz="8" w:space="0" w:color="000000"/>
              <w:left w:val="single" w:sz="8" w:space="0" w:color="000000"/>
              <w:bottom w:val="single" w:sz="8" w:space="0" w:color="000000"/>
              <w:right w:val="single" w:sz="8" w:space="0" w:color="000000"/>
            </w:tcBorders>
            <w:vAlign w:val="center"/>
          </w:tcPr>
          <w:p w14:paraId="74D73FCA" w14:textId="53BF50D9" w:rsidR="00795AFA" w:rsidRPr="000B284C" w:rsidRDefault="00795AFA" w:rsidP="0099701E">
            <w:pPr>
              <w:rPr>
                <w:rFonts w:ascii="Calibri" w:eastAsia="Calibri" w:hAnsi="Calibri"/>
                <w:bCs/>
                <w:sz w:val="20"/>
                <w:szCs w:val="20"/>
              </w:rPr>
            </w:pPr>
            <w:r w:rsidRPr="000B284C">
              <w:rPr>
                <w:rFonts w:ascii="Calibri" w:eastAsia="Calibri" w:hAnsi="Calibri"/>
                <w:b/>
                <w:bCs/>
                <w:sz w:val="20"/>
                <w:szCs w:val="20"/>
              </w:rPr>
              <w:t>Procesor</w:t>
            </w:r>
            <w:r w:rsidRPr="000B284C">
              <w:rPr>
                <w:rFonts w:ascii="Calibri" w:eastAsia="Calibri" w:hAnsi="Calibri"/>
                <w:bCs/>
                <w:sz w:val="20"/>
                <w:szCs w:val="20"/>
              </w:rPr>
              <w:t xml:space="preserve"> – minimum 6 rdzeni, 12 wątków, min. 19MB cache - zaoferowany procesor musi uzyskiwać wynik nie mniejszy niż </w:t>
            </w:r>
            <w:r w:rsidRPr="000B284C">
              <w:rPr>
                <w:rFonts w:ascii="Calibri" w:eastAsia="Calibri" w:hAnsi="Calibri"/>
                <w:b/>
                <w:bCs/>
                <w:sz w:val="20"/>
                <w:szCs w:val="20"/>
              </w:rPr>
              <w:t>14390</w:t>
            </w:r>
            <w:r w:rsidRPr="000B284C">
              <w:rPr>
                <w:rFonts w:ascii="Calibri" w:eastAsia="Calibri" w:hAnsi="Calibri"/>
                <w:bCs/>
                <w:sz w:val="20"/>
                <w:szCs w:val="20"/>
              </w:rPr>
              <w:t xml:space="preserve"> punktów w teście </w:t>
            </w:r>
            <w:proofErr w:type="spellStart"/>
            <w:r w:rsidRPr="000B284C">
              <w:rPr>
                <w:rFonts w:ascii="Calibri" w:eastAsia="Calibri" w:hAnsi="Calibri"/>
                <w:bCs/>
                <w:sz w:val="20"/>
                <w:szCs w:val="20"/>
              </w:rPr>
              <w:t>Passmark</w:t>
            </w:r>
            <w:proofErr w:type="spellEnd"/>
            <w:r w:rsidRPr="000B284C">
              <w:rPr>
                <w:rFonts w:ascii="Calibri" w:eastAsia="Calibri" w:hAnsi="Calibri"/>
                <w:bCs/>
                <w:sz w:val="20"/>
                <w:szCs w:val="20"/>
              </w:rPr>
              <w:t xml:space="preserve"> CPU Mark (test: High End </w:t>
            </w:r>
            <w:proofErr w:type="spellStart"/>
            <w:r w:rsidRPr="000B284C">
              <w:rPr>
                <w:rFonts w:ascii="Calibri" w:eastAsia="Calibri" w:hAnsi="Calibri"/>
                <w:bCs/>
                <w:sz w:val="20"/>
                <w:szCs w:val="20"/>
              </w:rPr>
              <w:t>CPUs</w:t>
            </w:r>
            <w:proofErr w:type="spellEnd"/>
            <w:r w:rsidRPr="000B284C">
              <w:rPr>
                <w:rFonts w:ascii="Calibri" w:eastAsia="Calibri" w:hAnsi="Calibri"/>
                <w:bCs/>
                <w:sz w:val="20"/>
                <w:szCs w:val="20"/>
              </w:rPr>
              <w:t>) zgodnie z zestawieniem opublikowanym na stronie WWW: http://www.cpubenchmark.net/cpu_list.php w dniu ogłoszenia niniejszego postępowania.</w:t>
            </w:r>
            <w:r w:rsidRPr="000B284C">
              <w:rPr>
                <w:rFonts w:ascii="Calibri" w:eastAsia="Calibri" w:hAnsi="Calibri"/>
                <w:bCs/>
                <w:sz w:val="20"/>
                <w:szCs w:val="20"/>
              </w:rPr>
              <w:t xml:space="preserve"> </w:t>
            </w:r>
            <w:r w:rsidR="00801096" w:rsidRPr="000B284C">
              <w:rPr>
                <w:rFonts w:ascii="Calibri" w:eastAsia="Calibri" w:hAnsi="Calibri"/>
                <w:sz w:val="20"/>
                <w:szCs w:val="20"/>
              </w:rPr>
              <w:t>Przedmiotowe zestawienie zostanie zamieszczone na stronie internetowej prowadzonego postępowania.</w:t>
            </w:r>
          </w:p>
          <w:p w14:paraId="00B71E19" w14:textId="77777777" w:rsidR="00795AFA" w:rsidRPr="000B284C" w:rsidRDefault="00795AFA" w:rsidP="0099701E">
            <w:pPr>
              <w:rPr>
                <w:rFonts w:ascii="Calibri" w:eastAsia="Calibri" w:hAnsi="Calibri"/>
                <w:bCs/>
                <w:sz w:val="20"/>
                <w:szCs w:val="20"/>
              </w:rPr>
            </w:pPr>
            <w:r w:rsidRPr="000B284C">
              <w:rPr>
                <w:rFonts w:ascii="Calibri" w:eastAsia="Calibri" w:hAnsi="Calibri"/>
                <w:b/>
                <w:bCs/>
                <w:sz w:val="20"/>
                <w:szCs w:val="20"/>
              </w:rPr>
              <w:t>Pamięć RAM</w:t>
            </w:r>
            <w:r w:rsidRPr="000B284C">
              <w:rPr>
                <w:rFonts w:ascii="Calibri" w:eastAsia="Calibri" w:hAnsi="Calibri"/>
                <w:bCs/>
                <w:sz w:val="20"/>
                <w:szCs w:val="20"/>
              </w:rPr>
              <w:t xml:space="preserve"> – minimum 16 GB (DDR4, 3200MHz) - (dwa banki pamięci z możliwością ewentualnej wymiany modułów)</w:t>
            </w:r>
          </w:p>
          <w:p w14:paraId="0C0A6659" w14:textId="77777777" w:rsidR="00795AFA" w:rsidRPr="000B284C" w:rsidRDefault="00795AFA" w:rsidP="0099701E">
            <w:pPr>
              <w:rPr>
                <w:rFonts w:ascii="Calibri" w:eastAsia="Calibri" w:hAnsi="Calibri"/>
                <w:bCs/>
                <w:sz w:val="20"/>
                <w:szCs w:val="20"/>
              </w:rPr>
            </w:pPr>
            <w:r w:rsidRPr="000B284C">
              <w:rPr>
                <w:rFonts w:ascii="Calibri" w:eastAsia="Calibri" w:hAnsi="Calibri"/>
                <w:b/>
                <w:bCs/>
                <w:sz w:val="20"/>
                <w:szCs w:val="20"/>
              </w:rPr>
              <w:t>Dysk SSD M.2 PCIe</w:t>
            </w:r>
            <w:r w:rsidRPr="000B284C">
              <w:rPr>
                <w:rFonts w:ascii="Calibri" w:eastAsia="Calibri" w:hAnsi="Calibri"/>
                <w:bCs/>
                <w:sz w:val="20"/>
                <w:szCs w:val="20"/>
              </w:rPr>
              <w:t xml:space="preserve"> – minimum 512GB, możliwość obsługi 2 dysków</w:t>
            </w:r>
          </w:p>
          <w:p w14:paraId="06051FD5" w14:textId="77777777" w:rsidR="00795AFA" w:rsidRPr="000B284C" w:rsidRDefault="00795AFA" w:rsidP="0099701E">
            <w:pPr>
              <w:rPr>
                <w:rFonts w:ascii="Calibri" w:eastAsia="Calibri" w:hAnsi="Calibri"/>
                <w:bCs/>
                <w:sz w:val="20"/>
                <w:szCs w:val="20"/>
              </w:rPr>
            </w:pPr>
            <w:r w:rsidRPr="000B284C">
              <w:rPr>
                <w:rFonts w:ascii="Calibri" w:eastAsia="Calibri" w:hAnsi="Calibri"/>
                <w:b/>
                <w:bCs/>
                <w:sz w:val="20"/>
                <w:szCs w:val="20"/>
              </w:rPr>
              <w:t>Wbudowany napęd optyczny</w:t>
            </w:r>
            <w:r w:rsidRPr="000B284C">
              <w:rPr>
                <w:rFonts w:ascii="Calibri" w:eastAsia="Calibri" w:hAnsi="Calibri"/>
                <w:bCs/>
                <w:sz w:val="20"/>
                <w:szCs w:val="20"/>
              </w:rPr>
              <w:t xml:space="preserve"> - Nie</w:t>
            </w:r>
          </w:p>
          <w:p w14:paraId="0DA2CF8A" w14:textId="77777777" w:rsidR="00795AFA" w:rsidRPr="000B284C" w:rsidRDefault="00795AFA" w:rsidP="0099701E">
            <w:pPr>
              <w:rPr>
                <w:rFonts w:ascii="Calibri" w:eastAsia="Calibri" w:hAnsi="Calibri"/>
                <w:bCs/>
                <w:sz w:val="20"/>
                <w:szCs w:val="20"/>
              </w:rPr>
            </w:pPr>
            <w:r w:rsidRPr="000B284C">
              <w:rPr>
                <w:rFonts w:ascii="Calibri" w:eastAsia="Calibri" w:hAnsi="Calibri"/>
                <w:b/>
                <w:bCs/>
                <w:sz w:val="20"/>
                <w:szCs w:val="20"/>
              </w:rPr>
              <w:t xml:space="preserve">Dotykowy ekran </w:t>
            </w:r>
            <w:r w:rsidRPr="000B284C">
              <w:rPr>
                <w:rFonts w:ascii="Calibri" w:eastAsia="Calibri" w:hAnsi="Calibri"/>
                <w:bCs/>
                <w:sz w:val="20"/>
                <w:szCs w:val="20"/>
              </w:rPr>
              <w:t>- Nie</w:t>
            </w:r>
          </w:p>
          <w:p w14:paraId="3A008FDA" w14:textId="77777777" w:rsidR="00795AFA" w:rsidRPr="000B284C" w:rsidRDefault="00795AFA" w:rsidP="0099701E">
            <w:pPr>
              <w:rPr>
                <w:rFonts w:ascii="Calibri" w:eastAsia="Calibri" w:hAnsi="Calibri"/>
                <w:bCs/>
                <w:sz w:val="20"/>
                <w:szCs w:val="20"/>
              </w:rPr>
            </w:pPr>
            <w:r w:rsidRPr="000B284C">
              <w:rPr>
                <w:rFonts w:ascii="Calibri" w:eastAsia="Calibri" w:hAnsi="Calibri"/>
                <w:b/>
                <w:bCs/>
                <w:sz w:val="20"/>
                <w:szCs w:val="20"/>
              </w:rPr>
              <w:t>Typ ekranu</w:t>
            </w:r>
            <w:r w:rsidRPr="000B284C">
              <w:rPr>
                <w:rFonts w:ascii="Calibri" w:eastAsia="Calibri" w:hAnsi="Calibri"/>
                <w:bCs/>
                <w:sz w:val="20"/>
                <w:szCs w:val="20"/>
              </w:rPr>
              <w:t xml:space="preserve"> - Matowy, LED</w:t>
            </w:r>
          </w:p>
          <w:p w14:paraId="429B6E8E" w14:textId="77777777" w:rsidR="00795AFA" w:rsidRPr="000B284C" w:rsidRDefault="00795AFA" w:rsidP="0099701E">
            <w:pPr>
              <w:rPr>
                <w:rFonts w:ascii="Calibri" w:eastAsia="Calibri" w:hAnsi="Calibri"/>
                <w:bCs/>
                <w:sz w:val="20"/>
                <w:szCs w:val="20"/>
              </w:rPr>
            </w:pPr>
            <w:r w:rsidRPr="000B284C">
              <w:rPr>
                <w:rFonts w:ascii="Calibri" w:eastAsia="Calibri" w:hAnsi="Calibri"/>
                <w:b/>
                <w:bCs/>
                <w:sz w:val="20"/>
                <w:szCs w:val="20"/>
              </w:rPr>
              <w:t>Przekątna ekranu</w:t>
            </w:r>
            <w:r w:rsidRPr="000B284C">
              <w:rPr>
                <w:rFonts w:ascii="Calibri" w:eastAsia="Calibri" w:hAnsi="Calibri"/>
                <w:bCs/>
                <w:sz w:val="20"/>
                <w:szCs w:val="20"/>
              </w:rPr>
              <w:t xml:space="preserve"> - 16" – 17.3”</w:t>
            </w:r>
          </w:p>
          <w:p w14:paraId="5FED2356" w14:textId="77777777" w:rsidR="00795AFA" w:rsidRPr="000B284C" w:rsidRDefault="00795AFA" w:rsidP="0099701E">
            <w:pPr>
              <w:rPr>
                <w:rFonts w:ascii="Calibri" w:eastAsia="Calibri" w:hAnsi="Calibri"/>
                <w:bCs/>
                <w:sz w:val="20"/>
                <w:szCs w:val="20"/>
              </w:rPr>
            </w:pPr>
            <w:r w:rsidRPr="000B284C">
              <w:rPr>
                <w:rFonts w:ascii="Calibri" w:eastAsia="Calibri" w:hAnsi="Calibri"/>
                <w:b/>
                <w:bCs/>
                <w:sz w:val="20"/>
                <w:szCs w:val="20"/>
              </w:rPr>
              <w:t xml:space="preserve">Rozdzielczość ekranu </w:t>
            </w:r>
            <w:r w:rsidRPr="000B284C">
              <w:rPr>
                <w:rFonts w:ascii="Calibri" w:eastAsia="Calibri" w:hAnsi="Calibri"/>
                <w:bCs/>
                <w:sz w:val="20"/>
                <w:szCs w:val="20"/>
              </w:rPr>
              <w:t>– minimum 1920x1200 - dopuszczalne: 3072 x 1920</w:t>
            </w:r>
          </w:p>
          <w:p w14:paraId="27718DB5" w14:textId="77777777" w:rsidR="00795AFA" w:rsidRPr="000B284C" w:rsidRDefault="00795AFA" w:rsidP="0099701E">
            <w:pPr>
              <w:rPr>
                <w:rFonts w:ascii="Calibri" w:eastAsia="Calibri" w:hAnsi="Calibri"/>
                <w:bCs/>
                <w:sz w:val="20"/>
                <w:szCs w:val="20"/>
              </w:rPr>
            </w:pPr>
            <w:r w:rsidRPr="000B284C">
              <w:rPr>
                <w:rFonts w:ascii="Calibri" w:eastAsia="Calibri" w:hAnsi="Calibri"/>
                <w:b/>
                <w:bCs/>
                <w:sz w:val="20"/>
                <w:szCs w:val="20"/>
              </w:rPr>
              <w:t>Jasność matrycy</w:t>
            </w:r>
            <w:r w:rsidRPr="000B284C">
              <w:rPr>
                <w:rFonts w:ascii="Calibri" w:eastAsia="Calibri" w:hAnsi="Calibri"/>
                <w:bCs/>
                <w:sz w:val="20"/>
                <w:szCs w:val="20"/>
              </w:rPr>
              <w:t xml:space="preserve"> – minimum 250 cd/m²</w:t>
            </w:r>
          </w:p>
          <w:p w14:paraId="4A562F12" w14:textId="77777777" w:rsidR="00795AFA" w:rsidRPr="000B284C" w:rsidRDefault="00795AFA" w:rsidP="0099701E">
            <w:pPr>
              <w:rPr>
                <w:rFonts w:ascii="Calibri" w:eastAsia="Calibri" w:hAnsi="Calibri"/>
                <w:bCs/>
                <w:sz w:val="20"/>
                <w:szCs w:val="20"/>
              </w:rPr>
            </w:pPr>
            <w:r w:rsidRPr="000B284C">
              <w:rPr>
                <w:rFonts w:ascii="Calibri" w:eastAsia="Calibri" w:hAnsi="Calibri"/>
                <w:b/>
                <w:bCs/>
                <w:sz w:val="20"/>
                <w:szCs w:val="20"/>
              </w:rPr>
              <w:t>Karta graficzna</w:t>
            </w:r>
            <w:r w:rsidRPr="000B284C">
              <w:rPr>
                <w:rFonts w:ascii="Calibri" w:eastAsia="Calibri" w:hAnsi="Calibri"/>
                <w:bCs/>
                <w:sz w:val="20"/>
                <w:szCs w:val="20"/>
              </w:rPr>
              <w:t xml:space="preserve"> – współdzielona – dopuszczalna karta graficzna dedykowana</w:t>
            </w:r>
          </w:p>
          <w:p w14:paraId="6758A8F8" w14:textId="77777777" w:rsidR="00795AFA" w:rsidRPr="000B284C" w:rsidRDefault="00795AFA" w:rsidP="0099701E">
            <w:pPr>
              <w:rPr>
                <w:rFonts w:ascii="Calibri" w:eastAsia="Calibri" w:hAnsi="Calibri"/>
                <w:bCs/>
                <w:sz w:val="20"/>
                <w:szCs w:val="20"/>
              </w:rPr>
            </w:pPr>
            <w:r w:rsidRPr="000B284C">
              <w:rPr>
                <w:rFonts w:ascii="Calibri" w:eastAsia="Calibri" w:hAnsi="Calibri"/>
                <w:b/>
                <w:bCs/>
                <w:sz w:val="20"/>
                <w:szCs w:val="20"/>
              </w:rPr>
              <w:t>Dźwięk</w:t>
            </w:r>
            <w:r w:rsidRPr="000B284C">
              <w:rPr>
                <w:rFonts w:ascii="Calibri" w:eastAsia="Calibri" w:hAnsi="Calibri"/>
                <w:bCs/>
                <w:sz w:val="20"/>
                <w:szCs w:val="20"/>
              </w:rPr>
              <w:t xml:space="preserve"> - Wbudowane głośniki stereo, wbudowane dwa mikrofony</w:t>
            </w:r>
          </w:p>
          <w:p w14:paraId="4F570D5B" w14:textId="77777777" w:rsidR="00795AFA" w:rsidRPr="000B284C" w:rsidRDefault="00795AFA" w:rsidP="0099701E">
            <w:pPr>
              <w:rPr>
                <w:rFonts w:ascii="Calibri" w:eastAsia="Calibri" w:hAnsi="Calibri"/>
                <w:bCs/>
                <w:sz w:val="20"/>
                <w:szCs w:val="20"/>
              </w:rPr>
            </w:pPr>
            <w:r w:rsidRPr="000B284C">
              <w:rPr>
                <w:rFonts w:ascii="Calibri" w:eastAsia="Calibri" w:hAnsi="Calibri"/>
                <w:b/>
                <w:bCs/>
                <w:sz w:val="20"/>
                <w:szCs w:val="20"/>
              </w:rPr>
              <w:t>Kamera internetowa</w:t>
            </w:r>
            <w:r w:rsidRPr="000B284C">
              <w:rPr>
                <w:rFonts w:ascii="Calibri" w:eastAsia="Calibri" w:hAnsi="Calibri"/>
                <w:bCs/>
                <w:sz w:val="20"/>
                <w:szCs w:val="20"/>
              </w:rPr>
              <w:t xml:space="preserve"> - 1.0 </w:t>
            </w:r>
            <w:proofErr w:type="spellStart"/>
            <w:r w:rsidRPr="000B284C">
              <w:rPr>
                <w:rFonts w:ascii="Calibri" w:eastAsia="Calibri" w:hAnsi="Calibri"/>
                <w:bCs/>
                <w:sz w:val="20"/>
                <w:szCs w:val="20"/>
              </w:rPr>
              <w:t>Mpix</w:t>
            </w:r>
            <w:proofErr w:type="spellEnd"/>
            <w:r w:rsidRPr="000B284C">
              <w:rPr>
                <w:rFonts w:ascii="Calibri" w:eastAsia="Calibri" w:hAnsi="Calibri"/>
                <w:bCs/>
                <w:sz w:val="20"/>
                <w:szCs w:val="20"/>
              </w:rPr>
              <w:t>, kamera z wbudowaną zaślepką</w:t>
            </w:r>
          </w:p>
          <w:p w14:paraId="59A83F0A" w14:textId="77777777" w:rsidR="00795AFA" w:rsidRPr="000B284C" w:rsidRDefault="00795AFA" w:rsidP="0099701E">
            <w:pPr>
              <w:rPr>
                <w:rFonts w:ascii="Calibri" w:eastAsia="Calibri" w:hAnsi="Calibri"/>
                <w:bCs/>
                <w:sz w:val="20"/>
                <w:szCs w:val="20"/>
              </w:rPr>
            </w:pPr>
            <w:r w:rsidRPr="000B284C">
              <w:rPr>
                <w:rFonts w:ascii="Calibri" w:eastAsia="Calibri" w:hAnsi="Calibri"/>
                <w:b/>
                <w:bCs/>
                <w:sz w:val="20"/>
                <w:szCs w:val="20"/>
              </w:rPr>
              <w:t xml:space="preserve">Łączność </w:t>
            </w:r>
            <w:r w:rsidRPr="000B284C">
              <w:rPr>
                <w:rFonts w:ascii="Calibri" w:eastAsia="Calibri" w:hAnsi="Calibri"/>
                <w:bCs/>
                <w:sz w:val="20"/>
                <w:szCs w:val="20"/>
              </w:rPr>
              <w:t>– LAN, Wi-Fi 6, moduł Bluetooth</w:t>
            </w:r>
          </w:p>
          <w:p w14:paraId="26873A73" w14:textId="77777777" w:rsidR="00795AFA" w:rsidRPr="000B284C" w:rsidRDefault="00795AFA" w:rsidP="0099701E">
            <w:pPr>
              <w:rPr>
                <w:rFonts w:ascii="Calibri" w:eastAsia="Calibri" w:hAnsi="Calibri"/>
                <w:bCs/>
                <w:sz w:val="20"/>
                <w:szCs w:val="20"/>
              </w:rPr>
            </w:pPr>
            <w:r w:rsidRPr="000B284C">
              <w:rPr>
                <w:rFonts w:ascii="Calibri" w:eastAsia="Calibri" w:hAnsi="Calibri"/>
                <w:b/>
                <w:bCs/>
                <w:sz w:val="20"/>
                <w:szCs w:val="20"/>
              </w:rPr>
              <w:t>Złącza</w:t>
            </w:r>
            <w:r w:rsidRPr="000B284C">
              <w:rPr>
                <w:rFonts w:ascii="Calibri" w:eastAsia="Calibri" w:hAnsi="Calibri"/>
                <w:bCs/>
                <w:sz w:val="20"/>
                <w:szCs w:val="20"/>
              </w:rPr>
              <w:t xml:space="preserve"> - USB 3.2 Gen. 1 – minimum 2 szt., USB Typu-C – minimum 1 szt., HDMI - 1 szt., czytnik kart pamięci SD - 1 szt., RJ-45 – 1 szt., wyjście słuchawkowe/wejście mikrofonowe - 1 szt., DC-in (wejście zasilania) - 1 szt.</w:t>
            </w:r>
          </w:p>
          <w:p w14:paraId="2CDA231F" w14:textId="77777777" w:rsidR="00795AFA" w:rsidRPr="000B284C" w:rsidRDefault="00795AFA" w:rsidP="0099701E">
            <w:pPr>
              <w:rPr>
                <w:rFonts w:ascii="Calibri" w:eastAsia="Calibri" w:hAnsi="Calibri"/>
                <w:bCs/>
                <w:sz w:val="20"/>
                <w:szCs w:val="20"/>
              </w:rPr>
            </w:pPr>
            <w:r w:rsidRPr="000B284C">
              <w:rPr>
                <w:rFonts w:ascii="Calibri" w:eastAsia="Calibri" w:hAnsi="Calibri"/>
                <w:b/>
                <w:bCs/>
                <w:sz w:val="20"/>
                <w:szCs w:val="20"/>
              </w:rPr>
              <w:t>Typ baterii</w:t>
            </w:r>
            <w:r w:rsidRPr="000B284C">
              <w:rPr>
                <w:rFonts w:ascii="Calibri" w:eastAsia="Calibri" w:hAnsi="Calibri"/>
                <w:bCs/>
                <w:sz w:val="20"/>
                <w:szCs w:val="20"/>
              </w:rPr>
              <w:t xml:space="preserve"> - Litowo-jonowa/polimerowa</w:t>
            </w:r>
          </w:p>
          <w:p w14:paraId="478231D4" w14:textId="77777777" w:rsidR="00795AFA" w:rsidRPr="000B284C" w:rsidRDefault="00795AFA" w:rsidP="0099701E">
            <w:pPr>
              <w:rPr>
                <w:rFonts w:ascii="Calibri" w:eastAsia="Calibri" w:hAnsi="Calibri"/>
                <w:bCs/>
                <w:sz w:val="20"/>
                <w:szCs w:val="20"/>
              </w:rPr>
            </w:pPr>
            <w:r w:rsidRPr="000B284C">
              <w:rPr>
                <w:rFonts w:ascii="Calibri" w:eastAsia="Calibri" w:hAnsi="Calibri"/>
                <w:b/>
                <w:bCs/>
                <w:sz w:val="20"/>
                <w:szCs w:val="20"/>
              </w:rPr>
              <w:t xml:space="preserve">Pojemność baterii </w:t>
            </w:r>
            <w:r w:rsidRPr="000B284C">
              <w:rPr>
                <w:rFonts w:ascii="Calibri" w:eastAsia="Calibri" w:hAnsi="Calibri"/>
                <w:bCs/>
                <w:sz w:val="20"/>
                <w:szCs w:val="20"/>
              </w:rPr>
              <w:t xml:space="preserve">– minimum 3420 </w:t>
            </w:r>
            <w:proofErr w:type="spellStart"/>
            <w:r w:rsidRPr="000B284C">
              <w:rPr>
                <w:rFonts w:ascii="Calibri" w:eastAsia="Calibri" w:hAnsi="Calibri"/>
                <w:bCs/>
                <w:sz w:val="20"/>
                <w:szCs w:val="20"/>
              </w:rPr>
              <w:t>mAh</w:t>
            </w:r>
            <w:proofErr w:type="spellEnd"/>
          </w:p>
          <w:p w14:paraId="68BE7C7D" w14:textId="77777777" w:rsidR="00795AFA" w:rsidRPr="000B284C" w:rsidRDefault="00795AFA" w:rsidP="0099701E">
            <w:pPr>
              <w:rPr>
                <w:rFonts w:ascii="Calibri" w:eastAsia="Calibri" w:hAnsi="Calibri"/>
                <w:bCs/>
                <w:sz w:val="20"/>
                <w:szCs w:val="20"/>
              </w:rPr>
            </w:pPr>
            <w:r w:rsidRPr="000B284C">
              <w:rPr>
                <w:rFonts w:ascii="Calibri" w:eastAsia="Calibri" w:hAnsi="Calibri"/>
                <w:b/>
                <w:bCs/>
                <w:sz w:val="20"/>
                <w:szCs w:val="20"/>
              </w:rPr>
              <w:t>Kolor dominujący</w:t>
            </w:r>
            <w:r w:rsidRPr="000B284C">
              <w:rPr>
                <w:rFonts w:ascii="Calibri" w:eastAsia="Calibri" w:hAnsi="Calibri"/>
                <w:bCs/>
                <w:sz w:val="20"/>
                <w:szCs w:val="20"/>
              </w:rPr>
              <w:t xml:space="preserve"> – Czarny, szary, niebieski</w:t>
            </w:r>
          </w:p>
          <w:p w14:paraId="6EBAA584" w14:textId="77777777" w:rsidR="00795AFA" w:rsidRPr="000B284C" w:rsidRDefault="00795AFA" w:rsidP="0099701E">
            <w:pPr>
              <w:rPr>
                <w:rFonts w:ascii="Calibri" w:eastAsia="Calibri" w:hAnsi="Calibri"/>
                <w:bCs/>
                <w:sz w:val="20"/>
                <w:szCs w:val="20"/>
              </w:rPr>
            </w:pPr>
            <w:r w:rsidRPr="000B284C">
              <w:rPr>
                <w:rFonts w:ascii="Calibri" w:eastAsia="Calibri" w:hAnsi="Calibri"/>
                <w:b/>
                <w:bCs/>
                <w:sz w:val="20"/>
                <w:szCs w:val="20"/>
              </w:rPr>
              <w:t>Czytnik linii papilarnych</w:t>
            </w:r>
            <w:r w:rsidRPr="000B284C">
              <w:rPr>
                <w:rFonts w:ascii="Calibri" w:eastAsia="Calibri" w:hAnsi="Calibri"/>
                <w:bCs/>
                <w:sz w:val="20"/>
                <w:szCs w:val="20"/>
              </w:rPr>
              <w:t xml:space="preserve"> - Tak</w:t>
            </w:r>
          </w:p>
        </w:tc>
      </w:tr>
      <w:tr w:rsidR="00795AFA" w:rsidRPr="000B284C" w14:paraId="07712825"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4"/>
          <w:tblHeader/>
        </w:trPr>
        <w:tc>
          <w:tcPr>
            <w:tcW w:w="3686" w:type="dxa"/>
            <w:tcBorders>
              <w:top w:val="single" w:sz="8" w:space="0" w:color="000000"/>
              <w:left w:val="single" w:sz="8" w:space="0" w:color="000000"/>
              <w:bottom w:val="single" w:sz="8" w:space="0" w:color="000000"/>
            </w:tcBorders>
            <w:vAlign w:val="center"/>
          </w:tcPr>
          <w:p w14:paraId="2BD6FBF8" w14:textId="77777777" w:rsidR="00795AFA" w:rsidRPr="000B284C" w:rsidRDefault="00795AFA" w:rsidP="0099701E">
            <w:pPr>
              <w:pStyle w:val="Default"/>
              <w:jc w:val="center"/>
              <w:rPr>
                <w:b/>
                <w:color w:val="auto"/>
                <w:sz w:val="20"/>
                <w:szCs w:val="20"/>
              </w:rPr>
            </w:pPr>
            <w:bookmarkStart w:id="23" w:name="_Hlk110861041"/>
            <w:r w:rsidRPr="000B284C">
              <w:rPr>
                <w:b/>
                <w:color w:val="auto"/>
                <w:sz w:val="20"/>
                <w:szCs w:val="20"/>
              </w:rPr>
              <w:lastRenderedPageBreak/>
              <w:t>Laptop 16-17.3” cd.</w:t>
            </w:r>
          </w:p>
        </w:tc>
        <w:tc>
          <w:tcPr>
            <w:tcW w:w="7088" w:type="dxa"/>
            <w:tcBorders>
              <w:top w:val="single" w:sz="8" w:space="0" w:color="000000"/>
              <w:left w:val="single" w:sz="8" w:space="0" w:color="000000"/>
              <w:bottom w:val="single" w:sz="8" w:space="0" w:color="000000"/>
              <w:right w:val="single" w:sz="8" w:space="0" w:color="000000"/>
            </w:tcBorders>
            <w:vAlign w:val="center"/>
          </w:tcPr>
          <w:p w14:paraId="718D1D47" w14:textId="77777777" w:rsidR="00795AFA" w:rsidRPr="000B284C" w:rsidRDefault="00795AFA" w:rsidP="0099701E">
            <w:pPr>
              <w:rPr>
                <w:rFonts w:ascii="Calibri" w:eastAsia="Calibri" w:hAnsi="Calibri"/>
                <w:bCs/>
                <w:sz w:val="20"/>
                <w:szCs w:val="20"/>
              </w:rPr>
            </w:pPr>
            <w:r w:rsidRPr="000B284C">
              <w:rPr>
                <w:rFonts w:ascii="Calibri" w:eastAsia="Calibri" w:hAnsi="Calibri"/>
                <w:b/>
                <w:bCs/>
                <w:sz w:val="20"/>
                <w:szCs w:val="20"/>
              </w:rPr>
              <w:t>Podświetlana klawiatura</w:t>
            </w:r>
            <w:r w:rsidRPr="000B284C">
              <w:rPr>
                <w:rFonts w:ascii="Calibri" w:eastAsia="Calibri" w:hAnsi="Calibri"/>
                <w:bCs/>
                <w:sz w:val="20"/>
                <w:szCs w:val="20"/>
              </w:rPr>
              <w:t xml:space="preserve"> – Tak z regulacją intensywności podświetlania, klawisze czarne z białymi (jasnymi) znakami na klawiszach. Nie dopuszcza się klawiszy w kolorze szarym. Układ klawiatury QWERTY.</w:t>
            </w:r>
          </w:p>
          <w:p w14:paraId="4DA911DF" w14:textId="77777777" w:rsidR="00795AFA" w:rsidRPr="000B284C" w:rsidRDefault="00795AFA" w:rsidP="0099701E">
            <w:pPr>
              <w:rPr>
                <w:rFonts w:ascii="Calibri" w:eastAsia="Calibri" w:hAnsi="Calibri"/>
                <w:bCs/>
                <w:sz w:val="20"/>
                <w:szCs w:val="20"/>
              </w:rPr>
            </w:pPr>
            <w:r w:rsidRPr="000B284C">
              <w:rPr>
                <w:rFonts w:ascii="Calibri" w:eastAsia="Calibri" w:hAnsi="Calibri"/>
                <w:b/>
                <w:bCs/>
                <w:sz w:val="20"/>
                <w:szCs w:val="20"/>
              </w:rPr>
              <w:t>Kolor podświetlenia klawiatury</w:t>
            </w:r>
            <w:r w:rsidRPr="000B284C">
              <w:rPr>
                <w:rFonts w:ascii="Calibri" w:eastAsia="Calibri" w:hAnsi="Calibri"/>
                <w:bCs/>
                <w:sz w:val="20"/>
                <w:szCs w:val="20"/>
              </w:rPr>
              <w:t xml:space="preserve"> - Biały</w:t>
            </w:r>
          </w:p>
          <w:p w14:paraId="6A1F7332" w14:textId="77777777" w:rsidR="00795AFA" w:rsidRPr="000B284C" w:rsidRDefault="00795AFA" w:rsidP="0099701E">
            <w:pPr>
              <w:rPr>
                <w:rFonts w:ascii="Calibri" w:eastAsia="Calibri" w:hAnsi="Calibri"/>
                <w:bCs/>
                <w:sz w:val="20"/>
                <w:szCs w:val="20"/>
              </w:rPr>
            </w:pPr>
            <w:r w:rsidRPr="000B284C">
              <w:rPr>
                <w:rFonts w:ascii="Calibri" w:eastAsia="Calibri" w:hAnsi="Calibri"/>
                <w:b/>
                <w:bCs/>
                <w:sz w:val="20"/>
                <w:szCs w:val="20"/>
              </w:rPr>
              <w:t>Zabezpieczenia</w:t>
            </w:r>
            <w:r w:rsidRPr="000B284C">
              <w:rPr>
                <w:rFonts w:ascii="Calibri" w:eastAsia="Calibri" w:hAnsi="Calibri"/>
                <w:bCs/>
                <w:sz w:val="20"/>
                <w:szCs w:val="20"/>
              </w:rPr>
              <w:t xml:space="preserve"> - Szyfrowanie TPM, Kamera z wbudowaną zaślepką</w:t>
            </w:r>
          </w:p>
          <w:p w14:paraId="5393478A" w14:textId="77777777" w:rsidR="00795AFA" w:rsidRPr="000B284C" w:rsidRDefault="00795AFA" w:rsidP="0099701E">
            <w:pPr>
              <w:rPr>
                <w:rFonts w:ascii="Calibri" w:eastAsia="Calibri" w:hAnsi="Calibri"/>
                <w:bCs/>
                <w:sz w:val="20"/>
                <w:szCs w:val="20"/>
              </w:rPr>
            </w:pPr>
            <w:r w:rsidRPr="000B284C">
              <w:rPr>
                <w:rFonts w:ascii="Calibri" w:eastAsia="Calibri" w:hAnsi="Calibri"/>
                <w:b/>
                <w:bCs/>
                <w:sz w:val="20"/>
                <w:szCs w:val="20"/>
              </w:rPr>
              <w:t>Obudowa i wykonanie</w:t>
            </w:r>
            <w:r w:rsidRPr="000B284C">
              <w:rPr>
                <w:rFonts w:ascii="Calibri" w:eastAsia="Calibri" w:hAnsi="Calibri"/>
                <w:bCs/>
                <w:sz w:val="20"/>
                <w:szCs w:val="20"/>
              </w:rPr>
              <w:t xml:space="preserve"> – Aluminiowa obudowa</w:t>
            </w:r>
          </w:p>
          <w:p w14:paraId="542C5512" w14:textId="77777777" w:rsidR="00795AFA" w:rsidRPr="000B284C" w:rsidRDefault="00795AFA" w:rsidP="0099701E">
            <w:pPr>
              <w:rPr>
                <w:rFonts w:ascii="Calibri" w:eastAsia="Calibri" w:hAnsi="Calibri"/>
                <w:bCs/>
                <w:sz w:val="20"/>
                <w:szCs w:val="20"/>
              </w:rPr>
            </w:pPr>
            <w:r w:rsidRPr="000B284C">
              <w:rPr>
                <w:rFonts w:ascii="Calibri" w:eastAsia="Calibri" w:hAnsi="Calibri"/>
                <w:b/>
                <w:bCs/>
                <w:sz w:val="20"/>
                <w:szCs w:val="20"/>
              </w:rPr>
              <w:t xml:space="preserve">Dołączone oprogramowanie </w:t>
            </w:r>
            <w:r w:rsidRPr="000B284C">
              <w:rPr>
                <w:rFonts w:ascii="Calibri" w:eastAsia="Calibri" w:hAnsi="Calibri"/>
                <w:bCs/>
                <w:sz w:val="20"/>
                <w:szCs w:val="20"/>
              </w:rPr>
              <w:t xml:space="preserve">- Partycja </w:t>
            </w:r>
            <w:proofErr w:type="spellStart"/>
            <w:r w:rsidRPr="000B284C">
              <w:rPr>
                <w:rFonts w:ascii="Calibri" w:eastAsia="Calibri" w:hAnsi="Calibri"/>
                <w:bCs/>
                <w:sz w:val="20"/>
                <w:szCs w:val="20"/>
              </w:rPr>
              <w:t>recovery</w:t>
            </w:r>
            <w:proofErr w:type="spellEnd"/>
            <w:r w:rsidRPr="000B284C">
              <w:rPr>
                <w:rFonts w:ascii="Calibri" w:eastAsia="Calibri" w:hAnsi="Calibri"/>
                <w:bCs/>
                <w:sz w:val="20"/>
                <w:szCs w:val="20"/>
              </w:rPr>
              <w:t xml:space="preserve"> (opcja przywrócenia systemu z dysku)</w:t>
            </w:r>
          </w:p>
          <w:p w14:paraId="43C86882" w14:textId="77777777" w:rsidR="00795AFA" w:rsidRPr="000B284C" w:rsidRDefault="00795AFA" w:rsidP="0099701E">
            <w:pPr>
              <w:rPr>
                <w:rFonts w:ascii="Calibri" w:eastAsia="Calibri" w:hAnsi="Calibri"/>
                <w:bCs/>
                <w:sz w:val="20"/>
                <w:szCs w:val="20"/>
              </w:rPr>
            </w:pPr>
            <w:r w:rsidRPr="000B284C">
              <w:rPr>
                <w:rFonts w:ascii="Calibri" w:eastAsia="Calibri" w:hAnsi="Calibri"/>
                <w:b/>
                <w:bCs/>
                <w:sz w:val="20"/>
                <w:szCs w:val="20"/>
              </w:rPr>
              <w:t>Dodatkowe informacje</w:t>
            </w:r>
            <w:r w:rsidRPr="000B284C">
              <w:rPr>
                <w:rFonts w:ascii="Calibri" w:eastAsia="Calibri" w:hAnsi="Calibri"/>
                <w:bCs/>
                <w:sz w:val="20"/>
                <w:szCs w:val="20"/>
              </w:rPr>
              <w:t xml:space="preserve"> - Wydzielona klawiatura numeryczna, wielodotykowy, intuicyjny </w:t>
            </w:r>
            <w:proofErr w:type="spellStart"/>
            <w:r w:rsidRPr="000B284C">
              <w:rPr>
                <w:rFonts w:ascii="Calibri" w:eastAsia="Calibri" w:hAnsi="Calibri"/>
                <w:bCs/>
                <w:sz w:val="20"/>
                <w:szCs w:val="20"/>
              </w:rPr>
              <w:t>touchpad</w:t>
            </w:r>
            <w:proofErr w:type="spellEnd"/>
            <w:r w:rsidRPr="000B284C">
              <w:rPr>
                <w:rFonts w:ascii="Calibri" w:eastAsia="Calibri" w:hAnsi="Calibri"/>
                <w:bCs/>
                <w:sz w:val="20"/>
                <w:szCs w:val="20"/>
              </w:rPr>
              <w:t xml:space="preserve">, klawiatura nie może zawierać </w:t>
            </w:r>
            <w:proofErr w:type="spellStart"/>
            <w:r w:rsidRPr="000B284C">
              <w:rPr>
                <w:rFonts w:ascii="Calibri" w:eastAsia="Calibri" w:hAnsi="Calibri"/>
                <w:bCs/>
                <w:sz w:val="20"/>
                <w:szCs w:val="20"/>
              </w:rPr>
              <w:t>TrackPoint</w:t>
            </w:r>
            <w:proofErr w:type="spellEnd"/>
            <w:r w:rsidRPr="000B284C">
              <w:rPr>
                <w:rFonts w:ascii="Calibri" w:eastAsia="Calibri" w:hAnsi="Calibri"/>
                <w:bCs/>
                <w:sz w:val="20"/>
                <w:szCs w:val="20"/>
              </w:rPr>
              <w:t>.</w:t>
            </w:r>
          </w:p>
          <w:p w14:paraId="7A5E1C50" w14:textId="77777777" w:rsidR="00795AFA" w:rsidRPr="000B284C" w:rsidRDefault="00795AFA" w:rsidP="0099701E">
            <w:pPr>
              <w:rPr>
                <w:rFonts w:ascii="Calibri" w:eastAsia="Calibri" w:hAnsi="Calibri"/>
                <w:bCs/>
                <w:sz w:val="20"/>
                <w:szCs w:val="20"/>
              </w:rPr>
            </w:pPr>
            <w:r w:rsidRPr="000B284C">
              <w:rPr>
                <w:rFonts w:ascii="Calibri" w:eastAsia="Calibri" w:hAnsi="Calibri"/>
                <w:b/>
                <w:bCs/>
                <w:sz w:val="20"/>
                <w:szCs w:val="20"/>
              </w:rPr>
              <w:t>Dołączone akcesoria</w:t>
            </w:r>
            <w:r w:rsidRPr="000B284C">
              <w:rPr>
                <w:rFonts w:ascii="Calibri" w:eastAsia="Calibri" w:hAnsi="Calibri"/>
                <w:bCs/>
                <w:sz w:val="20"/>
                <w:szCs w:val="20"/>
              </w:rPr>
              <w:t xml:space="preserve"> – Zasilacz</w:t>
            </w:r>
          </w:p>
        </w:tc>
      </w:tr>
      <w:bookmarkEnd w:id="23"/>
      <w:tr w:rsidR="00795AFA" w:rsidRPr="000B284C" w14:paraId="653376E3"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1B1DC951" w14:textId="77777777" w:rsidR="00795AFA" w:rsidRPr="000B284C" w:rsidRDefault="00795AFA" w:rsidP="0099701E">
            <w:pPr>
              <w:pStyle w:val="Default"/>
              <w:jc w:val="center"/>
              <w:rPr>
                <w:color w:val="auto"/>
                <w:sz w:val="20"/>
                <w:szCs w:val="20"/>
              </w:rPr>
            </w:pPr>
            <w:r w:rsidRPr="000B284C">
              <w:rPr>
                <w:color w:val="auto"/>
                <w:sz w:val="20"/>
                <w:szCs w:val="20"/>
              </w:rPr>
              <w:t>System operacyjny</w:t>
            </w:r>
          </w:p>
        </w:tc>
        <w:tc>
          <w:tcPr>
            <w:tcW w:w="7088" w:type="dxa"/>
            <w:tcBorders>
              <w:top w:val="single" w:sz="8" w:space="0" w:color="000000"/>
              <w:left w:val="single" w:sz="8" w:space="0" w:color="000000"/>
              <w:bottom w:val="single" w:sz="8" w:space="0" w:color="000000"/>
              <w:right w:val="single" w:sz="8" w:space="0" w:color="000000"/>
            </w:tcBorders>
            <w:vAlign w:val="center"/>
          </w:tcPr>
          <w:p w14:paraId="60C0F2E7" w14:textId="77777777" w:rsidR="00795AFA" w:rsidRPr="000B284C" w:rsidRDefault="00795AFA" w:rsidP="0099701E">
            <w:pPr>
              <w:pStyle w:val="Default"/>
              <w:jc w:val="both"/>
              <w:rPr>
                <w:color w:val="auto"/>
                <w:sz w:val="20"/>
                <w:szCs w:val="20"/>
              </w:rPr>
            </w:pPr>
            <w:r w:rsidRPr="000B284C">
              <w:rPr>
                <w:color w:val="auto"/>
                <w:sz w:val="20"/>
                <w:szCs w:val="20"/>
              </w:rPr>
              <w:t xml:space="preserve">Polskojęzyczny system operacyjny Microsoft Windows 11 Pro (dopuszczalna wersja 10pl Pro) 64-bit preinstalowany przez producenta sprzętu, (nie dopuszcza się systemu preinstalowanego  w wersji 32-bit ani instalowanych przez inny podmiot niż producent sprzętu). Pełna licencja systemu nieaktywowana wcześniej. </w:t>
            </w:r>
          </w:p>
        </w:tc>
      </w:tr>
      <w:tr w:rsidR="00795AFA" w:rsidRPr="000B284C" w14:paraId="41840D92"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0264BCAF" w14:textId="77777777" w:rsidR="00795AFA" w:rsidRPr="000B284C" w:rsidRDefault="00795AFA" w:rsidP="0099701E">
            <w:pPr>
              <w:pStyle w:val="Default"/>
              <w:jc w:val="center"/>
              <w:rPr>
                <w:color w:val="auto"/>
                <w:sz w:val="20"/>
                <w:szCs w:val="20"/>
              </w:rPr>
            </w:pPr>
            <w:r w:rsidRPr="000B284C">
              <w:rPr>
                <w:color w:val="auto"/>
                <w:sz w:val="20"/>
                <w:szCs w:val="20"/>
              </w:rPr>
              <w:t>Klawiatura</w:t>
            </w:r>
          </w:p>
        </w:tc>
        <w:tc>
          <w:tcPr>
            <w:tcW w:w="7088" w:type="dxa"/>
            <w:tcBorders>
              <w:top w:val="single" w:sz="8" w:space="0" w:color="000000"/>
              <w:left w:val="single" w:sz="8" w:space="0" w:color="000000"/>
              <w:bottom w:val="single" w:sz="8" w:space="0" w:color="000000"/>
              <w:right w:val="single" w:sz="8" w:space="0" w:color="000000"/>
            </w:tcBorders>
            <w:vAlign w:val="center"/>
          </w:tcPr>
          <w:p w14:paraId="6DA72D5C" w14:textId="77777777" w:rsidR="00795AFA" w:rsidRPr="000B284C" w:rsidRDefault="00795AFA" w:rsidP="0099701E">
            <w:pPr>
              <w:pStyle w:val="Default"/>
              <w:jc w:val="both"/>
              <w:rPr>
                <w:color w:val="auto"/>
                <w:sz w:val="20"/>
                <w:szCs w:val="20"/>
              </w:rPr>
            </w:pPr>
            <w:r w:rsidRPr="000B284C">
              <w:rPr>
                <w:color w:val="auto"/>
                <w:sz w:val="20"/>
                <w:szCs w:val="20"/>
              </w:rPr>
              <w:t>Nie dopuszcza się podwójnego układu klawiszy – dodatkowych znaków w części alfanumerycznej.</w:t>
            </w:r>
          </w:p>
        </w:tc>
      </w:tr>
      <w:tr w:rsidR="00795AFA" w:rsidRPr="000B284C" w14:paraId="70A24612"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5"/>
          <w:tblHeader/>
        </w:trPr>
        <w:tc>
          <w:tcPr>
            <w:tcW w:w="3686" w:type="dxa"/>
            <w:tcBorders>
              <w:top w:val="single" w:sz="8" w:space="0" w:color="000000"/>
              <w:left w:val="single" w:sz="8" w:space="0" w:color="000000"/>
              <w:bottom w:val="single" w:sz="8" w:space="0" w:color="000000"/>
            </w:tcBorders>
            <w:vAlign w:val="center"/>
          </w:tcPr>
          <w:p w14:paraId="02098138" w14:textId="77777777" w:rsidR="00795AFA" w:rsidRPr="000B284C" w:rsidRDefault="00795AFA" w:rsidP="0099701E">
            <w:pPr>
              <w:pStyle w:val="Default"/>
              <w:jc w:val="center"/>
              <w:rPr>
                <w:color w:val="auto"/>
                <w:sz w:val="20"/>
                <w:szCs w:val="20"/>
              </w:rPr>
            </w:pPr>
            <w:r w:rsidRPr="000B284C">
              <w:rPr>
                <w:color w:val="auto"/>
                <w:sz w:val="20"/>
                <w:szCs w:val="20"/>
              </w:rPr>
              <w:t xml:space="preserve">Oprogramowanie </w:t>
            </w:r>
          </w:p>
        </w:tc>
        <w:tc>
          <w:tcPr>
            <w:tcW w:w="7088" w:type="dxa"/>
            <w:tcBorders>
              <w:top w:val="single" w:sz="8" w:space="0" w:color="000000"/>
              <w:left w:val="single" w:sz="8" w:space="0" w:color="000000"/>
              <w:bottom w:val="single" w:sz="8" w:space="0" w:color="000000"/>
              <w:right w:val="single" w:sz="8" w:space="0" w:color="000000"/>
            </w:tcBorders>
            <w:vAlign w:val="center"/>
          </w:tcPr>
          <w:p w14:paraId="41AEF964" w14:textId="77777777" w:rsidR="00795AFA" w:rsidRPr="000B284C" w:rsidRDefault="00795AFA" w:rsidP="0099701E">
            <w:pPr>
              <w:pStyle w:val="Default"/>
              <w:jc w:val="both"/>
              <w:rPr>
                <w:color w:val="auto"/>
                <w:sz w:val="20"/>
                <w:szCs w:val="20"/>
              </w:rPr>
            </w:pPr>
            <w:r w:rsidRPr="000B284C">
              <w:rPr>
                <w:color w:val="auto"/>
                <w:sz w:val="20"/>
                <w:szCs w:val="20"/>
              </w:rPr>
              <w:t>Dopuszcza się dostarczenie sterowników oraz oprogramowania dodatkowego na oryginalnym nośniku zewnętrznym producenta sprzętu.</w:t>
            </w:r>
          </w:p>
        </w:tc>
      </w:tr>
      <w:tr w:rsidR="00795AFA" w:rsidRPr="000B284C" w14:paraId="3B93A871"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10774" w:type="dxa"/>
            <w:gridSpan w:val="2"/>
            <w:tcBorders>
              <w:top w:val="single" w:sz="8" w:space="0" w:color="000000"/>
              <w:left w:val="single" w:sz="8" w:space="0" w:color="000000"/>
              <w:bottom w:val="single" w:sz="8" w:space="0" w:color="000000"/>
              <w:right w:val="single" w:sz="8" w:space="0" w:color="000000"/>
            </w:tcBorders>
            <w:vAlign w:val="center"/>
          </w:tcPr>
          <w:p w14:paraId="1C672218" w14:textId="77777777" w:rsidR="00795AFA" w:rsidRPr="000B284C" w:rsidRDefault="00795AFA" w:rsidP="0099701E">
            <w:pPr>
              <w:pStyle w:val="Default"/>
              <w:jc w:val="center"/>
              <w:rPr>
                <w:b/>
                <w:color w:val="auto"/>
                <w:sz w:val="20"/>
                <w:szCs w:val="20"/>
              </w:rPr>
            </w:pPr>
            <w:r w:rsidRPr="000B284C">
              <w:rPr>
                <w:b/>
                <w:color w:val="auto"/>
                <w:sz w:val="20"/>
                <w:szCs w:val="20"/>
              </w:rPr>
              <w:t>Pozostałe wymagania sprzętu komputerowego</w:t>
            </w:r>
          </w:p>
        </w:tc>
      </w:tr>
      <w:tr w:rsidR="00795AFA" w:rsidRPr="000B284C" w14:paraId="100DF0AA"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2AB1D9F5" w14:textId="77777777" w:rsidR="00795AFA" w:rsidRPr="000B284C" w:rsidRDefault="00795AFA" w:rsidP="0099701E">
            <w:pPr>
              <w:pStyle w:val="Default"/>
              <w:jc w:val="center"/>
              <w:rPr>
                <w:color w:val="auto"/>
                <w:sz w:val="20"/>
                <w:szCs w:val="20"/>
              </w:rPr>
            </w:pPr>
            <w:r w:rsidRPr="000B284C">
              <w:rPr>
                <w:color w:val="auto"/>
                <w:sz w:val="20"/>
                <w:szCs w:val="20"/>
              </w:rPr>
              <w:t>Wsparcie techniczne</w:t>
            </w:r>
          </w:p>
        </w:tc>
        <w:tc>
          <w:tcPr>
            <w:tcW w:w="7088" w:type="dxa"/>
            <w:tcBorders>
              <w:top w:val="single" w:sz="8" w:space="0" w:color="000000"/>
              <w:left w:val="single" w:sz="8" w:space="0" w:color="000000"/>
              <w:bottom w:val="single" w:sz="8" w:space="0" w:color="000000"/>
              <w:right w:val="single" w:sz="8" w:space="0" w:color="000000"/>
            </w:tcBorders>
            <w:vAlign w:val="center"/>
          </w:tcPr>
          <w:p w14:paraId="04035CDB" w14:textId="77777777" w:rsidR="00795AFA" w:rsidRPr="000B284C" w:rsidRDefault="00795AFA" w:rsidP="0099701E">
            <w:pPr>
              <w:pStyle w:val="Default"/>
              <w:jc w:val="both"/>
              <w:rPr>
                <w:color w:val="auto"/>
                <w:sz w:val="20"/>
                <w:szCs w:val="20"/>
              </w:rPr>
            </w:pPr>
            <w:r w:rsidRPr="000B284C">
              <w:rPr>
                <w:color w:val="auto"/>
                <w:sz w:val="20"/>
                <w:szCs w:val="20"/>
              </w:rPr>
              <w:t>Wymagany dostęp w języku polskim do internetowego archiwum producenta sprzętu dostępnego na stronie WWW zawierającej sterowniki do wybranego modelu, będącego przedmiotem zamówienia tzn. dostęp do najnowszych mikroprogramów (</w:t>
            </w:r>
            <w:proofErr w:type="spellStart"/>
            <w:r w:rsidRPr="000B284C">
              <w:rPr>
                <w:color w:val="auto"/>
                <w:sz w:val="20"/>
                <w:szCs w:val="20"/>
              </w:rPr>
              <w:t>firmware</w:t>
            </w:r>
            <w:proofErr w:type="spellEnd"/>
            <w:r w:rsidRPr="000B284C">
              <w:rPr>
                <w:color w:val="auto"/>
                <w:sz w:val="20"/>
                <w:szCs w:val="20"/>
              </w:rPr>
              <w:t>) producenta sprzętu oraz dla komponentów oferowanego sprzętu.</w:t>
            </w:r>
          </w:p>
        </w:tc>
      </w:tr>
      <w:tr w:rsidR="00795AFA" w:rsidRPr="000B284C" w14:paraId="2DD7E01A"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01D65898" w14:textId="77777777" w:rsidR="00795AFA" w:rsidRPr="000B284C" w:rsidRDefault="00795AFA" w:rsidP="0099701E">
            <w:pPr>
              <w:pStyle w:val="Default"/>
              <w:jc w:val="center"/>
              <w:rPr>
                <w:color w:val="auto"/>
                <w:sz w:val="20"/>
                <w:szCs w:val="20"/>
              </w:rPr>
            </w:pPr>
            <w:r w:rsidRPr="000B284C">
              <w:rPr>
                <w:color w:val="auto"/>
                <w:sz w:val="20"/>
                <w:szCs w:val="20"/>
              </w:rPr>
              <w:t>Gwarancja</w:t>
            </w:r>
          </w:p>
        </w:tc>
        <w:tc>
          <w:tcPr>
            <w:tcW w:w="7088" w:type="dxa"/>
            <w:tcBorders>
              <w:top w:val="single" w:sz="8" w:space="0" w:color="000000"/>
              <w:left w:val="single" w:sz="8" w:space="0" w:color="000000"/>
              <w:bottom w:val="single" w:sz="8" w:space="0" w:color="000000"/>
              <w:right w:val="single" w:sz="8" w:space="0" w:color="000000"/>
            </w:tcBorders>
            <w:vAlign w:val="center"/>
          </w:tcPr>
          <w:p w14:paraId="1711607D" w14:textId="77777777" w:rsidR="00795AFA" w:rsidRPr="000B284C" w:rsidRDefault="00795AFA" w:rsidP="0099701E">
            <w:pPr>
              <w:pStyle w:val="Default"/>
              <w:jc w:val="both"/>
              <w:rPr>
                <w:color w:val="auto"/>
                <w:sz w:val="20"/>
                <w:szCs w:val="20"/>
              </w:rPr>
            </w:pPr>
            <w:r w:rsidRPr="000B284C">
              <w:rPr>
                <w:color w:val="auto"/>
                <w:sz w:val="20"/>
                <w:szCs w:val="20"/>
              </w:rPr>
              <w:t xml:space="preserve">Min. 36 miesięcy gwarancji podstawowej producenta w systemie </w:t>
            </w:r>
            <w:proofErr w:type="spellStart"/>
            <w:r w:rsidRPr="000B284C">
              <w:rPr>
                <w:color w:val="auto"/>
                <w:sz w:val="20"/>
                <w:szCs w:val="20"/>
              </w:rPr>
              <w:t>Next</w:t>
            </w:r>
            <w:proofErr w:type="spellEnd"/>
            <w:r w:rsidRPr="000B284C">
              <w:rPr>
                <w:color w:val="auto"/>
                <w:sz w:val="20"/>
                <w:szCs w:val="20"/>
              </w:rPr>
              <w:t xml:space="preserve"> Business Day – On Site. W czasie gwarancji usługa serwisu musi być świadczona przez autoryzowany Serwis producenta na miejscu u klienta. Gwarancja czasu naprawy sprzętu w dniu następnym roboczym do końca dnia.</w:t>
            </w:r>
          </w:p>
          <w:p w14:paraId="10AF67C5" w14:textId="77777777" w:rsidR="00795AFA" w:rsidRPr="000B284C" w:rsidRDefault="00795AFA" w:rsidP="0099701E">
            <w:pPr>
              <w:pStyle w:val="Default"/>
              <w:jc w:val="both"/>
              <w:rPr>
                <w:color w:val="auto"/>
                <w:sz w:val="20"/>
                <w:szCs w:val="20"/>
              </w:rPr>
            </w:pPr>
            <w:r w:rsidRPr="000B284C">
              <w:rPr>
                <w:color w:val="auto"/>
                <w:sz w:val="20"/>
                <w:szCs w:val="20"/>
              </w:rPr>
              <w:t>Dostarczenie pisemnej informacji przez wykonawcę na temat punktu /(ów) serwisowych oraz warunków serwisowania przedmiotu zamówienia.</w:t>
            </w:r>
          </w:p>
          <w:p w14:paraId="342C9834" w14:textId="77777777" w:rsidR="00795AFA" w:rsidRPr="000B284C" w:rsidRDefault="00795AFA" w:rsidP="0099701E">
            <w:pPr>
              <w:pStyle w:val="Default"/>
              <w:jc w:val="both"/>
              <w:rPr>
                <w:color w:val="auto"/>
                <w:sz w:val="20"/>
                <w:szCs w:val="20"/>
              </w:rPr>
            </w:pPr>
            <w:r w:rsidRPr="000B284C">
              <w:rPr>
                <w:color w:val="auto"/>
                <w:sz w:val="20"/>
                <w:szCs w:val="20"/>
              </w:rPr>
              <w:t>Gwarancja na baterię – 12 miesięcy.</w:t>
            </w:r>
          </w:p>
        </w:tc>
      </w:tr>
      <w:tr w:rsidR="00795AFA" w:rsidRPr="000B284C" w14:paraId="2661BC61"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4DBD1DC9" w14:textId="77777777" w:rsidR="00795AFA" w:rsidRPr="000B284C" w:rsidRDefault="00795AFA" w:rsidP="0099701E">
            <w:pPr>
              <w:pStyle w:val="Default"/>
              <w:jc w:val="center"/>
              <w:rPr>
                <w:color w:val="auto"/>
                <w:sz w:val="20"/>
                <w:szCs w:val="20"/>
              </w:rPr>
            </w:pPr>
            <w:r w:rsidRPr="000B284C">
              <w:rPr>
                <w:color w:val="auto"/>
                <w:sz w:val="20"/>
                <w:szCs w:val="20"/>
              </w:rPr>
              <w:t>Rejestracja produktu</w:t>
            </w:r>
          </w:p>
        </w:tc>
        <w:tc>
          <w:tcPr>
            <w:tcW w:w="7088" w:type="dxa"/>
            <w:tcBorders>
              <w:top w:val="single" w:sz="8" w:space="0" w:color="000000"/>
              <w:left w:val="single" w:sz="8" w:space="0" w:color="000000"/>
              <w:bottom w:val="single" w:sz="8" w:space="0" w:color="000000"/>
              <w:right w:val="single" w:sz="8" w:space="0" w:color="000000"/>
            </w:tcBorders>
            <w:vAlign w:val="center"/>
          </w:tcPr>
          <w:p w14:paraId="6B2C87C7" w14:textId="77777777" w:rsidR="00795AFA" w:rsidRPr="000B284C" w:rsidRDefault="00795AFA" w:rsidP="0099701E">
            <w:pPr>
              <w:pStyle w:val="Default"/>
              <w:jc w:val="both"/>
              <w:rPr>
                <w:color w:val="auto"/>
                <w:sz w:val="20"/>
                <w:szCs w:val="20"/>
              </w:rPr>
            </w:pPr>
            <w:r w:rsidRPr="000B284C">
              <w:rPr>
                <w:color w:val="auto"/>
                <w:sz w:val="20"/>
                <w:szCs w:val="20"/>
              </w:rPr>
              <w:t>Rejestracji produktu oraz przeniesienie praw na kupującego dokona wykonawca (jeśli wymagane przez producenta).</w:t>
            </w:r>
          </w:p>
        </w:tc>
      </w:tr>
      <w:tr w:rsidR="00795AFA" w:rsidRPr="000B284C" w14:paraId="4B52B759"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0E849C0D" w14:textId="77777777" w:rsidR="00795AFA" w:rsidRPr="000B284C" w:rsidRDefault="00795AFA" w:rsidP="0099701E">
            <w:pPr>
              <w:pStyle w:val="Default"/>
              <w:jc w:val="center"/>
              <w:rPr>
                <w:color w:val="auto"/>
                <w:sz w:val="20"/>
                <w:szCs w:val="20"/>
              </w:rPr>
            </w:pPr>
            <w:r w:rsidRPr="000B284C">
              <w:rPr>
                <w:color w:val="auto"/>
                <w:sz w:val="20"/>
                <w:szCs w:val="20"/>
              </w:rPr>
              <w:t>Certyfikaty</w:t>
            </w:r>
          </w:p>
        </w:tc>
        <w:tc>
          <w:tcPr>
            <w:tcW w:w="7088" w:type="dxa"/>
            <w:tcBorders>
              <w:top w:val="single" w:sz="8" w:space="0" w:color="000000"/>
              <w:left w:val="single" w:sz="8" w:space="0" w:color="000000"/>
              <w:bottom w:val="single" w:sz="8" w:space="0" w:color="000000"/>
              <w:right w:val="single" w:sz="8" w:space="0" w:color="000000"/>
            </w:tcBorders>
            <w:vAlign w:val="center"/>
          </w:tcPr>
          <w:p w14:paraId="106344CA" w14:textId="77777777" w:rsidR="00795AFA" w:rsidRPr="000B284C" w:rsidRDefault="00795AFA" w:rsidP="0099701E">
            <w:pPr>
              <w:pStyle w:val="Default"/>
              <w:jc w:val="both"/>
              <w:rPr>
                <w:color w:val="auto"/>
                <w:sz w:val="20"/>
                <w:szCs w:val="20"/>
              </w:rPr>
            </w:pPr>
            <w:r w:rsidRPr="000B284C">
              <w:rPr>
                <w:color w:val="auto"/>
                <w:sz w:val="20"/>
                <w:szCs w:val="20"/>
              </w:rPr>
              <w:t xml:space="preserve">Sprzęt musi być wyprodukowany zgodnie z normą ISO i posiadać oznakowanie CE. </w:t>
            </w:r>
          </w:p>
        </w:tc>
      </w:tr>
      <w:tr w:rsidR="00795AFA" w:rsidRPr="000B284C" w14:paraId="16029A4E"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10774" w:type="dxa"/>
            <w:gridSpan w:val="2"/>
            <w:tcBorders>
              <w:top w:val="single" w:sz="8" w:space="0" w:color="000000"/>
              <w:left w:val="single" w:sz="8" w:space="0" w:color="000000"/>
              <w:bottom w:val="single" w:sz="8" w:space="0" w:color="000000"/>
              <w:right w:val="single" w:sz="8" w:space="0" w:color="000000"/>
            </w:tcBorders>
            <w:vAlign w:val="center"/>
          </w:tcPr>
          <w:p w14:paraId="3F50B37D" w14:textId="77777777" w:rsidR="00795AFA" w:rsidRPr="000B284C" w:rsidRDefault="00795AFA" w:rsidP="0099701E">
            <w:pPr>
              <w:pStyle w:val="Default"/>
              <w:jc w:val="center"/>
              <w:rPr>
                <w:b/>
                <w:color w:val="auto"/>
                <w:sz w:val="20"/>
                <w:szCs w:val="20"/>
              </w:rPr>
            </w:pPr>
            <w:r w:rsidRPr="000B284C">
              <w:rPr>
                <w:b/>
                <w:color w:val="auto"/>
                <w:sz w:val="20"/>
                <w:szCs w:val="20"/>
              </w:rPr>
              <w:t>Pozostałe</w:t>
            </w:r>
          </w:p>
        </w:tc>
      </w:tr>
      <w:tr w:rsidR="00795AFA" w:rsidRPr="000B284C" w14:paraId="3D680606"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right w:val="single" w:sz="8" w:space="0" w:color="000000"/>
            </w:tcBorders>
            <w:vAlign w:val="center"/>
          </w:tcPr>
          <w:p w14:paraId="7CE65848" w14:textId="77777777" w:rsidR="00795AFA" w:rsidRPr="000B284C" w:rsidRDefault="00795AFA" w:rsidP="0099701E">
            <w:pPr>
              <w:pStyle w:val="Default"/>
              <w:jc w:val="center"/>
              <w:rPr>
                <w:color w:val="auto"/>
                <w:sz w:val="20"/>
                <w:szCs w:val="20"/>
              </w:rPr>
            </w:pPr>
            <w:r w:rsidRPr="000B284C">
              <w:rPr>
                <w:color w:val="auto"/>
                <w:sz w:val="20"/>
                <w:szCs w:val="20"/>
              </w:rPr>
              <w:t>System operacyjny</w:t>
            </w:r>
          </w:p>
        </w:tc>
        <w:tc>
          <w:tcPr>
            <w:tcW w:w="7088" w:type="dxa"/>
            <w:tcBorders>
              <w:top w:val="single" w:sz="8" w:space="0" w:color="000000"/>
              <w:left w:val="single" w:sz="8" w:space="0" w:color="000000"/>
              <w:bottom w:val="single" w:sz="8" w:space="0" w:color="000000"/>
              <w:right w:val="single" w:sz="8" w:space="0" w:color="000000"/>
            </w:tcBorders>
            <w:vAlign w:val="center"/>
          </w:tcPr>
          <w:p w14:paraId="2BD5B9F8" w14:textId="77777777" w:rsidR="00795AFA" w:rsidRPr="000B284C" w:rsidRDefault="00795AFA" w:rsidP="0099701E">
            <w:pPr>
              <w:pStyle w:val="Default"/>
              <w:jc w:val="both"/>
              <w:rPr>
                <w:color w:val="auto"/>
                <w:sz w:val="20"/>
                <w:szCs w:val="20"/>
              </w:rPr>
            </w:pPr>
            <w:r w:rsidRPr="000B284C">
              <w:rPr>
                <w:color w:val="auto"/>
                <w:sz w:val="20"/>
                <w:szCs w:val="20"/>
              </w:rPr>
              <w:t xml:space="preserve">Zamawiający wykorzystuje w organizacji, w użytkowych komputerach przenośnych - laptopach jak i stacjonarnych jednostkach komputerowych wyłącznie system operacyjny MS Windows firmy Microsoft. W związku z tym nie dopuszcza sprzętu </w:t>
            </w:r>
            <w:r w:rsidRPr="000B284C">
              <w:rPr>
                <w:color w:val="auto"/>
                <w:sz w:val="20"/>
                <w:szCs w:val="20"/>
              </w:rPr>
              <w:br/>
              <w:t>z systemem operacyjnym innego producenta, innej niż polska wersji językowej lub sprzętu bez systemu operacyjnego.</w:t>
            </w:r>
          </w:p>
          <w:p w14:paraId="414C23A7" w14:textId="77777777" w:rsidR="00795AFA" w:rsidRPr="000B284C" w:rsidRDefault="00795AFA" w:rsidP="0099701E">
            <w:pPr>
              <w:pStyle w:val="Default"/>
              <w:jc w:val="both"/>
              <w:rPr>
                <w:b/>
                <w:color w:val="auto"/>
                <w:sz w:val="20"/>
                <w:szCs w:val="20"/>
              </w:rPr>
            </w:pPr>
            <w:r w:rsidRPr="000B284C">
              <w:rPr>
                <w:b/>
                <w:color w:val="auto"/>
                <w:sz w:val="20"/>
                <w:szCs w:val="20"/>
                <w:u w:val="single"/>
              </w:rPr>
              <w:t>UZASADNIENIE</w:t>
            </w:r>
            <w:r w:rsidRPr="000B284C">
              <w:rPr>
                <w:b/>
                <w:color w:val="auto"/>
                <w:sz w:val="20"/>
                <w:szCs w:val="20"/>
              </w:rPr>
              <w:t xml:space="preserve">: </w:t>
            </w:r>
          </w:p>
          <w:p w14:paraId="21009F3A" w14:textId="77777777" w:rsidR="00795AFA" w:rsidRPr="000B284C" w:rsidRDefault="00795AFA" w:rsidP="0099701E">
            <w:pPr>
              <w:pStyle w:val="Default"/>
              <w:jc w:val="both"/>
              <w:rPr>
                <w:color w:val="auto"/>
                <w:sz w:val="20"/>
                <w:szCs w:val="20"/>
              </w:rPr>
            </w:pPr>
            <w:r w:rsidRPr="000B284C">
              <w:rPr>
                <w:color w:val="auto"/>
                <w:sz w:val="20"/>
                <w:szCs w:val="20"/>
              </w:rPr>
              <w:t>Na rynku systemów operacyjnych dla urządzeń komputerowych użytkowych dostępne są trzy główne rodzaje systemów operacyjnych Microsoft, Apple i Linux. Wszystkie wymienione typy oprogramowania nie współpracują ze sobą i są tzw. systemami zamkniętymi na konkurencję wymagających dodatkowego dokupienia osobnych wersji aplikacji użytkowych. W ramach przedmiotowej dostawy sprzętu komputerowego Zamawiający wymaga, aby przedmiot zamówienia był wyposażony</w:t>
            </w:r>
          </w:p>
          <w:p w14:paraId="2FE93A94" w14:textId="77777777" w:rsidR="00795AFA" w:rsidRPr="000B284C" w:rsidRDefault="00795AFA" w:rsidP="0099701E">
            <w:pPr>
              <w:pStyle w:val="Default"/>
              <w:jc w:val="both"/>
              <w:rPr>
                <w:color w:val="auto"/>
                <w:sz w:val="20"/>
                <w:szCs w:val="20"/>
              </w:rPr>
            </w:pPr>
            <w:r w:rsidRPr="000B284C">
              <w:rPr>
                <w:color w:val="auto"/>
                <w:sz w:val="20"/>
                <w:szCs w:val="20"/>
              </w:rPr>
              <w:lastRenderedPageBreak/>
              <w:t>w konkretne oprogramowanie podstawowe firmy Microsoft ponieważ będzie ono dostosowane do posiadanego i użytkowanego już przez Zamawiającego oprogramowania rozszerzonego bezkonfliktowo ze sobą współpracującego.</w:t>
            </w:r>
          </w:p>
          <w:p w14:paraId="217916AF" w14:textId="77777777" w:rsidR="00795AFA" w:rsidRPr="000B284C" w:rsidRDefault="00795AFA" w:rsidP="0099701E">
            <w:pPr>
              <w:pStyle w:val="Default"/>
              <w:jc w:val="both"/>
              <w:rPr>
                <w:color w:val="auto"/>
                <w:sz w:val="20"/>
                <w:szCs w:val="20"/>
              </w:rPr>
            </w:pPr>
            <w:r w:rsidRPr="000B284C">
              <w:rPr>
                <w:color w:val="auto"/>
                <w:sz w:val="20"/>
                <w:szCs w:val="20"/>
              </w:rPr>
              <w:t>Dopuszczenie innego oprogramowania, gdyby w opisie przedmiotu zamówienia dopisać słowa „lub równoważne”, oznaczałoby dopuszczenie innego  (w zamyśle – „równoważnego” funkcjonalnie) oprogramowania operacyjnego co z kolei wiązałoby</w:t>
            </w:r>
          </w:p>
        </w:tc>
      </w:tr>
      <w:tr w:rsidR="00795AFA" w:rsidRPr="000B284C" w14:paraId="33DEC3DA"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5ABBF4D6" w14:textId="77777777" w:rsidR="00795AFA" w:rsidRPr="000B284C" w:rsidRDefault="00795AFA" w:rsidP="0099701E">
            <w:pPr>
              <w:pStyle w:val="Default"/>
              <w:jc w:val="center"/>
              <w:rPr>
                <w:color w:val="auto"/>
                <w:sz w:val="20"/>
                <w:szCs w:val="20"/>
              </w:rPr>
            </w:pPr>
          </w:p>
        </w:tc>
        <w:tc>
          <w:tcPr>
            <w:tcW w:w="7088" w:type="dxa"/>
            <w:tcBorders>
              <w:top w:val="single" w:sz="8" w:space="0" w:color="000000"/>
              <w:left w:val="single" w:sz="8" w:space="0" w:color="000000"/>
              <w:bottom w:val="single" w:sz="8" w:space="0" w:color="000000"/>
              <w:right w:val="single" w:sz="8" w:space="0" w:color="000000"/>
            </w:tcBorders>
            <w:vAlign w:val="center"/>
          </w:tcPr>
          <w:p w14:paraId="77AC9BB7" w14:textId="77777777" w:rsidR="00795AFA" w:rsidRPr="000B284C" w:rsidRDefault="00795AFA" w:rsidP="0099701E">
            <w:pPr>
              <w:pStyle w:val="Default"/>
              <w:jc w:val="both"/>
              <w:rPr>
                <w:color w:val="auto"/>
                <w:sz w:val="20"/>
                <w:szCs w:val="20"/>
              </w:rPr>
            </w:pPr>
            <w:r w:rsidRPr="000B284C">
              <w:rPr>
                <w:color w:val="auto"/>
                <w:sz w:val="20"/>
                <w:szCs w:val="20"/>
              </w:rPr>
              <w:t>się z koniecznością wymiany całego szeregu oprogramowania dotychczas posiadanego i użytkowanego przez Zamawiającego. Wygenerowałoby to znaczne koszty nie tylko zakupu licencji, ale również szkolenia użytkowników co pociąga za sobą wydłużenie czasu realizacji projektu zakupu i staje się nieefektywne.</w:t>
            </w:r>
          </w:p>
        </w:tc>
      </w:tr>
      <w:tr w:rsidR="00795AFA" w:rsidRPr="000B284C" w14:paraId="28E2C41F"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040C4C27" w14:textId="77777777" w:rsidR="00795AFA" w:rsidRPr="000B284C" w:rsidRDefault="00795AFA" w:rsidP="0099701E">
            <w:pPr>
              <w:pStyle w:val="Default"/>
              <w:jc w:val="center"/>
              <w:rPr>
                <w:color w:val="auto"/>
                <w:sz w:val="20"/>
                <w:szCs w:val="20"/>
              </w:rPr>
            </w:pPr>
            <w:r w:rsidRPr="000B284C">
              <w:rPr>
                <w:color w:val="auto"/>
                <w:sz w:val="20"/>
                <w:szCs w:val="20"/>
              </w:rPr>
              <w:t>Inne</w:t>
            </w:r>
          </w:p>
        </w:tc>
        <w:tc>
          <w:tcPr>
            <w:tcW w:w="7088" w:type="dxa"/>
            <w:tcBorders>
              <w:top w:val="single" w:sz="8" w:space="0" w:color="000000"/>
              <w:left w:val="single" w:sz="8" w:space="0" w:color="000000"/>
              <w:bottom w:val="single" w:sz="8" w:space="0" w:color="000000"/>
              <w:right w:val="single" w:sz="8" w:space="0" w:color="000000"/>
            </w:tcBorders>
            <w:vAlign w:val="center"/>
          </w:tcPr>
          <w:p w14:paraId="66D2325B" w14:textId="77777777" w:rsidR="00795AFA" w:rsidRPr="000B284C" w:rsidRDefault="00795AFA" w:rsidP="0099701E">
            <w:pPr>
              <w:pStyle w:val="Default"/>
              <w:jc w:val="both"/>
              <w:rPr>
                <w:color w:val="auto"/>
                <w:sz w:val="20"/>
                <w:szCs w:val="20"/>
              </w:rPr>
            </w:pPr>
            <w:r w:rsidRPr="000B284C">
              <w:rPr>
                <w:color w:val="auto"/>
                <w:sz w:val="20"/>
                <w:szCs w:val="20"/>
              </w:rPr>
              <w:t xml:space="preserve">Dostarczony sprzęt musi być fabrycznie nowy, dostarczony w oryginalnych opakowaniach producenta, musi pochodzić z oficjalnego kanału sprzedaży producenta na terenie Polski. </w:t>
            </w:r>
          </w:p>
        </w:tc>
      </w:tr>
      <w:tr w:rsidR="00795AFA" w:rsidRPr="000B284C" w14:paraId="12D25D2D"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1E8AA4CB" w14:textId="77777777" w:rsidR="00795AFA" w:rsidRPr="000B284C" w:rsidRDefault="00795AFA" w:rsidP="0099701E">
            <w:pPr>
              <w:pStyle w:val="Default"/>
              <w:jc w:val="center"/>
              <w:rPr>
                <w:color w:val="auto"/>
                <w:sz w:val="20"/>
                <w:szCs w:val="20"/>
              </w:rPr>
            </w:pPr>
            <w:r w:rsidRPr="000B284C">
              <w:rPr>
                <w:color w:val="auto"/>
                <w:sz w:val="20"/>
                <w:szCs w:val="20"/>
              </w:rPr>
              <w:t>Dostawa zamówienia</w:t>
            </w:r>
          </w:p>
        </w:tc>
        <w:tc>
          <w:tcPr>
            <w:tcW w:w="7088" w:type="dxa"/>
            <w:tcBorders>
              <w:top w:val="single" w:sz="8" w:space="0" w:color="000000"/>
              <w:left w:val="single" w:sz="8" w:space="0" w:color="000000"/>
              <w:bottom w:val="single" w:sz="8" w:space="0" w:color="000000"/>
              <w:right w:val="single" w:sz="8" w:space="0" w:color="000000"/>
            </w:tcBorders>
            <w:vAlign w:val="center"/>
          </w:tcPr>
          <w:p w14:paraId="47E0B6D1" w14:textId="77777777" w:rsidR="00795AFA" w:rsidRPr="000B284C" w:rsidRDefault="00795AFA" w:rsidP="0099701E">
            <w:pPr>
              <w:pStyle w:val="Default"/>
              <w:jc w:val="both"/>
              <w:rPr>
                <w:color w:val="auto"/>
                <w:sz w:val="20"/>
                <w:szCs w:val="20"/>
              </w:rPr>
            </w:pPr>
            <w:r w:rsidRPr="000B284C">
              <w:rPr>
                <w:color w:val="auto"/>
                <w:sz w:val="20"/>
                <w:szCs w:val="20"/>
              </w:rPr>
              <w:t>Wykonawca dostarczy sprzęt objęty zamówieniem do siedziby zamawiającego, gdzie dokona on sprawdzenia kompletności wyposażenia.</w:t>
            </w:r>
          </w:p>
        </w:tc>
      </w:tr>
      <w:tr w:rsidR="00795AFA" w:rsidRPr="000B284C" w14:paraId="50AAF0F2"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2B4D3462" w14:textId="77777777" w:rsidR="00795AFA" w:rsidRPr="000B284C" w:rsidRDefault="00795AFA" w:rsidP="0099701E">
            <w:pPr>
              <w:pStyle w:val="Default"/>
              <w:jc w:val="center"/>
              <w:rPr>
                <w:color w:val="auto"/>
                <w:sz w:val="20"/>
                <w:szCs w:val="20"/>
              </w:rPr>
            </w:pPr>
            <w:r w:rsidRPr="000B284C">
              <w:rPr>
                <w:color w:val="auto"/>
                <w:sz w:val="20"/>
                <w:szCs w:val="20"/>
              </w:rPr>
              <w:t>Uwaga</w:t>
            </w:r>
          </w:p>
        </w:tc>
        <w:tc>
          <w:tcPr>
            <w:tcW w:w="7088" w:type="dxa"/>
            <w:tcBorders>
              <w:top w:val="single" w:sz="8" w:space="0" w:color="000000"/>
              <w:left w:val="single" w:sz="8" w:space="0" w:color="000000"/>
              <w:bottom w:val="single" w:sz="8" w:space="0" w:color="000000"/>
              <w:right w:val="single" w:sz="8" w:space="0" w:color="000000"/>
            </w:tcBorders>
            <w:vAlign w:val="center"/>
          </w:tcPr>
          <w:p w14:paraId="4BDF4D72" w14:textId="77777777" w:rsidR="00795AFA" w:rsidRPr="000B284C" w:rsidRDefault="00795AFA" w:rsidP="0099701E">
            <w:pPr>
              <w:pStyle w:val="Default"/>
              <w:jc w:val="both"/>
              <w:rPr>
                <w:color w:val="auto"/>
                <w:sz w:val="20"/>
                <w:szCs w:val="20"/>
              </w:rPr>
            </w:pPr>
            <w:r w:rsidRPr="000B284C">
              <w:rPr>
                <w:color w:val="auto"/>
                <w:sz w:val="20"/>
                <w:szCs w:val="20"/>
              </w:rPr>
              <w:t xml:space="preserve">Określenie laptop, notebook, </w:t>
            </w:r>
            <w:proofErr w:type="spellStart"/>
            <w:r w:rsidRPr="000B284C">
              <w:rPr>
                <w:color w:val="auto"/>
                <w:sz w:val="20"/>
                <w:szCs w:val="20"/>
              </w:rPr>
              <w:t>ultrabook</w:t>
            </w:r>
            <w:proofErr w:type="spellEnd"/>
            <w:r w:rsidRPr="000B284C">
              <w:rPr>
                <w:color w:val="auto"/>
                <w:sz w:val="20"/>
                <w:szCs w:val="20"/>
              </w:rPr>
              <w:t xml:space="preserve"> – nazwy określające dokładnie to samo urządzenie – przenośny komputer osobisty o cechach określonych w wykazie parametrów technicznych</w:t>
            </w:r>
          </w:p>
        </w:tc>
      </w:tr>
    </w:tbl>
    <w:p w14:paraId="0498E39B" w14:textId="4DE9D5FB" w:rsidR="00520190" w:rsidRPr="000B284C" w:rsidRDefault="00520190" w:rsidP="00520190">
      <w:pPr>
        <w:spacing w:after="0" w:line="276" w:lineRule="auto"/>
        <w:rPr>
          <w:rFonts w:asciiTheme="majorHAnsi" w:hAnsiTheme="majorHAnsi" w:cstheme="majorHAnsi"/>
          <w:sz w:val="20"/>
          <w:szCs w:val="20"/>
        </w:rPr>
      </w:pPr>
    </w:p>
    <w:p w14:paraId="78606FB9" w14:textId="77777777" w:rsidR="00520190" w:rsidRPr="000B284C" w:rsidRDefault="00520190" w:rsidP="00520190">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br w:type="page"/>
      </w:r>
    </w:p>
    <w:p w14:paraId="6571F304" w14:textId="0CC4A70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right"/>
        <w:rPr>
          <w:rFonts w:asciiTheme="majorHAnsi" w:eastAsia="Times New Roman" w:hAnsiTheme="majorHAnsi" w:cstheme="majorHAnsi"/>
          <w:sz w:val="20"/>
          <w:szCs w:val="20"/>
        </w:rPr>
      </w:pPr>
      <w:r w:rsidRPr="000B284C">
        <w:rPr>
          <w:rFonts w:asciiTheme="majorHAnsi" w:hAnsiTheme="majorHAnsi" w:cstheme="majorHAnsi"/>
          <w:sz w:val="16"/>
          <w:szCs w:val="16"/>
        </w:rPr>
        <w:lastRenderedPageBreak/>
        <w:t xml:space="preserve">ZAŁĄCZNIK NR </w:t>
      </w:r>
      <w:r w:rsidRPr="000B284C">
        <w:rPr>
          <w:rFonts w:asciiTheme="majorHAnsi" w:hAnsiTheme="majorHAnsi" w:cstheme="majorHAnsi"/>
          <w:b/>
          <w:sz w:val="16"/>
          <w:szCs w:val="16"/>
        </w:rPr>
        <w:t>1</w:t>
      </w:r>
      <w:r w:rsidR="00CF4DA9" w:rsidRPr="000B284C">
        <w:rPr>
          <w:rFonts w:asciiTheme="majorHAnsi" w:hAnsiTheme="majorHAnsi" w:cstheme="majorHAnsi"/>
          <w:b/>
          <w:sz w:val="16"/>
          <w:szCs w:val="16"/>
        </w:rPr>
        <w:t>E</w:t>
      </w:r>
      <w:r w:rsidRPr="000B284C">
        <w:rPr>
          <w:rFonts w:asciiTheme="majorHAnsi" w:hAnsiTheme="majorHAnsi" w:cstheme="majorHAnsi"/>
          <w:sz w:val="16"/>
          <w:szCs w:val="16"/>
        </w:rPr>
        <w:t xml:space="preserve"> DO SWZ</w:t>
      </w:r>
    </w:p>
    <w:p w14:paraId="5F84CB86"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0480C32D"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5ACC539D"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BB085B3"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E0611CB"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9E59CFE"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8C4AD0A"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2C2F40B6"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2BD24522"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3CB2F9FA"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392CB061"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02775ACD"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37E30A9E"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1C1B2652"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5899D6E1"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20D54D55"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32047652"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03BE35B"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448E0368"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1725959C"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17E93992"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OPIS PRZEDMIOTU ZAMÓWIENIA</w:t>
      </w:r>
    </w:p>
    <w:p w14:paraId="69525CD8" w14:textId="77777777" w:rsidR="00520190" w:rsidRPr="000B284C" w:rsidRDefault="00520190" w:rsidP="00520190">
      <w:pPr>
        <w:autoSpaceDE w:val="0"/>
        <w:autoSpaceDN w:val="0"/>
        <w:adjustRightInd w:val="0"/>
        <w:spacing w:after="0" w:line="276" w:lineRule="auto"/>
        <w:ind w:right="207"/>
        <w:jc w:val="center"/>
        <w:rPr>
          <w:rFonts w:asciiTheme="majorHAnsi" w:eastAsia="ArialNarrow" w:hAnsiTheme="majorHAnsi" w:cstheme="majorHAnsi"/>
          <w:b/>
          <w:sz w:val="20"/>
          <w:szCs w:val="20"/>
        </w:rPr>
      </w:pPr>
    </w:p>
    <w:p w14:paraId="17C0BD43" w14:textId="77777777" w:rsidR="00520190" w:rsidRPr="000B284C" w:rsidRDefault="00520190" w:rsidP="00520190">
      <w:pPr>
        <w:autoSpaceDE w:val="0"/>
        <w:autoSpaceDN w:val="0"/>
        <w:adjustRightInd w:val="0"/>
        <w:spacing w:after="0" w:line="276" w:lineRule="auto"/>
        <w:ind w:right="207"/>
        <w:jc w:val="center"/>
        <w:rPr>
          <w:rFonts w:asciiTheme="majorHAnsi" w:eastAsia="ArialNarrow" w:hAnsiTheme="majorHAnsi" w:cstheme="majorHAnsi"/>
          <w:sz w:val="20"/>
          <w:szCs w:val="20"/>
        </w:rPr>
      </w:pPr>
      <w:r w:rsidRPr="000B284C">
        <w:rPr>
          <w:rFonts w:asciiTheme="majorHAnsi" w:eastAsia="ArialNarrow" w:hAnsiTheme="majorHAnsi" w:cstheme="majorHAnsi"/>
          <w:b/>
          <w:sz w:val="20"/>
          <w:szCs w:val="20"/>
        </w:rPr>
        <w:t xml:space="preserve">„Dostawa </w:t>
      </w:r>
      <w:r w:rsidRPr="000B284C">
        <w:rPr>
          <w:rFonts w:asciiTheme="majorHAnsi" w:eastAsia="ArialNarrow" w:hAnsiTheme="majorHAnsi" w:cstheme="majorHAnsi"/>
          <w:b/>
          <w:bCs/>
          <w:sz w:val="20"/>
          <w:szCs w:val="20"/>
        </w:rPr>
        <w:t>sprzętu</w:t>
      </w:r>
      <w:r w:rsidRPr="000B284C">
        <w:rPr>
          <w:rFonts w:asciiTheme="majorHAnsi" w:eastAsia="ArialNarrow" w:hAnsiTheme="majorHAnsi" w:cstheme="majorHAnsi"/>
          <w:b/>
          <w:sz w:val="20"/>
          <w:szCs w:val="20"/>
        </w:rPr>
        <w:t xml:space="preserve"> komputerowego i oprogramowania”</w:t>
      </w:r>
    </w:p>
    <w:p w14:paraId="3D151DFD" w14:textId="3888AD3B" w:rsidR="00520190" w:rsidRPr="000B284C" w:rsidRDefault="00520190" w:rsidP="00520190">
      <w:pPr>
        <w:pStyle w:val="Akapitzlist"/>
        <w:spacing w:before="120" w:after="120" w:line="240" w:lineRule="auto"/>
        <w:ind w:left="0"/>
        <w:contextualSpacing w:val="0"/>
        <w:jc w:val="center"/>
        <w:rPr>
          <w:rFonts w:asciiTheme="majorHAnsi" w:hAnsiTheme="majorHAnsi" w:cstheme="majorHAnsi"/>
          <w:sz w:val="20"/>
          <w:szCs w:val="20"/>
        </w:rPr>
      </w:pPr>
      <w:r w:rsidRPr="000B284C">
        <w:rPr>
          <w:rFonts w:asciiTheme="majorHAnsi" w:eastAsia="ArialNarrow" w:hAnsiTheme="majorHAnsi" w:cstheme="majorHAnsi"/>
          <w:b/>
          <w:sz w:val="20"/>
        </w:rPr>
        <w:t>Część E</w:t>
      </w:r>
      <w:r w:rsidRPr="000B284C">
        <w:rPr>
          <w:rFonts w:asciiTheme="majorHAnsi" w:eastAsia="ArialNarrow" w:hAnsiTheme="majorHAnsi" w:cstheme="majorHAnsi"/>
          <w:sz w:val="20"/>
        </w:rPr>
        <w:t xml:space="preserve"> – dostawa dwudziestu dwóch </w:t>
      </w:r>
      <w:r w:rsidRPr="000B284C">
        <w:rPr>
          <w:rFonts w:asciiTheme="majorHAnsi" w:eastAsia="ArialNarrow" w:hAnsiTheme="majorHAnsi" w:cstheme="majorHAnsi"/>
          <w:b/>
          <w:sz w:val="20"/>
        </w:rPr>
        <w:t>(22)</w:t>
      </w:r>
      <w:r w:rsidRPr="000B284C">
        <w:rPr>
          <w:rFonts w:asciiTheme="majorHAnsi" w:eastAsia="ArialNarrow" w:hAnsiTheme="majorHAnsi" w:cstheme="majorHAnsi"/>
          <w:sz w:val="20"/>
        </w:rPr>
        <w:t xml:space="preserve"> płaskich monitorów komputerowych</w:t>
      </w:r>
    </w:p>
    <w:p w14:paraId="2F4E516F"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p>
    <w:p w14:paraId="6A96DD2C" w14:textId="11E25D1A"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Wspólny Słownik Zamówień CPV: 30231310-3 Wyświetlacze płaskie</w:t>
      </w:r>
    </w:p>
    <w:p w14:paraId="38AFD69F" w14:textId="77777777" w:rsidR="00520190" w:rsidRPr="000B284C" w:rsidRDefault="00520190" w:rsidP="00520190">
      <w:pPr>
        <w:spacing w:after="0" w:line="276" w:lineRule="auto"/>
        <w:rPr>
          <w:rFonts w:asciiTheme="majorHAnsi" w:hAnsiTheme="majorHAnsi" w:cstheme="majorHAnsi"/>
          <w:b/>
          <w:sz w:val="20"/>
          <w:szCs w:val="20"/>
        </w:rPr>
      </w:pPr>
      <w:r w:rsidRPr="000B284C">
        <w:rPr>
          <w:rFonts w:asciiTheme="majorHAnsi" w:hAnsiTheme="majorHAnsi" w:cstheme="majorHAnsi"/>
          <w:b/>
          <w:sz w:val="20"/>
          <w:szCs w:val="20"/>
        </w:rPr>
        <w:br w:type="page"/>
      </w:r>
    </w:p>
    <w:p w14:paraId="4CC97258" w14:textId="77777777" w:rsidR="00520190" w:rsidRPr="000B284C" w:rsidRDefault="00520190" w:rsidP="00520190">
      <w:pPr>
        <w:spacing w:after="0" w:line="276" w:lineRule="auto"/>
        <w:ind w:right="-2"/>
        <w:jc w:val="center"/>
        <w:rPr>
          <w:rFonts w:asciiTheme="majorHAnsi" w:hAnsiTheme="majorHAnsi" w:cstheme="majorHAnsi"/>
          <w:sz w:val="20"/>
          <w:szCs w:val="20"/>
        </w:rPr>
      </w:pPr>
    </w:p>
    <w:p w14:paraId="673478FA"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Minimalne wymagania techniczno - użytkowe</w:t>
      </w:r>
    </w:p>
    <w:p w14:paraId="6311F4F2"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7088"/>
      </w:tblGrid>
      <w:tr w:rsidR="000B284C" w:rsidRPr="000B284C" w14:paraId="17543B95" w14:textId="77777777" w:rsidTr="00BA04BB">
        <w:trPr>
          <w:trHeight w:val="959"/>
        </w:trPr>
        <w:tc>
          <w:tcPr>
            <w:tcW w:w="3686" w:type="dxa"/>
            <w:vAlign w:val="center"/>
          </w:tcPr>
          <w:p w14:paraId="33D8C79D" w14:textId="77777777" w:rsidR="00DE0A75" w:rsidRPr="000B284C" w:rsidRDefault="00DE0A75" w:rsidP="00BA04BB">
            <w:pPr>
              <w:pStyle w:val="Nagwek5"/>
              <w:spacing w:before="0" w:after="0"/>
              <w:jc w:val="center"/>
              <w:rPr>
                <w:rFonts w:ascii="Calibri" w:hAnsi="Calibri"/>
              </w:rPr>
            </w:pPr>
            <w:r w:rsidRPr="000B284C">
              <w:rPr>
                <w:rFonts w:ascii="Calibri" w:hAnsi="Calibri"/>
              </w:rPr>
              <w:t>Nazwa</w:t>
            </w:r>
          </w:p>
        </w:tc>
        <w:tc>
          <w:tcPr>
            <w:tcW w:w="7088" w:type="dxa"/>
            <w:vAlign w:val="center"/>
          </w:tcPr>
          <w:p w14:paraId="1E6EAF9F" w14:textId="77777777" w:rsidR="00DE0A75" w:rsidRPr="000B284C" w:rsidRDefault="00DE0A75" w:rsidP="00BA04BB">
            <w:pPr>
              <w:pStyle w:val="Nagwek5"/>
              <w:spacing w:before="0" w:after="0"/>
              <w:jc w:val="center"/>
              <w:rPr>
                <w:rFonts w:ascii="Calibri" w:hAnsi="Calibri"/>
                <w:sz w:val="16"/>
                <w:szCs w:val="16"/>
              </w:rPr>
            </w:pPr>
            <w:r w:rsidRPr="000B284C">
              <w:rPr>
                <w:rFonts w:ascii="Calibri" w:hAnsi="Calibri"/>
              </w:rPr>
              <w:t>Ilość sztuk</w:t>
            </w:r>
          </w:p>
        </w:tc>
      </w:tr>
      <w:tr w:rsidR="000B284C" w:rsidRPr="000B284C" w14:paraId="2642A4B4" w14:textId="77777777" w:rsidTr="00BA04BB">
        <w:trPr>
          <w:trHeight w:val="545"/>
        </w:trPr>
        <w:tc>
          <w:tcPr>
            <w:tcW w:w="3686" w:type="dxa"/>
            <w:vAlign w:val="center"/>
          </w:tcPr>
          <w:p w14:paraId="157E8E49" w14:textId="77777777" w:rsidR="00DE0A75" w:rsidRPr="000B284C" w:rsidRDefault="00DE0A75" w:rsidP="00BA04BB">
            <w:pPr>
              <w:pStyle w:val="Nagwek5"/>
              <w:spacing w:before="0" w:after="0"/>
              <w:rPr>
                <w:rFonts w:ascii="Calibri" w:hAnsi="Calibri"/>
              </w:rPr>
            </w:pPr>
            <w:r w:rsidRPr="000B284C">
              <w:rPr>
                <w:rFonts w:ascii="Calibri" w:hAnsi="Calibri"/>
              </w:rPr>
              <w:t>Monitor komputerowy 25” płaski</w:t>
            </w:r>
          </w:p>
        </w:tc>
        <w:tc>
          <w:tcPr>
            <w:tcW w:w="7088" w:type="dxa"/>
            <w:vAlign w:val="center"/>
          </w:tcPr>
          <w:p w14:paraId="3325411D" w14:textId="77777777" w:rsidR="00DE0A75" w:rsidRPr="000B284C" w:rsidRDefault="00DE0A75" w:rsidP="00BA04BB">
            <w:pPr>
              <w:pStyle w:val="Nagwek5"/>
              <w:spacing w:before="0" w:after="0"/>
              <w:jc w:val="center"/>
              <w:rPr>
                <w:rFonts w:ascii="Calibri" w:hAnsi="Calibri"/>
              </w:rPr>
            </w:pPr>
            <w:r w:rsidRPr="000B284C">
              <w:rPr>
                <w:rFonts w:ascii="Calibri" w:hAnsi="Calibri"/>
              </w:rPr>
              <w:t>10</w:t>
            </w:r>
          </w:p>
          <w:p w14:paraId="373FD106" w14:textId="77777777" w:rsidR="00DE0A75" w:rsidRPr="000B284C" w:rsidRDefault="00DE0A75" w:rsidP="00BA04BB">
            <w:pPr>
              <w:spacing w:after="0" w:line="240" w:lineRule="auto"/>
              <w:jc w:val="center"/>
              <w:rPr>
                <w:rFonts w:ascii="Calibri" w:hAnsi="Calibri"/>
                <w:b/>
                <w:bCs/>
                <w:iCs/>
                <w:szCs w:val="26"/>
              </w:rPr>
            </w:pPr>
            <w:r w:rsidRPr="000B284C">
              <w:rPr>
                <w:rFonts w:ascii="Calibri" w:hAnsi="Calibri"/>
                <w:b/>
                <w:bCs/>
                <w:iCs/>
                <w:szCs w:val="26"/>
              </w:rPr>
              <w:t>(jednakowych monitorów)</w:t>
            </w:r>
          </w:p>
        </w:tc>
      </w:tr>
      <w:tr w:rsidR="000B284C" w:rsidRPr="000B284C" w14:paraId="6BC330E5" w14:textId="77777777" w:rsidTr="00BA04BB">
        <w:trPr>
          <w:trHeight w:val="553"/>
        </w:trPr>
        <w:tc>
          <w:tcPr>
            <w:tcW w:w="3686" w:type="dxa"/>
            <w:vAlign w:val="center"/>
          </w:tcPr>
          <w:p w14:paraId="65B558D7" w14:textId="77777777" w:rsidR="00DE0A75" w:rsidRPr="000B284C" w:rsidRDefault="00DE0A75" w:rsidP="00BA04BB">
            <w:pPr>
              <w:pStyle w:val="Nagwek5"/>
              <w:spacing w:before="0" w:after="0"/>
              <w:rPr>
                <w:rFonts w:ascii="Calibri" w:hAnsi="Calibri"/>
              </w:rPr>
            </w:pPr>
            <w:r w:rsidRPr="000B284C">
              <w:rPr>
                <w:rFonts w:ascii="Calibri" w:hAnsi="Calibri"/>
              </w:rPr>
              <w:t>Monitor komputerowy 24.5” płaski</w:t>
            </w:r>
          </w:p>
        </w:tc>
        <w:tc>
          <w:tcPr>
            <w:tcW w:w="7088" w:type="dxa"/>
            <w:vAlign w:val="center"/>
          </w:tcPr>
          <w:p w14:paraId="791E2CEF" w14:textId="77777777" w:rsidR="00DE0A75" w:rsidRPr="000B284C" w:rsidRDefault="00DE0A75" w:rsidP="00BA04BB">
            <w:pPr>
              <w:pStyle w:val="Nagwek5"/>
              <w:spacing w:before="0" w:after="0"/>
              <w:jc w:val="center"/>
              <w:rPr>
                <w:rFonts w:ascii="Calibri" w:hAnsi="Calibri"/>
              </w:rPr>
            </w:pPr>
            <w:r w:rsidRPr="000B284C">
              <w:rPr>
                <w:rFonts w:ascii="Calibri" w:hAnsi="Calibri"/>
              </w:rPr>
              <w:t>6</w:t>
            </w:r>
          </w:p>
          <w:p w14:paraId="15AEBE32" w14:textId="77777777" w:rsidR="00DE0A75" w:rsidRPr="000B284C" w:rsidRDefault="00DE0A75" w:rsidP="00BA04BB">
            <w:pPr>
              <w:spacing w:after="0" w:line="240" w:lineRule="auto"/>
              <w:jc w:val="center"/>
              <w:rPr>
                <w:rFonts w:ascii="Calibri" w:hAnsi="Calibri"/>
                <w:b/>
                <w:bCs/>
                <w:iCs/>
                <w:szCs w:val="26"/>
              </w:rPr>
            </w:pPr>
            <w:r w:rsidRPr="000B284C">
              <w:rPr>
                <w:rFonts w:ascii="Calibri" w:hAnsi="Calibri"/>
                <w:b/>
                <w:bCs/>
                <w:iCs/>
                <w:szCs w:val="26"/>
              </w:rPr>
              <w:t>(jednakowych monitorów)</w:t>
            </w:r>
          </w:p>
        </w:tc>
      </w:tr>
      <w:tr w:rsidR="000B284C" w:rsidRPr="000B284C" w14:paraId="780C0060" w14:textId="77777777" w:rsidTr="00BA04BB">
        <w:trPr>
          <w:trHeight w:val="703"/>
        </w:trPr>
        <w:tc>
          <w:tcPr>
            <w:tcW w:w="3686" w:type="dxa"/>
            <w:vAlign w:val="center"/>
          </w:tcPr>
          <w:p w14:paraId="3A37ABE4" w14:textId="77777777" w:rsidR="00DE0A75" w:rsidRPr="000B284C" w:rsidRDefault="00DE0A75" w:rsidP="00BA04BB">
            <w:pPr>
              <w:pStyle w:val="Nagwek5"/>
              <w:spacing w:before="0" w:after="0"/>
              <w:rPr>
                <w:rFonts w:ascii="Calibri" w:hAnsi="Calibri"/>
              </w:rPr>
            </w:pPr>
            <w:r w:rsidRPr="000B284C">
              <w:rPr>
                <w:rFonts w:ascii="Calibri" w:hAnsi="Calibri"/>
              </w:rPr>
              <w:t>Monitor komputerowy 27” płaski</w:t>
            </w:r>
          </w:p>
        </w:tc>
        <w:tc>
          <w:tcPr>
            <w:tcW w:w="7088" w:type="dxa"/>
            <w:vAlign w:val="center"/>
          </w:tcPr>
          <w:p w14:paraId="04CA167C" w14:textId="77777777" w:rsidR="00DE0A75" w:rsidRPr="000B284C" w:rsidRDefault="00DE0A75" w:rsidP="00BA04BB">
            <w:pPr>
              <w:pStyle w:val="Nagwek5"/>
              <w:spacing w:before="0" w:after="0"/>
              <w:jc w:val="center"/>
              <w:rPr>
                <w:rFonts w:ascii="Calibri" w:hAnsi="Calibri"/>
              </w:rPr>
            </w:pPr>
            <w:r w:rsidRPr="000B284C">
              <w:rPr>
                <w:rFonts w:ascii="Calibri" w:hAnsi="Calibri"/>
              </w:rPr>
              <w:t>6</w:t>
            </w:r>
          </w:p>
          <w:p w14:paraId="57CD3F8E" w14:textId="77777777" w:rsidR="00DE0A75" w:rsidRPr="000B284C" w:rsidRDefault="00DE0A75" w:rsidP="00BA04BB">
            <w:pPr>
              <w:spacing w:after="0" w:line="240" w:lineRule="auto"/>
              <w:jc w:val="center"/>
              <w:rPr>
                <w:rFonts w:ascii="Calibri" w:hAnsi="Calibri"/>
                <w:b/>
                <w:bCs/>
                <w:iCs/>
                <w:szCs w:val="26"/>
              </w:rPr>
            </w:pPr>
            <w:r w:rsidRPr="000B284C">
              <w:rPr>
                <w:rFonts w:ascii="Calibri" w:hAnsi="Calibri"/>
                <w:b/>
                <w:bCs/>
                <w:iCs/>
                <w:szCs w:val="26"/>
              </w:rPr>
              <w:t>(jednakowych monitorów)</w:t>
            </w:r>
          </w:p>
        </w:tc>
      </w:tr>
      <w:tr w:rsidR="000B284C" w:rsidRPr="000B284C" w14:paraId="2201295D"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3"/>
          <w:tblHeader/>
        </w:trPr>
        <w:tc>
          <w:tcPr>
            <w:tcW w:w="10774" w:type="dxa"/>
            <w:gridSpan w:val="2"/>
            <w:tcBorders>
              <w:top w:val="single" w:sz="8" w:space="0" w:color="000000"/>
              <w:left w:val="single" w:sz="8" w:space="0" w:color="000000"/>
              <w:bottom w:val="single" w:sz="8" w:space="0" w:color="000000"/>
              <w:right w:val="single" w:sz="8" w:space="0" w:color="000000"/>
            </w:tcBorders>
            <w:vAlign w:val="center"/>
          </w:tcPr>
          <w:p w14:paraId="7F776240" w14:textId="77777777" w:rsidR="00DE0A75" w:rsidRPr="000B284C" w:rsidRDefault="00DE0A75" w:rsidP="00BA04BB">
            <w:pPr>
              <w:pStyle w:val="Default"/>
              <w:jc w:val="center"/>
              <w:rPr>
                <w:b/>
                <w:color w:val="auto"/>
                <w:u w:val="single"/>
              </w:rPr>
            </w:pPr>
            <w:r w:rsidRPr="000B284C">
              <w:rPr>
                <w:b/>
                <w:color w:val="auto"/>
                <w:u w:val="single"/>
              </w:rPr>
              <w:t>Wszystkie zamawiane monitory muszą pochodzić od jednego producenta</w:t>
            </w:r>
          </w:p>
        </w:tc>
      </w:tr>
      <w:tr w:rsidR="000B284C" w:rsidRPr="000B284C" w14:paraId="0E2138A2"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10774" w:type="dxa"/>
            <w:gridSpan w:val="2"/>
            <w:tcBorders>
              <w:top w:val="single" w:sz="8" w:space="0" w:color="000000"/>
              <w:left w:val="single" w:sz="8" w:space="0" w:color="000000"/>
              <w:bottom w:val="single" w:sz="8" w:space="0" w:color="000000"/>
              <w:right w:val="single" w:sz="8" w:space="0" w:color="000000"/>
            </w:tcBorders>
            <w:vAlign w:val="center"/>
          </w:tcPr>
          <w:p w14:paraId="219C8EDB" w14:textId="77777777" w:rsidR="00DE0A75" w:rsidRPr="000B284C" w:rsidRDefault="00DE0A75" w:rsidP="00BA04BB">
            <w:pPr>
              <w:pStyle w:val="Default"/>
              <w:jc w:val="center"/>
              <w:rPr>
                <w:b/>
                <w:color w:val="auto"/>
                <w:sz w:val="20"/>
                <w:szCs w:val="20"/>
              </w:rPr>
            </w:pPr>
            <w:r w:rsidRPr="000B284C">
              <w:rPr>
                <w:b/>
                <w:color w:val="auto"/>
                <w:sz w:val="20"/>
                <w:szCs w:val="20"/>
              </w:rPr>
              <w:t>Pozostałe wymagania zamawianego sprzętu</w:t>
            </w:r>
          </w:p>
        </w:tc>
      </w:tr>
      <w:tr w:rsidR="000B284C" w:rsidRPr="000B284C" w14:paraId="451C8ADE"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2B8666DC" w14:textId="77777777" w:rsidR="00DE0A75" w:rsidRPr="000B284C" w:rsidRDefault="00DE0A75" w:rsidP="00BA04BB">
            <w:pPr>
              <w:pStyle w:val="Default"/>
              <w:jc w:val="center"/>
              <w:rPr>
                <w:color w:val="auto"/>
                <w:sz w:val="20"/>
                <w:szCs w:val="20"/>
              </w:rPr>
            </w:pPr>
            <w:r w:rsidRPr="000B284C">
              <w:rPr>
                <w:color w:val="auto"/>
                <w:sz w:val="20"/>
                <w:szCs w:val="20"/>
              </w:rPr>
              <w:t>Inne</w:t>
            </w:r>
          </w:p>
        </w:tc>
        <w:tc>
          <w:tcPr>
            <w:tcW w:w="7088" w:type="dxa"/>
            <w:tcBorders>
              <w:top w:val="single" w:sz="8" w:space="0" w:color="000000"/>
              <w:left w:val="single" w:sz="8" w:space="0" w:color="000000"/>
              <w:bottom w:val="single" w:sz="8" w:space="0" w:color="000000"/>
              <w:right w:val="single" w:sz="8" w:space="0" w:color="000000"/>
            </w:tcBorders>
            <w:vAlign w:val="center"/>
          </w:tcPr>
          <w:p w14:paraId="5E24CEC0" w14:textId="77777777" w:rsidR="00DE0A75" w:rsidRPr="000B284C" w:rsidRDefault="00DE0A75" w:rsidP="00BA04BB">
            <w:pPr>
              <w:pStyle w:val="Default"/>
              <w:jc w:val="both"/>
              <w:rPr>
                <w:color w:val="auto"/>
                <w:sz w:val="20"/>
                <w:szCs w:val="20"/>
              </w:rPr>
            </w:pPr>
            <w:r w:rsidRPr="000B284C">
              <w:rPr>
                <w:color w:val="auto"/>
                <w:sz w:val="20"/>
                <w:szCs w:val="20"/>
              </w:rPr>
              <w:t xml:space="preserve">Dostarczony sprzęt musi być fabrycznie nowy, dostarczony w oryginalnych opakowaniach producenta, musi pochodzić z oficjalnego kanału sprzedaży producenta na terenie Polski. </w:t>
            </w:r>
          </w:p>
        </w:tc>
      </w:tr>
      <w:tr w:rsidR="000B284C" w:rsidRPr="000B284C" w14:paraId="13B77937"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73084ECC" w14:textId="77777777" w:rsidR="00DE0A75" w:rsidRPr="000B284C" w:rsidRDefault="00DE0A75" w:rsidP="00BA04BB">
            <w:pPr>
              <w:pStyle w:val="Default"/>
              <w:jc w:val="center"/>
              <w:rPr>
                <w:color w:val="auto"/>
                <w:sz w:val="20"/>
                <w:szCs w:val="20"/>
              </w:rPr>
            </w:pPr>
            <w:r w:rsidRPr="000B284C">
              <w:rPr>
                <w:color w:val="auto"/>
                <w:sz w:val="20"/>
                <w:szCs w:val="20"/>
              </w:rPr>
              <w:t>Dostawa zamówienia</w:t>
            </w:r>
          </w:p>
        </w:tc>
        <w:tc>
          <w:tcPr>
            <w:tcW w:w="7088" w:type="dxa"/>
            <w:tcBorders>
              <w:top w:val="single" w:sz="8" w:space="0" w:color="000000"/>
              <w:left w:val="single" w:sz="8" w:space="0" w:color="000000"/>
              <w:bottom w:val="single" w:sz="8" w:space="0" w:color="000000"/>
              <w:right w:val="single" w:sz="8" w:space="0" w:color="000000"/>
            </w:tcBorders>
            <w:vAlign w:val="center"/>
          </w:tcPr>
          <w:p w14:paraId="20C3D462" w14:textId="77777777" w:rsidR="00DE0A75" w:rsidRPr="000B284C" w:rsidRDefault="00DE0A75" w:rsidP="00BA04BB">
            <w:pPr>
              <w:pStyle w:val="Default"/>
              <w:jc w:val="both"/>
              <w:rPr>
                <w:color w:val="auto"/>
                <w:sz w:val="20"/>
                <w:szCs w:val="20"/>
              </w:rPr>
            </w:pPr>
            <w:r w:rsidRPr="000B284C">
              <w:rPr>
                <w:color w:val="auto"/>
                <w:sz w:val="20"/>
                <w:szCs w:val="20"/>
              </w:rPr>
              <w:t>Wykonawca dostarczy sprzęt objęty zamówieniem do siedziby zamawiającego, gdzie dokona on sprawdzenia kompletności wyposażenia.</w:t>
            </w:r>
          </w:p>
        </w:tc>
      </w:tr>
      <w:tr w:rsidR="000B284C" w:rsidRPr="000B284C" w14:paraId="04E9B011"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00B1DCA5" w14:textId="77777777" w:rsidR="00DE0A75" w:rsidRPr="000B284C" w:rsidRDefault="00DE0A75" w:rsidP="00BA04BB">
            <w:pPr>
              <w:pStyle w:val="Default"/>
              <w:jc w:val="center"/>
              <w:rPr>
                <w:color w:val="auto"/>
                <w:sz w:val="20"/>
                <w:szCs w:val="20"/>
              </w:rPr>
            </w:pPr>
            <w:r w:rsidRPr="000B284C">
              <w:rPr>
                <w:color w:val="auto"/>
                <w:sz w:val="20"/>
                <w:szCs w:val="20"/>
              </w:rPr>
              <w:t>Wsparcie techniczne</w:t>
            </w:r>
          </w:p>
        </w:tc>
        <w:tc>
          <w:tcPr>
            <w:tcW w:w="7088" w:type="dxa"/>
            <w:tcBorders>
              <w:top w:val="single" w:sz="8" w:space="0" w:color="000000"/>
              <w:left w:val="single" w:sz="8" w:space="0" w:color="000000"/>
              <w:bottom w:val="single" w:sz="8" w:space="0" w:color="000000"/>
              <w:right w:val="single" w:sz="8" w:space="0" w:color="000000"/>
            </w:tcBorders>
            <w:vAlign w:val="center"/>
          </w:tcPr>
          <w:p w14:paraId="426A591E" w14:textId="77777777" w:rsidR="00DE0A75" w:rsidRPr="000B284C" w:rsidRDefault="00DE0A75" w:rsidP="00BA04BB">
            <w:pPr>
              <w:pStyle w:val="Default"/>
              <w:jc w:val="both"/>
              <w:rPr>
                <w:color w:val="auto"/>
                <w:sz w:val="20"/>
                <w:szCs w:val="20"/>
              </w:rPr>
            </w:pPr>
            <w:r w:rsidRPr="000B284C">
              <w:rPr>
                <w:color w:val="auto"/>
                <w:sz w:val="20"/>
                <w:szCs w:val="20"/>
              </w:rPr>
              <w:t>Dostęp do internetowego archiwum producenta sprzętu dostępnego na stronie WWW. Internetowe i/lub telefoniczne wsparcie techniczne w języku polskim. Naprawa uszkodzonego sprzętu poprzez odesłanie do autoryzowanego serwisu na koszt serwisu lub naprawa w siedzibie kupującego.</w:t>
            </w:r>
          </w:p>
        </w:tc>
      </w:tr>
      <w:tr w:rsidR="000B284C" w:rsidRPr="000B284C" w14:paraId="3C383476"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141424CA" w14:textId="77777777" w:rsidR="00DE0A75" w:rsidRPr="000B284C" w:rsidRDefault="00DE0A75" w:rsidP="00BA04BB">
            <w:pPr>
              <w:pStyle w:val="Default"/>
              <w:jc w:val="center"/>
              <w:rPr>
                <w:color w:val="auto"/>
                <w:sz w:val="20"/>
                <w:szCs w:val="20"/>
              </w:rPr>
            </w:pPr>
            <w:r w:rsidRPr="000B284C">
              <w:rPr>
                <w:color w:val="auto"/>
                <w:sz w:val="20"/>
                <w:szCs w:val="20"/>
              </w:rPr>
              <w:t>Gwarancja</w:t>
            </w:r>
          </w:p>
        </w:tc>
        <w:tc>
          <w:tcPr>
            <w:tcW w:w="7088" w:type="dxa"/>
            <w:tcBorders>
              <w:top w:val="single" w:sz="8" w:space="0" w:color="000000"/>
              <w:left w:val="single" w:sz="8" w:space="0" w:color="000000"/>
              <w:bottom w:val="single" w:sz="8" w:space="0" w:color="000000"/>
              <w:right w:val="single" w:sz="8" w:space="0" w:color="000000"/>
            </w:tcBorders>
            <w:vAlign w:val="center"/>
          </w:tcPr>
          <w:p w14:paraId="63D41E17" w14:textId="77777777" w:rsidR="00DE0A75" w:rsidRPr="000B284C" w:rsidRDefault="00DE0A75" w:rsidP="00BA04BB">
            <w:pPr>
              <w:pStyle w:val="Default"/>
              <w:jc w:val="both"/>
              <w:rPr>
                <w:color w:val="auto"/>
                <w:sz w:val="20"/>
                <w:szCs w:val="20"/>
              </w:rPr>
            </w:pPr>
            <w:r w:rsidRPr="000B284C">
              <w:rPr>
                <w:color w:val="auto"/>
                <w:sz w:val="20"/>
                <w:szCs w:val="20"/>
              </w:rPr>
              <w:t xml:space="preserve">Min. 24 miesiące gwarancji na zamawiany produkt. W czasie gwarancji usługa serwisu musi być świadczona przez autoryzowany Serwis producenta. </w:t>
            </w:r>
          </w:p>
          <w:p w14:paraId="5B9347D9" w14:textId="77777777" w:rsidR="00DE0A75" w:rsidRPr="000B284C" w:rsidRDefault="00DE0A75" w:rsidP="00BA04BB">
            <w:pPr>
              <w:pStyle w:val="Default"/>
              <w:jc w:val="both"/>
              <w:rPr>
                <w:color w:val="auto"/>
                <w:sz w:val="20"/>
                <w:szCs w:val="20"/>
              </w:rPr>
            </w:pPr>
            <w:r w:rsidRPr="000B284C">
              <w:rPr>
                <w:color w:val="auto"/>
                <w:sz w:val="20"/>
                <w:szCs w:val="20"/>
              </w:rPr>
              <w:t>Dostarczenie pisemnej informacji przez wykonawcę na temat punktu /(ów) serwisowych oraz warunków serwisowania przedmiotu zamówienia.</w:t>
            </w:r>
          </w:p>
        </w:tc>
      </w:tr>
      <w:tr w:rsidR="000B284C" w:rsidRPr="000B284C" w14:paraId="27858929"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53416A88" w14:textId="77777777" w:rsidR="00DE0A75" w:rsidRPr="000B284C" w:rsidRDefault="00DE0A75" w:rsidP="00BA04BB">
            <w:pPr>
              <w:pStyle w:val="Default"/>
              <w:jc w:val="center"/>
              <w:rPr>
                <w:color w:val="auto"/>
                <w:sz w:val="20"/>
                <w:szCs w:val="20"/>
              </w:rPr>
            </w:pPr>
            <w:r w:rsidRPr="000B284C">
              <w:rPr>
                <w:color w:val="auto"/>
                <w:sz w:val="20"/>
                <w:szCs w:val="20"/>
              </w:rPr>
              <w:t>Rejestracja produktu</w:t>
            </w:r>
          </w:p>
        </w:tc>
        <w:tc>
          <w:tcPr>
            <w:tcW w:w="7088" w:type="dxa"/>
            <w:tcBorders>
              <w:top w:val="single" w:sz="8" w:space="0" w:color="000000"/>
              <w:left w:val="single" w:sz="8" w:space="0" w:color="000000"/>
              <w:bottom w:val="single" w:sz="8" w:space="0" w:color="000000"/>
              <w:right w:val="single" w:sz="8" w:space="0" w:color="000000"/>
            </w:tcBorders>
            <w:vAlign w:val="center"/>
          </w:tcPr>
          <w:p w14:paraId="0FA0D12E" w14:textId="77777777" w:rsidR="00DE0A75" w:rsidRPr="000B284C" w:rsidRDefault="00DE0A75" w:rsidP="00BA04BB">
            <w:pPr>
              <w:pStyle w:val="Default"/>
              <w:jc w:val="both"/>
              <w:rPr>
                <w:color w:val="auto"/>
                <w:sz w:val="20"/>
                <w:szCs w:val="20"/>
              </w:rPr>
            </w:pPr>
            <w:r w:rsidRPr="000B284C">
              <w:rPr>
                <w:color w:val="auto"/>
                <w:sz w:val="20"/>
                <w:szCs w:val="20"/>
              </w:rPr>
              <w:t>Rejestracji produktu (jeśli jest wymagana) oraz przeniesienie praw na kupującego dokona wykonawca.</w:t>
            </w:r>
          </w:p>
        </w:tc>
      </w:tr>
      <w:tr w:rsidR="000B284C" w:rsidRPr="000B284C" w14:paraId="2132F049"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48EBAD41" w14:textId="77777777" w:rsidR="00DE0A75" w:rsidRPr="000B284C" w:rsidRDefault="00DE0A75" w:rsidP="00BA04BB">
            <w:pPr>
              <w:pStyle w:val="Default"/>
              <w:jc w:val="center"/>
              <w:rPr>
                <w:color w:val="auto"/>
                <w:sz w:val="20"/>
                <w:szCs w:val="20"/>
              </w:rPr>
            </w:pPr>
            <w:r w:rsidRPr="000B284C">
              <w:rPr>
                <w:color w:val="auto"/>
                <w:sz w:val="20"/>
                <w:szCs w:val="20"/>
              </w:rPr>
              <w:t>Certyfikaty</w:t>
            </w:r>
          </w:p>
        </w:tc>
        <w:tc>
          <w:tcPr>
            <w:tcW w:w="7088" w:type="dxa"/>
            <w:tcBorders>
              <w:top w:val="single" w:sz="8" w:space="0" w:color="000000"/>
              <w:left w:val="single" w:sz="8" w:space="0" w:color="000000"/>
              <w:bottom w:val="single" w:sz="8" w:space="0" w:color="000000"/>
              <w:right w:val="single" w:sz="8" w:space="0" w:color="000000"/>
            </w:tcBorders>
            <w:vAlign w:val="center"/>
          </w:tcPr>
          <w:p w14:paraId="14627BC5" w14:textId="77777777" w:rsidR="00DE0A75" w:rsidRPr="000B284C" w:rsidRDefault="00DE0A75" w:rsidP="00BA04BB">
            <w:pPr>
              <w:pStyle w:val="Default"/>
              <w:jc w:val="both"/>
              <w:rPr>
                <w:color w:val="auto"/>
                <w:sz w:val="20"/>
                <w:szCs w:val="20"/>
              </w:rPr>
            </w:pPr>
            <w:r w:rsidRPr="000B284C">
              <w:rPr>
                <w:color w:val="auto"/>
                <w:sz w:val="20"/>
                <w:szCs w:val="20"/>
              </w:rPr>
              <w:t>Zamawiany sprzęt musi być wyprodukowany zgodnie z normą ISO i posiadać oznakowanie CE. Informacja o obecności jakichkolwiek substancji wzbudzających szczególnie duże obawy, przekraczających 0,1% masy oraz do dostarczenie instrukcji na bezpieczne stosowanie produktu.</w:t>
            </w:r>
          </w:p>
        </w:tc>
      </w:tr>
      <w:tr w:rsidR="000B284C" w:rsidRPr="000B284C" w14:paraId="714FD21E"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6"/>
          <w:tblHeader/>
        </w:trPr>
        <w:tc>
          <w:tcPr>
            <w:tcW w:w="3686" w:type="dxa"/>
            <w:tcBorders>
              <w:top w:val="single" w:sz="8" w:space="0" w:color="000000"/>
              <w:left w:val="single" w:sz="8" w:space="0" w:color="000000"/>
              <w:bottom w:val="single" w:sz="8" w:space="0" w:color="000000"/>
            </w:tcBorders>
            <w:vAlign w:val="center"/>
          </w:tcPr>
          <w:p w14:paraId="3A38F171" w14:textId="77777777" w:rsidR="00DE0A75" w:rsidRPr="000B284C" w:rsidRDefault="00DE0A75" w:rsidP="00BA04BB">
            <w:pPr>
              <w:keepNext/>
              <w:snapToGrid w:val="0"/>
              <w:spacing w:after="0" w:line="240" w:lineRule="auto"/>
              <w:ind w:firstLine="72"/>
              <w:jc w:val="center"/>
              <w:rPr>
                <w:rFonts w:ascii="Calibri" w:hAnsi="Calibri"/>
                <w:b/>
              </w:rPr>
            </w:pPr>
            <w:r w:rsidRPr="000B284C">
              <w:rPr>
                <w:rFonts w:ascii="Calibri" w:hAnsi="Calibri"/>
                <w:b/>
              </w:rPr>
              <w:t>Element składowy dostawy</w:t>
            </w:r>
          </w:p>
        </w:tc>
        <w:tc>
          <w:tcPr>
            <w:tcW w:w="7088" w:type="dxa"/>
            <w:tcBorders>
              <w:top w:val="single" w:sz="8" w:space="0" w:color="000000"/>
              <w:left w:val="single" w:sz="8" w:space="0" w:color="000000"/>
              <w:bottom w:val="single" w:sz="8" w:space="0" w:color="000000"/>
              <w:right w:val="single" w:sz="8" w:space="0" w:color="000000"/>
            </w:tcBorders>
            <w:vAlign w:val="center"/>
          </w:tcPr>
          <w:p w14:paraId="35935C7C" w14:textId="77777777" w:rsidR="00DE0A75" w:rsidRPr="000B284C" w:rsidRDefault="00DE0A75" w:rsidP="00BA04BB">
            <w:pPr>
              <w:keepNext/>
              <w:spacing w:after="0" w:line="240" w:lineRule="auto"/>
              <w:jc w:val="center"/>
              <w:rPr>
                <w:rFonts w:ascii="Calibri" w:hAnsi="Calibri"/>
                <w:b/>
              </w:rPr>
            </w:pPr>
            <w:r w:rsidRPr="000B284C">
              <w:rPr>
                <w:rFonts w:ascii="Calibri" w:hAnsi="Calibri"/>
                <w:b/>
              </w:rPr>
              <w:t>Wymagania techniczne</w:t>
            </w:r>
          </w:p>
        </w:tc>
      </w:tr>
      <w:tr w:rsidR="000B284C" w:rsidRPr="000B284C" w14:paraId="3C4A14A8"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4"/>
          <w:tblHeader/>
        </w:trPr>
        <w:tc>
          <w:tcPr>
            <w:tcW w:w="3686" w:type="dxa"/>
            <w:tcBorders>
              <w:top w:val="single" w:sz="8" w:space="0" w:color="000000"/>
              <w:left w:val="single" w:sz="8" w:space="0" w:color="000000"/>
              <w:bottom w:val="single" w:sz="8" w:space="0" w:color="000000"/>
            </w:tcBorders>
            <w:vAlign w:val="center"/>
          </w:tcPr>
          <w:p w14:paraId="1E3CB745" w14:textId="77777777" w:rsidR="00DE0A75" w:rsidRPr="000B284C" w:rsidRDefault="00DE0A75" w:rsidP="00BA04BB">
            <w:pPr>
              <w:pStyle w:val="Default"/>
              <w:jc w:val="center"/>
              <w:rPr>
                <w:b/>
                <w:color w:val="auto"/>
                <w:sz w:val="32"/>
                <w:szCs w:val="32"/>
              </w:rPr>
            </w:pPr>
            <w:r w:rsidRPr="000B284C">
              <w:rPr>
                <w:b/>
                <w:color w:val="auto"/>
                <w:sz w:val="32"/>
                <w:szCs w:val="32"/>
              </w:rPr>
              <w:t>25”płaski</w:t>
            </w:r>
          </w:p>
        </w:tc>
        <w:tc>
          <w:tcPr>
            <w:tcW w:w="7088" w:type="dxa"/>
            <w:tcBorders>
              <w:top w:val="single" w:sz="8" w:space="0" w:color="000000"/>
              <w:left w:val="single" w:sz="8" w:space="0" w:color="000000"/>
              <w:bottom w:val="single" w:sz="8" w:space="0" w:color="000000"/>
              <w:right w:val="single" w:sz="8" w:space="0" w:color="000000"/>
            </w:tcBorders>
            <w:vAlign w:val="center"/>
          </w:tcPr>
          <w:p w14:paraId="1A4F9AF9" w14:textId="77777777" w:rsidR="00DE0A75" w:rsidRPr="000B284C" w:rsidRDefault="00DE0A75" w:rsidP="00BA04BB">
            <w:pPr>
              <w:pStyle w:val="Default"/>
              <w:rPr>
                <w:b/>
                <w:color w:val="auto"/>
                <w:sz w:val="18"/>
                <w:szCs w:val="18"/>
              </w:rPr>
            </w:pPr>
            <w:r w:rsidRPr="000B284C">
              <w:rPr>
                <w:b/>
                <w:color w:val="auto"/>
                <w:sz w:val="18"/>
                <w:szCs w:val="18"/>
              </w:rPr>
              <w:t>OBRAZ</w:t>
            </w:r>
            <w:r w:rsidRPr="000B284C">
              <w:rPr>
                <w:b/>
                <w:color w:val="auto"/>
                <w:sz w:val="18"/>
                <w:szCs w:val="18"/>
              </w:rPr>
              <w:tab/>
            </w:r>
          </w:p>
          <w:p w14:paraId="7AF9122D" w14:textId="77777777" w:rsidR="00DE0A75" w:rsidRPr="000B284C" w:rsidRDefault="00DE0A75" w:rsidP="00BA04BB">
            <w:pPr>
              <w:pStyle w:val="Default"/>
              <w:rPr>
                <w:color w:val="auto"/>
                <w:sz w:val="18"/>
                <w:szCs w:val="18"/>
              </w:rPr>
            </w:pPr>
            <w:r w:rsidRPr="000B284C">
              <w:rPr>
                <w:color w:val="auto"/>
                <w:sz w:val="18"/>
                <w:szCs w:val="18"/>
              </w:rPr>
              <w:t>Przekątna</w:t>
            </w:r>
            <w:r w:rsidRPr="000B284C">
              <w:rPr>
                <w:color w:val="auto"/>
                <w:sz w:val="18"/>
                <w:szCs w:val="18"/>
              </w:rPr>
              <w:tab/>
              <w:t xml:space="preserve">                                     25", 63cm</w:t>
            </w:r>
          </w:p>
          <w:p w14:paraId="403B52BE" w14:textId="77777777" w:rsidR="00DE0A75" w:rsidRPr="000B284C" w:rsidRDefault="00DE0A75" w:rsidP="00BA04BB">
            <w:pPr>
              <w:pStyle w:val="Default"/>
              <w:rPr>
                <w:color w:val="auto"/>
                <w:sz w:val="18"/>
                <w:szCs w:val="18"/>
              </w:rPr>
            </w:pPr>
            <w:r w:rsidRPr="000B284C">
              <w:rPr>
                <w:color w:val="auto"/>
                <w:sz w:val="18"/>
                <w:szCs w:val="18"/>
              </w:rPr>
              <w:t>Panel</w:t>
            </w:r>
            <w:r w:rsidRPr="000B284C">
              <w:rPr>
                <w:color w:val="auto"/>
                <w:sz w:val="18"/>
                <w:szCs w:val="18"/>
              </w:rPr>
              <w:tab/>
              <w:t xml:space="preserve">                                                       IPS LED, matowe wykończenie</w:t>
            </w:r>
          </w:p>
          <w:p w14:paraId="3EE20962" w14:textId="77777777" w:rsidR="00DE0A75" w:rsidRPr="000B284C" w:rsidRDefault="00DE0A75" w:rsidP="00BA04BB">
            <w:pPr>
              <w:pStyle w:val="Default"/>
              <w:rPr>
                <w:color w:val="auto"/>
                <w:sz w:val="18"/>
                <w:szCs w:val="18"/>
              </w:rPr>
            </w:pPr>
            <w:r w:rsidRPr="000B284C">
              <w:rPr>
                <w:color w:val="auto"/>
                <w:sz w:val="18"/>
                <w:szCs w:val="18"/>
              </w:rPr>
              <w:t>Rozdzielczość fizyczna</w:t>
            </w:r>
            <w:r w:rsidRPr="000B284C">
              <w:rPr>
                <w:color w:val="auto"/>
                <w:sz w:val="18"/>
                <w:szCs w:val="18"/>
              </w:rPr>
              <w:tab/>
              <w:t xml:space="preserve">                    1920 x 1200 (WUXGA)</w:t>
            </w:r>
          </w:p>
          <w:p w14:paraId="008EBD96" w14:textId="77777777" w:rsidR="00DE0A75" w:rsidRPr="000B284C" w:rsidRDefault="00DE0A75" w:rsidP="00BA04BB">
            <w:pPr>
              <w:pStyle w:val="Default"/>
              <w:rPr>
                <w:color w:val="auto"/>
                <w:sz w:val="18"/>
                <w:szCs w:val="18"/>
              </w:rPr>
            </w:pPr>
            <w:r w:rsidRPr="000B284C">
              <w:rPr>
                <w:color w:val="auto"/>
                <w:sz w:val="18"/>
                <w:szCs w:val="18"/>
              </w:rPr>
              <w:t>Format obrazu</w:t>
            </w:r>
            <w:r w:rsidRPr="000B284C">
              <w:rPr>
                <w:color w:val="auto"/>
                <w:sz w:val="18"/>
                <w:szCs w:val="18"/>
              </w:rPr>
              <w:tab/>
              <w:t xml:space="preserve">                                      16:10</w:t>
            </w:r>
          </w:p>
          <w:p w14:paraId="7F0BD3D1" w14:textId="77777777" w:rsidR="00DE0A75" w:rsidRPr="000B284C" w:rsidRDefault="00DE0A75" w:rsidP="00BA04BB">
            <w:pPr>
              <w:pStyle w:val="Default"/>
              <w:rPr>
                <w:color w:val="auto"/>
                <w:sz w:val="18"/>
                <w:szCs w:val="18"/>
              </w:rPr>
            </w:pPr>
            <w:r w:rsidRPr="000B284C">
              <w:rPr>
                <w:color w:val="auto"/>
                <w:sz w:val="18"/>
                <w:szCs w:val="18"/>
              </w:rPr>
              <w:t>Jasność</w:t>
            </w:r>
            <w:r w:rsidRPr="000B284C">
              <w:rPr>
                <w:color w:val="auto"/>
                <w:sz w:val="18"/>
                <w:szCs w:val="18"/>
              </w:rPr>
              <w:tab/>
              <w:t xml:space="preserve">                                                       300 cd/m²</w:t>
            </w:r>
          </w:p>
          <w:p w14:paraId="03C9FF34" w14:textId="77777777" w:rsidR="00DE0A75" w:rsidRPr="000B284C" w:rsidRDefault="00DE0A75" w:rsidP="00BA04BB">
            <w:pPr>
              <w:pStyle w:val="Default"/>
              <w:rPr>
                <w:color w:val="auto"/>
                <w:sz w:val="18"/>
                <w:szCs w:val="18"/>
              </w:rPr>
            </w:pPr>
            <w:r w:rsidRPr="000B284C">
              <w:rPr>
                <w:color w:val="auto"/>
                <w:sz w:val="18"/>
                <w:szCs w:val="18"/>
              </w:rPr>
              <w:t>Kontrast statyczny</w:t>
            </w:r>
            <w:r w:rsidRPr="000B284C">
              <w:rPr>
                <w:color w:val="auto"/>
                <w:sz w:val="18"/>
                <w:szCs w:val="18"/>
              </w:rPr>
              <w:tab/>
              <w:t xml:space="preserve">                                      1000:1 </w:t>
            </w:r>
          </w:p>
          <w:p w14:paraId="775019B8" w14:textId="77777777" w:rsidR="00DE0A75" w:rsidRPr="000B284C" w:rsidRDefault="00DE0A75" w:rsidP="00BA04BB">
            <w:pPr>
              <w:pStyle w:val="Default"/>
              <w:rPr>
                <w:color w:val="auto"/>
                <w:sz w:val="18"/>
                <w:szCs w:val="18"/>
              </w:rPr>
            </w:pPr>
            <w:r w:rsidRPr="000B284C">
              <w:rPr>
                <w:color w:val="auto"/>
                <w:sz w:val="18"/>
                <w:szCs w:val="18"/>
              </w:rPr>
              <w:t>Kontrast ACR</w:t>
            </w:r>
            <w:r w:rsidRPr="000B284C">
              <w:rPr>
                <w:color w:val="auto"/>
                <w:sz w:val="18"/>
                <w:szCs w:val="18"/>
              </w:rPr>
              <w:tab/>
              <w:t xml:space="preserve">                                      5M:1</w:t>
            </w:r>
          </w:p>
          <w:p w14:paraId="56F7B203" w14:textId="77777777" w:rsidR="00DE0A75" w:rsidRPr="000B284C" w:rsidRDefault="00DE0A75" w:rsidP="00BA04BB">
            <w:pPr>
              <w:pStyle w:val="Default"/>
              <w:rPr>
                <w:color w:val="auto"/>
                <w:sz w:val="18"/>
                <w:szCs w:val="18"/>
              </w:rPr>
            </w:pPr>
            <w:r w:rsidRPr="000B284C">
              <w:rPr>
                <w:color w:val="auto"/>
                <w:sz w:val="18"/>
                <w:szCs w:val="18"/>
              </w:rPr>
              <w:t>Czas reakcji (MPRT)</w:t>
            </w:r>
            <w:r w:rsidRPr="000B284C">
              <w:rPr>
                <w:color w:val="auto"/>
                <w:sz w:val="18"/>
                <w:szCs w:val="18"/>
              </w:rPr>
              <w:tab/>
              <w:t xml:space="preserve">                     4ms</w:t>
            </w:r>
          </w:p>
          <w:p w14:paraId="7774F4D4" w14:textId="77777777" w:rsidR="00DE0A75" w:rsidRPr="000B284C" w:rsidRDefault="00DE0A75" w:rsidP="00BA04BB">
            <w:pPr>
              <w:pStyle w:val="Default"/>
              <w:ind w:left="2161" w:hanging="2161"/>
              <w:rPr>
                <w:color w:val="auto"/>
                <w:sz w:val="18"/>
                <w:szCs w:val="18"/>
              </w:rPr>
            </w:pPr>
            <w:r w:rsidRPr="000B284C">
              <w:rPr>
                <w:color w:val="auto"/>
                <w:sz w:val="18"/>
                <w:szCs w:val="18"/>
              </w:rPr>
              <w:t>Kąty widzenia                                                poziomo/pionowo: 178°/178°</w:t>
            </w:r>
          </w:p>
          <w:p w14:paraId="5CE15DC1" w14:textId="77777777" w:rsidR="00DE0A75" w:rsidRPr="000B284C" w:rsidRDefault="00DE0A75" w:rsidP="00BA04BB">
            <w:pPr>
              <w:pStyle w:val="Default"/>
              <w:rPr>
                <w:color w:val="auto"/>
                <w:sz w:val="18"/>
                <w:szCs w:val="18"/>
              </w:rPr>
            </w:pPr>
            <w:r w:rsidRPr="000B284C">
              <w:rPr>
                <w:color w:val="auto"/>
                <w:sz w:val="18"/>
                <w:szCs w:val="18"/>
              </w:rPr>
              <w:t>Kolory</w:t>
            </w:r>
            <w:r w:rsidRPr="000B284C">
              <w:rPr>
                <w:color w:val="auto"/>
                <w:sz w:val="18"/>
                <w:szCs w:val="18"/>
              </w:rPr>
              <w:tab/>
              <w:t xml:space="preserve">                                                       16.7mln</w:t>
            </w:r>
          </w:p>
          <w:p w14:paraId="4CD68EF4" w14:textId="77777777" w:rsidR="00DE0A75" w:rsidRPr="000B284C" w:rsidRDefault="00DE0A75" w:rsidP="00BA04BB">
            <w:pPr>
              <w:pStyle w:val="Default"/>
              <w:rPr>
                <w:color w:val="auto"/>
                <w:sz w:val="18"/>
                <w:szCs w:val="18"/>
              </w:rPr>
            </w:pPr>
            <w:r w:rsidRPr="000B284C">
              <w:rPr>
                <w:color w:val="auto"/>
                <w:sz w:val="18"/>
                <w:szCs w:val="18"/>
              </w:rPr>
              <w:t>Synchronizacja pozioma</w:t>
            </w:r>
            <w:r w:rsidRPr="000B284C">
              <w:rPr>
                <w:color w:val="auto"/>
                <w:sz w:val="18"/>
                <w:szCs w:val="18"/>
              </w:rPr>
              <w:tab/>
              <w:t xml:space="preserve">                     30 - 89kHz</w:t>
            </w:r>
          </w:p>
          <w:p w14:paraId="5E36F850" w14:textId="77777777" w:rsidR="00DE0A75" w:rsidRPr="000B284C" w:rsidRDefault="00DE0A75" w:rsidP="00BA04BB">
            <w:pPr>
              <w:pStyle w:val="Default"/>
              <w:rPr>
                <w:color w:val="auto"/>
                <w:sz w:val="18"/>
                <w:szCs w:val="18"/>
              </w:rPr>
            </w:pPr>
            <w:r w:rsidRPr="000B284C">
              <w:rPr>
                <w:color w:val="auto"/>
                <w:sz w:val="18"/>
                <w:szCs w:val="18"/>
              </w:rPr>
              <w:t>Odświeżanie                                                  75HZ</w:t>
            </w:r>
          </w:p>
          <w:p w14:paraId="7DE0EE73" w14:textId="77777777" w:rsidR="00DE0A75" w:rsidRPr="000B284C" w:rsidRDefault="00DE0A75" w:rsidP="00BA04BB">
            <w:pPr>
              <w:pStyle w:val="Default"/>
              <w:rPr>
                <w:color w:val="auto"/>
                <w:sz w:val="18"/>
                <w:szCs w:val="18"/>
              </w:rPr>
            </w:pPr>
            <w:r w:rsidRPr="000B284C">
              <w:rPr>
                <w:color w:val="auto"/>
                <w:sz w:val="18"/>
                <w:szCs w:val="18"/>
              </w:rPr>
              <w:t>Plamka</w:t>
            </w:r>
            <w:r w:rsidRPr="000B284C">
              <w:rPr>
                <w:color w:val="auto"/>
                <w:sz w:val="18"/>
                <w:szCs w:val="18"/>
              </w:rPr>
              <w:tab/>
              <w:t xml:space="preserve">                                                        0.279x0.282mm</w:t>
            </w:r>
          </w:p>
          <w:p w14:paraId="3928A65E" w14:textId="77777777" w:rsidR="00DE0A75" w:rsidRPr="000B284C" w:rsidRDefault="00DE0A75" w:rsidP="00BA04BB">
            <w:pPr>
              <w:pStyle w:val="Default"/>
              <w:rPr>
                <w:color w:val="auto"/>
                <w:sz w:val="18"/>
                <w:szCs w:val="18"/>
              </w:rPr>
            </w:pPr>
            <w:r w:rsidRPr="000B284C">
              <w:rPr>
                <w:color w:val="auto"/>
                <w:sz w:val="18"/>
                <w:szCs w:val="18"/>
              </w:rPr>
              <w:t>Kolor</w:t>
            </w:r>
            <w:r w:rsidRPr="000B284C">
              <w:rPr>
                <w:color w:val="auto"/>
                <w:sz w:val="18"/>
                <w:szCs w:val="18"/>
              </w:rPr>
              <w:tab/>
              <w:t xml:space="preserve">                                                        matowa, czarny</w:t>
            </w:r>
          </w:p>
          <w:p w14:paraId="67832FE6" w14:textId="77777777" w:rsidR="00DE0A75" w:rsidRPr="000B284C" w:rsidRDefault="00DE0A75" w:rsidP="00BA04BB">
            <w:pPr>
              <w:pStyle w:val="Default"/>
              <w:rPr>
                <w:color w:val="auto"/>
                <w:sz w:val="18"/>
                <w:szCs w:val="18"/>
              </w:rPr>
            </w:pPr>
            <w:r w:rsidRPr="000B284C">
              <w:rPr>
                <w:color w:val="auto"/>
                <w:sz w:val="18"/>
                <w:szCs w:val="18"/>
              </w:rPr>
              <w:tab/>
            </w:r>
          </w:p>
          <w:p w14:paraId="2ED17CE6" w14:textId="77777777" w:rsidR="00DE0A75" w:rsidRPr="000B284C" w:rsidRDefault="00DE0A75" w:rsidP="00BA04BB">
            <w:pPr>
              <w:pStyle w:val="Default"/>
              <w:rPr>
                <w:b/>
                <w:color w:val="auto"/>
                <w:sz w:val="18"/>
                <w:szCs w:val="18"/>
              </w:rPr>
            </w:pPr>
            <w:r w:rsidRPr="000B284C">
              <w:rPr>
                <w:b/>
                <w:color w:val="auto"/>
                <w:sz w:val="18"/>
                <w:szCs w:val="18"/>
              </w:rPr>
              <w:t>INTERFEJSY / ZŁĄCZA / STEROWANIE</w:t>
            </w:r>
            <w:r w:rsidRPr="000B284C">
              <w:rPr>
                <w:b/>
                <w:color w:val="auto"/>
                <w:sz w:val="18"/>
                <w:szCs w:val="18"/>
              </w:rPr>
              <w:tab/>
            </w:r>
          </w:p>
          <w:p w14:paraId="35B13E13" w14:textId="77777777" w:rsidR="00DE0A75" w:rsidRPr="000B284C" w:rsidRDefault="00DE0A75" w:rsidP="00BA04BB">
            <w:pPr>
              <w:pStyle w:val="Default"/>
              <w:rPr>
                <w:color w:val="auto"/>
                <w:sz w:val="18"/>
                <w:szCs w:val="18"/>
              </w:rPr>
            </w:pPr>
            <w:r w:rsidRPr="000B284C">
              <w:rPr>
                <w:color w:val="auto"/>
                <w:sz w:val="18"/>
                <w:szCs w:val="18"/>
              </w:rPr>
              <w:t>Wejście sygnału</w:t>
            </w:r>
            <w:r w:rsidRPr="000B284C">
              <w:rPr>
                <w:color w:val="auto"/>
                <w:sz w:val="18"/>
                <w:szCs w:val="18"/>
              </w:rPr>
              <w:tab/>
              <w:t xml:space="preserve">                                       VGA, HDMI, </w:t>
            </w:r>
            <w:proofErr w:type="spellStart"/>
            <w:r w:rsidRPr="000B284C">
              <w:rPr>
                <w:color w:val="auto"/>
                <w:sz w:val="18"/>
                <w:szCs w:val="18"/>
              </w:rPr>
              <w:t>DisplayPort</w:t>
            </w:r>
            <w:proofErr w:type="spellEnd"/>
            <w:r w:rsidRPr="000B284C">
              <w:rPr>
                <w:color w:val="auto"/>
                <w:sz w:val="18"/>
                <w:szCs w:val="18"/>
              </w:rPr>
              <w:t>, USB x2</w:t>
            </w:r>
          </w:p>
          <w:p w14:paraId="6BA7336B" w14:textId="77777777" w:rsidR="00DE0A75" w:rsidRPr="000B284C" w:rsidRDefault="00DE0A75" w:rsidP="00BA04BB">
            <w:pPr>
              <w:pStyle w:val="Default"/>
              <w:rPr>
                <w:color w:val="auto"/>
                <w:sz w:val="18"/>
                <w:szCs w:val="18"/>
              </w:rPr>
            </w:pPr>
            <w:r w:rsidRPr="000B284C">
              <w:rPr>
                <w:color w:val="auto"/>
                <w:sz w:val="18"/>
                <w:szCs w:val="18"/>
              </w:rPr>
              <w:lastRenderedPageBreak/>
              <w:t>HDCP</w:t>
            </w:r>
            <w:r w:rsidRPr="000B284C">
              <w:rPr>
                <w:color w:val="auto"/>
                <w:sz w:val="18"/>
                <w:szCs w:val="18"/>
              </w:rPr>
              <w:tab/>
              <w:t xml:space="preserve">                                                         tak</w:t>
            </w:r>
          </w:p>
          <w:p w14:paraId="086C8BE2" w14:textId="77777777" w:rsidR="00DE0A75" w:rsidRPr="000B284C" w:rsidRDefault="00DE0A75" w:rsidP="00BA04BB">
            <w:pPr>
              <w:pStyle w:val="Default"/>
              <w:rPr>
                <w:color w:val="auto"/>
                <w:sz w:val="18"/>
                <w:szCs w:val="18"/>
              </w:rPr>
            </w:pPr>
            <w:r w:rsidRPr="000B284C">
              <w:rPr>
                <w:color w:val="auto"/>
                <w:sz w:val="18"/>
                <w:szCs w:val="18"/>
              </w:rPr>
              <w:t>Wyjście słuchawkowe</w:t>
            </w:r>
            <w:r w:rsidRPr="000B284C">
              <w:rPr>
                <w:color w:val="auto"/>
                <w:sz w:val="18"/>
                <w:szCs w:val="18"/>
              </w:rPr>
              <w:tab/>
              <w:t xml:space="preserve">                      tak</w:t>
            </w:r>
          </w:p>
          <w:p w14:paraId="473F01E4" w14:textId="77777777" w:rsidR="00DE0A75" w:rsidRPr="000B284C" w:rsidRDefault="00DE0A75" w:rsidP="00BA04BB">
            <w:pPr>
              <w:pStyle w:val="Default"/>
              <w:rPr>
                <w:color w:val="auto"/>
                <w:sz w:val="18"/>
                <w:szCs w:val="18"/>
              </w:rPr>
            </w:pPr>
            <w:r w:rsidRPr="000B284C">
              <w:rPr>
                <w:color w:val="auto"/>
                <w:sz w:val="18"/>
                <w:szCs w:val="18"/>
              </w:rPr>
              <w:tab/>
            </w:r>
          </w:p>
          <w:p w14:paraId="573868C9" w14:textId="77777777" w:rsidR="00DE0A75" w:rsidRPr="000B284C" w:rsidRDefault="00DE0A75" w:rsidP="00BA04BB">
            <w:pPr>
              <w:pStyle w:val="Default"/>
              <w:rPr>
                <w:b/>
                <w:color w:val="auto"/>
                <w:sz w:val="18"/>
                <w:szCs w:val="18"/>
              </w:rPr>
            </w:pPr>
            <w:r w:rsidRPr="000B284C">
              <w:rPr>
                <w:b/>
                <w:color w:val="auto"/>
                <w:sz w:val="18"/>
                <w:szCs w:val="18"/>
              </w:rPr>
              <w:t>WŁAŚCIWOŚCI</w:t>
            </w:r>
            <w:r w:rsidRPr="000B284C">
              <w:rPr>
                <w:b/>
                <w:color w:val="auto"/>
                <w:sz w:val="18"/>
                <w:szCs w:val="18"/>
              </w:rPr>
              <w:tab/>
            </w:r>
          </w:p>
          <w:p w14:paraId="2A18C282" w14:textId="77777777" w:rsidR="00DE0A75" w:rsidRPr="000B284C" w:rsidRDefault="00DE0A75" w:rsidP="00BA04BB">
            <w:pPr>
              <w:pStyle w:val="Default"/>
              <w:rPr>
                <w:color w:val="auto"/>
                <w:sz w:val="18"/>
                <w:szCs w:val="18"/>
              </w:rPr>
            </w:pPr>
            <w:r w:rsidRPr="000B284C">
              <w:rPr>
                <w:color w:val="auto"/>
                <w:sz w:val="18"/>
                <w:szCs w:val="18"/>
              </w:rPr>
              <w:t>Redukcja niebieskiego światła                     tak</w:t>
            </w:r>
          </w:p>
          <w:p w14:paraId="12EAC6C0" w14:textId="77777777" w:rsidR="00DE0A75" w:rsidRPr="000B284C" w:rsidRDefault="00DE0A75" w:rsidP="00BA04BB">
            <w:pPr>
              <w:pStyle w:val="Default"/>
              <w:rPr>
                <w:color w:val="auto"/>
                <w:sz w:val="18"/>
                <w:szCs w:val="18"/>
              </w:rPr>
            </w:pPr>
            <w:proofErr w:type="spellStart"/>
            <w:r w:rsidRPr="000B284C">
              <w:rPr>
                <w:color w:val="auto"/>
                <w:sz w:val="18"/>
                <w:szCs w:val="18"/>
              </w:rPr>
              <w:t>Flicker</w:t>
            </w:r>
            <w:proofErr w:type="spellEnd"/>
            <w:r w:rsidRPr="000B284C">
              <w:rPr>
                <w:color w:val="auto"/>
                <w:sz w:val="18"/>
                <w:szCs w:val="18"/>
              </w:rPr>
              <w:t xml:space="preserve"> </w:t>
            </w:r>
            <w:proofErr w:type="spellStart"/>
            <w:r w:rsidRPr="000B284C">
              <w:rPr>
                <w:color w:val="auto"/>
                <w:sz w:val="18"/>
                <w:szCs w:val="18"/>
              </w:rPr>
              <w:t>free</w:t>
            </w:r>
            <w:proofErr w:type="spellEnd"/>
            <w:r w:rsidRPr="000B284C">
              <w:rPr>
                <w:color w:val="auto"/>
                <w:sz w:val="18"/>
                <w:szCs w:val="18"/>
              </w:rPr>
              <w:tab/>
              <w:t xml:space="preserve">                                        tak</w:t>
            </w:r>
          </w:p>
          <w:p w14:paraId="53D77F34" w14:textId="77777777" w:rsidR="00DE0A75" w:rsidRPr="000B284C" w:rsidRDefault="00DE0A75" w:rsidP="00BA04BB">
            <w:pPr>
              <w:pStyle w:val="Default"/>
              <w:rPr>
                <w:color w:val="auto"/>
                <w:sz w:val="18"/>
                <w:szCs w:val="18"/>
              </w:rPr>
            </w:pPr>
            <w:r w:rsidRPr="000B284C">
              <w:rPr>
                <w:color w:val="auto"/>
                <w:sz w:val="18"/>
                <w:szCs w:val="18"/>
              </w:rPr>
              <w:t xml:space="preserve">Obsługa technologii </w:t>
            </w:r>
            <w:proofErr w:type="spellStart"/>
            <w:r w:rsidRPr="000B284C">
              <w:rPr>
                <w:color w:val="auto"/>
                <w:sz w:val="18"/>
                <w:szCs w:val="18"/>
              </w:rPr>
              <w:t>FreeSync</w:t>
            </w:r>
            <w:proofErr w:type="spellEnd"/>
            <w:r w:rsidRPr="000B284C">
              <w:rPr>
                <w:color w:val="auto"/>
                <w:sz w:val="18"/>
                <w:szCs w:val="18"/>
              </w:rPr>
              <w:t xml:space="preserve">                      tak</w:t>
            </w:r>
          </w:p>
          <w:p w14:paraId="0D37C45C" w14:textId="77777777" w:rsidR="00DE0A75" w:rsidRPr="000B284C" w:rsidRDefault="00DE0A75" w:rsidP="00BA04BB">
            <w:pPr>
              <w:pStyle w:val="Default"/>
              <w:rPr>
                <w:color w:val="auto"/>
                <w:sz w:val="18"/>
                <w:szCs w:val="18"/>
              </w:rPr>
            </w:pPr>
            <w:r w:rsidRPr="000B284C">
              <w:rPr>
                <w:color w:val="auto"/>
                <w:sz w:val="18"/>
                <w:szCs w:val="18"/>
              </w:rPr>
              <w:t xml:space="preserve">Języki menu OSD                                             między innymi </w:t>
            </w:r>
            <w:r w:rsidRPr="000B284C">
              <w:rPr>
                <w:b/>
                <w:color w:val="auto"/>
                <w:sz w:val="18"/>
                <w:szCs w:val="18"/>
                <w:u w:val="single"/>
              </w:rPr>
              <w:t>wymagany język polski</w:t>
            </w:r>
          </w:p>
          <w:p w14:paraId="2F74C86D" w14:textId="77777777" w:rsidR="00DE0A75" w:rsidRPr="000B284C" w:rsidRDefault="00DE0A75" w:rsidP="00BA04BB">
            <w:pPr>
              <w:pStyle w:val="Default"/>
              <w:rPr>
                <w:color w:val="auto"/>
                <w:sz w:val="18"/>
                <w:szCs w:val="18"/>
              </w:rPr>
            </w:pPr>
            <w:r w:rsidRPr="000B284C">
              <w:rPr>
                <w:color w:val="auto"/>
                <w:sz w:val="18"/>
                <w:szCs w:val="18"/>
              </w:rPr>
              <w:t>Parametry regulowane</w:t>
            </w:r>
            <w:r w:rsidRPr="000B284C">
              <w:rPr>
                <w:color w:val="auto"/>
                <w:sz w:val="18"/>
                <w:szCs w:val="18"/>
              </w:rPr>
              <w:tab/>
              <w:t xml:space="preserve">                       Przyciski do regulacji parametrami monitora</w:t>
            </w:r>
          </w:p>
          <w:p w14:paraId="2E39D09F" w14:textId="77777777" w:rsidR="00DE0A75" w:rsidRPr="000B284C" w:rsidRDefault="00DE0A75" w:rsidP="00BA04BB">
            <w:pPr>
              <w:pStyle w:val="Default"/>
              <w:rPr>
                <w:color w:val="auto"/>
                <w:sz w:val="18"/>
                <w:szCs w:val="18"/>
              </w:rPr>
            </w:pPr>
            <w:r w:rsidRPr="000B284C">
              <w:rPr>
                <w:color w:val="auto"/>
                <w:sz w:val="18"/>
                <w:szCs w:val="18"/>
              </w:rPr>
              <w:t>Wbudowane głośniki</w:t>
            </w:r>
            <w:r w:rsidRPr="000B284C">
              <w:rPr>
                <w:color w:val="auto"/>
                <w:sz w:val="18"/>
                <w:szCs w:val="18"/>
              </w:rPr>
              <w:tab/>
              <w:t xml:space="preserve">                       2 x 2W</w:t>
            </w:r>
          </w:p>
          <w:p w14:paraId="7B052120" w14:textId="77777777" w:rsidR="00DE0A75" w:rsidRPr="000B284C" w:rsidRDefault="00DE0A75" w:rsidP="00BA04BB">
            <w:pPr>
              <w:pStyle w:val="Default"/>
              <w:rPr>
                <w:color w:val="auto"/>
                <w:sz w:val="18"/>
                <w:szCs w:val="18"/>
              </w:rPr>
            </w:pPr>
            <w:r w:rsidRPr="000B284C">
              <w:rPr>
                <w:color w:val="auto"/>
                <w:sz w:val="18"/>
                <w:szCs w:val="18"/>
              </w:rPr>
              <w:t>Udogodnienia</w:t>
            </w:r>
            <w:r w:rsidRPr="000B284C">
              <w:rPr>
                <w:color w:val="auto"/>
                <w:sz w:val="18"/>
                <w:szCs w:val="18"/>
              </w:rPr>
              <w:tab/>
              <w:t xml:space="preserve">                                        kompatybilny z </w:t>
            </w:r>
            <w:proofErr w:type="spellStart"/>
            <w:r w:rsidRPr="000B284C">
              <w:rPr>
                <w:color w:val="auto"/>
                <w:sz w:val="18"/>
                <w:szCs w:val="18"/>
              </w:rPr>
              <w:t>Kensington</w:t>
            </w:r>
            <w:proofErr w:type="spellEnd"/>
            <w:r w:rsidRPr="000B284C">
              <w:rPr>
                <w:color w:val="auto"/>
                <w:sz w:val="18"/>
                <w:szCs w:val="18"/>
              </w:rPr>
              <w:t>-lock™, DDC2B,</w:t>
            </w:r>
          </w:p>
          <w:p w14:paraId="0ED4BFC4" w14:textId="77777777" w:rsidR="00DE0A75" w:rsidRPr="000B284C" w:rsidRDefault="00DE0A75" w:rsidP="00BA04BB">
            <w:pPr>
              <w:pStyle w:val="Default"/>
              <w:rPr>
                <w:color w:val="auto"/>
                <w:sz w:val="18"/>
                <w:szCs w:val="18"/>
              </w:rPr>
            </w:pPr>
            <w:r w:rsidRPr="000B284C">
              <w:rPr>
                <w:color w:val="auto"/>
                <w:sz w:val="18"/>
                <w:szCs w:val="18"/>
              </w:rPr>
              <w:tab/>
            </w:r>
          </w:p>
          <w:p w14:paraId="12CD6E7D" w14:textId="77777777" w:rsidR="00DE0A75" w:rsidRPr="000B284C" w:rsidRDefault="00DE0A75" w:rsidP="00BA04BB">
            <w:pPr>
              <w:pStyle w:val="Default"/>
              <w:rPr>
                <w:b/>
                <w:color w:val="auto"/>
                <w:sz w:val="18"/>
                <w:szCs w:val="18"/>
              </w:rPr>
            </w:pPr>
            <w:r w:rsidRPr="000B284C">
              <w:rPr>
                <w:b/>
                <w:color w:val="auto"/>
                <w:sz w:val="18"/>
                <w:szCs w:val="18"/>
              </w:rPr>
              <w:t>MECHANICZNE</w:t>
            </w:r>
            <w:r w:rsidRPr="000B284C">
              <w:rPr>
                <w:b/>
                <w:color w:val="auto"/>
                <w:sz w:val="18"/>
                <w:szCs w:val="18"/>
              </w:rPr>
              <w:tab/>
            </w:r>
          </w:p>
          <w:p w14:paraId="6E14724C" w14:textId="77777777" w:rsidR="00DE0A75" w:rsidRPr="000B284C" w:rsidRDefault="00DE0A75" w:rsidP="00BA04BB">
            <w:pPr>
              <w:pStyle w:val="Default"/>
              <w:rPr>
                <w:color w:val="auto"/>
                <w:sz w:val="18"/>
                <w:szCs w:val="18"/>
              </w:rPr>
            </w:pPr>
            <w:r w:rsidRPr="000B284C">
              <w:rPr>
                <w:color w:val="auto"/>
                <w:sz w:val="18"/>
                <w:szCs w:val="18"/>
              </w:rPr>
              <w:t>Zakres regulacji</w:t>
            </w:r>
            <w:r w:rsidRPr="000B284C">
              <w:rPr>
                <w:color w:val="auto"/>
                <w:sz w:val="18"/>
                <w:szCs w:val="18"/>
              </w:rPr>
              <w:tab/>
              <w:t xml:space="preserve">                                        wysokość, </w:t>
            </w:r>
            <w:proofErr w:type="spellStart"/>
            <w:r w:rsidRPr="000B284C">
              <w:rPr>
                <w:color w:val="auto"/>
                <w:sz w:val="18"/>
                <w:szCs w:val="18"/>
              </w:rPr>
              <w:t>pivot</w:t>
            </w:r>
            <w:proofErr w:type="spellEnd"/>
            <w:r w:rsidRPr="000B284C">
              <w:rPr>
                <w:color w:val="auto"/>
                <w:sz w:val="18"/>
                <w:szCs w:val="18"/>
              </w:rPr>
              <w:t xml:space="preserve"> (rotacja), pochył</w:t>
            </w:r>
          </w:p>
          <w:p w14:paraId="2171B2FD" w14:textId="77777777" w:rsidR="00DE0A75" w:rsidRPr="000B284C" w:rsidRDefault="00DE0A75" w:rsidP="00BA04BB">
            <w:pPr>
              <w:pStyle w:val="Default"/>
              <w:rPr>
                <w:color w:val="auto"/>
                <w:sz w:val="18"/>
                <w:szCs w:val="18"/>
              </w:rPr>
            </w:pPr>
            <w:r w:rsidRPr="000B284C">
              <w:rPr>
                <w:color w:val="auto"/>
                <w:sz w:val="18"/>
                <w:szCs w:val="18"/>
              </w:rPr>
              <w:t>Regulacja wysokości</w:t>
            </w:r>
            <w:r w:rsidRPr="000B284C">
              <w:rPr>
                <w:color w:val="auto"/>
                <w:sz w:val="18"/>
                <w:szCs w:val="18"/>
              </w:rPr>
              <w:tab/>
              <w:t xml:space="preserve">                      130mm</w:t>
            </w:r>
          </w:p>
          <w:p w14:paraId="21EC649C" w14:textId="77777777" w:rsidR="00DE0A75" w:rsidRPr="000B284C" w:rsidRDefault="00DE0A75" w:rsidP="00BA04BB">
            <w:pPr>
              <w:pStyle w:val="Default"/>
              <w:rPr>
                <w:color w:val="auto"/>
                <w:sz w:val="18"/>
                <w:szCs w:val="18"/>
              </w:rPr>
            </w:pPr>
            <w:r w:rsidRPr="000B284C">
              <w:rPr>
                <w:color w:val="auto"/>
                <w:sz w:val="18"/>
                <w:szCs w:val="18"/>
              </w:rPr>
              <w:t>Rotacja (funkcja PIVOT)</w:t>
            </w:r>
            <w:r w:rsidRPr="000B284C">
              <w:rPr>
                <w:color w:val="auto"/>
                <w:sz w:val="18"/>
                <w:szCs w:val="18"/>
              </w:rPr>
              <w:tab/>
              <w:t xml:space="preserve">                      90°</w:t>
            </w:r>
          </w:p>
          <w:p w14:paraId="04DC8034" w14:textId="77777777" w:rsidR="00DE0A75" w:rsidRPr="000B284C" w:rsidRDefault="00DE0A75" w:rsidP="00BA04BB">
            <w:pPr>
              <w:pStyle w:val="Default"/>
              <w:rPr>
                <w:color w:val="auto"/>
                <w:sz w:val="18"/>
                <w:szCs w:val="18"/>
              </w:rPr>
            </w:pPr>
            <w:r w:rsidRPr="000B284C">
              <w:rPr>
                <w:color w:val="auto"/>
                <w:sz w:val="18"/>
                <w:szCs w:val="18"/>
              </w:rPr>
              <w:t>Obrót stopy                                                     tak</w:t>
            </w:r>
          </w:p>
          <w:p w14:paraId="1A2F01F7" w14:textId="77777777" w:rsidR="00DE0A75" w:rsidRPr="000B284C" w:rsidRDefault="00DE0A75" w:rsidP="00BA04BB">
            <w:pPr>
              <w:pStyle w:val="Default"/>
              <w:rPr>
                <w:color w:val="auto"/>
                <w:sz w:val="18"/>
                <w:szCs w:val="18"/>
              </w:rPr>
            </w:pPr>
            <w:r w:rsidRPr="000B284C">
              <w:rPr>
                <w:color w:val="auto"/>
                <w:sz w:val="18"/>
                <w:szCs w:val="18"/>
              </w:rPr>
              <w:t>Kąt pochylenia</w:t>
            </w:r>
            <w:r w:rsidRPr="000B284C">
              <w:rPr>
                <w:color w:val="auto"/>
                <w:sz w:val="18"/>
                <w:szCs w:val="18"/>
              </w:rPr>
              <w:tab/>
              <w:t xml:space="preserve">                                       22° w górę;   5° w dół</w:t>
            </w:r>
          </w:p>
          <w:p w14:paraId="186B279E" w14:textId="77777777" w:rsidR="00DE0A75" w:rsidRPr="000B284C" w:rsidRDefault="00DE0A75" w:rsidP="00BA04BB">
            <w:pPr>
              <w:pStyle w:val="Default"/>
              <w:rPr>
                <w:color w:val="auto"/>
                <w:sz w:val="18"/>
                <w:szCs w:val="18"/>
              </w:rPr>
            </w:pPr>
            <w:r w:rsidRPr="000B284C">
              <w:rPr>
                <w:color w:val="auto"/>
                <w:sz w:val="18"/>
                <w:szCs w:val="18"/>
              </w:rPr>
              <w:t>Standard VESA</w:t>
            </w:r>
            <w:r w:rsidRPr="000B284C">
              <w:rPr>
                <w:color w:val="auto"/>
                <w:sz w:val="18"/>
                <w:szCs w:val="18"/>
              </w:rPr>
              <w:tab/>
              <w:t xml:space="preserve">                                       100 x 100mm</w:t>
            </w:r>
          </w:p>
          <w:p w14:paraId="61DB856E" w14:textId="77777777" w:rsidR="00DE0A75" w:rsidRPr="000B284C" w:rsidRDefault="00DE0A75" w:rsidP="00BA04BB">
            <w:pPr>
              <w:pStyle w:val="Default"/>
              <w:rPr>
                <w:color w:val="auto"/>
                <w:sz w:val="18"/>
                <w:szCs w:val="18"/>
              </w:rPr>
            </w:pPr>
            <w:r w:rsidRPr="000B284C">
              <w:rPr>
                <w:color w:val="auto"/>
                <w:sz w:val="18"/>
                <w:szCs w:val="18"/>
              </w:rPr>
              <w:t xml:space="preserve">Wygląd                                                             ultra </w:t>
            </w:r>
            <w:proofErr w:type="spellStart"/>
            <w:r w:rsidRPr="000B284C">
              <w:rPr>
                <w:color w:val="auto"/>
                <w:sz w:val="18"/>
                <w:szCs w:val="18"/>
              </w:rPr>
              <w:t>slim</w:t>
            </w:r>
            <w:proofErr w:type="spellEnd"/>
          </w:p>
          <w:p w14:paraId="3D9AAD2B" w14:textId="77777777" w:rsidR="00DE0A75" w:rsidRPr="000B284C" w:rsidRDefault="00DE0A75" w:rsidP="00BA04BB">
            <w:pPr>
              <w:pStyle w:val="Default"/>
              <w:rPr>
                <w:color w:val="auto"/>
                <w:sz w:val="18"/>
                <w:szCs w:val="18"/>
              </w:rPr>
            </w:pPr>
            <w:r w:rsidRPr="000B284C">
              <w:rPr>
                <w:color w:val="auto"/>
                <w:sz w:val="18"/>
                <w:szCs w:val="18"/>
              </w:rPr>
              <w:t>System zarządzania kablami</w:t>
            </w:r>
            <w:r w:rsidRPr="000B284C">
              <w:rPr>
                <w:color w:val="auto"/>
                <w:sz w:val="18"/>
                <w:szCs w:val="18"/>
              </w:rPr>
              <w:tab/>
              <w:t xml:space="preserve">                      tak</w:t>
            </w:r>
          </w:p>
          <w:p w14:paraId="71F22D26" w14:textId="77777777" w:rsidR="00DE0A75" w:rsidRPr="000B284C" w:rsidRDefault="00DE0A75" w:rsidP="00BA04BB">
            <w:pPr>
              <w:pStyle w:val="Default"/>
              <w:rPr>
                <w:color w:val="auto"/>
                <w:sz w:val="18"/>
                <w:szCs w:val="18"/>
              </w:rPr>
            </w:pPr>
            <w:r w:rsidRPr="000B284C">
              <w:rPr>
                <w:color w:val="auto"/>
                <w:sz w:val="18"/>
                <w:szCs w:val="18"/>
              </w:rPr>
              <w:tab/>
            </w:r>
          </w:p>
          <w:p w14:paraId="72BB0589" w14:textId="77777777" w:rsidR="00DE0A75" w:rsidRPr="000B284C" w:rsidRDefault="00DE0A75" w:rsidP="00BA04BB">
            <w:pPr>
              <w:pStyle w:val="Default"/>
              <w:rPr>
                <w:b/>
                <w:color w:val="auto"/>
                <w:sz w:val="18"/>
                <w:szCs w:val="18"/>
              </w:rPr>
            </w:pPr>
            <w:r w:rsidRPr="000B284C">
              <w:rPr>
                <w:b/>
                <w:color w:val="auto"/>
                <w:sz w:val="18"/>
                <w:szCs w:val="18"/>
              </w:rPr>
              <w:t>AKCESORIA W ZESTAWIE</w:t>
            </w:r>
            <w:r w:rsidRPr="000B284C">
              <w:rPr>
                <w:b/>
                <w:color w:val="auto"/>
                <w:sz w:val="18"/>
                <w:szCs w:val="18"/>
              </w:rPr>
              <w:tab/>
            </w:r>
          </w:p>
          <w:p w14:paraId="0BD046FE" w14:textId="77777777" w:rsidR="00DE0A75" w:rsidRPr="000B284C" w:rsidRDefault="00DE0A75" w:rsidP="00BA04BB">
            <w:pPr>
              <w:pStyle w:val="Default"/>
              <w:rPr>
                <w:color w:val="auto"/>
                <w:sz w:val="18"/>
                <w:szCs w:val="18"/>
              </w:rPr>
            </w:pPr>
            <w:r w:rsidRPr="000B284C">
              <w:rPr>
                <w:color w:val="auto"/>
                <w:sz w:val="18"/>
                <w:szCs w:val="18"/>
              </w:rPr>
              <w:t>Kable</w:t>
            </w:r>
            <w:r w:rsidRPr="000B284C">
              <w:rPr>
                <w:color w:val="auto"/>
                <w:sz w:val="18"/>
                <w:szCs w:val="18"/>
              </w:rPr>
              <w:tab/>
              <w:t xml:space="preserve">                                                         zasilający, USB, DP</w:t>
            </w:r>
          </w:p>
          <w:p w14:paraId="5040393E" w14:textId="77777777" w:rsidR="00DE0A75" w:rsidRPr="000B284C" w:rsidRDefault="00DE0A75" w:rsidP="00BA04BB">
            <w:pPr>
              <w:pStyle w:val="Default"/>
              <w:rPr>
                <w:color w:val="auto"/>
                <w:sz w:val="18"/>
                <w:szCs w:val="18"/>
              </w:rPr>
            </w:pPr>
            <w:r w:rsidRPr="000B284C">
              <w:rPr>
                <w:color w:val="auto"/>
                <w:sz w:val="18"/>
                <w:szCs w:val="18"/>
              </w:rPr>
              <w:t>Pozostałe</w:t>
            </w:r>
            <w:r w:rsidRPr="000B284C">
              <w:rPr>
                <w:color w:val="auto"/>
                <w:sz w:val="18"/>
                <w:szCs w:val="18"/>
              </w:rPr>
              <w:tab/>
              <w:t xml:space="preserve">                                                         skrócona instrukcja obsługi, instrukcja bezpieczeństwa</w:t>
            </w:r>
          </w:p>
          <w:p w14:paraId="4AE0D77D" w14:textId="77777777" w:rsidR="00DE0A75" w:rsidRPr="000B284C" w:rsidRDefault="00DE0A75" w:rsidP="00BA04BB">
            <w:pPr>
              <w:pStyle w:val="Default"/>
              <w:rPr>
                <w:color w:val="auto"/>
                <w:sz w:val="18"/>
                <w:szCs w:val="18"/>
              </w:rPr>
            </w:pPr>
            <w:r w:rsidRPr="000B284C">
              <w:rPr>
                <w:color w:val="auto"/>
                <w:sz w:val="18"/>
                <w:szCs w:val="18"/>
              </w:rPr>
              <w:tab/>
            </w:r>
          </w:p>
          <w:p w14:paraId="2EB7B9B1" w14:textId="77777777" w:rsidR="00DE0A75" w:rsidRPr="000B284C" w:rsidRDefault="00DE0A75" w:rsidP="00BA04BB">
            <w:pPr>
              <w:pStyle w:val="Default"/>
              <w:rPr>
                <w:b/>
                <w:color w:val="auto"/>
                <w:sz w:val="18"/>
                <w:szCs w:val="18"/>
              </w:rPr>
            </w:pPr>
            <w:r w:rsidRPr="000B284C">
              <w:rPr>
                <w:b/>
                <w:color w:val="auto"/>
                <w:sz w:val="18"/>
                <w:szCs w:val="18"/>
              </w:rPr>
              <w:t>ZARZĄDZANIE ENERGIĄ</w:t>
            </w:r>
            <w:r w:rsidRPr="000B284C">
              <w:rPr>
                <w:b/>
                <w:color w:val="auto"/>
                <w:sz w:val="18"/>
                <w:szCs w:val="18"/>
              </w:rPr>
              <w:tab/>
            </w:r>
          </w:p>
          <w:p w14:paraId="595B88A0" w14:textId="77777777" w:rsidR="00DE0A75" w:rsidRPr="000B284C" w:rsidRDefault="00DE0A75" w:rsidP="00BA04BB">
            <w:pPr>
              <w:pStyle w:val="Default"/>
              <w:rPr>
                <w:color w:val="auto"/>
                <w:sz w:val="18"/>
                <w:szCs w:val="18"/>
              </w:rPr>
            </w:pPr>
            <w:r w:rsidRPr="000B284C">
              <w:rPr>
                <w:color w:val="auto"/>
                <w:sz w:val="18"/>
                <w:szCs w:val="18"/>
              </w:rPr>
              <w:t>Zasilacz</w:t>
            </w:r>
            <w:r w:rsidRPr="000B284C">
              <w:rPr>
                <w:color w:val="auto"/>
                <w:sz w:val="18"/>
                <w:szCs w:val="18"/>
              </w:rPr>
              <w:tab/>
              <w:t xml:space="preserve">                                                          wewnętrzny</w:t>
            </w:r>
          </w:p>
          <w:p w14:paraId="27954D59" w14:textId="77777777" w:rsidR="00DE0A75" w:rsidRPr="000B284C" w:rsidRDefault="00DE0A75" w:rsidP="00BA04BB">
            <w:pPr>
              <w:pStyle w:val="Default"/>
              <w:rPr>
                <w:color w:val="auto"/>
                <w:sz w:val="18"/>
                <w:szCs w:val="18"/>
              </w:rPr>
            </w:pPr>
            <w:r w:rsidRPr="000B284C">
              <w:rPr>
                <w:color w:val="auto"/>
                <w:sz w:val="18"/>
                <w:szCs w:val="18"/>
              </w:rPr>
              <w:t>Zasilanie</w:t>
            </w:r>
            <w:r w:rsidRPr="000B284C">
              <w:rPr>
                <w:color w:val="auto"/>
                <w:sz w:val="18"/>
                <w:szCs w:val="18"/>
              </w:rPr>
              <w:tab/>
              <w:t xml:space="preserve">                                                          AC 100 - 240V, 50/60Hz</w:t>
            </w:r>
          </w:p>
          <w:p w14:paraId="25C52667" w14:textId="77777777" w:rsidR="00DE0A75" w:rsidRPr="000B284C" w:rsidRDefault="00DE0A75" w:rsidP="00BA04BB">
            <w:pPr>
              <w:pStyle w:val="Default"/>
              <w:rPr>
                <w:color w:val="auto"/>
                <w:sz w:val="18"/>
                <w:szCs w:val="18"/>
              </w:rPr>
            </w:pPr>
            <w:r w:rsidRPr="000B284C">
              <w:rPr>
                <w:color w:val="auto"/>
                <w:sz w:val="18"/>
                <w:szCs w:val="18"/>
              </w:rPr>
              <w:t>Zużycie energii w trybie pracy                      ok. 28W</w:t>
            </w:r>
          </w:p>
          <w:p w14:paraId="175EF372" w14:textId="77777777" w:rsidR="00DE0A75" w:rsidRPr="000B284C" w:rsidRDefault="00DE0A75" w:rsidP="00BA04BB">
            <w:pPr>
              <w:pStyle w:val="Default"/>
              <w:rPr>
                <w:color w:val="auto"/>
                <w:sz w:val="18"/>
                <w:szCs w:val="18"/>
              </w:rPr>
            </w:pPr>
            <w:r w:rsidRPr="000B284C">
              <w:rPr>
                <w:color w:val="auto"/>
                <w:sz w:val="18"/>
                <w:szCs w:val="18"/>
              </w:rPr>
              <w:t xml:space="preserve">                                                                           Ok.0.5W stand by, ok.0.4W off </w:t>
            </w:r>
            <w:proofErr w:type="spellStart"/>
            <w:r w:rsidRPr="000B284C">
              <w:rPr>
                <w:color w:val="auto"/>
                <w:sz w:val="18"/>
                <w:szCs w:val="18"/>
              </w:rPr>
              <w:t>mode</w:t>
            </w:r>
            <w:proofErr w:type="spellEnd"/>
          </w:p>
          <w:p w14:paraId="30AE0E78" w14:textId="77777777" w:rsidR="00DE0A75" w:rsidRPr="000B284C" w:rsidRDefault="00DE0A75" w:rsidP="00BA04BB">
            <w:pPr>
              <w:pStyle w:val="Default"/>
              <w:rPr>
                <w:color w:val="auto"/>
                <w:sz w:val="18"/>
                <w:szCs w:val="18"/>
              </w:rPr>
            </w:pPr>
            <w:r w:rsidRPr="000B284C">
              <w:rPr>
                <w:color w:val="auto"/>
                <w:sz w:val="18"/>
                <w:szCs w:val="18"/>
              </w:rPr>
              <w:tab/>
            </w:r>
          </w:p>
          <w:p w14:paraId="206DD1F6" w14:textId="77777777" w:rsidR="00DE0A75" w:rsidRPr="000B284C" w:rsidRDefault="00DE0A75" w:rsidP="00BA04BB">
            <w:pPr>
              <w:pStyle w:val="Default"/>
              <w:rPr>
                <w:b/>
                <w:color w:val="auto"/>
                <w:sz w:val="18"/>
                <w:szCs w:val="18"/>
              </w:rPr>
            </w:pPr>
            <w:r w:rsidRPr="000B284C">
              <w:rPr>
                <w:b/>
                <w:color w:val="auto"/>
                <w:sz w:val="18"/>
                <w:szCs w:val="18"/>
              </w:rPr>
              <w:t>ZRÓWNOWAŻONY ROZWÓJ</w:t>
            </w:r>
            <w:r w:rsidRPr="000B284C">
              <w:rPr>
                <w:b/>
                <w:color w:val="auto"/>
                <w:sz w:val="18"/>
                <w:szCs w:val="18"/>
              </w:rPr>
              <w:tab/>
            </w:r>
          </w:p>
          <w:p w14:paraId="301C7EF8" w14:textId="77777777" w:rsidR="00DE0A75" w:rsidRPr="000B284C" w:rsidRDefault="00DE0A75" w:rsidP="00BA04BB">
            <w:pPr>
              <w:pStyle w:val="Default"/>
              <w:rPr>
                <w:color w:val="auto"/>
                <w:sz w:val="18"/>
                <w:szCs w:val="18"/>
              </w:rPr>
            </w:pPr>
            <w:r w:rsidRPr="000B284C">
              <w:rPr>
                <w:color w:val="auto"/>
                <w:sz w:val="18"/>
                <w:szCs w:val="18"/>
              </w:rPr>
              <w:t>Certyfikaty</w:t>
            </w:r>
            <w:r w:rsidRPr="000B284C">
              <w:rPr>
                <w:color w:val="auto"/>
                <w:sz w:val="18"/>
                <w:szCs w:val="18"/>
              </w:rPr>
              <w:tab/>
              <w:t xml:space="preserve">                                        CE, oraz inne m.in. WEEE, VCCI</w:t>
            </w:r>
          </w:p>
          <w:p w14:paraId="503FB733" w14:textId="77777777" w:rsidR="00DE0A75" w:rsidRPr="000B284C" w:rsidRDefault="00DE0A75" w:rsidP="00BA04BB">
            <w:pPr>
              <w:pStyle w:val="Default"/>
              <w:rPr>
                <w:color w:val="auto"/>
                <w:sz w:val="18"/>
                <w:szCs w:val="18"/>
              </w:rPr>
            </w:pPr>
            <w:r w:rsidRPr="000B284C">
              <w:rPr>
                <w:color w:val="auto"/>
                <w:sz w:val="18"/>
                <w:szCs w:val="18"/>
              </w:rPr>
              <w:t>Klasa efektywności energetycznej (</w:t>
            </w:r>
            <w:proofErr w:type="spellStart"/>
            <w:r w:rsidRPr="000B284C">
              <w:rPr>
                <w:color w:val="auto"/>
                <w:sz w:val="18"/>
                <w:szCs w:val="18"/>
              </w:rPr>
              <w:t>Regulation</w:t>
            </w:r>
            <w:proofErr w:type="spellEnd"/>
            <w:r w:rsidRPr="000B284C">
              <w:rPr>
                <w:color w:val="auto"/>
                <w:sz w:val="18"/>
                <w:szCs w:val="18"/>
              </w:rPr>
              <w:t xml:space="preserve"> (EU) 2017/1369)</w:t>
            </w:r>
            <w:r w:rsidRPr="000B284C">
              <w:rPr>
                <w:color w:val="auto"/>
                <w:sz w:val="18"/>
                <w:szCs w:val="18"/>
              </w:rPr>
              <w:tab/>
              <w:t>F</w:t>
            </w:r>
          </w:p>
          <w:p w14:paraId="376407D4" w14:textId="77777777" w:rsidR="00DE0A75" w:rsidRPr="000B284C" w:rsidRDefault="00DE0A75" w:rsidP="00BA04BB">
            <w:pPr>
              <w:pStyle w:val="Default"/>
              <w:rPr>
                <w:color w:val="auto"/>
                <w:sz w:val="18"/>
                <w:szCs w:val="18"/>
              </w:rPr>
            </w:pPr>
            <w:r w:rsidRPr="000B284C">
              <w:rPr>
                <w:color w:val="auto"/>
                <w:sz w:val="18"/>
                <w:szCs w:val="18"/>
              </w:rPr>
              <w:tab/>
            </w:r>
          </w:p>
          <w:p w14:paraId="138D23DD" w14:textId="77777777" w:rsidR="00DE0A75" w:rsidRPr="000B284C" w:rsidRDefault="00DE0A75" w:rsidP="00BA04BB">
            <w:pPr>
              <w:pStyle w:val="Default"/>
              <w:rPr>
                <w:b/>
                <w:color w:val="auto"/>
                <w:sz w:val="18"/>
                <w:szCs w:val="18"/>
              </w:rPr>
            </w:pPr>
            <w:r w:rsidRPr="000B284C">
              <w:rPr>
                <w:b/>
                <w:color w:val="auto"/>
                <w:sz w:val="18"/>
                <w:szCs w:val="18"/>
              </w:rPr>
              <w:t>WYMIARY</w:t>
            </w:r>
            <w:r w:rsidRPr="000B284C">
              <w:rPr>
                <w:b/>
                <w:color w:val="auto"/>
                <w:sz w:val="18"/>
                <w:szCs w:val="18"/>
              </w:rPr>
              <w:tab/>
            </w:r>
          </w:p>
          <w:p w14:paraId="28A59294" w14:textId="77777777" w:rsidR="00DE0A75" w:rsidRPr="000B284C" w:rsidRDefault="00DE0A75" w:rsidP="00BA04BB">
            <w:pPr>
              <w:pStyle w:val="Default"/>
              <w:rPr>
                <w:color w:val="auto"/>
                <w:sz w:val="18"/>
                <w:szCs w:val="18"/>
              </w:rPr>
            </w:pPr>
            <w:r w:rsidRPr="000B284C">
              <w:rPr>
                <w:color w:val="auto"/>
                <w:sz w:val="18"/>
                <w:szCs w:val="18"/>
              </w:rPr>
              <w:t>Przekątna obszaru widocznego                    63 cm</w:t>
            </w:r>
          </w:p>
          <w:p w14:paraId="72F50191" w14:textId="77777777" w:rsidR="00DE0A75" w:rsidRPr="000B284C" w:rsidRDefault="00DE0A75" w:rsidP="00BA04BB">
            <w:pPr>
              <w:pStyle w:val="Default"/>
              <w:rPr>
                <w:color w:val="auto"/>
                <w:sz w:val="18"/>
                <w:szCs w:val="18"/>
              </w:rPr>
            </w:pPr>
          </w:p>
        </w:tc>
      </w:tr>
      <w:tr w:rsidR="000B284C" w:rsidRPr="000B284C" w14:paraId="3BA26FE0"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010749FA" w14:textId="77777777" w:rsidR="00DE0A75" w:rsidRPr="000B284C" w:rsidRDefault="00DE0A75" w:rsidP="00BA04BB">
            <w:pPr>
              <w:pStyle w:val="Default"/>
              <w:jc w:val="center"/>
              <w:rPr>
                <w:b/>
                <w:color w:val="auto"/>
                <w:sz w:val="32"/>
                <w:szCs w:val="32"/>
              </w:rPr>
            </w:pPr>
            <w:r w:rsidRPr="000B284C">
              <w:rPr>
                <w:b/>
                <w:color w:val="auto"/>
                <w:sz w:val="32"/>
                <w:szCs w:val="32"/>
              </w:rPr>
              <w:lastRenderedPageBreak/>
              <w:t>24.5”płaski</w:t>
            </w:r>
          </w:p>
        </w:tc>
        <w:tc>
          <w:tcPr>
            <w:tcW w:w="7088" w:type="dxa"/>
            <w:tcBorders>
              <w:top w:val="single" w:sz="8" w:space="0" w:color="000000"/>
              <w:left w:val="single" w:sz="8" w:space="0" w:color="000000"/>
              <w:bottom w:val="single" w:sz="8" w:space="0" w:color="000000"/>
              <w:right w:val="single" w:sz="8" w:space="0" w:color="000000"/>
            </w:tcBorders>
            <w:vAlign w:val="center"/>
          </w:tcPr>
          <w:p w14:paraId="0FADA03D" w14:textId="77777777" w:rsidR="00DE0A75" w:rsidRPr="000B284C" w:rsidRDefault="00DE0A75" w:rsidP="00BA04BB">
            <w:pPr>
              <w:pStyle w:val="Default"/>
              <w:rPr>
                <w:b/>
                <w:color w:val="auto"/>
                <w:sz w:val="18"/>
                <w:szCs w:val="18"/>
              </w:rPr>
            </w:pPr>
            <w:r w:rsidRPr="000B284C">
              <w:rPr>
                <w:b/>
                <w:color w:val="auto"/>
                <w:sz w:val="18"/>
                <w:szCs w:val="18"/>
              </w:rPr>
              <w:t>OBRAZ</w:t>
            </w:r>
            <w:r w:rsidRPr="000B284C">
              <w:rPr>
                <w:b/>
                <w:color w:val="auto"/>
                <w:sz w:val="18"/>
                <w:szCs w:val="18"/>
              </w:rPr>
              <w:tab/>
            </w:r>
          </w:p>
          <w:p w14:paraId="12E90248" w14:textId="77777777" w:rsidR="00DE0A75" w:rsidRPr="000B284C" w:rsidRDefault="00DE0A75" w:rsidP="00BA04BB">
            <w:pPr>
              <w:pStyle w:val="Default"/>
              <w:rPr>
                <w:color w:val="auto"/>
                <w:sz w:val="18"/>
                <w:szCs w:val="18"/>
              </w:rPr>
            </w:pPr>
            <w:r w:rsidRPr="000B284C">
              <w:rPr>
                <w:color w:val="auto"/>
                <w:sz w:val="18"/>
                <w:szCs w:val="18"/>
              </w:rPr>
              <w:t>Przekątna</w:t>
            </w:r>
            <w:r w:rsidRPr="000B284C">
              <w:rPr>
                <w:color w:val="auto"/>
                <w:sz w:val="18"/>
                <w:szCs w:val="18"/>
              </w:rPr>
              <w:tab/>
              <w:t xml:space="preserve">                                     24.5", 62.2cm</w:t>
            </w:r>
          </w:p>
          <w:p w14:paraId="10093307" w14:textId="77777777" w:rsidR="00DE0A75" w:rsidRPr="000B284C" w:rsidRDefault="00DE0A75" w:rsidP="00BA04BB">
            <w:pPr>
              <w:pStyle w:val="Default"/>
              <w:rPr>
                <w:color w:val="auto"/>
                <w:sz w:val="18"/>
                <w:szCs w:val="18"/>
              </w:rPr>
            </w:pPr>
            <w:r w:rsidRPr="000B284C">
              <w:rPr>
                <w:color w:val="auto"/>
                <w:sz w:val="18"/>
                <w:szCs w:val="18"/>
              </w:rPr>
              <w:t>Panel</w:t>
            </w:r>
            <w:r w:rsidRPr="000B284C">
              <w:rPr>
                <w:color w:val="auto"/>
                <w:sz w:val="18"/>
                <w:szCs w:val="18"/>
              </w:rPr>
              <w:tab/>
              <w:t xml:space="preserve">                                                       Fast IPS, matowe wykończenie</w:t>
            </w:r>
          </w:p>
          <w:p w14:paraId="4BF74B7A" w14:textId="77777777" w:rsidR="00DE0A75" w:rsidRPr="000B284C" w:rsidRDefault="00DE0A75" w:rsidP="00BA04BB">
            <w:pPr>
              <w:pStyle w:val="Default"/>
              <w:rPr>
                <w:color w:val="auto"/>
                <w:sz w:val="18"/>
                <w:szCs w:val="18"/>
              </w:rPr>
            </w:pPr>
            <w:r w:rsidRPr="000B284C">
              <w:rPr>
                <w:color w:val="auto"/>
                <w:sz w:val="18"/>
                <w:szCs w:val="18"/>
              </w:rPr>
              <w:t>Rozdzielczość fizyczna</w:t>
            </w:r>
            <w:r w:rsidRPr="000B284C">
              <w:rPr>
                <w:color w:val="auto"/>
                <w:sz w:val="18"/>
                <w:szCs w:val="18"/>
              </w:rPr>
              <w:tab/>
              <w:t xml:space="preserve">                    1920 x 1080 @240Hz (2.1 </w:t>
            </w:r>
            <w:proofErr w:type="spellStart"/>
            <w:r w:rsidRPr="000B284C">
              <w:rPr>
                <w:color w:val="auto"/>
                <w:sz w:val="18"/>
                <w:szCs w:val="18"/>
              </w:rPr>
              <w:t>megapixel</w:t>
            </w:r>
            <w:proofErr w:type="spellEnd"/>
            <w:r w:rsidRPr="000B284C">
              <w:rPr>
                <w:color w:val="auto"/>
                <w:sz w:val="18"/>
                <w:szCs w:val="18"/>
              </w:rPr>
              <w:t xml:space="preserve"> Full HD)</w:t>
            </w:r>
          </w:p>
          <w:p w14:paraId="691764CB" w14:textId="77777777" w:rsidR="00DE0A75" w:rsidRPr="000B284C" w:rsidRDefault="00DE0A75" w:rsidP="00BA04BB">
            <w:pPr>
              <w:pStyle w:val="Default"/>
              <w:rPr>
                <w:color w:val="auto"/>
                <w:sz w:val="18"/>
                <w:szCs w:val="18"/>
              </w:rPr>
            </w:pPr>
            <w:r w:rsidRPr="000B284C">
              <w:rPr>
                <w:color w:val="auto"/>
                <w:sz w:val="18"/>
                <w:szCs w:val="18"/>
              </w:rPr>
              <w:t>Format obrazu</w:t>
            </w:r>
            <w:r w:rsidRPr="000B284C">
              <w:rPr>
                <w:color w:val="auto"/>
                <w:sz w:val="18"/>
                <w:szCs w:val="18"/>
              </w:rPr>
              <w:tab/>
              <w:t xml:space="preserve">                                      16:9</w:t>
            </w:r>
          </w:p>
          <w:p w14:paraId="41829D42" w14:textId="77777777" w:rsidR="00DE0A75" w:rsidRPr="000B284C" w:rsidRDefault="00DE0A75" w:rsidP="00BA04BB">
            <w:pPr>
              <w:pStyle w:val="Default"/>
              <w:rPr>
                <w:color w:val="auto"/>
                <w:sz w:val="18"/>
                <w:szCs w:val="18"/>
              </w:rPr>
            </w:pPr>
            <w:r w:rsidRPr="000B284C">
              <w:rPr>
                <w:color w:val="auto"/>
                <w:sz w:val="18"/>
                <w:szCs w:val="18"/>
              </w:rPr>
              <w:t>Jasność</w:t>
            </w:r>
            <w:r w:rsidRPr="000B284C">
              <w:rPr>
                <w:color w:val="auto"/>
                <w:sz w:val="18"/>
                <w:szCs w:val="18"/>
              </w:rPr>
              <w:tab/>
              <w:t xml:space="preserve">                                                       400 cd/m²</w:t>
            </w:r>
          </w:p>
          <w:p w14:paraId="4AD7BAD4" w14:textId="77777777" w:rsidR="00DE0A75" w:rsidRPr="000B284C" w:rsidRDefault="00DE0A75" w:rsidP="00BA04BB">
            <w:pPr>
              <w:pStyle w:val="Default"/>
              <w:rPr>
                <w:color w:val="auto"/>
                <w:sz w:val="18"/>
                <w:szCs w:val="18"/>
              </w:rPr>
            </w:pPr>
            <w:r w:rsidRPr="000B284C">
              <w:rPr>
                <w:color w:val="auto"/>
                <w:sz w:val="18"/>
                <w:szCs w:val="18"/>
              </w:rPr>
              <w:t>Kontrast statyczny</w:t>
            </w:r>
            <w:r w:rsidRPr="000B284C">
              <w:rPr>
                <w:color w:val="auto"/>
                <w:sz w:val="18"/>
                <w:szCs w:val="18"/>
              </w:rPr>
              <w:tab/>
              <w:t xml:space="preserve">                                      1000:1 </w:t>
            </w:r>
          </w:p>
          <w:p w14:paraId="5127264A" w14:textId="77777777" w:rsidR="00DE0A75" w:rsidRPr="000B284C" w:rsidRDefault="00DE0A75" w:rsidP="00BA04BB">
            <w:pPr>
              <w:pStyle w:val="Default"/>
              <w:rPr>
                <w:color w:val="auto"/>
                <w:sz w:val="18"/>
                <w:szCs w:val="18"/>
              </w:rPr>
            </w:pPr>
            <w:r w:rsidRPr="000B284C">
              <w:rPr>
                <w:color w:val="auto"/>
                <w:sz w:val="18"/>
                <w:szCs w:val="18"/>
              </w:rPr>
              <w:t>Kontrast ACR</w:t>
            </w:r>
            <w:r w:rsidRPr="000B284C">
              <w:rPr>
                <w:color w:val="auto"/>
                <w:sz w:val="18"/>
                <w:szCs w:val="18"/>
              </w:rPr>
              <w:tab/>
              <w:t xml:space="preserve">                                      80M:1</w:t>
            </w:r>
          </w:p>
          <w:p w14:paraId="65F4C577" w14:textId="77777777" w:rsidR="00DE0A75" w:rsidRPr="000B284C" w:rsidRDefault="00DE0A75" w:rsidP="00BA04BB">
            <w:pPr>
              <w:pStyle w:val="Default"/>
              <w:rPr>
                <w:color w:val="auto"/>
                <w:sz w:val="18"/>
                <w:szCs w:val="18"/>
              </w:rPr>
            </w:pPr>
            <w:r w:rsidRPr="000B284C">
              <w:rPr>
                <w:color w:val="auto"/>
                <w:sz w:val="18"/>
                <w:szCs w:val="18"/>
              </w:rPr>
              <w:t>Czas reakcji (MPRT)</w:t>
            </w:r>
            <w:r w:rsidRPr="000B284C">
              <w:rPr>
                <w:color w:val="auto"/>
                <w:sz w:val="18"/>
                <w:szCs w:val="18"/>
              </w:rPr>
              <w:tab/>
              <w:t xml:space="preserve">                     0.4ms</w:t>
            </w:r>
          </w:p>
          <w:p w14:paraId="7A48453C" w14:textId="77777777" w:rsidR="00DE0A75" w:rsidRPr="000B284C" w:rsidRDefault="00DE0A75" w:rsidP="00BA04BB">
            <w:pPr>
              <w:pStyle w:val="Default"/>
              <w:ind w:left="2161" w:hanging="2161"/>
              <w:rPr>
                <w:color w:val="auto"/>
                <w:sz w:val="18"/>
                <w:szCs w:val="18"/>
              </w:rPr>
            </w:pPr>
            <w:r w:rsidRPr="000B284C">
              <w:rPr>
                <w:color w:val="auto"/>
                <w:sz w:val="18"/>
                <w:szCs w:val="18"/>
              </w:rPr>
              <w:t xml:space="preserve">Kąty widzenia                                                poziomo/pionowo: 178°/178°, </w:t>
            </w:r>
          </w:p>
          <w:p w14:paraId="41951B4A" w14:textId="77777777" w:rsidR="00DE0A75" w:rsidRPr="000B284C" w:rsidRDefault="00DE0A75" w:rsidP="00BA04BB">
            <w:pPr>
              <w:pStyle w:val="Default"/>
              <w:ind w:left="2161" w:hanging="2161"/>
              <w:rPr>
                <w:color w:val="auto"/>
                <w:sz w:val="18"/>
                <w:szCs w:val="18"/>
              </w:rPr>
            </w:pPr>
            <w:r w:rsidRPr="000B284C">
              <w:rPr>
                <w:color w:val="auto"/>
                <w:sz w:val="18"/>
                <w:szCs w:val="18"/>
              </w:rPr>
              <w:t xml:space="preserve">                                                                         prawo/lewo: 89°/89°, góra/dół: 89°/89°</w:t>
            </w:r>
          </w:p>
          <w:p w14:paraId="1044AF8A" w14:textId="77777777" w:rsidR="00DE0A75" w:rsidRPr="000B284C" w:rsidRDefault="00DE0A75" w:rsidP="00BA04BB">
            <w:pPr>
              <w:pStyle w:val="Default"/>
              <w:rPr>
                <w:color w:val="auto"/>
                <w:sz w:val="18"/>
                <w:szCs w:val="18"/>
              </w:rPr>
            </w:pPr>
            <w:r w:rsidRPr="000B284C">
              <w:rPr>
                <w:color w:val="auto"/>
                <w:sz w:val="18"/>
                <w:szCs w:val="18"/>
              </w:rPr>
              <w:t>Kolory</w:t>
            </w:r>
            <w:r w:rsidRPr="000B284C">
              <w:rPr>
                <w:color w:val="auto"/>
                <w:sz w:val="18"/>
                <w:szCs w:val="18"/>
              </w:rPr>
              <w:tab/>
              <w:t xml:space="preserve">                                                       16.7mln</w:t>
            </w:r>
          </w:p>
          <w:p w14:paraId="360F09D0" w14:textId="77777777" w:rsidR="00DE0A75" w:rsidRPr="000B284C" w:rsidRDefault="00DE0A75" w:rsidP="00BA04BB">
            <w:pPr>
              <w:pStyle w:val="Default"/>
              <w:rPr>
                <w:color w:val="auto"/>
                <w:sz w:val="18"/>
                <w:szCs w:val="18"/>
              </w:rPr>
            </w:pPr>
            <w:r w:rsidRPr="000B284C">
              <w:rPr>
                <w:color w:val="auto"/>
                <w:sz w:val="18"/>
                <w:szCs w:val="18"/>
              </w:rPr>
              <w:t>Synchronizacja pozioma</w:t>
            </w:r>
            <w:r w:rsidRPr="000B284C">
              <w:rPr>
                <w:color w:val="auto"/>
                <w:sz w:val="18"/>
                <w:szCs w:val="18"/>
              </w:rPr>
              <w:tab/>
              <w:t xml:space="preserve">                     31 - 292kHz</w:t>
            </w:r>
          </w:p>
          <w:p w14:paraId="79F851BE" w14:textId="77777777" w:rsidR="00DE0A75" w:rsidRPr="000B284C" w:rsidRDefault="00DE0A75" w:rsidP="00BA04BB">
            <w:pPr>
              <w:pStyle w:val="Default"/>
              <w:rPr>
                <w:color w:val="auto"/>
                <w:sz w:val="18"/>
                <w:szCs w:val="18"/>
              </w:rPr>
            </w:pPr>
            <w:r w:rsidRPr="000B284C">
              <w:rPr>
                <w:color w:val="auto"/>
                <w:sz w:val="18"/>
                <w:szCs w:val="18"/>
              </w:rPr>
              <w:t>Odświeżanie                                                  240HZ</w:t>
            </w:r>
          </w:p>
          <w:p w14:paraId="4664D66A" w14:textId="77777777" w:rsidR="00DE0A75" w:rsidRPr="000B284C" w:rsidRDefault="00DE0A75" w:rsidP="00BA04BB">
            <w:pPr>
              <w:pStyle w:val="Default"/>
              <w:rPr>
                <w:color w:val="auto"/>
                <w:sz w:val="18"/>
                <w:szCs w:val="18"/>
              </w:rPr>
            </w:pPr>
            <w:r w:rsidRPr="000B284C">
              <w:rPr>
                <w:color w:val="auto"/>
                <w:sz w:val="18"/>
                <w:szCs w:val="18"/>
              </w:rPr>
              <w:t>Plamka</w:t>
            </w:r>
            <w:r w:rsidRPr="000B284C">
              <w:rPr>
                <w:color w:val="auto"/>
                <w:sz w:val="18"/>
                <w:szCs w:val="18"/>
              </w:rPr>
              <w:tab/>
              <w:t xml:space="preserve">                                                        0.283mm</w:t>
            </w:r>
          </w:p>
          <w:p w14:paraId="25828C08" w14:textId="77777777" w:rsidR="00DE0A75" w:rsidRPr="000B284C" w:rsidRDefault="00DE0A75" w:rsidP="00BA04BB">
            <w:pPr>
              <w:pStyle w:val="Default"/>
              <w:rPr>
                <w:color w:val="auto"/>
                <w:sz w:val="18"/>
                <w:szCs w:val="18"/>
              </w:rPr>
            </w:pPr>
            <w:r w:rsidRPr="000B284C">
              <w:rPr>
                <w:color w:val="auto"/>
                <w:sz w:val="18"/>
                <w:szCs w:val="18"/>
              </w:rPr>
              <w:t>Kolor</w:t>
            </w:r>
            <w:r w:rsidRPr="000B284C">
              <w:rPr>
                <w:color w:val="auto"/>
                <w:sz w:val="18"/>
                <w:szCs w:val="18"/>
              </w:rPr>
              <w:tab/>
              <w:t xml:space="preserve">                                                        matowa, czarny</w:t>
            </w:r>
          </w:p>
          <w:p w14:paraId="1C42DB7C" w14:textId="77777777" w:rsidR="00DE0A75" w:rsidRPr="000B284C" w:rsidRDefault="00DE0A75" w:rsidP="00BA04BB">
            <w:pPr>
              <w:pStyle w:val="Default"/>
              <w:rPr>
                <w:color w:val="auto"/>
                <w:sz w:val="18"/>
                <w:szCs w:val="18"/>
              </w:rPr>
            </w:pPr>
            <w:r w:rsidRPr="000B284C">
              <w:rPr>
                <w:color w:val="auto"/>
                <w:sz w:val="18"/>
                <w:szCs w:val="18"/>
              </w:rPr>
              <w:tab/>
            </w:r>
          </w:p>
          <w:p w14:paraId="4BEAEFF3" w14:textId="77777777" w:rsidR="00DE0A75" w:rsidRPr="000B284C" w:rsidRDefault="00DE0A75" w:rsidP="00BA04BB">
            <w:pPr>
              <w:pStyle w:val="Default"/>
              <w:rPr>
                <w:b/>
                <w:color w:val="auto"/>
                <w:sz w:val="18"/>
                <w:szCs w:val="18"/>
              </w:rPr>
            </w:pPr>
            <w:r w:rsidRPr="000B284C">
              <w:rPr>
                <w:b/>
                <w:color w:val="auto"/>
                <w:sz w:val="18"/>
                <w:szCs w:val="18"/>
              </w:rPr>
              <w:t>INTERFEJSY / ZŁĄCZA / STEROWANIE</w:t>
            </w:r>
            <w:r w:rsidRPr="000B284C">
              <w:rPr>
                <w:b/>
                <w:color w:val="auto"/>
                <w:sz w:val="18"/>
                <w:szCs w:val="18"/>
              </w:rPr>
              <w:tab/>
            </w:r>
          </w:p>
          <w:p w14:paraId="0F041732" w14:textId="77777777" w:rsidR="00DE0A75" w:rsidRPr="000B284C" w:rsidRDefault="00DE0A75" w:rsidP="00BA04BB">
            <w:pPr>
              <w:pStyle w:val="Default"/>
              <w:rPr>
                <w:color w:val="auto"/>
                <w:sz w:val="18"/>
                <w:szCs w:val="18"/>
              </w:rPr>
            </w:pPr>
            <w:r w:rsidRPr="000B284C">
              <w:rPr>
                <w:color w:val="auto"/>
                <w:sz w:val="18"/>
                <w:szCs w:val="18"/>
              </w:rPr>
              <w:t>Wejście sygnału</w:t>
            </w:r>
            <w:r w:rsidRPr="000B284C">
              <w:rPr>
                <w:color w:val="auto"/>
                <w:sz w:val="18"/>
                <w:szCs w:val="18"/>
              </w:rPr>
              <w:tab/>
              <w:t xml:space="preserve">                                       HDMI, </w:t>
            </w:r>
            <w:proofErr w:type="spellStart"/>
            <w:r w:rsidRPr="000B284C">
              <w:rPr>
                <w:color w:val="auto"/>
                <w:sz w:val="18"/>
                <w:szCs w:val="18"/>
              </w:rPr>
              <w:t>DisplayPort</w:t>
            </w:r>
            <w:proofErr w:type="spellEnd"/>
            <w:r w:rsidRPr="000B284C">
              <w:rPr>
                <w:color w:val="auto"/>
                <w:sz w:val="18"/>
                <w:szCs w:val="18"/>
              </w:rPr>
              <w:t>, USB HUB x2 (v.3.0 DC5V, 900mA)</w:t>
            </w:r>
          </w:p>
          <w:p w14:paraId="2AFA8B71" w14:textId="77777777" w:rsidR="00DE0A75" w:rsidRPr="000B284C" w:rsidRDefault="00DE0A75" w:rsidP="00BA04BB">
            <w:pPr>
              <w:pStyle w:val="Default"/>
              <w:rPr>
                <w:color w:val="auto"/>
                <w:sz w:val="18"/>
                <w:szCs w:val="18"/>
              </w:rPr>
            </w:pPr>
            <w:r w:rsidRPr="000B284C">
              <w:rPr>
                <w:color w:val="auto"/>
                <w:sz w:val="18"/>
                <w:szCs w:val="18"/>
              </w:rPr>
              <w:t>HDCP</w:t>
            </w:r>
            <w:r w:rsidRPr="000B284C">
              <w:rPr>
                <w:color w:val="auto"/>
                <w:sz w:val="18"/>
                <w:szCs w:val="18"/>
              </w:rPr>
              <w:tab/>
              <w:t xml:space="preserve">                                                         tak</w:t>
            </w:r>
          </w:p>
          <w:p w14:paraId="68C44351" w14:textId="77777777" w:rsidR="00DE0A75" w:rsidRPr="000B284C" w:rsidRDefault="00DE0A75" w:rsidP="00BA04BB">
            <w:pPr>
              <w:pStyle w:val="Default"/>
              <w:rPr>
                <w:color w:val="auto"/>
                <w:sz w:val="18"/>
                <w:szCs w:val="18"/>
              </w:rPr>
            </w:pPr>
            <w:r w:rsidRPr="000B284C">
              <w:rPr>
                <w:color w:val="auto"/>
                <w:sz w:val="18"/>
                <w:szCs w:val="18"/>
              </w:rPr>
              <w:t>Wyjście słuchawkowe</w:t>
            </w:r>
            <w:r w:rsidRPr="000B284C">
              <w:rPr>
                <w:color w:val="auto"/>
                <w:sz w:val="18"/>
                <w:szCs w:val="18"/>
              </w:rPr>
              <w:tab/>
              <w:t xml:space="preserve">                      tak</w:t>
            </w:r>
          </w:p>
          <w:p w14:paraId="4C576F63" w14:textId="77777777" w:rsidR="00DE0A75" w:rsidRPr="000B284C" w:rsidRDefault="00DE0A75" w:rsidP="00BA04BB">
            <w:pPr>
              <w:pStyle w:val="Default"/>
              <w:rPr>
                <w:color w:val="auto"/>
                <w:sz w:val="18"/>
                <w:szCs w:val="18"/>
              </w:rPr>
            </w:pPr>
            <w:r w:rsidRPr="000B284C">
              <w:rPr>
                <w:color w:val="auto"/>
                <w:sz w:val="18"/>
                <w:szCs w:val="18"/>
              </w:rPr>
              <w:tab/>
            </w:r>
          </w:p>
          <w:p w14:paraId="5159178F" w14:textId="77777777" w:rsidR="00DE0A75" w:rsidRPr="000B284C" w:rsidRDefault="00DE0A75" w:rsidP="00BA04BB">
            <w:pPr>
              <w:pStyle w:val="Default"/>
              <w:rPr>
                <w:b/>
                <w:color w:val="auto"/>
                <w:sz w:val="18"/>
                <w:szCs w:val="18"/>
              </w:rPr>
            </w:pPr>
            <w:r w:rsidRPr="000B284C">
              <w:rPr>
                <w:b/>
                <w:color w:val="auto"/>
                <w:sz w:val="18"/>
                <w:szCs w:val="18"/>
              </w:rPr>
              <w:t>WŁAŚCIWOŚCI</w:t>
            </w:r>
            <w:r w:rsidRPr="000B284C">
              <w:rPr>
                <w:b/>
                <w:color w:val="auto"/>
                <w:sz w:val="18"/>
                <w:szCs w:val="18"/>
              </w:rPr>
              <w:tab/>
            </w:r>
          </w:p>
          <w:p w14:paraId="61E9A6AF" w14:textId="77777777" w:rsidR="00DE0A75" w:rsidRPr="000B284C" w:rsidRDefault="00DE0A75" w:rsidP="00BA04BB">
            <w:pPr>
              <w:pStyle w:val="Default"/>
              <w:rPr>
                <w:color w:val="auto"/>
                <w:sz w:val="18"/>
                <w:szCs w:val="18"/>
              </w:rPr>
            </w:pPr>
            <w:r w:rsidRPr="000B284C">
              <w:rPr>
                <w:color w:val="auto"/>
                <w:sz w:val="18"/>
                <w:szCs w:val="18"/>
              </w:rPr>
              <w:lastRenderedPageBreak/>
              <w:t>Redukcja niebieskiego światła                     tak</w:t>
            </w:r>
          </w:p>
          <w:p w14:paraId="5BAC6A54" w14:textId="77777777" w:rsidR="00DE0A75" w:rsidRPr="000B284C" w:rsidRDefault="00DE0A75" w:rsidP="00BA04BB">
            <w:pPr>
              <w:pStyle w:val="Default"/>
              <w:rPr>
                <w:color w:val="auto"/>
                <w:sz w:val="18"/>
                <w:szCs w:val="18"/>
              </w:rPr>
            </w:pPr>
            <w:proofErr w:type="spellStart"/>
            <w:r w:rsidRPr="000B284C">
              <w:rPr>
                <w:color w:val="auto"/>
                <w:sz w:val="18"/>
                <w:szCs w:val="18"/>
              </w:rPr>
              <w:t>Flicker</w:t>
            </w:r>
            <w:proofErr w:type="spellEnd"/>
            <w:r w:rsidRPr="000B284C">
              <w:rPr>
                <w:color w:val="auto"/>
                <w:sz w:val="18"/>
                <w:szCs w:val="18"/>
              </w:rPr>
              <w:t xml:space="preserve"> </w:t>
            </w:r>
            <w:proofErr w:type="spellStart"/>
            <w:r w:rsidRPr="000B284C">
              <w:rPr>
                <w:color w:val="auto"/>
                <w:sz w:val="18"/>
                <w:szCs w:val="18"/>
              </w:rPr>
              <w:t>free</w:t>
            </w:r>
            <w:proofErr w:type="spellEnd"/>
            <w:r w:rsidRPr="000B284C">
              <w:rPr>
                <w:color w:val="auto"/>
                <w:sz w:val="18"/>
                <w:szCs w:val="18"/>
              </w:rPr>
              <w:tab/>
              <w:t xml:space="preserve">                                        tak</w:t>
            </w:r>
          </w:p>
          <w:p w14:paraId="007801CB" w14:textId="77777777" w:rsidR="00DE0A75" w:rsidRPr="000B284C" w:rsidRDefault="00DE0A75" w:rsidP="00BA04BB">
            <w:pPr>
              <w:pStyle w:val="Default"/>
              <w:rPr>
                <w:color w:val="auto"/>
                <w:sz w:val="18"/>
                <w:szCs w:val="18"/>
              </w:rPr>
            </w:pPr>
            <w:r w:rsidRPr="000B284C">
              <w:rPr>
                <w:color w:val="auto"/>
                <w:sz w:val="18"/>
                <w:szCs w:val="18"/>
              </w:rPr>
              <w:t xml:space="preserve">Obsługa technologii </w:t>
            </w:r>
            <w:proofErr w:type="spellStart"/>
            <w:r w:rsidRPr="000B284C">
              <w:rPr>
                <w:color w:val="auto"/>
                <w:sz w:val="18"/>
                <w:szCs w:val="18"/>
              </w:rPr>
              <w:t>FreeSync</w:t>
            </w:r>
            <w:proofErr w:type="spellEnd"/>
            <w:r w:rsidRPr="000B284C">
              <w:rPr>
                <w:color w:val="auto"/>
                <w:sz w:val="18"/>
                <w:szCs w:val="18"/>
              </w:rPr>
              <w:t xml:space="preserve">                      HDMI: 1920 x 1080 @40-165Hz, DP: 1920 x 1080 @40-165Hz</w:t>
            </w:r>
          </w:p>
          <w:p w14:paraId="16E98418" w14:textId="77777777" w:rsidR="00DE0A75" w:rsidRPr="000B284C" w:rsidRDefault="00DE0A75" w:rsidP="00BA04BB">
            <w:pPr>
              <w:pStyle w:val="Default"/>
              <w:rPr>
                <w:color w:val="auto"/>
                <w:sz w:val="18"/>
                <w:szCs w:val="18"/>
              </w:rPr>
            </w:pPr>
            <w:r w:rsidRPr="000B284C">
              <w:rPr>
                <w:color w:val="auto"/>
                <w:sz w:val="18"/>
                <w:szCs w:val="18"/>
              </w:rPr>
              <w:t>HDR</w:t>
            </w:r>
            <w:r w:rsidRPr="000B284C">
              <w:rPr>
                <w:color w:val="auto"/>
                <w:sz w:val="18"/>
                <w:szCs w:val="18"/>
              </w:rPr>
              <w:tab/>
              <w:t xml:space="preserve">                                                          HDR400</w:t>
            </w:r>
          </w:p>
          <w:p w14:paraId="177D3ACE" w14:textId="77777777" w:rsidR="00DE0A75" w:rsidRPr="000B284C" w:rsidRDefault="00DE0A75" w:rsidP="00BA04BB">
            <w:pPr>
              <w:pStyle w:val="Default"/>
              <w:rPr>
                <w:color w:val="auto"/>
                <w:sz w:val="18"/>
                <w:szCs w:val="18"/>
              </w:rPr>
            </w:pPr>
            <w:r w:rsidRPr="000B284C">
              <w:rPr>
                <w:color w:val="auto"/>
                <w:sz w:val="18"/>
                <w:szCs w:val="18"/>
              </w:rPr>
              <w:t xml:space="preserve">Języki menu OSD                                             między innymi </w:t>
            </w:r>
            <w:r w:rsidRPr="000B284C">
              <w:rPr>
                <w:b/>
                <w:color w:val="auto"/>
                <w:sz w:val="18"/>
                <w:szCs w:val="18"/>
                <w:u w:val="single"/>
              </w:rPr>
              <w:t>wymagany język polski</w:t>
            </w:r>
          </w:p>
          <w:p w14:paraId="3A45A4A6" w14:textId="77777777" w:rsidR="00DE0A75" w:rsidRPr="000B284C" w:rsidRDefault="00DE0A75" w:rsidP="00BA04BB">
            <w:pPr>
              <w:pStyle w:val="Default"/>
              <w:rPr>
                <w:color w:val="auto"/>
                <w:sz w:val="18"/>
                <w:szCs w:val="18"/>
              </w:rPr>
            </w:pPr>
            <w:r w:rsidRPr="000B284C">
              <w:rPr>
                <w:color w:val="auto"/>
                <w:sz w:val="18"/>
                <w:szCs w:val="18"/>
              </w:rPr>
              <w:t>Parametry regulowane</w:t>
            </w:r>
            <w:r w:rsidRPr="000B284C">
              <w:rPr>
                <w:color w:val="auto"/>
                <w:sz w:val="18"/>
                <w:szCs w:val="18"/>
              </w:rPr>
              <w:tab/>
              <w:t xml:space="preserve">                       Przyciski do regulacji parametrami monitora</w:t>
            </w:r>
          </w:p>
          <w:p w14:paraId="1CCA5228" w14:textId="77777777" w:rsidR="00DE0A75" w:rsidRPr="000B284C" w:rsidRDefault="00DE0A75" w:rsidP="00BA04BB">
            <w:pPr>
              <w:pStyle w:val="Default"/>
              <w:rPr>
                <w:color w:val="auto"/>
                <w:sz w:val="18"/>
                <w:szCs w:val="18"/>
              </w:rPr>
            </w:pPr>
            <w:r w:rsidRPr="000B284C">
              <w:rPr>
                <w:color w:val="auto"/>
                <w:sz w:val="18"/>
                <w:szCs w:val="18"/>
              </w:rPr>
              <w:t>Wbudowane głośniki</w:t>
            </w:r>
            <w:r w:rsidRPr="000B284C">
              <w:rPr>
                <w:color w:val="auto"/>
                <w:sz w:val="18"/>
                <w:szCs w:val="18"/>
              </w:rPr>
              <w:tab/>
              <w:t xml:space="preserve">                       2 x 2W</w:t>
            </w:r>
          </w:p>
          <w:p w14:paraId="18BE7C3C" w14:textId="77777777" w:rsidR="00DE0A75" w:rsidRPr="000B284C" w:rsidRDefault="00DE0A75" w:rsidP="00BA04BB">
            <w:pPr>
              <w:pStyle w:val="Default"/>
              <w:rPr>
                <w:color w:val="auto"/>
                <w:sz w:val="18"/>
                <w:szCs w:val="18"/>
              </w:rPr>
            </w:pPr>
            <w:r w:rsidRPr="000B284C">
              <w:rPr>
                <w:color w:val="auto"/>
                <w:sz w:val="18"/>
                <w:szCs w:val="18"/>
              </w:rPr>
              <w:t>Udogodnienia</w:t>
            </w:r>
            <w:r w:rsidRPr="000B284C">
              <w:rPr>
                <w:color w:val="auto"/>
                <w:sz w:val="18"/>
                <w:szCs w:val="18"/>
              </w:rPr>
              <w:tab/>
              <w:t xml:space="preserve">                                        kompatybilny z </w:t>
            </w:r>
            <w:proofErr w:type="spellStart"/>
            <w:r w:rsidRPr="000B284C">
              <w:rPr>
                <w:color w:val="auto"/>
                <w:sz w:val="18"/>
                <w:szCs w:val="18"/>
              </w:rPr>
              <w:t>Kensington</w:t>
            </w:r>
            <w:proofErr w:type="spellEnd"/>
            <w:r w:rsidRPr="000B284C">
              <w:rPr>
                <w:color w:val="auto"/>
                <w:sz w:val="18"/>
                <w:szCs w:val="18"/>
              </w:rPr>
              <w:t>-lock™, DDC2B,</w:t>
            </w:r>
          </w:p>
          <w:p w14:paraId="5EB0CA02" w14:textId="77777777" w:rsidR="00DE0A75" w:rsidRPr="000B284C" w:rsidRDefault="00DE0A75" w:rsidP="00BA04BB">
            <w:pPr>
              <w:pStyle w:val="Default"/>
              <w:rPr>
                <w:color w:val="auto"/>
                <w:sz w:val="18"/>
                <w:szCs w:val="18"/>
              </w:rPr>
            </w:pPr>
            <w:r w:rsidRPr="000B284C">
              <w:rPr>
                <w:color w:val="auto"/>
                <w:sz w:val="18"/>
                <w:szCs w:val="18"/>
              </w:rPr>
              <w:tab/>
            </w:r>
          </w:p>
          <w:p w14:paraId="3F42A21E" w14:textId="77777777" w:rsidR="00DE0A75" w:rsidRPr="000B284C" w:rsidRDefault="00DE0A75" w:rsidP="00BA04BB">
            <w:pPr>
              <w:pStyle w:val="Default"/>
              <w:rPr>
                <w:b/>
                <w:color w:val="auto"/>
                <w:sz w:val="18"/>
                <w:szCs w:val="18"/>
              </w:rPr>
            </w:pPr>
            <w:r w:rsidRPr="000B284C">
              <w:rPr>
                <w:b/>
                <w:color w:val="auto"/>
                <w:sz w:val="18"/>
                <w:szCs w:val="18"/>
              </w:rPr>
              <w:t>MECHANICZNE</w:t>
            </w:r>
            <w:r w:rsidRPr="000B284C">
              <w:rPr>
                <w:b/>
                <w:color w:val="auto"/>
                <w:sz w:val="18"/>
                <w:szCs w:val="18"/>
              </w:rPr>
              <w:tab/>
            </w:r>
          </w:p>
          <w:p w14:paraId="7A52283F" w14:textId="77777777" w:rsidR="00DE0A75" w:rsidRPr="000B284C" w:rsidRDefault="00DE0A75" w:rsidP="00BA04BB">
            <w:pPr>
              <w:pStyle w:val="Default"/>
              <w:rPr>
                <w:color w:val="auto"/>
                <w:sz w:val="18"/>
                <w:szCs w:val="18"/>
              </w:rPr>
            </w:pPr>
            <w:r w:rsidRPr="000B284C">
              <w:rPr>
                <w:color w:val="auto"/>
                <w:sz w:val="18"/>
                <w:szCs w:val="18"/>
              </w:rPr>
              <w:t>Zakres regulacji</w:t>
            </w:r>
            <w:r w:rsidRPr="000B284C">
              <w:rPr>
                <w:color w:val="auto"/>
                <w:sz w:val="18"/>
                <w:szCs w:val="18"/>
              </w:rPr>
              <w:tab/>
              <w:t xml:space="preserve">                                        wysokość, </w:t>
            </w:r>
            <w:proofErr w:type="spellStart"/>
            <w:r w:rsidRPr="000B284C">
              <w:rPr>
                <w:color w:val="auto"/>
                <w:sz w:val="18"/>
                <w:szCs w:val="18"/>
              </w:rPr>
              <w:t>pivot</w:t>
            </w:r>
            <w:proofErr w:type="spellEnd"/>
            <w:r w:rsidRPr="000B284C">
              <w:rPr>
                <w:color w:val="auto"/>
                <w:sz w:val="18"/>
                <w:szCs w:val="18"/>
              </w:rPr>
              <w:t xml:space="preserve"> (rotacja), pochył</w:t>
            </w:r>
          </w:p>
          <w:p w14:paraId="3CDEE070" w14:textId="77777777" w:rsidR="00DE0A75" w:rsidRPr="000B284C" w:rsidRDefault="00DE0A75" w:rsidP="00BA04BB">
            <w:pPr>
              <w:pStyle w:val="Default"/>
              <w:rPr>
                <w:color w:val="auto"/>
                <w:sz w:val="18"/>
                <w:szCs w:val="18"/>
              </w:rPr>
            </w:pPr>
            <w:r w:rsidRPr="000B284C">
              <w:rPr>
                <w:color w:val="auto"/>
                <w:sz w:val="18"/>
                <w:szCs w:val="18"/>
              </w:rPr>
              <w:t>Regulacja wysokości</w:t>
            </w:r>
            <w:r w:rsidRPr="000B284C">
              <w:rPr>
                <w:color w:val="auto"/>
                <w:sz w:val="18"/>
                <w:szCs w:val="18"/>
              </w:rPr>
              <w:tab/>
              <w:t xml:space="preserve">                      130mm</w:t>
            </w:r>
          </w:p>
          <w:p w14:paraId="4D5503BA" w14:textId="77777777" w:rsidR="00DE0A75" w:rsidRPr="000B284C" w:rsidRDefault="00DE0A75" w:rsidP="00BA04BB">
            <w:pPr>
              <w:pStyle w:val="Default"/>
              <w:rPr>
                <w:color w:val="auto"/>
                <w:sz w:val="18"/>
                <w:szCs w:val="18"/>
              </w:rPr>
            </w:pPr>
            <w:r w:rsidRPr="000B284C">
              <w:rPr>
                <w:color w:val="auto"/>
                <w:sz w:val="18"/>
                <w:szCs w:val="18"/>
              </w:rPr>
              <w:t>Rotacja (funkcja PIVOT)</w:t>
            </w:r>
            <w:r w:rsidRPr="000B284C">
              <w:rPr>
                <w:color w:val="auto"/>
                <w:sz w:val="18"/>
                <w:szCs w:val="18"/>
              </w:rPr>
              <w:tab/>
              <w:t xml:space="preserve">                      90°</w:t>
            </w:r>
          </w:p>
          <w:p w14:paraId="517CC4A5" w14:textId="77777777" w:rsidR="00DE0A75" w:rsidRPr="000B284C" w:rsidRDefault="00DE0A75" w:rsidP="00BA04BB">
            <w:pPr>
              <w:pStyle w:val="Default"/>
              <w:rPr>
                <w:color w:val="auto"/>
                <w:sz w:val="18"/>
                <w:szCs w:val="18"/>
              </w:rPr>
            </w:pPr>
            <w:r w:rsidRPr="000B284C">
              <w:rPr>
                <w:color w:val="auto"/>
                <w:sz w:val="18"/>
                <w:szCs w:val="18"/>
              </w:rPr>
              <w:t>Kąt pochylenia</w:t>
            </w:r>
            <w:r w:rsidRPr="000B284C">
              <w:rPr>
                <w:color w:val="auto"/>
                <w:sz w:val="18"/>
                <w:szCs w:val="18"/>
              </w:rPr>
              <w:tab/>
              <w:t xml:space="preserve">                                       18° w górę;   3° w dół</w:t>
            </w:r>
          </w:p>
          <w:p w14:paraId="3A90D21F" w14:textId="77777777" w:rsidR="00DE0A75" w:rsidRPr="000B284C" w:rsidRDefault="00DE0A75" w:rsidP="00BA04BB">
            <w:pPr>
              <w:pStyle w:val="Default"/>
              <w:rPr>
                <w:color w:val="auto"/>
                <w:sz w:val="18"/>
                <w:szCs w:val="18"/>
              </w:rPr>
            </w:pPr>
            <w:r w:rsidRPr="000B284C">
              <w:rPr>
                <w:color w:val="auto"/>
                <w:sz w:val="18"/>
                <w:szCs w:val="18"/>
              </w:rPr>
              <w:t>Standard VESA</w:t>
            </w:r>
            <w:r w:rsidRPr="000B284C">
              <w:rPr>
                <w:color w:val="auto"/>
                <w:sz w:val="18"/>
                <w:szCs w:val="18"/>
              </w:rPr>
              <w:tab/>
              <w:t xml:space="preserve">                                       100 x 100mm</w:t>
            </w:r>
          </w:p>
          <w:p w14:paraId="60D9C37B" w14:textId="77777777" w:rsidR="00DE0A75" w:rsidRPr="000B284C" w:rsidRDefault="00DE0A75" w:rsidP="00BA04BB">
            <w:pPr>
              <w:pStyle w:val="Default"/>
              <w:rPr>
                <w:color w:val="auto"/>
                <w:sz w:val="18"/>
                <w:szCs w:val="18"/>
              </w:rPr>
            </w:pPr>
            <w:r w:rsidRPr="000B284C">
              <w:rPr>
                <w:color w:val="auto"/>
                <w:sz w:val="18"/>
                <w:szCs w:val="18"/>
              </w:rPr>
              <w:t>System zarządzania kablami</w:t>
            </w:r>
            <w:r w:rsidRPr="000B284C">
              <w:rPr>
                <w:color w:val="auto"/>
                <w:sz w:val="18"/>
                <w:szCs w:val="18"/>
              </w:rPr>
              <w:tab/>
              <w:t xml:space="preserve">                      tak</w:t>
            </w:r>
          </w:p>
          <w:p w14:paraId="1D2D25D2" w14:textId="77777777" w:rsidR="00DE0A75" w:rsidRPr="000B284C" w:rsidRDefault="00DE0A75" w:rsidP="00BA04BB">
            <w:pPr>
              <w:pStyle w:val="Default"/>
              <w:rPr>
                <w:color w:val="auto"/>
                <w:sz w:val="18"/>
                <w:szCs w:val="18"/>
              </w:rPr>
            </w:pPr>
            <w:r w:rsidRPr="000B284C">
              <w:rPr>
                <w:color w:val="auto"/>
                <w:sz w:val="18"/>
                <w:szCs w:val="18"/>
              </w:rPr>
              <w:tab/>
            </w:r>
          </w:p>
          <w:p w14:paraId="68109E7C" w14:textId="77777777" w:rsidR="00DE0A75" w:rsidRPr="000B284C" w:rsidRDefault="00DE0A75" w:rsidP="00BA04BB">
            <w:pPr>
              <w:pStyle w:val="Default"/>
              <w:rPr>
                <w:b/>
                <w:color w:val="auto"/>
                <w:sz w:val="18"/>
                <w:szCs w:val="18"/>
              </w:rPr>
            </w:pPr>
            <w:r w:rsidRPr="000B284C">
              <w:rPr>
                <w:b/>
                <w:color w:val="auto"/>
                <w:sz w:val="18"/>
                <w:szCs w:val="18"/>
              </w:rPr>
              <w:t>AKCESORIA W ZESTAWIE</w:t>
            </w:r>
            <w:r w:rsidRPr="000B284C">
              <w:rPr>
                <w:b/>
                <w:color w:val="auto"/>
                <w:sz w:val="18"/>
                <w:szCs w:val="18"/>
              </w:rPr>
              <w:tab/>
            </w:r>
          </w:p>
          <w:p w14:paraId="609CF9E6" w14:textId="77777777" w:rsidR="00DE0A75" w:rsidRPr="000B284C" w:rsidRDefault="00DE0A75" w:rsidP="00BA04BB">
            <w:pPr>
              <w:pStyle w:val="Default"/>
              <w:rPr>
                <w:color w:val="auto"/>
                <w:sz w:val="18"/>
                <w:szCs w:val="18"/>
              </w:rPr>
            </w:pPr>
            <w:r w:rsidRPr="000B284C">
              <w:rPr>
                <w:color w:val="auto"/>
                <w:sz w:val="18"/>
                <w:szCs w:val="18"/>
              </w:rPr>
              <w:t>Kable</w:t>
            </w:r>
            <w:r w:rsidRPr="000B284C">
              <w:rPr>
                <w:color w:val="auto"/>
                <w:sz w:val="18"/>
                <w:szCs w:val="18"/>
              </w:rPr>
              <w:tab/>
              <w:t xml:space="preserve">                                                         zasilający, USB, HDMI, DP</w:t>
            </w:r>
          </w:p>
          <w:p w14:paraId="012BDA41" w14:textId="77777777" w:rsidR="00DE0A75" w:rsidRPr="000B284C" w:rsidRDefault="00DE0A75" w:rsidP="00BA04BB">
            <w:pPr>
              <w:pStyle w:val="Default"/>
              <w:rPr>
                <w:color w:val="auto"/>
                <w:sz w:val="18"/>
                <w:szCs w:val="18"/>
              </w:rPr>
            </w:pPr>
            <w:r w:rsidRPr="000B284C">
              <w:rPr>
                <w:color w:val="auto"/>
                <w:sz w:val="18"/>
                <w:szCs w:val="18"/>
              </w:rPr>
              <w:t>Pozostałe</w:t>
            </w:r>
            <w:r w:rsidRPr="000B284C">
              <w:rPr>
                <w:color w:val="auto"/>
                <w:sz w:val="18"/>
                <w:szCs w:val="18"/>
              </w:rPr>
              <w:tab/>
              <w:t xml:space="preserve">                                                         skrócona instrukcja obsługi, instrukcja bezpieczeństwa</w:t>
            </w:r>
          </w:p>
          <w:p w14:paraId="0A60A018" w14:textId="77777777" w:rsidR="00DE0A75" w:rsidRPr="000B284C" w:rsidRDefault="00DE0A75" w:rsidP="00BA04BB">
            <w:pPr>
              <w:pStyle w:val="Default"/>
              <w:rPr>
                <w:color w:val="auto"/>
                <w:sz w:val="18"/>
                <w:szCs w:val="18"/>
              </w:rPr>
            </w:pPr>
            <w:r w:rsidRPr="000B284C">
              <w:rPr>
                <w:color w:val="auto"/>
                <w:sz w:val="18"/>
                <w:szCs w:val="18"/>
              </w:rPr>
              <w:tab/>
            </w:r>
          </w:p>
          <w:p w14:paraId="37EA8034" w14:textId="77777777" w:rsidR="00DE0A75" w:rsidRPr="000B284C" w:rsidRDefault="00DE0A75" w:rsidP="00BA04BB">
            <w:pPr>
              <w:pStyle w:val="Default"/>
              <w:rPr>
                <w:b/>
                <w:color w:val="auto"/>
                <w:sz w:val="18"/>
                <w:szCs w:val="18"/>
              </w:rPr>
            </w:pPr>
            <w:r w:rsidRPr="000B284C">
              <w:rPr>
                <w:b/>
                <w:color w:val="auto"/>
                <w:sz w:val="18"/>
                <w:szCs w:val="18"/>
              </w:rPr>
              <w:t>ZARZĄDZANIE ENERGIĄ</w:t>
            </w:r>
            <w:r w:rsidRPr="000B284C">
              <w:rPr>
                <w:b/>
                <w:color w:val="auto"/>
                <w:sz w:val="18"/>
                <w:szCs w:val="18"/>
              </w:rPr>
              <w:tab/>
            </w:r>
          </w:p>
          <w:p w14:paraId="3A4514CF" w14:textId="77777777" w:rsidR="00DE0A75" w:rsidRPr="000B284C" w:rsidRDefault="00DE0A75" w:rsidP="00BA04BB">
            <w:pPr>
              <w:pStyle w:val="Default"/>
              <w:rPr>
                <w:color w:val="auto"/>
                <w:sz w:val="18"/>
                <w:szCs w:val="18"/>
              </w:rPr>
            </w:pPr>
            <w:r w:rsidRPr="000B284C">
              <w:rPr>
                <w:color w:val="auto"/>
                <w:sz w:val="18"/>
                <w:szCs w:val="18"/>
              </w:rPr>
              <w:t>Zasilacz</w:t>
            </w:r>
            <w:r w:rsidRPr="000B284C">
              <w:rPr>
                <w:color w:val="auto"/>
                <w:sz w:val="18"/>
                <w:szCs w:val="18"/>
              </w:rPr>
              <w:tab/>
              <w:t xml:space="preserve">                                                          wewnętrzny</w:t>
            </w:r>
          </w:p>
          <w:p w14:paraId="073C1721" w14:textId="77777777" w:rsidR="00DE0A75" w:rsidRPr="000B284C" w:rsidRDefault="00DE0A75" w:rsidP="00BA04BB">
            <w:pPr>
              <w:pStyle w:val="Default"/>
              <w:rPr>
                <w:color w:val="auto"/>
                <w:sz w:val="18"/>
                <w:szCs w:val="18"/>
              </w:rPr>
            </w:pPr>
            <w:r w:rsidRPr="000B284C">
              <w:rPr>
                <w:color w:val="auto"/>
                <w:sz w:val="18"/>
                <w:szCs w:val="18"/>
              </w:rPr>
              <w:t>Zasilanie</w:t>
            </w:r>
            <w:r w:rsidRPr="000B284C">
              <w:rPr>
                <w:color w:val="auto"/>
                <w:sz w:val="18"/>
                <w:szCs w:val="18"/>
              </w:rPr>
              <w:tab/>
              <w:t xml:space="preserve">                                                          AC 100 - 240V, 50/60Hz</w:t>
            </w:r>
          </w:p>
          <w:p w14:paraId="274FFCDF" w14:textId="77777777" w:rsidR="00DE0A75" w:rsidRPr="000B284C" w:rsidRDefault="00DE0A75" w:rsidP="00BA04BB">
            <w:pPr>
              <w:pStyle w:val="Default"/>
              <w:rPr>
                <w:color w:val="auto"/>
                <w:sz w:val="18"/>
                <w:szCs w:val="18"/>
              </w:rPr>
            </w:pPr>
            <w:r w:rsidRPr="000B284C">
              <w:rPr>
                <w:color w:val="auto"/>
                <w:sz w:val="18"/>
                <w:szCs w:val="18"/>
              </w:rPr>
              <w:t>Zużycie energii w trybie pracy                      ok. 22W</w:t>
            </w:r>
          </w:p>
          <w:p w14:paraId="42A4AD1C" w14:textId="77777777" w:rsidR="00DE0A75" w:rsidRPr="000B284C" w:rsidRDefault="00DE0A75" w:rsidP="00BA04BB">
            <w:pPr>
              <w:pStyle w:val="Default"/>
              <w:rPr>
                <w:color w:val="auto"/>
                <w:sz w:val="18"/>
                <w:szCs w:val="18"/>
              </w:rPr>
            </w:pPr>
            <w:r w:rsidRPr="000B284C">
              <w:rPr>
                <w:color w:val="auto"/>
                <w:sz w:val="18"/>
                <w:szCs w:val="18"/>
              </w:rPr>
              <w:t xml:space="preserve">                                                                           0.5W stand by, 0.5W off </w:t>
            </w:r>
            <w:proofErr w:type="spellStart"/>
            <w:r w:rsidRPr="000B284C">
              <w:rPr>
                <w:color w:val="auto"/>
                <w:sz w:val="18"/>
                <w:szCs w:val="18"/>
              </w:rPr>
              <w:t>mode</w:t>
            </w:r>
            <w:proofErr w:type="spellEnd"/>
          </w:p>
          <w:p w14:paraId="4291EA8E" w14:textId="77777777" w:rsidR="00DE0A75" w:rsidRPr="000B284C" w:rsidRDefault="00DE0A75" w:rsidP="00BA04BB">
            <w:pPr>
              <w:pStyle w:val="Default"/>
              <w:rPr>
                <w:color w:val="auto"/>
                <w:sz w:val="18"/>
                <w:szCs w:val="18"/>
              </w:rPr>
            </w:pPr>
            <w:r w:rsidRPr="000B284C">
              <w:rPr>
                <w:color w:val="auto"/>
                <w:sz w:val="18"/>
                <w:szCs w:val="18"/>
              </w:rPr>
              <w:tab/>
            </w:r>
          </w:p>
          <w:p w14:paraId="72E02C30" w14:textId="77777777" w:rsidR="00DE0A75" w:rsidRPr="000B284C" w:rsidRDefault="00DE0A75" w:rsidP="00BA04BB">
            <w:pPr>
              <w:pStyle w:val="Default"/>
              <w:rPr>
                <w:b/>
                <w:color w:val="auto"/>
                <w:sz w:val="18"/>
                <w:szCs w:val="18"/>
              </w:rPr>
            </w:pPr>
            <w:r w:rsidRPr="000B284C">
              <w:rPr>
                <w:b/>
                <w:color w:val="auto"/>
                <w:sz w:val="18"/>
                <w:szCs w:val="18"/>
              </w:rPr>
              <w:t>ZRÓWNOWAŻONY ROZWÓJ</w:t>
            </w:r>
            <w:r w:rsidRPr="000B284C">
              <w:rPr>
                <w:b/>
                <w:color w:val="auto"/>
                <w:sz w:val="18"/>
                <w:szCs w:val="18"/>
              </w:rPr>
              <w:tab/>
            </w:r>
          </w:p>
          <w:p w14:paraId="1D0C2F24" w14:textId="77777777" w:rsidR="00DE0A75" w:rsidRPr="000B284C" w:rsidRDefault="00DE0A75" w:rsidP="00BA04BB">
            <w:pPr>
              <w:pStyle w:val="Default"/>
              <w:rPr>
                <w:color w:val="auto"/>
                <w:sz w:val="18"/>
                <w:szCs w:val="18"/>
              </w:rPr>
            </w:pPr>
            <w:r w:rsidRPr="000B284C">
              <w:rPr>
                <w:color w:val="auto"/>
                <w:sz w:val="18"/>
                <w:szCs w:val="18"/>
              </w:rPr>
              <w:t>Certyfikaty</w:t>
            </w:r>
            <w:r w:rsidRPr="000B284C">
              <w:rPr>
                <w:color w:val="auto"/>
                <w:sz w:val="18"/>
                <w:szCs w:val="18"/>
              </w:rPr>
              <w:tab/>
              <w:t xml:space="preserve">                                        CE, oraz inne m.in. WEEE, VCCI</w:t>
            </w:r>
          </w:p>
          <w:p w14:paraId="77793BBC" w14:textId="77777777" w:rsidR="00DE0A75" w:rsidRPr="000B284C" w:rsidRDefault="00DE0A75" w:rsidP="00BA04BB">
            <w:pPr>
              <w:pStyle w:val="Default"/>
              <w:rPr>
                <w:color w:val="auto"/>
                <w:sz w:val="18"/>
                <w:szCs w:val="18"/>
              </w:rPr>
            </w:pPr>
            <w:r w:rsidRPr="000B284C">
              <w:rPr>
                <w:color w:val="auto"/>
                <w:sz w:val="18"/>
                <w:szCs w:val="18"/>
              </w:rPr>
              <w:t>Klasa efektywności energetycznej (</w:t>
            </w:r>
            <w:proofErr w:type="spellStart"/>
            <w:r w:rsidRPr="000B284C">
              <w:rPr>
                <w:color w:val="auto"/>
                <w:sz w:val="18"/>
                <w:szCs w:val="18"/>
              </w:rPr>
              <w:t>Regulation</w:t>
            </w:r>
            <w:proofErr w:type="spellEnd"/>
            <w:r w:rsidRPr="000B284C">
              <w:rPr>
                <w:color w:val="auto"/>
                <w:sz w:val="18"/>
                <w:szCs w:val="18"/>
              </w:rPr>
              <w:t xml:space="preserve"> (EU) 2017/1369)</w:t>
            </w:r>
            <w:r w:rsidRPr="000B284C">
              <w:rPr>
                <w:color w:val="auto"/>
                <w:sz w:val="18"/>
                <w:szCs w:val="18"/>
              </w:rPr>
              <w:tab/>
              <w:t>F</w:t>
            </w:r>
          </w:p>
          <w:p w14:paraId="00F59C54" w14:textId="77777777" w:rsidR="00DE0A75" w:rsidRPr="000B284C" w:rsidRDefault="00DE0A75" w:rsidP="00BA04BB">
            <w:pPr>
              <w:pStyle w:val="Default"/>
              <w:rPr>
                <w:color w:val="auto"/>
                <w:sz w:val="18"/>
                <w:szCs w:val="18"/>
              </w:rPr>
            </w:pPr>
            <w:r w:rsidRPr="000B284C">
              <w:rPr>
                <w:color w:val="auto"/>
                <w:sz w:val="18"/>
                <w:szCs w:val="18"/>
              </w:rPr>
              <w:tab/>
            </w:r>
          </w:p>
          <w:p w14:paraId="697AEDE6" w14:textId="77777777" w:rsidR="00DE0A75" w:rsidRPr="000B284C" w:rsidRDefault="00DE0A75" w:rsidP="00BA04BB">
            <w:pPr>
              <w:pStyle w:val="Default"/>
              <w:rPr>
                <w:b/>
                <w:color w:val="auto"/>
                <w:sz w:val="18"/>
                <w:szCs w:val="18"/>
              </w:rPr>
            </w:pPr>
            <w:r w:rsidRPr="000B284C">
              <w:rPr>
                <w:b/>
                <w:color w:val="auto"/>
                <w:sz w:val="18"/>
                <w:szCs w:val="18"/>
              </w:rPr>
              <w:t>WYMIARY</w:t>
            </w:r>
            <w:r w:rsidRPr="000B284C">
              <w:rPr>
                <w:b/>
                <w:color w:val="auto"/>
                <w:sz w:val="18"/>
                <w:szCs w:val="18"/>
              </w:rPr>
              <w:tab/>
            </w:r>
          </w:p>
          <w:p w14:paraId="2C0570EA" w14:textId="77777777" w:rsidR="00DE0A75" w:rsidRPr="000B284C" w:rsidRDefault="00DE0A75" w:rsidP="00BA04BB">
            <w:pPr>
              <w:pStyle w:val="Default"/>
              <w:rPr>
                <w:color w:val="auto"/>
                <w:sz w:val="18"/>
                <w:szCs w:val="18"/>
              </w:rPr>
            </w:pPr>
            <w:r w:rsidRPr="000B284C">
              <w:rPr>
                <w:color w:val="auto"/>
                <w:sz w:val="18"/>
                <w:szCs w:val="18"/>
              </w:rPr>
              <w:t>Przekątna obszaru widocznego                   62,2cm.</w:t>
            </w:r>
          </w:p>
          <w:p w14:paraId="67C99693" w14:textId="77777777" w:rsidR="00DE0A75" w:rsidRPr="000B284C" w:rsidRDefault="00DE0A75" w:rsidP="00BA04BB"/>
        </w:tc>
      </w:tr>
      <w:tr w:rsidR="000B284C" w:rsidRPr="000B284C" w14:paraId="2C6F8F48"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61AAC27C" w14:textId="77777777" w:rsidR="00DE0A75" w:rsidRPr="000B284C" w:rsidRDefault="00DE0A75" w:rsidP="00BA04BB">
            <w:pPr>
              <w:pStyle w:val="Default"/>
              <w:jc w:val="center"/>
              <w:rPr>
                <w:b/>
                <w:color w:val="auto"/>
                <w:sz w:val="32"/>
                <w:szCs w:val="32"/>
              </w:rPr>
            </w:pPr>
            <w:r w:rsidRPr="000B284C">
              <w:rPr>
                <w:b/>
                <w:color w:val="auto"/>
                <w:sz w:val="32"/>
                <w:szCs w:val="32"/>
              </w:rPr>
              <w:lastRenderedPageBreak/>
              <w:t>27” płaski</w:t>
            </w:r>
          </w:p>
        </w:tc>
        <w:tc>
          <w:tcPr>
            <w:tcW w:w="7088" w:type="dxa"/>
            <w:tcBorders>
              <w:top w:val="single" w:sz="8" w:space="0" w:color="000000"/>
              <w:left w:val="single" w:sz="8" w:space="0" w:color="000000"/>
              <w:bottom w:val="single" w:sz="8" w:space="0" w:color="000000"/>
              <w:right w:val="single" w:sz="8" w:space="0" w:color="000000"/>
            </w:tcBorders>
            <w:vAlign w:val="center"/>
          </w:tcPr>
          <w:p w14:paraId="6EF3EE47" w14:textId="77777777" w:rsidR="00DE0A75" w:rsidRPr="000B284C" w:rsidRDefault="00DE0A75" w:rsidP="00BA04BB">
            <w:pPr>
              <w:pStyle w:val="Default"/>
              <w:rPr>
                <w:b/>
                <w:color w:val="auto"/>
                <w:sz w:val="18"/>
                <w:szCs w:val="18"/>
              </w:rPr>
            </w:pPr>
            <w:r w:rsidRPr="000B284C">
              <w:rPr>
                <w:b/>
                <w:color w:val="auto"/>
                <w:sz w:val="18"/>
                <w:szCs w:val="18"/>
              </w:rPr>
              <w:t>OBRAZ</w:t>
            </w:r>
            <w:r w:rsidRPr="000B284C">
              <w:rPr>
                <w:b/>
                <w:color w:val="auto"/>
                <w:sz w:val="18"/>
                <w:szCs w:val="18"/>
              </w:rPr>
              <w:tab/>
            </w:r>
          </w:p>
          <w:p w14:paraId="1F0914D4" w14:textId="77777777" w:rsidR="00DE0A75" w:rsidRPr="000B284C" w:rsidRDefault="00DE0A75" w:rsidP="00BA04BB">
            <w:pPr>
              <w:pStyle w:val="Default"/>
              <w:rPr>
                <w:color w:val="auto"/>
                <w:sz w:val="18"/>
                <w:szCs w:val="18"/>
              </w:rPr>
            </w:pPr>
            <w:r w:rsidRPr="000B284C">
              <w:rPr>
                <w:color w:val="auto"/>
                <w:sz w:val="18"/>
                <w:szCs w:val="18"/>
              </w:rPr>
              <w:t>Przekątna</w:t>
            </w:r>
            <w:r w:rsidRPr="000B284C">
              <w:rPr>
                <w:color w:val="auto"/>
                <w:sz w:val="18"/>
                <w:szCs w:val="18"/>
              </w:rPr>
              <w:tab/>
              <w:t xml:space="preserve">                                     27”</w:t>
            </w:r>
          </w:p>
          <w:p w14:paraId="3A70C662" w14:textId="77777777" w:rsidR="00DE0A75" w:rsidRPr="000B284C" w:rsidRDefault="00DE0A75" w:rsidP="00BA04BB">
            <w:pPr>
              <w:pStyle w:val="Default"/>
              <w:rPr>
                <w:color w:val="auto"/>
                <w:sz w:val="18"/>
                <w:szCs w:val="18"/>
              </w:rPr>
            </w:pPr>
            <w:r w:rsidRPr="000B284C">
              <w:rPr>
                <w:color w:val="auto"/>
                <w:sz w:val="18"/>
                <w:szCs w:val="18"/>
              </w:rPr>
              <w:t>Panel</w:t>
            </w:r>
            <w:r w:rsidRPr="000B284C">
              <w:rPr>
                <w:color w:val="auto"/>
                <w:sz w:val="18"/>
                <w:szCs w:val="18"/>
              </w:rPr>
              <w:tab/>
              <w:t xml:space="preserve">                                                       IPS, matowe wykończenie</w:t>
            </w:r>
          </w:p>
          <w:p w14:paraId="13776E61" w14:textId="77777777" w:rsidR="00DE0A75" w:rsidRPr="000B284C" w:rsidRDefault="00DE0A75" w:rsidP="00BA04BB">
            <w:pPr>
              <w:pStyle w:val="Default"/>
              <w:rPr>
                <w:color w:val="auto"/>
                <w:sz w:val="18"/>
                <w:szCs w:val="18"/>
              </w:rPr>
            </w:pPr>
            <w:r w:rsidRPr="000B284C">
              <w:rPr>
                <w:color w:val="auto"/>
                <w:sz w:val="18"/>
                <w:szCs w:val="18"/>
              </w:rPr>
              <w:t>Rozdzielczość fizyczna</w:t>
            </w:r>
            <w:r w:rsidRPr="000B284C">
              <w:rPr>
                <w:color w:val="auto"/>
                <w:sz w:val="18"/>
                <w:szCs w:val="18"/>
              </w:rPr>
              <w:tab/>
              <w:t xml:space="preserve">                    2560x1440 (WQHD)</w:t>
            </w:r>
          </w:p>
          <w:p w14:paraId="67D22B5E" w14:textId="77777777" w:rsidR="00DE0A75" w:rsidRPr="000B284C" w:rsidRDefault="00DE0A75" w:rsidP="00BA04BB">
            <w:pPr>
              <w:pStyle w:val="Default"/>
              <w:rPr>
                <w:color w:val="auto"/>
                <w:sz w:val="18"/>
                <w:szCs w:val="18"/>
              </w:rPr>
            </w:pPr>
            <w:r w:rsidRPr="000B284C">
              <w:rPr>
                <w:color w:val="auto"/>
                <w:sz w:val="18"/>
                <w:szCs w:val="18"/>
              </w:rPr>
              <w:t>Format obrazu</w:t>
            </w:r>
            <w:r w:rsidRPr="000B284C">
              <w:rPr>
                <w:color w:val="auto"/>
                <w:sz w:val="18"/>
                <w:szCs w:val="18"/>
              </w:rPr>
              <w:tab/>
              <w:t xml:space="preserve">                                      16:9</w:t>
            </w:r>
          </w:p>
          <w:p w14:paraId="04D6B4D5" w14:textId="77777777" w:rsidR="00DE0A75" w:rsidRPr="000B284C" w:rsidRDefault="00DE0A75" w:rsidP="00BA04BB">
            <w:pPr>
              <w:pStyle w:val="Default"/>
              <w:rPr>
                <w:color w:val="auto"/>
                <w:sz w:val="18"/>
                <w:szCs w:val="18"/>
              </w:rPr>
            </w:pPr>
            <w:r w:rsidRPr="000B284C">
              <w:rPr>
                <w:color w:val="auto"/>
                <w:sz w:val="18"/>
                <w:szCs w:val="18"/>
              </w:rPr>
              <w:t>Jasność</w:t>
            </w:r>
            <w:r w:rsidRPr="000B284C">
              <w:rPr>
                <w:color w:val="auto"/>
                <w:sz w:val="18"/>
                <w:szCs w:val="18"/>
              </w:rPr>
              <w:tab/>
              <w:t xml:space="preserve">                                                       400 cd/m²</w:t>
            </w:r>
          </w:p>
          <w:p w14:paraId="3BE3F046" w14:textId="77777777" w:rsidR="00DE0A75" w:rsidRPr="000B284C" w:rsidRDefault="00DE0A75" w:rsidP="00BA04BB">
            <w:pPr>
              <w:pStyle w:val="Default"/>
              <w:rPr>
                <w:color w:val="auto"/>
                <w:sz w:val="18"/>
                <w:szCs w:val="18"/>
              </w:rPr>
            </w:pPr>
            <w:r w:rsidRPr="000B284C">
              <w:rPr>
                <w:color w:val="auto"/>
                <w:sz w:val="18"/>
                <w:szCs w:val="18"/>
              </w:rPr>
              <w:t>Kontrast statyczny</w:t>
            </w:r>
            <w:r w:rsidRPr="000B284C">
              <w:rPr>
                <w:color w:val="auto"/>
                <w:sz w:val="18"/>
                <w:szCs w:val="18"/>
              </w:rPr>
              <w:tab/>
              <w:t xml:space="preserve">                                      1000:1 </w:t>
            </w:r>
          </w:p>
          <w:p w14:paraId="32857D4E" w14:textId="77777777" w:rsidR="00DE0A75" w:rsidRPr="000B284C" w:rsidRDefault="00DE0A75" w:rsidP="00BA04BB">
            <w:pPr>
              <w:pStyle w:val="Default"/>
              <w:rPr>
                <w:color w:val="auto"/>
                <w:sz w:val="18"/>
                <w:szCs w:val="18"/>
              </w:rPr>
            </w:pPr>
            <w:r w:rsidRPr="000B284C">
              <w:rPr>
                <w:color w:val="auto"/>
                <w:sz w:val="18"/>
                <w:szCs w:val="18"/>
              </w:rPr>
              <w:t>Kontrast ACR</w:t>
            </w:r>
            <w:r w:rsidRPr="000B284C">
              <w:rPr>
                <w:color w:val="auto"/>
                <w:sz w:val="18"/>
                <w:szCs w:val="18"/>
              </w:rPr>
              <w:tab/>
              <w:t xml:space="preserve">                                      80M:1</w:t>
            </w:r>
          </w:p>
          <w:p w14:paraId="4624E4F0" w14:textId="77777777" w:rsidR="00DE0A75" w:rsidRPr="000B284C" w:rsidRDefault="00DE0A75" w:rsidP="00BA04BB">
            <w:pPr>
              <w:pStyle w:val="Default"/>
              <w:rPr>
                <w:color w:val="auto"/>
                <w:sz w:val="18"/>
                <w:szCs w:val="18"/>
              </w:rPr>
            </w:pPr>
            <w:r w:rsidRPr="000B284C">
              <w:rPr>
                <w:color w:val="auto"/>
                <w:sz w:val="18"/>
                <w:szCs w:val="18"/>
              </w:rPr>
              <w:t>Czas reakcji (MPRT)</w:t>
            </w:r>
            <w:r w:rsidRPr="000B284C">
              <w:rPr>
                <w:color w:val="auto"/>
                <w:sz w:val="18"/>
                <w:szCs w:val="18"/>
              </w:rPr>
              <w:tab/>
              <w:t xml:space="preserve">                     0.5ms</w:t>
            </w:r>
          </w:p>
          <w:p w14:paraId="106FAF98" w14:textId="77777777" w:rsidR="00DE0A75" w:rsidRPr="000B284C" w:rsidRDefault="00DE0A75" w:rsidP="00BA04BB">
            <w:pPr>
              <w:pStyle w:val="Default"/>
              <w:ind w:left="2161" w:hanging="2161"/>
              <w:rPr>
                <w:color w:val="auto"/>
                <w:sz w:val="18"/>
                <w:szCs w:val="18"/>
              </w:rPr>
            </w:pPr>
            <w:r w:rsidRPr="000B284C">
              <w:rPr>
                <w:color w:val="auto"/>
                <w:sz w:val="18"/>
                <w:szCs w:val="18"/>
              </w:rPr>
              <w:t>Kąty widzenia                                                poziomo/pionowo: 178°/178°</w:t>
            </w:r>
          </w:p>
          <w:p w14:paraId="27B01CFB" w14:textId="77777777" w:rsidR="00DE0A75" w:rsidRPr="000B284C" w:rsidRDefault="00DE0A75" w:rsidP="00BA04BB">
            <w:pPr>
              <w:pStyle w:val="Default"/>
              <w:rPr>
                <w:color w:val="auto"/>
                <w:sz w:val="18"/>
                <w:szCs w:val="18"/>
              </w:rPr>
            </w:pPr>
            <w:r w:rsidRPr="000B284C">
              <w:rPr>
                <w:color w:val="auto"/>
                <w:sz w:val="18"/>
                <w:szCs w:val="18"/>
              </w:rPr>
              <w:t>Kolory</w:t>
            </w:r>
            <w:r w:rsidRPr="000B284C">
              <w:rPr>
                <w:color w:val="auto"/>
                <w:sz w:val="18"/>
                <w:szCs w:val="18"/>
              </w:rPr>
              <w:tab/>
              <w:t xml:space="preserve">                                                       16.7mln</w:t>
            </w:r>
          </w:p>
          <w:p w14:paraId="2A549CF4" w14:textId="77777777" w:rsidR="00DE0A75" w:rsidRPr="000B284C" w:rsidRDefault="00DE0A75" w:rsidP="00BA04BB">
            <w:pPr>
              <w:pStyle w:val="Default"/>
              <w:rPr>
                <w:color w:val="auto"/>
                <w:sz w:val="18"/>
                <w:szCs w:val="18"/>
              </w:rPr>
            </w:pPr>
            <w:r w:rsidRPr="000B284C">
              <w:rPr>
                <w:color w:val="auto"/>
                <w:sz w:val="18"/>
                <w:szCs w:val="18"/>
              </w:rPr>
              <w:t>Synchronizacja pozioma</w:t>
            </w:r>
            <w:r w:rsidRPr="000B284C">
              <w:rPr>
                <w:color w:val="auto"/>
                <w:sz w:val="18"/>
                <w:szCs w:val="18"/>
              </w:rPr>
              <w:tab/>
              <w:t xml:space="preserve">                     30 - 242kHz</w:t>
            </w:r>
          </w:p>
          <w:p w14:paraId="0B161955" w14:textId="77777777" w:rsidR="00DE0A75" w:rsidRPr="000B284C" w:rsidRDefault="00DE0A75" w:rsidP="00BA04BB">
            <w:pPr>
              <w:pStyle w:val="Default"/>
              <w:rPr>
                <w:color w:val="auto"/>
                <w:sz w:val="18"/>
                <w:szCs w:val="18"/>
              </w:rPr>
            </w:pPr>
            <w:r w:rsidRPr="000B284C">
              <w:rPr>
                <w:color w:val="auto"/>
                <w:sz w:val="18"/>
                <w:szCs w:val="18"/>
              </w:rPr>
              <w:t>Odświeżanie                                                  165HZ</w:t>
            </w:r>
          </w:p>
          <w:p w14:paraId="69D67970" w14:textId="77777777" w:rsidR="00DE0A75" w:rsidRPr="000B284C" w:rsidRDefault="00DE0A75" w:rsidP="00BA04BB">
            <w:pPr>
              <w:pStyle w:val="Default"/>
              <w:rPr>
                <w:color w:val="auto"/>
                <w:sz w:val="18"/>
                <w:szCs w:val="18"/>
              </w:rPr>
            </w:pPr>
            <w:r w:rsidRPr="000B284C">
              <w:rPr>
                <w:color w:val="auto"/>
                <w:sz w:val="18"/>
                <w:szCs w:val="18"/>
              </w:rPr>
              <w:t>Plamka</w:t>
            </w:r>
            <w:r w:rsidRPr="000B284C">
              <w:rPr>
                <w:color w:val="auto"/>
                <w:sz w:val="18"/>
                <w:szCs w:val="18"/>
              </w:rPr>
              <w:tab/>
              <w:t xml:space="preserve">                                                        0.233mm</w:t>
            </w:r>
          </w:p>
          <w:p w14:paraId="63FDBA4B" w14:textId="77777777" w:rsidR="00DE0A75" w:rsidRPr="000B284C" w:rsidRDefault="00DE0A75" w:rsidP="00BA04BB">
            <w:pPr>
              <w:pStyle w:val="Default"/>
              <w:rPr>
                <w:color w:val="auto"/>
                <w:sz w:val="18"/>
                <w:szCs w:val="18"/>
              </w:rPr>
            </w:pPr>
            <w:r w:rsidRPr="000B284C">
              <w:rPr>
                <w:color w:val="auto"/>
                <w:sz w:val="18"/>
                <w:szCs w:val="18"/>
              </w:rPr>
              <w:t>Kolor</w:t>
            </w:r>
            <w:r w:rsidRPr="000B284C">
              <w:rPr>
                <w:color w:val="auto"/>
                <w:sz w:val="18"/>
                <w:szCs w:val="18"/>
              </w:rPr>
              <w:tab/>
              <w:t xml:space="preserve">                                                        matowa, czarny</w:t>
            </w:r>
          </w:p>
          <w:p w14:paraId="17E0ABB6" w14:textId="77777777" w:rsidR="00DE0A75" w:rsidRPr="000B284C" w:rsidRDefault="00DE0A75" w:rsidP="00BA04BB">
            <w:pPr>
              <w:pStyle w:val="Default"/>
              <w:rPr>
                <w:color w:val="auto"/>
                <w:sz w:val="18"/>
                <w:szCs w:val="18"/>
              </w:rPr>
            </w:pPr>
            <w:r w:rsidRPr="000B284C">
              <w:rPr>
                <w:color w:val="auto"/>
                <w:sz w:val="18"/>
                <w:szCs w:val="18"/>
              </w:rPr>
              <w:tab/>
            </w:r>
          </w:p>
          <w:p w14:paraId="21281E24" w14:textId="77777777" w:rsidR="00DE0A75" w:rsidRPr="000B284C" w:rsidRDefault="00DE0A75" w:rsidP="00BA04BB">
            <w:pPr>
              <w:pStyle w:val="Default"/>
              <w:rPr>
                <w:b/>
                <w:color w:val="auto"/>
                <w:sz w:val="18"/>
                <w:szCs w:val="18"/>
              </w:rPr>
            </w:pPr>
            <w:r w:rsidRPr="000B284C">
              <w:rPr>
                <w:b/>
                <w:color w:val="auto"/>
                <w:sz w:val="18"/>
                <w:szCs w:val="18"/>
              </w:rPr>
              <w:t>INTERFEJSY / ZŁĄCZA / STEROWANIE</w:t>
            </w:r>
            <w:r w:rsidRPr="000B284C">
              <w:rPr>
                <w:b/>
                <w:color w:val="auto"/>
                <w:sz w:val="18"/>
                <w:szCs w:val="18"/>
              </w:rPr>
              <w:tab/>
            </w:r>
          </w:p>
          <w:p w14:paraId="1B190753" w14:textId="77777777" w:rsidR="00DE0A75" w:rsidRPr="000B284C" w:rsidRDefault="00DE0A75" w:rsidP="00BA04BB">
            <w:pPr>
              <w:pStyle w:val="Default"/>
              <w:rPr>
                <w:color w:val="auto"/>
                <w:sz w:val="18"/>
                <w:szCs w:val="18"/>
              </w:rPr>
            </w:pPr>
            <w:r w:rsidRPr="000B284C">
              <w:rPr>
                <w:color w:val="auto"/>
                <w:sz w:val="18"/>
                <w:szCs w:val="18"/>
              </w:rPr>
              <w:t>Wejście sygnału</w:t>
            </w:r>
            <w:r w:rsidRPr="000B284C">
              <w:rPr>
                <w:color w:val="auto"/>
                <w:sz w:val="18"/>
                <w:szCs w:val="18"/>
              </w:rPr>
              <w:tab/>
              <w:t xml:space="preserve">                                       HDMI, </w:t>
            </w:r>
            <w:proofErr w:type="spellStart"/>
            <w:r w:rsidRPr="000B284C">
              <w:rPr>
                <w:color w:val="auto"/>
                <w:sz w:val="18"/>
                <w:szCs w:val="18"/>
              </w:rPr>
              <w:t>DisplayPort</w:t>
            </w:r>
            <w:proofErr w:type="spellEnd"/>
            <w:r w:rsidRPr="000B284C">
              <w:rPr>
                <w:color w:val="auto"/>
                <w:sz w:val="18"/>
                <w:szCs w:val="18"/>
              </w:rPr>
              <w:t>, USBx2</w:t>
            </w:r>
          </w:p>
          <w:p w14:paraId="2A3AB021" w14:textId="77777777" w:rsidR="00DE0A75" w:rsidRPr="000B284C" w:rsidRDefault="00DE0A75" w:rsidP="00BA04BB">
            <w:pPr>
              <w:pStyle w:val="Default"/>
              <w:rPr>
                <w:color w:val="auto"/>
                <w:sz w:val="18"/>
                <w:szCs w:val="18"/>
              </w:rPr>
            </w:pPr>
            <w:r w:rsidRPr="000B284C">
              <w:rPr>
                <w:color w:val="auto"/>
                <w:sz w:val="18"/>
                <w:szCs w:val="18"/>
              </w:rPr>
              <w:t>HDCP</w:t>
            </w:r>
            <w:r w:rsidRPr="000B284C">
              <w:rPr>
                <w:color w:val="auto"/>
                <w:sz w:val="18"/>
                <w:szCs w:val="18"/>
              </w:rPr>
              <w:tab/>
              <w:t xml:space="preserve">                                                         tak</w:t>
            </w:r>
          </w:p>
          <w:p w14:paraId="2883A593" w14:textId="77777777" w:rsidR="00DE0A75" w:rsidRPr="000B284C" w:rsidRDefault="00DE0A75" w:rsidP="00BA04BB">
            <w:pPr>
              <w:pStyle w:val="Default"/>
              <w:rPr>
                <w:color w:val="auto"/>
                <w:sz w:val="18"/>
                <w:szCs w:val="18"/>
              </w:rPr>
            </w:pPr>
            <w:r w:rsidRPr="000B284C">
              <w:rPr>
                <w:color w:val="auto"/>
                <w:sz w:val="18"/>
                <w:szCs w:val="18"/>
              </w:rPr>
              <w:t>Wyjście słuchawkowe</w:t>
            </w:r>
            <w:r w:rsidRPr="000B284C">
              <w:rPr>
                <w:color w:val="auto"/>
                <w:sz w:val="18"/>
                <w:szCs w:val="18"/>
              </w:rPr>
              <w:tab/>
              <w:t xml:space="preserve">                      tak</w:t>
            </w:r>
          </w:p>
          <w:p w14:paraId="5D73CC19" w14:textId="77777777" w:rsidR="00DE0A75" w:rsidRPr="000B284C" w:rsidRDefault="00DE0A75" w:rsidP="00BA04BB">
            <w:pPr>
              <w:pStyle w:val="Default"/>
              <w:rPr>
                <w:color w:val="auto"/>
                <w:sz w:val="18"/>
                <w:szCs w:val="18"/>
              </w:rPr>
            </w:pPr>
            <w:r w:rsidRPr="000B284C">
              <w:rPr>
                <w:color w:val="auto"/>
                <w:sz w:val="18"/>
                <w:szCs w:val="18"/>
              </w:rPr>
              <w:tab/>
            </w:r>
          </w:p>
          <w:p w14:paraId="3E69B0CD" w14:textId="77777777" w:rsidR="00DE0A75" w:rsidRPr="000B284C" w:rsidRDefault="00DE0A75" w:rsidP="00BA04BB">
            <w:pPr>
              <w:pStyle w:val="Default"/>
              <w:rPr>
                <w:b/>
                <w:color w:val="auto"/>
                <w:sz w:val="18"/>
                <w:szCs w:val="18"/>
              </w:rPr>
            </w:pPr>
            <w:r w:rsidRPr="000B284C">
              <w:rPr>
                <w:b/>
                <w:color w:val="auto"/>
                <w:sz w:val="18"/>
                <w:szCs w:val="18"/>
              </w:rPr>
              <w:t>WŁAŚCIWOŚCI</w:t>
            </w:r>
            <w:r w:rsidRPr="000B284C">
              <w:rPr>
                <w:b/>
                <w:color w:val="auto"/>
                <w:sz w:val="18"/>
                <w:szCs w:val="18"/>
              </w:rPr>
              <w:tab/>
            </w:r>
          </w:p>
          <w:p w14:paraId="77B07A84" w14:textId="77777777" w:rsidR="00DE0A75" w:rsidRPr="000B284C" w:rsidRDefault="00DE0A75" w:rsidP="00BA04BB">
            <w:pPr>
              <w:pStyle w:val="Default"/>
              <w:rPr>
                <w:color w:val="auto"/>
                <w:sz w:val="18"/>
                <w:szCs w:val="18"/>
              </w:rPr>
            </w:pPr>
            <w:r w:rsidRPr="000B284C">
              <w:rPr>
                <w:color w:val="auto"/>
                <w:sz w:val="18"/>
                <w:szCs w:val="18"/>
              </w:rPr>
              <w:t>Redukcja niebieskiego światła                     tak</w:t>
            </w:r>
          </w:p>
          <w:p w14:paraId="4859162F" w14:textId="77777777" w:rsidR="00DE0A75" w:rsidRPr="000B284C" w:rsidRDefault="00DE0A75" w:rsidP="00BA04BB">
            <w:pPr>
              <w:pStyle w:val="Default"/>
              <w:rPr>
                <w:color w:val="auto"/>
                <w:sz w:val="18"/>
                <w:szCs w:val="18"/>
              </w:rPr>
            </w:pPr>
            <w:proofErr w:type="spellStart"/>
            <w:r w:rsidRPr="000B284C">
              <w:rPr>
                <w:color w:val="auto"/>
                <w:sz w:val="18"/>
                <w:szCs w:val="18"/>
              </w:rPr>
              <w:t>Flicker</w:t>
            </w:r>
            <w:proofErr w:type="spellEnd"/>
            <w:r w:rsidRPr="000B284C">
              <w:rPr>
                <w:color w:val="auto"/>
                <w:sz w:val="18"/>
                <w:szCs w:val="18"/>
              </w:rPr>
              <w:t xml:space="preserve"> </w:t>
            </w:r>
            <w:proofErr w:type="spellStart"/>
            <w:r w:rsidRPr="000B284C">
              <w:rPr>
                <w:color w:val="auto"/>
                <w:sz w:val="18"/>
                <w:szCs w:val="18"/>
              </w:rPr>
              <w:t>free</w:t>
            </w:r>
            <w:proofErr w:type="spellEnd"/>
            <w:r w:rsidRPr="000B284C">
              <w:rPr>
                <w:color w:val="auto"/>
                <w:sz w:val="18"/>
                <w:szCs w:val="18"/>
              </w:rPr>
              <w:tab/>
              <w:t xml:space="preserve">                                        tak</w:t>
            </w:r>
          </w:p>
          <w:p w14:paraId="1CB4E936" w14:textId="77777777" w:rsidR="00DE0A75" w:rsidRPr="000B284C" w:rsidRDefault="00DE0A75" w:rsidP="00BA04BB">
            <w:pPr>
              <w:pStyle w:val="Default"/>
              <w:rPr>
                <w:color w:val="auto"/>
                <w:sz w:val="18"/>
                <w:szCs w:val="18"/>
              </w:rPr>
            </w:pPr>
            <w:r w:rsidRPr="000B284C">
              <w:rPr>
                <w:color w:val="auto"/>
                <w:sz w:val="18"/>
                <w:szCs w:val="18"/>
              </w:rPr>
              <w:t xml:space="preserve">Obsługa technologii </w:t>
            </w:r>
            <w:proofErr w:type="spellStart"/>
            <w:r w:rsidRPr="000B284C">
              <w:rPr>
                <w:color w:val="auto"/>
                <w:sz w:val="18"/>
                <w:szCs w:val="18"/>
              </w:rPr>
              <w:t>FreeSync</w:t>
            </w:r>
            <w:proofErr w:type="spellEnd"/>
            <w:r w:rsidRPr="000B284C">
              <w:rPr>
                <w:color w:val="auto"/>
                <w:sz w:val="18"/>
                <w:szCs w:val="18"/>
              </w:rPr>
              <w:t xml:space="preserve">                      tak</w:t>
            </w:r>
          </w:p>
          <w:p w14:paraId="636371D0" w14:textId="77777777" w:rsidR="00DE0A75" w:rsidRPr="000B284C" w:rsidRDefault="00DE0A75" w:rsidP="00BA04BB">
            <w:pPr>
              <w:pStyle w:val="Default"/>
              <w:rPr>
                <w:color w:val="auto"/>
                <w:sz w:val="18"/>
                <w:szCs w:val="18"/>
              </w:rPr>
            </w:pPr>
            <w:r w:rsidRPr="000B284C">
              <w:rPr>
                <w:color w:val="auto"/>
                <w:sz w:val="18"/>
                <w:szCs w:val="18"/>
              </w:rPr>
              <w:t>HDR</w:t>
            </w:r>
            <w:r w:rsidRPr="000B284C">
              <w:rPr>
                <w:color w:val="auto"/>
                <w:sz w:val="18"/>
                <w:szCs w:val="18"/>
              </w:rPr>
              <w:tab/>
              <w:t xml:space="preserve">                                                         tak</w:t>
            </w:r>
          </w:p>
          <w:p w14:paraId="7912376A" w14:textId="77777777" w:rsidR="00DE0A75" w:rsidRPr="000B284C" w:rsidRDefault="00DE0A75" w:rsidP="00BA04BB">
            <w:pPr>
              <w:pStyle w:val="Default"/>
              <w:rPr>
                <w:color w:val="auto"/>
                <w:sz w:val="18"/>
                <w:szCs w:val="18"/>
              </w:rPr>
            </w:pPr>
            <w:r w:rsidRPr="000B284C">
              <w:rPr>
                <w:color w:val="auto"/>
                <w:sz w:val="18"/>
                <w:szCs w:val="18"/>
              </w:rPr>
              <w:lastRenderedPageBreak/>
              <w:t xml:space="preserve">Języki menu OSD                                            między innymi </w:t>
            </w:r>
            <w:r w:rsidRPr="000B284C">
              <w:rPr>
                <w:b/>
                <w:color w:val="auto"/>
                <w:sz w:val="18"/>
                <w:szCs w:val="18"/>
                <w:u w:val="single"/>
              </w:rPr>
              <w:t>wymagany język polski</w:t>
            </w:r>
          </w:p>
          <w:p w14:paraId="4AE4CB34" w14:textId="77777777" w:rsidR="00DE0A75" w:rsidRPr="000B284C" w:rsidRDefault="00DE0A75" w:rsidP="00BA04BB">
            <w:pPr>
              <w:pStyle w:val="Default"/>
              <w:rPr>
                <w:color w:val="auto"/>
                <w:sz w:val="18"/>
                <w:szCs w:val="18"/>
              </w:rPr>
            </w:pPr>
            <w:r w:rsidRPr="000B284C">
              <w:rPr>
                <w:color w:val="auto"/>
                <w:sz w:val="18"/>
                <w:szCs w:val="18"/>
              </w:rPr>
              <w:t>Parametry regulowane</w:t>
            </w:r>
            <w:r w:rsidRPr="000B284C">
              <w:rPr>
                <w:color w:val="auto"/>
                <w:sz w:val="18"/>
                <w:szCs w:val="18"/>
              </w:rPr>
              <w:tab/>
              <w:t xml:space="preserve">                       Przyciski do regulacji parametrami monitora</w:t>
            </w:r>
          </w:p>
          <w:p w14:paraId="465460BC" w14:textId="77777777" w:rsidR="00DE0A75" w:rsidRPr="000B284C" w:rsidRDefault="00DE0A75" w:rsidP="00BA04BB">
            <w:pPr>
              <w:pStyle w:val="Default"/>
              <w:rPr>
                <w:color w:val="auto"/>
                <w:sz w:val="18"/>
                <w:szCs w:val="18"/>
              </w:rPr>
            </w:pPr>
            <w:r w:rsidRPr="000B284C">
              <w:rPr>
                <w:color w:val="auto"/>
                <w:sz w:val="18"/>
                <w:szCs w:val="18"/>
              </w:rPr>
              <w:t>Wbudowane głośniki</w:t>
            </w:r>
            <w:r w:rsidRPr="000B284C">
              <w:rPr>
                <w:color w:val="auto"/>
                <w:sz w:val="18"/>
                <w:szCs w:val="18"/>
              </w:rPr>
              <w:tab/>
              <w:t xml:space="preserve">                       2 x 2W</w:t>
            </w:r>
          </w:p>
          <w:p w14:paraId="2E0FD3C8" w14:textId="77777777" w:rsidR="00DE0A75" w:rsidRPr="000B284C" w:rsidRDefault="00DE0A75" w:rsidP="00BA04BB">
            <w:pPr>
              <w:pStyle w:val="Default"/>
              <w:rPr>
                <w:color w:val="auto"/>
                <w:sz w:val="18"/>
                <w:szCs w:val="18"/>
              </w:rPr>
            </w:pPr>
            <w:r w:rsidRPr="000B284C">
              <w:rPr>
                <w:color w:val="auto"/>
                <w:sz w:val="18"/>
                <w:szCs w:val="18"/>
              </w:rPr>
              <w:t>Udogodnienia</w:t>
            </w:r>
            <w:r w:rsidRPr="000B284C">
              <w:rPr>
                <w:color w:val="auto"/>
                <w:sz w:val="18"/>
                <w:szCs w:val="18"/>
              </w:rPr>
              <w:tab/>
              <w:t xml:space="preserve">                                        kompatybilny z </w:t>
            </w:r>
            <w:proofErr w:type="spellStart"/>
            <w:r w:rsidRPr="000B284C">
              <w:rPr>
                <w:color w:val="auto"/>
                <w:sz w:val="18"/>
                <w:szCs w:val="18"/>
              </w:rPr>
              <w:t>Kensington</w:t>
            </w:r>
            <w:proofErr w:type="spellEnd"/>
            <w:r w:rsidRPr="000B284C">
              <w:rPr>
                <w:color w:val="auto"/>
                <w:sz w:val="18"/>
                <w:szCs w:val="18"/>
              </w:rPr>
              <w:t>-lock™, DDC2B,</w:t>
            </w:r>
          </w:p>
          <w:p w14:paraId="303C5E13" w14:textId="77777777" w:rsidR="00DE0A75" w:rsidRPr="000B284C" w:rsidRDefault="00DE0A75" w:rsidP="00BA04BB">
            <w:pPr>
              <w:pStyle w:val="Default"/>
              <w:rPr>
                <w:color w:val="auto"/>
                <w:sz w:val="18"/>
                <w:szCs w:val="18"/>
              </w:rPr>
            </w:pPr>
            <w:r w:rsidRPr="000B284C">
              <w:rPr>
                <w:color w:val="auto"/>
                <w:sz w:val="18"/>
                <w:szCs w:val="18"/>
              </w:rPr>
              <w:tab/>
            </w:r>
          </w:p>
          <w:p w14:paraId="16F1BE25" w14:textId="77777777" w:rsidR="00DE0A75" w:rsidRPr="000B284C" w:rsidRDefault="00DE0A75" w:rsidP="00BA04BB">
            <w:pPr>
              <w:pStyle w:val="Default"/>
              <w:rPr>
                <w:b/>
                <w:color w:val="auto"/>
                <w:sz w:val="18"/>
                <w:szCs w:val="18"/>
              </w:rPr>
            </w:pPr>
            <w:r w:rsidRPr="000B284C">
              <w:rPr>
                <w:b/>
                <w:color w:val="auto"/>
                <w:sz w:val="18"/>
                <w:szCs w:val="18"/>
              </w:rPr>
              <w:t>MECHANICZNE</w:t>
            </w:r>
            <w:r w:rsidRPr="000B284C">
              <w:rPr>
                <w:b/>
                <w:color w:val="auto"/>
                <w:sz w:val="18"/>
                <w:szCs w:val="18"/>
              </w:rPr>
              <w:tab/>
            </w:r>
          </w:p>
          <w:p w14:paraId="5318509B" w14:textId="77777777" w:rsidR="00DE0A75" w:rsidRPr="000B284C" w:rsidRDefault="00DE0A75" w:rsidP="00BA04BB">
            <w:pPr>
              <w:pStyle w:val="Default"/>
              <w:rPr>
                <w:color w:val="auto"/>
                <w:sz w:val="18"/>
                <w:szCs w:val="18"/>
              </w:rPr>
            </w:pPr>
            <w:r w:rsidRPr="000B284C">
              <w:rPr>
                <w:color w:val="auto"/>
                <w:sz w:val="18"/>
                <w:szCs w:val="18"/>
              </w:rPr>
              <w:t>Zakres regulacji</w:t>
            </w:r>
            <w:r w:rsidRPr="000B284C">
              <w:rPr>
                <w:color w:val="auto"/>
                <w:sz w:val="18"/>
                <w:szCs w:val="18"/>
              </w:rPr>
              <w:tab/>
              <w:t xml:space="preserve">                                        wysokość, </w:t>
            </w:r>
            <w:proofErr w:type="spellStart"/>
            <w:r w:rsidRPr="000B284C">
              <w:rPr>
                <w:color w:val="auto"/>
                <w:sz w:val="18"/>
                <w:szCs w:val="18"/>
              </w:rPr>
              <w:t>pivot</w:t>
            </w:r>
            <w:proofErr w:type="spellEnd"/>
            <w:r w:rsidRPr="000B284C">
              <w:rPr>
                <w:color w:val="auto"/>
                <w:sz w:val="18"/>
                <w:szCs w:val="18"/>
              </w:rPr>
              <w:t xml:space="preserve"> (rotacja), pochył</w:t>
            </w:r>
          </w:p>
          <w:p w14:paraId="66D928DE" w14:textId="77777777" w:rsidR="00DE0A75" w:rsidRPr="000B284C" w:rsidRDefault="00DE0A75" w:rsidP="00BA04BB">
            <w:pPr>
              <w:pStyle w:val="Default"/>
              <w:rPr>
                <w:color w:val="auto"/>
                <w:sz w:val="18"/>
                <w:szCs w:val="18"/>
              </w:rPr>
            </w:pPr>
            <w:r w:rsidRPr="000B284C">
              <w:rPr>
                <w:color w:val="auto"/>
                <w:sz w:val="18"/>
                <w:szCs w:val="18"/>
              </w:rPr>
              <w:t>Regulacja wysokości</w:t>
            </w:r>
            <w:r w:rsidRPr="000B284C">
              <w:rPr>
                <w:color w:val="auto"/>
                <w:sz w:val="18"/>
                <w:szCs w:val="18"/>
              </w:rPr>
              <w:tab/>
              <w:t xml:space="preserve">                      130mm</w:t>
            </w:r>
          </w:p>
          <w:p w14:paraId="3401AF54" w14:textId="77777777" w:rsidR="00DE0A75" w:rsidRPr="000B284C" w:rsidRDefault="00DE0A75" w:rsidP="00BA04BB">
            <w:pPr>
              <w:pStyle w:val="Default"/>
              <w:rPr>
                <w:color w:val="auto"/>
                <w:sz w:val="18"/>
                <w:szCs w:val="18"/>
              </w:rPr>
            </w:pPr>
            <w:r w:rsidRPr="000B284C">
              <w:rPr>
                <w:color w:val="auto"/>
                <w:sz w:val="18"/>
                <w:szCs w:val="18"/>
              </w:rPr>
              <w:t>Rotacja (funkcja PIVOT)</w:t>
            </w:r>
            <w:r w:rsidRPr="000B284C">
              <w:rPr>
                <w:color w:val="auto"/>
                <w:sz w:val="18"/>
                <w:szCs w:val="18"/>
              </w:rPr>
              <w:tab/>
              <w:t xml:space="preserve">                      90°</w:t>
            </w:r>
          </w:p>
          <w:p w14:paraId="3FB00BD2" w14:textId="77777777" w:rsidR="00DE0A75" w:rsidRPr="000B284C" w:rsidRDefault="00DE0A75" w:rsidP="00BA04BB">
            <w:pPr>
              <w:pStyle w:val="Default"/>
              <w:rPr>
                <w:color w:val="auto"/>
                <w:sz w:val="18"/>
                <w:szCs w:val="18"/>
              </w:rPr>
            </w:pPr>
            <w:r w:rsidRPr="000B284C">
              <w:rPr>
                <w:color w:val="auto"/>
                <w:sz w:val="18"/>
                <w:szCs w:val="18"/>
              </w:rPr>
              <w:t>Kąt pochylenia</w:t>
            </w:r>
            <w:r w:rsidRPr="000B284C">
              <w:rPr>
                <w:color w:val="auto"/>
                <w:sz w:val="18"/>
                <w:szCs w:val="18"/>
              </w:rPr>
              <w:tab/>
              <w:t xml:space="preserve">                                       18° w górę;   3° w dół</w:t>
            </w:r>
          </w:p>
          <w:p w14:paraId="5FC25D1D" w14:textId="77777777" w:rsidR="00DE0A75" w:rsidRPr="000B284C" w:rsidRDefault="00DE0A75" w:rsidP="00BA04BB">
            <w:pPr>
              <w:pStyle w:val="Default"/>
              <w:rPr>
                <w:color w:val="auto"/>
                <w:sz w:val="18"/>
                <w:szCs w:val="18"/>
              </w:rPr>
            </w:pPr>
            <w:r w:rsidRPr="000B284C">
              <w:rPr>
                <w:color w:val="auto"/>
                <w:sz w:val="18"/>
                <w:szCs w:val="18"/>
              </w:rPr>
              <w:t>Standard VESA</w:t>
            </w:r>
            <w:r w:rsidRPr="000B284C">
              <w:rPr>
                <w:color w:val="auto"/>
                <w:sz w:val="18"/>
                <w:szCs w:val="18"/>
              </w:rPr>
              <w:tab/>
              <w:t xml:space="preserve">                                       100 x 100mm</w:t>
            </w:r>
          </w:p>
          <w:p w14:paraId="3E7B1BF8" w14:textId="77777777" w:rsidR="00DE0A75" w:rsidRPr="000B284C" w:rsidRDefault="00DE0A75" w:rsidP="00BA04BB">
            <w:pPr>
              <w:pStyle w:val="Default"/>
              <w:rPr>
                <w:color w:val="auto"/>
                <w:sz w:val="18"/>
                <w:szCs w:val="18"/>
              </w:rPr>
            </w:pPr>
            <w:r w:rsidRPr="000B284C">
              <w:rPr>
                <w:color w:val="auto"/>
                <w:sz w:val="18"/>
                <w:szCs w:val="18"/>
              </w:rPr>
              <w:t>System zarządzania kablami</w:t>
            </w:r>
            <w:r w:rsidRPr="000B284C">
              <w:rPr>
                <w:color w:val="auto"/>
                <w:sz w:val="18"/>
                <w:szCs w:val="18"/>
              </w:rPr>
              <w:tab/>
              <w:t xml:space="preserve">                      tak</w:t>
            </w:r>
          </w:p>
          <w:p w14:paraId="13ECCB4B" w14:textId="77777777" w:rsidR="00DE0A75" w:rsidRPr="000B284C" w:rsidRDefault="00DE0A75" w:rsidP="00BA04BB">
            <w:pPr>
              <w:pStyle w:val="Default"/>
              <w:rPr>
                <w:color w:val="auto"/>
                <w:sz w:val="18"/>
                <w:szCs w:val="18"/>
              </w:rPr>
            </w:pPr>
            <w:r w:rsidRPr="000B284C">
              <w:rPr>
                <w:color w:val="auto"/>
                <w:sz w:val="18"/>
                <w:szCs w:val="18"/>
              </w:rPr>
              <w:tab/>
            </w:r>
          </w:p>
          <w:p w14:paraId="7E3FB9AF" w14:textId="77777777" w:rsidR="00DE0A75" w:rsidRPr="000B284C" w:rsidRDefault="00DE0A75" w:rsidP="00BA04BB">
            <w:pPr>
              <w:pStyle w:val="Default"/>
              <w:rPr>
                <w:b/>
                <w:color w:val="auto"/>
                <w:sz w:val="18"/>
                <w:szCs w:val="18"/>
              </w:rPr>
            </w:pPr>
            <w:r w:rsidRPr="000B284C">
              <w:rPr>
                <w:b/>
                <w:color w:val="auto"/>
                <w:sz w:val="18"/>
                <w:szCs w:val="18"/>
              </w:rPr>
              <w:t>AKCESORIA W ZESTAWIE</w:t>
            </w:r>
            <w:r w:rsidRPr="000B284C">
              <w:rPr>
                <w:b/>
                <w:color w:val="auto"/>
                <w:sz w:val="18"/>
                <w:szCs w:val="18"/>
              </w:rPr>
              <w:tab/>
            </w:r>
          </w:p>
          <w:p w14:paraId="6DC36CAD" w14:textId="77777777" w:rsidR="00DE0A75" w:rsidRPr="000B284C" w:rsidRDefault="00DE0A75" w:rsidP="00BA04BB">
            <w:pPr>
              <w:pStyle w:val="Default"/>
              <w:rPr>
                <w:color w:val="auto"/>
                <w:sz w:val="18"/>
                <w:szCs w:val="18"/>
              </w:rPr>
            </w:pPr>
            <w:r w:rsidRPr="000B284C">
              <w:rPr>
                <w:color w:val="auto"/>
                <w:sz w:val="18"/>
                <w:szCs w:val="18"/>
              </w:rPr>
              <w:t>Kable</w:t>
            </w:r>
            <w:r w:rsidRPr="000B284C">
              <w:rPr>
                <w:color w:val="auto"/>
                <w:sz w:val="18"/>
                <w:szCs w:val="18"/>
              </w:rPr>
              <w:tab/>
              <w:t xml:space="preserve">                                                         zasilający, USB, HDMI, DP</w:t>
            </w:r>
          </w:p>
          <w:p w14:paraId="7D2D1DA8" w14:textId="77777777" w:rsidR="00DE0A75" w:rsidRPr="000B284C" w:rsidRDefault="00DE0A75" w:rsidP="00BA04BB">
            <w:pPr>
              <w:pStyle w:val="Default"/>
              <w:rPr>
                <w:color w:val="auto"/>
                <w:sz w:val="18"/>
                <w:szCs w:val="18"/>
              </w:rPr>
            </w:pPr>
            <w:r w:rsidRPr="000B284C">
              <w:rPr>
                <w:color w:val="auto"/>
                <w:sz w:val="18"/>
                <w:szCs w:val="18"/>
              </w:rPr>
              <w:t>Pozostałe</w:t>
            </w:r>
            <w:r w:rsidRPr="000B284C">
              <w:rPr>
                <w:color w:val="auto"/>
                <w:sz w:val="18"/>
                <w:szCs w:val="18"/>
              </w:rPr>
              <w:tab/>
              <w:t xml:space="preserve">                                                         skrócona instrukcja obsługi, instrukcja bezpieczeństwa</w:t>
            </w:r>
          </w:p>
          <w:p w14:paraId="46D7BD20" w14:textId="77777777" w:rsidR="00DE0A75" w:rsidRPr="000B284C" w:rsidRDefault="00DE0A75" w:rsidP="00BA04BB">
            <w:pPr>
              <w:pStyle w:val="Default"/>
              <w:rPr>
                <w:color w:val="auto"/>
                <w:sz w:val="18"/>
                <w:szCs w:val="18"/>
              </w:rPr>
            </w:pPr>
            <w:r w:rsidRPr="000B284C">
              <w:rPr>
                <w:color w:val="auto"/>
                <w:sz w:val="18"/>
                <w:szCs w:val="18"/>
              </w:rPr>
              <w:tab/>
            </w:r>
          </w:p>
          <w:p w14:paraId="5D7F61A5" w14:textId="77777777" w:rsidR="00DE0A75" w:rsidRPr="000B284C" w:rsidRDefault="00DE0A75" w:rsidP="00BA04BB">
            <w:pPr>
              <w:pStyle w:val="Default"/>
              <w:rPr>
                <w:b/>
                <w:color w:val="auto"/>
                <w:sz w:val="18"/>
                <w:szCs w:val="18"/>
              </w:rPr>
            </w:pPr>
            <w:r w:rsidRPr="000B284C">
              <w:rPr>
                <w:b/>
                <w:color w:val="auto"/>
                <w:sz w:val="18"/>
                <w:szCs w:val="18"/>
              </w:rPr>
              <w:t>ZARZĄDZANIE ENERGIĄ</w:t>
            </w:r>
            <w:r w:rsidRPr="000B284C">
              <w:rPr>
                <w:b/>
                <w:color w:val="auto"/>
                <w:sz w:val="18"/>
                <w:szCs w:val="18"/>
              </w:rPr>
              <w:tab/>
            </w:r>
          </w:p>
          <w:p w14:paraId="7AD1DBCB" w14:textId="77777777" w:rsidR="00DE0A75" w:rsidRPr="000B284C" w:rsidRDefault="00DE0A75" w:rsidP="00BA04BB">
            <w:pPr>
              <w:pStyle w:val="Default"/>
              <w:rPr>
                <w:color w:val="auto"/>
                <w:sz w:val="18"/>
                <w:szCs w:val="18"/>
              </w:rPr>
            </w:pPr>
            <w:r w:rsidRPr="000B284C">
              <w:rPr>
                <w:color w:val="auto"/>
                <w:sz w:val="18"/>
                <w:szCs w:val="18"/>
              </w:rPr>
              <w:t>Zasilacz</w:t>
            </w:r>
            <w:r w:rsidRPr="000B284C">
              <w:rPr>
                <w:color w:val="auto"/>
                <w:sz w:val="18"/>
                <w:szCs w:val="18"/>
              </w:rPr>
              <w:tab/>
              <w:t xml:space="preserve">                                                          wewnętrzny</w:t>
            </w:r>
          </w:p>
          <w:p w14:paraId="5FE9E751" w14:textId="77777777" w:rsidR="00DE0A75" w:rsidRPr="000B284C" w:rsidRDefault="00DE0A75" w:rsidP="00BA04BB">
            <w:pPr>
              <w:pStyle w:val="Default"/>
              <w:rPr>
                <w:color w:val="auto"/>
                <w:sz w:val="18"/>
                <w:szCs w:val="18"/>
              </w:rPr>
            </w:pPr>
            <w:r w:rsidRPr="000B284C">
              <w:rPr>
                <w:color w:val="auto"/>
                <w:sz w:val="18"/>
                <w:szCs w:val="18"/>
              </w:rPr>
              <w:t>Zasilanie</w:t>
            </w:r>
            <w:r w:rsidRPr="000B284C">
              <w:rPr>
                <w:color w:val="auto"/>
                <w:sz w:val="18"/>
                <w:szCs w:val="18"/>
              </w:rPr>
              <w:tab/>
              <w:t xml:space="preserve">                                                          AC 100 - 240V, 50/60Hz</w:t>
            </w:r>
          </w:p>
          <w:p w14:paraId="2B5BEFE9" w14:textId="77777777" w:rsidR="00DE0A75" w:rsidRPr="000B284C" w:rsidRDefault="00DE0A75" w:rsidP="00BA04BB">
            <w:pPr>
              <w:pStyle w:val="Default"/>
              <w:rPr>
                <w:color w:val="auto"/>
                <w:sz w:val="18"/>
                <w:szCs w:val="18"/>
              </w:rPr>
            </w:pPr>
            <w:r w:rsidRPr="000B284C">
              <w:rPr>
                <w:color w:val="auto"/>
                <w:sz w:val="18"/>
                <w:szCs w:val="18"/>
              </w:rPr>
              <w:t>Zużycie energii w trybie pracy                      ok. 35W</w:t>
            </w:r>
          </w:p>
          <w:p w14:paraId="010F7D30" w14:textId="77777777" w:rsidR="00DE0A75" w:rsidRPr="000B284C" w:rsidRDefault="00DE0A75" w:rsidP="00BA04BB">
            <w:pPr>
              <w:pStyle w:val="Default"/>
              <w:rPr>
                <w:color w:val="auto"/>
                <w:sz w:val="18"/>
                <w:szCs w:val="18"/>
              </w:rPr>
            </w:pPr>
            <w:r w:rsidRPr="000B284C">
              <w:rPr>
                <w:color w:val="auto"/>
                <w:sz w:val="18"/>
                <w:szCs w:val="18"/>
              </w:rPr>
              <w:t xml:space="preserve">                                                                           0.5W stand by, 0.3W off </w:t>
            </w:r>
            <w:proofErr w:type="spellStart"/>
            <w:r w:rsidRPr="000B284C">
              <w:rPr>
                <w:color w:val="auto"/>
                <w:sz w:val="18"/>
                <w:szCs w:val="18"/>
              </w:rPr>
              <w:t>mode</w:t>
            </w:r>
            <w:proofErr w:type="spellEnd"/>
          </w:p>
          <w:p w14:paraId="4A424F1D" w14:textId="77777777" w:rsidR="00DE0A75" w:rsidRPr="000B284C" w:rsidRDefault="00DE0A75" w:rsidP="00BA04BB">
            <w:pPr>
              <w:pStyle w:val="Default"/>
              <w:rPr>
                <w:color w:val="auto"/>
                <w:sz w:val="18"/>
                <w:szCs w:val="18"/>
              </w:rPr>
            </w:pPr>
            <w:r w:rsidRPr="000B284C">
              <w:rPr>
                <w:color w:val="auto"/>
                <w:sz w:val="18"/>
                <w:szCs w:val="18"/>
              </w:rPr>
              <w:tab/>
            </w:r>
          </w:p>
          <w:p w14:paraId="6CE1D99C" w14:textId="77777777" w:rsidR="00DE0A75" w:rsidRPr="000B284C" w:rsidRDefault="00DE0A75" w:rsidP="00BA04BB">
            <w:pPr>
              <w:pStyle w:val="Default"/>
              <w:rPr>
                <w:b/>
                <w:color w:val="auto"/>
                <w:sz w:val="18"/>
                <w:szCs w:val="18"/>
              </w:rPr>
            </w:pPr>
            <w:r w:rsidRPr="000B284C">
              <w:rPr>
                <w:b/>
                <w:color w:val="auto"/>
                <w:sz w:val="18"/>
                <w:szCs w:val="18"/>
              </w:rPr>
              <w:t>ZRÓWNOWAŻONY ROZWÓJ</w:t>
            </w:r>
            <w:r w:rsidRPr="000B284C">
              <w:rPr>
                <w:b/>
                <w:color w:val="auto"/>
                <w:sz w:val="18"/>
                <w:szCs w:val="18"/>
              </w:rPr>
              <w:tab/>
            </w:r>
          </w:p>
          <w:p w14:paraId="2F662551" w14:textId="77777777" w:rsidR="00DE0A75" w:rsidRPr="000B284C" w:rsidRDefault="00DE0A75" w:rsidP="00BA04BB">
            <w:pPr>
              <w:pStyle w:val="Default"/>
              <w:rPr>
                <w:color w:val="auto"/>
                <w:sz w:val="18"/>
                <w:szCs w:val="18"/>
              </w:rPr>
            </w:pPr>
            <w:r w:rsidRPr="000B284C">
              <w:rPr>
                <w:color w:val="auto"/>
                <w:sz w:val="18"/>
                <w:szCs w:val="18"/>
              </w:rPr>
              <w:t>Certyfikaty</w:t>
            </w:r>
            <w:r w:rsidRPr="000B284C">
              <w:rPr>
                <w:color w:val="auto"/>
                <w:sz w:val="18"/>
                <w:szCs w:val="18"/>
              </w:rPr>
              <w:tab/>
              <w:t xml:space="preserve">                                        CE, oraz inne m.in. WEEE, VCCI</w:t>
            </w:r>
          </w:p>
          <w:p w14:paraId="7CB260C6" w14:textId="77777777" w:rsidR="00DE0A75" w:rsidRPr="000B284C" w:rsidRDefault="00DE0A75" w:rsidP="00BA04BB">
            <w:pPr>
              <w:pStyle w:val="Default"/>
              <w:rPr>
                <w:color w:val="auto"/>
                <w:sz w:val="18"/>
                <w:szCs w:val="18"/>
              </w:rPr>
            </w:pPr>
            <w:r w:rsidRPr="000B284C">
              <w:rPr>
                <w:color w:val="auto"/>
                <w:sz w:val="18"/>
                <w:szCs w:val="18"/>
              </w:rPr>
              <w:t>Klasa efektywności energetycznej               G</w:t>
            </w:r>
          </w:p>
          <w:p w14:paraId="62378FA7" w14:textId="77777777" w:rsidR="00DE0A75" w:rsidRPr="000B284C" w:rsidRDefault="00DE0A75" w:rsidP="00BA04BB">
            <w:pPr>
              <w:pStyle w:val="Default"/>
              <w:rPr>
                <w:color w:val="auto"/>
                <w:sz w:val="18"/>
                <w:szCs w:val="18"/>
              </w:rPr>
            </w:pPr>
            <w:r w:rsidRPr="000B284C">
              <w:rPr>
                <w:color w:val="auto"/>
                <w:sz w:val="18"/>
                <w:szCs w:val="18"/>
              </w:rPr>
              <w:tab/>
            </w:r>
          </w:p>
          <w:p w14:paraId="088EE019" w14:textId="77777777" w:rsidR="00DE0A75" w:rsidRPr="000B284C" w:rsidRDefault="00DE0A75" w:rsidP="00BA04BB">
            <w:pPr>
              <w:pStyle w:val="Default"/>
              <w:rPr>
                <w:b/>
                <w:color w:val="auto"/>
                <w:sz w:val="18"/>
                <w:szCs w:val="18"/>
              </w:rPr>
            </w:pPr>
            <w:r w:rsidRPr="000B284C">
              <w:rPr>
                <w:b/>
                <w:color w:val="auto"/>
                <w:sz w:val="18"/>
                <w:szCs w:val="18"/>
              </w:rPr>
              <w:t>WYMIARY</w:t>
            </w:r>
            <w:r w:rsidRPr="000B284C">
              <w:rPr>
                <w:b/>
                <w:color w:val="auto"/>
                <w:sz w:val="18"/>
                <w:szCs w:val="18"/>
              </w:rPr>
              <w:tab/>
            </w:r>
          </w:p>
          <w:p w14:paraId="6C37DE2B" w14:textId="77777777" w:rsidR="00DE0A75" w:rsidRPr="000B284C" w:rsidRDefault="00DE0A75" w:rsidP="00BA04BB">
            <w:pPr>
              <w:pStyle w:val="Default"/>
              <w:rPr>
                <w:color w:val="auto"/>
                <w:sz w:val="18"/>
                <w:szCs w:val="18"/>
              </w:rPr>
            </w:pPr>
            <w:r w:rsidRPr="000B284C">
              <w:rPr>
                <w:color w:val="auto"/>
                <w:sz w:val="18"/>
                <w:szCs w:val="18"/>
              </w:rPr>
              <w:t>Obszar roboczy                                               596.7 x 335.6mm, 23.5 x 13.2"</w:t>
            </w:r>
          </w:p>
          <w:p w14:paraId="36531594" w14:textId="77777777" w:rsidR="00DE0A75" w:rsidRPr="000B284C" w:rsidRDefault="00DE0A75" w:rsidP="00BA04BB">
            <w:pPr>
              <w:pStyle w:val="Default"/>
              <w:rPr>
                <w:color w:val="auto"/>
                <w:sz w:val="18"/>
                <w:szCs w:val="18"/>
              </w:rPr>
            </w:pPr>
          </w:p>
        </w:tc>
      </w:tr>
    </w:tbl>
    <w:p w14:paraId="42EED7DB" w14:textId="4B8120EB" w:rsidR="00520190" w:rsidRPr="000B284C" w:rsidRDefault="00520190" w:rsidP="00520190">
      <w:pPr>
        <w:spacing w:after="0" w:line="276" w:lineRule="auto"/>
        <w:rPr>
          <w:rFonts w:asciiTheme="majorHAnsi" w:hAnsiTheme="majorHAnsi" w:cstheme="majorHAnsi"/>
          <w:sz w:val="20"/>
          <w:szCs w:val="20"/>
        </w:rPr>
      </w:pPr>
    </w:p>
    <w:p w14:paraId="5FDBD4A2" w14:textId="77777777" w:rsidR="00520190" w:rsidRPr="000B284C" w:rsidRDefault="00520190" w:rsidP="00520190">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br w:type="page"/>
      </w:r>
    </w:p>
    <w:p w14:paraId="54424703" w14:textId="619916B2"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right"/>
        <w:rPr>
          <w:rFonts w:asciiTheme="majorHAnsi" w:eastAsia="Times New Roman" w:hAnsiTheme="majorHAnsi" w:cstheme="majorHAnsi"/>
          <w:sz w:val="20"/>
          <w:szCs w:val="20"/>
        </w:rPr>
      </w:pPr>
      <w:r w:rsidRPr="000B284C">
        <w:rPr>
          <w:rFonts w:asciiTheme="majorHAnsi" w:hAnsiTheme="majorHAnsi" w:cstheme="majorHAnsi"/>
          <w:sz w:val="16"/>
          <w:szCs w:val="16"/>
        </w:rPr>
        <w:lastRenderedPageBreak/>
        <w:t xml:space="preserve">ZAŁĄCZNIK NR </w:t>
      </w:r>
      <w:r w:rsidRPr="000B284C">
        <w:rPr>
          <w:rFonts w:asciiTheme="majorHAnsi" w:hAnsiTheme="majorHAnsi" w:cstheme="majorHAnsi"/>
          <w:b/>
          <w:sz w:val="16"/>
          <w:szCs w:val="16"/>
        </w:rPr>
        <w:t>1</w:t>
      </w:r>
      <w:r w:rsidR="0096625C" w:rsidRPr="000B284C">
        <w:rPr>
          <w:rFonts w:asciiTheme="majorHAnsi" w:hAnsiTheme="majorHAnsi" w:cstheme="majorHAnsi"/>
          <w:b/>
          <w:sz w:val="16"/>
          <w:szCs w:val="16"/>
        </w:rPr>
        <w:t>F</w:t>
      </w:r>
      <w:r w:rsidRPr="000B284C">
        <w:rPr>
          <w:rFonts w:asciiTheme="majorHAnsi" w:hAnsiTheme="majorHAnsi" w:cstheme="majorHAnsi"/>
          <w:sz w:val="16"/>
          <w:szCs w:val="16"/>
        </w:rPr>
        <w:t xml:space="preserve"> DO SWZ</w:t>
      </w:r>
    </w:p>
    <w:p w14:paraId="0DAB2917"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A541984"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0763C5B5"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19A461D6"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524A013E"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C1E91B2"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3BC84244"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0CA2F410"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279B69E"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25FBD10"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5DE4FDB4"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34E5DC00"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135BE45"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35D147D7"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38BDD6CD"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5E64C30"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4F05C5D9"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2B83EBB4"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EF61202"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411DCAB7"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2EF6AF37"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OPIS PRZEDMIOTU ZAMÓWIENIA</w:t>
      </w:r>
    </w:p>
    <w:p w14:paraId="48AC9790" w14:textId="77777777" w:rsidR="00520190" w:rsidRPr="000B284C" w:rsidRDefault="00520190" w:rsidP="00520190">
      <w:pPr>
        <w:autoSpaceDE w:val="0"/>
        <w:autoSpaceDN w:val="0"/>
        <w:adjustRightInd w:val="0"/>
        <w:spacing w:after="0" w:line="276" w:lineRule="auto"/>
        <w:ind w:right="207"/>
        <w:jc w:val="center"/>
        <w:rPr>
          <w:rFonts w:asciiTheme="majorHAnsi" w:eastAsia="ArialNarrow" w:hAnsiTheme="majorHAnsi" w:cstheme="majorHAnsi"/>
          <w:b/>
          <w:sz w:val="20"/>
          <w:szCs w:val="20"/>
        </w:rPr>
      </w:pPr>
    </w:p>
    <w:p w14:paraId="203F4D33" w14:textId="77777777" w:rsidR="00520190" w:rsidRPr="000B284C" w:rsidRDefault="00520190" w:rsidP="00520190">
      <w:pPr>
        <w:autoSpaceDE w:val="0"/>
        <w:autoSpaceDN w:val="0"/>
        <w:adjustRightInd w:val="0"/>
        <w:spacing w:after="0" w:line="276" w:lineRule="auto"/>
        <w:ind w:right="207"/>
        <w:jc w:val="center"/>
        <w:rPr>
          <w:rFonts w:asciiTheme="majorHAnsi" w:eastAsia="ArialNarrow" w:hAnsiTheme="majorHAnsi" w:cstheme="majorHAnsi"/>
          <w:sz w:val="20"/>
          <w:szCs w:val="20"/>
        </w:rPr>
      </w:pPr>
      <w:r w:rsidRPr="000B284C">
        <w:rPr>
          <w:rFonts w:asciiTheme="majorHAnsi" w:eastAsia="ArialNarrow" w:hAnsiTheme="majorHAnsi" w:cstheme="majorHAnsi"/>
          <w:b/>
          <w:sz w:val="20"/>
          <w:szCs w:val="20"/>
        </w:rPr>
        <w:t xml:space="preserve">„Dostawa </w:t>
      </w:r>
      <w:r w:rsidRPr="000B284C">
        <w:rPr>
          <w:rFonts w:asciiTheme="majorHAnsi" w:eastAsia="ArialNarrow" w:hAnsiTheme="majorHAnsi" w:cstheme="majorHAnsi"/>
          <w:b/>
          <w:bCs/>
          <w:sz w:val="20"/>
          <w:szCs w:val="20"/>
        </w:rPr>
        <w:t>sprzętu</w:t>
      </w:r>
      <w:r w:rsidRPr="000B284C">
        <w:rPr>
          <w:rFonts w:asciiTheme="majorHAnsi" w:eastAsia="ArialNarrow" w:hAnsiTheme="majorHAnsi" w:cstheme="majorHAnsi"/>
          <w:b/>
          <w:sz w:val="20"/>
          <w:szCs w:val="20"/>
        </w:rPr>
        <w:t xml:space="preserve"> komputerowego i oprogramowania”</w:t>
      </w:r>
    </w:p>
    <w:p w14:paraId="73F9D5C5" w14:textId="2C829731" w:rsidR="00520190" w:rsidRPr="000B284C" w:rsidRDefault="00520190" w:rsidP="0096625C">
      <w:pPr>
        <w:pStyle w:val="Akapitzlist"/>
        <w:spacing w:before="120" w:after="120" w:line="240" w:lineRule="auto"/>
        <w:ind w:left="0"/>
        <w:contextualSpacing w:val="0"/>
        <w:jc w:val="center"/>
        <w:rPr>
          <w:rFonts w:asciiTheme="majorHAnsi" w:hAnsiTheme="majorHAnsi" w:cstheme="majorHAnsi"/>
          <w:sz w:val="20"/>
          <w:szCs w:val="20"/>
        </w:rPr>
      </w:pPr>
      <w:r w:rsidRPr="000B284C">
        <w:rPr>
          <w:rFonts w:asciiTheme="majorHAnsi" w:eastAsia="ArialNarrow" w:hAnsiTheme="majorHAnsi" w:cstheme="majorHAnsi"/>
          <w:b/>
          <w:sz w:val="20"/>
        </w:rPr>
        <w:t>Część F</w:t>
      </w:r>
      <w:r w:rsidRPr="000B284C">
        <w:rPr>
          <w:rFonts w:asciiTheme="majorHAnsi" w:eastAsia="ArialNarrow" w:hAnsiTheme="majorHAnsi" w:cstheme="majorHAnsi"/>
          <w:sz w:val="20"/>
        </w:rPr>
        <w:t xml:space="preserve"> – dostawa dziewięciu </w:t>
      </w:r>
      <w:r w:rsidRPr="000B284C">
        <w:rPr>
          <w:rFonts w:asciiTheme="majorHAnsi" w:eastAsia="ArialNarrow" w:hAnsiTheme="majorHAnsi" w:cstheme="majorHAnsi"/>
          <w:b/>
          <w:sz w:val="20"/>
        </w:rPr>
        <w:t>(9)</w:t>
      </w:r>
      <w:r w:rsidRPr="000B284C">
        <w:rPr>
          <w:rFonts w:asciiTheme="majorHAnsi" w:eastAsia="ArialNarrow" w:hAnsiTheme="majorHAnsi" w:cstheme="majorHAnsi"/>
          <w:sz w:val="20"/>
        </w:rPr>
        <w:t xml:space="preserve"> komputerów stacjonarnych PC z systemem operacyjn</w:t>
      </w:r>
      <w:r w:rsidR="0096625C" w:rsidRPr="000B284C">
        <w:rPr>
          <w:rFonts w:asciiTheme="majorHAnsi" w:eastAsia="ArialNarrow" w:hAnsiTheme="majorHAnsi" w:cstheme="majorHAnsi"/>
          <w:sz w:val="20"/>
        </w:rPr>
        <w:t>ym</w:t>
      </w:r>
    </w:p>
    <w:p w14:paraId="528ADC34"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p>
    <w:p w14:paraId="342E97A0" w14:textId="1C7C489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Wspólny Słownik Zamówień CPV: 30213300-8 Komputer biurkowy</w:t>
      </w:r>
    </w:p>
    <w:p w14:paraId="7A7B9BB4" w14:textId="77777777" w:rsidR="00520190" w:rsidRPr="000B284C" w:rsidRDefault="00520190" w:rsidP="00520190">
      <w:pPr>
        <w:spacing w:after="0" w:line="276" w:lineRule="auto"/>
        <w:rPr>
          <w:rFonts w:asciiTheme="majorHAnsi" w:hAnsiTheme="majorHAnsi" w:cstheme="majorHAnsi"/>
          <w:b/>
          <w:sz w:val="20"/>
          <w:szCs w:val="20"/>
        </w:rPr>
      </w:pPr>
      <w:r w:rsidRPr="000B284C">
        <w:rPr>
          <w:rFonts w:asciiTheme="majorHAnsi" w:hAnsiTheme="majorHAnsi" w:cstheme="majorHAnsi"/>
          <w:b/>
          <w:sz w:val="20"/>
          <w:szCs w:val="20"/>
        </w:rPr>
        <w:br w:type="page"/>
      </w:r>
    </w:p>
    <w:p w14:paraId="73114CA3" w14:textId="77777777" w:rsidR="00520190" w:rsidRPr="000B284C" w:rsidRDefault="00520190" w:rsidP="00520190">
      <w:pPr>
        <w:spacing w:after="0" w:line="276" w:lineRule="auto"/>
        <w:ind w:right="-2"/>
        <w:jc w:val="center"/>
        <w:rPr>
          <w:rFonts w:asciiTheme="majorHAnsi" w:hAnsiTheme="majorHAnsi" w:cstheme="majorHAnsi"/>
          <w:sz w:val="20"/>
          <w:szCs w:val="20"/>
        </w:rPr>
      </w:pPr>
    </w:p>
    <w:p w14:paraId="79B5F9FB"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Minimalne wymagania techniczno - użytkowe</w:t>
      </w:r>
    </w:p>
    <w:p w14:paraId="5543FA42"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7088"/>
      </w:tblGrid>
      <w:tr w:rsidR="000B284C" w:rsidRPr="000B284C" w14:paraId="69B08CCC" w14:textId="77777777" w:rsidTr="0099701E">
        <w:trPr>
          <w:trHeight w:val="390"/>
        </w:trPr>
        <w:tc>
          <w:tcPr>
            <w:tcW w:w="3686" w:type="dxa"/>
            <w:vAlign w:val="center"/>
          </w:tcPr>
          <w:p w14:paraId="5752AC76" w14:textId="77777777" w:rsidR="00801096" w:rsidRPr="000B284C" w:rsidRDefault="00801096" w:rsidP="0099701E">
            <w:pPr>
              <w:pStyle w:val="Nagwek5"/>
              <w:spacing w:before="0" w:after="0"/>
              <w:jc w:val="center"/>
              <w:rPr>
                <w:rFonts w:ascii="Calibri" w:hAnsi="Calibri"/>
              </w:rPr>
            </w:pPr>
            <w:r w:rsidRPr="000B284C">
              <w:rPr>
                <w:rFonts w:ascii="Calibri" w:hAnsi="Calibri"/>
              </w:rPr>
              <w:t>Nazwa</w:t>
            </w:r>
          </w:p>
        </w:tc>
        <w:tc>
          <w:tcPr>
            <w:tcW w:w="7088" w:type="dxa"/>
            <w:vAlign w:val="center"/>
          </w:tcPr>
          <w:p w14:paraId="19AF0070" w14:textId="77777777" w:rsidR="00801096" w:rsidRPr="000B284C" w:rsidRDefault="00801096" w:rsidP="0099701E">
            <w:pPr>
              <w:pStyle w:val="Nagwek5"/>
              <w:spacing w:before="0" w:after="0"/>
              <w:jc w:val="center"/>
              <w:rPr>
                <w:rFonts w:ascii="Calibri" w:hAnsi="Calibri"/>
              </w:rPr>
            </w:pPr>
            <w:r w:rsidRPr="000B284C">
              <w:rPr>
                <w:rFonts w:ascii="Calibri" w:hAnsi="Calibri"/>
              </w:rPr>
              <w:t xml:space="preserve">Ilość </w:t>
            </w:r>
            <w:r w:rsidRPr="000B284C">
              <w:rPr>
                <w:rFonts w:ascii="Calibri" w:hAnsi="Calibri"/>
                <w:sz w:val="20"/>
                <w:szCs w:val="20"/>
              </w:rPr>
              <w:t>sztuk</w:t>
            </w:r>
          </w:p>
        </w:tc>
      </w:tr>
      <w:tr w:rsidR="000B284C" w:rsidRPr="000B284C" w14:paraId="18C4CA83" w14:textId="77777777" w:rsidTr="0099701E">
        <w:trPr>
          <w:trHeight w:val="976"/>
        </w:trPr>
        <w:tc>
          <w:tcPr>
            <w:tcW w:w="3686" w:type="dxa"/>
            <w:vAlign w:val="center"/>
          </w:tcPr>
          <w:p w14:paraId="35164C38" w14:textId="77777777" w:rsidR="00801096" w:rsidRPr="000B284C" w:rsidRDefault="00801096" w:rsidP="0099701E">
            <w:pPr>
              <w:pStyle w:val="Nagwek5"/>
              <w:spacing w:before="0" w:after="0"/>
              <w:jc w:val="center"/>
              <w:rPr>
                <w:rFonts w:ascii="Calibri" w:hAnsi="Calibri"/>
              </w:rPr>
            </w:pPr>
            <w:r w:rsidRPr="000B284C">
              <w:rPr>
                <w:rFonts w:ascii="Calibri" w:hAnsi="Calibri"/>
              </w:rPr>
              <w:t xml:space="preserve">Komputer stacjonarny PC </w:t>
            </w:r>
          </w:p>
          <w:p w14:paraId="3376DF94" w14:textId="77777777" w:rsidR="00801096" w:rsidRPr="000B284C" w:rsidRDefault="00801096" w:rsidP="0099701E">
            <w:pPr>
              <w:pStyle w:val="Nagwek5"/>
              <w:spacing w:before="0" w:after="0"/>
              <w:jc w:val="center"/>
              <w:rPr>
                <w:rFonts w:ascii="Calibri" w:hAnsi="Calibri"/>
              </w:rPr>
            </w:pPr>
            <w:r w:rsidRPr="000B284C">
              <w:rPr>
                <w:rFonts w:ascii="Calibri" w:hAnsi="Calibri"/>
              </w:rPr>
              <w:t>z systemem operacyjnym</w:t>
            </w:r>
          </w:p>
          <w:p w14:paraId="726C056F" w14:textId="77777777" w:rsidR="00801096" w:rsidRPr="000B284C" w:rsidRDefault="00801096" w:rsidP="0099701E">
            <w:pPr>
              <w:jc w:val="center"/>
              <w:rPr>
                <w:rFonts w:ascii="Calibri" w:eastAsia="Calibri" w:hAnsi="Calibri"/>
                <w:sz w:val="16"/>
                <w:szCs w:val="16"/>
              </w:rPr>
            </w:pPr>
            <w:r w:rsidRPr="000B284C">
              <w:rPr>
                <w:rFonts w:ascii="Calibri" w:eastAsia="Calibri" w:hAnsi="Calibri"/>
                <w:sz w:val="16"/>
                <w:szCs w:val="16"/>
              </w:rPr>
              <w:t>(Microsoft Windows 11/10 PL Pro)</w:t>
            </w:r>
          </w:p>
        </w:tc>
        <w:tc>
          <w:tcPr>
            <w:tcW w:w="7088" w:type="dxa"/>
            <w:vAlign w:val="center"/>
          </w:tcPr>
          <w:p w14:paraId="351956E8" w14:textId="77777777" w:rsidR="00801096" w:rsidRPr="000B284C" w:rsidRDefault="00801096" w:rsidP="0099701E">
            <w:pPr>
              <w:pStyle w:val="Nagwek5"/>
              <w:keepNext w:val="0"/>
              <w:spacing w:before="0" w:after="0"/>
              <w:jc w:val="center"/>
              <w:rPr>
                <w:rFonts w:ascii="Calibri" w:hAnsi="Calibri"/>
                <w:sz w:val="36"/>
              </w:rPr>
            </w:pPr>
            <w:r w:rsidRPr="000B284C">
              <w:rPr>
                <w:rFonts w:ascii="Calibri" w:hAnsi="Calibri"/>
                <w:sz w:val="36"/>
              </w:rPr>
              <w:t xml:space="preserve"> 9</w:t>
            </w:r>
          </w:p>
          <w:p w14:paraId="2827C532" w14:textId="77777777" w:rsidR="00801096" w:rsidRPr="000B284C" w:rsidRDefault="00801096" w:rsidP="0099701E">
            <w:pPr>
              <w:pStyle w:val="Nagwek5"/>
              <w:keepNext w:val="0"/>
              <w:spacing w:before="0" w:after="0"/>
              <w:jc w:val="center"/>
              <w:rPr>
                <w:b w:val="0"/>
              </w:rPr>
            </w:pPr>
            <w:r w:rsidRPr="000B284C">
              <w:rPr>
                <w:rFonts w:ascii="Calibri" w:hAnsi="Calibri"/>
                <w:b w:val="0"/>
              </w:rPr>
              <w:t>(5 szt. PC „1” + 4 szt. PC „2”)</w:t>
            </w:r>
          </w:p>
        </w:tc>
      </w:tr>
      <w:tr w:rsidR="000B284C" w:rsidRPr="000B284C" w14:paraId="018E0E19"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7"/>
          <w:tblHeader/>
        </w:trPr>
        <w:tc>
          <w:tcPr>
            <w:tcW w:w="3686" w:type="dxa"/>
            <w:tcBorders>
              <w:top w:val="single" w:sz="8" w:space="0" w:color="000000"/>
              <w:left w:val="single" w:sz="8" w:space="0" w:color="000000"/>
              <w:bottom w:val="single" w:sz="8" w:space="0" w:color="000000"/>
            </w:tcBorders>
            <w:vAlign w:val="center"/>
          </w:tcPr>
          <w:p w14:paraId="5099B1AC" w14:textId="77777777" w:rsidR="00801096" w:rsidRPr="000B284C" w:rsidRDefault="00801096" w:rsidP="0099701E">
            <w:pPr>
              <w:keepNext/>
              <w:snapToGrid w:val="0"/>
              <w:spacing w:after="0" w:line="240" w:lineRule="auto"/>
              <w:ind w:firstLine="72"/>
              <w:jc w:val="center"/>
              <w:rPr>
                <w:rFonts w:ascii="Calibri" w:hAnsi="Calibri"/>
                <w:b/>
              </w:rPr>
            </w:pPr>
            <w:r w:rsidRPr="000B284C">
              <w:rPr>
                <w:rFonts w:ascii="Calibri" w:hAnsi="Calibri"/>
                <w:b/>
              </w:rPr>
              <w:t>Element składowy dostawy</w:t>
            </w:r>
          </w:p>
        </w:tc>
        <w:tc>
          <w:tcPr>
            <w:tcW w:w="7088" w:type="dxa"/>
            <w:tcBorders>
              <w:top w:val="single" w:sz="8" w:space="0" w:color="000000"/>
              <w:left w:val="single" w:sz="8" w:space="0" w:color="000000"/>
              <w:bottom w:val="single" w:sz="8" w:space="0" w:color="000000"/>
              <w:right w:val="single" w:sz="8" w:space="0" w:color="000000"/>
            </w:tcBorders>
            <w:vAlign w:val="center"/>
          </w:tcPr>
          <w:p w14:paraId="3341E229" w14:textId="77777777" w:rsidR="00801096" w:rsidRPr="000B284C" w:rsidRDefault="00801096" w:rsidP="0099701E">
            <w:pPr>
              <w:keepNext/>
              <w:spacing w:after="0" w:line="240" w:lineRule="auto"/>
              <w:jc w:val="center"/>
              <w:rPr>
                <w:rFonts w:ascii="Calibri" w:hAnsi="Calibri"/>
                <w:b/>
              </w:rPr>
            </w:pPr>
            <w:r w:rsidRPr="000B284C">
              <w:rPr>
                <w:rFonts w:ascii="Calibri" w:hAnsi="Calibri"/>
                <w:b/>
              </w:rPr>
              <w:t>Wymagania minimalne</w:t>
            </w:r>
          </w:p>
        </w:tc>
      </w:tr>
      <w:tr w:rsidR="000B284C" w:rsidRPr="000B284C" w14:paraId="6BDE0802"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7"/>
          <w:tblHeader/>
        </w:trPr>
        <w:tc>
          <w:tcPr>
            <w:tcW w:w="10774" w:type="dxa"/>
            <w:gridSpan w:val="2"/>
            <w:tcBorders>
              <w:top w:val="single" w:sz="8" w:space="0" w:color="000000"/>
              <w:left w:val="single" w:sz="8" w:space="0" w:color="000000"/>
              <w:bottom w:val="single" w:sz="8" w:space="0" w:color="000000"/>
              <w:right w:val="single" w:sz="8" w:space="0" w:color="000000"/>
            </w:tcBorders>
            <w:vAlign w:val="center"/>
          </w:tcPr>
          <w:p w14:paraId="41BF8855" w14:textId="77777777" w:rsidR="00801096" w:rsidRPr="000B284C" w:rsidRDefault="00801096" w:rsidP="0099701E">
            <w:pPr>
              <w:keepNext/>
              <w:spacing w:after="0" w:line="240" w:lineRule="auto"/>
              <w:jc w:val="center"/>
              <w:rPr>
                <w:rFonts w:ascii="Calibri" w:hAnsi="Calibri"/>
                <w:b/>
              </w:rPr>
            </w:pPr>
            <w:r w:rsidRPr="000B284C">
              <w:rPr>
                <w:rFonts w:ascii="Calibri" w:hAnsi="Calibri"/>
                <w:b/>
              </w:rPr>
              <w:t>Parametry techniczne</w:t>
            </w:r>
          </w:p>
        </w:tc>
      </w:tr>
      <w:tr w:rsidR="000B284C" w:rsidRPr="000B284C" w14:paraId="503B1A8D"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86"/>
          <w:tblHeader/>
        </w:trPr>
        <w:tc>
          <w:tcPr>
            <w:tcW w:w="3686" w:type="dxa"/>
            <w:tcBorders>
              <w:top w:val="single" w:sz="8" w:space="0" w:color="000000"/>
              <w:left w:val="single" w:sz="8" w:space="0" w:color="000000"/>
              <w:bottom w:val="single" w:sz="8" w:space="0" w:color="000000"/>
            </w:tcBorders>
            <w:vAlign w:val="center"/>
          </w:tcPr>
          <w:p w14:paraId="3FE625F2" w14:textId="77777777" w:rsidR="00801096" w:rsidRPr="000B284C" w:rsidRDefault="00801096" w:rsidP="0099701E">
            <w:pPr>
              <w:pStyle w:val="Default"/>
              <w:jc w:val="center"/>
              <w:rPr>
                <w:b/>
                <w:color w:val="auto"/>
              </w:rPr>
            </w:pPr>
            <w:r w:rsidRPr="000B284C">
              <w:rPr>
                <w:b/>
                <w:color w:val="auto"/>
              </w:rPr>
              <w:t xml:space="preserve">Komputer stacjonarny PC „1” </w:t>
            </w:r>
          </w:p>
          <w:p w14:paraId="7B4A7A12" w14:textId="77777777" w:rsidR="00801096" w:rsidRPr="000B284C" w:rsidRDefault="00801096" w:rsidP="0099701E">
            <w:pPr>
              <w:pStyle w:val="Default"/>
              <w:jc w:val="center"/>
              <w:rPr>
                <w:b/>
                <w:color w:val="auto"/>
              </w:rPr>
            </w:pPr>
            <w:r w:rsidRPr="000B284C">
              <w:rPr>
                <w:b/>
                <w:color w:val="auto"/>
              </w:rPr>
              <w:t>– 5 szt. jednakowych komputerów</w:t>
            </w:r>
          </w:p>
        </w:tc>
        <w:tc>
          <w:tcPr>
            <w:tcW w:w="7088" w:type="dxa"/>
            <w:tcBorders>
              <w:top w:val="single" w:sz="8" w:space="0" w:color="000000"/>
              <w:left w:val="single" w:sz="8" w:space="0" w:color="000000"/>
              <w:bottom w:val="single" w:sz="8" w:space="0" w:color="000000"/>
              <w:right w:val="single" w:sz="8" w:space="0" w:color="000000"/>
            </w:tcBorders>
            <w:vAlign w:val="center"/>
          </w:tcPr>
          <w:p w14:paraId="7339F77A" w14:textId="34C78DEF" w:rsidR="00801096" w:rsidRPr="000B284C" w:rsidRDefault="00801096" w:rsidP="0099701E">
            <w:pPr>
              <w:rPr>
                <w:rFonts w:ascii="Calibri" w:eastAsia="Calibri" w:hAnsi="Calibri"/>
                <w:bCs/>
                <w:sz w:val="20"/>
                <w:szCs w:val="20"/>
              </w:rPr>
            </w:pPr>
            <w:r w:rsidRPr="000B284C">
              <w:rPr>
                <w:rFonts w:ascii="Calibri" w:eastAsia="Calibri" w:hAnsi="Calibri"/>
                <w:b/>
                <w:bCs/>
                <w:sz w:val="20"/>
                <w:szCs w:val="20"/>
              </w:rPr>
              <w:t>Procesor</w:t>
            </w:r>
            <w:r w:rsidRPr="000B284C">
              <w:rPr>
                <w:rFonts w:ascii="Calibri" w:eastAsia="Calibri" w:hAnsi="Calibri"/>
                <w:bCs/>
                <w:sz w:val="20"/>
                <w:szCs w:val="20"/>
              </w:rPr>
              <w:t xml:space="preserve"> - 6</w:t>
            </w:r>
            <w:r w:rsidRPr="000B284C">
              <w:rPr>
                <w:rFonts w:ascii="Calibri" w:eastAsia="Calibri" w:hAnsi="Calibri"/>
                <w:sz w:val="20"/>
                <w:szCs w:val="20"/>
              </w:rPr>
              <w:t xml:space="preserve"> rdzeni, 12 wątków, 12MB cache - zaoferowany procesor musi uzyskiwać wynik nie mniejszy niż </w:t>
            </w:r>
            <w:r w:rsidRPr="000B284C">
              <w:rPr>
                <w:rFonts w:ascii="Calibri" w:eastAsia="Calibri" w:hAnsi="Calibri"/>
                <w:b/>
                <w:sz w:val="20"/>
                <w:szCs w:val="20"/>
              </w:rPr>
              <w:t>17630</w:t>
            </w:r>
            <w:r w:rsidRPr="000B284C">
              <w:rPr>
                <w:rFonts w:ascii="Calibri" w:eastAsia="Calibri" w:hAnsi="Calibri"/>
                <w:sz w:val="20"/>
                <w:szCs w:val="20"/>
              </w:rPr>
              <w:t xml:space="preserve"> punktów w teście </w:t>
            </w:r>
            <w:proofErr w:type="spellStart"/>
            <w:r w:rsidRPr="000B284C">
              <w:rPr>
                <w:rFonts w:ascii="Calibri" w:eastAsia="Calibri" w:hAnsi="Calibri"/>
                <w:sz w:val="20"/>
                <w:szCs w:val="20"/>
              </w:rPr>
              <w:t>Passmark</w:t>
            </w:r>
            <w:proofErr w:type="spellEnd"/>
            <w:r w:rsidRPr="000B284C">
              <w:rPr>
                <w:rFonts w:ascii="Calibri" w:eastAsia="Calibri" w:hAnsi="Calibri"/>
                <w:sz w:val="20"/>
                <w:szCs w:val="20"/>
              </w:rPr>
              <w:t xml:space="preserve"> CPU Mark (test: High End </w:t>
            </w:r>
            <w:proofErr w:type="spellStart"/>
            <w:r w:rsidRPr="000B284C">
              <w:rPr>
                <w:rFonts w:ascii="Calibri" w:eastAsia="Calibri" w:hAnsi="Calibri"/>
                <w:sz w:val="20"/>
                <w:szCs w:val="20"/>
              </w:rPr>
              <w:t>CPUs</w:t>
            </w:r>
            <w:proofErr w:type="spellEnd"/>
            <w:r w:rsidRPr="000B284C">
              <w:rPr>
                <w:rFonts w:ascii="Calibri" w:eastAsia="Calibri" w:hAnsi="Calibri"/>
                <w:sz w:val="20"/>
                <w:szCs w:val="20"/>
              </w:rPr>
              <w:t xml:space="preserve">) zgodnie z zestawieniem opublikowanym na stronie WWW: </w:t>
            </w:r>
            <w:bookmarkStart w:id="24" w:name="_Hlk104329868"/>
            <w:r w:rsidRPr="000B284C">
              <w:rPr>
                <w:rFonts w:ascii="Calibri" w:eastAsia="Calibri" w:hAnsi="Calibri"/>
                <w:sz w:val="20"/>
                <w:szCs w:val="20"/>
              </w:rPr>
              <w:t>https://www.cpubenchmark.net/cpu_list.php w dniu ogłoszenia niniejszego postępowania</w:t>
            </w:r>
            <w:bookmarkEnd w:id="24"/>
            <w:r w:rsidRPr="000B284C">
              <w:rPr>
                <w:rFonts w:ascii="Calibri" w:eastAsia="Calibri" w:hAnsi="Calibri"/>
                <w:sz w:val="20"/>
                <w:szCs w:val="20"/>
              </w:rPr>
              <w:t>. Przedmiotowe zestawienie zostanie zamieszczone na stronie internetowej prowadzonego postępowania.</w:t>
            </w:r>
          </w:p>
          <w:p w14:paraId="11D7F5BD" w14:textId="77777777" w:rsidR="00801096" w:rsidRPr="000B284C" w:rsidRDefault="00801096" w:rsidP="0099701E">
            <w:pPr>
              <w:rPr>
                <w:rFonts w:ascii="Calibri" w:eastAsia="Calibri" w:hAnsi="Calibri"/>
                <w:b/>
                <w:bCs/>
                <w:sz w:val="20"/>
                <w:szCs w:val="20"/>
              </w:rPr>
            </w:pPr>
            <w:r w:rsidRPr="000B284C">
              <w:rPr>
                <w:rFonts w:ascii="Calibri" w:eastAsia="Calibri" w:hAnsi="Calibri"/>
                <w:b/>
                <w:bCs/>
                <w:sz w:val="20"/>
                <w:szCs w:val="20"/>
              </w:rPr>
              <w:t xml:space="preserve">Pamięć RAM zainstalowana </w:t>
            </w:r>
            <w:r w:rsidRPr="000B284C">
              <w:rPr>
                <w:rFonts w:ascii="Calibri" w:eastAsia="Calibri" w:hAnsi="Calibri"/>
                <w:bCs/>
                <w:sz w:val="20"/>
                <w:szCs w:val="20"/>
              </w:rPr>
              <w:t>– minimum</w:t>
            </w:r>
            <w:r w:rsidRPr="000B284C">
              <w:rPr>
                <w:rFonts w:ascii="Calibri" w:eastAsia="Calibri" w:hAnsi="Calibri"/>
                <w:b/>
                <w:bCs/>
                <w:sz w:val="20"/>
                <w:szCs w:val="20"/>
              </w:rPr>
              <w:t xml:space="preserve"> </w:t>
            </w:r>
            <w:r w:rsidRPr="000B284C">
              <w:rPr>
                <w:rFonts w:ascii="Calibri" w:eastAsia="Calibri" w:hAnsi="Calibri"/>
                <w:sz w:val="20"/>
                <w:szCs w:val="20"/>
              </w:rPr>
              <w:t>16 GB (minimum DDR4 3200MHz) - minimum dwa banki pamięci z modułami 2 x 8GB – nie dopuszcza się modułów pamięci 4GB,</w:t>
            </w:r>
          </w:p>
          <w:p w14:paraId="24FB1539" w14:textId="77777777" w:rsidR="00801096" w:rsidRPr="000B284C" w:rsidRDefault="00801096" w:rsidP="0099701E">
            <w:pPr>
              <w:rPr>
                <w:rFonts w:ascii="Calibri" w:eastAsia="Calibri" w:hAnsi="Calibri"/>
                <w:b/>
                <w:bCs/>
                <w:sz w:val="20"/>
                <w:szCs w:val="20"/>
              </w:rPr>
            </w:pPr>
            <w:r w:rsidRPr="000B284C">
              <w:rPr>
                <w:rFonts w:ascii="Calibri" w:eastAsia="Calibri" w:hAnsi="Calibri"/>
                <w:b/>
                <w:bCs/>
                <w:sz w:val="20"/>
                <w:szCs w:val="20"/>
              </w:rPr>
              <w:t xml:space="preserve">Dysk SSD M.2 PCIe – </w:t>
            </w:r>
            <w:r w:rsidRPr="000B284C">
              <w:rPr>
                <w:rFonts w:ascii="Calibri" w:eastAsia="Calibri" w:hAnsi="Calibri"/>
                <w:bCs/>
                <w:sz w:val="20"/>
                <w:szCs w:val="20"/>
              </w:rPr>
              <w:t>minimum 512</w:t>
            </w:r>
            <w:r w:rsidRPr="000B284C">
              <w:rPr>
                <w:rFonts w:ascii="Calibri" w:eastAsia="Calibri" w:hAnsi="Calibri"/>
                <w:sz w:val="20"/>
                <w:szCs w:val="20"/>
              </w:rPr>
              <w:t xml:space="preserve"> GB,</w:t>
            </w:r>
          </w:p>
          <w:p w14:paraId="4F6A0313" w14:textId="77777777" w:rsidR="00801096" w:rsidRPr="000B284C" w:rsidRDefault="00801096" w:rsidP="0099701E">
            <w:pPr>
              <w:rPr>
                <w:rFonts w:ascii="Calibri" w:eastAsia="Calibri" w:hAnsi="Calibri"/>
                <w:bCs/>
                <w:sz w:val="20"/>
                <w:szCs w:val="20"/>
              </w:rPr>
            </w:pPr>
            <w:r w:rsidRPr="000B284C">
              <w:rPr>
                <w:rFonts w:ascii="Calibri" w:eastAsia="Calibri" w:hAnsi="Calibri"/>
                <w:b/>
                <w:bCs/>
                <w:sz w:val="20"/>
                <w:szCs w:val="20"/>
              </w:rPr>
              <w:t xml:space="preserve">Port wideo </w:t>
            </w:r>
            <w:r w:rsidRPr="000B284C">
              <w:rPr>
                <w:rFonts w:ascii="Calibri" w:eastAsia="Calibri" w:hAnsi="Calibri"/>
                <w:bCs/>
                <w:sz w:val="20"/>
                <w:szCs w:val="20"/>
              </w:rPr>
              <w:t xml:space="preserve">– 2 x </w:t>
            </w:r>
            <w:proofErr w:type="spellStart"/>
            <w:r w:rsidRPr="000B284C">
              <w:rPr>
                <w:rFonts w:ascii="Calibri" w:eastAsia="Calibri" w:hAnsi="Calibri"/>
                <w:bCs/>
                <w:sz w:val="20"/>
                <w:szCs w:val="20"/>
              </w:rPr>
              <w:t>DisplayPort</w:t>
            </w:r>
            <w:proofErr w:type="spellEnd"/>
          </w:p>
          <w:p w14:paraId="3104C1CD" w14:textId="77777777" w:rsidR="00801096" w:rsidRPr="000B284C" w:rsidRDefault="00801096" w:rsidP="0099701E">
            <w:pPr>
              <w:rPr>
                <w:rFonts w:ascii="Calibri" w:eastAsia="Calibri" w:hAnsi="Calibri"/>
                <w:bCs/>
                <w:sz w:val="20"/>
                <w:szCs w:val="20"/>
              </w:rPr>
            </w:pPr>
            <w:r w:rsidRPr="000B284C">
              <w:rPr>
                <w:rFonts w:ascii="Calibri" w:eastAsia="Calibri" w:hAnsi="Calibri"/>
                <w:b/>
                <w:bCs/>
                <w:sz w:val="20"/>
                <w:szCs w:val="20"/>
              </w:rPr>
              <w:t xml:space="preserve">Karta graficzna </w:t>
            </w:r>
            <w:r w:rsidRPr="000B284C">
              <w:rPr>
                <w:rFonts w:ascii="Calibri" w:eastAsia="Calibri" w:hAnsi="Calibri"/>
                <w:bCs/>
                <w:sz w:val="20"/>
                <w:szCs w:val="20"/>
              </w:rPr>
              <w:t>- współdzielona</w:t>
            </w:r>
          </w:p>
          <w:p w14:paraId="1E8B9D68" w14:textId="77777777" w:rsidR="00801096" w:rsidRPr="000B284C" w:rsidRDefault="00801096" w:rsidP="0099701E">
            <w:pPr>
              <w:rPr>
                <w:rFonts w:ascii="Calibri" w:eastAsia="Calibri" w:hAnsi="Calibri"/>
                <w:bCs/>
                <w:sz w:val="20"/>
                <w:szCs w:val="20"/>
              </w:rPr>
            </w:pPr>
            <w:r w:rsidRPr="000B284C">
              <w:rPr>
                <w:rFonts w:ascii="Calibri" w:eastAsia="Calibri" w:hAnsi="Calibri"/>
                <w:b/>
                <w:bCs/>
                <w:sz w:val="20"/>
                <w:szCs w:val="20"/>
              </w:rPr>
              <w:t xml:space="preserve">Interfejs sieciowy - </w:t>
            </w:r>
            <w:r w:rsidRPr="000B284C">
              <w:rPr>
                <w:rFonts w:ascii="Calibri" w:eastAsia="Calibri" w:hAnsi="Calibri"/>
                <w:bCs/>
                <w:sz w:val="20"/>
                <w:szCs w:val="20"/>
              </w:rPr>
              <w:t xml:space="preserve">1 x 10/100/1000 </w:t>
            </w:r>
            <w:proofErr w:type="spellStart"/>
            <w:r w:rsidRPr="000B284C">
              <w:rPr>
                <w:rFonts w:ascii="Calibri" w:eastAsia="Calibri" w:hAnsi="Calibri"/>
                <w:bCs/>
                <w:sz w:val="20"/>
                <w:szCs w:val="20"/>
              </w:rPr>
              <w:t>Mbit</w:t>
            </w:r>
            <w:proofErr w:type="spellEnd"/>
            <w:r w:rsidRPr="000B284C">
              <w:rPr>
                <w:rFonts w:ascii="Calibri" w:eastAsia="Calibri" w:hAnsi="Calibri"/>
                <w:bCs/>
                <w:sz w:val="20"/>
                <w:szCs w:val="20"/>
              </w:rPr>
              <w:t>/s</w:t>
            </w:r>
          </w:p>
          <w:p w14:paraId="6D2260A4" w14:textId="77777777" w:rsidR="00801096" w:rsidRPr="000B284C" w:rsidRDefault="00801096" w:rsidP="0099701E">
            <w:pPr>
              <w:rPr>
                <w:rFonts w:ascii="Calibri" w:eastAsia="Calibri" w:hAnsi="Calibri"/>
                <w:bCs/>
                <w:sz w:val="20"/>
                <w:szCs w:val="20"/>
              </w:rPr>
            </w:pPr>
            <w:r w:rsidRPr="000B284C">
              <w:rPr>
                <w:rFonts w:ascii="Calibri" w:eastAsia="Calibri" w:hAnsi="Calibri"/>
                <w:b/>
                <w:bCs/>
                <w:sz w:val="20"/>
                <w:szCs w:val="20"/>
              </w:rPr>
              <w:t>Napęd optyczny</w:t>
            </w:r>
            <w:r w:rsidRPr="000B284C">
              <w:rPr>
                <w:rFonts w:ascii="Calibri" w:eastAsia="Calibri" w:hAnsi="Calibri"/>
                <w:bCs/>
                <w:sz w:val="20"/>
                <w:szCs w:val="20"/>
              </w:rPr>
              <w:tab/>
              <w:t>- DVD-RW Super Multi</w:t>
            </w:r>
          </w:p>
          <w:p w14:paraId="5AE266D1" w14:textId="77777777" w:rsidR="00801096" w:rsidRPr="000B284C" w:rsidRDefault="00801096" w:rsidP="0099701E">
            <w:pPr>
              <w:rPr>
                <w:rFonts w:ascii="Calibri" w:eastAsia="Calibri" w:hAnsi="Calibri"/>
                <w:bCs/>
                <w:sz w:val="20"/>
                <w:szCs w:val="20"/>
              </w:rPr>
            </w:pPr>
            <w:r w:rsidRPr="000B284C">
              <w:rPr>
                <w:rFonts w:ascii="Calibri" w:eastAsia="Calibri" w:hAnsi="Calibri"/>
                <w:b/>
                <w:bCs/>
                <w:sz w:val="20"/>
                <w:szCs w:val="20"/>
              </w:rPr>
              <w:t xml:space="preserve">Porty USB </w:t>
            </w:r>
            <w:r w:rsidRPr="000B284C">
              <w:rPr>
                <w:rFonts w:ascii="Calibri" w:eastAsia="Calibri" w:hAnsi="Calibri"/>
                <w:bCs/>
                <w:sz w:val="20"/>
                <w:szCs w:val="20"/>
              </w:rPr>
              <w:t xml:space="preserve">– minimum 1 x USB 3.1 </w:t>
            </w:r>
            <w:proofErr w:type="spellStart"/>
            <w:r w:rsidRPr="000B284C">
              <w:rPr>
                <w:rFonts w:ascii="Calibri" w:eastAsia="Calibri" w:hAnsi="Calibri"/>
                <w:bCs/>
                <w:sz w:val="20"/>
                <w:szCs w:val="20"/>
              </w:rPr>
              <w:t>Type</w:t>
            </w:r>
            <w:proofErr w:type="spellEnd"/>
            <w:r w:rsidRPr="000B284C">
              <w:rPr>
                <w:rFonts w:ascii="Calibri" w:eastAsia="Calibri" w:hAnsi="Calibri"/>
                <w:bCs/>
                <w:sz w:val="20"/>
                <w:szCs w:val="20"/>
              </w:rPr>
              <w:t xml:space="preserve">-C, minimum 2 x USB 3.1 </w:t>
            </w:r>
            <w:proofErr w:type="spellStart"/>
            <w:r w:rsidRPr="000B284C">
              <w:rPr>
                <w:rFonts w:ascii="Calibri" w:eastAsia="Calibri" w:hAnsi="Calibri"/>
                <w:bCs/>
                <w:sz w:val="20"/>
                <w:szCs w:val="20"/>
              </w:rPr>
              <w:t>Type</w:t>
            </w:r>
            <w:proofErr w:type="spellEnd"/>
            <w:r w:rsidRPr="000B284C">
              <w:rPr>
                <w:rFonts w:ascii="Calibri" w:eastAsia="Calibri" w:hAnsi="Calibri"/>
                <w:bCs/>
                <w:sz w:val="20"/>
                <w:szCs w:val="20"/>
              </w:rPr>
              <w:t xml:space="preserve">-A, minimum 3 x USB 3.0 </w:t>
            </w:r>
            <w:proofErr w:type="spellStart"/>
            <w:r w:rsidRPr="000B284C">
              <w:rPr>
                <w:rFonts w:ascii="Calibri" w:eastAsia="Calibri" w:hAnsi="Calibri"/>
                <w:bCs/>
                <w:sz w:val="20"/>
                <w:szCs w:val="20"/>
              </w:rPr>
              <w:t>Type</w:t>
            </w:r>
            <w:proofErr w:type="spellEnd"/>
            <w:r w:rsidRPr="000B284C">
              <w:rPr>
                <w:rFonts w:ascii="Calibri" w:eastAsia="Calibri" w:hAnsi="Calibri"/>
                <w:bCs/>
                <w:sz w:val="20"/>
                <w:szCs w:val="20"/>
              </w:rPr>
              <w:t xml:space="preserve">-A, minimum 4 x USB 2.0 </w:t>
            </w:r>
            <w:proofErr w:type="spellStart"/>
            <w:r w:rsidRPr="000B284C">
              <w:rPr>
                <w:rFonts w:ascii="Calibri" w:eastAsia="Calibri" w:hAnsi="Calibri"/>
                <w:bCs/>
                <w:sz w:val="20"/>
                <w:szCs w:val="20"/>
              </w:rPr>
              <w:t>Type</w:t>
            </w:r>
            <w:proofErr w:type="spellEnd"/>
            <w:r w:rsidRPr="000B284C">
              <w:rPr>
                <w:rFonts w:ascii="Calibri" w:eastAsia="Calibri" w:hAnsi="Calibri"/>
                <w:bCs/>
                <w:sz w:val="20"/>
                <w:szCs w:val="20"/>
              </w:rPr>
              <w:t>-A</w:t>
            </w:r>
          </w:p>
          <w:p w14:paraId="3A8F47DA" w14:textId="77777777" w:rsidR="00801096" w:rsidRPr="000B284C" w:rsidRDefault="00801096" w:rsidP="0099701E">
            <w:pPr>
              <w:rPr>
                <w:rFonts w:ascii="Calibri" w:eastAsia="Calibri" w:hAnsi="Calibri"/>
                <w:bCs/>
                <w:sz w:val="20"/>
                <w:szCs w:val="20"/>
                <w:lang w:val="en-US"/>
              </w:rPr>
            </w:pPr>
            <w:proofErr w:type="spellStart"/>
            <w:r w:rsidRPr="000B284C">
              <w:rPr>
                <w:rFonts w:ascii="Calibri" w:eastAsia="Calibri" w:hAnsi="Calibri"/>
                <w:b/>
                <w:bCs/>
                <w:sz w:val="20"/>
                <w:szCs w:val="20"/>
                <w:lang w:val="en-US"/>
              </w:rPr>
              <w:t>Pozostałe</w:t>
            </w:r>
            <w:proofErr w:type="spellEnd"/>
            <w:r w:rsidRPr="000B284C">
              <w:rPr>
                <w:rFonts w:ascii="Calibri" w:eastAsia="Calibri" w:hAnsi="Calibri"/>
                <w:b/>
                <w:bCs/>
                <w:sz w:val="20"/>
                <w:szCs w:val="20"/>
                <w:lang w:val="en-US"/>
              </w:rPr>
              <w:t xml:space="preserve"> </w:t>
            </w:r>
            <w:proofErr w:type="spellStart"/>
            <w:r w:rsidRPr="000B284C">
              <w:rPr>
                <w:rFonts w:ascii="Calibri" w:eastAsia="Calibri" w:hAnsi="Calibri"/>
                <w:b/>
                <w:bCs/>
                <w:sz w:val="20"/>
                <w:szCs w:val="20"/>
                <w:lang w:val="en-US"/>
              </w:rPr>
              <w:t>porty</w:t>
            </w:r>
            <w:proofErr w:type="spellEnd"/>
            <w:r w:rsidRPr="000B284C">
              <w:rPr>
                <w:rFonts w:ascii="Calibri" w:eastAsia="Calibri" w:hAnsi="Calibri"/>
                <w:b/>
                <w:bCs/>
                <w:sz w:val="20"/>
                <w:szCs w:val="20"/>
                <w:lang w:val="en-US"/>
              </w:rPr>
              <w:t xml:space="preserve"> we/</w:t>
            </w:r>
            <w:proofErr w:type="spellStart"/>
            <w:r w:rsidRPr="000B284C">
              <w:rPr>
                <w:rFonts w:ascii="Calibri" w:eastAsia="Calibri" w:hAnsi="Calibri"/>
                <w:b/>
                <w:bCs/>
                <w:sz w:val="20"/>
                <w:szCs w:val="20"/>
                <w:lang w:val="en-US"/>
              </w:rPr>
              <w:t>wy</w:t>
            </w:r>
            <w:proofErr w:type="spellEnd"/>
            <w:r w:rsidRPr="000B284C">
              <w:rPr>
                <w:rFonts w:ascii="Calibri" w:eastAsia="Calibri" w:hAnsi="Calibri"/>
                <w:b/>
                <w:bCs/>
                <w:sz w:val="20"/>
                <w:szCs w:val="20"/>
                <w:lang w:val="en-US"/>
              </w:rPr>
              <w:t xml:space="preserve"> - </w:t>
            </w:r>
            <w:r w:rsidRPr="000B284C">
              <w:rPr>
                <w:rFonts w:ascii="Calibri" w:eastAsia="Calibri" w:hAnsi="Calibri"/>
                <w:bCs/>
                <w:sz w:val="20"/>
                <w:szCs w:val="20"/>
                <w:lang w:val="en-US"/>
              </w:rPr>
              <w:t xml:space="preserve">1 x RJ-45, 1 x Audio (Line-in), 1 x Audio (Line-out), </w:t>
            </w:r>
            <w:r w:rsidRPr="000B284C">
              <w:rPr>
                <w:rFonts w:ascii="Calibri" w:eastAsia="Calibri" w:hAnsi="Calibri"/>
                <w:bCs/>
                <w:sz w:val="20"/>
                <w:szCs w:val="20"/>
                <w:lang w:val="en-US"/>
              </w:rPr>
              <w:br/>
              <w:t>1 x Audio (</w:t>
            </w:r>
            <w:proofErr w:type="spellStart"/>
            <w:r w:rsidRPr="000B284C">
              <w:rPr>
                <w:rFonts w:ascii="Calibri" w:eastAsia="Calibri" w:hAnsi="Calibri"/>
                <w:bCs/>
                <w:sz w:val="20"/>
                <w:szCs w:val="20"/>
                <w:lang w:val="en-US"/>
              </w:rPr>
              <w:t>Słuchawki</w:t>
            </w:r>
            <w:proofErr w:type="spellEnd"/>
            <w:r w:rsidRPr="000B284C">
              <w:rPr>
                <w:rFonts w:ascii="Calibri" w:eastAsia="Calibri" w:hAnsi="Calibri"/>
                <w:bCs/>
                <w:sz w:val="20"/>
                <w:szCs w:val="20"/>
                <w:lang w:val="en-US"/>
              </w:rPr>
              <w:t xml:space="preserve"> / Line-out)</w:t>
            </w:r>
          </w:p>
          <w:p w14:paraId="25C44D90" w14:textId="77777777" w:rsidR="00801096" w:rsidRPr="000B284C" w:rsidRDefault="00801096" w:rsidP="0099701E">
            <w:pPr>
              <w:rPr>
                <w:rFonts w:ascii="Calibri" w:eastAsia="Calibri" w:hAnsi="Calibri"/>
                <w:bCs/>
                <w:sz w:val="20"/>
                <w:szCs w:val="20"/>
              </w:rPr>
            </w:pPr>
            <w:r w:rsidRPr="000B284C">
              <w:rPr>
                <w:rFonts w:ascii="Calibri" w:eastAsia="Calibri" w:hAnsi="Calibri"/>
                <w:b/>
                <w:bCs/>
                <w:sz w:val="20"/>
                <w:szCs w:val="20"/>
              </w:rPr>
              <w:t xml:space="preserve">Gniazda rozszerzeń - </w:t>
            </w:r>
            <w:r w:rsidRPr="000B284C">
              <w:rPr>
                <w:rFonts w:ascii="Calibri" w:eastAsia="Calibri" w:hAnsi="Calibri"/>
                <w:bCs/>
                <w:sz w:val="20"/>
                <w:szCs w:val="20"/>
              </w:rPr>
              <w:t>1 x PCIe 3.0 x 4 ,</w:t>
            </w:r>
          </w:p>
          <w:p w14:paraId="76E05F35" w14:textId="77777777" w:rsidR="00801096" w:rsidRPr="000B284C" w:rsidRDefault="00801096" w:rsidP="0099701E">
            <w:pPr>
              <w:rPr>
                <w:rFonts w:ascii="Calibri" w:eastAsia="Calibri" w:hAnsi="Calibri"/>
                <w:bCs/>
                <w:sz w:val="20"/>
                <w:szCs w:val="20"/>
              </w:rPr>
            </w:pPr>
            <w:r w:rsidRPr="000B284C">
              <w:rPr>
                <w:rFonts w:ascii="Calibri" w:eastAsia="Calibri" w:hAnsi="Calibri"/>
                <w:b/>
                <w:bCs/>
                <w:sz w:val="20"/>
                <w:szCs w:val="20"/>
              </w:rPr>
              <w:t xml:space="preserve">Moc zasilacza - </w:t>
            </w:r>
            <w:r w:rsidRPr="000B284C">
              <w:rPr>
                <w:rFonts w:ascii="Calibri" w:eastAsia="Calibri" w:hAnsi="Calibri"/>
                <w:bCs/>
                <w:sz w:val="20"/>
                <w:szCs w:val="20"/>
              </w:rPr>
              <w:t>minimum 280 W</w:t>
            </w:r>
          </w:p>
          <w:p w14:paraId="18B1628D" w14:textId="77777777" w:rsidR="00801096" w:rsidRPr="000B284C" w:rsidRDefault="00801096" w:rsidP="0099701E">
            <w:pPr>
              <w:rPr>
                <w:rFonts w:ascii="Calibri" w:eastAsia="Calibri" w:hAnsi="Calibri"/>
                <w:bCs/>
                <w:sz w:val="20"/>
                <w:szCs w:val="20"/>
              </w:rPr>
            </w:pPr>
            <w:r w:rsidRPr="000B284C">
              <w:rPr>
                <w:rFonts w:ascii="Calibri" w:eastAsia="Calibri" w:hAnsi="Calibri"/>
                <w:b/>
                <w:bCs/>
                <w:sz w:val="20"/>
                <w:szCs w:val="20"/>
              </w:rPr>
              <w:t xml:space="preserve">Kolor obudowy (dominujący) - </w:t>
            </w:r>
            <w:r w:rsidRPr="000B284C">
              <w:rPr>
                <w:rFonts w:ascii="Calibri" w:eastAsia="Calibri" w:hAnsi="Calibri"/>
                <w:bCs/>
                <w:sz w:val="20"/>
                <w:szCs w:val="20"/>
              </w:rPr>
              <w:t>Czarny</w:t>
            </w:r>
          </w:p>
          <w:p w14:paraId="681E7D15" w14:textId="77777777" w:rsidR="00801096" w:rsidRPr="000B284C" w:rsidRDefault="00801096" w:rsidP="0099701E">
            <w:pPr>
              <w:rPr>
                <w:rFonts w:ascii="Calibri" w:eastAsia="Calibri" w:hAnsi="Calibri"/>
                <w:bCs/>
                <w:sz w:val="20"/>
                <w:szCs w:val="20"/>
              </w:rPr>
            </w:pPr>
            <w:r w:rsidRPr="000B284C">
              <w:rPr>
                <w:rFonts w:ascii="Calibri" w:eastAsia="Calibri" w:hAnsi="Calibri"/>
                <w:b/>
                <w:bCs/>
                <w:sz w:val="20"/>
                <w:szCs w:val="20"/>
              </w:rPr>
              <w:t xml:space="preserve">Obudowa – </w:t>
            </w:r>
            <w:r w:rsidRPr="000B284C">
              <w:rPr>
                <w:rFonts w:ascii="Calibri" w:eastAsia="Calibri" w:hAnsi="Calibri"/>
                <w:bCs/>
                <w:sz w:val="20"/>
                <w:szCs w:val="20"/>
              </w:rPr>
              <w:t>Small z możliwością ustawienia zarówno poziomo jak i pionowo,</w:t>
            </w:r>
          </w:p>
          <w:p w14:paraId="74B181DE" w14:textId="77777777" w:rsidR="00801096" w:rsidRPr="000B284C" w:rsidRDefault="00801096" w:rsidP="0099701E">
            <w:pPr>
              <w:rPr>
                <w:rFonts w:ascii="Calibri" w:eastAsia="Calibri" w:hAnsi="Calibri"/>
                <w:bCs/>
                <w:sz w:val="20"/>
                <w:szCs w:val="20"/>
              </w:rPr>
            </w:pPr>
            <w:r w:rsidRPr="000B284C">
              <w:rPr>
                <w:rFonts w:ascii="Calibri" w:eastAsia="Calibri" w:hAnsi="Calibri"/>
                <w:b/>
                <w:bCs/>
                <w:sz w:val="20"/>
                <w:szCs w:val="20"/>
              </w:rPr>
              <w:t>Wymiary</w:t>
            </w:r>
            <w:r w:rsidRPr="000B284C">
              <w:rPr>
                <w:rFonts w:ascii="Calibri" w:eastAsia="Calibri" w:hAnsi="Calibri"/>
                <w:bCs/>
                <w:sz w:val="20"/>
                <w:szCs w:val="20"/>
              </w:rPr>
              <w:t xml:space="preserve"> – nie więcej niż: wysokość – 90mm, szerokość – 315mm, głębokość – 300mm,</w:t>
            </w:r>
          </w:p>
          <w:p w14:paraId="58D0096C" w14:textId="77777777" w:rsidR="00801096" w:rsidRPr="000B284C" w:rsidRDefault="00801096" w:rsidP="0099701E">
            <w:pPr>
              <w:rPr>
                <w:rFonts w:ascii="Calibri" w:eastAsia="Calibri" w:hAnsi="Calibri"/>
                <w:bCs/>
                <w:sz w:val="20"/>
                <w:szCs w:val="20"/>
              </w:rPr>
            </w:pPr>
            <w:r w:rsidRPr="000B284C">
              <w:rPr>
                <w:rFonts w:ascii="Calibri" w:eastAsia="Calibri" w:hAnsi="Calibri"/>
                <w:b/>
                <w:bCs/>
                <w:sz w:val="20"/>
                <w:szCs w:val="20"/>
              </w:rPr>
              <w:t xml:space="preserve">Dołączone akcesoria </w:t>
            </w:r>
            <w:r w:rsidRPr="000B284C">
              <w:rPr>
                <w:rFonts w:ascii="Calibri" w:eastAsia="Calibri" w:hAnsi="Calibri"/>
                <w:bCs/>
                <w:sz w:val="20"/>
                <w:szCs w:val="20"/>
              </w:rPr>
              <w:t>– klawiatura oraz myszka producenta sprzętu.</w:t>
            </w:r>
          </w:p>
          <w:p w14:paraId="4006641A" w14:textId="77777777" w:rsidR="00801096" w:rsidRPr="000B284C" w:rsidRDefault="00801096" w:rsidP="0099701E">
            <w:pPr>
              <w:rPr>
                <w:rFonts w:ascii="Calibri" w:eastAsia="Calibri" w:hAnsi="Calibri"/>
                <w:b/>
                <w:bCs/>
                <w:sz w:val="20"/>
                <w:szCs w:val="20"/>
              </w:rPr>
            </w:pPr>
          </w:p>
        </w:tc>
      </w:tr>
      <w:tr w:rsidR="000B284C" w:rsidRPr="000B284C" w14:paraId="2393AA57"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34"/>
          <w:tblHeader/>
        </w:trPr>
        <w:tc>
          <w:tcPr>
            <w:tcW w:w="3686" w:type="dxa"/>
            <w:tcBorders>
              <w:top w:val="single" w:sz="8" w:space="0" w:color="000000"/>
              <w:left w:val="single" w:sz="8" w:space="0" w:color="000000"/>
              <w:bottom w:val="single" w:sz="8" w:space="0" w:color="000000"/>
            </w:tcBorders>
            <w:vAlign w:val="center"/>
          </w:tcPr>
          <w:p w14:paraId="06767CA7" w14:textId="77777777" w:rsidR="00801096" w:rsidRPr="000B284C" w:rsidRDefault="00801096" w:rsidP="0099701E">
            <w:pPr>
              <w:pStyle w:val="Default"/>
              <w:jc w:val="center"/>
              <w:rPr>
                <w:b/>
                <w:color w:val="auto"/>
              </w:rPr>
            </w:pPr>
            <w:r w:rsidRPr="000B284C">
              <w:rPr>
                <w:b/>
                <w:color w:val="auto"/>
              </w:rPr>
              <w:lastRenderedPageBreak/>
              <w:t xml:space="preserve">Komputer stacjonarny PC „2” </w:t>
            </w:r>
          </w:p>
          <w:p w14:paraId="0A98B597" w14:textId="77777777" w:rsidR="00801096" w:rsidRPr="000B284C" w:rsidRDefault="00801096" w:rsidP="0099701E">
            <w:pPr>
              <w:spacing w:after="0" w:line="240" w:lineRule="auto"/>
              <w:jc w:val="center"/>
              <w:rPr>
                <w:rFonts w:ascii="Calibri" w:hAnsi="Calibri" w:cs="Calibri"/>
                <w:b/>
                <w:sz w:val="24"/>
              </w:rPr>
            </w:pPr>
            <w:r w:rsidRPr="000B284C">
              <w:rPr>
                <w:rFonts w:ascii="Calibri" w:hAnsi="Calibri" w:cs="Calibri"/>
                <w:b/>
              </w:rPr>
              <w:t>– 4 szt. jednakowych komputerów</w:t>
            </w:r>
          </w:p>
        </w:tc>
        <w:tc>
          <w:tcPr>
            <w:tcW w:w="7088" w:type="dxa"/>
            <w:tcBorders>
              <w:top w:val="single" w:sz="8" w:space="0" w:color="000000"/>
              <w:left w:val="single" w:sz="8" w:space="0" w:color="000000"/>
              <w:bottom w:val="single" w:sz="8" w:space="0" w:color="000000"/>
              <w:right w:val="single" w:sz="8" w:space="0" w:color="000000"/>
            </w:tcBorders>
            <w:vAlign w:val="center"/>
          </w:tcPr>
          <w:p w14:paraId="1F7B07B2" w14:textId="2E847A51" w:rsidR="00801096" w:rsidRPr="000B284C" w:rsidRDefault="00801096" w:rsidP="0099701E">
            <w:pPr>
              <w:rPr>
                <w:rFonts w:ascii="Calibri" w:eastAsia="Calibri" w:hAnsi="Calibri"/>
                <w:bCs/>
                <w:sz w:val="20"/>
                <w:szCs w:val="20"/>
              </w:rPr>
            </w:pPr>
            <w:r w:rsidRPr="000B284C">
              <w:rPr>
                <w:rFonts w:ascii="Calibri" w:eastAsia="Calibri" w:hAnsi="Calibri"/>
                <w:b/>
                <w:bCs/>
                <w:sz w:val="20"/>
                <w:szCs w:val="20"/>
              </w:rPr>
              <w:t>Procesor</w:t>
            </w:r>
            <w:r w:rsidRPr="000B284C">
              <w:rPr>
                <w:rFonts w:ascii="Calibri" w:eastAsia="Calibri" w:hAnsi="Calibri"/>
                <w:bCs/>
                <w:sz w:val="20"/>
                <w:szCs w:val="20"/>
              </w:rPr>
              <w:t xml:space="preserve"> - 8</w:t>
            </w:r>
            <w:r w:rsidRPr="000B284C">
              <w:rPr>
                <w:rFonts w:ascii="Calibri" w:eastAsia="Calibri" w:hAnsi="Calibri"/>
                <w:sz w:val="20"/>
                <w:szCs w:val="20"/>
              </w:rPr>
              <w:t xml:space="preserve"> rdzeni, 16 wątków, 16MB cache - zaoferowany procesor musi uzyskiwać wynik nie mniejszy niż </w:t>
            </w:r>
            <w:r w:rsidRPr="000B284C">
              <w:rPr>
                <w:rFonts w:ascii="Calibri" w:eastAsia="Calibri" w:hAnsi="Calibri"/>
                <w:b/>
                <w:sz w:val="20"/>
                <w:szCs w:val="20"/>
              </w:rPr>
              <w:t>20075</w:t>
            </w:r>
            <w:r w:rsidRPr="000B284C">
              <w:rPr>
                <w:rFonts w:ascii="Calibri" w:eastAsia="Calibri" w:hAnsi="Calibri"/>
                <w:sz w:val="20"/>
                <w:szCs w:val="20"/>
              </w:rPr>
              <w:t xml:space="preserve"> punktów w teście </w:t>
            </w:r>
            <w:proofErr w:type="spellStart"/>
            <w:r w:rsidRPr="000B284C">
              <w:rPr>
                <w:rFonts w:ascii="Calibri" w:eastAsia="Calibri" w:hAnsi="Calibri"/>
                <w:sz w:val="20"/>
                <w:szCs w:val="20"/>
              </w:rPr>
              <w:t>Passmark</w:t>
            </w:r>
            <w:proofErr w:type="spellEnd"/>
            <w:r w:rsidRPr="000B284C">
              <w:rPr>
                <w:rFonts w:ascii="Calibri" w:eastAsia="Calibri" w:hAnsi="Calibri"/>
                <w:sz w:val="20"/>
                <w:szCs w:val="20"/>
              </w:rPr>
              <w:t xml:space="preserve"> CPU Mark (test: High End </w:t>
            </w:r>
            <w:proofErr w:type="spellStart"/>
            <w:r w:rsidRPr="000B284C">
              <w:rPr>
                <w:rFonts w:ascii="Calibri" w:eastAsia="Calibri" w:hAnsi="Calibri"/>
                <w:sz w:val="20"/>
                <w:szCs w:val="20"/>
              </w:rPr>
              <w:t>CPUs</w:t>
            </w:r>
            <w:proofErr w:type="spellEnd"/>
            <w:r w:rsidRPr="000B284C">
              <w:rPr>
                <w:rFonts w:ascii="Calibri" w:eastAsia="Calibri" w:hAnsi="Calibri"/>
                <w:sz w:val="20"/>
                <w:szCs w:val="20"/>
              </w:rPr>
              <w:t>) zgodnie z zestawieniem opublikowanym na stronie WWW: https://www.cpubenchmark.net/cpu_list.php w dniu ogłoszenia niniejszego postępowania. Przedmiotowe zestawienie zostanie zamieszczone na stronie internetowej prowadzonego postępowania.</w:t>
            </w:r>
          </w:p>
          <w:p w14:paraId="4DE30716" w14:textId="77777777" w:rsidR="00801096" w:rsidRPr="000B284C" w:rsidRDefault="00801096" w:rsidP="0099701E">
            <w:pPr>
              <w:rPr>
                <w:rFonts w:ascii="Calibri" w:eastAsia="Calibri" w:hAnsi="Calibri"/>
                <w:b/>
                <w:bCs/>
                <w:sz w:val="20"/>
                <w:szCs w:val="20"/>
              </w:rPr>
            </w:pPr>
            <w:r w:rsidRPr="000B284C">
              <w:rPr>
                <w:rFonts w:ascii="Calibri" w:eastAsia="Calibri" w:hAnsi="Calibri"/>
                <w:b/>
                <w:bCs/>
                <w:sz w:val="20"/>
                <w:szCs w:val="20"/>
              </w:rPr>
              <w:t xml:space="preserve">Pamięć RAM zainstalowana </w:t>
            </w:r>
            <w:r w:rsidRPr="000B284C">
              <w:rPr>
                <w:rFonts w:ascii="Calibri" w:eastAsia="Calibri" w:hAnsi="Calibri"/>
                <w:bCs/>
                <w:sz w:val="20"/>
                <w:szCs w:val="20"/>
              </w:rPr>
              <w:t>– minimum</w:t>
            </w:r>
            <w:r w:rsidRPr="000B284C">
              <w:rPr>
                <w:rFonts w:ascii="Calibri" w:eastAsia="Calibri" w:hAnsi="Calibri"/>
                <w:b/>
                <w:bCs/>
                <w:sz w:val="20"/>
                <w:szCs w:val="20"/>
              </w:rPr>
              <w:t xml:space="preserve"> </w:t>
            </w:r>
            <w:r w:rsidRPr="000B284C">
              <w:rPr>
                <w:rFonts w:ascii="Calibri" w:eastAsia="Calibri" w:hAnsi="Calibri"/>
                <w:sz w:val="20"/>
                <w:szCs w:val="20"/>
              </w:rPr>
              <w:t>16 GB (minimum DDR4 3200MHz) - minimum dwa banki pamięci z modułami 2 x 8GB – nie dopuszcza się modułów pamięci 4GB,</w:t>
            </w:r>
          </w:p>
          <w:p w14:paraId="1993C584" w14:textId="77777777" w:rsidR="00801096" w:rsidRPr="000B284C" w:rsidRDefault="00801096" w:rsidP="0099701E">
            <w:pPr>
              <w:rPr>
                <w:rFonts w:ascii="Calibri" w:eastAsia="Calibri" w:hAnsi="Calibri"/>
                <w:b/>
                <w:bCs/>
                <w:sz w:val="20"/>
                <w:szCs w:val="20"/>
              </w:rPr>
            </w:pPr>
            <w:r w:rsidRPr="000B284C">
              <w:rPr>
                <w:rFonts w:ascii="Calibri" w:eastAsia="Calibri" w:hAnsi="Calibri"/>
                <w:b/>
                <w:bCs/>
                <w:sz w:val="20"/>
                <w:szCs w:val="20"/>
              </w:rPr>
              <w:t xml:space="preserve">Dysk SSD M.2 PCIe – </w:t>
            </w:r>
            <w:r w:rsidRPr="000B284C">
              <w:rPr>
                <w:rFonts w:ascii="Calibri" w:eastAsia="Calibri" w:hAnsi="Calibri"/>
                <w:bCs/>
                <w:sz w:val="20"/>
                <w:szCs w:val="20"/>
              </w:rPr>
              <w:t>minimum 512</w:t>
            </w:r>
            <w:r w:rsidRPr="000B284C">
              <w:rPr>
                <w:rFonts w:ascii="Calibri" w:eastAsia="Calibri" w:hAnsi="Calibri"/>
                <w:sz w:val="20"/>
                <w:szCs w:val="20"/>
              </w:rPr>
              <w:t xml:space="preserve"> GB,</w:t>
            </w:r>
          </w:p>
          <w:p w14:paraId="550D095B" w14:textId="77777777" w:rsidR="00801096" w:rsidRPr="000B284C" w:rsidRDefault="00801096" w:rsidP="0099701E">
            <w:pPr>
              <w:rPr>
                <w:rFonts w:ascii="Calibri" w:eastAsia="Calibri" w:hAnsi="Calibri"/>
                <w:bCs/>
                <w:sz w:val="20"/>
                <w:szCs w:val="20"/>
              </w:rPr>
            </w:pPr>
            <w:r w:rsidRPr="000B284C">
              <w:rPr>
                <w:rFonts w:ascii="Calibri" w:eastAsia="Calibri" w:hAnsi="Calibri"/>
                <w:b/>
                <w:bCs/>
                <w:sz w:val="20"/>
                <w:szCs w:val="20"/>
              </w:rPr>
              <w:t xml:space="preserve">Port wideo </w:t>
            </w:r>
            <w:r w:rsidRPr="000B284C">
              <w:rPr>
                <w:rFonts w:ascii="Calibri" w:eastAsia="Calibri" w:hAnsi="Calibri"/>
                <w:bCs/>
                <w:sz w:val="20"/>
                <w:szCs w:val="20"/>
              </w:rPr>
              <w:t xml:space="preserve">– 2 x </w:t>
            </w:r>
            <w:proofErr w:type="spellStart"/>
            <w:r w:rsidRPr="000B284C">
              <w:rPr>
                <w:rFonts w:ascii="Calibri" w:eastAsia="Calibri" w:hAnsi="Calibri"/>
                <w:bCs/>
                <w:sz w:val="20"/>
                <w:szCs w:val="20"/>
              </w:rPr>
              <w:t>DisplayPort</w:t>
            </w:r>
            <w:proofErr w:type="spellEnd"/>
          </w:p>
          <w:p w14:paraId="702CCEEF" w14:textId="77777777" w:rsidR="00801096" w:rsidRPr="000B284C" w:rsidRDefault="00801096" w:rsidP="0099701E">
            <w:pPr>
              <w:rPr>
                <w:rFonts w:ascii="Calibri" w:eastAsia="Calibri" w:hAnsi="Calibri"/>
                <w:bCs/>
                <w:sz w:val="20"/>
                <w:szCs w:val="20"/>
              </w:rPr>
            </w:pPr>
            <w:r w:rsidRPr="000B284C">
              <w:rPr>
                <w:rFonts w:ascii="Calibri" w:eastAsia="Calibri" w:hAnsi="Calibri"/>
                <w:b/>
                <w:bCs/>
                <w:sz w:val="20"/>
                <w:szCs w:val="20"/>
              </w:rPr>
              <w:t>Karta graficzna</w:t>
            </w:r>
            <w:r w:rsidRPr="000B284C">
              <w:rPr>
                <w:rFonts w:ascii="Calibri" w:eastAsia="Calibri" w:hAnsi="Calibri"/>
                <w:bCs/>
                <w:sz w:val="20"/>
                <w:szCs w:val="20"/>
              </w:rPr>
              <w:t xml:space="preserve"> - współdzielona</w:t>
            </w:r>
          </w:p>
          <w:p w14:paraId="020B8FBA" w14:textId="77777777" w:rsidR="00801096" w:rsidRPr="000B284C" w:rsidRDefault="00801096" w:rsidP="0099701E">
            <w:pPr>
              <w:rPr>
                <w:rFonts w:ascii="Calibri" w:eastAsia="Calibri" w:hAnsi="Calibri"/>
                <w:bCs/>
                <w:sz w:val="20"/>
                <w:szCs w:val="20"/>
              </w:rPr>
            </w:pPr>
            <w:r w:rsidRPr="000B284C">
              <w:rPr>
                <w:rFonts w:ascii="Calibri" w:eastAsia="Calibri" w:hAnsi="Calibri"/>
                <w:b/>
                <w:bCs/>
                <w:sz w:val="20"/>
                <w:szCs w:val="20"/>
              </w:rPr>
              <w:t xml:space="preserve">Interfejs sieciowy - </w:t>
            </w:r>
            <w:r w:rsidRPr="000B284C">
              <w:rPr>
                <w:rFonts w:ascii="Calibri" w:eastAsia="Calibri" w:hAnsi="Calibri"/>
                <w:bCs/>
                <w:sz w:val="20"/>
                <w:szCs w:val="20"/>
              </w:rPr>
              <w:t xml:space="preserve">1 x 10/100/1000 </w:t>
            </w:r>
            <w:proofErr w:type="spellStart"/>
            <w:r w:rsidRPr="000B284C">
              <w:rPr>
                <w:rFonts w:ascii="Calibri" w:eastAsia="Calibri" w:hAnsi="Calibri"/>
                <w:bCs/>
                <w:sz w:val="20"/>
                <w:szCs w:val="20"/>
              </w:rPr>
              <w:t>Mbit</w:t>
            </w:r>
            <w:proofErr w:type="spellEnd"/>
            <w:r w:rsidRPr="000B284C">
              <w:rPr>
                <w:rFonts w:ascii="Calibri" w:eastAsia="Calibri" w:hAnsi="Calibri"/>
                <w:bCs/>
                <w:sz w:val="20"/>
                <w:szCs w:val="20"/>
              </w:rPr>
              <w:t>/s</w:t>
            </w:r>
          </w:p>
          <w:p w14:paraId="10959170" w14:textId="77777777" w:rsidR="00801096" w:rsidRPr="000B284C" w:rsidRDefault="00801096" w:rsidP="0099701E">
            <w:pPr>
              <w:rPr>
                <w:rFonts w:ascii="Calibri" w:eastAsia="Calibri" w:hAnsi="Calibri"/>
                <w:bCs/>
                <w:sz w:val="20"/>
                <w:szCs w:val="20"/>
              </w:rPr>
            </w:pPr>
            <w:r w:rsidRPr="000B284C">
              <w:rPr>
                <w:rFonts w:ascii="Calibri" w:eastAsia="Calibri" w:hAnsi="Calibri"/>
                <w:b/>
                <w:bCs/>
                <w:sz w:val="20"/>
                <w:szCs w:val="20"/>
              </w:rPr>
              <w:t>Napęd optyczny</w:t>
            </w:r>
            <w:r w:rsidRPr="000B284C">
              <w:rPr>
                <w:rFonts w:ascii="Calibri" w:eastAsia="Calibri" w:hAnsi="Calibri"/>
                <w:bCs/>
                <w:sz w:val="20"/>
                <w:szCs w:val="20"/>
              </w:rPr>
              <w:tab/>
              <w:t>- DVD-RW Super Multi</w:t>
            </w:r>
          </w:p>
          <w:p w14:paraId="54F93860" w14:textId="77777777" w:rsidR="00801096" w:rsidRPr="000B284C" w:rsidRDefault="00801096" w:rsidP="0099701E">
            <w:pPr>
              <w:rPr>
                <w:rFonts w:ascii="Calibri" w:eastAsia="Calibri" w:hAnsi="Calibri"/>
                <w:bCs/>
                <w:sz w:val="20"/>
                <w:szCs w:val="20"/>
              </w:rPr>
            </w:pPr>
            <w:r w:rsidRPr="000B284C">
              <w:rPr>
                <w:rFonts w:ascii="Calibri" w:eastAsia="Calibri" w:hAnsi="Calibri"/>
                <w:b/>
                <w:bCs/>
                <w:sz w:val="20"/>
                <w:szCs w:val="20"/>
              </w:rPr>
              <w:t xml:space="preserve">Porty USB </w:t>
            </w:r>
            <w:r w:rsidRPr="000B284C">
              <w:rPr>
                <w:rFonts w:ascii="Calibri" w:eastAsia="Calibri" w:hAnsi="Calibri"/>
                <w:bCs/>
                <w:sz w:val="20"/>
                <w:szCs w:val="20"/>
              </w:rPr>
              <w:t xml:space="preserve">– minimum 1 x USB 3.1 </w:t>
            </w:r>
            <w:proofErr w:type="spellStart"/>
            <w:r w:rsidRPr="000B284C">
              <w:rPr>
                <w:rFonts w:ascii="Calibri" w:eastAsia="Calibri" w:hAnsi="Calibri"/>
                <w:bCs/>
                <w:sz w:val="20"/>
                <w:szCs w:val="20"/>
              </w:rPr>
              <w:t>Type</w:t>
            </w:r>
            <w:proofErr w:type="spellEnd"/>
            <w:r w:rsidRPr="000B284C">
              <w:rPr>
                <w:rFonts w:ascii="Calibri" w:eastAsia="Calibri" w:hAnsi="Calibri"/>
                <w:bCs/>
                <w:sz w:val="20"/>
                <w:szCs w:val="20"/>
              </w:rPr>
              <w:t xml:space="preserve">-C, minimum 2 x USB 3.1 </w:t>
            </w:r>
            <w:proofErr w:type="spellStart"/>
            <w:r w:rsidRPr="000B284C">
              <w:rPr>
                <w:rFonts w:ascii="Calibri" w:eastAsia="Calibri" w:hAnsi="Calibri"/>
                <w:bCs/>
                <w:sz w:val="20"/>
                <w:szCs w:val="20"/>
              </w:rPr>
              <w:t>Type</w:t>
            </w:r>
            <w:proofErr w:type="spellEnd"/>
            <w:r w:rsidRPr="000B284C">
              <w:rPr>
                <w:rFonts w:ascii="Calibri" w:eastAsia="Calibri" w:hAnsi="Calibri"/>
                <w:bCs/>
                <w:sz w:val="20"/>
                <w:szCs w:val="20"/>
              </w:rPr>
              <w:t xml:space="preserve">-A, minimum 3 x USB 3.0 </w:t>
            </w:r>
            <w:proofErr w:type="spellStart"/>
            <w:r w:rsidRPr="000B284C">
              <w:rPr>
                <w:rFonts w:ascii="Calibri" w:eastAsia="Calibri" w:hAnsi="Calibri"/>
                <w:bCs/>
                <w:sz w:val="20"/>
                <w:szCs w:val="20"/>
              </w:rPr>
              <w:t>Type</w:t>
            </w:r>
            <w:proofErr w:type="spellEnd"/>
            <w:r w:rsidRPr="000B284C">
              <w:rPr>
                <w:rFonts w:ascii="Calibri" w:eastAsia="Calibri" w:hAnsi="Calibri"/>
                <w:bCs/>
                <w:sz w:val="20"/>
                <w:szCs w:val="20"/>
              </w:rPr>
              <w:t xml:space="preserve">-A, minimum 4 x USB 2.0 </w:t>
            </w:r>
            <w:proofErr w:type="spellStart"/>
            <w:r w:rsidRPr="000B284C">
              <w:rPr>
                <w:rFonts w:ascii="Calibri" w:eastAsia="Calibri" w:hAnsi="Calibri"/>
                <w:bCs/>
                <w:sz w:val="20"/>
                <w:szCs w:val="20"/>
              </w:rPr>
              <w:t>Type</w:t>
            </w:r>
            <w:proofErr w:type="spellEnd"/>
            <w:r w:rsidRPr="000B284C">
              <w:rPr>
                <w:rFonts w:ascii="Calibri" w:eastAsia="Calibri" w:hAnsi="Calibri"/>
                <w:bCs/>
                <w:sz w:val="20"/>
                <w:szCs w:val="20"/>
              </w:rPr>
              <w:t>-A</w:t>
            </w:r>
          </w:p>
          <w:p w14:paraId="77F49EAD" w14:textId="77777777" w:rsidR="00801096" w:rsidRPr="000B284C" w:rsidRDefault="00801096" w:rsidP="0099701E">
            <w:pPr>
              <w:rPr>
                <w:rFonts w:ascii="Calibri" w:eastAsia="Calibri" w:hAnsi="Calibri"/>
                <w:bCs/>
                <w:sz w:val="20"/>
                <w:szCs w:val="20"/>
                <w:lang w:val="en-US"/>
              </w:rPr>
            </w:pPr>
            <w:proofErr w:type="spellStart"/>
            <w:r w:rsidRPr="000B284C">
              <w:rPr>
                <w:rFonts w:ascii="Calibri" w:eastAsia="Calibri" w:hAnsi="Calibri"/>
                <w:b/>
                <w:bCs/>
                <w:sz w:val="20"/>
                <w:szCs w:val="20"/>
                <w:lang w:val="en-US"/>
              </w:rPr>
              <w:t>Pozostałe</w:t>
            </w:r>
            <w:proofErr w:type="spellEnd"/>
            <w:r w:rsidRPr="000B284C">
              <w:rPr>
                <w:rFonts w:ascii="Calibri" w:eastAsia="Calibri" w:hAnsi="Calibri"/>
                <w:b/>
                <w:bCs/>
                <w:sz w:val="20"/>
                <w:szCs w:val="20"/>
                <w:lang w:val="en-US"/>
              </w:rPr>
              <w:t xml:space="preserve"> </w:t>
            </w:r>
            <w:proofErr w:type="spellStart"/>
            <w:r w:rsidRPr="000B284C">
              <w:rPr>
                <w:rFonts w:ascii="Calibri" w:eastAsia="Calibri" w:hAnsi="Calibri"/>
                <w:b/>
                <w:bCs/>
                <w:sz w:val="20"/>
                <w:szCs w:val="20"/>
                <w:lang w:val="en-US"/>
              </w:rPr>
              <w:t>porty</w:t>
            </w:r>
            <w:proofErr w:type="spellEnd"/>
            <w:r w:rsidRPr="000B284C">
              <w:rPr>
                <w:rFonts w:ascii="Calibri" w:eastAsia="Calibri" w:hAnsi="Calibri"/>
                <w:b/>
                <w:bCs/>
                <w:sz w:val="20"/>
                <w:szCs w:val="20"/>
                <w:lang w:val="en-US"/>
              </w:rPr>
              <w:t xml:space="preserve"> we/</w:t>
            </w:r>
            <w:proofErr w:type="spellStart"/>
            <w:r w:rsidRPr="000B284C">
              <w:rPr>
                <w:rFonts w:ascii="Calibri" w:eastAsia="Calibri" w:hAnsi="Calibri"/>
                <w:b/>
                <w:bCs/>
                <w:sz w:val="20"/>
                <w:szCs w:val="20"/>
                <w:lang w:val="en-US"/>
              </w:rPr>
              <w:t>wy</w:t>
            </w:r>
            <w:proofErr w:type="spellEnd"/>
            <w:r w:rsidRPr="000B284C">
              <w:rPr>
                <w:rFonts w:ascii="Calibri" w:eastAsia="Calibri" w:hAnsi="Calibri"/>
                <w:b/>
                <w:bCs/>
                <w:sz w:val="20"/>
                <w:szCs w:val="20"/>
                <w:lang w:val="en-US"/>
              </w:rPr>
              <w:t xml:space="preserve"> - </w:t>
            </w:r>
            <w:r w:rsidRPr="000B284C">
              <w:rPr>
                <w:rFonts w:ascii="Calibri" w:eastAsia="Calibri" w:hAnsi="Calibri"/>
                <w:bCs/>
                <w:sz w:val="20"/>
                <w:szCs w:val="20"/>
                <w:lang w:val="en-US"/>
              </w:rPr>
              <w:t xml:space="preserve">1 x RJ-45, minimum: 1 x Audio (Line-in), 1 x Audio (Line-out), </w:t>
            </w:r>
          </w:p>
          <w:p w14:paraId="7E7850F3" w14:textId="77777777" w:rsidR="00801096" w:rsidRPr="000B284C" w:rsidRDefault="00801096" w:rsidP="0099701E">
            <w:pPr>
              <w:rPr>
                <w:rFonts w:ascii="Calibri" w:eastAsia="Calibri" w:hAnsi="Calibri"/>
                <w:bCs/>
                <w:sz w:val="20"/>
                <w:szCs w:val="20"/>
              </w:rPr>
            </w:pPr>
            <w:r w:rsidRPr="000B284C">
              <w:rPr>
                <w:rFonts w:ascii="Calibri" w:eastAsia="Calibri" w:hAnsi="Calibri"/>
                <w:b/>
                <w:bCs/>
                <w:sz w:val="20"/>
                <w:szCs w:val="20"/>
              </w:rPr>
              <w:t xml:space="preserve">Gniazda rozszerzeń - </w:t>
            </w:r>
            <w:r w:rsidRPr="000B284C">
              <w:rPr>
                <w:rFonts w:ascii="Calibri" w:eastAsia="Calibri" w:hAnsi="Calibri"/>
                <w:bCs/>
                <w:sz w:val="20"/>
                <w:szCs w:val="20"/>
              </w:rPr>
              <w:t>1 x PCIe 3.0 x 4 ,</w:t>
            </w:r>
          </w:p>
          <w:p w14:paraId="68C66F17" w14:textId="77777777" w:rsidR="00801096" w:rsidRPr="000B284C" w:rsidRDefault="00801096" w:rsidP="0099701E">
            <w:pPr>
              <w:rPr>
                <w:rFonts w:ascii="Calibri" w:eastAsia="Calibri" w:hAnsi="Calibri"/>
                <w:bCs/>
                <w:sz w:val="20"/>
                <w:szCs w:val="20"/>
              </w:rPr>
            </w:pPr>
            <w:r w:rsidRPr="000B284C">
              <w:rPr>
                <w:rFonts w:ascii="Calibri" w:eastAsia="Calibri" w:hAnsi="Calibri"/>
                <w:b/>
                <w:bCs/>
                <w:sz w:val="20"/>
                <w:szCs w:val="20"/>
              </w:rPr>
              <w:t xml:space="preserve">Moc zasilacza - </w:t>
            </w:r>
            <w:r w:rsidRPr="000B284C">
              <w:rPr>
                <w:rFonts w:ascii="Calibri" w:eastAsia="Calibri" w:hAnsi="Calibri"/>
                <w:bCs/>
                <w:sz w:val="20"/>
                <w:szCs w:val="20"/>
              </w:rPr>
              <w:t>minimum 280 W</w:t>
            </w:r>
          </w:p>
          <w:p w14:paraId="1FA0A617" w14:textId="77777777" w:rsidR="00801096" w:rsidRPr="000B284C" w:rsidRDefault="00801096" w:rsidP="0099701E">
            <w:pPr>
              <w:rPr>
                <w:rFonts w:ascii="Calibri" w:eastAsia="Calibri" w:hAnsi="Calibri"/>
                <w:bCs/>
                <w:sz w:val="20"/>
                <w:szCs w:val="20"/>
              </w:rPr>
            </w:pPr>
            <w:r w:rsidRPr="000B284C">
              <w:rPr>
                <w:rFonts w:ascii="Calibri" w:eastAsia="Calibri" w:hAnsi="Calibri"/>
                <w:b/>
                <w:bCs/>
                <w:sz w:val="20"/>
                <w:szCs w:val="20"/>
              </w:rPr>
              <w:t xml:space="preserve">Kolor obudowy (dominujący) - </w:t>
            </w:r>
            <w:r w:rsidRPr="000B284C">
              <w:rPr>
                <w:rFonts w:ascii="Calibri" w:eastAsia="Calibri" w:hAnsi="Calibri"/>
                <w:bCs/>
                <w:sz w:val="20"/>
                <w:szCs w:val="20"/>
              </w:rPr>
              <w:t>Czarny</w:t>
            </w:r>
          </w:p>
          <w:p w14:paraId="711086EF" w14:textId="77777777" w:rsidR="00801096" w:rsidRPr="000B284C" w:rsidRDefault="00801096" w:rsidP="0099701E">
            <w:pPr>
              <w:rPr>
                <w:rFonts w:ascii="Calibri" w:eastAsia="Calibri" w:hAnsi="Calibri"/>
                <w:bCs/>
                <w:sz w:val="20"/>
                <w:szCs w:val="20"/>
              </w:rPr>
            </w:pPr>
            <w:r w:rsidRPr="000B284C">
              <w:rPr>
                <w:rFonts w:ascii="Calibri" w:eastAsia="Calibri" w:hAnsi="Calibri"/>
                <w:b/>
                <w:bCs/>
                <w:sz w:val="20"/>
                <w:szCs w:val="20"/>
              </w:rPr>
              <w:t xml:space="preserve">Obudowa – </w:t>
            </w:r>
            <w:r w:rsidRPr="000B284C">
              <w:rPr>
                <w:rFonts w:ascii="Calibri" w:eastAsia="Calibri" w:hAnsi="Calibri"/>
                <w:bCs/>
                <w:sz w:val="20"/>
                <w:szCs w:val="20"/>
              </w:rPr>
              <w:t>Small z możliwością ustawienia zarówno poziomo jak i pionowo,</w:t>
            </w:r>
          </w:p>
          <w:p w14:paraId="22158313" w14:textId="77777777" w:rsidR="00801096" w:rsidRPr="000B284C" w:rsidRDefault="00801096" w:rsidP="0099701E">
            <w:pPr>
              <w:rPr>
                <w:rFonts w:ascii="Calibri" w:eastAsia="Calibri" w:hAnsi="Calibri"/>
                <w:bCs/>
                <w:sz w:val="20"/>
                <w:szCs w:val="20"/>
              </w:rPr>
            </w:pPr>
            <w:r w:rsidRPr="000B284C">
              <w:rPr>
                <w:rFonts w:ascii="Calibri" w:eastAsia="Calibri" w:hAnsi="Calibri"/>
                <w:b/>
                <w:bCs/>
                <w:sz w:val="20"/>
                <w:szCs w:val="20"/>
              </w:rPr>
              <w:t>Wymiary</w:t>
            </w:r>
            <w:r w:rsidRPr="000B284C">
              <w:rPr>
                <w:rFonts w:ascii="Calibri" w:eastAsia="Calibri" w:hAnsi="Calibri"/>
                <w:bCs/>
                <w:sz w:val="20"/>
                <w:szCs w:val="20"/>
              </w:rPr>
              <w:t xml:space="preserve"> – nie więcej niż: wysokość – 90mm, szerokość – 315mm, głębokość – 300mm,</w:t>
            </w:r>
          </w:p>
          <w:p w14:paraId="2E523A4F" w14:textId="77777777" w:rsidR="00801096" w:rsidRPr="000B284C" w:rsidRDefault="00801096" w:rsidP="0099701E">
            <w:pPr>
              <w:rPr>
                <w:rFonts w:ascii="Calibri" w:eastAsia="Calibri" w:hAnsi="Calibri"/>
                <w:b/>
                <w:bCs/>
                <w:sz w:val="20"/>
                <w:szCs w:val="20"/>
              </w:rPr>
            </w:pPr>
            <w:r w:rsidRPr="000B284C">
              <w:rPr>
                <w:rFonts w:ascii="Calibri" w:eastAsia="Calibri" w:hAnsi="Calibri"/>
                <w:b/>
                <w:bCs/>
                <w:sz w:val="20"/>
                <w:szCs w:val="20"/>
              </w:rPr>
              <w:t xml:space="preserve">Dołączone akcesoria </w:t>
            </w:r>
            <w:r w:rsidRPr="000B284C">
              <w:rPr>
                <w:rFonts w:ascii="Calibri" w:eastAsia="Calibri" w:hAnsi="Calibri"/>
                <w:bCs/>
                <w:sz w:val="20"/>
                <w:szCs w:val="20"/>
              </w:rPr>
              <w:t>– klawiatura oraz myszka producenta sprzętu.</w:t>
            </w:r>
          </w:p>
        </w:tc>
      </w:tr>
      <w:tr w:rsidR="000B284C" w:rsidRPr="000B284C" w14:paraId="1E80A6F4"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72FA8393" w14:textId="77777777" w:rsidR="00801096" w:rsidRPr="000B284C" w:rsidRDefault="00801096" w:rsidP="0099701E">
            <w:pPr>
              <w:pStyle w:val="Default"/>
              <w:jc w:val="center"/>
              <w:rPr>
                <w:color w:val="auto"/>
                <w:sz w:val="20"/>
                <w:szCs w:val="20"/>
              </w:rPr>
            </w:pPr>
            <w:r w:rsidRPr="000B284C">
              <w:rPr>
                <w:color w:val="auto"/>
                <w:sz w:val="20"/>
                <w:szCs w:val="20"/>
              </w:rPr>
              <w:t>System operacyjny</w:t>
            </w:r>
          </w:p>
        </w:tc>
        <w:tc>
          <w:tcPr>
            <w:tcW w:w="7088" w:type="dxa"/>
            <w:tcBorders>
              <w:top w:val="single" w:sz="8" w:space="0" w:color="000000"/>
              <w:left w:val="single" w:sz="8" w:space="0" w:color="000000"/>
              <w:bottom w:val="single" w:sz="8" w:space="0" w:color="000000"/>
              <w:right w:val="single" w:sz="8" w:space="0" w:color="000000"/>
            </w:tcBorders>
            <w:vAlign w:val="center"/>
          </w:tcPr>
          <w:p w14:paraId="0F96928B" w14:textId="77777777" w:rsidR="00801096" w:rsidRPr="000B284C" w:rsidRDefault="00801096" w:rsidP="0099701E">
            <w:pPr>
              <w:pStyle w:val="Default"/>
              <w:jc w:val="both"/>
              <w:rPr>
                <w:color w:val="auto"/>
                <w:sz w:val="20"/>
                <w:szCs w:val="20"/>
              </w:rPr>
            </w:pPr>
            <w:r w:rsidRPr="000B284C">
              <w:rPr>
                <w:color w:val="auto"/>
                <w:sz w:val="20"/>
                <w:szCs w:val="20"/>
              </w:rPr>
              <w:t xml:space="preserve">Polskojęzyczny system operacyjny Microsoft Windows 11 Pro (dopuszczalna wersja 10pl Pro) 64-bit preinstalowany przez producenta sprzętu, (nie dopuszcza się systemu preinstalowanego  w wersji 32-bit ani instalowanych przez inny podmiot niż producent sprzętu). Pełna licencja systemu nieaktywowana wcześniej. </w:t>
            </w:r>
          </w:p>
        </w:tc>
      </w:tr>
      <w:tr w:rsidR="000B284C" w:rsidRPr="000B284C" w14:paraId="786D563C"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4891AAEB" w14:textId="77777777" w:rsidR="00801096" w:rsidRPr="000B284C" w:rsidRDefault="00801096" w:rsidP="0099701E">
            <w:pPr>
              <w:pStyle w:val="Default"/>
              <w:jc w:val="center"/>
              <w:rPr>
                <w:color w:val="auto"/>
                <w:sz w:val="20"/>
                <w:szCs w:val="20"/>
              </w:rPr>
            </w:pPr>
            <w:r w:rsidRPr="000B284C">
              <w:rPr>
                <w:color w:val="auto"/>
                <w:sz w:val="20"/>
                <w:szCs w:val="20"/>
              </w:rPr>
              <w:t>Klawiatura</w:t>
            </w:r>
          </w:p>
        </w:tc>
        <w:tc>
          <w:tcPr>
            <w:tcW w:w="7088" w:type="dxa"/>
            <w:tcBorders>
              <w:top w:val="single" w:sz="8" w:space="0" w:color="000000"/>
              <w:left w:val="single" w:sz="8" w:space="0" w:color="000000"/>
              <w:bottom w:val="single" w:sz="8" w:space="0" w:color="000000"/>
              <w:right w:val="single" w:sz="8" w:space="0" w:color="000000"/>
            </w:tcBorders>
            <w:vAlign w:val="center"/>
          </w:tcPr>
          <w:p w14:paraId="1756CFC4" w14:textId="77777777" w:rsidR="00801096" w:rsidRPr="000B284C" w:rsidRDefault="00801096" w:rsidP="0099701E">
            <w:pPr>
              <w:pStyle w:val="Default"/>
              <w:jc w:val="both"/>
              <w:rPr>
                <w:color w:val="auto"/>
                <w:sz w:val="20"/>
                <w:szCs w:val="20"/>
              </w:rPr>
            </w:pPr>
            <w:r w:rsidRPr="000B284C">
              <w:rPr>
                <w:color w:val="auto"/>
                <w:sz w:val="20"/>
                <w:szCs w:val="20"/>
              </w:rPr>
              <w:t>Nie dopuszcza się podwójnego układu klawiszy – dodatkowych znaków w części alfanumerycznej.</w:t>
            </w:r>
          </w:p>
        </w:tc>
      </w:tr>
      <w:tr w:rsidR="000B284C" w:rsidRPr="000B284C" w14:paraId="7E0DA4AD"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5"/>
          <w:tblHeader/>
        </w:trPr>
        <w:tc>
          <w:tcPr>
            <w:tcW w:w="3686" w:type="dxa"/>
            <w:tcBorders>
              <w:top w:val="single" w:sz="8" w:space="0" w:color="000000"/>
              <w:left w:val="single" w:sz="8" w:space="0" w:color="000000"/>
              <w:bottom w:val="single" w:sz="8" w:space="0" w:color="000000"/>
            </w:tcBorders>
            <w:vAlign w:val="center"/>
          </w:tcPr>
          <w:p w14:paraId="1592394E" w14:textId="77777777" w:rsidR="00801096" w:rsidRPr="000B284C" w:rsidRDefault="00801096" w:rsidP="0099701E">
            <w:pPr>
              <w:pStyle w:val="Default"/>
              <w:jc w:val="center"/>
              <w:rPr>
                <w:color w:val="auto"/>
                <w:sz w:val="20"/>
                <w:szCs w:val="20"/>
              </w:rPr>
            </w:pPr>
            <w:r w:rsidRPr="000B284C">
              <w:rPr>
                <w:color w:val="auto"/>
                <w:sz w:val="20"/>
                <w:szCs w:val="20"/>
              </w:rPr>
              <w:t xml:space="preserve">Oprogramowanie </w:t>
            </w:r>
          </w:p>
        </w:tc>
        <w:tc>
          <w:tcPr>
            <w:tcW w:w="7088" w:type="dxa"/>
            <w:tcBorders>
              <w:top w:val="single" w:sz="8" w:space="0" w:color="000000"/>
              <w:left w:val="single" w:sz="8" w:space="0" w:color="000000"/>
              <w:bottom w:val="single" w:sz="8" w:space="0" w:color="000000"/>
              <w:right w:val="single" w:sz="8" w:space="0" w:color="000000"/>
            </w:tcBorders>
            <w:vAlign w:val="center"/>
          </w:tcPr>
          <w:p w14:paraId="25AD2268" w14:textId="77777777" w:rsidR="00801096" w:rsidRPr="000B284C" w:rsidRDefault="00801096" w:rsidP="0099701E">
            <w:pPr>
              <w:pStyle w:val="Default"/>
              <w:jc w:val="both"/>
              <w:rPr>
                <w:color w:val="auto"/>
                <w:sz w:val="20"/>
                <w:szCs w:val="20"/>
              </w:rPr>
            </w:pPr>
            <w:r w:rsidRPr="000B284C">
              <w:rPr>
                <w:color w:val="auto"/>
                <w:sz w:val="20"/>
                <w:szCs w:val="20"/>
              </w:rPr>
              <w:t>Dopuszcza się dostarczenie sterowników oraz oprogramowania dodatkowego na oryginalnym nośniku zewnętrznym producenta sprzętu.</w:t>
            </w:r>
          </w:p>
        </w:tc>
      </w:tr>
      <w:tr w:rsidR="000B284C" w:rsidRPr="000B284C" w14:paraId="2B9F6B5B"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10774" w:type="dxa"/>
            <w:gridSpan w:val="2"/>
            <w:tcBorders>
              <w:top w:val="single" w:sz="8" w:space="0" w:color="000000"/>
              <w:left w:val="single" w:sz="8" w:space="0" w:color="000000"/>
              <w:bottom w:val="single" w:sz="8" w:space="0" w:color="000000"/>
              <w:right w:val="single" w:sz="8" w:space="0" w:color="000000"/>
            </w:tcBorders>
            <w:vAlign w:val="center"/>
          </w:tcPr>
          <w:p w14:paraId="6C738A30" w14:textId="77777777" w:rsidR="00801096" w:rsidRPr="000B284C" w:rsidRDefault="00801096" w:rsidP="0099701E">
            <w:pPr>
              <w:pStyle w:val="Default"/>
              <w:jc w:val="center"/>
              <w:rPr>
                <w:b/>
                <w:color w:val="auto"/>
                <w:sz w:val="20"/>
                <w:szCs w:val="20"/>
              </w:rPr>
            </w:pPr>
          </w:p>
          <w:p w14:paraId="278951B2" w14:textId="77777777" w:rsidR="00801096" w:rsidRPr="000B284C" w:rsidRDefault="00801096" w:rsidP="0099701E">
            <w:pPr>
              <w:pStyle w:val="Default"/>
              <w:jc w:val="center"/>
              <w:rPr>
                <w:b/>
                <w:color w:val="auto"/>
                <w:sz w:val="20"/>
                <w:szCs w:val="20"/>
              </w:rPr>
            </w:pPr>
            <w:r w:rsidRPr="000B284C">
              <w:rPr>
                <w:b/>
                <w:color w:val="auto"/>
                <w:sz w:val="20"/>
                <w:szCs w:val="20"/>
              </w:rPr>
              <w:t>Pozostałe wymagania sprzętu komputerowego</w:t>
            </w:r>
          </w:p>
          <w:p w14:paraId="5A0FCFB0" w14:textId="77777777" w:rsidR="00801096" w:rsidRPr="000B284C" w:rsidRDefault="00801096" w:rsidP="0099701E">
            <w:pPr>
              <w:pStyle w:val="Default"/>
              <w:jc w:val="center"/>
              <w:rPr>
                <w:b/>
                <w:color w:val="auto"/>
                <w:sz w:val="20"/>
                <w:szCs w:val="20"/>
              </w:rPr>
            </w:pPr>
          </w:p>
        </w:tc>
      </w:tr>
      <w:tr w:rsidR="000B284C" w:rsidRPr="000B284C" w14:paraId="7AA0DFA2"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1DE6426D" w14:textId="77777777" w:rsidR="00801096" w:rsidRPr="000B284C" w:rsidRDefault="00801096" w:rsidP="0099701E">
            <w:pPr>
              <w:pStyle w:val="Default"/>
              <w:jc w:val="center"/>
              <w:rPr>
                <w:color w:val="auto"/>
                <w:sz w:val="20"/>
                <w:szCs w:val="20"/>
              </w:rPr>
            </w:pPr>
            <w:r w:rsidRPr="000B284C">
              <w:rPr>
                <w:color w:val="auto"/>
                <w:sz w:val="20"/>
                <w:szCs w:val="20"/>
              </w:rPr>
              <w:t>Wsparcie techniczne</w:t>
            </w:r>
          </w:p>
        </w:tc>
        <w:tc>
          <w:tcPr>
            <w:tcW w:w="7088" w:type="dxa"/>
            <w:tcBorders>
              <w:top w:val="single" w:sz="8" w:space="0" w:color="000000"/>
              <w:left w:val="single" w:sz="8" w:space="0" w:color="000000"/>
              <w:bottom w:val="single" w:sz="8" w:space="0" w:color="000000"/>
              <w:right w:val="single" w:sz="8" w:space="0" w:color="000000"/>
            </w:tcBorders>
            <w:vAlign w:val="center"/>
          </w:tcPr>
          <w:p w14:paraId="258F0433" w14:textId="77777777" w:rsidR="00801096" w:rsidRPr="000B284C" w:rsidRDefault="00801096" w:rsidP="0099701E">
            <w:pPr>
              <w:pStyle w:val="Default"/>
              <w:jc w:val="both"/>
              <w:rPr>
                <w:color w:val="auto"/>
                <w:sz w:val="20"/>
                <w:szCs w:val="20"/>
              </w:rPr>
            </w:pPr>
            <w:r w:rsidRPr="000B284C">
              <w:rPr>
                <w:color w:val="auto"/>
                <w:sz w:val="20"/>
                <w:szCs w:val="20"/>
              </w:rPr>
              <w:t>Wymagany dostęp w języku polskim do internetowego archiwum producenta sprzętu dostępnego na stronie WWW zawierającej sterowniki do wybranego modelu, będącego przedmiotem zamówienia tzn. dostęp do najnowszych mikroprogramów (</w:t>
            </w:r>
            <w:proofErr w:type="spellStart"/>
            <w:r w:rsidRPr="000B284C">
              <w:rPr>
                <w:color w:val="auto"/>
                <w:sz w:val="20"/>
                <w:szCs w:val="20"/>
              </w:rPr>
              <w:t>firmware</w:t>
            </w:r>
            <w:proofErr w:type="spellEnd"/>
            <w:r w:rsidRPr="000B284C">
              <w:rPr>
                <w:color w:val="auto"/>
                <w:sz w:val="20"/>
                <w:szCs w:val="20"/>
              </w:rPr>
              <w:t>) producenta sprzętu oraz dla komponentów oferowanego sprzętu.</w:t>
            </w:r>
          </w:p>
        </w:tc>
      </w:tr>
      <w:tr w:rsidR="000B284C" w:rsidRPr="000B284C" w14:paraId="50EBAD31"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08B03228" w14:textId="77777777" w:rsidR="00801096" w:rsidRPr="000B284C" w:rsidRDefault="00801096" w:rsidP="0099701E">
            <w:pPr>
              <w:pStyle w:val="Default"/>
              <w:jc w:val="center"/>
              <w:rPr>
                <w:color w:val="auto"/>
                <w:sz w:val="20"/>
                <w:szCs w:val="20"/>
              </w:rPr>
            </w:pPr>
            <w:r w:rsidRPr="000B284C">
              <w:rPr>
                <w:color w:val="auto"/>
                <w:sz w:val="20"/>
                <w:szCs w:val="20"/>
              </w:rPr>
              <w:t>Gwarancja</w:t>
            </w:r>
          </w:p>
        </w:tc>
        <w:tc>
          <w:tcPr>
            <w:tcW w:w="7088" w:type="dxa"/>
            <w:tcBorders>
              <w:top w:val="single" w:sz="8" w:space="0" w:color="000000"/>
              <w:left w:val="single" w:sz="8" w:space="0" w:color="000000"/>
              <w:bottom w:val="single" w:sz="8" w:space="0" w:color="000000"/>
              <w:right w:val="single" w:sz="8" w:space="0" w:color="000000"/>
            </w:tcBorders>
            <w:vAlign w:val="center"/>
          </w:tcPr>
          <w:p w14:paraId="6A80D603" w14:textId="77777777" w:rsidR="00801096" w:rsidRPr="000B284C" w:rsidRDefault="00801096" w:rsidP="0099701E">
            <w:pPr>
              <w:pStyle w:val="Default"/>
              <w:jc w:val="both"/>
              <w:rPr>
                <w:color w:val="auto"/>
                <w:sz w:val="20"/>
                <w:szCs w:val="20"/>
              </w:rPr>
            </w:pPr>
            <w:r w:rsidRPr="000B284C">
              <w:rPr>
                <w:color w:val="auto"/>
                <w:sz w:val="20"/>
                <w:szCs w:val="20"/>
              </w:rPr>
              <w:t xml:space="preserve">Min. 36 miesięcy gwarancji podstawowej producenta w systemie </w:t>
            </w:r>
            <w:proofErr w:type="spellStart"/>
            <w:r w:rsidRPr="000B284C">
              <w:rPr>
                <w:color w:val="auto"/>
                <w:sz w:val="20"/>
                <w:szCs w:val="20"/>
              </w:rPr>
              <w:t>Next</w:t>
            </w:r>
            <w:proofErr w:type="spellEnd"/>
            <w:r w:rsidRPr="000B284C">
              <w:rPr>
                <w:color w:val="auto"/>
                <w:sz w:val="20"/>
                <w:szCs w:val="20"/>
              </w:rPr>
              <w:t xml:space="preserve"> Business Day – On Site. W czasie gwarancji usługa serwisu musi być świadczona przez autoryzowany Serwis producenta na miejscu u klienta. Gwarancja czasu naprawy sprzętu w dniu następnym roboczym do końca dnia.</w:t>
            </w:r>
          </w:p>
          <w:p w14:paraId="6B9F14BE" w14:textId="77777777" w:rsidR="00801096" w:rsidRPr="000B284C" w:rsidRDefault="00801096" w:rsidP="0099701E">
            <w:pPr>
              <w:pStyle w:val="Default"/>
              <w:jc w:val="both"/>
              <w:rPr>
                <w:color w:val="auto"/>
                <w:sz w:val="20"/>
                <w:szCs w:val="20"/>
              </w:rPr>
            </w:pPr>
            <w:r w:rsidRPr="000B284C">
              <w:rPr>
                <w:color w:val="auto"/>
                <w:sz w:val="20"/>
                <w:szCs w:val="20"/>
              </w:rPr>
              <w:lastRenderedPageBreak/>
              <w:t>Dostarczenie pisemnej informacji przez wykonawcę na temat punktu /(ów) serwisowych oraz warunków serwisowania przedmiotu zamówienia.</w:t>
            </w:r>
          </w:p>
        </w:tc>
      </w:tr>
      <w:tr w:rsidR="000B284C" w:rsidRPr="000B284C" w14:paraId="71E69C3B"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7C60077D" w14:textId="77777777" w:rsidR="00801096" w:rsidRPr="000B284C" w:rsidRDefault="00801096" w:rsidP="0099701E">
            <w:pPr>
              <w:pStyle w:val="Default"/>
              <w:jc w:val="center"/>
              <w:rPr>
                <w:color w:val="auto"/>
                <w:sz w:val="20"/>
                <w:szCs w:val="20"/>
              </w:rPr>
            </w:pPr>
            <w:r w:rsidRPr="000B284C">
              <w:rPr>
                <w:color w:val="auto"/>
                <w:sz w:val="20"/>
                <w:szCs w:val="20"/>
              </w:rPr>
              <w:lastRenderedPageBreak/>
              <w:t>Rejestracja produktu</w:t>
            </w:r>
          </w:p>
        </w:tc>
        <w:tc>
          <w:tcPr>
            <w:tcW w:w="7088" w:type="dxa"/>
            <w:tcBorders>
              <w:top w:val="single" w:sz="8" w:space="0" w:color="000000"/>
              <w:left w:val="single" w:sz="8" w:space="0" w:color="000000"/>
              <w:bottom w:val="single" w:sz="8" w:space="0" w:color="000000"/>
              <w:right w:val="single" w:sz="8" w:space="0" w:color="000000"/>
            </w:tcBorders>
            <w:vAlign w:val="center"/>
          </w:tcPr>
          <w:p w14:paraId="0B0C4CAF" w14:textId="77777777" w:rsidR="00801096" w:rsidRPr="000B284C" w:rsidRDefault="00801096" w:rsidP="0099701E">
            <w:pPr>
              <w:pStyle w:val="Default"/>
              <w:jc w:val="both"/>
              <w:rPr>
                <w:color w:val="auto"/>
                <w:sz w:val="20"/>
                <w:szCs w:val="20"/>
              </w:rPr>
            </w:pPr>
            <w:r w:rsidRPr="000B284C">
              <w:rPr>
                <w:color w:val="auto"/>
                <w:sz w:val="20"/>
                <w:szCs w:val="20"/>
              </w:rPr>
              <w:t>Rejestracji produktu oraz przeniesienie praw na kupującego dokona wykonawca (jeśli wymagane przez producenta).</w:t>
            </w:r>
          </w:p>
        </w:tc>
      </w:tr>
      <w:tr w:rsidR="000B284C" w:rsidRPr="000B284C" w14:paraId="08CD0482"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3704684A" w14:textId="77777777" w:rsidR="00801096" w:rsidRPr="000B284C" w:rsidRDefault="00801096" w:rsidP="0099701E">
            <w:pPr>
              <w:pStyle w:val="Default"/>
              <w:jc w:val="center"/>
              <w:rPr>
                <w:color w:val="auto"/>
                <w:sz w:val="20"/>
                <w:szCs w:val="20"/>
              </w:rPr>
            </w:pPr>
            <w:r w:rsidRPr="000B284C">
              <w:rPr>
                <w:color w:val="auto"/>
                <w:sz w:val="20"/>
                <w:szCs w:val="20"/>
              </w:rPr>
              <w:t>Certyfikaty</w:t>
            </w:r>
          </w:p>
        </w:tc>
        <w:tc>
          <w:tcPr>
            <w:tcW w:w="7088" w:type="dxa"/>
            <w:tcBorders>
              <w:top w:val="single" w:sz="8" w:space="0" w:color="000000"/>
              <w:left w:val="single" w:sz="8" w:space="0" w:color="000000"/>
              <w:bottom w:val="single" w:sz="8" w:space="0" w:color="000000"/>
              <w:right w:val="single" w:sz="8" w:space="0" w:color="000000"/>
            </w:tcBorders>
            <w:vAlign w:val="center"/>
          </w:tcPr>
          <w:p w14:paraId="3F21A53E" w14:textId="77777777" w:rsidR="00801096" w:rsidRPr="000B284C" w:rsidRDefault="00801096" w:rsidP="0099701E">
            <w:pPr>
              <w:pStyle w:val="Default"/>
              <w:jc w:val="both"/>
              <w:rPr>
                <w:color w:val="auto"/>
                <w:sz w:val="20"/>
                <w:szCs w:val="20"/>
              </w:rPr>
            </w:pPr>
            <w:r w:rsidRPr="000B284C">
              <w:rPr>
                <w:color w:val="auto"/>
                <w:sz w:val="20"/>
                <w:szCs w:val="20"/>
              </w:rPr>
              <w:t xml:space="preserve">Sprzęt musi być wyprodukowany zgodnie z normą ISO i posiadać oznakowanie CE. </w:t>
            </w:r>
          </w:p>
        </w:tc>
      </w:tr>
      <w:tr w:rsidR="000B284C" w:rsidRPr="000B284C" w14:paraId="121DE0AD"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10774" w:type="dxa"/>
            <w:gridSpan w:val="2"/>
            <w:tcBorders>
              <w:top w:val="single" w:sz="8" w:space="0" w:color="000000"/>
              <w:left w:val="single" w:sz="8" w:space="0" w:color="000000"/>
              <w:bottom w:val="single" w:sz="8" w:space="0" w:color="000000"/>
              <w:right w:val="single" w:sz="8" w:space="0" w:color="000000"/>
            </w:tcBorders>
            <w:vAlign w:val="center"/>
          </w:tcPr>
          <w:p w14:paraId="3C329F8E" w14:textId="77777777" w:rsidR="00801096" w:rsidRPr="000B284C" w:rsidRDefault="00801096" w:rsidP="0099701E">
            <w:pPr>
              <w:pStyle w:val="Default"/>
              <w:jc w:val="center"/>
              <w:rPr>
                <w:b/>
                <w:color w:val="auto"/>
                <w:sz w:val="20"/>
                <w:szCs w:val="20"/>
              </w:rPr>
            </w:pPr>
          </w:p>
          <w:p w14:paraId="7D1FEA7E" w14:textId="77777777" w:rsidR="00801096" w:rsidRPr="000B284C" w:rsidRDefault="00801096" w:rsidP="0099701E">
            <w:pPr>
              <w:pStyle w:val="Default"/>
              <w:jc w:val="center"/>
              <w:rPr>
                <w:b/>
                <w:color w:val="auto"/>
                <w:sz w:val="20"/>
                <w:szCs w:val="20"/>
              </w:rPr>
            </w:pPr>
            <w:r w:rsidRPr="000B284C">
              <w:rPr>
                <w:b/>
                <w:color w:val="auto"/>
                <w:sz w:val="20"/>
                <w:szCs w:val="20"/>
              </w:rPr>
              <w:t>Pozostałe</w:t>
            </w:r>
          </w:p>
          <w:p w14:paraId="4C73D0CB" w14:textId="77777777" w:rsidR="00801096" w:rsidRPr="000B284C" w:rsidRDefault="00801096" w:rsidP="0099701E">
            <w:pPr>
              <w:pStyle w:val="Default"/>
              <w:jc w:val="center"/>
              <w:rPr>
                <w:b/>
                <w:color w:val="auto"/>
                <w:sz w:val="20"/>
                <w:szCs w:val="20"/>
              </w:rPr>
            </w:pPr>
          </w:p>
        </w:tc>
      </w:tr>
      <w:tr w:rsidR="000B284C" w:rsidRPr="000B284C" w14:paraId="2FA25F39"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right w:val="single" w:sz="8" w:space="0" w:color="000000"/>
            </w:tcBorders>
            <w:vAlign w:val="center"/>
          </w:tcPr>
          <w:p w14:paraId="1F411A07" w14:textId="77777777" w:rsidR="00801096" w:rsidRPr="000B284C" w:rsidRDefault="00801096" w:rsidP="0099701E">
            <w:pPr>
              <w:pStyle w:val="Default"/>
              <w:jc w:val="center"/>
              <w:rPr>
                <w:color w:val="auto"/>
                <w:sz w:val="20"/>
                <w:szCs w:val="20"/>
              </w:rPr>
            </w:pPr>
            <w:r w:rsidRPr="000B284C">
              <w:rPr>
                <w:color w:val="auto"/>
                <w:sz w:val="20"/>
                <w:szCs w:val="20"/>
              </w:rPr>
              <w:t>System operacyjny</w:t>
            </w:r>
          </w:p>
        </w:tc>
        <w:tc>
          <w:tcPr>
            <w:tcW w:w="7088" w:type="dxa"/>
            <w:tcBorders>
              <w:top w:val="single" w:sz="8" w:space="0" w:color="000000"/>
              <w:left w:val="single" w:sz="8" w:space="0" w:color="000000"/>
              <w:bottom w:val="single" w:sz="8" w:space="0" w:color="000000"/>
              <w:right w:val="single" w:sz="8" w:space="0" w:color="000000"/>
            </w:tcBorders>
            <w:vAlign w:val="center"/>
          </w:tcPr>
          <w:p w14:paraId="1F903578" w14:textId="77777777" w:rsidR="00801096" w:rsidRPr="000B284C" w:rsidRDefault="00801096" w:rsidP="0099701E">
            <w:pPr>
              <w:pStyle w:val="Default"/>
              <w:jc w:val="both"/>
              <w:rPr>
                <w:color w:val="auto"/>
                <w:sz w:val="20"/>
                <w:szCs w:val="20"/>
              </w:rPr>
            </w:pPr>
            <w:r w:rsidRPr="000B284C">
              <w:rPr>
                <w:color w:val="auto"/>
                <w:sz w:val="20"/>
                <w:szCs w:val="20"/>
              </w:rPr>
              <w:t xml:space="preserve">Zamawiający wykorzystuje w organizacji, w użytkowych komputerach przenośnych - laptopach jak i stacjonarnych jednostkach komputerowych wyłącznie system operacyjny MS Windows firmy Microsoft. W związku z tym nie dopuszcza sprzętu </w:t>
            </w:r>
            <w:r w:rsidRPr="000B284C">
              <w:rPr>
                <w:color w:val="auto"/>
                <w:sz w:val="20"/>
                <w:szCs w:val="20"/>
              </w:rPr>
              <w:br/>
              <w:t>z systemem operacyjnym innego producenta, innej niż polska wersji językowej lub sprzętu bez systemu operacyjnego.</w:t>
            </w:r>
          </w:p>
          <w:p w14:paraId="7A5FF589" w14:textId="77777777" w:rsidR="00801096" w:rsidRPr="000B284C" w:rsidRDefault="00801096" w:rsidP="0099701E">
            <w:pPr>
              <w:pStyle w:val="Default"/>
              <w:jc w:val="both"/>
              <w:rPr>
                <w:b/>
                <w:color w:val="auto"/>
                <w:sz w:val="20"/>
                <w:szCs w:val="20"/>
              </w:rPr>
            </w:pPr>
            <w:r w:rsidRPr="000B284C">
              <w:rPr>
                <w:b/>
                <w:color w:val="auto"/>
                <w:sz w:val="20"/>
                <w:szCs w:val="20"/>
                <w:u w:val="single"/>
              </w:rPr>
              <w:t>UZASADNIENIE</w:t>
            </w:r>
            <w:r w:rsidRPr="000B284C">
              <w:rPr>
                <w:b/>
                <w:color w:val="auto"/>
                <w:sz w:val="20"/>
                <w:szCs w:val="20"/>
              </w:rPr>
              <w:t xml:space="preserve">: </w:t>
            </w:r>
          </w:p>
          <w:p w14:paraId="4E5B8AC5" w14:textId="77777777" w:rsidR="00801096" w:rsidRPr="000B284C" w:rsidRDefault="00801096" w:rsidP="0099701E">
            <w:pPr>
              <w:pStyle w:val="Default"/>
              <w:jc w:val="both"/>
              <w:rPr>
                <w:color w:val="auto"/>
                <w:sz w:val="20"/>
                <w:szCs w:val="20"/>
              </w:rPr>
            </w:pPr>
            <w:r w:rsidRPr="000B284C">
              <w:rPr>
                <w:color w:val="auto"/>
                <w:sz w:val="20"/>
                <w:szCs w:val="20"/>
              </w:rPr>
              <w:t>Na rynku systemów operacyjnych dla urządzeń komputerowych użytkowych dostępne są trzy główne rodzaje systemów operacyjnych Microsoft, Apple i Linux. Wszystkie wymienione typy oprogramowania nie współpracują ze sobą i są tzw. systemami zamkniętymi na konkurencję wymagających dodatkowego dokupienia osobnych wersji aplikacji użytkowych. W ramach przedmiotowej dostawy sprzętu komputerowego Zamawiający wymaga, aby przedmiot zamówienia był wyposażony</w:t>
            </w:r>
          </w:p>
          <w:p w14:paraId="28E7871A" w14:textId="77777777" w:rsidR="00801096" w:rsidRPr="000B284C" w:rsidRDefault="00801096" w:rsidP="0099701E">
            <w:pPr>
              <w:pStyle w:val="Default"/>
              <w:jc w:val="both"/>
              <w:rPr>
                <w:color w:val="auto"/>
                <w:sz w:val="20"/>
                <w:szCs w:val="20"/>
              </w:rPr>
            </w:pPr>
            <w:r w:rsidRPr="000B284C">
              <w:rPr>
                <w:color w:val="auto"/>
                <w:sz w:val="20"/>
                <w:szCs w:val="20"/>
              </w:rPr>
              <w:t>w konkretne oprogramowanie podstawowe firmy Microsoft ponieważ będzie ono dostosowane do posiadanego i użytkowanego już przez Zamawiającego oprogramowania rozszerzonego bezkonfliktowo ze sobą współpracującego.</w:t>
            </w:r>
          </w:p>
          <w:p w14:paraId="5536BAA0" w14:textId="77777777" w:rsidR="00801096" w:rsidRPr="000B284C" w:rsidRDefault="00801096" w:rsidP="0099701E">
            <w:pPr>
              <w:pStyle w:val="Default"/>
              <w:jc w:val="both"/>
              <w:rPr>
                <w:color w:val="auto"/>
                <w:sz w:val="20"/>
                <w:szCs w:val="20"/>
              </w:rPr>
            </w:pPr>
            <w:r w:rsidRPr="000B284C">
              <w:rPr>
                <w:color w:val="auto"/>
                <w:sz w:val="20"/>
                <w:szCs w:val="20"/>
              </w:rPr>
              <w:t>Dopuszczenie innego oprogramowania, gdyby w opisie przedmiotu zamówienia dopisać słowa „lub równoważne”, oznaczałoby dopuszczenie innego  (w zamyśle – „równoważnego” funkcjonalnie) oprogramowania operacyjnego co z kolei wiązałoby się z koniecznością wymiany całego szeregu oprogramowania dotychczas posiadanego i użytkowanego przez Zamawiającego. Wygenerowałoby to znaczne koszty nie tylko zakupu licencji, ale również szkolenia użytkowników co pociąga za sobą wydłużenie czasu realizacji projektu zakupu i staje się nieefektywne.</w:t>
            </w:r>
          </w:p>
        </w:tc>
      </w:tr>
      <w:tr w:rsidR="000B284C" w:rsidRPr="000B284C" w14:paraId="19C2FF2E"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032BD20C" w14:textId="77777777" w:rsidR="00801096" w:rsidRPr="000B284C" w:rsidRDefault="00801096" w:rsidP="0099701E">
            <w:pPr>
              <w:pStyle w:val="Default"/>
              <w:jc w:val="center"/>
              <w:rPr>
                <w:color w:val="auto"/>
                <w:sz w:val="20"/>
                <w:szCs w:val="20"/>
              </w:rPr>
            </w:pPr>
            <w:r w:rsidRPr="000B284C">
              <w:rPr>
                <w:color w:val="auto"/>
                <w:sz w:val="20"/>
                <w:szCs w:val="20"/>
              </w:rPr>
              <w:t>Inne</w:t>
            </w:r>
          </w:p>
        </w:tc>
        <w:tc>
          <w:tcPr>
            <w:tcW w:w="7088" w:type="dxa"/>
            <w:tcBorders>
              <w:top w:val="single" w:sz="8" w:space="0" w:color="000000"/>
              <w:left w:val="single" w:sz="8" w:space="0" w:color="000000"/>
              <w:bottom w:val="single" w:sz="8" w:space="0" w:color="000000"/>
              <w:right w:val="single" w:sz="8" w:space="0" w:color="000000"/>
            </w:tcBorders>
            <w:vAlign w:val="center"/>
          </w:tcPr>
          <w:p w14:paraId="4325BCA6" w14:textId="77777777" w:rsidR="00801096" w:rsidRPr="000B284C" w:rsidRDefault="00801096" w:rsidP="0099701E">
            <w:pPr>
              <w:pStyle w:val="Default"/>
              <w:jc w:val="both"/>
              <w:rPr>
                <w:color w:val="auto"/>
                <w:sz w:val="20"/>
                <w:szCs w:val="20"/>
              </w:rPr>
            </w:pPr>
            <w:r w:rsidRPr="000B284C">
              <w:rPr>
                <w:color w:val="auto"/>
                <w:sz w:val="20"/>
                <w:szCs w:val="20"/>
              </w:rPr>
              <w:t xml:space="preserve">Dostarczony sprzęt musi być fabrycznie nowy, dostarczony w oryginalnych opakowaniach producenta, musi pochodzić z oficjalnego kanału sprzedaży producenta na terenie Polski. </w:t>
            </w:r>
          </w:p>
        </w:tc>
      </w:tr>
      <w:tr w:rsidR="000B284C" w:rsidRPr="000B284C" w14:paraId="0C001BE7"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68C44E24" w14:textId="77777777" w:rsidR="00801096" w:rsidRPr="000B284C" w:rsidRDefault="00801096" w:rsidP="0099701E">
            <w:pPr>
              <w:pStyle w:val="Default"/>
              <w:jc w:val="center"/>
              <w:rPr>
                <w:color w:val="auto"/>
                <w:sz w:val="20"/>
                <w:szCs w:val="20"/>
              </w:rPr>
            </w:pPr>
            <w:r w:rsidRPr="000B284C">
              <w:rPr>
                <w:color w:val="auto"/>
                <w:sz w:val="20"/>
                <w:szCs w:val="20"/>
              </w:rPr>
              <w:t>Dostawa zamówienia</w:t>
            </w:r>
          </w:p>
        </w:tc>
        <w:tc>
          <w:tcPr>
            <w:tcW w:w="7088" w:type="dxa"/>
            <w:tcBorders>
              <w:top w:val="single" w:sz="8" w:space="0" w:color="000000"/>
              <w:left w:val="single" w:sz="8" w:space="0" w:color="000000"/>
              <w:bottom w:val="single" w:sz="8" w:space="0" w:color="000000"/>
              <w:right w:val="single" w:sz="8" w:space="0" w:color="000000"/>
            </w:tcBorders>
            <w:vAlign w:val="center"/>
          </w:tcPr>
          <w:p w14:paraId="4DF6B164" w14:textId="77777777" w:rsidR="00801096" w:rsidRPr="000B284C" w:rsidRDefault="00801096" w:rsidP="0099701E">
            <w:pPr>
              <w:pStyle w:val="Default"/>
              <w:jc w:val="both"/>
              <w:rPr>
                <w:color w:val="auto"/>
                <w:sz w:val="20"/>
                <w:szCs w:val="20"/>
              </w:rPr>
            </w:pPr>
            <w:r w:rsidRPr="000B284C">
              <w:rPr>
                <w:color w:val="auto"/>
                <w:sz w:val="20"/>
                <w:szCs w:val="20"/>
              </w:rPr>
              <w:t>Wykonawca dostarczy sprzęt objęty zamówieniem do siedziby zamawiającego, gdzie dokona on sprawdzenia kompletności wyposażenia.</w:t>
            </w:r>
          </w:p>
        </w:tc>
      </w:tr>
    </w:tbl>
    <w:p w14:paraId="2BE49B5B" w14:textId="44E9C5B6" w:rsidR="00520190" w:rsidRPr="000B284C" w:rsidRDefault="00520190" w:rsidP="00520190">
      <w:pPr>
        <w:spacing w:after="0" w:line="276" w:lineRule="auto"/>
        <w:rPr>
          <w:rFonts w:asciiTheme="majorHAnsi" w:hAnsiTheme="majorHAnsi" w:cstheme="majorHAnsi"/>
          <w:sz w:val="20"/>
          <w:szCs w:val="20"/>
        </w:rPr>
      </w:pPr>
    </w:p>
    <w:p w14:paraId="7C28C2AE" w14:textId="77777777" w:rsidR="00520190" w:rsidRPr="000B284C" w:rsidRDefault="00520190" w:rsidP="00520190">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br w:type="page"/>
      </w:r>
    </w:p>
    <w:p w14:paraId="03039FDB" w14:textId="196613AA"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right"/>
        <w:rPr>
          <w:rFonts w:asciiTheme="majorHAnsi" w:eastAsia="Times New Roman" w:hAnsiTheme="majorHAnsi" w:cstheme="majorHAnsi"/>
          <w:sz w:val="20"/>
          <w:szCs w:val="20"/>
        </w:rPr>
      </w:pPr>
      <w:r w:rsidRPr="000B284C">
        <w:rPr>
          <w:rFonts w:asciiTheme="majorHAnsi" w:hAnsiTheme="majorHAnsi" w:cstheme="majorHAnsi"/>
          <w:sz w:val="16"/>
          <w:szCs w:val="16"/>
        </w:rPr>
        <w:lastRenderedPageBreak/>
        <w:t xml:space="preserve">ZAŁĄCZNIK NR </w:t>
      </w:r>
      <w:r w:rsidRPr="000B284C">
        <w:rPr>
          <w:rFonts w:asciiTheme="majorHAnsi" w:hAnsiTheme="majorHAnsi" w:cstheme="majorHAnsi"/>
          <w:b/>
          <w:sz w:val="16"/>
          <w:szCs w:val="16"/>
        </w:rPr>
        <w:t>1</w:t>
      </w:r>
      <w:r w:rsidR="00B063E5" w:rsidRPr="000B284C">
        <w:rPr>
          <w:rFonts w:asciiTheme="majorHAnsi" w:hAnsiTheme="majorHAnsi" w:cstheme="majorHAnsi"/>
          <w:b/>
          <w:sz w:val="16"/>
          <w:szCs w:val="16"/>
        </w:rPr>
        <w:t>G</w:t>
      </w:r>
      <w:r w:rsidRPr="000B284C">
        <w:rPr>
          <w:rFonts w:asciiTheme="majorHAnsi" w:hAnsiTheme="majorHAnsi" w:cstheme="majorHAnsi"/>
          <w:sz w:val="16"/>
          <w:szCs w:val="16"/>
        </w:rPr>
        <w:t xml:space="preserve"> DO SWZ</w:t>
      </w:r>
    </w:p>
    <w:p w14:paraId="3D1850A7"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8DAE412"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306C695F"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4A132B64"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5C7478EA"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B4F7DD3"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339AF92B"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5B55C7A7"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04D93421"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1BB17D07"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03164160"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07D6AC76"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51A2E144"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0A8D996"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18B055FE"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3FDFA68C"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02052852"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1AE89501"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7A8F837"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5847574E"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43ED38CE"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OPIS PRZEDMIOTU ZAMÓWIENIA</w:t>
      </w:r>
    </w:p>
    <w:p w14:paraId="7EA91F22" w14:textId="77777777" w:rsidR="00520190" w:rsidRPr="000B284C" w:rsidRDefault="00520190" w:rsidP="00520190">
      <w:pPr>
        <w:autoSpaceDE w:val="0"/>
        <w:autoSpaceDN w:val="0"/>
        <w:adjustRightInd w:val="0"/>
        <w:spacing w:after="0" w:line="276" w:lineRule="auto"/>
        <w:ind w:right="207"/>
        <w:jc w:val="center"/>
        <w:rPr>
          <w:rFonts w:asciiTheme="majorHAnsi" w:eastAsia="ArialNarrow" w:hAnsiTheme="majorHAnsi" w:cstheme="majorHAnsi"/>
          <w:b/>
          <w:sz w:val="20"/>
          <w:szCs w:val="20"/>
        </w:rPr>
      </w:pPr>
    </w:p>
    <w:p w14:paraId="391C558F" w14:textId="77777777" w:rsidR="00520190" w:rsidRPr="000B284C" w:rsidRDefault="00520190" w:rsidP="00520190">
      <w:pPr>
        <w:autoSpaceDE w:val="0"/>
        <w:autoSpaceDN w:val="0"/>
        <w:adjustRightInd w:val="0"/>
        <w:spacing w:after="0" w:line="276" w:lineRule="auto"/>
        <w:ind w:right="207"/>
        <w:jc w:val="center"/>
        <w:rPr>
          <w:rFonts w:asciiTheme="majorHAnsi" w:eastAsia="ArialNarrow" w:hAnsiTheme="majorHAnsi" w:cstheme="majorHAnsi"/>
          <w:sz w:val="20"/>
          <w:szCs w:val="20"/>
        </w:rPr>
      </w:pPr>
      <w:r w:rsidRPr="000B284C">
        <w:rPr>
          <w:rFonts w:asciiTheme="majorHAnsi" w:eastAsia="ArialNarrow" w:hAnsiTheme="majorHAnsi" w:cstheme="majorHAnsi"/>
          <w:b/>
          <w:sz w:val="20"/>
          <w:szCs w:val="20"/>
        </w:rPr>
        <w:t xml:space="preserve">„Dostawa </w:t>
      </w:r>
      <w:r w:rsidRPr="000B284C">
        <w:rPr>
          <w:rFonts w:asciiTheme="majorHAnsi" w:eastAsia="ArialNarrow" w:hAnsiTheme="majorHAnsi" w:cstheme="majorHAnsi"/>
          <w:b/>
          <w:bCs/>
          <w:sz w:val="20"/>
          <w:szCs w:val="20"/>
        </w:rPr>
        <w:t>sprzętu</w:t>
      </w:r>
      <w:r w:rsidRPr="000B284C">
        <w:rPr>
          <w:rFonts w:asciiTheme="majorHAnsi" w:eastAsia="ArialNarrow" w:hAnsiTheme="majorHAnsi" w:cstheme="majorHAnsi"/>
          <w:b/>
          <w:sz w:val="20"/>
          <w:szCs w:val="20"/>
        </w:rPr>
        <w:t xml:space="preserve"> komputerowego i oprogramowania”</w:t>
      </w:r>
    </w:p>
    <w:p w14:paraId="54B3385C" w14:textId="2C726715" w:rsidR="00520190" w:rsidRPr="000B284C" w:rsidRDefault="00520190" w:rsidP="00520190">
      <w:pPr>
        <w:pStyle w:val="Akapitzlist"/>
        <w:spacing w:before="120" w:after="120" w:line="240" w:lineRule="auto"/>
        <w:ind w:left="0"/>
        <w:contextualSpacing w:val="0"/>
        <w:jc w:val="center"/>
        <w:rPr>
          <w:rFonts w:asciiTheme="majorHAnsi" w:hAnsiTheme="majorHAnsi" w:cstheme="majorHAnsi"/>
          <w:sz w:val="20"/>
          <w:szCs w:val="20"/>
        </w:rPr>
      </w:pPr>
      <w:r w:rsidRPr="000B284C">
        <w:rPr>
          <w:rFonts w:asciiTheme="majorHAnsi" w:eastAsia="ArialNarrow" w:hAnsiTheme="majorHAnsi" w:cstheme="majorHAnsi"/>
          <w:b/>
          <w:sz w:val="20"/>
        </w:rPr>
        <w:t>Część G</w:t>
      </w:r>
      <w:r w:rsidRPr="000B284C">
        <w:rPr>
          <w:rFonts w:asciiTheme="majorHAnsi" w:eastAsia="ArialNarrow" w:hAnsiTheme="majorHAnsi" w:cstheme="majorHAnsi"/>
          <w:sz w:val="20"/>
        </w:rPr>
        <w:t xml:space="preserve"> – dostawa trzech </w:t>
      </w:r>
      <w:r w:rsidRPr="000B284C">
        <w:rPr>
          <w:rFonts w:asciiTheme="majorHAnsi" w:eastAsia="ArialNarrow" w:hAnsiTheme="majorHAnsi" w:cstheme="majorHAnsi"/>
          <w:b/>
          <w:sz w:val="20"/>
        </w:rPr>
        <w:t>(3)</w:t>
      </w:r>
      <w:r w:rsidRPr="000B284C">
        <w:rPr>
          <w:rFonts w:asciiTheme="majorHAnsi" w:eastAsia="ArialNarrow" w:hAnsiTheme="majorHAnsi" w:cstheme="majorHAnsi"/>
          <w:sz w:val="20"/>
        </w:rPr>
        <w:t xml:space="preserve"> komputerów stacjonarnych PC z systemem operacyjnym</w:t>
      </w:r>
    </w:p>
    <w:p w14:paraId="029A58C8"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p>
    <w:p w14:paraId="764C9E22" w14:textId="503A635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Wspólny Słownik Zamówień CPV: 30213300-8 Komputer biurkowy</w:t>
      </w:r>
    </w:p>
    <w:p w14:paraId="745B885E" w14:textId="77777777" w:rsidR="00520190" w:rsidRPr="000B284C" w:rsidRDefault="00520190" w:rsidP="00520190">
      <w:pPr>
        <w:spacing w:after="0" w:line="276" w:lineRule="auto"/>
        <w:rPr>
          <w:rFonts w:asciiTheme="majorHAnsi" w:hAnsiTheme="majorHAnsi" w:cstheme="majorHAnsi"/>
          <w:b/>
          <w:sz w:val="20"/>
          <w:szCs w:val="20"/>
        </w:rPr>
      </w:pPr>
      <w:r w:rsidRPr="000B284C">
        <w:rPr>
          <w:rFonts w:asciiTheme="majorHAnsi" w:hAnsiTheme="majorHAnsi" w:cstheme="majorHAnsi"/>
          <w:b/>
          <w:sz w:val="20"/>
          <w:szCs w:val="20"/>
        </w:rPr>
        <w:br w:type="page"/>
      </w:r>
    </w:p>
    <w:p w14:paraId="768B8564" w14:textId="77777777" w:rsidR="00520190" w:rsidRPr="000B284C" w:rsidRDefault="00520190" w:rsidP="00520190">
      <w:pPr>
        <w:spacing w:after="0" w:line="276" w:lineRule="auto"/>
        <w:ind w:right="-2"/>
        <w:jc w:val="center"/>
        <w:rPr>
          <w:rFonts w:asciiTheme="majorHAnsi" w:hAnsiTheme="majorHAnsi" w:cstheme="majorHAnsi"/>
          <w:sz w:val="20"/>
          <w:szCs w:val="20"/>
        </w:rPr>
      </w:pPr>
    </w:p>
    <w:p w14:paraId="61894849"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Minimalne wymagania techniczno - użytkowe</w:t>
      </w:r>
    </w:p>
    <w:p w14:paraId="6AA6F534"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7088"/>
      </w:tblGrid>
      <w:tr w:rsidR="00801096" w:rsidRPr="000B284C" w14:paraId="42BCD7FF" w14:textId="77777777" w:rsidTr="0099701E">
        <w:trPr>
          <w:trHeight w:val="390"/>
        </w:trPr>
        <w:tc>
          <w:tcPr>
            <w:tcW w:w="3686" w:type="dxa"/>
            <w:vAlign w:val="center"/>
          </w:tcPr>
          <w:p w14:paraId="0594FEE1" w14:textId="77777777" w:rsidR="00801096" w:rsidRPr="000B284C" w:rsidRDefault="00801096" w:rsidP="0099701E">
            <w:pPr>
              <w:pStyle w:val="Nagwek5"/>
              <w:spacing w:before="0" w:after="0"/>
              <w:jc w:val="center"/>
              <w:rPr>
                <w:rFonts w:ascii="Calibri" w:hAnsi="Calibri"/>
              </w:rPr>
            </w:pPr>
            <w:r w:rsidRPr="000B284C">
              <w:rPr>
                <w:rFonts w:ascii="Calibri" w:hAnsi="Calibri"/>
              </w:rPr>
              <w:t>Nazwa</w:t>
            </w:r>
          </w:p>
        </w:tc>
        <w:tc>
          <w:tcPr>
            <w:tcW w:w="7088" w:type="dxa"/>
            <w:vAlign w:val="center"/>
          </w:tcPr>
          <w:p w14:paraId="4002B3E9" w14:textId="77777777" w:rsidR="00801096" w:rsidRPr="000B284C" w:rsidRDefault="00801096" w:rsidP="0099701E">
            <w:pPr>
              <w:pStyle w:val="Nagwek5"/>
              <w:spacing w:before="0" w:after="0"/>
              <w:jc w:val="center"/>
              <w:rPr>
                <w:rFonts w:ascii="Calibri" w:hAnsi="Calibri"/>
              </w:rPr>
            </w:pPr>
            <w:r w:rsidRPr="000B284C">
              <w:rPr>
                <w:rFonts w:ascii="Calibri" w:hAnsi="Calibri"/>
              </w:rPr>
              <w:t xml:space="preserve">Ilość </w:t>
            </w:r>
            <w:r w:rsidRPr="000B284C">
              <w:rPr>
                <w:rFonts w:ascii="Calibri" w:hAnsi="Calibri"/>
                <w:sz w:val="20"/>
                <w:szCs w:val="20"/>
              </w:rPr>
              <w:t>sztuk</w:t>
            </w:r>
          </w:p>
        </w:tc>
      </w:tr>
      <w:tr w:rsidR="00801096" w:rsidRPr="000B284C" w14:paraId="678D0126" w14:textId="77777777" w:rsidTr="0099701E">
        <w:trPr>
          <w:trHeight w:val="976"/>
        </w:trPr>
        <w:tc>
          <w:tcPr>
            <w:tcW w:w="3686" w:type="dxa"/>
            <w:vAlign w:val="center"/>
          </w:tcPr>
          <w:p w14:paraId="61B7301F" w14:textId="77777777" w:rsidR="00801096" w:rsidRPr="000B284C" w:rsidRDefault="00801096" w:rsidP="0099701E">
            <w:pPr>
              <w:pStyle w:val="Nagwek5"/>
              <w:spacing w:before="0" w:after="0"/>
              <w:jc w:val="center"/>
              <w:rPr>
                <w:rFonts w:ascii="Calibri" w:hAnsi="Calibri"/>
              </w:rPr>
            </w:pPr>
            <w:r w:rsidRPr="000B284C">
              <w:rPr>
                <w:rFonts w:ascii="Calibri" w:hAnsi="Calibri"/>
              </w:rPr>
              <w:t xml:space="preserve">Komputer stacjonarny PC </w:t>
            </w:r>
          </w:p>
          <w:p w14:paraId="4BBDF0F9" w14:textId="77777777" w:rsidR="00801096" w:rsidRPr="000B284C" w:rsidRDefault="00801096" w:rsidP="0099701E">
            <w:pPr>
              <w:pStyle w:val="Nagwek5"/>
              <w:spacing w:before="0" w:after="0"/>
              <w:jc w:val="center"/>
              <w:rPr>
                <w:rFonts w:ascii="Calibri" w:hAnsi="Calibri"/>
              </w:rPr>
            </w:pPr>
            <w:r w:rsidRPr="000B284C">
              <w:rPr>
                <w:rFonts w:ascii="Calibri" w:hAnsi="Calibri"/>
              </w:rPr>
              <w:t>z systemem operacyjnym</w:t>
            </w:r>
          </w:p>
          <w:p w14:paraId="50D266E2" w14:textId="77777777" w:rsidR="00801096" w:rsidRPr="000B284C" w:rsidRDefault="00801096" w:rsidP="0099701E">
            <w:pPr>
              <w:jc w:val="center"/>
              <w:rPr>
                <w:rFonts w:ascii="Calibri" w:eastAsia="Calibri" w:hAnsi="Calibri"/>
                <w:sz w:val="16"/>
                <w:szCs w:val="16"/>
              </w:rPr>
            </w:pPr>
            <w:r w:rsidRPr="000B284C">
              <w:rPr>
                <w:rFonts w:ascii="Calibri" w:eastAsia="Calibri" w:hAnsi="Calibri"/>
                <w:sz w:val="16"/>
                <w:szCs w:val="16"/>
              </w:rPr>
              <w:t>(Microsoft Windows 11/10 PL Pro)</w:t>
            </w:r>
          </w:p>
        </w:tc>
        <w:tc>
          <w:tcPr>
            <w:tcW w:w="7088" w:type="dxa"/>
            <w:vAlign w:val="center"/>
          </w:tcPr>
          <w:p w14:paraId="32C1D18E" w14:textId="77777777" w:rsidR="00801096" w:rsidRPr="000B284C" w:rsidRDefault="00801096" w:rsidP="0099701E">
            <w:pPr>
              <w:pStyle w:val="Nagwek5"/>
              <w:spacing w:before="0" w:after="0"/>
              <w:jc w:val="center"/>
              <w:rPr>
                <w:rFonts w:ascii="Calibri" w:hAnsi="Calibri"/>
              </w:rPr>
            </w:pPr>
            <w:r w:rsidRPr="000B284C">
              <w:rPr>
                <w:rFonts w:ascii="Calibri" w:hAnsi="Calibri"/>
              </w:rPr>
              <w:t>3</w:t>
            </w:r>
          </w:p>
          <w:p w14:paraId="50910C2D" w14:textId="77777777" w:rsidR="00801096" w:rsidRPr="000B284C" w:rsidRDefault="00801096" w:rsidP="0099701E">
            <w:pPr>
              <w:pStyle w:val="Nagwek5"/>
              <w:spacing w:before="0" w:after="0"/>
              <w:jc w:val="center"/>
            </w:pPr>
            <w:r w:rsidRPr="000B284C">
              <w:rPr>
                <w:rFonts w:ascii="Calibri" w:hAnsi="Calibri"/>
              </w:rPr>
              <w:t>(jednakowe komputery)</w:t>
            </w:r>
          </w:p>
        </w:tc>
      </w:tr>
      <w:tr w:rsidR="00801096" w:rsidRPr="000B284C" w14:paraId="38D5B39E"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7"/>
          <w:tblHeader/>
        </w:trPr>
        <w:tc>
          <w:tcPr>
            <w:tcW w:w="3686" w:type="dxa"/>
            <w:tcBorders>
              <w:top w:val="single" w:sz="8" w:space="0" w:color="000000"/>
              <w:left w:val="single" w:sz="8" w:space="0" w:color="000000"/>
              <w:bottom w:val="single" w:sz="8" w:space="0" w:color="000000"/>
            </w:tcBorders>
            <w:vAlign w:val="center"/>
          </w:tcPr>
          <w:p w14:paraId="2771F0BD" w14:textId="77777777" w:rsidR="00801096" w:rsidRPr="000B284C" w:rsidRDefault="00801096" w:rsidP="0099701E">
            <w:pPr>
              <w:keepNext/>
              <w:snapToGrid w:val="0"/>
              <w:spacing w:after="0" w:line="240" w:lineRule="auto"/>
              <w:ind w:firstLine="72"/>
              <w:jc w:val="center"/>
              <w:rPr>
                <w:rFonts w:ascii="Calibri" w:hAnsi="Calibri"/>
                <w:b/>
              </w:rPr>
            </w:pPr>
            <w:r w:rsidRPr="000B284C">
              <w:rPr>
                <w:rFonts w:ascii="Calibri" w:hAnsi="Calibri"/>
                <w:b/>
              </w:rPr>
              <w:t>Element składowy dostawy</w:t>
            </w:r>
          </w:p>
        </w:tc>
        <w:tc>
          <w:tcPr>
            <w:tcW w:w="7088" w:type="dxa"/>
            <w:tcBorders>
              <w:top w:val="single" w:sz="8" w:space="0" w:color="000000"/>
              <w:left w:val="single" w:sz="8" w:space="0" w:color="000000"/>
              <w:bottom w:val="single" w:sz="8" w:space="0" w:color="000000"/>
              <w:right w:val="single" w:sz="8" w:space="0" w:color="000000"/>
            </w:tcBorders>
            <w:vAlign w:val="center"/>
          </w:tcPr>
          <w:p w14:paraId="592D45A5" w14:textId="77777777" w:rsidR="00801096" w:rsidRPr="000B284C" w:rsidRDefault="00801096" w:rsidP="0099701E">
            <w:pPr>
              <w:keepNext/>
              <w:spacing w:after="0" w:line="240" w:lineRule="auto"/>
              <w:jc w:val="center"/>
              <w:rPr>
                <w:rFonts w:ascii="Calibri" w:hAnsi="Calibri"/>
                <w:b/>
              </w:rPr>
            </w:pPr>
            <w:r w:rsidRPr="000B284C">
              <w:rPr>
                <w:rFonts w:ascii="Calibri" w:hAnsi="Calibri"/>
                <w:b/>
              </w:rPr>
              <w:t>Wymagania minimalne</w:t>
            </w:r>
          </w:p>
        </w:tc>
      </w:tr>
      <w:tr w:rsidR="00801096" w:rsidRPr="000B284C" w14:paraId="53E87C41"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10774" w:type="dxa"/>
            <w:gridSpan w:val="2"/>
            <w:tcBorders>
              <w:top w:val="single" w:sz="8" w:space="0" w:color="000000"/>
              <w:left w:val="single" w:sz="8" w:space="0" w:color="000000"/>
              <w:bottom w:val="single" w:sz="8" w:space="0" w:color="000000"/>
              <w:right w:val="single" w:sz="8" w:space="0" w:color="000000"/>
            </w:tcBorders>
            <w:vAlign w:val="center"/>
          </w:tcPr>
          <w:p w14:paraId="795884B8" w14:textId="77777777" w:rsidR="00801096" w:rsidRPr="000B284C" w:rsidRDefault="00801096" w:rsidP="0099701E">
            <w:pPr>
              <w:pStyle w:val="Default"/>
              <w:jc w:val="center"/>
              <w:rPr>
                <w:b/>
                <w:color w:val="auto"/>
                <w:sz w:val="20"/>
                <w:szCs w:val="20"/>
              </w:rPr>
            </w:pPr>
            <w:r w:rsidRPr="000B284C">
              <w:rPr>
                <w:b/>
                <w:color w:val="auto"/>
                <w:sz w:val="20"/>
                <w:szCs w:val="20"/>
              </w:rPr>
              <w:t>Parametry techniczne</w:t>
            </w:r>
          </w:p>
        </w:tc>
      </w:tr>
      <w:tr w:rsidR="00801096" w:rsidRPr="000B284C" w14:paraId="00295BD2"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34"/>
          <w:tblHeader/>
        </w:trPr>
        <w:tc>
          <w:tcPr>
            <w:tcW w:w="3686" w:type="dxa"/>
            <w:tcBorders>
              <w:top w:val="single" w:sz="8" w:space="0" w:color="000000"/>
              <w:left w:val="single" w:sz="8" w:space="0" w:color="000000"/>
              <w:bottom w:val="single" w:sz="8" w:space="0" w:color="000000"/>
            </w:tcBorders>
            <w:vAlign w:val="center"/>
          </w:tcPr>
          <w:p w14:paraId="18F3BBBB" w14:textId="77777777" w:rsidR="00801096" w:rsidRPr="000B284C" w:rsidRDefault="00801096" w:rsidP="0099701E">
            <w:pPr>
              <w:jc w:val="center"/>
              <w:rPr>
                <w:rFonts w:ascii="Calibri" w:hAnsi="Calibri" w:cs="Calibri"/>
                <w:b/>
                <w:sz w:val="24"/>
              </w:rPr>
            </w:pPr>
            <w:r w:rsidRPr="000B284C">
              <w:rPr>
                <w:rFonts w:ascii="Calibri" w:hAnsi="Calibri" w:cs="Calibri"/>
                <w:b/>
                <w:sz w:val="24"/>
              </w:rPr>
              <w:t>Komputer stacjonarny PC – 3 szt.</w:t>
            </w:r>
          </w:p>
        </w:tc>
        <w:tc>
          <w:tcPr>
            <w:tcW w:w="7088" w:type="dxa"/>
            <w:tcBorders>
              <w:top w:val="single" w:sz="8" w:space="0" w:color="000000"/>
              <w:left w:val="single" w:sz="8" w:space="0" w:color="000000"/>
              <w:bottom w:val="single" w:sz="8" w:space="0" w:color="000000"/>
              <w:right w:val="single" w:sz="8" w:space="0" w:color="000000"/>
            </w:tcBorders>
            <w:vAlign w:val="center"/>
          </w:tcPr>
          <w:p w14:paraId="5975C0E9" w14:textId="41C358B5" w:rsidR="00801096" w:rsidRPr="000B284C" w:rsidRDefault="00801096" w:rsidP="0099701E">
            <w:pPr>
              <w:rPr>
                <w:rFonts w:ascii="Calibri" w:eastAsia="Calibri" w:hAnsi="Calibri"/>
                <w:bCs/>
                <w:sz w:val="20"/>
                <w:szCs w:val="20"/>
              </w:rPr>
            </w:pPr>
            <w:r w:rsidRPr="000B284C">
              <w:rPr>
                <w:rFonts w:ascii="Calibri" w:eastAsia="Calibri" w:hAnsi="Calibri"/>
                <w:b/>
                <w:bCs/>
                <w:sz w:val="20"/>
                <w:szCs w:val="20"/>
              </w:rPr>
              <w:t>Procesor</w:t>
            </w:r>
            <w:r w:rsidRPr="000B284C">
              <w:rPr>
                <w:rFonts w:ascii="Calibri" w:eastAsia="Calibri" w:hAnsi="Calibri"/>
                <w:bCs/>
                <w:sz w:val="20"/>
                <w:szCs w:val="20"/>
              </w:rPr>
              <w:t xml:space="preserve"> - 8</w:t>
            </w:r>
            <w:r w:rsidRPr="000B284C">
              <w:rPr>
                <w:rFonts w:ascii="Calibri" w:eastAsia="Calibri" w:hAnsi="Calibri"/>
                <w:sz w:val="20"/>
                <w:szCs w:val="20"/>
              </w:rPr>
              <w:t xml:space="preserve"> rdzeni, 16 wątków, 36MB cache - zaoferowany procesor musi uzyskiwać wynik nie mniejszy niż </w:t>
            </w:r>
            <w:r w:rsidRPr="000B284C">
              <w:rPr>
                <w:rFonts w:ascii="Calibri" w:eastAsia="Calibri" w:hAnsi="Calibri"/>
                <w:b/>
                <w:sz w:val="20"/>
                <w:szCs w:val="20"/>
              </w:rPr>
              <w:t>28150</w:t>
            </w:r>
            <w:r w:rsidRPr="000B284C">
              <w:rPr>
                <w:rFonts w:ascii="Calibri" w:eastAsia="Calibri" w:hAnsi="Calibri"/>
                <w:sz w:val="20"/>
                <w:szCs w:val="20"/>
              </w:rPr>
              <w:t xml:space="preserve"> punktów w teście </w:t>
            </w:r>
            <w:proofErr w:type="spellStart"/>
            <w:r w:rsidRPr="000B284C">
              <w:rPr>
                <w:rFonts w:ascii="Calibri" w:eastAsia="Calibri" w:hAnsi="Calibri"/>
                <w:sz w:val="20"/>
                <w:szCs w:val="20"/>
              </w:rPr>
              <w:t>Passmark</w:t>
            </w:r>
            <w:proofErr w:type="spellEnd"/>
            <w:r w:rsidRPr="000B284C">
              <w:rPr>
                <w:rFonts w:ascii="Calibri" w:eastAsia="Calibri" w:hAnsi="Calibri"/>
                <w:sz w:val="20"/>
                <w:szCs w:val="20"/>
              </w:rPr>
              <w:t xml:space="preserve"> CPU Mark (test: High End </w:t>
            </w:r>
            <w:proofErr w:type="spellStart"/>
            <w:r w:rsidRPr="000B284C">
              <w:rPr>
                <w:rFonts w:ascii="Calibri" w:eastAsia="Calibri" w:hAnsi="Calibri"/>
                <w:sz w:val="20"/>
                <w:szCs w:val="20"/>
              </w:rPr>
              <w:t>CPUs</w:t>
            </w:r>
            <w:proofErr w:type="spellEnd"/>
            <w:r w:rsidRPr="000B284C">
              <w:rPr>
                <w:rFonts w:ascii="Calibri" w:eastAsia="Calibri" w:hAnsi="Calibri"/>
                <w:sz w:val="20"/>
                <w:szCs w:val="20"/>
              </w:rPr>
              <w:t xml:space="preserve">) zgodnie z zestawieniem opublikowanym na stronie WWW: https://www.cpubenchmark.net/cpu_list.php w dniu ogłoszenia niniejszego postępowania. </w:t>
            </w:r>
            <w:r w:rsidRPr="000B284C">
              <w:rPr>
                <w:rFonts w:ascii="Calibri" w:eastAsia="Calibri" w:hAnsi="Calibri"/>
                <w:sz w:val="20"/>
                <w:szCs w:val="20"/>
              </w:rPr>
              <w:t xml:space="preserve">Przedmiotowe zestawienie zostanie zamieszczone na </w:t>
            </w:r>
            <w:r w:rsidRPr="000B284C">
              <w:rPr>
                <w:rFonts w:ascii="Calibri" w:eastAsia="Calibri" w:hAnsi="Calibri"/>
                <w:sz w:val="20"/>
                <w:szCs w:val="20"/>
              </w:rPr>
              <w:t xml:space="preserve">stronie </w:t>
            </w:r>
            <w:r w:rsidRPr="000B284C">
              <w:rPr>
                <w:rFonts w:ascii="Calibri" w:eastAsia="Calibri" w:hAnsi="Calibri"/>
                <w:sz w:val="20"/>
                <w:szCs w:val="20"/>
              </w:rPr>
              <w:t>internetowej prowadzonego postępowania.</w:t>
            </w:r>
          </w:p>
          <w:p w14:paraId="15768B88" w14:textId="77777777" w:rsidR="00801096" w:rsidRPr="000B284C" w:rsidRDefault="00801096" w:rsidP="0099701E">
            <w:pPr>
              <w:rPr>
                <w:rFonts w:ascii="Calibri" w:eastAsia="Calibri" w:hAnsi="Calibri"/>
                <w:b/>
                <w:bCs/>
                <w:sz w:val="20"/>
                <w:szCs w:val="20"/>
              </w:rPr>
            </w:pPr>
            <w:r w:rsidRPr="000B284C">
              <w:rPr>
                <w:rFonts w:ascii="Calibri" w:eastAsia="Calibri" w:hAnsi="Calibri"/>
                <w:b/>
                <w:bCs/>
                <w:sz w:val="20"/>
                <w:szCs w:val="20"/>
              </w:rPr>
              <w:t xml:space="preserve">Pamięć RAM zainstalowana (4/2) </w:t>
            </w:r>
            <w:r w:rsidRPr="000B284C">
              <w:rPr>
                <w:rFonts w:ascii="Calibri" w:eastAsia="Calibri" w:hAnsi="Calibri"/>
                <w:bCs/>
                <w:sz w:val="20"/>
                <w:szCs w:val="20"/>
              </w:rPr>
              <w:t>– minimum</w:t>
            </w:r>
            <w:r w:rsidRPr="000B284C">
              <w:rPr>
                <w:rFonts w:ascii="Calibri" w:eastAsia="Calibri" w:hAnsi="Calibri"/>
                <w:b/>
                <w:bCs/>
                <w:sz w:val="20"/>
                <w:szCs w:val="20"/>
              </w:rPr>
              <w:t xml:space="preserve"> </w:t>
            </w:r>
            <w:r w:rsidRPr="000B284C">
              <w:rPr>
                <w:rFonts w:ascii="Calibri" w:eastAsia="Calibri" w:hAnsi="Calibri"/>
                <w:bCs/>
                <w:sz w:val="20"/>
                <w:szCs w:val="20"/>
              </w:rPr>
              <w:t>32</w:t>
            </w:r>
            <w:r w:rsidRPr="000B284C">
              <w:rPr>
                <w:rFonts w:ascii="Calibri" w:eastAsia="Calibri" w:hAnsi="Calibri"/>
                <w:sz w:val="20"/>
                <w:szCs w:val="20"/>
              </w:rPr>
              <w:t xml:space="preserve"> GB (minimum DIMM DDR4 3200MHz) - minimum dwa banki pamięci z modułami 2 x 16GB (nie dopuszcza się modułów pamięci o niższych wartościach) oraz dwa banki pamięci wolne (nieobsadzone),</w:t>
            </w:r>
          </w:p>
          <w:p w14:paraId="7FD38E8F" w14:textId="77777777" w:rsidR="00801096" w:rsidRPr="000B284C" w:rsidRDefault="00801096" w:rsidP="0099701E">
            <w:pPr>
              <w:rPr>
                <w:rFonts w:ascii="Calibri" w:eastAsia="Calibri" w:hAnsi="Calibri"/>
                <w:bCs/>
                <w:sz w:val="20"/>
                <w:szCs w:val="20"/>
              </w:rPr>
            </w:pPr>
            <w:r w:rsidRPr="000B284C">
              <w:rPr>
                <w:rFonts w:ascii="Calibri" w:eastAsia="Calibri" w:hAnsi="Calibri"/>
                <w:b/>
                <w:bCs/>
                <w:sz w:val="20"/>
                <w:szCs w:val="20"/>
              </w:rPr>
              <w:t>Karta graficzna</w:t>
            </w:r>
            <w:r w:rsidRPr="000B284C">
              <w:rPr>
                <w:rFonts w:ascii="Calibri" w:eastAsia="Calibri" w:hAnsi="Calibri"/>
                <w:bCs/>
                <w:sz w:val="20"/>
                <w:szCs w:val="20"/>
              </w:rPr>
              <w:t xml:space="preserve"> – pamięć własna minimum 8GB GDDR6, minimum 2 x </w:t>
            </w:r>
            <w:proofErr w:type="spellStart"/>
            <w:r w:rsidRPr="000B284C">
              <w:rPr>
                <w:rFonts w:ascii="Calibri" w:eastAsia="Calibri" w:hAnsi="Calibri"/>
                <w:bCs/>
                <w:sz w:val="20"/>
                <w:szCs w:val="20"/>
              </w:rPr>
              <w:t>DisplayPort</w:t>
            </w:r>
            <w:proofErr w:type="spellEnd"/>
            <w:r w:rsidRPr="000B284C">
              <w:rPr>
                <w:rFonts w:ascii="Calibri" w:eastAsia="Calibri" w:hAnsi="Calibri"/>
                <w:bCs/>
                <w:sz w:val="20"/>
                <w:szCs w:val="20"/>
              </w:rPr>
              <w:t xml:space="preserve"> lub HDMI</w:t>
            </w:r>
          </w:p>
          <w:p w14:paraId="7210FFF4" w14:textId="77777777" w:rsidR="00801096" w:rsidRPr="000B284C" w:rsidRDefault="00801096" w:rsidP="0099701E">
            <w:pPr>
              <w:rPr>
                <w:rFonts w:ascii="Calibri" w:eastAsia="Calibri" w:hAnsi="Calibri"/>
                <w:b/>
                <w:bCs/>
                <w:sz w:val="20"/>
                <w:szCs w:val="20"/>
              </w:rPr>
            </w:pPr>
            <w:r w:rsidRPr="000B284C">
              <w:rPr>
                <w:rFonts w:ascii="Calibri" w:eastAsia="Calibri" w:hAnsi="Calibri"/>
                <w:b/>
                <w:bCs/>
                <w:sz w:val="20"/>
                <w:szCs w:val="20"/>
              </w:rPr>
              <w:t xml:space="preserve">Dysk SSD M.2 PCIe – </w:t>
            </w:r>
            <w:r w:rsidRPr="000B284C">
              <w:rPr>
                <w:rFonts w:ascii="Calibri" w:eastAsia="Calibri" w:hAnsi="Calibri"/>
                <w:bCs/>
                <w:sz w:val="20"/>
                <w:szCs w:val="20"/>
              </w:rPr>
              <w:t>minimum ok. 1T</w:t>
            </w:r>
            <w:r w:rsidRPr="000B284C">
              <w:rPr>
                <w:rFonts w:ascii="Calibri" w:eastAsia="Calibri" w:hAnsi="Calibri"/>
                <w:sz w:val="20"/>
                <w:szCs w:val="20"/>
              </w:rPr>
              <w:t>B, możliwość montaży dodatkowego dysku,</w:t>
            </w:r>
          </w:p>
          <w:p w14:paraId="11382529" w14:textId="77777777" w:rsidR="00801096" w:rsidRPr="000B284C" w:rsidRDefault="00801096" w:rsidP="0099701E">
            <w:pPr>
              <w:rPr>
                <w:rFonts w:ascii="Calibri" w:eastAsia="Calibri" w:hAnsi="Calibri"/>
                <w:bCs/>
                <w:sz w:val="20"/>
                <w:szCs w:val="20"/>
                <w:lang w:val="en-US"/>
              </w:rPr>
            </w:pPr>
            <w:proofErr w:type="spellStart"/>
            <w:r w:rsidRPr="000B284C">
              <w:rPr>
                <w:rFonts w:ascii="Calibri" w:eastAsia="Calibri" w:hAnsi="Calibri"/>
                <w:b/>
                <w:bCs/>
                <w:sz w:val="20"/>
                <w:szCs w:val="20"/>
                <w:lang w:val="en-US"/>
              </w:rPr>
              <w:t>Interfejs</w:t>
            </w:r>
            <w:proofErr w:type="spellEnd"/>
            <w:r w:rsidRPr="000B284C">
              <w:rPr>
                <w:rFonts w:ascii="Calibri" w:eastAsia="Calibri" w:hAnsi="Calibri"/>
                <w:b/>
                <w:bCs/>
                <w:sz w:val="20"/>
                <w:szCs w:val="20"/>
                <w:lang w:val="en-US"/>
              </w:rPr>
              <w:t xml:space="preserve"> </w:t>
            </w:r>
            <w:proofErr w:type="spellStart"/>
            <w:r w:rsidRPr="000B284C">
              <w:rPr>
                <w:rFonts w:ascii="Calibri" w:eastAsia="Calibri" w:hAnsi="Calibri"/>
                <w:b/>
                <w:bCs/>
                <w:sz w:val="20"/>
                <w:szCs w:val="20"/>
                <w:lang w:val="en-US"/>
              </w:rPr>
              <w:t>sieciowy</w:t>
            </w:r>
            <w:proofErr w:type="spellEnd"/>
            <w:r w:rsidRPr="000B284C">
              <w:rPr>
                <w:rFonts w:ascii="Calibri" w:eastAsia="Calibri" w:hAnsi="Calibri"/>
                <w:b/>
                <w:bCs/>
                <w:sz w:val="20"/>
                <w:szCs w:val="20"/>
                <w:lang w:val="en-US"/>
              </w:rPr>
              <w:t xml:space="preserve"> - </w:t>
            </w:r>
            <w:r w:rsidRPr="000B284C">
              <w:rPr>
                <w:rFonts w:ascii="Calibri" w:eastAsia="Calibri" w:hAnsi="Calibri"/>
                <w:bCs/>
                <w:sz w:val="20"/>
                <w:szCs w:val="20"/>
                <w:lang w:val="en-US"/>
              </w:rPr>
              <w:t>1 x 10/100/1000 Mbit/s, Bluetooth, Wi-Fi,</w:t>
            </w:r>
          </w:p>
          <w:p w14:paraId="31F65091" w14:textId="77777777" w:rsidR="00801096" w:rsidRPr="000B284C" w:rsidRDefault="00801096" w:rsidP="0099701E">
            <w:pPr>
              <w:rPr>
                <w:rFonts w:ascii="Calibri" w:eastAsia="Calibri" w:hAnsi="Calibri"/>
                <w:bCs/>
                <w:sz w:val="20"/>
                <w:szCs w:val="20"/>
                <w:lang w:val="en-US"/>
              </w:rPr>
            </w:pPr>
            <w:proofErr w:type="spellStart"/>
            <w:r w:rsidRPr="000B284C">
              <w:rPr>
                <w:rFonts w:ascii="Calibri" w:eastAsia="Calibri" w:hAnsi="Calibri"/>
                <w:b/>
                <w:bCs/>
                <w:sz w:val="20"/>
                <w:szCs w:val="20"/>
                <w:lang w:val="en-US"/>
              </w:rPr>
              <w:t>Porty</w:t>
            </w:r>
            <w:proofErr w:type="spellEnd"/>
            <w:r w:rsidRPr="000B284C">
              <w:rPr>
                <w:rFonts w:ascii="Calibri" w:eastAsia="Calibri" w:hAnsi="Calibri"/>
                <w:b/>
                <w:bCs/>
                <w:sz w:val="20"/>
                <w:szCs w:val="20"/>
                <w:lang w:val="en-US"/>
              </w:rPr>
              <w:t xml:space="preserve"> USB panel </w:t>
            </w:r>
            <w:proofErr w:type="spellStart"/>
            <w:r w:rsidRPr="000B284C">
              <w:rPr>
                <w:rFonts w:ascii="Calibri" w:eastAsia="Calibri" w:hAnsi="Calibri"/>
                <w:b/>
                <w:bCs/>
                <w:sz w:val="20"/>
                <w:szCs w:val="20"/>
                <w:lang w:val="en-US"/>
              </w:rPr>
              <w:t>tylny</w:t>
            </w:r>
            <w:proofErr w:type="spellEnd"/>
            <w:r w:rsidRPr="000B284C">
              <w:rPr>
                <w:rFonts w:ascii="Calibri" w:eastAsia="Calibri" w:hAnsi="Calibri"/>
                <w:b/>
                <w:bCs/>
                <w:sz w:val="20"/>
                <w:szCs w:val="20"/>
                <w:lang w:val="en-US"/>
              </w:rPr>
              <w:t xml:space="preserve"> </w:t>
            </w:r>
            <w:r w:rsidRPr="000B284C">
              <w:rPr>
                <w:rFonts w:ascii="Calibri" w:eastAsia="Calibri" w:hAnsi="Calibri"/>
                <w:bCs/>
                <w:sz w:val="20"/>
                <w:szCs w:val="20"/>
                <w:lang w:val="en-US"/>
              </w:rPr>
              <w:t>– USB 3.2 Gen.1 – minimum 2szt., USB 3.2 Gen.2 – minimum 2szt.,</w:t>
            </w:r>
          </w:p>
          <w:p w14:paraId="517D86C4" w14:textId="77777777" w:rsidR="00801096" w:rsidRPr="000B284C" w:rsidRDefault="00801096" w:rsidP="0099701E">
            <w:pPr>
              <w:rPr>
                <w:rFonts w:ascii="Calibri" w:eastAsia="Calibri" w:hAnsi="Calibri"/>
                <w:bCs/>
                <w:sz w:val="20"/>
                <w:szCs w:val="20"/>
                <w:lang w:val="en-US"/>
              </w:rPr>
            </w:pPr>
            <w:proofErr w:type="spellStart"/>
            <w:r w:rsidRPr="000B284C">
              <w:rPr>
                <w:rFonts w:ascii="Calibri" w:eastAsia="Calibri" w:hAnsi="Calibri"/>
                <w:b/>
                <w:bCs/>
                <w:sz w:val="20"/>
                <w:szCs w:val="20"/>
                <w:lang w:val="en-US"/>
              </w:rPr>
              <w:t>Porty</w:t>
            </w:r>
            <w:proofErr w:type="spellEnd"/>
            <w:r w:rsidRPr="000B284C">
              <w:rPr>
                <w:rFonts w:ascii="Calibri" w:eastAsia="Calibri" w:hAnsi="Calibri"/>
                <w:b/>
                <w:bCs/>
                <w:sz w:val="20"/>
                <w:szCs w:val="20"/>
                <w:lang w:val="en-US"/>
              </w:rPr>
              <w:t xml:space="preserve"> panel </w:t>
            </w:r>
            <w:proofErr w:type="spellStart"/>
            <w:r w:rsidRPr="000B284C">
              <w:rPr>
                <w:rFonts w:ascii="Calibri" w:eastAsia="Calibri" w:hAnsi="Calibri"/>
                <w:b/>
                <w:bCs/>
                <w:sz w:val="20"/>
                <w:szCs w:val="20"/>
                <w:lang w:val="en-US"/>
              </w:rPr>
              <w:t>górny</w:t>
            </w:r>
            <w:proofErr w:type="spellEnd"/>
            <w:r w:rsidRPr="000B284C">
              <w:rPr>
                <w:rFonts w:ascii="Calibri" w:eastAsia="Calibri" w:hAnsi="Calibri"/>
                <w:b/>
                <w:bCs/>
                <w:sz w:val="20"/>
                <w:szCs w:val="20"/>
                <w:lang w:val="en-US"/>
              </w:rPr>
              <w:t>/</w:t>
            </w:r>
            <w:proofErr w:type="spellStart"/>
            <w:r w:rsidRPr="000B284C">
              <w:rPr>
                <w:rFonts w:ascii="Calibri" w:eastAsia="Calibri" w:hAnsi="Calibri"/>
                <w:b/>
                <w:bCs/>
                <w:sz w:val="20"/>
                <w:szCs w:val="20"/>
                <w:lang w:val="en-US"/>
              </w:rPr>
              <w:t>przedni</w:t>
            </w:r>
            <w:proofErr w:type="spellEnd"/>
            <w:r w:rsidRPr="000B284C">
              <w:rPr>
                <w:rFonts w:ascii="Calibri" w:eastAsia="Calibri" w:hAnsi="Calibri"/>
                <w:b/>
                <w:bCs/>
                <w:sz w:val="20"/>
                <w:szCs w:val="20"/>
                <w:lang w:val="en-US"/>
              </w:rPr>
              <w:t xml:space="preserve"> – </w:t>
            </w:r>
            <w:r w:rsidRPr="000B284C">
              <w:rPr>
                <w:rFonts w:ascii="Calibri" w:eastAsia="Calibri" w:hAnsi="Calibri"/>
                <w:bCs/>
                <w:sz w:val="20"/>
                <w:szCs w:val="20"/>
                <w:lang w:val="en-US"/>
              </w:rPr>
              <w:t xml:space="preserve">USB 3.2 Gen.1 – minimum 1szt., USB type-C – minimum 1szt., </w:t>
            </w:r>
            <w:proofErr w:type="spellStart"/>
            <w:r w:rsidRPr="000B284C">
              <w:rPr>
                <w:rFonts w:ascii="Calibri" w:eastAsia="Calibri" w:hAnsi="Calibri"/>
                <w:bCs/>
                <w:sz w:val="20"/>
                <w:szCs w:val="20"/>
                <w:lang w:val="en-US"/>
              </w:rPr>
              <w:t>gniazda</w:t>
            </w:r>
            <w:proofErr w:type="spellEnd"/>
            <w:r w:rsidRPr="000B284C">
              <w:rPr>
                <w:rFonts w:ascii="Calibri" w:eastAsia="Calibri" w:hAnsi="Calibri"/>
                <w:bCs/>
                <w:sz w:val="20"/>
                <w:szCs w:val="20"/>
                <w:lang w:val="en-US"/>
              </w:rPr>
              <w:t xml:space="preserve"> </w:t>
            </w:r>
            <w:proofErr w:type="spellStart"/>
            <w:r w:rsidRPr="000B284C">
              <w:rPr>
                <w:rFonts w:ascii="Calibri" w:eastAsia="Calibri" w:hAnsi="Calibri"/>
                <w:bCs/>
                <w:sz w:val="20"/>
                <w:szCs w:val="20"/>
                <w:lang w:val="en-US"/>
              </w:rPr>
              <w:t>mikrofon</w:t>
            </w:r>
            <w:proofErr w:type="spellEnd"/>
            <w:r w:rsidRPr="000B284C">
              <w:rPr>
                <w:rFonts w:ascii="Calibri" w:eastAsia="Calibri" w:hAnsi="Calibri"/>
                <w:bCs/>
                <w:sz w:val="20"/>
                <w:szCs w:val="20"/>
                <w:lang w:val="en-US"/>
              </w:rPr>
              <w:t xml:space="preserve">, </w:t>
            </w:r>
            <w:proofErr w:type="spellStart"/>
            <w:r w:rsidRPr="000B284C">
              <w:rPr>
                <w:rFonts w:ascii="Calibri" w:eastAsia="Calibri" w:hAnsi="Calibri"/>
                <w:bCs/>
                <w:sz w:val="20"/>
                <w:szCs w:val="20"/>
                <w:lang w:val="en-US"/>
              </w:rPr>
              <w:t>słuchawki</w:t>
            </w:r>
            <w:proofErr w:type="spellEnd"/>
            <w:r w:rsidRPr="000B284C">
              <w:rPr>
                <w:rFonts w:ascii="Calibri" w:eastAsia="Calibri" w:hAnsi="Calibri"/>
                <w:bCs/>
                <w:sz w:val="20"/>
                <w:szCs w:val="20"/>
                <w:lang w:val="en-US"/>
              </w:rPr>
              <w:t>,</w:t>
            </w:r>
          </w:p>
          <w:p w14:paraId="57A800F7" w14:textId="77777777" w:rsidR="00801096" w:rsidRPr="000B284C" w:rsidRDefault="00801096" w:rsidP="0099701E">
            <w:pPr>
              <w:rPr>
                <w:rFonts w:ascii="Calibri" w:eastAsia="Calibri" w:hAnsi="Calibri"/>
                <w:bCs/>
                <w:sz w:val="20"/>
                <w:szCs w:val="20"/>
              </w:rPr>
            </w:pPr>
            <w:r w:rsidRPr="000B284C">
              <w:rPr>
                <w:rFonts w:ascii="Calibri" w:eastAsia="Calibri" w:hAnsi="Calibri"/>
                <w:b/>
                <w:bCs/>
                <w:sz w:val="20"/>
                <w:szCs w:val="20"/>
              </w:rPr>
              <w:t xml:space="preserve">Dźwięk </w:t>
            </w:r>
            <w:r w:rsidRPr="000B284C">
              <w:rPr>
                <w:rFonts w:ascii="Calibri" w:eastAsia="Calibri" w:hAnsi="Calibri"/>
                <w:bCs/>
                <w:sz w:val="20"/>
                <w:szCs w:val="20"/>
              </w:rPr>
              <w:t>– zintegrowana karta dźwiękowa,</w:t>
            </w:r>
          </w:p>
          <w:p w14:paraId="6339F5EB" w14:textId="77777777" w:rsidR="00801096" w:rsidRPr="000B284C" w:rsidRDefault="00801096" w:rsidP="0099701E">
            <w:pPr>
              <w:rPr>
                <w:rFonts w:ascii="Calibri" w:eastAsia="Calibri" w:hAnsi="Calibri"/>
                <w:bCs/>
                <w:sz w:val="20"/>
                <w:szCs w:val="20"/>
              </w:rPr>
            </w:pPr>
            <w:r w:rsidRPr="000B284C">
              <w:rPr>
                <w:rFonts w:ascii="Calibri" w:eastAsia="Calibri" w:hAnsi="Calibri"/>
                <w:b/>
                <w:bCs/>
                <w:sz w:val="20"/>
                <w:szCs w:val="20"/>
              </w:rPr>
              <w:t xml:space="preserve">Szyfrowanie </w:t>
            </w:r>
            <w:r w:rsidRPr="000B284C">
              <w:rPr>
                <w:rFonts w:ascii="Calibri" w:eastAsia="Calibri" w:hAnsi="Calibri"/>
                <w:bCs/>
                <w:sz w:val="20"/>
                <w:szCs w:val="20"/>
              </w:rPr>
              <w:t xml:space="preserve">– wbudowany moduł TPM, </w:t>
            </w:r>
          </w:p>
          <w:p w14:paraId="419C31AE" w14:textId="77777777" w:rsidR="00801096" w:rsidRPr="000B284C" w:rsidRDefault="00801096" w:rsidP="0099701E">
            <w:pPr>
              <w:rPr>
                <w:rFonts w:ascii="Calibri" w:eastAsia="Calibri" w:hAnsi="Calibri"/>
                <w:bCs/>
                <w:sz w:val="20"/>
                <w:szCs w:val="20"/>
              </w:rPr>
            </w:pPr>
            <w:r w:rsidRPr="000B284C">
              <w:rPr>
                <w:rFonts w:ascii="Calibri" w:eastAsia="Calibri" w:hAnsi="Calibri"/>
                <w:b/>
                <w:bCs/>
                <w:sz w:val="20"/>
                <w:szCs w:val="20"/>
              </w:rPr>
              <w:t xml:space="preserve">Moc zasilacza - </w:t>
            </w:r>
            <w:r w:rsidRPr="000B284C">
              <w:rPr>
                <w:rFonts w:ascii="Calibri" w:eastAsia="Calibri" w:hAnsi="Calibri"/>
                <w:bCs/>
                <w:sz w:val="20"/>
                <w:szCs w:val="20"/>
              </w:rPr>
              <w:t>minimum 500 W</w:t>
            </w:r>
          </w:p>
          <w:p w14:paraId="202ABCF9" w14:textId="77777777" w:rsidR="00801096" w:rsidRPr="000B284C" w:rsidRDefault="00801096" w:rsidP="0099701E">
            <w:pPr>
              <w:rPr>
                <w:rFonts w:ascii="Calibri" w:eastAsia="Calibri" w:hAnsi="Calibri"/>
                <w:bCs/>
                <w:sz w:val="20"/>
                <w:szCs w:val="20"/>
              </w:rPr>
            </w:pPr>
            <w:r w:rsidRPr="000B284C">
              <w:rPr>
                <w:rFonts w:ascii="Calibri" w:eastAsia="Calibri" w:hAnsi="Calibri"/>
                <w:b/>
                <w:bCs/>
                <w:sz w:val="20"/>
                <w:szCs w:val="20"/>
              </w:rPr>
              <w:t xml:space="preserve">Kolor obudowy (dominujący) - </w:t>
            </w:r>
            <w:r w:rsidRPr="000B284C">
              <w:rPr>
                <w:rFonts w:ascii="Calibri" w:eastAsia="Calibri" w:hAnsi="Calibri"/>
                <w:bCs/>
                <w:sz w:val="20"/>
                <w:szCs w:val="20"/>
              </w:rPr>
              <w:t>Czarny</w:t>
            </w:r>
          </w:p>
          <w:p w14:paraId="22A0715A" w14:textId="77777777" w:rsidR="00801096" w:rsidRPr="000B284C" w:rsidRDefault="00801096" w:rsidP="0099701E">
            <w:pPr>
              <w:rPr>
                <w:rFonts w:ascii="Calibri" w:eastAsia="Calibri" w:hAnsi="Calibri"/>
                <w:b/>
                <w:bCs/>
                <w:sz w:val="20"/>
                <w:szCs w:val="20"/>
              </w:rPr>
            </w:pPr>
            <w:r w:rsidRPr="000B284C">
              <w:rPr>
                <w:rFonts w:ascii="Calibri" w:eastAsia="Calibri" w:hAnsi="Calibri"/>
                <w:b/>
                <w:bCs/>
                <w:sz w:val="20"/>
                <w:szCs w:val="20"/>
              </w:rPr>
              <w:t xml:space="preserve">Dołączone akcesoria </w:t>
            </w:r>
            <w:r w:rsidRPr="000B284C">
              <w:rPr>
                <w:rFonts w:ascii="Calibri" w:eastAsia="Calibri" w:hAnsi="Calibri"/>
                <w:bCs/>
                <w:sz w:val="20"/>
                <w:szCs w:val="20"/>
              </w:rPr>
              <w:t xml:space="preserve">– zestaw bezprzewodowy klawiatura oraz myszka </w:t>
            </w:r>
          </w:p>
        </w:tc>
      </w:tr>
      <w:tr w:rsidR="00801096" w:rsidRPr="000B284C" w14:paraId="4EF5FEC7"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4DB43DC3" w14:textId="77777777" w:rsidR="00801096" w:rsidRPr="000B284C" w:rsidRDefault="00801096" w:rsidP="0099701E">
            <w:pPr>
              <w:pStyle w:val="Default"/>
              <w:jc w:val="center"/>
              <w:rPr>
                <w:color w:val="auto"/>
                <w:sz w:val="20"/>
                <w:szCs w:val="20"/>
              </w:rPr>
            </w:pPr>
            <w:r w:rsidRPr="000B284C">
              <w:rPr>
                <w:color w:val="auto"/>
                <w:sz w:val="20"/>
                <w:szCs w:val="20"/>
              </w:rPr>
              <w:t>System operacyjny</w:t>
            </w:r>
          </w:p>
        </w:tc>
        <w:tc>
          <w:tcPr>
            <w:tcW w:w="7088" w:type="dxa"/>
            <w:tcBorders>
              <w:top w:val="single" w:sz="8" w:space="0" w:color="000000"/>
              <w:left w:val="single" w:sz="8" w:space="0" w:color="000000"/>
              <w:bottom w:val="single" w:sz="8" w:space="0" w:color="000000"/>
              <w:right w:val="single" w:sz="8" w:space="0" w:color="000000"/>
            </w:tcBorders>
            <w:vAlign w:val="center"/>
          </w:tcPr>
          <w:p w14:paraId="16B23DB5" w14:textId="77777777" w:rsidR="00801096" w:rsidRPr="000B284C" w:rsidRDefault="00801096" w:rsidP="0099701E">
            <w:pPr>
              <w:pStyle w:val="Default"/>
              <w:jc w:val="both"/>
              <w:rPr>
                <w:color w:val="auto"/>
                <w:sz w:val="20"/>
                <w:szCs w:val="20"/>
              </w:rPr>
            </w:pPr>
            <w:r w:rsidRPr="000B284C">
              <w:rPr>
                <w:color w:val="auto"/>
                <w:sz w:val="20"/>
                <w:szCs w:val="20"/>
              </w:rPr>
              <w:t xml:space="preserve">Polskojęzyczny system operacyjny Microsoft Windows 11 Pro (dopuszczalna wersja 10pl Pro) 64-bit preinstalowany przez producenta sprzętu, (nie dopuszcza się systemu preinstalowanego  w wersji 32-bit ani instalowanych przez inny podmiot niż producent sprzętu). Pełna licencja systemu nieaktywowana wcześniej. </w:t>
            </w:r>
          </w:p>
        </w:tc>
      </w:tr>
      <w:tr w:rsidR="00801096" w:rsidRPr="000B284C" w14:paraId="26CCE7A6"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4E3BF0B5" w14:textId="77777777" w:rsidR="00801096" w:rsidRPr="000B284C" w:rsidRDefault="00801096" w:rsidP="0099701E">
            <w:pPr>
              <w:pStyle w:val="Default"/>
              <w:jc w:val="center"/>
              <w:rPr>
                <w:color w:val="auto"/>
                <w:sz w:val="20"/>
                <w:szCs w:val="20"/>
              </w:rPr>
            </w:pPr>
            <w:r w:rsidRPr="000B284C">
              <w:rPr>
                <w:color w:val="auto"/>
                <w:sz w:val="20"/>
                <w:szCs w:val="20"/>
              </w:rPr>
              <w:t>Klawiatura</w:t>
            </w:r>
          </w:p>
        </w:tc>
        <w:tc>
          <w:tcPr>
            <w:tcW w:w="7088" w:type="dxa"/>
            <w:tcBorders>
              <w:top w:val="single" w:sz="8" w:space="0" w:color="000000"/>
              <w:left w:val="single" w:sz="8" w:space="0" w:color="000000"/>
              <w:bottom w:val="single" w:sz="8" w:space="0" w:color="000000"/>
              <w:right w:val="single" w:sz="8" w:space="0" w:color="000000"/>
            </w:tcBorders>
            <w:vAlign w:val="center"/>
          </w:tcPr>
          <w:p w14:paraId="6C8E367A" w14:textId="77777777" w:rsidR="00801096" w:rsidRPr="000B284C" w:rsidRDefault="00801096" w:rsidP="0099701E">
            <w:pPr>
              <w:pStyle w:val="Default"/>
              <w:jc w:val="both"/>
              <w:rPr>
                <w:color w:val="auto"/>
                <w:sz w:val="20"/>
                <w:szCs w:val="20"/>
              </w:rPr>
            </w:pPr>
            <w:r w:rsidRPr="000B284C">
              <w:rPr>
                <w:color w:val="auto"/>
                <w:sz w:val="20"/>
                <w:szCs w:val="20"/>
              </w:rPr>
              <w:t>Nie dopuszcza się podwójnego układu klawiszy – dodatkowych znaków w części alfanumerycznej.</w:t>
            </w:r>
          </w:p>
        </w:tc>
      </w:tr>
      <w:tr w:rsidR="00801096" w:rsidRPr="000B284C" w14:paraId="02BDF30B"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5"/>
          <w:tblHeader/>
        </w:trPr>
        <w:tc>
          <w:tcPr>
            <w:tcW w:w="3686" w:type="dxa"/>
            <w:tcBorders>
              <w:top w:val="single" w:sz="8" w:space="0" w:color="000000"/>
              <w:left w:val="single" w:sz="8" w:space="0" w:color="000000"/>
              <w:bottom w:val="single" w:sz="8" w:space="0" w:color="000000"/>
            </w:tcBorders>
            <w:vAlign w:val="center"/>
          </w:tcPr>
          <w:p w14:paraId="1DDF9290" w14:textId="77777777" w:rsidR="00801096" w:rsidRPr="000B284C" w:rsidRDefault="00801096" w:rsidP="0099701E">
            <w:pPr>
              <w:pStyle w:val="Default"/>
              <w:jc w:val="center"/>
              <w:rPr>
                <w:color w:val="auto"/>
                <w:sz w:val="20"/>
                <w:szCs w:val="20"/>
              </w:rPr>
            </w:pPr>
            <w:r w:rsidRPr="000B284C">
              <w:rPr>
                <w:color w:val="auto"/>
                <w:sz w:val="20"/>
                <w:szCs w:val="20"/>
              </w:rPr>
              <w:t xml:space="preserve">Oprogramowanie </w:t>
            </w:r>
          </w:p>
        </w:tc>
        <w:tc>
          <w:tcPr>
            <w:tcW w:w="7088" w:type="dxa"/>
            <w:tcBorders>
              <w:top w:val="single" w:sz="8" w:space="0" w:color="000000"/>
              <w:left w:val="single" w:sz="8" w:space="0" w:color="000000"/>
              <w:bottom w:val="single" w:sz="8" w:space="0" w:color="000000"/>
              <w:right w:val="single" w:sz="8" w:space="0" w:color="000000"/>
            </w:tcBorders>
            <w:vAlign w:val="center"/>
          </w:tcPr>
          <w:p w14:paraId="25066E30" w14:textId="77777777" w:rsidR="00801096" w:rsidRPr="000B284C" w:rsidRDefault="00801096" w:rsidP="0099701E">
            <w:pPr>
              <w:pStyle w:val="Default"/>
              <w:jc w:val="both"/>
              <w:rPr>
                <w:color w:val="auto"/>
                <w:sz w:val="20"/>
                <w:szCs w:val="20"/>
              </w:rPr>
            </w:pPr>
            <w:r w:rsidRPr="000B284C">
              <w:rPr>
                <w:color w:val="auto"/>
                <w:sz w:val="20"/>
                <w:szCs w:val="20"/>
              </w:rPr>
              <w:t>Dopuszcza się dostarczenie sterowników oraz oprogramowania dodatkowego na oryginalnym nośniku zewnętrznym producenta sprzętu.</w:t>
            </w:r>
          </w:p>
        </w:tc>
      </w:tr>
      <w:tr w:rsidR="00801096" w:rsidRPr="000B284C" w14:paraId="42AB6165"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10774" w:type="dxa"/>
            <w:gridSpan w:val="2"/>
            <w:tcBorders>
              <w:top w:val="single" w:sz="8" w:space="0" w:color="000000"/>
              <w:left w:val="single" w:sz="8" w:space="0" w:color="000000"/>
              <w:bottom w:val="single" w:sz="8" w:space="0" w:color="000000"/>
              <w:right w:val="single" w:sz="8" w:space="0" w:color="000000"/>
            </w:tcBorders>
            <w:vAlign w:val="center"/>
          </w:tcPr>
          <w:p w14:paraId="4C21AB09" w14:textId="77777777" w:rsidR="00801096" w:rsidRPr="000B284C" w:rsidRDefault="00801096" w:rsidP="0099701E">
            <w:pPr>
              <w:pStyle w:val="Default"/>
              <w:jc w:val="center"/>
              <w:rPr>
                <w:b/>
                <w:color w:val="auto"/>
                <w:sz w:val="20"/>
                <w:szCs w:val="20"/>
              </w:rPr>
            </w:pPr>
            <w:r w:rsidRPr="000B284C">
              <w:rPr>
                <w:b/>
                <w:color w:val="auto"/>
                <w:sz w:val="20"/>
                <w:szCs w:val="20"/>
              </w:rPr>
              <w:t>Pozostałe wymagania sprzętu komputerowego</w:t>
            </w:r>
          </w:p>
        </w:tc>
      </w:tr>
      <w:tr w:rsidR="00801096" w:rsidRPr="000B284C" w14:paraId="58009BF2"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43C44A77" w14:textId="77777777" w:rsidR="00801096" w:rsidRPr="000B284C" w:rsidRDefault="00801096" w:rsidP="0099701E">
            <w:pPr>
              <w:pStyle w:val="Default"/>
              <w:jc w:val="center"/>
              <w:rPr>
                <w:color w:val="auto"/>
                <w:sz w:val="20"/>
                <w:szCs w:val="20"/>
              </w:rPr>
            </w:pPr>
            <w:r w:rsidRPr="000B284C">
              <w:rPr>
                <w:color w:val="auto"/>
                <w:sz w:val="20"/>
                <w:szCs w:val="20"/>
              </w:rPr>
              <w:t>Wsparcie techniczne</w:t>
            </w:r>
          </w:p>
        </w:tc>
        <w:tc>
          <w:tcPr>
            <w:tcW w:w="7088" w:type="dxa"/>
            <w:tcBorders>
              <w:top w:val="single" w:sz="8" w:space="0" w:color="000000"/>
              <w:left w:val="single" w:sz="8" w:space="0" w:color="000000"/>
              <w:bottom w:val="single" w:sz="8" w:space="0" w:color="000000"/>
              <w:right w:val="single" w:sz="8" w:space="0" w:color="000000"/>
            </w:tcBorders>
            <w:vAlign w:val="center"/>
          </w:tcPr>
          <w:p w14:paraId="5C698AD9" w14:textId="77777777" w:rsidR="00801096" w:rsidRPr="000B284C" w:rsidRDefault="00801096" w:rsidP="0099701E">
            <w:pPr>
              <w:pStyle w:val="Default"/>
              <w:jc w:val="both"/>
              <w:rPr>
                <w:color w:val="auto"/>
                <w:sz w:val="20"/>
                <w:szCs w:val="20"/>
              </w:rPr>
            </w:pPr>
            <w:r w:rsidRPr="000B284C">
              <w:rPr>
                <w:color w:val="auto"/>
                <w:sz w:val="20"/>
                <w:szCs w:val="20"/>
              </w:rPr>
              <w:t xml:space="preserve">Wymagany dostęp w języku polskim do internetowego archiwum producenta sprzętu dostępnego na stronie WWW zawierającej sterowniki do wybranego modelu, </w:t>
            </w:r>
            <w:r w:rsidRPr="000B284C">
              <w:rPr>
                <w:color w:val="auto"/>
                <w:sz w:val="20"/>
                <w:szCs w:val="20"/>
              </w:rPr>
              <w:lastRenderedPageBreak/>
              <w:t>będącego przedmiotem zamówienia tzn. dostęp do najnowszych mikroprogramów (</w:t>
            </w:r>
            <w:proofErr w:type="spellStart"/>
            <w:r w:rsidRPr="000B284C">
              <w:rPr>
                <w:color w:val="auto"/>
                <w:sz w:val="20"/>
                <w:szCs w:val="20"/>
              </w:rPr>
              <w:t>firmware</w:t>
            </w:r>
            <w:proofErr w:type="spellEnd"/>
            <w:r w:rsidRPr="000B284C">
              <w:rPr>
                <w:color w:val="auto"/>
                <w:sz w:val="20"/>
                <w:szCs w:val="20"/>
              </w:rPr>
              <w:t>) producenta sprzętu oraz dla komponentów oferowanego sprzętu.</w:t>
            </w:r>
          </w:p>
        </w:tc>
      </w:tr>
      <w:tr w:rsidR="00801096" w:rsidRPr="000B284C" w14:paraId="24B4C970"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2A6B6915" w14:textId="77777777" w:rsidR="00801096" w:rsidRPr="000B284C" w:rsidRDefault="00801096" w:rsidP="0099701E">
            <w:pPr>
              <w:pStyle w:val="Default"/>
              <w:jc w:val="center"/>
              <w:rPr>
                <w:color w:val="auto"/>
                <w:sz w:val="20"/>
                <w:szCs w:val="20"/>
              </w:rPr>
            </w:pPr>
            <w:r w:rsidRPr="000B284C">
              <w:rPr>
                <w:color w:val="auto"/>
                <w:sz w:val="20"/>
                <w:szCs w:val="20"/>
              </w:rPr>
              <w:lastRenderedPageBreak/>
              <w:t>Gwarancja</w:t>
            </w:r>
          </w:p>
        </w:tc>
        <w:tc>
          <w:tcPr>
            <w:tcW w:w="7088" w:type="dxa"/>
            <w:tcBorders>
              <w:top w:val="single" w:sz="8" w:space="0" w:color="000000"/>
              <w:left w:val="single" w:sz="8" w:space="0" w:color="000000"/>
              <w:bottom w:val="single" w:sz="8" w:space="0" w:color="000000"/>
              <w:right w:val="single" w:sz="8" w:space="0" w:color="000000"/>
            </w:tcBorders>
            <w:vAlign w:val="center"/>
          </w:tcPr>
          <w:p w14:paraId="75AB201E" w14:textId="77777777" w:rsidR="00801096" w:rsidRPr="000B284C" w:rsidRDefault="00801096" w:rsidP="0099701E">
            <w:pPr>
              <w:pStyle w:val="Default"/>
              <w:jc w:val="both"/>
              <w:rPr>
                <w:color w:val="auto"/>
                <w:sz w:val="20"/>
                <w:szCs w:val="20"/>
              </w:rPr>
            </w:pPr>
            <w:r w:rsidRPr="000B284C">
              <w:rPr>
                <w:color w:val="auto"/>
                <w:sz w:val="20"/>
                <w:szCs w:val="20"/>
              </w:rPr>
              <w:t>Min. 24 miesięcy gwarancji podstawowej producenta/sprzedawcy. W czasie gwarancji usługa serwisu musi być świadczona przez autoryzowany Serwis producenta/ sprzedawcy.</w:t>
            </w:r>
          </w:p>
          <w:p w14:paraId="40FC28C4" w14:textId="77777777" w:rsidR="00801096" w:rsidRPr="000B284C" w:rsidRDefault="00801096" w:rsidP="0099701E">
            <w:pPr>
              <w:pStyle w:val="Default"/>
              <w:jc w:val="both"/>
              <w:rPr>
                <w:color w:val="auto"/>
                <w:sz w:val="20"/>
                <w:szCs w:val="20"/>
              </w:rPr>
            </w:pPr>
            <w:r w:rsidRPr="000B284C">
              <w:rPr>
                <w:color w:val="auto"/>
                <w:sz w:val="20"/>
                <w:szCs w:val="20"/>
              </w:rPr>
              <w:t>Dostarczenie pisemnej informacji przez wykonawcę na temat punktu /(ów) serwisowych oraz warunków serwisowania przedmiotu zamówienia.</w:t>
            </w:r>
          </w:p>
        </w:tc>
      </w:tr>
      <w:tr w:rsidR="00801096" w:rsidRPr="000B284C" w14:paraId="55F9AF86"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46A0862F" w14:textId="77777777" w:rsidR="00801096" w:rsidRPr="000B284C" w:rsidRDefault="00801096" w:rsidP="0099701E">
            <w:pPr>
              <w:pStyle w:val="Default"/>
              <w:jc w:val="center"/>
              <w:rPr>
                <w:color w:val="auto"/>
                <w:sz w:val="20"/>
                <w:szCs w:val="20"/>
              </w:rPr>
            </w:pPr>
            <w:r w:rsidRPr="000B284C">
              <w:rPr>
                <w:color w:val="auto"/>
                <w:sz w:val="20"/>
                <w:szCs w:val="20"/>
              </w:rPr>
              <w:t>Rejestracja produktu</w:t>
            </w:r>
          </w:p>
        </w:tc>
        <w:tc>
          <w:tcPr>
            <w:tcW w:w="7088" w:type="dxa"/>
            <w:tcBorders>
              <w:top w:val="single" w:sz="8" w:space="0" w:color="000000"/>
              <w:left w:val="single" w:sz="8" w:space="0" w:color="000000"/>
              <w:bottom w:val="single" w:sz="8" w:space="0" w:color="000000"/>
              <w:right w:val="single" w:sz="8" w:space="0" w:color="000000"/>
            </w:tcBorders>
            <w:vAlign w:val="center"/>
          </w:tcPr>
          <w:p w14:paraId="17489145" w14:textId="77777777" w:rsidR="00801096" w:rsidRPr="000B284C" w:rsidRDefault="00801096" w:rsidP="0099701E">
            <w:pPr>
              <w:pStyle w:val="Default"/>
              <w:jc w:val="both"/>
              <w:rPr>
                <w:color w:val="auto"/>
                <w:sz w:val="20"/>
                <w:szCs w:val="20"/>
              </w:rPr>
            </w:pPr>
            <w:r w:rsidRPr="000B284C">
              <w:rPr>
                <w:color w:val="auto"/>
                <w:sz w:val="20"/>
                <w:szCs w:val="20"/>
              </w:rPr>
              <w:t>Rejestracji produktu oraz przeniesienie praw na kupującego dokona wykonawca (jeśli wymagane przez producenta).</w:t>
            </w:r>
          </w:p>
        </w:tc>
      </w:tr>
      <w:tr w:rsidR="00801096" w:rsidRPr="000B284C" w14:paraId="061DE39F"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66CF8F01" w14:textId="77777777" w:rsidR="00801096" w:rsidRPr="000B284C" w:rsidRDefault="00801096" w:rsidP="0099701E">
            <w:pPr>
              <w:pStyle w:val="Default"/>
              <w:jc w:val="center"/>
              <w:rPr>
                <w:color w:val="auto"/>
                <w:sz w:val="20"/>
                <w:szCs w:val="20"/>
              </w:rPr>
            </w:pPr>
            <w:r w:rsidRPr="000B284C">
              <w:rPr>
                <w:color w:val="auto"/>
                <w:sz w:val="20"/>
                <w:szCs w:val="20"/>
              </w:rPr>
              <w:t>Certyfikaty</w:t>
            </w:r>
          </w:p>
        </w:tc>
        <w:tc>
          <w:tcPr>
            <w:tcW w:w="7088" w:type="dxa"/>
            <w:tcBorders>
              <w:top w:val="single" w:sz="8" w:space="0" w:color="000000"/>
              <w:left w:val="single" w:sz="8" w:space="0" w:color="000000"/>
              <w:bottom w:val="single" w:sz="8" w:space="0" w:color="000000"/>
              <w:right w:val="single" w:sz="8" w:space="0" w:color="000000"/>
            </w:tcBorders>
            <w:vAlign w:val="center"/>
          </w:tcPr>
          <w:p w14:paraId="43AE05B6" w14:textId="77777777" w:rsidR="00801096" w:rsidRPr="000B284C" w:rsidRDefault="00801096" w:rsidP="0099701E">
            <w:pPr>
              <w:pStyle w:val="Default"/>
              <w:jc w:val="both"/>
              <w:rPr>
                <w:color w:val="auto"/>
                <w:sz w:val="20"/>
                <w:szCs w:val="20"/>
              </w:rPr>
            </w:pPr>
            <w:r w:rsidRPr="000B284C">
              <w:rPr>
                <w:color w:val="auto"/>
                <w:sz w:val="20"/>
                <w:szCs w:val="20"/>
              </w:rPr>
              <w:t xml:space="preserve">Sprzęt musi być wyprodukowany zgodnie z normą ISO i posiadać oznakowanie CE. </w:t>
            </w:r>
          </w:p>
        </w:tc>
      </w:tr>
      <w:tr w:rsidR="00801096" w:rsidRPr="000B284C" w14:paraId="2002DA0A"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10774" w:type="dxa"/>
            <w:gridSpan w:val="2"/>
            <w:tcBorders>
              <w:top w:val="single" w:sz="8" w:space="0" w:color="000000"/>
              <w:left w:val="single" w:sz="8" w:space="0" w:color="000000"/>
              <w:bottom w:val="single" w:sz="8" w:space="0" w:color="000000"/>
              <w:right w:val="single" w:sz="8" w:space="0" w:color="000000"/>
            </w:tcBorders>
            <w:vAlign w:val="center"/>
          </w:tcPr>
          <w:p w14:paraId="43B20FB2" w14:textId="77777777" w:rsidR="00801096" w:rsidRPr="000B284C" w:rsidRDefault="00801096" w:rsidP="0099701E">
            <w:pPr>
              <w:pStyle w:val="Default"/>
              <w:jc w:val="center"/>
              <w:rPr>
                <w:b/>
                <w:color w:val="auto"/>
                <w:sz w:val="20"/>
                <w:szCs w:val="20"/>
              </w:rPr>
            </w:pPr>
          </w:p>
          <w:p w14:paraId="2110FDB4" w14:textId="77777777" w:rsidR="00801096" w:rsidRPr="000B284C" w:rsidRDefault="00801096" w:rsidP="0099701E">
            <w:pPr>
              <w:pStyle w:val="Default"/>
              <w:jc w:val="center"/>
              <w:rPr>
                <w:b/>
                <w:color w:val="auto"/>
                <w:sz w:val="20"/>
                <w:szCs w:val="20"/>
              </w:rPr>
            </w:pPr>
            <w:r w:rsidRPr="000B284C">
              <w:rPr>
                <w:b/>
                <w:color w:val="auto"/>
                <w:sz w:val="20"/>
                <w:szCs w:val="20"/>
              </w:rPr>
              <w:t>Pozostałe</w:t>
            </w:r>
          </w:p>
          <w:p w14:paraId="23E1944B" w14:textId="77777777" w:rsidR="00801096" w:rsidRPr="000B284C" w:rsidRDefault="00801096" w:rsidP="0099701E">
            <w:pPr>
              <w:pStyle w:val="Default"/>
              <w:jc w:val="center"/>
              <w:rPr>
                <w:b/>
                <w:color w:val="auto"/>
                <w:sz w:val="20"/>
                <w:szCs w:val="20"/>
              </w:rPr>
            </w:pPr>
          </w:p>
        </w:tc>
      </w:tr>
      <w:tr w:rsidR="00801096" w:rsidRPr="000B284C" w14:paraId="58851BB1"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right w:val="single" w:sz="8" w:space="0" w:color="000000"/>
            </w:tcBorders>
            <w:vAlign w:val="center"/>
          </w:tcPr>
          <w:p w14:paraId="28736E7A" w14:textId="77777777" w:rsidR="00801096" w:rsidRPr="000B284C" w:rsidRDefault="00801096" w:rsidP="0099701E">
            <w:pPr>
              <w:pStyle w:val="Default"/>
              <w:jc w:val="center"/>
              <w:rPr>
                <w:color w:val="auto"/>
                <w:sz w:val="20"/>
                <w:szCs w:val="20"/>
              </w:rPr>
            </w:pPr>
            <w:r w:rsidRPr="000B284C">
              <w:rPr>
                <w:color w:val="auto"/>
                <w:sz w:val="20"/>
                <w:szCs w:val="20"/>
              </w:rPr>
              <w:t>System operacyjny</w:t>
            </w:r>
          </w:p>
        </w:tc>
        <w:tc>
          <w:tcPr>
            <w:tcW w:w="7088" w:type="dxa"/>
            <w:tcBorders>
              <w:top w:val="single" w:sz="8" w:space="0" w:color="000000"/>
              <w:left w:val="single" w:sz="8" w:space="0" w:color="000000"/>
              <w:bottom w:val="single" w:sz="8" w:space="0" w:color="000000"/>
              <w:right w:val="single" w:sz="8" w:space="0" w:color="000000"/>
            </w:tcBorders>
            <w:vAlign w:val="center"/>
          </w:tcPr>
          <w:p w14:paraId="6F6204AD" w14:textId="77777777" w:rsidR="00801096" w:rsidRPr="000B284C" w:rsidRDefault="00801096" w:rsidP="0099701E">
            <w:pPr>
              <w:pStyle w:val="Default"/>
              <w:jc w:val="both"/>
              <w:rPr>
                <w:color w:val="auto"/>
                <w:sz w:val="20"/>
                <w:szCs w:val="20"/>
              </w:rPr>
            </w:pPr>
            <w:r w:rsidRPr="000B284C">
              <w:rPr>
                <w:color w:val="auto"/>
                <w:sz w:val="20"/>
                <w:szCs w:val="20"/>
              </w:rPr>
              <w:t xml:space="preserve">Zamawiający wykorzystuje w organizacji, w użytkowych komputerach przenośnych - laptopach jak i stacjonarnych jednostkach komputerowych wyłącznie system operacyjny MS Windows firmy Microsoft. W związku z tym nie dopuszcza sprzętu </w:t>
            </w:r>
            <w:r w:rsidRPr="000B284C">
              <w:rPr>
                <w:color w:val="auto"/>
                <w:sz w:val="20"/>
                <w:szCs w:val="20"/>
              </w:rPr>
              <w:br/>
              <w:t>z systemem operacyjnym innego producenta, innej niż polska wersji językowej lub sprzętu bez systemu operacyjnego.</w:t>
            </w:r>
          </w:p>
          <w:p w14:paraId="1E5A5032" w14:textId="77777777" w:rsidR="00801096" w:rsidRPr="000B284C" w:rsidRDefault="00801096" w:rsidP="0099701E">
            <w:pPr>
              <w:pStyle w:val="Default"/>
              <w:jc w:val="both"/>
              <w:rPr>
                <w:color w:val="auto"/>
                <w:sz w:val="20"/>
                <w:szCs w:val="20"/>
                <w:u w:val="single"/>
              </w:rPr>
            </w:pPr>
            <w:r w:rsidRPr="000B284C">
              <w:rPr>
                <w:color w:val="auto"/>
                <w:sz w:val="20"/>
                <w:szCs w:val="20"/>
                <w:u w:val="single"/>
              </w:rPr>
              <w:t xml:space="preserve">UZASADNIENIE: </w:t>
            </w:r>
          </w:p>
          <w:p w14:paraId="09C33EA5" w14:textId="77777777" w:rsidR="00801096" w:rsidRPr="000B284C" w:rsidRDefault="00801096" w:rsidP="0099701E">
            <w:pPr>
              <w:pStyle w:val="Default"/>
              <w:jc w:val="both"/>
              <w:rPr>
                <w:color w:val="auto"/>
                <w:sz w:val="20"/>
                <w:szCs w:val="20"/>
              </w:rPr>
            </w:pPr>
            <w:r w:rsidRPr="000B284C">
              <w:rPr>
                <w:color w:val="auto"/>
                <w:sz w:val="20"/>
                <w:szCs w:val="20"/>
              </w:rPr>
              <w:t>Na rynku systemów operacyjnych dla urządzeń komputerowych użytkowych dostępne są trzy główne rodzaje systemów operacyjnych Microsoft, Apple i Linux. Wszystkie wymienione typy oprogramowania nie współpracują ze sobą i są tzw. systemami zamkniętymi na konkurencję wymagających dodatkowego dokupienia osobnych wersji aplikacji użytkowych. W ramach przedmiotowej dostawy sprzętu komputerowego Zamawiający wymaga, aby przedmiot zamówienia był wyposażony</w:t>
            </w:r>
          </w:p>
          <w:p w14:paraId="2247076D" w14:textId="77777777" w:rsidR="00801096" w:rsidRPr="000B284C" w:rsidRDefault="00801096" w:rsidP="0099701E">
            <w:pPr>
              <w:pStyle w:val="Default"/>
              <w:jc w:val="both"/>
              <w:rPr>
                <w:color w:val="auto"/>
                <w:sz w:val="20"/>
                <w:szCs w:val="20"/>
              </w:rPr>
            </w:pPr>
            <w:r w:rsidRPr="000B284C">
              <w:rPr>
                <w:color w:val="auto"/>
                <w:sz w:val="20"/>
                <w:szCs w:val="20"/>
              </w:rPr>
              <w:t>w konkretne oprogramowanie podstawowe firmy Microsoft ponieważ będzie ono dostosowane do posiadanego i użytkowanego już przez Zamawiającego oprogramowania rozszerzonego bezkonfliktowo ze sobą współpracującego.</w:t>
            </w:r>
          </w:p>
          <w:p w14:paraId="19F49F04" w14:textId="77777777" w:rsidR="00801096" w:rsidRPr="000B284C" w:rsidRDefault="00801096" w:rsidP="0099701E">
            <w:pPr>
              <w:pStyle w:val="Default"/>
              <w:jc w:val="both"/>
              <w:rPr>
                <w:color w:val="auto"/>
                <w:sz w:val="20"/>
                <w:szCs w:val="20"/>
              </w:rPr>
            </w:pPr>
            <w:r w:rsidRPr="000B284C">
              <w:rPr>
                <w:color w:val="auto"/>
                <w:sz w:val="20"/>
                <w:szCs w:val="20"/>
              </w:rPr>
              <w:t>Dopuszczenie innego oprogramowania, gdyby w opisie przedmiotu zamówienia dopisać słowa „lub równoważne”, oznaczałoby dopuszczenie innego  (w zamyśle – „równoważnego” funkcjonalnie) oprogramowania operacyjnego co z kolei wiązałoby się z koniecznością wymiany całego szeregu oprogramowania dotychczas posiadanego i użytkowanego przez Zamawiającego. Wygenerowałoby to znaczne koszty nie tylko zakupu licencji, ale również szkolenia użytkowników co pociąga za sobą wydłużenie czasu realizacji projektu zakupu i staje się nieefektywne.</w:t>
            </w:r>
          </w:p>
        </w:tc>
      </w:tr>
      <w:tr w:rsidR="00801096" w:rsidRPr="000B284C" w14:paraId="542FAB15"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05843AD5" w14:textId="77777777" w:rsidR="00801096" w:rsidRPr="000B284C" w:rsidRDefault="00801096" w:rsidP="0099701E">
            <w:pPr>
              <w:pStyle w:val="Default"/>
              <w:jc w:val="center"/>
              <w:rPr>
                <w:color w:val="auto"/>
                <w:sz w:val="20"/>
                <w:szCs w:val="20"/>
              </w:rPr>
            </w:pPr>
            <w:r w:rsidRPr="000B284C">
              <w:rPr>
                <w:color w:val="auto"/>
                <w:sz w:val="20"/>
                <w:szCs w:val="20"/>
              </w:rPr>
              <w:t>Inne</w:t>
            </w:r>
          </w:p>
        </w:tc>
        <w:tc>
          <w:tcPr>
            <w:tcW w:w="7088" w:type="dxa"/>
            <w:tcBorders>
              <w:top w:val="single" w:sz="8" w:space="0" w:color="000000"/>
              <w:left w:val="single" w:sz="8" w:space="0" w:color="000000"/>
              <w:bottom w:val="single" w:sz="8" w:space="0" w:color="000000"/>
              <w:right w:val="single" w:sz="8" w:space="0" w:color="000000"/>
            </w:tcBorders>
            <w:vAlign w:val="center"/>
          </w:tcPr>
          <w:p w14:paraId="3CD1B593" w14:textId="77777777" w:rsidR="00801096" w:rsidRPr="000B284C" w:rsidRDefault="00801096" w:rsidP="0099701E">
            <w:pPr>
              <w:pStyle w:val="Default"/>
              <w:jc w:val="both"/>
              <w:rPr>
                <w:color w:val="auto"/>
                <w:sz w:val="20"/>
                <w:szCs w:val="20"/>
              </w:rPr>
            </w:pPr>
            <w:r w:rsidRPr="000B284C">
              <w:rPr>
                <w:color w:val="auto"/>
                <w:sz w:val="20"/>
                <w:szCs w:val="20"/>
              </w:rPr>
              <w:t xml:space="preserve">Dostarczony sprzęt musi być fabrycznie nowy, dostarczony w oryginalnych opakowaniach producenta, musi pochodzić z oficjalnego kanału sprzedaży producenta na terenie Polski. </w:t>
            </w:r>
          </w:p>
        </w:tc>
      </w:tr>
      <w:tr w:rsidR="00801096" w:rsidRPr="000B284C" w14:paraId="5822CEBD" w14:textId="77777777" w:rsidTr="00997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3686" w:type="dxa"/>
            <w:tcBorders>
              <w:top w:val="single" w:sz="8" w:space="0" w:color="000000"/>
              <w:left w:val="single" w:sz="8" w:space="0" w:color="000000"/>
              <w:bottom w:val="single" w:sz="8" w:space="0" w:color="000000"/>
            </w:tcBorders>
            <w:vAlign w:val="center"/>
          </w:tcPr>
          <w:p w14:paraId="43C326EF" w14:textId="77777777" w:rsidR="00801096" w:rsidRPr="000B284C" w:rsidRDefault="00801096" w:rsidP="0099701E">
            <w:pPr>
              <w:pStyle w:val="Default"/>
              <w:jc w:val="center"/>
              <w:rPr>
                <w:color w:val="auto"/>
                <w:sz w:val="20"/>
                <w:szCs w:val="20"/>
              </w:rPr>
            </w:pPr>
            <w:r w:rsidRPr="000B284C">
              <w:rPr>
                <w:color w:val="auto"/>
                <w:sz w:val="20"/>
                <w:szCs w:val="20"/>
              </w:rPr>
              <w:t>Dostawa zamówienia</w:t>
            </w:r>
          </w:p>
        </w:tc>
        <w:tc>
          <w:tcPr>
            <w:tcW w:w="7088" w:type="dxa"/>
            <w:tcBorders>
              <w:top w:val="single" w:sz="8" w:space="0" w:color="000000"/>
              <w:left w:val="single" w:sz="8" w:space="0" w:color="000000"/>
              <w:bottom w:val="single" w:sz="8" w:space="0" w:color="000000"/>
              <w:right w:val="single" w:sz="8" w:space="0" w:color="000000"/>
            </w:tcBorders>
            <w:vAlign w:val="center"/>
          </w:tcPr>
          <w:p w14:paraId="30B984A7" w14:textId="77777777" w:rsidR="00801096" w:rsidRPr="000B284C" w:rsidRDefault="00801096" w:rsidP="0099701E">
            <w:pPr>
              <w:pStyle w:val="Default"/>
              <w:jc w:val="both"/>
              <w:rPr>
                <w:color w:val="auto"/>
                <w:sz w:val="20"/>
                <w:szCs w:val="20"/>
              </w:rPr>
            </w:pPr>
            <w:r w:rsidRPr="000B284C">
              <w:rPr>
                <w:color w:val="auto"/>
                <w:sz w:val="20"/>
                <w:szCs w:val="20"/>
              </w:rPr>
              <w:t>Wykonawca dostarczy sprzęt objęty zamówieniem do siedziby zamawiającego, gdzie dokona on sprawdzenia kompletności wyposażenia.</w:t>
            </w:r>
          </w:p>
        </w:tc>
      </w:tr>
    </w:tbl>
    <w:p w14:paraId="2219C02E" w14:textId="5EEEADF8" w:rsidR="00520190" w:rsidRPr="000B284C" w:rsidRDefault="00520190" w:rsidP="00520190">
      <w:pPr>
        <w:spacing w:after="0" w:line="276" w:lineRule="auto"/>
        <w:rPr>
          <w:rFonts w:asciiTheme="majorHAnsi" w:hAnsiTheme="majorHAnsi" w:cstheme="majorHAnsi"/>
          <w:sz w:val="20"/>
          <w:szCs w:val="20"/>
        </w:rPr>
      </w:pPr>
    </w:p>
    <w:p w14:paraId="50EE7AF4" w14:textId="77777777" w:rsidR="00520190" w:rsidRPr="000B284C" w:rsidRDefault="00520190" w:rsidP="00520190">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br w:type="page"/>
      </w:r>
    </w:p>
    <w:p w14:paraId="44847AF3" w14:textId="74535ECB"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right"/>
        <w:rPr>
          <w:rFonts w:asciiTheme="majorHAnsi" w:eastAsia="Times New Roman" w:hAnsiTheme="majorHAnsi" w:cstheme="majorHAnsi"/>
          <w:sz w:val="20"/>
          <w:szCs w:val="20"/>
        </w:rPr>
      </w:pPr>
      <w:r w:rsidRPr="000B284C">
        <w:rPr>
          <w:rFonts w:asciiTheme="majorHAnsi" w:hAnsiTheme="majorHAnsi" w:cstheme="majorHAnsi"/>
          <w:sz w:val="16"/>
          <w:szCs w:val="16"/>
        </w:rPr>
        <w:lastRenderedPageBreak/>
        <w:t xml:space="preserve">ZAŁĄCZNIK NR </w:t>
      </w:r>
      <w:r w:rsidRPr="000B284C">
        <w:rPr>
          <w:rFonts w:asciiTheme="majorHAnsi" w:hAnsiTheme="majorHAnsi" w:cstheme="majorHAnsi"/>
          <w:b/>
          <w:sz w:val="16"/>
          <w:szCs w:val="16"/>
        </w:rPr>
        <w:t>1</w:t>
      </w:r>
      <w:r w:rsidR="00417626" w:rsidRPr="000B284C">
        <w:rPr>
          <w:rFonts w:asciiTheme="majorHAnsi" w:hAnsiTheme="majorHAnsi" w:cstheme="majorHAnsi"/>
          <w:b/>
          <w:sz w:val="16"/>
          <w:szCs w:val="16"/>
        </w:rPr>
        <w:t>H</w:t>
      </w:r>
      <w:r w:rsidRPr="000B284C">
        <w:rPr>
          <w:rFonts w:asciiTheme="majorHAnsi" w:hAnsiTheme="majorHAnsi" w:cstheme="majorHAnsi"/>
          <w:sz w:val="16"/>
          <w:szCs w:val="16"/>
        </w:rPr>
        <w:t xml:space="preserve"> DO SWZ</w:t>
      </w:r>
    </w:p>
    <w:p w14:paraId="296DA2A2"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E04D8F8"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4B04A42B"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0C1AEC0D"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FDE6DCF"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13279C28"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19E6B0B"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57D6DE5"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17EDCF6C"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193B24EC"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0D043E8A"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6DFEE93"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07D07152"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2980A43"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DCEA45F"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B84D043"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31368F01"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1518EC29"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828AFB7"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4BEA02FB"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B8128A1"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OPIS PRZEDMIOTU ZAMÓWIENIA</w:t>
      </w:r>
    </w:p>
    <w:p w14:paraId="55009356" w14:textId="77777777" w:rsidR="00520190" w:rsidRPr="000B284C" w:rsidRDefault="00520190" w:rsidP="00520190">
      <w:pPr>
        <w:autoSpaceDE w:val="0"/>
        <w:autoSpaceDN w:val="0"/>
        <w:adjustRightInd w:val="0"/>
        <w:spacing w:after="0" w:line="276" w:lineRule="auto"/>
        <w:ind w:right="207"/>
        <w:jc w:val="center"/>
        <w:rPr>
          <w:rFonts w:asciiTheme="majorHAnsi" w:eastAsia="ArialNarrow" w:hAnsiTheme="majorHAnsi" w:cstheme="majorHAnsi"/>
          <w:b/>
          <w:sz w:val="20"/>
          <w:szCs w:val="20"/>
        </w:rPr>
      </w:pPr>
    </w:p>
    <w:p w14:paraId="122124FC" w14:textId="77777777" w:rsidR="00520190" w:rsidRPr="000B284C" w:rsidRDefault="00520190" w:rsidP="00520190">
      <w:pPr>
        <w:autoSpaceDE w:val="0"/>
        <w:autoSpaceDN w:val="0"/>
        <w:adjustRightInd w:val="0"/>
        <w:spacing w:after="0" w:line="276" w:lineRule="auto"/>
        <w:ind w:right="207"/>
        <w:jc w:val="center"/>
        <w:rPr>
          <w:rFonts w:asciiTheme="majorHAnsi" w:eastAsia="ArialNarrow" w:hAnsiTheme="majorHAnsi" w:cstheme="majorHAnsi"/>
          <w:sz w:val="20"/>
          <w:szCs w:val="20"/>
        </w:rPr>
      </w:pPr>
      <w:r w:rsidRPr="000B284C">
        <w:rPr>
          <w:rFonts w:asciiTheme="majorHAnsi" w:eastAsia="ArialNarrow" w:hAnsiTheme="majorHAnsi" w:cstheme="majorHAnsi"/>
          <w:b/>
          <w:sz w:val="20"/>
          <w:szCs w:val="20"/>
        </w:rPr>
        <w:t xml:space="preserve">„Dostawa </w:t>
      </w:r>
      <w:r w:rsidRPr="000B284C">
        <w:rPr>
          <w:rFonts w:asciiTheme="majorHAnsi" w:eastAsia="ArialNarrow" w:hAnsiTheme="majorHAnsi" w:cstheme="majorHAnsi"/>
          <w:b/>
          <w:bCs/>
          <w:sz w:val="20"/>
          <w:szCs w:val="20"/>
        </w:rPr>
        <w:t>sprzętu</w:t>
      </w:r>
      <w:r w:rsidRPr="000B284C">
        <w:rPr>
          <w:rFonts w:asciiTheme="majorHAnsi" w:eastAsia="ArialNarrow" w:hAnsiTheme="majorHAnsi" w:cstheme="majorHAnsi"/>
          <w:b/>
          <w:sz w:val="20"/>
          <w:szCs w:val="20"/>
        </w:rPr>
        <w:t xml:space="preserve"> komputerowego i oprogramowania”</w:t>
      </w:r>
    </w:p>
    <w:p w14:paraId="09484369" w14:textId="7C717F24" w:rsidR="00520190" w:rsidRPr="000B284C" w:rsidRDefault="00520190" w:rsidP="00520190">
      <w:pPr>
        <w:pStyle w:val="Akapitzlist"/>
        <w:spacing w:before="120" w:after="120" w:line="240" w:lineRule="auto"/>
        <w:ind w:left="0"/>
        <w:contextualSpacing w:val="0"/>
        <w:jc w:val="center"/>
        <w:rPr>
          <w:rFonts w:asciiTheme="majorHAnsi" w:hAnsiTheme="majorHAnsi" w:cstheme="majorHAnsi"/>
          <w:sz w:val="20"/>
          <w:szCs w:val="20"/>
        </w:rPr>
      </w:pPr>
      <w:r w:rsidRPr="000B284C">
        <w:rPr>
          <w:rFonts w:asciiTheme="majorHAnsi" w:eastAsia="ArialNarrow" w:hAnsiTheme="majorHAnsi" w:cstheme="majorHAnsi"/>
          <w:b/>
          <w:sz w:val="20"/>
        </w:rPr>
        <w:t>Część H</w:t>
      </w:r>
      <w:r w:rsidRPr="000B284C">
        <w:rPr>
          <w:rFonts w:asciiTheme="majorHAnsi" w:eastAsia="ArialNarrow" w:hAnsiTheme="majorHAnsi" w:cstheme="majorHAnsi"/>
          <w:sz w:val="20"/>
        </w:rPr>
        <w:t xml:space="preserve"> – dostawa jednej </w:t>
      </w:r>
      <w:r w:rsidRPr="000B284C">
        <w:rPr>
          <w:rFonts w:asciiTheme="majorHAnsi" w:eastAsia="ArialNarrow" w:hAnsiTheme="majorHAnsi" w:cstheme="majorHAnsi"/>
          <w:b/>
          <w:sz w:val="20"/>
        </w:rPr>
        <w:t>(1)</w:t>
      </w:r>
      <w:r w:rsidRPr="000B284C">
        <w:rPr>
          <w:rFonts w:asciiTheme="majorHAnsi" w:eastAsia="ArialNarrow" w:hAnsiTheme="majorHAnsi" w:cstheme="majorHAnsi"/>
          <w:sz w:val="20"/>
        </w:rPr>
        <w:t xml:space="preserve"> licencji Microsoft SQL Server Standard G</w:t>
      </w:r>
      <w:r w:rsidR="00417626" w:rsidRPr="000B284C">
        <w:rPr>
          <w:rFonts w:asciiTheme="majorHAnsi" w:eastAsia="ArialNarrow" w:hAnsiTheme="majorHAnsi" w:cstheme="majorHAnsi"/>
          <w:sz w:val="20"/>
        </w:rPr>
        <w:t xml:space="preserve">OV – 6 </w:t>
      </w:r>
      <w:proofErr w:type="spellStart"/>
      <w:r w:rsidR="00417626" w:rsidRPr="000B284C">
        <w:rPr>
          <w:rFonts w:asciiTheme="majorHAnsi" w:eastAsia="ArialNarrow" w:hAnsiTheme="majorHAnsi" w:cstheme="majorHAnsi"/>
          <w:sz w:val="20"/>
        </w:rPr>
        <w:t>Core</w:t>
      </w:r>
      <w:proofErr w:type="spellEnd"/>
      <w:r w:rsidR="00417626" w:rsidRPr="000B284C">
        <w:rPr>
          <w:rFonts w:asciiTheme="majorHAnsi" w:eastAsia="ArialNarrow" w:hAnsiTheme="majorHAnsi" w:cstheme="majorHAnsi"/>
          <w:sz w:val="20"/>
        </w:rPr>
        <w:t xml:space="preserve"> (</w:t>
      </w:r>
      <w:proofErr w:type="spellStart"/>
      <w:r w:rsidR="00417626" w:rsidRPr="000B284C">
        <w:rPr>
          <w:rFonts w:asciiTheme="majorHAnsi" w:eastAsia="ArialNarrow" w:hAnsiTheme="majorHAnsi" w:cstheme="majorHAnsi"/>
          <w:sz w:val="20"/>
        </w:rPr>
        <w:t>Core</w:t>
      </w:r>
      <w:proofErr w:type="spellEnd"/>
      <w:r w:rsidR="00417626" w:rsidRPr="000B284C">
        <w:rPr>
          <w:rFonts w:asciiTheme="majorHAnsi" w:eastAsia="ArialNarrow" w:hAnsiTheme="majorHAnsi" w:cstheme="majorHAnsi"/>
          <w:sz w:val="20"/>
        </w:rPr>
        <w:t xml:space="preserve"> License Pack)</w:t>
      </w:r>
    </w:p>
    <w:p w14:paraId="344ED801"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p>
    <w:p w14:paraId="4FC1756E" w14:textId="011BACB3"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Wspólny Słownik Zamówień CPV: 48611000-4 Pakiety oprogramowania dla baz danych</w:t>
      </w:r>
    </w:p>
    <w:p w14:paraId="4BC2D959" w14:textId="77777777" w:rsidR="00520190" w:rsidRPr="000B284C" w:rsidRDefault="00520190" w:rsidP="00520190">
      <w:pPr>
        <w:spacing w:after="0" w:line="276" w:lineRule="auto"/>
        <w:rPr>
          <w:rFonts w:asciiTheme="majorHAnsi" w:hAnsiTheme="majorHAnsi" w:cstheme="majorHAnsi"/>
          <w:b/>
          <w:sz w:val="20"/>
          <w:szCs w:val="20"/>
        </w:rPr>
      </w:pPr>
      <w:r w:rsidRPr="000B284C">
        <w:rPr>
          <w:rFonts w:asciiTheme="majorHAnsi" w:hAnsiTheme="majorHAnsi" w:cstheme="majorHAnsi"/>
          <w:b/>
          <w:sz w:val="20"/>
          <w:szCs w:val="20"/>
        </w:rPr>
        <w:br w:type="page"/>
      </w:r>
    </w:p>
    <w:p w14:paraId="0D1903C0" w14:textId="77777777" w:rsidR="00520190" w:rsidRPr="000B284C" w:rsidRDefault="00520190" w:rsidP="00520190">
      <w:pPr>
        <w:spacing w:after="0" w:line="276" w:lineRule="auto"/>
        <w:ind w:right="-2"/>
        <w:jc w:val="center"/>
        <w:rPr>
          <w:rFonts w:asciiTheme="majorHAnsi" w:hAnsiTheme="majorHAnsi" w:cstheme="majorHAnsi"/>
          <w:sz w:val="20"/>
          <w:szCs w:val="20"/>
        </w:rPr>
      </w:pPr>
    </w:p>
    <w:p w14:paraId="13B19D1E"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Minimalne wymagania techniczno - użytkowe</w:t>
      </w:r>
    </w:p>
    <w:p w14:paraId="1FE53C80" w14:textId="77777777" w:rsidR="00520190" w:rsidRPr="000B284C" w:rsidRDefault="00520190" w:rsidP="0052019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7371"/>
      </w:tblGrid>
      <w:tr w:rsidR="000B284C" w:rsidRPr="000B284C" w14:paraId="7341B2AB" w14:textId="77777777" w:rsidTr="00BA04BB">
        <w:trPr>
          <w:trHeight w:val="390"/>
        </w:trPr>
        <w:tc>
          <w:tcPr>
            <w:tcW w:w="3403" w:type="dxa"/>
            <w:vAlign w:val="center"/>
          </w:tcPr>
          <w:p w14:paraId="2AD0EABA" w14:textId="77777777" w:rsidR="000A0F1B" w:rsidRPr="000B284C" w:rsidRDefault="000A0F1B" w:rsidP="00BA04BB">
            <w:pPr>
              <w:pStyle w:val="Nagwek5"/>
              <w:spacing w:before="0" w:after="0"/>
              <w:jc w:val="center"/>
              <w:rPr>
                <w:rFonts w:ascii="Calibri" w:hAnsi="Calibri"/>
              </w:rPr>
            </w:pPr>
            <w:r w:rsidRPr="000B284C">
              <w:rPr>
                <w:rFonts w:ascii="Calibri" w:hAnsi="Calibri"/>
              </w:rPr>
              <w:t>Nazwa</w:t>
            </w:r>
          </w:p>
        </w:tc>
        <w:tc>
          <w:tcPr>
            <w:tcW w:w="7371" w:type="dxa"/>
            <w:vAlign w:val="center"/>
          </w:tcPr>
          <w:p w14:paraId="2BC9AEBF" w14:textId="77777777" w:rsidR="000A0F1B" w:rsidRPr="000B284C" w:rsidRDefault="000A0F1B" w:rsidP="00BA04BB">
            <w:pPr>
              <w:pStyle w:val="Nagwek5"/>
              <w:spacing w:before="0" w:after="0"/>
              <w:jc w:val="center"/>
              <w:rPr>
                <w:rFonts w:ascii="Calibri" w:hAnsi="Calibri"/>
              </w:rPr>
            </w:pPr>
            <w:r w:rsidRPr="000B284C">
              <w:rPr>
                <w:rFonts w:ascii="Calibri" w:hAnsi="Calibri"/>
              </w:rPr>
              <w:t xml:space="preserve">Ilość </w:t>
            </w:r>
            <w:r w:rsidRPr="000B284C">
              <w:rPr>
                <w:rFonts w:ascii="Calibri" w:hAnsi="Calibri"/>
                <w:sz w:val="20"/>
                <w:szCs w:val="20"/>
              </w:rPr>
              <w:t>sztuk</w:t>
            </w:r>
          </w:p>
        </w:tc>
      </w:tr>
      <w:tr w:rsidR="000B284C" w:rsidRPr="000B284C" w14:paraId="4B9B6606" w14:textId="77777777" w:rsidTr="00BA04BB">
        <w:trPr>
          <w:trHeight w:val="1543"/>
        </w:trPr>
        <w:tc>
          <w:tcPr>
            <w:tcW w:w="3403" w:type="dxa"/>
            <w:vAlign w:val="center"/>
          </w:tcPr>
          <w:p w14:paraId="3A704FCB" w14:textId="77777777" w:rsidR="000A0F1B" w:rsidRPr="000B284C" w:rsidRDefault="000A0F1B" w:rsidP="00BA04BB">
            <w:pPr>
              <w:pStyle w:val="Nagwek5"/>
              <w:spacing w:before="0" w:after="0"/>
              <w:jc w:val="center"/>
              <w:rPr>
                <w:rFonts w:ascii="Calibri" w:hAnsi="Calibri" w:cs="Calibri"/>
                <w:lang w:val="en-US"/>
              </w:rPr>
            </w:pPr>
            <w:proofErr w:type="spellStart"/>
            <w:r w:rsidRPr="000B284C">
              <w:rPr>
                <w:rFonts w:ascii="Calibri" w:hAnsi="Calibri" w:cs="Calibri"/>
                <w:lang w:val="en-US"/>
              </w:rPr>
              <w:t>Licencja</w:t>
            </w:r>
            <w:proofErr w:type="spellEnd"/>
            <w:r w:rsidRPr="000B284C">
              <w:rPr>
                <w:rFonts w:ascii="Calibri" w:hAnsi="Calibri" w:cs="Calibri"/>
                <w:lang w:val="en-US"/>
              </w:rPr>
              <w:t xml:space="preserve"> Microsoft SQL Server Standard GOV - 6 Core </w:t>
            </w:r>
          </w:p>
          <w:p w14:paraId="01B1FA63" w14:textId="77777777" w:rsidR="000A0F1B" w:rsidRPr="000B284C" w:rsidRDefault="000A0F1B" w:rsidP="00BA04BB">
            <w:pPr>
              <w:pStyle w:val="Nagwek5"/>
              <w:spacing w:before="0" w:after="0"/>
              <w:jc w:val="center"/>
              <w:rPr>
                <w:rFonts w:ascii="Calibri" w:hAnsi="Calibri"/>
              </w:rPr>
            </w:pPr>
            <w:r w:rsidRPr="000B284C">
              <w:rPr>
                <w:rFonts w:ascii="Calibri" w:hAnsi="Calibri" w:cs="Calibri"/>
              </w:rPr>
              <w:t>(</w:t>
            </w:r>
            <w:proofErr w:type="spellStart"/>
            <w:r w:rsidRPr="000B284C">
              <w:rPr>
                <w:rFonts w:ascii="Calibri" w:hAnsi="Calibri" w:cs="Calibri"/>
              </w:rPr>
              <w:t>Core</w:t>
            </w:r>
            <w:proofErr w:type="spellEnd"/>
            <w:r w:rsidRPr="000B284C">
              <w:rPr>
                <w:rFonts w:ascii="Calibri" w:hAnsi="Calibri" w:cs="Calibri"/>
              </w:rPr>
              <w:t xml:space="preserve"> License Pack)</w:t>
            </w:r>
          </w:p>
        </w:tc>
        <w:tc>
          <w:tcPr>
            <w:tcW w:w="7371" w:type="dxa"/>
            <w:vAlign w:val="center"/>
          </w:tcPr>
          <w:p w14:paraId="23DF6110" w14:textId="77777777" w:rsidR="000A0F1B" w:rsidRPr="000B284C" w:rsidRDefault="000A0F1B" w:rsidP="00BA04BB">
            <w:pPr>
              <w:pStyle w:val="Nagwek5"/>
              <w:spacing w:before="0" w:after="0"/>
              <w:jc w:val="center"/>
              <w:rPr>
                <w:rFonts w:ascii="Calibri" w:hAnsi="Calibri"/>
              </w:rPr>
            </w:pPr>
            <w:r w:rsidRPr="000B284C">
              <w:rPr>
                <w:rFonts w:ascii="Calibri" w:hAnsi="Calibri"/>
              </w:rPr>
              <w:t>1</w:t>
            </w:r>
          </w:p>
        </w:tc>
      </w:tr>
      <w:tr w:rsidR="000B284C" w:rsidRPr="000B284C" w14:paraId="35A88210"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7"/>
          <w:tblHeader/>
        </w:trPr>
        <w:tc>
          <w:tcPr>
            <w:tcW w:w="3403" w:type="dxa"/>
            <w:tcBorders>
              <w:top w:val="single" w:sz="8" w:space="0" w:color="000000"/>
              <w:left w:val="single" w:sz="8" w:space="0" w:color="000000"/>
              <w:bottom w:val="single" w:sz="8" w:space="0" w:color="000000"/>
            </w:tcBorders>
            <w:vAlign w:val="center"/>
          </w:tcPr>
          <w:p w14:paraId="23A5E267" w14:textId="77777777" w:rsidR="000A0F1B" w:rsidRPr="000B284C" w:rsidRDefault="000A0F1B" w:rsidP="00BA04BB">
            <w:pPr>
              <w:keepNext/>
              <w:snapToGrid w:val="0"/>
              <w:spacing w:after="0" w:line="240" w:lineRule="auto"/>
              <w:ind w:firstLine="72"/>
              <w:jc w:val="center"/>
              <w:rPr>
                <w:rFonts w:ascii="Calibri" w:hAnsi="Calibri"/>
                <w:b/>
              </w:rPr>
            </w:pPr>
            <w:r w:rsidRPr="000B284C">
              <w:rPr>
                <w:rFonts w:ascii="Calibri" w:hAnsi="Calibri"/>
                <w:b/>
              </w:rPr>
              <w:t>Element składowy dostawy</w:t>
            </w:r>
          </w:p>
        </w:tc>
        <w:tc>
          <w:tcPr>
            <w:tcW w:w="7371" w:type="dxa"/>
            <w:tcBorders>
              <w:top w:val="single" w:sz="8" w:space="0" w:color="000000"/>
              <w:left w:val="single" w:sz="8" w:space="0" w:color="000000"/>
              <w:bottom w:val="single" w:sz="8" w:space="0" w:color="000000"/>
              <w:right w:val="single" w:sz="8" w:space="0" w:color="000000"/>
            </w:tcBorders>
            <w:vAlign w:val="center"/>
          </w:tcPr>
          <w:p w14:paraId="2DEB4450" w14:textId="77777777" w:rsidR="000A0F1B" w:rsidRPr="000B284C" w:rsidRDefault="000A0F1B" w:rsidP="00BA04BB">
            <w:pPr>
              <w:keepNext/>
              <w:spacing w:after="0" w:line="240" w:lineRule="auto"/>
              <w:jc w:val="center"/>
              <w:rPr>
                <w:rFonts w:ascii="Calibri" w:hAnsi="Calibri"/>
                <w:b/>
              </w:rPr>
            </w:pPr>
            <w:r w:rsidRPr="000B284C">
              <w:rPr>
                <w:rFonts w:ascii="Calibri" w:hAnsi="Calibri"/>
                <w:b/>
              </w:rPr>
              <w:t>Wymagania minimalne</w:t>
            </w:r>
          </w:p>
        </w:tc>
      </w:tr>
      <w:tr w:rsidR="000B284C" w:rsidRPr="000B284C" w14:paraId="1CE7266F"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4"/>
          <w:tblHeader/>
        </w:trPr>
        <w:tc>
          <w:tcPr>
            <w:tcW w:w="3403" w:type="dxa"/>
            <w:tcBorders>
              <w:top w:val="single" w:sz="8" w:space="0" w:color="000000"/>
              <w:left w:val="single" w:sz="8" w:space="0" w:color="000000"/>
              <w:bottom w:val="single" w:sz="8" w:space="0" w:color="000000"/>
            </w:tcBorders>
            <w:vAlign w:val="center"/>
          </w:tcPr>
          <w:p w14:paraId="1C9260DA" w14:textId="77777777" w:rsidR="000A0F1B" w:rsidRPr="000B284C" w:rsidRDefault="000A0F1B" w:rsidP="00BA04BB">
            <w:pPr>
              <w:pStyle w:val="Default"/>
              <w:jc w:val="center"/>
              <w:rPr>
                <w:b/>
                <w:color w:val="auto"/>
                <w:sz w:val="20"/>
                <w:szCs w:val="20"/>
              </w:rPr>
            </w:pPr>
          </w:p>
        </w:tc>
        <w:tc>
          <w:tcPr>
            <w:tcW w:w="7371" w:type="dxa"/>
            <w:tcBorders>
              <w:top w:val="single" w:sz="8" w:space="0" w:color="000000"/>
              <w:left w:val="single" w:sz="8" w:space="0" w:color="000000"/>
              <w:bottom w:val="single" w:sz="8" w:space="0" w:color="000000"/>
              <w:right w:val="single" w:sz="8" w:space="0" w:color="000000"/>
            </w:tcBorders>
            <w:vAlign w:val="center"/>
          </w:tcPr>
          <w:p w14:paraId="369A5826" w14:textId="77777777" w:rsidR="000A0F1B" w:rsidRPr="000B284C" w:rsidRDefault="000A0F1B" w:rsidP="00BA04BB">
            <w:pPr>
              <w:rPr>
                <w:rFonts w:ascii="Calibri" w:eastAsia="Calibri" w:hAnsi="Calibri"/>
                <w:bCs/>
                <w:sz w:val="20"/>
                <w:szCs w:val="20"/>
              </w:rPr>
            </w:pPr>
            <w:r w:rsidRPr="000B284C">
              <w:rPr>
                <w:rFonts w:ascii="Calibri" w:eastAsia="Calibri" w:hAnsi="Calibri"/>
                <w:bCs/>
                <w:sz w:val="20"/>
                <w:szCs w:val="20"/>
              </w:rPr>
              <w:t>Model licencji: Microsoft Products and Services Agreement (MPSA) w ramach programu Ministerstwa Cyfryzacji</w:t>
            </w:r>
          </w:p>
          <w:p w14:paraId="5A34722F" w14:textId="77777777" w:rsidR="000A0F1B" w:rsidRPr="000B284C" w:rsidRDefault="000A0F1B" w:rsidP="00BA04BB">
            <w:pPr>
              <w:rPr>
                <w:rFonts w:ascii="Calibri" w:eastAsia="Calibri" w:hAnsi="Calibri"/>
                <w:bCs/>
                <w:sz w:val="20"/>
                <w:szCs w:val="20"/>
              </w:rPr>
            </w:pPr>
            <w:r w:rsidRPr="000B284C">
              <w:rPr>
                <w:rFonts w:ascii="Calibri" w:eastAsia="Calibri" w:hAnsi="Calibri"/>
                <w:bCs/>
                <w:sz w:val="20"/>
                <w:szCs w:val="20"/>
              </w:rPr>
              <w:t>Okres licencji: wieczysta</w:t>
            </w:r>
          </w:p>
          <w:p w14:paraId="290D60BF" w14:textId="77777777" w:rsidR="000A0F1B" w:rsidRPr="000B284C" w:rsidRDefault="000A0F1B" w:rsidP="00BA04BB">
            <w:pPr>
              <w:rPr>
                <w:rFonts w:ascii="Calibri" w:eastAsia="Calibri" w:hAnsi="Calibri"/>
                <w:bCs/>
                <w:sz w:val="20"/>
                <w:szCs w:val="20"/>
              </w:rPr>
            </w:pPr>
            <w:r w:rsidRPr="000B284C">
              <w:rPr>
                <w:rFonts w:ascii="Calibri" w:eastAsia="Calibri" w:hAnsi="Calibri"/>
                <w:bCs/>
                <w:sz w:val="20"/>
                <w:szCs w:val="20"/>
              </w:rPr>
              <w:t>Model licencjonowania: na rdzeń</w:t>
            </w:r>
          </w:p>
          <w:p w14:paraId="014559E7" w14:textId="77777777" w:rsidR="000A0F1B" w:rsidRPr="000B284C" w:rsidRDefault="000A0F1B" w:rsidP="00BA04BB">
            <w:pPr>
              <w:rPr>
                <w:rFonts w:ascii="Calibri" w:eastAsia="Calibri" w:hAnsi="Calibri"/>
                <w:bCs/>
                <w:sz w:val="20"/>
                <w:szCs w:val="20"/>
              </w:rPr>
            </w:pPr>
            <w:r w:rsidRPr="000B284C">
              <w:rPr>
                <w:rFonts w:ascii="Calibri" w:eastAsia="Calibri" w:hAnsi="Calibri"/>
                <w:bCs/>
                <w:sz w:val="20"/>
                <w:szCs w:val="20"/>
              </w:rPr>
              <w:t>Licencja: komercyjna</w:t>
            </w:r>
          </w:p>
          <w:p w14:paraId="5C96B694" w14:textId="77777777" w:rsidR="000A0F1B" w:rsidRPr="000B284C" w:rsidRDefault="000A0F1B" w:rsidP="00BA04BB">
            <w:pPr>
              <w:rPr>
                <w:rFonts w:ascii="Calibri" w:eastAsia="Calibri" w:hAnsi="Calibri"/>
                <w:bCs/>
                <w:sz w:val="20"/>
                <w:szCs w:val="20"/>
              </w:rPr>
            </w:pPr>
            <w:r w:rsidRPr="000B284C">
              <w:rPr>
                <w:rFonts w:ascii="Calibri" w:eastAsia="Calibri" w:hAnsi="Calibri"/>
                <w:bCs/>
                <w:sz w:val="20"/>
                <w:szCs w:val="20"/>
              </w:rPr>
              <w:t>Nośnik: elektroniczny</w:t>
            </w:r>
          </w:p>
        </w:tc>
      </w:tr>
      <w:tr w:rsidR="000B284C" w:rsidRPr="000B284C" w14:paraId="0277DB96"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10774" w:type="dxa"/>
            <w:gridSpan w:val="2"/>
            <w:tcBorders>
              <w:top w:val="single" w:sz="8" w:space="0" w:color="000000"/>
              <w:left w:val="single" w:sz="8" w:space="0" w:color="000000"/>
              <w:bottom w:val="single" w:sz="8" w:space="0" w:color="000000"/>
              <w:right w:val="single" w:sz="8" w:space="0" w:color="000000"/>
            </w:tcBorders>
            <w:vAlign w:val="center"/>
          </w:tcPr>
          <w:p w14:paraId="6ABA2705" w14:textId="77777777" w:rsidR="000A0F1B" w:rsidRPr="000B284C" w:rsidRDefault="000A0F1B" w:rsidP="00BA04BB">
            <w:pPr>
              <w:pStyle w:val="Default"/>
              <w:jc w:val="center"/>
              <w:rPr>
                <w:b/>
                <w:color w:val="auto"/>
                <w:sz w:val="20"/>
                <w:szCs w:val="20"/>
              </w:rPr>
            </w:pPr>
            <w:r w:rsidRPr="000B284C">
              <w:rPr>
                <w:b/>
                <w:color w:val="auto"/>
                <w:sz w:val="20"/>
                <w:szCs w:val="20"/>
              </w:rPr>
              <w:t>Pozostałe wymagania sprzętu komputerowego</w:t>
            </w:r>
          </w:p>
        </w:tc>
      </w:tr>
      <w:tr w:rsidR="000B284C" w:rsidRPr="000B284C" w14:paraId="5BD747EE"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79"/>
          <w:tblHeader/>
        </w:trPr>
        <w:tc>
          <w:tcPr>
            <w:tcW w:w="3403" w:type="dxa"/>
            <w:tcBorders>
              <w:top w:val="single" w:sz="8" w:space="0" w:color="000000"/>
              <w:left w:val="single" w:sz="8" w:space="0" w:color="000000"/>
              <w:bottom w:val="single" w:sz="8" w:space="0" w:color="000000"/>
            </w:tcBorders>
            <w:vAlign w:val="center"/>
          </w:tcPr>
          <w:p w14:paraId="4B2FCB21" w14:textId="77777777" w:rsidR="000A0F1B" w:rsidRPr="000B284C" w:rsidRDefault="000A0F1B" w:rsidP="00BA04BB">
            <w:pPr>
              <w:pStyle w:val="Default"/>
              <w:jc w:val="center"/>
              <w:rPr>
                <w:color w:val="auto"/>
                <w:sz w:val="20"/>
                <w:szCs w:val="20"/>
              </w:rPr>
            </w:pPr>
            <w:r w:rsidRPr="000B284C">
              <w:rPr>
                <w:color w:val="auto"/>
                <w:sz w:val="20"/>
                <w:szCs w:val="20"/>
              </w:rPr>
              <w:t>Wsparcie techniczne</w:t>
            </w:r>
          </w:p>
        </w:tc>
        <w:tc>
          <w:tcPr>
            <w:tcW w:w="7371" w:type="dxa"/>
            <w:tcBorders>
              <w:top w:val="single" w:sz="8" w:space="0" w:color="000000"/>
              <w:left w:val="single" w:sz="8" w:space="0" w:color="000000"/>
              <w:bottom w:val="single" w:sz="8" w:space="0" w:color="000000"/>
              <w:right w:val="single" w:sz="8" w:space="0" w:color="000000"/>
            </w:tcBorders>
            <w:vAlign w:val="center"/>
          </w:tcPr>
          <w:p w14:paraId="03908F54" w14:textId="77777777" w:rsidR="000A0F1B" w:rsidRPr="000B284C" w:rsidRDefault="000A0F1B" w:rsidP="00BA04BB">
            <w:pPr>
              <w:pStyle w:val="Default"/>
              <w:jc w:val="both"/>
              <w:rPr>
                <w:color w:val="auto"/>
                <w:sz w:val="20"/>
                <w:szCs w:val="20"/>
              </w:rPr>
            </w:pPr>
            <w:r w:rsidRPr="000B284C">
              <w:rPr>
                <w:color w:val="auto"/>
                <w:sz w:val="20"/>
                <w:szCs w:val="20"/>
              </w:rPr>
              <w:t>Wymagany dostęp do internetowego archiwum producenta oprogramowania dostępnego na stronie WWW zawierającej możliwość pobierania oprogramowania w wersji elektronicznej.</w:t>
            </w:r>
          </w:p>
        </w:tc>
      </w:tr>
      <w:tr w:rsidR="000B284C" w:rsidRPr="000B284C" w14:paraId="57E79A3D"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79"/>
          <w:tblHeader/>
        </w:trPr>
        <w:tc>
          <w:tcPr>
            <w:tcW w:w="3403" w:type="dxa"/>
            <w:tcBorders>
              <w:top w:val="single" w:sz="8" w:space="0" w:color="000000"/>
              <w:left w:val="single" w:sz="8" w:space="0" w:color="000000"/>
              <w:bottom w:val="single" w:sz="8" w:space="0" w:color="000000"/>
            </w:tcBorders>
            <w:vAlign w:val="center"/>
          </w:tcPr>
          <w:p w14:paraId="6CEF5B10" w14:textId="77777777" w:rsidR="000A0F1B" w:rsidRPr="000B284C" w:rsidRDefault="000A0F1B" w:rsidP="00BA04BB">
            <w:pPr>
              <w:pStyle w:val="Default"/>
              <w:jc w:val="center"/>
              <w:rPr>
                <w:color w:val="auto"/>
                <w:sz w:val="20"/>
                <w:szCs w:val="20"/>
              </w:rPr>
            </w:pPr>
            <w:r w:rsidRPr="000B284C">
              <w:rPr>
                <w:color w:val="auto"/>
                <w:sz w:val="20"/>
                <w:szCs w:val="20"/>
              </w:rPr>
              <w:t>Rejestracja produktu</w:t>
            </w:r>
          </w:p>
        </w:tc>
        <w:tc>
          <w:tcPr>
            <w:tcW w:w="7371" w:type="dxa"/>
            <w:tcBorders>
              <w:top w:val="single" w:sz="8" w:space="0" w:color="000000"/>
              <w:left w:val="single" w:sz="8" w:space="0" w:color="000000"/>
              <w:bottom w:val="single" w:sz="8" w:space="0" w:color="000000"/>
              <w:right w:val="single" w:sz="8" w:space="0" w:color="000000"/>
            </w:tcBorders>
            <w:vAlign w:val="center"/>
          </w:tcPr>
          <w:p w14:paraId="35855A57" w14:textId="77777777" w:rsidR="000A0F1B" w:rsidRPr="000B284C" w:rsidRDefault="000A0F1B" w:rsidP="00BA04BB">
            <w:pPr>
              <w:pStyle w:val="Default"/>
              <w:jc w:val="both"/>
              <w:rPr>
                <w:color w:val="auto"/>
                <w:sz w:val="20"/>
                <w:szCs w:val="20"/>
              </w:rPr>
            </w:pPr>
            <w:r w:rsidRPr="000B284C">
              <w:rPr>
                <w:color w:val="auto"/>
                <w:sz w:val="20"/>
                <w:szCs w:val="20"/>
              </w:rPr>
              <w:t>Rejestracji produktu oraz przeniesienie praw na kupującego dokona wykonawca (jeśli wymagane przez producenta).</w:t>
            </w:r>
          </w:p>
        </w:tc>
      </w:tr>
      <w:tr w:rsidR="000B284C" w:rsidRPr="000B284C" w14:paraId="50FEE641"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blHeader/>
        </w:trPr>
        <w:tc>
          <w:tcPr>
            <w:tcW w:w="10774" w:type="dxa"/>
            <w:gridSpan w:val="2"/>
            <w:tcBorders>
              <w:top w:val="single" w:sz="8" w:space="0" w:color="000000"/>
              <w:left w:val="single" w:sz="8" w:space="0" w:color="000000"/>
              <w:bottom w:val="single" w:sz="8" w:space="0" w:color="000000"/>
              <w:right w:val="single" w:sz="8" w:space="0" w:color="000000"/>
            </w:tcBorders>
            <w:vAlign w:val="center"/>
          </w:tcPr>
          <w:p w14:paraId="6B14FFCF" w14:textId="77777777" w:rsidR="000A0F1B" w:rsidRPr="000B284C" w:rsidRDefault="000A0F1B" w:rsidP="00BA04BB">
            <w:pPr>
              <w:pStyle w:val="Default"/>
              <w:jc w:val="center"/>
              <w:rPr>
                <w:b/>
                <w:color w:val="auto"/>
                <w:sz w:val="20"/>
                <w:szCs w:val="20"/>
              </w:rPr>
            </w:pPr>
          </w:p>
          <w:p w14:paraId="1FA68663" w14:textId="77777777" w:rsidR="000A0F1B" w:rsidRPr="000B284C" w:rsidRDefault="000A0F1B" w:rsidP="00BA04BB">
            <w:pPr>
              <w:pStyle w:val="Default"/>
              <w:jc w:val="center"/>
              <w:rPr>
                <w:b/>
                <w:color w:val="auto"/>
                <w:sz w:val="20"/>
                <w:szCs w:val="20"/>
              </w:rPr>
            </w:pPr>
            <w:r w:rsidRPr="000B284C">
              <w:rPr>
                <w:b/>
                <w:color w:val="auto"/>
                <w:sz w:val="20"/>
                <w:szCs w:val="20"/>
              </w:rPr>
              <w:t>Pozostałe</w:t>
            </w:r>
          </w:p>
          <w:p w14:paraId="527E43E1" w14:textId="77777777" w:rsidR="000A0F1B" w:rsidRPr="000B284C" w:rsidRDefault="000A0F1B" w:rsidP="00BA04BB">
            <w:pPr>
              <w:pStyle w:val="Default"/>
              <w:jc w:val="center"/>
              <w:rPr>
                <w:b/>
                <w:color w:val="auto"/>
                <w:sz w:val="20"/>
                <w:szCs w:val="20"/>
              </w:rPr>
            </w:pPr>
          </w:p>
        </w:tc>
      </w:tr>
      <w:tr w:rsidR="000B284C" w:rsidRPr="000B284C" w14:paraId="4C99B034"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43"/>
          <w:tblHeader/>
        </w:trPr>
        <w:tc>
          <w:tcPr>
            <w:tcW w:w="3403" w:type="dxa"/>
            <w:tcBorders>
              <w:top w:val="single" w:sz="8" w:space="0" w:color="000000"/>
              <w:left w:val="single" w:sz="8" w:space="0" w:color="000000"/>
              <w:bottom w:val="single" w:sz="8" w:space="0" w:color="000000"/>
            </w:tcBorders>
            <w:vAlign w:val="center"/>
          </w:tcPr>
          <w:p w14:paraId="5DD42B72" w14:textId="77777777" w:rsidR="000A0F1B" w:rsidRPr="000B284C" w:rsidRDefault="000A0F1B" w:rsidP="00BA04BB">
            <w:pPr>
              <w:pStyle w:val="Default"/>
              <w:jc w:val="center"/>
              <w:rPr>
                <w:color w:val="auto"/>
                <w:sz w:val="20"/>
                <w:szCs w:val="20"/>
              </w:rPr>
            </w:pPr>
            <w:r w:rsidRPr="000B284C">
              <w:rPr>
                <w:color w:val="auto"/>
                <w:sz w:val="20"/>
                <w:szCs w:val="20"/>
              </w:rPr>
              <w:t>Inne</w:t>
            </w:r>
          </w:p>
        </w:tc>
        <w:tc>
          <w:tcPr>
            <w:tcW w:w="7371" w:type="dxa"/>
            <w:tcBorders>
              <w:top w:val="single" w:sz="8" w:space="0" w:color="000000"/>
              <w:left w:val="single" w:sz="8" w:space="0" w:color="000000"/>
              <w:bottom w:val="single" w:sz="8" w:space="0" w:color="000000"/>
              <w:right w:val="single" w:sz="8" w:space="0" w:color="000000"/>
            </w:tcBorders>
            <w:vAlign w:val="center"/>
          </w:tcPr>
          <w:p w14:paraId="2F939A78" w14:textId="77777777" w:rsidR="000A0F1B" w:rsidRPr="000B284C" w:rsidRDefault="000A0F1B" w:rsidP="00BA04BB">
            <w:pPr>
              <w:pStyle w:val="Default"/>
              <w:jc w:val="both"/>
              <w:rPr>
                <w:color w:val="auto"/>
                <w:sz w:val="20"/>
                <w:szCs w:val="20"/>
              </w:rPr>
            </w:pPr>
            <w:r w:rsidRPr="000B284C">
              <w:rPr>
                <w:color w:val="auto"/>
                <w:sz w:val="20"/>
                <w:szCs w:val="20"/>
              </w:rPr>
              <w:t xml:space="preserve">Dostarczone oprogramowanie musi być w najnowszej dostępnej oficjalnie wersji oraz musi pochodzić z oficjalnego kanału sprzedaży producenta na terenie Polski. </w:t>
            </w:r>
          </w:p>
        </w:tc>
      </w:tr>
      <w:tr w:rsidR="000B284C" w:rsidRPr="000B284C" w14:paraId="0F10B9EA"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5"/>
          <w:tblHeader/>
        </w:trPr>
        <w:tc>
          <w:tcPr>
            <w:tcW w:w="3403" w:type="dxa"/>
            <w:tcBorders>
              <w:top w:val="single" w:sz="8" w:space="0" w:color="000000"/>
              <w:left w:val="single" w:sz="8" w:space="0" w:color="000000"/>
              <w:bottom w:val="single" w:sz="8" w:space="0" w:color="000000"/>
            </w:tcBorders>
            <w:vAlign w:val="center"/>
          </w:tcPr>
          <w:p w14:paraId="3F09A716" w14:textId="77777777" w:rsidR="000A0F1B" w:rsidRPr="000B284C" w:rsidRDefault="000A0F1B" w:rsidP="00BA04BB">
            <w:pPr>
              <w:pStyle w:val="Default"/>
              <w:jc w:val="center"/>
              <w:rPr>
                <w:color w:val="auto"/>
                <w:sz w:val="20"/>
                <w:szCs w:val="20"/>
              </w:rPr>
            </w:pPr>
            <w:r w:rsidRPr="000B284C">
              <w:rPr>
                <w:color w:val="auto"/>
                <w:sz w:val="20"/>
                <w:szCs w:val="20"/>
              </w:rPr>
              <w:t>Dostawa zamówienia</w:t>
            </w:r>
          </w:p>
        </w:tc>
        <w:tc>
          <w:tcPr>
            <w:tcW w:w="7371" w:type="dxa"/>
            <w:tcBorders>
              <w:top w:val="single" w:sz="8" w:space="0" w:color="000000"/>
              <w:left w:val="single" w:sz="8" w:space="0" w:color="000000"/>
              <w:bottom w:val="single" w:sz="8" w:space="0" w:color="000000"/>
              <w:right w:val="single" w:sz="8" w:space="0" w:color="000000"/>
            </w:tcBorders>
            <w:vAlign w:val="center"/>
          </w:tcPr>
          <w:p w14:paraId="705BDBEB" w14:textId="77777777" w:rsidR="000A0F1B" w:rsidRPr="000B284C" w:rsidRDefault="000A0F1B" w:rsidP="00BA04BB">
            <w:pPr>
              <w:pStyle w:val="Default"/>
              <w:jc w:val="both"/>
              <w:rPr>
                <w:color w:val="auto"/>
                <w:sz w:val="20"/>
                <w:szCs w:val="20"/>
              </w:rPr>
            </w:pPr>
            <w:r w:rsidRPr="000B284C">
              <w:rPr>
                <w:color w:val="auto"/>
                <w:sz w:val="20"/>
                <w:szCs w:val="20"/>
              </w:rPr>
              <w:t>Wykonawca dostarczy informację o możliwości dostępu do serwisu udostępniającego oprogramowanie.</w:t>
            </w:r>
          </w:p>
        </w:tc>
      </w:tr>
      <w:tr w:rsidR="000B284C" w:rsidRPr="000B284C" w14:paraId="7AF8D5FB" w14:textId="77777777" w:rsidTr="00BA0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32"/>
          <w:tblHeader/>
        </w:trPr>
        <w:tc>
          <w:tcPr>
            <w:tcW w:w="3403" w:type="dxa"/>
            <w:tcBorders>
              <w:top w:val="single" w:sz="8" w:space="0" w:color="000000"/>
              <w:left w:val="single" w:sz="8" w:space="0" w:color="000000"/>
              <w:bottom w:val="single" w:sz="8" w:space="0" w:color="000000"/>
            </w:tcBorders>
            <w:vAlign w:val="center"/>
          </w:tcPr>
          <w:p w14:paraId="0FB8FD15" w14:textId="77777777" w:rsidR="000A0F1B" w:rsidRPr="000B284C" w:rsidRDefault="000A0F1B" w:rsidP="00BA04BB">
            <w:pPr>
              <w:pStyle w:val="Default"/>
              <w:jc w:val="center"/>
              <w:rPr>
                <w:color w:val="auto"/>
                <w:sz w:val="20"/>
                <w:szCs w:val="20"/>
              </w:rPr>
            </w:pPr>
            <w:r w:rsidRPr="000B284C">
              <w:rPr>
                <w:color w:val="auto"/>
                <w:sz w:val="20"/>
                <w:szCs w:val="20"/>
              </w:rPr>
              <w:t>Uwaga</w:t>
            </w:r>
          </w:p>
        </w:tc>
        <w:tc>
          <w:tcPr>
            <w:tcW w:w="7371" w:type="dxa"/>
            <w:tcBorders>
              <w:top w:val="single" w:sz="8" w:space="0" w:color="000000"/>
              <w:left w:val="single" w:sz="8" w:space="0" w:color="000000"/>
              <w:bottom w:val="single" w:sz="8" w:space="0" w:color="000000"/>
              <w:right w:val="single" w:sz="8" w:space="0" w:color="000000"/>
            </w:tcBorders>
            <w:vAlign w:val="center"/>
          </w:tcPr>
          <w:p w14:paraId="46D1D583" w14:textId="77777777" w:rsidR="000A0F1B" w:rsidRPr="000B284C" w:rsidRDefault="000A0F1B" w:rsidP="00BA04BB">
            <w:pPr>
              <w:pStyle w:val="Default"/>
              <w:jc w:val="both"/>
              <w:rPr>
                <w:color w:val="auto"/>
                <w:sz w:val="20"/>
                <w:szCs w:val="20"/>
              </w:rPr>
            </w:pPr>
            <w:r w:rsidRPr="000B284C">
              <w:rPr>
                <w:color w:val="auto"/>
                <w:sz w:val="20"/>
                <w:szCs w:val="20"/>
              </w:rPr>
              <w:t xml:space="preserve">Zakup nowej licencji MS SQL Standard Server GOV - 6 </w:t>
            </w:r>
            <w:proofErr w:type="spellStart"/>
            <w:r w:rsidRPr="000B284C">
              <w:rPr>
                <w:color w:val="auto"/>
                <w:sz w:val="20"/>
                <w:szCs w:val="20"/>
              </w:rPr>
              <w:t>Core</w:t>
            </w:r>
            <w:proofErr w:type="spellEnd"/>
            <w:r w:rsidRPr="000B284C">
              <w:rPr>
                <w:color w:val="auto"/>
                <w:sz w:val="20"/>
                <w:szCs w:val="20"/>
              </w:rPr>
              <w:t>, wymagane jako jedyne oprogramowanie w pełni współpracujące oraz jedyne dedykowane do systemu EZD PUW, który Zamawiający zakupił i użytkuje.</w:t>
            </w:r>
          </w:p>
        </w:tc>
      </w:tr>
    </w:tbl>
    <w:p w14:paraId="384EC19C" w14:textId="0BE6A83D" w:rsidR="00520190" w:rsidRPr="000B284C" w:rsidRDefault="00520190" w:rsidP="00520190">
      <w:pPr>
        <w:spacing w:after="0" w:line="276" w:lineRule="auto"/>
        <w:rPr>
          <w:rFonts w:asciiTheme="majorHAnsi" w:hAnsiTheme="majorHAnsi" w:cstheme="majorHAnsi"/>
          <w:sz w:val="20"/>
          <w:szCs w:val="20"/>
        </w:rPr>
      </w:pPr>
    </w:p>
    <w:p w14:paraId="40663F9C" w14:textId="77777777" w:rsidR="00520190" w:rsidRPr="000B284C" w:rsidRDefault="00520190" w:rsidP="00520190">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br w:type="page"/>
      </w:r>
    </w:p>
    <w:p w14:paraId="3EC9FFA5" w14:textId="0EF4EE39" w:rsidR="009150D2" w:rsidRPr="000B284C" w:rsidRDefault="009150D2" w:rsidP="009150D2">
      <w:pPr>
        <w:spacing w:after="0" w:line="276" w:lineRule="auto"/>
        <w:jc w:val="right"/>
        <w:rPr>
          <w:rFonts w:asciiTheme="majorHAnsi" w:hAnsiTheme="majorHAnsi" w:cstheme="majorHAnsi"/>
          <w:bCs/>
          <w:sz w:val="32"/>
          <w:szCs w:val="20"/>
        </w:rPr>
      </w:pPr>
      <w:r w:rsidRPr="000B284C">
        <w:rPr>
          <w:rFonts w:asciiTheme="majorHAnsi" w:hAnsiTheme="majorHAnsi" w:cstheme="majorHAnsi"/>
          <w:sz w:val="16"/>
          <w:szCs w:val="16"/>
        </w:rPr>
        <w:lastRenderedPageBreak/>
        <w:t>ZAŁĄCZNIK NR 2</w:t>
      </w:r>
      <w:r w:rsidR="006744A0" w:rsidRPr="000B284C">
        <w:rPr>
          <w:rFonts w:asciiTheme="majorHAnsi" w:hAnsiTheme="majorHAnsi" w:cstheme="majorHAnsi"/>
          <w:sz w:val="16"/>
          <w:szCs w:val="16"/>
        </w:rPr>
        <w:t>.1</w:t>
      </w:r>
      <w:r w:rsidRPr="000B284C">
        <w:rPr>
          <w:rFonts w:asciiTheme="majorHAnsi" w:hAnsiTheme="majorHAnsi" w:cstheme="majorHAnsi"/>
          <w:sz w:val="16"/>
          <w:szCs w:val="16"/>
        </w:rPr>
        <w:t xml:space="preserve"> DO SWZ</w:t>
      </w:r>
    </w:p>
    <w:p w14:paraId="7C37C84F" w14:textId="6F738BE0" w:rsidR="00FF47E7" w:rsidRPr="000B284C" w:rsidRDefault="00FF47E7" w:rsidP="00CE558C">
      <w:pPr>
        <w:spacing w:after="0" w:line="240" w:lineRule="auto"/>
        <w:jc w:val="center"/>
        <w:rPr>
          <w:rFonts w:asciiTheme="majorHAnsi" w:hAnsiTheme="majorHAnsi" w:cstheme="majorHAnsi"/>
          <w:b/>
          <w:bCs/>
          <w:sz w:val="32"/>
          <w:szCs w:val="20"/>
        </w:rPr>
      </w:pPr>
      <w:r w:rsidRPr="000B284C">
        <w:rPr>
          <w:rFonts w:asciiTheme="majorHAnsi" w:hAnsiTheme="majorHAnsi" w:cstheme="majorHAnsi"/>
          <w:b/>
          <w:bCs/>
          <w:sz w:val="32"/>
          <w:szCs w:val="20"/>
        </w:rPr>
        <w:t>PROJEKT</w:t>
      </w:r>
    </w:p>
    <w:p w14:paraId="128F8888" w14:textId="429BC632" w:rsidR="00FF47E7" w:rsidRPr="000B284C" w:rsidRDefault="00FF47E7" w:rsidP="00CE558C">
      <w:pPr>
        <w:spacing w:after="0" w:line="240" w:lineRule="auto"/>
        <w:jc w:val="center"/>
        <w:rPr>
          <w:rFonts w:asciiTheme="majorHAnsi" w:hAnsiTheme="majorHAnsi" w:cstheme="majorHAnsi"/>
          <w:sz w:val="20"/>
          <w:szCs w:val="20"/>
        </w:rPr>
      </w:pPr>
      <w:r w:rsidRPr="000B284C">
        <w:rPr>
          <w:rFonts w:asciiTheme="majorHAnsi" w:hAnsiTheme="majorHAnsi" w:cstheme="majorHAnsi"/>
          <w:b/>
          <w:bCs/>
          <w:sz w:val="20"/>
          <w:szCs w:val="20"/>
        </w:rPr>
        <w:t>UMOWA NR</w:t>
      </w:r>
      <w:r w:rsidR="009150D2" w:rsidRPr="000B284C">
        <w:rPr>
          <w:rFonts w:asciiTheme="majorHAnsi" w:hAnsiTheme="majorHAnsi" w:cstheme="majorHAnsi"/>
          <w:b/>
          <w:bCs/>
          <w:sz w:val="20"/>
          <w:szCs w:val="20"/>
        </w:rPr>
        <w:t xml:space="preserve"> WT.2372. … .2022</w:t>
      </w:r>
    </w:p>
    <w:p w14:paraId="27758235" w14:textId="77777777" w:rsidR="00FF47E7" w:rsidRPr="000B284C" w:rsidRDefault="00FF47E7" w:rsidP="00CE558C">
      <w:pPr>
        <w:spacing w:after="0" w:line="240" w:lineRule="auto"/>
        <w:jc w:val="both"/>
        <w:rPr>
          <w:rFonts w:asciiTheme="majorHAnsi" w:hAnsiTheme="majorHAnsi" w:cstheme="majorHAnsi"/>
          <w:sz w:val="20"/>
          <w:szCs w:val="20"/>
        </w:rPr>
      </w:pPr>
    </w:p>
    <w:p w14:paraId="6210E998" w14:textId="77777777" w:rsidR="00FF47E7" w:rsidRPr="000B284C" w:rsidRDefault="00FF47E7" w:rsidP="00CE558C">
      <w:pPr>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zawarta w dniu  ……………………………… 2022 roku w Poznaniu pomiędzy:</w:t>
      </w:r>
    </w:p>
    <w:p w14:paraId="3DDE4ADB" w14:textId="77777777" w:rsidR="00FF47E7" w:rsidRPr="000B284C" w:rsidRDefault="00FF47E7" w:rsidP="00CE558C">
      <w:pPr>
        <w:pStyle w:val="Tekstpodstawowy"/>
        <w:spacing w:after="0"/>
        <w:jc w:val="both"/>
        <w:rPr>
          <w:rFonts w:asciiTheme="majorHAnsi" w:hAnsiTheme="majorHAnsi" w:cstheme="majorHAnsi"/>
          <w:sz w:val="20"/>
          <w:szCs w:val="20"/>
        </w:rPr>
      </w:pPr>
    </w:p>
    <w:p w14:paraId="682FDC0F" w14:textId="77777777" w:rsidR="00CE558C" w:rsidRPr="000B284C" w:rsidRDefault="00CE558C" w:rsidP="00CE558C">
      <w:pPr>
        <w:spacing w:after="0" w:line="240" w:lineRule="auto"/>
        <w:jc w:val="both"/>
        <w:rPr>
          <w:rFonts w:asciiTheme="majorHAnsi" w:eastAsia="Times New Roman" w:hAnsiTheme="majorHAnsi" w:cstheme="majorHAnsi"/>
          <w:b/>
          <w:bCs/>
          <w:sz w:val="20"/>
          <w:szCs w:val="20"/>
          <w:lang w:eastAsia="pl-PL"/>
        </w:rPr>
      </w:pPr>
      <w:r w:rsidRPr="000B284C">
        <w:rPr>
          <w:rFonts w:asciiTheme="majorHAnsi" w:eastAsia="Times New Roman" w:hAnsiTheme="majorHAnsi" w:cstheme="majorHAnsi"/>
          <w:b/>
          <w:bCs/>
          <w:sz w:val="20"/>
          <w:szCs w:val="20"/>
          <w:lang w:eastAsia="pl-PL"/>
        </w:rPr>
        <w:t>………………………………………………………………..…...</w:t>
      </w:r>
    </w:p>
    <w:p w14:paraId="0F1A20DD" w14:textId="77777777" w:rsidR="00CE558C" w:rsidRPr="000B284C" w:rsidRDefault="00CE558C" w:rsidP="00CE558C">
      <w:pPr>
        <w:spacing w:after="0" w:line="240" w:lineRule="auto"/>
        <w:jc w:val="both"/>
        <w:rPr>
          <w:rFonts w:asciiTheme="majorHAnsi" w:eastAsia="Times New Roman" w:hAnsiTheme="majorHAnsi" w:cstheme="majorHAnsi"/>
          <w:b/>
          <w:bCs/>
          <w:sz w:val="20"/>
          <w:szCs w:val="20"/>
          <w:lang w:eastAsia="pl-PL"/>
        </w:rPr>
      </w:pPr>
      <w:r w:rsidRPr="000B284C">
        <w:rPr>
          <w:rFonts w:asciiTheme="majorHAnsi" w:eastAsia="Times New Roman" w:hAnsiTheme="majorHAnsi" w:cstheme="majorHAnsi"/>
          <w:b/>
          <w:bCs/>
          <w:sz w:val="20"/>
          <w:szCs w:val="20"/>
          <w:lang w:eastAsia="pl-PL"/>
        </w:rPr>
        <w:t>REGON: …………………..  |  NIP: …………………….…</w:t>
      </w:r>
    </w:p>
    <w:p w14:paraId="6A91618F" w14:textId="77777777" w:rsidR="00FF47E7" w:rsidRPr="000B284C" w:rsidRDefault="00FF47E7" w:rsidP="00CE558C">
      <w:pPr>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reprezentowanym przez:</w:t>
      </w:r>
    </w:p>
    <w:p w14:paraId="66588EFA" w14:textId="77777777" w:rsidR="00FF47E7" w:rsidRPr="000B284C" w:rsidRDefault="00FF47E7" w:rsidP="00CE558C">
      <w:pPr>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w:t>
      </w:r>
    </w:p>
    <w:p w14:paraId="6E71F977" w14:textId="77777777" w:rsidR="00FF47E7" w:rsidRPr="000B284C" w:rsidRDefault="00FF47E7" w:rsidP="00CE558C">
      <w:pPr>
        <w:spacing w:after="0" w:line="240" w:lineRule="auto"/>
        <w:jc w:val="both"/>
        <w:rPr>
          <w:rFonts w:asciiTheme="majorHAnsi" w:hAnsiTheme="majorHAnsi" w:cstheme="majorHAnsi"/>
          <w:b/>
          <w:bCs/>
          <w:sz w:val="20"/>
          <w:szCs w:val="20"/>
        </w:rPr>
      </w:pPr>
      <w:r w:rsidRPr="000B284C">
        <w:rPr>
          <w:rFonts w:asciiTheme="majorHAnsi" w:hAnsiTheme="majorHAnsi" w:cstheme="majorHAnsi"/>
          <w:sz w:val="20"/>
          <w:szCs w:val="20"/>
        </w:rPr>
        <w:t xml:space="preserve">zwanym dalej </w:t>
      </w:r>
      <w:r w:rsidRPr="000B284C">
        <w:rPr>
          <w:rFonts w:asciiTheme="majorHAnsi" w:hAnsiTheme="majorHAnsi" w:cstheme="majorHAnsi"/>
          <w:b/>
          <w:bCs/>
          <w:sz w:val="20"/>
          <w:szCs w:val="20"/>
        </w:rPr>
        <w:t>WYKONAWCĄ</w:t>
      </w:r>
    </w:p>
    <w:p w14:paraId="257C329C" w14:textId="77777777" w:rsidR="00FF47E7" w:rsidRPr="000B284C" w:rsidRDefault="00FF47E7" w:rsidP="00CE558C">
      <w:pPr>
        <w:spacing w:after="0" w:line="240" w:lineRule="auto"/>
        <w:jc w:val="both"/>
        <w:rPr>
          <w:rFonts w:asciiTheme="majorHAnsi" w:hAnsiTheme="majorHAnsi" w:cstheme="majorHAnsi"/>
          <w:sz w:val="20"/>
          <w:szCs w:val="20"/>
        </w:rPr>
      </w:pPr>
    </w:p>
    <w:p w14:paraId="28AE3F33" w14:textId="77777777" w:rsidR="00FF47E7" w:rsidRPr="000B284C" w:rsidRDefault="00FF47E7" w:rsidP="00CE558C">
      <w:pPr>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a</w:t>
      </w:r>
    </w:p>
    <w:p w14:paraId="3FBB47AB" w14:textId="77777777" w:rsidR="00FF47E7" w:rsidRPr="000B284C" w:rsidRDefault="00FF47E7" w:rsidP="00CE558C">
      <w:pPr>
        <w:spacing w:after="0" w:line="240" w:lineRule="auto"/>
        <w:jc w:val="both"/>
        <w:rPr>
          <w:rFonts w:asciiTheme="majorHAnsi" w:hAnsiTheme="majorHAnsi" w:cstheme="majorHAnsi"/>
          <w:b/>
          <w:bCs/>
          <w:sz w:val="20"/>
          <w:szCs w:val="20"/>
        </w:rPr>
      </w:pPr>
    </w:p>
    <w:p w14:paraId="0EB9312F" w14:textId="77777777" w:rsidR="00FF47E7" w:rsidRPr="000B284C" w:rsidRDefault="00FF47E7" w:rsidP="00CE558C">
      <w:pPr>
        <w:spacing w:after="0" w:line="240" w:lineRule="auto"/>
        <w:jc w:val="both"/>
        <w:rPr>
          <w:rFonts w:asciiTheme="majorHAnsi" w:hAnsiTheme="majorHAnsi" w:cstheme="majorHAnsi"/>
          <w:b/>
          <w:bCs/>
          <w:sz w:val="20"/>
          <w:szCs w:val="20"/>
        </w:rPr>
      </w:pPr>
      <w:r w:rsidRPr="000B284C">
        <w:rPr>
          <w:rFonts w:asciiTheme="majorHAnsi" w:hAnsiTheme="majorHAnsi" w:cstheme="majorHAnsi"/>
          <w:b/>
          <w:bCs/>
          <w:sz w:val="20"/>
          <w:szCs w:val="20"/>
        </w:rPr>
        <w:t>KOMENDĄ WOJEWÓDZKĄ PAŃSTWOWEJ STRAŻY POŻARNEJ W POZNANIU</w:t>
      </w:r>
    </w:p>
    <w:p w14:paraId="71A0852E" w14:textId="77777777" w:rsidR="00FF47E7" w:rsidRPr="000B284C" w:rsidRDefault="00FF47E7" w:rsidP="00CE558C">
      <w:pPr>
        <w:spacing w:after="0" w:line="240" w:lineRule="auto"/>
        <w:jc w:val="both"/>
        <w:rPr>
          <w:rFonts w:asciiTheme="majorHAnsi" w:hAnsiTheme="majorHAnsi" w:cstheme="majorHAnsi"/>
          <w:b/>
          <w:bCs/>
          <w:sz w:val="20"/>
          <w:szCs w:val="20"/>
        </w:rPr>
      </w:pPr>
      <w:r w:rsidRPr="000B284C">
        <w:rPr>
          <w:rFonts w:asciiTheme="majorHAnsi" w:hAnsiTheme="majorHAnsi" w:cstheme="majorHAnsi"/>
          <w:b/>
          <w:bCs/>
          <w:sz w:val="20"/>
          <w:szCs w:val="20"/>
        </w:rPr>
        <w:t>ul. Masztalarska 3, 61 - 767 Poznań</w:t>
      </w:r>
    </w:p>
    <w:p w14:paraId="36221CE3" w14:textId="3A739D3F" w:rsidR="00FF47E7" w:rsidRPr="000B284C" w:rsidRDefault="009150D2" w:rsidP="00CE558C">
      <w:pPr>
        <w:spacing w:after="0" w:line="240" w:lineRule="auto"/>
        <w:jc w:val="both"/>
        <w:rPr>
          <w:rFonts w:asciiTheme="majorHAnsi" w:hAnsiTheme="majorHAnsi" w:cstheme="majorHAnsi"/>
          <w:b/>
          <w:bCs/>
          <w:sz w:val="20"/>
          <w:szCs w:val="20"/>
        </w:rPr>
      </w:pPr>
      <w:r w:rsidRPr="000B284C">
        <w:rPr>
          <w:rFonts w:asciiTheme="majorHAnsi" w:hAnsiTheme="majorHAnsi" w:cstheme="majorHAnsi"/>
          <w:b/>
          <w:sz w:val="20"/>
          <w:szCs w:val="20"/>
        </w:rPr>
        <w:t>REGON: 000684493, NIP: 77812</w:t>
      </w:r>
      <w:r w:rsidR="00FF47E7" w:rsidRPr="000B284C">
        <w:rPr>
          <w:rFonts w:asciiTheme="majorHAnsi" w:hAnsiTheme="majorHAnsi" w:cstheme="majorHAnsi"/>
          <w:b/>
          <w:sz w:val="20"/>
          <w:szCs w:val="20"/>
        </w:rPr>
        <w:t>09832</w:t>
      </w:r>
    </w:p>
    <w:p w14:paraId="55BB0EF3" w14:textId="77777777" w:rsidR="00FF47E7" w:rsidRPr="000B284C" w:rsidRDefault="00FF47E7" w:rsidP="00CE558C">
      <w:pPr>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reprezentowanym  przez:</w:t>
      </w:r>
    </w:p>
    <w:p w14:paraId="212153BA" w14:textId="77777777" w:rsidR="00CE558C" w:rsidRPr="000B284C" w:rsidRDefault="00CE558C" w:rsidP="00CE558C">
      <w:pPr>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nadbryg. Dariusza Matczaka - Wielkopolskiego Komendanta Wojewódzkiego Państwowej Straży Pożarnej przy kontrasygnacie Głównego Księgowego mgr Wiesławy Nawrockiej </w:t>
      </w:r>
    </w:p>
    <w:p w14:paraId="278ADF57" w14:textId="618E09F8" w:rsidR="00FF47E7" w:rsidRPr="000B284C" w:rsidRDefault="00FF47E7" w:rsidP="00CE558C">
      <w:pPr>
        <w:spacing w:after="0" w:line="240" w:lineRule="auto"/>
        <w:jc w:val="both"/>
        <w:rPr>
          <w:rFonts w:asciiTheme="majorHAnsi" w:hAnsiTheme="majorHAnsi" w:cstheme="majorHAnsi"/>
          <w:b/>
          <w:bCs/>
          <w:sz w:val="20"/>
          <w:szCs w:val="20"/>
        </w:rPr>
      </w:pPr>
      <w:r w:rsidRPr="000B284C">
        <w:rPr>
          <w:rFonts w:asciiTheme="majorHAnsi" w:hAnsiTheme="majorHAnsi" w:cstheme="majorHAnsi"/>
          <w:sz w:val="20"/>
          <w:szCs w:val="20"/>
        </w:rPr>
        <w:t xml:space="preserve">zwaną dalej </w:t>
      </w:r>
      <w:r w:rsidRPr="000B284C">
        <w:rPr>
          <w:rFonts w:asciiTheme="majorHAnsi" w:hAnsiTheme="majorHAnsi" w:cstheme="majorHAnsi"/>
          <w:b/>
          <w:bCs/>
          <w:sz w:val="20"/>
          <w:szCs w:val="20"/>
        </w:rPr>
        <w:t>ZAMAWIAJĄCYM</w:t>
      </w:r>
    </w:p>
    <w:p w14:paraId="15A6CBB3" w14:textId="77777777" w:rsidR="00FF47E7" w:rsidRPr="000B284C" w:rsidRDefault="00FF47E7" w:rsidP="00CE558C">
      <w:pPr>
        <w:pStyle w:val="Tekstpodstawowy"/>
        <w:spacing w:after="0"/>
        <w:jc w:val="both"/>
        <w:rPr>
          <w:rFonts w:asciiTheme="majorHAnsi" w:hAnsiTheme="majorHAnsi" w:cstheme="majorHAnsi"/>
          <w:sz w:val="20"/>
          <w:szCs w:val="20"/>
        </w:rPr>
      </w:pPr>
    </w:p>
    <w:p w14:paraId="3AE14342" w14:textId="77777777" w:rsidR="00FF47E7" w:rsidRPr="000B284C" w:rsidRDefault="00FF47E7" w:rsidP="00CE558C">
      <w:pPr>
        <w:snapToGrid w:val="0"/>
        <w:spacing w:after="0" w:line="240" w:lineRule="auto"/>
        <w:jc w:val="both"/>
        <w:rPr>
          <w:rFonts w:asciiTheme="majorHAnsi" w:hAnsiTheme="majorHAnsi" w:cstheme="majorHAnsi"/>
          <w:sz w:val="20"/>
          <w:szCs w:val="20"/>
          <w:lang w:val="x-none" w:eastAsia="pl-PL"/>
        </w:rPr>
      </w:pPr>
      <w:r w:rsidRPr="000B284C">
        <w:rPr>
          <w:rFonts w:asciiTheme="majorHAnsi" w:hAnsiTheme="majorHAnsi" w:cstheme="majorHAnsi"/>
          <w:sz w:val="20"/>
          <w:szCs w:val="20"/>
          <w:lang w:val="x-none" w:eastAsia="pl-PL"/>
        </w:rPr>
        <w:t xml:space="preserve">Umowa została zawarta w trybie przetargu nieograniczonego, zgodnie z przepisami </w:t>
      </w:r>
      <w:r w:rsidRPr="000B284C">
        <w:rPr>
          <w:rFonts w:asciiTheme="majorHAnsi" w:hAnsiTheme="majorHAnsi" w:cstheme="majorHAnsi"/>
          <w:sz w:val="20"/>
          <w:szCs w:val="20"/>
        </w:rPr>
        <w:t>ustawy z dnia 11 września 2019 r. Prawo zamówień publicznych (Dz. U. z 2021 r. poz. 1129 z późn. zm.)</w:t>
      </w:r>
      <w:r w:rsidRPr="000B284C">
        <w:rPr>
          <w:rFonts w:asciiTheme="majorHAnsi" w:hAnsiTheme="majorHAnsi" w:cstheme="majorHAnsi"/>
          <w:sz w:val="20"/>
          <w:szCs w:val="20"/>
          <w:lang w:eastAsia="pl-PL"/>
        </w:rPr>
        <w:t>.</w:t>
      </w:r>
    </w:p>
    <w:p w14:paraId="5502F370" w14:textId="77777777" w:rsidR="00FF47E7" w:rsidRPr="000B284C" w:rsidRDefault="00FF47E7" w:rsidP="00CE558C">
      <w:pPr>
        <w:pStyle w:val="Tekstpodstawowy"/>
        <w:spacing w:after="0"/>
        <w:jc w:val="center"/>
        <w:rPr>
          <w:rFonts w:asciiTheme="majorHAnsi" w:hAnsiTheme="majorHAnsi" w:cstheme="majorHAnsi"/>
          <w:sz w:val="20"/>
          <w:szCs w:val="20"/>
        </w:rPr>
      </w:pPr>
    </w:p>
    <w:p w14:paraId="7CDD9FF7" w14:textId="77777777" w:rsidR="00CE558C" w:rsidRPr="000B284C" w:rsidRDefault="00CE558C" w:rsidP="00CE558C">
      <w:pPr>
        <w:spacing w:after="0" w:line="240" w:lineRule="auto"/>
        <w:ind w:right="17"/>
        <w:jc w:val="center"/>
        <w:rPr>
          <w:rFonts w:asciiTheme="majorHAnsi" w:hAnsiTheme="majorHAnsi" w:cstheme="majorHAnsi"/>
          <w:b/>
          <w:sz w:val="20"/>
          <w:szCs w:val="20"/>
        </w:rPr>
      </w:pPr>
      <w:r w:rsidRPr="000B284C">
        <w:rPr>
          <w:rFonts w:asciiTheme="majorHAnsi" w:hAnsiTheme="majorHAnsi" w:cstheme="majorHAnsi"/>
          <w:b/>
          <w:sz w:val="20"/>
          <w:szCs w:val="20"/>
        </w:rPr>
        <w:t>§ 1. PRZEDMIOT UMOWY</w:t>
      </w:r>
    </w:p>
    <w:p w14:paraId="5D4EBE2A" w14:textId="77777777" w:rsidR="00CE558C" w:rsidRPr="000B284C" w:rsidRDefault="00CE558C" w:rsidP="00CE558C">
      <w:pPr>
        <w:pStyle w:val="Lista"/>
        <w:numPr>
          <w:ilvl w:val="0"/>
          <w:numId w:val="37"/>
        </w:numPr>
        <w:tabs>
          <w:tab w:val="clear" w:pos="360"/>
        </w:tabs>
        <w:spacing w:after="0" w:line="240" w:lineRule="auto"/>
        <w:ind w:right="16"/>
        <w:contextualSpacing w:val="0"/>
        <w:jc w:val="both"/>
        <w:rPr>
          <w:rFonts w:asciiTheme="majorHAnsi" w:hAnsiTheme="majorHAnsi" w:cstheme="majorHAnsi"/>
          <w:sz w:val="20"/>
          <w:szCs w:val="20"/>
        </w:rPr>
      </w:pPr>
      <w:r w:rsidRPr="000B284C">
        <w:rPr>
          <w:rFonts w:asciiTheme="majorHAnsi" w:hAnsiTheme="majorHAnsi" w:cstheme="majorHAnsi"/>
          <w:sz w:val="20"/>
          <w:szCs w:val="20"/>
        </w:rPr>
        <w:t xml:space="preserve">WYKONAWCA zobowiązuje się dostarczyć dla Komendy Wojewódzkiej PSP w Poznaniu ……………………………….. </w:t>
      </w:r>
      <w:r w:rsidRPr="000B284C">
        <w:rPr>
          <w:rFonts w:asciiTheme="majorHAnsi" w:hAnsiTheme="majorHAnsi" w:cstheme="majorHAnsi"/>
          <w:sz w:val="20"/>
          <w:szCs w:val="20"/>
        </w:rPr>
        <w:br/>
        <w:t>o parametrach technicznych i warunkach minimalnych wyszczególnionych w załączniku nr 1 do niniejszej umowy.</w:t>
      </w:r>
    </w:p>
    <w:p w14:paraId="30E23FC7" w14:textId="77777777" w:rsidR="00CE558C" w:rsidRPr="000B284C" w:rsidRDefault="00CE558C" w:rsidP="00CE558C">
      <w:pPr>
        <w:pStyle w:val="Lista"/>
        <w:numPr>
          <w:ilvl w:val="0"/>
          <w:numId w:val="37"/>
        </w:numPr>
        <w:tabs>
          <w:tab w:val="clear" w:pos="360"/>
        </w:tabs>
        <w:spacing w:after="0" w:line="240" w:lineRule="auto"/>
        <w:ind w:right="16"/>
        <w:contextualSpacing w:val="0"/>
        <w:jc w:val="both"/>
        <w:rPr>
          <w:rFonts w:asciiTheme="majorHAnsi" w:hAnsiTheme="majorHAnsi" w:cstheme="majorHAnsi"/>
          <w:sz w:val="20"/>
          <w:szCs w:val="20"/>
        </w:rPr>
      </w:pPr>
      <w:r w:rsidRPr="000B284C">
        <w:rPr>
          <w:rFonts w:asciiTheme="majorHAnsi" w:hAnsiTheme="majorHAnsi" w:cstheme="majorHAnsi"/>
          <w:sz w:val="20"/>
          <w:szCs w:val="20"/>
        </w:rPr>
        <w:t>ZAMAWIAJĄCY zobowiązuje się do odebrania przedmiotu umowy i zapłacenia WYKONAWCY należności.</w:t>
      </w:r>
    </w:p>
    <w:p w14:paraId="72B58C0F" w14:textId="77777777" w:rsidR="00CE558C" w:rsidRPr="000B284C" w:rsidRDefault="00CE558C" w:rsidP="00CE558C">
      <w:pPr>
        <w:spacing w:after="0" w:line="240" w:lineRule="auto"/>
        <w:ind w:right="17"/>
        <w:jc w:val="center"/>
        <w:rPr>
          <w:rFonts w:asciiTheme="majorHAnsi" w:hAnsiTheme="majorHAnsi" w:cstheme="majorHAnsi"/>
          <w:b/>
          <w:sz w:val="20"/>
          <w:szCs w:val="20"/>
        </w:rPr>
      </w:pPr>
    </w:p>
    <w:p w14:paraId="39CB0254" w14:textId="77777777" w:rsidR="00CE558C" w:rsidRPr="000B284C" w:rsidRDefault="00CE558C" w:rsidP="00CE558C">
      <w:pPr>
        <w:spacing w:after="0" w:line="240" w:lineRule="auto"/>
        <w:ind w:right="17"/>
        <w:jc w:val="center"/>
        <w:rPr>
          <w:rFonts w:asciiTheme="majorHAnsi" w:hAnsiTheme="majorHAnsi" w:cstheme="majorHAnsi"/>
          <w:b/>
          <w:sz w:val="20"/>
          <w:szCs w:val="20"/>
        </w:rPr>
      </w:pPr>
      <w:r w:rsidRPr="000B284C">
        <w:rPr>
          <w:rFonts w:asciiTheme="majorHAnsi" w:hAnsiTheme="majorHAnsi" w:cstheme="majorHAnsi"/>
          <w:b/>
          <w:sz w:val="20"/>
          <w:szCs w:val="20"/>
        </w:rPr>
        <w:t>§ 2. CENA I WARUNKI PŁATNOŚCI</w:t>
      </w:r>
    </w:p>
    <w:p w14:paraId="3C251321" w14:textId="77777777" w:rsidR="00CE558C" w:rsidRPr="000B284C" w:rsidRDefault="00CE558C" w:rsidP="00CE558C">
      <w:pPr>
        <w:pStyle w:val="Lista"/>
        <w:numPr>
          <w:ilvl w:val="0"/>
          <w:numId w:val="43"/>
        </w:numPr>
        <w:spacing w:after="0" w:line="240" w:lineRule="auto"/>
        <w:ind w:right="16"/>
        <w:contextualSpacing w:val="0"/>
        <w:jc w:val="both"/>
        <w:rPr>
          <w:rFonts w:asciiTheme="majorHAnsi" w:hAnsiTheme="majorHAnsi" w:cstheme="majorHAnsi"/>
          <w:sz w:val="20"/>
          <w:szCs w:val="20"/>
        </w:rPr>
      </w:pPr>
      <w:r w:rsidRPr="000B284C">
        <w:rPr>
          <w:rFonts w:asciiTheme="majorHAnsi" w:hAnsiTheme="majorHAnsi" w:cstheme="majorHAnsi"/>
          <w:sz w:val="20"/>
          <w:szCs w:val="20"/>
        </w:rPr>
        <w:t>Cena brutto przedmiotu umowy wynosi: … PLN (słownie: … złotych 00/100).</w:t>
      </w:r>
    </w:p>
    <w:p w14:paraId="755B9ED2" w14:textId="77777777" w:rsidR="00CE558C" w:rsidRPr="000B284C" w:rsidRDefault="00CE558C" w:rsidP="00CE558C">
      <w:pPr>
        <w:numPr>
          <w:ilvl w:val="0"/>
          <w:numId w:val="43"/>
        </w:numPr>
        <w:spacing w:after="0" w:line="240" w:lineRule="auto"/>
        <w:ind w:right="16"/>
        <w:jc w:val="both"/>
        <w:rPr>
          <w:rFonts w:asciiTheme="majorHAnsi" w:hAnsiTheme="majorHAnsi" w:cstheme="majorHAnsi"/>
          <w:sz w:val="20"/>
          <w:szCs w:val="20"/>
        </w:rPr>
      </w:pPr>
      <w:r w:rsidRPr="000B284C">
        <w:rPr>
          <w:rFonts w:asciiTheme="majorHAnsi" w:hAnsiTheme="majorHAnsi" w:cstheme="majorHAnsi"/>
          <w:sz w:val="20"/>
          <w:szCs w:val="20"/>
        </w:rPr>
        <w:t>WYKONAWCA wystawi na ZAMAWIAJĄCEGO fakturę w języku polskim lub faktura będzie posiadać polską wersję językową, przy czym w przypadku wątpliwości co do treści faktury sporządzonej w języku innym niż polski, wiążąca dla ZAMAWIAJĄCEGO będzie treść polskiej wersji językowej.</w:t>
      </w:r>
    </w:p>
    <w:p w14:paraId="56E8C337" w14:textId="77777777" w:rsidR="00CE558C" w:rsidRPr="000B284C" w:rsidRDefault="00CE558C" w:rsidP="00CE558C">
      <w:pPr>
        <w:numPr>
          <w:ilvl w:val="0"/>
          <w:numId w:val="43"/>
        </w:numPr>
        <w:spacing w:after="0" w:line="240" w:lineRule="auto"/>
        <w:ind w:right="16"/>
        <w:jc w:val="both"/>
        <w:rPr>
          <w:rFonts w:asciiTheme="majorHAnsi" w:hAnsiTheme="majorHAnsi" w:cstheme="majorHAnsi"/>
          <w:sz w:val="20"/>
          <w:szCs w:val="20"/>
        </w:rPr>
      </w:pPr>
      <w:r w:rsidRPr="000B284C">
        <w:rPr>
          <w:rFonts w:asciiTheme="majorHAnsi" w:hAnsiTheme="majorHAnsi" w:cstheme="majorHAnsi"/>
          <w:sz w:val="20"/>
          <w:szCs w:val="20"/>
        </w:rPr>
        <w:t xml:space="preserve">ZAMAWIAJĄCY zapłaci WYKONAWCY należność za odebrany przedmiot umowy w ciągu 30 dni od daty otrzymania przez ZAMAWIAJĄCEGO faktury, po odbiorze potwierdzonym protokołem odbioru podpisanym przez przedstawicieli obu stron. </w:t>
      </w:r>
    </w:p>
    <w:p w14:paraId="3A960898" w14:textId="77777777" w:rsidR="00CE558C" w:rsidRPr="000B284C" w:rsidRDefault="00CE558C" w:rsidP="00CE558C">
      <w:pPr>
        <w:numPr>
          <w:ilvl w:val="0"/>
          <w:numId w:val="43"/>
        </w:numPr>
        <w:spacing w:after="0" w:line="240" w:lineRule="auto"/>
        <w:ind w:right="16"/>
        <w:jc w:val="both"/>
        <w:rPr>
          <w:rFonts w:asciiTheme="majorHAnsi" w:hAnsiTheme="majorHAnsi" w:cstheme="majorHAnsi"/>
          <w:sz w:val="20"/>
          <w:szCs w:val="20"/>
        </w:rPr>
      </w:pPr>
      <w:r w:rsidRPr="000B284C">
        <w:rPr>
          <w:rFonts w:asciiTheme="majorHAnsi" w:hAnsiTheme="majorHAnsi" w:cstheme="majorHAnsi"/>
          <w:sz w:val="20"/>
          <w:szCs w:val="20"/>
        </w:rPr>
        <w:t>Termin płatności uważa się za zachowany, jeżeli obciążenie rachunku ZAMAWIAJĄCEGO nastąpi najpóźniej w ostatnim dniu płatności.</w:t>
      </w:r>
    </w:p>
    <w:p w14:paraId="28D49379" w14:textId="77777777" w:rsidR="00CE558C" w:rsidRPr="000B284C" w:rsidRDefault="00CE558C" w:rsidP="00CE558C">
      <w:pPr>
        <w:numPr>
          <w:ilvl w:val="0"/>
          <w:numId w:val="43"/>
        </w:numPr>
        <w:spacing w:after="0" w:line="240" w:lineRule="auto"/>
        <w:ind w:right="16"/>
        <w:jc w:val="both"/>
        <w:rPr>
          <w:rFonts w:asciiTheme="majorHAnsi" w:hAnsiTheme="majorHAnsi" w:cstheme="majorHAnsi"/>
          <w:sz w:val="20"/>
          <w:szCs w:val="20"/>
        </w:rPr>
      </w:pPr>
      <w:r w:rsidRPr="000B284C">
        <w:rPr>
          <w:rFonts w:asciiTheme="majorHAnsi" w:hAnsiTheme="majorHAnsi" w:cstheme="majorHAnsi"/>
          <w:sz w:val="20"/>
          <w:szCs w:val="20"/>
        </w:rPr>
        <w:t>Strony zastrzegają, że przelew wierzytelności wynikających z niniejszej umowy nie może nastąpić bez zgody dłużnika wyrażonej na piśmie.</w:t>
      </w:r>
    </w:p>
    <w:p w14:paraId="7E2A6424" w14:textId="77777777" w:rsidR="00CE558C" w:rsidRPr="000B284C" w:rsidRDefault="00CE558C" w:rsidP="00CE558C">
      <w:pPr>
        <w:numPr>
          <w:ilvl w:val="0"/>
          <w:numId w:val="43"/>
        </w:numPr>
        <w:spacing w:after="0" w:line="240" w:lineRule="auto"/>
        <w:ind w:right="16"/>
        <w:jc w:val="both"/>
        <w:rPr>
          <w:rFonts w:asciiTheme="majorHAnsi" w:hAnsiTheme="majorHAnsi" w:cstheme="majorHAnsi"/>
          <w:sz w:val="20"/>
          <w:szCs w:val="20"/>
        </w:rPr>
      </w:pPr>
      <w:r w:rsidRPr="000B284C">
        <w:rPr>
          <w:rFonts w:asciiTheme="majorHAnsi" w:hAnsiTheme="majorHAnsi" w:cstheme="majorHAnsi"/>
          <w:sz w:val="20"/>
          <w:szCs w:val="20"/>
        </w:rPr>
        <w:t xml:space="preserve">ZAMAWIAJĄCY informuje, że posiada skrzynkę PEPPOL na Platformie Elektronicznego Fakturowania umożliwiającą </w:t>
      </w:r>
      <w:r w:rsidRPr="000B284C">
        <w:rPr>
          <w:rFonts w:asciiTheme="majorHAnsi" w:hAnsiTheme="majorHAnsi" w:cstheme="majorHAnsi"/>
          <w:sz w:val="20"/>
          <w:szCs w:val="20"/>
          <w:shd w:val="clear" w:color="auto" w:fill="FFFFFF"/>
        </w:rPr>
        <w:t xml:space="preserve">odbiór ustrukturyzowanych faktur elektronicznych. Numer identyfikatora konta: </w:t>
      </w:r>
      <w:r w:rsidRPr="000B284C">
        <w:rPr>
          <w:rFonts w:asciiTheme="majorHAnsi" w:hAnsiTheme="majorHAnsi" w:cstheme="majorHAnsi"/>
          <w:sz w:val="20"/>
          <w:szCs w:val="20"/>
        </w:rPr>
        <w:t>7781209832.</w:t>
      </w:r>
    </w:p>
    <w:p w14:paraId="3B50BB74" w14:textId="77777777" w:rsidR="00CE558C" w:rsidRPr="000B284C" w:rsidRDefault="00CE558C" w:rsidP="00CE558C">
      <w:pPr>
        <w:spacing w:after="0" w:line="240" w:lineRule="auto"/>
        <w:ind w:right="17"/>
        <w:jc w:val="both"/>
        <w:rPr>
          <w:rFonts w:asciiTheme="majorHAnsi" w:hAnsiTheme="majorHAnsi" w:cstheme="majorHAnsi"/>
          <w:b/>
          <w:sz w:val="20"/>
          <w:szCs w:val="20"/>
        </w:rPr>
      </w:pPr>
    </w:p>
    <w:p w14:paraId="23342D14" w14:textId="77777777" w:rsidR="00CE558C" w:rsidRPr="000B284C" w:rsidRDefault="00CE558C" w:rsidP="00CE558C">
      <w:pPr>
        <w:spacing w:after="0" w:line="240" w:lineRule="auto"/>
        <w:ind w:right="17"/>
        <w:jc w:val="center"/>
        <w:rPr>
          <w:rFonts w:asciiTheme="majorHAnsi" w:hAnsiTheme="majorHAnsi" w:cstheme="majorHAnsi"/>
          <w:b/>
          <w:sz w:val="20"/>
          <w:szCs w:val="20"/>
        </w:rPr>
      </w:pPr>
      <w:r w:rsidRPr="000B284C">
        <w:rPr>
          <w:rFonts w:asciiTheme="majorHAnsi" w:hAnsiTheme="majorHAnsi" w:cstheme="majorHAnsi"/>
          <w:b/>
          <w:sz w:val="20"/>
          <w:szCs w:val="20"/>
        </w:rPr>
        <w:t>§ 3. TERMIN REALIZACJI PRZEDMIOTU UMOWY</w:t>
      </w:r>
    </w:p>
    <w:p w14:paraId="23B22D3D" w14:textId="77777777" w:rsidR="00CE558C" w:rsidRPr="000B284C" w:rsidRDefault="00CE558C" w:rsidP="00CE558C">
      <w:pPr>
        <w:pStyle w:val="Tekstpodstawowy2"/>
        <w:numPr>
          <w:ilvl w:val="0"/>
          <w:numId w:val="38"/>
        </w:numPr>
        <w:tabs>
          <w:tab w:val="clear" w:pos="360"/>
        </w:tabs>
        <w:ind w:right="16"/>
        <w:rPr>
          <w:rFonts w:asciiTheme="majorHAnsi" w:hAnsiTheme="majorHAnsi" w:cstheme="majorHAnsi"/>
          <w:spacing w:val="-2"/>
        </w:rPr>
      </w:pPr>
      <w:r w:rsidRPr="000B284C">
        <w:rPr>
          <w:rFonts w:asciiTheme="majorHAnsi" w:hAnsiTheme="majorHAnsi" w:cstheme="majorHAnsi"/>
        </w:rPr>
        <w:t xml:space="preserve">WYKONAWCA </w:t>
      </w:r>
      <w:r w:rsidRPr="000B284C">
        <w:rPr>
          <w:rFonts w:asciiTheme="majorHAnsi" w:hAnsiTheme="majorHAnsi" w:cstheme="majorHAnsi"/>
          <w:spacing w:val="-2"/>
        </w:rPr>
        <w:t xml:space="preserve">zobowiązuje się zrealizować przedmiot umowy w terminie … dni od dnia zawarcia niniejszej umowy, tj. do dnia: … 2022 r. </w:t>
      </w:r>
    </w:p>
    <w:p w14:paraId="057E2FE4" w14:textId="77777777" w:rsidR="00CE558C" w:rsidRPr="000B284C" w:rsidRDefault="00CE558C" w:rsidP="00CE558C">
      <w:pPr>
        <w:pStyle w:val="Tekstpodstawowy2"/>
        <w:numPr>
          <w:ilvl w:val="0"/>
          <w:numId w:val="38"/>
        </w:numPr>
        <w:tabs>
          <w:tab w:val="clear" w:pos="360"/>
        </w:tabs>
        <w:ind w:right="16"/>
        <w:rPr>
          <w:rFonts w:asciiTheme="majorHAnsi" w:hAnsiTheme="majorHAnsi" w:cstheme="majorHAnsi"/>
        </w:rPr>
      </w:pPr>
      <w:r w:rsidRPr="000B284C">
        <w:rPr>
          <w:rFonts w:asciiTheme="majorHAnsi" w:hAnsiTheme="majorHAnsi" w:cstheme="majorHAnsi"/>
        </w:rPr>
        <w:t xml:space="preserve">Termin realizacji umowy zostaje zachowany, jeżeli odbiór odbędzie się w terminie, o którym mowa powyżej. </w:t>
      </w:r>
    </w:p>
    <w:p w14:paraId="54FFF02E" w14:textId="77777777" w:rsidR="00CE558C" w:rsidRPr="000B284C" w:rsidRDefault="00CE558C" w:rsidP="00CE558C">
      <w:pPr>
        <w:spacing w:after="0" w:line="240" w:lineRule="auto"/>
        <w:ind w:right="17"/>
        <w:jc w:val="both"/>
        <w:rPr>
          <w:rFonts w:asciiTheme="majorHAnsi" w:hAnsiTheme="majorHAnsi" w:cstheme="majorHAnsi"/>
          <w:b/>
          <w:sz w:val="20"/>
          <w:szCs w:val="20"/>
        </w:rPr>
      </w:pPr>
    </w:p>
    <w:p w14:paraId="79ADF0F2" w14:textId="77777777" w:rsidR="00CE558C" w:rsidRPr="000B284C" w:rsidRDefault="00CE558C" w:rsidP="00CE558C">
      <w:pPr>
        <w:spacing w:after="0" w:line="240" w:lineRule="auto"/>
        <w:ind w:right="17"/>
        <w:jc w:val="center"/>
        <w:rPr>
          <w:rFonts w:asciiTheme="majorHAnsi" w:hAnsiTheme="majorHAnsi" w:cstheme="majorHAnsi"/>
          <w:b/>
          <w:sz w:val="20"/>
          <w:szCs w:val="20"/>
        </w:rPr>
      </w:pPr>
      <w:r w:rsidRPr="000B284C">
        <w:rPr>
          <w:rFonts w:asciiTheme="majorHAnsi" w:hAnsiTheme="majorHAnsi" w:cstheme="majorHAnsi"/>
          <w:b/>
          <w:sz w:val="20"/>
          <w:szCs w:val="20"/>
        </w:rPr>
        <w:t>§ 4. ODBIÓR PRZEDMIOTU UMOWY</w:t>
      </w:r>
    </w:p>
    <w:p w14:paraId="210164C2" w14:textId="77777777" w:rsidR="00CE558C" w:rsidRPr="000B284C" w:rsidRDefault="00CE558C" w:rsidP="00CE558C">
      <w:pPr>
        <w:numPr>
          <w:ilvl w:val="0"/>
          <w:numId w:val="33"/>
        </w:numPr>
        <w:tabs>
          <w:tab w:val="clear" w:pos="360"/>
        </w:tabs>
        <w:spacing w:after="0" w:line="240" w:lineRule="auto"/>
        <w:ind w:right="16"/>
        <w:jc w:val="both"/>
        <w:rPr>
          <w:rFonts w:asciiTheme="majorHAnsi" w:hAnsiTheme="majorHAnsi" w:cstheme="majorHAnsi"/>
          <w:sz w:val="20"/>
          <w:szCs w:val="20"/>
        </w:rPr>
      </w:pPr>
      <w:r w:rsidRPr="000B284C">
        <w:rPr>
          <w:rFonts w:asciiTheme="majorHAnsi" w:hAnsiTheme="majorHAnsi" w:cstheme="majorHAnsi"/>
          <w:sz w:val="20"/>
          <w:szCs w:val="20"/>
        </w:rPr>
        <w:t xml:space="preserve">Odbiór przedmiotu umowy odbędzie się w siedzibie ZAMAWIAJĄCEGO w terminie, o którym mowa w ust. 1. Protokół odbioru zostanie sporządzony </w:t>
      </w:r>
      <w:r w:rsidRPr="000B284C">
        <w:rPr>
          <w:rFonts w:asciiTheme="majorHAnsi" w:hAnsiTheme="majorHAnsi" w:cstheme="majorHAnsi"/>
          <w:spacing w:val="-3"/>
          <w:sz w:val="20"/>
          <w:szCs w:val="20"/>
        </w:rPr>
        <w:t xml:space="preserve">w 2 egzemplarzach, po 1 egzemplarzu dla każdej ze stron i podpisany przez obie strony. </w:t>
      </w:r>
    </w:p>
    <w:p w14:paraId="4D832F3B" w14:textId="77777777" w:rsidR="00CE558C" w:rsidRPr="000B284C" w:rsidRDefault="00CE558C" w:rsidP="00CE558C">
      <w:pPr>
        <w:numPr>
          <w:ilvl w:val="0"/>
          <w:numId w:val="33"/>
        </w:numPr>
        <w:tabs>
          <w:tab w:val="clear" w:pos="360"/>
        </w:tabs>
        <w:spacing w:after="0" w:line="240" w:lineRule="auto"/>
        <w:ind w:right="16"/>
        <w:jc w:val="both"/>
        <w:rPr>
          <w:rFonts w:asciiTheme="majorHAnsi" w:hAnsiTheme="majorHAnsi" w:cstheme="majorHAnsi"/>
          <w:sz w:val="20"/>
          <w:szCs w:val="20"/>
        </w:rPr>
      </w:pPr>
      <w:r w:rsidRPr="000B284C">
        <w:rPr>
          <w:rFonts w:asciiTheme="majorHAnsi" w:hAnsiTheme="majorHAnsi" w:cstheme="majorHAnsi"/>
          <w:sz w:val="20"/>
          <w:szCs w:val="20"/>
        </w:rPr>
        <w:lastRenderedPageBreak/>
        <w:t>W przypadku stwierdzenia podczas odbioru usterek, WYKONAWCA zobowiązuje się do niezwłocznego ich usunięcia lub wymiany na wolny od usterek. W takim przypadku zostanie sporządzony protokół o stwierdzonych usterkach w 2 egzemplarzach, po 1 egzemplarzu dla każdej ze stron i podpisany przez obie strony. Ustęp ten nie narusza postanowień dotyczących kar umownych i odstąpienia od umowy.</w:t>
      </w:r>
    </w:p>
    <w:p w14:paraId="3CB7D296" w14:textId="77777777" w:rsidR="00CE558C" w:rsidRPr="000B284C" w:rsidRDefault="00CE558C" w:rsidP="00CE558C">
      <w:pPr>
        <w:numPr>
          <w:ilvl w:val="0"/>
          <w:numId w:val="33"/>
        </w:numPr>
        <w:tabs>
          <w:tab w:val="clear" w:pos="360"/>
        </w:tabs>
        <w:spacing w:after="0" w:line="240" w:lineRule="auto"/>
        <w:ind w:right="16"/>
        <w:jc w:val="both"/>
        <w:rPr>
          <w:rFonts w:asciiTheme="majorHAnsi" w:hAnsiTheme="majorHAnsi" w:cstheme="majorHAnsi"/>
          <w:sz w:val="20"/>
          <w:szCs w:val="20"/>
        </w:rPr>
      </w:pPr>
      <w:r w:rsidRPr="000B284C">
        <w:rPr>
          <w:rFonts w:asciiTheme="majorHAnsi" w:hAnsiTheme="majorHAnsi" w:cstheme="majorHAnsi"/>
          <w:sz w:val="20"/>
          <w:szCs w:val="20"/>
        </w:rPr>
        <w:t xml:space="preserve">Odbioru dokona 2 przedstawicieli ZAMAWIAJĄCEGO w ciągu 1 dnia roboczego od daty przystąpienia do odbioru w obecności co najmniej 1 przedstawiciela WYKONAWCY chyba, że przedmiot umowy zostanie przez WYKONAWCĘ dostarczony przesyłką kurierską a WYKONAWCA wyraża zgodę na odesłanie niezgodnego przedmiotu umowy na swój koszt i ponowne dostarczenie zgodnego przedmiotu umowy. </w:t>
      </w:r>
    </w:p>
    <w:p w14:paraId="73168A66" w14:textId="77777777" w:rsidR="00CE558C" w:rsidRPr="000B284C" w:rsidRDefault="00CE558C" w:rsidP="00CE558C">
      <w:pPr>
        <w:spacing w:after="0" w:line="240" w:lineRule="auto"/>
        <w:ind w:right="17"/>
        <w:jc w:val="both"/>
        <w:rPr>
          <w:rFonts w:asciiTheme="majorHAnsi" w:hAnsiTheme="majorHAnsi" w:cstheme="majorHAnsi"/>
          <w:b/>
          <w:sz w:val="20"/>
          <w:szCs w:val="20"/>
        </w:rPr>
      </w:pPr>
    </w:p>
    <w:p w14:paraId="42C856F4" w14:textId="77777777" w:rsidR="00CE558C" w:rsidRPr="000B284C" w:rsidRDefault="00CE558C" w:rsidP="00CE558C">
      <w:pPr>
        <w:spacing w:after="0" w:line="240" w:lineRule="auto"/>
        <w:ind w:right="17"/>
        <w:jc w:val="center"/>
        <w:rPr>
          <w:rFonts w:asciiTheme="majorHAnsi" w:hAnsiTheme="majorHAnsi" w:cstheme="majorHAnsi"/>
          <w:b/>
          <w:sz w:val="20"/>
          <w:szCs w:val="20"/>
        </w:rPr>
      </w:pPr>
      <w:r w:rsidRPr="000B284C">
        <w:rPr>
          <w:rFonts w:asciiTheme="majorHAnsi" w:hAnsiTheme="majorHAnsi" w:cstheme="majorHAnsi"/>
          <w:b/>
          <w:sz w:val="20"/>
          <w:szCs w:val="20"/>
        </w:rPr>
        <w:t>§ 5. DOKUMENTACJA TECHNICZNA</w:t>
      </w:r>
    </w:p>
    <w:p w14:paraId="1ABC97B3" w14:textId="77777777" w:rsidR="00CE558C" w:rsidRPr="000B284C" w:rsidRDefault="00CE558C" w:rsidP="00CE558C">
      <w:pPr>
        <w:numPr>
          <w:ilvl w:val="0"/>
          <w:numId w:val="34"/>
        </w:numPr>
        <w:tabs>
          <w:tab w:val="clear" w:pos="360"/>
        </w:tabs>
        <w:spacing w:after="0" w:line="240" w:lineRule="auto"/>
        <w:ind w:right="16"/>
        <w:jc w:val="both"/>
        <w:rPr>
          <w:rFonts w:asciiTheme="majorHAnsi" w:hAnsiTheme="majorHAnsi" w:cstheme="majorHAnsi"/>
          <w:sz w:val="20"/>
          <w:szCs w:val="20"/>
        </w:rPr>
      </w:pPr>
      <w:r w:rsidRPr="000B284C">
        <w:rPr>
          <w:rFonts w:asciiTheme="majorHAnsi" w:hAnsiTheme="majorHAnsi" w:cstheme="majorHAnsi"/>
          <w:sz w:val="20"/>
          <w:szCs w:val="20"/>
        </w:rPr>
        <w:t>WYKONAWCA dołączy podczas odbioru:</w:t>
      </w:r>
    </w:p>
    <w:p w14:paraId="50146553" w14:textId="77777777" w:rsidR="00CE558C" w:rsidRPr="000B284C" w:rsidRDefault="00CE558C" w:rsidP="00CE558C">
      <w:pPr>
        <w:pStyle w:val="Tekstpodstawowy"/>
        <w:numPr>
          <w:ilvl w:val="0"/>
          <w:numId w:val="40"/>
        </w:numPr>
        <w:suppressAutoHyphens w:val="0"/>
        <w:spacing w:after="0"/>
        <w:ind w:right="16"/>
        <w:jc w:val="both"/>
        <w:rPr>
          <w:rFonts w:asciiTheme="majorHAnsi" w:hAnsiTheme="majorHAnsi" w:cstheme="majorHAnsi"/>
          <w:sz w:val="20"/>
        </w:rPr>
      </w:pPr>
      <w:r w:rsidRPr="000B284C">
        <w:rPr>
          <w:rFonts w:asciiTheme="majorHAnsi" w:hAnsiTheme="majorHAnsi" w:cstheme="majorHAnsi"/>
          <w:sz w:val="20"/>
        </w:rPr>
        <w:t>instrukcje obsługi i konserwacji przedmiotu umowy w języku polskim,</w:t>
      </w:r>
    </w:p>
    <w:p w14:paraId="397FFCF1" w14:textId="77777777" w:rsidR="00CE558C" w:rsidRPr="000B284C" w:rsidRDefault="00CE558C" w:rsidP="00CE558C">
      <w:pPr>
        <w:pStyle w:val="Tekstpodstawowy"/>
        <w:numPr>
          <w:ilvl w:val="0"/>
          <w:numId w:val="40"/>
        </w:numPr>
        <w:suppressAutoHyphens w:val="0"/>
        <w:spacing w:after="0"/>
        <w:ind w:right="16"/>
        <w:jc w:val="both"/>
        <w:rPr>
          <w:rFonts w:asciiTheme="majorHAnsi" w:hAnsiTheme="majorHAnsi" w:cstheme="majorHAnsi"/>
          <w:sz w:val="20"/>
        </w:rPr>
      </w:pPr>
      <w:r w:rsidRPr="000B284C">
        <w:rPr>
          <w:rFonts w:asciiTheme="majorHAnsi" w:hAnsiTheme="majorHAnsi" w:cstheme="majorHAnsi"/>
          <w:sz w:val="20"/>
        </w:rPr>
        <w:t xml:space="preserve">potwierdzenia ewentualnej gwarancji dodatkowej z możliwością sprawdzenia rozszerzenia gwarancji </w:t>
      </w:r>
      <w:r w:rsidRPr="000B284C">
        <w:rPr>
          <w:rFonts w:asciiTheme="majorHAnsi" w:hAnsiTheme="majorHAnsi" w:cstheme="majorHAnsi"/>
          <w:sz w:val="20"/>
        </w:rPr>
        <w:br/>
        <w:t>na portalu producenta sprzętu,</w:t>
      </w:r>
    </w:p>
    <w:p w14:paraId="7E177094" w14:textId="77777777" w:rsidR="00CE558C" w:rsidRPr="000B284C" w:rsidRDefault="00CE558C" w:rsidP="00CE558C">
      <w:pPr>
        <w:pStyle w:val="Tekstpodstawowy"/>
        <w:numPr>
          <w:ilvl w:val="0"/>
          <w:numId w:val="40"/>
        </w:numPr>
        <w:suppressAutoHyphens w:val="0"/>
        <w:spacing w:after="0"/>
        <w:ind w:right="16"/>
        <w:jc w:val="both"/>
        <w:rPr>
          <w:rFonts w:asciiTheme="majorHAnsi" w:hAnsiTheme="majorHAnsi" w:cstheme="majorHAnsi"/>
          <w:sz w:val="20"/>
        </w:rPr>
      </w:pPr>
      <w:r w:rsidRPr="000B284C">
        <w:rPr>
          <w:rFonts w:asciiTheme="majorHAnsi" w:hAnsiTheme="majorHAnsi" w:cstheme="majorHAnsi"/>
          <w:sz w:val="20"/>
        </w:rPr>
        <w:t>dokumenty wymienione w załączniku nr 1 do niniejszej umowy (jeżeli dotyczy).</w:t>
      </w:r>
    </w:p>
    <w:p w14:paraId="6446E575" w14:textId="77777777" w:rsidR="00CE558C" w:rsidRPr="000B284C" w:rsidRDefault="00CE558C" w:rsidP="00CE558C">
      <w:pPr>
        <w:spacing w:after="0" w:line="240" w:lineRule="auto"/>
        <w:ind w:right="17"/>
        <w:jc w:val="both"/>
        <w:rPr>
          <w:rFonts w:asciiTheme="majorHAnsi" w:hAnsiTheme="majorHAnsi" w:cstheme="majorHAnsi"/>
          <w:b/>
          <w:sz w:val="20"/>
          <w:szCs w:val="20"/>
        </w:rPr>
      </w:pPr>
    </w:p>
    <w:p w14:paraId="0EDDB7E9" w14:textId="77777777" w:rsidR="00CE558C" w:rsidRPr="000B284C" w:rsidRDefault="00CE558C" w:rsidP="00CE558C">
      <w:pPr>
        <w:spacing w:after="0" w:line="240" w:lineRule="auto"/>
        <w:ind w:right="17"/>
        <w:jc w:val="center"/>
        <w:rPr>
          <w:rFonts w:asciiTheme="majorHAnsi" w:hAnsiTheme="majorHAnsi" w:cstheme="majorHAnsi"/>
          <w:b/>
          <w:sz w:val="20"/>
          <w:szCs w:val="20"/>
        </w:rPr>
      </w:pPr>
      <w:r w:rsidRPr="000B284C">
        <w:rPr>
          <w:rFonts w:asciiTheme="majorHAnsi" w:hAnsiTheme="majorHAnsi" w:cstheme="majorHAnsi"/>
          <w:b/>
          <w:sz w:val="20"/>
          <w:szCs w:val="20"/>
        </w:rPr>
        <w:t>§ 6. GWARANCJA I SERWIS</w:t>
      </w:r>
    </w:p>
    <w:p w14:paraId="6AE52987" w14:textId="77777777" w:rsidR="00CE558C" w:rsidRPr="000B284C" w:rsidRDefault="00CE558C" w:rsidP="00CE558C">
      <w:pPr>
        <w:numPr>
          <w:ilvl w:val="0"/>
          <w:numId w:val="42"/>
        </w:numPr>
        <w:spacing w:after="0" w:line="240" w:lineRule="auto"/>
        <w:ind w:right="16"/>
        <w:jc w:val="both"/>
        <w:rPr>
          <w:rFonts w:asciiTheme="majorHAnsi" w:hAnsiTheme="majorHAnsi" w:cstheme="majorHAnsi"/>
          <w:sz w:val="20"/>
        </w:rPr>
      </w:pPr>
      <w:r w:rsidRPr="000B284C">
        <w:rPr>
          <w:rFonts w:asciiTheme="majorHAnsi" w:hAnsiTheme="majorHAnsi" w:cstheme="majorHAnsi"/>
          <w:sz w:val="20"/>
          <w:szCs w:val="20"/>
        </w:rPr>
        <w:t>WYKONAWCA</w:t>
      </w:r>
      <w:r w:rsidRPr="000B284C">
        <w:rPr>
          <w:rFonts w:asciiTheme="majorHAnsi" w:hAnsiTheme="majorHAnsi" w:cstheme="majorHAnsi"/>
          <w:sz w:val="20"/>
        </w:rPr>
        <w:t xml:space="preserve"> udziela ZAMAWIAJĄCEMU minimum ……………..……… miesięcy gwarancji na przedmiot umowy. </w:t>
      </w:r>
    </w:p>
    <w:p w14:paraId="74770F9C" w14:textId="77777777" w:rsidR="00CE558C" w:rsidRPr="000B284C" w:rsidRDefault="00CE558C" w:rsidP="00CE558C">
      <w:pPr>
        <w:numPr>
          <w:ilvl w:val="0"/>
          <w:numId w:val="42"/>
        </w:numPr>
        <w:spacing w:after="0" w:line="240" w:lineRule="auto"/>
        <w:ind w:right="16"/>
        <w:jc w:val="both"/>
        <w:rPr>
          <w:rFonts w:asciiTheme="majorHAnsi" w:hAnsiTheme="majorHAnsi" w:cstheme="majorHAnsi"/>
          <w:sz w:val="20"/>
        </w:rPr>
      </w:pPr>
      <w:r w:rsidRPr="000B284C">
        <w:rPr>
          <w:rFonts w:asciiTheme="majorHAnsi" w:hAnsiTheme="majorHAnsi" w:cstheme="majorHAnsi"/>
          <w:sz w:val="20"/>
          <w:szCs w:val="20"/>
        </w:rPr>
        <w:t>Wszystkie</w:t>
      </w:r>
      <w:r w:rsidRPr="000B284C">
        <w:rPr>
          <w:rFonts w:asciiTheme="majorHAnsi" w:hAnsiTheme="majorHAnsi" w:cstheme="majorHAnsi"/>
          <w:sz w:val="20"/>
        </w:rPr>
        <w:t xml:space="preserve"> dostarczone urządzenia komputerowe muszą być objęte gwarancją producenta:</w:t>
      </w:r>
    </w:p>
    <w:p w14:paraId="169EBF59" w14:textId="77777777" w:rsidR="00CE558C" w:rsidRPr="000B284C" w:rsidRDefault="00CE558C" w:rsidP="00CE558C">
      <w:pPr>
        <w:pStyle w:val="Tekstpodstawowy"/>
        <w:numPr>
          <w:ilvl w:val="0"/>
          <w:numId w:val="41"/>
        </w:numPr>
        <w:suppressAutoHyphens w:val="0"/>
        <w:spacing w:after="0"/>
        <w:ind w:right="16"/>
        <w:jc w:val="both"/>
        <w:rPr>
          <w:rFonts w:asciiTheme="majorHAnsi" w:hAnsiTheme="majorHAnsi" w:cstheme="majorHAnsi"/>
          <w:sz w:val="20"/>
        </w:rPr>
      </w:pPr>
      <w:r w:rsidRPr="000B284C">
        <w:rPr>
          <w:rFonts w:asciiTheme="majorHAnsi" w:hAnsiTheme="majorHAnsi" w:cstheme="majorHAnsi"/>
          <w:sz w:val="20"/>
        </w:rPr>
        <w:t>możliwość zgłaszania problemów przez całą dobę drogą elektroniczną lub/i poprzez portal internetowy producenta,</w:t>
      </w:r>
    </w:p>
    <w:p w14:paraId="631F6D8E" w14:textId="77777777" w:rsidR="00CE558C" w:rsidRPr="000B284C" w:rsidRDefault="00CE558C" w:rsidP="00CE558C">
      <w:pPr>
        <w:pStyle w:val="Tekstpodstawowy"/>
        <w:numPr>
          <w:ilvl w:val="0"/>
          <w:numId w:val="41"/>
        </w:numPr>
        <w:suppressAutoHyphens w:val="0"/>
        <w:spacing w:after="0"/>
        <w:ind w:right="16"/>
        <w:jc w:val="both"/>
        <w:rPr>
          <w:rFonts w:asciiTheme="majorHAnsi" w:hAnsiTheme="majorHAnsi" w:cstheme="majorHAnsi"/>
          <w:sz w:val="20"/>
        </w:rPr>
      </w:pPr>
      <w:r w:rsidRPr="000B284C">
        <w:rPr>
          <w:rFonts w:asciiTheme="majorHAnsi" w:hAnsiTheme="majorHAnsi" w:cstheme="majorHAnsi"/>
          <w:sz w:val="20"/>
        </w:rPr>
        <w:t>możliwość zgłaszania telefonicznego przez minimum 5 dni w tygodniu w godzinach potwierdzonych przez WYKONAWCĘ.</w:t>
      </w:r>
    </w:p>
    <w:p w14:paraId="47BAD194" w14:textId="77777777" w:rsidR="00CE558C" w:rsidRPr="000B284C" w:rsidRDefault="00CE558C" w:rsidP="00CE558C">
      <w:pPr>
        <w:pStyle w:val="Tekstpodstawowy"/>
        <w:numPr>
          <w:ilvl w:val="0"/>
          <w:numId w:val="41"/>
        </w:numPr>
        <w:suppressAutoHyphens w:val="0"/>
        <w:spacing w:after="0"/>
        <w:ind w:right="16"/>
        <w:jc w:val="both"/>
        <w:rPr>
          <w:rFonts w:asciiTheme="majorHAnsi" w:hAnsiTheme="majorHAnsi" w:cstheme="majorHAnsi"/>
          <w:sz w:val="20"/>
        </w:rPr>
      </w:pPr>
      <w:r w:rsidRPr="000B284C">
        <w:rPr>
          <w:rFonts w:asciiTheme="majorHAnsi" w:hAnsiTheme="majorHAnsi" w:cstheme="majorHAnsi"/>
          <w:sz w:val="20"/>
        </w:rPr>
        <w:t>zapewnienie elektronicznego dostępu do informacji w języku polskim na temat dostarczonego umową sprzętu.</w:t>
      </w:r>
    </w:p>
    <w:p w14:paraId="6506F14E" w14:textId="77777777" w:rsidR="00CE558C" w:rsidRPr="000B284C" w:rsidRDefault="00CE558C" w:rsidP="00CE558C">
      <w:pPr>
        <w:numPr>
          <w:ilvl w:val="0"/>
          <w:numId w:val="42"/>
        </w:numPr>
        <w:spacing w:after="0" w:line="240" w:lineRule="auto"/>
        <w:ind w:right="16"/>
        <w:jc w:val="both"/>
        <w:rPr>
          <w:rFonts w:asciiTheme="majorHAnsi" w:hAnsiTheme="majorHAnsi" w:cstheme="majorHAnsi"/>
          <w:sz w:val="20"/>
        </w:rPr>
      </w:pPr>
      <w:r w:rsidRPr="000B284C">
        <w:rPr>
          <w:rFonts w:asciiTheme="majorHAnsi" w:hAnsiTheme="majorHAnsi" w:cstheme="majorHAnsi"/>
          <w:sz w:val="20"/>
          <w:szCs w:val="20"/>
        </w:rPr>
        <w:t>WYKONAWCA</w:t>
      </w:r>
      <w:r w:rsidRPr="000B284C">
        <w:rPr>
          <w:rFonts w:asciiTheme="majorHAnsi" w:hAnsiTheme="majorHAnsi" w:cstheme="majorHAnsi"/>
          <w:sz w:val="20"/>
        </w:rPr>
        <w:t xml:space="preserve"> jest zobowiązany, z należytą starannością zgodnie ze standardami obowiązującymi w branży informatycznej, do wykonania świadczeń gwarancyjnych lub jeśli świadczenia gwarancyjne realizowane są przez producenta lub serwis producenta, do pomocy ZAMAWIAJĄCEMU w realizacji świadczenia gwarancyjnego.</w:t>
      </w:r>
    </w:p>
    <w:p w14:paraId="566435AB" w14:textId="77777777" w:rsidR="00CE558C" w:rsidRPr="000B284C" w:rsidRDefault="00CE558C" w:rsidP="00CE558C">
      <w:pPr>
        <w:spacing w:after="0" w:line="240" w:lineRule="auto"/>
        <w:ind w:right="17"/>
        <w:jc w:val="both"/>
        <w:rPr>
          <w:rFonts w:asciiTheme="majorHAnsi" w:hAnsiTheme="majorHAnsi" w:cstheme="majorHAnsi"/>
          <w:b/>
          <w:sz w:val="20"/>
          <w:szCs w:val="20"/>
        </w:rPr>
      </w:pPr>
    </w:p>
    <w:p w14:paraId="5D6BD662" w14:textId="77777777" w:rsidR="00CE558C" w:rsidRPr="000B284C" w:rsidRDefault="00CE558C" w:rsidP="00CE558C">
      <w:pPr>
        <w:spacing w:after="0" w:line="240" w:lineRule="auto"/>
        <w:ind w:right="17"/>
        <w:jc w:val="center"/>
        <w:rPr>
          <w:rFonts w:asciiTheme="majorHAnsi" w:hAnsiTheme="majorHAnsi" w:cstheme="majorHAnsi"/>
          <w:b/>
          <w:sz w:val="20"/>
          <w:szCs w:val="20"/>
        </w:rPr>
      </w:pPr>
      <w:r w:rsidRPr="000B284C">
        <w:rPr>
          <w:rFonts w:asciiTheme="majorHAnsi" w:hAnsiTheme="majorHAnsi" w:cstheme="majorHAnsi"/>
          <w:b/>
          <w:sz w:val="20"/>
          <w:szCs w:val="20"/>
        </w:rPr>
        <w:t>§ 7. KARY UMOWNE</w:t>
      </w:r>
    </w:p>
    <w:p w14:paraId="0D0C51B6" w14:textId="77777777" w:rsidR="00CE558C" w:rsidRPr="000B284C" w:rsidRDefault="00CE558C" w:rsidP="00CE558C">
      <w:pPr>
        <w:pStyle w:val="Tekstpodstawowy"/>
        <w:numPr>
          <w:ilvl w:val="0"/>
          <w:numId w:val="35"/>
        </w:numPr>
        <w:tabs>
          <w:tab w:val="clear" w:pos="360"/>
        </w:tabs>
        <w:suppressAutoHyphens w:val="0"/>
        <w:spacing w:after="0"/>
        <w:ind w:right="16"/>
        <w:jc w:val="both"/>
        <w:rPr>
          <w:rFonts w:asciiTheme="majorHAnsi" w:hAnsiTheme="majorHAnsi" w:cstheme="majorHAnsi"/>
          <w:sz w:val="20"/>
        </w:rPr>
      </w:pPr>
      <w:r w:rsidRPr="000B284C">
        <w:rPr>
          <w:rFonts w:asciiTheme="majorHAnsi" w:hAnsiTheme="majorHAnsi" w:cstheme="majorHAnsi"/>
          <w:sz w:val="20"/>
        </w:rPr>
        <w:t>Jeżeli WYKONAWCA opóźni termin wydania przedmiotu umowy w stosunku do terminu uzgodnionego w umowie zapłaci ZAMAWIAJĄCEMU karę umowną w wysokości 0,2 % wartości brutto przedmiotu umowy za każdy dzień opóźnienia, nie więcej jednak niż 20 % ceny brutto przedmiotu umowy.</w:t>
      </w:r>
    </w:p>
    <w:p w14:paraId="2CA75A02" w14:textId="77777777" w:rsidR="00CE558C" w:rsidRPr="000B284C" w:rsidRDefault="00CE558C" w:rsidP="00CE558C">
      <w:pPr>
        <w:numPr>
          <w:ilvl w:val="0"/>
          <w:numId w:val="35"/>
        </w:numPr>
        <w:tabs>
          <w:tab w:val="clear" w:pos="360"/>
        </w:tabs>
        <w:spacing w:after="0" w:line="240" w:lineRule="auto"/>
        <w:ind w:right="16"/>
        <w:jc w:val="both"/>
        <w:rPr>
          <w:rFonts w:asciiTheme="majorHAnsi" w:hAnsiTheme="majorHAnsi" w:cstheme="majorHAnsi"/>
          <w:sz w:val="20"/>
          <w:szCs w:val="20"/>
        </w:rPr>
      </w:pPr>
      <w:r w:rsidRPr="000B284C">
        <w:rPr>
          <w:rFonts w:asciiTheme="majorHAnsi" w:hAnsiTheme="majorHAnsi" w:cstheme="majorHAnsi"/>
          <w:sz w:val="20"/>
          <w:szCs w:val="20"/>
        </w:rPr>
        <w:t>Jeżeli opóźnienie wydania przekroczy 14 dni ZAMAWIAJĄCY ma prawo odstąpić od umowy, jeżeli opóźnienie wystąpiło z winy WYKONAWCY. W takim przypadku ZAMAWIAJĄCY nie będzie zobowiązany zwrócić WYKONAWCY kosztów, jakie WYKONAWCA poniósł w związku z umową.</w:t>
      </w:r>
    </w:p>
    <w:p w14:paraId="2B34BC9E" w14:textId="77777777" w:rsidR="00CE558C" w:rsidRPr="000B284C" w:rsidRDefault="00CE558C" w:rsidP="00CE558C">
      <w:pPr>
        <w:numPr>
          <w:ilvl w:val="0"/>
          <w:numId w:val="35"/>
        </w:numPr>
        <w:tabs>
          <w:tab w:val="clear" w:pos="360"/>
        </w:tabs>
        <w:spacing w:after="0" w:line="240" w:lineRule="auto"/>
        <w:ind w:right="16"/>
        <w:jc w:val="both"/>
        <w:rPr>
          <w:rFonts w:asciiTheme="majorHAnsi" w:hAnsiTheme="majorHAnsi" w:cstheme="majorHAnsi"/>
          <w:sz w:val="20"/>
          <w:szCs w:val="20"/>
        </w:rPr>
      </w:pPr>
      <w:r w:rsidRPr="000B284C">
        <w:rPr>
          <w:rFonts w:asciiTheme="majorHAnsi" w:hAnsiTheme="majorHAnsi" w:cstheme="majorHAnsi"/>
          <w:sz w:val="20"/>
          <w:szCs w:val="20"/>
        </w:rPr>
        <w:t xml:space="preserve">W przypadku odstąpienia od umowy z przyczyn leżących po stronie ZAMAWIAJĄCEGO, ZAMAWIAJĄCY zapłaci WYKONAWCY karę umowną w wysokości 20% ceny brutto przedmiotu umowy. </w:t>
      </w:r>
    </w:p>
    <w:p w14:paraId="2134D497" w14:textId="77777777" w:rsidR="00CE558C" w:rsidRPr="000B284C" w:rsidRDefault="00CE558C" w:rsidP="00CE558C">
      <w:pPr>
        <w:numPr>
          <w:ilvl w:val="0"/>
          <w:numId w:val="35"/>
        </w:numPr>
        <w:tabs>
          <w:tab w:val="clear" w:pos="360"/>
        </w:tabs>
        <w:spacing w:after="0" w:line="240" w:lineRule="auto"/>
        <w:ind w:right="16"/>
        <w:jc w:val="both"/>
        <w:rPr>
          <w:rFonts w:asciiTheme="majorHAnsi" w:hAnsiTheme="majorHAnsi" w:cstheme="majorHAnsi"/>
          <w:sz w:val="20"/>
          <w:szCs w:val="20"/>
        </w:rPr>
      </w:pPr>
      <w:r w:rsidRPr="000B284C">
        <w:rPr>
          <w:rFonts w:asciiTheme="majorHAnsi" w:hAnsiTheme="majorHAnsi" w:cstheme="majorHAnsi"/>
          <w:sz w:val="20"/>
          <w:szCs w:val="20"/>
        </w:rPr>
        <w:t>Odstąpienie od umowy wymaga, pod rygorem nieważności, formy pisemnej poprzez złożenie oświadczenia drugiej stronie.</w:t>
      </w:r>
    </w:p>
    <w:p w14:paraId="02CC5A82" w14:textId="77777777" w:rsidR="00CE558C" w:rsidRPr="000B284C" w:rsidRDefault="00CE558C" w:rsidP="00CE558C">
      <w:pPr>
        <w:numPr>
          <w:ilvl w:val="0"/>
          <w:numId w:val="35"/>
        </w:numPr>
        <w:tabs>
          <w:tab w:val="clear" w:pos="360"/>
        </w:tabs>
        <w:spacing w:after="0" w:line="240" w:lineRule="auto"/>
        <w:ind w:right="16"/>
        <w:jc w:val="both"/>
        <w:rPr>
          <w:rFonts w:asciiTheme="majorHAnsi" w:hAnsiTheme="majorHAnsi" w:cstheme="majorHAnsi"/>
          <w:sz w:val="20"/>
          <w:szCs w:val="20"/>
        </w:rPr>
      </w:pPr>
      <w:r w:rsidRPr="000B284C">
        <w:rPr>
          <w:rFonts w:asciiTheme="majorHAnsi" w:hAnsiTheme="majorHAnsi" w:cstheme="majorHAnsi"/>
          <w:sz w:val="20"/>
          <w:szCs w:val="20"/>
        </w:rPr>
        <w:t>W przypadku, gdy WYKONAWCA nie dokona naprawy przedmiotu umowy w terminie wynikającym z protokołu naprawy gwarancyjnej zapłaci ZAMAWIAJĄCEMU karę umowną w wysokości 0,2 % wartości przedmiotu umowy za każdy dzień opóźnienia.</w:t>
      </w:r>
    </w:p>
    <w:p w14:paraId="74B8E2CC" w14:textId="77777777" w:rsidR="00CE558C" w:rsidRPr="000B284C" w:rsidRDefault="00CE558C" w:rsidP="00CE558C">
      <w:pPr>
        <w:numPr>
          <w:ilvl w:val="0"/>
          <w:numId w:val="35"/>
        </w:numPr>
        <w:tabs>
          <w:tab w:val="clear" w:pos="360"/>
        </w:tabs>
        <w:spacing w:after="0" w:line="240" w:lineRule="auto"/>
        <w:ind w:right="16"/>
        <w:jc w:val="both"/>
        <w:rPr>
          <w:rFonts w:asciiTheme="majorHAnsi" w:hAnsiTheme="majorHAnsi" w:cstheme="majorHAnsi"/>
          <w:sz w:val="20"/>
          <w:szCs w:val="20"/>
        </w:rPr>
      </w:pPr>
      <w:r w:rsidRPr="000B284C">
        <w:rPr>
          <w:rFonts w:asciiTheme="majorHAnsi" w:hAnsiTheme="majorHAnsi" w:cstheme="majorHAnsi"/>
          <w:sz w:val="20"/>
          <w:szCs w:val="20"/>
        </w:rPr>
        <w:t>W przypadku, gdy wysokość poniesionej szkody przewyższa wysokość kar zastrzeżonych w umowie ZAMAWIAJĄCY może żądać odszkodowania na zasadach ogólnych w wysokości odpowiadającej poniesionej szkodzie w pełnej wysokości.</w:t>
      </w:r>
    </w:p>
    <w:p w14:paraId="73E1A771" w14:textId="77777777" w:rsidR="00CE558C" w:rsidRPr="000B284C" w:rsidRDefault="00CE558C" w:rsidP="00CE558C">
      <w:pPr>
        <w:numPr>
          <w:ilvl w:val="0"/>
          <w:numId w:val="35"/>
        </w:numPr>
        <w:tabs>
          <w:tab w:val="clear" w:pos="360"/>
        </w:tabs>
        <w:spacing w:after="0" w:line="240" w:lineRule="auto"/>
        <w:ind w:right="16"/>
        <w:jc w:val="both"/>
        <w:rPr>
          <w:rFonts w:asciiTheme="majorHAnsi" w:hAnsiTheme="majorHAnsi" w:cstheme="majorHAnsi"/>
          <w:b/>
          <w:sz w:val="20"/>
          <w:szCs w:val="20"/>
        </w:rPr>
      </w:pPr>
      <w:r w:rsidRPr="000B284C">
        <w:rPr>
          <w:rFonts w:asciiTheme="majorHAnsi" w:hAnsiTheme="majorHAnsi" w:cstheme="majorHAnsi"/>
          <w:sz w:val="20"/>
          <w:szCs w:val="20"/>
        </w:rPr>
        <w:t>Jeżeli ZAMAWIAJĄCY nie zapłaci należności za przedmiot umowy w terminie określonym w § 2 ust. 2 i 3 zapłaci WYKONAWCY ustawowe odsetki za każdy dzień opóźnienia.</w:t>
      </w:r>
    </w:p>
    <w:p w14:paraId="32E18A38" w14:textId="77777777" w:rsidR="00CE558C" w:rsidRPr="000B284C" w:rsidRDefault="00CE558C" w:rsidP="00CE558C">
      <w:pPr>
        <w:numPr>
          <w:ilvl w:val="0"/>
          <w:numId w:val="35"/>
        </w:numPr>
        <w:tabs>
          <w:tab w:val="clear" w:pos="360"/>
        </w:tabs>
        <w:spacing w:after="0" w:line="240" w:lineRule="auto"/>
        <w:ind w:right="16"/>
        <w:jc w:val="both"/>
        <w:rPr>
          <w:rFonts w:asciiTheme="majorHAnsi" w:hAnsiTheme="majorHAnsi" w:cstheme="majorHAnsi"/>
          <w:sz w:val="20"/>
          <w:szCs w:val="20"/>
        </w:rPr>
      </w:pPr>
      <w:r w:rsidRPr="000B284C">
        <w:rPr>
          <w:rFonts w:asciiTheme="majorHAnsi" w:hAnsiTheme="majorHAnsi" w:cstheme="majorHAnsi"/>
          <w:sz w:val="20"/>
          <w:szCs w:val="20"/>
        </w:rPr>
        <w:t>WYKONAWCA wyraża zgodę na potrącenie kar umownych z należnego wynagrodzenia, z zastrzeżeniem ograniczeń wynikających z art. 15r ustawy z dnia 2 marca 2020 roku o szczególnych rozwiązaniach związanych z zapobieganiem, przeciwdziałaniem i zwalczaniem COVID-19, innych chorób zakaźnych oraz wywołanych nimi sytuacji kryzysowych (Dz. U. z 2020 r., poz. 1842, z późn. zm.).</w:t>
      </w:r>
    </w:p>
    <w:p w14:paraId="11805D0A" w14:textId="77777777" w:rsidR="00CE558C" w:rsidRPr="000B284C" w:rsidRDefault="00CE558C" w:rsidP="00CE558C">
      <w:pPr>
        <w:numPr>
          <w:ilvl w:val="0"/>
          <w:numId w:val="35"/>
        </w:numPr>
        <w:tabs>
          <w:tab w:val="clear" w:pos="360"/>
        </w:tabs>
        <w:spacing w:after="0" w:line="240" w:lineRule="auto"/>
        <w:ind w:right="16"/>
        <w:jc w:val="both"/>
        <w:rPr>
          <w:rFonts w:asciiTheme="majorHAnsi" w:hAnsiTheme="majorHAnsi" w:cstheme="majorHAnsi"/>
          <w:sz w:val="20"/>
          <w:szCs w:val="20"/>
        </w:rPr>
      </w:pPr>
      <w:r w:rsidRPr="000B284C">
        <w:rPr>
          <w:rFonts w:asciiTheme="majorHAnsi" w:hAnsiTheme="majorHAnsi" w:cstheme="majorHAnsi"/>
          <w:sz w:val="20"/>
          <w:szCs w:val="20"/>
        </w:rPr>
        <w:t xml:space="preserve">Łączna maksymalna wysokość kar umownych, którą można obciążyć WYKONAWCĘ nie może przekroczyć 40% wynagrodzenia brutto. </w:t>
      </w:r>
    </w:p>
    <w:p w14:paraId="047E022F" w14:textId="77777777" w:rsidR="00CE558C" w:rsidRPr="000B284C" w:rsidRDefault="00CE558C" w:rsidP="00CE558C">
      <w:pPr>
        <w:numPr>
          <w:ilvl w:val="0"/>
          <w:numId w:val="35"/>
        </w:numPr>
        <w:tabs>
          <w:tab w:val="clear" w:pos="360"/>
        </w:tabs>
        <w:spacing w:after="0" w:line="240" w:lineRule="auto"/>
        <w:ind w:right="16"/>
        <w:jc w:val="both"/>
        <w:rPr>
          <w:rFonts w:asciiTheme="majorHAnsi" w:hAnsiTheme="majorHAnsi" w:cstheme="majorHAnsi"/>
          <w:sz w:val="20"/>
          <w:szCs w:val="20"/>
        </w:rPr>
      </w:pPr>
      <w:r w:rsidRPr="000B284C">
        <w:rPr>
          <w:rFonts w:asciiTheme="majorHAnsi" w:hAnsiTheme="majorHAnsi" w:cstheme="majorHAnsi"/>
          <w:sz w:val="20"/>
          <w:szCs w:val="20"/>
        </w:rPr>
        <w:t>Kara umowna staje się wymagalna z chwilą powstania podstawy do jej naliczenia.</w:t>
      </w:r>
    </w:p>
    <w:p w14:paraId="7126655E" w14:textId="77777777" w:rsidR="00CE558C" w:rsidRPr="000B284C" w:rsidRDefault="00CE558C" w:rsidP="00CE558C">
      <w:pPr>
        <w:spacing w:after="0" w:line="240" w:lineRule="auto"/>
        <w:ind w:right="17"/>
        <w:jc w:val="both"/>
        <w:rPr>
          <w:rFonts w:asciiTheme="majorHAnsi" w:hAnsiTheme="majorHAnsi" w:cstheme="majorHAnsi"/>
          <w:b/>
          <w:sz w:val="20"/>
          <w:szCs w:val="20"/>
        </w:rPr>
      </w:pPr>
    </w:p>
    <w:p w14:paraId="690BAC00" w14:textId="77777777" w:rsidR="00CE558C" w:rsidRPr="000B284C" w:rsidRDefault="00CE558C" w:rsidP="00CE558C">
      <w:pPr>
        <w:spacing w:after="0" w:line="240" w:lineRule="auto"/>
        <w:ind w:right="17"/>
        <w:jc w:val="center"/>
        <w:rPr>
          <w:rFonts w:asciiTheme="majorHAnsi" w:hAnsiTheme="majorHAnsi" w:cstheme="majorHAnsi"/>
          <w:b/>
          <w:sz w:val="20"/>
          <w:szCs w:val="20"/>
        </w:rPr>
      </w:pPr>
    </w:p>
    <w:p w14:paraId="7FD268B8" w14:textId="77777777" w:rsidR="00CE558C" w:rsidRPr="000B284C" w:rsidRDefault="00CE558C" w:rsidP="00CE558C">
      <w:pPr>
        <w:spacing w:after="0" w:line="240" w:lineRule="auto"/>
        <w:ind w:right="17"/>
        <w:jc w:val="center"/>
        <w:rPr>
          <w:rFonts w:asciiTheme="majorHAnsi" w:hAnsiTheme="majorHAnsi" w:cstheme="majorHAnsi"/>
          <w:b/>
          <w:sz w:val="20"/>
          <w:szCs w:val="20"/>
        </w:rPr>
      </w:pPr>
      <w:r w:rsidRPr="000B284C">
        <w:rPr>
          <w:rFonts w:asciiTheme="majorHAnsi" w:hAnsiTheme="majorHAnsi" w:cstheme="majorHAnsi"/>
          <w:b/>
          <w:sz w:val="20"/>
          <w:szCs w:val="20"/>
        </w:rPr>
        <w:t>§ 8. ROZSTRZYGANIE SPORÓW I OBOWIĄZUJACE PRAWO</w:t>
      </w:r>
    </w:p>
    <w:p w14:paraId="46084A30" w14:textId="77777777" w:rsidR="00CE558C" w:rsidRPr="000B284C" w:rsidRDefault="00CE558C" w:rsidP="00CE558C">
      <w:pPr>
        <w:numPr>
          <w:ilvl w:val="0"/>
          <w:numId w:val="36"/>
        </w:numPr>
        <w:tabs>
          <w:tab w:val="clear" w:pos="360"/>
        </w:tabs>
        <w:spacing w:after="0" w:line="240" w:lineRule="auto"/>
        <w:ind w:right="16"/>
        <w:jc w:val="both"/>
        <w:rPr>
          <w:rFonts w:asciiTheme="majorHAnsi" w:hAnsiTheme="majorHAnsi" w:cstheme="majorHAnsi"/>
          <w:sz w:val="20"/>
          <w:szCs w:val="20"/>
        </w:rPr>
      </w:pPr>
      <w:r w:rsidRPr="000B284C">
        <w:rPr>
          <w:rFonts w:asciiTheme="majorHAnsi" w:hAnsiTheme="majorHAnsi" w:cstheme="majorHAnsi"/>
          <w:sz w:val="20"/>
          <w:szCs w:val="20"/>
        </w:rPr>
        <w:t>W przypadku powstania sporu na tle realizacji niniejszej umowy strony zawartej umowy zgodnie oświadczają, że poddają go rozstrzygnięciu przez sąd powszechny właściwy dla siedziby ZAMAWIAJĄCEGO.</w:t>
      </w:r>
    </w:p>
    <w:p w14:paraId="4712EA47" w14:textId="77777777" w:rsidR="00CE558C" w:rsidRPr="000B284C" w:rsidRDefault="00CE558C" w:rsidP="00CE558C">
      <w:pPr>
        <w:numPr>
          <w:ilvl w:val="0"/>
          <w:numId w:val="36"/>
        </w:numPr>
        <w:tabs>
          <w:tab w:val="clear" w:pos="360"/>
        </w:tabs>
        <w:spacing w:after="0" w:line="240" w:lineRule="auto"/>
        <w:ind w:right="16"/>
        <w:jc w:val="both"/>
        <w:rPr>
          <w:rFonts w:asciiTheme="majorHAnsi" w:hAnsiTheme="majorHAnsi" w:cstheme="majorHAnsi"/>
          <w:sz w:val="20"/>
          <w:szCs w:val="20"/>
        </w:rPr>
      </w:pPr>
      <w:r w:rsidRPr="000B284C">
        <w:rPr>
          <w:rFonts w:asciiTheme="majorHAnsi" w:hAnsiTheme="majorHAnsi" w:cstheme="majorHAnsi"/>
          <w:sz w:val="20"/>
          <w:szCs w:val="20"/>
        </w:rPr>
        <w:t>W sprawach nie objętych umową będą miały zastosowanie przepisy polskiego Kodeksu Cywilnego.</w:t>
      </w:r>
    </w:p>
    <w:p w14:paraId="3BB293A3" w14:textId="77777777" w:rsidR="00CE558C" w:rsidRPr="000B284C" w:rsidRDefault="00CE558C" w:rsidP="00CE558C">
      <w:pPr>
        <w:spacing w:after="0" w:line="240" w:lineRule="auto"/>
        <w:ind w:right="17"/>
        <w:jc w:val="both"/>
        <w:rPr>
          <w:rFonts w:asciiTheme="majorHAnsi" w:hAnsiTheme="majorHAnsi" w:cstheme="majorHAnsi"/>
          <w:b/>
          <w:sz w:val="20"/>
          <w:szCs w:val="20"/>
        </w:rPr>
      </w:pPr>
    </w:p>
    <w:p w14:paraId="4CD6B8FE" w14:textId="77777777" w:rsidR="00CE558C" w:rsidRPr="000B284C" w:rsidRDefault="00CE558C" w:rsidP="00CE558C">
      <w:pPr>
        <w:spacing w:after="0" w:line="240" w:lineRule="auto"/>
        <w:ind w:right="17"/>
        <w:jc w:val="center"/>
        <w:rPr>
          <w:rFonts w:asciiTheme="majorHAnsi" w:hAnsiTheme="majorHAnsi" w:cstheme="majorHAnsi"/>
          <w:b/>
          <w:sz w:val="20"/>
          <w:szCs w:val="20"/>
        </w:rPr>
      </w:pPr>
      <w:r w:rsidRPr="000B284C">
        <w:rPr>
          <w:rFonts w:asciiTheme="majorHAnsi" w:hAnsiTheme="majorHAnsi" w:cstheme="majorHAnsi"/>
          <w:b/>
          <w:sz w:val="20"/>
          <w:szCs w:val="20"/>
        </w:rPr>
        <w:t>§ 9. ZMIANA UMOWY</w:t>
      </w:r>
    </w:p>
    <w:p w14:paraId="6483CDE0" w14:textId="77777777" w:rsidR="00CE558C" w:rsidRPr="000B284C" w:rsidRDefault="00CE558C" w:rsidP="00CE558C">
      <w:pPr>
        <w:pStyle w:val="Tekstpodstawowy"/>
        <w:spacing w:after="0"/>
        <w:ind w:left="426" w:hanging="426"/>
        <w:rPr>
          <w:rFonts w:asciiTheme="majorHAnsi" w:hAnsiTheme="majorHAnsi" w:cstheme="majorHAnsi"/>
          <w:sz w:val="20"/>
        </w:rPr>
      </w:pPr>
      <w:r w:rsidRPr="000B284C">
        <w:rPr>
          <w:rFonts w:asciiTheme="majorHAnsi" w:hAnsiTheme="majorHAnsi" w:cstheme="majorHAnsi"/>
          <w:sz w:val="20"/>
        </w:rPr>
        <w:t xml:space="preserve">1. </w:t>
      </w:r>
      <w:r w:rsidRPr="000B284C">
        <w:rPr>
          <w:rFonts w:asciiTheme="majorHAnsi" w:hAnsiTheme="majorHAnsi" w:cstheme="majorHAnsi"/>
          <w:sz w:val="20"/>
        </w:rPr>
        <w:tab/>
        <w:t xml:space="preserve">Zakres zmian umowy dopuszczalnych przez ZAMAWIAJĄCEGO, po uprzednim uzyskaniu jego zgody: </w:t>
      </w:r>
    </w:p>
    <w:p w14:paraId="2F7DEFE7" w14:textId="77777777" w:rsidR="00CE558C" w:rsidRPr="000B284C" w:rsidRDefault="00CE558C" w:rsidP="00CE558C">
      <w:pPr>
        <w:pStyle w:val="Tekstpodstawowy"/>
        <w:spacing w:after="0"/>
        <w:ind w:left="709" w:hanging="283"/>
        <w:rPr>
          <w:rFonts w:asciiTheme="majorHAnsi" w:hAnsiTheme="majorHAnsi" w:cstheme="majorHAnsi"/>
          <w:sz w:val="20"/>
        </w:rPr>
      </w:pPr>
      <w:r w:rsidRPr="000B284C">
        <w:rPr>
          <w:rFonts w:asciiTheme="majorHAnsi" w:hAnsiTheme="majorHAnsi" w:cstheme="majorHAnsi"/>
          <w:sz w:val="20"/>
        </w:rPr>
        <w:t xml:space="preserve">a) </w:t>
      </w:r>
      <w:r w:rsidRPr="000B284C">
        <w:rPr>
          <w:rFonts w:asciiTheme="majorHAnsi" w:hAnsiTheme="majorHAnsi" w:cstheme="majorHAnsi"/>
          <w:sz w:val="20"/>
        </w:rPr>
        <w:tab/>
        <w:t xml:space="preserve">w przypadku działania siły wyższej, </w:t>
      </w:r>
    </w:p>
    <w:p w14:paraId="0D694F7B" w14:textId="77777777" w:rsidR="00CE558C" w:rsidRPr="000B284C" w:rsidRDefault="00CE558C" w:rsidP="00CE558C">
      <w:pPr>
        <w:pStyle w:val="Tekstpodstawowy"/>
        <w:spacing w:after="0"/>
        <w:ind w:left="709" w:hanging="283"/>
        <w:rPr>
          <w:rFonts w:asciiTheme="majorHAnsi" w:hAnsiTheme="majorHAnsi" w:cstheme="majorHAnsi"/>
          <w:sz w:val="20"/>
        </w:rPr>
      </w:pPr>
      <w:r w:rsidRPr="000B284C">
        <w:rPr>
          <w:rFonts w:asciiTheme="majorHAnsi" w:hAnsiTheme="majorHAnsi" w:cstheme="majorHAnsi"/>
          <w:sz w:val="20"/>
        </w:rPr>
        <w:t xml:space="preserve">b) </w:t>
      </w:r>
      <w:r w:rsidRPr="000B284C">
        <w:rPr>
          <w:rFonts w:asciiTheme="majorHAnsi" w:hAnsiTheme="majorHAnsi" w:cstheme="majorHAnsi"/>
          <w:sz w:val="20"/>
        </w:rPr>
        <w:tab/>
        <w:t xml:space="preserve">w przypadku przeszkód lub warunków, które mogą mieć wpływ na realizację dostaw, a które nie mogły być racjonalnie przewidziane przez WYKONAWCĘ lub ZAMAWIAJĄCEGO, </w:t>
      </w:r>
    </w:p>
    <w:p w14:paraId="1C1ADE01" w14:textId="77777777" w:rsidR="00CE558C" w:rsidRPr="000B284C" w:rsidRDefault="00CE558C" w:rsidP="00CE558C">
      <w:pPr>
        <w:pStyle w:val="Tekstpodstawowy"/>
        <w:spacing w:after="0"/>
        <w:ind w:left="709" w:hanging="283"/>
        <w:rPr>
          <w:rFonts w:asciiTheme="majorHAnsi" w:hAnsiTheme="majorHAnsi" w:cstheme="majorHAnsi"/>
          <w:sz w:val="20"/>
        </w:rPr>
      </w:pPr>
      <w:r w:rsidRPr="000B284C">
        <w:rPr>
          <w:rFonts w:asciiTheme="majorHAnsi" w:hAnsiTheme="majorHAnsi" w:cstheme="majorHAnsi"/>
          <w:sz w:val="20"/>
        </w:rPr>
        <w:t xml:space="preserve">c) </w:t>
      </w:r>
      <w:r w:rsidRPr="000B284C">
        <w:rPr>
          <w:rFonts w:asciiTheme="majorHAnsi" w:hAnsiTheme="majorHAnsi" w:cstheme="majorHAnsi"/>
          <w:sz w:val="20"/>
        </w:rPr>
        <w:tab/>
        <w:t xml:space="preserve">w zakresie rodzaju/typu/modelu sprzętu w przypadku obiektywnej niemożności dostarczenia sprzętu (zakończona produkcja, niedostępność na rynku, etc.) umowę można zmienić co do rodzaju/typu/modelu sprzętu, pod warunkiem, że proponowany sprzęt będzie nowszą wersją od wcześniej oferowanego, a jego parametry techniczno- użytkowe będą korzystniejsze, </w:t>
      </w:r>
    </w:p>
    <w:p w14:paraId="4DC3884E" w14:textId="77777777" w:rsidR="00CE558C" w:rsidRPr="000B284C" w:rsidRDefault="00CE558C" w:rsidP="00CE558C">
      <w:pPr>
        <w:pStyle w:val="Tekstpodstawowy"/>
        <w:spacing w:after="0"/>
        <w:ind w:left="709" w:hanging="283"/>
        <w:rPr>
          <w:rFonts w:asciiTheme="majorHAnsi" w:hAnsiTheme="majorHAnsi" w:cstheme="majorHAnsi"/>
          <w:sz w:val="20"/>
        </w:rPr>
      </w:pPr>
      <w:r w:rsidRPr="000B284C">
        <w:rPr>
          <w:rFonts w:asciiTheme="majorHAnsi" w:hAnsiTheme="majorHAnsi" w:cstheme="majorHAnsi"/>
          <w:sz w:val="20"/>
        </w:rPr>
        <w:t xml:space="preserve">d) </w:t>
      </w:r>
      <w:r w:rsidRPr="000B284C">
        <w:rPr>
          <w:rFonts w:asciiTheme="majorHAnsi" w:hAnsiTheme="majorHAnsi" w:cstheme="majorHAnsi"/>
          <w:sz w:val="20"/>
        </w:rPr>
        <w:tab/>
        <w:t xml:space="preserve">w przypadku zmian obowiązujących przepisów prawa w zakresie mającym wpływ na realizację zamówienia, </w:t>
      </w:r>
    </w:p>
    <w:p w14:paraId="6150FE29" w14:textId="77777777" w:rsidR="00CE558C" w:rsidRPr="000B284C" w:rsidRDefault="00CE558C" w:rsidP="00CE558C">
      <w:pPr>
        <w:pStyle w:val="Tekstpodstawowy"/>
        <w:spacing w:after="0"/>
        <w:ind w:left="709" w:hanging="283"/>
        <w:rPr>
          <w:rFonts w:asciiTheme="majorHAnsi" w:hAnsiTheme="majorHAnsi" w:cstheme="majorHAnsi"/>
          <w:sz w:val="20"/>
        </w:rPr>
      </w:pPr>
      <w:r w:rsidRPr="000B284C">
        <w:rPr>
          <w:rFonts w:asciiTheme="majorHAnsi" w:hAnsiTheme="majorHAnsi" w:cstheme="majorHAnsi"/>
          <w:sz w:val="20"/>
        </w:rPr>
        <w:t xml:space="preserve">e) </w:t>
      </w:r>
      <w:r w:rsidRPr="000B284C">
        <w:rPr>
          <w:rFonts w:asciiTheme="majorHAnsi" w:hAnsiTheme="majorHAnsi" w:cstheme="majorHAnsi"/>
          <w:sz w:val="20"/>
        </w:rPr>
        <w:tab/>
        <w:t xml:space="preserve">w przypadku powstania niejasności lub rozbieżności w rozumieniu pojęć użytych w umowie, których nie będzie można usunąć w inny sposób, a zmiana będzie umożliwiać usunięcie rozbieżności i doprecyzowanie umowy w celu jej jednoznacznej interpretacji, </w:t>
      </w:r>
    </w:p>
    <w:p w14:paraId="7B336553" w14:textId="77777777" w:rsidR="00CE558C" w:rsidRPr="000B284C" w:rsidRDefault="00CE558C" w:rsidP="00CE558C">
      <w:pPr>
        <w:pStyle w:val="Tekstpodstawowy"/>
        <w:spacing w:after="0"/>
        <w:ind w:left="426" w:hanging="426"/>
        <w:rPr>
          <w:rFonts w:asciiTheme="majorHAnsi" w:hAnsiTheme="majorHAnsi" w:cstheme="majorHAnsi"/>
          <w:sz w:val="20"/>
        </w:rPr>
      </w:pPr>
      <w:r w:rsidRPr="000B284C">
        <w:rPr>
          <w:rFonts w:asciiTheme="majorHAnsi" w:hAnsiTheme="majorHAnsi" w:cstheme="majorHAnsi"/>
          <w:sz w:val="20"/>
        </w:rPr>
        <w:t xml:space="preserve">2. </w:t>
      </w:r>
      <w:r w:rsidRPr="000B284C">
        <w:rPr>
          <w:rFonts w:asciiTheme="majorHAnsi" w:hAnsiTheme="majorHAnsi" w:cstheme="majorHAnsi"/>
          <w:sz w:val="20"/>
        </w:rPr>
        <w:tab/>
        <w:t xml:space="preserve">Zmiany umowy określone w ust. 1 nie będą skutkować zmianą ceny umowy ani sposobu naliczania kar umownych bądź odsetek ustawowych za opóźnienie dla którejkolwiek ze stron umowy. </w:t>
      </w:r>
    </w:p>
    <w:p w14:paraId="7DC319B5" w14:textId="77777777" w:rsidR="00CE558C" w:rsidRPr="000B284C" w:rsidRDefault="00CE558C" w:rsidP="00CE558C">
      <w:pPr>
        <w:spacing w:after="0" w:line="240" w:lineRule="auto"/>
        <w:ind w:right="17"/>
        <w:jc w:val="center"/>
        <w:rPr>
          <w:rFonts w:asciiTheme="majorHAnsi" w:hAnsiTheme="majorHAnsi" w:cstheme="majorHAnsi"/>
          <w:b/>
          <w:sz w:val="20"/>
          <w:szCs w:val="20"/>
        </w:rPr>
      </w:pPr>
    </w:p>
    <w:p w14:paraId="40BE3EFF" w14:textId="77777777" w:rsidR="00CE558C" w:rsidRPr="000B284C" w:rsidRDefault="00CE558C" w:rsidP="00CE558C">
      <w:pPr>
        <w:spacing w:after="0" w:line="240" w:lineRule="auto"/>
        <w:ind w:right="17"/>
        <w:jc w:val="center"/>
        <w:rPr>
          <w:rFonts w:asciiTheme="majorHAnsi" w:hAnsiTheme="majorHAnsi" w:cstheme="majorHAnsi"/>
          <w:b/>
          <w:sz w:val="20"/>
          <w:szCs w:val="20"/>
        </w:rPr>
      </w:pPr>
      <w:r w:rsidRPr="000B284C">
        <w:rPr>
          <w:rFonts w:asciiTheme="majorHAnsi" w:hAnsiTheme="majorHAnsi" w:cstheme="majorHAnsi"/>
          <w:b/>
          <w:sz w:val="20"/>
          <w:szCs w:val="20"/>
        </w:rPr>
        <w:t>§ 10. POSTANOWIENIA KOŃCOWE</w:t>
      </w:r>
    </w:p>
    <w:p w14:paraId="5D839B6B" w14:textId="77777777" w:rsidR="00CE558C" w:rsidRPr="000B284C" w:rsidRDefault="00CE558C" w:rsidP="00CE558C">
      <w:pPr>
        <w:numPr>
          <w:ilvl w:val="0"/>
          <w:numId w:val="39"/>
        </w:numPr>
        <w:spacing w:after="0" w:line="240" w:lineRule="auto"/>
        <w:ind w:right="16"/>
        <w:jc w:val="both"/>
        <w:rPr>
          <w:rFonts w:asciiTheme="majorHAnsi" w:hAnsiTheme="majorHAnsi" w:cstheme="majorHAnsi"/>
          <w:sz w:val="20"/>
          <w:szCs w:val="20"/>
        </w:rPr>
      </w:pPr>
      <w:r w:rsidRPr="000B284C">
        <w:rPr>
          <w:rFonts w:asciiTheme="majorHAnsi" w:hAnsiTheme="majorHAnsi" w:cstheme="majorHAnsi"/>
          <w:sz w:val="20"/>
          <w:szCs w:val="20"/>
        </w:rPr>
        <w:t>Umowa wchodzi w życie z dniem jej podpisania przez obie strony.</w:t>
      </w:r>
    </w:p>
    <w:p w14:paraId="1CEE4F76" w14:textId="77777777" w:rsidR="00CE558C" w:rsidRPr="000B284C" w:rsidRDefault="00CE558C" w:rsidP="00CE558C">
      <w:pPr>
        <w:numPr>
          <w:ilvl w:val="0"/>
          <w:numId w:val="39"/>
        </w:numPr>
        <w:spacing w:after="0" w:line="240" w:lineRule="auto"/>
        <w:ind w:right="16"/>
        <w:jc w:val="both"/>
        <w:rPr>
          <w:rFonts w:asciiTheme="majorHAnsi" w:hAnsiTheme="majorHAnsi" w:cstheme="majorHAnsi"/>
          <w:sz w:val="20"/>
          <w:szCs w:val="20"/>
        </w:rPr>
      </w:pPr>
      <w:r w:rsidRPr="000B284C">
        <w:rPr>
          <w:rFonts w:asciiTheme="majorHAnsi" w:hAnsiTheme="majorHAnsi" w:cstheme="majorHAnsi"/>
          <w:sz w:val="20"/>
          <w:szCs w:val="20"/>
        </w:rPr>
        <w:t xml:space="preserve">Umowę sporządzono w 2 jednobrzmiących egzemplarzach, po jednym egzemplarzu dla każdej ze stron.        </w:t>
      </w:r>
    </w:p>
    <w:p w14:paraId="7D6B1171" w14:textId="77777777" w:rsidR="00CE558C" w:rsidRPr="000B284C" w:rsidRDefault="00CE558C" w:rsidP="00CE558C">
      <w:pPr>
        <w:pStyle w:val="Nagwek4"/>
        <w:spacing w:before="0" w:after="0"/>
        <w:ind w:right="16"/>
        <w:rPr>
          <w:rFonts w:asciiTheme="majorHAnsi" w:hAnsiTheme="majorHAnsi" w:cstheme="majorHAnsi"/>
          <w:sz w:val="20"/>
        </w:rPr>
      </w:pPr>
    </w:p>
    <w:p w14:paraId="0F89295E" w14:textId="77777777" w:rsidR="00CE558C" w:rsidRPr="000B284C" w:rsidRDefault="00CE558C" w:rsidP="00CE558C">
      <w:pPr>
        <w:spacing w:after="0" w:line="240" w:lineRule="auto"/>
        <w:rPr>
          <w:rFonts w:asciiTheme="majorHAnsi" w:hAnsiTheme="majorHAnsi" w:cstheme="majorHAnsi"/>
        </w:rPr>
      </w:pPr>
    </w:p>
    <w:p w14:paraId="1C04C4CE" w14:textId="77777777" w:rsidR="00CE558C" w:rsidRPr="000B284C" w:rsidRDefault="00CE558C" w:rsidP="00CE558C">
      <w:pPr>
        <w:pStyle w:val="Nagwek4"/>
        <w:spacing w:before="0" w:after="0"/>
        <w:ind w:right="16"/>
        <w:jc w:val="center"/>
        <w:rPr>
          <w:rFonts w:asciiTheme="majorHAnsi" w:hAnsiTheme="majorHAnsi" w:cstheme="majorHAnsi"/>
          <w:sz w:val="20"/>
        </w:rPr>
      </w:pPr>
      <w:r w:rsidRPr="000B284C">
        <w:rPr>
          <w:rFonts w:asciiTheme="majorHAnsi" w:hAnsiTheme="majorHAnsi" w:cstheme="majorHAnsi"/>
          <w:sz w:val="20"/>
        </w:rPr>
        <w:t>WYKONAWCA                                                                     ZAMAWIAJĄCY</w:t>
      </w:r>
    </w:p>
    <w:p w14:paraId="7DFEDB83" w14:textId="77777777" w:rsidR="00CE558C" w:rsidRPr="000B284C" w:rsidRDefault="00CE558C" w:rsidP="00CE558C">
      <w:pPr>
        <w:spacing w:after="0" w:line="240" w:lineRule="auto"/>
        <w:jc w:val="both"/>
        <w:rPr>
          <w:rFonts w:asciiTheme="majorHAnsi" w:hAnsiTheme="majorHAnsi" w:cstheme="majorHAnsi"/>
        </w:rPr>
      </w:pPr>
    </w:p>
    <w:p w14:paraId="35383823" w14:textId="77777777" w:rsidR="00CE558C" w:rsidRPr="000B284C" w:rsidRDefault="00CE558C" w:rsidP="00CE558C">
      <w:pPr>
        <w:pStyle w:val="Tekstpodstawowy"/>
        <w:spacing w:after="0"/>
        <w:rPr>
          <w:rFonts w:asciiTheme="majorHAnsi" w:hAnsiTheme="majorHAnsi" w:cstheme="majorHAnsi"/>
          <w:b/>
          <w:sz w:val="20"/>
          <w:u w:val="single"/>
        </w:rPr>
      </w:pPr>
    </w:p>
    <w:p w14:paraId="48CE60D2" w14:textId="77777777" w:rsidR="00CE558C" w:rsidRPr="000B284C" w:rsidRDefault="00CE558C" w:rsidP="00CE558C">
      <w:pPr>
        <w:pStyle w:val="Tekstpodstawowy"/>
        <w:spacing w:after="0"/>
        <w:rPr>
          <w:rFonts w:asciiTheme="majorHAnsi" w:hAnsiTheme="majorHAnsi" w:cstheme="majorHAnsi"/>
          <w:b/>
          <w:sz w:val="20"/>
          <w:u w:val="single"/>
        </w:rPr>
      </w:pPr>
    </w:p>
    <w:p w14:paraId="3065246B" w14:textId="77777777" w:rsidR="00CE558C" w:rsidRPr="000B284C" w:rsidRDefault="00CE558C" w:rsidP="00CE558C">
      <w:pPr>
        <w:pStyle w:val="Tekstpodstawowy"/>
        <w:spacing w:after="0"/>
        <w:rPr>
          <w:rFonts w:asciiTheme="majorHAnsi" w:hAnsiTheme="majorHAnsi" w:cstheme="majorHAnsi"/>
          <w:b/>
          <w:sz w:val="20"/>
          <w:u w:val="single"/>
        </w:rPr>
      </w:pPr>
    </w:p>
    <w:p w14:paraId="07E3F724" w14:textId="77777777" w:rsidR="00CE558C" w:rsidRPr="000B284C" w:rsidRDefault="00CE558C" w:rsidP="00CE558C">
      <w:pPr>
        <w:pStyle w:val="Tekstpodstawowy"/>
        <w:spacing w:after="0"/>
        <w:rPr>
          <w:rFonts w:asciiTheme="majorHAnsi" w:hAnsiTheme="majorHAnsi" w:cstheme="majorHAnsi"/>
          <w:b/>
          <w:sz w:val="20"/>
          <w:u w:val="single"/>
        </w:rPr>
      </w:pPr>
    </w:p>
    <w:p w14:paraId="4F8CE443" w14:textId="77777777" w:rsidR="00CE558C" w:rsidRPr="000B284C" w:rsidRDefault="00CE558C" w:rsidP="00CE558C">
      <w:pPr>
        <w:pStyle w:val="Tekstpodstawowy"/>
        <w:spacing w:after="0"/>
        <w:rPr>
          <w:rFonts w:asciiTheme="majorHAnsi" w:hAnsiTheme="majorHAnsi" w:cstheme="majorHAnsi"/>
          <w:b/>
          <w:sz w:val="20"/>
          <w:u w:val="single"/>
        </w:rPr>
      </w:pPr>
    </w:p>
    <w:p w14:paraId="6B1DC36A" w14:textId="77777777" w:rsidR="00CE558C" w:rsidRPr="000B284C" w:rsidRDefault="00CE558C" w:rsidP="00CE558C">
      <w:pPr>
        <w:pStyle w:val="Tekstpodstawowy"/>
        <w:spacing w:after="0"/>
        <w:rPr>
          <w:rFonts w:asciiTheme="majorHAnsi" w:hAnsiTheme="majorHAnsi" w:cstheme="majorHAnsi"/>
          <w:b/>
          <w:sz w:val="20"/>
          <w:u w:val="single"/>
        </w:rPr>
      </w:pPr>
    </w:p>
    <w:p w14:paraId="6FDEBAFB" w14:textId="77777777" w:rsidR="00CE558C" w:rsidRPr="000B284C" w:rsidRDefault="00CE558C" w:rsidP="00CE558C">
      <w:pPr>
        <w:pStyle w:val="Tekstpodstawowy"/>
        <w:spacing w:after="0"/>
        <w:rPr>
          <w:rFonts w:asciiTheme="majorHAnsi" w:hAnsiTheme="majorHAnsi" w:cstheme="majorHAnsi"/>
          <w:b/>
          <w:sz w:val="20"/>
          <w:u w:val="single"/>
        </w:rPr>
      </w:pPr>
    </w:p>
    <w:p w14:paraId="4EB82A97" w14:textId="77777777" w:rsidR="00CE558C" w:rsidRPr="000B284C" w:rsidRDefault="00CE558C" w:rsidP="00CE558C">
      <w:pPr>
        <w:pStyle w:val="Tekstpodstawowy"/>
        <w:spacing w:after="0"/>
        <w:rPr>
          <w:rFonts w:asciiTheme="majorHAnsi" w:hAnsiTheme="majorHAnsi" w:cstheme="majorHAnsi"/>
          <w:b/>
          <w:sz w:val="20"/>
          <w:u w:val="single"/>
        </w:rPr>
      </w:pPr>
    </w:p>
    <w:p w14:paraId="0A46C2FE" w14:textId="77777777" w:rsidR="00CE558C" w:rsidRPr="000B284C" w:rsidRDefault="00CE558C" w:rsidP="00CE558C">
      <w:pPr>
        <w:pStyle w:val="Tekstpodstawowy"/>
        <w:spacing w:after="0"/>
        <w:rPr>
          <w:rFonts w:asciiTheme="majorHAnsi" w:hAnsiTheme="majorHAnsi" w:cstheme="majorHAnsi"/>
          <w:b/>
          <w:sz w:val="20"/>
          <w:u w:val="single"/>
        </w:rPr>
      </w:pPr>
    </w:p>
    <w:p w14:paraId="57B33F79" w14:textId="77777777" w:rsidR="00CE558C" w:rsidRPr="000B284C" w:rsidRDefault="00CE558C" w:rsidP="00CE558C">
      <w:pPr>
        <w:pStyle w:val="Tekstpodstawowy"/>
        <w:spacing w:after="0"/>
        <w:rPr>
          <w:rFonts w:asciiTheme="majorHAnsi" w:hAnsiTheme="majorHAnsi" w:cstheme="majorHAnsi"/>
          <w:b/>
          <w:sz w:val="20"/>
          <w:u w:val="single"/>
        </w:rPr>
      </w:pPr>
    </w:p>
    <w:p w14:paraId="1296DD73" w14:textId="77777777" w:rsidR="00CE558C" w:rsidRPr="000B284C" w:rsidRDefault="00CE558C" w:rsidP="00CE558C">
      <w:pPr>
        <w:pStyle w:val="Tekstpodstawowy"/>
        <w:spacing w:after="0"/>
        <w:rPr>
          <w:rFonts w:asciiTheme="majorHAnsi" w:hAnsiTheme="majorHAnsi" w:cstheme="majorHAnsi"/>
          <w:b/>
          <w:sz w:val="20"/>
          <w:u w:val="single"/>
        </w:rPr>
      </w:pPr>
    </w:p>
    <w:p w14:paraId="40BA4C1C" w14:textId="77777777" w:rsidR="00CE558C" w:rsidRPr="000B284C" w:rsidRDefault="00CE558C" w:rsidP="00CE558C">
      <w:pPr>
        <w:pStyle w:val="Tekstpodstawowy"/>
        <w:spacing w:after="0"/>
        <w:rPr>
          <w:rFonts w:asciiTheme="majorHAnsi" w:hAnsiTheme="majorHAnsi" w:cstheme="majorHAnsi"/>
          <w:b/>
          <w:sz w:val="20"/>
          <w:u w:val="single"/>
        </w:rPr>
      </w:pPr>
    </w:p>
    <w:p w14:paraId="4606A504" w14:textId="77777777" w:rsidR="00CE558C" w:rsidRPr="000B284C" w:rsidRDefault="00CE558C" w:rsidP="00CE558C">
      <w:pPr>
        <w:pStyle w:val="Tekstpodstawowy"/>
        <w:spacing w:after="0"/>
        <w:rPr>
          <w:rFonts w:asciiTheme="majorHAnsi" w:hAnsiTheme="majorHAnsi" w:cstheme="majorHAnsi"/>
          <w:b/>
          <w:sz w:val="20"/>
          <w:u w:val="single"/>
        </w:rPr>
      </w:pPr>
    </w:p>
    <w:p w14:paraId="07F551F0" w14:textId="77777777" w:rsidR="00CE558C" w:rsidRPr="000B284C" w:rsidRDefault="00CE558C" w:rsidP="00CE558C">
      <w:pPr>
        <w:pStyle w:val="Tekstpodstawowy"/>
        <w:spacing w:after="0"/>
        <w:rPr>
          <w:rFonts w:asciiTheme="majorHAnsi" w:hAnsiTheme="majorHAnsi" w:cstheme="majorHAnsi"/>
          <w:b/>
          <w:sz w:val="20"/>
          <w:u w:val="single"/>
        </w:rPr>
      </w:pPr>
    </w:p>
    <w:p w14:paraId="6955229A" w14:textId="77777777" w:rsidR="00CE558C" w:rsidRPr="000B284C" w:rsidRDefault="00CE558C" w:rsidP="00CE558C">
      <w:pPr>
        <w:pStyle w:val="Tekstpodstawowy"/>
        <w:spacing w:after="0"/>
        <w:rPr>
          <w:rFonts w:asciiTheme="majorHAnsi" w:hAnsiTheme="majorHAnsi" w:cstheme="majorHAnsi"/>
          <w:b/>
          <w:sz w:val="20"/>
          <w:u w:val="single"/>
        </w:rPr>
      </w:pPr>
    </w:p>
    <w:p w14:paraId="021D538D" w14:textId="77777777" w:rsidR="00CE558C" w:rsidRPr="000B284C" w:rsidRDefault="00CE558C" w:rsidP="00CE558C">
      <w:pPr>
        <w:pStyle w:val="Tekstpodstawowy"/>
        <w:spacing w:after="0"/>
        <w:rPr>
          <w:rFonts w:asciiTheme="majorHAnsi" w:hAnsiTheme="majorHAnsi" w:cstheme="majorHAnsi"/>
          <w:b/>
          <w:sz w:val="20"/>
          <w:u w:val="single"/>
        </w:rPr>
      </w:pPr>
    </w:p>
    <w:p w14:paraId="3A1B0763" w14:textId="77777777" w:rsidR="00CE558C" w:rsidRPr="000B284C" w:rsidRDefault="00CE558C" w:rsidP="00CE558C">
      <w:pPr>
        <w:pStyle w:val="Tekstpodstawowy"/>
        <w:spacing w:after="0"/>
        <w:rPr>
          <w:rFonts w:asciiTheme="majorHAnsi" w:hAnsiTheme="majorHAnsi" w:cstheme="majorHAnsi"/>
          <w:b/>
          <w:sz w:val="20"/>
          <w:u w:val="single"/>
        </w:rPr>
      </w:pPr>
    </w:p>
    <w:p w14:paraId="39F73F87" w14:textId="77777777" w:rsidR="00CE558C" w:rsidRPr="000B284C" w:rsidRDefault="00CE558C" w:rsidP="00CE558C">
      <w:pPr>
        <w:pStyle w:val="Tekstpodstawowy"/>
        <w:spacing w:after="0"/>
        <w:rPr>
          <w:rFonts w:asciiTheme="majorHAnsi" w:hAnsiTheme="majorHAnsi" w:cstheme="majorHAnsi"/>
          <w:b/>
          <w:sz w:val="20"/>
          <w:u w:val="single"/>
        </w:rPr>
      </w:pPr>
    </w:p>
    <w:p w14:paraId="5D4CF15D" w14:textId="77777777" w:rsidR="00CE558C" w:rsidRPr="000B284C" w:rsidRDefault="00CE558C" w:rsidP="00CE558C">
      <w:pPr>
        <w:pStyle w:val="Tekstpodstawowy"/>
        <w:spacing w:after="0"/>
        <w:rPr>
          <w:rFonts w:asciiTheme="majorHAnsi" w:hAnsiTheme="majorHAnsi" w:cstheme="majorHAnsi"/>
          <w:b/>
          <w:sz w:val="20"/>
          <w:u w:val="single"/>
        </w:rPr>
      </w:pPr>
    </w:p>
    <w:p w14:paraId="6BD45606" w14:textId="77777777" w:rsidR="00CE558C" w:rsidRPr="000B284C" w:rsidRDefault="00CE558C" w:rsidP="00CE558C">
      <w:pPr>
        <w:pStyle w:val="Tekstpodstawowy"/>
        <w:spacing w:after="0"/>
        <w:rPr>
          <w:rFonts w:asciiTheme="majorHAnsi" w:hAnsiTheme="majorHAnsi" w:cstheme="majorHAnsi"/>
          <w:b/>
          <w:sz w:val="20"/>
          <w:u w:val="single"/>
        </w:rPr>
      </w:pPr>
    </w:p>
    <w:p w14:paraId="4BF50AD5" w14:textId="77777777" w:rsidR="00CE558C" w:rsidRPr="000B284C" w:rsidRDefault="00CE558C" w:rsidP="00CE558C">
      <w:pPr>
        <w:pStyle w:val="Tekstpodstawowy"/>
        <w:spacing w:after="0"/>
        <w:rPr>
          <w:rFonts w:asciiTheme="majorHAnsi" w:hAnsiTheme="majorHAnsi" w:cstheme="majorHAnsi"/>
          <w:b/>
          <w:sz w:val="20"/>
          <w:u w:val="single"/>
        </w:rPr>
      </w:pPr>
    </w:p>
    <w:p w14:paraId="12AD6187" w14:textId="77777777" w:rsidR="00CE558C" w:rsidRPr="000B284C" w:rsidRDefault="00CE558C" w:rsidP="00CE558C">
      <w:pPr>
        <w:pStyle w:val="Tekstpodstawowy"/>
        <w:spacing w:after="0"/>
        <w:rPr>
          <w:rFonts w:asciiTheme="majorHAnsi" w:hAnsiTheme="majorHAnsi" w:cstheme="majorHAnsi"/>
          <w:b/>
          <w:sz w:val="20"/>
          <w:u w:val="single"/>
        </w:rPr>
      </w:pPr>
    </w:p>
    <w:p w14:paraId="20832AD9" w14:textId="77777777" w:rsidR="00CE558C" w:rsidRPr="000B284C" w:rsidRDefault="00CE558C" w:rsidP="00CE558C">
      <w:pPr>
        <w:pStyle w:val="Tekstpodstawowy"/>
        <w:spacing w:after="0"/>
        <w:rPr>
          <w:rFonts w:asciiTheme="majorHAnsi" w:hAnsiTheme="majorHAnsi" w:cstheme="majorHAnsi"/>
          <w:b/>
          <w:sz w:val="20"/>
          <w:u w:val="single"/>
        </w:rPr>
      </w:pPr>
    </w:p>
    <w:p w14:paraId="630F8026" w14:textId="77777777" w:rsidR="00CE558C" w:rsidRPr="000B284C" w:rsidRDefault="00CE558C" w:rsidP="00CE558C">
      <w:pPr>
        <w:pStyle w:val="Tekstpodstawowy"/>
        <w:spacing w:after="0"/>
        <w:rPr>
          <w:rFonts w:asciiTheme="majorHAnsi" w:hAnsiTheme="majorHAnsi" w:cstheme="majorHAnsi"/>
          <w:b/>
          <w:sz w:val="20"/>
          <w:u w:val="single"/>
        </w:rPr>
      </w:pPr>
      <w:r w:rsidRPr="000B284C">
        <w:rPr>
          <w:rFonts w:asciiTheme="majorHAnsi" w:hAnsiTheme="majorHAnsi" w:cstheme="majorHAnsi"/>
          <w:b/>
          <w:sz w:val="20"/>
          <w:u w:val="single"/>
        </w:rPr>
        <w:t>Załączniki:</w:t>
      </w:r>
    </w:p>
    <w:p w14:paraId="64B43048" w14:textId="77777777" w:rsidR="00CE558C" w:rsidRPr="000B284C" w:rsidRDefault="00CE558C" w:rsidP="00CE558C">
      <w:pPr>
        <w:pStyle w:val="Tekstpodstawowy"/>
        <w:spacing w:after="0"/>
        <w:rPr>
          <w:rFonts w:asciiTheme="majorHAnsi" w:hAnsiTheme="majorHAnsi" w:cstheme="majorHAnsi"/>
          <w:sz w:val="20"/>
        </w:rPr>
      </w:pPr>
      <w:r w:rsidRPr="000B284C">
        <w:rPr>
          <w:rFonts w:asciiTheme="majorHAnsi" w:hAnsiTheme="majorHAnsi" w:cstheme="majorHAnsi"/>
          <w:sz w:val="20"/>
        </w:rPr>
        <w:t>1) Załącznik nr 1 do umowy – kopia formularza ofertowego Wykonawcy wraz z opisem przedmiotu zamówienia.</w:t>
      </w:r>
    </w:p>
    <w:p w14:paraId="2957A1B9" w14:textId="3AA9011B" w:rsidR="00FF47E7" w:rsidRPr="000B284C" w:rsidRDefault="00FF47E7" w:rsidP="00FF47E7">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br w:type="page"/>
      </w:r>
    </w:p>
    <w:p w14:paraId="6AC55309" w14:textId="269484C7" w:rsidR="00CE558C" w:rsidRPr="000B284C" w:rsidRDefault="00CE558C" w:rsidP="00CE558C">
      <w:pPr>
        <w:spacing w:after="0" w:line="276" w:lineRule="auto"/>
        <w:jc w:val="right"/>
        <w:rPr>
          <w:rFonts w:asciiTheme="majorHAnsi" w:hAnsiTheme="majorHAnsi" w:cstheme="majorHAnsi"/>
          <w:bCs/>
          <w:sz w:val="32"/>
          <w:szCs w:val="20"/>
        </w:rPr>
      </w:pPr>
      <w:r w:rsidRPr="000B284C">
        <w:rPr>
          <w:rFonts w:asciiTheme="majorHAnsi" w:hAnsiTheme="majorHAnsi" w:cstheme="majorHAnsi"/>
          <w:sz w:val="16"/>
          <w:szCs w:val="16"/>
        </w:rPr>
        <w:lastRenderedPageBreak/>
        <w:t>ZAŁĄCZNIK NR 2.2 DO SWZ</w:t>
      </w:r>
    </w:p>
    <w:p w14:paraId="2F0F82B6" w14:textId="77777777" w:rsidR="00CE558C" w:rsidRPr="000B284C" w:rsidRDefault="00CE558C" w:rsidP="00CE558C">
      <w:pPr>
        <w:spacing w:after="0" w:line="240" w:lineRule="auto"/>
        <w:jc w:val="center"/>
        <w:rPr>
          <w:rFonts w:asciiTheme="majorHAnsi" w:hAnsiTheme="majorHAnsi" w:cstheme="majorHAnsi"/>
          <w:b/>
          <w:bCs/>
          <w:sz w:val="32"/>
          <w:szCs w:val="20"/>
        </w:rPr>
      </w:pPr>
      <w:r w:rsidRPr="000B284C">
        <w:rPr>
          <w:rFonts w:asciiTheme="majorHAnsi" w:hAnsiTheme="majorHAnsi" w:cstheme="majorHAnsi"/>
          <w:b/>
          <w:bCs/>
          <w:sz w:val="32"/>
          <w:szCs w:val="20"/>
        </w:rPr>
        <w:t>PROJEKT</w:t>
      </w:r>
    </w:p>
    <w:p w14:paraId="011653D1" w14:textId="77777777" w:rsidR="00CE558C" w:rsidRPr="000B284C" w:rsidRDefault="00CE558C" w:rsidP="00CE558C">
      <w:pPr>
        <w:spacing w:after="0" w:line="240" w:lineRule="auto"/>
        <w:jc w:val="center"/>
        <w:rPr>
          <w:rFonts w:asciiTheme="majorHAnsi" w:hAnsiTheme="majorHAnsi" w:cstheme="majorHAnsi"/>
          <w:sz w:val="20"/>
          <w:szCs w:val="20"/>
        </w:rPr>
      </w:pPr>
      <w:r w:rsidRPr="000B284C">
        <w:rPr>
          <w:rFonts w:asciiTheme="majorHAnsi" w:hAnsiTheme="majorHAnsi" w:cstheme="majorHAnsi"/>
          <w:b/>
          <w:bCs/>
          <w:sz w:val="20"/>
          <w:szCs w:val="20"/>
        </w:rPr>
        <w:t>UMOWA NR WT.2372. … .2022</w:t>
      </w:r>
    </w:p>
    <w:p w14:paraId="509A2848" w14:textId="77777777" w:rsidR="00CE558C" w:rsidRPr="000B284C" w:rsidRDefault="00CE558C" w:rsidP="00CE558C">
      <w:pPr>
        <w:spacing w:after="0" w:line="240" w:lineRule="auto"/>
        <w:jc w:val="both"/>
        <w:rPr>
          <w:rFonts w:asciiTheme="majorHAnsi" w:hAnsiTheme="majorHAnsi" w:cstheme="majorHAnsi"/>
          <w:sz w:val="20"/>
          <w:szCs w:val="20"/>
        </w:rPr>
      </w:pPr>
    </w:p>
    <w:p w14:paraId="45082434" w14:textId="77777777" w:rsidR="00CE558C" w:rsidRPr="000B284C" w:rsidRDefault="00CE558C" w:rsidP="00CE558C">
      <w:pPr>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zawarta w dniu  ……………………………… 2022 roku w Poznaniu pomiędzy:</w:t>
      </w:r>
    </w:p>
    <w:p w14:paraId="6461C038" w14:textId="77777777" w:rsidR="00CE558C" w:rsidRPr="000B284C" w:rsidRDefault="00CE558C" w:rsidP="00CE558C">
      <w:pPr>
        <w:pStyle w:val="Tekstpodstawowy"/>
        <w:spacing w:after="0"/>
        <w:jc w:val="both"/>
        <w:rPr>
          <w:rFonts w:asciiTheme="majorHAnsi" w:hAnsiTheme="majorHAnsi" w:cstheme="majorHAnsi"/>
          <w:sz w:val="20"/>
          <w:szCs w:val="20"/>
        </w:rPr>
      </w:pPr>
    </w:p>
    <w:p w14:paraId="151822AD" w14:textId="77777777" w:rsidR="00CE558C" w:rsidRPr="000B284C" w:rsidRDefault="00CE558C" w:rsidP="00CE558C">
      <w:pPr>
        <w:spacing w:after="0" w:line="240" w:lineRule="auto"/>
        <w:jc w:val="both"/>
        <w:rPr>
          <w:rFonts w:asciiTheme="majorHAnsi" w:eastAsia="Times New Roman" w:hAnsiTheme="majorHAnsi" w:cstheme="majorHAnsi"/>
          <w:b/>
          <w:bCs/>
          <w:sz w:val="20"/>
          <w:szCs w:val="20"/>
          <w:lang w:eastAsia="pl-PL"/>
        </w:rPr>
      </w:pPr>
      <w:r w:rsidRPr="000B284C">
        <w:rPr>
          <w:rFonts w:asciiTheme="majorHAnsi" w:eastAsia="Times New Roman" w:hAnsiTheme="majorHAnsi" w:cstheme="majorHAnsi"/>
          <w:b/>
          <w:bCs/>
          <w:sz w:val="20"/>
          <w:szCs w:val="20"/>
          <w:lang w:eastAsia="pl-PL"/>
        </w:rPr>
        <w:t>………………………………………………………………..…...</w:t>
      </w:r>
    </w:p>
    <w:p w14:paraId="59F703C3" w14:textId="77777777" w:rsidR="00CE558C" w:rsidRPr="000B284C" w:rsidRDefault="00CE558C" w:rsidP="00CE558C">
      <w:pPr>
        <w:spacing w:after="0" w:line="240" w:lineRule="auto"/>
        <w:jc w:val="both"/>
        <w:rPr>
          <w:rFonts w:asciiTheme="majorHAnsi" w:eastAsia="Times New Roman" w:hAnsiTheme="majorHAnsi" w:cstheme="majorHAnsi"/>
          <w:b/>
          <w:bCs/>
          <w:sz w:val="20"/>
          <w:szCs w:val="20"/>
          <w:lang w:eastAsia="pl-PL"/>
        </w:rPr>
      </w:pPr>
      <w:r w:rsidRPr="000B284C">
        <w:rPr>
          <w:rFonts w:asciiTheme="majorHAnsi" w:eastAsia="Times New Roman" w:hAnsiTheme="majorHAnsi" w:cstheme="majorHAnsi"/>
          <w:b/>
          <w:bCs/>
          <w:sz w:val="20"/>
          <w:szCs w:val="20"/>
          <w:lang w:eastAsia="pl-PL"/>
        </w:rPr>
        <w:t>REGON: …………………..  |  NIP: …………………….…</w:t>
      </w:r>
    </w:p>
    <w:p w14:paraId="74584387" w14:textId="77777777" w:rsidR="00CE558C" w:rsidRPr="000B284C" w:rsidRDefault="00CE558C" w:rsidP="00CE558C">
      <w:pPr>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reprezentowanym przez:</w:t>
      </w:r>
    </w:p>
    <w:p w14:paraId="79237D43" w14:textId="77777777" w:rsidR="00CE558C" w:rsidRPr="000B284C" w:rsidRDefault="00CE558C" w:rsidP="00CE558C">
      <w:pPr>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w:t>
      </w:r>
    </w:p>
    <w:p w14:paraId="618970D8" w14:textId="77777777" w:rsidR="00CE558C" w:rsidRPr="000B284C" w:rsidRDefault="00CE558C" w:rsidP="00CE558C">
      <w:pPr>
        <w:spacing w:after="0" w:line="240" w:lineRule="auto"/>
        <w:jc w:val="both"/>
        <w:rPr>
          <w:rFonts w:asciiTheme="majorHAnsi" w:hAnsiTheme="majorHAnsi" w:cstheme="majorHAnsi"/>
          <w:b/>
          <w:bCs/>
          <w:sz w:val="20"/>
          <w:szCs w:val="20"/>
        </w:rPr>
      </w:pPr>
      <w:r w:rsidRPr="000B284C">
        <w:rPr>
          <w:rFonts w:asciiTheme="majorHAnsi" w:hAnsiTheme="majorHAnsi" w:cstheme="majorHAnsi"/>
          <w:sz w:val="20"/>
          <w:szCs w:val="20"/>
        </w:rPr>
        <w:t xml:space="preserve">zwanym dalej </w:t>
      </w:r>
      <w:r w:rsidRPr="000B284C">
        <w:rPr>
          <w:rFonts w:asciiTheme="majorHAnsi" w:hAnsiTheme="majorHAnsi" w:cstheme="majorHAnsi"/>
          <w:b/>
          <w:bCs/>
          <w:sz w:val="20"/>
          <w:szCs w:val="20"/>
        </w:rPr>
        <w:t>WYKONAWCĄ</w:t>
      </w:r>
    </w:p>
    <w:p w14:paraId="70BAF1E5" w14:textId="77777777" w:rsidR="00CE558C" w:rsidRPr="000B284C" w:rsidRDefault="00CE558C" w:rsidP="00CE558C">
      <w:pPr>
        <w:spacing w:after="0" w:line="240" w:lineRule="auto"/>
        <w:jc w:val="both"/>
        <w:rPr>
          <w:rFonts w:asciiTheme="majorHAnsi" w:hAnsiTheme="majorHAnsi" w:cstheme="majorHAnsi"/>
          <w:sz w:val="20"/>
          <w:szCs w:val="20"/>
        </w:rPr>
      </w:pPr>
    </w:p>
    <w:p w14:paraId="4EDEDFD1" w14:textId="77777777" w:rsidR="00CE558C" w:rsidRPr="000B284C" w:rsidRDefault="00CE558C" w:rsidP="00CE558C">
      <w:pPr>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a</w:t>
      </w:r>
    </w:p>
    <w:p w14:paraId="573D380E" w14:textId="77777777" w:rsidR="00CE558C" w:rsidRPr="000B284C" w:rsidRDefault="00CE558C" w:rsidP="00CE558C">
      <w:pPr>
        <w:spacing w:after="0" w:line="240" w:lineRule="auto"/>
        <w:jc w:val="both"/>
        <w:rPr>
          <w:rFonts w:asciiTheme="majorHAnsi" w:hAnsiTheme="majorHAnsi" w:cstheme="majorHAnsi"/>
          <w:b/>
          <w:bCs/>
          <w:sz w:val="20"/>
          <w:szCs w:val="20"/>
        </w:rPr>
      </w:pPr>
    </w:p>
    <w:p w14:paraId="629C56D6" w14:textId="77777777" w:rsidR="00CE558C" w:rsidRPr="000B284C" w:rsidRDefault="00CE558C" w:rsidP="00CE558C">
      <w:pPr>
        <w:spacing w:after="0" w:line="240" w:lineRule="auto"/>
        <w:jc w:val="both"/>
        <w:rPr>
          <w:rFonts w:asciiTheme="majorHAnsi" w:hAnsiTheme="majorHAnsi" w:cstheme="majorHAnsi"/>
          <w:b/>
          <w:bCs/>
          <w:sz w:val="20"/>
          <w:szCs w:val="20"/>
        </w:rPr>
      </w:pPr>
      <w:r w:rsidRPr="000B284C">
        <w:rPr>
          <w:rFonts w:asciiTheme="majorHAnsi" w:hAnsiTheme="majorHAnsi" w:cstheme="majorHAnsi"/>
          <w:b/>
          <w:bCs/>
          <w:sz w:val="20"/>
          <w:szCs w:val="20"/>
        </w:rPr>
        <w:t>KOMENDĄ WOJEWÓDZKĄ PAŃSTWOWEJ STRAŻY POŻARNEJ W POZNANIU</w:t>
      </w:r>
    </w:p>
    <w:p w14:paraId="22BC4335" w14:textId="77777777" w:rsidR="00CE558C" w:rsidRPr="000B284C" w:rsidRDefault="00CE558C" w:rsidP="00CE558C">
      <w:pPr>
        <w:spacing w:after="0" w:line="240" w:lineRule="auto"/>
        <w:jc w:val="both"/>
        <w:rPr>
          <w:rFonts w:asciiTheme="majorHAnsi" w:hAnsiTheme="majorHAnsi" w:cstheme="majorHAnsi"/>
          <w:b/>
          <w:bCs/>
          <w:sz w:val="20"/>
          <w:szCs w:val="20"/>
        </w:rPr>
      </w:pPr>
      <w:r w:rsidRPr="000B284C">
        <w:rPr>
          <w:rFonts w:asciiTheme="majorHAnsi" w:hAnsiTheme="majorHAnsi" w:cstheme="majorHAnsi"/>
          <w:b/>
          <w:bCs/>
          <w:sz w:val="20"/>
          <w:szCs w:val="20"/>
        </w:rPr>
        <w:t>ul. Masztalarska 3, 61 - 767 Poznań</w:t>
      </w:r>
    </w:p>
    <w:p w14:paraId="2B6B1E93" w14:textId="77777777" w:rsidR="00CE558C" w:rsidRPr="000B284C" w:rsidRDefault="00CE558C" w:rsidP="00CE558C">
      <w:pPr>
        <w:spacing w:after="0" w:line="240" w:lineRule="auto"/>
        <w:jc w:val="both"/>
        <w:rPr>
          <w:rFonts w:asciiTheme="majorHAnsi" w:hAnsiTheme="majorHAnsi" w:cstheme="majorHAnsi"/>
          <w:b/>
          <w:bCs/>
          <w:sz w:val="20"/>
          <w:szCs w:val="20"/>
        </w:rPr>
      </w:pPr>
      <w:r w:rsidRPr="000B284C">
        <w:rPr>
          <w:rFonts w:asciiTheme="majorHAnsi" w:hAnsiTheme="majorHAnsi" w:cstheme="majorHAnsi"/>
          <w:b/>
          <w:sz w:val="20"/>
          <w:szCs w:val="20"/>
        </w:rPr>
        <w:t>REGON: 000684493, NIP: 7781209832</w:t>
      </w:r>
    </w:p>
    <w:p w14:paraId="4780AA78" w14:textId="77777777" w:rsidR="00CE558C" w:rsidRPr="000B284C" w:rsidRDefault="00CE558C" w:rsidP="00CE558C">
      <w:pPr>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reprezentowanym  przez:</w:t>
      </w:r>
    </w:p>
    <w:p w14:paraId="2E1898DC" w14:textId="77777777" w:rsidR="00CE558C" w:rsidRPr="000B284C" w:rsidRDefault="00CE558C" w:rsidP="00CE558C">
      <w:pPr>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nadbryg. Dariusza Matczaka - Wielkopolskiego Komendanta Wojewódzkiego Państwowej Straży Pożarnej przy kontrasygnacie Głównego Księgowego mgr Wiesławy Nawrockiej </w:t>
      </w:r>
    </w:p>
    <w:p w14:paraId="00ACEC8B" w14:textId="77777777" w:rsidR="00CE558C" w:rsidRPr="000B284C" w:rsidRDefault="00CE558C" w:rsidP="00CE558C">
      <w:pPr>
        <w:spacing w:after="0" w:line="240" w:lineRule="auto"/>
        <w:jc w:val="both"/>
        <w:rPr>
          <w:rFonts w:asciiTheme="majorHAnsi" w:hAnsiTheme="majorHAnsi" w:cstheme="majorHAnsi"/>
          <w:b/>
          <w:bCs/>
          <w:sz w:val="20"/>
          <w:szCs w:val="20"/>
        </w:rPr>
      </w:pPr>
      <w:r w:rsidRPr="000B284C">
        <w:rPr>
          <w:rFonts w:asciiTheme="majorHAnsi" w:hAnsiTheme="majorHAnsi" w:cstheme="majorHAnsi"/>
          <w:sz w:val="20"/>
          <w:szCs w:val="20"/>
        </w:rPr>
        <w:t xml:space="preserve">zwaną dalej </w:t>
      </w:r>
      <w:r w:rsidRPr="000B284C">
        <w:rPr>
          <w:rFonts w:asciiTheme="majorHAnsi" w:hAnsiTheme="majorHAnsi" w:cstheme="majorHAnsi"/>
          <w:b/>
          <w:bCs/>
          <w:sz w:val="20"/>
          <w:szCs w:val="20"/>
        </w:rPr>
        <w:t>ZAMAWIAJĄCYM</w:t>
      </w:r>
    </w:p>
    <w:p w14:paraId="04FB41F4" w14:textId="77777777" w:rsidR="00CE558C" w:rsidRPr="000B284C" w:rsidRDefault="00CE558C" w:rsidP="00CE558C">
      <w:pPr>
        <w:pStyle w:val="Tekstpodstawowy"/>
        <w:spacing w:after="0"/>
        <w:jc w:val="both"/>
        <w:rPr>
          <w:rFonts w:asciiTheme="majorHAnsi" w:hAnsiTheme="majorHAnsi" w:cstheme="majorHAnsi"/>
          <w:sz w:val="20"/>
          <w:szCs w:val="20"/>
        </w:rPr>
      </w:pPr>
    </w:p>
    <w:p w14:paraId="361DDC9F" w14:textId="77777777" w:rsidR="00CE558C" w:rsidRPr="000B284C" w:rsidRDefault="00CE558C" w:rsidP="00CE558C">
      <w:pPr>
        <w:snapToGrid w:val="0"/>
        <w:spacing w:after="0" w:line="240" w:lineRule="auto"/>
        <w:jc w:val="both"/>
        <w:rPr>
          <w:rFonts w:asciiTheme="majorHAnsi" w:hAnsiTheme="majorHAnsi" w:cstheme="majorHAnsi"/>
          <w:sz w:val="20"/>
          <w:szCs w:val="20"/>
          <w:lang w:val="x-none" w:eastAsia="pl-PL"/>
        </w:rPr>
      </w:pPr>
      <w:r w:rsidRPr="000B284C">
        <w:rPr>
          <w:rFonts w:asciiTheme="majorHAnsi" w:hAnsiTheme="majorHAnsi" w:cstheme="majorHAnsi"/>
          <w:sz w:val="20"/>
          <w:szCs w:val="20"/>
          <w:lang w:val="x-none" w:eastAsia="pl-PL"/>
        </w:rPr>
        <w:t xml:space="preserve">Umowa została zawarta w trybie przetargu nieograniczonego, zgodnie z przepisami </w:t>
      </w:r>
      <w:r w:rsidRPr="000B284C">
        <w:rPr>
          <w:rFonts w:asciiTheme="majorHAnsi" w:hAnsiTheme="majorHAnsi" w:cstheme="majorHAnsi"/>
          <w:sz w:val="20"/>
          <w:szCs w:val="20"/>
        </w:rPr>
        <w:t>ustawy z dnia 11 września 2019 r. Prawo zamówień publicznych (Dz. U. z 2021 r. poz. 1129 z późn. zm.)</w:t>
      </w:r>
      <w:r w:rsidRPr="000B284C">
        <w:rPr>
          <w:rFonts w:asciiTheme="majorHAnsi" w:hAnsiTheme="majorHAnsi" w:cstheme="majorHAnsi"/>
          <w:sz w:val="20"/>
          <w:szCs w:val="20"/>
          <w:lang w:eastAsia="pl-PL"/>
        </w:rPr>
        <w:t>.</w:t>
      </w:r>
    </w:p>
    <w:p w14:paraId="32A5A0D4" w14:textId="77777777" w:rsidR="00CE558C" w:rsidRPr="000B284C" w:rsidRDefault="00CE558C" w:rsidP="00CE558C">
      <w:pPr>
        <w:pStyle w:val="Tekstpodstawowy"/>
        <w:spacing w:after="0"/>
        <w:jc w:val="center"/>
        <w:rPr>
          <w:rFonts w:asciiTheme="majorHAnsi" w:hAnsiTheme="majorHAnsi" w:cstheme="majorHAnsi"/>
          <w:sz w:val="20"/>
          <w:szCs w:val="20"/>
        </w:rPr>
      </w:pPr>
    </w:p>
    <w:p w14:paraId="0D8495CD" w14:textId="77777777" w:rsidR="00CE558C" w:rsidRPr="000B284C" w:rsidRDefault="00CE558C" w:rsidP="00CE558C">
      <w:pPr>
        <w:pStyle w:val="Tekstpodstawowy"/>
        <w:spacing w:after="0"/>
        <w:jc w:val="center"/>
        <w:rPr>
          <w:rFonts w:ascii="Calibri Light" w:hAnsi="Calibri Light" w:cs="Calibri Light"/>
          <w:sz w:val="20"/>
          <w:szCs w:val="20"/>
        </w:rPr>
      </w:pPr>
      <w:r w:rsidRPr="000B284C">
        <w:rPr>
          <w:rFonts w:ascii="Calibri Light" w:hAnsi="Calibri Light" w:cs="Calibri Light"/>
          <w:b/>
          <w:bCs/>
          <w:sz w:val="20"/>
          <w:szCs w:val="20"/>
        </w:rPr>
        <w:t>§ 1.  PRZEDMIOT UMOWY</w:t>
      </w:r>
    </w:p>
    <w:p w14:paraId="32738CCD" w14:textId="77777777" w:rsidR="00CE558C" w:rsidRPr="000B284C" w:rsidRDefault="00CE558C" w:rsidP="00CE558C">
      <w:pPr>
        <w:snapToGrid w:val="0"/>
        <w:spacing w:after="0" w:line="240" w:lineRule="auto"/>
        <w:ind w:left="426" w:hanging="426"/>
        <w:jc w:val="both"/>
        <w:outlineLvl w:val="0"/>
        <w:rPr>
          <w:rFonts w:ascii="Calibri Light" w:hAnsi="Calibri Light" w:cs="Calibri Light"/>
          <w:b/>
          <w:bCs/>
          <w:sz w:val="20"/>
          <w:szCs w:val="20"/>
          <w:lang w:eastAsia="pl-PL"/>
        </w:rPr>
      </w:pPr>
      <w:r w:rsidRPr="000B284C">
        <w:rPr>
          <w:rFonts w:ascii="Calibri Light" w:hAnsi="Calibri Light" w:cs="Calibri Light"/>
          <w:sz w:val="20"/>
          <w:szCs w:val="20"/>
          <w:lang w:eastAsia="pl-PL"/>
        </w:rPr>
        <w:t xml:space="preserve">1. </w:t>
      </w:r>
      <w:r w:rsidRPr="000B284C">
        <w:rPr>
          <w:rFonts w:ascii="Calibri Light" w:hAnsi="Calibri Light" w:cs="Calibri Light"/>
          <w:sz w:val="20"/>
          <w:szCs w:val="20"/>
          <w:lang w:eastAsia="pl-PL"/>
        </w:rPr>
        <w:tab/>
      </w:r>
      <w:r w:rsidRPr="000B284C">
        <w:rPr>
          <w:rFonts w:ascii="Calibri Light" w:hAnsi="Calibri Light" w:cs="Calibri Light"/>
          <w:sz w:val="20"/>
          <w:szCs w:val="20"/>
          <w:lang w:val="x-none" w:eastAsia="pl-PL"/>
        </w:rPr>
        <w:t xml:space="preserve">WYKONAWCA zobowiązuje się przenieść własność na </w:t>
      </w:r>
      <w:r w:rsidRPr="000B284C">
        <w:rPr>
          <w:rFonts w:ascii="Calibri Light" w:hAnsi="Calibri Light" w:cs="Calibri Light"/>
          <w:sz w:val="20"/>
          <w:szCs w:val="20"/>
          <w:lang w:eastAsia="pl-PL"/>
        </w:rPr>
        <w:t>ZAMAWIAJĄCEGO</w:t>
      </w:r>
      <w:r w:rsidRPr="000B284C">
        <w:rPr>
          <w:rFonts w:ascii="Calibri Light" w:hAnsi="Calibri Light" w:cs="Calibri Light"/>
          <w:sz w:val="20"/>
          <w:szCs w:val="20"/>
          <w:lang w:val="x-none" w:eastAsia="pl-PL"/>
        </w:rPr>
        <w:t xml:space="preserve"> </w:t>
      </w:r>
      <w:r w:rsidRPr="000B284C">
        <w:rPr>
          <w:rFonts w:ascii="Calibri Light" w:hAnsi="Calibri Light" w:cs="Calibri Light"/>
          <w:sz w:val="20"/>
          <w:szCs w:val="20"/>
          <w:lang w:eastAsia="pl-PL"/>
        </w:rPr>
        <w:t>i dostarczyć</w:t>
      </w:r>
      <w:r w:rsidRPr="000B284C">
        <w:rPr>
          <w:rFonts w:ascii="Calibri Light" w:hAnsi="Calibri Light" w:cs="Calibri Light"/>
          <w:sz w:val="20"/>
          <w:szCs w:val="20"/>
          <w:lang w:val="x-none" w:eastAsia="pl-PL"/>
        </w:rPr>
        <w:t xml:space="preserve"> </w:t>
      </w:r>
      <w:r w:rsidRPr="000B284C">
        <w:rPr>
          <w:rFonts w:ascii="Calibri Light" w:hAnsi="Calibri Light" w:cs="Calibri Light"/>
          <w:b/>
          <w:sz w:val="20"/>
          <w:szCs w:val="20"/>
          <w:lang w:eastAsia="pl-PL"/>
        </w:rPr>
        <w:t>… .</w:t>
      </w:r>
      <w:r w:rsidRPr="000B284C">
        <w:rPr>
          <w:rFonts w:ascii="Calibri Light" w:hAnsi="Calibri Light" w:cs="Calibri Light"/>
          <w:sz w:val="20"/>
          <w:szCs w:val="20"/>
          <w:lang w:eastAsia="pl-PL"/>
        </w:rPr>
        <w:t xml:space="preserve"> </w:t>
      </w:r>
      <w:r w:rsidRPr="000B284C">
        <w:rPr>
          <w:rFonts w:ascii="Calibri Light" w:hAnsi="Calibri Light" w:cs="Calibri Light"/>
          <w:sz w:val="20"/>
          <w:szCs w:val="20"/>
        </w:rPr>
        <w:t xml:space="preserve">WYKONAWCA zapewnia, że przedmiot umowy spełnia w całości wymagania zawarte przez ZAMAWIAJĄCEGO w opisie przedmiotu zamówienia oraz w ofercie WYKONAWCY, które stanowią </w:t>
      </w:r>
      <w:r w:rsidRPr="000B284C">
        <w:rPr>
          <w:rFonts w:ascii="Calibri Light" w:hAnsi="Calibri Light" w:cs="Calibri Light"/>
          <w:sz w:val="20"/>
          <w:szCs w:val="20"/>
          <w:lang w:val="x-none" w:eastAsia="pl-PL"/>
        </w:rPr>
        <w:t>załącznik nr</w:t>
      </w:r>
      <w:r w:rsidRPr="000B284C">
        <w:rPr>
          <w:rFonts w:ascii="Calibri Light" w:hAnsi="Calibri Light" w:cs="Calibri Light"/>
          <w:sz w:val="20"/>
          <w:szCs w:val="20"/>
          <w:lang w:eastAsia="pl-PL"/>
        </w:rPr>
        <w:t xml:space="preserve"> 1</w:t>
      </w:r>
      <w:r w:rsidRPr="000B284C">
        <w:rPr>
          <w:rFonts w:ascii="Calibri Light" w:hAnsi="Calibri Light" w:cs="Calibri Light"/>
          <w:sz w:val="20"/>
          <w:szCs w:val="20"/>
          <w:lang w:val="x-none" w:eastAsia="pl-PL"/>
        </w:rPr>
        <w:t xml:space="preserve"> do </w:t>
      </w:r>
      <w:r w:rsidRPr="000B284C">
        <w:rPr>
          <w:rFonts w:ascii="Calibri Light" w:hAnsi="Calibri Light" w:cs="Calibri Light"/>
          <w:sz w:val="20"/>
          <w:szCs w:val="20"/>
          <w:lang w:eastAsia="pl-PL"/>
        </w:rPr>
        <w:t xml:space="preserve">niniejszej </w:t>
      </w:r>
      <w:r w:rsidRPr="000B284C">
        <w:rPr>
          <w:rFonts w:ascii="Calibri Light" w:hAnsi="Calibri Light" w:cs="Calibri Light"/>
          <w:sz w:val="20"/>
          <w:szCs w:val="20"/>
          <w:lang w:val="x-none" w:eastAsia="pl-PL"/>
        </w:rPr>
        <w:t>umowy.</w:t>
      </w:r>
    </w:p>
    <w:p w14:paraId="15ED5836" w14:textId="77777777" w:rsidR="00CE558C" w:rsidRPr="000B284C" w:rsidRDefault="00CE558C" w:rsidP="00CE558C">
      <w:pPr>
        <w:snapToGrid w:val="0"/>
        <w:spacing w:after="0" w:line="240" w:lineRule="auto"/>
        <w:ind w:left="426" w:hanging="426"/>
        <w:jc w:val="both"/>
        <w:rPr>
          <w:rFonts w:ascii="Calibri Light" w:hAnsi="Calibri Light" w:cs="Calibri Light"/>
          <w:sz w:val="20"/>
          <w:szCs w:val="20"/>
          <w:lang w:val="x-none" w:eastAsia="pl-PL"/>
        </w:rPr>
      </w:pPr>
      <w:r w:rsidRPr="000B284C">
        <w:rPr>
          <w:rFonts w:ascii="Calibri Light" w:hAnsi="Calibri Light" w:cs="Calibri Light"/>
          <w:sz w:val="20"/>
          <w:szCs w:val="20"/>
          <w:lang w:eastAsia="pl-PL"/>
        </w:rPr>
        <w:t xml:space="preserve">2. </w:t>
      </w:r>
      <w:r w:rsidRPr="000B284C">
        <w:rPr>
          <w:rFonts w:ascii="Calibri Light" w:hAnsi="Calibri Light" w:cs="Calibri Light"/>
          <w:sz w:val="20"/>
          <w:szCs w:val="20"/>
          <w:lang w:eastAsia="pl-PL"/>
        </w:rPr>
        <w:tab/>
      </w:r>
      <w:r w:rsidRPr="000B284C">
        <w:rPr>
          <w:rFonts w:ascii="Calibri Light" w:hAnsi="Calibri Light" w:cs="Calibri Light"/>
          <w:sz w:val="20"/>
          <w:szCs w:val="20"/>
          <w:lang w:val="x-none" w:eastAsia="pl-PL"/>
        </w:rPr>
        <w:t>Przedmiot umowy, o którym mowa w ust. 1, musi być fabrycznie nowy</w:t>
      </w:r>
      <w:r w:rsidRPr="000B284C">
        <w:rPr>
          <w:rFonts w:ascii="Calibri Light" w:hAnsi="Calibri Light" w:cs="Calibri Light"/>
          <w:sz w:val="20"/>
          <w:szCs w:val="20"/>
          <w:lang w:eastAsia="pl-PL"/>
        </w:rPr>
        <w:t xml:space="preserve">, </w:t>
      </w:r>
      <w:r w:rsidRPr="000B284C">
        <w:rPr>
          <w:rFonts w:ascii="Calibri Light" w:hAnsi="Calibri Light" w:cs="Calibri Light"/>
          <w:sz w:val="20"/>
          <w:szCs w:val="20"/>
        </w:rPr>
        <w:t>zakupiony w oficjalnym kanale sprzedaży producenta.</w:t>
      </w:r>
    </w:p>
    <w:p w14:paraId="4D5DCAE3" w14:textId="77777777" w:rsidR="00CE558C" w:rsidRPr="000B284C" w:rsidRDefault="00CE558C" w:rsidP="00CE558C">
      <w:pPr>
        <w:pStyle w:val="Tekstpodstawowy"/>
        <w:spacing w:after="0"/>
        <w:ind w:left="426" w:hanging="426"/>
        <w:jc w:val="both"/>
        <w:rPr>
          <w:rFonts w:ascii="Calibri Light" w:hAnsi="Calibri Light" w:cs="Calibri Light"/>
          <w:sz w:val="20"/>
          <w:szCs w:val="20"/>
        </w:rPr>
      </w:pPr>
      <w:r w:rsidRPr="000B284C">
        <w:rPr>
          <w:rFonts w:ascii="Calibri Light" w:hAnsi="Calibri Light" w:cs="Calibri Light"/>
          <w:sz w:val="20"/>
          <w:szCs w:val="20"/>
        </w:rPr>
        <w:t xml:space="preserve">3. </w:t>
      </w:r>
      <w:r w:rsidRPr="000B284C">
        <w:rPr>
          <w:rFonts w:ascii="Calibri Light" w:hAnsi="Calibri Light" w:cs="Calibri Light"/>
          <w:sz w:val="20"/>
          <w:szCs w:val="20"/>
        </w:rPr>
        <w:tab/>
        <w:t>WYKONAWCA oświadcza, że przedmiot umowy wykona z najwyższą starannością, zgodnie z obowiązującymi standardami i normami.</w:t>
      </w:r>
    </w:p>
    <w:p w14:paraId="223D33F1" w14:textId="77777777" w:rsidR="00CE558C" w:rsidRPr="000B284C" w:rsidRDefault="00CE558C" w:rsidP="00CE558C">
      <w:pPr>
        <w:pStyle w:val="Tekstpodstawowy"/>
        <w:spacing w:after="0"/>
        <w:ind w:left="426" w:hanging="426"/>
        <w:jc w:val="both"/>
        <w:rPr>
          <w:rFonts w:ascii="Calibri Light" w:hAnsi="Calibri Light" w:cs="Calibri Light"/>
          <w:sz w:val="20"/>
          <w:szCs w:val="20"/>
        </w:rPr>
      </w:pPr>
      <w:r w:rsidRPr="000B284C">
        <w:rPr>
          <w:rFonts w:ascii="Calibri Light" w:hAnsi="Calibri Light" w:cs="Calibri Light"/>
          <w:sz w:val="20"/>
          <w:szCs w:val="20"/>
        </w:rPr>
        <w:t>4.</w:t>
      </w:r>
      <w:r w:rsidRPr="000B284C">
        <w:rPr>
          <w:rFonts w:ascii="Calibri Light" w:hAnsi="Calibri Light" w:cs="Calibri Light"/>
          <w:sz w:val="20"/>
          <w:szCs w:val="20"/>
        </w:rPr>
        <w:tab/>
        <w:t>Własność licencji na oprogramowanie przechodzi na ZAMAWIAJĄCEGO z momentem podpisania przez strony protokołu odbioru końcowego, zakończonego z wynikiem pozytywnym.</w:t>
      </w:r>
    </w:p>
    <w:p w14:paraId="20FE7759" w14:textId="77777777" w:rsidR="00CE558C" w:rsidRPr="000B284C" w:rsidRDefault="00CE558C" w:rsidP="00CE558C">
      <w:pPr>
        <w:pStyle w:val="Tekstpodstawowy"/>
        <w:spacing w:after="0"/>
        <w:ind w:left="426" w:hanging="426"/>
        <w:jc w:val="both"/>
        <w:rPr>
          <w:rFonts w:ascii="Calibri Light" w:hAnsi="Calibri Light" w:cs="Calibri Light"/>
          <w:sz w:val="20"/>
          <w:szCs w:val="20"/>
        </w:rPr>
      </w:pPr>
      <w:r w:rsidRPr="000B284C">
        <w:rPr>
          <w:rFonts w:ascii="Calibri Light" w:hAnsi="Calibri Light" w:cs="Calibri Light"/>
          <w:sz w:val="20"/>
          <w:szCs w:val="20"/>
        </w:rPr>
        <w:t xml:space="preserve">6. </w:t>
      </w:r>
      <w:r w:rsidRPr="000B284C">
        <w:rPr>
          <w:rFonts w:ascii="Calibri Light" w:hAnsi="Calibri Light" w:cs="Calibri Light"/>
          <w:sz w:val="20"/>
          <w:szCs w:val="20"/>
        </w:rPr>
        <w:tab/>
        <w:t xml:space="preserve">WYKONAWCA zobowiązuje się do pisemnego informowania ZAMAWIAJĄCEGO o postępach </w:t>
      </w:r>
      <w:r w:rsidRPr="000B284C">
        <w:rPr>
          <w:rFonts w:ascii="Calibri Light" w:hAnsi="Calibri Light" w:cs="Calibri Light"/>
          <w:sz w:val="20"/>
          <w:szCs w:val="20"/>
        </w:rPr>
        <w:br/>
        <w:t>w pracach, ewentualnych problemach czy opóźnieniach w realizacji przedmiotu umowy.</w:t>
      </w:r>
    </w:p>
    <w:p w14:paraId="5D356028" w14:textId="77777777" w:rsidR="00CE558C" w:rsidRPr="000B284C" w:rsidRDefault="00CE558C" w:rsidP="00CE558C">
      <w:pPr>
        <w:pStyle w:val="Tekstpodstawowy"/>
        <w:spacing w:after="0"/>
        <w:jc w:val="both"/>
        <w:rPr>
          <w:rFonts w:ascii="Calibri Light" w:hAnsi="Calibri Light" w:cs="Calibri Light"/>
          <w:sz w:val="20"/>
          <w:szCs w:val="20"/>
        </w:rPr>
      </w:pPr>
    </w:p>
    <w:p w14:paraId="63B6BBAA" w14:textId="77777777" w:rsidR="00CE558C" w:rsidRPr="000B284C" w:rsidRDefault="00CE558C" w:rsidP="00CE558C">
      <w:pPr>
        <w:pStyle w:val="Tekstpodstawowy"/>
        <w:spacing w:after="0"/>
        <w:jc w:val="center"/>
        <w:rPr>
          <w:rFonts w:ascii="Calibri Light" w:hAnsi="Calibri Light" w:cs="Calibri Light"/>
          <w:b/>
          <w:sz w:val="20"/>
          <w:szCs w:val="20"/>
        </w:rPr>
      </w:pPr>
      <w:r w:rsidRPr="000B284C">
        <w:rPr>
          <w:rFonts w:ascii="Calibri Light" w:hAnsi="Calibri Light" w:cs="Calibri Light"/>
          <w:b/>
          <w:sz w:val="20"/>
          <w:szCs w:val="20"/>
        </w:rPr>
        <w:t>§ 2. CENA I WARUNKI PŁATNOŚCI</w:t>
      </w:r>
    </w:p>
    <w:p w14:paraId="744A607E" w14:textId="77777777" w:rsidR="00CE558C" w:rsidRPr="000B284C" w:rsidRDefault="00CE558C" w:rsidP="00CE558C">
      <w:pPr>
        <w:pStyle w:val="Tekstpodstawowy"/>
        <w:spacing w:after="0"/>
        <w:ind w:left="426" w:hanging="426"/>
        <w:jc w:val="both"/>
        <w:rPr>
          <w:rFonts w:ascii="Calibri Light" w:hAnsi="Calibri Light" w:cs="Calibri Light"/>
          <w:sz w:val="20"/>
          <w:szCs w:val="20"/>
        </w:rPr>
      </w:pPr>
      <w:r w:rsidRPr="000B284C">
        <w:rPr>
          <w:rFonts w:ascii="Calibri Light" w:hAnsi="Calibri Light" w:cs="Calibri Light"/>
          <w:sz w:val="20"/>
          <w:szCs w:val="20"/>
        </w:rPr>
        <w:t xml:space="preserve">1. </w:t>
      </w:r>
      <w:r w:rsidRPr="000B284C">
        <w:rPr>
          <w:rFonts w:ascii="Calibri Light" w:hAnsi="Calibri Light" w:cs="Calibri Light"/>
          <w:sz w:val="20"/>
          <w:szCs w:val="20"/>
        </w:rPr>
        <w:tab/>
        <w:t xml:space="preserve">Cena za przedmiot umowy wynosi brutto: … zł </w:t>
      </w:r>
    </w:p>
    <w:p w14:paraId="6464A5A7" w14:textId="77777777" w:rsidR="00CE558C" w:rsidRPr="000B284C" w:rsidRDefault="00CE558C" w:rsidP="00CE558C">
      <w:pPr>
        <w:pStyle w:val="Tekstpodstawowy"/>
        <w:spacing w:after="0"/>
        <w:ind w:left="426" w:hanging="426"/>
        <w:jc w:val="both"/>
        <w:rPr>
          <w:rFonts w:ascii="Calibri Light" w:hAnsi="Calibri Light" w:cs="Calibri Light"/>
          <w:sz w:val="20"/>
          <w:szCs w:val="20"/>
        </w:rPr>
      </w:pPr>
      <w:r w:rsidRPr="000B284C">
        <w:rPr>
          <w:rFonts w:ascii="Calibri Light" w:hAnsi="Calibri Light" w:cs="Calibri Light"/>
          <w:sz w:val="20"/>
          <w:szCs w:val="20"/>
        </w:rPr>
        <w:tab/>
        <w:t xml:space="preserve">(słownie: … zł), w tym: </w:t>
      </w:r>
    </w:p>
    <w:p w14:paraId="0433D675" w14:textId="77777777" w:rsidR="00CE558C" w:rsidRPr="000B284C" w:rsidRDefault="00CE558C" w:rsidP="00CE558C">
      <w:pPr>
        <w:pStyle w:val="Tekstpodstawowy"/>
        <w:spacing w:after="0"/>
        <w:ind w:left="426" w:hanging="426"/>
        <w:jc w:val="both"/>
        <w:rPr>
          <w:rFonts w:ascii="Calibri Light" w:hAnsi="Calibri Light" w:cs="Calibri Light"/>
          <w:sz w:val="20"/>
          <w:szCs w:val="20"/>
        </w:rPr>
      </w:pPr>
      <w:r w:rsidRPr="000B284C">
        <w:rPr>
          <w:rFonts w:ascii="Calibri Light" w:hAnsi="Calibri Light" w:cs="Calibri Light"/>
          <w:sz w:val="20"/>
          <w:szCs w:val="20"/>
        </w:rPr>
        <w:tab/>
        <w:t xml:space="preserve">wartość netto przedmiotu umowy wynosi: … zł, </w:t>
      </w:r>
    </w:p>
    <w:p w14:paraId="53B6F15D" w14:textId="77777777" w:rsidR="00CE558C" w:rsidRPr="000B284C" w:rsidRDefault="00CE558C" w:rsidP="00CE558C">
      <w:pPr>
        <w:pStyle w:val="Tekstpodstawowy"/>
        <w:spacing w:after="0"/>
        <w:ind w:left="426" w:hanging="426"/>
        <w:jc w:val="both"/>
        <w:rPr>
          <w:rFonts w:ascii="Calibri Light" w:hAnsi="Calibri Light" w:cs="Calibri Light"/>
          <w:sz w:val="20"/>
          <w:szCs w:val="20"/>
        </w:rPr>
      </w:pPr>
      <w:r w:rsidRPr="000B284C">
        <w:rPr>
          <w:rFonts w:ascii="Calibri Light" w:hAnsi="Calibri Light" w:cs="Calibri Light"/>
          <w:sz w:val="20"/>
          <w:szCs w:val="20"/>
        </w:rPr>
        <w:tab/>
        <w:t>wartość podatku VAT …%.</w:t>
      </w:r>
    </w:p>
    <w:p w14:paraId="2C5652BB" w14:textId="77777777" w:rsidR="00CE558C" w:rsidRPr="000B284C" w:rsidRDefault="00CE558C" w:rsidP="00CE558C">
      <w:pPr>
        <w:pStyle w:val="Tekstpodstawowy"/>
        <w:spacing w:after="0"/>
        <w:ind w:left="426" w:hanging="426"/>
        <w:jc w:val="both"/>
        <w:rPr>
          <w:rFonts w:ascii="Calibri Light" w:hAnsi="Calibri Light" w:cs="Calibri Light"/>
          <w:sz w:val="20"/>
          <w:szCs w:val="20"/>
        </w:rPr>
      </w:pPr>
      <w:r w:rsidRPr="000B284C">
        <w:rPr>
          <w:rFonts w:ascii="Calibri Light" w:hAnsi="Calibri Light" w:cs="Calibri Light"/>
          <w:sz w:val="20"/>
          <w:szCs w:val="20"/>
        </w:rPr>
        <w:t>2.</w:t>
      </w:r>
      <w:r w:rsidRPr="000B284C">
        <w:rPr>
          <w:rFonts w:ascii="Calibri Light" w:hAnsi="Calibri Light" w:cs="Calibri Light"/>
          <w:sz w:val="20"/>
          <w:szCs w:val="20"/>
        </w:rPr>
        <w:tab/>
        <w:t xml:space="preserve">Cena obejmuje wszelkie koszty związane z realizacją przedmiotu umowy, w tym w szczególności należny podatek VAT.  </w:t>
      </w:r>
    </w:p>
    <w:p w14:paraId="06B09087" w14:textId="77777777" w:rsidR="00CE558C" w:rsidRPr="000B284C" w:rsidRDefault="00CE558C" w:rsidP="00CE558C">
      <w:pPr>
        <w:pStyle w:val="Tekstpodstawowy"/>
        <w:spacing w:after="0"/>
        <w:ind w:left="426" w:hanging="426"/>
        <w:jc w:val="both"/>
        <w:rPr>
          <w:rFonts w:ascii="Calibri Light" w:hAnsi="Calibri Light" w:cs="Calibri Light"/>
          <w:sz w:val="20"/>
          <w:szCs w:val="20"/>
        </w:rPr>
      </w:pPr>
      <w:r w:rsidRPr="000B284C">
        <w:rPr>
          <w:rFonts w:ascii="Calibri Light" w:hAnsi="Calibri Light" w:cs="Calibri Light"/>
          <w:sz w:val="20"/>
          <w:szCs w:val="20"/>
        </w:rPr>
        <w:t xml:space="preserve">3. </w:t>
      </w:r>
      <w:r w:rsidRPr="000B284C">
        <w:rPr>
          <w:rFonts w:ascii="Calibri Light" w:hAnsi="Calibri Light" w:cs="Calibri Light"/>
          <w:sz w:val="20"/>
          <w:szCs w:val="20"/>
        </w:rPr>
        <w:tab/>
        <w:t>100% ceny ZAMAWIAJĄCY zapłaci WYKONAWCY w ciągu 30 dni od daty otrzymania faktury, na konto w niej wskazane, wystawionej po uprzednim odbiorze końcowym przedmiotu umowy potwierdzonym protokołem odbioru końcowego z wynikiem pozytywnym, podpisanym przez upoważnionych przedstawicieli ZAMAWIAJĄCEGO i WYKONAWCY.</w:t>
      </w:r>
    </w:p>
    <w:p w14:paraId="3EA52E2F" w14:textId="77777777" w:rsidR="00CE558C" w:rsidRPr="000B284C" w:rsidRDefault="00CE558C" w:rsidP="00CE558C">
      <w:pPr>
        <w:pStyle w:val="Tekstpodstawowy"/>
        <w:spacing w:after="0"/>
        <w:ind w:left="426" w:hanging="426"/>
        <w:jc w:val="both"/>
        <w:rPr>
          <w:rFonts w:ascii="Calibri Light" w:hAnsi="Calibri Light" w:cs="Calibri Light"/>
          <w:sz w:val="20"/>
          <w:szCs w:val="20"/>
        </w:rPr>
      </w:pPr>
      <w:r w:rsidRPr="000B284C">
        <w:rPr>
          <w:rFonts w:ascii="Calibri Light" w:hAnsi="Calibri Light" w:cs="Calibri Light"/>
          <w:sz w:val="20"/>
          <w:szCs w:val="20"/>
        </w:rPr>
        <w:t xml:space="preserve">4. </w:t>
      </w:r>
      <w:r w:rsidRPr="000B284C">
        <w:rPr>
          <w:rFonts w:ascii="Calibri Light" w:hAnsi="Calibri Light" w:cs="Calibri Light"/>
          <w:sz w:val="20"/>
          <w:szCs w:val="20"/>
        </w:rPr>
        <w:tab/>
        <w:t>Za termin zapłaty za fakturę przyjmuje się datę obciążenia rachunku bankowego ZAMAWIAJĄCEGO.</w:t>
      </w:r>
    </w:p>
    <w:p w14:paraId="61E9A22E" w14:textId="77777777" w:rsidR="00CE558C" w:rsidRPr="000B284C" w:rsidRDefault="00CE558C" w:rsidP="00CE558C">
      <w:pPr>
        <w:spacing w:after="0" w:line="240" w:lineRule="auto"/>
        <w:ind w:left="426" w:right="-2" w:hanging="426"/>
        <w:jc w:val="both"/>
        <w:rPr>
          <w:rFonts w:ascii="Calibri Light" w:hAnsi="Calibri Light" w:cs="Calibri Light"/>
          <w:sz w:val="20"/>
          <w:szCs w:val="20"/>
        </w:rPr>
      </w:pPr>
      <w:r w:rsidRPr="000B284C">
        <w:rPr>
          <w:rFonts w:ascii="Calibri Light" w:hAnsi="Calibri Light" w:cs="Calibri Light"/>
          <w:sz w:val="20"/>
          <w:szCs w:val="20"/>
        </w:rPr>
        <w:t xml:space="preserve">5. </w:t>
      </w:r>
      <w:r w:rsidRPr="000B284C">
        <w:rPr>
          <w:rFonts w:ascii="Calibri Light" w:hAnsi="Calibri Light" w:cs="Calibri Light"/>
          <w:sz w:val="20"/>
          <w:szCs w:val="20"/>
        </w:rPr>
        <w:tab/>
        <w:t xml:space="preserve">ZAMAWIAJACY informuje, że posiada skrzynkę PEPPOL na Platformie Elektronicznego Fakturowania umożliwiającą </w:t>
      </w:r>
      <w:r w:rsidRPr="000B284C">
        <w:rPr>
          <w:rFonts w:ascii="Calibri Light" w:hAnsi="Calibri Light" w:cs="Calibri Light"/>
          <w:sz w:val="20"/>
          <w:szCs w:val="20"/>
          <w:shd w:val="clear" w:color="auto" w:fill="FFFFFF"/>
        </w:rPr>
        <w:t xml:space="preserve">odbiór ustrukturyzowanych faktur elektronicznych. Numer identyfikatora konta: </w:t>
      </w:r>
      <w:r w:rsidRPr="000B284C">
        <w:rPr>
          <w:rFonts w:ascii="Calibri Light" w:hAnsi="Calibri Light" w:cs="Calibri Light"/>
          <w:sz w:val="20"/>
          <w:szCs w:val="20"/>
        </w:rPr>
        <w:t>7781209832.</w:t>
      </w:r>
    </w:p>
    <w:p w14:paraId="5AFFA822" w14:textId="77777777" w:rsidR="00CE558C" w:rsidRPr="000B284C" w:rsidRDefault="00CE558C" w:rsidP="00CE558C">
      <w:pPr>
        <w:pStyle w:val="Tekstpodstawowy"/>
        <w:spacing w:after="0"/>
        <w:ind w:left="426" w:hanging="426"/>
        <w:jc w:val="both"/>
        <w:rPr>
          <w:rFonts w:ascii="Calibri Light" w:hAnsi="Calibri Light" w:cs="Calibri Light"/>
          <w:sz w:val="20"/>
          <w:szCs w:val="20"/>
        </w:rPr>
      </w:pPr>
    </w:p>
    <w:p w14:paraId="1CE20FFF" w14:textId="77777777" w:rsidR="00CE558C" w:rsidRPr="000B284C" w:rsidRDefault="00CE558C" w:rsidP="00CE558C">
      <w:pPr>
        <w:pStyle w:val="Tekstpodstawowy"/>
        <w:spacing w:after="0"/>
        <w:ind w:left="426" w:hanging="426"/>
        <w:jc w:val="center"/>
        <w:rPr>
          <w:rFonts w:ascii="Calibri Light" w:hAnsi="Calibri Light" w:cs="Calibri Light"/>
          <w:b/>
          <w:sz w:val="20"/>
          <w:szCs w:val="20"/>
        </w:rPr>
      </w:pPr>
      <w:r w:rsidRPr="000B284C">
        <w:rPr>
          <w:rFonts w:ascii="Calibri Light" w:hAnsi="Calibri Light" w:cs="Calibri Light"/>
          <w:b/>
          <w:sz w:val="20"/>
          <w:szCs w:val="20"/>
        </w:rPr>
        <w:t>§ 3. TERMIN WYDANIA PRZEDMIOTU UMOWY</w:t>
      </w:r>
    </w:p>
    <w:p w14:paraId="278C75D7" w14:textId="77777777" w:rsidR="00CE558C" w:rsidRPr="000B284C" w:rsidRDefault="00CE558C" w:rsidP="00CE558C">
      <w:pPr>
        <w:pStyle w:val="Tekstpodstawowy"/>
        <w:spacing w:after="0"/>
        <w:ind w:left="426" w:hanging="426"/>
        <w:jc w:val="both"/>
        <w:rPr>
          <w:rFonts w:ascii="Calibri Light" w:hAnsi="Calibri Light" w:cs="Calibri Light"/>
          <w:sz w:val="20"/>
          <w:szCs w:val="20"/>
        </w:rPr>
      </w:pPr>
      <w:r w:rsidRPr="000B284C">
        <w:rPr>
          <w:rFonts w:ascii="Calibri Light" w:hAnsi="Calibri Light" w:cs="Calibri Light"/>
          <w:sz w:val="20"/>
          <w:szCs w:val="20"/>
        </w:rPr>
        <w:t xml:space="preserve">1. </w:t>
      </w:r>
      <w:r w:rsidRPr="000B284C">
        <w:rPr>
          <w:rFonts w:ascii="Calibri Light" w:hAnsi="Calibri Light" w:cs="Calibri Light"/>
          <w:sz w:val="20"/>
          <w:szCs w:val="20"/>
        </w:rPr>
        <w:tab/>
        <w:t xml:space="preserve">WYKONAWCA zobowiązuje się zrealizować przedmiot umowy w terminie do dnia … 2022 r. </w:t>
      </w:r>
    </w:p>
    <w:p w14:paraId="52918887" w14:textId="77777777" w:rsidR="00CE558C" w:rsidRPr="000B284C" w:rsidRDefault="00CE558C" w:rsidP="00CE558C">
      <w:pPr>
        <w:pStyle w:val="Tekstpodstawowy"/>
        <w:spacing w:after="0"/>
        <w:ind w:left="426" w:hanging="426"/>
        <w:jc w:val="both"/>
        <w:rPr>
          <w:rFonts w:ascii="Calibri Light" w:hAnsi="Calibri Light" w:cs="Calibri Light"/>
          <w:sz w:val="20"/>
          <w:szCs w:val="20"/>
        </w:rPr>
      </w:pPr>
      <w:r w:rsidRPr="000B284C">
        <w:rPr>
          <w:rFonts w:ascii="Calibri Light" w:hAnsi="Calibri Light" w:cs="Calibri Light"/>
          <w:sz w:val="20"/>
          <w:szCs w:val="20"/>
        </w:rPr>
        <w:lastRenderedPageBreak/>
        <w:t xml:space="preserve">2. </w:t>
      </w:r>
      <w:r w:rsidRPr="000B284C">
        <w:rPr>
          <w:rFonts w:ascii="Calibri Light" w:hAnsi="Calibri Light" w:cs="Calibri Light"/>
          <w:sz w:val="20"/>
          <w:szCs w:val="20"/>
        </w:rPr>
        <w:tab/>
        <w:t xml:space="preserve">Potwierdzeniem realizacji przedmiotu umowy w terminie jest protokół odbioru końcowego, zakończonego z wynikiem pozytywnym. </w:t>
      </w:r>
    </w:p>
    <w:p w14:paraId="342F9190" w14:textId="77777777" w:rsidR="00CE558C" w:rsidRPr="000B284C" w:rsidRDefault="00CE558C" w:rsidP="00CE558C">
      <w:pPr>
        <w:pStyle w:val="Tekstpodstawowy"/>
        <w:spacing w:after="0"/>
        <w:ind w:left="426" w:hanging="426"/>
        <w:jc w:val="both"/>
        <w:rPr>
          <w:rFonts w:ascii="Calibri Light" w:hAnsi="Calibri Light" w:cs="Calibri Light"/>
          <w:sz w:val="20"/>
          <w:szCs w:val="20"/>
        </w:rPr>
      </w:pPr>
    </w:p>
    <w:p w14:paraId="1FF01815" w14:textId="77777777" w:rsidR="00CE558C" w:rsidRPr="000B284C" w:rsidRDefault="00CE558C" w:rsidP="00CE558C">
      <w:pPr>
        <w:pStyle w:val="Tekstpodstawowy"/>
        <w:spacing w:after="0"/>
        <w:ind w:left="426" w:hanging="426"/>
        <w:jc w:val="center"/>
        <w:rPr>
          <w:rFonts w:ascii="Calibri Light" w:hAnsi="Calibri Light" w:cs="Calibri Light"/>
          <w:b/>
          <w:sz w:val="20"/>
          <w:szCs w:val="20"/>
        </w:rPr>
      </w:pPr>
    </w:p>
    <w:p w14:paraId="58D89E24" w14:textId="77777777" w:rsidR="00CE558C" w:rsidRPr="000B284C" w:rsidRDefault="00CE558C" w:rsidP="00CE558C">
      <w:pPr>
        <w:pStyle w:val="Tekstpodstawowy"/>
        <w:spacing w:after="0"/>
        <w:ind w:left="426" w:hanging="426"/>
        <w:jc w:val="center"/>
        <w:rPr>
          <w:rFonts w:ascii="Calibri Light" w:hAnsi="Calibri Light" w:cs="Calibri Light"/>
          <w:b/>
          <w:sz w:val="20"/>
          <w:szCs w:val="20"/>
        </w:rPr>
      </w:pPr>
      <w:r w:rsidRPr="000B284C">
        <w:rPr>
          <w:rFonts w:ascii="Calibri Light" w:hAnsi="Calibri Light" w:cs="Calibri Light"/>
          <w:b/>
          <w:sz w:val="20"/>
          <w:szCs w:val="20"/>
        </w:rPr>
        <w:t>§ 4. ODBIÓR PRZEDMIOTU UMOWY</w:t>
      </w:r>
    </w:p>
    <w:p w14:paraId="0937B3FB" w14:textId="77777777" w:rsidR="00CE558C" w:rsidRPr="000B284C" w:rsidRDefault="00CE558C" w:rsidP="00CE558C">
      <w:pPr>
        <w:pStyle w:val="Tekstpodstawowy"/>
        <w:spacing w:after="0"/>
        <w:ind w:left="426" w:hanging="426"/>
        <w:jc w:val="both"/>
        <w:rPr>
          <w:rFonts w:ascii="Calibri Light" w:hAnsi="Calibri Light" w:cs="Calibri Light"/>
          <w:sz w:val="20"/>
          <w:szCs w:val="20"/>
        </w:rPr>
      </w:pPr>
      <w:r w:rsidRPr="000B284C">
        <w:rPr>
          <w:rFonts w:ascii="Calibri Light" w:hAnsi="Calibri Light" w:cs="Calibri Light"/>
          <w:sz w:val="20"/>
          <w:szCs w:val="20"/>
        </w:rPr>
        <w:t>1.</w:t>
      </w:r>
      <w:r w:rsidRPr="000B284C">
        <w:rPr>
          <w:rFonts w:ascii="Calibri Light" w:hAnsi="Calibri Light" w:cs="Calibri Light"/>
          <w:sz w:val="20"/>
          <w:szCs w:val="20"/>
        </w:rPr>
        <w:tab/>
        <w:t xml:space="preserve">Odbiór przedmiotu umowy odbędzie się w siedzibie ZAMAWIAJĄCEGO. Polegać on będzie na sprawdzeniu zgodności realizacji przedmiotu zamówienia z ofertą WYKONAWCY, z umową oraz poprawnością funkcjonowania. Protokół odbioru zostanie sporządzony w 2 egzemplarzach, po 1 egzemplarzu dla każdej ze stron. </w:t>
      </w:r>
    </w:p>
    <w:p w14:paraId="3900630D" w14:textId="77777777" w:rsidR="00CE558C" w:rsidRPr="000B284C" w:rsidRDefault="00CE558C" w:rsidP="00CE558C">
      <w:pPr>
        <w:pStyle w:val="Tekstpodstawowy"/>
        <w:spacing w:after="0"/>
        <w:ind w:left="426" w:hanging="426"/>
        <w:jc w:val="both"/>
        <w:rPr>
          <w:rFonts w:ascii="Calibri Light" w:hAnsi="Calibri Light" w:cs="Calibri Light"/>
          <w:sz w:val="20"/>
          <w:szCs w:val="20"/>
        </w:rPr>
      </w:pPr>
      <w:r w:rsidRPr="000B284C">
        <w:rPr>
          <w:rFonts w:ascii="Calibri Light" w:hAnsi="Calibri Light" w:cs="Calibri Light"/>
          <w:sz w:val="20"/>
          <w:szCs w:val="20"/>
        </w:rPr>
        <w:t>2.</w:t>
      </w:r>
      <w:r w:rsidRPr="000B284C">
        <w:rPr>
          <w:rFonts w:ascii="Calibri Light" w:hAnsi="Calibri Light" w:cs="Calibri Light"/>
          <w:sz w:val="20"/>
          <w:szCs w:val="20"/>
        </w:rPr>
        <w:tab/>
        <w:t>W przypadku stwierdzenia podczas odbioru usterek, WYKONAWCA zobowiązuje się do niezwłocznego ich usunięcia lub wymiany przedmiotu umowy na wolny od usterek. W takim przypadku zostanie sporządzony protokół o stwierdzonych usterkach w 2 egzemplarzach, po 1 egzemplarzu dla każdej ze stron i podpisany przez obie strony. Ustęp ten nie narusza postanowień dotyczących kar umownych i odstąpienia od umowy.</w:t>
      </w:r>
    </w:p>
    <w:p w14:paraId="5EE4AC68" w14:textId="77777777" w:rsidR="00CE558C" w:rsidRPr="000B284C" w:rsidRDefault="00CE558C" w:rsidP="00CE558C">
      <w:pPr>
        <w:pStyle w:val="Tekstpodstawowy"/>
        <w:spacing w:after="0"/>
        <w:ind w:left="426" w:hanging="426"/>
        <w:jc w:val="both"/>
        <w:rPr>
          <w:rFonts w:ascii="Calibri Light" w:hAnsi="Calibri Light" w:cs="Calibri Light"/>
          <w:sz w:val="20"/>
          <w:szCs w:val="20"/>
        </w:rPr>
      </w:pPr>
      <w:r w:rsidRPr="000B284C">
        <w:rPr>
          <w:rFonts w:ascii="Calibri Light" w:hAnsi="Calibri Light" w:cs="Calibri Light"/>
          <w:sz w:val="20"/>
          <w:szCs w:val="20"/>
        </w:rPr>
        <w:t xml:space="preserve">3. </w:t>
      </w:r>
      <w:r w:rsidRPr="000B284C">
        <w:rPr>
          <w:rFonts w:ascii="Calibri Light" w:hAnsi="Calibri Light" w:cs="Calibri Light"/>
          <w:sz w:val="20"/>
          <w:szCs w:val="20"/>
        </w:rPr>
        <w:tab/>
        <w:t>Odbioru dokona 2 przedstawicieli ZAMAWIAJĄCEGO w ciągu 1 dnia roboczego od daty przystąpienia do odbioru i powiadomi WYKONAWCĘ o jego wyniku poprzez przesłanie odpowiedniego protokołu.</w:t>
      </w:r>
    </w:p>
    <w:p w14:paraId="05B704F3" w14:textId="77777777" w:rsidR="00CE558C" w:rsidRPr="000B284C" w:rsidRDefault="00CE558C" w:rsidP="00CE558C">
      <w:pPr>
        <w:pStyle w:val="Tekstpodstawowy"/>
        <w:spacing w:after="0"/>
        <w:ind w:left="426" w:hanging="426"/>
        <w:jc w:val="both"/>
        <w:rPr>
          <w:rFonts w:ascii="Calibri Light" w:hAnsi="Calibri Light" w:cs="Calibri Light"/>
          <w:sz w:val="20"/>
          <w:szCs w:val="20"/>
        </w:rPr>
      </w:pPr>
    </w:p>
    <w:p w14:paraId="594598B8" w14:textId="77777777" w:rsidR="00CE558C" w:rsidRPr="000B284C" w:rsidRDefault="00CE558C" w:rsidP="00CE558C">
      <w:pPr>
        <w:pStyle w:val="Tekstpodstawowy"/>
        <w:spacing w:after="0"/>
        <w:ind w:left="426" w:hanging="426"/>
        <w:jc w:val="center"/>
        <w:rPr>
          <w:rFonts w:ascii="Calibri Light" w:hAnsi="Calibri Light" w:cs="Calibri Light"/>
          <w:b/>
          <w:sz w:val="20"/>
          <w:szCs w:val="20"/>
        </w:rPr>
      </w:pPr>
      <w:r w:rsidRPr="000B284C">
        <w:rPr>
          <w:rFonts w:ascii="Calibri Light" w:hAnsi="Calibri Light" w:cs="Calibri Light"/>
          <w:b/>
          <w:sz w:val="20"/>
          <w:szCs w:val="20"/>
        </w:rPr>
        <w:t>§ 5. GWARANCJA I SERWIS</w:t>
      </w:r>
    </w:p>
    <w:p w14:paraId="5E00BEC2" w14:textId="77777777" w:rsidR="00CE558C" w:rsidRPr="000B284C" w:rsidRDefault="00CE558C" w:rsidP="00CE558C">
      <w:pPr>
        <w:pStyle w:val="Tekstpodstawowy"/>
        <w:spacing w:after="0"/>
        <w:ind w:left="426" w:hanging="426"/>
        <w:jc w:val="both"/>
        <w:rPr>
          <w:rFonts w:ascii="Calibri Light" w:hAnsi="Calibri Light" w:cs="Calibri Light"/>
          <w:sz w:val="20"/>
          <w:szCs w:val="20"/>
        </w:rPr>
      </w:pPr>
      <w:r w:rsidRPr="000B284C">
        <w:rPr>
          <w:rFonts w:ascii="Calibri Light" w:hAnsi="Calibri Light" w:cs="Calibri Light"/>
          <w:sz w:val="20"/>
          <w:szCs w:val="20"/>
        </w:rPr>
        <w:t xml:space="preserve">1. </w:t>
      </w:r>
      <w:r w:rsidRPr="000B284C">
        <w:rPr>
          <w:rFonts w:ascii="Calibri Light" w:hAnsi="Calibri Light" w:cs="Calibri Light"/>
          <w:sz w:val="20"/>
          <w:szCs w:val="20"/>
        </w:rPr>
        <w:tab/>
        <w:t xml:space="preserve">W okresie obowiązywania licencji WYKONAWCA będzie przyjmował zgłoszenia serwisowe przez telefon (w godzinach pracy ZAMAWIAJĄCEGO tj.: 7:30 - 15:30), fax, e-mail lub WWW. WYKONAWCA udostępni pojedynczy punkt przyjmowania zgłoszeń dla wszystkich dostarczanych rozwiązań. ZAMAWIAJĄCY otrzyma dostęp do pomocy technicznej WYKONAWCY (telefon, e-mail lub WWW) w zakresie rozwiązywania problemów związanych z bieżącą eksploatacją dostarczonych rozwiązań w godzinach pracy ZAMAWIAJĄCEGO. </w:t>
      </w:r>
      <w:r w:rsidRPr="000B284C">
        <w:rPr>
          <w:rFonts w:ascii="Calibri Light" w:hAnsi="Calibri Light" w:cs="Calibri Light"/>
          <w:sz w:val="20"/>
          <w:szCs w:val="20"/>
        </w:rPr>
        <w:tab/>
      </w:r>
    </w:p>
    <w:p w14:paraId="5DA2F23D" w14:textId="77777777" w:rsidR="00CE558C" w:rsidRPr="000B284C" w:rsidRDefault="00CE558C" w:rsidP="00CE558C">
      <w:pPr>
        <w:pStyle w:val="Tekstpodstawowy"/>
        <w:spacing w:after="0"/>
        <w:ind w:left="426" w:hanging="426"/>
        <w:jc w:val="both"/>
        <w:rPr>
          <w:rFonts w:ascii="Calibri Light" w:hAnsi="Calibri Light" w:cs="Calibri Light"/>
          <w:b/>
          <w:sz w:val="20"/>
          <w:szCs w:val="20"/>
        </w:rPr>
      </w:pPr>
      <w:r w:rsidRPr="000B284C">
        <w:rPr>
          <w:rFonts w:ascii="Calibri Light" w:hAnsi="Calibri Light" w:cs="Calibri Light"/>
          <w:i/>
          <w:sz w:val="20"/>
          <w:szCs w:val="20"/>
        </w:rPr>
        <w:tab/>
      </w:r>
    </w:p>
    <w:p w14:paraId="4F33FF3A" w14:textId="77777777" w:rsidR="00CE558C" w:rsidRPr="000B284C" w:rsidRDefault="00CE558C" w:rsidP="00CE558C">
      <w:pPr>
        <w:pStyle w:val="Tekstpodstawowy"/>
        <w:spacing w:after="0"/>
        <w:ind w:left="426" w:hanging="426"/>
        <w:jc w:val="center"/>
        <w:rPr>
          <w:rFonts w:ascii="Calibri Light" w:hAnsi="Calibri Light" w:cs="Calibri Light"/>
          <w:b/>
          <w:sz w:val="20"/>
          <w:szCs w:val="20"/>
        </w:rPr>
      </w:pPr>
      <w:r w:rsidRPr="000B284C">
        <w:rPr>
          <w:rFonts w:ascii="Calibri Light" w:hAnsi="Calibri Light" w:cs="Calibri Light"/>
          <w:b/>
          <w:sz w:val="20"/>
          <w:szCs w:val="20"/>
        </w:rPr>
        <w:t>§ 6. KARY UMOWNE</w:t>
      </w:r>
    </w:p>
    <w:p w14:paraId="18D33195" w14:textId="77777777" w:rsidR="00CE558C" w:rsidRPr="000B284C" w:rsidRDefault="00CE558C" w:rsidP="00CE558C">
      <w:pPr>
        <w:pStyle w:val="Tekstpodstawowy"/>
        <w:spacing w:after="0"/>
        <w:ind w:left="426" w:hanging="426"/>
        <w:jc w:val="both"/>
        <w:rPr>
          <w:rFonts w:ascii="Calibri Light" w:hAnsi="Calibri Light" w:cs="Calibri Light"/>
          <w:sz w:val="20"/>
          <w:szCs w:val="20"/>
        </w:rPr>
      </w:pPr>
      <w:r w:rsidRPr="000B284C">
        <w:rPr>
          <w:rFonts w:ascii="Calibri Light" w:hAnsi="Calibri Light" w:cs="Calibri Light"/>
          <w:sz w:val="20"/>
          <w:szCs w:val="20"/>
        </w:rPr>
        <w:t xml:space="preserve">1. </w:t>
      </w:r>
      <w:r w:rsidRPr="000B284C">
        <w:rPr>
          <w:rFonts w:ascii="Calibri Light" w:hAnsi="Calibri Light" w:cs="Calibri Light"/>
          <w:sz w:val="20"/>
          <w:szCs w:val="20"/>
        </w:rPr>
        <w:tab/>
        <w:t xml:space="preserve">Jeżeli WYKONAWCA dopuści się opóźnienia w dostawie, w stosunku do terminu ustalonego w § 3 ust. 1 niniejszej umowy, ZAMAWIAJĄCY w takim przypadku naliczy WYKONAWCY za każdy dzień opóźnienia karę umowną w wysokości 0,2 % wartości całkowitej brutto przedmiotu umowy o której mowa w § 2 ust. 1, jednakże nie więcej niż 20% tej wartości, na podstawie noty obciążeniowej wystawianej przez ZAMAWIAJĄCEGO. </w:t>
      </w:r>
    </w:p>
    <w:p w14:paraId="7921EEFA" w14:textId="77777777" w:rsidR="00CE558C" w:rsidRPr="000B284C" w:rsidRDefault="00CE558C" w:rsidP="00CE558C">
      <w:pPr>
        <w:pStyle w:val="Tekstpodstawowy"/>
        <w:spacing w:after="0"/>
        <w:ind w:left="426" w:hanging="426"/>
        <w:jc w:val="both"/>
        <w:rPr>
          <w:rFonts w:ascii="Calibri Light" w:hAnsi="Calibri Light" w:cs="Calibri Light"/>
          <w:sz w:val="20"/>
          <w:szCs w:val="20"/>
        </w:rPr>
      </w:pPr>
      <w:r w:rsidRPr="000B284C">
        <w:rPr>
          <w:rFonts w:ascii="Calibri Light" w:hAnsi="Calibri Light" w:cs="Calibri Light"/>
          <w:sz w:val="20"/>
          <w:szCs w:val="20"/>
        </w:rPr>
        <w:t xml:space="preserve">2. </w:t>
      </w:r>
      <w:r w:rsidRPr="000B284C">
        <w:rPr>
          <w:rFonts w:ascii="Calibri Light" w:hAnsi="Calibri Light" w:cs="Calibri Light"/>
          <w:sz w:val="20"/>
          <w:szCs w:val="20"/>
        </w:rPr>
        <w:tab/>
        <w:t xml:space="preserve">Jeżeli opóźnienie wydania przedmiotu umowy przekroczy datę 30 października 2022 r. ZAMAWIAJĄCY ma prawo odstąpić od umowy. W takim przypadku ZAMAWIAJĄCY nie będzie zobowiązany zwrócić WYKONAWCY kosztów, jakie WYKONAWCA poniósł w związku z umową. Odstąpienie od umowy wymaga, pod rygorem nieważności, formy pisemnej poprzez złożenie oświadczenia drugiej stronie i skutkuje naliczeniem przez ZAMAWIAJĄCEGO kary w wysokości 20% wartości całkowitej brutto przedmiotu umowy. </w:t>
      </w:r>
    </w:p>
    <w:p w14:paraId="25D9E276" w14:textId="77777777" w:rsidR="00CE558C" w:rsidRPr="000B284C" w:rsidRDefault="00CE558C" w:rsidP="00CE558C">
      <w:pPr>
        <w:pStyle w:val="Tekstpodstawowy"/>
        <w:spacing w:after="0"/>
        <w:ind w:left="426" w:hanging="426"/>
        <w:jc w:val="both"/>
        <w:rPr>
          <w:rFonts w:ascii="Calibri Light" w:hAnsi="Calibri Light" w:cs="Calibri Light"/>
          <w:sz w:val="20"/>
          <w:szCs w:val="20"/>
        </w:rPr>
      </w:pPr>
      <w:r w:rsidRPr="000B284C">
        <w:rPr>
          <w:rFonts w:ascii="Calibri Light" w:hAnsi="Calibri Light" w:cs="Calibri Light"/>
          <w:sz w:val="20"/>
          <w:szCs w:val="20"/>
        </w:rPr>
        <w:t xml:space="preserve">3. </w:t>
      </w:r>
      <w:r w:rsidRPr="000B284C">
        <w:rPr>
          <w:rFonts w:ascii="Calibri Light" w:hAnsi="Calibri Light" w:cs="Calibri Light"/>
          <w:sz w:val="20"/>
          <w:szCs w:val="20"/>
        </w:rPr>
        <w:tab/>
        <w:t xml:space="preserve">WYKONAWCA nie ponosi odpowiedzialności za opóźnienie terminu wydania przedmiotu umowy wynikające ze zdarzeń losowych wywołanych „siłą wyższą”. </w:t>
      </w:r>
    </w:p>
    <w:p w14:paraId="32D1833D" w14:textId="77777777" w:rsidR="00CE558C" w:rsidRPr="000B284C" w:rsidRDefault="00CE558C" w:rsidP="00CE558C">
      <w:pPr>
        <w:pStyle w:val="Tekstpodstawowy"/>
        <w:spacing w:after="0"/>
        <w:ind w:left="426" w:hanging="426"/>
        <w:jc w:val="both"/>
        <w:rPr>
          <w:rFonts w:ascii="Calibri Light" w:hAnsi="Calibri Light" w:cs="Calibri Light"/>
          <w:sz w:val="20"/>
          <w:szCs w:val="20"/>
        </w:rPr>
      </w:pPr>
      <w:r w:rsidRPr="000B284C">
        <w:rPr>
          <w:rFonts w:ascii="Calibri Light" w:hAnsi="Calibri Light" w:cs="Calibri Light"/>
          <w:sz w:val="20"/>
          <w:szCs w:val="20"/>
        </w:rPr>
        <w:t xml:space="preserve">4. </w:t>
      </w:r>
      <w:r w:rsidRPr="000B284C">
        <w:rPr>
          <w:rFonts w:ascii="Calibri Light" w:hAnsi="Calibri Light" w:cs="Calibri Light"/>
          <w:sz w:val="20"/>
          <w:szCs w:val="20"/>
        </w:rPr>
        <w:tab/>
        <w:t>W przypadku odstąpienia od umowy przez WYKONAWCĘ z przyczyn leżących po jego stronie, jest on obowiązany zapłacić ZAMAWIAJĄCEMU karę umowną w wysokości 20% wartości całkowitej brutto przedmiotu umowy.</w:t>
      </w:r>
    </w:p>
    <w:p w14:paraId="2AA481BF" w14:textId="77777777" w:rsidR="00CE558C" w:rsidRPr="000B284C" w:rsidRDefault="00CE558C" w:rsidP="00CE558C">
      <w:pPr>
        <w:pStyle w:val="Tekstpodstawowy"/>
        <w:spacing w:after="0"/>
        <w:ind w:left="426" w:hanging="426"/>
        <w:jc w:val="both"/>
        <w:rPr>
          <w:rFonts w:ascii="Calibri Light" w:hAnsi="Calibri Light" w:cs="Calibri Light"/>
          <w:sz w:val="20"/>
          <w:szCs w:val="20"/>
        </w:rPr>
      </w:pPr>
      <w:r w:rsidRPr="000B284C">
        <w:rPr>
          <w:rFonts w:ascii="Calibri Light" w:hAnsi="Calibri Light" w:cs="Calibri Light"/>
          <w:sz w:val="20"/>
          <w:szCs w:val="20"/>
        </w:rPr>
        <w:t xml:space="preserve">5. </w:t>
      </w:r>
      <w:r w:rsidRPr="000B284C">
        <w:rPr>
          <w:rFonts w:ascii="Calibri Light" w:hAnsi="Calibri Light" w:cs="Calibri Light"/>
          <w:sz w:val="20"/>
          <w:szCs w:val="20"/>
        </w:rPr>
        <w:tab/>
        <w:t xml:space="preserve">W przypadku, gdy WYKONAWCA nie przystąpi do naprawy przedmiotu umowy lub nie wykona naprawy w terminie 7 dni od zgłoszenia, zapłaci ZAMAWIAJĄCEMU karę umowną za każdy dzień opóźnienia w wysokości 0,2 % wartości całkowitej brutto przedmiotu umowy o której mowa w § 2 ust. 1, na podstawie noty obciążeniowej wystawianej przez ZAMAWIAJĄCEGO. </w:t>
      </w:r>
    </w:p>
    <w:p w14:paraId="041233EA" w14:textId="77777777" w:rsidR="00CE558C" w:rsidRPr="000B284C" w:rsidRDefault="00CE558C" w:rsidP="00CE558C">
      <w:pPr>
        <w:pStyle w:val="Tekstpodstawowy"/>
        <w:spacing w:after="0"/>
        <w:ind w:left="426" w:hanging="426"/>
        <w:jc w:val="both"/>
        <w:rPr>
          <w:rFonts w:ascii="Calibri Light" w:hAnsi="Calibri Light" w:cs="Calibri Light"/>
          <w:sz w:val="20"/>
          <w:szCs w:val="20"/>
        </w:rPr>
      </w:pPr>
      <w:r w:rsidRPr="000B284C">
        <w:rPr>
          <w:rFonts w:ascii="Calibri Light" w:hAnsi="Calibri Light" w:cs="Calibri Light"/>
          <w:sz w:val="20"/>
          <w:szCs w:val="20"/>
        </w:rPr>
        <w:t xml:space="preserve">6. </w:t>
      </w:r>
      <w:r w:rsidRPr="000B284C">
        <w:rPr>
          <w:rFonts w:ascii="Calibri Light" w:hAnsi="Calibri Light" w:cs="Calibri Light"/>
          <w:sz w:val="20"/>
          <w:szCs w:val="20"/>
        </w:rPr>
        <w:tab/>
        <w:t xml:space="preserve">Jeżeli ZAMAWIAJĄCY opóźni termin dokonania zapłaty za fakturę, zapłaci WYKONAWCY odsetki ustawowe od kwot nie zapłaconych w terminie, za każdy dzień opóźnienia, na podstawie noty obciążeniowej wystawionej przez WYKONAWCĘ. </w:t>
      </w:r>
    </w:p>
    <w:p w14:paraId="495E3BF9" w14:textId="77777777" w:rsidR="00CE558C" w:rsidRPr="000B284C" w:rsidRDefault="00CE558C" w:rsidP="00CE558C">
      <w:pPr>
        <w:pStyle w:val="Style16"/>
        <w:widowControl/>
        <w:spacing w:line="240" w:lineRule="auto"/>
        <w:ind w:left="426" w:hanging="426"/>
        <w:rPr>
          <w:rFonts w:ascii="Calibri Light" w:hAnsi="Calibri Light" w:cs="Calibri Light"/>
          <w:spacing w:val="0"/>
          <w:sz w:val="20"/>
          <w:szCs w:val="20"/>
        </w:rPr>
      </w:pPr>
      <w:r w:rsidRPr="000B284C">
        <w:rPr>
          <w:rFonts w:ascii="Calibri Light" w:hAnsi="Calibri Light" w:cs="Calibri Light"/>
          <w:sz w:val="20"/>
          <w:szCs w:val="20"/>
        </w:rPr>
        <w:t xml:space="preserve">7. </w:t>
      </w:r>
      <w:r w:rsidRPr="000B284C">
        <w:rPr>
          <w:rFonts w:ascii="Calibri Light" w:hAnsi="Calibri Light" w:cs="Calibri Light"/>
          <w:sz w:val="20"/>
          <w:szCs w:val="20"/>
        </w:rPr>
        <w:tab/>
      </w:r>
      <w:r w:rsidRPr="000B284C">
        <w:rPr>
          <w:rFonts w:ascii="Calibri Light" w:hAnsi="Calibri Light" w:cs="Calibri Light"/>
          <w:spacing w:val="0"/>
          <w:sz w:val="20"/>
          <w:szCs w:val="20"/>
        </w:rPr>
        <w:t xml:space="preserve">Łączna maksymalna wysokość kar umownych, którą można obciążyć WYKONAWCĘ nie może przekroczyć 40% wynagrodzenia brutto. </w:t>
      </w:r>
    </w:p>
    <w:p w14:paraId="3F2FA07D" w14:textId="77777777" w:rsidR="00CE558C" w:rsidRPr="000B284C" w:rsidRDefault="00CE558C" w:rsidP="00CE558C">
      <w:pPr>
        <w:pStyle w:val="Tekstpodstawowy"/>
        <w:spacing w:after="0"/>
        <w:ind w:left="426" w:hanging="426"/>
        <w:jc w:val="both"/>
        <w:rPr>
          <w:rFonts w:ascii="Calibri Light" w:hAnsi="Calibri Light" w:cs="Calibri Light"/>
          <w:sz w:val="20"/>
          <w:szCs w:val="20"/>
        </w:rPr>
      </w:pPr>
      <w:r w:rsidRPr="000B284C">
        <w:rPr>
          <w:rFonts w:ascii="Calibri Light" w:hAnsi="Calibri Light" w:cs="Calibri Light"/>
          <w:sz w:val="20"/>
          <w:szCs w:val="20"/>
        </w:rPr>
        <w:t xml:space="preserve"> </w:t>
      </w:r>
    </w:p>
    <w:p w14:paraId="212CBDDE" w14:textId="77777777" w:rsidR="00CE558C" w:rsidRPr="000B284C" w:rsidRDefault="00CE558C" w:rsidP="00CE558C">
      <w:pPr>
        <w:pStyle w:val="Tekstpodstawowy"/>
        <w:spacing w:after="0"/>
        <w:ind w:left="426" w:hanging="426"/>
        <w:jc w:val="center"/>
        <w:rPr>
          <w:rFonts w:ascii="Calibri Light" w:hAnsi="Calibri Light" w:cs="Calibri Light"/>
          <w:b/>
          <w:sz w:val="20"/>
          <w:szCs w:val="20"/>
        </w:rPr>
      </w:pPr>
      <w:r w:rsidRPr="000B284C">
        <w:rPr>
          <w:rFonts w:ascii="Calibri Light" w:hAnsi="Calibri Light" w:cs="Calibri Light"/>
          <w:b/>
          <w:sz w:val="20"/>
          <w:szCs w:val="20"/>
        </w:rPr>
        <w:t>§ 7. ZAKRES ZMIAN ISTOTNYCH DOPUSZCZALNYCH PRZEZ ZAMAWIAJĄCEGO</w:t>
      </w:r>
    </w:p>
    <w:p w14:paraId="4C7CBB0D" w14:textId="77777777" w:rsidR="00CE558C" w:rsidRPr="000B284C" w:rsidRDefault="00CE558C" w:rsidP="00CE558C">
      <w:pPr>
        <w:pStyle w:val="Tekstpodstawowy"/>
        <w:spacing w:after="0"/>
        <w:ind w:left="426" w:hanging="426"/>
        <w:jc w:val="both"/>
        <w:rPr>
          <w:rFonts w:ascii="Calibri Light" w:hAnsi="Calibri Light" w:cs="Calibri Light"/>
          <w:sz w:val="20"/>
          <w:szCs w:val="20"/>
        </w:rPr>
      </w:pPr>
      <w:r w:rsidRPr="000B284C">
        <w:rPr>
          <w:rFonts w:ascii="Calibri Light" w:hAnsi="Calibri Light" w:cs="Calibri Light"/>
          <w:sz w:val="20"/>
          <w:szCs w:val="20"/>
        </w:rPr>
        <w:t xml:space="preserve">1. </w:t>
      </w:r>
      <w:r w:rsidRPr="000B284C">
        <w:rPr>
          <w:rFonts w:ascii="Calibri Light" w:hAnsi="Calibri Light" w:cs="Calibri Light"/>
          <w:sz w:val="20"/>
          <w:szCs w:val="20"/>
        </w:rPr>
        <w:tab/>
        <w:t xml:space="preserve">Zakres zmian umowy dopuszczalnych przez ZAMAWIAJĄCEGO, po uprzednim uzyskaniu jego zgody: </w:t>
      </w:r>
    </w:p>
    <w:p w14:paraId="6820AD8C" w14:textId="77777777" w:rsidR="00CE558C" w:rsidRPr="000B284C" w:rsidRDefault="00CE558C" w:rsidP="00CE558C">
      <w:pPr>
        <w:pStyle w:val="Tekstpodstawowy"/>
        <w:spacing w:after="0"/>
        <w:ind w:left="709" w:hanging="283"/>
        <w:jc w:val="both"/>
        <w:rPr>
          <w:rFonts w:ascii="Calibri Light" w:hAnsi="Calibri Light" w:cs="Calibri Light"/>
          <w:sz w:val="20"/>
          <w:szCs w:val="20"/>
        </w:rPr>
      </w:pPr>
      <w:r w:rsidRPr="000B284C">
        <w:rPr>
          <w:rFonts w:ascii="Calibri Light" w:hAnsi="Calibri Light" w:cs="Calibri Light"/>
          <w:sz w:val="20"/>
          <w:szCs w:val="20"/>
        </w:rPr>
        <w:t xml:space="preserve">a) </w:t>
      </w:r>
      <w:r w:rsidRPr="000B284C">
        <w:rPr>
          <w:rFonts w:ascii="Calibri Light" w:hAnsi="Calibri Light" w:cs="Calibri Light"/>
          <w:sz w:val="20"/>
          <w:szCs w:val="20"/>
        </w:rPr>
        <w:tab/>
        <w:t xml:space="preserve">w przypadku działania siły wyższej, </w:t>
      </w:r>
    </w:p>
    <w:p w14:paraId="48AECD2B" w14:textId="77777777" w:rsidR="00CE558C" w:rsidRPr="000B284C" w:rsidRDefault="00CE558C" w:rsidP="00CE558C">
      <w:pPr>
        <w:pStyle w:val="Tekstpodstawowy"/>
        <w:spacing w:after="0"/>
        <w:ind w:left="709" w:hanging="283"/>
        <w:jc w:val="both"/>
        <w:rPr>
          <w:rFonts w:ascii="Calibri Light" w:hAnsi="Calibri Light" w:cs="Calibri Light"/>
          <w:sz w:val="20"/>
          <w:szCs w:val="20"/>
        </w:rPr>
      </w:pPr>
      <w:r w:rsidRPr="000B284C">
        <w:rPr>
          <w:rFonts w:ascii="Calibri Light" w:hAnsi="Calibri Light" w:cs="Calibri Light"/>
          <w:sz w:val="20"/>
          <w:szCs w:val="20"/>
        </w:rPr>
        <w:t xml:space="preserve">b) </w:t>
      </w:r>
      <w:r w:rsidRPr="000B284C">
        <w:rPr>
          <w:rFonts w:ascii="Calibri Light" w:hAnsi="Calibri Light" w:cs="Calibri Light"/>
          <w:sz w:val="20"/>
          <w:szCs w:val="20"/>
        </w:rPr>
        <w:tab/>
        <w:t xml:space="preserve">w przypadku przeszkód lub warunków, które mogą mieć wpływ na realizację dostaw, a które nie mogły być racjonalnie przewidziane przez WYKONAWCĘ lub ZAMAWIAJĄCEGO, </w:t>
      </w:r>
    </w:p>
    <w:p w14:paraId="7501C761" w14:textId="77777777" w:rsidR="00CE558C" w:rsidRPr="000B284C" w:rsidRDefault="00CE558C" w:rsidP="00CE558C">
      <w:pPr>
        <w:pStyle w:val="Tekstpodstawowy"/>
        <w:spacing w:after="0"/>
        <w:ind w:left="709" w:hanging="283"/>
        <w:jc w:val="both"/>
        <w:rPr>
          <w:rFonts w:ascii="Calibri Light" w:hAnsi="Calibri Light" w:cs="Calibri Light"/>
          <w:sz w:val="20"/>
          <w:szCs w:val="20"/>
        </w:rPr>
      </w:pPr>
      <w:r w:rsidRPr="000B284C">
        <w:rPr>
          <w:rFonts w:ascii="Calibri Light" w:hAnsi="Calibri Light" w:cs="Calibri Light"/>
          <w:sz w:val="20"/>
          <w:szCs w:val="20"/>
        </w:rPr>
        <w:t xml:space="preserve">c) </w:t>
      </w:r>
      <w:r w:rsidRPr="000B284C">
        <w:rPr>
          <w:rFonts w:ascii="Calibri Light" w:hAnsi="Calibri Light" w:cs="Calibri Light"/>
          <w:sz w:val="20"/>
          <w:szCs w:val="20"/>
        </w:rPr>
        <w:tab/>
        <w:t xml:space="preserve">w zakresie rodzaju/typu/modelu sprzętu w przypadku obiektywnej niemożności dostarczenia sprzętu (zakończona produkcja, niedostępność na rynku, etc.) umowę można zmienić co do rodzaju/typu/modelu </w:t>
      </w:r>
      <w:r w:rsidRPr="000B284C">
        <w:rPr>
          <w:rFonts w:ascii="Calibri Light" w:hAnsi="Calibri Light" w:cs="Calibri Light"/>
          <w:sz w:val="20"/>
          <w:szCs w:val="20"/>
        </w:rPr>
        <w:lastRenderedPageBreak/>
        <w:t xml:space="preserve">sprzętu, pod warunkiem, że proponowany sprzęt będzie nowszą wersją od wcześniej oferowanego, a jego parametry techniczno- użytkowe będą korzystniejsze, </w:t>
      </w:r>
    </w:p>
    <w:p w14:paraId="604ACF7E" w14:textId="77777777" w:rsidR="00CE558C" w:rsidRPr="000B284C" w:rsidRDefault="00CE558C" w:rsidP="00CE558C">
      <w:pPr>
        <w:pStyle w:val="Tekstpodstawowy"/>
        <w:spacing w:after="0"/>
        <w:ind w:left="709" w:hanging="283"/>
        <w:jc w:val="both"/>
        <w:rPr>
          <w:rFonts w:ascii="Calibri Light" w:hAnsi="Calibri Light" w:cs="Calibri Light"/>
          <w:sz w:val="20"/>
          <w:szCs w:val="20"/>
        </w:rPr>
      </w:pPr>
      <w:r w:rsidRPr="000B284C">
        <w:rPr>
          <w:rFonts w:ascii="Calibri Light" w:hAnsi="Calibri Light" w:cs="Calibri Light"/>
          <w:sz w:val="20"/>
          <w:szCs w:val="20"/>
        </w:rPr>
        <w:t xml:space="preserve">d) </w:t>
      </w:r>
      <w:r w:rsidRPr="000B284C">
        <w:rPr>
          <w:rFonts w:ascii="Calibri Light" w:hAnsi="Calibri Light" w:cs="Calibri Light"/>
          <w:sz w:val="20"/>
          <w:szCs w:val="20"/>
        </w:rPr>
        <w:tab/>
        <w:t xml:space="preserve">w przypadku zmian obowiązujących przepisów prawa w zakresie mającym wpływ na realizację zamówienia, </w:t>
      </w:r>
    </w:p>
    <w:p w14:paraId="31070D56" w14:textId="77777777" w:rsidR="00CE558C" w:rsidRPr="000B284C" w:rsidRDefault="00CE558C" w:rsidP="00CE558C">
      <w:pPr>
        <w:pStyle w:val="Tekstpodstawowy"/>
        <w:spacing w:after="0"/>
        <w:ind w:left="709" w:hanging="283"/>
        <w:jc w:val="both"/>
        <w:rPr>
          <w:rFonts w:ascii="Calibri Light" w:hAnsi="Calibri Light" w:cs="Calibri Light"/>
          <w:sz w:val="20"/>
          <w:szCs w:val="20"/>
        </w:rPr>
      </w:pPr>
      <w:r w:rsidRPr="000B284C">
        <w:rPr>
          <w:rFonts w:ascii="Calibri Light" w:hAnsi="Calibri Light" w:cs="Calibri Light"/>
          <w:sz w:val="20"/>
          <w:szCs w:val="20"/>
        </w:rPr>
        <w:t xml:space="preserve">e) </w:t>
      </w:r>
      <w:r w:rsidRPr="000B284C">
        <w:rPr>
          <w:rFonts w:ascii="Calibri Light" w:hAnsi="Calibri Light" w:cs="Calibri Light"/>
          <w:sz w:val="20"/>
          <w:szCs w:val="20"/>
        </w:rPr>
        <w:tab/>
        <w:t xml:space="preserve">w przypadku powstania niejasności lub rozbieżności w rozumieniu pojęć użytych w umowie, których nie będzie można usunąć w inny sposób, a zmiana będzie umożliwiać usunięcie rozbieżności i doprecyzowanie umowy w celu jej jednoznacznej interpretacji, </w:t>
      </w:r>
    </w:p>
    <w:p w14:paraId="769759AE" w14:textId="77777777" w:rsidR="00CE558C" w:rsidRPr="000B284C" w:rsidRDefault="00CE558C" w:rsidP="00CE558C">
      <w:pPr>
        <w:pStyle w:val="Tekstpodstawowy"/>
        <w:spacing w:after="0"/>
        <w:ind w:left="426" w:hanging="426"/>
        <w:jc w:val="both"/>
        <w:rPr>
          <w:rFonts w:ascii="Calibri Light" w:hAnsi="Calibri Light" w:cs="Calibri Light"/>
          <w:sz w:val="20"/>
          <w:szCs w:val="20"/>
        </w:rPr>
      </w:pPr>
      <w:r w:rsidRPr="000B284C">
        <w:rPr>
          <w:rFonts w:ascii="Calibri Light" w:hAnsi="Calibri Light" w:cs="Calibri Light"/>
          <w:sz w:val="20"/>
          <w:szCs w:val="20"/>
        </w:rPr>
        <w:t xml:space="preserve">2. </w:t>
      </w:r>
      <w:r w:rsidRPr="000B284C">
        <w:rPr>
          <w:rFonts w:ascii="Calibri Light" w:hAnsi="Calibri Light" w:cs="Calibri Light"/>
          <w:sz w:val="20"/>
          <w:szCs w:val="20"/>
        </w:rPr>
        <w:tab/>
        <w:t xml:space="preserve">Zmiany umowy określone w ust. 1 nie będą skutkować zmianą ceny umowy ani sposobu naliczania kar umownych bądź odsetek ustawowych za opóźnienie dla którejkolwiek ze stron umowy. </w:t>
      </w:r>
    </w:p>
    <w:p w14:paraId="27586651" w14:textId="77777777" w:rsidR="00CE558C" w:rsidRPr="000B284C" w:rsidRDefault="00CE558C" w:rsidP="00CE558C">
      <w:pPr>
        <w:pStyle w:val="Tekstpodstawowy"/>
        <w:spacing w:after="0"/>
        <w:jc w:val="both"/>
        <w:rPr>
          <w:rFonts w:ascii="Calibri Light" w:hAnsi="Calibri Light" w:cs="Calibri Light"/>
          <w:sz w:val="20"/>
          <w:szCs w:val="20"/>
        </w:rPr>
      </w:pPr>
    </w:p>
    <w:p w14:paraId="0559FFE1" w14:textId="77777777" w:rsidR="00CE558C" w:rsidRPr="000B284C" w:rsidRDefault="00CE558C" w:rsidP="00CE558C">
      <w:pPr>
        <w:pStyle w:val="Tekstpodstawowy"/>
        <w:spacing w:after="0"/>
        <w:jc w:val="center"/>
        <w:rPr>
          <w:rFonts w:ascii="Calibri Light" w:hAnsi="Calibri Light" w:cs="Calibri Light"/>
          <w:b/>
          <w:sz w:val="20"/>
          <w:szCs w:val="20"/>
        </w:rPr>
      </w:pPr>
      <w:r w:rsidRPr="000B284C">
        <w:rPr>
          <w:rFonts w:ascii="Calibri Light" w:hAnsi="Calibri Light" w:cs="Calibri Light"/>
          <w:b/>
          <w:sz w:val="20"/>
          <w:szCs w:val="20"/>
        </w:rPr>
        <w:t>§ 8. ROZTRZYGANIE SPORÓW I OBOWIĄZUJĄCE PRAWO</w:t>
      </w:r>
    </w:p>
    <w:p w14:paraId="68BA1508" w14:textId="77777777" w:rsidR="00CE558C" w:rsidRPr="000B284C" w:rsidRDefault="00CE558C" w:rsidP="00CE558C">
      <w:pPr>
        <w:pStyle w:val="Tekstpodstawowy"/>
        <w:spacing w:after="0"/>
        <w:ind w:left="426" w:hanging="426"/>
        <w:jc w:val="both"/>
        <w:rPr>
          <w:rFonts w:ascii="Calibri Light" w:hAnsi="Calibri Light" w:cs="Calibri Light"/>
          <w:sz w:val="20"/>
          <w:szCs w:val="20"/>
        </w:rPr>
      </w:pPr>
      <w:r w:rsidRPr="000B284C">
        <w:rPr>
          <w:rFonts w:ascii="Calibri Light" w:hAnsi="Calibri Light" w:cs="Calibri Light"/>
          <w:sz w:val="20"/>
          <w:szCs w:val="20"/>
        </w:rPr>
        <w:t xml:space="preserve">1. </w:t>
      </w:r>
      <w:r w:rsidRPr="000B284C">
        <w:rPr>
          <w:rFonts w:ascii="Calibri Light" w:hAnsi="Calibri Light" w:cs="Calibri Light"/>
          <w:sz w:val="20"/>
          <w:szCs w:val="20"/>
        </w:rPr>
        <w:tab/>
        <w:t xml:space="preserve">Strony umowy zgodnie oświadczają, że w przypadku powstania sporu na tle realizacji niniejszej umowy poddają go rozstrzygnięciu przez Sąd właściwy dla siedziby ZAMAWIAJĄCEGO. </w:t>
      </w:r>
    </w:p>
    <w:p w14:paraId="45C5B9E2" w14:textId="77777777" w:rsidR="00CE558C" w:rsidRPr="000B284C" w:rsidRDefault="00CE558C" w:rsidP="00CE558C">
      <w:pPr>
        <w:pStyle w:val="Tekstpodstawowy"/>
        <w:spacing w:after="0"/>
        <w:ind w:left="426" w:hanging="426"/>
        <w:jc w:val="both"/>
        <w:rPr>
          <w:rFonts w:ascii="Calibri Light" w:hAnsi="Calibri Light" w:cs="Calibri Light"/>
          <w:sz w:val="20"/>
          <w:szCs w:val="20"/>
        </w:rPr>
      </w:pPr>
      <w:r w:rsidRPr="000B284C">
        <w:rPr>
          <w:rFonts w:ascii="Calibri Light" w:hAnsi="Calibri Light" w:cs="Calibri Light"/>
          <w:sz w:val="20"/>
          <w:szCs w:val="20"/>
        </w:rPr>
        <w:t xml:space="preserve">2. </w:t>
      </w:r>
      <w:r w:rsidRPr="000B284C">
        <w:rPr>
          <w:rFonts w:ascii="Calibri Light" w:hAnsi="Calibri Light" w:cs="Calibri Light"/>
          <w:sz w:val="20"/>
          <w:szCs w:val="20"/>
        </w:rPr>
        <w:tab/>
        <w:t xml:space="preserve">Wskazane na wstępie umowy adresy stron stanowią adresy do korespondencji. W przypadku ich zmiany strona właściwa zobowiązana jest do powiadomienia drugiej strony listem poleconym wysłanym za potwierdzeniem odbioru o takiej zmianie. W przypadku zaniechania tego obowiązku korespondencja wysłana do strony na ostatni znany drugiej stronie adres uważana jest za skutecznie doręczoną. </w:t>
      </w:r>
    </w:p>
    <w:p w14:paraId="4D78F51B" w14:textId="77777777" w:rsidR="00CE558C" w:rsidRPr="000B284C" w:rsidRDefault="00CE558C" w:rsidP="00CE558C">
      <w:pPr>
        <w:pStyle w:val="Tekstpodstawowy"/>
        <w:spacing w:after="0"/>
        <w:ind w:left="426" w:hanging="426"/>
        <w:jc w:val="both"/>
        <w:rPr>
          <w:rFonts w:ascii="Calibri Light" w:hAnsi="Calibri Light" w:cs="Calibri Light"/>
          <w:sz w:val="20"/>
          <w:szCs w:val="20"/>
        </w:rPr>
      </w:pPr>
      <w:r w:rsidRPr="000B284C">
        <w:rPr>
          <w:rFonts w:ascii="Calibri Light" w:hAnsi="Calibri Light" w:cs="Calibri Light"/>
          <w:sz w:val="20"/>
          <w:szCs w:val="20"/>
        </w:rPr>
        <w:t xml:space="preserve">3. </w:t>
      </w:r>
      <w:r w:rsidRPr="000B284C">
        <w:rPr>
          <w:rFonts w:ascii="Calibri Light" w:hAnsi="Calibri Light" w:cs="Calibri Light"/>
          <w:sz w:val="20"/>
          <w:szCs w:val="20"/>
        </w:rPr>
        <w:tab/>
        <w:t>W sprawach nie objętych umową będą miały zastosowanie odpowiednie przepisy polskiego kodeksu cywilnego.</w:t>
      </w:r>
    </w:p>
    <w:p w14:paraId="345FFD21" w14:textId="77777777" w:rsidR="00CE558C" w:rsidRPr="000B284C" w:rsidRDefault="00CE558C" w:rsidP="00CE558C">
      <w:pPr>
        <w:pStyle w:val="Tekstpodstawowy"/>
        <w:spacing w:after="0"/>
        <w:jc w:val="both"/>
        <w:rPr>
          <w:rFonts w:ascii="Calibri Light" w:hAnsi="Calibri Light" w:cs="Calibri Light"/>
          <w:sz w:val="20"/>
          <w:szCs w:val="20"/>
        </w:rPr>
      </w:pPr>
    </w:p>
    <w:p w14:paraId="617E992D" w14:textId="77777777" w:rsidR="00CE558C" w:rsidRPr="000B284C" w:rsidRDefault="00CE558C" w:rsidP="00CE558C">
      <w:pPr>
        <w:pStyle w:val="Tekstpodstawowy"/>
        <w:spacing w:after="0"/>
        <w:jc w:val="center"/>
        <w:rPr>
          <w:rFonts w:ascii="Calibri Light" w:hAnsi="Calibri Light" w:cs="Calibri Light"/>
          <w:b/>
          <w:sz w:val="20"/>
          <w:szCs w:val="20"/>
        </w:rPr>
      </w:pPr>
      <w:r w:rsidRPr="000B284C">
        <w:rPr>
          <w:rFonts w:ascii="Calibri Light" w:hAnsi="Calibri Light" w:cs="Calibri Light"/>
          <w:b/>
          <w:sz w:val="20"/>
          <w:szCs w:val="20"/>
        </w:rPr>
        <w:t>§ 9. POSTANOWIENIA KOŃCOWE</w:t>
      </w:r>
    </w:p>
    <w:p w14:paraId="50C74A68" w14:textId="77777777" w:rsidR="00CE558C" w:rsidRPr="000B284C" w:rsidRDefault="00CE558C" w:rsidP="00CE558C">
      <w:pPr>
        <w:pStyle w:val="Tekstpodstawowy"/>
        <w:spacing w:after="0"/>
        <w:ind w:left="426" w:hanging="426"/>
        <w:jc w:val="both"/>
        <w:rPr>
          <w:rFonts w:ascii="Calibri Light" w:hAnsi="Calibri Light" w:cs="Calibri Light"/>
          <w:sz w:val="20"/>
          <w:szCs w:val="20"/>
        </w:rPr>
      </w:pPr>
      <w:r w:rsidRPr="000B284C">
        <w:rPr>
          <w:rFonts w:ascii="Calibri Light" w:hAnsi="Calibri Light" w:cs="Calibri Light"/>
          <w:sz w:val="20"/>
          <w:szCs w:val="20"/>
        </w:rPr>
        <w:t xml:space="preserve">1. </w:t>
      </w:r>
      <w:r w:rsidRPr="000B284C">
        <w:rPr>
          <w:rFonts w:ascii="Calibri Light" w:hAnsi="Calibri Light" w:cs="Calibri Light"/>
          <w:sz w:val="20"/>
          <w:szCs w:val="20"/>
        </w:rPr>
        <w:tab/>
        <w:t xml:space="preserve">Umowę sporządzono w 2 jednobrzmiących egzemplarzach w języku polskim, po 1 egzemplarzu dla ZAMAWIAJĄCEGO i dla WYKONAWCY. </w:t>
      </w:r>
    </w:p>
    <w:p w14:paraId="087E69AD" w14:textId="77777777" w:rsidR="00CE558C" w:rsidRPr="000B284C" w:rsidRDefault="00CE558C" w:rsidP="00CE558C">
      <w:pPr>
        <w:pStyle w:val="Tekstpodstawowy"/>
        <w:tabs>
          <w:tab w:val="left" w:pos="426"/>
        </w:tabs>
        <w:spacing w:after="0"/>
        <w:ind w:left="426" w:hanging="426"/>
        <w:jc w:val="both"/>
        <w:rPr>
          <w:rFonts w:ascii="Calibri Light" w:hAnsi="Calibri Light" w:cs="Calibri Light"/>
          <w:sz w:val="20"/>
          <w:szCs w:val="20"/>
        </w:rPr>
      </w:pPr>
      <w:r w:rsidRPr="000B284C">
        <w:rPr>
          <w:rFonts w:ascii="Calibri Light" w:hAnsi="Calibri Light" w:cs="Calibri Light"/>
          <w:sz w:val="20"/>
          <w:szCs w:val="20"/>
        </w:rPr>
        <w:t xml:space="preserve">2. </w:t>
      </w:r>
      <w:r w:rsidRPr="000B284C">
        <w:rPr>
          <w:rFonts w:ascii="Calibri Light" w:hAnsi="Calibri Light" w:cs="Calibri Light"/>
          <w:sz w:val="20"/>
          <w:szCs w:val="20"/>
        </w:rPr>
        <w:tab/>
        <w:t xml:space="preserve">Umowa wchodzi w życie z dniem jej podpisania przez obie strony. </w:t>
      </w:r>
      <w:r w:rsidRPr="000B284C">
        <w:rPr>
          <w:rFonts w:ascii="Calibri Light" w:eastAsia="Arial Unicode MS" w:hAnsi="Calibri Light" w:cs="Calibri Light"/>
          <w:b/>
          <w:sz w:val="20"/>
          <w:szCs w:val="20"/>
        </w:rPr>
        <w:t xml:space="preserve"> </w:t>
      </w:r>
      <w:r w:rsidRPr="000B284C">
        <w:rPr>
          <w:rFonts w:ascii="Calibri Light" w:hAnsi="Calibri Light" w:cs="Calibri Light"/>
          <w:sz w:val="20"/>
          <w:szCs w:val="20"/>
        </w:rPr>
        <w:t xml:space="preserve">   </w:t>
      </w:r>
    </w:p>
    <w:p w14:paraId="74A8C8EB" w14:textId="77777777" w:rsidR="00CE558C" w:rsidRPr="000B284C" w:rsidRDefault="00CE558C" w:rsidP="00CE558C">
      <w:pPr>
        <w:pStyle w:val="Tekstpodstawowy"/>
        <w:spacing w:after="0"/>
        <w:jc w:val="center"/>
        <w:rPr>
          <w:rFonts w:ascii="Calibri Light" w:hAnsi="Calibri Light" w:cs="Calibri Light"/>
          <w:b/>
          <w:bCs/>
          <w:sz w:val="20"/>
          <w:szCs w:val="20"/>
        </w:rPr>
      </w:pPr>
    </w:p>
    <w:p w14:paraId="0A30CC9F" w14:textId="77777777" w:rsidR="00CE558C" w:rsidRPr="000B284C" w:rsidRDefault="00CE558C" w:rsidP="00CE558C">
      <w:pPr>
        <w:pStyle w:val="Tekstpodstawowy"/>
        <w:spacing w:after="0"/>
        <w:rPr>
          <w:rFonts w:ascii="Calibri Light" w:hAnsi="Calibri Light" w:cs="Calibri Light"/>
          <w:b/>
          <w:bCs/>
          <w:sz w:val="20"/>
          <w:szCs w:val="20"/>
        </w:rPr>
      </w:pPr>
    </w:p>
    <w:p w14:paraId="0D269CF2" w14:textId="77777777" w:rsidR="00CE558C" w:rsidRPr="000B284C" w:rsidRDefault="00CE558C" w:rsidP="00CE558C">
      <w:pPr>
        <w:pStyle w:val="Tekstpodstawowy"/>
        <w:spacing w:after="0"/>
        <w:jc w:val="center"/>
        <w:rPr>
          <w:rFonts w:ascii="Calibri Light" w:hAnsi="Calibri Light" w:cs="Calibri Light"/>
          <w:b/>
          <w:bCs/>
          <w:sz w:val="20"/>
          <w:szCs w:val="20"/>
        </w:rPr>
      </w:pPr>
      <w:r w:rsidRPr="000B284C">
        <w:rPr>
          <w:rFonts w:ascii="Calibri Light" w:hAnsi="Calibri Light" w:cs="Calibri Light"/>
          <w:b/>
          <w:bCs/>
          <w:sz w:val="20"/>
          <w:szCs w:val="20"/>
        </w:rPr>
        <w:t>ZA WYKONAWCĘ</w:t>
      </w:r>
      <w:r w:rsidRPr="000B284C">
        <w:rPr>
          <w:rFonts w:ascii="Calibri Light" w:hAnsi="Calibri Light" w:cs="Calibri Light"/>
          <w:b/>
          <w:bCs/>
          <w:sz w:val="20"/>
          <w:szCs w:val="20"/>
        </w:rPr>
        <w:tab/>
      </w:r>
      <w:r w:rsidRPr="000B284C">
        <w:rPr>
          <w:rFonts w:ascii="Calibri Light" w:hAnsi="Calibri Light" w:cs="Calibri Light"/>
          <w:b/>
          <w:bCs/>
          <w:sz w:val="20"/>
          <w:szCs w:val="20"/>
        </w:rPr>
        <w:tab/>
      </w:r>
      <w:r w:rsidRPr="000B284C">
        <w:rPr>
          <w:rFonts w:ascii="Calibri Light" w:hAnsi="Calibri Light" w:cs="Calibri Light"/>
          <w:b/>
          <w:bCs/>
          <w:sz w:val="20"/>
          <w:szCs w:val="20"/>
        </w:rPr>
        <w:tab/>
      </w:r>
      <w:r w:rsidRPr="000B284C">
        <w:rPr>
          <w:rFonts w:ascii="Calibri Light" w:hAnsi="Calibri Light" w:cs="Calibri Light"/>
          <w:b/>
          <w:bCs/>
          <w:sz w:val="20"/>
          <w:szCs w:val="20"/>
        </w:rPr>
        <w:tab/>
        <w:t xml:space="preserve">                      ZA ZAMAWIAJĄCEGO</w:t>
      </w:r>
    </w:p>
    <w:p w14:paraId="1D5FB7B3" w14:textId="77777777" w:rsidR="00CE558C" w:rsidRPr="000B284C" w:rsidRDefault="00CE558C" w:rsidP="00CE558C">
      <w:pPr>
        <w:pStyle w:val="Tekstpodstawowy"/>
        <w:spacing w:after="0"/>
        <w:rPr>
          <w:rFonts w:ascii="Calibri Light" w:hAnsi="Calibri Light" w:cs="Calibri Light"/>
          <w:b/>
          <w:bCs/>
          <w:sz w:val="20"/>
          <w:szCs w:val="20"/>
        </w:rPr>
      </w:pPr>
    </w:p>
    <w:p w14:paraId="7C1701F3" w14:textId="77777777" w:rsidR="00CE558C" w:rsidRPr="000B284C" w:rsidRDefault="00CE558C" w:rsidP="00CE558C">
      <w:pPr>
        <w:pStyle w:val="Nagwek2"/>
        <w:numPr>
          <w:ilvl w:val="12"/>
          <w:numId w:val="0"/>
        </w:numPr>
        <w:spacing w:before="0"/>
        <w:jc w:val="left"/>
        <w:rPr>
          <w:rFonts w:ascii="Calibri Light" w:hAnsi="Calibri Light" w:cs="Calibri Light"/>
          <w:color w:val="auto"/>
          <w:sz w:val="20"/>
          <w:szCs w:val="20"/>
          <w:u w:val="single"/>
        </w:rPr>
      </w:pPr>
    </w:p>
    <w:p w14:paraId="19B2C2C3" w14:textId="77777777" w:rsidR="00CE558C" w:rsidRPr="000B284C" w:rsidRDefault="00CE558C" w:rsidP="00CE558C">
      <w:pPr>
        <w:pStyle w:val="Nagwek2"/>
        <w:numPr>
          <w:ilvl w:val="12"/>
          <w:numId w:val="0"/>
        </w:numPr>
        <w:spacing w:before="0"/>
        <w:jc w:val="left"/>
        <w:rPr>
          <w:rFonts w:ascii="Calibri Light" w:hAnsi="Calibri Light" w:cs="Calibri Light"/>
          <w:color w:val="auto"/>
          <w:sz w:val="20"/>
          <w:szCs w:val="20"/>
          <w:u w:val="single"/>
        </w:rPr>
      </w:pPr>
    </w:p>
    <w:p w14:paraId="79E67380" w14:textId="77777777" w:rsidR="00CE558C" w:rsidRPr="000B284C" w:rsidRDefault="00CE558C" w:rsidP="00CE558C">
      <w:pPr>
        <w:pStyle w:val="Nagwek2"/>
        <w:numPr>
          <w:ilvl w:val="12"/>
          <w:numId w:val="0"/>
        </w:numPr>
        <w:spacing w:before="0"/>
        <w:jc w:val="left"/>
        <w:rPr>
          <w:rFonts w:ascii="Calibri Light" w:hAnsi="Calibri Light" w:cs="Calibri Light"/>
          <w:color w:val="auto"/>
          <w:sz w:val="20"/>
          <w:szCs w:val="20"/>
          <w:u w:val="single"/>
        </w:rPr>
      </w:pPr>
    </w:p>
    <w:p w14:paraId="18E9EC57" w14:textId="77777777" w:rsidR="00CE558C" w:rsidRPr="000B284C" w:rsidRDefault="00CE558C" w:rsidP="00CE558C">
      <w:pPr>
        <w:spacing w:after="0" w:line="240" w:lineRule="auto"/>
        <w:rPr>
          <w:rFonts w:ascii="Calibri Light" w:hAnsi="Calibri Light" w:cs="Calibri Light"/>
          <w:sz w:val="20"/>
          <w:szCs w:val="20"/>
          <w:lang w:eastAsia="pl-PL"/>
        </w:rPr>
      </w:pPr>
    </w:p>
    <w:p w14:paraId="611C7C60" w14:textId="77777777" w:rsidR="00CE558C" w:rsidRPr="000B284C" w:rsidRDefault="00CE558C" w:rsidP="00CE558C">
      <w:pPr>
        <w:spacing w:after="0" w:line="240" w:lineRule="auto"/>
        <w:rPr>
          <w:rFonts w:ascii="Calibri Light" w:hAnsi="Calibri Light" w:cs="Calibri Light"/>
          <w:sz w:val="20"/>
          <w:szCs w:val="20"/>
          <w:lang w:eastAsia="pl-PL"/>
        </w:rPr>
      </w:pPr>
    </w:p>
    <w:p w14:paraId="1CDC669D" w14:textId="77777777" w:rsidR="00CE558C" w:rsidRPr="000B284C" w:rsidRDefault="00CE558C" w:rsidP="00CE558C">
      <w:pPr>
        <w:pStyle w:val="Nagwek2"/>
        <w:numPr>
          <w:ilvl w:val="12"/>
          <w:numId w:val="0"/>
        </w:numPr>
        <w:spacing w:before="0"/>
        <w:jc w:val="left"/>
        <w:rPr>
          <w:rFonts w:ascii="Calibri Light" w:hAnsi="Calibri Light" w:cs="Calibri Light"/>
          <w:color w:val="auto"/>
          <w:sz w:val="20"/>
          <w:szCs w:val="20"/>
          <w:u w:val="single"/>
        </w:rPr>
      </w:pPr>
    </w:p>
    <w:p w14:paraId="4E59528D" w14:textId="77777777" w:rsidR="00CE558C" w:rsidRPr="000B284C" w:rsidRDefault="00CE558C" w:rsidP="00CE558C">
      <w:pPr>
        <w:pStyle w:val="Nagwek2"/>
        <w:numPr>
          <w:ilvl w:val="12"/>
          <w:numId w:val="0"/>
        </w:numPr>
        <w:spacing w:before="0"/>
        <w:jc w:val="left"/>
        <w:rPr>
          <w:rFonts w:ascii="Calibri Light" w:hAnsi="Calibri Light" w:cs="Calibri Light"/>
          <w:color w:val="auto"/>
          <w:sz w:val="20"/>
          <w:szCs w:val="20"/>
          <w:u w:val="single"/>
        </w:rPr>
      </w:pPr>
    </w:p>
    <w:p w14:paraId="53C0C9EE" w14:textId="77777777" w:rsidR="00CE558C" w:rsidRPr="000B284C" w:rsidRDefault="00CE558C" w:rsidP="00CE558C">
      <w:pPr>
        <w:pStyle w:val="Nagwek2"/>
        <w:numPr>
          <w:ilvl w:val="12"/>
          <w:numId w:val="0"/>
        </w:numPr>
        <w:spacing w:before="0"/>
        <w:jc w:val="left"/>
        <w:rPr>
          <w:rFonts w:ascii="Calibri Light" w:hAnsi="Calibri Light" w:cs="Calibri Light"/>
          <w:color w:val="auto"/>
          <w:sz w:val="20"/>
          <w:szCs w:val="20"/>
          <w:u w:val="single"/>
        </w:rPr>
      </w:pPr>
    </w:p>
    <w:p w14:paraId="260FA014" w14:textId="77777777" w:rsidR="00CE558C" w:rsidRPr="000B284C" w:rsidRDefault="00CE558C" w:rsidP="00CE558C">
      <w:pPr>
        <w:pStyle w:val="Nagwek2"/>
        <w:numPr>
          <w:ilvl w:val="12"/>
          <w:numId w:val="0"/>
        </w:numPr>
        <w:spacing w:before="0"/>
        <w:jc w:val="left"/>
        <w:rPr>
          <w:rFonts w:ascii="Calibri Light" w:hAnsi="Calibri Light" w:cs="Calibri Light"/>
          <w:color w:val="auto"/>
          <w:sz w:val="20"/>
          <w:szCs w:val="20"/>
          <w:u w:val="single"/>
        </w:rPr>
      </w:pPr>
    </w:p>
    <w:p w14:paraId="407CF954" w14:textId="77777777" w:rsidR="00CE558C" w:rsidRPr="000B284C" w:rsidRDefault="00CE558C" w:rsidP="00CE558C">
      <w:pPr>
        <w:pStyle w:val="Nagwek2"/>
        <w:numPr>
          <w:ilvl w:val="12"/>
          <w:numId w:val="0"/>
        </w:numPr>
        <w:spacing w:before="0"/>
        <w:jc w:val="left"/>
        <w:rPr>
          <w:rFonts w:ascii="Calibri Light" w:hAnsi="Calibri Light" w:cs="Calibri Light"/>
          <w:color w:val="auto"/>
          <w:sz w:val="20"/>
          <w:szCs w:val="20"/>
          <w:u w:val="single"/>
        </w:rPr>
      </w:pPr>
    </w:p>
    <w:p w14:paraId="1575F218" w14:textId="77777777" w:rsidR="00CE558C" w:rsidRPr="000B284C" w:rsidRDefault="00CE558C" w:rsidP="00CE558C">
      <w:pPr>
        <w:pStyle w:val="Tekstpodstawowy"/>
        <w:spacing w:after="0"/>
        <w:jc w:val="both"/>
        <w:rPr>
          <w:rFonts w:ascii="Calibri Light" w:hAnsi="Calibri Light" w:cs="Calibri Light"/>
          <w:b/>
          <w:sz w:val="20"/>
          <w:szCs w:val="20"/>
          <w:u w:val="single"/>
        </w:rPr>
      </w:pPr>
    </w:p>
    <w:p w14:paraId="68D54FBE" w14:textId="77777777" w:rsidR="00CE558C" w:rsidRPr="000B284C" w:rsidRDefault="00CE558C" w:rsidP="00CE558C">
      <w:pPr>
        <w:pStyle w:val="Tekstpodstawowy"/>
        <w:spacing w:after="0"/>
        <w:jc w:val="both"/>
        <w:rPr>
          <w:rFonts w:ascii="Calibri Light" w:hAnsi="Calibri Light" w:cs="Calibri Light"/>
          <w:b/>
          <w:sz w:val="20"/>
          <w:szCs w:val="20"/>
          <w:u w:val="single"/>
        </w:rPr>
      </w:pPr>
    </w:p>
    <w:p w14:paraId="5A6121BC" w14:textId="77777777" w:rsidR="00CE558C" w:rsidRPr="000B284C" w:rsidRDefault="00CE558C" w:rsidP="00CE558C">
      <w:pPr>
        <w:pStyle w:val="Tekstpodstawowy"/>
        <w:spacing w:after="0"/>
        <w:jc w:val="both"/>
        <w:rPr>
          <w:rFonts w:ascii="Calibri Light" w:hAnsi="Calibri Light" w:cs="Calibri Light"/>
          <w:b/>
          <w:sz w:val="20"/>
          <w:szCs w:val="20"/>
          <w:u w:val="single"/>
        </w:rPr>
      </w:pPr>
    </w:p>
    <w:p w14:paraId="5B5810D9" w14:textId="77777777" w:rsidR="00CE558C" w:rsidRPr="000B284C" w:rsidRDefault="00CE558C" w:rsidP="00CE558C">
      <w:pPr>
        <w:pStyle w:val="Tekstpodstawowy"/>
        <w:spacing w:after="0"/>
        <w:jc w:val="both"/>
        <w:rPr>
          <w:rFonts w:ascii="Calibri Light" w:hAnsi="Calibri Light" w:cs="Calibri Light"/>
          <w:b/>
          <w:sz w:val="20"/>
          <w:szCs w:val="20"/>
          <w:u w:val="single"/>
        </w:rPr>
      </w:pPr>
    </w:p>
    <w:p w14:paraId="5C8B2FB8" w14:textId="77777777" w:rsidR="00CE558C" w:rsidRPr="000B284C" w:rsidRDefault="00CE558C" w:rsidP="00CE558C">
      <w:pPr>
        <w:pStyle w:val="Tekstpodstawowy"/>
        <w:spacing w:after="0"/>
        <w:jc w:val="both"/>
        <w:rPr>
          <w:rFonts w:ascii="Calibri Light" w:hAnsi="Calibri Light" w:cs="Calibri Light"/>
          <w:b/>
          <w:sz w:val="20"/>
          <w:szCs w:val="20"/>
          <w:u w:val="single"/>
        </w:rPr>
      </w:pPr>
    </w:p>
    <w:p w14:paraId="62B28C58" w14:textId="77777777" w:rsidR="00CE558C" w:rsidRPr="000B284C" w:rsidRDefault="00CE558C" w:rsidP="00CE558C">
      <w:pPr>
        <w:pStyle w:val="Tekstpodstawowy"/>
        <w:spacing w:after="0"/>
        <w:jc w:val="both"/>
        <w:rPr>
          <w:rFonts w:ascii="Calibri Light" w:hAnsi="Calibri Light" w:cs="Calibri Light"/>
          <w:b/>
          <w:sz w:val="20"/>
          <w:szCs w:val="20"/>
          <w:u w:val="single"/>
        </w:rPr>
      </w:pPr>
    </w:p>
    <w:p w14:paraId="76BEF863" w14:textId="77777777" w:rsidR="00CE558C" w:rsidRPr="000B284C" w:rsidRDefault="00CE558C" w:rsidP="00CE558C">
      <w:pPr>
        <w:pStyle w:val="Tekstpodstawowy"/>
        <w:spacing w:after="0"/>
        <w:jc w:val="both"/>
        <w:rPr>
          <w:rFonts w:ascii="Calibri Light" w:hAnsi="Calibri Light" w:cs="Calibri Light"/>
          <w:b/>
          <w:sz w:val="20"/>
          <w:szCs w:val="20"/>
          <w:u w:val="single"/>
        </w:rPr>
      </w:pPr>
    </w:p>
    <w:p w14:paraId="174BE7CD" w14:textId="77777777" w:rsidR="00CE558C" w:rsidRPr="000B284C" w:rsidRDefault="00CE558C" w:rsidP="00CE558C">
      <w:pPr>
        <w:pStyle w:val="Tekstpodstawowy"/>
        <w:spacing w:after="0"/>
        <w:jc w:val="both"/>
        <w:rPr>
          <w:rFonts w:ascii="Calibri Light" w:hAnsi="Calibri Light" w:cs="Calibri Light"/>
          <w:b/>
          <w:sz w:val="20"/>
          <w:szCs w:val="20"/>
          <w:u w:val="single"/>
        </w:rPr>
      </w:pPr>
    </w:p>
    <w:p w14:paraId="5608646F" w14:textId="77777777" w:rsidR="00CE558C" w:rsidRPr="000B284C" w:rsidRDefault="00CE558C" w:rsidP="00CE558C">
      <w:pPr>
        <w:pStyle w:val="Tekstpodstawowy"/>
        <w:spacing w:after="0"/>
        <w:jc w:val="both"/>
        <w:rPr>
          <w:rFonts w:ascii="Calibri Light" w:hAnsi="Calibri Light" w:cs="Calibri Light"/>
          <w:b/>
          <w:sz w:val="20"/>
          <w:szCs w:val="20"/>
          <w:u w:val="single"/>
        </w:rPr>
      </w:pPr>
    </w:p>
    <w:p w14:paraId="1B01E2AC" w14:textId="77777777" w:rsidR="00CE558C" w:rsidRPr="000B284C" w:rsidRDefault="00CE558C" w:rsidP="00CE558C">
      <w:pPr>
        <w:pStyle w:val="Tekstpodstawowy"/>
        <w:spacing w:after="0"/>
        <w:jc w:val="both"/>
        <w:rPr>
          <w:rFonts w:ascii="Calibri Light" w:hAnsi="Calibri Light" w:cs="Calibri Light"/>
          <w:b/>
          <w:sz w:val="20"/>
          <w:szCs w:val="20"/>
          <w:u w:val="single"/>
        </w:rPr>
      </w:pPr>
    </w:p>
    <w:p w14:paraId="3261ACFD" w14:textId="77777777" w:rsidR="00CE558C" w:rsidRPr="000B284C" w:rsidRDefault="00CE558C" w:rsidP="00CE558C">
      <w:pPr>
        <w:pStyle w:val="Tekstpodstawowy"/>
        <w:spacing w:after="0"/>
        <w:rPr>
          <w:rFonts w:ascii="Calibri Light" w:hAnsi="Calibri Light" w:cs="Calibri Light"/>
          <w:b/>
          <w:sz w:val="20"/>
          <w:u w:val="single"/>
        </w:rPr>
      </w:pPr>
    </w:p>
    <w:p w14:paraId="68362AD8" w14:textId="77777777" w:rsidR="00CE558C" w:rsidRPr="000B284C" w:rsidRDefault="00CE558C" w:rsidP="00CE558C">
      <w:pPr>
        <w:pStyle w:val="Tekstpodstawowy"/>
        <w:spacing w:after="0"/>
        <w:rPr>
          <w:rFonts w:ascii="Calibri Light" w:hAnsi="Calibri Light" w:cs="Calibri Light"/>
          <w:b/>
          <w:sz w:val="20"/>
          <w:u w:val="single"/>
        </w:rPr>
      </w:pPr>
    </w:p>
    <w:p w14:paraId="01167E82" w14:textId="77777777" w:rsidR="00CE558C" w:rsidRPr="000B284C" w:rsidRDefault="00CE558C" w:rsidP="00CE558C">
      <w:pPr>
        <w:pStyle w:val="Tekstpodstawowy"/>
        <w:spacing w:after="0"/>
        <w:rPr>
          <w:rFonts w:ascii="Calibri Light" w:hAnsi="Calibri Light" w:cs="Calibri Light"/>
          <w:b/>
          <w:sz w:val="20"/>
          <w:u w:val="single"/>
        </w:rPr>
      </w:pPr>
    </w:p>
    <w:p w14:paraId="56FFF321" w14:textId="77777777" w:rsidR="00CE558C" w:rsidRPr="000B284C" w:rsidRDefault="00CE558C" w:rsidP="00CE558C">
      <w:pPr>
        <w:pStyle w:val="Tekstpodstawowy"/>
        <w:spacing w:after="0"/>
        <w:rPr>
          <w:rFonts w:ascii="Calibri Light" w:hAnsi="Calibri Light" w:cs="Calibri Light"/>
          <w:b/>
          <w:sz w:val="20"/>
          <w:u w:val="single"/>
        </w:rPr>
      </w:pPr>
    </w:p>
    <w:p w14:paraId="341F11C8" w14:textId="77777777" w:rsidR="00CE558C" w:rsidRPr="000B284C" w:rsidRDefault="00CE558C" w:rsidP="00CE558C">
      <w:pPr>
        <w:pStyle w:val="Tekstpodstawowy"/>
        <w:spacing w:after="0"/>
        <w:rPr>
          <w:rFonts w:ascii="Calibri Light" w:hAnsi="Calibri Light" w:cs="Calibri Light"/>
          <w:b/>
          <w:sz w:val="20"/>
          <w:u w:val="single"/>
        </w:rPr>
      </w:pPr>
      <w:r w:rsidRPr="000B284C">
        <w:rPr>
          <w:rFonts w:ascii="Calibri Light" w:hAnsi="Calibri Light" w:cs="Calibri Light"/>
          <w:b/>
          <w:sz w:val="20"/>
          <w:u w:val="single"/>
        </w:rPr>
        <w:t>Załączniki:</w:t>
      </w:r>
    </w:p>
    <w:p w14:paraId="40AA17C7" w14:textId="26F9EDF7" w:rsidR="00CE558C" w:rsidRPr="000B284C" w:rsidRDefault="00CE558C" w:rsidP="00CE558C">
      <w:pPr>
        <w:spacing w:after="0" w:line="276" w:lineRule="auto"/>
        <w:rPr>
          <w:rFonts w:asciiTheme="majorHAnsi" w:hAnsiTheme="majorHAnsi" w:cstheme="majorHAnsi"/>
          <w:sz w:val="20"/>
          <w:szCs w:val="20"/>
        </w:rPr>
      </w:pPr>
      <w:r w:rsidRPr="000B284C">
        <w:rPr>
          <w:rFonts w:ascii="Calibri Light" w:hAnsi="Calibri Light" w:cs="Calibri Light"/>
          <w:sz w:val="20"/>
        </w:rPr>
        <w:t>1) Załącznik nr 1 do umowy – kopia formularza ofertowego Wykonawcy wraz z opisem przedmiotu zamówienia.</w:t>
      </w:r>
      <w:r w:rsidRPr="000B284C">
        <w:rPr>
          <w:rFonts w:asciiTheme="majorHAnsi" w:hAnsiTheme="majorHAnsi" w:cstheme="majorHAnsi"/>
          <w:sz w:val="20"/>
          <w:szCs w:val="20"/>
        </w:rPr>
        <w:br w:type="page"/>
      </w:r>
    </w:p>
    <w:p w14:paraId="346DC929" w14:textId="1BAE93AC" w:rsidR="00FF47E7" w:rsidRPr="000B284C" w:rsidRDefault="00FF47E7" w:rsidP="00FF47E7">
      <w:pPr>
        <w:spacing w:after="0" w:line="240" w:lineRule="auto"/>
        <w:jc w:val="right"/>
        <w:rPr>
          <w:rFonts w:asciiTheme="majorHAnsi" w:hAnsiTheme="majorHAnsi" w:cstheme="majorHAnsi"/>
          <w:b/>
          <w:sz w:val="20"/>
          <w:szCs w:val="20"/>
        </w:rPr>
      </w:pPr>
      <w:r w:rsidRPr="000B284C">
        <w:rPr>
          <w:rFonts w:asciiTheme="majorHAnsi" w:hAnsiTheme="majorHAnsi" w:cstheme="majorHAnsi"/>
          <w:sz w:val="16"/>
          <w:szCs w:val="16"/>
        </w:rPr>
        <w:lastRenderedPageBreak/>
        <w:t xml:space="preserve">ZAŁĄCZNIK NR </w:t>
      </w:r>
      <w:r w:rsidRPr="000B284C">
        <w:rPr>
          <w:rFonts w:asciiTheme="majorHAnsi" w:hAnsiTheme="majorHAnsi" w:cstheme="majorHAnsi"/>
          <w:b/>
          <w:sz w:val="16"/>
          <w:szCs w:val="16"/>
        </w:rPr>
        <w:t>3</w:t>
      </w:r>
      <w:r w:rsidR="00B73E49" w:rsidRPr="000B284C">
        <w:rPr>
          <w:rFonts w:asciiTheme="majorHAnsi" w:hAnsiTheme="majorHAnsi" w:cstheme="majorHAnsi"/>
          <w:b/>
          <w:sz w:val="16"/>
          <w:szCs w:val="16"/>
        </w:rPr>
        <w:t>A</w:t>
      </w:r>
      <w:r w:rsidRPr="000B284C">
        <w:rPr>
          <w:rFonts w:asciiTheme="majorHAnsi" w:hAnsiTheme="majorHAnsi" w:cstheme="majorHAnsi"/>
          <w:sz w:val="16"/>
          <w:szCs w:val="16"/>
        </w:rPr>
        <w:t xml:space="preserve"> DO SWZ</w:t>
      </w:r>
    </w:p>
    <w:p w14:paraId="72CAE95B" w14:textId="77777777" w:rsidR="00FF47E7" w:rsidRPr="000B284C" w:rsidRDefault="00FF47E7" w:rsidP="00FF47E7">
      <w:pPr>
        <w:spacing w:after="0" w:line="240" w:lineRule="auto"/>
        <w:rPr>
          <w:rFonts w:asciiTheme="majorHAnsi" w:hAnsiTheme="majorHAnsi" w:cstheme="majorHAnsi"/>
          <w:sz w:val="20"/>
          <w:szCs w:val="20"/>
        </w:rPr>
      </w:pPr>
    </w:p>
    <w:p w14:paraId="6D67427D" w14:textId="77777777" w:rsidR="00FF47E7" w:rsidRPr="000B284C" w:rsidRDefault="00FF47E7" w:rsidP="00FF47E7">
      <w:pPr>
        <w:spacing w:after="0" w:line="240" w:lineRule="auto"/>
        <w:jc w:val="center"/>
        <w:rPr>
          <w:rFonts w:asciiTheme="majorHAnsi" w:hAnsiTheme="majorHAnsi" w:cstheme="majorHAnsi"/>
          <w:b/>
          <w:sz w:val="24"/>
          <w:szCs w:val="20"/>
        </w:rPr>
      </w:pPr>
      <w:r w:rsidRPr="000B284C">
        <w:rPr>
          <w:rFonts w:asciiTheme="majorHAnsi" w:hAnsiTheme="majorHAnsi" w:cstheme="majorHAnsi"/>
          <w:b/>
          <w:sz w:val="24"/>
          <w:szCs w:val="20"/>
        </w:rPr>
        <w:t>FORMULARZ OFERTOWY</w:t>
      </w:r>
    </w:p>
    <w:p w14:paraId="2D6EAE1F" w14:textId="77777777" w:rsidR="00FF47E7" w:rsidRPr="000B284C" w:rsidRDefault="00FF47E7" w:rsidP="00FF47E7">
      <w:pPr>
        <w:spacing w:after="0" w:line="240" w:lineRule="auto"/>
        <w:ind w:left="9204"/>
        <w:rPr>
          <w:rFonts w:asciiTheme="majorHAnsi" w:hAnsiTheme="majorHAnsi" w:cstheme="majorHAnsi"/>
          <w:b/>
          <w:sz w:val="20"/>
          <w:szCs w:val="20"/>
          <w:u w:val="single"/>
        </w:rPr>
      </w:pPr>
    </w:p>
    <w:p w14:paraId="0A1AA6B8" w14:textId="77777777" w:rsidR="00FF47E7" w:rsidRPr="000B284C" w:rsidRDefault="00FF47E7" w:rsidP="00FF47E7">
      <w:pPr>
        <w:pStyle w:val="FR4"/>
        <w:tabs>
          <w:tab w:val="left" w:pos="284"/>
        </w:tabs>
        <w:spacing w:line="240" w:lineRule="auto"/>
        <w:ind w:left="0"/>
        <w:rPr>
          <w:rFonts w:asciiTheme="majorHAnsi" w:hAnsiTheme="majorHAnsi" w:cstheme="majorHAnsi"/>
          <w:b/>
          <w:i w:val="0"/>
          <w:u w:val="single"/>
        </w:rPr>
      </w:pPr>
      <w:r w:rsidRPr="000B284C">
        <w:rPr>
          <w:rFonts w:asciiTheme="majorHAnsi" w:hAnsiTheme="majorHAnsi" w:cstheme="majorHAnsi"/>
          <w:b/>
          <w:i w:val="0"/>
          <w:u w:val="single"/>
        </w:rPr>
        <w:t>ZAMAWIAJĄCY:</w:t>
      </w:r>
    </w:p>
    <w:p w14:paraId="3B7A90F3" w14:textId="77777777" w:rsidR="00FF47E7" w:rsidRPr="000B284C" w:rsidRDefault="00FF47E7" w:rsidP="00FF47E7">
      <w:pPr>
        <w:pStyle w:val="Tekstpodstawowy"/>
        <w:spacing w:after="0"/>
        <w:jc w:val="both"/>
        <w:rPr>
          <w:rFonts w:asciiTheme="majorHAnsi" w:hAnsiTheme="majorHAnsi" w:cstheme="majorHAnsi"/>
          <w:sz w:val="20"/>
          <w:szCs w:val="20"/>
        </w:rPr>
      </w:pPr>
      <w:r w:rsidRPr="000B284C">
        <w:rPr>
          <w:rFonts w:asciiTheme="majorHAnsi" w:hAnsiTheme="majorHAnsi" w:cstheme="majorHAnsi"/>
          <w:sz w:val="20"/>
          <w:szCs w:val="20"/>
        </w:rPr>
        <w:t>Komenda Wojewódzka Państwowej Straży Pożarnej w Poznaniu</w:t>
      </w:r>
    </w:p>
    <w:p w14:paraId="68178547" w14:textId="77777777" w:rsidR="00FF47E7" w:rsidRPr="000B284C" w:rsidRDefault="00FF47E7" w:rsidP="00FF47E7">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ADRES:</w:t>
      </w:r>
      <w:r w:rsidRPr="000B284C">
        <w:rPr>
          <w:rFonts w:asciiTheme="majorHAnsi" w:hAnsiTheme="majorHAnsi" w:cstheme="majorHAnsi"/>
          <w:sz w:val="20"/>
          <w:szCs w:val="20"/>
        </w:rPr>
        <w:t xml:space="preserve"> ul. Masztalarska 3 </w:t>
      </w:r>
    </w:p>
    <w:p w14:paraId="6960EE2D" w14:textId="77777777" w:rsidR="00FF47E7" w:rsidRPr="000B284C" w:rsidRDefault="00FF47E7" w:rsidP="00FF47E7">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KOD:</w:t>
      </w:r>
      <w:r w:rsidRPr="000B284C">
        <w:rPr>
          <w:rFonts w:asciiTheme="majorHAnsi" w:hAnsiTheme="majorHAnsi" w:cstheme="majorHAnsi"/>
          <w:sz w:val="20"/>
          <w:szCs w:val="20"/>
        </w:rPr>
        <w:t xml:space="preserve"> 61-767 </w:t>
      </w:r>
      <w:r w:rsidRPr="000B284C">
        <w:rPr>
          <w:rFonts w:asciiTheme="majorHAnsi" w:hAnsiTheme="majorHAnsi" w:cstheme="majorHAnsi"/>
          <w:b/>
          <w:sz w:val="20"/>
          <w:szCs w:val="20"/>
        </w:rPr>
        <w:t>MIASTO:</w:t>
      </w:r>
      <w:r w:rsidRPr="000B284C">
        <w:rPr>
          <w:rFonts w:asciiTheme="majorHAnsi" w:hAnsiTheme="majorHAnsi" w:cstheme="majorHAnsi"/>
          <w:sz w:val="20"/>
          <w:szCs w:val="20"/>
        </w:rPr>
        <w:t xml:space="preserve"> Poznań</w:t>
      </w:r>
    </w:p>
    <w:p w14:paraId="469E1814" w14:textId="77777777" w:rsidR="00FF47E7" w:rsidRPr="000B284C" w:rsidRDefault="00FF47E7" w:rsidP="00FF47E7">
      <w:pPr>
        <w:pStyle w:val="Tekstpodstawowy"/>
        <w:spacing w:after="0"/>
        <w:jc w:val="both"/>
        <w:rPr>
          <w:rFonts w:asciiTheme="majorHAnsi" w:hAnsiTheme="majorHAnsi" w:cstheme="majorHAnsi"/>
          <w:sz w:val="20"/>
          <w:szCs w:val="20"/>
          <w:shd w:val="clear" w:color="auto" w:fill="FFFFFF"/>
        </w:rPr>
      </w:pPr>
      <w:r w:rsidRPr="000B284C">
        <w:rPr>
          <w:rFonts w:asciiTheme="majorHAnsi" w:hAnsiTheme="majorHAnsi" w:cstheme="majorHAnsi"/>
          <w:b/>
          <w:sz w:val="20"/>
          <w:szCs w:val="20"/>
        </w:rPr>
        <w:t>TELEFON:</w:t>
      </w:r>
      <w:r w:rsidRPr="000B284C">
        <w:rPr>
          <w:rFonts w:asciiTheme="majorHAnsi" w:hAnsiTheme="majorHAnsi" w:cstheme="majorHAnsi"/>
          <w:sz w:val="20"/>
          <w:szCs w:val="20"/>
        </w:rPr>
        <w:t xml:space="preserve"> +48 47 77 16 000 | </w:t>
      </w:r>
      <w:r w:rsidRPr="000B284C">
        <w:rPr>
          <w:rFonts w:asciiTheme="majorHAnsi" w:hAnsiTheme="majorHAnsi" w:cstheme="majorHAnsi"/>
          <w:b/>
          <w:sz w:val="20"/>
          <w:szCs w:val="20"/>
        </w:rPr>
        <w:t>FAX:</w:t>
      </w:r>
      <w:r w:rsidRPr="000B284C">
        <w:rPr>
          <w:rFonts w:asciiTheme="majorHAnsi" w:hAnsiTheme="majorHAnsi" w:cstheme="majorHAnsi"/>
          <w:sz w:val="20"/>
          <w:szCs w:val="20"/>
        </w:rPr>
        <w:t xml:space="preserve"> +48 61 22 20 566 | </w:t>
      </w:r>
      <w:r w:rsidRPr="000B284C">
        <w:rPr>
          <w:rFonts w:asciiTheme="majorHAnsi" w:hAnsiTheme="majorHAnsi" w:cstheme="majorHAnsi"/>
          <w:b/>
          <w:sz w:val="20"/>
          <w:szCs w:val="20"/>
        </w:rPr>
        <w:t>E-MAIL:</w:t>
      </w:r>
      <w:r w:rsidRPr="000B284C">
        <w:rPr>
          <w:rFonts w:asciiTheme="majorHAnsi" w:hAnsiTheme="majorHAnsi" w:cstheme="majorHAnsi"/>
          <w:sz w:val="20"/>
          <w:szCs w:val="20"/>
        </w:rPr>
        <w:t xml:space="preserve"> </w:t>
      </w:r>
      <w:r w:rsidRPr="000B284C">
        <w:rPr>
          <w:rFonts w:asciiTheme="majorHAnsi" w:hAnsiTheme="majorHAnsi" w:cstheme="majorHAnsi"/>
          <w:sz w:val="20"/>
          <w:szCs w:val="20"/>
          <w:shd w:val="clear" w:color="auto" w:fill="FFFFFF"/>
        </w:rPr>
        <w:t>kancelaria@psp.wlkp.pl</w:t>
      </w:r>
    </w:p>
    <w:p w14:paraId="3A0E880A" w14:textId="77777777" w:rsidR="00FF47E7" w:rsidRPr="000B284C" w:rsidRDefault="00FF47E7" w:rsidP="00FF47E7">
      <w:pPr>
        <w:spacing w:after="0" w:line="240" w:lineRule="auto"/>
        <w:jc w:val="both"/>
        <w:rPr>
          <w:rFonts w:asciiTheme="majorHAnsi" w:hAnsiTheme="majorHAnsi" w:cstheme="majorHAnsi"/>
          <w:b/>
          <w:sz w:val="20"/>
          <w:szCs w:val="20"/>
          <w:u w:val="single"/>
        </w:rPr>
      </w:pPr>
      <w:r w:rsidRPr="000B284C">
        <w:rPr>
          <w:rFonts w:asciiTheme="majorHAnsi" w:hAnsiTheme="majorHAnsi" w:cstheme="majorHAnsi"/>
          <w:b/>
          <w:sz w:val="20"/>
          <w:szCs w:val="20"/>
        </w:rPr>
        <w:t>NIP:</w:t>
      </w:r>
      <w:r w:rsidRPr="000B284C">
        <w:rPr>
          <w:rFonts w:asciiTheme="majorHAnsi" w:hAnsiTheme="majorHAnsi" w:cstheme="majorHAnsi"/>
          <w:sz w:val="20"/>
          <w:szCs w:val="20"/>
        </w:rPr>
        <w:t xml:space="preserve"> 7781209832 | </w:t>
      </w:r>
      <w:r w:rsidRPr="000B284C">
        <w:rPr>
          <w:rFonts w:asciiTheme="majorHAnsi" w:hAnsiTheme="majorHAnsi" w:cstheme="majorHAnsi"/>
          <w:b/>
          <w:sz w:val="20"/>
          <w:szCs w:val="20"/>
        </w:rPr>
        <w:t>REGON:</w:t>
      </w:r>
      <w:r w:rsidRPr="000B284C">
        <w:rPr>
          <w:rFonts w:asciiTheme="majorHAnsi" w:hAnsiTheme="majorHAnsi" w:cstheme="majorHAnsi"/>
          <w:sz w:val="20"/>
          <w:szCs w:val="20"/>
        </w:rPr>
        <w:t xml:space="preserve"> 000684493 </w:t>
      </w:r>
    </w:p>
    <w:p w14:paraId="5A85BA21" w14:textId="77777777" w:rsidR="00FF47E7" w:rsidRPr="000B284C" w:rsidRDefault="00FF47E7" w:rsidP="00FF47E7">
      <w:pPr>
        <w:spacing w:after="0" w:line="240" w:lineRule="auto"/>
        <w:ind w:left="9204"/>
        <w:jc w:val="both"/>
        <w:rPr>
          <w:rFonts w:asciiTheme="majorHAnsi" w:hAnsiTheme="majorHAnsi" w:cstheme="majorHAnsi"/>
          <w:b/>
          <w:sz w:val="20"/>
          <w:szCs w:val="20"/>
        </w:rPr>
      </w:pPr>
    </w:p>
    <w:p w14:paraId="57425D4D" w14:textId="77777777" w:rsidR="00FF47E7" w:rsidRPr="000B284C" w:rsidRDefault="00FF47E7" w:rsidP="00FF47E7">
      <w:pPr>
        <w:pStyle w:val="Tekstpodstawowywcity"/>
        <w:spacing w:after="0" w:line="240" w:lineRule="auto"/>
        <w:ind w:left="0"/>
        <w:jc w:val="both"/>
        <w:rPr>
          <w:rFonts w:asciiTheme="majorHAnsi" w:hAnsiTheme="majorHAnsi" w:cstheme="majorHAnsi"/>
          <w:sz w:val="20"/>
          <w:szCs w:val="20"/>
          <w:u w:val="single"/>
        </w:rPr>
      </w:pPr>
      <w:r w:rsidRPr="000B284C">
        <w:rPr>
          <w:rFonts w:asciiTheme="majorHAnsi" w:hAnsiTheme="majorHAnsi" w:cstheme="majorHAnsi"/>
          <w:b/>
          <w:sz w:val="20"/>
          <w:szCs w:val="20"/>
          <w:u w:val="single"/>
        </w:rPr>
        <w:t>DANE WYKONAWCY:</w:t>
      </w:r>
    </w:p>
    <w:p w14:paraId="28024098" w14:textId="77777777" w:rsidR="00FF47E7" w:rsidRPr="000B284C" w:rsidRDefault="00FF47E7" w:rsidP="00FF47E7">
      <w:pPr>
        <w:spacing w:after="0" w:line="240" w:lineRule="auto"/>
        <w:jc w:val="both"/>
        <w:rPr>
          <w:rFonts w:asciiTheme="majorHAnsi" w:hAnsiTheme="majorHAnsi" w:cstheme="majorHAnsi"/>
          <w:sz w:val="20"/>
          <w:szCs w:val="20"/>
        </w:rPr>
      </w:pPr>
      <w:r w:rsidRPr="000B284C">
        <w:rPr>
          <w:rFonts w:asciiTheme="majorHAnsi" w:hAnsiTheme="majorHAnsi" w:cstheme="majorHAnsi"/>
          <w:b/>
          <w:sz w:val="20"/>
          <w:szCs w:val="20"/>
        </w:rPr>
        <w:t>Wykonawca 1:</w:t>
      </w:r>
      <w:r w:rsidRPr="000B284C">
        <w:rPr>
          <w:rFonts w:asciiTheme="majorHAnsi" w:hAnsiTheme="majorHAnsi" w:cstheme="majorHAnsi"/>
          <w:sz w:val="20"/>
          <w:szCs w:val="20"/>
        </w:rPr>
        <w:t xml:space="preserve"> ..........................................................................................................................................</w:t>
      </w:r>
    </w:p>
    <w:p w14:paraId="7974D717" w14:textId="77777777" w:rsidR="00FF47E7" w:rsidRPr="000B284C" w:rsidRDefault="00FF47E7" w:rsidP="00FF47E7">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ADRES:</w:t>
      </w:r>
      <w:r w:rsidRPr="000B284C">
        <w:rPr>
          <w:rFonts w:asciiTheme="majorHAnsi" w:hAnsiTheme="majorHAnsi" w:cstheme="majorHAnsi"/>
          <w:sz w:val="20"/>
          <w:szCs w:val="20"/>
        </w:rPr>
        <w:t xml:space="preserve"> ....................................................................................................................................................... </w:t>
      </w:r>
    </w:p>
    <w:p w14:paraId="126C7F53" w14:textId="77777777" w:rsidR="00FF47E7" w:rsidRPr="000B284C" w:rsidRDefault="00FF47E7" w:rsidP="00FF47E7">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KOD:</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MIASTO:</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 xml:space="preserve"> </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KRAJ:</w:t>
      </w:r>
      <w:r w:rsidRPr="000B284C">
        <w:rPr>
          <w:rFonts w:asciiTheme="majorHAnsi" w:hAnsiTheme="majorHAnsi" w:cstheme="majorHAnsi"/>
          <w:sz w:val="20"/>
          <w:szCs w:val="20"/>
        </w:rPr>
        <w:t xml:space="preserve"> ........................................................</w:t>
      </w:r>
    </w:p>
    <w:p w14:paraId="675D5144" w14:textId="77777777" w:rsidR="00FF47E7" w:rsidRPr="000B284C" w:rsidRDefault="00FF47E7" w:rsidP="00FF47E7">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TELEFON:</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FAX:</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E-MAIL:</w:t>
      </w:r>
      <w:r w:rsidRPr="000B284C">
        <w:rPr>
          <w:rFonts w:asciiTheme="majorHAnsi" w:hAnsiTheme="majorHAnsi" w:cstheme="majorHAnsi"/>
          <w:sz w:val="20"/>
          <w:szCs w:val="20"/>
        </w:rPr>
        <w:t xml:space="preserve"> ..............................</w:t>
      </w:r>
      <w:r w:rsidRPr="000B284C">
        <w:rPr>
          <w:rFonts w:asciiTheme="majorHAnsi" w:hAnsiTheme="majorHAnsi" w:cstheme="majorHAnsi"/>
          <w:sz w:val="20"/>
          <w:szCs w:val="20"/>
          <w:shd w:val="clear" w:color="auto" w:fill="FFFFFF"/>
        </w:rPr>
        <w:t>@</w:t>
      </w:r>
      <w:r w:rsidRPr="000B284C">
        <w:rPr>
          <w:rFonts w:asciiTheme="majorHAnsi" w:hAnsiTheme="majorHAnsi" w:cstheme="majorHAnsi"/>
          <w:sz w:val="20"/>
          <w:szCs w:val="20"/>
        </w:rPr>
        <w:t>................................</w:t>
      </w:r>
    </w:p>
    <w:p w14:paraId="02038DCD" w14:textId="77777777" w:rsidR="00FF47E7" w:rsidRPr="000B284C" w:rsidRDefault="00FF47E7" w:rsidP="00FF47E7">
      <w:pPr>
        <w:spacing w:after="120" w:line="240" w:lineRule="auto"/>
        <w:jc w:val="both"/>
        <w:rPr>
          <w:rFonts w:asciiTheme="majorHAnsi" w:hAnsiTheme="majorHAnsi" w:cstheme="majorHAnsi"/>
          <w:sz w:val="20"/>
          <w:szCs w:val="20"/>
        </w:rPr>
      </w:pPr>
      <w:r w:rsidRPr="000B284C">
        <w:rPr>
          <w:rFonts w:asciiTheme="majorHAnsi" w:hAnsiTheme="majorHAnsi" w:cstheme="majorHAnsi"/>
          <w:b/>
          <w:sz w:val="20"/>
          <w:szCs w:val="20"/>
        </w:rPr>
        <w:t>NIP:</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REGON:</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KRS:</w:t>
      </w:r>
      <w:r w:rsidRPr="000B284C">
        <w:rPr>
          <w:rFonts w:asciiTheme="majorHAnsi" w:hAnsiTheme="majorHAnsi" w:cstheme="majorHAnsi"/>
          <w:sz w:val="20"/>
          <w:szCs w:val="20"/>
        </w:rPr>
        <w:t xml:space="preserve"> ...........................................  </w:t>
      </w:r>
    </w:p>
    <w:p w14:paraId="5D639AC2" w14:textId="77777777" w:rsidR="00FF47E7" w:rsidRPr="000B284C" w:rsidRDefault="00FF47E7" w:rsidP="00FF47E7">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Wykonawca 1 jest: </w:t>
      </w:r>
    </w:p>
    <w:p w14:paraId="5134E18A" w14:textId="77777777" w:rsidR="00FF47E7" w:rsidRPr="000B284C" w:rsidRDefault="00FF47E7" w:rsidP="00FF47E7">
      <w:pPr>
        <w:autoSpaceDE w:val="0"/>
        <w:autoSpaceDN w:val="0"/>
        <w:adjustRightInd w:val="0"/>
        <w:spacing w:after="0" w:line="240" w:lineRule="auto"/>
        <w:jc w:val="both"/>
        <w:rPr>
          <w:rStyle w:val="Nagwek7Znak"/>
          <w:rFonts w:asciiTheme="majorHAnsi" w:hAnsiTheme="majorHAnsi" w:cstheme="majorHAnsi"/>
          <w:b w:val="0"/>
          <w:sz w:val="16"/>
        </w:rPr>
      </w:pPr>
      <w:r w:rsidRPr="000B284C">
        <w:rPr>
          <w:rFonts w:asciiTheme="majorHAnsi" w:hAnsiTheme="majorHAnsi" w:cstheme="majorHAnsi"/>
          <w:sz w:val="20"/>
          <w:szCs w:val="20"/>
        </w:rPr>
        <w:t xml:space="preserve">1) mikroprzedsiębiorstwem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 xml:space="preserve">TAK / NIE* </w:t>
      </w:r>
    </w:p>
    <w:p w14:paraId="74BD4C89" w14:textId="77777777" w:rsidR="00FF47E7" w:rsidRPr="000B284C" w:rsidRDefault="00FF47E7" w:rsidP="00FF47E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0B284C">
        <w:rPr>
          <w:rFonts w:asciiTheme="majorHAnsi" w:hAnsiTheme="majorHAnsi" w:cstheme="majorHAnsi"/>
          <w:sz w:val="20"/>
          <w:szCs w:val="20"/>
        </w:rPr>
        <w:t xml:space="preserve">2) małym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1D2E2912" w14:textId="77777777" w:rsidR="00FF47E7" w:rsidRPr="000B284C" w:rsidRDefault="00FF47E7" w:rsidP="00FF47E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0B284C">
        <w:rPr>
          <w:rFonts w:asciiTheme="majorHAnsi" w:hAnsiTheme="majorHAnsi" w:cstheme="majorHAnsi"/>
          <w:sz w:val="20"/>
          <w:szCs w:val="20"/>
        </w:rPr>
        <w:t xml:space="preserve">3) średnim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0EEA506A" w14:textId="77777777" w:rsidR="00FF47E7" w:rsidRPr="000B284C" w:rsidRDefault="00FF47E7" w:rsidP="00FF47E7">
      <w:pPr>
        <w:autoSpaceDE w:val="0"/>
        <w:autoSpaceDN w:val="0"/>
        <w:adjustRightInd w:val="0"/>
        <w:spacing w:after="0" w:line="240" w:lineRule="auto"/>
        <w:jc w:val="both"/>
        <w:rPr>
          <w:rFonts w:asciiTheme="majorHAnsi" w:hAnsiTheme="majorHAnsi" w:cstheme="majorHAnsi"/>
          <w:sz w:val="16"/>
          <w:szCs w:val="20"/>
        </w:rPr>
      </w:pPr>
      <w:r w:rsidRPr="000B284C">
        <w:rPr>
          <w:rFonts w:asciiTheme="majorHAnsi" w:hAnsiTheme="majorHAnsi" w:cstheme="majorHAnsi"/>
          <w:sz w:val="16"/>
          <w:szCs w:val="20"/>
        </w:rPr>
        <w:t>(* niepotrzebne skreślić)</w:t>
      </w:r>
    </w:p>
    <w:p w14:paraId="4E1BA0D0" w14:textId="77777777" w:rsidR="00FF47E7" w:rsidRPr="000B284C" w:rsidRDefault="00FF47E7" w:rsidP="00FF47E7">
      <w:pPr>
        <w:spacing w:after="0" w:line="240" w:lineRule="auto"/>
        <w:jc w:val="both"/>
        <w:rPr>
          <w:rFonts w:asciiTheme="majorHAnsi" w:hAnsiTheme="majorHAnsi" w:cstheme="majorHAnsi"/>
          <w:b/>
          <w:sz w:val="20"/>
          <w:szCs w:val="20"/>
        </w:rPr>
      </w:pPr>
    </w:p>
    <w:p w14:paraId="14F52F25" w14:textId="77777777" w:rsidR="00FF47E7" w:rsidRPr="000B284C" w:rsidRDefault="00FF47E7" w:rsidP="00FF47E7">
      <w:pPr>
        <w:spacing w:after="0" w:line="240" w:lineRule="auto"/>
        <w:jc w:val="both"/>
        <w:rPr>
          <w:rFonts w:asciiTheme="majorHAnsi" w:hAnsiTheme="majorHAnsi" w:cstheme="majorHAnsi"/>
          <w:sz w:val="20"/>
          <w:szCs w:val="20"/>
        </w:rPr>
      </w:pPr>
      <w:r w:rsidRPr="000B284C">
        <w:rPr>
          <w:rFonts w:asciiTheme="majorHAnsi" w:hAnsiTheme="majorHAnsi" w:cstheme="majorHAnsi"/>
          <w:b/>
          <w:sz w:val="20"/>
          <w:szCs w:val="20"/>
        </w:rPr>
        <w:t>Wykonawca</w:t>
      </w:r>
      <w:r w:rsidRPr="000B284C">
        <w:rPr>
          <w:rFonts w:asciiTheme="majorHAnsi" w:hAnsiTheme="majorHAnsi" w:cstheme="majorHAnsi"/>
          <w:b/>
          <w:sz w:val="20"/>
          <w:szCs w:val="20"/>
          <w:vertAlign w:val="superscript"/>
        </w:rPr>
        <w:t>1</w:t>
      </w:r>
      <w:r w:rsidRPr="000B284C">
        <w:rPr>
          <w:rFonts w:asciiTheme="majorHAnsi" w:hAnsiTheme="majorHAnsi" w:cstheme="majorHAnsi"/>
          <w:b/>
          <w:sz w:val="20"/>
          <w:szCs w:val="20"/>
        </w:rPr>
        <w:t xml:space="preserve"> 2:</w:t>
      </w:r>
      <w:r w:rsidRPr="000B284C">
        <w:rPr>
          <w:rFonts w:asciiTheme="majorHAnsi" w:hAnsiTheme="majorHAnsi" w:cstheme="majorHAnsi"/>
          <w:sz w:val="20"/>
          <w:szCs w:val="20"/>
        </w:rPr>
        <w:t xml:space="preserve"> ……...................................................................................................................................</w:t>
      </w:r>
    </w:p>
    <w:p w14:paraId="1D1E6148" w14:textId="77777777" w:rsidR="00FF47E7" w:rsidRPr="000B284C" w:rsidRDefault="00FF47E7" w:rsidP="00FF47E7">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ADRES:</w:t>
      </w:r>
      <w:r w:rsidRPr="000B284C">
        <w:rPr>
          <w:rFonts w:asciiTheme="majorHAnsi" w:hAnsiTheme="majorHAnsi" w:cstheme="majorHAnsi"/>
          <w:sz w:val="20"/>
          <w:szCs w:val="20"/>
        </w:rPr>
        <w:t xml:space="preserve"> ....................................................................................................................................................... </w:t>
      </w:r>
    </w:p>
    <w:p w14:paraId="3186BB88" w14:textId="77777777" w:rsidR="00FF47E7" w:rsidRPr="000B284C" w:rsidRDefault="00FF47E7" w:rsidP="00FF47E7">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KOD:</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MIASTO:</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 xml:space="preserve"> </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KRAJ:</w:t>
      </w:r>
      <w:r w:rsidRPr="000B284C">
        <w:rPr>
          <w:rFonts w:asciiTheme="majorHAnsi" w:hAnsiTheme="majorHAnsi" w:cstheme="majorHAnsi"/>
          <w:sz w:val="20"/>
          <w:szCs w:val="20"/>
        </w:rPr>
        <w:t xml:space="preserve"> ........................................................</w:t>
      </w:r>
    </w:p>
    <w:p w14:paraId="18D528F9" w14:textId="77777777" w:rsidR="00FF47E7" w:rsidRPr="000B284C" w:rsidRDefault="00FF47E7" w:rsidP="00FF47E7">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TELEFON:</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FAX:</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E-MAIL:</w:t>
      </w:r>
      <w:r w:rsidRPr="000B284C">
        <w:rPr>
          <w:rFonts w:asciiTheme="majorHAnsi" w:hAnsiTheme="majorHAnsi" w:cstheme="majorHAnsi"/>
          <w:sz w:val="20"/>
          <w:szCs w:val="20"/>
        </w:rPr>
        <w:t xml:space="preserve"> ..............................</w:t>
      </w:r>
      <w:r w:rsidRPr="000B284C">
        <w:rPr>
          <w:rFonts w:asciiTheme="majorHAnsi" w:hAnsiTheme="majorHAnsi" w:cstheme="majorHAnsi"/>
          <w:sz w:val="20"/>
          <w:szCs w:val="20"/>
          <w:shd w:val="clear" w:color="auto" w:fill="FFFFFF"/>
        </w:rPr>
        <w:t>@</w:t>
      </w:r>
      <w:r w:rsidRPr="000B284C">
        <w:rPr>
          <w:rFonts w:asciiTheme="majorHAnsi" w:hAnsiTheme="majorHAnsi" w:cstheme="majorHAnsi"/>
          <w:sz w:val="20"/>
          <w:szCs w:val="20"/>
        </w:rPr>
        <w:t>................................</w:t>
      </w:r>
    </w:p>
    <w:p w14:paraId="4491A6C2" w14:textId="77777777" w:rsidR="00FF47E7" w:rsidRPr="000B284C" w:rsidRDefault="00FF47E7" w:rsidP="00FF47E7">
      <w:pPr>
        <w:spacing w:after="120" w:line="240" w:lineRule="auto"/>
        <w:jc w:val="both"/>
        <w:rPr>
          <w:rFonts w:asciiTheme="majorHAnsi" w:hAnsiTheme="majorHAnsi" w:cstheme="majorHAnsi"/>
          <w:sz w:val="20"/>
          <w:szCs w:val="20"/>
        </w:rPr>
      </w:pPr>
      <w:r w:rsidRPr="000B284C">
        <w:rPr>
          <w:rFonts w:asciiTheme="majorHAnsi" w:hAnsiTheme="majorHAnsi" w:cstheme="majorHAnsi"/>
          <w:b/>
          <w:sz w:val="20"/>
          <w:szCs w:val="20"/>
        </w:rPr>
        <w:t>NIP:</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REGON:</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KRS:</w:t>
      </w:r>
      <w:r w:rsidRPr="000B284C">
        <w:rPr>
          <w:rFonts w:asciiTheme="majorHAnsi" w:hAnsiTheme="majorHAnsi" w:cstheme="majorHAnsi"/>
          <w:sz w:val="20"/>
          <w:szCs w:val="20"/>
        </w:rPr>
        <w:t xml:space="preserve"> ...........................................  </w:t>
      </w:r>
    </w:p>
    <w:p w14:paraId="22B73333" w14:textId="77777777" w:rsidR="00FF47E7" w:rsidRPr="000B284C" w:rsidRDefault="00FF47E7" w:rsidP="00FF47E7">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Wykonawca 2 jest: </w:t>
      </w:r>
    </w:p>
    <w:p w14:paraId="6933F362" w14:textId="77777777" w:rsidR="00FF47E7" w:rsidRPr="000B284C" w:rsidRDefault="00FF47E7" w:rsidP="00FF47E7">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1) mikroprzedsiębiorstwem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r w:rsidRPr="000B284C">
        <w:rPr>
          <w:rFonts w:asciiTheme="majorHAnsi" w:hAnsiTheme="majorHAnsi" w:cstheme="majorHAnsi"/>
          <w:sz w:val="20"/>
          <w:szCs w:val="20"/>
        </w:rPr>
        <w:t xml:space="preserve"> </w:t>
      </w:r>
    </w:p>
    <w:p w14:paraId="090CD7DD" w14:textId="77777777" w:rsidR="00FF47E7" w:rsidRPr="000B284C" w:rsidRDefault="00FF47E7" w:rsidP="00FF47E7">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2) małym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4CC1E3EB" w14:textId="77777777" w:rsidR="00FF47E7" w:rsidRPr="000B284C" w:rsidRDefault="00FF47E7" w:rsidP="00FF47E7">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3) średnim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455195C6" w14:textId="77777777" w:rsidR="00FF47E7" w:rsidRPr="000B284C" w:rsidRDefault="00FF47E7" w:rsidP="00FF47E7">
      <w:pPr>
        <w:autoSpaceDE w:val="0"/>
        <w:autoSpaceDN w:val="0"/>
        <w:adjustRightInd w:val="0"/>
        <w:spacing w:after="0" w:line="240" w:lineRule="auto"/>
        <w:jc w:val="both"/>
        <w:rPr>
          <w:rFonts w:asciiTheme="majorHAnsi" w:hAnsiTheme="majorHAnsi" w:cstheme="majorHAnsi"/>
          <w:sz w:val="16"/>
          <w:szCs w:val="20"/>
        </w:rPr>
      </w:pPr>
      <w:r w:rsidRPr="000B284C">
        <w:rPr>
          <w:rFonts w:asciiTheme="majorHAnsi" w:hAnsiTheme="majorHAnsi" w:cstheme="majorHAnsi"/>
          <w:sz w:val="16"/>
          <w:szCs w:val="20"/>
        </w:rPr>
        <w:t>(* niepotrzebne skreślić)</w:t>
      </w:r>
    </w:p>
    <w:p w14:paraId="65EB99E1" w14:textId="77777777" w:rsidR="00FF47E7" w:rsidRPr="000B284C" w:rsidRDefault="00FF47E7" w:rsidP="00FF47E7">
      <w:pPr>
        <w:spacing w:after="0" w:line="240" w:lineRule="auto"/>
        <w:jc w:val="both"/>
        <w:rPr>
          <w:rFonts w:asciiTheme="majorHAnsi" w:hAnsiTheme="majorHAnsi" w:cstheme="majorHAnsi"/>
          <w:sz w:val="20"/>
          <w:szCs w:val="20"/>
        </w:rPr>
      </w:pPr>
    </w:p>
    <w:p w14:paraId="1A7B3B7C" w14:textId="77777777" w:rsidR="00FF47E7" w:rsidRPr="000B284C" w:rsidRDefault="00FF47E7" w:rsidP="00FF47E7">
      <w:pPr>
        <w:spacing w:after="0" w:line="240" w:lineRule="auto"/>
        <w:jc w:val="both"/>
        <w:rPr>
          <w:rFonts w:asciiTheme="majorHAnsi" w:hAnsiTheme="majorHAnsi" w:cstheme="majorHAnsi"/>
          <w:bCs/>
          <w:sz w:val="20"/>
          <w:szCs w:val="20"/>
        </w:rPr>
      </w:pPr>
      <w:r w:rsidRPr="000B284C">
        <w:rPr>
          <w:rFonts w:asciiTheme="majorHAnsi" w:hAnsiTheme="majorHAnsi" w:cstheme="majorHAnsi"/>
          <w:b/>
          <w:sz w:val="20"/>
          <w:szCs w:val="20"/>
        </w:rPr>
        <w:t>Pełnomocnik</w:t>
      </w:r>
      <w:r w:rsidRPr="000B284C">
        <w:rPr>
          <w:rFonts w:asciiTheme="majorHAnsi" w:hAnsiTheme="majorHAnsi" w:cstheme="majorHAnsi"/>
          <w:b/>
          <w:sz w:val="20"/>
          <w:szCs w:val="20"/>
          <w:vertAlign w:val="superscript"/>
        </w:rPr>
        <w:t>1</w:t>
      </w:r>
      <w:r w:rsidRPr="000B284C">
        <w:rPr>
          <w:rFonts w:asciiTheme="majorHAnsi" w:hAnsiTheme="majorHAnsi" w:cstheme="majorHAnsi"/>
          <w:b/>
          <w:sz w:val="20"/>
          <w:szCs w:val="20"/>
        </w:rPr>
        <w:t xml:space="preserve"> </w:t>
      </w:r>
      <w:r w:rsidRPr="000B284C">
        <w:rPr>
          <w:rFonts w:asciiTheme="majorHAnsi" w:hAnsiTheme="majorHAnsi" w:cstheme="majorHAnsi"/>
          <w:bCs/>
          <w:sz w:val="20"/>
          <w:szCs w:val="20"/>
        </w:rPr>
        <w:t>do</w:t>
      </w:r>
      <w:r w:rsidRPr="000B284C">
        <w:rPr>
          <w:rFonts w:asciiTheme="majorHAnsi" w:hAnsiTheme="majorHAnsi" w:cstheme="majorHAnsi"/>
          <w:sz w:val="20"/>
          <w:szCs w:val="20"/>
        </w:rPr>
        <w:t xml:space="preserve"> </w:t>
      </w:r>
      <w:r w:rsidRPr="000B284C">
        <w:rPr>
          <w:rFonts w:asciiTheme="majorHAnsi" w:hAnsiTheme="majorHAnsi" w:cstheme="majorHAnsi"/>
          <w:bCs/>
          <w:sz w:val="20"/>
          <w:szCs w:val="20"/>
        </w:rPr>
        <w:t>reprezentowania Wykonawców wspólnie ubiegających się o udzielenie zamówienia</w:t>
      </w:r>
      <w:r w:rsidRPr="000B284C">
        <w:rPr>
          <w:rFonts w:asciiTheme="majorHAnsi" w:hAnsiTheme="majorHAnsi" w:cstheme="majorHAnsi"/>
          <w:b/>
          <w:bCs/>
          <w:sz w:val="20"/>
          <w:szCs w:val="20"/>
        </w:rPr>
        <w:t xml:space="preserve"> (np. lider konsorcjum): </w:t>
      </w:r>
      <w:r w:rsidRPr="000B284C">
        <w:rPr>
          <w:rFonts w:asciiTheme="majorHAnsi" w:hAnsiTheme="majorHAnsi" w:cstheme="majorHAnsi"/>
          <w:bCs/>
          <w:sz w:val="20"/>
          <w:szCs w:val="20"/>
        </w:rPr>
        <w:t>................…………………….………....................................................................................</w:t>
      </w:r>
    </w:p>
    <w:p w14:paraId="04A5C95C" w14:textId="77777777" w:rsidR="00FF47E7" w:rsidRPr="000B284C" w:rsidRDefault="00FF47E7" w:rsidP="00FF47E7">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ADRES:</w:t>
      </w:r>
      <w:r w:rsidRPr="000B284C">
        <w:rPr>
          <w:rFonts w:asciiTheme="majorHAnsi" w:hAnsiTheme="majorHAnsi" w:cstheme="majorHAnsi"/>
          <w:sz w:val="20"/>
          <w:szCs w:val="20"/>
        </w:rPr>
        <w:t xml:space="preserve"> ....................................................................................................................................................... </w:t>
      </w:r>
    </w:p>
    <w:p w14:paraId="672A8292" w14:textId="77777777" w:rsidR="00FF47E7" w:rsidRPr="000B284C" w:rsidRDefault="00FF47E7" w:rsidP="00FF47E7">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KOD:</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MIASTO:</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 xml:space="preserve"> </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KRAJ:</w:t>
      </w:r>
      <w:r w:rsidRPr="000B284C">
        <w:rPr>
          <w:rFonts w:asciiTheme="majorHAnsi" w:hAnsiTheme="majorHAnsi" w:cstheme="majorHAnsi"/>
          <w:sz w:val="20"/>
          <w:szCs w:val="20"/>
        </w:rPr>
        <w:t xml:space="preserve"> ........................................................</w:t>
      </w:r>
    </w:p>
    <w:p w14:paraId="64E00510" w14:textId="77777777" w:rsidR="00FF47E7" w:rsidRPr="000B284C" w:rsidRDefault="00FF47E7" w:rsidP="00FF47E7">
      <w:pPr>
        <w:pStyle w:val="Tekstpodstawowy"/>
        <w:spacing w:after="0"/>
        <w:jc w:val="both"/>
        <w:rPr>
          <w:rFonts w:asciiTheme="majorHAnsi" w:hAnsiTheme="majorHAnsi" w:cstheme="majorHAnsi"/>
          <w:sz w:val="20"/>
          <w:szCs w:val="20"/>
          <w:lang w:val="en-US"/>
        </w:rPr>
      </w:pPr>
      <w:r w:rsidRPr="000B284C">
        <w:rPr>
          <w:rFonts w:asciiTheme="majorHAnsi" w:hAnsiTheme="majorHAnsi" w:cstheme="majorHAnsi"/>
          <w:b/>
          <w:sz w:val="20"/>
          <w:szCs w:val="20"/>
        </w:rPr>
        <w:t>TELEFON:</w:t>
      </w:r>
      <w:r w:rsidRPr="000B284C">
        <w:rPr>
          <w:rFonts w:asciiTheme="majorHAnsi" w:hAnsiTheme="majorHAnsi" w:cstheme="majorHAnsi"/>
          <w:sz w:val="20"/>
          <w:szCs w:val="20"/>
        </w:rPr>
        <w:t xml:space="preserve"> ............................... </w:t>
      </w:r>
      <w:r w:rsidRPr="000B284C">
        <w:rPr>
          <w:rFonts w:asciiTheme="majorHAnsi" w:hAnsiTheme="majorHAnsi" w:cstheme="majorHAnsi"/>
          <w:sz w:val="20"/>
          <w:szCs w:val="20"/>
          <w:lang w:val="en-US"/>
        </w:rPr>
        <w:t xml:space="preserve">| </w:t>
      </w:r>
      <w:r w:rsidRPr="000B284C">
        <w:rPr>
          <w:rFonts w:asciiTheme="majorHAnsi" w:hAnsiTheme="majorHAnsi" w:cstheme="majorHAnsi"/>
          <w:b/>
          <w:sz w:val="20"/>
          <w:szCs w:val="20"/>
          <w:lang w:val="en-US"/>
        </w:rPr>
        <w:t>FAX:</w:t>
      </w:r>
      <w:r w:rsidRPr="000B284C">
        <w:rPr>
          <w:rFonts w:asciiTheme="majorHAnsi" w:hAnsiTheme="majorHAnsi" w:cstheme="majorHAnsi"/>
          <w:sz w:val="20"/>
          <w:szCs w:val="20"/>
          <w:lang w:val="en-US"/>
        </w:rPr>
        <w:t xml:space="preserve"> ........................... | </w:t>
      </w:r>
      <w:r w:rsidRPr="000B284C">
        <w:rPr>
          <w:rFonts w:asciiTheme="majorHAnsi" w:hAnsiTheme="majorHAnsi" w:cstheme="majorHAnsi"/>
          <w:b/>
          <w:sz w:val="20"/>
          <w:szCs w:val="20"/>
          <w:lang w:val="en-US"/>
        </w:rPr>
        <w:t>E-MAIL:</w:t>
      </w:r>
      <w:r w:rsidRPr="000B284C">
        <w:rPr>
          <w:rFonts w:asciiTheme="majorHAnsi" w:hAnsiTheme="majorHAnsi" w:cstheme="majorHAnsi"/>
          <w:sz w:val="20"/>
          <w:szCs w:val="20"/>
          <w:lang w:val="en-US"/>
        </w:rPr>
        <w:t xml:space="preserve"> ..............................</w:t>
      </w:r>
      <w:r w:rsidRPr="000B284C">
        <w:rPr>
          <w:rFonts w:asciiTheme="majorHAnsi" w:hAnsiTheme="majorHAnsi" w:cstheme="majorHAnsi"/>
          <w:sz w:val="20"/>
          <w:szCs w:val="20"/>
          <w:shd w:val="clear" w:color="auto" w:fill="FFFFFF"/>
          <w:lang w:val="en-US"/>
        </w:rPr>
        <w:t>@</w:t>
      </w:r>
      <w:r w:rsidRPr="000B284C">
        <w:rPr>
          <w:rFonts w:asciiTheme="majorHAnsi" w:hAnsiTheme="majorHAnsi" w:cstheme="majorHAnsi"/>
          <w:sz w:val="20"/>
          <w:szCs w:val="20"/>
          <w:lang w:val="en-US"/>
        </w:rPr>
        <w:t>................................</w:t>
      </w:r>
    </w:p>
    <w:p w14:paraId="012F117B" w14:textId="77777777" w:rsidR="00FF47E7" w:rsidRPr="000B284C" w:rsidRDefault="00FF47E7" w:rsidP="00FF47E7">
      <w:pPr>
        <w:spacing w:after="120" w:line="240" w:lineRule="auto"/>
        <w:jc w:val="both"/>
        <w:rPr>
          <w:rFonts w:asciiTheme="majorHAnsi" w:hAnsiTheme="majorHAnsi" w:cstheme="majorHAnsi"/>
          <w:sz w:val="20"/>
          <w:szCs w:val="20"/>
        </w:rPr>
      </w:pPr>
      <w:r w:rsidRPr="000B284C">
        <w:rPr>
          <w:rFonts w:asciiTheme="majorHAnsi" w:hAnsiTheme="majorHAnsi" w:cstheme="majorHAnsi"/>
          <w:b/>
          <w:sz w:val="20"/>
          <w:szCs w:val="20"/>
          <w:lang w:val="en-US"/>
        </w:rPr>
        <w:t>NIP:</w:t>
      </w:r>
      <w:r w:rsidRPr="000B284C">
        <w:rPr>
          <w:rFonts w:asciiTheme="majorHAnsi" w:hAnsiTheme="majorHAnsi" w:cstheme="majorHAnsi"/>
          <w:sz w:val="20"/>
          <w:szCs w:val="20"/>
          <w:lang w:val="en-US"/>
        </w:rPr>
        <w:t xml:space="preserve"> ...........................................  | </w:t>
      </w:r>
      <w:r w:rsidRPr="000B284C">
        <w:rPr>
          <w:rFonts w:asciiTheme="majorHAnsi" w:hAnsiTheme="majorHAnsi" w:cstheme="majorHAnsi"/>
          <w:b/>
          <w:sz w:val="20"/>
          <w:szCs w:val="20"/>
          <w:lang w:val="en-US"/>
        </w:rPr>
        <w:t>REGON:</w:t>
      </w:r>
      <w:r w:rsidRPr="000B284C">
        <w:rPr>
          <w:rFonts w:asciiTheme="majorHAnsi" w:hAnsiTheme="majorHAnsi" w:cstheme="majorHAnsi"/>
          <w:sz w:val="20"/>
          <w:szCs w:val="20"/>
          <w:lang w:val="en-US"/>
        </w:rPr>
        <w:t xml:space="preserve"> ............................................ </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KRS:</w:t>
      </w:r>
      <w:r w:rsidRPr="000B284C">
        <w:rPr>
          <w:rFonts w:asciiTheme="majorHAnsi" w:hAnsiTheme="majorHAnsi" w:cstheme="majorHAnsi"/>
          <w:sz w:val="20"/>
          <w:szCs w:val="20"/>
        </w:rPr>
        <w:t xml:space="preserve"> ...........................................  </w:t>
      </w:r>
    </w:p>
    <w:p w14:paraId="05BE46EC" w14:textId="77777777" w:rsidR="00FF47E7" w:rsidRPr="000B284C" w:rsidRDefault="00FF47E7" w:rsidP="00FF47E7">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Pełnomocnik jest: </w:t>
      </w:r>
    </w:p>
    <w:p w14:paraId="6FB377CA" w14:textId="77777777" w:rsidR="00FF47E7" w:rsidRPr="000B284C" w:rsidRDefault="00FF47E7" w:rsidP="00FF47E7">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1) mikroprzedsiębiorstwem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53078497" w14:textId="77777777" w:rsidR="00FF47E7" w:rsidRPr="000B284C" w:rsidRDefault="00FF47E7" w:rsidP="00FF47E7">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2) małym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6276675A" w14:textId="77777777" w:rsidR="00FF47E7" w:rsidRPr="000B284C" w:rsidRDefault="00FF47E7" w:rsidP="00FF47E7">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3) średnim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7367C102" w14:textId="77777777" w:rsidR="00FF47E7" w:rsidRPr="000B284C" w:rsidRDefault="00FF47E7" w:rsidP="00FF47E7">
      <w:pPr>
        <w:pStyle w:val="Tekstpodstawowy"/>
        <w:spacing w:after="0"/>
        <w:jc w:val="both"/>
        <w:rPr>
          <w:rFonts w:asciiTheme="majorHAnsi" w:hAnsiTheme="majorHAnsi" w:cstheme="majorHAnsi"/>
          <w:sz w:val="20"/>
          <w:szCs w:val="20"/>
        </w:rPr>
      </w:pPr>
      <w:r w:rsidRPr="000B284C">
        <w:rPr>
          <w:rFonts w:asciiTheme="majorHAnsi" w:hAnsiTheme="majorHAnsi" w:cstheme="majorHAnsi"/>
          <w:sz w:val="16"/>
          <w:szCs w:val="20"/>
        </w:rPr>
        <w:t>(* niepotrzebne skreślić)</w:t>
      </w:r>
    </w:p>
    <w:p w14:paraId="6E645758" w14:textId="77777777" w:rsidR="00FF47E7" w:rsidRPr="000B284C" w:rsidRDefault="00FF47E7" w:rsidP="00FF47E7">
      <w:pPr>
        <w:pStyle w:val="Tekstpodstawowy"/>
        <w:spacing w:after="0"/>
        <w:jc w:val="both"/>
        <w:rPr>
          <w:rFonts w:asciiTheme="majorHAnsi" w:hAnsiTheme="majorHAnsi" w:cstheme="majorHAnsi"/>
          <w:sz w:val="20"/>
          <w:szCs w:val="20"/>
        </w:rPr>
      </w:pPr>
    </w:p>
    <w:p w14:paraId="1A77C148" w14:textId="77777777" w:rsidR="00FF47E7" w:rsidRPr="000B284C" w:rsidRDefault="00FF47E7" w:rsidP="00FF47E7">
      <w:pPr>
        <w:pStyle w:val="Tekstpodstawowy"/>
        <w:spacing w:after="0"/>
        <w:jc w:val="both"/>
        <w:rPr>
          <w:rFonts w:asciiTheme="majorHAnsi" w:hAnsiTheme="majorHAnsi" w:cstheme="majorHAnsi"/>
          <w:sz w:val="16"/>
          <w:szCs w:val="20"/>
        </w:rPr>
      </w:pPr>
      <w:r w:rsidRPr="000B284C">
        <w:rPr>
          <w:rFonts w:asciiTheme="majorHAnsi" w:hAnsiTheme="majorHAnsi" w:cstheme="majorHAnsi"/>
          <w:sz w:val="16"/>
          <w:szCs w:val="20"/>
        </w:rPr>
        <w:t>_________________________</w:t>
      </w:r>
    </w:p>
    <w:p w14:paraId="7F3EB9CC" w14:textId="77777777" w:rsidR="00FF47E7" w:rsidRPr="000B284C" w:rsidRDefault="00FF47E7" w:rsidP="00FF47E7">
      <w:pPr>
        <w:pStyle w:val="Tekstpodstawowy"/>
        <w:spacing w:after="0"/>
        <w:jc w:val="both"/>
        <w:rPr>
          <w:rFonts w:asciiTheme="majorHAnsi" w:hAnsiTheme="majorHAnsi" w:cstheme="majorHAnsi"/>
          <w:sz w:val="16"/>
          <w:szCs w:val="20"/>
        </w:rPr>
      </w:pPr>
      <w:r w:rsidRPr="000B284C">
        <w:rPr>
          <w:rStyle w:val="Odwoanieprzypisudolnego"/>
          <w:rFonts w:asciiTheme="majorHAnsi" w:hAnsiTheme="majorHAnsi" w:cstheme="majorHAnsi"/>
          <w:sz w:val="16"/>
          <w:szCs w:val="20"/>
        </w:rPr>
        <w:footnoteRef/>
      </w:r>
      <w:r w:rsidRPr="000B284C">
        <w:rPr>
          <w:rFonts w:asciiTheme="majorHAnsi" w:hAnsiTheme="majorHAnsi" w:cstheme="majorHAnsi"/>
          <w:sz w:val="16"/>
          <w:szCs w:val="20"/>
        </w:rPr>
        <w:t xml:space="preserve"> </w:t>
      </w:r>
      <w:r w:rsidRPr="000B284C">
        <w:rPr>
          <w:rFonts w:asciiTheme="majorHAnsi" w:hAnsiTheme="majorHAnsi" w:cstheme="majorHAnsi"/>
          <w:bCs/>
          <w:sz w:val="16"/>
          <w:szCs w:val="20"/>
        </w:rPr>
        <w:t>wypełniają jedynie Wykonawcy wspólne ubiegający się o udzielenie zamówienia (np. konsorcja).</w:t>
      </w:r>
    </w:p>
    <w:p w14:paraId="38C7AA52" w14:textId="04A120A3" w:rsidR="00FF47E7" w:rsidRPr="000B284C" w:rsidRDefault="00FF47E7" w:rsidP="00FF47E7">
      <w:pPr>
        <w:pStyle w:val="Tekstpodstawowy"/>
        <w:spacing w:after="0" w:line="276" w:lineRule="auto"/>
        <w:jc w:val="both"/>
        <w:rPr>
          <w:rFonts w:asciiTheme="majorHAnsi" w:hAnsiTheme="majorHAnsi" w:cstheme="majorHAnsi"/>
          <w:sz w:val="20"/>
          <w:szCs w:val="20"/>
        </w:rPr>
      </w:pPr>
    </w:p>
    <w:p w14:paraId="5EDDDB70" w14:textId="77777777" w:rsidR="00FF47E7" w:rsidRPr="000B284C" w:rsidRDefault="00FF47E7" w:rsidP="00FF47E7">
      <w:pPr>
        <w:spacing w:after="0" w:line="276" w:lineRule="auto"/>
        <w:rPr>
          <w:rFonts w:asciiTheme="majorHAnsi" w:eastAsia="Times New Roman" w:hAnsiTheme="majorHAnsi" w:cstheme="majorHAnsi"/>
          <w:sz w:val="20"/>
          <w:szCs w:val="20"/>
          <w:lang w:eastAsia="ar-SA"/>
        </w:rPr>
      </w:pPr>
      <w:r w:rsidRPr="000B284C">
        <w:rPr>
          <w:rFonts w:asciiTheme="majorHAnsi" w:hAnsiTheme="majorHAnsi" w:cstheme="majorHAnsi"/>
          <w:sz w:val="20"/>
          <w:szCs w:val="20"/>
        </w:rPr>
        <w:br w:type="page"/>
      </w:r>
    </w:p>
    <w:p w14:paraId="003834C1" w14:textId="7806EEF6" w:rsidR="00FF47E7" w:rsidRPr="000B284C" w:rsidRDefault="00FF47E7" w:rsidP="00FF47E7">
      <w:pPr>
        <w:pStyle w:val="Tekstpodstawowy"/>
        <w:spacing w:after="0" w:line="276" w:lineRule="auto"/>
        <w:jc w:val="both"/>
        <w:rPr>
          <w:rFonts w:asciiTheme="majorHAnsi" w:hAnsiTheme="majorHAnsi" w:cstheme="majorHAnsi"/>
          <w:sz w:val="20"/>
          <w:szCs w:val="20"/>
        </w:rPr>
      </w:pPr>
      <w:r w:rsidRPr="000B284C">
        <w:rPr>
          <w:rFonts w:asciiTheme="majorHAnsi" w:hAnsiTheme="majorHAnsi" w:cstheme="majorHAnsi"/>
          <w:sz w:val="20"/>
          <w:szCs w:val="20"/>
          <w:lang w:eastAsia="pl-PL"/>
        </w:rPr>
        <w:lastRenderedPageBreak/>
        <w:t xml:space="preserve">Jako Wykonawca w postępowaniu prowadzonym w trybie podstawowym bez negocjacji </w:t>
      </w:r>
      <w:r w:rsidR="006D0027" w:rsidRPr="000B284C">
        <w:rPr>
          <w:rFonts w:asciiTheme="majorHAnsi" w:hAnsiTheme="majorHAnsi" w:cstheme="majorHAnsi"/>
          <w:sz w:val="20"/>
          <w:szCs w:val="20"/>
          <w:lang w:eastAsia="pl-PL"/>
        </w:rPr>
        <w:t>pn.</w:t>
      </w:r>
      <w:r w:rsidRPr="000B284C">
        <w:rPr>
          <w:rFonts w:asciiTheme="majorHAnsi" w:hAnsiTheme="majorHAnsi" w:cstheme="majorHAnsi"/>
          <w:sz w:val="20"/>
          <w:szCs w:val="20"/>
        </w:rPr>
        <w:t xml:space="preserve">: </w:t>
      </w:r>
    </w:p>
    <w:p w14:paraId="1B10E42C" w14:textId="0EB23CE3" w:rsidR="00FF47E7" w:rsidRPr="000B284C" w:rsidRDefault="00FF47E7" w:rsidP="006D0027">
      <w:pPr>
        <w:autoSpaceDE w:val="0"/>
        <w:autoSpaceDN w:val="0"/>
        <w:adjustRightInd w:val="0"/>
        <w:spacing w:before="120" w:after="120" w:line="276" w:lineRule="auto"/>
        <w:ind w:left="284" w:right="210"/>
        <w:jc w:val="center"/>
        <w:rPr>
          <w:rFonts w:asciiTheme="majorHAnsi" w:eastAsia="ArialNarrow" w:hAnsiTheme="majorHAnsi" w:cstheme="majorHAnsi"/>
          <w:b/>
          <w:bCs/>
          <w:sz w:val="20"/>
          <w:szCs w:val="20"/>
        </w:rPr>
      </w:pPr>
      <w:r w:rsidRPr="000B284C">
        <w:rPr>
          <w:rFonts w:asciiTheme="majorHAnsi" w:eastAsia="ArialNarrow" w:hAnsiTheme="majorHAnsi" w:cstheme="majorHAnsi"/>
          <w:b/>
          <w:sz w:val="20"/>
          <w:szCs w:val="20"/>
        </w:rPr>
        <w:t>„</w:t>
      </w:r>
      <w:r w:rsidR="00B73E49" w:rsidRPr="000B284C">
        <w:rPr>
          <w:rFonts w:asciiTheme="majorHAnsi" w:eastAsia="ArialNarrow" w:hAnsiTheme="majorHAnsi" w:cstheme="majorHAnsi"/>
          <w:b/>
          <w:sz w:val="20"/>
          <w:szCs w:val="20"/>
        </w:rPr>
        <w:t xml:space="preserve">Dostawa </w:t>
      </w:r>
      <w:r w:rsidR="00B73E49" w:rsidRPr="000B284C">
        <w:rPr>
          <w:rFonts w:asciiTheme="majorHAnsi" w:eastAsia="ArialNarrow" w:hAnsiTheme="majorHAnsi" w:cstheme="majorHAnsi"/>
          <w:b/>
          <w:bCs/>
          <w:sz w:val="20"/>
          <w:szCs w:val="20"/>
        </w:rPr>
        <w:t>sprzętu</w:t>
      </w:r>
      <w:r w:rsidR="00B73E49" w:rsidRPr="000B284C">
        <w:rPr>
          <w:rFonts w:asciiTheme="majorHAnsi" w:eastAsia="ArialNarrow" w:hAnsiTheme="majorHAnsi" w:cstheme="majorHAnsi"/>
          <w:b/>
          <w:sz w:val="20"/>
          <w:szCs w:val="20"/>
        </w:rPr>
        <w:t xml:space="preserve"> komputerowego i oprogramowania</w:t>
      </w:r>
      <w:r w:rsidRPr="000B284C">
        <w:rPr>
          <w:rFonts w:asciiTheme="majorHAnsi" w:eastAsia="ArialNarrow" w:hAnsiTheme="majorHAnsi" w:cstheme="majorHAnsi"/>
          <w:b/>
          <w:sz w:val="20"/>
          <w:szCs w:val="20"/>
        </w:rPr>
        <w:t>”</w:t>
      </w:r>
    </w:p>
    <w:p w14:paraId="720E3254" w14:textId="2A2F202B" w:rsidR="00FF47E7" w:rsidRPr="000B284C" w:rsidRDefault="00FF47E7" w:rsidP="00FF47E7">
      <w:pPr>
        <w:pStyle w:val="Lista"/>
        <w:spacing w:after="0" w:line="276" w:lineRule="auto"/>
        <w:ind w:left="284" w:hanging="284"/>
        <w:contextualSpacing w:val="0"/>
        <w:jc w:val="both"/>
        <w:rPr>
          <w:rFonts w:asciiTheme="majorHAnsi" w:hAnsiTheme="majorHAnsi" w:cstheme="majorHAnsi"/>
          <w:sz w:val="20"/>
          <w:szCs w:val="20"/>
        </w:rPr>
      </w:pPr>
      <w:r w:rsidRPr="000B284C">
        <w:rPr>
          <w:rFonts w:asciiTheme="majorHAnsi" w:hAnsiTheme="majorHAnsi" w:cstheme="majorHAnsi"/>
          <w:sz w:val="20"/>
          <w:szCs w:val="20"/>
        </w:rPr>
        <w:t xml:space="preserve">1. </w:t>
      </w:r>
      <w:r w:rsidRPr="000B284C">
        <w:rPr>
          <w:rFonts w:asciiTheme="majorHAnsi" w:hAnsiTheme="majorHAnsi" w:cstheme="majorHAnsi"/>
          <w:sz w:val="20"/>
          <w:szCs w:val="20"/>
        </w:rPr>
        <w:tab/>
        <w:t xml:space="preserve">Oferuje/my/ wykonanie przedmiotu zamówienia </w:t>
      </w:r>
      <w:r w:rsidR="00AC3C42" w:rsidRPr="000B284C">
        <w:rPr>
          <w:rFonts w:asciiTheme="majorHAnsi" w:hAnsiTheme="majorHAnsi" w:cstheme="majorHAnsi"/>
          <w:sz w:val="20"/>
          <w:szCs w:val="20"/>
        </w:rPr>
        <w:t xml:space="preserve">w części A </w:t>
      </w:r>
      <w:r w:rsidRPr="000B284C">
        <w:rPr>
          <w:rFonts w:asciiTheme="majorHAnsi" w:hAnsiTheme="majorHAnsi" w:cstheme="majorHAnsi"/>
          <w:sz w:val="20"/>
          <w:szCs w:val="20"/>
        </w:rPr>
        <w:t xml:space="preserve">tj. </w:t>
      </w:r>
      <w:r w:rsidR="00B73E49" w:rsidRPr="000B284C">
        <w:rPr>
          <w:rFonts w:asciiTheme="majorHAnsi" w:eastAsia="ArialNarrow" w:hAnsiTheme="majorHAnsi" w:cstheme="majorHAnsi"/>
          <w:sz w:val="20"/>
        </w:rPr>
        <w:t xml:space="preserve">dostawa sześciu </w:t>
      </w:r>
      <w:r w:rsidR="00B73E49" w:rsidRPr="000B284C">
        <w:rPr>
          <w:rFonts w:asciiTheme="majorHAnsi" w:eastAsia="ArialNarrow" w:hAnsiTheme="majorHAnsi" w:cstheme="majorHAnsi"/>
          <w:b/>
          <w:sz w:val="20"/>
        </w:rPr>
        <w:t>(6)</w:t>
      </w:r>
      <w:r w:rsidR="00B73E49" w:rsidRPr="000B284C">
        <w:rPr>
          <w:rFonts w:asciiTheme="majorHAnsi" w:eastAsia="ArialNarrow" w:hAnsiTheme="majorHAnsi" w:cstheme="majorHAnsi"/>
          <w:sz w:val="20"/>
        </w:rPr>
        <w:t xml:space="preserve"> komputerów przenośnych – Laptop 15.6” z systemem operacyjnym</w:t>
      </w:r>
      <w:r w:rsidRPr="000B284C">
        <w:rPr>
          <w:rFonts w:asciiTheme="majorHAnsi" w:hAnsiTheme="majorHAnsi" w:cstheme="majorHAnsi"/>
          <w:sz w:val="20"/>
          <w:szCs w:val="20"/>
        </w:rPr>
        <w:t xml:space="preserve"> w rzeczowym zakresie wyszczególnionym poniżej:</w:t>
      </w:r>
    </w:p>
    <w:p w14:paraId="25ADC6FA" w14:textId="77777777" w:rsidR="00FF47E7" w:rsidRPr="000B284C" w:rsidRDefault="00FF47E7" w:rsidP="00FF47E7">
      <w:pPr>
        <w:pStyle w:val="Lista"/>
        <w:spacing w:after="0" w:line="276" w:lineRule="auto"/>
        <w:ind w:left="284" w:hanging="284"/>
        <w:contextualSpacing w:val="0"/>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276"/>
        <w:gridCol w:w="3402"/>
        <w:gridCol w:w="3969"/>
      </w:tblGrid>
      <w:tr w:rsidR="000B284C" w:rsidRPr="000B284C" w14:paraId="419786F6" w14:textId="77777777" w:rsidTr="00BA79E4">
        <w:trPr>
          <w:trHeight w:val="476"/>
        </w:trPr>
        <w:tc>
          <w:tcPr>
            <w:tcW w:w="567" w:type="dxa"/>
            <w:shd w:val="clear" w:color="auto" w:fill="D9D9D9" w:themeFill="background1" w:themeFillShade="D9"/>
            <w:vAlign w:val="center"/>
          </w:tcPr>
          <w:p w14:paraId="16B729D5" w14:textId="77777777" w:rsidR="00FF47E7" w:rsidRPr="000B284C" w:rsidRDefault="00FF47E7" w:rsidP="00FF47E7">
            <w:pPr>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I.</w:t>
            </w:r>
          </w:p>
        </w:tc>
        <w:tc>
          <w:tcPr>
            <w:tcW w:w="8647" w:type="dxa"/>
            <w:gridSpan w:val="3"/>
            <w:shd w:val="clear" w:color="auto" w:fill="D9D9D9" w:themeFill="background1" w:themeFillShade="D9"/>
            <w:vAlign w:val="center"/>
          </w:tcPr>
          <w:p w14:paraId="0BCC8F06" w14:textId="77777777" w:rsidR="00FF47E7" w:rsidRPr="000B284C" w:rsidRDefault="00FF47E7" w:rsidP="00FF47E7">
            <w:pPr>
              <w:spacing w:after="0" w:line="276" w:lineRule="auto"/>
              <w:rPr>
                <w:rFonts w:asciiTheme="majorHAnsi" w:hAnsiTheme="majorHAnsi" w:cstheme="majorHAnsi"/>
                <w:b/>
                <w:sz w:val="20"/>
                <w:szCs w:val="20"/>
              </w:rPr>
            </w:pPr>
            <w:r w:rsidRPr="000B284C">
              <w:rPr>
                <w:rFonts w:asciiTheme="majorHAnsi" w:hAnsiTheme="majorHAnsi" w:cstheme="majorHAnsi"/>
                <w:b/>
                <w:sz w:val="20"/>
                <w:szCs w:val="20"/>
              </w:rPr>
              <w:t>Oferta obejmuje dostawę:</w:t>
            </w:r>
          </w:p>
        </w:tc>
      </w:tr>
      <w:tr w:rsidR="000B284C" w:rsidRPr="000B284C" w14:paraId="57E8ABAE" w14:textId="77777777" w:rsidTr="00BA79E4">
        <w:trPr>
          <w:trHeight w:val="612"/>
        </w:trPr>
        <w:tc>
          <w:tcPr>
            <w:tcW w:w="567" w:type="dxa"/>
            <w:vMerge w:val="restart"/>
            <w:shd w:val="clear" w:color="auto" w:fill="D9D9D9" w:themeFill="background1" w:themeFillShade="D9"/>
            <w:vAlign w:val="center"/>
          </w:tcPr>
          <w:p w14:paraId="6D216488" w14:textId="77777777" w:rsidR="00BA79E4" w:rsidRPr="000B284C" w:rsidRDefault="00BA79E4" w:rsidP="00BA79E4">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I.1</w:t>
            </w:r>
          </w:p>
        </w:tc>
        <w:tc>
          <w:tcPr>
            <w:tcW w:w="1276" w:type="dxa"/>
            <w:vMerge w:val="restart"/>
            <w:shd w:val="clear" w:color="auto" w:fill="D9D9D9" w:themeFill="background1" w:themeFillShade="D9"/>
            <w:vAlign w:val="center"/>
          </w:tcPr>
          <w:p w14:paraId="6B960885" w14:textId="77777777" w:rsidR="00BA79E4" w:rsidRPr="000B284C" w:rsidRDefault="00BA79E4" w:rsidP="00BA79E4">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Komputer przenośny</w:t>
            </w:r>
          </w:p>
          <w:p w14:paraId="75D1CA27" w14:textId="593E889B" w:rsidR="00BA79E4" w:rsidRPr="000B284C" w:rsidRDefault="00BA79E4" w:rsidP="00BA79E4">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 Laptop 15,6” z systemem operacyjnym</w:t>
            </w:r>
          </w:p>
          <w:p w14:paraId="351A9517" w14:textId="0C45337B" w:rsidR="00BA79E4" w:rsidRPr="000B284C" w:rsidRDefault="00BA79E4" w:rsidP="00BA79E4">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(6 szt. jednakowych komputerów)</w:t>
            </w:r>
          </w:p>
        </w:tc>
        <w:tc>
          <w:tcPr>
            <w:tcW w:w="3402" w:type="dxa"/>
            <w:shd w:val="clear" w:color="auto" w:fill="D9D9D9" w:themeFill="background1" w:themeFillShade="D9"/>
            <w:vAlign w:val="center"/>
          </w:tcPr>
          <w:p w14:paraId="4E1ED5D3" w14:textId="2FDFCFD0" w:rsidR="00BA79E4" w:rsidRPr="000B284C" w:rsidRDefault="00BA79E4" w:rsidP="00BA79E4">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Producent i model sprzętu:</w:t>
            </w:r>
          </w:p>
        </w:tc>
        <w:tc>
          <w:tcPr>
            <w:tcW w:w="3969" w:type="dxa"/>
            <w:shd w:val="clear" w:color="auto" w:fill="auto"/>
          </w:tcPr>
          <w:p w14:paraId="57D66B8C" w14:textId="2154D291" w:rsidR="00BA79E4" w:rsidRPr="000B284C" w:rsidRDefault="00BA79E4" w:rsidP="00BA79E4">
            <w:pPr>
              <w:spacing w:after="0" w:line="276" w:lineRule="auto"/>
              <w:rPr>
                <w:rFonts w:asciiTheme="majorHAnsi" w:hAnsiTheme="majorHAnsi" w:cstheme="majorHAnsi"/>
                <w:sz w:val="20"/>
                <w:szCs w:val="20"/>
              </w:rPr>
            </w:pPr>
          </w:p>
        </w:tc>
      </w:tr>
      <w:tr w:rsidR="000B284C" w:rsidRPr="000B284C" w14:paraId="5842045A" w14:textId="77777777" w:rsidTr="00BA79E4">
        <w:trPr>
          <w:trHeight w:val="567"/>
        </w:trPr>
        <w:tc>
          <w:tcPr>
            <w:tcW w:w="567" w:type="dxa"/>
            <w:vMerge/>
            <w:shd w:val="clear" w:color="auto" w:fill="D9D9D9" w:themeFill="background1" w:themeFillShade="D9"/>
            <w:vAlign w:val="center"/>
          </w:tcPr>
          <w:p w14:paraId="140F198A" w14:textId="6543C12F" w:rsidR="00BA79E4" w:rsidRPr="000B284C" w:rsidRDefault="00BA79E4" w:rsidP="00BA79E4">
            <w:pPr>
              <w:spacing w:after="0" w:line="276" w:lineRule="auto"/>
              <w:jc w:val="center"/>
              <w:rPr>
                <w:rFonts w:asciiTheme="majorHAnsi" w:hAnsiTheme="majorHAnsi" w:cstheme="majorHAnsi"/>
                <w:sz w:val="20"/>
                <w:szCs w:val="20"/>
              </w:rPr>
            </w:pPr>
          </w:p>
        </w:tc>
        <w:tc>
          <w:tcPr>
            <w:tcW w:w="1276" w:type="dxa"/>
            <w:vMerge/>
            <w:shd w:val="clear" w:color="auto" w:fill="D9D9D9" w:themeFill="background1" w:themeFillShade="D9"/>
            <w:vAlign w:val="center"/>
          </w:tcPr>
          <w:p w14:paraId="2253891E" w14:textId="0D0474EC" w:rsidR="00BA79E4" w:rsidRPr="000B284C" w:rsidRDefault="00BA79E4" w:rsidP="00BA79E4">
            <w:pPr>
              <w:spacing w:after="0" w:line="276" w:lineRule="auto"/>
              <w:rPr>
                <w:rFonts w:asciiTheme="majorHAnsi" w:hAnsiTheme="majorHAnsi" w:cstheme="majorHAnsi"/>
                <w:sz w:val="20"/>
                <w:szCs w:val="20"/>
              </w:rPr>
            </w:pPr>
          </w:p>
        </w:tc>
        <w:tc>
          <w:tcPr>
            <w:tcW w:w="3402" w:type="dxa"/>
            <w:shd w:val="clear" w:color="auto" w:fill="D9D9D9" w:themeFill="background1" w:themeFillShade="D9"/>
            <w:vAlign w:val="center"/>
          </w:tcPr>
          <w:p w14:paraId="68FFF4E4" w14:textId="38341F87" w:rsidR="00BA79E4" w:rsidRPr="000B284C" w:rsidRDefault="00BA79E4" w:rsidP="00BA79E4">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Kod producenta:</w:t>
            </w:r>
          </w:p>
        </w:tc>
        <w:tc>
          <w:tcPr>
            <w:tcW w:w="3969" w:type="dxa"/>
            <w:shd w:val="clear" w:color="auto" w:fill="auto"/>
          </w:tcPr>
          <w:p w14:paraId="79C01066" w14:textId="2C08CF28" w:rsidR="00BA79E4" w:rsidRPr="000B284C" w:rsidRDefault="00BA79E4" w:rsidP="00BA79E4">
            <w:pPr>
              <w:spacing w:after="0" w:line="276" w:lineRule="auto"/>
              <w:rPr>
                <w:rFonts w:asciiTheme="majorHAnsi" w:hAnsiTheme="majorHAnsi" w:cstheme="majorHAnsi"/>
                <w:sz w:val="20"/>
                <w:szCs w:val="20"/>
              </w:rPr>
            </w:pPr>
          </w:p>
        </w:tc>
      </w:tr>
      <w:tr w:rsidR="000B284C" w:rsidRPr="000B284C" w14:paraId="066F8360" w14:textId="77777777" w:rsidTr="00BA79E4">
        <w:trPr>
          <w:trHeight w:val="1677"/>
        </w:trPr>
        <w:tc>
          <w:tcPr>
            <w:tcW w:w="567" w:type="dxa"/>
            <w:vMerge/>
            <w:shd w:val="clear" w:color="auto" w:fill="D9D9D9" w:themeFill="background1" w:themeFillShade="D9"/>
            <w:vAlign w:val="center"/>
          </w:tcPr>
          <w:p w14:paraId="77ADCEBA" w14:textId="735707AE" w:rsidR="00BA79E4" w:rsidRPr="000B284C" w:rsidRDefault="00BA79E4" w:rsidP="00BA79E4">
            <w:pPr>
              <w:spacing w:after="0" w:line="276" w:lineRule="auto"/>
              <w:jc w:val="center"/>
              <w:rPr>
                <w:rFonts w:asciiTheme="majorHAnsi" w:hAnsiTheme="majorHAnsi" w:cstheme="majorHAnsi"/>
                <w:sz w:val="20"/>
                <w:szCs w:val="20"/>
              </w:rPr>
            </w:pPr>
          </w:p>
        </w:tc>
        <w:tc>
          <w:tcPr>
            <w:tcW w:w="1276" w:type="dxa"/>
            <w:vMerge/>
            <w:shd w:val="clear" w:color="auto" w:fill="D9D9D9" w:themeFill="background1" w:themeFillShade="D9"/>
            <w:vAlign w:val="center"/>
          </w:tcPr>
          <w:p w14:paraId="61E0B433" w14:textId="7F063A14" w:rsidR="00BA79E4" w:rsidRPr="000B284C" w:rsidRDefault="00BA79E4" w:rsidP="00BA79E4">
            <w:pPr>
              <w:spacing w:after="0" w:line="276" w:lineRule="auto"/>
              <w:rPr>
                <w:rFonts w:asciiTheme="majorHAnsi" w:hAnsiTheme="majorHAnsi" w:cstheme="majorHAnsi"/>
                <w:b/>
                <w:sz w:val="20"/>
                <w:szCs w:val="20"/>
              </w:rPr>
            </w:pPr>
          </w:p>
        </w:tc>
        <w:tc>
          <w:tcPr>
            <w:tcW w:w="3402" w:type="dxa"/>
            <w:shd w:val="clear" w:color="auto" w:fill="D9D9D9" w:themeFill="background1" w:themeFillShade="D9"/>
            <w:vAlign w:val="center"/>
          </w:tcPr>
          <w:p w14:paraId="42AA4407" w14:textId="77777777" w:rsidR="00BA79E4" w:rsidRPr="000B284C" w:rsidRDefault="00BA79E4" w:rsidP="00BA79E4">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Parametry sprzętu - wielkość matrycy, model procesora, wielkość pamięci RAM, wielkość dysku/dysków SSD, karta graficzna:</w:t>
            </w:r>
          </w:p>
          <w:p w14:paraId="68D3C7D2" w14:textId="19008D0C" w:rsidR="00BA79E4" w:rsidRPr="000B284C" w:rsidRDefault="00BA79E4" w:rsidP="00BA79E4">
            <w:pPr>
              <w:spacing w:after="0" w:line="276" w:lineRule="auto"/>
              <w:rPr>
                <w:rFonts w:asciiTheme="majorHAnsi" w:hAnsiTheme="majorHAnsi" w:cstheme="majorHAnsi"/>
                <w:b/>
                <w:sz w:val="20"/>
                <w:szCs w:val="20"/>
              </w:rPr>
            </w:pPr>
            <w:r w:rsidRPr="000B284C">
              <w:rPr>
                <w:rFonts w:asciiTheme="majorHAnsi" w:hAnsiTheme="majorHAnsi" w:cstheme="majorHAnsi"/>
                <w:b/>
                <w:sz w:val="16"/>
                <w:szCs w:val="20"/>
              </w:rPr>
              <w:t>(Przy podawaniu parametrów należy uwzględnić ewentualne rozszerzenia i rozbudowy sprzętu dokonane w oparciu o kryteria oceny ofert – parametry oceniane)</w:t>
            </w:r>
          </w:p>
        </w:tc>
        <w:tc>
          <w:tcPr>
            <w:tcW w:w="3969" w:type="dxa"/>
            <w:shd w:val="clear" w:color="auto" w:fill="auto"/>
          </w:tcPr>
          <w:p w14:paraId="046DE179" w14:textId="6A94C844" w:rsidR="00BA79E4" w:rsidRPr="000B284C" w:rsidRDefault="00BA79E4" w:rsidP="00BA79E4">
            <w:pPr>
              <w:spacing w:after="0" w:line="276" w:lineRule="auto"/>
              <w:rPr>
                <w:rFonts w:asciiTheme="majorHAnsi" w:hAnsiTheme="majorHAnsi" w:cstheme="majorHAnsi"/>
                <w:sz w:val="20"/>
                <w:szCs w:val="20"/>
              </w:rPr>
            </w:pPr>
          </w:p>
        </w:tc>
      </w:tr>
      <w:tr w:rsidR="000B284C" w:rsidRPr="000B284C" w14:paraId="4D00583E" w14:textId="77777777" w:rsidTr="00BA79E4">
        <w:trPr>
          <w:trHeight w:val="567"/>
        </w:trPr>
        <w:tc>
          <w:tcPr>
            <w:tcW w:w="567" w:type="dxa"/>
            <w:vMerge/>
            <w:shd w:val="clear" w:color="auto" w:fill="D9D9D9" w:themeFill="background1" w:themeFillShade="D9"/>
            <w:vAlign w:val="center"/>
          </w:tcPr>
          <w:p w14:paraId="7E16F51F" w14:textId="6CCE95B8" w:rsidR="00BA79E4" w:rsidRPr="000B284C" w:rsidRDefault="00BA79E4" w:rsidP="00BA79E4">
            <w:pPr>
              <w:spacing w:after="0" w:line="276" w:lineRule="auto"/>
              <w:jc w:val="center"/>
              <w:rPr>
                <w:rFonts w:asciiTheme="majorHAnsi" w:hAnsiTheme="majorHAnsi" w:cstheme="majorHAnsi"/>
                <w:sz w:val="20"/>
                <w:szCs w:val="20"/>
              </w:rPr>
            </w:pPr>
          </w:p>
        </w:tc>
        <w:tc>
          <w:tcPr>
            <w:tcW w:w="1276" w:type="dxa"/>
            <w:vMerge/>
            <w:shd w:val="clear" w:color="auto" w:fill="D9D9D9" w:themeFill="background1" w:themeFillShade="D9"/>
            <w:vAlign w:val="center"/>
          </w:tcPr>
          <w:p w14:paraId="51C6ADF5" w14:textId="2CEF18E1" w:rsidR="00BA79E4" w:rsidRPr="000B284C" w:rsidRDefault="00BA79E4" w:rsidP="00BA79E4">
            <w:pPr>
              <w:spacing w:after="0" w:line="276" w:lineRule="auto"/>
              <w:rPr>
                <w:rFonts w:asciiTheme="majorHAnsi" w:hAnsiTheme="majorHAnsi" w:cstheme="majorHAnsi"/>
                <w:sz w:val="20"/>
                <w:szCs w:val="20"/>
              </w:rPr>
            </w:pPr>
          </w:p>
        </w:tc>
        <w:tc>
          <w:tcPr>
            <w:tcW w:w="3402" w:type="dxa"/>
            <w:shd w:val="clear" w:color="auto" w:fill="D9D9D9" w:themeFill="background1" w:themeFillShade="D9"/>
            <w:vAlign w:val="center"/>
          </w:tcPr>
          <w:p w14:paraId="338357B8" w14:textId="452FCA4B" w:rsidR="00BA79E4" w:rsidRPr="000B284C" w:rsidRDefault="00BA79E4" w:rsidP="00BA79E4">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Standard MIL-STD-810H</w:t>
            </w:r>
          </w:p>
        </w:tc>
        <w:tc>
          <w:tcPr>
            <w:tcW w:w="3969" w:type="dxa"/>
            <w:shd w:val="clear" w:color="auto" w:fill="auto"/>
            <w:vAlign w:val="center"/>
          </w:tcPr>
          <w:p w14:paraId="4E0C680B" w14:textId="2D9E788C" w:rsidR="00BA79E4" w:rsidRPr="000B284C" w:rsidRDefault="00BA79E4" w:rsidP="00BA79E4">
            <w:pPr>
              <w:spacing w:after="0" w:line="240" w:lineRule="auto"/>
              <w:jc w:val="center"/>
              <w:rPr>
                <w:rFonts w:ascii="Calibri Light" w:hAnsi="Calibri Light" w:cs="Calibri Light"/>
                <w:sz w:val="14"/>
                <w:szCs w:val="20"/>
              </w:rPr>
            </w:pPr>
            <w:r w:rsidRPr="000B284C">
              <w:rPr>
                <w:rFonts w:ascii="Calibri Light" w:hAnsi="Calibri Light" w:cs="Calibri Light"/>
                <w:sz w:val="24"/>
                <w:szCs w:val="20"/>
              </w:rPr>
              <w:t>TAK / NIE *</w:t>
            </w:r>
          </w:p>
        </w:tc>
      </w:tr>
      <w:tr w:rsidR="000B284C" w:rsidRPr="000B284C" w14:paraId="7E6C6B26" w14:textId="77777777" w:rsidTr="00BA79E4">
        <w:trPr>
          <w:trHeight w:val="567"/>
        </w:trPr>
        <w:tc>
          <w:tcPr>
            <w:tcW w:w="567" w:type="dxa"/>
            <w:vMerge/>
            <w:shd w:val="clear" w:color="auto" w:fill="D9D9D9" w:themeFill="background1" w:themeFillShade="D9"/>
            <w:vAlign w:val="center"/>
          </w:tcPr>
          <w:p w14:paraId="7F0FB7FD" w14:textId="4C52A942" w:rsidR="00BA79E4" w:rsidRPr="000B284C" w:rsidRDefault="00BA79E4" w:rsidP="00BA79E4">
            <w:pPr>
              <w:spacing w:after="0" w:line="276" w:lineRule="auto"/>
              <w:jc w:val="center"/>
              <w:rPr>
                <w:rFonts w:asciiTheme="majorHAnsi" w:hAnsiTheme="majorHAnsi" w:cstheme="majorHAnsi"/>
                <w:sz w:val="20"/>
                <w:szCs w:val="20"/>
              </w:rPr>
            </w:pPr>
          </w:p>
        </w:tc>
        <w:tc>
          <w:tcPr>
            <w:tcW w:w="1276" w:type="dxa"/>
            <w:vMerge/>
            <w:shd w:val="clear" w:color="auto" w:fill="D9D9D9" w:themeFill="background1" w:themeFillShade="D9"/>
            <w:vAlign w:val="center"/>
          </w:tcPr>
          <w:p w14:paraId="19125501" w14:textId="6B9A3199" w:rsidR="00BA79E4" w:rsidRPr="000B284C" w:rsidRDefault="00BA79E4" w:rsidP="00BA79E4">
            <w:pPr>
              <w:spacing w:after="0" w:line="276" w:lineRule="auto"/>
              <w:rPr>
                <w:rFonts w:asciiTheme="majorHAnsi" w:hAnsiTheme="majorHAnsi" w:cstheme="majorHAnsi"/>
                <w:sz w:val="20"/>
                <w:szCs w:val="20"/>
              </w:rPr>
            </w:pPr>
          </w:p>
        </w:tc>
        <w:tc>
          <w:tcPr>
            <w:tcW w:w="3402" w:type="dxa"/>
            <w:shd w:val="clear" w:color="auto" w:fill="D9D9D9" w:themeFill="background1" w:themeFillShade="D9"/>
            <w:vAlign w:val="center"/>
          </w:tcPr>
          <w:p w14:paraId="0908D19C" w14:textId="55707D48" w:rsidR="00BA79E4" w:rsidRPr="000B284C" w:rsidRDefault="00BA79E4" w:rsidP="00BA79E4">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System operacyjny:</w:t>
            </w:r>
          </w:p>
        </w:tc>
        <w:tc>
          <w:tcPr>
            <w:tcW w:w="3969" w:type="dxa"/>
            <w:shd w:val="clear" w:color="auto" w:fill="auto"/>
          </w:tcPr>
          <w:p w14:paraId="6F53D702" w14:textId="0D9E32A0" w:rsidR="00BA79E4" w:rsidRPr="000B284C" w:rsidRDefault="00BA79E4" w:rsidP="00BA79E4">
            <w:pPr>
              <w:spacing w:after="0" w:line="276" w:lineRule="auto"/>
              <w:rPr>
                <w:rFonts w:asciiTheme="majorHAnsi" w:hAnsiTheme="majorHAnsi" w:cstheme="majorHAnsi"/>
                <w:sz w:val="20"/>
                <w:szCs w:val="20"/>
              </w:rPr>
            </w:pPr>
          </w:p>
        </w:tc>
      </w:tr>
      <w:tr w:rsidR="000B284C" w:rsidRPr="000B284C" w14:paraId="3B085F9F" w14:textId="77777777" w:rsidTr="00BA79E4">
        <w:trPr>
          <w:trHeight w:val="476"/>
        </w:trPr>
        <w:tc>
          <w:tcPr>
            <w:tcW w:w="567" w:type="dxa"/>
            <w:shd w:val="clear" w:color="auto" w:fill="D9D9D9" w:themeFill="background1" w:themeFillShade="D9"/>
            <w:vAlign w:val="center"/>
          </w:tcPr>
          <w:p w14:paraId="205781B9" w14:textId="77777777" w:rsidR="00FF47E7" w:rsidRPr="000B284C" w:rsidRDefault="00FF47E7" w:rsidP="00FF47E7">
            <w:pPr>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II.</w:t>
            </w:r>
          </w:p>
        </w:tc>
        <w:tc>
          <w:tcPr>
            <w:tcW w:w="8647" w:type="dxa"/>
            <w:gridSpan w:val="3"/>
            <w:shd w:val="clear" w:color="auto" w:fill="D9D9D9" w:themeFill="background1" w:themeFillShade="D9"/>
            <w:vAlign w:val="center"/>
          </w:tcPr>
          <w:p w14:paraId="581865DB" w14:textId="10B57AE7" w:rsidR="00FF47E7" w:rsidRPr="000B284C" w:rsidRDefault="00FF47E7" w:rsidP="00FF47E7">
            <w:pPr>
              <w:spacing w:after="0" w:line="276" w:lineRule="auto"/>
              <w:rPr>
                <w:rFonts w:asciiTheme="majorHAnsi" w:hAnsiTheme="majorHAnsi" w:cstheme="majorHAnsi"/>
                <w:b/>
                <w:sz w:val="20"/>
                <w:szCs w:val="20"/>
              </w:rPr>
            </w:pPr>
            <w:r w:rsidRPr="000B284C">
              <w:rPr>
                <w:rFonts w:asciiTheme="majorHAnsi" w:hAnsiTheme="majorHAnsi" w:cstheme="majorHAnsi"/>
                <w:b/>
                <w:sz w:val="20"/>
                <w:szCs w:val="20"/>
              </w:rPr>
              <w:t>Gwarancja</w:t>
            </w:r>
            <w:r w:rsidR="00696FB1" w:rsidRPr="000B284C">
              <w:rPr>
                <w:rFonts w:asciiTheme="majorHAnsi" w:hAnsiTheme="majorHAnsi" w:cstheme="majorHAnsi"/>
                <w:b/>
                <w:sz w:val="20"/>
                <w:szCs w:val="20"/>
              </w:rPr>
              <w:t>:</w:t>
            </w:r>
          </w:p>
        </w:tc>
      </w:tr>
      <w:tr w:rsidR="000B284C" w:rsidRPr="000B284C" w14:paraId="1C18F4D7" w14:textId="77777777" w:rsidTr="00BA79E4">
        <w:trPr>
          <w:trHeight w:val="663"/>
        </w:trPr>
        <w:tc>
          <w:tcPr>
            <w:tcW w:w="567" w:type="dxa"/>
            <w:shd w:val="clear" w:color="auto" w:fill="D9D9D9" w:themeFill="background1" w:themeFillShade="D9"/>
            <w:vAlign w:val="center"/>
          </w:tcPr>
          <w:p w14:paraId="4B49212A" w14:textId="77777777" w:rsidR="00FF47E7" w:rsidRPr="000B284C" w:rsidRDefault="00FF47E7" w:rsidP="00FF47E7">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II.1</w:t>
            </w:r>
          </w:p>
        </w:tc>
        <w:tc>
          <w:tcPr>
            <w:tcW w:w="4678" w:type="dxa"/>
            <w:gridSpan w:val="2"/>
            <w:shd w:val="clear" w:color="auto" w:fill="D9D9D9" w:themeFill="background1" w:themeFillShade="D9"/>
            <w:vAlign w:val="center"/>
          </w:tcPr>
          <w:p w14:paraId="4F8A3042" w14:textId="2F312832" w:rsidR="00FF47E7" w:rsidRPr="000B284C" w:rsidRDefault="00696FB1" w:rsidP="00C7520D">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 xml:space="preserve">Zamawiający wymaga na przedmiot zamówienia minimum: </w:t>
            </w:r>
            <w:r w:rsidRPr="000B284C">
              <w:rPr>
                <w:rFonts w:asciiTheme="majorHAnsi" w:hAnsiTheme="majorHAnsi" w:cstheme="majorHAnsi"/>
                <w:b/>
                <w:sz w:val="20"/>
                <w:szCs w:val="20"/>
              </w:rPr>
              <w:t xml:space="preserve">36 miesięcy gwarancji </w:t>
            </w:r>
            <w:r w:rsidR="00C7520D" w:rsidRPr="000B284C">
              <w:rPr>
                <w:rFonts w:asciiTheme="majorHAnsi" w:hAnsiTheme="majorHAnsi" w:cstheme="majorHAnsi"/>
                <w:b/>
                <w:sz w:val="20"/>
                <w:szCs w:val="20"/>
              </w:rPr>
              <w:t>na laptop oraz 12 miesięcy gwarancji na baterię.</w:t>
            </w:r>
          </w:p>
        </w:tc>
        <w:tc>
          <w:tcPr>
            <w:tcW w:w="3969" w:type="dxa"/>
          </w:tcPr>
          <w:p w14:paraId="276715C4" w14:textId="54237FC8" w:rsidR="00E578E9" w:rsidRPr="000B284C" w:rsidRDefault="00696FB1" w:rsidP="007C112E">
            <w:pPr>
              <w:spacing w:after="0" w:line="240" w:lineRule="auto"/>
              <w:jc w:val="center"/>
              <w:rPr>
                <w:rFonts w:ascii="Calibri Light" w:hAnsi="Calibri Light" w:cs="Calibri Light"/>
                <w:sz w:val="14"/>
                <w:szCs w:val="20"/>
              </w:rPr>
            </w:pPr>
            <w:r w:rsidRPr="000B284C">
              <w:rPr>
                <w:rFonts w:ascii="Calibri Light" w:hAnsi="Calibri Light" w:cs="Calibri Light"/>
                <w:sz w:val="14"/>
                <w:szCs w:val="20"/>
              </w:rPr>
              <w:t xml:space="preserve">(wpisać długość okresu gwarancji </w:t>
            </w:r>
            <w:r w:rsidR="00C7520D" w:rsidRPr="000B284C">
              <w:rPr>
                <w:rFonts w:ascii="Calibri Light" w:hAnsi="Calibri Light" w:cs="Calibri Light"/>
                <w:sz w:val="14"/>
                <w:szCs w:val="20"/>
              </w:rPr>
              <w:t>na laptop i baterię</w:t>
            </w:r>
            <w:r w:rsidRPr="000B284C">
              <w:rPr>
                <w:rFonts w:ascii="Calibri Light" w:hAnsi="Calibri Light" w:cs="Calibri Light"/>
                <w:sz w:val="14"/>
                <w:szCs w:val="20"/>
              </w:rPr>
              <w:t xml:space="preserve"> w miesiącach)</w:t>
            </w:r>
          </w:p>
          <w:p w14:paraId="036A3251" w14:textId="3D600330" w:rsidR="007C112E" w:rsidRPr="000B284C" w:rsidRDefault="007C112E" w:rsidP="007C112E">
            <w:pPr>
              <w:spacing w:after="0" w:line="240" w:lineRule="auto"/>
              <w:jc w:val="center"/>
              <w:rPr>
                <w:rFonts w:ascii="Calibri Light" w:hAnsi="Calibri Light" w:cs="Calibri Light"/>
                <w:sz w:val="14"/>
                <w:szCs w:val="20"/>
              </w:rPr>
            </w:pPr>
          </w:p>
        </w:tc>
      </w:tr>
      <w:tr w:rsidR="000B284C" w:rsidRPr="000B284C" w14:paraId="71BC1058" w14:textId="77777777" w:rsidTr="00BA79E4">
        <w:trPr>
          <w:trHeight w:val="410"/>
        </w:trPr>
        <w:tc>
          <w:tcPr>
            <w:tcW w:w="567" w:type="dxa"/>
            <w:shd w:val="clear" w:color="auto" w:fill="D9D9D9" w:themeFill="background1" w:themeFillShade="D9"/>
            <w:vAlign w:val="center"/>
          </w:tcPr>
          <w:p w14:paraId="3D302269" w14:textId="2D166536" w:rsidR="00696FB1" w:rsidRPr="000B284C" w:rsidRDefault="00696FB1" w:rsidP="00FF47E7">
            <w:pPr>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III.</w:t>
            </w:r>
          </w:p>
        </w:tc>
        <w:tc>
          <w:tcPr>
            <w:tcW w:w="8647" w:type="dxa"/>
            <w:gridSpan w:val="3"/>
            <w:shd w:val="clear" w:color="auto" w:fill="D9D9D9" w:themeFill="background1" w:themeFillShade="D9"/>
            <w:vAlign w:val="center"/>
          </w:tcPr>
          <w:p w14:paraId="21A929FA" w14:textId="497CBA46" w:rsidR="00696FB1" w:rsidRPr="000B284C" w:rsidRDefault="00696FB1" w:rsidP="00696FB1">
            <w:pPr>
              <w:spacing w:after="0" w:line="276" w:lineRule="auto"/>
              <w:rPr>
                <w:rFonts w:asciiTheme="majorHAnsi" w:hAnsiTheme="majorHAnsi" w:cstheme="majorHAnsi"/>
                <w:b/>
                <w:sz w:val="14"/>
                <w:szCs w:val="20"/>
              </w:rPr>
            </w:pPr>
            <w:r w:rsidRPr="000B284C">
              <w:rPr>
                <w:rFonts w:asciiTheme="majorHAnsi" w:hAnsiTheme="majorHAnsi" w:cstheme="majorHAnsi"/>
                <w:b/>
                <w:sz w:val="20"/>
                <w:szCs w:val="20"/>
              </w:rPr>
              <w:t>Parametry oceniane:</w:t>
            </w:r>
          </w:p>
        </w:tc>
      </w:tr>
      <w:tr w:rsidR="000B284C" w:rsidRPr="000B284C" w14:paraId="37AE6665" w14:textId="77777777" w:rsidTr="00BA79E4">
        <w:trPr>
          <w:trHeight w:val="737"/>
        </w:trPr>
        <w:tc>
          <w:tcPr>
            <w:tcW w:w="567" w:type="dxa"/>
            <w:shd w:val="clear" w:color="auto" w:fill="D9D9D9" w:themeFill="background1" w:themeFillShade="D9"/>
            <w:vAlign w:val="center"/>
          </w:tcPr>
          <w:p w14:paraId="48ABD171" w14:textId="019B9EBE" w:rsidR="00B73E49" w:rsidRPr="000B284C" w:rsidRDefault="00696FB1" w:rsidP="00FF47E7">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III.1</w:t>
            </w:r>
          </w:p>
        </w:tc>
        <w:tc>
          <w:tcPr>
            <w:tcW w:w="4678" w:type="dxa"/>
            <w:gridSpan w:val="2"/>
            <w:shd w:val="clear" w:color="auto" w:fill="D9D9D9" w:themeFill="background1" w:themeFillShade="D9"/>
            <w:vAlign w:val="center"/>
          </w:tcPr>
          <w:p w14:paraId="541175FD" w14:textId="546CF12C" w:rsidR="00696FB1" w:rsidRPr="000B284C" w:rsidRDefault="00B76DD0" w:rsidP="008E2126">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Dodatkowa gwarancja</w:t>
            </w:r>
          </w:p>
          <w:p w14:paraId="028EBD16" w14:textId="6347AE69" w:rsidR="00B73E49" w:rsidRPr="000B284C" w:rsidRDefault="00696FB1" w:rsidP="008E2126">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(wpisać 0 lub 12 lub 24)</w:t>
            </w:r>
            <w:r w:rsidR="00C21071" w:rsidRPr="000B284C">
              <w:rPr>
                <w:rFonts w:asciiTheme="majorHAnsi" w:hAnsiTheme="majorHAnsi" w:cstheme="majorHAnsi"/>
                <w:sz w:val="20"/>
                <w:szCs w:val="20"/>
              </w:rPr>
              <w:t>:</w:t>
            </w:r>
          </w:p>
        </w:tc>
        <w:tc>
          <w:tcPr>
            <w:tcW w:w="3969" w:type="dxa"/>
          </w:tcPr>
          <w:p w14:paraId="042CD1AA" w14:textId="7313A767" w:rsidR="00696FB1" w:rsidRPr="000B284C" w:rsidRDefault="00696FB1" w:rsidP="00696FB1">
            <w:pPr>
              <w:spacing w:after="0" w:line="240" w:lineRule="auto"/>
              <w:jc w:val="center"/>
              <w:rPr>
                <w:rFonts w:ascii="Calibri Light" w:hAnsi="Calibri Light" w:cs="Calibri Light"/>
                <w:sz w:val="14"/>
                <w:szCs w:val="20"/>
              </w:rPr>
            </w:pPr>
            <w:r w:rsidRPr="000B284C">
              <w:rPr>
                <w:rFonts w:ascii="Calibri Light" w:hAnsi="Calibri Light" w:cs="Calibri Light"/>
                <w:sz w:val="14"/>
                <w:szCs w:val="20"/>
              </w:rPr>
              <w:t xml:space="preserve">(wpisać długość okresu gwarancji </w:t>
            </w:r>
            <w:r w:rsidR="00300E47" w:rsidRPr="000B284C">
              <w:rPr>
                <w:rFonts w:ascii="Calibri Light" w:hAnsi="Calibri Light" w:cs="Calibri Light"/>
                <w:sz w:val="14"/>
                <w:szCs w:val="20"/>
              </w:rPr>
              <w:t>dodatkowej</w:t>
            </w:r>
            <w:r w:rsidRPr="000B284C">
              <w:rPr>
                <w:rFonts w:ascii="Calibri Light" w:hAnsi="Calibri Light" w:cs="Calibri Light"/>
                <w:sz w:val="14"/>
                <w:szCs w:val="20"/>
              </w:rPr>
              <w:t xml:space="preserve"> w miesiącach)</w:t>
            </w:r>
            <w:r w:rsidRPr="000B284C">
              <w:rPr>
                <w:rStyle w:val="Odwoanieprzypisudolnego"/>
                <w:rFonts w:ascii="Calibri Light" w:hAnsi="Calibri Light" w:cs="Calibri Light"/>
                <w:sz w:val="14"/>
                <w:szCs w:val="20"/>
              </w:rPr>
              <w:footnoteReference w:id="1"/>
            </w:r>
          </w:p>
          <w:p w14:paraId="38F8B116" w14:textId="77777777" w:rsidR="00B73E49" w:rsidRPr="000B284C" w:rsidRDefault="00B73E49" w:rsidP="00E578E9">
            <w:pPr>
              <w:spacing w:after="0" w:line="276" w:lineRule="auto"/>
              <w:jc w:val="center"/>
              <w:rPr>
                <w:rFonts w:asciiTheme="majorHAnsi" w:hAnsiTheme="majorHAnsi" w:cstheme="majorHAnsi"/>
                <w:sz w:val="14"/>
                <w:szCs w:val="20"/>
              </w:rPr>
            </w:pPr>
          </w:p>
        </w:tc>
      </w:tr>
      <w:tr w:rsidR="000B284C" w:rsidRPr="000B284C" w14:paraId="7C10E58B" w14:textId="77777777" w:rsidTr="00BA79E4">
        <w:trPr>
          <w:trHeight w:val="706"/>
        </w:trPr>
        <w:tc>
          <w:tcPr>
            <w:tcW w:w="567" w:type="dxa"/>
            <w:shd w:val="clear" w:color="auto" w:fill="D9D9D9" w:themeFill="background1" w:themeFillShade="D9"/>
            <w:vAlign w:val="center"/>
          </w:tcPr>
          <w:p w14:paraId="1FB27252" w14:textId="253FECF2" w:rsidR="00696FB1" w:rsidRPr="000B284C" w:rsidRDefault="00696FB1" w:rsidP="00696FB1">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III.2</w:t>
            </w:r>
          </w:p>
        </w:tc>
        <w:tc>
          <w:tcPr>
            <w:tcW w:w="4678" w:type="dxa"/>
            <w:gridSpan w:val="2"/>
            <w:shd w:val="clear" w:color="auto" w:fill="D9D9D9" w:themeFill="background1" w:themeFillShade="D9"/>
            <w:vAlign w:val="center"/>
          </w:tcPr>
          <w:p w14:paraId="57E1D8ED" w14:textId="77777777" w:rsidR="004E422C" w:rsidRPr="000B284C" w:rsidRDefault="00696FB1" w:rsidP="00696FB1">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 xml:space="preserve">Rozszerzenie pamięci RAM </w:t>
            </w:r>
          </w:p>
          <w:p w14:paraId="1BD869D1" w14:textId="45F80B99" w:rsidR="00696FB1" w:rsidRPr="000B284C" w:rsidRDefault="00696FB1" w:rsidP="00696FB1">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o dodatkowe 16 GB</w:t>
            </w:r>
            <w:r w:rsidR="004E422C" w:rsidRPr="000B284C">
              <w:rPr>
                <w:rFonts w:asciiTheme="majorHAnsi" w:hAnsiTheme="majorHAnsi" w:cstheme="majorHAnsi"/>
                <w:sz w:val="20"/>
                <w:szCs w:val="20"/>
              </w:rPr>
              <w:t>:</w:t>
            </w:r>
          </w:p>
        </w:tc>
        <w:tc>
          <w:tcPr>
            <w:tcW w:w="3969" w:type="dxa"/>
            <w:vAlign w:val="center"/>
          </w:tcPr>
          <w:p w14:paraId="586028FA" w14:textId="4CF1D6C1" w:rsidR="00696FB1" w:rsidRPr="000B284C" w:rsidRDefault="00696FB1" w:rsidP="00696FB1">
            <w:pPr>
              <w:spacing w:after="0" w:line="276" w:lineRule="auto"/>
              <w:jc w:val="center"/>
              <w:rPr>
                <w:rFonts w:asciiTheme="majorHAnsi" w:hAnsiTheme="majorHAnsi" w:cstheme="majorHAnsi"/>
                <w:sz w:val="14"/>
                <w:szCs w:val="20"/>
              </w:rPr>
            </w:pPr>
            <w:r w:rsidRPr="000B284C">
              <w:rPr>
                <w:rFonts w:ascii="Calibri Light" w:hAnsi="Calibri Light" w:cs="Calibri Light"/>
                <w:sz w:val="24"/>
                <w:szCs w:val="20"/>
              </w:rPr>
              <w:t>TAK / NIE *</w:t>
            </w:r>
          </w:p>
        </w:tc>
      </w:tr>
      <w:tr w:rsidR="000B284C" w:rsidRPr="000B284C" w14:paraId="0A97C870" w14:textId="77777777" w:rsidTr="00BA79E4">
        <w:trPr>
          <w:trHeight w:val="688"/>
        </w:trPr>
        <w:tc>
          <w:tcPr>
            <w:tcW w:w="567" w:type="dxa"/>
            <w:shd w:val="clear" w:color="auto" w:fill="D9D9D9" w:themeFill="background1" w:themeFillShade="D9"/>
            <w:vAlign w:val="center"/>
          </w:tcPr>
          <w:p w14:paraId="00051437" w14:textId="681509CF" w:rsidR="00696FB1" w:rsidRPr="000B284C" w:rsidRDefault="00696FB1" w:rsidP="00696FB1">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III.3</w:t>
            </w:r>
          </w:p>
        </w:tc>
        <w:tc>
          <w:tcPr>
            <w:tcW w:w="4678" w:type="dxa"/>
            <w:gridSpan w:val="2"/>
            <w:shd w:val="clear" w:color="auto" w:fill="D9D9D9" w:themeFill="background1" w:themeFillShade="D9"/>
            <w:vAlign w:val="center"/>
          </w:tcPr>
          <w:p w14:paraId="4EFE298F" w14:textId="77777777" w:rsidR="004E422C" w:rsidRPr="000B284C" w:rsidRDefault="004E422C" w:rsidP="00696FB1">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 xml:space="preserve">Rozbudowa o dodatkowy dysk </w:t>
            </w:r>
          </w:p>
          <w:p w14:paraId="5DE5251F" w14:textId="3F08C86F" w:rsidR="00696FB1" w:rsidRPr="000B284C" w:rsidRDefault="004E422C" w:rsidP="00696FB1">
            <w:pPr>
              <w:spacing w:after="0" w:line="276" w:lineRule="auto"/>
              <w:rPr>
                <w:rFonts w:asciiTheme="majorHAnsi" w:hAnsiTheme="majorHAnsi" w:cstheme="majorHAnsi"/>
                <w:sz w:val="20"/>
                <w:szCs w:val="20"/>
              </w:rPr>
            </w:pPr>
            <w:r w:rsidRPr="000B284C">
              <w:rPr>
                <w:rFonts w:asciiTheme="majorHAnsi" w:eastAsia="ArialNarrow" w:hAnsiTheme="majorHAnsi" w:cstheme="majorHAnsi"/>
                <w:bCs/>
                <w:sz w:val="20"/>
                <w:szCs w:val="20"/>
              </w:rPr>
              <w:t>SSD M.2 PCIe</w:t>
            </w:r>
            <w:r w:rsidRPr="000B284C">
              <w:rPr>
                <w:rFonts w:asciiTheme="majorHAnsi" w:hAnsiTheme="majorHAnsi" w:cstheme="majorHAnsi"/>
                <w:sz w:val="20"/>
                <w:szCs w:val="20"/>
              </w:rPr>
              <w:t xml:space="preserve"> 1024 GB:</w:t>
            </w:r>
          </w:p>
        </w:tc>
        <w:tc>
          <w:tcPr>
            <w:tcW w:w="3969" w:type="dxa"/>
            <w:vAlign w:val="center"/>
          </w:tcPr>
          <w:p w14:paraId="3ACDF75F" w14:textId="759CE2B2" w:rsidR="00696FB1" w:rsidRPr="000B284C" w:rsidRDefault="00696FB1" w:rsidP="00696FB1">
            <w:pPr>
              <w:spacing w:after="0" w:line="276" w:lineRule="auto"/>
              <w:jc w:val="center"/>
              <w:rPr>
                <w:rFonts w:asciiTheme="majorHAnsi" w:hAnsiTheme="majorHAnsi" w:cstheme="majorHAnsi"/>
                <w:sz w:val="14"/>
                <w:szCs w:val="20"/>
              </w:rPr>
            </w:pPr>
            <w:r w:rsidRPr="000B284C">
              <w:rPr>
                <w:rFonts w:ascii="Calibri Light" w:hAnsi="Calibri Light" w:cs="Calibri Light"/>
                <w:sz w:val="24"/>
                <w:szCs w:val="20"/>
              </w:rPr>
              <w:t>TAK / NIE *</w:t>
            </w:r>
          </w:p>
        </w:tc>
      </w:tr>
    </w:tbl>
    <w:p w14:paraId="138F569C" w14:textId="68835B38" w:rsidR="00FF47E7" w:rsidRPr="000B284C" w:rsidRDefault="00696FB1" w:rsidP="00FF47E7">
      <w:pPr>
        <w:pStyle w:val="Lista"/>
        <w:spacing w:after="0" w:line="276" w:lineRule="auto"/>
        <w:ind w:left="284" w:hanging="284"/>
        <w:contextualSpacing w:val="0"/>
        <w:jc w:val="both"/>
        <w:rPr>
          <w:rFonts w:asciiTheme="majorHAnsi" w:hAnsiTheme="majorHAnsi" w:cstheme="majorHAnsi"/>
          <w:sz w:val="16"/>
          <w:szCs w:val="20"/>
        </w:rPr>
      </w:pPr>
      <w:r w:rsidRPr="000B284C">
        <w:rPr>
          <w:rFonts w:asciiTheme="majorHAnsi" w:hAnsiTheme="majorHAnsi" w:cstheme="majorHAnsi"/>
          <w:sz w:val="16"/>
          <w:szCs w:val="20"/>
        </w:rPr>
        <w:t>(* niepotrzebne skreślić)</w:t>
      </w:r>
    </w:p>
    <w:p w14:paraId="124F7114" w14:textId="77777777" w:rsidR="00696FB1" w:rsidRPr="000B284C" w:rsidRDefault="00696FB1" w:rsidP="00FF47E7">
      <w:pPr>
        <w:pStyle w:val="Lista"/>
        <w:spacing w:after="0" w:line="276" w:lineRule="auto"/>
        <w:ind w:left="284" w:hanging="284"/>
        <w:contextualSpacing w:val="0"/>
        <w:jc w:val="both"/>
        <w:rPr>
          <w:rFonts w:asciiTheme="majorHAnsi" w:hAnsiTheme="majorHAnsi" w:cstheme="majorHAnsi"/>
          <w:sz w:val="20"/>
          <w:szCs w:val="20"/>
        </w:rPr>
      </w:pPr>
    </w:p>
    <w:p w14:paraId="7CFA5D3C" w14:textId="77777777" w:rsidR="00FF47E7" w:rsidRPr="000B284C" w:rsidRDefault="00FF47E7" w:rsidP="00C3496F">
      <w:pPr>
        <w:pStyle w:val="Lista"/>
        <w:spacing w:after="0" w:line="276" w:lineRule="auto"/>
        <w:ind w:left="426" w:hanging="426"/>
        <w:contextualSpacing w:val="0"/>
        <w:jc w:val="both"/>
        <w:rPr>
          <w:rFonts w:asciiTheme="majorHAnsi" w:hAnsiTheme="majorHAnsi" w:cstheme="majorHAnsi"/>
          <w:sz w:val="20"/>
          <w:szCs w:val="20"/>
        </w:rPr>
      </w:pPr>
      <w:r w:rsidRPr="000B284C">
        <w:rPr>
          <w:rFonts w:asciiTheme="majorHAnsi" w:hAnsiTheme="majorHAnsi" w:cstheme="majorHAnsi"/>
          <w:sz w:val="20"/>
          <w:szCs w:val="20"/>
        </w:rPr>
        <w:t>2.</w:t>
      </w:r>
      <w:r w:rsidRPr="000B284C">
        <w:rPr>
          <w:rFonts w:asciiTheme="majorHAnsi" w:hAnsiTheme="majorHAnsi" w:cstheme="majorHAnsi"/>
          <w:sz w:val="20"/>
          <w:szCs w:val="20"/>
        </w:rPr>
        <w:tab/>
        <w:t>Cena brutto przedmiotu zamówienia wynosi: …………………….…………….…………………..…………………………….….. PLN</w:t>
      </w:r>
    </w:p>
    <w:p w14:paraId="2BD7BA56" w14:textId="3B238BF3" w:rsidR="00FF47E7" w:rsidRPr="000B284C" w:rsidRDefault="00C3496F" w:rsidP="00C3496F">
      <w:pPr>
        <w:pStyle w:val="Lista"/>
        <w:spacing w:after="0" w:line="276" w:lineRule="auto"/>
        <w:ind w:left="426" w:hanging="426"/>
        <w:contextualSpacing w:val="0"/>
        <w:jc w:val="both"/>
        <w:rPr>
          <w:rFonts w:asciiTheme="majorHAnsi" w:hAnsiTheme="majorHAnsi" w:cstheme="majorHAnsi"/>
          <w:sz w:val="20"/>
          <w:szCs w:val="20"/>
        </w:rPr>
      </w:pPr>
      <w:r w:rsidRPr="000B284C">
        <w:rPr>
          <w:rFonts w:asciiTheme="majorHAnsi" w:hAnsiTheme="majorHAnsi" w:cstheme="majorHAnsi"/>
          <w:sz w:val="20"/>
          <w:szCs w:val="20"/>
        </w:rPr>
        <w:tab/>
      </w:r>
      <w:r w:rsidR="00FF47E7" w:rsidRPr="000B284C">
        <w:rPr>
          <w:rFonts w:asciiTheme="majorHAnsi" w:hAnsiTheme="majorHAnsi" w:cstheme="majorHAnsi"/>
          <w:sz w:val="20"/>
          <w:szCs w:val="20"/>
        </w:rPr>
        <w:t>(słownie złotych: …………………………………………………….……………………………….……..……………………………….…….\100)</w:t>
      </w:r>
    </w:p>
    <w:p w14:paraId="0E1452AE" w14:textId="77777777" w:rsidR="00FF47E7" w:rsidRPr="000B284C" w:rsidRDefault="00FF47E7" w:rsidP="00FF47E7">
      <w:pPr>
        <w:pStyle w:val="Lista"/>
        <w:spacing w:after="0" w:line="276" w:lineRule="auto"/>
        <w:ind w:left="284" w:firstLine="0"/>
        <w:contextualSpacing w:val="0"/>
        <w:jc w:val="both"/>
        <w:rPr>
          <w:rFonts w:asciiTheme="majorHAnsi" w:hAnsiTheme="majorHAnsi" w:cstheme="maj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0B284C" w:rsidRPr="000B284C" w14:paraId="62D202A7" w14:textId="77777777" w:rsidTr="00FF47E7">
        <w:tc>
          <w:tcPr>
            <w:tcW w:w="426" w:type="dxa"/>
            <w:vAlign w:val="center"/>
          </w:tcPr>
          <w:p w14:paraId="3CB4A418" w14:textId="77777777" w:rsidR="00FF47E7" w:rsidRPr="000B284C"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Lp.</w:t>
            </w:r>
          </w:p>
        </w:tc>
        <w:tc>
          <w:tcPr>
            <w:tcW w:w="1814" w:type="dxa"/>
            <w:vAlign w:val="center"/>
          </w:tcPr>
          <w:p w14:paraId="7908001C" w14:textId="77777777" w:rsidR="00FF47E7" w:rsidRPr="000B284C"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Wyszczególnienie</w:t>
            </w:r>
          </w:p>
        </w:tc>
        <w:tc>
          <w:tcPr>
            <w:tcW w:w="1842" w:type="dxa"/>
            <w:vAlign w:val="center"/>
          </w:tcPr>
          <w:p w14:paraId="42F938BE" w14:textId="77777777" w:rsidR="00FF47E7" w:rsidRPr="000B284C"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Cena jednostkowa netto</w:t>
            </w:r>
          </w:p>
        </w:tc>
        <w:tc>
          <w:tcPr>
            <w:tcW w:w="567" w:type="dxa"/>
            <w:vAlign w:val="center"/>
          </w:tcPr>
          <w:p w14:paraId="6E02B38D" w14:textId="77777777" w:rsidR="00FF47E7" w:rsidRPr="000B284C"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Ilość szt.</w:t>
            </w:r>
          </w:p>
        </w:tc>
        <w:tc>
          <w:tcPr>
            <w:tcW w:w="1843" w:type="dxa"/>
            <w:vAlign w:val="center"/>
          </w:tcPr>
          <w:p w14:paraId="78AF22F4" w14:textId="77777777" w:rsidR="00FF47E7" w:rsidRPr="000B284C"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Wartość netto</w:t>
            </w:r>
          </w:p>
        </w:tc>
        <w:tc>
          <w:tcPr>
            <w:tcW w:w="709" w:type="dxa"/>
            <w:vAlign w:val="center"/>
          </w:tcPr>
          <w:p w14:paraId="71DCD8DC" w14:textId="77777777" w:rsidR="00FF47E7" w:rsidRPr="000B284C"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Stawka VAT</w:t>
            </w:r>
          </w:p>
        </w:tc>
        <w:tc>
          <w:tcPr>
            <w:tcW w:w="1984" w:type="dxa"/>
            <w:vAlign w:val="center"/>
          </w:tcPr>
          <w:p w14:paraId="40785141" w14:textId="77777777" w:rsidR="00FF47E7" w:rsidRPr="000B284C"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Wartość brutto</w:t>
            </w:r>
          </w:p>
        </w:tc>
      </w:tr>
      <w:tr w:rsidR="000B284C" w:rsidRPr="000B284C" w14:paraId="177FE63B" w14:textId="77777777" w:rsidTr="00FF47E7">
        <w:trPr>
          <w:trHeight w:val="1053"/>
        </w:trPr>
        <w:tc>
          <w:tcPr>
            <w:tcW w:w="426" w:type="dxa"/>
            <w:vAlign w:val="center"/>
          </w:tcPr>
          <w:p w14:paraId="2DBCAAEB" w14:textId="77777777" w:rsidR="00FF47E7" w:rsidRPr="000B284C"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1.</w:t>
            </w:r>
          </w:p>
        </w:tc>
        <w:tc>
          <w:tcPr>
            <w:tcW w:w="1814" w:type="dxa"/>
            <w:vAlign w:val="center"/>
          </w:tcPr>
          <w:p w14:paraId="39F5C294" w14:textId="75BBE62C" w:rsidR="00FF47E7" w:rsidRPr="000B284C" w:rsidRDefault="009C2E67" w:rsidP="006D0027">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K</w:t>
            </w:r>
            <w:r w:rsidR="004C1A73" w:rsidRPr="000B284C">
              <w:rPr>
                <w:rFonts w:asciiTheme="majorHAnsi" w:hAnsiTheme="majorHAnsi" w:cstheme="majorHAnsi"/>
                <w:sz w:val="16"/>
                <w:szCs w:val="20"/>
              </w:rPr>
              <w:t>omputer przenośny</w:t>
            </w:r>
            <w:r w:rsidRPr="000B284C">
              <w:rPr>
                <w:rFonts w:asciiTheme="majorHAnsi" w:hAnsiTheme="majorHAnsi" w:cstheme="majorHAnsi"/>
                <w:sz w:val="16"/>
                <w:szCs w:val="20"/>
              </w:rPr>
              <w:t xml:space="preserve"> – Laptop 15.6” z systemem operacyjnym</w:t>
            </w:r>
          </w:p>
        </w:tc>
        <w:tc>
          <w:tcPr>
            <w:tcW w:w="1842" w:type="dxa"/>
            <w:vAlign w:val="center"/>
          </w:tcPr>
          <w:p w14:paraId="24366D00" w14:textId="77777777" w:rsidR="00FF47E7" w:rsidRPr="000B284C" w:rsidRDefault="00FF47E7" w:rsidP="00FF47E7">
            <w:pPr>
              <w:pStyle w:val="Lista"/>
              <w:spacing w:after="0" w:line="276" w:lineRule="auto"/>
              <w:ind w:left="0" w:firstLine="0"/>
              <w:contextualSpacing w:val="0"/>
              <w:jc w:val="center"/>
              <w:rPr>
                <w:rFonts w:asciiTheme="majorHAnsi" w:hAnsiTheme="majorHAnsi" w:cstheme="majorHAnsi"/>
                <w:sz w:val="16"/>
                <w:szCs w:val="20"/>
              </w:rPr>
            </w:pPr>
          </w:p>
        </w:tc>
        <w:tc>
          <w:tcPr>
            <w:tcW w:w="567" w:type="dxa"/>
            <w:vAlign w:val="center"/>
          </w:tcPr>
          <w:p w14:paraId="57006C8B" w14:textId="7E357EB9" w:rsidR="00FF47E7" w:rsidRPr="000B284C" w:rsidRDefault="009C2E67" w:rsidP="00FF47E7">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6</w:t>
            </w:r>
          </w:p>
        </w:tc>
        <w:tc>
          <w:tcPr>
            <w:tcW w:w="1843" w:type="dxa"/>
            <w:vAlign w:val="center"/>
          </w:tcPr>
          <w:p w14:paraId="4650FEA4" w14:textId="77777777" w:rsidR="00FF47E7" w:rsidRPr="000B284C" w:rsidRDefault="00FF47E7" w:rsidP="00FF47E7">
            <w:pPr>
              <w:pStyle w:val="Lista"/>
              <w:spacing w:after="0" w:line="276" w:lineRule="auto"/>
              <w:ind w:left="0" w:firstLine="0"/>
              <w:contextualSpacing w:val="0"/>
              <w:jc w:val="center"/>
              <w:rPr>
                <w:rFonts w:asciiTheme="majorHAnsi" w:hAnsiTheme="majorHAnsi" w:cstheme="majorHAnsi"/>
                <w:sz w:val="16"/>
                <w:szCs w:val="20"/>
              </w:rPr>
            </w:pPr>
          </w:p>
        </w:tc>
        <w:tc>
          <w:tcPr>
            <w:tcW w:w="709" w:type="dxa"/>
            <w:vAlign w:val="center"/>
          </w:tcPr>
          <w:p w14:paraId="2C45B3DE" w14:textId="77777777" w:rsidR="00FF47E7" w:rsidRPr="000B284C"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 %</w:t>
            </w:r>
          </w:p>
        </w:tc>
        <w:tc>
          <w:tcPr>
            <w:tcW w:w="1984" w:type="dxa"/>
            <w:vAlign w:val="center"/>
          </w:tcPr>
          <w:p w14:paraId="091220C5" w14:textId="77777777" w:rsidR="00FF47E7" w:rsidRPr="000B284C" w:rsidRDefault="00FF47E7" w:rsidP="00FF47E7">
            <w:pPr>
              <w:pStyle w:val="Lista"/>
              <w:spacing w:after="0" w:line="276" w:lineRule="auto"/>
              <w:ind w:left="0" w:firstLine="0"/>
              <w:contextualSpacing w:val="0"/>
              <w:jc w:val="center"/>
              <w:rPr>
                <w:rFonts w:asciiTheme="majorHAnsi" w:hAnsiTheme="majorHAnsi" w:cstheme="majorHAnsi"/>
                <w:sz w:val="16"/>
                <w:szCs w:val="20"/>
              </w:rPr>
            </w:pPr>
          </w:p>
        </w:tc>
      </w:tr>
    </w:tbl>
    <w:p w14:paraId="29481C1B" w14:textId="77777777" w:rsidR="006D0027" w:rsidRPr="000B284C" w:rsidRDefault="006D0027" w:rsidP="00FF47E7">
      <w:pPr>
        <w:spacing w:after="0" w:line="276" w:lineRule="auto"/>
        <w:ind w:left="426" w:hanging="426"/>
        <w:jc w:val="both"/>
        <w:rPr>
          <w:rFonts w:asciiTheme="majorHAnsi" w:hAnsiTheme="majorHAnsi" w:cstheme="majorHAnsi"/>
          <w:sz w:val="20"/>
          <w:szCs w:val="20"/>
        </w:rPr>
      </w:pPr>
    </w:p>
    <w:p w14:paraId="20B035E9" w14:textId="17D38954" w:rsidR="00FF47E7" w:rsidRPr="000B284C" w:rsidRDefault="00FF47E7" w:rsidP="00FF47E7">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3.</w:t>
      </w:r>
      <w:r w:rsidRPr="000B284C">
        <w:rPr>
          <w:rFonts w:asciiTheme="majorHAnsi" w:hAnsiTheme="majorHAnsi" w:cstheme="majorHAnsi"/>
          <w:sz w:val="20"/>
          <w:szCs w:val="20"/>
        </w:rPr>
        <w:tab/>
        <w:t>**Informujemy, że wybór naszej oferty będzie prowadził do powstania u Zamawiającego obowiązku podatkowego:</w:t>
      </w:r>
    </w:p>
    <w:p w14:paraId="2310E245" w14:textId="5905377B" w:rsidR="00FF47E7" w:rsidRPr="000B284C" w:rsidRDefault="00FF47E7" w:rsidP="00FF47E7">
      <w:pPr>
        <w:spacing w:after="0" w:line="276" w:lineRule="auto"/>
        <w:ind w:left="425" w:hanging="425"/>
        <w:jc w:val="both"/>
        <w:rPr>
          <w:rFonts w:asciiTheme="majorHAnsi" w:hAnsiTheme="majorHAnsi" w:cstheme="majorHAnsi"/>
          <w:sz w:val="20"/>
          <w:szCs w:val="20"/>
        </w:rPr>
      </w:pPr>
      <w:r w:rsidRPr="000B284C">
        <w:rPr>
          <w:rFonts w:asciiTheme="majorHAnsi" w:hAnsiTheme="majorHAnsi" w:cstheme="majorHAnsi"/>
          <w:sz w:val="20"/>
          <w:szCs w:val="20"/>
        </w:rPr>
        <w:t>……………………………………………………………………………………………………………………………….……………………………………………</w:t>
      </w:r>
      <w:r w:rsidR="008E2126" w:rsidRPr="000B284C">
        <w:rPr>
          <w:rFonts w:asciiTheme="majorHAnsi" w:hAnsiTheme="majorHAnsi" w:cstheme="majorHAnsi"/>
          <w:sz w:val="20"/>
          <w:szCs w:val="20"/>
        </w:rPr>
        <w:t>….</w:t>
      </w:r>
    </w:p>
    <w:p w14:paraId="59C53480" w14:textId="24DA76A7" w:rsidR="00FF47E7" w:rsidRPr="000B284C" w:rsidRDefault="00FF47E7" w:rsidP="00C3496F">
      <w:pPr>
        <w:spacing w:after="0" w:line="276" w:lineRule="auto"/>
        <w:jc w:val="center"/>
        <w:rPr>
          <w:rFonts w:asciiTheme="majorHAnsi" w:hAnsiTheme="majorHAnsi" w:cstheme="majorHAnsi"/>
          <w:sz w:val="14"/>
          <w:szCs w:val="20"/>
        </w:rPr>
      </w:pPr>
      <w:r w:rsidRPr="000B284C">
        <w:rPr>
          <w:rFonts w:asciiTheme="majorHAnsi" w:hAnsiTheme="majorHAnsi" w:cstheme="majorHAnsi"/>
          <w:sz w:val="14"/>
          <w:szCs w:val="20"/>
        </w:rPr>
        <w:t xml:space="preserve">zgodnie z Rozdziałem XIV </w:t>
      </w:r>
      <w:r w:rsidR="00144236" w:rsidRPr="000B284C">
        <w:rPr>
          <w:rFonts w:asciiTheme="majorHAnsi" w:hAnsiTheme="majorHAnsi" w:cstheme="majorHAnsi"/>
          <w:sz w:val="14"/>
          <w:szCs w:val="20"/>
        </w:rPr>
        <w:t>ust.</w:t>
      </w:r>
      <w:r w:rsidRPr="000B284C">
        <w:rPr>
          <w:rFonts w:asciiTheme="majorHAnsi" w:hAnsiTheme="majorHAnsi" w:cstheme="majorHAnsi"/>
          <w:sz w:val="14"/>
          <w:szCs w:val="20"/>
        </w:rPr>
        <w:t xml:space="preserve">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2D34D493" w14:textId="77777777" w:rsidR="00C3496F" w:rsidRPr="000B284C" w:rsidRDefault="00C3496F" w:rsidP="00C3496F">
      <w:pPr>
        <w:spacing w:after="0" w:line="276" w:lineRule="auto"/>
        <w:jc w:val="center"/>
        <w:rPr>
          <w:rFonts w:asciiTheme="majorHAnsi" w:hAnsiTheme="majorHAnsi" w:cstheme="majorHAnsi"/>
          <w:sz w:val="6"/>
          <w:szCs w:val="20"/>
        </w:rPr>
      </w:pPr>
    </w:p>
    <w:p w14:paraId="18E3F7B9" w14:textId="21D1A917" w:rsidR="00FF47E7" w:rsidRPr="000B284C" w:rsidRDefault="00FF47E7" w:rsidP="00FF47E7">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0B284C">
        <w:rPr>
          <w:rFonts w:asciiTheme="majorHAnsi" w:eastAsia="Times New Roman" w:hAnsiTheme="majorHAnsi" w:cstheme="majorHAnsi"/>
          <w:sz w:val="16"/>
          <w:szCs w:val="20"/>
          <w:lang w:eastAsia="pl-PL"/>
        </w:rPr>
        <w:t>** jeżeli na Wykonawcy spoczywa obowiązek podatkowy związany z realizacją zamówienia, przed podpisaniem druku „Formularz oferty” należy zapis wykreślić lub wpisać nie dotyczy.</w:t>
      </w:r>
    </w:p>
    <w:p w14:paraId="7CA345A7" w14:textId="77777777" w:rsidR="00FF47E7" w:rsidRPr="000B284C" w:rsidRDefault="00FF47E7" w:rsidP="00FF47E7">
      <w:pPr>
        <w:spacing w:after="0" w:line="276" w:lineRule="auto"/>
        <w:ind w:left="426" w:hanging="426"/>
        <w:jc w:val="center"/>
        <w:rPr>
          <w:rFonts w:asciiTheme="majorHAnsi" w:hAnsiTheme="majorHAnsi" w:cstheme="majorHAnsi"/>
          <w:sz w:val="20"/>
          <w:szCs w:val="20"/>
        </w:rPr>
      </w:pPr>
    </w:p>
    <w:p w14:paraId="1EB40285" w14:textId="77777777" w:rsidR="00FF47E7" w:rsidRPr="000B284C" w:rsidRDefault="00FF47E7" w:rsidP="00FF47E7">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 xml:space="preserve">4. </w:t>
      </w:r>
      <w:r w:rsidRPr="000B284C">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AD15CB0" w14:textId="77777777" w:rsidR="00FF47E7" w:rsidRPr="000B284C" w:rsidRDefault="00FF47E7" w:rsidP="00FF47E7">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 xml:space="preserve">5. </w:t>
      </w:r>
      <w:r w:rsidRPr="000B284C">
        <w:rPr>
          <w:rFonts w:asciiTheme="majorHAnsi" w:hAnsiTheme="majorHAnsi" w:cstheme="majorHAnsi"/>
          <w:sz w:val="20"/>
          <w:szCs w:val="20"/>
        </w:rPr>
        <w:tab/>
        <w:t xml:space="preserve">Warunki płatności: 30 dni (przelew). </w:t>
      </w:r>
    </w:p>
    <w:p w14:paraId="4CDDCADE" w14:textId="77777777" w:rsidR="00FF47E7" w:rsidRPr="000B284C" w:rsidRDefault="00FF47E7" w:rsidP="00FF47E7">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 xml:space="preserve">6. </w:t>
      </w:r>
      <w:r w:rsidRPr="000B284C">
        <w:rPr>
          <w:rFonts w:asciiTheme="majorHAnsi" w:hAnsiTheme="majorHAnsi" w:cstheme="majorHAnsi"/>
          <w:sz w:val="20"/>
          <w:szCs w:val="20"/>
        </w:rPr>
        <w:tab/>
        <w:t xml:space="preserve">Zobowiązuje/my/ się wykonać całość zamówienia w </w:t>
      </w:r>
      <w:r w:rsidRPr="000B284C">
        <w:rPr>
          <w:rFonts w:asciiTheme="majorHAnsi" w:hAnsiTheme="majorHAnsi" w:cstheme="majorHAnsi"/>
          <w:b/>
          <w:sz w:val="20"/>
          <w:szCs w:val="20"/>
        </w:rPr>
        <w:t>ciągu …… dni</w:t>
      </w:r>
      <w:r w:rsidRPr="000B284C">
        <w:rPr>
          <w:rFonts w:asciiTheme="majorHAnsi" w:hAnsiTheme="majorHAnsi" w:cstheme="majorHAnsi"/>
          <w:sz w:val="20"/>
          <w:szCs w:val="20"/>
        </w:rPr>
        <w:t xml:space="preserve"> od dnia podpisania umowy.</w:t>
      </w:r>
    </w:p>
    <w:p w14:paraId="73BC7518" w14:textId="77777777" w:rsidR="00FF47E7" w:rsidRPr="000B284C" w:rsidRDefault="00FF47E7" w:rsidP="00FF47E7">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 xml:space="preserve">7. </w:t>
      </w:r>
      <w:r w:rsidRPr="000B284C">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1FE520BE" w14:textId="34A4C156" w:rsidR="00FF47E7" w:rsidRPr="000B284C" w:rsidRDefault="00FF47E7" w:rsidP="00FF47E7">
      <w:pPr>
        <w:spacing w:after="0" w:line="276" w:lineRule="auto"/>
        <w:ind w:left="425" w:hanging="425"/>
        <w:jc w:val="both"/>
        <w:rPr>
          <w:rFonts w:asciiTheme="majorHAnsi" w:hAnsiTheme="majorHAnsi" w:cstheme="majorHAnsi"/>
          <w:sz w:val="20"/>
          <w:szCs w:val="20"/>
        </w:rPr>
      </w:pPr>
      <w:r w:rsidRPr="000B284C">
        <w:rPr>
          <w:rFonts w:asciiTheme="majorHAnsi" w:hAnsiTheme="majorHAnsi" w:cstheme="majorHAnsi"/>
          <w:sz w:val="20"/>
          <w:szCs w:val="20"/>
        </w:rPr>
        <w:t xml:space="preserve">8. </w:t>
      </w:r>
      <w:r w:rsidRPr="000B284C">
        <w:rPr>
          <w:rFonts w:asciiTheme="majorHAnsi" w:hAnsiTheme="majorHAnsi" w:cstheme="majorHAnsi"/>
          <w:sz w:val="20"/>
          <w:szCs w:val="20"/>
        </w:rPr>
        <w:tab/>
        <w:t xml:space="preserve">Zobowiązuje/my/ się do </w:t>
      </w:r>
      <w:r w:rsidR="004B3298" w:rsidRPr="000B284C">
        <w:rPr>
          <w:rFonts w:asciiTheme="majorHAnsi" w:hAnsiTheme="majorHAnsi" w:cstheme="majorHAnsi"/>
          <w:sz w:val="20"/>
          <w:szCs w:val="20"/>
        </w:rPr>
        <w:t>dostarczenia przedmiotu zamówienia zgodnego</w:t>
      </w:r>
      <w:r w:rsidRPr="000B284C">
        <w:rPr>
          <w:rFonts w:asciiTheme="majorHAnsi" w:hAnsiTheme="majorHAnsi" w:cstheme="majorHAnsi"/>
          <w:sz w:val="20"/>
          <w:szCs w:val="20"/>
        </w:rPr>
        <w:t xml:space="preserve"> z </w:t>
      </w:r>
      <w:r w:rsidR="007C112E" w:rsidRPr="000B284C">
        <w:rPr>
          <w:rFonts w:asciiTheme="majorHAnsi" w:hAnsiTheme="majorHAnsi" w:cstheme="majorHAnsi"/>
          <w:sz w:val="20"/>
          <w:szCs w:val="20"/>
        </w:rPr>
        <w:t xml:space="preserve">naszą ofertą i </w:t>
      </w:r>
      <w:r w:rsidR="004B3298" w:rsidRPr="000B284C">
        <w:rPr>
          <w:rFonts w:asciiTheme="majorHAnsi" w:hAnsiTheme="majorHAnsi" w:cstheme="majorHAnsi"/>
          <w:sz w:val="20"/>
          <w:szCs w:val="20"/>
        </w:rPr>
        <w:t>opisem przedmiotu zamówienia (Załącznik nr 3A do SWZ)</w:t>
      </w:r>
      <w:r w:rsidR="007C112E" w:rsidRPr="000B284C">
        <w:rPr>
          <w:rFonts w:asciiTheme="majorHAnsi" w:hAnsiTheme="majorHAnsi" w:cstheme="majorHAnsi"/>
          <w:sz w:val="20"/>
          <w:szCs w:val="20"/>
        </w:rPr>
        <w:t>,</w:t>
      </w:r>
      <w:r w:rsidR="004B3298" w:rsidRPr="000B284C">
        <w:rPr>
          <w:rFonts w:asciiTheme="majorHAnsi" w:hAnsiTheme="majorHAnsi" w:cstheme="majorHAnsi"/>
          <w:sz w:val="20"/>
          <w:szCs w:val="20"/>
        </w:rPr>
        <w:t> na warunkach określonych</w:t>
      </w:r>
      <w:r w:rsidRPr="000B284C">
        <w:rPr>
          <w:rFonts w:asciiTheme="majorHAnsi" w:hAnsiTheme="majorHAnsi" w:cstheme="majorHAnsi"/>
          <w:sz w:val="20"/>
          <w:szCs w:val="20"/>
        </w:rPr>
        <w:t xml:space="preserve"> przez Zamawiającego.</w:t>
      </w:r>
    </w:p>
    <w:p w14:paraId="3425D8CA" w14:textId="1579CF15" w:rsidR="00FF47E7" w:rsidRPr="000B284C" w:rsidRDefault="00FF47E7" w:rsidP="00FF47E7">
      <w:pPr>
        <w:spacing w:after="0" w:line="276" w:lineRule="auto"/>
        <w:ind w:left="425" w:hanging="425"/>
        <w:jc w:val="both"/>
        <w:rPr>
          <w:rFonts w:asciiTheme="majorHAnsi" w:hAnsiTheme="majorHAnsi" w:cstheme="majorHAnsi"/>
          <w:sz w:val="20"/>
          <w:szCs w:val="20"/>
        </w:rPr>
      </w:pPr>
      <w:r w:rsidRPr="000B284C">
        <w:rPr>
          <w:rFonts w:asciiTheme="majorHAnsi" w:hAnsiTheme="majorHAnsi" w:cstheme="majorHAnsi"/>
          <w:sz w:val="20"/>
          <w:szCs w:val="20"/>
        </w:rPr>
        <w:t>9.</w:t>
      </w:r>
      <w:r w:rsidRPr="000B284C">
        <w:rPr>
          <w:rFonts w:asciiTheme="majorHAnsi" w:hAnsiTheme="majorHAnsi" w:cstheme="majorHAnsi"/>
          <w:sz w:val="20"/>
          <w:szCs w:val="20"/>
        </w:rPr>
        <w:tab/>
        <w:t>Oświadczam/y/, że zapoznałem(liśmy) się z załączonymi do SWZ wzorem umowy (Załącznik nr 2</w:t>
      </w:r>
      <w:r w:rsidR="009C2E67" w:rsidRPr="000B284C">
        <w:rPr>
          <w:rFonts w:asciiTheme="majorHAnsi" w:hAnsiTheme="majorHAnsi" w:cstheme="majorHAnsi"/>
          <w:sz w:val="20"/>
          <w:szCs w:val="20"/>
        </w:rPr>
        <w:t>.1</w:t>
      </w:r>
      <w:r w:rsidRPr="000B284C">
        <w:rPr>
          <w:rFonts w:asciiTheme="majorHAnsi" w:hAnsiTheme="majorHAnsi" w:cstheme="majorHAnsi"/>
          <w:sz w:val="20"/>
          <w:szCs w:val="20"/>
        </w:rPr>
        <w:t xml:space="preserve"> do SWZ) i zobowiązuję(-</w:t>
      </w:r>
      <w:proofErr w:type="spellStart"/>
      <w:r w:rsidRPr="000B284C">
        <w:rPr>
          <w:rFonts w:asciiTheme="majorHAnsi" w:hAnsiTheme="majorHAnsi" w:cstheme="majorHAnsi"/>
          <w:sz w:val="20"/>
          <w:szCs w:val="20"/>
        </w:rPr>
        <w:t>emy</w:t>
      </w:r>
      <w:proofErr w:type="spellEnd"/>
      <w:r w:rsidRPr="000B284C">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68187371" w14:textId="03599B06" w:rsidR="00FF47E7" w:rsidRPr="000B284C" w:rsidRDefault="008E2126" w:rsidP="00FF47E7">
      <w:pPr>
        <w:pStyle w:val="Lista"/>
        <w:widowControl w:val="0"/>
        <w:overflowPunct w:val="0"/>
        <w:autoSpaceDE w:val="0"/>
        <w:autoSpaceDN w:val="0"/>
        <w:adjustRightInd w:val="0"/>
        <w:spacing w:after="0" w:line="276" w:lineRule="auto"/>
        <w:ind w:left="425" w:hanging="425"/>
        <w:contextualSpacing w:val="0"/>
        <w:jc w:val="both"/>
        <w:textAlignment w:val="baseline"/>
        <w:rPr>
          <w:rFonts w:asciiTheme="majorHAnsi" w:hAnsiTheme="majorHAnsi" w:cstheme="majorHAnsi"/>
          <w:sz w:val="20"/>
          <w:szCs w:val="20"/>
        </w:rPr>
      </w:pPr>
      <w:r w:rsidRPr="000B284C">
        <w:rPr>
          <w:rFonts w:asciiTheme="majorHAnsi" w:hAnsiTheme="majorHAnsi" w:cstheme="majorHAnsi"/>
          <w:sz w:val="20"/>
          <w:szCs w:val="20"/>
        </w:rPr>
        <w:t>10</w:t>
      </w:r>
      <w:r w:rsidR="00FF47E7" w:rsidRPr="000B284C">
        <w:rPr>
          <w:rFonts w:asciiTheme="majorHAnsi" w:hAnsiTheme="majorHAnsi" w:cstheme="majorHAnsi"/>
          <w:sz w:val="20"/>
          <w:szCs w:val="20"/>
        </w:rPr>
        <w:t>.</w:t>
      </w:r>
      <w:r w:rsidR="00FF47E7" w:rsidRPr="000B284C">
        <w:rPr>
          <w:rFonts w:asciiTheme="majorHAnsi" w:hAnsiTheme="majorHAnsi" w:cstheme="majorHAnsi"/>
          <w:sz w:val="20"/>
          <w:szCs w:val="20"/>
        </w:rPr>
        <w:tab/>
        <w:t xml:space="preserve">Oświadczam/y/, że czujemy się związani niniejszą ofertą przez czas wskazany w Specyfikacji Warunków Zamówienia, tj. przez okres </w:t>
      </w:r>
      <w:r w:rsidR="00FF47E7" w:rsidRPr="000B284C">
        <w:rPr>
          <w:rFonts w:asciiTheme="majorHAnsi" w:hAnsiTheme="majorHAnsi" w:cstheme="majorHAnsi"/>
          <w:b/>
          <w:sz w:val="20"/>
          <w:szCs w:val="20"/>
        </w:rPr>
        <w:t>30 dni</w:t>
      </w:r>
      <w:r w:rsidR="00FF47E7" w:rsidRPr="000B284C">
        <w:rPr>
          <w:rFonts w:asciiTheme="majorHAnsi" w:hAnsiTheme="majorHAnsi" w:cstheme="majorHAnsi"/>
          <w:sz w:val="20"/>
          <w:szCs w:val="20"/>
        </w:rPr>
        <w:t xml:space="preserve">, licząc od terminu składania ofert, czyli do </w:t>
      </w:r>
      <w:r w:rsidR="007C112E" w:rsidRPr="000B284C">
        <w:rPr>
          <w:rFonts w:asciiTheme="majorHAnsi" w:hAnsiTheme="majorHAnsi" w:cstheme="majorHAnsi"/>
          <w:b/>
          <w:sz w:val="20"/>
          <w:szCs w:val="20"/>
        </w:rPr>
        <w:t>dnia 2</w:t>
      </w:r>
      <w:r w:rsidR="00E56FE0" w:rsidRPr="000B284C">
        <w:rPr>
          <w:rFonts w:asciiTheme="majorHAnsi" w:hAnsiTheme="majorHAnsi" w:cstheme="majorHAnsi"/>
          <w:b/>
          <w:sz w:val="20"/>
          <w:szCs w:val="20"/>
        </w:rPr>
        <w:t>4</w:t>
      </w:r>
      <w:r w:rsidR="00FF47E7" w:rsidRPr="000B284C">
        <w:rPr>
          <w:rFonts w:asciiTheme="majorHAnsi" w:hAnsiTheme="majorHAnsi" w:cstheme="majorHAnsi"/>
          <w:b/>
          <w:sz w:val="20"/>
          <w:szCs w:val="20"/>
        </w:rPr>
        <w:t xml:space="preserve"> </w:t>
      </w:r>
      <w:r w:rsidR="007C112E" w:rsidRPr="000B284C">
        <w:rPr>
          <w:rFonts w:asciiTheme="majorHAnsi" w:hAnsiTheme="majorHAnsi" w:cstheme="majorHAnsi"/>
          <w:b/>
          <w:sz w:val="20"/>
          <w:szCs w:val="20"/>
        </w:rPr>
        <w:t xml:space="preserve">września </w:t>
      </w:r>
      <w:r w:rsidR="00FF47E7" w:rsidRPr="000B284C">
        <w:rPr>
          <w:rFonts w:asciiTheme="majorHAnsi" w:hAnsiTheme="majorHAnsi" w:cstheme="majorHAnsi"/>
          <w:b/>
          <w:sz w:val="20"/>
          <w:szCs w:val="20"/>
        </w:rPr>
        <w:t>202</w:t>
      </w:r>
      <w:r w:rsidR="00C3496F" w:rsidRPr="000B284C">
        <w:rPr>
          <w:rFonts w:asciiTheme="majorHAnsi" w:hAnsiTheme="majorHAnsi" w:cstheme="majorHAnsi"/>
          <w:b/>
          <w:sz w:val="20"/>
          <w:szCs w:val="20"/>
        </w:rPr>
        <w:t>2</w:t>
      </w:r>
      <w:r w:rsidR="00FF47E7" w:rsidRPr="000B284C">
        <w:rPr>
          <w:rFonts w:asciiTheme="majorHAnsi" w:hAnsiTheme="majorHAnsi" w:cstheme="majorHAnsi"/>
          <w:b/>
          <w:sz w:val="20"/>
          <w:szCs w:val="20"/>
        </w:rPr>
        <w:t xml:space="preserve"> r.</w:t>
      </w:r>
    </w:p>
    <w:p w14:paraId="0D119B5B" w14:textId="21382438" w:rsidR="00FF47E7" w:rsidRPr="000B284C" w:rsidRDefault="008E2126" w:rsidP="00FF47E7">
      <w:pPr>
        <w:pStyle w:val="Zwykytekst"/>
        <w:tabs>
          <w:tab w:val="left" w:pos="851"/>
        </w:tabs>
        <w:spacing w:before="0" w:line="276" w:lineRule="auto"/>
        <w:ind w:left="425" w:hanging="426"/>
        <w:rPr>
          <w:rFonts w:asciiTheme="majorHAnsi" w:hAnsiTheme="majorHAnsi" w:cstheme="majorHAnsi"/>
          <w:sz w:val="20"/>
        </w:rPr>
      </w:pPr>
      <w:r w:rsidRPr="000B284C">
        <w:rPr>
          <w:rFonts w:asciiTheme="majorHAnsi" w:hAnsiTheme="majorHAnsi" w:cstheme="majorHAnsi"/>
          <w:sz w:val="20"/>
          <w:lang w:eastAsia="ar-SA"/>
        </w:rPr>
        <w:t>11</w:t>
      </w:r>
      <w:r w:rsidR="00FF47E7" w:rsidRPr="000B284C">
        <w:rPr>
          <w:rFonts w:asciiTheme="majorHAnsi" w:hAnsiTheme="majorHAnsi" w:cstheme="majorHAnsi"/>
          <w:sz w:val="20"/>
          <w:lang w:eastAsia="ar-SA"/>
        </w:rPr>
        <w:t xml:space="preserve">. </w:t>
      </w:r>
      <w:r w:rsidR="00FF47E7" w:rsidRPr="000B284C">
        <w:rPr>
          <w:rFonts w:asciiTheme="majorHAnsi" w:hAnsiTheme="majorHAnsi" w:cstheme="majorHAnsi"/>
          <w:sz w:val="20"/>
          <w:lang w:eastAsia="ar-SA"/>
        </w:rPr>
        <w:tab/>
      </w:r>
      <w:r w:rsidR="00FF47E7" w:rsidRPr="000B284C">
        <w:rPr>
          <w:rFonts w:asciiTheme="majorHAnsi" w:hAnsiTheme="majorHAnsi" w:cstheme="majorHAnsi"/>
          <w:b/>
          <w:bCs/>
          <w:w w:val="100"/>
          <w:sz w:val="20"/>
        </w:rPr>
        <w:t xml:space="preserve">Zamówienie zrealizujemy </w:t>
      </w:r>
      <w:r w:rsidR="00FF47E7" w:rsidRPr="000B284C">
        <w:rPr>
          <w:rFonts w:asciiTheme="majorHAnsi" w:hAnsiTheme="majorHAnsi" w:cstheme="majorHAnsi"/>
          <w:bCs/>
          <w:w w:val="100"/>
          <w:sz w:val="20"/>
        </w:rPr>
        <w:t xml:space="preserve">sami * / przy udziale podwykonawców * </w:t>
      </w:r>
      <w:r w:rsidR="00FF47E7" w:rsidRPr="000B284C">
        <w:rPr>
          <w:rFonts w:asciiTheme="majorHAnsi" w:hAnsiTheme="majorHAnsi" w:cstheme="majorHAnsi"/>
          <w:b/>
          <w:bCs/>
          <w:w w:val="100"/>
          <w:sz w:val="20"/>
        </w:rPr>
        <w:t xml:space="preserve">(* </w:t>
      </w:r>
      <w:r w:rsidR="00FF47E7" w:rsidRPr="000B284C">
        <w:rPr>
          <w:rFonts w:asciiTheme="majorHAnsi" w:hAnsiTheme="majorHAnsi" w:cstheme="majorHAnsi"/>
          <w:b/>
          <w:w w:val="100"/>
          <w:sz w:val="20"/>
        </w:rPr>
        <w:t>niepotrzebne skreślić)</w:t>
      </w:r>
      <w:r w:rsidR="00FF47E7" w:rsidRPr="000B284C">
        <w:rPr>
          <w:rFonts w:asciiTheme="majorHAnsi" w:hAnsiTheme="majorHAnsi" w:cstheme="majorHAnsi"/>
          <w:bCs/>
          <w:w w:val="100"/>
          <w:sz w:val="20"/>
        </w:rPr>
        <w:t>, którzy będą wykonywać następujące prace wchodzące w zakres przedmiotu zamówienia:</w:t>
      </w:r>
      <w:r w:rsidR="00FF47E7" w:rsidRPr="000B284C">
        <w:rPr>
          <w:rFonts w:asciiTheme="majorHAnsi" w:hAnsiTheme="majorHAnsi" w:cstheme="majorHAnsi"/>
          <w:bCs/>
          <w:sz w:val="20"/>
        </w:rPr>
        <w:t xml:space="preserve"> </w:t>
      </w:r>
    </w:p>
    <w:p w14:paraId="7781BBB6" w14:textId="77777777" w:rsidR="00FF47E7" w:rsidRPr="000B284C" w:rsidRDefault="00FF47E7" w:rsidP="00FF47E7">
      <w:pPr>
        <w:pStyle w:val="Lista"/>
        <w:widowControl w:val="0"/>
        <w:overflowPunct w:val="0"/>
        <w:autoSpaceDE w:val="0"/>
        <w:autoSpaceDN w:val="0"/>
        <w:adjustRightInd w:val="0"/>
        <w:spacing w:after="0" w:line="276" w:lineRule="auto"/>
        <w:ind w:left="425" w:firstLine="0"/>
        <w:contextualSpacing w:val="0"/>
        <w:jc w:val="both"/>
        <w:textAlignment w:val="baseline"/>
        <w:rPr>
          <w:rFonts w:asciiTheme="majorHAnsi" w:hAnsiTheme="majorHAnsi" w:cstheme="majorHAnsi"/>
          <w:sz w:val="20"/>
          <w:szCs w:val="20"/>
        </w:rPr>
      </w:pPr>
    </w:p>
    <w:p w14:paraId="470B2429" w14:textId="77777777" w:rsidR="00FF47E7" w:rsidRPr="000B284C" w:rsidRDefault="00FF47E7" w:rsidP="00FF47E7">
      <w:pPr>
        <w:pStyle w:val="Lista"/>
        <w:widowControl w:val="0"/>
        <w:overflowPunct w:val="0"/>
        <w:autoSpaceDE w:val="0"/>
        <w:autoSpaceDN w:val="0"/>
        <w:adjustRightInd w:val="0"/>
        <w:spacing w:after="0" w:line="276" w:lineRule="auto"/>
        <w:ind w:left="425" w:firstLine="0"/>
        <w:contextualSpacing w:val="0"/>
        <w:jc w:val="both"/>
        <w:textAlignment w:val="baseline"/>
        <w:rPr>
          <w:rFonts w:asciiTheme="majorHAnsi" w:hAnsiTheme="majorHAnsi" w:cstheme="majorHAnsi"/>
          <w:sz w:val="20"/>
          <w:szCs w:val="20"/>
        </w:rPr>
      </w:pPr>
      <w:r w:rsidRPr="000B284C">
        <w:rPr>
          <w:rFonts w:asciiTheme="majorHAnsi" w:hAnsiTheme="majorHAnsi" w:cstheme="majorHAnsi"/>
          <w:sz w:val="20"/>
          <w:szCs w:val="20"/>
        </w:rPr>
        <w:t>1) …………………………………………………………………….…………………..………………………………………………………………….…</w:t>
      </w:r>
    </w:p>
    <w:p w14:paraId="11771A3B" w14:textId="77777777" w:rsidR="00FF47E7" w:rsidRPr="000B284C" w:rsidRDefault="00FF47E7" w:rsidP="00FF47E7">
      <w:pPr>
        <w:pStyle w:val="Lista"/>
        <w:widowControl w:val="0"/>
        <w:overflowPunct w:val="0"/>
        <w:autoSpaceDE w:val="0"/>
        <w:autoSpaceDN w:val="0"/>
        <w:adjustRightInd w:val="0"/>
        <w:spacing w:after="0" w:line="276" w:lineRule="auto"/>
        <w:ind w:left="425" w:firstLine="0"/>
        <w:contextualSpacing w:val="0"/>
        <w:jc w:val="center"/>
        <w:textAlignment w:val="baseline"/>
        <w:rPr>
          <w:rFonts w:asciiTheme="majorHAnsi" w:hAnsiTheme="majorHAnsi" w:cstheme="majorHAnsi"/>
          <w:sz w:val="16"/>
          <w:szCs w:val="20"/>
        </w:rPr>
      </w:pPr>
      <w:r w:rsidRPr="000B284C">
        <w:rPr>
          <w:rFonts w:asciiTheme="majorHAnsi" w:hAnsiTheme="majorHAnsi" w:cstheme="majorHAnsi"/>
          <w:sz w:val="16"/>
          <w:szCs w:val="20"/>
        </w:rPr>
        <w:t>(zakres i/lub udział procentowy i/lub wartość prac, które będzie wykonywać podwykonawca)</w:t>
      </w:r>
    </w:p>
    <w:p w14:paraId="2135FB0A" w14:textId="50034FA4" w:rsidR="00FF47E7" w:rsidRPr="000B284C" w:rsidRDefault="008E2126" w:rsidP="00FF47E7">
      <w:pPr>
        <w:pStyle w:val="Default"/>
        <w:spacing w:line="276" w:lineRule="auto"/>
        <w:ind w:left="426" w:hanging="426"/>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12</w:t>
      </w:r>
      <w:r w:rsidR="00FF47E7" w:rsidRPr="000B284C">
        <w:rPr>
          <w:rFonts w:asciiTheme="majorHAnsi" w:hAnsiTheme="majorHAnsi" w:cstheme="majorHAnsi"/>
          <w:color w:val="auto"/>
          <w:sz w:val="20"/>
          <w:szCs w:val="20"/>
        </w:rPr>
        <w:t>.</w:t>
      </w:r>
      <w:r w:rsidR="00FF47E7" w:rsidRPr="000B284C">
        <w:rPr>
          <w:rFonts w:asciiTheme="majorHAnsi" w:hAnsiTheme="majorHAnsi" w:cstheme="majorHAnsi"/>
          <w:color w:val="auto"/>
          <w:sz w:val="20"/>
          <w:szCs w:val="20"/>
        </w:rPr>
        <w:tab/>
        <w:t xml:space="preserve">Oświadczam/y/, że: </w:t>
      </w:r>
      <w:r w:rsidR="00FF47E7" w:rsidRPr="000B284C">
        <w:rPr>
          <w:rFonts w:asciiTheme="majorHAnsi" w:hAnsiTheme="majorHAnsi" w:cstheme="majorHAnsi"/>
          <w:b/>
          <w:color w:val="auto"/>
          <w:sz w:val="20"/>
          <w:szCs w:val="20"/>
        </w:rPr>
        <w:t>(jeżeli dotyczy)</w:t>
      </w:r>
    </w:p>
    <w:p w14:paraId="2EEC6B8D" w14:textId="77777777" w:rsidR="00FF47E7" w:rsidRPr="000B284C" w:rsidRDefault="00FF47E7" w:rsidP="00FF47E7">
      <w:pPr>
        <w:pStyle w:val="Default"/>
        <w:spacing w:line="276" w:lineRule="auto"/>
        <w:ind w:left="709" w:hanging="283"/>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 xml:space="preserve">1) </w:t>
      </w:r>
      <w:r w:rsidRPr="000B284C">
        <w:rPr>
          <w:rFonts w:asciiTheme="majorHAnsi" w:hAnsiTheme="majorHAnsi" w:cstheme="majorHAnsi"/>
          <w:color w:val="auto"/>
          <w:sz w:val="20"/>
          <w:szCs w:val="20"/>
        </w:rPr>
        <w:tab/>
        <w:t xml:space="preserve">następujące dokumenty zawierają informacje stanowiące </w:t>
      </w:r>
      <w:r w:rsidRPr="000B284C">
        <w:rPr>
          <w:rFonts w:asciiTheme="majorHAnsi" w:hAnsiTheme="majorHAnsi" w:cstheme="majorHAnsi"/>
          <w:b/>
          <w:color w:val="auto"/>
          <w:sz w:val="20"/>
          <w:szCs w:val="20"/>
        </w:rPr>
        <w:t>TAJEMNICĘ PRZEDSIĘBIORSTWA</w:t>
      </w:r>
      <w:r w:rsidRPr="000B284C">
        <w:rPr>
          <w:rFonts w:asciiTheme="majorHAnsi" w:hAnsiTheme="majorHAnsi" w:cstheme="majorHAnsi"/>
          <w:color w:val="auto"/>
          <w:sz w:val="20"/>
          <w:szCs w:val="20"/>
        </w:rPr>
        <w:t>:</w:t>
      </w:r>
    </w:p>
    <w:p w14:paraId="37685F15" w14:textId="15349EE4" w:rsidR="00FF47E7" w:rsidRPr="000B284C" w:rsidRDefault="00FF47E7" w:rsidP="00860150">
      <w:pPr>
        <w:pStyle w:val="Default"/>
        <w:spacing w:line="276" w:lineRule="auto"/>
        <w:ind w:left="709" w:hanging="283"/>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ab/>
        <w:t>…………………………………………………………………….……………</w:t>
      </w:r>
      <w:r w:rsidR="00860150" w:rsidRPr="000B284C">
        <w:rPr>
          <w:rFonts w:asciiTheme="majorHAnsi" w:hAnsiTheme="majorHAnsi" w:cstheme="majorHAnsi"/>
          <w:color w:val="auto"/>
          <w:sz w:val="20"/>
          <w:szCs w:val="20"/>
        </w:rPr>
        <w:t>……..………………………………………………………………….…</w:t>
      </w:r>
    </w:p>
    <w:p w14:paraId="3A147FB2" w14:textId="77777777" w:rsidR="00FF47E7" w:rsidRPr="000B284C" w:rsidRDefault="00FF47E7" w:rsidP="00FF47E7">
      <w:pPr>
        <w:pStyle w:val="Default"/>
        <w:spacing w:line="276" w:lineRule="auto"/>
        <w:ind w:left="709" w:hanging="284"/>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 xml:space="preserve">2) </w:t>
      </w:r>
      <w:r w:rsidRPr="000B284C">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3F73AC0D" w14:textId="77777777" w:rsidR="00FF47E7" w:rsidRPr="000B284C" w:rsidRDefault="00FF47E7" w:rsidP="00FF47E7">
      <w:pPr>
        <w:spacing w:after="0" w:line="276" w:lineRule="auto"/>
        <w:ind w:left="425"/>
        <w:jc w:val="both"/>
        <w:rPr>
          <w:rFonts w:asciiTheme="majorHAnsi" w:hAnsiTheme="majorHAnsi" w:cstheme="majorHAnsi"/>
          <w:b/>
          <w:sz w:val="20"/>
          <w:szCs w:val="20"/>
        </w:rPr>
      </w:pPr>
      <w:r w:rsidRPr="000B284C">
        <w:rPr>
          <w:rFonts w:asciiTheme="majorHAnsi" w:hAnsiTheme="majorHAnsi" w:cstheme="majorHAnsi"/>
          <w:b/>
          <w:sz w:val="20"/>
          <w:szCs w:val="20"/>
        </w:rPr>
        <w:t>UWAGA:</w:t>
      </w:r>
    </w:p>
    <w:p w14:paraId="539C4723" w14:textId="77777777" w:rsidR="00FF47E7" w:rsidRPr="000B284C" w:rsidRDefault="00FF47E7" w:rsidP="00FF47E7">
      <w:pPr>
        <w:spacing w:after="0" w:line="276" w:lineRule="auto"/>
        <w:ind w:left="425"/>
        <w:jc w:val="both"/>
        <w:rPr>
          <w:rFonts w:asciiTheme="majorHAnsi" w:hAnsiTheme="majorHAnsi" w:cstheme="majorHAnsi"/>
          <w:b/>
          <w:sz w:val="20"/>
          <w:szCs w:val="20"/>
        </w:rPr>
      </w:pPr>
      <w:r w:rsidRPr="000B284C">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2D61F071" w14:textId="77777777" w:rsidR="00FF47E7" w:rsidRPr="000B284C" w:rsidRDefault="00FF47E7" w:rsidP="00FF47E7">
      <w:pPr>
        <w:spacing w:after="0" w:line="276" w:lineRule="auto"/>
        <w:ind w:left="426" w:hanging="426"/>
        <w:jc w:val="both"/>
        <w:rPr>
          <w:rFonts w:asciiTheme="majorHAnsi" w:hAnsiTheme="majorHAnsi" w:cstheme="majorHAnsi"/>
          <w:sz w:val="20"/>
          <w:szCs w:val="20"/>
        </w:rPr>
      </w:pPr>
    </w:p>
    <w:p w14:paraId="2151FA04" w14:textId="77777777" w:rsidR="00FF47E7" w:rsidRPr="000B284C" w:rsidRDefault="00FF47E7" w:rsidP="00FF47E7">
      <w:pPr>
        <w:spacing w:after="0" w:line="276" w:lineRule="auto"/>
        <w:jc w:val="both"/>
        <w:rPr>
          <w:rFonts w:asciiTheme="majorHAnsi" w:hAnsiTheme="majorHAnsi" w:cstheme="majorHAnsi"/>
          <w:b/>
          <w:i/>
          <w:sz w:val="20"/>
          <w:szCs w:val="20"/>
        </w:rPr>
      </w:pPr>
      <w:r w:rsidRPr="000B284C">
        <w:rPr>
          <w:rFonts w:asciiTheme="majorHAnsi" w:hAnsiTheme="majorHAnsi" w:cstheme="majorHAnsi"/>
          <w:b/>
          <w:sz w:val="20"/>
          <w:szCs w:val="20"/>
        </w:rPr>
        <w:t xml:space="preserve">SPIS TREŚCI: </w:t>
      </w:r>
    </w:p>
    <w:p w14:paraId="60F1328F" w14:textId="77777777" w:rsidR="00FF47E7" w:rsidRPr="000B284C" w:rsidRDefault="00FF47E7" w:rsidP="00FF47E7">
      <w:pPr>
        <w:pStyle w:val="Default"/>
        <w:spacing w:line="276" w:lineRule="auto"/>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 xml:space="preserve">Integralną część oferty stanowią następujące dokumenty: </w:t>
      </w:r>
    </w:p>
    <w:p w14:paraId="202D8040" w14:textId="77777777" w:rsidR="00FF47E7" w:rsidRPr="000B284C" w:rsidRDefault="00FF47E7" w:rsidP="00CE558C">
      <w:pPr>
        <w:pStyle w:val="Default"/>
        <w:numPr>
          <w:ilvl w:val="0"/>
          <w:numId w:val="27"/>
        </w:numPr>
        <w:spacing w:line="276" w:lineRule="auto"/>
        <w:ind w:left="284" w:hanging="284"/>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w:t>
      </w:r>
    </w:p>
    <w:p w14:paraId="0C9DEB19" w14:textId="77777777" w:rsidR="00FF47E7" w:rsidRPr="000B284C" w:rsidRDefault="00FF47E7" w:rsidP="00CE558C">
      <w:pPr>
        <w:pStyle w:val="Default"/>
        <w:numPr>
          <w:ilvl w:val="0"/>
          <w:numId w:val="27"/>
        </w:numPr>
        <w:spacing w:line="276" w:lineRule="auto"/>
        <w:ind w:left="284" w:hanging="284"/>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w:t>
      </w:r>
    </w:p>
    <w:p w14:paraId="35FCBBAE" w14:textId="77777777" w:rsidR="00FF47E7" w:rsidRPr="000B284C" w:rsidRDefault="00FF47E7" w:rsidP="00FF47E7">
      <w:pPr>
        <w:pStyle w:val="Default"/>
        <w:spacing w:line="276" w:lineRule="auto"/>
        <w:jc w:val="both"/>
        <w:rPr>
          <w:rFonts w:asciiTheme="majorHAnsi" w:hAnsiTheme="majorHAnsi" w:cstheme="majorHAnsi"/>
          <w:color w:val="auto"/>
          <w:sz w:val="20"/>
          <w:szCs w:val="20"/>
        </w:rPr>
      </w:pPr>
    </w:p>
    <w:p w14:paraId="003B532B" w14:textId="77777777" w:rsidR="006D0027" w:rsidRPr="000B284C" w:rsidRDefault="006D0027" w:rsidP="006D0027">
      <w:pPr>
        <w:spacing w:after="0" w:line="276" w:lineRule="auto"/>
        <w:jc w:val="right"/>
        <w:rPr>
          <w:rFonts w:asciiTheme="majorHAnsi" w:hAnsiTheme="majorHAnsi" w:cstheme="majorHAnsi"/>
          <w:sz w:val="20"/>
          <w:szCs w:val="20"/>
        </w:rPr>
      </w:pPr>
      <w:r w:rsidRPr="000B284C">
        <w:rPr>
          <w:rFonts w:asciiTheme="majorHAnsi" w:hAnsiTheme="majorHAnsi" w:cstheme="majorHAnsi"/>
          <w:sz w:val="20"/>
          <w:szCs w:val="20"/>
        </w:rPr>
        <w:t>………………………………………………………………………………….……………………….</w:t>
      </w:r>
      <w:r w:rsidRPr="000B284C">
        <w:rPr>
          <w:rFonts w:asciiTheme="majorHAnsi" w:hAnsiTheme="majorHAnsi" w:cstheme="majorHAnsi"/>
          <w:sz w:val="20"/>
          <w:szCs w:val="20"/>
        </w:rPr>
        <w:tab/>
      </w:r>
    </w:p>
    <w:p w14:paraId="7EF24CC5" w14:textId="77777777" w:rsidR="006D0027" w:rsidRPr="000B284C" w:rsidRDefault="006D0027" w:rsidP="006D0027">
      <w:pPr>
        <w:spacing w:after="0" w:line="276" w:lineRule="auto"/>
        <w:jc w:val="both"/>
        <w:rPr>
          <w:rFonts w:asciiTheme="majorHAnsi" w:hAnsiTheme="majorHAnsi" w:cstheme="majorHAnsi"/>
          <w:sz w:val="20"/>
          <w:szCs w:val="20"/>
        </w:rPr>
      </w:pPr>
      <w:r w:rsidRPr="000B284C">
        <w:rPr>
          <w:rFonts w:asciiTheme="majorHAnsi" w:hAnsiTheme="majorHAnsi" w:cstheme="majorHAnsi"/>
          <w:noProof/>
          <w:sz w:val="20"/>
          <w:szCs w:val="20"/>
          <w:lang w:eastAsia="pl-PL"/>
        </w:rPr>
        <mc:AlternateContent>
          <mc:Choice Requires="wps">
            <w:drawing>
              <wp:anchor distT="0" distB="0" distL="114300" distR="114300" simplePos="0" relativeHeight="251665408" behindDoc="0" locked="0" layoutInCell="1" allowOverlap="1" wp14:anchorId="071FE555" wp14:editId="6DAD9570">
                <wp:simplePos x="0" y="0"/>
                <wp:positionH relativeFrom="margin">
                  <wp:posOffset>2162175</wp:posOffset>
                </wp:positionH>
                <wp:positionV relativeFrom="paragraph">
                  <wp:posOffset>47625</wp:posOffset>
                </wp:positionV>
                <wp:extent cx="3509493" cy="485775"/>
                <wp:effectExtent l="0" t="0" r="15240" b="2857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485775"/>
                        </a:xfrm>
                        <a:prstGeom prst="rect">
                          <a:avLst/>
                        </a:prstGeom>
                        <a:solidFill>
                          <a:srgbClr val="FFFFFF"/>
                        </a:solidFill>
                        <a:ln w="9525">
                          <a:solidFill>
                            <a:srgbClr val="000000"/>
                          </a:solidFill>
                          <a:miter lim="800000"/>
                          <a:headEnd/>
                          <a:tailEnd/>
                        </a:ln>
                      </wps:spPr>
                      <wps:txbx>
                        <w:txbxContent>
                          <w:p w14:paraId="12AA90B9" w14:textId="77777777" w:rsidR="007928AC" w:rsidRPr="00770960" w:rsidRDefault="007928AC" w:rsidP="006D0027">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347ED197" w14:textId="77777777" w:rsidR="007928AC" w:rsidRPr="00FF47E7" w:rsidRDefault="007928AC" w:rsidP="006D0027">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FE555" id="_x0000_t202" coordsize="21600,21600" o:spt="202" path="m,l,21600r21600,l21600,xe">
                <v:stroke joinstyle="miter"/>
                <v:path gradientshapeok="t" o:connecttype="rect"/>
              </v:shapetype>
              <v:shape id="Pole tekstowe 2" o:spid="_x0000_s1026" type="#_x0000_t202" style="position:absolute;left:0;text-align:left;margin-left:170.25pt;margin-top:3.75pt;width:276.35pt;height:3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">
                <v:textbox>
                  <w:txbxContent>
                    <w:p w14:paraId="12AA90B9" w14:textId="77777777" w:rsidR="007928AC" w:rsidRPr="00770960" w:rsidRDefault="007928AC" w:rsidP="006D0027">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347ED197" w14:textId="77777777" w:rsidR="007928AC" w:rsidRPr="00FF47E7" w:rsidRDefault="007928AC" w:rsidP="006D0027">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30780B98" w14:textId="77777777" w:rsidR="006D0027" w:rsidRPr="000B284C" w:rsidRDefault="006D0027" w:rsidP="006D0027">
      <w:pPr>
        <w:spacing w:after="0" w:line="276" w:lineRule="auto"/>
        <w:jc w:val="right"/>
        <w:rPr>
          <w:rFonts w:asciiTheme="majorHAnsi" w:hAnsiTheme="majorHAnsi" w:cstheme="majorHAnsi"/>
          <w:sz w:val="20"/>
          <w:szCs w:val="20"/>
        </w:rPr>
      </w:pPr>
      <w:r w:rsidRPr="000B284C">
        <w:rPr>
          <w:rFonts w:asciiTheme="majorHAnsi" w:hAnsiTheme="majorHAnsi" w:cstheme="majorHAnsi"/>
          <w:sz w:val="20"/>
          <w:szCs w:val="20"/>
        </w:rPr>
        <w:tab/>
      </w:r>
    </w:p>
    <w:p w14:paraId="086188FC" w14:textId="77777777" w:rsidR="006D0027" w:rsidRPr="000B284C" w:rsidRDefault="006D0027" w:rsidP="006D0027">
      <w:pPr>
        <w:spacing w:after="0" w:line="276" w:lineRule="auto"/>
        <w:rPr>
          <w:rFonts w:asciiTheme="majorHAnsi" w:hAnsiTheme="majorHAnsi" w:cstheme="majorHAnsi"/>
          <w:sz w:val="20"/>
          <w:szCs w:val="20"/>
        </w:rPr>
      </w:pPr>
    </w:p>
    <w:p w14:paraId="20D0D8F5" w14:textId="77777777" w:rsidR="006D0027" w:rsidRPr="000B284C" w:rsidRDefault="006D0027" w:rsidP="006D0027">
      <w:pPr>
        <w:spacing w:after="0" w:line="276" w:lineRule="auto"/>
        <w:rPr>
          <w:rFonts w:asciiTheme="majorHAnsi" w:hAnsiTheme="majorHAnsi" w:cstheme="majorHAnsi"/>
          <w:sz w:val="20"/>
          <w:szCs w:val="20"/>
        </w:rPr>
      </w:pPr>
    </w:p>
    <w:p w14:paraId="009C438D" w14:textId="0841F430" w:rsidR="00FF47E7" w:rsidRPr="000B284C" w:rsidRDefault="00FF47E7" w:rsidP="00FF47E7">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br w:type="page"/>
      </w:r>
    </w:p>
    <w:p w14:paraId="29F11D64" w14:textId="2C753066" w:rsidR="004C1A73" w:rsidRPr="000B284C" w:rsidRDefault="004C1A73" w:rsidP="004C1A73">
      <w:pPr>
        <w:spacing w:after="0" w:line="240" w:lineRule="auto"/>
        <w:jc w:val="right"/>
        <w:rPr>
          <w:rFonts w:asciiTheme="majorHAnsi" w:hAnsiTheme="majorHAnsi" w:cstheme="majorHAnsi"/>
          <w:b/>
          <w:sz w:val="20"/>
          <w:szCs w:val="20"/>
        </w:rPr>
      </w:pPr>
      <w:r w:rsidRPr="000B284C">
        <w:rPr>
          <w:rFonts w:asciiTheme="majorHAnsi" w:hAnsiTheme="majorHAnsi" w:cstheme="majorHAnsi"/>
          <w:sz w:val="16"/>
          <w:szCs w:val="16"/>
        </w:rPr>
        <w:lastRenderedPageBreak/>
        <w:t xml:space="preserve">ZAŁĄCZNIK NR </w:t>
      </w:r>
      <w:r w:rsidRPr="000B284C">
        <w:rPr>
          <w:rFonts w:asciiTheme="majorHAnsi" w:hAnsiTheme="majorHAnsi" w:cstheme="majorHAnsi"/>
          <w:b/>
          <w:sz w:val="16"/>
          <w:szCs w:val="16"/>
        </w:rPr>
        <w:t>3B</w:t>
      </w:r>
      <w:r w:rsidRPr="000B284C">
        <w:rPr>
          <w:rFonts w:asciiTheme="majorHAnsi" w:hAnsiTheme="majorHAnsi" w:cstheme="majorHAnsi"/>
          <w:sz w:val="16"/>
          <w:szCs w:val="16"/>
        </w:rPr>
        <w:t xml:space="preserve"> DO SWZ</w:t>
      </w:r>
    </w:p>
    <w:p w14:paraId="22015BA6" w14:textId="77777777" w:rsidR="004C1A73" w:rsidRPr="000B284C" w:rsidRDefault="004C1A73" w:rsidP="004C1A73">
      <w:pPr>
        <w:spacing w:after="0" w:line="240" w:lineRule="auto"/>
        <w:rPr>
          <w:rFonts w:asciiTheme="majorHAnsi" w:hAnsiTheme="majorHAnsi" w:cstheme="majorHAnsi"/>
          <w:sz w:val="20"/>
          <w:szCs w:val="20"/>
        </w:rPr>
      </w:pPr>
    </w:p>
    <w:p w14:paraId="2925AC5F" w14:textId="77777777" w:rsidR="004C1A73" w:rsidRPr="000B284C" w:rsidRDefault="004C1A73" w:rsidP="004C1A73">
      <w:pPr>
        <w:spacing w:after="0" w:line="240" w:lineRule="auto"/>
        <w:jc w:val="center"/>
        <w:rPr>
          <w:rFonts w:asciiTheme="majorHAnsi" w:hAnsiTheme="majorHAnsi" w:cstheme="majorHAnsi"/>
          <w:b/>
          <w:sz w:val="24"/>
          <w:szCs w:val="20"/>
        </w:rPr>
      </w:pPr>
      <w:r w:rsidRPr="000B284C">
        <w:rPr>
          <w:rFonts w:asciiTheme="majorHAnsi" w:hAnsiTheme="majorHAnsi" w:cstheme="majorHAnsi"/>
          <w:b/>
          <w:sz w:val="24"/>
          <w:szCs w:val="20"/>
        </w:rPr>
        <w:t>FORMULARZ OFERTOWY</w:t>
      </w:r>
    </w:p>
    <w:p w14:paraId="255293C7" w14:textId="77777777" w:rsidR="004C1A73" w:rsidRPr="000B284C" w:rsidRDefault="004C1A73" w:rsidP="004C1A73">
      <w:pPr>
        <w:spacing w:after="0" w:line="240" w:lineRule="auto"/>
        <w:ind w:left="9204"/>
        <w:rPr>
          <w:rFonts w:asciiTheme="majorHAnsi" w:hAnsiTheme="majorHAnsi" w:cstheme="majorHAnsi"/>
          <w:b/>
          <w:sz w:val="20"/>
          <w:szCs w:val="20"/>
          <w:u w:val="single"/>
        </w:rPr>
      </w:pPr>
    </w:p>
    <w:p w14:paraId="6BFBF5E8" w14:textId="77777777" w:rsidR="004C1A73" w:rsidRPr="000B284C" w:rsidRDefault="004C1A73" w:rsidP="004C1A73">
      <w:pPr>
        <w:pStyle w:val="FR4"/>
        <w:tabs>
          <w:tab w:val="left" w:pos="284"/>
        </w:tabs>
        <w:spacing w:line="240" w:lineRule="auto"/>
        <w:ind w:left="0"/>
        <w:rPr>
          <w:rFonts w:asciiTheme="majorHAnsi" w:hAnsiTheme="majorHAnsi" w:cstheme="majorHAnsi"/>
          <w:b/>
          <w:i w:val="0"/>
          <w:u w:val="single"/>
        </w:rPr>
      </w:pPr>
      <w:r w:rsidRPr="000B284C">
        <w:rPr>
          <w:rFonts w:asciiTheme="majorHAnsi" w:hAnsiTheme="majorHAnsi" w:cstheme="majorHAnsi"/>
          <w:b/>
          <w:i w:val="0"/>
          <w:u w:val="single"/>
        </w:rPr>
        <w:t>ZAMAWIAJĄCY:</w:t>
      </w:r>
    </w:p>
    <w:p w14:paraId="3C15C376" w14:textId="77777777" w:rsidR="004C1A73" w:rsidRPr="000B284C" w:rsidRDefault="004C1A73" w:rsidP="004C1A73">
      <w:pPr>
        <w:pStyle w:val="Tekstpodstawowy"/>
        <w:spacing w:after="0"/>
        <w:jc w:val="both"/>
        <w:rPr>
          <w:rFonts w:asciiTheme="majorHAnsi" w:hAnsiTheme="majorHAnsi" w:cstheme="majorHAnsi"/>
          <w:sz w:val="20"/>
          <w:szCs w:val="20"/>
        </w:rPr>
      </w:pPr>
      <w:r w:rsidRPr="000B284C">
        <w:rPr>
          <w:rFonts w:asciiTheme="majorHAnsi" w:hAnsiTheme="majorHAnsi" w:cstheme="majorHAnsi"/>
          <w:sz w:val="20"/>
          <w:szCs w:val="20"/>
        </w:rPr>
        <w:t>Komenda Wojewódzka Państwowej Straży Pożarnej w Poznaniu</w:t>
      </w:r>
    </w:p>
    <w:p w14:paraId="29F85B36" w14:textId="77777777" w:rsidR="004C1A73" w:rsidRPr="000B284C" w:rsidRDefault="004C1A73" w:rsidP="004C1A73">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ADRES:</w:t>
      </w:r>
      <w:r w:rsidRPr="000B284C">
        <w:rPr>
          <w:rFonts w:asciiTheme="majorHAnsi" w:hAnsiTheme="majorHAnsi" w:cstheme="majorHAnsi"/>
          <w:sz w:val="20"/>
          <w:szCs w:val="20"/>
        </w:rPr>
        <w:t xml:space="preserve"> ul. Masztalarska 3 </w:t>
      </w:r>
    </w:p>
    <w:p w14:paraId="37CFFC30" w14:textId="77777777" w:rsidR="004C1A73" w:rsidRPr="000B284C" w:rsidRDefault="004C1A73" w:rsidP="004C1A73">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KOD:</w:t>
      </w:r>
      <w:r w:rsidRPr="000B284C">
        <w:rPr>
          <w:rFonts w:asciiTheme="majorHAnsi" w:hAnsiTheme="majorHAnsi" w:cstheme="majorHAnsi"/>
          <w:sz w:val="20"/>
          <w:szCs w:val="20"/>
        </w:rPr>
        <w:t xml:space="preserve"> 61-767 </w:t>
      </w:r>
      <w:r w:rsidRPr="000B284C">
        <w:rPr>
          <w:rFonts w:asciiTheme="majorHAnsi" w:hAnsiTheme="majorHAnsi" w:cstheme="majorHAnsi"/>
          <w:b/>
          <w:sz w:val="20"/>
          <w:szCs w:val="20"/>
        </w:rPr>
        <w:t>MIASTO:</w:t>
      </w:r>
      <w:r w:rsidRPr="000B284C">
        <w:rPr>
          <w:rFonts w:asciiTheme="majorHAnsi" w:hAnsiTheme="majorHAnsi" w:cstheme="majorHAnsi"/>
          <w:sz w:val="20"/>
          <w:szCs w:val="20"/>
        </w:rPr>
        <w:t xml:space="preserve"> Poznań</w:t>
      </w:r>
    </w:p>
    <w:p w14:paraId="410A818C" w14:textId="77777777" w:rsidR="004C1A73" w:rsidRPr="000B284C" w:rsidRDefault="004C1A73" w:rsidP="004C1A73">
      <w:pPr>
        <w:pStyle w:val="Tekstpodstawowy"/>
        <w:spacing w:after="0"/>
        <w:jc w:val="both"/>
        <w:rPr>
          <w:rFonts w:asciiTheme="majorHAnsi" w:hAnsiTheme="majorHAnsi" w:cstheme="majorHAnsi"/>
          <w:sz w:val="20"/>
          <w:szCs w:val="20"/>
          <w:shd w:val="clear" w:color="auto" w:fill="FFFFFF"/>
        </w:rPr>
      </w:pPr>
      <w:r w:rsidRPr="000B284C">
        <w:rPr>
          <w:rFonts w:asciiTheme="majorHAnsi" w:hAnsiTheme="majorHAnsi" w:cstheme="majorHAnsi"/>
          <w:b/>
          <w:sz w:val="20"/>
          <w:szCs w:val="20"/>
        </w:rPr>
        <w:t>TELEFON:</w:t>
      </w:r>
      <w:r w:rsidRPr="000B284C">
        <w:rPr>
          <w:rFonts w:asciiTheme="majorHAnsi" w:hAnsiTheme="majorHAnsi" w:cstheme="majorHAnsi"/>
          <w:sz w:val="20"/>
          <w:szCs w:val="20"/>
        </w:rPr>
        <w:t xml:space="preserve"> +48 47 77 16 000 | </w:t>
      </w:r>
      <w:r w:rsidRPr="000B284C">
        <w:rPr>
          <w:rFonts w:asciiTheme="majorHAnsi" w:hAnsiTheme="majorHAnsi" w:cstheme="majorHAnsi"/>
          <w:b/>
          <w:sz w:val="20"/>
          <w:szCs w:val="20"/>
        </w:rPr>
        <w:t>FAX:</w:t>
      </w:r>
      <w:r w:rsidRPr="000B284C">
        <w:rPr>
          <w:rFonts w:asciiTheme="majorHAnsi" w:hAnsiTheme="majorHAnsi" w:cstheme="majorHAnsi"/>
          <w:sz w:val="20"/>
          <w:szCs w:val="20"/>
        </w:rPr>
        <w:t xml:space="preserve"> +48 61 22 20 566 | </w:t>
      </w:r>
      <w:r w:rsidRPr="000B284C">
        <w:rPr>
          <w:rFonts w:asciiTheme="majorHAnsi" w:hAnsiTheme="majorHAnsi" w:cstheme="majorHAnsi"/>
          <w:b/>
          <w:sz w:val="20"/>
          <w:szCs w:val="20"/>
        </w:rPr>
        <w:t>E-MAIL:</w:t>
      </w:r>
      <w:r w:rsidRPr="000B284C">
        <w:rPr>
          <w:rFonts w:asciiTheme="majorHAnsi" w:hAnsiTheme="majorHAnsi" w:cstheme="majorHAnsi"/>
          <w:sz w:val="20"/>
          <w:szCs w:val="20"/>
        </w:rPr>
        <w:t xml:space="preserve"> </w:t>
      </w:r>
      <w:r w:rsidRPr="000B284C">
        <w:rPr>
          <w:rFonts w:asciiTheme="majorHAnsi" w:hAnsiTheme="majorHAnsi" w:cstheme="majorHAnsi"/>
          <w:sz w:val="20"/>
          <w:szCs w:val="20"/>
          <w:shd w:val="clear" w:color="auto" w:fill="FFFFFF"/>
        </w:rPr>
        <w:t>kancelaria@psp.wlkp.pl</w:t>
      </w:r>
    </w:p>
    <w:p w14:paraId="4B18B5F8" w14:textId="77777777" w:rsidR="004C1A73" w:rsidRPr="000B284C" w:rsidRDefault="004C1A73" w:rsidP="004C1A73">
      <w:pPr>
        <w:spacing w:after="0" w:line="240" w:lineRule="auto"/>
        <w:jc w:val="both"/>
        <w:rPr>
          <w:rFonts w:asciiTheme="majorHAnsi" w:hAnsiTheme="majorHAnsi" w:cstheme="majorHAnsi"/>
          <w:b/>
          <w:sz w:val="20"/>
          <w:szCs w:val="20"/>
          <w:u w:val="single"/>
        </w:rPr>
      </w:pPr>
      <w:r w:rsidRPr="000B284C">
        <w:rPr>
          <w:rFonts w:asciiTheme="majorHAnsi" w:hAnsiTheme="majorHAnsi" w:cstheme="majorHAnsi"/>
          <w:b/>
          <w:sz w:val="20"/>
          <w:szCs w:val="20"/>
        </w:rPr>
        <w:t>NIP:</w:t>
      </w:r>
      <w:r w:rsidRPr="000B284C">
        <w:rPr>
          <w:rFonts w:asciiTheme="majorHAnsi" w:hAnsiTheme="majorHAnsi" w:cstheme="majorHAnsi"/>
          <w:sz w:val="20"/>
          <w:szCs w:val="20"/>
        </w:rPr>
        <w:t xml:space="preserve"> 7781209832 | </w:t>
      </w:r>
      <w:r w:rsidRPr="000B284C">
        <w:rPr>
          <w:rFonts w:asciiTheme="majorHAnsi" w:hAnsiTheme="majorHAnsi" w:cstheme="majorHAnsi"/>
          <w:b/>
          <w:sz w:val="20"/>
          <w:szCs w:val="20"/>
        </w:rPr>
        <w:t>REGON:</w:t>
      </w:r>
      <w:r w:rsidRPr="000B284C">
        <w:rPr>
          <w:rFonts w:asciiTheme="majorHAnsi" w:hAnsiTheme="majorHAnsi" w:cstheme="majorHAnsi"/>
          <w:sz w:val="20"/>
          <w:szCs w:val="20"/>
        </w:rPr>
        <w:t xml:space="preserve"> 000684493 </w:t>
      </w:r>
    </w:p>
    <w:p w14:paraId="0E09CA55" w14:textId="77777777" w:rsidR="004C1A73" w:rsidRPr="000B284C" w:rsidRDefault="004C1A73" w:rsidP="004C1A73">
      <w:pPr>
        <w:spacing w:after="0" w:line="240" w:lineRule="auto"/>
        <w:ind w:left="9204"/>
        <w:jc w:val="both"/>
        <w:rPr>
          <w:rFonts w:asciiTheme="majorHAnsi" w:hAnsiTheme="majorHAnsi" w:cstheme="majorHAnsi"/>
          <w:b/>
          <w:sz w:val="20"/>
          <w:szCs w:val="20"/>
        </w:rPr>
      </w:pPr>
    </w:p>
    <w:p w14:paraId="28A3CD30" w14:textId="77777777" w:rsidR="004C1A73" w:rsidRPr="000B284C" w:rsidRDefault="004C1A73" w:rsidP="004C1A73">
      <w:pPr>
        <w:pStyle w:val="Tekstpodstawowywcity"/>
        <w:spacing w:after="0" w:line="240" w:lineRule="auto"/>
        <w:ind w:left="0"/>
        <w:jc w:val="both"/>
        <w:rPr>
          <w:rFonts w:asciiTheme="majorHAnsi" w:hAnsiTheme="majorHAnsi" w:cstheme="majorHAnsi"/>
          <w:sz w:val="20"/>
          <w:szCs w:val="20"/>
          <w:u w:val="single"/>
        </w:rPr>
      </w:pPr>
      <w:r w:rsidRPr="000B284C">
        <w:rPr>
          <w:rFonts w:asciiTheme="majorHAnsi" w:hAnsiTheme="majorHAnsi" w:cstheme="majorHAnsi"/>
          <w:b/>
          <w:sz w:val="20"/>
          <w:szCs w:val="20"/>
          <w:u w:val="single"/>
        </w:rPr>
        <w:t>DANE WYKONAWCY:</w:t>
      </w:r>
    </w:p>
    <w:p w14:paraId="2F0367A8" w14:textId="77777777" w:rsidR="004C1A73" w:rsidRPr="000B284C" w:rsidRDefault="004C1A73" w:rsidP="004C1A73">
      <w:pPr>
        <w:spacing w:after="0" w:line="240" w:lineRule="auto"/>
        <w:jc w:val="both"/>
        <w:rPr>
          <w:rFonts w:asciiTheme="majorHAnsi" w:hAnsiTheme="majorHAnsi" w:cstheme="majorHAnsi"/>
          <w:sz w:val="20"/>
          <w:szCs w:val="20"/>
        </w:rPr>
      </w:pPr>
      <w:r w:rsidRPr="000B284C">
        <w:rPr>
          <w:rFonts w:asciiTheme="majorHAnsi" w:hAnsiTheme="majorHAnsi" w:cstheme="majorHAnsi"/>
          <w:b/>
          <w:sz w:val="20"/>
          <w:szCs w:val="20"/>
        </w:rPr>
        <w:t>Wykonawca 1:</w:t>
      </w:r>
      <w:r w:rsidRPr="000B284C">
        <w:rPr>
          <w:rFonts w:asciiTheme="majorHAnsi" w:hAnsiTheme="majorHAnsi" w:cstheme="majorHAnsi"/>
          <w:sz w:val="20"/>
          <w:szCs w:val="20"/>
        </w:rPr>
        <w:t xml:space="preserve"> ..........................................................................................................................................</w:t>
      </w:r>
    </w:p>
    <w:p w14:paraId="30AC5ADE" w14:textId="77777777" w:rsidR="004C1A73" w:rsidRPr="000B284C" w:rsidRDefault="004C1A73" w:rsidP="004C1A73">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ADRES:</w:t>
      </w:r>
      <w:r w:rsidRPr="000B284C">
        <w:rPr>
          <w:rFonts w:asciiTheme="majorHAnsi" w:hAnsiTheme="majorHAnsi" w:cstheme="majorHAnsi"/>
          <w:sz w:val="20"/>
          <w:szCs w:val="20"/>
        </w:rPr>
        <w:t xml:space="preserve"> ....................................................................................................................................................... </w:t>
      </w:r>
    </w:p>
    <w:p w14:paraId="5F26D163" w14:textId="77777777" w:rsidR="004C1A73" w:rsidRPr="000B284C" w:rsidRDefault="004C1A73" w:rsidP="004C1A73">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KOD:</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MIASTO:</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 xml:space="preserve"> </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KRAJ:</w:t>
      </w:r>
      <w:r w:rsidRPr="000B284C">
        <w:rPr>
          <w:rFonts w:asciiTheme="majorHAnsi" w:hAnsiTheme="majorHAnsi" w:cstheme="majorHAnsi"/>
          <w:sz w:val="20"/>
          <w:szCs w:val="20"/>
        </w:rPr>
        <w:t xml:space="preserve"> ........................................................</w:t>
      </w:r>
    </w:p>
    <w:p w14:paraId="6F3B9B87" w14:textId="77777777" w:rsidR="004C1A73" w:rsidRPr="000B284C" w:rsidRDefault="004C1A73" w:rsidP="004C1A73">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TELEFON:</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FAX:</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E-MAIL:</w:t>
      </w:r>
      <w:r w:rsidRPr="000B284C">
        <w:rPr>
          <w:rFonts w:asciiTheme="majorHAnsi" w:hAnsiTheme="majorHAnsi" w:cstheme="majorHAnsi"/>
          <w:sz w:val="20"/>
          <w:szCs w:val="20"/>
        </w:rPr>
        <w:t xml:space="preserve"> ..............................</w:t>
      </w:r>
      <w:r w:rsidRPr="000B284C">
        <w:rPr>
          <w:rFonts w:asciiTheme="majorHAnsi" w:hAnsiTheme="majorHAnsi" w:cstheme="majorHAnsi"/>
          <w:sz w:val="20"/>
          <w:szCs w:val="20"/>
          <w:shd w:val="clear" w:color="auto" w:fill="FFFFFF"/>
        </w:rPr>
        <w:t>@</w:t>
      </w:r>
      <w:r w:rsidRPr="000B284C">
        <w:rPr>
          <w:rFonts w:asciiTheme="majorHAnsi" w:hAnsiTheme="majorHAnsi" w:cstheme="majorHAnsi"/>
          <w:sz w:val="20"/>
          <w:szCs w:val="20"/>
        </w:rPr>
        <w:t>................................</w:t>
      </w:r>
    </w:p>
    <w:p w14:paraId="5CCA7EB4" w14:textId="77777777" w:rsidR="004C1A73" w:rsidRPr="000B284C" w:rsidRDefault="004C1A73" w:rsidP="004C1A73">
      <w:pPr>
        <w:spacing w:after="120" w:line="240" w:lineRule="auto"/>
        <w:jc w:val="both"/>
        <w:rPr>
          <w:rFonts w:asciiTheme="majorHAnsi" w:hAnsiTheme="majorHAnsi" w:cstheme="majorHAnsi"/>
          <w:sz w:val="20"/>
          <w:szCs w:val="20"/>
        </w:rPr>
      </w:pPr>
      <w:r w:rsidRPr="000B284C">
        <w:rPr>
          <w:rFonts w:asciiTheme="majorHAnsi" w:hAnsiTheme="majorHAnsi" w:cstheme="majorHAnsi"/>
          <w:b/>
          <w:sz w:val="20"/>
          <w:szCs w:val="20"/>
        </w:rPr>
        <w:t>NIP:</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REGON:</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KRS:</w:t>
      </w:r>
      <w:r w:rsidRPr="000B284C">
        <w:rPr>
          <w:rFonts w:asciiTheme="majorHAnsi" w:hAnsiTheme="majorHAnsi" w:cstheme="majorHAnsi"/>
          <w:sz w:val="20"/>
          <w:szCs w:val="20"/>
        </w:rPr>
        <w:t xml:space="preserve"> ...........................................  </w:t>
      </w:r>
    </w:p>
    <w:p w14:paraId="5F6BB88C" w14:textId="77777777" w:rsidR="004C1A73" w:rsidRPr="000B284C" w:rsidRDefault="004C1A73" w:rsidP="004C1A73">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Wykonawca 1 jest: </w:t>
      </w:r>
    </w:p>
    <w:p w14:paraId="4293C80C" w14:textId="77777777" w:rsidR="004C1A73" w:rsidRPr="000B284C" w:rsidRDefault="004C1A73" w:rsidP="004C1A73">
      <w:pPr>
        <w:autoSpaceDE w:val="0"/>
        <w:autoSpaceDN w:val="0"/>
        <w:adjustRightInd w:val="0"/>
        <w:spacing w:after="0" w:line="240" w:lineRule="auto"/>
        <w:jc w:val="both"/>
        <w:rPr>
          <w:rStyle w:val="Nagwek7Znak"/>
          <w:rFonts w:asciiTheme="majorHAnsi" w:hAnsiTheme="majorHAnsi" w:cstheme="majorHAnsi"/>
          <w:b w:val="0"/>
          <w:sz w:val="16"/>
        </w:rPr>
      </w:pPr>
      <w:r w:rsidRPr="000B284C">
        <w:rPr>
          <w:rFonts w:asciiTheme="majorHAnsi" w:hAnsiTheme="majorHAnsi" w:cstheme="majorHAnsi"/>
          <w:sz w:val="20"/>
          <w:szCs w:val="20"/>
        </w:rPr>
        <w:t xml:space="preserve">1) mikroprzedsiębiorstwem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 xml:space="preserve">TAK / NIE* </w:t>
      </w:r>
    </w:p>
    <w:p w14:paraId="3A6E517F" w14:textId="77777777" w:rsidR="004C1A73" w:rsidRPr="000B284C" w:rsidRDefault="004C1A73" w:rsidP="004C1A73">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0B284C">
        <w:rPr>
          <w:rFonts w:asciiTheme="majorHAnsi" w:hAnsiTheme="majorHAnsi" w:cstheme="majorHAnsi"/>
          <w:sz w:val="20"/>
          <w:szCs w:val="20"/>
        </w:rPr>
        <w:t xml:space="preserve">2) małym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35394683" w14:textId="77777777" w:rsidR="004C1A73" w:rsidRPr="000B284C" w:rsidRDefault="004C1A73" w:rsidP="004C1A73">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0B284C">
        <w:rPr>
          <w:rFonts w:asciiTheme="majorHAnsi" w:hAnsiTheme="majorHAnsi" w:cstheme="majorHAnsi"/>
          <w:sz w:val="20"/>
          <w:szCs w:val="20"/>
        </w:rPr>
        <w:t xml:space="preserve">3) średnim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7152CD1A" w14:textId="77777777" w:rsidR="004C1A73" w:rsidRPr="000B284C" w:rsidRDefault="004C1A73" w:rsidP="004C1A73">
      <w:pPr>
        <w:autoSpaceDE w:val="0"/>
        <w:autoSpaceDN w:val="0"/>
        <w:adjustRightInd w:val="0"/>
        <w:spacing w:after="0" w:line="240" w:lineRule="auto"/>
        <w:jc w:val="both"/>
        <w:rPr>
          <w:rFonts w:asciiTheme="majorHAnsi" w:hAnsiTheme="majorHAnsi" w:cstheme="majorHAnsi"/>
          <w:sz w:val="16"/>
          <w:szCs w:val="20"/>
        </w:rPr>
      </w:pPr>
      <w:r w:rsidRPr="000B284C">
        <w:rPr>
          <w:rFonts w:asciiTheme="majorHAnsi" w:hAnsiTheme="majorHAnsi" w:cstheme="majorHAnsi"/>
          <w:sz w:val="16"/>
          <w:szCs w:val="20"/>
        </w:rPr>
        <w:t>(* niepotrzebne skreślić)</w:t>
      </w:r>
    </w:p>
    <w:p w14:paraId="10936385" w14:textId="77777777" w:rsidR="004C1A73" w:rsidRPr="000B284C" w:rsidRDefault="004C1A73" w:rsidP="004C1A73">
      <w:pPr>
        <w:spacing w:after="0" w:line="240" w:lineRule="auto"/>
        <w:jc w:val="both"/>
        <w:rPr>
          <w:rFonts w:asciiTheme="majorHAnsi" w:hAnsiTheme="majorHAnsi" w:cstheme="majorHAnsi"/>
          <w:b/>
          <w:sz w:val="20"/>
          <w:szCs w:val="20"/>
        </w:rPr>
      </w:pPr>
    </w:p>
    <w:p w14:paraId="015DAF93" w14:textId="77777777" w:rsidR="004C1A73" w:rsidRPr="000B284C" w:rsidRDefault="004C1A73" w:rsidP="004C1A73">
      <w:pPr>
        <w:spacing w:after="0" w:line="240" w:lineRule="auto"/>
        <w:jc w:val="both"/>
        <w:rPr>
          <w:rFonts w:asciiTheme="majorHAnsi" w:hAnsiTheme="majorHAnsi" w:cstheme="majorHAnsi"/>
          <w:sz w:val="20"/>
          <w:szCs w:val="20"/>
        </w:rPr>
      </w:pPr>
      <w:r w:rsidRPr="000B284C">
        <w:rPr>
          <w:rFonts w:asciiTheme="majorHAnsi" w:hAnsiTheme="majorHAnsi" w:cstheme="majorHAnsi"/>
          <w:b/>
          <w:sz w:val="20"/>
          <w:szCs w:val="20"/>
        </w:rPr>
        <w:t>Wykonawca</w:t>
      </w:r>
      <w:r w:rsidRPr="000B284C">
        <w:rPr>
          <w:rFonts w:asciiTheme="majorHAnsi" w:hAnsiTheme="majorHAnsi" w:cstheme="majorHAnsi"/>
          <w:b/>
          <w:sz w:val="20"/>
          <w:szCs w:val="20"/>
          <w:vertAlign w:val="superscript"/>
        </w:rPr>
        <w:t>1</w:t>
      </w:r>
      <w:r w:rsidRPr="000B284C">
        <w:rPr>
          <w:rFonts w:asciiTheme="majorHAnsi" w:hAnsiTheme="majorHAnsi" w:cstheme="majorHAnsi"/>
          <w:b/>
          <w:sz w:val="20"/>
          <w:szCs w:val="20"/>
        </w:rPr>
        <w:t xml:space="preserve"> 2:</w:t>
      </w:r>
      <w:r w:rsidRPr="000B284C">
        <w:rPr>
          <w:rFonts w:asciiTheme="majorHAnsi" w:hAnsiTheme="majorHAnsi" w:cstheme="majorHAnsi"/>
          <w:sz w:val="20"/>
          <w:szCs w:val="20"/>
        </w:rPr>
        <w:t xml:space="preserve"> ……...................................................................................................................................</w:t>
      </w:r>
    </w:p>
    <w:p w14:paraId="02254E1B" w14:textId="77777777" w:rsidR="004C1A73" w:rsidRPr="000B284C" w:rsidRDefault="004C1A73" w:rsidP="004C1A73">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ADRES:</w:t>
      </w:r>
      <w:r w:rsidRPr="000B284C">
        <w:rPr>
          <w:rFonts w:asciiTheme="majorHAnsi" w:hAnsiTheme="majorHAnsi" w:cstheme="majorHAnsi"/>
          <w:sz w:val="20"/>
          <w:szCs w:val="20"/>
        </w:rPr>
        <w:t xml:space="preserve"> ....................................................................................................................................................... </w:t>
      </w:r>
    </w:p>
    <w:p w14:paraId="6C322205" w14:textId="77777777" w:rsidR="004C1A73" w:rsidRPr="000B284C" w:rsidRDefault="004C1A73" w:rsidP="004C1A73">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KOD:</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MIASTO:</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 xml:space="preserve"> </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KRAJ:</w:t>
      </w:r>
      <w:r w:rsidRPr="000B284C">
        <w:rPr>
          <w:rFonts w:asciiTheme="majorHAnsi" w:hAnsiTheme="majorHAnsi" w:cstheme="majorHAnsi"/>
          <w:sz w:val="20"/>
          <w:szCs w:val="20"/>
        </w:rPr>
        <w:t xml:space="preserve"> ........................................................</w:t>
      </w:r>
    </w:p>
    <w:p w14:paraId="5A5018B4" w14:textId="77777777" w:rsidR="004C1A73" w:rsidRPr="000B284C" w:rsidRDefault="004C1A73" w:rsidP="004C1A73">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TELEFON:</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FAX:</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E-MAIL:</w:t>
      </w:r>
      <w:r w:rsidRPr="000B284C">
        <w:rPr>
          <w:rFonts w:asciiTheme="majorHAnsi" w:hAnsiTheme="majorHAnsi" w:cstheme="majorHAnsi"/>
          <w:sz w:val="20"/>
          <w:szCs w:val="20"/>
        </w:rPr>
        <w:t xml:space="preserve"> ..............................</w:t>
      </w:r>
      <w:r w:rsidRPr="000B284C">
        <w:rPr>
          <w:rFonts w:asciiTheme="majorHAnsi" w:hAnsiTheme="majorHAnsi" w:cstheme="majorHAnsi"/>
          <w:sz w:val="20"/>
          <w:szCs w:val="20"/>
          <w:shd w:val="clear" w:color="auto" w:fill="FFFFFF"/>
        </w:rPr>
        <w:t>@</w:t>
      </w:r>
      <w:r w:rsidRPr="000B284C">
        <w:rPr>
          <w:rFonts w:asciiTheme="majorHAnsi" w:hAnsiTheme="majorHAnsi" w:cstheme="majorHAnsi"/>
          <w:sz w:val="20"/>
          <w:szCs w:val="20"/>
        </w:rPr>
        <w:t>................................</w:t>
      </w:r>
    </w:p>
    <w:p w14:paraId="4DD09EDC" w14:textId="77777777" w:rsidR="004C1A73" w:rsidRPr="000B284C" w:rsidRDefault="004C1A73" w:rsidP="004C1A73">
      <w:pPr>
        <w:spacing w:after="120" w:line="240" w:lineRule="auto"/>
        <w:jc w:val="both"/>
        <w:rPr>
          <w:rFonts w:asciiTheme="majorHAnsi" w:hAnsiTheme="majorHAnsi" w:cstheme="majorHAnsi"/>
          <w:sz w:val="20"/>
          <w:szCs w:val="20"/>
        </w:rPr>
      </w:pPr>
      <w:r w:rsidRPr="000B284C">
        <w:rPr>
          <w:rFonts w:asciiTheme="majorHAnsi" w:hAnsiTheme="majorHAnsi" w:cstheme="majorHAnsi"/>
          <w:b/>
          <w:sz w:val="20"/>
          <w:szCs w:val="20"/>
        </w:rPr>
        <w:t>NIP:</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REGON:</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KRS:</w:t>
      </w:r>
      <w:r w:rsidRPr="000B284C">
        <w:rPr>
          <w:rFonts w:asciiTheme="majorHAnsi" w:hAnsiTheme="majorHAnsi" w:cstheme="majorHAnsi"/>
          <w:sz w:val="20"/>
          <w:szCs w:val="20"/>
        </w:rPr>
        <w:t xml:space="preserve"> ...........................................  </w:t>
      </w:r>
    </w:p>
    <w:p w14:paraId="576B4639" w14:textId="77777777" w:rsidR="004C1A73" w:rsidRPr="000B284C" w:rsidRDefault="004C1A73" w:rsidP="004C1A73">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Wykonawca 2 jest: </w:t>
      </w:r>
    </w:p>
    <w:p w14:paraId="4971CC8D" w14:textId="77777777" w:rsidR="004C1A73" w:rsidRPr="000B284C" w:rsidRDefault="004C1A73" w:rsidP="004C1A73">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1) mikroprzedsiębiorstwem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r w:rsidRPr="000B284C">
        <w:rPr>
          <w:rFonts w:asciiTheme="majorHAnsi" w:hAnsiTheme="majorHAnsi" w:cstheme="majorHAnsi"/>
          <w:sz w:val="20"/>
          <w:szCs w:val="20"/>
        </w:rPr>
        <w:t xml:space="preserve"> </w:t>
      </w:r>
    </w:p>
    <w:p w14:paraId="2DC120E1" w14:textId="77777777" w:rsidR="004C1A73" w:rsidRPr="000B284C" w:rsidRDefault="004C1A73" w:rsidP="004C1A73">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2) małym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6517218A" w14:textId="77777777" w:rsidR="004C1A73" w:rsidRPr="000B284C" w:rsidRDefault="004C1A73" w:rsidP="004C1A73">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3) średnim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436EA81D" w14:textId="77777777" w:rsidR="004C1A73" w:rsidRPr="000B284C" w:rsidRDefault="004C1A73" w:rsidP="004C1A73">
      <w:pPr>
        <w:autoSpaceDE w:val="0"/>
        <w:autoSpaceDN w:val="0"/>
        <w:adjustRightInd w:val="0"/>
        <w:spacing w:after="0" w:line="240" w:lineRule="auto"/>
        <w:jc w:val="both"/>
        <w:rPr>
          <w:rFonts w:asciiTheme="majorHAnsi" w:hAnsiTheme="majorHAnsi" w:cstheme="majorHAnsi"/>
          <w:sz w:val="16"/>
          <w:szCs w:val="20"/>
        </w:rPr>
      </w:pPr>
      <w:r w:rsidRPr="000B284C">
        <w:rPr>
          <w:rFonts w:asciiTheme="majorHAnsi" w:hAnsiTheme="majorHAnsi" w:cstheme="majorHAnsi"/>
          <w:sz w:val="16"/>
          <w:szCs w:val="20"/>
        </w:rPr>
        <w:t>(* niepotrzebne skreślić)</w:t>
      </w:r>
    </w:p>
    <w:p w14:paraId="0734397B" w14:textId="77777777" w:rsidR="004C1A73" w:rsidRPr="000B284C" w:rsidRDefault="004C1A73" w:rsidP="004C1A73">
      <w:pPr>
        <w:spacing w:after="0" w:line="240" w:lineRule="auto"/>
        <w:jc w:val="both"/>
        <w:rPr>
          <w:rFonts w:asciiTheme="majorHAnsi" w:hAnsiTheme="majorHAnsi" w:cstheme="majorHAnsi"/>
          <w:sz w:val="20"/>
          <w:szCs w:val="20"/>
        </w:rPr>
      </w:pPr>
    </w:p>
    <w:p w14:paraId="798DC818" w14:textId="77777777" w:rsidR="004C1A73" w:rsidRPr="000B284C" w:rsidRDefault="004C1A73" w:rsidP="004C1A73">
      <w:pPr>
        <w:spacing w:after="0" w:line="240" w:lineRule="auto"/>
        <w:jc w:val="both"/>
        <w:rPr>
          <w:rFonts w:asciiTheme="majorHAnsi" w:hAnsiTheme="majorHAnsi" w:cstheme="majorHAnsi"/>
          <w:bCs/>
          <w:sz w:val="20"/>
          <w:szCs w:val="20"/>
        </w:rPr>
      </w:pPr>
      <w:r w:rsidRPr="000B284C">
        <w:rPr>
          <w:rFonts w:asciiTheme="majorHAnsi" w:hAnsiTheme="majorHAnsi" w:cstheme="majorHAnsi"/>
          <w:b/>
          <w:sz w:val="20"/>
          <w:szCs w:val="20"/>
        </w:rPr>
        <w:t>Pełnomocnik</w:t>
      </w:r>
      <w:r w:rsidRPr="000B284C">
        <w:rPr>
          <w:rFonts w:asciiTheme="majorHAnsi" w:hAnsiTheme="majorHAnsi" w:cstheme="majorHAnsi"/>
          <w:b/>
          <w:sz w:val="20"/>
          <w:szCs w:val="20"/>
          <w:vertAlign w:val="superscript"/>
        </w:rPr>
        <w:t>1</w:t>
      </w:r>
      <w:r w:rsidRPr="000B284C">
        <w:rPr>
          <w:rFonts w:asciiTheme="majorHAnsi" w:hAnsiTheme="majorHAnsi" w:cstheme="majorHAnsi"/>
          <w:b/>
          <w:sz w:val="20"/>
          <w:szCs w:val="20"/>
        </w:rPr>
        <w:t xml:space="preserve"> </w:t>
      </w:r>
      <w:r w:rsidRPr="000B284C">
        <w:rPr>
          <w:rFonts w:asciiTheme="majorHAnsi" w:hAnsiTheme="majorHAnsi" w:cstheme="majorHAnsi"/>
          <w:bCs/>
          <w:sz w:val="20"/>
          <w:szCs w:val="20"/>
        </w:rPr>
        <w:t>do</w:t>
      </w:r>
      <w:r w:rsidRPr="000B284C">
        <w:rPr>
          <w:rFonts w:asciiTheme="majorHAnsi" w:hAnsiTheme="majorHAnsi" w:cstheme="majorHAnsi"/>
          <w:sz w:val="20"/>
          <w:szCs w:val="20"/>
        </w:rPr>
        <w:t xml:space="preserve"> </w:t>
      </w:r>
      <w:r w:rsidRPr="000B284C">
        <w:rPr>
          <w:rFonts w:asciiTheme="majorHAnsi" w:hAnsiTheme="majorHAnsi" w:cstheme="majorHAnsi"/>
          <w:bCs/>
          <w:sz w:val="20"/>
          <w:szCs w:val="20"/>
        </w:rPr>
        <w:t>reprezentowania Wykonawców wspólnie ubiegających się o udzielenie zamówienia</w:t>
      </w:r>
      <w:r w:rsidRPr="000B284C">
        <w:rPr>
          <w:rFonts w:asciiTheme="majorHAnsi" w:hAnsiTheme="majorHAnsi" w:cstheme="majorHAnsi"/>
          <w:b/>
          <w:bCs/>
          <w:sz w:val="20"/>
          <w:szCs w:val="20"/>
        </w:rPr>
        <w:t xml:space="preserve"> (np. lider konsorcjum): </w:t>
      </w:r>
      <w:r w:rsidRPr="000B284C">
        <w:rPr>
          <w:rFonts w:asciiTheme="majorHAnsi" w:hAnsiTheme="majorHAnsi" w:cstheme="majorHAnsi"/>
          <w:bCs/>
          <w:sz w:val="20"/>
          <w:szCs w:val="20"/>
        </w:rPr>
        <w:t>................…………………….………....................................................................................</w:t>
      </w:r>
    </w:p>
    <w:p w14:paraId="4F424B8F" w14:textId="77777777" w:rsidR="004C1A73" w:rsidRPr="000B284C" w:rsidRDefault="004C1A73" w:rsidP="004C1A73">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ADRES:</w:t>
      </w:r>
      <w:r w:rsidRPr="000B284C">
        <w:rPr>
          <w:rFonts w:asciiTheme="majorHAnsi" w:hAnsiTheme="majorHAnsi" w:cstheme="majorHAnsi"/>
          <w:sz w:val="20"/>
          <w:szCs w:val="20"/>
        </w:rPr>
        <w:t xml:space="preserve"> ....................................................................................................................................................... </w:t>
      </w:r>
    </w:p>
    <w:p w14:paraId="3D599D1E" w14:textId="77777777" w:rsidR="004C1A73" w:rsidRPr="000B284C" w:rsidRDefault="004C1A73" w:rsidP="004C1A73">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KOD:</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MIASTO:</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 xml:space="preserve"> </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KRAJ:</w:t>
      </w:r>
      <w:r w:rsidRPr="000B284C">
        <w:rPr>
          <w:rFonts w:asciiTheme="majorHAnsi" w:hAnsiTheme="majorHAnsi" w:cstheme="majorHAnsi"/>
          <w:sz w:val="20"/>
          <w:szCs w:val="20"/>
        </w:rPr>
        <w:t xml:space="preserve"> ........................................................</w:t>
      </w:r>
    </w:p>
    <w:p w14:paraId="31ED5E84" w14:textId="77777777" w:rsidR="004C1A73" w:rsidRPr="000B284C" w:rsidRDefault="004C1A73" w:rsidP="004C1A73">
      <w:pPr>
        <w:pStyle w:val="Tekstpodstawowy"/>
        <w:spacing w:after="0"/>
        <w:jc w:val="both"/>
        <w:rPr>
          <w:rFonts w:asciiTheme="majorHAnsi" w:hAnsiTheme="majorHAnsi" w:cstheme="majorHAnsi"/>
          <w:sz w:val="20"/>
          <w:szCs w:val="20"/>
          <w:lang w:val="en-US"/>
        </w:rPr>
      </w:pPr>
      <w:r w:rsidRPr="000B284C">
        <w:rPr>
          <w:rFonts w:asciiTheme="majorHAnsi" w:hAnsiTheme="majorHAnsi" w:cstheme="majorHAnsi"/>
          <w:b/>
          <w:sz w:val="20"/>
          <w:szCs w:val="20"/>
        </w:rPr>
        <w:t>TELEFON:</w:t>
      </w:r>
      <w:r w:rsidRPr="000B284C">
        <w:rPr>
          <w:rFonts w:asciiTheme="majorHAnsi" w:hAnsiTheme="majorHAnsi" w:cstheme="majorHAnsi"/>
          <w:sz w:val="20"/>
          <w:szCs w:val="20"/>
        </w:rPr>
        <w:t xml:space="preserve"> ............................... </w:t>
      </w:r>
      <w:r w:rsidRPr="000B284C">
        <w:rPr>
          <w:rFonts w:asciiTheme="majorHAnsi" w:hAnsiTheme="majorHAnsi" w:cstheme="majorHAnsi"/>
          <w:sz w:val="20"/>
          <w:szCs w:val="20"/>
          <w:lang w:val="en-US"/>
        </w:rPr>
        <w:t xml:space="preserve">| </w:t>
      </w:r>
      <w:r w:rsidRPr="000B284C">
        <w:rPr>
          <w:rFonts w:asciiTheme="majorHAnsi" w:hAnsiTheme="majorHAnsi" w:cstheme="majorHAnsi"/>
          <w:b/>
          <w:sz w:val="20"/>
          <w:szCs w:val="20"/>
          <w:lang w:val="en-US"/>
        </w:rPr>
        <w:t>FAX:</w:t>
      </w:r>
      <w:r w:rsidRPr="000B284C">
        <w:rPr>
          <w:rFonts w:asciiTheme="majorHAnsi" w:hAnsiTheme="majorHAnsi" w:cstheme="majorHAnsi"/>
          <w:sz w:val="20"/>
          <w:szCs w:val="20"/>
          <w:lang w:val="en-US"/>
        </w:rPr>
        <w:t xml:space="preserve"> ........................... | </w:t>
      </w:r>
      <w:r w:rsidRPr="000B284C">
        <w:rPr>
          <w:rFonts w:asciiTheme="majorHAnsi" w:hAnsiTheme="majorHAnsi" w:cstheme="majorHAnsi"/>
          <w:b/>
          <w:sz w:val="20"/>
          <w:szCs w:val="20"/>
          <w:lang w:val="en-US"/>
        </w:rPr>
        <w:t>E-MAIL:</w:t>
      </w:r>
      <w:r w:rsidRPr="000B284C">
        <w:rPr>
          <w:rFonts w:asciiTheme="majorHAnsi" w:hAnsiTheme="majorHAnsi" w:cstheme="majorHAnsi"/>
          <w:sz w:val="20"/>
          <w:szCs w:val="20"/>
          <w:lang w:val="en-US"/>
        </w:rPr>
        <w:t xml:space="preserve"> ..............................</w:t>
      </w:r>
      <w:r w:rsidRPr="000B284C">
        <w:rPr>
          <w:rFonts w:asciiTheme="majorHAnsi" w:hAnsiTheme="majorHAnsi" w:cstheme="majorHAnsi"/>
          <w:sz w:val="20"/>
          <w:szCs w:val="20"/>
          <w:shd w:val="clear" w:color="auto" w:fill="FFFFFF"/>
          <w:lang w:val="en-US"/>
        </w:rPr>
        <w:t>@</w:t>
      </w:r>
      <w:r w:rsidRPr="000B284C">
        <w:rPr>
          <w:rFonts w:asciiTheme="majorHAnsi" w:hAnsiTheme="majorHAnsi" w:cstheme="majorHAnsi"/>
          <w:sz w:val="20"/>
          <w:szCs w:val="20"/>
          <w:lang w:val="en-US"/>
        </w:rPr>
        <w:t>................................</w:t>
      </w:r>
    </w:p>
    <w:p w14:paraId="7A4FC6E4" w14:textId="77777777" w:rsidR="004C1A73" w:rsidRPr="000B284C" w:rsidRDefault="004C1A73" w:rsidP="004C1A73">
      <w:pPr>
        <w:spacing w:after="120" w:line="240" w:lineRule="auto"/>
        <w:jc w:val="both"/>
        <w:rPr>
          <w:rFonts w:asciiTheme="majorHAnsi" w:hAnsiTheme="majorHAnsi" w:cstheme="majorHAnsi"/>
          <w:sz w:val="20"/>
          <w:szCs w:val="20"/>
        </w:rPr>
      </w:pPr>
      <w:r w:rsidRPr="000B284C">
        <w:rPr>
          <w:rFonts w:asciiTheme="majorHAnsi" w:hAnsiTheme="majorHAnsi" w:cstheme="majorHAnsi"/>
          <w:b/>
          <w:sz w:val="20"/>
          <w:szCs w:val="20"/>
          <w:lang w:val="en-US"/>
        </w:rPr>
        <w:t>NIP:</w:t>
      </w:r>
      <w:r w:rsidRPr="000B284C">
        <w:rPr>
          <w:rFonts w:asciiTheme="majorHAnsi" w:hAnsiTheme="majorHAnsi" w:cstheme="majorHAnsi"/>
          <w:sz w:val="20"/>
          <w:szCs w:val="20"/>
          <w:lang w:val="en-US"/>
        </w:rPr>
        <w:t xml:space="preserve"> ...........................................  | </w:t>
      </w:r>
      <w:r w:rsidRPr="000B284C">
        <w:rPr>
          <w:rFonts w:asciiTheme="majorHAnsi" w:hAnsiTheme="majorHAnsi" w:cstheme="majorHAnsi"/>
          <w:b/>
          <w:sz w:val="20"/>
          <w:szCs w:val="20"/>
          <w:lang w:val="en-US"/>
        </w:rPr>
        <w:t>REGON:</w:t>
      </w:r>
      <w:r w:rsidRPr="000B284C">
        <w:rPr>
          <w:rFonts w:asciiTheme="majorHAnsi" w:hAnsiTheme="majorHAnsi" w:cstheme="majorHAnsi"/>
          <w:sz w:val="20"/>
          <w:szCs w:val="20"/>
          <w:lang w:val="en-US"/>
        </w:rPr>
        <w:t xml:space="preserve"> ............................................ </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KRS:</w:t>
      </w:r>
      <w:r w:rsidRPr="000B284C">
        <w:rPr>
          <w:rFonts w:asciiTheme="majorHAnsi" w:hAnsiTheme="majorHAnsi" w:cstheme="majorHAnsi"/>
          <w:sz w:val="20"/>
          <w:szCs w:val="20"/>
        </w:rPr>
        <w:t xml:space="preserve"> ...........................................  </w:t>
      </w:r>
    </w:p>
    <w:p w14:paraId="618E09F8" w14:textId="77777777" w:rsidR="004C1A73" w:rsidRPr="000B284C" w:rsidRDefault="004C1A73" w:rsidP="004C1A73">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Pełnomocnik jest: </w:t>
      </w:r>
    </w:p>
    <w:p w14:paraId="1695B7E0" w14:textId="77777777" w:rsidR="004C1A73" w:rsidRPr="000B284C" w:rsidRDefault="004C1A73" w:rsidP="004C1A73">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1) mikroprzedsiębiorstwem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08BBD3C9" w14:textId="77777777" w:rsidR="004C1A73" w:rsidRPr="000B284C" w:rsidRDefault="004C1A73" w:rsidP="004C1A73">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2) małym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28B87D78" w14:textId="77777777" w:rsidR="004C1A73" w:rsidRPr="000B284C" w:rsidRDefault="004C1A73" w:rsidP="004C1A73">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3) średnim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48B227F4" w14:textId="77777777" w:rsidR="004C1A73" w:rsidRPr="000B284C" w:rsidRDefault="004C1A73" w:rsidP="004C1A73">
      <w:pPr>
        <w:pStyle w:val="Tekstpodstawowy"/>
        <w:spacing w:after="0"/>
        <w:jc w:val="both"/>
        <w:rPr>
          <w:rFonts w:asciiTheme="majorHAnsi" w:hAnsiTheme="majorHAnsi" w:cstheme="majorHAnsi"/>
          <w:sz w:val="20"/>
          <w:szCs w:val="20"/>
        </w:rPr>
      </w:pPr>
      <w:r w:rsidRPr="000B284C">
        <w:rPr>
          <w:rFonts w:asciiTheme="majorHAnsi" w:hAnsiTheme="majorHAnsi" w:cstheme="majorHAnsi"/>
          <w:sz w:val="16"/>
          <w:szCs w:val="20"/>
        </w:rPr>
        <w:t>(* niepotrzebne skreślić)</w:t>
      </w:r>
    </w:p>
    <w:p w14:paraId="75B3A0CA" w14:textId="77777777" w:rsidR="004C1A73" w:rsidRPr="000B284C" w:rsidRDefault="004C1A73" w:rsidP="004C1A73">
      <w:pPr>
        <w:pStyle w:val="Tekstpodstawowy"/>
        <w:spacing w:after="0"/>
        <w:jc w:val="both"/>
        <w:rPr>
          <w:rFonts w:asciiTheme="majorHAnsi" w:hAnsiTheme="majorHAnsi" w:cstheme="majorHAnsi"/>
          <w:sz w:val="20"/>
          <w:szCs w:val="20"/>
        </w:rPr>
      </w:pPr>
    </w:p>
    <w:p w14:paraId="072C6DD5" w14:textId="77777777" w:rsidR="004C1A73" w:rsidRPr="000B284C" w:rsidRDefault="004C1A73" w:rsidP="004C1A73">
      <w:pPr>
        <w:pStyle w:val="Tekstpodstawowy"/>
        <w:spacing w:after="0"/>
        <w:jc w:val="both"/>
        <w:rPr>
          <w:rFonts w:asciiTheme="majorHAnsi" w:hAnsiTheme="majorHAnsi" w:cstheme="majorHAnsi"/>
          <w:sz w:val="16"/>
          <w:szCs w:val="20"/>
        </w:rPr>
      </w:pPr>
      <w:r w:rsidRPr="000B284C">
        <w:rPr>
          <w:rFonts w:asciiTheme="majorHAnsi" w:hAnsiTheme="majorHAnsi" w:cstheme="majorHAnsi"/>
          <w:sz w:val="16"/>
          <w:szCs w:val="20"/>
        </w:rPr>
        <w:t>_________________________</w:t>
      </w:r>
    </w:p>
    <w:p w14:paraId="4E7E2F03" w14:textId="77777777" w:rsidR="004C1A73" w:rsidRPr="000B284C" w:rsidRDefault="004C1A73" w:rsidP="004C1A73">
      <w:pPr>
        <w:pStyle w:val="Tekstpodstawowy"/>
        <w:spacing w:after="0"/>
        <w:jc w:val="both"/>
        <w:rPr>
          <w:rFonts w:asciiTheme="majorHAnsi" w:hAnsiTheme="majorHAnsi" w:cstheme="majorHAnsi"/>
          <w:sz w:val="16"/>
          <w:szCs w:val="20"/>
        </w:rPr>
      </w:pPr>
      <w:r w:rsidRPr="000B284C">
        <w:rPr>
          <w:rStyle w:val="Odwoanieprzypisudolnego"/>
          <w:rFonts w:asciiTheme="majorHAnsi" w:hAnsiTheme="majorHAnsi" w:cstheme="majorHAnsi"/>
          <w:sz w:val="16"/>
          <w:szCs w:val="20"/>
        </w:rPr>
        <w:footnoteRef/>
      </w:r>
      <w:r w:rsidRPr="000B284C">
        <w:rPr>
          <w:rFonts w:asciiTheme="majorHAnsi" w:hAnsiTheme="majorHAnsi" w:cstheme="majorHAnsi"/>
          <w:sz w:val="16"/>
          <w:szCs w:val="20"/>
        </w:rPr>
        <w:t xml:space="preserve"> </w:t>
      </w:r>
      <w:r w:rsidRPr="000B284C">
        <w:rPr>
          <w:rFonts w:asciiTheme="majorHAnsi" w:hAnsiTheme="majorHAnsi" w:cstheme="majorHAnsi"/>
          <w:bCs/>
          <w:sz w:val="16"/>
          <w:szCs w:val="20"/>
        </w:rPr>
        <w:t>wypełniają jedynie Wykonawcy wspólne ubiegający się o udzielenie zamówienia (np. konsorcja).</w:t>
      </w:r>
    </w:p>
    <w:p w14:paraId="59DE6D7D" w14:textId="77777777" w:rsidR="004C1A73" w:rsidRPr="000B284C" w:rsidRDefault="004C1A73" w:rsidP="004C1A73">
      <w:pPr>
        <w:pStyle w:val="Tekstpodstawowy"/>
        <w:spacing w:after="0" w:line="276" w:lineRule="auto"/>
        <w:jc w:val="both"/>
        <w:rPr>
          <w:rFonts w:asciiTheme="majorHAnsi" w:hAnsiTheme="majorHAnsi" w:cstheme="majorHAnsi"/>
          <w:sz w:val="20"/>
          <w:szCs w:val="20"/>
        </w:rPr>
      </w:pPr>
    </w:p>
    <w:p w14:paraId="451B47BA" w14:textId="77777777" w:rsidR="004C1A73" w:rsidRPr="000B284C" w:rsidRDefault="004C1A73" w:rsidP="004C1A73">
      <w:pPr>
        <w:spacing w:after="0" w:line="276" w:lineRule="auto"/>
        <w:rPr>
          <w:rFonts w:asciiTheme="majorHAnsi" w:eastAsia="Times New Roman" w:hAnsiTheme="majorHAnsi" w:cstheme="majorHAnsi"/>
          <w:sz w:val="20"/>
          <w:szCs w:val="20"/>
          <w:lang w:eastAsia="ar-SA"/>
        </w:rPr>
      </w:pPr>
      <w:r w:rsidRPr="000B284C">
        <w:rPr>
          <w:rFonts w:asciiTheme="majorHAnsi" w:hAnsiTheme="majorHAnsi" w:cstheme="majorHAnsi"/>
          <w:sz w:val="20"/>
          <w:szCs w:val="20"/>
        </w:rPr>
        <w:br w:type="page"/>
      </w:r>
    </w:p>
    <w:p w14:paraId="429B72F4" w14:textId="77777777" w:rsidR="004C1A73" w:rsidRPr="000B284C" w:rsidRDefault="004C1A73" w:rsidP="004C1A73">
      <w:pPr>
        <w:pStyle w:val="Tekstpodstawowy"/>
        <w:spacing w:after="0" w:line="276" w:lineRule="auto"/>
        <w:jc w:val="both"/>
        <w:rPr>
          <w:rFonts w:asciiTheme="majorHAnsi" w:hAnsiTheme="majorHAnsi" w:cstheme="majorHAnsi"/>
          <w:sz w:val="20"/>
          <w:szCs w:val="20"/>
        </w:rPr>
      </w:pPr>
      <w:r w:rsidRPr="000B284C">
        <w:rPr>
          <w:rFonts w:asciiTheme="majorHAnsi" w:hAnsiTheme="majorHAnsi" w:cstheme="majorHAnsi"/>
          <w:sz w:val="20"/>
          <w:szCs w:val="20"/>
          <w:lang w:eastAsia="pl-PL"/>
        </w:rPr>
        <w:lastRenderedPageBreak/>
        <w:t>Jako Wykonawca w postępowaniu prowadzonym w trybie podstawowym bez negocjacji pn.</w:t>
      </w:r>
      <w:r w:rsidRPr="000B284C">
        <w:rPr>
          <w:rFonts w:asciiTheme="majorHAnsi" w:hAnsiTheme="majorHAnsi" w:cstheme="majorHAnsi"/>
          <w:sz w:val="20"/>
          <w:szCs w:val="20"/>
        </w:rPr>
        <w:t xml:space="preserve">: </w:t>
      </w:r>
    </w:p>
    <w:p w14:paraId="6095BFF3" w14:textId="77777777" w:rsidR="004C1A73" w:rsidRPr="000B284C" w:rsidRDefault="004C1A73" w:rsidP="004C1A73">
      <w:pPr>
        <w:autoSpaceDE w:val="0"/>
        <w:autoSpaceDN w:val="0"/>
        <w:adjustRightInd w:val="0"/>
        <w:spacing w:before="120" w:after="120" w:line="276" w:lineRule="auto"/>
        <w:ind w:left="284" w:right="210"/>
        <w:jc w:val="center"/>
        <w:rPr>
          <w:rFonts w:asciiTheme="majorHAnsi" w:eastAsia="ArialNarrow" w:hAnsiTheme="majorHAnsi" w:cstheme="majorHAnsi"/>
          <w:b/>
          <w:bCs/>
          <w:sz w:val="20"/>
          <w:szCs w:val="20"/>
        </w:rPr>
      </w:pPr>
      <w:r w:rsidRPr="000B284C">
        <w:rPr>
          <w:rFonts w:asciiTheme="majorHAnsi" w:eastAsia="ArialNarrow" w:hAnsiTheme="majorHAnsi" w:cstheme="majorHAnsi"/>
          <w:b/>
          <w:sz w:val="20"/>
          <w:szCs w:val="20"/>
        </w:rPr>
        <w:t xml:space="preserve">„Dostawa </w:t>
      </w:r>
      <w:r w:rsidRPr="000B284C">
        <w:rPr>
          <w:rFonts w:asciiTheme="majorHAnsi" w:eastAsia="ArialNarrow" w:hAnsiTheme="majorHAnsi" w:cstheme="majorHAnsi"/>
          <w:b/>
          <w:bCs/>
          <w:sz w:val="20"/>
          <w:szCs w:val="20"/>
        </w:rPr>
        <w:t>sprzętu</w:t>
      </w:r>
      <w:r w:rsidRPr="000B284C">
        <w:rPr>
          <w:rFonts w:asciiTheme="majorHAnsi" w:eastAsia="ArialNarrow" w:hAnsiTheme="majorHAnsi" w:cstheme="majorHAnsi"/>
          <w:b/>
          <w:sz w:val="20"/>
          <w:szCs w:val="20"/>
        </w:rPr>
        <w:t xml:space="preserve"> komputerowego i oprogramowania”</w:t>
      </w:r>
    </w:p>
    <w:p w14:paraId="6BF1A7CA" w14:textId="6E6A5E05" w:rsidR="004C1A73" w:rsidRPr="000B284C" w:rsidRDefault="004C1A73" w:rsidP="004C1A73">
      <w:pPr>
        <w:pStyle w:val="Lista"/>
        <w:spacing w:after="0" w:line="276" w:lineRule="auto"/>
        <w:ind w:left="284" w:hanging="284"/>
        <w:contextualSpacing w:val="0"/>
        <w:jc w:val="both"/>
        <w:rPr>
          <w:rFonts w:asciiTheme="majorHAnsi" w:hAnsiTheme="majorHAnsi" w:cstheme="majorHAnsi"/>
          <w:sz w:val="20"/>
          <w:szCs w:val="20"/>
        </w:rPr>
      </w:pPr>
      <w:r w:rsidRPr="000B284C">
        <w:rPr>
          <w:rFonts w:asciiTheme="majorHAnsi" w:hAnsiTheme="majorHAnsi" w:cstheme="majorHAnsi"/>
          <w:sz w:val="20"/>
          <w:szCs w:val="20"/>
        </w:rPr>
        <w:t xml:space="preserve">1. </w:t>
      </w:r>
      <w:r w:rsidRPr="000B284C">
        <w:rPr>
          <w:rFonts w:asciiTheme="majorHAnsi" w:hAnsiTheme="majorHAnsi" w:cstheme="majorHAnsi"/>
          <w:sz w:val="20"/>
          <w:szCs w:val="20"/>
        </w:rPr>
        <w:tab/>
        <w:t xml:space="preserve">Oferuje/my/ wykonanie przedmiotu zamówienia w części B tj. </w:t>
      </w:r>
      <w:r w:rsidRPr="000B284C">
        <w:rPr>
          <w:rFonts w:asciiTheme="majorHAnsi" w:eastAsia="ArialNarrow" w:hAnsiTheme="majorHAnsi" w:cstheme="majorHAnsi"/>
          <w:sz w:val="20"/>
        </w:rPr>
        <w:t xml:space="preserve">dostawa sześciu </w:t>
      </w:r>
      <w:r w:rsidRPr="000B284C">
        <w:rPr>
          <w:rFonts w:asciiTheme="majorHAnsi" w:eastAsia="ArialNarrow" w:hAnsiTheme="majorHAnsi" w:cstheme="majorHAnsi"/>
          <w:b/>
          <w:sz w:val="20"/>
        </w:rPr>
        <w:t>(6)</w:t>
      </w:r>
      <w:r w:rsidRPr="000B284C">
        <w:rPr>
          <w:rFonts w:asciiTheme="majorHAnsi" w:eastAsia="ArialNarrow" w:hAnsiTheme="majorHAnsi" w:cstheme="majorHAnsi"/>
          <w:sz w:val="20"/>
        </w:rPr>
        <w:t xml:space="preserve"> komputerów przenośnych – Laptop 14-14.1” z systemem operacyjnym</w:t>
      </w:r>
      <w:r w:rsidRPr="000B284C">
        <w:rPr>
          <w:rFonts w:asciiTheme="majorHAnsi" w:hAnsiTheme="majorHAnsi" w:cstheme="majorHAnsi"/>
          <w:sz w:val="20"/>
          <w:szCs w:val="20"/>
        </w:rPr>
        <w:t xml:space="preserve"> w rzeczowym zakresie wyszczególnionym poniżej:</w:t>
      </w:r>
    </w:p>
    <w:p w14:paraId="30BEDA68" w14:textId="77777777" w:rsidR="004C1A73" w:rsidRPr="000B284C" w:rsidRDefault="004C1A73" w:rsidP="004C1A73">
      <w:pPr>
        <w:pStyle w:val="Lista"/>
        <w:spacing w:after="0" w:line="276" w:lineRule="auto"/>
        <w:ind w:left="284" w:hanging="284"/>
        <w:contextualSpacing w:val="0"/>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701"/>
        <w:gridCol w:w="2977"/>
        <w:gridCol w:w="3969"/>
      </w:tblGrid>
      <w:tr w:rsidR="000B284C" w:rsidRPr="000B284C" w14:paraId="6788CC66" w14:textId="77777777" w:rsidTr="002368C1">
        <w:trPr>
          <w:trHeight w:val="567"/>
        </w:trPr>
        <w:tc>
          <w:tcPr>
            <w:tcW w:w="567" w:type="dxa"/>
            <w:shd w:val="clear" w:color="auto" w:fill="D9D9D9" w:themeFill="background1" w:themeFillShade="D9"/>
            <w:vAlign w:val="center"/>
          </w:tcPr>
          <w:p w14:paraId="24CDA285" w14:textId="77777777" w:rsidR="004C1A73" w:rsidRPr="000B284C" w:rsidRDefault="004C1A73" w:rsidP="008A4407">
            <w:pPr>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I.</w:t>
            </w:r>
          </w:p>
        </w:tc>
        <w:tc>
          <w:tcPr>
            <w:tcW w:w="8647" w:type="dxa"/>
            <w:gridSpan w:val="3"/>
            <w:shd w:val="clear" w:color="auto" w:fill="D9D9D9" w:themeFill="background1" w:themeFillShade="D9"/>
            <w:vAlign w:val="center"/>
          </w:tcPr>
          <w:p w14:paraId="7FE0A0E1" w14:textId="77777777" w:rsidR="004C1A73" w:rsidRPr="000B284C" w:rsidRDefault="004C1A73" w:rsidP="008A4407">
            <w:pPr>
              <w:spacing w:after="0" w:line="276" w:lineRule="auto"/>
              <w:rPr>
                <w:rFonts w:asciiTheme="majorHAnsi" w:hAnsiTheme="majorHAnsi" w:cstheme="majorHAnsi"/>
                <w:b/>
                <w:sz w:val="20"/>
                <w:szCs w:val="20"/>
              </w:rPr>
            </w:pPr>
            <w:r w:rsidRPr="000B284C">
              <w:rPr>
                <w:rFonts w:asciiTheme="majorHAnsi" w:hAnsiTheme="majorHAnsi" w:cstheme="majorHAnsi"/>
                <w:b/>
                <w:sz w:val="20"/>
                <w:szCs w:val="20"/>
              </w:rPr>
              <w:t>Oferta obejmuje dostawę:</w:t>
            </w:r>
          </w:p>
        </w:tc>
      </w:tr>
      <w:tr w:rsidR="000B284C" w:rsidRPr="000B284C" w14:paraId="4B1952D4" w14:textId="77777777" w:rsidTr="002368C1">
        <w:trPr>
          <w:trHeight w:val="612"/>
        </w:trPr>
        <w:tc>
          <w:tcPr>
            <w:tcW w:w="567" w:type="dxa"/>
            <w:vMerge w:val="restart"/>
            <w:shd w:val="clear" w:color="auto" w:fill="D9D9D9" w:themeFill="background1" w:themeFillShade="D9"/>
            <w:vAlign w:val="center"/>
          </w:tcPr>
          <w:p w14:paraId="06165E38" w14:textId="77777777" w:rsidR="002368C1" w:rsidRPr="000B284C" w:rsidRDefault="002368C1" w:rsidP="002368C1">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I.1</w:t>
            </w:r>
          </w:p>
        </w:tc>
        <w:tc>
          <w:tcPr>
            <w:tcW w:w="1701" w:type="dxa"/>
            <w:vMerge w:val="restart"/>
            <w:shd w:val="clear" w:color="auto" w:fill="D9D9D9" w:themeFill="background1" w:themeFillShade="D9"/>
            <w:vAlign w:val="center"/>
          </w:tcPr>
          <w:p w14:paraId="77C7D594" w14:textId="210C8B7B" w:rsidR="002368C1" w:rsidRPr="000B284C" w:rsidRDefault="002368C1" w:rsidP="002368C1">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Komputer przenośny</w:t>
            </w:r>
          </w:p>
          <w:p w14:paraId="0F6C8080" w14:textId="6F95AD52" w:rsidR="002368C1" w:rsidRPr="000B284C" w:rsidRDefault="002368C1" w:rsidP="002368C1">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 Laptop 14-14.1” z systemem operacyjnym</w:t>
            </w:r>
          </w:p>
          <w:p w14:paraId="232932CF" w14:textId="653DD049" w:rsidR="002368C1" w:rsidRPr="000B284C" w:rsidRDefault="002368C1" w:rsidP="002368C1">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(6 szt. jednakowych komputerów)</w:t>
            </w:r>
          </w:p>
        </w:tc>
        <w:tc>
          <w:tcPr>
            <w:tcW w:w="2977" w:type="dxa"/>
            <w:shd w:val="clear" w:color="auto" w:fill="D9D9D9" w:themeFill="background1" w:themeFillShade="D9"/>
            <w:vAlign w:val="center"/>
          </w:tcPr>
          <w:p w14:paraId="38C7E9CB" w14:textId="45DB5899" w:rsidR="002368C1" w:rsidRPr="000B284C" w:rsidRDefault="002368C1" w:rsidP="002368C1">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Producent i model sprzętu:</w:t>
            </w:r>
          </w:p>
        </w:tc>
        <w:tc>
          <w:tcPr>
            <w:tcW w:w="3969" w:type="dxa"/>
            <w:shd w:val="clear" w:color="auto" w:fill="auto"/>
          </w:tcPr>
          <w:p w14:paraId="7E8EE5F8" w14:textId="791F1725" w:rsidR="002368C1" w:rsidRPr="000B284C" w:rsidRDefault="002368C1" w:rsidP="002368C1">
            <w:pPr>
              <w:spacing w:after="0" w:line="276" w:lineRule="auto"/>
              <w:jc w:val="center"/>
              <w:rPr>
                <w:rFonts w:asciiTheme="majorHAnsi" w:hAnsiTheme="majorHAnsi" w:cstheme="majorHAnsi"/>
                <w:sz w:val="20"/>
                <w:szCs w:val="20"/>
              </w:rPr>
            </w:pPr>
          </w:p>
        </w:tc>
      </w:tr>
      <w:tr w:rsidR="000B284C" w:rsidRPr="000B284C" w14:paraId="6CDCFB87" w14:textId="77777777" w:rsidTr="002368C1">
        <w:trPr>
          <w:trHeight w:val="567"/>
        </w:trPr>
        <w:tc>
          <w:tcPr>
            <w:tcW w:w="567" w:type="dxa"/>
            <w:vMerge/>
            <w:shd w:val="clear" w:color="auto" w:fill="D9D9D9" w:themeFill="background1" w:themeFillShade="D9"/>
            <w:vAlign w:val="center"/>
          </w:tcPr>
          <w:p w14:paraId="258B730C" w14:textId="4E5A1793" w:rsidR="002368C1" w:rsidRPr="000B284C" w:rsidRDefault="002368C1" w:rsidP="002368C1">
            <w:pPr>
              <w:spacing w:after="0" w:line="276" w:lineRule="auto"/>
              <w:jc w:val="center"/>
              <w:rPr>
                <w:rFonts w:asciiTheme="majorHAnsi" w:hAnsiTheme="majorHAnsi" w:cstheme="majorHAnsi"/>
                <w:sz w:val="20"/>
                <w:szCs w:val="20"/>
              </w:rPr>
            </w:pPr>
          </w:p>
        </w:tc>
        <w:tc>
          <w:tcPr>
            <w:tcW w:w="1701" w:type="dxa"/>
            <w:vMerge/>
            <w:shd w:val="clear" w:color="auto" w:fill="D9D9D9" w:themeFill="background1" w:themeFillShade="D9"/>
            <w:vAlign w:val="center"/>
          </w:tcPr>
          <w:p w14:paraId="71C959A4" w14:textId="79E8334D" w:rsidR="002368C1" w:rsidRPr="000B284C" w:rsidRDefault="002368C1" w:rsidP="002368C1">
            <w:pPr>
              <w:spacing w:after="0" w:line="276" w:lineRule="auto"/>
              <w:rPr>
                <w:rFonts w:asciiTheme="majorHAnsi" w:hAnsiTheme="majorHAnsi" w:cstheme="majorHAnsi"/>
                <w:sz w:val="20"/>
                <w:szCs w:val="20"/>
              </w:rPr>
            </w:pPr>
          </w:p>
        </w:tc>
        <w:tc>
          <w:tcPr>
            <w:tcW w:w="2977" w:type="dxa"/>
            <w:shd w:val="clear" w:color="auto" w:fill="D9D9D9" w:themeFill="background1" w:themeFillShade="D9"/>
            <w:vAlign w:val="center"/>
          </w:tcPr>
          <w:p w14:paraId="49A10B1B" w14:textId="0AE2BBD4" w:rsidR="002368C1" w:rsidRPr="000B284C" w:rsidRDefault="002368C1" w:rsidP="002368C1">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Kod producenta:</w:t>
            </w:r>
          </w:p>
        </w:tc>
        <w:tc>
          <w:tcPr>
            <w:tcW w:w="3969" w:type="dxa"/>
            <w:shd w:val="clear" w:color="auto" w:fill="auto"/>
          </w:tcPr>
          <w:p w14:paraId="5480D0F4" w14:textId="1A36F6A6" w:rsidR="002368C1" w:rsidRPr="000B284C" w:rsidRDefault="002368C1" w:rsidP="002368C1">
            <w:pPr>
              <w:spacing w:after="0" w:line="276" w:lineRule="auto"/>
              <w:rPr>
                <w:rFonts w:asciiTheme="majorHAnsi" w:hAnsiTheme="majorHAnsi" w:cstheme="majorHAnsi"/>
                <w:sz w:val="20"/>
                <w:szCs w:val="20"/>
              </w:rPr>
            </w:pPr>
          </w:p>
        </w:tc>
      </w:tr>
      <w:tr w:rsidR="000B284C" w:rsidRPr="000B284C" w14:paraId="4C5A3F9B" w14:textId="77777777" w:rsidTr="002368C1">
        <w:trPr>
          <w:trHeight w:val="1677"/>
        </w:trPr>
        <w:tc>
          <w:tcPr>
            <w:tcW w:w="567" w:type="dxa"/>
            <w:vMerge/>
            <w:shd w:val="clear" w:color="auto" w:fill="D9D9D9" w:themeFill="background1" w:themeFillShade="D9"/>
            <w:vAlign w:val="center"/>
          </w:tcPr>
          <w:p w14:paraId="74AA508B" w14:textId="7147539E" w:rsidR="002368C1" w:rsidRPr="000B284C" w:rsidRDefault="002368C1" w:rsidP="002368C1">
            <w:pPr>
              <w:spacing w:after="0" w:line="276" w:lineRule="auto"/>
              <w:jc w:val="center"/>
              <w:rPr>
                <w:rFonts w:asciiTheme="majorHAnsi" w:hAnsiTheme="majorHAnsi" w:cstheme="majorHAnsi"/>
                <w:sz w:val="20"/>
                <w:szCs w:val="20"/>
              </w:rPr>
            </w:pPr>
          </w:p>
        </w:tc>
        <w:tc>
          <w:tcPr>
            <w:tcW w:w="1701" w:type="dxa"/>
            <w:vMerge/>
            <w:shd w:val="clear" w:color="auto" w:fill="D9D9D9" w:themeFill="background1" w:themeFillShade="D9"/>
            <w:vAlign w:val="center"/>
          </w:tcPr>
          <w:p w14:paraId="7FBB9AEA" w14:textId="5C0500D7" w:rsidR="002368C1" w:rsidRPr="000B284C" w:rsidRDefault="002368C1" w:rsidP="002368C1">
            <w:pPr>
              <w:spacing w:after="0" w:line="276" w:lineRule="auto"/>
              <w:rPr>
                <w:rFonts w:asciiTheme="majorHAnsi" w:hAnsiTheme="majorHAnsi" w:cstheme="majorHAnsi"/>
                <w:b/>
                <w:sz w:val="20"/>
                <w:szCs w:val="20"/>
              </w:rPr>
            </w:pPr>
          </w:p>
        </w:tc>
        <w:tc>
          <w:tcPr>
            <w:tcW w:w="2977" w:type="dxa"/>
            <w:shd w:val="clear" w:color="auto" w:fill="D9D9D9" w:themeFill="background1" w:themeFillShade="D9"/>
            <w:vAlign w:val="center"/>
          </w:tcPr>
          <w:p w14:paraId="374C6A1D" w14:textId="77777777" w:rsidR="002368C1" w:rsidRPr="000B284C" w:rsidRDefault="002368C1" w:rsidP="002368C1">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Parametry sprzętu - wielkość matrycy, model procesora, wielkość pamięci RAM, wielkość dysku SSD, karta graficzna:</w:t>
            </w:r>
          </w:p>
          <w:p w14:paraId="7975DABD" w14:textId="098FB9EC" w:rsidR="002368C1" w:rsidRPr="000B284C" w:rsidRDefault="002368C1" w:rsidP="002368C1">
            <w:pPr>
              <w:spacing w:after="0" w:line="276" w:lineRule="auto"/>
              <w:rPr>
                <w:rFonts w:asciiTheme="majorHAnsi" w:hAnsiTheme="majorHAnsi" w:cstheme="majorHAnsi"/>
                <w:b/>
                <w:sz w:val="20"/>
                <w:szCs w:val="20"/>
              </w:rPr>
            </w:pPr>
            <w:r w:rsidRPr="000B284C">
              <w:rPr>
                <w:rFonts w:asciiTheme="majorHAnsi" w:hAnsiTheme="majorHAnsi" w:cstheme="majorHAnsi"/>
                <w:b/>
                <w:sz w:val="16"/>
                <w:szCs w:val="20"/>
              </w:rPr>
              <w:t>(Przy podawaniu parametrów należy uwzględnić ewentualne rozszerzenia i rozbudowy sprzętu dokonane w oparciu o kryteria oceny ofert – parametry oceniane)</w:t>
            </w:r>
          </w:p>
        </w:tc>
        <w:tc>
          <w:tcPr>
            <w:tcW w:w="3969" w:type="dxa"/>
            <w:shd w:val="clear" w:color="auto" w:fill="auto"/>
          </w:tcPr>
          <w:p w14:paraId="5B32F127" w14:textId="15730AE6" w:rsidR="002368C1" w:rsidRPr="000B284C" w:rsidRDefault="002368C1" w:rsidP="002368C1">
            <w:pPr>
              <w:spacing w:after="0" w:line="276" w:lineRule="auto"/>
              <w:rPr>
                <w:rFonts w:asciiTheme="majorHAnsi" w:hAnsiTheme="majorHAnsi" w:cstheme="majorHAnsi"/>
                <w:sz w:val="20"/>
                <w:szCs w:val="20"/>
              </w:rPr>
            </w:pPr>
          </w:p>
        </w:tc>
      </w:tr>
      <w:tr w:rsidR="000B284C" w:rsidRPr="000B284C" w14:paraId="0BA24849" w14:textId="77777777" w:rsidTr="002368C1">
        <w:trPr>
          <w:trHeight w:val="567"/>
        </w:trPr>
        <w:tc>
          <w:tcPr>
            <w:tcW w:w="567" w:type="dxa"/>
            <w:vMerge/>
            <w:shd w:val="clear" w:color="auto" w:fill="D9D9D9" w:themeFill="background1" w:themeFillShade="D9"/>
            <w:vAlign w:val="center"/>
          </w:tcPr>
          <w:p w14:paraId="3D47005D" w14:textId="585FBFD8" w:rsidR="002368C1" w:rsidRPr="000B284C" w:rsidRDefault="002368C1" w:rsidP="002368C1">
            <w:pPr>
              <w:spacing w:after="0" w:line="276" w:lineRule="auto"/>
              <w:jc w:val="center"/>
              <w:rPr>
                <w:rFonts w:asciiTheme="majorHAnsi" w:hAnsiTheme="majorHAnsi" w:cstheme="majorHAnsi"/>
                <w:sz w:val="20"/>
                <w:szCs w:val="20"/>
              </w:rPr>
            </w:pPr>
          </w:p>
        </w:tc>
        <w:tc>
          <w:tcPr>
            <w:tcW w:w="1701" w:type="dxa"/>
            <w:vMerge/>
            <w:shd w:val="clear" w:color="auto" w:fill="D9D9D9" w:themeFill="background1" w:themeFillShade="D9"/>
            <w:vAlign w:val="center"/>
          </w:tcPr>
          <w:p w14:paraId="67E5CE91" w14:textId="46FE194A" w:rsidR="002368C1" w:rsidRPr="000B284C" w:rsidRDefault="002368C1" w:rsidP="002368C1">
            <w:pPr>
              <w:spacing w:after="0" w:line="276" w:lineRule="auto"/>
              <w:rPr>
                <w:rFonts w:asciiTheme="majorHAnsi" w:hAnsiTheme="majorHAnsi" w:cstheme="majorHAnsi"/>
                <w:sz w:val="20"/>
                <w:szCs w:val="20"/>
              </w:rPr>
            </w:pPr>
          </w:p>
        </w:tc>
        <w:tc>
          <w:tcPr>
            <w:tcW w:w="2977" w:type="dxa"/>
            <w:shd w:val="clear" w:color="auto" w:fill="D9D9D9" w:themeFill="background1" w:themeFillShade="D9"/>
            <w:vAlign w:val="center"/>
          </w:tcPr>
          <w:p w14:paraId="503D1C7A" w14:textId="69DC4EF9" w:rsidR="002368C1" w:rsidRPr="000B284C" w:rsidRDefault="002368C1" w:rsidP="002368C1">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Standard MIL-STD-810H</w:t>
            </w:r>
          </w:p>
        </w:tc>
        <w:tc>
          <w:tcPr>
            <w:tcW w:w="3969" w:type="dxa"/>
            <w:shd w:val="clear" w:color="auto" w:fill="auto"/>
            <w:vAlign w:val="center"/>
          </w:tcPr>
          <w:p w14:paraId="76328842" w14:textId="3D0DA9EF" w:rsidR="002368C1" w:rsidRPr="000B284C" w:rsidRDefault="002368C1" w:rsidP="002368C1">
            <w:pPr>
              <w:spacing w:after="0" w:line="240" w:lineRule="auto"/>
              <w:jc w:val="center"/>
              <w:rPr>
                <w:rFonts w:ascii="Calibri Light" w:hAnsi="Calibri Light" w:cs="Calibri Light"/>
                <w:sz w:val="14"/>
                <w:szCs w:val="20"/>
              </w:rPr>
            </w:pPr>
            <w:r w:rsidRPr="000B284C">
              <w:rPr>
                <w:rFonts w:ascii="Calibri Light" w:hAnsi="Calibri Light" w:cs="Calibri Light"/>
                <w:sz w:val="24"/>
                <w:szCs w:val="20"/>
              </w:rPr>
              <w:t>TAK / NIE *</w:t>
            </w:r>
          </w:p>
        </w:tc>
      </w:tr>
      <w:tr w:rsidR="000B284C" w:rsidRPr="000B284C" w14:paraId="03E15303" w14:textId="77777777" w:rsidTr="002368C1">
        <w:trPr>
          <w:trHeight w:val="567"/>
        </w:trPr>
        <w:tc>
          <w:tcPr>
            <w:tcW w:w="567" w:type="dxa"/>
            <w:vMerge/>
            <w:shd w:val="clear" w:color="auto" w:fill="D9D9D9" w:themeFill="background1" w:themeFillShade="D9"/>
            <w:vAlign w:val="center"/>
          </w:tcPr>
          <w:p w14:paraId="6BBBD92E" w14:textId="6C4FAD97" w:rsidR="002368C1" w:rsidRPr="000B284C" w:rsidRDefault="002368C1" w:rsidP="002368C1">
            <w:pPr>
              <w:spacing w:after="0" w:line="276" w:lineRule="auto"/>
              <w:jc w:val="center"/>
              <w:rPr>
                <w:rFonts w:asciiTheme="majorHAnsi" w:hAnsiTheme="majorHAnsi" w:cstheme="majorHAnsi"/>
                <w:sz w:val="20"/>
                <w:szCs w:val="20"/>
              </w:rPr>
            </w:pPr>
          </w:p>
        </w:tc>
        <w:tc>
          <w:tcPr>
            <w:tcW w:w="1701" w:type="dxa"/>
            <w:vMerge/>
            <w:shd w:val="clear" w:color="auto" w:fill="D9D9D9" w:themeFill="background1" w:themeFillShade="D9"/>
            <w:vAlign w:val="center"/>
          </w:tcPr>
          <w:p w14:paraId="2087B08D" w14:textId="1D1CF5EA" w:rsidR="002368C1" w:rsidRPr="000B284C" w:rsidRDefault="002368C1" w:rsidP="002368C1">
            <w:pPr>
              <w:spacing w:after="0" w:line="276" w:lineRule="auto"/>
              <w:rPr>
                <w:rFonts w:asciiTheme="majorHAnsi" w:hAnsiTheme="majorHAnsi" w:cstheme="majorHAnsi"/>
                <w:sz w:val="20"/>
                <w:szCs w:val="20"/>
              </w:rPr>
            </w:pPr>
          </w:p>
        </w:tc>
        <w:tc>
          <w:tcPr>
            <w:tcW w:w="2977" w:type="dxa"/>
            <w:shd w:val="clear" w:color="auto" w:fill="D9D9D9" w:themeFill="background1" w:themeFillShade="D9"/>
            <w:vAlign w:val="center"/>
          </w:tcPr>
          <w:p w14:paraId="37D08DD8" w14:textId="43CEA828" w:rsidR="002368C1" w:rsidRPr="000B284C" w:rsidRDefault="002368C1" w:rsidP="002368C1">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System operacyjny:</w:t>
            </w:r>
          </w:p>
        </w:tc>
        <w:tc>
          <w:tcPr>
            <w:tcW w:w="3969" w:type="dxa"/>
            <w:shd w:val="clear" w:color="auto" w:fill="auto"/>
          </w:tcPr>
          <w:p w14:paraId="108CC800" w14:textId="79406E33" w:rsidR="002368C1" w:rsidRPr="000B284C" w:rsidRDefault="002368C1" w:rsidP="002368C1">
            <w:pPr>
              <w:spacing w:after="0" w:line="276" w:lineRule="auto"/>
              <w:rPr>
                <w:rFonts w:asciiTheme="majorHAnsi" w:hAnsiTheme="majorHAnsi" w:cstheme="majorHAnsi"/>
                <w:sz w:val="20"/>
                <w:szCs w:val="20"/>
              </w:rPr>
            </w:pPr>
          </w:p>
        </w:tc>
      </w:tr>
      <w:tr w:rsidR="000B284C" w:rsidRPr="000B284C" w14:paraId="21E9EE13" w14:textId="77777777" w:rsidTr="002368C1">
        <w:trPr>
          <w:trHeight w:val="398"/>
        </w:trPr>
        <w:tc>
          <w:tcPr>
            <w:tcW w:w="567" w:type="dxa"/>
            <w:shd w:val="clear" w:color="auto" w:fill="D9D9D9" w:themeFill="background1" w:themeFillShade="D9"/>
            <w:vAlign w:val="center"/>
          </w:tcPr>
          <w:p w14:paraId="763A579A" w14:textId="77777777" w:rsidR="004C1A73" w:rsidRPr="000B284C" w:rsidRDefault="004C1A73" w:rsidP="008A4407">
            <w:pPr>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II.</w:t>
            </w:r>
          </w:p>
        </w:tc>
        <w:tc>
          <w:tcPr>
            <w:tcW w:w="8647" w:type="dxa"/>
            <w:gridSpan w:val="3"/>
            <w:shd w:val="clear" w:color="auto" w:fill="D9D9D9" w:themeFill="background1" w:themeFillShade="D9"/>
            <w:vAlign w:val="center"/>
          </w:tcPr>
          <w:p w14:paraId="373FB405" w14:textId="77777777" w:rsidR="004C1A73" w:rsidRPr="000B284C" w:rsidRDefault="004C1A73" w:rsidP="008A4407">
            <w:pPr>
              <w:spacing w:after="0" w:line="276" w:lineRule="auto"/>
              <w:rPr>
                <w:rFonts w:asciiTheme="majorHAnsi" w:hAnsiTheme="majorHAnsi" w:cstheme="majorHAnsi"/>
                <w:b/>
                <w:sz w:val="20"/>
                <w:szCs w:val="20"/>
              </w:rPr>
            </w:pPr>
            <w:r w:rsidRPr="000B284C">
              <w:rPr>
                <w:rFonts w:asciiTheme="majorHAnsi" w:hAnsiTheme="majorHAnsi" w:cstheme="majorHAnsi"/>
                <w:b/>
                <w:sz w:val="20"/>
                <w:szCs w:val="20"/>
              </w:rPr>
              <w:t>Gwarancja:</w:t>
            </w:r>
          </w:p>
        </w:tc>
      </w:tr>
      <w:tr w:rsidR="000B284C" w:rsidRPr="000B284C" w14:paraId="565CCCFF" w14:textId="77777777" w:rsidTr="002368C1">
        <w:trPr>
          <w:trHeight w:val="663"/>
        </w:trPr>
        <w:tc>
          <w:tcPr>
            <w:tcW w:w="567" w:type="dxa"/>
            <w:shd w:val="clear" w:color="auto" w:fill="D9D9D9" w:themeFill="background1" w:themeFillShade="D9"/>
            <w:vAlign w:val="center"/>
          </w:tcPr>
          <w:p w14:paraId="265F029B" w14:textId="77777777" w:rsidR="004C1A73" w:rsidRPr="000B284C" w:rsidRDefault="004C1A73" w:rsidP="008A4407">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II.1</w:t>
            </w:r>
          </w:p>
        </w:tc>
        <w:tc>
          <w:tcPr>
            <w:tcW w:w="4678" w:type="dxa"/>
            <w:gridSpan w:val="2"/>
            <w:shd w:val="clear" w:color="auto" w:fill="D9D9D9" w:themeFill="background1" w:themeFillShade="D9"/>
            <w:vAlign w:val="center"/>
          </w:tcPr>
          <w:p w14:paraId="25F3B486" w14:textId="4F77C4A1" w:rsidR="004C1A73" w:rsidRPr="000B284C" w:rsidRDefault="009F1FD0" w:rsidP="008A4407">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 xml:space="preserve">Zamawiający wymaga na przedmiot zamówienia minimum: </w:t>
            </w:r>
            <w:r w:rsidRPr="000B284C">
              <w:rPr>
                <w:rFonts w:asciiTheme="majorHAnsi" w:hAnsiTheme="majorHAnsi" w:cstheme="majorHAnsi"/>
                <w:b/>
                <w:sz w:val="20"/>
                <w:szCs w:val="20"/>
              </w:rPr>
              <w:t>36 miesięcy gwarancji na laptop oraz 12 miesięcy gwarancji na baterię.</w:t>
            </w:r>
          </w:p>
        </w:tc>
        <w:tc>
          <w:tcPr>
            <w:tcW w:w="3969" w:type="dxa"/>
          </w:tcPr>
          <w:p w14:paraId="5BBC001A" w14:textId="7AB38993" w:rsidR="004C1A73" w:rsidRPr="000B284C" w:rsidRDefault="00300E47" w:rsidP="008A4407">
            <w:pPr>
              <w:spacing w:after="0" w:line="240" w:lineRule="auto"/>
              <w:jc w:val="center"/>
              <w:rPr>
                <w:rFonts w:ascii="Calibri Light" w:hAnsi="Calibri Light" w:cs="Calibri Light"/>
                <w:sz w:val="14"/>
                <w:szCs w:val="20"/>
              </w:rPr>
            </w:pPr>
            <w:r w:rsidRPr="000B284C">
              <w:rPr>
                <w:rFonts w:ascii="Calibri Light" w:hAnsi="Calibri Light" w:cs="Calibri Light"/>
                <w:sz w:val="14"/>
                <w:szCs w:val="20"/>
              </w:rPr>
              <w:t>(wpisać długość okresu gwarancji na laptop i baterię w miesiącach)</w:t>
            </w:r>
          </w:p>
        </w:tc>
      </w:tr>
      <w:tr w:rsidR="000B284C" w:rsidRPr="000B284C" w14:paraId="6C265521" w14:textId="77777777" w:rsidTr="002368C1">
        <w:trPr>
          <w:trHeight w:val="416"/>
        </w:trPr>
        <w:tc>
          <w:tcPr>
            <w:tcW w:w="567" w:type="dxa"/>
            <w:shd w:val="clear" w:color="auto" w:fill="D9D9D9" w:themeFill="background1" w:themeFillShade="D9"/>
            <w:vAlign w:val="center"/>
          </w:tcPr>
          <w:p w14:paraId="41312D86" w14:textId="77777777" w:rsidR="004C1A73" w:rsidRPr="000B284C" w:rsidRDefault="004C1A73" w:rsidP="008A4407">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III.</w:t>
            </w:r>
          </w:p>
        </w:tc>
        <w:tc>
          <w:tcPr>
            <w:tcW w:w="8647" w:type="dxa"/>
            <w:gridSpan w:val="3"/>
            <w:shd w:val="clear" w:color="auto" w:fill="D9D9D9" w:themeFill="background1" w:themeFillShade="D9"/>
            <w:vAlign w:val="center"/>
          </w:tcPr>
          <w:p w14:paraId="16AC542F" w14:textId="77777777" w:rsidR="004C1A73" w:rsidRPr="000B284C" w:rsidRDefault="004C1A73" w:rsidP="008A4407">
            <w:pPr>
              <w:spacing w:after="0" w:line="276" w:lineRule="auto"/>
              <w:rPr>
                <w:rFonts w:asciiTheme="majorHAnsi" w:hAnsiTheme="majorHAnsi" w:cstheme="majorHAnsi"/>
                <w:sz w:val="14"/>
                <w:szCs w:val="20"/>
              </w:rPr>
            </w:pPr>
            <w:r w:rsidRPr="000B284C">
              <w:rPr>
                <w:rFonts w:asciiTheme="majorHAnsi" w:hAnsiTheme="majorHAnsi" w:cstheme="majorHAnsi"/>
                <w:b/>
                <w:sz w:val="20"/>
                <w:szCs w:val="20"/>
              </w:rPr>
              <w:t>Parametry oceniane:</w:t>
            </w:r>
          </w:p>
        </w:tc>
      </w:tr>
      <w:tr w:rsidR="000B284C" w:rsidRPr="000B284C" w14:paraId="0A41CCEF" w14:textId="77777777" w:rsidTr="002368C1">
        <w:trPr>
          <w:trHeight w:val="737"/>
        </w:trPr>
        <w:tc>
          <w:tcPr>
            <w:tcW w:w="567" w:type="dxa"/>
            <w:shd w:val="clear" w:color="auto" w:fill="D9D9D9" w:themeFill="background1" w:themeFillShade="D9"/>
            <w:vAlign w:val="center"/>
          </w:tcPr>
          <w:p w14:paraId="159CCCD3" w14:textId="77777777" w:rsidR="004C1A73" w:rsidRPr="000B284C" w:rsidRDefault="004C1A73" w:rsidP="008A4407">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III.1</w:t>
            </w:r>
          </w:p>
        </w:tc>
        <w:tc>
          <w:tcPr>
            <w:tcW w:w="4678" w:type="dxa"/>
            <w:gridSpan w:val="2"/>
            <w:shd w:val="clear" w:color="auto" w:fill="D9D9D9" w:themeFill="background1" w:themeFillShade="D9"/>
            <w:vAlign w:val="center"/>
          </w:tcPr>
          <w:p w14:paraId="3B6A7B9E" w14:textId="77777777" w:rsidR="004C1A73" w:rsidRPr="000B284C" w:rsidRDefault="004C1A73" w:rsidP="008A4407">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 xml:space="preserve">Dodatkowa gwarancja </w:t>
            </w:r>
          </w:p>
          <w:p w14:paraId="7F152261" w14:textId="77777777" w:rsidR="004C1A73" w:rsidRPr="000B284C" w:rsidRDefault="004C1A73" w:rsidP="008A4407">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(wpisać 0 lub 12 lub 24):</w:t>
            </w:r>
          </w:p>
        </w:tc>
        <w:tc>
          <w:tcPr>
            <w:tcW w:w="3969" w:type="dxa"/>
          </w:tcPr>
          <w:p w14:paraId="68D4D61A" w14:textId="31817746" w:rsidR="004C1A73" w:rsidRPr="000B284C" w:rsidRDefault="004C1A73" w:rsidP="008A4407">
            <w:pPr>
              <w:spacing w:after="0" w:line="240" w:lineRule="auto"/>
              <w:jc w:val="center"/>
              <w:rPr>
                <w:rFonts w:ascii="Calibri Light" w:hAnsi="Calibri Light" w:cs="Calibri Light"/>
                <w:sz w:val="14"/>
                <w:szCs w:val="20"/>
              </w:rPr>
            </w:pPr>
            <w:r w:rsidRPr="000B284C">
              <w:rPr>
                <w:rFonts w:ascii="Calibri Light" w:hAnsi="Calibri Light" w:cs="Calibri Light"/>
                <w:sz w:val="14"/>
                <w:szCs w:val="20"/>
              </w:rPr>
              <w:t xml:space="preserve">(wpisać długość okresu gwarancji </w:t>
            </w:r>
            <w:r w:rsidR="00300E47" w:rsidRPr="000B284C">
              <w:rPr>
                <w:rFonts w:ascii="Calibri Light" w:hAnsi="Calibri Light" w:cs="Calibri Light"/>
                <w:sz w:val="14"/>
                <w:szCs w:val="20"/>
              </w:rPr>
              <w:t>dodatkowej</w:t>
            </w:r>
            <w:r w:rsidRPr="000B284C">
              <w:rPr>
                <w:rFonts w:ascii="Calibri Light" w:hAnsi="Calibri Light" w:cs="Calibri Light"/>
                <w:sz w:val="14"/>
                <w:szCs w:val="20"/>
              </w:rPr>
              <w:t xml:space="preserve"> w miesiącach)</w:t>
            </w:r>
            <w:r w:rsidRPr="000B284C">
              <w:rPr>
                <w:rStyle w:val="Odwoanieprzypisudolnego"/>
                <w:rFonts w:ascii="Calibri Light" w:hAnsi="Calibri Light" w:cs="Calibri Light"/>
                <w:sz w:val="14"/>
                <w:szCs w:val="20"/>
              </w:rPr>
              <w:footnoteReference w:id="2"/>
            </w:r>
          </w:p>
          <w:p w14:paraId="48268ED1" w14:textId="77777777" w:rsidR="004C1A73" w:rsidRPr="000B284C" w:rsidRDefault="004C1A73" w:rsidP="008A4407">
            <w:pPr>
              <w:spacing w:after="0" w:line="276" w:lineRule="auto"/>
              <w:jc w:val="center"/>
              <w:rPr>
                <w:rFonts w:asciiTheme="majorHAnsi" w:hAnsiTheme="majorHAnsi" w:cstheme="majorHAnsi"/>
                <w:sz w:val="14"/>
                <w:szCs w:val="20"/>
              </w:rPr>
            </w:pPr>
          </w:p>
        </w:tc>
      </w:tr>
      <w:tr w:rsidR="000B284C" w:rsidRPr="000B284C" w14:paraId="41453885" w14:textId="77777777" w:rsidTr="002368C1">
        <w:trPr>
          <w:trHeight w:val="706"/>
        </w:trPr>
        <w:tc>
          <w:tcPr>
            <w:tcW w:w="567" w:type="dxa"/>
            <w:shd w:val="clear" w:color="auto" w:fill="D9D9D9" w:themeFill="background1" w:themeFillShade="D9"/>
            <w:vAlign w:val="center"/>
          </w:tcPr>
          <w:p w14:paraId="195F9A9C" w14:textId="77777777" w:rsidR="004C1A73" w:rsidRPr="000B284C" w:rsidRDefault="004C1A73" w:rsidP="008A4407">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III.2</w:t>
            </w:r>
          </w:p>
        </w:tc>
        <w:tc>
          <w:tcPr>
            <w:tcW w:w="4678" w:type="dxa"/>
            <w:gridSpan w:val="2"/>
            <w:shd w:val="clear" w:color="auto" w:fill="D9D9D9" w:themeFill="background1" w:themeFillShade="D9"/>
            <w:vAlign w:val="center"/>
          </w:tcPr>
          <w:p w14:paraId="03BB057A" w14:textId="77777777" w:rsidR="004C1A73" w:rsidRPr="000B284C" w:rsidRDefault="004C1A73" w:rsidP="008A4407">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 xml:space="preserve">Rozszerzenie pamięci RAM </w:t>
            </w:r>
          </w:p>
          <w:p w14:paraId="38CDD2A4" w14:textId="77777777" w:rsidR="004C1A73" w:rsidRPr="000B284C" w:rsidRDefault="004C1A73" w:rsidP="008A4407">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o dodatkowe 16 GB:</w:t>
            </w:r>
          </w:p>
        </w:tc>
        <w:tc>
          <w:tcPr>
            <w:tcW w:w="3969" w:type="dxa"/>
            <w:vAlign w:val="center"/>
          </w:tcPr>
          <w:p w14:paraId="4B16B5B2" w14:textId="77777777" w:rsidR="004C1A73" w:rsidRPr="000B284C" w:rsidRDefault="004C1A73" w:rsidP="008A4407">
            <w:pPr>
              <w:spacing w:after="0" w:line="276" w:lineRule="auto"/>
              <w:jc w:val="center"/>
              <w:rPr>
                <w:rFonts w:asciiTheme="majorHAnsi" w:hAnsiTheme="majorHAnsi" w:cstheme="majorHAnsi"/>
                <w:sz w:val="14"/>
                <w:szCs w:val="20"/>
              </w:rPr>
            </w:pPr>
            <w:r w:rsidRPr="000B284C">
              <w:rPr>
                <w:rFonts w:ascii="Calibri Light" w:hAnsi="Calibri Light" w:cs="Calibri Light"/>
                <w:sz w:val="24"/>
                <w:szCs w:val="20"/>
              </w:rPr>
              <w:t>TAK / NIE *</w:t>
            </w:r>
          </w:p>
        </w:tc>
      </w:tr>
      <w:tr w:rsidR="000B284C" w:rsidRPr="000B284C" w14:paraId="75CB9E24" w14:textId="77777777" w:rsidTr="002368C1">
        <w:trPr>
          <w:trHeight w:val="688"/>
        </w:trPr>
        <w:tc>
          <w:tcPr>
            <w:tcW w:w="567" w:type="dxa"/>
            <w:shd w:val="clear" w:color="auto" w:fill="D9D9D9" w:themeFill="background1" w:themeFillShade="D9"/>
            <w:vAlign w:val="center"/>
          </w:tcPr>
          <w:p w14:paraId="17960B67" w14:textId="77777777" w:rsidR="004C1A73" w:rsidRPr="000B284C" w:rsidRDefault="004C1A73" w:rsidP="008A4407">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III.3</w:t>
            </w:r>
          </w:p>
        </w:tc>
        <w:tc>
          <w:tcPr>
            <w:tcW w:w="4678" w:type="dxa"/>
            <w:gridSpan w:val="2"/>
            <w:shd w:val="clear" w:color="auto" w:fill="D9D9D9" w:themeFill="background1" w:themeFillShade="D9"/>
            <w:vAlign w:val="center"/>
          </w:tcPr>
          <w:p w14:paraId="2418C092" w14:textId="199E8614" w:rsidR="004C1A73" w:rsidRPr="000B284C" w:rsidRDefault="009B287F" w:rsidP="0055209F">
            <w:pPr>
              <w:spacing w:after="0" w:line="276" w:lineRule="auto"/>
              <w:rPr>
                <w:rFonts w:asciiTheme="majorHAnsi" w:hAnsiTheme="majorHAnsi" w:cstheme="majorHAnsi"/>
                <w:sz w:val="20"/>
                <w:szCs w:val="20"/>
              </w:rPr>
            </w:pPr>
            <w:r w:rsidRPr="000B284C">
              <w:rPr>
                <w:rFonts w:asciiTheme="majorHAnsi" w:hAnsiTheme="majorHAnsi" w:cstheme="majorHAnsi"/>
                <w:spacing w:val="-2"/>
                <w:sz w:val="20"/>
                <w:szCs w:val="20"/>
              </w:rPr>
              <w:t>Laptop</w:t>
            </w:r>
            <w:r w:rsidR="0055209F" w:rsidRPr="000B284C">
              <w:rPr>
                <w:rFonts w:asciiTheme="majorHAnsi" w:hAnsiTheme="majorHAnsi" w:cstheme="majorHAnsi"/>
                <w:spacing w:val="-2"/>
                <w:sz w:val="20"/>
                <w:szCs w:val="20"/>
              </w:rPr>
              <w:t xml:space="preserve"> z dyskiem </w:t>
            </w:r>
            <w:r w:rsidR="0055209F" w:rsidRPr="000B284C">
              <w:rPr>
                <w:rFonts w:asciiTheme="majorHAnsi" w:eastAsia="ArialNarrow" w:hAnsiTheme="majorHAnsi" w:cstheme="majorHAnsi"/>
                <w:bCs/>
                <w:spacing w:val="-2"/>
                <w:sz w:val="20"/>
                <w:szCs w:val="20"/>
              </w:rPr>
              <w:t>SSD M.2 PCIe</w:t>
            </w:r>
            <w:r w:rsidR="0055209F" w:rsidRPr="000B284C">
              <w:rPr>
                <w:rFonts w:asciiTheme="majorHAnsi" w:hAnsiTheme="majorHAnsi" w:cstheme="majorHAnsi"/>
                <w:spacing w:val="-2"/>
                <w:sz w:val="20"/>
                <w:szCs w:val="20"/>
              </w:rPr>
              <w:t xml:space="preserve"> o większej pojemności niż wymagane 512 GB:</w:t>
            </w:r>
          </w:p>
        </w:tc>
        <w:tc>
          <w:tcPr>
            <w:tcW w:w="3969" w:type="dxa"/>
            <w:vAlign w:val="center"/>
          </w:tcPr>
          <w:p w14:paraId="64A05437" w14:textId="77777777" w:rsidR="004C1A73" w:rsidRPr="000B284C" w:rsidRDefault="004C1A73" w:rsidP="008A4407">
            <w:pPr>
              <w:spacing w:after="0" w:line="276" w:lineRule="auto"/>
              <w:jc w:val="center"/>
              <w:rPr>
                <w:rFonts w:asciiTheme="majorHAnsi" w:hAnsiTheme="majorHAnsi" w:cstheme="majorHAnsi"/>
                <w:sz w:val="14"/>
                <w:szCs w:val="20"/>
              </w:rPr>
            </w:pPr>
            <w:r w:rsidRPr="000B284C">
              <w:rPr>
                <w:rFonts w:ascii="Calibri Light" w:hAnsi="Calibri Light" w:cs="Calibri Light"/>
                <w:sz w:val="24"/>
                <w:szCs w:val="20"/>
              </w:rPr>
              <w:t>TAK / NIE *</w:t>
            </w:r>
          </w:p>
        </w:tc>
      </w:tr>
    </w:tbl>
    <w:p w14:paraId="1F7EB4F4" w14:textId="77777777" w:rsidR="004C1A73" w:rsidRPr="000B284C" w:rsidRDefault="004C1A73" w:rsidP="004C1A73">
      <w:pPr>
        <w:pStyle w:val="Lista"/>
        <w:spacing w:after="0" w:line="276" w:lineRule="auto"/>
        <w:ind w:left="284" w:hanging="284"/>
        <w:contextualSpacing w:val="0"/>
        <w:jc w:val="both"/>
        <w:rPr>
          <w:rFonts w:asciiTheme="majorHAnsi" w:hAnsiTheme="majorHAnsi" w:cstheme="majorHAnsi"/>
          <w:sz w:val="16"/>
          <w:szCs w:val="20"/>
        </w:rPr>
      </w:pPr>
      <w:r w:rsidRPr="000B284C">
        <w:rPr>
          <w:rFonts w:asciiTheme="majorHAnsi" w:hAnsiTheme="majorHAnsi" w:cstheme="majorHAnsi"/>
          <w:sz w:val="16"/>
          <w:szCs w:val="20"/>
        </w:rPr>
        <w:t>(* niepotrzebne skreślić)</w:t>
      </w:r>
    </w:p>
    <w:p w14:paraId="5AF0C171" w14:textId="77777777" w:rsidR="004C1A73" w:rsidRPr="000B284C" w:rsidRDefault="004C1A73" w:rsidP="004C1A73">
      <w:pPr>
        <w:pStyle w:val="Lista"/>
        <w:spacing w:after="0" w:line="276" w:lineRule="auto"/>
        <w:ind w:left="284" w:hanging="284"/>
        <w:contextualSpacing w:val="0"/>
        <w:jc w:val="both"/>
        <w:rPr>
          <w:rFonts w:asciiTheme="majorHAnsi" w:hAnsiTheme="majorHAnsi" w:cstheme="majorHAnsi"/>
          <w:sz w:val="20"/>
          <w:szCs w:val="20"/>
        </w:rPr>
      </w:pPr>
    </w:p>
    <w:p w14:paraId="6139ECDB" w14:textId="77777777" w:rsidR="004C1A73" w:rsidRPr="000B284C" w:rsidRDefault="004C1A73" w:rsidP="004C1A73">
      <w:pPr>
        <w:pStyle w:val="Lista"/>
        <w:spacing w:after="0" w:line="276" w:lineRule="auto"/>
        <w:ind w:left="426" w:hanging="426"/>
        <w:contextualSpacing w:val="0"/>
        <w:jc w:val="both"/>
        <w:rPr>
          <w:rFonts w:asciiTheme="majorHAnsi" w:hAnsiTheme="majorHAnsi" w:cstheme="majorHAnsi"/>
          <w:sz w:val="20"/>
          <w:szCs w:val="20"/>
        </w:rPr>
      </w:pPr>
      <w:r w:rsidRPr="000B284C">
        <w:rPr>
          <w:rFonts w:asciiTheme="majorHAnsi" w:hAnsiTheme="majorHAnsi" w:cstheme="majorHAnsi"/>
          <w:sz w:val="20"/>
          <w:szCs w:val="20"/>
        </w:rPr>
        <w:t>2.</w:t>
      </w:r>
      <w:r w:rsidRPr="000B284C">
        <w:rPr>
          <w:rFonts w:asciiTheme="majorHAnsi" w:hAnsiTheme="majorHAnsi" w:cstheme="majorHAnsi"/>
          <w:sz w:val="20"/>
          <w:szCs w:val="20"/>
        </w:rPr>
        <w:tab/>
        <w:t>Cena brutto przedmiotu zamówienia wynosi: …………………….…………….…………………..…………………………….….. PLN</w:t>
      </w:r>
    </w:p>
    <w:p w14:paraId="0640817A" w14:textId="77777777" w:rsidR="004C1A73" w:rsidRPr="000B284C" w:rsidRDefault="004C1A73" w:rsidP="004C1A73">
      <w:pPr>
        <w:pStyle w:val="Lista"/>
        <w:spacing w:after="0" w:line="276" w:lineRule="auto"/>
        <w:ind w:left="426" w:hanging="426"/>
        <w:contextualSpacing w:val="0"/>
        <w:jc w:val="both"/>
        <w:rPr>
          <w:rFonts w:asciiTheme="majorHAnsi" w:hAnsiTheme="majorHAnsi" w:cstheme="majorHAnsi"/>
          <w:sz w:val="20"/>
          <w:szCs w:val="20"/>
        </w:rPr>
      </w:pPr>
      <w:r w:rsidRPr="000B284C">
        <w:rPr>
          <w:rFonts w:asciiTheme="majorHAnsi" w:hAnsiTheme="majorHAnsi" w:cstheme="majorHAnsi"/>
          <w:sz w:val="20"/>
          <w:szCs w:val="20"/>
        </w:rPr>
        <w:tab/>
        <w:t>(słownie złotych: …………………………………………………….……………………………….……..……………………………….…….\100)</w:t>
      </w:r>
    </w:p>
    <w:p w14:paraId="73B3D8B8" w14:textId="77777777" w:rsidR="004C1A73" w:rsidRPr="000B284C" w:rsidRDefault="004C1A73" w:rsidP="004C1A73">
      <w:pPr>
        <w:pStyle w:val="Lista"/>
        <w:spacing w:after="0" w:line="276" w:lineRule="auto"/>
        <w:ind w:left="284" w:firstLine="0"/>
        <w:contextualSpacing w:val="0"/>
        <w:jc w:val="both"/>
        <w:rPr>
          <w:rFonts w:asciiTheme="majorHAnsi" w:hAnsiTheme="majorHAnsi" w:cstheme="maj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0B284C" w:rsidRPr="000B284C" w14:paraId="4345CABB" w14:textId="77777777" w:rsidTr="008A4407">
        <w:tc>
          <w:tcPr>
            <w:tcW w:w="426" w:type="dxa"/>
            <w:vAlign w:val="center"/>
          </w:tcPr>
          <w:p w14:paraId="558DFBE9" w14:textId="77777777" w:rsidR="004C1A73" w:rsidRPr="000B284C" w:rsidRDefault="004C1A73" w:rsidP="008A4407">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Lp.</w:t>
            </w:r>
          </w:p>
        </w:tc>
        <w:tc>
          <w:tcPr>
            <w:tcW w:w="1814" w:type="dxa"/>
            <w:vAlign w:val="center"/>
          </w:tcPr>
          <w:p w14:paraId="4305F73B" w14:textId="77777777" w:rsidR="004C1A73" w:rsidRPr="000B284C" w:rsidRDefault="004C1A73" w:rsidP="008A4407">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Wyszczególnienie</w:t>
            </w:r>
          </w:p>
        </w:tc>
        <w:tc>
          <w:tcPr>
            <w:tcW w:w="1842" w:type="dxa"/>
            <w:vAlign w:val="center"/>
          </w:tcPr>
          <w:p w14:paraId="56EA6740" w14:textId="77777777" w:rsidR="004C1A73" w:rsidRPr="000B284C" w:rsidRDefault="004C1A73" w:rsidP="008A4407">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Cena jednostkowa netto</w:t>
            </w:r>
          </w:p>
        </w:tc>
        <w:tc>
          <w:tcPr>
            <w:tcW w:w="567" w:type="dxa"/>
            <w:vAlign w:val="center"/>
          </w:tcPr>
          <w:p w14:paraId="7987F3C3" w14:textId="77777777" w:rsidR="004C1A73" w:rsidRPr="000B284C" w:rsidRDefault="004C1A73" w:rsidP="008A4407">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Ilość szt.</w:t>
            </w:r>
          </w:p>
        </w:tc>
        <w:tc>
          <w:tcPr>
            <w:tcW w:w="1843" w:type="dxa"/>
            <w:vAlign w:val="center"/>
          </w:tcPr>
          <w:p w14:paraId="6F9F8728" w14:textId="77777777" w:rsidR="004C1A73" w:rsidRPr="000B284C" w:rsidRDefault="004C1A73" w:rsidP="008A4407">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Wartość netto</w:t>
            </w:r>
          </w:p>
        </w:tc>
        <w:tc>
          <w:tcPr>
            <w:tcW w:w="709" w:type="dxa"/>
            <w:vAlign w:val="center"/>
          </w:tcPr>
          <w:p w14:paraId="56110B88" w14:textId="77777777" w:rsidR="004C1A73" w:rsidRPr="000B284C" w:rsidRDefault="004C1A73" w:rsidP="008A4407">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Stawka VAT</w:t>
            </w:r>
          </w:p>
        </w:tc>
        <w:tc>
          <w:tcPr>
            <w:tcW w:w="1984" w:type="dxa"/>
            <w:vAlign w:val="center"/>
          </w:tcPr>
          <w:p w14:paraId="66F43FF0" w14:textId="77777777" w:rsidR="004C1A73" w:rsidRPr="000B284C" w:rsidRDefault="004C1A73" w:rsidP="008A4407">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Wartość brutto</w:t>
            </w:r>
          </w:p>
        </w:tc>
      </w:tr>
      <w:tr w:rsidR="000B284C" w:rsidRPr="000B284C" w14:paraId="5229E191" w14:textId="77777777" w:rsidTr="008A4407">
        <w:trPr>
          <w:trHeight w:val="1053"/>
        </w:trPr>
        <w:tc>
          <w:tcPr>
            <w:tcW w:w="426" w:type="dxa"/>
            <w:vAlign w:val="center"/>
          </w:tcPr>
          <w:p w14:paraId="677F3B07" w14:textId="77777777" w:rsidR="004C1A73" w:rsidRPr="000B284C" w:rsidRDefault="004C1A73" w:rsidP="008A4407">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1.</w:t>
            </w:r>
          </w:p>
        </w:tc>
        <w:tc>
          <w:tcPr>
            <w:tcW w:w="1814" w:type="dxa"/>
            <w:vAlign w:val="center"/>
          </w:tcPr>
          <w:p w14:paraId="24691728" w14:textId="77777777" w:rsidR="004C1A73" w:rsidRPr="000B284C" w:rsidRDefault="004C1A73" w:rsidP="004C1A73">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 xml:space="preserve">Komputer przenośny </w:t>
            </w:r>
          </w:p>
          <w:p w14:paraId="1708663E" w14:textId="7F922381" w:rsidR="004C1A73" w:rsidRPr="000B284C" w:rsidRDefault="004C1A73" w:rsidP="004C1A73">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 Laptop 14-14.1” z systemem operacyjnym</w:t>
            </w:r>
          </w:p>
        </w:tc>
        <w:tc>
          <w:tcPr>
            <w:tcW w:w="1842" w:type="dxa"/>
            <w:vAlign w:val="center"/>
          </w:tcPr>
          <w:p w14:paraId="3847252D" w14:textId="77777777" w:rsidR="004C1A73" w:rsidRPr="000B284C" w:rsidRDefault="004C1A73" w:rsidP="008A4407">
            <w:pPr>
              <w:pStyle w:val="Lista"/>
              <w:spacing w:after="0" w:line="276" w:lineRule="auto"/>
              <w:ind w:left="0" w:firstLine="0"/>
              <w:contextualSpacing w:val="0"/>
              <w:jc w:val="center"/>
              <w:rPr>
                <w:rFonts w:asciiTheme="majorHAnsi" w:hAnsiTheme="majorHAnsi" w:cstheme="majorHAnsi"/>
                <w:sz w:val="16"/>
                <w:szCs w:val="20"/>
              </w:rPr>
            </w:pPr>
          </w:p>
        </w:tc>
        <w:tc>
          <w:tcPr>
            <w:tcW w:w="567" w:type="dxa"/>
            <w:vAlign w:val="center"/>
          </w:tcPr>
          <w:p w14:paraId="1C6A0239" w14:textId="77777777" w:rsidR="004C1A73" w:rsidRPr="000B284C" w:rsidRDefault="004C1A73" w:rsidP="008A4407">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6</w:t>
            </w:r>
          </w:p>
        </w:tc>
        <w:tc>
          <w:tcPr>
            <w:tcW w:w="1843" w:type="dxa"/>
            <w:vAlign w:val="center"/>
          </w:tcPr>
          <w:p w14:paraId="29E3F423" w14:textId="77777777" w:rsidR="004C1A73" w:rsidRPr="000B284C" w:rsidRDefault="004C1A73" w:rsidP="008A4407">
            <w:pPr>
              <w:pStyle w:val="Lista"/>
              <w:spacing w:after="0" w:line="276" w:lineRule="auto"/>
              <w:ind w:left="0" w:firstLine="0"/>
              <w:contextualSpacing w:val="0"/>
              <w:jc w:val="center"/>
              <w:rPr>
                <w:rFonts w:asciiTheme="majorHAnsi" w:hAnsiTheme="majorHAnsi" w:cstheme="majorHAnsi"/>
                <w:sz w:val="16"/>
                <w:szCs w:val="20"/>
              </w:rPr>
            </w:pPr>
          </w:p>
        </w:tc>
        <w:tc>
          <w:tcPr>
            <w:tcW w:w="709" w:type="dxa"/>
            <w:vAlign w:val="center"/>
          </w:tcPr>
          <w:p w14:paraId="2919BBBB" w14:textId="77777777" w:rsidR="004C1A73" w:rsidRPr="000B284C" w:rsidRDefault="004C1A73" w:rsidP="008A4407">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 %</w:t>
            </w:r>
          </w:p>
        </w:tc>
        <w:tc>
          <w:tcPr>
            <w:tcW w:w="1984" w:type="dxa"/>
            <w:vAlign w:val="center"/>
          </w:tcPr>
          <w:p w14:paraId="5B43C6AE" w14:textId="77777777" w:rsidR="004C1A73" w:rsidRPr="000B284C" w:rsidRDefault="004C1A73" w:rsidP="008A4407">
            <w:pPr>
              <w:pStyle w:val="Lista"/>
              <w:spacing w:after="0" w:line="276" w:lineRule="auto"/>
              <w:ind w:left="0" w:firstLine="0"/>
              <w:contextualSpacing w:val="0"/>
              <w:jc w:val="center"/>
              <w:rPr>
                <w:rFonts w:asciiTheme="majorHAnsi" w:hAnsiTheme="majorHAnsi" w:cstheme="majorHAnsi"/>
                <w:sz w:val="16"/>
                <w:szCs w:val="20"/>
              </w:rPr>
            </w:pPr>
          </w:p>
        </w:tc>
      </w:tr>
    </w:tbl>
    <w:p w14:paraId="2BBF6825" w14:textId="77777777" w:rsidR="004C1A73" w:rsidRPr="000B284C" w:rsidRDefault="004C1A73" w:rsidP="004C1A73">
      <w:pPr>
        <w:spacing w:after="0" w:line="276" w:lineRule="auto"/>
        <w:ind w:left="426" w:hanging="426"/>
        <w:jc w:val="both"/>
        <w:rPr>
          <w:rFonts w:asciiTheme="majorHAnsi" w:hAnsiTheme="majorHAnsi" w:cstheme="majorHAnsi"/>
          <w:sz w:val="20"/>
          <w:szCs w:val="20"/>
        </w:rPr>
      </w:pPr>
    </w:p>
    <w:p w14:paraId="690B1F91" w14:textId="77777777" w:rsidR="004C1A73" w:rsidRPr="000B284C" w:rsidRDefault="004C1A73" w:rsidP="004C1A73">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3.</w:t>
      </w:r>
      <w:r w:rsidRPr="000B284C">
        <w:rPr>
          <w:rFonts w:asciiTheme="majorHAnsi" w:hAnsiTheme="majorHAnsi" w:cstheme="majorHAnsi"/>
          <w:sz w:val="20"/>
          <w:szCs w:val="20"/>
        </w:rPr>
        <w:tab/>
        <w:t>**Informujemy, że wybór naszej oferty będzie prowadził do powstania u Zamawiającego obowiązku podatkowego:</w:t>
      </w:r>
    </w:p>
    <w:p w14:paraId="6AC6EC7E" w14:textId="77777777" w:rsidR="004C1A73" w:rsidRPr="000B284C" w:rsidRDefault="004C1A73" w:rsidP="004C1A73">
      <w:pPr>
        <w:spacing w:after="0" w:line="276" w:lineRule="auto"/>
        <w:ind w:left="425" w:hanging="425"/>
        <w:jc w:val="both"/>
        <w:rPr>
          <w:rFonts w:asciiTheme="majorHAnsi" w:hAnsiTheme="majorHAnsi" w:cstheme="majorHAnsi"/>
          <w:sz w:val="20"/>
          <w:szCs w:val="20"/>
        </w:rPr>
      </w:pPr>
      <w:r w:rsidRPr="000B284C">
        <w:rPr>
          <w:rFonts w:asciiTheme="majorHAnsi" w:hAnsiTheme="majorHAnsi" w:cstheme="majorHAnsi"/>
          <w:sz w:val="20"/>
          <w:szCs w:val="20"/>
        </w:rPr>
        <w:t>……………………………………………………………………………………………………………………………….……………………………………………….</w:t>
      </w:r>
    </w:p>
    <w:p w14:paraId="6C6B9069" w14:textId="77777777" w:rsidR="004C1A73" w:rsidRPr="000B284C" w:rsidRDefault="004C1A73" w:rsidP="004C1A73">
      <w:pPr>
        <w:spacing w:after="0" w:line="276" w:lineRule="auto"/>
        <w:jc w:val="center"/>
        <w:rPr>
          <w:rFonts w:asciiTheme="majorHAnsi" w:hAnsiTheme="majorHAnsi" w:cstheme="majorHAnsi"/>
          <w:sz w:val="14"/>
          <w:szCs w:val="20"/>
        </w:rPr>
      </w:pPr>
      <w:r w:rsidRPr="000B284C">
        <w:rPr>
          <w:rFonts w:asciiTheme="majorHAnsi" w:hAnsiTheme="majorHAnsi" w:cstheme="majorHAnsi"/>
          <w:sz w:val="14"/>
          <w:szCs w:val="20"/>
        </w:rPr>
        <w:t>zgodnie z Rozdziałem XIV ust.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7590090C" w14:textId="77777777" w:rsidR="004C1A73" w:rsidRPr="000B284C" w:rsidRDefault="004C1A73" w:rsidP="004C1A73">
      <w:pPr>
        <w:spacing w:after="0" w:line="276" w:lineRule="auto"/>
        <w:jc w:val="center"/>
        <w:rPr>
          <w:rFonts w:asciiTheme="majorHAnsi" w:hAnsiTheme="majorHAnsi" w:cstheme="majorHAnsi"/>
          <w:sz w:val="6"/>
          <w:szCs w:val="20"/>
        </w:rPr>
      </w:pPr>
    </w:p>
    <w:p w14:paraId="31B809C5" w14:textId="77777777" w:rsidR="004C1A73" w:rsidRPr="000B284C" w:rsidRDefault="004C1A73" w:rsidP="004C1A73">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0B284C">
        <w:rPr>
          <w:rFonts w:asciiTheme="majorHAnsi" w:eastAsia="Times New Roman" w:hAnsiTheme="majorHAnsi" w:cstheme="majorHAnsi"/>
          <w:sz w:val="16"/>
          <w:szCs w:val="20"/>
          <w:lang w:eastAsia="pl-PL"/>
        </w:rPr>
        <w:t>** jeżeli na Wykonawcy spoczywa obowiązek podatkowy związany z realizacją zamówienia, przed podpisaniem druku „Formularz oferty” należy zapis wykreślić lub wpisać nie dotyczy.</w:t>
      </w:r>
    </w:p>
    <w:p w14:paraId="7C5BA081" w14:textId="77777777" w:rsidR="004C1A73" w:rsidRPr="000B284C" w:rsidRDefault="004C1A73" w:rsidP="004C1A73">
      <w:pPr>
        <w:spacing w:after="0" w:line="276" w:lineRule="auto"/>
        <w:ind w:left="426" w:hanging="426"/>
        <w:jc w:val="center"/>
        <w:rPr>
          <w:rFonts w:asciiTheme="majorHAnsi" w:hAnsiTheme="majorHAnsi" w:cstheme="majorHAnsi"/>
          <w:sz w:val="20"/>
          <w:szCs w:val="20"/>
        </w:rPr>
      </w:pPr>
    </w:p>
    <w:p w14:paraId="6229822D" w14:textId="77777777" w:rsidR="004C1A73" w:rsidRPr="000B284C" w:rsidRDefault="004C1A73" w:rsidP="004C1A73">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 xml:space="preserve">4. </w:t>
      </w:r>
      <w:r w:rsidRPr="000B284C">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6D73E85D" w14:textId="77777777" w:rsidR="004C1A73" w:rsidRPr="000B284C" w:rsidRDefault="004C1A73" w:rsidP="004C1A73">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 xml:space="preserve">5. </w:t>
      </w:r>
      <w:r w:rsidRPr="000B284C">
        <w:rPr>
          <w:rFonts w:asciiTheme="majorHAnsi" w:hAnsiTheme="majorHAnsi" w:cstheme="majorHAnsi"/>
          <w:sz w:val="20"/>
          <w:szCs w:val="20"/>
        </w:rPr>
        <w:tab/>
        <w:t xml:space="preserve">Warunki płatności: 30 dni (przelew). </w:t>
      </w:r>
    </w:p>
    <w:p w14:paraId="12A626D5" w14:textId="77777777" w:rsidR="004C1A73" w:rsidRPr="000B284C" w:rsidRDefault="004C1A73" w:rsidP="004C1A73">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 xml:space="preserve">6. </w:t>
      </w:r>
      <w:r w:rsidRPr="000B284C">
        <w:rPr>
          <w:rFonts w:asciiTheme="majorHAnsi" w:hAnsiTheme="majorHAnsi" w:cstheme="majorHAnsi"/>
          <w:sz w:val="20"/>
          <w:szCs w:val="20"/>
        </w:rPr>
        <w:tab/>
        <w:t xml:space="preserve">Zobowiązuje/my/ się wykonać całość zamówienia w </w:t>
      </w:r>
      <w:r w:rsidRPr="000B284C">
        <w:rPr>
          <w:rFonts w:asciiTheme="majorHAnsi" w:hAnsiTheme="majorHAnsi" w:cstheme="majorHAnsi"/>
          <w:b/>
          <w:sz w:val="20"/>
          <w:szCs w:val="20"/>
        </w:rPr>
        <w:t>ciągu …… dni</w:t>
      </w:r>
      <w:r w:rsidRPr="000B284C">
        <w:rPr>
          <w:rFonts w:asciiTheme="majorHAnsi" w:hAnsiTheme="majorHAnsi" w:cstheme="majorHAnsi"/>
          <w:sz w:val="20"/>
          <w:szCs w:val="20"/>
        </w:rPr>
        <w:t xml:space="preserve"> od dnia podpisania umowy.</w:t>
      </w:r>
    </w:p>
    <w:p w14:paraId="0B2C745A" w14:textId="77777777" w:rsidR="004C1A73" w:rsidRPr="000B284C" w:rsidRDefault="004C1A73" w:rsidP="004C1A73">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 xml:space="preserve">7. </w:t>
      </w:r>
      <w:r w:rsidRPr="000B284C">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4378524C" w14:textId="32DBE2D6" w:rsidR="004C1A73" w:rsidRPr="000B284C" w:rsidRDefault="004C1A73" w:rsidP="004C1A73">
      <w:pPr>
        <w:spacing w:after="0" w:line="276" w:lineRule="auto"/>
        <w:ind w:left="425" w:hanging="425"/>
        <w:jc w:val="both"/>
        <w:rPr>
          <w:rFonts w:asciiTheme="majorHAnsi" w:hAnsiTheme="majorHAnsi" w:cstheme="majorHAnsi"/>
          <w:sz w:val="20"/>
          <w:szCs w:val="20"/>
        </w:rPr>
      </w:pPr>
      <w:r w:rsidRPr="000B284C">
        <w:rPr>
          <w:rFonts w:asciiTheme="majorHAnsi" w:hAnsiTheme="majorHAnsi" w:cstheme="majorHAnsi"/>
          <w:sz w:val="20"/>
          <w:szCs w:val="20"/>
        </w:rPr>
        <w:t xml:space="preserve">8. </w:t>
      </w:r>
      <w:r w:rsidRPr="000B284C">
        <w:rPr>
          <w:rFonts w:asciiTheme="majorHAnsi" w:hAnsiTheme="majorHAnsi" w:cstheme="majorHAnsi"/>
          <w:sz w:val="20"/>
          <w:szCs w:val="20"/>
        </w:rPr>
        <w:tab/>
        <w:t>Zobowiązuje/my/ się do dostarczenia przedmiotu zamówienia zgodnego z naszą ofertą i opisem przedmiotu zamówienia (Załącznik nr 3</w:t>
      </w:r>
      <w:r w:rsidR="00F26A1E" w:rsidRPr="000B284C">
        <w:rPr>
          <w:rFonts w:asciiTheme="majorHAnsi" w:hAnsiTheme="majorHAnsi" w:cstheme="majorHAnsi"/>
          <w:sz w:val="20"/>
          <w:szCs w:val="20"/>
        </w:rPr>
        <w:t>B</w:t>
      </w:r>
      <w:r w:rsidRPr="000B284C">
        <w:rPr>
          <w:rFonts w:asciiTheme="majorHAnsi" w:hAnsiTheme="majorHAnsi" w:cstheme="majorHAnsi"/>
          <w:sz w:val="20"/>
          <w:szCs w:val="20"/>
        </w:rPr>
        <w:t xml:space="preserve"> do SWZ), na warunkach określonych przez Zamawiającego.</w:t>
      </w:r>
    </w:p>
    <w:p w14:paraId="79FA10E3" w14:textId="77777777" w:rsidR="004C1A73" w:rsidRPr="000B284C" w:rsidRDefault="004C1A73" w:rsidP="004C1A73">
      <w:pPr>
        <w:spacing w:after="0" w:line="276" w:lineRule="auto"/>
        <w:ind w:left="425" w:hanging="425"/>
        <w:jc w:val="both"/>
        <w:rPr>
          <w:rFonts w:asciiTheme="majorHAnsi" w:hAnsiTheme="majorHAnsi" w:cstheme="majorHAnsi"/>
          <w:sz w:val="20"/>
          <w:szCs w:val="20"/>
        </w:rPr>
      </w:pPr>
      <w:r w:rsidRPr="000B284C">
        <w:rPr>
          <w:rFonts w:asciiTheme="majorHAnsi" w:hAnsiTheme="majorHAnsi" w:cstheme="majorHAnsi"/>
          <w:sz w:val="20"/>
          <w:szCs w:val="20"/>
        </w:rPr>
        <w:t>9.</w:t>
      </w:r>
      <w:r w:rsidRPr="000B284C">
        <w:rPr>
          <w:rFonts w:asciiTheme="majorHAnsi" w:hAnsiTheme="majorHAnsi" w:cstheme="majorHAnsi"/>
          <w:sz w:val="20"/>
          <w:szCs w:val="20"/>
        </w:rPr>
        <w:tab/>
        <w:t>Oświadczam/y/, że zapoznałem(liśmy) się z załączonymi do SWZ wzorem umowy (Załącznik nr 2.1 do SWZ) i zobowiązuję(-</w:t>
      </w:r>
      <w:proofErr w:type="spellStart"/>
      <w:r w:rsidRPr="000B284C">
        <w:rPr>
          <w:rFonts w:asciiTheme="majorHAnsi" w:hAnsiTheme="majorHAnsi" w:cstheme="majorHAnsi"/>
          <w:sz w:val="20"/>
          <w:szCs w:val="20"/>
        </w:rPr>
        <w:t>emy</w:t>
      </w:r>
      <w:proofErr w:type="spellEnd"/>
      <w:r w:rsidRPr="000B284C">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0966C828" w14:textId="6DAE8A8A" w:rsidR="004C1A73" w:rsidRPr="000B284C" w:rsidRDefault="004C1A73" w:rsidP="004C1A73">
      <w:pPr>
        <w:pStyle w:val="Lista"/>
        <w:widowControl w:val="0"/>
        <w:overflowPunct w:val="0"/>
        <w:autoSpaceDE w:val="0"/>
        <w:autoSpaceDN w:val="0"/>
        <w:adjustRightInd w:val="0"/>
        <w:spacing w:after="0" w:line="276" w:lineRule="auto"/>
        <w:ind w:left="425" w:hanging="425"/>
        <w:contextualSpacing w:val="0"/>
        <w:jc w:val="both"/>
        <w:textAlignment w:val="baseline"/>
        <w:rPr>
          <w:rFonts w:asciiTheme="majorHAnsi" w:hAnsiTheme="majorHAnsi" w:cstheme="majorHAnsi"/>
          <w:sz w:val="20"/>
          <w:szCs w:val="20"/>
        </w:rPr>
      </w:pPr>
      <w:r w:rsidRPr="000B284C">
        <w:rPr>
          <w:rFonts w:asciiTheme="majorHAnsi" w:hAnsiTheme="majorHAnsi" w:cstheme="majorHAnsi"/>
          <w:sz w:val="20"/>
          <w:szCs w:val="20"/>
        </w:rPr>
        <w:t>10.</w:t>
      </w:r>
      <w:r w:rsidRPr="000B284C">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0B284C">
        <w:rPr>
          <w:rFonts w:asciiTheme="majorHAnsi" w:hAnsiTheme="majorHAnsi" w:cstheme="majorHAnsi"/>
          <w:b/>
          <w:sz w:val="20"/>
          <w:szCs w:val="20"/>
        </w:rPr>
        <w:t>30 dni</w:t>
      </w:r>
      <w:r w:rsidRPr="000B284C">
        <w:rPr>
          <w:rFonts w:asciiTheme="majorHAnsi" w:hAnsiTheme="majorHAnsi" w:cstheme="majorHAnsi"/>
          <w:sz w:val="20"/>
          <w:szCs w:val="20"/>
        </w:rPr>
        <w:t xml:space="preserve">, licząc od terminu składania ofert, czyli do </w:t>
      </w:r>
      <w:r w:rsidRPr="000B284C">
        <w:rPr>
          <w:rFonts w:asciiTheme="majorHAnsi" w:hAnsiTheme="majorHAnsi" w:cstheme="majorHAnsi"/>
          <w:b/>
          <w:sz w:val="20"/>
          <w:szCs w:val="20"/>
        </w:rPr>
        <w:t>dnia 2</w:t>
      </w:r>
      <w:r w:rsidR="00E56FE0" w:rsidRPr="000B284C">
        <w:rPr>
          <w:rFonts w:asciiTheme="majorHAnsi" w:hAnsiTheme="majorHAnsi" w:cstheme="majorHAnsi"/>
          <w:b/>
          <w:sz w:val="20"/>
          <w:szCs w:val="20"/>
        </w:rPr>
        <w:t>4</w:t>
      </w:r>
      <w:r w:rsidRPr="000B284C">
        <w:rPr>
          <w:rFonts w:asciiTheme="majorHAnsi" w:hAnsiTheme="majorHAnsi" w:cstheme="majorHAnsi"/>
          <w:b/>
          <w:sz w:val="20"/>
          <w:szCs w:val="20"/>
        </w:rPr>
        <w:t xml:space="preserve"> września 2022 r.</w:t>
      </w:r>
    </w:p>
    <w:p w14:paraId="47196B64" w14:textId="77777777" w:rsidR="004C1A73" w:rsidRPr="000B284C" w:rsidRDefault="004C1A73" w:rsidP="004C1A73">
      <w:pPr>
        <w:pStyle w:val="Zwykytekst"/>
        <w:tabs>
          <w:tab w:val="left" w:pos="851"/>
        </w:tabs>
        <w:spacing w:before="0" w:line="276" w:lineRule="auto"/>
        <w:ind w:left="425" w:hanging="426"/>
        <w:rPr>
          <w:rFonts w:asciiTheme="majorHAnsi" w:hAnsiTheme="majorHAnsi" w:cstheme="majorHAnsi"/>
          <w:sz w:val="20"/>
        </w:rPr>
      </w:pPr>
      <w:r w:rsidRPr="000B284C">
        <w:rPr>
          <w:rFonts w:asciiTheme="majorHAnsi" w:hAnsiTheme="majorHAnsi" w:cstheme="majorHAnsi"/>
          <w:sz w:val="20"/>
          <w:lang w:eastAsia="ar-SA"/>
        </w:rPr>
        <w:t xml:space="preserve">11. </w:t>
      </w:r>
      <w:r w:rsidRPr="000B284C">
        <w:rPr>
          <w:rFonts w:asciiTheme="majorHAnsi" w:hAnsiTheme="majorHAnsi" w:cstheme="majorHAnsi"/>
          <w:sz w:val="20"/>
          <w:lang w:eastAsia="ar-SA"/>
        </w:rPr>
        <w:tab/>
      </w:r>
      <w:r w:rsidRPr="000B284C">
        <w:rPr>
          <w:rFonts w:asciiTheme="majorHAnsi" w:hAnsiTheme="majorHAnsi" w:cstheme="majorHAnsi"/>
          <w:b/>
          <w:bCs/>
          <w:w w:val="100"/>
          <w:sz w:val="20"/>
        </w:rPr>
        <w:t xml:space="preserve">Zamówienie zrealizujemy </w:t>
      </w:r>
      <w:r w:rsidRPr="000B284C">
        <w:rPr>
          <w:rFonts w:asciiTheme="majorHAnsi" w:hAnsiTheme="majorHAnsi" w:cstheme="majorHAnsi"/>
          <w:bCs/>
          <w:w w:val="100"/>
          <w:sz w:val="20"/>
        </w:rPr>
        <w:t xml:space="preserve">sami * / przy udziale podwykonawców * </w:t>
      </w:r>
      <w:r w:rsidRPr="000B284C">
        <w:rPr>
          <w:rFonts w:asciiTheme="majorHAnsi" w:hAnsiTheme="majorHAnsi" w:cstheme="majorHAnsi"/>
          <w:b/>
          <w:bCs/>
          <w:w w:val="100"/>
          <w:sz w:val="20"/>
        </w:rPr>
        <w:t xml:space="preserve">(* </w:t>
      </w:r>
      <w:r w:rsidRPr="000B284C">
        <w:rPr>
          <w:rFonts w:asciiTheme="majorHAnsi" w:hAnsiTheme="majorHAnsi" w:cstheme="majorHAnsi"/>
          <w:b/>
          <w:w w:val="100"/>
          <w:sz w:val="20"/>
        </w:rPr>
        <w:t>niepotrzebne skreślić)</w:t>
      </w:r>
      <w:r w:rsidRPr="000B284C">
        <w:rPr>
          <w:rFonts w:asciiTheme="majorHAnsi" w:hAnsiTheme="majorHAnsi" w:cstheme="majorHAnsi"/>
          <w:bCs/>
          <w:w w:val="100"/>
          <w:sz w:val="20"/>
        </w:rPr>
        <w:t>, którzy będą wykonywać następujące prace wchodzące w zakres przedmiotu zamówienia:</w:t>
      </w:r>
      <w:r w:rsidRPr="000B284C">
        <w:rPr>
          <w:rFonts w:asciiTheme="majorHAnsi" w:hAnsiTheme="majorHAnsi" w:cstheme="majorHAnsi"/>
          <w:bCs/>
          <w:sz w:val="20"/>
        </w:rPr>
        <w:t xml:space="preserve"> </w:t>
      </w:r>
    </w:p>
    <w:p w14:paraId="3539B265" w14:textId="77777777" w:rsidR="004C1A73" w:rsidRPr="000B284C" w:rsidRDefault="004C1A73" w:rsidP="004C1A73">
      <w:pPr>
        <w:pStyle w:val="Lista"/>
        <w:widowControl w:val="0"/>
        <w:overflowPunct w:val="0"/>
        <w:autoSpaceDE w:val="0"/>
        <w:autoSpaceDN w:val="0"/>
        <w:adjustRightInd w:val="0"/>
        <w:spacing w:after="0" w:line="276" w:lineRule="auto"/>
        <w:ind w:left="425" w:firstLine="0"/>
        <w:contextualSpacing w:val="0"/>
        <w:jc w:val="both"/>
        <w:textAlignment w:val="baseline"/>
        <w:rPr>
          <w:rFonts w:asciiTheme="majorHAnsi" w:hAnsiTheme="majorHAnsi" w:cstheme="majorHAnsi"/>
          <w:sz w:val="20"/>
          <w:szCs w:val="20"/>
        </w:rPr>
      </w:pPr>
    </w:p>
    <w:p w14:paraId="017DA915" w14:textId="77777777" w:rsidR="004C1A73" w:rsidRPr="000B284C" w:rsidRDefault="004C1A73" w:rsidP="004C1A73">
      <w:pPr>
        <w:pStyle w:val="Lista"/>
        <w:widowControl w:val="0"/>
        <w:overflowPunct w:val="0"/>
        <w:autoSpaceDE w:val="0"/>
        <w:autoSpaceDN w:val="0"/>
        <w:adjustRightInd w:val="0"/>
        <w:spacing w:after="0" w:line="276" w:lineRule="auto"/>
        <w:ind w:left="425" w:firstLine="0"/>
        <w:contextualSpacing w:val="0"/>
        <w:jc w:val="both"/>
        <w:textAlignment w:val="baseline"/>
        <w:rPr>
          <w:rFonts w:asciiTheme="majorHAnsi" w:hAnsiTheme="majorHAnsi" w:cstheme="majorHAnsi"/>
          <w:sz w:val="20"/>
          <w:szCs w:val="20"/>
        </w:rPr>
      </w:pPr>
      <w:r w:rsidRPr="000B284C">
        <w:rPr>
          <w:rFonts w:asciiTheme="majorHAnsi" w:hAnsiTheme="majorHAnsi" w:cstheme="majorHAnsi"/>
          <w:sz w:val="20"/>
          <w:szCs w:val="20"/>
        </w:rPr>
        <w:t>1) …………………………………………………………………….…………………..………………………………………………………………….…</w:t>
      </w:r>
    </w:p>
    <w:p w14:paraId="4CCC3CAE" w14:textId="77777777" w:rsidR="004C1A73" w:rsidRPr="000B284C" w:rsidRDefault="004C1A73" w:rsidP="004C1A73">
      <w:pPr>
        <w:pStyle w:val="Lista"/>
        <w:widowControl w:val="0"/>
        <w:overflowPunct w:val="0"/>
        <w:autoSpaceDE w:val="0"/>
        <w:autoSpaceDN w:val="0"/>
        <w:adjustRightInd w:val="0"/>
        <w:spacing w:after="0" w:line="276" w:lineRule="auto"/>
        <w:ind w:left="425" w:firstLine="0"/>
        <w:contextualSpacing w:val="0"/>
        <w:jc w:val="center"/>
        <w:textAlignment w:val="baseline"/>
        <w:rPr>
          <w:rFonts w:asciiTheme="majorHAnsi" w:hAnsiTheme="majorHAnsi" w:cstheme="majorHAnsi"/>
          <w:sz w:val="16"/>
          <w:szCs w:val="20"/>
        </w:rPr>
      </w:pPr>
      <w:r w:rsidRPr="000B284C">
        <w:rPr>
          <w:rFonts w:asciiTheme="majorHAnsi" w:hAnsiTheme="majorHAnsi" w:cstheme="majorHAnsi"/>
          <w:sz w:val="16"/>
          <w:szCs w:val="20"/>
        </w:rPr>
        <w:t>(zakres i/lub udział procentowy i/lub wartość prac, które będzie wykonywać podwykonawca)</w:t>
      </w:r>
    </w:p>
    <w:p w14:paraId="5240C5F0" w14:textId="77777777" w:rsidR="004C1A73" w:rsidRPr="000B284C" w:rsidRDefault="004C1A73" w:rsidP="004C1A73">
      <w:pPr>
        <w:pStyle w:val="Default"/>
        <w:spacing w:line="276" w:lineRule="auto"/>
        <w:ind w:left="426" w:hanging="426"/>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12.</w:t>
      </w:r>
      <w:r w:rsidRPr="000B284C">
        <w:rPr>
          <w:rFonts w:asciiTheme="majorHAnsi" w:hAnsiTheme="majorHAnsi" w:cstheme="majorHAnsi"/>
          <w:color w:val="auto"/>
          <w:sz w:val="20"/>
          <w:szCs w:val="20"/>
        </w:rPr>
        <w:tab/>
        <w:t xml:space="preserve">Oświadczam/y/, że: </w:t>
      </w:r>
      <w:r w:rsidRPr="000B284C">
        <w:rPr>
          <w:rFonts w:asciiTheme="majorHAnsi" w:hAnsiTheme="majorHAnsi" w:cstheme="majorHAnsi"/>
          <w:b/>
          <w:color w:val="auto"/>
          <w:sz w:val="20"/>
          <w:szCs w:val="20"/>
        </w:rPr>
        <w:t>(jeżeli dotyczy)</w:t>
      </w:r>
    </w:p>
    <w:p w14:paraId="19F66E9E" w14:textId="77777777" w:rsidR="004C1A73" w:rsidRPr="000B284C" w:rsidRDefault="004C1A73" w:rsidP="004C1A73">
      <w:pPr>
        <w:pStyle w:val="Default"/>
        <w:spacing w:line="276" w:lineRule="auto"/>
        <w:ind w:left="709" w:hanging="283"/>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 xml:space="preserve">1) </w:t>
      </w:r>
      <w:r w:rsidRPr="000B284C">
        <w:rPr>
          <w:rFonts w:asciiTheme="majorHAnsi" w:hAnsiTheme="majorHAnsi" w:cstheme="majorHAnsi"/>
          <w:color w:val="auto"/>
          <w:sz w:val="20"/>
          <w:szCs w:val="20"/>
        </w:rPr>
        <w:tab/>
        <w:t xml:space="preserve">następujące dokumenty zawierają informacje stanowiące </w:t>
      </w:r>
      <w:r w:rsidRPr="000B284C">
        <w:rPr>
          <w:rFonts w:asciiTheme="majorHAnsi" w:hAnsiTheme="majorHAnsi" w:cstheme="majorHAnsi"/>
          <w:b/>
          <w:color w:val="auto"/>
          <w:sz w:val="20"/>
          <w:szCs w:val="20"/>
        </w:rPr>
        <w:t>TAJEMNICĘ PRZEDSIĘBIORSTWA</w:t>
      </w:r>
      <w:r w:rsidRPr="000B284C">
        <w:rPr>
          <w:rFonts w:asciiTheme="majorHAnsi" w:hAnsiTheme="majorHAnsi" w:cstheme="majorHAnsi"/>
          <w:color w:val="auto"/>
          <w:sz w:val="20"/>
          <w:szCs w:val="20"/>
        </w:rPr>
        <w:t>:</w:t>
      </w:r>
    </w:p>
    <w:p w14:paraId="1DFE627E" w14:textId="77777777" w:rsidR="004C1A73" w:rsidRPr="000B284C" w:rsidRDefault="004C1A73" w:rsidP="004C1A73">
      <w:pPr>
        <w:pStyle w:val="Default"/>
        <w:spacing w:line="276" w:lineRule="auto"/>
        <w:ind w:left="709" w:hanging="283"/>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ab/>
        <w:t>…………………………………………………………………….…………………..………………………………………………………………….…</w:t>
      </w:r>
    </w:p>
    <w:p w14:paraId="43152D00" w14:textId="77777777" w:rsidR="004C1A73" w:rsidRPr="000B284C" w:rsidRDefault="004C1A73" w:rsidP="004C1A73">
      <w:pPr>
        <w:pStyle w:val="Default"/>
        <w:spacing w:line="276" w:lineRule="auto"/>
        <w:ind w:left="709" w:hanging="284"/>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 xml:space="preserve">2) </w:t>
      </w:r>
      <w:r w:rsidRPr="000B284C">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1E6C3FCE" w14:textId="77777777" w:rsidR="004C1A73" w:rsidRPr="000B284C" w:rsidRDefault="004C1A73" w:rsidP="004C1A73">
      <w:pPr>
        <w:spacing w:after="0" w:line="276" w:lineRule="auto"/>
        <w:ind w:left="425"/>
        <w:jc w:val="both"/>
        <w:rPr>
          <w:rFonts w:asciiTheme="majorHAnsi" w:hAnsiTheme="majorHAnsi" w:cstheme="majorHAnsi"/>
          <w:b/>
          <w:sz w:val="20"/>
          <w:szCs w:val="20"/>
        </w:rPr>
      </w:pPr>
      <w:r w:rsidRPr="000B284C">
        <w:rPr>
          <w:rFonts w:asciiTheme="majorHAnsi" w:hAnsiTheme="majorHAnsi" w:cstheme="majorHAnsi"/>
          <w:b/>
          <w:sz w:val="20"/>
          <w:szCs w:val="20"/>
        </w:rPr>
        <w:t>UWAGA:</w:t>
      </w:r>
    </w:p>
    <w:p w14:paraId="39D87D68" w14:textId="77777777" w:rsidR="004C1A73" w:rsidRPr="000B284C" w:rsidRDefault="004C1A73" w:rsidP="004C1A73">
      <w:pPr>
        <w:spacing w:after="0" w:line="276" w:lineRule="auto"/>
        <w:ind w:left="425"/>
        <w:jc w:val="both"/>
        <w:rPr>
          <w:rFonts w:asciiTheme="majorHAnsi" w:hAnsiTheme="majorHAnsi" w:cstheme="majorHAnsi"/>
          <w:b/>
          <w:sz w:val="20"/>
          <w:szCs w:val="20"/>
        </w:rPr>
      </w:pPr>
      <w:r w:rsidRPr="000B284C">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414FC1C4" w14:textId="77777777" w:rsidR="004C1A73" w:rsidRPr="000B284C" w:rsidRDefault="004C1A73" w:rsidP="004C1A73">
      <w:pPr>
        <w:spacing w:after="0" w:line="276" w:lineRule="auto"/>
        <w:ind w:left="426" w:hanging="426"/>
        <w:jc w:val="both"/>
        <w:rPr>
          <w:rFonts w:asciiTheme="majorHAnsi" w:hAnsiTheme="majorHAnsi" w:cstheme="majorHAnsi"/>
          <w:sz w:val="20"/>
          <w:szCs w:val="20"/>
        </w:rPr>
      </w:pPr>
    </w:p>
    <w:p w14:paraId="2BC964E1" w14:textId="77777777" w:rsidR="004C1A73" w:rsidRPr="000B284C" w:rsidRDefault="004C1A73" w:rsidP="004C1A73">
      <w:pPr>
        <w:spacing w:after="0" w:line="276" w:lineRule="auto"/>
        <w:jc w:val="both"/>
        <w:rPr>
          <w:rFonts w:asciiTheme="majorHAnsi" w:hAnsiTheme="majorHAnsi" w:cstheme="majorHAnsi"/>
          <w:b/>
          <w:i/>
          <w:sz w:val="20"/>
          <w:szCs w:val="20"/>
        </w:rPr>
      </w:pPr>
      <w:r w:rsidRPr="000B284C">
        <w:rPr>
          <w:rFonts w:asciiTheme="majorHAnsi" w:hAnsiTheme="majorHAnsi" w:cstheme="majorHAnsi"/>
          <w:b/>
          <w:sz w:val="20"/>
          <w:szCs w:val="20"/>
        </w:rPr>
        <w:t xml:space="preserve">SPIS TREŚCI: </w:t>
      </w:r>
    </w:p>
    <w:p w14:paraId="786B89F6" w14:textId="77777777" w:rsidR="004C1A73" w:rsidRPr="000B284C" w:rsidRDefault="004C1A73" w:rsidP="004C1A73">
      <w:pPr>
        <w:pStyle w:val="Default"/>
        <w:spacing w:line="276" w:lineRule="auto"/>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 xml:space="preserve">Integralną część oferty stanowią następujące dokumenty: </w:t>
      </w:r>
    </w:p>
    <w:p w14:paraId="50988DBD" w14:textId="77777777" w:rsidR="004C1A73" w:rsidRPr="000B284C" w:rsidRDefault="004C1A73" w:rsidP="00BD2DE6">
      <w:pPr>
        <w:pStyle w:val="Default"/>
        <w:numPr>
          <w:ilvl w:val="0"/>
          <w:numId w:val="46"/>
        </w:numPr>
        <w:spacing w:line="276" w:lineRule="auto"/>
        <w:ind w:left="284" w:hanging="284"/>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w:t>
      </w:r>
    </w:p>
    <w:p w14:paraId="078270BE" w14:textId="77777777" w:rsidR="004C1A73" w:rsidRPr="000B284C" w:rsidRDefault="004C1A73" w:rsidP="00BD2DE6">
      <w:pPr>
        <w:pStyle w:val="Default"/>
        <w:numPr>
          <w:ilvl w:val="0"/>
          <w:numId w:val="46"/>
        </w:numPr>
        <w:spacing w:line="276" w:lineRule="auto"/>
        <w:ind w:left="284" w:hanging="284"/>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w:t>
      </w:r>
    </w:p>
    <w:p w14:paraId="322BDDC6" w14:textId="77777777" w:rsidR="004C1A73" w:rsidRPr="000B284C" w:rsidRDefault="004C1A73" w:rsidP="004C1A73">
      <w:pPr>
        <w:pStyle w:val="Default"/>
        <w:spacing w:line="276" w:lineRule="auto"/>
        <w:jc w:val="both"/>
        <w:rPr>
          <w:rFonts w:asciiTheme="majorHAnsi" w:hAnsiTheme="majorHAnsi" w:cstheme="majorHAnsi"/>
          <w:color w:val="auto"/>
          <w:sz w:val="20"/>
          <w:szCs w:val="20"/>
        </w:rPr>
      </w:pPr>
    </w:p>
    <w:p w14:paraId="57E7C9F9" w14:textId="77777777" w:rsidR="004C1A73" w:rsidRPr="000B284C" w:rsidRDefault="004C1A73" w:rsidP="004C1A73">
      <w:pPr>
        <w:spacing w:after="0" w:line="276" w:lineRule="auto"/>
        <w:jc w:val="right"/>
        <w:rPr>
          <w:rFonts w:asciiTheme="majorHAnsi" w:hAnsiTheme="majorHAnsi" w:cstheme="majorHAnsi"/>
          <w:sz w:val="20"/>
          <w:szCs w:val="20"/>
        </w:rPr>
      </w:pPr>
      <w:r w:rsidRPr="000B284C">
        <w:rPr>
          <w:rFonts w:asciiTheme="majorHAnsi" w:hAnsiTheme="majorHAnsi" w:cstheme="majorHAnsi"/>
          <w:sz w:val="20"/>
          <w:szCs w:val="20"/>
        </w:rPr>
        <w:t>………………………………………………………………………………….……………………….</w:t>
      </w:r>
      <w:r w:rsidRPr="000B284C">
        <w:rPr>
          <w:rFonts w:asciiTheme="majorHAnsi" w:hAnsiTheme="majorHAnsi" w:cstheme="majorHAnsi"/>
          <w:sz w:val="20"/>
          <w:szCs w:val="20"/>
        </w:rPr>
        <w:tab/>
      </w:r>
    </w:p>
    <w:p w14:paraId="723C3583" w14:textId="5314BBFB" w:rsidR="004C1A73" w:rsidRPr="000B284C" w:rsidRDefault="004C1A73" w:rsidP="004C1A73">
      <w:pPr>
        <w:spacing w:after="0" w:line="276" w:lineRule="auto"/>
        <w:jc w:val="both"/>
        <w:rPr>
          <w:rFonts w:asciiTheme="majorHAnsi" w:hAnsiTheme="majorHAnsi" w:cstheme="majorHAnsi"/>
          <w:sz w:val="20"/>
          <w:szCs w:val="20"/>
        </w:rPr>
      </w:pPr>
      <w:r w:rsidRPr="000B284C">
        <w:rPr>
          <w:rFonts w:asciiTheme="majorHAnsi" w:hAnsiTheme="majorHAnsi" w:cstheme="majorHAnsi"/>
          <w:noProof/>
          <w:sz w:val="20"/>
          <w:szCs w:val="20"/>
          <w:lang w:eastAsia="pl-PL"/>
        </w:rPr>
        <mc:AlternateContent>
          <mc:Choice Requires="wps">
            <w:drawing>
              <wp:anchor distT="0" distB="0" distL="114300" distR="114300" simplePos="0" relativeHeight="251667456" behindDoc="0" locked="0" layoutInCell="1" allowOverlap="1" wp14:anchorId="3FEB8FCD" wp14:editId="4AF88ADB">
                <wp:simplePos x="0" y="0"/>
                <wp:positionH relativeFrom="margin">
                  <wp:posOffset>2162175</wp:posOffset>
                </wp:positionH>
                <wp:positionV relativeFrom="paragraph">
                  <wp:posOffset>47625</wp:posOffset>
                </wp:positionV>
                <wp:extent cx="3509493" cy="485775"/>
                <wp:effectExtent l="0" t="0" r="15240" b="2857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485775"/>
                        </a:xfrm>
                        <a:prstGeom prst="rect">
                          <a:avLst/>
                        </a:prstGeom>
                        <a:solidFill>
                          <a:srgbClr val="FFFFFF"/>
                        </a:solidFill>
                        <a:ln w="9525">
                          <a:solidFill>
                            <a:srgbClr val="000000"/>
                          </a:solidFill>
                          <a:miter lim="800000"/>
                          <a:headEnd/>
                          <a:tailEnd/>
                        </a:ln>
                      </wps:spPr>
                      <wps:txbx>
                        <w:txbxContent>
                          <w:p w14:paraId="552C9374" w14:textId="77777777" w:rsidR="007928AC" w:rsidRPr="00770960" w:rsidRDefault="007928AC" w:rsidP="004C1A73">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2A21AC46" w14:textId="77777777" w:rsidR="007928AC" w:rsidRPr="00FF47E7" w:rsidRDefault="007928AC" w:rsidP="004C1A73">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B8FCD" id="_x0000_s1027" type="#_x0000_t202" style="position:absolute;left:0;text-align:left;margin-left:170.25pt;margin-top:3.75pt;width:276.35pt;height:3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">
                <v:textbox>
                  <w:txbxContent>
                    <w:p w14:paraId="552C9374" w14:textId="77777777" w:rsidR="007928AC" w:rsidRPr="00770960" w:rsidRDefault="007928AC" w:rsidP="004C1A73">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2A21AC46" w14:textId="77777777" w:rsidR="007928AC" w:rsidRPr="00FF47E7" w:rsidRDefault="007928AC" w:rsidP="004C1A73">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0ADDDD8D" w14:textId="77777777" w:rsidR="004C1A73" w:rsidRPr="000B284C" w:rsidRDefault="004C1A73" w:rsidP="004C1A73">
      <w:pPr>
        <w:spacing w:after="0" w:line="276" w:lineRule="auto"/>
        <w:jc w:val="right"/>
        <w:rPr>
          <w:rFonts w:asciiTheme="majorHAnsi" w:hAnsiTheme="majorHAnsi" w:cstheme="majorHAnsi"/>
          <w:sz w:val="20"/>
          <w:szCs w:val="20"/>
        </w:rPr>
      </w:pPr>
      <w:r w:rsidRPr="000B284C">
        <w:rPr>
          <w:rFonts w:asciiTheme="majorHAnsi" w:hAnsiTheme="majorHAnsi" w:cstheme="majorHAnsi"/>
          <w:sz w:val="20"/>
          <w:szCs w:val="20"/>
        </w:rPr>
        <w:tab/>
      </w:r>
    </w:p>
    <w:p w14:paraId="7C89208B" w14:textId="77777777" w:rsidR="004C1A73" w:rsidRPr="000B284C" w:rsidRDefault="004C1A73" w:rsidP="004C1A73">
      <w:pPr>
        <w:spacing w:after="0" w:line="276" w:lineRule="auto"/>
        <w:rPr>
          <w:rFonts w:asciiTheme="majorHAnsi" w:hAnsiTheme="majorHAnsi" w:cstheme="majorHAnsi"/>
          <w:sz w:val="20"/>
          <w:szCs w:val="20"/>
        </w:rPr>
      </w:pPr>
    </w:p>
    <w:p w14:paraId="33B268C9" w14:textId="77777777" w:rsidR="004C1A73" w:rsidRPr="000B284C" w:rsidRDefault="004C1A73" w:rsidP="004C1A73">
      <w:pPr>
        <w:spacing w:after="0" w:line="276" w:lineRule="auto"/>
        <w:rPr>
          <w:rFonts w:asciiTheme="majorHAnsi" w:hAnsiTheme="majorHAnsi" w:cstheme="majorHAnsi"/>
          <w:sz w:val="20"/>
          <w:szCs w:val="20"/>
        </w:rPr>
      </w:pPr>
    </w:p>
    <w:p w14:paraId="5E6ABD43" w14:textId="77777777" w:rsidR="004C1A73" w:rsidRPr="000B284C" w:rsidRDefault="004C1A73" w:rsidP="004C1A73">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br w:type="page"/>
      </w:r>
    </w:p>
    <w:p w14:paraId="612F65E2" w14:textId="3F39A1B1" w:rsidR="009B287F" w:rsidRPr="000B284C" w:rsidRDefault="009B287F" w:rsidP="009B287F">
      <w:pPr>
        <w:spacing w:after="0" w:line="240" w:lineRule="auto"/>
        <w:jc w:val="right"/>
        <w:rPr>
          <w:rFonts w:asciiTheme="majorHAnsi" w:hAnsiTheme="majorHAnsi" w:cstheme="majorHAnsi"/>
          <w:b/>
          <w:sz w:val="20"/>
          <w:szCs w:val="20"/>
        </w:rPr>
      </w:pPr>
      <w:r w:rsidRPr="000B284C">
        <w:rPr>
          <w:rFonts w:asciiTheme="majorHAnsi" w:hAnsiTheme="majorHAnsi" w:cstheme="majorHAnsi"/>
          <w:sz w:val="16"/>
          <w:szCs w:val="16"/>
        </w:rPr>
        <w:lastRenderedPageBreak/>
        <w:t xml:space="preserve">ZAŁĄCZNIK NR </w:t>
      </w:r>
      <w:r w:rsidRPr="000B284C">
        <w:rPr>
          <w:rFonts w:asciiTheme="majorHAnsi" w:hAnsiTheme="majorHAnsi" w:cstheme="majorHAnsi"/>
          <w:b/>
          <w:sz w:val="16"/>
          <w:szCs w:val="16"/>
        </w:rPr>
        <w:t>3</w:t>
      </w:r>
      <w:r w:rsidR="00300E47" w:rsidRPr="000B284C">
        <w:rPr>
          <w:rFonts w:asciiTheme="majorHAnsi" w:hAnsiTheme="majorHAnsi" w:cstheme="majorHAnsi"/>
          <w:b/>
          <w:sz w:val="16"/>
          <w:szCs w:val="16"/>
        </w:rPr>
        <w:t>C</w:t>
      </w:r>
      <w:r w:rsidRPr="000B284C">
        <w:rPr>
          <w:rFonts w:asciiTheme="majorHAnsi" w:hAnsiTheme="majorHAnsi" w:cstheme="majorHAnsi"/>
          <w:sz w:val="16"/>
          <w:szCs w:val="16"/>
        </w:rPr>
        <w:t xml:space="preserve"> DO SWZ</w:t>
      </w:r>
    </w:p>
    <w:p w14:paraId="726473E1" w14:textId="77777777" w:rsidR="009B287F" w:rsidRPr="000B284C" w:rsidRDefault="009B287F" w:rsidP="009B287F">
      <w:pPr>
        <w:spacing w:after="0" w:line="240" w:lineRule="auto"/>
        <w:rPr>
          <w:rFonts w:asciiTheme="majorHAnsi" w:hAnsiTheme="majorHAnsi" w:cstheme="majorHAnsi"/>
          <w:sz w:val="20"/>
          <w:szCs w:val="20"/>
        </w:rPr>
      </w:pPr>
    </w:p>
    <w:p w14:paraId="12BE6458" w14:textId="77777777" w:rsidR="009B287F" w:rsidRPr="000B284C" w:rsidRDefault="009B287F" w:rsidP="009B287F">
      <w:pPr>
        <w:spacing w:after="0" w:line="240" w:lineRule="auto"/>
        <w:jc w:val="center"/>
        <w:rPr>
          <w:rFonts w:asciiTheme="majorHAnsi" w:hAnsiTheme="majorHAnsi" w:cstheme="majorHAnsi"/>
          <w:b/>
          <w:sz w:val="24"/>
          <w:szCs w:val="20"/>
        </w:rPr>
      </w:pPr>
      <w:r w:rsidRPr="000B284C">
        <w:rPr>
          <w:rFonts w:asciiTheme="majorHAnsi" w:hAnsiTheme="majorHAnsi" w:cstheme="majorHAnsi"/>
          <w:b/>
          <w:sz w:val="24"/>
          <w:szCs w:val="20"/>
        </w:rPr>
        <w:t>FORMULARZ OFERTOWY</w:t>
      </w:r>
    </w:p>
    <w:p w14:paraId="2D1C4323" w14:textId="77777777" w:rsidR="009B287F" w:rsidRPr="000B284C" w:rsidRDefault="009B287F" w:rsidP="009B287F">
      <w:pPr>
        <w:spacing w:after="0" w:line="240" w:lineRule="auto"/>
        <w:ind w:left="9204"/>
        <w:rPr>
          <w:rFonts w:asciiTheme="majorHAnsi" w:hAnsiTheme="majorHAnsi" w:cstheme="majorHAnsi"/>
          <w:b/>
          <w:sz w:val="20"/>
          <w:szCs w:val="20"/>
          <w:u w:val="single"/>
        </w:rPr>
      </w:pPr>
    </w:p>
    <w:p w14:paraId="30484DEA" w14:textId="77777777" w:rsidR="009B287F" w:rsidRPr="000B284C" w:rsidRDefault="009B287F" w:rsidP="009B287F">
      <w:pPr>
        <w:pStyle w:val="FR4"/>
        <w:tabs>
          <w:tab w:val="left" w:pos="284"/>
        </w:tabs>
        <w:spacing w:line="240" w:lineRule="auto"/>
        <w:ind w:left="0"/>
        <w:rPr>
          <w:rFonts w:asciiTheme="majorHAnsi" w:hAnsiTheme="majorHAnsi" w:cstheme="majorHAnsi"/>
          <w:b/>
          <w:i w:val="0"/>
          <w:u w:val="single"/>
        </w:rPr>
      </w:pPr>
      <w:r w:rsidRPr="000B284C">
        <w:rPr>
          <w:rFonts w:asciiTheme="majorHAnsi" w:hAnsiTheme="majorHAnsi" w:cstheme="majorHAnsi"/>
          <w:b/>
          <w:i w:val="0"/>
          <w:u w:val="single"/>
        </w:rPr>
        <w:t>ZAMAWIAJĄCY:</w:t>
      </w:r>
    </w:p>
    <w:p w14:paraId="60E1C653" w14:textId="77777777" w:rsidR="009B287F" w:rsidRPr="000B284C" w:rsidRDefault="009B287F" w:rsidP="009B287F">
      <w:pPr>
        <w:pStyle w:val="Tekstpodstawowy"/>
        <w:spacing w:after="0"/>
        <w:jc w:val="both"/>
        <w:rPr>
          <w:rFonts w:asciiTheme="majorHAnsi" w:hAnsiTheme="majorHAnsi" w:cstheme="majorHAnsi"/>
          <w:sz w:val="20"/>
          <w:szCs w:val="20"/>
        </w:rPr>
      </w:pPr>
      <w:r w:rsidRPr="000B284C">
        <w:rPr>
          <w:rFonts w:asciiTheme="majorHAnsi" w:hAnsiTheme="majorHAnsi" w:cstheme="majorHAnsi"/>
          <w:sz w:val="20"/>
          <w:szCs w:val="20"/>
        </w:rPr>
        <w:t>Komenda Wojewódzka Państwowej Straży Pożarnej w Poznaniu</w:t>
      </w:r>
    </w:p>
    <w:p w14:paraId="50824075" w14:textId="77777777" w:rsidR="009B287F" w:rsidRPr="000B284C" w:rsidRDefault="009B287F" w:rsidP="009B287F">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ADRES:</w:t>
      </w:r>
      <w:r w:rsidRPr="000B284C">
        <w:rPr>
          <w:rFonts w:asciiTheme="majorHAnsi" w:hAnsiTheme="majorHAnsi" w:cstheme="majorHAnsi"/>
          <w:sz w:val="20"/>
          <w:szCs w:val="20"/>
        </w:rPr>
        <w:t xml:space="preserve"> ul. Masztalarska 3 </w:t>
      </w:r>
    </w:p>
    <w:p w14:paraId="2FEFAE55" w14:textId="77777777" w:rsidR="009B287F" w:rsidRPr="000B284C" w:rsidRDefault="009B287F" w:rsidP="009B287F">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KOD:</w:t>
      </w:r>
      <w:r w:rsidRPr="000B284C">
        <w:rPr>
          <w:rFonts w:asciiTheme="majorHAnsi" w:hAnsiTheme="majorHAnsi" w:cstheme="majorHAnsi"/>
          <w:sz w:val="20"/>
          <w:szCs w:val="20"/>
        </w:rPr>
        <w:t xml:space="preserve"> 61-767 </w:t>
      </w:r>
      <w:r w:rsidRPr="000B284C">
        <w:rPr>
          <w:rFonts w:asciiTheme="majorHAnsi" w:hAnsiTheme="majorHAnsi" w:cstheme="majorHAnsi"/>
          <w:b/>
          <w:sz w:val="20"/>
          <w:szCs w:val="20"/>
        </w:rPr>
        <w:t>MIASTO:</w:t>
      </w:r>
      <w:r w:rsidRPr="000B284C">
        <w:rPr>
          <w:rFonts w:asciiTheme="majorHAnsi" w:hAnsiTheme="majorHAnsi" w:cstheme="majorHAnsi"/>
          <w:sz w:val="20"/>
          <w:szCs w:val="20"/>
        </w:rPr>
        <w:t xml:space="preserve"> Poznań</w:t>
      </w:r>
    </w:p>
    <w:p w14:paraId="18FFC6F3" w14:textId="77777777" w:rsidR="009B287F" w:rsidRPr="000B284C" w:rsidRDefault="009B287F" w:rsidP="009B287F">
      <w:pPr>
        <w:pStyle w:val="Tekstpodstawowy"/>
        <w:spacing w:after="0"/>
        <w:jc w:val="both"/>
        <w:rPr>
          <w:rFonts w:asciiTheme="majorHAnsi" w:hAnsiTheme="majorHAnsi" w:cstheme="majorHAnsi"/>
          <w:sz w:val="20"/>
          <w:szCs w:val="20"/>
          <w:shd w:val="clear" w:color="auto" w:fill="FFFFFF"/>
        </w:rPr>
      </w:pPr>
      <w:r w:rsidRPr="000B284C">
        <w:rPr>
          <w:rFonts w:asciiTheme="majorHAnsi" w:hAnsiTheme="majorHAnsi" w:cstheme="majorHAnsi"/>
          <w:b/>
          <w:sz w:val="20"/>
          <w:szCs w:val="20"/>
        </w:rPr>
        <w:t>TELEFON:</w:t>
      </w:r>
      <w:r w:rsidRPr="000B284C">
        <w:rPr>
          <w:rFonts w:asciiTheme="majorHAnsi" w:hAnsiTheme="majorHAnsi" w:cstheme="majorHAnsi"/>
          <w:sz w:val="20"/>
          <w:szCs w:val="20"/>
        </w:rPr>
        <w:t xml:space="preserve"> +48 47 77 16 000 | </w:t>
      </w:r>
      <w:r w:rsidRPr="000B284C">
        <w:rPr>
          <w:rFonts w:asciiTheme="majorHAnsi" w:hAnsiTheme="majorHAnsi" w:cstheme="majorHAnsi"/>
          <w:b/>
          <w:sz w:val="20"/>
          <w:szCs w:val="20"/>
        </w:rPr>
        <w:t>FAX:</w:t>
      </w:r>
      <w:r w:rsidRPr="000B284C">
        <w:rPr>
          <w:rFonts w:asciiTheme="majorHAnsi" w:hAnsiTheme="majorHAnsi" w:cstheme="majorHAnsi"/>
          <w:sz w:val="20"/>
          <w:szCs w:val="20"/>
        </w:rPr>
        <w:t xml:space="preserve"> +48 61 22 20 566 | </w:t>
      </w:r>
      <w:r w:rsidRPr="000B284C">
        <w:rPr>
          <w:rFonts w:asciiTheme="majorHAnsi" w:hAnsiTheme="majorHAnsi" w:cstheme="majorHAnsi"/>
          <w:b/>
          <w:sz w:val="20"/>
          <w:szCs w:val="20"/>
        </w:rPr>
        <w:t>E-MAIL:</w:t>
      </w:r>
      <w:r w:rsidRPr="000B284C">
        <w:rPr>
          <w:rFonts w:asciiTheme="majorHAnsi" w:hAnsiTheme="majorHAnsi" w:cstheme="majorHAnsi"/>
          <w:sz w:val="20"/>
          <w:szCs w:val="20"/>
        </w:rPr>
        <w:t xml:space="preserve"> </w:t>
      </w:r>
      <w:r w:rsidRPr="000B284C">
        <w:rPr>
          <w:rFonts w:asciiTheme="majorHAnsi" w:hAnsiTheme="majorHAnsi" w:cstheme="majorHAnsi"/>
          <w:sz w:val="20"/>
          <w:szCs w:val="20"/>
          <w:shd w:val="clear" w:color="auto" w:fill="FFFFFF"/>
        </w:rPr>
        <w:t>kancelaria@psp.wlkp.pl</w:t>
      </w:r>
    </w:p>
    <w:p w14:paraId="27802A7A" w14:textId="77777777" w:rsidR="009B287F" w:rsidRPr="000B284C" w:rsidRDefault="009B287F" w:rsidP="009B287F">
      <w:pPr>
        <w:spacing w:after="0" w:line="240" w:lineRule="auto"/>
        <w:jc w:val="both"/>
        <w:rPr>
          <w:rFonts w:asciiTheme="majorHAnsi" w:hAnsiTheme="majorHAnsi" w:cstheme="majorHAnsi"/>
          <w:b/>
          <w:sz w:val="20"/>
          <w:szCs w:val="20"/>
          <w:u w:val="single"/>
        </w:rPr>
      </w:pPr>
      <w:r w:rsidRPr="000B284C">
        <w:rPr>
          <w:rFonts w:asciiTheme="majorHAnsi" w:hAnsiTheme="majorHAnsi" w:cstheme="majorHAnsi"/>
          <w:b/>
          <w:sz w:val="20"/>
          <w:szCs w:val="20"/>
        </w:rPr>
        <w:t>NIP:</w:t>
      </w:r>
      <w:r w:rsidRPr="000B284C">
        <w:rPr>
          <w:rFonts w:asciiTheme="majorHAnsi" w:hAnsiTheme="majorHAnsi" w:cstheme="majorHAnsi"/>
          <w:sz w:val="20"/>
          <w:szCs w:val="20"/>
        </w:rPr>
        <w:t xml:space="preserve"> 7781209832 | </w:t>
      </w:r>
      <w:r w:rsidRPr="000B284C">
        <w:rPr>
          <w:rFonts w:asciiTheme="majorHAnsi" w:hAnsiTheme="majorHAnsi" w:cstheme="majorHAnsi"/>
          <w:b/>
          <w:sz w:val="20"/>
          <w:szCs w:val="20"/>
        </w:rPr>
        <w:t>REGON:</w:t>
      </w:r>
      <w:r w:rsidRPr="000B284C">
        <w:rPr>
          <w:rFonts w:asciiTheme="majorHAnsi" w:hAnsiTheme="majorHAnsi" w:cstheme="majorHAnsi"/>
          <w:sz w:val="20"/>
          <w:szCs w:val="20"/>
        </w:rPr>
        <w:t xml:space="preserve"> 000684493 </w:t>
      </w:r>
    </w:p>
    <w:p w14:paraId="7AEA47C2" w14:textId="77777777" w:rsidR="009B287F" w:rsidRPr="000B284C" w:rsidRDefault="009B287F" w:rsidP="009B287F">
      <w:pPr>
        <w:spacing w:after="0" w:line="240" w:lineRule="auto"/>
        <w:ind w:left="9204"/>
        <w:jc w:val="both"/>
        <w:rPr>
          <w:rFonts w:asciiTheme="majorHAnsi" w:hAnsiTheme="majorHAnsi" w:cstheme="majorHAnsi"/>
          <w:b/>
          <w:sz w:val="20"/>
          <w:szCs w:val="20"/>
        </w:rPr>
      </w:pPr>
    </w:p>
    <w:p w14:paraId="08CFDB96" w14:textId="77777777" w:rsidR="009B287F" w:rsidRPr="000B284C" w:rsidRDefault="009B287F" w:rsidP="009B287F">
      <w:pPr>
        <w:pStyle w:val="Tekstpodstawowywcity"/>
        <w:spacing w:after="0" w:line="240" w:lineRule="auto"/>
        <w:ind w:left="0"/>
        <w:jc w:val="both"/>
        <w:rPr>
          <w:rFonts w:asciiTheme="majorHAnsi" w:hAnsiTheme="majorHAnsi" w:cstheme="majorHAnsi"/>
          <w:sz w:val="20"/>
          <w:szCs w:val="20"/>
          <w:u w:val="single"/>
        </w:rPr>
      </w:pPr>
      <w:r w:rsidRPr="000B284C">
        <w:rPr>
          <w:rFonts w:asciiTheme="majorHAnsi" w:hAnsiTheme="majorHAnsi" w:cstheme="majorHAnsi"/>
          <w:b/>
          <w:sz w:val="20"/>
          <w:szCs w:val="20"/>
          <w:u w:val="single"/>
        </w:rPr>
        <w:t>DANE WYKONAWCY:</w:t>
      </w:r>
    </w:p>
    <w:p w14:paraId="2927B195" w14:textId="77777777" w:rsidR="009B287F" w:rsidRPr="000B284C" w:rsidRDefault="009B287F" w:rsidP="009B287F">
      <w:pPr>
        <w:spacing w:after="0" w:line="240" w:lineRule="auto"/>
        <w:jc w:val="both"/>
        <w:rPr>
          <w:rFonts w:asciiTheme="majorHAnsi" w:hAnsiTheme="majorHAnsi" w:cstheme="majorHAnsi"/>
          <w:sz w:val="20"/>
          <w:szCs w:val="20"/>
        </w:rPr>
      </w:pPr>
      <w:r w:rsidRPr="000B284C">
        <w:rPr>
          <w:rFonts w:asciiTheme="majorHAnsi" w:hAnsiTheme="majorHAnsi" w:cstheme="majorHAnsi"/>
          <w:b/>
          <w:sz w:val="20"/>
          <w:szCs w:val="20"/>
        </w:rPr>
        <w:t>Wykonawca 1:</w:t>
      </w:r>
      <w:r w:rsidRPr="000B284C">
        <w:rPr>
          <w:rFonts w:asciiTheme="majorHAnsi" w:hAnsiTheme="majorHAnsi" w:cstheme="majorHAnsi"/>
          <w:sz w:val="20"/>
          <w:szCs w:val="20"/>
        </w:rPr>
        <w:t xml:space="preserve"> ..........................................................................................................................................</w:t>
      </w:r>
    </w:p>
    <w:p w14:paraId="72D45B6C" w14:textId="77777777" w:rsidR="009B287F" w:rsidRPr="000B284C" w:rsidRDefault="009B287F" w:rsidP="009B287F">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ADRES:</w:t>
      </w:r>
      <w:r w:rsidRPr="000B284C">
        <w:rPr>
          <w:rFonts w:asciiTheme="majorHAnsi" w:hAnsiTheme="majorHAnsi" w:cstheme="majorHAnsi"/>
          <w:sz w:val="20"/>
          <w:szCs w:val="20"/>
        </w:rPr>
        <w:t xml:space="preserve"> ....................................................................................................................................................... </w:t>
      </w:r>
    </w:p>
    <w:p w14:paraId="57C42436" w14:textId="77777777" w:rsidR="009B287F" w:rsidRPr="000B284C" w:rsidRDefault="009B287F" w:rsidP="009B287F">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KOD:</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MIASTO:</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 xml:space="preserve"> </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KRAJ:</w:t>
      </w:r>
      <w:r w:rsidRPr="000B284C">
        <w:rPr>
          <w:rFonts w:asciiTheme="majorHAnsi" w:hAnsiTheme="majorHAnsi" w:cstheme="majorHAnsi"/>
          <w:sz w:val="20"/>
          <w:szCs w:val="20"/>
        </w:rPr>
        <w:t xml:space="preserve"> ........................................................</w:t>
      </w:r>
    </w:p>
    <w:p w14:paraId="1AAE0DB3" w14:textId="77777777" w:rsidR="009B287F" w:rsidRPr="000B284C" w:rsidRDefault="009B287F" w:rsidP="009B287F">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TELEFON:</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FAX:</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E-MAIL:</w:t>
      </w:r>
      <w:r w:rsidRPr="000B284C">
        <w:rPr>
          <w:rFonts w:asciiTheme="majorHAnsi" w:hAnsiTheme="majorHAnsi" w:cstheme="majorHAnsi"/>
          <w:sz w:val="20"/>
          <w:szCs w:val="20"/>
        </w:rPr>
        <w:t xml:space="preserve"> ..............................</w:t>
      </w:r>
      <w:r w:rsidRPr="000B284C">
        <w:rPr>
          <w:rFonts w:asciiTheme="majorHAnsi" w:hAnsiTheme="majorHAnsi" w:cstheme="majorHAnsi"/>
          <w:sz w:val="20"/>
          <w:szCs w:val="20"/>
          <w:shd w:val="clear" w:color="auto" w:fill="FFFFFF"/>
        </w:rPr>
        <w:t>@</w:t>
      </w:r>
      <w:r w:rsidRPr="000B284C">
        <w:rPr>
          <w:rFonts w:asciiTheme="majorHAnsi" w:hAnsiTheme="majorHAnsi" w:cstheme="majorHAnsi"/>
          <w:sz w:val="20"/>
          <w:szCs w:val="20"/>
        </w:rPr>
        <w:t>................................</w:t>
      </w:r>
    </w:p>
    <w:p w14:paraId="22505CF4" w14:textId="77777777" w:rsidR="009B287F" w:rsidRPr="000B284C" w:rsidRDefault="009B287F" w:rsidP="009B287F">
      <w:pPr>
        <w:spacing w:after="120" w:line="240" w:lineRule="auto"/>
        <w:jc w:val="both"/>
        <w:rPr>
          <w:rFonts w:asciiTheme="majorHAnsi" w:hAnsiTheme="majorHAnsi" w:cstheme="majorHAnsi"/>
          <w:sz w:val="20"/>
          <w:szCs w:val="20"/>
        </w:rPr>
      </w:pPr>
      <w:r w:rsidRPr="000B284C">
        <w:rPr>
          <w:rFonts w:asciiTheme="majorHAnsi" w:hAnsiTheme="majorHAnsi" w:cstheme="majorHAnsi"/>
          <w:b/>
          <w:sz w:val="20"/>
          <w:szCs w:val="20"/>
        </w:rPr>
        <w:t>NIP:</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REGON:</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KRS:</w:t>
      </w:r>
      <w:r w:rsidRPr="000B284C">
        <w:rPr>
          <w:rFonts w:asciiTheme="majorHAnsi" w:hAnsiTheme="majorHAnsi" w:cstheme="majorHAnsi"/>
          <w:sz w:val="20"/>
          <w:szCs w:val="20"/>
        </w:rPr>
        <w:t xml:space="preserve"> ...........................................  </w:t>
      </w:r>
    </w:p>
    <w:p w14:paraId="000AB6B7" w14:textId="77777777" w:rsidR="009B287F" w:rsidRPr="000B284C" w:rsidRDefault="009B287F" w:rsidP="009B287F">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Wykonawca 1 jest: </w:t>
      </w:r>
    </w:p>
    <w:p w14:paraId="36103531" w14:textId="77777777" w:rsidR="009B287F" w:rsidRPr="000B284C" w:rsidRDefault="009B287F" w:rsidP="009B287F">
      <w:pPr>
        <w:autoSpaceDE w:val="0"/>
        <w:autoSpaceDN w:val="0"/>
        <w:adjustRightInd w:val="0"/>
        <w:spacing w:after="0" w:line="240" w:lineRule="auto"/>
        <w:jc w:val="both"/>
        <w:rPr>
          <w:rStyle w:val="Nagwek7Znak"/>
          <w:rFonts w:asciiTheme="majorHAnsi" w:hAnsiTheme="majorHAnsi" w:cstheme="majorHAnsi"/>
          <w:b w:val="0"/>
          <w:sz w:val="16"/>
        </w:rPr>
      </w:pPr>
      <w:r w:rsidRPr="000B284C">
        <w:rPr>
          <w:rFonts w:asciiTheme="majorHAnsi" w:hAnsiTheme="majorHAnsi" w:cstheme="majorHAnsi"/>
          <w:sz w:val="20"/>
          <w:szCs w:val="20"/>
        </w:rPr>
        <w:t xml:space="preserve">1) mikroprzedsiębiorstwem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 xml:space="preserve">TAK / NIE* </w:t>
      </w:r>
    </w:p>
    <w:p w14:paraId="26D560CF" w14:textId="77777777" w:rsidR="009B287F" w:rsidRPr="000B284C" w:rsidRDefault="009B287F" w:rsidP="009B287F">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0B284C">
        <w:rPr>
          <w:rFonts w:asciiTheme="majorHAnsi" w:hAnsiTheme="majorHAnsi" w:cstheme="majorHAnsi"/>
          <w:sz w:val="20"/>
          <w:szCs w:val="20"/>
        </w:rPr>
        <w:t xml:space="preserve">2) małym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62EFBBAA" w14:textId="77777777" w:rsidR="009B287F" w:rsidRPr="000B284C" w:rsidRDefault="009B287F" w:rsidP="009B287F">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0B284C">
        <w:rPr>
          <w:rFonts w:asciiTheme="majorHAnsi" w:hAnsiTheme="majorHAnsi" w:cstheme="majorHAnsi"/>
          <w:sz w:val="20"/>
          <w:szCs w:val="20"/>
        </w:rPr>
        <w:t xml:space="preserve">3) średnim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21FF5A20" w14:textId="77777777" w:rsidR="009B287F" w:rsidRPr="000B284C" w:rsidRDefault="009B287F" w:rsidP="009B287F">
      <w:pPr>
        <w:autoSpaceDE w:val="0"/>
        <w:autoSpaceDN w:val="0"/>
        <w:adjustRightInd w:val="0"/>
        <w:spacing w:after="0" w:line="240" w:lineRule="auto"/>
        <w:jc w:val="both"/>
        <w:rPr>
          <w:rFonts w:asciiTheme="majorHAnsi" w:hAnsiTheme="majorHAnsi" w:cstheme="majorHAnsi"/>
          <w:sz w:val="16"/>
          <w:szCs w:val="20"/>
        </w:rPr>
      </w:pPr>
      <w:r w:rsidRPr="000B284C">
        <w:rPr>
          <w:rFonts w:asciiTheme="majorHAnsi" w:hAnsiTheme="majorHAnsi" w:cstheme="majorHAnsi"/>
          <w:sz w:val="16"/>
          <w:szCs w:val="20"/>
        </w:rPr>
        <w:t>(* niepotrzebne skreślić)</w:t>
      </w:r>
    </w:p>
    <w:p w14:paraId="5C3150A5" w14:textId="77777777" w:rsidR="009B287F" w:rsidRPr="000B284C" w:rsidRDefault="009B287F" w:rsidP="009B287F">
      <w:pPr>
        <w:spacing w:after="0" w:line="240" w:lineRule="auto"/>
        <w:jc w:val="both"/>
        <w:rPr>
          <w:rFonts w:asciiTheme="majorHAnsi" w:hAnsiTheme="majorHAnsi" w:cstheme="majorHAnsi"/>
          <w:b/>
          <w:sz w:val="20"/>
          <w:szCs w:val="20"/>
        </w:rPr>
      </w:pPr>
    </w:p>
    <w:p w14:paraId="6AEFADAB" w14:textId="77777777" w:rsidR="009B287F" w:rsidRPr="000B284C" w:rsidRDefault="009B287F" w:rsidP="009B287F">
      <w:pPr>
        <w:spacing w:after="0" w:line="240" w:lineRule="auto"/>
        <w:jc w:val="both"/>
        <w:rPr>
          <w:rFonts w:asciiTheme="majorHAnsi" w:hAnsiTheme="majorHAnsi" w:cstheme="majorHAnsi"/>
          <w:sz w:val="20"/>
          <w:szCs w:val="20"/>
        </w:rPr>
      </w:pPr>
      <w:r w:rsidRPr="000B284C">
        <w:rPr>
          <w:rFonts w:asciiTheme="majorHAnsi" w:hAnsiTheme="majorHAnsi" w:cstheme="majorHAnsi"/>
          <w:b/>
          <w:sz w:val="20"/>
          <w:szCs w:val="20"/>
        </w:rPr>
        <w:t>Wykonawca</w:t>
      </w:r>
      <w:r w:rsidRPr="000B284C">
        <w:rPr>
          <w:rFonts w:asciiTheme="majorHAnsi" w:hAnsiTheme="majorHAnsi" w:cstheme="majorHAnsi"/>
          <w:b/>
          <w:sz w:val="20"/>
          <w:szCs w:val="20"/>
          <w:vertAlign w:val="superscript"/>
        </w:rPr>
        <w:t>1</w:t>
      </w:r>
      <w:r w:rsidRPr="000B284C">
        <w:rPr>
          <w:rFonts w:asciiTheme="majorHAnsi" w:hAnsiTheme="majorHAnsi" w:cstheme="majorHAnsi"/>
          <w:b/>
          <w:sz w:val="20"/>
          <w:szCs w:val="20"/>
        </w:rPr>
        <w:t xml:space="preserve"> 2:</w:t>
      </w:r>
      <w:r w:rsidRPr="000B284C">
        <w:rPr>
          <w:rFonts w:asciiTheme="majorHAnsi" w:hAnsiTheme="majorHAnsi" w:cstheme="majorHAnsi"/>
          <w:sz w:val="20"/>
          <w:szCs w:val="20"/>
        </w:rPr>
        <w:t xml:space="preserve"> ……...................................................................................................................................</w:t>
      </w:r>
    </w:p>
    <w:p w14:paraId="07E67043" w14:textId="77777777" w:rsidR="009B287F" w:rsidRPr="000B284C" w:rsidRDefault="009B287F" w:rsidP="009B287F">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ADRES:</w:t>
      </w:r>
      <w:r w:rsidRPr="000B284C">
        <w:rPr>
          <w:rFonts w:asciiTheme="majorHAnsi" w:hAnsiTheme="majorHAnsi" w:cstheme="majorHAnsi"/>
          <w:sz w:val="20"/>
          <w:szCs w:val="20"/>
        </w:rPr>
        <w:t xml:space="preserve"> ....................................................................................................................................................... </w:t>
      </w:r>
    </w:p>
    <w:p w14:paraId="2E6D66A0" w14:textId="77777777" w:rsidR="009B287F" w:rsidRPr="000B284C" w:rsidRDefault="009B287F" w:rsidP="009B287F">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KOD:</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MIASTO:</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 xml:space="preserve"> </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KRAJ:</w:t>
      </w:r>
      <w:r w:rsidRPr="000B284C">
        <w:rPr>
          <w:rFonts w:asciiTheme="majorHAnsi" w:hAnsiTheme="majorHAnsi" w:cstheme="majorHAnsi"/>
          <w:sz w:val="20"/>
          <w:szCs w:val="20"/>
        </w:rPr>
        <w:t xml:space="preserve"> ........................................................</w:t>
      </w:r>
    </w:p>
    <w:p w14:paraId="3606C904" w14:textId="77777777" w:rsidR="009B287F" w:rsidRPr="000B284C" w:rsidRDefault="009B287F" w:rsidP="009B287F">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TELEFON:</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FAX:</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E-MAIL:</w:t>
      </w:r>
      <w:r w:rsidRPr="000B284C">
        <w:rPr>
          <w:rFonts w:asciiTheme="majorHAnsi" w:hAnsiTheme="majorHAnsi" w:cstheme="majorHAnsi"/>
          <w:sz w:val="20"/>
          <w:szCs w:val="20"/>
        </w:rPr>
        <w:t xml:space="preserve"> ..............................</w:t>
      </w:r>
      <w:r w:rsidRPr="000B284C">
        <w:rPr>
          <w:rFonts w:asciiTheme="majorHAnsi" w:hAnsiTheme="majorHAnsi" w:cstheme="majorHAnsi"/>
          <w:sz w:val="20"/>
          <w:szCs w:val="20"/>
          <w:shd w:val="clear" w:color="auto" w:fill="FFFFFF"/>
        </w:rPr>
        <w:t>@</w:t>
      </w:r>
      <w:r w:rsidRPr="000B284C">
        <w:rPr>
          <w:rFonts w:asciiTheme="majorHAnsi" w:hAnsiTheme="majorHAnsi" w:cstheme="majorHAnsi"/>
          <w:sz w:val="20"/>
          <w:szCs w:val="20"/>
        </w:rPr>
        <w:t>................................</w:t>
      </w:r>
    </w:p>
    <w:p w14:paraId="3D5A5D78" w14:textId="77777777" w:rsidR="009B287F" w:rsidRPr="000B284C" w:rsidRDefault="009B287F" w:rsidP="009B287F">
      <w:pPr>
        <w:spacing w:after="120" w:line="240" w:lineRule="auto"/>
        <w:jc w:val="both"/>
        <w:rPr>
          <w:rFonts w:asciiTheme="majorHAnsi" w:hAnsiTheme="majorHAnsi" w:cstheme="majorHAnsi"/>
          <w:sz w:val="20"/>
          <w:szCs w:val="20"/>
        </w:rPr>
      </w:pPr>
      <w:r w:rsidRPr="000B284C">
        <w:rPr>
          <w:rFonts w:asciiTheme="majorHAnsi" w:hAnsiTheme="majorHAnsi" w:cstheme="majorHAnsi"/>
          <w:b/>
          <w:sz w:val="20"/>
          <w:szCs w:val="20"/>
        </w:rPr>
        <w:t>NIP:</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REGON:</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KRS:</w:t>
      </w:r>
      <w:r w:rsidRPr="000B284C">
        <w:rPr>
          <w:rFonts w:asciiTheme="majorHAnsi" w:hAnsiTheme="majorHAnsi" w:cstheme="majorHAnsi"/>
          <w:sz w:val="20"/>
          <w:szCs w:val="20"/>
        </w:rPr>
        <w:t xml:space="preserve"> ...........................................  </w:t>
      </w:r>
    </w:p>
    <w:p w14:paraId="4EC09537" w14:textId="77777777" w:rsidR="009B287F" w:rsidRPr="000B284C" w:rsidRDefault="009B287F" w:rsidP="009B287F">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Wykonawca 2 jest: </w:t>
      </w:r>
    </w:p>
    <w:p w14:paraId="4D2949E7" w14:textId="77777777" w:rsidR="009B287F" w:rsidRPr="000B284C" w:rsidRDefault="009B287F" w:rsidP="009B287F">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1) mikroprzedsiębiorstwem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r w:rsidRPr="000B284C">
        <w:rPr>
          <w:rFonts w:asciiTheme="majorHAnsi" w:hAnsiTheme="majorHAnsi" w:cstheme="majorHAnsi"/>
          <w:sz w:val="20"/>
          <w:szCs w:val="20"/>
        </w:rPr>
        <w:t xml:space="preserve"> </w:t>
      </w:r>
    </w:p>
    <w:p w14:paraId="4405047A" w14:textId="77777777" w:rsidR="009B287F" w:rsidRPr="000B284C" w:rsidRDefault="009B287F" w:rsidP="009B287F">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2) małym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0F8982D5" w14:textId="77777777" w:rsidR="009B287F" w:rsidRPr="000B284C" w:rsidRDefault="009B287F" w:rsidP="009B287F">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3) średnim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296CD5EF" w14:textId="77777777" w:rsidR="009B287F" w:rsidRPr="000B284C" w:rsidRDefault="009B287F" w:rsidP="009B287F">
      <w:pPr>
        <w:autoSpaceDE w:val="0"/>
        <w:autoSpaceDN w:val="0"/>
        <w:adjustRightInd w:val="0"/>
        <w:spacing w:after="0" w:line="240" w:lineRule="auto"/>
        <w:jc w:val="both"/>
        <w:rPr>
          <w:rFonts w:asciiTheme="majorHAnsi" w:hAnsiTheme="majorHAnsi" w:cstheme="majorHAnsi"/>
          <w:sz w:val="16"/>
          <w:szCs w:val="20"/>
        </w:rPr>
      </w:pPr>
      <w:r w:rsidRPr="000B284C">
        <w:rPr>
          <w:rFonts w:asciiTheme="majorHAnsi" w:hAnsiTheme="majorHAnsi" w:cstheme="majorHAnsi"/>
          <w:sz w:val="16"/>
          <w:szCs w:val="20"/>
        </w:rPr>
        <w:t>(* niepotrzebne skreślić)</w:t>
      </w:r>
    </w:p>
    <w:p w14:paraId="4F580046" w14:textId="77777777" w:rsidR="009B287F" w:rsidRPr="000B284C" w:rsidRDefault="009B287F" w:rsidP="009B287F">
      <w:pPr>
        <w:spacing w:after="0" w:line="240" w:lineRule="auto"/>
        <w:jc w:val="both"/>
        <w:rPr>
          <w:rFonts w:asciiTheme="majorHAnsi" w:hAnsiTheme="majorHAnsi" w:cstheme="majorHAnsi"/>
          <w:sz w:val="20"/>
          <w:szCs w:val="20"/>
        </w:rPr>
      </w:pPr>
    </w:p>
    <w:p w14:paraId="7E0F5E15" w14:textId="77777777" w:rsidR="009B287F" w:rsidRPr="000B284C" w:rsidRDefault="009B287F" w:rsidP="009B287F">
      <w:pPr>
        <w:spacing w:after="0" w:line="240" w:lineRule="auto"/>
        <w:jc w:val="both"/>
        <w:rPr>
          <w:rFonts w:asciiTheme="majorHAnsi" w:hAnsiTheme="majorHAnsi" w:cstheme="majorHAnsi"/>
          <w:bCs/>
          <w:sz w:val="20"/>
          <w:szCs w:val="20"/>
        </w:rPr>
      </w:pPr>
      <w:r w:rsidRPr="000B284C">
        <w:rPr>
          <w:rFonts w:asciiTheme="majorHAnsi" w:hAnsiTheme="majorHAnsi" w:cstheme="majorHAnsi"/>
          <w:b/>
          <w:sz w:val="20"/>
          <w:szCs w:val="20"/>
        </w:rPr>
        <w:t>Pełnomocnik</w:t>
      </w:r>
      <w:r w:rsidRPr="000B284C">
        <w:rPr>
          <w:rFonts w:asciiTheme="majorHAnsi" w:hAnsiTheme="majorHAnsi" w:cstheme="majorHAnsi"/>
          <w:b/>
          <w:sz w:val="20"/>
          <w:szCs w:val="20"/>
          <w:vertAlign w:val="superscript"/>
        </w:rPr>
        <w:t>1</w:t>
      </w:r>
      <w:r w:rsidRPr="000B284C">
        <w:rPr>
          <w:rFonts w:asciiTheme="majorHAnsi" w:hAnsiTheme="majorHAnsi" w:cstheme="majorHAnsi"/>
          <w:b/>
          <w:sz w:val="20"/>
          <w:szCs w:val="20"/>
        </w:rPr>
        <w:t xml:space="preserve"> </w:t>
      </w:r>
      <w:r w:rsidRPr="000B284C">
        <w:rPr>
          <w:rFonts w:asciiTheme="majorHAnsi" w:hAnsiTheme="majorHAnsi" w:cstheme="majorHAnsi"/>
          <w:bCs/>
          <w:sz w:val="20"/>
          <w:szCs w:val="20"/>
        </w:rPr>
        <w:t>do</w:t>
      </w:r>
      <w:r w:rsidRPr="000B284C">
        <w:rPr>
          <w:rFonts w:asciiTheme="majorHAnsi" w:hAnsiTheme="majorHAnsi" w:cstheme="majorHAnsi"/>
          <w:sz w:val="20"/>
          <w:szCs w:val="20"/>
        </w:rPr>
        <w:t xml:space="preserve"> </w:t>
      </w:r>
      <w:r w:rsidRPr="000B284C">
        <w:rPr>
          <w:rFonts w:asciiTheme="majorHAnsi" w:hAnsiTheme="majorHAnsi" w:cstheme="majorHAnsi"/>
          <w:bCs/>
          <w:sz w:val="20"/>
          <w:szCs w:val="20"/>
        </w:rPr>
        <w:t>reprezentowania Wykonawców wspólnie ubiegających się o udzielenie zamówienia</w:t>
      </w:r>
      <w:r w:rsidRPr="000B284C">
        <w:rPr>
          <w:rFonts w:asciiTheme="majorHAnsi" w:hAnsiTheme="majorHAnsi" w:cstheme="majorHAnsi"/>
          <w:b/>
          <w:bCs/>
          <w:sz w:val="20"/>
          <w:szCs w:val="20"/>
        </w:rPr>
        <w:t xml:space="preserve"> (np. lider konsorcjum): </w:t>
      </w:r>
      <w:r w:rsidRPr="000B284C">
        <w:rPr>
          <w:rFonts w:asciiTheme="majorHAnsi" w:hAnsiTheme="majorHAnsi" w:cstheme="majorHAnsi"/>
          <w:bCs/>
          <w:sz w:val="20"/>
          <w:szCs w:val="20"/>
        </w:rPr>
        <w:t>................…………………….………....................................................................................</w:t>
      </w:r>
    </w:p>
    <w:p w14:paraId="2E9957F9" w14:textId="77777777" w:rsidR="009B287F" w:rsidRPr="000B284C" w:rsidRDefault="009B287F" w:rsidP="009B287F">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ADRES:</w:t>
      </w:r>
      <w:r w:rsidRPr="000B284C">
        <w:rPr>
          <w:rFonts w:asciiTheme="majorHAnsi" w:hAnsiTheme="majorHAnsi" w:cstheme="majorHAnsi"/>
          <w:sz w:val="20"/>
          <w:szCs w:val="20"/>
        </w:rPr>
        <w:t xml:space="preserve"> ....................................................................................................................................................... </w:t>
      </w:r>
    </w:p>
    <w:p w14:paraId="4BD0A72D" w14:textId="77777777" w:rsidR="009B287F" w:rsidRPr="000B284C" w:rsidRDefault="009B287F" w:rsidP="009B287F">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KOD:</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MIASTO:</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 xml:space="preserve"> </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KRAJ:</w:t>
      </w:r>
      <w:r w:rsidRPr="000B284C">
        <w:rPr>
          <w:rFonts w:asciiTheme="majorHAnsi" w:hAnsiTheme="majorHAnsi" w:cstheme="majorHAnsi"/>
          <w:sz w:val="20"/>
          <w:szCs w:val="20"/>
        </w:rPr>
        <w:t xml:space="preserve"> ........................................................</w:t>
      </w:r>
    </w:p>
    <w:p w14:paraId="1EAA3A46" w14:textId="77777777" w:rsidR="009B287F" w:rsidRPr="000B284C" w:rsidRDefault="009B287F" w:rsidP="009B287F">
      <w:pPr>
        <w:pStyle w:val="Tekstpodstawowy"/>
        <w:spacing w:after="0"/>
        <w:jc w:val="both"/>
        <w:rPr>
          <w:rFonts w:asciiTheme="majorHAnsi" w:hAnsiTheme="majorHAnsi" w:cstheme="majorHAnsi"/>
          <w:sz w:val="20"/>
          <w:szCs w:val="20"/>
          <w:lang w:val="en-US"/>
        </w:rPr>
      </w:pPr>
      <w:r w:rsidRPr="000B284C">
        <w:rPr>
          <w:rFonts w:asciiTheme="majorHAnsi" w:hAnsiTheme="majorHAnsi" w:cstheme="majorHAnsi"/>
          <w:b/>
          <w:sz w:val="20"/>
          <w:szCs w:val="20"/>
        </w:rPr>
        <w:t>TELEFON:</w:t>
      </w:r>
      <w:r w:rsidRPr="000B284C">
        <w:rPr>
          <w:rFonts w:asciiTheme="majorHAnsi" w:hAnsiTheme="majorHAnsi" w:cstheme="majorHAnsi"/>
          <w:sz w:val="20"/>
          <w:szCs w:val="20"/>
        </w:rPr>
        <w:t xml:space="preserve"> ............................... </w:t>
      </w:r>
      <w:r w:rsidRPr="000B284C">
        <w:rPr>
          <w:rFonts w:asciiTheme="majorHAnsi" w:hAnsiTheme="majorHAnsi" w:cstheme="majorHAnsi"/>
          <w:sz w:val="20"/>
          <w:szCs w:val="20"/>
          <w:lang w:val="en-US"/>
        </w:rPr>
        <w:t xml:space="preserve">| </w:t>
      </w:r>
      <w:r w:rsidRPr="000B284C">
        <w:rPr>
          <w:rFonts w:asciiTheme="majorHAnsi" w:hAnsiTheme="majorHAnsi" w:cstheme="majorHAnsi"/>
          <w:b/>
          <w:sz w:val="20"/>
          <w:szCs w:val="20"/>
          <w:lang w:val="en-US"/>
        </w:rPr>
        <w:t>FAX:</w:t>
      </w:r>
      <w:r w:rsidRPr="000B284C">
        <w:rPr>
          <w:rFonts w:asciiTheme="majorHAnsi" w:hAnsiTheme="majorHAnsi" w:cstheme="majorHAnsi"/>
          <w:sz w:val="20"/>
          <w:szCs w:val="20"/>
          <w:lang w:val="en-US"/>
        </w:rPr>
        <w:t xml:space="preserve"> ........................... | </w:t>
      </w:r>
      <w:r w:rsidRPr="000B284C">
        <w:rPr>
          <w:rFonts w:asciiTheme="majorHAnsi" w:hAnsiTheme="majorHAnsi" w:cstheme="majorHAnsi"/>
          <w:b/>
          <w:sz w:val="20"/>
          <w:szCs w:val="20"/>
          <w:lang w:val="en-US"/>
        </w:rPr>
        <w:t>E-MAIL:</w:t>
      </w:r>
      <w:r w:rsidRPr="000B284C">
        <w:rPr>
          <w:rFonts w:asciiTheme="majorHAnsi" w:hAnsiTheme="majorHAnsi" w:cstheme="majorHAnsi"/>
          <w:sz w:val="20"/>
          <w:szCs w:val="20"/>
          <w:lang w:val="en-US"/>
        </w:rPr>
        <w:t xml:space="preserve"> ..............................</w:t>
      </w:r>
      <w:r w:rsidRPr="000B284C">
        <w:rPr>
          <w:rFonts w:asciiTheme="majorHAnsi" w:hAnsiTheme="majorHAnsi" w:cstheme="majorHAnsi"/>
          <w:sz w:val="20"/>
          <w:szCs w:val="20"/>
          <w:shd w:val="clear" w:color="auto" w:fill="FFFFFF"/>
          <w:lang w:val="en-US"/>
        </w:rPr>
        <w:t>@</w:t>
      </w:r>
      <w:r w:rsidRPr="000B284C">
        <w:rPr>
          <w:rFonts w:asciiTheme="majorHAnsi" w:hAnsiTheme="majorHAnsi" w:cstheme="majorHAnsi"/>
          <w:sz w:val="20"/>
          <w:szCs w:val="20"/>
          <w:lang w:val="en-US"/>
        </w:rPr>
        <w:t>................................</w:t>
      </w:r>
    </w:p>
    <w:p w14:paraId="038A4981" w14:textId="77777777" w:rsidR="009B287F" w:rsidRPr="000B284C" w:rsidRDefault="009B287F" w:rsidP="009B287F">
      <w:pPr>
        <w:spacing w:after="120" w:line="240" w:lineRule="auto"/>
        <w:jc w:val="both"/>
        <w:rPr>
          <w:rFonts w:asciiTheme="majorHAnsi" w:hAnsiTheme="majorHAnsi" w:cstheme="majorHAnsi"/>
          <w:sz w:val="20"/>
          <w:szCs w:val="20"/>
        </w:rPr>
      </w:pPr>
      <w:r w:rsidRPr="000B284C">
        <w:rPr>
          <w:rFonts w:asciiTheme="majorHAnsi" w:hAnsiTheme="majorHAnsi" w:cstheme="majorHAnsi"/>
          <w:b/>
          <w:sz w:val="20"/>
          <w:szCs w:val="20"/>
          <w:lang w:val="en-US"/>
        </w:rPr>
        <w:t>NIP:</w:t>
      </w:r>
      <w:r w:rsidRPr="000B284C">
        <w:rPr>
          <w:rFonts w:asciiTheme="majorHAnsi" w:hAnsiTheme="majorHAnsi" w:cstheme="majorHAnsi"/>
          <w:sz w:val="20"/>
          <w:szCs w:val="20"/>
          <w:lang w:val="en-US"/>
        </w:rPr>
        <w:t xml:space="preserve"> ...........................................  | </w:t>
      </w:r>
      <w:r w:rsidRPr="000B284C">
        <w:rPr>
          <w:rFonts w:asciiTheme="majorHAnsi" w:hAnsiTheme="majorHAnsi" w:cstheme="majorHAnsi"/>
          <w:b/>
          <w:sz w:val="20"/>
          <w:szCs w:val="20"/>
          <w:lang w:val="en-US"/>
        </w:rPr>
        <w:t>REGON:</w:t>
      </w:r>
      <w:r w:rsidRPr="000B284C">
        <w:rPr>
          <w:rFonts w:asciiTheme="majorHAnsi" w:hAnsiTheme="majorHAnsi" w:cstheme="majorHAnsi"/>
          <w:sz w:val="20"/>
          <w:szCs w:val="20"/>
          <w:lang w:val="en-US"/>
        </w:rPr>
        <w:t xml:space="preserve"> ............................................ </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KRS:</w:t>
      </w:r>
      <w:r w:rsidRPr="000B284C">
        <w:rPr>
          <w:rFonts w:asciiTheme="majorHAnsi" w:hAnsiTheme="majorHAnsi" w:cstheme="majorHAnsi"/>
          <w:sz w:val="20"/>
          <w:szCs w:val="20"/>
        </w:rPr>
        <w:t xml:space="preserve"> ...........................................  </w:t>
      </w:r>
    </w:p>
    <w:p w14:paraId="6B328492" w14:textId="77777777" w:rsidR="009B287F" w:rsidRPr="000B284C" w:rsidRDefault="009B287F" w:rsidP="009B287F">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Pełnomocnik jest: </w:t>
      </w:r>
    </w:p>
    <w:p w14:paraId="0C14C369" w14:textId="77777777" w:rsidR="009B287F" w:rsidRPr="000B284C" w:rsidRDefault="009B287F" w:rsidP="009B287F">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1) mikroprzedsiębiorstwem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13995C0E" w14:textId="77777777" w:rsidR="009B287F" w:rsidRPr="000B284C" w:rsidRDefault="009B287F" w:rsidP="009B287F">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2) małym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7D6D2E71" w14:textId="77777777" w:rsidR="009B287F" w:rsidRPr="000B284C" w:rsidRDefault="009B287F" w:rsidP="009B287F">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3) średnim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609BAF71" w14:textId="77777777" w:rsidR="009B287F" w:rsidRPr="000B284C" w:rsidRDefault="009B287F" w:rsidP="009B287F">
      <w:pPr>
        <w:pStyle w:val="Tekstpodstawowy"/>
        <w:spacing w:after="0"/>
        <w:jc w:val="both"/>
        <w:rPr>
          <w:rFonts w:asciiTheme="majorHAnsi" w:hAnsiTheme="majorHAnsi" w:cstheme="majorHAnsi"/>
          <w:sz w:val="20"/>
          <w:szCs w:val="20"/>
        </w:rPr>
      </w:pPr>
      <w:r w:rsidRPr="000B284C">
        <w:rPr>
          <w:rFonts w:asciiTheme="majorHAnsi" w:hAnsiTheme="majorHAnsi" w:cstheme="majorHAnsi"/>
          <w:sz w:val="16"/>
          <w:szCs w:val="20"/>
        </w:rPr>
        <w:t>(* niepotrzebne skreślić)</w:t>
      </w:r>
    </w:p>
    <w:p w14:paraId="4FA66EC5" w14:textId="77777777" w:rsidR="009B287F" w:rsidRPr="000B284C" w:rsidRDefault="009B287F" w:rsidP="009B287F">
      <w:pPr>
        <w:pStyle w:val="Tekstpodstawowy"/>
        <w:spacing w:after="0"/>
        <w:jc w:val="both"/>
        <w:rPr>
          <w:rFonts w:asciiTheme="majorHAnsi" w:hAnsiTheme="majorHAnsi" w:cstheme="majorHAnsi"/>
          <w:sz w:val="20"/>
          <w:szCs w:val="20"/>
        </w:rPr>
      </w:pPr>
    </w:p>
    <w:p w14:paraId="3EF46AE9" w14:textId="77777777" w:rsidR="009B287F" w:rsidRPr="000B284C" w:rsidRDefault="009B287F" w:rsidP="009B287F">
      <w:pPr>
        <w:pStyle w:val="Tekstpodstawowy"/>
        <w:spacing w:after="0"/>
        <w:jc w:val="both"/>
        <w:rPr>
          <w:rFonts w:asciiTheme="majorHAnsi" w:hAnsiTheme="majorHAnsi" w:cstheme="majorHAnsi"/>
          <w:sz w:val="16"/>
          <w:szCs w:val="20"/>
        </w:rPr>
      </w:pPr>
      <w:r w:rsidRPr="000B284C">
        <w:rPr>
          <w:rFonts w:asciiTheme="majorHAnsi" w:hAnsiTheme="majorHAnsi" w:cstheme="majorHAnsi"/>
          <w:sz w:val="16"/>
          <w:szCs w:val="20"/>
        </w:rPr>
        <w:t>_________________________</w:t>
      </w:r>
    </w:p>
    <w:p w14:paraId="41B64356" w14:textId="77777777" w:rsidR="009B287F" w:rsidRPr="000B284C" w:rsidRDefault="009B287F" w:rsidP="009B287F">
      <w:pPr>
        <w:pStyle w:val="Tekstpodstawowy"/>
        <w:spacing w:after="0"/>
        <w:jc w:val="both"/>
        <w:rPr>
          <w:rFonts w:asciiTheme="majorHAnsi" w:hAnsiTheme="majorHAnsi" w:cstheme="majorHAnsi"/>
          <w:sz w:val="16"/>
          <w:szCs w:val="20"/>
        </w:rPr>
      </w:pPr>
      <w:r w:rsidRPr="000B284C">
        <w:rPr>
          <w:rStyle w:val="Odwoanieprzypisudolnego"/>
          <w:rFonts w:asciiTheme="majorHAnsi" w:hAnsiTheme="majorHAnsi" w:cstheme="majorHAnsi"/>
          <w:sz w:val="16"/>
          <w:szCs w:val="20"/>
        </w:rPr>
        <w:footnoteRef/>
      </w:r>
      <w:r w:rsidRPr="000B284C">
        <w:rPr>
          <w:rFonts w:asciiTheme="majorHAnsi" w:hAnsiTheme="majorHAnsi" w:cstheme="majorHAnsi"/>
          <w:sz w:val="16"/>
          <w:szCs w:val="20"/>
        </w:rPr>
        <w:t xml:space="preserve"> </w:t>
      </w:r>
      <w:r w:rsidRPr="000B284C">
        <w:rPr>
          <w:rFonts w:asciiTheme="majorHAnsi" w:hAnsiTheme="majorHAnsi" w:cstheme="majorHAnsi"/>
          <w:bCs/>
          <w:sz w:val="16"/>
          <w:szCs w:val="20"/>
        </w:rPr>
        <w:t>wypełniają jedynie Wykonawcy wspólne ubiegający się o udzielenie zamówienia (np. konsorcja).</w:t>
      </w:r>
    </w:p>
    <w:p w14:paraId="08421A27" w14:textId="77777777" w:rsidR="009B287F" w:rsidRPr="000B284C" w:rsidRDefault="009B287F" w:rsidP="009B287F">
      <w:pPr>
        <w:pStyle w:val="Tekstpodstawowy"/>
        <w:spacing w:after="0" w:line="276" w:lineRule="auto"/>
        <w:jc w:val="both"/>
        <w:rPr>
          <w:rFonts w:asciiTheme="majorHAnsi" w:hAnsiTheme="majorHAnsi" w:cstheme="majorHAnsi"/>
          <w:sz w:val="20"/>
          <w:szCs w:val="20"/>
        </w:rPr>
      </w:pPr>
    </w:p>
    <w:p w14:paraId="6AF210D3" w14:textId="77777777" w:rsidR="009B287F" w:rsidRPr="000B284C" w:rsidRDefault="009B287F" w:rsidP="009B287F">
      <w:pPr>
        <w:spacing w:after="0" w:line="276" w:lineRule="auto"/>
        <w:rPr>
          <w:rFonts w:asciiTheme="majorHAnsi" w:eastAsia="Times New Roman" w:hAnsiTheme="majorHAnsi" w:cstheme="majorHAnsi"/>
          <w:sz w:val="20"/>
          <w:szCs w:val="20"/>
          <w:lang w:eastAsia="ar-SA"/>
        </w:rPr>
      </w:pPr>
      <w:r w:rsidRPr="000B284C">
        <w:rPr>
          <w:rFonts w:asciiTheme="majorHAnsi" w:hAnsiTheme="majorHAnsi" w:cstheme="majorHAnsi"/>
          <w:sz w:val="20"/>
          <w:szCs w:val="20"/>
        </w:rPr>
        <w:br w:type="page"/>
      </w:r>
    </w:p>
    <w:p w14:paraId="637C5381" w14:textId="77777777" w:rsidR="009B287F" w:rsidRPr="000B284C" w:rsidRDefault="009B287F" w:rsidP="009B287F">
      <w:pPr>
        <w:pStyle w:val="Tekstpodstawowy"/>
        <w:spacing w:after="0" w:line="276" w:lineRule="auto"/>
        <w:jc w:val="both"/>
        <w:rPr>
          <w:rFonts w:asciiTheme="majorHAnsi" w:hAnsiTheme="majorHAnsi" w:cstheme="majorHAnsi"/>
          <w:sz w:val="20"/>
          <w:szCs w:val="20"/>
        </w:rPr>
      </w:pPr>
      <w:r w:rsidRPr="000B284C">
        <w:rPr>
          <w:rFonts w:asciiTheme="majorHAnsi" w:hAnsiTheme="majorHAnsi" w:cstheme="majorHAnsi"/>
          <w:sz w:val="20"/>
          <w:szCs w:val="20"/>
          <w:lang w:eastAsia="pl-PL"/>
        </w:rPr>
        <w:lastRenderedPageBreak/>
        <w:t>Jako Wykonawca w postępowaniu prowadzonym w trybie podstawowym bez negocjacji pn.</w:t>
      </w:r>
      <w:r w:rsidRPr="000B284C">
        <w:rPr>
          <w:rFonts w:asciiTheme="majorHAnsi" w:hAnsiTheme="majorHAnsi" w:cstheme="majorHAnsi"/>
          <w:sz w:val="20"/>
          <w:szCs w:val="20"/>
        </w:rPr>
        <w:t xml:space="preserve">: </w:t>
      </w:r>
    </w:p>
    <w:p w14:paraId="339C6896" w14:textId="77777777" w:rsidR="009B287F" w:rsidRPr="000B284C" w:rsidRDefault="009B287F" w:rsidP="009B287F">
      <w:pPr>
        <w:autoSpaceDE w:val="0"/>
        <w:autoSpaceDN w:val="0"/>
        <w:adjustRightInd w:val="0"/>
        <w:spacing w:before="120" w:after="120" w:line="276" w:lineRule="auto"/>
        <w:ind w:left="284" w:right="210"/>
        <w:jc w:val="center"/>
        <w:rPr>
          <w:rFonts w:asciiTheme="majorHAnsi" w:eastAsia="ArialNarrow" w:hAnsiTheme="majorHAnsi" w:cstheme="majorHAnsi"/>
          <w:b/>
          <w:bCs/>
          <w:sz w:val="20"/>
          <w:szCs w:val="20"/>
        </w:rPr>
      </w:pPr>
      <w:r w:rsidRPr="000B284C">
        <w:rPr>
          <w:rFonts w:asciiTheme="majorHAnsi" w:eastAsia="ArialNarrow" w:hAnsiTheme="majorHAnsi" w:cstheme="majorHAnsi"/>
          <w:b/>
          <w:sz w:val="20"/>
          <w:szCs w:val="20"/>
        </w:rPr>
        <w:t xml:space="preserve">„Dostawa </w:t>
      </w:r>
      <w:r w:rsidRPr="000B284C">
        <w:rPr>
          <w:rFonts w:asciiTheme="majorHAnsi" w:eastAsia="ArialNarrow" w:hAnsiTheme="majorHAnsi" w:cstheme="majorHAnsi"/>
          <w:b/>
          <w:bCs/>
          <w:sz w:val="20"/>
          <w:szCs w:val="20"/>
        </w:rPr>
        <w:t>sprzętu</w:t>
      </w:r>
      <w:r w:rsidRPr="000B284C">
        <w:rPr>
          <w:rFonts w:asciiTheme="majorHAnsi" w:eastAsia="ArialNarrow" w:hAnsiTheme="majorHAnsi" w:cstheme="majorHAnsi"/>
          <w:b/>
          <w:sz w:val="20"/>
          <w:szCs w:val="20"/>
        </w:rPr>
        <w:t xml:space="preserve"> komputerowego i oprogramowania”</w:t>
      </w:r>
    </w:p>
    <w:p w14:paraId="12650B7A" w14:textId="7EB9828B" w:rsidR="009B287F" w:rsidRPr="000B284C" w:rsidRDefault="009B287F" w:rsidP="009B287F">
      <w:pPr>
        <w:pStyle w:val="Lista"/>
        <w:spacing w:after="0" w:line="276" w:lineRule="auto"/>
        <w:ind w:left="284" w:hanging="284"/>
        <w:contextualSpacing w:val="0"/>
        <w:jc w:val="both"/>
        <w:rPr>
          <w:rFonts w:asciiTheme="majorHAnsi" w:hAnsiTheme="majorHAnsi" w:cstheme="majorHAnsi"/>
          <w:sz w:val="20"/>
          <w:szCs w:val="20"/>
        </w:rPr>
      </w:pPr>
      <w:r w:rsidRPr="000B284C">
        <w:rPr>
          <w:rFonts w:asciiTheme="majorHAnsi" w:hAnsiTheme="majorHAnsi" w:cstheme="majorHAnsi"/>
          <w:sz w:val="20"/>
          <w:szCs w:val="20"/>
        </w:rPr>
        <w:t xml:space="preserve">1. </w:t>
      </w:r>
      <w:r w:rsidRPr="000B284C">
        <w:rPr>
          <w:rFonts w:asciiTheme="majorHAnsi" w:hAnsiTheme="majorHAnsi" w:cstheme="majorHAnsi"/>
          <w:sz w:val="20"/>
          <w:szCs w:val="20"/>
        </w:rPr>
        <w:tab/>
        <w:t xml:space="preserve">Oferuje/my/ wykonanie </w:t>
      </w:r>
      <w:r w:rsidR="00300E47" w:rsidRPr="000B284C">
        <w:rPr>
          <w:rFonts w:asciiTheme="majorHAnsi" w:hAnsiTheme="majorHAnsi" w:cstheme="majorHAnsi"/>
          <w:sz w:val="20"/>
          <w:szCs w:val="20"/>
        </w:rPr>
        <w:t>przedmiotu zamówienia w części C</w:t>
      </w:r>
      <w:r w:rsidRPr="000B284C">
        <w:rPr>
          <w:rFonts w:asciiTheme="majorHAnsi" w:hAnsiTheme="majorHAnsi" w:cstheme="majorHAnsi"/>
          <w:sz w:val="20"/>
          <w:szCs w:val="20"/>
        </w:rPr>
        <w:t xml:space="preserve"> tj. </w:t>
      </w:r>
      <w:r w:rsidR="00300E47" w:rsidRPr="000B284C">
        <w:rPr>
          <w:rFonts w:asciiTheme="majorHAnsi" w:eastAsia="ArialNarrow" w:hAnsiTheme="majorHAnsi" w:cstheme="majorHAnsi"/>
          <w:sz w:val="20"/>
        </w:rPr>
        <w:t xml:space="preserve">dostawa jednego </w:t>
      </w:r>
      <w:r w:rsidR="00300E47" w:rsidRPr="000B284C">
        <w:rPr>
          <w:rFonts w:asciiTheme="majorHAnsi" w:eastAsia="ArialNarrow" w:hAnsiTheme="majorHAnsi" w:cstheme="majorHAnsi"/>
          <w:b/>
          <w:sz w:val="20"/>
        </w:rPr>
        <w:t>(1)</w:t>
      </w:r>
      <w:r w:rsidR="00300E47" w:rsidRPr="000B284C">
        <w:rPr>
          <w:rFonts w:asciiTheme="majorHAnsi" w:eastAsia="ArialNarrow" w:hAnsiTheme="majorHAnsi" w:cstheme="majorHAnsi"/>
          <w:sz w:val="20"/>
        </w:rPr>
        <w:t xml:space="preserve"> komputera przenośnego – Laptop 17-17.3” z systemem operacyjnym</w:t>
      </w:r>
      <w:r w:rsidRPr="000B284C">
        <w:rPr>
          <w:rFonts w:asciiTheme="majorHAnsi" w:hAnsiTheme="majorHAnsi" w:cstheme="majorHAnsi"/>
          <w:sz w:val="20"/>
          <w:szCs w:val="20"/>
        </w:rPr>
        <w:t xml:space="preserve"> w rzeczowym zakresie wyszczególnionym poniżej:</w:t>
      </w:r>
    </w:p>
    <w:p w14:paraId="4975F7A6" w14:textId="77777777" w:rsidR="009B287F" w:rsidRPr="000B284C" w:rsidRDefault="009B287F" w:rsidP="009B287F">
      <w:pPr>
        <w:pStyle w:val="Lista"/>
        <w:spacing w:after="0" w:line="276" w:lineRule="auto"/>
        <w:ind w:left="284" w:hanging="284"/>
        <w:contextualSpacing w:val="0"/>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0B284C" w:rsidRPr="000B284C" w14:paraId="2D095912" w14:textId="77777777" w:rsidTr="00BA04BB">
        <w:trPr>
          <w:trHeight w:val="567"/>
        </w:trPr>
        <w:tc>
          <w:tcPr>
            <w:tcW w:w="709" w:type="dxa"/>
            <w:shd w:val="clear" w:color="auto" w:fill="D9D9D9" w:themeFill="background1" w:themeFillShade="D9"/>
            <w:vAlign w:val="center"/>
          </w:tcPr>
          <w:p w14:paraId="4DAA7B36" w14:textId="77777777" w:rsidR="009B287F" w:rsidRPr="000B284C" w:rsidRDefault="009B287F" w:rsidP="00BA04BB">
            <w:pPr>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2045B3A4" w14:textId="77777777" w:rsidR="009B287F" w:rsidRPr="000B284C" w:rsidRDefault="009B287F" w:rsidP="00BA04BB">
            <w:pPr>
              <w:spacing w:after="0" w:line="276" w:lineRule="auto"/>
              <w:rPr>
                <w:rFonts w:asciiTheme="majorHAnsi" w:hAnsiTheme="majorHAnsi" w:cstheme="majorHAnsi"/>
                <w:b/>
                <w:sz w:val="20"/>
                <w:szCs w:val="20"/>
              </w:rPr>
            </w:pPr>
            <w:r w:rsidRPr="000B284C">
              <w:rPr>
                <w:rFonts w:asciiTheme="majorHAnsi" w:hAnsiTheme="majorHAnsi" w:cstheme="majorHAnsi"/>
                <w:b/>
                <w:sz w:val="20"/>
                <w:szCs w:val="20"/>
              </w:rPr>
              <w:t>Oferta obejmuje dostawę:</w:t>
            </w:r>
          </w:p>
        </w:tc>
      </w:tr>
      <w:tr w:rsidR="000B284C" w:rsidRPr="000B284C" w14:paraId="0A705560" w14:textId="77777777" w:rsidTr="00BA04BB">
        <w:trPr>
          <w:trHeight w:val="612"/>
        </w:trPr>
        <w:tc>
          <w:tcPr>
            <w:tcW w:w="709" w:type="dxa"/>
            <w:vMerge w:val="restart"/>
            <w:shd w:val="clear" w:color="auto" w:fill="D9D9D9" w:themeFill="background1" w:themeFillShade="D9"/>
            <w:vAlign w:val="center"/>
          </w:tcPr>
          <w:p w14:paraId="5AAACDBF" w14:textId="77777777" w:rsidR="002368C1" w:rsidRPr="000B284C" w:rsidRDefault="002368C1" w:rsidP="00BA04BB">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I.1</w:t>
            </w:r>
          </w:p>
        </w:tc>
        <w:tc>
          <w:tcPr>
            <w:tcW w:w="4111" w:type="dxa"/>
            <w:shd w:val="clear" w:color="auto" w:fill="D9D9D9" w:themeFill="background1" w:themeFillShade="D9"/>
            <w:vAlign w:val="center"/>
          </w:tcPr>
          <w:p w14:paraId="65A3F9CB" w14:textId="77777777" w:rsidR="002368C1" w:rsidRPr="000B284C" w:rsidRDefault="002368C1" w:rsidP="00BA04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Producent i model sprzętu:</w:t>
            </w:r>
          </w:p>
        </w:tc>
        <w:tc>
          <w:tcPr>
            <w:tcW w:w="4394" w:type="dxa"/>
            <w:shd w:val="clear" w:color="auto" w:fill="auto"/>
          </w:tcPr>
          <w:p w14:paraId="5EB2BFAE" w14:textId="77777777" w:rsidR="002368C1" w:rsidRPr="000B284C" w:rsidRDefault="002368C1" w:rsidP="00BA04BB">
            <w:pPr>
              <w:spacing w:after="0" w:line="276" w:lineRule="auto"/>
              <w:rPr>
                <w:rFonts w:asciiTheme="majorHAnsi" w:hAnsiTheme="majorHAnsi" w:cstheme="majorHAnsi"/>
                <w:sz w:val="20"/>
                <w:szCs w:val="20"/>
              </w:rPr>
            </w:pPr>
          </w:p>
        </w:tc>
      </w:tr>
      <w:tr w:rsidR="000B284C" w:rsidRPr="000B284C" w14:paraId="6CF69F82" w14:textId="77777777" w:rsidTr="00BA04BB">
        <w:trPr>
          <w:trHeight w:val="567"/>
        </w:trPr>
        <w:tc>
          <w:tcPr>
            <w:tcW w:w="709" w:type="dxa"/>
            <w:vMerge/>
            <w:shd w:val="clear" w:color="auto" w:fill="D9D9D9" w:themeFill="background1" w:themeFillShade="D9"/>
            <w:vAlign w:val="center"/>
          </w:tcPr>
          <w:p w14:paraId="1287EB37" w14:textId="2BF3005D" w:rsidR="002368C1" w:rsidRPr="000B284C" w:rsidRDefault="002368C1" w:rsidP="00BA04BB">
            <w:pPr>
              <w:spacing w:after="0" w:line="276"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03575E52" w14:textId="77777777" w:rsidR="002368C1" w:rsidRPr="000B284C" w:rsidRDefault="002368C1" w:rsidP="00BA04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Kod producenta:</w:t>
            </w:r>
          </w:p>
        </w:tc>
        <w:tc>
          <w:tcPr>
            <w:tcW w:w="4394" w:type="dxa"/>
            <w:shd w:val="clear" w:color="auto" w:fill="auto"/>
          </w:tcPr>
          <w:p w14:paraId="49CA3240" w14:textId="77777777" w:rsidR="002368C1" w:rsidRPr="000B284C" w:rsidRDefault="002368C1" w:rsidP="00BA04BB">
            <w:pPr>
              <w:spacing w:after="0" w:line="276" w:lineRule="auto"/>
              <w:rPr>
                <w:rFonts w:asciiTheme="majorHAnsi" w:hAnsiTheme="majorHAnsi" w:cstheme="majorHAnsi"/>
                <w:sz w:val="20"/>
                <w:szCs w:val="20"/>
              </w:rPr>
            </w:pPr>
          </w:p>
        </w:tc>
      </w:tr>
      <w:tr w:rsidR="000B284C" w:rsidRPr="000B284C" w14:paraId="4B0E28FB" w14:textId="77777777" w:rsidTr="00BA04BB">
        <w:trPr>
          <w:trHeight w:val="1677"/>
        </w:trPr>
        <w:tc>
          <w:tcPr>
            <w:tcW w:w="709" w:type="dxa"/>
            <w:vMerge/>
            <w:shd w:val="clear" w:color="auto" w:fill="D9D9D9" w:themeFill="background1" w:themeFillShade="D9"/>
            <w:vAlign w:val="center"/>
          </w:tcPr>
          <w:p w14:paraId="4C522B66" w14:textId="2461C701" w:rsidR="002368C1" w:rsidRPr="000B284C" w:rsidRDefault="002368C1" w:rsidP="00BA04BB">
            <w:pPr>
              <w:spacing w:after="0" w:line="276"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0757B48F" w14:textId="104B5DAC" w:rsidR="002368C1" w:rsidRPr="000B284C" w:rsidRDefault="002368C1" w:rsidP="00BA04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Parametry sprzętu - wielkość matrycy, model procesora, wielkość pamięci RAM, wielkość dysku/dysków SSD, karta graficzna:</w:t>
            </w:r>
          </w:p>
          <w:p w14:paraId="4AB696E2" w14:textId="4409375E" w:rsidR="002368C1" w:rsidRPr="000B284C" w:rsidRDefault="002368C1" w:rsidP="00BA04BB">
            <w:pPr>
              <w:spacing w:after="0" w:line="276" w:lineRule="auto"/>
              <w:rPr>
                <w:rFonts w:asciiTheme="majorHAnsi" w:hAnsiTheme="majorHAnsi" w:cstheme="majorHAnsi"/>
                <w:b/>
                <w:sz w:val="20"/>
                <w:szCs w:val="20"/>
              </w:rPr>
            </w:pPr>
            <w:r w:rsidRPr="000B284C">
              <w:rPr>
                <w:rFonts w:asciiTheme="majorHAnsi" w:hAnsiTheme="majorHAnsi" w:cstheme="majorHAnsi"/>
                <w:b/>
                <w:sz w:val="16"/>
                <w:szCs w:val="20"/>
              </w:rPr>
              <w:t>(Przy podawaniu parametrów należy uwzględnić ewentualne rozszerzenia i rozbudowy sprzętu dokonane w oparciu o kryteria oceny ofert – parametry oceniane)</w:t>
            </w:r>
          </w:p>
        </w:tc>
        <w:tc>
          <w:tcPr>
            <w:tcW w:w="4394" w:type="dxa"/>
            <w:shd w:val="clear" w:color="auto" w:fill="auto"/>
          </w:tcPr>
          <w:p w14:paraId="59C73A23" w14:textId="77777777" w:rsidR="002368C1" w:rsidRPr="000B284C" w:rsidRDefault="002368C1" w:rsidP="00BA04BB">
            <w:pPr>
              <w:spacing w:after="0" w:line="276" w:lineRule="auto"/>
              <w:rPr>
                <w:rFonts w:asciiTheme="majorHAnsi" w:hAnsiTheme="majorHAnsi" w:cstheme="majorHAnsi"/>
                <w:sz w:val="20"/>
                <w:szCs w:val="20"/>
              </w:rPr>
            </w:pPr>
          </w:p>
        </w:tc>
      </w:tr>
      <w:tr w:rsidR="000B284C" w:rsidRPr="000B284C" w14:paraId="01E0E7DF" w14:textId="77777777" w:rsidTr="00BA04BB">
        <w:trPr>
          <w:trHeight w:val="567"/>
        </w:trPr>
        <w:tc>
          <w:tcPr>
            <w:tcW w:w="709" w:type="dxa"/>
            <w:vMerge/>
            <w:shd w:val="clear" w:color="auto" w:fill="D9D9D9" w:themeFill="background1" w:themeFillShade="D9"/>
            <w:vAlign w:val="center"/>
          </w:tcPr>
          <w:p w14:paraId="4ADA256E" w14:textId="561C3552" w:rsidR="002368C1" w:rsidRPr="000B284C" w:rsidRDefault="002368C1" w:rsidP="00BA04BB">
            <w:pPr>
              <w:spacing w:after="0" w:line="276"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2DDACCF2" w14:textId="77777777" w:rsidR="002368C1" w:rsidRPr="000B284C" w:rsidRDefault="002368C1" w:rsidP="00BA04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System operacyjny:</w:t>
            </w:r>
          </w:p>
        </w:tc>
        <w:tc>
          <w:tcPr>
            <w:tcW w:w="4394" w:type="dxa"/>
            <w:shd w:val="clear" w:color="auto" w:fill="auto"/>
          </w:tcPr>
          <w:p w14:paraId="3DF52D8A" w14:textId="77777777" w:rsidR="002368C1" w:rsidRPr="000B284C" w:rsidRDefault="002368C1" w:rsidP="00BA04BB">
            <w:pPr>
              <w:spacing w:after="0" w:line="276" w:lineRule="auto"/>
              <w:rPr>
                <w:rFonts w:asciiTheme="majorHAnsi" w:hAnsiTheme="majorHAnsi" w:cstheme="majorHAnsi"/>
                <w:sz w:val="20"/>
                <w:szCs w:val="20"/>
              </w:rPr>
            </w:pPr>
          </w:p>
        </w:tc>
      </w:tr>
      <w:tr w:rsidR="000B284C" w:rsidRPr="000B284C" w14:paraId="57FC121F" w14:textId="77777777" w:rsidTr="00BA04BB">
        <w:trPr>
          <w:trHeight w:val="567"/>
        </w:trPr>
        <w:tc>
          <w:tcPr>
            <w:tcW w:w="709" w:type="dxa"/>
            <w:shd w:val="clear" w:color="auto" w:fill="D9D9D9" w:themeFill="background1" w:themeFillShade="D9"/>
            <w:vAlign w:val="center"/>
          </w:tcPr>
          <w:p w14:paraId="2C2BF63C" w14:textId="77777777" w:rsidR="009B287F" w:rsidRPr="000B284C" w:rsidRDefault="009B287F" w:rsidP="00BA04BB">
            <w:pPr>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2D921353" w14:textId="77777777" w:rsidR="009B287F" w:rsidRPr="000B284C" w:rsidRDefault="009B287F" w:rsidP="00BA04BB">
            <w:pPr>
              <w:spacing w:after="0" w:line="276" w:lineRule="auto"/>
              <w:rPr>
                <w:rFonts w:asciiTheme="majorHAnsi" w:hAnsiTheme="majorHAnsi" w:cstheme="majorHAnsi"/>
                <w:b/>
                <w:sz w:val="20"/>
                <w:szCs w:val="20"/>
              </w:rPr>
            </w:pPr>
            <w:r w:rsidRPr="000B284C">
              <w:rPr>
                <w:rFonts w:asciiTheme="majorHAnsi" w:hAnsiTheme="majorHAnsi" w:cstheme="majorHAnsi"/>
                <w:b/>
                <w:sz w:val="20"/>
                <w:szCs w:val="20"/>
              </w:rPr>
              <w:t>Gwarancja:</w:t>
            </w:r>
          </w:p>
        </w:tc>
      </w:tr>
      <w:tr w:rsidR="000B284C" w:rsidRPr="000B284C" w14:paraId="3A269497" w14:textId="77777777" w:rsidTr="00BA04BB">
        <w:trPr>
          <w:trHeight w:val="663"/>
        </w:trPr>
        <w:tc>
          <w:tcPr>
            <w:tcW w:w="709" w:type="dxa"/>
            <w:shd w:val="clear" w:color="auto" w:fill="D9D9D9" w:themeFill="background1" w:themeFillShade="D9"/>
            <w:vAlign w:val="center"/>
          </w:tcPr>
          <w:p w14:paraId="7C500739" w14:textId="77777777" w:rsidR="009B287F" w:rsidRPr="000B284C" w:rsidRDefault="009B287F" w:rsidP="00BA04BB">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II.1</w:t>
            </w:r>
          </w:p>
        </w:tc>
        <w:tc>
          <w:tcPr>
            <w:tcW w:w="4111" w:type="dxa"/>
            <w:shd w:val="clear" w:color="auto" w:fill="D9D9D9" w:themeFill="background1" w:themeFillShade="D9"/>
            <w:vAlign w:val="center"/>
          </w:tcPr>
          <w:p w14:paraId="25321F5A" w14:textId="13006E43" w:rsidR="009B287F" w:rsidRPr="000B284C" w:rsidRDefault="009B287F" w:rsidP="00BA04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 xml:space="preserve">Zamawiający wymaga na przedmiot zamówienia minimum: </w:t>
            </w:r>
            <w:r w:rsidR="00300E47" w:rsidRPr="000B284C">
              <w:rPr>
                <w:rFonts w:asciiTheme="majorHAnsi" w:hAnsiTheme="majorHAnsi" w:cstheme="majorHAnsi"/>
                <w:b/>
                <w:sz w:val="20"/>
                <w:szCs w:val="20"/>
              </w:rPr>
              <w:t>24</w:t>
            </w:r>
            <w:r w:rsidRPr="000B284C">
              <w:rPr>
                <w:rFonts w:asciiTheme="majorHAnsi" w:hAnsiTheme="majorHAnsi" w:cstheme="majorHAnsi"/>
                <w:b/>
                <w:sz w:val="20"/>
                <w:szCs w:val="20"/>
              </w:rPr>
              <w:t xml:space="preserve"> miesięcy gwarancji na laptop oraz 12 miesięcy gwarancji na baterię.</w:t>
            </w:r>
          </w:p>
        </w:tc>
        <w:tc>
          <w:tcPr>
            <w:tcW w:w="4394" w:type="dxa"/>
          </w:tcPr>
          <w:p w14:paraId="30D6C3E9" w14:textId="17F8A6D9" w:rsidR="009B287F" w:rsidRPr="000B284C" w:rsidRDefault="00300E47" w:rsidP="00BA04BB">
            <w:pPr>
              <w:spacing w:after="0" w:line="240" w:lineRule="auto"/>
              <w:jc w:val="center"/>
              <w:rPr>
                <w:rFonts w:ascii="Calibri Light" w:hAnsi="Calibri Light" w:cs="Calibri Light"/>
                <w:sz w:val="14"/>
                <w:szCs w:val="20"/>
              </w:rPr>
            </w:pPr>
            <w:r w:rsidRPr="000B284C">
              <w:rPr>
                <w:rFonts w:ascii="Calibri Light" w:hAnsi="Calibri Light" w:cs="Calibri Light"/>
                <w:sz w:val="14"/>
                <w:szCs w:val="20"/>
              </w:rPr>
              <w:t>(wpisać długość okresu gwarancji na laptop i baterię w miesiącach)</w:t>
            </w:r>
          </w:p>
        </w:tc>
      </w:tr>
      <w:tr w:rsidR="000B284C" w:rsidRPr="000B284C" w14:paraId="6A2E5271" w14:textId="77777777" w:rsidTr="00BA04BB">
        <w:trPr>
          <w:trHeight w:val="523"/>
        </w:trPr>
        <w:tc>
          <w:tcPr>
            <w:tcW w:w="709" w:type="dxa"/>
            <w:shd w:val="clear" w:color="auto" w:fill="D9D9D9" w:themeFill="background1" w:themeFillShade="D9"/>
            <w:vAlign w:val="center"/>
          </w:tcPr>
          <w:p w14:paraId="751F419D" w14:textId="77777777" w:rsidR="009B287F" w:rsidRPr="000B284C" w:rsidRDefault="009B287F" w:rsidP="00BA04BB">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III.</w:t>
            </w:r>
          </w:p>
        </w:tc>
        <w:tc>
          <w:tcPr>
            <w:tcW w:w="8505" w:type="dxa"/>
            <w:gridSpan w:val="2"/>
            <w:shd w:val="clear" w:color="auto" w:fill="D9D9D9" w:themeFill="background1" w:themeFillShade="D9"/>
            <w:vAlign w:val="center"/>
          </w:tcPr>
          <w:p w14:paraId="4B251F4B" w14:textId="77777777" w:rsidR="009B287F" w:rsidRPr="000B284C" w:rsidRDefault="009B287F" w:rsidP="00BA04BB">
            <w:pPr>
              <w:spacing w:after="0" w:line="276" w:lineRule="auto"/>
              <w:rPr>
                <w:rFonts w:asciiTheme="majorHAnsi" w:hAnsiTheme="majorHAnsi" w:cstheme="majorHAnsi"/>
                <w:sz w:val="14"/>
                <w:szCs w:val="20"/>
              </w:rPr>
            </w:pPr>
            <w:r w:rsidRPr="000B284C">
              <w:rPr>
                <w:rFonts w:asciiTheme="majorHAnsi" w:hAnsiTheme="majorHAnsi" w:cstheme="majorHAnsi"/>
                <w:b/>
                <w:sz w:val="20"/>
                <w:szCs w:val="20"/>
              </w:rPr>
              <w:t>Parametry oceniane:</w:t>
            </w:r>
          </w:p>
        </w:tc>
      </w:tr>
      <w:tr w:rsidR="000B284C" w:rsidRPr="000B284C" w14:paraId="7EB524A3" w14:textId="77777777" w:rsidTr="00BA04BB">
        <w:trPr>
          <w:trHeight w:val="737"/>
        </w:trPr>
        <w:tc>
          <w:tcPr>
            <w:tcW w:w="709" w:type="dxa"/>
            <w:shd w:val="clear" w:color="auto" w:fill="D9D9D9" w:themeFill="background1" w:themeFillShade="D9"/>
            <w:vAlign w:val="center"/>
          </w:tcPr>
          <w:p w14:paraId="0E1D9CDC" w14:textId="77777777" w:rsidR="009B287F" w:rsidRPr="000B284C" w:rsidRDefault="009B287F" w:rsidP="00BA04BB">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III.1</w:t>
            </w:r>
          </w:p>
        </w:tc>
        <w:tc>
          <w:tcPr>
            <w:tcW w:w="4111" w:type="dxa"/>
            <w:shd w:val="clear" w:color="auto" w:fill="D9D9D9" w:themeFill="background1" w:themeFillShade="D9"/>
            <w:vAlign w:val="center"/>
          </w:tcPr>
          <w:p w14:paraId="2117554D" w14:textId="77777777" w:rsidR="009B287F" w:rsidRPr="000B284C" w:rsidRDefault="009B287F" w:rsidP="00BA04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 xml:space="preserve">Dodatkowa gwarancja </w:t>
            </w:r>
          </w:p>
          <w:p w14:paraId="1730395A" w14:textId="77777777" w:rsidR="009B287F" w:rsidRPr="000B284C" w:rsidRDefault="009B287F" w:rsidP="00BA04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(wpisać 0 lub 12 lub 24):</w:t>
            </w:r>
          </w:p>
        </w:tc>
        <w:tc>
          <w:tcPr>
            <w:tcW w:w="4394" w:type="dxa"/>
          </w:tcPr>
          <w:p w14:paraId="3014E506" w14:textId="3C155ED4" w:rsidR="009B287F" w:rsidRPr="000B284C" w:rsidRDefault="009B287F" w:rsidP="00BA04BB">
            <w:pPr>
              <w:spacing w:after="0" w:line="240" w:lineRule="auto"/>
              <w:jc w:val="center"/>
              <w:rPr>
                <w:rFonts w:ascii="Calibri Light" w:hAnsi="Calibri Light" w:cs="Calibri Light"/>
                <w:sz w:val="14"/>
                <w:szCs w:val="20"/>
              </w:rPr>
            </w:pPr>
            <w:r w:rsidRPr="000B284C">
              <w:rPr>
                <w:rFonts w:ascii="Calibri Light" w:hAnsi="Calibri Light" w:cs="Calibri Light"/>
                <w:sz w:val="14"/>
                <w:szCs w:val="20"/>
              </w:rPr>
              <w:t xml:space="preserve">(wpisać długość okresu gwarancji </w:t>
            </w:r>
            <w:r w:rsidR="00300E47" w:rsidRPr="000B284C">
              <w:rPr>
                <w:rFonts w:ascii="Calibri Light" w:hAnsi="Calibri Light" w:cs="Calibri Light"/>
                <w:sz w:val="14"/>
                <w:szCs w:val="20"/>
              </w:rPr>
              <w:t>dodatkowej</w:t>
            </w:r>
            <w:r w:rsidRPr="000B284C">
              <w:rPr>
                <w:rFonts w:ascii="Calibri Light" w:hAnsi="Calibri Light" w:cs="Calibri Light"/>
                <w:sz w:val="14"/>
                <w:szCs w:val="20"/>
              </w:rPr>
              <w:t xml:space="preserve"> w miesiącach)</w:t>
            </w:r>
            <w:r w:rsidRPr="000B284C">
              <w:rPr>
                <w:rStyle w:val="Odwoanieprzypisudolnego"/>
                <w:rFonts w:ascii="Calibri Light" w:hAnsi="Calibri Light" w:cs="Calibri Light"/>
                <w:sz w:val="14"/>
                <w:szCs w:val="20"/>
              </w:rPr>
              <w:footnoteReference w:id="3"/>
            </w:r>
          </w:p>
          <w:p w14:paraId="2CA2DAEB" w14:textId="77777777" w:rsidR="009B287F" w:rsidRPr="000B284C" w:rsidRDefault="009B287F" w:rsidP="00BA04BB">
            <w:pPr>
              <w:spacing w:after="0" w:line="276" w:lineRule="auto"/>
              <w:jc w:val="center"/>
              <w:rPr>
                <w:rFonts w:asciiTheme="majorHAnsi" w:hAnsiTheme="majorHAnsi" w:cstheme="majorHAnsi"/>
                <w:sz w:val="14"/>
                <w:szCs w:val="20"/>
              </w:rPr>
            </w:pPr>
          </w:p>
        </w:tc>
      </w:tr>
      <w:tr w:rsidR="000B284C" w:rsidRPr="000B284C" w14:paraId="50D8D493" w14:textId="77777777" w:rsidTr="00BA04BB">
        <w:trPr>
          <w:trHeight w:val="706"/>
        </w:trPr>
        <w:tc>
          <w:tcPr>
            <w:tcW w:w="709" w:type="dxa"/>
            <w:shd w:val="clear" w:color="auto" w:fill="D9D9D9" w:themeFill="background1" w:themeFillShade="D9"/>
            <w:vAlign w:val="center"/>
          </w:tcPr>
          <w:p w14:paraId="064B750F" w14:textId="77777777" w:rsidR="009B287F" w:rsidRPr="000B284C" w:rsidRDefault="009B287F" w:rsidP="00BA04BB">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III.2</w:t>
            </w:r>
          </w:p>
        </w:tc>
        <w:tc>
          <w:tcPr>
            <w:tcW w:w="4111" w:type="dxa"/>
            <w:shd w:val="clear" w:color="auto" w:fill="D9D9D9" w:themeFill="background1" w:themeFillShade="D9"/>
            <w:vAlign w:val="center"/>
          </w:tcPr>
          <w:p w14:paraId="17D66D09" w14:textId="77777777" w:rsidR="009B287F" w:rsidRPr="000B284C" w:rsidRDefault="009B287F" w:rsidP="00BA04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 xml:space="preserve">Rozszerzenie pamięci RAM </w:t>
            </w:r>
          </w:p>
          <w:p w14:paraId="1821A8AC" w14:textId="77777777" w:rsidR="009B287F" w:rsidRPr="000B284C" w:rsidRDefault="009B287F" w:rsidP="00BA04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o dodatkowe 16 GB:</w:t>
            </w:r>
          </w:p>
        </w:tc>
        <w:tc>
          <w:tcPr>
            <w:tcW w:w="4394" w:type="dxa"/>
            <w:vAlign w:val="center"/>
          </w:tcPr>
          <w:p w14:paraId="5E507D03" w14:textId="77777777" w:rsidR="009B287F" w:rsidRPr="000B284C" w:rsidRDefault="009B287F" w:rsidP="00BA04BB">
            <w:pPr>
              <w:spacing w:after="0" w:line="276" w:lineRule="auto"/>
              <w:jc w:val="center"/>
              <w:rPr>
                <w:rFonts w:asciiTheme="majorHAnsi" w:hAnsiTheme="majorHAnsi" w:cstheme="majorHAnsi"/>
                <w:sz w:val="14"/>
                <w:szCs w:val="20"/>
              </w:rPr>
            </w:pPr>
            <w:r w:rsidRPr="000B284C">
              <w:rPr>
                <w:rFonts w:ascii="Calibri Light" w:hAnsi="Calibri Light" w:cs="Calibri Light"/>
                <w:sz w:val="24"/>
                <w:szCs w:val="20"/>
              </w:rPr>
              <w:t>TAK / NIE *</w:t>
            </w:r>
          </w:p>
        </w:tc>
      </w:tr>
      <w:tr w:rsidR="000B284C" w:rsidRPr="000B284C" w14:paraId="6E2BADEB" w14:textId="77777777" w:rsidTr="00BA04BB">
        <w:trPr>
          <w:trHeight w:val="688"/>
        </w:trPr>
        <w:tc>
          <w:tcPr>
            <w:tcW w:w="709" w:type="dxa"/>
            <w:shd w:val="clear" w:color="auto" w:fill="D9D9D9" w:themeFill="background1" w:themeFillShade="D9"/>
            <w:vAlign w:val="center"/>
          </w:tcPr>
          <w:p w14:paraId="295FE83D" w14:textId="733FF57F" w:rsidR="009B287F" w:rsidRPr="000B284C" w:rsidRDefault="00E73398" w:rsidP="00BA04BB">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III.3</w:t>
            </w:r>
          </w:p>
        </w:tc>
        <w:tc>
          <w:tcPr>
            <w:tcW w:w="4111" w:type="dxa"/>
            <w:shd w:val="clear" w:color="auto" w:fill="D9D9D9" w:themeFill="background1" w:themeFillShade="D9"/>
            <w:vAlign w:val="center"/>
          </w:tcPr>
          <w:p w14:paraId="6061A1A5" w14:textId="77777777" w:rsidR="00F3327B" w:rsidRPr="000B284C" w:rsidRDefault="00F3327B" w:rsidP="00F3327B">
            <w:pPr>
              <w:spacing w:after="0" w:line="276" w:lineRule="auto"/>
              <w:rPr>
                <w:rFonts w:asciiTheme="majorHAnsi" w:hAnsiTheme="majorHAnsi" w:cstheme="majorHAnsi"/>
                <w:spacing w:val="-2"/>
                <w:sz w:val="20"/>
                <w:szCs w:val="20"/>
              </w:rPr>
            </w:pPr>
            <w:r w:rsidRPr="000B284C">
              <w:rPr>
                <w:rFonts w:asciiTheme="majorHAnsi" w:hAnsiTheme="majorHAnsi" w:cstheme="majorHAnsi"/>
                <w:spacing w:val="-2"/>
                <w:sz w:val="20"/>
                <w:szCs w:val="20"/>
              </w:rPr>
              <w:t xml:space="preserve">Rozbudowa o dodatkowy dysk </w:t>
            </w:r>
          </w:p>
          <w:p w14:paraId="5F5D4805" w14:textId="446DA22E" w:rsidR="009B287F" w:rsidRPr="000B284C" w:rsidRDefault="00F3327B" w:rsidP="00F3327B">
            <w:pPr>
              <w:spacing w:after="0" w:line="276" w:lineRule="auto"/>
              <w:rPr>
                <w:rFonts w:asciiTheme="majorHAnsi" w:hAnsiTheme="majorHAnsi" w:cstheme="majorHAnsi"/>
                <w:spacing w:val="-2"/>
                <w:sz w:val="20"/>
                <w:szCs w:val="20"/>
              </w:rPr>
            </w:pPr>
            <w:r w:rsidRPr="000B284C">
              <w:rPr>
                <w:rFonts w:asciiTheme="majorHAnsi" w:hAnsiTheme="majorHAnsi" w:cstheme="majorHAnsi"/>
                <w:spacing w:val="-2"/>
                <w:sz w:val="20"/>
                <w:szCs w:val="20"/>
              </w:rPr>
              <w:t>SSD M.2 PCIe o pojemności minimum 512 GB:</w:t>
            </w:r>
          </w:p>
        </w:tc>
        <w:tc>
          <w:tcPr>
            <w:tcW w:w="4394" w:type="dxa"/>
            <w:vAlign w:val="center"/>
          </w:tcPr>
          <w:p w14:paraId="18A0DC2F" w14:textId="77777777" w:rsidR="009B287F" w:rsidRPr="000B284C" w:rsidRDefault="009B287F" w:rsidP="00BA04BB">
            <w:pPr>
              <w:spacing w:after="0" w:line="276" w:lineRule="auto"/>
              <w:jc w:val="center"/>
              <w:rPr>
                <w:rFonts w:asciiTheme="majorHAnsi" w:hAnsiTheme="majorHAnsi" w:cstheme="majorHAnsi"/>
                <w:sz w:val="14"/>
                <w:szCs w:val="20"/>
              </w:rPr>
            </w:pPr>
            <w:r w:rsidRPr="000B284C">
              <w:rPr>
                <w:rFonts w:ascii="Calibri Light" w:hAnsi="Calibri Light" w:cs="Calibri Light"/>
                <w:sz w:val="24"/>
                <w:szCs w:val="20"/>
              </w:rPr>
              <w:t>TAK / NIE *</w:t>
            </w:r>
          </w:p>
        </w:tc>
      </w:tr>
    </w:tbl>
    <w:p w14:paraId="1CBC0F14" w14:textId="77777777" w:rsidR="009B287F" w:rsidRPr="000B284C" w:rsidRDefault="009B287F" w:rsidP="009B287F">
      <w:pPr>
        <w:pStyle w:val="Lista"/>
        <w:spacing w:after="0" w:line="276" w:lineRule="auto"/>
        <w:ind w:left="284" w:hanging="284"/>
        <w:contextualSpacing w:val="0"/>
        <w:jc w:val="both"/>
        <w:rPr>
          <w:rFonts w:asciiTheme="majorHAnsi" w:hAnsiTheme="majorHAnsi" w:cstheme="majorHAnsi"/>
          <w:sz w:val="16"/>
          <w:szCs w:val="20"/>
        </w:rPr>
      </w:pPr>
      <w:r w:rsidRPr="000B284C">
        <w:rPr>
          <w:rFonts w:asciiTheme="majorHAnsi" w:hAnsiTheme="majorHAnsi" w:cstheme="majorHAnsi"/>
          <w:sz w:val="16"/>
          <w:szCs w:val="20"/>
        </w:rPr>
        <w:t>(* niepotrzebne skreślić)</w:t>
      </w:r>
    </w:p>
    <w:p w14:paraId="759B2BBC" w14:textId="77777777" w:rsidR="009B287F" w:rsidRPr="000B284C" w:rsidRDefault="009B287F" w:rsidP="009B287F">
      <w:pPr>
        <w:pStyle w:val="Lista"/>
        <w:spacing w:after="0" w:line="276" w:lineRule="auto"/>
        <w:ind w:left="284" w:hanging="284"/>
        <w:contextualSpacing w:val="0"/>
        <w:jc w:val="both"/>
        <w:rPr>
          <w:rFonts w:asciiTheme="majorHAnsi" w:hAnsiTheme="majorHAnsi" w:cstheme="majorHAnsi"/>
          <w:sz w:val="20"/>
          <w:szCs w:val="20"/>
        </w:rPr>
      </w:pPr>
    </w:p>
    <w:p w14:paraId="5CE9B159" w14:textId="77777777" w:rsidR="009B287F" w:rsidRPr="000B284C" w:rsidRDefault="009B287F" w:rsidP="009B287F">
      <w:pPr>
        <w:pStyle w:val="Lista"/>
        <w:spacing w:after="0" w:line="276" w:lineRule="auto"/>
        <w:ind w:left="426" w:hanging="426"/>
        <w:contextualSpacing w:val="0"/>
        <w:jc w:val="both"/>
        <w:rPr>
          <w:rFonts w:asciiTheme="majorHAnsi" w:hAnsiTheme="majorHAnsi" w:cstheme="majorHAnsi"/>
          <w:sz w:val="20"/>
          <w:szCs w:val="20"/>
        </w:rPr>
      </w:pPr>
      <w:r w:rsidRPr="000B284C">
        <w:rPr>
          <w:rFonts w:asciiTheme="majorHAnsi" w:hAnsiTheme="majorHAnsi" w:cstheme="majorHAnsi"/>
          <w:sz w:val="20"/>
          <w:szCs w:val="20"/>
        </w:rPr>
        <w:t>2.</w:t>
      </w:r>
      <w:r w:rsidRPr="000B284C">
        <w:rPr>
          <w:rFonts w:asciiTheme="majorHAnsi" w:hAnsiTheme="majorHAnsi" w:cstheme="majorHAnsi"/>
          <w:sz w:val="20"/>
          <w:szCs w:val="20"/>
        </w:rPr>
        <w:tab/>
        <w:t>Cena brutto przedmiotu zamówienia wynosi: …………………….…………….…………………..…………………………….….. PLN</w:t>
      </w:r>
    </w:p>
    <w:p w14:paraId="0C458C76" w14:textId="77777777" w:rsidR="009B287F" w:rsidRPr="000B284C" w:rsidRDefault="009B287F" w:rsidP="009B287F">
      <w:pPr>
        <w:pStyle w:val="Lista"/>
        <w:spacing w:after="0" w:line="276" w:lineRule="auto"/>
        <w:ind w:left="426" w:hanging="426"/>
        <w:contextualSpacing w:val="0"/>
        <w:jc w:val="both"/>
        <w:rPr>
          <w:rFonts w:asciiTheme="majorHAnsi" w:hAnsiTheme="majorHAnsi" w:cstheme="majorHAnsi"/>
          <w:sz w:val="20"/>
          <w:szCs w:val="20"/>
        </w:rPr>
      </w:pPr>
      <w:r w:rsidRPr="000B284C">
        <w:rPr>
          <w:rFonts w:asciiTheme="majorHAnsi" w:hAnsiTheme="majorHAnsi" w:cstheme="majorHAnsi"/>
          <w:sz w:val="20"/>
          <w:szCs w:val="20"/>
        </w:rPr>
        <w:tab/>
        <w:t>(słownie złotych: …………………………………………………….……………………………….……..……………………………….…….\100)</w:t>
      </w:r>
    </w:p>
    <w:p w14:paraId="632A3846" w14:textId="77777777" w:rsidR="009B287F" w:rsidRPr="000B284C" w:rsidRDefault="009B287F" w:rsidP="009B287F">
      <w:pPr>
        <w:pStyle w:val="Lista"/>
        <w:spacing w:after="0" w:line="276" w:lineRule="auto"/>
        <w:ind w:left="284" w:firstLine="0"/>
        <w:contextualSpacing w:val="0"/>
        <w:jc w:val="both"/>
        <w:rPr>
          <w:rFonts w:asciiTheme="majorHAnsi" w:hAnsiTheme="majorHAnsi" w:cstheme="maj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0B284C" w:rsidRPr="000B284C" w14:paraId="0F698F9C" w14:textId="77777777" w:rsidTr="00BA04BB">
        <w:tc>
          <w:tcPr>
            <w:tcW w:w="426" w:type="dxa"/>
            <w:vAlign w:val="center"/>
          </w:tcPr>
          <w:p w14:paraId="65BDB21D" w14:textId="77777777" w:rsidR="009B287F" w:rsidRPr="000B284C" w:rsidRDefault="009B287F"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Lp.</w:t>
            </w:r>
          </w:p>
        </w:tc>
        <w:tc>
          <w:tcPr>
            <w:tcW w:w="1814" w:type="dxa"/>
            <w:vAlign w:val="center"/>
          </w:tcPr>
          <w:p w14:paraId="3966F6D3" w14:textId="77777777" w:rsidR="009B287F" w:rsidRPr="000B284C" w:rsidRDefault="009B287F"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Wyszczególnienie</w:t>
            </w:r>
          </w:p>
        </w:tc>
        <w:tc>
          <w:tcPr>
            <w:tcW w:w="1842" w:type="dxa"/>
            <w:vAlign w:val="center"/>
          </w:tcPr>
          <w:p w14:paraId="3E17D2E5" w14:textId="77777777" w:rsidR="009B287F" w:rsidRPr="000B284C" w:rsidRDefault="009B287F"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Cena jednostkowa netto</w:t>
            </w:r>
          </w:p>
        </w:tc>
        <w:tc>
          <w:tcPr>
            <w:tcW w:w="567" w:type="dxa"/>
            <w:vAlign w:val="center"/>
          </w:tcPr>
          <w:p w14:paraId="330277A7" w14:textId="77777777" w:rsidR="009B287F" w:rsidRPr="000B284C" w:rsidRDefault="009B287F"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Ilość szt.</w:t>
            </w:r>
          </w:p>
        </w:tc>
        <w:tc>
          <w:tcPr>
            <w:tcW w:w="1843" w:type="dxa"/>
            <w:vAlign w:val="center"/>
          </w:tcPr>
          <w:p w14:paraId="00B5210E" w14:textId="77777777" w:rsidR="009B287F" w:rsidRPr="000B284C" w:rsidRDefault="009B287F"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Wartość netto</w:t>
            </w:r>
          </w:p>
        </w:tc>
        <w:tc>
          <w:tcPr>
            <w:tcW w:w="709" w:type="dxa"/>
            <w:vAlign w:val="center"/>
          </w:tcPr>
          <w:p w14:paraId="3FC1D254" w14:textId="77777777" w:rsidR="009B287F" w:rsidRPr="000B284C" w:rsidRDefault="009B287F"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Stawka VAT</w:t>
            </w:r>
          </w:p>
        </w:tc>
        <w:tc>
          <w:tcPr>
            <w:tcW w:w="1984" w:type="dxa"/>
            <w:vAlign w:val="center"/>
          </w:tcPr>
          <w:p w14:paraId="09AEBBDC" w14:textId="77777777" w:rsidR="009B287F" w:rsidRPr="000B284C" w:rsidRDefault="009B287F"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Wartość brutto</w:t>
            </w:r>
          </w:p>
        </w:tc>
      </w:tr>
      <w:tr w:rsidR="000B284C" w:rsidRPr="000B284C" w14:paraId="619A4405" w14:textId="77777777" w:rsidTr="00BA04BB">
        <w:trPr>
          <w:trHeight w:val="1053"/>
        </w:trPr>
        <w:tc>
          <w:tcPr>
            <w:tcW w:w="426" w:type="dxa"/>
            <w:vAlign w:val="center"/>
          </w:tcPr>
          <w:p w14:paraId="5FB71F59" w14:textId="77777777" w:rsidR="009B287F" w:rsidRPr="000B284C" w:rsidRDefault="009B287F"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1.</w:t>
            </w:r>
          </w:p>
        </w:tc>
        <w:tc>
          <w:tcPr>
            <w:tcW w:w="1814" w:type="dxa"/>
            <w:vAlign w:val="center"/>
          </w:tcPr>
          <w:p w14:paraId="0F3A84B5" w14:textId="77777777" w:rsidR="009B287F" w:rsidRPr="000B284C" w:rsidRDefault="009B287F"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 xml:space="preserve">Komputer przenośny </w:t>
            </w:r>
          </w:p>
          <w:p w14:paraId="5301D265" w14:textId="43AC8973" w:rsidR="009B287F" w:rsidRPr="000B284C" w:rsidRDefault="009B287F" w:rsidP="00300E47">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 Laptop 1</w:t>
            </w:r>
            <w:r w:rsidR="00300E47" w:rsidRPr="000B284C">
              <w:rPr>
                <w:rFonts w:asciiTheme="majorHAnsi" w:hAnsiTheme="majorHAnsi" w:cstheme="majorHAnsi"/>
                <w:sz w:val="16"/>
                <w:szCs w:val="20"/>
              </w:rPr>
              <w:t>7</w:t>
            </w:r>
            <w:r w:rsidRPr="000B284C">
              <w:rPr>
                <w:rFonts w:asciiTheme="majorHAnsi" w:hAnsiTheme="majorHAnsi" w:cstheme="majorHAnsi"/>
                <w:sz w:val="16"/>
                <w:szCs w:val="20"/>
              </w:rPr>
              <w:t>-1</w:t>
            </w:r>
            <w:r w:rsidR="00300E47" w:rsidRPr="000B284C">
              <w:rPr>
                <w:rFonts w:asciiTheme="majorHAnsi" w:hAnsiTheme="majorHAnsi" w:cstheme="majorHAnsi"/>
                <w:sz w:val="16"/>
                <w:szCs w:val="20"/>
              </w:rPr>
              <w:t>7</w:t>
            </w:r>
            <w:r w:rsidRPr="000B284C">
              <w:rPr>
                <w:rFonts w:asciiTheme="majorHAnsi" w:hAnsiTheme="majorHAnsi" w:cstheme="majorHAnsi"/>
                <w:sz w:val="16"/>
                <w:szCs w:val="20"/>
              </w:rPr>
              <w:t>.</w:t>
            </w:r>
            <w:r w:rsidR="00300E47" w:rsidRPr="000B284C">
              <w:rPr>
                <w:rFonts w:asciiTheme="majorHAnsi" w:hAnsiTheme="majorHAnsi" w:cstheme="majorHAnsi"/>
                <w:sz w:val="16"/>
                <w:szCs w:val="20"/>
              </w:rPr>
              <w:t>3</w:t>
            </w:r>
            <w:r w:rsidRPr="000B284C">
              <w:rPr>
                <w:rFonts w:asciiTheme="majorHAnsi" w:hAnsiTheme="majorHAnsi" w:cstheme="majorHAnsi"/>
                <w:sz w:val="16"/>
                <w:szCs w:val="20"/>
              </w:rPr>
              <w:t>” z systemem operacyjnym</w:t>
            </w:r>
          </w:p>
        </w:tc>
        <w:tc>
          <w:tcPr>
            <w:tcW w:w="1842" w:type="dxa"/>
            <w:vAlign w:val="center"/>
          </w:tcPr>
          <w:p w14:paraId="07F140D7" w14:textId="77777777" w:rsidR="009B287F" w:rsidRPr="000B284C" w:rsidRDefault="009B287F" w:rsidP="00BA04BB">
            <w:pPr>
              <w:pStyle w:val="Lista"/>
              <w:spacing w:after="0" w:line="276" w:lineRule="auto"/>
              <w:ind w:left="0" w:firstLine="0"/>
              <w:contextualSpacing w:val="0"/>
              <w:jc w:val="center"/>
              <w:rPr>
                <w:rFonts w:asciiTheme="majorHAnsi" w:hAnsiTheme="majorHAnsi" w:cstheme="majorHAnsi"/>
                <w:sz w:val="16"/>
                <w:szCs w:val="20"/>
              </w:rPr>
            </w:pPr>
          </w:p>
        </w:tc>
        <w:tc>
          <w:tcPr>
            <w:tcW w:w="567" w:type="dxa"/>
            <w:vAlign w:val="center"/>
          </w:tcPr>
          <w:p w14:paraId="4D512AE8" w14:textId="0E7A3CB2" w:rsidR="009B287F" w:rsidRPr="000B284C" w:rsidRDefault="00300E47"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1</w:t>
            </w:r>
          </w:p>
        </w:tc>
        <w:tc>
          <w:tcPr>
            <w:tcW w:w="1843" w:type="dxa"/>
            <w:vAlign w:val="center"/>
          </w:tcPr>
          <w:p w14:paraId="3DE7E5F7" w14:textId="77777777" w:rsidR="009B287F" w:rsidRPr="000B284C" w:rsidRDefault="009B287F" w:rsidP="00BA04BB">
            <w:pPr>
              <w:pStyle w:val="Lista"/>
              <w:spacing w:after="0" w:line="276" w:lineRule="auto"/>
              <w:ind w:left="0" w:firstLine="0"/>
              <w:contextualSpacing w:val="0"/>
              <w:jc w:val="center"/>
              <w:rPr>
                <w:rFonts w:asciiTheme="majorHAnsi" w:hAnsiTheme="majorHAnsi" w:cstheme="majorHAnsi"/>
                <w:sz w:val="16"/>
                <w:szCs w:val="20"/>
              </w:rPr>
            </w:pPr>
          </w:p>
        </w:tc>
        <w:tc>
          <w:tcPr>
            <w:tcW w:w="709" w:type="dxa"/>
            <w:vAlign w:val="center"/>
          </w:tcPr>
          <w:p w14:paraId="046E0CDA" w14:textId="77777777" w:rsidR="009B287F" w:rsidRPr="000B284C" w:rsidRDefault="009B287F"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 %</w:t>
            </w:r>
          </w:p>
        </w:tc>
        <w:tc>
          <w:tcPr>
            <w:tcW w:w="1984" w:type="dxa"/>
            <w:vAlign w:val="center"/>
          </w:tcPr>
          <w:p w14:paraId="0CEFABB0" w14:textId="77777777" w:rsidR="009B287F" w:rsidRPr="000B284C" w:rsidRDefault="009B287F" w:rsidP="00BA04BB">
            <w:pPr>
              <w:pStyle w:val="Lista"/>
              <w:spacing w:after="0" w:line="276" w:lineRule="auto"/>
              <w:ind w:left="0" w:firstLine="0"/>
              <w:contextualSpacing w:val="0"/>
              <w:jc w:val="center"/>
              <w:rPr>
                <w:rFonts w:asciiTheme="majorHAnsi" w:hAnsiTheme="majorHAnsi" w:cstheme="majorHAnsi"/>
                <w:sz w:val="16"/>
                <w:szCs w:val="20"/>
              </w:rPr>
            </w:pPr>
          </w:p>
        </w:tc>
      </w:tr>
    </w:tbl>
    <w:p w14:paraId="76305FC9" w14:textId="77777777" w:rsidR="009B287F" w:rsidRPr="000B284C" w:rsidRDefault="009B287F" w:rsidP="009B287F">
      <w:pPr>
        <w:spacing w:after="0" w:line="276" w:lineRule="auto"/>
        <w:ind w:left="426" w:hanging="426"/>
        <w:jc w:val="both"/>
        <w:rPr>
          <w:rFonts w:asciiTheme="majorHAnsi" w:hAnsiTheme="majorHAnsi" w:cstheme="majorHAnsi"/>
          <w:sz w:val="20"/>
          <w:szCs w:val="20"/>
        </w:rPr>
      </w:pPr>
    </w:p>
    <w:p w14:paraId="38D79868" w14:textId="77777777" w:rsidR="009B287F" w:rsidRPr="000B284C" w:rsidRDefault="009B287F" w:rsidP="009B287F">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lastRenderedPageBreak/>
        <w:t>3.</w:t>
      </w:r>
      <w:r w:rsidRPr="000B284C">
        <w:rPr>
          <w:rFonts w:asciiTheme="majorHAnsi" w:hAnsiTheme="majorHAnsi" w:cstheme="majorHAnsi"/>
          <w:sz w:val="20"/>
          <w:szCs w:val="20"/>
        </w:rPr>
        <w:tab/>
        <w:t>**Informujemy, że wybór naszej oferty będzie prowadził do powstania u Zamawiającego obowiązku podatkowego:</w:t>
      </w:r>
    </w:p>
    <w:p w14:paraId="41FEA752" w14:textId="77777777" w:rsidR="009B287F" w:rsidRPr="000B284C" w:rsidRDefault="009B287F" w:rsidP="009B287F">
      <w:pPr>
        <w:spacing w:after="0" w:line="276" w:lineRule="auto"/>
        <w:ind w:left="425" w:hanging="425"/>
        <w:jc w:val="both"/>
        <w:rPr>
          <w:rFonts w:asciiTheme="majorHAnsi" w:hAnsiTheme="majorHAnsi" w:cstheme="majorHAnsi"/>
          <w:sz w:val="20"/>
          <w:szCs w:val="20"/>
        </w:rPr>
      </w:pPr>
      <w:r w:rsidRPr="000B284C">
        <w:rPr>
          <w:rFonts w:asciiTheme="majorHAnsi" w:hAnsiTheme="majorHAnsi" w:cstheme="majorHAnsi"/>
          <w:sz w:val="20"/>
          <w:szCs w:val="20"/>
        </w:rPr>
        <w:t>……………………………………………………………………………………………………………………………….……………………………………………….</w:t>
      </w:r>
    </w:p>
    <w:p w14:paraId="6165D0F3" w14:textId="77777777" w:rsidR="009B287F" w:rsidRPr="000B284C" w:rsidRDefault="009B287F" w:rsidP="009B287F">
      <w:pPr>
        <w:spacing w:after="0" w:line="276" w:lineRule="auto"/>
        <w:jc w:val="center"/>
        <w:rPr>
          <w:rFonts w:asciiTheme="majorHAnsi" w:hAnsiTheme="majorHAnsi" w:cstheme="majorHAnsi"/>
          <w:sz w:val="14"/>
          <w:szCs w:val="20"/>
        </w:rPr>
      </w:pPr>
      <w:r w:rsidRPr="000B284C">
        <w:rPr>
          <w:rFonts w:asciiTheme="majorHAnsi" w:hAnsiTheme="majorHAnsi" w:cstheme="majorHAnsi"/>
          <w:sz w:val="14"/>
          <w:szCs w:val="20"/>
        </w:rPr>
        <w:t>zgodnie z Rozdziałem XIV ust.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1A0DE427" w14:textId="77777777" w:rsidR="009B287F" w:rsidRPr="000B284C" w:rsidRDefault="009B287F" w:rsidP="009B287F">
      <w:pPr>
        <w:spacing w:after="0" w:line="276" w:lineRule="auto"/>
        <w:jc w:val="center"/>
        <w:rPr>
          <w:rFonts w:asciiTheme="majorHAnsi" w:hAnsiTheme="majorHAnsi" w:cstheme="majorHAnsi"/>
          <w:sz w:val="6"/>
          <w:szCs w:val="20"/>
        </w:rPr>
      </w:pPr>
    </w:p>
    <w:p w14:paraId="21F678E6" w14:textId="77777777" w:rsidR="009B287F" w:rsidRPr="000B284C" w:rsidRDefault="009B287F" w:rsidP="009B287F">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0B284C">
        <w:rPr>
          <w:rFonts w:asciiTheme="majorHAnsi" w:eastAsia="Times New Roman" w:hAnsiTheme="majorHAnsi" w:cstheme="majorHAnsi"/>
          <w:sz w:val="16"/>
          <w:szCs w:val="20"/>
          <w:lang w:eastAsia="pl-PL"/>
        </w:rPr>
        <w:t>** jeżeli na Wykonawcy spoczywa obowiązek podatkowy związany z realizacją zamówienia, przed podpisaniem druku „Formularz oferty” należy zapis wykreślić lub wpisać nie dotyczy.</w:t>
      </w:r>
    </w:p>
    <w:p w14:paraId="0788C309" w14:textId="77777777" w:rsidR="009B287F" w:rsidRPr="000B284C" w:rsidRDefault="009B287F" w:rsidP="009B287F">
      <w:pPr>
        <w:spacing w:after="0" w:line="276" w:lineRule="auto"/>
        <w:ind w:left="426" w:hanging="426"/>
        <w:jc w:val="center"/>
        <w:rPr>
          <w:rFonts w:asciiTheme="majorHAnsi" w:hAnsiTheme="majorHAnsi" w:cstheme="majorHAnsi"/>
          <w:sz w:val="20"/>
          <w:szCs w:val="20"/>
        </w:rPr>
      </w:pPr>
    </w:p>
    <w:p w14:paraId="24AEDB95" w14:textId="77777777" w:rsidR="009B287F" w:rsidRPr="000B284C" w:rsidRDefault="009B287F" w:rsidP="009B287F">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 xml:space="preserve">4. </w:t>
      </w:r>
      <w:r w:rsidRPr="000B284C">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632A9627" w14:textId="77777777" w:rsidR="009B287F" w:rsidRPr="000B284C" w:rsidRDefault="009B287F" w:rsidP="009B287F">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 xml:space="preserve">5. </w:t>
      </w:r>
      <w:r w:rsidRPr="000B284C">
        <w:rPr>
          <w:rFonts w:asciiTheme="majorHAnsi" w:hAnsiTheme="majorHAnsi" w:cstheme="majorHAnsi"/>
          <w:sz w:val="20"/>
          <w:szCs w:val="20"/>
        </w:rPr>
        <w:tab/>
        <w:t xml:space="preserve">Warunki płatności: 30 dni (przelew). </w:t>
      </w:r>
    </w:p>
    <w:p w14:paraId="73CF4AC1" w14:textId="77777777" w:rsidR="009B287F" w:rsidRPr="000B284C" w:rsidRDefault="009B287F" w:rsidP="009B287F">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 xml:space="preserve">6. </w:t>
      </w:r>
      <w:r w:rsidRPr="000B284C">
        <w:rPr>
          <w:rFonts w:asciiTheme="majorHAnsi" w:hAnsiTheme="majorHAnsi" w:cstheme="majorHAnsi"/>
          <w:sz w:val="20"/>
          <w:szCs w:val="20"/>
        </w:rPr>
        <w:tab/>
        <w:t xml:space="preserve">Zobowiązuje/my/ się wykonać całość zamówienia w </w:t>
      </w:r>
      <w:r w:rsidRPr="000B284C">
        <w:rPr>
          <w:rFonts w:asciiTheme="majorHAnsi" w:hAnsiTheme="majorHAnsi" w:cstheme="majorHAnsi"/>
          <w:b/>
          <w:sz w:val="20"/>
          <w:szCs w:val="20"/>
        </w:rPr>
        <w:t>ciągu …… dni</w:t>
      </w:r>
      <w:r w:rsidRPr="000B284C">
        <w:rPr>
          <w:rFonts w:asciiTheme="majorHAnsi" w:hAnsiTheme="majorHAnsi" w:cstheme="majorHAnsi"/>
          <w:sz w:val="20"/>
          <w:szCs w:val="20"/>
        </w:rPr>
        <w:t xml:space="preserve"> od dnia podpisania umowy.</w:t>
      </w:r>
    </w:p>
    <w:p w14:paraId="7273C03A" w14:textId="77777777" w:rsidR="009B287F" w:rsidRPr="000B284C" w:rsidRDefault="009B287F" w:rsidP="009B287F">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 xml:space="preserve">7. </w:t>
      </w:r>
      <w:r w:rsidRPr="000B284C">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5DA2637C" w14:textId="51EAEC8C" w:rsidR="009B287F" w:rsidRPr="000B284C" w:rsidRDefault="009B287F" w:rsidP="009B287F">
      <w:pPr>
        <w:spacing w:after="0" w:line="276" w:lineRule="auto"/>
        <w:ind w:left="425" w:hanging="425"/>
        <w:jc w:val="both"/>
        <w:rPr>
          <w:rFonts w:asciiTheme="majorHAnsi" w:hAnsiTheme="majorHAnsi" w:cstheme="majorHAnsi"/>
          <w:sz w:val="20"/>
          <w:szCs w:val="20"/>
        </w:rPr>
      </w:pPr>
      <w:r w:rsidRPr="000B284C">
        <w:rPr>
          <w:rFonts w:asciiTheme="majorHAnsi" w:hAnsiTheme="majorHAnsi" w:cstheme="majorHAnsi"/>
          <w:sz w:val="20"/>
          <w:szCs w:val="20"/>
        </w:rPr>
        <w:t xml:space="preserve">8. </w:t>
      </w:r>
      <w:r w:rsidRPr="000B284C">
        <w:rPr>
          <w:rFonts w:asciiTheme="majorHAnsi" w:hAnsiTheme="majorHAnsi" w:cstheme="majorHAnsi"/>
          <w:sz w:val="20"/>
          <w:szCs w:val="20"/>
        </w:rPr>
        <w:tab/>
        <w:t>Zobowiązuje/my/ się do dostarczenia przedmiotu zamówienia zgodnego z naszą ofertą i opisem przedmiotu zamówienia (Załącznik nr 3</w:t>
      </w:r>
      <w:r w:rsidR="00300E47" w:rsidRPr="000B284C">
        <w:rPr>
          <w:rFonts w:asciiTheme="majorHAnsi" w:hAnsiTheme="majorHAnsi" w:cstheme="majorHAnsi"/>
          <w:sz w:val="20"/>
          <w:szCs w:val="20"/>
        </w:rPr>
        <w:t>C</w:t>
      </w:r>
      <w:r w:rsidRPr="000B284C">
        <w:rPr>
          <w:rFonts w:asciiTheme="majorHAnsi" w:hAnsiTheme="majorHAnsi" w:cstheme="majorHAnsi"/>
          <w:sz w:val="20"/>
          <w:szCs w:val="20"/>
        </w:rPr>
        <w:t xml:space="preserve"> do SWZ), na warunkach określonych przez Zamawiającego.</w:t>
      </w:r>
    </w:p>
    <w:p w14:paraId="39CF73F9" w14:textId="77777777" w:rsidR="009B287F" w:rsidRPr="000B284C" w:rsidRDefault="009B287F" w:rsidP="009B287F">
      <w:pPr>
        <w:spacing w:after="0" w:line="276" w:lineRule="auto"/>
        <w:ind w:left="425" w:hanging="425"/>
        <w:jc w:val="both"/>
        <w:rPr>
          <w:rFonts w:asciiTheme="majorHAnsi" w:hAnsiTheme="majorHAnsi" w:cstheme="majorHAnsi"/>
          <w:sz w:val="20"/>
          <w:szCs w:val="20"/>
        </w:rPr>
      </w:pPr>
      <w:r w:rsidRPr="000B284C">
        <w:rPr>
          <w:rFonts w:asciiTheme="majorHAnsi" w:hAnsiTheme="majorHAnsi" w:cstheme="majorHAnsi"/>
          <w:sz w:val="20"/>
          <w:szCs w:val="20"/>
        </w:rPr>
        <w:t>9.</w:t>
      </w:r>
      <w:r w:rsidRPr="000B284C">
        <w:rPr>
          <w:rFonts w:asciiTheme="majorHAnsi" w:hAnsiTheme="majorHAnsi" w:cstheme="majorHAnsi"/>
          <w:sz w:val="20"/>
          <w:szCs w:val="20"/>
        </w:rPr>
        <w:tab/>
        <w:t>Oświadczam/y/, że zapoznałem(liśmy) się z załączonymi do SWZ wzorem umowy (Załącznik nr 2.1 do SWZ) i zobowiązuję(-</w:t>
      </w:r>
      <w:proofErr w:type="spellStart"/>
      <w:r w:rsidRPr="000B284C">
        <w:rPr>
          <w:rFonts w:asciiTheme="majorHAnsi" w:hAnsiTheme="majorHAnsi" w:cstheme="majorHAnsi"/>
          <w:sz w:val="20"/>
          <w:szCs w:val="20"/>
        </w:rPr>
        <w:t>emy</w:t>
      </w:r>
      <w:proofErr w:type="spellEnd"/>
      <w:r w:rsidRPr="000B284C">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66A0EED2" w14:textId="6CD7E99D" w:rsidR="009B287F" w:rsidRPr="000B284C" w:rsidRDefault="009B287F" w:rsidP="009B287F">
      <w:pPr>
        <w:pStyle w:val="Lista"/>
        <w:widowControl w:val="0"/>
        <w:overflowPunct w:val="0"/>
        <w:autoSpaceDE w:val="0"/>
        <w:autoSpaceDN w:val="0"/>
        <w:adjustRightInd w:val="0"/>
        <w:spacing w:after="0" w:line="276" w:lineRule="auto"/>
        <w:ind w:left="425" w:hanging="425"/>
        <w:contextualSpacing w:val="0"/>
        <w:jc w:val="both"/>
        <w:textAlignment w:val="baseline"/>
        <w:rPr>
          <w:rFonts w:asciiTheme="majorHAnsi" w:hAnsiTheme="majorHAnsi" w:cstheme="majorHAnsi"/>
          <w:sz w:val="20"/>
          <w:szCs w:val="20"/>
        </w:rPr>
      </w:pPr>
      <w:r w:rsidRPr="000B284C">
        <w:rPr>
          <w:rFonts w:asciiTheme="majorHAnsi" w:hAnsiTheme="majorHAnsi" w:cstheme="majorHAnsi"/>
          <w:sz w:val="20"/>
          <w:szCs w:val="20"/>
        </w:rPr>
        <w:t>10.</w:t>
      </w:r>
      <w:r w:rsidRPr="000B284C">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0B284C">
        <w:rPr>
          <w:rFonts w:asciiTheme="majorHAnsi" w:hAnsiTheme="majorHAnsi" w:cstheme="majorHAnsi"/>
          <w:b/>
          <w:sz w:val="20"/>
          <w:szCs w:val="20"/>
        </w:rPr>
        <w:t>30 dni</w:t>
      </w:r>
      <w:r w:rsidRPr="000B284C">
        <w:rPr>
          <w:rFonts w:asciiTheme="majorHAnsi" w:hAnsiTheme="majorHAnsi" w:cstheme="majorHAnsi"/>
          <w:sz w:val="20"/>
          <w:szCs w:val="20"/>
        </w:rPr>
        <w:t xml:space="preserve">, licząc od terminu składania ofert, czyli do </w:t>
      </w:r>
      <w:r w:rsidRPr="000B284C">
        <w:rPr>
          <w:rFonts w:asciiTheme="majorHAnsi" w:hAnsiTheme="majorHAnsi" w:cstheme="majorHAnsi"/>
          <w:b/>
          <w:sz w:val="20"/>
          <w:szCs w:val="20"/>
        </w:rPr>
        <w:t>dnia 2</w:t>
      </w:r>
      <w:r w:rsidR="00E56FE0" w:rsidRPr="000B284C">
        <w:rPr>
          <w:rFonts w:asciiTheme="majorHAnsi" w:hAnsiTheme="majorHAnsi" w:cstheme="majorHAnsi"/>
          <w:b/>
          <w:sz w:val="20"/>
          <w:szCs w:val="20"/>
        </w:rPr>
        <w:t>4</w:t>
      </w:r>
      <w:r w:rsidRPr="000B284C">
        <w:rPr>
          <w:rFonts w:asciiTheme="majorHAnsi" w:hAnsiTheme="majorHAnsi" w:cstheme="majorHAnsi"/>
          <w:b/>
          <w:sz w:val="20"/>
          <w:szCs w:val="20"/>
        </w:rPr>
        <w:t xml:space="preserve"> września 2022 r.</w:t>
      </w:r>
    </w:p>
    <w:p w14:paraId="46F6E68D" w14:textId="77777777" w:rsidR="009B287F" w:rsidRPr="000B284C" w:rsidRDefault="009B287F" w:rsidP="009B287F">
      <w:pPr>
        <w:pStyle w:val="Zwykytekst"/>
        <w:tabs>
          <w:tab w:val="left" w:pos="851"/>
        </w:tabs>
        <w:spacing w:before="0" w:line="276" w:lineRule="auto"/>
        <w:ind w:left="425" w:hanging="426"/>
        <w:rPr>
          <w:rFonts w:asciiTheme="majorHAnsi" w:hAnsiTheme="majorHAnsi" w:cstheme="majorHAnsi"/>
          <w:sz w:val="20"/>
        </w:rPr>
      </w:pPr>
      <w:r w:rsidRPr="000B284C">
        <w:rPr>
          <w:rFonts w:asciiTheme="majorHAnsi" w:hAnsiTheme="majorHAnsi" w:cstheme="majorHAnsi"/>
          <w:sz w:val="20"/>
          <w:lang w:eastAsia="ar-SA"/>
        </w:rPr>
        <w:t xml:space="preserve">11. </w:t>
      </w:r>
      <w:r w:rsidRPr="000B284C">
        <w:rPr>
          <w:rFonts w:asciiTheme="majorHAnsi" w:hAnsiTheme="majorHAnsi" w:cstheme="majorHAnsi"/>
          <w:sz w:val="20"/>
          <w:lang w:eastAsia="ar-SA"/>
        </w:rPr>
        <w:tab/>
      </w:r>
      <w:r w:rsidRPr="000B284C">
        <w:rPr>
          <w:rFonts w:asciiTheme="majorHAnsi" w:hAnsiTheme="majorHAnsi" w:cstheme="majorHAnsi"/>
          <w:b/>
          <w:bCs/>
          <w:w w:val="100"/>
          <w:sz w:val="20"/>
        </w:rPr>
        <w:t xml:space="preserve">Zamówienie zrealizujemy </w:t>
      </w:r>
      <w:r w:rsidRPr="000B284C">
        <w:rPr>
          <w:rFonts w:asciiTheme="majorHAnsi" w:hAnsiTheme="majorHAnsi" w:cstheme="majorHAnsi"/>
          <w:bCs/>
          <w:w w:val="100"/>
          <w:sz w:val="20"/>
        </w:rPr>
        <w:t xml:space="preserve">sami * / przy udziale podwykonawców * </w:t>
      </w:r>
      <w:r w:rsidRPr="000B284C">
        <w:rPr>
          <w:rFonts w:asciiTheme="majorHAnsi" w:hAnsiTheme="majorHAnsi" w:cstheme="majorHAnsi"/>
          <w:b/>
          <w:bCs/>
          <w:w w:val="100"/>
          <w:sz w:val="20"/>
        </w:rPr>
        <w:t xml:space="preserve">(* </w:t>
      </w:r>
      <w:r w:rsidRPr="000B284C">
        <w:rPr>
          <w:rFonts w:asciiTheme="majorHAnsi" w:hAnsiTheme="majorHAnsi" w:cstheme="majorHAnsi"/>
          <w:b/>
          <w:w w:val="100"/>
          <w:sz w:val="20"/>
        </w:rPr>
        <w:t>niepotrzebne skreślić)</w:t>
      </w:r>
      <w:r w:rsidRPr="000B284C">
        <w:rPr>
          <w:rFonts w:asciiTheme="majorHAnsi" w:hAnsiTheme="majorHAnsi" w:cstheme="majorHAnsi"/>
          <w:bCs/>
          <w:w w:val="100"/>
          <w:sz w:val="20"/>
        </w:rPr>
        <w:t>, którzy będą wykonywać następujące prace wchodzące w zakres przedmiotu zamówienia:</w:t>
      </w:r>
      <w:r w:rsidRPr="000B284C">
        <w:rPr>
          <w:rFonts w:asciiTheme="majorHAnsi" w:hAnsiTheme="majorHAnsi" w:cstheme="majorHAnsi"/>
          <w:bCs/>
          <w:sz w:val="20"/>
        </w:rPr>
        <w:t xml:space="preserve"> </w:t>
      </w:r>
    </w:p>
    <w:p w14:paraId="08F77728" w14:textId="77777777" w:rsidR="009B287F" w:rsidRPr="000B284C" w:rsidRDefault="009B287F" w:rsidP="009B287F">
      <w:pPr>
        <w:pStyle w:val="Lista"/>
        <w:widowControl w:val="0"/>
        <w:overflowPunct w:val="0"/>
        <w:autoSpaceDE w:val="0"/>
        <w:autoSpaceDN w:val="0"/>
        <w:adjustRightInd w:val="0"/>
        <w:spacing w:after="0" w:line="276" w:lineRule="auto"/>
        <w:ind w:left="425" w:firstLine="0"/>
        <w:contextualSpacing w:val="0"/>
        <w:jc w:val="both"/>
        <w:textAlignment w:val="baseline"/>
        <w:rPr>
          <w:rFonts w:asciiTheme="majorHAnsi" w:hAnsiTheme="majorHAnsi" w:cstheme="majorHAnsi"/>
          <w:sz w:val="20"/>
          <w:szCs w:val="20"/>
        </w:rPr>
      </w:pPr>
    </w:p>
    <w:p w14:paraId="18A2FB65" w14:textId="77777777" w:rsidR="009B287F" w:rsidRPr="000B284C" w:rsidRDefault="009B287F" w:rsidP="009B287F">
      <w:pPr>
        <w:pStyle w:val="Lista"/>
        <w:widowControl w:val="0"/>
        <w:overflowPunct w:val="0"/>
        <w:autoSpaceDE w:val="0"/>
        <w:autoSpaceDN w:val="0"/>
        <w:adjustRightInd w:val="0"/>
        <w:spacing w:after="0" w:line="276" w:lineRule="auto"/>
        <w:ind w:left="425" w:firstLine="0"/>
        <w:contextualSpacing w:val="0"/>
        <w:jc w:val="both"/>
        <w:textAlignment w:val="baseline"/>
        <w:rPr>
          <w:rFonts w:asciiTheme="majorHAnsi" w:hAnsiTheme="majorHAnsi" w:cstheme="majorHAnsi"/>
          <w:sz w:val="20"/>
          <w:szCs w:val="20"/>
        </w:rPr>
      </w:pPr>
      <w:r w:rsidRPr="000B284C">
        <w:rPr>
          <w:rFonts w:asciiTheme="majorHAnsi" w:hAnsiTheme="majorHAnsi" w:cstheme="majorHAnsi"/>
          <w:sz w:val="20"/>
          <w:szCs w:val="20"/>
        </w:rPr>
        <w:t>1) …………………………………………………………………….…………………..………………………………………………………………….…</w:t>
      </w:r>
    </w:p>
    <w:p w14:paraId="3F931E91" w14:textId="77777777" w:rsidR="009B287F" w:rsidRPr="000B284C" w:rsidRDefault="009B287F" w:rsidP="009B287F">
      <w:pPr>
        <w:pStyle w:val="Lista"/>
        <w:widowControl w:val="0"/>
        <w:overflowPunct w:val="0"/>
        <w:autoSpaceDE w:val="0"/>
        <w:autoSpaceDN w:val="0"/>
        <w:adjustRightInd w:val="0"/>
        <w:spacing w:after="0" w:line="276" w:lineRule="auto"/>
        <w:ind w:left="425" w:firstLine="0"/>
        <w:contextualSpacing w:val="0"/>
        <w:jc w:val="center"/>
        <w:textAlignment w:val="baseline"/>
        <w:rPr>
          <w:rFonts w:asciiTheme="majorHAnsi" w:hAnsiTheme="majorHAnsi" w:cstheme="majorHAnsi"/>
          <w:sz w:val="16"/>
          <w:szCs w:val="20"/>
        </w:rPr>
      </w:pPr>
      <w:r w:rsidRPr="000B284C">
        <w:rPr>
          <w:rFonts w:asciiTheme="majorHAnsi" w:hAnsiTheme="majorHAnsi" w:cstheme="majorHAnsi"/>
          <w:sz w:val="16"/>
          <w:szCs w:val="20"/>
        </w:rPr>
        <w:t>(zakres i/lub udział procentowy i/lub wartość prac, które będzie wykonywać podwykonawca)</w:t>
      </w:r>
    </w:p>
    <w:p w14:paraId="0A088875" w14:textId="77777777" w:rsidR="009B287F" w:rsidRPr="000B284C" w:rsidRDefault="009B287F" w:rsidP="009B287F">
      <w:pPr>
        <w:pStyle w:val="Default"/>
        <w:spacing w:line="276" w:lineRule="auto"/>
        <w:ind w:left="426" w:hanging="426"/>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12.</w:t>
      </w:r>
      <w:r w:rsidRPr="000B284C">
        <w:rPr>
          <w:rFonts w:asciiTheme="majorHAnsi" w:hAnsiTheme="majorHAnsi" w:cstheme="majorHAnsi"/>
          <w:color w:val="auto"/>
          <w:sz w:val="20"/>
          <w:szCs w:val="20"/>
        </w:rPr>
        <w:tab/>
        <w:t xml:space="preserve">Oświadczam/y/, że: </w:t>
      </w:r>
      <w:r w:rsidRPr="000B284C">
        <w:rPr>
          <w:rFonts w:asciiTheme="majorHAnsi" w:hAnsiTheme="majorHAnsi" w:cstheme="majorHAnsi"/>
          <w:b/>
          <w:color w:val="auto"/>
          <w:sz w:val="20"/>
          <w:szCs w:val="20"/>
        </w:rPr>
        <w:t>(jeżeli dotyczy)</w:t>
      </w:r>
    </w:p>
    <w:p w14:paraId="04679393" w14:textId="77777777" w:rsidR="009B287F" w:rsidRPr="000B284C" w:rsidRDefault="009B287F" w:rsidP="009B287F">
      <w:pPr>
        <w:pStyle w:val="Default"/>
        <w:spacing w:line="276" w:lineRule="auto"/>
        <w:ind w:left="709" w:hanging="283"/>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 xml:space="preserve">1) </w:t>
      </w:r>
      <w:r w:rsidRPr="000B284C">
        <w:rPr>
          <w:rFonts w:asciiTheme="majorHAnsi" w:hAnsiTheme="majorHAnsi" w:cstheme="majorHAnsi"/>
          <w:color w:val="auto"/>
          <w:sz w:val="20"/>
          <w:szCs w:val="20"/>
        </w:rPr>
        <w:tab/>
        <w:t xml:space="preserve">następujące dokumenty zawierają informacje stanowiące </w:t>
      </w:r>
      <w:r w:rsidRPr="000B284C">
        <w:rPr>
          <w:rFonts w:asciiTheme="majorHAnsi" w:hAnsiTheme="majorHAnsi" w:cstheme="majorHAnsi"/>
          <w:b/>
          <w:color w:val="auto"/>
          <w:sz w:val="20"/>
          <w:szCs w:val="20"/>
        </w:rPr>
        <w:t>TAJEMNICĘ PRZEDSIĘBIORSTWA</w:t>
      </w:r>
      <w:r w:rsidRPr="000B284C">
        <w:rPr>
          <w:rFonts w:asciiTheme="majorHAnsi" w:hAnsiTheme="majorHAnsi" w:cstheme="majorHAnsi"/>
          <w:color w:val="auto"/>
          <w:sz w:val="20"/>
          <w:szCs w:val="20"/>
        </w:rPr>
        <w:t>:</w:t>
      </w:r>
    </w:p>
    <w:p w14:paraId="1495222E" w14:textId="77777777" w:rsidR="009B287F" w:rsidRPr="000B284C" w:rsidRDefault="009B287F" w:rsidP="009B287F">
      <w:pPr>
        <w:pStyle w:val="Default"/>
        <w:spacing w:line="276" w:lineRule="auto"/>
        <w:ind w:left="709" w:hanging="283"/>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ab/>
        <w:t>…………………………………………………………………….…………………..………………………………………………………………….…</w:t>
      </w:r>
    </w:p>
    <w:p w14:paraId="384D05E5" w14:textId="77777777" w:rsidR="009B287F" w:rsidRPr="000B284C" w:rsidRDefault="009B287F" w:rsidP="009B287F">
      <w:pPr>
        <w:pStyle w:val="Default"/>
        <w:spacing w:line="276" w:lineRule="auto"/>
        <w:ind w:left="709" w:hanging="284"/>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 xml:space="preserve">2) </w:t>
      </w:r>
      <w:r w:rsidRPr="000B284C">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7DE7EB18" w14:textId="77777777" w:rsidR="009B287F" w:rsidRPr="000B284C" w:rsidRDefault="009B287F" w:rsidP="009B287F">
      <w:pPr>
        <w:spacing w:after="0" w:line="276" w:lineRule="auto"/>
        <w:ind w:left="425"/>
        <w:jc w:val="both"/>
        <w:rPr>
          <w:rFonts w:asciiTheme="majorHAnsi" w:hAnsiTheme="majorHAnsi" w:cstheme="majorHAnsi"/>
          <w:b/>
          <w:sz w:val="20"/>
          <w:szCs w:val="20"/>
        </w:rPr>
      </w:pPr>
      <w:r w:rsidRPr="000B284C">
        <w:rPr>
          <w:rFonts w:asciiTheme="majorHAnsi" w:hAnsiTheme="majorHAnsi" w:cstheme="majorHAnsi"/>
          <w:b/>
          <w:sz w:val="20"/>
          <w:szCs w:val="20"/>
        </w:rPr>
        <w:t>UWAGA:</w:t>
      </w:r>
    </w:p>
    <w:p w14:paraId="4532EDCE" w14:textId="77777777" w:rsidR="009B287F" w:rsidRPr="000B284C" w:rsidRDefault="009B287F" w:rsidP="009B287F">
      <w:pPr>
        <w:spacing w:after="0" w:line="276" w:lineRule="auto"/>
        <w:ind w:left="425"/>
        <w:jc w:val="both"/>
        <w:rPr>
          <w:rFonts w:asciiTheme="majorHAnsi" w:hAnsiTheme="majorHAnsi" w:cstheme="majorHAnsi"/>
          <w:b/>
          <w:sz w:val="20"/>
          <w:szCs w:val="20"/>
        </w:rPr>
      </w:pPr>
      <w:r w:rsidRPr="000B284C">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4DD9DBDD" w14:textId="77777777" w:rsidR="009B287F" w:rsidRPr="000B284C" w:rsidRDefault="009B287F" w:rsidP="009B287F">
      <w:pPr>
        <w:spacing w:after="0" w:line="276" w:lineRule="auto"/>
        <w:ind w:left="426" w:hanging="426"/>
        <w:jc w:val="both"/>
        <w:rPr>
          <w:rFonts w:asciiTheme="majorHAnsi" w:hAnsiTheme="majorHAnsi" w:cstheme="majorHAnsi"/>
          <w:sz w:val="20"/>
          <w:szCs w:val="20"/>
        </w:rPr>
      </w:pPr>
    </w:p>
    <w:p w14:paraId="39D499EF" w14:textId="77777777" w:rsidR="009B287F" w:rsidRPr="000B284C" w:rsidRDefault="009B287F" w:rsidP="009B287F">
      <w:pPr>
        <w:spacing w:after="0" w:line="276" w:lineRule="auto"/>
        <w:jc w:val="both"/>
        <w:rPr>
          <w:rFonts w:asciiTheme="majorHAnsi" w:hAnsiTheme="majorHAnsi" w:cstheme="majorHAnsi"/>
          <w:b/>
          <w:i/>
          <w:sz w:val="20"/>
          <w:szCs w:val="20"/>
        </w:rPr>
      </w:pPr>
      <w:r w:rsidRPr="000B284C">
        <w:rPr>
          <w:rFonts w:asciiTheme="majorHAnsi" w:hAnsiTheme="majorHAnsi" w:cstheme="majorHAnsi"/>
          <w:b/>
          <w:sz w:val="20"/>
          <w:szCs w:val="20"/>
        </w:rPr>
        <w:t xml:space="preserve">SPIS TREŚCI: </w:t>
      </w:r>
    </w:p>
    <w:p w14:paraId="2C2227D6" w14:textId="77777777" w:rsidR="009B287F" w:rsidRPr="000B284C" w:rsidRDefault="009B287F" w:rsidP="009B287F">
      <w:pPr>
        <w:pStyle w:val="Default"/>
        <w:spacing w:line="276" w:lineRule="auto"/>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 xml:space="preserve">Integralną część oferty stanowią następujące dokumenty: </w:t>
      </w:r>
    </w:p>
    <w:p w14:paraId="355F178E" w14:textId="77777777" w:rsidR="009B287F" w:rsidRPr="000B284C" w:rsidRDefault="009B287F" w:rsidP="00300E47">
      <w:pPr>
        <w:pStyle w:val="Default"/>
        <w:numPr>
          <w:ilvl w:val="0"/>
          <w:numId w:val="48"/>
        </w:numPr>
        <w:spacing w:line="276" w:lineRule="auto"/>
        <w:ind w:left="284" w:hanging="284"/>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w:t>
      </w:r>
    </w:p>
    <w:p w14:paraId="1C17821F" w14:textId="77777777" w:rsidR="009B287F" w:rsidRPr="000B284C" w:rsidRDefault="009B287F" w:rsidP="00300E47">
      <w:pPr>
        <w:pStyle w:val="Default"/>
        <w:numPr>
          <w:ilvl w:val="0"/>
          <w:numId w:val="48"/>
        </w:numPr>
        <w:spacing w:line="276" w:lineRule="auto"/>
        <w:ind w:left="284" w:hanging="284"/>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w:t>
      </w:r>
    </w:p>
    <w:p w14:paraId="4CE7A971" w14:textId="77777777" w:rsidR="009B287F" w:rsidRPr="000B284C" w:rsidRDefault="009B287F" w:rsidP="009B287F">
      <w:pPr>
        <w:pStyle w:val="Default"/>
        <w:spacing w:line="276" w:lineRule="auto"/>
        <w:jc w:val="both"/>
        <w:rPr>
          <w:rFonts w:asciiTheme="majorHAnsi" w:hAnsiTheme="majorHAnsi" w:cstheme="majorHAnsi"/>
          <w:color w:val="auto"/>
          <w:sz w:val="20"/>
          <w:szCs w:val="20"/>
        </w:rPr>
      </w:pPr>
    </w:p>
    <w:p w14:paraId="6E5C2725" w14:textId="77777777" w:rsidR="009B287F" w:rsidRPr="000B284C" w:rsidRDefault="009B287F" w:rsidP="009B287F">
      <w:pPr>
        <w:spacing w:after="0" w:line="276" w:lineRule="auto"/>
        <w:jc w:val="right"/>
        <w:rPr>
          <w:rFonts w:asciiTheme="majorHAnsi" w:hAnsiTheme="majorHAnsi" w:cstheme="majorHAnsi"/>
          <w:sz w:val="20"/>
          <w:szCs w:val="20"/>
        </w:rPr>
      </w:pPr>
      <w:r w:rsidRPr="000B284C">
        <w:rPr>
          <w:rFonts w:asciiTheme="majorHAnsi" w:hAnsiTheme="majorHAnsi" w:cstheme="majorHAnsi"/>
          <w:sz w:val="20"/>
          <w:szCs w:val="20"/>
        </w:rPr>
        <w:t>………………………………………………………………………………….……………………….</w:t>
      </w:r>
      <w:r w:rsidRPr="000B284C">
        <w:rPr>
          <w:rFonts w:asciiTheme="majorHAnsi" w:hAnsiTheme="majorHAnsi" w:cstheme="majorHAnsi"/>
          <w:sz w:val="20"/>
          <w:szCs w:val="20"/>
        </w:rPr>
        <w:tab/>
      </w:r>
    </w:p>
    <w:p w14:paraId="6056A123" w14:textId="77777777" w:rsidR="009B287F" w:rsidRPr="000B284C" w:rsidRDefault="009B287F" w:rsidP="009B287F">
      <w:pPr>
        <w:spacing w:after="0" w:line="276" w:lineRule="auto"/>
        <w:jc w:val="both"/>
        <w:rPr>
          <w:rFonts w:asciiTheme="majorHAnsi" w:hAnsiTheme="majorHAnsi" w:cstheme="majorHAnsi"/>
          <w:sz w:val="20"/>
          <w:szCs w:val="20"/>
        </w:rPr>
      </w:pPr>
      <w:r w:rsidRPr="000B284C">
        <w:rPr>
          <w:rFonts w:asciiTheme="majorHAnsi" w:hAnsiTheme="majorHAnsi" w:cstheme="majorHAnsi"/>
          <w:noProof/>
          <w:sz w:val="20"/>
          <w:szCs w:val="20"/>
          <w:lang w:eastAsia="pl-PL"/>
        </w:rPr>
        <mc:AlternateContent>
          <mc:Choice Requires="wps">
            <w:drawing>
              <wp:anchor distT="0" distB="0" distL="114300" distR="114300" simplePos="0" relativeHeight="251669504" behindDoc="0" locked="0" layoutInCell="1" allowOverlap="1" wp14:anchorId="76D20963" wp14:editId="72BF226F">
                <wp:simplePos x="0" y="0"/>
                <wp:positionH relativeFrom="margin">
                  <wp:posOffset>2162175</wp:posOffset>
                </wp:positionH>
                <wp:positionV relativeFrom="paragraph">
                  <wp:posOffset>47625</wp:posOffset>
                </wp:positionV>
                <wp:extent cx="3509493" cy="485775"/>
                <wp:effectExtent l="0" t="0" r="15240" b="2857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485775"/>
                        </a:xfrm>
                        <a:prstGeom prst="rect">
                          <a:avLst/>
                        </a:prstGeom>
                        <a:solidFill>
                          <a:srgbClr val="FFFFFF"/>
                        </a:solidFill>
                        <a:ln w="9525">
                          <a:solidFill>
                            <a:srgbClr val="000000"/>
                          </a:solidFill>
                          <a:miter lim="800000"/>
                          <a:headEnd/>
                          <a:tailEnd/>
                        </a:ln>
                      </wps:spPr>
                      <wps:txbx>
                        <w:txbxContent>
                          <w:p w14:paraId="6423C227" w14:textId="77777777" w:rsidR="009B287F" w:rsidRPr="00770960" w:rsidRDefault="009B287F" w:rsidP="009B287F">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ADC3081" w14:textId="77777777" w:rsidR="009B287F" w:rsidRPr="00FF47E7" w:rsidRDefault="009B287F" w:rsidP="009B287F">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20963" id="Pole tekstowe 3" o:spid="_x0000_s1028" type="#_x0000_t202" style="position:absolute;left:0;text-align:left;margin-left:170.25pt;margin-top:3.75pt;width:276.35pt;height:3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">
                <v:textbox>
                  <w:txbxContent>
                    <w:p w14:paraId="6423C227" w14:textId="77777777" w:rsidR="009B287F" w:rsidRPr="00770960" w:rsidRDefault="009B287F" w:rsidP="009B287F">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ADC3081" w14:textId="77777777" w:rsidR="009B287F" w:rsidRPr="00FF47E7" w:rsidRDefault="009B287F" w:rsidP="009B287F">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7670AEBA" w14:textId="77777777" w:rsidR="009B287F" w:rsidRPr="000B284C" w:rsidRDefault="009B287F" w:rsidP="009B287F">
      <w:pPr>
        <w:spacing w:after="0" w:line="276" w:lineRule="auto"/>
        <w:jc w:val="right"/>
        <w:rPr>
          <w:rFonts w:asciiTheme="majorHAnsi" w:hAnsiTheme="majorHAnsi" w:cstheme="majorHAnsi"/>
          <w:sz w:val="20"/>
          <w:szCs w:val="20"/>
        </w:rPr>
      </w:pPr>
      <w:r w:rsidRPr="000B284C">
        <w:rPr>
          <w:rFonts w:asciiTheme="majorHAnsi" w:hAnsiTheme="majorHAnsi" w:cstheme="majorHAnsi"/>
          <w:sz w:val="20"/>
          <w:szCs w:val="20"/>
        </w:rPr>
        <w:tab/>
      </w:r>
    </w:p>
    <w:p w14:paraId="5BEC0ECE" w14:textId="77777777" w:rsidR="009B287F" w:rsidRPr="000B284C" w:rsidRDefault="009B287F" w:rsidP="009B287F">
      <w:pPr>
        <w:spacing w:after="0" w:line="276" w:lineRule="auto"/>
        <w:rPr>
          <w:rFonts w:asciiTheme="majorHAnsi" w:hAnsiTheme="majorHAnsi" w:cstheme="majorHAnsi"/>
          <w:sz w:val="20"/>
          <w:szCs w:val="20"/>
        </w:rPr>
      </w:pPr>
    </w:p>
    <w:p w14:paraId="0A00CAC8" w14:textId="77777777" w:rsidR="009B287F" w:rsidRPr="000B284C" w:rsidRDefault="009B287F" w:rsidP="009B287F">
      <w:pPr>
        <w:spacing w:after="0" w:line="276" w:lineRule="auto"/>
        <w:rPr>
          <w:rFonts w:asciiTheme="majorHAnsi" w:hAnsiTheme="majorHAnsi" w:cstheme="majorHAnsi"/>
          <w:sz w:val="20"/>
          <w:szCs w:val="20"/>
        </w:rPr>
      </w:pPr>
    </w:p>
    <w:p w14:paraId="5B701B3E" w14:textId="77777777" w:rsidR="009B287F" w:rsidRPr="000B284C" w:rsidRDefault="009B287F" w:rsidP="009B287F">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br w:type="page"/>
      </w:r>
    </w:p>
    <w:p w14:paraId="502C161A" w14:textId="6E21043B" w:rsidR="00E61A52" w:rsidRPr="000B284C" w:rsidRDefault="00E61A52" w:rsidP="00E61A52">
      <w:pPr>
        <w:spacing w:after="0" w:line="240" w:lineRule="auto"/>
        <w:jc w:val="right"/>
        <w:rPr>
          <w:rFonts w:asciiTheme="majorHAnsi" w:hAnsiTheme="majorHAnsi" w:cstheme="majorHAnsi"/>
          <w:b/>
          <w:sz w:val="20"/>
          <w:szCs w:val="20"/>
        </w:rPr>
      </w:pPr>
      <w:r w:rsidRPr="000B284C">
        <w:rPr>
          <w:rFonts w:asciiTheme="majorHAnsi" w:hAnsiTheme="majorHAnsi" w:cstheme="majorHAnsi"/>
          <w:sz w:val="16"/>
          <w:szCs w:val="16"/>
        </w:rPr>
        <w:lastRenderedPageBreak/>
        <w:t xml:space="preserve">ZAŁĄCZNIK NR </w:t>
      </w:r>
      <w:r w:rsidRPr="000B284C">
        <w:rPr>
          <w:rFonts w:asciiTheme="majorHAnsi" w:hAnsiTheme="majorHAnsi" w:cstheme="majorHAnsi"/>
          <w:b/>
          <w:sz w:val="16"/>
          <w:szCs w:val="16"/>
        </w:rPr>
        <w:t>3D</w:t>
      </w:r>
      <w:r w:rsidRPr="000B284C">
        <w:rPr>
          <w:rFonts w:asciiTheme="majorHAnsi" w:hAnsiTheme="majorHAnsi" w:cstheme="majorHAnsi"/>
          <w:sz w:val="16"/>
          <w:szCs w:val="16"/>
        </w:rPr>
        <w:t xml:space="preserve"> DO SWZ</w:t>
      </w:r>
    </w:p>
    <w:p w14:paraId="4658CD9E" w14:textId="77777777" w:rsidR="00E61A52" w:rsidRPr="000B284C" w:rsidRDefault="00E61A52" w:rsidP="00E61A52">
      <w:pPr>
        <w:spacing w:after="0" w:line="240" w:lineRule="auto"/>
        <w:rPr>
          <w:rFonts w:asciiTheme="majorHAnsi" w:hAnsiTheme="majorHAnsi" w:cstheme="majorHAnsi"/>
          <w:sz w:val="20"/>
          <w:szCs w:val="20"/>
        </w:rPr>
      </w:pPr>
    </w:p>
    <w:p w14:paraId="57D50EFF" w14:textId="77777777" w:rsidR="00E61A52" w:rsidRPr="000B284C" w:rsidRDefault="00E61A52" w:rsidP="00E61A52">
      <w:pPr>
        <w:spacing w:after="0" w:line="240" w:lineRule="auto"/>
        <w:jc w:val="center"/>
        <w:rPr>
          <w:rFonts w:asciiTheme="majorHAnsi" w:hAnsiTheme="majorHAnsi" w:cstheme="majorHAnsi"/>
          <w:b/>
          <w:sz w:val="24"/>
          <w:szCs w:val="20"/>
        </w:rPr>
      </w:pPr>
      <w:r w:rsidRPr="000B284C">
        <w:rPr>
          <w:rFonts w:asciiTheme="majorHAnsi" w:hAnsiTheme="majorHAnsi" w:cstheme="majorHAnsi"/>
          <w:b/>
          <w:sz w:val="24"/>
          <w:szCs w:val="20"/>
        </w:rPr>
        <w:t>FORMULARZ OFERTOWY</w:t>
      </w:r>
    </w:p>
    <w:p w14:paraId="23AD3C5B" w14:textId="77777777" w:rsidR="00E61A52" w:rsidRPr="000B284C" w:rsidRDefault="00E61A52" w:rsidP="00E61A52">
      <w:pPr>
        <w:spacing w:after="0" w:line="240" w:lineRule="auto"/>
        <w:ind w:left="9204"/>
        <w:rPr>
          <w:rFonts w:asciiTheme="majorHAnsi" w:hAnsiTheme="majorHAnsi" w:cstheme="majorHAnsi"/>
          <w:b/>
          <w:sz w:val="20"/>
          <w:szCs w:val="20"/>
          <w:u w:val="single"/>
        </w:rPr>
      </w:pPr>
    </w:p>
    <w:p w14:paraId="47F1423B" w14:textId="77777777" w:rsidR="00E61A52" w:rsidRPr="000B284C" w:rsidRDefault="00E61A52" w:rsidP="00E61A52">
      <w:pPr>
        <w:pStyle w:val="FR4"/>
        <w:tabs>
          <w:tab w:val="left" w:pos="284"/>
        </w:tabs>
        <w:spacing w:line="240" w:lineRule="auto"/>
        <w:ind w:left="0"/>
        <w:rPr>
          <w:rFonts w:asciiTheme="majorHAnsi" w:hAnsiTheme="majorHAnsi" w:cstheme="majorHAnsi"/>
          <w:b/>
          <w:i w:val="0"/>
          <w:u w:val="single"/>
        </w:rPr>
      </w:pPr>
      <w:r w:rsidRPr="000B284C">
        <w:rPr>
          <w:rFonts w:asciiTheme="majorHAnsi" w:hAnsiTheme="majorHAnsi" w:cstheme="majorHAnsi"/>
          <w:b/>
          <w:i w:val="0"/>
          <w:u w:val="single"/>
        </w:rPr>
        <w:t>ZAMAWIAJĄCY:</w:t>
      </w:r>
    </w:p>
    <w:p w14:paraId="0D869CBD" w14:textId="77777777" w:rsidR="00E61A52" w:rsidRPr="000B284C" w:rsidRDefault="00E61A52" w:rsidP="00E61A52">
      <w:pPr>
        <w:pStyle w:val="Tekstpodstawowy"/>
        <w:spacing w:after="0"/>
        <w:jc w:val="both"/>
        <w:rPr>
          <w:rFonts w:asciiTheme="majorHAnsi" w:hAnsiTheme="majorHAnsi" w:cstheme="majorHAnsi"/>
          <w:sz w:val="20"/>
          <w:szCs w:val="20"/>
        </w:rPr>
      </w:pPr>
      <w:r w:rsidRPr="000B284C">
        <w:rPr>
          <w:rFonts w:asciiTheme="majorHAnsi" w:hAnsiTheme="majorHAnsi" w:cstheme="majorHAnsi"/>
          <w:sz w:val="20"/>
          <w:szCs w:val="20"/>
        </w:rPr>
        <w:t>Komenda Wojewódzka Państwowej Straży Pożarnej w Poznaniu</w:t>
      </w:r>
    </w:p>
    <w:p w14:paraId="0037C732" w14:textId="77777777" w:rsidR="00E61A52" w:rsidRPr="000B284C" w:rsidRDefault="00E61A52" w:rsidP="00E61A52">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ADRES:</w:t>
      </w:r>
      <w:r w:rsidRPr="000B284C">
        <w:rPr>
          <w:rFonts w:asciiTheme="majorHAnsi" w:hAnsiTheme="majorHAnsi" w:cstheme="majorHAnsi"/>
          <w:sz w:val="20"/>
          <w:szCs w:val="20"/>
        </w:rPr>
        <w:t xml:space="preserve"> ul. Masztalarska 3 </w:t>
      </w:r>
    </w:p>
    <w:p w14:paraId="76E1760B" w14:textId="77777777" w:rsidR="00E61A52" w:rsidRPr="000B284C" w:rsidRDefault="00E61A52" w:rsidP="00E61A52">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KOD:</w:t>
      </w:r>
      <w:r w:rsidRPr="000B284C">
        <w:rPr>
          <w:rFonts w:asciiTheme="majorHAnsi" w:hAnsiTheme="majorHAnsi" w:cstheme="majorHAnsi"/>
          <w:sz w:val="20"/>
          <w:szCs w:val="20"/>
        </w:rPr>
        <w:t xml:space="preserve"> 61-767 </w:t>
      </w:r>
      <w:r w:rsidRPr="000B284C">
        <w:rPr>
          <w:rFonts w:asciiTheme="majorHAnsi" w:hAnsiTheme="majorHAnsi" w:cstheme="majorHAnsi"/>
          <w:b/>
          <w:sz w:val="20"/>
          <w:szCs w:val="20"/>
        </w:rPr>
        <w:t>MIASTO:</w:t>
      </w:r>
      <w:r w:rsidRPr="000B284C">
        <w:rPr>
          <w:rFonts w:asciiTheme="majorHAnsi" w:hAnsiTheme="majorHAnsi" w:cstheme="majorHAnsi"/>
          <w:sz w:val="20"/>
          <w:szCs w:val="20"/>
        </w:rPr>
        <w:t xml:space="preserve"> Poznań</w:t>
      </w:r>
    </w:p>
    <w:p w14:paraId="427A7CA2" w14:textId="77777777" w:rsidR="00E61A52" w:rsidRPr="000B284C" w:rsidRDefault="00E61A52" w:rsidP="00E61A52">
      <w:pPr>
        <w:pStyle w:val="Tekstpodstawowy"/>
        <w:spacing w:after="0"/>
        <w:jc w:val="both"/>
        <w:rPr>
          <w:rFonts w:asciiTheme="majorHAnsi" w:hAnsiTheme="majorHAnsi" w:cstheme="majorHAnsi"/>
          <w:sz w:val="20"/>
          <w:szCs w:val="20"/>
          <w:shd w:val="clear" w:color="auto" w:fill="FFFFFF"/>
        </w:rPr>
      </w:pPr>
      <w:r w:rsidRPr="000B284C">
        <w:rPr>
          <w:rFonts w:asciiTheme="majorHAnsi" w:hAnsiTheme="majorHAnsi" w:cstheme="majorHAnsi"/>
          <w:b/>
          <w:sz w:val="20"/>
          <w:szCs w:val="20"/>
        </w:rPr>
        <w:t>TELEFON:</w:t>
      </w:r>
      <w:r w:rsidRPr="000B284C">
        <w:rPr>
          <w:rFonts w:asciiTheme="majorHAnsi" w:hAnsiTheme="majorHAnsi" w:cstheme="majorHAnsi"/>
          <w:sz w:val="20"/>
          <w:szCs w:val="20"/>
        </w:rPr>
        <w:t xml:space="preserve"> +48 47 77 16 000 | </w:t>
      </w:r>
      <w:r w:rsidRPr="000B284C">
        <w:rPr>
          <w:rFonts w:asciiTheme="majorHAnsi" w:hAnsiTheme="majorHAnsi" w:cstheme="majorHAnsi"/>
          <w:b/>
          <w:sz w:val="20"/>
          <w:szCs w:val="20"/>
        </w:rPr>
        <w:t>FAX:</w:t>
      </w:r>
      <w:r w:rsidRPr="000B284C">
        <w:rPr>
          <w:rFonts w:asciiTheme="majorHAnsi" w:hAnsiTheme="majorHAnsi" w:cstheme="majorHAnsi"/>
          <w:sz w:val="20"/>
          <w:szCs w:val="20"/>
        </w:rPr>
        <w:t xml:space="preserve"> +48 61 22 20 566 | </w:t>
      </w:r>
      <w:r w:rsidRPr="000B284C">
        <w:rPr>
          <w:rFonts w:asciiTheme="majorHAnsi" w:hAnsiTheme="majorHAnsi" w:cstheme="majorHAnsi"/>
          <w:b/>
          <w:sz w:val="20"/>
          <w:szCs w:val="20"/>
        </w:rPr>
        <w:t>E-MAIL:</w:t>
      </w:r>
      <w:r w:rsidRPr="000B284C">
        <w:rPr>
          <w:rFonts w:asciiTheme="majorHAnsi" w:hAnsiTheme="majorHAnsi" w:cstheme="majorHAnsi"/>
          <w:sz w:val="20"/>
          <w:szCs w:val="20"/>
        </w:rPr>
        <w:t xml:space="preserve"> </w:t>
      </w:r>
      <w:r w:rsidRPr="000B284C">
        <w:rPr>
          <w:rFonts w:asciiTheme="majorHAnsi" w:hAnsiTheme="majorHAnsi" w:cstheme="majorHAnsi"/>
          <w:sz w:val="20"/>
          <w:szCs w:val="20"/>
          <w:shd w:val="clear" w:color="auto" w:fill="FFFFFF"/>
        </w:rPr>
        <w:t>kancelaria@psp.wlkp.pl</w:t>
      </w:r>
    </w:p>
    <w:p w14:paraId="700C25A5" w14:textId="77777777" w:rsidR="00E61A52" w:rsidRPr="000B284C" w:rsidRDefault="00E61A52" w:rsidP="00E61A52">
      <w:pPr>
        <w:spacing w:after="0" w:line="240" w:lineRule="auto"/>
        <w:jc w:val="both"/>
        <w:rPr>
          <w:rFonts w:asciiTheme="majorHAnsi" w:hAnsiTheme="majorHAnsi" w:cstheme="majorHAnsi"/>
          <w:b/>
          <w:sz w:val="20"/>
          <w:szCs w:val="20"/>
          <w:u w:val="single"/>
        </w:rPr>
      </w:pPr>
      <w:r w:rsidRPr="000B284C">
        <w:rPr>
          <w:rFonts w:asciiTheme="majorHAnsi" w:hAnsiTheme="majorHAnsi" w:cstheme="majorHAnsi"/>
          <w:b/>
          <w:sz w:val="20"/>
          <w:szCs w:val="20"/>
        </w:rPr>
        <w:t>NIP:</w:t>
      </w:r>
      <w:r w:rsidRPr="000B284C">
        <w:rPr>
          <w:rFonts w:asciiTheme="majorHAnsi" w:hAnsiTheme="majorHAnsi" w:cstheme="majorHAnsi"/>
          <w:sz w:val="20"/>
          <w:szCs w:val="20"/>
        </w:rPr>
        <w:t xml:space="preserve"> 7781209832 | </w:t>
      </w:r>
      <w:r w:rsidRPr="000B284C">
        <w:rPr>
          <w:rFonts w:asciiTheme="majorHAnsi" w:hAnsiTheme="majorHAnsi" w:cstheme="majorHAnsi"/>
          <w:b/>
          <w:sz w:val="20"/>
          <w:szCs w:val="20"/>
        </w:rPr>
        <w:t>REGON:</w:t>
      </w:r>
      <w:r w:rsidRPr="000B284C">
        <w:rPr>
          <w:rFonts w:asciiTheme="majorHAnsi" w:hAnsiTheme="majorHAnsi" w:cstheme="majorHAnsi"/>
          <w:sz w:val="20"/>
          <w:szCs w:val="20"/>
        </w:rPr>
        <w:t xml:space="preserve"> 000684493 </w:t>
      </w:r>
    </w:p>
    <w:p w14:paraId="1D0D2022" w14:textId="77777777" w:rsidR="00E61A52" w:rsidRPr="000B284C" w:rsidRDefault="00E61A52" w:rsidP="00E61A52">
      <w:pPr>
        <w:spacing w:after="0" w:line="240" w:lineRule="auto"/>
        <w:ind w:left="9204"/>
        <w:jc w:val="both"/>
        <w:rPr>
          <w:rFonts w:asciiTheme="majorHAnsi" w:hAnsiTheme="majorHAnsi" w:cstheme="majorHAnsi"/>
          <w:b/>
          <w:sz w:val="20"/>
          <w:szCs w:val="20"/>
        </w:rPr>
      </w:pPr>
    </w:p>
    <w:p w14:paraId="1B966F20" w14:textId="77777777" w:rsidR="00E61A52" w:rsidRPr="000B284C" w:rsidRDefault="00E61A52" w:rsidP="00E61A52">
      <w:pPr>
        <w:pStyle w:val="Tekstpodstawowywcity"/>
        <w:spacing w:after="0" w:line="240" w:lineRule="auto"/>
        <w:ind w:left="0"/>
        <w:jc w:val="both"/>
        <w:rPr>
          <w:rFonts w:asciiTheme="majorHAnsi" w:hAnsiTheme="majorHAnsi" w:cstheme="majorHAnsi"/>
          <w:sz w:val="20"/>
          <w:szCs w:val="20"/>
          <w:u w:val="single"/>
        </w:rPr>
      </w:pPr>
      <w:r w:rsidRPr="000B284C">
        <w:rPr>
          <w:rFonts w:asciiTheme="majorHAnsi" w:hAnsiTheme="majorHAnsi" w:cstheme="majorHAnsi"/>
          <w:b/>
          <w:sz w:val="20"/>
          <w:szCs w:val="20"/>
          <w:u w:val="single"/>
        </w:rPr>
        <w:t>DANE WYKONAWCY:</w:t>
      </w:r>
    </w:p>
    <w:p w14:paraId="7531EFFF" w14:textId="77777777" w:rsidR="00E61A52" w:rsidRPr="000B284C" w:rsidRDefault="00E61A52" w:rsidP="00E61A52">
      <w:pPr>
        <w:spacing w:after="0" w:line="240" w:lineRule="auto"/>
        <w:jc w:val="both"/>
        <w:rPr>
          <w:rFonts w:asciiTheme="majorHAnsi" w:hAnsiTheme="majorHAnsi" w:cstheme="majorHAnsi"/>
          <w:sz w:val="20"/>
          <w:szCs w:val="20"/>
        </w:rPr>
      </w:pPr>
      <w:r w:rsidRPr="000B284C">
        <w:rPr>
          <w:rFonts w:asciiTheme="majorHAnsi" w:hAnsiTheme="majorHAnsi" w:cstheme="majorHAnsi"/>
          <w:b/>
          <w:sz w:val="20"/>
          <w:szCs w:val="20"/>
        </w:rPr>
        <w:t>Wykonawca 1:</w:t>
      </w:r>
      <w:r w:rsidRPr="000B284C">
        <w:rPr>
          <w:rFonts w:asciiTheme="majorHAnsi" w:hAnsiTheme="majorHAnsi" w:cstheme="majorHAnsi"/>
          <w:sz w:val="20"/>
          <w:szCs w:val="20"/>
        </w:rPr>
        <w:t xml:space="preserve"> ..........................................................................................................................................</w:t>
      </w:r>
    </w:p>
    <w:p w14:paraId="17D0ED85" w14:textId="77777777" w:rsidR="00E61A52" w:rsidRPr="000B284C" w:rsidRDefault="00E61A52" w:rsidP="00E61A52">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ADRES:</w:t>
      </w:r>
      <w:r w:rsidRPr="000B284C">
        <w:rPr>
          <w:rFonts w:asciiTheme="majorHAnsi" w:hAnsiTheme="majorHAnsi" w:cstheme="majorHAnsi"/>
          <w:sz w:val="20"/>
          <w:szCs w:val="20"/>
        </w:rPr>
        <w:t xml:space="preserve"> ....................................................................................................................................................... </w:t>
      </w:r>
    </w:p>
    <w:p w14:paraId="4534BFBD" w14:textId="77777777" w:rsidR="00E61A52" w:rsidRPr="000B284C" w:rsidRDefault="00E61A52" w:rsidP="00E61A52">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KOD:</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MIASTO:</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 xml:space="preserve"> </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KRAJ:</w:t>
      </w:r>
      <w:r w:rsidRPr="000B284C">
        <w:rPr>
          <w:rFonts w:asciiTheme="majorHAnsi" w:hAnsiTheme="majorHAnsi" w:cstheme="majorHAnsi"/>
          <w:sz w:val="20"/>
          <w:szCs w:val="20"/>
        </w:rPr>
        <w:t xml:space="preserve"> ........................................................</w:t>
      </w:r>
    </w:p>
    <w:p w14:paraId="13AC86E3" w14:textId="77777777" w:rsidR="00E61A52" w:rsidRPr="000B284C" w:rsidRDefault="00E61A52" w:rsidP="00E61A52">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TELEFON:</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FAX:</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E-MAIL:</w:t>
      </w:r>
      <w:r w:rsidRPr="000B284C">
        <w:rPr>
          <w:rFonts w:asciiTheme="majorHAnsi" w:hAnsiTheme="majorHAnsi" w:cstheme="majorHAnsi"/>
          <w:sz w:val="20"/>
          <w:szCs w:val="20"/>
        </w:rPr>
        <w:t xml:space="preserve"> ..............................</w:t>
      </w:r>
      <w:r w:rsidRPr="000B284C">
        <w:rPr>
          <w:rFonts w:asciiTheme="majorHAnsi" w:hAnsiTheme="majorHAnsi" w:cstheme="majorHAnsi"/>
          <w:sz w:val="20"/>
          <w:szCs w:val="20"/>
          <w:shd w:val="clear" w:color="auto" w:fill="FFFFFF"/>
        </w:rPr>
        <w:t>@</w:t>
      </w:r>
      <w:r w:rsidRPr="000B284C">
        <w:rPr>
          <w:rFonts w:asciiTheme="majorHAnsi" w:hAnsiTheme="majorHAnsi" w:cstheme="majorHAnsi"/>
          <w:sz w:val="20"/>
          <w:szCs w:val="20"/>
        </w:rPr>
        <w:t>................................</w:t>
      </w:r>
    </w:p>
    <w:p w14:paraId="5CBF620B" w14:textId="77777777" w:rsidR="00E61A52" w:rsidRPr="000B284C" w:rsidRDefault="00E61A52" w:rsidP="00E61A52">
      <w:pPr>
        <w:spacing w:after="120" w:line="240" w:lineRule="auto"/>
        <w:jc w:val="both"/>
        <w:rPr>
          <w:rFonts w:asciiTheme="majorHAnsi" w:hAnsiTheme="majorHAnsi" w:cstheme="majorHAnsi"/>
          <w:sz w:val="20"/>
          <w:szCs w:val="20"/>
        </w:rPr>
      </w:pPr>
      <w:r w:rsidRPr="000B284C">
        <w:rPr>
          <w:rFonts w:asciiTheme="majorHAnsi" w:hAnsiTheme="majorHAnsi" w:cstheme="majorHAnsi"/>
          <w:b/>
          <w:sz w:val="20"/>
          <w:szCs w:val="20"/>
        </w:rPr>
        <w:t>NIP:</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REGON:</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KRS:</w:t>
      </w:r>
      <w:r w:rsidRPr="000B284C">
        <w:rPr>
          <w:rFonts w:asciiTheme="majorHAnsi" w:hAnsiTheme="majorHAnsi" w:cstheme="majorHAnsi"/>
          <w:sz w:val="20"/>
          <w:szCs w:val="20"/>
        </w:rPr>
        <w:t xml:space="preserve"> ...........................................  </w:t>
      </w:r>
    </w:p>
    <w:p w14:paraId="352126F3" w14:textId="77777777" w:rsidR="00E61A52" w:rsidRPr="000B284C" w:rsidRDefault="00E61A52" w:rsidP="00E61A52">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Wykonawca 1 jest: </w:t>
      </w:r>
    </w:p>
    <w:p w14:paraId="53E001C8" w14:textId="77777777" w:rsidR="00E61A52" w:rsidRPr="000B284C" w:rsidRDefault="00E61A52" w:rsidP="00E61A52">
      <w:pPr>
        <w:autoSpaceDE w:val="0"/>
        <w:autoSpaceDN w:val="0"/>
        <w:adjustRightInd w:val="0"/>
        <w:spacing w:after="0" w:line="240" w:lineRule="auto"/>
        <w:jc w:val="both"/>
        <w:rPr>
          <w:rStyle w:val="Nagwek7Znak"/>
          <w:rFonts w:asciiTheme="majorHAnsi" w:hAnsiTheme="majorHAnsi" w:cstheme="majorHAnsi"/>
          <w:b w:val="0"/>
          <w:sz w:val="16"/>
        </w:rPr>
      </w:pPr>
      <w:r w:rsidRPr="000B284C">
        <w:rPr>
          <w:rFonts w:asciiTheme="majorHAnsi" w:hAnsiTheme="majorHAnsi" w:cstheme="majorHAnsi"/>
          <w:sz w:val="20"/>
          <w:szCs w:val="20"/>
        </w:rPr>
        <w:t xml:space="preserve">1) mikroprzedsiębiorstwem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 xml:space="preserve">TAK / NIE* </w:t>
      </w:r>
    </w:p>
    <w:p w14:paraId="53B136C3" w14:textId="77777777" w:rsidR="00E61A52" w:rsidRPr="000B284C" w:rsidRDefault="00E61A52" w:rsidP="00E61A52">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0B284C">
        <w:rPr>
          <w:rFonts w:asciiTheme="majorHAnsi" w:hAnsiTheme="majorHAnsi" w:cstheme="majorHAnsi"/>
          <w:sz w:val="20"/>
          <w:szCs w:val="20"/>
        </w:rPr>
        <w:t xml:space="preserve">2) małym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508EC043" w14:textId="77777777" w:rsidR="00E61A52" w:rsidRPr="000B284C" w:rsidRDefault="00E61A52" w:rsidP="00E61A52">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0B284C">
        <w:rPr>
          <w:rFonts w:asciiTheme="majorHAnsi" w:hAnsiTheme="majorHAnsi" w:cstheme="majorHAnsi"/>
          <w:sz w:val="20"/>
          <w:szCs w:val="20"/>
        </w:rPr>
        <w:t xml:space="preserve">3) średnim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0F72B9FC" w14:textId="77777777" w:rsidR="00E61A52" w:rsidRPr="000B284C" w:rsidRDefault="00E61A52" w:rsidP="00E61A52">
      <w:pPr>
        <w:autoSpaceDE w:val="0"/>
        <w:autoSpaceDN w:val="0"/>
        <w:adjustRightInd w:val="0"/>
        <w:spacing w:after="0" w:line="240" w:lineRule="auto"/>
        <w:jc w:val="both"/>
        <w:rPr>
          <w:rFonts w:asciiTheme="majorHAnsi" w:hAnsiTheme="majorHAnsi" w:cstheme="majorHAnsi"/>
          <w:sz w:val="16"/>
          <w:szCs w:val="20"/>
        </w:rPr>
      </w:pPr>
      <w:r w:rsidRPr="000B284C">
        <w:rPr>
          <w:rFonts w:asciiTheme="majorHAnsi" w:hAnsiTheme="majorHAnsi" w:cstheme="majorHAnsi"/>
          <w:sz w:val="16"/>
          <w:szCs w:val="20"/>
        </w:rPr>
        <w:t>(* niepotrzebne skreślić)</w:t>
      </w:r>
    </w:p>
    <w:p w14:paraId="3F55C4C0" w14:textId="77777777" w:rsidR="00E61A52" w:rsidRPr="000B284C" w:rsidRDefault="00E61A52" w:rsidP="00E61A52">
      <w:pPr>
        <w:spacing w:after="0" w:line="240" w:lineRule="auto"/>
        <w:jc w:val="both"/>
        <w:rPr>
          <w:rFonts w:asciiTheme="majorHAnsi" w:hAnsiTheme="majorHAnsi" w:cstheme="majorHAnsi"/>
          <w:b/>
          <w:sz w:val="20"/>
          <w:szCs w:val="20"/>
        </w:rPr>
      </w:pPr>
    </w:p>
    <w:p w14:paraId="5869C92C" w14:textId="77777777" w:rsidR="00E61A52" w:rsidRPr="000B284C" w:rsidRDefault="00E61A52" w:rsidP="00E61A52">
      <w:pPr>
        <w:spacing w:after="0" w:line="240" w:lineRule="auto"/>
        <w:jc w:val="both"/>
        <w:rPr>
          <w:rFonts w:asciiTheme="majorHAnsi" w:hAnsiTheme="majorHAnsi" w:cstheme="majorHAnsi"/>
          <w:sz w:val="20"/>
          <w:szCs w:val="20"/>
        </w:rPr>
      </w:pPr>
      <w:r w:rsidRPr="000B284C">
        <w:rPr>
          <w:rFonts w:asciiTheme="majorHAnsi" w:hAnsiTheme="majorHAnsi" w:cstheme="majorHAnsi"/>
          <w:b/>
          <w:sz w:val="20"/>
          <w:szCs w:val="20"/>
        </w:rPr>
        <w:t>Wykonawca</w:t>
      </w:r>
      <w:r w:rsidRPr="000B284C">
        <w:rPr>
          <w:rFonts w:asciiTheme="majorHAnsi" w:hAnsiTheme="majorHAnsi" w:cstheme="majorHAnsi"/>
          <w:b/>
          <w:sz w:val="20"/>
          <w:szCs w:val="20"/>
          <w:vertAlign w:val="superscript"/>
        </w:rPr>
        <w:t>1</w:t>
      </w:r>
      <w:r w:rsidRPr="000B284C">
        <w:rPr>
          <w:rFonts w:asciiTheme="majorHAnsi" w:hAnsiTheme="majorHAnsi" w:cstheme="majorHAnsi"/>
          <w:b/>
          <w:sz w:val="20"/>
          <w:szCs w:val="20"/>
        </w:rPr>
        <w:t xml:space="preserve"> 2:</w:t>
      </w:r>
      <w:r w:rsidRPr="000B284C">
        <w:rPr>
          <w:rFonts w:asciiTheme="majorHAnsi" w:hAnsiTheme="majorHAnsi" w:cstheme="majorHAnsi"/>
          <w:sz w:val="20"/>
          <w:szCs w:val="20"/>
        </w:rPr>
        <w:t xml:space="preserve"> ……...................................................................................................................................</w:t>
      </w:r>
    </w:p>
    <w:p w14:paraId="6D578B80" w14:textId="77777777" w:rsidR="00E61A52" w:rsidRPr="000B284C" w:rsidRDefault="00E61A52" w:rsidP="00E61A52">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ADRES:</w:t>
      </w:r>
      <w:r w:rsidRPr="000B284C">
        <w:rPr>
          <w:rFonts w:asciiTheme="majorHAnsi" w:hAnsiTheme="majorHAnsi" w:cstheme="majorHAnsi"/>
          <w:sz w:val="20"/>
          <w:szCs w:val="20"/>
        </w:rPr>
        <w:t xml:space="preserve"> ....................................................................................................................................................... </w:t>
      </w:r>
    </w:p>
    <w:p w14:paraId="528FAAA1" w14:textId="77777777" w:rsidR="00E61A52" w:rsidRPr="000B284C" w:rsidRDefault="00E61A52" w:rsidP="00E61A52">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KOD:</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MIASTO:</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 xml:space="preserve"> </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KRAJ:</w:t>
      </w:r>
      <w:r w:rsidRPr="000B284C">
        <w:rPr>
          <w:rFonts w:asciiTheme="majorHAnsi" w:hAnsiTheme="majorHAnsi" w:cstheme="majorHAnsi"/>
          <w:sz w:val="20"/>
          <w:szCs w:val="20"/>
        </w:rPr>
        <w:t xml:space="preserve"> ........................................................</w:t>
      </w:r>
    </w:p>
    <w:p w14:paraId="6C91C983" w14:textId="77777777" w:rsidR="00E61A52" w:rsidRPr="000B284C" w:rsidRDefault="00E61A52" w:rsidP="00E61A52">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TELEFON:</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FAX:</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E-MAIL:</w:t>
      </w:r>
      <w:r w:rsidRPr="000B284C">
        <w:rPr>
          <w:rFonts w:asciiTheme="majorHAnsi" w:hAnsiTheme="majorHAnsi" w:cstheme="majorHAnsi"/>
          <w:sz w:val="20"/>
          <w:szCs w:val="20"/>
        </w:rPr>
        <w:t xml:space="preserve"> ..............................</w:t>
      </w:r>
      <w:r w:rsidRPr="000B284C">
        <w:rPr>
          <w:rFonts w:asciiTheme="majorHAnsi" w:hAnsiTheme="majorHAnsi" w:cstheme="majorHAnsi"/>
          <w:sz w:val="20"/>
          <w:szCs w:val="20"/>
          <w:shd w:val="clear" w:color="auto" w:fill="FFFFFF"/>
        </w:rPr>
        <w:t>@</w:t>
      </w:r>
      <w:r w:rsidRPr="000B284C">
        <w:rPr>
          <w:rFonts w:asciiTheme="majorHAnsi" w:hAnsiTheme="majorHAnsi" w:cstheme="majorHAnsi"/>
          <w:sz w:val="20"/>
          <w:szCs w:val="20"/>
        </w:rPr>
        <w:t>................................</w:t>
      </w:r>
    </w:p>
    <w:p w14:paraId="2FEC9D6D" w14:textId="77777777" w:rsidR="00E61A52" w:rsidRPr="000B284C" w:rsidRDefault="00E61A52" w:rsidP="00E61A52">
      <w:pPr>
        <w:spacing w:after="120" w:line="240" w:lineRule="auto"/>
        <w:jc w:val="both"/>
        <w:rPr>
          <w:rFonts w:asciiTheme="majorHAnsi" w:hAnsiTheme="majorHAnsi" w:cstheme="majorHAnsi"/>
          <w:sz w:val="20"/>
          <w:szCs w:val="20"/>
        </w:rPr>
      </w:pPr>
      <w:r w:rsidRPr="000B284C">
        <w:rPr>
          <w:rFonts w:asciiTheme="majorHAnsi" w:hAnsiTheme="majorHAnsi" w:cstheme="majorHAnsi"/>
          <w:b/>
          <w:sz w:val="20"/>
          <w:szCs w:val="20"/>
        </w:rPr>
        <w:t>NIP:</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REGON:</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KRS:</w:t>
      </w:r>
      <w:r w:rsidRPr="000B284C">
        <w:rPr>
          <w:rFonts w:asciiTheme="majorHAnsi" w:hAnsiTheme="majorHAnsi" w:cstheme="majorHAnsi"/>
          <w:sz w:val="20"/>
          <w:szCs w:val="20"/>
        </w:rPr>
        <w:t xml:space="preserve"> ...........................................  </w:t>
      </w:r>
    </w:p>
    <w:p w14:paraId="23603BBC" w14:textId="77777777" w:rsidR="00E61A52" w:rsidRPr="000B284C" w:rsidRDefault="00E61A52" w:rsidP="00E61A52">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Wykonawca 2 jest: </w:t>
      </w:r>
    </w:p>
    <w:p w14:paraId="3DE06CAB" w14:textId="77777777" w:rsidR="00E61A52" w:rsidRPr="000B284C" w:rsidRDefault="00E61A52" w:rsidP="00E61A52">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1) mikroprzedsiębiorstwem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r w:rsidRPr="000B284C">
        <w:rPr>
          <w:rFonts w:asciiTheme="majorHAnsi" w:hAnsiTheme="majorHAnsi" w:cstheme="majorHAnsi"/>
          <w:sz w:val="20"/>
          <w:szCs w:val="20"/>
        </w:rPr>
        <w:t xml:space="preserve"> </w:t>
      </w:r>
    </w:p>
    <w:p w14:paraId="65B5C000" w14:textId="77777777" w:rsidR="00E61A52" w:rsidRPr="000B284C" w:rsidRDefault="00E61A52" w:rsidP="00E61A52">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2) małym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08939EB7" w14:textId="77777777" w:rsidR="00E61A52" w:rsidRPr="000B284C" w:rsidRDefault="00E61A52" w:rsidP="00E61A52">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3) średnim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223C7660" w14:textId="77777777" w:rsidR="00E61A52" w:rsidRPr="000B284C" w:rsidRDefault="00E61A52" w:rsidP="00E61A52">
      <w:pPr>
        <w:autoSpaceDE w:val="0"/>
        <w:autoSpaceDN w:val="0"/>
        <w:adjustRightInd w:val="0"/>
        <w:spacing w:after="0" w:line="240" w:lineRule="auto"/>
        <w:jc w:val="both"/>
        <w:rPr>
          <w:rFonts w:asciiTheme="majorHAnsi" w:hAnsiTheme="majorHAnsi" w:cstheme="majorHAnsi"/>
          <w:sz w:val="16"/>
          <w:szCs w:val="20"/>
        </w:rPr>
      </w:pPr>
      <w:r w:rsidRPr="000B284C">
        <w:rPr>
          <w:rFonts w:asciiTheme="majorHAnsi" w:hAnsiTheme="majorHAnsi" w:cstheme="majorHAnsi"/>
          <w:sz w:val="16"/>
          <w:szCs w:val="20"/>
        </w:rPr>
        <w:t>(* niepotrzebne skreślić)</w:t>
      </w:r>
    </w:p>
    <w:p w14:paraId="0495F494" w14:textId="77777777" w:rsidR="00E61A52" w:rsidRPr="000B284C" w:rsidRDefault="00E61A52" w:rsidP="00E61A52">
      <w:pPr>
        <w:spacing w:after="0" w:line="240" w:lineRule="auto"/>
        <w:jc w:val="both"/>
        <w:rPr>
          <w:rFonts w:asciiTheme="majorHAnsi" w:hAnsiTheme="majorHAnsi" w:cstheme="majorHAnsi"/>
          <w:sz w:val="20"/>
          <w:szCs w:val="20"/>
        </w:rPr>
      </w:pPr>
    </w:p>
    <w:p w14:paraId="07D491FC" w14:textId="77777777" w:rsidR="00E61A52" w:rsidRPr="000B284C" w:rsidRDefault="00E61A52" w:rsidP="00E61A52">
      <w:pPr>
        <w:spacing w:after="0" w:line="240" w:lineRule="auto"/>
        <w:jc w:val="both"/>
        <w:rPr>
          <w:rFonts w:asciiTheme="majorHAnsi" w:hAnsiTheme="majorHAnsi" w:cstheme="majorHAnsi"/>
          <w:bCs/>
          <w:sz w:val="20"/>
          <w:szCs w:val="20"/>
        </w:rPr>
      </w:pPr>
      <w:r w:rsidRPr="000B284C">
        <w:rPr>
          <w:rFonts w:asciiTheme="majorHAnsi" w:hAnsiTheme="majorHAnsi" w:cstheme="majorHAnsi"/>
          <w:b/>
          <w:sz w:val="20"/>
          <w:szCs w:val="20"/>
        </w:rPr>
        <w:t>Pełnomocnik</w:t>
      </w:r>
      <w:r w:rsidRPr="000B284C">
        <w:rPr>
          <w:rFonts w:asciiTheme="majorHAnsi" w:hAnsiTheme="majorHAnsi" w:cstheme="majorHAnsi"/>
          <w:b/>
          <w:sz w:val="20"/>
          <w:szCs w:val="20"/>
          <w:vertAlign w:val="superscript"/>
        </w:rPr>
        <w:t>1</w:t>
      </w:r>
      <w:r w:rsidRPr="000B284C">
        <w:rPr>
          <w:rFonts w:asciiTheme="majorHAnsi" w:hAnsiTheme="majorHAnsi" w:cstheme="majorHAnsi"/>
          <w:b/>
          <w:sz w:val="20"/>
          <w:szCs w:val="20"/>
        </w:rPr>
        <w:t xml:space="preserve"> </w:t>
      </w:r>
      <w:r w:rsidRPr="000B284C">
        <w:rPr>
          <w:rFonts w:asciiTheme="majorHAnsi" w:hAnsiTheme="majorHAnsi" w:cstheme="majorHAnsi"/>
          <w:bCs/>
          <w:sz w:val="20"/>
          <w:szCs w:val="20"/>
        </w:rPr>
        <w:t>do</w:t>
      </w:r>
      <w:r w:rsidRPr="000B284C">
        <w:rPr>
          <w:rFonts w:asciiTheme="majorHAnsi" w:hAnsiTheme="majorHAnsi" w:cstheme="majorHAnsi"/>
          <w:sz w:val="20"/>
          <w:szCs w:val="20"/>
        </w:rPr>
        <w:t xml:space="preserve"> </w:t>
      </w:r>
      <w:r w:rsidRPr="000B284C">
        <w:rPr>
          <w:rFonts w:asciiTheme="majorHAnsi" w:hAnsiTheme="majorHAnsi" w:cstheme="majorHAnsi"/>
          <w:bCs/>
          <w:sz w:val="20"/>
          <w:szCs w:val="20"/>
        </w:rPr>
        <w:t>reprezentowania Wykonawców wspólnie ubiegających się o udzielenie zamówienia</w:t>
      </w:r>
      <w:r w:rsidRPr="000B284C">
        <w:rPr>
          <w:rFonts w:asciiTheme="majorHAnsi" w:hAnsiTheme="majorHAnsi" w:cstheme="majorHAnsi"/>
          <w:b/>
          <w:bCs/>
          <w:sz w:val="20"/>
          <w:szCs w:val="20"/>
        </w:rPr>
        <w:t xml:space="preserve"> (np. lider konsorcjum): </w:t>
      </w:r>
      <w:r w:rsidRPr="000B284C">
        <w:rPr>
          <w:rFonts w:asciiTheme="majorHAnsi" w:hAnsiTheme="majorHAnsi" w:cstheme="majorHAnsi"/>
          <w:bCs/>
          <w:sz w:val="20"/>
          <w:szCs w:val="20"/>
        </w:rPr>
        <w:t>................…………………….………....................................................................................</w:t>
      </w:r>
    </w:p>
    <w:p w14:paraId="00F11737" w14:textId="77777777" w:rsidR="00E61A52" w:rsidRPr="000B284C" w:rsidRDefault="00E61A52" w:rsidP="00E61A52">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ADRES:</w:t>
      </w:r>
      <w:r w:rsidRPr="000B284C">
        <w:rPr>
          <w:rFonts w:asciiTheme="majorHAnsi" w:hAnsiTheme="majorHAnsi" w:cstheme="majorHAnsi"/>
          <w:sz w:val="20"/>
          <w:szCs w:val="20"/>
        </w:rPr>
        <w:t xml:space="preserve"> ....................................................................................................................................................... </w:t>
      </w:r>
    </w:p>
    <w:p w14:paraId="3C1441F8" w14:textId="77777777" w:rsidR="00E61A52" w:rsidRPr="000B284C" w:rsidRDefault="00E61A52" w:rsidP="00E61A52">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KOD:</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MIASTO:</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 xml:space="preserve"> </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KRAJ:</w:t>
      </w:r>
      <w:r w:rsidRPr="000B284C">
        <w:rPr>
          <w:rFonts w:asciiTheme="majorHAnsi" w:hAnsiTheme="majorHAnsi" w:cstheme="majorHAnsi"/>
          <w:sz w:val="20"/>
          <w:szCs w:val="20"/>
        </w:rPr>
        <w:t xml:space="preserve"> ........................................................</w:t>
      </w:r>
    </w:p>
    <w:p w14:paraId="70338848" w14:textId="77777777" w:rsidR="00E61A52" w:rsidRPr="000B284C" w:rsidRDefault="00E61A52" w:rsidP="00E61A52">
      <w:pPr>
        <w:pStyle w:val="Tekstpodstawowy"/>
        <w:spacing w:after="0"/>
        <w:jc w:val="both"/>
        <w:rPr>
          <w:rFonts w:asciiTheme="majorHAnsi" w:hAnsiTheme="majorHAnsi" w:cstheme="majorHAnsi"/>
          <w:sz w:val="20"/>
          <w:szCs w:val="20"/>
          <w:lang w:val="en-US"/>
        </w:rPr>
      </w:pPr>
      <w:r w:rsidRPr="000B284C">
        <w:rPr>
          <w:rFonts w:asciiTheme="majorHAnsi" w:hAnsiTheme="majorHAnsi" w:cstheme="majorHAnsi"/>
          <w:b/>
          <w:sz w:val="20"/>
          <w:szCs w:val="20"/>
        </w:rPr>
        <w:t>TELEFON:</w:t>
      </w:r>
      <w:r w:rsidRPr="000B284C">
        <w:rPr>
          <w:rFonts w:asciiTheme="majorHAnsi" w:hAnsiTheme="majorHAnsi" w:cstheme="majorHAnsi"/>
          <w:sz w:val="20"/>
          <w:szCs w:val="20"/>
        </w:rPr>
        <w:t xml:space="preserve"> ............................... </w:t>
      </w:r>
      <w:r w:rsidRPr="000B284C">
        <w:rPr>
          <w:rFonts w:asciiTheme="majorHAnsi" w:hAnsiTheme="majorHAnsi" w:cstheme="majorHAnsi"/>
          <w:sz w:val="20"/>
          <w:szCs w:val="20"/>
          <w:lang w:val="en-US"/>
        </w:rPr>
        <w:t xml:space="preserve">| </w:t>
      </w:r>
      <w:r w:rsidRPr="000B284C">
        <w:rPr>
          <w:rFonts w:asciiTheme="majorHAnsi" w:hAnsiTheme="majorHAnsi" w:cstheme="majorHAnsi"/>
          <w:b/>
          <w:sz w:val="20"/>
          <w:szCs w:val="20"/>
          <w:lang w:val="en-US"/>
        </w:rPr>
        <w:t>FAX:</w:t>
      </w:r>
      <w:r w:rsidRPr="000B284C">
        <w:rPr>
          <w:rFonts w:asciiTheme="majorHAnsi" w:hAnsiTheme="majorHAnsi" w:cstheme="majorHAnsi"/>
          <w:sz w:val="20"/>
          <w:szCs w:val="20"/>
          <w:lang w:val="en-US"/>
        </w:rPr>
        <w:t xml:space="preserve"> ........................... | </w:t>
      </w:r>
      <w:r w:rsidRPr="000B284C">
        <w:rPr>
          <w:rFonts w:asciiTheme="majorHAnsi" w:hAnsiTheme="majorHAnsi" w:cstheme="majorHAnsi"/>
          <w:b/>
          <w:sz w:val="20"/>
          <w:szCs w:val="20"/>
          <w:lang w:val="en-US"/>
        </w:rPr>
        <w:t>E-MAIL:</w:t>
      </w:r>
      <w:r w:rsidRPr="000B284C">
        <w:rPr>
          <w:rFonts w:asciiTheme="majorHAnsi" w:hAnsiTheme="majorHAnsi" w:cstheme="majorHAnsi"/>
          <w:sz w:val="20"/>
          <w:szCs w:val="20"/>
          <w:lang w:val="en-US"/>
        </w:rPr>
        <w:t xml:space="preserve"> ..............................</w:t>
      </w:r>
      <w:r w:rsidRPr="000B284C">
        <w:rPr>
          <w:rFonts w:asciiTheme="majorHAnsi" w:hAnsiTheme="majorHAnsi" w:cstheme="majorHAnsi"/>
          <w:sz w:val="20"/>
          <w:szCs w:val="20"/>
          <w:shd w:val="clear" w:color="auto" w:fill="FFFFFF"/>
          <w:lang w:val="en-US"/>
        </w:rPr>
        <w:t>@</w:t>
      </w:r>
      <w:r w:rsidRPr="000B284C">
        <w:rPr>
          <w:rFonts w:asciiTheme="majorHAnsi" w:hAnsiTheme="majorHAnsi" w:cstheme="majorHAnsi"/>
          <w:sz w:val="20"/>
          <w:szCs w:val="20"/>
          <w:lang w:val="en-US"/>
        </w:rPr>
        <w:t>................................</w:t>
      </w:r>
    </w:p>
    <w:p w14:paraId="04001883" w14:textId="77777777" w:rsidR="00E61A52" w:rsidRPr="000B284C" w:rsidRDefault="00E61A52" w:rsidP="00E61A52">
      <w:pPr>
        <w:spacing w:after="120" w:line="240" w:lineRule="auto"/>
        <w:jc w:val="both"/>
        <w:rPr>
          <w:rFonts w:asciiTheme="majorHAnsi" w:hAnsiTheme="majorHAnsi" w:cstheme="majorHAnsi"/>
          <w:sz w:val="20"/>
          <w:szCs w:val="20"/>
        </w:rPr>
      </w:pPr>
      <w:r w:rsidRPr="000B284C">
        <w:rPr>
          <w:rFonts w:asciiTheme="majorHAnsi" w:hAnsiTheme="majorHAnsi" w:cstheme="majorHAnsi"/>
          <w:b/>
          <w:sz w:val="20"/>
          <w:szCs w:val="20"/>
          <w:lang w:val="en-US"/>
        </w:rPr>
        <w:t>NIP:</w:t>
      </w:r>
      <w:r w:rsidRPr="000B284C">
        <w:rPr>
          <w:rFonts w:asciiTheme="majorHAnsi" w:hAnsiTheme="majorHAnsi" w:cstheme="majorHAnsi"/>
          <w:sz w:val="20"/>
          <w:szCs w:val="20"/>
          <w:lang w:val="en-US"/>
        </w:rPr>
        <w:t xml:space="preserve"> ...........................................  | </w:t>
      </w:r>
      <w:r w:rsidRPr="000B284C">
        <w:rPr>
          <w:rFonts w:asciiTheme="majorHAnsi" w:hAnsiTheme="majorHAnsi" w:cstheme="majorHAnsi"/>
          <w:b/>
          <w:sz w:val="20"/>
          <w:szCs w:val="20"/>
          <w:lang w:val="en-US"/>
        </w:rPr>
        <w:t>REGON:</w:t>
      </w:r>
      <w:r w:rsidRPr="000B284C">
        <w:rPr>
          <w:rFonts w:asciiTheme="majorHAnsi" w:hAnsiTheme="majorHAnsi" w:cstheme="majorHAnsi"/>
          <w:sz w:val="20"/>
          <w:szCs w:val="20"/>
          <w:lang w:val="en-US"/>
        </w:rPr>
        <w:t xml:space="preserve"> ............................................ </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KRS:</w:t>
      </w:r>
      <w:r w:rsidRPr="000B284C">
        <w:rPr>
          <w:rFonts w:asciiTheme="majorHAnsi" w:hAnsiTheme="majorHAnsi" w:cstheme="majorHAnsi"/>
          <w:sz w:val="20"/>
          <w:szCs w:val="20"/>
        </w:rPr>
        <w:t xml:space="preserve"> ...........................................  </w:t>
      </w:r>
    </w:p>
    <w:p w14:paraId="12B911DD" w14:textId="77777777" w:rsidR="00E61A52" w:rsidRPr="000B284C" w:rsidRDefault="00E61A52" w:rsidP="00E61A52">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Pełnomocnik jest: </w:t>
      </w:r>
    </w:p>
    <w:p w14:paraId="60EF0E92" w14:textId="77777777" w:rsidR="00E61A52" w:rsidRPr="000B284C" w:rsidRDefault="00E61A52" w:rsidP="00E61A52">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1) mikroprzedsiębiorstwem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4E0ED539" w14:textId="77777777" w:rsidR="00E61A52" w:rsidRPr="000B284C" w:rsidRDefault="00E61A52" w:rsidP="00E61A52">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2) małym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2A16D1E9" w14:textId="77777777" w:rsidR="00E61A52" w:rsidRPr="000B284C" w:rsidRDefault="00E61A52" w:rsidP="00E61A52">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3) średnim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487FA831" w14:textId="77777777" w:rsidR="00E61A52" w:rsidRPr="000B284C" w:rsidRDefault="00E61A52" w:rsidP="00E61A52">
      <w:pPr>
        <w:pStyle w:val="Tekstpodstawowy"/>
        <w:spacing w:after="0"/>
        <w:jc w:val="both"/>
        <w:rPr>
          <w:rFonts w:asciiTheme="majorHAnsi" w:hAnsiTheme="majorHAnsi" w:cstheme="majorHAnsi"/>
          <w:sz w:val="20"/>
          <w:szCs w:val="20"/>
        </w:rPr>
      </w:pPr>
      <w:r w:rsidRPr="000B284C">
        <w:rPr>
          <w:rFonts w:asciiTheme="majorHAnsi" w:hAnsiTheme="majorHAnsi" w:cstheme="majorHAnsi"/>
          <w:sz w:val="16"/>
          <w:szCs w:val="20"/>
        </w:rPr>
        <w:t>(* niepotrzebne skreślić)</w:t>
      </w:r>
    </w:p>
    <w:p w14:paraId="646443C1" w14:textId="77777777" w:rsidR="00E61A52" w:rsidRPr="000B284C" w:rsidRDefault="00E61A52" w:rsidP="00E61A52">
      <w:pPr>
        <w:pStyle w:val="Tekstpodstawowy"/>
        <w:spacing w:after="0"/>
        <w:jc w:val="both"/>
        <w:rPr>
          <w:rFonts w:asciiTheme="majorHAnsi" w:hAnsiTheme="majorHAnsi" w:cstheme="majorHAnsi"/>
          <w:sz w:val="20"/>
          <w:szCs w:val="20"/>
        </w:rPr>
      </w:pPr>
    </w:p>
    <w:p w14:paraId="758828CA" w14:textId="77777777" w:rsidR="00E61A52" w:rsidRPr="000B284C" w:rsidRDefault="00E61A52" w:rsidP="00E61A52">
      <w:pPr>
        <w:pStyle w:val="Tekstpodstawowy"/>
        <w:spacing w:after="0"/>
        <w:jc w:val="both"/>
        <w:rPr>
          <w:rFonts w:asciiTheme="majorHAnsi" w:hAnsiTheme="majorHAnsi" w:cstheme="majorHAnsi"/>
          <w:sz w:val="16"/>
          <w:szCs w:val="20"/>
        </w:rPr>
      </w:pPr>
      <w:r w:rsidRPr="000B284C">
        <w:rPr>
          <w:rFonts w:asciiTheme="majorHAnsi" w:hAnsiTheme="majorHAnsi" w:cstheme="majorHAnsi"/>
          <w:sz w:val="16"/>
          <w:szCs w:val="20"/>
        </w:rPr>
        <w:t>_________________________</w:t>
      </w:r>
    </w:p>
    <w:p w14:paraId="0391B9E2" w14:textId="77777777" w:rsidR="00E61A52" w:rsidRPr="000B284C" w:rsidRDefault="00E61A52" w:rsidP="00E61A52">
      <w:pPr>
        <w:pStyle w:val="Tekstpodstawowy"/>
        <w:spacing w:after="0"/>
        <w:jc w:val="both"/>
        <w:rPr>
          <w:rFonts w:asciiTheme="majorHAnsi" w:hAnsiTheme="majorHAnsi" w:cstheme="majorHAnsi"/>
          <w:sz w:val="16"/>
          <w:szCs w:val="20"/>
        </w:rPr>
      </w:pPr>
      <w:r w:rsidRPr="000B284C">
        <w:rPr>
          <w:rStyle w:val="Odwoanieprzypisudolnego"/>
          <w:rFonts w:asciiTheme="majorHAnsi" w:hAnsiTheme="majorHAnsi" w:cstheme="majorHAnsi"/>
          <w:sz w:val="16"/>
          <w:szCs w:val="20"/>
        </w:rPr>
        <w:footnoteRef/>
      </w:r>
      <w:r w:rsidRPr="000B284C">
        <w:rPr>
          <w:rFonts w:asciiTheme="majorHAnsi" w:hAnsiTheme="majorHAnsi" w:cstheme="majorHAnsi"/>
          <w:sz w:val="16"/>
          <w:szCs w:val="20"/>
        </w:rPr>
        <w:t xml:space="preserve"> </w:t>
      </w:r>
      <w:r w:rsidRPr="000B284C">
        <w:rPr>
          <w:rFonts w:asciiTheme="majorHAnsi" w:hAnsiTheme="majorHAnsi" w:cstheme="majorHAnsi"/>
          <w:bCs/>
          <w:sz w:val="16"/>
          <w:szCs w:val="20"/>
        </w:rPr>
        <w:t>wypełniają jedynie Wykonawcy wspólne ubiegający się o udzielenie zamówienia (np. konsorcja).</w:t>
      </w:r>
    </w:p>
    <w:p w14:paraId="0894C72E" w14:textId="77777777" w:rsidR="00E61A52" w:rsidRPr="000B284C" w:rsidRDefault="00E61A52" w:rsidP="00E61A52">
      <w:pPr>
        <w:pStyle w:val="Tekstpodstawowy"/>
        <w:spacing w:after="0" w:line="276" w:lineRule="auto"/>
        <w:jc w:val="both"/>
        <w:rPr>
          <w:rFonts w:asciiTheme="majorHAnsi" w:hAnsiTheme="majorHAnsi" w:cstheme="majorHAnsi"/>
          <w:sz w:val="20"/>
          <w:szCs w:val="20"/>
        </w:rPr>
      </w:pPr>
    </w:p>
    <w:p w14:paraId="4EA9EC67" w14:textId="77777777" w:rsidR="00E61A52" w:rsidRPr="000B284C" w:rsidRDefault="00E61A52" w:rsidP="00E61A52">
      <w:pPr>
        <w:spacing w:after="0" w:line="276" w:lineRule="auto"/>
        <w:rPr>
          <w:rFonts w:asciiTheme="majorHAnsi" w:eastAsia="Times New Roman" w:hAnsiTheme="majorHAnsi" w:cstheme="majorHAnsi"/>
          <w:sz w:val="20"/>
          <w:szCs w:val="20"/>
          <w:lang w:eastAsia="ar-SA"/>
        </w:rPr>
      </w:pPr>
      <w:r w:rsidRPr="000B284C">
        <w:rPr>
          <w:rFonts w:asciiTheme="majorHAnsi" w:hAnsiTheme="majorHAnsi" w:cstheme="majorHAnsi"/>
          <w:sz w:val="20"/>
          <w:szCs w:val="20"/>
        </w:rPr>
        <w:br w:type="page"/>
      </w:r>
    </w:p>
    <w:p w14:paraId="67DF0A33" w14:textId="77777777" w:rsidR="00E61A52" w:rsidRPr="000B284C" w:rsidRDefault="00E61A52" w:rsidP="00E61A52">
      <w:pPr>
        <w:pStyle w:val="Tekstpodstawowy"/>
        <w:spacing w:after="0" w:line="276" w:lineRule="auto"/>
        <w:jc w:val="both"/>
        <w:rPr>
          <w:rFonts w:asciiTheme="majorHAnsi" w:hAnsiTheme="majorHAnsi" w:cstheme="majorHAnsi"/>
          <w:sz w:val="20"/>
          <w:szCs w:val="20"/>
        </w:rPr>
      </w:pPr>
      <w:r w:rsidRPr="000B284C">
        <w:rPr>
          <w:rFonts w:asciiTheme="majorHAnsi" w:hAnsiTheme="majorHAnsi" w:cstheme="majorHAnsi"/>
          <w:sz w:val="20"/>
          <w:szCs w:val="20"/>
          <w:lang w:eastAsia="pl-PL"/>
        </w:rPr>
        <w:lastRenderedPageBreak/>
        <w:t>Jako Wykonawca w postępowaniu prowadzonym w trybie podstawowym bez negocjacji pn.</w:t>
      </w:r>
      <w:r w:rsidRPr="000B284C">
        <w:rPr>
          <w:rFonts w:asciiTheme="majorHAnsi" w:hAnsiTheme="majorHAnsi" w:cstheme="majorHAnsi"/>
          <w:sz w:val="20"/>
          <w:szCs w:val="20"/>
        </w:rPr>
        <w:t xml:space="preserve">: </w:t>
      </w:r>
    </w:p>
    <w:p w14:paraId="72973E1C" w14:textId="77777777" w:rsidR="00E61A52" w:rsidRPr="000B284C" w:rsidRDefault="00E61A52" w:rsidP="00E61A52">
      <w:pPr>
        <w:autoSpaceDE w:val="0"/>
        <w:autoSpaceDN w:val="0"/>
        <w:adjustRightInd w:val="0"/>
        <w:spacing w:before="120" w:after="120" w:line="276" w:lineRule="auto"/>
        <w:ind w:left="284" w:right="210"/>
        <w:jc w:val="center"/>
        <w:rPr>
          <w:rFonts w:asciiTheme="majorHAnsi" w:eastAsia="ArialNarrow" w:hAnsiTheme="majorHAnsi" w:cstheme="majorHAnsi"/>
          <w:b/>
          <w:bCs/>
          <w:sz w:val="20"/>
          <w:szCs w:val="20"/>
        </w:rPr>
      </w:pPr>
      <w:r w:rsidRPr="000B284C">
        <w:rPr>
          <w:rFonts w:asciiTheme="majorHAnsi" w:eastAsia="ArialNarrow" w:hAnsiTheme="majorHAnsi" w:cstheme="majorHAnsi"/>
          <w:b/>
          <w:sz w:val="20"/>
          <w:szCs w:val="20"/>
        </w:rPr>
        <w:t xml:space="preserve">„Dostawa </w:t>
      </w:r>
      <w:r w:rsidRPr="000B284C">
        <w:rPr>
          <w:rFonts w:asciiTheme="majorHAnsi" w:eastAsia="ArialNarrow" w:hAnsiTheme="majorHAnsi" w:cstheme="majorHAnsi"/>
          <w:b/>
          <w:bCs/>
          <w:sz w:val="20"/>
          <w:szCs w:val="20"/>
        </w:rPr>
        <w:t>sprzętu</w:t>
      </w:r>
      <w:r w:rsidRPr="000B284C">
        <w:rPr>
          <w:rFonts w:asciiTheme="majorHAnsi" w:eastAsia="ArialNarrow" w:hAnsiTheme="majorHAnsi" w:cstheme="majorHAnsi"/>
          <w:b/>
          <w:sz w:val="20"/>
          <w:szCs w:val="20"/>
        </w:rPr>
        <w:t xml:space="preserve"> komputerowego i oprogramowania”</w:t>
      </w:r>
    </w:p>
    <w:p w14:paraId="2F36B47B" w14:textId="05F4DFDA" w:rsidR="00E61A52" w:rsidRPr="000B284C" w:rsidRDefault="00E61A52" w:rsidP="00E61A52">
      <w:pPr>
        <w:pStyle w:val="Lista"/>
        <w:spacing w:after="0" w:line="276" w:lineRule="auto"/>
        <w:ind w:left="284" w:hanging="284"/>
        <w:contextualSpacing w:val="0"/>
        <w:jc w:val="both"/>
        <w:rPr>
          <w:rFonts w:asciiTheme="majorHAnsi" w:hAnsiTheme="majorHAnsi" w:cstheme="majorHAnsi"/>
          <w:sz w:val="20"/>
          <w:szCs w:val="20"/>
        </w:rPr>
      </w:pPr>
      <w:r w:rsidRPr="000B284C">
        <w:rPr>
          <w:rFonts w:asciiTheme="majorHAnsi" w:hAnsiTheme="majorHAnsi" w:cstheme="majorHAnsi"/>
          <w:sz w:val="20"/>
          <w:szCs w:val="20"/>
        </w:rPr>
        <w:t xml:space="preserve">1. </w:t>
      </w:r>
      <w:r w:rsidRPr="000B284C">
        <w:rPr>
          <w:rFonts w:asciiTheme="majorHAnsi" w:hAnsiTheme="majorHAnsi" w:cstheme="majorHAnsi"/>
          <w:sz w:val="20"/>
          <w:szCs w:val="20"/>
        </w:rPr>
        <w:tab/>
        <w:t xml:space="preserve">Oferuje/my/ wykonanie przedmiotu zamówienia w części D tj. </w:t>
      </w:r>
      <w:r w:rsidRPr="000B284C">
        <w:rPr>
          <w:rFonts w:asciiTheme="majorHAnsi" w:eastAsia="ArialNarrow" w:hAnsiTheme="majorHAnsi" w:cstheme="majorHAnsi"/>
          <w:sz w:val="20"/>
        </w:rPr>
        <w:t xml:space="preserve">dostawa jednego </w:t>
      </w:r>
      <w:r w:rsidRPr="000B284C">
        <w:rPr>
          <w:rFonts w:asciiTheme="majorHAnsi" w:eastAsia="ArialNarrow" w:hAnsiTheme="majorHAnsi" w:cstheme="majorHAnsi"/>
          <w:b/>
          <w:sz w:val="20"/>
        </w:rPr>
        <w:t>(1)</w:t>
      </w:r>
      <w:r w:rsidRPr="000B284C">
        <w:rPr>
          <w:rFonts w:asciiTheme="majorHAnsi" w:eastAsia="ArialNarrow" w:hAnsiTheme="majorHAnsi" w:cstheme="majorHAnsi"/>
          <w:sz w:val="20"/>
        </w:rPr>
        <w:t xml:space="preserve"> komputera przenośnego – Laptop 16-17.3” z systemem operacyjnym</w:t>
      </w:r>
      <w:r w:rsidRPr="000B284C">
        <w:rPr>
          <w:rFonts w:asciiTheme="majorHAnsi" w:hAnsiTheme="majorHAnsi" w:cstheme="majorHAnsi"/>
          <w:sz w:val="20"/>
          <w:szCs w:val="20"/>
        </w:rPr>
        <w:t xml:space="preserve"> w rzeczowym zakresie wyszczególnionym poniżej:</w:t>
      </w:r>
    </w:p>
    <w:p w14:paraId="60B69358" w14:textId="77777777" w:rsidR="00E61A52" w:rsidRPr="000B284C" w:rsidRDefault="00E61A52" w:rsidP="00E61A52">
      <w:pPr>
        <w:pStyle w:val="Lista"/>
        <w:spacing w:after="0" w:line="276" w:lineRule="auto"/>
        <w:ind w:left="284" w:hanging="284"/>
        <w:contextualSpacing w:val="0"/>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0B284C" w:rsidRPr="000B284C" w14:paraId="16D00617" w14:textId="77777777" w:rsidTr="00BA04BB">
        <w:trPr>
          <w:trHeight w:val="567"/>
        </w:trPr>
        <w:tc>
          <w:tcPr>
            <w:tcW w:w="709" w:type="dxa"/>
            <w:shd w:val="clear" w:color="auto" w:fill="D9D9D9" w:themeFill="background1" w:themeFillShade="D9"/>
            <w:vAlign w:val="center"/>
          </w:tcPr>
          <w:p w14:paraId="573F8DCE" w14:textId="77777777" w:rsidR="00E61A52" w:rsidRPr="000B284C" w:rsidRDefault="00E61A52" w:rsidP="00BA04BB">
            <w:pPr>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3C2FF4D3" w14:textId="77777777" w:rsidR="00E61A52" w:rsidRPr="000B284C" w:rsidRDefault="00E61A52" w:rsidP="00BA04BB">
            <w:pPr>
              <w:spacing w:after="0" w:line="276" w:lineRule="auto"/>
              <w:rPr>
                <w:rFonts w:asciiTheme="majorHAnsi" w:hAnsiTheme="majorHAnsi" w:cstheme="majorHAnsi"/>
                <w:b/>
                <w:sz w:val="20"/>
                <w:szCs w:val="20"/>
              </w:rPr>
            </w:pPr>
            <w:r w:rsidRPr="000B284C">
              <w:rPr>
                <w:rFonts w:asciiTheme="majorHAnsi" w:hAnsiTheme="majorHAnsi" w:cstheme="majorHAnsi"/>
                <w:b/>
                <w:sz w:val="20"/>
                <w:szCs w:val="20"/>
              </w:rPr>
              <w:t>Oferta obejmuje dostawę:</w:t>
            </w:r>
          </w:p>
        </w:tc>
      </w:tr>
      <w:tr w:rsidR="000B284C" w:rsidRPr="000B284C" w14:paraId="5C96B83C" w14:textId="77777777" w:rsidTr="00BA04BB">
        <w:trPr>
          <w:trHeight w:val="612"/>
        </w:trPr>
        <w:tc>
          <w:tcPr>
            <w:tcW w:w="709" w:type="dxa"/>
            <w:vMerge w:val="restart"/>
            <w:shd w:val="clear" w:color="auto" w:fill="D9D9D9" w:themeFill="background1" w:themeFillShade="D9"/>
            <w:vAlign w:val="center"/>
          </w:tcPr>
          <w:p w14:paraId="4586661D" w14:textId="77777777" w:rsidR="002368C1" w:rsidRPr="000B284C" w:rsidRDefault="002368C1" w:rsidP="00BA04BB">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I.1</w:t>
            </w:r>
          </w:p>
        </w:tc>
        <w:tc>
          <w:tcPr>
            <w:tcW w:w="4111" w:type="dxa"/>
            <w:shd w:val="clear" w:color="auto" w:fill="D9D9D9" w:themeFill="background1" w:themeFillShade="D9"/>
            <w:vAlign w:val="center"/>
          </w:tcPr>
          <w:p w14:paraId="5008447F" w14:textId="77777777" w:rsidR="002368C1" w:rsidRPr="000B284C" w:rsidRDefault="002368C1" w:rsidP="00BA04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Producent i model sprzętu:</w:t>
            </w:r>
          </w:p>
        </w:tc>
        <w:tc>
          <w:tcPr>
            <w:tcW w:w="4394" w:type="dxa"/>
            <w:shd w:val="clear" w:color="auto" w:fill="auto"/>
          </w:tcPr>
          <w:p w14:paraId="68388D6F" w14:textId="77777777" w:rsidR="002368C1" w:rsidRPr="000B284C" w:rsidRDefault="002368C1" w:rsidP="00BA04BB">
            <w:pPr>
              <w:spacing w:after="0" w:line="276" w:lineRule="auto"/>
              <w:rPr>
                <w:rFonts w:asciiTheme="majorHAnsi" w:hAnsiTheme="majorHAnsi" w:cstheme="majorHAnsi"/>
                <w:sz w:val="20"/>
                <w:szCs w:val="20"/>
              </w:rPr>
            </w:pPr>
          </w:p>
        </w:tc>
      </w:tr>
      <w:tr w:rsidR="000B284C" w:rsidRPr="000B284C" w14:paraId="14449A32" w14:textId="77777777" w:rsidTr="00BA04BB">
        <w:trPr>
          <w:trHeight w:val="567"/>
        </w:trPr>
        <w:tc>
          <w:tcPr>
            <w:tcW w:w="709" w:type="dxa"/>
            <w:vMerge/>
            <w:shd w:val="clear" w:color="auto" w:fill="D9D9D9" w:themeFill="background1" w:themeFillShade="D9"/>
            <w:vAlign w:val="center"/>
          </w:tcPr>
          <w:p w14:paraId="1D26B8A1" w14:textId="7CD28BDB" w:rsidR="002368C1" w:rsidRPr="000B284C" w:rsidRDefault="002368C1" w:rsidP="00BA04BB">
            <w:pPr>
              <w:spacing w:after="0" w:line="276"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7185C25D" w14:textId="77777777" w:rsidR="002368C1" w:rsidRPr="000B284C" w:rsidRDefault="002368C1" w:rsidP="00BA04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Kod producenta:</w:t>
            </w:r>
          </w:p>
        </w:tc>
        <w:tc>
          <w:tcPr>
            <w:tcW w:w="4394" w:type="dxa"/>
            <w:shd w:val="clear" w:color="auto" w:fill="auto"/>
          </w:tcPr>
          <w:p w14:paraId="337E6DBC" w14:textId="77777777" w:rsidR="002368C1" w:rsidRPr="000B284C" w:rsidRDefault="002368C1" w:rsidP="00BA04BB">
            <w:pPr>
              <w:spacing w:after="0" w:line="276" w:lineRule="auto"/>
              <w:rPr>
                <w:rFonts w:asciiTheme="majorHAnsi" w:hAnsiTheme="majorHAnsi" w:cstheme="majorHAnsi"/>
                <w:sz w:val="20"/>
                <w:szCs w:val="20"/>
              </w:rPr>
            </w:pPr>
          </w:p>
        </w:tc>
      </w:tr>
      <w:tr w:rsidR="000B284C" w:rsidRPr="000B284C" w14:paraId="682DBC94" w14:textId="77777777" w:rsidTr="00BA04BB">
        <w:trPr>
          <w:trHeight w:val="1677"/>
        </w:trPr>
        <w:tc>
          <w:tcPr>
            <w:tcW w:w="709" w:type="dxa"/>
            <w:vMerge/>
            <w:shd w:val="clear" w:color="auto" w:fill="D9D9D9" w:themeFill="background1" w:themeFillShade="D9"/>
            <w:vAlign w:val="center"/>
          </w:tcPr>
          <w:p w14:paraId="26DC1BED" w14:textId="344C5DF3" w:rsidR="002368C1" w:rsidRPr="000B284C" w:rsidRDefault="002368C1" w:rsidP="00BA04BB">
            <w:pPr>
              <w:spacing w:after="0" w:line="276"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65280992" w14:textId="595EE91F" w:rsidR="002368C1" w:rsidRPr="000B284C" w:rsidRDefault="002368C1" w:rsidP="00BA04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Parametry sprzętu - wielkość matrycy, model procesora, wielkość pamięci RAM, wielkość dysku/dysków SSD, karta/karty graficzne:</w:t>
            </w:r>
          </w:p>
          <w:p w14:paraId="4C0401E7" w14:textId="77777777" w:rsidR="002368C1" w:rsidRPr="000B284C" w:rsidRDefault="002368C1" w:rsidP="00BA04BB">
            <w:pPr>
              <w:spacing w:after="0" w:line="276" w:lineRule="auto"/>
              <w:rPr>
                <w:rFonts w:asciiTheme="majorHAnsi" w:hAnsiTheme="majorHAnsi" w:cstheme="majorHAnsi"/>
                <w:b/>
                <w:sz w:val="20"/>
                <w:szCs w:val="20"/>
              </w:rPr>
            </w:pPr>
            <w:r w:rsidRPr="000B284C">
              <w:rPr>
                <w:rFonts w:asciiTheme="majorHAnsi" w:hAnsiTheme="majorHAnsi" w:cstheme="majorHAnsi"/>
                <w:b/>
                <w:sz w:val="16"/>
                <w:szCs w:val="20"/>
              </w:rPr>
              <w:t>(Przy podawaniu parametrów należy uwzględnić ewentualne rozszerzenia i rozbudowy sprzętu dokonane w oparciu o kryteria oceny ofert – parametry oceniane)</w:t>
            </w:r>
          </w:p>
        </w:tc>
        <w:tc>
          <w:tcPr>
            <w:tcW w:w="4394" w:type="dxa"/>
            <w:shd w:val="clear" w:color="auto" w:fill="auto"/>
          </w:tcPr>
          <w:p w14:paraId="50C9C8EB" w14:textId="77777777" w:rsidR="002368C1" w:rsidRPr="000B284C" w:rsidRDefault="002368C1" w:rsidP="00BA04BB">
            <w:pPr>
              <w:spacing w:after="0" w:line="276" w:lineRule="auto"/>
              <w:rPr>
                <w:rFonts w:asciiTheme="majorHAnsi" w:hAnsiTheme="majorHAnsi" w:cstheme="majorHAnsi"/>
                <w:sz w:val="20"/>
                <w:szCs w:val="20"/>
              </w:rPr>
            </w:pPr>
          </w:p>
        </w:tc>
      </w:tr>
      <w:tr w:rsidR="000B284C" w:rsidRPr="000B284C" w14:paraId="0F331965" w14:textId="77777777" w:rsidTr="00BA04BB">
        <w:trPr>
          <w:trHeight w:val="567"/>
        </w:trPr>
        <w:tc>
          <w:tcPr>
            <w:tcW w:w="709" w:type="dxa"/>
            <w:vMerge/>
            <w:shd w:val="clear" w:color="auto" w:fill="D9D9D9" w:themeFill="background1" w:themeFillShade="D9"/>
            <w:vAlign w:val="center"/>
          </w:tcPr>
          <w:p w14:paraId="3DA87878" w14:textId="70BD03D3" w:rsidR="002368C1" w:rsidRPr="000B284C" w:rsidRDefault="002368C1" w:rsidP="00BA04BB">
            <w:pPr>
              <w:spacing w:after="0" w:line="276"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0322735B" w14:textId="77777777" w:rsidR="002368C1" w:rsidRPr="000B284C" w:rsidRDefault="002368C1" w:rsidP="00BA04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System operacyjny:</w:t>
            </w:r>
          </w:p>
        </w:tc>
        <w:tc>
          <w:tcPr>
            <w:tcW w:w="4394" w:type="dxa"/>
            <w:shd w:val="clear" w:color="auto" w:fill="auto"/>
          </w:tcPr>
          <w:p w14:paraId="5BB022C7" w14:textId="77777777" w:rsidR="002368C1" w:rsidRPr="000B284C" w:rsidRDefault="002368C1" w:rsidP="00BA04BB">
            <w:pPr>
              <w:spacing w:after="0" w:line="276" w:lineRule="auto"/>
              <w:rPr>
                <w:rFonts w:asciiTheme="majorHAnsi" w:hAnsiTheme="majorHAnsi" w:cstheme="majorHAnsi"/>
                <w:sz w:val="20"/>
                <w:szCs w:val="20"/>
              </w:rPr>
            </w:pPr>
          </w:p>
        </w:tc>
      </w:tr>
      <w:tr w:rsidR="000B284C" w:rsidRPr="000B284C" w14:paraId="330A6ACF" w14:textId="77777777" w:rsidTr="00BA04BB">
        <w:trPr>
          <w:trHeight w:val="567"/>
        </w:trPr>
        <w:tc>
          <w:tcPr>
            <w:tcW w:w="709" w:type="dxa"/>
            <w:shd w:val="clear" w:color="auto" w:fill="D9D9D9" w:themeFill="background1" w:themeFillShade="D9"/>
            <w:vAlign w:val="center"/>
          </w:tcPr>
          <w:p w14:paraId="3661EDCA" w14:textId="77777777" w:rsidR="00E61A52" w:rsidRPr="000B284C" w:rsidRDefault="00E61A52" w:rsidP="00BA04BB">
            <w:pPr>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65EC3DC4" w14:textId="77777777" w:rsidR="00E61A52" w:rsidRPr="000B284C" w:rsidRDefault="00E61A52" w:rsidP="00BA04BB">
            <w:pPr>
              <w:spacing w:after="0" w:line="276" w:lineRule="auto"/>
              <w:rPr>
                <w:rFonts w:asciiTheme="majorHAnsi" w:hAnsiTheme="majorHAnsi" w:cstheme="majorHAnsi"/>
                <w:b/>
                <w:sz w:val="20"/>
                <w:szCs w:val="20"/>
              </w:rPr>
            </w:pPr>
            <w:r w:rsidRPr="000B284C">
              <w:rPr>
                <w:rFonts w:asciiTheme="majorHAnsi" w:hAnsiTheme="majorHAnsi" w:cstheme="majorHAnsi"/>
                <w:b/>
                <w:sz w:val="20"/>
                <w:szCs w:val="20"/>
              </w:rPr>
              <w:t>Gwarancja:</w:t>
            </w:r>
          </w:p>
        </w:tc>
      </w:tr>
      <w:tr w:rsidR="000B284C" w:rsidRPr="000B284C" w14:paraId="4FA334DA" w14:textId="77777777" w:rsidTr="00BA04BB">
        <w:trPr>
          <w:trHeight w:val="663"/>
        </w:trPr>
        <w:tc>
          <w:tcPr>
            <w:tcW w:w="709" w:type="dxa"/>
            <w:shd w:val="clear" w:color="auto" w:fill="D9D9D9" w:themeFill="background1" w:themeFillShade="D9"/>
            <w:vAlign w:val="center"/>
          </w:tcPr>
          <w:p w14:paraId="31B0628A" w14:textId="77777777" w:rsidR="00E61A52" w:rsidRPr="000B284C" w:rsidRDefault="00E61A52" w:rsidP="00BA04BB">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II.1</w:t>
            </w:r>
          </w:p>
        </w:tc>
        <w:tc>
          <w:tcPr>
            <w:tcW w:w="4111" w:type="dxa"/>
            <w:shd w:val="clear" w:color="auto" w:fill="D9D9D9" w:themeFill="background1" w:themeFillShade="D9"/>
            <w:vAlign w:val="center"/>
          </w:tcPr>
          <w:p w14:paraId="56C10BB8" w14:textId="389CD9D4" w:rsidR="00E61A52" w:rsidRPr="000B284C" w:rsidRDefault="00E61A52" w:rsidP="00BA04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 xml:space="preserve">Zamawiający wymaga na przedmiot zamówienia minimum: </w:t>
            </w:r>
            <w:r w:rsidR="002E7448" w:rsidRPr="000B284C">
              <w:rPr>
                <w:rFonts w:asciiTheme="majorHAnsi" w:hAnsiTheme="majorHAnsi" w:cstheme="majorHAnsi"/>
                <w:b/>
                <w:sz w:val="20"/>
                <w:szCs w:val="20"/>
              </w:rPr>
              <w:t>36</w:t>
            </w:r>
            <w:r w:rsidRPr="000B284C">
              <w:rPr>
                <w:rFonts w:asciiTheme="majorHAnsi" w:hAnsiTheme="majorHAnsi" w:cstheme="majorHAnsi"/>
                <w:b/>
                <w:sz w:val="20"/>
                <w:szCs w:val="20"/>
              </w:rPr>
              <w:t xml:space="preserve"> miesięcy gwarancji na laptop oraz 12 miesięcy gwarancji na baterię.</w:t>
            </w:r>
          </w:p>
        </w:tc>
        <w:tc>
          <w:tcPr>
            <w:tcW w:w="4394" w:type="dxa"/>
          </w:tcPr>
          <w:p w14:paraId="46EB658A" w14:textId="77777777" w:rsidR="00E61A52" w:rsidRPr="000B284C" w:rsidRDefault="00E61A52" w:rsidP="00BA04BB">
            <w:pPr>
              <w:spacing w:after="0" w:line="240" w:lineRule="auto"/>
              <w:jc w:val="center"/>
              <w:rPr>
                <w:rFonts w:ascii="Calibri Light" w:hAnsi="Calibri Light" w:cs="Calibri Light"/>
                <w:sz w:val="14"/>
                <w:szCs w:val="20"/>
              </w:rPr>
            </w:pPr>
            <w:r w:rsidRPr="000B284C">
              <w:rPr>
                <w:rFonts w:ascii="Calibri Light" w:hAnsi="Calibri Light" w:cs="Calibri Light"/>
                <w:sz w:val="14"/>
                <w:szCs w:val="20"/>
              </w:rPr>
              <w:t>(wpisać długość okresu gwarancji na laptop i baterię w miesiącach)</w:t>
            </w:r>
          </w:p>
        </w:tc>
      </w:tr>
      <w:tr w:rsidR="000B284C" w:rsidRPr="000B284C" w14:paraId="54B5A54F" w14:textId="77777777" w:rsidTr="00BA04BB">
        <w:trPr>
          <w:trHeight w:val="523"/>
        </w:trPr>
        <w:tc>
          <w:tcPr>
            <w:tcW w:w="709" w:type="dxa"/>
            <w:shd w:val="clear" w:color="auto" w:fill="D9D9D9" w:themeFill="background1" w:themeFillShade="D9"/>
            <w:vAlign w:val="center"/>
          </w:tcPr>
          <w:p w14:paraId="432F613E" w14:textId="77777777" w:rsidR="00E61A52" w:rsidRPr="000B284C" w:rsidRDefault="00E61A52" w:rsidP="00BA04BB">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III.</w:t>
            </w:r>
          </w:p>
        </w:tc>
        <w:tc>
          <w:tcPr>
            <w:tcW w:w="8505" w:type="dxa"/>
            <w:gridSpan w:val="2"/>
            <w:shd w:val="clear" w:color="auto" w:fill="D9D9D9" w:themeFill="background1" w:themeFillShade="D9"/>
            <w:vAlign w:val="center"/>
          </w:tcPr>
          <w:p w14:paraId="0BB25D65" w14:textId="77777777" w:rsidR="00E61A52" w:rsidRPr="000B284C" w:rsidRDefault="00E61A52" w:rsidP="00BA04BB">
            <w:pPr>
              <w:spacing w:after="0" w:line="276" w:lineRule="auto"/>
              <w:rPr>
                <w:rFonts w:asciiTheme="majorHAnsi" w:hAnsiTheme="majorHAnsi" w:cstheme="majorHAnsi"/>
                <w:sz w:val="14"/>
                <w:szCs w:val="20"/>
              </w:rPr>
            </w:pPr>
            <w:r w:rsidRPr="000B284C">
              <w:rPr>
                <w:rFonts w:asciiTheme="majorHAnsi" w:hAnsiTheme="majorHAnsi" w:cstheme="majorHAnsi"/>
                <w:b/>
                <w:sz w:val="20"/>
                <w:szCs w:val="20"/>
              </w:rPr>
              <w:t>Parametry oceniane:</w:t>
            </w:r>
          </w:p>
        </w:tc>
      </w:tr>
      <w:tr w:rsidR="000B284C" w:rsidRPr="000B284C" w14:paraId="64DF101C" w14:textId="77777777" w:rsidTr="00BA04BB">
        <w:trPr>
          <w:trHeight w:val="737"/>
        </w:trPr>
        <w:tc>
          <w:tcPr>
            <w:tcW w:w="709" w:type="dxa"/>
            <w:shd w:val="clear" w:color="auto" w:fill="D9D9D9" w:themeFill="background1" w:themeFillShade="D9"/>
            <w:vAlign w:val="center"/>
          </w:tcPr>
          <w:p w14:paraId="5793BBB0" w14:textId="77777777" w:rsidR="00E61A52" w:rsidRPr="000B284C" w:rsidRDefault="00E61A52" w:rsidP="00BA04BB">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III.1</w:t>
            </w:r>
          </w:p>
        </w:tc>
        <w:tc>
          <w:tcPr>
            <w:tcW w:w="4111" w:type="dxa"/>
            <w:shd w:val="clear" w:color="auto" w:fill="D9D9D9" w:themeFill="background1" w:themeFillShade="D9"/>
            <w:vAlign w:val="center"/>
          </w:tcPr>
          <w:p w14:paraId="59942FAB" w14:textId="77777777" w:rsidR="00E61A52" w:rsidRPr="000B284C" w:rsidRDefault="00E61A52" w:rsidP="00BA04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 xml:space="preserve">Dodatkowa gwarancja </w:t>
            </w:r>
          </w:p>
          <w:p w14:paraId="24F5A012" w14:textId="36CF9101" w:rsidR="00E61A52" w:rsidRPr="000B284C" w:rsidRDefault="002E7448" w:rsidP="00BA04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(wpisać 0 lub 12</w:t>
            </w:r>
            <w:r w:rsidR="00E61A52" w:rsidRPr="000B284C">
              <w:rPr>
                <w:rFonts w:asciiTheme="majorHAnsi" w:hAnsiTheme="majorHAnsi" w:cstheme="majorHAnsi"/>
                <w:sz w:val="20"/>
                <w:szCs w:val="20"/>
              </w:rPr>
              <w:t>):</w:t>
            </w:r>
          </w:p>
        </w:tc>
        <w:tc>
          <w:tcPr>
            <w:tcW w:w="4394" w:type="dxa"/>
          </w:tcPr>
          <w:p w14:paraId="7E0A8A0F" w14:textId="77777777" w:rsidR="00E61A52" w:rsidRPr="000B284C" w:rsidRDefault="00E61A52" w:rsidP="00BA04BB">
            <w:pPr>
              <w:spacing w:after="0" w:line="240" w:lineRule="auto"/>
              <w:jc w:val="center"/>
              <w:rPr>
                <w:rFonts w:ascii="Calibri Light" w:hAnsi="Calibri Light" w:cs="Calibri Light"/>
                <w:sz w:val="14"/>
                <w:szCs w:val="20"/>
              </w:rPr>
            </w:pPr>
            <w:r w:rsidRPr="000B284C">
              <w:rPr>
                <w:rFonts w:ascii="Calibri Light" w:hAnsi="Calibri Light" w:cs="Calibri Light"/>
                <w:sz w:val="14"/>
                <w:szCs w:val="20"/>
              </w:rPr>
              <w:t>(wpisać długość okresu gwarancji dodatkowej w miesiącach)</w:t>
            </w:r>
            <w:r w:rsidRPr="000B284C">
              <w:rPr>
                <w:rStyle w:val="Odwoanieprzypisudolnego"/>
                <w:rFonts w:ascii="Calibri Light" w:hAnsi="Calibri Light" w:cs="Calibri Light"/>
                <w:sz w:val="14"/>
                <w:szCs w:val="20"/>
              </w:rPr>
              <w:footnoteReference w:id="4"/>
            </w:r>
          </w:p>
          <w:p w14:paraId="755F5223" w14:textId="77777777" w:rsidR="00E61A52" w:rsidRPr="000B284C" w:rsidRDefault="00E61A52" w:rsidP="00BA04BB">
            <w:pPr>
              <w:spacing w:after="0" w:line="276" w:lineRule="auto"/>
              <w:jc w:val="center"/>
              <w:rPr>
                <w:rFonts w:asciiTheme="majorHAnsi" w:hAnsiTheme="majorHAnsi" w:cstheme="majorHAnsi"/>
                <w:sz w:val="14"/>
                <w:szCs w:val="20"/>
              </w:rPr>
            </w:pPr>
          </w:p>
        </w:tc>
      </w:tr>
      <w:tr w:rsidR="000B284C" w:rsidRPr="000B284C" w14:paraId="7217B8F3" w14:textId="77777777" w:rsidTr="00BA04BB">
        <w:trPr>
          <w:trHeight w:val="706"/>
        </w:trPr>
        <w:tc>
          <w:tcPr>
            <w:tcW w:w="709" w:type="dxa"/>
            <w:shd w:val="clear" w:color="auto" w:fill="D9D9D9" w:themeFill="background1" w:themeFillShade="D9"/>
            <w:vAlign w:val="center"/>
          </w:tcPr>
          <w:p w14:paraId="5C79E4B3" w14:textId="77777777" w:rsidR="00E61A52" w:rsidRPr="000B284C" w:rsidRDefault="00E61A52" w:rsidP="00BA04BB">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III.2</w:t>
            </w:r>
          </w:p>
        </w:tc>
        <w:tc>
          <w:tcPr>
            <w:tcW w:w="4111" w:type="dxa"/>
            <w:shd w:val="clear" w:color="auto" w:fill="D9D9D9" w:themeFill="background1" w:themeFillShade="D9"/>
            <w:vAlign w:val="center"/>
          </w:tcPr>
          <w:p w14:paraId="4B47A1C2" w14:textId="77777777" w:rsidR="00E61A52" w:rsidRPr="000B284C" w:rsidRDefault="00E61A52" w:rsidP="00BA04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 xml:space="preserve">Rozszerzenie pamięci RAM </w:t>
            </w:r>
          </w:p>
          <w:p w14:paraId="16157D8D" w14:textId="77777777" w:rsidR="00E61A52" w:rsidRPr="000B284C" w:rsidRDefault="00E61A52" w:rsidP="00BA04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o dodatkowe 16 GB:</w:t>
            </w:r>
          </w:p>
        </w:tc>
        <w:tc>
          <w:tcPr>
            <w:tcW w:w="4394" w:type="dxa"/>
            <w:vAlign w:val="center"/>
          </w:tcPr>
          <w:p w14:paraId="517E372E" w14:textId="77777777" w:rsidR="00E61A52" w:rsidRPr="000B284C" w:rsidRDefault="00E61A52" w:rsidP="00BA04BB">
            <w:pPr>
              <w:spacing w:after="0" w:line="276" w:lineRule="auto"/>
              <w:jc w:val="center"/>
              <w:rPr>
                <w:rFonts w:asciiTheme="majorHAnsi" w:hAnsiTheme="majorHAnsi" w:cstheme="majorHAnsi"/>
                <w:sz w:val="14"/>
                <w:szCs w:val="20"/>
              </w:rPr>
            </w:pPr>
            <w:r w:rsidRPr="000B284C">
              <w:rPr>
                <w:rFonts w:ascii="Calibri Light" w:hAnsi="Calibri Light" w:cs="Calibri Light"/>
                <w:sz w:val="24"/>
                <w:szCs w:val="20"/>
              </w:rPr>
              <w:t>TAK / NIE *</w:t>
            </w:r>
          </w:p>
        </w:tc>
      </w:tr>
      <w:tr w:rsidR="000B284C" w:rsidRPr="000B284C" w14:paraId="29009EA4" w14:textId="77777777" w:rsidTr="00BA04BB">
        <w:trPr>
          <w:trHeight w:val="706"/>
        </w:trPr>
        <w:tc>
          <w:tcPr>
            <w:tcW w:w="709" w:type="dxa"/>
            <w:shd w:val="clear" w:color="auto" w:fill="D9D9D9" w:themeFill="background1" w:themeFillShade="D9"/>
            <w:vAlign w:val="center"/>
          </w:tcPr>
          <w:p w14:paraId="131F28EF" w14:textId="77777777" w:rsidR="00E61A52" w:rsidRPr="000B284C" w:rsidRDefault="00E61A52" w:rsidP="00BA04BB">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III.3</w:t>
            </w:r>
          </w:p>
        </w:tc>
        <w:tc>
          <w:tcPr>
            <w:tcW w:w="4111" w:type="dxa"/>
            <w:shd w:val="clear" w:color="auto" w:fill="D9D9D9" w:themeFill="background1" w:themeFillShade="D9"/>
            <w:vAlign w:val="center"/>
          </w:tcPr>
          <w:p w14:paraId="2D72069B" w14:textId="4BF602B2" w:rsidR="00E61A52" w:rsidRPr="000B284C" w:rsidRDefault="002E7448" w:rsidP="00BA04BB">
            <w:pPr>
              <w:spacing w:after="0" w:line="276" w:lineRule="auto"/>
              <w:rPr>
                <w:rFonts w:asciiTheme="majorHAnsi" w:hAnsiTheme="majorHAnsi" w:cstheme="majorHAnsi"/>
                <w:sz w:val="20"/>
                <w:szCs w:val="20"/>
              </w:rPr>
            </w:pPr>
            <w:r w:rsidRPr="000B284C">
              <w:rPr>
                <w:rFonts w:asciiTheme="majorHAnsi" w:hAnsiTheme="majorHAnsi" w:cstheme="majorHAnsi"/>
                <w:spacing w:val="-2"/>
                <w:sz w:val="20"/>
                <w:szCs w:val="20"/>
              </w:rPr>
              <w:t>Rozbudowa o dedykowaną kartę graficzną o pamięci własnej minimum 2 GB</w:t>
            </w:r>
            <w:r w:rsidR="00E61A52" w:rsidRPr="000B284C">
              <w:rPr>
                <w:rFonts w:asciiTheme="majorHAnsi" w:hAnsiTheme="majorHAnsi" w:cstheme="majorHAnsi"/>
                <w:spacing w:val="-2"/>
                <w:sz w:val="20"/>
                <w:szCs w:val="20"/>
              </w:rPr>
              <w:t>:</w:t>
            </w:r>
          </w:p>
        </w:tc>
        <w:tc>
          <w:tcPr>
            <w:tcW w:w="4394" w:type="dxa"/>
            <w:vAlign w:val="center"/>
          </w:tcPr>
          <w:p w14:paraId="0A74417A" w14:textId="77777777" w:rsidR="00E61A52" w:rsidRPr="000B284C" w:rsidRDefault="00E61A52" w:rsidP="00BA04BB">
            <w:pPr>
              <w:spacing w:after="0" w:line="276" w:lineRule="auto"/>
              <w:jc w:val="center"/>
              <w:rPr>
                <w:rFonts w:ascii="Calibri Light" w:hAnsi="Calibri Light" w:cs="Calibri Light"/>
                <w:sz w:val="24"/>
                <w:szCs w:val="20"/>
              </w:rPr>
            </w:pPr>
            <w:r w:rsidRPr="000B284C">
              <w:rPr>
                <w:rFonts w:ascii="Calibri Light" w:hAnsi="Calibri Light" w:cs="Calibri Light"/>
                <w:sz w:val="24"/>
                <w:szCs w:val="20"/>
              </w:rPr>
              <w:t>TAK / NIE *</w:t>
            </w:r>
          </w:p>
        </w:tc>
      </w:tr>
      <w:tr w:rsidR="000B284C" w:rsidRPr="000B284C" w14:paraId="78EF9C90" w14:textId="77777777" w:rsidTr="00BA04BB">
        <w:trPr>
          <w:trHeight w:val="688"/>
        </w:trPr>
        <w:tc>
          <w:tcPr>
            <w:tcW w:w="709" w:type="dxa"/>
            <w:shd w:val="clear" w:color="auto" w:fill="D9D9D9" w:themeFill="background1" w:themeFillShade="D9"/>
            <w:vAlign w:val="center"/>
          </w:tcPr>
          <w:p w14:paraId="17D2D1B2" w14:textId="77777777" w:rsidR="00E61A52" w:rsidRPr="000B284C" w:rsidRDefault="00E61A52" w:rsidP="00BA04BB">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III.4</w:t>
            </w:r>
          </w:p>
        </w:tc>
        <w:tc>
          <w:tcPr>
            <w:tcW w:w="4111" w:type="dxa"/>
            <w:shd w:val="clear" w:color="auto" w:fill="D9D9D9" w:themeFill="background1" w:themeFillShade="D9"/>
            <w:vAlign w:val="center"/>
          </w:tcPr>
          <w:p w14:paraId="0DC36485" w14:textId="77777777" w:rsidR="00E61A52" w:rsidRPr="000B284C" w:rsidRDefault="00E61A52" w:rsidP="00BA04BB">
            <w:pPr>
              <w:spacing w:after="0" w:line="276" w:lineRule="auto"/>
              <w:rPr>
                <w:rFonts w:asciiTheme="majorHAnsi" w:hAnsiTheme="majorHAnsi" w:cstheme="majorHAnsi"/>
                <w:spacing w:val="-2"/>
                <w:sz w:val="20"/>
                <w:szCs w:val="20"/>
              </w:rPr>
            </w:pPr>
            <w:r w:rsidRPr="000B284C">
              <w:rPr>
                <w:rFonts w:asciiTheme="majorHAnsi" w:hAnsiTheme="majorHAnsi" w:cstheme="majorHAnsi"/>
                <w:spacing w:val="-2"/>
                <w:sz w:val="20"/>
                <w:szCs w:val="20"/>
              </w:rPr>
              <w:t xml:space="preserve">Rozbudowa o dodatkowy dysk </w:t>
            </w:r>
          </w:p>
          <w:p w14:paraId="1BF40767" w14:textId="1FB5EECD" w:rsidR="00E61A52" w:rsidRPr="000B284C" w:rsidRDefault="00E61A52" w:rsidP="002E7448">
            <w:pPr>
              <w:spacing w:after="0" w:line="276" w:lineRule="auto"/>
              <w:rPr>
                <w:rFonts w:asciiTheme="majorHAnsi" w:hAnsiTheme="majorHAnsi" w:cstheme="majorHAnsi"/>
                <w:spacing w:val="-2"/>
                <w:sz w:val="20"/>
                <w:szCs w:val="20"/>
              </w:rPr>
            </w:pPr>
            <w:r w:rsidRPr="000B284C">
              <w:rPr>
                <w:rFonts w:asciiTheme="majorHAnsi" w:hAnsiTheme="majorHAnsi" w:cstheme="majorHAnsi"/>
                <w:spacing w:val="-2"/>
                <w:sz w:val="20"/>
                <w:szCs w:val="20"/>
              </w:rPr>
              <w:t xml:space="preserve">SSD M.2 PCIe o pojemności </w:t>
            </w:r>
            <w:r w:rsidR="002E7448" w:rsidRPr="000B284C">
              <w:rPr>
                <w:rFonts w:asciiTheme="majorHAnsi" w:hAnsiTheme="majorHAnsi" w:cstheme="majorHAnsi"/>
                <w:spacing w:val="-2"/>
                <w:sz w:val="20"/>
                <w:szCs w:val="20"/>
              </w:rPr>
              <w:t>1024</w:t>
            </w:r>
            <w:r w:rsidRPr="000B284C">
              <w:rPr>
                <w:rFonts w:asciiTheme="majorHAnsi" w:hAnsiTheme="majorHAnsi" w:cstheme="majorHAnsi"/>
                <w:spacing w:val="-2"/>
                <w:sz w:val="20"/>
                <w:szCs w:val="20"/>
              </w:rPr>
              <w:t xml:space="preserve"> GB:</w:t>
            </w:r>
          </w:p>
        </w:tc>
        <w:tc>
          <w:tcPr>
            <w:tcW w:w="4394" w:type="dxa"/>
            <w:vAlign w:val="center"/>
          </w:tcPr>
          <w:p w14:paraId="7BCCC006" w14:textId="77777777" w:rsidR="00E61A52" w:rsidRPr="000B284C" w:rsidRDefault="00E61A52" w:rsidP="00BA04BB">
            <w:pPr>
              <w:spacing w:after="0" w:line="276" w:lineRule="auto"/>
              <w:jc w:val="center"/>
              <w:rPr>
                <w:rFonts w:asciiTheme="majorHAnsi" w:hAnsiTheme="majorHAnsi" w:cstheme="majorHAnsi"/>
                <w:sz w:val="14"/>
                <w:szCs w:val="20"/>
              </w:rPr>
            </w:pPr>
            <w:r w:rsidRPr="000B284C">
              <w:rPr>
                <w:rFonts w:ascii="Calibri Light" w:hAnsi="Calibri Light" w:cs="Calibri Light"/>
                <w:sz w:val="24"/>
                <w:szCs w:val="20"/>
              </w:rPr>
              <w:t>TAK / NIE *</w:t>
            </w:r>
          </w:p>
        </w:tc>
      </w:tr>
    </w:tbl>
    <w:p w14:paraId="1B564038" w14:textId="77777777" w:rsidR="00E61A52" w:rsidRPr="000B284C" w:rsidRDefault="00E61A52" w:rsidP="00E61A52">
      <w:pPr>
        <w:pStyle w:val="Lista"/>
        <w:spacing w:after="0" w:line="276" w:lineRule="auto"/>
        <w:ind w:left="284" w:hanging="284"/>
        <w:contextualSpacing w:val="0"/>
        <w:jc w:val="both"/>
        <w:rPr>
          <w:rFonts w:asciiTheme="majorHAnsi" w:hAnsiTheme="majorHAnsi" w:cstheme="majorHAnsi"/>
          <w:sz w:val="16"/>
          <w:szCs w:val="20"/>
        </w:rPr>
      </w:pPr>
      <w:r w:rsidRPr="000B284C">
        <w:rPr>
          <w:rFonts w:asciiTheme="majorHAnsi" w:hAnsiTheme="majorHAnsi" w:cstheme="majorHAnsi"/>
          <w:sz w:val="16"/>
          <w:szCs w:val="20"/>
        </w:rPr>
        <w:t>(* niepotrzebne skreślić)</w:t>
      </w:r>
    </w:p>
    <w:p w14:paraId="56EA5A37" w14:textId="77777777" w:rsidR="00E61A52" w:rsidRPr="000B284C" w:rsidRDefault="00E61A52" w:rsidP="00E61A52">
      <w:pPr>
        <w:pStyle w:val="Lista"/>
        <w:spacing w:after="0" w:line="276" w:lineRule="auto"/>
        <w:ind w:left="284" w:hanging="284"/>
        <w:contextualSpacing w:val="0"/>
        <w:jc w:val="both"/>
        <w:rPr>
          <w:rFonts w:asciiTheme="majorHAnsi" w:hAnsiTheme="majorHAnsi" w:cstheme="majorHAnsi"/>
          <w:sz w:val="20"/>
          <w:szCs w:val="20"/>
        </w:rPr>
      </w:pPr>
    </w:p>
    <w:p w14:paraId="7793E0D2" w14:textId="77777777" w:rsidR="00E61A52" w:rsidRPr="000B284C" w:rsidRDefault="00E61A52" w:rsidP="00E61A52">
      <w:pPr>
        <w:pStyle w:val="Lista"/>
        <w:spacing w:after="0" w:line="276" w:lineRule="auto"/>
        <w:ind w:left="426" w:hanging="426"/>
        <w:contextualSpacing w:val="0"/>
        <w:jc w:val="both"/>
        <w:rPr>
          <w:rFonts w:asciiTheme="majorHAnsi" w:hAnsiTheme="majorHAnsi" w:cstheme="majorHAnsi"/>
          <w:sz w:val="20"/>
          <w:szCs w:val="20"/>
        </w:rPr>
      </w:pPr>
      <w:r w:rsidRPr="000B284C">
        <w:rPr>
          <w:rFonts w:asciiTheme="majorHAnsi" w:hAnsiTheme="majorHAnsi" w:cstheme="majorHAnsi"/>
          <w:sz w:val="20"/>
          <w:szCs w:val="20"/>
        </w:rPr>
        <w:t>2.</w:t>
      </w:r>
      <w:r w:rsidRPr="000B284C">
        <w:rPr>
          <w:rFonts w:asciiTheme="majorHAnsi" w:hAnsiTheme="majorHAnsi" w:cstheme="majorHAnsi"/>
          <w:sz w:val="20"/>
          <w:szCs w:val="20"/>
        </w:rPr>
        <w:tab/>
        <w:t>Cena brutto przedmiotu zamówienia wynosi: …………………….…………….…………………..…………………………….….. PLN</w:t>
      </w:r>
    </w:p>
    <w:p w14:paraId="7F24C741" w14:textId="77777777" w:rsidR="00E61A52" w:rsidRPr="000B284C" w:rsidRDefault="00E61A52" w:rsidP="00E61A52">
      <w:pPr>
        <w:pStyle w:val="Lista"/>
        <w:spacing w:after="0" w:line="276" w:lineRule="auto"/>
        <w:ind w:left="426" w:hanging="426"/>
        <w:contextualSpacing w:val="0"/>
        <w:jc w:val="both"/>
        <w:rPr>
          <w:rFonts w:asciiTheme="majorHAnsi" w:hAnsiTheme="majorHAnsi" w:cstheme="majorHAnsi"/>
          <w:sz w:val="20"/>
          <w:szCs w:val="20"/>
        </w:rPr>
      </w:pPr>
      <w:r w:rsidRPr="000B284C">
        <w:rPr>
          <w:rFonts w:asciiTheme="majorHAnsi" w:hAnsiTheme="majorHAnsi" w:cstheme="majorHAnsi"/>
          <w:sz w:val="20"/>
          <w:szCs w:val="20"/>
        </w:rPr>
        <w:tab/>
        <w:t>(słownie złotych: …………………………………………………….……………………………….……..……………………………….…….\100)</w:t>
      </w:r>
    </w:p>
    <w:p w14:paraId="40FD0944" w14:textId="77777777" w:rsidR="00E61A52" w:rsidRPr="000B284C" w:rsidRDefault="00E61A52" w:rsidP="00E61A52">
      <w:pPr>
        <w:pStyle w:val="Lista"/>
        <w:spacing w:after="0" w:line="276" w:lineRule="auto"/>
        <w:ind w:left="284" w:firstLine="0"/>
        <w:contextualSpacing w:val="0"/>
        <w:jc w:val="both"/>
        <w:rPr>
          <w:rFonts w:asciiTheme="majorHAnsi" w:hAnsiTheme="majorHAnsi" w:cstheme="maj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0B284C" w:rsidRPr="000B284C" w14:paraId="0983B794" w14:textId="77777777" w:rsidTr="00BA04BB">
        <w:tc>
          <w:tcPr>
            <w:tcW w:w="426" w:type="dxa"/>
            <w:vAlign w:val="center"/>
          </w:tcPr>
          <w:p w14:paraId="46594AE6" w14:textId="77777777" w:rsidR="00E61A52" w:rsidRPr="000B284C" w:rsidRDefault="00E61A52"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Lp.</w:t>
            </w:r>
          </w:p>
        </w:tc>
        <w:tc>
          <w:tcPr>
            <w:tcW w:w="1814" w:type="dxa"/>
            <w:vAlign w:val="center"/>
          </w:tcPr>
          <w:p w14:paraId="6A9B212F" w14:textId="77777777" w:rsidR="00E61A52" w:rsidRPr="000B284C" w:rsidRDefault="00E61A52"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Wyszczególnienie</w:t>
            </w:r>
          </w:p>
        </w:tc>
        <w:tc>
          <w:tcPr>
            <w:tcW w:w="1842" w:type="dxa"/>
            <w:vAlign w:val="center"/>
          </w:tcPr>
          <w:p w14:paraId="5C54FACA" w14:textId="77777777" w:rsidR="00E61A52" w:rsidRPr="000B284C" w:rsidRDefault="00E61A52"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Cena jednostkowa netto</w:t>
            </w:r>
          </w:p>
        </w:tc>
        <w:tc>
          <w:tcPr>
            <w:tcW w:w="567" w:type="dxa"/>
            <w:vAlign w:val="center"/>
          </w:tcPr>
          <w:p w14:paraId="4325F4BE" w14:textId="77777777" w:rsidR="00E61A52" w:rsidRPr="000B284C" w:rsidRDefault="00E61A52"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Ilość szt.</w:t>
            </w:r>
          </w:p>
        </w:tc>
        <w:tc>
          <w:tcPr>
            <w:tcW w:w="1843" w:type="dxa"/>
            <w:vAlign w:val="center"/>
          </w:tcPr>
          <w:p w14:paraId="222B034D" w14:textId="77777777" w:rsidR="00E61A52" w:rsidRPr="000B284C" w:rsidRDefault="00E61A52"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Wartość netto</w:t>
            </w:r>
          </w:p>
        </w:tc>
        <w:tc>
          <w:tcPr>
            <w:tcW w:w="709" w:type="dxa"/>
            <w:vAlign w:val="center"/>
          </w:tcPr>
          <w:p w14:paraId="672A787D" w14:textId="77777777" w:rsidR="00E61A52" w:rsidRPr="000B284C" w:rsidRDefault="00E61A52"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Stawka VAT</w:t>
            </w:r>
          </w:p>
        </w:tc>
        <w:tc>
          <w:tcPr>
            <w:tcW w:w="1984" w:type="dxa"/>
            <w:vAlign w:val="center"/>
          </w:tcPr>
          <w:p w14:paraId="635D333E" w14:textId="77777777" w:rsidR="00E61A52" w:rsidRPr="000B284C" w:rsidRDefault="00E61A52"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Wartość brutto</w:t>
            </w:r>
          </w:p>
        </w:tc>
      </w:tr>
      <w:tr w:rsidR="000B284C" w:rsidRPr="000B284C" w14:paraId="6DDA6A93" w14:textId="77777777" w:rsidTr="00BA04BB">
        <w:trPr>
          <w:trHeight w:val="1053"/>
        </w:trPr>
        <w:tc>
          <w:tcPr>
            <w:tcW w:w="426" w:type="dxa"/>
            <w:vAlign w:val="center"/>
          </w:tcPr>
          <w:p w14:paraId="1D266B61" w14:textId="77777777" w:rsidR="00E61A52" w:rsidRPr="000B284C" w:rsidRDefault="00E61A52"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1.</w:t>
            </w:r>
          </w:p>
        </w:tc>
        <w:tc>
          <w:tcPr>
            <w:tcW w:w="1814" w:type="dxa"/>
            <w:vAlign w:val="center"/>
          </w:tcPr>
          <w:p w14:paraId="65F22E12" w14:textId="77777777" w:rsidR="00E61A52" w:rsidRPr="000B284C" w:rsidRDefault="00E61A52"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 xml:space="preserve">Komputer przenośny </w:t>
            </w:r>
          </w:p>
          <w:p w14:paraId="16DE4D78" w14:textId="05DA07D5" w:rsidR="00E61A52" w:rsidRPr="000B284C" w:rsidRDefault="00E61A52" w:rsidP="00E61A52">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 Laptop 16-17.3” z systemem operacyjnym</w:t>
            </w:r>
          </w:p>
        </w:tc>
        <w:tc>
          <w:tcPr>
            <w:tcW w:w="1842" w:type="dxa"/>
            <w:vAlign w:val="center"/>
          </w:tcPr>
          <w:p w14:paraId="694EC1C5" w14:textId="77777777" w:rsidR="00E61A52" w:rsidRPr="000B284C" w:rsidRDefault="00E61A52" w:rsidP="00BA04BB">
            <w:pPr>
              <w:pStyle w:val="Lista"/>
              <w:spacing w:after="0" w:line="276" w:lineRule="auto"/>
              <w:ind w:left="0" w:firstLine="0"/>
              <w:contextualSpacing w:val="0"/>
              <w:jc w:val="center"/>
              <w:rPr>
                <w:rFonts w:asciiTheme="majorHAnsi" w:hAnsiTheme="majorHAnsi" w:cstheme="majorHAnsi"/>
                <w:sz w:val="16"/>
                <w:szCs w:val="20"/>
              </w:rPr>
            </w:pPr>
          </w:p>
        </w:tc>
        <w:tc>
          <w:tcPr>
            <w:tcW w:w="567" w:type="dxa"/>
            <w:vAlign w:val="center"/>
          </w:tcPr>
          <w:p w14:paraId="0D6C7FDB" w14:textId="77777777" w:rsidR="00E61A52" w:rsidRPr="000B284C" w:rsidRDefault="00E61A52"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1</w:t>
            </w:r>
          </w:p>
        </w:tc>
        <w:tc>
          <w:tcPr>
            <w:tcW w:w="1843" w:type="dxa"/>
            <w:vAlign w:val="center"/>
          </w:tcPr>
          <w:p w14:paraId="1671AD82" w14:textId="77777777" w:rsidR="00E61A52" w:rsidRPr="000B284C" w:rsidRDefault="00E61A52" w:rsidP="00BA04BB">
            <w:pPr>
              <w:pStyle w:val="Lista"/>
              <w:spacing w:after="0" w:line="276" w:lineRule="auto"/>
              <w:ind w:left="0" w:firstLine="0"/>
              <w:contextualSpacing w:val="0"/>
              <w:jc w:val="center"/>
              <w:rPr>
                <w:rFonts w:asciiTheme="majorHAnsi" w:hAnsiTheme="majorHAnsi" w:cstheme="majorHAnsi"/>
                <w:sz w:val="16"/>
                <w:szCs w:val="20"/>
              </w:rPr>
            </w:pPr>
          </w:p>
        </w:tc>
        <w:tc>
          <w:tcPr>
            <w:tcW w:w="709" w:type="dxa"/>
            <w:vAlign w:val="center"/>
          </w:tcPr>
          <w:p w14:paraId="221A0981" w14:textId="77777777" w:rsidR="00E61A52" w:rsidRPr="000B284C" w:rsidRDefault="00E61A52"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 %</w:t>
            </w:r>
          </w:p>
        </w:tc>
        <w:tc>
          <w:tcPr>
            <w:tcW w:w="1984" w:type="dxa"/>
            <w:vAlign w:val="center"/>
          </w:tcPr>
          <w:p w14:paraId="5BEB52F5" w14:textId="77777777" w:rsidR="00E61A52" w:rsidRPr="000B284C" w:rsidRDefault="00E61A52" w:rsidP="00BA04BB">
            <w:pPr>
              <w:pStyle w:val="Lista"/>
              <w:spacing w:after="0" w:line="276" w:lineRule="auto"/>
              <w:ind w:left="0" w:firstLine="0"/>
              <w:contextualSpacing w:val="0"/>
              <w:jc w:val="center"/>
              <w:rPr>
                <w:rFonts w:asciiTheme="majorHAnsi" w:hAnsiTheme="majorHAnsi" w:cstheme="majorHAnsi"/>
                <w:sz w:val="16"/>
                <w:szCs w:val="20"/>
              </w:rPr>
            </w:pPr>
          </w:p>
        </w:tc>
      </w:tr>
    </w:tbl>
    <w:p w14:paraId="6F3786FB" w14:textId="77777777" w:rsidR="00E61A52" w:rsidRPr="000B284C" w:rsidRDefault="00E61A52" w:rsidP="00E61A52">
      <w:pPr>
        <w:spacing w:after="0" w:line="276" w:lineRule="auto"/>
        <w:ind w:left="426" w:hanging="426"/>
        <w:jc w:val="both"/>
        <w:rPr>
          <w:rFonts w:asciiTheme="majorHAnsi" w:hAnsiTheme="majorHAnsi" w:cstheme="majorHAnsi"/>
          <w:sz w:val="20"/>
          <w:szCs w:val="20"/>
        </w:rPr>
      </w:pPr>
    </w:p>
    <w:p w14:paraId="40423582" w14:textId="77777777" w:rsidR="00E61A52" w:rsidRPr="000B284C" w:rsidRDefault="00E61A52" w:rsidP="00E61A52">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3.</w:t>
      </w:r>
      <w:r w:rsidRPr="000B284C">
        <w:rPr>
          <w:rFonts w:asciiTheme="majorHAnsi" w:hAnsiTheme="majorHAnsi" w:cstheme="majorHAnsi"/>
          <w:sz w:val="20"/>
          <w:szCs w:val="20"/>
        </w:rPr>
        <w:tab/>
        <w:t>**Informujemy, że wybór naszej oferty będzie prowadził do powstania u Zamawiającego obowiązku podatkowego:</w:t>
      </w:r>
    </w:p>
    <w:p w14:paraId="470B8C7A" w14:textId="77777777" w:rsidR="00E61A52" w:rsidRPr="000B284C" w:rsidRDefault="00E61A52" w:rsidP="00E61A52">
      <w:pPr>
        <w:spacing w:after="0" w:line="276" w:lineRule="auto"/>
        <w:ind w:left="425" w:hanging="425"/>
        <w:jc w:val="both"/>
        <w:rPr>
          <w:rFonts w:asciiTheme="majorHAnsi" w:hAnsiTheme="majorHAnsi" w:cstheme="majorHAnsi"/>
          <w:sz w:val="20"/>
          <w:szCs w:val="20"/>
        </w:rPr>
      </w:pPr>
      <w:r w:rsidRPr="000B284C">
        <w:rPr>
          <w:rFonts w:asciiTheme="majorHAnsi" w:hAnsiTheme="majorHAnsi" w:cstheme="majorHAnsi"/>
          <w:sz w:val="20"/>
          <w:szCs w:val="20"/>
        </w:rPr>
        <w:t>……………………………………………………………………………………………………………………………….……………………………………………….</w:t>
      </w:r>
    </w:p>
    <w:p w14:paraId="2118EC67" w14:textId="77777777" w:rsidR="00E61A52" w:rsidRPr="000B284C" w:rsidRDefault="00E61A52" w:rsidP="00E61A52">
      <w:pPr>
        <w:spacing w:after="0" w:line="276" w:lineRule="auto"/>
        <w:jc w:val="center"/>
        <w:rPr>
          <w:rFonts w:asciiTheme="majorHAnsi" w:hAnsiTheme="majorHAnsi" w:cstheme="majorHAnsi"/>
          <w:sz w:val="14"/>
          <w:szCs w:val="20"/>
        </w:rPr>
      </w:pPr>
      <w:r w:rsidRPr="000B284C">
        <w:rPr>
          <w:rFonts w:asciiTheme="majorHAnsi" w:hAnsiTheme="majorHAnsi" w:cstheme="majorHAnsi"/>
          <w:sz w:val="14"/>
          <w:szCs w:val="20"/>
        </w:rPr>
        <w:t>zgodnie z Rozdziałem XIV ust.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431FB37" w14:textId="77777777" w:rsidR="00E61A52" w:rsidRPr="000B284C" w:rsidRDefault="00E61A52" w:rsidP="00E61A52">
      <w:pPr>
        <w:spacing w:after="0" w:line="276" w:lineRule="auto"/>
        <w:jc w:val="center"/>
        <w:rPr>
          <w:rFonts w:asciiTheme="majorHAnsi" w:hAnsiTheme="majorHAnsi" w:cstheme="majorHAnsi"/>
          <w:sz w:val="6"/>
          <w:szCs w:val="20"/>
        </w:rPr>
      </w:pPr>
    </w:p>
    <w:p w14:paraId="1C7F57FB" w14:textId="77777777" w:rsidR="00E61A52" w:rsidRPr="000B284C" w:rsidRDefault="00E61A52" w:rsidP="00E61A52">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0B284C">
        <w:rPr>
          <w:rFonts w:asciiTheme="majorHAnsi" w:eastAsia="Times New Roman" w:hAnsiTheme="majorHAnsi" w:cstheme="majorHAnsi"/>
          <w:sz w:val="16"/>
          <w:szCs w:val="20"/>
          <w:lang w:eastAsia="pl-PL"/>
        </w:rPr>
        <w:t>** jeżeli na Wykonawcy spoczywa obowiązek podatkowy związany z realizacją zamówienia, przed podpisaniem druku „Formularz oferty” należy zapis wykreślić lub wpisać nie dotyczy.</w:t>
      </w:r>
    </w:p>
    <w:p w14:paraId="5C5EFA58" w14:textId="77777777" w:rsidR="00E61A52" w:rsidRPr="000B284C" w:rsidRDefault="00E61A52" w:rsidP="00E61A52">
      <w:pPr>
        <w:spacing w:after="0" w:line="276" w:lineRule="auto"/>
        <w:ind w:left="426" w:hanging="426"/>
        <w:jc w:val="center"/>
        <w:rPr>
          <w:rFonts w:asciiTheme="majorHAnsi" w:hAnsiTheme="majorHAnsi" w:cstheme="majorHAnsi"/>
          <w:sz w:val="20"/>
          <w:szCs w:val="20"/>
        </w:rPr>
      </w:pPr>
    </w:p>
    <w:p w14:paraId="42B6EAB8" w14:textId="77777777" w:rsidR="00E61A52" w:rsidRPr="000B284C" w:rsidRDefault="00E61A52" w:rsidP="00E61A52">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 xml:space="preserve">4. </w:t>
      </w:r>
      <w:r w:rsidRPr="000B284C">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E576C22" w14:textId="77777777" w:rsidR="00E61A52" w:rsidRPr="000B284C" w:rsidRDefault="00E61A52" w:rsidP="00E61A52">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 xml:space="preserve">5. </w:t>
      </w:r>
      <w:r w:rsidRPr="000B284C">
        <w:rPr>
          <w:rFonts w:asciiTheme="majorHAnsi" w:hAnsiTheme="majorHAnsi" w:cstheme="majorHAnsi"/>
          <w:sz w:val="20"/>
          <w:szCs w:val="20"/>
        </w:rPr>
        <w:tab/>
        <w:t xml:space="preserve">Warunki płatności: 30 dni (przelew). </w:t>
      </w:r>
    </w:p>
    <w:p w14:paraId="7ADC45A4" w14:textId="77777777" w:rsidR="00E61A52" w:rsidRPr="000B284C" w:rsidRDefault="00E61A52" w:rsidP="00E61A52">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 xml:space="preserve">6. </w:t>
      </w:r>
      <w:r w:rsidRPr="000B284C">
        <w:rPr>
          <w:rFonts w:asciiTheme="majorHAnsi" w:hAnsiTheme="majorHAnsi" w:cstheme="majorHAnsi"/>
          <w:sz w:val="20"/>
          <w:szCs w:val="20"/>
        </w:rPr>
        <w:tab/>
        <w:t xml:space="preserve">Zobowiązuje/my/ się wykonać całość zamówienia w </w:t>
      </w:r>
      <w:r w:rsidRPr="000B284C">
        <w:rPr>
          <w:rFonts w:asciiTheme="majorHAnsi" w:hAnsiTheme="majorHAnsi" w:cstheme="majorHAnsi"/>
          <w:b/>
          <w:sz w:val="20"/>
          <w:szCs w:val="20"/>
        </w:rPr>
        <w:t>ciągu …… dni</w:t>
      </w:r>
      <w:r w:rsidRPr="000B284C">
        <w:rPr>
          <w:rFonts w:asciiTheme="majorHAnsi" w:hAnsiTheme="majorHAnsi" w:cstheme="majorHAnsi"/>
          <w:sz w:val="20"/>
          <w:szCs w:val="20"/>
        </w:rPr>
        <w:t xml:space="preserve"> od dnia podpisania umowy.</w:t>
      </w:r>
    </w:p>
    <w:p w14:paraId="6F6896FE" w14:textId="77777777" w:rsidR="00E61A52" w:rsidRPr="000B284C" w:rsidRDefault="00E61A52" w:rsidP="00E61A52">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 xml:space="preserve">7. </w:t>
      </w:r>
      <w:r w:rsidRPr="000B284C">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1A757634" w14:textId="7F90EE97" w:rsidR="00E61A52" w:rsidRPr="000B284C" w:rsidRDefault="00E61A52" w:rsidP="00E61A52">
      <w:pPr>
        <w:spacing w:after="0" w:line="276" w:lineRule="auto"/>
        <w:ind w:left="425" w:hanging="425"/>
        <w:jc w:val="both"/>
        <w:rPr>
          <w:rFonts w:asciiTheme="majorHAnsi" w:hAnsiTheme="majorHAnsi" w:cstheme="majorHAnsi"/>
          <w:sz w:val="20"/>
          <w:szCs w:val="20"/>
        </w:rPr>
      </w:pPr>
      <w:r w:rsidRPr="000B284C">
        <w:rPr>
          <w:rFonts w:asciiTheme="majorHAnsi" w:hAnsiTheme="majorHAnsi" w:cstheme="majorHAnsi"/>
          <w:sz w:val="20"/>
          <w:szCs w:val="20"/>
        </w:rPr>
        <w:t xml:space="preserve">8. </w:t>
      </w:r>
      <w:r w:rsidRPr="000B284C">
        <w:rPr>
          <w:rFonts w:asciiTheme="majorHAnsi" w:hAnsiTheme="majorHAnsi" w:cstheme="majorHAnsi"/>
          <w:sz w:val="20"/>
          <w:szCs w:val="20"/>
        </w:rPr>
        <w:tab/>
        <w:t>Zobowiązuje/my/ się do dostarczenia przedmiotu zamówienia zgodnego z naszą ofertą i opisem przedmiotu zamówienia (Załącznik nr 3D do SWZ), na warunkach określonych przez Zamawiającego.</w:t>
      </w:r>
    </w:p>
    <w:p w14:paraId="274459F8" w14:textId="77777777" w:rsidR="00E61A52" w:rsidRPr="000B284C" w:rsidRDefault="00E61A52" w:rsidP="00E61A52">
      <w:pPr>
        <w:spacing w:after="0" w:line="276" w:lineRule="auto"/>
        <w:ind w:left="425" w:hanging="425"/>
        <w:jc w:val="both"/>
        <w:rPr>
          <w:rFonts w:asciiTheme="majorHAnsi" w:hAnsiTheme="majorHAnsi" w:cstheme="majorHAnsi"/>
          <w:sz w:val="20"/>
          <w:szCs w:val="20"/>
        </w:rPr>
      </w:pPr>
      <w:r w:rsidRPr="000B284C">
        <w:rPr>
          <w:rFonts w:asciiTheme="majorHAnsi" w:hAnsiTheme="majorHAnsi" w:cstheme="majorHAnsi"/>
          <w:sz w:val="20"/>
          <w:szCs w:val="20"/>
        </w:rPr>
        <w:t>9.</w:t>
      </w:r>
      <w:r w:rsidRPr="000B284C">
        <w:rPr>
          <w:rFonts w:asciiTheme="majorHAnsi" w:hAnsiTheme="majorHAnsi" w:cstheme="majorHAnsi"/>
          <w:sz w:val="20"/>
          <w:szCs w:val="20"/>
        </w:rPr>
        <w:tab/>
        <w:t>Oświadczam/y/, że zapoznałem(liśmy) się z załączonymi do SWZ wzorem umowy (Załącznik nr 2.1 do SWZ) i zobowiązuję(-</w:t>
      </w:r>
      <w:proofErr w:type="spellStart"/>
      <w:r w:rsidRPr="000B284C">
        <w:rPr>
          <w:rFonts w:asciiTheme="majorHAnsi" w:hAnsiTheme="majorHAnsi" w:cstheme="majorHAnsi"/>
          <w:sz w:val="20"/>
          <w:szCs w:val="20"/>
        </w:rPr>
        <w:t>emy</w:t>
      </w:r>
      <w:proofErr w:type="spellEnd"/>
      <w:r w:rsidRPr="000B284C">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043C57F6" w14:textId="1C74E5D7" w:rsidR="00E61A52" w:rsidRPr="000B284C" w:rsidRDefault="00E61A52" w:rsidP="00E61A52">
      <w:pPr>
        <w:pStyle w:val="Lista"/>
        <w:widowControl w:val="0"/>
        <w:overflowPunct w:val="0"/>
        <w:autoSpaceDE w:val="0"/>
        <w:autoSpaceDN w:val="0"/>
        <w:adjustRightInd w:val="0"/>
        <w:spacing w:after="0" w:line="276" w:lineRule="auto"/>
        <w:ind w:left="425" w:hanging="425"/>
        <w:contextualSpacing w:val="0"/>
        <w:jc w:val="both"/>
        <w:textAlignment w:val="baseline"/>
        <w:rPr>
          <w:rFonts w:asciiTheme="majorHAnsi" w:hAnsiTheme="majorHAnsi" w:cstheme="majorHAnsi"/>
          <w:sz w:val="20"/>
          <w:szCs w:val="20"/>
        </w:rPr>
      </w:pPr>
      <w:r w:rsidRPr="000B284C">
        <w:rPr>
          <w:rFonts w:asciiTheme="majorHAnsi" w:hAnsiTheme="majorHAnsi" w:cstheme="majorHAnsi"/>
          <w:sz w:val="20"/>
          <w:szCs w:val="20"/>
        </w:rPr>
        <w:t>10.</w:t>
      </w:r>
      <w:r w:rsidRPr="000B284C">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0B284C">
        <w:rPr>
          <w:rFonts w:asciiTheme="majorHAnsi" w:hAnsiTheme="majorHAnsi" w:cstheme="majorHAnsi"/>
          <w:b/>
          <w:sz w:val="20"/>
          <w:szCs w:val="20"/>
        </w:rPr>
        <w:t>30 dni</w:t>
      </w:r>
      <w:r w:rsidRPr="000B284C">
        <w:rPr>
          <w:rFonts w:asciiTheme="majorHAnsi" w:hAnsiTheme="majorHAnsi" w:cstheme="majorHAnsi"/>
          <w:sz w:val="20"/>
          <w:szCs w:val="20"/>
        </w:rPr>
        <w:t xml:space="preserve">, licząc od terminu składania ofert, czyli do </w:t>
      </w:r>
      <w:r w:rsidRPr="000B284C">
        <w:rPr>
          <w:rFonts w:asciiTheme="majorHAnsi" w:hAnsiTheme="majorHAnsi" w:cstheme="majorHAnsi"/>
          <w:b/>
          <w:sz w:val="20"/>
          <w:szCs w:val="20"/>
        </w:rPr>
        <w:t>dnia 2</w:t>
      </w:r>
      <w:r w:rsidR="00E56FE0" w:rsidRPr="000B284C">
        <w:rPr>
          <w:rFonts w:asciiTheme="majorHAnsi" w:hAnsiTheme="majorHAnsi" w:cstheme="majorHAnsi"/>
          <w:b/>
          <w:sz w:val="20"/>
          <w:szCs w:val="20"/>
        </w:rPr>
        <w:t>4</w:t>
      </w:r>
      <w:r w:rsidRPr="000B284C">
        <w:rPr>
          <w:rFonts w:asciiTheme="majorHAnsi" w:hAnsiTheme="majorHAnsi" w:cstheme="majorHAnsi"/>
          <w:b/>
          <w:sz w:val="20"/>
          <w:szCs w:val="20"/>
        </w:rPr>
        <w:t xml:space="preserve"> września 2022 r.</w:t>
      </w:r>
    </w:p>
    <w:p w14:paraId="1A073C2E" w14:textId="77777777" w:rsidR="00E61A52" w:rsidRPr="000B284C" w:rsidRDefault="00E61A52" w:rsidP="00E61A52">
      <w:pPr>
        <w:pStyle w:val="Zwykytekst"/>
        <w:tabs>
          <w:tab w:val="left" w:pos="851"/>
        </w:tabs>
        <w:spacing w:before="0" w:line="276" w:lineRule="auto"/>
        <w:ind w:left="425" w:hanging="426"/>
        <w:rPr>
          <w:rFonts w:asciiTheme="majorHAnsi" w:hAnsiTheme="majorHAnsi" w:cstheme="majorHAnsi"/>
          <w:sz w:val="20"/>
        </w:rPr>
      </w:pPr>
      <w:r w:rsidRPr="000B284C">
        <w:rPr>
          <w:rFonts w:asciiTheme="majorHAnsi" w:hAnsiTheme="majorHAnsi" w:cstheme="majorHAnsi"/>
          <w:sz w:val="20"/>
          <w:lang w:eastAsia="ar-SA"/>
        </w:rPr>
        <w:t xml:space="preserve">11. </w:t>
      </w:r>
      <w:r w:rsidRPr="000B284C">
        <w:rPr>
          <w:rFonts w:asciiTheme="majorHAnsi" w:hAnsiTheme="majorHAnsi" w:cstheme="majorHAnsi"/>
          <w:sz w:val="20"/>
          <w:lang w:eastAsia="ar-SA"/>
        </w:rPr>
        <w:tab/>
      </w:r>
      <w:r w:rsidRPr="000B284C">
        <w:rPr>
          <w:rFonts w:asciiTheme="majorHAnsi" w:hAnsiTheme="majorHAnsi" w:cstheme="majorHAnsi"/>
          <w:b/>
          <w:bCs/>
          <w:w w:val="100"/>
          <w:sz w:val="20"/>
        </w:rPr>
        <w:t xml:space="preserve">Zamówienie zrealizujemy </w:t>
      </w:r>
      <w:r w:rsidRPr="000B284C">
        <w:rPr>
          <w:rFonts w:asciiTheme="majorHAnsi" w:hAnsiTheme="majorHAnsi" w:cstheme="majorHAnsi"/>
          <w:bCs/>
          <w:w w:val="100"/>
          <w:sz w:val="20"/>
        </w:rPr>
        <w:t xml:space="preserve">sami * / przy udziale podwykonawców * </w:t>
      </w:r>
      <w:r w:rsidRPr="000B284C">
        <w:rPr>
          <w:rFonts w:asciiTheme="majorHAnsi" w:hAnsiTheme="majorHAnsi" w:cstheme="majorHAnsi"/>
          <w:b/>
          <w:bCs/>
          <w:w w:val="100"/>
          <w:sz w:val="20"/>
        </w:rPr>
        <w:t xml:space="preserve">(* </w:t>
      </w:r>
      <w:r w:rsidRPr="000B284C">
        <w:rPr>
          <w:rFonts w:asciiTheme="majorHAnsi" w:hAnsiTheme="majorHAnsi" w:cstheme="majorHAnsi"/>
          <w:b/>
          <w:w w:val="100"/>
          <w:sz w:val="20"/>
        </w:rPr>
        <w:t>niepotrzebne skreślić)</w:t>
      </w:r>
      <w:r w:rsidRPr="000B284C">
        <w:rPr>
          <w:rFonts w:asciiTheme="majorHAnsi" w:hAnsiTheme="majorHAnsi" w:cstheme="majorHAnsi"/>
          <w:bCs/>
          <w:w w:val="100"/>
          <w:sz w:val="20"/>
        </w:rPr>
        <w:t>, którzy będą wykonywać następujące prace wchodzące w zakres przedmiotu zamówienia:</w:t>
      </w:r>
      <w:r w:rsidRPr="000B284C">
        <w:rPr>
          <w:rFonts w:asciiTheme="majorHAnsi" w:hAnsiTheme="majorHAnsi" w:cstheme="majorHAnsi"/>
          <w:bCs/>
          <w:sz w:val="20"/>
        </w:rPr>
        <w:t xml:space="preserve"> </w:t>
      </w:r>
    </w:p>
    <w:p w14:paraId="229C72F3" w14:textId="77777777" w:rsidR="00E61A52" w:rsidRPr="000B284C" w:rsidRDefault="00E61A52" w:rsidP="00E61A52">
      <w:pPr>
        <w:pStyle w:val="Lista"/>
        <w:widowControl w:val="0"/>
        <w:overflowPunct w:val="0"/>
        <w:autoSpaceDE w:val="0"/>
        <w:autoSpaceDN w:val="0"/>
        <w:adjustRightInd w:val="0"/>
        <w:spacing w:after="0" w:line="276" w:lineRule="auto"/>
        <w:ind w:left="425" w:firstLine="0"/>
        <w:contextualSpacing w:val="0"/>
        <w:jc w:val="both"/>
        <w:textAlignment w:val="baseline"/>
        <w:rPr>
          <w:rFonts w:asciiTheme="majorHAnsi" w:hAnsiTheme="majorHAnsi" w:cstheme="majorHAnsi"/>
          <w:sz w:val="20"/>
          <w:szCs w:val="20"/>
        </w:rPr>
      </w:pPr>
    </w:p>
    <w:p w14:paraId="66F29DA1" w14:textId="77777777" w:rsidR="00E61A52" w:rsidRPr="000B284C" w:rsidRDefault="00E61A52" w:rsidP="00E61A52">
      <w:pPr>
        <w:pStyle w:val="Lista"/>
        <w:widowControl w:val="0"/>
        <w:overflowPunct w:val="0"/>
        <w:autoSpaceDE w:val="0"/>
        <w:autoSpaceDN w:val="0"/>
        <w:adjustRightInd w:val="0"/>
        <w:spacing w:after="0" w:line="276" w:lineRule="auto"/>
        <w:ind w:left="425" w:firstLine="0"/>
        <w:contextualSpacing w:val="0"/>
        <w:jc w:val="both"/>
        <w:textAlignment w:val="baseline"/>
        <w:rPr>
          <w:rFonts w:asciiTheme="majorHAnsi" w:hAnsiTheme="majorHAnsi" w:cstheme="majorHAnsi"/>
          <w:sz w:val="20"/>
          <w:szCs w:val="20"/>
        </w:rPr>
      </w:pPr>
      <w:r w:rsidRPr="000B284C">
        <w:rPr>
          <w:rFonts w:asciiTheme="majorHAnsi" w:hAnsiTheme="majorHAnsi" w:cstheme="majorHAnsi"/>
          <w:sz w:val="20"/>
          <w:szCs w:val="20"/>
        </w:rPr>
        <w:t>1) …………………………………………………………………….…………………..………………………………………………………………….…</w:t>
      </w:r>
    </w:p>
    <w:p w14:paraId="04962307" w14:textId="77777777" w:rsidR="00E61A52" w:rsidRPr="000B284C" w:rsidRDefault="00E61A52" w:rsidP="00E61A52">
      <w:pPr>
        <w:pStyle w:val="Lista"/>
        <w:widowControl w:val="0"/>
        <w:overflowPunct w:val="0"/>
        <w:autoSpaceDE w:val="0"/>
        <w:autoSpaceDN w:val="0"/>
        <w:adjustRightInd w:val="0"/>
        <w:spacing w:after="0" w:line="276" w:lineRule="auto"/>
        <w:ind w:left="425" w:firstLine="0"/>
        <w:contextualSpacing w:val="0"/>
        <w:jc w:val="center"/>
        <w:textAlignment w:val="baseline"/>
        <w:rPr>
          <w:rFonts w:asciiTheme="majorHAnsi" w:hAnsiTheme="majorHAnsi" w:cstheme="majorHAnsi"/>
          <w:sz w:val="16"/>
          <w:szCs w:val="20"/>
        </w:rPr>
      </w:pPr>
      <w:r w:rsidRPr="000B284C">
        <w:rPr>
          <w:rFonts w:asciiTheme="majorHAnsi" w:hAnsiTheme="majorHAnsi" w:cstheme="majorHAnsi"/>
          <w:sz w:val="16"/>
          <w:szCs w:val="20"/>
        </w:rPr>
        <w:t>(zakres i/lub udział procentowy i/lub wartość prac, które będzie wykonywać podwykonawca)</w:t>
      </w:r>
    </w:p>
    <w:p w14:paraId="0ECA687C" w14:textId="77777777" w:rsidR="00E61A52" w:rsidRPr="000B284C" w:rsidRDefault="00E61A52" w:rsidP="00E61A52">
      <w:pPr>
        <w:pStyle w:val="Default"/>
        <w:spacing w:line="276" w:lineRule="auto"/>
        <w:ind w:left="426" w:hanging="426"/>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12.</w:t>
      </w:r>
      <w:r w:rsidRPr="000B284C">
        <w:rPr>
          <w:rFonts w:asciiTheme="majorHAnsi" w:hAnsiTheme="majorHAnsi" w:cstheme="majorHAnsi"/>
          <w:color w:val="auto"/>
          <w:sz w:val="20"/>
          <w:szCs w:val="20"/>
        </w:rPr>
        <w:tab/>
        <w:t xml:space="preserve">Oświadczam/y/, że: </w:t>
      </w:r>
      <w:r w:rsidRPr="000B284C">
        <w:rPr>
          <w:rFonts w:asciiTheme="majorHAnsi" w:hAnsiTheme="majorHAnsi" w:cstheme="majorHAnsi"/>
          <w:b/>
          <w:color w:val="auto"/>
          <w:sz w:val="20"/>
          <w:szCs w:val="20"/>
        </w:rPr>
        <w:t>(jeżeli dotyczy)</w:t>
      </w:r>
    </w:p>
    <w:p w14:paraId="06172595" w14:textId="77777777" w:rsidR="00E61A52" w:rsidRPr="000B284C" w:rsidRDefault="00E61A52" w:rsidP="00E61A52">
      <w:pPr>
        <w:pStyle w:val="Default"/>
        <w:spacing w:line="276" w:lineRule="auto"/>
        <w:ind w:left="709" w:hanging="283"/>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 xml:space="preserve">1) </w:t>
      </w:r>
      <w:r w:rsidRPr="000B284C">
        <w:rPr>
          <w:rFonts w:asciiTheme="majorHAnsi" w:hAnsiTheme="majorHAnsi" w:cstheme="majorHAnsi"/>
          <w:color w:val="auto"/>
          <w:sz w:val="20"/>
          <w:szCs w:val="20"/>
        </w:rPr>
        <w:tab/>
        <w:t xml:space="preserve">następujące dokumenty zawierają informacje stanowiące </w:t>
      </w:r>
      <w:r w:rsidRPr="000B284C">
        <w:rPr>
          <w:rFonts w:asciiTheme="majorHAnsi" w:hAnsiTheme="majorHAnsi" w:cstheme="majorHAnsi"/>
          <w:b/>
          <w:color w:val="auto"/>
          <w:sz w:val="20"/>
          <w:szCs w:val="20"/>
        </w:rPr>
        <w:t>TAJEMNICĘ PRZEDSIĘBIORSTWA</w:t>
      </w:r>
      <w:r w:rsidRPr="000B284C">
        <w:rPr>
          <w:rFonts w:asciiTheme="majorHAnsi" w:hAnsiTheme="majorHAnsi" w:cstheme="majorHAnsi"/>
          <w:color w:val="auto"/>
          <w:sz w:val="20"/>
          <w:szCs w:val="20"/>
        </w:rPr>
        <w:t>:</w:t>
      </w:r>
    </w:p>
    <w:p w14:paraId="41097203" w14:textId="77777777" w:rsidR="00E61A52" w:rsidRPr="000B284C" w:rsidRDefault="00E61A52" w:rsidP="00E61A52">
      <w:pPr>
        <w:pStyle w:val="Default"/>
        <w:spacing w:line="276" w:lineRule="auto"/>
        <w:ind w:left="709" w:hanging="283"/>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ab/>
        <w:t>…………………………………………………………………….…………………..………………………………………………………………….…</w:t>
      </w:r>
    </w:p>
    <w:p w14:paraId="2267AF5D" w14:textId="77777777" w:rsidR="00E61A52" w:rsidRPr="000B284C" w:rsidRDefault="00E61A52" w:rsidP="00E61A52">
      <w:pPr>
        <w:pStyle w:val="Default"/>
        <w:spacing w:line="276" w:lineRule="auto"/>
        <w:ind w:left="709" w:hanging="284"/>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 xml:space="preserve">2) </w:t>
      </w:r>
      <w:r w:rsidRPr="000B284C">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7EBF4731" w14:textId="77777777" w:rsidR="00E61A52" w:rsidRPr="000B284C" w:rsidRDefault="00E61A52" w:rsidP="00E61A52">
      <w:pPr>
        <w:spacing w:after="0" w:line="276" w:lineRule="auto"/>
        <w:ind w:left="425"/>
        <w:jc w:val="both"/>
        <w:rPr>
          <w:rFonts w:asciiTheme="majorHAnsi" w:hAnsiTheme="majorHAnsi" w:cstheme="majorHAnsi"/>
          <w:b/>
          <w:sz w:val="20"/>
          <w:szCs w:val="20"/>
        </w:rPr>
      </w:pPr>
      <w:r w:rsidRPr="000B284C">
        <w:rPr>
          <w:rFonts w:asciiTheme="majorHAnsi" w:hAnsiTheme="majorHAnsi" w:cstheme="majorHAnsi"/>
          <w:b/>
          <w:sz w:val="20"/>
          <w:szCs w:val="20"/>
        </w:rPr>
        <w:t>UWAGA:</w:t>
      </w:r>
    </w:p>
    <w:p w14:paraId="0B1B1CCA" w14:textId="77777777" w:rsidR="00E61A52" w:rsidRPr="000B284C" w:rsidRDefault="00E61A52" w:rsidP="00E61A52">
      <w:pPr>
        <w:spacing w:after="0" w:line="276" w:lineRule="auto"/>
        <w:ind w:left="425"/>
        <w:jc w:val="both"/>
        <w:rPr>
          <w:rFonts w:asciiTheme="majorHAnsi" w:hAnsiTheme="majorHAnsi" w:cstheme="majorHAnsi"/>
          <w:b/>
          <w:sz w:val="20"/>
          <w:szCs w:val="20"/>
        </w:rPr>
      </w:pPr>
      <w:r w:rsidRPr="000B284C">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2A2C19C5" w14:textId="77777777" w:rsidR="00E61A52" w:rsidRPr="000B284C" w:rsidRDefault="00E61A52" w:rsidP="00E61A52">
      <w:pPr>
        <w:spacing w:after="0" w:line="276" w:lineRule="auto"/>
        <w:ind w:left="426" w:hanging="426"/>
        <w:jc w:val="both"/>
        <w:rPr>
          <w:rFonts w:asciiTheme="majorHAnsi" w:hAnsiTheme="majorHAnsi" w:cstheme="majorHAnsi"/>
          <w:sz w:val="20"/>
          <w:szCs w:val="20"/>
        </w:rPr>
      </w:pPr>
    </w:p>
    <w:p w14:paraId="78E570BB" w14:textId="77777777" w:rsidR="00E61A52" w:rsidRPr="000B284C" w:rsidRDefault="00E61A52" w:rsidP="00E61A52">
      <w:pPr>
        <w:spacing w:after="0" w:line="276" w:lineRule="auto"/>
        <w:jc w:val="both"/>
        <w:rPr>
          <w:rFonts w:asciiTheme="majorHAnsi" w:hAnsiTheme="majorHAnsi" w:cstheme="majorHAnsi"/>
          <w:b/>
          <w:i/>
          <w:sz w:val="20"/>
          <w:szCs w:val="20"/>
        </w:rPr>
      </w:pPr>
      <w:r w:rsidRPr="000B284C">
        <w:rPr>
          <w:rFonts w:asciiTheme="majorHAnsi" w:hAnsiTheme="majorHAnsi" w:cstheme="majorHAnsi"/>
          <w:b/>
          <w:sz w:val="20"/>
          <w:szCs w:val="20"/>
        </w:rPr>
        <w:t xml:space="preserve">SPIS TREŚCI: </w:t>
      </w:r>
    </w:p>
    <w:p w14:paraId="1522B1CB" w14:textId="77777777" w:rsidR="00E61A52" w:rsidRPr="000B284C" w:rsidRDefault="00E61A52" w:rsidP="00E61A52">
      <w:pPr>
        <w:pStyle w:val="Default"/>
        <w:spacing w:line="276" w:lineRule="auto"/>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 xml:space="preserve">Integralną część oferty stanowią następujące dokumenty: </w:t>
      </w:r>
    </w:p>
    <w:p w14:paraId="6F0B75F6" w14:textId="77777777" w:rsidR="00E61A52" w:rsidRPr="000B284C" w:rsidRDefault="00E61A52" w:rsidP="00E61A52">
      <w:pPr>
        <w:pStyle w:val="Default"/>
        <w:numPr>
          <w:ilvl w:val="0"/>
          <w:numId w:val="49"/>
        </w:numPr>
        <w:spacing w:line="276" w:lineRule="auto"/>
        <w:ind w:left="284" w:hanging="284"/>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w:t>
      </w:r>
    </w:p>
    <w:p w14:paraId="25B94792" w14:textId="77777777" w:rsidR="00E61A52" w:rsidRPr="000B284C" w:rsidRDefault="00E61A52" w:rsidP="00E61A52">
      <w:pPr>
        <w:pStyle w:val="Default"/>
        <w:numPr>
          <w:ilvl w:val="0"/>
          <w:numId w:val="49"/>
        </w:numPr>
        <w:spacing w:line="276" w:lineRule="auto"/>
        <w:ind w:left="284" w:hanging="284"/>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w:t>
      </w:r>
    </w:p>
    <w:p w14:paraId="4FFB606A" w14:textId="77777777" w:rsidR="00E61A52" w:rsidRPr="000B284C" w:rsidRDefault="00E61A52" w:rsidP="00E61A52">
      <w:pPr>
        <w:pStyle w:val="Default"/>
        <w:spacing w:line="276" w:lineRule="auto"/>
        <w:jc w:val="both"/>
        <w:rPr>
          <w:rFonts w:asciiTheme="majorHAnsi" w:hAnsiTheme="majorHAnsi" w:cstheme="majorHAnsi"/>
          <w:color w:val="auto"/>
          <w:sz w:val="20"/>
          <w:szCs w:val="20"/>
        </w:rPr>
      </w:pPr>
    </w:p>
    <w:p w14:paraId="79AE9B12" w14:textId="77777777" w:rsidR="00E61A52" w:rsidRPr="000B284C" w:rsidRDefault="00E61A52" w:rsidP="00E61A52">
      <w:pPr>
        <w:spacing w:after="0" w:line="276" w:lineRule="auto"/>
        <w:jc w:val="right"/>
        <w:rPr>
          <w:rFonts w:asciiTheme="majorHAnsi" w:hAnsiTheme="majorHAnsi" w:cstheme="majorHAnsi"/>
          <w:sz w:val="20"/>
          <w:szCs w:val="20"/>
        </w:rPr>
      </w:pPr>
      <w:r w:rsidRPr="000B284C">
        <w:rPr>
          <w:rFonts w:asciiTheme="majorHAnsi" w:hAnsiTheme="majorHAnsi" w:cstheme="majorHAnsi"/>
          <w:sz w:val="20"/>
          <w:szCs w:val="20"/>
        </w:rPr>
        <w:t>………………………………………………………………………………….……………………….</w:t>
      </w:r>
      <w:r w:rsidRPr="000B284C">
        <w:rPr>
          <w:rFonts w:asciiTheme="majorHAnsi" w:hAnsiTheme="majorHAnsi" w:cstheme="majorHAnsi"/>
          <w:sz w:val="20"/>
          <w:szCs w:val="20"/>
        </w:rPr>
        <w:tab/>
      </w:r>
    </w:p>
    <w:p w14:paraId="3A7FF634" w14:textId="77777777" w:rsidR="00E61A52" w:rsidRPr="000B284C" w:rsidRDefault="00E61A52" w:rsidP="00E61A52">
      <w:pPr>
        <w:spacing w:after="0" w:line="276" w:lineRule="auto"/>
        <w:jc w:val="both"/>
        <w:rPr>
          <w:rFonts w:asciiTheme="majorHAnsi" w:hAnsiTheme="majorHAnsi" w:cstheme="majorHAnsi"/>
          <w:sz w:val="20"/>
          <w:szCs w:val="20"/>
        </w:rPr>
      </w:pPr>
      <w:r w:rsidRPr="000B284C">
        <w:rPr>
          <w:rFonts w:asciiTheme="majorHAnsi" w:hAnsiTheme="majorHAnsi" w:cstheme="majorHAnsi"/>
          <w:noProof/>
          <w:sz w:val="20"/>
          <w:szCs w:val="20"/>
          <w:lang w:eastAsia="pl-PL"/>
        </w:rPr>
        <mc:AlternateContent>
          <mc:Choice Requires="wps">
            <w:drawing>
              <wp:anchor distT="0" distB="0" distL="114300" distR="114300" simplePos="0" relativeHeight="251671552" behindDoc="0" locked="0" layoutInCell="1" allowOverlap="1" wp14:anchorId="50D3EE44" wp14:editId="6D68918C">
                <wp:simplePos x="0" y="0"/>
                <wp:positionH relativeFrom="margin">
                  <wp:posOffset>2162175</wp:posOffset>
                </wp:positionH>
                <wp:positionV relativeFrom="paragraph">
                  <wp:posOffset>47625</wp:posOffset>
                </wp:positionV>
                <wp:extent cx="3509493" cy="485775"/>
                <wp:effectExtent l="0" t="0" r="15240" b="2857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485775"/>
                        </a:xfrm>
                        <a:prstGeom prst="rect">
                          <a:avLst/>
                        </a:prstGeom>
                        <a:solidFill>
                          <a:srgbClr val="FFFFFF"/>
                        </a:solidFill>
                        <a:ln w="9525">
                          <a:solidFill>
                            <a:srgbClr val="000000"/>
                          </a:solidFill>
                          <a:miter lim="800000"/>
                          <a:headEnd/>
                          <a:tailEnd/>
                        </a:ln>
                      </wps:spPr>
                      <wps:txbx>
                        <w:txbxContent>
                          <w:p w14:paraId="3F35783F" w14:textId="77777777" w:rsidR="00E61A52" w:rsidRPr="00770960" w:rsidRDefault="00E61A52" w:rsidP="00E61A52">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0152E607" w14:textId="77777777" w:rsidR="00E61A52" w:rsidRPr="00FF47E7" w:rsidRDefault="00E61A52" w:rsidP="00E61A52">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3EE44" id="Pole tekstowe 6" o:spid="_x0000_s1029" type="#_x0000_t202" style="position:absolute;left:0;text-align:left;margin-left:170.25pt;margin-top:3.75pt;width:276.35pt;height:38.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">
                <v:textbox>
                  <w:txbxContent>
                    <w:p w14:paraId="3F35783F" w14:textId="77777777" w:rsidR="00E61A52" w:rsidRPr="00770960" w:rsidRDefault="00E61A52" w:rsidP="00E61A52">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0152E607" w14:textId="77777777" w:rsidR="00E61A52" w:rsidRPr="00FF47E7" w:rsidRDefault="00E61A52" w:rsidP="00E61A52">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5A14FBAF" w14:textId="77777777" w:rsidR="00E61A52" w:rsidRPr="000B284C" w:rsidRDefault="00E61A52" w:rsidP="00E61A52">
      <w:pPr>
        <w:spacing w:after="0" w:line="276" w:lineRule="auto"/>
        <w:jc w:val="right"/>
        <w:rPr>
          <w:rFonts w:asciiTheme="majorHAnsi" w:hAnsiTheme="majorHAnsi" w:cstheme="majorHAnsi"/>
          <w:sz w:val="20"/>
          <w:szCs w:val="20"/>
        </w:rPr>
      </w:pPr>
      <w:r w:rsidRPr="000B284C">
        <w:rPr>
          <w:rFonts w:asciiTheme="majorHAnsi" w:hAnsiTheme="majorHAnsi" w:cstheme="majorHAnsi"/>
          <w:sz w:val="20"/>
          <w:szCs w:val="20"/>
        </w:rPr>
        <w:tab/>
      </w:r>
    </w:p>
    <w:p w14:paraId="72085DC2" w14:textId="77777777" w:rsidR="00E61A52" w:rsidRPr="000B284C" w:rsidRDefault="00E61A52" w:rsidP="00E61A52">
      <w:pPr>
        <w:spacing w:after="0" w:line="276" w:lineRule="auto"/>
        <w:rPr>
          <w:rFonts w:asciiTheme="majorHAnsi" w:hAnsiTheme="majorHAnsi" w:cstheme="majorHAnsi"/>
          <w:sz w:val="20"/>
          <w:szCs w:val="20"/>
        </w:rPr>
      </w:pPr>
    </w:p>
    <w:p w14:paraId="4601DEFA" w14:textId="4EC38EAD" w:rsidR="00252E99" w:rsidRPr="000B284C" w:rsidRDefault="00252E99">
      <w:pPr>
        <w:rPr>
          <w:rFonts w:asciiTheme="majorHAnsi" w:hAnsiTheme="majorHAnsi" w:cstheme="majorHAnsi"/>
          <w:sz w:val="20"/>
          <w:szCs w:val="20"/>
        </w:rPr>
      </w:pPr>
      <w:r w:rsidRPr="000B284C">
        <w:rPr>
          <w:rFonts w:asciiTheme="majorHAnsi" w:hAnsiTheme="majorHAnsi" w:cstheme="majorHAnsi"/>
          <w:sz w:val="20"/>
          <w:szCs w:val="20"/>
        </w:rPr>
        <w:br w:type="page"/>
      </w:r>
    </w:p>
    <w:p w14:paraId="2FADAFB0" w14:textId="7A418D31" w:rsidR="00252E99" w:rsidRPr="000B284C" w:rsidRDefault="00252E99" w:rsidP="00252E99">
      <w:pPr>
        <w:spacing w:after="0" w:line="240" w:lineRule="auto"/>
        <w:jc w:val="right"/>
        <w:rPr>
          <w:rFonts w:asciiTheme="majorHAnsi" w:hAnsiTheme="majorHAnsi" w:cstheme="majorHAnsi"/>
          <w:b/>
          <w:sz w:val="20"/>
          <w:szCs w:val="20"/>
        </w:rPr>
      </w:pPr>
      <w:r w:rsidRPr="000B284C">
        <w:rPr>
          <w:rFonts w:asciiTheme="majorHAnsi" w:hAnsiTheme="majorHAnsi" w:cstheme="majorHAnsi"/>
          <w:sz w:val="16"/>
          <w:szCs w:val="16"/>
        </w:rPr>
        <w:lastRenderedPageBreak/>
        <w:t xml:space="preserve">ZAŁĄCZNIK NR </w:t>
      </w:r>
      <w:r w:rsidRPr="000B284C">
        <w:rPr>
          <w:rFonts w:asciiTheme="majorHAnsi" w:hAnsiTheme="majorHAnsi" w:cstheme="majorHAnsi"/>
          <w:b/>
          <w:sz w:val="16"/>
          <w:szCs w:val="16"/>
        </w:rPr>
        <w:t>3E</w:t>
      </w:r>
      <w:r w:rsidRPr="000B284C">
        <w:rPr>
          <w:rFonts w:asciiTheme="majorHAnsi" w:hAnsiTheme="majorHAnsi" w:cstheme="majorHAnsi"/>
          <w:sz w:val="16"/>
          <w:szCs w:val="16"/>
        </w:rPr>
        <w:t xml:space="preserve"> DO SWZ</w:t>
      </w:r>
    </w:p>
    <w:p w14:paraId="3539CD27" w14:textId="77777777" w:rsidR="00252E99" w:rsidRPr="000B284C" w:rsidRDefault="00252E99" w:rsidP="00252E99">
      <w:pPr>
        <w:spacing w:after="0" w:line="240" w:lineRule="auto"/>
        <w:rPr>
          <w:rFonts w:asciiTheme="majorHAnsi" w:hAnsiTheme="majorHAnsi" w:cstheme="majorHAnsi"/>
          <w:sz w:val="20"/>
          <w:szCs w:val="20"/>
        </w:rPr>
      </w:pPr>
    </w:p>
    <w:p w14:paraId="05801F52" w14:textId="77777777" w:rsidR="00252E99" w:rsidRPr="000B284C" w:rsidRDefault="00252E99" w:rsidP="00252E99">
      <w:pPr>
        <w:spacing w:after="0" w:line="240" w:lineRule="auto"/>
        <w:jc w:val="center"/>
        <w:rPr>
          <w:rFonts w:asciiTheme="majorHAnsi" w:hAnsiTheme="majorHAnsi" w:cstheme="majorHAnsi"/>
          <w:b/>
          <w:sz w:val="24"/>
          <w:szCs w:val="20"/>
        </w:rPr>
      </w:pPr>
      <w:r w:rsidRPr="000B284C">
        <w:rPr>
          <w:rFonts w:asciiTheme="majorHAnsi" w:hAnsiTheme="majorHAnsi" w:cstheme="majorHAnsi"/>
          <w:b/>
          <w:sz w:val="24"/>
          <w:szCs w:val="20"/>
        </w:rPr>
        <w:t>FORMULARZ OFERTOWY</w:t>
      </w:r>
    </w:p>
    <w:p w14:paraId="1F3E5193" w14:textId="77777777" w:rsidR="00252E99" w:rsidRPr="000B284C" w:rsidRDefault="00252E99" w:rsidP="00252E99">
      <w:pPr>
        <w:spacing w:after="0" w:line="240" w:lineRule="auto"/>
        <w:ind w:left="9204"/>
        <w:rPr>
          <w:rFonts w:asciiTheme="majorHAnsi" w:hAnsiTheme="majorHAnsi" w:cstheme="majorHAnsi"/>
          <w:b/>
          <w:sz w:val="20"/>
          <w:szCs w:val="20"/>
          <w:u w:val="single"/>
        </w:rPr>
      </w:pPr>
    </w:p>
    <w:p w14:paraId="34CC4480" w14:textId="77777777" w:rsidR="00252E99" w:rsidRPr="000B284C" w:rsidRDefault="00252E99" w:rsidP="00252E99">
      <w:pPr>
        <w:pStyle w:val="FR4"/>
        <w:tabs>
          <w:tab w:val="left" w:pos="284"/>
        </w:tabs>
        <w:spacing w:line="240" w:lineRule="auto"/>
        <w:ind w:left="0"/>
        <w:rPr>
          <w:rFonts w:asciiTheme="majorHAnsi" w:hAnsiTheme="majorHAnsi" w:cstheme="majorHAnsi"/>
          <w:b/>
          <w:i w:val="0"/>
          <w:u w:val="single"/>
        </w:rPr>
      </w:pPr>
      <w:r w:rsidRPr="000B284C">
        <w:rPr>
          <w:rFonts w:asciiTheme="majorHAnsi" w:hAnsiTheme="majorHAnsi" w:cstheme="majorHAnsi"/>
          <w:b/>
          <w:i w:val="0"/>
          <w:u w:val="single"/>
        </w:rPr>
        <w:t>ZAMAWIAJĄCY:</w:t>
      </w:r>
    </w:p>
    <w:p w14:paraId="1B6CC303" w14:textId="77777777" w:rsidR="00252E99" w:rsidRPr="000B284C" w:rsidRDefault="00252E99" w:rsidP="00252E99">
      <w:pPr>
        <w:pStyle w:val="Tekstpodstawowy"/>
        <w:spacing w:after="0"/>
        <w:jc w:val="both"/>
        <w:rPr>
          <w:rFonts w:asciiTheme="majorHAnsi" w:hAnsiTheme="majorHAnsi" w:cstheme="majorHAnsi"/>
          <w:sz w:val="20"/>
          <w:szCs w:val="20"/>
        </w:rPr>
      </w:pPr>
      <w:r w:rsidRPr="000B284C">
        <w:rPr>
          <w:rFonts w:asciiTheme="majorHAnsi" w:hAnsiTheme="majorHAnsi" w:cstheme="majorHAnsi"/>
          <w:sz w:val="20"/>
          <w:szCs w:val="20"/>
        </w:rPr>
        <w:t>Komenda Wojewódzka Państwowej Straży Pożarnej w Poznaniu</w:t>
      </w:r>
    </w:p>
    <w:p w14:paraId="3681FBC5" w14:textId="77777777" w:rsidR="00252E99" w:rsidRPr="000B284C" w:rsidRDefault="00252E99" w:rsidP="00252E99">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ADRES:</w:t>
      </w:r>
      <w:r w:rsidRPr="000B284C">
        <w:rPr>
          <w:rFonts w:asciiTheme="majorHAnsi" w:hAnsiTheme="majorHAnsi" w:cstheme="majorHAnsi"/>
          <w:sz w:val="20"/>
          <w:szCs w:val="20"/>
        </w:rPr>
        <w:t xml:space="preserve"> ul. Masztalarska 3 </w:t>
      </w:r>
    </w:p>
    <w:p w14:paraId="33A47874" w14:textId="77777777" w:rsidR="00252E99" w:rsidRPr="000B284C" w:rsidRDefault="00252E99" w:rsidP="00252E99">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KOD:</w:t>
      </w:r>
      <w:r w:rsidRPr="000B284C">
        <w:rPr>
          <w:rFonts w:asciiTheme="majorHAnsi" w:hAnsiTheme="majorHAnsi" w:cstheme="majorHAnsi"/>
          <w:sz w:val="20"/>
          <w:szCs w:val="20"/>
        </w:rPr>
        <w:t xml:space="preserve"> 61-767 </w:t>
      </w:r>
      <w:r w:rsidRPr="000B284C">
        <w:rPr>
          <w:rFonts w:asciiTheme="majorHAnsi" w:hAnsiTheme="majorHAnsi" w:cstheme="majorHAnsi"/>
          <w:b/>
          <w:sz w:val="20"/>
          <w:szCs w:val="20"/>
        </w:rPr>
        <w:t>MIASTO:</w:t>
      </w:r>
      <w:r w:rsidRPr="000B284C">
        <w:rPr>
          <w:rFonts w:asciiTheme="majorHAnsi" w:hAnsiTheme="majorHAnsi" w:cstheme="majorHAnsi"/>
          <w:sz w:val="20"/>
          <w:szCs w:val="20"/>
        </w:rPr>
        <w:t xml:space="preserve"> Poznań</w:t>
      </w:r>
    </w:p>
    <w:p w14:paraId="47ADC358" w14:textId="77777777" w:rsidR="00252E99" w:rsidRPr="000B284C" w:rsidRDefault="00252E99" w:rsidP="00252E99">
      <w:pPr>
        <w:pStyle w:val="Tekstpodstawowy"/>
        <w:spacing w:after="0"/>
        <w:jc w:val="both"/>
        <w:rPr>
          <w:rFonts w:asciiTheme="majorHAnsi" w:hAnsiTheme="majorHAnsi" w:cstheme="majorHAnsi"/>
          <w:sz w:val="20"/>
          <w:szCs w:val="20"/>
          <w:shd w:val="clear" w:color="auto" w:fill="FFFFFF"/>
        </w:rPr>
      </w:pPr>
      <w:r w:rsidRPr="000B284C">
        <w:rPr>
          <w:rFonts w:asciiTheme="majorHAnsi" w:hAnsiTheme="majorHAnsi" w:cstheme="majorHAnsi"/>
          <w:b/>
          <w:sz w:val="20"/>
          <w:szCs w:val="20"/>
        </w:rPr>
        <w:t>TELEFON:</w:t>
      </w:r>
      <w:r w:rsidRPr="000B284C">
        <w:rPr>
          <w:rFonts w:asciiTheme="majorHAnsi" w:hAnsiTheme="majorHAnsi" w:cstheme="majorHAnsi"/>
          <w:sz w:val="20"/>
          <w:szCs w:val="20"/>
        </w:rPr>
        <w:t xml:space="preserve"> +48 47 77 16 000 | </w:t>
      </w:r>
      <w:r w:rsidRPr="000B284C">
        <w:rPr>
          <w:rFonts w:asciiTheme="majorHAnsi" w:hAnsiTheme="majorHAnsi" w:cstheme="majorHAnsi"/>
          <w:b/>
          <w:sz w:val="20"/>
          <w:szCs w:val="20"/>
        </w:rPr>
        <w:t>FAX:</w:t>
      </w:r>
      <w:r w:rsidRPr="000B284C">
        <w:rPr>
          <w:rFonts w:asciiTheme="majorHAnsi" w:hAnsiTheme="majorHAnsi" w:cstheme="majorHAnsi"/>
          <w:sz w:val="20"/>
          <w:szCs w:val="20"/>
        </w:rPr>
        <w:t xml:space="preserve"> +48 61 22 20 566 | </w:t>
      </w:r>
      <w:r w:rsidRPr="000B284C">
        <w:rPr>
          <w:rFonts w:asciiTheme="majorHAnsi" w:hAnsiTheme="majorHAnsi" w:cstheme="majorHAnsi"/>
          <w:b/>
          <w:sz w:val="20"/>
          <w:szCs w:val="20"/>
        </w:rPr>
        <w:t>E-MAIL:</w:t>
      </w:r>
      <w:r w:rsidRPr="000B284C">
        <w:rPr>
          <w:rFonts w:asciiTheme="majorHAnsi" w:hAnsiTheme="majorHAnsi" w:cstheme="majorHAnsi"/>
          <w:sz w:val="20"/>
          <w:szCs w:val="20"/>
        </w:rPr>
        <w:t xml:space="preserve"> </w:t>
      </w:r>
      <w:r w:rsidRPr="000B284C">
        <w:rPr>
          <w:rFonts w:asciiTheme="majorHAnsi" w:hAnsiTheme="majorHAnsi" w:cstheme="majorHAnsi"/>
          <w:sz w:val="20"/>
          <w:szCs w:val="20"/>
          <w:shd w:val="clear" w:color="auto" w:fill="FFFFFF"/>
        </w:rPr>
        <w:t>kancelaria@psp.wlkp.pl</w:t>
      </w:r>
    </w:p>
    <w:p w14:paraId="702BF290" w14:textId="77777777" w:rsidR="00252E99" w:rsidRPr="000B284C" w:rsidRDefault="00252E99" w:rsidP="00252E99">
      <w:pPr>
        <w:spacing w:after="0" w:line="240" w:lineRule="auto"/>
        <w:jc w:val="both"/>
        <w:rPr>
          <w:rFonts w:asciiTheme="majorHAnsi" w:hAnsiTheme="majorHAnsi" w:cstheme="majorHAnsi"/>
          <w:b/>
          <w:sz w:val="20"/>
          <w:szCs w:val="20"/>
          <w:u w:val="single"/>
        </w:rPr>
      </w:pPr>
      <w:r w:rsidRPr="000B284C">
        <w:rPr>
          <w:rFonts w:asciiTheme="majorHAnsi" w:hAnsiTheme="majorHAnsi" w:cstheme="majorHAnsi"/>
          <w:b/>
          <w:sz w:val="20"/>
          <w:szCs w:val="20"/>
        </w:rPr>
        <w:t>NIP:</w:t>
      </w:r>
      <w:r w:rsidRPr="000B284C">
        <w:rPr>
          <w:rFonts w:asciiTheme="majorHAnsi" w:hAnsiTheme="majorHAnsi" w:cstheme="majorHAnsi"/>
          <w:sz w:val="20"/>
          <w:szCs w:val="20"/>
        </w:rPr>
        <w:t xml:space="preserve"> 7781209832 | </w:t>
      </w:r>
      <w:r w:rsidRPr="000B284C">
        <w:rPr>
          <w:rFonts w:asciiTheme="majorHAnsi" w:hAnsiTheme="majorHAnsi" w:cstheme="majorHAnsi"/>
          <w:b/>
          <w:sz w:val="20"/>
          <w:szCs w:val="20"/>
        </w:rPr>
        <w:t>REGON:</w:t>
      </w:r>
      <w:r w:rsidRPr="000B284C">
        <w:rPr>
          <w:rFonts w:asciiTheme="majorHAnsi" w:hAnsiTheme="majorHAnsi" w:cstheme="majorHAnsi"/>
          <w:sz w:val="20"/>
          <w:szCs w:val="20"/>
        </w:rPr>
        <w:t xml:space="preserve"> 000684493 </w:t>
      </w:r>
    </w:p>
    <w:p w14:paraId="61057838" w14:textId="77777777" w:rsidR="00252E99" w:rsidRPr="000B284C" w:rsidRDefault="00252E99" w:rsidP="00252E99">
      <w:pPr>
        <w:spacing w:after="0" w:line="240" w:lineRule="auto"/>
        <w:ind w:left="9204"/>
        <w:jc w:val="both"/>
        <w:rPr>
          <w:rFonts w:asciiTheme="majorHAnsi" w:hAnsiTheme="majorHAnsi" w:cstheme="majorHAnsi"/>
          <w:b/>
          <w:sz w:val="20"/>
          <w:szCs w:val="20"/>
        </w:rPr>
      </w:pPr>
    </w:p>
    <w:p w14:paraId="29E1EA91" w14:textId="77777777" w:rsidR="00252E99" w:rsidRPr="000B284C" w:rsidRDefault="00252E99" w:rsidP="00252E99">
      <w:pPr>
        <w:pStyle w:val="Tekstpodstawowywcity"/>
        <w:spacing w:after="0" w:line="240" w:lineRule="auto"/>
        <w:ind w:left="0"/>
        <w:jc w:val="both"/>
        <w:rPr>
          <w:rFonts w:asciiTheme="majorHAnsi" w:hAnsiTheme="majorHAnsi" w:cstheme="majorHAnsi"/>
          <w:sz w:val="20"/>
          <w:szCs w:val="20"/>
          <w:u w:val="single"/>
        </w:rPr>
      </w:pPr>
      <w:r w:rsidRPr="000B284C">
        <w:rPr>
          <w:rFonts w:asciiTheme="majorHAnsi" w:hAnsiTheme="majorHAnsi" w:cstheme="majorHAnsi"/>
          <w:b/>
          <w:sz w:val="20"/>
          <w:szCs w:val="20"/>
          <w:u w:val="single"/>
        </w:rPr>
        <w:t>DANE WYKONAWCY:</w:t>
      </w:r>
    </w:p>
    <w:p w14:paraId="5AF07791" w14:textId="77777777" w:rsidR="00252E99" w:rsidRPr="000B284C" w:rsidRDefault="00252E99" w:rsidP="00252E99">
      <w:pPr>
        <w:spacing w:after="0" w:line="240" w:lineRule="auto"/>
        <w:jc w:val="both"/>
        <w:rPr>
          <w:rFonts w:asciiTheme="majorHAnsi" w:hAnsiTheme="majorHAnsi" w:cstheme="majorHAnsi"/>
          <w:sz w:val="20"/>
          <w:szCs w:val="20"/>
        </w:rPr>
      </w:pPr>
      <w:r w:rsidRPr="000B284C">
        <w:rPr>
          <w:rFonts w:asciiTheme="majorHAnsi" w:hAnsiTheme="majorHAnsi" w:cstheme="majorHAnsi"/>
          <w:b/>
          <w:sz w:val="20"/>
          <w:szCs w:val="20"/>
        </w:rPr>
        <w:t>Wykonawca 1:</w:t>
      </w:r>
      <w:r w:rsidRPr="000B284C">
        <w:rPr>
          <w:rFonts w:asciiTheme="majorHAnsi" w:hAnsiTheme="majorHAnsi" w:cstheme="majorHAnsi"/>
          <w:sz w:val="20"/>
          <w:szCs w:val="20"/>
        </w:rPr>
        <w:t xml:space="preserve"> ..........................................................................................................................................</w:t>
      </w:r>
    </w:p>
    <w:p w14:paraId="5627ED09" w14:textId="77777777" w:rsidR="00252E99" w:rsidRPr="000B284C" w:rsidRDefault="00252E99" w:rsidP="00252E99">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ADRES:</w:t>
      </w:r>
      <w:r w:rsidRPr="000B284C">
        <w:rPr>
          <w:rFonts w:asciiTheme="majorHAnsi" w:hAnsiTheme="majorHAnsi" w:cstheme="majorHAnsi"/>
          <w:sz w:val="20"/>
          <w:szCs w:val="20"/>
        </w:rPr>
        <w:t xml:space="preserve"> ....................................................................................................................................................... </w:t>
      </w:r>
    </w:p>
    <w:p w14:paraId="54BD59AB" w14:textId="77777777" w:rsidR="00252E99" w:rsidRPr="000B284C" w:rsidRDefault="00252E99" w:rsidP="00252E99">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KOD:</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MIASTO:</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 xml:space="preserve"> </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KRAJ:</w:t>
      </w:r>
      <w:r w:rsidRPr="000B284C">
        <w:rPr>
          <w:rFonts w:asciiTheme="majorHAnsi" w:hAnsiTheme="majorHAnsi" w:cstheme="majorHAnsi"/>
          <w:sz w:val="20"/>
          <w:szCs w:val="20"/>
        </w:rPr>
        <w:t xml:space="preserve"> ........................................................</w:t>
      </w:r>
    </w:p>
    <w:p w14:paraId="7F25E86F" w14:textId="77777777" w:rsidR="00252E99" w:rsidRPr="000B284C" w:rsidRDefault="00252E99" w:rsidP="00252E99">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TELEFON:</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FAX:</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E-MAIL:</w:t>
      </w:r>
      <w:r w:rsidRPr="000B284C">
        <w:rPr>
          <w:rFonts w:asciiTheme="majorHAnsi" w:hAnsiTheme="majorHAnsi" w:cstheme="majorHAnsi"/>
          <w:sz w:val="20"/>
          <w:szCs w:val="20"/>
        </w:rPr>
        <w:t xml:space="preserve"> ..............................</w:t>
      </w:r>
      <w:r w:rsidRPr="000B284C">
        <w:rPr>
          <w:rFonts w:asciiTheme="majorHAnsi" w:hAnsiTheme="majorHAnsi" w:cstheme="majorHAnsi"/>
          <w:sz w:val="20"/>
          <w:szCs w:val="20"/>
          <w:shd w:val="clear" w:color="auto" w:fill="FFFFFF"/>
        </w:rPr>
        <w:t>@</w:t>
      </w:r>
      <w:r w:rsidRPr="000B284C">
        <w:rPr>
          <w:rFonts w:asciiTheme="majorHAnsi" w:hAnsiTheme="majorHAnsi" w:cstheme="majorHAnsi"/>
          <w:sz w:val="20"/>
          <w:szCs w:val="20"/>
        </w:rPr>
        <w:t>................................</w:t>
      </w:r>
    </w:p>
    <w:p w14:paraId="6C52D911" w14:textId="77777777" w:rsidR="00252E99" w:rsidRPr="000B284C" w:rsidRDefault="00252E99" w:rsidP="00252E99">
      <w:pPr>
        <w:spacing w:after="120" w:line="240" w:lineRule="auto"/>
        <w:jc w:val="both"/>
        <w:rPr>
          <w:rFonts w:asciiTheme="majorHAnsi" w:hAnsiTheme="majorHAnsi" w:cstheme="majorHAnsi"/>
          <w:sz w:val="20"/>
          <w:szCs w:val="20"/>
        </w:rPr>
      </w:pPr>
      <w:r w:rsidRPr="000B284C">
        <w:rPr>
          <w:rFonts w:asciiTheme="majorHAnsi" w:hAnsiTheme="majorHAnsi" w:cstheme="majorHAnsi"/>
          <w:b/>
          <w:sz w:val="20"/>
          <w:szCs w:val="20"/>
        </w:rPr>
        <w:t>NIP:</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REGON:</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KRS:</w:t>
      </w:r>
      <w:r w:rsidRPr="000B284C">
        <w:rPr>
          <w:rFonts w:asciiTheme="majorHAnsi" w:hAnsiTheme="majorHAnsi" w:cstheme="majorHAnsi"/>
          <w:sz w:val="20"/>
          <w:szCs w:val="20"/>
        </w:rPr>
        <w:t xml:space="preserve"> ...........................................  </w:t>
      </w:r>
    </w:p>
    <w:p w14:paraId="415E4CFF" w14:textId="77777777" w:rsidR="00252E99" w:rsidRPr="000B284C" w:rsidRDefault="00252E99" w:rsidP="00252E99">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Wykonawca 1 jest: </w:t>
      </w:r>
    </w:p>
    <w:p w14:paraId="59BCBB29" w14:textId="77777777" w:rsidR="00252E99" w:rsidRPr="000B284C" w:rsidRDefault="00252E99" w:rsidP="00252E99">
      <w:pPr>
        <w:autoSpaceDE w:val="0"/>
        <w:autoSpaceDN w:val="0"/>
        <w:adjustRightInd w:val="0"/>
        <w:spacing w:after="0" w:line="240" w:lineRule="auto"/>
        <w:jc w:val="both"/>
        <w:rPr>
          <w:rStyle w:val="Nagwek7Znak"/>
          <w:rFonts w:asciiTheme="majorHAnsi" w:hAnsiTheme="majorHAnsi" w:cstheme="majorHAnsi"/>
          <w:b w:val="0"/>
          <w:sz w:val="16"/>
        </w:rPr>
      </w:pPr>
      <w:r w:rsidRPr="000B284C">
        <w:rPr>
          <w:rFonts w:asciiTheme="majorHAnsi" w:hAnsiTheme="majorHAnsi" w:cstheme="majorHAnsi"/>
          <w:sz w:val="20"/>
          <w:szCs w:val="20"/>
        </w:rPr>
        <w:t xml:space="preserve">1) mikroprzedsiębiorstwem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 xml:space="preserve">TAK / NIE* </w:t>
      </w:r>
    </w:p>
    <w:p w14:paraId="3864FCA5" w14:textId="77777777" w:rsidR="00252E99" w:rsidRPr="000B284C" w:rsidRDefault="00252E99" w:rsidP="00252E9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0B284C">
        <w:rPr>
          <w:rFonts w:asciiTheme="majorHAnsi" w:hAnsiTheme="majorHAnsi" w:cstheme="majorHAnsi"/>
          <w:sz w:val="20"/>
          <w:szCs w:val="20"/>
        </w:rPr>
        <w:t xml:space="preserve">2) małym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153D1D3C" w14:textId="77777777" w:rsidR="00252E99" w:rsidRPr="000B284C" w:rsidRDefault="00252E99" w:rsidP="00252E9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0B284C">
        <w:rPr>
          <w:rFonts w:asciiTheme="majorHAnsi" w:hAnsiTheme="majorHAnsi" w:cstheme="majorHAnsi"/>
          <w:sz w:val="20"/>
          <w:szCs w:val="20"/>
        </w:rPr>
        <w:t xml:space="preserve">3) średnim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649751B9" w14:textId="77777777" w:rsidR="00252E99" w:rsidRPr="000B284C" w:rsidRDefault="00252E99" w:rsidP="00252E99">
      <w:pPr>
        <w:autoSpaceDE w:val="0"/>
        <w:autoSpaceDN w:val="0"/>
        <w:adjustRightInd w:val="0"/>
        <w:spacing w:after="0" w:line="240" w:lineRule="auto"/>
        <w:jc w:val="both"/>
        <w:rPr>
          <w:rFonts w:asciiTheme="majorHAnsi" w:hAnsiTheme="majorHAnsi" w:cstheme="majorHAnsi"/>
          <w:sz w:val="16"/>
          <w:szCs w:val="20"/>
        </w:rPr>
      </w:pPr>
      <w:r w:rsidRPr="000B284C">
        <w:rPr>
          <w:rFonts w:asciiTheme="majorHAnsi" w:hAnsiTheme="majorHAnsi" w:cstheme="majorHAnsi"/>
          <w:sz w:val="16"/>
          <w:szCs w:val="20"/>
        </w:rPr>
        <w:t>(* niepotrzebne skreślić)</w:t>
      </w:r>
    </w:p>
    <w:p w14:paraId="1C2718A0" w14:textId="77777777" w:rsidR="00252E99" w:rsidRPr="000B284C" w:rsidRDefault="00252E99" w:rsidP="00252E99">
      <w:pPr>
        <w:spacing w:after="0" w:line="240" w:lineRule="auto"/>
        <w:jc w:val="both"/>
        <w:rPr>
          <w:rFonts w:asciiTheme="majorHAnsi" w:hAnsiTheme="majorHAnsi" w:cstheme="majorHAnsi"/>
          <w:b/>
          <w:sz w:val="20"/>
          <w:szCs w:val="20"/>
        </w:rPr>
      </w:pPr>
    </w:p>
    <w:p w14:paraId="22E8739D" w14:textId="77777777" w:rsidR="00252E99" w:rsidRPr="000B284C" w:rsidRDefault="00252E99" w:rsidP="00252E99">
      <w:pPr>
        <w:spacing w:after="0" w:line="240" w:lineRule="auto"/>
        <w:jc w:val="both"/>
        <w:rPr>
          <w:rFonts w:asciiTheme="majorHAnsi" w:hAnsiTheme="majorHAnsi" w:cstheme="majorHAnsi"/>
          <w:sz w:val="20"/>
          <w:szCs w:val="20"/>
        </w:rPr>
      </w:pPr>
      <w:r w:rsidRPr="000B284C">
        <w:rPr>
          <w:rFonts w:asciiTheme="majorHAnsi" w:hAnsiTheme="majorHAnsi" w:cstheme="majorHAnsi"/>
          <w:b/>
          <w:sz w:val="20"/>
          <w:szCs w:val="20"/>
        </w:rPr>
        <w:t>Wykonawca</w:t>
      </w:r>
      <w:r w:rsidRPr="000B284C">
        <w:rPr>
          <w:rFonts w:asciiTheme="majorHAnsi" w:hAnsiTheme="majorHAnsi" w:cstheme="majorHAnsi"/>
          <w:b/>
          <w:sz w:val="20"/>
          <w:szCs w:val="20"/>
          <w:vertAlign w:val="superscript"/>
        </w:rPr>
        <w:t>1</w:t>
      </w:r>
      <w:r w:rsidRPr="000B284C">
        <w:rPr>
          <w:rFonts w:asciiTheme="majorHAnsi" w:hAnsiTheme="majorHAnsi" w:cstheme="majorHAnsi"/>
          <w:b/>
          <w:sz w:val="20"/>
          <w:szCs w:val="20"/>
        </w:rPr>
        <w:t xml:space="preserve"> 2:</w:t>
      </w:r>
      <w:r w:rsidRPr="000B284C">
        <w:rPr>
          <w:rFonts w:asciiTheme="majorHAnsi" w:hAnsiTheme="majorHAnsi" w:cstheme="majorHAnsi"/>
          <w:sz w:val="20"/>
          <w:szCs w:val="20"/>
        </w:rPr>
        <w:t xml:space="preserve"> ……...................................................................................................................................</w:t>
      </w:r>
    </w:p>
    <w:p w14:paraId="4AA81E6F" w14:textId="77777777" w:rsidR="00252E99" w:rsidRPr="000B284C" w:rsidRDefault="00252E99" w:rsidP="00252E99">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ADRES:</w:t>
      </w:r>
      <w:r w:rsidRPr="000B284C">
        <w:rPr>
          <w:rFonts w:asciiTheme="majorHAnsi" w:hAnsiTheme="majorHAnsi" w:cstheme="majorHAnsi"/>
          <w:sz w:val="20"/>
          <w:szCs w:val="20"/>
        </w:rPr>
        <w:t xml:space="preserve"> ....................................................................................................................................................... </w:t>
      </w:r>
    </w:p>
    <w:p w14:paraId="2EA45E58" w14:textId="77777777" w:rsidR="00252E99" w:rsidRPr="000B284C" w:rsidRDefault="00252E99" w:rsidP="00252E99">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KOD:</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MIASTO:</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 xml:space="preserve"> </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KRAJ:</w:t>
      </w:r>
      <w:r w:rsidRPr="000B284C">
        <w:rPr>
          <w:rFonts w:asciiTheme="majorHAnsi" w:hAnsiTheme="majorHAnsi" w:cstheme="majorHAnsi"/>
          <w:sz w:val="20"/>
          <w:szCs w:val="20"/>
        </w:rPr>
        <w:t xml:space="preserve"> ........................................................</w:t>
      </w:r>
    </w:p>
    <w:p w14:paraId="72C41D86" w14:textId="77777777" w:rsidR="00252E99" w:rsidRPr="000B284C" w:rsidRDefault="00252E99" w:rsidP="00252E99">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TELEFON:</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FAX:</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E-MAIL:</w:t>
      </w:r>
      <w:r w:rsidRPr="000B284C">
        <w:rPr>
          <w:rFonts w:asciiTheme="majorHAnsi" w:hAnsiTheme="majorHAnsi" w:cstheme="majorHAnsi"/>
          <w:sz w:val="20"/>
          <w:szCs w:val="20"/>
        </w:rPr>
        <w:t xml:space="preserve"> ..............................</w:t>
      </w:r>
      <w:r w:rsidRPr="000B284C">
        <w:rPr>
          <w:rFonts w:asciiTheme="majorHAnsi" w:hAnsiTheme="majorHAnsi" w:cstheme="majorHAnsi"/>
          <w:sz w:val="20"/>
          <w:szCs w:val="20"/>
          <w:shd w:val="clear" w:color="auto" w:fill="FFFFFF"/>
        </w:rPr>
        <w:t>@</w:t>
      </w:r>
      <w:r w:rsidRPr="000B284C">
        <w:rPr>
          <w:rFonts w:asciiTheme="majorHAnsi" w:hAnsiTheme="majorHAnsi" w:cstheme="majorHAnsi"/>
          <w:sz w:val="20"/>
          <w:szCs w:val="20"/>
        </w:rPr>
        <w:t>................................</w:t>
      </w:r>
    </w:p>
    <w:p w14:paraId="68AD896D" w14:textId="77777777" w:rsidR="00252E99" w:rsidRPr="000B284C" w:rsidRDefault="00252E99" w:rsidP="00252E99">
      <w:pPr>
        <w:spacing w:after="120" w:line="240" w:lineRule="auto"/>
        <w:jc w:val="both"/>
        <w:rPr>
          <w:rFonts w:asciiTheme="majorHAnsi" w:hAnsiTheme="majorHAnsi" w:cstheme="majorHAnsi"/>
          <w:sz w:val="20"/>
          <w:szCs w:val="20"/>
        </w:rPr>
      </w:pPr>
      <w:r w:rsidRPr="000B284C">
        <w:rPr>
          <w:rFonts w:asciiTheme="majorHAnsi" w:hAnsiTheme="majorHAnsi" w:cstheme="majorHAnsi"/>
          <w:b/>
          <w:sz w:val="20"/>
          <w:szCs w:val="20"/>
        </w:rPr>
        <w:t>NIP:</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REGON:</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KRS:</w:t>
      </w:r>
      <w:r w:rsidRPr="000B284C">
        <w:rPr>
          <w:rFonts w:asciiTheme="majorHAnsi" w:hAnsiTheme="majorHAnsi" w:cstheme="majorHAnsi"/>
          <w:sz w:val="20"/>
          <w:szCs w:val="20"/>
        </w:rPr>
        <w:t xml:space="preserve"> ...........................................  </w:t>
      </w:r>
    </w:p>
    <w:p w14:paraId="647DFC3A" w14:textId="77777777" w:rsidR="00252E99" w:rsidRPr="000B284C" w:rsidRDefault="00252E99" w:rsidP="00252E99">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Wykonawca 2 jest: </w:t>
      </w:r>
    </w:p>
    <w:p w14:paraId="504230E9" w14:textId="77777777" w:rsidR="00252E99" w:rsidRPr="000B284C" w:rsidRDefault="00252E99" w:rsidP="00252E99">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1) mikroprzedsiębiorstwem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r w:rsidRPr="000B284C">
        <w:rPr>
          <w:rFonts w:asciiTheme="majorHAnsi" w:hAnsiTheme="majorHAnsi" w:cstheme="majorHAnsi"/>
          <w:sz w:val="20"/>
          <w:szCs w:val="20"/>
        </w:rPr>
        <w:t xml:space="preserve"> </w:t>
      </w:r>
    </w:p>
    <w:p w14:paraId="165B2D71" w14:textId="77777777" w:rsidR="00252E99" w:rsidRPr="000B284C" w:rsidRDefault="00252E99" w:rsidP="00252E99">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2) małym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42EB16E0" w14:textId="77777777" w:rsidR="00252E99" w:rsidRPr="000B284C" w:rsidRDefault="00252E99" w:rsidP="00252E99">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3) średnim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4FD96C83" w14:textId="77777777" w:rsidR="00252E99" w:rsidRPr="000B284C" w:rsidRDefault="00252E99" w:rsidP="00252E99">
      <w:pPr>
        <w:autoSpaceDE w:val="0"/>
        <w:autoSpaceDN w:val="0"/>
        <w:adjustRightInd w:val="0"/>
        <w:spacing w:after="0" w:line="240" w:lineRule="auto"/>
        <w:jc w:val="both"/>
        <w:rPr>
          <w:rFonts w:asciiTheme="majorHAnsi" w:hAnsiTheme="majorHAnsi" w:cstheme="majorHAnsi"/>
          <w:sz w:val="16"/>
          <w:szCs w:val="20"/>
        </w:rPr>
      </w:pPr>
      <w:r w:rsidRPr="000B284C">
        <w:rPr>
          <w:rFonts w:asciiTheme="majorHAnsi" w:hAnsiTheme="majorHAnsi" w:cstheme="majorHAnsi"/>
          <w:sz w:val="16"/>
          <w:szCs w:val="20"/>
        </w:rPr>
        <w:t>(* niepotrzebne skreślić)</w:t>
      </w:r>
    </w:p>
    <w:p w14:paraId="6324AEF6" w14:textId="77777777" w:rsidR="00252E99" w:rsidRPr="000B284C" w:rsidRDefault="00252E99" w:rsidP="00252E99">
      <w:pPr>
        <w:spacing w:after="0" w:line="240" w:lineRule="auto"/>
        <w:jc w:val="both"/>
        <w:rPr>
          <w:rFonts w:asciiTheme="majorHAnsi" w:hAnsiTheme="majorHAnsi" w:cstheme="majorHAnsi"/>
          <w:sz w:val="20"/>
          <w:szCs w:val="20"/>
        </w:rPr>
      </w:pPr>
    </w:p>
    <w:p w14:paraId="1158F740" w14:textId="77777777" w:rsidR="00252E99" w:rsidRPr="000B284C" w:rsidRDefault="00252E99" w:rsidP="00252E99">
      <w:pPr>
        <w:spacing w:after="0" w:line="240" w:lineRule="auto"/>
        <w:jc w:val="both"/>
        <w:rPr>
          <w:rFonts w:asciiTheme="majorHAnsi" w:hAnsiTheme="majorHAnsi" w:cstheme="majorHAnsi"/>
          <w:bCs/>
          <w:sz w:val="20"/>
          <w:szCs w:val="20"/>
        </w:rPr>
      </w:pPr>
      <w:r w:rsidRPr="000B284C">
        <w:rPr>
          <w:rFonts w:asciiTheme="majorHAnsi" w:hAnsiTheme="majorHAnsi" w:cstheme="majorHAnsi"/>
          <w:b/>
          <w:sz w:val="20"/>
          <w:szCs w:val="20"/>
        </w:rPr>
        <w:t>Pełnomocnik</w:t>
      </w:r>
      <w:r w:rsidRPr="000B284C">
        <w:rPr>
          <w:rFonts w:asciiTheme="majorHAnsi" w:hAnsiTheme="majorHAnsi" w:cstheme="majorHAnsi"/>
          <w:b/>
          <w:sz w:val="20"/>
          <w:szCs w:val="20"/>
          <w:vertAlign w:val="superscript"/>
        </w:rPr>
        <w:t>1</w:t>
      </w:r>
      <w:r w:rsidRPr="000B284C">
        <w:rPr>
          <w:rFonts w:asciiTheme="majorHAnsi" w:hAnsiTheme="majorHAnsi" w:cstheme="majorHAnsi"/>
          <w:b/>
          <w:sz w:val="20"/>
          <w:szCs w:val="20"/>
        </w:rPr>
        <w:t xml:space="preserve"> </w:t>
      </w:r>
      <w:r w:rsidRPr="000B284C">
        <w:rPr>
          <w:rFonts w:asciiTheme="majorHAnsi" w:hAnsiTheme="majorHAnsi" w:cstheme="majorHAnsi"/>
          <w:bCs/>
          <w:sz w:val="20"/>
          <w:szCs w:val="20"/>
        </w:rPr>
        <w:t>do</w:t>
      </w:r>
      <w:r w:rsidRPr="000B284C">
        <w:rPr>
          <w:rFonts w:asciiTheme="majorHAnsi" w:hAnsiTheme="majorHAnsi" w:cstheme="majorHAnsi"/>
          <w:sz w:val="20"/>
          <w:szCs w:val="20"/>
        </w:rPr>
        <w:t xml:space="preserve"> </w:t>
      </w:r>
      <w:r w:rsidRPr="000B284C">
        <w:rPr>
          <w:rFonts w:asciiTheme="majorHAnsi" w:hAnsiTheme="majorHAnsi" w:cstheme="majorHAnsi"/>
          <w:bCs/>
          <w:sz w:val="20"/>
          <w:szCs w:val="20"/>
        </w:rPr>
        <w:t>reprezentowania Wykonawców wspólnie ubiegających się o udzielenie zamówienia</w:t>
      </w:r>
      <w:r w:rsidRPr="000B284C">
        <w:rPr>
          <w:rFonts w:asciiTheme="majorHAnsi" w:hAnsiTheme="majorHAnsi" w:cstheme="majorHAnsi"/>
          <w:b/>
          <w:bCs/>
          <w:sz w:val="20"/>
          <w:szCs w:val="20"/>
        </w:rPr>
        <w:t xml:space="preserve"> (np. lider konsorcjum): </w:t>
      </w:r>
      <w:r w:rsidRPr="000B284C">
        <w:rPr>
          <w:rFonts w:asciiTheme="majorHAnsi" w:hAnsiTheme="majorHAnsi" w:cstheme="majorHAnsi"/>
          <w:bCs/>
          <w:sz w:val="20"/>
          <w:szCs w:val="20"/>
        </w:rPr>
        <w:t>................…………………….………....................................................................................</w:t>
      </w:r>
    </w:p>
    <w:p w14:paraId="1D120A99" w14:textId="77777777" w:rsidR="00252E99" w:rsidRPr="000B284C" w:rsidRDefault="00252E99" w:rsidP="00252E99">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ADRES:</w:t>
      </w:r>
      <w:r w:rsidRPr="000B284C">
        <w:rPr>
          <w:rFonts w:asciiTheme="majorHAnsi" w:hAnsiTheme="majorHAnsi" w:cstheme="majorHAnsi"/>
          <w:sz w:val="20"/>
          <w:szCs w:val="20"/>
        </w:rPr>
        <w:t xml:space="preserve"> ....................................................................................................................................................... </w:t>
      </w:r>
    </w:p>
    <w:p w14:paraId="582D59D6" w14:textId="77777777" w:rsidR="00252E99" w:rsidRPr="000B284C" w:rsidRDefault="00252E99" w:rsidP="00252E99">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KOD:</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MIASTO:</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 xml:space="preserve"> </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KRAJ:</w:t>
      </w:r>
      <w:r w:rsidRPr="000B284C">
        <w:rPr>
          <w:rFonts w:asciiTheme="majorHAnsi" w:hAnsiTheme="majorHAnsi" w:cstheme="majorHAnsi"/>
          <w:sz w:val="20"/>
          <w:szCs w:val="20"/>
        </w:rPr>
        <w:t xml:space="preserve"> ........................................................</w:t>
      </w:r>
    </w:p>
    <w:p w14:paraId="5EDC40CE" w14:textId="77777777" w:rsidR="00252E99" w:rsidRPr="000B284C" w:rsidRDefault="00252E99" w:rsidP="00252E99">
      <w:pPr>
        <w:pStyle w:val="Tekstpodstawowy"/>
        <w:spacing w:after="0"/>
        <w:jc w:val="both"/>
        <w:rPr>
          <w:rFonts w:asciiTheme="majorHAnsi" w:hAnsiTheme="majorHAnsi" w:cstheme="majorHAnsi"/>
          <w:sz w:val="20"/>
          <w:szCs w:val="20"/>
          <w:lang w:val="en-US"/>
        </w:rPr>
      </w:pPr>
      <w:r w:rsidRPr="000B284C">
        <w:rPr>
          <w:rFonts w:asciiTheme="majorHAnsi" w:hAnsiTheme="majorHAnsi" w:cstheme="majorHAnsi"/>
          <w:b/>
          <w:sz w:val="20"/>
          <w:szCs w:val="20"/>
        </w:rPr>
        <w:t>TELEFON:</w:t>
      </w:r>
      <w:r w:rsidRPr="000B284C">
        <w:rPr>
          <w:rFonts w:asciiTheme="majorHAnsi" w:hAnsiTheme="majorHAnsi" w:cstheme="majorHAnsi"/>
          <w:sz w:val="20"/>
          <w:szCs w:val="20"/>
        </w:rPr>
        <w:t xml:space="preserve"> ............................... </w:t>
      </w:r>
      <w:r w:rsidRPr="000B284C">
        <w:rPr>
          <w:rFonts w:asciiTheme="majorHAnsi" w:hAnsiTheme="majorHAnsi" w:cstheme="majorHAnsi"/>
          <w:sz w:val="20"/>
          <w:szCs w:val="20"/>
          <w:lang w:val="en-US"/>
        </w:rPr>
        <w:t xml:space="preserve">| </w:t>
      </w:r>
      <w:r w:rsidRPr="000B284C">
        <w:rPr>
          <w:rFonts w:asciiTheme="majorHAnsi" w:hAnsiTheme="majorHAnsi" w:cstheme="majorHAnsi"/>
          <w:b/>
          <w:sz w:val="20"/>
          <w:szCs w:val="20"/>
          <w:lang w:val="en-US"/>
        </w:rPr>
        <w:t>FAX:</w:t>
      </w:r>
      <w:r w:rsidRPr="000B284C">
        <w:rPr>
          <w:rFonts w:asciiTheme="majorHAnsi" w:hAnsiTheme="majorHAnsi" w:cstheme="majorHAnsi"/>
          <w:sz w:val="20"/>
          <w:szCs w:val="20"/>
          <w:lang w:val="en-US"/>
        </w:rPr>
        <w:t xml:space="preserve"> ........................... | </w:t>
      </w:r>
      <w:r w:rsidRPr="000B284C">
        <w:rPr>
          <w:rFonts w:asciiTheme="majorHAnsi" w:hAnsiTheme="majorHAnsi" w:cstheme="majorHAnsi"/>
          <w:b/>
          <w:sz w:val="20"/>
          <w:szCs w:val="20"/>
          <w:lang w:val="en-US"/>
        </w:rPr>
        <w:t>E-MAIL:</w:t>
      </w:r>
      <w:r w:rsidRPr="000B284C">
        <w:rPr>
          <w:rFonts w:asciiTheme="majorHAnsi" w:hAnsiTheme="majorHAnsi" w:cstheme="majorHAnsi"/>
          <w:sz w:val="20"/>
          <w:szCs w:val="20"/>
          <w:lang w:val="en-US"/>
        </w:rPr>
        <w:t xml:space="preserve"> ..............................</w:t>
      </w:r>
      <w:r w:rsidRPr="000B284C">
        <w:rPr>
          <w:rFonts w:asciiTheme="majorHAnsi" w:hAnsiTheme="majorHAnsi" w:cstheme="majorHAnsi"/>
          <w:sz w:val="20"/>
          <w:szCs w:val="20"/>
          <w:shd w:val="clear" w:color="auto" w:fill="FFFFFF"/>
          <w:lang w:val="en-US"/>
        </w:rPr>
        <w:t>@</w:t>
      </w:r>
      <w:r w:rsidRPr="000B284C">
        <w:rPr>
          <w:rFonts w:asciiTheme="majorHAnsi" w:hAnsiTheme="majorHAnsi" w:cstheme="majorHAnsi"/>
          <w:sz w:val="20"/>
          <w:szCs w:val="20"/>
          <w:lang w:val="en-US"/>
        </w:rPr>
        <w:t>................................</w:t>
      </w:r>
    </w:p>
    <w:p w14:paraId="42AF056A" w14:textId="77777777" w:rsidR="00252E99" w:rsidRPr="000B284C" w:rsidRDefault="00252E99" w:rsidP="00252E99">
      <w:pPr>
        <w:spacing w:after="120" w:line="240" w:lineRule="auto"/>
        <w:jc w:val="both"/>
        <w:rPr>
          <w:rFonts w:asciiTheme="majorHAnsi" w:hAnsiTheme="majorHAnsi" w:cstheme="majorHAnsi"/>
          <w:sz w:val="20"/>
          <w:szCs w:val="20"/>
        </w:rPr>
      </w:pPr>
      <w:r w:rsidRPr="000B284C">
        <w:rPr>
          <w:rFonts w:asciiTheme="majorHAnsi" w:hAnsiTheme="majorHAnsi" w:cstheme="majorHAnsi"/>
          <w:b/>
          <w:sz w:val="20"/>
          <w:szCs w:val="20"/>
          <w:lang w:val="en-US"/>
        </w:rPr>
        <w:t>NIP:</w:t>
      </w:r>
      <w:r w:rsidRPr="000B284C">
        <w:rPr>
          <w:rFonts w:asciiTheme="majorHAnsi" w:hAnsiTheme="majorHAnsi" w:cstheme="majorHAnsi"/>
          <w:sz w:val="20"/>
          <w:szCs w:val="20"/>
          <w:lang w:val="en-US"/>
        </w:rPr>
        <w:t xml:space="preserve"> ...........................................  | </w:t>
      </w:r>
      <w:r w:rsidRPr="000B284C">
        <w:rPr>
          <w:rFonts w:asciiTheme="majorHAnsi" w:hAnsiTheme="majorHAnsi" w:cstheme="majorHAnsi"/>
          <w:b/>
          <w:sz w:val="20"/>
          <w:szCs w:val="20"/>
          <w:lang w:val="en-US"/>
        </w:rPr>
        <w:t>REGON:</w:t>
      </w:r>
      <w:r w:rsidRPr="000B284C">
        <w:rPr>
          <w:rFonts w:asciiTheme="majorHAnsi" w:hAnsiTheme="majorHAnsi" w:cstheme="majorHAnsi"/>
          <w:sz w:val="20"/>
          <w:szCs w:val="20"/>
          <w:lang w:val="en-US"/>
        </w:rPr>
        <w:t xml:space="preserve"> ............................................ </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KRS:</w:t>
      </w:r>
      <w:r w:rsidRPr="000B284C">
        <w:rPr>
          <w:rFonts w:asciiTheme="majorHAnsi" w:hAnsiTheme="majorHAnsi" w:cstheme="majorHAnsi"/>
          <w:sz w:val="20"/>
          <w:szCs w:val="20"/>
        </w:rPr>
        <w:t xml:space="preserve"> ...........................................  </w:t>
      </w:r>
    </w:p>
    <w:p w14:paraId="4F6F8089" w14:textId="77777777" w:rsidR="00252E99" w:rsidRPr="000B284C" w:rsidRDefault="00252E99" w:rsidP="00252E99">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Pełnomocnik jest: </w:t>
      </w:r>
    </w:p>
    <w:p w14:paraId="03A2D71F" w14:textId="77777777" w:rsidR="00252E99" w:rsidRPr="000B284C" w:rsidRDefault="00252E99" w:rsidP="00252E99">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1) mikroprzedsiębiorstwem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19238174" w14:textId="77777777" w:rsidR="00252E99" w:rsidRPr="000B284C" w:rsidRDefault="00252E99" w:rsidP="00252E99">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2) małym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0229F3AB" w14:textId="77777777" w:rsidR="00252E99" w:rsidRPr="000B284C" w:rsidRDefault="00252E99" w:rsidP="00252E99">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3) średnim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1E75A743" w14:textId="77777777" w:rsidR="00252E99" w:rsidRPr="000B284C" w:rsidRDefault="00252E99" w:rsidP="00252E99">
      <w:pPr>
        <w:pStyle w:val="Tekstpodstawowy"/>
        <w:spacing w:after="0"/>
        <w:jc w:val="both"/>
        <w:rPr>
          <w:rFonts w:asciiTheme="majorHAnsi" w:hAnsiTheme="majorHAnsi" w:cstheme="majorHAnsi"/>
          <w:sz w:val="20"/>
          <w:szCs w:val="20"/>
        </w:rPr>
      </w:pPr>
      <w:r w:rsidRPr="000B284C">
        <w:rPr>
          <w:rFonts w:asciiTheme="majorHAnsi" w:hAnsiTheme="majorHAnsi" w:cstheme="majorHAnsi"/>
          <w:sz w:val="16"/>
          <w:szCs w:val="20"/>
        </w:rPr>
        <w:t>(* niepotrzebne skreślić)</w:t>
      </w:r>
    </w:p>
    <w:p w14:paraId="229E7B67" w14:textId="77777777" w:rsidR="00252E99" w:rsidRPr="000B284C" w:rsidRDefault="00252E99" w:rsidP="00252E99">
      <w:pPr>
        <w:pStyle w:val="Tekstpodstawowy"/>
        <w:spacing w:after="0"/>
        <w:jc w:val="both"/>
        <w:rPr>
          <w:rFonts w:asciiTheme="majorHAnsi" w:hAnsiTheme="majorHAnsi" w:cstheme="majorHAnsi"/>
          <w:sz w:val="20"/>
          <w:szCs w:val="20"/>
        </w:rPr>
      </w:pPr>
    </w:p>
    <w:p w14:paraId="34F0E287" w14:textId="77777777" w:rsidR="00252E99" w:rsidRPr="000B284C" w:rsidRDefault="00252E99" w:rsidP="00252E99">
      <w:pPr>
        <w:pStyle w:val="Tekstpodstawowy"/>
        <w:spacing w:after="0"/>
        <w:jc w:val="both"/>
        <w:rPr>
          <w:rFonts w:asciiTheme="majorHAnsi" w:hAnsiTheme="majorHAnsi" w:cstheme="majorHAnsi"/>
          <w:sz w:val="16"/>
          <w:szCs w:val="20"/>
        </w:rPr>
      </w:pPr>
      <w:r w:rsidRPr="000B284C">
        <w:rPr>
          <w:rFonts w:asciiTheme="majorHAnsi" w:hAnsiTheme="majorHAnsi" w:cstheme="majorHAnsi"/>
          <w:sz w:val="16"/>
          <w:szCs w:val="20"/>
        </w:rPr>
        <w:t>_________________________</w:t>
      </w:r>
    </w:p>
    <w:p w14:paraId="182F3328" w14:textId="77777777" w:rsidR="00252E99" w:rsidRPr="000B284C" w:rsidRDefault="00252E99" w:rsidP="00252E99">
      <w:pPr>
        <w:pStyle w:val="Tekstpodstawowy"/>
        <w:spacing w:after="0"/>
        <w:jc w:val="both"/>
        <w:rPr>
          <w:rFonts w:asciiTheme="majorHAnsi" w:hAnsiTheme="majorHAnsi" w:cstheme="majorHAnsi"/>
          <w:sz w:val="16"/>
          <w:szCs w:val="20"/>
        </w:rPr>
      </w:pPr>
      <w:r w:rsidRPr="000B284C">
        <w:rPr>
          <w:rStyle w:val="Odwoanieprzypisudolnego"/>
          <w:rFonts w:asciiTheme="majorHAnsi" w:hAnsiTheme="majorHAnsi" w:cstheme="majorHAnsi"/>
          <w:sz w:val="16"/>
          <w:szCs w:val="20"/>
        </w:rPr>
        <w:footnoteRef/>
      </w:r>
      <w:r w:rsidRPr="000B284C">
        <w:rPr>
          <w:rFonts w:asciiTheme="majorHAnsi" w:hAnsiTheme="majorHAnsi" w:cstheme="majorHAnsi"/>
          <w:sz w:val="16"/>
          <w:szCs w:val="20"/>
        </w:rPr>
        <w:t xml:space="preserve"> </w:t>
      </w:r>
      <w:r w:rsidRPr="000B284C">
        <w:rPr>
          <w:rFonts w:asciiTheme="majorHAnsi" w:hAnsiTheme="majorHAnsi" w:cstheme="majorHAnsi"/>
          <w:bCs/>
          <w:sz w:val="16"/>
          <w:szCs w:val="20"/>
        </w:rPr>
        <w:t>wypełniają jedynie Wykonawcy wspólne ubiegający się o udzielenie zamówienia (np. konsorcja).</w:t>
      </w:r>
    </w:p>
    <w:p w14:paraId="65CA3E66" w14:textId="77777777" w:rsidR="00252E99" w:rsidRPr="000B284C" w:rsidRDefault="00252E99" w:rsidP="00252E99">
      <w:pPr>
        <w:pStyle w:val="Tekstpodstawowy"/>
        <w:spacing w:after="0" w:line="276" w:lineRule="auto"/>
        <w:jc w:val="both"/>
        <w:rPr>
          <w:rFonts w:asciiTheme="majorHAnsi" w:hAnsiTheme="majorHAnsi" w:cstheme="majorHAnsi"/>
          <w:sz w:val="20"/>
          <w:szCs w:val="20"/>
        </w:rPr>
      </w:pPr>
    </w:p>
    <w:p w14:paraId="1AC8CA17" w14:textId="77777777" w:rsidR="00252E99" w:rsidRPr="000B284C" w:rsidRDefault="00252E99" w:rsidP="00252E99">
      <w:pPr>
        <w:spacing w:after="0" w:line="276" w:lineRule="auto"/>
        <w:rPr>
          <w:rFonts w:asciiTheme="majorHAnsi" w:eastAsia="Times New Roman" w:hAnsiTheme="majorHAnsi" w:cstheme="majorHAnsi"/>
          <w:sz w:val="20"/>
          <w:szCs w:val="20"/>
          <w:lang w:eastAsia="ar-SA"/>
        </w:rPr>
      </w:pPr>
      <w:r w:rsidRPr="000B284C">
        <w:rPr>
          <w:rFonts w:asciiTheme="majorHAnsi" w:hAnsiTheme="majorHAnsi" w:cstheme="majorHAnsi"/>
          <w:sz w:val="20"/>
          <w:szCs w:val="20"/>
        </w:rPr>
        <w:br w:type="page"/>
      </w:r>
    </w:p>
    <w:p w14:paraId="23FD9193" w14:textId="77777777" w:rsidR="00252E99" w:rsidRPr="000B284C" w:rsidRDefault="00252E99" w:rsidP="00252E99">
      <w:pPr>
        <w:pStyle w:val="Tekstpodstawowy"/>
        <w:spacing w:after="0" w:line="276" w:lineRule="auto"/>
        <w:jc w:val="both"/>
        <w:rPr>
          <w:rFonts w:asciiTheme="majorHAnsi" w:hAnsiTheme="majorHAnsi" w:cstheme="majorHAnsi"/>
          <w:sz w:val="20"/>
          <w:szCs w:val="20"/>
        </w:rPr>
      </w:pPr>
      <w:r w:rsidRPr="000B284C">
        <w:rPr>
          <w:rFonts w:asciiTheme="majorHAnsi" w:hAnsiTheme="majorHAnsi" w:cstheme="majorHAnsi"/>
          <w:sz w:val="20"/>
          <w:szCs w:val="20"/>
          <w:lang w:eastAsia="pl-PL"/>
        </w:rPr>
        <w:lastRenderedPageBreak/>
        <w:t>Jako Wykonawca w postępowaniu prowadzonym w trybie podstawowym bez negocjacji pn.</w:t>
      </w:r>
      <w:r w:rsidRPr="000B284C">
        <w:rPr>
          <w:rFonts w:asciiTheme="majorHAnsi" w:hAnsiTheme="majorHAnsi" w:cstheme="majorHAnsi"/>
          <w:sz w:val="20"/>
          <w:szCs w:val="20"/>
        </w:rPr>
        <w:t xml:space="preserve">: </w:t>
      </w:r>
    </w:p>
    <w:p w14:paraId="51C6773D" w14:textId="77777777" w:rsidR="00252E99" w:rsidRPr="000B284C" w:rsidRDefault="00252E99" w:rsidP="00252E99">
      <w:pPr>
        <w:autoSpaceDE w:val="0"/>
        <w:autoSpaceDN w:val="0"/>
        <w:adjustRightInd w:val="0"/>
        <w:spacing w:before="120" w:after="120" w:line="276" w:lineRule="auto"/>
        <w:ind w:left="284" w:right="210"/>
        <w:jc w:val="center"/>
        <w:rPr>
          <w:rFonts w:asciiTheme="majorHAnsi" w:eastAsia="ArialNarrow" w:hAnsiTheme="majorHAnsi" w:cstheme="majorHAnsi"/>
          <w:b/>
          <w:bCs/>
          <w:sz w:val="20"/>
          <w:szCs w:val="20"/>
        </w:rPr>
      </w:pPr>
      <w:r w:rsidRPr="000B284C">
        <w:rPr>
          <w:rFonts w:asciiTheme="majorHAnsi" w:eastAsia="ArialNarrow" w:hAnsiTheme="majorHAnsi" w:cstheme="majorHAnsi"/>
          <w:b/>
          <w:sz w:val="20"/>
          <w:szCs w:val="20"/>
        </w:rPr>
        <w:t xml:space="preserve">„Dostawa </w:t>
      </w:r>
      <w:r w:rsidRPr="000B284C">
        <w:rPr>
          <w:rFonts w:asciiTheme="majorHAnsi" w:eastAsia="ArialNarrow" w:hAnsiTheme="majorHAnsi" w:cstheme="majorHAnsi"/>
          <w:b/>
          <w:bCs/>
          <w:sz w:val="20"/>
          <w:szCs w:val="20"/>
        </w:rPr>
        <w:t>sprzętu</w:t>
      </w:r>
      <w:r w:rsidRPr="000B284C">
        <w:rPr>
          <w:rFonts w:asciiTheme="majorHAnsi" w:eastAsia="ArialNarrow" w:hAnsiTheme="majorHAnsi" w:cstheme="majorHAnsi"/>
          <w:b/>
          <w:sz w:val="20"/>
          <w:szCs w:val="20"/>
        </w:rPr>
        <w:t xml:space="preserve"> komputerowego i oprogramowania”</w:t>
      </w:r>
    </w:p>
    <w:p w14:paraId="45D939E6" w14:textId="1AA325D6" w:rsidR="00252E99" w:rsidRPr="000B284C" w:rsidRDefault="00252E99" w:rsidP="00252E99">
      <w:pPr>
        <w:pStyle w:val="Lista"/>
        <w:spacing w:after="0" w:line="276" w:lineRule="auto"/>
        <w:ind w:left="284" w:hanging="284"/>
        <w:contextualSpacing w:val="0"/>
        <w:jc w:val="both"/>
        <w:rPr>
          <w:rFonts w:asciiTheme="majorHAnsi" w:hAnsiTheme="majorHAnsi" w:cstheme="majorHAnsi"/>
          <w:sz w:val="20"/>
          <w:szCs w:val="20"/>
        </w:rPr>
      </w:pPr>
      <w:r w:rsidRPr="000B284C">
        <w:rPr>
          <w:rFonts w:asciiTheme="majorHAnsi" w:hAnsiTheme="majorHAnsi" w:cstheme="majorHAnsi"/>
          <w:sz w:val="20"/>
          <w:szCs w:val="20"/>
        </w:rPr>
        <w:t xml:space="preserve">1. </w:t>
      </w:r>
      <w:r w:rsidRPr="000B284C">
        <w:rPr>
          <w:rFonts w:asciiTheme="majorHAnsi" w:hAnsiTheme="majorHAnsi" w:cstheme="majorHAnsi"/>
          <w:sz w:val="20"/>
          <w:szCs w:val="20"/>
        </w:rPr>
        <w:tab/>
        <w:t xml:space="preserve">Oferuje/my/ wykonanie przedmiotu zamówienia w części E tj. </w:t>
      </w:r>
      <w:r w:rsidRPr="000B284C">
        <w:rPr>
          <w:rFonts w:asciiTheme="majorHAnsi" w:eastAsia="ArialNarrow" w:hAnsiTheme="majorHAnsi" w:cstheme="majorHAnsi"/>
          <w:sz w:val="20"/>
        </w:rPr>
        <w:t xml:space="preserve">dostawa dwudziestu dwóch </w:t>
      </w:r>
      <w:r w:rsidRPr="000B284C">
        <w:rPr>
          <w:rFonts w:asciiTheme="majorHAnsi" w:eastAsia="ArialNarrow" w:hAnsiTheme="majorHAnsi" w:cstheme="majorHAnsi"/>
          <w:b/>
          <w:sz w:val="20"/>
        </w:rPr>
        <w:t>(22)</w:t>
      </w:r>
      <w:r w:rsidRPr="000B284C">
        <w:rPr>
          <w:rFonts w:asciiTheme="majorHAnsi" w:eastAsia="ArialNarrow" w:hAnsiTheme="majorHAnsi" w:cstheme="majorHAnsi"/>
          <w:sz w:val="20"/>
        </w:rPr>
        <w:t xml:space="preserve"> płaskich monitorów komputerowych</w:t>
      </w:r>
      <w:r w:rsidRPr="000B284C">
        <w:rPr>
          <w:rFonts w:asciiTheme="majorHAnsi" w:hAnsiTheme="majorHAnsi" w:cstheme="majorHAnsi"/>
          <w:sz w:val="20"/>
          <w:szCs w:val="20"/>
        </w:rPr>
        <w:t xml:space="preserve"> w rzeczowym zakresie wyszczególnionym poniżej:</w:t>
      </w:r>
    </w:p>
    <w:p w14:paraId="398F051F" w14:textId="77777777" w:rsidR="00252E99" w:rsidRPr="000B284C" w:rsidRDefault="00252E99" w:rsidP="00252E99">
      <w:pPr>
        <w:pStyle w:val="Lista"/>
        <w:spacing w:after="0" w:line="276" w:lineRule="auto"/>
        <w:ind w:left="284" w:hanging="284"/>
        <w:contextualSpacing w:val="0"/>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268"/>
        <w:gridCol w:w="2410"/>
        <w:gridCol w:w="3827"/>
      </w:tblGrid>
      <w:tr w:rsidR="000B284C" w:rsidRPr="000B284C" w14:paraId="7C24F01F" w14:textId="77777777" w:rsidTr="00BA04BB">
        <w:trPr>
          <w:trHeight w:val="567"/>
        </w:trPr>
        <w:tc>
          <w:tcPr>
            <w:tcW w:w="709" w:type="dxa"/>
            <w:shd w:val="clear" w:color="auto" w:fill="D9D9D9" w:themeFill="background1" w:themeFillShade="D9"/>
            <w:vAlign w:val="center"/>
          </w:tcPr>
          <w:p w14:paraId="3EC44490" w14:textId="77777777" w:rsidR="00252E99" w:rsidRPr="000B284C" w:rsidRDefault="00252E99" w:rsidP="00BA04BB">
            <w:pPr>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I.</w:t>
            </w:r>
          </w:p>
        </w:tc>
        <w:tc>
          <w:tcPr>
            <w:tcW w:w="8505" w:type="dxa"/>
            <w:gridSpan w:val="3"/>
            <w:shd w:val="clear" w:color="auto" w:fill="D9D9D9" w:themeFill="background1" w:themeFillShade="D9"/>
            <w:vAlign w:val="center"/>
          </w:tcPr>
          <w:p w14:paraId="0A871B09" w14:textId="77777777" w:rsidR="00252E99" w:rsidRPr="000B284C" w:rsidRDefault="00252E99" w:rsidP="00BA04BB">
            <w:pPr>
              <w:spacing w:after="0" w:line="276" w:lineRule="auto"/>
              <w:rPr>
                <w:rFonts w:asciiTheme="majorHAnsi" w:hAnsiTheme="majorHAnsi" w:cstheme="majorHAnsi"/>
                <w:b/>
                <w:sz w:val="20"/>
                <w:szCs w:val="20"/>
              </w:rPr>
            </w:pPr>
            <w:r w:rsidRPr="000B284C">
              <w:rPr>
                <w:rFonts w:asciiTheme="majorHAnsi" w:hAnsiTheme="majorHAnsi" w:cstheme="majorHAnsi"/>
                <w:b/>
                <w:sz w:val="20"/>
                <w:szCs w:val="20"/>
              </w:rPr>
              <w:t>Oferta obejmuje dostawę:</w:t>
            </w:r>
          </w:p>
        </w:tc>
      </w:tr>
      <w:tr w:rsidR="000B284C" w:rsidRPr="000B284C" w14:paraId="75A736C7" w14:textId="77777777" w:rsidTr="00EE6EBB">
        <w:trPr>
          <w:trHeight w:val="612"/>
        </w:trPr>
        <w:tc>
          <w:tcPr>
            <w:tcW w:w="709" w:type="dxa"/>
            <w:vMerge w:val="restart"/>
            <w:shd w:val="clear" w:color="auto" w:fill="D9D9D9" w:themeFill="background1" w:themeFillShade="D9"/>
            <w:vAlign w:val="center"/>
          </w:tcPr>
          <w:p w14:paraId="301CDCE2" w14:textId="77777777" w:rsidR="00EE6EBB" w:rsidRPr="000B284C" w:rsidRDefault="00EE6EBB" w:rsidP="00F00B66">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I.1</w:t>
            </w:r>
          </w:p>
        </w:tc>
        <w:tc>
          <w:tcPr>
            <w:tcW w:w="2268" w:type="dxa"/>
            <w:vMerge w:val="restart"/>
            <w:shd w:val="clear" w:color="auto" w:fill="D9D9D9" w:themeFill="background1" w:themeFillShade="D9"/>
            <w:vAlign w:val="center"/>
          </w:tcPr>
          <w:p w14:paraId="5E529B3F" w14:textId="140B0077" w:rsidR="00EE6EBB" w:rsidRPr="000B284C" w:rsidRDefault="00EE6EBB" w:rsidP="00F00B66">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Monitor komputerowy 25” płaski (10 szt. jednakowych monitorów)</w:t>
            </w:r>
          </w:p>
        </w:tc>
        <w:tc>
          <w:tcPr>
            <w:tcW w:w="2410" w:type="dxa"/>
            <w:shd w:val="clear" w:color="auto" w:fill="D9D9D9" w:themeFill="background1" w:themeFillShade="D9"/>
            <w:vAlign w:val="center"/>
          </w:tcPr>
          <w:p w14:paraId="1EB0B761" w14:textId="2F348A7B" w:rsidR="00EE6EBB" w:rsidRPr="000B284C" w:rsidRDefault="00EE6EBB" w:rsidP="00F00B66">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Producent i model sprzętu:</w:t>
            </w:r>
          </w:p>
        </w:tc>
        <w:tc>
          <w:tcPr>
            <w:tcW w:w="3827" w:type="dxa"/>
            <w:shd w:val="clear" w:color="auto" w:fill="auto"/>
          </w:tcPr>
          <w:p w14:paraId="221AB53A" w14:textId="5B3F190C" w:rsidR="00EE6EBB" w:rsidRPr="000B284C" w:rsidRDefault="00EE6EBB" w:rsidP="00F00B66">
            <w:pPr>
              <w:spacing w:after="0" w:line="276" w:lineRule="auto"/>
              <w:rPr>
                <w:rFonts w:asciiTheme="majorHAnsi" w:hAnsiTheme="majorHAnsi" w:cstheme="majorHAnsi"/>
                <w:sz w:val="20"/>
                <w:szCs w:val="20"/>
              </w:rPr>
            </w:pPr>
          </w:p>
        </w:tc>
      </w:tr>
      <w:tr w:rsidR="000B284C" w:rsidRPr="000B284C" w14:paraId="79E6C903" w14:textId="77777777" w:rsidTr="00EE6EBB">
        <w:trPr>
          <w:trHeight w:val="567"/>
        </w:trPr>
        <w:tc>
          <w:tcPr>
            <w:tcW w:w="709" w:type="dxa"/>
            <w:vMerge/>
            <w:shd w:val="clear" w:color="auto" w:fill="D9D9D9" w:themeFill="background1" w:themeFillShade="D9"/>
            <w:vAlign w:val="center"/>
          </w:tcPr>
          <w:p w14:paraId="2AED5FCA" w14:textId="385856B0" w:rsidR="00EE6EBB" w:rsidRPr="000B284C" w:rsidRDefault="00EE6EBB" w:rsidP="00F00B66">
            <w:pPr>
              <w:spacing w:after="0" w:line="276" w:lineRule="auto"/>
              <w:jc w:val="center"/>
              <w:rPr>
                <w:rFonts w:asciiTheme="majorHAnsi" w:hAnsiTheme="majorHAnsi" w:cstheme="majorHAnsi"/>
                <w:sz w:val="20"/>
                <w:szCs w:val="20"/>
              </w:rPr>
            </w:pPr>
          </w:p>
        </w:tc>
        <w:tc>
          <w:tcPr>
            <w:tcW w:w="2268" w:type="dxa"/>
            <w:vMerge/>
            <w:shd w:val="clear" w:color="auto" w:fill="D9D9D9" w:themeFill="background1" w:themeFillShade="D9"/>
            <w:vAlign w:val="center"/>
          </w:tcPr>
          <w:p w14:paraId="6F8086A5" w14:textId="5AB867B8" w:rsidR="00EE6EBB" w:rsidRPr="000B284C" w:rsidRDefault="00EE6EBB" w:rsidP="00F00B66">
            <w:pPr>
              <w:spacing w:after="0" w:line="276" w:lineRule="auto"/>
              <w:rPr>
                <w:rFonts w:asciiTheme="majorHAnsi" w:hAnsiTheme="majorHAnsi" w:cstheme="majorHAnsi"/>
                <w:sz w:val="20"/>
                <w:szCs w:val="20"/>
              </w:rPr>
            </w:pPr>
          </w:p>
        </w:tc>
        <w:tc>
          <w:tcPr>
            <w:tcW w:w="2410" w:type="dxa"/>
            <w:shd w:val="clear" w:color="auto" w:fill="D9D9D9" w:themeFill="background1" w:themeFillShade="D9"/>
            <w:vAlign w:val="center"/>
          </w:tcPr>
          <w:p w14:paraId="5129459F" w14:textId="0DB154CC" w:rsidR="00EE6EBB" w:rsidRPr="000B284C" w:rsidRDefault="00EE6EBB" w:rsidP="00F00B66">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Kod producenta:</w:t>
            </w:r>
          </w:p>
        </w:tc>
        <w:tc>
          <w:tcPr>
            <w:tcW w:w="3827" w:type="dxa"/>
            <w:shd w:val="clear" w:color="auto" w:fill="auto"/>
          </w:tcPr>
          <w:p w14:paraId="30BA65F9" w14:textId="45D68140" w:rsidR="00EE6EBB" w:rsidRPr="000B284C" w:rsidRDefault="00EE6EBB" w:rsidP="00F00B66">
            <w:pPr>
              <w:spacing w:after="0" w:line="276" w:lineRule="auto"/>
              <w:rPr>
                <w:rFonts w:asciiTheme="majorHAnsi" w:hAnsiTheme="majorHAnsi" w:cstheme="majorHAnsi"/>
                <w:sz w:val="20"/>
                <w:szCs w:val="20"/>
              </w:rPr>
            </w:pPr>
          </w:p>
        </w:tc>
      </w:tr>
      <w:tr w:rsidR="000B284C" w:rsidRPr="000B284C" w14:paraId="7D73D486" w14:textId="77777777" w:rsidTr="00EE6EBB">
        <w:trPr>
          <w:trHeight w:val="567"/>
        </w:trPr>
        <w:tc>
          <w:tcPr>
            <w:tcW w:w="709" w:type="dxa"/>
            <w:vMerge w:val="restart"/>
            <w:shd w:val="clear" w:color="auto" w:fill="D9D9D9" w:themeFill="background1" w:themeFillShade="D9"/>
            <w:vAlign w:val="center"/>
          </w:tcPr>
          <w:p w14:paraId="06313D55" w14:textId="6D694C27" w:rsidR="00EE6EBB" w:rsidRPr="000B284C" w:rsidRDefault="00EE6EBB" w:rsidP="00EE6EBB">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I2</w:t>
            </w:r>
          </w:p>
        </w:tc>
        <w:tc>
          <w:tcPr>
            <w:tcW w:w="2268" w:type="dxa"/>
            <w:vMerge w:val="restart"/>
            <w:shd w:val="clear" w:color="auto" w:fill="D9D9D9" w:themeFill="background1" w:themeFillShade="D9"/>
            <w:vAlign w:val="center"/>
          </w:tcPr>
          <w:p w14:paraId="2A0A9D11" w14:textId="22D4DF93" w:rsidR="00EE6EBB" w:rsidRPr="000B284C" w:rsidRDefault="00EE6EBB" w:rsidP="00EE6E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Monitor komputerowy 24,5” płaski (6 szt. jednakowych monitorów)</w:t>
            </w:r>
          </w:p>
        </w:tc>
        <w:tc>
          <w:tcPr>
            <w:tcW w:w="2410" w:type="dxa"/>
            <w:shd w:val="clear" w:color="auto" w:fill="D9D9D9" w:themeFill="background1" w:themeFillShade="D9"/>
            <w:vAlign w:val="center"/>
          </w:tcPr>
          <w:p w14:paraId="74385353" w14:textId="4F389BD6" w:rsidR="00EE6EBB" w:rsidRPr="000B284C" w:rsidRDefault="00EE6EBB" w:rsidP="00EE6E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Producent i model sprzętu:</w:t>
            </w:r>
          </w:p>
        </w:tc>
        <w:tc>
          <w:tcPr>
            <w:tcW w:w="3827" w:type="dxa"/>
            <w:shd w:val="clear" w:color="auto" w:fill="auto"/>
          </w:tcPr>
          <w:p w14:paraId="2FE19DEA" w14:textId="77777777" w:rsidR="00EE6EBB" w:rsidRPr="000B284C" w:rsidRDefault="00EE6EBB" w:rsidP="00EE6EBB">
            <w:pPr>
              <w:spacing w:after="0" w:line="276" w:lineRule="auto"/>
              <w:rPr>
                <w:rFonts w:asciiTheme="majorHAnsi" w:hAnsiTheme="majorHAnsi" w:cstheme="majorHAnsi"/>
                <w:sz w:val="20"/>
                <w:szCs w:val="20"/>
              </w:rPr>
            </w:pPr>
          </w:p>
        </w:tc>
      </w:tr>
      <w:tr w:rsidR="000B284C" w:rsidRPr="000B284C" w14:paraId="259AF56A" w14:textId="77777777" w:rsidTr="00EE6EBB">
        <w:trPr>
          <w:trHeight w:val="567"/>
        </w:trPr>
        <w:tc>
          <w:tcPr>
            <w:tcW w:w="709" w:type="dxa"/>
            <w:vMerge/>
            <w:shd w:val="clear" w:color="auto" w:fill="D9D9D9" w:themeFill="background1" w:themeFillShade="D9"/>
            <w:vAlign w:val="center"/>
          </w:tcPr>
          <w:p w14:paraId="46D983BA" w14:textId="77777777" w:rsidR="00EE6EBB" w:rsidRPr="000B284C" w:rsidRDefault="00EE6EBB" w:rsidP="00EE6EBB">
            <w:pPr>
              <w:spacing w:after="0" w:line="276" w:lineRule="auto"/>
              <w:jc w:val="center"/>
              <w:rPr>
                <w:rFonts w:asciiTheme="majorHAnsi" w:hAnsiTheme="majorHAnsi" w:cstheme="majorHAnsi"/>
                <w:sz w:val="20"/>
                <w:szCs w:val="20"/>
              </w:rPr>
            </w:pPr>
          </w:p>
        </w:tc>
        <w:tc>
          <w:tcPr>
            <w:tcW w:w="2268" w:type="dxa"/>
            <w:vMerge/>
            <w:shd w:val="clear" w:color="auto" w:fill="D9D9D9" w:themeFill="background1" w:themeFillShade="D9"/>
            <w:vAlign w:val="center"/>
          </w:tcPr>
          <w:p w14:paraId="219F562E" w14:textId="77777777" w:rsidR="00EE6EBB" w:rsidRPr="000B284C" w:rsidRDefault="00EE6EBB" w:rsidP="00EE6EBB">
            <w:pPr>
              <w:spacing w:after="0" w:line="276" w:lineRule="auto"/>
              <w:rPr>
                <w:rFonts w:asciiTheme="majorHAnsi" w:hAnsiTheme="majorHAnsi" w:cstheme="majorHAnsi"/>
                <w:sz w:val="20"/>
                <w:szCs w:val="20"/>
              </w:rPr>
            </w:pPr>
          </w:p>
        </w:tc>
        <w:tc>
          <w:tcPr>
            <w:tcW w:w="2410" w:type="dxa"/>
            <w:shd w:val="clear" w:color="auto" w:fill="D9D9D9" w:themeFill="background1" w:themeFillShade="D9"/>
            <w:vAlign w:val="center"/>
          </w:tcPr>
          <w:p w14:paraId="78B9F3DB" w14:textId="4BCD7541" w:rsidR="00EE6EBB" w:rsidRPr="000B284C" w:rsidRDefault="00EE6EBB" w:rsidP="00EE6E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Kod producenta:</w:t>
            </w:r>
          </w:p>
        </w:tc>
        <w:tc>
          <w:tcPr>
            <w:tcW w:w="3827" w:type="dxa"/>
            <w:shd w:val="clear" w:color="auto" w:fill="auto"/>
          </w:tcPr>
          <w:p w14:paraId="10CD0DE6" w14:textId="77777777" w:rsidR="00EE6EBB" w:rsidRPr="000B284C" w:rsidRDefault="00EE6EBB" w:rsidP="00EE6EBB">
            <w:pPr>
              <w:spacing w:after="0" w:line="276" w:lineRule="auto"/>
              <w:rPr>
                <w:rFonts w:asciiTheme="majorHAnsi" w:hAnsiTheme="majorHAnsi" w:cstheme="majorHAnsi"/>
                <w:sz w:val="20"/>
                <w:szCs w:val="20"/>
              </w:rPr>
            </w:pPr>
          </w:p>
        </w:tc>
      </w:tr>
      <w:tr w:rsidR="000B284C" w:rsidRPr="000B284C" w14:paraId="5BDE5C79" w14:textId="77777777" w:rsidTr="00EE6EBB">
        <w:trPr>
          <w:trHeight w:val="567"/>
        </w:trPr>
        <w:tc>
          <w:tcPr>
            <w:tcW w:w="709" w:type="dxa"/>
            <w:vMerge w:val="restart"/>
            <w:shd w:val="clear" w:color="auto" w:fill="D9D9D9" w:themeFill="background1" w:themeFillShade="D9"/>
            <w:vAlign w:val="center"/>
          </w:tcPr>
          <w:p w14:paraId="26A9FC51" w14:textId="77C138C1" w:rsidR="00EE6EBB" w:rsidRPr="000B284C" w:rsidRDefault="00EE6EBB" w:rsidP="00EE6EBB">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I.3</w:t>
            </w:r>
          </w:p>
        </w:tc>
        <w:tc>
          <w:tcPr>
            <w:tcW w:w="2268" w:type="dxa"/>
            <w:vMerge w:val="restart"/>
            <w:shd w:val="clear" w:color="auto" w:fill="D9D9D9" w:themeFill="background1" w:themeFillShade="D9"/>
            <w:vAlign w:val="center"/>
          </w:tcPr>
          <w:p w14:paraId="62416CA4" w14:textId="76E03142" w:rsidR="00EE6EBB" w:rsidRPr="000B284C" w:rsidRDefault="00EE6EBB" w:rsidP="00EE6E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Monitor komputerowy 27” płaski (6 szt. jednakowych monitorów)</w:t>
            </w:r>
          </w:p>
        </w:tc>
        <w:tc>
          <w:tcPr>
            <w:tcW w:w="2410" w:type="dxa"/>
            <w:shd w:val="clear" w:color="auto" w:fill="D9D9D9" w:themeFill="background1" w:themeFillShade="D9"/>
            <w:vAlign w:val="center"/>
          </w:tcPr>
          <w:p w14:paraId="02F1B8C8" w14:textId="51EAEBC7" w:rsidR="00EE6EBB" w:rsidRPr="000B284C" w:rsidRDefault="00EE6EBB" w:rsidP="00EE6E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Producent i model sprzętu:</w:t>
            </w:r>
          </w:p>
        </w:tc>
        <w:tc>
          <w:tcPr>
            <w:tcW w:w="3827" w:type="dxa"/>
            <w:shd w:val="clear" w:color="auto" w:fill="auto"/>
          </w:tcPr>
          <w:p w14:paraId="0E4A8509" w14:textId="77777777" w:rsidR="00EE6EBB" w:rsidRPr="000B284C" w:rsidRDefault="00EE6EBB" w:rsidP="00EE6EBB">
            <w:pPr>
              <w:spacing w:after="0" w:line="276" w:lineRule="auto"/>
              <w:rPr>
                <w:rFonts w:asciiTheme="majorHAnsi" w:hAnsiTheme="majorHAnsi" w:cstheme="majorHAnsi"/>
                <w:sz w:val="20"/>
                <w:szCs w:val="20"/>
              </w:rPr>
            </w:pPr>
          </w:p>
        </w:tc>
      </w:tr>
      <w:tr w:rsidR="000B284C" w:rsidRPr="000B284C" w14:paraId="37EB9C85" w14:textId="77777777" w:rsidTr="00EE6EBB">
        <w:trPr>
          <w:trHeight w:val="567"/>
        </w:trPr>
        <w:tc>
          <w:tcPr>
            <w:tcW w:w="709" w:type="dxa"/>
            <w:vMerge/>
            <w:shd w:val="clear" w:color="auto" w:fill="D9D9D9" w:themeFill="background1" w:themeFillShade="D9"/>
            <w:vAlign w:val="center"/>
          </w:tcPr>
          <w:p w14:paraId="4890E970" w14:textId="77777777" w:rsidR="00EE6EBB" w:rsidRPr="000B284C" w:rsidRDefault="00EE6EBB" w:rsidP="00EE6EBB">
            <w:pPr>
              <w:spacing w:after="0" w:line="276" w:lineRule="auto"/>
              <w:jc w:val="center"/>
              <w:rPr>
                <w:rFonts w:asciiTheme="majorHAnsi" w:hAnsiTheme="majorHAnsi" w:cstheme="majorHAnsi"/>
                <w:sz w:val="20"/>
                <w:szCs w:val="20"/>
              </w:rPr>
            </w:pPr>
          </w:p>
        </w:tc>
        <w:tc>
          <w:tcPr>
            <w:tcW w:w="2268" w:type="dxa"/>
            <w:vMerge/>
            <w:shd w:val="clear" w:color="auto" w:fill="D9D9D9" w:themeFill="background1" w:themeFillShade="D9"/>
            <w:vAlign w:val="center"/>
          </w:tcPr>
          <w:p w14:paraId="7A585490" w14:textId="77777777" w:rsidR="00EE6EBB" w:rsidRPr="000B284C" w:rsidRDefault="00EE6EBB" w:rsidP="00EE6EBB">
            <w:pPr>
              <w:spacing w:after="0" w:line="276" w:lineRule="auto"/>
              <w:rPr>
                <w:rFonts w:asciiTheme="majorHAnsi" w:hAnsiTheme="majorHAnsi" w:cstheme="majorHAnsi"/>
                <w:sz w:val="20"/>
                <w:szCs w:val="20"/>
              </w:rPr>
            </w:pPr>
          </w:p>
        </w:tc>
        <w:tc>
          <w:tcPr>
            <w:tcW w:w="2410" w:type="dxa"/>
            <w:shd w:val="clear" w:color="auto" w:fill="D9D9D9" w:themeFill="background1" w:themeFillShade="D9"/>
            <w:vAlign w:val="center"/>
          </w:tcPr>
          <w:p w14:paraId="29B10137" w14:textId="110C0EEE" w:rsidR="00EE6EBB" w:rsidRPr="000B284C" w:rsidRDefault="00EE6EBB" w:rsidP="00EE6E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Kod producenta:</w:t>
            </w:r>
          </w:p>
        </w:tc>
        <w:tc>
          <w:tcPr>
            <w:tcW w:w="3827" w:type="dxa"/>
            <w:shd w:val="clear" w:color="auto" w:fill="auto"/>
          </w:tcPr>
          <w:p w14:paraId="068859D9" w14:textId="77777777" w:rsidR="00EE6EBB" w:rsidRPr="000B284C" w:rsidRDefault="00EE6EBB" w:rsidP="00EE6EBB">
            <w:pPr>
              <w:spacing w:after="0" w:line="276" w:lineRule="auto"/>
              <w:rPr>
                <w:rFonts w:asciiTheme="majorHAnsi" w:hAnsiTheme="majorHAnsi" w:cstheme="majorHAnsi"/>
                <w:sz w:val="20"/>
                <w:szCs w:val="20"/>
              </w:rPr>
            </w:pPr>
          </w:p>
        </w:tc>
      </w:tr>
      <w:tr w:rsidR="000B284C" w:rsidRPr="000B284C" w14:paraId="2321ED64" w14:textId="77777777" w:rsidTr="00BA04BB">
        <w:trPr>
          <w:trHeight w:val="567"/>
        </w:trPr>
        <w:tc>
          <w:tcPr>
            <w:tcW w:w="709" w:type="dxa"/>
            <w:shd w:val="clear" w:color="auto" w:fill="D9D9D9" w:themeFill="background1" w:themeFillShade="D9"/>
            <w:vAlign w:val="center"/>
          </w:tcPr>
          <w:p w14:paraId="5191B749" w14:textId="77777777" w:rsidR="00252E99" w:rsidRPr="000B284C" w:rsidRDefault="00252E99" w:rsidP="00BA04BB">
            <w:pPr>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II.</w:t>
            </w:r>
          </w:p>
        </w:tc>
        <w:tc>
          <w:tcPr>
            <w:tcW w:w="8505" w:type="dxa"/>
            <w:gridSpan w:val="3"/>
            <w:shd w:val="clear" w:color="auto" w:fill="D9D9D9" w:themeFill="background1" w:themeFillShade="D9"/>
            <w:vAlign w:val="center"/>
          </w:tcPr>
          <w:p w14:paraId="5E31449C" w14:textId="77777777" w:rsidR="00252E99" w:rsidRPr="000B284C" w:rsidRDefault="00252E99" w:rsidP="00BA04BB">
            <w:pPr>
              <w:spacing w:after="0" w:line="276" w:lineRule="auto"/>
              <w:rPr>
                <w:rFonts w:asciiTheme="majorHAnsi" w:hAnsiTheme="majorHAnsi" w:cstheme="majorHAnsi"/>
                <w:b/>
                <w:sz w:val="20"/>
                <w:szCs w:val="20"/>
              </w:rPr>
            </w:pPr>
            <w:r w:rsidRPr="000B284C">
              <w:rPr>
                <w:rFonts w:asciiTheme="majorHAnsi" w:hAnsiTheme="majorHAnsi" w:cstheme="majorHAnsi"/>
                <w:b/>
                <w:sz w:val="20"/>
                <w:szCs w:val="20"/>
              </w:rPr>
              <w:t>Gwarancja:</w:t>
            </w:r>
          </w:p>
        </w:tc>
      </w:tr>
      <w:tr w:rsidR="000B284C" w:rsidRPr="000B284C" w14:paraId="6C721E1C" w14:textId="77777777" w:rsidTr="00EE6EBB">
        <w:trPr>
          <w:trHeight w:val="663"/>
        </w:trPr>
        <w:tc>
          <w:tcPr>
            <w:tcW w:w="709" w:type="dxa"/>
            <w:shd w:val="clear" w:color="auto" w:fill="D9D9D9" w:themeFill="background1" w:themeFillShade="D9"/>
            <w:vAlign w:val="center"/>
          </w:tcPr>
          <w:p w14:paraId="679CCB33" w14:textId="77777777" w:rsidR="00252E99" w:rsidRPr="000B284C" w:rsidRDefault="00252E99" w:rsidP="00BA04BB">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II.1</w:t>
            </w:r>
          </w:p>
        </w:tc>
        <w:tc>
          <w:tcPr>
            <w:tcW w:w="4678" w:type="dxa"/>
            <w:gridSpan w:val="2"/>
            <w:shd w:val="clear" w:color="auto" w:fill="D9D9D9" w:themeFill="background1" w:themeFillShade="D9"/>
            <w:vAlign w:val="center"/>
          </w:tcPr>
          <w:p w14:paraId="052C5460" w14:textId="5EBAA8B8" w:rsidR="00252E99" w:rsidRPr="000B284C" w:rsidRDefault="00252E99" w:rsidP="00DD67F5">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 xml:space="preserve">Zamawiający wymaga na przedmiot zamówienia minimum: </w:t>
            </w:r>
            <w:r w:rsidR="00DD67F5" w:rsidRPr="000B284C">
              <w:rPr>
                <w:rFonts w:asciiTheme="majorHAnsi" w:hAnsiTheme="majorHAnsi" w:cstheme="majorHAnsi"/>
                <w:b/>
                <w:sz w:val="20"/>
                <w:szCs w:val="20"/>
              </w:rPr>
              <w:t xml:space="preserve">24 miesięcy gwarancji </w:t>
            </w:r>
          </w:p>
        </w:tc>
        <w:tc>
          <w:tcPr>
            <w:tcW w:w="3827" w:type="dxa"/>
          </w:tcPr>
          <w:p w14:paraId="10AD891F" w14:textId="3A520FDB" w:rsidR="00252E99" w:rsidRPr="000B284C" w:rsidRDefault="00252E99" w:rsidP="00DD67F5">
            <w:pPr>
              <w:spacing w:after="0" w:line="240" w:lineRule="auto"/>
              <w:jc w:val="center"/>
              <w:rPr>
                <w:rFonts w:ascii="Calibri Light" w:hAnsi="Calibri Light" w:cs="Calibri Light"/>
                <w:sz w:val="14"/>
                <w:szCs w:val="20"/>
              </w:rPr>
            </w:pPr>
            <w:r w:rsidRPr="000B284C">
              <w:rPr>
                <w:rFonts w:ascii="Calibri Light" w:hAnsi="Calibri Light" w:cs="Calibri Light"/>
                <w:sz w:val="14"/>
                <w:szCs w:val="20"/>
              </w:rPr>
              <w:t>(wpisać długość okresu gwarancji w miesiącach)</w:t>
            </w:r>
          </w:p>
        </w:tc>
      </w:tr>
      <w:tr w:rsidR="000B284C" w:rsidRPr="000B284C" w14:paraId="0AEAE941" w14:textId="77777777" w:rsidTr="00BA04BB">
        <w:trPr>
          <w:trHeight w:val="523"/>
        </w:trPr>
        <w:tc>
          <w:tcPr>
            <w:tcW w:w="709" w:type="dxa"/>
            <w:shd w:val="clear" w:color="auto" w:fill="D9D9D9" w:themeFill="background1" w:themeFillShade="D9"/>
            <w:vAlign w:val="center"/>
          </w:tcPr>
          <w:p w14:paraId="70FA0CAF" w14:textId="77777777" w:rsidR="00252E99" w:rsidRPr="000B284C" w:rsidRDefault="00252E99" w:rsidP="00BA04BB">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III.</w:t>
            </w:r>
          </w:p>
        </w:tc>
        <w:tc>
          <w:tcPr>
            <w:tcW w:w="8505" w:type="dxa"/>
            <w:gridSpan w:val="3"/>
            <w:shd w:val="clear" w:color="auto" w:fill="D9D9D9" w:themeFill="background1" w:themeFillShade="D9"/>
            <w:vAlign w:val="center"/>
          </w:tcPr>
          <w:p w14:paraId="43C580CC" w14:textId="77777777" w:rsidR="00252E99" w:rsidRPr="000B284C" w:rsidRDefault="00252E99" w:rsidP="00BA04BB">
            <w:pPr>
              <w:spacing w:after="0" w:line="276" w:lineRule="auto"/>
              <w:rPr>
                <w:rFonts w:asciiTheme="majorHAnsi" w:hAnsiTheme="majorHAnsi" w:cstheme="majorHAnsi"/>
                <w:sz w:val="14"/>
                <w:szCs w:val="20"/>
              </w:rPr>
            </w:pPr>
            <w:r w:rsidRPr="000B284C">
              <w:rPr>
                <w:rFonts w:asciiTheme="majorHAnsi" w:hAnsiTheme="majorHAnsi" w:cstheme="majorHAnsi"/>
                <w:b/>
                <w:sz w:val="20"/>
                <w:szCs w:val="20"/>
              </w:rPr>
              <w:t>Parametry oceniane:</w:t>
            </w:r>
          </w:p>
        </w:tc>
      </w:tr>
      <w:tr w:rsidR="000B284C" w:rsidRPr="000B284C" w14:paraId="0A19CD9F" w14:textId="77777777" w:rsidTr="00EE6EBB">
        <w:trPr>
          <w:trHeight w:val="737"/>
        </w:trPr>
        <w:tc>
          <w:tcPr>
            <w:tcW w:w="709" w:type="dxa"/>
            <w:shd w:val="clear" w:color="auto" w:fill="D9D9D9" w:themeFill="background1" w:themeFillShade="D9"/>
            <w:vAlign w:val="center"/>
          </w:tcPr>
          <w:p w14:paraId="71031F9A" w14:textId="77777777" w:rsidR="00252E99" w:rsidRPr="000B284C" w:rsidRDefault="00252E99" w:rsidP="00BA04BB">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III.1</w:t>
            </w:r>
          </w:p>
        </w:tc>
        <w:tc>
          <w:tcPr>
            <w:tcW w:w="4678" w:type="dxa"/>
            <w:gridSpan w:val="2"/>
            <w:shd w:val="clear" w:color="auto" w:fill="D9D9D9" w:themeFill="background1" w:themeFillShade="D9"/>
            <w:vAlign w:val="center"/>
          </w:tcPr>
          <w:p w14:paraId="1FE0519B" w14:textId="77777777" w:rsidR="00252E99" w:rsidRPr="000B284C" w:rsidRDefault="00252E99" w:rsidP="00BA04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 xml:space="preserve">Dodatkowa gwarancja </w:t>
            </w:r>
          </w:p>
          <w:p w14:paraId="7BA7681E" w14:textId="77777777" w:rsidR="00252E99" w:rsidRPr="000B284C" w:rsidRDefault="00252E99" w:rsidP="00BA04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(wpisać 0 lub 12):</w:t>
            </w:r>
          </w:p>
        </w:tc>
        <w:tc>
          <w:tcPr>
            <w:tcW w:w="3827" w:type="dxa"/>
          </w:tcPr>
          <w:p w14:paraId="60524BAB" w14:textId="77777777" w:rsidR="00252E99" w:rsidRPr="000B284C" w:rsidRDefault="00252E99" w:rsidP="00BA04BB">
            <w:pPr>
              <w:spacing w:after="0" w:line="240" w:lineRule="auto"/>
              <w:jc w:val="center"/>
              <w:rPr>
                <w:rFonts w:ascii="Calibri Light" w:hAnsi="Calibri Light" w:cs="Calibri Light"/>
                <w:sz w:val="14"/>
                <w:szCs w:val="20"/>
              </w:rPr>
            </w:pPr>
            <w:r w:rsidRPr="000B284C">
              <w:rPr>
                <w:rFonts w:ascii="Calibri Light" w:hAnsi="Calibri Light" w:cs="Calibri Light"/>
                <w:sz w:val="14"/>
                <w:szCs w:val="20"/>
              </w:rPr>
              <w:t>(wpisać długość okresu gwarancji dodatkowej w miesiącach)</w:t>
            </w:r>
            <w:r w:rsidRPr="000B284C">
              <w:rPr>
                <w:rStyle w:val="Odwoanieprzypisudolnego"/>
                <w:rFonts w:ascii="Calibri Light" w:hAnsi="Calibri Light" w:cs="Calibri Light"/>
                <w:sz w:val="14"/>
                <w:szCs w:val="20"/>
              </w:rPr>
              <w:footnoteReference w:id="5"/>
            </w:r>
          </w:p>
          <w:p w14:paraId="502DDA3A" w14:textId="77777777" w:rsidR="00252E99" w:rsidRPr="000B284C" w:rsidRDefault="00252E99" w:rsidP="00BA04BB">
            <w:pPr>
              <w:spacing w:after="0" w:line="276" w:lineRule="auto"/>
              <w:jc w:val="center"/>
              <w:rPr>
                <w:rFonts w:asciiTheme="majorHAnsi" w:hAnsiTheme="majorHAnsi" w:cstheme="majorHAnsi"/>
                <w:sz w:val="14"/>
                <w:szCs w:val="20"/>
              </w:rPr>
            </w:pPr>
          </w:p>
        </w:tc>
      </w:tr>
      <w:tr w:rsidR="000B284C" w:rsidRPr="000B284C" w14:paraId="3E5D3CD9" w14:textId="77777777" w:rsidTr="00EE6EBB">
        <w:trPr>
          <w:trHeight w:val="706"/>
        </w:trPr>
        <w:tc>
          <w:tcPr>
            <w:tcW w:w="709" w:type="dxa"/>
            <w:shd w:val="clear" w:color="auto" w:fill="D9D9D9" w:themeFill="background1" w:themeFillShade="D9"/>
            <w:vAlign w:val="center"/>
          </w:tcPr>
          <w:p w14:paraId="1AF20B7B" w14:textId="77777777" w:rsidR="00252E99" w:rsidRPr="000B284C" w:rsidRDefault="00252E99" w:rsidP="00BA04BB">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III.2</w:t>
            </w:r>
          </w:p>
        </w:tc>
        <w:tc>
          <w:tcPr>
            <w:tcW w:w="4678" w:type="dxa"/>
            <w:gridSpan w:val="2"/>
            <w:shd w:val="clear" w:color="auto" w:fill="D9D9D9" w:themeFill="background1" w:themeFillShade="D9"/>
            <w:vAlign w:val="center"/>
          </w:tcPr>
          <w:p w14:paraId="23C8D15F" w14:textId="501E07C1" w:rsidR="00252E99" w:rsidRPr="000B284C" w:rsidRDefault="00DD67F5" w:rsidP="00DD67F5">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Monitory z gwarancją zero martwych pikseli przez okres minimum 30 dni</w:t>
            </w:r>
          </w:p>
        </w:tc>
        <w:tc>
          <w:tcPr>
            <w:tcW w:w="3827" w:type="dxa"/>
            <w:vAlign w:val="center"/>
          </w:tcPr>
          <w:p w14:paraId="6A14E334" w14:textId="77777777" w:rsidR="00252E99" w:rsidRPr="000B284C" w:rsidRDefault="00252E99" w:rsidP="00BA04BB">
            <w:pPr>
              <w:spacing w:after="0" w:line="276" w:lineRule="auto"/>
              <w:jc w:val="center"/>
              <w:rPr>
                <w:rFonts w:asciiTheme="majorHAnsi" w:hAnsiTheme="majorHAnsi" w:cstheme="majorHAnsi"/>
                <w:sz w:val="14"/>
                <w:szCs w:val="20"/>
              </w:rPr>
            </w:pPr>
            <w:r w:rsidRPr="000B284C">
              <w:rPr>
                <w:rFonts w:ascii="Calibri Light" w:hAnsi="Calibri Light" w:cs="Calibri Light"/>
                <w:sz w:val="24"/>
                <w:szCs w:val="20"/>
              </w:rPr>
              <w:t>TAK / NIE *</w:t>
            </w:r>
          </w:p>
        </w:tc>
      </w:tr>
    </w:tbl>
    <w:p w14:paraId="24D5D841" w14:textId="77777777" w:rsidR="00252E99" w:rsidRPr="000B284C" w:rsidRDefault="00252E99" w:rsidP="00252E99">
      <w:pPr>
        <w:pStyle w:val="Lista"/>
        <w:spacing w:after="0" w:line="276" w:lineRule="auto"/>
        <w:ind w:left="284" w:hanging="284"/>
        <w:contextualSpacing w:val="0"/>
        <w:jc w:val="both"/>
        <w:rPr>
          <w:rFonts w:asciiTheme="majorHAnsi" w:hAnsiTheme="majorHAnsi" w:cstheme="majorHAnsi"/>
          <w:sz w:val="16"/>
          <w:szCs w:val="20"/>
        </w:rPr>
      </w:pPr>
      <w:r w:rsidRPr="000B284C">
        <w:rPr>
          <w:rFonts w:asciiTheme="majorHAnsi" w:hAnsiTheme="majorHAnsi" w:cstheme="majorHAnsi"/>
          <w:sz w:val="16"/>
          <w:szCs w:val="20"/>
        </w:rPr>
        <w:t>(* niepotrzebne skreślić)</w:t>
      </w:r>
    </w:p>
    <w:p w14:paraId="3AD5ECB0" w14:textId="77777777" w:rsidR="00252E99" w:rsidRPr="000B284C" w:rsidRDefault="00252E99" w:rsidP="00252E99">
      <w:pPr>
        <w:pStyle w:val="Lista"/>
        <w:spacing w:after="0" w:line="276" w:lineRule="auto"/>
        <w:ind w:left="284" w:hanging="284"/>
        <w:contextualSpacing w:val="0"/>
        <w:jc w:val="both"/>
        <w:rPr>
          <w:rFonts w:asciiTheme="majorHAnsi" w:hAnsiTheme="majorHAnsi" w:cstheme="majorHAnsi"/>
          <w:sz w:val="20"/>
          <w:szCs w:val="20"/>
        </w:rPr>
      </w:pPr>
    </w:p>
    <w:p w14:paraId="3BE5E2D2" w14:textId="77777777" w:rsidR="00252E99" w:rsidRPr="000B284C" w:rsidRDefault="00252E99" w:rsidP="00252E99">
      <w:pPr>
        <w:pStyle w:val="Lista"/>
        <w:spacing w:after="0" w:line="276" w:lineRule="auto"/>
        <w:ind w:left="426" w:hanging="426"/>
        <w:contextualSpacing w:val="0"/>
        <w:jc w:val="both"/>
        <w:rPr>
          <w:rFonts w:asciiTheme="majorHAnsi" w:hAnsiTheme="majorHAnsi" w:cstheme="majorHAnsi"/>
          <w:sz w:val="20"/>
          <w:szCs w:val="20"/>
        </w:rPr>
      </w:pPr>
      <w:r w:rsidRPr="000B284C">
        <w:rPr>
          <w:rFonts w:asciiTheme="majorHAnsi" w:hAnsiTheme="majorHAnsi" w:cstheme="majorHAnsi"/>
          <w:sz w:val="20"/>
          <w:szCs w:val="20"/>
        </w:rPr>
        <w:t>2.</w:t>
      </w:r>
      <w:r w:rsidRPr="000B284C">
        <w:rPr>
          <w:rFonts w:asciiTheme="majorHAnsi" w:hAnsiTheme="majorHAnsi" w:cstheme="majorHAnsi"/>
          <w:sz w:val="20"/>
          <w:szCs w:val="20"/>
        </w:rPr>
        <w:tab/>
        <w:t>Cena brutto przedmiotu zamówienia wynosi: …………………….…………….…………………..…………………………….….. PLN</w:t>
      </w:r>
    </w:p>
    <w:p w14:paraId="7D3B65AE" w14:textId="77777777" w:rsidR="00252E99" w:rsidRPr="000B284C" w:rsidRDefault="00252E99" w:rsidP="00252E99">
      <w:pPr>
        <w:pStyle w:val="Lista"/>
        <w:spacing w:after="0" w:line="276" w:lineRule="auto"/>
        <w:ind w:left="426" w:hanging="426"/>
        <w:contextualSpacing w:val="0"/>
        <w:jc w:val="both"/>
        <w:rPr>
          <w:rFonts w:asciiTheme="majorHAnsi" w:hAnsiTheme="majorHAnsi" w:cstheme="majorHAnsi"/>
          <w:sz w:val="20"/>
          <w:szCs w:val="20"/>
        </w:rPr>
      </w:pPr>
      <w:r w:rsidRPr="000B284C">
        <w:rPr>
          <w:rFonts w:asciiTheme="majorHAnsi" w:hAnsiTheme="majorHAnsi" w:cstheme="majorHAnsi"/>
          <w:sz w:val="20"/>
          <w:szCs w:val="20"/>
        </w:rPr>
        <w:tab/>
        <w:t>(słownie złotych: …………………………………………………….……………………………….……..……………………………….…….\100)</w:t>
      </w:r>
    </w:p>
    <w:p w14:paraId="6AB8CAC8" w14:textId="77777777" w:rsidR="00252E99" w:rsidRPr="000B284C" w:rsidRDefault="00252E99" w:rsidP="00252E99">
      <w:pPr>
        <w:pStyle w:val="Lista"/>
        <w:spacing w:after="0" w:line="276" w:lineRule="auto"/>
        <w:ind w:left="284" w:firstLine="0"/>
        <w:contextualSpacing w:val="0"/>
        <w:jc w:val="both"/>
        <w:rPr>
          <w:rFonts w:asciiTheme="majorHAnsi" w:hAnsiTheme="majorHAnsi" w:cstheme="maj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0B284C" w:rsidRPr="000B284C" w14:paraId="15F071CC" w14:textId="77777777" w:rsidTr="00EE6EBB">
        <w:trPr>
          <w:trHeight w:val="567"/>
        </w:trPr>
        <w:tc>
          <w:tcPr>
            <w:tcW w:w="426" w:type="dxa"/>
            <w:vAlign w:val="center"/>
          </w:tcPr>
          <w:p w14:paraId="4E483D30" w14:textId="77777777" w:rsidR="00252E99" w:rsidRPr="000B284C" w:rsidRDefault="00252E99"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Lp.</w:t>
            </w:r>
          </w:p>
        </w:tc>
        <w:tc>
          <w:tcPr>
            <w:tcW w:w="1814" w:type="dxa"/>
            <w:vAlign w:val="center"/>
          </w:tcPr>
          <w:p w14:paraId="44602ECF" w14:textId="77777777" w:rsidR="00252E99" w:rsidRPr="000B284C" w:rsidRDefault="00252E99"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Wyszczególnienie</w:t>
            </w:r>
          </w:p>
        </w:tc>
        <w:tc>
          <w:tcPr>
            <w:tcW w:w="1842" w:type="dxa"/>
            <w:vAlign w:val="center"/>
          </w:tcPr>
          <w:p w14:paraId="38F082E8" w14:textId="77777777" w:rsidR="00252E99" w:rsidRPr="000B284C" w:rsidRDefault="00252E99"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Cena jednostkowa netto</w:t>
            </w:r>
          </w:p>
        </w:tc>
        <w:tc>
          <w:tcPr>
            <w:tcW w:w="567" w:type="dxa"/>
            <w:vAlign w:val="center"/>
          </w:tcPr>
          <w:p w14:paraId="7DDAD199" w14:textId="77777777" w:rsidR="00252E99" w:rsidRPr="000B284C" w:rsidRDefault="00252E99"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Ilość szt.</w:t>
            </w:r>
          </w:p>
        </w:tc>
        <w:tc>
          <w:tcPr>
            <w:tcW w:w="1843" w:type="dxa"/>
            <w:vAlign w:val="center"/>
          </w:tcPr>
          <w:p w14:paraId="4EA7DA2F" w14:textId="77777777" w:rsidR="00252E99" w:rsidRPr="000B284C" w:rsidRDefault="00252E99"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Wartość netto</w:t>
            </w:r>
          </w:p>
        </w:tc>
        <w:tc>
          <w:tcPr>
            <w:tcW w:w="709" w:type="dxa"/>
            <w:vAlign w:val="center"/>
          </w:tcPr>
          <w:p w14:paraId="186A23CE" w14:textId="77777777" w:rsidR="00252E99" w:rsidRPr="000B284C" w:rsidRDefault="00252E99"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Stawka VAT</w:t>
            </w:r>
          </w:p>
        </w:tc>
        <w:tc>
          <w:tcPr>
            <w:tcW w:w="1984" w:type="dxa"/>
            <w:vAlign w:val="center"/>
          </w:tcPr>
          <w:p w14:paraId="3AEC4A70" w14:textId="77777777" w:rsidR="00252E99" w:rsidRPr="000B284C" w:rsidRDefault="00252E99"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Wartość brutto</w:t>
            </w:r>
          </w:p>
        </w:tc>
      </w:tr>
      <w:tr w:rsidR="000B284C" w:rsidRPr="000B284C" w14:paraId="59F737F4" w14:textId="77777777" w:rsidTr="00EE6EBB">
        <w:trPr>
          <w:trHeight w:val="567"/>
        </w:trPr>
        <w:tc>
          <w:tcPr>
            <w:tcW w:w="426" w:type="dxa"/>
            <w:vAlign w:val="center"/>
          </w:tcPr>
          <w:p w14:paraId="444A610C" w14:textId="77777777" w:rsidR="00252E99" w:rsidRPr="000B284C" w:rsidRDefault="00252E99"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1.</w:t>
            </w:r>
          </w:p>
        </w:tc>
        <w:tc>
          <w:tcPr>
            <w:tcW w:w="1814" w:type="dxa"/>
            <w:vAlign w:val="center"/>
          </w:tcPr>
          <w:p w14:paraId="0227F78D" w14:textId="57A4468E" w:rsidR="00252E99" w:rsidRPr="000B284C" w:rsidRDefault="00EE6EBB" w:rsidP="00EE6E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 xml:space="preserve">Monitor komputerowy 25” płaski </w:t>
            </w:r>
          </w:p>
        </w:tc>
        <w:tc>
          <w:tcPr>
            <w:tcW w:w="1842" w:type="dxa"/>
            <w:vAlign w:val="center"/>
          </w:tcPr>
          <w:p w14:paraId="52507FD0" w14:textId="63A2CA01" w:rsidR="00252E99" w:rsidRPr="000B284C" w:rsidRDefault="00252E99" w:rsidP="00BA04BB">
            <w:pPr>
              <w:pStyle w:val="Lista"/>
              <w:spacing w:after="0" w:line="276" w:lineRule="auto"/>
              <w:ind w:left="0" w:firstLine="0"/>
              <w:contextualSpacing w:val="0"/>
              <w:jc w:val="center"/>
              <w:rPr>
                <w:rFonts w:asciiTheme="majorHAnsi" w:hAnsiTheme="majorHAnsi" w:cstheme="majorHAnsi"/>
                <w:sz w:val="16"/>
                <w:szCs w:val="20"/>
              </w:rPr>
            </w:pPr>
          </w:p>
        </w:tc>
        <w:tc>
          <w:tcPr>
            <w:tcW w:w="567" w:type="dxa"/>
            <w:vAlign w:val="center"/>
          </w:tcPr>
          <w:p w14:paraId="7544331E" w14:textId="46D061A4" w:rsidR="00252E99" w:rsidRPr="000B284C" w:rsidRDefault="00252E99"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1</w:t>
            </w:r>
            <w:r w:rsidR="00EE6EBB" w:rsidRPr="000B284C">
              <w:rPr>
                <w:rFonts w:asciiTheme="majorHAnsi" w:hAnsiTheme="majorHAnsi" w:cstheme="majorHAnsi"/>
                <w:sz w:val="16"/>
                <w:szCs w:val="20"/>
              </w:rPr>
              <w:t>0</w:t>
            </w:r>
          </w:p>
        </w:tc>
        <w:tc>
          <w:tcPr>
            <w:tcW w:w="1843" w:type="dxa"/>
            <w:vAlign w:val="center"/>
          </w:tcPr>
          <w:p w14:paraId="5469ED99" w14:textId="77777777" w:rsidR="00252E99" w:rsidRPr="000B284C" w:rsidRDefault="00252E99" w:rsidP="00BA04BB">
            <w:pPr>
              <w:pStyle w:val="Lista"/>
              <w:spacing w:after="0" w:line="276" w:lineRule="auto"/>
              <w:ind w:left="0" w:firstLine="0"/>
              <w:contextualSpacing w:val="0"/>
              <w:jc w:val="center"/>
              <w:rPr>
                <w:rFonts w:asciiTheme="majorHAnsi" w:hAnsiTheme="majorHAnsi" w:cstheme="majorHAnsi"/>
                <w:sz w:val="16"/>
                <w:szCs w:val="20"/>
              </w:rPr>
            </w:pPr>
          </w:p>
        </w:tc>
        <w:tc>
          <w:tcPr>
            <w:tcW w:w="709" w:type="dxa"/>
            <w:vAlign w:val="center"/>
          </w:tcPr>
          <w:p w14:paraId="7ECCEF67" w14:textId="77777777" w:rsidR="00252E99" w:rsidRPr="000B284C" w:rsidRDefault="00252E99"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 %</w:t>
            </w:r>
          </w:p>
        </w:tc>
        <w:tc>
          <w:tcPr>
            <w:tcW w:w="1984" w:type="dxa"/>
            <w:vAlign w:val="center"/>
          </w:tcPr>
          <w:p w14:paraId="1709470B" w14:textId="77777777" w:rsidR="00252E99" w:rsidRPr="000B284C" w:rsidRDefault="00252E99" w:rsidP="00BA04BB">
            <w:pPr>
              <w:pStyle w:val="Lista"/>
              <w:spacing w:after="0" w:line="276" w:lineRule="auto"/>
              <w:ind w:left="0" w:firstLine="0"/>
              <w:contextualSpacing w:val="0"/>
              <w:jc w:val="center"/>
              <w:rPr>
                <w:rFonts w:asciiTheme="majorHAnsi" w:hAnsiTheme="majorHAnsi" w:cstheme="majorHAnsi"/>
                <w:sz w:val="16"/>
                <w:szCs w:val="20"/>
              </w:rPr>
            </w:pPr>
          </w:p>
        </w:tc>
      </w:tr>
      <w:tr w:rsidR="000B284C" w:rsidRPr="000B284C" w14:paraId="18E7DC58" w14:textId="77777777" w:rsidTr="00EE6EBB">
        <w:trPr>
          <w:trHeight w:val="567"/>
        </w:trPr>
        <w:tc>
          <w:tcPr>
            <w:tcW w:w="426" w:type="dxa"/>
            <w:vAlign w:val="center"/>
          </w:tcPr>
          <w:p w14:paraId="19036E26" w14:textId="15A07784" w:rsidR="00EE6EBB" w:rsidRPr="000B284C" w:rsidRDefault="00EE6EBB" w:rsidP="00EE6E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2.</w:t>
            </w:r>
          </w:p>
        </w:tc>
        <w:tc>
          <w:tcPr>
            <w:tcW w:w="1814" w:type="dxa"/>
            <w:vAlign w:val="center"/>
          </w:tcPr>
          <w:p w14:paraId="33A5603A" w14:textId="6ED8646E" w:rsidR="00EE6EBB" w:rsidRPr="000B284C" w:rsidRDefault="00EE6EBB" w:rsidP="00EE6E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 xml:space="preserve">Monitor komputerowy 24,5” płaski </w:t>
            </w:r>
          </w:p>
        </w:tc>
        <w:tc>
          <w:tcPr>
            <w:tcW w:w="1842" w:type="dxa"/>
            <w:vAlign w:val="center"/>
          </w:tcPr>
          <w:p w14:paraId="6A69624A" w14:textId="77777777" w:rsidR="00EE6EBB" w:rsidRPr="000B284C" w:rsidRDefault="00EE6EBB" w:rsidP="00EE6EBB">
            <w:pPr>
              <w:pStyle w:val="Lista"/>
              <w:spacing w:after="0" w:line="276" w:lineRule="auto"/>
              <w:ind w:left="0" w:firstLine="0"/>
              <w:contextualSpacing w:val="0"/>
              <w:jc w:val="center"/>
              <w:rPr>
                <w:rFonts w:asciiTheme="majorHAnsi" w:hAnsiTheme="majorHAnsi" w:cstheme="majorHAnsi"/>
                <w:sz w:val="16"/>
                <w:szCs w:val="20"/>
              </w:rPr>
            </w:pPr>
          </w:p>
        </w:tc>
        <w:tc>
          <w:tcPr>
            <w:tcW w:w="567" w:type="dxa"/>
            <w:vAlign w:val="center"/>
          </w:tcPr>
          <w:p w14:paraId="67ECAD30" w14:textId="6441F19B" w:rsidR="00EE6EBB" w:rsidRPr="000B284C" w:rsidRDefault="00EE6EBB" w:rsidP="00EE6E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6</w:t>
            </w:r>
          </w:p>
        </w:tc>
        <w:tc>
          <w:tcPr>
            <w:tcW w:w="1843" w:type="dxa"/>
            <w:vAlign w:val="center"/>
          </w:tcPr>
          <w:p w14:paraId="7DBCF163" w14:textId="77777777" w:rsidR="00EE6EBB" w:rsidRPr="000B284C" w:rsidRDefault="00EE6EBB" w:rsidP="00EE6EBB">
            <w:pPr>
              <w:pStyle w:val="Lista"/>
              <w:spacing w:after="0" w:line="276" w:lineRule="auto"/>
              <w:ind w:left="0" w:firstLine="0"/>
              <w:contextualSpacing w:val="0"/>
              <w:jc w:val="center"/>
              <w:rPr>
                <w:rFonts w:asciiTheme="majorHAnsi" w:hAnsiTheme="majorHAnsi" w:cstheme="majorHAnsi"/>
                <w:sz w:val="16"/>
                <w:szCs w:val="20"/>
              </w:rPr>
            </w:pPr>
          </w:p>
        </w:tc>
        <w:tc>
          <w:tcPr>
            <w:tcW w:w="709" w:type="dxa"/>
            <w:vAlign w:val="center"/>
          </w:tcPr>
          <w:p w14:paraId="548552D5" w14:textId="1084D1B7" w:rsidR="00EE6EBB" w:rsidRPr="000B284C" w:rsidRDefault="00EE6EBB" w:rsidP="00EE6E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 %</w:t>
            </w:r>
          </w:p>
        </w:tc>
        <w:tc>
          <w:tcPr>
            <w:tcW w:w="1984" w:type="dxa"/>
            <w:vAlign w:val="center"/>
          </w:tcPr>
          <w:p w14:paraId="19C79690" w14:textId="77777777" w:rsidR="00EE6EBB" w:rsidRPr="000B284C" w:rsidRDefault="00EE6EBB" w:rsidP="00EE6EBB">
            <w:pPr>
              <w:pStyle w:val="Lista"/>
              <w:spacing w:after="0" w:line="276" w:lineRule="auto"/>
              <w:ind w:left="0" w:firstLine="0"/>
              <w:contextualSpacing w:val="0"/>
              <w:jc w:val="center"/>
              <w:rPr>
                <w:rFonts w:asciiTheme="majorHAnsi" w:hAnsiTheme="majorHAnsi" w:cstheme="majorHAnsi"/>
                <w:sz w:val="16"/>
                <w:szCs w:val="20"/>
              </w:rPr>
            </w:pPr>
          </w:p>
        </w:tc>
      </w:tr>
      <w:tr w:rsidR="000B284C" w:rsidRPr="000B284C" w14:paraId="3A96B480" w14:textId="77777777" w:rsidTr="00EE6EBB">
        <w:trPr>
          <w:trHeight w:val="567"/>
        </w:trPr>
        <w:tc>
          <w:tcPr>
            <w:tcW w:w="426" w:type="dxa"/>
            <w:vAlign w:val="center"/>
          </w:tcPr>
          <w:p w14:paraId="08504626" w14:textId="2143594F" w:rsidR="00EE6EBB" w:rsidRPr="000B284C" w:rsidRDefault="00EE6EBB" w:rsidP="00EE6E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3.</w:t>
            </w:r>
          </w:p>
        </w:tc>
        <w:tc>
          <w:tcPr>
            <w:tcW w:w="1814" w:type="dxa"/>
            <w:vAlign w:val="center"/>
          </w:tcPr>
          <w:p w14:paraId="0A9FE81D" w14:textId="7F64177F" w:rsidR="00EE6EBB" w:rsidRPr="000B284C" w:rsidRDefault="00EE6EBB" w:rsidP="00EE6E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 xml:space="preserve">Monitor komputerowy 27” płaski </w:t>
            </w:r>
          </w:p>
        </w:tc>
        <w:tc>
          <w:tcPr>
            <w:tcW w:w="1842" w:type="dxa"/>
            <w:vAlign w:val="center"/>
          </w:tcPr>
          <w:p w14:paraId="33985EE0" w14:textId="77777777" w:rsidR="00EE6EBB" w:rsidRPr="000B284C" w:rsidRDefault="00EE6EBB" w:rsidP="00EE6EBB">
            <w:pPr>
              <w:pStyle w:val="Lista"/>
              <w:spacing w:after="0" w:line="276" w:lineRule="auto"/>
              <w:ind w:left="0" w:firstLine="0"/>
              <w:contextualSpacing w:val="0"/>
              <w:jc w:val="center"/>
              <w:rPr>
                <w:rFonts w:asciiTheme="majorHAnsi" w:hAnsiTheme="majorHAnsi" w:cstheme="majorHAnsi"/>
                <w:sz w:val="16"/>
                <w:szCs w:val="20"/>
              </w:rPr>
            </w:pPr>
          </w:p>
        </w:tc>
        <w:tc>
          <w:tcPr>
            <w:tcW w:w="567" w:type="dxa"/>
            <w:vAlign w:val="center"/>
          </w:tcPr>
          <w:p w14:paraId="777C9602" w14:textId="18681E07" w:rsidR="00EE6EBB" w:rsidRPr="000B284C" w:rsidRDefault="00EE6EBB" w:rsidP="00EE6E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6</w:t>
            </w:r>
          </w:p>
        </w:tc>
        <w:tc>
          <w:tcPr>
            <w:tcW w:w="1843" w:type="dxa"/>
            <w:vAlign w:val="center"/>
          </w:tcPr>
          <w:p w14:paraId="0193B461" w14:textId="77777777" w:rsidR="00EE6EBB" w:rsidRPr="000B284C" w:rsidRDefault="00EE6EBB" w:rsidP="00EE6EBB">
            <w:pPr>
              <w:pStyle w:val="Lista"/>
              <w:spacing w:after="0" w:line="276" w:lineRule="auto"/>
              <w:ind w:left="0" w:firstLine="0"/>
              <w:contextualSpacing w:val="0"/>
              <w:jc w:val="center"/>
              <w:rPr>
                <w:rFonts w:asciiTheme="majorHAnsi" w:hAnsiTheme="majorHAnsi" w:cstheme="majorHAnsi"/>
                <w:sz w:val="16"/>
                <w:szCs w:val="20"/>
              </w:rPr>
            </w:pPr>
          </w:p>
        </w:tc>
        <w:tc>
          <w:tcPr>
            <w:tcW w:w="709" w:type="dxa"/>
            <w:vAlign w:val="center"/>
          </w:tcPr>
          <w:p w14:paraId="1A7BA536" w14:textId="173B78C4" w:rsidR="00EE6EBB" w:rsidRPr="000B284C" w:rsidRDefault="00EE6EBB" w:rsidP="00EE6E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 %</w:t>
            </w:r>
          </w:p>
        </w:tc>
        <w:tc>
          <w:tcPr>
            <w:tcW w:w="1984" w:type="dxa"/>
            <w:vAlign w:val="center"/>
          </w:tcPr>
          <w:p w14:paraId="147DD666" w14:textId="77777777" w:rsidR="00EE6EBB" w:rsidRPr="000B284C" w:rsidRDefault="00EE6EBB" w:rsidP="00EE6EBB">
            <w:pPr>
              <w:pStyle w:val="Lista"/>
              <w:spacing w:after="0" w:line="276" w:lineRule="auto"/>
              <w:ind w:left="0" w:firstLine="0"/>
              <w:contextualSpacing w:val="0"/>
              <w:jc w:val="center"/>
              <w:rPr>
                <w:rFonts w:asciiTheme="majorHAnsi" w:hAnsiTheme="majorHAnsi" w:cstheme="majorHAnsi"/>
                <w:sz w:val="16"/>
                <w:szCs w:val="20"/>
              </w:rPr>
            </w:pPr>
          </w:p>
        </w:tc>
      </w:tr>
      <w:tr w:rsidR="000B284C" w:rsidRPr="000B284C" w14:paraId="2E0F8E77" w14:textId="77777777" w:rsidTr="00EE6EBB">
        <w:trPr>
          <w:trHeight w:val="567"/>
        </w:trPr>
        <w:tc>
          <w:tcPr>
            <w:tcW w:w="7201" w:type="dxa"/>
            <w:gridSpan w:val="6"/>
            <w:vAlign w:val="center"/>
          </w:tcPr>
          <w:p w14:paraId="79CD1BA1" w14:textId="5CFF3131" w:rsidR="00EE6EBB" w:rsidRPr="000B284C" w:rsidRDefault="00EE6EBB"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RAZEM:</w:t>
            </w:r>
          </w:p>
        </w:tc>
        <w:tc>
          <w:tcPr>
            <w:tcW w:w="1984" w:type="dxa"/>
            <w:vAlign w:val="center"/>
          </w:tcPr>
          <w:p w14:paraId="4CA9EDAB" w14:textId="77777777" w:rsidR="00EE6EBB" w:rsidRPr="000B284C" w:rsidRDefault="00EE6EBB" w:rsidP="00BA04BB">
            <w:pPr>
              <w:pStyle w:val="Lista"/>
              <w:spacing w:after="0" w:line="276" w:lineRule="auto"/>
              <w:ind w:left="0" w:firstLine="0"/>
              <w:contextualSpacing w:val="0"/>
              <w:jc w:val="center"/>
              <w:rPr>
                <w:rFonts w:asciiTheme="majorHAnsi" w:hAnsiTheme="majorHAnsi" w:cstheme="majorHAnsi"/>
                <w:sz w:val="16"/>
                <w:szCs w:val="20"/>
              </w:rPr>
            </w:pPr>
          </w:p>
        </w:tc>
      </w:tr>
    </w:tbl>
    <w:p w14:paraId="7C2A6600" w14:textId="77777777" w:rsidR="00252E99" w:rsidRPr="000B284C" w:rsidRDefault="00252E99" w:rsidP="00252E99">
      <w:pPr>
        <w:spacing w:after="0" w:line="276" w:lineRule="auto"/>
        <w:ind w:left="426" w:hanging="426"/>
        <w:jc w:val="both"/>
        <w:rPr>
          <w:rFonts w:asciiTheme="majorHAnsi" w:hAnsiTheme="majorHAnsi" w:cstheme="majorHAnsi"/>
          <w:sz w:val="20"/>
          <w:szCs w:val="20"/>
        </w:rPr>
      </w:pPr>
    </w:p>
    <w:p w14:paraId="01981074" w14:textId="77777777" w:rsidR="00252E99" w:rsidRPr="000B284C" w:rsidRDefault="00252E99" w:rsidP="00252E99">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lastRenderedPageBreak/>
        <w:t>3.</w:t>
      </w:r>
      <w:r w:rsidRPr="000B284C">
        <w:rPr>
          <w:rFonts w:asciiTheme="majorHAnsi" w:hAnsiTheme="majorHAnsi" w:cstheme="majorHAnsi"/>
          <w:sz w:val="20"/>
          <w:szCs w:val="20"/>
        </w:rPr>
        <w:tab/>
        <w:t>**Informujemy, że wybór naszej oferty będzie prowadził do powstania u Zamawiającego obowiązku podatkowego:</w:t>
      </w:r>
    </w:p>
    <w:p w14:paraId="41BBEEC2" w14:textId="77777777" w:rsidR="00252E99" w:rsidRPr="000B284C" w:rsidRDefault="00252E99" w:rsidP="00252E99">
      <w:pPr>
        <w:spacing w:after="0" w:line="276" w:lineRule="auto"/>
        <w:ind w:left="425" w:hanging="425"/>
        <w:jc w:val="both"/>
        <w:rPr>
          <w:rFonts w:asciiTheme="majorHAnsi" w:hAnsiTheme="majorHAnsi" w:cstheme="majorHAnsi"/>
          <w:sz w:val="20"/>
          <w:szCs w:val="20"/>
        </w:rPr>
      </w:pPr>
      <w:r w:rsidRPr="000B284C">
        <w:rPr>
          <w:rFonts w:asciiTheme="majorHAnsi" w:hAnsiTheme="majorHAnsi" w:cstheme="majorHAnsi"/>
          <w:sz w:val="20"/>
          <w:szCs w:val="20"/>
        </w:rPr>
        <w:t>……………………………………………………………………………………………………………………………….……………………………………………….</w:t>
      </w:r>
    </w:p>
    <w:p w14:paraId="61C3604B" w14:textId="77777777" w:rsidR="00252E99" w:rsidRPr="000B284C" w:rsidRDefault="00252E99" w:rsidP="00252E99">
      <w:pPr>
        <w:spacing w:after="0" w:line="276" w:lineRule="auto"/>
        <w:jc w:val="center"/>
        <w:rPr>
          <w:rFonts w:asciiTheme="majorHAnsi" w:hAnsiTheme="majorHAnsi" w:cstheme="majorHAnsi"/>
          <w:sz w:val="14"/>
          <w:szCs w:val="20"/>
        </w:rPr>
      </w:pPr>
      <w:r w:rsidRPr="000B284C">
        <w:rPr>
          <w:rFonts w:asciiTheme="majorHAnsi" w:hAnsiTheme="majorHAnsi" w:cstheme="majorHAnsi"/>
          <w:sz w:val="14"/>
          <w:szCs w:val="20"/>
        </w:rPr>
        <w:t>zgodnie z Rozdziałem XIV ust.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1F51FE0E" w14:textId="77777777" w:rsidR="00252E99" w:rsidRPr="000B284C" w:rsidRDefault="00252E99" w:rsidP="00252E99">
      <w:pPr>
        <w:spacing w:after="0" w:line="276" w:lineRule="auto"/>
        <w:jc w:val="center"/>
        <w:rPr>
          <w:rFonts w:asciiTheme="majorHAnsi" w:hAnsiTheme="majorHAnsi" w:cstheme="majorHAnsi"/>
          <w:sz w:val="6"/>
          <w:szCs w:val="20"/>
        </w:rPr>
      </w:pPr>
    </w:p>
    <w:p w14:paraId="278C2CA3" w14:textId="77777777" w:rsidR="00252E99" w:rsidRPr="000B284C" w:rsidRDefault="00252E99" w:rsidP="00252E99">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0B284C">
        <w:rPr>
          <w:rFonts w:asciiTheme="majorHAnsi" w:eastAsia="Times New Roman" w:hAnsiTheme="majorHAnsi" w:cstheme="majorHAnsi"/>
          <w:sz w:val="16"/>
          <w:szCs w:val="20"/>
          <w:lang w:eastAsia="pl-PL"/>
        </w:rPr>
        <w:t>** jeżeli na Wykonawcy spoczywa obowiązek podatkowy związany z realizacją zamówienia, przed podpisaniem druku „Formularz oferty” należy zapis wykreślić lub wpisać nie dotyczy.</w:t>
      </w:r>
    </w:p>
    <w:p w14:paraId="479942FB" w14:textId="77777777" w:rsidR="00252E99" w:rsidRPr="000B284C" w:rsidRDefault="00252E99" w:rsidP="00252E99">
      <w:pPr>
        <w:spacing w:after="0" w:line="276" w:lineRule="auto"/>
        <w:ind w:left="426" w:hanging="426"/>
        <w:jc w:val="center"/>
        <w:rPr>
          <w:rFonts w:asciiTheme="majorHAnsi" w:hAnsiTheme="majorHAnsi" w:cstheme="majorHAnsi"/>
          <w:sz w:val="20"/>
          <w:szCs w:val="20"/>
        </w:rPr>
      </w:pPr>
    </w:p>
    <w:p w14:paraId="5DAB61E3" w14:textId="77777777" w:rsidR="00252E99" w:rsidRPr="000B284C" w:rsidRDefault="00252E99" w:rsidP="00252E99">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 xml:space="preserve">4. </w:t>
      </w:r>
      <w:r w:rsidRPr="000B284C">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12D71EFA" w14:textId="77777777" w:rsidR="00252E99" w:rsidRPr="000B284C" w:rsidRDefault="00252E99" w:rsidP="00252E99">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 xml:space="preserve">5. </w:t>
      </w:r>
      <w:r w:rsidRPr="000B284C">
        <w:rPr>
          <w:rFonts w:asciiTheme="majorHAnsi" w:hAnsiTheme="majorHAnsi" w:cstheme="majorHAnsi"/>
          <w:sz w:val="20"/>
          <w:szCs w:val="20"/>
        </w:rPr>
        <w:tab/>
        <w:t xml:space="preserve">Warunki płatności: 30 dni (przelew). </w:t>
      </w:r>
    </w:p>
    <w:p w14:paraId="61CC2AAB" w14:textId="77777777" w:rsidR="00252E99" w:rsidRPr="000B284C" w:rsidRDefault="00252E99" w:rsidP="00252E99">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 xml:space="preserve">6. </w:t>
      </w:r>
      <w:r w:rsidRPr="000B284C">
        <w:rPr>
          <w:rFonts w:asciiTheme="majorHAnsi" w:hAnsiTheme="majorHAnsi" w:cstheme="majorHAnsi"/>
          <w:sz w:val="20"/>
          <w:szCs w:val="20"/>
        </w:rPr>
        <w:tab/>
        <w:t xml:space="preserve">Zobowiązuje/my/ się wykonać całość zamówienia w </w:t>
      </w:r>
      <w:r w:rsidRPr="000B284C">
        <w:rPr>
          <w:rFonts w:asciiTheme="majorHAnsi" w:hAnsiTheme="majorHAnsi" w:cstheme="majorHAnsi"/>
          <w:b/>
          <w:sz w:val="20"/>
          <w:szCs w:val="20"/>
        </w:rPr>
        <w:t>ciągu …… dni</w:t>
      </w:r>
      <w:r w:rsidRPr="000B284C">
        <w:rPr>
          <w:rFonts w:asciiTheme="majorHAnsi" w:hAnsiTheme="majorHAnsi" w:cstheme="majorHAnsi"/>
          <w:sz w:val="20"/>
          <w:szCs w:val="20"/>
        </w:rPr>
        <w:t xml:space="preserve"> od dnia podpisania umowy.</w:t>
      </w:r>
    </w:p>
    <w:p w14:paraId="708DD7C2" w14:textId="77777777" w:rsidR="00252E99" w:rsidRPr="000B284C" w:rsidRDefault="00252E99" w:rsidP="00252E99">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 xml:space="preserve">7. </w:t>
      </w:r>
      <w:r w:rsidRPr="000B284C">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0C9B0E10" w14:textId="34835153" w:rsidR="00252E99" w:rsidRPr="000B284C" w:rsidRDefault="00252E99" w:rsidP="00252E99">
      <w:pPr>
        <w:spacing w:after="0" w:line="276" w:lineRule="auto"/>
        <w:ind w:left="425" w:hanging="425"/>
        <w:jc w:val="both"/>
        <w:rPr>
          <w:rFonts w:asciiTheme="majorHAnsi" w:hAnsiTheme="majorHAnsi" w:cstheme="majorHAnsi"/>
          <w:sz w:val="20"/>
          <w:szCs w:val="20"/>
        </w:rPr>
      </w:pPr>
      <w:r w:rsidRPr="000B284C">
        <w:rPr>
          <w:rFonts w:asciiTheme="majorHAnsi" w:hAnsiTheme="majorHAnsi" w:cstheme="majorHAnsi"/>
          <w:sz w:val="20"/>
          <w:szCs w:val="20"/>
        </w:rPr>
        <w:t xml:space="preserve">8. </w:t>
      </w:r>
      <w:r w:rsidRPr="000B284C">
        <w:rPr>
          <w:rFonts w:asciiTheme="majorHAnsi" w:hAnsiTheme="majorHAnsi" w:cstheme="majorHAnsi"/>
          <w:sz w:val="20"/>
          <w:szCs w:val="20"/>
        </w:rPr>
        <w:tab/>
        <w:t>Zobowiązuje/my/ się do dostarczenia przedmiotu zamówienia zgodnego z naszą ofertą i opisem przedmiotu zamówienia (Załącznik nr 3E do SWZ), na warunkach określonych przez Zamawiającego.</w:t>
      </w:r>
    </w:p>
    <w:p w14:paraId="33773489" w14:textId="77777777" w:rsidR="00252E99" w:rsidRPr="000B284C" w:rsidRDefault="00252E99" w:rsidP="00252E99">
      <w:pPr>
        <w:spacing w:after="0" w:line="276" w:lineRule="auto"/>
        <w:ind w:left="425" w:hanging="425"/>
        <w:jc w:val="both"/>
        <w:rPr>
          <w:rFonts w:asciiTheme="majorHAnsi" w:hAnsiTheme="majorHAnsi" w:cstheme="majorHAnsi"/>
          <w:sz w:val="20"/>
          <w:szCs w:val="20"/>
        </w:rPr>
      </w:pPr>
      <w:r w:rsidRPr="000B284C">
        <w:rPr>
          <w:rFonts w:asciiTheme="majorHAnsi" w:hAnsiTheme="majorHAnsi" w:cstheme="majorHAnsi"/>
          <w:sz w:val="20"/>
          <w:szCs w:val="20"/>
        </w:rPr>
        <w:t>9.</w:t>
      </w:r>
      <w:r w:rsidRPr="000B284C">
        <w:rPr>
          <w:rFonts w:asciiTheme="majorHAnsi" w:hAnsiTheme="majorHAnsi" w:cstheme="majorHAnsi"/>
          <w:sz w:val="20"/>
          <w:szCs w:val="20"/>
        </w:rPr>
        <w:tab/>
        <w:t>Oświadczam/y/, że zapoznałem(liśmy) się z załączonymi do SWZ wzorem umowy (Załącznik nr 2.1 do SWZ) i zobowiązuję(-</w:t>
      </w:r>
      <w:proofErr w:type="spellStart"/>
      <w:r w:rsidRPr="000B284C">
        <w:rPr>
          <w:rFonts w:asciiTheme="majorHAnsi" w:hAnsiTheme="majorHAnsi" w:cstheme="majorHAnsi"/>
          <w:sz w:val="20"/>
          <w:szCs w:val="20"/>
        </w:rPr>
        <w:t>emy</w:t>
      </w:r>
      <w:proofErr w:type="spellEnd"/>
      <w:r w:rsidRPr="000B284C">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7F273280" w14:textId="56891526" w:rsidR="00252E99" w:rsidRPr="000B284C" w:rsidRDefault="00252E99" w:rsidP="00252E99">
      <w:pPr>
        <w:pStyle w:val="Lista"/>
        <w:widowControl w:val="0"/>
        <w:overflowPunct w:val="0"/>
        <w:autoSpaceDE w:val="0"/>
        <w:autoSpaceDN w:val="0"/>
        <w:adjustRightInd w:val="0"/>
        <w:spacing w:after="0" w:line="276" w:lineRule="auto"/>
        <w:ind w:left="425" w:hanging="425"/>
        <w:contextualSpacing w:val="0"/>
        <w:jc w:val="both"/>
        <w:textAlignment w:val="baseline"/>
        <w:rPr>
          <w:rFonts w:asciiTheme="majorHAnsi" w:hAnsiTheme="majorHAnsi" w:cstheme="majorHAnsi"/>
          <w:sz w:val="20"/>
          <w:szCs w:val="20"/>
        </w:rPr>
      </w:pPr>
      <w:r w:rsidRPr="000B284C">
        <w:rPr>
          <w:rFonts w:asciiTheme="majorHAnsi" w:hAnsiTheme="majorHAnsi" w:cstheme="majorHAnsi"/>
          <w:sz w:val="20"/>
          <w:szCs w:val="20"/>
        </w:rPr>
        <w:t>10.</w:t>
      </w:r>
      <w:r w:rsidRPr="000B284C">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0B284C">
        <w:rPr>
          <w:rFonts w:asciiTheme="majorHAnsi" w:hAnsiTheme="majorHAnsi" w:cstheme="majorHAnsi"/>
          <w:b/>
          <w:sz w:val="20"/>
          <w:szCs w:val="20"/>
        </w:rPr>
        <w:t>30 dni</w:t>
      </w:r>
      <w:r w:rsidRPr="000B284C">
        <w:rPr>
          <w:rFonts w:asciiTheme="majorHAnsi" w:hAnsiTheme="majorHAnsi" w:cstheme="majorHAnsi"/>
          <w:sz w:val="20"/>
          <w:szCs w:val="20"/>
        </w:rPr>
        <w:t xml:space="preserve">, licząc od terminu składania ofert, czyli do </w:t>
      </w:r>
      <w:r w:rsidRPr="000B284C">
        <w:rPr>
          <w:rFonts w:asciiTheme="majorHAnsi" w:hAnsiTheme="majorHAnsi" w:cstheme="majorHAnsi"/>
          <w:b/>
          <w:sz w:val="20"/>
          <w:szCs w:val="20"/>
        </w:rPr>
        <w:t>dnia 2</w:t>
      </w:r>
      <w:r w:rsidR="00E56FE0" w:rsidRPr="000B284C">
        <w:rPr>
          <w:rFonts w:asciiTheme="majorHAnsi" w:hAnsiTheme="majorHAnsi" w:cstheme="majorHAnsi"/>
          <w:b/>
          <w:sz w:val="20"/>
          <w:szCs w:val="20"/>
        </w:rPr>
        <w:t>4</w:t>
      </w:r>
      <w:r w:rsidRPr="000B284C">
        <w:rPr>
          <w:rFonts w:asciiTheme="majorHAnsi" w:hAnsiTheme="majorHAnsi" w:cstheme="majorHAnsi"/>
          <w:b/>
          <w:sz w:val="20"/>
          <w:szCs w:val="20"/>
        </w:rPr>
        <w:t xml:space="preserve"> września 2022 r.</w:t>
      </w:r>
    </w:p>
    <w:p w14:paraId="1DC94453" w14:textId="77777777" w:rsidR="00252E99" w:rsidRPr="000B284C" w:rsidRDefault="00252E99" w:rsidP="00252E99">
      <w:pPr>
        <w:pStyle w:val="Zwykytekst"/>
        <w:tabs>
          <w:tab w:val="left" w:pos="851"/>
        </w:tabs>
        <w:spacing w:before="0" w:line="276" w:lineRule="auto"/>
        <w:ind w:left="425" w:hanging="426"/>
        <w:rPr>
          <w:rFonts w:asciiTheme="majorHAnsi" w:hAnsiTheme="majorHAnsi" w:cstheme="majorHAnsi"/>
          <w:sz w:val="20"/>
        </w:rPr>
      </w:pPr>
      <w:r w:rsidRPr="000B284C">
        <w:rPr>
          <w:rFonts w:asciiTheme="majorHAnsi" w:hAnsiTheme="majorHAnsi" w:cstheme="majorHAnsi"/>
          <w:sz w:val="20"/>
          <w:lang w:eastAsia="ar-SA"/>
        </w:rPr>
        <w:t xml:space="preserve">11. </w:t>
      </w:r>
      <w:r w:rsidRPr="000B284C">
        <w:rPr>
          <w:rFonts w:asciiTheme="majorHAnsi" w:hAnsiTheme="majorHAnsi" w:cstheme="majorHAnsi"/>
          <w:sz w:val="20"/>
          <w:lang w:eastAsia="ar-SA"/>
        </w:rPr>
        <w:tab/>
      </w:r>
      <w:r w:rsidRPr="000B284C">
        <w:rPr>
          <w:rFonts w:asciiTheme="majorHAnsi" w:hAnsiTheme="majorHAnsi" w:cstheme="majorHAnsi"/>
          <w:b/>
          <w:bCs/>
          <w:w w:val="100"/>
          <w:sz w:val="20"/>
        </w:rPr>
        <w:t xml:space="preserve">Zamówienie zrealizujemy </w:t>
      </w:r>
      <w:r w:rsidRPr="000B284C">
        <w:rPr>
          <w:rFonts w:asciiTheme="majorHAnsi" w:hAnsiTheme="majorHAnsi" w:cstheme="majorHAnsi"/>
          <w:bCs/>
          <w:w w:val="100"/>
          <w:sz w:val="20"/>
        </w:rPr>
        <w:t xml:space="preserve">sami * / przy udziale podwykonawców * </w:t>
      </w:r>
      <w:r w:rsidRPr="000B284C">
        <w:rPr>
          <w:rFonts w:asciiTheme="majorHAnsi" w:hAnsiTheme="majorHAnsi" w:cstheme="majorHAnsi"/>
          <w:b/>
          <w:bCs/>
          <w:w w:val="100"/>
          <w:sz w:val="20"/>
        </w:rPr>
        <w:t xml:space="preserve">(* </w:t>
      </w:r>
      <w:r w:rsidRPr="000B284C">
        <w:rPr>
          <w:rFonts w:asciiTheme="majorHAnsi" w:hAnsiTheme="majorHAnsi" w:cstheme="majorHAnsi"/>
          <w:b/>
          <w:w w:val="100"/>
          <w:sz w:val="20"/>
        </w:rPr>
        <w:t>niepotrzebne skreślić)</w:t>
      </w:r>
      <w:r w:rsidRPr="000B284C">
        <w:rPr>
          <w:rFonts w:asciiTheme="majorHAnsi" w:hAnsiTheme="majorHAnsi" w:cstheme="majorHAnsi"/>
          <w:bCs/>
          <w:w w:val="100"/>
          <w:sz w:val="20"/>
        </w:rPr>
        <w:t>, którzy będą wykonywać następujące prace wchodzące w zakres przedmiotu zamówienia:</w:t>
      </w:r>
      <w:r w:rsidRPr="000B284C">
        <w:rPr>
          <w:rFonts w:asciiTheme="majorHAnsi" w:hAnsiTheme="majorHAnsi" w:cstheme="majorHAnsi"/>
          <w:bCs/>
          <w:sz w:val="20"/>
        </w:rPr>
        <w:t xml:space="preserve"> </w:t>
      </w:r>
    </w:p>
    <w:p w14:paraId="4D4EE650" w14:textId="77777777" w:rsidR="00252E99" w:rsidRPr="000B284C" w:rsidRDefault="00252E99" w:rsidP="00252E99">
      <w:pPr>
        <w:pStyle w:val="Lista"/>
        <w:widowControl w:val="0"/>
        <w:overflowPunct w:val="0"/>
        <w:autoSpaceDE w:val="0"/>
        <w:autoSpaceDN w:val="0"/>
        <w:adjustRightInd w:val="0"/>
        <w:spacing w:after="0" w:line="276" w:lineRule="auto"/>
        <w:ind w:left="425" w:firstLine="0"/>
        <w:contextualSpacing w:val="0"/>
        <w:jc w:val="both"/>
        <w:textAlignment w:val="baseline"/>
        <w:rPr>
          <w:rFonts w:asciiTheme="majorHAnsi" w:hAnsiTheme="majorHAnsi" w:cstheme="majorHAnsi"/>
          <w:sz w:val="20"/>
          <w:szCs w:val="20"/>
        </w:rPr>
      </w:pPr>
    </w:p>
    <w:p w14:paraId="66E673CF" w14:textId="77777777" w:rsidR="00252E99" w:rsidRPr="000B284C" w:rsidRDefault="00252E99" w:rsidP="00252E99">
      <w:pPr>
        <w:pStyle w:val="Lista"/>
        <w:widowControl w:val="0"/>
        <w:overflowPunct w:val="0"/>
        <w:autoSpaceDE w:val="0"/>
        <w:autoSpaceDN w:val="0"/>
        <w:adjustRightInd w:val="0"/>
        <w:spacing w:after="0" w:line="276" w:lineRule="auto"/>
        <w:ind w:left="425" w:firstLine="0"/>
        <w:contextualSpacing w:val="0"/>
        <w:jc w:val="both"/>
        <w:textAlignment w:val="baseline"/>
        <w:rPr>
          <w:rFonts w:asciiTheme="majorHAnsi" w:hAnsiTheme="majorHAnsi" w:cstheme="majorHAnsi"/>
          <w:sz w:val="20"/>
          <w:szCs w:val="20"/>
        </w:rPr>
      </w:pPr>
      <w:r w:rsidRPr="000B284C">
        <w:rPr>
          <w:rFonts w:asciiTheme="majorHAnsi" w:hAnsiTheme="majorHAnsi" w:cstheme="majorHAnsi"/>
          <w:sz w:val="20"/>
          <w:szCs w:val="20"/>
        </w:rPr>
        <w:t>1) …………………………………………………………………….…………………..………………………………………………………………….…</w:t>
      </w:r>
    </w:p>
    <w:p w14:paraId="31F5C9DB" w14:textId="77777777" w:rsidR="00252E99" w:rsidRPr="000B284C" w:rsidRDefault="00252E99" w:rsidP="00252E99">
      <w:pPr>
        <w:pStyle w:val="Lista"/>
        <w:widowControl w:val="0"/>
        <w:overflowPunct w:val="0"/>
        <w:autoSpaceDE w:val="0"/>
        <w:autoSpaceDN w:val="0"/>
        <w:adjustRightInd w:val="0"/>
        <w:spacing w:after="0" w:line="276" w:lineRule="auto"/>
        <w:ind w:left="425" w:firstLine="0"/>
        <w:contextualSpacing w:val="0"/>
        <w:jc w:val="center"/>
        <w:textAlignment w:val="baseline"/>
        <w:rPr>
          <w:rFonts w:asciiTheme="majorHAnsi" w:hAnsiTheme="majorHAnsi" w:cstheme="majorHAnsi"/>
          <w:sz w:val="16"/>
          <w:szCs w:val="20"/>
        </w:rPr>
      </w:pPr>
      <w:r w:rsidRPr="000B284C">
        <w:rPr>
          <w:rFonts w:asciiTheme="majorHAnsi" w:hAnsiTheme="majorHAnsi" w:cstheme="majorHAnsi"/>
          <w:sz w:val="16"/>
          <w:szCs w:val="20"/>
        </w:rPr>
        <w:t>(zakres i/lub udział procentowy i/lub wartość prac, które będzie wykonywać podwykonawca)</w:t>
      </w:r>
    </w:p>
    <w:p w14:paraId="3D4DA17D" w14:textId="77777777" w:rsidR="00252E99" w:rsidRPr="000B284C" w:rsidRDefault="00252E99" w:rsidP="00252E99">
      <w:pPr>
        <w:pStyle w:val="Default"/>
        <w:spacing w:line="276" w:lineRule="auto"/>
        <w:ind w:left="426" w:hanging="426"/>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12.</w:t>
      </w:r>
      <w:r w:rsidRPr="000B284C">
        <w:rPr>
          <w:rFonts w:asciiTheme="majorHAnsi" w:hAnsiTheme="majorHAnsi" w:cstheme="majorHAnsi"/>
          <w:color w:val="auto"/>
          <w:sz w:val="20"/>
          <w:szCs w:val="20"/>
        </w:rPr>
        <w:tab/>
        <w:t xml:space="preserve">Oświadczam/y/, że: </w:t>
      </w:r>
      <w:r w:rsidRPr="000B284C">
        <w:rPr>
          <w:rFonts w:asciiTheme="majorHAnsi" w:hAnsiTheme="majorHAnsi" w:cstheme="majorHAnsi"/>
          <w:b/>
          <w:color w:val="auto"/>
          <w:sz w:val="20"/>
          <w:szCs w:val="20"/>
        </w:rPr>
        <w:t>(jeżeli dotyczy)</w:t>
      </w:r>
    </w:p>
    <w:p w14:paraId="66390476" w14:textId="77777777" w:rsidR="00252E99" w:rsidRPr="000B284C" w:rsidRDefault="00252E99" w:rsidP="00252E99">
      <w:pPr>
        <w:pStyle w:val="Default"/>
        <w:spacing w:line="276" w:lineRule="auto"/>
        <w:ind w:left="709" w:hanging="283"/>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 xml:space="preserve">1) </w:t>
      </w:r>
      <w:r w:rsidRPr="000B284C">
        <w:rPr>
          <w:rFonts w:asciiTheme="majorHAnsi" w:hAnsiTheme="majorHAnsi" w:cstheme="majorHAnsi"/>
          <w:color w:val="auto"/>
          <w:sz w:val="20"/>
          <w:szCs w:val="20"/>
        </w:rPr>
        <w:tab/>
        <w:t xml:space="preserve">następujące dokumenty zawierają informacje stanowiące </w:t>
      </w:r>
      <w:r w:rsidRPr="000B284C">
        <w:rPr>
          <w:rFonts w:asciiTheme="majorHAnsi" w:hAnsiTheme="majorHAnsi" w:cstheme="majorHAnsi"/>
          <w:b/>
          <w:color w:val="auto"/>
          <w:sz w:val="20"/>
          <w:szCs w:val="20"/>
        </w:rPr>
        <w:t>TAJEMNICĘ PRZEDSIĘBIORSTWA</w:t>
      </w:r>
      <w:r w:rsidRPr="000B284C">
        <w:rPr>
          <w:rFonts w:asciiTheme="majorHAnsi" w:hAnsiTheme="majorHAnsi" w:cstheme="majorHAnsi"/>
          <w:color w:val="auto"/>
          <w:sz w:val="20"/>
          <w:szCs w:val="20"/>
        </w:rPr>
        <w:t>:</w:t>
      </w:r>
    </w:p>
    <w:p w14:paraId="346D0AB8" w14:textId="77777777" w:rsidR="00252E99" w:rsidRPr="000B284C" w:rsidRDefault="00252E99" w:rsidP="00252E99">
      <w:pPr>
        <w:pStyle w:val="Default"/>
        <w:spacing w:line="276" w:lineRule="auto"/>
        <w:ind w:left="709" w:hanging="283"/>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ab/>
        <w:t>…………………………………………………………………….…………………..………………………………………………………………….…</w:t>
      </w:r>
    </w:p>
    <w:p w14:paraId="5641053E" w14:textId="77777777" w:rsidR="00252E99" w:rsidRPr="000B284C" w:rsidRDefault="00252E99" w:rsidP="00252E99">
      <w:pPr>
        <w:pStyle w:val="Default"/>
        <w:spacing w:line="276" w:lineRule="auto"/>
        <w:ind w:left="709" w:hanging="284"/>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 xml:space="preserve">2) </w:t>
      </w:r>
      <w:r w:rsidRPr="000B284C">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1772F18B" w14:textId="77777777" w:rsidR="00252E99" w:rsidRPr="000B284C" w:rsidRDefault="00252E99" w:rsidP="00252E99">
      <w:pPr>
        <w:spacing w:after="0" w:line="276" w:lineRule="auto"/>
        <w:ind w:left="425"/>
        <w:jc w:val="both"/>
        <w:rPr>
          <w:rFonts w:asciiTheme="majorHAnsi" w:hAnsiTheme="majorHAnsi" w:cstheme="majorHAnsi"/>
          <w:b/>
          <w:sz w:val="20"/>
          <w:szCs w:val="20"/>
        </w:rPr>
      </w:pPr>
      <w:r w:rsidRPr="000B284C">
        <w:rPr>
          <w:rFonts w:asciiTheme="majorHAnsi" w:hAnsiTheme="majorHAnsi" w:cstheme="majorHAnsi"/>
          <w:b/>
          <w:sz w:val="20"/>
          <w:szCs w:val="20"/>
        </w:rPr>
        <w:t>UWAGA:</w:t>
      </w:r>
    </w:p>
    <w:p w14:paraId="2FA9290E" w14:textId="77777777" w:rsidR="00252E99" w:rsidRPr="000B284C" w:rsidRDefault="00252E99" w:rsidP="00252E99">
      <w:pPr>
        <w:spacing w:after="0" w:line="276" w:lineRule="auto"/>
        <w:ind w:left="425"/>
        <w:jc w:val="both"/>
        <w:rPr>
          <w:rFonts w:asciiTheme="majorHAnsi" w:hAnsiTheme="majorHAnsi" w:cstheme="majorHAnsi"/>
          <w:b/>
          <w:sz w:val="20"/>
          <w:szCs w:val="20"/>
        </w:rPr>
      </w:pPr>
      <w:r w:rsidRPr="000B284C">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0798C379" w14:textId="77777777" w:rsidR="00252E99" w:rsidRPr="000B284C" w:rsidRDefault="00252E99" w:rsidP="00252E99">
      <w:pPr>
        <w:spacing w:after="0" w:line="276" w:lineRule="auto"/>
        <w:ind w:left="426" w:hanging="426"/>
        <w:jc w:val="both"/>
        <w:rPr>
          <w:rFonts w:asciiTheme="majorHAnsi" w:hAnsiTheme="majorHAnsi" w:cstheme="majorHAnsi"/>
          <w:sz w:val="20"/>
          <w:szCs w:val="20"/>
        </w:rPr>
      </w:pPr>
    </w:p>
    <w:p w14:paraId="0A8FB414" w14:textId="77777777" w:rsidR="00252E99" w:rsidRPr="000B284C" w:rsidRDefault="00252E99" w:rsidP="00252E99">
      <w:pPr>
        <w:spacing w:after="0" w:line="276" w:lineRule="auto"/>
        <w:jc w:val="both"/>
        <w:rPr>
          <w:rFonts w:asciiTheme="majorHAnsi" w:hAnsiTheme="majorHAnsi" w:cstheme="majorHAnsi"/>
          <w:b/>
          <w:i/>
          <w:sz w:val="20"/>
          <w:szCs w:val="20"/>
        </w:rPr>
      </w:pPr>
      <w:r w:rsidRPr="000B284C">
        <w:rPr>
          <w:rFonts w:asciiTheme="majorHAnsi" w:hAnsiTheme="majorHAnsi" w:cstheme="majorHAnsi"/>
          <w:b/>
          <w:sz w:val="20"/>
          <w:szCs w:val="20"/>
        </w:rPr>
        <w:t xml:space="preserve">SPIS TREŚCI: </w:t>
      </w:r>
    </w:p>
    <w:p w14:paraId="45FC22CE" w14:textId="77777777" w:rsidR="00252E99" w:rsidRPr="000B284C" w:rsidRDefault="00252E99" w:rsidP="00252E99">
      <w:pPr>
        <w:pStyle w:val="Default"/>
        <w:spacing w:line="276" w:lineRule="auto"/>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 xml:space="preserve">Integralną część oferty stanowią następujące dokumenty: </w:t>
      </w:r>
    </w:p>
    <w:p w14:paraId="74D013DF" w14:textId="77777777" w:rsidR="00252E99" w:rsidRPr="000B284C" w:rsidRDefault="00252E99" w:rsidP="00252E99">
      <w:pPr>
        <w:pStyle w:val="Default"/>
        <w:numPr>
          <w:ilvl w:val="0"/>
          <w:numId w:val="50"/>
        </w:numPr>
        <w:spacing w:line="276" w:lineRule="auto"/>
        <w:ind w:left="284" w:hanging="284"/>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w:t>
      </w:r>
    </w:p>
    <w:p w14:paraId="6D974673" w14:textId="77777777" w:rsidR="00252E99" w:rsidRPr="000B284C" w:rsidRDefault="00252E99" w:rsidP="00252E99">
      <w:pPr>
        <w:pStyle w:val="Default"/>
        <w:numPr>
          <w:ilvl w:val="0"/>
          <w:numId w:val="50"/>
        </w:numPr>
        <w:spacing w:line="276" w:lineRule="auto"/>
        <w:ind w:left="284" w:hanging="284"/>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w:t>
      </w:r>
    </w:p>
    <w:p w14:paraId="5F768E1B" w14:textId="77777777" w:rsidR="00252E99" w:rsidRPr="000B284C" w:rsidRDefault="00252E99" w:rsidP="00252E99">
      <w:pPr>
        <w:pStyle w:val="Default"/>
        <w:spacing w:line="276" w:lineRule="auto"/>
        <w:jc w:val="both"/>
        <w:rPr>
          <w:rFonts w:asciiTheme="majorHAnsi" w:hAnsiTheme="majorHAnsi" w:cstheme="majorHAnsi"/>
          <w:color w:val="auto"/>
          <w:sz w:val="20"/>
          <w:szCs w:val="20"/>
        </w:rPr>
      </w:pPr>
    </w:p>
    <w:p w14:paraId="6236840A" w14:textId="77777777" w:rsidR="00252E99" w:rsidRPr="000B284C" w:rsidRDefault="00252E99" w:rsidP="00252E99">
      <w:pPr>
        <w:spacing w:after="0" w:line="276" w:lineRule="auto"/>
        <w:jc w:val="right"/>
        <w:rPr>
          <w:rFonts w:asciiTheme="majorHAnsi" w:hAnsiTheme="majorHAnsi" w:cstheme="majorHAnsi"/>
          <w:sz w:val="20"/>
          <w:szCs w:val="20"/>
        </w:rPr>
      </w:pPr>
      <w:r w:rsidRPr="000B284C">
        <w:rPr>
          <w:rFonts w:asciiTheme="majorHAnsi" w:hAnsiTheme="majorHAnsi" w:cstheme="majorHAnsi"/>
          <w:sz w:val="20"/>
          <w:szCs w:val="20"/>
        </w:rPr>
        <w:t>………………………………………………………………………………….……………………….</w:t>
      </w:r>
      <w:r w:rsidRPr="000B284C">
        <w:rPr>
          <w:rFonts w:asciiTheme="majorHAnsi" w:hAnsiTheme="majorHAnsi" w:cstheme="majorHAnsi"/>
          <w:sz w:val="20"/>
          <w:szCs w:val="20"/>
        </w:rPr>
        <w:tab/>
      </w:r>
    </w:p>
    <w:p w14:paraId="6074527E" w14:textId="77777777" w:rsidR="00252E99" w:rsidRPr="000B284C" w:rsidRDefault="00252E99" w:rsidP="00252E99">
      <w:pPr>
        <w:spacing w:after="0" w:line="276" w:lineRule="auto"/>
        <w:jc w:val="both"/>
        <w:rPr>
          <w:rFonts w:asciiTheme="majorHAnsi" w:hAnsiTheme="majorHAnsi" w:cstheme="majorHAnsi"/>
          <w:sz w:val="20"/>
          <w:szCs w:val="20"/>
        </w:rPr>
      </w:pPr>
      <w:r w:rsidRPr="000B284C">
        <w:rPr>
          <w:rFonts w:asciiTheme="majorHAnsi" w:hAnsiTheme="majorHAnsi" w:cstheme="majorHAnsi"/>
          <w:noProof/>
          <w:sz w:val="20"/>
          <w:szCs w:val="20"/>
          <w:lang w:eastAsia="pl-PL"/>
        </w:rPr>
        <mc:AlternateContent>
          <mc:Choice Requires="wps">
            <w:drawing>
              <wp:anchor distT="0" distB="0" distL="114300" distR="114300" simplePos="0" relativeHeight="251673600" behindDoc="0" locked="0" layoutInCell="1" allowOverlap="1" wp14:anchorId="2A2B9B48" wp14:editId="65F0ECB3">
                <wp:simplePos x="0" y="0"/>
                <wp:positionH relativeFrom="margin">
                  <wp:posOffset>2162175</wp:posOffset>
                </wp:positionH>
                <wp:positionV relativeFrom="paragraph">
                  <wp:posOffset>47625</wp:posOffset>
                </wp:positionV>
                <wp:extent cx="3509493" cy="485775"/>
                <wp:effectExtent l="0" t="0" r="15240" b="2857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485775"/>
                        </a:xfrm>
                        <a:prstGeom prst="rect">
                          <a:avLst/>
                        </a:prstGeom>
                        <a:solidFill>
                          <a:srgbClr val="FFFFFF"/>
                        </a:solidFill>
                        <a:ln w="9525">
                          <a:solidFill>
                            <a:srgbClr val="000000"/>
                          </a:solidFill>
                          <a:miter lim="800000"/>
                          <a:headEnd/>
                          <a:tailEnd/>
                        </a:ln>
                      </wps:spPr>
                      <wps:txbx>
                        <w:txbxContent>
                          <w:p w14:paraId="3E770AD7" w14:textId="77777777" w:rsidR="00252E99" w:rsidRPr="00770960" w:rsidRDefault="00252E99" w:rsidP="00252E99">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77E7AD46" w14:textId="77777777" w:rsidR="00252E99" w:rsidRPr="00FF47E7" w:rsidRDefault="00252E99" w:rsidP="00252E99">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B9B48" id="Pole tekstowe 8" o:spid="_x0000_s1030" type="#_x0000_t202" style="position:absolute;left:0;text-align:left;margin-left:170.25pt;margin-top:3.75pt;width:276.35pt;height:38.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">
                <v:textbox>
                  <w:txbxContent>
                    <w:p w14:paraId="3E770AD7" w14:textId="77777777" w:rsidR="00252E99" w:rsidRPr="00770960" w:rsidRDefault="00252E99" w:rsidP="00252E99">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77E7AD46" w14:textId="77777777" w:rsidR="00252E99" w:rsidRPr="00FF47E7" w:rsidRDefault="00252E99" w:rsidP="00252E99">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698D83F6" w14:textId="77777777" w:rsidR="00252E99" w:rsidRPr="000B284C" w:rsidRDefault="00252E99" w:rsidP="00252E99">
      <w:pPr>
        <w:spacing w:after="0" w:line="276" w:lineRule="auto"/>
        <w:jc w:val="right"/>
        <w:rPr>
          <w:rFonts w:asciiTheme="majorHAnsi" w:hAnsiTheme="majorHAnsi" w:cstheme="majorHAnsi"/>
          <w:sz w:val="20"/>
          <w:szCs w:val="20"/>
        </w:rPr>
      </w:pPr>
      <w:r w:rsidRPr="000B284C">
        <w:rPr>
          <w:rFonts w:asciiTheme="majorHAnsi" w:hAnsiTheme="majorHAnsi" w:cstheme="majorHAnsi"/>
          <w:sz w:val="20"/>
          <w:szCs w:val="20"/>
        </w:rPr>
        <w:tab/>
      </w:r>
    </w:p>
    <w:p w14:paraId="750C6C8D" w14:textId="77777777" w:rsidR="00252E99" w:rsidRPr="000B284C" w:rsidRDefault="00252E99" w:rsidP="00252E99">
      <w:pPr>
        <w:spacing w:after="0" w:line="276" w:lineRule="auto"/>
        <w:rPr>
          <w:rFonts w:asciiTheme="majorHAnsi" w:hAnsiTheme="majorHAnsi" w:cstheme="majorHAnsi"/>
          <w:sz w:val="20"/>
          <w:szCs w:val="20"/>
        </w:rPr>
      </w:pPr>
    </w:p>
    <w:p w14:paraId="78AD448C" w14:textId="77777777" w:rsidR="00252E99" w:rsidRPr="000B284C" w:rsidRDefault="00252E99" w:rsidP="00252E99">
      <w:pPr>
        <w:rPr>
          <w:rFonts w:asciiTheme="majorHAnsi" w:hAnsiTheme="majorHAnsi" w:cstheme="majorHAnsi"/>
          <w:sz w:val="20"/>
          <w:szCs w:val="20"/>
        </w:rPr>
      </w:pPr>
      <w:r w:rsidRPr="000B284C">
        <w:rPr>
          <w:rFonts w:asciiTheme="majorHAnsi" w:hAnsiTheme="majorHAnsi" w:cstheme="majorHAnsi"/>
          <w:sz w:val="20"/>
          <w:szCs w:val="20"/>
        </w:rPr>
        <w:br w:type="page"/>
      </w:r>
    </w:p>
    <w:p w14:paraId="594979A4" w14:textId="12D19422" w:rsidR="00B76DD0" w:rsidRPr="000B284C" w:rsidRDefault="00B76DD0" w:rsidP="00B76DD0">
      <w:pPr>
        <w:spacing w:after="0" w:line="240" w:lineRule="auto"/>
        <w:jc w:val="right"/>
        <w:rPr>
          <w:rFonts w:asciiTheme="majorHAnsi" w:hAnsiTheme="majorHAnsi" w:cstheme="majorHAnsi"/>
          <w:b/>
          <w:sz w:val="20"/>
          <w:szCs w:val="20"/>
        </w:rPr>
      </w:pPr>
      <w:r w:rsidRPr="000B284C">
        <w:rPr>
          <w:rFonts w:asciiTheme="majorHAnsi" w:hAnsiTheme="majorHAnsi" w:cstheme="majorHAnsi"/>
          <w:sz w:val="16"/>
          <w:szCs w:val="16"/>
        </w:rPr>
        <w:lastRenderedPageBreak/>
        <w:t xml:space="preserve">ZAŁĄCZNIK NR </w:t>
      </w:r>
      <w:r w:rsidRPr="000B284C">
        <w:rPr>
          <w:rFonts w:asciiTheme="majorHAnsi" w:hAnsiTheme="majorHAnsi" w:cstheme="majorHAnsi"/>
          <w:b/>
          <w:sz w:val="16"/>
          <w:szCs w:val="16"/>
        </w:rPr>
        <w:t>3F</w:t>
      </w:r>
      <w:r w:rsidRPr="000B284C">
        <w:rPr>
          <w:rFonts w:asciiTheme="majorHAnsi" w:hAnsiTheme="majorHAnsi" w:cstheme="majorHAnsi"/>
          <w:sz w:val="16"/>
          <w:szCs w:val="16"/>
        </w:rPr>
        <w:t xml:space="preserve"> DO SWZ</w:t>
      </w:r>
    </w:p>
    <w:p w14:paraId="72CC6363" w14:textId="77777777" w:rsidR="00B76DD0" w:rsidRPr="000B284C" w:rsidRDefault="00B76DD0" w:rsidP="00B76DD0">
      <w:pPr>
        <w:spacing w:after="0" w:line="240" w:lineRule="auto"/>
        <w:rPr>
          <w:rFonts w:asciiTheme="majorHAnsi" w:hAnsiTheme="majorHAnsi" w:cstheme="majorHAnsi"/>
          <w:sz w:val="20"/>
          <w:szCs w:val="20"/>
        </w:rPr>
      </w:pPr>
    </w:p>
    <w:p w14:paraId="260DD2DD" w14:textId="77777777" w:rsidR="00B76DD0" w:rsidRPr="000B284C" w:rsidRDefault="00B76DD0" w:rsidP="00B76DD0">
      <w:pPr>
        <w:spacing w:after="0" w:line="240" w:lineRule="auto"/>
        <w:jc w:val="center"/>
        <w:rPr>
          <w:rFonts w:asciiTheme="majorHAnsi" w:hAnsiTheme="majorHAnsi" w:cstheme="majorHAnsi"/>
          <w:b/>
          <w:sz w:val="24"/>
          <w:szCs w:val="20"/>
        </w:rPr>
      </w:pPr>
      <w:r w:rsidRPr="000B284C">
        <w:rPr>
          <w:rFonts w:asciiTheme="majorHAnsi" w:hAnsiTheme="majorHAnsi" w:cstheme="majorHAnsi"/>
          <w:b/>
          <w:sz w:val="24"/>
          <w:szCs w:val="20"/>
        </w:rPr>
        <w:t>FORMULARZ OFERTOWY</w:t>
      </w:r>
    </w:p>
    <w:p w14:paraId="7B5F3289" w14:textId="77777777" w:rsidR="00B76DD0" w:rsidRPr="000B284C" w:rsidRDefault="00B76DD0" w:rsidP="00B76DD0">
      <w:pPr>
        <w:spacing w:after="0" w:line="240" w:lineRule="auto"/>
        <w:ind w:left="9204"/>
        <w:rPr>
          <w:rFonts w:asciiTheme="majorHAnsi" w:hAnsiTheme="majorHAnsi" w:cstheme="majorHAnsi"/>
          <w:b/>
          <w:sz w:val="20"/>
          <w:szCs w:val="20"/>
          <w:u w:val="single"/>
        </w:rPr>
      </w:pPr>
    </w:p>
    <w:p w14:paraId="0E22B233" w14:textId="77777777" w:rsidR="00B76DD0" w:rsidRPr="000B284C" w:rsidRDefault="00B76DD0" w:rsidP="00B76DD0">
      <w:pPr>
        <w:pStyle w:val="FR4"/>
        <w:tabs>
          <w:tab w:val="left" w:pos="284"/>
        </w:tabs>
        <w:spacing w:line="240" w:lineRule="auto"/>
        <w:ind w:left="0"/>
        <w:rPr>
          <w:rFonts w:asciiTheme="majorHAnsi" w:hAnsiTheme="majorHAnsi" w:cstheme="majorHAnsi"/>
          <w:b/>
          <w:i w:val="0"/>
          <w:u w:val="single"/>
        </w:rPr>
      </w:pPr>
      <w:r w:rsidRPr="000B284C">
        <w:rPr>
          <w:rFonts w:asciiTheme="majorHAnsi" w:hAnsiTheme="majorHAnsi" w:cstheme="majorHAnsi"/>
          <w:b/>
          <w:i w:val="0"/>
          <w:u w:val="single"/>
        </w:rPr>
        <w:t>ZAMAWIAJĄCY:</w:t>
      </w:r>
    </w:p>
    <w:p w14:paraId="641B0EE4" w14:textId="77777777" w:rsidR="00B76DD0" w:rsidRPr="000B284C" w:rsidRDefault="00B76DD0" w:rsidP="00B76DD0">
      <w:pPr>
        <w:pStyle w:val="Tekstpodstawowy"/>
        <w:spacing w:after="0"/>
        <w:jc w:val="both"/>
        <w:rPr>
          <w:rFonts w:asciiTheme="majorHAnsi" w:hAnsiTheme="majorHAnsi" w:cstheme="majorHAnsi"/>
          <w:sz w:val="20"/>
          <w:szCs w:val="20"/>
        </w:rPr>
      </w:pPr>
      <w:r w:rsidRPr="000B284C">
        <w:rPr>
          <w:rFonts w:asciiTheme="majorHAnsi" w:hAnsiTheme="majorHAnsi" w:cstheme="majorHAnsi"/>
          <w:sz w:val="20"/>
          <w:szCs w:val="20"/>
        </w:rPr>
        <w:t>Komenda Wojewódzka Państwowej Straży Pożarnej w Poznaniu</w:t>
      </w:r>
    </w:p>
    <w:p w14:paraId="7D171BCA" w14:textId="77777777" w:rsidR="00B76DD0" w:rsidRPr="000B284C" w:rsidRDefault="00B76DD0" w:rsidP="00B76DD0">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ADRES:</w:t>
      </w:r>
      <w:r w:rsidRPr="000B284C">
        <w:rPr>
          <w:rFonts w:asciiTheme="majorHAnsi" w:hAnsiTheme="majorHAnsi" w:cstheme="majorHAnsi"/>
          <w:sz w:val="20"/>
          <w:szCs w:val="20"/>
        </w:rPr>
        <w:t xml:space="preserve"> ul. Masztalarska 3 </w:t>
      </w:r>
    </w:p>
    <w:p w14:paraId="7A9201DA" w14:textId="77777777" w:rsidR="00B76DD0" w:rsidRPr="000B284C" w:rsidRDefault="00B76DD0" w:rsidP="00B76DD0">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KOD:</w:t>
      </w:r>
      <w:r w:rsidRPr="000B284C">
        <w:rPr>
          <w:rFonts w:asciiTheme="majorHAnsi" w:hAnsiTheme="majorHAnsi" w:cstheme="majorHAnsi"/>
          <w:sz w:val="20"/>
          <w:szCs w:val="20"/>
        </w:rPr>
        <w:t xml:space="preserve"> 61-767 </w:t>
      </w:r>
      <w:r w:rsidRPr="000B284C">
        <w:rPr>
          <w:rFonts w:asciiTheme="majorHAnsi" w:hAnsiTheme="majorHAnsi" w:cstheme="majorHAnsi"/>
          <w:b/>
          <w:sz w:val="20"/>
          <w:szCs w:val="20"/>
        </w:rPr>
        <w:t>MIASTO:</w:t>
      </w:r>
      <w:r w:rsidRPr="000B284C">
        <w:rPr>
          <w:rFonts w:asciiTheme="majorHAnsi" w:hAnsiTheme="majorHAnsi" w:cstheme="majorHAnsi"/>
          <w:sz w:val="20"/>
          <w:szCs w:val="20"/>
        </w:rPr>
        <w:t xml:space="preserve"> Poznań</w:t>
      </w:r>
    </w:p>
    <w:p w14:paraId="4E5DF092" w14:textId="77777777" w:rsidR="00B76DD0" w:rsidRPr="000B284C" w:rsidRDefault="00B76DD0" w:rsidP="00B76DD0">
      <w:pPr>
        <w:pStyle w:val="Tekstpodstawowy"/>
        <w:spacing w:after="0"/>
        <w:jc w:val="both"/>
        <w:rPr>
          <w:rFonts w:asciiTheme="majorHAnsi" w:hAnsiTheme="majorHAnsi" w:cstheme="majorHAnsi"/>
          <w:sz w:val="20"/>
          <w:szCs w:val="20"/>
          <w:shd w:val="clear" w:color="auto" w:fill="FFFFFF"/>
        </w:rPr>
      </w:pPr>
      <w:r w:rsidRPr="000B284C">
        <w:rPr>
          <w:rFonts w:asciiTheme="majorHAnsi" w:hAnsiTheme="majorHAnsi" w:cstheme="majorHAnsi"/>
          <w:b/>
          <w:sz w:val="20"/>
          <w:szCs w:val="20"/>
        </w:rPr>
        <w:t>TELEFON:</w:t>
      </w:r>
      <w:r w:rsidRPr="000B284C">
        <w:rPr>
          <w:rFonts w:asciiTheme="majorHAnsi" w:hAnsiTheme="majorHAnsi" w:cstheme="majorHAnsi"/>
          <w:sz w:val="20"/>
          <w:szCs w:val="20"/>
        </w:rPr>
        <w:t xml:space="preserve"> +48 47 77 16 000 | </w:t>
      </w:r>
      <w:r w:rsidRPr="000B284C">
        <w:rPr>
          <w:rFonts w:asciiTheme="majorHAnsi" w:hAnsiTheme="majorHAnsi" w:cstheme="majorHAnsi"/>
          <w:b/>
          <w:sz w:val="20"/>
          <w:szCs w:val="20"/>
        </w:rPr>
        <w:t>FAX:</w:t>
      </w:r>
      <w:r w:rsidRPr="000B284C">
        <w:rPr>
          <w:rFonts w:asciiTheme="majorHAnsi" w:hAnsiTheme="majorHAnsi" w:cstheme="majorHAnsi"/>
          <w:sz w:val="20"/>
          <w:szCs w:val="20"/>
        </w:rPr>
        <w:t xml:space="preserve"> +48 61 22 20 566 | </w:t>
      </w:r>
      <w:r w:rsidRPr="000B284C">
        <w:rPr>
          <w:rFonts w:asciiTheme="majorHAnsi" w:hAnsiTheme="majorHAnsi" w:cstheme="majorHAnsi"/>
          <w:b/>
          <w:sz w:val="20"/>
          <w:szCs w:val="20"/>
        </w:rPr>
        <w:t>E-MAIL:</w:t>
      </w:r>
      <w:r w:rsidRPr="000B284C">
        <w:rPr>
          <w:rFonts w:asciiTheme="majorHAnsi" w:hAnsiTheme="majorHAnsi" w:cstheme="majorHAnsi"/>
          <w:sz w:val="20"/>
          <w:szCs w:val="20"/>
        </w:rPr>
        <w:t xml:space="preserve"> </w:t>
      </w:r>
      <w:r w:rsidRPr="000B284C">
        <w:rPr>
          <w:rFonts w:asciiTheme="majorHAnsi" w:hAnsiTheme="majorHAnsi" w:cstheme="majorHAnsi"/>
          <w:sz w:val="20"/>
          <w:szCs w:val="20"/>
          <w:shd w:val="clear" w:color="auto" w:fill="FFFFFF"/>
        </w:rPr>
        <w:t>kancelaria@psp.wlkp.pl</w:t>
      </w:r>
    </w:p>
    <w:p w14:paraId="04E2EBEE" w14:textId="77777777" w:rsidR="00B76DD0" w:rsidRPr="000B284C" w:rsidRDefault="00B76DD0" w:rsidP="00B76DD0">
      <w:pPr>
        <w:spacing w:after="0" w:line="240" w:lineRule="auto"/>
        <w:jc w:val="both"/>
        <w:rPr>
          <w:rFonts w:asciiTheme="majorHAnsi" w:hAnsiTheme="majorHAnsi" w:cstheme="majorHAnsi"/>
          <w:b/>
          <w:sz w:val="20"/>
          <w:szCs w:val="20"/>
          <w:u w:val="single"/>
        </w:rPr>
      </w:pPr>
      <w:r w:rsidRPr="000B284C">
        <w:rPr>
          <w:rFonts w:asciiTheme="majorHAnsi" w:hAnsiTheme="majorHAnsi" w:cstheme="majorHAnsi"/>
          <w:b/>
          <w:sz w:val="20"/>
          <w:szCs w:val="20"/>
        </w:rPr>
        <w:t>NIP:</w:t>
      </w:r>
      <w:r w:rsidRPr="000B284C">
        <w:rPr>
          <w:rFonts w:asciiTheme="majorHAnsi" w:hAnsiTheme="majorHAnsi" w:cstheme="majorHAnsi"/>
          <w:sz w:val="20"/>
          <w:szCs w:val="20"/>
        </w:rPr>
        <w:t xml:space="preserve"> 7781209832 | </w:t>
      </w:r>
      <w:r w:rsidRPr="000B284C">
        <w:rPr>
          <w:rFonts w:asciiTheme="majorHAnsi" w:hAnsiTheme="majorHAnsi" w:cstheme="majorHAnsi"/>
          <w:b/>
          <w:sz w:val="20"/>
          <w:szCs w:val="20"/>
        </w:rPr>
        <w:t>REGON:</w:t>
      </w:r>
      <w:r w:rsidRPr="000B284C">
        <w:rPr>
          <w:rFonts w:asciiTheme="majorHAnsi" w:hAnsiTheme="majorHAnsi" w:cstheme="majorHAnsi"/>
          <w:sz w:val="20"/>
          <w:szCs w:val="20"/>
        </w:rPr>
        <w:t xml:space="preserve"> 000684493 </w:t>
      </w:r>
    </w:p>
    <w:p w14:paraId="1081C99A" w14:textId="77777777" w:rsidR="00B76DD0" w:rsidRPr="000B284C" w:rsidRDefault="00B76DD0" w:rsidP="00B76DD0">
      <w:pPr>
        <w:spacing w:after="0" w:line="240" w:lineRule="auto"/>
        <w:ind w:left="9204"/>
        <w:jc w:val="both"/>
        <w:rPr>
          <w:rFonts w:asciiTheme="majorHAnsi" w:hAnsiTheme="majorHAnsi" w:cstheme="majorHAnsi"/>
          <w:b/>
          <w:sz w:val="20"/>
          <w:szCs w:val="20"/>
        </w:rPr>
      </w:pPr>
    </w:p>
    <w:p w14:paraId="5E1FDF00" w14:textId="77777777" w:rsidR="00B76DD0" w:rsidRPr="000B284C" w:rsidRDefault="00B76DD0" w:rsidP="00B76DD0">
      <w:pPr>
        <w:pStyle w:val="Tekstpodstawowywcity"/>
        <w:spacing w:after="0" w:line="240" w:lineRule="auto"/>
        <w:ind w:left="0"/>
        <w:jc w:val="both"/>
        <w:rPr>
          <w:rFonts w:asciiTheme="majorHAnsi" w:hAnsiTheme="majorHAnsi" w:cstheme="majorHAnsi"/>
          <w:sz w:val="20"/>
          <w:szCs w:val="20"/>
          <w:u w:val="single"/>
        </w:rPr>
      </w:pPr>
      <w:r w:rsidRPr="000B284C">
        <w:rPr>
          <w:rFonts w:asciiTheme="majorHAnsi" w:hAnsiTheme="majorHAnsi" w:cstheme="majorHAnsi"/>
          <w:b/>
          <w:sz w:val="20"/>
          <w:szCs w:val="20"/>
          <w:u w:val="single"/>
        </w:rPr>
        <w:t>DANE WYKONAWCY:</w:t>
      </w:r>
    </w:p>
    <w:p w14:paraId="07BAFCD6" w14:textId="77777777" w:rsidR="00B76DD0" w:rsidRPr="000B284C" w:rsidRDefault="00B76DD0" w:rsidP="00B76DD0">
      <w:pPr>
        <w:spacing w:after="0" w:line="240" w:lineRule="auto"/>
        <w:jc w:val="both"/>
        <w:rPr>
          <w:rFonts w:asciiTheme="majorHAnsi" w:hAnsiTheme="majorHAnsi" w:cstheme="majorHAnsi"/>
          <w:sz w:val="20"/>
          <w:szCs w:val="20"/>
        </w:rPr>
      </w:pPr>
      <w:r w:rsidRPr="000B284C">
        <w:rPr>
          <w:rFonts w:asciiTheme="majorHAnsi" w:hAnsiTheme="majorHAnsi" w:cstheme="majorHAnsi"/>
          <w:b/>
          <w:sz w:val="20"/>
          <w:szCs w:val="20"/>
        </w:rPr>
        <w:t>Wykonawca 1:</w:t>
      </w:r>
      <w:r w:rsidRPr="000B284C">
        <w:rPr>
          <w:rFonts w:asciiTheme="majorHAnsi" w:hAnsiTheme="majorHAnsi" w:cstheme="majorHAnsi"/>
          <w:sz w:val="20"/>
          <w:szCs w:val="20"/>
        </w:rPr>
        <w:t xml:space="preserve"> ..........................................................................................................................................</w:t>
      </w:r>
    </w:p>
    <w:p w14:paraId="2B825E8F" w14:textId="77777777" w:rsidR="00B76DD0" w:rsidRPr="000B284C" w:rsidRDefault="00B76DD0" w:rsidP="00B76DD0">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ADRES:</w:t>
      </w:r>
      <w:r w:rsidRPr="000B284C">
        <w:rPr>
          <w:rFonts w:asciiTheme="majorHAnsi" w:hAnsiTheme="majorHAnsi" w:cstheme="majorHAnsi"/>
          <w:sz w:val="20"/>
          <w:szCs w:val="20"/>
        </w:rPr>
        <w:t xml:space="preserve"> ....................................................................................................................................................... </w:t>
      </w:r>
    </w:p>
    <w:p w14:paraId="43724BFF" w14:textId="77777777" w:rsidR="00B76DD0" w:rsidRPr="000B284C" w:rsidRDefault="00B76DD0" w:rsidP="00B76DD0">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KOD:</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MIASTO:</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 xml:space="preserve"> </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KRAJ:</w:t>
      </w:r>
      <w:r w:rsidRPr="000B284C">
        <w:rPr>
          <w:rFonts w:asciiTheme="majorHAnsi" w:hAnsiTheme="majorHAnsi" w:cstheme="majorHAnsi"/>
          <w:sz w:val="20"/>
          <w:szCs w:val="20"/>
        </w:rPr>
        <w:t xml:space="preserve"> ........................................................</w:t>
      </w:r>
    </w:p>
    <w:p w14:paraId="12DA4A62" w14:textId="77777777" w:rsidR="00B76DD0" w:rsidRPr="000B284C" w:rsidRDefault="00B76DD0" w:rsidP="00B76DD0">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TELEFON:</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FAX:</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E-MAIL:</w:t>
      </w:r>
      <w:r w:rsidRPr="000B284C">
        <w:rPr>
          <w:rFonts w:asciiTheme="majorHAnsi" w:hAnsiTheme="majorHAnsi" w:cstheme="majorHAnsi"/>
          <w:sz w:val="20"/>
          <w:szCs w:val="20"/>
        </w:rPr>
        <w:t xml:space="preserve"> ..............................</w:t>
      </w:r>
      <w:r w:rsidRPr="000B284C">
        <w:rPr>
          <w:rFonts w:asciiTheme="majorHAnsi" w:hAnsiTheme="majorHAnsi" w:cstheme="majorHAnsi"/>
          <w:sz w:val="20"/>
          <w:szCs w:val="20"/>
          <w:shd w:val="clear" w:color="auto" w:fill="FFFFFF"/>
        </w:rPr>
        <w:t>@</w:t>
      </w:r>
      <w:r w:rsidRPr="000B284C">
        <w:rPr>
          <w:rFonts w:asciiTheme="majorHAnsi" w:hAnsiTheme="majorHAnsi" w:cstheme="majorHAnsi"/>
          <w:sz w:val="20"/>
          <w:szCs w:val="20"/>
        </w:rPr>
        <w:t>................................</w:t>
      </w:r>
    </w:p>
    <w:p w14:paraId="5B6455C9" w14:textId="77777777" w:rsidR="00B76DD0" w:rsidRPr="000B284C" w:rsidRDefault="00B76DD0" w:rsidP="00B76DD0">
      <w:pPr>
        <w:spacing w:after="120" w:line="240" w:lineRule="auto"/>
        <w:jc w:val="both"/>
        <w:rPr>
          <w:rFonts w:asciiTheme="majorHAnsi" w:hAnsiTheme="majorHAnsi" w:cstheme="majorHAnsi"/>
          <w:sz w:val="20"/>
          <w:szCs w:val="20"/>
        </w:rPr>
      </w:pPr>
      <w:r w:rsidRPr="000B284C">
        <w:rPr>
          <w:rFonts w:asciiTheme="majorHAnsi" w:hAnsiTheme="majorHAnsi" w:cstheme="majorHAnsi"/>
          <w:b/>
          <w:sz w:val="20"/>
          <w:szCs w:val="20"/>
        </w:rPr>
        <w:t>NIP:</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REGON:</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KRS:</w:t>
      </w:r>
      <w:r w:rsidRPr="000B284C">
        <w:rPr>
          <w:rFonts w:asciiTheme="majorHAnsi" w:hAnsiTheme="majorHAnsi" w:cstheme="majorHAnsi"/>
          <w:sz w:val="20"/>
          <w:szCs w:val="20"/>
        </w:rPr>
        <w:t xml:space="preserve"> ...........................................  </w:t>
      </w:r>
    </w:p>
    <w:p w14:paraId="333BE519" w14:textId="77777777" w:rsidR="00B76DD0" w:rsidRPr="000B284C" w:rsidRDefault="00B76DD0" w:rsidP="00B76DD0">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Wykonawca 1 jest: </w:t>
      </w:r>
    </w:p>
    <w:p w14:paraId="1BD0CB33" w14:textId="77777777" w:rsidR="00B76DD0" w:rsidRPr="000B284C" w:rsidRDefault="00B76DD0" w:rsidP="00B76DD0">
      <w:pPr>
        <w:autoSpaceDE w:val="0"/>
        <w:autoSpaceDN w:val="0"/>
        <w:adjustRightInd w:val="0"/>
        <w:spacing w:after="0" w:line="240" w:lineRule="auto"/>
        <w:jc w:val="both"/>
        <w:rPr>
          <w:rStyle w:val="Nagwek7Znak"/>
          <w:rFonts w:asciiTheme="majorHAnsi" w:hAnsiTheme="majorHAnsi" w:cstheme="majorHAnsi"/>
          <w:b w:val="0"/>
          <w:sz w:val="16"/>
        </w:rPr>
      </w:pPr>
      <w:r w:rsidRPr="000B284C">
        <w:rPr>
          <w:rFonts w:asciiTheme="majorHAnsi" w:hAnsiTheme="majorHAnsi" w:cstheme="majorHAnsi"/>
          <w:sz w:val="20"/>
          <w:szCs w:val="20"/>
        </w:rPr>
        <w:t xml:space="preserve">1) mikroprzedsiębiorstwem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 xml:space="preserve">TAK / NIE* </w:t>
      </w:r>
    </w:p>
    <w:p w14:paraId="34101235" w14:textId="77777777" w:rsidR="00B76DD0" w:rsidRPr="000B284C" w:rsidRDefault="00B76DD0" w:rsidP="00B76DD0">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0B284C">
        <w:rPr>
          <w:rFonts w:asciiTheme="majorHAnsi" w:hAnsiTheme="majorHAnsi" w:cstheme="majorHAnsi"/>
          <w:sz w:val="20"/>
          <w:szCs w:val="20"/>
        </w:rPr>
        <w:t xml:space="preserve">2) małym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67975B4F" w14:textId="77777777" w:rsidR="00B76DD0" w:rsidRPr="000B284C" w:rsidRDefault="00B76DD0" w:rsidP="00B76DD0">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0B284C">
        <w:rPr>
          <w:rFonts w:asciiTheme="majorHAnsi" w:hAnsiTheme="majorHAnsi" w:cstheme="majorHAnsi"/>
          <w:sz w:val="20"/>
          <w:szCs w:val="20"/>
        </w:rPr>
        <w:t xml:space="preserve">3) średnim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3496E0A8" w14:textId="77777777" w:rsidR="00B76DD0" w:rsidRPr="000B284C" w:rsidRDefault="00B76DD0" w:rsidP="00B76DD0">
      <w:pPr>
        <w:autoSpaceDE w:val="0"/>
        <w:autoSpaceDN w:val="0"/>
        <w:adjustRightInd w:val="0"/>
        <w:spacing w:after="0" w:line="240" w:lineRule="auto"/>
        <w:jc w:val="both"/>
        <w:rPr>
          <w:rFonts w:asciiTheme="majorHAnsi" w:hAnsiTheme="majorHAnsi" w:cstheme="majorHAnsi"/>
          <w:sz w:val="16"/>
          <w:szCs w:val="20"/>
        </w:rPr>
      </w:pPr>
      <w:r w:rsidRPr="000B284C">
        <w:rPr>
          <w:rFonts w:asciiTheme="majorHAnsi" w:hAnsiTheme="majorHAnsi" w:cstheme="majorHAnsi"/>
          <w:sz w:val="16"/>
          <w:szCs w:val="20"/>
        </w:rPr>
        <w:t>(* niepotrzebne skreślić)</w:t>
      </w:r>
    </w:p>
    <w:p w14:paraId="1B3569A5" w14:textId="77777777" w:rsidR="00B76DD0" w:rsidRPr="000B284C" w:rsidRDefault="00B76DD0" w:rsidP="00B76DD0">
      <w:pPr>
        <w:spacing w:after="0" w:line="240" w:lineRule="auto"/>
        <w:jc w:val="both"/>
        <w:rPr>
          <w:rFonts w:asciiTheme="majorHAnsi" w:hAnsiTheme="majorHAnsi" w:cstheme="majorHAnsi"/>
          <w:b/>
          <w:sz w:val="20"/>
          <w:szCs w:val="20"/>
        </w:rPr>
      </w:pPr>
    </w:p>
    <w:p w14:paraId="6B22A5E5" w14:textId="77777777" w:rsidR="00B76DD0" w:rsidRPr="000B284C" w:rsidRDefault="00B76DD0" w:rsidP="00B76DD0">
      <w:pPr>
        <w:spacing w:after="0" w:line="240" w:lineRule="auto"/>
        <w:jc w:val="both"/>
        <w:rPr>
          <w:rFonts w:asciiTheme="majorHAnsi" w:hAnsiTheme="majorHAnsi" w:cstheme="majorHAnsi"/>
          <w:sz w:val="20"/>
          <w:szCs w:val="20"/>
        </w:rPr>
      </w:pPr>
      <w:r w:rsidRPr="000B284C">
        <w:rPr>
          <w:rFonts w:asciiTheme="majorHAnsi" w:hAnsiTheme="majorHAnsi" w:cstheme="majorHAnsi"/>
          <w:b/>
          <w:sz w:val="20"/>
          <w:szCs w:val="20"/>
        </w:rPr>
        <w:t>Wykonawca</w:t>
      </w:r>
      <w:r w:rsidRPr="000B284C">
        <w:rPr>
          <w:rFonts w:asciiTheme="majorHAnsi" w:hAnsiTheme="majorHAnsi" w:cstheme="majorHAnsi"/>
          <w:b/>
          <w:sz w:val="20"/>
          <w:szCs w:val="20"/>
          <w:vertAlign w:val="superscript"/>
        </w:rPr>
        <w:t>1</w:t>
      </w:r>
      <w:r w:rsidRPr="000B284C">
        <w:rPr>
          <w:rFonts w:asciiTheme="majorHAnsi" w:hAnsiTheme="majorHAnsi" w:cstheme="majorHAnsi"/>
          <w:b/>
          <w:sz w:val="20"/>
          <w:szCs w:val="20"/>
        </w:rPr>
        <w:t xml:space="preserve"> 2:</w:t>
      </w:r>
      <w:r w:rsidRPr="000B284C">
        <w:rPr>
          <w:rFonts w:asciiTheme="majorHAnsi" w:hAnsiTheme="majorHAnsi" w:cstheme="majorHAnsi"/>
          <w:sz w:val="20"/>
          <w:szCs w:val="20"/>
        </w:rPr>
        <w:t xml:space="preserve"> ……...................................................................................................................................</w:t>
      </w:r>
    </w:p>
    <w:p w14:paraId="2B4342EB" w14:textId="77777777" w:rsidR="00B76DD0" w:rsidRPr="000B284C" w:rsidRDefault="00B76DD0" w:rsidP="00B76DD0">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ADRES:</w:t>
      </w:r>
      <w:r w:rsidRPr="000B284C">
        <w:rPr>
          <w:rFonts w:asciiTheme="majorHAnsi" w:hAnsiTheme="majorHAnsi" w:cstheme="majorHAnsi"/>
          <w:sz w:val="20"/>
          <w:szCs w:val="20"/>
        </w:rPr>
        <w:t xml:space="preserve"> ....................................................................................................................................................... </w:t>
      </w:r>
    </w:p>
    <w:p w14:paraId="4E6B0D9B" w14:textId="77777777" w:rsidR="00B76DD0" w:rsidRPr="000B284C" w:rsidRDefault="00B76DD0" w:rsidP="00B76DD0">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KOD:</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MIASTO:</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 xml:space="preserve"> </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KRAJ:</w:t>
      </w:r>
      <w:r w:rsidRPr="000B284C">
        <w:rPr>
          <w:rFonts w:asciiTheme="majorHAnsi" w:hAnsiTheme="majorHAnsi" w:cstheme="majorHAnsi"/>
          <w:sz w:val="20"/>
          <w:szCs w:val="20"/>
        </w:rPr>
        <w:t xml:space="preserve"> ........................................................</w:t>
      </w:r>
    </w:p>
    <w:p w14:paraId="7BF5E426" w14:textId="77777777" w:rsidR="00B76DD0" w:rsidRPr="000B284C" w:rsidRDefault="00B76DD0" w:rsidP="00B76DD0">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TELEFON:</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FAX:</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E-MAIL:</w:t>
      </w:r>
      <w:r w:rsidRPr="000B284C">
        <w:rPr>
          <w:rFonts w:asciiTheme="majorHAnsi" w:hAnsiTheme="majorHAnsi" w:cstheme="majorHAnsi"/>
          <w:sz w:val="20"/>
          <w:szCs w:val="20"/>
        </w:rPr>
        <w:t xml:space="preserve"> ..............................</w:t>
      </w:r>
      <w:r w:rsidRPr="000B284C">
        <w:rPr>
          <w:rFonts w:asciiTheme="majorHAnsi" w:hAnsiTheme="majorHAnsi" w:cstheme="majorHAnsi"/>
          <w:sz w:val="20"/>
          <w:szCs w:val="20"/>
          <w:shd w:val="clear" w:color="auto" w:fill="FFFFFF"/>
        </w:rPr>
        <w:t>@</w:t>
      </w:r>
      <w:r w:rsidRPr="000B284C">
        <w:rPr>
          <w:rFonts w:asciiTheme="majorHAnsi" w:hAnsiTheme="majorHAnsi" w:cstheme="majorHAnsi"/>
          <w:sz w:val="20"/>
          <w:szCs w:val="20"/>
        </w:rPr>
        <w:t>................................</w:t>
      </w:r>
    </w:p>
    <w:p w14:paraId="233E74C7" w14:textId="77777777" w:rsidR="00B76DD0" w:rsidRPr="000B284C" w:rsidRDefault="00B76DD0" w:rsidP="00B76DD0">
      <w:pPr>
        <w:spacing w:after="120" w:line="240" w:lineRule="auto"/>
        <w:jc w:val="both"/>
        <w:rPr>
          <w:rFonts w:asciiTheme="majorHAnsi" w:hAnsiTheme="majorHAnsi" w:cstheme="majorHAnsi"/>
          <w:sz w:val="20"/>
          <w:szCs w:val="20"/>
        </w:rPr>
      </w:pPr>
      <w:r w:rsidRPr="000B284C">
        <w:rPr>
          <w:rFonts w:asciiTheme="majorHAnsi" w:hAnsiTheme="majorHAnsi" w:cstheme="majorHAnsi"/>
          <w:b/>
          <w:sz w:val="20"/>
          <w:szCs w:val="20"/>
        </w:rPr>
        <w:t>NIP:</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REGON:</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KRS:</w:t>
      </w:r>
      <w:r w:rsidRPr="000B284C">
        <w:rPr>
          <w:rFonts w:asciiTheme="majorHAnsi" w:hAnsiTheme="majorHAnsi" w:cstheme="majorHAnsi"/>
          <w:sz w:val="20"/>
          <w:szCs w:val="20"/>
        </w:rPr>
        <w:t xml:space="preserve"> ...........................................  </w:t>
      </w:r>
    </w:p>
    <w:p w14:paraId="2E12AA38" w14:textId="77777777" w:rsidR="00B76DD0" w:rsidRPr="000B284C" w:rsidRDefault="00B76DD0" w:rsidP="00B76DD0">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Wykonawca 2 jest: </w:t>
      </w:r>
    </w:p>
    <w:p w14:paraId="1D18FB77" w14:textId="77777777" w:rsidR="00B76DD0" w:rsidRPr="000B284C" w:rsidRDefault="00B76DD0" w:rsidP="00B76DD0">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1) mikroprzedsiębiorstwem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r w:rsidRPr="000B284C">
        <w:rPr>
          <w:rFonts w:asciiTheme="majorHAnsi" w:hAnsiTheme="majorHAnsi" w:cstheme="majorHAnsi"/>
          <w:sz w:val="20"/>
          <w:szCs w:val="20"/>
        </w:rPr>
        <w:t xml:space="preserve"> </w:t>
      </w:r>
    </w:p>
    <w:p w14:paraId="6273C4E4" w14:textId="77777777" w:rsidR="00B76DD0" w:rsidRPr="000B284C" w:rsidRDefault="00B76DD0" w:rsidP="00B76DD0">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2) małym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0E5555AB" w14:textId="77777777" w:rsidR="00B76DD0" w:rsidRPr="000B284C" w:rsidRDefault="00B76DD0" w:rsidP="00B76DD0">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3) średnim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7AC437BE" w14:textId="77777777" w:rsidR="00B76DD0" w:rsidRPr="000B284C" w:rsidRDefault="00B76DD0" w:rsidP="00B76DD0">
      <w:pPr>
        <w:autoSpaceDE w:val="0"/>
        <w:autoSpaceDN w:val="0"/>
        <w:adjustRightInd w:val="0"/>
        <w:spacing w:after="0" w:line="240" w:lineRule="auto"/>
        <w:jc w:val="both"/>
        <w:rPr>
          <w:rFonts w:asciiTheme="majorHAnsi" w:hAnsiTheme="majorHAnsi" w:cstheme="majorHAnsi"/>
          <w:sz w:val="16"/>
          <w:szCs w:val="20"/>
        </w:rPr>
      </w:pPr>
      <w:r w:rsidRPr="000B284C">
        <w:rPr>
          <w:rFonts w:asciiTheme="majorHAnsi" w:hAnsiTheme="majorHAnsi" w:cstheme="majorHAnsi"/>
          <w:sz w:val="16"/>
          <w:szCs w:val="20"/>
        </w:rPr>
        <w:t>(* niepotrzebne skreślić)</w:t>
      </w:r>
    </w:p>
    <w:p w14:paraId="549B5DD2" w14:textId="77777777" w:rsidR="00B76DD0" w:rsidRPr="000B284C" w:rsidRDefault="00B76DD0" w:rsidP="00B76DD0">
      <w:pPr>
        <w:spacing w:after="0" w:line="240" w:lineRule="auto"/>
        <w:jc w:val="both"/>
        <w:rPr>
          <w:rFonts w:asciiTheme="majorHAnsi" w:hAnsiTheme="majorHAnsi" w:cstheme="majorHAnsi"/>
          <w:sz w:val="20"/>
          <w:szCs w:val="20"/>
        </w:rPr>
      </w:pPr>
    </w:p>
    <w:p w14:paraId="676B2D69" w14:textId="77777777" w:rsidR="00B76DD0" w:rsidRPr="000B284C" w:rsidRDefault="00B76DD0" w:rsidP="00B76DD0">
      <w:pPr>
        <w:spacing w:after="0" w:line="240" w:lineRule="auto"/>
        <w:jc w:val="both"/>
        <w:rPr>
          <w:rFonts w:asciiTheme="majorHAnsi" w:hAnsiTheme="majorHAnsi" w:cstheme="majorHAnsi"/>
          <w:bCs/>
          <w:sz w:val="20"/>
          <w:szCs w:val="20"/>
        </w:rPr>
      </w:pPr>
      <w:r w:rsidRPr="000B284C">
        <w:rPr>
          <w:rFonts w:asciiTheme="majorHAnsi" w:hAnsiTheme="majorHAnsi" w:cstheme="majorHAnsi"/>
          <w:b/>
          <w:sz w:val="20"/>
          <w:szCs w:val="20"/>
        </w:rPr>
        <w:t>Pełnomocnik</w:t>
      </w:r>
      <w:r w:rsidRPr="000B284C">
        <w:rPr>
          <w:rFonts w:asciiTheme="majorHAnsi" w:hAnsiTheme="majorHAnsi" w:cstheme="majorHAnsi"/>
          <w:b/>
          <w:sz w:val="20"/>
          <w:szCs w:val="20"/>
          <w:vertAlign w:val="superscript"/>
        </w:rPr>
        <w:t>1</w:t>
      </w:r>
      <w:r w:rsidRPr="000B284C">
        <w:rPr>
          <w:rFonts w:asciiTheme="majorHAnsi" w:hAnsiTheme="majorHAnsi" w:cstheme="majorHAnsi"/>
          <w:b/>
          <w:sz w:val="20"/>
          <w:szCs w:val="20"/>
        </w:rPr>
        <w:t xml:space="preserve"> </w:t>
      </w:r>
      <w:r w:rsidRPr="000B284C">
        <w:rPr>
          <w:rFonts w:asciiTheme="majorHAnsi" w:hAnsiTheme="majorHAnsi" w:cstheme="majorHAnsi"/>
          <w:bCs/>
          <w:sz w:val="20"/>
          <w:szCs w:val="20"/>
        </w:rPr>
        <w:t>do</w:t>
      </w:r>
      <w:r w:rsidRPr="000B284C">
        <w:rPr>
          <w:rFonts w:asciiTheme="majorHAnsi" w:hAnsiTheme="majorHAnsi" w:cstheme="majorHAnsi"/>
          <w:sz w:val="20"/>
          <w:szCs w:val="20"/>
        </w:rPr>
        <w:t xml:space="preserve"> </w:t>
      </w:r>
      <w:r w:rsidRPr="000B284C">
        <w:rPr>
          <w:rFonts w:asciiTheme="majorHAnsi" w:hAnsiTheme="majorHAnsi" w:cstheme="majorHAnsi"/>
          <w:bCs/>
          <w:sz w:val="20"/>
          <w:szCs w:val="20"/>
        </w:rPr>
        <w:t>reprezentowania Wykonawców wspólnie ubiegających się o udzielenie zamówienia</w:t>
      </w:r>
      <w:r w:rsidRPr="000B284C">
        <w:rPr>
          <w:rFonts w:asciiTheme="majorHAnsi" w:hAnsiTheme="majorHAnsi" w:cstheme="majorHAnsi"/>
          <w:b/>
          <w:bCs/>
          <w:sz w:val="20"/>
          <w:szCs w:val="20"/>
        </w:rPr>
        <w:t xml:space="preserve"> (np. lider konsorcjum): </w:t>
      </w:r>
      <w:r w:rsidRPr="000B284C">
        <w:rPr>
          <w:rFonts w:asciiTheme="majorHAnsi" w:hAnsiTheme="majorHAnsi" w:cstheme="majorHAnsi"/>
          <w:bCs/>
          <w:sz w:val="20"/>
          <w:szCs w:val="20"/>
        </w:rPr>
        <w:t>................…………………….………....................................................................................</w:t>
      </w:r>
    </w:p>
    <w:p w14:paraId="15B9F31C" w14:textId="77777777" w:rsidR="00B76DD0" w:rsidRPr="000B284C" w:rsidRDefault="00B76DD0" w:rsidP="00B76DD0">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ADRES:</w:t>
      </w:r>
      <w:r w:rsidRPr="000B284C">
        <w:rPr>
          <w:rFonts w:asciiTheme="majorHAnsi" w:hAnsiTheme="majorHAnsi" w:cstheme="majorHAnsi"/>
          <w:sz w:val="20"/>
          <w:szCs w:val="20"/>
        </w:rPr>
        <w:t xml:space="preserve"> ....................................................................................................................................................... </w:t>
      </w:r>
    </w:p>
    <w:p w14:paraId="19B0241C" w14:textId="77777777" w:rsidR="00B76DD0" w:rsidRPr="000B284C" w:rsidRDefault="00B76DD0" w:rsidP="00B76DD0">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KOD:</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MIASTO:</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 xml:space="preserve"> </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KRAJ:</w:t>
      </w:r>
      <w:r w:rsidRPr="000B284C">
        <w:rPr>
          <w:rFonts w:asciiTheme="majorHAnsi" w:hAnsiTheme="majorHAnsi" w:cstheme="majorHAnsi"/>
          <w:sz w:val="20"/>
          <w:szCs w:val="20"/>
        </w:rPr>
        <w:t xml:space="preserve"> ........................................................</w:t>
      </w:r>
    </w:p>
    <w:p w14:paraId="1565FCB9" w14:textId="77777777" w:rsidR="00B76DD0" w:rsidRPr="000B284C" w:rsidRDefault="00B76DD0" w:rsidP="00B76DD0">
      <w:pPr>
        <w:pStyle w:val="Tekstpodstawowy"/>
        <w:spacing w:after="0"/>
        <w:jc w:val="both"/>
        <w:rPr>
          <w:rFonts w:asciiTheme="majorHAnsi" w:hAnsiTheme="majorHAnsi" w:cstheme="majorHAnsi"/>
          <w:sz w:val="20"/>
          <w:szCs w:val="20"/>
          <w:lang w:val="en-US"/>
        </w:rPr>
      </w:pPr>
      <w:r w:rsidRPr="000B284C">
        <w:rPr>
          <w:rFonts w:asciiTheme="majorHAnsi" w:hAnsiTheme="majorHAnsi" w:cstheme="majorHAnsi"/>
          <w:b/>
          <w:sz w:val="20"/>
          <w:szCs w:val="20"/>
        </w:rPr>
        <w:t>TELEFON:</w:t>
      </w:r>
      <w:r w:rsidRPr="000B284C">
        <w:rPr>
          <w:rFonts w:asciiTheme="majorHAnsi" w:hAnsiTheme="majorHAnsi" w:cstheme="majorHAnsi"/>
          <w:sz w:val="20"/>
          <w:szCs w:val="20"/>
        </w:rPr>
        <w:t xml:space="preserve"> ............................... </w:t>
      </w:r>
      <w:r w:rsidRPr="000B284C">
        <w:rPr>
          <w:rFonts w:asciiTheme="majorHAnsi" w:hAnsiTheme="majorHAnsi" w:cstheme="majorHAnsi"/>
          <w:sz w:val="20"/>
          <w:szCs w:val="20"/>
          <w:lang w:val="en-US"/>
        </w:rPr>
        <w:t xml:space="preserve">| </w:t>
      </w:r>
      <w:r w:rsidRPr="000B284C">
        <w:rPr>
          <w:rFonts w:asciiTheme="majorHAnsi" w:hAnsiTheme="majorHAnsi" w:cstheme="majorHAnsi"/>
          <w:b/>
          <w:sz w:val="20"/>
          <w:szCs w:val="20"/>
          <w:lang w:val="en-US"/>
        </w:rPr>
        <w:t>FAX:</w:t>
      </w:r>
      <w:r w:rsidRPr="000B284C">
        <w:rPr>
          <w:rFonts w:asciiTheme="majorHAnsi" w:hAnsiTheme="majorHAnsi" w:cstheme="majorHAnsi"/>
          <w:sz w:val="20"/>
          <w:szCs w:val="20"/>
          <w:lang w:val="en-US"/>
        </w:rPr>
        <w:t xml:space="preserve"> ........................... | </w:t>
      </w:r>
      <w:r w:rsidRPr="000B284C">
        <w:rPr>
          <w:rFonts w:asciiTheme="majorHAnsi" w:hAnsiTheme="majorHAnsi" w:cstheme="majorHAnsi"/>
          <w:b/>
          <w:sz w:val="20"/>
          <w:szCs w:val="20"/>
          <w:lang w:val="en-US"/>
        </w:rPr>
        <w:t>E-MAIL:</w:t>
      </w:r>
      <w:r w:rsidRPr="000B284C">
        <w:rPr>
          <w:rFonts w:asciiTheme="majorHAnsi" w:hAnsiTheme="majorHAnsi" w:cstheme="majorHAnsi"/>
          <w:sz w:val="20"/>
          <w:szCs w:val="20"/>
          <w:lang w:val="en-US"/>
        </w:rPr>
        <w:t xml:space="preserve"> ..............................</w:t>
      </w:r>
      <w:r w:rsidRPr="000B284C">
        <w:rPr>
          <w:rFonts w:asciiTheme="majorHAnsi" w:hAnsiTheme="majorHAnsi" w:cstheme="majorHAnsi"/>
          <w:sz w:val="20"/>
          <w:szCs w:val="20"/>
          <w:shd w:val="clear" w:color="auto" w:fill="FFFFFF"/>
          <w:lang w:val="en-US"/>
        </w:rPr>
        <w:t>@</w:t>
      </w:r>
      <w:r w:rsidRPr="000B284C">
        <w:rPr>
          <w:rFonts w:asciiTheme="majorHAnsi" w:hAnsiTheme="majorHAnsi" w:cstheme="majorHAnsi"/>
          <w:sz w:val="20"/>
          <w:szCs w:val="20"/>
          <w:lang w:val="en-US"/>
        </w:rPr>
        <w:t>................................</w:t>
      </w:r>
    </w:p>
    <w:p w14:paraId="049D01AE" w14:textId="77777777" w:rsidR="00B76DD0" w:rsidRPr="000B284C" w:rsidRDefault="00B76DD0" w:rsidP="00B76DD0">
      <w:pPr>
        <w:spacing w:after="120" w:line="240" w:lineRule="auto"/>
        <w:jc w:val="both"/>
        <w:rPr>
          <w:rFonts w:asciiTheme="majorHAnsi" w:hAnsiTheme="majorHAnsi" w:cstheme="majorHAnsi"/>
          <w:sz w:val="20"/>
          <w:szCs w:val="20"/>
        </w:rPr>
      </w:pPr>
      <w:r w:rsidRPr="000B284C">
        <w:rPr>
          <w:rFonts w:asciiTheme="majorHAnsi" w:hAnsiTheme="majorHAnsi" w:cstheme="majorHAnsi"/>
          <w:b/>
          <w:sz w:val="20"/>
          <w:szCs w:val="20"/>
          <w:lang w:val="en-US"/>
        </w:rPr>
        <w:t>NIP:</w:t>
      </w:r>
      <w:r w:rsidRPr="000B284C">
        <w:rPr>
          <w:rFonts w:asciiTheme="majorHAnsi" w:hAnsiTheme="majorHAnsi" w:cstheme="majorHAnsi"/>
          <w:sz w:val="20"/>
          <w:szCs w:val="20"/>
          <w:lang w:val="en-US"/>
        </w:rPr>
        <w:t xml:space="preserve"> ...........................................  | </w:t>
      </w:r>
      <w:r w:rsidRPr="000B284C">
        <w:rPr>
          <w:rFonts w:asciiTheme="majorHAnsi" w:hAnsiTheme="majorHAnsi" w:cstheme="majorHAnsi"/>
          <w:b/>
          <w:sz w:val="20"/>
          <w:szCs w:val="20"/>
          <w:lang w:val="en-US"/>
        </w:rPr>
        <w:t>REGON:</w:t>
      </w:r>
      <w:r w:rsidRPr="000B284C">
        <w:rPr>
          <w:rFonts w:asciiTheme="majorHAnsi" w:hAnsiTheme="majorHAnsi" w:cstheme="majorHAnsi"/>
          <w:sz w:val="20"/>
          <w:szCs w:val="20"/>
          <w:lang w:val="en-US"/>
        </w:rPr>
        <w:t xml:space="preserve"> ............................................ </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KRS:</w:t>
      </w:r>
      <w:r w:rsidRPr="000B284C">
        <w:rPr>
          <w:rFonts w:asciiTheme="majorHAnsi" w:hAnsiTheme="majorHAnsi" w:cstheme="majorHAnsi"/>
          <w:sz w:val="20"/>
          <w:szCs w:val="20"/>
        </w:rPr>
        <w:t xml:space="preserve"> ...........................................  </w:t>
      </w:r>
    </w:p>
    <w:p w14:paraId="165613BB" w14:textId="77777777" w:rsidR="00B76DD0" w:rsidRPr="000B284C" w:rsidRDefault="00B76DD0" w:rsidP="00B76DD0">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Pełnomocnik jest: </w:t>
      </w:r>
    </w:p>
    <w:p w14:paraId="7F3FA427" w14:textId="77777777" w:rsidR="00B76DD0" w:rsidRPr="000B284C" w:rsidRDefault="00B76DD0" w:rsidP="00B76DD0">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1) mikroprzedsiębiorstwem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4789675A" w14:textId="77777777" w:rsidR="00B76DD0" w:rsidRPr="000B284C" w:rsidRDefault="00B76DD0" w:rsidP="00B76DD0">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2) małym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7D4EB2D8" w14:textId="77777777" w:rsidR="00B76DD0" w:rsidRPr="000B284C" w:rsidRDefault="00B76DD0" w:rsidP="00B76DD0">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3) średnim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4F300FCA" w14:textId="77777777" w:rsidR="00B76DD0" w:rsidRPr="000B284C" w:rsidRDefault="00B76DD0" w:rsidP="00B76DD0">
      <w:pPr>
        <w:pStyle w:val="Tekstpodstawowy"/>
        <w:spacing w:after="0"/>
        <w:jc w:val="both"/>
        <w:rPr>
          <w:rFonts w:asciiTheme="majorHAnsi" w:hAnsiTheme="majorHAnsi" w:cstheme="majorHAnsi"/>
          <w:sz w:val="20"/>
          <w:szCs w:val="20"/>
        </w:rPr>
      </w:pPr>
      <w:r w:rsidRPr="000B284C">
        <w:rPr>
          <w:rFonts w:asciiTheme="majorHAnsi" w:hAnsiTheme="majorHAnsi" w:cstheme="majorHAnsi"/>
          <w:sz w:val="16"/>
          <w:szCs w:val="20"/>
        </w:rPr>
        <w:t>(* niepotrzebne skreślić)</w:t>
      </w:r>
    </w:p>
    <w:p w14:paraId="01DA9406" w14:textId="77777777" w:rsidR="00B76DD0" w:rsidRPr="000B284C" w:rsidRDefault="00B76DD0" w:rsidP="00B76DD0">
      <w:pPr>
        <w:pStyle w:val="Tekstpodstawowy"/>
        <w:spacing w:after="0"/>
        <w:jc w:val="both"/>
        <w:rPr>
          <w:rFonts w:asciiTheme="majorHAnsi" w:hAnsiTheme="majorHAnsi" w:cstheme="majorHAnsi"/>
          <w:sz w:val="20"/>
          <w:szCs w:val="20"/>
        </w:rPr>
      </w:pPr>
    </w:p>
    <w:p w14:paraId="396D6347" w14:textId="77777777" w:rsidR="00B76DD0" w:rsidRPr="000B284C" w:rsidRDefault="00B76DD0" w:rsidP="00B76DD0">
      <w:pPr>
        <w:pStyle w:val="Tekstpodstawowy"/>
        <w:spacing w:after="0"/>
        <w:jc w:val="both"/>
        <w:rPr>
          <w:rFonts w:asciiTheme="majorHAnsi" w:hAnsiTheme="majorHAnsi" w:cstheme="majorHAnsi"/>
          <w:sz w:val="16"/>
          <w:szCs w:val="20"/>
        </w:rPr>
      </w:pPr>
      <w:r w:rsidRPr="000B284C">
        <w:rPr>
          <w:rFonts w:asciiTheme="majorHAnsi" w:hAnsiTheme="majorHAnsi" w:cstheme="majorHAnsi"/>
          <w:sz w:val="16"/>
          <w:szCs w:val="20"/>
        </w:rPr>
        <w:t>_________________________</w:t>
      </w:r>
    </w:p>
    <w:p w14:paraId="34865E02" w14:textId="77777777" w:rsidR="00B76DD0" w:rsidRPr="000B284C" w:rsidRDefault="00B76DD0" w:rsidP="00B76DD0">
      <w:pPr>
        <w:pStyle w:val="Tekstpodstawowy"/>
        <w:spacing w:after="0"/>
        <w:jc w:val="both"/>
        <w:rPr>
          <w:rFonts w:asciiTheme="majorHAnsi" w:hAnsiTheme="majorHAnsi" w:cstheme="majorHAnsi"/>
          <w:sz w:val="16"/>
          <w:szCs w:val="20"/>
        </w:rPr>
      </w:pPr>
      <w:r w:rsidRPr="000B284C">
        <w:rPr>
          <w:rStyle w:val="Odwoanieprzypisudolnego"/>
          <w:rFonts w:asciiTheme="majorHAnsi" w:hAnsiTheme="majorHAnsi" w:cstheme="majorHAnsi"/>
          <w:sz w:val="16"/>
          <w:szCs w:val="20"/>
        </w:rPr>
        <w:footnoteRef/>
      </w:r>
      <w:r w:rsidRPr="000B284C">
        <w:rPr>
          <w:rFonts w:asciiTheme="majorHAnsi" w:hAnsiTheme="majorHAnsi" w:cstheme="majorHAnsi"/>
          <w:sz w:val="16"/>
          <w:szCs w:val="20"/>
        </w:rPr>
        <w:t xml:space="preserve"> </w:t>
      </w:r>
      <w:r w:rsidRPr="000B284C">
        <w:rPr>
          <w:rFonts w:asciiTheme="majorHAnsi" w:hAnsiTheme="majorHAnsi" w:cstheme="majorHAnsi"/>
          <w:bCs/>
          <w:sz w:val="16"/>
          <w:szCs w:val="20"/>
        </w:rPr>
        <w:t>wypełniają jedynie Wykonawcy wspólne ubiegający się o udzielenie zamówienia (np. konsorcja).</w:t>
      </w:r>
    </w:p>
    <w:p w14:paraId="21D13A96" w14:textId="77777777" w:rsidR="00B76DD0" w:rsidRPr="000B284C" w:rsidRDefault="00B76DD0" w:rsidP="00B76DD0">
      <w:pPr>
        <w:pStyle w:val="Tekstpodstawowy"/>
        <w:spacing w:after="0" w:line="276" w:lineRule="auto"/>
        <w:jc w:val="both"/>
        <w:rPr>
          <w:rFonts w:asciiTheme="majorHAnsi" w:hAnsiTheme="majorHAnsi" w:cstheme="majorHAnsi"/>
          <w:sz w:val="20"/>
          <w:szCs w:val="20"/>
        </w:rPr>
      </w:pPr>
    </w:p>
    <w:p w14:paraId="72C14762" w14:textId="77777777" w:rsidR="00B76DD0" w:rsidRPr="000B284C" w:rsidRDefault="00B76DD0" w:rsidP="00B76DD0">
      <w:pPr>
        <w:spacing w:after="0" w:line="276" w:lineRule="auto"/>
        <w:rPr>
          <w:rFonts w:asciiTheme="majorHAnsi" w:eastAsia="Times New Roman" w:hAnsiTheme="majorHAnsi" w:cstheme="majorHAnsi"/>
          <w:sz w:val="20"/>
          <w:szCs w:val="20"/>
          <w:lang w:eastAsia="ar-SA"/>
        </w:rPr>
      </w:pPr>
      <w:r w:rsidRPr="000B284C">
        <w:rPr>
          <w:rFonts w:asciiTheme="majorHAnsi" w:hAnsiTheme="majorHAnsi" w:cstheme="majorHAnsi"/>
          <w:sz w:val="20"/>
          <w:szCs w:val="20"/>
        </w:rPr>
        <w:br w:type="page"/>
      </w:r>
    </w:p>
    <w:p w14:paraId="7BDC71F6" w14:textId="77777777" w:rsidR="00B76DD0" w:rsidRPr="000B284C" w:rsidRDefault="00B76DD0" w:rsidP="00B76DD0">
      <w:pPr>
        <w:pStyle w:val="Tekstpodstawowy"/>
        <w:spacing w:after="0" w:line="276" w:lineRule="auto"/>
        <w:jc w:val="both"/>
        <w:rPr>
          <w:rFonts w:asciiTheme="majorHAnsi" w:hAnsiTheme="majorHAnsi" w:cstheme="majorHAnsi"/>
          <w:sz w:val="20"/>
          <w:szCs w:val="20"/>
        </w:rPr>
      </w:pPr>
      <w:r w:rsidRPr="000B284C">
        <w:rPr>
          <w:rFonts w:asciiTheme="majorHAnsi" w:hAnsiTheme="majorHAnsi" w:cstheme="majorHAnsi"/>
          <w:sz w:val="20"/>
          <w:szCs w:val="20"/>
          <w:lang w:eastAsia="pl-PL"/>
        </w:rPr>
        <w:lastRenderedPageBreak/>
        <w:t>Jako Wykonawca w postępowaniu prowadzonym w trybie podstawowym bez negocjacji pn.</w:t>
      </w:r>
      <w:r w:rsidRPr="000B284C">
        <w:rPr>
          <w:rFonts w:asciiTheme="majorHAnsi" w:hAnsiTheme="majorHAnsi" w:cstheme="majorHAnsi"/>
          <w:sz w:val="20"/>
          <w:szCs w:val="20"/>
        </w:rPr>
        <w:t xml:space="preserve">: </w:t>
      </w:r>
    </w:p>
    <w:p w14:paraId="530CD1D8" w14:textId="77777777" w:rsidR="00B76DD0" w:rsidRPr="000B284C" w:rsidRDefault="00B76DD0" w:rsidP="00B76DD0">
      <w:pPr>
        <w:autoSpaceDE w:val="0"/>
        <w:autoSpaceDN w:val="0"/>
        <w:adjustRightInd w:val="0"/>
        <w:spacing w:before="120" w:after="120" w:line="276" w:lineRule="auto"/>
        <w:ind w:left="284" w:right="210"/>
        <w:jc w:val="center"/>
        <w:rPr>
          <w:rFonts w:asciiTheme="majorHAnsi" w:eastAsia="ArialNarrow" w:hAnsiTheme="majorHAnsi" w:cstheme="majorHAnsi"/>
          <w:b/>
          <w:bCs/>
          <w:sz w:val="20"/>
          <w:szCs w:val="20"/>
        </w:rPr>
      </w:pPr>
      <w:r w:rsidRPr="000B284C">
        <w:rPr>
          <w:rFonts w:asciiTheme="majorHAnsi" w:eastAsia="ArialNarrow" w:hAnsiTheme="majorHAnsi" w:cstheme="majorHAnsi"/>
          <w:b/>
          <w:sz w:val="20"/>
          <w:szCs w:val="20"/>
        </w:rPr>
        <w:t xml:space="preserve">„Dostawa </w:t>
      </w:r>
      <w:r w:rsidRPr="000B284C">
        <w:rPr>
          <w:rFonts w:asciiTheme="majorHAnsi" w:eastAsia="ArialNarrow" w:hAnsiTheme="majorHAnsi" w:cstheme="majorHAnsi"/>
          <w:b/>
          <w:bCs/>
          <w:sz w:val="20"/>
          <w:szCs w:val="20"/>
        </w:rPr>
        <w:t>sprzętu</w:t>
      </w:r>
      <w:r w:rsidRPr="000B284C">
        <w:rPr>
          <w:rFonts w:asciiTheme="majorHAnsi" w:eastAsia="ArialNarrow" w:hAnsiTheme="majorHAnsi" w:cstheme="majorHAnsi"/>
          <w:b/>
          <w:sz w:val="20"/>
          <w:szCs w:val="20"/>
        </w:rPr>
        <w:t xml:space="preserve"> komputerowego i oprogramowania”</w:t>
      </w:r>
    </w:p>
    <w:p w14:paraId="2DDB1F77" w14:textId="59C36D97" w:rsidR="00B76DD0" w:rsidRPr="000B284C" w:rsidRDefault="00B76DD0" w:rsidP="00B76DD0">
      <w:pPr>
        <w:pStyle w:val="Lista"/>
        <w:spacing w:after="0" w:line="276" w:lineRule="auto"/>
        <w:ind w:left="284" w:hanging="284"/>
        <w:contextualSpacing w:val="0"/>
        <w:jc w:val="both"/>
        <w:rPr>
          <w:rFonts w:asciiTheme="majorHAnsi" w:hAnsiTheme="majorHAnsi" w:cstheme="majorHAnsi"/>
          <w:sz w:val="20"/>
          <w:szCs w:val="20"/>
        </w:rPr>
      </w:pPr>
      <w:r w:rsidRPr="000B284C">
        <w:rPr>
          <w:rFonts w:asciiTheme="majorHAnsi" w:hAnsiTheme="majorHAnsi" w:cstheme="majorHAnsi"/>
          <w:sz w:val="20"/>
          <w:szCs w:val="20"/>
        </w:rPr>
        <w:t xml:space="preserve">1. </w:t>
      </w:r>
      <w:r w:rsidRPr="000B284C">
        <w:rPr>
          <w:rFonts w:asciiTheme="majorHAnsi" w:hAnsiTheme="majorHAnsi" w:cstheme="majorHAnsi"/>
          <w:sz w:val="20"/>
          <w:szCs w:val="20"/>
        </w:rPr>
        <w:tab/>
        <w:t xml:space="preserve">Oferuje/my/ wykonanie przedmiotu zamówienia w części </w:t>
      </w:r>
      <w:r w:rsidRPr="000B284C">
        <w:rPr>
          <w:rFonts w:asciiTheme="majorHAnsi" w:eastAsia="ArialNarrow" w:hAnsiTheme="majorHAnsi" w:cstheme="majorHAnsi"/>
          <w:b/>
          <w:bCs/>
          <w:sz w:val="20"/>
          <w:szCs w:val="20"/>
        </w:rPr>
        <w:t>F</w:t>
      </w:r>
      <w:r w:rsidRPr="000B284C">
        <w:rPr>
          <w:rFonts w:asciiTheme="majorHAnsi" w:hAnsiTheme="majorHAnsi" w:cstheme="majorHAnsi"/>
          <w:sz w:val="20"/>
          <w:szCs w:val="20"/>
        </w:rPr>
        <w:t xml:space="preserve"> tj. </w:t>
      </w:r>
      <w:r w:rsidRPr="000B284C">
        <w:rPr>
          <w:rFonts w:asciiTheme="majorHAnsi" w:eastAsia="ArialNarrow" w:hAnsiTheme="majorHAnsi" w:cstheme="majorHAnsi"/>
          <w:sz w:val="20"/>
        </w:rPr>
        <w:t xml:space="preserve">dostawa dziewięciu </w:t>
      </w:r>
      <w:r w:rsidRPr="000B284C">
        <w:rPr>
          <w:rFonts w:asciiTheme="majorHAnsi" w:eastAsia="ArialNarrow" w:hAnsiTheme="majorHAnsi" w:cstheme="majorHAnsi"/>
          <w:b/>
          <w:sz w:val="20"/>
        </w:rPr>
        <w:t>(9)</w:t>
      </w:r>
      <w:r w:rsidRPr="000B284C">
        <w:rPr>
          <w:rFonts w:asciiTheme="majorHAnsi" w:eastAsia="ArialNarrow" w:hAnsiTheme="majorHAnsi" w:cstheme="majorHAnsi"/>
          <w:sz w:val="20"/>
        </w:rPr>
        <w:t xml:space="preserve"> komputerów stacjonarnych PC z systemem operacyjnym</w:t>
      </w:r>
      <w:r w:rsidRPr="000B284C">
        <w:rPr>
          <w:rFonts w:asciiTheme="majorHAnsi" w:hAnsiTheme="majorHAnsi" w:cstheme="majorHAnsi"/>
          <w:sz w:val="20"/>
          <w:szCs w:val="20"/>
        </w:rPr>
        <w:t xml:space="preserve"> w rzeczowym zakresie wyszczególnionym poniżej:</w:t>
      </w:r>
    </w:p>
    <w:p w14:paraId="4A52E375" w14:textId="77777777" w:rsidR="00B76DD0" w:rsidRPr="000B284C" w:rsidRDefault="00B76DD0" w:rsidP="00B76DD0">
      <w:pPr>
        <w:pStyle w:val="Lista"/>
        <w:spacing w:after="0" w:line="276" w:lineRule="auto"/>
        <w:ind w:left="284" w:hanging="284"/>
        <w:contextualSpacing w:val="0"/>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
        <w:gridCol w:w="1277"/>
        <w:gridCol w:w="3259"/>
        <w:gridCol w:w="4113"/>
      </w:tblGrid>
      <w:tr w:rsidR="000B284C" w:rsidRPr="000B284C" w14:paraId="709EEE69" w14:textId="77777777" w:rsidTr="003C512D">
        <w:trPr>
          <w:trHeight w:val="567"/>
        </w:trPr>
        <w:tc>
          <w:tcPr>
            <w:tcW w:w="565" w:type="dxa"/>
            <w:shd w:val="clear" w:color="auto" w:fill="D9D9D9" w:themeFill="background1" w:themeFillShade="D9"/>
            <w:vAlign w:val="center"/>
          </w:tcPr>
          <w:p w14:paraId="68ECE76D" w14:textId="77777777" w:rsidR="00B76DD0" w:rsidRPr="000B284C" w:rsidRDefault="00B76DD0" w:rsidP="00BA04BB">
            <w:pPr>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I.</w:t>
            </w:r>
          </w:p>
        </w:tc>
        <w:tc>
          <w:tcPr>
            <w:tcW w:w="8649" w:type="dxa"/>
            <w:gridSpan w:val="3"/>
            <w:shd w:val="clear" w:color="auto" w:fill="D9D9D9" w:themeFill="background1" w:themeFillShade="D9"/>
            <w:vAlign w:val="center"/>
          </w:tcPr>
          <w:p w14:paraId="63773E53" w14:textId="77777777" w:rsidR="00B76DD0" w:rsidRPr="000B284C" w:rsidRDefault="00B76DD0" w:rsidP="00BA04BB">
            <w:pPr>
              <w:spacing w:after="0" w:line="276" w:lineRule="auto"/>
              <w:rPr>
                <w:rFonts w:asciiTheme="majorHAnsi" w:hAnsiTheme="majorHAnsi" w:cstheme="majorHAnsi"/>
                <w:b/>
                <w:sz w:val="20"/>
                <w:szCs w:val="20"/>
              </w:rPr>
            </w:pPr>
            <w:r w:rsidRPr="000B284C">
              <w:rPr>
                <w:rFonts w:asciiTheme="majorHAnsi" w:hAnsiTheme="majorHAnsi" w:cstheme="majorHAnsi"/>
                <w:b/>
                <w:sz w:val="20"/>
                <w:szCs w:val="20"/>
              </w:rPr>
              <w:t>Oferta obejmuje dostawę:</w:t>
            </w:r>
          </w:p>
        </w:tc>
      </w:tr>
      <w:tr w:rsidR="000B284C" w:rsidRPr="000B284C" w14:paraId="4980DEE1" w14:textId="77777777" w:rsidTr="003C512D">
        <w:trPr>
          <w:trHeight w:val="612"/>
        </w:trPr>
        <w:tc>
          <w:tcPr>
            <w:tcW w:w="565" w:type="dxa"/>
            <w:vMerge w:val="restart"/>
            <w:shd w:val="clear" w:color="auto" w:fill="D9D9D9" w:themeFill="background1" w:themeFillShade="D9"/>
            <w:vAlign w:val="center"/>
          </w:tcPr>
          <w:p w14:paraId="1C2D2071" w14:textId="69708A31" w:rsidR="00837807" w:rsidRPr="000B284C" w:rsidRDefault="00837807" w:rsidP="00837807">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I.1</w:t>
            </w:r>
          </w:p>
        </w:tc>
        <w:tc>
          <w:tcPr>
            <w:tcW w:w="1277" w:type="dxa"/>
            <w:vMerge w:val="restart"/>
            <w:shd w:val="clear" w:color="auto" w:fill="D9D9D9" w:themeFill="background1" w:themeFillShade="D9"/>
            <w:vAlign w:val="center"/>
          </w:tcPr>
          <w:p w14:paraId="0A4250EB" w14:textId="585BAF58" w:rsidR="00837807" w:rsidRPr="000B284C" w:rsidRDefault="00837807" w:rsidP="00837807">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Komputer stacjonarny PC „1” (5 szt. jednakowych komputerów)</w:t>
            </w:r>
          </w:p>
        </w:tc>
        <w:tc>
          <w:tcPr>
            <w:tcW w:w="3259" w:type="dxa"/>
            <w:shd w:val="clear" w:color="auto" w:fill="D9D9D9" w:themeFill="background1" w:themeFillShade="D9"/>
            <w:vAlign w:val="center"/>
          </w:tcPr>
          <w:p w14:paraId="354F4363" w14:textId="6656377C" w:rsidR="00837807" w:rsidRPr="000B284C" w:rsidRDefault="00837807" w:rsidP="00837807">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Producent i model sprzętu:</w:t>
            </w:r>
          </w:p>
        </w:tc>
        <w:tc>
          <w:tcPr>
            <w:tcW w:w="4113" w:type="dxa"/>
            <w:shd w:val="clear" w:color="auto" w:fill="auto"/>
          </w:tcPr>
          <w:p w14:paraId="2D26EDE3" w14:textId="35811D56" w:rsidR="00837807" w:rsidRPr="000B284C" w:rsidRDefault="00837807" w:rsidP="00837807">
            <w:pPr>
              <w:spacing w:after="0" w:line="276" w:lineRule="auto"/>
              <w:rPr>
                <w:rFonts w:asciiTheme="majorHAnsi" w:hAnsiTheme="majorHAnsi" w:cstheme="majorHAnsi"/>
                <w:sz w:val="20"/>
                <w:szCs w:val="20"/>
              </w:rPr>
            </w:pPr>
          </w:p>
        </w:tc>
      </w:tr>
      <w:tr w:rsidR="000B284C" w:rsidRPr="000B284C" w14:paraId="760F34F4" w14:textId="77777777" w:rsidTr="003C512D">
        <w:trPr>
          <w:trHeight w:val="567"/>
        </w:trPr>
        <w:tc>
          <w:tcPr>
            <w:tcW w:w="565" w:type="dxa"/>
            <w:vMerge/>
            <w:shd w:val="clear" w:color="auto" w:fill="D9D9D9" w:themeFill="background1" w:themeFillShade="D9"/>
            <w:vAlign w:val="center"/>
          </w:tcPr>
          <w:p w14:paraId="6FF3272A" w14:textId="07FC4941" w:rsidR="00837807" w:rsidRPr="000B284C" w:rsidRDefault="00837807" w:rsidP="00837807">
            <w:pPr>
              <w:spacing w:after="0" w:line="276" w:lineRule="auto"/>
              <w:jc w:val="center"/>
              <w:rPr>
                <w:rFonts w:asciiTheme="majorHAnsi" w:hAnsiTheme="majorHAnsi" w:cstheme="majorHAnsi"/>
                <w:sz w:val="20"/>
                <w:szCs w:val="20"/>
              </w:rPr>
            </w:pPr>
          </w:p>
        </w:tc>
        <w:tc>
          <w:tcPr>
            <w:tcW w:w="1277" w:type="dxa"/>
            <w:vMerge/>
            <w:shd w:val="clear" w:color="auto" w:fill="D9D9D9" w:themeFill="background1" w:themeFillShade="D9"/>
            <w:vAlign w:val="center"/>
          </w:tcPr>
          <w:p w14:paraId="5E3276C2" w14:textId="72F78A30" w:rsidR="00837807" w:rsidRPr="000B284C" w:rsidRDefault="00837807" w:rsidP="00837807">
            <w:pPr>
              <w:spacing w:after="0" w:line="276" w:lineRule="auto"/>
              <w:rPr>
                <w:rFonts w:asciiTheme="majorHAnsi" w:hAnsiTheme="majorHAnsi" w:cstheme="majorHAnsi"/>
                <w:sz w:val="20"/>
                <w:szCs w:val="20"/>
              </w:rPr>
            </w:pPr>
          </w:p>
        </w:tc>
        <w:tc>
          <w:tcPr>
            <w:tcW w:w="3259" w:type="dxa"/>
            <w:shd w:val="clear" w:color="auto" w:fill="D9D9D9" w:themeFill="background1" w:themeFillShade="D9"/>
            <w:vAlign w:val="center"/>
          </w:tcPr>
          <w:p w14:paraId="53443EE9" w14:textId="149B834A" w:rsidR="00837807" w:rsidRPr="000B284C" w:rsidRDefault="00837807" w:rsidP="00837807">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Kod producenta:</w:t>
            </w:r>
          </w:p>
        </w:tc>
        <w:tc>
          <w:tcPr>
            <w:tcW w:w="4113" w:type="dxa"/>
            <w:shd w:val="clear" w:color="auto" w:fill="auto"/>
          </w:tcPr>
          <w:p w14:paraId="5102DE19" w14:textId="095D16E7" w:rsidR="00837807" w:rsidRPr="000B284C" w:rsidRDefault="00837807" w:rsidP="00837807">
            <w:pPr>
              <w:spacing w:after="0" w:line="276" w:lineRule="auto"/>
              <w:rPr>
                <w:rFonts w:asciiTheme="majorHAnsi" w:hAnsiTheme="majorHAnsi" w:cstheme="majorHAnsi"/>
                <w:sz w:val="20"/>
                <w:szCs w:val="20"/>
              </w:rPr>
            </w:pPr>
          </w:p>
        </w:tc>
      </w:tr>
      <w:tr w:rsidR="000B284C" w:rsidRPr="000B284C" w14:paraId="72421322" w14:textId="77777777" w:rsidTr="003C512D">
        <w:trPr>
          <w:trHeight w:val="1677"/>
        </w:trPr>
        <w:tc>
          <w:tcPr>
            <w:tcW w:w="565" w:type="dxa"/>
            <w:vMerge/>
            <w:shd w:val="clear" w:color="auto" w:fill="D9D9D9" w:themeFill="background1" w:themeFillShade="D9"/>
            <w:vAlign w:val="center"/>
          </w:tcPr>
          <w:p w14:paraId="406F669B" w14:textId="0BA9C2A4" w:rsidR="00837807" w:rsidRPr="000B284C" w:rsidRDefault="00837807" w:rsidP="00837807">
            <w:pPr>
              <w:spacing w:after="0" w:line="276" w:lineRule="auto"/>
              <w:jc w:val="center"/>
              <w:rPr>
                <w:rFonts w:asciiTheme="majorHAnsi" w:hAnsiTheme="majorHAnsi" w:cstheme="majorHAnsi"/>
                <w:sz w:val="20"/>
                <w:szCs w:val="20"/>
              </w:rPr>
            </w:pPr>
          </w:p>
        </w:tc>
        <w:tc>
          <w:tcPr>
            <w:tcW w:w="1277" w:type="dxa"/>
            <w:vMerge/>
            <w:shd w:val="clear" w:color="auto" w:fill="D9D9D9" w:themeFill="background1" w:themeFillShade="D9"/>
            <w:vAlign w:val="center"/>
          </w:tcPr>
          <w:p w14:paraId="43830B1D" w14:textId="1D7D4435" w:rsidR="00837807" w:rsidRPr="000B284C" w:rsidRDefault="00837807" w:rsidP="00837807">
            <w:pPr>
              <w:spacing w:after="0" w:line="276" w:lineRule="auto"/>
              <w:rPr>
                <w:rFonts w:asciiTheme="majorHAnsi" w:hAnsiTheme="majorHAnsi" w:cstheme="majorHAnsi"/>
                <w:b/>
                <w:sz w:val="20"/>
                <w:szCs w:val="20"/>
              </w:rPr>
            </w:pPr>
          </w:p>
        </w:tc>
        <w:tc>
          <w:tcPr>
            <w:tcW w:w="3259" w:type="dxa"/>
            <w:shd w:val="clear" w:color="auto" w:fill="D9D9D9" w:themeFill="background1" w:themeFillShade="D9"/>
            <w:vAlign w:val="center"/>
          </w:tcPr>
          <w:p w14:paraId="2D086F4C" w14:textId="77777777" w:rsidR="00837807" w:rsidRPr="000B284C" w:rsidRDefault="00837807" w:rsidP="00837807">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Parametry sprzętu - model procesora, wielkość pamięci RAM, wielkość dysku/dysków SSD, karta graficzna:</w:t>
            </w:r>
          </w:p>
          <w:p w14:paraId="0AF4FC18" w14:textId="37A2800A" w:rsidR="00837807" w:rsidRPr="000B284C" w:rsidRDefault="00837807" w:rsidP="00837807">
            <w:pPr>
              <w:spacing w:after="0" w:line="276" w:lineRule="auto"/>
              <w:rPr>
                <w:rFonts w:asciiTheme="majorHAnsi" w:hAnsiTheme="majorHAnsi" w:cstheme="majorHAnsi"/>
                <w:b/>
                <w:sz w:val="20"/>
                <w:szCs w:val="20"/>
              </w:rPr>
            </w:pPr>
            <w:r w:rsidRPr="000B284C">
              <w:rPr>
                <w:rFonts w:asciiTheme="majorHAnsi" w:hAnsiTheme="majorHAnsi" w:cstheme="majorHAnsi"/>
                <w:b/>
                <w:sz w:val="16"/>
                <w:szCs w:val="20"/>
              </w:rPr>
              <w:t>(Przy podawaniu parametrów należy uwzględnić ewentualne rozszerzenia i rozbudowy sprzętu dokonane w oparciu o kryteria oceny ofert – parametry oceniane)</w:t>
            </w:r>
          </w:p>
        </w:tc>
        <w:tc>
          <w:tcPr>
            <w:tcW w:w="4113" w:type="dxa"/>
            <w:shd w:val="clear" w:color="auto" w:fill="auto"/>
          </w:tcPr>
          <w:p w14:paraId="154E2730" w14:textId="27B5F7ED" w:rsidR="00837807" w:rsidRPr="000B284C" w:rsidRDefault="00837807" w:rsidP="00837807">
            <w:pPr>
              <w:spacing w:after="0" w:line="276" w:lineRule="auto"/>
              <w:rPr>
                <w:rFonts w:asciiTheme="majorHAnsi" w:hAnsiTheme="majorHAnsi" w:cstheme="majorHAnsi"/>
                <w:sz w:val="20"/>
                <w:szCs w:val="20"/>
              </w:rPr>
            </w:pPr>
          </w:p>
        </w:tc>
      </w:tr>
      <w:tr w:rsidR="000B284C" w:rsidRPr="000B284C" w14:paraId="407992C6" w14:textId="77777777" w:rsidTr="003C512D">
        <w:trPr>
          <w:trHeight w:val="567"/>
        </w:trPr>
        <w:tc>
          <w:tcPr>
            <w:tcW w:w="565" w:type="dxa"/>
            <w:vMerge/>
            <w:shd w:val="clear" w:color="auto" w:fill="D9D9D9" w:themeFill="background1" w:themeFillShade="D9"/>
            <w:vAlign w:val="center"/>
          </w:tcPr>
          <w:p w14:paraId="7E007FB4" w14:textId="5D877DC8" w:rsidR="00837807" w:rsidRPr="000B284C" w:rsidRDefault="00837807" w:rsidP="00837807">
            <w:pPr>
              <w:spacing w:after="0" w:line="276" w:lineRule="auto"/>
              <w:jc w:val="center"/>
              <w:rPr>
                <w:rFonts w:asciiTheme="majorHAnsi" w:hAnsiTheme="majorHAnsi" w:cstheme="majorHAnsi"/>
                <w:sz w:val="20"/>
                <w:szCs w:val="20"/>
              </w:rPr>
            </w:pPr>
          </w:p>
        </w:tc>
        <w:tc>
          <w:tcPr>
            <w:tcW w:w="1277" w:type="dxa"/>
            <w:vMerge/>
            <w:shd w:val="clear" w:color="auto" w:fill="D9D9D9" w:themeFill="background1" w:themeFillShade="D9"/>
            <w:vAlign w:val="center"/>
          </w:tcPr>
          <w:p w14:paraId="7430244F" w14:textId="69AE66F7" w:rsidR="00837807" w:rsidRPr="000B284C" w:rsidRDefault="00837807" w:rsidP="00837807">
            <w:pPr>
              <w:spacing w:after="0" w:line="276" w:lineRule="auto"/>
              <w:rPr>
                <w:rFonts w:asciiTheme="majorHAnsi" w:hAnsiTheme="majorHAnsi" w:cstheme="majorHAnsi"/>
                <w:sz w:val="20"/>
                <w:szCs w:val="20"/>
              </w:rPr>
            </w:pPr>
          </w:p>
        </w:tc>
        <w:tc>
          <w:tcPr>
            <w:tcW w:w="3259" w:type="dxa"/>
            <w:shd w:val="clear" w:color="auto" w:fill="D9D9D9" w:themeFill="background1" w:themeFillShade="D9"/>
            <w:vAlign w:val="center"/>
          </w:tcPr>
          <w:p w14:paraId="70EFED61" w14:textId="7016D9C5" w:rsidR="00837807" w:rsidRPr="000B284C" w:rsidRDefault="00837807" w:rsidP="00837807">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System operacyjny:</w:t>
            </w:r>
          </w:p>
        </w:tc>
        <w:tc>
          <w:tcPr>
            <w:tcW w:w="4113" w:type="dxa"/>
            <w:shd w:val="clear" w:color="auto" w:fill="auto"/>
          </w:tcPr>
          <w:p w14:paraId="75EDD7B8" w14:textId="365EE124" w:rsidR="00837807" w:rsidRPr="000B284C" w:rsidRDefault="00837807" w:rsidP="00837807">
            <w:pPr>
              <w:spacing w:after="0" w:line="276" w:lineRule="auto"/>
              <w:rPr>
                <w:rFonts w:asciiTheme="majorHAnsi" w:hAnsiTheme="majorHAnsi" w:cstheme="majorHAnsi"/>
                <w:sz w:val="20"/>
                <w:szCs w:val="20"/>
              </w:rPr>
            </w:pPr>
          </w:p>
        </w:tc>
      </w:tr>
      <w:tr w:rsidR="000B284C" w:rsidRPr="000B284C" w14:paraId="6A2F61EA" w14:textId="1277DDB4" w:rsidTr="003C512D">
        <w:trPr>
          <w:trHeight w:val="567"/>
        </w:trPr>
        <w:tc>
          <w:tcPr>
            <w:tcW w:w="565" w:type="dxa"/>
            <w:vMerge w:val="restart"/>
            <w:shd w:val="clear" w:color="auto" w:fill="D9D9D9" w:themeFill="background1" w:themeFillShade="D9"/>
            <w:vAlign w:val="center"/>
          </w:tcPr>
          <w:p w14:paraId="1300832F" w14:textId="590FBD7C" w:rsidR="003C512D" w:rsidRPr="000B284C" w:rsidRDefault="003C512D" w:rsidP="003C512D">
            <w:pPr>
              <w:spacing w:after="0" w:line="276" w:lineRule="auto"/>
              <w:jc w:val="center"/>
              <w:rPr>
                <w:rFonts w:asciiTheme="majorHAnsi" w:hAnsiTheme="majorHAnsi" w:cstheme="majorHAnsi"/>
                <w:b/>
                <w:sz w:val="20"/>
                <w:szCs w:val="20"/>
              </w:rPr>
            </w:pPr>
            <w:r w:rsidRPr="000B284C">
              <w:rPr>
                <w:rFonts w:asciiTheme="majorHAnsi" w:hAnsiTheme="majorHAnsi" w:cstheme="majorHAnsi"/>
                <w:sz w:val="20"/>
                <w:szCs w:val="20"/>
              </w:rPr>
              <w:t>I.2</w:t>
            </w:r>
          </w:p>
        </w:tc>
        <w:tc>
          <w:tcPr>
            <w:tcW w:w="1277" w:type="dxa"/>
            <w:vMerge w:val="restart"/>
            <w:shd w:val="clear" w:color="auto" w:fill="D9D9D9" w:themeFill="background1" w:themeFillShade="D9"/>
            <w:vAlign w:val="center"/>
          </w:tcPr>
          <w:p w14:paraId="15B55FF8" w14:textId="15F47DD1" w:rsidR="003C512D" w:rsidRPr="000B284C" w:rsidRDefault="003C512D" w:rsidP="003C512D">
            <w:pPr>
              <w:spacing w:after="0" w:line="276" w:lineRule="auto"/>
              <w:rPr>
                <w:rFonts w:asciiTheme="majorHAnsi" w:hAnsiTheme="majorHAnsi" w:cstheme="majorHAnsi"/>
                <w:b/>
                <w:sz w:val="20"/>
                <w:szCs w:val="20"/>
              </w:rPr>
            </w:pPr>
            <w:r w:rsidRPr="000B284C">
              <w:rPr>
                <w:rFonts w:asciiTheme="majorHAnsi" w:hAnsiTheme="majorHAnsi" w:cstheme="majorHAnsi"/>
                <w:sz w:val="20"/>
                <w:szCs w:val="20"/>
              </w:rPr>
              <w:t>Komputer stacjonarny PC „2” (4 szt. jednakowych komputerów)</w:t>
            </w:r>
          </w:p>
        </w:tc>
        <w:tc>
          <w:tcPr>
            <w:tcW w:w="3259" w:type="dxa"/>
            <w:shd w:val="clear" w:color="auto" w:fill="D9D9D9" w:themeFill="background1" w:themeFillShade="D9"/>
            <w:vAlign w:val="center"/>
          </w:tcPr>
          <w:p w14:paraId="05C5E178" w14:textId="495E05FB" w:rsidR="003C512D" w:rsidRPr="000B284C" w:rsidRDefault="003C512D" w:rsidP="003C512D">
            <w:pPr>
              <w:spacing w:after="0" w:line="276" w:lineRule="auto"/>
              <w:rPr>
                <w:rFonts w:asciiTheme="majorHAnsi" w:hAnsiTheme="majorHAnsi" w:cstheme="majorHAnsi"/>
                <w:b/>
                <w:sz w:val="20"/>
                <w:szCs w:val="20"/>
              </w:rPr>
            </w:pPr>
            <w:r w:rsidRPr="000B284C">
              <w:rPr>
                <w:rFonts w:asciiTheme="majorHAnsi" w:hAnsiTheme="majorHAnsi" w:cstheme="majorHAnsi"/>
                <w:sz w:val="20"/>
                <w:szCs w:val="20"/>
              </w:rPr>
              <w:t>Producent i model sprzętu:</w:t>
            </w:r>
          </w:p>
        </w:tc>
        <w:tc>
          <w:tcPr>
            <w:tcW w:w="4113" w:type="dxa"/>
            <w:shd w:val="clear" w:color="auto" w:fill="auto"/>
            <w:vAlign w:val="center"/>
          </w:tcPr>
          <w:p w14:paraId="1B80EB61" w14:textId="65A1A864" w:rsidR="003C512D" w:rsidRPr="000B284C" w:rsidRDefault="003C512D" w:rsidP="003C512D">
            <w:pPr>
              <w:spacing w:after="0" w:line="276" w:lineRule="auto"/>
              <w:rPr>
                <w:rFonts w:asciiTheme="majorHAnsi" w:hAnsiTheme="majorHAnsi" w:cstheme="majorHAnsi"/>
                <w:b/>
                <w:sz w:val="20"/>
                <w:szCs w:val="20"/>
              </w:rPr>
            </w:pPr>
          </w:p>
        </w:tc>
      </w:tr>
      <w:tr w:rsidR="000B284C" w:rsidRPr="000B284C" w14:paraId="3AC41AE2" w14:textId="57D14975" w:rsidTr="003C512D">
        <w:trPr>
          <w:trHeight w:val="567"/>
        </w:trPr>
        <w:tc>
          <w:tcPr>
            <w:tcW w:w="565" w:type="dxa"/>
            <w:vMerge/>
            <w:shd w:val="clear" w:color="auto" w:fill="D9D9D9" w:themeFill="background1" w:themeFillShade="D9"/>
            <w:vAlign w:val="center"/>
          </w:tcPr>
          <w:p w14:paraId="05AD8C27" w14:textId="77777777" w:rsidR="003C512D" w:rsidRPr="000B284C" w:rsidRDefault="003C512D" w:rsidP="003C512D">
            <w:pPr>
              <w:spacing w:after="0" w:line="276" w:lineRule="auto"/>
              <w:jc w:val="center"/>
              <w:rPr>
                <w:rFonts w:asciiTheme="majorHAnsi" w:hAnsiTheme="majorHAnsi" w:cstheme="majorHAnsi"/>
                <w:b/>
                <w:sz w:val="20"/>
                <w:szCs w:val="20"/>
              </w:rPr>
            </w:pPr>
          </w:p>
        </w:tc>
        <w:tc>
          <w:tcPr>
            <w:tcW w:w="1277" w:type="dxa"/>
            <w:vMerge/>
            <w:shd w:val="clear" w:color="auto" w:fill="D9D9D9" w:themeFill="background1" w:themeFillShade="D9"/>
            <w:vAlign w:val="center"/>
          </w:tcPr>
          <w:p w14:paraId="6DE6652B" w14:textId="77777777" w:rsidR="003C512D" w:rsidRPr="000B284C" w:rsidRDefault="003C512D" w:rsidP="003C512D">
            <w:pPr>
              <w:spacing w:after="0" w:line="276" w:lineRule="auto"/>
              <w:rPr>
                <w:rFonts w:asciiTheme="majorHAnsi" w:hAnsiTheme="majorHAnsi" w:cstheme="majorHAnsi"/>
                <w:b/>
                <w:sz w:val="20"/>
                <w:szCs w:val="20"/>
              </w:rPr>
            </w:pPr>
          </w:p>
        </w:tc>
        <w:tc>
          <w:tcPr>
            <w:tcW w:w="3259" w:type="dxa"/>
            <w:shd w:val="clear" w:color="auto" w:fill="D9D9D9" w:themeFill="background1" w:themeFillShade="D9"/>
            <w:vAlign w:val="center"/>
          </w:tcPr>
          <w:p w14:paraId="7AA33F48" w14:textId="37184999" w:rsidR="003C512D" w:rsidRPr="000B284C" w:rsidRDefault="003C512D" w:rsidP="003C512D">
            <w:pPr>
              <w:spacing w:after="0" w:line="276" w:lineRule="auto"/>
              <w:rPr>
                <w:rFonts w:asciiTheme="majorHAnsi" w:hAnsiTheme="majorHAnsi" w:cstheme="majorHAnsi"/>
                <w:b/>
                <w:sz w:val="20"/>
                <w:szCs w:val="20"/>
              </w:rPr>
            </w:pPr>
            <w:r w:rsidRPr="000B284C">
              <w:rPr>
                <w:rFonts w:asciiTheme="majorHAnsi" w:hAnsiTheme="majorHAnsi" w:cstheme="majorHAnsi"/>
                <w:sz w:val="20"/>
                <w:szCs w:val="20"/>
              </w:rPr>
              <w:t>Kod producenta:</w:t>
            </w:r>
          </w:p>
        </w:tc>
        <w:tc>
          <w:tcPr>
            <w:tcW w:w="4113" w:type="dxa"/>
            <w:shd w:val="clear" w:color="auto" w:fill="auto"/>
            <w:vAlign w:val="center"/>
          </w:tcPr>
          <w:p w14:paraId="12FBE94B" w14:textId="76C18F4C" w:rsidR="003C512D" w:rsidRPr="000B284C" w:rsidRDefault="003C512D" w:rsidP="003C512D">
            <w:pPr>
              <w:spacing w:after="0" w:line="276" w:lineRule="auto"/>
              <w:rPr>
                <w:rFonts w:asciiTheme="majorHAnsi" w:hAnsiTheme="majorHAnsi" w:cstheme="majorHAnsi"/>
                <w:b/>
                <w:sz w:val="20"/>
                <w:szCs w:val="20"/>
              </w:rPr>
            </w:pPr>
          </w:p>
        </w:tc>
      </w:tr>
      <w:tr w:rsidR="000B284C" w:rsidRPr="000B284C" w14:paraId="56696854" w14:textId="0895DFA1" w:rsidTr="003C512D">
        <w:trPr>
          <w:trHeight w:val="567"/>
        </w:trPr>
        <w:tc>
          <w:tcPr>
            <w:tcW w:w="565" w:type="dxa"/>
            <w:vMerge/>
            <w:shd w:val="clear" w:color="auto" w:fill="D9D9D9" w:themeFill="background1" w:themeFillShade="D9"/>
            <w:vAlign w:val="center"/>
          </w:tcPr>
          <w:p w14:paraId="2F4741D5" w14:textId="77777777" w:rsidR="003C512D" w:rsidRPr="000B284C" w:rsidRDefault="003C512D" w:rsidP="003C512D">
            <w:pPr>
              <w:spacing w:after="0" w:line="276" w:lineRule="auto"/>
              <w:jc w:val="center"/>
              <w:rPr>
                <w:rFonts w:asciiTheme="majorHAnsi" w:hAnsiTheme="majorHAnsi" w:cstheme="majorHAnsi"/>
                <w:b/>
                <w:sz w:val="20"/>
                <w:szCs w:val="20"/>
              </w:rPr>
            </w:pPr>
          </w:p>
        </w:tc>
        <w:tc>
          <w:tcPr>
            <w:tcW w:w="1277" w:type="dxa"/>
            <w:vMerge/>
            <w:shd w:val="clear" w:color="auto" w:fill="D9D9D9" w:themeFill="background1" w:themeFillShade="D9"/>
            <w:vAlign w:val="center"/>
          </w:tcPr>
          <w:p w14:paraId="5BB55421" w14:textId="77777777" w:rsidR="003C512D" w:rsidRPr="000B284C" w:rsidRDefault="003C512D" w:rsidP="003C512D">
            <w:pPr>
              <w:spacing w:after="0" w:line="276" w:lineRule="auto"/>
              <w:rPr>
                <w:rFonts w:asciiTheme="majorHAnsi" w:hAnsiTheme="majorHAnsi" w:cstheme="majorHAnsi"/>
                <w:b/>
                <w:sz w:val="20"/>
                <w:szCs w:val="20"/>
              </w:rPr>
            </w:pPr>
          </w:p>
        </w:tc>
        <w:tc>
          <w:tcPr>
            <w:tcW w:w="3259" w:type="dxa"/>
            <w:shd w:val="clear" w:color="auto" w:fill="D9D9D9" w:themeFill="background1" w:themeFillShade="D9"/>
            <w:vAlign w:val="center"/>
          </w:tcPr>
          <w:p w14:paraId="39CC3D23" w14:textId="77777777" w:rsidR="003C512D" w:rsidRPr="000B284C" w:rsidRDefault="003C512D" w:rsidP="003C512D">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Parametry sprzętu - model procesora, wielkość pamięci RAM, wielkość dysku/dysków SSD, karta graficzna:</w:t>
            </w:r>
          </w:p>
          <w:p w14:paraId="22866DCC" w14:textId="6B523749" w:rsidR="003C512D" w:rsidRPr="000B284C" w:rsidRDefault="003C512D" w:rsidP="003C512D">
            <w:pPr>
              <w:spacing w:after="0" w:line="276" w:lineRule="auto"/>
              <w:rPr>
                <w:rFonts w:asciiTheme="majorHAnsi" w:hAnsiTheme="majorHAnsi" w:cstheme="majorHAnsi"/>
                <w:b/>
                <w:sz w:val="20"/>
                <w:szCs w:val="20"/>
              </w:rPr>
            </w:pPr>
            <w:r w:rsidRPr="000B284C">
              <w:rPr>
                <w:rFonts w:asciiTheme="majorHAnsi" w:hAnsiTheme="majorHAnsi" w:cstheme="majorHAnsi"/>
                <w:b/>
                <w:sz w:val="16"/>
                <w:szCs w:val="20"/>
              </w:rPr>
              <w:t>(Przy podawaniu parametrów należy uwzględnić ewentualne rozszerzenia i rozbudowy sprzętu dokonane w oparciu o kryteria oceny ofert – parametry oceniane)</w:t>
            </w:r>
          </w:p>
        </w:tc>
        <w:tc>
          <w:tcPr>
            <w:tcW w:w="4113" w:type="dxa"/>
            <w:shd w:val="clear" w:color="auto" w:fill="auto"/>
            <w:vAlign w:val="center"/>
          </w:tcPr>
          <w:p w14:paraId="78B0D983" w14:textId="3B6165AD" w:rsidR="003C512D" w:rsidRPr="000B284C" w:rsidRDefault="003C512D" w:rsidP="003C512D">
            <w:pPr>
              <w:spacing w:after="0" w:line="276" w:lineRule="auto"/>
              <w:rPr>
                <w:rFonts w:asciiTheme="majorHAnsi" w:hAnsiTheme="majorHAnsi" w:cstheme="majorHAnsi"/>
                <w:b/>
                <w:sz w:val="20"/>
                <w:szCs w:val="20"/>
              </w:rPr>
            </w:pPr>
          </w:p>
        </w:tc>
      </w:tr>
      <w:tr w:rsidR="000B284C" w:rsidRPr="000B284C" w14:paraId="41307CF2" w14:textId="6D1CC144" w:rsidTr="003C512D">
        <w:trPr>
          <w:trHeight w:val="567"/>
        </w:trPr>
        <w:tc>
          <w:tcPr>
            <w:tcW w:w="565" w:type="dxa"/>
            <w:vMerge/>
            <w:shd w:val="clear" w:color="auto" w:fill="D9D9D9" w:themeFill="background1" w:themeFillShade="D9"/>
            <w:vAlign w:val="center"/>
          </w:tcPr>
          <w:p w14:paraId="3BC37476" w14:textId="77777777" w:rsidR="003C512D" w:rsidRPr="000B284C" w:rsidRDefault="003C512D" w:rsidP="003C512D">
            <w:pPr>
              <w:spacing w:after="0" w:line="276" w:lineRule="auto"/>
              <w:jc w:val="center"/>
              <w:rPr>
                <w:rFonts w:asciiTheme="majorHAnsi" w:hAnsiTheme="majorHAnsi" w:cstheme="majorHAnsi"/>
                <w:b/>
                <w:sz w:val="20"/>
                <w:szCs w:val="20"/>
              </w:rPr>
            </w:pPr>
          </w:p>
        </w:tc>
        <w:tc>
          <w:tcPr>
            <w:tcW w:w="1277" w:type="dxa"/>
            <w:vMerge/>
            <w:shd w:val="clear" w:color="auto" w:fill="D9D9D9" w:themeFill="background1" w:themeFillShade="D9"/>
            <w:vAlign w:val="center"/>
          </w:tcPr>
          <w:p w14:paraId="5457A3B7" w14:textId="77777777" w:rsidR="003C512D" w:rsidRPr="000B284C" w:rsidRDefault="003C512D" w:rsidP="003C512D">
            <w:pPr>
              <w:spacing w:after="0" w:line="276" w:lineRule="auto"/>
              <w:rPr>
                <w:rFonts w:asciiTheme="majorHAnsi" w:hAnsiTheme="majorHAnsi" w:cstheme="majorHAnsi"/>
                <w:b/>
                <w:sz w:val="20"/>
                <w:szCs w:val="20"/>
              </w:rPr>
            </w:pPr>
          </w:p>
        </w:tc>
        <w:tc>
          <w:tcPr>
            <w:tcW w:w="3259" w:type="dxa"/>
            <w:shd w:val="clear" w:color="auto" w:fill="D9D9D9" w:themeFill="background1" w:themeFillShade="D9"/>
            <w:vAlign w:val="center"/>
          </w:tcPr>
          <w:p w14:paraId="75E20CCC" w14:textId="4C1FE7FA" w:rsidR="003C512D" w:rsidRPr="000B284C" w:rsidRDefault="003C512D" w:rsidP="003C512D">
            <w:pPr>
              <w:spacing w:after="0" w:line="276" w:lineRule="auto"/>
              <w:rPr>
                <w:rFonts w:asciiTheme="majorHAnsi" w:hAnsiTheme="majorHAnsi" w:cstheme="majorHAnsi"/>
                <w:b/>
                <w:sz w:val="20"/>
                <w:szCs w:val="20"/>
              </w:rPr>
            </w:pPr>
            <w:r w:rsidRPr="000B284C">
              <w:rPr>
                <w:rFonts w:asciiTheme="majorHAnsi" w:hAnsiTheme="majorHAnsi" w:cstheme="majorHAnsi"/>
                <w:sz w:val="20"/>
                <w:szCs w:val="20"/>
              </w:rPr>
              <w:t>System operacyjny:</w:t>
            </w:r>
          </w:p>
        </w:tc>
        <w:tc>
          <w:tcPr>
            <w:tcW w:w="4113" w:type="dxa"/>
            <w:shd w:val="clear" w:color="auto" w:fill="auto"/>
            <w:vAlign w:val="center"/>
          </w:tcPr>
          <w:p w14:paraId="032F44C5" w14:textId="01D224FF" w:rsidR="003C512D" w:rsidRPr="000B284C" w:rsidRDefault="003C512D" w:rsidP="003C512D">
            <w:pPr>
              <w:spacing w:after="0" w:line="276" w:lineRule="auto"/>
              <w:rPr>
                <w:rFonts w:asciiTheme="majorHAnsi" w:hAnsiTheme="majorHAnsi" w:cstheme="majorHAnsi"/>
                <w:b/>
                <w:sz w:val="20"/>
                <w:szCs w:val="20"/>
              </w:rPr>
            </w:pPr>
          </w:p>
        </w:tc>
      </w:tr>
      <w:tr w:rsidR="000B284C" w:rsidRPr="000B284C" w14:paraId="562C1B8E" w14:textId="77777777" w:rsidTr="003C512D">
        <w:trPr>
          <w:trHeight w:val="567"/>
        </w:trPr>
        <w:tc>
          <w:tcPr>
            <w:tcW w:w="565" w:type="dxa"/>
            <w:shd w:val="clear" w:color="auto" w:fill="D9D9D9" w:themeFill="background1" w:themeFillShade="D9"/>
            <w:vAlign w:val="center"/>
          </w:tcPr>
          <w:p w14:paraId="1B330659" w14:textId="6696D3CC" w:rsidR="003C512D" w:rsidRPr="000B284C" w:rsidRDefault="003C512D" w:rsidP="003C512D">
            <w:pPr>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II.</w:t>
            </w:r>
          </w:p>
        </w:tc>
        <w:tc>
          <w:tcPr>
            <w:tcW w:w="8649" w:type="dxa"/>
            <w:gridSpan w:val="3"/>
            <w:shd w:val="clear" w:color="auto" w:fill="D9D9D9" w:themeFill="background1" w:themeFillShade="D9"/>
            <w:vAlign w:val="center"/>
          </w:tcPr>
          <w:p w14:paraId="0F875748" w14:textId="43481798" w:rsidR="003C512D" w:rsidRPr="000B284C" w:rsidRDefault="003C512D" w:rsidP="003C512D">
            <w:pPr>
              <w:spacing w:after="0" w:line="276" w:lineRule="auto"/>
              <w:rPr>
                <w:rFonts w:asciiTheme="majorHAnsi" w:hAnsiTheme="majorHAnsi" w:cstheme="majorHAnsi"/>
                <w:b/>
                <w:sz w:val="20"/>
                <w:szCs w:val="20"/>
              </w:rPr>
            </w:pPr>
            <w:r w:rsidRPr="000B284C">
              <w:rPr>
                <w:rFonts w:asciiTheme="majorHAnsi" w:hAnsiTheme="majorHAnsi" w:cstheme="majorHAnsi"/>
                <w:b/>
                <w:sz w:val="20"/>
                <w:szCs w:val="20"/>
              </w:rPr>
              <w:t>Gwarancja:</w:t>
            </w:r>
          </w:p>
        </w:tc>
      </w:tr>
      <w:tr w:rsidR="000B284C" w:rsidRPr="000B284C" w14:paraId="4290487C" w14:textId="77777777" w:rsidTr="003C512D">
        <w:trPr>
          <w:trHeight w:val="663"/>
        </w:trPr>
        <w:tc>
          <w:tcPr>
            <w:tcW w:w="565" w:type="dxa"/>
            <w:shd w:val="clear" w:color="auto" w:fill="D9D9D9" w:themeFill="background1" w:themeFillShade="D9"/>
            <w:vAlign w:val="center"/>
          </w:tcPr>
          <w:p w14:paraId="36CC5062" w14:textId="77777777" w:rsidR="003C512D" w:rsidRPr="000B284C" w:rsidRDefault="003C512D" w:rsidP="003C512D">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II.1</w:t>
            </w:r>
          </w:p>
        </w:tc>
        <w:tc>
          <w:tcPr>
            <w:tcW w:w="4536" w:type="dxa"/>
            <w:gridSpan w:val="2"/>
            <w:shd w:val="clear" w:color="auto" w:fill="D9D9D9" w:themeFill="background1" w:themeFillShade="D9"/>
            <w:vAlign w:val="center"/>
          </w:tcPr>
          <w:p w14:paraId="57349B8A" w14:textId="260084F4" w:rsidR="003C512D" w:rsidRPr="000B284C" w:rsidRDefault="003C512D" w:rsidP="003C512D">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 xml:space="preserve">Zamawiający wymaga na przedmiot zamówienia minimum: </w:t>
            </w:r>
            <w:r w:rsidRPr="000B284C">
              <w:rPr>
                <w:rFonts w:asciiTheme="majorHAnsi" w:hAnsiTheme="majorHAnsi" w:cstheme="majorHAnsi"/>
                <w:b/>
                <w:sz w:val="20"/>
                <w:szCs w:val="20"/>
              </w:rPr>
              <w:t>36 miesięcy gwarancji.</w:t>
            </w:r>
          </w:p>
        </w:tc>
        <w:tc>
          <w:tcPr>
            <w:tcW w:w="4113" w:type="dxa"/>
          </w:tcPr>
          <w:p w14:paraId="183FD21B" w14:textId="77777777" w:rsidR="003C512D" w:rsidRPr="000B284C" w:rsidRDefault="003C512D" w:rsidP="003C512D">
            <w:pPr>
              <w:spacing w:after="0" w:line="240" w:lineRule="auto"/>
              <w:jc w:val="center"/>
              <w:rPr>
                <w:rFonts w:ascii="Calibri Light" w:hAnsi="Calibri Light" w:cs="Calibri Light"/>
                <w:sz w:val="14"/>
                <w:szCs w:val="20"/>
              </w:rPr>
            </w:pPr>
            <w:r w:rsidRPr="000B284C">
              <w:rPr>
                <w:rFonts w:ascii="Calibri Light" w:hAnsi="Calibri Light" w:cs="Calibri Light"/>
                <w:sz w:val="14"/>
                <w:szCs w:val="20"/>
              </w:rPr>
              <w:t>(wpisać długość okresu gwarancji na laptop i baterię w miesiącach)</w:t>
            </w:r>
          </w:p>
          <w:p w14:paraId="636C0889" w14:textId="77777777" w:rsidR="003C512D" w:rsidRPr="000B284C" w:rsidRDefault="003C512D" w:rsidP="003C512D">
            <w:pPr>
              <w:spacing w:after="0" w:line="240" w:lineRule="auto"/>
              <w:jc w:val="center"/>
              <w:rPr>
                <w:rFonts w:ascii="Calibri Light" w:hAnsi="Calibri Light" w:cs="Calibri Light"/>
                <w:sz w:val="14"/>
                <w:szCs w:val="20"/>
              </w:rPr>
            </w:pPr>
          </w:p>
        </w:tc>
      </w:tr>
      <w:tr w:rsidR="000B284C" w:rsidRPr="000B284C" w14:paraId="269BD89B" w14:textId="77777777" w:rsidTr="003C512D">
        <w:trPr>
          <w:trHeight w:val="523"/>
        </w:trPr>
        <w:tc>
          <w:tcPr>
            <w:tcW w:w="565" w:type="dxa"/>
            <w:shd w:val="clear" w:color="auto" w:fill="D9D9D9" w:themeFill="background1" w:themeFillShade="D9"/>
            <w:vAlign w:val="center"/>
          </w:tcPr>
          <w:p w14:paraId="34399949" w14:textId="77777777" w:rsidR="003C512D" w:rsidRPr="000B284C" w:rsidRDefault="003C512D" w:rsidP="003C512D">
            <w:pPr>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III.</w:t>
            </w:r>
          </w:p>
        </w:tc>
        <w:tc>
          <w:tcPr>
            <w:tcW w:w="8649" w:type="dxa"/>
            <w:gridSpan w:val="3"/>
            <w:shd w:val="clear" w:color="auto" w:fill="D9D9D9" w:themeFill="background1" w:themeFillShade="D9"/>
            <w:vAlign w:val="center"/>
          </w:tcPr>
          <w:p w14:paraId="20BA5000" w14:textId="77777777" w:rsidR="003C512D" w:rsidRPr="000B284C" w:rsidRDefault="003C512D" w:rsidP="003C512D">
            <w:pPr>
              <w:spacing w:after="0" w:line="276" w:lineRule="auto"/>
              <w:rPr>
                <w:rFonts w:asciiTheme="majorHAnsi" w:hAnsiTheme="majorHAnsi" w:cstheme="majorHAnsi"/>
                <w:b/>
                <w:sz w:val="14"/>
                <w:szCs w:val="20"/>
              </w:rPr>
            </w:pPr>
            <w:r w:rsidRPr="000B284C">
              <w:rPr>
                <w:rFonts w:asciiTheme="majorHAnsi" w:hAnsiTheme="majorHAnsi" w:cstheme="majorHAnsi"/>
                <w:b/>
                <w:sz w:val="20"/>
                <w:szCs w:val="20"/>
              </w:rPr>
              <w:t>Parametry oceniane:</w:t>
            </w:r>
          </w:p>
        </w:tc>
      </w:tr>
      <w:tr w:rsidR="000B284C" w:rsidRPr="000B284C" w14:paraId="5B19EAB7" w14:textId="77777777" w:rsidTr="003C512D">
        <w:trPr>
          <w:trHeight w:val="737"/>
        </w:trPr>
        <w:tc>
          <w:tcPr>
            <w:tcW w:w="565" w:type="dxa"/>
            <w:shd w:val="clear" w:color="auto" w:fill="D9D9D9" w:themeFill="background1" w:themeFillShade="D9"/>
            <w:vAlign w:val="center"/>
          </w:tcPr>
          <w:p w14:paraId="43D18C86" w14:textId="77777777" w:rsidR="003C512D" w:rsidRPr="000B284C" w:rsidRDefault="003C512D" w:rsidP="003C512D">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III.1</w:t>
            </w:r>
          </w:p>
        </w:tc>
        <w:tc>
          <w:tcPr>
            <w:tcW w:w="4536" w:type="dxa"/>
            <w:gridSpan w:val="2"/>
            <w:shd w:val="clear" w:color="auto" w:fill="D9D9D9" w:themeFill="background1" w:themeFillShade="D9"/>
            <w:vAlign w:val="center"/>
          </w:tcPr>
          <w:p w14:paraId="5908BED4" w14:textId="53B2B3E7" w:rsidR="003C512D" w:rsidRPr="000B284C" w:rsidRDefault="003C512D" w:rsidP="003C512D">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Dodatkowa gwarancja</w:t>
            </w:r>
          </w:p>
          <w:p w14:paraId="3F8DB62A" w14:textId="77777777" w:rsidR="003C512D" w:rsidRPr="000B284C" w:rsidRDefault="003C512D" w:rsidP="003C512D">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(wpisać 0 lub 12 lub 24):</w:t>
            </w:r>
          </w:p>
        </w:tc>
        <w:tc>
          <w:tcPr>
            <w:tcW w:w="4113" w:type="dxa"/>
          </w:tcPr>
          <w:p w14:paraId="3A92395B" w14:textId="77777777" w:rsidR="003C512D" w:rsidRPr="000B284C" w:rsidRDefault="003C512D" w:rsidP="003C512D">
            <w:pPr>
              <w:spacing w:after="0" w:line="240" w:lineRule="auto"/>
              <w:jc w:val="center"/>
              <w:rPr>
                <w:rFonts w:ascii="Calibri Light" w:hAnsi="Calibri Light" w:cs="Calibri Light"/>
                <w:sz w:val="14"/>
                <w:szCs w:val="20"/>
              </w:rPr>
            </w:pPr>
            <w:r w:rsidRPr="000B284C">
              <w:rPr>
                <w:rFonts w:ascii="Calibri Light" w:hAnsi="Calibri Light" w:cs="Calibri Light"/>
                <w:sz w:val="14"/>
                <w:szCs w:val="20"/>
              </w:rPr>
              <w:t>(wpisać długość okresu gwarancji dodatkowej w miesiącach)</w:t>
            </w:r>
            <w:r w:rsidRPr="000B284C">
              <w:rPr>
                <w:rStyle w:val="Odwoanieprzypisudolnego"/>
                <w:rFonts w:ascii="Calibri Light" w:hAnsi="Calibri Light" w:cs="Calibri Light"/>
                <w:sz w:val="14"/>
                <w:szCs w:val="20"/>
              </w:rPr>
              <w:footnoteReference w:id="6"/>
            </w:r>
          </w:p>
          <w:p w14:paraId="16AF3892" w14:textId="77777777" w:rsidR="003C512D" w:rsidRPr="000B284C" w:rsidRDefault="003C512D" w:rsidP="003C512D">
            <w:pPr>
              <w:spacing w:after="0" w:line="276" w:lineRule="auto"/>
              <w:jc w:val="center"/>
              <w:rPr>
                <w:rFonts w:asciiTheme="majorHAnsi" w:hAnsiTheme="majorHAnsi" w:cstheme="majorHAnsi"/>
                <w:sz w:val="14"/>
                <w:szCs w:val="20"/>
              </w:rPr>
            </w:pPr>
          </w:p>
        </w:tc>
      </w:tr>
      <w:tr w:rsidR="000B284C" w:rsidRPr="000B284C" w14:paraId="3A2E9574" w14:textId="77777777" w:rsidTr="003C512D">
        <w:trPr>
          <w:trHeight w:val="706"/>
        </w:trPr>
        <w:tc>
          <w:tcPr>
            <w:tcW w:w="565" w:type="dxa"/>
            <w:shd w:val="clear" w:color="auto" w:fill="D9D9D9" w:themeFill="background1" w:themeFillShade="D9"/>
            <w:vAlign w:val="center"/>
          </w:tcPr>
          <w:p w14:paraId="0C4E58BB" w14:textId="77777777" w:rsidR="003C512D" w:rsidRPr="000B284C" w:rsidRDefault="003C512D" w:rsidP="003C512D">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III.2</w:t>
            </w:r>
          </w:p>
        </w:tc>
        <w:tc>
          <w:tcPr>
            <w:tcW w:w="4536" w:type="dxa"/>
            <w:gridSpan w:val="2"/>
            <w:shd w:val="clear" w:color="auto" w:fill="D9D9D9" w:themeFill="background1" w:themeFillShade="D9"/>
            <w:vAlign w:val="center"/>
          </w:tcPr>
          <w:p w14:paraId="34AEC724" w14:textId="77777777" w:rsidR="003C512D" w:rsidRPr="000B284C" w:rsidRDefault="003C512D" w:rsidP="003C512D">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 xml:space="preserve">Rozszerzenie pamięci RAM </w:t>
            </w:r>
          </w:p>
          <w:p w14:paraId="301A7550" w14:textId="77777777" w:rsidR="003C512D" w:rsidRPr="000B284C" w:rsidRDefault="003C512D" w:rsidP="003C512D">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o dodatkowe 16 GB:</w:t>
            </w:r>
          </w:p>
        </w:tc>
        <w:tc>
          <w:tcPr>
            <w:tcW w:w="4113" w:type="dxa"/>
            <w:vAlign w:val="center"/>
          </w:tcPr>
          <w:p w14:paraId="0213519D" w14:textId="77777777" w:rsidR="003C512D" w:rsidRPr="000B284C" w:rsidRDefault="003C512D" w:rsidP="003C512D">
            <w:pPr>
              <w:spacing w:after="0" w:line="276" w:lineRule="auto"/>
              <w:jc w:val="center"/>
              <w:rPr>
                <w:rFonts w:asciiTheme="majorHAnsi" w:hAnsiTheme="majorHAnsi" w:cstheme="majorHAnsi"/>
                <w:sz w:val="14"/>
                <w:szCs w:val="20"/>
              </w:rPr>
            </w:pPr>
            <w:r w:rsidRPr="000B284C">
              <w:rPr>
                <w:rFonts w:ascii="Calibri Light" w:hAnsi="Calibri Light" w:cs="Calibri Light"/>
                <w:sz w:val="24"/>
                <w:szCs w:val="20"/>
              </w:rPr>
              <w:t>TAK / NIE *</w:t>
            </w:r>
          </w:p>
        </w:tc>
      </w:tr>
      <w:tr w:rsidR="000B284C" w:rsidRPr="000B284C" w14:paraId="67DA6F14" w14:textId="77777777" w:rsidTr="003C512D">
        <w:trPr>
          <w:trHeight w:val="688"/>
        </w:trPr>
        <w:tc>
          <w:tcPr>
            <w:tcW w:w="565" w:type="dxa"/>
            <w:shd w:val="clear" w:color="auto" w:fill="D9D9D9" w:themeFill="background1" w:themeFillShade="D9"/>
            <w:vAlign w:val="center"/>
          </w:tcPr>
          <w:p w14:paraId="28285D6F" w14:textId="77777777" w:rsidR="003C512D" w:rsidRPr="000B284C" w:rsidRDefault="003C512D" w:rsidP="003C512D">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III.3</w:t>
            </w:r>
          </w:p>
        </w:tc>
        <w:tc>
          <w:tcPr>
            <w:tcW w:w="4536" w:type="dxa"/>
            <w:gridSpan w:val="2"/>
            <w:shd w:val="clear" w:color="auto" w:fill="D9D9D9" w:themeFill="background1" w:themeFillShade="D9"/>
            <w:vAlign w:val="center"/>
          </w:tcPr>
          <w:p w14:paraId="2F953115" w14:textId="77777777" w:rsidR="003C512D" w:rsidRPr="000B284C" w:rsidRDefault="003C512D" w:rsidP="003C512D">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 xml:space="preserve">Rozbudowa o dodatkowy dysk </w:t>
            </w:r>
          </w:p>
          <w:p w14:paraId="0988D098" w14:textId="6AD5847E" w:rsidR="003C512D" w:rsidRPr="000B284C" w:rsidRDefault="003C512D" w:rsidP="003C512D">
            <w:pPr>
              <w:spacing w:after="0" w:line="276" w:lineRule="auto"/>
              <w:rPr>
                <w:rFonts w:asciiTheme="majorHAnsi" w:hAnsiTheme="majorHAnsi" w:cstheme="majorHAnsi"/>
                <w:sz w:val="20"/>
                <w:szCs w:val="20"/>
              </w:rPr>
            </w:pPr>
            <w:r w:rsidRPr="000B284C">
              <w:rPr>
                <w:rFonts w:asciiTheme="majorHAnsi" w:eastAsia="ArialNarrow" w:hAnsiTheme="majorHAnsi" w:cstheme="majorHAnsi"/>
                <w:bCs/>
                <w:sz w:val="20"/>
                <w:szCs w:val="20"/>
              </w:rPr>
              <w:t>SSD o pojemności minimum 512</w:t>
            </w:r>
            <w:r w:rsidRPr="000B284C">
              <w:rPr>
                <w:rFonts w:asciiTheme="majorHAnsi" w:hAnsiTheme="majorHAnsi" w:cstheme="majorHAnsi"/>
                <w:sz w:val="20"/>
                <w:szCs w:val="20"/>
              </w:rPr>
              <w:t xml:space="preserve"> GB:</w:t>
            </w:r>
          </w:p>
        </w:tc>
        <w:tc>
          <w:tcPr>
            <w:tcW w:w="4113" w:type="dxa"/>
            <w:vAlign w:val="center"/>
          </w:tcPr>
          <w:p w14:paraId="60B70227" w14:textId="77777777" w:rsidR="003C512D" w:rsidRPr="000B284C" w:rsidRDefault="003C512D" w:rsidP="003C512D">
            <w:pPr>
              <w:spacing w:after="0" w:line="276" w:lineRule="auto"/>
              <w:jc w:val="center"/>
              <w:rPr>
                <w:rFonts w:asciiTheme="majorHAnsi" w:hAnsiTheme="majorHAnsi" w:cstheme="majorHAnsi"/>
                <w:sz w:val="14"/>
                <w:szCs w:val="20"/>
              </w:rPr>
            </w:pPr>
            <w:r w:rsidRPr="000B284C">
              <w:rPr>
                <w:rFonts w:ascii="Calibri Light" w:hAnsi="Calibri Light" w:cs="Calibri Light"/>
                <w:sz w:val="24"/>
                <w:szCs w:val="20"/>
              </w:rPr>
              <w:t>TAK / NIE *</w:t>
            </w:r>
          </w:p>
        </w:tc>
      </w:tr>
    </w:tbl>
    <w:p w14:paraId="41E43519" w14:textId="77777777" w:rsidR="00B76DD0" w:rsidRPr="000B284C" w:rsidRDefault="00B76DD0" w:rsidP="00B76DD0">
      <w:pPr>
        <w:pStyle w:val="Lista"/>
        <w:spacing w:after="0" w:line="276" w:lineRule="auto"/>
        <w:ind w:left="284" w:hanging="284"/>
        <w:contextualSpacing w:val="0"/>
        <w:jc w:val="both"/>
        <w:rPr>
          <w:rFonts w:asciiTheme="majorHAnsi" w:hAnsiTheme="majorHAnsi" w:cstheme="majorHAnsi"/>
          <w:sz w:val="16"/>
          <w:szCs w:val="20"/>
        </w:rPr>
      </w:pPr>
      <w:r w:rsidRPr="000B284C">
        <w:rPr>
          <w:rFonts w:asciiTheme="majorHAnsi" w:hAnsiTheme="majorHAnsi" w:cstheme="majorHAnsi"/>
          <w:sz w:val="16"/>
          <w:szCs w:val="20"/>
        </w:rPr>
        <w:t>(* niepotrzebne skreślić)</w:t>
      </w:r>
    </w:p>
    <w:p w14:paraId="6AD5C9F6" w14:textId="77777777" w:rsidR="00B76DD0" w:rsidRPr="000B284C" w:rsidRDefault="00B76DD0" w:rsidP="00B76DD0">
      <w:pPr>
        <w:pStyle w:val="Lista"/>
        <w:spacing w:after="0" w:line="276" w:lineRule="auto"/>
        <w:ind w:left="284" w:hanging="284"/>
        <w:contextualSpacing w:val="0"/>
        <w:jc w:val="both"/>
        <w:rPr>
          <w:rFonts w:asciiTheme="majorHAnsi" w:hAnsiTheme="majorHAnsi" w:cstheme="majorHAnsi"/>
          <w:sz w:val="20"/>
          <w:szCs w:val="20"/>
        </w:rPr>
      </w:pPr>
    </w:p>
    <w:p w14:paraId="26B1BFF4" w14:textId="77777777" w:rsidR="00B76DD0" w:rsidRPr="000B284C" w:rsidRDefault="00B76DD0" w:rsidP="00B76DD0">
      <w:pPr>
        <w:pStyle w:val="Lista"/>
        <w:spacing w:after="0" w:line="276" w:lineRule="auto"/>
        <w:ind w:left="426" w:hanging="426"/>
        <w:contextualSpacing w:val="0"/>
        <w:jc w:val="both"/>
        <w:rPr>
          <w:rFonts w:asciiTheme="majorHAnsi" w:hAnsiTheme="majorHAnsi" w:cstheme="majorHAnsi"/>
          <w:sz w:val="20"/>
          <w:szCs w:val="20"/>
        </w:rPr>
      </w:pPr>
      <w:r w:rsidRPr="000B284C">
        <w:rPr>
          <w:rFonts w:asciiTheme="majorHAnsi" w:hAnsiTheme="majorHAnsi" w:cstheme="majorHAnsi"/>
          <w:sz w:val="20"/>
          <w:szCs w:val="20"/>
        </w:rPr>
        <w:t>2.</w:t>
      </w:r>
      <w:r w:rsidRPr="000B284C">
        <w:rPr>
          <w:rFonts w:asciiTheme="majorHAnsi" w:hAnsiTheme="majorHAnsi" w:cstheme="majorHAnsi"/>
          <w:sz w:val="20"/>
          <w:szCs w:val="20"/>
        </w:rPr>
        <w:tab/>
        <w:t>Cena brutto przedmiotu zamówienia wynosi: …………………….…………….…………………..…………………………….….. PLN</w:t>
      </w:r>
    </w:p>
    <w:p w14:paraId="0C1DC88A" w14:textId="77777777" w:rsidR="00B76DD0" w:rsidRPr="000B284C" w:rsidRDefault="00B76DD0" w:rsidP="00B76DD0">
      <w:pPr>
        <w:pStyle w:val="Lista"/>
        <w:spacing w:after="0" w:line="276" w:lineRule="auto"/>
        <w:ind w:left="426" w:hanging="426"/>
        <w:contextualSpacing w:val="0"/>
        <w:jc w:val="both"/>
        <w:rPr>
          <w:rFonts w:asciiTheme="majorHAnsi" w:hAnsiTheme="majorHAnsi" w:cstheme="majorHAnsi"/>
          <w:sz w:val="20"/>
          <w:szCs w:val="20"/>
        </w:rPr>
      </w:pPr>
      <w:r w:rsidRPr="000B284C">
        <w:rPr>
          <w:rFonts w:asciiTheme="majorHAnsi" w:hAnsiTheme="majorHAnsi" w:cstheme="majorHAnsi"/>
          <w:sz w:val="20"/>
          <w:szCs w:val="20"/>
        </w:rPr>
        <w:tab/>
        <w:t>(słownie złotych: …………………………………………………….……………………………….……..……………………………….…….\100)</w:t>
      </w:r>
    </w:p>
    <w:p w14:paraId="6DA301E3" w14:textId="77777777" w:rsidR="00B76DD0" w:rsidRPr="000B284C" w:rsidRDefault="00B76DD0" w:rsidP="00B76DD0">
      <w:pPr>
        <w:pStyle w:val="Lista"/>
        <w:spacing w:after="0" w:line="276" w:lineRule="auto"/>
        <w:ind w:left="284" w:firstLine="0"/>
        <w:contextualSpacing w:val="0"/>
        <w:jc w:val="both"/>
        <w:rPr>
          <w:rFonts w:asciiTheme="majorHAnsi" w:hAnsiTheme="majorHAnsi" w:cstheme="maj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0B284C" w:rsidRPr="000B284C" w14:paraId="5A9FBA83" w14:textId="77777777" w:rsidTr="003C512D">
        <w:trPr>
          <w:trHeight w:val="567"/>
        </w:trPr>
        <w:tc>
          <w:tcPr>
            <w:tcW w:w="426" w:type="dxa"/>
            <w:vAlign w:val="center"/>
          </w:tcPr>
          <w:p w14:paraId="218C64AB" w14:textId="77777777" w:rsidR="00B76DD0" w:rsidRPr="000B284C" w:rsidRDefault="00B76DD0"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Lp.</w:t>
            </w:r>
          </w:p>
        </w:tc>
        <w:tc>
          <w:tcPr>
            <w:tcW w:w="1814" w:type="dxa"/>
            <w:vAlign w:val="center"/>
          </w:tcPr>
          <w:p w14:paraId="21FEA9B2" w14:textId="77777777" w:rsidR="00B76DD0" w:rsidRPr="000B284C" w:rsidRDefault="00B76DD0"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Wyszczególnienie</w:t>
            </w:r>
          </w:p>
        </w:tc>
        <w:tc>
          <w:tcPr>
            <w:tcW w:w="1842" w:type="dxa"/>
            <w:vAlign w:val="center"/>
          </w:tcPr>
          <w:p w14:paraId="41C0E6A2" w14:textId="77777777" w:rsidR="00B76DD0" w:rsidRPr="000B284C" w:rsidRDefault="00B76DD0"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Cena jednostkowa netto</w:t>
            </w:r>
          </w:p>
        </w:tc>
        <w:tc>
          <w:tcPr>
            <w:tcW w:w="567" w:type="dxa"/>
            <w:vAlign w:val="center"/>
          </w:tcPr>
          <w:p w14:paraId="205CADF2" w14:textId="77777777" w:rsidR="00B76DD0" w:rsidRPr="000B284C" w:rsidRDefault="00B76DD0"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Ilość szt.</w:t>
            </w:r>
          </w:p>
        </w:tc>
        <w:tc>
          <w:tcPr>
            <w:tcW w:w="1843" w:type="dxa"/>
            <w:vAlign w:val="center"/>
          </w:tcPr>
          <w:p w14:paraId="1E89CF45" w14:textId="77777777" w:rsidR="00B76DD0" w:rsidRPr="000B284C" w:rsidRDefault="00B76DD0"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Wartość netto</w:t>
            </w:r>
          </w:p>
        </w:tc>
        <w:tc>
          <w:tcPr>
            <w:tcW w:w="709" w:type="dxa"/>
            <w:vAlign w:val="center"/>
          </w:tcPr>
          <w:p w14:paraId="27E13FF1" w14:textId="77777777" w:rsidR="00B76DD0" w:rsidRPr="000B284C" w:rsidRDefault="00B76DD0"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Stawka VAT</w:t>
            </w:r>
          </w:p>
        </w:tc>
        <w:tc>
          <w:tcPr>
            <w:tcW w:w="1984" w:type="dxa"/>
            <w:vAlign w:val="center"/>
          </w:tcPr>
          <w:p w14:paraId="075ECB09" w14:textId="77777777" w:rsidR="00B76DD0" w:rsidRPr="000B284C" w:rsidRDefault="00B76DD0"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Wartość brutto</w:t>
            </w:r>
          </w:p>
        </w:tc>
      </w:tr>
      <w:tr w:rsidR="000B284C" w:rsidRPr="000B284C" w14:paraId="53639A0B" w14:textId="77777777" w:rsidTr="003C512D">
        <w:trPr>
          <w:trHeight w:val="567"/>
        </w:trPr>
        <w:tc>
          <w:tcPr>
            <w:tcW w:w="426" w:type="dxa"/>
            <w:vAlign w:val="center"/>
          </w:tcPr>
          <w:p w14:paraId="3CC30DCE" w14:textId="77777777" w:rsidR="003C512D" w:rsidRPr="000B284C" w:rsidRDefault="003C512D" w:rsidP="003C512D">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1.</w:t>
            </w:r>
          </w:p>
        </w:tc>
        <w:tc>
          <w:tcPr>
            <w:tcW w:w="1814" w:type="dxa"/>
            <w:vAlign w:val="center"/>
          </w:tcPr>
          <w:p w14:paraId="21F565FD" w14:textId="3C0D8199" w:rsidR="003C512D" w:rsidRPr="000B284C" w:rsidRDefault="003C512D" w:rsidP="003C512D">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Komputer stacjonarny PC „1”</w:t>
            </w:r>
          </w:p>
        </w:tc>
        <w:tc>
          <w:tcPr>
            <w:tcW w:w="1842" w:type="dxa"/>
            <w:vAlign w:val="center"/>
          </w:tcPr>
          <w:p w14:paraId="5E565FB1" w14:textId="77777777" w:rsidR="003C512D" w:rsidRPr="000B284C" w:rsidRDefault="003C512D" w:rsidP="003C512D">
            <w:pPr>
              <w:pStyle w:val="Lista"/>
              <w:spacing w:after="0" w:line="276" w:lineRule="auto"/>
              <w:ind w:left="0" w:firstLine="0"/>
              <w:contextualSpacing w:val="0"/>
              <w:jc w:val="center"/>
              <w:rPr>
                <w:rFonts w:asciiTheme="majorHAnsi" w:hAnsiTheme="majorHAnsi" w:cstheme="majorHAnsi"/>
                <w:sz w:val="16"/>
                <w:szCs w:val="20"/>
              </w:rPr>
            </w:pPr>
          </w:p>
        </w:tc>
        <w:tc>
          <w:tcPr>
            <w:tcW w:w="567" w:type="dxa"/>
            <w:vAlign w:val="center"/>
          </w:tcPr>
          <w:p w14:paraId="32A1FFC3" w14:textId="22B45B1E" w:rsidR="003C512D" w:rsidRPr="000B284C" w:rsidRDefault="003C512D" w:rsidP="003C512D">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5</w:t>
            </w:r>
          </w:p>
        </w:tc>
        <w:tc>
          <w:tcPr>
            <w:tcW w:w="1843" w:type="dxa"/>
            <w:vAlign w:val="center"/>
          </w:tcPr>
          <w:p w14:paraId="0BDDBC5A" w14:textId="77777777" w:rsidR="003C512D" w:rsidRPr="000B284C" w:rsidRDefault="003C512D" w:rsidP="003C512D">
            <w:pPr>
              <w:pStyle w:val="Lista"/>
              <w:spacing w:after="0" w:line="276" w:lineRule="auto"/>
              <w:ind w:left="0" w:firstLine="0"/>
              <w:contextualSpacing w:val="0"/>
              <w:jc w:val="center"/>
              <w:rPr>
                <w:rFonts w:asciiTheme="majorHAnsi" w:hAnsiTheme="majorHAnsi" w:cstheme="majorHAnsi"/>
                <w:sz w:val="16"/>
                <w:szCs w:val="20"/>
              </w:rPr>
            </w:pPr>
          </w:p>
        </w:tc>
        <w:tc>
          <w:tcPr>
            <w:tcW w:w="709" w:type="dxa"/>
            <w:vAlign w:val="center"/>
          </w:tcPr>
          <w:p w14:paraId="548F7A5F" w14:textId="77777777" w:rsidR="003C512D" w:rsidRPr="000B284C" w:rsidRDefault="003C512D" w:rsidP="003C512D">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 %</w:t>
            </w:r>
          </w:p>
        </w:tc>
        <w:tc>
          <w:tcPr>
            <w:tcW w:w="1984" w:type="dxa"/>
            <w:vAlign w:val="center"/>
          </w:tcPr>
          <w:p w14:paraId="1F5678C3" w14:textId="77777777" w:rsidR="003C512D" w:rsidRPr="000B284C" w:rsidRDefault="003C512D" w:rsidP="003C512D">
            <w:pPr>
              <w:pStyle w:val="Lista"/>
              <w:spacing w:after="0" w:line="276" w:lineRule="auto"/>
              <w:ind w:left="0" w:firstLine="0"/>
              <w:contextualSpacing w:val="0"/>
              <w:jc w:val="center"/>
              <w:rPr>
                <w:rFonts w:asciiTheme="majorHAnsi" w:hAnsiTheme="majorHAnsi" w:cstheme="majorHAnsi"/>
                <w:sz w:val="16"/>
                <w:szCs w:val="20"/>
              </w:rPr>
            </w:pPr>
          </w:p>
        </w:tc>
      </w:tr>
      <w:tr w:rsidR="000B284C" w:rsidRPr="000B284C" w14:paraId="54BFBA69" w14:textId="77777777" w:rsidTr="003C512D">
        <w:trPr>
          <w:trHeight w:val="567"/>
        </w:trPr>
        <w:tc>
          <w:tcPr>
            <w:tcW w:w="426" w:type="dxa"/>
            <w:vAlign w:val="center"/>
          </w:tcPr>
          <w:p w14:paraId="2C9FBE88" w14:textId="05CC6532" w:rsidR="003C512D" w:rsidRPr="000B284C" w:rsidRDefault="003C512D"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2.</w:t>
            </w:r>
          </w:p>
        </w:tc>
        <w:tc>
          <w:tcPr>
            <w:tcW w:w="1814" w:type="dxa"/>
            <w:vAlign w:val="center"/>
          </w:tcPr>
          <w:p w14:paraId="075D23BA" w14:textId="089F7B54" w:rsidR="003C512D" w:rsidRPr="000B284C" w:rsidRDefault="003C512D"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Komputer stacjonarny PC „2”</w:t>
            </w:r>
          </w:p>
        </w:tc>
        <w:tc>
          <w:tcPr>
            <w:tcW w:w="1842" w:type="dxa"/>
            <w:vAlign w:val="center"/>
          </w:tcPr>
          <w:p w14:paraId="1B305284" w14:textId="77777777" w:rsidR="003C512D" w:rsidRPr="000B284C" w:rsidRDefault="003C512D" w:rsidP="00BA04BB">
            <w:pPr>
              <w:pStyle w:val="Lista"/>
              <w:spacing w:after="0" w:line="276" w:lineRule="auto"/>
              <w:ind w:left="0" w:firstLine="0"/>
              <w:contextualSpacing w:val="0"/>
              <w:jc w:val="center"/>
              <w:rPr>
                <w:rFonts w:asciiTheme="majorHAnsi" w:hAnsiTheme="majorHAnsi" w:cstheme="majorHAnsi"/>
                <w:sz w:val="16"/>
                <w:szCs w:val="20"/>
              </w:rPr>
            </w:pPr>
          </w:p>
        </w:tc>
        <w:tc>
          <w:tcPr>
            <w:tcW w:w="567" w:type="dxa"/>
            <w:vAlign w:val="center"/>
          </w:tcPr>
          <w:p w14:paraId="27DA516B" w14:textId="6FE8F62C" w:rsidR="003C512D" w:rsidRPr="000B284C" w:rsidRDefault="003C512D"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4</w:t>
            </w:r>
          </w:p>
        </w:tc>
        <w:tc>
          <w:tcPr>
            <w:tcW w:w="1843" w:type="dxa"/>
            <w:vAlign w:val="center"/>
          </w:tcPr>
          <w:p w14:paraId="7D7249F0" w14:textId="77777777" w:rsidR="003C512D" w:rsidRPr="000B284C" w:rsidRDefault="003C512D" w:rsidP="00BA04BB">
            <w:pPr>
              <w:pStyle w:val="Lista"/>
              <w:spacing w:after="0" w:line="276" w:lineRule="auto"/>
              <w:ind w:left="0" w:firstLine="0"/>
              <w:contextualSpacing w:val="0"/>
              <w:jc w:val="center"/>
              <w:rPr>
                <w:rFonts w:asciiTheme="majorHAnsi" w:hAnsiTheme="majorHAnsi" w:cstheme="majorHAnsi"/>
                <w:sz w:val="16"/>
                <w:szCs w:val="20"/>
              </w:rPr>
            </w:pPr>
          </w:p>
        </w:tc>
        <w:tc>
          <w:tcPr>
            <w:tcW w:w="709" w:type="dxa"/>
            <w:vAlign w:val="center"/>
          </w:tcPr>
          <w:p w14:paraId="248B74C0" w14:textId="3C145A2E" w:rsidR="003C512D" w:rsidRPr="000B284C" w:rsidRDefault="003C512D"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 %</w:t>
            </w:r>
          </w:p>
        </w:tc>
        <w:tc>
          <w:tcPr>
            <w:tcW w:w="1984" w:type="dxa"/>
            <w:vAlign w:val="center"/>
          </w:tcPr>
          <w:p w14:paraId="150AA745" w14:textId="77777777" w:rsidR="003C512D" w:rsidRPr="000B284C" w:rsidRDefault="003C512D" w:rsidP="00BA04BB">
            <w:pPr>
              <w:pStyle w:val="Lista"/>
              <w:spacing w:after="0" w:line="276" w:lineRule="auto"/>
              <w:ind w:left="0" w:firstLine="0"/>
              <w:contextualSpacing w:val="0"/>
              <w:jc w:val="center"/>
              <w:rPr>
                <w:rFonts w:asciiTheme="majorHAnsi" w:hAnsiTheme="majorHAnsi" w:cstheme="majorHAnsi"/>
                <w:sz w:val="16"/>
                <w:szCs w:val="20"/>
              </w:rPr>
            </w:pPr>
          </w:p>
        </w:tc>
      </w:tr>
      <w:tr w:rsidR="000B284C" w:rsidRPr="000B284C" w14:paraId="6C280EE5" w14:textId="77777777" w:rsidTr="003C512D">
        <w:trPr>
          <w:trHeight w:val="567"/>
        </w:trPr>
        <w:tc>
          <w:tcPr>
            <w:tcW w:w="7201" w:type="dxa"/>
            <w:gridSpan w:val="6"/>
            <w:vAlign w:val="center"/>
          </w:tcPr>
          <w:p w14:paraId="309CD520" w14:textId="423C4589" w:rsidR="003C512D" w:rsidRPr="000B284C" w:rsidRDefault="003C512D"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RAZEM:</w:t>
            </w:r>
          </w:p>
        </w:tc>
        <w:tc>
          <w:tcPr>
            <w:tcW w:w="1984" w:type="dxa"/>
            <w:vAlign w:val="center"/>
          </w:tcPr>
          <w:p w14:paraId="0BA8F768" w14:textId="77777777" w:rsidR="003C512D" w:rsidRPr="000B284C" w:rsidRDefault="003C512D" w:rsidP="00BA04BB">
            <w:pPr>
              <w:pStyle w:val="Lista"/>
              <w:spacing w:after="0" w:line="276" w:lineRule="auto"/>
              <w:ind w:left="0" w:firstLine="0"/>
              <w:contextualSpacing w:val="0"/>
              <w:jc w:val="center"/>
              <w:rPr>
                <w:rFonts w:asciiTheme="majorHAnsi" w:hAnsiTheme="majorHAnsi" w:cstheme="majorHAnsi"/>
                <w:sz w:val="16"/>
                <w:szCs w:val="20"/>
              </w:rPr>
            </w:pPr>
          </w:p>
        </w:tc>
      </w:tr>
    </w:tbl>
    <w:p w14:paraId="2F198398" w14:textId="77777777" w:rsidR="00B76DD0" w:rsidRPr="000B284C" w:rsidRDefault="00B76DD0" w:rsidP="00B76DD0">
      <w:pPr>
        <w:spacing w:after="0" w:line="276" w:lineRule="auto"/>
        <w:ind w:left="426" w:hanging="426"/>
        <w:jc w:val="both"/>
        <w:rPr>
          <w:rFonts w:asciiTheme="majorHAnsi" w:hAnsiTheme="majorHAnsi" w:cstheme="majorHAnsi"/>
          <w:sz w:val="20"/>
          <w:szCs w:val="20"/>
        </w:rPr>
      </w:pPr>
    </w:p>
    <w:p w14:paraId="00DA31C5" w14:textId="77777777" w:rsidR="00B76DD0" w:rsidRPr="000B284C" w:rsidRDefault="00B76DD0" w:rsidP="00B76DD0">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3.</w:t>
      </w:r>
      <w:r w:rsidRPr="000B284C">
        <w:rPr>
          <w:rFonts w:asciiTheme="majorHAnsi" w:hAnsiTheme="majorHAnsi" w:cstheme="majorHAnsi"/>
          <w:sz w:val="20"/>
          <w:szCs w:val="20"/>
        </w:rPr>
        <w:tab/>
        <w:t>**Informujemy, że wybór naszej oferty będzie prowadził do powstania u Zamawiającego obowiązku podatkowego:</w:t>
      </w:r>
    </w:p>
    <w:p w14:paraId="4DB3F3FC" w14:textId="77777777" w:rsidR="00B76DD0" w:rsidRPr="000B284C" w:rsidRDefault="00B76DD0" w:rsidP="00B76DD0">
      <w:pPr>
        <w:spacing w:after="0" w:line="276" w:lineRule="auto"/>
        <w:ind w:left="425" w:hanging="425"/>
        <w:jc w:val="both"/>
        <w:rPr>
          <w:rFonts w:asciiTheme="majorHAnsi" w:hAnsiTheme="majorHAnsi" w:cstheme="majorHAnsi"/>
          <w:sz w:val="20"/>
          <w:szCs w:val="20"/>
        </w:rPr>
      </w:pPr>
      <w:r w:rsidRPr="000B284C">
        <w:rPr>
          <w:rFonts w:asciiTheme="majorHAnsi" w:hAnsiTheme="majorHAnsi" w:cstheme="majorHAnsi"/>
          <w:sz w:val="20"/>
          <w:szCs w:val="20"/>
        </w:rPr>
        <w:t>……………………………………………………………………………………………………………………………….……………………………………………….</w:t>
      </w:r>
    </w:p>
    <w:p w14:paraId="0BA3E4D7" w14:textId="77777777" w:rsidR="00B76DD0" w:rsidRPr="000B284C" w:rsidRDefault="00B76DD0" w:rsidP="00B76DD0">
      <w:pPr>
        <w:spacing w:after="0" w:line="276" w:lineRule="auto"/>
        <w:jc w:val="center"/>
        <w:rPr>
          <w:rFonts w:asciiTheme="majorHAnsi" w:hAnsiTheme="majorHAnsi" w:cstheme="majorHAnsi"/>
          <w:sz w:val="14"/>
          <w:szCs w:val="20"/>
        </w:rPr>
      </w:pPr>
      <w:r w:rsidRPr="000B284C">
        <w:rPr>
          <w:rFonts w:asciiTheme="majorHAnsi" w:hAnsiTheme="majorHAnsi" w:cstheme="majorHAnsi"/>
          <w:sz w:val="14"/>
          <w:szCs w:val="20"/>
        </w:rPr>
        <w:t>zgodnie z Rozdziałem XIV ust.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298EC654" w14:textId="77777777" w:rsidR="00B76DD0" w:rsidRPr="000B284C" w:rsidRDefault="00B76DD0" w:rsidP="00B76DD0">
      <w:pPr>
        <w:spacing w:after="0" w:line="276" w:lineRule="auto"/>
        <w:jc w:val="center"/>
        <w:rPr>
          <w:rFonts w:asciiTheme="majorHAnsi" w:hAnsiTheme="majorHAnsi" w:cstheme="majorHAnsi"/>
          <w:sz w:val="6"/>
          <w:szCs w:val="20"/>
        </w:rPr>
      </w:pPr>
    </w:p>
    <w:p w14:paraId="655B3D29" w14:textId="77777777" w:rsidR="00B76DD0" w:rsidRPr="000B284C" w:rsidRDefault="00B76DD0" w:rsidP="00B76DD0">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0B284C">
        <w:rPr>
          <w:rFonts w:asciiTheme="majorHAnsi" w:eastAsia="Times New Roman" w:hAnsiTheme="majorHAnsi" w:cstheme="majorHAnsi"/>
          <w:sz w:val="16"/>
          <w:szCs w:val="20"/>
          <w:lang w:eastAsia="pl-PL"/>
        </w:rPr>
        <w:t>** jeżeli na Wykonawcy spoczywa obowiązek podatkowy związany z realizacją zamówienia, przed podpisaniem druku „Formularz oferty” należy zapis wykreślić lub wpisać nie dotyczy.</w:t>
      </w:r>
    </w:p>
    <w:p w14:paraId="78463405" w14:textId="77777777" w:rsidR="00B76DD0" w:rsidRPr="000B284C" w:rsidRDefault="00B76DD0" w:rsidP="00B76DD0">
      <w:pPr>
        <w:spacing w:after="0" w:line="276" w:lineRule="auto"/>
        <w:ind w:left="426" w:hanging="426"/>
        <w:jc w:val="center"/>
        <w:rPr>
          <w:rFonts w:asciiTheme="majorHAnsi" w:hAnsiTheme="majorHAnsi" w:cstheme="majorHAnsi"/>
          <w:sz w:val="20"/>
          <w:szCs w:val="20"/>
        </w:rPr>
      </w:pPr>
    </w:p>
    <w:p w14:paraId="384693C3" w14:textId="77777777" w:rsidR="00B76DD0" w:rsidRPr="000B284C" w:rsidRDefault="00B76DD0" w:rsidP="00B76DD0">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 xml:space="preserve">4. </w:t>
      </w:r>
      <w:r w:rsidRPr="000B284C">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069F61B5" w14:textId="77777777" w:rsidR="00B76DD0" w:rsidRPr="000B284C" w:rsidRDefault="00B76DD0" w:rsidP="00B76DD0">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 xml:space="preserve">5. </w:t>
      </w:r>
      <w:r w:rsidRPr="000B284C">
        <w:rPr>
          <w:rFonts w:asciiTheme="majorHAnsi" w:hAnsiTheme="majorHAnsi" w:cstheme="majorHAnsi"/>
          <w:sz w:val="20"/>
          <w:szCs w:val="20"/>
        </w:rPr>
        <w:tab/>
        <w:t xml:space="preserve">Warunki płatności: 30 dni (przelew). </w:t>
      </w:r>
    </w:p>
    <w:p w14:paraId="2B740345" w14:textId="77777777" w:rsidR="00B76DD0" w:rsidRPr="000B284C" w:rsidRDefault="00B76DD0" w:rsidP="00B76DD0">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 xml:space="preserve">6. </w:t>
      </w:r>
      <w:r w:rsidRPr="000B284C">
        <w:rPr>
          <w:rFonts w:asciiTheme="majorHAnsi" w:hAnsiTheme="majorHAnsi" w:cstheme="majorHAnsi"/>
          <w:sz w:val="20"/>
          <w:szCs w:val="20"/>
        </w:rPr>
        <w:tab/>
        <w:t xml:space="preserve">Zobowiązuje/my/ się wykonać całość zamówienia w </w:t>
      </w:r>
      <w:r w:rsidRPr="000B284C">
        <w:rPr>
          <w:rFonts w:asciiTheme="majorHAnsi" w:hAnsiTheme="majorHAnsi" w:cstheme="majorHAnsi"/>
          <w:b/>
          <w:sz w:val="20"/>
          <w:szCs w:val="20"/>
        </w:rPr>
        <w:t>ciągu …… dni</w:t>
      </w:r>
      <w:r w:rsidRPr="000B284C">
        <w:rPr>
          <w:rFonts w:asciiTheme="majorHAnsi" w:hAnsiTheme="majorHAnsi" w:cstheme="majorHAnsi"/>
          <w:sz w:val="20"/>
          <w:szCs w:val="20"/>
        </w:rPr>
        <w:t xml:space="preserve"> od dnia podpisania umowy.</w:t>
      </w:r>
    </w:p>
    <w:p w14:paraId="1CAE2F7B" w14:textId="77777777" w:rsidR="00B76DD0" w:rsidRPr="000B284C" w:rsidRDefault="00B76DD0" w:rsidP="00B76DD0">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 xml:space="preserve">7. </w:t>
      </w:r>
      <w:r w:rsidRPr="000B284C">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61604B1D" w14:textId="1EE6F474" w:rsidR="00B76DD0" w:rsidRPr="000B284C" w:rsidRDefault="00B76DD0" w:rsidP="00B76DD0">
      <w:pPr>
        <w:spacing w:after="0" w:line="276" w:lineRule="auto"/>
        <w:ind w:left="425" w:hanging="425"/>
        <w:jc w:val="both"/>
        <w:rPr>
          <w:rFonts w:asciiTheme="majorHAnsi" w:hAnsiTheme="majorHAnsi" w:cstheme="majorHAnsi"/>
          <w:sz w:val="20"/>
          <w:szCs w:val="20"/>
        </w:rPr>
      </w:pPr>
      <w:r w:rsidRPr="000B284C">
        <w:rPr>
          <w:rFonts w:asciiTheme="majorHAnsi" w:hAnsiTheme="majorHAnsi" w:cstheme="majorHAnsi"/>
          <w:sz w:val="20"/>
          <w:szCs w:val="20"/>
        </w:rPr>
        <w:t xml:space="preserve">8. </w:t>
      </w:r>
      <w:r w:rsidRPr="000B284C">
        <w:rPr>
          <w:rFonts w:asciiTheme="majorHAnsi" w:hAnsiTheme="majorHAnsi" w:cstheme="majorHAnsi"/>
          <w:sz w:val="20"/>
          <w:szCs w:val="20"/>
        </w:rPr>
        <w:tab/>
        <w:t>Zobowiązuje/my/ się do dostarczenia przedmiotu zamówienia zgodnego z naszą ofertą i opisem przedmiotu zamówienia (Załącznik nr 3F do SWZ), na warunkach określonych przez Zamawiającego.</w:t>
      </w:r>
    </w:p>
    <w:p w14:paraId="462E71AD" w14:textId="77777777" w:rsidR="00B76DD0" w:rsidRPr="000B284C" w:rsidRDefault="00B76DD0" w:rsidP="00B76DD0">
      <w:pPr>
        <w:spacing w:after="0" w:line="276" w:lineRule="auto"/>
        <w:ind w:left="425" w:hanging="425"/>
        <w:jc w:val="both"/>
        <w:rPr>
          <w:rFonts w:asciiTheme="majorHAnsi" w:hAnsiTheme="majorHAnsi" w:cstheme="majorHAnsi"/>
          <w:sz w:val="20"/>
          <w:szCs w:val="20"/>
        </w:rPr>
      </w:pPr>
      <w:r w:rsidRPr="000B284C">
        <w:rPr>
          <w:rFonts w:asciiTheme="majorHAnsi" w:hAnsiTheme="majorHAnsi" w:cstheme="majorHAnsi"/>
          <w:sz w:val="20"/>
          <w:szCs w:val="20"/>
        </w:rPr>
        <w:t>9.</w:t>
      </w:r>
      <w:r w:rsidRPr="000B284C">
        <w:rPr>
          <w:rFonts w:asciiTheme="majorHAnsi" w:hAnsiTheme="majorHAnsi" w:cstheme="majorHAnsi"/>
          <w:sz w:val="20"/>
          <w:szCs w:val="20"/>
        </w:rPr>
        <w:tab/>
        <w:t>Oświadczam/y/, że zapoznałem(liśmy) się z załączonymi do SWZ wzorem umowy (Załącznik nr 2.1 do SWZ) i zobowiązuję(-</w:t>
      </w:r>
      <w:proofErr w:type="spellStart"/>
      <w:r w:rsidRPr="000B284C">
        <w:rPr>
          <w:rFonts w:asciiTheme="majorHAnsi" w:hAnsiTheme="majorHAnsi" w:cstheme="majorHAnsi"/>
          <w:sz w:val="20"/>
          <w:szCs w:val="20"/>
        </w:rPr>
        <w:t>emy</w:t>
      </w:r>
      <w:proofErr w:type="spellEnd"/>
      <w:r w:rsidRPr="000B284C">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7ECBC107" w14:textId="2E215004" w:rsidR="00B76DD0" w:rsidRPr="000B284C" w:rsidRDefault="00B76DD0" w:rsidP="00B76DD0">
      <w:pPr>
        <w:pStyle w:val="Lista"/>
        <w:widowControl w:val="0"/>
        <w:overflowPunct w:val="0"/>
        <w:autoSpaceDE w:val="0"/>
        <w:autoSpaceDN w:val="0"/>
        <w:adjustRightInd w:val="0"/>
        <w:spacing w:after="0" w:line="276" w:lineRule="auto"/>
        <w:ind w:left="425" w:hanging="425"/>
        <w:contextualSpacing w:val="0"/>
        <w:jc w:val="both"/>
        <w:textAlignment w:val="baseline"/>
        <w:rPr>
          <w:rFonts w:asciiTheme="majorHAnsi" w:hAnsiTheme="majorHAnsi" w:cstheme="majorHAnsi"/>
          <w:sz w:val="20"/>
          <w:szCs w:val="20"/>
        </w:rPr>
      </w:pPr>
      <w:r w:rsidRPr="000B284C">
        <w:rPr>
          <w:rFonts w:asciiTheme="majorHAnsi" w:hAnsiTheme="majorHAnsi" w:cstheme="majorHAnsi"/>
          <w:sz w:val="20"/>
          <w:szCs w:val="20"/>
        </w:rPr>
        <w:t>10.</w:t>
      </w:r>
      <w:r w:rsidRPr="000B284C">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0B284C">
        <w:rPr>
          <w:rFonts w:asciiTheme="majorHAnsi" w:hAnsiTheme="majorHAnsi" w:cstheme="majorHAnsi"/>
          <w:b/>
          <w:sz w:val="20"/>
          <w:szCs w:val="20"/>
        </w:rPr>
        <w:t>30 dni</w:t>
      </w:r>
      <w:r w:rsidRPr="000B284C">
        <w:rPr>
          <w:rFonts w:asciiTheme="majorHAnsi" w:hAnsiTheme="majorHAnsi" w:cstheme="majorHAnsi"/>
          <w:sz w:val="20"/>
          <w:szCs w:val="20"/>
        </w:rPr>
        <w:t xml:space="preserve">, licząc od terminu składania ofert, czyli do </w:t>
      </w:r>
      <w:r w:rsidRPr="000B284C">
        <w:rPr>
          <w:rFonts w:asciiTheme="majorHAnsi" w:hAnsiTheme="majorHAnsi" w:cstheme="majorHAnsi"/>
          <w:b/>
          <w:sz w:val="20"/>
          <w:szCs w:val="20"/>
        </w:rPr>
        <w:t>dnia 2</w:t>
      </w:r>
      <w:r w:rsidR="00E56FE0" w:rsidRPr="000B284C">
        <w:rPr>
          <w:rFonts w:asciiTheme="majorHAnsi" w:hAnsiTheme="majorHAnsi" w:cstheme="majorHAnsi"/>
          <w:b/>
          <w:sz w:val="20"/>
          <w:szCs w:val="20"/>
        </w:rPr>
        <w:t>4</w:t>
      </w:r>
      <w:r w:rsidRPr="000B284C">
        <w:rPr>
          <w:rFonts w:asciiTheme="majorHAnsi" w:hAnsiTheme="majorHAnsi" w:cstheme="majorHAnsi"/>
          <w:b/>
          <w:sz w:val="20"/>
          <w:szCs w:val="20"/>
        </w:rPr>
        <w:t xml:space="preserve"> września 2022 r.</w:t>
      </w:r>
    </w:p>
    <w:p w14:paraId="69B918CF" w14:textId="77777777" w:rsidR="00B76DD0" w:rsidRPr="000B284C" w:rsidRDefault="00B76DD0" w:rsidP="00B76DD0">
      <w:pPr>
        <w:pStyle w:val="Zwykytekst"/>
        <w:tabs>
          <w:tab w:val="left" w:pos="851"/>
        </w:tabs>
        <w:spacing w:before="0" w:line="276" w:lineRule="auto"/>
        <w:ind w:left="425" w:hanging="426"/>
        <w:rPr>
          <w:rFonts w:asciiTheme="majorHAnsi" w:hAnsiTheme="majorHAnsi" w:cstheme="majorHAnsi"/>
          <w:sz w:val="20"/>
        </w:rPr>
      </w:pPr>
      <w:r w:rsidRPr="000B284C">
        <w:rPr>
          <w:rFonts w:asciiTheme="majorHAnsi" w:hAnsiTheme="majorHAnsi" w:cstheme="majorHAnsi"/>
          <w:sz w:val="20"/>
          <w:lang w:eastAsia="ar-SA"/>
        </w:rPr>
        <w:t xml:space="preserve">11. </w:t>
      </w:r>
      <w:r w:rsidRPr="000B284C">
        <w:rPr>
          <w:rFonts w:asciiTheme="majorHAnsi" w:hAnsiTheme="majorHAnsi" w:cstheme="majorHAnsi"/>
          <w:sz w:val="20"/>
          <w:lang w:eastAsia="ar-SA"/>
        </w:rPr>
        <w:tab/>
      </w:r>
      <w:r w:rsidRPr="000B284C">
        <w:rPr>
          <w:rFonts w:asciiTheme="majorHAnsi" w:hAnsiTheme="majorHAnsi" w:cstheme="majorHAnsi"/>
          <w:b/>
          <w:bCs/>
          <w:w w:val="100"/>
          <w:sz w:val="20"/>
        </w:rPr>
        <w:t xml:space="preserve">Zamówienie zrealizujemy </w:t>
      </w:r>
      <w:r w:rsidRPr="000B284C">
        <w:rPr>
          <w:rFonts w:asciiTheme="majorHAnsi" w:hAnsiTheme="majorHAnsi" w:cstheme="majorHAnsi"/>
          <w:bCs/>
          <w:w w:val="100"/>
          <w:sz w:val="20"/>
        </w:rPr>
        <w:t xml:space="preserve">sami * / przy udziale podwykonawców * </w:t>
      </w:r>
      <w:r w:rsidRPr="000B284C">
        <w:rPr>
          <w:rFonts w:asciiTheme="majorHAnsi" w:hAnsiTheme="majorHAnsi" w:cstheme="majorHAnsi"/>
          <w:b/>
          <w:bCs/>
          <w:w w:val="100"/>
          <w:sz w:val="20"/>
        </w:rPr>
        <w:t xml:space="preserve">(* </w:t>
      </w:r>
      <w:r w:rsidRPr="000B284C">
        <w:rPr>
          <w:rFonts w:asciiTheme="majorHAnsi" w:hAnsiTheme="majorHAnsi" w:cstheme="majorHAnsi"/>
          <w:b/>
          <w:w w:val="100"/>
          <w:sz w:val="20"/>
        </w:rPr>
        <w:t>niepotrzebne skreślić)</w:t>
      </w:r>
      <w:r w:rsidRPr="000B284C">
        <w:rPr>
          <w:rFonts w:asciiTheme="majorHAnsi" w:hAnsiTheme="majorHAnsi" w:cstheme="majorHAnsi"/>
          <w:bCs/>
          <w:w w:val="100"/>
          <w:sz w:val="20"/>
        </w:rPr>
        <w:t>, którzy będą wykonywać następujące prace wchodzące w zakres przedmiotu zamówienia:</w:t>
      </w:r>
      <w:r w:rsidRPr="000B284C">
        <w:rPr>
          <w:rFonts w:asciiTheme="majorHAnsi" w:hAnsiTheme="majorHAnsi" w:cstheme="majorHAnsi"/>
          <w:bCs/>
          <w:sz w:val="20"/>
        </w:rPr>
        <w:t xml:space="preserve"> </w:t>
      </w:r>
    </w:p>
    <w:p w14:paraId="7CF9B35C" w14:textId="77777777" w:rsidR="00B76DD0" w:rsidRPr="000B284C" w:rsidRDefault="00B76DD0" w:rsidP="00B76DD0">
      <w:pPr>
        <w:pStyle w:val="Lista"/>
        <w:widowControl w:val="0"/>
        <w:overflowPunct w:val="0"/>
        <w:autoSpaceDE w:val="0"/>
        <w:autoSpaceDN w:val="0"/>
        <w:adjustRightInd w:val="0"/>
        <w:spacing w:after="0" w:line="276" w:lineRule="auto"/>
        <w:ind w:left="425" w:firstLine="0"/>
        <w:contextualSpacing w:val="0"/>
        <w:jc w:val="both"/>
        <w:textAlignment w:val="baseline"/>
        <w:rPr>
          <w:rFonts w:asciiTheme="majorHAnsi" w:hAnsiTheme="majorHAnsi" w:cstheme="majorHAnsi"/>
          <w:sz w:val="20"/>
          <w:szCs w:val="20"/>
        </w:rPr>
      </w:pPr>
    </w:p>
    <w:p w14:paraId="1262BB6C" w14:textId="77777777" w:rsidR="00B76DD0" w:rsidRPr="000B284C" w:rsidRDefault="00B76DD0" w:rsidP="00B76DD0">
      <w:pPr>
        <w:pStyle w:val="Lista"/>
        <w:widowControl w:val="0"/>
        <w:overflowPunct w:val="0"/>
        <w:autoSpaceDE w:val="0"/>
        <w:autoSpaceDN w:val="0"/>
        <w:adjustRightInd w:val="0"/>
        <w:spacing w:after="0" w:line="276" w:lineRule="auto"/>
        <w:ind w:left="425" w:firstLine="0"/>
        <w:contextualSpacing w:val="0"/>
        <w:jc w:val="both"/>
        <w:textAlignment w:val="baseline"/>
        <w:rPr>
          <w:rFonts w:asciiTheme="majorHAnsi" w:hAnsiTheme="majorHAnsi" w:cstheme="majorHAnsi"/>
          <w:sz w:val="20"/>
          <w:szCs w:val="20"/>
        </w:rPr>
      </w:pPr>
      <w:r w:rsidRPr="000B284C">
        <w:rPr>
          <w:rFonts w:asciiTheme="majorHAnsi" w:hAnsiTheme="majorHAnsi" w:cstheme="majorHAnsi"/>
          <w:sz w:val="20"/>
          <w:szCs w:val="20"/>
        </w:rPr>
        <w:t>1) …………………………………………………………………….…………………..………………………………………………………………….…</w:t>
      </w:r>
    </w:p>
    <w:p w14:paraId="70BCE065" w14:textId="77777777" w:rsidR="00B76DD0" w:rsidRPr="000B284C" w:rsidRDefault="00B76DD0" w:rsidP="00B76DD0">
      <w:pPr>
        <w:pStyle w:val="Lista"/>
        <w:widowControl w:val="0"/>
        <w:overflowPunct w:val="0"/>
        <w:autoSpaceDE w:val="0"/>
        <w:autoSpaceDN w:val="0"/>
        <w:adjustRightInd w:val="0"/>
        <w:spacing w:after="0" w:line="276" w:lineRule="auto"/>
        <w:ind w:left="425" w:firstLine="0"/>
        <w:contextualSpacing w:val="0"/>
        <w:jc w:val="center"/>
        <w:textAlignment w:val="baseline"/>
        <w:rPr>
          <w:rFonts w:asciiTheme="majorHAnsi" w:hAnsiTheme="majorHAnsi" w:cstheme="majorHAnsi"/>
          <w:sz w:val="16"/>
          <w:szCs w:val="20"/>
        </w:rPr>
      </w:pPr>
      <w:r w:rsidRPr="000B284C">
        <w:rPr>
          <w:rFonts w:asciiTheme="majorHAnsi" w:hAnsiTheme="majorHAnsi" w:cstheme="majorHAnsi"/>
          <w:sz w:val="16"/>
          <w:szCs w:val="20"/>
        </w:rPr>
        <w:t>(zakres i/lub udział procentowy i/lub wartość prac, które będzie wykonywać podwykonawca)</w:t>
      </w:r>
    </w:p>
    <w:p w14:paraId="18F96B72" w14:textId="77777777" w:rsidR="00B76DD0" w:rsidRPr="000B284C" w:rsidRDefault="00B76DD0" w:rsidP="00B76DD0">
      <w:pPr>
        <w:pStyle w:val="Default"/>
        <w:spacing w:line="276" w:lineRule="auto"/>
        <w:ind w:left="426" w:hanging="426"/>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12.</w:t>
      </w:r>
      <w:r w:rsidRPr="000B284C">
        <w:rPr>
          <w:rFonts w:asciiTheme="majorHAnsi" w:hAnsiTheme="majorHAnsi" w:cstheme="majorHAnsi"/>
          <w:color w:val="auto"/>
          <w:sz w:val="20"/>
          <w:szCs w:val="20"/>
        </w:rPr>
        <w:tab/>
        <w:t xml:space="preserve">Oświadczam/y/, że: </w:t>
      </w:r>
      <w:r w:rsidRPr="000B284C">
        <w:rPr>
          <w:rFonts w:asciiTheme="majorHAnsi" w:hAnsiTheme="majorHAnsi" w:cstheme="majorHAnsi"/>
          <w:b/>
          <w:color w:val="auto"/>
          <w:sz w:val="20"/>
          <w:szCs w:val="20"/>
        </w:rPr>
        <w:t>(jeżeli dotyczy)</w:t>
      </w:r>
    </w:p>
    <w:p w14:paraId="339BA57E" w14:textId="77777777" w:rsidR="00B76DD0" w:rsidRPr="000B284C" w:rsidRDefault="00B76DD0" w:rsidP="00B76DD0">
      <w:pPr>
        <w:pStyle w:val="Default"/>
        <w:spacing w:line="276" w:lineRule="auto"/>
        <w:ind w:left="709" w:hanging="283"/>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 xml:space="preserve">1) </w:t>
      </w:r>
      <w:r w:rsidRPr="000B284C">
        <w:rPr>
          <w:rFonts w:asciiTheme="majorHAnsi" w:hAnsiTheme="majorHAnsi" w:cstheme="majorHAnsi"/>
          <w:color w:val="auto"/>
          <w:sz w:val="20"/>
          <w:szCs w:val="20"/>
        </w:rPr>
        <w:tab/>
        <w:t xml:space="preserve">następujące dokumenty zawierają informacje stanowiące </w:t>
      </w:r>
      <w:r w:rsidRPr="000B284C">
        <w:rPr>
          <w:rFonts w:asciiTheme="majorHAnsi" w:hAnsiTheme="majorHAnsi" w:cstheme="majorHAnsi"/>
          <w:b/>
          <w:color w:val="auto"/>
          <w:sz w:val="20"/>
          <w:szCs w:val="20"/>
        </w:rPr>
        <w:t>TAJEMNICĘ PRZEDSIĘBIORSTWA</w:t>
      </w:r>
      <w:r w:rsidRPr="000B284C">
        <w:rPr>
          <w:rFonts w:asciiTheme="majorHAnsi" w:hAnsiTheme="majorHAnsi" w:cstheme="majorHAnsi"/>
          <w:color w:val="auto"/>
          <w:sz w:val="20"/>
          <w:szCs w:val="20"/>
        </w:rPr>
        <w:t>:</w:t>
      </w:r>
    </w:p>
    <w:p w14:paraId="7528ABA3" w14:textId="77777777" w:rsidR="00B76DD0" w:rsidRPr="000B284C" w:rsidRDefault="00B76DD0" w:rsidP="00B76DD0">
      <w:pPr>
        <w:pStyle w:val="Default"/>
        <w:spacing w:line="276" w:lineRule="auto"/>
        <w:ind w:left="709" w:hanging="283"/>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ab/>
        <w:t>…………………………………………………………………….…………………..………………………………………………………………….…</w:t>
      </w:r>
    </w:p>
    <w:p w14:paraId="344D7664" w14:textId="77777777" w:rsidR="00B76DD0" w:rsidRPr="000B284C" w:rsidRDefault="00B76DD0" w:rsidP="00B76DD0">
      <w:pPr>
        <w:pStyle w:val="Default"/>
        <w:spacing w:line="276" w:lineRule="auto"/>
        <w:ind w:left="709" w:hanging="284"/>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 xml:space="preserve">2) </w:t>
      </w:r>
      <w:r w:rsidRPr="000B284C">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1AC39CA4" w14:textId="77777777" w:rsidR="00B76DD0" w:rsidRPr="000B284C" w:rsidRDefault="00B76DD0" w:rsidP="00B76DD0">
      <w:pPr>
        <w:spacing w:after="0" w:line="276" w:lineRule="auto"/>
        <w:ind w:left="425"/>
        <w:jc w:val="both"/>
        <w:rPr>
          <w:rFonts w:asciiTheme="majorHAnsi" w:hAnsiTheme="majorHAnsi" w:cstheme="majorHAnsi"/>
          <w:b/>
          <w:sz w:val="20"/>
          <w:szCs w:val="20"/>
        </w:rPr>
      </w:pPr>
      <w:r w:rsidRPr="000B284C">
        <w:rPr>
          <w:rFonts w:asciiTheme="majorHAnsi" w:hAnsiTheme="majorHAnsi" w:cstheme="majorHAnsi"/>
          <w:b/>
          <w:sz w:val="20"/>
          <w:szCs w:val="20"/>
        </w:rPr>
        <w:t>UWAGA:</w:t>
      </w:r>
    </w:p>
    <w:p w14:paraId="5D5D0FE6" w14:textId="77777777" w:rsidR="00B76DD0" w:rsidRPr="000B284C" w:rsidRDefault="00B76DD0" w:rsidP="00B76DD0">
      <w:pPr>
        <w:spacing w:after="0" w:line="276" w:lineRule="auto"/>
        <w:ind w:left="425"/>
        <w:jc w:val="both"/>
        <w:rPr>
          <w:rFonts w:asciiTheme="majorHAnsi" w:hAnsiTheme="majorHAnsi" w:cstheme="majorHAnsi"/>
          <w:b/>
          <w:sz w:val="20"/>
          <w:szCs w:val="20"/>
        </w:rPr>
      </w:pPr>
      <w:r w:rsidRPr="000B284C">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5637DFF7" w14:textId="77777777" w:rsidR="00B76DD0" w:rsidRPr="000B284C" w:rsidRDefault="00B76DD0" w:rsidP="00B76DD0">
      <w:pPr>
        <w:spacing w:after="0" w:line="276" w:lineRule="auto"/>
        <w:ind w:left="426" w:hanging="426"/>
        <w:jc w:val="both"/>
        <w:rPr>
          <w:rFonts w:asciiTheme="majorHAnsi" w:hAnsiTheme="majorHAnsi" w:cstheme="majorHAnsi"/>
          <w:sz w:val="20"/>
          <w:szCs w:val="20"/>
        </w:rPr>
      </w:pPr>
    </w:p>
    <w:p w14:paraId="3897F8C6" w14:textId="77777777" w:rsidR="00B76DD0" w:rsidRPr="000B284C" w:rsidRDefault="00B76DD0" w:rsidP="00B76DD0">
      <w:pPr>
        <w:spacing w:after="0" w:line="276" w:lineRule="auto"/>
        <w:jc w:val="both"/>
        <w:rPr>
          <w:rFonts w:asciiTheme="majorHAnsi" w:hAnsiTheme="majorHAnsi" w:cstheme="majorHAnsi"/>
          <w:b/>
          <w:i/>
          <w:sz w:val="20"/>
          <w:szCs w:val="20"/>
        </w:rPr>
      </w:pPr>
      <w:r w:rsidRPr="000B284C">
        <w:rPr>
          <w:rFonts w:asciiTheme="majorHAnsi" w:hAnsiTheme="majorHAnsi" w:cstheme="majorHAnsi"/>
          <w:b/>
          <w:sz w:val="20"/>
          <w:szCs w:val="20"/>
        </w:rPr>
        <w:lastRenderedPageBreak/>
        <w:t xml:space="preserve">SPIS TREŚCI: </w:t>
      </w:r>
    </w:p>
    <w:p w14:paraId="392F88F0" w14:textId="77777777" w:rsidR="00B76DD0" w:rsidRPr="000B284C" w:rsidRDefault="00B76DD0" w:rsidP="00B76DD0">
      <w:pPr>
        <w:pStyle w:val="Default"/>
        <w:spacing w:line="276" w:lineRule="auto"/>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 xml:space="preserve">Integralną część oferty stanowią następujące dokumenty: </w:t>
      </w:r>
    </w:p>
    <w:p w14:paraId="6FA54430" w14:textId="77777777" w:rsidR="00B76DD0" w:rsidRPr="000B284C" w:rsidRDefault="00B76DD0" w:rsidP="00B76DD0">
      <w:pPr>
        <w:pStyle w:val="Default"/>
        <w:numPr>
          <w:ilvl w:val="0"/>
          <w:numId w:val="51"/>
        </w:numPr>
        <w:spacing w:line="276" w:lineRule="auto"/>
        <w:ind w:left="284" w:hanging="284"/>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w:t>
      </w:r>
    </w:p>
    <w:p w14:paraId="3235DFF2" w14:textId="77777777" w:rsidR="00B76DD0" w:rsidRPr="000B284C" w:rsidRDefault="00B76DD0" w:rsidP="00B76DD0">
      <w:pPr>
        <w:pStyle w:val="Default"/>
        <w:numPr>
          <w:ilvl w:val="0"/>
          <w:numId w:val="51"/>
        </w:numPr>
        <w:spacing w:line="276" w:lineRule="auto"/>
        <w:ind w:left="284" w:hanging="284"/>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w:t>
      </w:r>
    </w:p>
    <w:p w14:paraId="57DD2027" w14:textId="77777777" w:rsidR="00B76DD0" w:rsidRPr="000B284C" w:rsidRDefault="00B76DD0" w:rsidP="00B76DD0">
      <w:pPr>
        <w:pStyle w:val="Default"/>
        <w:spacing w:line="276" w:lineRule="auto"/>
        <w:jc w:val="both"/>
        <w:rPr>
          <w:rFonts w:asciiTheme="majorHAnsi" w:hAnsiTheme="majorHAnsi" w:cstheme="majorHAnsi"/>
          <w:color w:val="auto"/>
          <w:sz w:val="20"/>
          <w:szCs w:val="20"/>
        </w:rPr>
      </w:pPr>
    </w:p>
    <w:p w14:paraId="59275ED2" w14:textId="77777777" w:rsidR="00B76DD0" w:rsidRPr="000B284C" w:rsidRDefault="00B76DD0" w:rsidP="00B76DD0">
      <w:pPr>
        <w:spacing w:after="0" w:line="276" w:lineRule="auto"/>
        <w:jc w:val="right"/>
        <w:rPr>
          <w:rFonts w:asciiTheme="majorHAnsi" w:hAnsiTheme="majorHAnsi" w:cstheme="majorHAnsi"/>
          <w:sz w:val="20"/>
          <w:szCs w:val="20"/>
        </w:rPr>
      </w:pPr>
      <w:r w:rsidRPr="000B284C">
        <w:rPr>
          <w:rFonts w:asciiTheme="majorHAnsi" w:hAnsiTheme="majorHAnsi" w:cstheme="majorHAnsi"/>
          <w:sz w:val="20"/>
          <w:szCs w:val="20"/>
        </w:rPr>
        <w:t>………………………………………………………………………………….……………………….</w:t>
      </w:r>
      <w:r w:rsidRPr="000B284C">
        <w:rPr>
          <w:rFonts w:asciiTheme="majorHAnsi" w:hAnsiTheme="majorHAnsi" w:cstheme="majorHAnsi"/>
          <w:sz w:val="20"/>
          <w:szCs w:val="20"/>
        </w:rPr>
        <w:tab/>
      </w:r>
    </w:p>
    <w:p w14:paraId="566D7248" w14:textId="77777777" w:rsidR="00B76DD0" w:rsidRPr="000B284C" w:rsidRDefault="00B76DD0" w:rsidP="00B76DD0">
      <w:pPr>
        <w:spacing w:after="0" w:line="276" w:lineRule="auto"/>
        <w:jc w:val="both"/>
        <w:rPr>
          <w:rFonts w:asciiTheme="majorHAnsi" w:hAnsiTheme="majorHAnsi" w:cstheme="majorHAnsi"/>
          <w:sz w:val="20"/>
          <w:szCs w:val="20"/>
        </w:rPr>
      </w:pPr>
      <w:r w:rsidRPr="000B284C">
        <w:rPr>
          <w:rFonts w:asciiTheme="majorHAnsi" w:hAnsiTheme="majorHAnsi" w:cstheme="majorHAnsi"/>
          <w:noProof/>
          <w:sz w:val="20"/>
          <w:szCs w:val="20"/>
          <w:lang w:eastAsia="pl-PL"/>
        </w:rPr>
        <mc:AlternateContent>
          <mc:Choice Requires="wps">
            <w:drawing>
              <wp:anchor distT="0" distB="0" distL="114300" distR="114300" simplePos="0" relativeHeight="251675648" behindDoc="0" locked="0" layoutInCell="1" allowOverlap="1" wp14:anchorId="3D3204DB" wp14:editId="42F1076C">
                <wp:simplePos x="0" y="0"/>
                <wp:positionH relativeFrom="margin">
                  <wp:posOffset>2162175</wp:posOffset>
                </wp:positionH>
                <wp:positionV relativeFrom="paragraph">
                  <wp:posOffset>47625</wp:posOffset>
                </wp:positionV>
                <wp:extent cx="3509493" cy="485775"/>
                <wp:effectExtent l="0" t="0" r="15240" b="28575"/>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485775"/>
                        </a:xfrm>
                        <a:prstGeom prst="rect">
                          <a:avLst/>
                        </a:prstGeom>
                        <a:solidFill>
                          <a:srgbClr val="FFFFFF"/>
                        </a:solidFill>
                        <a:ln w="9525">
                          <a:solidFill>
                            <a:srgbClr val="000000"/>
                          </a:solidFill>
                          <a:miter lim="800000"/>
                          <a:headEnd/>
                          <a:tailEnd/>
                        </a:ln>
                      </wps:spPr>
                      <wps:txbx>
                        <w:txbxContent>
                          <w:p w14:paraId="559F27C4" w14:textId="77777777" w:rsidR="00B76DD0" w:rsidRPr="00770960" w:rsidRDefault="00B76DD0" w:rsidP="00B76DD0">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55C56E3B" w14:textId="77777777" w:rsidR="00B76DD0" w:rsidRPr="00FF47E7" w:rsidRDefault="00B76DD0" w:rsidP="00B76DD0">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204DB" id="_x0000_s1031" type="#_x0000_t202" style="position:absolute;left:0;text-align:left;margin-left:170.25pt;margin-top:3.75pt;width:276.35pt;height:38.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">
                <v:textbox>
                  <w:txbxContent>
                    <w:p w14:paraId="559F27C4" w14:textId="77777777" w:rsidR="00B76DD0" w:rsidRPr="00770960" w:rsidRDefault="00B76DD0" w:rsidP="00B76DD0">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55C56E3B" w14:textId="77777777" w:rsidR="00B76DD0" w:rsidRPr="00FF47E7" w:rsidRDefault="00B76DD0" w:rsidP="00B76DD0">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3FC625BF" w14:textId="77777777" w:rsidR="00B76DD0" w:rsidRPr="000B284C" w:rsidRDefault="00B76DD0" w:rsidP="00B76DD0">
      <w:pPr>
        <w:spacing w:after="0" w:line="276" w:lineRule="auto"/>
        <w:jc w:val="right"/>
        <w:rPr>
          <w:rFonts w:asciiTheme="majorHAnsi" w:hAnsiTheme="majorHAnsi" w:cstheme="majorHAnsi"/>
          <w:sz w:val="20"/>
          <w:szCs w:val="20"/>
        </w:rPr>
      </w:pPr>
      <w:r w:rsidRPr="000B284C">
        <w:rPr>
          <w:rFonts w:asciiTheme="majorHAnsi" w:hAnsiTheme="majorHAnsi" w:cstheme="majorHAnsi"/>
          <w:sz w:val="20"/>
          <w:szCs w:val="20"/>
        </w:rPr>
        <w:tab/>
      </w:r>
    </w:p>
    <w:p w14:paraId="2FA2F850" w14:textId="77777777" w:rsidR="00B76DD0" w:rsidRPr="000B284C" w:rsidRDefault="00B76DD0" w:rsidP="00B76DD0">
      <w:pPr>
        <w:spacing w:after="0" w:line="276" w:lineRule="auto"/>
        <w:rPr>
          <w:rFonts w:asciiTheme="majorHAnsi" w:hAnsiTheme="majorHAnsi" w:cstheme="majorHAnsi"/>
          <w:sz w:val="20"/>
          <w:szCs w:val="20"/>
        </w:rPr>
      </w:pPr>
    </w:p>
    <w:p w14:paraId="1A1CEC6E" w14:textId="77777777" w:rsidR="00B76DD0" w:rsidRPr="000B284C" w:rsidRDefault="00B76DD0" w:rsidP="00B76DD0">
      <w:pPr>
        <w:spacing w:after="0" w:line="276" w:lineRule="auto"/>
        <w:rPr>
          <w:rFonts w:asciiTheme="majorHAnsi" w:hAnsiTheme="majorHAnsi" w:cstheme="majorHAnsi"/>
          <w:sz w:val="20"/>
          <w:szCs w:val="20"/>
        </w:rPr>
      </w:pPr>
    </w:p>
    <w:p w14:paraId="62A709DB" w14:textId="77777777" w:rsidR="00B76DD0" w:rsidRPr="000B284C" w:rsidRDefault="00B76DD0" w:rsidP="00B76DD0">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br w:type="page"/>
      </w:r>
    </w:p>
    <w:p w14:paraId="45F26270" w14:textId="43540BCE" w:rsidR="000248BD" w:rsidRPr="000B284C" w:rsidRDefault="000248BD" w:rsidP="000248BD">
      <w:pPr>
        <w:spacing w:after="0" w:line="240" w:lineRule="auto"/>
        <w:jc w:val="right"/>
        <w:rPr>
          <w:rFonts w:asciiTheme="majorHAnsi" w:hAnsiTheme="majorHAnsi" w:cstheme="majorHAnsi"/>
          <w:b/>
          <w:sz w:val="20"/>
          <w:szCs w:val="20"/>
        </w:rPr>
      </w:pPr>
      <w:r w:rsidRPr="000B284C">
        <w:rPr>
          <w:rFonts w:asciiTheme="majorHAnsi" w:hAnsiTheme="majorHAnsi" w:cstheme="majorHAnsi"/>
          <w:sz w:val="16"/>
          <w:szCs w:val="16"/>
        </w:rPr>
        <w:lastRenderedPageBreak/>
        <w:t xml:space="preserve">ZAŁĄCZNIK NR </w:t>
      </w:r>
      <w:r w:rsidRPr="000B284C">
        <w:rPr>
          <w:rFonts w:asciiTheme="majorHAnsi" w:hAnsiTheme="majorHAnsi" w:cstheme="majorHAnsi"/>
          <w:b/>
          <w:sz w:val="16"/>
          <w:szCs w:val="16"/>
        </w:rPr>
        <w:t>3G</w:t>
      </w:r>
      <w:r w:rsidRPr="000B284C">
        <w:rPr>
          <w:rFonts w:asciiTheme="majorHAnsi" w:hAnsiTheme="majorHAnsi" w:cstheme="majorHAnsi"/>
          <w:sz w:val="16"/>
          <w:szCs w:val="16"/>
        </w:rPr>
        <w:t xml:space="preserve"> DO SWZ</w:t>
      </w:r>
    </w:p>
    <w:p w14:paraId="7EB74464" w14:textId="77777777" w:rsidR="000248BD" w:rsidRPr="000B284C" w:rsidRDefault="000248BD" w:rsidP="000248BD">
      <w:pPr>
        <w:spacing w:after="0" w:line="240" w:lineRule="auto"/>
        <w:rPr>
          <w:rFonts w:asciiTheme="majorHAnsi" w:hAnsiTheme="majorHAnsi" w:cstheme="majorHAnsi"/>
          <w:sz w:val="20"/>
          <w:szCs w:val="20"/>
        </w:rPr>
      </w:pPr>
    </w:p>
    <w:p w14:paraId="57C7AB22" w14:textId="77777777" w:rsidR="000248BD" w:rsidRPr="000B284C" w:rsidRDefault="000248BD" w:rsidP="000248BD">
      <w:pPr>
        <w:spacing w:after="0" w:line="240" w:lineRule="auto"/>
        <w:jc w:val="center"/>
        <w:rPr>
          <w:rFonts w:asciiTheme="majorHAnsi" w:hAnsiTheme="majorHAnsi" w:cstheme="majorHAnsi"/>
          <w:b/>
          <w:sz w:val="24"/>
          <w:szCs w:val="20"/>
        </w:rPr>
      </w:pPr>
      <w:r w:rsidRPr="000B284C">
        <w:rPr>
          <w:rFonts w:asciiTheme="majorHAnsi" w:hAnsiTheme="majorHAnsi" w:cstheme="majorHAnsi"/>
          <w:b/>
          <w:sz w:val="24"/>
          <w:szCs w:val="20"/>
        </w:rPr>
        <w:t>FORMULARZ OFERTOWY</w:t>
      </w:r>
    </w:p>
    <w:p w14:paraId="21FD2C77" w14:textId="77777777" w:rsidR="000248BD" w:rsidRPr="000B284C" w:rsidRDefault="000248BD" w:rsidP="000248BD">
      <w:pPr>
        <w:spacing w:after="0" w:line="240" w:lineRule="auto"/>
        <w:ind w:left="9204"/>
        <w:rPr>
          <w:rFonts w:asciiTheme="majorHAnsi" w:hAnsiTheme="majorHAnsi" w:cstheme="majorHAnsi"/>
          <w:b/>
          <w:sz w:val="20"/>
          <w:szCs w:val="20"/>
          <w:u w:val="single"/>
        </w:rPr>
      </w:pPr>
    </w:p>
    <w:p w14:paraId="089FA767" w14:textId="77777777" w:rsidR="000248BD" w:rsidRPr="000B284C" w:rsidRDefault="000248BD" w:rsidP="000248BD">
      <w:pPr>
        <w:pStyle w:val="FR4"/>
        <w:tabs>
          <w:tab w:val="left" w:pos="284"/>
        </w:tabs>
        <w:spacing w:line="240" w:lineRule="auto"/>
        <w:ind w:left="0"/>
        <w:rPr>
          <w:rFonts w:asciiTheme="majorHAnsi" w:hAnsiTheme="majorHAnsi" w:cstheme="majorHAnsi"/>
          <w:b/>
          <w:i w:val="0"/>
          <w:u w:val="single"/>
        </w:rPr>
      </w:pPr>
      <w:r w:rsidRPr="000B284C">
        <w:rPr>
          <w:rFonts w:asciiTheme="majorHAnsi" w:hAnsiTheme="majorHAnsi" w:cstheme="majorHAnsi"/>
          <w:b/>
          <w:i w:val="0"/>
          <w:u w:val="single"/>
        </w:rPr>
        <w:t>ZAMAWIAJĄCY:</w:t>
      </w:r>
    </w:p>
    <w:p w14:paraId="6FE5C98C" w14:textId="77777777" w:rsidR="000248BD" w:rsidRPr="000B284C" w:rsidRDefault="000248BD" w:rsidP="000248BD">
      <w:pPr>
        <w:pStyle w:val="Tekstpodstawowy"/>
        <w:spacing w:after="0"/>
        <w:jc w:val="both"/>
        <w:rPr>
          <w:rFonts w:asciiTheme="majorHAnsi" w:hAnsiTheme="majorHAnsi" w:cstheme="majorHAnsi"/>
          <w:sz w:val="20"/>
          <w:szCs w:val="20"/>
        </w:rPr>
      </w:pPr>
      <w:r w:rsidRPr="000B284C">
        <w:rPr>
          <w:rFonts w:asciiTheme="majorHAnsi" w:hAnsiTheme="majorHAnsi" w:cstheme="majorHAnsi"/>
          <w:sz w:val="20"/>
          <w:szCs w:val="20"/>
        </w:rPr>
        <w:t>Komenda Wojewódzka Państwowej Straży Pożarnej w Poznaniu</w:t>
      </w:r>
    </w:p>
    <w:p w14:paraId="5D71E35D" w14:textId="77777777" w:rsidR="000248BD" w:rsidRPr="000B284C" w:rsidRDefault="000248BD" w:rsidP="000248BD">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ADRES:</w:t>
      </w:r>
      <w:r w:rsidRPr="000B284C">
        <w:rPr>
          <w:rFonts w:asciiTheme="majorHAnsi" w:hAnsiTheme="majorHAnsi" w:cstheme="majorHAnsi"/>
          <w:sz w:val="20"/>
          <w:szCs w:val="20"/>
        </w:rPr>
        <w:t xml:space="preserve"> ul. Masztalarska 3 </w:t>
      </w:r>
    </w:p>
    <w:p w14:paraId="752C4903" w14:textId="77777777" w:rsidR="000248BD" w:rsidRPr="000B284C" w:rsidRDefault="000248BD" w:rsidP="000248BD">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KOD:</w:t>
      </w:r>
      <w:r w:rsidRPr="000B284C">
        <w:rPr>
          <w:rFonts w:asciiTheme="majorHAnsi" w:hAnsiTheme="majorHAnsi" w:cstheme="majorHAnsi"/>
          <w:sz w:val="20"/>
          <w:szCs w:val="20"/>
        </w:rPr>
        <w:t xml:space="preserve"> 61-767 </w:t>
      </w:r>
      <w:r w:rsidRPr="000B284C">
        <w:rPr>
          <w:rFonts w:asciiTheme="majorHAnsi" w:hAnsiTheme="majorHAnsi" w:cstheme="majorHAnsi"/>
          <w:b/>
          <w:sz w:val="20"/>
          <w:szCs w:val="20"/>
        </w:rPr>
        <w:t>MIASTO:</w:t>
      </w:r>
      <w:r w:rsidRPr="000B284C">
        <w:rPr>
          <w:rFonts w:asciiTheme="majorHAnsi" w:hAnsiTheme="majorHAnsi" w:cstheme="majorHAnsi"/>
          <w:sz w:val="20"/>
          <w:szCs w:val="20"/>
        </w:rPr>
        <w:t xml:space="preserve"> Poznań</w:t>
      </w:r>
    </w:p>
    <w:p w14:paraId="3EF9FD50" w14:textId="77777777" w:rsidR="000248BD" w:rsidRPr="000B284C" w:rsidRDefault="000248BD" w:rsidP="000248BD">
      <w:pPr>
        <w:pStyle w:val="Tekstpodstawowy"/>
        <w:spacing w:after="0"/>
        <w:jc w:val="both"/>
        <w:rPr>
          <w:rFonts w:asciiTheme="majorHAnsi" w:hAnsiTheme="majorHAnsi" w:cstheme="majorHAnsi"/>
          <w:sz w:val="20"/>
          <w:szCs w:val="20"/>
          <w:shd w:val="clear" w:color="auto" w:fill="FFFFFF"/>
        </w:rPr>
      </w:pPr>
      <w:r w:rsidRPr="000B284C">
        <w:rPr>
          <w:rFonts w:asciiTheme="majorHAnsi" w:hAnsiTheme="majorHAnsi" w:cstheme="majorHAnsi"/>
          <w:b/>
          <w:sz w:val="20"/>
          <w:szCs w:val="20"/>
        </w:rPr>
        <w:t>TELEFON:</w:t>
      </w:r>
      <w:r w:rsidRPr="000B284C">
        <w:rPr>
          <w:rFonts w:asciiTheme="majorHAnsi" w:hAnsiTheme="majorHAnsi" w:cstheme="majorHAnsi"/>
          <w:sz w:val="20"/>
          <w:szCs w:val="20"/>
        </w:rPr>
        <w:t xml:space="preserve"> +48 47 77 16 000 | </w:t>
      </w:r>
      <w:r w:rsidRPr="000B284C">
        <w:rPr>
          <w:rFonts w:asciiTheme="majorHAnsi" w:hAnsiTheme="majorHAnsi" w:cstheme="majorHAnsi"/>
          <w:b/>
          <w:sz w:val="20"/>
          <w:szCs w:val="20"/>
        </w:rPr>
        <w:t>FAX:</w:t>
      </w:r>
      <w:r w:rsidRPr="000B284C">
        <w:rPr>
          <w:rFonts w:asciiTheme="majorHAnsi" w:hAnsiTheme="majorHAnsi" w:cstheme="majorHAnsi"/>
          <w:sz w:val="20"/>
          <w:szCs w:val="20"/>
        </w:rPr>
        <w:t xml:space="preserve"> +48 61 22 20 566 | </w:t>
      </w:r>
      <w:r w:rsidRPr="000B284C">
        <w:rPr>
          <w:rFonts w:asciiTheme="majorHAnsi" w:hAnsiTheme="majorHAnsi" w:cstheme="majorHAnsi"/>
          <w:b/>
          <w:sz w:val="20"/>
          <w:szCs w:val="20"/>
        </w:rPr>
        <w:t>E-MAIL:</w:t>
      </w:r>
      <w:r w:rsidRPr="000B284C">
        <w:rPr>
          <w:rFonts w:asciiTheme="majorHAnsi" w:hAnsiTheme="majorHAnsi" w:cstheme="majorHAnsi"/>
          <w:sz w:val="20"/>
          <w:szCs w:val="20"/>
        </w:rPr>
        <w:t xml:space="preserve"> </w:t>
      </w:r>
      <w:r w:rsidRPr="000B284C">
        <w:rPr>
          <w:rFonts w:asciiTheme="majorHAnsi" w:hAnsiTheme="majorHAnsi" w:cstheme="majorHAnsi"/>
          <w:sz w:val="20"/>
          <w:szCs w:val="20"/>
          <w:shd w:val="clear" w:color="auto" w:fill="FFFFFF"/>
        </w:rPr>
        <w:t>kancelaria@psp.wlkp.pl</w:t>
      </w:r>
    </w:p>
    <w:p w14:paraId="1777BE68" w14:textId="77777777" w:rsidR="000248BD" w:rsidRPr="000B284C" w:rsidRDefault="000248BD" w:rsidP="000248BD">
      <w:pPr>
        <w:spacing w:after="0" w:line="240" w:lineRule="auto"/>
        <w:jc w:val="both"/>
        <w:rPr>
          <w:rFonts w:asciiTheme="majorHAnsi" w:hAnsiTheme="majorHAnsi" w:cstheme="majorHAnsi"/>
          <w:b/>
          <w:sz w:val="20"/>
          <w:szCs w:val="20"/>
          <w:u w:val="single"/>
        </w:rPr>
      </w:pPr>
      <w:r w:rsidRPr="000B284C">
        <w:rPr>
          <w:rFonts w:asciiTheme="majorHAnsi" w:hAnsiTheme="majorHAnsi" w:cstheme="majorHAnsi"/>
          <w:b/>
          <w:sz w:val="20"/>
          <w:szCs w:val="20"/>
        </w:rPr>
        <w:t>NIP:</w:t>
      </w:r>
      <w:r w:rsidRPr="000B284C">
        <w:rPr>
          <w:rFonts w:asciiTheme="majorHAnsi" w:hAnsiTheme="majorHAnsi" w:cstheme="majorHAnsi"/>
          <w:sz w:val="20"/>
          <w:szCs w:val="20"/>
        </w:rPr>
        <w:t xml:space="preserve"> 7781209832 | </w:t>
      </w:r>
      <w:r w:rsidRPr="000B284C">
        <w:rPr>
          <w:rFonts w:asciiTheme="majorHAnsi" w:hAnsiTheme="majorHAnsi" w:cstheme="majorHAnsi"/>
          <w:b/>
          <w:sz w:val="20"/>
          <w:szCs w:val="20"/>
        </w:rPr>
        <w:t>REGON:</w:t>
      </w:r>
      <w:r w:rsidRPr="000B284C">
        <w:rPr>
          <w:rFonts w:asciiTheme="majorHAnsi" w:hAnsiTheme="majorHAnsi" w:cstheme="majorHAnsi"/>
          <w:sz w:val="20"/>
          <w:szCs w:val="20"/>
        </w:rPr>
        <w:t xml:space="preserve"> 000684493 </w:t>
      </w:r>
    </w:p>
    <w:p w14:paraId="67D0552D" w14:textId="77777777" w:rsidR="000248BD" w:rsidRPr="000B284C" w:rsidRDefault="000248BD" w:rsidP="000248BD">
      <w:pPr>
        <w:spacing w:after="0" w:line="240" w:lineRule="auto"/>
        <w:ind w:left="9204"/>
        <w:jc w:val="both"/>
        <w:rPr>
          <w:rFonts w:asciiTheme="majorHAnsi" w:hAnsiTheme="majorHAnsi" w:cstheme="majorHAnsi"/>
          <w:b/>
          <w:sz w:val="20"/>
          <w:szCs w:val="20"/>
        </w:rPr>
      </w:pPr>
    </w:p>
    <w:p w14:paraId="3E607E6F" w14:textId="77777777" w:rsidR="000248BD" w:rsidRPr="000B284C" w:rsidRDefault="000248BD" w:rsidP="000248BD">
      <w:pPr>
        <w:pStyle w:val="Tekstpodstawowywcity"/>
        <w:spacing w:after="0" w:line="240" w:lineRule="auto"/>
        <w:ind w:left="0"/>
        <w:jc w:val="both"/>
        <w:rPr>
          <w:rFonts w:asciiTheme="majorHAnsi" w:hAnsiTheme="majorHAnsi" w:cstheme="majorHAnsi"/>
          <w:sz w:val="20"/>
          <w:szCs w:val="20"/>
          <w:u w:val="single"/>
        </w:rPr>
      </w:pPr>
      <w:r w:rsidRPr="000B284C">
        <w:rPr>
          <w:rFonts w:asciiTheme="majorHAnsi" w:hAnsiTheme="majorHAnsi" w:cstheme="majorHAnsi"/>
          <w:b/>
          <w:sz w:val="20"/>
          <w:szCs w:val="20"/>
          <w:u w:val="single"/>
        </w:rPr>
        <w:t>DANE WYKONAWCY:</w:t>
      </w:r>
    </w:p>
    <w:p w14:paraId="16DF2F0F" w14:textId="77777777" w:rsidR="000248BD" w:rsidRPr="000B284C" w:rsidRDefault="000248BD" w:rsidP="000248BD">
      <w:pPr>
        <w:spacing w:after="0" w:line="240" w:lineRule="auto"/>
        <w:jc w:val="both"/>
        <w:rPr>
          <w:rFonts w:asciiTheme="majorHAnsi" w:hAnsiTheme="majorHAnsi" w:cstheme="majorHAnsi"/>
          <w:sz w:val="20"/>
          <w:szCs w:val="20"/>
        </w:rPr>
      </w:pPr>
      <w:r w:rsidRPr="000B284C">
        <w:rPr>
          <w:rFonts w:asciiTheme="majorHAnsi" w:hAnsiTheme="majorHAnsi" w:cstheme="majorHAnsi"/>
          <w:b/>
          <w:sz w:val="20"/>
          <w:szCs w:val="20"/>
        </w:rPr>
        <w:t>Wykonawca 1:</w:t>
      </w:r>
      <w:r w:rsidRPr="000B284C">
        <w:rPr>
          <w:rFonts w:asciiTheme="majorHAnsi" w:hAnsiTheme="majorHAnsi" w:cstheme="majorHAnsi"/>
          <w:sz w:val="20"/>
          <w:szCs w:val="20"/>
        </w:rPr>
        <w:t xml:space="preserve"> ..........................................................................................................................................</w:t>
      </w:r>
    </w:p>
    <w:p w14:paraId="0B1D17E9" w14:textId="77777777" w:rsidR="000248BD" w:rsidRPr="000B284C" w:rsidRDefault="000248BD" w:rsidP="000248BD">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ADRES:</w:t>
      </w:r>
      <w:r w:rsidRPr="000B284C">
        <w:rPr>
          <w:rFonts w:asciiTheme="majorHAnsi" w:hAnsiTheme="majorHAnsi" w:cstheme="majorHAnsi"/>
          <w:sz w:val="20"/>
          <w:szCs w:val="20"/>
        </w:rPr>
        <w:t xml:space="preserve"> ....................................................................................................................................................... </w:t>
      </w:r>
    </w:p>
    <w:p w14:paraId="762B07BA" w14:textId="77777777" w:rsidR="000248BD" w:rsidRPr="000B284C" w:rsidRDefault="000248BD" w:rsidP="000248BD">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KOD:</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MIASTO:</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 xml:space="preserve"> </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KRAJ:</w:t>
      </w:r>
      <w:r w:rsidRPr="000B284C">
        <w:rPr>
          <w:rFonts w:asciiTheme="majorHAnsi" w:hAnsiTheme="majorHAnsi" w:cstheme="majorHAnsi"/>
          <w:sz w:val="20"/>
          <w:szCs w:val="20"/>
        </w:rPr>
        <w:t xml:space="preserve"> ........................................................</w:t>
      </w:r>
    </w:p>
    <w:p w14:paraId="6BD472B6" w14:textId="77777777" w:rsidR="000248BD" w:rsidRPr="000B284C" w:rsidRDefault="000248BD" w:rsidP="000248BD">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TELEFON:</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FAX:</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E-MAIL:</w:t>
      </w:r>
      <w:r w:rsidRPr="000B284C">
        <w:rPr>
          <w:rFonts w:asciiTheme="majorHAnsi" w:hAnsiTheme="majorHAnsi" w:cstheme="majorHAnsi"/>
          <w:sz w:val="20"/>
          <w:szCs w:val="20"/>
        </w:rPr>
        <w:t xml:space="preserve"> ..............................</w:t>
      </w:r>
      <w:r w:rsidRPr="000B284C">
        <w:rPr>
          <w:rFonts w:asciiTheme="majorHAnsi" w:hAnsiTheme="majorHAnsi" w:cstheme="majorHAnsi"/>
          <w:sz w:val="20"/>
          <w:szCs w:val="20"/>
          <w:shd w:val="clear" w:color="auto" w:fill="FFFFFF"/>
        </w:rPr>
        <w:t>@</w:t>
      </w:r>
      <w:r w:rsidRPr="000B284C">
        <w:rPr>
          <w:rFonts w:asciiTheme="majorHAnsi" w:hAnsiTheme="majorHAnsi" w:cstheme="majorHAnsi"/>
          <w:sz w:val="20"/>
          <w:szCs w:val="20"/>
        </w:rPr>
        <w:t>................................</w:t>
      </w:r>
    </w:p>
    <w:p w14:paraId="5041B1F8" w14:textId="77777777" w:rsidR="000248BD" w:rsidRPr="000B284C" w:rsidRDefault="000248BD" w:rsidP="000248BD">
      <w:pPr>
        <w:spacing w:after="120" w:line="240" w:lineRule="auto"/>
        <w:jc w:val="both"/>
        <w:rPr>
          <w:rFonts w:asciiTheme="majorHAnsi" w:hAnsiTheme="majorHAnsi" w:cstheme="majorHAnsi"/>
          <w:sz w:val="20"/>
          <w:szCs w:val="20"/>
        </w:rPr>
      </w:pPr>
      <w:r w:rsidRPr="000B284C">
        <w:rPr>
          <w:rFonts w:asciiTheme="majorHAnsi" w:hAnsiTheme="majorHAnsi" w:cstheme="majorHAnsi"/>
          <w:b/>
          <w:sz w:val="20"/>
          <w:szCs w:val="20"/>
        </w:rPr>
        <w:t>NIP:</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REGON:</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KRS:</w:t>
      </w:r>
      <w:r w:rsidRPr="000B284C">
        <w:rPr>
          <w:rFonts w:asciiTheme="majorHAnsi" w:hAnsiTheme="majorHAnsi" w:cstheme="majorHAnsi"/>
          <w:sz w:val="20"/>
          <w:szCs w:val="20"/>
        </w:rPr>
        <w:t xml:space="preserve"> ...........................................  </w:t>
      </w:r>
    </w:p>
    <w:p w14:paraId="035548B2" w14:textId="77777777" w:rsidR="000248BD" w:rsidRPr="000B284C" w:rsidRDefault="000248BD" w:rsidP="000248BD">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Wykonawca 1 jest: </w:t>
      </w:r>
    </w:p>
    <w:p w14:paraId="79D280B8" w14:textId="77777777" w:rsidR="000248BD" w:rsidRPr="000B284C" w:rsidRDefault="000248BD" w:rsidP="000248BD">
      <w:pPr>
        <w:autoSpaceDE w:val="0"/>
        <w:autoSpaceDN w:val="0"/>
        <w:adjustRightInd w:val="0"/>
        <w:spacing w:after="0" w:line="240" w:lineRule="auto"/>
        <w:jc w:val="both"/>
        <w:rPr>
          <w:rStyle w:val="Nagwek7Znak"/>
          <w:rFonts w:asciiTheme="majorHAnsi" w:hAnsiTheme="majorHAnsi" w:cstheme="majorHAnsi"/>
          <w:b w:val="0"/>
          <w:sz w:val="16"/>
        </w:rPr>
      </w:pPr>
      <w:r w:rsidRPr="000B284C">
        <w:rPr>
          <w:rFonts w:asciiTheme="majorHAnsi" w:hAnsiTheme="majorHAnsi" w:cstheme="majorHAnsi"/>
          <w:sz w:val="20"/>
          <w:szCs w:val="20"/>
        </w:rPr>
        <w:t xml:space="preserve">1) mikroprzedsiębiorstwem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 xml:space="preserve">TAK / NIE* </w:t>
      </w:r>
    </w:p>
    <w:p w14:paraId="1BA10B8F" w14:textId="77777777" w:rsidR="000248BD" w:rsidRPr="000B284C" w:rsidRDefault="000248BD" w:rsidP="000248BD">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0B284C">
        <w:rPr>
          <w:rFonts w:asciiTheme="majorHAnsi" w:hAnsiTheme="majorHAnsi" w:cstheme="majorHAnsi"/>
          <w:sz w:val="20"/>
          <w:szCs w:val="20"/>
        </w:rPr>
        <w:t xml:space="preserve">2) małym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0C4528F8" w14:textId="77777777" w:rsidR="000248BD" w:rsidRPr="000B284C" w:rsidRDefault="000248BD" w:rsidP="000248BD">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0B284C">
        <w:rPr>
          <w:rFonts w:asciiTheme="majorHAnsi" w:hAnsiTheme="majorHAnsi" w:cstheme="majorHAnsi"/>
          <w:sz w:val="20"/>
          <w:szCs w:val="20"/>
        </w:rPr>
        <w:t xml:space="preserve">3) średnim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54417887" w14:textId="77777777" w:rsidR="000248BD" w:rsidRPr="000B284C" w:rsidRDefault="000248BD" w:rsidP="000248BD">
      <w:pPr>
        <w:autoSpaceDE w:val="0"/>
        <w:autoSpaceDN w:val="0"/>
        <w:adjustRightInd w:val="0"/>
        <w:spacing w:after="0" w:line="240" w:lineRule="auto"/>
        <w:jc w:val="both"/>
        <w:rPr>
          <w:rFonts w:asciiTheme="majorHAnsi" w:hAnsiTheme="majorHAnsi" w:cstheme="majorHAnsi"/>
          <w:sz w:val="16"/>
          <w:szCs w:val="20"/>
        </w:rPr>
      </w:pPr>
      <w:r w:rsidRPr="000B284C">
        <w:rPr>
          <w:rFonts w:asciiTheme="majorHAnsi" w:hAnsiTheme="majorHAnsi" w:cstheme="majorHAnsi"/>
          <w:sz w:val="16"/>
          <w:szCs w:val="20"/>
        </w:rPr>
        <w:t>(* niepotrzebne skreślić)</w:t>
      </w:r>
    </w:p>
    <w:p w14:paraId="6EB9A2FD" w14:textId="77777777" w:rsidR="000248BD" w:rsidRPr="000B284C" w:rsidRDefault="000248BD" w:rsidP="000248BD">
      <w:pPr>
        <w:spacing w:after="0" w:line="240" w:lineRule="auto"/>
        <w:jc w:val="both"/>
        <w:rPr>
          <w:rFonts w:asciiTheme="majorHAnsi" w:hAnsiTheme="majorHAnsi" w:cstheme="majorHAnsi"/>
          <w:b/>
          <w:sz w:val="20"/>
          <w:szCs w:val="20"/>
        </w:rPr>
      </w:pPr>
    </w:p>
    <w:p w14:paraId="62AEBCD8" w14:textId="77777777" w:rsidR="000248BD" w:rsidRPr="000B284C" w:rsidRDefault="000248BD" w:rsidP="000248BD">
      <w:pPr>
        <w:spacing w:after="0" w:line="240" w:lineRule="auto"/>
        <w:jc w:val="both"/>
        <w:rPr>
          <w:rFonts w:asciiTheme="majorHAnsi" w:hAnsiTheme="majorHAnsi" w:cstheme="majorHAnsi"/>
          <w:sz w:val="20"/>
          <w:szCs w:val="20"/>
        </w:rPr>
      </w:pPr>
      <w:r w:rsidRPr="000B284C">
        <w:rPr>
          <w:rFonts w:asciiTheme="majorHAnsi" w:hAnsiTheme="majorHAnsi" w:cstheme="majorHAnsi"/>
          <w:b/>
          <w:sz w:val="20"/>
          <w:szCs w:val="20"/>
        </w:rPr>
        <w:t>Wykonawca</w:t>
      </w:r>
      <w:r w:rsidRPr="000B284C">
        <w:rPr>
          <w:rFonts w:asciiTheme="majorHAnsi" w:hAnsiTheme="majorHAnsi" w:cstheme="majorHAnsi"/>
          <w:b/>
          <w:sz w:val="20"/>
          <w:szCs w:val="20"/>
          <w:vertAlign w:val="superscript"/>
        </w:rPr>
        <w:t>1</w:t>
      </w:r>
      <w:r w:rsidRPr="000B284C">
        <w:rPr>
          <w:rFonts w:asciiTheme="majorHAnsi" w:hAnsiTheme="majorHAnsi" w:cstheme="majorHAnsi"/>
          <w:b/>
          <w:sz w:val="20"/>
          <w:szCs w:val="20"/>
        </w:rPr>
        <w:t xml:space="preserve"> 2:</w:t>
      </w:r>
      <w:r w:rsidRPr="000B284C">
        <w:rPr>
          <w:rFonts w:asciiTheme="majorHAnsi" w:hAnsiTheme="majorHAnsi" w:cstheme="majorHAnsi"/>
          <w:sz w:val="20"/>
          <w:szCs w:val="20"/>
        </w:rPr>
        <w:t xml:space="preserve"> ……...................................................................................................................................</w:t>
      </w:r>
    </w:p>
    <w:p w14:paraId="648F8AE6" w14:textId="77777777" w:rsidR="000248BD" w:rsidRPr="000B284C" w:rsidRDefault="000248BD" w:rsidP="000248BD">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ADRES:</w:t>
      </w:r>
      <w:r w:rsidRPr="000B284C">
        <w:rPr>
          <w:rFonts w:asciiTheme="majorHAnsi" w:hAnsiTheme="majorHAnsi" w:cstheme="majorHAnsi"/>
          <w:sz w:val="20"/>
          <w:szCs w:val="20"/>
        </w:rPr>
        <w:t xml:space="preserve"> ....................................................................................................................................................... </w:t>
      </w:r>
    </w:p>
    <w:p w14:paraId="71D090FD" w14:textId="77777777" w:rsidR="000248BD" w:rsidRPr="000B284C" w:rsidRDefault="000248BD" w:rsidP="000248BD">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KOD:</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MIASTO:</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 xml:space="preserve"> </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KRAJ:</w:t>
      </w:r>
      <w:r w:rsidRPr="000B284C">
        <w:rPr>
          <w:rFonts w:asciiTheme="majorHAnsi" w:hAnsiTheme="majorHAnsi" w:cstheme="majorHAnsi"/>
          <w:sz w:val="20"/>
          <w:szCs w:val="20"/>
        </w:rPr>
        <w:t xml:space="preserve"> ........................................................</w:t>
      </w:r>
    </w:p>
    <w:p w14:paraId="69572847" w14:textId="77777777" w:rsidR="000248BD" w:rsidRPr="000B284C" w:rsidRDefault="000248BD" w:rsidP="000248BD">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TELEFON:</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FAX:</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E-MAIL:</w:t>
      </w:r>
      <w:r w:rsidRPr="000B284C">
        <w:rPr>
          <w:rFonts w:asciiTheme="majorHAnsi" w:hAnsiTheme="majorHAnsi" w:cstheme="majorHAnsi"/>
          <w:sz w:val="20"/>
          <w:szCs w:val="20"/>
        </w:rPr>
        <w:t xml:space="preserve"> ..............................</w:t>
      </w:r>
      <w:r w:rsidRPr="000B284C">
        <w:rPr>
          <w:rFonts w:asciiTheme="majorHAnsi" w:hAnsiTheme="majorHAnsi" w:cstheme="majorHAnsi"/>
          <w:sz w:val="20"/>
          <w:szCs w:val="20"/>
          <w:shd w:val="clear" w:color="auto" w:fill="FFFFFF"/>
        </w:rPr>
        <w:t>@</w:t>
      </w:r>
      <w:r w:rsidRPr="000B284C">
        <w:rPr>
          <w:rFonts w:asciiTheme="majorHAnsi" w:hAnsiTheme="majorHAnsi" w:cstheme="majorHAnsi"/>
          <w:sz w:val="20"/>
          <w:szCs w:val="20"/>
        </w:rPr>
        <w:t>................................</w:t>
      </w:r>
    </w:p>
    <w:p w14:paraId="4FB11B10" w14:textId="77777777" w:rsidR="000248BD" w:rsidRPr="000B284C" w:rsidRDefault="000248BD" w:rsidP="000248BD">
      <w:pPr>
        <w:spacing w:after="120" w:line="240" w:lineRule="auto"/>
        <w:jc w:val="both"/>
        <w:rPr>
          <w:rFonts w:asciiTheme="majorHAnsi" w:hAnsiTheme="majorHAnsi" w:cstheme="majorHAnsi"/>
          <w:sz w:val="20"/>
          <w:szCs w:val="20"/>
        </w:rPr>
      </w:pPr>
      <w:r w:rsidRPr="000B284C">
        <w:rPr>
          <w:rFonts w:asciiTheme="majorHAnsi" w:hAnsiTheme="majorHAnsi" w:cstheme="majorHAnsi"/>
          <w:b/>
          <w:sz w:val="20"/>
          <w:szCs w:val="20"/>
        </w:rPr>
        <w:t>NIP:</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REGON:</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KRS:</w:t>
      </w:r>
      <w:r w:rsidRPr="000B284C">
        <w:rPr>
          <w:rFonts w:asciiTheme="majorHAnsi" w:hAnsiTheme="majorHAnsi" w:cstheme="majorHAnsi"/>
          <w:sz w:val="20"/>
          <w:szCs w:val="20"/>
        </w:rPr>
        <w:t xml:space="preserve"> ...........................................  </w:t>
      </w:r>
    </w:p>
    <w:p w14:paraId="58680489" w14:textId="77777777" w:rsidR="000248BD" w:rsidRPr="000B284C" w:rsidRDefault="000248BD" w:rsidP="000248BD">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Wykonawca 2 jest: </w:t>
      </w:r>
    </w:p>
    <w:p w14:paraId="2982DFCD" w14:textId="77777777" w:rsidR="000248BD" w:rsidRPr="000B284C" w:rsidRDefault="000248BD" w:rsidP="000248BD">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1) mikroprzedsiębiorstwem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r w:rsidRPr="000B284C">
        <w:rPr>
          <w:rFonts w:asciiTheme="majorHAnsi" w:hAnsiTheme="majorHAnsi" w:cstheme="majorHAnsi"/>
          <w:sz w:val="20"/>
          <w:szCs w:val="20"/>
        </w:rPr>
        <w:t xml:space="preserve"> </w:t>
      </w:r>
    </w:p>
    <w:p w14:paraId="1CD081C2" w14:textId="77777777" w:rsidR="000248BD" w:rsidRPr="000B284C" w:rsidRDefault="000248BD" w:rsidP="000248BD">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2) małym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060EB17E" w14:textId="77777777" w:rsidR="000248BD" w:rsidRPr="000B284C" w:rsidRDefault="000248BD" w:rsidP="000248BD">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3) średnim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7CBBE338" w14:textId="77777777" w:rsidR="000248BD" w:rsidRPr="000B284C" w:rsidRDefault="000248BD" w:rsidP="000248BD">
      <w:pPr>
        <w:autoSpaceDE w:val="0"/>
        <w:autoSpaceDN w:val="0"/>
        <w:adjustRightInd w:val="0"/>
        <w:spacing w:after="0" w:line="240" w:lineRule="auto"/>
        <w:jc w:val="both"/>
        <w:rPr>
          <w:rFonts w:asciiTheme="majorHAnsi" w:hAnsiTheme="majorHAnsi" w:cstheme="majorHAnsi"/>
          <w:sz w:val="16"/>
          <w:szCs w:val="20"/>
        </w:rPr>
      </w:pPr>
      <w:r w:rsidRPr="000B284C">
        <w:rPr>
          <w:rFonts w:asciiTheme="majorHAnsi" w:hAnsiTheme="majorHAnsi" w:cstheme="majorHAnsi"/>
          <w:sz w:val="16"/>
          <w:szCs w:val="20"/>
        </w:rPr>
        <w:t>(* niepotrzebne skreślić)</w:t>
      </w:r>
    </w:p>
    <w:p w14:paraId="4F08E13D" w14:textId="77777777" w:rsidR="000248BD" w:rsidRPr="000B284C" w:rsidRDefault="000248BD" w:rsidP="000248BD">
      <w:pPr>
        <w:spacing w:after="0" w:line="240" w:lineRule="auto"/>
        <w:jc w:val="both"/>
        <w:rPr>
          <w:rFonts w:asciiTheme="majorHAnsi" w:hAnsiTheme="majorHAnsi" w:cstheme="majorHAnsi"/>
          <w:sz w:val="20"/>
          <w:szCs w:val="20"/>
        </w:rPr>
      </w:pPr>
    </w:p>
    <w:p w14:paraId="22B5D1C8" w14:textId="77777777" w:rsidR="000248BD" w:rsidRPr="000B284C" w:rsidRDefault="000248BD" w:rsidP="000248BD">
      <w:pPr>
        <w:spacing w:after="0" w:line="240" w:lineRule="auto"/>
        <w:jc w:val="both"/>
        <w:rPr>
          <w:rFonts w:asciiTheme="majorHAnsi" w:hAnsiTheme="majorHAnsi" w:cstheme="majorHAnsi"/>
          <w:bCs/>
          <w:sz w:val="20"/>
          <w:szCs w:val="20"/>
        </w:rPr>
      </w:pPr>
      <w:r w:rsidRPr="000B284C">
        <w:rPr>
          <w:rFonts w:asciiTheme="majorHAnsi" w:hAnsiTheme="majorHAnsi" w:cstheme="majorHAnsi"/>
          <w:b/>
          <w:sz w:val="20"/>
          <w:szCs w:val="20"/>
        </w:rPr>
        <w:t>Pełnomocnik</w:t>
      </w:r>
      <w:r w:rsidRPr="000B284C">
        <w:rPr>
          <w:rFonts w:asciiTheme="majorHAnsi" w:hAnsiTheme="majorHAnsi" w:cstheme="majorHAnsi"/>
          <w:b/>
          <w:sz w:val="20"/>
          <w:szCs w:val="20"/>
          <w:vertAlign w:val="superscript"/>
        </w:rPr>
        <w:t>1</w:t>
      </w:r>
      <w:r w:rsidRPr="000B284C">
        <w:rPr>
          <w:rFonts w:asciiTheme="majorHAnsi" w:hAnsiTheme="majorHAnsi" w:cstheme="majorHAnsi"/>
          <w:b/>
          <w:sz w:val="20"/>
          <w:szCs w:val="20"/>
        </w:rPr>
        <w:t xml:space="preserve"> </w:t>
      </w:r>
      <w:r w:rsidRPr="000B284C">
        <w:rPr>
          <w:rFonts w:asciiTheme="majorHAnsi" w:hAnsiTheme="majorHAnsi" w:cstheme="majorHAnsi"/>
          <w:bCs/>
          <w:sz w:val="20"/>
          <w:szCs w:val="20"/>
        </w:rPr>
        <w:t>do</w:t>
      </w:r>
      <w:r w:rsidRPr="000B284C">
        <w:rPr>
          <w:rFonts w:asciiTheme="majorHAnsi" w:hAnsiTheme="majorHAnsi" w:cstheme="majorHAnsi"/>
          <w:sz w:val="20"/>
          <w:szCs w:val="20"/>
        </w:rPr>
        <w:t xml:space="preserve"> </w:t>
      </w:r>
      <w:r w:rsidRPr="000B284C">
        <w:rPr>
          <w:rFonts w:asciiTheme="majorHAnsi" w:hAnsiTheme="majorHAnsi" w:cstheme="majorHAnsi"/>
          <w:bCs/>
          <w:sz w:val="20"/>
          <w:szCs w:val="20"/>
        </w:rPr>
        <w:t>reprezentowania Wykonawców wspólnie ubiegających się o udzielenie zamówienia</w:t>
      </w:r>
      <w:r w:rsidRPr="000B284C">
        <w:rPr>
          <w:rFonts w:asciiTheme="majorHAnsi" w:hAnsiTheme="majorHAnsi" w:cstheme="majorHAnsi"/>
          <w:b/>
          <w:bCs/>
          <w:sz w:val="20"/>
          <w:szCs w:val="20"/>
        </w:rPr>
        <w:t xml:space="preserve"> (np. lider konsorcjum): </w:t>
      </w:r>
      <w:r w:rsidRPr="000B284C">
        <w:rPr>
          <w:rFonts w:asciiTheme="majorHAnsi" w:hAnsiTheme="majorHAnsi" w:cstheme="majorHAnsi"/>
          <w:bCs/>
          <w:sz w:val="20"/>
          <w:szCs w:val="20"/>
        </w:rPr>
        <w:t>................…………………….………....................................................................................</w:t>
      </w:r>
    </w:p>
    <w:p w14:paraId="343D995C" w14:textId="77777777" w:rsidR="000248BD" w:rsidRPr="000B284C" w:rsidRDefault="000248BD" w:rsidP="000248BD">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ADRES:</w:t>
      </w:r>
      <w:r w:rsidRPr="000B284C">
        <w:rPr>
          <w:rFonts w:asciiTheme="majorHAnsi" w:hAnsiTheme="majorHAnsi" w:cstheme="majorHAnsi"/>
          <w:sz w:val="20"/>
          <w:szCs w:val="20"/>
        </w:rPr>
        <w:t xml:space="preserve"> ....................................................................................................................................................... </w:t>
      </w:r>
    </w:p>
    <w:p w14:paraId="3A311EA3" w14:textId="77777777" w:rsidR="000248BD" w:rsidRPr="000B284C" w:rsidRDefault="000248BD" w:rsidP="000248BD">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KOD:</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MIASTO:</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 xml:space="preserve"> </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KRAJ:</w:t>
      </w:r>
      <w:r w:rsidRPr="000B284C">
        <w:rPr>
          <w:rFonts w:asciiTheme="majorHAnsi" w:hAnsiTheme="majorHAnsi" w:cstheme="majorHAnsi"/>
          <w:sz w:val="20"/>
          <w:szCs w:val="20"/>
        </w:rPr>
        <w:t xml:space="preserve"> ........................................................</w:t>
      </w:r>
    </w:p>
    <w:p w14:paraId="0971203F" w14:textId="77777777" w:rsidR="000248BD" w:rsidRPr="000B284C" w:rsidRDefault="000248BD" w:rsidP="000248BD">
      <w:pPr>
        <w:pStyle w:val="Tekstpodstawowy"/>
        <w:spacing w:after="0"/>
        <w:jc w:val="both"/>
        <w:rPr>
          <w:rFonts w:asciiTheme="majorHAnsi" w:hAnsiTheme="majorHAnsi" w:cstheme="majorHAnsi"/>
          <w:sz w:val="20"/>
          <w:szCs w:val="20"/>
          <w:lang w:val="en-US"/>
        </w:rPr>
      </w:pPr>
      <w:r w:rsidRPr="000B284C">
        <w:rPr>
          <w:rFonts w:asciiTheme="majorHAnsi" w:hAnsiTheme="majorHAnsi" w:cstheme="majorHAnsi"/>
          <w:b/>
          <w:sz w:val="20"/>
          <w:szCs w:val="20"/>
        </w:rPr>
        <w:t>TELEFON:</w:t>
      </w:r>
      <w:r w:rsidRPr="000B284C">
        <w:rPr>
          <w:rFonts w:asciiTheme="majorHAnsi" w:hAnsiTheme="majorHAnsi" w:cstheme="majorHAnsi"/>
          <w:sz w:val="20"/>
          <w:szCs w:val="20"/>
        </w:rPr>
        <w:t xml:space="preserve"> ............................... </w:t>
      </w:r>
      <w:r w:rsidRPr="000B284C">
        <w:rPr>
          <w:rFonts w:asciiTheme="majorHAnsi" w:hAnsiTheme="majorHAnsi" w:cstheme="majorHAnsi"/>
          <w:sz w:val="20"/>
          <w:szCs w:val="20"/>
          <w:lang w:val="en-US"/>
        </w:rPr>
        <w:t xml:space="preserve">| </w:t>
      </w:r>
      <w:r w:rsidRPr="000B284C">
        <w:rPr>
          <w:rFonts w:asciiTheme="majorHAnsi" w:hAnsiTheme="majorHAnsi" w:cstheme="majorHAnsi"/>
          <w:b/>
          <w:sz w:val="20"/>
          <w:szCs w:val="20"/>
          <w:lang w:val="en-US"/>
        </w:rPr>
        <w:t>FAX:</w:t>
      </w:r>
      <w:r w:rsidRPr="000B284C">
        <w:rPr>
          <w:rFonts w:asciiTheme="majorHAnsi" w:hAnsiTheme="majorHAnsi" w:cstheme="majorHAnsi"/>
          <w:sz w:val="20"/>
          <w:szCs w:val="20"/>
          <w:lang w:val="en-US"/>
        </w:rPr>
        <w:t xml:space="preserve"> ........................... | </w:t>
      </w:r>
      <w:r w:rsidRPr="000B284C">
        <w:rPr>
          <w:rFonts w:asciiTheme="majorHAnsi" w:hAnsiTheme="majorHAnsi" w:cstheme="majorHAnsi"/>
          <w:b/>
          <w:sz w:val="20"/>
          <w:szCs w:val="20"/>
          <w:lang w:val="en-US"/>
        </w:rPr>
        <w:t>E-MAIL:</w:t>
      </w:r>
      <w:r w:rsidRPr="000B284C">
        <w:rPr>
          <w:rFonts w:asciiTheme="majorHAnsi" w:hAnsiTheme="majorHAnsi" w:cstheme="majorHAnsi"/>
          <w:sz w:val="20"/>
          <w:szCs w:val="20"/>
          <w:lang w:val="en-US"/>
        </w:rPr>
        <w:t xml:space="preserve"> ..............................</w:t>
      </w:r>
      <w:r w:rsidRPr="000B284C">
        <w:rPr>
          <w:rFonts w:asciiTheme="majorHAnsi" w:hAnsiTheme="majorHAnsi" w:cstheme="majorHAnsi"/>
          <w:sz w:val="20"/>
          <w:szCs w:val="20"/>
          <w:shd w:val="clear" w:color="auto" w:fill="FFFFFF"/>
          <w:lang w:val="en-US"/>
        </w:rPr>
        <w:t>@</w:t>
      </w:r>
      <w:r w:rsidRPr="000B284C">
        <w:rPr>
          <w:rFonts w:asciiTheme="majorHAnsi" w:hAnsiTheme="majorHAnsi" w:cstheme="majorHAnsi"/>
          <w:sz w:val="20"/>
          <w:szCs w:val="20"/>
          <w:lang w:val="en-US"/>
        </w:rPr>
        <w:t>................................</w:t>
      </w:r>
    </w:p>
    <w:p w14:paraId="53EEB9DF" w14:textId="77777777" w:rsidR="000248BD" w:rsidRPr="000B284C" w:rsidRDefault="000248BD" w:rsidP="000248BD">
      <w:pPr>
        <w:spacing w:after="120" w:line="240" w:lineRule="auto"/>
        <w:jc w:val="both"/>
        <w:rPr>
          <w:rFonts w:asciiTheme="majorHAnsi" w:hAnsiTheme="majorHAnsi" w:cstheme="majorHAnsi"/>
          <w:sz w:val="20"/>
          <w:szCs w:val="20"/>
        </w:rPr>
      </w:pPr>
      <w:r w:rsidRPr="000B284C">
        <w:rPr>
          <w:rFonts w:asciiTheme="majorHAnsi" w:hAnsiTheme="majorHAnsi" w:cstheme="majorHAnsi"/>
          <w:b/>
          <w:sz w:val="20"/>
          <w:szCs w:val="20"/>
          <w:lang w:val="en-US"/>
        </w:rPr>
        <w:t>NIP:</w:t>
      </w:r>
      <w:r w:rsidRPr="000B284C">
        <w:rPr>
          <w:rFonts w:asciiTheme="majorHAnsi" w:hAnsiTheme="majorHAnsi" w:cstheme="majorHAnsi"/>
          <w:sz w:val="20"/>
          <w:szCs w:val="20"/>
          <w:lang w:val="en-US"/>
        </w:rPr>
        <w:t xml:space="preserve"> ...........................................  | </w:t>
      </w:r>
      <w:r w:rsidRPr="000B284C">
        <w:rPr>
          <w:rFonts w:asciiTheme="majorHAnsi" w:hAnsiTheme="majorHAnsi" w:cstheme="majorHAnsi"/>
          <w:b/>
          <w:sz w:val="20"/>
          <w:szCs w:val="20"/>
          <w:lang w:val="en-US"/>
        </w:rPr>
        <w:t>REGON:</w:t>
      </w:r>
      <w:r w:rsidRPr="000B284C">
        <w:rPr>
          <w:rFonts w:asciiTheme="majorHAnsi" w:hAnsiTheme="majorHAnsi" w:cstheme="majorHAnsi"/>
          <w:sz w:val="20"/>
          <w:szCs w:val="20"/>
          <w:lang w:val="en-US"/>
        </w:rPr>
        <w:t xml:space="preserve"> ............................................ </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KRS:</w:t>
      </w:r>
      <w:r w:rsidRPr="000B284C">
        <w:rPr>
          <w:rFonts w:asciiTheme="majorHAnsi" w:hAnsiTheme="majorHAnsi" w:cstheme="majorHAnsi"/>
          <w:sz w:val="20"/>
          <w:szCs w:val="20"/>
        </w:rPr>
        <w:t xml:space="preserve"> ...........................................  </w:t>
      </w:r>
    </w:p>
    <w:p w14:paraId="085D8791" w14:textId="77777777" w:rsidR="000248BD" w:rsidRPr="000B284C" w:rsidRDefault="000248BD" w:rsidP="000248BD">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Pełnomocnik jest: </w:t>
      </w:r>
    </w:p>
    <w:p w14:paraId="07267A34" w14:textId="77777777" w:rsidR="000248BD" w:rsidRPr="000B284C" w:rsidRDefault="000248BD" w:rsidP="000248BD">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1) mikroprzedsiębiorstwem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6A2ADD07" w14:textId="77777777" w:rsidR="000248BD" w:rsidRPr="000B284C" w:rsidRDefault="000248BD" w:rsidP="000248BD">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2) małym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096E41F8" w14:textId="77777777" w:rsidR="000248BD" w:rsidRPr="000B284C" w:rsidRDefault="000248BD" w:rsidP="000248BD">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3) średnim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65E57433" w14:textId="77777777" w:rsidR="000248BD" w:rsidRPr="000B284C" w:rsidRDefault="000248BD" w:rsidP="000248BD">
      <w:pPr>
        <w:pStyle w:val="Tekstpodstawowy"/>
        <w:spacing w:after="0"/>
        <w:jc w:val="both"/>
        <w:rPr>
          <w:rFonts w:asciiTheme="majorHAnsi" w:hAnsiTheme="majorHAnsi" w:cstheme="majorHAnsi"/>
          <w:sz w:val="20"/>
          <w:szCs w:val="20"/>
        </w:rPr>
      </w:pPr>
      <w:r w:rsidRPr="000B284C">
        <w:rPr>
          <w:rFonts w:asciiTheme="majorHAnsi" w:hAnsiTheme="majorHAnsi" w:cstheme="majorHAnsi"/>
          <w:sz w:val="16"/>
          <w:szCs w:val="20"/>
        </w:rPr>
        <w:t>(* niepotrzebne skreślić)</w:t>
      </w:r>
    </w:p>
    <w:p w14:paraId="2EA7AFB4" w14:textId="77777777" w:rsidR="000248BD" w:rsidRPr="000B284C" w:rsidRDefault="000248BD" w:rsidP="000248BD">
      <w:pPr>
        <w:pStyle w:val="Tekstpodstawowy"/>
        <w:spacing w:after="0"/>
        <w:jc w:val="both"/>
        <w:rPr>
          <w:rFonts w:asciiTheme="majorHAnsi" w:hAnsiTheme="majorHAnsi" w:cstheme="majorHAnsi"/>
          <w:sz w:val="20"/>
          <w:szCs w:val="20"/>
        </w:rPr>
      </w:pPr>
    </w:p>
    <w:p w14:paraId="720C6ACC" w14:textId="77777777" w:rsidR="000248BD" w:rsidRPr="000B284C" w:rsidRDefault="000248BD" w:rsidP="000248BD">
      <w:pPr>
        <w:pStyle w:val="Tekstpodstawowy"/>
        <w:spacing w:after="0"/>
        <w:jc w:val="both"/>
        <w:rPr>
          <w:rFonts w:asciiTheme="majorHAnsi" w:hAnsiTheme="majorHAnsi" w:cstheme="majorHAnsi"/>
          <w:sz w:val="16"/>
          <w:szCs w:val="20"/>
        </w:rPr>
      </w:pPr>
      <w:r w:rsidRPr="000B284C">
        <w:rPr>
          <w:rFonts w:asciiTheme="majorHAnsi" w:hAnsiTheme="majorHAnsi" w:cstheme="majorHAnsi"/>
          <w:sz w:val="16"/>
          <w:szCs w:val="20"/>
        </w:rPr>
        <w:t>_________________________</w:t>
      </w:r>
    </w:p>
    <w:p w14:paraId="616A0F37" w14:textId="77777777" w:rsidR="000248BD" w:rsidRPr="000B284C" w:rsidRDefault="000248BD" w:rsidP="000248BD">
      <w:pPr>
        <w:pStyle w:val="Tekstpodstawowy"/>
        <w:spacing w:after="0"/>
        <w:jc w:val="both"/>
        <w:rPr>
          <w:rFonts w:asciiTheme="majorHAnsi" w:hAnsiTheme="majorHAnsi" w:cstheme="majorHAnsi"/>
          <w:sz w:val="16"/>
          <w:szCs w:val="20"/>
        </w:rPr>
      </w:pPr>
      <w:r w:rsidRPr="000B284C">
        <w:rPr>
          <w:rStyle w:val="Odwoanieprzypisudolnego"/>
          <w:rFonts w:asciiTheme="majorHAnsi" w:hAnsiTheme="majorHAnsi" w:cstheme="majorHAnsi"/>
          <w:sz w:val="16"/>
          <w:szCs w:val="20"/>
        </w:rPr>
        <w:footnoteRef/>
      </w:r>
      <w:r w:rsidRPr="000B284C">
        <w:rPr>
          <w:rFonts w:asciiTheme="majorHAnsi" w:hAnsiTheme="majorHAnsi" w:cstheme="majorHAnsi"/>
          <w:sz w:val="16"/>
          <w:szCs w:val="20"/>
        </w:rPr>
        <w:t xml:space="preserve"> </w:t>
      </w:r>
      <w:r w:rsidRPr="000B284C">
        <w:rPr>
          <w:rFonts w:asciiTheme="majorHAnsi" w:hAnsiTheme="majorHAnsi" w:cstheme="majorHAnsi"/>
          <w:bCs/>
          <w:sz w:val="16"/>
          <w:szCs w:val="20"/>
        </w:rPr>
        <w:t>wypełniają jedynie Wykonawcy wspólne ubiegający się o udzielenie zamówienia (np. konsorcja).</w:t>
      </w:r>
    </w:p>
    <w:p w14:paraId="3CD69B9B" w14:textId="77777777" w:rsidR="000248BD" w:rsidRPr="000B284C" w:rsidRDefault="000248BD" w:rsidP="000248BD">
      <w:pPr>
        <w:pStyle w:val="Tekstpodstawowy"/>
        <w:spacing w:after="0" w:line="276" w:lineRule="auto"/>
        <w:jc w:val="both"/>
        <w:rPr>
          <w:rFonts w:asciiTheme="majorHAnsi" w:hAnsiTheme="majorHAnsi" w:cstheme="majorHAnsi"/>
          <w:sz w:val="20"/>
          <w:szCs w:val="20"/>
        </w:rPr>
      </w:pPr>
    </w:p>
    <w:p w14:paraId="101C4EFF" w14:textId="77777777" w:rsidR="000248BD" w:rsidRPr="000B284C" w:rsidRDefault="000248BD" w:rsidP="000248BD">
      <w:pPr>
        <w:spacing w:after="0" w:line="276" w:lineRule="auto"/>
        <w:rPr>
          <w:rFonts w:asciiTheme="majorHAnsi" w:eastAsia="Times New Roman" w:hAnsiTheme="majorHAnsi" w:cstheme="majorHAnsi"/>
          <w:sz w:val="20"/>
          <w:szCs w:val="20"/>
          <w:lang w:eastAsia="ar-SA"/>
        </w:rPr>
      </w:pPr>
      <w:r w:rsidRPr="000B284C">
        <w:rPr>
          <w:rFonts w:asciiTheme="majorHAnsi" w:hAnsiTheme="majorHAnsi" w:cstheme="majorHAnsi"/>
          <w:sz w:val="20"/>
          <w:szCs w:val="20"/>
        </w:rPr>
        <w:br w:type="page"/>
      </w:r>
    </w:p>
    <w:p w14:paraId="290F3D44" w14:textId="77777777" w:rsidR="000248BD" w:rsidRPr="000B284C" w:rsidRDefault="000248BD" w:rsidP="000248BD">
      <w:pPr>
        <w:pStyle w:val="Tekstpodstawowy"/>
        <w:spacing w:after="0" w:line="276" w:lineRule="auto"/>
        <w:jc w:val="both"/>
        <w:rPr>
          <w:rFonts w:asciiTheme="majorHAnsi" w:hAnsiTheme="majorHAnsi" w:cstheme="majorHAnsi"/>
          <w:sz w:val="20"/>
          <w:szCs w:val="20"/>
        </w:rPr>
      </w:pPr>
      <w:r w:rsidRPr="000B284C">
        <w:rPr>
          <w:rFonts w:asciiTheme="majorHAnsi" w:hAnsiTheme="majorHAnsi" w:cstheme="majorHAnsi"/>
          <w:sz w:val="20"/>
          <w:szCs w:val="20"/>
          <w:lang w:eastAsia="pl-PL"/>
        </w:rPr>
        <w:lastRenderedPageBreak/>
        <w:t>Jako Wykonawca w postępowaniu prowadzonym w trybie podstawowym bez negocjacji pn.</w:t>
      </w:r>
      <w:r w:rsidRPr="000B284C">
        <w:rPr>
          <w:rFonts w:asciiTheme="majorHAnsi" w:hAnsiTheme="majorHAnsi" w:cstheme="majorHAnsi"/>
          <w:sz w:val="20"/>
          <w:szCs w:val="20"/>
        </w:rPr>
        <w:t xml:space="preserve">: </w:t>
      </w:r>
    </w:p>
    <w:p w14:paraId="48AE2F1F" w14:textId="77777777" w:rsidR="000248BD" w:rsidRPr="000B284C" w:rsidRDefault="000248BD" w:rsidP="000248BD">
      <w:pPr>
        <w:autoSpaceDE w:val="0"/>
        <w:autoSpaceDN w:val="0"/>
        <w:adjustRightInd w:val="0"/>
        <w:spacing w:before="120" w:after="120" w:line="276" w:lineRule="auto"/>
        <w:ind w:left="284" w:right="210"/>
        <w:jc w:val="center"/>
        <w:rPr>
          <w:rFonts w:asciiTheme="majorHAnsi" w:eastAsia="ArialNarrow" w:hAnsiTheme="majorHAnsi" w:cstheme="majorHAnsi"/>
          <w:b/>
          <w:bCs/>
          <w:sz w:val="20"/>
          <w:szCs w:val="20"/>
        </w:rPr>
      </w:pPr>
      <w:r w:rsidRPr="000B284C">
        <w:rPr>
          <w:rFonts w:asciiTheme="majorHAnsi" w:eastAsia="ArialNarrow" w:hAnsiTheme="majorHAnsi" w:cstheme="majorHAnsi"/>
          <w:b/>
          <w:sz w:val="20"/>
          <w:szCs w:val="20"/>
        </w:rPr>
        <w:t xml:space="preserve">„Dostawa </w:t>
      </w:r>
      <w:r w:rsidRPr="000B284C">
        <w:rPr>
          <w:rFonts w:asciiTheme="majorHAnsi" w:eastAsia="ArialNarrow" w:hAnsiTheme="majorHAnsi" w:cstheme="majorHAnsi"/>
          <w:b/>
          <w:bCs/>
          <w:sz w:val="20"/>
          <w:szCs w:val="20"/>
        </w:rPr>
        <w:t>sprzętu</w:t>
      </w:r>
      <w:r w:rsidRPr="000B284C">
        <w:rPr>
          <w:rFonts w:asciiTheme="majorHAnsi" w:eastAsia="ArialNarrow" w:hAnsiTheme="majorHAnsi" w:cstheme="majorHAnsi"/>
          <w:b/>
          <w:sz w:val="20"/>
          <w:szCs w:val="20"/>
        </w:rPr>
        <w:t xml:space="preserve"> komputerowego i oprogramowania”</w:t>
      </w:r>
    </w:p>
    <w:p w14:paraId="5D5294CC" w14:textId="64C9A060" w:rsidR="000248BD" w:rsidRPr="000B284C" w:rsidRDefault="000248BD" w:rsidP="000248BD">
      <w:pPr>
        <w:pStyle w:val="Lista"/>
        <w:spacing w:after="0" w:line="276" w:lineRule="auto"/>
        <w:ind w:left="284" w:hanging="284"/>
        <w:contextualSpacing w:val="0"/>
        <w:jc w:val="both"/>
        <w:rPr>
          <w:rFonts w:asciiTheme="majorHAnsi" w:hAnsiTheme="majorHAnsi" w:cstheme="majorHAnsi"/>
          <w:sz w:val="20"/>
          <w:szCs w:val="20"/>
        </w:rPr>
      </w:pPr>
      <w:r w:rsidRPr="000B284C">
        <w:rPr>
          <w:rFonts w:asciiTheme="majorHAnsi" w:hAnsiTheme="majorHAnsi" w:cstheme="majorHAnsi"/>
          <w:sz w:val="20"/>
          <w:szCs w:val="20"/>
        </w:rPr>
        <w:t xml:space="preserve">1. </w:t>
      </w:r>
      <w:r w:rsidRPr="000B284C">
        <w:rPr>
          <w:rFonts w:asciiTheme="majorHAnsi" w:hAnsiTheme="majorHAnsi" w:cstheme="majorHAnsi"/>
          <w:sz w:val="20"/>
          <w:szCs w:val="20"/>
        </w:rPr>
        <w:tab/>
        <w:t xml:space="preserve">Oferuje/my/ wykonanie przedmiotu zamówienia w części G tj. </w:t>
      </w:r>
      <w:r w:rsidRPr="000B284C">
        <w:rPr>
          <w:rFonts w:asciiTheme="majorHAnsi" w:eastAsia="ArialNarrow" w:hAnsiTheme="majorHAnsi" w:cstheme="majorHAnsi"/>
          <w:sz w:val="20"/>
        </w:rPr>
        <w:t xml:space="preserve">dostawa trzech </w:t>
      </w:r>
      <w:r w:rsidRPr="000B284C">
        <w:rPr>
          <w:rFonts w:asciiTheme="majorHAnsi" w:eastAsia="ArialNarrow" w:hAnsiTheme="majorHAnsi" w:cstheme="majorHAnsi"/>
          <w:b/>
          <w:sz w:val="20"/>
        </w:rPr>
        <w:t>(3)</w:t>
      </w:r>
      <w:r w:rsidRPr="000B284C">
        <w:rPr>
          <w:rFonts w:asciiTheme="majorHAnsi" w:eastAsia="ArialNarrow" w:hAnsiTheme="majorHAnsi" w:cstheme="majorHAnsi"/>
          <w:sz w:val="20"/>
        </w:rPr>
        <w:t xml:space="preserve"> komputerów stacjonarnych PC z systemem operacyjnym</w:t>
      </w:r>
      <w:r w:rsidRPr="000B284C">
        <w:rPr>
          <w:rFonts w:asciiTheme="majorHAnsi" w:hAnsiTheme="majorHAnsi" w:cstheme="majorHAnsi"/>
          <w:sz w:val="20"/>
          <w:szCs w:val="20"/>
        </w:rPr>
        <w:t xml:space="preserve"> w rzeczowym zakresie wyszczególnionym poniżej:</w:t>
      </w:r>
    </w:p>
    <w:p w14:paraId="44233C76" w14:textId="77777777" w:rsidR="000248BD" w:rsidRPr="000B284C" w:rsidRDefault="000248BD" w:rsidP="000248BD">
      <w:pPr>
        <w:pStyle w:val="Lista"/>
        <w:spacing w:after="0" w:line="276" w:lineRule="auto"/>
        <w:ind w:left="284" w:hanging="284"/>
        <w:contextualSpacing w:val="0"/>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
        <w:gridCol w:w="1277"/>
        <w:gridCol w:w="3259"/>
        <w:gridCol w:w="4113"/>
      </w:tblGrid>
      <w:tr w:rsidR="000B284C" w:rsidRPr="000B284C" w14:paraId="38645536" w14:textId="77777777" w:rsidTr="00BA04BB">
        <w:trPr>
          <w:trHeight w:val="567"/>
        </w:trPr>
        <w:tc>
          <w:tcPr>
            <w:tcW w:w="565" w:type="dxa"/>
            <w:shd w:val="clear" w:color="auto" w:fill="D9D9D9" w:themeFill="background1" w:themeFillShade="D9"/>
            <w:vAlign w:val="center"/>
          </w:tcPr>
          <w:p w14:paraId="16D3595B" w14:textId="77777777" w:rsidR="000248BD" w:rsidRPr="000B284C" w:rsidRDefault="000248BD" w:rsidP="00BA04BB">
            <w:pPr>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I.</w:t>
            </w:r>
          </w:p>
        </w:tc>
        <w:tc>
          <w:tcPr>
            <w:tcW w:w="8649" w:type="dxa"/>
            <w:gridSpan w:val="3"/>
            <w:shd w:val="clear" w:color="auto" w:fill="D9D9D9" w:themeFill="background1" w:themeFillShade="D9"/>
            <w:vAlign w:val="center"/>
          </w:tcPr>
          <w:p w14:paraId="4517AD68" w14:textId="77777777" w:rsidR="000248BD" w:rsidRPr="000B284C" w:rsidRDefault="000248BD" w:rsidP="00BA04BB">
            <w:pPr>
              <w:spacing w:after="0" w:line="276" w:lineRule="auto"/>
              <w:rPr>
                <w:rFonts w:asciiTheme="majorHAnsi" w:hAnsiTheme="majorHAnsi" w:cstheme="majorHAnsi"/>
                <w:b/>
                <w:sz w:val="20"/>
                <w:szCs w:val="20"/>
              </w:rPr>
            </w:pPr>
            <w:r w:rsidRPr="000B284C">
              <w:rPr>
                <w:rFonts w:asciiTheme="majorHAnsi" w:hAnsiTheme="majorHAnsi" w:cstheme="majorHAnsi"/>
                <w:b/>
                <w:sz w:val="20"/>
                <w:szCs w:val="20"/>
              </w:rPr>
              <w:t>Oferta obejmuje dostawę:</w:t>
            </w:r>
          </w:p>
        </w:tc>
      </w:tr>
      <w:tr w:rsidR="000B284C" w:rsidRPr="000B284C" w14:paraId="63FC4660" w14:textId="77777777" w:rsidTr="00BA04BB">
        <w:trPr>
          <w:trHeight w:val="612"/>
        </w:trPr>
        <w:tc>
          <w:tcPr>
            <w:tcW w:w="565" w:type="dxa"/>
            <w:vMerge w:val="restart"/>
            <w:shd w:val="clear" w:color="auto" w:fill="D9D9D9" w:themeFill="background1" w:themeFillShade="D9"/>
            <w:vAlign w:val="center"/>
          </w:tcPr>
          <w:p w14:paraId="7C25B7B4" w14:textId="77777777" w:rsidR="000248BD" w:rsidRPr="000B284C" w:rsidRDefault="000248BD" w:rsidP="00BA04BB">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I.1</w:t>
            </w:r>
          </w:p>
        </w:tc>
        <w:tc>
          <w:tcPr>
            <w:tcW w:w="1277" w:type="dxa"/>
            <w:vMerge w:val="restart"/>
            <w:shd w:val="clear" w:color="auto" w:fill="D9D9D9" w:themeFill="background1" w:themeFillShade="D9"/>
            <w:vAlign w:val="center"/>
          </w:tcPr>
          <w:p w14:paraId="4E057258" w14:textId="51048203" w:rsidR="000248BD" w:rsidRPr="000B284C" w:rsidRDefault="000248BD" w:rsidP="00BA04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Komputer stacjonarny PC (3 szt. jednakowych komputerów)</w:t>
            </w:r>
          </w:p>
        </w:tc>
        <w:tc>
          <w:tcPr>
            <w:tcW w:w="3259" w:type="dxa"/>
            <w:shd w:val="clear" w:color="auto" w:fill="D9D9D9" w:themeFill="background1" w:themeFillShade="D9"/>
            <w:vAlign w:val="center"/>
          </w:tcPr>
          <w:p w14:paraId="420080D8" w14:textId="77777777" w:rsidR="000248BD" w:rsidRPr="000B284C" w:rsidRDefault="000248BD" w:rsidP="00BA04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Producent i model sprzętu:</w:t>
            </w:r>
          </w:p>
        </w:tc>
        <w:tc>
          <w:tcPr>
            <w:tcW w:w="4113" w:type="dxa"/>
            <w:shd w:val="clear" w:color="auto" w:fill="auto"/>
          </w:tcPr>
          <w:p w14:paraId="285BC75F" w14:textId="77777777" w:rsidR="000248BD" w:rsidRPr="000B284C" w:rsidRDefault="000248BD" w:rsidP="00BA04BB">
            <w:pPr>
              <w:spacing w:after="0" w:line="276" w:lineRule="auto"/>
              <w:rPr>
                <w:rFonts w:asciiTheme="majorHAnsi" w:hAnsiTheme="majorHAnsi" w:cstheme="majorHAnsi"/>
                <w:sz w:val="20"/>
                <w:szCs w:val="20"/>
              </w:rPr>
            </w:pPr>
          </w:p>
        </w:tc>
      </w:tr>
      <w:tr w:rsidR="000B284C" w:rsidRPr="000B284C" w14:paraId="7ADE1701" w14:textId="77777777" w:rsidTr="00BA04BB">
        <w:trPr>
          <w:trHeight w:val="567"/>
        </w:trPr>
        <w:tc>
          <w:tcPr>
            <w:tcW w:w="565" w:type="dxa"/>
            <w:vMerge/>
            <w:shd w:val="clear" w:color="auto" w:fill="D9D9D9" w:themeFill="background1" w:themeFillShade="D9"/>
            <w:vAlign w:val="center"/>
          </w:tcPr>
          <w:p w14:paraId="6024B9EC" w14:textId="77777777" w:rsidR="000248BD" w:rsidRPr="000B284C" w:rsidRDefault="000248BD" w:rsidP="00BA04BB">
            <w:pPr>
              <w:spacing w:after="0" w:line="276" w:lineRule="auto"/>
              <w:jc w:val="center"/>
              <w:rPr>
                <w:rFonts w:asciiTheme="majorHAnsi" w:hAnsiTheme="majorHAnsi" w:cstheme="majorHAnsi"/>
                <w:sz w:val="20"/>
                <w:szCs w:val="20"/>
              </w:rPr>
            </w:pPr>
          </w:p>
        </w:tc>
        <w:tc>
          <w:tcPr>
            <w:tcW w:w="1277" w:type="dxa"/>
            <w:vMerge/>
            <w:shd w:val="clear" w:color="auto" w:fill="D9D9D9" w:themeFill="background1" w:themeFillShade="D9"/>
            <w:vAlign w:val="center"/>
          </w:tcPr>
          <w:p w14:paraId="7BFD85E5" w14:textId="77777777" w:rsidR="000248BD" w:rsidRPr="000B284C" w:rsidRDefault="000248BD" w:rsidP="00BA04BB">
            <w:pPr>
              <w:spacing w:after="0" w:line="276" w:lineRule="auto"/>
              <w:rPr>
                <w:rFonts w:asciiTheme="majorHAnsi" w:hAnsiTheme="majorHAnsi" w:cstheme="majorHAnsi"/>
                <w:sz w:val="20"/>
                <w:szCs w:val="20"/>
              </w:rPr>
            </w:pPr>
          </w:p>
        </w:tc>
        <w:tc>
          <w:tcPr>
            <w:tcW w:w="3259" w:type="dxa"/>
            <w:shd w:val="clear" w:color="auto" w:fill="D9D9D9" w:themeFill="background1" w:themeFillShade="D9"/>
            <w:vAlign w:val="center"/>
          </w:tcPr>
          <w:p w14:paraId="4806A95D" w14:textId="77777777" w:rsidR="000248BD" w:rsidRPr="000B284C" w:rsidRDefault="000248BD" w:rsidP="00BA04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Kod producenta:</w:t>
            </w:r>
          </w:p>
        </w:tc>
        <w:tc>
          <w:tcPr>
            <w:tcW w:w="4113" w:type="dxa"/>
            <w:shd w:val="clear" w:color="auto" w:fill="auto"/>
          </w:tcPr>
          <w:p w14:paraId="429C2256" w14:textId="77777777" w:rsidR="000248BD" w:rsidRPr="000B284C" w:rsidRDefault="000248BD" w:rsidP="00BA04BB">
            <w:pPr>
              <w:spacing w:after="0" w:line="276" w:lineRule="auto"/>
              <w:rPr>
                <w:rFonts w:asciiTheme="majorHAnsi" w:hAnsiTheme="majorHAnsi" w:cstheme="majorHAnsi"/>
                <w:sz w:val="20"/>
                <w:szCs w:val="20"/>
              </w:rPr>
            </w:pPr>
          </w:p>
        </w:tc>
      </w:tr>
      <w:tr w:rsidR="000B284C" w:rsidRPr="000B284C" w14:paraId="63B97082" w14:textId="77777777" w:rsidTr="00BA04BB">
        <w:trPr>
          <w:trHeight w:val="1677"/>
        </w:trPr>
        <w:tc>
          <w:tcPr>
            <w:tcW w:w="565" w:type="dxa"/>
            <w:vMerge/>
            <w:shd w:val="clear" w:color="auto" w:fill="D9D9D9" w:themeFill="background1" w:themeFillShade="D9"/>
            <w:vAlign w:val="center"/>
          </w:tcPr>
          <w:p w14:paraId="3525726E" w14:textId="77777777" w:rsidR="000248BD" w:rsidRPr="000B284C" w:rsidRDefault="000248BD" w:rsidP="00BA04BB">
            <w:pPr>
              <w:spacing w:after="0" w:line="276" w:lineRule="auto"/>
              <w:jc w:val="center"/>
              <w:rPr>
                <w:rFonts w:asciiTheme="majorHAnsi" w:hAnsiTheme="majorHAnsi" w:cstheme="majorHAnsi"/>
                <w:sz w:val="20"/>
                <w:szCs w:val="20"/>
              </w:rPr>
            </w:pPr>
          </w:p>
        </w:tc>
        <w:tc>
          <w:tcPr>
            <w:tcW w:w="1277" w:type="dxa"/>
            <w:vMerge/>
            <w:shd w:val="clear" w:color="auto" w:fill="D9D9D9" w:themeFill="background1" w:themeFillShade="D9"/>
            <w:vAlign w:val="center"/>
          </w:tcPr>
          <w:p w14:paraId="78A3C38B" w14:textId="77777777" w:rsidR="000248BD" w:rsidRPr="000B284C" w:rsidRDefault="000248BD" w:rsidP="00BA04BB">
            <w:pPr>
              <w:spacing w:after="0" w:line="276" w:lineRule="auto"/>
              <w:rPr>
                <w:rFonts w:asciiTheme="majorHAnsi" w:hAnsiTheme="majorHAnsi" w:cstheme="majorHAnsi"/>
                <w:b/>
                <w:sz w:val="20"/>
                <w:szCs w:val="20"/>
              </w:rPr>
            </w:pPr>
          </w:p>
        </w:tc>
        <w:tc>
          <w:tcPr>
            <w:tcW w:w="3259" w:type="dxa"/>
            <w:shd w:val="clear" w:color="auto" w:fill="D9D9D9" w:themeFill="background1" w:themeFillShade="D9"/>
            <w:vAlign w:val="center"/>
          </w:tcPr>
          <w:p w14:paraId="3D91A6AE" w14:textId="77777777" w:rsidR="000248BD" w:rsidRPr="000B284C" w:rsidRDefault="000248BD" w:rsidP="00BA04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Parametry sprzętu - model procesora, wielkość pamięci RAM, wielkość dysku/dysków SSD, karta graficzna:</w:t>
            </w:r>
          </w:p>
          <w:p w14:paraId="17B42C5E" w14:textId="77777777" w:rsidR="000248BD" w:rsidRPr="000B284C" w:rsidRDefault="000248BD" w:rsidP="00BA04BB">
            <w:pPr>
              <w:spacing w:after="0" w:line="276" w:lineRule="auto"/>
              <w:rPr>
                <w:rFonts w:asciiTheme="majorHAnsi" w:hAnsiTheme="majorHAnsi" w:cstheme="majorHAnsi"/>
                <w:b/>
                <w:sz w:val="20"/>
                <w:szCs w:val="20"/>
              </w:rPr>
            </w:pPr>
            <w:r w:rsidRPr="000B284C">
              <w:rPr>
                <w:rFonts w:asciiTheme="majorHAnsi" w:hAnsiTheme="majorHAnsi" w:cstheme="majorHAnsi"/>
                <w:b/>
                <w:sz w:val="16"/>
                <w:szCs w:val="20"/>
              </w:rPr>
              <w:t>(Przy podawaniu parametrów należy uwzględnić ewentualne rozszerzenia i rozbudowy sprzętu dokonane w oparciu o kryteria oceny ofert – parametry oceniane)</w:t>
            </w:r>
          </w:p>
        </w:tc>
        <w:tc>
          <w:tcPr>
            <w:tcW w:w="4113" w:type="dxa"/>
            <w:shd w:val="clear" w:color="auto" w:fill="auto"/>
          </w:tcPr>
          <w:p w14:paraId="7616CCBD" w14:textId="77777777" w:rsidR="000248BD" w:rsidRPr="000B284C" w:rsidRDefault="000248BD" w:rsidP="00BA04BB">
            <w:pPr>
              <w:spacing w:after="0" w:line="276" w:lineRule="auto"/>
              <w:rPr>
                <w:rFonts w:asciiTheme="majorHAnsi" w:hAnsiTheme="majorHAnsi" w:cstheme="majorHAnsi"/>
                <w:sz w:val="20"/>
                <w:szCs w:val="20"/>
              </w:rPr>
            </w:pPr>
          </w:p>
        </w:tc>
      </w:tr>
      <w:tr w:rsidR="000B284C" w:rsidRPr="000B284C" w14:paraId="14127AEA" w14:textId="77777777" w:rsidTr="00BA04BB">
        <w:trPr>
          <w:trHeight w:val="567"/>
        </w:trPr>
        <w:tc>
          <w:tcPr>
            <w:tcW w:w="565" w:type="dxa"/>
            <w:vMerge/>
            <w:shd w:val="clear" w:color="auto" w:fill="D9D9D9" w:themeFill="background1" w:themeFillShade="D9"/>
            <w:vAlign w:val="center"/>
          </w:tcPr>
          <w:p w14:paraId="5C1E232F" w14:textId="77777777" w:rsidR="000248BD" w:rsidRPr="000B284C" w:rsidRDefault="000248BD" w:rsidP="00BA04BB">
            <w:pPr>
              <w:spacing w:after="0" w:line="276" w:lineRule="auto"/>
              <w:jc w:val="center"/>
              <w:rPr>
                <w:rFonts w:asciiTheme="majorHAnsi" w:hAnsiTheme="majorHAnsi" w:cstheme="majorHAnsi"/>
                <w:sz w:val="20"/>
                <w:szCs w:val="20"/>
              </w:rPr>
            </w:pPr>
          </w:p>
        </w:tc>
        <w:tc>
          <w:tcPr>
            <w:tcW w:w="1277" w:type="dxa"/>
            <w:vMerge/>
            <w:shd w:val="clear" w:color="auto" w:fill="D9D9D9" w:themeFill="background1" w:themeFillShade="D9"/>
            <w:vAlign w:val="center"/>
          </w:tcPr>
          <w:p w14:paraId="0B38BADD" w14:textId="77777777" w:rsidR="000248BD" w:rsidRPr="000B284C" w:rsidRDefault="000248BD" w:rsidP="00BA04BB">
            <w:pPr>
              <w:spacing w:after="0" w:line="276" w:lineRule="auto"/>
              <w:rPr>
                <w:rFonts w:asciiTheme="majorHAnsi" w:hAnsiTheme="majorHAnsi" w:cstheme="majorHAnsi"/>
                <w:sz w:val="20"/>
                <w:szCs w:val="20"/>
              </w:rPr>
            </w:pPr>
          </w:p>
        </w:tc>
        <w:tc>
          <w:tcPr>
            <w:tcW w:w="3259" w:type="dxa"/>
            <w:shd w:val="clear" w:color="auto" w:fill="D9D9D9" w:themeFill="background1" w:themeFillShade="D9"/>
            <w:vAlign w:val="center"/>
          </w:tcPr>
          <w:p w14:paraId="1A655C45" w14:textId="77777777" w:rsidR="000248BD" w:rsidRPr="000B284C" w:rsidRDefault="000248BD" w:rsidP="00BA04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System operacyjny:</w:t>
            </w:r>
          </w:p>
        </w:tc>
        <w:tc>
          <w:tcPr>
            <w:tcW w:w="4113" w:type="dxa"/>
            <w:shd w:val="clear" w:color="auto" w:fill="auto"/>
          </w:tcPr>
          <w:p w14:paraId="3D918E72" w14:textId="77777777" w:rsidR="000248BD" w:rsidRPr="000B284C" w:rsidRDefault="000248BD" w:rsidP="00BA04BB">
            <w:pPr>
              <w:spacing w:after="0" w:line="276" w:lineRule="auto"/>
              <w:rPr>
                <w:rFonts w:asciiTheme="majorHAnsi" w:hAnsiTheme="majorHAnsi" w:cstheme="majorHAnsi"/>
                <w:sz w:val="20"/>
                <w:szCs w:val="20"/>
              </w:rPr>
            </w:pPr>
          </w:p>
        </w:tc>
      </w:tr>
      <w:tr w:rsidR="000B284C" w:rsidRPr="000B284C" w14:paraId="630CDA09" w14:textId="77777777" w:rsidTr="00BA04BB">
        <w:trPr>
          <w:trHeight w:val="567"/>
        </w:trPr>
        <w:tc>
          <w:tcPr>
            <w:tcW w:w="565" w:type="dxa"/>
            <w:shd w:val="clear" w:color="auto" w:fill="D9D9D9" w:themeFill="background1" w:themeFillShade="D9"/>
            <w:vAlign w:val="center"/>
          </w:tcPr>
          <w:p w14:paraId="53751660" w14:textId="77777777" w:rsidR="000248BD" w:rsidRPr="000B284C" w:rsidRDefault="000248BD" w:rsidP="00BA04BB">
            <w:pPr>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II.</w:t>
            </w:r>
          </w:p>
        </w:tc>
        <w:tc>
          <w:tcPr>
            <w:tcW w:w="8649" w:type="dxa"/>
            <w:gridSpan w:val="3"/>
            <w:shd w:val="clear" w:color="auto" w:fill="D9D9D9" w:themeFill="background1" w:themeFillShade="D9"/>
            <w:vAlign w:val="center"/>
          </w:tcPr>
          <w:p w14:paraId="4DE84787" w14:textId="77777777" w:rsidR="000248BD" w:rsidRPr="000B284C" w:rsidRDefault="000248BD" w:rsidP="00BA04BB">
            <w:pPr>
              <w:spacing w:after="0" w:line="276" w:lineRule="auto"/>
              <w:rPr>
                <w:rFonts w:asciiTheme="majorHAnsi" w:hAnsiTheme="majorHAnsi" w:cstheme="majorHAnsi"/>
                <w:b/>
                <w:sz w:val="20"/>
                <w:szCs w:val="20"/>
              </w:rPr>
            </w:pPr>
            <w:r w:rsidRPr="000B284C">
              <w:rPr>
                <w:rFonts w:asciiTheme="majorHAnsi" w:hAnsiTheme="majorHAnsi" w:cstheme="majorHAnsi"/>
                <w:b/>
                <w:sz w:val="20"/>
                <w:szCs w:val="20"/>
              </w:rPr>
              <w:t>Gwarancja:</w:t>
            </w:r>
          </w:p>
        </w:tc>
      </w:tr>
      <w:tr w:rsidR="000B284C" w:rsidRPr="000B284C" w14:paraId="716E185D" w14:textId="77777777" w:rsidTr="00BA04BB">
        <w:trPr>
          <w:trHeight w:val="663"/>
        </w:trPr>
        <w:tc>
          <w:tcPr>
            <w:tcW w:w="565" w:type="dxa"/>
            <w:shd w:val="clear" w:color="auto" w:fill="D9D9D9" w:themeFill="background1" w:themeFillShade="D9"/>
            <w:vAlign w:val="center"/>
          </w:tcPr>
          <w:p w14:paraId="7F157CDB" w14:textId="77777777" w:rsidR="000248BD" w:rsidRPr="000B284C" w:rsidRDefault="000248BD" w:rsidP="00BA04BB">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II.1</w:t>
            </w:r>
          </w:p>
        </w:tc>
        <w:tc>
          <w:tcPr>
            <w:tcW w:w="4536" w:type="dxa"/>
            <w:gridSpan w:val="2"/>
            <w:shd w:val="clear" w:color="auto" w:fill="D9D9D9" w:themeFill="background1" w:themeFillShade="D9"/>
            <w:vAlign w:val="center"/>
          </w:tcPr>
          <w:p w14:paraId="7663EBD8" w14:textId="0FF64908" w:rsidR="000248BD" w:rsidRPr="000B284C" w:rsidRDefault="000248BD" w:rsidP="00BA04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 xml:space="preserve">Zamawiający wymaga na przedmiot zamówienia minimum: </w:t>
            </w:r>
            <w:r w:rsidRPr="000B284C">
              <w:rPr>
                <w:rFonts w:asciiTheme="majorHAnsi" w:hAnsiTheme="majorHAnsi" w:cstheme="majorHAnsi"/>
                <w:b/>
                <w:sz w:val="20"/>
                <w:szCs w:val="20"/>
              </w:rPr>
              <w:t>24 miesięcy gwarancji.</w:t>
            </w:r>
          </w:p>
        </w:tc>
        <w:tc>
          <w:tcPr>
            <w:tcW w:w="4113" w:type="dxa"/>
          </w:tcPr>
          <w:p w14:paraId="725BBB45" w14:textId="77777777" w:rsidR="000248BD" w:rsidRPr="000B284C" w:rsidRDefault="000248BD" w:rsidP="00BA04BB">
            <w:pPr>
              <w:spacing w:after="0" w:line="240" w:lineRule="auto"/>
              <w:jc w:val="center"/>
              <w:rPr>
                <w:rFonts w:ascii="Calibri Light" w:hAnsi="Calibri Light" w:cs="Calibri Light"/>
                <w:sz w:val="14"/>
                <w:szCs w:val="20"/>
              </w:rPr>
            </w:pPr>
            <w:r w:rsidRPr="000B284C">
              <w:rPr>
                <w:rFonts w:ascii="Calibri Light" w:hAnsi="Calibri Light" w:cs="Calibri Light"/>
                <w:sz w:val="14"/>
                <w:szCs w:val="20"/>
              </w:rPr>
              <w:t>(wpisać długość okresu gwarancji na laptop i baterię w miesiącach)</w:t>
            </w:r>
          </w:p>
          <w:p w14:paraId="442C455F" w14:textId="77777777" w:rsidR="000248BD" w:rsidRPr="000B284C" w:rsidRDefault="000248BD" w:rsidP="00BA04BB">
            <w:pPr>
              <w:spacing w:after="0" w:line="240" w:lineRule="auto"/>
              <w:jc w:val="center"/>
              <w:rPr>
                <w:rFonts w:ascii="Calibri Light" w:hAnsi="Calibri Light" w:cs="Calibri Light"/>
                <w:sz w:val="14"/>
                <w:szCs w:val="20"/>
              </w:rPr>
            </w:pPr>
          </w:p>
        </w:tc>
      </w:tr>
      <w:tr w:rsidR="000B284C" w:rsidRPr="000B284C" w14:paraId="2FA7678C" w14:textId="77777777" w:rsidTr="00BA04BB">
        <w:trPr>
          <w:trHeight w:val="523"/>
        </w:trPr>
        <w:tc>
          <w:tcPr>
            <w:tcW w:w="565" w:type="dxa"/>
            <w:shd w:val="clear" w:color="auto" w:fill="D9D9D9" w:themeFill="background1" w:themeFillShade="D9"/>
            <w:vAlign w:val="center"/>
          </w:tcPr>
          <w:p w14:paraId="27A9933C" w14:textId="77777777" w:rsidR="000248BD" w:rsidRPr="000B284C" w:rsidRDefault="000248BD" w:rsidP="00BA04BB">
            <w:pPr>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III.</w:t>
            </w:r>
          </w:p>
        </w:tc>
        <w:tc>
          <w:tcPr>
            <w:tcW w:w="8649" w:type="dxa"/>
            <w:gridSpan w:val="3"/>
            <w:shd w:val="clear" w:color="auto" w:fill="D9D9D9" w:themeFill="background1" w:themeFillShade="D9"/>
            <w:vAlign w:val="center"/>
          </w:tcPr>
          <w:p w14:paraId="2F822A8E" w14:textId="77777777" w:rsidR="000248BD" w:rsidRPr="000B284C" w:rsidRDefault="000248BD" w:rsidP="00BA04BB">
            <w:pPr>
              <w:spacing w:after="0" w:line="276" w:lineRule="auto"/>
              <w:rPr>
                <w:rFonts w:asciiTheme="majorHAnsi" w:hAnsiTheme="majorHAnsi" w:cstheme="majorHAnsi"/>
                <w:b/>
                <w:sz w:val="14"/>
                <w:szCs w:val="20"/>
              </w:rPr>
            </w:pPr>
            <w:r w:rsidRPr="000B284C">
              <w:rPr>
                <w:rFonts w:asciiTheme="majorHAnsi" w:hAnsiTheme="majorHAnsi" w:cstheme="majorHAnsi"/>
                <w:b/>
                <w:sz w:val="20"/>
                <w:szCs w:val="20"/>
              </w:rPr>
              <w:t>Parametry oceniane:</w:t>
            </w:r>
          </w:p>
        </w:tc>
      </w:tr>
      <w:tr w:rsidR="000B284C" w:rsidRPr="000B284C" w14:paraId="490A9663" w14:textId="77777777" w:rsidTr="00BA04BB">
        <w:trPr>
          <w:trHeight w:val="737"/>
        </w:trPr>
        <w:tc>
          <w:tcPr>
            <w:tcW w:w="565" w:type="dxa"/>
            <w:shd w:val="clear" w:color="auto" w:fill="D9D9D9" w:themeFill="background1" w:themeFillShade="D9"/>
            <w:vAlign w:val="center"/>
          </w:tcPr>
          <w:p w14:paraId="443C3728" w14:textId="77777777" w:rsidR="000248BD" w:rsidRPr="000B284C" w:rsidRDefault="000248BD" w:rsidP="00BA04BB">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III.1</w:t>
            </w:r>
          </w:p>
        </w:tc>
        <w:tc>
          <w:tcPr>
            <w:tcW w:w="4536" w:type="dxa"/>
            <w:gridSpan w:val="2"/>
            <w:shd w:val="clear" w:color="auto" w:fill="D9D9D9" w:themeFill="background1" w:themeFillShade="D9"/>
            <w:vAlign w:val="center"/>
          </w:tcPr>
          <w:p w14:paraId="551CD671" w14:textId="77777777" w:rsidR="000248BD" w:rsidRPr="000B284C" w:rsidRDefault="000248BD" w:rsidP="00BA04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Dodatkowa gwarancja</w:t>
            </w:r>
          </w:p>
          <w:p w14:paraId="4E5B8FE1" w14:textId="77777777" w:rsidR="000248BD" w:rsidRPr="000B284C" w:rsidRDefault="000248BD" w:rsidP="00BA04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(wpisać 0 lub 12 lub 24):</w:t>
            </w:r>
          </w:p>
        </w:tc>
        <w:tc>
          <w:tcPr>
            <w:tcW w:w="4113" w:type="dxa"/>
          </w:tcPr>
          <w:p w14:paraId="29AB9AFC" w14:textId="77777777" w:rsidR="000248BD" w:rsidRPr="000B284C" w:rsidRDefault="000248BD" w:rsidP="00BA04BB">
            <w:pPr>
              <w:spacing w:after="0" w:line="240" w:lineRule="auto"/>
              <w:jc w:val="center"/>
              <w:rPr>
                <w:rFonts w:ascii="Calibri Light" w:hAnsi="Calibri Light" w:cs="Calibri Light"/>
                <w:sz w:val="14"/>
                <w:szCs w:val="20"/>
              </w:rPr>
            </w:pPr>
            <w:r w:rsidRPr="000B284C">
              <w:rPr>
                <w:rFonts w:ascii="Calibri Light" w:hAnsi="Calibri Light" w:cs="Calibri Light"/>
                <w:sz w:val="14"/>
                <w:szCs w:val="20"/>
              </w:rPr>
              <w:t>(wpisać długość okresu gwarancji dodatkowej w miesiącach)</w:t>
            </w:r>
            <w:r w:rsidRPr="000B284C">
              <w:rPr>
                <w:rStyle w:val="Odwoanieprzypisudolnego"/>
                <w:rFonts w:ascii="Calibri Light" w:hAnsi="Calibri Light" w:cs="Calibri Light"/>
                <w:sz w:val="14"/>
                <w:szCs w:val="20"/>
              </w:rPr>
              <w:footnoteReference w:id="7"/>
            </w:r>
          </w:p>
          <w:p w14:paraId="37656CC5" w14:textId="77777777" w:rsidR="000248BD" w:rsidRPr="000B284C" w:rsidRDefault="000248BD" w:rsidP="00BA04BB">
            <w:pPr>
              <w:spacing w:after="0" w:line="276" w:lineRule="auto"/>
              <w:jc w:val="center"/>
              <w:rPr>
                <w:rFonts w:asciiTheme="majorHAnsi" w:hAnsiTheme="majorHAnsi" w:cstheme="majorHAnsi"/>
                <w:sz w:val="14"/>
                <w:szCs w:val="20"/>
              </w:rPr>
            </w:pPr>
          </w:p>
        </w:tc>
      </w:tr>
      <w:tr w:rsidR="000B284C" w:rsidRPr="000B284C" w14:paraId="5C3AB18E" w14:textId="77777777" w:rsidTr="00BA04BB">
        <w:trPr>
          <w:trHeight w:val="706"/>
        </w:trPr>
        <w:tc>
          <w:tcPr>
            <w:tcW w:w="565" w:type="dxa"/>
            <w:shd w:val="clear" w:color="auto" w:fill="D9D9D9" w:themeFill="background1" w:themeFillShade="D9"/>
            <w:vAlign w:val="center"/>
          </w:tcPr>
          <w:p w14:paraId="36381F1E" w14:textId="77777777" w:rsidR="000248BD" w:rsidRPr="000B284C" w:rsidRDefault="000248BD" w:rsidP="00BA04BB">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III.2</w:t>
            </w:r>
          </w:p>
        </w:tc>
        <w:tc>
          <w:tcPr>
            <w:tcW w:w="4536" w:type="dxa"/>
            <w:gridSpan w:val="2"/>
            <w:shd w:val="clear" w:color="auto" w:fill="D9D9D9" w:themeFill="background1" w:themeFillShade="D9"/>
            <w:vAlign w:val="center"/>
          </w:tcPr>
          <w:p w14:paraId="220EA2DC" w14:textId="77777777" w:rsidR="000248BD" w:rsidRPr="000B284C" w:rsidRDefault="000248BD" w:rsidP="00BA04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 xml:space="preserve">Rozszerzenie pamięci RAM </w:t>
            </w:r>
          </w:p>
          <w:p w14:paraId="268A870C" w14:textId="4F40795F" w:rsidR="000248BD" w:rsidRPr="000B284C" w:rsidRDefault="000248BD" w:rsidP="000248BD">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o dodatkowe 32 GB:</w:t>
            </w:r>
          </w:p>
        </w:tc>
        <w:tc>
          <w:tcPr>
            <w:tcW w:w="4113" w:type="dxa"/>
            <w:vAlign w:val="center"/>
          </w:tcPr>
          <w:p w14:paraId="2B6BA8E2" w14:textId="77777777" w:rsidR="000248BD" w:rsidRPr="000B284C" w:rsidRDefault="000248BD" w:rsidP="00BA04BB">
            <w:pPr>
              <w:spacing w:after="0" w:line="276" w:lineRule="auto"/>
              <w:jc w:val="center"/>
              <w:rPr>
                <w:rFonts w:asciiTheme="majorHAnsi" w:hAnsiTheme="majorHAnsi" w:cstheme="majorHAnsi"/>
                <w:sz w:val="14"/>
                <w:szCs w:val="20"/>
              </w:rPr>
            </w:pPr>
            <w:r w:rsidRPr="000B284C">
              <w:rPr>
                <w:rFonts w:ascii="Calibri Light" w:hAnsi="Calibri Light" w:cs="Calibri Light"/>
                <w:sz w:val="24"/>
                <w:szCs w:val="20"/>
              </w:rPr>
              <w:t>TAK / NIE *</w:t>
            </w:r>
          </w:p>
        </w:tc>
      </w:tr>
      <w:tr w:rsidR="000B284C" w:rsidRPr="000B284C" w14:paraId="3ED07515" w14:textId="77777777" w:rsidTr="00BA04BB">
        <w:trPr>
          <w:trHeight w:val="688"/>
        </w:trPr>
        <w:tc>
          <w:tcPr>
            <w:tcW w:w="565" w:type="dxa"/>
            <w:shd w:val="clear" w:color="auto" w:fill="D9D9D9" w:themeFill="background1" w:themeFillShade="D9"/>
            <w:vAlign w:val="center"/>
          </w:tcPr>
          <w:p w14:paraId="52BA6B0D" w14:textId="77777777" w:rsidR="000248BD" w:rsidRPr="000B284C" w:rsidRDefault="000248BD" w:rsidP="00BA04BB">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III.3</w:t>
            </w:r>
          </w:p>
        </w:tc>
        <w:tc>
          <w:tcPr>
            <w:tcW w:w="4536" w:type="dxa"/>
            <w:gridSpan w:val="2"/>
            <w:shd w:val="clear" w:color="auto" w:fill="D9D9D9" w:themeFill="background1" w:themeFillShade="D9"/>
            <w:vAlign w:val="center"/>
          </w:tcPr>
          <w:p w14:paraId="54A9C317" w14:textId="77777777" w:rsidR="000248BD" w:rsidRPr="000B284C" w:rsidRDefault="000248BD" w:rsidP="00BA04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 xml:space="preserve">Rozbudowa o dodatkowy dysk </w:t>
            </w:r>
          </w:p>
          <w:p w14:paraId="0FAE1C61" w14:textId="732B6643" w:rsidR="000248BD" w:rsidRPr="000B284C" w:rsidRDefault="000248BD" w:rsidP="000248BD">
            <w:pPr>
              <w:spacing w:after="0" w:line="276" w:lineRule="auto"/>
              <w:rPr>
                <w:rFonts w:asciiTheme="majorHAnsi" w:hAnsiTheme="majorHAnsi" w:cstheme="majorHAnsi"/>
                <w:sz w:val="20"/>
                <w:szCs w:val="20"/>
              </w:rPr>
            </w:pPr>
            <w:r w:rsidRPr="000B284C">
              <w:rPr>
                <w:rFonts w:asciiTheme="majorHAnsi" w:eastAsia="ArialNarrow" w:hAnsiTheme="majorHAnsi" w:cstheme="majorHAnsi"/>
                <w:bCs/>
                <w:sz w:val="20"/>
                <w:szCs w:val="20"/>
              </w:rPr>
              <w:t>SSD o pojemności minimum 1024</w:t>
            </w:r>
            <w:r w:rsidRPr="000B284C">
              <w:rPr>
                <w:rFonts w:asciiTheme="majorHAnsi" w:hAnsiTheme="majorHAnsi" w:cstheme="majorHAnsi"/>
                <w:sz w:val="20"/>
                <w:szCs w:val="20"/>
              </w:rPr>
              <w:t xml:space="preserve"> GB:</w:t>
            </w:r>
          </w:p>
        </w:tc>
        <w:tc>
          <w:tcPr>
            <w:tcW w:w="4113" w:type="dxa"/>
            <w:vAlign w:val="center"/>
          </w:tcPr>
          <w:p w14:paraId="2583729B" w14:textId="77777777" w:rsidR="000248BD" w:rsidRPr="000B284C" w:rsidRDefault="000248BD" w:rsidP="00BA04BB">
            <w:pPr>
              <w:spacing w:after="0" w:line="276" w:lineRule="auto"/>
              <w:jc w:val="center"/>
              <w:rPr>
                <w:rFonts w:asciiTheme="majorHAnsi" w:hAnsiTheme="majorHAnsi" w:cstheme="majorHAnsi"/>
                <w:sz w:val="14"/>
                <w:szCs w:val="20"/>
              </w:rPr>
            </w:pPr>
            <w:r w:rsidRPr="000B284C">
              <w:rPr>
                <w:rFonts w:ascii="Calibri Light" w:hAnsi="Calibri Light" w:cs="Calibri Light"/>
                <w:sz w:val="24"/>
                <w:szCs w:val="20"/>
              </w:rPr>
              <w:t>TAK / NIE *</w:t>
            </w:r>
          </w:p>
        </w:tc>
      </w:tr>
    </w:tbl>
    <w:p w14:paraId="5E287920" w14:textId="77777777" w:rsidR="000248BD" w:rsidRPr="000B284C" w:rsidRDefault="000248BD" w:rsidP="000248BD">
      <w:pPr>
        <w:pStyle w:val="Lista"/>
        <w:spacing w:after="0" w:line="276" w:lineRule="auto"/>
        <w:ind w:left="284" w:hanging="284"/>
        <w:contextualSpacing w:val="0"/>
        <w:jc w:val="both"/>
        <w:rPr>
          <w:rFonts w:asciiTheme="majorHAnsi" w:hAnsiTheme="majorHAnsi" w:cstheme="majorHAnsi"/>
          <w:sz w:val="16"/>
          <w:szCs w:val="20"/>
        </w:rPr>
      </w:pPr>
      <w:r w:rsidRPr="000B284C">
        <w:rPr>
          <w:rFonts w:asciiTheme="majorHAnsi" w:hAnsiTheme="majorHAnsi" w:cstheme="majorHAnsi"/>
          <w:sz w:val="16"/>
          <w:szCs w:val="20"/>
        </w:rPr>
        <w:t>(* niepotrzebne skreślić)</w:t>
      </w:r>
    </w:p>
    <w:p w14:paraId="51BB99F0" w14:textId="77777777" w:rsidR="000248BD" w:rsidRPr="000B284C" w:rsidRDefault="000248BD" w:rsidP="000248BD">
      <w:pPr>
        <w:pStyle w:val="Lista"/>
        <w:spacing w:after="0" w:line="276" w:lineRule="auto"/>
        <w:ind w:left="284" w:hanging="284"/>
        <w:contextualSpacing w:val="0"/>
        <w:jc w:val="both"/>
        <w:rPr>
          <w:rFonts w:asciiTheme="majorHAnsi" w:hAnsiTheme="majorHAnsi" w:cstheme="majorHAnsi"/>
          <w:sz w:val="20"/>
          <w:szCs w:val="20"/>
        </w:rPr>
      </w:pPr>
    </w:p>
    <w:p w14:paraId="250D79CF" w14:textId="77777777" w:rsidR="000248BD" w:rsidRPr="000B284C" w:rsidRDefault="000248BD" w:rsidP="000248BD">
      <w:pPr>
        <w:pStyle w:val="Lista"/>
        <w:spacing w:after="0" w:line="276" w:lineRule="auto"/>
        <w:ind w:left="426" w:hanging="426"/>
        <w:contextualSpacing w:val="0"/>
        <w:jc w:val="both"/>
        <w:rPr>
          <w:rFonts w:asciiTheme="majorHAnsi" w:hAnsiTheme="majorHAnsi" w:cstheme="majorHAnsi"/>
          <w:sz w:val="20"/>
          <w:szCs w:val="20"/>
        </w:rPr>
      </w:pPr>
      <w:r w:rsidRPr="000B284C">
        <w:rPr>
          <w:rFonts w:asciiTheme="majorHAnsi" w:hAnsiTheme="majorHAnsi" w:cstheme="majorHAnsi"/>
          <w:sz w:val="20"/>
          <w:szCs w:val="20"/>
        </w:rPr>
        <w:t>2.</w:t>
      </w:r>
      <w:r w:rsidRPr="000B284C">
        <w:rPr>
          <w:rFonts w:asciiTheme="majorHAnsi" w:hAnsiTheme="majorHAnsi" w:cstheme="majorHAnsi"/>
          <w:sz w:val="20"/>
          <w:szCs w:val="20"/>
        </w:rPr>
        <w:tab/>
        <w:t>Cena brutto przedmiotu zamówienia wynosi: …………………….…………….…………………..…………………………….….. PLN</w:t>
      </w:r>
    </w:p>
    <w:p w14:paraId="1106CA13" w14:textId="77777777" w:rsidR="000248BD" w:rsidRPr="000B284C" w:rsidRDefault="000248BD" w:rsidP="000248BD">
      <w:pPr>
        <w:pStyle w:val="Lista"/>
        <w:spacing w:after="0" w:line="276" w:lineRule="auto"/>
        <w:ind w:left="426" w:hanging="426"/>
        <w:contextualSpacing w:val="0"/>
        <w:jc w:val="both"/>
        <w:rPr>
          <w:rFonts w:asciiTheme="majorHAnsi" w:hAnsiTheme="majorHAnsi" w:cstheme="majorHAnsi"/>
          <w:sz w:val="20"/>
          <w:szCs w:val="20"/>
        </w:rPr>
      </w:pPr>
      <w:r w:rsidRPr="000B284C">
        <w:rPr>
          <w:rFonts w:asciiTheme="majorHAnsi" w:hAnsiTheme="majorHAnsi" w:cstheme="majorHAnsi"/>
          <w:sz w:val="20"/>
          <w:szCs w:val="20"/>
        </w:rPr>
        <w:tab/>
        <w:t>(słownie złotych: …………………………………………………….……………………………….……..……………………………….…….\100)</w:t>
      </w:r>
    </w:p>
    <w:p w14:paraId="4C830681" w14:textId="77777777" w:rsidR="000248BD" w:rsidRPr="000B284C" w:rsidRDefault="000248BD" w:rsidP="000248BD">
      <w:pPr>
        <w:pStyle w:val="Lista"/>
        <w:spacing w:after="0" w:line="276" w:lineRule="auto"/>
        <w:ind w:left="284" w:firstLine="0"/>
        <w:contextualSpacing w:val="0"/>
        <w:jc w:val="both"/>
        <w:rPr>
          <w:rFonts w:asciiTheme="majorHAnsi" w:hAnsiTheme="majorHAnsi" w:cstheme="maj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0B284C" w:rsidRPr="000B284C" w14:paraId="4916927B" w14:textId="77777777" w:rsidTr="00BA04BB">
        <w:trPr>
          <w:trHeight w:val="567"/>
        </w:trPr>
        <w:tc>
          <w:tcPr>
            <w:tcW w:w="426" w:type="dxa"/>
            <w:vAlign w:val="center"/>
          </w:tcPr>
          <w:p w14:paraId="599D6744" w14:textId="77777777" w:rsidR="000248BD" w:rsidRPr="000B284C" w:rsidRDefault="000248BD"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Lp.</w:t>
            </w:r>
          </w:p>
        </w:tc>
        <w:tc>
          <w:tcPr>
            <w:tcW w:w="1814" w:type="dxa"/>
            <w:vAlign w:val="center"/>
          </w:tcPr>
          <w:p w14:paraId="068F84D5" w14:textId="77777777" w:rsidR="000248BD" w:rsidRPr="000B284C" w:rsidRDefault="000248BD"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Wyszczególnienie</w:t>
            </w:r>
          </w:p>
        </w:tc>
        <w:tc>
          <w:tcPr>
            <w:tcW w:w="1842" w:type="dxa"/>
            <w:vAlign w:val="center"/>
          </w:tcPr>
          <w:p w14:paraId="4AE78CC9" w14:textId="77777777" w:rsidR="000248BD" w:rsidRPr="000B284C" w:rsidRDefault="000248BD"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Cena jednostkowa netto</w:t>
            </w:r>
          </w:p>
        </w:tc>
        <w:tc>
          <w:tcPr>
            <w:tcW w:w="567" w:type="dxa"/>
            <w:vAlign w:val="center"/>
          </w:tcPr>
          <w:p w14:paraId="3010D7B5" w14:textId="77777777" w:rsidR="000248BD" w:rsidRPr="000B284C" w:rsidRDefault="000248BD"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Ilość szt.</w:t>
            </w:r>
          </w:p>
        </w:tc>
        <w:tc>
          <w:tcPr>
            <w:tcW w:w="1843" w:type="dxa"/>
            <w:vAlign w:val="center"/>
          </w:tcPr>
          <w:p w14:paraId="113008AF" w14:textId="77777777" w:rsidR="000248BD" w:rsidRPr="000B284C" w:rsidRDefault="000248BD"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Wartość netto</w:t>
            </w:r>
          </w:p>
        </w:tc>
        <w:tc>
          <w:tcPr>
            <w:tcW w:w="709" w:type="dxa"/>
            <w:vAlign w:val="center"/>
          </w:tcPr>
          <w:p w14:paraId="7AC9D173" w14:textId="77777777" w:rsidR="000248BD" w:rsidRPr="000B284C" w:rsidRDefault="000248BD"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Stawka VAT</w:t>
            </w:r>
          </w:p>
        </w:tc>
        <w:tc>
          <w:tcPr>
            <w:tcW w:w="1984" w:type="dxa"/>
            <w:vAlign w:val="center"/>
          </w:tcPr>
          <w:p w14:paraId="2B752B9B" w14:textId="77777777" w:rsidR="000248BD" w:rsidRPr="000B284C" w:rsidRDefault="000248BD"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Wartość brutto</w:t>
            </w:r>
          </w:p>
        </w:tc>
      </w:tr>
      <w:tr w:rsidR="000B284C" w:rsidRPr="000B284C" w14:paraId="635A65C0" w14:textId="77777777" w:rsidTr="00BA04BB">
        <w:trPr>
          <w:trHeight w:val="567"/>
        </w:trPr>
        <w:tc>
          <w:tcPr>
            <w:tcW w:w="426" w:type="dxa"/>
            <w:vAlign w:val="center"/>
          </w:tcPr>
          <w:p w14:paraId="01FE42DE" w14:textId="77777777" w:rsidR="000248BD" w:rsidRPr="000B284C" w:rsidRDefault="000248BD"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1.</w:t>
            </w:r>
          </w:p>
        </w:tc>
        <w:tc>
          <w:tcPr>
            <w:tcW w:w="1814" w:type="dxa"/>
            <w:vAlign w:val="center"/>
          </w:tcPr>
          <w:p w14:paraId="1257EB62" w14:textId="1F148DB4" w:rsidR="000248BD" w:rsidRPr="000B284C" w:rsidRDefault="000248BD" w:rsidP="000248BD">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 xml:space="preserve">Komputer stacjonarny PC </w:t>
            </w:r>
          </w:p>
        </w:tc>
        <w:tc>
          <w:tcPr>
            <w:tcW w:w="1842" w:type="dxa"/>
            <w:vAlign w:val="center"/>
          </w:tcPr>
          <w:p w14:paraId="51EDD2F0" w14:textId="77777777" w:rsidR="000248BD" w:rsidRPr="000B284C" w:rsidRDefault="000248BD" w:rsidP="00BA04BB">
            <w:pPr>
              <w:pStyle w:val="Lista"/>
              <w:spacing w:after="0" w:line="276" w:lineRule="auto"/>
              <w:ind w:left="0" w:firstLine="0"/>
              <w:contextualSpacing w:val="0"/>
              <w:jc w:val="center"/>
              <w:rPr>
                <w:rFonts w:asciiTheme="majorHAnsi" w:hAnsiTheme="majorHAnsi" w:cstheme="majorHAnsi"/>
                <w:sz w:val="16"/>
                <w:szCs w:val="20"/>
              </w:rPr>
            </w:pPr>
          </w:p>
        </w:tc>
        <w:tc>
          <w:tcPr>
            <w:tcW w:w="567" w:type="dxa"/>
            <w:vAlign w:val="center"/>
          </w:tcPr>
          <w:p w14:paraId="2BC224D8" w14:textId="09909218" w:rsidR="000248BD" w:rsidRPr="000B284C" w:rsidRDefault="000248BD"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3</w:t>
            </w:r>
          </w:p>
        </w:tc>
        <w:tc>
          <w:tcPr>
            <w:tcW w:w="1843" w:type="dxa"/>
            <w:vAlign w:val="center"/>
          </w:tcPr>
          <w:p w14:paraId="520C3C46" w14:textId="77777777" w:rsidR="000248BD" w:rsidRPr="000B284C" w:rsidRDefault="000248BD" w:rsidP="00BA04BB">
            <w:pPr>
              <w:pStyle w:val="Lista"/>
              <w:spacing w:after="0" w:line="276" w:lineRule="auto"/>
              <w:ind w:left="0" w:firstLine="0"/>
              <w:contextualSpacing w:val="0"/>
              <w:jc w:val="center"/>
              <w:rPr>
                <w:rFonts w:asciiTheme="majorHAnsi" w:hAnsiTheme="majorHAnsi" w:cstheme="majorHAnsi"/>
                <w:sz w:val="16"/>
                <w:szCs w:val="20"/>
              </w:rPr>
            </w:pPr>
          </w:p>
        </w:tc>
        <w:tc>
          <w:tcPr>
            <w:tcW w:w="709" w:type="dxa"/>
            <w:vAlign w:val="center"/>
          </w:tcPr>
          <w:p w14:paraId="3A71200C" w14:textId="77777777" w:rsidR="000248BD" w:rsidRPr="000B284C" w:rsidRDefault="000248BD"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 %</w:t>
            </w:r>
          </w:p>
        </w:tc>
        <w:tc>
          <w:tcPr>
            <w:tcW w:w="1984" w:type="dxa"/>
            <w:vAlign w:val="center"/>
          </w:tcPr>
          <w:p w14:paraId="20E7454D" w14:textId="77777777" w:rsidR="000248BD" w:rsidRPr="000B284C" w:rsidRDefault="000248BD" w:rsidP="00BA04BB">
            <w:pPr>
              <w:pStyle w:val="Lista"/>
              <w:spacing w:after="0" w:line="276" w:lineRule="auto"/>
              <w:ind w:left="0" w:firstLine="0"/>
              <w:contextualSpacing w:val="0"/>
              <w:jc w:val="center"/>
              <w:rPr>
                <w:rFonts w:asciiTheme="majorHAnsi" w:hAnsiTheme="majorHAnsi" w:cstheme="majorHAnsi"/>
                <w:sz w:val="16"/>
                <w:szCs w:val="20"/>
              </w:rPr>
            </w:pPr>
          </w:p>
        </w:tc>
      </w:tr>
    </w:tbl>
    <w:p w14:paraId="01279963" w14:textId="77777777" w:rsidR="000248BD" w:rsidRPr="000B284C" w:rsidRDefault="000248BD" w:rsidP="000248BD">
      <w:pPr>
        <w:spacing w:after="0" w:line="276" w:lineRule="auto"/>
        <w:ind w:left="426" w:hanging="426"/>
        <w:jc w:val="both"/>
        <w:rPr>
          <w:rFonts w:asciiTheme="majorHAnsi" w:hAnsiTheme="majorHAnsi" w:cstheme="majorHAnsi"/>
          <w:sz w:val="20"/>
          <w:szCs w:val="20"/>
        </w:rPr>
      </w:pPr>
    </w:p>
    <w:p w14:paraId="6734112D" w14:textId="77777777" w:rsidR="000248BD" w:rsidRPr="000B284C" w:rsidRDefault="000248BD" w:rsidP="000248BD">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3.</w:t>
      </w:r>
      <w:r w:rsidRPr="000B284C">
        <w:rPr>
          <w:rFonts w:asciiTheme="majorHAnsi" w:hAnsiTheme="majorHAnsi" w:cstheme="majorHAnsi"/>
          <w:sz w:val="20"/>
          <w:szCs w:val="20"/>
        </w:rPr>
        <w:tab/>
        <w:t>**Informujemy, że wybór naszej oferty będzie prowadził do powstania u Zamawiającego obowiązku podatkowego:</w:t>
      </w:r>
    </w:p>
    <w:p w14:paraId="5383DD9D" w14:textId="77777777" w:rsidR="000248BD" w:rsidRPr="000B284C" w:rsidRDefault="000248BD" w:rsidP="000248BD">
      <w:pPr>
        <w:spacing w:after="0" w:line="276" w:lineRule="auto"/>
        <w:ind w:left="425" w:hanging="425"/>
        <w:jc w:val="both"/>
        <w:rPr>
          <w:rFonts w:asciiTheme="majorHAnsi" w:hAnsiTheme="majorHAnsi" w:cstheme="majorHAnsi"/>
          <w:sz w:val="20"/>
          <w:szCs w:val="20"/>
        </w:rPr>
      </w:pPr>
      <w:r w:rsidRPr="000B284C">
        <w:rPr>
          <w:rFonts w:asciiTheme="majorHAnsi" w:hAnsiTheme="majorHAnsi" w:cstheme="majorHAnsi"/>
          <w:sz w:val="20"/>
          <w:szCs w:val="20"/>
        </w:rPr>
        <w:t>……………………………………………………………………………………………………………………………….……………………………………………….</w:t>
      </w:r>
    </w:p>
    <w:p w14:paraId="04D9B56B" w14:textId="77777777" w:rsidR="000248BD" w:rsidRPr="000B284C" w:rsidRDefault="000248BD" w:rsidP="000248BD">
      <w:pPr>
        <w:spacing w:after="0" w:line="276" w:lineRule="auto"/>
        <w:jc w:val="center"/>
        <w:rPr>
          <w:rFonts w:asciiTheme="majorHAnsi" w:hAnsiTheme="majorHAnsi" w:cstheme="majorHAnsi"/>
          <w:sz w:val="14"/>
          <w:szCs w:val="20"/>
        </w:rPr>
      </w:pPr>
      <w:r w:rsidRPr="000B284C">
        <w:rPr>
          <w:rFonts w:asciiTheme="majorHAnsi" w:hAnsiTheme="majorHAnsi" w:cstheme="majorHAnsi"/>
          <w:sz w:val="14"/>
          <w:szCs w:val="20"/>
        </w:rPr>
        <w:lastRenderedPageBreak/>
        <w:t>zgodnie z Rozdziałem XIV ust.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2F117422" w14:textId="77777777" w:rsidR="000248BD" w:rsidRPr="000B284C" w:rsidRDefault="000248BD" w:rsidP="000248BD">
      <w:pPr>
        <w:spacing w:after="0" w:line="276" w:lineRule="auto"/>
        <w:jc w:val="center"/>
        <w:rPr>
          <w:rFonts w:asciiTheme="majorHAnsi" w:hAnsiTheme="majorHAnsi" w:cstheme="majorHAnsi"/>
          <w:sz w:val="6"/>
          <w:szCs w:val="20"/>
        </w:rPr>
      </w:pPr>
    </w:p>
    <w:p w14:paraId="4BA100E9" w14:textId="77777777" w:rsidR="000248BD" w:rsidRPr="000B284C" w:rsidRDefault="000248BD" w:rsidP="000248BD">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0B284C">
        <w:rPr>
          <w:rFonts w:asciiTheme="majorHAnsi" w:eastAsia="Times New Roman" w:hAnsiTheme="majorHAnsi" w:cstheme="majorHAnsi"/>
          <w:sz w:val="16"/>
          <w:szCs w:val="20"/>
          <w:lang w:eastAsia="pl-PL"/>
        </w:rPr>
        <w:t>** jeżeli na Wykonawcy spoczywa obowiązek podatkowy związany z realizacją zamówienia, przed podpisaniem druku „Formularz oferty” należy zapis wykreślić lub wpisać nie dotyczy.</w:t>
      </w:r>
    </w:p>
    <w:p w14:paraId="7AACCC33" w14:textId="77777777" w:rsidR="000248BD" w:rsidRPr="000B284C" w:rsidRDefault="000248BD" w:rsidP="000248BD">
      <w:pPr>
        <w:spacing w:after="0" w:line="276" w:lineRule="auto"/>
        <w:ind w:left="426" w:hanging="426"/>
        <w:jc w:val="center"/>
        <w:rPr>
          <w:rFonts w:asciiTheme="majorHAnsi" w:hAnsiTheme="majorHAnsi" w:cstheme="majorHAnsi"/>
          <w:sz w:val="20"/>
          <w:szCs w:val="20"/>
        </w:rPr>
      </w:pPr>
    </w:p>
    <w:p w14:paraId="5222AD66" w14:textId="77777777" w:rsidR="000248BD" w:rsidRPr="000B284C" w:rsidRDefault="000248BD" w:rsidP="000248BD">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 xml:space="preserve">4. </w:t>
      </w:r>
      <w:r w:rsidRPr="000B284C">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1762F90D" w14:textId="77777777" w:rsidR="000248BD" w:rsidRPr="000B284C" w:rsidRDefault="000248BD" w:rsidP="000248BD">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 xml:space="preserve">5. </w:t>
      </w:r>
      <w:r w:rsidRPr="000B284C">
        <w:rPr>
          <w:rFonts w:asciiTheme="majorHAnsi" w:hAnsiTheme="majorHAnsi" w:cstheme="majorHAnsi"/>
          <w:sz w:val="20"/>
          <w:szCs w:val="20"/>
        </w:rPr>
        <w:tab/>
        <w:t xml:space="preserve">Warunki płatności: 30 dni (przelew). </w:t>
      </w:r>
    </w:p>
    <w:p w14:paraId="4AF916C7" w14:textId="77777777" w:rsidR="000248BD" w:rsidRPr="000B284C" w:rsidRDefault="000248BD" w:rsidP="000248BD">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 xml:space="preserve">6. </w:t>
      </w:r>
      <w:r w:rsidRPr="000B284C">
        <w:rPr>
          <w:rFonts w:asciiTheme="majorHAnsi" w:hAnsiTheme="majorHAnsi" w:cstheme="majorHAnsi"/>
          <w:sz w:val="20"/>
          <w:szCs w:val="20"/>
        </w:rPr>
        <w:tab/>
        <w:t xml:space="preserve">Zobowiązuje/my/ się wykonać całość zamówienia w </w:t>
      </w:r>
      <w:r w:rsidRPr="000B284C">
        <w:rPr>
          <w:rFonts w:asciiTheme="majorHAnsi" w:hAnsiTheme="majorHAnsi" w:cstheme="majorHAnsi"/>
          <w:b/>
          <w:sz w:val="20"/>
          <w:szCs w:val="20"/>
        </w:rPr>
        <w:t>ciągu …… dni</w:t>
      </w:r>
      <w:r w:rsidRPr="000B284C">
        <w:rPr>
          <w:rFonts w:asciiTheme="majorHAnsi" w:hAnsiTheme="majorHAnsi" w:cstheme="majorHAnsi"/>
          <w:sz w:val="20"/>
          <w:szCs w:val="20"/>
        </w:rPr>
        <w:t xml:space="preserve"> od dnia podpisania umowy.</w:t>
      </w:r>
    </w:p>
    <w:p w14:paraId="50EBACD4" w14:textId="77777777" w:rsidR="000248BD" w:rsidRPr="000B284C" w:rsidRDefault="000248BD" w:rsidP="000248BD">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 xml:space="preserve">7. </w:t>
      </w:r>
      <w:r w:rsidRPr="000B284C">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7C52275D" w14:textId="568CDBF7" w:rsidR="000248BD" w:rsidRPr="000B284C" w:rsidRDefault="000248BD" w:rsidP="000248BD">
      <w:pPr>
        <w:spacing w:after="0" w:line="276" w:lineRule="auto"/>
        <w:ind w:left="425" w:hanging="425"/>
        <w:jc w:val="both"/>
        <w:rPr>
          <w:rFonts w:asciiTheme="majorHAnsi" w:hAnsiTheme="majorHAnsi" w:cstheme="majorHAnsi"/>
          <w:sz w:val="20"/>
          <w:szCs w:val="20"/>
        </w:rPr>
      </w:pPr>
      <w:r w:rsidRPr="000B284C">
        <w:rPr>
          <w:rFonts w:asciiTheme="majorHAnsi" w:hAnsiTheme="majorHAnsi" w:cstheme="majorHAnsi"/>
          <w:sz w:val="20"/>
          <w:szCs w:val="20"/>
        </w:rPr>
        <w:t xml:space="preserve">8. </w:t>
      </w:r>
      <w:r w:rsidRPr="000B284C">
        <w:rPr>
          <w:rFonts w:asciiTheme="majorHAnsi" w:hAnsiTheme="majorHAnsi" w:cstheme="majorHAnsi"/>
          <w:sz w:val="20"/>
          <w:szCs w:val="20"/>
        </w:rPr>
        <w:tab/>
        <w:t>Zobowiązuje/my/ się do dostarczenia przedmiotu zamówienia zgodnego z naszą ofertą i opisem przedmiotu zamówienia (Załącznik nr 3G do SWZ), na warunkach określonych przez Zamawiającego.</w:t>
      </w:r>
    </w:p>
    <w:p w14:paraId="76BD1FA1" w14:textId="77777777" w:rsidR="000248BD" w:rsidRPr="000B284C" w:rsidRDefault="000248BD" w:rsidP="000248BD">
      <w:pPr>
        <w:spacing w:after="0" w:line="276" w:lineRule="auto"/>
        <w:ind w:left="425" w:hanging="425"/>
        <w:jc w:val="both"/>
        <w:rPr>
          <w:rFonts w:asciiTheme="majorHAnsi" w:hAnsiTheme="majorHAnsi" w:cstheme="majorHAnsi"/>
          <w:sz w:val="20"/>
          <w:szCs w:val="20"/>
        </w:rPr>
      </w:pPr>
      <w:r w:rsidRPr="000B284C">
        <w:rPr>
          <w:rFonts w:asciiTheme="majorHAnsi" w:hAnsiTheme="majorHAnsi" w:cstheme="majorHAnsi"/>
          <w:sz w:val="20"/>
          <w:szCs w:val="20"/>
        </w:rPr>
        <w:t>9.</w:t>
      </w:r>
      <w:r w:rsidRPr="000B284C">
        <w:rPr>
          <w:rFonts w:asciiTheme="majorHAnsi" w:hAnsiTheme="majorHAnsi" w:cstheme="majorHAnsi"/>
          <w:sz w:val="20"/>
          <w:szCs w:val="20"/>
        </w:rPr>
        <w:tab/>
        <w:t>Oświadczam/y/, że zapoznałem(liśmy) się z załączonymi do SWZ wzorem umowy (Załącznik nr 2.1 do SWZ) i zobowiązuję(-</w:t>
      </w:r>
      <w:proofErr w:type="spellStart"/>
      <w:r w:rsidRPr="000B284C">
        <w:rPr>
          <w:rFonts w:asciiTheme="majorHAnsi" w:hAnsiTheme="majorHAnsi" w:cstheme="majorHAnsi"/>
          <w:sz w:val="20"/>
          <w:szCs w:val="20"/>
        </w:rPr>
        <w:t>emy</w:t>
      </w:r>
      <w:proofErr w:type="spellEnd"/>
      <w:r w:rsidRPr="000B284C">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507365A3" w14:textId="620FE07F" w:rsidR="000248BD" w:rsidRPr="000B284C" w:rsidRDefault="000248BD" w:rsidP="000248BD">
      <w:pPr>
        <w:pStyle w:val="Lista"/>
        <w:widowControl w:val="0"/>
        <w:overflowPunct w:val="0"/>
        <w:autoSpaceDE w:val="0"/>
        <w:autoSpaceDN w:val="0"/>
        <w:adjustRightInd w:val="0"/>
        <w:spacing w:after="0" w:line="276" w:lineRule="auto"/>
        <w:ind w:left="425" w:hanging="425"/>
        <w:contextualSpacing w:val="0"/>
        <w:jc w:val="both"/>
        <w:textAlignment w:val="baseline"/>
        <w:rPr>
          <w:rFonts w:asciiTheme="majorHAnsi" w:hAnsiTheme="majorHAnsi" w:cstheme="majorHAnsi"/>
          <w:sz w:val="20"/>
          <w:szCs w:val="20"/>
        </w:rPr>
      </w:pPr>
      <w:r w:rsidRPr="000B284C">
        <w:rPr>
          <w:rFonts w:asciiTheme="majorHAnsi" w:hAnsiTheme="majorHAnsi" w:cstheme="majorHAnsi"/>
          <w:sz w:val="20"/>
          <w:szCs w:val="20"/>
        </w:rPr>
        <w:t>10.</w:t>
      </w:r>
      <w:r w:rsidRPr="000B284C">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0B284C">
        <w:rPr>
          <w:rFonts w:asciiTheme="majorHAnsi" w:hAnsiTheme="majorHAnsi" w:cstheme="majorHAnsi"/>
          <w:b/>
          <w:sz w:val="20"/>
          <w:szCs w:val="20"/>
        </w:rPr>
        <w:t>30 dni</w:t>
      </w:r>
      <w:r w:rsidRPr="000B284C">
        <w:rPr>
          <w:rFonts w:asciiTheme="majorHAnsi" w:hAnsiTheme="majorHAnsi" w:cstheme="majorHAnsi"/>
          <w:sz w:val="20"/>
          <w:szCs w:val="20"/>
        </w:rPr>
        <w:t xml:space="preserve">, licząc od terminu składania ofert, czyli do </w:t>
      </w:r>
      <w:r w:rsidRPr="000B284C">
        <w:rPr>
          <w:rFonts w:asciiTheme="majorHAnsi" w:hAnsiTheme="majorHAnsi" w:cstheme="majorHAnsi"/>
          <w:b/>
          <w:sz w:val="20"/>
          <w:szCs w:val="20"/>
        </w:rPr>
        <w:t>dnia 2</w:t>
      </w:r>
      <w:r w:rsidR="00E56FE0" w:rsidRPr="000B284C">
        <w:rPr>
          <w:rFonts w:asciiTheme="majorHAnsi" w:hAnsiTheme="majorHAnsi" w:cstheme="majorHAnsi"/>
          <w:b/>
          <w:sz w:val="20"/>
          <w:szCs w:val="20"/>
        </w:rPr>
        <w:t>4</w:t>
      </w:r>
      <w:r w:rsidRPr="000B284C">
        <w:rPr>
          <w:rFonts w:asciiTheme="majorHAnsi" w:hAnsiTheme="majorHAnsi" w:cstheme="majorHAnsi"/>
          <w:b/>
          <w:sz w:val="20"/>
          <w:szCs w:val="20"/>
        </w:rPr>
        <w:t xml:space="preserve"> września 2022 r.</w:t>
      </w:r>
    </w:p>
    <w:p w14:paraId="760F0BAF" w14:textId="77777777" w:rsidR="000248BD" w:rsidRPr="000B284C" w:rsidRDefault="000248BD" w:rsidP="000248BD">
      <w:pPr>
        <w:pStyle w:val="Zwykytekst"/>
        <w:tabs>
          <w:tab w:val="left" w:pos="851"/>
        </w:tabs>
        <w:spacing w:before="0" w:line="276" w:lineRule="auto"/>
        <w:ind w:left="425" w:hanging="426"/>
        <w:rPr>
          <w:rFonts w:asciiTheme="majorHAnsi" w:hAnsiTheme="majorHAnsi" w:cstheme="majorHAnsi"/>
          <w:sz w:val="20"/>
        </w:rPr>
      </w:pPr>
      <w:r w:rsidRPr="000B284C">
        <w:rPr>
          <w:rFonts w:asciiTheme="majorHAnsi" w:hAnsiTheme="majorHAnsi" w:cstheme="majorHAnsi"/>
          <w:sz w:val="20"/>
          <w:lang w:eastAsia="ar-SA"/>
        </w:rPr>
        <w:t xml:space="preserve">11. </w:t>
      </w:r>
      <w:r w:rsidRPr="000B284C">
        <w:rPr>
          <w:rFonts w:asciiTheme="majorHAnsi" w:hAnsiTheme="majorHAnsi" w:cstheme="majorHAnsi"/>
          <w:sz w:val="20"/>
          <w:lang w:eastAsia="ar-SA"/>
        </w:rPr>
        <w:tab/>
      </w:r>
      <w:r w:rsidRPr="000B284C">
        <w:rPr>
          <w:rFonts w:asciiTheme="majorHAnsi" w:hAnsiTheme="majorHAnsi" w:cstheme="majorHAnsi"/>
          <w:b/>
          <w:bCs/>
          <w:w w:val="100"/>
          <w:sz w:val="20"/>
        </w:rPr>
        <w:t xml:space="preserve">Zamówienie zrealizujemy </w:t>
      </w:r>
      <w:r w:rsidRPr="000B284C">
        <w:rPr>
          <w:rFonts w:asciiTheme="majorHAnsi" w:hAnsiTheme="majorHAnsi" w:cstheme="majorHAnsi"/>
          <w:bCs/>
          <w:w w:val="100"/>
          <w:sz w:val="20"/>
        </w:rPr>
        <w:t xml:space="preserve">sami * / przy udziale podwykonawców * </w:t>
      </w:r>
      <w:r w:rsidRPr="000B284C">
        <w:rPr>
          <w:rFonts w:asciiTheme="majorHAnsi" w:hAnsiTheme="majorHAnsi" w:cstheme="majorHAnsi"/>
          <w:b/>
          <w:bCs/>
          <w:w w:val="100"/>
          <w:sz w:val="20"/>
        </w:rPr>
        <w:t xml:space="preserve">(* </w:t>
      </w:r>
      <w:r w:rsidRPr="000B284C">
        <w:rPr>
          <w:rFonts w:asciiTheme="majorHAnsi" w:hAnsiTheme="majorHAnsi" w:cstheme="majorHAnsi"/>
          <w:b/>
          <w:w w:val="100"/>
          <w:sz w:val="20"/>
        </w:rPr>
        <w:t>niepotrzebne skreślić)</w:t>
      </w:r>
      <w:r w:rsidRPr="000B284C">
        <w:rPr>
          <w:rFonts w:asciiTheme="majorHAnsi" w:hAnsiTheme="majorHAnsi" w:cstheme="majorHAnsi"/>
          <w:bCs/>
          <w:w w:val="100"/>
          <w:sz w:val="20"/>
        </w:rPr>
        <w:t>, którzy będą wykonywać następujące prace wchodzące w zakres przedmiotu zamówienia:</w:t>
      </w:r>
      <w:r w:rsidRPr="000B284C">
        <w:rPr>
          <w:rFonts w:asciiTheme="majorHAnsi" w:hAnsiTheme="majorHAnsi" w:cstheme="majorHAnsi"/>
          <w:bCs/>
          <w:sz w:val="20"/>
        </w:rPr>
        <w:t xml:space="preserve"> </w:t>
      </w:r>
    </w:p>
    <w:p w14:paraId="3A4020E0" w14:textId="77777777" w:rsidR="000248BD" w:rsidRPr="000B284C" w:rsidRDefault="000248BD" w:rsidP="000248BD">
      <w:pPr>
        <w:pStyle w:val="Lista"/>
        <w:widowControl w:val="0"/>
        <w:overflowPunct w:val="0"/>
        <w:autoSpaceDE w:val="0"/>
        <w:autoSpaceDN w:val="0"/>
        <w:adjustRightInd w:val="0"/>
        <w:spacing w:after="0" w:line="276" w:lineRule="auto"/>
        <w:ind w:left="425" w:firstLine="0"/>
        <w:contextualSpacing w:val="0"/>
        <w:jc w:val="both"/>
        <w:textAlignment w:val="baseline"/>
        <w:rPr>
          <w:rFonts w:asciiTheme="majorHAnsi" w:hAnsiTheme="majorHAnsi" w:cstheme="majorHAnsi"/>
          <w:sz w:val="20"/>
          <w:szCs w:val="20"/>
        </w:rPr>
      </w:pPr>
    </w:p>
    <w:p w14:paraId="493A0538" w14:textId="77777777" w:rsidR="000248BD" w:rsidRPr="000B284C" w:rsidRDefault="000248BD" w:rsidP="000248BD">
      <w:pPr>
        <w:pStyle w:val="Lista"/>
        <w:widowControl w:val="0"/>
        <w:overflowPunct w:val="0"/>
        <w:autoSpaceDE w:val="0"/>
        <w:autoSpaceDN w:val="0"/>
        <w:adjustRightInd w:val="0"/>
        <w:spacing w:after="0" w:line="276" w:lineRule="auto"/>
        <w:ind w:left="425" w:firstLine="0"/>
        <w:contextualSpacing w:val="0"/>
        <w:jc w:val="both"/>
        <w:textAlignment w:val="baseline"/>
        <w:rPr>
          <w:rFonts w:asciiTheme="majorHAnsi" w:hAnsiTheme="majorHAnsi" w:cstheme="majorHAnsi"/>
          <w:sz w:val="20"/>
          <w:szCs w:val="20"/>
        </w:rPr>
      </w:pPr>
      <w:r w:rsidRPr="000B284C">
        <w:rPr>
          <w:rFonts w:asciiTheme="majorHAnsi" w:hAnsiTheme="majorHAnsi" w:cstheme="majorHAnsi"/>
          <w:sz w:val="20"/>
          <w:szCs w:val="20"/>
        </w:rPr>
        <w:t>1) …………………………………………………………………….…………………..………………………………………………………………….…</w:t>
      </w:r>
    </w:p>
    <w:p w14:paraId="51E718FF" w14:textId="77777777" w:rsidR="000248BD" w:rsidRPr="000B284C" w:rsidRDefault="000248BD" w:rsidP="000248BD">
      <w:pPr>
        <w:pStyle w:val="Lista"/>
        <w:widowControl w:val="0"/>
        <w:overflowPunct w:val="0"/>
        <w:autoSpaceDE w:val="0"/>
        <w:autoSpaceDN w:val="0"/>
        <w:adjustRightInd w:val="0"/>
        <w:spacing w:after="0" w:line="276" w:lineRule="auto"/>
        <w:ind w:left="425" w:firstLine="0"/>
        <w:contextualSpacing w:val="0"/>
        <w:jc w:val="center"/>
        <w:textAlignment w:val="baseline"/>
        <w:rPr>
          <w:rFonts w:asciiTheme="majorHAnsi" w:hAnsiTheme="majorHAnsi" w:cstheme="majorHAnsi"/>
          <w:sz w:val="16"/>
          <w:szCs w:val="20"/>
        </w:rPr>
      </w:pPr>
      <w:r w:rsidRPr="000B284C">
        <w:rPr>
          <w:rFonts w:asciiTheme="majorHAnsi" w:hAnsiTheme="majorHAnsi" w:cstheme="majorHAnsi"/>
          <w:sz w:val="16"/>
          <w:szCs w:val="20"/>
        </w:rPr>
        <w:t>(zakres i/lub udział procentowy i/lub wartość prac, które będzie wykonywać podwykonawca)</w:t>
      </w:r>
    </w:p>
    <w:p w14:paraId="29B6DECE" w14:textId="77777777" w:rsidR="000248BD" w:rsidRPr="000B284C" w:rsidRDefault="000248BD" w:rsidP="000248BD">
      <w:pPr>
        <w:pStyle w:val="Default"/>
        <w:spacing w:line="276" w:lineRule="auto"/>
        <w:ind w:left="426" w:hanging="426"/>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12.</w:t>
      </w:r>
      <w:r w:rsidRPr="000B284C">
        <w:rPr>
          <w:rFonts w:asciiTheme="majorHAnsi" w:hAnsiTheme="majorHAnsi" w:cstheme="majorHAnsi"/>
          <w:color w:val="auto"/>
          <w:sz w:val="20"/>
          <w:szCs w:val="20"/>
        </w:rPr>
        <w:tab/>
        <w:t xml:space="preserve">Oświadczam/y/, że: </w:t>
      </w:r>
      <w:r w:rsidRPr="000B284C">
        <w:rPr>
          <w:rFonts w:asciiTheme="majorHAnsi" w:hAnsiTheme="majorHAnsi" w:cstheme="majorHAnsi"/>
          <w:b/>
          <w:color w:val="auto"/>
          <w:sz w:val="20"/>
          <w:szCs w:val="20"/>
        </w:rPr>
        <w:t>(jeżeli dotyczy)</w:t>
      </w:r>
    </w:p>
    <w:p w14:paraId="678E5B73" w14:textId="77777777" w:rsidR="000248BD" w:rsidRPr="000B284C" w:rsidRDefault="000248BD" w:rsidP="000248BD">
      <w:pPr>
        <w:pStyle w:val="Default"/>
        <w:spacing w:line="276" w:lineRule="auto"/>
        <w:ind w:left="709" w:hanging="283"/>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 xml:space="preserve">1) </w:t>
      </w:r>
      <w:r w:rsidRPr="000B284C">
        <w:rPr>
          <w:rFonts w:asciiTheme="majorHAnsi" w:hAnsiTheme="majorHAnsi" w:cstheme="majorHAnsi"/>
          <w:color w:val="auto"/>
          <w:sz w:val="20"/>
          <w:szCs w:val="20"/>
        </w:rPr>
        <w:tab/>
        <w:t xml:space="preserve">następujące dokumenty zawierają informacje stanowiące </w:t>
      </w:r>
      <w:r w:rsidRPr="000B284C">
        <w:rPr>
          <w:rFonts w:asciiTheme="majorHAnsi" w:hAnsiTheme="majorHAnsi" w:cstheme="majorHAnsi"/>
          <w:b/>
          <w:color w:val="auto"/>
          <w:sz w:val="20"/>
          <w:szCs w:val="20"/>
        </w:rPr>
        <w:t>TAJEMNICĘ PRZEDSIĘBIORSTWA</w:t>
      </w:r>
      <w:r w:rsidRPr="000B284C">
        <w:rPr>
          <w:rFonts w:asciiTheme="majorHAnsi" w:hAnsiTheme="majorHAnsi" w:cstheme="majorHAnsi"/>
          <w:color w:val="auto"/>
          <w:sz w:val="20"/>
          <w:szCs w:val="20"/>
        </w:rPr>
        <w:t>:</w:t>
      </w:r>
    </w:p>
    <w:p w14:paraId="5B574A14" w14:textId="77777777" w:rsidR="000248BD" w:rsidRPr="000B284C" w:rsidRDefault="000248BD" w:rsidP="000248BD">
      <w:pPr>
        <w:pStyle w:val="Default"/>
        <w:spacing w:line="276" w:lineRule="auto"/>
        <w:ind w:left="709" w:hanging="283"/>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ab/>
        <w:t>…………………………………………………………………….…………………..………………………………………………………………….…</w:t>
      </w:r>
    </w:p>
    <w:p w14:paraId="3EC1D268" w14:textId="77777777" w:rsidR="000248BD" w:rsidRPr="000B284C" w:rsidRDefault="000248BD" w:rsidP="000248BD">
      <w:pPr>
        <w:pStyle w:val="Default"/>
        <w:spacing w:line="276" w:lineRule="auto"/>
        <w:ind w:left="709" w:hanging="284"/>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 xml:space="preserve">2) </w:t>
      </w:r>
      <w:r w:rsidRPr="000B284C">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2CB1C443" w14:textId="77777777" w:rsidR="000248BD" w:rsidRPr="000B284C" w:rsidRDefault="000248BD" w:rsidP="000248BD">
      <w:pPr>
        <w:spacing w:after="0" w:line="276" w:lineRule="auto"/>
        <w:ind w:left="425"/>
        <w:jc w:val="both"/>
        <w:rPr>
          <w:rFonts w:asciiTheme="majorHAnsi" w:hAnsiTheme="majorHAnsi" w:cstheme="majorHAnsi"/>
          <w:b/>
          <w:sz w:val="20"/>
          <w:szCs w:val="20"/>
        </w:rPr>
      </w:pPr>
      <w:r w:rsidRPr="000B284C">
        <w:rPr>
          <w:rFonts w:asciiTheme="majorHAnsi" w:hAnsiTheme="majorHAnsi" w:cstheme="majorHAnsi"/>
          <w:b/>
          <w:sz w:val="20"/>
          <w:szCs w:val="20"/>
        </w:rPr>
        <w:t>UWAGA:</w:t>
      </w:r>
    </w:p>
    <w:p w14:paraId="3AC30812" w14:textId="77777777" w:rsidR="000248BD" w:rsidRPr="000B284C" w:rsidRDefault="000248BD" w:rsidP="000248BD">
      <w:pPr>
        <w:spacing w:after="0" w:line="276" w:lineRule="auto"/>
        <w:ind w:left="425"/>
        <w:jc w:val="both"/>
        <w:rPr>
          <w:rFonts w:asciiTheme="majorHAnsi" w:hAnsiTheme="majorHAnsi" w:cstheme="majorHAnsi"/>
          <w:b/>
          <w:sz w:val="20"/>
          <w:szCs w:val="20"/>
        </w:rPr>
      </w:pPr>
      <w:r w:rsidRPr="000B284C">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67196A30" w14:textId="77777777" w:rsidR="000248BD" w:rsidRPr="000B284C" w:rsidRDefault="000248BD" w:rsidP="000248BD">
      <w:pPr>
        <w:spacing w:after="0" w:line="276" w:lineRule="auto"/>
        <w:ind w:left="426" w:hanging="426"/>
        <w:jc w:val="both"/>
        <w:rPr>
          <w:rFonts w:asciiTheme="majorHAnsi" w:hAnsiTheme="majorHAnsi" w:cstheme="majorHAnsi"/>
          <w:sz w:val="20"/>
          <w:szCs w:val="20"/>
        </w:rPr>
      </w:pPr>
    </w:p>
    <w:p w14:paraId="550B907F" w14:textId="77777777" w:rsidR="000248BD" w:rsidRPr="000B284C" w:rsidRDefault="000248BD" w:rsidP="000248BD">
      <w:pPr>
        <w:spacing w:after="0" w:line="276" w:lineRule="auto"/>
        <w:jc w:val="both"/>
        <w:rPr>
          <w:rFonts w:asciiTheme="majorHAnsi" w:hAnsiTheme="majorHAnsi" w:cstheme="majorHAnsi"/>
          <w:b/>
          <w:i/>
          <w:sz w:val="20"/>
          <w:szCs w:val="20"/>
        </w:rPr>
      </w:pPr>
      <w:r w:rsidRPr="000B284C">
        <w:rPr>
          <w:rFonts w:asciiTheme="majorHAnsi" w:hAnsiTheme="majorHAnsi" w:cstheme="majorHAnsi"/>
          <w:b/>
          <w:sz w:val="20"/>
          <w:szCs w:val="20"/>
        </w:rPr>
        <w:t xml:space="preserve">SPIS TREŚCI: </w:t>
      </w:r>
    </w:p>
    <w:p w14:paraId="37B348E8" w14:textId="77777777" w:rsidR="000248BD" w:rsidRPr="000B284C" w:rsidRDefault="000248BD" w:rsidP="000248BD">
      <w:pPr>
        <w:pStyle w:val="Default"/>
        <w:spacing w:line="276" w:lineRule="auto"/>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 xml:space="preserve">Integralną część oferty stanowią następujące dokumenty: </w:t>
      </w:r>
    </w:p>
    <w:p w14:paraId="7400ADEA" w14:textId="77777777" w:rsidR="000248BD" w:rsidRPr="000B284C" w:rsidRDefault="000248BD" w:rsidP="000248BD">
      <w:pPr>
        <w:pStyle w:val="Default"/>
        <w:numPr>
          <w:ilvl w:val="0"/>
          <w:numId w:val="52"/>
        </w:numPr>
        <w:spacing w:line="276" w:lineRule="auto"/>
        <w:ind w:left="284" w:hanging="284"/>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w:t>
      </w:r>
    </w:p>
    <w:p w14:paraId="591CEEB4" w14:textId="77777777" w:rsidR="000248BD" w:rsidRPr="000B284C" w:rsidRDefault="000248BD" w:rsidP="000248BD">
      <w:pPr>
        <w:pStyle w:val="Default"/>
        <w:numPr>
          <w:ilvl w:val="0"/>
          <w:numId w:val="52"/>
        </w:numPr>
        <w:spacing w:line="276" w:lineRule="auto"/>
        <w:ind w:left="284" w:hanging="284"/>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w:t>
      </w:r>
    </w:p>
    <w:p w14:paraId="45FE639B" w14:textId="77777777" w:rsidR="000248BD" w:rsidRPr="000B284C" w:rsidRDefault="000248BD" w:rsidP="000248BD">
      <w:pPr>
        <w:pStyle w:val="Default"/>
        <w:spacing w:line="276" w:lineRule="auto"/>
        <w:jc w:val="both"/>
        <w:rPr>
          <w:rFonts w:asciiTheme="majorHAnsi" w:hAnsiTheme="majorHAnsi" w:cstheme="majorHAnsi"/>
          <w:color w:val="auto"/>
          <w:sz w:val="20"/>
          <w:szCs w:val="20"/>
        </w:rPr>
      </w:pPr>
    </w:p>
    <w:p w14:paraId="4B400095" w14:textId="77777777" w:rsidR="000248BD" w:rsidRPr="000B284C" w:rsidRDefault="000248BD" w:rsidP="000248BD">
      <w:pPr>
        <w:spacing w:after="0" w:line="276" w:lineRule="auto"/>
        <w:jc w:val="right"/>
        <w:rPr>
          <w:rFonts w:asciiTheme="majorHAnsi" w:hAnsiTheme="majorHAnsi" w:cstheme="majorHAnsi"/>
          <w:sz w:val="20"/>
          <w:szCs w:val="20"/>
        </w:rPr>
      </w:pPr>
      <w:r w:rsidRPr="000B284C">
        <w:rPr>
          <w:rFonts w:asciiTheme="majorHAnsi" w:hAnsiTheme="majorHAnsi" w:cstheme="majorHAnsi"/>
          <w:sz w:val="20"/>
          <w:szCs w:val="20"/>
        </w:rPr>
        <w:t>………………………………………………………………………………….……………………….</w:t>
      </w:r>
      <w:r w:rsidRPr="000B284C">
        <w:rPr>
          <w:rFonts w:asciiTheme="majorHAnsi" w:hAnsiTheme="majorHAnsi" w:cstheme="majorHAnsi"/>
          <w:sz w:val="20"/>
          <w:szCs w:val="20"/>
        </w:rPr>
        <w:tab/>
      </w:r>
    </w:p>
    <w:p w14:paraId="716334B5" w14:textId="77777777" w:rsidR="000248BD" w:rsidRPr="000B284C" w:rsidRDefault="000248BD" w:rsidP="000248BD">
      <w:pPr>
        <w:spacing w:after="0" w:line="276" w:lineRule="auto"/>
        <w:jc w:val="both"/>
        <w:rPr>
          <w:rFonts w:asciiTheme="majorHAnsi" w:hAnsiTheme="majorHAnsi" w:cstheme="majorHAnsi"/>
          <w:sz w:val="20"/>
          <w:szCs w:val="20"/>
        </w:rPr>
      </w:pPr>
      <w:r w:rsidRPr="000B284C">
        <w:rPr>
          <w:rFonts w:asciiTheme="majorHAnsi" w:hAnsiTheme="majorHAnsi" w:cstheme="majorHAnsi"/>
          <w:noProof/>
          <w:sz w:val="20"/>
          <w:szCs w:val="20"/>
          <w:lang w:eastAsia="pl-PL"/>
        </w:rPr>
        <mc:AlternateContent>
          <mc:Choice Requires="wps">
            <w:drawing>
              <wp:anchor distT="0" distB="0" distL="114300" distR="114300" simplePos="0" relativeHeight="251677696" behindDoc="0" locked="0" layoutInCell="1" allowOverlap="1" wp14:anchorId="5678E8EB" wp14:editId="778C6725">
                <wp:simplePos x="0" y="0"/>
                <wp:positionH relativeFrom="margin">
                  <wp:posOffset>2162175</wp:posOffset>
                </wp:positionH>
                <wp:positionV relativeFrom="paragraph">
                  <wp:posOffset>47625</wp:posOffset>
                </wp:positionV>
                <wp:extent cx="3509493" cy="485775"/>
                <wp:effectExtent l="0" t="0" r="15240" b="28575"/>
                <wp:wrapNone/>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485775"/>
                        </a:xfrm>
                        <a:prstGeom prst="rect">
                          <a:avLst/>
                        </a:prstGeom>
                        <a:solidFill>
                          <a:srgbClr val="FFFFFF"/>
                        </a:solidFill>
                        <a:ln w="9525">
                          <a:solidFill>
                            <a:srgbClr val="000000"/>
                          </a:solidFill>
                          <a:miter lim="800000"/>
                          <a:headEnd/>
                          <a:tailEnd/>
                        </a:ln>
                      </wps:spPr>
                      <wps:txbx>
                        <w:txbxContent>
                          <w:p w14:paraId="587D947D" w14:textId="77777777" w:rsidR="000248BD" w:rsidRPr="00770960" w:rsidRDefault="000248BD" w:rsidP="000248BD">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64B65D25" w14:textId="77777777" w:rsidR="000248BD" w:rsidRPr="00FF47E7" w:rsidRDefault="000248BD" w:rsidP="000248BD">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8E8EB" id="_x0000_s1032" type="#_x0000_t202" style="position:absolute;left:0;text-align:left;margin-left:170.25pt;margin-top:3.75pt;width:276.35pt;height:38.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">
                <v:textbox>
                  <w:txbxContent>
                    <w:p w14:paraId="587D947D" w14:textId="77777777" w:rsidR="000248BD" w:rsidRPr="00770960" w:rsidRDefault="000248BD" w:rsidP="000248BD">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64B65D25" w14:textId="77777777" w:rsidR="000248BD" w:rsidRPr="00FF47E7" w:rsidRDefault="000248BD" w:rsidP="000248BD">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05EA0921" w14:textId="77777777" w:rsidR="000248BD" w:rsidRPr="000B284C" w:rsidRDefault="000248BD" w:rsidP="000248BD">
      <w:pPr>
        <w:spacing w:after="0" w:line="276" w:lineRule="auto"/>
        <w:jc w:val="right"/>
        <w:rPr>
          <w:rFonts w:asciiTheme="majorHAnsi" w:hAnsiTheme="majorHAnsi" w:cstheme="majorHAnsi"/>
          <w:sz w:val="20"/>
          <w:szCs w:val="20"/>
        </w:rPr>
      </w:pPr>
      <w:r w:rsidRPr="000B284C">
        <w:rPr>
          <w:rFonts w:asciiTheme="majorHAnsi" w:hAnsiTheme="majorHAnsi" w:cstheme="majorHAnsi"/>
          <w:sz w:val="20"/>
          <w:szCs w:val="20"/>
        </w:rPr>
        <w:tab/>
      </w:r>
    </w:p>
    <w:p w14:paraId="7E6CF6C0" w14:textId="77777777" w:rsidR="000248BD" w:rsidRPr="000B284C" w:rsidRDefault="000248BD" w:rsidP="000248BD">
      <w:pPr>
        <w:spacing w:after="0" w:line="276" w:lineRule="auto"/>
        <w:rPr>
          <w:rFonts w:asciiTheme="majorHAnsi" w:hAnsiTheme="majorHAnsi" w:cstheme="majorHAnsi"/>
          <w:sz w:val="20"/>
          <w:szCs w:val="20"/>
        </w:rPr>
      </w:pPr>
    </w:p>
    <w:p w14:paraId="354313B2" w14:textId="77777777" w:rsidR="000248BD" w:rsidRPr="000B284C" w:rsidRDefault="000248BD" w:rsidP="000248BD">
      <w:pPr>
        <w:spacing w:after="0" w:line="276" w:lineRule="auto"/>
        <w:rPr>
          <w:rFonts w:asciiTheme="majorHAnsi" w:hAnsiTheme="majorHAnsi" w:cstheme="majorHAnsi"/>
          <w:sz w:val="20"/>
          <w:szCs w:val="20"/>
        </w:rPr>
      </w:pPr>
    </w:p>
    <w:p w14:paraId="69575586" w14:textId="77777777" w:rsidR="000248BD" w:rsidRPr="000B284C" w:rsidRDefault="000248BD" w:rsidP="000248BD">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br w:type="page"/>
      </w:r>
    </w:p>
    <w:p w14:paraId="16F11611" w14:textId="022FE10E" w:rsidR="007F7357" w:rsidRPr="000B284C" w:rsidRDefault="007F7357" w:rsidP="007F7357">
      <w:pPr>
        <w:spacing w:after="0" w:line="240" w:lineRule="auto"/>
        <w:jc w:val="right"/>
        <w:rPr>
          <w:rFonts w:asciiTheme="majorHAnsi" w:hAnsiTheme="majorHAnsi" w:cstheme="majorHAnsi"/>
          <w:b/>
          <w:sz w:val="20"/>
          <w:szCs w:val="20"/>
        </w:rPr>
      </w:pPr>
      <w:r w:rsidRPr="000B284C">
        <w:rPr>
          <w:rFonts w:asciiTheme="majorHAnsi" w:hAnsiTheme="majorHAnsi" w:cstheme="majorHAnsi"/>
          <w:sz w:val="16"/>
          <w:szCs w:val="16"/>
        </w:rPr>
        <w:lastRenderedPageBreak/>
        <w:t xml:space="preserve">ZAŁĄCZNIK NR </w:t>
      </w:r>
      <w:r w:rsidRPr="000B284C">
        <w:rPr>
          <w:rFonts w:asciiTheme="majorHAnsi" w:hAnsiTheme="majorHAnsi" w:cstheme="majorHAnsi"/>
          <w:b/>
          <w:sz w:val="16"/>
          <w:szCs w:val="16"/>
        </w:rPr>
        <w:t>3H</w:t>
      </w:r>
      <w:r w:rsidRPr="000B284C">
        <w:rPr>
          <w:rFonts w:asciiTheme="majorHAnsi" w:hAnsiTheme="majorHAnsi" w:cstheme="majorHAnsi"/>
          <w:sz w:val="16"/>
          <w:szCs w:val="16"/>
        </w:rPr>
        <w:t xml:space="preserve"> DO SWZ</w:t>
      </w:r>
    </w:p>
    <w:p w14:paraId="39E85568" w14:textId="77777777" w:rsidR="007F7357" w:rsidRPr="000B284C" w:rsidRDefault="007F7357" w:rsidP="007F7357">
      <w:pPr>
        <w:spacing w:after="0" w:line="240" w:lineRule="auto"/>
        <w:rPr>
          <w:rFonts w:asciiTheme="majorHAnsi" w:hAnsiTheme="majorHAnsi" w:cstheme="majorHAnsi"/>
          <w:sz w:val="20"/>
          <w:szCs w:val="20"/>
        </w:rPr>
      </w:pPr>
    </w:p>
    <w:p w14:paraId="21213859" w14:textId="77777777" w:rsidR="007F7357" w:rsidRPr="000B284C" w:rsidRDefault="007F7357" w:rsidP="007F7357">
      <w:pPr>
        <w:spacing w:after="0" w:line="240" w:lineRule="auto"/>
        <w:jc w:val="center"/>
        <w:rPr>
          <w:rFonts w:asciiTheme="majorHAnsi" w:hAnsiTheme="majorHAnsi" w:cstheme="majorHAnsi"/>
          <w:b/>
          <w:sz w:val="24"/>
          <w:szCs w:val="20"/>
        </w:rPr>
      </w:pPr>
      <w:r w:rsidRPr="000B284C">
        <w:rPr>
          <w:rFonts w:asciiTheme="majorHAnsi" w:hAnsiTheme="majorHAnsi" w:cstheme="majorHAnsi"/>
          <w:b/>
          <w:sz w:val="24"/>
          <w:szCs w:val="20"/>
        </w:rPr>
        <w:t>FORMULARZ OFERTOWY</w:t>
      </w:r>
    </w:p>
    <w:p w14:paraId="127B5F57" w14:textId="77777777" w:rsidR="007F7357" w:rsidRPr="000B284C" w:rsidRDefault="007F7357" w:rsidP="007F7357">
      <w:pPr>
        <w:spacing w:after="0" w:line="240" w:lineRule="auto"/>
        <w:ind w:left="9204"/>
        <w:rPr>
          <w:rFonts w:asciiTheme="majorHAnsi" w:hAnsiTheme="majorHAnsi" w:cstheme="majorHAnsi"/>
          <w:b/>
          <w:sz w:val="20"/>
          <w:szCs w:val="20"/>
          <w:u w:val="single"/>
        </w:rPr>
      </w:pPr>
    </w:p>
    <w:p w14:paraId="22053824" w14:textId="77777777" w:rsidR="007F7357" w:rsidRPr="000B284C" w:rsidRDefault="007F7357" w:rsidP="007F7357">
      <w:pPr>
        <w:pStyle w:val="FR4"/>
        <w:tabs>
          <w:tab w:val="left" w:pos="284"/>
        </w:tabs>
        <w:spacing w:line="240" w:lineRule="auto"/>
        <w:ind w:left="0"/>
        <w:rPr>
          <w:rFonts w:asciiTheme="majorHAnsi" w:hAnsiTheme="majorHAnsi" w:cstheme="majorHAnsi"/>
          <w:b/>
          <w:i w:val="0"/>
          <w:u w:val="single"/>
        </w:rPr>
      </w:pPr>
      <w:r w:rsidRPr="000B284C">
        <w:rPr>
          <w:rFonts w:asciiTheme="majorHAnsi" w:hAnsiTheme="majorHAnsi" w:cstheme="majorHAnsi"/>
          <w:b/>
          <w:i w:val="0"/>
          <w:u w:val="single"/>
        </w:rPr>
        <w:t>ZAMAWIAJĄCY:</w:t>
      </w:r>
    </w:p>
    <w:p w14:paraId="3D478503" w14:textId="77777777" w:rsidR="007F7357" w:rsidRPr="000B284C" w:rsidRDefault="007F7357" w:rsidP="007F7357">
      <w:pPr>
        <w:pStyle w:val="Tekstpodstawowy"/>
        <w:spacing w:after="0"/>
        <w:jc w:val="both"/>
        <w:rPr>
          <w:rFonts w:asciiTheme="majorHAnsi" w:hAnsiTheme="majorHAnsi" w:cstheme="majorHAnsi"/>
          <w:sz w:val="20"/>
          <w:szCs w:val="20"/>
        </w:rPr>
      </w:pPr>
      <w:r w:rsidRPr="000B284C">
        <w:rPr>
          <w:rFonts w:asciiTheme="majorHAnsi" w:hAnsiTheme="majorHAnsi" w:cstheme="majorHAnsi"/>
          <w:sz w:val="20"/>
          <w:szCs w:val="20"/>
        </w:rPr>
        <w:t>Komenda Wojewódzka Państwowej Straży Pożarnej w Poznaniu</w:t>
      </w:r>
    </w:p>
    <w:p w14:paraId="7BC685F3" w14:textId="77777777" w:rsidR="007F7357" w:rsidRPr="000B284C" w:rsidRDefault="007F7357" w:rsidP="007F7357">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ADRES:</w:t>
      </w:r>
      <w:r w:rsidRPr="000B284C">
        <w:rPr>
          <w:rFonts w:asciiTheme="majorHAnsi" w:hAnsiTheme="majorHAnsi" w:cstheme="majorHAnsi"/>
          <w:sz w:val="20"/>
          <w:szCs w:val="20"/>
        </w:rPr>
        <w:t xml:space="preserve"> ul. Masztalarska 3 </w:t>
      </w:r>
    </w:p>
    <w:p w14:paraId="0A0DAE85" w14:textId="77777777" w:rsidR="007F7357" w:rsidRPr="000B284C" w:rsidRDefault="007F7357" w:rsidP="007F7357">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KOD:</w:t>
      </w:r>
      <w:r w:rsidRPr="000B284C">
        <w:rPr>
          <w:rFonts w:asciiTheme="majorHAnsi" w:hAnsiTheme="majorHAnsi" w:cstheme="majorHAnsi"/>
          <w:sz w:val="20"/>
          <w:szCs w:val="20"/>
        </w:rPr>
        <w:t xml:space="preserve"> 61-767 </w:t>
      </w:r>
      <w:r w:rsidRPr="000B284C">
        <w:rPr>
          <w:rFonts w:asciiTheme="majorHAnsi" w:hAnsiTheme="majorHAnsi" w:cstheme="majorHAnsi"/>
          <w:b/>
          <w:sz w:val="20"/>
          <w:szCs w:val="20"/>
        </w:rPr>
        <w:t>MIASTO:</w:t>
      </w:r>
      <w:r w:rsidRPr="000B284C">
        <w:rPr>
          <w:rFonts w:asciiTheme="majorHAnsi" w:hAnsiTheme="majorHAnsi" w:cstheme="majorHAnsi"/>
          <w:sz w:val="20"/>
          <w:szCs w:val="20"/>
        </w:rPr>
        <w:t xml:space="preserve"> Poznań</w:t>
      </w:r>
    </w:p>
    <w:p w14:paraId="49ECE5E1" w14:textId="77777777" w:rsidR="007F7357" w:rsidRPr="000B284C" w:rsidRDefault="007F7357" w:rsidP="007F7357">
      <w:pPr>
        <w:pStyle w:val="Tekstpodstawowy"/>
        <w:spacing w:after="0"/>
        <w:jc w:val="both"/>
        <w:rPr>
          <w:rFonts w:asciiTheme="majorHAnsi" w:hAnsiTheme="majorHAnsi" w:cstheme="majorHAnsi"/>
          <w:sz w:val="20"/>
          <w:szCs w:val="20"/>
          <w:shd w:val="clear" w:color="auto" w:fill="FFFFFF"/>
        </w:rPr>
      </w:pPr>
      <w:r w:rsidRPr="000B284C">
        <w:rPr>
          <w:rFonts w:asciiTheme="majorHAnsi" w:hAnsiTheme="majorHAnsi" w:cstheme="majorHAnsi"/>
          <w:b/>
          <w:sz w:val="20"/>
          <w:szCs w:val="20"/>
        </w:rPr>
        <w:t>TELEFON:</w:t>
      </w:r>
      <w:r w:rsidRPr="000B284C">
        <w:rPr>
          <w:rFonts w:asciiTheme="majorHAnsi" w:hAnsiTheme="majorHAnsi" w:cstheme="majorHAnsi"/>
          <w:sz w:val="20"/>
          <w:szCs w:val="20"/>
        </w:rPr>
        <w:t xml:space="preserve"> +48 47 77 16 000 | </w:t>
      </w:r>
      <w:r w:rsidRPr="000B284C">
        <w:rPr>
          <w:rFonts w:asciiTheme="majorHAnsi" w:hAnsiTheme="majorHAnsi" w:cstheme="majorHAnsi"/>
          <w:b/>
          <w:sz w:val="20"/>
          <w:szCs w:val="20"/>
        </w:rPr>
        <w:t>FAX:</w:t>
      </w:r>
      <w:r w:rsidRPr="000B284C">
        <w:rPr>
          <w:rFonts w:asciiTheme="majorHAnsi" w:hAnsiTheme="majorHAnsi" w:cstheme="majorHAnsi"/>
          <w:sz w:val="20"/>
          <w:szCs w:val="20"/>
        </w:rPr>
        <w:t xml:space="preserve"> +48 61 22 20 566 | </w:t>
      </w:r>
      <w:r w:rsidRPr="000B284C">
        <w:rPr>
          <w:rFonts w:asciiTheme="majorHAnsi" w:hAnsiTheme="majorHAnsi" w:cstheme="majorHAnsi"/>
          <w:b/>
          <w:sz w:val="20"/>
          <w:szCs w:val="20"/>
        </w:rPr>
        <w:t>E-MAIL:</w:t>
      </w:r>
      <w:r w:rsidRPr="000B284C">
        <w:rPr>
          <w:rFonts w:asciiTheme="majorHAnsi" w:hAnsiTheme="majorHAnsi" w:cstheme="majorHAnsi"/>
          <w:sz w:val="20"/>
          <w:szCs w:val="20"/>
        </w:rPr>
        <w:t xml:space="preserve"> </w:t>
      </w:r>
      <w:r w:rsidRPr="000B284C">
        <w:rPr>
          <w:rFonts w:asciiTheme="majorHAnsi" w:hAnsiTheme="majorHAnsi" w:cstheme="majorHAnsi"/>
          <w:sz w:val="20"/>
          <w:szCs w:val="20"/>
          <w:shd w:val="clear" w:color="auto" w:fill="FFFFFF"/>
        </w:rPr>
        <w:t>kancelaria@psp.wlkp.pl</w:t>
      </w:r>
    </w:p>
    <w:p w14:paraId="203BC01B" w14:textId="77777777" w:rsidR="007F7357" w:rsidRPr="000B284C" w:rsidRDefault="007F7357" w:rsidP="007F7357">
      <w:pPr>
        <w:spacing w:after="0" w:line="240" w:lineRule="auto"/>
        <w:jc w:val="both"/>
        <w:rPr>
          <w:rFonts w:asciiTheme="majorHAnsi" w:hAnsiTheme="majorHAnsi" w:cstheme="majorHAnsi"/>
          <w:b/>
          <w:sz w:val="20"/>
          <w:szCs w:val="20"/>
          <w:u w:val="single"/>
        </w:rPr>
      </w:pPr>
      <w:r w:rsidRPr="000B284C">
        <w:rPr>
          <w:rFonts w:asciiTheme="majorHAnsi" w:hAnsiTheme="majorHAnsi" w:cstheme="majorHAnsi"/>
          <w:b/>
          <w:sz w:val="20"/>
          <w:szCs w:val="20"/>
        </w:rPr>
        <w:t>NIP:</w:t>
      </w:r>
      <w:r w:rsidRPr="000B284C">
        <w:rPr>
          <w:rFonts w:asciiTheme="majorHAnsi" w:hAnsiTheme="majorHAnsi" w:cstheme="majorHAnsi"/>
          <w:sz w:val="20"/>
          <w:szCs w:val="20"/>
        </w:rPr>
        <w:t xml:space="preserve"> 7781209832 | </w:t>
      </w:r>
      <w:r w:rsidRPr="000B284C">
        <w:rPr>
          <w:rFonts w:asciiTheme="majorHAnsi" w:hAnsiTheme="majorHAnsi" w:cstheme="majorHAnsi"/>
          <w:b/>
          <w:sz w:val="20"/>
          <w:szCs w:val="20"/>
        </w:rPr>
        <w:t>REGON:</w:t>
      </w:r>
      <w:r w:rsidRPr="000B284C">
        <w:rPr>
          <w:rFonts w:asciiTheme="majorHAnsi" w:hAnsiTheme="majorHAnsi" w:cstheme="majorHAnsi"/>
          <w:sz w:val="20"/>
          <w:szCs w:val="20"/>
        </w:rPr>
        <w:t xml:space="preserve"> 000684493 </w:t>
      </w:r>
    </w:p>
    <w:p w14:paraId="2F459DB5" w14:textId="77777777" w:rsidR="007F7357" w:rsidRPr="000B284C" w:rsidRDefault="007F7357" w:rsidP="007F7357">
      <w:pPr>
        <w:spacing w:after="0" w:line="240" w:lineRule="auto"/>
        <w:ind w:left="9204"/>
        <w:jc w:val="both"/>
        <w:rPr>
          <w:rFonts w:asciiTheme="majorHAnsi" w:hAnsiTheme="majorHAnsi" w:cstheme="majorHAnsi"/>
          <w:b/>
          <w:sz w:val="20"/>
          <w:szCs w:val="20"/>
        </w:rPr>
      </w:pPr>
    </w:p>
    <w:p w14:paraId="1CBFF0B0" w14:textId="77777777" w:rsidR="007F7357" w:rsidRPr="000B284C" w:rsidRDefault="007F7357" w:rsidP="007F7357">
      <w:pPr>
        <w:pStyle w:val="Tekstpodstawowywcity"/>
        <w:spacing w:after="0" w:line="240" w:lineRule="auto"/>
        <w:ind w:left="0"/>
        <w:jc w:val="both"/>
        <w:rPr>
          <w:rFonts w:asciiTheme="majorHAnsi" w:hAnsiTheme="majorHAnsi" w:cstheme="majorHAnsi"/>
          <w:sz w:val="20"/>
          <w:szCs w:val="20"/>
          <w:u w:val="single"/>
        </w:rPr>
      </w:pPr>
      <w:r w:rsidRPr="000B284C">
        <w:rPr>
          <w:rFonts w:asciiTheme="majorHAnsi" w:hAnsiTheme="majorHAnsi" w:cstheme="majorHAnsi"/>
          <w:b/>
          <w:sz w:val="20"/>
          <w:szCs w:val="20"/>
          <w:u w:val="single"/>
        </w:rPr>
        <w:t>DANE WYKONAWCY:</w:t>
      </w:r>
    </w:p>
    <w:p w14:paraId="0A8151CE" w14:textId="77777777" w:rsidR="007F7357" w:rsidRPr="000B284C" w:rsidRDefault="007F7357" w:rsidP="007F7357">
      <w:pPr>
        <w:spacing w:after="0" w:line="240" w:lineRule="auto"/>
        <w:jc w:val="both"/>
        <w:rPr>
          <w:rFonts w:asciiTheme="majorHAnsi" w:hAnsiTheme="majorHAnsi" w:cstheme="majorHAnsi"/>
          <w:sz w:val="20"/>
          <w:szCs w:val="20"/>
        </w:rPr>
      </w:pPr>
      <w:r w:rsidRPr="000B284C">
        <w:rPr>
          <w:rFonts w:asciiTheme="majorHAnsi" w:hAnsiTheme="majorHAnsi" w:cstheme="majorHAnsi"/>
          <w:b/>
          <w:sz w:val="20"/>
          <w:szCs w:val="20"/>
        </w:rPr>
        <w:t>Wykonawca 1:</w:t>
      </w:r>
      <w:r w:rsidRPr="000B284C">
        <w:rPr>
          <w:rFonts w:asciiTheme="majorHAnsi" w:hAnsiTheme="majorHAnsi" w:cstheme="majorHAnsi"/>
          <w:sz w:val="20"/>
          <w:szCs w:val="20"/>
        </w:rPr>
        <w:t xml:space="preserve"> ..........................................................................................................................................</w:t>
      </w:r>
    </w:p>
    <w:p w14:paraId="1E2BF25A" w14:textId="77777777" w:rsidR="007F7357" w:rsidRPr="000B284C" w:rsidRDefault="007F7357" w:rsidP="007F7357">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ADRES:</w:t>
      </w:r>
      <w:r w:rsidRPr="000B284C">
        <w:rPr>
          <w:rFonts w:asciiTheme="majorHAnsi" w:hAnsiTheme="majorHAnsi" w:cstheme="majorHAnsi"/>
          <w:sz w:val="20"/>
          <w:szCs w:val="20"/>
        </w:rPr>
        <w:t xml:space="preserve"> ....................................................................................................................................................... </w:t>
      </w:r>
    </w:p>
    <w:p w14:paraId="16FD281C" w14:textId="77777777" w:rsidR="007F7357" w:rsidRPr="000B284C" w:rsidRDefault="007F7357" w:rsidP="007F7357">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KOD:</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MIASTO:</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 xml:space="preserve"> </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KRAJ:</w:t>
      </w:r>
      <w:r w:rsidRPr="000B284C">
        <w:rPr>
          <w:rFonts w:asciiTheme="majorHAnsi" w:hAnsiTheme="majorHAnsi" w:cstheme="majorHAnsi"/>
          <w:sz w:val="20"/>
          <w:szCs w:val="20"/>
        </w:rPr>
        <w:t xml:space="preserve"> ........................................................</w:t>
      </w:r>
    </w:p>
    <w:p w14:paraId="08F8839B" w14:textId="77777777" w:rsidR="007F7357" w:rsidRPr="000B284C" w:rsidRDefault="007F7357" w:rsidP="007F7357">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TELEFON:</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FAX:</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E-MAIL:</w:t>
      </w:r>
      <w:r w:rsidRPr="000B284C">
        <w:rPr>
          <w:rFonts w:asciiTheme="majorHAnsi" w:hAnsiTheme="majorHAnsi" w:cstheme="majorHAnsi"/>
          <w:sz w:val="20"/>
          <w:szCs w:val="20"/>
        </w:rPr>
        <w:t xml:space="preserve"> ..............................</w:t>
      </w:r>
      <w:r w:rsidRPr="000B284C">
        <w:rPr>
          <w:rFonts w:asciiTheme="majorHAnsi" w:hAnsiTheme="majorHAnsi" w:cstheme="majorHAnsi"/>
          <w:sz w:val="20"/>
          <w:szCs w:val="20"/>
          <w:shd w:val="clear" w:color="auto" w:fill="FFFFFF"/>
        </w:rPr>
        <w:t>@</w:t>
      </w:r>
      <w:r w:rsidRPr="000B284C">
        <w:rPr>
          <w:rFonts w:asciiTheme="majorHAnsi" w:hAnsiTheme="majorHAnsi" w:cstheme="majorHAnsi"/>
          <w:sz w:val="20"/>
          <w:szCs w:val="20"/>
        </w:rPr>
        <w:t>................................</w:t>
      </w:r>
    </w:p>
    <w:p w14:paraId="40DD8516" w14:textId="77777777" w:rsidR="007F7357" w:rsidRPr="000B284C" w:rsidRDefault="007F7357" w:rsidP="007F7357">
      <w:pPr>
        <w:spacing w:after="120" w:line="240" w:lineRule="auto"/>
        <w:jc w:val="both"/>
        <w:rPr>
          <w:rFonts w:asciiTheme="majorHAnsi" w:hAnsiTheme="majorHAnsi" w:cstheme="majorHAnsi"/>
          <w:sz w:val="20"/>
          <w:szCs w:val="20"/>
        </w:rPr>
      </w:pPr>
      <w:r w:rsidRPr="000B284C">
        <w:rPr>
          <w:rFonts w:asciiTheme="majorHAnsi" w:hAnsiTheme="majorHAnsi" w:cstheme="majorHAnsi"/>
          <w:b/>
          <w:sz w:val="20"/>
          <w:szCs w:val="20"/>
        </w:rPr>
        <w:t>NIP:</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REGON:</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KRS:</w:t>
      </w:r>
      <w:r w:rsidRPr="000B284C">
        <w:rPr>
          <w:rFonts w:asciiTheme="majorHAnsi" w:hAnsiTheme="majorHAnsi" w:cstheme="majorHAnsi"/>
          <w:sz w:val="20"/>
          <w:szCs w:val="20"/>
        </w:rPr>
        <w:t xml:space="preserve"> ...........................................  </w:t>
      </w:r>
    </w:p>
    <w:p w14:paraId="0D47642D" w14:textId="77777777" w:rsidR="007F7357" w:rsidRPr="000B284C" w:rsidRDefault="007F7357" w:rsidP="007F7357">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Wykonawca 1 jest: </w:t>
      </w:r>
    </w:p>
    <w:p w14:paraId="06DADB42" w14:textId="77777777" w:rsidR="007F7357" w:rsidRPr="000B284C" w:rsidRDefault="007F7357" w:rsidP="007F7357">
      <w:pPr>
        <w:autoSpaceDE w:val="0"/>
        <w:autoSpaceDN w:val="0"/>
        <w:adjustRightInd w:val="0"/>
        <w:spacing w:after="0" w:line="240" w:lineRule="auto"/>
        <w:jc w:val="both"/>
        <w:rPr>
          <w:rStyle w:val="Nagwek7Znak"/>
          <w:rFonts w:asciiTheme="majorHAnsi" w:hAnsiTheme="majorHAnsi" w:cstheme="majorHAnsi"/>
          <w:b w:val="0"/>
          <w:sz w:val="16"/>
        </w:rPr>
      </w:pPr>
      <w:r w:rsidRPr="000B284C">
        <w:rPr>
          <w:rFonts w:asciiTheme="majorHAnsi" w:hAnsiTheme="majorHAnsi" w:cstheme="majorHAnsi"/>
          <w:sz w:val="20"/>
          <w:szCs w:val="20"/>
        </w:rPr>
        <w:t xml:space="preserve">1) mikroprzedsiębiorstwem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 xml:space="preserve">TAK / NIE* </w:t>
      </w:r>
    </w:p>
    <w:p w14:paraId="151A1C57" w14:textId="77777777" w:rsidR="007F7357" w:rsidRPr="000B284C" w:rsidRDefault="007F7357" w:rsidP="007F735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0B284C">
        <w:rPr>
          <w:rFonts w:asciiTheme="majorHAnsi" w:hAnsiTheme="majorHAnsi" w:cstheme="majorHAnsi"/>
          <w:sz w:val="20"/>
          <w:szCs w:val="20"/>
        </w:rPr>
        <w:t xml:space="preserve">2) małym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25BDF346" w14:textId="77777777" w:rsidR="007F7357" w:rsidRPr="000B284C" w:rsidRDefault="007F7357" w:rsidP="007F735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0B284C">
        <w:rPr>
          <w:rFonts w:asciiTheme="majorHAnsi" w:hAnsiTheme="majorHAnsi" w:cstheme="majorHAnsi"/>
          <w:sz w:val="20"/>
          <w:szCs w:val="20"/>
        </w:rPr>
        <w:t xml:space="preserve">3) średnim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032A8AB7" w14:textId="77777777" w:rsidR="007F7357" w:rsidRPr="000B284C" w:rsidRDefault="007F7357" w:rsidP="007F7357">
      <w:pPr>
        <w:autoSpaceDE w:val="0"/>
        <w:autoSpaceDN w:val="0"/>
        <w:adjustRightInd w:val="0"/>
        <w:spacing w:after="0" w:line="240" w:lineRule="auto"/>
        <w:jc w:val="both"/>
        <w:rPr>
          <w:rFonts w:asciiTheme="majorHAnsi" w:hAnsiTheme="majorHAnsi" w:cstheme="majorHAnsi"/>
          <w:sz w:val="16"/>
          <w:szCs w:val="20"/>
        </w:rPr>
      </w:pPr>
      <w:r w:rsidRPr="000B284C">
        <w:rPr>
          <w:rFonts w:asciiTheme="majorHAnsi" w:hAnsiTheme="majorHAnsi" w:cstheme="majorHAnsi"/>
          <w:sz w:val="16"/>
          <w:szCs w:val="20"/>
        </w:rPr>
        <w:t>(* niepotrzebne skreślić)</w:t>
      </w:r>
    </w:p>
    <w:p w14:paraId="1218507F" w14:textId="77777777" w:rsidR="007F7357" w:rsidRPr="000B284C" w:rsidRDefault="007F7357" w:rsidP="007F7357">
      <w:pPr>
        <w:spacing w:after="0" w:line="240" w:lineRule="auto"/>
        <w:jc w:val="both"/>
        <w:rPr>
          <w:rFonts w:asciiTheme="majorHAnsi" w:hAnsiTheme="majorHAnsi" w:cstheme="majorHAnsi"/>
          <w:b/>
          <w:sz w:val="20"/>
          <w:szCs w:val="20"/>
        </w:rPr>
      </w:pPr>
    </w:p>
    <w:p w14:paraId="49D4CC97" w14:textId="77777777" w:rsidR="007F7357" w:rsidRPr="000B284C" w:rsidRDefault="007F7357" w:rsidP="007F7357">
      <w:pPr>
        <w:spacing w:after="0" w:line="240" w:lineRule="auto"/>
        <w:jc w:val="both"/>
        <w:rPr>
          <w:rFonts w:asciiTheme="majorHAnsi" w:hAnsiTheme="majorHAnsi" w:cstheme="majorHAnsi"/>
          <w:sz w:val="20"/>
          <w:szCs w:val="20"/>
        </w:rPr>
      </w:pPr>
      <w:r w:rsidRPr="000B284C">
        <w:rPr>
          <w:rFonts w:asciiTheme="majorHAnsi" w:hAnsiTheme="majorHAnsi" w:cstheme="majorHAnsi"/>
          <w:b/>
          <w:sz w:val="20"/>
          <w:szCs w:val="20"/>
        </w:rPr>
        <w:t>Wykonawca</w:t>
      </w:r>
      <w:r w:rsidRPr="000B284C">
        <w:rPr>
          <w:rFonts w:asciiTheme="majorHAnsi" w:hAnsiTheme="majorHAnsi" w:cstheme="majorHAnsi"/>
          <w:b/>
          <w:sz w:val="20"/>
          <w:szCs w:val="20"/>
          <w:vertAlign w:val="superscript"/>
        </w:rPr>
        <w:t>1</w:t>
      </w:r>
      <w:r w:rsidRPr="000B284C">
        <w:rPr>
          <w:rFonts w:asciiTheme="majorHAnsi" w:hAnsiTheme="majorHAnsi" w:cstheme="majorHAnsi"/>
          <w:b/>
          <w:sz w:val="20"/>
          <w:szCs w:val="20"/>
        </w:rPr>
        <w:t xml:space="preserve"> 2:</w:t>
      </w:r>
      <w:r w:rsidRPr="000B284C">
        <w:rPr>
          <w:rFonts w:asciiTheme="majorHAnsi" w:hAnsiTheme="majorHAnsi" w:cstheme="majorHAnsi"/>
          <w:sz w:val="20"/>
          <w:szCs w:val="20"/>
        </w:rPr>
        <w:t xml:space="preserve"> ……...................................................................................................................................</w:t>
      </w:r>
    </w:p>
    <w:p w14:paraId="03B98D08" w14:textId="77777777" w:rsidR="007F7357" w:rsidRPr="000B284C" w:rsidRDefault="007F7357" w:rsidP="007F7357">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ADRES:</w:t>
      </w:r>
      <w:r w:rsidRPr="000B284C">
        <w:rPr>
          <w:rFonts w:asciiTheme="majorHAnsi" w:hAnsiTheme="majorHAnsi" w:cstheme="majorHAnsi"/>
          <w:sz w:val="20"/>
          <w:szCs w:val="20"/>
        </w:rPr>
        <w:t xml:space="preserve"> ....................................................................................................................................................... </w:t>
      </w:r>
    </w:p>
    <w:p w14:paraId="00642D06" w14:textId="77777777" w:rsidR="007F7357" w:rsidRPr="000B284C" w:rsidRDefault="007F7357" w:rsidP="007F7357">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KOD:</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MIASTO:</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 xml:space="preserve"> </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KRAJ:</w:t>
      </w:r>
      <w:r w:rsidRPr="000B284C">
        <w:rPr>
          <w:rFonts w:asciiTheme="majorHAnsi" w:hAnsiTheme="majorHAnsi" w:cstheme="majorHAnsi"/>
          <w:sz w:val="20"/>
          <w:szCs w:val="20"/>
        </w:rPr>
        <w:t xml:space="preserve"> ........................................................</w:t>
      </w:r>
    </w:p>
    <w:p w14:paraId="1E1FECBD" w14:textId="77777777" w:rsidR="007F7357" w:rsidRPr="000B284C" w:rsidRDefault="007F7357" w:rsidP="007F7357">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TELEFON:</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FAX:</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E-MAIL:</w:t>
      </w:r>
      <w:r w:rsidRPr="000B284C">
        <w:rPr>
          <w:rFonts w:asciiTheme="majorHAnsi" w:hAnsiTheme="majorHAnsi" w:cstheme="majorHAnsi"/>
          <w:sz w:val="20"/>
          <w:szCs w:val="20"/>
        </w:rPr>
        <w:t xml:space="preserve"> ..............................</w:t>
      </w:r>
      <w:r w:rsidRPr="000B284C">
        <w:rPr>
          <w:rFonts w:asciiTheme="majorHAnsi" w:hAnsiTheme="majorHAnsi" w:cstheme="majorHAnsi"/>
          <w:sz w:val="20"/>
          <w:szCs w:val="20"/>
          <w:shd w:val="clear" w:color="auto" w:fill="FFFFFF"/>
        </w:rPr>
        <w:t>@</w:t>
      </w:r>
      <w:r w:rsidRPr="000B284C">
        <w:rPr>
          <w:rFonts w:asciiTheme="majorHAnsi" w:hAnsiTheme="majorHAnsi" w:cstheme="majorHAnsi"/>
          <w:sz w:val="20"/>
          <w:szCs w:val="20"/>
        </w:rPr>
        <w:t>................................</w:t>
      </w:r>
    </w:p>
    <w:p w14:paraId="49C9D2EC" w14:textId="77777777" w:rsidR="007F7357" w:rsidRPr="000B284C" w:rsidRDefault="007F7357" w:rsidP="007F7357">
      <w:pPr>
        <w:spacing w:after="120" w:line="240" w:lineRule="auto"/>
        <w:jc w:val="both"/>
        <w:rPr>
          <w:rFonts w:asciiTheme="majorHAnsi" w:hAnsiTheme="majorHAnsi" w:cstheme="majorHAnsi"/>
          <w:sz w:val="20"/>
          <w:szCs w:val="20"/>
        </w:rPr>
      </w:pPr>
      <w:r w:rsidRPr="000B284C">
        <w:rPr>
          <w:rFonts w:asciiTheme="majorHAnsi" w:hAnsiTheme="majorHAnsi" w:cstheme="majorHAnsi"/>
          <w:b/>
          <w:sz w:val="20"/>
          <w:szCs w:val="20"/>
        </w:rPr>
        <w:t>NIP:</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REGON:</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KRS:</w:t>
      </w:r>
      <w:r w:rsidRPr="000B284C">
        <w:rPr>
          <w:rFonts w:asciiTheme="majorHAnsi" w:hAnsiTheme="majorHAnsi" w:cstheme="majorHAnsi"/>
          <w:sz w:val="20"/>
          <w:szCs w:val="20"/>
        </w:rPr>
        <w:t xml:space="preserve"> ...........................................  </w:t>
      </w:r>
    </w:p>
    <w:p w14:paraId="5EAD7BCD" w14:textId="77777777" w:rsidR="007F7357" w:rsidRPr="000B284C" w:rsidRDefault="007F7357" w:rsidP="007F7357">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Wykonawca 2 jest: </w:t>
      </w:r>
    </w:p>
    <w:p w14:paraId="40736008" w14:textId="77777777" w:rsidR="007F7357" w:rsidRPr="000B284C" w:rsidRDefault="007F7357" w:rsidP="007F7357">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1) mikroprzedsiębiorstwem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r w:rsidRPr="000B284C">
        <w:rPr>
          <w:rFonts w:asciiTheme="majorHAnsi" w:hAnsiTheme="majorHAnsi" w:cstheme="majorHAnsi"/>
          <w:sz w:val="20"/>
          <w:szCs w:val="20"/>
        </w:rPr>
        <w:t xml:space="preserve"> </w:t>
      </w:r>
    </w:p>
    <w:p w14:paraId="2537F6B6" w14:textId="77777777" w:rsidR="007F7357" w:rsidRPr="000B284C" w:rsidRDefault="007F7357" w:rsidP="007F7357">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2) małym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6F007BDB" w14:textId="77777777" w:rsidR="007F7357" w:rsidRPr="000B284C" w:rsidRDefault="007F7357" w:rsidP="007F7357">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3) średnim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009C754D" w14:textId="77777777" w:rsidR="007F7357" w:rsidRPr="000B284C" w:rsidRDefault="007F7357" w:rsidP="007F7357">
      <w:pPr>
        <w:autoSpaceDE w:val="0"/>
        <w:autoSpaceDN w:val="0"/>
        <w:adjustRightInd w:val="0"/>
        <w:spacing w:after="0" w:line="240" w:lineRule="auto"/>
        <w:jc w:val="both"/>
        <w:rPr>
          <w:rFonts w:asciiTheme="majorHAnsi" w:hAnsiTheme="majorHAnsi" w:cstheme="majorHAnsi"/>
          <w:sz w:val="16"/>
          <w:szCs w:val="20"/>
        </w:rPr>
      </w:pPr>
      <w:r w:rsidRPr="000B284C">
        <w:rPr>
          <w:rFonts w:asciiTheme="majorHAnsi" w:hAnsiTheme="majorHAnsi" w:cstheme="majorHAnsi"/>
          <w:sz w:val="16"/>
          <w:szCs w:val="20"/>
        </w:rPr>
        <w:t>(* niepotrzebne skreślić)</w:t>
      </w:r>
    </w:p>
    <w:p w14:paraId="0D4CBE74" w14:textId="77777777" w:rsidR="007F7357" w:rsidRPr="000B284C" w:rsidRDefault="007F7357" w:rsidP="007F7357">
      <w:pPr>
        <w:spacing w:after="0" w:line="240" w:lineRule="auto"/>
        <w:jc w:val="both"/>
        <w:rPr>
          <w:rFonts w:asciiTheme="majorHAnsi" w:hAnsiTheme="majorHAnsi" w:cstheme="majorHAnsi"/>
          <w:sz w:val="20"/>
          <w:szCs w:val="20"/>
        </w:rPr>
      </w:pPr>
    </w:p>
    <w:p w14:paraId="54331373" w14:textId="77777777" w:rsidR="007F7357" w:rsidRPr="000B284C" w:rsidRDefault="007F7357" w:rsidP="007F7357">
      <w:pPr>
        <w:spacing w:after="0" w:line="240" w:lineRule="auto"/>
        <w:jc w:val="both"/>
        <w:rPr>
          <w:rFonts w:asciiTheme="majorHAnsi" w:hAnsiTheme="majorHAnsi" w:cstheme="majorHAnsi"/>
          <w:bCs/>
          <w:sz w:val="20"/>
          <w:szCs w:val="20"/>
        </w:rPr>
      </w:pPr>
      <w:r w:rsidRPr="000B284C">
        <w:rPr>
          <w:rFonts w:asciiTheme="majorHAnsi" w:hAnsiTheme="majorHAnsi" w:cstheme="majorHAnsi"/>
          <w:b/>
          <w:sz w:val="20"/>
          <w:szCs w:val="20"/>
        </w:rPr>
        <w:t>Pełnomocnik</w:t>
      </w:r>
      <w:r w:rsidRPr="000B284C">
        <w:rPr>
          <w:rFonts w:asciiTheme="majorHAnsi" w:hAnsiTheme="majorHAnsi" w:cstheme="majorHAnsi"/>
          <w:b/>
          <w:sz w:val="20"/>
          <w:szCs w:val="20"/>
          <w:vertAlign w:val="superscript"/>
        </w:rPr>
        <w:t>1</w:t>
      </w:r>
      <w:r w:rsidRPr="000B284C">
        <w:rPr>
          <w:rFonts w:asciiTheme="majorHAnsi" w:hAnsiTheme="majorHAnsi" w:cstheme="majorHAnsi"/>
          <w:b/>
          <w:sz w:val="20"/>
          <w:szCs w:val="20"/>
        </w:rPr>
        <w:t xml:space="preserve"> </w:t>
      </w:r>
      <w:r w:rsidRPr="000B284C">
        <w:rPr>
          <w:rFonts w:asciiTheme="majorHAnsi" w:hAnsiTheme="majorHAnsi" w:cstheme="majorHAnsi"/>
          <w:bCs/>
          <w:sz w:val="20"/>
          <w:szCs w:val="20"/>
        </w:rPr>
        <w:t>do</w:t>
      </w:r>
      <w:r w:rsidRPr="000B284C">
        <w:rPr>
          <w:rFonts w:asciiTheme="majorHAnsi" w:hAnsiTheme="majorHAnsi" w:cstheme="majorHAnsi"/>
          <w:sz w:val="20"/>
          <w:szCs w:val="20"/>
        </w:rPr>
        <w:t xml:space="preserve"> </w:t>
      </w:r>
      <w:r w:rsidRPr="000B284C">
        <w:rPr>
          <w:rFonts w:asciiTheme="majorHAnsi" w:hAnsiTheme="majorHAnsi" w:cstheme="majorHAnsi"/>
          <w:bCs/>
          <w:sz w:val="20"/>
          <w:szCs w:val="20"/>
        </w:rPr>
        <w:t>reprezentowania Wykonawców wspólnie ubiegających się o udzielenie zamówienia</w:t>
      </w:r>
      <w:r w:rsidRPr="000B284C">
        <w:rPr>
          <w:rFonts w:asciiTheme="majorHAnsi" w:hAnsiTheme="majorHAnsi" w:cstheme="majorHAnsi"/>
          <w:b/>
          <w:bCs/>
          <w:sz w:val="20"/>
          <w:szCs w:val="20"/>
        </w:rPr>
        <w:t xml:space="preserve"> (np. lider konsorcjum): </w:t>
      </w:r>
      <w:r w:rsidRPr="000B284C">
        <w:rPr>
          <w:rFonts w:asciiTheme="majorHAnsi" w:hAnsiTheme="majorHAnsi" w:cstheme="majorHAnsi"/>
          <w:bCs/>
          <w:sz w:val="20"/>
          <w:szCs w:val="20"/>
        </w:rPr>
        <w:t>................…………………….………....................................................................................</w:t>
      </w:r>
    </w:p>
    <w:p w14:paraId="467E07AB" w14:textId="77777777" w:rsidR="007F7357" w:rsidRPr="000B284C" w:rsidRDefault="007F7357" w:rsidP="007F7357">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ADRES:</w:t>
      </w:r>
      <w:r w:rsidRPr="000B284C">
        <w:rPr>
          <w:rFonts w:asciiTheme="majorHAnsi" w:hAnsiTheme="majorHAnsi" w:cstheme="majorHAnsi"/>
          <w:sz w:val="20"/>
          <w:szCs w:val="20"/>
        </w:rPr>
        <w:t xml:space="preserve"> ....................................................................................................................................................... </w:t>
      </w:r>
    </w:p>
    <w:p w14:paraId="6BF90808" w14:textId="77777777" w:rsidR="007F7357" w:rsidRPr="000B284C" w:rsidRDefault="007F7357" w:rsidP="007F7357">
      <w:pPr>
        <w:pStyle w:val="Tekstpodstawowy"/>
        <w:spacing w:after="0"/>
        <w:jc w:val="both"/>
        <w:rPr>
          <w:rFonts w:asciiTheme="majorHAnsi" w:hAnsiTheme="majorHAnsi" w:cstheme="majorHAnsi"/>
          <w:sz w:val="20"/>
          <w:szCs w:val="20"/>
        </w:rPr>
      </w:pPr>
      <w:r w:rsidRPr="000B284C">
        <w:rPr>
          <w:rFonts w:asciiTheme="majorHAnsi" w:hAnsiTheme="majorHAnsi" w:cstheme="majorHAnsi"/>
          <w:b/>
          <w:sz w:val="20"/>
          <w:szCs w:val="20"/>
        </w:rPr>
        <w:t>KOD:</w:t>
      </w:r>
      <w:r w:rsidRPr="000B284C">
        <w:rPr>
          <w:rFonts w:asciiTheme="majorHAnsi" w:hAnsiTheme="majorHAnsi" w:cstheme="majorHAnsi"/>
          <w:sz w:val="20"/>
          <w:szCs w:val="20"/>
        </w:rPr>
        <w:t xml:space="preserve"> ...................... | </w:t>
      </w:r>
      <w:r w:rsidRPr="000B284C">
        <w:rPr>
          <w:rFonts w:asciiTheme="majorHAnsi" w:hAnsiTheme="majorHAnsi" w:cstheme="majorHAnsi"/>
          <w:b/>
          <w:sz w:val="20"/>
          <w:szCs w:val="20"/>
        </w:rPr>
        <w:t>MIASTO:</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 xml:space="preserve"> </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KRAJ:</w:t>
      </w:r>
      <w:r w:rsidRPr="000B284C">
        <w:rPr>
          <w:rFonts w:asciiTheme="majorHAnsi" w:hAnsiTheme="majorHAnsi" w:cstheme="majorHAnsi"/>
          <w:sz w:val="20"/>
          <w:szCs w:val="20"/>
        </w:rPr>
        <w:t xml:space="preserve"> ........................................................</w:t>
      </w:r>
    </w:p>
    <w:p w14:paraId="4BB5FDBC" w14:textId="77777777" w:rsidR="007F7357" w:rsidRPr="000B284C" w:rsidRDefault="007F7357" w:rsidP="007F7357">
      <w:pPr>
        <w:pStyle w:val="Tekstpodstawowy"/>
        <w:spacing w:after="0"/>
        <w:jc w:val="both"/>
        <w:rPr>
          <w:rFonts w:asciiTheme="majorHAnsi" w:hAnsiTheme="majorHAnsi" w:cstheme="majorHAnsi"/>
          <w:sz w:val="20"/>
          <w:szCs w:val="20"/>
          <w:lang w:val="en-US"/>
        </w:rPr>
      </w:pPr>
      <w:r w:rsidRPr="000B284C">
        <w:rPr>
          <w:rFonts w:asciiTheme="majorHAnsi" w:hAnsiTheme="majorHAnsi" w:cstheme="majorHAnsi"/>
          <w:b/>
          <w:sz w:val="20"/>
          <w:szCs w:val="20"/>
        </w:rPr>
        <w:t>TELEFON:</w:t>
      </w:r>
      <w:r w:rsidRPr="000B284C">
        <w:rPr>
          <w:rFonts w:asciiTheme="majorHAnsi" w:hAnsiTheme="majorHAnsi" w:cstheme="majorHAnsi"/>
          <w:sz w:val="20"/>
          <w:szCs w:val="20"/>
        </w:rPr>
        <w:t xml:space="preserve"> ............................... </w:t>
      </w:r>
      <w:r w:rsidRPr="000B284C">
        <w:rPr>
          <w:rFonts w:asciiTheme="majorHAnsi" w:hAnsiTheme="majorHAnsi" w:cstheme="majorHAnsi"/>
          <w:sz w:val="20"/>
          <w:szCs w:val="20"/>
          <w:lang w:val="en-US"/>
        </w:rPr>
        <w:t xml:space="preserve">| </w:t>
      </w:r>
      <w:r w:rsidRPr="000B284C">
        <w:rPr>
          <w:rFonts w:asciiTheme="majorHAnsi" w:hAnsiTheme="majorHAnsi" w:cstheme="majorHAnsi"/>
          <w:b/>
          <w:sz w:val="20"/>
          <w:szCs w:val="20"/>
          <w:lang w:val="en-US"/>
        </w:rPr>
        <w:t>FAX:</w:t>
      </w:r>
      <w:r w:rsidRPr="000B284C">
        <w:rPr>
          <w:rFonts w:asciiTheme="majorHAnsi" w:hAnsiTheme="majorHAnsi" w:cstheme="majorHAnsi"/>
          <w:sz w:val="20"/>
          <w:szCs w:val="20"/>
          <w:lang w:val="en-US"/>
        </w:rPr>
        <w:t xml:space="preserve"> ........................... | </w:t>
      </w:r>
      <w:r w:rsidRPr="000B284C">
        <w:rPr>
          <w:rFonts w:asciiTheme="majorHAnsi" w:hAnsiTheme="majorHAnsi" w:cstheme="majorHAnsi"/>
          <w:b/>
          <w:sz w:val="20"/>
          <w:szCs w:val="20"/>
          <w:lang w:val="en-US"/>
        </w:rPr>
        <w:t>E-MAIL:</w:t>
      </w:r>
      <w:r w:rsidRPr="000B284C">
        <w:rPr>
          <w:rFonts w:asciiTheme="majorHAnsi" w:hAnsiTheme="majorHAnsi" w:cstheme="majorHAnsi"/>
          <w:sz w:val="20"/>
          <w:szCs w:val="20"/>
          <w:lang w:val="en-US"/>
        </w:rPr>
        <w:t xml:space="preserve"> ..............................</w:t>
      </w:r>
      <w:r w:rsidRPr="000B284C">
        <w:rPr>
          <w:rFonts w:asciiTheme="majorHAnsi" w:hAnsiTheme="majorHAnsi" w:cstheme="majorHAnsi"/>
          <w:sz w:val="20"/>
          <w:szCs w:val="20"/>
          <w:shd w:val="clear" w:color="auto" w:fill="FFFFFF"/>
          <w:lang w:val="en-US"/>
        </w:rPr>
        <w:t>@</w:t>
      </w:r>
      <w:r w:rsidRPr="000B284C">
        <w:rPr>
          <w:rFonts w:asciiTheme="majorHAnsi" w:hAnsiTheme="majorHAnsi" w:cstheme="majorHAnsi"/>
          <w:sz w:val="20"/>
          <w:szCs w:val="20"/>
          <w:lang w:val="en-US"/>
        </w:rPr>
        <w:t>................................</w:t>
      </w:r>
    </w:p>
    <w:p w14:paraId="1FD4059E" w14:textId="77777777" w:rsidR="007F7357" w:rsidRPr="000B284C" w:rsidRDefault="007F7357" w:rsidP="007F7357">
      <w:pPr>
        <w:spacing w:after="120" w:line="240" w:lineRule="auto"/>
        <w:jc w:val="both"/>
        <w:rPr>
          <w:rFonts w:asciiTheme="majorHAnsi" w:hAnsiTheme="majorHAnsi" w:cstheme="majorHAnsi"/>
          <w:sz w:val="20"/>
          <w:szCs w:val="20"/>
        </w:rPr>
      </w:pPr>
      <w:r w:rsidRPr="000B284C">
        <w:rPr>
          <w:rFonts w:asciiTheme="majorHAnsi" w:hAnsiTheme="majorHAnsi" w:cstheme="majorHAnsi"/>
          <w:b/>
          <w:sz w:val="20"/>
          <w:szCs w:val="20"/>
          <w:lang w:val="en-US"/>
        </w:rPr>
        <w:t>NIP:</w:t>
      </w:r>
      <w:r w:rsidRPr="000B284C">
        <w:rPr>
          <w:rFonts w:asciiTheme="majorHAnsi" w:hAnsiTheme="majorHAnsi" w:cstheme="majorHAnsi"/>
          <w:sz w:val="20"/>
          <w:szCs w:val="20"/>
          <w:lang w:val="en-US"/>
        </w:rPr>
        <w:t xml:space="preserve"> ...........................................  | </w:t>
      </w:r>
      <w:r w:rsidRPr="000B284C">
        <w:rPr>
          <w:rFonts w:asciiTheme="majorHAnsi" w:hAnsiTheme="majorHAnsi" w:cstheme="majorHAnsi"/>
          <w:b/>
          <w:sz w:val="20"/>
          <w:szCs w:val="20"/>
          <w:lang w:val="en-US"/>
        </w:rPr>
        <w:t>REGON:</w:t>
      </w:r>
      <w:r w:rsidRPr="000B284C">
        <w:rPr>
          <w:rFonts w:asciiTheme="majorHAnsi" w:hAnsiTheme="majorHAnsi" w:cstheme="majorHAnsi"/>
          <w:sz w:val="20"/>
          <w:szCs w:val="20"/>
          <w:lang w:val="en-US"/>
        </w:rPr>
        <w:t xml:space="preserve"> ............................................ </w:t>
      </w:r>
      <w:r w:rsidRPr="000B284C">
        <w:rPr>
          <w:rFonts w:asciiTheme="majorHAnsi" w:hAnsiTheme="majorHAnsi" w:cstheme="majorHAnsi"/>
          <w:sz w:val="20"/>
          <w:szCs w:val="20"/>
        </w:rPr>
        <w:t xml:space="preserve">| </w:t>
      </w:r>
      <w:r w:rsidRPr="000B284C">
        <w:rPr>
          <w:rFonts w:asciiTheme="majorHAnsi" w:hAnsiTheme="majorHAnsi" w:cstheme="majorHAnsi"/>
          <w:b/>
          <w:sz w:val="20"/>
          <w:szCs w:val="20"/>
        </w:rPr>
        <w:t>KRS:</w:t>
      </w:r>
      <w:r w:rsidRPr="000B284C">
        <w:rPr>
          <w:rFonts w:asciiTheme="majorHAnsi" w:hAnsiTheme="majorHAnsi" w:cstheme="majorHAnsi"/>
          <w:sz w:val="20"/>
          <w:szCs w:val="20"/>
        </w:rPr>
        <w:t xml:space="preserve"> ...........................................  </w:t>
      </w:r>
    </w:p>
    <w:p w14:paraId="23E83C97" w14:textId="77777777" w:rsidR="007F7357" w:rsidRPr="000B284C" w:rsidRDefault="007F7357" w:rsidP="007F7357">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Pełnomocnik jest: </w:t>
      </w:r>
    </w:p>
    <w:p w14:paraId="1F693D8E" w14:textId="77777777" w:rsidR="007F7357" w:rsidRPr="000B284C" w:rsidRDefault="007F7357" w:rsidP="007F7357">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1) mikroprzedsiębiorstwem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236B3C1E" w14:textId="77777777" w:rsidR="007F7357" w:rsidRPr="000B284C" w:rsidRDefault="007F7357" w:rsidP="007F7357">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2) małym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63EE01F8" w14:textId="77777777" w:rsidR="007F7357" w:rsidRPr="000B284C" w:rsidRDefault="007F7357" w:rsidP="007F7357">
      <w:pPr>
        <w:autoSpaceDE w:val="0"/>
        <w:autoSpaceDN w:val="0"/>
        <w:adjustRightInd w:val="0"/>
        <w:spacing w:after="0" w:line="240"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3) średnim przedsiębiorstwem </w:t>
      </w:r>
      <w:r w:rsidRPr="000B284C">
        <w:rPr>
          <w:rFonts w:asciiTheme="majorHAnsi" w:hAnsiTheme="majorHAnsi" w:cstheme="majorHAnsi"/>
          <w:sz w:val="20"/>
          <w:szCs w:val="20"/>
        </w:rPr>
        <w:tab/>
      </w:r>
      <w:r w:rsidRPr="000B284C">
        <w:rPr>
          <w:rStyle w:val="Nagwek7Znak"/>
          <w:rFonts w:asciiTheme="majorHAnsi" w:hAnsiTheme="majorHAnsi" w:cstheme="majorHAnsi"/>
          <w:b w:val="0"/>
          <w:sz w:val="16"/>
        </w:rPr>
        <w:t>TAK / NIE*</w:t>
      </w:r>
    </w:p>
    <w:p w14:paraId="3CCE7457" w14:textId="77777777" w:rsidR="007F7357" w:rsidRPr="000B284C" w:rsidRDefault="007F7357" w:rsidP="007F7357">
      <w:pPr>
        <w:pStyle w:val="Tekstpodstawowy"/>
        <w:spacing w:after="0"/>
        <w:jc w:val="both"/>
        <w:rPr>
          <w:rFonts w:asciiTheme="majorHAnsi" w:hAnsiTheme="majorHAnsi" w:cstheme="majorHAnsi"/>
          <w:sz w:val="20"/>
          <w:szCs w:val="20"/>
        </w:rPr>
      </w:pPr>
      <w:r w:rsidRPr="000B284C">
        <w:rPr>
          <w:rFonts w:asciiTheme="majorHAnsi" w:hAnsiTheme="majorHAnsi" w:cstheme="majorHAnsi"/>
          <w:sz w:val="16"/>
          <w:szCs w:val="20"/>
        </w:rPr>
        <w:t>(* niepotrzebne skreślić)</w:t>
      </w:r>
    </w:p>
    <w:p w14:paraId="57520100" w14:textId="77777777" w:rsidR="007F7357" w:rsidRPr="000B284C" w:rsidRDefault="007F7357" w:rsidP="007F7357">
      <w:pPr>
        <w:pStyle w:val="Tekstpodstawowy"/>
        <w:spacing w:after="0"/>
        <w:jc w:val="both"/>
        <w:rPr>
          <w:rFonts w:asciiTheme="majorHAnsi" w:hAnsiTheme="majorHAnsi" w:cstheme="majorHAnsi"/>
          <w:sz w:val="20"/>
          <w:szCs w:val="20"/>
        </w:rPr>
      </w:pPr>
    </w:p>
    <w:p w14:paraId="7FFD3D34" w14:textId="77777777" w:rsidR="007F7357" w:rsidRPr="000B284C" w:rsidRDefault="007F7357" w:rsidP="007F7357">
      <w:pPr>
        <w:pStyle w:val="Tekstpodstawowy"/>
        <w:spacing w:after="0"/>
        <w:jc w:val="both"/>
        <w:rPr>
          <w:rFonts w:asciiTheme="majorHAnsi" w:hAnsiTheme="majorHAnsi" w:cstheme="majorHAnsi"/>
          <w:sz w:val="16"/>
          <w:szCs w:val="20"/>
        </w:rPr>
      </w:pPr>
      <w:r w:rsidRPr="000B284C">
        <w:rPr>
          <w:rFonts w:asciiTheme="majorHAnsi" w:hAnsiTheme="majorHAnsi" w:cstheme="majorHAnsi"/>
          <w:sz w:val="16"/>
          <w:szCs w:val="20"/>
        </w:rPr>
        <w:t>_________________________</w:t>
      </w:r>
    </w:p>
    <w:p w14:paraId="3121FCC9" w14:textId="77777777" w:rsidR="007F7357" w:rsidRPr="000B284C" w:rsidRDefault="007F7357" w:rsidP="007F7357">
      <w:pPr>
        <w:pStyle w:val="Tekstpodstawowy"/>
        <w:spacing w:after="0"/>
        <w:jc w:val="both"/>
        <w:rPr>
          <w:rFonts w:asciiTheme="majorHAnsi" w:hAnsiTheme="majorHAnsi" w:cstheme="majorHAnsi"/>
          <w:sz w:val="16"/>
          <w:szCs w:val="20"/>
        </w:rPr>
      </w:pPr>
      <w:r w:rsidRPr="000B284C">
        <w:rPr>
          <w:rStyle w:val="Odwoanieprzypisudolnego"/>
          <w:rFonts w:asciiTheme="majorHAnsi" w:hAnsiTheme="majorHAnsi" w:cstheme="majorHAnsi"/>
          <w:sz w:val="16"/>
          <w:szCs w:val="20"/>
        </w:rPr>
        <w:footnoteRef/>
      </w:r>
      <w:r w:rsidRPr="000B284C">
        <w:rPr>
          <w:rFonts w:asciiTheme="majorHAnsi" w:hAnsiTheme="majorHAnsi" w:cstheme="majorHAnsi"/>
          <w:sz w:val="16"/>
          <w:szCs w:val="20"/>
        </w:rPr>
        <w:t xml:space="preserve"> </w:t>
      </w:r>
      <w:r w:rsidRPr="000B284C">
        <w:rPr>
          <w:rFonts w:asciiTheme="majorHAnsi" w:hAnsiTheme="majorHAnsi" w:cstheme="majorHAnsi"/>
          <w:bCs/>
          <w:sz w:val="16"/>
          <w:szCs w:val="20"/>
        </w:rPr>
        <w:t>wypełniają jedynie Wykonawcy wspólne ubiegający się o udzielenie zamówienia (np. konsorcja).</w:t>
      </w:r>
    </w:p>
    <w:p w14:paraId="7FEB7F76" w14:textId="77777777" w:rsidR="007F7357" w:rsidRPr="000B284C" w:rsidRDefault="007F7357" w:rsidP="007F7357">
      <w:pPr>
        <w:pStyle w:val="Tekstpodstawowy"/>
        <w:spacing w:after="0" w:line="276" w:lineRule="auto"/>
        <w:jc w:val="both"/>
        <w:rPr>
          <w:rFonts w:asciiTheme="majorHAnsi" w:hAnsiTheme="majorHAnsi" w:cstheme="majorHAnsi"/>
          <w:sz w:val="20"/>
          <w:szCs w:val="20"/>
        </w:rPr>
      </w:pPr>
    </w:p>
    <w:p w14:paraId="0885C6E9" w14:textId="77777777" w:rsidR="007F7357" w:rsidRPr="000B284C" w:rsidRDefault="007F7357" w:rsidP="007F7357">
      <w:pPr>
        <w:spacing w:after="0" w:line="276" w:lineRule="auto"/>
        <w:rPr>
          <w:rFonts w:asciiTheme="majorHAnsi" w:eastAsia="Times New Roman" w:hAnsiTheme="majorHAnsi" w:cstheme="majorHAnsi"/>
          <w:sz w:val="20"/>
          <w:szCs w:val="20"/>
          <w:lang w:eastAsia="ar-SA"/>
        </w:rPr>
      </w:pPr>
      <w:r w:rsidRPr="000B284C">
        <w:rPr>
          <w:rFonts w:asciiTheme="majorHAnsi" w:hAnsiTheme="majorHAnsi" w:cstheme="majorHAnsi"/>
          <w:sz w:val="20"/>
          <w:szCs w:val="20"/>
        </w:rPr>
        <w:br w:type="page"/>
      </w:r>
    </w:p>
    <w:p w14:paraId="0F2C81A2" w14:textId="77777777" w:rsidR="007F7357" w:rsidRPr="000B284C" w:rsidRDefault="007F7357" w:rsidP="007F7357">
      <w:pPr>
        <w:pStyle w:val="Tekstpodstawowy"/>
        <w:spacing w:after="0" w:line="276" w:lineRule="auto"/>
        <w:jc w:val="both"/>
        <w:rPr>
          <w:rFonts w:asciiTheme="majorHAnsi" w:hAnsiTheme="majorHAnsi" w:cstheme="majorHAnsi"/>
          <w:sz w:val="20"/>
          <w:szCs w:val="20"/>
        </w:rPr>
      </w:pPr>
      <w:r w:rsidRPr="000B284C">
        <w:rPr>
          <w:rFonts w:asciiTheme="majorHAnsi" w:hAnsiTheme="majorHAnsi" w:cstheme="majorHAnsi"/>
          <w:sz w:val="20"/>
          <w:szCs w:val="20"/>
          <w:lang w:eastAsia="pl-PL"/>
        </w:rPr>
        <w:lastRenderedPageBreak/>
        <w:t>Jako Wykonawca w postępowaniu prowadzonym w trybie podstawowym bez negocjacji pn.</w:t>
      </w:r>
      <w:r w:rsidRPr="000B284C">
        <w:rPr>
          <w:rFonts w:asciiTheme="majorHAnsi" w:hAnsiTheme="majorHAnsi" w:cstheme="majorHAnsi"/>
          <w:sz w:val="20"/>
          <w:szCs w:val="20"/>
        </w:rPr>
        <w:t xml:space="preserve">: </w:t>
      </w:r>
    </w:p>
    <w:p w14:paraId="3975E50A" w14:textId="77777777" w:rsidR="007F7357" w:rsidRPr="000B284C" w:rsidRDefault="007F7357" w:rsidP="007F7357">
      <w:pPr>
        <w:autoSpaceDE w:val="0"/>
        <w:autoSpaceDN w:val="0"/>
        <w:adjustRightInd w:val="0"/>
        <w:spacing w:before="120" w:after="120" w:line="276" w:lineRule="auto"/>
        <w:ind w:left="284" w:right="210"/>
        <w:jc w:val="center"/>
        <w:rPr>
          <w:rFonts w:asciiTheme="majorHAnsi" w:eastAsia="ArialNarrow" w:hAnsiTheme="majorHAnsi" w:cstheme="majorHAnsi"/>
          <w:b/>
          <w:bCs/>
          <w:sz w:val="20"/>
          <w:szCs w:val="20"/>
        </w:rPr>
      </w:pPr>
      <w:r w:rsidRPr="000B284C">
        <w:rPr>
          <w:rFonts w:asciiTheme="majorHAnsi" w:eastAsia="ArialNarrow" w:hAnsiTheme="majorHAnsi" w:cstheme="majorHAnsi"/>
          <w:b/>
          <w:sz w:val="20"/>
          <w:szCs w:val="20"/>
        </w:rPr>
        <w:t xml:space="preserve">„Dostawa </w:t>
      </w:r>
      <w:r w:rsidRPr="000B284C">
        <w:rPr>
          <w:rFonts w:asciiTheme="majorHAnsi" w:eastAsia="ArialNarrow" w:hAnsiTheme="majorHAnsi" w:cstheme="majorHAnsi"/>
          <w:b/>
          <w:bCs/>
          <w:sz w:val="20"/>
          <w:szCs w:val="20"/>
        </w:rPr>
        <w:t>sprzętu</w:t>
      </w:r>
      <w:r w:rsidRPr="000B284C">
        <w:rPr>
          <w:rFonts w:asciiTheme="majorHAnsi" w:eastAsia="ArialNarrow" w:hAnsiTheme="majorHAnsi" w:cstheme="majorHAnsi"/>
          <w:b/>
          <w:sz w:val="20"/>
          <w:szCs w:val="20"/>
        </w:rPr>
        <w:t xml:space="preserve"> komputerowego i oprogramowania”</w:t>
      </w:r>
    </w:p>
    <w:p w14:paraId="7AE08B84" w14:textId="1DC8F791" w:rsidR="007F7357" w:rsidRPr="000B284C" w:rsidRDefault="007F7357" w:rsidP="007F7357">
      <w:pPr>
        <w:pStyle w:val="Lista"/>
        <w:spacing w:after="0" w:line="276" w:lineRule="auto"/>
        <w:ind w:left="284" w:hanging="284"/>
        <w:contextualSpacing w:val="0"/>
        <w:jc w:val="both"/>
        <w:rPr>
          <w:rFonts w:asciiTheme="majorHAnsi" w:hAnsiTheme="majorHAnsi" w:cstheme="majorHAnsi"/>
          <w:sz w:val="20"/>
          <w:szCs w:val="20"/>
        </w:rPr>
      </w:pPr>
      <w:r w:rsidRPr="000B284C">
        <w:rPr>
          <w:rFonts w:asciiTheme="majorHAnsi" w:hAnsiTheme="majorHAnsi" w:cstheme="majorHAnsi"/>
          <w:sz w:val="20"/>
          <w:szCs w:val="20"/>
        </w:rPr>
        <w:t xml:space="preserve">1. </w:t>
      </w:r>
      <w:r w:rsidRPr="000B284C">
        <w:rPr>
          <w:rFonts w:asciiTheme="majorHAnsi" w:hAnsiTheme="majorHAnsi" w:cstheme="majorHAnsi"/>
          <w:sz w:val="20"/>
          <w:szCs w:val="20"/>
        </w:rPr>
        <w:tab/>
        <w:t xml:space="preserve">Oferuje/my/ wykonanie przedmiotu zamówienia w części H tj. </w:t>
      </w:r>
      <w:r w:rsidRPr="000B284C">
        <w:rPr>
          <w:rFonts w:asciiTheme="majorHAnsi" w:eastAsia="ArialNarrow" w:hAnsiTheme="majorHAnsi" w:cstheme="majorHAnsi"/>
          <w:sz w:val="20"/>
        </w:rPr>
        <w:t xml:space="preserve">dostawa jednej </w:t>
      </w:r>
      <w:r w:rsidRPr="000B284C">
        <w:rPr>
          <w:rFonts w:asciiTheme="majorHAnsi" w:eastAsia="ArialNarrow" w:hAnsiTheme="majorHAnsi" w:cstheme="majorHAnsi"/>
          <w:b/>
          <w:sz w:val="20"/>
        </w:rPr>
        <w:t>(1)</w:t>
      </w:r>
      <w:r w:rsidRPr="000B284C">
        <w:rPr>
          <w:rFonts w:asciiTheme="majorHAnsi" w:eastAsia="ArialNarrow" w:hAnsiTheme="majorHAnsi" w:cstheme="majorHAnsi"/>
          <w:sz w:val="20"/>
        </w:rPr>
        <w:t xml:space="preserve"> licencji Microsoft SQL Server Standard GOV – 6 </w:t>
      </w:r>
      <w:proofErr w:type="spellStart"/>
      <w:r w:rsidRPr="000B284C">
        <w:rPr>
          <w:rFonts w:asciiTheme="majorHAnsi" w:eastAsia="ArialNarrow" w:hAnsiTheme="majorHAnsi" w:cstheme="majorHAnsi"/>
          <w:sz w:val="20"/>
        </w:rPr>
        <w:t>Core</w:t>
      </w:r>
      <w:proofErr w:type="spellEnd"/>
      <w:r w:rsidRPr="000B284C">
        <w:rPr>
          <w:rFonts w:asciiTheme="majorHAnsi" w:eastAsia="ArialNarrow" w:hAnsiTheme="majorHAnsi" w:cstheme="majorHAnsi"/>
          <w:sz w:val="20"/>
        </w:rPr>
        <w:t xml:space="preserve"> (</w:t>
      </w:r>
      <w:proofErr w:type="spellStart"/>
      <w:r w:rsidRPr="000B284C">
        <w:rPr>
          <w:rFonts w:asciiTheme="majorHAnsi" w:eastAsia="ArialNarrow" w:hAnsiTheme="majorHAnsi" w:cstheme="majorHAnsi"/>
          <w:sz w:val="20"/>
        </w:rPr>
        <w:t>Core</w:t>
      </w:r>
      <w:proofErr w:type="spellEnd"/>
      <w:r w:rsidRPr="000B284C">
        <w:rPr>
          <w:rFonts w:asciiTheme="majorHAnsi" w:eastAsia="ArialNarrow" w:hAnsiTheme="majorHAnsi" w:cstheme="majorHAnsi"/>
          <w:sz w:val="20"/>
        </w:rPr>
        <w:t xml:space="preserve"> License Pack)</w:t>
      </w:r>
      <w:r w:rsidRPr="000B284C">
        <w:rPr>
          <w:rFonts w:asciiTheme="majorHAnsi" w:hAnsiTheme="majorHAnsi" w:cstheme="majorHAnsi"/>
          <w:sz w:val="20"/>
          <w:szCs w:val="20"/>
        </w:rPr>
        <w:t xml:space="preserve"> w rzeczowym zakresie wyszczególnionym poniżej:</w:t>
      </w:r>
    </w:p>
    <w:p w14:paraId="135553D2" w14:textId="77777777" w:rsidR="007F7357" w:rsidRPr="000B284C" w:rsidRDefault="007F7357" w:rsidP="007F7357">
      <w:pPr>
        <w:pStyle w:val="Lista"/>
        <w:spacing w:after="0" w:line="276" w:lineRule="auto"/>
        <w:ind w:left="284" w:hanging="284"/>
        <w:contextualSpacing w:val="0"/>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
        <w:gridCol w:w="4113"/>
        <w:gridCol w:w="4536"/>
      </w:tblGrid>
      <w:tr w:rsidR="000B284C" w:rsidRPr="000B284C" w14:paraId="09C7D1A7" w14:textId="77777777" w:rsidTr="00BA04BB">
        <w:trPr>
          <w:trHeight w:val="567"/>
        </w:trPr>
        <w:tc>
          <w:tcPr>
            <w:tcW w:w="565" w:type="dxa"/>
            <w:shd w:val="clear" w:color="auto" w:fill="D9D9D9" w:themeFill="background1" w:themeFillShade="D9"/>
            <w:vAlign w:val="center"/>
          </w:tcPr>
          <w:p w14:paraId="4B7D6559" w14:textId="77777777" w:rsidR="007F7357" w:rsidRPr="000B284C" w:rsidRDefault="007F7357" w:rsidP="00BA04BB">
            <w:pPr>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I.</w:t>
            </w:r>
          </w:p>
        </w:tc>
        <w:tc>
          <w:tcPr>
            <w:tcW w:w="8649" w:type="dxa"/>
            <w:gridSpan w:val="2"/>
            <w:shd w:val="clear" w:color="auto" w:fill="D9D9D9" w:themeFill="background1" w:themeFillShade="D9"/>
            <w:vAlign w:val="center"/>
          </w:tcPr>
          <w:p w14:paraId="24A5DACE" w14:textId="77777777" w:rsidR="007F7357" w:rsidRPr="000B284C" w:rsidRDefault="007F7357" w:rsidP="00BA04BB">
            <w:pPr>
              <w:spacing w:after="0" w:line="276" w:lineRule="auto"/>
              <w:rPr>
                <w:rFonts w:asciiTheme="majorHAnsi" w:hAnsiTheme="majorHAnsi" w:cstheme="majorHAnsi"/>
                <w:b/>
                <w:sz w:val="20"/>
                <w:szCs w:val="20"/>
              </w:rPr>
            </w:pPr>
            <w:r w:rsidRPr="000B284C">
              <w:rPr>
                <w:rFonts w:asciiTheme="majorHAnsi" w:hAnsiTheme="majorHAnsi" w:cstheme="majorHAnsi"/>
                <w:b/>
                <w:sz w:val="20"/>
                <w:szCs w:val="20"/>
              </w:rPr>
              <w:t>Oferta obejmuje dostawę:</w:t>
            </w:r>
          </w:p>
        </w:tc>
      </w:tr>
      <w:tr w:rsidR="000B284C" w:rsidRPr="000B284C" w14:paraId="34F1F87D" w14:textId="77777777" w:rsidTr="007F7357">
        <w:trPr>
          <w:trHeight w:val="612"/>
        </w:trPr>
        <w:tc>
          <w:tcPr>
            <w:tcW w:w="565" w:type="dxa"/>
            <w:vMerge w:val="restart"/>
            <w:shd w:val="clear" w:color="auto" w:fill="D9D9D9" w:themeFill="background1" w:themeFillShade="D9"/>
            <w:vAlign w:val="center"/>
          </w:tcPr>
          <w:p w14:paraId="51C2ABB7" w14:textId="77777777" w:rsidR="007F7357" w:rsidRPr="000B284C" w:rsidRDefault="007F7357" w:rsidP="00BA04BB">
            <w:pPr>
              <w:spacing w:after="0" w:line="276" w:lineRule="auto"/>
              <w:jc w:val="center"/>
              <w:rPr>
                <w:rFonts w:asciiTheme="majorHAnsi" w:hAnsiTheme="majorHAnsi" w:cstheme="majorHAnsi"/>
                <w:sz w:val="20"/>
                <w:szCs w:val="20"/>
              </w:rPr>
            </w:pPr>
            <w:r w:rsidRPr="000B284C">
              <w:rPr>
                <w:rFonts w:asciiTheme="majorHAnsi" w:hAnsiTheme="majorHAnsi" w:cstheme="majorHAnsi"/>
                <w:sz w:val="20"/>
                <w:szCs w:val="20"/>
              </w:rPr>
              <w:t>I.1</w:t>
            </w:r>
          </w:p>
        </w:tc>
        <w:tc>
          <w:tcPr>
            <w:tcW w:w="4113" w:type="dxa"/>
            <w:shd w:val="clear" w:color="auto" w:fill="D9D9D9" w:themeFill="background1" w:themeFillShade="D9"/>
            <w:vAlign w:val="center"/>
          </w:tcPr>
          <w:p w14:paraId="71725541" w14:textId="5820CA54" w:rsidR="007F7357" w:rsidRPr="000B284C" w:rsidRDefault="007F7357" w:rsidP="007F7357">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Producent:</w:t>
            </w:r>
          </w:p>
        </w:tc>
        <w:tc>
          <w:tcPr>
            <w:tcW w:w="4536" w:type="dxa"/>
            <w:shd w:val="clear" w:color="auto" w:fill="auto"/>
          </w:tcPr>
          <w:p w14:paraId="4A3D83B1" w14:textId="77777777" w:rsidR="007F7357" w:rsidRPr="000B284C" w:rsidRDefault="007F7357" w:rsidP="00BA04BB">
            <w:pPr>
              <w:spacing w:after="0" w:line="276" w:lineRule="auto"/>
              <w:rPr>
                <w:rFonts w:asciiTheme="majorHAnsi" w:hAnsiTheme="majorHAnsi" w:cstheme="majorHAnsi"/>
                <w:sz w:val="20"/>
                <w:szCs w:val="20"/>
              </w:rPr>
            </w:pPr>
          </w:p>
        </w:tc>
      </w:tr>
      <w:tr w:rsidR="000B284C" w:rsidRPr="000B284C" w14:paraId="4884E5A6" w14:textId="77777777" w:rsidTr="007F7357">
        <w:trPr>
          <w:trHeight w:val="567"/>
        </w:trPr>
        <w:tc>
          <w:tcPr>
            <w:tcW w:w="565" w:type="dxa"/>
            <w:vMerge/>
            <w:shd w:val="clear" w:color="auto" w:fill="D9D9D9" w:themeFill="background1" w:themeFillShade="D9"/>
            <w:vAlign w:val="center"/>
          </w:tcPr>
          <w:p w14:paraId="41D6AF6C" w14:textId="77777777" w:rsidR="007F7357" w:rsidRPr="000B284C" w:rsidRDefault="007F7357" w:rsidP="00BA04BB">
            <w:pPr>
              <w:spacing w:after="0" w:line="276" w:lineRule="auto"/>
              <w:jc w:val="center"/>
              <w:rPr>
                <w:rFonts w:asciiTheme="majorHAnsi" w:hAnsiTheme="majorHAnsi" w:cstheme="majorHAnsi"/>
                <w:sz w:val="20"/>
                <w:szCs w:val="20"/>
              </w:rPr>
            </w:pPr>
          </w:p>
        </w:tc>
        <w:tc>
          <w:tcPr>
            <w:tcW w:w="4113" w:type="dxa"/>
            <w:shd w:val="clear" w:color="auto" w:fill="D9D9D9" w:themeFill="background1" w:themeFillShade="D9"/>
            <w:vAlign w:val="center"/>
          </w:tcPr>
          <w:p w14:paraId="0604D2F5" w14:textId="2DED2D1C" w:rsidR="007F7357" w:rsidRPr="000B284C" w:rsidRDefault="007F7357" w:rsidP="00BA04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Nazwa oprogramowania:</w:t>
            </w:r>
          </w:p>
        </w:tc>
        <w:tc>
          <w:tcPr>
            <w:tcW w:w="4536" w:type="dxa"/>
            <w:shd w:val="clear" w:color="auto" w:fill="auto"/>
          </w:tcPr>
          <w:p w14:paraId="021DB3BC" w14:textId="77777777" w:rsidR="007F7357" w:rsidRPr="000B284C" w:rsidRDefault="007F7357" w:rsidP="00BA04BB">
            <w:pPr>
              <w:spacing w:after="0" w:line="276" w:lineRule="auto"/>
              <w:rPr>
                <w:rFonts w:asciiTheme="majorHAnsi" w:hAnsiTheme="majorHAnsi" w:cstheme="majorHAnsi"/>
                <w:sz w:val="20"/>
                <w:szCs w:val="20"/>
              </w:rPr>
            </w:pPr>
          </w:p>
        </w:tc>
      </w:tr>
      <w:tr w:rsidR="000B284C" w:rsidRPr="000B284C" w14:paraId="25D775B3" w14:textId="77777777" w:rsidTr="007F7357">
        <w:trPr>
          <w:trHeight w:val="544"/>
        </w:trPr>
        <w:tc>
          <w:tcPr>
            <w:tcW w:w="565" w:type="dxa"/>
            <w:vMerge/>
            <w:shd w:val="clear" w:color="auto" w:fill="D9D9D9" w:themeFill="background1" w:themeFillShade="D9"/>
            <w:vAlign w:val="center"/>
          </w:tcPr>
          <w:p w14:paraId="2D6AED8C" w14:textId="77777777" w:rsidR="007F7357" w:rsidRPr="000B284C" w:rsidRDefault="007F7357" w:rsidP="00BA04BB">
            <w:pPr>
              <w:spacing w:after="0" w:line="276" w:lineRule="auto"/>
              <w:jc w:val="center"/>
              <w:rPr>
                <w:rFonts w:asciiTheme="majorHAnsi" w:hAnsiTheme="majorHAnsi" w:cstheme="majorHAnsi"/>
                <w:sz w:val="20"/>
                <w:szCs w:val="20"/>
              </w:rPr>
            </w:pPr>
          </w:p>
        </w:tc>
        <w:tc>
          <w:tcPr>
            <w:tcW w:w="4113" w:type="dxa"/>
            <w:shd w:val="clear" w:color="auto" w:fill="D9D9D9" w:themeFill="background1" w:themeFillShade="D9"/>
            <w:vAlign w:val="center"/>
          </w:tcPr>
          <w:p w14:paraId="7472BE3E" w14:textId="65E8290B" w:rsidR="007F7357" w:rsidRPr="000B284C" w:rsidRDefault="007F7357" w:rsidP="00BA04BB">
            <w:pPr>
              <w:spacing w:after="0" w:line="276" w:lineRule="auto"/>
              <w:rPr>
                <w:rFonts w:asciiTheme="majorHAnsi" w:hAnsiTheme="majorHAnsi" w:cstheme="majorHAnsi"/>
                <w:b/>
                <w:sz w:val="20"/>
                <w:szCs w:val="20"/>
              </w:rPr>
            </w:pPr>
            <w:r w:rsidRPr="000B284C">
              <w:rPr>
                <w:rFonts w:asciiTheme="majorHAnsi" w:hAnsiTheme="majorHAnsi" w:cstheme="majorHAnsi"/>
                <w:sz w:val="20"/>
                <w:szCs w:val="20"/>
              </w:rPr>
              <w:t>Ilość rdzeni:</w:t>
            </w:r>
          </w:p>
        </w:tc>
        <w:tc>
          <w:tcPr>
            <w:tcW w:w="4536" w:type="dxa"/>
            <w:shd w:val="clear" w:color="auto" w:fill="auto"/>
          </w:tcPr>
          <w:p w14:paraId="70F944F6" w14:textId="77777777" w:rsidR="007F7357" w:rsidRPr="000B284C" w:rsidRDefault="007F7357" w:rsidP="00BA04BB">
            <w:pPr>
              <w:spacing w:after="0" w:line="276" w:lineRule="auto"/>
              <w:rPr>
                <w:rFonts w:asciiTheme="majorHAnsi" w:hAnsiTheme="majorHAnsi" w:cstheme="majorHAnsi"/>
                <w:sz w:val="20"/>
                <w:szCs w:val="20"/>
              </w:rPr>
            </w:pPr>
          </w:p>
        </w:tc>
      </w:tr>
      <w:tr w:rsidR="000B284C" w:rsidRPr="000B284C" w14:paraId="0A188F58" w14:textId="77777777" w:rsidTr="007F7357">
        <w:trPr>
          <w:trHeight w:val="567"/>
        </w:trPr>
        <w:tc>
          <w:tcPr>
            <w:tcW w:w="565" w:type="dxa"/>
            <w:vMerge/>
            <w:shd w:val="clear" w:color="auto" w:fill="D9D9D9" w:themeFill="background1" w:themeFillShade="D9"/>
            <w:vAlign w:val="center"/>
          </w:tcPr>
          <w:p w14:paraId="55CB0FE5" w14:textId="77777777" w:rsidR="007F7357" w:rsidRPr="000B284C" w:rsidRDefault="007F7357" w:rsidP="00BA04BB">
            <w:pPr>
              <w:spacing w:after="0" w:line="276" w:lineRule="auto"/>
              <w:jc w:val="center"/>
              <w:rPr>
                <w:rFonts w:asciiTheme="majorHAnsi" w:hAnsiTheme="majorHAnsi" w:cstheme="majorHAnsi"/>
                <w:sz w:val="20"/>
                <w:szCs w:val="20"/>
              </w:rPr>
            </w:pPr>
          </w:p>
        </w:tc>
        <w:tc>
          <w:tcPr>
            <w:tcW w:w="4113" w:type="dxa"/>
            <w:shd w:val="clear" w:color="auto" w:fill="D9D9D9" w:themeFill="background1" w:themeFillShade="D9"/>
            <w:vAlign w:val="center"/>
          </w:tcPr>
          <w:p w14:paraId="73D501E9" w14:textId="7C401F01" w:rsidR="007F7357" w:rsidRPr="000B284C" w:rsidRDefault="007F7357" w:rsidP="00BA04BB">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Model licencji:</w:t>
            </w:r>
          </w:p>
        </w:tc>
        <w:tc>
          <w:tcPr>
            <w:tcW w:w="4536" w:type="dxa"/>
            <w:shd w:val="clear" w:color="auto" w:fill="auto"/>
          </w:tcPr>
          <w:p w14:paraId="4DB73FD4" w14:textId="77777777" w:rsidR="007F7357" w:rsidRPr="000B284C" w:rsidRDefault="007F7357" w:rsidP="00BA04BB">
            <w:pPr>
              <w:spacing w:after="0" w:line="276" w:lineRule="auto"/>
              <w:rPr>
                <w:rFonts w:asciiTheme="majorHAnsi" w:hAnsiTheme="majorHAnsi" w:cstheme="majorHAnsi"/>
                <w:sz w:val="20"/>
                <w:szCs w:val="20"/>
              </w:rPr>
            </w:pPr>
          </w:p>
        </w:tc>
      </w:tr>
    </w:tbl>
    <w:p w14:paraId="56907315" w14:textId="77777777" w:rsidR="007F7357" w:rsidRPr="000B284C" w:rsidRDefault="007F7357" w:rsidP="007F7357">
      <w:pPr>
        <w:pStyle w:val="Lista"/>
        <w:spacing w:after="0" w:line="276" w:lineRule="auto"/>
        <w:ind w:left="284" w:hanging="284"/>
        <w:contextualSpacing w:val="0"/>
        <w:jc w:val="both"/>
        <w:rPr>
          <w:rFonts w:asciiTheme="majorHAnsi" w:hAnsiTheme="majorHAnsi" w:cstheme="majorHAnsi"/>
          <w:sz w:val="16"/>
          <w:szCs w:val="20"/>
        </w:rPr>
      </w:pPr>
      <w:r w:rsidRPr="000B284C">
        <w:rPr>
          <w:rFonts w:asciiTheme="majorHAnsi" w:hAnsiTheme="majorHAnsi" w:cstheme="majorHAnsi"/>
          <w:sz w:val="16"/>
          <w:szCs w:val="20"/>
        </w:rPr>
        <w:t>(* niepotrzebne skreślić)</w:t>
      </w:r>
    </w:p>
    <w:p w14:paraId="7E9BC7F7" w14:textId="77777777" w:rsidR="007F7357" w:rsidRPr="000B284C" w:rsidRDefault="007F7357" w:rsidP="007F7357">
      <w:pPr>
        <w:pStyle w:val="Lista"/>
        <w:spacing w:after="0" w:line="276" w:lineRule="auto"/>
        <w:ind w:left="284" w:hanging="284"/>
        <w:contextualSpacing w:val="0"/>
        <w:jc w:val="both"/>
        <w:rPr>
          <w:rFonts w:asciiTheme="majorHAnsi" w:hAnsiTheme="majorHAnsi" w:cstheme="majorHAnsi"/>
          <w:sz w:val="20"/>
          <w:szCs w:val="20"/>
        </w:rPr>
      </w:pPr>
    </w:p>
    <w:p w14:paraId="395338AE" w14:textId="77777777" w:rsidR="007F7357" w:rsidRPr="000B284C" w:rsidRDefault="007F7357" w:rsidP="007F7357">
      <w:pPr>
        <w:pStyle w:val="Lista"/>
        <w:spacing w:after="0" w:line="276" w:lineRule="auto"/>
        <w:ind w:left="426" w:hanging="426"/>
        <w:contextualSpacing w:val="0"/>
        <w:jc w:val="both"/>
        <w:rPr>
          <w:rFonts w:asciiTheme="majorHAnsi" w:hAnsiTheme="majorHAnsi" w:cstheme="majorHAnsi"/>
          <w:sz w:val="20"/>
          <w:szCs w:val="20"/>
        </w:rPr>
      </w:pPr>
      <w:r w:rsidRPr="000B284C">
        <w:rPr>
          <w:rFonts w:asciiTheme="majorHAnsi" w:hAnsiTheme="majorHAnsi" w:cstheme="majorHAnsi"/>
          <w:sz w:val="20"/>
          <w:szCs w:val="20"/>
        </w:rPr>
        <w:t>2.</w:t>
      </w:r>
      <w:r w:rsidRPr="000B284C">
        <w:rPr>
          <w:rFonts w:asciiTheme="majorHAnsi" w:hAnsiTheme="majorHAnsi" w:cstheme="majorHAnsi"/>
          <w:sz w:val="20"/>
          <w:szCs w:val="20"/>
        </w:rPr>
        <w:tab/>
        <w:t>Cena brutto przedmiotu zamówienia wynosi: …………………….…………….…………………..…………………………….….. PLN</w:t>
      </w:r>
    </w:p>
    <w:p w14:paraId="48B23F0E" w14:textId="77777777" w:rsidR="007F7357" w:rsidRPr="000B284C" w:rsidRDefault="007F7357" w:rsidP="007F7357">
      <w:pPr>
        <w:pStyle w:val="Lista"/>
        <w:spacing w:after="0" w:line="276" w:lineRule="auto"/>
        <w:ind w:left="426" w:hanging="426"/>
        <w:contextualSpacing w:val="0"/>
        <w:jc w:val="both"/>
        <w:rPr>
          <w:rFonts w:asciiTheme="majorHAnsi" w:hAnsiTheme="majorHAnsi" w:cstheme="majorHAnsi"/>
          <w:sz w:val="20"/>
          <w:szCs w:val="20"/>
        </w:rPr>
      </w:pPr>
      <w:r w:rsidRPr="000B284C">
        <w:rPr>
          <w:rFonts w:asciiTheme="majorHAnsi" w:hAnsiTheme="majorHAnsi" w:cstheme="majorHAnsi"/>
          <w:sz w:val="20"/>
          <w:szCs w:val="20"/>
        </w:rPr>
        <w:tab/>
        <w:t>(słownie złotych: …………………………………………………….……………………………….……..……………………………….…….\100)</w:t>
      </w:r>
    </w:p>
    <w:p w14:paraId="7929DFBD" w14:textId="77777777" w:rsidR="007F7357" w:rsidRPr="000B284C" w:rsidRDefault="007F7357" w:rsidP="007F7357">
      <w:pPr>
        <w:pStyle w:val="Lista"/>
        <w:spacing w:after="0" w:line="276" w:lineRule="auto"/>
        <w:ind w:left="284" w:firstLine="0"/>
        <w:contextualSpacing w:val="0"/>
        <w:jc w:val="both"/>
        <w:rPr>
          <w:rFonts w:asciiTheme="majorHAnsi" w:hAnsiTheme="majorHAnsi" w:cstheme="maj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0B284C" w:rsidRPr="000B284C" w14:paraId="12178C4D" w14:textId="77777777" w:rsidTr="00BA04BB">
        <w:trPr>
          <w:trHeight w:val="567"/>
        </w:trPr>
        <w:tc>
          <w:tcPr>
            <w:tcW w:w="426" w:type="dxa"/>
            <w:vAlign w:val="center"/>
          </w:tcPr>
          <w:p w14:paraId="567945D4" w14:textId="77777777" w:rsidR="007F7357" w:rsidRPr="000B284C" w:rsidRDefault="007F7357"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Lp.</w:t>
            </w:r>
          </w:p>
        </w:tc>
        <w:tc>
          <w:tcPr>
            <w:tcW w:w="1814" w:type="dxa"/>
            <w:vAlign w:val="center"/>
          </w:tcPr>
          <w:p w14:paraId="0578ACB6" w14:textId="77777777" w:rsidR="007F7357" w:rsidRPr="000B284C" w:rsidRDefault="007F7357"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Wyszczególnienie</w:t>
            </w:r>
          </w:p>
        </w:tc>
        <w:tc>
          <w:tcPr>
            <w:tcW w:w="1842" w:type="dxa"/>
            <w:vAlign w:val="center"/>
          </w:tcPr>
          <w:p w14:paraId="01867BAB" w14:textId="77777777" w:rsidR="007F7357" w:rsidRPr="000B284C" w:rsidRDefault="007F7357"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Cena jednostkowa netto</w:t>
            </w:r>
          </w:p>
        </w:tc>
        <w:tc>
          <w:tcPr>
            <w:tcW w:w="567" w:type="dxa"/>
            <w:vAlign w:val="center"/>
          </w:tcPr>
          <w:p w14:paraId="1F42EF6B" w14:textId="77777777" w:rsidR="007F7357" w:rsidRPr="000B284C" w:rsidRDefault="007F7357"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Ilość szt.</w:t>
            </w:r>
          </w:p>
        </w:tc>
        <w:tc>
          <w:tcPr>
            <w:tcW w:w="1843" w:type="dxa"/>
            <w:vAlign w:val="center"/>
          </w:tcPr>
          <w:p w14:paraId="65E79A5C" w14:textId="77777777" w:rsidR="007F7357" w:rsidRPr="000B284C" w:rsidRDefault="007F7357"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Wartość netto</w:t>
            </w:r>
          </w:p>
        </w:tc>
        <w:tc>
          <w:tcPr>
            <w:tcW w:w="709" w:type="dxa"/>
            <w:vAlign w:val="center"/>
          </w:tcPr>
          <w:p w14:paraId="0119B380" w14:textId="77777777" w:rsidR="007F7357" w:rsidRPr="000B284C" w:rsidRDefault="007F7357"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Stawka VAT</w:t>
            </w:r>
          </w:p>
        </w:tc>
        <w:tc>
          <w:tcPr>
            <w:tcW w:w="1984" w:type="dxa"/>
            <w:vAlign w:val="center"/>
          </w:tcPr>
          <w:p w14:paraId="5207D8DE" w14:textId="77777777" w:rsidR="007F7357" w:rsidRPr="000B284C" w:rsidRDefault="007F7357"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Wartość brutto</w:t>
            </w:r>
          </w:p>
        </w:tc>
      </w:tr>
      <w:tr w:rsidR="000B284C" w:rsidRPr="000B284C" w14:paraId="1558E583" w14:textId="77777777" w:rsidTr="007F7357">
        <w:trPr>
          <w:trHeight w:val="729"/>
        </w:trPr>
        <w:tc>
          <w:tcPr>
            <w:tcW w:w="426" w:type="dxa"/>
            <w:vAlign w:val="center"/>
          </w:tcPr>
          <w:p w14:paraId="2C6E2823" w14:textId="77777777" w:rsidR="007F7357" w:rsidRPr="000B284C" w:rsidRDefault="007F7357"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1.</w:t>
            </w:r>
          </w:p>
        </w:tc>
        <w:tc>
          <w:tcPr>
            <w:tcW w:w="1814" w:type="dxa"/>
            <w:vAlign w:val="center"/>
          </w:tcPr>
          <w:p w14:paraId="1906891B" w14:textId="421B574A" w:rsidR="007F7357" w:rsidRPr="000B284C" w:rsidRDefault="007F7357" w:rsidP="007F7357">
            <w:pPr>
              <w:pStyle w:val="Nagwek5"/>
              <w:spacing w:before="0" w:after="0"/>
              <w:jc w:val="center"/>
              <w:rPr>
                <w:rFonts w:asciiTheme="majorHAnsi" w:hAnsiTheme="majorHAnsi" w:cstheme="majorHAnsi"/>
                <w:b w:val="0"/>
                <w:sz w:val="16"/>
                <w:szCs w:val="20"/>
                <w:lang w:val="en-US"/>
              </w:rPr>
            </w:pPr>
            <w:r w:rsidRPr="000B284C">
              <w:rPr>
                <w:rFonts w:asciiTheme="majorHAnsi" w:hAnsiTheme="majorHAnsi" w:cstheme="majorHAnsi"/>
                <w:b w:val="0"/>
                <w:sz w:val="16"/>
                <w:szCs w:val="20"/>
                <w:lang w:val="en-US"/>
              </w:rPr>
              <w:t>Licencja Microsoft SQL Server Standard GOV - 6 Core (Core License Pack)</w:t>
            </w:r>
          </w:p>
        </w:tc>
        <w:tc>
          <w:tcPr>
            <w:tcW w:w="1842" w:type="dxa"/>
            <w:vAlign w:val="center"/>
          </w:tcPr>
          <w:p w14:paraId="2AC681BD" w14:textId="77777777" w:rsidR="007F7357" w:rsidRPr="000B284C" w:rsidRDefault="007F7357" w:rsidP="00BA04BB">
            <w:pPr>
              <w:pStyle w:val="Lista"/>
              <w:spacing w:after="0" w:line="276" w:lineRule="auto"/>
              <w:ind w:left="0" w:firstLine="0"/>
              <w:contextualSpacing w:val="0"/>
              <w:jc w:val="center"/>
              <w:rPr>
                <w:rFonts w:asciiTheme="majorHAnsi" w:hAnsiTheme="majorHAnsi" w:cstheme="majorHAnsi"/>
                <w:sz w:val="16"/>
                <w:szCs w:val="20"/>
                <w:lang w:val="en-US"/>
              </w:rPr>
            </w:pPr>
          </w:p>
        </w:tc>
        <w:tc>
          <w:tcPr>
            <w:tcW w:w="567" w:type="dxa"/>
            <w:vAlign w:val="center"/>
          </w:tcPr>
          <w:p w14:paraId="1C6BFA97" w14:textId="06E64B83" w:rsidR="007F7357" w:rsidRPr="000B284C" w:rsidRDefault="007F7357"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1</w:t>
            </w:r>
          </w:p>
        </w:tc>
        <w:tc>
          <w:tcPr>
            <w:tcW w:w="1843" w:type="dxa"/>
            <w:vAlign w:val="center"/>
          </w:tcPr>
          <w:p w14:paraId="75793EE8" w14:textId="77777777" w:rsidR="007F7357" w:rsidRPr="000B284C" w:rsidRDefault="007F7357" w:rsidP="00BA04BB">
            <w:pPr>
              <w:pStyle w:val="Lista"/>
              <w:spacing w:after="0" w:line="276" w:lineRule="auto"/>
              <w:ind w:left="0" w:firstLine="0"/>
              <w:contextualSpacing w:val="0"/>
              <w:jc w:val="center"/>
              <w:rPr>
                <w:rFonts w:asciiTheme="majorHAnsi" w:hAnsiTheme="majorHAnsi" w:cstheme="majorHAnsi"/>
                <w:sz w:val="16"/>
                <w:szCs w:val="20"/>
              </w:rPr>
            </w:pPr>
          </w:p>
        </w:tc>
        <w:tc>
          <w:tcPr>
            <w:tcW w:w="709" w:type="dxa"/>
            <w:vAlign w:val="center"/>
          </w:tcPr>
          <w:p w14:paraId="476F3222" w14:textId="77777777" w:rsidR="007F7357" w:rsidRPr="000B284C" w:rsidRDefault="007F7357" w:rsidP="00BA04BB">
            <w:pPr>
              <w:pStyle w:val="Lista"/>
              <w:spacing w:after="0" w:line="276" w:lineRule="auto"/>
              <w:ind w:left="0" w:firstLine="0"/>
              <w:contextualSpacing w:val="0"/>
              <w:jc w:val="center"/>
              <w:rPr>
                <w:rFonts w:asciiTheme="majorHAnsi" w:hAnsiTheme="majorHAnsi" w:cstheme="majorHAnsi"/>
                <w:sz w:val="16"/>
                <w:szCs w:val="20"/>
              </w:rPr>
            </w:pPr>
            <w:r w:rsidRPr="000B284C">
              <w:rPr>
                <w:rFonts w:asciiTheme="majorHAnsi" w:hAnsiTheme="majorHAnsi" w:cstheme="majorHAnsi"/>
                <w:sz w:val="16"/>
                <w:szCs w:val="20"/>
              </w:rPr>
              <w:t>…… %</w:t>
            </w:r>
          </w:p>
        </w:tc>
        <w:tc>
          <w:tcPr>
            <w:tcW w:w="1984" w:type="dxa"/>
            <w:vAlign w:val="center"/>
          </w:tcPr>
          <w:p w14:paraId="0FE312E7" w14:textId="77777777" w:rsidR="007F7357" w:rsidRPr="000B284C" w:rsidRDefault="007F7357" w:rsidP="00BA04BB">
            <w:pPr>
              <w:pStyle w:val="Lista"/>
              <w:spacing w:after="0" w:line="276" w:lineRule="auto"/>
              <w:ind w:left="0" w:firstLine="0"/>
              <w:contextualSpacing w:val="0"/>
              <w:jc w:val="center"/>
              <w:rPr>
                <w:rFonts w:asciiTheme="majorHAnsi" w:hAnsiTheme="majorHAnsi" w:cstheme="majorHAnsi"/>
                <w:sz w:val="16"/>
                <w:szCs w:val="20"/>
              </w:rPr>
            </w:pPr>
          </w:p>
        </w:tc>
      </w:tr>
    </w:tbl>
    <w:p w14:paraId="0E6991E8" w14:textId="77777777" w:rsidR="007F7357" w:rsidRPr="000B284C" w:rsidRDefault="007F7357" w:rsidP="007F7357">
      <w:pPr>
        <w:spacing w:after="0" w:line="276" w:lineRule="auto"/>
        <w:ind w:left="426" w:hanging="426"/>
        <w:jc w:val="both"/>
        <w:rPr>
          <w:rFonts w:asciiTheme="majorHAnsi" w:hAnsiTheme="majorHAnsi" w:cstheme="majorHAnsi"/>
          <w:sz w:val="20"/>
          <w:szCs w:val="20"/>
        </w:rPr>
      </w:pPr>
    </w:p>
    <w:p w14:paraId="030F376B" w14:textId="77777777" w:rsidR="007F7357" w:rsidRPr="000B284C" w:rsidRDefault="007F7357" w:rsidP="007F7357">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3.</w:t>
      </w:r>
      <w:r w:rsidRPr="000B284C">
        <w:rPr>
          <w:rFonts w:asciiTheme="majorHAnsi" w:hAnsiTheme="majorHAnsi" w:cstheme="majorHAnsi"/>
          <w:sz w:val="20"/>
          <w:szCs w:val="20"/>
        </w:rPr>
        <w:tab/>
        <w:t>**Informujemy, że wybór naszej oferty będzie prowadził do powstania u Zamawiającego obowiązku podatkowego:</w:t>
      </w:r>
    </w:p>
    <w:p w14:paraId="79CDB7F1" w14:textId="77777777" w:rsidR="007F7357" w:rsidRPr="000B284C" w:rsidRDefault="007F7357" w:rsidP="007F7357">
      <w:pPr>
        <w:spacing w:after="0" w:line="276" w:lineRule="auto"/>
        <w:ind w:left="425" w:hanging="425"/>
        <w:jc w:val="both"/>
        <w:rPr>
          <w:rFonts w:asciiTheme="majorHAnsi" w:hAnsiTheme="majorHAnsi" w:cstheme="majorHAnsi"/>
          <w:sz w:val="20"/>
          <w:szCs w:val="20"/>
        </w:rPr>
      </w:pPr>
      <w:r w:rsidRPr="000B284C">
        <w:rPr>
          <w:rFonts w:asciiTheme="majorHAnsi" w:hAnsiTheme="majorHAnsi" w:cstheme="majorHAnsi"/>
          <w:sz w:val="20"/>
          <w:szCs w:val="20"/>
        </w:rPr>
        <w:t>……………………………………………………………………………………………………………………………….……………………………………………….</w:t>
      </w:r>
    </w:p>
    <w:p w14:paraId="6416A1F8" w14:textId="77777777" w:rsidR="007F7357" w:rsidRPr="000B284C" w:rsidRDefault="007F7357" w:rsidP="007F7357">
      <w:pPr>
        <w:spacing w:after="0" w:line="276" w:lineRule="auto"/>
        <w:jc w:val="center"/>
        <w:rPr>
          <w:rFonts w:asciiTheme="majorHAnsi" w:hAnsiTheme="majorHAnsi" w:cstheme="majorHAnsi"/>
          <w:sz w:val="14"/>
          <w:szCs w:val="20"/>
        </w:rPr>
      </w:pPr>
      <w:r w:rsidRPr="000B284C">
        <w:rPr>
          <w:rFonts w:asciiTheme="majorHAnsi" w:hAnsiTheme="majorHAnsi" w:cstheme="majorHAnsi"/>
          <w:sz w:val="14"/>
          <w:szCs w:val="20"/>
        </w:rPr>
        <w:t>zgodnie z Rozdziałem XIV ust.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3509CF5" w14:textId="77777777" w:rsidR="007F7357" w:rsidRPr="000B284C" w:rsidRDefault="007F7357" w:rsidP="007F7357">
      <w:pPr>
        <w:spacing w:after="0" w:line="276" w:lineRule="auto"/>
        <w:jc w:val="center"/>
        <w:rPr>
          <w:rFonts w:asciiTheme="majorHAnsi" w:hAnsiTheme="majorHAnsi" w:cstheme="majorHAnsi"/>
          <w:sz w:val="6"/>
          <w:szCs w:val="20"/>
        </w:rPr>
      </w:pPr>
    </w:p>
    <w:p w14:paraId="56A23221" w14:textId="77777777" w:rsidR="007F7357" w:rsidRPr="000B284C" w:rsidRDefault="007F7357" w:rsidP="007F7357">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0B284C">
        <w:rPr>
          <w:rFonts w:asciiTheme="majorHAnsi" w:eastAsia="Times New Roman" w:hAnsiTheme="majorHAnsi" w:cstheme="majorHAnsi"/>
          <w:sz w:val="16"/>
          <w:szCs w:val="20"/>
          <w:lang w:eastAsia="pl-PL"/>
        </w:rPr>
        <w:t>** jeżeli na Wykonawcy spoczywa obowiązek podatkowy związany z realizacją zamówienia, przed podpisaniem druku „Formularz oferty” należy zapis wykreślić lub wpisać nie dotyczy.</w:t>
      </w:r>
    </w:p>
    <w:p w14:paraId="2769EEA3" w14:textId="77777777" w:rsidR="007F7357" w:rsidRPr="000B284C" w:rsidRDefault="007F7357" w:rsidP="007F7357">
      <w:pPr>
        <w:spacing w:after="0" w:line="276" w:lineRule="auto"/>
        <w:ind w:left="426" w:hanging="426"/>
        <w:jc w:val="center"/>
        <w:rPr>
          <w:rFonts w:asciiTheme="majorHAnsi" w:hAnsiTheme="majorHAnsi" w:cstheme="majorHAnsi"/>
          <w:sz w:val="20"/>
          <w:szCs w:val="20"/>
        </w:rPr>
      </w:pPr>
    </w:p>
    <w:p w14:paraId="25F4A41B" w14:textId="77777777" w:rsidR="007F7357" w:rsidRPr="000B284C" w:rsidRDefault="007F7357" w:rsidP="007F7357">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 xml:space="preserve">4. </w:t>
      </w:r>
      <w:r w:rsidRPr="000B284C">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35485ED3" w14:textId="77777777" w:rsidR="007F7357" w:rsidRPr="000B284C" w:rsidRDefault="007F7357" w:rsidP="007F7357">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 xml:space="preserve">5. </w:t>
      </w:r>
      <w:r w:rsidRPr="000B284C">
        <w:rPr>
          <w:rFonts w:asciiTheme="majorHAnsi" w:hAnsiTheme="majorHAnsi" w:cstheme="majorHAnsi"/>
          <w:sz w:val="20"/>
          <w:szCs w:val="20"/>
        </w:rPr>
        <w:tab/>
        <w:t xml:space="preserve">Warunki płatności: 30 dni (przelew). </w:t>
      </w:r>
    </w:p>
    <w:p w14:paraId="346A9547" w14:textId="63C8AEF0" w:rsidR="007F7357" w:rsidRPr="000B284C" w:rsidRDefault="007F7357" w:rsidP="007F7357">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 xml:space="preserve">6. </w:t>
      </w:r>
      <w:r w:rsidRPr="000B284C">
        <w:rPr>
          <w:rFonts w:asciiTheme="majorHAnsi" w:hAnsiTheme="majorHAnsi" w:cstheme="majorHAnsi"/>
          <w:sz w:val="20"/>
          <w:szCs w:val="20"/>
        </w:rPr>
        <w:tab/>
        <w:t xml:space="preserve">Zobowiązuje/my/ się wykonać całość zamówienia w </w:t>
      </w:r>
      <w:r w:rsidRPr="000B284C">
        <w:rPr>
          <w:rFonts w:asciiTheme="majorHAnsi" w:hAnsiTheme="majorHAnsi" w:cstheme="majorHAnsi"/>
          <w:b/>
          <w:sz w:val="20"/>
          <w:szCs w:val="20"/>
        </w:rPr>
        <w:t>ciągu …… dni</w:t>
      </w:r>
      <w:r w:rsidRPr="000B284C">
        <w:rPr>
          <w:rFonts w:asciiTheme="majorHAnsi" w:hAnsiTheme="majorHAnsi" w:cstheme="majorHAnsi"/>
          <w:sz w:val="20"/>
          <w:szCs w:val="20"/>
        </w:rPr>
        <w:t xml:space="preserve"> od dnia podpisania umowy</w:t>
      </w:r>
      <w:r w:rsidR="00430812" w:rsidRPr="000B284C">
        <w:rPr>
          <w:rFonts w:asciiTheme="majorHAnsi" w:hAnsiTheme="majorHAnsi" w:cstheme="majorHAnsi"/>
          <w:sz w:val="20"/>
          <w:szCs w:val="20"/>
        </w:rPr>
        <w:t xml:space="preserve"> - </w:t>
      </w:r>
      <w:r w:rsidR="00430812" w:rsidRPr="000B284C">
        <w:rPr>
          <w:rFonts w:asciiTheme="majorHAnsi" w:hAnsiTheme="majorHAnsi" w:cstheme="majorHAnsi"/>
          <w:b/>
          <w:sz w:val="20"/>
          <w:szCs w:val="20"/>
        </w:rPr>
        <w:t>(PARAMERT OCENIANY)</w:t>
      </w:r>
      <w:r w:rsidRPr="000B284C">
        <w:rPr>
          <w:rFonts w:asciiTheme="majorHAnsi" w:hAnsiTheme="majorHAnsi" w:cstheme="majorHAnsi"/>
          <w:sz w:val="20"/>
          <w:szCs w:val="20"/>
        </w:rPr>
        <w:t>.</w:t>
      </w:r>
    </w:p>
    <w:p w14:paraId="77ED8959" w14:textId="77777777" w:rsidR="007F7357" w:rsidRPr="000B284C" w:rsidRDefault="007F7357" w:rsidP="007F7357">
      <w:pPr>
        <w:spacing w:after="0" w:line="276" w:lineRule="auto"/>
        <w:ind w:left="426" w:hanging="426"/>
        <w:jc w:val="both"/>
        <w:rPr>
          <w:rFonts w:asciiTheme="majorHAnsi" w:hAnsiTheme="majorHAnsi" w:cstheme="majorHAnsi"/>
          <w:sz w:val="20"/>
          <w:szCs w:val="20"/>
        </w:rPr>
      </w:pPr>
      <w:r w:rsidRPr="000B284C">
        <w:rPr>
          <w:rFonts w:asciiTheme="majorHAnsi" w:hAnsiTheme="majorHAnsi" w:cstheme="majorHAnsi"/>
          <w:sz w:val="20"/>
          <w:szCs w:val="20"/>
        </w:rPr>
        <w:t xml:space="preserve">7. </w:t>
      </w:r>
      <w:r w:rsidRPr="000B284C">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6EBB2340" w14:textId="43C92704" w:rsidR="007F7357" w:rsidRPr="000B284C" w:rsidRDefault="007F7357" w:rsidP="007F7357">
      <w:pPr>
        <w:spacing w:after="0" w:line="276" w:lineRule="auto"/>
        <w:ind w:left="425" w:hanging="425"/>
        <w:jc w:val="both"/>
        <w:rPr>
          <w:rFonts w:asciiTheme="majorHAnsi" w:hAnsiTheme="majorHAnsi" w:cstheme="majorHAnsi"/>
          <w:sz w:val="20"/>
          <w:szCs w:val="20"/>
        </w:rPr>
      </w:pPr>
      <w:r w:rsidRPr="000B284C">
        <w:rPr>
          <w:rFonts w:asciiTheme="majorHAnsi" w:hAnsiTheme="majorHAnsi" w:cstheme="majorHAnsi"/>
          <w:sz w:val="20"/>
          <w:szCs w:val="20"/>
        </w:rPr>
        <w:t xml:space="preserve">8. </w:t>
      </w:r>
      <w:r w:rsidRPr="000B284C">
        <w:rPr>
          <w:rFonts w:asciiTheme="majorHAnsi" w:hAnsiTheme="majorHAnsi" w:cstheme="majorHAnsi"/>
          <w:sz w:val="20"/>
          <w:szCs w:val="20"/>
        </w:rPr>
        <w:tab/>
        <w:t>Zobowiązuje/my/ się do dostarczenia przedmiotu zamówienia zgodnego z naszą ofertą i opisem przedmiotu zamówienia (Załącznik nr 3H do SWZ), na warunkach określonych przez Zamawiającego.</w:t>
      </w:r>
    </w:p>
    <w:p w14:paraId="1C443B46" w14:textId="4ABAE369" w:rsidR="007F7357" w:rsidRPr="000B284C" w:rsidRDefault="007F7357" w:rsidP="007F7357">
      <w:pPr>
        <w:spacing w:after="0" w:line="276" w:lineRule="auto"/>
        <w:ind w:left="425" w:hanging="425"/>
        <w:jc w:val="both"/>
        <w:rPr>
          <w:rFonts w:asciiTheme="majorHAnsi" w:hAnsiTheme="majorHAnsi" w:cstheme="majorHAnsi"/>
          <w:sz w:val="20"/>
          <w:szCs w:val="20"/>
        </w:rPr>
      </w:pPr>
      <w:r w:rsidRPr="000B284C">
        <w:rPr>
          <w:rFonts w:asciiTheme="majorHAnsi" w:hAnsiTheme="majorHAnsi" w:cstheme="majorHAnsi"/>
          <w:sz w:val="20"/>
          <w:szCs w:val="20"/>
        </w:rPr>
        <w:t>9.</w:t>
      </w:r>
      <w:r w:rsidRPr="000B284C">
        <w:rPr>
          <w:rFonts w:asciiTheme="majorHAnsi" w:hAnsiTheme="majorHAnsi" w:cstheme="majorHAnsi"/>
          <w:sz w:val="20"/>
          <w:szCs w:val="20"/>
        </w:rPr>
        <w:tab/>
        <w:t>Oświadczam/y/, że zapoznałem(liśmy) się z załączonymi do SWZ wzorem umowy (Załącznik nr 2.2 do SWZ) i zobowiązuję(-</w:t>
      </w:r>
      <w:proofErr w:type="spellStart"/>
      <w:r w:rsidRPr="000B284C">
        <w:rPr>
          <w:rFonts w:asciiTheme="majorHAnsi" w:hAnsiTheme="majorHAnsi" w:cstheme="majorHAnsi"/>
          <w:sz w:val="20"/>
          <w:szCs w:val="20"/>
        </w:rPr>
        <w:t>emy</w:t>
      </w:r>
      <w:proofErr w:type="spellEnd"/>
      <w:r w:rsidRPr="000B284C">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00A2AB00" w14:textId="15108401" w:rsidR="007F7357" w:rsidRPr="000B284C" w:rsidRDefault="007F7357" w:rsidP="007F7357">
      <w:pPr>
        <w:pStyle w:val="Lista"/>
        <w:widowControl w:val="0"/>
        <w:overflowPunct w:val="0"/>
        <w:autoSpaceDE w:val="0"/>
        <w:autoSpaceDN w:val="0"/>
        <w:adjustRightInd w:val="0"/>
        <w:spacing w:after="0" w:line="276" w:lineRule="auto"/>
        <w:ind w:left="425" w:hanging="425"/>
        <w:contextualSpacing w:val="0"/>
        <w:jc w:val="both"/>
        <w:textAlignment w:val="baseline"/>
        <w:rPr>
          <w:rFonts w:asciiTheme="majorHAnsi" w:hAnsiTheme="majorHAnsi" w:cstheme="majorHAnsi"/>
          <w:sz w:val="20"/>
          <w:szCs w:val="20"/>
        </w:rPr>
      </w:pPr>
      <w:r w:rsidRPr="000B284C">
        <w:rPr>
          <w:rFonts w:asciiTheme="majorHAnsi" w:hAnsiTheme="majorHAnsi" w:cstheme="majorHAnsi"/>
          <w:sz w:val="20"/>
          <w:szCs w:val="20"/>
        </w:rPr>
        <w:t>10.</w:t>
      </w:r>
      <w:r w:rsidRPr="000B284C">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0B284C">
        <w:rPr>
          <w:rFonts w:asciiTheme="majorHAnsi" w:hAnsiTheme="majorHAnsi" w:cstheme="majorHAnsi"/>
          <w:b/>
          <w:sz w:val="20"/>
          <w:szCs w:val="20"/>
        </w:rPr>
        <w:t>30 dni</w:t>
      </w:r>
      <w:r w:rsidRPr="000B284C">
        <w:rPr>
          <w:rFonts w:asciiTheme="majorHAnsi" w:hAnsiTheme="majorHAnsi" w:cstheme="majorHAnsi"/>
          <w:sz w:val="20"/>
          <w:szCs w:val="20"/>
        </w:rPr>
        <w:t xml:space="preserve">, licząc od terminu składania ofert, czyli do </w:t>
      </w:r>
      <w:r w:rsidRPr="000B284C">
        <w:rPr>
          <w:rFonts w:asciiTheme="majorHAnsi" w:hAnsiTheme="majorHAnsi" w:cstheme="majorHAnsi"/>
          <w:b/>
          <w:sz w:val="20"/>
          <w:szCs w:val="20"/>
        </w:rPr>
        <w:t>dnia 2</w:t>
      </w:r>
      <w:r w:rsidR="00E56FE0" w:rsidRPr="000B284C">
        <w:rPr>
          <w:rFonts w:asciiTheme="majorHAnsi" w:hAnsiTheme="majorHAnsi" w:cstheme="majorHAnsi"/>
          <w:b/>
          <w:sz w:val="20"/>
          <w:szCs w:val="20"/>
        </w:rPr>
        <w:t>4</w:t>
      </w:r>
      <w:r w:rsidRPr="000B284C">
        <w:rPr>
          <w:rFonts w:asciiTheme="majorHAnsi" w:hAnsiTheme="majorHAnsi" w:cstheme="majorHAnsi"/>
          <w:b/>
          <w:sz w:val="20"/>
          <w:szCs w:val="20"/>
        </w:rPr>
        <w:t xml:space="preserve"> września 2022 r.</w:t>
      </w:r>
    </w:p>
    <w:p w14:paraId="7B86C5CF" w14:textId="77777777" w:rsidR="007F7357" w:rsidRPr="000B284C" w:rsidRDefault="007F7357" w:rsidP="007F7357">
      <w:pPr>
        <w:pStyle w:val="Zwykytekst"/>
        <w:tabs>
          <w:tab w:val="left" w:pos="851"/>
        </w:tabs>
        <w:spacing w:before="0" w:line="276" w:lineRule="auto"/>
        <w:ind w:left="425" w:hanging="426"/>
        <w:rPr>
          <w:rFonts w:asciiTheme="majorHAnsi" w:hAnsiTheme="majorHAnsi" w:cstheme="majorHAnsi"/>
          <w:sz w:val="20"/>
        </w:rPr>
      </w:pPr>
      <w:r w:rsidRPr="000B284C">
        <w:rPr>
          <w:rFonts w:asciiTheme="majorHAnsi" w:hAnsiTheme="majorHAnsi" w:cstheme="majorHAnsi"/>
          <w:sz w:val="20"/>
          <w:lang w:eastAsia="ar-SA"/>
        </w:rPr>
        <w:lastRenderedPageBreak/>
        <w:t xml:space="preserve">11. </w:t>
      </w:r>
      <w:r w:rsidRPr="000B284C">
        <w:rPr>
          <w:rFonts w:asciiTheme="majorHAnsi" w:hAnsiTheme="majorHAnsi" w:cstheme="majorHAnsi"/>
          <w:sz w:val="20"/>
          <w:lang w:eastAsia="ar-SA"/>
        </w:rPr>
        <w:tab/>
      </w:r>
      <w:r w:rsidRPr="000B284C">
        <w:rPr>
          <w:rFonts w:asciiTheme="majorHAnsi" w:hAnsiTheme="majorHAnsi" w:cstheme="majorHAnsi"/>
          <w:b/>
          <w:bCs/>
          <w:w w:val="100"/>
          <w:sz w:val="20"/>
        </w:rPr>
        <w:t xml:space="preserve">Zamówienie zrealizujemy </w:t>
      </w:r>
      <w:r w:rsidRPr="000B284C">
        <w:rPr>
          <w:rFonts w:asciiTheme="majorHAnsi" w:hAnsiTheme="majorHAnsi" w:cstheme="majorHAnsi"/>
          <w:bCs/>
          <w:w w:val="100"/>
          <w:sz w:val="20"/>
        </w:rPr>
        <w:t xml:space="preserve">sami * / przy udziale podwykonawców * </w:t>
      </w:r>
      <w:r w:rsidRPr="000B284C">
        <w:rPr>
          <w:rFonts w:asciiTheme="majorHAnsi" w:hAnsiTheme="majorHAnsi" w:cstheme="majorHAnsi"/>
          <w:b/>
          <w:bCs/>
          <w:w w:val="100"/>
          <w:sz w:val="20"/>
        </w:rPr>
        <w:t xml:space="preserve">(* </w:t>
      </w:r>
      <w:r w:rsidRPr="000B284C">
        <w:rPr>
          <w:rFonts w:asciiTheme="majorHAnsi" w:hAnsiTheme="majorHAnsi" w:cstheme="majorHAnsi"/>
          <w:b/>
          <w:w w:val="100"/>
          <w:sz w:val="20"/>
        </w:rPr>
        <w:t>niepotrzebne skreślić)</w:t>
      </w:r>
      <w:r w:rsidRPr="000B284C">
        <w:rPr>
          <w:rFonts w:asciiTheme="majorHAnsi" w:hAnsiTheme="majorHAnsi" w:cstheme="majorHAnsi"/>
          <w:bCs/>
          <w:w w:val="100"/>
          <w:sz w:val="20"/>
        </w:rPr>
        <w:t>, którzy będą wykonywać następujące prace wchodzące w zakres przedmiotu zamówienia:</w:t>
      </w:r>
      <w:r w:rsidRPr="000B284C">
        <w:rPr>
          <w:rFonts w:asciiTheme="majorHAnsi" w:hAnsiTheme="majorHAnsi" w:cstheme="majorHAnsi"/>
          <w:bCs/>
          <w:sz w:val="20"/>
        </w:rPr>
        <w:t xml:space="preserve"> </w:t>
      </w:r>
    </w:p>
    <w:p w14:paraId="7C5F99D9" w14:textId="77777777" w:rsidR="007F7357" w:rsidRPr="000B284C" w:rsidRDefault="007F7357" w:rsidP="007F7357">
      <w:pPr>
        <w:pStyle w:val="Lista"/>
        <w:widowControl w:val="0"/>
        <w:overflowPunct w:val="0"/>
        <w:autoSpaceDE w:val="0"/>
        <w:autoSpaceDN w:val="0"/>
        <w:adjustRightInd w:val="0"/>
        <w:spacing w:after="0" w:line="276" w:lineRule="auto"/>
        <w:ind w:left="425" w:firstLine="0"/>
        <w:contextualSpacing w:val="0"/>
        <w:jc w:val="both"/>
        <w:textAlignment w:val="baseline"/>
        <w:rPr>
          <w:rFonts w:asciiTheme="majorHAnsi" w:hAnsiTheme="majorHAnsi" w:cstheme="majorHAnsi"/>
          <w:sz w:val="20"/>
          <w:szCs w:val="20"/>
        </w:rPr>
      </w:pPr>
    </w:p>
    <w:p w14:paraId="7A9E04C0" w14:textId="77777777" w:rsidR="007F7357" w:rsidRPr="000B284C" w:rsidRDefault="007F7357" w:rsidP="007F7357">
      <w:pPr>
        <w:pStyle w:val="Lista"/>
        <w:widowControl w:val="0"/>
        <w:overflowPunct w:val="0"/>
        <w:autoSpaceDE w:val="0"/>
        <w:autoSpaceDN w:val="0"/>
        <w:adjustRightInd w:val="0"/>
        <w:spacing w:after="0" w:line="276" w:lineRule="auto"/>
        <w:ind w:left="425" w:firstLine="0"/>
        <w:contextualSpacing w:val="0"/>
        <w:jc w:val="both"/>
        <w:textAlignment w:val="baseline"/>
        <w:rPr>
          <w:rFonts w:asciiTheme="majorHAnsi" w:hAnsiTheme="majorHAnsi" w:cstheme="majorHAnsi"/>
          <w:sz w:val="20"/>
          <w:szCs w:val="20"/>
        </w:rPr>
      </w:pPr>
      <w:r w:rsidRPr="000B284C">
        <w:rPr>
          <w:rFonts w:asciiTheme="majorHAnsi" w:hAnsiTheme="majorHAnsi" w:cstheme="majorHAnsi"/>
          <w:sz w:val="20"/>
          <w:szCs w:val="20"/>
        </w:rPr>
        <w:t>1) …………………………………………………………………….…………………..………………………………………………………………….…</w:t>
      </w:r>
    </w:p>
    <w:p w14:paraId="1B2941BF" w14:textId="77777777" w:rsidR="007F7357" w:rsidRPr="000B284C" w:rsidRDefault="007F7357" w:rsidP="007F7357">
      <w:pPr>
        <w:pStyle w:val="Lista"/>
        <w:widowControl w:val="0"/>
        <w:overflowPunct w:val="0"/>
        <w:autoSpaceDE w:val="0"/>
        <w:autoSpaceDN w:val="0"/>
        <w:adjustRightInd w:val="0"/>
        <w:spacing w:after="0" w:line="276" w:lineRule="auto"/>
        <w:ind w:left="425" w:firstLine="0"/>
        <w:contextualSpacing w:val="0"/>
        <w:jc w:val="center"/>
        <w:textAlignment w:val="baseline"/>
        <w:rPr>
          <w:rFonts w:asciiTheme="majorHAnsi" w:hAnsiTheme="majorHAnsi" w:cstheme="majorHAnsi"/>
          <w:sz w:val="16"/>
          <w:szCs w:val="20"/>
        </w:rPr>
      </w:pPr>
      <w:r w:rsidRPr="000B284C">
        <w:rPr>
          <w:rFonts w:asciiTheme="majorHAnsi" w:hAnsiTheme="majorHAnsi" w:cstheme="majorHAnsi"/>
          <w:sz w:val="16"/>
          <w:szCs w:val="20"/>
        </w:rPr>
        <w:t>(zakres i/lub udział procentowy i/lub wartość prac, które będzie wykonywać podwykonawca)</w:t>
      </w:r>
    </w:p>
    <w:p w14:paraId="18CC09F1" w14:textId="77777777" w:rsidR="007F7357" w:rsidRPr="000B284C" w:rsidRDefault="007F7357" w:rsidP="007F7357">
      <w:pPr>
        <w:pStyle w:val="Default"/>
        <w:spacing w:line="276" w:lineRule="auto"/>
        <w:ind w:left="426" w:hanging="426"/>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12.</w:t>
      </w:r>
      <w:r w:rsidRPr="000B284C">
        <w:rPr>
          <w:rFonts w:asciiTheme="majorHAnsi" w:hAnsiTheme="majorHAnsi" w:cstheme="majorHAnsi"/>
          <w:color w:val="auto"/>
          <w:sz w:val="20"/>
          <w:szCs w:val="20"/>
        </w:rPr>
        <w:tab/>
        <w:t xml:space="preserve">Oświadczam/y/, że: </w:t>
      </w:r>
      <w:r w:rsidRPr="000B284C">
        <w:rPr>
          <w:rFonts w:asciiTheme="majorHAnsi" w:hAnsiTheme="majorHAnsi" w:cstheme="majorHAnsi"/>
          <w:b/>
          <w:color w:val="auto"/>
          <w:sz w:val="20"/>
          <w:szCs w:val="20"/>
        </w:rPr>
        <w:t>(jeżeli dotyczy)</w:t>
      </w:r>
    </w:p>
    <w:p w14:paraId="66A615F3" w14:textId="77777777" w:rsidR="007F7357" w:rsidRPr="000B284C" w:rsidRDefault="007F7357" w:rsidP="007F7357">
      <w:pPr>
        <w:pStyle w:val="Default"/>
        <w:spacing w:line="276" w:lineRule="auto"/>
        <w:ind w:left="709" w:hanging="283"/>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 xml:space="preserve">1) </w:t>
      </w:r>
      <w:r w:rsidRPr="000B284C">
        <w:rPr>
          <w:rFonts w:asciiTheme="majorHAnsi" w:hAnsiTheme="majorHAnsi" w:cstheme="majorHAnsi"/>
          <w:color w:val="auto"/>
          <w:sz w:val="20"/>
          <w:szCs w:val="20"/>
        </w:rPr>
        <w:tab/>
        <w:t xml:space="preserve">następujące dokumenty zawierają informacje stanowiące </w:t>
      </w:r>
      <w:r w:rsidRPr="000B284C">
        <w:rPr>
          <w:rFonts w:asciiTheme="majorHAnsi" w:hAnsiTheme="majorHAnsi" w:cstheme="majorHAnsi"/>
          <w:b/>
          <w:color w:val="auto"/>
          <w:sz w:val="20"/>
          <w:szCs w:val="20"/>
        </w:rPr>
        <w:t>TAJEMNICĘ PRZEDSIĘBIORSTWA</w:t>
      </w:r>
      <w:r w:rsidRPr="000B284C">
        <w:rPr>
          <w:rFonts w:asciiTheme="majorHAnsi" w:hAnsiTheme="majorHAnsi" w:cstheme="majorHAnsi"/>
          <w:color w:val="auto"/>
          <w:sz w:val="20"/>
          <w:szCs w:val="20"/>
        </w:rPr>
        <w:t>:</w:t>
      </w:r>
    </w:p>
    <w:p w14:paraId="0CA4FC59" w14:textId="77777777" w:rsidR="007F7357" w:rsidRPr="000B284C" w:rsidRDefault="007F7357" w:rsidP="007F7357">
      <w:pPr>
        <w:pStyle w:val="Default"/>
        <w:spacing w:line="276" w:lineRule="auto"/>
        <w:ind w:left="709" w:hanging="283"/>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ab/>
        <w:t>…………………………………………………………………….…………………..………………………………………………………………….…</w:t>
      </w:r>
    </w:p>
    <w:p w14:paraId="3071997B" w14:textId="77777777" w:rsidR="007F7357" w:rsidRPr="000B284C" w:rsidRDefault="007F7357" w:rsidP="007F7357">
      <w:pPr>
        <w:pStyle w:val="Default"/>
        <w:spacing w:line="276" w:lineRule="auto"/>
        <w:ind w:left="709" w:hanging="284"/>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 xml:space="preserve">2) </w:t>
      </w:r>
      <w:r w:rsidRPr="000B284C">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1119D18A" w14:textId="77777777" w:rsidR="007F7357" w:rsidRPr="000B284C" w:rsidRDefault="007F7357" w:rsidP="007F7357">
      <w:pPr>
        <w:spacing w:after="0" w:line="276" w:lineRule="auto"/>
        <w:ind w:left="425"/>
        <w:jc w:val="both"/>
        <w:rPr>
          <w:rFonts w:asciiTheme="majorHAnsi" w:hAnsiTheme="majorHAnsi" w:cstheme="majorHAnsi"/>
          <w:b/>
          <w:sz w:val="20"/>
          <w:szCs w:val="20"/>
        </w:rPr>
      </w:pPr>
      <w:r w:rsidRPr="000B284C">
        <w:rPr>
          <w:rFonts w:asciiTheme="majorHAnsi" w:hAnsiTheme="majorHAnsi" w:cstheme="majorHAnsi"/>
          <w:b/>
          <w:sz w:val="20"/>
          <w:szCs w:val="20"/>
        </w:rPr>
        <w:t>UWAGA:</w:t>
      </w:r>
    </w:p>
    <w:p w14:paraId="2688440C" w14:textId="77777777" w:rsidR="007F7357" w:rsidRPr="000B284C" w:rsidRDefault="007F7357" w:rsidP="007F7357">
      <w:pPr>
        <w:spacing w:after="0" w:line="276" w:lineRule="auto"/>
        <w:ind w:left="425"/>
        <w:jc w:val="both"/>
        <w:rPr>
          <w:rFonts w:asciiTheme="majorHAnsi" w:hAnsiTheme="majorHAnsi" w:cstheme="majorHAnsi"/>
          <w:b/>
          <w:sz w:val="20"/>
          <w:szCs w:val="20"/>
        </w:rPr>
      </w:pPr>
      <w:r w:rsidRPr="000B284C">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54A73A94" w14:textId="77777777" w:rsidR="007F7357" w:rsidRPr="000B284C" w:rsidRDefault="007F7357" w:rsidP="007F7357">
      <w:pPr>
        <w:spacing w:after="0" w:line="276" w:lineRule="auto"/>
        <w:ind w:left="426" w:hanging="426"/>
        <w:jc w:val="both"/>
        <w:rPr>
          <w:rFonts w:asciiTheme="majorHAnsi" w:hAnsiTheme="majorHAnsi" w:cstheme="majorHAnsi"/>
          <w:sz w:val="20"/>
          <w:szCs w:val="20"/>
        </w:rPr>
      </w:pPr>
    </w:p>
    <w:p w14:paraId="2E7F1EC7" w14:textId="77777777" w:rsidR="007F7357" w:rsidRPr="000B284C" w:rsidRDefault="007F7357" w:rsidP="007F7357">
      <w:pPr>
        <w:spacing w:after="0" w:line="276" w:lineRule="auto"/>
        <w:jc w:val="both"/>
        <w:rPr>
          <w:rFonts w:asciiTheme="majorHAnsi" w:hAnsiTheme="majorHAnsi" w:cstheme="majorHAnsi"/>
          <w:b/>
          <w:i/>
          <w:sz w:val="20"/>
          <w:szCs w:val="20"/>
        </w:rPr>
      </w:pPr>
      <w:r w:rsidRPr="000B284C">
        <w:rPr>
          <w:rFonts w:asciiTheme="majorHAnsi" w:hAnsiTheme="majorHAnsi" w:cstheme="majorHAnsi"/>
          <w:b/>
          <w:sz w:val="20"/>
          <w:szCs w:val="20"/>
        </w:rPr>
        <w:t xml:space="preserve">SPIS TREŚCI: </w:t>
      </w:r>
    </w:p>
    <w:p w14:paraId="5DCC780E" w14:textId="77777777" w:rsidR="007F7357" w:rsidRPr="000B284C" w:rsidRDefault="007F7357" w:rsidP="007F7357">
      <w:pPr>
        <w:pStyle w:val="Default"/>
        <w:spacing w:line="276" w:lineRule="auto"/>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 xml:space="preserve">Integralną część oferty stanowią następujące dokumenty: </w:t>
      </w:r>
    </w:p>
    <w:p w14:paraId="0826A108" w14:textId="77777777" w:rsidR="007F7357" w:rsidRPr="000B284C" w:rsidRDefault="007F7357" w:rsidP="007F7357">
      <w:pPr>
        <w:pStyle w:val="Default"/>
        <w:numPr>
          <w:ilvl w:val="0"/>
          <w:numId w:val="53"/>
        </w:numPr>
        <w:spacing w:line="276" w:lineRule="auto"/>
        <w:ind w:left="284" w:hanging="284"/>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w:t>
      </w:r>
    </w:p>
    <w:p w14:paraId="4CFC719E" w14:textId="77777777" w:rsidR="007F7357" w:rsidRPr="000B284C" w:rsidRDefault="007F7357" w:rsidP="007F7357">
      <w:pPr>
        <w:pStyle w:val="Default"/>
        <w:numPr>
          <w:ilvl w:val="0"/>
          <w:numId w:val="53"/>
        </w:numPr>
        <w:spacing w:line="276" w:lineRule="auto"/>
        <w:ind w:left="284" w:hanging="284"/>
        <w:jc w:val="both"/>
        <w:rPr>
          <w:rFonts w:asciiTheme="majorHAnsi" w:hAnsiTheme="majorHAnsi" w:cstheme="majorHAnsi"/>
          <w:color w:val="auto"/>
          <w:sz w:val="20"/>
          <w:szCs w:val="20"/>
        </w:rPr>
      </w:pPr>
      <w:r w:rsidRPr="000B284C">
        <w:rPr>
          <w:rFonts w:asciiTheme="majorHAnsi" w:hAnsiTheme="majorHAnsi" w:cstheme="majorHAnsi"/>
          <w:color w:val="auto"/>
          <w:sz w:val="20"/>
          <w:szCs w:val="20"/>
        </w:rPr>
        <w:t>…………………………………………</w:t>
      </w:r>
    </w:p>
    <w:p w14:paraId="0B9F9FB4" w14:textId="77777777" w:rsidR="007F7357" w:rsidRPr="000B284C" w:rsidRDefault="007F7357" w:rsidP="007F7357">
      <w:pPr>
        <w:pStyle w:val="Default"/>
        <w:spacing w:line="276" w:lineRule="auto"/>
        <w:jc w:val="both"/>
        <w:rPr>
          <w:rFonts w:asciiTheme="majorHAnsi" w:hAnsiTheme="majorHAnsi" w:cstheme="majorHAnsi"/>
          <w:color w:val="auto"/>
          <w:sz w:val="20"/>
          <w:szCs w:val="20"/>
        </w:rPr>
      </w:pPr>
    </w:p>
    <w:p w14:paraId="05BE860D" w14:textId="77777777" w:rsidR="007F7357" w:rsidRPr="000B284C" w:rsidRDefault="007F7357" w:rsidP="007F7357">
      <w:pPr>
        <w:spacing w:after="0" w:line="276" w:lineRule="auto"/>
        <w:jc w:val="right"/>
        <w:rPr>
          <w:rFonts w:asciiTheme="majorHAnsi" w:hAnsiTheme="majorHAnsi" w:cstheme="majorHAnsi"/>
          <w:sz w:val="20"/>
          <w:szCs w:val="20"/>
        </w:rPr>
      </w:pPr>
      <w:r w:rsidRPr="000B284C">
        <w:rPr>
          <w:rFonts w:asciiTheme="majorHAnsi" w:hAnsiTheme="majorHAnsi" w:cstheme="majorHAnsi"/>
          <w:sz w:val="20"/>
          <w:szCs w:val="20"/>
        </w:rPr>
        <w:t>………………………………………………………………………………….……………………….</w:t>
      </w:r>
      <w:r w:rsidRPr="000B284C">
        <w:rPr>
          <w:rFonts w:asciiTheme="majorHAnsi" w:hAnsiTheme="majorHAnsi" w:cstheme="majorHAnsi"/>
          <w:sz w:val="20"/>
          <w:szCs w:val="20"/>
        </w:rPr>
        <w:tab/>
      </w:r>
    </w:p>
    <w:p w14:paraId="79294309" w14:textId="77777777" w:rsidR="007F7357" w:rsidRPr="000B284C" w:rsidRDefault="007F7357" w:rsidP="007F7357">
      <w:pPr>
        <w:spacing w:after="0" w:line="276" w:lineRule="auto"/>
        <w:jc w:val="both"/>
        <w:rPr>
          <w:rFonts w:asciiTheme="majorHAnsi" w:hAnsiTheme="majorHAnsi" w:cstheme="majorHAnsi"/>
          <w:sz w:val="20"/>
          <w:szCs w:val="20"/>
        </w:rPr>
      </w:pPr>
      <w:r w:rsidRPr="000B284C">
        <w:rPr>
          <w:rFonts w:asciiTheme="majorHAnsi" w:hAnsiTheme="majorHAnsi" w:cstheme="majorHAnsi"/>
          <w:noProof/>
          <w:sz w:val="20"/>
          <w:szCs w:val="20"/>
          <w:lang w:eastAsia="pl-PL"/>
        </w:rPr>
        <mc:AlternateContent>
          <mc:Choice Requires="wps">
            <w:drawing>
              <wp:anchor distT="0" distB="0" distL="114300" distR="114300" simplePos="0" relativeHeight="251679744" behindDoc="0" locked="0" layoutInCell="1" allowOverlap="1" wp14:anchorId="4FF0D2D9" wp14:editId="64D5A539">
                <wp:simplePos x="0" y="0"/>
                <wp:positionH relativeFrom="margin">
                  <wp:posOffset>2162175</wp:posOffset>
                </wp:positionH>
                <wp:positionV relativeFrom="paragraph">
                  <wp:posOffset>47625</wp:posOffset>
                </wp:positionV>
                <wp:extent cx="3509493" cy="485775"/>
                <wp:effectExtent l="0" t="0" r="15240" b="28575"/>
                <wp:wrapNone/>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485775"/>
                        </a:xfrm>
                        <a:prstGeom prst="rect">
                          <a:avLst/>
                        </a:prstGeom>
                        <a:solidFill>
                          <a:srgbClr val="FFFFFF"/>
                        </a:solidFill>
                        <a:ln w="9525">
                          <a:solidFill>
                            <a:srgbClr val="000000"/>
                          </a:solidFill>
                          <a:miter lim="800000"/>
                          <a:headEnd/>
                          <a:tailEnd/>
                        </a:ln>
                      </wps:spPr>
                      <wps:txbx>
                        <w:txbxContent>
                          <w:p w14:paraId="1ACD271B" w14:textId="77777777" w:rsidR="007F7357" w:rsidRPr="00770960" w:rsidRDefault="007F7357" w:rsidP="007F7357">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B61E9AF" w14:textId="77777777" w:rsidR="007F7357" w:rsidRPr="00FF47E7" w:rsidRDefault="007F7357" w:rsidP="007F7357">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0D2D9" id="_x0000_s1033" type="#_x0000_t202" style="position:absolute;left:0;text-align:left;margin-left:170.25pt;margin-top:3.75pt;width:276.35pt;height:38.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">
                <v:textbox>
                  <w:txbxContent>
                    <w:p w14:paraId="1ACD271B" w14:textId="77777777" w:rsidR="007F7357" w:rsidRPr="00770960" w:rsidRDefault="007F7357" w:rsidP="007F7357">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B61E9AF" w14:textId="77777777" w:rsidR="007F7357" w:rsidRPr="00FF47E7" w:rsidRDefault="007F7357" w:rsidP="007F7357">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3EFDB7D1" w14:textId="77777777" w:rsidR="007F7357" w:rsidRPr="000B284C" w:rsidRDefault="007F7357" w:rsidP="007F7357">
      <w:pPr>
        <w:spacing w:after="0" w:line="276" w:lineRule="auto"/>
        <w:jc w:val="right"/>
        <w:rPr>
          <w:rFonts w:asciiTheme="majorHAnsi" w:hAnsiTheme="majorHAnsi" w:cstheme="majorHAnsi"/>
          <w:sz w:val="20"/>
          <w:szCs w:val="20"/>
        </w:rPr>
      </w:pPr>
      <w:r w:rsidRPr="000B284C">
        <w:rPr>
          <w:rFonts w:asciiTheme="majorHAnsi" w:hAnsiTheme="majorHAnsi" w:cstheme="majorHAnsi"/>
          <w:sz w:val="20"/>
          <w:szCs w:val="20"/>
        </w:rPr>
        <w:tab/>
      </w:r>
    </w:p>
    <w:p w14:paraId="26819708" w14:textId="77777777" w:rsidR="007F7357" w:rsidRPr="000B284C" w:rsidRDefault="007F7357" w:rsidP="007F7357">
      <w:pPr>
        <w:spacing w:after="0" w:line="276" w:lineRule="auto"/>
        <w:rPr>
          <w:rFonts w:asciiTheme="majorHAnsi" w:hAnsiTheme="majorHAnsi" w:cstheme="majorHAnsi"/>
          <w:sz w:val="20"/>
          <w:szCs w:val="20"/>
        </w:rPr>
      </w:pPr>
    </w:p>
    <w:p w14:paraId="548BDA08" w14:textId="77777777" w:rsidR="007F7357" w:rsidRPr="000B284C" w:rsidRDefault="007F7357" w:rsidP="007F7357">
      <w:pPr>
        <w:spacing w:after="0" w:line="276" w:lineRule="auto"/>
        <w:rPr>
          <w:rFonts w:asciiTheme="majorHAnsi" w:hAnsiTheme="majorHAnsi" w:cstheme="majorHAnsi"/>
          <w:sz w:val="20"/>
          <w:szCs w:val="20"/>
        </w:rPr>
      </w:pPr>
    </w:p>
    <w:p w14:paraId="143853BA" w14:textId="77777777" w:rsidR="007F7357" w:rsidRPr="000B284C" w:rsidRDefault="007F7357" w:rsidP="007F7357">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br w:type="page"/>
      </w:r>
    </w:p>
    <w:p w14:paraId="64793591" w14:textId="68CD2B49" w:rsidR="00415679" w:rsidRPr="000B284C" w:rsidRDefault="00415679" w:rsidP="00415679">
      <w:pPr>
        <w:pStyle w:val="Tekstpodstawowy"/>
        <w:spacing w:after="0"/>
        <w:jc w:val="right"/>
        <w:rPr>
          <w:rFonts w:ascii="Calibri Light" w:hAnsi="Calibri Light" w:cs="Calibri Light"/>
          <w:sz w:val="20"/>
          <w:szCs w:val="20"/>
        </w:rPr>
      </w:pPr>
      <w:r w:rsidRPr="000B284C">
        <w:rPr>
          <w:rFonts w:ascii="Calibri Light" w:hAnsi="Calibri Light" w:cs="Calibri Light"/>
          <w:sz w:val="16"/>
          <w:szCs w:val="16"/>
        </w:rPr>
        <w:lastRenderedPageBreak/>
        <w:t>ZAŁĄCZNIK NR 4 DO SWZ</w:t>
      </w:r>
    </w:p>
    <w:p w14:paraId="1908E6E7" w14:textId="77777777" w:rsidR="00415679" w:rsidRPr="000B284C" w:rsidRDefault="00415679" w:rsidP="00415679">
      <w:pPr>
        <w:spacing w:after="0" w:line="276" w:lineRule="auto"/>
        <w:ind w:left="5245" w:firstLine="709"/>
        <w:rPr>
          <w:rFonts w:asciiTheme="majorHAnsi" w:hAnsiTheme="majorHAnsi" w:cstheme="majorHAnsi"/>
          <w:b/>
          <w:sz w:val="20"/>
          <w:szCs w:val="20"/>
        </w:rPr>
      </w:pPr>
    </w:p>
    <w:p w14:paraId="058EDCA0" w14:textId="77777777" w:rsidR="00415679" w:rsidRPr="000B284C" w:rsidRDefault="00415679" w:rsidP="00415679">
      <w:pPr>
        <w:spacing w:after="0" w:line="276" w:lineRule="auto"/>
        <w:ind w:left="5245" w:firstLine="709"/>
        <w:rPr>
          <w:rFonts w:asciiTheme="majorHAnsi" w:hAnsiTheme="majorHAnsi" w:cstheme="majorHAnsi"/>
          <w:b/>
          <w:sz w:val="20"/>
          <w:szCs w:val="20"/>
        </w:rPr>
      </w:pPr>
      <w:r w:rsidRPr="000B284C">
        <w:rPr>
          <w:rFonts w:asciiTheme="majorHAnsi" w:hAnsiTheme="majorHAnsi" w:cstheme="majorHAnsi"/>
          <w:b/>
          <w:sz w:val="20"/>
          <w:szCs w:val="20"/>
        </w:rPr>
        <w:t>Zamawiający:</w:t>
      </w:r>
    </w:p>
    <w:p w14:paraId="54B29C26" w14:textId="77777777" w:rsidR="00415679" w:rsidRPr="000B284C" w:rsidRDefault="00415679" w:rsidP="00415679">
      <w:pPr>
        <w:spacing w:after="0" w:line="276" w:lineRule="auto"/>
        <w:ind w:left="5954"/>
        <w:rPr>
          <w:rFonts w:asciiTheme="majorHAnsi" w:hAnsiTheme="majorHAnsi" w:cstheme="majorHAnsi"/>
          <w:sz w:val="20"/>
          <w:szCs w:val="20"/>
        </w:rPr>
      </w:pPr>
      <w:r w:rsidRPr="000B284C">
        <w:rPr>
          <w:rFonts w:asciiTheme="majorHAnsi" w:hAnsiTheme="majorHAnsi" w:cstheme="majorHAnsi"/>
          <w:sz w:val="20"/>
          <w:szCs w:val="20"/>
        </w:rPr>
        <w:t xml:space="preserve">Komenda Wojewódzka Państwowej Straży Pożarnej w Poznaniu </w:t>
      </w:r>
    </w:p>
    <w:p w14:paraId="631D3638" w14:textId="77777777" w:rsidR="00415679" w:rsidRPr="000B284C" w:rsidRDefault="00415679" w:rsidP="00415679">
      <w:pPr>
        <w:spacing w:after="0" w:line="276" w:lineRule="auto"/>
        <w:ind w:left="5954"/>
        <w:rPr>
          <w:rFonts w:asciiTheme="majorHAnsi" w:hAnsiTheme="majorHAnsi" w:cstheme="majorHAnsi"/>
          <w:sz w:val="20"/>
          <w:szCs w:val="20"/>
        </w:rPr>
      </w:pPr>
      <w:r w:rsidRPr="000B284C">
        <w:rPr>
          <w:rFonts w:asciiTheme="majorHAnsi" w:hAnsiTheme="majorHAnsi" w:cstheme="majorHAnsi"/>
          <w:sz w:val="20"/>
          <w:szCs w:val="20"/>
        </w:rPr>
        <w:t xml:space="preserve">ul. Masztalarska 3, 61-767 Poznań </w:t>
      </w:r>
    </w:p>
    <w:p w14:paraId="72B5E911" w14:textId="77777777" w:rsidR="00415679" w:rsidRPr="000B284C" w:rsidRDefault="00415679" w:rsidP="00415679">
      <w:pPr>
        <w:spacing w:after="0" w:line="276" w:lineRule="auto"/>
        <w:rPr>
          <w:rFonts w:asciiTheme="majorHAnsi" w:hAnsiTheme="majorHAnsi" w:cstheme="majorHAnsi"/>
          <w:b/>
          <w:sz w:val="20"/>
          <w:szCs w:val="20"/>
        </w:rPr>
      </w:pPr>
      <w:r w:rsidRPr="000B284C">
        <w:rPr>
          <w:rFonts w:asciiTheme="majorHAnsi" w:hAnsiTheme="majorHAnsi" w:cstheme="majorHAnsi"/>
          <w:b/>
          <w:sz w:val="20"/>
          <w:szCs w:val="20"/>
        </w:rPr>
        <w:t>Wykonawca:</w:t>
      </w:r>
    </w:p>
    <w:p w14:paraId="47BB3280" w14:textId="77777777" w:rsidR="00415679" w:rsidRPr="000B284C" w:rsidRDefault="00415679" w:rsidP="00415679">
      <w:pPr>
        <w:spacing w:after="0" w:line="276" w:lineRule="auto"/>
        <w:ind w:right="5954"/>
        <w:rPr>
          <w:rFonts w:asciiTheme="majorHAnsi" w:hAnsiTheme="majorHAnsi" w:cstheme="majorHAnsi"/>
          <w:sz w:val="20"/>
          <w:szCs w:val="20"/>
        </w:rPr>
      </w:pPr>
      <w:r w:rsidRPr="000B284C">
        <w:rPr>
          <w:rFonts w:asciiTheme="majorHAnsi" w:hAnsiTheme="majorHAnsi" w:cstheme="majorHAnsi"/>
          <w:sz w:val="20"/>
          <w:szCs w:val="20"/>
        </w:rPr>
        <w:t>…………………………………………………………</w:t>
      </w:r>
    </w:p>
    <w:p w14:paraId="738D461E" w14:textId="77777777" w:rsidR="00415679" w:rsidRPr="000B284C" w:rsidRDefault="00415679" w:rsidP="00415679">
      <w:pPr>
        <w:spacing w:line="276" w:lineRule="auto"/>
        <w:rPr>
          <w:rFonts w:asciiTheme="majorHAnsi" w:hAnsiTheme="majorHAnsi" w:cstheme="majorHAnsi"/>
          <w:i/>
          <w:sz w:val="18"/>
          <w:szCs w:val="20"/>
        </w:rPr>
      </w:pPr>
      <w:r w:rsidRPr="000B284C">
        <w:rPr>
          <w:rFonts w:asciiTheme="majorHAnsi" w:hAnsiTheme="majorHAnsi" w:cstheme="majorHAnsi"/>
          <w:i/>
          <w:sz w:val="18"/>
          <w:szCs w:val="20"/>
        </w:rPr>
        <w:t>(pełna nazwa/firma, adres, w zależności od podmiotu: NIP/PESEL, KRS/</w:t>
      </w:r>
      <w:proofErr w:type="spellStart"/>
      <w:r w:rsidRPr="000B284C">
        <w:rPr>
          <w:rFonts w:asciiTheme="majorHAnsi" w:hAnsiTheme="majorHAnsi" w:cstheme="majorHAnsi"/>
          <w:i/>
          <w:sz w:val="18"/>
          <w:szCs w:val="20"/>
        </w:rPr>
        <w:t>CEiDG</w:t>
      </w:r>
      <w:proofErr w:type="spellEnd"/>
      <w:r w:rsidRPr="000B284C">
        <w:rPr>
          <w:rFonts w:asciiTheme="majorHAnsi" w:hAnsiTheme="majorHAnsi" w:cstheme="majorHAnsi"/>
          <w:i/>
          <w:sz w:val="18"/>
          <w:szCs w:val="20"/>
        </w:rPr>
        <w:t>)</w:t>
      </w:r>
    </w:p>
    <w:p w14:paraId="0DC7E324" w14:textId="77777777" w:rsidR="00415679" w:rsidRPr="000B284C" w:rsidRDefault="00415679" w:rsidP="00415679">
      <w:pPr>
        <w:spacing w:after="0" w:line="276" w:lineRule="auto"/>
        <w:rPr>
          <w:rFonts w:asciiTheme="majorHAnsi" w:hAnsiTheme="majorHAnsi" w:cstheme="majorHAnsi"/>
          <w:sz w:val="20"/>
          <w:szCs w:val="20"/>
          <w:u w:val="single"/>
        </w:rPr>
      </w:pPr>
      <w:r w:rsidRPr="000B284C">
        <w:rPr>
          <w:rFonts w:asciiTheme="majorHAnsi" w:hAnsiTheme="majorHAnsi" w:cstheme="majorHAnsi"/>
          <w:sz w:val="20"/>
          <w:szCs w:val="20"/>
          <w:u w:val="single"/>
        </w:rPr>
        <w:t>reprezentowany przez:</w:t>
      </w:r>
    </w:p>
    <w:p w14:paraId="48618178" w14:textId="77777777" w:rsidR="00415679" w:rsidRPr="000B284C" w:rsidRDefault="00415679" w:rsidP="00415679">
      <w:pPr>
        <w:spacing w:after="0" w:line="276" w:lineRule="auto"/>
        <w:ind w:right="5954"/>
        <w:rPr>
          <w:rFonts w:asciiTheme="majorHAnsi" w:hAnsiTheme="majorHAnsi" w:cstheme="majorHAnsi"/>
          <w:sz w:val="20"/>
          <w:szCs w:val="20"/>
        </w:rPr>
      </w:pPr>
      <w:r w:rsidRPr="000B284C">
        <w:rPr>
          <w:rFonts w:asciiTheme="majorHAnsi" w:hAnsiTheme="majorHAnsi" w:cstheme="majorHAnsi"/>
          <w:sz w:val="20"/>
          <w:szCs w:val="20"/>
        </w:rPr>
        <w:t>…………………………………………………………</w:t>
      </w:r>
    </w:p>
    <w:p w14:paraId="5FB0A492" w14:textId="77777777" w:rsidR="00415679" w:rsidRPr="000B284C" w:rsidRDefault="00415679" w:rsidP="00415679">
      <w:pPr>
        <w:spacing w:after="0" w:line="276" w:lineRule="auto"/>
        <w:rPr>
          <w:rFonts w:asciiTheme="majorHAnsi" w:hAnsiTheme="majorHAnsi" w:cstheme="majorHAnsi"/>
          <w:i/>
          <w:sz w:val="18"/>
          <w:szCs w:val="20"/>
        </w:rPr>
      </w:pPr>
      <w:r w:rsidRPr="000B284C">
        <w:rPr>
          <w:rFonts w:asciiTheme="majorHAnsi" w:hAnsiTheme="majorHAnsi" w:cstheme="majorHAnsi"/>
          <w:i/>
          <w:sz w:val="18"/>
          <w:szCs w:val="20"/>
        </w:rPr>
        <w:t>(imię, nazwisko, stanowisko/podstawa do reprezentacji)</w:t>
      </w:r>
    </w:p>
    <w:p w14:paraId="484D1E84" w14:textId="52BBD444" w:rsidR="00FF47E7" w:rsidRPr="000B284C" w:rsidRDefault="00FF47E7" w:rsidP="00FF47E7">
      <w:pPr>
        <w:spacing w:after="0" w:line="276" w:lineRule="auto"/>
        <w:jc w:val="both"/>
        <w:rPr>
          <w:rFonts w:asciiTheme="majorHAnsi" w:hAnsiTheme="majorHAnsi" w:cstheme="majorHAnsi"/>
          <w:sz w:val="20"/>
          <w:szCs w:val="20"/>
        </w:rPr>
      </w:pPr>
    </w:p>
    <w:p w14:paraId="0ACB246D" w14:textId="456E8B10" w:rsidR="00415679" w:rsidRPr="000B284C" w:rsidRDefault="00415679" w:rsidP="00FF47E7">
      <w:pPr>
        <w:spacing w:after="0" w:line="276" w:lineRule="auto"/>
        <w:jc w:val="both"/>
        <w:rPr>
          <w:rFonts w:asciiTheme="majorHAnsi" w:hAnsiTheme="majorHAnsi" w:cstheme="majorHAnsi"/>
          <w:sz w:val="20"/>
          <w:szCs w:val="20"/>
        </w:rPr>
      </w:pPr>
    </w:p>
    <w:p w14:paraId="3CD9B330" w14:textId="7FD91BE8" w:rsidR="00D43179" w:rsidRPr="000B284C" w:rsidRDefault="00D43179" w:rsidP="00FF47E7">
      <w:pPr>
        <w:spacing w:after="0" w:line="276" w:lineRule="auto"/>
        <w:jc w:val="both"/>
        <w:rPr>
          <w:rFonts w:asciiTheme="majorHAnsi" w:hAnsiTheme="majorHAnsi" w:cstheme="majorHAnsi"/>
          <w:sz w:val="20"/>
          <w:szCs w:val="20"/>
        </w:rPr>
      </w:pPr>
    </w:p>
    <w:p w14:paraId="47107FDA" w14:textId="77777777" w:rsidR="00345974" w:rsidRPr="000B284C" w:rsidRDefault="00345974" w:rsidP="00FF47E7">
      <w:pPr>
        <w:spacing w:after="0" w:line="276" w:lineRule="auto"/>
        <w:jc w:val="both"/>
        <w:rPr>
          <w:rFonts w:asciiTheme="majorHAnsi" w:hAnsiTheme="majorHAnsi" w:cstheme="majorHAnsi"/>
          <w:sz w:val="20"/>
          <w:szCs w:val="20"/>
        </w:rPr>
      </w:pPr>
    </w:p>
    <w:p w14:paraId="71312B90" w14:textId="77777777" w:rsidR="00415679" w:rsidRPr="000B284C" w:rsidRDefault="00415679" w:rsidP="00D43179">
      <w:pPr>
        <w:spacing w:after="120" w:line="240" w:lineRule="auto"/>
        <w:jc w:val="center"/>
        <w:rPr>
          <w:rFonts w:asciiTheme="majorHAnsi" w:hAnsiTheme="majorHAnsi" w:cstheme="majorHAnsi"/>
          <w:b/>
          <w:szCs w:val="20"/>
        </w:rPr>
      </w:pPr>
      <w:r w:rsidRPr="000B284C">
        <w:rPr>
          <w:rFonts w:asciiTheme="majorHAnsi" w:hAnsiTheme="majorHAnsi" w:cstheme="majorHAnsi"/>
          <w:b/>
          <w:szCs w:val="20"/>
        </w:rPr>
        <w:t>Oświadczenia wykonawcy/wykonawcy wspólnie ubiegającego się o udzielenie zamówienia</w:t>
      </w:r>
    </w:p>
    <w:p w14:paraId="0661189F" w14:textId="77777777" w:rsidR="00415679" w:rsidRPr="000B284C" w:rsidRDefault="00415679" w:rsidP="00D43179">
      <w:pPr>
        <w:spacing w:after="120" w:line="240" w:lineRule="auto"/>
        <w:jc w:val="center"/>
        <w:rPr>
          <w:rFonts w:asciiTheme="majorHAnsi" w:hAnsiTheme="majorHAnsi" w:cstheme="majorHAnsi"/>
          <w:b/>
          <w:caps/>
          <w:sz w:val="20"/>
          <w:szCs w:val="20"/>
          <w:u w:val="single"/>
        </w:rPr>
      </w:pPr>
      <w:r w:rsidRPr="000B284C">
        <w:rPr>
          <w:rFonts w:asciiTheme="majorHAnsi" w:hAnsiTheme="majorHAnsi" w:cstheme="majorHAnsi"/>
          <w:b/>
          <w:sz w:val="20"/>
          <w:szCs w:val="20"/>
          <w:u w:val="single"/>
        </w:rPr>
        <w:t xml:space="preserve">UWZGLĘDNIAJĄCE PRZESŁANKI WYKLUCZENIA Z ART. 7 UST. 1 USTAWY </w:t>
      </w:r>
      <w:r w:rsidRPr="000B284C">
        <w:rPr>
          <w:rFonts w:asciiTheme="majorHAnsi" w:hAnsiTheme="majorHAnsi" w:cstheme="majorHAnsi"/>
          <w:b/>
          <w:caps/>
          <w:sz w:val="20"/>
          <w:szCs w:val="20"/>
          <w:u w:val="single"/>
        </w:rPr>
        <w:t>o szczególnych rozwiązaniach w zakresie przeciwdziałania wspieraniu agresji na Ukrainę oraz służących ochronie bezpieczeństwa narodowego</w:t>
      </w:r>
    </w:p>
    <w:p w14:paraId="55FA2F0D" w14:textId="77777777" w:rsidR="00415679" w:rsidRPr="000B284C" w:rsidRDefault="00415679" w:rsidP="00D43179">
      <w:pPr>
        <w:spacing w:after="0" w:line="240" w:lineRule="auto"/>
        <w:jc w:val="center"/>
        <w:rPr>
          <w:rFonts w:asciiTheme="majorHAnsi" w:hAnsiTheme="majorHAnsi" w:cstheme="majorHAnsi"/>
          <w:b/>
          <w:sz w:val="20"/>
          <w:szCs w:val="20"/>
        </w:rPr>
      </w:pPr>
      <w:r w:rsidRPr="000B284C">
        <w:rPr>
          <w:rFonts w:asciiTheme="majorHAnsi" w:hAnsiTheme="majorHAnsi" w:cstheme="majorHAnsi"/>
          <w:b/>
          <w:sz w:val="20"/>
          <w:szCs w:val="20"/>
        </w:rPr>
        <w:t xml:space="preserve">składane na podstawie art. 125 ust. 1 ustawy Pzp </w:t>
      </w:r>
    </w:p>
    <w:p w14:paraId="79EBF4C3" w14:textId="77777777" w:rsidR="00415679" w:rsidRPr="000B284C" w:rsidRDefault="00415679" w:rsidP="00415679">
      <w:pPr>
        <w:spacing w:before="120" w:after="0" w:line="360" w:lineRule="auto"/>
        <w:jc w:val="center"/>
        <w:rPr>
          <w:rFonts w:asciiTheme="majorHAnsi" w:hAnsiTheme="majorHAnsi" w:cstheme="majorHAnsi"/>
          <w:b/>
          <w:sz w:val="21"/>
          <w:szCs w:val="21"/>
          <w:u w:val="single"/>
        </w:rPr>
      </w:pPr>
    </w:p>
    <w:p w14:paraId="6C19E462" w14:textId="77777777" w:rsidR="00415679" w:rsidRPr="000B284C" w:rsidRDefault="00415679" w:rsidP="00415679">
      <w:pPr>
        <w:spacing w:after="0"/>
        <w:jc w:val="both"/>
        <w:rPr>
          <w:rFonts w:asciiTheme="majorHAnsi" w:hAnsiTheme="majorHAnsi" w:cstheme="majorHAnsi"/>
          <w:sz w:val="21"/>
          <w:szCs w:val="21"/>
        </w:rPr>
      </w:pPr>
    </w:p>
    <w:p w14:paraId="385B7412" w14:textId="34E7A07B" w:rsidR="00415679" w:rsidRPr="000B284C" w:rsidRDefault="00415679" w:rsidP="00E72F4A">
      <w:pPr>
        <w:spacing w:after="0" w:line="276" w:lineRule="auto"/>
        <w:jc w:val="both"/>
        <w:rPr>
          <w:rFonts w:asciiTheme="majorHAnsi" w:hAnsiTheme="majorHAnsi" w:cstheme="majorHAnsi"/>
          <w:sz w:val="20"/>
          <w:szCs w:val="20"/>
        </w:rPr>
      </w:pPr>
      <w:r w:rsidRPr="000B284C">
        <w:rPr>
          <w:rFonts w:asciiTheme="majorHAnsi" w:hAnsiTheme="majorHAnsi" w:cstheme="majorHAnsi"/>
          <w:sz w:val="20"/>
          <w:szCs w:val="20"/>
        </w:rPr>
        <w:t>Na potrzeby postępowania o udzielenie zamówienia publicznego</w:t>
      </w:r>
      <w:r w:rsidR="00D43179" w:rsidRPr="000B284C">
        <w:rPr>
          <w:rFonts w:asciiTheme="majorHAnsi" w:hAnsiTheme="majorHAnsi" w:cstheme="majorHAnsi"/>
          <w:sz w:val="20"/>
          <w:szCs w:val="20"/>
        </w:rPr>
        <w:t xml:space="preserve"> </w:t>
      </w:r>
      <w:r w:rsidRPr="000B284C">
        <w:rPr>
          <w:rFonts w:asciiTheme="majorHAnsi" w:hAnsiTheme="majorHAnsi" w:cstheme="majorHAnsi"/>
          <w:sz w:val="20"/>
          <w:szCs w:val="20"/>
        </w:rPr>
        <w:t>pn.</w:t>
      </w:r>
      <w:r w:rsidR="00D43179" w:rsidRPr="000B284C">
        <w:rPr>
          <w:rFonts w:asciiTheme="majorHAnsi" w:hAnsiTheme="majorHAnsi" w:cstheme="majorHAnsi"/>
          <w:sz w:val="20"/>
          <w:szCs w:val="20"/>
        </w:rPr>
        <w:t xml:space="preserve"> </w:t>
      </w:r>
      <w:r w:rsidR="00D43179" w:rsidRPr="000B284C">
        <w:rPr>
          <w:rFonts w:asciiTheme="majorHAnsi" w:hAnsiTheme="majorHAnsi" w:cstheme="majorHAnsi"/>
          <w:b/>
          <w:sz w:val="20"/>
          <w:szCs w:val="20"/>
        </w:rPr>
        <w:t>„</w:t>
      </w:r>
      <w:r w:rsidR="00D43179" w:rsidRPr="000B284C">
        <w:rPr>
          <w:rFonts w:asciiTheme="majorHAnsi" w:eastAsia="ArialNarrow" w:hAnsiTheme="majorHAnsi" w:cstheme="majorHAnsi"/>
          <w:b/>
          <w:sz w:val="20"/>
          <w:szCs w:val="20"/>
        </w:rPr>
        <w:t xml:space="preserve">Dostawa </w:t>
      </w:r>
      <w:r w:rsidR="00D43179" w:rsidRPr="000B284C">
        <w:rPr>
          <w:rFonts w:asciiTheme="majorHAnsi" w:eastAsia="ArialNarrow" w:hAnsiTheme="majorHAnsi" w:cstheme="majorHAnsi"/>
          <w:b/>
          <w:bCs/>
          <w:sz w:val="20"/>
          <w:szCs w:val="20"/>
        </w:rPr>
        <w:t>sprzętu</w:t>
      </w:r>
      <w:r w:rsidR="00D43179" w:rsidRPr="000B284C">
        <w:rPr>
          <w:rFonts w:asciiTheme="majorHAnsi" w:eastAsia="ArialNarrow" w:hAnsiTheme="majorHAnsi" w:cstheme="majorHAnsi"/>
          <w:b/>
          <w:sz w:val="20"/>
          <w:szCs w:val="20"/>
        </w:rPr>
        <w:t xml:space="preserve"> komputerowego i oprogramowania”</w:t>
      </w:r>
      <w:r w:rsidRPr="000B284C">
        <w:rPr>
          <w:rFonts w:asciiTheme="majorHAnsi" w:hAnsiTheme="majorHAnsi" w:cstheme="majorHAnsi"/>
          <w:sz w:val="20"/>
          <w:szCs w:val="20"/>
        </w:rPr>
        <w:t xml:space="preserve">, </w:t>
      </w:r>
      <w:r w:rsidR="00345974" w:rsidRPr="000B284C">
        <w:rPr>
          <w:rFonts w:asciiTheme="majorHAnsi" w:hAnsiTheme="majorHAnsi" w:cstheme="majorHAnsi"/>
          <w:sz w:val="20"/>
          <w:szCs w:val="20"/>
        </w:rPr>
        <w:t xml:space="preserve">nr sprawy: </w:t>
      </w:r>
      <w:r w:rsidR="00345974" w:rsidRPr="000B284C">
        <w:rPr>
          <w:rFonts w:asciiTheme="majorHAnsi" w:eastAsia="ArialNarrow" w:hAnsiTheme="majorHAnsi" w:cstheme="majorHAnsi"/>
          <w:b/>
          <w:bCs/>
          <w:sz w:val="20"/>
          <w:szCs w:val="20"/>
        </w:rPr>
        <w:t xml:space="preserve">WT.2370.13.2022, </w:t>
      </w:r>
      <w:r w:rsidRPr="000B284C">
        <w:rPr>
          <w:rFonts w:asciiTheme="majorHAnsi" w:hAnsiTheme="majorHAnsi" w:cstheme="majorHAnsi"/>
          <w:sz w:val="20"/>
          <w:szCs w:val="20"/>
        </w:rPr>
        <w:t>prowadzonego przez Komendę Wojewódzką Państwowej Straży Pożarnej w Poznaniu  oświadczam, co następuje:</w:t>
      </w:r>
    </w:p>
    <w:p w14:paraId="2780A2BE" w14:textId="77777777" w:rsidR="00415679" w:rsidRPr="000B284C" w:rsidRDefault="00415679" w:rsidP="00E72F4A">
      <w:pPr>
        <w:spacing w:after="0" w:line="276" w:lineRule="auto"/>
        <w:ind w:firstLine="709"/>
        <w:jc w:val="both"/>
        <w:rPr>
          <w:rFonts w:asciiTheme="majorHAnsi" w:hAnsiTheme="majorHAnsi" w:cstheme="majorHAnsi"/>
          <w:sz w:val="20"/>
          <w:szCs w:val="20"/>
        </w:rPr>
      </w:pPr>
    </w:p>
    <w:p w14:paraId="0CF02273" w14:textId="77777777" w:rsidR="00415679" w:rsidRPr="000B284C" w:rsidRDefault="00415679" w:rsidP="00345974">
      <w:pPr>
        <w:shd w:val="clear" w:color="auto" w:fill="BFBFBF" w:themeFill="background1" w:themeFillShade="BF"/>
        <w:spacing w:after="120" w:line="276" w:lineRule="auto"/>
        <w:rPr>
          <w:rFonts w:asciiTheme="majorHAnsi" w:hAnsiTheme="majorHAnsi" w:cstheme="majorHAnsi"/>
          <w:b/>
          <w:sz w:val="20"/>
          <w:szCs w:val="20"/>
        </w:rPr>
      </w:pPr>
      <w:r w:rsidRPr="000B284C">
        <w:rPr>
          <w:rFonts w:asciiTheme="majorHAnsi" w:hAnsiTheme="majorHAnsi" w:cstheme="majorHAnsi"/>
          <w:b/>
          <w:sz w:val="20"/>
          <w:szCs w:val="20"/>
        </w:rPr>
        <w:t>OŚWIADCZENIA DOTYCZĄCE PODSTAW WYKLUCZENIA:</w:t>
      </w:r>
    </w:p>
    <w:p w14:paraId="392E7098" w14:textId="37D8C4FD" w:rsidR="00415679" w:rsidRPr="000B284C" w:rsidRDefault="00415679" w:rsidP="00CE558C">
      <w:pPr>
        <w:pStyle w:val="Akapitzlist"/>
        <w:numPr>
          <w:ilvl w:val="0"/>
          <w:numId w:val="32"/>
        </w:numPr>
        <w:spacing w:after="120" w:line="276" w:lineRule="auto"/>
        <w:contextualSpacing w:val="0"/>
        <w:jc w:val="both"/>
        <w:rPr>
          <w:rFonts w:asciiTheme="majorHAnsi" w:hAnsiTheme="majorHAnsi" w:cstheme="majorHAnsi"/>
          <w:sz w:val="20"/>
          <w:szCs w:val="20"/>
        </w:rPr>
      </w:pPr>
      <w:r w:rsidRPr="000B284C">
        <w:rPr>
          <w:rFonts w:asciiTheme="majorHAnsi" w:hAnsiTheme="majorHAnsi" w:cstheme="majorHAnsi"/>
          <w:sz w:val="20"/>
          <w:szCs w:val="20"/>
        </w:rPr>
        <w:t>Oświadczam, że nie podlegam wykluczen</w:t>
      </w:r>
      <w:r w:rsidR="00D43179" w:rsidRPr="000B284C">
        <w:rPr>
          <w:rFonts w:asciiTheme="majorHAnsi" w:hAnsiTheme="majorHAnsi" w:cstheme="majorHAnsi"/>
          <w:sz w:val="20"/>
          <w:szCs w:val="20"/>
        </w:rPr>
        <w:t xml:space="preserve">iu z postępowania na podstawie </w:t>
      </w:r>
      <w:r w:rsidRPr="000B284C">
        <w:rPr>
          <w:rFonts w:asciiTheme="majorHAnsi" w:hAnsiTheme="majorHAnsi" w:cstheme="majorHAnsi"/>
          <w:sz w:val="20"/>
          <w:szCs w:val="20"/>
        </w:rPr>
        <w:t>art. 108 ust. 1 ustawy Pzp.</w:t>
      </w:r>
    </w:p>
    <w:p w14:paraId="60E44963" w14:textId="5C947921" w:rsidR="00415679" w:rsidRPr="000B284C" w:rsidRDefault="00415679" w:rsidP="00CE558C">
      <w:pPr>
        <w:pStyle w:val="Akapitzlist"/>
        <w:numPr>
          <w:ilvl w:val="0"/>
          <w:numId w:val="32"/>
        </w:numPr>
        <w:spacing w:after="120" w:line="276" w:lineRule="auto"/>
        <w:contextualSpacing w:val="0"/>
        <w:jc w:val="both"/>
        <w:rPr>
          <w:rFonts w:asciiTheme="majorHAnsi" w:hAnsiTheme="majorHAnsi" w:cstheme="majorHAnsi"/>
          <w:sz w:val="20"/>
          <w:szCs w:val="20"/>
        </w:rPr>
      </w:pPr>
      <w:r w:rsidRPr="000B284C">
        <w:rPr>
          <w:rFonts w:asciiTheme="majorHAnsi" w:hAnsiTheme="majorHAnsi" w:cstheme="majorHAnsi"/>
          <w:sz w:val="20"/>
          <w:szCs w:val="20"/>
        </w:rPr>
        <w:t>Oświadczam, że zachodzą w stosunku do mnie podstawy wykluczenia z postępowania na podstawie art. …………. ustawy Pzp</w:t>
      </w:r>
      <w:r w:rsidRPr="000B284C">
        <w:rPr>
          <w:rFonts w:asciiTheme="majorHAnsi" w:hAnsiTheme="majorHAnsi" w:cstheme="majorHAnsi"/>
          <w:sz w:val="16"/>
          <w:szCs w:val="20"/>
        </w:rPr>
        <w:t xml:space="preserve"> </w:t>
      </w:r>
      <w:r w:rsidRPr="000B284C">
        <w:rPr>
          <w:rFonts w:asciiTheme="majorHAnsi" w:hAnsiTheme="majorHAnsi" w:cstheme="majorHAnsi"/>
          <w:i/>
          <w:sz w:val="16"/>
          <w:szCs w:val="20"/>
        </w:rPr>
        <w:t>(podać mającą zastosowanie podstawę wykluczenia spośród wymienionych w art. 108 ust. 1 pkt 1, 2 i 5 lub art. 109 ust. 1 pkt 2-5 i 7-10 ustawy Pzp)</w:t>
      </w:r>
      <w:r w:rsidRPr="000B284C">
        <w:rPr>
          <w:rFonts w:asciiTheme="majorHAnsi" w:hAnsiTheme="majorHAnsi" w:cstheme="majorHAnsi"/>
          <w:i/>
          <w:sz w:val="20"/>
          <w:szCs w:val="20"/>
        </w:rPr>
        <w:t>.</w:t>
      </w:r>
      <w:r w:rsidRPr="000B284C">
        <w:rPr>
          <w:rFonts w:asciiTheme="majorHAnsi" w:hAnsiTheme="majorHAnsi" w:cstheme="majorHAnsi"/>
          <w:sz w:val="20"/>
          <w:szCs w:val="20"/>
        </w:rPr>
        <w:t xml:space="preserve"> Jednocześnie oświadczam, że w związku z ww. okolicznością, na podstawie art. 110 ust. 2 ustawy Pzp podjąłem następujące środki naprawcze i zapobiegawcze: ………………………………………………………………………………………………………………</w:t>
      </w:r>
      <w:r w:rsidR="00E72F4A" w:rsidRPr="000B284C">
        <w:rPr>
          <w:rFonts w:asciiTheme="majorHAnsi" w:hAnsiTheme="majorHAnsi" w:cstheme="majorHAnsi"/>
          <w:sz w:val="20"/>
          <w:szCs w:val="20"/>
        </w:rPr>
        <w:t>……..………………………………………… .</w:t>
      </w:r>
    </w:p>
    <w:p w14:paraId="30E044D7" w14:textId="77D09E86" w:rsidR="00415679" w:rsidRPr="000B284C" w:rsidRDefault="00415679" w:rsidP="00CE558C">
      <w:pPr>
        <w:pStyle w:val="NormalnyWeb"/>
        <w:numPr>
          <w:ilvl w:val="0"/>
          <w:numId w:val="32"/>
        </w:numPr>
        <w:spacing w:after="120" w:line="276" w:lineRule="auto"/>
        <w:ind w:left="714" w:hanging="357"/>
        <w:jc w:val="both"/>
        <w:rPr>
          <w:rFonts w:asciiTheme="majorHAnsi" w:hAnsiTheme="majorHAnsi" w:cstheme="majorHAnsi"/>
          <w:sz w:val="20"/>
          <w:szCs w:val="20"/>
        </w:rPr>
      </w:pPr>
      <w:r w:rsidRPr="000B284C">
        <w:rPr>
          <w:rFonts w:asciiTheme="majorHAnsi" w:hAnsiTheme="majorHAnsi" w:cstheme="majorHAnsi"/>
          <w:sz w:val="20"/>
          <w:szCs w:val="20"/>
        </w:rPr>
        <w:t xml:space="preserve">Oświadczam, że nie zachodzą w stosunku do mnie przesłanki wykluczenia z postępowania na podstawie art.  </w:t>
      </w:r>
      <w:r w:rsidRPr="000B284C">
        <w:rPr>
          <w:rFonts w:asciiTheme="majorHAnsi" w:eastAsia="Times New Roman" w:hAnsiTheme="majorHAnsi" w:cstheme="majorHAnsi"/>
          <w:sz w:val="20"/>
          <w:szCs w:val="20"/>
        </w:rPr>
        <w:t xml:space="preserve">7 ust. 1 ustawy </w:t>
      </w:r>
      <w:r w:rsidRPr="000B284C">
        <w:rPr>
          <w:rFonts w:asciiTheme="majorHAnsi" w:hAnsiTheme="majorHAnsi" w:cstheme="majorHAnsi"/>
          <w:sz w:val="20"/>
          <w:szCs w:val="20"/>
        </w:rPr>
        <w:t>z dnia 13 kwietnia 2022 r.</w:t>
      </w:r>
      <w:r w:rsidRPr="000B284C">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0B284C">
        <w:rPr>
          <w:rFonts w:asciiTheme="majorHAnsi" w:hAnsiTheme="majorHAnsi" w:cstheme="majorHAnsi"/>
          <w:iCs/>
          <w:sz w:val="20"/>
          <w:szCs w:val="20"/>
        </w:rPr>
        <w:t>(Dz. U. poz. 835)</w:t>
      </w:r>
      <w:r w:rsidRPr="000B284C">
        <w:rPr>
          <w:rStyle w:val="Odwoanieprzypisudolnego"/>
          <w:rFonts w:asciiTheme="majorHAnsi" w:hAnsiTheme="majorHAnsi" w:cstheme="majorHAnsi"/>
          <w:i/>
          <w:iCs/>
          <w:sz w:val="20"/>
          <w:szCs w:val="20"/>
        </w:rPr>
        <w:footnoteReference w:id="8"/>
      </w:r>
      <w:r w:rsidRPr="000B284C">
        <w:rPr>
          <w:rFonts w:asciiTheme="majorHAnsi" w:hAnsiTheme="majorHAnsi" w:cstheme="majorHAnsi"/>
          <w:i/>
          <w:iCs/>
          <w:sz w:val="20"/>
          <w:szCs w:val="20"/>
        </w:rPr>
        <w:t>.</w:t>
      </w:r>
      <w:r w:rsidRPr="000B284C">
        <w:rPr>
          <w:rFonts w:asciiTheme="majorHAnsi" w:hAnsiTheme="majorHAnsi" w:cstheme="majorHAnsi"/>
          <w:sz w:val="20"/>
          <w:szCs w:val="20"/>
        </w:rPr>
        <w:t xml:space="preserve"> </w:t>
      </w:r>
    </w:p>
    <w:p w14:paraId="195E6B26" w14:textId="6E917750" w:rsidR="00E72F4A" w:rsidRPr="000B284C" w:rsidRDefault="00E72F4A" w:rsidP="00E72F4A">
      <w:pPr>
        <w:pStyle w:val="NormalnyWeb"/>
        <w:spacing w:line="276" w:lineRule="auto"/>
        <w:ind w:left="714"/>
        <w:jc w:val="both"/>
        <w:rPr>
          <w:rFonts w:asciiTheme="majorHAnsi" w:hAnsiTheme="majorHAnsi" w:cstheme="majorHAnsi"/>
          <w:sz w:val="20"/>
          <w:szCs w:val="20"/>
        </w:rPr>
      </w:pPr>
    </w:p>
    <w:p w14:paraId="5D9B20D0" w14:textId="77777777" w:rsidR="00E72F4A" w:rsidRPr="000B284C" w:rsidRDefault="00E72F4A" w:rsidP="00E72F4A">
      <w:pPr>
        <w:pStyle w:val="NormalnyWeb"/>
        <w:spacing w:line="276" w:lineRule="auto"/>
        <w:ind w:left="714"/>
        <w:jc w:val="both"/>
        <w:rPr>
          <w:rFonts w:asciiTheme="majorHAnsi" w:hAnsiTheme="majorHAnsi" w:cstheme="majorHAnsi"/>
          <w:sz w:val="20"/>
          <w:szCs w:val="20"/>
        </w:rPr>
      </w:pPr>
    </w:p>
    <w:p w14:paraId="26BDB8D5" w14:textId="77777777" w:rsidR="00415679" w:rsidRPr="000B284C" w:rsidRDefault="00415679" w:rsidP="00345974">
      <w:pPr>
        <w:shd w:val="clear" w:color="auto" w:fill="BFBFBF" w:themeFill="background1" w:themeFillShade="BF"/>
        <w:spacing w:after="120" w:line="276" w:lineRule="auto"/>
        <w:jc w:val="both"/>
        <w:rPr>
          <w:rFonts w:asciiTheme="majorHAnsi" w:hAnsiTheme="majorHAnsi" w:cstheme="majorHAnsi"/>
          <w:b/>
          <w:sz w:val="20"/>
          <w:szCs w:val="20"/>
        </w:rPr>
      </w:pPr>
      <w:r w:rsidRPr="000B284C">
        <w:rPr>
          <w:rFonts w:asciiTheme="majorHAnsi" w:hAnsiTheme="majorHAnsi" w:cstheme="majorHAnsi"/>
          <w:b/>
          <w:sz w:val="20"/>
          <w:szCs w:val="20"/>
        </w:rPr>
        <w:t>OŚWIADCZENIE DOTYCZĄCE WARUNKÓW UDZIAŁU W POSTĘPOWANIU:</w:t>
      </w:r>
    </w:p>
    <w:p w14:paraId="17D255D8" w14:textId="7C5E8A0A" w:rsidR="00415679" w:rsidRPr="000B284C" w:rsidRDefault="00415679" w:rsidP="00E72F4A">
      <w:pPr>
        <w:spacing w:after="0" w:line="276" w:lineRule="auto"/>
        <w:jc w:val="both"/>
        <w:rPr>
          <w:rFonts w:asciiTheme="majorHAnsi" w:hAnsiTheme="majorHAnsi" w:cstheme="majorHAnsi"/>
          <w:sz w:val="20"/>
          <w:szCs w:val="20"/>
        </w:rPr>
      </w:pPr>
      <w:bookmarkStart w:id="25" w:name="_Hlk99016333"/>
      <w:r w:rsidRPr="000B284C">
        <w:rPr>
          <w:rFonts w:asciiTheme="majorHAnsi" w:hAnsiTheme="majorHAnsi" w:cstheme="majorHAnsi"/>
          <w:sz w:val="20"/>
          <w:szCs w:val="20"/>
        </w:rPr>
        <w:t>Oświadczam, że spełniam warunki udziału w postępowaniu</w:t>
      </w:r>
      <w:r w:rsidR="00E72F4A" w:rsidRPr="000B284C">
        <w:rPr>
          <w:rFonts w:asciiTheme="majorHAnsi" w:hAnsiTheme="majorHAnsi" w:cstheme="majorHAnsi"/>
          <w:sz w:val="20"/>
          <w:szCs w:val="20"/>
        </w:rPr>
        <w:t xml:space="preserve"> określone przez zamawiającego w Rozdz. VI pkt 1 i 2 SWZ</w:t>
      </w:r>
      <w:r w:rsidRPr="000B284C">
        <w:rPr>
          <w:rFonts w:asciiTheme="majorHAnsi" w:hAnsiTheme="majorHAnsi" w:cstheme="majorHAnsi"/>
          <w:sz w:val="20"/>
          <w:szCs w:val="20"/>
        </w:rPr>
        <w:t>.</w:t>
      </w:r>
      <w:bookmarkEnd w:id="25"/>
    </w:p>
    <w:p w14:paraId="38E0002F" w14:textId="77777777" w:rsidR="00E72F4A" w:rsidRPr="000B284C" w:rsidRDefault="00E72F4A" w:rsidP="00E72F4A">
      <w:pPr>
        <w:spacing w:after="0" w:line="360" w:lineRule="auto"/>
        <w:jc w:val="both"/>
        <w:rPr>
          <w:rFonts w:asciiTheme="majorHAnsi" w:hAnsiTheme="majorHAnsi" w:cstheme="majorHAnsi"/>
          <w:sz w:val="16"/>
          <w:szCs w:val="16"/>
        </w:rPr>
      </w:pPr>
    </w:p>
    <w:p w14:paraId="4B5AEA36" w14:textId="687703F7" w:rsidR="00E72F4A" w:rsidRPr="000B284C" w:rsidRDefault="00E72F4A" w:rsidP="00E72F4A">
      <w:pPr>
        <w:spacing w:after="0" w:line="276" w:lineRule="auto"/>
        <w:jc w:val="both"/>
        <w:rPr>
          <w:rFonts w:asciiTheme="majorHAnsi" w:hAnsiTheme="majorHAnsi" w:cstheme="majorHAnsi"/>
          <w:b/>
          <w:sz w:val="16"/>
          <w:szCs w:val="20"/>
        </w:rPr>
      </w:pPr>
      <w:r w:rsidRPr="000B284C">
        <w:rPr>
          <w:rFonts w:asciiTheme="majorHAnsi" w:hAnsiTheme="majorHAnsi" w:cstheme="majorHAnsi"/>
          <w:b/>
          <w:sz w:val="16"/>
          <w:szCs w:val="20"/>
        </w:rPr>
        <w:t>[UWAGA: stosuje tylko wykonawca/ wykonawca wspólnie ubiegający się o zamówienie, który polega na zdolnościach lub sytuacji  podmiotów udostepniających zasoby, a jednocześnie samodzielnie w pewnym zakresie wykazuje spełnianie warunków]</w:t>
      </w:r>
    </w:p>
    <w:p w14:paraId="79D7F34E" w14:textId="52F7744B" w:rsidR="00E72F4A" w:rsidRPr="000B284C" w:rsidRDefault="00E72F4A" w:rsidP="00E72F4A">
      <w:pPr>
        <w:spacing w:before="120" w:after="0" w:line="276" w:lineRule="auto"/>
        <w:jc w:val="both"/>
        <w:rPr>
          <w:rFonts w:asciiTheme="majorHAnsi" w:hAnsiTheme="majorHAnsi" w:cstheme="majorHAnsi"/>
          <w:sz w:val="20"/>
          <w:szCs w:val="20"/>
        </w:rPr>
      </w:pPr>
      <w:r w:rsidRPr="000B284C">
        <w:rPr>
          <w:rFonts w:asciiTheme="majorHAnsi" w:hAnsiTheme="majorHAnsi" w:cstheme="majorHAnsi"/>
          <w:sz w:val="20"/>
          <w:szCs w:val="20"/>
        </w:rPr>
        <w:t>Oświadczam, że spełniam warunki udziału w postępowaniu określone przez zamawiającego w</w:t>
      </w:r>
      <w:bookmarkStart w:id="26" w:name="_Hlk99016450"/>
      <w:r w:rsidRPr="000B284C">
        <w:rPr>
          <w:rFonts w:asciiTheme="majorHAnsi" w:hAnsiTheme="majorHAnsi" w:cstheme="majorHAnsi"/>
          <w:sz w:val="20"/>
          <w:szCs w:val="20"/>
        </w:rPr>
        <w:t>  …………………</w:t>
      </w:r>
      <w:bookmarkEnd w:id="26"/>
      <w:r w:rsidRPr="000B284C">
        <w:rPr>
          <w:rFonts w:asciiTheme="majorHAnsi" w:hAnsiTheme="majorHAnsi" w:cstheme="majorHAnsi"/>
          <w:sz w:val="20"/>
          <w:szCs w:val="20"/>
        </w:rPr>
        <w:t xml:space="preserve"> </w:t>
      </w:r>
      <w:r w:rsidRPr="000B284C">
        <w:rPr>
          <w:rFonts w:asciiTheme="majorHAnsi" w:hAnsiTheme="majorHAnsi" w:cstheme="majorHAnsi"/>
          <w:sz w:val="16"/>
          <w:szCs w:val="20"/>
        </w:rPr>
        <w:t>(wskazać dokument i właściwą jednostkę redakcyjną dokumentu, w której określono warunki udziału w postępowaniu)</w:t>
      </w:r>
      <w:r w:rsidRPr="000B284C">
        <w:rPr>
          <w:rFonts w:asciiTheme="majorHAnsi" w:hAnsiTheme="majorHAnsi" w:cstheme="majorHAnsi"/>
          <w:sz w:val="20"/>
          <w:szCs w:val="20"/>
        </w:rPr>
        <w:t xml:space="preserve"> w  następującym zakresie: </w:t>
      </w:r>
    </w:p>
    <w:p w14:paraId="6C9DF86F" w14:textId="77777777" w:rsidR="00E72F4A" w:rsidRPr="000B284C" w:rsidRDefault="00E72F4A" w:rsidP="00E72F4A">
      <w:pPr>
        <w:spacing w:after="0" w:line="276"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 …………..…………………………………………………..…………………………………………...</w:t>
      </w:r>
    </w:p>
    <w:p w14:paraId="51E2A6EE" w14:textId="77777777" w:rsidR="00E72F4A" w:rsidRPr="000B284C" w:rsidRDefault="00E72F4A" w:rsidP="00E72F4A">
      <w:pPr>
        <w:spacing w:after="0" w:line="276" w:lineRule="auto"/>
        <w:jc w:val="both"/>
        <w:rPr>
          <w:rFonts w:asciiTheme="majorHAnsi" w:hAnsiTheme="majorHAnsi" w:cstheme="majorHAnsi"/>
          <w:sz w:val="20"/>
          <w:szCs w:val="20"/>
        </w:rPr>
      </w:pPr>
    </w:p>
    <w:p w14:paraId="1F4134DA" w14:textId="77777777" w:rsidR="00415679" w:rsidRPr="000B284C" w:rsidRDefault="00415679" w:rsidP="00345974">
      <w:pPr>
        <w:shd w:val="clear" w:color="auto" w:fill="BFBFBF" w:themeFill="background1" w:themeFillShade="BF"/>
        <w:spacing w:after="120" w:line="276" w:lineRule="auto"/>
        <w:jc w:val="both"/>
        <w:rPr>
          <w:rFonts w:asciiTheme="majorHAnsi" w:hAnsiTheme="majorHAnsi" w:cstheme="majorHAnsi"/>
          <w:sz w:val="20"/>
          <w:szCs w:val="20"/>
        </w:rPr>
      </w:pPr>
      <w:r w:rsidRPr="000B284C">
        <w:rPr>
          <w:rFonts w:asciiTheme="majorHAnsi" w:hAnsiTheme="majorHAnsi" w:cstheme="majorHAnsi"/>
          <w:b/>
          <w:sz w:val="20"/>
          <w:szCs w:val="20"/>
        </w:rPr>
        <w:t>INFORMACJA W ZWIĄZKU Z POLEGANIEM NA ZDOLNOŚCIACH LUB SYTUACJI PODMIOTÓW UDOSTEPNIAJĄCYCH ZASOBY</w:t>
      </w:r>
      <w:r w:rsidRPr="000B284C">
        <w:rPr>
          <w:rFonts w:asciiTheme="majorHAnsi" w:hAnsiTheme="majorHAnsi" w:cstheme="majorHAnsi"/>
          <w:sz w:val="20"/>
          <w:szCs w:val="20"/>
        </w:rPr>
        <w:t xml:space="preserve">: </w:t>
      </w:r>
    </w:p>
    <w:p w14:paraId="30E0AA03" w14:textId="2D94124F" w:rsidR="00415679" w:rsidRPr="000B284C" w:rsidRDefault="00415679" w:rsidP="00E72F4A">
      <w:pPr>
        <w:spacing w:after="0" w:line="276" w:lineRule="auto"/>
        <w:jc w:val="both"/>
        <w:rPr>
          <w:rFonts w:asciiTheme="majorHAnsi" w:hAnsiTheme="majorHAnsi" w:cstheme="majorHAnsi"/>
          <w:i/>
          <w:sz w:val="20"/>
          <w:szCs w:val="20"/>
        </w:rPr>
      </w:pPr>
      <w:r w:rsidRPr="000B284C">
        <w:rPr>
          <w:rFonts w:asciiTheme="majorHAnsi" w:hAnsiTheme="majorHAnsi" w:cstheme="majorHAnsi"/>
          <w:sz w:val="20"/>
          <w:szCs w:val="20"/>
        </w:rPr>
        <w:t>Oświadczam, że w celu wykazania spełniania warunków udziału w postępowaniu, określonych przez zamawiającego w</w:t>
      </w:r>
      <w:r w:rsidR="00E72F4A" w:rsidRPr="000B284C">
        <w:rPr>
          <w:rFonts w:asciiTheme="majorHAnsi" w:hAnsiTheme="majorHAnsi" w:cstheme="majorHAnsi"/>
          <w:sz w:val="20"/>
          <w:szCs w:val="20"/>
        </w:rPr>
        <w:t xml:space="preserve"> </w:t>
      </w:r>
      <w:r w:rsidRPr="000B284C">
        <w:rPr>
          <w:rFonts w:asciiTheme="majorHAnsi" w:hAnsiTheme="majorHAnsi" w:cstheme="majorHAnsi"/>
          <w:sz w:val="20"/>
          <w:szCs w:val="20"/>
        </w:rPr>
        <w:t xml:space="preserve">………………………………………………………...……….. </w:t>
      </w:r>
      <w:bookmarkStart w:id="27" w:name="_Hlk99005462"/>
      <w:r w:rsidRPr="000B284C">
        <w:rPr>
          <w:rFonts w:asciiTheme="majorHAnsi" w:hAnsiTheme="majorHAnsi" w:cstheme="majorHAnsi"/>
          <w:i/>
          <w:sz w:val="16"/>
          <w:szCs w:val="20"/>
        </w:rPr>
        <w:t xml:space="preserve">(wskazać </w:t>
      </w:r>
      <w:bookmarkEnd w:id="27"/>
      <w:r w:rsidRPr="000B284C">
        <w:rPr>
          <w:rFonts w:asciiTheme="majorHAnsi" w:hAnsiTheme="majorHAnsi" w:cstheme="majorHAnsi"/>
          <w:i/>
          <w:sz w:val="16"/>
          <w:szCs w:val="20"/>
        </w:rPr>
        <w:t>dokument i właściwą jednostkę redakcyjną dokumentu, w której określono warunki udziału w postępowaniu)</w:t>
      </w:r>
      <w:r w:rsidRPr="000B284C">
        <w:rPr>
          <w:rFonts w:asciiTheme="majorHAnsi" w:hAnsiTheme="majorHAnsi" w:cstheme="majorHAnsi"/>
          <w:i/>
          <w:sz w:val="20"/>
          <w:szCs w:val="20"/>
        </w:rPr>
        <w:t>,</w:t>
      </w:r>
      <w:r w:rsidRPr="000B284C">
        <w:rPr>
          <w:rFonts w:asciiTheme="majorHAnsi" w:hAnsiTheme="majorHAnsi" w:cstheme="majorHAnsi"/>
          <w:sz w:val="20"/>
          <w:szCs w:val="20"/>
        </w:rPr>
        <w:t xml:space="preserve"> polegam na zdolnościach lub sytuacji następującego/</w:t>
      </w:r>
      <w:proofErr w:type="spellStart"/>
      <w:r w:rsidRPr="000B284C">
        <w:rPr>
          <w:rFonts w:asciiTheme="majorHAnsi" w:hAnsiTheme="majorHAnsi" w:cstheme="majorHAnsi"/>
          <w:sz w:val="20"/>
          <w:szCs w:val="20"/>
        </w:rPr>
        <w:t>ych</w:t>
      </w:r>
      <w:proofErr w:type="spellEnd"/>
      <w:r w:rsidRPr="000B284C">
        <w:rPr>
          <w:rFonts w:asciiTheme="majorHAnsi" w:hAnsiTheme="majorHAnsi" w:cstheme="majorHAnsi"/>
          <w:sz w:val="20"/>
          <w:szCs w:val="20"/>
        </w:rPr>
        <w:t xml:space="preserve"> podmiotu/ów udostępniających zasoby: </w:t>
      </w:r>
      <w:bookmarkStart w:id="28" w:name="_Hlk99014455"/>
      <w:r w:rsidRPr="000B284C">
        <w:rPr>
          <w:rFonts w:asciiTheme="majorHAnsi" w:hAnsiTheme="majorHAnsi" w:cstheme="majorHAnsi"/>
          <w:i/>
          <w:sz w:val="16"/>
          <w:szCs w:val="20"/>
        </w:rPr>
        <w:t>(wskazać nazwę/y podmiotu/ów)</w:t>
      </w:r>
      <w:bookmarkEnd w:id="28"/>
      <w:r w:rsidR="00E72F4A" w:rsidRPr="000B284C">
        <w:rPr>
          <w:rFonts w:asciiTheme="majorHAnsi" w:hAnsiTheme="majorHAnsi" w:cstheme="majorHAnsi"/>
          <w:i/>
          <w:sz w:val="20"/>
          <w:szCs w:val="20"/>
        </w:rPr>
        <w:t xml:space="preserve"> </w:t>
      </w:r>
      <w:r w:rsidRPr="000B284C">
        <w:rPr>
          <w:rFonts w:asciiTheme="majorHAnsi" w:hAnsiTheme="majorHAnsi" w:cstheme="majorHAnsi"/>
          <w:sz w:val="20"/>
          <w:szCs w:val="20"/>
        </w:rPr>
        <w:t>…………………………………………..……………………………………………… w następującym zakresie: …………………………………………………………………….</w:t>
      </w:r>
      <w:r w:rsidR="00E72F4A" w:rsidRPr="000B284C">
        <w:rPr>
          <w:rFonts w:asciiTheme="majorHAnsi" w:hAnsiTheme="majorHAnsi" w:cstheme="majorHAnsi"/>
          <w:sz w:val="20"/>
          <w:szCs w:val="20"/>
        </w:rPr>
        <w:t xml:space="preserve"> </w:t>
      </w:r>
      <w:r w:rsidRPr="000B284C">
        <w:rPr>
          <w:rFonts w:asciiTheme="majorHAnsi" w:hAnsiTheme="majorHAnsi" w:cstheme="majorHAnsi"/>
          <w:i/>
          <w:sz w:val="16"/>
          <w:szCs w:val="20"/>
        </w:rPr>
        <w:t>(określić odpowiedni zakres udostępnianych zasobów dla wskazanego podmiotu)</w:t>
      </w:r>
      <w:r w:rsidRPr="000B284C">
        <w:rPr>
          <w:rFonts w:asciiTheme="majorHAnsi" w:hAnsiTheme="majorHAnsi" w:cstheme="majorHAnsi"/>
          <w:i/>
          <w:sz w:val="20"/>
          <w:szCs w:val="20"/>
        </w:rPr>
        <w:t xml:space="preserve">. </w:t>
      </w:r>
    </w:p>
    <w:p w14:paraId="248F22F0" w14:textId="77777777" w:rsidR="00E72F4A" w:rsidRPr="000B284C" w:rsidRDefault="00E72F4A" w:rsidP="00E72F4A">
      <w:pPr>
        <w:spacing w:after="0" w:line="276" w:lineRule="auto"/>
        <w:jc w:val="both"/>
        <w:rPr>
          <w:rFonts w:asciiTheme="majorHAnsi" w:hAnsiTheme="majorHAnsi" w:cstheme="majorHAnsi"/>
          <w:sz w:val="20"/>
          <w:szCs w:val="20"/>
        </w:rPr>
      </w:pPr>
    </w:p>
    <w:p w14:paraId="2817F15E" w14:textId="77777777" w:rsidR="00415679" w:rsidRPr="000B284C" w:rsidRDefault="00415679" w:rsidP="00345974">
      <w:pPr>
        <w:shd w:val="clear" w:color="auto" w:fill="BFBFBF" w:themeFill="background1" w:themeFillShade="BF"/>
        <w:spacing w:after="120" w:line="276" w:lineRule="auto"/>
        <w:jc w:val="both"/>
        <w:rPr>
          <w:rFonts w:asciiTheme="majorHAnsi" w:hAnsiTheme="majorHAnsi" w:cstheme="majorHAnsi"/>
          <w:b/>
          <w:sz w:val="20"/>
          <w:szCs w:val="20"/>
        </w:rPr>
      </w:pPr>
      <w:bookmarkStart w:id="29" w:name="_Hlk99009560"/>
      <w:r w:rsidRPr="000B284C">
        <w:rPr>
          <w:rFonts w:asciiTheme="majorHAnsi" w:hAnsiTheme="majorHAnsi" w:cstheme="majorHAnsi"/>
          <w:b/>
          <w:sz w:val="20"/>
          <w:szCs w:val="20"/>
        </w:rPr>
        <w:t>OŚWIADCZENIE DOTYCZĄCE PODANYCH INFORMACJI:</w:t>
      </w:r>
    </w:p>
    <w:bookmarkEnd w:id="29"/>
    <w:p w14:paraId="3993757F" w14:textId="3A843DFE" w:rsidR="00415679" w:rsidRPr="000B284C" w:rsidRDefault="00415679" w:rsidP="00E72F4A">
      <w:pPr>
        <w:spacing w:after="0" w:line="276"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7E4B19DA" w14:textId="77777777" w:rsidR="00E72F4A" w:rsidRPr="000B284C" w:rsidRDefault="00E72F4A" w:rsidP="00E72F4A">
      <w:pPr>
        <w:spacing w:after="0" w:line="276" w:lineRule="auto"/>
        <w:jc w:val="both"/>
        <w:rPr>
          <w:rFonts w:asciiTheme="majorHAnsi" w:hAnsiTheme="majorHAnsi" w:cstheme="majorHAnsi"/>
          <w:sz w:val="20"/>
          <w:szCs w:val="20"/>
        </w:rPr>
      </w:pPr>
    </w:p>
    <w:p w14:paraId="690F5483" w14:textId="77777777" w:rsidR="00415679" w:rsidRPr="000B284C" w:rsidRDefault="00415679" w:rsidP="00345974">
      <w:pPr>
        <w:shd w:val="clear" w:color="auto" w:fill="BFBFBF" w:themeFill="background1" w:themeFillShade="BF"/>
        <w:spacing w:after="120" w:line="276" w:lineRule="auto"/>
        <w:jc w:val="both"/>
        <w:rPr>
          <w:rFonts w:asciiTheme="majorHAnsi" w:hAnsiTheme="majorHAnsi" w:cstheme="majorHAnsi"/>
          <w:b/>
          <w:sz w:val="20"/>
          <w:szCs w:val="20"/>
        </w:rPr>
      </w:pPr>
      <w:r w:rsidRPr="000B284C">
        <w:rPr>
          <w:rFonts w:asciiTheme="majorHAnsi" w:hAnsiTheme="majorHAnsi" w:cstheme="majorHAnsi"/>
          <w:b/>
          <w:sz w:val="20"/>
          <w:szCs w:val="20"/>
        </w:rPr>
        <w:t>INFORMACJA DOTYCZĄCA DOSTĘPU DO PODMIOTOWYCH ŚRODKÓW DOWODOWYCH:</w:t>
      </w:r>
    </w:p>
    <w:p w14:paraId="0C2A1B75" w14:textId="446FA890" w:rsidR="00415679" w:rsidRPr="000B284C" w:rsidRDefault="00415679" w:rsidP="00E72F4A">
      <w:pPr>
        <w:spacing w:after="0" w:line="276"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Wskazuję następujące podmiotowe środki dowodowe, które można uzyskać za pomocą </w:t>
      </w:r>
      <w:r w:rsidR="00E72F4A" w:rsidRPr="000B284C">
        <w:rPr>
          <w:rFonts w:asciiTheme="majorHAnsi" w:hAnsiTheme="majorHAnsi" w:cstheme="majorHAnsi"/>
          <w:sz w:val="20"/>
          <w:szCs w:val="20"/>
        </w:rPr>
        <w:t>bezpłatnych i </w:t>
      </w:r>
      <w:r w:rsidRPr="000B284C">
        <w:rPr>
          <w:rFonts w:asciiTheme="majorHAnsi" w:hAnsiTheme="majorHAnsi" w:cstheme="majorHAnsi"/>
          <w:sz w:val="20"/>
          <w:szCs w:val="20"/>
        </w:rPr>
        <w:t>ogólnodostępnych baz danych, oraz dane umożliwiające dostęp do tych środków:</w:t>
      </w:r>
    </w:p>
    <w:p w14:paraId="466C0044" w14:textId="1428E116" w:rsidR="00415679" w:rsidRPr="000B284C" w:rsidRDefault="00415679" w:rsidP="00E72F4A">
      <w:pPr>
        <w:spacing w:after="0" w:line="276" w:lineRule="auto"/>
        <w:jc w:val="both"/>
        <w:rPr>
          <w:rFonts w:asciiTheme="majorHAnsi" w:hAnsiTheme="majorHAnsi" w:cstheme="majorHAnsi"/>
          <w:sz w:val="20"/>
          <w:szCs w:val="20"/>
        </w:rPr>
      </w:pPr>
      <w:r w:rsidRPr="000B284C">
        <w:rPr>
          <w:rFonts w:asciiTheme="majorHAnsi" w:hAnsiTheme="majorHAnsi" w:cstheme="majorHAnsi"/>
          <w:sz w:val="20"/>
          <w:szCs w:val="20"/>
        </w:rPr>
        <w:t>1) ...........................................................................................................................................</w:t>
      </w:r>
      <w:r w:rsidR="00E72F4A" w:rsidRPr="000B284C">
        <w:rPr>
          <w:rFonts w:asciiTheme="majorHAnsi" w:hAnsiTheme="majorHAnsi" w:cstheme="majorHAnsi"/>
          <w:sz w:val="20"/>
          <w:szCs w:val="20"/>
        </w:rPr>
        <w:t>.............................</w:t>
      </w:r>
      <w:r w:rsidRPr="000B284C">
        <w:rPr>
          <w:rFonts w:asciiTheme="majorHAnsi" w:hAnsiTheme="majorHAnsi" w:cstheme="majorHAnsi"/>
          <w:sz w:val="20"/>
          <w:szCs w:val="20"/>
        </w:rPr>
        <w:t>...........</w:t>
      </w:r>
      <w:r w:rsidR="00E72F4A" w:rsidRPr="000B284C">
        <w:rPr>
          <w:rFonts w:asciiTheme="majorHAnsi" w:hAnsiTheme="majorHAnsi" w:cstheme="majorHAnsi"/>
          <w:sz w:val="20"/>
          <w:szCs w:val="20"/>
        </w:rPr>
        <w:t xml:space="preserve"> .</w:t>
      </w:r>
    </w:p>
    <w:p w14:paraId="3853035A" w14:textId="77777777" w:rsidR="00415679" w:rsidRPr="000B284C" w:rsidRDefault="00415679" w:rsidP="00E72F4A">
      <w:pPr>
        <w:spacing w:after="0" w:line="276" w:lineRule="auto"/>
        <w:jc w:val="center"/>
        <w:rPr>
          <w:rFonts w:asciiTheme="majorHAnsi" w:hAnsiTheme="majorHAnsi" w:cstheme="majorHAnsi"/>
          <w:sz w:val="16"/>
          <w:szCs w:val="20"/>
        </w:rPr>
      </w:pPr>
      <w:r w:rsidRPr="000B284C">
        <w:rPr>
          <w:rFonts w:asciiTheme="majorHAnsi" w:hAnsiTheme="majorHAnsi" w:cstheme="majorHAnsi"/>
          <w:i/>
          <w:sz w:val="16"/>
          <w:szCs w:val="20"/>
        </w:rPr>
        <w:t>(wskazać podmiotowy środek dowodowy, adres internetowy, wydający urząd lub organ, dokładne dane referencyjne dokumentacji)</w:t>
      </w:r>
    </w:p>
    <w:p w14:paraId="63B45495" w14:textId="59251C0F" w:rsidR="00415679" w:rsidRPr="000B284C" w:rsidRDefault="00415679" w:rsidP="00E72F4A">
      <w:pPr>
        <w:spacing w:after="0" w:line="276" w:lineRule="auto"/>
        <w:jc w:val="both"/>
        <w:rPr>
          <w:rFonts w:asciiTheme="majorHAnsi" w:hAnsiTheme="majorHAnsi" w:cstheme="majorHAnsi"/>
          <w:sz w:val="20"/>
          <w:szCs w:val="20"/>
        </w:rPr>
      </w:pPr>
      <w:r w:rsidRPr="000B284C">
        <w:rPr>
          <w:rFonts w:asciiTheme="majorHAnsi" w:hAnsiTheme="majorHAnsi" w:cstheme="majorHAnsi"/>
          <w:sz w:val="20"/>
          <w:szCs w:val="20"/>
        </w:rPr>
        <w:t>2) ...............................................................................................................................................</w:t>
      </w:r>
      <w:r w:rsidR="00E72F4A" w:rsidRPr="000B284C">
        <w:rPr>
          <w:rFonts w:asciiTheme="majorHAnsi" w:hAnsiTheme="majorHAnsi" w:cstheme="majorHAnsi"/>
          <w:sz w:val="20"/>
          <w:szCs w:val="20"/>
        </w:rPr>
        <w:t>............................</w:t>
      </w:r>
      <w:r w:rsidRPr="000B284C">
        <w:rPr>
          <w:rFonts w:asciiTheme="majorHAnsi" w:hAnsiTheme="majorHAnsi" w:cstheme="majorHAnsi"/>
          <w:sz w:val="20"/>
          <w:szCs w:val="20"/>
        </w:rPr>
        <w:t>........</w:t>
      </w:r>
      <w:r w:rsidR="00E72F4A" w:rsidRPr="000B284C">
        <w:rPr>
          <w:rFonts w:asciiTheme="majorHAnsi" w:hAnsiTheme="majorHAnsi" w:cstheme="majorHAnsi"/>
          <w:sz w:val="20"/>
          <w:szCs w:val="20"/>
        </w:rPr>
        <w:t xml:space="preserve"> .</w:t>
      </w:r>
    </w:p>
    <w:p w14:paraId="181DBD82" w14:textId="77777777" w:rsidR="00415679" w:rsidRPr="000B284C" w:rsidRDefault="00415679" w:rsidP="00E72F4A">
      <w:pPr>
        <w:spacing w:after="0" w:line="276" w:lineRule="auto"/>
        <w:jc w:val="center"/>
        <w:rPr>
          <w:rFonts w:asciiTheme="majorHAnsi" w:hAnsiTheme="majorHAnsi" w:cstheme="majorHAnsi"/>
          <w:i/>
          <w:sz w:val="16"/>
          <w:szCs w:val="20"/>
        </w:rPr>
      </w:pPr>
      <w:r w:rsidRPr="000B284C">
        <w:rPr>
          <w:rFonts w:asciiTheme="majorHAnsi" w:hAnsiTheme="majorHAnsi" w:cstheme="majorHAnsi"/>
          <w:i/>
          <w:sz w:val="16"/>
          <w:szCs w:val="20"/>
        </w:rPr>
        <w:t>(wskazać podmiotowy środek dowodowy, adres internetowy, wydający urząd lub organ, dokładne dane referencyjne dokumentacji)</w:t>
      </w:r>
    </w:p>
    <w:p w14:paraId="3A957F96" w14:textId="66AC563C" w:rsidR="00050C36" w:rsidRPr="000B284C" w:rsidRDefault="00050C36" w:rsidP="00FF47E7">
      <w:pPr>
        <w:spacing w:after="0" w:line="276" w:lineRule="auto"/>
        <w:jc w:val="both"/>
        <w:rPr>
          <w:rFonts w:asciiTheme="majorHAnsi" w:hAnsiTheme="majorHAnsi" w:cstheme="majorHAnsi"/>
          <w:sz w:val="20"/>
          <w:szCs w:val="20"/>
        </w:rPr>
      </w:pPr>
    </w:p>
    <w:p w14:paraId="7C751E53" w14:textId="3C405E4C" w:rsidR="00415679" w:rsidRPr="000B284C" w:rsidRDefault="00415679" w:rsidP="00FF47E7">
      <w:pPr>
        <w:spacing w:after="0" w:line="276" w:lineRule="auto"/>
        <w:jc w:val="both"/>
        <w:rPr>
          <w:rFonts w:asciiTheme="majorHAnsi" w:hAnsiTheme="majorHAnsi" w:cstheme="majorHAnsi"/>
          <w:sz w:val="20"/>
          <w:szCs w:val="20"/>
        </w:rPr>
      </w:pPr>
    </w:p>
    <w:p w14:paraId="0C6E4F72" w14:textId="77777777" w:rsidR="00415679" w:rsidRPr="000B284C" w:rsidRDefault="00415679" w:rsidP="00FF47E7">
      <w:pPr>
        <w:spacing w:after="0" w:line="276" w:lineRule="auto"/>
        <w:jc w:val="both"/>
        <w:rPr>
          <w:rFonts w:asciiTheme="majorHAnsi" w:hAnsiTheme="majorHAnsi" w:cstheme="majorHAnsi"/>
          <w:sz w:val="20"/>
          <w:szCs w:val="20"/>
        </w:rPr>
      </w:pPr>
    </w:p>
    <w:p w14:paraId="762C1456" w14:textId="08C94A93" w:rsidR="00FF47E7" w:rsidRPr="000B284C" w:rsidRDefault="00FF47E7" w:rsidP="00FF47E7">
      <w:pPr>
        <w:spacing w:after="0" w:line="276" w:lineRule="auto"/>
        <w:jc w:val="both"/>
        <w:rPr>
          <w:rFonts w:asciiTheme="majorHAnsi" w:hAnsiTheme="majorHAnsi" w:cstheme="majorHAnsi"/>
          <w:sz w:val="20"/>
          <w:szCs w:val="20"/>
        </w:rPr>
      </w:pPr>
    </w:p>
    <w:p w14:paraId="3794F414" w14:textId="77777777" w:rsidR="00FF47E7" w:rsidRPr="000B284C" w:rsidRDefault="00FF47E7" w:rsidP="00FF47E7">
      <w:pPr>
        <w:spacing w:after="0" w:line="276" w:lineRule="auto"/>
        <w:jc w:val="right"/>
        <w:rPr>
          <w:rFonts w:asciiTheme="majorHAnsi" w:hAnsiTheme="majorHAnsi" w:cstheme="majorHAnsi"/>
          <w:sz w:val="20"/>
          <w:szCs w:val="20"/>
        </w:rPr>
      </w:pPr>
      <w:r w:rsidRPr="000B284C">
        <w:rPr>
          <w:rFonts w:asciiTheme="majorHAnsi" w:hAnsiTheme="majorHAnsi" w:cstheme="majorHAnsi"/>
          <w:sz w:val="20"/>
          <w:szCs w:val="20"/>
        </w:rPr>
        <w:t>………………………………………………………………………………….……………………….</w:t>
      </w:r>
      <w:r w:rsidRPr="000B284C">
        <w:rPr>
          <w:rFonts w:asciiTheme="majorHAnsi" w:hAnsiTheme="majorHAnsi" w:cstheme="majorHAnsi"/>
          <w:sz w:val="20"/>
          <w:szCs w:val="20"/>
        </w:rPr>
        <w:tab/>
      </w:r>
    </w:p>
    <w:p w14:paraId="68647E27" w14:textId="3A4DA5B2" w:rsidR="00FF47E7" w:rsidRPr="000B284C" w:rsidRDefault="00050C36" w:rsidP="00FF47E7">
      <w:pPr>
        <w:spacing w:after="0" w:line="276" w:lineRule="auto"/>
        <w:jc w:val="both"/>
        <w:rPr>
          <w:rFonts w:asciiTheme="majorHAnsi" w:hAnsiTheme="majorHAnsi" w:cstheme="majorHAnsi"/>
          <w:sz w:val="20"/>
          <w:szCs w:val="20"/>
        </w:rPr>
      </w:pPr>
      <w:r w:rsidRPr="000B284C">
        <w:rPr>
          <w:rFonts w:asciiTheme="majorHAnsi" w:hAnsiTheme="majorHAnsi" w:cstheme="majorHAnsi"/>
          <w:noProof/>
          <w:sz w:val="20"/>
          <w:szCs w:val="20"/>
          <w:lang w:eastAsia="pl-PL"/>
        </w:rPr>
        <mc:AlternateContent>
          <mc:Choice Requires="wps">
            <w:drawing>
              <wp:anchor distT="0" distB="0" distL="114300" distR="114300" simplePos="0" relativeHeight="251663360" behindDoc="0" locked="0" layoutInCell="1" allowOverlap="1" wp14:anchorId="4FDA6DD6" wp14:editId="0321935D">
                <wp:simplePos x="0" y="0"/>
                <wp:positionH relativeFrom="margin">
                  <wp:posOffset>2161457</wp:posOffset>
                </wp:positionH>
                <wp:positionV relativeFrom="paragraph">
                  <wp:posOffset>49751</wp:posOffset>
                </wp:positionV>
                <wp:extent cx="3509493" cy="500932"/>
                <wp:effectExtent l="0" t="0" r="15240" b="1397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500932"/>
                        </a:xfrm>
                        <a:prstGeom prst="rect">
                          <a:avLst/>
                        </a:prstGeom>
                        <a:solidFill>
                          <a:srgbClr val="FFFFFF"/>
                        </a:solidFill>
                        <a:ln w="9525">
                          <a:solidFill>
                            <a:srgbClr val="000000"/>
                          </a:solidFill>
                          <a:miter lim="800000"/>
                          <a:headEnd/>
                          <a:tailEnd/>
                        </a:ln>
                      </wps:spPr>
                      <wps:txbx>
                        <w:txbxContent>
                          <w:p w14:paraId="597DB270" w14:textId="77777777" w:rsidR="007928AC" w:rsidRPr="00770960" w:rsidRDefault="007928AC" w:rsidP="00050C36">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63354EB" w14:textId="77777777" w:rsidR="007928AC" w:rsidRPr="00FF47E7" w:rsidRDefault="007928AC" w:rsidP="00050C36">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A6DD6" id="_x0000_s1034" type="#_x0000_t202" style="position:absolute;left:0;text-align:left;margin-left:170.2pt;margin-top:3.9pt;width:276.35pt;height:39.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">
                <v:textbox>
                  <w:txbxContent>
                    <w:p w14:paraId="597DB270" w14:textId="77777777" w:rsidR="007928AC" w:rsidRPr="00770960" w:rsidRDefault="007928AC" w:rsidP="00050C36">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63354EB" w14:textId="77777777" w:rsidR="007928AC" w:rsidRPr="00FF47E7" w:rsidRDefault="007928AC" w:rsidP="00050C36">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724884AB" w14:textId="77777777" w:rsidR="00FF47E7" w:rsidRPr="000B284C" w:rsidRDefault="00FF47E7" w:rsidP="00FF47E7">
      <w:pPr>
        <w:spacing w:after="0" w:line="276" w:lineRule="auto"/>
        <w:jc w:val="right"/>
        <w:rPr>
          <w:rFonts w:asciiTheme="majorHAnsi" w:hAnsiTheme="majorHAnsi" w:cstheme="majorHAnsi"/>
          <w:sz w:val="20"/>
          <w:szCs w:val="20"/>
        </w:rPr>
      </w:pPr>
      <w:r w:rsidRPr="000B284C">
        <w:rPr>
          <w:rFonts w:asciiTheme="majorHAnsi" w:hAnsiTheme="majorHAnsi" w:cstheme="majorHAnsi"/>
          <w:sz w:val="20"/>
          <w:szCs w:val="20"/>
        </w:rPr>
        <w:tab/>
      </w:r>
    </w:p>
    <w:p w14:paraId="6316808A" w14:textId="77777777" w:rsidR="00FF47E7" w:rsidRPr="000B284C" w:rsidRDefault="00FF47E7" w:rsidP="00FF47E7">
      <w:pPr>
        <w:spacing w:after="0" w:line="276" w:lineRule="auto"/>
        <w:rPr>
          <w:rFonts w:asciiTheme="majorHAnsi" w:hAnsiTheme="majorHAnsi" w:cstheme="majorHAnsi"/>
          <w:sz w:val="20"/>
          <w:szCs w:val="20"/>
        </w:rPr>
      </w:pPr>
    </w:p>
    <w:p w14:paraId="65417B20" w14:textId="30205B08" w:rsidR="00FF47E7" w:rsidRPr="000B284C" w:rsidRDefault="00FF47E7" w:rsidP="00EB6985">
      <w:pPr>
        <w:spacing w:after="0"/>
        <w:rPr>
          <w:rFonts w:asciiTheme="majorHAnsi" w:hAnsiTheme="majorHAnsi" w:cstheme="majorHAnsi"/>
          <w:b/>
          <w:sz w:val="20"/>
          <w:szCs w:val="20"/>
        </w:rPr>
      </w:pPr>
      <w:r w:rsidRPr="000B284C">
        <w:rPr>
          <w:rFonts w:asciiTheme="majorHAnsi" w:hAnsiTheme="majorHAnsi" w:cstheme="majorHAnsi"/>
          <w:sz w:val="20"/>
          <w:szCs w:val="20"/>
        </w:rPr>
        <w:br w:type="page"/>
      </w:r>
    </w:p>
    <w:p w14:paraId="7B48E6AD" w14:textId="5A1C76AA" w:rsidR="00FF47E7" w:rsidRPr="000B284C" w:rsidRDefault="00FF47E7" w:rsidP="00FF47E7">
      <w:pPr>
        <w:pStyle w:val="Nagwek"/>
        <w:tabs>
          <w:tab w:val="clear" w:pos="4536"/>
          <w:tab w:val="clear" w:pos="9072"/>
        </w:tabs>
        <w:spacing w:line="276" w:lineRule="auto"/>
        <w:jc w:val="right"/>
        <w:rPr>
          <w:rFonts w:asciiTheme="majorHAnsi" w:hAnsiTheme="majorHAnsi" w:cstheme="majorHAnsi"/>
          <w:sz w:val="20"/>
          <w:szCs w:val="20"/>
        </w:rPr>
      </w:pPr>
      <w:r w:rsidRPr="000B284C">
        <w:rPr>
          <w:rFonts w:asciiTheme="majorHAnsi" w:hAnsiTheme="majorHAnsi" w:cstheme="majorHAnsi"/>
          <w:sz w:val="16"/>
          <w:szCs w:val="16"/>
        </w:rPr>
        <w:lastRenderedPageBreak/>
        <w:t xml:space="preserve">ZAŁĄCZNIK NR </w:t>
      </w:r>
      <w:r w:rsidR="00345974" w:rsidRPr="000B284C">
        <w:rPr>
          <w:rFonts w:asciiTheme="majorHAnsi" w:hAnsiTheme="majorHAnsi" w:cstheme="majorHAnsi"/>
          <w:sz w:val="16"/>
          <w:szCs w:val="16"/>
        </w:rPr>
        <w:t>5</w:t>
      </w:r>
      <w:r w:rsidRPr="000B284C">
        <w:rPr>
          <w:rFonts w:asciiTheme="majorHAnsi" w:hAnsiTheme="majorHAnsi" w:cstheme="majorHAnsi"/>
          <w:sz w:val="16"/>
          <w:szCs w:val="16"/>
        </w:rPr>
        <w:t xml:space="preserve"> DO SWZ</w:t>
      </w:r>
    </w:p>
    <w:p w14:paraId="4F667E39" w14:textId="77777777" w:rsidR="00345974" w:rsidRPr="000B284C" w:rsidRDefault="00345974" w:rsidP="00345974">
      <w:pPr>
        <w:spacing w:after="0" w:line="276" w:lineRule="auto"/>
        <w:ind w:left="5245" w:firstLine="709"/>
        <w:rPr>
          <w:rFonts w:asciiTheme="majorHAnsi" w:hAnsiTheme="majorHAnsi" w:cstheme="majorHAnsi"/>
          <w:b/>
          <w:sz w:val="20"/>
          <w:szCs w:val="20"/>
        </w:rPr>
      </w:pPr>
    </w:p>
    <w:p w14:paraId="4CACC795" w14:textId="4C1B53B1" w:rsidR="00345974" w:rsidRPr="000B284C" w:rsidRDefault="00345974" w:rsidP="00345974">
      <w:pPr>
        <w:spacing w:after="0" w:line="276" w:lineRule="auto"/>
        <w:ind w:left="5245" w:firstLine="709"/>
        <w:rPr>
          <w:rFonts w:asciiTheme="majorHAnsi" w:hAnsiTheme="majorHAnsi" w:cstheme="majorHAnsi"/>
          <w:b/>
          <w:sz w:val="20"/>
          <w:szCs w:val="20"/>
        </w:rPr>
      </w:pPr>
      <w:r w:rsidRPr="000B284C">
        <w:rPr>
          <w:rFonts w:asciiTheme="majorHAnsi" w:hAnsiTheme="majorHAnsi" w:cstheme="majorHAnsi"/>
          <w:b/>
          <w:sz w:val="20"/>
          <w:szCs w:val="20"/>
        </w:rPr>
        <w:t>Zamawiający:</w:t>
      </w:r>
    </w:p>
    <w:p w14:paraId="1B719020" w14:textId="77777777" w:rsidR="00345974" w:rsidRPr="000B284C" w:rsidRDefault="00345974" w:rsidP="00345974">
      <w:pPr>
        <w:spacing w:after="0" w:line="276" w:lineRule="auto"/>
        <w:ind w:left="5954"/>
        <w:rPr>
          <w:rFonts w:asciiTheme="majorHAnsi" w:hAnsiTheme="majorHAnsi" w:cstheme="majorHAnsi"/>
          <w:sz w:val="20"/>
          <w:szCs w:val="20"/>
        </w:rPr>
      </w:pPr>
      <w:r w:rsidRPr="000B284C">
        <w:rPr>
          <w:rFonts w:asciiTheme="majorHAnsi" w:hAnsiTheme="majorHAnsi" w:cstheme="majorHAnsi"/>
          <w:sz w:val="20"/>
          <w:szCs w:val="20"/>
        </w:rPr>
        <w:t xml:space="preserve">Komenda Wojewódzka Państwowej Straży Pożarnej w Poznaniu </w:t>
      </w:r>
    </w:p>
    <w:p w14:paraId="6EB2CBCD" w14:textId="77777777" w:rsidR="00345974" w:rsidRPr="000B284C" w:rsidRDefault="00345974" w:rsidP="00345974">
      <w:pPr>
        <w:spacing w:after="0" w:line="276" w:lineRule="auto"/>
        <w:ind w:left="5954"/>
        <w:rPr>
          <w:rFonts w:asciiTheme="majorHAnsi" w:hAnsiTheme="majorHAnsi" w:cstheme="majorHAnsi"/>
          <w:sz w:val="20"/>
          <w:szCs w:val="20"/>
        </w:rPr>
      </w:pPr>
      <w:r w:rsidRPr="000B284C">
        <w:rPr>
          <w:rFonts w:asciiTheme="majorHAnsi" w:hAnsiTheme="majorHAnsi" w:cstheme="majorHAnsi"/>
          <w:sz w:val="20"/>
          <w:szCs w:val="20"/>
        </w:rPr>
        <w:t xml:space="preserve">ul. Masztalarska 3, 61-767 Poznań </w:t>
      </w:r>
    </w:p>
    <w:p w14:paraId="5C416FCE" w14:textId="77777777" w:rsidR="00345974" w:rsidRPr="000B284C" w:rsidRDefault="00345974" w:rsidP="00345974">
      <w:pPr>
        <w:spacing w:after="0" w:line="276" w:lineRule="auto"/>
        <w:rPr>
          <w:rFonts w:asciiTheme="majorHAnsi" w:hAnsiTheme="majorHAnsi" w:cstheme="majorHAnsi"/>
          <w:b/>
          <w:sz w:val="20"/>
          <w:szCs w:val="20"/>
        </w:rPr>
      </w:pPr>
      <w:r w:rsidRPr="000B284C">
        <w:rPr>
          <w:rFonts w:asciiTheme="majorHAnsi" w:hAnsiTheme="majorHAnsi" w:cstheme="majorHAnsi"/>
          <w:b/>
          <w:sz w:val="20"/>
          <w:szCs w:val="20"/>
        </w:rPr>
        <w:t>Wykonawca:</w:t>
      </w:r>
    </w:p>
    <w:p w14:paraId="556B273F" w14:textId="77777777" w:rsidR="00345974" w:rsidRPr="000B284C" w:rsidRDefault="00345974" w:rsidP="00345974">
      <w:pPr>
        <w:spacing w:after="0" w:line="276" w:lineRule="auto"/>
        <w:ind w:right="5954"/>
        <w:rPr>
          <w:rFonts w:asciiTheme="majorHAnsi" w:hAnsiTheme="majorHAnsi" w:cstheme="majorHAnsi"/>
          <w:sz w:val="20"/>
          <w:szCs w:val="20"/>
        </w:rPr>
      </w:pPr>
      <w:r w:rsidRPr="000B284C">
        <w:rPr>
          <w:rFonts w:asciiTheme="majorHAnsi" w:hAnsiTheme="majorHAnsi" w:cstheme="majorHAnsi"/>
          <w:sz w:val="20"/>
          <w:szCs w:val="20"/>
        </w:rPr>
        <w:t>…………………………………………………………</w:t>
      </w:r>
    </w:p>
    <w:p w14:paraId="0ACD8DEE" w14:textId="77777777" w:rsidR="00345974" w:rsidRPr="000B284C" w:rsidRDefault="00345974" w:rsidP="00345974">
      <w:pPr>
        <w:spacing w:line="276" w:lineRule="auto"/>
        <w:rPr>
          <w:rFonts w:asciiTheme="majorHAnsi" w:hAnsiTheme="majorHAnsi" w:cstheme="majorHAnsi"/>
          <w:i/>
          <w:sz w:val="18"/>
          <w:szCs w:val="20"/>
        </w:rPr>
      </w:pPr>
      <w:r w:rsidRPr="000B284C">
        <w:rPr>
          <w:rFonts w:asciiTheme="majorHAnsi" w:hAnsiTheme="majorHAnsi" w:cstheme="majorHAnsi"/>
          <w:i/>
          <w:sz w:val="18"/>
          <w:szCs w:val="20"/>
        </w:rPr>
        <w:t>(pełna nazwa/firma, adres, w zależności od podmiotu: NIP/PESEL, KRS/</w:t>
      </w:r>
      <w:proofErr w:type="spellStart"/>
      <w:r w:rsidRPr="000B284C">
        <w:rPr>
          <w:rFonts w:asciiTheme="majorHAnsi" w:hAnsiTheme="majorHAnsi" w:cstheme="majorHAnsi"/>
          <w:i/>
          <w:sz w:val="18"/>
          <w:szCs w:val="20"/>
        </w:rPr>
        <w:t>CEiDG</w:t>
      </w:r>
      <w:proofErr w:type="spellEnd"/>
      <w:r w:rsidRPr="000B284C">
        <w:rPr>
          <w:rFonts w:asciiTheme="majorHAnsi" w:hAnsiTheme="majorHAnsi" w:cstheme="majorHAnsi"/>
          <w:i/>
          <w:sz w:val="18"/>
          <w:szCs w:val="20"/>
        </w:rPr>
        <w:t>)</w:t>
      </w:r>
    </w:p>
    <w:p w14:paraId="0ACAA879" w14:textId="77777777" w:rsidR="00345974" w:rsidRPr="000B284C" w:rsidRDefault="00345974" w:rsidP="00345974">
      <w:pPr>
        <w:spacing w:after="0" w:line="276" w:lineRule="auto"/>
        <w:rPr>
          <w:rFonts w:asciiTheme="majorHAnsi" w:hAnsiTheme="majorHAnsi" w:cstheme="majorHAnsi"/>
          <w:sz w:val="20"/>
          <w:szCs w:val="20"/>
          <w:u w:val="single"/>
        </w:rPr>
      </w:pPr>
      <w:r w:rsidRPr="000B284C">
        <w:rPr>
          <w:rFonts w:asciiTheme="majorHAnsi" w:hAnsiTheme="majorHAnsi" w:cstheme="majorHAnsi"/>
          <w:sz w:val="20"/>
          <w:szCs w:val="20"/>
          <w:u w:val="single"/>
        </w:rPr>
        <w:t>reprezentowany przez:</w:t>
      </w:r>
    </w:p>
    <w:p w14:paraId="1BADE89A" w14:textId="77777777" w:rsidR="00345974" w:rsidRPr="000B284C" w:rsidRDefault="00345974" w:rsidP="00345974">
      <w:pPr>
        <w:spacing w:after="0" w:line="276" w:lineRule="auto"/>
        <w:ind w:right="5954"/>
        <w:rPr>
          <w:rFonts w:asciiTheme="majorHAnsi" w:hAnsiTheme="majorHAnsi" w:cstheme="majorHAnsi"/>
          <w:sz w:val="20"/>
          <w:szCs w:val="20"/>
        </w:rPr>
      </w:pPr>
      <w:r w:rsidRPr="000B284C">
        <w:rPr>
          <w:rFonts w:asciiTheme="majorHAnsi" w:hAnsiTheme="majorHAnsi" w:cstheme="majorHAnsi"/>
          <w:sz w:val="20"/>
          <w:szCs w:val="20"/>
        </w:rPr>
        <w:t>…………………………………………………………</w:t>
      </w:r>
    </w:p>
    <w:p w14:paraId="79C109B9" w14:textId="77777777" w:rsidR="00345974" w:rsidRPr="000B284C" w:rsidRDefault="00345974" w:rsidP="00345974">
      <w:pPr>
        <w:spacing w:after="0" w:line="276" w:lineRule="auto"/>
        <w:rPr>
          <w:rFonts w:asciiTheme="majorHAnsi" w:hAnsiTheme="majorHAnsi" w:cstheme="majorHAnsi"/>
          <w:i/>
          <w:sz w:val="18"/>
          <w:szCs w:val="20"/>
        </w:rPr>
      </w:pPr>
      <w:r w:rsidRPr="000B284C">
        <w:rPr>
          <w:rFonts w:asciiTheme="majorHAnsi" w:hAnsiTheme="majorHAnsi" w:cstheme="majorHAnsi"/>
          <w:i/>
          <w:sz w:val="18"/>
          <w:szCs w:val="20"/>
        </w:rPr>
        <w:t>(imię, nazwisko, stanowisko/podstawa do reprezentacji)</w:t>
      </w:r>
    </w:p>
    <w:p w14:paraId="490532B7" w14:textId="06C4F30C" w:rsidR="00050C36" w:rsidRPr="000B284C" w:rsidRDefault="00050C36" w:rsidP="00050C36">
      <w:pPr>
        <w:spacing w:after="0" w:line="276" w:lineRule="auto"/>
        <w:ind w:right="2976"/>
        <w:jc w:val="center"/>
        <w:rPr>
          <w:rFonts w:asciiTheme="majorHAnsi" w:hAnsiTheme="majorHAnsi" w:cstheme="majorHAnsi"/>
          <w:sz w:val="16"/>
          <w:szCs w:val="20"/>
        </w:rPr>
      </w:pPr>
    </w:p>
    <w:p w14:paraId="2732BE72" w14:textId="77777777" w:rsidR="00FF47E7" w:rsidRPr="000B284C" w:rsidRDefault="00FF47E7" w:rsidP="00FF47E7">
      <w:pPr>
        <w:pStyle w:val="Tekstpodstawowy"/>
        <w:spacing w:after="0" w:line="276" w:lineRule="auto"/>
        <w:rPr>
          <w:rFonts w:asciiTheme="majorHAnsi" w:hAnsiTheme="majorHAnsi" w:cstheme="majorHAnsi"/>
          <w:sz w:val="20"/>
          <w:szCs w:val="20"/>
        </w:rPr>
      </w:pPr>
    </w:p>
    <w:p w14:paraId="61352255" w14:textId="0B27A063" w:rsidR="00FF47E7" w:rsidRPr="000B284C" w:rsidRDefault="00F13CF1" w:rsidP="00FF47E7">
      <w:pPr>
        <w:pStyle w:val="Tekstpodstawowy"/>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u w:val="single"/>
        </w:rPr>
        <w:t>OŚWIADCZENIE</w:t>
      </w:r>
    </w:p>
    <w:p w14:paraId="4E730639" w14:textId="77777777" w:rsidR="00FF47E7" w:rsidRPr="000B284C" w:rsidRDefault="00FF47E7" w:rsidP="00FF47E7">
      <w:pPr>
        <w:pStyle w:val="Tekstpodstawowy"/>
        <w:spacing w:after="0" w:line="276" w:lineRule="auto"/>
        <w:jc w:val="center"/>
        <w:rPr>
          <w:rFonts w:asciiTheme="majorHAnsi" w:hAnsiTheme="majorHAnsi" w:cstheme="majorHAnsi"/>
          <w:b/>
          <w:sz w:val="20"/>
          <w:szCs w:val="20"/>
        </w:rPr>
      </w:pPr>
      <w:r w:rsidRPr="000B284C">
        <w:rPr>
          <w:rFonts w:asciiTheme="majorHAnsi" w:hAnsiTheme="majorHAnsi" w:cstheme="majorHAnsi"/>
          <w:b/>
          <w:sz w:val="20"/>
          <w:szCs w:val="20"/>
        </w:rPr>
        <w:t>dotyczące utajnienia informacji, które stanowią tajemnicę przedsiębiorstwa</w:t>
      </w:r>
    </w:p>
    <w:p w14:paraId="2DC28F67" w14:textId="77777777" w:rsidR="00FF47E7" w:rsidRPr="000B284C" w:rsidRDefault="00FF47E7" w:rsidP="00FF47E7">
      <w:pPr>
        <w:tabs>
          <w:tab w:val="left" w:pos="224"/>
        </w:tabs>
        <w:spacing w:after="0" w:line="276" w:lineRule="auto"/>
        <w:jc w:val="both"/>
        <w:rPr>
          <w:rFonts w:asciiTheme="majorHAnsi" w:hAnsiTheme="majorHAnsi" w:cstheme="majorHAnsi"/>
          <w:sz w:val="20"/>
          <w:szCs w:val="20"/>
        </w:rPr>
      </w:pPr>
    </w:p>
    <w:p w14:paraId="1C041BF7" w14:textId="2C46366D" w:rsidR="00FF47E7" w:rsidRPr="000B284C" w:rsidRDefault="00F13CF1" w:rsidP="00FF47E7">
      <w:pPr>
        <w:spacing w:after="0" w:line="276"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Na potrzeby postępowania o udzielenie zamówienia publicznego pn. </w:t>
      </w:r>
      <w:r w:rsidR="00345974" w:rsidRPr="000B284C">
        <w:rPr>
          <w:rFonts w:asciiTheme="majorHAnsi" w:hAnsiTheme="majorHAnsi" w:cstheme="majorHAnsi"/>
          <w:b/>
          <w:sz w:val="20"/>
          <w:szCs w:val="20"/>
        </w:rPr>
        <w:t>„</w:t>
      </w:r>
      <w:r w:rsidR="00345974" w:rsidRPr="000B284C">
        <w:rPr>
          <w:rFonts w:asciiTheme="majorHAnsi" w:eastAsia="ArialNarrow" w:hAnsiTheme="majorHAnsi" w:cstheme="majorHAnsi"/>
          <w:b/>
          <w:sz w:val="20"/>
          <w:szCs w:val="20"/>
        </w:rPr>
        <w:t xml:space="preserve">Dostawa </w:t>
      </w:r>
      <w:r w:rsidR="00345974" w:rsidRPr="000B284C">
        <w:rPr>
          <w:rFonts w:asciiTheme="majorHAnsi" w:eastAsia="ArialNarrow" w:hAnsiTheme="majorHAnsi" w:cstheme="majorHAnsi"/>
          <w:b/>
          <w:bCs/>
          <w:sz w:val="20"/>
          <w:szCs w:val="20"/>
        </w:rPr>
        <w:t>sprzętu</w:t>
      </w:r>
      <w:r w:rsidR="00345974" w:rsidRPr="000B284C">
        <w:rPr>
          <w:rFonts w:asciiTheme="majorHAnsi" w:eastAsia="ArialNarrow" w:hAnsiTheme="majorHAnsi" w:cstheme="majorHAnsi"/>
          <w:b/>
          <w:sz w:val="20"/>
          <w:szCs w:val="20"/>
        </w:rPr>
        <w:t xml:space="preserve"> komputerowego i oprogramowania”</w:t>
      </w:r>
      <w:r w:rsidR="00345974" w:rsidRPr="000B284C">
        <w:rPr>
          <w:rFonts w:asciiTheme="majorHAnsi" w:hAnsiTheme="majorHAnsi" w:cstheme="majorHAnsi"/>
          <w:sz w:val="20"/>
          <w:szCs w:val="20"/>
        </w:rPr>
        <w:t>, n</w:t>
      </w:r>
      <w:r w:rsidRPr="000B284C">
        <w:rPr>
          <w:rFonts w:asciiTheme="majorHAnsi" w:hAnsiTheme="majorHAnsi" w:cstheme="majorHAnsi"/>
          <w:sz w:val="20"/>
          <w:szCs w:val="20"/>
        </w:rPr>
        <w:t xml:space="preserve">r sprawy: </w:t>
      </w:r>
      <w:r w:rsidR="00345974" w:rsidRPr="000B284C">
        <w:rPr>
          <w:rFonts w:asciiTheme="majorHAnsi" w:eastAsia="ArialNarrow" w:hAnsiTheme="majorHAnsi" w:cstheme="majorHAnsi"/>
          <w:b/>
          <w:bCs/>
          <w:sz w:val="20"/>
          <w:szCs w:val="20"/>
        </w:rPr>
        <w:t>WT.2370.13</w:t>
      </w:r>
      <w:r w:rsidRPr="000B284C">
        <w:rPr>
          <w:rFonts w:asciiTheme="majorHAnsi" w:eastAsia="ArialNarrow" w:hAnsiTheme="majorHAnsi" w:cstheme="majorHAnsi"/>
          <w:b/>
          <w:bCs/>
          <w:sz w:val="20"/>
          <w:szCs w:val="20"/>
        </w:rPr>
        <w:t>.2022</w:t>
      </w:r>
      <w:r w:rsidRPr="000B284C">
        <w:rPr>
          <w:rFonts w:asciiTheme="majorHAnsi" w:hAnsiTheme="majorHAnsi" w:cstheme="majorHAnsi"/>
          <w:sz w:val="20"/>
          <w:szCs w:val="20"/>
        </w:rPr>
        <w:t>, prowadzonego przez Komendę Wojewódzka Państwowej Straży Pożarnej w Poznaniu</w:t>
      </w:r>
      <w:r w:rsidR="006F62BF" w:rsidRPr="000B284C">
        <w:rPr>
          <w:rFonts w:asciiTheme="majorHAnsi" w:hAnsiTheme="majorHAnsi" w:cstheme="majorHAnsi"/>
          <w:sz w:val="20"/>
          <w:szCs w:val="20"/>
        </w:rPr>
        <w:t>,</w:t>
      </w:r>
    </w:p>
    <w:p w14:paraId="64B19963" w14:textId="77777777" w:rsidR="00FF47E7" w:rsidRPr="000B284C" w:rsidRDefault="00FF47E7" w:rsidP="00FF47E7">
      <w:pPr>
        <w:tabs>
          <w:tab w:val="left" w:pos="224"/>
        </w:tabs>
        <w:spacing w:after="0" w:line="276" w:lineRule="auto"/>
        <w:jc w:val="both"/>
        <w:rPr>
          <w:rFonts w:asciiTheme="majorHAnsi" w:hAnsiTheme="majorHAnsi" w:cstheme="majorHAnsi"/>
          <w:b/>
          <w:sz w:val="20"/>
          <w:szCs w:val="20"/>
        </w:rPr>
      </w:pPr>
    </w:p>
    <w:p w14:paraId="0C564FD2" w14:textId="7FDA41F0" w:rsidR="00FF47E7" w:rsidRPr="000B284C" w:rsidRDefault="00FF47E7" w:rsidP="00FF47E7">
      <w:pPr>
        <w:spacing w:after="0" w:line="276" w:lineRule="auto"/>
        <w:jc w:val="both"/>
        <w:rPr>
          <w:rFonts w:asciiTheme="majorHAnsi" w:hAnsiTheme="majorHAnsi" w:cstheme="majorHAnsi"/>
          <w:sz w:val="20"/>
          <w:szCs w:val="20"/>
        </w:rPr>
      </w:pPr>
      <w:r w:rsidRPr="000B284C">
        <w:rPr>
          <w:rFonts w:asciiTheme="majorHAnsi" w:hAnsiTheme="majorHAnsi" w:cstheme="majorHAnsi"/>
          <w:sz w:val="20"/>
          <w:szCs w:val="20"/>
        </w:rPr>
        <w:t xml:space="preserve">Oświadczam, że informacje zawarte* ……………………………………………………. będące integralną częścią oferty stanowią tajemnicę przedsiębiorstwa w rozumieniu przepisów o zwalczaniu nieuczciwej konkurencji </w:t>
      </w:r>
      <w:r w:rsidRPr="000B284C">
        <w:rPr>
          <w:rFonts w:asciiTheme="majorHAnsi" w:hAnsiTheme="majorHAnsi" w:cstheme="majorHAnsi"/>
          <w:b/>
          <w:sz w:val="20"/>
          <w:szCs w:val="20"/>
        </w:rPr>
        <w:t xml:space="preserve">zgodnie z art. 11 ust. 2 ustawy z dnia 16 kwietnia 1993 r. o zwalczaniu nieuczciwej konkurencji </w:t>
      </w:r>
      <w:r w:rsidR="00050C36" w:rsidRPr="000B284C">
        <w:rPr>
          <w:rFonts w:asciiTheme="majorHAnsi" w:hAnsiTheme="majorHAnsi" w:cstheme="majorHAnsi"/>
          <w:sz w:val="20"/>
          <w:szCs w:val="20"/>
        </w:rPr>
        <w:t>(Dz. U. z 2020 r.,  poz. 1913 z </w:t>
      </w:r>
      <w:r w:rsidRPr="000B284C">
        <w:rPr>
          <w:rFonts w:asciiTheme="majorHAnsi" w:hAnsiTheme="majorHAnsi" w:cstheme="majorHAnsi"/>
          <w:sz w:val="20"/>
          <w:szCs w:val="20"/>
        </w:rPr>
        <w:t>późn. zm.).**</w:t>
      </w:r>
    </w:p>
    <w:p w14:paraId="6640F17F" w14:textId="77777777" w:rsidR="00FF47E7" w:rsidRPr="000B284C" w:rsidRDefault="00FF47E7" w:rsidP="00FF47E7">
      <w:pPr>
        <w:spacing w:after="0" w:line="276" w:lineRule="auto"/>
        <w:jc w:val="both"/>
        <w:rPr>
          <w:rFonts w:asciiTheme="majorHAnsi" w:hAnsiTheme="majorHAnsi" w:cstheme="majorHAnsi"/>
          <w:sz w:val="20"/>
          <w:szCs w:val="20"/>
        </w:rPr>
      </w:pPr>
    </w:p>
    <w:p w14:paraId="647D768B" w14:textId="77777777" w:rsidR="00FF47E7" w:rsidRPr="000B284C" w:rsidRDefault="00FF47E7" w:rsidP="00FF47E7">
      <w:pPr>
        <w:spacing w:after="0" w:line="276" w:lineRule="auto"/>
        <w:jc w:val="both"/>
        <w:rPr>
          <w:rFonts w:asciiTheme="majorHAnsi" w:hAnsiTheme="majorHAnsi" w:cstheme="majorHAnsi"/>
          <w:sz w:val="20"/>
          <w:szCs w:val="20"/>
        </w:rPr>
      </w:pPr>
      <w:r w:rsidRPr="000B284C">
        <w:rPr>
          <w:rFonts w:asciiTheme="majorHAnsi" w:hAnsiTheme="majorHAnsi" w:cstheme="majorHAnsi"/>
          <w:sz w:val="20"/>
          <w:szCs w:val="20"/>
        </w:rPr>
        <w:t>W związku z powyższym ich treść jest poufna.</w:t>
      </w:r>
    </w:p>
    <w:p w14:paraId="3C39916E" w14:textId="77777777" w:rsidR="00FF47E7" w:rsidRPr="000B284C" w:rsidRDefault="00FF47E7" w:rsidP="00FF47E7">
      <w:pPr>
        <w:spacing w:after="0" w:line="276" w:lineRule="auto"/>
        <w:jc w:val="both"/>
        <w:rPr>
          <w:rFonts w:asciiTheme="majorHAnsi" w:hAnsiTheme="majorHAnsi" w:cstheme="majorHAnsi"/>
          <w:sz w:val="20"/>
          <w:szCs w:val="20"/>
        </w:rPr>
      </w:pPr>
    </w:p>
    <w:p w14:paraId="078D0820" w14:textId="77777777" w:rsidR="00FF47E7" w:rsidRPr="000B284C" w:rsidRDefault="00FF47E7" w:rsidP="00FF47E7">
      <w:pPr>
        <w:pStyle w:val="Nagwek2"/>
        <w:spacing w:before="0" w:line="276" w:lineRule="auto"/>
        <w:rPr>
          <w:rFonts w:asciiTheme="majorHAnsi" w:hAnsiTheme="majorHAnsi" w:cstheme="majorHAnsi"/>
          <w:bCs/>
          <w:color w:val="auto"/>
          <w:sz w:val="20"/>
          <w:szCs w:val="20"/>
        </w:rPr>
      </w:pPr>
      <w:r w:rsidRPr="000B284C">
        <w:rPr>
          <w:rFonts w:asciiTheme="majorHAnsi" w:hAnsiTheme="majorHAnsi" w:cstheme="majorHAnsi"/>
          <w:bCs/>
          <w:color w:val="auto"/>
          <w:sz w:val="20"/>
          <w:szCs w:val="20"/>
        </w:rPr>
        <w:t>UZASADNIENIE***</w:t>
      </w:r>
    </w:p>
    <w:p w14:paraId="487D5AF6" w14:textId="77777777" w:rsidR="00FF47E7" w:rsidRPr="000B284C" w:rsidRDefault="00FF47E7" w:rsidP="00FF47E7">
      <w:pPr>
        <w:spacing w:after="0" w:line="276" w:lineRule="auto"/>
        <w:rPr>
          <w:rFonts w:asciiTheme="majorHAnsi" w:hAnsiTheme="majorHAnsi" w:cstheme="majorHAnsi"/>
          <w:sz w:val="20"/>
          <w:szCs w:val="20"/>
        </w:rPr>
      </w:pPr>
      <w:r w:rsidRPr="000B284C">
        <w:rPr>
          <w:rFonts w:asciiTheme="majorHAnsi" w:hAnsiTheme="majorHAnsi" w:cstheme="majorHAnsi"/>
          <w:sz w:val="20"/>
          <w:szCs w:val="20"/>
        </w:rPr>
        <w:t xml:space="preserve">Informacje, o których mowa powyżej: </w:t>
      </w:r>
    </w:p>
    <w:p w14:paraId="0C177712" w14:textId="77777777" w:rsidR="00FF47E7" w:rsidRPr="000B284C" w:rsidRDefault="00FF47E7" w:rsidP="00FF47E7">
      <w:pPr>
        <w:spacing w:after="0" w:line="276" w:lineRule="auto"/>
        <w:rPr>
          <w:rFonts w:asciiTheme="majorHAnsi" w:hAnsiTheme="majorHAnsi" w:cstheme="majorHAnsi"/>
          <w:sz w:val="20"/>
          <w:szCs w:val="20"/>
        </w:rPr>
      </w:pPr>
    </w:p>
    <w:p w14:paraId="12F655F6" w14:textId="6967A53F" w:rsidR="00FF47E7" w:rsidRPr="000B284C" w:rsidRDefault="00FF47E7" w:rsidP="00CE558C">
      <w:pPr>
        <w:numPr>
          <w:ilvl w:val="0"/>
          <w:numId w:val="28"/>
        </w:numPr>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mają charakter techniczny, technologiczny, organizacyjny przedsiębiorstwa lub dotyczą innych informacji posiadających wartość gospodarczą: ………………………………………………………………………………………………………………;</w:t>
      </w:r>
    </w:p>
    <w:p w14:paraId="6E26E8F8" w14:textId="2032D663" w:rsidR="00FF47E7" w:rsidRPr="000B284C" w:rsidRDefault="00FF47E7" w:rsidP="00CE558C">
      <w:pPr>
        <w:numPr>
          <w:ilvl w:val="0"/>
          <w:numId w:val="28"/>
        </w:numPr>
        <w:spacing w:after="0" w:line="276" w:lineRule="auto"/>
        <w:ind w:left="284" w:hanging="284"/>
        <w:jc w:val="both"/>
        <w:rPr>
          <w:rFonts w:asciiTheme="majorHAnsi" w:hAnsiTheme="majorHAnsi" w:cstheme="majorHAnsi"/>
          <w:sz w:val="20"/>
          <w:szCs w:val="20"/>
        </w:rPr>
      </w:pPr>
      <w:r w:rsidRPr="000B284C">
        <w:rPr>
          <w:rFonts w:asciiTheme="majorHAnsi" w:hAnsiTheme="majorHAnsi" w:cstheme="majorHAnsi"/>
          <w:sz w:val="20"/>
          <w:szCs w:val="20"/>
        </w:rPr>
        <w:t>podjęto w stosunku do nich przy zachowaniu należytej staranności, działania w celu utrzymania ich poufności:</w:t>
      </w:r>
    </w:p>
    <w:p w14:paraId="595748F0" w14:textId="4EDE3AD4" w:rsidR="00FF47E7" w:rsidRPr="000B284C" w:rsidRDefault="00FF47E7" w:rsidP="00FF47E7">
      <w:pPr>
        <w:spacing w:after="0" w:line="276" w:lineRule="auto"/>
        <w:ind w:left="284"/>
        <w:jc w:val="both"/>
        <w:rPr>
          <w:rFonts w:asciiTheme="majorHAnsi" w:hAnsiTheme="majorHAnsi" w:cstheme="majorHAnsi"/>
          <w:sz w:val="20"/>
          <w:szCs w:val="20"/>
        </w:rPr>
      </w:pPr>
      <w:r w:rsidRPr="000B284C">
        <w:rPr>
          <w:rFonts w:asciiTheme="majorHAnsi" w:hAnsiTheme="majorHAnsi" w:cstheme="majorHAnsi"/>
          <w:sz w:val="20"/>
          <w:szCs w:val="20"/>
        </w:rPr>
        <w:t>………………………………………………………………………………………………………………………………………………………………………</w:t>
      </w:r>
      <w:r w:rsidR="00050C36" w:rsidRPr="000B284C">
        <w:rPr>
          <w:rFonts w:asciiTheme="majorHAnsi" w:hAnsiTheme="majorHAnsi" w:cstheme="majorHAnsi"/>
          <w:sz w:val="20"/>
          <w:szCs w:val="20"/>
        </w:rPr>
        <w:t>.. .</w:t>
      </w:r>
    </w:p>
    <w:p w14:paraId="50F882EB" w14:textId="77777777" w:rsidR="00FF47E7" w:rsidRPr="000B284C" w:rsidRDefault="00FF47E7" w:rsidP="00FF47E7">
      <w:pPr>
        <w:spacing w:after="0" w:line="276" w:lineRule="auto"/>
        <w:ind w:left="709"/>
        <w:jc w:val="both"/>
        <w:rPr>
          <w:rFonts w:asciiTheme="majorHAnsi" w:hAnsiTheme="majorHAnsi" w:cstheme="majorHAnsi"/>
          <w:sz w:val="20"/>
          <w:szCs w:val="20"/>
        </w:rPr>
      </w:pPr>
      <w:r w:rsidRPr="000B284C">
        <w:rPr>
          <w:rFonts w:asciiTheme="majorHAnsi" w:hAnsiTheme="majorHAnsi" w:cstheme="majorHAnsi"/>
          <w:sz w:val="20"/>
          <w:szCs w:val="20"/>
        </w:rPr>
        <w:t xml:space="preserve">  </w:t>
      </w:r>
    </w:p>
    <w:p w14:paraId="24E556C5" w14:textId="77777777" w:rsidR="00FF47E7" w:rsidRPr="000B284C" w:rsidRDefault="00FF47E7" w:rsidP="00FF47E7">
      <w:pPr>
        <w:spacing w:after="0" w:line="276" w:lineRule="auto"/>
        <w:rPr>
          <w:rFonts w:asciiTheme="majorHAnsi" w:hAnsiTheme="majorHAnsi" w:cstheme="majorHAnsi"/>
          <w:sz w:val="20"/>
          <w:szCs w:val="20"/>
        </w:rPr>
      </w:pPr>
    </w:p>
    <w:p w14:paraId="26996EC2" w14:textId="4155B905" w:rsidR="00FF47E7" w:rsidRPr="000B284C" w:rsidRDefault="00FF47E7" w:rsidP="00FF47E7">
      <w:pPr>
        <w:spacing w:after="0" w:line="276" w:lineRule="auto"/>
        <w:jc w:val="right"/>
        <w:rPr>
          <w:rFonts w:asciiTheme="majorHAnsi" w:hAnsiTheme="majorHAnsi" w:cstheme="majorHAnsi"/>
          <w:sz w:val="20"/>
          <w:szCs w:val="20"/>
        </w:rPr>
      </w:pPr>
      <w:r w:rsidRPr="000B284C">
        <w:rPr>
          <w:rFonts w:asciiTheme="majorHAnsi" w:hAnsiTheme="majorHAnsi" w:cstheme="majorHAnsi"/>
          <w:b/>
          <w:sz w:val="20"/>
          <w:szCs w:val="20"/>
        </w:rPr>
        <w:tab/>
      </w:r>
      <w:r w:rsidRPr="000B284C">
        <w:rPr>
          <w:rFonts w:asciiTheme="majorHAnsi" w:hAnsiTheme="majorHAnsi" w:cstheme="majorHAnsi"/>
          <w:b/>
          <w:sz w:val="20"/>
          <w:szCs w:val="20"/>
        </w:rPr>
        <w:tab/>
      </w:r>
      <w:r w:rsidRPr="000B284C">
        <w:rPr>
          <w:rFonts w:asciiTheme="majorHAnsi" w:hAnsiTheme="majorHAnsi" w:cstheme="majorHAnsi"/>
          <w:b/>
          <w:sz w:val="20"/>
          <w:szCs w:val="20"/>
        </w:rPr>
        <w:tab/>
        <w:t xml:space="preserve">                               </w:t>
      </w:r>
      <w:r w:rsidRPr="000B284C">
        <w:rPr>
          <w:rFonts w:asciiTheme="majorHAnsi" w:hAnsiTheme="majorHAnsi" w:cstheme="majorHAnsi"/>
          <w:sz w:val="20"/>
          <w:szCs w:val="20"/>
        </w:rPr>
        <w:t>………………………………………………………………………………….……………………….</w:t>
      </w:r>
    </w:p>
    <w:p w14:paraId="673AC9BD" w14:textId="77777777" w:rsidR="00FF47E7" w:rsidRPr="000B284C" w:rsidRDefault="00FF47E7" w:rsidP="00FF47E7">
      <w:pPr>
        <w:spacing w:after="0" w:line="276" w:lineRule="auto"/>
        <w:jc w:val="both"/>
        <w:rPr>
          <w:rFonts w:asciiTheme="majorHAnsi" w:hAnsiTheme="majorHAnsi" w:cstheme="majorHAnsi"/>
          <w:sz w:val="20"/>
          <w:szCs w:val="20"/>
        </w:rPr>
      </w:pPr>
      <w:r w:rsidRPr="000B284C">
        <w:rPr>
          <w:rFonts w:asciiTheme="majorHAnsi" w:hAnsiTheme="majorHAnsi" w:cstheme="majorHAnsi"/>
          <w:noProof/>
          <w:sz w:val="20"/>
          <w:szCs w:val="20"/>
          <w:lang w:eastAsia="pl-PL"/>
        </w:rPr>
        <mc:AlternateContent>
          <mc:Choice Requires="wps">
            <w:drawing>
              <wp:anchor distT="0" distB="0" distL="114300" distR="114300" simplePos="0" relativeHeight="251661312" behindDoc="0" locked="0" layoutInCell="1" allowOverlap="1" wp14:anchorId="200F7865" wp14:editId="336D3B9D">
                <wp:simplePos x="0" y="0"/>
                <wp:positionH relativeFrom="margin">
                  <wp:align>right</wp:align>
                </wp:positionH>
                <wp:positionV relativeFrom="paragraph">
                  <wp:posOffset>51435</wp:posOffset>
                </wp:positionV>
                <wp:extent cx="3509493" cy="485775"/>
                <wp:effectExtent l="0" t="0" r="15240" b="2857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485775"/>
                        </a:xfrm>
                        <a:prstGeom prst="rect">
                          <a:avLst/>
                        </a:prstGeom>
                        <a:solidFill>
                          <a:srgbClr val="FFFFFF"/>
                        </a:solidFill>
                        <a:ln w="9525">
                          <a:solidFill>
                            <a:srgbClr val="000000"/>
                          </a:solidFill>
                          <a:miter lim="800000"/>
                          <a:headEnd/>
                          <a:tailEnd/>
                        </a:ln>
                      </wps:spPr>
                      <wps:txbx>
                        <w:txbxContent>
                          <w:p w14:paraId="4C246A2B" w14:textId="77777777" w:rsidR="007928AC" w:rsidRPr="00770960" w:rsidRDefault="007928AC" w:rsidP="00FF47E7">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2C09DAA6" w14:textId="5118377B" w:rsidR="007928AC" w:rsidRPr="00FF47E7" w:rsidRDefault="007928AC" w:rsidP="00FF47E7">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F7865" id="_x0000_s1035" type="#_x0000_t202" style="position:absolute;left:0;text-align:left;margin-left:225.15pt;margin-top:4.05pt;width:276.35pt;height:38.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">
                <v:textbox>
                  <w:txbxContent>
                    <w:p w14:paraId="4C246A2B" w14:textId="77777777" w:rsidR="007928AC" w:rsidRPr="00770960" w:rsidRDefault="007928AC" w:rsidP="00FF47E7">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2C09DAA6" w14:textId="5118377B" w:rsidR="007928AC" w:rsidRPr="00FF47E7" w:rsidRDefault="007928AC" w:rsidP="00FF47E7">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555A3984" w14:textId="77777777" w:rsidR="00FF47E7" w:rsidRPr="000B284C" w:rsidRDefault="00FF47E7" w:rsidP="00FF47E7">
      <w:pPr>
        <w:spacing w:after="0" w:line="276" w:lineRule="auto"/>
        <w:jc w:val="right"/>
        <w:rPr>
          <w:rFonts w:asciiTheme="majorHAnsi" w:hAnsiTheme="majorHAnsi" w:cstheme="majorHAnsi"/>
          <w:sz w:val="20"/>
          <w:szCs w:val="20"/>
        </w:rPr>
      </w:pPr>
      <w:r w:rsidRPr="000B284C">
        <w:rPr>
          <w:rFonts w:asciiTheme="majorHAnsi" w:hAnsiTheme="majorHAnsi" w:cstheme="majorHAnsi"/>
          <w:sz w:val="20"/>
          <w:szCs w:val="20"/>
        </w:rPr>
        <w:tab/>
      </w:r>
    </w:p>
    <w:p w14:paraId="015D5F57" w14:textId="77777777" w:rsidR="00FF47E7" w:rsidRPr="000B284C" w:rsidRDefault="00FF47E7" w:rsidP="00FF47E7">
      <w:pPr>
        <w:spacing w:after="0" w:line="276" w:lineRule="auto"/>
        <w:rPr>
          <w:rFonts w:asciiTheme="majorHAnsi" w:hAnsiTheme="majorHAnsi" w:cstheme="majorHAnsi"/>
          <w:b/>
          <w:sz w:val="20"/>
          <w:szCs w:val="20"/>
        </w:rPr>
      </w:pPr>
    </w:p>
    <w:p w14:paraId="761F2CAC" w14:textId="77777777" w:rsidR="00FF47E7" w:rsidRPr="000B284C" w:rsidRDefault="00FF47E7" w:rsidP="00FF47E7">
      <w:pPr>
        <w:spacing w:after="0" w:line="276" w:lineRule="auto"/>
        <w:rPr>
          <w:rFonts w:asciiTheme="majorHAnsi" w:hAnsiTheme="majorHAnsi" w:cstheme="majorHAnsi"/>
          <w:sz w:val="20"/>
          <w:szCs w:val="20"/>
        </w:rPr>
      </w:pPr>
    </w:p>
    <w:p w14:paraId="5538D740" w14:textId="77777777" w:rsidR="006F62BF" w:rsidRPr="000B284C" w:rsidRDefault="006F62BF" w:rsidP="00FF47E7">
      <w:pPr>
        <w:spacing w:after="0" w:line="276" w:lineRule="auto"/>
        <w:jc w:val="both"/>
        <w:rPr>
          <w:rFonts w:asciiTheme="majorHAnsi" w:hAnsiTheme="majorHAnsi" w:cstheme="majorHAnsi"/>
          <w:b/>
          <w:sz w:val="14"/>
          <w:szCs w:val="20"/>
          <w:u w:val="single"/>
        </w:rPr>
      </w:pPr>
    </w:p>
    <w:p w14:paraId="07B14B74" w14:textId="4DF1EDB3" w:rsidR="00FF47E7" w:rsidRPr="000B284C" w:rsidRDefault="00FF47E7" w:rsidP="00FF47E7">
      <w:pPr>
        <w:spacing w:after="0" w:line="276" w:lineRule="auto"/>
        <w:jc w:val="both"/>
        <w:rPr>
          <w:rFonts w:asciiTheme="majorHAnsi" w:hAnsiTheme="majorHAnsi" w:cstheme="majorHAnsi"/>
          <w:b/>
          <w:sz w:val="14"/>
          <w:szCs w:val="20"/>
        </w:rPr>
      </w:pPr>
      <w:r w:rsidRPr="000B284C">
        <w:rPr>
          <w:rFonts w:asciiTheme="majorHAnsi" w:hAnsiTheme="majorHAnsi" w:cstheme="majorHAnsi"/>
          <w:b/>
          <w:sz w:val="14"/>
          <w:szCs w:val="20"/>
          <w:u w:val="single"/>
        </w:rPr>
        <w:t>Uwaga:</w:t>
      </w:r>
    </w:p>
    <w:p w14:paraId="37A84B53" w14:textId="77777777" w:rsidR="00FF47E7" w:rsidRPr="000B284C" w:rsidRDefault="00FF47E7" w:rsidP="00FF47E7">
      <w:pPr>
        <w:spacing w:after="0" w:line="276" w:lineRule="auto"/>
        <w:jc w:val="both"/>
        <w:rPr>
          <w:rFonts w:asciiTheme="majorHAnsi" w:hAnsiTheme="majorHAnsi" w:cstheme="majorHAnsi"/>
          <w:b/>
          <w:bCs/>
          <w:sz w:val="14"/>
          <w:szCs w:val="20"/>
        </w:rPr>
      </w:pPr>
      <w:r w:rsidRPr="000B284C">
        <w:rPr>
          <w:rFonts w:asciiTheme="majorHAnsi" w:hAnsiTheme="majorHAnsi" w:cstheme="majorHAnsi"/>
          <w:b/>
          <w:bCs/>
          <w:sz w:val="14"/>
          <w:szCs w:val="20"/>
        </w:rPr>
        <w:t>Oświadczenie należy dołączyć do oferty tylko w przypadku zastrzegania informacji jako stanowiących tajemnicę przedsiębiorstwa</w:t>
      </w:r>
    </w:p>
    <w:p w14:paraId="4E5E931B" w14:textId="77777777" w:rsidR="00FF47E7" w:rsidRPr="000B284C" w:rsidRDefault="00FF47E7" w:rsidP="00FF47E7">
      <w:pPr>
        <w:spacing w:after="0" w:line="276" w:lineRule="auto"/>
        <w:jc w:val="both"/>
        <w:rPr>
          <w:rFonts w:asciiTheme="majorHAnsi" w:hAnsiTheme="majorHAnsi" w:cstheme="majorHAnsi"/>
          <w:b/>
          <w:sz w:val="14"/>
          <w:szCs w:val="20"/>
        </w:rPr>
      </w:pPr>
    </w:p>
    <w:p w14:paraId="1D3E587D" w14:textId="77777777" w:rsidR="00FF47E7" w:rsidRPr="000B284C" w:rsidRDefault="00FF47E7" w:rsidP="00FF47E7">
      <w:pPr>
        <w:spacing w:after="0" w:line="276" w:lineRule="auto"/>
        <w:jc w:val="both"/>
        <w:rPr>
          <w:rFonts w:asciiTheme="majorHAnsi" w:hAnsiTheme="majorHAnsi" w:cstheme="majorHAnsi"/>
          <w:b/>
          <w:sz w:val="14"/>
          <w:szCs w:val="20"/>
        </w:rPr>
      </w:pPr>
      <w:r w:rsidRPr="000B284C">
        <w:rPr>
          <w:rFonts w:asciiTheme="majorHAnsi" w:hAnsiTheme="majorHAnsi" w:cstheme="majorHAnsi"/>
          <w:b/>
          <w:sz w:val="14"/>
          <w:szCs w:val="20"/>
        </w:rPr>
        <w:t xml:space="preserve">*   np.: na stronach .... lub w załączniku nr .... do oferty </w:t>
      </w:r>
    </w:p>
    <w:p w14:paraId="7BD5798A" w14:textId="77777777" w:rsidR="00FF47E7" w:rsidRPr="000B284C" w:rsidRDefault="00FF47E7" w:rsidP="00FF47E7">
      <w:pPr>
        <w:spacing w:after="0" w:line="276" w:lineRule="auto"/>
        <w:jc w:val="both"/>
        <w:rPr>
          <w:rFonts w:asciiTheme="majorHAnsi" w:hAnsiTheme="majorHAnsi" w:cstheme="majorHAnsi"/>
          <w:b/>
          <w:sz w:val="14"/>
          <w:szCs w:val="20"/>
        </w:rPr>
      </w:pPr>
      <w:r w:rsidRPr="000B284C">
        <w:rPr>
          <w:rFonts w:asciiTheme="majorHAnsi" w:hAnsiTheme="majorHAnsi" w:cstheme="majorHAnsi"/>
          <w:b/>
          <w:sz w:val="14"/>
          <w:szCs w:val="20"/>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 </w:t>
      </w:r>
    </w:p>
    <w:p w14:paraId="764BCE1F" w14:textId="25E5AFEC" w:rsidR="00751FBE" w:rsidRPr="000B284C" w:rsidRDefault="00FF47E7" w:rsidP="00FF47E7">
      <w:pPr>
        <w:spacing w:after="0" w:line="276" w:lineRule="auto"/>
        <w:jc w:val="both"/>
        <w:rPr>
          <w:rFonts w:asciiTheme="majorHAnsi" w:hAnsiTheme="majorHAnsi" w:cstheme="majorHAnsi"/>
          <w:b/>
          <w:sz w:val="14"/>
          <w:szCs w:val="20"/>
        </w:rPr>
      </w:pPr>
      <w:r w:rsidRPr="000B284C">
        <w:rPr>
          <w:rFonts w:asciiTheme="majorHAnsi" w:hAnsiTheme="majorHAnsi" w:cstheme="majorHAnsi"/>
          <w:b/>
          <w:sz w:val="14"/>
          <w:szCs w:val="20"/>
        </w:rPr>
        <w:t>*** prosi się o poparcie powyższego, poprzez wskazanie w uzasadnieniu okoliczności prawnych i faktycznych, odpowiednio w każdym z punktów.</w:t>
      </w:r>
    </w:p>
    <w:sectPr w:rsidR="00751FBE" w:rsidRPr="000B284C" w:rsidSect="0072534D">
      <w:headerReference w:type="default" r:id="rId24"/>
      <w:footerReference w:type="even" r:id="rId25"/>
      <w:footerReference w:type="default" r:id="rId26"/>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7928AC" w:rsidRDefault="007928AC" w:rsidP="006D492C">
      <w:pPr>
        <w:spacing w:after="0" w:line="240" w:lineRule="auto"/>
      </w:pPr>
      <w:r>
        <w:separator/>
      </w:r>
    </w:p>
  </w:endnote>
  <w:endnote w:type="continuationSeparator" w:id="0">
    <w:p w14:paraId="491717E1" w14:textId="77777777" w:rsidR="007928AC" w:rsidRDefault="007928AC"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89DB" w14:textId="77777777" w:rsidR="007928AC" w:rsidRDefault="007928AC" w:rsidP="00E20B3F">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60CEF0CD" w14:textId="338B61AD" w:rsidR="007928AC" w:rsidRDefault="007928AC" w:rsidP="001D1D6A">
        <w:pPr>
          <w:pStyle w:val="Stopka"/>
          <w:jc w:val="right"/>
        </w:pPr>
        <w:r w:rsidRPr="00E20B3F">
          <w:rPr>
            <w:sz w:val="16"/>
            <w:szCs w:val="16"/>
          </w:rPr>
          <w:t xml:space="preserve">Strona | </w:t>
        </w:r>
        <w:r w:rsidRPr="00E20B3F">
          <w:rPr>
            <w:sz w:val="16"/>
            <w:szCs w:val="16"/>
          </w:rPr>
          <w:fldChar w:fldCharType="begin"/>
        </w:r>
        <w:r w:rsidRPr="00E20B3F">
          <w:rPr>
            <w:sz w:val="16"/>
            <w:szCs w:val="16"/>
          </w:rPr>
          <w:instrText>PAGE   \* MERGEFORMAT</w:instrText>
        </w:r>
        <w:r w:rsidRPr="00E20B3F">
          <w:rPr>
            <w:sz w:val="16"/>
            <w:szCs w:val="16"/>
          </w:rPr>
          <w:fldChar w:fldCharType="separate"/>
        </w:r>
        <w:r w:rsidR="00DE186D">
          <w:rPr>
            <w:noProof/>
            <w:sz w:val="16"/>
            <w:szCs w:val="16"/>
          </w:rPr>
          <w:t>3</w:t>
        </w:r>
        <w:r w:rsidRPr="00E20B3F">
          <w:rPr>
            <w:sz w:val="16"/>
            <w:szCs w:val="16"/>
          </w:rPr>
          <w:fldChar w:fldCharType="end"/>
        </w:r>
        <w:r>
          <w:t xml:space="preserve"> </w:t>
        </w:r>
      </w:p>
    </w:sdtContent>
  </w:sdt>
  <w:p w14:paraId="0B030B74" w14:textId="77777777" w:rsidR="007928AC" w:rsidRDefault="007928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7928AC" w:rsidRDefault="007928AC" w:rsidP="006D492C">
      <w:pPr>
        <w:spacing w:after="0" w:line="240" w:lineRule="auto"/>
      </w:pPr>
      <w:r>
        <w:separator/>
      </w:r>
    </w:p>
  </w:footnote>
  <w:footnote w:type="continuationSeparator" w:id="0">
    <w:p w14:paraId="1D44AEEF" w14:textId="77777777" w:rsidR="007928AC" w:rsidRDefault="007928AC" w:rsidP="006D492C">
      <w:pPr>
        <w:spacing w:after="0" w:line="240" w:lineRule="auto"/>
      </w:pPr>
      <w:r>
        <w:continuationSeparator/>
      </w:r>
    </w:p>
  </w:footnote>
  <w:footnote w:id="1">
    <w:p w14:paraId="4674222D" w14:textId="6FA976E7" w:rsidR="007928AC" w:rsidRPr="00B800D1" w:rsidRDefault="007928AC" w:rsidP="00696FB1">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w:t>
      </w:r>
      <w:r>
        <w:rPr>
          <w:rFonts w:asciiTheme="majorHAnsi" w:hAnsiTheme="majorHAnsi" w:cstheme="majorHAnsi"/>
          <w:spacing w:val="-2"/>
          <w:sz w:val="14"/>
        </w:rPr>
        <w:t>cy uzna, że Wykonawca oferuje zero miesię</w:t>
      </w:r>
      <w:r w:rsidRPr="00B800D1">
        <w:rPr>
          <w:rFonts w:asciiTheme="majorHAnsi" w:hAnsiTheme="majorHAnsi" w:cstheme="majorHAnsi"/>
          <w:spacing w:val="-2"/>
          <w:sz w:val="14"/>
        </w:rPr>
        <w:t>c</w:t>
      </w:r>
      <w:r>
        <w:rPr>
          <w:rFonts w:asciiTheme="majorHAnsi" w:hAnsiTheme="majorHAnsi" w:cstheme="majorHAnsi"/>
          <w:spacing w:val="-2"/>
          <w:sz w:val="14"/>
        </w:rPr>
        <w:t>y</w:t>
      </w:r>
      <w:r w:rsidRPr="00B800D1">
        <w:rPr>
          <w:rFonts w:asciiTheme="majorHAnsi" w:hAnsiTheme="majorHAnsi" w:cstheme="majorHAnsi"/>
          <w:spacing w:val="-2"/>
          <w:sz w:val="14"/>
        </w:rPr>
        <w:t xml:space="preserve"> gwarancji </w:t>
      </w:r>
      <w:r>
        <w:rPr>
          <w:rFonts w:asciiTheme="majorHAnsi" w:hAnsiTheme="majorHAnsi" w:cstheme="majorHAnsi"/>
          <w:spacing w:val="-2"/>
          <w:sz w:val="14"/>
        </w:rPr>
        <w:t>dodatkowej</w:t>
      </w:r>
      <w:r w:rsidRPr="00B800D1">
        <w:rPr>
          <w:rFonts w:asciiTheme="majorHAnsi" w:hAnsiTheme="majorHAnsi" w:cstheme="majorHAnsi"/>
          <w:spacing w:val="-2"/>
          <w:sz w:val="14"/>
        </w:rPr>
        <w:t>.</w:t>
      </w:r>
    </w:p>
  </w:footnote>
  <w:footnote w:id="2">
    <w:p w14:paraId="146BE499" w14:textId="77777777" w:rsidR="007928AC" w:rsidRPr="00B800D1" w:rsidRDefault="007928AC" w:rsidP="004C1A73">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w:t>
      </w:r>
      <w:r>
        <w:rPr>
          <w:rFonts w:asciiTheme="majorHAnsi" w:hAnsiTheme="majorHAnsi" w:cstheme="majorHAnsi"/>
          <w:spacing w:val="-2"/>
          <w:sz w:val="14"/>
        </w:rPr>
        <w:t>cy uzna, że Wykonawca oferuje zero miesię</w:t>
      </w:r>
      <w:r w:rsidRPr="00B800D1">
        <w:rPr>
          <w:rFonts w:asciiTheme="majorHAnsi" w:hAnsiTheme="majorHAnsi" w:cstheme="majorHAnsi"/>
          <w:spacing w:val="-2"/>
          <w:sz w:val="14"/>
        </w:rPr>
        <w:t>c</w:t>
      </w:r>
      <w:r>
        <w:rPr>
          <w:rFonts w:asciiTheme="majorHAnsi" w:hAnsiTheme="majorHAnsi" w:cstheme="majorHAnsi"/>
          <w:spacing w:val="-2"/>
          <w:sz w:val="14"/>
        </w:rPr>
        <w:t>y</w:t>
      </w:r>
      <w:r w:rsidRPr="00B800D1">
        <w:rPr>
          <w:rFonts w:asciiTheme="majorHAnsi" w:hAnsiTheme="majorHAnsi" w:cstheme="majorHAnsi"/>
          <w:spacing w:val="-2"/>
          <w:sz w:val="14"/>
        </w:rPr>
        <w:t xml:space="preserve"> gwarancji </w:t>
      </w:r>
      <w:r>
        <w:rPr>
          <w:rFonts w:asciiTheme="majorHAnsi" w:hAnsiTheme="majorHAnsi" w:cstheme="majorHAnsi"/>
          <w:spacing w:val="-2"/>
          <w:sz w:val="14"/>
        </w:rPr>
        <w:t>dodatkowej</w:t>
      </w:r>
      <w:r w:rsidRPr="00B800D1">
        <w:rPr>
          <w:rFonts w:asciiTheme="majorHAnsi" w:hAnsiTheme="majorHAnsi" w:cstheme="majorHAnsi"/>
          <w:spacing w:val="-2"/>
          <w:sz w:val="14"/>
        </w:rPr>
        <w:t>.</w:t>
      </w:r>
    </w:p>
  </w:footnote>
  <w:footnote w:id="3">
    <w:p w14:paraId="2998E5C0" w14:textId="77777777" w:rsidR="009B287F" w:rsidRPr="00B800D1" w:rsidRDefault="009B287F" w:rsidP="009B287F">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w:t>
      </w:r>
      <w:r>
        <w:rPr>
          <w:rFonts w:asciiTheme="majorHAnsi" w:hAnsiTheme="majorHAnsi" w:cstheme="majorHAnsi"/>
          <w:spacing w:val="-2"/>
          <w:sz w:val="14"/>
        </w:rPr>
        <w:t>cy uzna, że Wykonawca oferuje zero miesię</w:t>
      </w:r>
      <w:r w:rsidRPr="00B800D1">
        <w:rPr>
          <w:rFonts w:asciiTheme="majorHAnsi" w:hAnsiTheme="majorHAnsi" w:cstheme="majorHAnsi"/>
          <w:spacing w:val="-2"/>
          <w:sz w:val="14"/>
        </w:rPr>
        <w:t>c</w:t>
      </w:r>
      <w:r>
        <w:rPr>
          <w:rFonts w:asciiTheme="majorHAnsi" w:hAnsiTheme="majorHAnsi" w:cstheme="majorHAnsi"/>
          <w:spacing w:val="-2"/>
          <w:sz w:val="14"/>
        </w:rPr>
        <w:t>y</w:t>
      </w:r>
      <w:r w:rsidRPr="00B800D1">
        <w:rPr>
          <w:rFonts w:asciiTheme="majorHAnsi" w:hAnsiTheme="majorHAnsi" w:cstheme="majorHAnsi"/>
          <w:spacing w:val="-2"/>
          <w:sz w:val="14"/>
        </w:rPr>
        <w:t xml:space="preserve"> gwarancji </w:t>
      </w:r>
      <w:r>
        <w:rPr>
          <w:rFonts w:asciiTheme="majorHAnsi" w:hAnsiTheme="majorHAnsi" w:cstheme="majorHAnsi"/>
          <w:spacing w:val="-2"/>
          <w:sz w:val="14"/>
        </w:rPr>
        <w:t>dodatkowej</w:t>
      </w:r>
      <w:r w:rsidRPr="00B800D1">
        <w:rPr>
          <w:rFonts w:asciiTheme="majorHAnsi" w:hAnsiTheme="majorHAnsi" w:cstheme="majorHAnsi"/>
          <w:spacing w:val="-2"/>
          <w:sz w:val="14"/>
        </w:rPr>
        <w:t>.</w:t>
      </w:r>
    </w:p>
  </w:footnote>
  <w:footnote w:id="4">
    <w:p w14:paraId="5FA4A8CF" w14:textId="77777777" w:rsidR="00E61A52" w:rsidRPr="00B800D1" w:rsidRDefault="00E61A52" w:rsidP="00E61A52">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w:t>
      </w:r>
      <w:r>
        <w:rPr>
          <w:rFonts w:asciiTheme="majorHAnsi" w:hAnsiTheme="majorHAnsi" w:cstheme="majorHAnsi"/>
          <w:spacing w:val="-2"/>
          <w:sz w:val="14"/>
        </w:rPr>
        <w:t>cy uzna, że Wykonawca oferuje zero miesię</w:t>
      </w:r>
      <w:r w:rsidRPr="00B800D1">
        <w:rPr>
          <w:rFonts w:asciiTheme="majorHAnsi" w:hAnsiTheme="majorHAnsi" w:cstheme="majorHAnsi"/>
          <w:spacing w:val="-2"/>
          <w:sz w:val="14"/>
        </w:rPr>
        <w:t>c</w:t>
      </w:r>
      <w:r>
        <w:rPr>
          <w:rFonts w:asciiTheme="majorHAnsi" w:hAnsiTheme="majorHAnsi" w:cstheme="majorHAnsi"/>
          <w:spacing w:val="-2"/>
          <w:sz w:val="14"/>
        </w:rPr>
        <w:t>y</w:t>
      </w:r>
      <w:r w:rsidRPr="00B800D1">
        <w:rPr>
          <w:rFonts w:asciiTheme="majorHAnsi" w:hAnsiTheme="majorHAnsi" w:cstheme="majorHAnsi"/>
          <w:spacing w:val="-2"/>
          <w:sz w:val="14"/>
        </w:rPr>
        <w:t xml:space="preserve"> gwarancji </w:t>
      </w:r>
      <w:r>
        <w:rPr>
          <w:rFonts w:asciiTheme="majorHAnsi" w:hAnsiTheme="majorHAnsi" w:cstheme="majorHAnsi"/>
          <w:spacing w:val="-2"/>
          <w:sz w:val="14"/>
        </w:rPr>
        <w:t>dodatkowej</w:t>
      </w:r>
      <w:r w:rsidRPr="00B800D1">
        <w:rPr>
          <w:rFonts w:asciiTheme="majorHAnsi" w:hAnsiTheme="majorHAnsi" w:cstheme="majorHAnsi"/>
          <w:spacing w:val="-2"/>
          <w:sz w:val="14"/>
        </w:rPr>
        <w:t>.</w:t>
      </w:r>
    </w:p>
  </w:footnote>
  <w:footnote w:id="5">
    <w:p w14:paraId="66B57D2B" w14:textId="77777777" w:rsidR="00252E99" w:rsidRPr="00B800D1" w:rsidRDefault="00252E99" w:rsidP="00252E99">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w:t>
      </w:r>
      <w:r>
        <w:rPr>
          <w:rFonts w:asciiTheme="majorHAnsi" w:hAnsiTheme="majorHAnsi" w:cstheme="majorHAnsi"/>
          <w:spacing w:val="-2"/>
          <w:sz w:val="14"/>
        </w:rPr>
        <w:t>cy uzna, że Wykonawca oferuje zero miesię</w:t>
      </w:r>
      <w:r w:rsidRPr="00B800D1">
        <w:rPr>
          <w:rFonts w:asciiTheme="majorHAnsi" w:hAnsiTheme="majorHAnsi" w:cstheme="majorHAnsi"/>
          <w:spacing w:val="-2"/>
          <w:sz w:val="14"/>
        </w:rPr>
        <w:t>c</w:t>
      </w:r>
      <w:r>
        <w:rPr>
          <w:rFonts w:asciiTheme="majorHAnsi" w:hAnsiTheme="majorHAnsi" w:cstheme="majorHAnsi"/>
          <w:spacing w:val="-2"/>
          <w:sz w:val="14"/>
        </w:rPr>
        <w:t>y</w:t>
      </w:r>
      <w:r w:rsidRPr="00B800D1">
        <w:rPr>
          <w:rFonts w:asciiTheme="majorHAnsi" w:hAnsiTheme="majorHAnsi" w:cstheme="majorHAnsi"/>
          <w:spacing w:val="-2"/>
          <w:sz w:val="14"/>
        </w:rPr>
        <w:t xml:space="preserve"> gwarancji </w:t>
      </w:r>
      <w:r>
        <w:rPr>
          <w:rFonts w:asciiTheme="majorHAnsi" w:hAnsiTheme="majorHAnsi" w:cstheme="majorHAnsi"/>
          <w:spacing w:val="-2"/>
          <w:sz w:val="14"/>
        </w:rPr>
        <w:t>dodatkowej</w:t>
      </w:r>
      <w:r w:rsidRPr="00B800D1">
        <w:rPr>
          <w:rFonts w:asciiTheme="majorHAnsi" w:hAnsiTheme="majorHAnsi" w:cstheme="majorHAnsi"/>
          <w:spacing w:val="-2"/>
          <w:sz w:val="14"/>
        </w:rPr>
        <w:t>.</w:t>
      </w:r>
    </w:p>
  </w:footnote>
  <w:footnote w:id="6">
    <w:p w14:paraId="33B6871D" w14:textId="77777777" w:rsidR="003C512D" w:rsidRPr="00B800D1" w:rsidRDefault="003C512D" w:rsidP="00B76DD0">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w:t>
      </w:r>
      <w:r>
        <w:rPr>
          <w:rFonts w:asciiTheme="majorHAnsi" w:hAnsiTheme="majorHAnsi" w:cstheme="majorHAnsi"/>
          <w:spacing w:val="-2"/>
          <w:sz w:val="14"/>
        </w:rPr>
        <w:t>cy uzna, że Wykonawca oferuje zero miesię</w:t>
      </w:r>
      <w:r w:rsidRPr="00B800D1">
        <w:rPr>
          <w:rFonts w:asciiTheme="majorHAnsi" w:hAnsiTheme="majorHAnsi" w:cstheme="majorHAnsi"/>
          <w:spacing w:val="-2"/>
          <w:sz w:val="14"/>
        </w:rPr>
        <w:t>c</w:t>
      </w:r>
      <w:r>
        <w:rPr>
          <w:rFonts w:asciiTheme="majorHAnsi" w:hAnsiTheme="majorHAnsi" w:cstheme="majorHAnsi"/>
          <w:spacing w:val="-2"/>
          <w:sz w:val="14"/>
        </w:rPr>
        <w:t>y</w:t>
      </w:r>
      <w:r w:rsidRPr="00B800D1">
        <w:rPr>
          <w:rFonts w:asciiTheme="majorHAnsi" w:hAnsiTheme="majorHAnsi" w:cstheme="majorHAnsi"/>
          <w:spacing w:val="-2"/>
          <w:sz w:val="14"/>
        </w:rPr>
        <w:t xml:space="preserve"> gwarancji </w:t>
      </w:r>
      <w:r>
        <w:rPr>
          <w:rFonts w:asciiTheme="majorHAnsi" w:hAnsiTheme="majorHAnsi" w:cstheme="majorHAnsi"/>
          <w:spacing w:val="-2"/>
          <w:sz w:val="14"/>
        </w:rPr>
        <w:t>dodatkowej</w:t>
      </w:r>
      <w:r w:rsidRPr="00B800D1">
        <w:rPr>
          <w:rFonts w:asciiTheme="majorHAnsi" w:hAnsiTheme="majorHAnsi" w:cstheme="majorHAnsi"/>
          <w:spacing w:val="-2"/>
          <w:sz w:val="14"/>
        </w:rPr>
        <w:t>.</w:t>
      </w:r>
    </w:p>
  </w:footnote>
  <w:footnote w:id="7">
    <w:p w14:paraId="605DE63C" w14:textId="77777777" w:rsidR="000248BD" w:rsidRPr="00B800D1" w:rsidRDefault="000248BD" w:rsidP="000248BD">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w:t>
      </w:r>
      <w:r>
        <w:rPr>
          <w:rFonts w:asciiTheme="majorHAnsi" w:hAnsiTheme="majorHAnsi" w:cstheme="majorHAnsi"/>
          <w:spacing w:val="-2"/>
          <w:sz w:val="14"/>
        </w:rPr>
        <w:t>cy uzna, że Wykonawca oferuje zero miesię</w:t>
      </w:r>
      <w:r w:rsidRPr="00B800D1">
        <w:rPr>
          <w:rFonts w:asciiTheme="majorHAnsi" w:hAnsiTheme="majorHAnsi" w:cstheme="majorHAnsi"/>
          <w:spacing w:val="-2"/>
          <w:sz w:val="14"/>
        </w:rPr>
        <w:t>c</w:t>
      </w:r>
      <w:r>
        <w:rPr>
          <w:rFonts w:asciiTheme="majorHAnsi" w:hAnsiTheme="majorHAnsi" w:cstheme="majorHAnsi"/>
          <w:spacing w:val="-2"/>
          <w:sz w:val="14"/>
        </w:rPr>
        <w:t>y</w:t>
      </w:r>
      <w:r w:rsidRPr="00B800D1">
        <w:rPr>
          <w:rFonts w:asciiTheme="majorHAnsi" w:hAnsiTheme="majorHAnsi" w:cstheme="majorHAnsi"/>
          <w:spacing w:val="-2"/>
          <w:sz w:val="14"/>
        </w:rPr>
        <w:t xml:space="preserve"> gwarancji </w:t>
      </w:r>
      <w:r>
        <w:rPr>
          <w:rFonts w:asciiTheme="majorHAnsi" w:hAnsiTheme="majorHAnsi" w:cstheme="majorHAnsi"/>
          <w:spacing w:val="-2"/>
          <w:sz w:val="14"/>
        </w:rPr>
        <w:t>dodatkowej</w:t>
      </w:r>
      <w:r w:rsidRPr="00B800D1">
        <w:rPr>
          <w:rFonts w:asciiTheme="majorHAnsi" w:hAnsiTheme="majorHAnsi" w:cstheme="majorHAnsi"/>
          <w:spacing w:val="-2"/>
          <w:sz w:val="14"/>
        </w:rPr>
        <w:t>.</w:t>
      </w:r>
    </w:p>
  </w:footnote>
  <w:footnote w:id="8">
    <w:p w14:paraId="47FBF4D9" w14:textId="77777777" w:rsidR="007928AC" w:rsidRPr="00D43179" w:rsidRDefault="007928AC" w:rsidP="00415679">
      <w:pPr>
        <w:spacing w:after="0" w:line="240" w:lineRule="auto"/>
        <w:jc w:val="both"/>
        <w:rPr>
          <w:rFonts w:asciiTheme="majorHAnsi" w:hAnsiTheme="majorHAnsi" w:cstheme="majorHAnsi"/>
          <w:color w:val="222222"/>
          <w:sz w:val="14"/>
          <w:szCs w:val="16"/>
        </w:rPr>
      </w:pPr>
      <w:r w:rsidRPr="00D43179">
        <w:rPr>
          <w:rStyle w:val="Odwoanieprzypisudolnego"/>
          <w:rFonts w:asciiTheme="majorHAnsi" w:hAnsiTheme="majorHAnsi" w:cstheme="majorHAnsi"/>
          <w:sz w:val="14"/>
          <w:szCs w:val="16"/>
        </w:rPr>
        <w:footnoteRef/>
      </w:r>
      <w:r w:rsidRPr="00D43179">
        <w:rPr>
          <w:rFonts w:asciiTheme="majorHAnsi" w:hAnsiTheme="majorHAnsi" w:cstheme="majorHAnsi"/>
          <w:sz w:val="14"/>
          <w:szCs w:val="16"/>
        </w:rPr>
        <w:t xml:space="preserve"> </w:t>
      </w:r>
      <w:r w:rsidRPr="00D43179">
        <w:rPr>
          <w:rFonts w:asciiTheme="majorHAnsi" w:hAnsiTheme="majorHAnsi" w:cstheme="majorHAnsi"/>
          <w:color w:val="222222"/>
          <w:sz w:val="14"/>
          <w:szCs w:val="16"/>
        </w:rPr>
        <w:t xml:space="preserve">Zgodnie z treścią art. 7 ust. 1 ustawy z dnia 13 kwietnia 2022 r. </w:t>
      </w:r>
      <w:r w:rsidRPr="00D43179">
        <w:rPr>
          <w:rFonts w:asciiTheme="majorHAnsi" w:hAnsiTheme="majorHAnsi" w:cstheme="majorHAnsi"/>
          <w:i/>
          <w:iCs/>
          <w:color w:val="222222"/>
          <w:sz w:val="14"/>
          <w:szCs w:val="16"/>
        </w:rPr>
        <w:t xml:space="preserve">o szczególnych rozwiązaniach w zakresie przeciwdziałania wspieraniu agresji na Ukrainę oraz służących ochronie bezpieczeństwa narodowego, zwanej dalej „ustawą”, </w:t>
      </w:r>
      <w:r w:rsidRPr="00D43179">
        <w:rPr>
          <w:rFonts w:asciiTheme="majorHAnsi" w:hAnsiTheme="majorHAnsi" w:cstheme="majorHAnsi"/>
          <w:color w:val="222222"/>
          <w:sz w:val="14"/>
          <w:szCs w:val="16"/>
        </w:rPr>
        <w:t xml:space="preserve">z </w:t>
      </w:r>
      <w:r w:rsidRPr="00D43179">
        <w:rPr>
          <w:rFonts w:asciiTheme="majorHAnsi" w:eastAsia="Times New Roman" w:hAnsiTheme="majorHAnsi" w:cstheme="majorHAnsi"/>
          <w:color w:val="222222"/>
          <w:sz w:val="14"/>
          <w:szCs w:val="16"/>
          <w:lang w:eastAsia="pl-PL"/>
        </w:rPr>
        <w:t>postępowania o udzielenie zamówienia publicznego lub konkursu prowadzonego na podstawie ustawy Pzp wyklucza się:</w:t>
      </w:r>
    </w:p>
    <w:p w14:paraId="27ED13C2" w14:textId="77777777" w:rsidR="007928AC" w:rsidRPr="00D43179" w:rsidRDefault="007928AC" w:rsidP="00415679">
      <w:pPr>
        <w:spacing w:after="0" w:line="240" w:lineRule="auto"/>
        <w:jc w:val="both"/>
        <w:rPr>
          <w:rFonts w:asciiTheme="majorHAnsi" w:eastAsia="Times New Roman" w:hAnsiTheme="majorHAnsi" w:cstheme="majorHAnsi"/>
          <w:color w:val="222222"/>
          <w:sz w:val="14"/>
          <w:szCs w:val="16"/>
          <w:lang w:eastAsia="pl-PL"/>
        </w:rPr>
      </w:pPr>
      <w:r w:rsidRPr="00D43179">
        <w:rPr>
          <w:rFonts w:asciiTheme="majorHAnsi" w:eastAsia="Times New Roman" w:hAnsiTheme="majorHAnsi" w:cstheme="majorHAnsi"/>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D1BB4AB" w14:textId="77777777" w:rsidR="007928AC" w:rsidRPr="00D43179" w:rsidRDefault="007928AC" w:rsidP="00415679">
      <w:pPr>
        <w:spacing w:after="0" w:line="240" w:lineRule="auto"/>
        <w:jc w:val="both"/>
        <w:rPr>
          <w:rFonts w:asciiTheme="majorHAnsi" w:hAnsiTheme="majorHAnsi" w:cstheme="majorHAnsi"/>
          <w:color w:val="222222"/>
          <w:sz w:val="14"/>
          <w:szCs w:val="16"/>
        </w:rPr>
      </w:pPr>
      <w:r w:rsidRPr="00D43179">
        <w:rPr>
          <w:rFonts w:asciiTheme="majorHAnsi" w:hAnsiTheme="majorHAnsi" w:cstheme="majorHAnsi"/>
          <w:color w:val="222222"/>
          <w:sz w:val="14"/>
          <w:szCs w:val="16"/>
        </w:rPr>
        <w:t xml:space="preserve">2) </w:t>
      </w:r>
      <w:r w:rsidRPr="00D43179">
        <w:rPr>
          <w:rFonts w:asciiTheme="majorHAnsi" w:eastAsia="Times New Roman" w:hAnsiTheme="majorHAnsi" w:cstheme="majorHAnsi"/>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AEEF0FE" w14:textId="77777777" w:rsidR="007928AC" w:rsidRPr="00761CEB" w:rsidRDefault="007928AC" w:rsidP="00415679">
      <w:pPr>
        <w:spacing w:after="0" w:line="240" w:lineRule="auto"/>
        <w:jc w:val="both"/>
        <w:rPr>
          <w:rFonts w:ascii="Arial" w:eastAsia="Times New Roman" w:hAnsi="Arial" w:cs="Arial"/>
          <w:color w:val="222222"/>
          <w:sz w:val="16"/>
          <w:szCs w:val="16"/>
          <w:lang w:eastAsia="pl-PL"/>
        </w:rPr>
      </w:pPr>
      <w:r w:rsidRPr="00D43179">
        <w:rPr>
          <w:rFonts w:asciiTheme="majorHAnsi" w:eastAsia="Times New Roman" w:hAnsiTheme="majorHAnsi" w:cstheme="majorHAnsi"/>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BF99C" w14:textId="77777777" w:rsidR="007928AC" w:rsidRPr="008D1235" w:rsidRDefault="007928AC" w:rsidP="0072534D">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1B13E2B8" w14:textId="25EB0957" w:rsidR="007928AC" w:rsidRPr="008D1235" w:rsidRDefault="007928AC" w:rsidP="0072534D">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WT.2370.13</w:t>
    </w:r>
    <w:r w:rsidRPr="008D1235">
      <w:rPr>
        <w:rFonts w:asciiTheme="majorHAnsi" w:hAnsiTheme="majorHAnsi" w:cstheme="majorHAnsi"/>
        <w:sz w:val="16"/>
        <w:szCs w:val="16"/>
      </w:rPr>
      <w:t>.202</w:t>
    </w:r>
    <w:r>
      <w:rPr>
        <w:rFonts w:asciiTheme="majorHAnsi" w:hAnsiTheme="majorHAnsi" w:cstheme="majorHAnsi"/>
        <w:sz w:val="16"/>
        <w:szCs w:val="16"/>
      </w:rPr>
      <w:t>2</w:t>
    </w:r>
  </w:p>
  <w:p w14:paraId="5C70CC20" w14:textId="77777777" w:rsidR="007928AC" w:rsidRDefault="007928AC" w:rsidP="00E20B3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 w15:restartNumberingAfterBreak="0">
    <w:nsid w:val="044509D7"/>
    <w:multiLevelType w:val="hybridMultilevel"/>
    <w:tmpl w:val="46161CE2"/>
    <w:lvl w:ilvl="0" w:tplc="5F5EEE5C">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ABD1D36"/>
    <w:multiLevelType w:val="hybridMultilevel"/>
    <w:tmpl w:val="DBF4A5B6"/>
    <w:lvl w:ilvl="0" w:tplc="28269E6A">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455381"/>
    <w:multiLevelType w:val="hybridMultilevel"/>
    <w:tmpl w:val="98DCC9BE"/>
    <w:lvl w:ilvl="0" w:tplc="56D4971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1"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15:restartNumberingAfterBreak="0">
    <w:nsid w:val="13AD7E7C"/>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F22A9B"/>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0EF1AE6"/>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1F1A49"/>
    <w:multiLevelType w:val="hybridMultilevel"/>
    <w:tmpl w:val="474223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7243E1C"/>
    <w:multiLevelType w:val="hybridMultilevel"/>
    <w:tmpl w:val="2FE6D4D4"/>
    <w:lvl w:ilvl="0" w:tplc="0415000F">
      <w:start w:val="1"/>
      <w:numFmt w:val="decimal"/>
      <w:lvlText w:val="%1."/>
      <w:lvlJc w:val="left"/>
      <w:pPr>
        <w:tabs>
          <w:tab w:val="num" w:pos="360"/>
        </w:tabs>
        <w:ind w:left="360" w:hanging="360"/>
      </w:pPr>
    </w:lvl>
    <w:lvl w:ilvl="1" w:tplc="04150009">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9241774"/>
    <w:multiLevelType w:val="hybridMultilevel"/>
    <w:tmpl w:val="DBF4A5B6"/>
    <w:lvl w:ilvl="0" w:tplc="28269E6A">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915135"/>
    <w:multiLevelType w:val="hybridMultilevel"/>
    <w:tmpl w:val="30A8F556"/>
    <w:lvl w:ilvl="0" w:tplc="0610DE50">
      <w:start w:val="1"/>
      <w:numFmt w:val="decimal"/>
      <w:lvlText w:val="%1)"/>
      <w:lvlJc w:val="left"/>
      <w:pPr>
        <w:ind w:left="804" w:hanging="44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F26357"/>
    <w:multiLevelType w:val="hybridMultilevel"/>
    <w:tmpl w:val="BB065D9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3" w15:restartNumberingAfterBreak="0">
    <w:nsid w:val="39301E81"/>
    <w:multiLevelType w:val="singleLevel"/>
    <w:tmpl w:val="2786BA88"/>
    <w:lvl w:ilvl="0">
      <w:start w:val="1"/>
      <w:numFmt w:val="decimal"/>
      <w:lvlText w:val="%1."/>
      <w:lvlJc w:val="left"/>
      <w:pPr>
        <w:tabs>
          <w:tab w:val="num" w:pos="360"/>
        </w:tabs>
        <w:ind w:left="360" w:hanging="360"/>
      </w:pPr>
      <w:rPr>
        <w:rFonts w:hint="default"/>
        <w:b w:val="0"/>
      </w:rPr>
    </w:lvl>
  </w:abstractNum>
  <w:abstractNum w:abstractNumId="24" w15:restartNumberingAfterBreak="0">
    <w:nsid w:val="3C3174A8"/>
    <w:multiLevelType w:val="hybridMultilevel"/>
    <w:tmpl w:val="4220156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FAD18E1"/>
    <w:multiLevelType w:val="hybridMultilevel"/>
    <w:tmpl w:val="6F5A572C"/>
    <w:lvl w:ilvl="0" w:tplc="90BA9F80">
      <w:start w:val="1"/>
      <w:numFmt w:val="decimal"/>
      <w:lvlText w:val="%1)"/>
      <w:lvlJc w:val="left"/>
      <w:pPr>
        <w:ind w:left="928" w:hanging="360"/>
      </w:pPr>
      <w:rPr>
        <w:rFonts w:eastAsia="ArialNarrow"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381796F"/>
    <w:multiLevelType w:val="hybridMultilevel"/>
    <w:tmpl w:val="1CB0FD06"/>
    <w:lvl w:ilvl="0" w:tplc="955C6246">
      <w:start w:val="1"/>
      <w:numFmt w:val="lowerLetter"/>
      <w:lvlText w:val="%1)"/>
      <w:lvlJc w:val="left"/>
      <w:pPr>
        <w:ind w:left="1800" w:hanging="360"/>
      </w:pPr>
      <w:rPr>
        <w:rFonts w:asciiTheme="minorHAnsi" w:eastAsia="Times New Roman" w:hAnsiTheme="minorHAnsi" w:cstheme="minorHAnsi"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1" w15:restartNumberingAfterBreak="0">
    <w:nsid w:val="4B34576C"/>
    <w:multiLevelType w:val="singleLevel"/>
    <w:tmpl w:val="372AAD32"/>
    <w:lvl w:ilvl="0">
      <w:start w:val="1"/>
      <w:numFmt w:val="decimal"/>
      <w:lvlText w:val="%1."/>
      <w:lvlJc w:val="left"/>
      <w:pPr>
        <w:tabs>
          <w:tab w:val="num" w:pos="360"/>
        </w:tabs>
        <w:ind w:left="360" w:hanging="360"/>
      </w:pPr>
      <w:rPr>
        <w:rFonts w:hint="default"/>
        <w:b w:val="0"/>
      </w:rPr>
    </w:lvl>
  </w:abstractNum>
  <w:abstractNum w:abstractNumId="32"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2D0327C"/>
    <w:multiLevelType w:val="multilevel"/>
    <w:tmpl w:val="2EAAA622"/>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hAnsiTheme="minorHAnsi" w:cstheme="minorHAnsi" w:hint="default"/>
        <w:color w:val="auto"/>
        <w:sz w:val="20"/>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3580F95"/>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3937F6"/>
    <w:multiLevelType w:val="hybridMultilevel"/>
    <w:tmpl w:val="2FE6D4D4"/>
    <w:lvl w:ilvl="0" w:tplc="0415000F">
      <w:start w:val="1"/>
      <w:numFmt w:val="decimal"/>
      <w:lvlText w:val="%1."/>
      <w:lvlJc w:val="left"/>
      <w:pPr>
        <w:tabs>
          <w:tab w:val="num" w:pos="360"/>
        </w:tabs>
        <w:ind w:left="360" w:hanging="360"/>
      </w:pPr>
    </w:lvl>
    <w:lvl w:ilvl="1" w:tplc="04150009">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59D16ED0"/>
    <w:multiLevelType w:val="hybridMultilevel"/>
    <w:tmpl w:val="F594DEE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16C2CCA"/>
    <w:multiLevelType w:val="hybridMultilevel"/>
    <w:tmpl w:val="DBF4A5B6"/>
    <w:lvl w:ilvl="0" w:tplc="28269E6A">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514943"/>
    <w:multiLevelType w:val="singleLevel"/>
    <w:tmpl w:val="0415000F"/>
    <w:lvl w:ilvl="0">
      <w:start w:val="1"/>
      <w:numFmt w:val="decimal"/>
      <w:lvlText w:val="%1."/>
      <w:lvlJc w:val="left"/>
      <w:pPr>
        <w:tabs>
          <w:tab w:val="num" w:pos="360"/>
        </w:tabs>
        <w:ind w:left="360" w:hanging="360"/>
      </w:pPr>
      <w:rPr>
        <w:rFonts w:hint="default"/>
      </w:rPr>
    </w:lvl>
  </w:abstractNum>
  <w:abstractNum w:abstractNumId="44" w15:restartNumberingAfterBreak="0">
    <w:nsid w:val="708851BC"/>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AB2CFD"/>
    <w:multiLevelType w:val="singleLevel"/>
    <w:tmpl w:val="0415000F"/>
    <w:lvl w:ilvl="0">
      <w:start w:val="1"/>
      <w:numFmt w:val="decimal"/>
      <w:lvlText w:val="%1."/>
      <w:lvlJc w:val="left"/>
      <w:pPr>
        <w:tabs>
          <w:tab w:val="num" w:pos="360"/>
        </w:tabs>
        <w:ind w:left="360" w:hanging="360"/>
      </w:pPr>
      <w:rPr>
        <w:rFonts w:hint="default"/>
      </w:rPr>
    </w:lvl>
  </w:abstractNum>
  <w:abstractNum w:abstractNumId="46" w15:restartNumberingAfterBreak="0">
    <w:nsid w:val="72021823"/>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4511F6D"/>
    <w:multiLevelType w:val="hybridMultilevel"/>
    <w:tmpl w:val="9B326272"/>
    <w:lvl w:ilvl="0" w:tplc="30C44D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5CB3CA1"/>
    <w:multiLevelType w:val="hybridMultilevel"/>
    <w:tmpl w:val="592EA822"/>
    <w:lvl w:ilvl="0" w:tplc="5A4223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2"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7"/>
    <w:lvlOverride w:ilvl="0">
      <w:startOverride w:val="1"/>
    </w:lvlOverride>
  </w:num>
  <w:num w:numId="2">
    <w:abstractNumId w:val="27"/>
    <w:lvlOverride w:ilvl="0">
      <w:startOverride w:val="1"/>
    </w:lvlOverride>
  </w:num>
  <w:num w:numId="3">
    <w:abstractNumId w:val="16"/>
  </w:num>
  <w:num w:numId="4">
    <w:abstractNumId w:val="51"/>
  </w:num>
  <w:num w:numId="5">
    <w:abstractNumId w:val="10"/>
  </w:num>
  <w:num w:numId="6">
    <w:abstractNumId w:val="22"/>
  </w:num>
  <w:num w:numId="7">
    <w:abstractNumId w:val="38"/>
  </w:num>
  <w:num w:numId="8">
    <w:abstractNumId w:val="26"/>
  </w:num>
  <w:num w:numId="9">
    <w:abstractNumId w:val="30"/>
  </w:num>
  <w:num w:numId="10">
    <w:abstractNumId w:val="3"/>
  </w:num>
  <w:num w:numId="11">
    <w:abstractNumId w:val="11"/>
  </w:num>
  <w:num w:numId="12">
    <w:abstractNumId w:val="7"/>
  </w:num>
  <w:num w:numId="13">
    <w:abstractNumId w:val="32"/>
  </w:num>
  <w:num w:numId="14">
    <w:abstractNumId w:val="52"/>
  </w:num>
  <w:num w:numId="15">
    <w:abstractNumId w:val="50"/>
  </w:num>
  <w:num w:numId="16">
    <w:abstractNumId w:val="5"/>
  </w:num>
  <w:num w:numId="17">
    <w:abstractNumId w:val="2"/>
  </w:num>
  <w:num w:numId="18">
    <w:abstractNumId w:val="1"/>
  </w:num>
  <w:num w:numId="19">
    <w:abstractNumId w:val="0"/>
  </w:num>
  <w:num w:numId="20">
    <w:abstractNumId w:val="47"/>
  </w:num>
  <w:num w:numId="21">
    <w:abstractNumId w:val="29"/>
  </w:num>
  <w:num w:numId="22">
    <w:abstractNumId w:val="42"/>
  </w:num>
  <w:num w:numId="23">
    <w:abstractNumId w:val="39"/>
  </w:num>
  <w:num w:numId="24">
    <w:abstractNumId w:val="33"/>
  </w:num>
  <w:num w:numId="25">
    <w:abstractNumId w:val="28"/>
  </w:num>
  <w:num w:numId="26">
    <w:abstractNumId w:val="41"/>
  </w:num>
  <w:num w:numId="27">
    <w:abstractNumId w:val="8"/>
  </w:num>
  <w:num w:numId="28">
    <w:abstractNumId w:val="20"/>
  </w:num>
  <w:num w:numId="29">
    <w:abstractNumId w:val="25"/>
  </w:num>
  <w:num w:numId="30">
    <w:abstractNumId w:val="14"/>
  </w:num>
  <w:num w:numId="31">
    <w:abstractNumId w:val="13"/>
  </w:num>
  <w:num w:numId="32">
    <w:abstractNumId w:val="4"/>
  </w:num>
  <w:num w:numId="33">
    <w:abstractNumId w:val="23"/>
  </w:num>
  <w:num w:numId="34">
    <w:abstractNumId w:val="45"/>
  </w:num>
  <w:num w:numId="35">
    <w:abstractNumId w:val="31"/>
  </w:num>
  <w:num w:numId="36">
    <w:abstractNumId w:val="15"/>
  </w:num>
  <w:num w:numId="37">
    <w:abstractNumId w:val="35"/>
  </w:num>
  <w:num w:numId="38">
    <w:abstractNumId w:val="21"/>
  </w:num>
  <w:num w:numId="39">
    <w:abstractNumId w:val="49"/>
  </w:num>
  <w:num w:numId="40">
    <w:abstractNumId w:val="17"/>
  </w:num>
  <w:num w:numId="41">
    <w:abstractNumId w:val="48"/>
  </w:num>
  <w:num w:numId="42">
    <w:abstractNumId w:val="43"/>
  </w:num>
  <w:num w:numId="43">
    <w:abstractNumId w:val="18"/>
  </w:num>
  <w:num w:numId="44">
    <w:abstractNumId w:val="24"/>
  </w:num>
  <w:num w:numId="45">
    <w:abstractNumId w:val="46"/>
  </w:num>
  <w:num w:numId="46">
    <w:abstractNumId w:val="9"/>
  </w:num>
  <w:num w:numId="47">
    <w:abstractNumId w:val="36"/>
  </w:num>
  <w:num w:numId="48">
    <w:abstractNumId w:val="40"/>
  </w:num>
  <w:num w:numId="49">
    <w:abstractNumId w:val="6"/>
  </w:num>
  <w:num w:numId="50">
    <w:abstractNumId w:val="19"/>
  </w:num>
  <w:num w:numId="51">
    <w:abstractNumId w:val="34"/>
  </w:num>
  <w:num w:numId="52">
    <w:abstractNumId w:val="44"/>
  </w:num>
  <w:num w:numId="53">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48BD"/>
    <w:rsid w:val="000266E7"/>
    <w:rsid w:val="00026CAA"/>
    <w:rsid w:val="000302D6"/>
    <w:rsid w:val="00030D9A"/>
    <w:rsid w:val="00031658"/>
    <w:rsid w:val="00032FF0"/>
    <w:rsid w:val="0003414E"/>
    <w:rsid w:val="000352F0"/>
    <w:rsid w:val="00040AB6"/>
    <w:rsid w:val="00042D3C"/>
    <w:rsid w:val="000472C6"/>
    <w:rsid w:val="00050C36"/>
    <w:rsid w:val="000535B4"/>
    <w:rsid w:val="000612BD"/>
    <w:rsid w:val="0006137A"/>
    <w:rsid w:val="00064891"/>
    <w:rsid w:val="00065F70"/>
    <w:rsid w:val="00070F4E"/>
    <w:rsid w:val="00071C87"/>
    <w:rsid w:val="000738D6"/>
    <w:rsid w:val="00073F36"/>
    <w:rsid w:val="000808D8"/>
    <w:rsid w:val="00083639"/>
    <w:rsid w:val="00092C6A"/>
    <w:rsid w:val="000A0480"/>
    <w:rsid w:val="000A0F1B"/>
    <w:rsid w:val="000A381B"/>
    <w:rsid w:val="000A68C9"/>
    <w:rsid w:val="000A6B7F"/>
    <w:rsid w:val="000A6EAF"/>
    <w:rsid w:val="000B1C3B"/>
    <w:rsid w:val="000B284C"/>
    <w:rsid w:val="000B2C89"/>
    <w:rsid w:val="000B3D78"/>
    <w:rsid w:val="000C1D81"/>
    <w:rsid w:val="000C435F"/>
    <w:rsid w:val="000C4C11"/>
    <w:rsid w:val="000C4FB6"/>
    <w:rsid w:val="000C50CF"/>
    <w:rsid w:val="000D0F58"/>
    <w:rsid w:val="000E1162"/>
    <w:rsid w:val="000E302C"/>
    <w:rsid w:val="000E3246"/>
    <w:rsid w:val="000E4F8F"/>
    <w:rsid w:val="000E50E7"/>
    <w:rsid w:val="000E590F"/>
    <w:rsid w:val="000F0EF6"/>
    <w:rsid w:val="000F3960"/>
    <w:rsid w:val="000F7305"/>
    <w:rsid w:val="0010329E"/>
    <w:rsid w:val="00103B77"/>
    <w:rsid w:val="00105C60"/>
    <w:rsid w:val="00107B23"/>
    <w:rsid w:val="00113686"/>
    <w:rsid w:val="00127051"/>
    <w:rsid w:val="0013187A"/>
    <w:rsid w:val="00132552"/>
    <w:rsid w:val="001348B5"/>
    <w:rsid w:val="00136804"/>
    <w:rsid w:val="00137310"/>
    <w:rsid w:val="0014102E"/>
    <w:rsid w:val="00141454"/>
    <w:rsid w:val="00143707"/>
    <w:rsid w:val="00144236"/>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1D6A"/>
    <w:rsid w:val="001D5B7C"/>
    <w:rsid w:val="001D7EC3"/>
    <w:rsid w:val="001E6614"/>
    <w:rsid w:val="001E686C"/>
    <w:rsid w:val="001F17F7"/>
    <w:rsid w:val="001F3726"/>
    <w:rsid w:val="001F6F94"/>
    <w:rsid w:val="00204261"/>
    <w:rsid w:val="00206DB1"/>
    <w:rsid w:val="002100D6"/>
    <w:rsid w:val="00210D9C"/>
    <w:rsid w:val="00211D50"/>
    <w:rsid w:val="00212C28"/>
    <w:rsid w:val="00220833"/>
    <w:rsid w:val="00221B53"/>
    <w:rsid w:val="00222A45"/>
    <w:rsid w:val="002368C1"/>
    <w:rsid w:val="00241EEA"/>
    <w:rsid w:val="00242E7E"/>
    <w:rsid w:val="00246AD7"/>
    <w:rsid w:val="0025237A"/>
    <w:rsid w:val="00252E99"/>
    <w:rsid w:val="002568AB"/>
    <w:rsid w:val="0026393D"/>
    <w:rsid w:val="00271292"/>
    <w:rsid w:val="00271FAF"/>
    <w:rsid w:val="00272A42"/>
    <w:rsid w:val="00273C3E"/>
    <w:rsid w:val="0028070E"/>
    <w:rsid w:val="00280951"/>
    <w:rsid w:val="00281D41"/>
    <w:rsid w:val="00282FC5"/>
    <w:rsid w:val="00291891"/>
    <w:rsid w:val="00294C0B"/>
    <w:rsid w:val="00296942"/>
    <w:rsid w:val="002A5945"/>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E7448"/>
    <w:rsid w:val="002F1879"/>
    <w:rsid w:val="002F2320"/>
    <w:rsid w:val="002F2564"/>
    <w:rsid w:val="002F37EA"/>
    <w:rsid w:val="002F7D67"/>
    <w:rsid w:val="00300E47"/>
    <w:rsid w:val="003031BD"/>
    <w:rsid w:val="003042E5"/>
    <w:rsid w:val="0030642C"/>
    <w:rsid w:val="00307371"/>
    <w:rsid w:val="003073CF"/>
    <w:rsid w:val="003111BB"/>
    <w:rsid w:val="003111E2"/>
    <w:rsid w:val="00311599"/>
    <w:rsid w:val="00312DD4"/>
    <w:rsid w:val="0031524B"/>
    <w:rsid w:val="00320AD6"/>
    <w:rsid w:val="0032153F"/>
    <w:rsid w:val="003258ED"/>
    <w:rsid w:val="003258F8"/>
    <w:rsid w:val="00332C9B"/>
    <w:rsid w:val="00333DE7"/>
    <w:rsid w:val="00341A64"/>
    <w:rsid w:val="00343282"/>
    <w:rsid w:val="00345974"/>
    <w:rsid w:val="003519C7"/>
    <w:rsid w:val="003546B3"/>
    <w:rsid w:val="0035565F"/>
    <w:rsid w:val="00364183"/>
    <w:rsid w:val="0036425E"/>
    <w:rsid w:val="00380357"/>
    <w:rsid w:val="00380A9D"/>
    <w:rsid w:val="00385394"/>
    <w:rsid w:val="00386F3A"/>
    <w:rsid w:val="003941B3"/>
    <w:rsid w:val="00394262"/>
    <w:rsid w:val="003960DC"/>
    <w:rsid w:val="003974AB"/>
    <w:rsid w:val="003A40B1"/>
    <w:rsid w:val="003A6213"/>
    <w:rsid w:val="003B1190"/>
    <w:rsid w:val="003B26B9"/>
    <w:rsid w:val="003B32E9"/>
    <w:rsid w:val="003B359F"/>
    <w:rsid w:val="003B5644"/>
    <w:rsid w:val="003C12C2"/>
    <w:rsid w:val="003C4D13"/>
    <w:rsid w:val="003C512D"/>
    <w:rsid w:val="003D077D"/>
    <w:rsid w:val="003D10E7"/>
    <w:rsid w:val="003D526C"/>
    <w:rsid w:val="003D7EFF"/>
    <w:rsid w:val="003F30D0"/>
    <w:rsid w:val="003F4CB7"/>
    <w:rsid w:val="003F5363"/>
    <w:rsid w:val="003F5A41"/>
    <w:rsid w:val="003F752A"/>
    <w:rsid w:val="00407BBD"/>
    <w:rsid w:val="00415679"/>
    <w:rsid w:val="00415FEB"/>
    <w:rsid w:val="00417517"/>
    <w:rsid w:val="00417626"/>
    <w:rsid w:val="00422657"/>
    <w:rsid w:val="004236E2"/>
    <w:rsid w:val="004270A5"/>
    <w:rsid w:val="00430812"/>
    <w:rsid w:val="004308BE"/>
    <w:rsid w:val="00436B49"/>
    <w:rsid w:val="00441DE3"/>
    <w:rsid w:val="004462CC"/>
    <w:rsid w:val="004546A9"/>
    <w:rsid w:val="004559D1"/>
    <w:rsid w:val="0045680D"/>
    <w:rsid w:val="00457A68"/>
    <w:rsid w:val="004612E7"/>
    <w:rsid w:val="00462481"/>
    <w:rsid w:val="004708AB"/>
    <w:rsid w:val="0047106B"/>
    <w:rsid w:val="004710AE"/>
    <w:rsid w:val="0047270C"/>
    <w:rsid w:val="00477B84"/>
    <w:rsid w:val="0048277B"/>
    <w:rsid w:val="004831C7"/>
    <w:rsid w:val="00493130"/>
    <w:rsid w:val="004A140F"/>
    <w:rsid w:val="004A1CA2"/>
    <w:rsid w:val="004A1E9E"/>
    <w:rsid w:val="004A3DC4"/>
    <w:rsid w:val="004A7541"/>
    <w:rsid w:val="004B3298"/>
    <w:rsid w:val="004B3CE4"/>
    <w:rsid w:val="004C1A73"/>
    <w:rsid w:val="004C406E"/>
    <w:rsid w:val="004C4DB6"/>
    <w:rsid w:val="004C7828"/>
    <w:rsid w:val="004D65A0"/>
    <w:rsid w:val="004E2538"/>
    <w:rsid w:val="004E3B04"/>
    <w:rsid w:val="004E422C"/>
    <w:rsid w:val="004E51CC"/>
    <w:rsid w:val="004F0F7E"/>
    <w:rsid w:val="004F4DF3"/>
    <w:rsid w:val="004F6B5D"/>
    <w:rsid w:val="005005D6"/>
    <w:rsid w:val="00501B75"/>
    <w:rsid w:val="005043C9"/>
    <w:rsid w:val="00507430"/>
    <w:rsid w:val="005122C2"/>
    <w:rsid w:val="00512388"/>
    <w:rsid w:val="005124DF"/>
    <w:rsid w:val="00515565"/>
    <w:rsid w:val="00520190"/>
    <w:rsid w:val="005206C8"/>
    <w:rsid w:val="00522B46"/>
    <w:rsid w:val="00523156"/>
    <w:rsid w:val="005266A5"/>
    <w:rsid w:val="00527E0F"/>
    <w:rsid w:val="00530E2C"/>
    <w:rsid w:val="00537B96"/>
    <w:rsid w:val="0054448A"/>
    <w:rsid w:val="00551B6B"/>
    <w:rsid w:val="0055209F"/>
    <w:rsid w:val="005539DC"/>
    <w:rsid w:val="00556E93"/>
    <w:rsid w:val="0056025C"/>
    <w:rsid w:val="00560279"/>
    <w:rsid w:val="00570D26"/>
    <w:rsid w:val="0057197A"/>
    <w:rsid w:val="005730C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2904"/>
    <w:rsid w:val="005E5595"/>
    <w:rsid w:val="005F41FE"/>
    <w:rsid w:val="005F5425"/>
    <w:rsid w:val="005F5A20"/>
    <w:rsid w:val="005F7396"/>
    <w:rsid w:val="005F768D"/>
    <w:rsid w:val="00606A71"/>
    <w:rsid w:val="00613846"/>
    <w:rsid w:val="006157B6"/>
    <w:rsid w:val="006208EF"/>
    <w:rsid w:val="00620A86"/>
    <w:rsid w:val="00621A6C"/>
    <w:rsid w:val="0062364B"/>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19BA"/>
    <w:rsid w:val="006735BC"/>
    <w:rsid w:val="006744A0"/>
    <w:rsid w:val="006770D1"/>
    <w:rsid w:val="00677EDD"/>
    <w:rsid w:val="00685D94"/>
    <w:rsid w:val="00696FB1"/>
    <w:rsid w:val="00697711"/>
    <w:rsid w:val="006A061A"/>
    <w:rsid w:val="006A34D3"/>
    <w:rsid w:val="006B56C1"/>
    <w:rsid w:val="006C7160"/>
    <w:rsid w:val="006C71DF"/>
    <w:rsid w:val="006C7D66"/>
    <w:rsid w:val="006D0027"/>
    <w:rsid w:val="006D0588"/>
    <w:rsid w:val="006D13A6"/>
    <w:rsid w:val="006D16F0"/>
    <w:rsid w:val="006D492C"/>
    <w:rsid w:val="006D4A3A"/>
    <w:rsid w:val="006D4EA2"/>
    <w:rsid w:val="006D5A5E"/>
    <w:rsid w:val="006E123A"/>
    <w:rsid w:val="006E2AE0"/>
    <w:rsid w:val="006E5216"/>
    <w:rsid w:val="006E613D"/>
    <w:rsid w:val="006E6750"/>
    <w:rsid w:val="006F2F28"/>
    <w:rsid w:val="006F332C"/>
    <w:rsid w:val="006F61D0"/>
    <w:rsid w:val="006F62BF"/>
    <w:rsid w:val="0070057D"/>
    <w:rsid w:val="00701A32"/>
    <w:rsid w:val="00703984"/>
    <w:rsid w:val="00704D5B"/>
    <w:rsid w:val="00705565"/>
    <w:rsid w:val="007117CD"/>
    <w:rsid w:val="00713F85"/>
    <w:rsid w:val="00717011"/>
    <w:rsid w:val="0071762A"/>
    <w:rsid w:val="0072534D"/>
    <w:rsid w:val="007256DD"/>
    <w:rsid w:val="00727CF5"/>
    <w:rsid w:val="007332F8"/>
    <w:rsid w:val="007374A4"/>
    <w:rsid w:val="007448E1"/>
    <w:rsid w:val="00745533"/>
    <w:rsid w:val="007468A2"/>
    <w:rsid w:val="00751FBE"/>
    <w:rsid w:val="00754C6B"/>
    <w:rsid w:val="00760A8E"/>
    <w:rsid w:val="00767C80"/>
    <w:rsid w:val="00774A0D"/>
    <w:rsid w:val="007777A0"/>
    <w:rsid w:val="00780D4C"/>
    <w:rsid w:val="007812ED"/>
    <w:rsid w:val="0078717A"/>
    <w:rsid w:val="0078785E"/>
    <w:rsid w:val="00787FC5"/>
    <w:rsid w:val="007921FF"/>
    <w:rsid w:val="007928AC"/>
    <w:rsid w:val="00795AFA"/>
    <w:rsid w:val="00796E9E"/>
    <w:rsid w:val="007A3634"/>
    <w:rsid w:val="007B12A1"/>
    <w:rsid w:val="007C112E"/>
    <w:rsid w:val="007C1844"/>
    <w:rsid w:val="007C5301"/>
    <w:rsid w:val="007D247D"/>
    <w:rsid w:val="007D259A"/>
    <w:rsid w:val="007E014C"/>
    <w:rsid w:val="007E11F6"/>
    <w:rsid w:val="007E67CB"/>
    <w:rsid w:val="007E7A0C"/>
    <w:rsid w:val="007F0A57"/>
    <w:rsid w:val="007F1250"/>
    <w:rsid w:val="007F2F10"/>
    <w:rsid w:val="007F6277"/>
    <w:rsid w:val="007F7357"/>
    <w:rsid w:val="00801096"/>
    <w:rsid w:val="00802227"/>
    <w:rsid w:val="008022BD"/>
    <w:rsid w:val="00803101"/>
    <w:rsid w:val="00803188"/>
    <w:rsid w:val="00803C67"/>
    <w:rsid w:val="00804ABD"/>
    <w:rsid w:val="0080567D"/>
    <w:rsid w:val="00806C0D"/>
    <w:rsid w:val="0082055A"/>
    <w:rsid w:val="0082238C"/>
    <w:rsid w:val="00827026"/>
    <w:rsid w:val="00832D32"/>
    <w:rsid w:val="008364AC"/>
    <w:rsid w:val="00837807"/>
    <w:rsid w:val="008544A5"/>
    <w:rsid w:val="008561EC"/>
    <w:rsid w:val="00857421"/>
    <w:rsid w:val="00857EAD"/>
    <w:rsid w:val="00860150"/>
    <w:rsid w:val="00867662"/>
    <w:rsid w:val="008708DE"/>
    <w:rsid w:val="00874049"/>
    <w:rsid w:val="00875F36"/>
    <w:rsid w:val="00876CF7"/>
    <w:rsid w:val="00887FC3"/>
    <w:rsid w:val="0089066F"/>
    <w:rsid w:val="008915A5"/>
    <w:rsid w:val="008940D2"/>
    <w:rsid w:val="008962BD"/>
    <w:rsid w:val="008A4407"/>
    <w:rsid w:val="008A61CC"/>
    <w:rsid w:val="008A669F"/>
    <w:rsid w:val="008A71C9"/>
    <w:rsid w:val="008A7899"/>
    <w:rsid w:val="008B0131"/>
    <w:rsid w:val="008B04A8"/>
    <w:rsid w:val="008B27B6"/>
    <w:rsid w:val="008B2AD1"/>
    <w:rsid w:val="008B3E47"/>
    <w:rsid w:val="008C077B"/>
    <w:rsid w:val="008C15CE"/>
    <w:rsid w:val="008D1C81"/>
    <w:rsid w:val="008D6F10"/>
    <w:rsid w:val="008D7562"/>
    <w:rsid w:val="008E2126"/>
    <w:rsid w:val="008E6022"/>
    <w:rsid w:val="008E67F6"/>
    <w:rsid w:val="008F5042"/>
    <w:rsid w:val="008F6C67"/>
    <w:rsid w:val="008F7C37"/>
    <w:rsid w:val="00901DCA"/>
    <w:rsid w:val="00903B60"/>
    <w:rsid w:val="0090537F"/>
    <w:rsid w:val="00905BD9"/>
    <w:rsid w:val="00907662"/>
    <w:rsid w:val="00910C57"/>
    <w:rsid w:val="00911F6D"/>
    <w:rsid w:val="00912458"/>
    <w:rsid w:val="009137FE"/>
    <w:rsid w:val="00914B78"/>
    <w:rsid w:val="00914CB7"/>
    <w:rsid w:val="009150D2"/>
    <w:rsid w:val="0091530E"/>
    <w:rsid w:val="00915DE2"/>
    <w:rsid w:val="00916815"/>
    <w:rsid w:val="00916EDB"/>
    <w:rsid w:val="009214C1"/>
    <w:rsid w:val="0092178B"/>
    <w:rsid w:val="00922755"/>
    <w:rsid w:val="00922E9D"/>
    <w:rsid w:val="009232ED"/>
    <w:rsid w:val="00925C99"/>
    <w:rsid w:val="00925D26"/>
    <w:rsid w:val="00930F6D"/>
    <w:rsid w:val="00932369"/>
    <w:rsid w:val="0093250E"/>
    <w:rsid w:val="009370D8"/>
    <w:rsid w:val="00941235"/>
    <w:rsid w:val="00944CD9"/>
    <w:rsid w:val="00946E9E"/>
    <w:rsid w:val="009475CD"/>
    <w:rsid w:val="009509C7"/>
    <w:rsid w:val="00961A36"/>
    <w:rsid w:val="0096487A"/>
    <w:rsid w:val="0096625C"/>
    <w:rsid w:val="009676F7"/>
    <w:rsid w:val="009831C6"/>
    <w:rsid w:val="00991AE6"/>
    <w:rsid w:val="0099301D"/>
    <w:rsid w:val="0099321C"/>
    <w:rsid w:val="0099474A"/>
    <w:rsid w:val="00994FB8"/>
    <w:rsid w:val="009A35B6"/>
    <w:rsid w:val="009A3EE6"/>
    <w:rsid w:val="009A6DA1"/>
    <w:rsid w:val="009B0029"/>
    <w:rsid w:val="009B0781"/>
    <w:rsid w:val="009B1F3B"/>
    <w:rsid w:val="009B287F"/>
    <w:rsid w:val="009B30AF"/>
    <w:rsid w:val="009B4094"/>
    <w:rsid w:val="009B7E44"/>
    <w:rsid w:val="009C2E67"/>
    <w:rsid w:val="009C4409"/>
    <w:rsid w:val="009C5E73"/>
    <w:rsid w:val="009D1F90"/>
    <w:rsid w:val="009D6137"/>
    <w:rsid w:val="009E0509"/>
    <w:rsid w:val="009E19E6"/>
    <w:rsid w:val="009E3D79"/>
    <w:rsid w:val="009E78F6"/>
    <w:rsid w:val="009F0BD2"/>
    <w:rsid w:val="009F1FD0"/>
    <w:rsid w:val="00A00332"/>
    <w:rsid w:val="00A00459"/>
    <w:rsid w:val="00A023D3"/>
    <w:rsid w:val="00A024D2"/>
    <w:rsid w:val="00A03DE9"/>
    <w:rsid w:val="00A055E2"/>
    <w:rsid w:val="00A10265"/>
    <w:rsid w:val="00A16CBD"/>
    <w:rsid w:val="00A17E97"/>
    <w:rsid w:val="00A22B6E"/>
    <w:rsid w:val="00A22EE9"/>
    <w:rsid w:val="00A2485A"/>
    <w:rsid w:val="00A26B2A"/>
    <w:rsid w:val="00A30AFB"/>
    <w:rsid w:val="00A336FF"/>
    <w:rsid w:val="00A341F1"/>
    <w:rsid w:val="00A3651E"/>
    <w:rsid w:val="00A36DEE"/>
    <w:rsid w:val="00A372B4"/>
    <w:rsid w:val="00A42BDF"/>
    <w:rsid w:val="00A455B0"/>
    <w:rsid w:val="00A479A3"/>
    <w:rsid w:val="00A52A3E"/>
    <w:rsid w:val="00A56E81"/>
    <w:rsid w:val="00A616B1"/>
    <w:rsid w:val="00A626FD"/>
    <w:rsid w:val="00A645B3"/>
    <w:rsid w:val="00A65333"/>
    <w:rsid w:val="00A71D99"/>
    <w:rsid w:val="00A73636"/>
    <w:rsid w:val="00A8175F"/>
    <w:rsid w:val="00A8481E"/>
    <w:rsid w:val="00A84CF6"/>
    <w:rsid w:val="00A84E81"/>
    <w:rsid w:val="00A90866"/>
    <w:rsid w:val="00A91022"/>
    <w:rsid w:val="00A929F7"/>
    <w:rsid w:val="00A93B81"/>
    <w:rsid w:val="00A97E9B"/>
    <w:rsid w:val="00AA6403"/>
    <w:rsid w:val="00AB01D2"/>
    <w:rsid w:val="00AB4CEE"/>
    <w:rsid w:val="00AB6563"/>
    <w:rsid w:val="00AC1C86"/>
    <w:rsid w:val="00AC297C"/>
    <w:rsid w:val="00AC3C42"/>
    <w:rsid w:val="00AC5682"/>
    <w:rsid w:val="00AC6AE7"/>
    <w:rsid w:val="00AD3DC8"/>
    <w:rsid w:val="00AD5CFD"/>
    <w:rsid w:val="00AE55AA"/>
    <w:rsid w:val="00AE6655"/>
    <w:rsid w:val="00AF5681"/>
    <w:rsid w:val="00AF6639"/>
    <w:rsid w:val="00AF6A03"/>
    <w:rsid w:val="00B01AF4"/>
    <w:rsid w:val="00B042F9"/>
    <w:rsid w:val="00B063E5"/>
    <w:rsid w:val="00B11FDA"/>
    <w:rsid w:val="00B20B43"/>
    <w:rsid w:val="00B21941"/>
    <w:rsid w:val="00B2366A"/>
    <w:rsid w:val="00B30104"/>
    <w:rsid w:val="00B346BA"/>
    <w:rsid w:val="00B3745C"/>
    <w:rsid w:val="00B37FE7"/>
    <w:rsid w:val="00B41A48"/>
    <w:rsid w:val="00B45010"/>
    <w:rsid w:val="00B456FB"/>
    <w:rsid w:val="00B47571"/>
    <w:rsid w:val="00B47DF2"/>
    <w:rsid w:val="00B53EF2"/>
    <w:rsid w:val="00B60A07"/>
    <w:rsid w:val="00B60DC5"/>
    <w:rsid w:val="00B60F8E"/>
    <w:rsid w:val="00B712B0"/>
    <w:rsid w:val="00B73E49"/>
    <w:rsid w:val="00B742D8"/>
    <w:rsid w:val="00B76DD0"/>
    <w:rsid w:val="00B83A6B"/>
    <w:rsid w:val="00B83ED2"/>
    <w:rsid w:val="00B846EB"/>
    <w:rsid w:val="00B87A13"/>
    <w:rsid w:val="00B903EF"/>
    <w:rsid w:val="00B90A69"/>
    <w:rsid w:val="00B92D70"/>
    <w:rsid w:val="00B959DA"/>
    <w:rsid w:val="00BA2492"/>
    <w:rsid w:val="00BA79E4"/>
    <w:rsid w:val="00BB2C04"/>
    <w:rsid w:val="00BC0E11"/>
    <w:rsid w:val="00BC5AEB"/>
    <w:rsid w:val="00BC6EFC"/>
    <w:rsid w:val="00BD042C"/>
    <w:rsid w:val="00BD1927"/>
    <w:rsid w:val="00BD2DE6"/>
    <w:rsid w:val="00BD2E34"/>
    <w:rsid w:val="00BD391D"/>
    <w:rsid w:val="00BD3AF3"/>
    <w:rsid w:val="00BE2BCA"/>
    <w:rsid w:val="00BE363D"/>
    <w:rsid w:val="00BE4762"/>
    <w:rsid w:val="00BE583E"/>
    <w:rsid w:val="00BF72F7"/>
    <w:rsid w:val="00C0134D"/>
    <w:rsid w:val="00C013D2"/>
    <w:rsid w:val="00C01E2A"/>
    <w:rsid w:val="00C10CAB"/>
    <w:rsid w:val="00C11391"/>
    <w:rsid w:val="00C11FBB"/>
    <w:rsid w:val="00C20FAC"/>
    <w:rsid w:val="00C21071"/>
    <w:rsid w:val="00C238E8"/>
    <w:rsid w:val="00C258F8"/>
    <w:rsid w:val="00C302E5"/>
    <w:rsid w:val="00C3496F"/>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7520D"/>
    <w:rsid w:val="00C80CBA"/>
    <w:rsid w:val="00C85741"/>
    <w:rsid w:val="00C858E7"/>
    <w:rsid w:val="00C85B5B"/>
    <w:rsid w:val="00C8637D"/>
    <w:rsid w:val="00C86F34"/>
    <w:rsid w:val="00C90078"/>
    <w:rsid w:val="00C910A8"/>
    <w:rsid w:val="00C9157B"/>
    <w:rsid w:val="00C948EC"/>
    <w:rsid w:val="00C9665F"/>
    <w:rsid w:val="00CA2983"/>
    <w:rsid w:val="00CA3385"/>
    <w:rsid w:val="00CA3A10"/>
    <w:rsid w:val="00CA5F88"/>
    <w:rsid w:val="00CB09EB"/>
    <w:rsid w:val="00CB16E2"/>
    <w:rsid w:val="00CB2A56"/>
    <w:rsid w:val="00CB7462"/>
    <w:rsid w:val="00CC2B8B"/>
    <w:rsid w:val="00CC317E"/>
    <w:rsid w:val="00CC58BE"/>
    <w:rsid w:val="00CD0834"/>
    <w:rsid w:val="00CD401D"/>
    <w:rsid w:val="00CD597D"/>
    <w:rsid w:val="00CD7150"/>
    <w:rsid w:val="00CE1182"/>
    <w:rsid w:val="00CE558C"/>
    <w:rsid w:val="00CF15D7"/>
    <w:rsid w:val="00CF1879"/>
    <w:rsid w:val="00CF1C13"/>
    <w:rsid w:val="00CF2D31"/>
    <w:rsid w:val="00CF2FBD"/>
    <w:rsid w:val="00CF4DA9"/>
    <w:rsid w:val="00CF75F4"/>
    <w:rsid w:val="00D00032"/>
    <w:rsid w:val="00D0036B"/>
    <w:rsid w:val="00D02C1F"/>
    <w:rsid w:val="00D12070"/>
    <w:rsid w:val="00D139BC"/>
    <w:rsid w:val="00D13F7F"/>
    <w:rsid w:val="00D1420D"/>
    <w:rsid w:val="00D17B84"/>
    <w:rsid w:val="00D22E70"/>
    <w:rsid w:val="00D24894"/>
    <w:rsid w:val="00D24CC3"/>
    <w:rsid w:val="00D329B6"/>
    <w:rsid w:val="00D333AD"/>
    <w:rsid w:val="00D379E8"/>
    <w:rsid w:val="00D41C01"/>
    <w:rsid w:val="00D43179"/>
    <w:rsid w:val="00D442DE"/>
    <w:rsid w:val="00D574EF"/>
    <w:rsid w:val="00D635DE"/>
    <w:rsid w:val="00D66F12"/>
    <w:rsid w:val="00D67801"/>
    <w:rsid w:val="00D76BE5"/>
    <w:rsid w:val="00D77B41"/>
    <w:rsid w:val="00D831DD"/>
    <w:rsid w:val="00D844B9"/>
    <w:rsid w:val="00D866E6"/>
    <w:rsid w:val="00D87A26"/>
    <w:rsid w:val="00D91041"/>
    <w:rsid w:val="00D94104"/>
    <w:rsid w:val="00D95F4B"/>
    <w:rsid w:val="00D965AB"/>
    <w:rsid w:val="00DA0F8B"/>
    <w:rsid w:val="00DA11D5"/>
    <w:rsid w:val="00DA35CA"/>
    <w:rsid w:val="00DA6EAE"/>
    <w:rsid w:val="00DB0385"/>
    <w:rsid w:val="00DB0E35"/>
    <w:rsid w:val="00DB1048"/>
    <w:rsid w:val="00DB25CE"/>
    <w:rsid w:val="00DB3EC5"/>
    <w:rsid w:val="00DB5373"/>
    <w:rsid w:val="00DB576C"/>
    <w:rsid w:val="00DC5726"/>
    <w:rsid w:val="00DC7D27"/>
    <w:rsid w:val="00DD0F9B"/>
    <w:rsid w:val="00DD3397"/>
    <w:rsid w:val="00DD391B"/>
    <w:rsid w:val="00DD61D4"/>
    <w:rsid w:val="00DD67F5"/>
    <w:rsid w:val="00DD7DAC"/>
    <w:rsid w:val="00DE0A75"/>
    <w:rsid w:val="00DE186D"/>
    <w:rsid w:val="00DE5D01"/>
    <w:rsid w:val="00DF6F0B"/>
    <w:rsid w:val="00DF732B"/>
    <w:rsid w:val="00E01824"/>
    <w:rsid w:val="00E01CC2"/>
    <w:rsid w:val="00E02022"/>
    <w:rsid w:val="00E05A1C"/>
    <w:rsid w:val="00E06DD3"/>
    <w:rsid w:val="00E10962"/>
    <w:rsid w:val="00E15322"/>
    <w:rsid w:val="00E16531"/>
    <w:rsid w:val="00E20B3F"/>
    <w:rsid w:val="00E21A23"/>
    <w:rsid w:val="00E22880"/>
    <w:rsid w:val="00E2470D"/>
    <w:rsid w:val="00E25AF7"/>
    <w:rsid w:val="00E26038"/>
    <w:rsid w:val="00E266D0"/>
    <w:rsid w:val="00E313D1"/>
    <w:rsid w:val="00E316FA"/>
    <w:rsid w:val="00E36237"/>
    <w:rsid w:val="00E43450"/>
    <w:rsid w:val="00E508F0"/>
    <w:rsid w:val="00E5110F"/>
    <w:rsid w:val="00E56FE0"/>
    <w:rsid w:val="00E578E9"/>
    <w:rsid w:val="00E60877"/>
    <w:rsid w:val="00E61A52"/>
    <w:rsid w:val="00E62157"/>
    <w:rsid w:val="00E642FD"/>
    <w:rsid w:val="00E64F62"/>
    <w:rsid w:val="00E66A35"/>
    <w:rsid w:val="00E704E1"/>
    <w:rsid w:val="00E72563"/>
    <w:rsid w:val="00E72F4A"/>
    <w:rsid w:val="00E73398"/>
    <w:rsid w:val="00E759B6"/>
    <w:rsid w:val="00E8354E"/>
    <w:rsid w:val="00E8796D"/>
    <w:rsid w:val="00E90D4A"/>
    <w:rsid w:val="00E9168D"/>
    <w:rsid w:val="00E91D6D"/>
    <w:rsid w:val="00E946B1"/>
    <w:rsid w:val="00EA03EF"/>
    <w:rsid w:val="00EA2433"/>
    <w:rsid w:val="00EA460E"/>
    <w:rsid w:val="00EA6015"/>
    <w:rsid w:val="00EA6CB7"/>
    <w:rsid w:val="00EB0F03"/>
    <w:rsid w:val="00EB5497"/>
    <w:rsid w:val="00EB6985"/>
    <w:rsid w:val="00EC0344"/>
    <w:rsid w:val="00EC1DB3"/>
    <w:rsid w:val="00EC208C"/>
    <w:rsid w:val="00EC4CD6"/>
    <w:rsid w:val="00EC5C81"/>
    <w:rsid w:val="00EC5D9E"/>
    <w:rsid w:val="00EC66DC"/>
    <w:rsid w:val="00ED0C74"/>
    <w:rsid w:val="00EE3B24"/>
    <w:rsid w:val="00EE5261"/>
    <w:rsid w:val="00EE65AC"/>
    <w:rsid w:val="00EE6EBB"/>
    <w:rsid w:val="00EF08F0"/>
    <w:rsid w:val="00EF0E98"/>
    <w:rsid w:val="00EF2331"/>
    <w:rsid w:val="00EF55AF"/>
    <w:rsid w:val="00EF5676"/>
    <w:rsid w:val="00EF64B1"/>
    <w:rsid w:val="00F00B66"/>
    <w:rsid w:val="00F01679"/>
    <w:rsid w:val="00F05B2B"/>
    <w:rsid w:val="00F071CD"/>
    <w:rsid w:val="00F11154"/>
    <w:rsid w:val="00F12EE8"/>
    <w:rsid w:val="00F13CF1"/>
    <w:rsid w:val="00F141A1"/>
    <w:rsid w:val="00F211E4"/>
    <w:rsid w:val="00F22442"/>
    <w:rsid w:val="00F238DE"/>
    <w:rsid w:val="00F25EC8"/>
    <w:rsid w:val="00F26A1E"/>
    <w:rsid w:val="00F3327B"/>
    <w:rsid w:val="00F35058"/>
    <w:rsid w:val="00F36C36"/>
    <w:rsid w:val="00F4044C"/>
    <w:rsid w:val="00F451FE"/>
    <w:rsid w:val="00F4616C"/>
    <w:rsid w:val="00F5237A"/>
    <w:rsid w:val="00F5419C"/>
    <w:rsid w:val="00F55149"/>
    <w:rsid w:val="00F64140"/>
    <w:rsid w:val="00F72426"/>
    <w:rsid w:val="00F72680"/>
    <w:rsid w:val="00F72D6F"/>
    <w:rsid w:val="00F733BC"/>
    <w:rsid w:val="00F80C97"/>
    <w:rsid w:val="00F82CA1"/>
    <w:rsid w:val="00F8506F"/>
    <w:rsid w:val="00F938FA"/>
    <w:rsid w:val="00F942D1"/>
    <w:rsid w:val="00F954A2"/>
    <w:rsid w:val="00FA20E8"/>
    <w:rsid w:val="00FA4B19"/>
    <w:rsid w:val="00FB49E8"/>
    <w:rsid w:val="00FB5438"/>
    <w:rsid w:val="00FC0524"/>
    <w:rsid w:val="00FC0A2B"/>
    <w:rsid w:val="00FC74A7"/>
    <w:rsid w:val="00FD11BE"/>
    <w:rsid w:val="00FD1234"/>
    <w:rsid w:val="00FD15F6"/>
    <w:rsid w:val="00FD1B4E"/>
    <w:rsid w:val="00FD46BC"/>
    <w:rsid w:val="00FE33CA"/>
    <w:rsid w:val="00FE4B05"/>
    <w:rsid w:val="00FE563A"/>
    <w:rsid w:val="00FE7266"/>
    <w:rsid w:val="00FF0639"/>
    <w:rsid w:val="00FF39B3"/>
    <w:rsid w:val="00FF47E7"/>
    <w:rsid w:val="00FF6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iPriority w:val="99"/>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99"/>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aliases w:val="Nagłówek strony1"/>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aliases w:val="Nagłówek strony1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3"/>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4"/>
      </w:numPr>
    </w:pPr>
  </w:style>
  <w:style w:type="numbering" w:customStyle="1" w:styleId="WWNum2">
    <w:name w:val="WWNum2"/>
    <w:basedOn w:val="Bezlisty"/>
    <w:rsid w:val="00804ABD"/>
    <w:pPr>
      <w:numPr>
        <w:numId w:val="5"/>
      </w:numPr>
    </w:pPr>
  </w:style>
  <w:style w:type="numbering" w:customStyle="1" w:styleId="WWNum3">
    <w:name w:val="WWNum3"/>
    <w:basedOn w:val="Bezlisty"/>
    <w:rsid w:val="00804ABD"/>
    <w:pPr>
      <w:numPr>
        <w:numId w:val="6"/>
      </w:numPr>
    </w:pPr>
  </w:style>
  <w:style w:type="numbering" w:customStyle="1" w:styleId="WWNum4">
    <w:name w:val="WWNum4"/>
    <w:basedOn w:val="Bezlisty"/>
    <w:rsid w:val="00804ABD"/>
    <w:pPr>
      <w:numPr>
        <w:numId w:val="7"/>
      </w:numPr>
    </w:pPr>
  </w:style>
  <w:style w:type="numbering" w:customStyle="1" w:styleId="WWNum5">
    <w:name w:val="WWNum5"/>
    <w:basedOn w:val="Bezlisty"/>
    <w:rsid w:val="00804ABD"/>
    <w:pPr>
      <w:numPr>
        <w:numId w:val="8"/>
      </w:numPr>
    </w:pPr>
  </w:style>
  <w:style w:type="numbering" w:customStyle="1" w:styleId="WWNum6">
    <w:name w:val="WWNum6"/>
    <w:basedOn w:val="Bezlisty"/>
    <w:rsid w:val="00804ABD"/>
    <w:pPr>
      <w:numPr>
        <w:numId w:val="9"/>
      </w:numPr>
    </w:pPr>
  </w:style>
  <w:style w:type="numbering" w:customStyle="1" w:styleId="WWNum7">
    <w:name w:val="WWNum7"/>
    <w:basedOn w:val="Bezlisty"/>
    <w:rsid w:val="00804ABD"/>
    <w:pPr>
      <w:numPr>
        <w:numId w:val="10"/>
      </w:numPr>
    </w:pPr>
  </w:style>
  <w:style w:type="numbering" w:customStyle="1" w:styleId="WWNum8">
    <w:name w:val="WWNum8"/>
    <w:basedOn w:val="Bezlisty"/>
    <w:rsid w:val="00804ABD"/>
    <w:pPr>
      <w:numPr>
        <w:numId w:val="11"/>
      </w:numPr>
    </w:pPr>
  </w:style>
  <w:style w:type="numbering" w:customStyle="1" w:styleId="WWNum9">
    <w:name w:val="WWNum9"/>
    <w:basedOn w:val="Bezlisty"/>
    <w:rsid w:val="00804ABD"/>
    <w:pPr>
      <w:numPr>
        <w:numId w:val="12"/>
      </w:numPr>
    </w:pPr>
  </w:style>
  <w:style w:type="numbering" w:customStyle="1" w:styleId="WWNum10">
    <w:name w:val="WWNum10"/>
    <w:basedOn w:val="Bezlisty"/>
    <w:rsid w:val="00804ABD"/>
    <w:pPr>
      <w:numPr>
        <w:numId w:val="13"/>
      </w:numPr>
    </w:pPr>
  </w:style>
  <w:style w:type="numbering" w:customStyle="1" w:styleId="WWNum11">
    <w:name w:val="WWNum11"/>
    <w:basedOn w:val="Bezlisty"/>
    <w:rsid w:val="00804ABD"/>
    <w:pPr>
      <w:numPr>
        <w:numId w:val="14"/>
      </w:numPr>
    </w:pPr>
  </w:style>
  <w:style w:type="numbering" w:customStyle="1" w:styleId="WWNum12">
    <w:name w:val="WWNum12"/>
    <w:basedOn w:val="Bezlisty"/>
    <w:rsid w:val="00804ABD"/>
    <w:pPr>
      <w:numPr>
        <w:numId w:val="15"/>
      </w:numPr>
    </w:pPr>
  </w:style>
  <w:style w:type="numbering" w:customStyle="1" w:styleId="WWNum76">
    <w:name w:val="WWNum76"/>
    <w:basedOn w:val="Bezlisty"/>
    <w:rsid w:val="00804ABD"/>
    <w:pPr>
      <w:numPr>
        <w:numId w:val="16"/>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1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1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1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2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2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2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character" w:customStyle="1" w:styleId="Inne">
    <w:name w:val="Inne_"/>
    <w:basedOn w:val="Domylnaczcionkaakapitu"/>
    <w:link w:val="Inne0"/>
    <w:rsid w:val="007332F8"/>
    <w:rPr>
      <w:rFonts w:ascii="Century Gothic" w:eastAsia="Century Gothic" w:hAnsi="Century Gothic" w:cs="Century Gothic"/>
      <w:sz w:val="20"/>
      <w:szCs w:val="20"/>
      <w:shd w:val="clear" w:color="auto" w:fill="FFFFFF"/>
    </w:rPr>
  </w:style>
  <w:style w:type="paragraph" w:customStyle="1" w:styleId="Inne0">
    <w:name w:val="Inne"/>
    <w:basedOn w:val="Normalny"/>
    <w:link w:val="Inne"/>
    <w:rsid w:val="007332F8"/>
    <w:pPr>
      <w:widowControl w:val="0"/>
      <w:shd w:val="clear" w:color="auto" w:fill="FFFFFF"/>
      <w:spacing w:after="0" w:line="240" w:lineRule="auto"/>
      <w:jc w:val="both"/>
    </w:pPr>
    <w:rPr>
      <w:rFonts w:ascii="Century Gothic" w:eastAsia="Century Gothic" w:hAnsi="Century Gothic" w:cs="Century Gothic"/>
      <w:sz w:val="20"/>
      <w:szCs w:val="20"/>
    </w:rPr>
  </w:style>
  <w:style w:type="character" w:customStyle="1" w:styleId="Nagwek20">
    <w:name w:val="Nagłówek #2_"/>
    <w:basedOn w:val="Domylnaczcionkaakapitu"/>
    <w:link w:val="Nagwek21"/>
    <w:rsid w:val="000A381B"/>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0A381B"/>
    <w:pPr>
      <w:widowControl w:val="0"/>
      <w:shd w:val="clear" w:color="auto" w:fill="FFFFFF"/>
      <w:spacing w:after="0" w:line="240" w:lineRule="auto"/>
      <w:ind w:left="700"/>
      <w:jc w:val="both"/>
      <w:outlineLvl w:val="1"/>
    </w:pPr>
    <w:rPr>
      <w:rFonts w:ascii="Century Gothic" w:eastAsia="Century Gothic" w:hAnsi="Century Gothic" w:cs="Century Gothic"/>
      <w:b/>
      <w:bCs/>
      <w:sz w:val="20"/>
      <w:szCs w:val="20"/>
    </w:rPr>
  </w:style>
  <w:style w:type="character" w:customStyle="1" w:styleId="Nagwek10">
    <w:name w:val="Nagłówek #1_"/>
    <w:basedOn w:val="Domylnaczcionkaakapitu"/>
    <w:link w:val="Nagwek11"/>
    <w:rsid w:val="00F5237A"/>
    <w:rPr>
      <w:rFonts w:ascii="Century Gothic" w:eastAsia="Century Gothic" w:hAnsi="Century Gothic" w:cs="Century Gothic"/>
      <w:b/>
      <w:bCs/>
      <w:shd w:val="clear" w:color="auto" w:fill="FFFFFF"/>
    </w:rPr>
  </w:style>
  <w:style w:type="paragraph" w:customStyle="1" w:styleId="Nagwek11">
    <w:name w:val="Nagłówek #1"/>
    <w:basedOn w:val="Normalny"/>
    <w:link w:val="Nagwek10"/>
    <w:rsid w:val="00F5237A"/>
    <w:pPr>
      <w:widowControl w:val="0"/>
      <w:shd w:val="clear" w:color="auto" w:fill="FFFFFF"/>
      <w:spacing w:after="0" w:line="218" w:lineRule="auto"/>
      <w:outlineLvl w:val="0"/>
    </w:pPr>
    <w:rPr>
      <w:rFonts w:ascii="Century Gothic" w:eastAsia="Century Gothic" w:hAnsi="Century Gothic" w:cs="Century Gothic"/>
      <w:b/>
      <w:bCs/>
    </w:rPr>
  </w:style>
  <w:style w:type="paragraph" w:customStyle="1" w:styleId="Style3">
    <w:name w:val="Style3"/>
    <w:basedOn w:val="Normalny"/>
    <w:uiPriority w:val="99"/>
    <w:rsid w:val="00FF47E7"/>
    <w:pPr>
      <w:widowControl w:val="0"/>
      <w:autoSpaceDE w:val="0"/>
      <w:autoSpaceDN w:val="0"/>
      <w:adjustRightInd w:val="0"/>
      <w:spacing w:after="0" w:line="266" w:lineRule="exact"/>
      <w:jc w:val="both"/>
    </w:pPr>
    <w:rPr>
      <w:rFonts w:ascii="Times New Roman" w:eastAsia="Times New Roman" w:hAnsi="Times New Roman" w:cs="Times New Roman"/>
      <w:spacing w:val="10"/>
      <w:sz w:val="24"/>
      <w:szCs w:val="24"/>
      <w:lang w:eastAsia="pl-PL"/>
    </w:rPr>
  </w:style>
  <w:style w:type="paragraph" w:customStyle="1" w:styleId="Style16">
    <w:name w:val="Style16"/>
    <w:basedOn w:val="Normalny"/>
    <w:uiPriority w:val="99"/>
    <w:rsid w:val="00FF47E7"/>
    <w:pPr>
      <w:widowControl w:val="0"/>
      <w:autoSpaceDE w:val="0"/>
      <w:autoSpaceDN w:val="0"/>
      <w:adjustRightInd w:val="0"/>
      <w:spacing w:after="0" w:line="270" w:lineRule="exact"/>
      <w:ind w:hanging="691"/>
      <w:jc w:val="both"/>
    </w:pPr>
    <w:rPr>
      <w:rFonts w:ascii="Times New Roman" w:eastAsia="Times New Roman" w:hAnsi="Times New Roman" w:cs="Times New Roman"/>
      <w:spacing w:val="10"/>
      <w:sz w:val="24"/>
      <w:szCs w:val="24"/>
      <w:lang w:eastAsia="pl-PL"/>
    </w:rPr>
  </w:style>
  <w:style w:type="character" w:customStyle="1" w:styleId="FontStyle27">
    <w:name w:val="Font Style27"/>
    <w:uiPriority w:val="99"/>
    <w:rsid w:val="00FF47E7"/>
    <w:rPr>
      <w:rFonts w:ascii="Times New Roman" w:hAnsi="Times New Roman" w:cs="Times New Roman" w:hint="default"/>
      <w:spacing w:val="10"/>
      <w:sz w:val="20"/>
      <w:szCs w:val="20"/>
    </w:rPr>
  </w:style>
  <w:style w:type="paragraph" w:customStyle="1" w:styleId="v1msonormal">
    <w:name w:val="v1msonormal"/>
    <w:basedOn w:val="Normalny"/>
    <w:rsid w:val="007256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7256D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oleObject" Target="embeddings/oleObject5.bin"/><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oleObject" Target="embeddings/oleObject4.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www.psp.wlkp.pl/iod/" TargetMode="External"/><Relationship Id="rId28"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hyperlink" Target="https://platformazakupowa.pl/pn/kgpsp/proceedings" TargetMode="External"/><Relationship Id="rId14" Type="http://schemas.openxmlformats.org/officeDocument/2006/relationships/oleObject" Target="embeddings/oleObject1.bin"/><Relationship Id="rId22" Type="http://schemas.openxmlformats.org/officeDocument/2006/relationships/hyperlink" Target="mailto:kancelaria@psp.wlkp.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2B358-B40C-4B13-8C28-EDCE27F3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81</Pages>
  <Words>26442</Words>
  <Characters>158654</Characters>
  <Application>Microsoft Office Word</Application>
  <DocSecurity>0</DocSecurity>
  <Lines>1322</Lines>
  <Paragraphs>369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163</cp:revision>
  <cp:lastPrinted>2022-08-11T09:42:00Z</cp:lastPrinted>
  <dcterms:created xsi:type="dcterms:W3CDTF">2021-06-22T10:47:00Z</dcterms:created>
  <dcterms:modified xsi:type="dcterms:W3CDTF">2022-08-11T10:24:00Z</dcterms:modified>
</cp:coreProperties>
</file>