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Pr="001667F9" w:rsidRDefault="00D9733F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FZ.38.36.2024</w:t>
      </w:r>
      <w:r w:rsidR="001667F9" w:rsidRPr="001667F9">
        <w:rPr>
          <w:rFonts w:asciiTheme="minorHAnsi" w:hAnsiTheme="minorHAnsi" w:cstheme="minorHAnsi"/>
        </w:rPr>
        <w:t>.AJ</w:t>
      </w:r>
    </w:p>
    <w:p w:rsidR="00404EAC" w:rsidRPr="00971F4F" w:rsidRDefault="00404EAC" w:rsidP="0049461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84142A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15</w:t>
      </w:r>
      <w:r w:rsidR="00D9733F">
        <w:rPr>
          <w:rFonts w:asciiTheme="minorHAnsi" w:hAnsiTheme="minorHAnsi" w:cstheme="minorHAnsi"/>
          <w:sz w:val="22"/>
          <w:szCs w:val="22"/>
        </w:rPr>
        <w:t>.04.2024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855147" w:rsidRPr="00494618" w:rsidRDefault="00F32467" w:rsidP="00494618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494618">
        <w:trPr>
          <w:trHeight w:val="930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C948D4" w:rsidRDefault="00C948D4" w:rsidP="006A76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768A" w:rsidRPr="00916717" w:rsidRDefault="00C46A5C" w:rsidP="006A768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D4893">
              <w:rPr>
                <w:rFonts w:asciiTheme="minorHAnsi" w:hAnsiTheme="minorHAnsi" w:cstheme="minorHAnsi"/>
                <w:sz w:val="22"/>
                <w:szCs w:val="22"/>
              </w:rPr>
              <w:t xml:space="preserve">postępowania pn.: </w:t>
            </w:r>
            <w:r w:rsidR="00205340">
              <w:rPr>
                <w:rFonts w:asciiTheme="minorHAnsi" w:hAnsiTheme="minorHAnsi" w:cstheme="minorHAnsi"/>
                <w:sz w:val="22"/>
                <w:szCs w:val="22"/>
              </w:rPr>
              <w:t>„</w:t>
            </w:r>
            <w:r w:rsidR="000C0035" w:rsidRPr="000C0035">
              <w:rPr>
                <w:rFonts w:ascii="Calibri" w:hAnsi="Calibri" w:cs="Calibri"/>
                <w:sz w:val="22"/>
                <w:szCs w:val="22"/>
              </w:rPr>
              <w:t>Dostawa samochodów o napędzie elektrycznym</w:t>
            </w:r>
            <w:r w:rsidR="00205340">
              <w:rPr>
                <w:rFonts w:ascii="Calibri" w:hAnsi="Calibri" w:cs="Calibri"/>
                <w:b/>
              </w:rPr>
              <w:t>”.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1667F9" w:rsidRPr="001667F9" w:rsidRDefault="001667F9" w:rsidP="008B5537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667F9">
        <w:rPr>
          <w:rFonts w:asciiTheme="minorHAnsi" w:hAnsiTheme="minorHAnsi" w:cstheme="minorHAnsi"/>
          <w:sz w:val="22"/>
          <w:szCs w:val="22"/>
        </w:rPr>
        <w:t xml:space="preserve">Zamawiający Toruńskie Wodociągi Sp. z o.o. w związku ze złożonym pytaniem do SWZ, działając na podstawie § 4 pkt. VII ust. 2 i 3 Regulaminu udzielania zamówień na dostawy, usługi i roboty budowlane w Spółce TW Sp. z </w:t>
      </w:r>
      <w:r w:rsidR="001B6FAA">
        <w:rPr>
          <w:rFonts w:asciiTheme="minorHAnsi" w:hAnsiTheme="minorHAnsi" w:cstheme="minorHAnsi"/>
          <w:sz w:val="22"/>
          <w:szCs w:val="22"/>
        </w:rPr>
        <w:t xml:space="preserve">o.o. </w:t>
      </w:r>
      <w:r w:rsidRPr="001667F9">
        <w:rPr>
          <w:rFonts w:asciiTheme="minorHAnsi" w:hAnsiTheme="minorHAnsi" w:cstheme="minorHAnsi"/>
          <w:sz w:val="22"/>
          <w:szCs w:val="22"/>
        </w:rPr>
        <w:t>, odpowiada jak niżej:</w:t>
      </w:r>
    </w:p>
    <w:p w:rsidR="00C33C7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84142A" w:rsidRPr="00C33C7F" w:rsidRDefault="0084142A" w:rsidP="008B5537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667F9" w:rsidRPr="00D9733F" w:rsidRDefault="00847ECA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</w:t>
      </w:r>
      <w:r w:rsidR="001667F9"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70C36"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D9733F" w:rsidRPr="0084142A" w:rsidRDefault="0084142A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84142A">
        <w:rPr>
          <w:rFonts w:asciiTheme="minorHAnsi" w:hAnsiTheme="minorHAnsi" w:cstheme="minorHAnsi"/>
          <w:sz w:val="22"/>
          <w:szCs w:val="22"/>
          <w:shd w:val="clear" w:color="auto" w:fill="FFFFFF"/>
        </w:rPr>
        <w:t>W części 3 tj. Opis przedmiotu OPZ dla „Samochody dostawcze o napędzie elektrycznym typu VAN/FURGON o DMC do 3,5 tony.”, w punkcie 2 Wyposażenie, Zamawiający wymaga dostarczenia pojazdów wyposażonych w składane oparcia tylnej kanapy (2+1). Z uwagi na fakt, że Zamawiający wymaga aby posiadały homologację N1 czy Zamawiający dopuści do zaoferowania pojazdy posiadające 3 pojedyncze siedzenia II rzędu, szybko demontowane, regulowane ustawienia na szynach, regulacja pochylenia oparcia, czujnik zapięcia pasów oraz wyposażone w homologowaną ścianę grodziową.</w:t>
      </w:r>
    </w:p>
    <w:p w:rsidR="0084142A" w:rsidRDefault="0084142A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C33C7F" w:rsidRPr="00D9733F" w:rsidRDefault="0057543A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Odpowiedź  </w:t>
      </w:r>
    </w:p>
    <w:p w:rsidR="00796834" w:rsidRPr="00205340" w:rsidRDefault="0084142A" w:rsidP="008B553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Zamawiający </w:t>
      </w:r>
      <w:r w:rsidR="00796834" w:rsidRPr="00796834">
        <w:rPr>
          <w:rFonts w:asciiTheme="minorHAnsi" w:hAnsiTheme="minorHAnsi" w:cstheme="minorHAnsi"/>
          <w:i/>
          <w:sz w:val="22"/>
          <w:szCs w:val="22"/>
        </w:rPr>
        <w:t xml:space="preserve"> dopuszcza </w:t>
      </w:r>
      <w:r>
        <w:rPr>
          <w:rFonts w:asciiTheme="minorHAnsi" w:hAnsiTheme="minorHAnsi" w:cstheme="minorHAnsi"/>
          <w:i/>
          <w:sz w:val="22"/>
          <w:szCs w:val="22"/>
        </w:rPr>
        <w:t xml:space="preserve">zaproponowane rozwiązanie. </w:t>
      </w:r>
    </w:p>
    <w:p w:rsid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B5537" w:rsidRPr="00DC4083" w:rsidRDefault="008B5537" w:rsidP="00954373">
      <w:pPr>
        <w:rPr>
          <w:rFonts w:asciiTheme="minorHAnsi" w:hAnsiTheme="minorHAnsi" w:cstheme="minorHAnsi"/>
          <w:i/>
          <w:sz w:val="22"/>
          <w:szCs w:val="22"/>
        </w:rPr>
      </w:pPr>
    </w:p>
    <w:sectPr w:rsidR="008B5537" w:rsidRPr="00DC4083" w:rsidSect="00855147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A0D" w:rsidRDefault="00C80A0D" w:rsidP="00283504">
      <w:r>
        <w:separator/>
      </w:r>
    </w:p>
  </w:endnote>
  <w:endnote w:type="continuationSeparator" w:id="0">
    <w:p w:rsidR="00C80A0D" w:rsidRDefault="00C80A0D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A0D" w:rsidRDefault="00C80A0D" w:rsidP="00283504">
      <w:r>
        <w:separator/>
      </w:r>
    </w:p>
  </w:footnote>
  <w:footnote w:type="continuationSeparator" w:id="0">
    <w:p w:rsidR="00C80A0D" w:rsidRDefault="00C80A0D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EC2BD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EC2BD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2BD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760E1B"/>
    <w:multiLevelType w:val="hybridMultilevel"/>
    <w:tmpl w:val="ADAE9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114F6"/>
    <w:multiLevelType w:val="hybridMultilevel"/>
    <w:tmpl w:val="0414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87D44"/>
    <w:rsid w:val="00094074"/>
    <w:rsid w:val="000B21DD"/>
    <w:rsid w:val="000C0035"/>
    <w:rsid w:val="000D2275"/>
    <w:rsid w:val="000E30BC"/>
    <w:rsid w:val="0011082E"/>
    <w:rsid w:val="001309AF"/>
    <w:rsid w:val="001667F9"/>
    <w:rsid w:val="001823E0"/>
    <w:rsid w:val="00187E41"/>
    <w:rsid w:val="001B6FAA"/>
    <w:rsid w:val="001F5E1C"/>
    <w:rsid w:val="00205340"/>
    <w:rsid w:val="00210B53"/>
    <w:rsid w:val="002473D2"/>
    <w:rsid w:val="002778AD"/>
    <w:rsid w:val="00277DFD"/>
    <w:rsid w:val="00283504"/>
    <w:rsid w:val="00285187"/>
    <w:rsid w:val="00291D30"/>
    <w:rsid w:val="00292A23"/>
    <w:rsid w:val="002B4216"/>
    <w:rsid w:val="002B48D5"/>
    <w:rsid w:val="002C5F92"/>
    <w:rsid w:val="002E6BFF"/>
    <w:rsid w:val="002F07CD"/>
    <w:rsid w:val="002F45BB"/>
    <w:rsid w:val="002F66AE"/>
    <w:rsid w:val="00345E33"/>
    <w:rsid w:val="003637E0"/>
    <w:rsid w:val="00370C36"/>
    <w:rsid w:val="0037651B"/>
    <w:rsid w:val="00390397"/>
    <w:rsid w:val="003C32E0"/>
    <w:rsid w:val="003C418C"/>
    <w:rsid w:val="003F0996"/>
    <w:rsid w:val="00404EAC"/>
    <w:rsid w:val="00407318"/>
    <w:rsid w:val="00414F5F"/>
    <w:rsid w:val="004544F3"/>
    <w:rsid w:val="004935BB"/>
    <w:rsid w:val="00494618"/>
    <w:rsid w:val="004D63AB"/>
    <w:rsid w:val="00552210"/>
    <w:rsid w:val="005546FC"/>
    <w:rsid w:val="00575233"/>
    <w:rsid w:val="0057543A"/>
    <w:rsid w:val="005A3908"/>
    <w:rsid w:val="005C2C40"/>
    <w:rsid w:val="005D71FB"/>
    <w:rsid w:val="005F7DD2"/>
    <w:rsid w:val="00601F88"/>
    <w:rsid w:val="00616CFD"/>
    <w:rsid w:val="006244A7"/>
    <w:rsid w:val="00632B11"/>
    <w:rsid w:val="006A768A"/>
    <w:rsid w:val="006D3383"/>
    <w:rsid w:val="00725A0F"/>
    <w:rsid w:val="00787E2A"/>
    <w:rsid w:val="007923F8"/>
    <w:rsid w:val="00796834"/>
    <w:rsid w:val="007C6121"/>
    <w:rsid w:val="007D7302"/>
    <w:rsid w:val="007E6209"/>
    <w:rsid w:val="007F4C16"/>
    <w:rsid w:val="00807BF9"/>
    <w:rsid w:val="008144EC"/>
    <w:rsid w:val="00823420"/>
    <w:rsid w:val="0084142A"/>
    <w:rsid w:val="00847ECA"/>
    <w:rsid w:val="00855147"/>
    <w:rsid w:val="008A49C7"/>
    <w:rsid w:val="008B5537"/>
    <w:rsid w:val="008B7C55"/>
    <w:rsid w:val="008E0949"/>
    <w:rsid w:val="00917D42"/>
    <w:rsid w:val="009331C1"/>
    <w:rsid w:val="00954373"/>
    <w:rsid w:val="0096769B"/>
    <w:rsid w:val="00971F4F"/>
    <w:rsid w:val="00993016"/>
    <w:rsid w:val="009937B4"/>
    <w:rsid w:val="0099440E"/>
    <w:rsid w:val="009A7B0B"/>
    <w:rsid w:val="009B06BD"/>
    <w:rsid w:val="00A01440"/>
    <w:rsid w:val="00A53219"/>
    <w:rsid w:val="00AC25DB"/>
    <w:rsid w:val="00AD0B3C"/>
    <w:rsid w:val="00AE1583"/>
    <w:rsid w:val="00B60D1F"/>
    <w:rsid w:val="00BA2908"/>
    <w:rsid w:val="00BB015E"/>
    <w:rsid w:val="00BC68B3"/>
    <w:rsid w:val="00BE2816"/>
    <w:rsid w:val="00BE4958"/>
    <w:rsid w:val="00BF2A0C"/>
    <w:rsid w:val="00BF2F68"/>
    <w:rsid w:val="00C00F6B"/>
    <w:rsid w:val="00C12D34"/>
    <w:rsid w:val="00C31229"/>
    <w:rsid w:val="00C33C7F"/>
    <w:rsid w:val="00C423DA"/>
    <w:rsid w:val="00C46A5C"/>
    <w:rsid w:val="00C53A41"/>
    <w:rsid w:val="00C80A0D"/>
    <w:rsid w:val="00C831FC"/>
    <w:rsid w:val="00C948D4"/>
    <w:rsid w:val="00CC63DF"/>
    <w:rsid w:val="00CF5DBB"/>
    <w:rsid w:val="00D10075"/>
    <w:rsid w:val="00D263A1"/>
    <w:rsid w:val="00D35EA7"/>
    <w:rsid w:val="00D62049"/>
    <w:rsid w:val="00D9733F"/>
    <w:rsid w:val="00DA6E0C"/>
    <w:rsid w:val="00DB461F"/>
    <w:rsid w:val="00DC4083"/>
    <w:rsid w:val="00DF7FDD"/>
    <w:rsid w:val="00E32E5D"/>
    <w:rsid w:val="00E37A9B"/>
    <w:rsid w:val="00E92C9C"/>
    <w:rsid w:val="00E92E3A"/>
    <w:rsid w:val="00E93002"/>
    <w:rsid w:val="00E96676"/>
    <w:rsid w:val="00E97560"/>
    <w:rsid w:val="00EA0FA8"/>
    <w:rsid w:val="00EA1402"/>
    <w:rsid w:val="00EA7AB9"/>
    <w:rsid w:val="00EC257F"/>
    <w:rsid w:val="00EC2BDD"/>
    <w:rsid w:val="00EF5C1B"/>
    <w:rsid w:val="00F016A5"/>
    <w:rsid w:val="00F07470"/>
    <w:rsid w:val="00F1625C"/>
    <w:rsid w:val="00F32467"/>
    <w:rsid w:val="00F37575"/>
    <w:rsid w:val="00F65372"/>
    <w:rsid w:val="00F65F64"/>
    <w:rsid w:val="00F90D31"/>
    <w:rsid w:val="00F9428F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customStyle="1" w:styleId="Default">
    <w:name w:val="Default"/>
    <w:rsid w:val="00C33C7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64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1507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9D200-C4F4-45C7-9BEF-BDFDFAF0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113</TotalTime>
  <Pages>1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11</cp:revision>
  <cp:lastPrinted>2024-04-15T05:36:00Z</cp:lastPrinted>
  <dcterms:created xsi:type="dcterms:W3CDTF">2024-04-11T08:21:00Z</dcterms:created>
  <dcterms:modified xsi:type="dcterms:W3CDTF">2024-04-15T05:36:00Z</dcterms:modified>
</cp:coreProperties>
</file>