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6073" w14:textId="77777777" w:rsidR="000204F3" w:rsidRDefault="000204F3" w:rsidP="000204F3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C751DC1" w14:textId="76737F69" w:rsidR="009D38F1" w:rsidRPr="005407AB" w:rsidRDefault="0011743B" w:rsidP="009D38F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407AB">
        <w:rPr>
          <w:rFonts w:ascii="Tahoma" w:hAnsi="Tahoma" w:cs="Tahoma"/>
          <w:b/>
          <w:bCs/>
          <w:sz w:val="20"/>
          <w:szCs w:val="20"/>
        </w:rPr>
        <w:t xml:space="preserve">KLAUZULA </w:t>
      </w:r>
      <w:r w:rsidR="00313B8B" w:rsidRPr="005407AB">
        <w:rPr>
          <w:rFonts w:ascii="Tahoma" w:hAnsi="Tahoma" w:cs="Tahoma"/>
          <w:b/>
          <w:bCs/>
          <w:sz w:val="20"/>
          <w:szCs w:val="20"/>
        </w:rPr>
        <w:t>OBOWIĄZKU INFORMACYJNEGO ADMINISTRATORA DANYCH</w:t>
      </w:r>
    </w:p>
    <w:p w14:paraId="50DE56F2" w14:textId="6A7DA8CF" w:rsidR="009D38F1" w:rsidRPr="005407AB" w:rsidRDefault="00D2429A" w:rsidP="00303840">
      <w:pPr>
        <w:shd w:val="clear" w:color="auto" w:fill="FFFFFF"/>
        <w:spacing w:after="15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0204F3">
        <w:rPr>
          <w:rFonts w:ascii="Tahoma" w:eastAsia="Times New Roman" w:hAnsi="Tahoma" w:cs="Tahoma"/>
          <w:sz w:val="20"/>
          <w:szCs w:val="20"/>
          <w:lang w:eastAsia="pl-PL"/>
        </w:rPr>
        <w:t>OSÓB FIZYCZNYCH,</w:t>
      </w:r>
      <w:r w:rsidR="003038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OFERENTÓW,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KONTRAHENTÓW, DOSTAWCÓW, WYKONAWCÓW ITP.)</w:t>
      </w:r>
    </w:p>
    <w:p w14:paraId="7CBA663D" w14:textId="77777777" w:rsidR="002A0089" w:rsidRPr="005407AB" w:rsidRDefault="002A0089" w:rsidP="00303840">
      <w:pPr>
        <w:shd w:val="clear" w:color="auto" w:fill="FFFFFF"/>
        <w:spacing w:after="15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13 ust. 1 i 2 oraz art. 14 ust. 1 i 2 Rozporządzenia Parlamentu Europejskiego i Rady (UE) 2016/679 z dnia 27 kwietnia 2016 r. w sprawie ochrony osób fizycznych w związku </w:t>
      </w:r>
      <w:r w:rsid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z przetwarzaniem danych osobowych i w sprawie swobodnego przepływu takich danych oraz uchyleni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a dyrektywy 95/46/WE (dalej jako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„RODO”), informuję, że:</w:t>
      </w:r>
    </w:p>
    <w:p w14:paraId="15F13AAF" w14:textId="6CF3BC8E" w:rsidR="0011743B" w:rsidRPr="005407AB" w:rsidRDefault="0011743B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Administratorem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danych osobowych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jest Zespół Zakładów Opieki Zdrowotnej w Czarnkowie </w:t>
      </w:r>
      <w:r w:rsid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z siedzibą przy ul. Kościuszki 96, 64-700 Czarnków, </w:t>
      </w:r>
      <w:r w:rsidRPr="005407AB">
        <w:rPr>
          <w:rFonts w:ascii="Tahoma" w:hAnsi="Tahoma" w:cs="Tahoma"/>
          <w:sz w:val="20"/>
          <w:szCs w:val="20"/>
        </w:rPr>
        <w:t>KRS 00000013947,</w:t>
      </w:r>
      <w:r w:rsidR="000204F3">
        <w:rPr>
          <w:rFonts w:ascii="Tahoma" w:hAnsi="Tahoma" w:cs="Tahoma"/>
          <w:sz w:val="20"/>
          <w:szCs w:val="20"/>
        </w:rPr>
        <w:t xml:space="preserve"> </w:t>
      </w:r>
      <w:r w:rsidRPr="005407AB">
        <w:rPr>
          <w:rFonts w:ascii="Tahoma" w:hAnsi="Tahoma" w:cs="Tahoma"/>
          <w:sz w:val="20"/>
          <w:szCs w:val="20"/>
        </w:rPr>
        <w:t>REGON 000308525,</w:t>
      </w:r>
      <w:r w:rsidR="000204F3">
        <w:rPr>
          <w:rFonts w:ascii="Tahoma" w:hAnsi="Tahoma" w:cs="Tahoma"/>
          <w:sz w:val="20"/>
          <w:szCs w:val="20"/>
        </w:rPr>
        <w:t xml:space="preserve">               </w:t>
      </w:r>
      <w:r w:rsidRPr="005407AB">
        <w:rPr>
          <w:rFonts w:ascii="Tahoma" w:hAnsi="Tahoma" w:cs="Tahoma"/>
          <w:sz w:val="20"/>
          <w:szCs w:val="20"/>
        </w:rPr>
        <w:t xml:space="preserve"> NIP 763-17-48-697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tel. +48 67</w:t>
      </w:r>
      <w:r w:rsidR="000204F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352</w:t>
      </w:r>
      <w:r w:rsidR="000204F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81</w:t>
      </w:r>
      <w:r w:rsidR="000204F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70, e-mail: </w:t>
      </w:r>
      <w:hyperlink r:id="rId7" w:history="1">
        <w:r w:rsidRPr="005407AB">
          <w:rPr>
            <w:rFonts w:ascii="Tahoma" w:eastAsia="Times New Roman" w:hAnsi="Tahoma" w:cs="Tahoma"/>
            <w:sz w:val="20"/>
            <w:szCs w:val="20"/>
            <w:u w:val="single"/>
            <w:bdr w:val="none" w:sz="0" w:space="0" w:color="auto" w:frame="1"/>
            <w:lang w:eastAsia="pl-PL"/>
          </w:rPr>
          <w:t>sekretariat@zzozczarnkow.x.pl</w:t>
        </w:r>
      </w:hyperlink>
    </w:p>
    <w:p w14:paraId="6264FD40" w14:textId="44F9DB3C" w:rsidR="0011743B" w:rsidRPr="005407AB" w:rsidRDefault="0011743B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W sprawach dotyczących przetwarzania danych osobowych </w:t>
      </w:r>
      <w:r w:rsidR="00A13EDA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można </w:t>
      </w:r>
      <w:r w:rsidR="005407AB">
        <w:rPr>
          <w:rFonts w:ascii="Tahoma" w:eastAsia="Times New Roman" w:hAnsi="Tahoma" w:cs="Tahoma"/>
          <w:sz w:val="20"/>
          <w:szCs w:val="20"/>
          <w:lang w:eastAsia="pl-PL"/>
        </w:rPr>
        <w:t>kontaktować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13EDA" w:rsidRPr="005407AB">
        <w:rPr>
          <w:rFonts w:ascii="Tahoma" w:eastAsia="Times New Roman" w:hAnsi="Tahoma" w:cs="Tahoma"/>
          <w:sz w:val="20"/>
          <w:szCs w:val="20"/>
          <w:lang w:eastAsia="pl-PL"/>
        </w:rPr>
        <w:t>się</w:t>
      </w:r>
      <w:r w:rsid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 w:rsidRPr="005407AB">
        <w:rPr>
          <w:rFonts w:ascii="Tahoma" w:eastAsia="Times New Roman" w:hAnsi="Tahoma" w:cs="Tahoma"/>
          <w:bCs/>
          <w:sz w:val="20"/>
          <w:szCs w:val="20"/>
          <w:lang w:eastAsia="pl-PL"/>
        </w:rPr>
        <w:t>Inspektorem Ochrony Danych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poprzez adres e-mail: </w:t>
      </w:r>
      <w:hyperlink r:id="rId8" w:history="1">
        <w:r w:rsidRPr="005407AB">
          <w:rPr>
            <w:rFonts w:ascii="Tahoma" w:eastAsia="Times New Roman" w:hAnsi="Tahoma" w:cs="Tahoma"/>
            <w:sz w:val="20"/>
            <w:szCs w:val="20"/>
            <w:u w:val="single"/>
            <w:bdr w:val="none" w:sz="0" w:space="0" w:color="auto" w:frame="1"/>
            <w:lang w:eastAsia="pl-PL"/>
          </w:rPr>
          <w:t>iod@zzozczarnkow.x.pl</w:t>
        </w:r>
      </w:hyperlink>
      <w:r w:rsidRPr="005407AB">
        <w:rPr>
          <w:rFonts w:ascii="Tahoma" w:hAnsi="Tahoma" w:cs="Tahoma"/>
          <w:sz w:val="20"/>
          <w:szCs w:val="20"/>
        </w:rPr>
        <w:t xml:space="preserve"> lub przesyłając korespondencję na adres Administratora.</w:t>
      </w:r>
    </w:p>
    <w:p w14:paraId="57546A7F" w14:textId="01877756" w:rsidR="00D2429A" w:rsidRPr="005407AB" w:rsidRDefault="00555952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Administrator będzie przetwarzał d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ane osobowe w celu realizacji praw i obowiązków związanych z czynnościami przed zawarciem umowy oraz wynikających z zawartej umowy, na podstawie art.</w:t>
      </w:r>
      <w:r w:rsidR="003038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6 ust.</w:t>
      </w:r>
      <w:r w:rsidR="003038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1 pkt</w:t>
      </w:r>
      <w:r w:rsidR="009D38F1" w:rsidRPr="005407A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b RODO. Ich niepodanie skutkować będzie brakiem możliwości zawarcia umowy.</w:t>
      </w:r>
    </w:p>
    <w:p w14:paraId="5C8679B4" w14:textId="3305A1EC" w:rsidR="00D2429A" w:rsidRPr="005407AB" w:rsidRDefault="00D2429A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Podanie lub/i przetwarzanie danych osobowych może być wymogiem ustawowym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na podstawie art.</w:t>
      </w:r>
      <w:r w:rsidR="003038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6 ust.</w:t>
      </w:r>
      <w:r w:rsidR="003038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1 pkt</w:t>
      </w:r>
      <w:r w:rsidR="007A736E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c RODO, w zakresie m.in. obowiązków podatkowo-składkowych, przepisów o zamówieniach publicznych, obowiązków archiwizacji danych itp.</w:t>
      </w:r>
    </w:p>
    <w:p w14:paraId="2DF7D9FD" w14:textId="77777777" w:rsidR="00D2429A" w:rsidRPr="005407AB" w:rsidRDefault="00555952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Dane osobowe mogą być udostępniane innym uprawnionym podmiotom, na mocy przepisów prawa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, a także podmiot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om,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z którymi 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Administrator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zawarł stosowne umowy powierzenia.</w:t>
      </w:r>
    </w:p>
    <w:p w14:paraId="18729275" w14:textId="77777777" w:rsidR="00C51723" w:rsidRPr="005407AB" w:rsidRDefault="00C51723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ane osobowe mogą być przechowywane, przez cały czas trwania umowy, aż do upływu okresu przedawnienia roszczeń z niej wynikających, a następnie będą archiwizowane przez okres wynikający z odpowiednich przepisów prawa.</w:t>
      </w:r>
    </w:p>
    <w:p w14:paraId="7E695A48" w14:textId="77777777" w:rsidR="00D2429A" w:rsidRPr="005407AB" w:rsidRDefault="00C51723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Przysługuje Państwu prawo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dostępu do treści swoich danych oraz prawo ich sprostowania, usunięcia, ograniczenia przetwarzania, prawo do przenoszenia danych, prawo wniesienia sprzeciwu, prawo do cofnięcia zgody w dowolnym momencie bez wpływu na zgodność</w:t>
      </w:r>
      <w:r w:rsidR="0017152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z prawem przetwarzania.</w:t>
      </w:r>
    </w:p>
    <w:p w14:paraId="2AB97CCF" w14:textId="77777777" w:rsidR="009D38F1" w:rsidRPr="005407AB" w:rsidRDefault="009D38F1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Administrator nie zamierza przekazywać Państwa danych osobowych do państw trzecich lub organizacji międzynarodowych</w:t>
      </w:r>
    </w:p>
    <w:p w14:paraId="28F5E665" w14:textId="77777777" w:rsidR="009D38F1" w:rsidRPr="005407AB" w:rsidRDefault="009D38F1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Pa</w:t>
      </w:r>
      <w:r w:rsidR="007A736E" w:rsidRPr="005407AB">
        <w:rPr>
          <w:rFonts w:ascii="Tahoma" w:eastAsia="Times New Roman" w:hAnsi="Tahoma" w:cs="Tahoma"/>
          <w:sz w:val="20"/>
          <w:szCs w:val="20"/>
          <w:lang w:eastAsia="pl-PL"/>
        </w:rPr>
        <w:t>ństwa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dane nie podlegają zautomatyzowanemu podejmowaniu decyzji, w tym profilowaniu.</w:t>
      </w:r>
    </w:p>
    <w:p w14:paraId="7C947852" w14:textId="77777777" w:rsidR="009A13D1" w:rsidRPr="005407AB" w:rsidRDefault="007A736E" w:rsidP="00303840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Przysługuje Państwu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prawo wniesienia skargi do Prezesa Urzędu Ochrony Danych Osobowych, gdy uzna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ją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 xml:space="preserve"> Pa</w:t>
      </w:r>
      <w:r w:rsidRPr="005407AB">
        <w:rPr>
          <w:rFonts w:ascii="Tahoma" w:eastAsia="Times New Roman" w:hAnsi="Tahoma" w:cs="Tahoma"/>
          <w:sz w:val="20"/>
          <w:szCs w:val="20"/>
          <w:lang w:eastAsia="pl-PL"/>
        </w:rPr>
        <w:t>ństwo</w:t>
      </w:r>
      <w:r w:rsidR="00D2429A" w:rsidRPr="005407AB">
        <w:rPr>
          <w:rFonts w:ascii="Tahoma" w:eastAsia="Times New Roman" w:hAnsi="Tahoma" w:cs="Tahoma"/>
          <w:sz w:val="20"/>
          <w:szCs w:val="20"/>
          <w:lang w:eastAsia="pl-PL"/>
        </w:rPr>
        <w:t>, że przetwarzanie danych osobowych dotyczących Pani/Pana narusza przepisy RODO.</w:t>
      </w:r>
    </w:p>
    <w:sectPr w:rsidR="009A13D1" w:rsidRPr="005407AB" w:rsidSect="00D214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7E4E" w14:textId="77777777" w:rsidR="00741D2C" w:rsidRDefault="00741D2C" w:rsidP="00E97DE4">
      <w:pPr>
        <w:spacing w:after="0" w:line="240" w:lineRule="auto"/>
      </w:pPr>
      <w:r>
        <w:separator/>
      </w:r>
    </w:p>
  </w:endnote>
  <w:endnote w:type="continuationSeparator" w:id="0">
    <w:p w14:paraId="009F13F5" w14:textId="77777777" w:rsidR="00741D2C" w:rsidRDefault="00741D2C" w:rsidP="00E9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2616" w14:textId="77777777" w:rsidR="00741D2C" w:rsidRDefault="00741D2C" w:rsidP="00E97DE4">
      <w:pPr>
        <w:spacing w:after="0" w:line="240" w:lineRule="auto"/>
      </w:pPr>
      <w:r>
        <w:separator/>
      </w:r>
    </w:p>
  </w:footnote>
  <w:footnote w:type="continuationSeparator" w:id="0">
    <w:p w14:paraId="108D8AD6" w14:textId="77777777" w:rsidR="00741D2C" w:rsidRDefault="00741D2C" w:rsidP="00E9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4E8F" w14:textId="77777777" w:rsidR="00E97DE4" w:rsidRPr="00E97DE4" w:rsidRDefault="00E97DE4" w:rsidP="00E97DE4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149" w:hanging="360"/>
      </w:pPr>
      <w:rPr>
        <w:rFonts w:ascii="Calibri" w:eastAsia="Times New Roman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3E16E84"/>
    <w:multiLevelType w:val="multilevel"/>
    <w:tmpl w:val="2936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E93263"/>
    <w:multiLevelType w:val="multilevel"/>
    <w:tmpl w:val="6984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446F4"/>
    <w:multiLevelType w:val="multilevel"/>
    <w:tmpl w:val="641E2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2F2"/>
    <w:multiLevelType w:val="multilevel"/>
    <w:tmpl w:val="EE5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571A3"/>
    <w:multiLevelType w:val="hybridMultilevel"/>
    <w:tmpl w:val="7E8AE4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F674B6"/>
    <w:multiLevelType w:val="hybridMultilevel"/>
    <w:tmpl w:val="2FDC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1A49"/>
    <w:multiLevelType w:val="hybridMultilevel"/>
    <w:tmpl w:val="56C05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2C350A"/>
    <w:multiLevelType w:val="hybridMultilevel"/>
    <w:tmpl w:val="49581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A55FE"/>
    <w:multiLevelType w:val="hybridMultilevel"/>
    <w:tmpl w:val="0ACEE4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C470C"/>
    <w:multiLevelType w:val="hybridMultilevel"/>
    <w:tmpl w:val="D3E47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C3A9A"/>
    <w:multiLevelType w:val="multilevel"/>
    <w:tmpl w:val="A5FC1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884856">
    <w:abstractNumId w:val="0"/>
  </w:num>
  <w:num w:numId="2" w16cid:durableId="1959024730">
    <w:abstractNumId w:val="1"/>
  </w:num>
  <w:num w:numId="3" w16cid:durableId="417479400">
    <w:abstractNumId w:val="2"/>
  </w:num>
  <w:num w:numId="4" w16cid:durableId="1285766002">
    <w:abstractNumId w:val="3"/>
  </w:num>
  <w:num w:numId="5" w16cid:durableId="1392534465">
    <w:abstractNumId w:val="4"/>
  </w:num>
  <w:num w:numId="6" w16cid:durableId="1783918829">
    <w:abstractNumId w:val="5"/>
  </w:num>
  <w:num w:numId="7" w16cid:durableId="1214465452">
    <w:abstractNumId w:val="6"/>
  </w:num>
  <w:num w:numId="8" w16cid:durableId="872035354">
    <w:abstractNumId w:val="7"/>
  </w:num>
  <w:num w:numId="9" w16cid:durableId="1465467938">
    <w:abstractNumId w:val="11"/>
  </w:num>
  <w:num w:numId="10" w16cid:durableId="1402941478">
    <w:abstractNumId w:val="18"/>
  </w:num>
  <w:num w:numId="11" w16cid:durableId="1979142640">
    <w:abstractNumId w:val="8"/>
  </w:num>
  <w:num w:numId="12" w16cid:durableId="1263801998">
    <w:abstractNumId w:val="19"/>
  </w:num>
  <w:num w:numId="13" w16cid:durableId="1345667914">
    <w:abstractNumId w:val="10"/>
  </w:num>
  <w:num w:numId="14" w16cid:durableId="413746766">
    <w:abstractNumId w:val="16"/>
  </w:num>
  <w:num w:numId="15" w16cid:durableId="1057433428">
    <w:abstractNumId w:val="17"/>
  </w:num>
  <w:num w:numId="16" w16cid:durableId="1996832941">
    <w:abstractNumId w:val="15"/>
  </w:num>
  <w:num w:numId="17" w16cid:durableId="1648509579">
    <w:abstractNumId w:val="13"/>
  </w:num>
  <w:num w:numId="18" w16cid:durableId="868182687">
    <w:abstractNumId w:val="14"/>
  </w:num>
  <w:num w:numId="19" w16cid:durableId="746997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2389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E4"/>
    <w:rsid w:val="000204F3"/>
    <w:rsid w:val="000A2041"/>
    <w:rsid w:val="0011743B"/>
    <w:rsid w:val="00171520"/>
    <w:rsid w:val="001C1FC4"/>
    <w:rsid w:val="001F0A6A"/>
    <w:rsid w:val="002A0089"/>
    <w:rsid w:val="002B43CB"/>
    <w:rsid w:val="00303840"/>
    <w:rsid w:val="00313B8B"/>
    <w:rsid w:val="003F67E4"/>
    <w:rsid w:val="004A5D68"/>
    <w:rsid w:val="005407AB"/>
    <w:rsid w:val="00555952"/>
    <w:rsid w:val="005C4D2C"/>
    <w:rsid w:val="00681E90"/>
    <w:rsid w:val="006D2162"/>
    <w:rsid w:val="00733D06"/>
    <w:rsid w:val="00741D2C"/>
    <w:rsid w:val="007628B9"/>
    <w:rsid w:val="0078384A"/>
    <w:rsid w:val="007A736E"/>
    <w:rsid w:val="00865348"/>
    <w:rsid w:val="00891935"/>
    <w:rsid w:val="00892D8E"/>
    <w:rsid w:val="009A13D1"/>
    <w:rsid w:val="009D38F1"/>
    <w:rsid w:val="009D6919"/>
    <w:rsid w:val="00A13EDA"/>
    <w:rsid w:val="00A81580"/>
    <w:rsid w:val="00AE0AE5"/>
    <w:rsid w:val="00C51723"/>
    <w:rsid w:val="00D214FA"/>
    <w:rsid w:val="00D2429A"/>
    <w:rsid w:val="00D430BD"/>
    <w:rsid w:val="00D570E6"/>
    <w:rsid w:val="00D61C05"/>
    <w:rsid w:val="00DB45A6"/>
    <w:rsid w:val="00DE41FA"/>
    <w:rsid w:val="00DF75EE"/>
    <w:rsid w:val="00E97DE4"/>
    <w:rsid w:val="00F932D8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9F7"/>
  <w15:docId w15:val="{6EDC8491-04DE-4339-8EB7-8F45AC1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DE4"/>
    <w:pPr>
      <w:spacing w:after="200" w:line="276" w:lineRule="auto"/>
    </w:pPr>
  </w:style>
  <w:style w:type="paragraph" w:styleId="Nagwek1">
    <w:name w:val="heading 1"/>
    <w:basedOn w:val="Normalny"/>
    <w:next w:val="Tekstpodstawowy"/>
    <w:link w:val="Nagwek1Znak"/>
    <w:qFormat/>
    <w:rsid w:val="00E97DE4"/>
    <w:pPr>
      <w:numPr>
        <w:numId w:val="1"/>
      </w:numPr>
      <w:suppressAutoHyphens/>
      <w:spacing w:before="240" w:after="0" w:line="252" w:lineRule="auto"/>
      <w:jc w:val="both"/>
      <w:outlineLvl w:val="0"/>
    </w:pPr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E97DE4"/>
    <w:pPr>
      <w:numPr>
        <w:ilvl w:val="1"/>
        <w:numId w:val="1"/>
      </w:numPr>
      <w:suppressAutoHyphens/>
      <w:spacing w:before="120" w:after="120" w:line="252" w:lineRule="auto"/>
      <w:jc w:val="both"/>
      <w:outlineLvl w:val="1"/>
    </w:pPr>
    <w:rPr>
      <w:rFonts w:ascii="Calibri" w:eastAsia="font444" w:hAnsi="Calibri" w:cs="font444"/>
      <w:b/>
      <w:kern w:val="1"/>
      <w:sz w:val="24"/>
      <w:szCs w:val="26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E97DE4"/>
    <w:pPr>
      <w:numPr>
        <w:ilvl w:val="2"/>
        <w:numId w:val="1"/>
      </w:numPr>
      <w:suppressAutoHyphens/>
      <w:spacing w:before="40" w:after="0" w:line="252" w:lineRule="auto"/>
      <w:jc w:val="both"/>
      <w:outlineLvl w:val="2"/>
    </w:pPr>
    <w:rPr>
      <w:rFonts w:ascii="Calibri" w:eastAsia="font444" w:hAnsi="Calibri" w:cs="font444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DE4"/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97DE4"/>
    <w:rPr>
      <w:rFonts w:ascii="Calibri" w:eastAsia="font444" w:hAnsi="Calibri" w:cs="font444"/>
      <w:b/>
      <w:kern w:val="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97DE4"/>
    <w:rPr>
      <w:rFonts w:ascii="Calibri" w:eastAsia="font444" w:hAnsi="Calibri" w:cs="font444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D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DE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97DE4"/>
    <w:pPr>
      <w:suppressAutoHyphens/>
      <w:spacing w:after="140" w:line="288" w:lineRule="auto"/>
    </w:pPr>
    <w:rPr>
      <w:rFonts w:ascii="Calibri" w:eastAsia="font444" w:hAnsi="Calibri" w:cs="font444"/>
      <w:kern w:val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7DE4"/>
    <w:rPr>
      <w:rFonts w:ascii="Calibri" w:eastAsia="font444" w:hAnsi="Calibri" w:cs="font444"/>
      <w:kern w:val="1"/>
      <w:lang w:eastAsia="pl-PL"/>
    </w:rPr>
  </w:style>
  <w:style w:type="paragraph" w:customStyle="1" w:styleId="Akapitzlist1">
    <w:name w:val="Akapit z listą1"/>
    <w:basedOn w:val="Normalny"/>
    <w:rsid w:val="00E97DE4"/>
    <w:pPr>
      <w:suppressAutoHyphens/>
      <w:spacing w:after="160" w:line="252" w:lineRule="auto"/>
      <w:ind w:left="720"/>
      <w:contextualSpacing/>
      <w:jc w:val="both"/>
    </w:pPr>
    <w:rPr>
      <w:rFonts w:ascii="Calibri" w:eastAsia="font444" w:hAnsi="Calibri" w:cs="Calibri"/>
      <w:kern w:val="1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7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E4"/>
  </w:style>
  <w:style w:type="paragraph" w:styleId="Stopka">
    <w:name w:val="footer"/>
    <w:basedOn w:val="Normalny"/>
    <w:link w:val="StopkaZnak"/>
    <w:uiPriority w:val="99"/>
    <w:unhideWhenUsed/>
    <w:rsid w:val="00E97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E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zozczarnkow.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zozczarnkow.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Zublewicz</dc:creator>
  <cp:keywords/>
  <dc:description/>
  <cp:lastModifiedBy>user</cp:lastModifiedBy>
  <cp:revision>6</cp:revision>
  <cp:lastPrinted>2023-05-26T06:56:00Z</cp:lastPrinted>
  <dcterms:created xsi:type="dcterms:W3CDTF">2022-11-14T09:24:00Z</dcterms:created>
  <dcterms:modified xsi:type="dcterms:W3CDTF">2023-05-26T07:02:00Z</dcterms:modified>
</cp:coreProperties>
</file>